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0ED3" w14:textId="77777777" w:rsidR="00067E82" w:rsidRDefault="00067E82" w:rsidP="00067E82">
      <w:pPr>
        <w:pStyle w:val="ProjectName"/>
        <w:spacing w:before="0"/>
        <w:contextualSpacing/>
      </w:pPr>
      <w:r w:rsidRPr="00975278">
        <w:t>L</w:t>
      </w:r>
      <w:r w:rsidR="00604267">
        <w:t>aboratory Electronic Data Interchange</w:t>
      </w:r>
      <w:r w:rsidRPr="00975278">
        <w:br/>
        <w:t>(L</w:t>
      </w:r>
      <w:r w:rsidR="00614A2B">
        <w:t>EDI IV)</w:t>
      </w:r>
    </w:p>
    <w:p w14:paraId="3CDEA01A" w14:textId="77777777" w:rsidR="00067E82" w:rsidRPr="002A2E3B" w:rsidRDefault="00067E82" w:rsidP="002A2E3B"/>
    <w:p w14:paraId="43B0CB0E" w14:textId="77777777" w:rsidR="00067E82" w:rsidRPr="00A9325F" w:rsidRDefault="00A9325F" w:rsidP="00A9325F">
      <w:pPr>
        <w:jc w:val="center"/>
        <w:rPr>
          <w:b/>
        </w:rPr>
      </w:pPr>
      <w:r w:rsidRPr="00A9325F">
        <w:rPr>
          <w:b/>
        </w:rPr>
        <w:t>VA Shield</w:t>
      </w:r>
    </w:p>
    <w:p w14:paraId="706AA81B" w14:textId="77777777" w:rsidR="00067E82" w:rsidRPr="002A2E3B" w:rsidRDefault="00067E82" w:rsidP="002A2E3B"/>
    <w:p w14:paraId="46C013B6" w14:textId="77777777" w:rsidR="001C29D7" w:rsidRDefault="00D5628E" w:rsidP="00902C2A">
      <w:pPr>
        <w:jc w:val="center"/>
      </w:pPr>
      <w:r>
        <w:rPr>
          <w:noProof/>
        </w:rPr>
        <w:pict w14:anchorId="390EE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Description: VA Seal" style="width:165.9pt;height:154.65pt;visibility:visible">
            <v:imagedata r:id="rId13" o:title="VA Seal"/>
          </v:shape>
        </w:pict>
      </w:r>
    </w:p>
    <w:p w14:paraId="51C1095A" w14:textId="77777777" w:rsidR="001C29D7" w:rsidRPr="002A2E3B" w:rsidRDefault="001C29D7" w:rsidP="002A2E3B"/>
    <w:p w14:paraId="7590B289" w14:textId="77777777" w:rsidR="00F03BA7" w:rsidRPr="002A2E3B" w:rsidRDefault="00F03BA7" w:rsidP="002A2E3B"/>
    <w:p w14:paraId="4B1E20BD" w14:textId="77777777" w:rsidR="001C29D7" w:rsidRPr="002A2E3B" w:rsidRDefault="001C29D7" w:rsidP="002A2E3B"/>
    <w:p w14:paraId="5DDACCF2" w14:textId="77777777" w:rsidR="007954AD" w:rsidRDefault="004F3DB5" w:rsidP="0058379D">
      <w:pPr>
        <w:pStyle w:val="Title"/>
        <w:rPr>
          <w:sz w:val="36"/>
          <w:szCs w:val="36"/>
        </w:rPr>
      </w:pPr>
      <w:r>
        <w:t>LEDI IV Update</w:t>
      </w:r>
      <w:r w:rsidR="00614A2B">
        <w:t xml:space="preserve"> </w:t>
      </w:r>
      <w:r w:rsidR="00933705">
        <w:br/>
      </w:r>
      <w:r w:rsidR="00B304B0">
        <w:t xml:space="preserve"> AP/MICRO Configuration </w:t>
      </w:r>
      <w:r w:rsidR="00A50335">
        <w:t>Guide</w:t>
      </w:r>
      <w:r w:rsidR="00614A2B">
        <w:t xml:space="preserve"> </w:t>
      </w:r>
      <w:r w:rsidR="0008546F">
        <w:br/>
      </w:r>
    </w:p>
    <w:p w14:paraId="2DF55B66" w14:textId="77777777" w:rsidR="00BE0367" w:rsidRPr="0058379D" w:rsidRDefault="00290656" w:rsidP="0058379D">
      <w:pPr>
        <w:pStyle w:val="Title"/>
        <w:rPr>
          <w:sz w:val="36"/>
          <w:szCs w:val="36"/>
        </w:rPr>
      </w:pPr>
      <w:r>
        <w:rPr>
          <w:sz w:val="36"/>
          <w:szCs w:val="36"/>
        </w:rPr>
        <w:t>Patch</w:t>
      </w:r>
      <w:r w:rsidR="00FA7F0E">
        <w:rPr>
          <w:sz w:val="36"/>
          <w:szCs w:val="36"/>
        </w:rPr>
        <w:t>es</w:t>
      </w:r>
      <w:r>
        <w:rPr>
          <w:sz w:val="36"/>
          <w:szCs w:val="36"/>
        </w:rPr>
        <w:t xml:space="preserve"> </w:t>
      </w:r>
      <w:r w:rsidR="002B2977" w:rsidRPr="002B2977">
        <w:rPr>
          <w:rFonts w:eastAsia="MS Mincho"/>
          <w:color w:val="000000"/>
          <w:sz w:val="36"/>
          <w:szCs w:val="36"/>
        </w:rPr>
        <w:t>LR*5.2*427/LA*5.2*80</w:t>
      </w:r>
    </w:p>
    <w:p w14:paraId="38C018B8" w14:textId="77777777" w:rsidR="000C3130" w:rsidRDefault="004A47D3" w:rsidP="0058379D">
      <w:pPr>
        <w:pStyle w:val="Title"/>
      </w:pPr>
      <w:r>
        <w:rPr>
          <w:sz w:val="36"/>
          <w:szCs w:val="36"/>
        </w:rPr>
        <w:t>September</w:t>
      </w:r>
      <w:r w:rsidR="007D19A9">
        <w:rPr>
          <w:sz w:val="36"/>
          <w:szCs w:val="36"/>
        </w:rPr>
        <w:t xml:space="preserve"> </w:t>
      </w:r>
      <w:r w:rsidR="00691D70">
        <w:rPr>
          <w:sz w:val="36"/>
          <w:szCs w:val="36"/>
        </w:rPr>
        <w:t>20</w:t>
      </w:r>
      <w:r w:rsidR="00F03BA7">
        <w:rPr>
          <w:sz w:val="36"/>
          <w:szCs w:val="36"/>
        </w:rPr>
        <w:t>13</w:t>
      </w:r>
    </w:p>
    <w:p w14:paraId="3C811B51" w14:textId="77777777" w:rsidR="001C29D7" w:rsidRDefault="001C29D7" w:rsidP="00356467">
      <w:pPr>
        <w:jc w:val="center"/>
      </w:pPr>
    </w:p>
    <w:p w14:paraId="4001CF6A" w14:textId="77777777" w:rsidR="00067E82" w:rsidRPr="00975278" w:rsidRDefault="00067E82" w:rsidP="00067E82">
      <w:pPr>
        <w:pStyle w:val="Institution"/>
        <w:contextualSpacing/>
      </w:pPr>
      <w:r w:rsidRPr="00975278">
        <w:t>Department of Veterans Affairs (VA)</w:t>
      </w:r>
    </w:p>
    <w:p w14:paraId="207ED8F2" w14:textId="77777777" w:rsidR="00067E82" w:rsidRPr="00975278" w:rsidRDefault="00067E82" w:rsidP="00067E82">
      <w:pPr>
        <w:pStyle w:val="Institution2"/>
        <w:spacing w:before="0"/>
        <w:contextualSpacing/>
        <w:rPr>
          <w:sz w:val="32"/>
          <w:szCs w:val="32"/>
        </w:rPr>
      </w:pPr>
      <w:r w:rsidRPr="00975278">
        <w:rPr>
          <w:sz w:val="32"/>
          <w:szCs w:val="32"/>
        </w:rPr>
        <w:t>Office of Information and Technology (OIT)</w:t>
      </w:r>
    </w:p>
    <w:p w14:paraId="3D5581AC" w14:textId="77777777" w:rsidR="00067E82" w:rsidRPr="00975278" w:rsidRDefault="00067E82" w:rsidP="00067E82">
      <w:pPr>
        <w:pStyle w:val="Institution2"/>
        <w:spacing w:before="0"/>
        <w:contextualSpacing/>
        <w:rPr>
          <w:sz w:val="32"/>
          <w:szCs w:val="32"/>
        </w:rPr>
      </w:pPr>
      <w:r w:rsidRPr="00975278">
        <w:rPr>
          <w:sz w:val="32"/>
          <w:szCs w:val="32"/>
        </w:rPr>
        <w:t>Product Development (PD)</w:t>
      </w:r>
    </w:p>
    <w:p w14:paraId="145C8173" w14:textId="77777777" w:rsidR="001C29D7" w:rsidRDefault="001C29D7" w:rsidP="00467F61">
      <w:pPr>
        <w:pStyle w:val="Subtitle"/>
      </w:pPr>
    </w:p>
    <w:p w14:paraId="3BDEC3B6" w14:textId="77777777" w:rsidR="003E6FA2" w:rsidRDefault="003E6FA2" w:rsidP="007C35ED">
      <w:pPr>
        <w:pStyle w:val="BodyText"/>
        <w:sectPr w:rsidR="003E6FA2" w:rsidSect="00B64FE4">
          <w:footerReference w:type="even" r:id="rId14"/>
          <w:footerReference w:type="default" r:id="rId15"/>
          <w:pgSz w:w="12240" w:h="15840" w:code="1"/>
          <w:pgMar w:top="1440" w:right="1440" w:bottom="1440" w:left="1440" w:header="720" w:footer="720" w:gutter="0"/>
          <w:pgNumType w:fmt="lowerRoman"/>
          <w:cols w:space="720"/>
          <w:titlePg/>
          <w:docGrid w:linePitch="360"/>
        </w:sectPr>
      </w:pPr>
    </w:p>
    <w:p w14:paraId="6C06FA07" w14:textId="77777777" w:rsidR="00B77090" w:rsidRDefault="00B77090" w:rsidP="007C35ED">
      <w:pPr>
        <w:pStyle w:val="BodyText"/>
        <w:sectPr w:rsidR="00B77090" w:rsidSect="00B64FE4">
          <w:headerReference w:type="default" r:id="rId16"/>
          <w:footerReference w:type="default" r:id="rId17"/>
          <w:pgSz w:w="12240" w:h="15840" w:code="1"/>
          <w:pgMar w:top="1440" w:right="1440" w:bottom="1440" w:left="1440" w:header="720" w:footer="720" w:gutter="0"/>
          <w:pgNumType w:fmt="lowerRoman"/>
          <w:cols w:space="720"/>
          <w:titlePg/>
          <w:docGrid w:linePitch="360"/>
        </w:sectPr>
      </w:pPr>
    </w:p>
    <w:p w14:paraId="62B2C15F" w14:textId="77777777" w:rsidR="001C29D7" w:rsidRDefault="001C29D7" w:rsidP="004E003D">
      <w:pPr>
        <w:pStyle w:val="HeadingFront-BackMatter"/>
      </w:pPr>
      <w:r>
        <w:lastRenderedPageBreak/>
        <w:t>Revision History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4860"/>
        <w:gridCol w:w="2502"/>
      </w:tblGrid>
      <w:tr w:rsidR="008113A5" w:rsidRPr="00F16959" w14:paraId="28634902" w14:textId="77777777" w:rsidTr="00F16959">
        <w:trPr>
          <w:tblHeader/>
        </w:trPr>
        <w:tc>
          <w:tcPr>
            <w:tcW w:w="1998" w:type="dxa"/>
            <w:shd w:val="pct12" w:color="auto" w:fill="auto"/>
          </w:tcPr>
          <w:p w14:paraId="7EB149D3" w14:textId="77777777" w:rsidR="008113A5" w:rsidRPr="00F16959" w:rsidRDefault="008113A5" w:rsidP="00F16959">
            <w:pPr>
              <w:pStyle w:val="TableHeading"/>
            </w:pPr>
            <w:bookmarkStart w:id="0" w:name="COL001_TBL001"/>
            <w:bookmarkEnd w:id="0"/>
            <w:r w:rsidRPr="00F16959">
              <w:t>Date</w:t>
            </w:r>
          </w:p>
        </w:tc>
        <w:tc>
          <w:tcPr>
            <w:tcW w:w="4860" w:type="dxa"/>
            <w:shd w:val="pct12" w:color="auto" w:fill="auto"/>
          </w:tcPr>
          <w:p w14:paraId="726A2E91" w14:textId="77777777" w:rsidR="008113A5" w:rsidRPr="00F16959" w:rsidRDefault="008113A5" w:rsidP="00F16959">
            <w:pPr>
              <w:pStyle w:val="TableHeading"/>
            </w:pPr>
            <w:r w:rsidRPr="00F16959">
              <w:t>Description</w:t>
            </w:r>
          </w:p>
        </w:tc>
        <w:tc>
          <w:tcPr>
            <w:tcW w:w="2502" w:type="dxa"/>
            <w:shd w:val="pct12" w:color="auto" w:fill="auto"/>
          </w:tcPr>
          <w:p w14:paraId="6E8967E2" w14:textId="77777777" w:rsidR="008113A5" w:rsidRPr="00F16959" w:rsidRDefault="008113A5" w:rsidP="00F16959">
            <w:pPr>
              <w:pStyle w:val="TableHeading"/>
            </w:pPr>
            <w:r w:rsidRPr="00F16959">
              <w:t>Author</w:t>
            </w:r>
          </w:p>
        </w:tc>
      </w:tr>
      <w:tr w:rsidR="008113A5" w:rsidRPr="00F16959" w14:paraId="3127E5F6" w14:textId="77777777" w:rsidTr="00B3546B">
        <w:tc>
          <w:tcPr>
            <w:tcW w:w="1998" w:type="dxa"/>
          </w:tcPr>
          <w:p w14:paraId="03F4879B" w14:textId="77777777" w:rsidR="008113A5" w:rsidRPr="00F16959" w:rsidRDefault="003146D7" w:rsidP="00F16959">
            <w:pPr>
              <w:pStyle w:val="TableText"/>
            </w:pPr>
            <w:r w:rsidRPr="00F16959">
              <w:t>August</w:t>
            </w:r>
            <w:r w:rsidR="00FA7F0E" w:rsidRPr="00F16959">
              <w:t xml:space="preserve"> 2009</w:t>
            </w:r>
          </w:p>
        </w:tc>
        <w:tc>
          <w:tcPr>
            <w:tcW w:w="4860" w:type="dxa"/>
          </w:tcPr>
          <w:p w14:paraId="5702E96C" w14:textId="77777777" w:rsidR="008113A5" w:rsidRPr="00F16959" w:rsidRDefault="00F52E52" w:rsidP="00F16959">
            <w:pPr>
              <w:pStyle w:val="TableText"/>
            </w:pPr>
            <w:r w:rsidRPr="00F16959">
              <w:t xml:space="preserve">For </w:t>
            </w:r>
            <w:r w:rsidR="008113A5" w:rsidRPr="00F16959">
              <w:t>Patch</w:t>
            </w:r>
            <w:r w:rsidR="00E21CFB" w:rsidRPr="00F16959">
              <w:t xml:space="preserve">es </w:t>
            </w:r>
            <w:r w:rsidR="00FA7F0E" w:rsidRPr="00F16959">
              <w:t>LA*5.2*74</w:t>
            </w:r>
            <w:r w:rsidR="00E21CFB" w:rsidRPr="00F16959">
              <w:t xml:space="preserve"> and LR*5.2*350</w:t>
            </w:r>
          </w:p>
          <w:p w14:paraId="25C1C335" w14:textId="77777777" w:rsidR="00F52E52" w:rsidRPr="00F16959" w:rsidRDefault="00FB197D" w:rsidP="00F16959">
            <w:pPr>
              <w:pStyle w:val="TableText"/>
            </w:pPr>
            <w:r w:rsidRPr="00F16959">
              <w:t>c</w:t>
            </w:r>
            <w:r w:rsidR="00F52E52" w:rsidRPr="00F16959">
              <w:t xml:space="preserve">reated </w:t>
            </w:r>
            <w:r w:rsidR="00A50335" w:rsidRPr="00F16959">
              <w:t>I</w:t>
            </w:r>
            <w:r w:rsidR="00FA7F0E" w:rsidRPr="00F16959">
              <w:t xml:space="preserve">mplementation </w:t>
            </w:r>
            <w:r w:rsidR="00A50335" w:rsidRPr="00F16959">
              <w:t xml:space="preserve">Guide, Technical Manual, </w:t>
            </w:r>
            <w:r w:rsidR="0046781C" w:rsidRPr="00F16959">
              <w:t>and Security Guide</w:t>
            </w:r>
          </w:p>
        </w:tc>
        <w:tc>
          <w:tcPr>
            <w:tcW w:w="2502" w:type="dxa"/>
          </w:tcPr>
          <w:p w14:paraId="156A7C1B" w14:textId="77777777" w:rsidR="008113A5" w:rsidRPr="00F16959" w:rsidRDefault="008F7C85" w:rsidP="00F16959">
            <w:pPr>
              <w:pStyle w:val="TableText"/>
            </w:pPr>
            <w:r w:rsidRPr="00A91874">
              <w:rPr>
                <w:sz w:val="18"/>
                <w:szCs w:val="18"/>
                <w:highlight w:val="yellow"/>
              </w:rPr>
              <w:t>REDACTED</w:t>
            </w:r>
          </w:p>
        </w:tc>
      </w:tr>
      <w:tr w:rsidR="008113A5" w14:paraId="7B4FCE5A" w14:textId="77777777" w:rsidTr="00B3546B">
        <w:tc>
          <w:tcPr>
            <w:tcW w:w="1998" w:type="dxa"/>
          </w:tcPr>
          <w:p w14:paraId="62ADD326" w14:textId="77777777" w:rsidR="008113A5" w:rsidRDefault="004769E0" w:rsidP="00F16959">
            <w:pPr>
              <w:pStyle w:val="TableText"/>
            </w:pPr>
            <w:r>
              <w:t>March 2013</w:t>
            </w:r>
          </w:p>
        </w:tc>
        <w:tc>
          <w:tcPr>
            <w:tcW w:w="4860" w:type="dxa"/>
          </w:tcPr>
          <w:p w14:paraId="418A4F44" w14:textId="77777777" w:rsidR="005E1706" w:rsidRDefault="00D54E8F" w:rsidP="00F16959">
            <w:pPr>
              <w:pStyle w:val="TableText"/>
            </w:pPr>
            <w:r>
              <w:t>Made modifications to this document f</w:t>
            </w:r>
            <w:r w:rsidR="005E1706">
              <w:t>or Patches LA*5.2*80 and LR*5.2*427</w:t>
            </w:r>
            <w:r>
              <w:t>.</w:t>
            </w:r>
            <w:r w:rsidR="004257DA">
              <w:t xml:space="preserve"> </w:t>
            </w:r>
          </w:p>
          <w:p w14:paraId="720FC435" w14:textId="77777777" w:rsidR="00F12586" w:rsidRPr="00CA28CA" w:rsidRDefault="00516666" w:rsidP="00F16959">
            <w:pPr>
              <w:pStyle w:val="TableText"/>
            </w:pPr>
            <w:r>
              <w:t>Lab personnel configuring the AP/MICRO interface for VA-to-VA, VA to DoD and VA to Commercial Reference Labs will use it</w:t>
            </w:r>
            <w:r w:rsidR="006363E8">
              <w:t>.</w:t>
            </w:r>
          </w:p>
        </w:tc>
        <w:tc>
          <w:tcPr>
            <w:tcW w:w="2502" w:type="dxa"/>
          </w:tcPr>
          <w:p w14:paraId="61E723A8" w14:textId="77777777" w:rsidR="008113A5" w:rsidRDefault="008F7C85" w:rsidP="00F16959">
            <w:pPr>
              <w:pStyle w:val="TableText"/>
            </w:pPr>
            <w:r w:rsidRPr="00A91874">
              <w:rPr>
                <w:sz w:val="18"/>
                <w:szCs w:val="18"/>
                <w:highlight w:val="yellow"/>
              </w:rPr>
              <w:t>REDACTED</w:t>
            </w:r>
          </w:p>
        </w:tc>
      </w:tr>
      <w:tr w:rsidR="00E55C9B" w14:paraId="2CD393BE" w14:textId="77777777" w:rsidTr="00B3546B">
        <w:tc>
          <w:tcPr>
            <w:tcW w:w="1998" w:type="dxa"/>
          </w:tcPr>
          <w:p w14:paraId="3FAC493B" w14:textId="77777777" w:rsidR="00E55C9B" w:rsidRDefault="00DC7413" w:rsidP="00F16959">
            <w:pPr>
              <w:pStyle w:val="TableText"/>
            </w:pPr>
            <w:r>
              <w:t>April 2013</w:t>
            </w:r>
          </w:p>
        </w:tc>
        <w:tc>
          <w:tcPr>
            <w:tcW w:w="4860" w:type="dxa"/>
          </w:tcPr>
          <w:p w14:paraId="4F82440F" w14:textId="77777777" w:rsidR="00E55C9B" w:rsidRDefault="00DC7413" w:rsidP="00F16959">
            <w:pPr>
              <w:pStyle w:val="TableText"/>
            </w:pPr>
            <w:r>
              <w:t>Added paragraph numbering.</w:t>
            </w:r>
          </w:p>
          <w:p w14:paraId="5379D54E" w14:textId="77777777" w:rsidR="00690B99" w:rsidRDefault="00690B99" w:rsidP="00F16959">
            <w:pPr>
              <w:pStyle w:val="TableText"/>
            </w:pPr>
            <w:r>
              <w:t>Included input from LEDI IV Update Development.</w:t>
            </w:r>
          </w:p>
          <w:p w14:paraId="03F8F3B9" w14:textId="77777777" w:rsidR="001776D2" w:rsidRDefault="001776D2" w:rsidP="00F16959">
            <w:pPr>
              <w:pStyle w:val="TableText"/>
            </w:pPr>
            <w:r>
              <w:t>Working draft ready for test site use.</w:t>
            </w:r>
          </w:p>
        </w:tc>
        <w:tc>
          <w:tcPr>
            <w:tcW w:w="2502" w:type="dxa"/>
          </w:tcPr>
          <w:p w14:paraId="00AAA048" w14:textId="77777777" w:rsidR="00E55C9B" w:rsidRDefault="008F7C85" w:rsidP="00F16959">
            <w:pPr>
              <w:pStyle w:val="TableText"/>
            </w:pPr>
            <w:r w:rsidRPr="00A91874">
              <w:rPr>
                <w:sz w:val="18"/>
                <w:szCs w:val="18"/>
                <w:highlight w:val="yellow"/>
              </w:rPr>
              <w:t>REDACTED</w:t>
            </w:r>
          </w:p>
        </w:tc>
      </w:tr>
      <w:tr w:rsidR="00DC7413" w14:paraId="27CEA867" w14:textId="77777777" w:rsidTr="00B3546B">
        <w:tc>
          <w:tcPr>
            <w:tcW w:w="1998" w:type="dxa"/>
          </w:tcPr>
          <w:p w14:paraId="4BD7B298" w14:textId="77777777" w:rsidR="00DC7413" w:rsidRDefault="00236ECF" w:rsidP="00F16959">
            <w:pPr>
              <w:pStyle w:val="TableText"/>
            </w:pPr>
            <w:r>
              <w:t>May 2013</w:t>
            </w:r>
          </w:p>
        </w:tc>
        <w:tc>
          <w:tcPr>
            <w:tcW w:w="4860" w:type="dxa"/>
          </w:tcPr>
          <w:p w14:paraId="2CEB5D01" w14:textId="77777777" w:rsidR="005A798A" w:rsidRDefault="00236ECF" w:rsidP="00F16959">
            <w:pPr>
              <w:pStyle w:val="TableText"/>
            </w:pPr>
            <w:r>
              <w:t xml:space="preserve">Added disclaimer for AP/MICRO testing with </w:t>
            </w:r>
            <w:r w:rsidR="002004F6">
              <w:t xml:space="preserve">the </w:t>
            </w:r>
            <w:r>
              <w:t>LEDI IV Update.</w:t>
            </w:r>
          </w:p>
          <w:p w14:paraId="5C5BC12F" w14:textId="77777777" w:rsidR="005A798A" w:rsidRDefault="006363E8" w:rsidP="00F16959">
            <w:pPr>
              <w:pStyle w:val="TableText"/>
            </w:pPr>
            <w:r>
              <w:t>Cleaned up the headings.</w:t>
            </w:r>
          </w:p>
        </w:tc>
        <w:tc>
          <w:tcPr>
            <w:tcW w:w="2502" w:type="dxa"/>
          </w:tcPr>
          <w:p w14:paraId="470F0F66" w14:textId="77777777" w:rsidR="00DC7413" w:rsidRDefault="008F7C85" w:rsidP="00F16959">
            <w:pPr>
              <w:pStyle w:val="TableText"/>
            </w:pPr>
            <w:r w:rsidRPr="00A91874">
              <w:rPr>
                <w:sz w:val="18"/>
                <w:szCs w:val="18"/>
                <w:highlight w:val="yellow"/>
              </w:rPr>
              <w:t>REDACTED</w:t>
            </w:r>
          </w:p>
        </w:tc>
      </w:tr>
      <w:tr w:rsidR="002A62D4" w14:paraId="767E6565" w14:textId="77777777" w:rsidTr="00B3546B">
        <w:tc>
          <w:tcPr>
            <w:tcW w:w="1998" w:type="dxa"/>
          </w:tcPr>
          <w:p w14:paraId="3E1F43EC" w14:textId="77777777" w:rsidR="002A62D4" w:rsidRDefault="00D122A8" w:rsidP="00F16959">
            <w:pPr>
              <w:pStyle w:val="TableText"/>
            </w:pPr>
            <w:r>
              <w:t>July 2013</w:t>
            </w:r>
          </w:p>
        </w:tc>
        <w:tc>
          <w:tcPr>
            <w:tcW w:w="4860" w:type="dxa"/>
          </w:tcPr>
          <w:p w14:paraId="507D79AB" w14:textId="77777777" w:rsidR="00E5736C" w:rsidRDefault="002A62D4" w:rsidP="00F16959">
            <w:pPr>
              <w:pStyle w:val="TableText"/>
            </w:pPr>
            <w:r>
              <w:t>C</w:t>
            </w:r>
            <w:r w:rsidR="00886182">
              <w:t xml:space="preserve">LIN </w:t>
            </w:r>
            <w:r>
              <w:t xml:space="preserve">Team 4 </w:t>
            </w:r>
            <w:r w:rsidR="000C7966">
              <w:t xml:space="preserve">and Development </w:t>
            </w:r>
            <w:r>
              <w:t>changes are</w:t>
            </w:r>
            <w:r w:rsidR="00ED26C5">
              <w:t xml:space="preserve"> below</w:t>
            </w:r>
            <w:r w:rsidR="00A07948">
              <w:t>:</w:t>
            </w:r>
            <w:r w:rsidR="00F16959">
              <w:t xml:space="preserve"> </w:t>
            </w:r>
          </w:p>
          <w:p w14:paraId="78B17327" w14:textId="77777777" w:rsidR="000C7966" w:rsidRPr="000B354A" w:rsidRDefault="0063778F" w:rsidP="000B354A">
            <w:pPr>
              <w:pStyle w:val="TableListBullet"/>
              <w:rPr>
                <w:rFonts w:ascii="Arial" w:hAnsi="Arial" w:cs="Arial"/>
                <w:sz w:val="20"/>
                <w:szCs w:val="20"/>
              </w:rPr>
            </w:pPr>
            <w:r w:rsidRPr="000B354A">
              <w:rPr>
                <w:rFonts w:ascii="Arial" w:hAnsi="Arial" w:cs="Arial"/>
                <w:sz w:val="20"/>
                <w:szCs w:val="20"/>
              </w:rPr>
              <w:t xml:space="preserve">Section </w:t>
            </w:r>
            <w:r w:rsidR="00B83B80" w:rsidRPr="000B354A">
              <w:rPr>
                <w:rFonts w:ascii="Arial" w:hAnsi="Arial" w:cs="Arial"/>
                <w:sz w:val="20"/>
                <w:szCs w:val="20"/>
              </w:rPr>
              <w:t>1 Introduction:</w:t>
            </w:r>
            <w:r w:rsidR="00F16959" w:rsidRPr="000B354A">
              <w:rPr>
                <w:rFonts w:ascii="Arial" w:hAnsi="Arial" w:cs="Arial"/>
                <w:sz w:val="20"/>
                <w:szCs w:val="20"/>
              </w:rPr>
              <w:t xml:space="preserve"> </w:t>
            </w:r>
            <w:r w:rsidR="00B83B80" w:rsidRPr="000B354A">
              <w:rPr>
                <w:rFonts w:ascii="Arial" w:hAnsi="Arial" w:cs="Arial"/>
                <w:sz w:val="20"/>
                <w:szCs w:val="20"/>
              </w:rPr>
              <w:t>Reduced the number of paragraphs</w:t>
            </w:r>
            <w:r w:rsidR="00EC132E" w:rsidRPr="000B354A">
              <w:rPr>
                <w:rFonts w:ascii="Arial" w:hAnsi="Arial" w:cs="Arial"/>
                <w:sz w:val="20"/>
                <w:szCs w:val="20"/>
              </w:rPr>
              <w:t>.</w:t>
            </w:r>
            <w:r w:rsidR="00F16959" w:rsidRPr="000B354A">
              <w:rPr>
                <w:rFonts w:ascii="Arial" w:hAnsi="Arial" w:cs="Arial"/>
                <w:sz w:val="20"/>
                <w:szCs w:val="20"/>
              </w:rPr>
              <w:t xml:space="preserve"> </w:t>
            </w:r>
          </w:p>
          <w:p w14:paraId="4A9B9DCC" w14:textId="77777777" w:rsidR="0037743A" w:rsidRPr="000B354A" w:rsidRDefault="000C7966" w:rsidP="000B354A">
            <w:pPr>
              <w:pStyle w:val="TableListBullet"/>
              <w:rPr>
                <w:rFonts w:ascii="Arial" w:hAnsi="Arial" w:cs="Arial"/>
                <w:sz w:val="20"/>
                <w:szCs w:val="20"/>
              </w:rPr>
            </w:pPr>
            <w:r w:rsidRPr="000B354A">
              <w:rPr>
                <w:rFonts w:ascii="Arial" w:hAnsi="Arial" w:cs="Arial"/>
                <w:sz w:val="20"/>
                <w:szCs w:val="20"/>
              </w:rPr>
              <w:t>Section 1 Introduction:</w:t>
            </w:r>
            <w:r w:rsidR="00F16959" w:rsidRPr="000B354A">
              <w:rPr>
                <w:rFonts w:ascii="Arial" w:hAnsi="Arial" w:cs="Arial"/>
                <w:sz w:val="20"/>
                <w:szCs w:val="20"/>
              </w:rPr>
              <w:t xml:space="preserve"> </w:t>
            </w:r>
            <w:r w:rsidRPr="000B354A">
              <w:rPr>
                <w:rFonts w:ascii="Arial" w:hAnsi="Arial" w:cs="Arial"/>
                <w:sz w:val="20"/>
                <w:szCs w:val="20"/>
              </w:rPr>
              <w:t>Added that the LIMs at the host and collection sites must have matching shipping configurations.</w:t>
            </w:r>
            <w:r w:rsidR="00F16959" w:rsidRPr="000B354A">
              <w:rPr>
                <w:rFonts w:ascii="Arial" w:hAnsi="Arial" w:cs="Arial"/>
                <w:sz w:val="20"/>
                <w:szCs w:val="20"/>
              </w:rPr>
              <w:t xml:space="preserve"> </w:t>
            </w:r>
            <w:r w:rsidRPr="000B354A">
              <w:rPr>
                <w:rFonts w:ascii="Arial" w:hAnsi="Arial" w:cs="Arial"/>
                <w:sz w:val="20"/>
                <w:szCs w:val="20"/>
              </w:rPr>
              <w:t>Added reference to the LED</w:t>
            </w:r>
            <w:r w:rsidR="00F16959" w:rsidRPr="000B354A">
              <w:rPr>
                <w:rFonts w:ascii="Arial" w:hAnsi="Arial" w:cs="Arial"/>
                <w:sz w:val="20"/>
                <w:szCs w:val="20"/>
              </w:rPr>
              <w:t>I IV Install Guide for details.</w:t>
            </w:r>
          </w:p>
          <w:p w14:paraId="4F01740C" w14:textId="77777777" w:rsidR="00E915E7" w:rsidRPr="000B354A" w:rsidRDefault="00E915E7" w:rsidP="000B354A">
            <w:pPr>
              <w:pStyle w:val="TableListBullet"/>
              <w:rPr>
                <w:rFonts w:ascii="Arial" w:hAnsi="Arial" w:cs="Arial"/>
                <w:sz w:val="20"/>
                <w:szCs w:val="20"/>
              </w:rPr>
            </w:pPr>
            <w:r w:rsidRPr="000B354A">
              <w:rPr>
                <w:rFonts w:ascii="Arial" w:hAnsi="Arial" w:cs="Arial"/>
                <w:sz w:val="20"/>
                <w:szCs w:val="20"/>
              </w:rPr>
              <w:t>Overview, C, Step 7:</w:t>
            </w:r>
            <w:r w:rsidR="00F16959" w:rsidRPr="000B354A">
              <w:rPr>
                <w:rFonts w:ascii="Arial" w:hAnsi="Arial" w:cs="Arial"/>
                <w:sz w:val="20"/>
                <w:szCs w:val="20"/>
              </w:rPr>
              <w:t xml:space="preserve"> </w:t>
            </w:r>
            <w:r w:rsidRPr="000B354A">
              <w:rPr>
                <w:rFonts w:ascii="Arial" w:hAnsi="Arial" w:cs="Arial"/>
                <w:sz w:val="20"/>
                <w:szCs w:val="20"/>
              </w:rPr>
              <w:t>Replaced the words “A new Set-of-Codes field” with “New fields”</w:t>
            </w:r>
            <w:r w:rsidR="00EC132E" w:rsidRPr="000B354A">
              <w:rPr>
                <w:rFonts w:ascii="Arial" w:hAnsi="Arial" w:cs="Arial"/>
                <w:sz w:val="20"/>
                <w:szCs w:val="20"/>
              </w:rPr>
              <w:t>.</w:t>
            </w:r>
          </w:p>
          <w:p w14:paraId="05CDE181" w14:textId="77777777" w:rsidR="004A4C7A" w:rsidRPr="000B354A" w:rsidRDefault="004A4C7A" w:rsidP="000B354A">
            <w:pPr>
              <w:pStyle w:val="TableListBullet"/>
              <w:rPr>
                <w:rFonts w:ascii="Arial" w:hAnsi="Arial" w:cs="Arial"/>
                <w:sz w:val="20"/>
                <w:szCs w:val="20"/>
              </w:rPr>
            </w:pPr>
            <w:r w:rsidRPr="000B354A">
              <w:rPr>
                <w:rFonts w:ascii="Arial" w:hAnsi="Arial" w:cs="Arial"/>
                <w:sz w:val="20"/>
                <w:szCs w:val="20"/>
              </w:rPr>
              <w:t>Overview, C Step 10:</w:t>
            </w:r>
            <w:r w:rsidR="00F16959" w:rsidRPr="000B354A">
              <w:rPr>
                <w:rFonts w:ascii="Arial" w:hAnsi="Arial" w:cs="Arial"/>
                <w:sz w:val="20"/>
                <w:szCs w:val="20"/>
              </w:rPr>
              <w:t xml:space="preserve"> </w:t>
            </w:r>
            <w:r w:rsidRPr="000B354A">
              <w:rPr>
                <w:rFonts w:ascii="Arial" w:hAnsi="Arial" w:cs="Arial"/>
                <w:sz w:val="20"/>
                <w:szCs w:val="20"/>
              </w:rPr>
              <w:t>Clarified the wording in this sentence</w:t>
            </w:r>
            <w:r w:rsidR="00EC132E" w:rsidRPr="000B354A">
              <w:rPr>
                <w:rFonts w:ascii="Arial" w:hAnsi="Arial" w:cs="Arial"/>
                <w:sz w:val="20"/>
                <w:szCs w:val="20"/>
              </w:rPr>
              <w:t>.</w:t>
            </w:r>
            <w:r w:rsidRPr="000B354A">
              <w:rPr>
                <w:rFonts w:ascii="Arial" w:hAnsi="Arial" w:cs="Arial"/>
                <w:sz w:val="20"/>
                <w:szCs w:val="20"/>
              </w:rPr>
              <w:t xml:space="preserve"> </w:t>
            </w:r>
          </w:p>
          <w:p w14:paraId="4650CFFB" w14:textId="77777777" w:rsidR="00B94A9C" w:rsidRPr="000B354A" w:rsidRDefault="00B94A9C" w:rsidP="000B354A">
            <w:pPr>
              <w:pStyle w:val="TableListBullet"/>
              <w:rPr>
                <w:rFonts w:ascii="Arial" w:hAnsi="Arial" w:cs="Arial"/>
                <w:sz w:val="20"/>
                <w:szCs w:val="20"/>
              </w:rPr>
            </w:pPr>
            <w:r w:rsidRPr="000B354A">
              <w:rPr>
                <w:rFonts w:ascii="Arial" w:hAnsi="Arial" w:cs="Arial"/>
                <w:sz w:val="20"/>
                <w:szCs w:val="20"/>
              </w:rPr>
              <w:t>Section C., A, 3:</w:t>
            </w:r>
            <w:r w:rsidR="00F16959" w:rsidRPr="000B354A">
              <w:rPr>
                <w:rFonts w:ascii="Arial" w:hAnsi="Arial" w:cs="Arial"/>
                <w:sz w:val="20"/>
                <w:szCs w:val="20"/>
              </w:rPr>
              <w:t xml:space="preserve"> </w:t>
            </w:r>
            <w:r w:rsidRPr="000B354A">
              <w:rPr>
                <w:rFonts w:ascii="Arial" w:hAnsi="Arial" w:cs="Arial"/>
                <w:sz w:val="20"/>
                <w:szCs w:val="20"/>
              </w:rPr>
              <w:t xml:space="preserve">Deleted </w:t>
            </w:r>
            <w:r w:rsidR="00A20822" w:rsidRPr="000B354A">
              <w:rPr>
                <w:rFonts w:ascii="Arial" w:hAnsi="Arial" w:cs="Arial"/>
                <w:sz w:val="20"/>
                <w:szCs w:val="20"/>
              </w:rPr>
              <w:t>an</w:t>
            </w:r>
            <w:r w:rsidRPr="000B354A">
              <w:rPr>
                <w:rFonts w:ascii="Arial" w:hAnsi="Arial" w:cs="Arial"/>
                <w:sz w:val="20"/>
                <w:szCs w:val="20"/>
              </w:rPr>
              <w:t xml:space="preserve"> entry in the Lab Electronic Codes File #64.061</w:t>
            </w:r>
            <w:r w:rsidR="00EC132E" w:rsidRPr="000B354A">
              <w:rPr>
                <w:rFonts w:ascii="Arial" w:hAnsi="Arial" w:cs="Arial"/>
                <w:sz w:val="20"/>
                <w:szCs w:val="20"/>
              </w:rPr>
              <w:t>.</w:t>
            </w:r>
          </w:p>
          <w:p w14:paraId="254799EA" w14:textId="77777777" w:rsidR="007E22CD" w:rsidRPr="000B354A" w:rsidRDefault="007E22CD" w:rsidP="000B354A">
            <w:pPr>
              <w:pStyle w:val="TableListBullet"/>
              <w:rPr>
                <w:rFonts w:ascii="Arial" w:hAnsi="Arial" w:cs="Arial"/>
                <w:sz w:val="20"/>
                <w:szCs w:val="20"/>
              </w:rPr>
            </w:pPr>
            <w:r w:rsidRPr="000B354A">
              <w:rPr>
                <w:rFonts w:ascii="Arial" w:hAnsi="Arial" w:cs="Arial"/>
                <w:sz w:val="20"/>
                <w:szCs w:val="20"/>
              </w:rPr>
              <w:t>Section C. Step 3:</w:t>
            </w:r>
            <w:r w:rsidR="00F16959" w:rsidRPr="000B354A">
              <w:rPr>
                <w:rFonts w:ascii="Arial" w:hAnsi="Arial" w:cs="Arial"/>
                <w:sz w:val="20"/>
                <w:szCs w:val="20"/>
              </w:rPr>
              <w:t xml:space="preserve"> </w:t>
            </w:r>
            <w:r w:rsidRPr="000B354A">
              <w:rPr>
                <w:rFonts w:ascii="Arial" w:hAnsi="Arial" w:cs="Arial"/>
                <w:sz w:val="20"/>
                <w:szCs w:val="20"/>
              </w:rPr>
              <w:t>Changed the wording from “Database Code” to “Entry in the Lab Electronic Codes File # 64.061”</w:t>
            </w:r>
            <w:r w:rsidR="00EC132E" w:rsidRPr="000B354A">
              <w:rPr>
                <w:rFonts w:ascii="Arial" w:hAnsi="Arial" w:cs="Arial"/>
                <w:sz w:val="20"/>
                <w:szCs w:val="20"/>
              </w:rPr>
              <w:t>.</w:t>
            </w:r>
          </w:p>
          <w:p w14:paraId="46E875A8" w14:textId="77777777" w:rsidR="0037743A" w:rsidRPr="000B354A" w:rsidRDefault="0037743A" w:rsidP="000B354A">
            <w:pPr>
              <w:pStyle w:val="TableListBullet"/>
              <w:rPr>
                <w:rFonts w:ascii="Arial" w:hAnsi="Arial" w:cs="Arial"/>
                <w:sz w:val="20"/>
                <w:szCs w:val="20"/>
              </w:rPr>
            </w:pPr>
            <w:r w:rsidRPr="000B354A">
              <w:rPr>
                <w:rFonts w:ascii="Arial" w:hAnsi="Arial" w:cs="Arial"/>
                <w:sz w:val="20"/>
                <w:szCs w:val="20"/>
              </w:rPr>
              <w:t>Section C. 5, step 5:</w:t>
            </w:r>
            <w:r w:rsidR="00F16959" w:rsidRPr="000B354A">
              <w:rPr>
                <w:rFonts w:ascii="Arial" w:hAnsi="Arial" w:cs="Arial"/>
                <w:sz w:val="20"/>
                <w:szCs w:val="20"/>
              </w:rPr>
              <w:t xml:space="preserve"> </w:t>
            </w:r>
            <w:r w:rsidRPr="000B354A">
              <w:rPr>
                <w:rFonts w:ascii="Arial" w:hAnsi="Arial" w:cs="Arial"/>
                <w:sz w:val="20"/>
                <w:szCs w:val="20"/>
              </w:rPr>
              <w:t>Changed the order of the wording in the title to:</w:t>
            </w:r>
            <w:r w:rsidR="00F16959" w:rsidRPr="000B354A">
              <w:rPr>
                <w:rFonts w:ascii="Arial" w:hAnsi="Arial" w:cs="Arial"/>
                <w:sz w:val="20"/>
                <w:szCs w:val="20"/>
              </w:rPr>
              <w:t xml:space="preserve"> </w:t>
            </w:r>
            <w:r w:rsidRPr="000B354A">
              <w:rPr>
                <w:rFonts w:ascii="Arial" w:hAnsi="Arial" w:cs="Arial"/>
                <w:sz w:val="20"/>
                <w:szCs w:val="20"/>
              </w:rPr>
              <w:t>“LIM: Set up the HL7 environment and Auto Instrument file to receive results from a Host Facility laboratory</w:t>
            </w:r>
            <w:r w:rsidR="001B5DA7" w:rsidRPr="000B354A">
              <w:rPr>
                <w:rFonts w:ascii="Arial" w:hAnsi="Arial" w:cs="Arial"/>
                <w:sz w:val="20"/>
                <w:szCs w:val="20"/>
              </w:rPr>
              <w:t>”</w:t>
            </w:r>
            <w:r w:rsidR="0069077F" w:rsidRPr="000B354A">
              <w:rPr>
                <w:rFonts w:ascii="Arial" w:hAnsi="Arial" w:cs="Arial"/>
                <w:sz w:val="20"/>
                <w:szCs w:val="20"/>
              </w:rPr>
              <w:t>.</w:t>
            </w:r>
          </w:p>
          <w:p w14:paraId="5EF68B17" w14:textId="77777777" w:rsidR="004F1DED" w:rsidRPr="000B354A" w:rsidRDefault="004F1DED" w:rsidP="000B354A">
            <w:pPr>
              <w:pStyle w:val="TableListBullet"/>
              <w:rPr>
                <w:rFonts w:ascii="Arial" w:hAnsi="Arial" w:cs="Arial"/>
                <w:sz w:val="20"/>
                <w:szCs w:val="20"/>
              </w:rPr>
            </w:pPr>
            <w:r w:rsidRPr="000B354A">
              <w:rPr>
                <w:rFonts w:ascii="Arial" w:hAnsi="Arial" w:cs="Arial"/>
                <w:sz w:val="20"/>
                <w:szCs w:val="20"/>
              </w:rPr>
              <w:t>Section C. 5, step 5:</w:t>
            </w:r>
            <w:r w:rsidR="00F16959" w:rsidRPr="000B354A">
              <w:rPr>
                <w:rFonts w:ascii="Arial" w:hAnsi="Arial" w:cs="Arial"/>
                <w:sz w:val="20"/>
                <w:szCs w:val="20"/>
              </w:rPr>
              <w:t xml:space="preserve"> </w:t>
            </w:r>
            <w:r w:rsidRPr="000B354A">
              <w:rPr>
                <w:rFonts w:ascii="Arial" w:hAnsi="Arial" w:cs="Arial"/>
                <w:sz w:val="20"/>
                <w:szCs w:val="20"/>
              </w:rPr>
              <w:t xml:space="preserve">Bolded those fields on the LEDI Setup screen that require user input, </w:t>
            </w:r>
          </w:p>
          <w:p w14:paraId="3342E220" w14:textId="77777777" w:rsidR="00B94A9C" w:rsidRPr="000B354A" w:rsidRDefault="00B94A9C" w:rsidP="000B354A">
            <w:pPr>
              <w:pStyle w:val="TableListBullet"/>
              <w:rPr>
                <w:rFonts w:ascii="Arial" w:hAnsi="Arial" w:cs="Arial"/>
                <w:sz w:val="20"/>
                <w:szCs w:val="20"/>
              </w:rPr>
            </w:pPr>
            <w:r w:rsidRPr="000B354A">
              <w:rPr>
                <w:rFonts w:ascii="Arial" w:hAnsi="Arial" w:cs="Arial"/>
                <w:sz w:val="20"/>
                <w:szCs w:val="20"/>
              </w:rPr>
              <w:t>Section C. Step 7 (IRM Setups) Item 3, Note:</w:t>
            </w:r>
            <w:r w:rsidR="00F16959" w:rsidRPr="000B354A">
              <w:rPr>
                <w:rFonts w:ascii="Arial" w:hAnsi="Arial" w:cs="Arial"/>
                <w:sz w:val="20"/>
                <w:szCs w:val="20"/>
              </w:rPr>
              <w:t xml:space="preserve"> </w:t>
            </w:r>
            <w:r w:rsidRPr="000B354A">
              <w:rPr>
                <w:rFonts w:ascii="Arial" w:hAnsi="Arial" w:cs="Arial"/>
                <w:sz w:val="20"/>
                <w:szCs w:val="20"/>
              </w:rPr>
              <w:t>Removed entire Note.</w:t>
            </w:r>
          </w:p>
          <w:p w14:paraId="27E9A744" w14:textId="77777777" w:rsidR="00774025" w:rsidRPr="000B354A" w:rsidRDefault="00774025" w:rsidP="000B354A">
            <w:pPr>
              <w:pStyle w:val="TableListBullet"/>
              <w:rPr>
                <w:rFonts w:ascii="Arial" w:hAnsi="Arial" w:cs="Arial"/>
                <w:sz w:val="20"/>
                <w:szCs w:val="20"/>
              </w:rPr>
            </w:pPr>
            <w:r w:rsidRPr="000B354A">
              <w:rPr>
                <w:rFonts w:ascii="Arial" w:hAnsi="Arial" w:cs="Arial"/>
                <w:sz w:val="20"/>
                <w:szCs w:val="20"/>
              </w:rPr>
              <w:t>Section C. Step 7 (IRM Setups) Item 4:</w:t>
            </w:r>
            <w:r w:rsidR="00F16959" w:rsidRPr="000B354A">
              <w:rPr>
                <w:rFonts w:ascii="Arial" w:hAnsi="Arial" w:cs="Arial"/>
                <w:sz w:val="20"/>
                <w:szCs w:val="20"/>
              </w:rPr>
              <w:t xml:space="preserve"> </w:t>
            </w:r>
            <w:r w:rsidRPr="000B354A">
              <w:rPr>
                <w:rFonts w:ascii="Arial" w:hAnsi="Arial" w:cs="Arial"/>
                <w:sz w:val="20"/>
                <w:szCs w:val="20"/>
              </w:rPr>
              <w:t>Moved up the example of setting up the HL7 Environment Screen</w:t>
            </w:r>
            <w:r w:rsidR="0069077F" w:rsidRPr="000B354A">
              <w:rPr>
                <w:rFonts w:ascii="Arial" w:hAnsi="Arial" w:cs="Arial"/>
                <w:sz w:val="20"/>
                <w:szCs w:val="20"/>
              </w:rPr>
              <w:t>.</w:t>
            </w:r>
          </w:p>
          <w:p w14:paraId="49C293AD" w14:textId="77777777" w:rsidR="004F1DED" w:rsidRPr="000B354A" w:rsidRDefault="002A5E85" w:rsidP="000B354A">
            <w:pPr>
              <w:pStyle w:val="TableListBullet"/>
              <w:rPr>
                <w:rFonts w:ascii="Arial" w:hAnsi="Arial" w:cs="Arial"/>
                <w:sz w:val="20"/>
                <w:szCs w:val="20"/>
              </w:rPr>
            </w:pPr>
            <w:r w:rsidRPr="000B354A">
              <w:rPr>
                <w:rFonts w:ascii="Arial" w:hAnsi="Arial" w:cs="Arial"/>
                <w:sz w:val="20"/>
                <w:szCs w:val="20"/>
              </w:rPr>
              <w:lastRenderedPageBreak/>
              <w:t>Section 2. A, point 3:</w:t>
            </w:r>
            <w:r w:rsidR="00F16959" w:rsidRPr="000B354A">
              <w:rPr>
                <w:rFonts w:ascii="Arial" w:hAnsi="Arial" w:cs="Arial"/>
                <w:sz w:val="20"/>
                <w:szCs w:val="20"/>
              </w:rPr>
              <w:t xml:space="preserve"> </w:t>
            </w:r>
            <w:r w:rsidRPr="000B354A">
              <w:rPr>
                <w:rFonts w:ascii="Arial" w:hAnsi="Arial" w:cs="Arial"/>
                <w:sz w:val="20"/>
                <w:szCs w:val="20"/>
              </w:rPr>
              <w:t>Removed the reference to the LDSI National Implementation Plan.</w:t>
            </w:r>
          </w:p>
          <w:p w14:paraId="48A8219F" w14:textId="77777777" w:rsidR="003E41AD" w:rsidRPr="000B354A" w:rsidRDefault="003E41AD" w:rsidP="000B354A">
            <w:pPr>
              <w:pStyle w:val="TableListBullet"/>
              <w:rPr>
                <w:rFonts w:ascii="Arial" w:hAnsi="Arial" w:cs="Arial"/>
                <w:sz w:val="20"/>
                <w:szCs w:val="20"/>
              </w:rPr>
            </w:pPr>
            <w:r w:rsidRPr="000B354A">
              <w:rPr>
                <w:rFonts w:ascii="Arial" w:hAnsi="Arial" w:cs="Arial"/>
                <w:sz w:val="20"/>
                <w:szCs w:val="20"/>
              </w:rPr>
              <w:t>Section 2.</w:t>
            </w:r>
            <w:r w:rsidR="00EC132E" w:rsidRPr="000B354A">
              <w:rPr>
                <w:rFonts w:ascii="Arial" w:hAnsi="Arial" w:cs="Arial"/>
                <w:sz w:val="20"/>
                <w:szCs w:val="20"/>
              </w:rPr>
              <w:t>D</w:t>
            </w:r>
            <w:r w:rsidRPr="000B354A">
              <w:rPr>
                <w:rFonts w:ascii="Arial" w:hAnsi="Arial" w:cs="Arial"/>
                <w:sz w:val="20"/>
                <w:szCs w:val="20"/>
              </w:rPr>
              <w:t>:</w:t>
            </w:r>
            <w:r w:rsidR="00F16959" w:rsidRPr="000B354A">
              <w:rPr>
                <w:rFonts w:ascii="Arial" w:hAnsi="Arial" w:cs="Arial"/>
                <w:sz w:val="20"/>
                <w:szCs w:val="20"/>
              </w:rPr>
              <w:t xml:space="preserve"> </w:t>
            </w:r>
            <w:r w:rsidRPr="000B354A">
              <w:rPr>
                <w:rFonts w:ascii="Arial" w:hAnsi="Arial" w:cs="Arial"/>
                <w:sz w:val="20"/>
                <w:szCs w:val="20"/>
              </w:rPr>
              <w:t>Modified steps 3, 5, 6 and 9 under AP</w:t>
            </w:r>
            <w:r w:rsidR="00EC132E" w:rsidRPr="000B354A">
              <w:rPr>
                <w:rFonts w:ascii="Arial" w:hAnsi="Arial" w:cs="Arial"/>
                <w:sz w:val="20"/>
                <w:szCs w:val="20"/>
              </w:rPr>
              <w:t>.</w:t>
            </w:r>
          </w:p>
          <w:p w14:paraId="751EBF6E" w14:textId="77777777" w:rsidR="00F04619" w:rsidRPr="000B354A" w:rsidRDefault="00972DB1" w:rsidP="000B354A">
            <w:pPr>
              <w:pStyle w:val="TableListBullet"/>
              <w:rPr>
                <w:rFonts w:ascii="Arial" w:hAnsi="Arial" w:cs="Arial"/>
                <w:sz w:val="20"/>
                <w:szCs w:val="20"/>
              </w:rPr>
            </w:pPr>
            <w:r w:rsidRPr="000B354A">
              <w:rPr>
                <w:rFonts w:ascii="Arial" w:hAnsi="Arial" w:cs="Arial"/>
                <w:sz w:val="20"/>
                <w:szCs w:val="20"/>
              </w:rPr>
              <w:t xml:space="preserve">Section </w:t>
            </w:r>
            <w:r w:rsidR="005201C2" w:rsidRPr="000B354A">
              <w:rPr>
                <w:rFonts w:ascii="Arial" w:hAnsi="Arial" w:cs="Arial"/>
                <w:sz w:val="20"/>
                <w:szCs w:val="20"/>
              </w:rPr>
              <w:t>2</w:t>
            </w:r>
            <w:r w:rsidRPr="000B354A">
              <w:rPr>
                <w:rFonts w:ascii="Arial" w:hAnsi="Arial" w:cs="Arial"/>
                <w:sz w:val="20"/>
                <w:szCs w:val="20"/>
              </w:rPr>
              <w:t>. C</w:t>
            </w:r>
            <w:r w:rsidR="00D7148E" w:rsidRPr="000B354A">
              <w:rPr>
                <w:rFonts w:ascii="Arial" w:hAnsi="Arial" w:cs="Arial"/>
                <w:sz w:val="20"/>
                <w:szCs w:val="20"/>
              </w:rPr>
              <w:t xml:space="preserve">, </w:t>
            </w:r>
            <w:r w:rsidRPr="000B354A">
              <w:rPr>
                <w:rFonts w:ascii="Arial" w:hAnsi="Arial" w:cs="Arial"/>
                <w:sz w:val="20"/>
                <w:szCs w:val="20"/>
              </w:rPr>
              <w:t>step 1:</w:t>
            </w:r>
            <w:r w:rsidR="00F16959" w:rsidRPr="000B354A">
              <w:rPr>
                <w:rFonts w:ascii="Arial" w:hAnsi="Arial" w:cs="Arial"/>
                <w:sz w:val="20"/>
                <w:szCs w:val="20"/>
              </w:rPr>
              <w:t xml:space="preserve"> </w:t>
            </w:r>
            <w:r w:rsidRPr="000B354A">
              <w:rPr>
                <w:rFonts w:ascii="Arial" w:hAnsi="Arial" w:cs="Arial"/>
                <w:sz w:val="20"/>
                <w:szCs w:val="20"/>
              </w:rPr>
              <w:t>Added details on who can be added to the Alert Mail Group</w:t>
            </w:r>
            <w:r w:rsidR="00EC132E" w:rsidRPr="000B354A">
              <w:rPr>
                <w:rFonts w:ascii="Arial" w:hAnsi="Arial" w:cs="Arial"/>
                <w:sz w:val="20"/>
                <w:szCs w:val="20"/>
              </w:rPr>
              <w:t>.</w:t>
            </w:r>
          </w:p>
          <w:p w14:paraId="37A2C3AA" w14:textId="77777777" w:rsidR="00B26221" w:rsidRPr="000B354A" w:rsidRDefault="00B26221" w:rsidP="000B354A">
            <w:pPr>
              <w:pStyle w:val="TableListBullet"/>
              <w:rPr>
                <w:rFonts w:ascii="Arial" w:hAnsi="Arial" w:cs="Arial"/>
                <w:sz w:val="20"/>
                <w:szCs w:val="20"/>
              </w:rPr>
            </w:pPr>
            <w:r w:rsidRPr="000B354A">
              <w:rPr>
                <w:rFonts w:ascii="Arial" w:hAnsi="Arial" w:cs="Arial"/>
                <w:sz w:val="20"/>
                <w:szCs w:val="20"/>
              </w:rPr>
              <w:t xml:space="preserve">Section </w:t>
            </w:r>
            <w:r w:rsidR="00D7148E" w:rsidRPr="000B354A">
              <w:rPr>
                <w:rFonts w:ascii="Arial" w:hAnsi="Arial" w:cs="Arial"/>
                <w:sz w:val="20"/>
                <w:szCs w:val="20"/>
              </w:rPr>
              <w:t xml:space="preserve">3. </w:t>
            </w:r>
            <w:r w:rsidRPr="000B354A">
              <w:rPr>
                <w:rFonts w:ascii="Arial" w:hAnsi="Arial" w:cs="Arial"/>
                <w:sz w:val="20"/>
                <w:szCs w:val="20"/>
              </w:rPr>
              <w:t>C</w:t>
            </w:r>
            <w:r w:rsidR="00D7148E" w:rsidRPr="000B354A">
              <w:rPr>
                <w:rFonts w:ascii="Arial" w:hAnsi="Arial" w:cs="Arial"/>
                <w:sz w:val="20"/>
                <w:szCs w:val="20"/>
              </w:rPr>
              <w:t xml:space="preserve">, </w:t>
            </w:r>
            <w:r w:rsidRPr="000B354A">
              <w:rPr>
                <w:rFonts w:ascii="Arial" w:hAnsi="Arial" w:cs="Arial"/>
                <w:sz w:val="20"/>
                <w:szCs w:val="20"/>
              </w:rPr>
              <w:t xml:space="preserve">Step 3, </w:t>
            </w:r>
            <w:r w:rsidR="008205D6" w:rsidRPr="000B354A">
              <w:rPr>
                <w:rFonts w:ascii="Arial" w:hAnsi="Arial" w:cs="Arial"/>
                <w:sz w:val="20"/>
                <w:szCs w:val="20"/>
              </w:rPr>
              <w:t xml:space="preserve">item </w:t>
            </w:r>
            <w:r w:rsidR="00F16959" w:rsidRPr="000B354A">
              <w:rPr>
                <w:rFonts w:ascii="Arial" w:hAnsi="Arial" w:cs="Arial"/>
                <w:sz w:val="20"/>
                <w:szCs w:val="20"/>
              </w:rPr>
              <w:t xml:space="preserve">7: </w:t>
            </w:r>
            <w:r w:rsidRPr="000B354A">
              <w:rPr>
                <w:rFonts w:ascii="Arial" w:hAnsi="Arial" w:cs="Arial"/>
                <w:sz w:val="20"/>
                <w:szCs w:val="20"/>
              </w:rPr>
              <w:t>Added the option Map All Susceptibilities to the VA to DoD interface</w:t>
            </w:r>
            <w:r w:rsidR="00EC132E" w:rsidRPr="000B354A">
              <w:rPr>
                <w:rFonts w:ascii="Arial" w:hAnsi="Arial" w:cs="Arial"/>
                <w:sz w:val="20"/>
                <w:szCs w:val="20"/>
              </w:rPr>
              <w:t>.</w:t>
            </w:r>
            <w:r w:rsidRPr="000B354A">
              <w:rPr>
                <w:rFonts w:ascii="Arial" w:hAnsi="Arial" w:cs="Arial"/>
                <w:sz w:val="20"/>
                <w:szCs w:val="20"/>
              </w:rPr>
              <w:t xml:space="preserve"> </w:t>
            </w:r>
          </w:p>
          <w:p w14:paraId="7A392F64" w14:textId="77777777" w:rsidR="009A7A37" w:rsidRPr="000B354A" w:rsidRDefault="009A7A37" w:rsidP="000B354A">
            <w:pPr>
              <w:pStyle w:val="TableListBullet"/>
              <w:rPr>
                <w:rFonts w:ascii="Arial" w:hAnsi="Arial" w:cs="Arial"/>
                <w:sz w:val="20"/>
                <w:szCs w:val="20"/>
              </w:rPr>
            </w:pPr>
            <w:r w:rsidRPr="000B354A">
              <w:rPr>
                <w:rFonts w:ascii="Arial" w:hAnsi="Arial" w:cs="Arial"/>
                <w:sz w:val="20"/>
                <w:szCs w:val="20"/>
              </w:rPr>
              <w:t>Section D, 2, Step 1: DoD to VA Step 2:</w:t>
            </w:r>
            <w:r w:rsidR="00807A51">
              <w:rPr>
                <w:rFonts w:ascii="Arial" w:hAnsi="Arial" w:cs="Arial"/>
                <w:sz w:val="20"/>
                <w:szCs w:val="20"/>
              </w:rPr>
              <w:t xml:space="preserve"> </w:t>
            </w:r>
            <w:r w:rsidRPr="000B354A">
              <w:rPr>
                <w:rFonts w:ascii="Arial" w:hAnsi="Arial" w:cs="Arial"/>
                <w:sz w:val="20"/>
                <w:szCs w:val="20"/>
              </w:rPr>
              <w:t>Added details on who can be added to the Alert Mail Group</w:t>
            </w:r>
            <w:r w:rsidR="00EC132E" w:rsidRPr="000B354A">
              <w:rPr>
                <w:rFonts w:ascii="Arial" w:hAnsi="Arial" w:cs="Arial"/>
                <w:sz w:val="20"/>
                <w:szCs w:val="20"/>
              </w:rPr>
              <w:t>.</w:t>
            </w:r>
          </w:p>
          <w:p w14:paraId="7EDBF8F9" w14:textId="77777777" w:rsidR="009A7A37" w:rsidRPr="000B354A" w:rsidRDefault="00DC7CAB" w:rsidP="000B354A">
            <w:pPr>
              <w:pStyle w:val="TableListBullet"/>
              <w:rPr>
                <w:rFonts w:ascii="Arial" w:hAnsi="Arial" w:cs="Arial"/>
                <w:sz w:val="20"/>
                <w:szCs w:val="20"/>
              </w:rPr>
            </w:pPr>
            <w:r w:rsidRPr="000B354A">
              <w:rPr>
                <w:rFonts w:ascii="Arial" w:hAnsi="Arial" w:cs="Arial"/>
                <w:sz w:val="20"/>
                <w:szCs w:val="20"/>
              </w:rPr>
              <w:t xml:space="preserve">Section </w:t>
            </w:r>
            <w:r w:rsidR="00003234" w:rsidRPr="000B354A">
              <w:rPr>
                <w:rFonts w:ascii="Arial" w:hAnsi="Arial" w:cs="Arial"/>
                <w:sz w:val="20"/>
                <w:szCs w:val="20"/>
              </w:rPr>
              <w:t xml:space="preserve">3. </w:t>
            </w:r>
            <w:r w:rsidRPr="000B354A">
              <w:rPr>
                <w:rFonts w:ascii="Arial" w:hAnsi="Arial" w:cs="Arial"/>
                <w:sz w:val="20"/>
                <w:szCs w:val="20"/>
              </w:rPr>
              <w:t xml:space="preserve">D, </w:t>
            </w:r>
            <w:r w:rsidR="00994AC8" w:rsidRPr="000B354A">
              <w:rPr>
                <w:rFonts w:ascii="Arial" w:hAnsi="Arial" w:cs="Arial"/>
                <w:sz w:val="20"/>
                <w:szCs w:val="20"/>
              </w:rPr>
              <w:t xml:space="preserve">Step </w:t>
            </w:r>
            <w:r w:rsidRPr="000B354A">
              <w:rPr>
                <w:rFonts w:ascii="Arial" w:hAnsi="Arial" w:cs="Arial"/>
                <w:sz w:val="20"/>
                <w:szCs w:val="20"/>
              </w:rPr>
              <w:t xml:space="preserve">3, </w:t>
            </w:r>
            <w:r w:rsidR="00994AC8" w:rsidRPr="000B354A">
              <w:rPr>
                <w:rFonts w:ascii="Arial" w:hAnsi="Arial" w:cs="Arial"/>
                <w:sz w:val="20"/>
                <w:szCs w:val="20"/>
              </w:rPr>
              <w:t>VA to DoD:</w:t>
            </w:r>
            <w:r w:rsidR="00807A51">
              <w:rPr>
                <w:rFonts w:ascii="Arial" w:hAnsi="Arial" w:cs="Arial"/>
                <w:sz w:val="20"/>
                <w:szCs w:val="20"/>
              </w:rPr>
              <w:t xml:space="preserve"> </w:t>
            </w:r>
            <w:r w:rsidRPr="000B354A">
              <w:rPr>
                <w:rFonts w:ascii="Arial" w:hAnsi="Arial" w:cs="Arial"/>
                <w:sz w:val="20"/>
                <w:szCs w:val="20"/>
              </w:rPr>
              <w:t>Specified that sample codes and names for each test should be exchanged between VA and DoD</w:t>
            </w:r>
            <w:r w:rsidR="00EC132E" w:rsidRPr="000B354A">
              <w:rPr>
                <w:rFonts w:ascii="Arial" w:hAnsi="Arial" w:cs="Arial"/>
                <w:sz w:val="20"/>
                <w:szCs w:val="20"/>
              </w:rPr>
              <w:t>.</w:t>
            </w:r>
            <w:r w:rsidRPr="000B354A">
              <w:rPr>
                <w:rFonts w:ascii="Arial" w:hAnsi="Arial" w:cs="Arial"/>
                <w:sz w:val="20"/>
                <w:szCs w:val="20"/>
              </w:rPr>
              <w:t xml:space="preserve"> </w:t>
            </w:r>
          </w:p>
          <w:p w14:paraId="57EB6D27" w14:textId="77777777" w:rsidR="00994AC8" w:rsidRPr="000B354A" w:rsidRDefault="0096341B" w:rsidP="000B354A">
            <w:pPr>
              <w:pStyle w:val="TableListBullet"/>
              <w:rPr>
                <w:rFonts w:ascii="Arial" w:hAnsi="Arial" w:cs="Arial"/>
                <w:sz w:val="20"/>
                <w:szCs w:val="20"/>
              </w:rPr>
            </w:pPr>
            <w:r w:rsidRPr="000B354A">
              <w:rPr>
                <w:rFonts w:ascii="Arial" w:hAnsi="Arial" w:cs="Arial"/>
                <w:sz w:val="20"/>
                <w:szCs w:val="20"/>
              </w:rPr>
              <w:t xml:space="preserve">Section </w:t>
            </w:r>
            <w:r w:rsidR="00003234" w:rsidRPr="000B354A">
              <w:rPr>
                <w:rFonts w:ascii="Arial" w:hAnsi="Arial" w:cs="Arial"/>
                <w:sz w:val="20"/>
                <w:szCs w:val="20"/>
              </w:rPr>
              <w:t xml:space="preserve">3. </w:t>
            </w:r>
            <w:r w:rsidRPr="000B354A">
              <w:rPr>
                <w:rFonts w:ascii="Arial" w:hAnsi="Arial" w:cs="Arial"/>
                <w:sz w:val="20"/>
                <w:szCs w:val="20"/>
              </w:rPr>
              <w:t>D, Step 4 VA to DoD:</w:t>
            </w:r>
            <w:r w:rsidR="00807A51">
              <w:rPr>
                <w:rFonts w:ascii="Arial" w:hAnsi="Arial" w:cs="Arial"/>
                <w:sz w:val="20"/>
                <w:szCs w:val="20"/>
              </w:rPr>
              <w:t xml:space="preserve"> </w:t>
            </w:r>
            <w:r w:rsidRPr="000B354A">
              <w:rPr>
                <w:rFonts w:ascii="Arial" w:hAnsi="Arial" w:cs="Arial"/>
                <w:sz w:val="20"/>
                <w:szCs w:val="20"/>
              </w:rPr>
              <w:t>Added screen capture showing how to Manage AP Test Mappings</w:t>
            </w:r>
            <w:r w:rsidR="00EC132E" w:rsidRPr="000B354A">
              <w:rPr>
                <w:rFonts w:ascii="Arial" w:hAnsi="Arial" w:cs="Arial"/>
                <w:sz w:val="20"/>
                <w:szCs w:val="20"/>
              </w:rPr>
              <w:t>.</w:t>
            </w:r>
          </w:p>
          <w:p w14:paraId="7DC76561" w14:textId="77777777" w:rsidR="0096341B" w:rsidRPr="000B354A" w:rsidRDefault="00C50B10" w:rsidP="000B354A">
            <w:pPr>
              <w:pStyle w:val="TableListBullet"/>
              <w:rPr>
                <w:rFonts w:ascii="Arial" w:hAnsi="Arial" w:cs="Arial"/>
                <w:sz w:val="20"/>
                <w:szCs w:val="20"/>
              </w:rPr>
            </w:pPr>
            <w:r w:rsidRPr="000B354A">
              <w:rPr>
                <w:rFonts w:ascii="Arial" w:hAnsi="Arial" w:cs="Arial"/>
                <w:sz w:val="20"/>
                <w:szCs w:val="20"/>
              </w:rPr>
              <w:t>Section 3. D, Step 8:</w:t>
            </w:r>
            <w:r w:rsidR="00807A51">
              <w:rPr>
                <w:rFonts w:ascii="Arial" w:hAnsi="Arial" w:cs="Arial"/>
                <w:sz w:val="20"/>
                <w:szCs w:val="20"/>
              </w:rPr>
              <w:t xml:space="preserve"> </w:t>
            </w:r>
            <w:r w:rsidRPr="000B354A">
              <w:rPr>
                <w:rFonts w:ascii="Arial" w:hAnsi="Arial" w:cs="Arial"/>
                <w:sz w:val="20"/>
                <w:szCs w:val="20"/>
              </w:rPr>
              <w:t>Clarified 4 of the steps that the Collecting Facility must do</w:t>
            </w:r>
            <w:r w:rsidR="002C68E5" w:rsidRPr="000B354A">
              <w:rPr>
                <w:rFonts w:ascii="Arial" w:hAnsi="Arial" w:cs="Arial"/>
                <w:sz w:val="20"/>
                <w:szCs w:val="20"/>
              </w:rPr>
              <w:t>,</w:t>
            </w:r>
          </w:p>
          <w:p w14:paraId="65892FE0" w14:textId="77777777" w:rsidR="00C363EC" w:rsidRPr="000B354A" w:rsidRDefault="00C363EC" w:rsidP="000B354A">
            <w:pPr>
              <w:pStyle w:val="TableListBullet"/>
              <w:rPr>
                <w:rFonts w:ascii="Arial" w:hAnsi="Arial" w:cs="Arial"/>
                <w:sz w:val="20"/>
                <w:szCs w:val="20"/>
              </w:rPr>
            </w:pPr>
            <w:r w:rsidRPr="000B354A">
              <w:rPr>
                <w:rFonts w:ascii="Arial" w:hAnsi="Arial" w:cs="Arial"/>
                <w:sz w:val="20"/>
                <w:szCs w:val="20"/>
              </w:rPr>
              <w:t>Section 3. E, Step 1:</w:t>
            </w:r>
            <w:r w:rsidR="00807A51">
              <w:rPr>
                <w:rFonts w:ascii="Arial" w:hAnsi="Arial" w:cs="Arial"/>
                <w:sz w:val="20"/>
                <w:szCs w:val="20"/>
              </w:rPr>
              <w:t xml:space="preserve"> </w:t>
            </w:r>
            <w:r w:rsidRPr="000B354A">
              <w:rPr>
                <w:rFonts w:ascii="Arial" w:hAnsi="Arial" w:cs="Arial"/>
                <w:sz w:val="20"/>
                <w:szCs w:val="20"/>
              </w:rPr>
              <w:t xml:space="preserve">Added CLIA ID field to the </w:t>
            </w:r>
          </w:p>
          <w:p w14:paraId="5AFE851B" w14:textId="77777777" w:rsidR="00C363EC" w:rsidRPr="000B354A" w:rsidRDefault="00C363EC" w:rsidP="000B354A">
            <w:pPr>
              <w:pStyle w:val="TableListBullet"/>
              <w:rPr>
                <w:rFonts w:ascii="Arial" w:hAnsi="Arial" w:cs="Arial"/>
                <w:sz w:val="20"/>
                <w:szCs w:val="20"/>
              </w:rPr>
            </w:pPr>
            <w:r w:rsidRPr="000B354A">
              <w:rPr>
                <w:rFonts w:ascii="Arial" w:hAnsi="Arial" w:cs="Arial"/>
                <w:sz w:val="20"/>
                <w:szCs w:val="20"/>
              </w:rPr>
              <w:t>Institution set up instructions</w:t>
            </w:r>
            <w:r w:rsidR="00EC132E" w:rsidRPr="000B354A">
              <w:rPr>
                <w:rFonts w:ascii="Arial" w:hAnsi="Arial" w:cs="Arial"/>
                <w:sz w:val="20"/>
                <w:szCs w:val="20"/>
              </w:rPr>
              <w:t>.</w:t>
            </w:r>
          </w:p>
          <w:p w14:paraId="714549C0" w14:textId="77777777" w:rsidR="00E063D3" w:rsidRPr="000B354A" w:rsidRDefault="00E063D3" w:rsidP="000B354A">
            <w:pPr>
              <w:pStyle w:val="TableListBullet"/>
              <w:rPr>
                <w:rFonts w:ascii="Arial" w:hAnsi="Arial" w:cs="Arial"/>
                <w:sz w:val="20"/>
                <w:szCs w:val="20"/>
              </w:rPr>
            </w:pPr>
            <w:r w:rsidRPr="000B354A">
              <w:rPr>
                <w:rFonts w:ascii="Arial" w:hAnsi="Arial" w:cs="Arial"/>
                <w:sz w:val="20"/>
                <w:szCs w:val="20"/>
              </w:rPr>
              <w:t xml:space="preserve">Section 3. E, Step 3, </w:t>
            </w:r>
            <w:r w:rsidR="002571B6" w:rsidRPr="000B354A">
              <w:rPr>
                <w:rFonts w:ascii="Arial" w:hAnsi="Arial" w:cs="Arial"/>
                <w:sz w:val="20"/>
                <w:szCs w:val="20"/>
              </w:rPr>
              <w:t xml:space="preserve">bullet </w:t>
            </w:r>
            <w:r w:rsidRPr="000B354A">
              <w:rPr>
                <w:rFonts w:ascii="Arial" w:hAnsi="Arial" w:cs="Arial"/>
                <w:sz w:val="20"/>
                <w:szCs w:val="20"/>
              </w:rPr>
              <w:t xml:space="preserve">points </w:t>
            </w:r>
            <w:r w:rsidR="002571B6" w:rsidRPr="000B354A">
              <w:rPr>
                <w:rFonts w:ascii="Arial" w:hAnsi="Arial" w:cs="Arial"/>
                <w:sz w:val="20"/>
                <w:szCs w:val="20"/>
              </w:rPr>
              <w:t xml:space="preserve">3 </w:t>
            </w:r>
            <w:r w:rsidRPr="000B354A">
              <w:rPr>
                <w:rFonts w:ascii="Arial" w:hAnsi="Arial" w:cs="Arial"/>
                <w:sz w:val="20"/>
                <w:szCs w:val="20"/>
              </w:rPr>
              <w:t xml:space="preserve">and </w:t>
            </w:r>
            <w:r w:rsidR="002571B6" w:rsidRPr="000B354A">
              <w:rPr>
                <w:rFonts w:ascii="Arial" w:hAnsi="Arial" w:cs="Arial"/>
                <w:sz w:val="20"/>
                <w:szCs w:val="20"/>
              </w:rPr>
              <w:t>4</w:t>
            </w:r>
            <w:r w:rsidRPr="000B354A">
              <w:rPr>
                <w:rFonts w:ascii="Arial" w:hAnsi="Arial" w:cs="Arial"/>
                <w:sz w:val="20"/>
                <w:szCs w:val="20"/>
              </w:rPr>
              <w:t>:</w:t>
            </w:r>
            <w:r w:rsidR="00807A51">
              <w:rPr>
                <w:rFonts w:ascii="Arial" w:hAnsi="Arial" w:cs="Arial"/>
                <w:sz w:val="20"/>
                <w:szCs w:val="20"/>
              </w:rPr>
              <w:t xml:space="preserve"> </w:t>
            </w:r>
            <w:r w:rsidRPr="000B354A">
              <w:rPr>
                <w:rFonts w:ascii="Arial" w:hAnsi="Arial" w:cs="Arial"/>
                <w:sz w:val="20"/>
                <w:szCs w:val="20"/>
              </w:rPr>
              <w:t>Added details for the LIM on how to Map All Susceptibilities and Test Mappings between VA Collecting and VA Host facilities when doing interface Set ups</w:t>
            </w:r>
            <w:r w:rsidR="00EC132E" w:rsidRPr="000B354A">
              <w:rPr>
                <w:rFonts w:ascii="Arial" w:hAnsi="Arial" w:cs="Arial"/>
                <w:sz w:val="20"/>
                <w:szCs w:val="20"/>
              </w:rPr>
              <w:t>.</w:t>
            </w:r>
            <w:r w:rsidR="00F16959" w:rsidRPr="000B354A">
              <w:rPr>
                <w:rFonts w:ascii="Arial" w:hAnsi="Arial" w:cs="Arial"/>
                <w:sz w:val="20"/>
                <w:szCs w:val="20"/>
              </w:rPr>
              <w:t xml:space="preserve"> </w:t>
            </w:r>
          </w:p>
          <w:p w14:paraId="0A2B4F01" w14:textId="77777777" w:rsidR="00CD3B80" w:rsidRPr="000B354A" w:rsidRDefault="00CD3B80" w:rsidP="000B354A">
            <w:pPr>
              <w:pStyle w:val="TableListBullet"/>
              <w:rPr>
                <w:rFonts w:ascii="Arial" w:hAnsi="Arial" w:cs="Arial"/>
                <w:sz w:val="20"/>
                <w:szCs w:val="20"/>
              </w:rPr>
            </w:pPr>
            <w:r w:rsidRPr="000B354A">
              <w:rPr>
                <w:rFonts w:ascii="Arial" w:hAnsi="Arial" w:cs="Arial"/>
                <w:sz w:val="20"/>
                <w:szCs w:val="20"/>
              </w:rPr>
              <w:t>Section 3. F, Step 1:</w:t>
            </w:r>
            <w:r w:rsidR="00807A51">
              <w:rPr>
                <w:rFonts w:ascii="Arial" w:hAnsi="Arial" w:cs="Arial"/>
                <w:sz w:val="20"/>
                <w:szCs w:val="20"/>
              </w:rPr>
              <w:t xml:space="preserve"> </w:t>
            </w:r>
            <w:r w:rsidRPr="000B354A">
              <w:rPr>
                <w:rFonts w:ascii="Arial" w:hAnsi="Arial" w:cs="Arial"/>
                <w:sz w:val="20"/>
                <w:szCs w:val="20"/>
              </w:rPr>
              <w:t xml:space="preserve">Added CLIA ID field to the </w:t>
            </w:r>
          </w:p>
          <w:p w14:paraId="3A827D68" w14:textId="77777777" w:rsidR="00CD3B80" w:rsidRPr="000B354A" w:rsidRDefault="00BE240C" w:rsidP="000B354A">
            <w:pPr>
              <w:pStyle w:val="TableListBullet"/>
              <w:rPr>
                <w:rFonts w:ascii="Arial" w:hAnsi="Arial" w:cs="Arial"/>
                <w:sz w:val="20"/>
                <w:szCs w:val="20"/>
              </w:rPr>
            </w:pPr>
            <w:r w:rsidRPr="000B354A">
              <w:rPr>
                <w:rFonts w:ascii="Arial" w:hAnsi="Arial" w:cs="Arial"/>
                <w:sz w:val="20"/>
                <w:szCs w:val="20"/>
              </w:rPr>
              <w:t>Host and Collecti</w:t>
            </w:r>
            <w:r w:rsidR="0010289F" w:rsidRPr="000B354A">
              <w:rPr>
                <w:rFonts w:ascii="Arial" w:hAnsi="Arial" w:cs="Arial"/>
                <w:sz w:val="20"/>
                <w:szCs w:val="20"/>
              </w:rPr>
              <w:t>on</w:t>
            </w:r>
            <w:r w:rsidRPr="000B354A">
              <w:rPr>
                <w:rFonts w:ascii="Arial" w:hAnsi="Arial" w:cs="Arial"/>
                <w:sz w:val="20"/>
                <w:szCs w:val="20"/>
              </w:rPr>
              <w:t xml:space="preserve"> </w:t>
            </w:r>
            <w:r w:rsidR="0010289F" w:rsidRPr="000B354A">
              <w:rPr>
                <w:rFonts w:ascii="Arial" w:hAnsi="Arial" w:cs="Arial"/>
                <w:sz w:val="20"/>
                <w:szCs w:val="20"/>
              </w:rPr>
              <w:t xml:space="preserve">Institution </w:t>
            </w:r>
            <w:r w:rsidR="007200C2" w:rsidRPr="000B354A">
              <w:rPr>
                <w:rFonts w:ascii="Arial" w:hAnsi="Arial" w:cs="Arial"/>
                <w:sz w:val="20"/>
                <w:szCs w:val="20"/>
              </w:rPr>
              <w:t>set up instructions</w:t>
            </w:r>
            <w:r w:rsidR="00EC132E" w:rsidRPr="000B354A">
              <w:rPr>
                <w:rFonts w:ascii="Arial" w:hAnsi="Arial" w:cs="Arial"/>
                <w:sz w:val="20"/>
                <w:szCs w:val="20"/>
              </w:rPr>
              <w:t>.</w:t>
            </w:r>
            <w:r w:rsidR="007200C2" w:rsidRPr="000B354A">
              <w:rPr>
                <w:rFonts w:ascii="Arial" w:hAnsi="Arial" w:cs="Arial"/>
                <w:sz w:val="20"/>
                <w:szCs w:val="20"/>
              </w:rPr>
              <w:t xml:space="preserve"> </w:t>
            </w:r>
          </w:p>
          <w:p w14:paraId="3B11C06B" w14:textId="77777777" w:rsidR="002C68E5" w:rsidRPr="000B354A" w:rsidRDefault="00FC3145" w:rsidP="000B354A">
            <w:pPr>
              <w:pStyle w:val="TableListBullet"/>
              <w:rPr>
                <w:rFonts w:ascii="Arial" w:hAnsi="Arial" w:cs="Arial"/>
                <w:sz w:val="20"/>
                <w:szCs w:val="20"/>
              </w:rPr>
            </w:pPr>
            <w:r w:rsidRPr="000B354A">
              <w:rPr>
                <w:rFonts w:ascii="Arial" w:hAnsi="Arial" w:cs="Arial"/>
                <w:sz w:val="20"/>
                <w:szCs w:val="20"/>
              </w:rPr>
              <w:t>Section 3. F, 2:</w:t>
            </w:r>
            <w:r w:rsidR="00807A51">
              <w:rPr>
                <w:rFonts w:ascii="Arial" w:hAnsi="Arial" w:cs="Arial"/>
                <w:sz w:val="20"/>
                <w:szCs w:val="20"/>
              </w:rPr>
              <w:t xml:space="preserve"> </w:t>
            </w:r>
            <w:r w:rsidRPr="000B354A">
              <w:rPr>
                <w:rFonts w:ascii="Arial" w:hAnsi="Arial" w:cs="Arial"/>
                <w:sz w:val="20"/>
                <w:szCs w:val="20"/>
              </w:rPr>
              <w:t>Added details on who can be added to the Orders Received Alert mail group</w:t>
            </w:r>
            <w:r w:rsidR="00EC132E" w:rsidRPr="000B354A">
              <w:rPr>
                <w:rFonts w:ascii="Arial" w:hAnsi="Arial" w:cs="Arial"/>
                <w:sz w:val="20"/>
                <w:szCs w:val="20"/>
              </w:rPr>
              <w:t>.</w:t>
            </w:r>
            <w:r w:rsidRPr="000B354A">
              <w:rPr>
                <w:rFonts w:ascii="Arial" w:hAnsi="Arial" w:cs="Arial"/>
                <w:sz w:val="20"/>
                <w:szCs w:val="20"/>
              </w:rPr>
              <w:t xml:space="preserve"> </w:t>
            </w:r>
          </w:p>
          <w:p w14:paraId="330FA735" w14:textId="77777777" w:rsidR="002A62D4" w:rsidRPr="00703A15" w:rsidRDefault="00F34ADB" w:rsidP="000B354A">
            <w:pPr>
              <w:pStyle w:val="TableListBullet"/>
            </w:pPr>
            <w:r w:rsidRPr="000B354A">
              <w:rPr>
                <w:rFonts w:ascii="Arial" w:hAnsi="Arial" w:cs="Arial"/>
                <w:sz w:val="20"/>
                <w:szCs w:val="20"/>
              </w:rPr>
              <w:t>Section 4. A and B:</w:t>
            </w:r>
            <w:r w:rsidR="00807A51">
              <w:rPr>
                <w:rFonts w:ascii="Arial" w:hAnsi="Arial" w:cs="Arial"/>
                <w:sz w:val="20"/>
                <w:szCs w:val="20"/>
              </w:rPr>
              <w:t xml:space="preserve"> </w:t>
            </w:r>
            <w:r w:rsidRPr="000B354A">
              <w:rPr>
                <w:rFonts w:ascii="Arial" w:hAnsi="Arial" w:cs="Arial"/>
                <w:sz w:val="20"/>
                <w:szCs w:val="20"/>
              </w:rPr>
              <w:t xml:space="preserve">Specified that a hyperlink can take the user from the </w:t>
            </w:r>
            <w:r w:rsidR="00A36F9F" w:rsidRPr="000B354A">
              <w:rPr>
                <w:rFonts w:ascii="Arial" w:hAnsi="Arial" w:cs="Arial"/>
                <w:sz w:val="20"/>
                <w:szCs w:val="20"/>
              </w:rPr>
              <w:t xml:space="preserve">checklists for host and collection facilities </w:t>
            </w:r>
            <w:r w:rsidRPr="000B354A">
              <w:rPr>
                <w:rFonts w:ascii="Arial" w:hAnsi="Arial" w:cs="Arial"/>
                <w:sz w:val="20"/>
                <w:szCs w:val="20"/>
              </w:rPr>
              <w:t>direct to sample screen shots</w:t>
            </w:r>
            <w:r w:rsidR="00392107" w:rsidRPr="000B354A">
              <w:rPr>
                <w:rFonts w:ascii="Arial" w:hAnsi="Arial" w:cs="Arial"/>
                <w:sz w:val="20"/>
                <w:szCs w:val="20"/>
              </w:rPr>
              <w:t>.</w:t>
            </w:r>
            <w:r w:rsidR="003F0ADF" w:rsidRPr="000B354A">
              <w:rPr>
                <w:rFonts w:ascii="Arial" w:hAnsi="Arial" w:cs="Arial"/>
                <w:sz w:val="20"/>
                <w:szCs w:val="20"/>
              </w:rPr>
              <w:t xml:space="preserve"> </w:t>
            </w:r>
          </w:p>
          <w:p w14:paraId="7A8E6A07" w14:textId="77777777" w:rsidR="00703A15" w:rsidRPr="00703A15" w:rsidRDefault="00703A15" w:rsidP="00703A15">
            <w:pPr>
              <w:pStyle w:val="TableListBullet"/>
              <w:rPr>
                <w:rFonts w:ascii="Arial" w:hAnsi="Arial" w:cs="Arial"/>
                <w:sz w:val="20"/>
                <w:szCs w:val="20"/>
              </w:rPr>
            </w:pPr>
            <w:r w:rsidRPr="00703A15">
              <w:rPr>
                <w:rFonts w:ascii="Arial" w:hAnsi="Arial" w:cs="Arial"/>
                <w:sz w:val="20"/>
                <w:szCs w:val="20"/>
              </w:rPr>
              <w:t xml:space="preserve">For all three Collecting Facility Interface (VA to VA, VA to DoD, VA to Commercial Reference Lab) Set ups:  </w:t>
            </w:r>
            <w:r>
              <w:rPr>
                <w:rFonts w:ascii="Arial" w:hAnsi="Arial" w:cs="Arial"/>
                <w:sz w:val="20"/>
                <w:szCs w:val="20"/>
              </w:rPr>
              <w:t xml:space="preserve"> </w:t>
            </w:r>
            <w:r w:rsidRPr="00703A15">
              <w:rPr>
                <w:rFonts w:ascii="Arial" w:hAnsi="Arial" w:cs="Arial"/>
                <w:sz w:val="20"/>
                <w:szCs w:val="20"/>
              </w:rPr>
              <w:t>Standardized the process for setting up Load Work List and adding a profile to the load/work list used to process results for each subscript handled at that lab.</w:t>
            </w:r>
          </w:p>
        </w:tc>
        <w:tc>
          <w:tcPr>
            <w:tcW w:w="2502" w:type="dxa"/>
          </w:tcPr>
          <w:p w14:paraId="44867D36" w14:textId="77777777" w:rsidR="002A62D4" w:rsidRDefault="008F7C85" w:rsidP="00F16959">
            <w:pPr>
              <w:pStyle w:val="TableText"/>
            </w:pPr>
            <w:r w:rsidRPr="00A91874">
              <w:rPr>
                <w:sz w:val="18"/>
                <w:szCs w:val="18"/>
                <w:highlight w:val="yellow"/>
              </w:rPr>
              <w:lastRenderedPageBreak/>
              <w:t>REDACTED</w:t>
            </w:r>
          </w:p>
        </w:tc>
      </w:tr>
      <w:tr w:rsidR="000C5446" w14:paraId="0CCF104D" w14:textId="77777777" w:rsidTr="00B3546B">
        <w:tc>
          <w:tcPr>
            <w:tcW w:w="1998" w:type="dxa"/>
          </w:tcPr>
          <w:p w14:paraId="6A04B94B" w14:textId="77777777" w:rsidR="000C5446" w:rsidRDefault="000C5446" w:rsidP="00F16959">
            <w:pPr>
              <w:pStyle w:val="TableText"/>
            </w:pPr>
            <w:r>
              <w:t>August 2013</w:t>
            </w:r>
          </w:p>
        </w:tc>
        <w:tc>
          <w:tcPr>
            <w:tcW w:w="4860" w:type="dxa"/>
          </w:tcPr>
          <w:p w14:paraId="524557C6" w14:textId="77777777" w:rsidR="000B3636" w:rsidRDefault="000B3636" w:rsidP="00BE52FA">
            <w:pPr>
              <w:pStyle w:val="TableText"/>
              <w:numPr>
                <w:ilvl w:val="0"/>
                <w:numId w:val="15"/>
              </w:numPr>
              <w:ind w:left="360"/>
            </w:pPr>
            <w:r>
              <w:t>Added updates based on feedback from the LEDI IV Update Patch using the AP/MICRO Interface. (See revision marks below.)</w:t>
            </w:r>
          </w:p>
          <w:p w14:paraId="4945257D" w14:textId="77777777" w:rsidR="00AC73F1" w:rsidRDefault="000B3636" w:rsidP="00BE52FA">
            <w:pPr>
              <w:pStyle w:val="TableText"/>
              <w:numPr>
                <w:ilvl w:val="0"/>
                <w:numId w:val="15"/>
              </w:numPr>
              <w:ind w:left="360"/>
            </w:pPr>
            <w:r>
              <w:t xml:space="preserve">Decision made on 8/8/13 to remove the AP Results from the LEDI IV Update Patch, due to regulatory concerns.  </w:t>
            </w:r>
            <w:r w:rsidR="00CC30AD">
              <w:t xml:space="preserve">Added a disclaimer to </w:t>
            </w:r>
            <w:r w:rsidR="00CC30AD">
              <w:lastRenderedPageBreak/>
              <w:t xml:space="preserve">each of the relevant sections – VA Collecting, DoD Collecting and Commercial Reference Lab Collecting that AP Results would still be disabled in this patch.  This decision is made per </w:t>
            </w:r>
            <w:r w:rsidR="00AC73F1">
              <w:t xml:space="preserve">Sr. Level </w:t>
            </w:r>
            <w:r w:rsidR="00CC30AD">
              <w:t xml:space="preserve">Leadership </w:t>
            </w:r>
            <w:r w:rsidR="00AC73F1">
              <w:t>on 8/8/13.</w:t>
            </w:r>
          </w:p>
          <w:p w14:paraId="7CBC0F16" w14:textId="77777777" w:rsidR="007F11E1" w:rsidRDefault="00AD7169" w:rsidP="00BE52FA">
            <w:pPr>
              <w:pStyle w:val="TableText"/>
              <w:numPr>
                <w:ilvl w:val="0"/>
                <w:numId w:val="15"/>
              </w:numPr>
              <w:ind w:left="360"/>
            </w:pPr>
            <w:r>
              <w:t xml:space="preserve">Added the following mail group passage to sections </w:t>
            </w:r>
            <w:r w:rsidRPr="00400EAE">
              <w:t>3.3.2, 3.4.2, 3.5.2, 3.6.2:</w:t>
            </w:r>
            <w:r>
              <w:t xml:space="preserve"> “If a mail group already exists for lab HL7 error alerts, then the existing mail group can be used instead of creating a new one”. </w:t>
            </w:r>
          </w:p>
          <w:p w14:paraId="559BC7A9" w14:textId="77777777" w:rsidR="007D5BAF" w:rsidRPr="00B56936" w:rsidRDefault="002F2ECD" w:rsidP="00BE52FA">
            <w:pPr>
              <w:pStyle w:val="TableText"/>
              <w:numPr>
                <w:ilvl w:val="0"/>
                <w:numId w:val="15"/>
              </w:numPr>
              <w:ind w:left="360"/>
            </w:pPr>
            <w:r w:rsidRPr="00B56936">
              <w:t xml:space="preserve">Section </w:t>
            </w:r>
            <w:r w:rsidRPr="00400EAE">
              <w:t>3.3.8 &amp; 3.5.7.2</w:t>
            </w:r>
            <w:r w:rsidRPr="00B56936">
              <w:t>: Added “Answer YES to the Exclude previously removed tests from building’ question so that previous tests – which could number in the thousands- will not be included.</w:t>
            </w:r>
            <w:r w:rsidR="001C6F48" w:rsidRPr="00B56936">
              <w:t>”</w:t>
            </w:r>
            <w:r w:rsidRPr="00B56936">
              <w:t xml:space="preserve">  (Issue was reported from </w:t>
            </w:r>
            <w:r w:rsidR="00F83F20" w:rsidRPr="00B56936">
              <w:t>field-testing</w:t>
            </w:r>
            <w:r w:rsidRPr="00B56936">
              <w:t>.)</w:t>
            </w:r>
            <w:r w:rsidR="00AD7169" w:rsidRPr="00B56936">
              <w:t xml:space="preserve"> </w:t>
            </w:r>
          </w:p>
          <w:p w14:paraId="54478439" w14:textId="77777777" w:rsidR="00BD1836" w:rsidRDefault="00BD1836" w:rsidP="00BE52FA">
            <w:pPr>
              <w:pStyle w:val="TableText"/>
              <w:numPr>
                <w:ilvl w:val="0"/>
                <w:numId w:val="15"/>
              </w:numPr>
              <w:ind w:left="360"/>
            </w:pPr>
            <w:r>
              <w:t xml:space="preserve">Updated </w:t>
            </w:r>
            <w:r w:rsidR="000D7E84">
              <w:t xml:space="preserve">Collecting Facility </w:t>
            </w:r>
            <w:r w:rsidR="00D041A6">
              <w:t xml:space="preserve">- </w:t>
            </w:r>
            <w:r w:rsidR="000D7E84">
              <w:t xml:space="preserve">VA to VA </w:t>
            </w:r>
            <w:r>
              <w:t>with one note under the Micro section:  That the LIM must ensure that the topography and etiology must match exactly between the host and collection sites.</w:t>
            </w:r>
          </w:p>
          <w:p w14:paraId="56A852C7" w14:textId="77777777" w:rsidR="00DE45AD" w:rsidRPr="00D9376B" w:rsidRDefault="00BD1836" w:rsidP="00BE52FA">
            <w:pPr>
              <w:pStyle w:val="TableText"/>
              <w:numPr>
                <w:ilvl w:val="0"/>
                <w:numId w:val="15"/>
              </w:numPr>
              <w:ind w:left="360"/>
            </w:pPr>
            <w:r w:rsidRPr="00D9376B">
              <w:t xml:space="preserve">Updated </w:t>
            </w:r>
            <w:r w:rsidR="000D7E84" w:rsidRPr="00D9376B">
              <w:t xml:space="preserve">Collecting Facility </w:t>
            </w:r>
            <w:r w:rsidR="00D041A6" w:rsidRPr="00D9376B">
              <w:t xml:space="preserve">- </w:t>
            </w:r>
            <w:r w:rsidR="000D7E84" w:rsidRPr="00D9376B">
              <w:t xml:space="preserve">VA to VA </w:t>
            </w:r>
            <w:r w:rsidRPr="00D9376B">
              <w:t xml:space="preserve">with two notes under the AP section:  The first is that the LIMS must ensure that the topography and etiology must match exactly between the host and collection sites.  The second is that the LIMS may use an alternate specimen of “TISSUE” if there is a Collection Sample that does not map to a SNOMED CT. </w:t>
            </w:r>
            <w:r w:rsidR="00AD7169" w:rsidRPr="00D9376B">
              <w:t xml:space="preserve"> </w:t>
            </w:r>
          </w:p>
          <w:p w14:paraId="127C6E7E" w14:textId="77777777" w:rsidR="000C5446" w:rsidRPr="001A3301" w:rsidRDefault="00DE45AD" w:rsidP="00BE52FA">
            <w:pPr>
              <w:pStyle w:val="TableText"/>
              <w:numPr>
                <w:ilvl w:val="0"/>
                <w:numId w:val="15"/>
              </w:numPr>
              <w:ind w:left="360"/>
            </w:pPr>
            <w:r>
              <w:t>Updated Section</w:t>
            </w:r>
            <w:r w:rsidR="00DB553F">
              <w:t xml:space="preserve"> Collecting Facility </w:t>
            </w:r>
            <w:r w:rsidR="00D041A6">
              <w:t xml:space="preserve">- </w:t>
            </w:r>
            <w:r w:rsidR="00DB553F">
              <w:t>VA to VA</w:t>
            </w:r>
            <w:r>
              <w:t xml:space="preserve">  with details of a user </w:t>
            </w:r>
            <w:r w:rsidRPr="001A3301">
              <w:t>prompt when the LEDI HL7 code is “Other” or “Another message part”.  The system prompts the user at the Host site to update the specimen and collection sample.</w:t>
            </w:r>
          </w:p>
          <w:p w14:paraId="4AA79537" w14:textId="77777777" w:rsidR="00330C35" w:rsidRPr="001A3301" w:rsidRDefault="00330C35" w:rsidP="00BE52FA">
            <w:pPr>
              <w:pStyle w:val="TableText"/>
              <w:numPr>
                <w:ilvl w:val="0"/>
                <w:numId w:val="15"/>
              </w:numPr>
              <w:ind w:left="360"/>
            </w:pPr>
            <w:r w:rsidRPr="001A3301">
              <w:t>Made the following changes per the August 22</w:t>
            </w:r>
            <w:r w:rsidRPr="001A3301">
              <w:rPr>
                <w:vertAlign w:val="superscript"/>
              </w:rPr>
              <w:t>nd</w:t>
            </w:r>
            <w:r w:rsidRPr="001A3301">
              <w:t xml:space="preserve"> peer review:</w:t>
            </w:r>
          </w:p>
          <w:p w14:paraId="1A1436B9" w14:textId="77777777" w:rsidR="00330C35" w:rsidRPr="001A3301" w:rsidRDefault="00330C35" w:rsidP="00BE52FA">
            <w:pPr>
              <w:pStyle w:val="TableText"/>
              <w:numPr>
                <w:ilvl w:val="0"/>
                <w:numId w:val="15"/>
              </w:numPr>
              <w:ind w:left="360"/>
            </w:pPr>
            <w:r w:rsidRPr="001A3301">
              <w:t>Made the General Overview section generic</w:t>
            </w:r>
            <w:r w:rsidR="007D3BD0">
              <w:t>.</w:t>
            </w:r>
          </w:p>
          <w:p w14:paraId="14842596" w14:textId="77777777" w:rsidR="00864E55" w:rsidRPr="001A3301" w:rsidRDefault="00864E55" w:rsidP="00BE52FA">
            <w:pPr>
              <w:pStyle w:val="TableText"/>
              <w:numPr>
                <w:ilvl w:val="0"/>
                <w:numId w:val="15"/>
              </w:numPr>
              <w:ind w:left="360"/>
            </w:pPr>
            <w:r w:rsidRPr="001A3301">
              <w:t>Moved the VA to VA interface detailed instructions up to Sections 3.3 and 3.4.</w:t>
            </w:r>
          </w:p>
          <w:p w14:paraId="2CA29ED2" w14:textId="77777777" w:rsidR="00A56AA6" w:rsidRPr="001A3301" w:rsidRDefault="00864E55" w:rsidP="00BE52FA">
            <w:pPr>
              <w:pStyle w:val="TableText"/>
              <w:numPr>
                <w:ilvl w:val="0"/>
                <w:numId w:val="15"/>
              </w:numPr>
              <w:ind w:left="360"/>
            </w:pPr>
            <w:r w:rsidRPr="001A3301">
              <w:t>Moved the VA to DoD interface detailed instructions down to Sections 3.5 and 3.6</w:t>
            </w:r>
          </w:p>
          <w:p w14:paraId="75B3A205" w14:textId="77777777" w:rsidR="00330C35" w:rsidRPr="001A3301" w:rsidRDefault="00A56AA6" w:rsidP="00BE52FA">
            <w:pPr>
              <w:pStyle w:val="TableText"/>
              <w:numPr>
                <w:ilvl w:val="0"/>
                <w:numId w:val="15"/>
              </w:numPr>
              <w:ind w:left="360"/>
            </w:pPr>
            <w:r w:rsidRPr="001A3301">
              <w:t>Removed all but one reference to the</w:t>
            </w:r>
            <w:r w:rsidR="00E10D47" w:rsidRPr="001A3301">
              <w:rPr>
                <w:szCs w:val="22"/>
              </w:rPr>
              <w:t xml:space="preserve"> sending of the HL7 message for AP results still being disabled.</w:t>
            </w:r>
            <w:r w:rsidR="00576849" w:rsidRPr="001A3301">
              <w:t xml:space="preserve"> </w:t>
            </w:r>
            <w:r w:rsidRPr="001A3301">
              <w:t xml:space="preserve"> </w:t>
            </w:r>
            <w:r w:rsidR="00330C35" w:rsidRPr="001A3301">
              <w:t xml:space="preserve"> </w:t>
            </w:r>
          </w:p>
          <w:p w14:paraId="075BA1D1" w14:textId="77777777" w:rsidR="00330C35" w:rsidRDefault="001A3301" w:rsidP="00BE52FA">
            <w:pPr>
              <w:pStyle w:val="TableText"/>
              <w:numPr>
                <w:ilvl w:val="0"/>
                <w:numId w:val="15"/>
              </w:numPr>
              <w:ind w:left="360"/>
            </w:pPr>
            <w:r w:rsidRPr="001A3301">
              <w:t>Moved the Message Validation Section for AP and MICRO to a newly-created appendix.</w:t>
            </w:r>
          </w:p>
        </w:tc>
        <w:tc>
          <w:tcPr>
            <w:tcW w:w="2502" w:type="dxa"/>
          </w:tcPr>
          <w:p w14:paraId="615B761D" w14:textId="77777777" w:rsidR="000C5446" w:rsidRDefault="008F7C85" w:rsidP="00F16959">
            <w:pPr>
              <w:pStyle w:val="TableText"/>
            </w:pPr>
            <w:r w:rsidRPr="00A91874">
              <w:rPr>
                <w:sz w:val="18"/>
                <w:szCs w:val="18"/>
                <w:highlight w:val="yellow"/>
              </w:rPr>
              <w:lastRenderedPageBreak/>
              <w:t>REDACTED</w:t>
            </w:r>
          </w:p>
        </w:tc>
      </w:tr>
      <w:tr w:rsidR="000D76B2" w14:paraId="1A5675C8" w14:textId="77777777" w:rsidTr="00B3546B">
        <w:tc>
          <w:tcPr>
            <w:tcW w:w="1998" w:type="dxa"/>
          </w:tcPr>
          <w:p w14:paraId="7EB124AC" w14:textId="77777777" w:rsidR="000D76B2" w:rsidRDefault="000D76B2" w:rsidP="00F16959">
            <w:pPr>
              <w:pStyle w:val="TableText"/>
            </w:pPr>
            <w:r>
              <w:t>August 2013</w:t>
            </w:r>
          </w:p>
        </w:tc>
        <w:tc>
          <w:tcPr>
            <w:tcW w:w="4860" w:type="dxa"/>
          </w:tcPr>
          <w:p w14:paraId="6CD8DE5B" w14:textId="77777777" w:rsidR="000D76B2" w:rsidRPr="000D76B2" w:rsidRDefault="000D76B2" w:rsidP="000D76B2">
            <w:pPr>
              <w:pStyle w:val="TableText"/>
            </w:pPr>
            <w:r>
              <w:t>Technical edit</w:t>
            </w:r>
          </w:p>
        </w:tc>
        <w:tc>
          <w:tcPr>
            <w:tcW w:w="2502" w:type="dxa"/>
          </w:tcPr>
          <w:p w14:paraId="56D73D45" w14:textId="77777777" w:rsidR="000D76B2" w:rsidRDefault="008F7C85" w:rsidP="00F16959">
            <w:pPr>
              <w:pStyle w:val="TableText"/>
            </w:pPr>
            <w:r w:rsidRPr="00A91874">
              <w:rPr>
                <w:sz w:val="18"/>
                <w:szCs w:val="18"/>
                <w:highlight w:val="yellow"/>
              </w:rPr>
              <w:t>REDACTED</w:t>
            </w:r>
          </w:p>
        </w:tc>
      </w:tr>
      <w:tr w:rsidR="00A9325F" w14:paraId="028315F3" w14:textId="77777777" w:rsidTr="00B3546B">
        <w:tc>
          <w:tcPr>
            <w:tcW w:w="1998" w:type="dxa"/>
          </w:tcPr>
          <w:p w14:paraId="01F13AD9" w14:textId="77777777" w:rsidR="00A9325F" w:rsidRDefault="00A9325F" w:rsidP="00F16959">
            <w:pPr>
              <w:pStyle w:val="TableText"/>
            </w:pPr>
            <w:r>
              <w:t>August 2013</w:t>
            </w:r>
          </w:p>
        </w:tc>
        <w:tc>
          <w:tcPr>
            <w:tcW w:w="4860" w:type="dxa"/>
          </w:tcPr>
          <w:p w14:paraId="1E6B4B5C" w14:textId="77777777" w:rsidR="00A9325F" w:rsidRDefault="00A9325F" w:rsidP="009F6CD9">
            <w:pPr>
              <w:pStyle w:val="TableText"/>
            </w:pPr>
            <w:r>
              <w:t xml:space="preserve">Several more minor edits:  </w:t>
            </w:r>
          </w:p>
          <w:p w14:paraId="1536C891" w14:textId="77777777" w:rsidR="00A9325F" w:rsidRDefault="00A9325F" w:rsidP="00BE52FA">
            <w:pPr>
              <w:pStyle w:val="TableText"/>
              <w:numPr>
                <w:ilvl w:val="0"/>
                <w:numId w:val="37"/>
              </w:numPr>
              <w:ind w:left="432" w:hanging="432"/>
            </w:pPr>
            <w:r>
              <w:lastRenderedPageBreak/>
              <w:t xml:space="preserve">Realigned two letters in Figure 36, </w:t>
            </w:r>
          </w:p>
          <w:p w14:paraId="71B9195F" w14:textId="77777777" w:rsidR="00A9325F" w:rsidRDefault="00A9325F" w:rsidP="00BE52FA">
            <w:pPr>
              <w:pStyle w:val="TableText"/>
              <w:numPr>
                <w:ilvl w:val="0"/>
                <w:numId w:val="37"/>
              </w:numPr>
              <w:ind w:left="432" w:hanging="432"/>
            </w:pPr>
            <w:r>
              <w:t>Added “VA Shield” for 508.</w:t>
            </w:r>
          </w:p>
          <w:p w14:paraId="650F4247" w14:textId="77777777" w:rsidR="00A9325F" w:rsidRDefault="00A9325F" w:rsidP="00BE52FA">
            <w:pPr>
              <w:pStyle w:val="TableText"/>
              <w:numPr>
                <w:ilvl w:val="0"/>
                <w:numId w:val="36"/>
              </w:numPr>
              <w:ind w:left="432" w:hanging="432"/>
            </w:pPr>
            <w:r>
              <w:t xml:space="preserve">Updates from Peer Review:   </w:t>
            </w:r>
          </w:p>
          <w:p w14:paraId="156E85DF" w14:textId="77777777" w:rsidR="00A9325F" w:rsidRDefault="00A9325F" w:rsidP="00BE52FA">
            <w:pPr>
              <w:pStyle w:val="TableText"/>
              <w:numPr>
                <w:ilvl w:val="0"/>
                <w:numId w:val="36"/>
              </w:numPr>
              <w:ind w:left="432" w:hanging="432"/>
            </w:pPr>
            <w:r>
              <w:t xml:space="preserve">Added File names next to File numbers. </w:t>
            </w:r>
          </w:p>
          <w:p w14:paraId="4C127AF3" w14:textId="77777777" w:rsidR="00A9325F" w:rsidRDefault="00A9325F" w:rsidP="00BE52FA">
            <w:pPr>
              <w:pStyle w:val="TableText"/>
              <w:numPr>
                <w:ilvl w:val="0"/>
                <w:numId w:val="36"/>
              </w:numPr>
              <w:ind w:left="432" w:hanging="432"/>
            </w:pPr>
            <w:r>
              <w:t xml:space="preserve">Modified bulleting throughout to ensure consistency between sections. </w:t>
            </w:r>
          </w:p>
          <w:p w14:paraId="7C03AC4B" w14:textId="77777777" w:rsidR="00A9325F" w:rsidRDefault="00A9325F" w:rsidP="00BE52FA">
            <w:pPr>
              <w:pStyle w:val="TableText"/>
              <w:numPr>
                <w:ilvl w:val="0"/>
                <w:numId w:val="36"/>
              </w:numPr>
              <w:ind w:left="432" w:hanging="432"/>
            </w:pPr>
            <w:r>
              <w:t>Added cross reference links between the LIM set up sections and the Appendix section.</w:t>
            </w:r>
          </w:p>
          <w:p w14:paraId="33F5A84A" w14:textId="77777777" w:rsidR="00A9325F" w:rsidRDefault="00A9325F" w:rsidP="00BE52FA">
            <w:pPr>
              <w:pStyle w:val="TableText"/>
              <w:numPr>
                <w:ilvl w:val="0"/>
                <w:numId w:val="36"/>
              </w:numPr>
              <w:ind w:left="432" w:hanging="432"/>
            </w:pPr>
            <w:r>
              <w:t>Lined up sections to standardize bullet points.</w:t>
            </w:r>
          </w:p>
        </w:tc>
        <w:tc>
          <w:tcPr>
            <w:tcW w:w="2502" w:type="dxa"/>
          </w:tcPr>
          <w:p w14:paraId="72460036" w14:textId="77777777" w:rsidR="00A9325F" w:rsidRDefault="008F7C85" w:rsidP="00F16959">
            <w:pPr>
              <w:pStyle w:val="TableText"/>
            </w:pPr>
            <w:r w:rsidRPr="00A91874">
              <w:rPr>
                <w:sz w:val="18"/>
                <w:szCs w:val="18"/>
                <w:highlight w:val="yellow"/>
              </w:rPr>
              <w:lastRenderedPageBreak/>
              <w:t>REDACTED</w:t>
            </w:r>
          </w:p>
        </w:tc>
      </w:tr>
      <w:tr w:rsidR="00A9325F" w14:paraId="63892F7D" w14:textId="77777777" w:rsidTr="00B3546B">
        <w:tc>
          <w:tcPr>
            <w:tcW w:w="1998" w:type="dxa"/>
          </w:tcPr>
          <w:p w14:paraId="79EDC857" w14:textId="77777777" w:rsidR="00A9325F" w:rsidRDefault="00A9325F" w:rsidP="00F16959">
            <w:pPr>
              <w:pStyle w:val="TableText"/>
            </w:pPr>
            <w:r>
              <w:t>August 2013</w:t>
            </w:r>
          </w:p>
        </w:tc>
        <w:tc>
          <w:tcPr>
            <w:tcW w:w="4860" w:type="dxa"/>
          </w:tcPr>
          <w:p w14:paraId="322BB33C" w14:textId="77777777" w:rsidR="00A9325F" w:rsidRDefault="00287EF0" w:rsidP="00287EF0">
            <w:pPr>
              <w:pStyle w:val="TableText"/>
            </w:pPr>
            <w:r>
              <w:t>Edited format</w:t>
            </w:r>
          </w:p>
        </w:tc>
        <w:tc>
          <w:tcPr>
            <w:tcW w:w="2502" w:type="dxa"/>
          </w:tcPr>
          <w:p w14:paraId="5187D87E" w14:textId="77777777" w:rsidR="00A9325F" w:rsidRDefault="008F7C85" w:rsidP="00F16959">
            <w:pPr>
              <w:pStyle w:val="TableText"/>
            </w:pPr>
            <w:r w:rsidRPr="00A91874">
              <w:rPr>
                <w:sz w:val="18"/>
                <w:szCs w:val="18"/>
                <w:highlight w:val="yellow"/>
              </w:rPr>
              <w:t>REDACTED</w:t>
            </w:r>
          </w:p>
        </w:tc>
      </w:tr>
      <w:tr w:rsidR="004A47D3" w14:paraId="2E40B584" w14:textId="77777777" w:rsidTr="00B3546B">
        <w:tc>
          <w:tcPr>
            <w:tcW w:w="1998" w:type="dxa"/>
          </w:tcPr>
          <w:p w14:paraId="20EFC6D2" w14:textId="77777777" w:rsidR="004A47D3" w:rsidRDefault="004A47D3" w:rsidP="00F16959">
            <w:pPr>
              <w:pStyle w:val="TableText"/>
            </w:pPr>
            <w:r>
              <w:t>September 2013</w:t>
            </w:r>
          </w:p>
        </w:tc>
        <w:tc>
          <w:tcPr>
            <w:tcW w:w="4860" w:type="dxa"/>
          </w:tcPr>
          <w:p w14:paraId="29AB3C29" w14:textId="77777777" w:rsidR="004A47D3" w:rsidRDefault="004A47D3" w:rsidP="00287EF0">
            <w:pPr>
              <w:pStyle w:val="TableText"/>
            </w:pPr>
            <w:r>
              <w:t>Modified revision history to reflect the August 22 Peer Review</w:t>
            </w:r>
            <w:r w:rsidR="002D60BE">
              <w:t xml:space="preserve"> and to address several defects</w:t>
            </w:r>
            <w:r>
              <w:t>:</w:t>
            </w:r>
          </w:p>
          <w:p w14:paraId="292FAA84" w14:textId="77777777" w:rsidR="004A47D3" w:rsidRDefault="004A47D3" w:rsidP="00287EF0">
            <w:pPr>
              <w:pStyle w:val="TableText"/>
            </w:pPr>
          </w:p>
          <w:p w14:paraId="24AD5795" w14:textId="77777777" w:rsidR="004A47D3" w:rsidRDefault="005A1CFC" w:rsidP="002D60BE">
            <w:pPr>
              <w:pStyle w:val="TableText"/>
              <w:numPr>
                <w:ilvl w:val="0"/>
                <w:numId w:val="53"/>
              </w:numPr>
              <w:ind w:left="360"/>
            </w:pPr>
            <w:r>
              <w:t xml:space="preserve">This revision from </w:t>
            </w:r>
            <w:r w:rsidR="00A20822">
              <w:t>August</w:t>
            </w:r>
            <w:r>
              <w:t xml:space="preserve"> 2013 no longer applies:  </w:t>
            </w:r>
            <w:r w:rsidR="004A47D3">
              <w:t xml:space="preserve"> </w:t>
            </w:r>
            <w:r w:rsidR="004A47D3" w:rsidRPr="00C07B16">
              <w:t>Section 3.3.8 &amp; 3.5.7.2: Added “Answer YES to the Exclude previously removed tests from building’ question so that previous tests – which could number in the thousands- will not be included.”</w:t>
            </w:r>
            <w:r w:rsidR="004A47D3" w:rsidRPr="00B56936">
              <w:t xml:space="preserve">  </w:t>
            </w:r>
          </w:p>
          <w:p w14:paraId="2905A980" w14:textId="77777777" w:rsidR="00C07B16" w:rsidRDefault="00C07B16" w:rsidP="002D60BE">
            <w:pPr>
              <w:pStyle w:val="TableText"/>
              <w:numPr>
                <w:ilvl w:val="0"/>
                <w:numId w:val="53"/>
              </w:numPr>
              <w:ind w:left="360"/>
            </w:pPr>
            <w:r w:rsidRPr="00A20822">
              <w:t>Appendix - Message Validation and Creating Order – MICRO</w:t>
            </w:r>
            <w:r w:rsidR="008B6A8D" w:rsidRPr="00A20822">
              <w:t xml:space="preserve"> Exceptions:  Removed the sentence that read,</w:t>
            </w:r>
            <w:r w:rsidR="008B6A8D" w:rsidRPr="00A20822">
              <w:rPr>
                <w:color w:val="1F497D"/>
              </w:rPr>
              <w:t xml:space="preserve"> </w:t>
            </w:r>
            <w:r w:rsidR="008B6A8D">
              <w:rPr>
                <w:color w:val="1F497D"/>
              </w:rPr>
              <w:t>“</w:t>
            </w:r>
            <w:r w:rsidR="008B6A8D">
              <w:t>If no existing entry is found, the system will automatically create a new entry in Topography Field file (#61) based off the SCT information from the message”.  It was fixed by a Code change.</w:t>
            </w:r>
          </w:p>
        </w:tc>
        <w:tc>
          <w:tcPr>
            <w:tcW w:w="2502" w:type="dxa"/>
          </w:tcPr>
          <w:p w14:paraId="59445A15" w14:textId="77777777" w:rsidR="004A47D3" w:rsidRDefault="008F7C85" w:rsidP="00F16959">
            <w:pPr>
              <w:pStyle w:val="TableText"/>
            </w:pPr>
            <w:r w:rsidRPr="00A91874">
              <w:rPr>
                <w:sz w:val="18"/>
                <w:szCs w:val="18"/>
                <w:highlight w:val="yellow"/>
              </w:rPr>
              <w:t>REDACTED</w:t>
            </w:r>
          </w:p>
        </w:tc>
      </w:tr>
    </w:tbl>
    <w:p w14:paraId="03805349" w14:textId="77777777" w:rsidR="00B77090" w:rsidRPr="00B77090" w:rsidRDefault="00B77090" w:rsidP="00B77090">
      <w:pPr>
        <w:rPr>
          <w:rFonts w:eastAsia="Batang"/>
        </w:rPr>
      </w:pPr>
      <w:r>
        <w:br w:type="page"/>
      </w:r>
    </w:p>
    <w:p w14:paraId="6D07D230" w14:textId="77777777" w:rsidR="001C29D7" w:rsidRDefault="001C29D7" w:rsidP="00A2682E">
      <w:pPr>
        <w:pStyle w:val="HeadingTOC"/>
      </w:pPr>
      <w:r>
        <w:t>Table of Contents</w:t>
      </w:r>
    </w:p>
    <w:p w14:paraId="60175DE4" w14:textId="77777777" w:rsidR="008E122A" w:rsidRPr="0020612A" w:rsidRDefault="00325D84">
      <w:pPr>
        <w:pStyle w:val="TOC1"/>
        <w:rPr>
          <w:rFonts w:ascii="Calibri" w:hAnsi="Calibri"/>
          <w:noProof/>
          <w:szCs w:val="22"/>
        </w:rPr>
      </w:pPr>
      <w:r>
        <w:rPr>
          <w:b/>
        </w:rPr>
        <w:fldChar w:fldCharType="begin"/>
      </w:r>
      <w:r>
        <w:rPr>
          <w:b/>
        </w:rPr>
        <w:instrText xml:space="preserve"> TOC \o "3-4" \h \z \t "Heading 1,1,Heading 2,2" </w:instrText>
      </w:r>
      <w:r>
        <w:rPr>
          <w:b/>
        </w:rPr>
        <w:fldChar w:fldCharType="separate"/>
      </w:r>
      <w:hyperlink w:anchor="_Toc366235908" w:history="1">
        <w:r w:rsidR="008E122A" w:rsidRPr="00CB4425">
          <w:rPr>
            <w:rStyle w:val="Hyperlink"/>
            <w:noProof/>
          </w:rPr>
          <w:t>1</w:t>
        </w:r>
        <w:r w:rsidR="008E122A" w:rsidRPr="0020612A">
          <w:rPr>
            <w:rFonts w:ascii="Calibri" w:hAnsi="Calibri"/>
            <w:noProof/>
            <w:szCs w:val="22"/>
          </w:rPr>
          <w:tab/>
        </w:r>
        <w:r w:rsidR="008E122A" w:rsidRPr="00CB4425">
          <w:rPr>
            <w:rStyle w:val="Hyperlink"/>
            <w:noProof/>
          </w:rPr>
          <w:t>Introduction</w:t>
        </w:r>
        <w:r w:rsidR="008E122A">
          <w:rPr>
            <w:noProof/>
            <w:webHidden/>
          </w:rPr>
          <w:tab/>
        </w:r>
        <w:r w:rsidR="008E122A">
          <w:rPr>
            <w:noProof/>
            <w:webHidden/>
          </w:rPr>
          <w:fldChar w:fldCharType="begin"/>
        </w:r>
        <w:r w:rsidR="008E122A">
          <w:rPr>
            <w:noProof/>
            <w:webHidden/>
          </w:rPr>
          <w:instrText xml:space="preserve"> PAGEREF _Toc366235908 \h </w:instrText>
        </w:r>
        <w:r w:rsidR="008E122A">
          <w:rPr>
            <w:noProof/>
            <w:webHidden/>
          </w:rPr>
        </w:r>
        <w:r w:rsidR="008E122A">
          <w:rPr>
            <w:noProof/>
            <w:webHidden/>
          </w:rPr>
          <w:fldChar w:fldCharType="separate"/>
        </w:r>
        <w:r w:rsidR="008E122A">
          <w:rPr>
            <w:noProof/>
            <w:webHidden/>
          </w:rPr>
          <w:t>1</w:t>
        </w:r>
        <w:r w:rsidR="008E122A">
          <w:rPr>
            <w:noProof/>
            <w:webHidden/>
          </w:rPr>
          <w:fldChar w:fldCharType="end"/>
        </w:r>
      </w:hyperlink>
    </w:p>
    <w:p w14:paraId="7B79E7BD" w14:textId="77777777" w:rsidR="008E122A" w:rsidRPr="0020612A" w:rsidRDefault="00D5628E">
      <w:pPr>
        <w:pStyle w:val="TOC1"/>
        <w:rPr>
          <w:rFonts w:ascii="Calibri" w:hAnsi="Calibri"/>
          <w:noProof/>
          <w:szCs w:val="22"/>
        </w:rPr>
      </w:pPr>
      <w:hyperlink w:anchor="_Toc366235909" w:history="1">
        <w:r w:rsidR="008E122A" w:rsidRPr="00CB4425">
          <w:rPr>
            <w:rStyle w:val="Hyperlink"/>
            <w:noProof/>
          </w:rPr>
          <w:t>2</w:t>
        </w:r>
        <w:r w:rsidR="008E122A" w:rsidRPr="0020612A">
          <w:rPr>
            <w:rFonts w:ascii="Calibri" w:hAnsi="Calibri"/>
            <w:noProof/>
            <w:szCs w:val="22"/>
          </w:rPr>
          <w:tab/>
        </w:r>
        <w:r w:rsidR="008E122A" w:rsidRPr="00CB4425">
          <w:rPr>
            <w:rStyle w:val="Hyperlink"/>
            <w:noProof/>
          </w:rPr>
          <w:t>Overview of LEDI IV</w:t>
        </w:r>
        <w:r w:rsidR="008E122A">
          <w:rPr>
            <w:noProof/>
            <w:webHidden/>
          </w:rPr>
          <w:tab/>
        </w:r>
        <w:r w:rsidR="008E122A">
          <w:rPr>
            <w:noProof/>
            <w:webHidden/>
          </w:rPr>
          <w:fldChar w:fldCharType="begin"/>
        </w:r>
        <w:r w:rsidR="008E122A">
          <w:rPr>
            <w:noProof/>
            <w:webHidden/>
          </w:rPr>
          <w:instrText xml:space="preserve"> PAGEREF _Toc366235909 \h </w:instrText>
        </w:r>
        <w:r w:rsidR="008E122A">
          <w:rPr>
            <w:noProof/>
            <w:webHidden/>
          </w:rPr>
        </w:r>
        <w:r w:rsidR="008E122A">
          <w:rPr>
            <w:noProof/>
            <w:webHidden/>
          </w:rPr>
          <w:fldChar w:fldCharType="separate"/>
        </w:r>
        <w:r w:rsidR="008E122A">
          <w:rPr>
            <w:noProof/>
            <w:webHidden/>
          </w:rPr>
          <w:t>3</w:t>
        </w:r>
        <w:r w:rsidR="008E122A">
          <w:rPr>
            <w:noProof/>
            <w:webHidden/>
          </w:rPr>
          <w:fldChar w:fldCharType="end"/>
        </w:r>
      </w:hyperlink>
    </w:p>
    <w:p w14:paraId="0EBC3DCA" w14:textId="77777777" w:rsidR="008E122A" w:rsidRPr="0020612A" w:rsidRDefault="00D5628E">
      <w:pPr>
        <w:pStyle w:val="TOC2"/>
        <w:rPr>
          <w:rFonts w:ascii="Calibri" w:hAnsi="Calibri"/>
          <w:noProof/>
          <w:sz w:val="22"/>
          <w:szCs w:val="22"/>
        </w:rPr>
      </w:pPr>
      <w:hyperlink w:anchor="_Toc366235910" w:history="1">
        <w:r w:rsidR="008E122A" w:rsidRPr="00CB4425">
          <w:rPr>
            <w:rStyle w:val="Hyperlink"/>
            <w:noProof/>
          </w:rPr>
          <w:t>2.1</w:t>
        </w:r>
        <w:r w:rsidR="008E122A" w:rsidRPr="0020612A">
          <w:rPr>
            <w:rFonts w:ascii="Calibri" w:hAnsi="Calibri"/>
            <w:noProof/>
            <w:sz w:val="22"/>
            <w:szCs w:val="22"/>
          </w:rPr>
          <w:tab/>
        </w:r>
        <w:r w:rsidR="008E122A" w:rsidRPr="00CB4425">
          <w:rPr>
            <w:rStyle w:val="Hyperlink"/>
            <w:noProof/>
          </w:rPr>
          <w:t>General Processing Overview</w:t>
        </w:r>
        <w:r w:rsidR="008E122A">
          <w:rPr>
            <w:noProof/>
            <w:webHidden/>
          </w:rPr>
          <w:tab/>
        </w:r>
        <w:r w:rsidR="008E122A">
          <w:rPr>
            <w:noProof/>
            <w:webHidden/>
          </w:rPr>
          <w:fldChar w:fldCharType="begin"/>
        </w:r>
        <w:r w:rsidR="008E122A">
          <w:rPr>
            <w:noProof/>
            <w:webHidden/>
          </w:rPr>
          <w:instrText xml:space="preserve"> PAGEREF _Toc366235910 \h </w:instrText>
        </w:r>
        <w:r w:rsidR="008E122A">
          <w:rPr>
            <w:noProof/>
            <w:webHidden/>
          </w:rPr>
        </w:r>
        <w:r w:rsidR="008E122A">
          <w:rPr>
            <w:noProof/>
            <w:webHidden/>
          </w:rPr>
          <w:fldChar w:fldCharType="separate"/>
        </w:r>
        <w:r w:rsidR="008E122A">
          <w:rPr>
            <w:noProof/>
            <w:webHidden/>
          </w:rPr>
          <w:t>3</w:t>
        </w:r>
        <w:r w:rsidR="008E122A">
          <w:rPr>
            <w:noProof/>
            <w:webHidden/>
          </w:rPr>
          <w:fldChar w:fldCharType="end"/>
        </w:r>
      </w:hyperlink>
    </w:p>
    <w:p w14:paraId="669B393C" w14:textId="77777777" w:rsidR="008E122A" w:rsidRPr="0020612A" w:rsidRDefault="00D5628E">
      <w:pPr>
        <w:pStyle w:val="TOC2"/>
        <w:rPr>
          <w:rFonts w:ascii="Calibri" w:hAnsi="Calibri"/>
          <w:noProof/>
          <w:sz w:val="22"/>
          <w:szCs w:val="22"/>
        </w:rPr>
      </w:pPr>
      <w:hyperlink w:anchor="_Toc366235911" w:history="1">
        <w:r w:rsidR="008E122A" w:rsidRPr="00CB4425">
          <w:rPr>
            <w:rStyle w:val="Hyperlink"/>
            <w:noProof/>
          </w:rPr>
          <w:t>2.2</w:t>
        </w:r>
        <w:r w:rsidR="008E122A" w:rsidRPr="0020612A">
          <w:rPr>
            <w:rFonts w:ascii="Calibri" w:hAnsi="Calibri"/>
            <w:noProof/>
            <w:sz w:val="22"/>
            <w:szCs w:val="22"/>
          </w:rPr>
          <w:tab/>
        </w:r>
        <w:r w:rsidR="008E122A" w:rsidRPr="00CB4425">
          <w:rPr>
            <w:rStyle w:val="Hyperlink"/>
            <w:noProof/>
          </w:rPr>
          <w:t>LEDI IV Microbiology</w:t>
        </w:r>
        <w:r w:rsidR="008E122A">
          <w:rPr>
            <w:noProof/>
            <w:webHidden/>
          </w:rPr>
          <w:tab/>
        </w:r>
        <w:r w:rsidR="008E122A">
          <w:rPr>
            <w:noProof/>
            <w:webHidden/>
          </w:rPr>
          <w:fldChar w:fldCharType="begin"/>
        </w:r>
        <w:r w:rsidR="008E122A">
          <w:rPr>
            <w:noProof/>
            <w:webHidden/>
          </w:rPr>
          <w:instrText xml:space="preserve"> PAGEREF _Toc366235911 \h </w:instrText>
        </w:r>
        <w:r w:rsidR="008E122A">
          <w:rPr>
            <w:noProof/>
            <w:webHidden/>
          </w:rPr>
        </w:r>
        <w:r w:rsidR="008E122A">
          <w:rPr>
            <w:noProof/>
            <w:webHidden/>
          </w:rPr>
          <w:fldChar w:fldCharType="separate"/>
        </w:r>
        <w:r w:rsidR="008E122A">
          <w:rPr>
            <w:noProof/>
            <w:webHidden/>
          </w:rPr>
          <w:t>3</w:t>
        </w:r>
        <w:r w:rsidR="008E122A">
          <w:rPr>
            <w:noProof/>
            <w:webHidden/>
          </w:rPr>
          <w:fldChar w:fldCharType="end"/>
        </w:r>
      </w:hyperlink>
    </w:p>
    <w:p w14:paraId="6BEF9E3E" w14:textId="77777777" w:rsidR="008E122A" w:rsidRPr="0020612A" w:rsidRDefault="00D5628E">
      <w:pPr>
        <w:pStyle w:val="TOC2"/>
        <w:rPr>
          <w:rFonts w:ascii="Calibri" w:hAnsi="Calibri"/>
          <w:noProof/>
          <w:sz w:val="22"/>
          <w:szCs w:val="22"/>
        </w:rPr>
      </w:pPr>
      <w:hyperlink w:anchor="_Toc366235912" w:history="1">
        <w:r w:rsidR="008E122A" w:rsidRPr="00CB4425">
          <w:rPr>
            <w:rStyle w:val="Hyperlink"/>
            <w:noProof/>
          </w:rPr>
          <w:t>2.3</w:t>
        </w:r>
        <w:r w:rsidR="008E122A" w:rsidRPr="0020612A">
          <w:rPr>
            <w:rFonts w:ascii="Calibri" w:hAnsi="Calibri"/>
            <w:noProof/>
            <w:sz w:val="22"/>
            <w:szCs w:val="22"/>
          </w:rPr>
          <w:tab/>
        </w:r>
        <w:r w:rsidR="008E122A" w:rsidRPr="00CB4425">
          <w:rPr>
            <w:rStyle w:val="Hyperlink"/>
            <w:noProof/>
          </w:rPr>
          <w:t>LEDI IV Anatomic Pathology</w:t>
        </w:r>
        <w:r w:rsidR="008E122A">
          <w:rPr>
            <w:noProof/>
            <w:webHidden/>
          </w:rPr>
          <w:tab/>
        </w:r>
        <w:r w:rsidR="008E122A">
          <w:rPr>
            <w:noProof/>
            <w:webHidden/>
          </w:rPr>
          <w:fldChar w:fldCharType="begin"/>
        </w:r>
        <w:r w:rsidR="008E122A">
          <w:rPr>
            <w:noProof/>
            <w:webHidden/>
          </w:rPr>
          <w:instrText xml:space="preserve"> PAGEREF _Toc366235912 \h </w:instrText>
        </w:r>
        <w:r w:rsidR="008E122A">
          <w:rPr>
            <w:noProof/>
            <w:webHidden/>
          </w:rPr>
        </w:r>
        <w:r w:rsidR="008E122A">
          <w:rPr>
            <w:noProof/>
            <w:webHidden/>
          </w:rPr>
          <w:fldChar w:fldCharType="separate"/>
        </w:r>
        <w:r w:rsidR="008E122A">
          <w:rPr>
            <w:noProof/>
            <w:webHidden/>
          </w:rPr>
          <w:t>5</w:t>
        </w:r>
        <w:r w:rsidR="008E122A">
          <w:rPr>
            <w:noProof/>
            <w:webHidden/>
          </w:rPr>
          <w:fldChar w:fldCharType="end"/>
        </w:r>
      </w:hyperlink>
    </w:p>
    <w:p w14:paraId="62969C7E" w14:textId="77777777" w:rsidR="008E122A" w:rsidRPr="0020612A" w:rsidRDefault="00D5628E">
      <w:pPr>
        <w:pStyle w:val="TOC1"/>
        <w:rPr>
          <w:rFonts w:ascii="Calibri" w:hAnsi="Calibri"/>
          <w:noProof/>
          <w:szCs w:val="22"/>
        </w:rPr>
      </w:pPr>
      <w:hyperlink w:anchor="_Toc366235913" w:history="1">
        <w:r w:rsidR="008E122A" w:rsidRPr="00CB4425">
          <w:rPr>
            <w:rStyle w:val="Hyperlink"/>
            <w:noProof/>
          </w:rPr>
          <w:t>3</w:t>
        </w:r>
        <w:r w:rsidR="008E122A" w:rsidRPr="0020612A">
          <w:rPr>
            <w:rFonts w:ascii="Calibri" w:hAnsi="Calibri"/>
            <w:noProof/>
            <w:szCs w:val="22"/>
          </w:rPr>
          <w:tab/>
        </w:r>
        <w:r w:rsidR="008E122A" w:rsidRPr="00CB4425">
          <w:rPr>
            <w:rStyle w:val="Hyperlink"/>
            <w:noProof/>
          </w:rPr>
          <w:t>Implementation and Updates for Patches LA*5.2*80 and LR*5.2*</w:t>
        </w:r>
        <w:r w:rsidR="008E122A" w:rsidRPr="00CB4425">
          <w:rPr>
            <w:rStyle w:val="Hyperlink"/>
            <w:rFonts w:eastAsia="MS Mincho"/>
            <w:noProof/>
          </w:rPr>
          <w:t>427</w:t>
        </w:r>
        <w:r w:rsidR="008E122A">
          <w:rPr>
            <w:noProof/>
            <w:webHidden/>
          </w:rPr>
          <w:tab/>
        </w:r>
        <w:r w:rsidR="008E122A">
          <w:rPr>
            <w:noProof/>
            <w:webHidden/>
          </w:rPr>
          <w:fldChar w:fldCharType="begin"/>
        </w:r>
        <w:r w:rsidR="008E122A">
          <w:rPr>
            <w:noProof/>
            <w:webHidden/>
          </w:rPr>
          <w:instrText xml:space="preserve"> PAGEREF _Toc366235913 \h </w:instrText>
        </w:r>
        <w:r w:rsidR="008E122A">
          <w:rPr>
            <w:noProof/>
            <w:webHidden/>
          </w:rPr>
        </w:r>
        <w:r w:rsidR="008E122A">
          <w:rPr>
            <w:noProof/>
            <w:webHidden/>
          </w:rPr>
          <w:fldChar w:fldCharType="separate"/>
        </w:r>
        <w:r w:rsidR="008E122A">
          <w:rPr>
            <w:noProof/>
            <w:webHidden/>
          </w:rPr>
          <w:t>7</w:t>
        </w:r>
        <w:r w:rsidR="008E122A">
          <w:rPr>
            <w:noProof/>
            <w:webHidden/>
          </w:rPr>
          <w:fldChar w:fldCharType="end"/>
        </w:r>
      </w:hyperlink>
    </w:p>
    <w:p w14:paraId="46FE843C" w14:textId="77777777" w:rsidR="008E122A" w:rsidRPr="0020612A" w:rsidRDefault="00D5628E">
      <w:pPr>
        <w:pStyle w:val="TOC2"/>
        <w:rPr>
          <w:rFonts w:ascii="Calibri" w:hAnsi="Calibri"/>
          <w:noProof/>
          <w:sz w:val="22"/>
          <w:szCs w:val="22"/>
        </w:rPr>
      </w:pPr>
      <w:hyperlink w:anchor="_Toc366235914" w:history="1">
        <w:r w:rsidR="008E122A" w:rsidRPr="00CB4425">
          <w:rPr>
            <w:rStyle w:val="Hyperlink"/>
            <w:noProof/>
          </w:rPr>
          <w:t>3.1</w:t>
        </w:r>
        <w:r w:rsidR="008E122A" w:rsidRPr="0020612A">
          <w:rPr>
            <w:rFonts w:ascii="Calibri" w:hAnsi="Calibri"/>
            <w:noProof/>
            <w:sz w:val="22"/>
            <w:szCs w:val="22"/>
          </w:rPr>
          <w:tab/>
        </w:r>
        <w:r w:rsidR="008E122A" w:rsidRPr="00CB4425">
          <w:rPr>
            <w:rStyle w:val="Hyperlink"/>
            <w:noProof/>
          </w:rPr>
          <w:t>LEDI IV HL7 Messaging Interface Implementation Requirements</w:t>
        </w:r>
        <w:r w:rsidR="008E122A">
          <w:rPr>
            <w:noProof/>
            <w:webHidden/>
          </w:rPr>
          <w:tab/>
        </w:r>
        <w:r w:rsidR="008E122A">
          <w:rPr>
            <w:noProof/>
            <w:webHidden/>
          </w:rPr>
          <w:fldChar w:fldCharType="begin"/>
        </w:r>
        <w:r w:rsidR="008E122A">
          <w:rPr>
            <w:noProof/>
            <w:webHidden/>
          </w:rPr>
          <w:instrText xml:space="preserve"> PAGEREF _Toc366235914 \h </w:instrText>
        </w:r>
        <w:r w:rsidR="008E122A">
          <w:rPr>
            <w:noProof/>
            <w:webHidden/>
          </w:rPr>
        </w:r>
        <w:r w:rsidR="008E122A">
          <w:rPr>
            <w:noProof/>
            <w:webHidden/>
          </w:rPr>
          <w:fldChar w:fldCharType="separate"/>
        </w:r>
        <w:r w:rsidR="008E122A">
          <w:rPr>
            <w:noProof/>
            <w:webHidden/>
          </w:rPr>
          <w:t>7</w:t>
        </w:r>
        <w:r w:rsidR="008E122A">
          <w:rPr>
            <w:noProof/>
            <w:webHidden/>
          </w:rPr>
          <w:fldChar w:fldCharType="end"/>
        </w:r>
      </w:hyperlink>
    </w:p>
    <w:p w14:paraId="2D23D24E" w14:textId="77777777" w:rsidR="008E122A" w:rsidRPr="0020612A" w:rsidRDefault="00D5628E">
      <w:pPr>
        <w:pStyle w:val="TOC2"/>
        <w:rPr>
          <w:rFonts w:ascii="Calibri" w:hAnsi="Calibri"/>
          <w:noProof/>
          <w:sz w:val="22"/>
          <w:szCs w:val="22"/>
        </w:rPr>
      </w:pPr>
      <w:hyperlink w:anchor="_Toc366235915" w:history="1">
        <w:r w:rsidR="008E122A" w:rsidRPr="00CB4425">
          <w:rPr>
            <w:rStyle w:val="Hyperlink"/>
            <w:noProof/>
          </w:rPr>
          <w:t>3.2</w:t>
        </w:r>
        <w:r w:rsidR="008E122A" w:rsidRPr="0020612A">
          <w:rPr>
            <w:rFonts w:ascii="Calibri" w:hAnsi="Calibri"/>
            <w:noProof/>
            <w:sz w:val="22"/>
            <w:szCs w:val="22"/>
          </w:rPr>
          <w:tab/>
        </w:r>
        <w:r w:rsidR="008E122A" w:rsidRPr="00CB4425">
          <w:rPr>
            <w:rStyle w:val="Hyperlink"/>
            <w:noProof/>
          </w:rPr>
          <w:t>LEDI IV Two-part Implementation Instructions</w:t>
        </w:r>
        <w:r w:rsidR="008E122A">
          <w:rPr>
            <w:noProof/>
            <w:webHidden/>
          </w:rPr>
          <w:tab/>
        </w:r>
        <w:r w:rsidR="008E122A">
          <w:rPr>
            <w:noProof/>
            <w:webHidden/>
          </w:rPr>
          <w:fldChar w:fldCharType="begin"/>
        </w:r>
        <w:r w:rsidR="008E122A">
          <w:rPr>
            <w:noProof/>
            <w:webHidden/>
          </w:rPr>
          <w:instrText xml:space="preserve"> PAGEREF _Toc366235915 \h </w:instrText>
        </w:r>
        <w:r w:rsidR="008E122A">
          <w:rPr>
            <w:noProof/>
            <w:webHidden/>
          </w:rPr>
        </w:r>
        <w:r w:rsidR="008E122A">
          <w:rPr>
            <w:noProof/>
            <w:webHidden/>
          </w:rPr>
          <w:fldChar w:fldCharType="separate"/>
        </w:r>
        <w:r w:rsidR="008E122A">
          <w:rPr>
            <w:noProof/>
            <w:webHidden/>
          </w:rPr>
          <w:t>7</w:t>
        </w:r>
        <w:r w:rsidR="008E122A">
          <w:rPr>
            <w:noProof/>
            <w:webHidden/>
          </w:rPr>
          <w:fldChar w:fldCharType="end"/>
        </w:r>
      </w:hyperlink>
    </w:p>
    <w:p w14:paraId="5247D260" w14:textId="77777777" w:rsidR="008E122A" w:rsidRPr="0020612A" w:rsidRDefault="00D5628E">
      <w:pPr>
        <w:pStyle w:val="TOC3"/>
        <w:rPr>
          <w:rFonts w:ascii="Calibri" w:hAnsi="Calibri"/>
          <w:noProof/>
          <w:sz w:val="22"/>
          <w:szCs w:val="22"/>
        </w:rPr>
      </w:pPr>
      <w:hyperlink w:anchor="_Toc366235916" w:history="1">
        <w:r w:rsidR="008E122A" w:rsidRPr="00CB4425">
          <w:rPr>
            <w:rStyle w:val="Hyperlink"/>
            <w:noProof/>
          </w:rPr>
          <w:t>3.2.1</w:t>
        </w:r>
        <w:r w:rsidR="008E122A" w:rsidRPr="0020612A">
          <w:rPr>
            <w:rFonts w:ascii="Calibri" w:hAnsi="Calibri"/>
            <w:noProof/>
            <w:sz w:val="22"/>
            <w:szCs w:val="22"/>
          </w:rPr>
          <w:tab/>
        </w:r>
        <w:r w:rsidR="008E122A" w:rsidRPr="00CB4425">
          <w:rPr>
            <w:rStyle w:val="Hyperlink"/>
            <w:noProof/>
          </w:rPr>
          <w:t>Collecting Facility</w:t>
        </w:r>
        <w:r w:rsidR="008E122A">
          <w:rPr>
            <w:noProof/>
            <w:webHidden/>
          </w:rPr>
          <w:tab/>
        </w:r>
        <w:r w:rsidR="008E122A">
          <w:rPr>
            <w:noProof/>
            <w:webHidden/>
          </w:rPr>
          <w:fldChar w:fldCharType="begin"/>
        </w:r>
        <w:r w:rsidR="008E122A">
          <w:rPr>
            <w:noProof/>
            <w:webHidden/>
          </w:rPr>
          <w:instrText xml:space="preserve"> PAGEREF _Toc366235916 \h </w:instrText>
        </w:r>
        <w:r w:rsidR="008E122A">
          <w:rPr>
            <w:noProof/>
            <w:webHidden/>
          </w:rPr>
        </w:r>
        <w:r w:rsidR="008E122A">
          <w:rPr>
            <w:noProof/>
            <w:webHidden/>
          </w:rPr>
          <w:fldChar w:fldCharType="separate"/>
        </w:r>
        <w:r w:rsidR="008E122A">
          <w:rPr>
            <w:noProof/>
            <w:webHidden/>
          </w:rPr>
          <w:t>7</w:t>
        </w:r>
        <w:r w:rsidR="008E122A">
          <w:rPr>
            <w:noProof/>
            <w:webHidden/>
          </w:rPr>
          <w:fldChar w:fldCharType="end"/>
        </w:r>
      </w:hyperlink>
    </w:p>
    <w:p w14:paraId="285E9720" w14:textId="77777777" w:rsidR="008E122A" w:rsidRPr="0020612A" w:rsidRDefault="00D5628E">
      <w:pPr>
        <w:pStyle w:val="TOC3"/>
        <w:rPr>
          <w:rFonts w:ascii="Calibri" w:hAnsi="Calibri"/>
          <w:noProof/>
          <w:sz w:val="22"/>
          <w:szCs w:val="22"/>
        </w:rPr>
      </w:pPr>
      <w:hyperlink w:anchor="_Toc366235917" w:history="1">
        <w:r w:rsidR="008E122A" w:rsidRPr="00CB4425">
          <w:rPr>
            <w:rStyle w:val="Hyperlink"/>
            <w:noProof/>
          </w:rPr>
          <w:t>3.2.2</w:t>
        </w:r>
        <w:r w:rsidR="008E122A" w:rsidRPr="0020612A">
          <w:rPr>
            <w:rFonts w:ascii="Calibri" w:hAnsi="Calibri"/>
            <w:noProof/>
            <w:sz w:val="22"/>
            <w:szCs w:val="22"/>
          </w:rPr>
          <w:tab/>
        </w:r>
        <w:r w:rsidR="008E122A" w:rsidRPr="00CB4425">
          <w:rPr>
            <w:rStyle w:val="Hyperlink"/>
            <w:noProof/>
          </w:rPr>
          <w:t>Host Facility</w:t>
        </w:r>
        <w:r w:rsidR="008E122A">
          <w:rPr>
            <w:noProof/>
            <w:webHidden/>
          </w:rPr>
          <w:tab/>
        </w:r>
        <w:r w:rsidR="008E122A">
          <w:rPr>
            <w:noProof/>
            <w:webHidden/>
          </w:rPr>
          <w:fldChar w:fldCharType="begin"/>
        </w:r>
        <w:r w:rsidR="008E122A">
          <w:rPr>
            <w:noProof/>
            <w:webHidden/>
          </w:rPr>
          <w:instrText xml:space="preserve"> PAGEREF _Toc366235917 \h </w:instrText>
        </w:r>
        <w:r w:rsidR="008E122A">
          <w:rPr>
            <w:noProof/>
            <w:webHidden/>
          </w:rPr>
        </w:r>
        <w:r w:rsidR="008E122A">
          <w:rPr>
            <w:noProof/>
            <w:webHidden/>
          </w:rPr>
          <w:fldChar w:fldCharType="separate"/>
        </w:r>
        <w:r w:rsidR="008E122A">
          <w:rPr>
            <w:noProof/>
            <w:webHidden/>
          </w:rPr>
          <w:t>8</w:t>
        </w:r>
        <w:r w:rsidR="008E122A">
          <w:rPr>
            <w:noProof/>
            <w:webHidden/>
          </w:rPr>
          <w:fldChar w:fldCharType="end"/>
        </w:r>
      </w:hyperlink>
    </w:p>
    <w:p w14:paraId="4FD86FD4" w14:textId="77777777" w:rsidR="008E122A" w:rsidRPr="0020612A" w:rsidRDefault="00D5628E">
      <w:pPr>
        <w:pStyle w:val="TOC2"/>
        <w:rPr>
          <w:rFonts w:ascii="Calibri" w:hAnsi="Calibri"/>
          <w:noProof/>
          <w:sz w:val="22"/>
          <w:szCs w:val="22"/>
        </w:rPr>
      </w:pPr>
      <w:hyperlink w:anchor="_Toc366235918" w:history="1">
        <w:r w:rsidR="008E122A" w:rsidRPr="00CB4425">
          <w:rPr>
            <w:rStyle w:val="Hyperlink"/>
            <w:noProof/>
          </w:rPr>
          <w:t>3.3</w:t>
        </w:r>
        <w:r w:rsidR="008E122A" w:rsidRPr="0020612A">
          <w:rPr>
            <w:rFonts w:ascii="Calibri" w:hAnsi="Calibri"/>
            <w:noProof/>
            <w:sz w:val="22"/>
            <w:szCs w:val="22"/>
          </w:rPr>
          <w:tab/>
        </w:r>
        <w:r w:rsidR="008E122A" w:rsidRPr="00CB4425">
          <w:rPr>
            <w:rStyle w:val="Hyperlink"/>
            <w:noProof/>
          </w:rPr>
          <w:t>Collecting Facility–VA to VA Implementation Instructions</w:t>
        </w:r>
        <w:r w:rsidR="008E122A">
          <w:rPr>
            <w:noProof/>
            <w:webHidden/>
          </w:rPr>
          <w:tab/>
        </w:r>
        <w:r w:rsidR="008E122A">
          <w:rPr>
            <w:noProof/>
            <w:webHidden/>
          </w:rPr>
          <w:fldChar w:fldCharType="begin"/>
        </w:r>
        <w:r w:rsidR="008E122A">
          <w:rPr>
            <w:noProof/>
            <w:webHidden/>
          </w:rPr>
          <w:instrText xml:space="preserve"> PAGEREF _Toc366235918 \h </w:instrText>
        </w:r>
        <w:r w:rsidR="008E122A">
          <w:rPr>
            <w:noProof/>
            <w:webHidden/>
          </w:rPr>
        </w:r>
        <w:r w:rsidR="008E122A">
          <w:rPr>
            <w:noProof/>
            <w:webHidden/>
          </w:rPr>
          <w:fldChar w:fldCharType="separate"/>
        </w:r>
        <w:r w:rsidR="008E122A">
          <w:rPr>
            <w:noProof/>
            <w:webHidden/>
          </w:rPr>
          <w:t>8</w:t>
        </w:r>
        <w:r w:rsidR="008E122A">
          <w:rPr>
            <w:noProof/>
            <w:webHidden/>
          </w:rPr>
          <w:fldChar w:fldCharType="end"/>
        </w:r>
      </w:hyperlink>
    </w:p>
    <w:p w14:paraId="3D47039D" w14:textId="77777777" w:rsidR="008E122A" w:rsidRPr="0020612A" w:rsidRDefault="00D5628E">
      <w:pPr>
        <w:pStyle w:val="TOC3"/>
        <w:rPr>
          <w:rFonts w:ascii="Calibri" w:hAnsi="Calibri"/>
          <w:noProof/>
          <w:sz w:val="22"/>
          <w:szCs w:val="22"/>
        </w:rPr>
      </w:pPr>
      <w:hyperlink w:anchor="_Toc366235919" w:history="1">
        <w:r w:rsidR="008E122A" w:rsidRPr="00CB4425">
          <w:rPr>
            <w:rStyle w:val="Hyperlink"/>
            <w:noProof/>
          </w:rPr>
          <w:t>3.3.1</w:t>
        </w:r>
        <w:r w:rsidR="008E122A" w:rsidRPr="0020612A">
          <w:rPr>
            <w:rFonts w:ascii="Calibri" w:hAnsi="Calibri"/>
            <w:noProof/>
            <w:sz w:val="22"/>
            <w:szCs w:val="22"/>
          </w:rPr>
          <w:tab/>
        </w:r>
        <w:r w:rsidR="008E122A" w:rsidRPr="00CB4425">
          <w:rPr>
            <w:rStyle w:val="Hyperlink"/>
            <w:noProof/>
          </w:rPr>
          <w:t>Step 1: IRM set up the INSTITUTION file (#4)</w:t>
        </w:r>
        <w:r w:rsidR="008E122A">
          <w:rPr>
            <w:noProof/>
            <w:webHidden/>
          </w:rPr>
          <w:tab/>
        </w:r>
        <w:r w:rsidR="008E122A">
          <w:rPr>
            <w:noProof/>
            <w:webHidden/>
          </w:rPr>
          <w:fldChar w:fldCharType="begin"/>
        </w:r>
        <w:r w:rsidR="008E122A">
          <w:rPr>
            <w:noProof/>
            <w:webHidden/>
          </w:rPr>
          <w:instrText xml:space="preserve"> PAGEREF _Toc366235919 \h </w:instrText>
        </w:r>
        <w:r w:rsidR="008E122A">
          <w:rPr>
            <w:noProof/>
            <w:webHidden/>
          </w:rPr>
        </w:r>
        <w:r w:rsidR="008E122A">
          <w:rPr>
            <w:noProof/>
            <w:webHidden/>
          </w:rPr>
          <w:fldChar w:fldCharType="separate"/>
        </w:r>
        <w:r w:rsidR="008E122A">
          <w:rPr>
            <w:noProof/>
            <w:webHidden/>
          </w:rPr>
          <w:t>8</w:t>
        </w:r>
        <w:r w:rsidR="008E122A">
          <w:rPr>
            <w:noProof/>
            <w:webHidden/>
          </w:rPr>
          <w:fldChar w:fldCharType="end"/>
        </w:r>
      </w:hyperlink>
    </w:p>
    <w:p w14:paraId="68627194" w14:textId="77777777" w:rsidR="008E122A" w:rsidRPr="0020612A" w:rsidRDefault="00D5628E">
      <w:pPr>
        <w:pStyle w:val="TOC3"/>
        <w:rPr>
          <w:rFonts w:ascii="Calibri" w:hAnsi="Calibri"/>
          <w:noProof/>
          <w:sz w:val="22"/>
          <w:szCs w:val="22"/>
        </w:rPr>
      </w:pPr>
      <w:hyperlink w:anchor="_Toc366235920" w:history="1">
        <w:r w:rsidR="008E122A" w:rsidRPr="00CB4425">
          <w:rPr>
            <w:rStyle w:val="Hyperlink"/>
            <w:noProof/>
          </w:rPr>
          <w:t>3.3.2</w:t>
        </w:r>
        <w:r w:rsidR="008E122A" w:rsidRPr="0020612A">
          <w:rPr>
            <w:rFonts w:ascii="Calibri" w:hAnsi="Calibri"/>
            <w:noProof/>
            <w:sz w:val="22"/>
            <w:szCs w:val="22"/>
          </w:rPr>
          <w:tab/>
        </w:r>
        <w:r w:rsidR="008E122A" w:rsidRPr="00CB4425">
          <w:rPr>
            <w:rStyle w:val="Hyperlink"/>
            <w:noProof/>
          </w:rPr>
          <w:t>Step 2: IRM create LEDI-related mail groups using the ‘Mail Group Edit [XMEDITMG]’ option</w:t>
        </w:r>
        <w:r w:rsidR="008E122A">
          <w:rPr>
            <w:noProof/>
            <w:webHidden/>
          </w:rPr>
          <w:tab/>
        </w:r>
        <w:r w:rsidR="008E122A">
          <w:rPr>
            <w:noProof/>
            <w:webHidden/>
          </w:rPr>
          <w:fldChar w:fldCharType="begin"/>
        </w:r>
        <w:r w:rsidR="008E122A">
          <w:rPr>
            <w:noProof/>
            <w:webHidden/>
          </w:rPr>
          <w:instrText xml:space="preserve"> PAGEREF _Toc366235920 \h </w:instrText>
        </w:r>
        <w:r w:rsidR="008E122A">
          <w:rPr>
            <w:noProof/>
            <w:webHidden/>
          </w:rPr>
        </w:r>
        <w:r w:rsidR="008E122A">
          <w:rPr>
            <w:noProof/>
            <w:webHidden/>
          </w:rPr>
          <w:fldChar w:fldCharType="separate"/>
        </w:r>
        <w:r w:rsidR="008E122A">
          <w:rPr>
            <w:noProof/>
            <w:webHidden/>
          </w:rPr>
          <w:t>8</w:t>
        </w:r>
        <w:r w:rsidR="008E122A">
          <w:rPr>
            <w:noProof/>
            <w:webHidden/>
          </w:rPr>
          <w:fldChar w:fldCharType="end"/>
        </w:r>
      </w:hyperlink>
    </w:p>
    <w:p w14:paraId="23AC28EA" w14:textId="77777777" w:rsidR="008E122A" w:rsidRPr="0020612A" w:rsidRDefault="00D5628E">
      <w:pPr>
        <w:pStyle w:val="TOC3"/>
        <w:rPr>
          <w:rFonts w:ascii="Calibri" w:hAnsi="Calibri"/>
          <w:noProof/>
          <w:sz w:val="22"/>
          <w:szCs w:val="22"/>
        </w:rPr>
      </w:pPr>
      <w:hyperlink w:anchor="_Toc366235921" w:history="1">
        <w:r w:rsidR="008E122A" w:rsidRPr="00CB4425">
          <w:rPr>
            <w:rStyle w:val="Hyperlink"/>
            <w:noProof/>
          </w:rPr>
          <w:t>3.3.3</w:t>
        </w:r>
        <w:r w:rsidR="008E122A" w:rsidRPr="0020612A">
          <w:rPr>
            <w:rFonts w:ascii="Calibri" w:hAnsi="Calibri"/>
            <w:noProof/>
            <w:sz w:val="22"/>
            <w:szCs w:val="22"/>
          </w:rPr>
          <w:tab/>
        </w:r>
        <w:r w:rsidR="008E122A" w:rsidRPr="00CB4425">
          <w:rPr>
            <w:rStyle w:val="Hyperlink"/>
            <w:noProof/>
          </w:rPr>
          <w:t>Step 3: LIM set up the lab test files to send specimens to the Host facility laboratory</w:t>
        </w:r>
        <w:r w:rsidR="008E122A">
          <w:rPr>
            <w:noProof/>
            <w:webHidden/>
          </w:rPr>
          <w:tab/>
        </w:r>
        <w:r w:rsidR="008E122A">
          <w:rPr>
            <w:noProof/>
            <w:webHidden/>
          </w:rPr>
          <w:fldChar w:fldCharType="begin"/>
        </w:r>
        <w:r w:rsidR="008E122A">
          <w:rPr>
            <w:noProof/>
            <w:webHidden/>
          </w:rPr>
          <w:instrText xml:space="preserve"> PAGEREF _Toc366235921 \h </w:instrText>
        </w:r>
        <w:r w:rsidR="008E122A">
          <w:rPr>
            <w:noProof/>
            <w:webHidden/>
          </w:rPr>
        </w:r>
        <w:r w:rsidR="008E122A">
          <w:rPr>
            <w:noProof/>
            <w:webHidden/>
          </w:rPr>
          <w:fldChar w:fldCharType="separate"/>
        </w:r>
        <w:r w:rsidR="008E122A">
          <w:rPr>
            <w:noProof/>
            <w:webHidden/>
          </w:rPr>
          <w:t>9</w:t>
        </w:r>
        <w:r w:rsidR="008E122A">
          <w:rPr>
            <w:noProof/>
            <w:webHidden/>
          </w:rPr>
          <w:fldChar w:fldCharType="end"/>
        </w:r>
      </w:hyperlink>
    </w:p>
    <w:p w14:paraId="1EAA4CEF" w14:textId="77777777" w:rsidR="008E122A" w:rsidRPr="0020612A" w:rsidRDefault="00D5628E">
      <w:pPr>
        <w:pStyle w:val="TOC3"/>
        <w:rPr>
          <w:rFonts w:ascii="Calibri" w:hAnsi="Calibri"/>
          <w:noProof/>
          <w:sz w:val="22"/>
          <w:szCs w:val="22"/>
        </w:rPr>
      </w:pPr>
      <w:hyperlink w:anchor="_Toc366235922" w:history="1">
        <w:r w:rsidR="008E122A" w:rsidRPr="00CB4425">
          <w:rPr>
            <w:rStyle w:val="Hyperlink"/>
            <w:noProof/>
          </w:rPr>
          <w:t>3.3.4</w:t>
        </w:r>
        <w:r w:rsidR="008E122A" w:rsidRPr="0020612A">
          <w:rPr>
            <w:rFonts w:ascii="Calibri" w:hAnsi="Calibri"/>
            <w:noProof/>
            <w:sz w:val="22"/>
            <w:szCs w:val="22"/>
          </w:rPr>
          <w:tab/>
        </w:r>
        <w:r w:rsidR="008E122A" w:rsidRPr="00CB4425">
          <w:rPr>
            <w:rStyle w:val="Hyperlink"/>
            <w:noProof/>
          </w:rPr>
          <w:t>Step 4: LIM set up the Lab Shipping Files</w:t>
        </w:r>
        <w:r w:rsidR="008E122A">
          <w:rPr>
            <w:noProof/>
            <w:webHidden/>
          </w:rPr>
          <w:tab/>
        </w:r>
        <w:r w:rsidR="008E122A">
          <w:rPr>
            <w:noProof/>
            <w:webHidden/>
          </w:rPr>
          <w:fldChar w:fldCharType="begin"/>
        </w:r>
        <w:r w:rsidR="008E122A">
          <w:rPr>
            <w:noProof/>
            <w:webHidden/>
          </w:rPr>
          <w:instrText xml:space="preserve"> PAGEREF _Toc366235922 \h </w:instrText>
        </w:r>
        <w:r w:rsidR="008E122A">
          <w:rPr>
            <w:noProof/>
            <w:webHidden/>
          </w:rPr>
        </w:r>
        <w:r w:rsidR="008E122A">
          <w:rPr>
            <w:noProof/>
            <w:webHidden/>
          </w:rPr>
          <w:fldChar w:fldCharType="separate"/>
        </w:r>
        <w:r w:rsidR="008E122A">
          <w:rPr>
            <w:noProof/>
            <w:webHidden/>
          </w:rPr>
          <w:t>11</w:t>
        </w:r>
        <w:r w:rsidR="008E122A">
          <w:rPr>
            <w:noProof/>
            <w:webHidden/>
          </w:rPr>
          <w:fldChar w:fldCharType="end"/>
        </w:r>
      </w:hyperlink>
    </w:p>
    <w:p w14:paraId="065641F2" w14:textId="77777777" w:rsidR="008E122A" w:rsidRPr="0020612A" w:rsidRDefault="00D5628E">
      <w:pPr>
        <w:pStyle w:val="TOC3"/>
        <w:rPr>
          <w:rFonts w:ascii="Calibri" w:hAnsi="Calibri"/>
          <w:noProof/>
          <w:sz w:val="22"/>
          <w:szCs w:val="22"/>
        </w:rPr>
      </w:pPr>
      <w:hyperlink w:anchor="_Toc366235923" w:history="1">
        <w:r w:rsidR="008E122A" w:rsidRPr="00CB4425">
          <w:rPr>
            <w:rStyle w:val="Hyperlink"/>
            <w:noProof/>
          </w:rPr>
          <w:t>3.3.5</w:t>
        </w:r>
        <w:r w:rsidR="008E122A" w:rsidRPr="0020612A">
          <w:rPr>
            <w:rFonts w:ascii="Calibri" w:hAnsi="Calibri"/>
            <w:noProof/>
            <w:sz w:val="22"/>
            <w:szCs w:val="22"/>
          </w:rPr>
          <w:tab/>
        </w:r>
        <w:r w:rsidR="008E122A" w:rsidRPr="00CB4425">
          <w:rPr>
            <w:rStyle w:val="Hyperlink"/>
            <w:noProof/>
          </w:rPr>
          <w:t>Step 5: LIM set up HL7 Environment and the Lab Auto-instrument file to receive results from a Host facility laboratory</w:t>
        </w:r>
        <w:r w:rsidR="008E122A">
          <w:rPr>
            <w:noProof/>
            <w:webHidden/>
          </w:rPr>
          <w:tab/>
        </w:r>
        <w:r w:rsidR="008E122A">
          <w:rPr>
            <w:noProof/>
            <w:webHidden/>
          </w:rPr>
          <w:fldChar w:fldCharType="begin"/>
        </w:r>
        <w:r w:rsidR="008E122A">
          <w:rPr>
            <w:noProof/>
            <w:webHidden/>
          </w:rPr>
          <w:instrText xml:space="preserve"> PAGEREF _Toc366235923 \h </w:instrText>
        </w:r>
        <w:r w:rsidR="008E122A">
          <w:rPr>
            <w:noProof/>
            <w:webHidden/>
          </w:rPr>
        </w:r>
        <w:r w:rsidR="008E122A">
          <w:rPr>
            <w:noProof/>
            <w:webHidden/>
          </w:rPr>
          <w:fldChar w:fldCharType="separate"/>
        </w:r>
        <w:r w:rsidR="008E122A">
          <w:rPr>
            <w:noProof/>
            <w:webHidden/>
          </w:rPr>
          <w:t>14</w:t>
        </w:r>
        <w:r w:rsidR="008E122A">
          <w:rPr>
            <w:noProof/>
            <w:webHidden/>
          </w:rPr>
          <w:fldChar w:fldCharType="end"/>
        </w:r>
      </w:hyperlink>
    </w:p>
    <w:p w14:paraId="362CA194" w14:textId="77777777" w:rsidR="008E122A" w:rsidRPr="0020612A" w:rsidRDefault="00D5628E">
      <w:pPr>
        <w:pStyle w:val="TOC3"/>
        <w:rPr>
          <w:rFonts w:ascii="Calibri" w:hAnsi="Calibri"/>
          <w:noProof/>
          <w:sz w:val="22"/>
          <w:szCs w:val="22"/>
        </w:rPr>
      </w:pPr>
      <w:hyperlink w:anchor="_Toc366235924" w:history="1">
        <w:r w:rsidR="008E122A" w:rsidRPr="00CB4425">
          <w:rPr>
            <w:rStyle w:val="Hyperlink"/>
            <w:noProof/>
          </w:rPr>
          <w:t>3.3.6</w:t>
        </w:r>
        <w:r w:rsidR="008E122A" w:rsidRPr="0020612A">
          <w:rPr>
            <w:rFonts w:ascii="Calibri" w:hAnsi="Calibri"/>
            <w:noProof/>
            <w:sz w:val="22"/>
            <w:szCs w:val="22"/>
          </w:rPr>
          <w:tab/>
        </w:r>
        <w:r w:rsidR="008E122A" w:rsidRPr="00CB4425">
          <w:rPr>
            <w:rStyle w:val="Hyperlink"/>
            <w:noProof/>
          </w:rPr>
          <w:t>Step 6: LIM Map Micro and/or AP Test</w:t>
        </w:r>
        <w:r w:rsidR="008E122A">
          <w:rPr>
            <w:noProof/>
            <w:webHidden/>
          </w:rPr>
          <w:tab/>
        </w:r>
        <w:r w:rsidR="008E122A">
          <w:rPr>
            <w:noProof/>
            <w:webHidden/>
          </w:rPr>
          <w:fldChar w:fldCharType="begin"/>
        </w:r>
        <w:r w:rsidR="008E122A">
          <w:rPr>
            <w:noProof/>
            <w:webHidden/>
          </w:rPr>
          <w:instrText xml:space="preserve"> PAGEREF _Toc366235924 \h </w:instrText>
        </w:r>
        <w:r w:rsidR="008E122A">
          <w:rPr>
            <w:noProof/>
            <w:webHidden/>
          </w:rPr>
        </w:r>
        <w:r w:rsidR="008E122A">
          <w:rPr>
            <w:noProof/>
            <w:webHidden/>
          </w:rPr>
          <w:fldChar w:fldCharType="separate"/>
        </w:r>
        <w:r w:rsidR="008E122A">
          <w:rPr>
            <w:noProof/>
            <w:webHidden/>
          </w:rPr>
          <w:t>17</w:t>
        </w:r>
        <w:r w:rsidR="008E122A">
          <w:rPr>
            <w:noProof/>
            <w:webHidden/>
          </w:rPr>
          <w:fldChar w:fldCharType="end"/>
        </w:r>
      </w:hyperlink>
    </w:p>
    <w:p w14:paraId="693F7B3D" w14:textId="77777777" w:rsidR="008E122A" w:rsidRPr="0020612A" w:rsidRDefault="00D5628E">
      <w:pPr>
        <w:pStyle w:val="TOC3"/>
        <w:rPr>
          <w:rFonts w:ascii="Calibri" w:hAnsi="Calibri"/>
          <w:noProof/>
          <w:sz w:val="22"/>
          <w:szCs w:val="22"/>
        </w:rPr>
      </w:pPr>
      <w:hyperlink w:anchor="_Toc366235925" w:history="1">
        <w:r w:rsidR="008E122A" w:rsidRPr="00CB4425">
          <w:rPr>
            <w:rStyle w:val="Hyperlink"/>
            <w:noProof/>
          </w:rPr>
          <w:t>3.3.7</w:t>
        </w:r>
        <w:r w:rsidR="008E122A" w:rsidRPr="0020612A">
          <w:rPr>
            <w:rFonts w:ascii="Calibri" w:hAnsi="Calibri"/>
            <w:noProof/>
            <w:sz w:val="22"/>
            <w:szCs w:val="22"/>
          </w:rPr>
          <w:tab/>
        </w:r>
        <w:r w:rsidR="008E122A" w:rsidRPr="00CB4425">
          <w:rPr>
            <w:rStyle w:val="Hyperlink"/>
            <w:noProof/>
          </w:rPr>
          <w:t>Step 7: LIM map code concepts to related area of Lab</w:t>
        </w:r>
        <w:r w:rsidR="008E122A">
          <w:rPr>
            <w:noProof/>
            <w:webHidden/>
          </w:rPr>
          <w:tab/>
        </w:r>
        <w:r w:rsidR="008E122A">
          <w:rPr>
            <w:noProof/>
            <w:webHidden/>
          </w:rPr>
          <w:fldChar w:fldCharType="begin"/>
        </w:r>
        <w:r w:rsidR="008E122A">
          <w:rPr>
            <w:noProof/>
            <w:webHidden/>
          </w:rPr>
          <w:instrText xml:space="preserve"> PAGEREF _Toc366235925 \h </w:instrText>
        </w:r>
        <w:r w:rsidR="008E122A">
          <w:rPr>
            <w:noProof/>
            <w:webHidden/>
          </w:rPr>
        </w:r>
        <w:r w:rsidR="008E122A">
          <w:rPr>
            <w:noProof/>
            <w:webHidden/>
          </w:rPr>
          <w:fldChar w:fldCharType="separate"/>
        </w:r>
        <w:r w:rsidR="008E122A">
          <w:rPr>
            <w:noProof/>
            <w:webHidden/>
          </w:rPr>
          <w:t>18</w:t>
        </w:r>
        <w:r w:rsidR="008E122A">
          <w:rPr>
            <w:noProof/>
            <w:webHidden/>
          </w:rPr>
          <w:fldChar w:fldCharType="end"/>
        </w:r>
      </w:hyperlink>
    </w:p>
    <w:p w14:paraId="4367B025" w14:textId="77777777" w:rsidR="008E122A" w:rsidRPr="0020612A" w:rsidRDefault="00D5628E">
      <w:pPr>
        <w:pStyle w:val="TOC3"/>
        <w:rPr>
          <w:rFonts w:ascii="Calibri" w:hAnsi="Calibri"/>
          <w:noProof/>
          <w:sz w:val="22"/>
          <w:szCs w:val="22"/>
        </w:rPr>
      </w:pPr>
      <w:hyperlink w:anchor="_Toc366235926" w:history="1">
        <w:r w:rsidR="008E122A" w:rsidRPr="00CB4425">
          <w:rPr>
            <w:rStyle w:val="Hyperlink"/>
            <w:noProof/>
          </w:rPr>
          <w:t>3.3.8</w:t>
        </w:r>
        <w:r w:rsidR="008E122A" w:rsidRPr="0020612A">
          <w:rPr>
            <w:rFonts w:ascii="Calibri" w:hAnsi="Calibri"/>
            <w:noProof/>
            <w:sz w:val="22"/>
            <w:szCs w:val="22"/>
          </w:rPr>
          <w:tab/>
        </w:r>
        <w:r w:rsidR="008E122A" w:rsidRPr="00CB4425">
          <w:rPr>
            <w:rStyle w:val="Hyperlink"/>
            <w:noProof/>
          </w:rPr>
          <w:t>Step 8: IRM no further action is required for VA to VA LEDI interfaces</w:t>
        </w:r>
        <w:r w:rsidR="008E122A">
          <w:rPr>
            <w:noProof/>
            <w:webHidden/>
          </w:rPr>
          <w:tab/>
        </w:r>
        <w:r w:rsidR="008E122A">
          <w:rPr>
            <w:noProof/>
            <w:webHidden/>
          </w:rPr>
          <w:fldChar w:fldCharType="begin"/>
        </w:r>
        <w:r w:rsidR="008E122A">
          <w:rPr>
            <w:noProof/>
            <w:webHidden/>
          </w:rPr>
          <w:instrText xml:space="preserve"> PAGEREF _Toc366235926 \h </w:instrText>
        </w:r>
        <w:r w:rsidR="008E122A">
          <w:rPr>
            <w:noProof/>
            <w:webHidden/>
          </w:rPr>
        </w:r>
        <w:r w:rsidR="008E122A">
          <w:rPr>
            <w:noProof/>
            <w:webHidden/>
          </w:rPr>
          <w:fldChar w:fldCharType="separate"/>
        </w:r>
        <w:r w:rsidR="008E122A">
          <w:rPr>
            <w:noProof/>
            <w:webHidden/>
          </w:rPr>
          <w:t>18</w:t>
        </w:r>
        <w:r w:rsidR="008E122A">
          <w:rPr>
            <w:noProof/>
            <w:webHidden/>
          </w:rPr>
          <w:fldChar w:fldCharType="end"/>
        </w:r>
      </w:hyperlink>
    </w:p>
    <w:p w14:paraId="7BDD653D" w14:textId="77777777" w:rsidR="008E122A" w:rsidRPr="0020612A" w:rsidRDefault="00D5628E">
      <w:pPr>
        <w:pStyle w:val="TOC3"/>
        <w:rPr>
          <w:rFonts w:ascii="Calibri" w:hAnsi="Calibri"/>
          <w:noProof/>
          <w:sz w:val="22"/>
          <w:szCs w:val="22"/>
        </w:rPr>
      </w:pPr>
      <w:hyperlink w:anchor="_Toc366235927" w:history="1">
        <w:r w:rsidR="008E122A" w:rsidRPr="00CB4425">
          <w:rPr>
            <w:rStyle w:val="Hyperlink"/>
            <w:noProof/>
          </w:rPr>
          <w:t>3.3.9</w:t>
        </w:r>
        <w:r w:rsidR="008E122A" w:rsidRPr="0020612A">
          <w:rPr>
            <w:rFonts w:ascii="Calibri" w:hAnsi="Calibri"/>
            <w:noProof/>
            <w:sz w:val="22"/>
            <w:szCs w:val="22"/>
          </w:rPr>
          <w:tab/>
        </w:r>
        <w:r w:rsidR="008E122A" w:rsidRPr="00CB4425">
          <w:rPr>
            <w:rStyle w:val="Hyperlink"/>
            <w:noProof/>
          </w:rPr>
          <w:t>Step 9: LIM work with the LIM at the Host facility to test the system</w:t>
        </w:r>
        <w:r w:rsidR="008E122A">
          <w:rPr>
            <w:noProof/>
            <w:webHidden/>
          </w:rPr>
          <w:tab/>
        </w:r>
        <w:r w:rsidR="008E122A">
          <w:rPr>
            <w:noProof/>
            <w:webHidden/>
          </w:rPr>
          <w:fldChar w:fldCharType="begin"/>
        </w:r>
        <w:r w:rsidR="008E122A">
          <w:rPr>
            <w:noProof/>
            <w:webHidden/>
          </w:rPr>
          <w:instrText xml:space="preserve"> PAGEREF _Toc366235927 \h </w:instrText>
        </w:r>
        <w:r w:rsidR="008E122A">
          <w:rPr>
            <w:noProof/>
            <w:webHidden/>
          </w:rPr>
        </w:r>
        <w:r w:rsidR="008E122A">
          <w:rPr>
            <w:noProof/>
            <w:webHidden/>
          </w:rPr>
          <w:fldChar w:fldCharType="separate"/>
        </w:r>
        <w:r w:rsidR="008E122A">
          <w:rPr>
            <w:noProof/>
            <w:webHidden/>
          </w:rPr>
          <w:t>18</w:t>
        </w:r>
        <w:r w:rsidR="008E122A">
          <w:rPr>
            <w:noProof/>
            <w:webHidden/>
          </w:rPr>
          <w:fldChar w:fldCharType="end"/>
        </w:r>
      </w:hyperlink>
    </w:p>
    <w:p w14:paraId="7781C147" w14:textId="77777777" w:rsidR="008E122A" w:rsidRPr="0020612A" w:rsidRDefault="00D5628E">
      <w:pPr>
        <w:pStyle w:val="TOC3"/>
        <w:rPr>
          <w:rFonts w:ascii="Calibri" w:hAnsi="Calibri"/>
          <w:noProof/>
          <w:sz w:val="22"/>
          <w:szCs w:val="22"/>
        </w:rPr>
      </w:pPr>
      <w:hyperlink w:anchor="_Toc366235928" w:history="1">
        <w:r w:rsidR="008E122A" w:rsidRPr="00CB4425">
          <w:rPr>
            <w:rStyle w:val="Hyperlink"/>
            <w:noProof/>
          </w:rPr>
          <w:t>3.3.10</w:t>
        </w:r>
        <w:r w:rsidR="008E122A" w:rsidRPr="0020612A">
          <w:rPr>
            <w:rFonts w:ascii="Calibri" w:hAnsi="Calibri"/>
            <w:noProof/>
            <w:sz w:val="22"/>
            <w:szCs w:val="22"/>
          </w:rPr>
          <w:tab/>
        </w:r>
        <w:r w:rsidR="008E122A" w:rsidRPr="00CB4425">
          <w:rPr>
            <w:rStyle w:val="Hyperlink"/>
            <w:noProof/>
          </w:rPr>
          <w:t>Step 10: LIM train end users</w:t>
        </w:r>
        <w:r w:rsidR="008E122A">
          <w:rPr>
            <w:noProof/>
            <w:webHidden/>
          </w:rPr>
          <w:tab/>
        </w:r>
        <w:r w:rsidR="008E122A">
          <w:rPr>
            <w:noProof/>
            <w:webHidden/>
          </w:rPr>
          <w:fldChar w:fldCharType="begin"/>
        </w:r>
        <w:r w:rsidR="008E122A">
          <w:rPr>
            <w:noProof/>
            <w:webHidden/>
          </w:rPr>
          <w:instrText xml:space="preserve"> PAGEREF _Toc366235928 \h </w:instrText>
        </w:r>
        <w:r w:rsidR="008E122A">
          <w:rPr>
            <w:noProof/>
            <w:webHidden/>
          </w:rPr>
        </w:r>
        <w:r w:rsidR="008E122A">
          <w:rPr>
            <w:noProof/>
            <w:webHidden/>
          </w:rPr>
          <w:fldChar w:fldCharType="separate"/>
        </w:r>
        <w:r w:rsidR="008E122A">
          <w:rPr>
            <w:noProof/>
            <w:webHidden/>
          </w:rPr>
          <w:t>19</w:t>
        </w:r>
        <w:r w:rsidR="008E122A">
          <w:rPr>
            <w:noProof/>
            <w:webHidden/>
          </w:rPr>
          <w:fldChar w:fldCharType="end"/>
        </w:r>
      </w:hyperlink>
    </w:p>
    <w:p w14:paraId="47E0C531" w14:textId="77777777" w:rsidR="008E122A" w:rsidRPr="0020612A" w:rsidRDefault="00D5628E">
      <w:pPr>
        <w:pStyle w:val="TOC2"/>
        <w:rPr>
          <w:rFonts w:ascii="Calibri" w:hAnsi="Calibri"/>
          <w:noProof/>
          <w:sz w:val="22"/>
          <w:szCs w:val="22"/>
        </w:rPr>
      </w:pPr>
      <w:hyperlink w:anchor="_Toc366235929" w:history="1">
        <w:r w:rsidR="008E122A" w:rsidRPr="00CB4425">
          <w:rPr>
            <w:rStyle w:val="Hyperlink"/>
            <w:noProof/>
          </w:rPr>
          <w:t>3.4</w:t>
        </w:r>
        <w:r w:rsidR="008E122A" w:rsidRPr="0020612A">
          <w:rPr>
            <w:rFonts w:ascii="Calibri" w:hAnsi="Calibri"/>
            <w:noProof/>
            <w:sz w:val="22"/>
            <w:szCs w:val="22"/>
          </w:rPr>
          <w:tab/>
        </w:r>
        <w:r w:rsidR="008E122A" w:rsidRPr="00CB4425">
          <w:rPr>
            <w:rStyle w:val="Hyperlink"/>
            <w:noProof/>
          </w:rPr>
          <w:t>Host Facility–VA to VA Implementation Instructions</w:t>
        </w:r>
        <w:r w:rsidR="008E122A">
          <w:rPr>
            <w:noProof/>
            <w:webHidden/>
          </w:rPr>
          <w:tab/>
        </w:r>
        <w:r w:rsidR="008E122A">
          <w:rPr>
            <w:noProof/>
            <w:webHidden/>
          </w:rPr>
          <w:fldChar w:fldCharType="begin"/>
        </w:r>
        <w:r w:rsidR="008E122A">
          <w:rPr>
            <w:noProof/>
            <w:webHidden/>
          </w:rPr>
          <w:instrText xml:space="preserve"> PAGEREF _Toc366235929 \h </w:instrText>
        </w:r>
        <w:r w:rsidR="008E122A">
          <w:rPr>
            <w:noProof/>
            <w:webHidden/>
          </w:rPr>
        </w:r>
        <w:r w:rsidR="008E122A">
          <w:rPr>
            <w:noProof/>
            <w:webHidden/>
          </w:rPr>
          <w:fldChar w:fldCharType="separate"/>
        </w:r>
        <w:r w:rsidR="008E122A">
          <w:rPr>
            <w:noProof/>
            <w:webHidden/>
          </w:rPr>
          <w:t>19</w:t>
        </w:r>
        <w:r w:rsidR="008E122A">
          <w:rPr>
            <w:noProof/>
            <w:webHidden/>
          </w:rPr>
          <w:fldChar w:fldCharType="end"/>
        </w:r>
      </w:hyperlink>
    </w:p>
    <w:p w14:paraId="14F9C125" w14:textId="77777777" w:rsidR="008E122A" w:rsidRPr="0020612A" w:rsidRDefault="00D5628E">
      <w:pPr>
        <w:pStyle w:val="TOC3"/>
        <w:rPr>
          <w:rFonts w:ascii="Calibri" w:hAnsi="Calibri"/>
          <w:noProof/>
          <w:sz w:val="22"/>
          <w:szCs w:val="22"/>
        </w:rPr>
      </w:pPr>
      <w:hyperlink w:anchor="_Toc366235930" w:history="1">
        <w:r w:rsidR="008E122A" w:rsidRPr="00CB4425">
          <w:rPr>
            <w:rStyle w:val="Hyperlink"/>
            <w:noProof/>
          </w:rPr>
          <w:t>3.4.1</w:t>
        </w:r>
        <w:r w:rsidR="008E122A" w:rsidRPr="0020612A">
          <w:rPr>
            <w:rFonts w:ascii="Calibri" w:hAnsi="Calibri"/>
            <w:noProof/>
            <w:sz w:val="22"/>
            <w:szCs w:val="22"/>
          </w:rPr>
          <w:tab/>
        </w:r>
        <w:r w:rsidR="008E122A" w:rsidRPr="00CB4425">
          <w:rPr>
            <w:rStyle w:val="Hyperlink"/>
            <w:noProof/>
          </w:rPr>
          <w:t>Step 1: IRM set up the INSTITUTION file (#4)</w:t>
        </w:r>
        <w:r w:rsidR="008E122A">
          <w:rPr>
            <w:noProof/>
            <w:webHidden/>
          </w:rPr>
          <w:tab/>
        </w:r>
        <w:r w:rsidR="008E122A">
          <w:rPr>
            <w:noProof/>
            <w:webHidden/>
          </w:rPr>
          <w:fldChar w:fldCharType="begin"/>
        </w:r>
        <w:r w:rsidR="008E122A">
          <w:rPr>
            <w:noProof/>
            <w:webHidden/>
          </w:rPr>
          <w:instrText xml:space="preserve"> PAGEREF _Toc366235930 \h </w:instrText>
        </w:r>
        <w:r w:rsidR="008E122A">
          <w:rPr>
            <w:noProof/>
            <w:webHidden/>
          </w:rPr>
        </w:r>
        <w:r w:rsidR="008E122A">
          <w:rPr>
            <w:noProof/>
            <w:webHidden/>
          </w:rPr>
          <w:fldChar w:fldCharType="separate"/>
        </w:r>
        <w:r w:rsidR="008E122A">
          <w:rPr>
            <w:noProof/>
            <w:webHidden/>
          </w:rPr>
          <w:t>19</w:t>
        </w:r>
        <w:r w:rsidR="008E122A">
          <w:rPr>
            <w:noProof/>
            <w:webHidden/>
          </w:rPr>
          <w:fldChar w:fldCharType="end"/>
        </w:r>
      </w:hyperlink>
    </w:p>
    <w:p w14:paraId="4C7361D6" w14:textId="77777777" w:rsidR="008E122A" w:rsidRPr="0020612A" w:rsidRDefault="00D5628E">
      <w:pPr>
        <w:pStyle w:val="TOC3"/>
        <w:rPr>
          <w:rFonts w:ascii="Calibri" w:hAnsi="Calibri"/>
          <w:noProof/>
          <w:sz w:val="22"/>
          <w:szCs w:val="22"/>
        </w:rPr>
      </w:pPr>
      <w:hyperlink w:anchor="_Toc366235931" w:history="1">
        <w:r w:rsidR="008E122A" w:rsidRPr="00CB4425">
          <w:rPr>
            <w:rStyle w:val="Hyperlink"/>
            <w:noProof/>
          </w:rPr>
          <w:t>3.4.2</w:t>
        </w:r>
        <w:r w:rsidR="008E122A" w:rsidRPr="0020612A">
          <w:rPr>
            <w:rFonts w:ascii="Calibri" w:hAnsi="Calibri"/>
            <w:noProof/>
            <w:sz w:val="22"/>
            <w:szCs w:val="22"/>
          </w:rPr>
          <w:tab/>
        </w:r>
        <w:r w:rsidR="008E122A" w:rsidRPr="00CB4425">
          <w:rPr>
            <w:rStyle w:val="Hyperlink"/>
            <w:noProof/>
          </w:rPr>
          <w:t>Step 2: IRM create LEDI-related mail groups using the ‘Mail Group Edit [XMEDITMG]’ option</w:t>
        </w:r>
        <w:r w:rsidR="008E122A">
          <w:rPr>
            <w:noProof/>
            <w:webHidden/>
          </w:rPr>
          <w:tab/>
        </w:r>
        <w:r w:rsidR="008E122A">
          <w:rPr>
            <w:noProof/>
            <w:webHidden/>
          </w:rPr>
          <w:fldChar w:fldCharType="begin"/>
        </w:r>
        <w:r w:rsidR="008E122A">
          <w:rPr>
            <w:noProof/>
            <w:webHidden/>
          </w:rPr>
          <w:instrText xml:space="preserve"> PAGEREF _Toc366235931 \h </w:instrText>
        </w:r>
        <w:r w:rsidR="008E122A">
          <w:rPr>
            <w:noProof/>
            <w:webHidden/>
          </w:rPr>
        </w:r>
        <w:r w:rsidR="008E122A">
          <w:rPr>
            <w:noProof/>
            <w:webHidden/>
          </w:rPr>
          <w:fldChar w:fldCharType="separate"/>
        </w:r>
        <w:r w:rsidR="008E122A">
          <w:rPr>
            <w:noProof/>
            <w:webHidden/>
          </w:rPr>
          <w:t>19</w:t>
        </w:r>
        <w:r w:rsidR="008E122A">
          <w:rPr>
            <w:noProof/>
            <w:webHidden/>
          </w:rPr>
          <w:fldChar w:fldCharType="end"/>
        </w:r>
      </w:hyperlink>
    </w:p>
    <w:p w14:paraId="017D2DD5" w14:textId="77777777" w:rsidR="008E122A" w:rsidRPr="0020612A" w:rsidRDefault="00D5628E">
      <w:pPr>
        <w:pStyle w:val="TOC3"/>
        <w:rPr>
          <w:rFonts w:ascii="Calibri" w:hAnsi="Calibri"/>
          <w:noProof/>
          <w:sz w:val="22"/>
          <w:szCs w:val="22"/>
        </w:rPr>
      </w:pPr>
      <w:hyperlink w:anchor="_Toc366235932" w:history="1">
        <w:r w:rsidR="008E122A" w:rsidRPr="00CB4425">
          <w:rPr>
            <w:rStyle w:val="Hyperlink"/>
            <w:noProof/>
          </w:rPr>
          <w:t>3.4.3</w:t>
        </w:r>
        <w:r w:rsidR="008E122A" w:rsidRPr="0020612A">
          <w:rPr>
            <w:rFonts w:ascii="Calibri" w:hAnsi="Calibri"/>
            <w:noProof/>
            <w:sz w:val="22"/>
            <w:szCs w:val="22"/>
          </w:rPr>
          <w:tab/>
        </w:r>
        <w:r w:rsidR="008E122A" w:rsidRPr="00CB4425">
          <w:rPr>
            <w:rStyle w:val="Hyperlink"/>
            <w:noProof/>
          </w:rPr>
          <w:t>Step 3: LIM set up the lab test files to receive specimens from the Collecting Facility laboratory</w:t>
        </w:r>
        <w:r w:rsidR="008E122A">
          <w:rPr>
            <w:noProof/>
            <w:webHidden/>
          </w:rPr>
          <w:tab/>
        </w:r>
        <w:r w:rsidR="008E122A">
          <w:rPr>
            <w:noProof/>
            <w:webHidden/>
          </w:rPr>
          <w:fldChar w:fldCharType="begin"/>
        </w:r>
        <w:r w:rsidR="008E122A">
          <w:rPr>
            <w:noProof/>
            <w:webHidden/>
          </w:rPr>
          <w:instrText xml:space="preserve"> PAGEREF _Toc366235932 \h </w:instrText>
        </w:r>
        <w:r w:rsidR="008E122A">
          <w:rPr>
            <w:noProof/>
            <w:webHidden/>
          </w:rPr>
        </w:r>
        <w:r w:rsidR="008E122A">
          <w:rPr>
            <w:noProof/>
            <w:webHidden/>
          </w:rPr>
          <w:fldChar w:fldCharType="separate"/>
        </w:r>
        <w:r w:rsidR="008E122A">
          <w:rPr>
            <w:noProof/>
            <w:webHidden/>
          </w:rPr>
          <w:t>20</w:t>
        </w:r>
        <w:r w:rsidR="008E122A">
          <w:rPr>
            <w:noProof/>
            <w:webHidden/>
          </w:rPr>
          <w:fldChar w:fldCharType="end"/>
        </w:r>
      </w:hyperlink>
    </w:p>
    <w:p w14:paraId="3A53E4C0" w14:textId="77777777" w:rsidR="008E122A" w:rsidRPr="0020612A" w:rsidRDefault="00D5628E">
      <w:pPr>
        <w:pStyle w:val="TOC3"/>
        <w:rPr>
          <w:rFonts w:ascii="Calibri" w:hAnsi="Calibri"/>
          <w:noProof/>
          <w:sz w:val="22"/>
          <w:szCs w:val="22"/>
        </w:rPr>
      </w:pPr>
      <w:hyperlink w:anchor="_Toc366235933" w:history="1">
        <w:r w:rsidR="008E122A" w:rsidRPr="00CB4425">
          <w:rPr>
            <w:rStyle w:val="Hyperlink"/>
            <w:noProof/>
          </w:rPr>
          <w:t>3.4.4</w:t>
        </w:r>
        <w:r w:rsidR="008E122A" w:rsidRPr="0020612A">
          <w:rPr>
            <w:rFonts w:ascii="Calibri" w:hAnsi="Calibri"/>
            <w:noProof/>
            <w:sz w:val="22"/>
            <w:szCs w:val="22"/>
          </w:rPr>
          <w:tab/>
        </w:r>
        <w:r w:rsidR="008E122A" w:rsidRPr="00CB4425">
          <w:rPr>
            <w:rStyle w:val="Hyperlink"/>
            <w:noProof/>
          </w:rPr>
          <w:t>Step 4: LIM must set up the Host facility LAB SHIPPING CONFIGURATION file (#62.9)</w:t>
        </w:r>
        <w:r w:rsidR="008E122A">
          <w:rPr>
            <w:noProof/>
            <w:webHidden/>
          </w:rPr>
          <w:tab/>
        </w:r>
        <w:r w:rsidR="008E122A">
          <w:rPr>
            <w:noProof/>
            <w:webHidden/>
          </w:rPr>
          <w:fldChar w:fldCharType="begin"/>
        </w:r>
        <w:r w:rsidR="008E122A">
          <w:rPr>
            <w:noProof/>
            <w:webHidden/>
          </w:rPr>
          <w:instrText xml:space="preserve"> PAGEREF _Toc366235933 \h </w:instrText>
        </w:r>
        <w:r w:rsidR="008E122A">
          <w:rPr>
            <w:noProof/>
            <w:webHidden/>
          </w:rPr>
        </w:r>
        <w:r w:rsidR="008E122A">
          <w:rPr>
            <w:noProof/>
            <w:webHidden/>
          </w:rPr>
          <w:fldChar w:fldCharType="separate"/>
        </w:r>
        <w:r w:rsidR="008E122A">
          <w:rPr>
            <w:noProof/>
            <w:webHidden/>
          </w:rPr>
          <w:t>21</w:t>
        </w:r>
        <w:r w:rsidR="008E122A">
          <w:rPr>
            <w:noProof/>
            <w:webHidden/>
          </w:rPr>
          <w:fldChar w:fldCharType="end"/>
        </w:r>
      </w:hyperlink>
    </w:p>
    <w:p w14:paraId="3F7B5F36" w14:textId="77777777" w:rsidR="008E122A" w:rsidRPr="0020612A" w:rsidRDefault="00D5628E">
      <w:pPr>
        <w:pStyle w:val="TOC3"/>
        <w:rPr>
          <w:rFonts w:ascii="Calibri" w:hAnsi="Calibri"/>
          <w:noProof/>
          <w:sz w:val="22"/>
          <w:szCs w:val="22"/>
        </w:rPr>
      </w:pPr>
      <w:hyperlink w:anchor="_Toc366235934" w:history="1">
        <w:r w:rsidR="008E122A" w:rsidRPr="00CB4425">
          <w:rPr>
            <w:rStyle w:val="Hyperlink"/>
            <w:noProof/>
          </w:rPr>
          <w:t>3.4.5</w:t>
        </w:r>
        <w:r w:rsidR="008E122A" w:rsidRPr="0020612A">
          <w:rPr>
            <w:rFonts w:ascii="Calibri" w:hAnsi="Calibri"/>
            <w:noProof/>
            <w:sz w:val="22"/>
            <w:szCs w:val="22"/>
          </w:rPr>
          <w:tab/>
        </w:r>
        <w:r w:rsidR="008E122A" w:rsidRPr="00CB4425">
          <w:rPr>
            <w:rStyle w:val="Hyperlink"/>
            <w:noProof/>
          </w:rPr>
          <w:t>Step 5: LIM set up a Collecting and/or Host facility HL7 Environment</w:t>
        </w:r>
        <w:r w:rsidR="008E122A">
          <w:rPr>
            <w:noProof/>
            <w:webHidden/>
          </w:rPr>
          <w:tab/>
        </w:r>
        <w:r w:rsidR="008E122A">
          <w:rPr>
            <w:noProof/>
            <w:webHidden/>
          </w:rPr>
          <w:fldChar w:fldCharType="begin"/>
        </w:r>
        <w:r w:rsidR="008E122A">
          <w:rPr>
            <w:noProof/>
            <w:webHidden/>
          </w:rPr>
          <w:instrText xml:space="preserve"> PAGEREF _Toc366235934 \h </w:instrText>
        </w:r>
        <w:r w:rsidR="008E122A">
          <w:rPr>
            <w:noProof/>
            <w:webHidden/>
          </w:rPr>
        </w:r>
        <w:r w:rsidR="008E122A">
          <w:rPr>
            <w:noProof/>
            <w:webHidden/>
          </w:rPr>
          <w:fldChar w:fldCharType="separate"/>
        </w:r>
        <w:r w:rsidR="008E122A">
          <w:rPr>
            <w:noProof/>
            <w:webHidden/>
          </w:rPr>
          <w:t>22</w:t>
        </w:r>
        <w:r w:rsidR="008E122A">
          <w:rPr>
            <w:noProof/>
            <w:webHidden/>
          </w:rPr>
          <w:fldChar w:fldCharType="end"/>
        </w:r>
      </w:hyperlink>
    </w:p>
    <w:p w14:paraId="7B00682A" w14:textId="77777777" w:rsidR="008E122A" w:rsidRPr="0020612A" w:rsidRDefault="00D5628E">
      <w:pPr>
        <w:pStyle w:val="TOC3"/>
        <w:rPr>
          <w:rFonts w:ascii="Calibri" w:hAnsi="Calibri"/>
          <w:noProof/>
          <w:sz w:val="22"/>
          <w:szCs w:val="22"/>
        </w:rPr>
      </w:pPr>
      <w:hyperlink w:anchor="_Toc366235935" w:history="1">
        <w:r w:rsidR="008E122A" w:rsidRPr="00CB4425">
          <w:rPr>
            <w:rStyle w:val="Hyperlink"/>
            <w:noProof/>
          </w:rPr>
          <w:t>3.4.6</w:t>
        </w:r>
        <w:r w:rsidR="008E122A" w:rsidRPr="0020612A">
          <w:rPr>
            <w:rFonts w:ascii="Calibri" w:hAnsi="Calibri"/>
            <w:noProof/>
            <w:sz w:val="22"/>
            <w:szCs w:val="22"/>
          </w:rPr>
          <w:tab/>
        </w:r>
        <w:r w:rsidR="008E122A" w:rsidRPr="00CB4425">
          <w:rPr>
            <w:rStyle w:val="Hyperlink"/>
            <w:noProof/>
          </w:rPr>
          <w:t>Step 6: IRM no further action is required for VA to VA LEDI interfaces</w:t>
        </w:r>
        <w:r w:rsidR="008E122A">
          <w:rPr>
            <w:noProof/>
            <w:webHidden/>
          </w:rPr>
          <w:tab/>
        </w:r>
        <w:r w:rsidR="008E122A">
          <w:rPr>
            <w:noProof/>
            <w:webHidden/>
          </w:rPr>
          <w:fldChar w:fldCharType="begin"/>
        </w:r>
        <w:r w:rsidR="008E122A">
          <w:rPr>
            <w:noProof/>
            <w:webHidden/>
          </w:rPr>
          <w:instrText xml:space="preserve"> PAGEREF _Toc366235935 \h </w:instrText>
        </w:r>
        <w:r w:rsidR="008E122A">
          <w:rPr>
            <w:noProof/>
            <w:webHidden/>
          </w:rPr>
        </w:r>
        <w:r w:rsidR="008E122A">
          <w:rPr>
            <w:noProof/>
            <w:webHidden/>
          </w:rPr>
          <w:fldChar w:fldCharType="separate"/>
        </w:r>
        <w:r w:rsidR="008E122A">
          <w:rPr>
            <w:noProof/>
            <w:webHidden/>
          </w:rPr>
          <w:t>25</w:t>
        </w:r>
        <w:r w:rsidR="008E122A">
          <w:rPr>
            <w:noProof/>
            <w:webHidden/>
          </w:rPr>
          <w:fldChar w:fldCharType="end"/>
        </w:r>
      </w:hyperlink>
    </w:p>
    <w:p w14:paraId="59A91362" w14:textId="77777777" w:rsidR="008E122A" w:rsidRPr="0020612A" w:rsidRDefault="00D5628E">
      <w:pPr>
        <w:pStyle w:val="TOC3"/>
        <w:rPr>
          <w:rFonts w:ascii="Calibri" w:hAnsi="Calibri"/>
          <w:noProof/>
          <w:sz w:val="22"/>
          <w:szCs w:val="22"/>
        </w:rPr>
      </w:pPr>
      <w:hyperlink w:anchor="_Toc366235936" w:history="1">
        <w:r w:rsidR="008E122A" w:rsidRPr="00CB4425">
          <w:rPr>
            <w:rStyle w:val="Hyperlink"/>
            <w:noProof/>
          </w:rPr>
          <w:t>3.4.7</w:t>
        </w:r>
        <w:r w:rsidR="008E122A" w:rsidRPr="0020612A">
          <w:rPr>
            <w:rFonts w:ascii="Calibri" w:hAnsi="Calibri"/>
            <w:noProof/>
            <w:sz w:val="22"/>
            <w:szCs w:val="22"/>
          </w:rPr>
          <w:tab/>
        </w:r>
        <w:r w:rsidR="008E122A" w:rsidRPr="00CB4425">
          <w:rPr>
            <w:rStyle w:val="Hyperlink"/>
            <w:noProof/>
          </w:rPr>
          <w:t>Step 7: LIM work with the LIM at the Collecting Facility to test the system</w:t>
        </w:r>
        <w:r w:rsidR="008E122A">
          <w:rPr>
            <w:noProof/>
            <w:webHidden/>
          </w:rPr>
          <w:tab/>
        </w:r>
        <w:r w:rsidR="008E122A">
          <w:rPr>
            <w:noProof/>
            <w:webHidden/>
          </w:rPr>
          <w:fldChar w:fldCharType="begin"/>
        </w:r>
        <w:r w:rsidR="008E122A">
          <w:rPr>
            <w:noProof/>
            <w:webHidden/>
          </w:rPr>
          <w:instrText xml:space="preserve"> PAGEREF _Toc366235936 \h </w:instrText>
        </w:r>
        <w:r w:rsidR="008E122A">
          <w:rPr>
            <w:noProof/>
            <w:webHidden/>
          </w:rPr>
        </w:r>
        <w:r w:rsidR="008E122A">
          <w:rPr>
            <w:noProof/>
            <w:webHidden/>
          </w:rPr>
          <w:fldChar w:fldCharType="separate"/>
        </w:r>
        <w:r w:rsidR="008E122A">
          <w:rPr>
            <w:noProof/>
            <w:webHidden/>
          </w:rPr>
          <w:t>25</w:t>
        </w:r>
        <w:r w:rsidR="008E122A">
          <w:rPr>
            <w:noProof/>
            <w:webHidden/>
          </w:rPr>
          <w:fldChar w:fldCharType="end"/>
        </w:r>
      </w:hyperlink>
    </w:p>
    <w:p w14:paraId="465987D1" w14:textId="77777777" w:rsidR="008E122A" w:rsidRPr="0020612A" w:rsidRDefault="00D5628E">
      <w:pPr>
        <w:pStyle w:val="TOC2"/>
        <w:rPr>
          <w:rFonts w:ascii="Calibri" w:hAnsi="Calibri"/>
          <w:noProof/>
          <w:sz w:val="22"/>
          <w:szCs w:val="22"/>
        </w:rPr>
      </w:pPr>
      <w:hyperlink w:anchor="_Toc366235937" w:history="1">
        <w:r w:rsidR="008E122A" w:rsidRPr="00CB4425">
          <w:rPr>
            <w:rStyle w:val="Hyperlink"/>
            <w:noProof/>
          </w:rPr>
          <w:t>3.5</w:t>
        </w:r>
        <w:r w:rsidR="008E122A" w:rsidRPr="0020612A">
          <w:rPr>
            <w:rFonts w:ascii="Calibri" w:hAnsi="Calibri"/>
            <w:noProof/>
            <w:sz w:val="22"/>
            <w:szCs w:val="22"/>
          </w:rPr>
          <w:tab/>
        </w:r>
        <w:r w:rsidR="008E122A" w:rsidRPr="00CB4425">
          <w:rPr>
            <w:rStyle w:val="Hyperlink"/>
            <w:noProof/>
          </w:rPr>
          <w:t>Collecting Facility–VA to DoD Laboratory Implementation Instructions</w:t>
        </w:r>
        <w:r w:rsidR="008E122A">
          <w:rPr>
            <w:noProof/>
            <w:webHidden/>
          </w:rPr>
          <w:tab/>
        </w:r>
        <w:r w:rsidR="008E122A">
          <w:rPr>
            <w:noProof/>
            <w:webHidden/>
          </w:rPr>
          <w:fldChar w:fldCharType="begin"/>
        </w:r>
        <w:r w:rsidR="008E122A">
          <w:rPr>
            <w:noProof/>
            <w:webHidden/>
          </w:rPr>
          <w:instrText xml:space="preserve"> PAGEREF _Toc366235937 \h </w:instrText>
        </w:r>
        <w:r w:rsidR="008E122A">
          <w:rPr>
            <w:noProof/>
            <w:webHidden/>
          </w:rPr>
        </w:r>
        <w:r w:rsidR="008E122A">
          <w:rPr>
            <w:noProof/>
            <w:webHidden/>
          </w:rPr>
          <w:fldChar w:fldCharType="separate"/>
        </w:r>
        <w:r w:rsidR="008E122A">
          <w:rPr>
            <w:noProof/>
            <w:webHidden/>
          </w:rPr>
          <w:t>25</w:t>
        </w:r>
        <w:r w:rsidR="008E122A">
          <w:rPr>
            <w:noProof/>
            <w:webHidden/>
          </w:rPr>
          <w:fldChar w:fldCharType="end"/>
        </w:r>
      </w:hyperlink>
    </w:p>
    <w:p w14:paraId="73BC485F" w14:textId="77777777" w:rsidR="008E122A" w:rsidRPr="0020612A" w:rsidRDefault="00D5628E">
      <w:pPr>
        <w:pStyle w:val="TOC3"/>
        <w:rPr>
          <w:rFonts w:ascii="Calibri" w:hAnsi="Calibri"/>
          <w:noProof/>
          <w:sz w:val="22"/>
          <w:szCs w:val="22"/>
        </w:rPr>
      </w:pPr>
      <w:hyperlink w:anchor="_Toc366235938" w:history="1">
        <w:r w:rsidR="008E122A" w:rsidRPr="00CB4425">
          <w:rPr>
            <w:rStyle w:val="Hyperlink"/>
            <w:noProof/>
          </w:rPr>
          <w:t>3.5.1</w:t>
        </w:r>
        <w:r w:rsidR="008E122A" w:rsidRPr="0020612A">
          <w:rPr>
            <w:rFonts w:ascii="Calibri" w:hAnsi="Calibri"/>
            <w:noProof/>
            <w:sz w:val="22"/>
            <w:szCs w:val="22"/>
          </w:rPr>
          <w:tab/>
        </w:r>
        <w:r w:rsidR="008E122A" w:rsidRPr="00CB4425">
          <w:rPr>
            <w:rStyle w:val="Hyperlink"/>
            <w:noProof/>
          </w:rPr>
          <w:t>Step 1: IRM set up the INSTITUTION file (#4)</w:t>
        </w:r>
        <w:r w:rsidR="008E122A">
          <w:rPr>
            <w:noProof/>
            <w:webHidden/>
          </w:rPr>
          <w:tab/>
        </w:r>
        <w:r w:rsidR="008E122A">
          <w:rPr>
            <w:noProof/>
            <w:webHidden/>
          </w:rPr>
          <w:fldChar w:fldCharType="begin"/>
        </w:r>
        <w:r w:rsidR="008E122A">
          <w:rPr>
            <w:noProof/>
            <w:webHidden/>
          </w:rPr>
          <w:instrText xml:space="preserve"> PAGEREF _Toc366235938 \h </w:instrText>
        </w:r>
        <w:r w:rsidR="008E122A">
          <w:rPr>
            <w:noProof/>
            <w:webHidden/>
          </w:rPr>
        </w:r>
        <w:r w:rsidR="008E122A">
          <w:rPr>
            <w:noProof/>
            <w:webHidden/>
          </w:rPr>
          <w:fldChar w:fldCharType="separate"/>
        </w:r>
        <w:r w:rsidR="008E122A">
          <w:rPr>
            <w:noProof/>
            <w:webHidden/>
          </w:rPr>
          <w:t>25</w:t>
        </w:r>
        <w:r w:rsidR="008E122A">
          <w:rPr>
            <w:noProof/>
            <w:webHidden/>
          </w:rPr>
          <w:fldChar w:fldCharType="end"/>
        </w:r>
      </w:hyperlink>
    </w:p>
    <w:p w14:paraId="1931507C" w14:textId="77777777" w:rsidR="008E122A" w:rsidRPr="0020612A" w:rsidRDefault="00D5628E">
      <w:pPr>
        <w:pStyle w:val="TOC3"/>
        <w:rPr>
          <w:rFonts w:ascii="Calibri" w:hAnsi="Calibri"/>
          <w:noProof/>
          <w:sz w:val="22"/>
          <w:szCs w:val="22"/>
        </w:rPr>
      </w:pPr>
      <w:hyperlink w:anchor="_Toc366235939" w:history="1">
        <w:r w:rsidR="008E122A" w:rsidRPr="00CB4425">
          <w:rPr>
            <w:rStyle w:val="Hyperlink"/>
            <w:noProof/>
          </w:rPr>
          <w:t>3.5.2</w:t>
        </w:r>
        <w:r w:rsidR="008E122A" w:rsidRPr="0020612A">
          <w:rPr>
            <w:rFonts w:ascii="Calibri" w:hAnsi="Calibri"/>
            <w:noProof/>
            <w:sz w:val="22"/>
            <w:szCs w:val="22"/>
          </w:rPr>
          <w:tab/>
        </w:r>
        <w:r w:rsidR="008E122A" w:rsidRPr="00CB4425">
          <w:rPr>
            <w:rStyle w:val="Hyperlink"/>
            <w:noProof/>
          </w:rPr>
          <w:t>Step 2: IRM create LEDI-related mail groups using the ‘Mail Group Edit [XMEDITMG]’ option</w:t>
        </w:r>
        <w:r w:rsidR="008E122A">
          <w:rPr>
            <w:noProof/>
            <w:webHidden/>
          </w:rPr>
          <w:tab/>
        </w:r>
        <w:r w:rsidR="008E122A">
          <w:rPr>
            <w:noProof/>
            <w:webHidden/>
          </w:rPr>
          <w:fldChar w:fldCharType="begin"/>
        </w:r>
        <w:r w:rsidR="008E122A">
          <w:rPr>
            <w:noProof/>
            <w:webHidden/>
          </w:rPr>
          <w:instrText xml:space="preserve"> PAGEREF _Toc366235939 \h </w:instrText>
        </w:r>
        <w:r w:rsidR="008E122A">
          <w:rPr>
            <w:noProof/>
            <w:webHidden/>
          </w:rPr>
        </w:r>
        <w:r w:rsidR="008E122A">
          <w:rPr>
            <w:noProof/>
            <w:webHidden/>
          </w:rPr>
          <w:fldChar w:fldCharType="separate"/>
        </w:r>
        <w:r w:rsidR="008E122A">
          <w:rPr>
            <w:noProof/>
            <w:webHidden/>
          </w:rPr>
          <w:t>26</w:t>
        </w:r>
        <w:r w:rsidR="008E122A">
          <w:rPr>
            <w:noProof/>
            <w:webHidden/>
          </w:rPr>
          <w:fldChar w:fldCharType="end"/>
        </w:r>
      </w:hyperlink>
    </w:p>
    <w:p w14:paraId="13E97526" w14:textId="77777777" w:rsidR="008E122A" w:rsidRPr="0020612A" w:rsidRDefault="00D5628E">
      <w:pPr>
        <w:pStyle w:val="TOC3"/>
        <w:rPr>
          <w:rFonts w:ascii="Calibri" w:hAnsi="Calibri"/>
          <w:noProof/>
          <w:sz w:val="22"/>
          <w:szCs w:val="22"/>
        </w:rPr>
      </w:pPr>
      <w:hyperlink w:anchor="_Toc366235940" w:history="1">
        <w:r w:rsidR="008E122A" w:rsidRPr="00CB4425">
          <w:rPr>
            <w:rStyle w:val="Hyperlink"/>
            <w:noProof/>
          </w:rPr>
          <w:t>3.5.3</w:t>
        </w:r>
        <w:r w:rsidR="008E122A" w:rsidRPr="0020612A">
          <w:rPr>
            <w:rFonts w:ascii="Calibri" w:hAnsi="Calibri"/>
            <w:noProof/>
            <w:sz w:val="22"/>
            <w:szCs w:val="22"/>
          </w:rPr>
          <w:tab/>
        </w:r>
        <w:r w:rsidR="008E122A" w:rsidRPr="00CB4425">
          <w:rPr>
            <w:rStyle w:val="Hyperlink"/>
            <w:noProof/>
          </w:rPr>
          <w:t>Step 3: LIM set up the lab test files to send specimens to the Host facility laboratory</w:t>
        </w:r>
        <w:r w:rsidR="008E122A">
          <w:rPr>
            <w:noProof/>
            <w:webHidden/>
          </w:rPr>
          <w:tab/>
        </w:r>
        <w:r w:rsidR="008E122A">
          <w:rPr>
            <w:noProof/>
            <w:webHidden/>
          </w:rPr>
          <w:fldChar w:fldCharType="begin"/>
        </w:r>
        <w:r w:rsidR="008E122A">
          <w:rPr>
            <w:noProof/>
            <w:webHidden/>
          </w:rPr>
          <w:instrText xml:space="preserve"> PAGEREF _Toc366235940 \h </w:instrText>
        </w:r>
        <w:r w:rsidR="008E122A">
          <w:rPr>
            <w:noProof/>
            <w:webHidden/>
          </w:rPr>
        </w:r>
        <w:r w:rsidR="008E122A">
          <w:rPr>
            <w:noProof/>
            <w:webHidden/>
          </w:rPr>
          <w:fldChar w:fldCharType="separate"/>
        </w:r>
        <w:r w:rsidR="008E122A">
          <w:rPr>
            <w:noProof/>
            <w:webHidden/>
          </w:rPr>
          <w:t>26</w:t>
        </w:r>
        <w:r w:rsidR="008E122A">
          <w:rPr>
            <w:noProof/>
            <w:webHidden/>
          </w:rPr>
          <w:fldChar w:fldCharType="end"/>
        </w:r>
      </w:hyperlink>
    </w:p>
    <w:p w14:paraId="7E3FECF2" w14:textId="77777777" w:rsidR="008E122A" w:rsidRPr="0020612A" w:rsidRDefault="00D5628E">
      <w:pPr>
        <w:pStyle w:val="TOC3"/>
        <w:rPr>
          <w:rFonts w:ascii="Calibri" w:hAnsi="Calibri"/>
          <w:noProof/>
          <w:sz w:val="22"/>
          <w:szCs w:val="22"/>
        </w:rPr>
      </w:pPr>
      <w:hyperlink w:anchor="_Toc366235941" w:history="1">
        <w:r w:rsidR="008E122A" w:rsidRPr="00CB4425">
          <w:rPr>
            <w:rStyle w:val="Hyperlink"/>
            <w:noProof/>
          </w:rPr>
          <w:t>3.5.4</w:t>
        </w:r>
        <w:r w:rsidR="008E122A" w:rsidRPr="0020612A">
          <w:rPr>
            <w:rFonts w:ascii="Calibri" w:hAnsi="Calibri"/>
            <w:noProof/>
            <w:sz w:val="22"/>
            <w:szCs w:val="22"/>
          </w:rPr>
          <w:tab/>
        </w:r>
        <w:r w:rsidR="008E122A" w:rsidRPr="00CB4425">
          <w:rPr>
            <w:rStyle w:val="Hyperlink"/>
            <w:noProof/>
          </w:rPr>
          <w:t>Step 4: LIM set up the Lab Shipping Files</w:t>
        </w:r>
        <w:r w:rsidR="008E122A">
          <w:rPr>
            <w:noProof/>
            <w:webHidden/>
          </w:rPr>
          <w:tab/>
        </w:r>
        <w:r w:rsidR="008E122A">
          <w:rPr>
            <w:noProof/>
            <w:webHidden/>
          </w:rPr>
          <w:fldChar w:fldCharType="begin"/>
        </w:r>
        <w:r w:rsidR="008E122A">
          <w:rPr>
            <w:noProof/>
            <w:webHidden/>
          </w:rPr>
          <w:instrText xml:space="preserve"> PAGEREF _Toc366235941 \h </w:instrText>
        </w:r>
        <w:r w:rsidR="008E122A">
          <w:rPr>
            <w:noProof/>
            <w:webHidden/>
          </w:rPr>
        </w:r>
        <w:r w:rsidR="008E122A">
          <w:rPr>
            <w:noProof/>
            <w:webHidden/>
          </w:rPr>
          <w:fldChar w:fldCharType="separate"/>
        </w:r>
        <w:r w:rsidR="008E122A">
          <w:rPr>
            <w:noProof/>
            <w:webHidden/>
          </w:rPr>
          <w:t>29</w:t>
        </w:r>
        <w:r w:rsidR="008E122A">
          <w:rPr>
            <w:noProof/>
            <w:webHidden/>
          </w:rPr>
          <w:fldChar w:fldCharType="end"/>
        </w:r>
      </w:hyperlink>
    </w:p>
    <w:p w14:paraId="7571FE51" w14:textId="77777777" w:rsidR="008E122A" w:rsidRPr="0020612A" w:rsidRDefault="00D5628E">
      <w:pPr>
        <w:pStyle w:val="TOC3"/>
        <w:rPr>
          <w:rFonts w:ascii="Calibri" w:hAnsi="Calibri"/>
          <w:noProof/>
          <w:sz w:val="22"/>
          <w:szCs w:val="22"/>
        </w:rPr>
      </w:pPr>
      <w:hyperlink w:anchor="_Toc366235942" w:history="1">
        <w:r w:rsidR="008E122A" w:rsidRPr="00CB4425">
          <w:rPr>
            <w:rStyle w:val="Hyperlink"/>
            <w:noProof/>
          </w:rPr>
          <w:t>3.5.5</w:t>
        </w:r>
        <w:r w:rsidR="008E122A" w:rsidRPr="0020612A">
          <w:rPr>
            <w:rFonts w:ascii="Calibri" w:hAnsi="Calibri"/>
            <w:noProof/>
            <w:sz w:val="22"/>
            <w:szCs w:val="22"/>
          </w:rPr>
          <w:tab/>
        </w:r>
        <w:r w:rsidR="008E122A" w:rsidRPr="00CB4425">
          <w:rPr>
            <w:rStyle w:val="Hyperlink"/>
            <w:noProof/>
          </w:rPr>
          <w:t>Step 5: LIM set up the HL7 Environment and Auto Instrument file to receive results from a Host facility laboratory</w:t>
        </w:r>
        <w:r w:rsidR="008E122A">
          <w:rPr>
            <w:noProof/>
            <w:webHidden/>
          </w:rPr>
          <w:tab/>
        </w:r>
        <w:r w:rsidR="008E122A">
          <w:rPr>
            <w:noProof/>
            <w:webHidden/>
          </w:rPr>
          <w:fldChar w:fldCharType="begin"/>
        </w:r>
        <w:r w:rsidR="008E122A">
          <w:rPr>
            <w:noProof/>
            <w:webHidden/>
          </w:rPr>
          <w:instrText xml:space="preserve"> PAGEREF _Toc366235942 \h </w:instrText>
        </w:r>
        <w:r w:rsidR="008E122A">
          <w:rPr>
            <w:noProof/>
            <w:webHidden/>
          </w:rPr>
        </w:r>
        <w:r w:rsidR="008E122A">
          <w:rPr>
            <w:noProof/>
            <w:webHidden/>
          </w:rPr>
          <w:fldChar w:fldCharType="separate"/>
        </w:r>
        <w:r w:rsidR="008E122A">
          <w:rPr>
            <w:noProof/>
            <w:webHidden/>
          </w:rPr>
          <w:t>32</w:t>
        </w:r>
        <w:r w:rsidR="008E122A">
          <w:rPr>
            <w:noProof/>
            <w:webHidden/>
          </w:rPr>
          <w:fldChar w:fldCharType="end"/>
        </w:r>
      </w:hyperlink>
    </w:p>
    <w:p w14:paraId="313653C0" w14:textId="77777777" w:rsidR="008E122A" w:rsidRPr="0020612A" w:rsidRDefault="00D5628E">
      <w:pPr>
        <w:pStyle w:val="TOC3"/>
        <w:rPr>
          <w:rFonts w:ascii="Calibri" w:hAnsi="Calibri"/>
          <w:noProof/>
          <w:sz w:val="22"/>
          <w:szCs w:val="22"/>
        </w:rPr>
      </w:pPr>
      <w:hyperlink w:anchor="_Toc366235943" w:history="1">
        <w:r w:rsidR="008E122A" w:rsidRPr="00CB4425">
          <w:rPr>
            <w:rStyle w:val="Hyperlink"/>
            <w:noProof/>
          </w:rPr>
          <w:t>3.5.6</w:t>
        </w:r>
        <w:r w:rsidR="008E122A" w:rsidRPr="0020612A">
          <w:rPr>
            <w:rFonts w:ascii="Calibri" w:hAnsi="Calibri"/>
            <w:noProof/>
            <w:sz w:val="22"/>
            <w:szCs w:val="22"/>
          </w:rPr>
          <w:tab/>
        </w:r>
        <w:r w:rsidR="008E122A" w:rsidRPr="00CB4425">
          <w:rPr>
            <w:rStyle w:val="Hyperlink"/>
            <w:noProof/>
          </w:rPr>
          <w:t>Step 6: LIM populate Lab Code Mapping file with DoD codes</w:t>
        </w:r>
        <w:r w:rsidR="008E122A">
          <w:rPr>
            <w:noProof/>
            <w:webHidden/>
          </w:rPr>
          <w:tab/>
        </w:r>
        <w:r w:rsidR="008E122A">
          <w:rPr>
            <w:noProof/>
            <w:webHidden/>
          </w:rPr>
          <w:fldChar w:fldCharType="begin"/>
        </w:r>
        <w:r w:rsidR="008E122A">
          <w:rPr>
            <w:noProof/>
            <w:webHidden/>
          </w:rPr>
          <w:instrText xml:space="preserve"> PAGEREF _Toc366235943 \h </w:instrText>
        </w:r>
        <w:r w:rsidR="008E122A">
          <w:rPr>
            <w:noProof/>
            <w:webHidden/>
          </w:rPr>
        </w:r>
        <w:r w:rsidR="008E122A">
          <w:rPr>
            <w:noProof/>
            <w:webHidden/>
          </w:rPr>
          <w:fldChar w:fldCharType="separate"/>
        </w:r>
        <w:r w:rsidR="008E122A">
          <w:rPr>
            <w:noProof/>
            <w:webHidden/>
          </w:rPr>
          <w:t>35</w:t>
        </w:r>
        <w:r w:rsidR="008E122A">
          <w:rPr>
            <w:noProof/>
            <w:webHidden/>
          </w:rPr>
          <w:fldChar w:fldCharType="end"/>
        </w:r>
      </w:hyperlink>
    </w:p>
    <w:p w14:paraId="0C37BD00" w14:textId="77777777" w:rsidR="008E122A" w:rsidRPr="0020612A" w:rsidRDefault="00D5628E">
      <w:pPr>
        <w:pStyle w:val="TOC3"/>
        <w:rPr>
          <w:rFonts w:ascii="Calibri" w:hAnsi="Calibri"/>
          <w:noProof/>
          <w:sz w:val="22"/>
          <w:szCs w:val="22"/>
        </w:rPr>
      </w:pPr>
      <w:hyperlink w:anchor="_Toc366235944" w:history="1">
        <w:r w:rsidR="008E122A" w:rsidRPr="00CB4425">
          <w:rPr>
            <w:rStyle w:val="Hyperlink"/>
            <w:noProof/>
          </w:rPr>
          <w:t>3.5.7</w:t>
        </w:r>
        <w:r w:rsidR="008E122A" w:rsidRPr="0020612A">
          <w:rPr>
            <w:rFonts w:ascii="Calibri" w:hAnsi="Calibri"/>
            <w:noProof/>
            <w:sz w:val="22"/>
            <w:szCs w:val="22"/>
          </w:rPr>
          <w:tab/>
        </w:r>
        <w:r w:rsidR="008E122A" w:rsidRPr="00CB4425">
          <w:rPr>
            <w:rStyle w:val="Hyperlink"/>
            <w:noProof/>
          </w:rPr>
          <w:t>Step 7: IRM complete the HL7 Environment setup for TCP/IP HL7 transport protocol</w:t>
        </w:r>
        <w:r w:rsidR="008E122A">
          <w:rPr>
            <w:noProof/>
            <w:webHidden/>
          </w:rPr>
          <w:tab/>
        </w:r>
        <w:r w:rsidR="008E122A">
          <w:rPr>
            <w:noProof/>
            <w:webHidden/>
          </w:rPr>
          <w:fldChar w:fldCharType="begin"/>
        </w:r>
        <w:r w:rsidR="008E122A">
          <w:rPr>
            <w:noProof/>
            <w:webHidden/>
          </w:rPr>
          <w:instrText xml:space="preserve"> PAGEREF _Toc366235944 \h </w:instrText>
        </w:r>
        <w:r w:rsidR="008E122A">
          <w:rPr>
            <w:noProof/>
            <w:webHidden/>
          </w:rPr>
        </w:r>
        <w:r w:rsidR="008E122A">
          <w:rPr>
            <w:noProof/>
            <w:webHidden/>
          </w:rPr>
          <w:fldChar w:fldCharType="separate"/>
        </w:r>
        <w:r w:rsidR="008E122A">
          <w:rPr>
            <w:noProof/>
            <w:webHidden/>
          </w:rPr>
          <w:t>36</w:t>
        </w:r>
        <w:r w:rsidR="008E122A">
          <w:rPr>
            <w:noProof/>
            <w:webHidden/>
          </w:rPr>
          <w:fldChar w:fldCharType="end"/>
        </w:r>
      </w:hyperlink>
    </w:p>
    <w:p w14:paraId="515A7115" w14:textId="77777777" w:rsidR="008E122A" w:rsidRPr="0020612A" w:rsidRDefault="00D5628E">
      <w:pPr>
        <w:pStyle w:val="TOC3"/>
        <w:rPr>
          <w:rFonts w:ascii="Calibri" w:hAnsi="Calibri"/>
          <w:noProof/>
          <w:sz w:val="22"/>
          <w:szCs w:val="22"/>
        </w:rPr>
      </w:pPr>
      <w:hyperlink w:anchor="_Toc366235945" w:history="1">
        <w:r w:rsidR="008E122A" w:rsidRPr="00CB4425">
          <w:rPr>
            <w:rStyle w:val="Hyperlink"/>
            <w:noProof/>
          </w:rPr>
          <w:t>3.5.8</w:t>
        </w:r>
        <w:r w:rsidR="008E122A" w:rsidRPr="0020612A">
          <w:rPr>
            <w:rFonts w:ascii="Calibri" w:hAnsi="Calibri"/>
            <w:noProof/>
            <w:sz w:val="22"/>
            <w:szCs w:val="22"/>
          </w:rPr>
          <w:tab/>
        </w:r>
        <w:r w:rsidR="008E122A" w:rsidRPr="00CB4425">
          <w:rPr>
            <w:rStyle w:val="Hyperlink"/>
            <w:noProof/>
          </w:rPr>
          <w:t>Step 8: LIM work with the interface coordinator at the Reference laboratory to test the system</w:t>
        </w:r>
        <w:r w:rsidR="008E122A">
          <w:rPr>
            <w:noProof/>
            <w:webHidden/>
          </w:rPr>
          <w:tab/>
        </w:r>
        <w:r w:rsidR="008E122A">
          <w:rPr>
            <w:noProof/>
            <w:webHidden/>
          </w:rPr>
          <w:fldChar w:fldCharType="begin"/>
        </w:r>
        <w:r w:rsidR="008E122A">
          <w:rPr>
            <w:noProof/>
            <w:webHidden/>
          </w:rPr>
          <w:instrText xml:space="preserve"> PAGEREF _Toc366235945 \h </w:instrText>
        </w:r>
        <w:r w:rsidR="008E122A">
          <w:rPr>
            <w:noProof/>
            <w:webHidden/>
          </w:rPr>
        </w:r>
        <w:r w:rsidR="008E122A">
          <w:rPr>
            <w:noProof/>
            <w:webHidden/>
          </w:rPr>
          <w:fldChar w:fldCharType="separate"/>
        </w:r>
        <w:r w:rsidR="008E122A">
          <w:rPr>
            <w:noProof/>
            <w:webHidden/>
          </w:rPr>
          <w:t>36</w:t>
        </w:r>
        <w:r w:rsidR="008E122A">
          <w:rPr>
            <w:noProof/>
            <w:webHidden/>
          </w:rPr>
          <w:fldChar w:fldCharType="end"/>
        </w:r>
      </w:hyperlink>
    </w:p>
    <w:p w14:paraId="15B1026E" w14:textId="77777777" w:rsidR="008E122A" w:rsidRPr="0020612A" w:rsidRDefault="00D5628E">
      <w:pPr>
        <w:pStyle w:val="TOC3"/>
        <w:rPr>
          <w:rFonts w:ascii="Calibri" w:hAnsi="Calibri"/>
          <w:noProof/>
          <w:sz w:val="22"/>
          <w:szCs w:val="22"/>
        </w:rPr>
      </w:pPr>
      <w:hyperlink w:anchor="_Toc366235946" w:history="1">
        <w:r w:rsidR="008E122A" w:rsidRPr="00CB4425">
          <w:rPr>
            <w:rStyle w:val="Hyperlink"/>
            <w:noProof/>
          </w:rPr>
          <w:t>3.5.9</w:t>
        </w:r>
        <w:r w:rsidR="008E122A" w:rsidRPr="0020612A">
          <w:rPr>
            <w:rFonts w:ascii="Calibri" w:hAnsi="Calibri"/>
            <w:noProof/>
            <w:sz w:val="22"/>
            <w:szCs w:val="22"/>
          </w:rPr>
          <w:tab/>
        </w:r>
        <w:r w:rsidR="008E122A" w:rsidRPr="00CB4425">
          <w:rPr>
            <w:rStyle w:val="Hyperlink"/>
            <w:noProof/>
          </w:rPr>
          <w:t>Step 9: LIM train end users</w:t>
        </w:r>
        <w:r w:rsidR="008E122A">
          <w:rPr>
            <w:noProof/>
            <w:webHidden/>
          </w:rPr>
          <w:tab/>
        </w:r>
        <w:r w:rsidR="008E122A">
          <w:rPr>
            <w:noProof/>
            <w:webHidden/>
          </w:rPr>
          <w:fldChar w:fldCharType="begin"/>
        </w:r>
        <w:r w:rsidR="008E122A">
          <w:rPr>
            <w:noProof/>
            <w:webHidden/>
          </w:rPr>
          <w:instrText xml:space="preserve"> PAGEREF _Toc366235946 \h </w:instrText>
        </w:r>
        <w:r w:rsidR="008E122A">
          <w:rPr>
            <w:noProof/>
            <w:webHidden/>
          </w:rPr>
        </w:r>
        <w:r w:rsidR="008E122A">
          <w:rPr>
            <w:noProof/>
            <w:webHidden/>
          </w:rPr>
          <w:fldChar w:fldCharType="separate"/>
        </w:r>
        <w:r w:rsidR="008E122A">
          <w:rPr>
            <w:noProof/>
            <w:webHidden/>
          </w:rPr>
          <w:t>37</w:t>
        </w:r>
        <w:r w:rsidR="008E122A">
          <w:rPr>
            <w:noProof/>
            <w:webHidden/>
          </w:rPr>
          <w:fldChar w:fldCharType="end"/>
        </w:r>
      </w:hyperlink>
    </w:p>
    <w:p w14:paraId="42B6FA98" w14:textId="77777777" w:rsidR="008E122A" w:rsidRPr="0020612A" w:rsidRDefault="00D5628E">
      <w:pPr>
        <w:pStyle w:val="TOC2"/>
        <w:rPr>
          <w:rFonts w:ascii="Calibri" w:hAnsi="Calibri"/>
          <w:noProof/>
          <w:sz w:val="22"/>
          <w:szCs w:val="22"/>
        </w:rPr>
      </w:pPr>
      <w:hyperlink w:anchor="_Toc366235947" w:history="1">
        <w:r w:rsidR="008E122A" w:rsidRPr="00CB4425">
          <w:rPr>
            <w:rStyle w:val="Hyperlink"/>
            <w:noProof/>
          </w:rPr>
          <w:t>3.6</w:t>
        </w:r>
        <w:r w:rsidR="008E122A" w:rsidRPr="0020612A">
          <w:rPr>
            <w:rFonts w:ascii="Calibri" w:hAnsi="Calibri"/>
            <w:noProof/>
            <w:sz w:val="22"/>
            <w:szCs w:val="22"/>
          </w:rPr>
          <w:tab/>
        </w:r>
        <w:r w:rsidR="008E122A" w:rsidRPr="00CB4425">
          <w:rPr>
            <w:rStyle w:val="Hyperlink"/>
            <w:noProof/>
          </w:rPr>
          <w:t>Host Facility–DoD to VA Laboratory Implementation Instructions</w:t>
        </w:r>
        <w:r w:rsidR="008E122A">
          <w:rPr>
            <w:noProof/>
            <w:webHidden/>
          </w:rPr>
          <w:tab/>
        </w:r>
        <w:r w:rsidR="008E122A">
          <w:rPr>
            <w:noProof/>
            <w:webHidden/>
          </w:rPr>
          <w:fldChar w:fldCharType="begin"/>
        </w:r>
        <w:r w:rsidR="008E122A">
          <w:rPr>
            <w:noProof/>
            <w:webHidden/>
          </w:rPr>
          <w:instrText xml:space="preserve"> PAGEREF _Toc366235947 \h </w:instrText>
        </w:r>
        <w:r w:rsidR="008E122A">
          <w:rPr>
            <w:noProof/>
            <w:webHidden/>
          </w:rPr>
        </w:r>
        <w:r w:rsidR="008E122A">
          <w:rPr>
            <w:noProof/>
            <w:webHidden/>
          </w:rPr>
          <w:fldChar w:fldCharType="separate"/>
        </w:r>
        <w:r w:rsidR="008E122A">
          <w:rPr>
            <w:noProof/>
            <w:webHidden/>
          </w:rPr>
          <w:t>37</w:t>
        </w:r>
        <w:r w:rsidR="008E122A">
          <w:rPr>
            <w:noProof/>
            <w:webHidden/>
          </w:rPr>
          <w:fldChar w:fldCharType="end"/>
        </w:r>
      </w:hyperlink>
    </w:p>
    <w:p w14:paraId="00B881BF" w14:textId="77777777" w:rsidR="008E122A" w:rsidRPr="0020612A" w:rsidRDefault="00D5628E">
      <w:pPr>
        <w:pStyle w:val="TOC3"/>
        <w:rPr>
          <w:rFonts w:ascii="Calibri" w:hAnsi="Calibri"/>
          <w:noProof/>
          <w:sz w:val="22"/>
          <w:szCs w:val="22"/>
        </w:rPr>
      </w:pPr>
      <w:hyperlink w:anchor="_Toc366235948" w:history="1">
        <w:r w:rsidR="008E122A" w:rsidRPr="00CB4425">
          <w:rPr>
            <w:rStyle w:val="Hyperlink"/>
            <w:noProof/>
          </w:rPr>
          <w:t>3.6.1</w:t>
        </w:r>
        <w:r w:rsidR="008E122A" w:rsidRPr="0020612A">
          <w:rPr>
            <w:rFonts w:ascii="Calibri" w:hAnsi="Calibri"/>
            <w:noProof/>
            <w:sz w:val="22"/>
            <w:szCs w:val="22"/>
          </w:rPr>
          <w:tab/>
        </w:r>
        <w:r w:rsidR="008E122A" w:rsidRPr="00CB4425">
          <w:rPr>
            <w:rStyle w:val="Hyperlink"/>
            <w:noProof/>
          </w:rPr>
          <w:t>Step 1: IRM set up the INSTITUTION file (#4)</w:t>
        </w:r>
        <w:r w:rsidR="008E122A">
          <w:rPr>
            <w:noProof/>
            <w:webHidden/>
          </w:rPr>
          <w:tab/>
        </w:r>
        <w:r w:rsidR="008E122A">
          <w:rPr>
            <w:noProof/>
            <w:webHidden/>
          </w:rPr>
          <w:fldChar w:fldCharType="begin"/>
        </w:r>
        <w:r w:rsidR="008E122A">
          <w:rPr>
            <w:noProof/>
            <w:webHidden/>
          </w:rPr>
          <w:instrText xml:space="preserve"> PAGEREF _Toc366235948 \h </w:instrText>
        </w:r>
        <w:r w:rsidR="008E122A">
          <w:rPr>
            <w:noProof/>
            <w:webHidden/>
          </w:rPr>
        </w:r>
        <w:r w:rsidR="008E122A">
          <w:rPr>
            <w:noProof/>
            <w:webHidden/>
          </w:rPr>
          <w:fldChar w:fldCharType="separate"/>
        </w:r>
        <w:r w:rsidR="008E122A">
          <w:rPr>
            <w:noProof/>
            <w:webHidden/>
          </w:rPr>
          <w:t>37</w:t>
        </w:r>
        <w:r w:rsidR="008E122A">
          <w:rPr>
            <w:noProof/>
            <w:webHidden/>
          </w:rPr>
          <w:fldChar w:fldCharType="end"/>
        </w:r>
      </w:hyperlink>
    </w:p>
    <w:p w14:paraId="41563EC6" w14:textId="77777777" w:rsidR="008E122A" w:rsidRPr="0020612A" w:rsidRDefault="00D5628E">
      <w:pPr>
        <w:pStyle w:val="TOC3"/>
        <w:rPr>
          <w:rFonts w:ascii="Calibri" w:hAnsi="Calibri"/>
          <w:noProof/>
          <w:sz w:val="22"/>
          <w:szCs w:val="22"/>
        </w:rPr>
      </w:pPr>
      <w:hyperlink w:anchor="_Toc366235949" w:history="1">
        <w:r w:rsidR="008E122A" w:rsidRPr="00CB4425">
          <w:rPr>
            <w:rStyle w:val="Hyperlink"/>
            <w:noProof/>
          </w:rPr>
          <w:t>3.6.2</w:t>
        </w:r>
        <w:r w:rsidR="008E122A" w:rsidRPr="0020612A">
          <w:rPr>
            <w:rFonts w:ascii="Calibri" w:hAnsi="Calibri"/>
            <w:noProof/>
            <w:sz w:val="22"/>
            <w:szCs w:val="22"/>
          </w:rPr>
          <w:tab/>
        </w:r>
        <w:r w:rsidR="008E122A" w:rsidRPr="00CB4425">
          <w:rPr>
            <w:rStyle w:val="Hyperlink"/>
            <w:noProof/>
          </w:rPr>
          <w:t>Step 2: IRM create LEDI-related mail groups using the ‘Mail Group Edit [XMEDITMG]’ option</w:t>
        </w:r>
        <w:r w:rsidR="008E122A">
          <w:rPr>
            <w:noProof/>
            <w:webHidden/>
          </w:rPr>
          <w:tab/>
        </w:r>
        <w:r w:rsidR="008E122A">
          <w:rPr>
            <w:noProof/>
            <w:webHidden/>
          </w:rPr>
          <w:fldChar w:fldCharType="begin"/>
        </w:r>
        <w:r w:rsidR="008E122A">
          <w:rPr>
            <w:noProof/>
            <w:webHidden/>
          </w:rPr>
          <w:instrText xml:space="preserve"> PAGEREF _Toc366235949 \h </w:instrText>
        </w:r>
        <w:r w:rsidR="008E122A">
          <w:rPr>
            <w:noProof/>
            <w:webHidden/>
          </w:rPr>
        </w:r>
        <w:r w:rsidR="008E122A">
          <w:rPr>
            <w:noProof/>
            <w:webHidden/>
          </w:rPr>
          <w:fldChar w:fldCharType="separate"/>
        </w:r>
        <w:r w:rsidR="008E122A">
          <w:rPr>
            <w:noProof/>
            <w:webHidden/>
          </w:rPr>
          <w:t>37</w:t>
        </w:r>
        <w:r w:rsidR="008E122A">
          <w:rPr>
            <w:noProof/>
            <w:webHidden/>
          </w:rPr>
          <w:fldChar w:fldCharType="end"/>
        </w:r>
      </w:hyperlink>
    </w:p>
    <w:p w14:paraId="24B30939" w14:textId="77777777" w:rsidR="008E122A" w:rsidRPr="0020612A" w:rsidRDefault="00D5628E">
      <w:pPr>
        <w:pStyle w:val="TOC3"/>
        <w:rPr>
          <w:rFonts w:ascii="Calibri" w:hAnsi="Calibri"/>
          <w:noProof/>
          <w:sz w:val="22"/>
          <w:szCs w:val="22"/>
        </w:rPr>
      </w:pPr>
      <w:hyperlink w:anchor="_Toc366235950" w:history="1">
        <w:r w:rsidR="008E122A" w:rsidRPr="00CB4425">
          <w:rPr>
            <w:rStyle w:val="Hyperlink"/>
            <w:noProof/>
          </w:rPr>
          <w:t>3.6.3</w:t>
        </w:r>
        <w:r w:rsidR="008E122A" w:rsidRPr="0020612A">
          <w:rPr>
            <w:rFonts w:ascii="Calibri" w:hAnsi="Calibri"/>
            <w:noProof/>
            <w:sz w:val="22"/>
            <w:szCs w:val="22"/>
          </w:rPr>
          <w:tab/>
        </w:r>
        <w:r w:rsidR="008E122A" w:rsidRPr="00CB4425">
          <w:rPr>
            <w:rStyle w:val="Hyperlink"/>
            <w:noProof/>
          </w:rPr>
          <w:t>Step 3: LIM provide DoD laboratory with your electronic test catalog</w:t>
        </w:r>
        <w:r w:rsidR="008E122A">
          <w:rPr>
            <w:noProof/>
            <w:webHidden/>
          </w:rPr>
          <w:tab/>
        </w:r>
        <w:r w:rsidR="008E122A">
          <w:rPr>
            <w:noProof/>
            <w:webHidden/>
          </w:rPr>
          <w:fldChar w:fldCharType="begin"/>
        </w:r>
        <w:r w:rsidR="008E122A">
          <w:rPr>
            <w:noProof/>
            <w:webHidden/>
          </w:rPr>
          <w:instrText xml:space="preserve"> PAGEREF _Toc366235950 \h </w:instrText>
        </w:r>
        <w:r w:rsidR="008E122A">
          <w:rPr>
            <w:noProof/>
            <w:webHidden/>
          </w:rPr>
        </w:r>
        <w:r w:rsidR="008E122A">
          <w:rPr>
            <w:noProof/>
            <w:webHidden/>
          </w:rPr>
          <w:fldChar w:fldCharType="separate"/>
        </w:r>
        <w:r w:rsidR="008E122A">
          <w:rPr>
            <w:noProof/>
            <w:webHidden/>
          </w:rPr>
          <w:t>38</w:t>
        </w:r>
        <w:r w:rsidR="008E122A">
          <w:rPr>
            <w:noProof/>
            <w:webHidden/>
          </w:rPr>
          <w:fldChar w:fldCharType="end"/>
        </w:r>
      </w:hyperlink>
    </w:p>
    <w:p w14:paraId="0375A61A" w14:textId="77777777" w:rsidR="008E122A" w:rsidRPr="0020612A" w:rsidRDefault="00D5628E">
      <w:pPr>
        <w:pStyle w:val="TOC3"/>
        <w:rPr>
          <w:rFonts w:ascii="Calibri" w:hAnsi="Calibri"/>
          <w:noProof/>
          <w:sz w:val="22"/>
          <w:szCs w:val="22"/>
        </w:rPr>
      </w:pPr>
      <w:hyperlink w:anchor="_Toc366235951" w:history="1">
        <w:r w:rsidR="008E122A" w:rsidRPr="00CB4425">
          <w:rPr>
            <w:rStyle w:val="Hyperlink"/>
            <w:noProof/>
          </w:rPr>
          <w:t>3.6.4</w:t>
        </w:r>
        <w:r w:rsidR="008E122A" w:rsidRPr="0020612A">
          <w:rPr>
            <w:rFonts w:ascii="Calibri" w:hAnsi="Calibri"/>
            <w:noProof/>
            <w:sz w:val="22"/>
            <w:szCs w:val="22"/>
          </w:rPr>
          <w:tab/>
        </w:r>
        <w:r w:rsidR="008E122A" w:rsidRPr="00CB4425">
          <w:rPr>
            <w:rStyle w:val="Hyperlink"/>
            <w:noProof/>
          </w:rPr>
          <w:t>Step 4: LIM Map Micro and/or AP Test</w:t>
        </w:r>
        <w:r w:rsidR="008E122A">
          <w:rPr>
            <w:noProof/>
            <w:webHidden/>
          </w:rPr>
          <w:tab/>
        </w:r>
        <w:r w:rsidR="008E122A">
          <w:rPr>
            <w:noProof/>
            <w:webHidden/>
          </w:rPr>
          <w:fldChar w:fldCharType="begin"/>
        </w:r>
        <w:r w:rsidR="008E122A">
          <w:rPr>
            <w:noProof/>
            <w:webHidden/>
          </w:rPr>
          <w:instrText xml:space="preserve"> PAGEREF _Toc366235951 \h </w:instrText>
        </w:r>
        <w:r w:rsidR="008E122A">
          <w:rPr>
            <w:noProof/>
            <w:webHidden/>
          </w:rPr>
        </w:r>
        <w:r w:rsidR="008E122A">
          <w:rPr>
            <w:noProof/>
            <w:webHidden/>
          </w:rPr>
          <w:fldChar w:fldCharType="separate"/>
        </w:r>
        <w:r w:rsidR="008E122A">
          <w:rPr>
            <w:noProof/>
            <w:webHidden/>
          </w:rPr>
          <w:t>38</w:t>
        </w:r>
        <w:r w:rsidR="008E122A">
          <w:rPr>
            <w:noProof/>
            <w:webHidden/>
          </w:rPr>
          <w:fldChar w:fldCharType="end"/>
        </w:r>
      </w:hyperlink>
    </w:p>
    <w:p w14:paraId="5371F77B" w14:textId="77777777" w:rsidR="008E122A" w:rsidRPr="0020612A" w:rsidRDefault="00D5628E">
      <w:pPr>
        <w:pStyle w:val="TOC3"/>
        <w:rPr>
          <w:rFonts w:ascii="Calibri" w:hAnsi="Calibri"/>
          <w:noProof/>
          <w:sz w:val="22"/>
          <w:szCs w:val="22"/>
        </w:rPr>
      </w:pPr>
      <w:hyperlink w:anchor="_Toc366235952" w:history="1">
        <w:r w:rsidR="008E122A" w:rsidRPr="00CB4425">
          <w:rPr>
            <w:rStyle w:val="Hyperlink"/>
            <w:noProof/>
          </w:rPr>
          <w:t>3.6.5</w:t>
        </w:r>
        <w:r w:rsidR="008E122A" w:rsidRPr="0020612A">
          <w:rPr>
            <w:rFonts w:ascii="Calibri" w:hAnsi="Calibri"/>
            <w:noProof/>
            <w:sz w:val="22"/>
            <w:szCs w:val="22"/>
          </w:rPr>
          <w:tab/>
        </w:r>
        <w:r w:rsidR="008E122A" w:rsidRPr="00CB4425">
          <w:rPr>
            <w:rStyle w:val="Hyperlink"/>
            <w:noProof/>
          </w:rPr>
          <w:t>Step 5: LIM set up the LAB SHIPPING CONFIGURATION file (#62.9)</w:t>
        </w:r>
        <w:r w:rsidR="008E122A">
          <w:rPr>
            <w:noProof/>
            <w:webHidden/>
          </w:rPr>
          <w:tab/>
        </w:r>
        <w:r w:rsidR="008E122A">
          <w:rPr>
            <w:noProof/>
            <w:webHidden/>
          </w:rPr>
          <w:fldChar w:fldCharType="begin"/>
        </w:r>
        <w:r w:rsidR="008E122A">
          <w:rPr>
            <w:noProof/>
            <w:webHidden/>
          </w:rPr>
          <w:instrText xml:space="preserve"> PAGEREF _Toc366235952 \h </w:instrText>
        </w:r>
        <w:r w:rsidR="008E122A">
          <w:rPr>
            <w:noProof/>
            <w:webHidden/>
          </w:rPr>
        </w:r>
        <w:r w:rsidR="008E122A">
          <w:rPr>
            <w:noProof/>
            <w:webHidden/>
          </w:rPr>
          <w:fldChar w:fldCharType="separate"/>
        </w:r>
        <w:r w:rsidR="008E122A">
          <w:rPr>
            <w:noProof/>
            <w:webHidden/>
          </w:rPr>
          <w:t>40</w:t>
        </w:r>
        <w:r w:rsidR="008E122A">
          <w:rPr>
            <w:noProof/>
            <w:webHidden/>
          </w:rPr>
          <w:fldChar w:fldCharType="end"/>
        </w:r>
      </w:hyperlink>
    </w:p>
    <w:p w14:paraId="563000D3" w14:textId="77777777" w:rsidR="008E122A" w:rsidRPr="0020612A" w:rsidRDefault="00D5628E">
      <w:pPr>
        <w:pStyle w:val="TOC3"/>
        <w:rPr>
          <w:rFonts w:ascii="Calibri" w:hAnsi="Calibri"/>
          <w:noProof/>
          <w:sz w:val="22"/>
          <w:szCs w:val="22"/>
        </w:rPr>
      </w:pPr>
      <w:hyperlink w:anchor="_Toc366235953" w:history="1">
        <w:r w:rsidR="008E122A" w:rsidRPr="00CB4425">
          <w:rPr>
            <w:rStyle w:val="Hyperlink"/>
            <w:noProof/>
          </w:rPr>
          <w:t>3.6.6</w:t>
        </w:r>
        <w:r w:rsidR="008E122A" w:rsidRPr="0020612A">
          <w:rPr>
            <w:rFonts w:ascii="Calibri" w:hAnsi="Calibri"/>
            <w:noProof/>
            <w:sz w:val="22"/>
            <w:szCs w:val="22"/>
          </w:rPr>
          <w:tab/>
        </w:r>
        <w:r w:rsidR="008E122A" w:rsidRPr="00CB4425">
          <w:rPr>
            <w:rStyle w:val="Hyperlink"/>
            <w:noProof/>
          </w:rPr>
          <w:t>Step 6: LIM set up the HL7 Environment to receive orders from the Collecting facility laboratories</w:t>
        </w:r>
        <w:r w:rsidR="008E122A">
          <w:rPr>
            <w:noProof/>
            <w:webHidden/>
          </w:rPr>
          <w:tab/>
        </w:r>
        <w:r w:rsidR="008E122A">
          <w:rPr>
            <w:noProof/>
            <w:webHidden/>
          </w:rPr>
          <w:fldChar w:fldCharType="begin"/>
        </w:r>
        <w:r w:rsidR="008E122A">
          <w:rPr>
            <w:noProof/>
            <w:webHidden/>
          </w:rPr>
          <w:instrText xml:space="preserve"> PAGEREF _Toc366235953 \h </w:instrText>
        </w:r>
        <w:r w:rsidR="008E122A">
          <w:rPr>
            <w:noProof/>
            <w:webHidden/>
          </w:rPr>
        </w:r>
        <w:r w:rsidR="008E122A">
          <w:rPr>
            <w:noProof/>
            <w:webHidden/>
          </w:rPr>
          <w:fldChar w:fldCharType="separate"/>
        </w:r>
        <w:r w:rsidR="008E122A">
          <w:rPr>
            <w:noProof/>
            <w:webHidden/>
          </w:rPr>
          <w:t>40</w:t>
        </w:r>
        <w:r w:rsidR="008E122A">
          <w:rPr>
            <w:noProof/>
            <w:webHidden/>
          </w:rPr>
          <w:fldChar w:fldCharType="end"/>
        </w:r>
      </w:hyperlink>
    </w:p>
    <w:p w14:paraId="0A9C8203" w14:textId="77777777" w:rsidR="008E122A" w:rsidRPr="0020612A" w:rsidRDefault="00D5628E">
      <w:pPr>
        <w:pStyle w:val="TOC3"/>
        <w:rPr>
          <w:rFonts w:ascii="Calibri" w:hAnsi="Calibri"/>
          <w:noProof/>
          <w:sz w:val="22"/>
          <w:szCs w:val="22"/>
        </w:rPr>
      </w:pPr>
      <w:hyperlink w:anchor="_Toc366235954" w:history="1">
        <w:r w:rsidR="008E122A" w:rsidRPr="00CB4425">
          <w:rPr>
            <w:rStyle w:val="Hyperlink"/>
            <w:noProof/>
          </w:rPr>
          <w:t>3.6.7</w:t>
        </w:r>
        <w:r w:rsidR="008E122A" w:rsidRPr="0020612A">
          <w:rPr>
            <w:rFonts w:ascii="Calibri" w:hAnsi="Calibri"/>
            <w:noProof/>
            <w:sz w:val="22"/>
            <w:szCs w:val="22"/>
          </w:rPr>
          <w:tab/>
        </w:r>
        <w:r w:rsidR="008E122A" w:rsidRPr="00CB4425">
          <w:rPr>
            <w:rStyle w:val="Hyperlink"/>
            <w:noProof/>
          </w:rPr>
          <w:t>Step 7: IRM complete the HL7 Environment setup for TCP/IP HL7 transport protocol</w:t>
        </w:r>
        <w:r w:rsidR="008E122A">
          <w:rPr>
            <w:noProof/>
            <w:webHidden/>
          </w:rPr>
          <w:tab/>
        </w:r>
        <w:r w:rsidR="008E122A">
          <w:rPr>
            <w:noProof/>
            <w:webHidden/>
          </w:rPr>
          <w:fldChar w:fldCharType="begin"/>
        </w:r>
        <w:r w:rsidR="008E122A">
          <w:rPr>
            <w:noProof/>
            <w:webHidden/>
          </w:rPr>
          <w:instrText xml:space="preserve"> PAGEREF _Toc366235954 \h </w:instrText>
        </w:r>
        <w:r w:rsidR="008E122A">
          <w:rPr>
            <w:noProof/>
            <w:webHidden/>
          </w:rPr>
        </w:r>
        <w:r w:rsidR="008E122A">
          <w:rPr>
            <w:noProof/>
            <w:webHidden/>
          </w:rPr>
          <w:fldChar w:fldCharType="separate"/>
        </w:r>
        <w:r w:rsidR="008E122A">
          <w:rPr>
            <w:noProof/>
            <w:webHidden/>
          </w:rPr>
          <w:t>43</w:t>
        </w:r>
        <w:r w:rsidR="008E122A">
          <w:rPr>
            <w:noProof/>
            <w:webHidden/>
          </w:rPr>
          <w:fldChar w:fldCharType="end"/>
        </w:r>
      </w:hyperlink>
    </w:p>
    <w:p w14:paraId="31345B06" w14:textId="77777777" w:rsidR="008E122A" w:rsidRPr="0020612A" w:rsidRDefault="00D5628E">
      <w:pPr>
        <w:pStyle w:val="TOC3"/>
        <w:rPr>
          <w:rFonts w:ascii="Calibri" w:hAnsi="Calibri"/>
          <w:noProof/>
          <w:sz w:val="22"/>
          <w:szCs w:val="22"/>
        </w:rPr>
      </w:pPr>
      <w:hyperlink w:anchor="_Toc366235955" w:history="1">
        <w:r w:rsidR="008E122A" w:rsidRPr="00CB4425">
          <w:rPr>
            <w:rStyle w:val="Hyperlink"/>
            <w:noProof/>
          </w:rPr>
          <w:t>3.6.8</w:t>
        </w:r>
        <w:r w:rsidR="008E122A" w:rsidRPr="0020612A">
          <w:rPr>
            <w:rFonts w:ascii="Calibri" w:hAnsi="Calibri"/>
            <w:noProof/>
            <w:sz w:val="22"/>
            <w:szCs w:val="22"/>
          </w:rPr>
          <w:tab/>
        </w:r>
        <w:r w:rsidR="008E122A" w:rsidRPr="00CB4425">
          <w:rPr>
            <w:rStyle w:val="Hyperlink"/>
            <w:noProof/>
          </w:rPr>
          <w:t>Step 8: LIM work with the interface coordinator at the Collecting facility laboratory to test the system</w:t>
        </w:r>
        <w:r w:rsidR="008E122A">
          <w:rPr>
            <w:noProof/>
            <w:webHidden/>
          </w:rPr>
          <w:tab/>
        </w:r>
        <w:r w:rsidR="008E122A">
          <w:rPr>
            <w:noProof/>
            <w:webHidden/>
          </w:rPr>
          <w:fldChar w:fldCharType="begin"/>
        </w:r>
        <w:r w:rsidR="008E122A">
          <w:rPr>
            <w:noProof/>
            <w:webHidden/>
          </w:rPr>
          <w:instrText xml:space="preserve"> PAGEREF _Toc366235955 \h </w:instrText>
        </w:r>
        <w:r w:rsidR="008E122A">
          <w:rPr>
            <w:noProof/>
            <w:webHidden/>
          </w:rPr>
        </w:r>
        <w:r w:rsidR="008E122A">
          <w:rPr>
            <w:noProof/>
            <w:webHidden/>
          </w:rPr>
          <w:fldChar w:fldCharType="separate"/>
        </w:r>
        <w:r w:rsidR="008E122A">
          <w:rPr>
            <w:noProof/>
            <w:webHidden/>
          </w:rPr>
          <w:t>43</w:t>
        </w:r>
        <w:r w:rsidR="008E122A">
          <w:rPr>
            <w:noProof/>
            <w:webHidden/>
          </w:rPr>
          <w:fldChar w:fldCharType="end"/>
        </w:r>
      </w:hyperlink>
    </w:p>
    <w:p w14:paraId="4094B5EB" w14:textId="77777777" w:rsidR="008E122A" w:rsidRPr="0020612A" w:rsidRDefault="00D5628E">
      <w:pPr>
        <w:pStyle w:val="TOC3"/>
        <w:rPr>
          <w:rFonts w:ascii="Calibri" w:hAnsi="Calibri"/>
          <w:noProof/>
          <w:sz w:val="22"/>
          <w:szCs w:val="22"/>
        </w:rPr>
      </w:pPr>
      <w:hyperlink w:anchor="_Toc366235956" w:history="1">
        <w:r w:rsidR="008E122A" w:rsidRPr="00CB4425">
          <w:rPr>
            <w:rStyle w:val="Hyperlink"/>
            <w:noProof/>
          </w:rPr>
          <w:t>3.6.9</w:t>
        </w:r>
        <w:r w:rsidR="008E122A" w:rsidRPr="0020612A">
          <w:rPr>
            <w:rFonts w:ascii="Calibri" w:hAnsi="Calibri"/>
            <w:noProof/>
            <w:sz w:val="22"/>
            <w:szCs w:val="22"/>
          </w:rPr>
          <w:tab/>
        </w:r>
        <w:r w:rsidR="008E122A" w:rsidRPr="00CB4425">
          <w:rPr>
            <w:rStyle w:val="Hyperlink"/>
            <w:noProof/>
          </w:rPr>
          <w:t>Step 9: LIM train end users</w:t>
        </w:r>
        <w:r w:rsidR="008E122A">
          <w:rPr>
            <w:noProof/>
            <w:webHidden/>
          </w:rPr>
          <w:tab/>
        </w:r>
        <w:r w:rsidR="008E122A">
          <w:rPr>
            <w:noProof/>
            <w:webHidden/>
          </w:rPr>
          <w:fldChar w:fldCharType="begin"/>
        </w:r>
        <w:r w:rsidR="008E122A">
          <w:rPr>
            <w:noProof/>
            <w:webHidden/>
          </w:rPr>
          <w:instrText xml:space="preserve"> PAGEREF _Toc366235956 \h </w:instrText>
        </w:r>
        <w:r w:rsidR="008E122A">
          <w:rPr>
            <w:noProof/>
            <w:webHidden/>
          </w:rPr>
        </w:r>
        <w:r w:rsidR="008E122A">
          <w:rPr>
            <w:noProof/>
            <w:webHidden/>
          </w:rPr>
          <w:fldChar w:fldCharType="separate"/>
        </w:r>
        <w:r w:rsidR="008E122A">
          <w:rPr>
            <w:noProof/>
            <w:webHidden/>
          </w:rPr>
          <w:t>44</w:t>
        </w:r>
        <w:r w:rsidR="008E122A">
          <w:rPr>
            <w:noProof/>
            <w:webHidden/>
          </w:rPr>
          <w:fldChar w:fldCharType="end"/>
        </w:r>
      </w:hyperlink>
    </w:p>
    <w:p w14:paraId="2413CFD0" w14:textId="77777777" w:rsidR="008E122A" w:rsidRPr="0020612A" w:rsidRDefault="00D5628E">
      <w:pPr>
        <w:pStyle w:val="TOC2"/>
        <w:rPr>
          <w:rFonts w:ascii="Calibri" w:hAnsi="Calibri"/>
          <w:noProof/>
          <w:sz w:val="22"/>
          <w:szCs w:val="22"/>
        </w:rPr>
      </w:pPr>
      <w:hyperlink w:anchor="_Toc366235957" w:history="1">
        <w:r w:rsidR="008E122A" w:rsidRPr="00CB4425">
          <w:rPr>
            <w:rStyle w:val="Hyperlink"/>
            <w:noProof/>
          </w:rPr>
          <w:t>3.7</w:t>
        </w:r>
        <w:r w:rsidR="008E122A" w:rsidRPr="0020612A">
          <w:rPr>
            <w:rFonts w:ascii="Calibri" w:hAnsi="Calibri"/>
            <w:noProof/>
            <w:sz w:val="22"/>
            <w:szCs w:val="22"/>
          </w:rPr>
          <w:tab/>
        </w:r>
        <w:r w:rsidR="008E122A" w:rsidRPr="00CB4425">
          <w:rPr>
            <w:rStyle w:val="Hyperlink"/>
            <w:noProof/>
          </w:rPr>
          <w:t>Collecting Facility–VA to Commercial Reference Laboratory</w:t>
        </w:r>
        <w:r w:rsidR="008E122A">
          <w:rPr>
            <w:noProof/>
            <w:webHidden/>
          </w:rPr>
          <w:tab/>
        </w:r>
        <w:r w:rsidR="008E122A">
          <w:rPr>
            <w:noProof/>
            <w:webHidden/>
          </w:rPr>
          <w:fldChar w:fldCharType="begin"/>
        </w:r>
        <w:r w:rsidR="008E122A">
          <w:rPr>
            <w:noProof/>
            <w:webHidden/>
          </w:rPr>
          <w:instrText xml:space="preserve"> PAGEREF _Toc366235957 \h </w:instrText>
        </w:r>
        <w:r w:rsidR="008E122A">
          <w:rPr>
            <w:noProof/>
            <w:webHidden/>
          </w:rPr>
        </w:r>
        <w:r w:rsidR="008E122A">
          <w:rPr>
            <w:noProof/>
            <w:webHidden/>
          </w:rPr>
          <w:fldChar w:fldCharType="separate"/>
        </w:r>
        <w:r w:rsidR="008E122A">
          <w:rPr>
            <w:noProof/>
            <w:webHidden/>
          </w:rPr>
          <w:t>44</w:t>
        </w:r>
        <w:r w:rsidR="008E122A">
          <w:rPr>
            <w:noProof/>
            <w:webHidden/>
          </w:rPr>
          <w:fldChar w:fldCharType="end"/>
        </w:r>
      </w:hyperlink>
    </w:p>
    <w:p w14:paraId="2718376E" w14:textId="77777777" w:rsidR="008E122A" w:rsidRPr="0020612A" w:rsidRDefault="00D5628E">
      <w:pPr>
        <w:pStyle w:val="TOC3"/>
        <w:rPr>
          <w:rFonts w:ascii="Calibri" w:hAnsi="Calibri"/>
          <w:noProof/>
          <w:sz w:val="22"/>
          <w:szCs w:val="22"/>
        </w:rPr>
      </w:pPr>
      <w:hyperlink w:anchor="_Toc366235958" w:history="1">
        <w:r w:rsidR="008E122A" w:rsidRPr="00CB4425">
          <w:rPr>
            <w:rStyle w:val="Hyperlink"/>
            <w:noProof/>
          </w:rPr>
          <w:t>3.7.1</w:t>
        </w:r>
        <w:r w:rsidR="008E122A" w:rsidRPr="0020612A">
          <w:rPr>
            <w:rFonts w:ascii="Calibri" w:hAnsi="Calibri"/>
            <w:noProof/>
            <w:sz w:val="22"/>
            <w:szCs w:val="22"/>
          </w:rPr>
          <w:tab/>
        </w:r>
        <w:r w:rsidR="008E122A" w:rsidRPr="00CB4425">
          <w:rPr>
            <w:rStyle w:val="Hyperlink"/>
            <w:noProof/>
          </w:rPr>
          <w:t>Step 1: IRM set up the INSTITUTION file (#4)</w:t>
        </w:r>
        <w:r w:rsidR="008E122A">
          <w:rPr>
            <w:noProof/>
            <w:webHidden/>
          </w:rPr>
          <w:tab/>
        </w:r>
        <w:r w:rsidR="008E122A">
          <w:rPr>
            <w:noProof/>
            <w:webHidden/>
          </w:rPr>
          <w:fldChar w:fldCharType="begin"/>
        </w:r>
        <w:r w:rsidR="008E122A">
          <w:rPr>
            <w:noProof/>
            <w:webHidden/>
          </w:rPr>
          <w:instrText xml:space="preserve"> PAGEREF _Toc366235958 \h </w:instrText>
        </w:r>
        <w:r w:rsidR="008E122A">
          <w:rPr>
            <w:noProof/>
            <w:webHidden/>
          </w:rPr>
        </w:r>
        <w:r w:rsidR="008E122A">
          <w:rPr>
            <w:noProof/>
            <w:webHidden/>
          </w:rPr>
          <w:fldChar w:fldCharType="separate"/>
        </w:r>
        <w:r w:rsidR="008E122A">
          <w:rPr>
            <w:noProof/>
            <w:webHidden/>
          </w:rPr>
          <w:t>44</w:t>
        </w:r>
        <w:r w:rsidR="008E122A">
          <w:rPr>
            <w:noProof/>
            <w:webHidden/>
          </w:rPr>
          <w:fldChar w:fldCharType="end"/>
        </w:r>
      </w:hyperlink>
    </w:p>
    <w:p w14:paraId="67133AC5" w14:textId="77777777" w:rsidR="008E122A" w:rsidRPr="0020612A" w:rsidRDefault="00D5628E">
      <w:pPr>
        <w:pStyle w:val="TOC3"/>
        <w:rPr>
          <w:rFonts w:ascii="Calibri" w:hAnsi="Calibri"/>
          <w:noProof/>
          <w:sz w:val="22"/>
          <w:szCs w:val="22"/>
        </w:rPr>
      </w:pPr>
      <w:hyperlink w:anchor="_Toc366235959" w:history="1">
        <w:r w:rsidR="008E122A" w:rsidRPr="00CB4425">
          <w:rPr>
            <w:rStyle w:val="Hyperlink"/>
            <w:noProof/>
          </w:rPr>
          <w:t>3.7.2</w:t>
        </w:r>
        <w:r w:rsidR="008E122A" w:rsidRPr="0020612A">
          <w:rPr>
            <w:rFonts w:ascii="Calibri" w:hAnsi="Calibri"/>
            <w:noProof/>
            <w:sz w:val="22"/>
            <w:szCs w:val="22"/>
          </w:rPr>
          <w:tab/>
        </w:r>
        <w:r w:rsidR="008E122A" w:rsidRPr="00CB4425">
          <w:rPr>
            <w:rStyle w:val="Hyperlink"/>
            <w:noProof/>
          </w:rPr>
          <w:t>Step 2: IRM create LEDI-related mail groups using the ‘Mail Group Edit [XMEDITMG]’ option</w:t>
        </w:r>
        <w:r w:rsidR="008E122A">
          <w:rPr>
            <w:noProof/>
            <w:webHidden/>
          </w:rPr>
          <w:tab/>
        </w:r>
        <w:r w:rsidR="008E122A">
          <w:rPr>
            <w:noProof/>
            <w:webHidden/>
          </w:rPr>
          <w:fldChar w:fldCharType="begin"/>
        </w:r>
        <w:r w:rsidR="008E122A">
          <w:rPr>
            <w:noProof/>
            <w:webHidden/>
          </w:rPr>
          <w:instrText xml:space="preserve"> PAGEREF _Toc366235959 \h </w:instrText>
        </w:r>
        <w:r w:rsidR="008E122A">
          <w:rPr>
            <w:noProof/>
            <w:webHidden/>
          </w:rPr>
        </w:r>
        <w:r w:rsidR="008E122A">
          <w:rPr>
            <w:noProof/>
            <w:webHidden/>
          </w:rPr>
          <w:fldChar w:fldCharType="separate"/>
        </w:r>
        <w:r w:rsidR="008E122A">
          <w:rPr>
            <w:noProof/>
            <w:webHidden/>
          </w:rPr>
          <w:t>44</w:t>
        </w:r>
        <w:r w:rsidR="008E122A">
          <w:rPr>
            <w:noProof/>
            <w:webHidden/>
          </w:rPr>
          <w:fldChar w:fldCharType="end"/>
        </w:r>
      </w:hyperlink>
    </w:p>
    <w:p w14:paraId="67C2802A" w14:textId="77777777" w:rsidR="008E122A" w:rsidRPr="0020612A" w:rsidRDefault="00D5628E">
      <w:pPr>
        <w:pStyle w:val="TOC3"/>
        <w:rPr>
          <w:rFonts w:ascii="Calibri" w:hAnsi="Calibri"/>
          <w:noProof/>
          <w:sz w:val="22"/>
          <w:szCs w:val="22"/>
        </w:rPr>
      </w:pPr>
      <w:hyperlink w:anchor="_Toc366235960" w:history="1">
        <w:r w:rsidR="008E122A" w:rsidRPr="00CB4425">
          <w:rPr>
            <w:rStyle w:val="Hyperlink"/>
            <w:noProof/>
          </w:rPr>
          <w:t>3.7.3</w:t>
        </w:r>
        <w:r w:rsidR="008E122A" w:rsidRPr="0020612A">
          <w:rPr>
            <w:rFonts w:ascii="Calibri" w:hAnsi="Calibri"/>
            <w:noProof/>
            <w:sz w:val="22"/>
            <w:szCs w:val="22"/>
          </w:rPr>
          <w:tab/>
        </w:r>
        <w:r w:rsidR="008E122A" w:rsidRPr="00CB4425">
          <w:rPr>
            <w:rStyle w:val="Hyperlink"/>
            <w:noProof/>
          </w:rPr>
          <w:t>Step 3: LIM set up the lab test files to send specimens to the commercial Reference laboratory</w:t>
        </w:r>
        <w:r w:rsidR="008E122A">
          <w:rPr>
            <w:noProof/>
            <w:webHidden/>
          </w:rPr>
          <w:tab/>
        </w:r>
        <w:r w:rsidR="008E122A">
          <w:rPr>
            <w:noProof/>
            <w:webHidden/>
          </w:rPr>
          <w:fldChar w:fldCharType="begin"/>
        </w:r>
        <w:r w:rsidR="008E122A">
          <w:rPr>
            <w:noProof/>
            <w:webHidden/>
          </w:rPr>
          <w:instrText xml:space="preserve"> PAGEREF _Toc366235960 \h </w:instrText>
        </w:r>
        <w:r w:rsidR="008E122A">
          <w:rPr>
            <w:noProof/>
            <w:webHidden/>
          </w:rPr>
        </w:r>
        <w:r w:rsidR="008E122A">
          <w:rPr>
            <w:noProof/>
            <w:webHidden/>
          </w:rPr>
          <w:fldChar w:fldCharType="separate"/>
        </w:r>
        <w:r w:rsidR="008E122A">
          <w:rPr>
            <w:noProof/>
            <w:webHidden/>
          </w:rPr>
          <w:t>45</w:t>
        </w:r>
        <w:r w:rsidR="008E122A">
          <w:rPr>
            <w:noProof/>
            <w:webHidden/>
          </w:rPr>
          <w:fldChar w:fldCharType="end"/>
        </w:r>
      </w:hyperlink>
    </w:p>
    <w:p w14:paraId="2BBBBAFA" w14:textId="77777777" w:rsidR="008E122A" w:rsidRPr="0020612A" w:rsidRDefault="00D5628E">
      <w:pPr>
        <w:pStyle w:val="TOC3"/>
        <w:rPr>
          <w:rFonts w:ascii="Calibri" w:hAnsi="Calibri"/>
          <w:noProof/>
          <w:sz w:val="22"/>
          <w:szCs w:val="22"/>
        </w:rPr>
      </w:pPr>
      <w:hyperlink w:anchor="_Toc366235961" w:history="1">
        <w:r w:rsidR="008E122A" w:rsidRPr="00CB4425">
          <w:rPr>
            <w:rStyle w:val="Hyperlink"/>
            <w:noProof/>
          </w:rPr>
          <w:t>3.7.4</w:t>
        </w:r>
        <w:r w:rsidR="008E122A" w:rsidRPr="0020612A">
          <w:rPr>
            <w:rFonts w:ascii="Calibri" w:hAnsi="Calibri"/>
            <w:noProof/>
            <w:sz w:val="22"/>
            <w:szCs w:val="22"/>
          </w:rPr>
          <w:tab/>
        </w:r>
        <w:r w:rsidR="008E122A" w:rsidRPr="00CB4425">
          <w:rPr>
            <w:rStyle w:val="Hyperlink"/>
            <w:noProof/>
          </w:rPr>
          <w:t>Step 4: LIM set up the Lab Shipping Files</w:t>
        </w:r>
        <w:r w:rsidR="008E122A">
          <w:rPr>
            <w:noProof/>
            <w:webHidden/>
          </w:rPr>
          <w:tab/>
        </w:r>
        <w:r w:rsidR="008E122A">
          <w:rPr>
            <w:noProof/>
            <w:webHidden/>
          </w:rPr>
          <w:fldChar w:fldCharType="begin"/>
        </w:r>
        <w:r w:rsidR="008E122A">
          <w:rPr>
            <w:noProof/>
            <w:webHidden/>
          </w:rPr>
          <w:instrText xml:space="preserve"> PAGEREF _Toc366235961 \h </w:instrText>
        </w:r>
        <w:r w:rsidR="008E122A">
          <w:rPr>
            <w:noProof/>
            <w:webHidden/>
          </w:rPr>
        </w:r>
        <w:r w:rsidR="008E122A">
          <w:rPr>
            <w:noProof/>
            <w:webHidden/>
          </w:rPr>
          <w:fldChar w:fldCharType="separate"/>
        </w:r>
        <w:r w:rsidR="008E122A">
          <w:rPr>
            <w:noProof/>
            <w:webHidden/>
          </w:rPr>
          <w:t>46</w:t>
        </w:r>
        <w:r w:rsidR="008E122A">
          <w:rPr>
            <w:noProof/>
            <w:webHidden/>
          </w:rPr>
          <w:fldChar w:fldCharType="end"/>
        </w:r>
      </w:hyperlink>
    </w:p>
    <w:p w14:paraId="5C00DBFD" w14:textId="77777777" w:rsidR="008E122A" w:rsidRPr="0020612A" w:rsidRDefault="00D5628E">
      <w:pPr>
        <w:pStyle w:val="TOC3"/>
        <w:rPr>
          <w:rFonts w:ascii="Calibri" w:hAnsi="Calibri"/>
          <w:noProof/>
          <w:sz w:val="22"/>
          <w:szCs w:val="22"/>
        </w:rPr>
      </w:pPr>
      <w:hyperlink w:anchor="_Toc366235962" w:history="1">
        <w:r w:rsidR="008E122A" w:rsidRPr="00CB4425">
          <w:rPr>
            <w:rStyle w:val="Hyperlink"/>
            <w:noProof/>
          </w:rPr>
          <w:t>3.7.5</w:t>
        </w:r>
        <w:r w:rsidR="008E122A" w:rsidRPr="0020612A">
          <w:rPr>
            <w:rFonts w:ascii="Calibri" w:hAnsi="Calibri"/>
            <w:noProof/>
            <w:sz w:val="22"/>
            <w:szCs w:val="22"/>
          </w:rPr>
          <w:tab/>
        </w:r>
        <w:r w:rsidR="008E122A" w:rsidRPr="00CB4425">
          <w:rPr>
            <w:rStyle w:val="Hyperlink"/>
            <w:noProof/>
          </w:rPr>
          <w:t>Step 5: LIM set up the HL7 Environment and the Lab Auto-instrument file to receive results from a Host facility laboratory</w:t>
        </w:r>
        <w:r w:rsidR="008E122A">
          <w:rPr>
            <w:noProof/>
            <w:webHidden/>
          </w:rPr>
          <w:tab/>
        </w:r>
        <w:r w:rsidR="008E122A">
          <w:rPr>
            <w:noProof/>
            <w:webHidden/>
          </w:rPr>
          <w:fldChar w:fldCharType="begin"/>
        </w:r>
        <w:r w:rsidR="008E122A">
          <w:rPr>
            <w:noProof/>
            <w:webHidden/>
          </w:rPr>
          <w:instrText xml:space="preserve"> PAGEREF _Toc366235962 \h </w:instrText>
        </w:r>
        <w:r w:rsidR="008E122A">
          <w:rPr>
            <w:noProof/>
            <w:webHidden/>
          </w:rPr>
        </w:r>
        <w:r w:rsidR="008E122A">
          <w:rPr>
            <w:noProof/>
            <w:webHidden/>
          </w:rPr>
          <w:fldChar w:fldCharType="separate"/>
        </w:r>
        <w:r w:rsidR="008E122A">
          <w:rPr>
            <w:noProof/>
            <w:webHidden/>
          </w:rPr>
          <w:t>56</w:t>
        </w:r>
        <w:r w:rsidR="008E122A">
          <w:rPr>
            <w:noProof/>
            <w:webHidden/>
          </w:rPr>
          <w:fldChar w:fldCharType="end"/>
        </w:r>
      </w:hyperlink>
    </w:p>
    <w:p w14:paraId="28046A94" w14:textId="77777777" w:rsidR="008E122A" w:rsidRPr="0020612A" w:rsidRDefault="00D5628E">
      <w:pPr>
        <w:pStyle w:val="TOC3"/>
        <w:rPr>
          <w:rFonts w:ascii="Calibri" w:hAnsi="Calibri"/>
          <w:noProof/>
          <w:sz w:val="22"/>
          <w:szCs w:val="22"/>
        </w:rPr>
      </w:pPr>
      <w:hyperlink w:anchor="_Toc366235963" w:history="1">
        <w:r w:rsidR="008E122A" w:rsidRPr="00CB4425">
          <w:rPr>
            <w:rStyle w:val="Hyperlink"/>
            <w:noProof/>
          </w:rPr>
          <w:t>3.7.6</w:t>
        </w:r>
        <w:r w:rsidR="008E122A" w:rsidRPr="0020612A">
          <w:rPr>
            <w:rFonts w:ascii="Calibri" w:hAnsi="Calibri"/>
            <w:noProof/>
            <w:sz w:val="22"/>
            <w:szCs w:val="22"/>
          </w:rPr>
          <w:tab/>
        </w:r>
        <w:r w:rsidR="008E122A" w:rsidRPr="00CB4425">
          <w:rPr>
            <w:rStyle w:val="Hyperlink"/>
            <w:noProof/>
          </w:rPr>
          <w:t>Step 6: LIM map Micro and/or AP Tests</w:t>
        </w:r>
        <w:r w:rsidR="008E122A">
          <w:rPr>
            <w:noProof/>
            <w:webHidden/>
          </w:rPr>
          <w:tab/>
        </w:r>
        <w:r w:rsidR="008E122A">
          <w:rPr>
            <w:noProof/>
            <w:webHidden/>
          </w:rPr>
          <w:fldChar w:fldCharType="begin"/>
        </w:r>
        <w:r w:rsidR="008E122A">
          <w:rPr>
            <w:noProof/>
            <w:webHidden/>
          </w:rPr>
          <w:instrText xml:space="preserve"> PAGEREF _Toc366235963 \h </w:instrText>
        </w:r>
        <w:r w:rsidR="008E122A">
          <w:rPr>
            <w:noProof/>
            <w:webHidden/>
          </w:rPr>
        </w:r>
        <w:r w:rsidR="008E122A">
          <w:rPr>
            <w:noProof/>
            <w:webHidden/>
          </w:rPr>
          <w:fldChar w:fldCharType="separate"/>
        </w:r>
        <w:r w:rsidR="008E122A">
          <w:rPr>
            <w:noProof/>
            <w:webHidden/>
          </w:rPr>
          <w:t>61</w:t>
        </w:r>
        <w:r w:rsidR="008E122A">
          <w:rPr>
            <w:noProof/>
            <w:webHidden/>
          </w:rPr>
          <w:fldChar w:fldCharType="end"/>
        </w:r>
      </w:hyperlink>
    </w:p>
    <w:p w14:paraId="4C79784C" w14:textId="77777777" w:rsidR="008E122A" w:rsidRPr="0020612A" w:rsidRDefault="00D5628E">
      <w:pPr>
        <w:pStyle w:val="TOC3"/>
        <w:rPr>
          <w:rFonts w:ascii="Calibri" w:hAnsi="Calibri"/>
          <w:noProof/>
          <w:sz w:val="22"/>
          <w:szCs w:val="22"/>
        </w:rPr>
      </w:pPr>
      <w:hyperlink w:anchor="_Toc366235964" w:history="1">
        <w:r w:rsidR="008E122A" w:rsidRPr="00CB4425">
          <w:rPr>
            <w:rStyle w:val="Hyperlink"/>
            <w:noProof/>
          </w:rPr>
          <w:t>3.7.7</w:t>
        </w:r>
        <w:r w:rsidR="008E122A" w:rsidRPr="0020612A">
          <w:rPr>
            <w:rFonts w:ascii="Calibri" w:hAnsi="Calibri"/>
            <w:noProof/>
            <w:sz w:val="22"/>
            <w:szCs w:val="22"/>
          </w:rPr>
          <w:tab/>
        </w:r>
        <w:r w:rsidR="008E122A" w:rsidRPr="00CB4425">
          <w:rPr>
            <w:rStyle w:val="Hyperlink"/>
            <w:noProof/>
          </w:rPr>
          <w:t>Step 7: LIM map code concepts to related area of Lab</w:t>
        </w:r>
        <w:r w:rsidR="008E122A">
          <w:rPr>
            <w:noProof/>
            <w:webHidden/>
          </w:rPr>
          <w:tab/>
        </w:r>
        <w:r w:rsidR="008E122A">
          <w:rPr>
            <w:noProof/>
            <w:webHidden/>
          </w:rPr>
          <w:fldChar w:fldCharType="begin"/>
        </w:r>
        <w:r w:rsidR="008E122A">
          <w:rPr>
            <w:noProof/>
            <w:webHidden/>
          </w:rPr>
          <w:instrText xml:space="preserve"> PAGEREF _Toc366235964 \h </w:instrText>
        </w:r>
        <w:r w:rsidR="008E122A">
          <w:rPr>
            <w:noProof/>
            <w:webHidden/>
          </w:rPr>
        </w:r>
        <w:r w:rsidR="008E122A">
          <w:rPr>
            <w:noProof/>
            <w:webHidden/>
          </w:rPr>
          <w:fldChar w:fldCharType="separate"/>
        </w:r>
        <w:r w:rsidR="008E122A">
          <w:rPr>
            <w:noProof/>
            <w:webHidden/>
          </w:rPr>
          <w:t>62</w:t>
        </w:r>
        <w:r w:rsidR="008E122A">
          <w:rPr>
            <w:noProof/>
            <w:webHidden/>
          </w:rPr>
          <w:fldChar w:fldCharType="end"/>
        </w:r>
      </w:hyperlink>
    </w:p>
    <w:p w14:paraId="6B08CEDA" w14:textId="77777777" w:rsidR="008E122A" w:rsidRPr="0020612A" w:rsidRDefault="00D5628E">
      <w:pPr>
        <w:pStyle w:val="TOC3"/>
        <w:rPr>
          <w:rFonts w:ascii="Calibri" w:hAnsi="Calibri"/>
          <w:noProof/>
          <w:sz w:val="22"/>
          <w:szCs w:val="22"/>
        </w:rPr>
      </w:pPr>
      <w:hyperlink w:anchor="_Toc366235965" w:history="1">
        <w:r w:rsidR="008E122A" w:rsidRPr="00CB4425">
          <w:rPr>
            <w:rStyle w:val="Hyperlink"/>
            <w:noProof/>
          </w:rPr>
          <w:t>3.7.8</w:t>
        </w:r>
        <w:r w:rsidR="008E122A" w:rsidRPr="0020612A">
          <w:rPr>
            <w:rFonts w:ascii="Calibri" w:hAnsi="Calibri"/>
            <w:noProof/>
            <w:sz w:val="22"/>
            <w:szCs w:val="22"/>
          </w:rPr>
          <w:tab/>
        </w:r>
        <w:r w:rsidR="008E122A" w:rsidRPr="00CB4425">
          <w:rPr>
            <w:rStyle w:val="Hyperlink"/>
            <w:noProof/>
          </w:rPr>
          <w:t>Step 8: IRM complete the HL7 Environment setup for TCP/IP HL7 transport protocol</w:t>
        </w:r>
        <w:r w:rsidR="008E122A">
          <w:rPr>
            <w:noProof/>
            <w:webHidden/>
          </w:rPr>
          <w:tab/>
        </w:r>
        <w:r w:rsidR="008E122A">
          <w:rPr>
            <w:noProof/>
            <w:webHidden/>
          </w:rPr>
          <w:fldChar w:fldCharType="begin"/>
        </w:r>
        <w:r w:rsidR="008E122A">
          <w:rPr>
            <w:noProof/>
            <w:webHidden/>
          </w:rPr>
          <w:instrText xml:space="preserve"> PAGEREF _Toc366235965 \h </w:instrText>
        </w:r>
        <w:r w:rsidR="008E122A">
          <w:rPr>
            <w:noProof/>
            <w:webHidden/>
          </w:rPr>
        </w:r>
        <w:r w:rsidR="008E122A">
          <w:rPr>
            <w:noProof/>
            <w:webHidden/>
          </w:rPr>
          <w:fldChar w:fldCharType="separate"/>
        </w:r>
        <w:r w:rsidR="008E122A">
          <w:rPr>
            <w:noProof/>
            <w:webHidden/>
          </w:rPr>
          <w:t>62</w:t>
        </w:r>
        <w:r w:rsidR="008E122A">
          <w:rPr>
            <w:noProof/>
            <w:webHidden/>
          </w:rPr>
          <w:fldChar w:fldCharType="end"/>
        </w:r>
      </w:hyperlink>
    </w:p>
    <w:p w14:paraId="4BF479D4" w14:textId="77777777" w:rsidR="008E122A" w:rsidRPr="0020612A" w:rsidRDefault="00D5628E">
      <w:pPr>
        <w:pStyle w:val="TOC3"/>
        <w:rPr>
          <w:rFonts w:ascii="Calibri" w:hAnsi="Calibri"/>
          <w:noProof/>
          <w:sz w:val="22"/>
          <w:szCs w:val="22"/>
        </w:rPr>
      </w:pPr>
      <w:hyperlink w:anchor="_Toc366235966" w:history="1">
        <w:r w:rsidR="008E122A" w:rsidRPr="00CB4425">
          <w:rPr>
            <w:rStyle w:val="Hyperlink"/>
            <w:noProof/>
          </w:rPr>
          <w:t>3.7.9</w:t>
        </w:r>
        <w:r w:rsidR="008E122A" w:rsidRPr="0020612A">
          <w:rPr>
            <w:rFonts w:ascii="Calibri" w:hAnsi="Calibri"/>
            <w:noProof/>
            <w:sz w:val="22"/>
            <w:szCs w:val="22"/>
          </w:rPr>
          <w:tab/>
        </w:r>
        <w:r w:rsidR="008E122A" w:rsidRPr="00CB4425">
          <w:rPr>
            <w:rStyle w:val="Hyperlink"/>
            <w:noProof/>
          </w:rPr>
          <w:t>Step 9: LIM work with the interface coordinator at the Reference laboratory to test the system</w:t>
        </w:r>
        <w:r w:rsidR="008E122A">
          <w:rPr>
            <w:noProof/>
            <w:webHidden/>
          </w:rPr>
          <w:tab/>
        </w:r>
        <w:r w:rsidR="008E122A">
          <w:rPr>
            <w:noProof/>
            <w:webHidden/>
          </w:rPr>
          <w:fldChar w:fldCharType="begin"/>
        </w:r>
        <w:r w:rsidR="008E122A">
          <w:rPr>
            <w:noProof/>
            <w:webHidden/>
          </w:rPr>
          <w:instrText xml:space="preserve"> PAGEREF _Toc366235966 \h </w:instrText>
        </w:r>
        <w:r w:rsidR="008E122A">
          <w:rPr>
            <w:noProof/>
            <w:webHidden/>
          </w:rPr>
        </w:r>
        <w:r w:rsidR="008E122A">
          <w:rPr>
            <w:noProof/>
            <w:webHidden/>
          </w:rPr>
          <w:fldChar w:fldCharType="separate"/>
        </w:r>
        <w:r w:rsidR="008E122A">
          <w:rPr>
            <w:noProof/>
            <w:webHidden/>
          </w:rPr>
          <w:t>63</w:t>
        </w:r>
        <w:r w:rsidR="008E122A">
          <w:rPr>
            <w:noProof/>
            <w:webHidden/>
          </w:rPr>
          <w:fldChar w:fldCharType="end"/>
        </w:r>
      </w:hyperlink>
    </w:p>
    <w:p w14:paraId="7CF2A4EF" w14:textId="77777777" w:rsidR="008E122A" w:rsidRPr="0020612A" w:rsidRDefault="00D5628E">
      <w:pPr>
        <w:pStyle w:val="TOC3"/>
        <w:rPr>
          <w:rFonts w:ascii="Calibri" w:hAnsi="Calibri"/>
          <w:noProof/>
          <w:sz w:val="22"/>
          <w:szCs w:val="22"/>
        </w:rPr>
      </w:pPr>
      <w:hyperlink w:anchor="_Toc366235967" w:history="1">
        <w:r w:rsidR="008E122A" w:rsidRPr="00CB4425">
          <w:rPr>
            <w:rStyle w:val="Hyperlink"/>
            <w:noProof/>
          </w:rPr>
          <w:t>3.7.10</w:t>
        </w:r>
        <w:r w:rsidR="008E122A" w:rsidRPr="0020612A">
          <w:rPr>
            <w:rFonts w:ascii="Calibri" w:hAnsi="Calibri"/>
            <w:noProof/>
            <w:sz w:val="22"/>
            <w:szCs w:val="22"/>
          </w:rPr>
          <w:tab/>
        </w:r>
        <w:r w:rsidR="008E122A" w:rsidRPr="00CB4425">
          <w:rPr>
            <w:rStyle w:val="Hyperlink"/>
            <w:noProof/>
          </w:rPr>
          <w:t>Step 10: LIM train end users</w:t>
        </w:r>
        <w:r w:rsidR="008E122A">
          <w:rPr>
            <w:noProof/>
            <w:webHidden/>
          </w:rPr>
          <w:tab/>
        </w:r>
        <w:r w:rsidR="008E122A">
          <w:rPr>
            <w:noProof/>
            <w:webHidden/>
          </w:rPr>
          <w:fldChar w:fldCharType="begin"/>
        </w:r>
        <w:r w:rsidR="008E122A">
          <w:rPr>
            <w:noProof/>
            <w:webHidden/>
          </w:rPr>
          <w:instrText xml:space="preserve"> PAGEREF _Toc366235967 \h </w:instrText>
        </w:r>
        <w:r w:rsidR="008E122A">
          <w:rPr>
            <w:noProof/>
            <w:webHidden/>
          </w:rPr>
        </w:r>
        <w:r w:rsidR="008E122A">
          <w:rPr>
            <w:noProof/>
            <w:webHidden/>
          </w:rPr>
          <w:fldChar w:fldCharType="separate"/>
        </w:r>
        <w:r w:rsidR="008E122A">
          <w:rPr>
            <w:noProof/>
            <w:webHidden/>
          </w:rPr>
          <w:t>63</w:t>
        </w:r>
        <w:r w:rsidR="008E122A">
          <w:rPr>
            <w:noProof/>
            <w:webHidden/>
          </w:rPr>
          <w:fldChar w:fldCharType="end"/>
        </w:r>
      </w:hyperlink>
    </w:p>
    <w:p w14:paraId="03AE6CC0" w14:textId="77777777" w:rsidR="008E122A" w:rsidRPr="0020612A" w:rsidRDefault="00D5628E">
      <w:pPr>
        <w:pStyle w:val="TOC1"/>
        <w:rPr>
          <w:rFonts w:ascii="Calibri" w:hAnsi="Calibri"/>
          <w:noProof/>
          <w:szCs w:val="22"/>
        </w:rPr>
      </w:pPr>
      <w:hyperlink w:anchor="_Toc366235968" w:history="1">
        <w:r w:rsidR="008E122A" w:rsidRPr="00CB4425">
          <w:rPr>
            <w:rStyle w:val="Hyperlink"/>
            <w:noProof/>
          </w:rPr>
          <w:t>4</w:t>
        </w:r>
        <w:r w:rsidR="008E122A" w:rsidRPr="0020612A">
          <w:rPr>
            <w:rFonts w:ascii="Calibri" w:hAnsi="Calibri"/>
            <w:noProof/>
            <w:szCs w:val="22"/>
          </w:rPr>
          <w:tab/>
        </w:r>
        <w:r w:rsidR="008E122A" w:rsidRPr="00CB4425">
          <w:rPr>
            <w:rStyle w:val="Hyperlink"/>
            <w:noProof/>
          </w:rPr>
          <w:t>LEDI IV Update AP/MICRO Configuration Checklist</w:t>
        </w:r>
        <w:r w:rsidR="008E122A">
          <w:rPr>
            <w:noProof/>
            <w:webHidden/>
          </w:rPr>
          <w:tab/>
        </w:r>
        <w:r w:rsidR="008E122A">
          <w:rPr>
            <w:noProof/>
            <w:webHidden/>
          </w:rPr>
          <w:fldChar w:fldCharType="begin"/>
        </w:r>
        <w:r w:rsidR="008E122A">
          <w:rPr>
            <w:noProof/>
            <w:webHidden/>
          </w:rPr>
          <w:instrText xml:space="preserve"> PAGEREF _Toc366235968 \h </w:instrText>
        </w:r>
        <w:r w:rsidR="008E122A">
          <w:rPr>
            <w:noProof/>
            <w:webHidden/>
          </w:rPr>
        </w:r>
        <w:r w:rsidR="008E122A">
          <w:rPr>
            <w:noProof/>
            <w:webHidden/>
          </w:rPr>
          <w:fldChar w:fldCharType="separate"/>
        </w:r>
        <w:r w:rsidR="008E122A">
          <w:rPr>
            <w:noProof/>
            <w:webHidden/>
          </w:rPr>
          <w:t>65</w:t>
        </w:r>
        <w:r w:rsidR="008E122A">
          <w:rPr>
            <w:noProof/>
            <w:webHidden/>
          </w:rPr>
          <w:fldChar w:fldCharType="end"/>
        </w:r>
      </w:hyperlink>
    </w:p>
    <w:p w14:paraId="558EA20B" w14:textId="77777777" w:rsidR="008E122A" w:rsidRPr="0020612A" w:rsidRDefault="00D5628E">
      <w:pPr>
        <w:pStyle w:val="TOC2"/>
        <w:rPr>
          <w:rFonts w:ascii="Calibri" w:hAnsi="Calibri"/>
          <w:noProof/>
          <w:sz w:val="22"/>
          <w:szCs w:val="22"/>
        </w:rPr>
      </w:pPr>
      <w:hyperlink w:anchor="_Toc366235969" w:history="1">
        <w:r w:rsidR="008E122A" w:rsidRPr="00CB4425">
          <w:rPr>
            <w:rStyle w:val="Hyperlink"/>
            <w:noProof/>
          </w:rPr>
          <w:t>4.1</w:t>
        </w:r>
        <w:r w:rsidR="008E122A" w:rsidRPr="0020612A">
          <w:rPr>
            <w:rFonts w:ascii="Calibri" w:hAnsi="Calibri"/>
            <w:noProof/>
            <w:sz w:val="22"/>
            <w:szCs w:val="22"/>
          </w:rPr>
          <w:tab/>
        </w:r>
        <w:r w:rsidR="008E122A" w:rsidRPr="00CB4425">
          <w:rPr>
            <w:rStyle w:val="Hyperlink"/>
            <w:noProof/>
          </w:rPr>
          <w:t>Checklist for a Collecting Facility Setting up a Host Facility</w:t>
        </w:r>
        <w:r w:rsidR="008E122A">
          <w:rPr>
            <w:noProof/>
            <w:webHidden/>
          </w:rPr>
          <w:tab/>
        </w:r>
        <w:r w:rsidR="008E122A">
          <w:rPr>
            <w:noProof/>
            <w:webHidden/>
          </w:rPr>
          <w:fldChar w:fldCharType="begin"/>
        </w:r>
        <w:r w:rsidR="008E122A">
          <w:rPr>
            <w:noProof/>
            <w:webHidden/>
          </w:rPr>
          <w:instrText xml:space="preserve"> PAGEREF _Toc366235969 \h </w:instrText>
        </w:r>
        <w:r w:rsidR="008E122A">
          <w:rPr>
            <w:noProof/>
            <w:webHidden/>
          </w:rPr>
        </w:r>
        <w:r w:rsidR="008E122A">
          <w:rPr>
            <w:noProof/>
            <w:webHidden/>
          </w:rPr>
          <w:fldChar w:fldCharType="separate"/>
        </w:r>
        <w:r w:rsidR="008E122A">
          <w:rPr>
            <w:noProof/>
            <w:webHidden/>
          </w:rPr>
          <w:t>65</w:t>
        </w:r>
        <w:r w:rsidR="008E122A">
          <w:rPr>
            <w:noProof/>
            <w:webHidden/>
          </w:rPr>
          <w:fldChar w:fldCharType="end"/>
        </w:r>
      </w:hyperlink>
    </w:p>
    <w:p w14:paraId="5BEB64D9" w14:textId="77777777" w:rsidR="008E122A" w:rsidRPr="0020612A" w:rsidRDefault="00D5628E">
      <w:pPr>
        <w:pStyle w:val="TOC2"/>
        <w:rPr>
          <w:rFonts w:ascii="Calibri" w:hAnsi="Calibri"/>
          <w:noProof/>
          <w:sz w:val="22"/>
          <w:szCs w:val="22"/>
        </w:rPr>
      </w:pPr>
      <w:hyperlink w:anchor="_Toc366235970" w:history="1">
        <w:r w:rsidR="008E122A" w:rsidRPr="00CB4425">
          <w:rPr>
            <w:rStyle w:val="Hyperlink"/>
            <w:noProof/>
          </w:rPr>
          <w:t>4.2</w:t>
        </w:r>
        <w:r w:rsidR="008E122A" w:rsidRPr="0020612A">
          <w:rPr>
            <w:rFonts w:ascii="Calibri" w:hAnsi="Calibri"/>
            <w:noProof/>
            <w:sz w:val="22"/>
            <w:szCs w:val="22"/>
          </w:rPr>
          <w:tab/>
        </w:r>
        <w:r w:rsidR="008E122A" w:rsidRPr="00CB4425">
          <w:rPr>
            <w:rStyle w:val="Hyperlink"/>
            <w:noProof/>
          </w:rPr>
          <w:t>Checklist for a Host Facility Setting Up a Collecting Facility</w:t>
        </w:r>
        <w:r w:rsidR="008E122A">
          <w:rPr>
            <w:noProof/>
            <w:webHidden/>
          </w:rPr>
          <w:tab/>
        </w:r>
        <w:r w:rsidR="008E122A">
          <w:rPr>
            <w:noProof/>
            <w:webHidden/>
          </w:rPr>
          <w:fldChar w:fldCharType="begin"/>
        </w:r>
        <w:r w:rsidR="008E122A">
          <w:rPr>
            <w:noProof/>
            <w:webHidden/>
          </w:rPr>
          <w:instrText xml:space="preserve"> PAGEREF _Toc366235970 \h </w:instrText>
        </w:r>
        <w:r w:rsidR="008E122A">
          <w:rPr>
            <w:noProof/>
            <w:webHidden/>
          </w:rPr>
        </w:r>
        <w:r w:rsidR="008E122A">
          <w:rPr>
            <w:noProof/>
            <w:webHidden/>
          </w:rPr>
          <w:fldChar w:fldCharType="separate"/>
        </w:r>
        <w:r w:rsidR="008E122A">
          <w:rPr>
            <w:noProof/>
            <w:webHidden/>
          </w:rPr>
          <w:t>67</w:t>
        </w:r>
        <w:r w:rsidR="008E122A">
          <w:rPr>
            <w:noProof/>
            <w:webHidden/>
          </w:rPr>
          <w:fldChar w:fldCharType="end"/>
        </w:r>
      </w:hyperlink>
    </w:p>
    <w:p w14:paraId="7088C567" w14:textId="77777777" w:rsidR="008E122A" w:rsidRPr="0020612A" w:rsidRDefault="00D5628E">
      <w:pPr>
        <w:pStyle w:val="TOC1"/>
        <w:rPr>
          <w:rFonts w:ascii="Calibri" w:hAnsi="Calibri"/>
          <w:noProof/>
          <w:szCs w:val="22"/>
        </w:rPr>
      </w:pPr>
      <w:hyperlink w:anchor="_Toc366235971" w:history="1">
        <w:r w:rsidR="008E122A" w:rsidRPr="00CB4425">
          <w:rPr>
            <w:rStyle w:val="Hyperlink"/>
            <w:noProof/>
          </w:rPr>
          <w:t>5</w:t>
        </w:r>
        <w:r w:rsidR="008E122A" w:rsidRPr="0020612A">
          <w:rPr>
            <w:rFonts w:ascii="Calibri" w:hAnsi="Calibri"/>
            <w:noProof/>
            <w:szCs w:val="22"/>
          </w:rPr>
          <w:tab/>
        </w:r>
        <w:r w:rsidR="008E122A" w:rsidRPr="00CB4425">
          <w:rPr>
            <w:rStyle w:val="Hyperlink"/>
            <w:noProof/>
          </w:rPr>
          <w:t>Appendix</w:t>
        </w:r>
        <w:r w:rsidR="008E122A">
          <w:rPr>
            <w:noProof/>
            <w:webHidden/>
          </w:rPr>
          <w:tab/>
        </w:r>
        <w:r w:rsidR="008E122A">
          <w:rPr>
            <w:noProof/>
            <w:webHidden/>
          </w:rPr>
          <w:fldChar w:fldCharType="begin"/>
        </w:r>
        <w:r w:rsidR="008E122A">
          <w:rPr>
            <w:noProof/>
            <w:webHidden/>
          </w:rPr>
          <w:instrText xml:space="preserve"> PAGEREF _Toc366235971 \h </w:instrText>
        </w:r>
        <w:r w:rsidR="008E122A">
          <w:rPr>
            <w:noProof/>
            <w:webHidden/>
          </w:rPr>
        </w:r>
        <w:r w:rsidR="008E122A">
          <w:rPr>
            <w:noProof/>
            <w:webHidden/>
          </w:rPr>
          <w:fldChar w:fldCharType="separate"/>
        </w:r>
        <w:r w:rsidR="008E122A">
          <w:rPr>
            <w:noProof/>
            <w:webHidden/>
          </w:rPr>
          <w:t>69</w:t>
        </w:r>
        <w:r w:rsidR="008E122A">
          <w:rPr>
            <w:noProof/>
            <w:webHidden/>
          </w:rPr>
          <w:fldChar w:fldCharType="end"/>
        </w:r>
      </w:hyperlink>
    </w:p>
    <w:p w14:paraId="4A09E1D3" w14:textId="77777777" w:rsidR="001C29D7" w:rsidRDefault="00325D84" w:rsidP="007C35ED">
      <w:pPr>
        <w:pStyle w:val="BodyText"/>
      </w:pPr>
      <w:r>
        <w:fldChar w:fldCharType="end"/>
      </w:r>
    </w:p>
    <w:p w14:paraId="78293A95" w14:textId="77777777" w:rsidR="000B354A" w:rsidRDefault="000B354A">
      <w:pPr>
        <w:spacing w:before="0" w:after="0"/>
      </w:pPr>
      <w:bookmarkStart w:id="1" w:name="_Toc165772314"/>
      <w:bookmarkStart w:id="2" w:name="_Toc180996922"/>
      <w:r>
        <w:br w:type="page"/>
      </w:r>
    </w:p>
    <w:p w14:paraId="60B96BA6" w14:textId="77777777" w:rsidR="000B354A" w:rsidRDefault="000B354A" w:rsidP="000B354A">
      <w:pPr>
        <w:pStyle w:val="centeritalic"/>
      </w:pPr>
      <w:r>
        <w:t>This page intentionally left blank for double-sided printing.</w:t>
      </w:r>
    </w:p>
    <w:p w14:paraId="4463B385" w14:textId="77777777" w:rsidR="000B354A" w:rsidRPr="00E665F2" w:rsidRDefault="000B354A" w:rsidP="007C35ED">
      <w:pPr>
        <w:pStyle w:val="BodyText"/>
      </w:pPr>
    </w:p>
    <w:p w14:paraId="3FEAC497" w14:textId="77777777" w:rsidR="00591E62" w:rsidRDefault="00591E62" w:rsidP="007C35ED">
      <w:pPr>
        <w:pStyle w:val="BodyText"/>
        <w:sectPr w:rsidR="00591E62" w:rsidSect="00B64FE4">
          <w:headerReference w:type="first" r:id="rId18"/>
          <w:footerReference w:type="first" r:id="rId19"/>
          <w:pgSz w:w="12240" w:h="15840" w:code="1"/>
          <w:pgMar w:top="1440" w:right="1440" w:bottom="1440" w:left="1440" w:header="720" w:footer="720" w:gutter="0"/>
          <w:pgNumType w:fmt="lowerRoman"/>
          <w:cols w:space="720"/>
          <w:titlePg/>
          <w:docGrid w:linePitch="360"/>
        </w:sectPr>
      </w:pPr>
      <w:bookmarkStart w:id="3" w:name="_Toc200443530"/>
      <w:bookmarkStart w:id="4" w:name="_Toc200443531"/>
    </w:p>
    <w:p w14:paraId="2C84B571" w14:textId="77777777" w:rsidR="00591E62" w:rsidRPr="00170225" w:rsidRDefault="00591E62" w:rsidP="00FB7BCE">
      <w:pPr>
        <w:pStyle w:val="Heading1"/>
      </w:pPr>
      <w:bookmarkStart w:id="5" w:name="_Toc211242862"/>
      <w:bookmarkStart w:id="6" w:name="_Toc366235908"/>
      <w:r w:rsidRPr="00170225">
        <w:lastRenderedPageBreak/>
        <w:t>Introduction</w:t>
      </w:r>
      <w:bookmarkEnd w:id="3"/>
      <w:bookmarkEnd w:id="5"/>
      <w:bookmarkEnd w:id="6"/>
    </w:p>
    <w:p w14:paraId="7A3168B1" w14:textId="77777777" w:rsidR="008F050B" w:rsidRDefault="007D668C" w:rsidP="007C35ED">
      <w:pPr>
        <w:pStyle w:val="BodyText"/>
      </w:pPr>
      <w:r>
        <w:t xml:space="preserve">LEDI IV </w:t>
      </w:r>
      <w:r w:rsidR="003750F1">
        <w:t xml:space="preserve">Update </w:t>
      </w:r>
      <w:bookmarkStart w:id="7" w:name="_Toc176854894"/>
      <w:bookmarkStart w:id="8" w:name="_Toc180286652"/>
      <w:r w:rsidR="008F050B" w:rsidRPr="00666172">
        <w:t>in</w:t>
      </w:r>
      <w:r w:rsidR="008F050B">
        <w:t>troduce</w:t>
      </w:r>
      <w:r w:rsidR="008F050B" w:rsidRPr="00666172">
        <w:t>s a</w:t>
      </w:r>
      <w:r w:rsidR="00F32E53">
        <w:t xml:space="preserve">n </w:t>
      </w:r>
      <w:r w:rsidR="009F01E8">
        <w:t xml:space="preserve">interface </w:t>
      </w:r>
      <w:r w:rsidR="009F01E8" w:rsidRPr="00666172">
        <w:t>for</w:t>
      </w:r>
      <w:r w:rsidR="008F050B">
        <w:t xml:space="preserve"> Anatomic Pathology and Microbiology (AP/MICRO) </w:t>
      </w:r>
      <w:r w:rsidR="008F050B" w:rsidRPr="00666172">
        <w:t>that allows VA</w:t>
      </w:r>
      <w:r w:rsidR="008F050B">
        <w:t xml:space="preserve">, </w:t>
      </w:r>
      <w:r w:rsidR="008F050B" w:rsidRPr="00F32E53">
        <w:t>Commercial Reference and DoD laboratories to</w:t>
      </w:r>
      <w:r w:rsidR="008F050B" w:rsidRPr="00666172">
        <w:t xml:space="preserve"> communicate with each other</w:t>
      </w:r>
      <w:r w:rsidR="00974DD0">
        <w:t xml:space="preserve">. </w:t>
      </w:r>
      <w:r w:rsidR="008F050B" w:rsidRPr="00666172">
        <w:t>The software has the capacity and features necessary for sharing secure</w:t>
      </w:r>
      <w:r w:rsidR="008F050B">
        <w:t>,</w:t>
      </w:r>
      <w:r w:rsidR="008F050B" w:rsidRPr="00666172">
        <w:t xml:space="preserve"> encrypted laboratory data between the VA</w:t>
      </w:r>
      <w:r w:rsidR="008F050B">
        <w:t>, Commercial Reference</w:t>
      </w:r>
      <w:r w:rsidR="008F050B" w:rsidRPr="00666172">
        <w:t xml:space="preserve"> and D</w:t>
      </w:r>
      <w:r w:rsidR="008F050B">
        <w:t>o</w:t>
      </w:r>
      <w:r w:rsidR="008F050B" w:rsidRPr="00666172">
        <w:t>D facilities.</w:t>
      </w:r>
    </w:p>
    <w:p w14:paraId="548A5ACA" w14:textId="77777777" w:rsidR="007D7338" w:rsidRDefault="008F050B" w:rsidP="007C35ED">
      <w:pPr>
        <w:pStyle w:val="BodyText"/>
      </w:pPr>
      <w:r>
        <w:t xml:space="preserve">LEDI IV Update patch allows lab tests in the Microbiology </w:t>
      </w:r>
      <w:r w:rsidR="007D7338">
        <w:t xml:space="preserve">subscript area of the lab to be electronically ordered and resulted. </w:t>
      </w:r>
      <w:r>
        <w:t xml:space="preserve">The software </w:t>
      </w:r>
      <w:r w:rsidRPr="00666172">
        <w:t>support</w:t>
      </w:r>
      <w:r>
        <w:t>s</w:t>
      </w:r>
      <w:r w:rsidRPr="00666172">
        <w:t xml:space="preserve"> </w:t>
      </w:r>
      <w:r>
        <w:t xml:space="preserve">the </w:t>
      </w:r>
      <w:r w:rsidRPr="00666172">
        <w:t xml:space="preserve">sending and receiving </w:t>
      </w:r>
      <w:r>
        <w:t xml:space="preserve">of </w:t>
      </w:r>
      <w:r w:rsidR="007D7338">
        <w:t xml:space="preserve">Microbiology </w:t>
      </w:r>
      <w:r w:rsidRPr="00666172">
        <w:t xml:space="preserve">orders and </w:t>
      </w:r>
      <w:r>
        <w:t xml:space="preserve">results between two facilities, the </w:t>
      </w:r>
      <w:r w:rsidR="002A4A79">
        <w:t>C</w:t>
      </w:r>
      <w:r>
        <w:t xml:space="preserve">ollecting and </w:t>
      </w:r>
      <w:r w:rsidR="002A4A79">
        <w:t>H</w:t>
      </w:r>
      <w:r>
        <w:t>ost lab (reference).</w:t>
      </w:r>
      <w:r w:rsidR="007D7338">
        <w:t xml:space="preserve"> </w:t>
      </w:r>
    </w:p>
    <w:p w14:paraId="5AC9E766" w14:textId="77777777" w:rsidR="00494FF7" w:rsidRPr="00494FF7" w:rsidRDefault="004536DF" w:rsidP="008D7895">
      <w:pPr>
        <w:pStyle w:val="Note"/>
      </w:pPr>
      <w:r w:rsidRPr="00FD53EA">
        <w:rPr>
          <w:b/>
        </w:rPr>
        <w:t>Note</w:t>
      </w:r>
      <w:r w:rsidR="00FD53EA">
        <w:rPr>
          <w:b/>
        </w:rPr>
        <w:t xml:space="preserve"> 1</w:t>
      </w:r>
      <w:r w:rsidRPr="00FD53EA">
        <w:rPr>
          <w:b/>
        </w:rPr>
        <w:t>:</w:t>
      </w:r>
      <w:r>
        <w:t xml:space="preserve"> </w:t>
      </w:r>
      <w:r w:rsidR="00494FF7" w:rsidRPr="00EB360B">
        <w:t>This patch enabl</w:t>
      </w:r>
      <w:r w:rsidR="00D051C7">
        <w:t>es</w:t>
      </w:r>
      <w:r w:rsidR="00494FF7" w:rsidRPr="00EB360B">
        <w:t xml:space="preserve"> the micro interface for orders and results, as well as the AP orders interface. However, the sending of AP results from VA Host Labs to other VA Labs, DoD Labs and Commercial Reference Labs will still be disabled.</w:t>
      </w:r>
      <w:r w:rsidR="00D051C7">
        <w:t xml:space="preserve"> </w:t>
      </w:r>
      <w:r w:rsidR="00214C07">
        <w:t xml:space="preserve">The AP Host Labs will continue to use their existing processes to return the </w:t>
      </w:r>
      <w:r w:rsidR="008C275F">
        <w:t xml:space="preserve">AP report </w:t>
      </w:r>
      <w:r w:rsidR="00214C07">
        <w:t xml:space="preserve">to the Collecting Labs. </w:t>
      </w:r>
    </w:p>
    <w:p w14:paraId="0EBF231A" w14:textId="77777777" w:rsidR="008F050B" w:rsidRDefault="008F050B" w:rsidP="007C35ED">
      <w:pPr>
        <w:pStyle w:val="BodyText"/>
      </w:pPr>
      <w:r>
        <w:t>This document provides the lab users with what is necessary to configure the AP/MICRO interface.</w:t>
      </w:r>
      <w:r w:rsidR="009074B1" w:rsidRPr="009074B1">
        <w:t xml:space="preserve"> </w:t>
      </w:r>
      <w:r w:rsidR="00D051C7">
        <w:t>Refer to</w:t>
      </w:r>
      <w:r>
        <w:t xml:space="preserve"> the LEDI IV User Manual for instructions on how to use the AP/MICRO interface to send and receive lab orders.</w:t>
      </w:r>
    </w:p>
    <w:p w14:paraId="55B25743" w14:textId="77777777" w:rsidR="0020705C" w:rsidRPr="0020705C" w:rsidRDefault="00FD53EA" w:rsidP="008D7895">
      <w:pPr>
        <w:pStyle w:val="Note"/>
        <w:rPr>
          <w:sz w:val="24"/>
        </w:rPr>
      </w:pPr>
      <w:r w:rsidRPr="00FD53EA">
        <w:rPr>
          <w:b/>
        </w:rPr>
        <w:t>Note 2:</w:t>
      </w:r>
      <w:r>
        <w:t xml:space="preserve"> </w:t>
      </w:r>
      <w:r w:rsidR="0020705C" w:rsidRPr="0020705C">
        <w:t xml:space="preserve">This patch modifies the checks that are performed when an incoming order is received at a </w:t>
      </w:r>
      <w:r w:rsidR="00EB360B">
        <w:t>h</w:t>
      </w:r>
      <w:r w:rsidR="0020705C" w:rsidRPr="0020705C">
        <w:t xml:space="preserve">ost site. Previously, if the specimen from the order matched the specimen configured on the shipping configuration, the order would be accepted, even if the SNOMED CT mappings did not match. This patch changes </w:t>
      </w:r>
      <w:r w:rsidR="00E505E5">
        <w:t>the checking</w:t>
      </w:r>
      <w:r w:rsidR="0020705C" w:rsidRPr="0020705C">
        <w:t xml:space="preserve">, so that in this scenario the host site rejects the order with an HL7 Application Error (AE). Due to this change, after a LEDI </w:t>
      </w:r>
      <w:r w:rsidR="00EB360B">
        <w:t>h</w:t>
      </w:r>
      <w:r w:rsidR="0020705C" w:rsidRPr="0020705C">
        <w:t>ost site installs this patch, they might start seeing Application Errors (AEs) being generated for incoming HL7 orders. If this occurs, notify the collecting site. The collecting site will need to ensure that the specimen and collection samples they are using are correctly mapped to the same SNOMED CT ID at the host site.</w:t>
      </w:r>
    </w:p>
    <w:p w14:paraId="35CA95BC" w14:textId="77777777" w:rsidR="00E928DD" w:rsidRDefault="00E27A49" w:rsidP="004E003D">
      <w:pPr>
        <w:pStyle w:val="AltHeading5"/>
      </w:pPr>
      <w:r>
        <w:t>Exceptions to Testing</w:t>
      </w:r>
    </w:p>
    <w:p w14:paraId="37DF1275" w14:textId="77777777" w:rsidR="00D11DFE" w:rsidRPr="007A481B" w:rsidRDefault="00E928DD" w:rsidP="007A481B">
      <w:pPr>
        <w:pStyle w:val="BodyText"/>
      </w:pPr>
      <w:r w:rsidRPr="007A481B">
        <w:t>The AP/Micro interface</w:t>
      </w:r>
      <w:r w:rsidR="005C3603" w:rsidRPr="007A481B">
        <w:t xml:space="preserve"> </w:t>
      </w:r>
      <w:r w:rsidRPr="007A481B">
        <w:t>is being enabled with the LEDI IV Update patch and there are no test sites available to test the AP/Micro interface between commercial labs or the DoD labs.</w:t>
      </w:r>
      <w:r w:rsidR="009074B1" w:rsidRPr="007A481B">
        <w:t xml:space="preserve"> </w:t>
      </w:r>
      <w:r w:rsidRPr="007A481B">
        <w:t>This functionality was tested with LEDI IV Version 19 test sites in the past.</w:t>
      </w:r>
      <w:r w:rsidR="009074B1" w:rsidRPr="007A481B">
        <w:t xml:space="preserve"> </w:t>
      </w:r>
      <w:r w:rsidRPr="007A481B">
        <w:t>However,</w:t>
      </w:r>
      <w:r w:rsidR="005C3603" w:rsidRPr="007A481B">
        <w:t xml:space="preserve"> </w:t>
      </w:r>
      <w:r w:rsidRPr="007A481B">
        <w:t xml:space="preserve">the functionality was disabled </w:t>
      </w:r>
      <w:r w:rsidR="00A15BB0" w:rsidRPr="007A481B">
        <w:t xml:space="preserve">in </w:t>
      </w:r>
      <w:r w:rsidR="002834D8" w:rsidRPr="007A481B">
        <w:t xml:space="preserve">the </w:t>
      </w:r>
      <w:r w:rsidR="002B2807" w:rsidRPr="007A481B">
        <w:t>LEDI</w:t>
      </w:r>
      <w:r w:rsidRPr="007A481B">
        <w:t xml:space="preserve"> IV </w:t>
      </w:r>
      <w:r w:rsidR="002834D8" w:rsidRPr="007A481B">
        <w:t>national release.</w:t>
      </w:r>
    </w:p>
    <w:p w14:paraId="03D3DF16" w14:textId="77777777" w:rsidR="008E0C7A" w:rsidRDefault="00E928DD" w:rsidP="007A481B">
      <w:pPr>
        <w:pStyle w:val="BodyText"/>
      </w:pPr>
      <w:r w:rsidRPr="007A481B">
        <w:t>There</w:t>
      </w:r>
      <w:r>
        <w:t xml:space="preserve"> will be no further testing </w:t>
      </w:r>
      <w:r w:rsidR="00614A2B">
        <w:t xml:space="preserve">with DoD </w:t>
      </w:r>
      <w:r w:rsidR="00673E06">
        <w:t xml:space="preserve">or Commercial Reference Labs </w:t>
      </w:r>
      <w:r w:rsidR="00614A2B">
        <w:t>prior to going live.</w:t>
      </w:r>
      <w:bookmarkEnd w:id="7"/>
      <w:bookmarkEnd w:id="8"/>
    </w:p>
    <w:p w14:paraId="7221F487" w14:textId="77777777" w:rsidR="00B77090" w:rsidRPr="00B77090" w:rsidRDefault="00B77090" w:rsidP="00B77090">
      <w:pPr>
        <w:rPr>
          <w:rFonts w:eastAsia="Batang"/>
        </w:rPr>
      </w:pPr>
      <w:r>
        <w:br w:type="page"/>
      </w:r>
    </w:p>
    <w:p w14:paraId="1BAEDF53" w14:textId="77777777" w:rsidR="00E033FA" w:rsidRDefault="00E033FA" w:rsidP="00E033FA">
      <w:pPr>
        <w:pStyle w:val="centeritalic"/>
      </w:pPr>
      <w:r>
        <w:t>This page intentionally left blank for double-sided printing.</w:t>
      </w:r>
    </w:p>
    <w:p w14:paraId="1EBA256E" w14:textId="77777777" w:rsidR="00C65D95" w:rsidRPr="009F6CD9" w:rsidRDefault="00C65D95" w:rsidP="009F6CD9">
      <w:pPr>
        <w:rPr>
          <w:rFonts w:eastAsia="Batang"/>
        </w:rPr>
      </w:pPr>
      <w:r>
        <w:br w:type="page"/>
      </w:r>
    </w:p>
    <w:p w14:paraId="663AC23A" w14:textId="77777777" w:rsidR="00906ED0" w:rsidRPr="00B84159" w:rsidRDefault="00A16442" w:rsidP="00FB7BCE">
      <w:pPr>
        <w:pStyle w:val="Heading1"/>
      </w:pPr>
      <w:bookmarkStart w:id="9" w:name="_Toc366235909"/>
      <w:r w:rsidRPr="00B84159">
        <w:t>Overview</w:t>
      </w:r>
      <w:r w:rsidR="00894DCC">
        <w:t xml:space="preserve"> of LEDI IV</w:t>
      </w:r>
      <w:bookmarkEnd w:id="9"/>
    </w:p>
    <w:p w14:paraId="773A2008" w14:textId="77777777" w:rsidR="00906ED0" w:rsidRPr="00FB7BCE" w:rsidRDefault="00486A4E" w:rsidP="003E6FA2">
      <w:pPr>
        <w:pStyle w:val="Heading2"/>
      </w:pPr>
      <w:bookmarkStart w:id="10" w:name="_Toc180286653"/>
      <w:bookmarkStart w:id="11" w:name="_Toc210107860"/>
      <w:bookmarkStart w:id="12" w:name="_Toc235606072"/>
      <w:bookmarkStart w:id="13" w:name="_Toc366235910"/>
      <w:r>
        <w:t>General Processing Overview</w:t>
      </w:r>
      <w:bookmarkEnd w:id="10"/>
      <w:bookmarkEnd w:id="11"/>
      <w:bookmarkEnd w:id="12"/>
      <w:bookmarkEnd w:id="13"/>
    </w:p>
    <w:p w14:paraId="0BEBC181" w14:textId="77777777" w:rsidR="008F290A" w:rsidRDefault="008F290A" w:rsidP="007C35ED">
      <w:pPr>
        <w:pStyle w:val="BodyText"/>
      </w:pPr>
      <w:r w:rsidRPr="00814CF8">
        <w:t xml:space="preserve">Using the Laboratory software, the </w:t>
      </w:r>
      <w:r w:rsidR="00335D74">
        <w:t>collection site</w:t>
      </w:r>
      <w:r w:rsidRPr="00814CF8">
        <w:t xml:space="preserve"> create</w:t>
      </w:r>
      <w:r>
        <w:t>s</w:t>
      </w:r>
      <w:r w:rsidRPr="00814CF8">
        <w:t xml:space="preserve"> an HL7-form</w:t>
      </w:r>
      <w:r w:rsidR="00A709B4">
        <w:t>atted electronic order message.</w:t>
      </w:r>
    </w:p>
    <w:p w14:paraId="6E6B293C" w14:textId="77777777" w:rsidR="008F290A" w:rsidRDefault="008F290A" w:rsidP="00A353C4">
      <w:pPr>
        <w:pStyle w:val="ListBullet"/>
      </w:pPr>
      <w:r w:rsidRPr="00814CF8">
        <w:t xml:space="preserve">The </w:t>
      </w:r>
      <w:r w:rsidR="00423631">
        <w:t xml:space="preserve">AP and Microbiology </w:t>
      </w:r>
      <w:r w:rsidRPr="00814CF8">
        <w:t xml:space="preserve">order message contains all required patient and test information to indicate to the </w:t>
      </w:r>
      <w:r w:rsidR="002D0BA2">
        <w:t>collecting system</w:t>
      </w:r>
      <w:r w:rsidR="00A709B4">
        <w:t xml:space="preserve"> which procedures to perform.</w:t>
      </w:r>
    </w:p>
    <w:p w14:paraId="2019C58E" w14:textId="77777777" w:rsidR="008F290A" w:rsidRDefault="008F290A" w:rsidP="00A353C4">
      <w:pPr>
        <w:pStyle w:val="ListBullet"/>
      </w:pPr>
      <w:r w:rsidRPr="00814CF8">
        <w:t>The order message contains the demographics</w:t>
      </w:r>
      <w:r>
        <w:t xml:space="preserve"> of the patient</w:t>
      </w:r>
      <w:r w:rsidRPr="00814CF8">
        <w:t xml:space="preserve"> (name, social security number, location, and ordering physician), a</w:t>
      </w:r>
      <w:r w:rsidR="00A709B4">
        <w:t>s well as lab test information.</w:t>
      </w:r>
    </w:p>
    <w:p w14:paraId="17BC9BA6" w14:textId="77777777" w:rsidR="008F290A" w:rsidRPr="00814CF8" w:rsidRDefault="0062207F" w:rsidP="00A353C4">
      <w:pPr>
        <w:pStyle w:val="ListBullet"/>
      </w:pPr>
      <w:r>
        <w:t xml:space="preserve">The </w:t>
      </w:r>
      <w:r w:rsidR="008F290A" w:rsidRPr="00814CF8">
        <w:t>software hands the HL7</w:t>
      </w:r>
      <w:r w:rsidR="008F290A">
        <w:t>-</w:t>
      </w:r>
      <w:r w:rsidR="008F290A" w:rsidRPr="00814CF8">
        <w:t xml:space="preserve">formatted message to the HL7 software for </w:t>
      </w:r>
      <w:r w:rsidR="002371F3">
        <w:t xml:space="preserve">delivery to the </w:t>
      </w:r>
      <w:r>
        <w:t xml:space="preserve">host </w:t>
      </w:r>
      <w:r w:rsidR="002D0BA2">
        <w:t>system</w:t>
      </w:r>
      <w:r w:rsidR="002371F3">
        <w:t xml:space="preserve"> HL7 server.</w:t>
      </w:r>
    </w:p>
    <w:p w14:paraId="39ABF896" w14:textId="77777777" w:rsidR="008F290A" w:rsidRDefault="008F290A" w:rsidP="007C35ED">
      <w:pPr>
        <w:pStyle w:val="BodyText"/>
      </w:pPr>
      <w:r>
        <w:t xml:space="preserve">The </w:t>
      </w:r>
      <w:r w:rsidR="0062207F">
        <w:t xml:space="preserve">host system’s </w:t>
      </w:r>
      <w:r w:rsidRPr="00666172">
        <w:t xml:space="preserve">HL7 server processes the </w:t>
      </w:r>
      <w:r>
        <w:t xml:space="preserve">order message of the </w:t>
      </w:r>
      <w:r w:rsidR="00F84114">
        <w:t>c</w:t>
      </w:r>
      <w:r w:rsidR="00A709B4">
        <w:t>ollecting site.</w:t>
      </w:r>
    </w:p>
    <w:p w14:paraId="156C5EB2" w14:textId="77777777" w:rsidR="008F290A" w:rsidRDefault="008F290A" w:rsidP="00A353C4">
      <w:pPr>
        <w:pStyle w:val="ListBullet"/>
      </w:pPr>
      <w:r>
        <w:t xml:space="preserve">The </w:t>
      </w:r>
      <w:r w:rsidR="00F84114">
        <w:t>h</w:t>
      </w:r>
      <w:r>
        <w:t>ost</w:t>
      </w:r>
      <w:r w:rsidRPr="00666172">
        <w:t xml:space="preserve"> </w:t>
      </w:r>
      <w:r w:rsidR="0062207F">
        <w:t xml:space="preserve">system’s </w:t>
      </w:r>
      <w:r w:rsidRPr="00666172">
        <w:t xml:space="preserve">Laboratory performs the analytical test procedures </w:t>
      </w:r>
      <w:r>
        <w:t xml:space="preserve">to </w:t>
      </w:r>
      <w:r w:rsidRPr="00666172">
        <w:t>generat</w:t>
      </w:r>
      <w:r>
        <w:t>e</w:t>
      </w:r>
      <w:r w:rsidRPr="00666172">
        <w:t xml:space="preserve"> lab tes</w:t>
      </w:r>
      <w:r w:rsidR="00A709B4">
        <w:t>t results.</w:t>
      </w:r>
    </w:p>
    <w:p w14:paraId="7979A216" w14:textId="77777777" w:rsidR="008F290A" w:rsidRDefault="008F290A" w:rsidP="00A353C4">
      <w:pPr>
        <w:pStyle w:val="ListBullet"/>
      </w:pPr>
      <w:r w:rsidRPr="00666172">
        <w:t>The lab test result</w:t>
      </w:r>
      <w:r>
        <w:t xml:space="preserve">s are </w:t>
      </w:r>
      <w:r w:rsidRPr="00666172">
        <w:t xml:space="preserve">verified and released in </w:t>
      </w:r>
      <w:r w:rsidR="0062207F">
        <w:t xml:space="preserve">the host </w:t>
      </w:r>
      <w:r w:rsidR="00894DCC">
        <w:t>system</w:t>
      </w:r>
      <w:r w:rsidRPr="00666172">
        <w:t xml:space="preserve"> by a</w:t>
      </w:r>
      <w:r w:rsidR="002371F3">
        <w:t>uthorized laboratory personnel.</w:t>
      </w:r>
    </w:p>
    <w:p w14:paraId="4A4C1483" w14:textId="77777777" w:rsidR="00A203B4" w:rsidRDefault="009F01E8" w:rsidP="00A353C4">
      <w:pPr>
        <w:pStyle w:val="ListBullet"/>
      </w:pPr>
      <w:r>
        <w:t xml:space="preserve">The </w:t>
      </w:r>
      <w:r w:rsidRPr="00666172">
        <w:t>host</w:t>
      </w:r>
      <w:r w:rsidR="008F290A" w:rsidRPr="00666172">
        <w:t xml:space="preserve"> Laboratory creates an HL7-formatted message containing result information, and sends the message to the </w:t>
      </w:r>
      <w:r w:rsidR="008F290A">
        <w:t xml:space="preserve">HL7 server of the </w:t>
      </w:r>
      <w:r w:rsidR="00F84114">
        <w:t>c</w:t>
      </w:r>
      <w:r w:rsidR="008F290A" w:rsidRPr="00666172">
        <w:t xml:space="preserve">ollecting </w:t>
      </w:r>
      <w:r w:rsidR="008F290A">
        <w:t>site.</w:t>
      </w:r>
      <w:r w:rsidR="004858B9">
        <w:t xml:space="preserve"> </w:t>
      </w:r>
    </w:p>
    <w:p w14:paraId="63BBBC6E" w14:textId="77777777" w:rsidR="008F290A" w:rsidRPr="00666172" w:rsidRDefault="00DC154A" w:rsidP="008D7895">
      <w:pPr>
        <w:pStyle w:val="Note"/>
      </w:pPr>
      <w:r>
        <w:t>Refer to</w:t>
      </w:r>
      <w:r w:rsidR="004858B9">
        <w:t xml:space="preserve"> </w:t>
      </w:r>
      <w:r w:rsidR="004858B9" w:rsidRPr="00E27A49">
        <w:rPr>
          <w:b/>
        </w:rPr>
        <w:t>Note 1</w:t>
      </w:r>
      <w:r w:rsidR="004858B9">
        <w:t xml:space="preserve"> in the Introduction section for AP Results – they are still disabled. </w:t>
      </w:r>
    </w:p>
    <w:p w14:paraId="3438B5CF" w14:textId="77777777" w:rsidR="008F290A" w:rsidRDefault="008F290A" w:rsidP="007C35ED">
      <w:pPr>
        <w:pStyle w:val="BodyText"/>
      </w:pPr>
      <w:r>
        <w:t xml:space="preserve">The </w:t>
      </w:r>
      <w:r w:rsidR="00F84114">
        <w:t>c</w:t>
      </w:r>
      <w:r w:rsidRPr="00666172">
        <w:t xml:space="preserve">ollecting </w:t>
      </w:r>
      <w:r>
        <w:t>site</w:t>
      </w:r>
      <w:r w:rsidRPr="00666172">
        <w:t xml:space="preserve"> HL7 server accepts and processes the HL7 message</w:t>
      </w:r>
      <w:r w:rsidR="009A55CB">
        <w:t xml:space="preserve">. </w:t>
      </w:r>
      <w:r w:rsidRPr="00666172">
        <w:t>The HL7 server passes the message to the LEDI software for fur</w:t>
      </w:r>
      <w:r w:rsidR="002371F3">
        <w:t>ther processing.</w:t>
      </w:r>
    </w:p>
    <w:p w14:paraId="7EA3849C" w14:textId="77777777" w:rsidR="008F290A" w:rsidRDefault="008F290A" w:rsidP="00A353C4">
      <w:pPr>
        <w:pStyle w:val="ListBullet"/>
      </w:pPr>
      <w:r>
        <w:t xml:space="preserve">The LEDI software </w:t>
      </w:r>
      <w:r w:rsidRPr="00666172">
        <w:t>store</w:t>
      </w:r>
      <w:r>
        <w:t xml:space="preserve">s the electronic result message </w:t>
      </w:r>
      <w:r w:rsidRPr="00666172">
        <w:t>to be accepted by the medical center</w:t>
      </w:r>
      <w:r>
        <w:t>’</w:t>
      </w:r>
      <w:r w:rsidR="004E003D">
        <w:t>s laboratory personnel.</w:t>
      </w:r>
    </w:p>
    <w:p w14:paraId="622360A3" w14:textId="77777777" w:rsidR="008F290A" w:rsidRDefault="008F290A" w:rsidP="00A353C4">
      <w:pPr>
        <w:pStyle w:val="ListBullet"/>
      </w:pPr>
      <w:r w:rsidRPr="00666172">
        <w:t xml:space="preserve">The submitting laboratory </w:t>
      </w:r>
      <w:r w:rsidR="0062207F">
        <w:t xml:space="preserve">staff </w:t>
      </w:r>
      <w:r w:rsidRPr="00666172">
        <w:t>review</w:t>
      </w:r>
      <w:r w:rsidR="0062207F">
        <w:t>s</w:t>
      </w:r>
      <w:r w:rsidRPr="00666172">
        <w:t xml:space="preserve"> the lab results on the screen for complete</w:t>
      </w:r>
      <w:r w:rsidR="004E003D">
        <w:t>ness and clinical credibility.</w:t>
      </w:r>
    </w:p>
    <w:p w14:paraId="023F32BF" w14:textId="77777777" w:rsidR="00AD64E1" w:rsidRDefault="008F290A" w:rsidP="00A353C4">
      <w:pPr>
        <w:pStyle w:val="ListBullet"/>
      </w:pPr>
      <w:r w:rsidRPr="00666172">
        <w:t xml:space="preserve">If the lab results are acceptable, the submitting laboratory personnel certify and record </w:t>
      </w:r>
      <w:r>
        <w:t xml:space="preserve">the results </w:t>
      </w:r>
      <w:r w:rsidRPr="00666172">
        <w:t xml:space="preserve">in the </w:t>
      </w:r>
      <w:r w:rsidR="0063573A">
        <w:t>laboratory system and the</w:t>
      </w:r>
      <w:r w:rsidR="00E27A49">
        <w:t xml:space="preserve"> lab results</w:t>
      </w:r>
      <w:r w:rsidR="0063573A">
        <w:t xml:space="preserve"> </w:t>
      </w:r>
      <w:r w:rsidR="009F01E8">
        <w:t>become</w:t>
      </w:r>
      <w:r w:rsidR="0063573A">
        <w:t xml:space="preserve"> part of the </w:t>
      </w:r>
      <w:r w:rsidRPr="00666172">
        <w:t>electronic clinical record</w:t>
      </w:r>
      <w:r>
        <w:t xml:space="preserve"> of the patient</w:t>
      </w:r>
      <w:r w:rsidRPr="00666172">
        <w:t>.</w:t>
      </w:r>
    </w:p>
    <w:p w14:paraId="4D8A8195" w14:textId="77777777" w:rsidR="0053119F" w:rsidRDefault="0053119F" w:rsidP="003E6FA2">
      <w:pPr>
        <w:pStyle w:val="Heading2"/>
      </w:pPr>
      <w:bookmarkStart w:id="14" w:name="_Toc235416028"/>
      <w:bookmarkStart w:id="15" w:name="_Toc235606078"/>
      <w:bookmarkStart w:id="16" w:name="_Toc366235911"/>
      <w:bookmarkStart w:id="17" w:name="_Toc178033893"/>
      <w:bookmarkStart w:id="18" w:name="_Toc179103634"/>
      <w:r w:rsidRPr="00AF07E0">
        <w:t>LEDI IV Microb</w:t>
      </w:r>
      <w:r>
        <w:t>iology</w:t>
      </w:r>
      <w:bookmarkEnd w:id="14"/>
      <w:bookmarkEnd w:id="15"/>
      <w:bookmarkEnd w:id="16"/>
    </w:p>
    <w:p w14:paraId="559A13D0" w14:textId="77777777" w:rsidR="002439EE" w:rsidRDefault="0053119F" w:rsidP="007C35ED">
      <w:pPr>
        <w:pStyle w:val="BodyText"/>
      </w:pPr>
      <w:r>
        <w:t xml:space="preserve">Several enhancements </w:t>
      </w:r>
      <w:r w:rsidR="00D169BE">
        <w:t>we</w:t>
      </w:r>
      <w:r>
        <w:t xml:space="preserve">re provided by </w:t>
      </w:r>
      <w:r w:rsidR="00D169BE">
        <w:t>p</w:t>
      </w:r>
      <w:r w:rsidRPr="0045427C">
        <w:t>atch</w:t>
      </w:r>
      <w:r>
        <w:t xml:space="preserve">es </w:t>
      </w:r>
      <w:r w:rsidR="00D169BE">
        <w:t>LA*5.2*74 and LR*5.2*350</w:t>
      </w:r>
      <w:r>
        <w:t xml:space="preserve"> for Microbiology.</w:t>
      </w:r>
      <w:r w:rsidR="009074B1" w:rsidRPr="009074B1">
        <w:t xml:space="preserve"> </w:t>
      </w:r>
      <w:r w:rsidR="00D169BE">
        <w:t>T</w:t>
      </w:r>
      <w:r w:rsidR="002439EE">
        <w:t>hese</w:t>
      </w:r>
      <w:r w:rsidR="004327D8">
        <w:t xml:space="preserve"> enhancements </w:t>
      </w:r>
      <w:r w:rsidR="002439EE">
        <w:t>are now utilized in this update patch for the M</w:t>
      </w:r>
      <w:r w:rsidR="004327D8">
        <w:t xml:space="preserve">ICRO </w:t>
      </w:r>
      <w:r w:rsidR="002439EE">
        <w:t>interface.</w:t>
      </w:r>
    </w:p>
    <w:p w14:paraId="12F6E583" w14:textId="77777777" w:rsidR="0053119F" w:rsidRDefault="0053119F" w:rsidP="00A353C4">
      <w:pPr>
        <w:pStyle w:val="ListBullet"/>
      </w:pPr>
      <w:r w:rsidRPr="00AF07E0">
        <w:t>TOPOGRAPHY FIELD file (#61), ETIOLOGY FIELD file (#61.2), and COLLECTION SAMPLE file (#62) include mapping specimen and sample codes usi</w:t>
      </w:r>
      <w:r w:rsidR="00024C09">
        <w:t>ng appropriate SNOMED CT codes.</w:t>
      </w:r>
    </w:p>
    <w:p w14:paraId="24CF88FD" w14:textId="77777777" w:rsidR="0053119F" w:rsidRDefault="0053119F" w:rsidP="00A353C4">
      <w:pPr>
        <w:pStyle w:val="ListBullet"/>
      </w:pPr>
      <w:r>
        <w:t xml:space="preserve">New codes are added to the </w:t>
      </w:r>
      <w:r w:rsidRPr="00AF07E0">
        <w:t>LAB ELECTRONIC CODES file (#64.061) to support messaging via HL7 messaging.</w:t>
      </w:r>
    </w:p>
    <w:p w14:paraId="48C726CE" w14:textId="77777777" w:rsidR="0053119F" w:rsidRDefault="0053119F" w:rsidP="00A353C4">
      <w:pPr>
        <w:pStyle w:val="ListBullet"/>
      </w:pPr>
      <w:r>
        <w:t xml:space="preserve">Additional information is added to the </w:t>
      </w:r>
      <w:r w:rsidR="00F84114">
        <w:t xml:space="preserve">LABORATORY </w:t>
      </w:r>
      <w:r w:rsidRPr="00AF07E0">
        <w:t>PENDING O</w:t>
      </w:r>
      <w:r>
        <w:t>RDER file (#69.6) for HL7 messaging</w:t>
      </w:r>
      <w:r w:rsidRPr="00AF07E0">
        <w:t>.</w:t>
      </w:r>
    </w:p>
    <w:p w14:paraId="1B287EF6" w14:textId="77777777" w:rsidR="00A203B4" w:rsidRDefault="00A203B4">
      <w:pPr>
        <w:spacing w:before="0" w:after="0"/>
        <w:rPr>
          <w:lang w:val="x-none" w:eastAsia="x-none"/>
        </w:rPr>
      </w:pPr>
      <w:r>
        <w:br w:type="page"/>
      </w:r>
    </w:p>
    <w:p w14:paraId="7B9B59D6" w14:textId="77777777" w:rsidR="0053119F" w:rsidRPr="00AF07E0" w:rsidRDefault="0053119F" w:rsidP="00A353C4">
      <w:pPr>
        <w:pStyle w:val="ListBullet"/>
      </w:pPr>
      <w:r w:rsidRPr="00AF07E0">
        <w:t>HL7 messaging</w:t>
      </w:r>
      <w:r>
        <w:t xml:space="preserve"> is enhanced</w:t>
      </w:r>
      <w:r w:rsidRPr="00AF07E0">
        <w:t xml:space="preserve"> to process the following sections.</w:t>
      </w:r>
    </w:p>
    <w:p w14:paraId="11D268F9" w14:textId="77777777" w:rsidR="0053119F" w:rsidRPr="00AF07E0" w:rsidRDefault="0053119F" w:rsidP="00A353C4">
      <w:pPr>
        <w:pStyle w:val="ListNumber2"/>
      </w:pPr>
      <w:r>
        <w:t>Bacteriology</w:t>
      </w:r>
    </w:p>
    <w:p w14:paraId="5011C03E" w14:textId="77777777" w:rsidR="0053119F" w:rsidRPr="00AF07E0" w:rsidRDefault="0053119F" w:rsidP="00A353C4">
      <w:pPr>
        <w:pStyle w:val="ListNumber2"/>
      </w:pPr>
      <w:r>
        <w:t>Mycobacterium</w:t>
      </w:r>
    </w:p>
    <w:p w14:paraId="5408F5AC" w14:textId="77777777" w:rsidR="0053119F" w:rsidRPr="00AF07E0" w:rsidRDefault="0053119F" w:rsidP="00A353C4">
      <w:pPr>
        <w:pStyle w:val="ListNumber2"/>
      </w:pPr>
      <w:r>
        <w:t>Mycology</w:t>
      </w:r>
    </w:p>
    <w:p w14:paraId="76C59794" w14:textId="77777777" w:rsidR="0053119F" w:rsidRPr="00AF07E0" w:rsidRDefault="0053119F" w:rsidP="00A353C4">
      <w:pPr>
        <w:pStyle w:val="ListNumber2"/>
      </w:pPr>
      <w:r w:rsidRPr="00AF07E0">
        <w:t>Virology</w:t>
      </w:r>
    </w:p>
    <w:p w14:paraId="15550FA4" w14:textId="77777777" w:rsidR="0053119F" w:rsidRDefault="0053119F" w:rsidP="00A353C4">
      <w:pPr>
        <w:pStyle w:val="ListNumber2"/>
      </w:pPr>
      <w:r w:rsidRPr="00AF07E0">
        <w:t>Parasitology</w:t>
      </w:r>
    </w:p>
    <w:p w14:paraId="7B45B841" w14:textId="77777777" w:rsidR="0053119F" w:rsidRDefault="0053119F" w:rsidP="00A353C4">
      <w:pPr>
        <w:pStyle w:val="ListBullet"/>
      </w:pPr>
      <w:r>
        <w:t xml:space="preserve">The </w:t>
      </w:r>
      <w:r w:rsidRPr="00AF07E0">
        <w:t>electronic messaging functionality</w:t>
      </w:r>
      <w:r>
        <w:t xml:space="preserve"> of the </w:t>
      </w:r>
      <w:r w:rsidRPr="00AF07E0">
        <w:t xml:space="preserve">LAB DATA file (#63) </w:t>
      </w:r>
      <w:r>
        <w:t xml:space="preserve">is enhanced </w:t>
      </w:r>
      <w:r w:rsidRPr="00AF07E0">
        <w:t xml:space="preserve">to handle multiple </w:t>
      </w:r>
      <w:r w:rsidRPr="003B2E81">
        <w:rPr>
          <w:i/>
        </w:rPr>
        <w:t>Isolate</w:t>
      </w:r>
      <w:r w:rsidR="002371F3">
        <w:t xml:space="preserve"> for any given culture.</w:t>
      </w:r>
    </w:p>
    <w:p w14:paraId="3CBA7FDD" w14:textId="77777777" w:rsidR="0053119F" w:rsidRPr="00AF07E0" w:rsidRDefault="0053119F" w:rsidP="00A353C4">
      <w:pPr>
        <w:pStyle w:val="ListBullet"/>
      </w:pPr>
      <w:r>
        <w:t xml:space="preserve">Eight new fields are added to the </w:t>
      </w:r>
      <w:r w:rsidRPr="00AF07E0">
        <w:t>LAB DATA file (#63), ORDER TEST multiple field (#.35)</w:t>
      </w:r>
      <w:r>
        <w:t>, which</w:t>
      </w:r>
      <w:r w:rsidRPr="00AF07E0">
        <w:t xml:space="preserve"> </w:t>
      </w:r>
      <w:r w:rsidR="00EC2DBE" w:rsidRPr="00AF07E0">
        <w:t>includes</w:t>
      </w:r>
      <w:r w:rsidRPr="00AF07E0">
        <w:t xml:space="preserve"> microbiology data resulting from LEDI</w:t>
      </w:r>
      <w:r>
        <w:t>-</w:t>
      </w:r>
      <w:r w:rsidRPr="00AF07E0">
        <w:t>generated orders</w:t>
      </w:r>
      <w:r>
        <w:t>.</w:t>
      </w:r>
    </w:p>
    <w:p w14:paraId="59C80AA4" w14:textId="77777777" w:rsidR="0053119F" w:rsidRPr="00AF07E0" w:rsidRDefault="0053119F" w:rsidP="00BE52FA">
      <w:pPr>
        <w:pStyle w:val="ListNumber2"/>
        <w:numPr>
          <w:ilvl w:val="0"/>
          <w:numId w:val="43"/>
        </w:numPr>
      </w:pPr>
      <w:r w:rsidRPr="00AF07E0">
        <w:t>Ordered Urgency field (#2)</w:t>
      </w:r>
    </w:p>
    <w:p w14:paraId="6A4D08BF" w14:textId="77777777" w:rsidR="0053119F" w:rsidRPr="00AF07E0" w:rsidRDefault="0053119F" w:rsidP="00A353C4">
      <w:pPr>
        <w:pStyle w:val="ListNumber2"/>
      </w:pPr>
      <w:r w:rsidRPr="00AF07E0">
        <w:t>CPRS Order # field (#3)</w:t>
      </w:r>
    </w:p>
    <w:p w14:paraId="2855790E" w14:textId="77777777" w:rsidR="0053119F" w:rsidRPr="00AF07E0" w:rsidRDefault="0053119F" w:rsidP="00A353C4">
      <w:pPr>
        <w:pStyle w:val="ListNumber2"/>
      </w:pPr>
      <w:r w:rsidRPr="00AF07E0">
        <w:t>Lab Order # field (#4)</w:t>
      </w:r>
    </w:p>
    <w:p w14:paraId="7211D69D" w14:textId="77777777" w:rsidR="0053119F" w:rsidRPr="00AF07E0" w:rsidRDefault="0053119F" w:rsidP="00A353C4">
      <w:pPr>
        <w:pStyle w:val="ListNumber2"/>
      </w:pPr>
      <w:r w:rsidRPr="00AF07E0">
        <w:t>Ordered Type field (#5)</w:t>
      </w:r>
    </w:p>
    <w:p w14:paraId="31633EA5" w14:textId="77777777" w:rsidR="0053119F" w:rsidRPr="00AF07E0" w:rsidRDefault="0053119F" w:rsidP="00A353C4">
      <w:pPr>
        <w:pStyle w:val="ListNumber2"/>
      </w:pPr>
      <w:r w:rsidRPr="00AF07E0">
        <w:t>Ordering Provider Local field (#6)</w:t>
      </w:r>
    </w:p>
    <w:p w14:paraId="4767124A" w14:textId="77777777" w:rsidR="0053119F" w:rsidRPr="00AF07E0" w:rsidRDefault="0053119F" w:rsidP="00A353C4">
      <w:pPr>
        <w:pStyle w:val="ListNumber2"/>
      </w:pPr>
      <w:r w:rsidRPr="00AF07E0">
        <w:t>Ordering Provider Remote field (#7)</w:t>
      </w:r>
    </w:p>
    <w:p w14:paraId="58356C42" w14:textId="77777777" w:rsidR="0053119F" w:rsidRPr="00AF07E0" w:rsidRDefault="0053119F" w:rsidP="00A353C4">
      <w:pPr>
        <w:pStyle w:val="ListNumber2"/>
      </w:pPr>
      <w:r w:rsidRPr="00AF07E0">
        <w:t>Specimen Topography field (#8)</w:t>
      </w:r>
    </w:p>
    <w:p w14:paraId="148715D7" w14:textId="77777777" w:rsidR="0053119F" w:rsidRDefault="0053119F" w:rsidP="00A353C4">
      <w:pPr>
        <w:pStyle w:val="ListNumber2"/>
      </w:pPr>
      <w:r w:rsidRPr="00AF07E0">
        <w:t>Collection Sample field (#9)</w:t>
      </w:r>
    </w:p>
    <w:p w14:paraId="1D5DA83B" w14:textId="77777777" w:rsidR="0053119F" w:rsidRDefault="00371D02" w:rsidP="00A353C4">
      <w:pPr>
        <w:pStyle w:val="ListBullet"/>
      </w:pPr>
      <w:r>
        <w:t xml:space="preserve">New </w:t>
      </w:r>
      <w:r w:rsidR="0053119F" w:rsidRPr="00AF07E0">
        <w:t>field</w:t>
      </w:r>
      <w:r>
        <w:t xml:space="preserve">s are </w:t>
      </w:r>
      <w:r w:rsidR="0053119F">
        <w:t xml:space="preserve">added to the </w:t>
      </w:r>
      <w:r w:rsidR="0053119F" w:rsidRPr="00AF07E0">
        <w:t>LAB D</w:t>
      </w:r>
      <w:r w:rsidR="0053119F">
        <w:t xml:space="preserve">ATA file (#63) (result storage) </w:t>
      </w:r>
      <w:r w:rsidR="0053119F" w:rsidRPr="00AF07E0">
        <w:t>for urgency</w:t>
      </w:r>
      <w:r w:rsidR="00B4100A">
        <w:t>:</w:t>
      </w:r>
      <w:r w:rsidR="0053119F" w:rsidRPr="00AF07E0">
        <w:t xml:space="preserve"> </w:t>
      </w:r>
      <w:r w:rsidR="0053119F">
        <w:t xml:space="preserve">the </w:t>
      </w:r>
      <w:r w:rsidR="0053119F" w:rsidRPr="00AF07E0">
        <w:t xml:space="preserve">CPRS order </w:t>
      </w:r>
      <w:r w:rsidR="00EC2DBE" w:rsidRPr="00AF07E0">
        <w:t>number</w:t>
      </w:r>
      <w:r w:rsidR="0053119F" w:rsidRPr="00AF07E0">
        <w:t xml:space="preserve"> and the order type</w:t>
      </w:r>
      <w:r w:rsidR="0053119F">
        <w:t xml:space="preserve"> (i.e., original, reflex, add-on).</w:t>
      </w:r>
    </w:p>
    <w:p w14:paraId="2D0BB215" w14:textId="77777777" w:rsidR="0053119F" w:rsidRDefault="0053119F" w:rsidP="00A353C4">
      <w:pPr>
        <w:pStyle w:val="ListBullet"/>
      </w:pPr>
      <w:r>
        <w:t>T</w:t>
      </w:r>
      <w:r w:rsidRPr="00AF07E0">
        <w:t xml:space="preserve">he LEDI software application </w:t>
      </w:r>
      <w:r>
        <w:t xml:space="preserve">is enhanced </w:t>
      </w:r>
      <w:r w:rsidRPr="00AF07E0">
        <w:t>by triggering an event to notify and return results to the</w:t>
      </w:r>
      <w:r w:rsidR="00191C59">
        <w:t xml:space="preserve"> C</w:t>
      </w:r>
      <w:r w:rsidRPr="00191C59">
        <w:t>ollecting</w:t>
      </w:r>
      <w:r w:rsidRPr="00AF07E0">
        <w:t xml:space="preserve"> facility laboratory, once an order is identified as LEDI associated</w:t>
      </w:r>
      <w:r>
        <w:t xml:space="preserve"> and released</w:t>
      </w:r>
      <w:r w:rsidRPr="00AF07E0">
        <w:t>. A new API was created to generate the new LEDI messages.</w:t>
      </w:r>
    </w:p>
    <w:p w14:paraId="34BB9085" w14:textId="77777777" w:rsidR="0053119F" w:rsidRPr="00AF07E0" w:rsidRDefault="0053119F" w:rsidP="00A353C4">
      <w:pPr>
        <w:pStyle w:val="ListBullet"/>
      </w:pPr>
      <w:r>
        <w:t xml:space="preserve">Six new fields are added to the </w:t>
      </w:r>
      <w:r w:rsidRPr="00AF07E0">
        <w:t xml:space="preserve">LAB DATA file (#63) (result storage) for </w:t>
      </w:r>
      <w:r>
        <w:t xml:space="preserve">the LEDI result (ORU) node in the </w:t>
      </w:r>
      <w:r w:rsidRPr="00311840">
        <w:rPr>
          <w:b/>
        </w:rPr>
        <w:t>MI</w:t>
      </w:r>
      <w:r w:rsidRPr="00AF07E0">
        <w:t xml:space="preserve"> subs</w:t>
      </w:r>
      <w:r>
        <w:t>cript for LDSI generated orders.</w:t>
      </w:r>
    </w:p>
    <w:p w14:paraId="1AA3FD55" w14:textId="77777777" w:rsidR="0053119F" w:rsidRPr="00AF07E0" w:rsidRDefault="0053119F" w:rsidP="00BE52FA">
      <w:pPr>
        <w:pStyle w:val="ListNumber2"/>
        <w:numPr>
          <w:ilvl w:val="0"/>
          <w:numId w:val="44"/>
        </w:numPr>
      </w:pPr>
      <w:r w:rsidRPr="00AF07E0">
        <w:t>UID field (#.31)</w:t>
      </w:r>
    </w:p>
    <w:p w14:paraId="203A7681" w14:textId="77777777" w:rsidR="0053119F" w:rsidRPr="00AF07E0" w:rsidRDefault="0053119F" w:rsidP="00A353C4">
      <w:pPr>
        <w:pStyle w:val="ListNumber2"/>
      </w:pPr>
      <w:r w:rsidRPr="00AF07E0">
        <w:t>Ordering site field (#.32)</w:t>
      </w:r>
    </w:p>
    <w:p w14:paraId="7DE0F76B" w14:textId="77777777" w:rsidR="0053119F" w:rsidRPr="00AF07E0" w:rsidRDefault="0053119F" w:rsidP="00A353C4">
      <w:pPr>
        <w:pStyle w:val="ListNumber2"/>
      </w:pPr>
      <w:r w:rsidRPr="00AF07E0">
        <w:t>Collection site field (#.33)</w:t>
      </w:r>
    </w:p>
    <w:p w14:paraId="3A80CBCB" w14:textId="77777777" w:rsidR="0053119F" w:rsidRPr="00AF07E0" w:rsidRDefault="0053119F" w:rsidP="00A353C4">
      <w:pPr>
        <w:pStyle w:val="ListNumber2"/>
      </w:pPr>
      <w:r w:rsidRPr="00AF07E0">
        <w:t>Host UID field (#.34)</w:t>
      </w:r>
    </w:p>
    <w:p w14:paraId="7A16F166" w14:textId="77777777" w:rsidR="0053119F" w:rsidRPr="00AF07E0" w:rsidRDefault="0053119F" w:rsidP="00A353C4">
      <w:pPr>
        <w:pStyle w:val="ListNumber2"/>
      </w:pPr>
      <w:r w:rsidRPr="00AF07E0">
        <w:t>Order Site UID field (#.342)</w:t>
      </w:r>
    </w:p>
    <w:p w14:paraId="5D37E145" w14:textId="77777777" w:rsidR="0053119F" w:rsidRDefault="0053119F" w:rsidP="00A353C4">
      <w:pPr>
        <w:pStyle w:val="ListNumber2"/>
      </w:pPr>
      <w:r w:rsidRPr="00AF07E0">
        <w:t>Ordered Test field (#.35)</w:t>
      </w:r>
    </w:p>
    <w:p w14:paraId="43CA00CA" w14:textId="77777777" w:rsidR="0053119F" w:rsidRPr="005179B0" w:rsidRDefault="0053119F" w:rsidP="00A353C4">
      <w:pPr>
        <w:pStyle w:val="ListBullet"/>
      </w:pPr>
      <w:r>
        <w:t xml:space="preserve">The </w:t>
      </w:r>
      <w:r w:rsidRPr="00AF07E0">
        <w:t>LAB DATA file (#63)</w:t>
      </w:r>
      <w:r w:rsidR="00CF4469" w:rsidRPr="00CF4469">
        <w:rPr>
          <w:b/>
        </w:rPr>
        <w:t xml:space="preserve"> </w:t>
      </w:r>
      <w:r w:rsidR="00B4100A">
        <w:t>w</w:t>
      </w:r>
      <w:r w:rsidR="00CF4469" w:rsidRPr="00751902">
        <w:t>as enhanced to store LOINC, NLT and SNOMED CT codes on each result and ordered test</w:t>
      </w:r>
      <w:r w:rsidR="000971BC" w:rsidRPr="008E00A9">
        <w:t>.</w:t>
      </w:r>
    </w:p>
    <w:p w14:paraId="378D0E5D" w14:textId="77777777" w:rsidR="00D169BE" w:rsidRDefault="00D169BE" w:rsidP="00A353C4">
      <w:pPr>
        <w:pStyle w:val="ListBullet"/>
      </w:pPr>
      <w:r>
        <w:t xml:space="preserve">The </w:t>
      </w:r>
      <w:r w:rsidRPr="00AF07E0">
        <w:t xml:space="preserve">VistA Laboratory package </w:t>
      </w:r>
      <w:r>
        <w:t xml:space="preserve">is enhanced </w:t>
      </w:r>
      <w:r w:rsidRPr="00AF07E0">
        <w:t>by creating the new LAB CODE MAPPING file (#62.47). This new file is used to map standard code system concepts to the related area of the Laboratory package database</w:t>
      </w:r>
      <w:r>
        <w:t>, as well as</w:t>
      </w:r>
      <w:r w:rsidRPr="00AF07E0">
        <w:t xml:space="preserve"> support mapping codes used in the role identifying the result or expressing the answer.</w:t>
      </w:r>
    </w:p>
    <w:p w14:paraId="396CDC7A" w14:textId="77777777" w:rsidR="003A4D8F" w:rsidRDefault="003A4D8F" w:rsidP="007C35ED">
      <w:pPr>
        <w:pStyle w:val="BodyText"/>
      </w:pPr>
      <w:r>
        <w:t xml:space="preserve">Several modifications </w:t>
      </w:r>
      <w:r w:rsidR="00D169BE">
        <w:t xml:space="preserve">were </w:t>
      </w:r>
      <w:r>
        <w:t xml:space="preserve">provided by </w:t>
      </w:r>
      <w:r w:rsidR="00D169BE">
        <w:t>p</w:t>
      </w:r>
      <w:r w:rsidRPr="0045427C">
        <w:t>atch</w:t>
      </w:r>
      <w:r>
        <w:t xml:space="preserve">es </w:t>
      </w:r>
      <w:r w:rsidR="00D169BE">
        <w:t>LA*5.2*74 and LR*5.2*350</w:t>
      </w:r>
      <w:r w:rsidR="002371F3">
        <w:t xml:space="preserve"> for Microbiology. </w:t>
      </w:r>
      <w:r w:rsidR="00D169BE">
        <w:t>T</w:t>
      </w:r>
      <w:r>
        <w:t>hese modifications are now utilized in this update patch for the MICRO interface.</w:t>
      </w:r>
    </w:p>
    <w:p w14:paraId="2053143B" w14:textId="77777777" w:rsidR="0053119F" w:rsidRDefault="0053119F" w:rsidP="00A353C4">
      <w:pPr>
        <w:pStyle w:val="ListBullet"/>
      </w:pPr>
      <w:r>
        <w:t>R</w:t>
      </w:r>
      <w:r w:rsidRPr="00AF07E0">
        <w:t xml:space="preserve">outines </w:t>
      </w:r>
      <w:r>
        <w:t xml:space="preserve">are modified </w:t>
      </w:r>
      <w:r w:rsidRPr="00AF07E0">
        <w:t>to store HL7 messaging data in LAB DATA file (#63).</w:t>
      </w:r>
    </w:p>
    <w:p w14:paraId="2E3BE218" w14:textId="77777777" w:rsidR="0053119F" w:rsidRPr="00376905" w:rsidRDefault="0053119F" w:rsidP="00A353C4">
      <w:pPr>
        <w:pStyle w:val="ListBullet"/>
      </w:pPr>
      <w:r>
        <w:t>The</w:t>
      </w:r>
      <w:r w:rsidRPr="00AF07E0">
        <w:t xml:space="preserve"> MICROBIOLOGY</w:t>
      </w:r>
      <w:r w:rsidR="00672C5F">
        <w:t xml:space="preserve"> </w:t>
      </w:r>
      <w:r w:rsidR="00F26821" w:rsidRPr="00AF07E0">
        <w:t>sub file</w:t>
      </w:r>
      <w:r w:rsidRPr="00AF07E0">
        <w:t xml:space="preserve"> (#63.05) </w:t>
      </w:r>
      <w:r>
        <w:t xml:space="preserve">is modified </w:t>
      </w:r>
      <w:r w:rsidRPr="00AF07E0">
        <w:t>to track ordered test</w:t>
      </w:r>
      <w:r>
        <w:t>s and</w:t>
      </w:r>
      <w:r w:rsidRPr="00AF07E0">
        <w:t xml:space="preserve"> ordering information for HL7.</w:t>
      </w:r>
    </w:p>
    <w:p w14:paraId="4A5D7135" w14:textId="77777777" w:rsidR="0053119F" w:rsidRDefault="0053119F" w:rsidP="003E6FA2">
      <w:pPr>
        <w:pStyle w:val="Heading2"/>
      </w:pPr>
      <w:bookmarkStart w:id="19" w:name="_Toc235416029"/>
      <w:bookmarkStart w:id="20" w:name="_Toc235606079"/>
      <w:bookmarkStart w:id="21" w:name="_Toc366235912"/>
      <w:r>
        <w:lastRenderedPageBreak/>
        <w:t>LEDI IV Anatomic Pathology</w:t>
      </w:r>
      <w:bookmarkEnd w:id="19"/>
      <w:bookmarkEnd w:id="20"/>
      <w:bookmarkEnd w:id="21"/>
    </w:p>
    <w:p w14:paraId="7DCCEAD2" w14:textId="77777777" w:rsidR="00413955" w:rsidRDefault="0053119F" w:rsidP="007C35ED">
      <w:pPr>
        <w:pStyle w:val="BodyText"/>
      </w:pPr>
      <w:r>
        <w:t xml:space="preserve">Several enhancements </w:t>
      </w:r>
      <w:r w:rsidR="00D169BE">
        <w:t>we</w:t>
      </w:r>
      <w:r>
        <w:t xml:space="preserve">re provided by </w:t>
      </w:r>
      <w:r w:rsidR="00D169BE">
        <w:t>p</w:t>
      </w:r>
      <w:r w:rsidRPr="0045427C">
        <w:t>atch</w:t>
      </w:r>
      <w:r>
        <w:t>es LA*5.2*74 and LR*5.2*350 for Anatomic Pathology.</w:t>
      </w:r>
      <w:r w:rsidR="002371F3">
        <w:t xml:space="preserve"> </w:t>
      </w:r>
      <w:r w:rsidR="00D169BE">
        <w:t>T</w:t>
      </w:r>
      <w:r w:rsidR="00413955">
        <w:t>hese enhancements are now utilized in this update patch for the AP interface.</w:t>
      </w:r>
    </w:p>
    <w:p w14:paraId="3959820F" w14:textId="77777777" w:rsidR="0053119F" w:rsidRPr="00666172" w:rsidRDefault="0053119F" w:rsidP="00A353C4">
      <w:pPr>
        <w:pStyle w:val="ListBullet"/>
      </w:pPr>
      <w:r>
        <w:t xml:space="preserve">The </w:t>
      </w:r>
      <w:r w:rsidRPr="00666172">
        <w:t xml:space="preserve">VistA Laboratory Anatomic Pathology </w:t>
      </w:r>
      <w:r>
        <w:t>s</w:t>
      </w:r>
      <w:r w:rsidRPr="00666172">
        <w:t xml:space="preserve">ection </w:t>
      </w:r>
      <w:r>
        <w:t xml:space="preserve">is enhanced </w:t>
      </w:r>
      <w:r w:rsidRPr="00666172">
        <w:t xml:space="preserve">by populating </w:t>
      </w:r>
      <w:r>
        <w:t xml:space="preserve">the </w:t>
      </w:r>
      <w:r w:rsidR="00264083">
        <w:t xml:space="preserve">LAB </w:t>
      </w:r>
      <w:r w:rsidRPr="00666172">
        <w:t>DATA file (#63), ACCES</w:t>
      </w:r>
      <w:r w:rsidR="00264083">
        <w:t xml:space="preserve">SION file (#68), and LABORATORY </w:t>
      </w:r>
      <w:r w:rsidRPr="00666172">
        <w:t xml:space="preserve">ORDER file (#69) with </w:t>
      </w:r>
      <w:r>
        <w:t>new functionality.</w:t>
      </w:r>
    </w:p>
    <w:p w14:paraId="39DF5862" w14:textId="77777777" w:rsidR="0053119F" w:rsidRPr="004B0D36" w:rsidRDefault="004B0D36" w:rsidP="00BE52FA">
      <w:pPr>
        <w:pStyle w:val="ListNumber2"/>
        <w:numPr>
          <w:ilvl w:val="0"/>
          <w:numId w:val="48"/>
        </w:numPr>
      </w:pPr>
      <w:r w:rsidRPr="004B0D36">
        <w:t>Make AP accession consistent</w:t>
      </w:r>
      <w:r w:rsidR="0053119F" w:rsidRPr="004B0D36">
        <w:t xml:space="preserve"> with the rest of laboratory’s accession process</w:t>
      </w:r>
      <w:r w:rsidR="00043242" w:rsidRPr="004B0D36">
        <w:t>.</w:t>
      </w:r>
    </w:p>
    <w:p w14:paraId="484E86C3" w14:textId="77777777" w:rsidR="0053119F" w:rsidRDefault="0053119F" w:rsidP="009F6CD9">
      <w:pPr>
        <w:pStyle w:val="ListNumber2"/>
      </w:pPr>
      <w:r w:rsidRPr="00666172">
        <w:t>Create and store UID, ordering data, and order number</w:t>
      </w:r>
      <w:r w:rsidR="00E96F7F">
        <w:t>.</w:t>
      </w:r>
    </w:p>
    <w:p w14:paraId="0794B48B" w14:textId="77777777" w:rsidR="0053119F" w:rsidRPr="00666172" w:rsidRDefault="0053119F" w:rsidP="00A353C4">
      <w:pPr>
        <w:pStyle w:val="ListBullet"/>
      </w:pPr>
      <w:r>
        <w:t>T</w:t>
      </w:r>
      <w:r w:rsidRPr="00666172">
        <w:t xml:space="preserve">he AP SP, EM, and CY sections </w:t>
      </w:r>
      <w:r>
        <w:t xml:space="preserve">are enhanced </w:t>
      </w:r>
      <w:r w:rsidRPr="00666172">
        <w:t xml:space="preserve">by creating the new ORDERED TEST </w:t>
      </w:r>
      <w:r w:rsidR="00F26821" w:rsidRPr="00666172">
        <w:t>sub file</w:t>
      </w:r>
      <w:r w:rsidRPr="00666172">
        <w:t xml:space="preserve"> (#63.53</w:t>
      </w:r>
      <w:r w:rsidR="00D169BE">
        <w:t xml:space="preserve">, </w:t>
      </w:r>
      <w:r w:rsidR="00D92695">
        <w:t>#</w:t>
      </w:r>
      <w:r w:rsidR="00D169BE">
        <w:t>63.52 and #63.51</w:t>
      </w:r>
      <w:r w:rsidRPr="00666172">
        <w:t>). Th</w:t>
      </w:r>
      <w:r w:rsidR="00D169BE">
        <w:t>ese</w:t>
      </w:r>
      <w:r w:rsidRPr="00666172">
        <w:t xml:space="preserve"> </w:t>
      </w:r>
      <w:r w:rsidR="00F26821" w:rsidRPr="00666172">
        <w:t>sub fil</w:t>
      </w:r>
      <w:r w:rsidR="00F26821">
        <w:t>es</w:t>
      </w:r>
      <w:r w:rsidRPr="00666172">
        <w:t xml:space="preserve"> contain information about the ordered test(s) for this accession. The Ordered Test field (#.01) contains the ordered test NLT code requested by the clinical provider.</w:t>
      </w:r>
      <w:r w:rsidR="009074B1" w:rsidRPr="009074B1">
        <w:t xml:space="preserve"> </w:t>
      </w:r>
      <w:r w:rsidRPr="00666172">
        <w:t xml:space="preserve">If the ordered test is a panel, all atomic tests within the panel </w:t>
      </w:r>
      <w:r>
        <w:t xml:space="preserve">are </w:t>
      </w:r>
      <w:r w:rsidRPr="00666172">
        <w:t>associated with the ordered test using that NLT code.</w:t>
      </w:r>
      <w:r w:rsidR="004858B9">
        <w:t xml:space="preserve"> </w:t>
      </w:r>
      <w:r w:rsidRPr="00666172">
        <w:t>The</w:t>
      </w:r>
      <w:r w:rsidR="000529E0">
        <w:t>se</w:t>
      </w:r>
      <w:r w:rsidRPr="00666172">
        <w:t xml:space="preserve"> new</w:t>
      </w:r>
      <w:r>
        <w:t xml:space="preserve"> </w:t>
      </w:r>
      <w:r w:rsidR="00F26821">
        <w:t>sub files</w:t>
      </w:r>
      <w:r>
        <w:t xml:space="preserve"> (#63.53</w:t>
      </w:r>
      <w:r w:rsidR="000529E0">
        <w:t xml:space="preserve">, </w:t>
      </w:r>
      <w:r w:rsidR="006967A4">
        <w:t>#</w:t>
      </w:r>
      <w:r w:rsidR="000529E0">
        <w:t>63.52 and #63.51</w:t>
      </w:r>
      <w:r>
        <w:t>) contain</w:t>
      </w:r>
      <w:r w:rsidR="009074B1" w:rsidRPr="009074B1">
        <w:t xml:space="preserve"> </w:t>
      </w:r>
      <w:r w:rsidR="000529E0">
        <w:t xml:space="preserve">fifteen </w:t>
      </w:r>
      <w:r w:rsidRPr="00666172">
        <w:t>fields</w:t>
      </w:r>
      <w:r>
        <w:t>.</w:t>
      </w:r>
    </w:p>
    <w:p w14:paraId="6EDEF9D5" w14:textId="77777777" w:rsidR="0053119F" w:rsidRPr="00666172" w:rsidRDefault="0053119F" w:rsidP="00BE52FA">
      <w:pPr>
        <w:pStyle w:val="ListNumber2"/>
        <w:numPr>
          <w:ilvl w:val="0"/>
          <w:numId w:val="38"/>
        </w:numPr>
      </w:pPr>
      <w:r w:rsidRPr="00666172">
        <w:t>Ordered Test field (#.01)</w:t>
      </w:r>
    </w:p>
    <w:p w14:paraId="7B234933" w14:textId="77777777" w:rsidR="0053119F" w:rsidRPr="00666172" w:rsidRDefault="0053119F" w:rsidP="009F6CD9">
      <w:pPr>
        <w:pStyle w:val="ListNumber2"/>
      </w:pPr>
      <w:r w:rsidRPr="00666172">
        <w:t xml:space="preserve">Ordered Urgency </w:t>
      </w:r>
      <w:r>
        <w:t xml:space="preserve">field </w:t>
      </w:r>
      <w:r w:rsidRPr="00666172">
        <w:t>(#2)</w:t>
      </w:r>
    </w:p>
    <w:p w14:paraId="13BC2E3A" w14:textId="77777777" w:rsidR="0053119F" w:rsidRPr="00666172" w:rsidRDefault="0053119F" w:rsidP="009F6CD9">
      <w:pPr>
        <w:pStyle w:val="ListNumber2"/>
      </w:pPr>
      <w:r w:rsidRPr="00666172">
        <w:t>CPRS Order # field (#3)</w:t>
      </w:r>
    </w:p>
    <w:p w14:paraId="354634EC" w14:textId="77777777" w:rsidR="0053119F" w:rsidRPr="00666172" w:rsidRDefault="0053119F" w:rsidP="009F6CD9">
      <w:pPr>
        <w:pStyle w:val="ListNumber2"/>
      </w:pPr>
      <w:r w:rsidRPr="00666172">
        <w:t>Lab Order # field (#4)</w:t>
      </w:r>
    </w:p>
    <w:p w14:paraId="61691102" w14:textId="77777777" w:rsidR="0053119F" w:rsidRPr="00666172" w:rsidRDefault="0053119F" w:rsidP="009F6CD9">
      <w:pPr>
        <w:pStyle w:val="ListNumber2"/>
      </w:pPr>
      <w:r w:rsidRPr="00666172">
        <w:t>Order Type field (#5)</w:t>
      </w:r>
    </w:p>
    <w:p w14:paraId="16BE5A50" w14:textId="77777777" w:rsidR="0053119F" w:rsidRPr="00666172" w:rsidRDefault="0053119F" w:rsidP="009F6CD9">
      <w:pPr>
        <w:pStyle w:val="ListNumber2"/>
      </w:pPr>
      <w:r w:rsidRPr="00666172">
        <w:t>Ordering Provider Local field (#6)</w:t>
      </w:r>
    </w:p>
    <w:p w14:paraId="1F9B67B6" w14:textId="77777777" w:rsidR="0053119F" w:rsidRPr="00666172" w:rsidRDefault="0053119F" w:rsidP="009F6CD9">
      <w:pPr>
        <w:pStyle w:val="ListNumber2"/>
      </w:pPr>
      <w:r w:rsidRPr="00666172">
        <w:t>Ordering Provider Remote field (#7)</w:t>
      </w:r>
    </w:p>
    <w:p w14:paraId="27E670E2" w14:textId="77777777" w:rsidR="0053119F" w:rsidRPr="00666172" w:rsidRDefault="0053119F" w:rsidP="009F6CD9">
      <w:pPr>
        <w:pStyle w:val="ListNumber2"/>
      </w:pPr>
      <w:r w:rsidRPr="00666172">
        <w:t>Specimen Topography field (#8)</w:t>
      </w:r>
    </w:p>
    <w:p w14:paraId="4E8557AE" w14:textId="77777777" w:rsidR="0053119F" w:rsidRDefault="0053119F" w:rsidP="009F6CD9">
      <w:pPr>
        <w:pStyle w:val="ListNumber2"/>
      </w:pPr>
      <w:r w:rsidRPr="00666172">
        <w:t>Collection Sample field (#9)</w:t>
      </w:r>
    </w:p>
    <w:p w14:paraId="6C819649" w14:textId="77777777" w:rsidR="000529E0" w:rsidRDefault="00CB0A70" w:rsidP="009F6CD9">
      <w:pPr>
        <w:pStyle w:val="ListNumber2"/>
      </w:pPr>
      <w:r>
        <w:t>Disposition (#10)</w:t>
      </w:r>
    </w:p>
    <w:p w14:paraId="426F53D3" w14:textId="77777777" w:rsidR="000529E0" w:rsidRDefault="00CB0A70" w:rsidP="009F6CD9">
      <w:pPr>
        <w:pStyle w:val="ListNumber2"/>
      </w:pPr>
      <w:r>
        <w:t>Disposition Date/Time (#11)</w:t>
      </w:r>
    </w:p>
    <w:p w14:paraId="43EF8F4F" w14:textId="77777777" w:rsidR="000529E0" w:rsidRDefault="000529E0" w:rsidP="009F6CD9">
      <w:pPr>
        <w:pStyle w:val="ListNumber2"/>
      </w:pPr>
      <w:r>
        <w:t>D</w:t>
      </w:r>
      <w:r w:rsidR="00CB0A70">
        <w:t>isposition By (#12)</w:t>
      </w:r>
    </w:p>
    <w:p w14:paraId="58599261" w14:textId="77777777" w:rsidR="000529E0" w:rsidRDefault="00CB0A70" w:rsidP="009F6CD9">
      <w:pPr>
        <w:pStyle w:val="ListNumber2"/>
      </w:pPr>
      <w:r>
        <w:t>Lab Test Ordered (#13)</w:t>
      </w:r>
    </w:p>
    <w:p w14:paraId="7F51746B" w14:textId="77777777" w:rsidR="000529E0" w:rsidRDefault="00CB0A70" w:rsidP="009F6CD9">
      <w:pPr>
        <w:pStyle w:val="ListNumber2"/>
      </w:pPr>
      <w:r>
        <w:t>Parent Test (#14)</w:t>
      </w:r>
    </w:p>
    <w:p w14:paraId="72EC1D43" w14:textId="77777777" w:rsidR="000529E0" w:rsidRPr="00666172" w:rsidRDefault="00CB0A70" w:rsidP="009F6CD9">
      <w:pPr>
        <w:pStyle w:val="ListNumber2"/>
      </w:pPr>
      <w:r>
        <w:t>Parent NLT (#15)</w:t>
      </w:r>
    </w:p>
    <w:p w14:paraId="672B7EDC" w14:textId="77777777" w:rsidR="005A50EE" w:rsidRPr="00751902" w:rsidRDefault="005A50EE" w:rsidP="00A353C4">
      <w:pPr>
        <w:pStyle w:val="ListBullet"/>
      </w:pPr>
      <w:r w:rsidRPr="005A50EE">
        <w:t xml:space="preserve">The SP, CY and EM </w:t>
      </w:r>
      <w:r w:rsidRPr="00666172">
        <w:t xml:space="preserve">login process </w:t>
      </w:r>
      <w:r>
        <w:t xml:space="preserve">is modified </w:t>
      </w:r>
      <w:r w:rsidRPr="00666172">
        <w:t>to require a test code selection</w:t>
      </w:r>
      <w:r>
        <w:t xml:space="preserve">, </w:t>
      </w:r>
      <w:r w:rsidRPr="00666172">
        <w:t>an entry from the TOPOGRAPHY FIELD file (#61)</w:t>
      </w:r>
      <w:r>
        <w:t xml:space="preserve"> </w:t>
      </w:r>
      <w:r w:rsidRPr="00666172">
        <w:t>and a selection of multiple orderable test code names from LABORATORY TEST file (#60)</w:t>
      </w:r>
      <w:r>
        <w:t>,</w:t>
      </w:r>
      <w:r w:rsidRPr="00666172">
        <w:t xml:space="preserve"> during AP login using the enhanced </w:t>
      </w:r>
      <w:r>
        <w:t>‘</w:t>
      </w:r>
      <w:r w:rsidRPr="00666172">
        <w:t>Log-in,</w:t>
      </w:r>
      <w:r>
        <w:t xml:space="preserve"> </w:t>
      </w:r>
      <w:r w:rsidRPr="00666172">
        <w:t>anat path [LRAPLG]</w:t>
      </w:r>
      <w:r>
        <w:t>’</w:t>
      </w:r>
      <w:r w:rsidRPr="00666172">
        <w:t xml:space="preserve"> option.</w:t>
      </w:r>
    </w:p>
    <w:p w14:paraId="0AAEB0F1" w14:textId="77777777" w:rsidR="0053119F" w:rsidRPr="00666172" w:rsidRDefault="0053119F" w:rsidP="00A353C4">
      <w:pPr>
        <w:pStyle w:val="ListBullet"/>
      </w:pPr>
      <w:r>
        <w:t>T</w:t>
      </w:r>
      <w:r w:rsidRPr="00666172">
        <w:t xml:space="preserve">he Lab HL7 messaging </w:t>
      </w:r>
      <w:r w:rsidR="00EC2DBE" w:rsidRPr="00666172">
        <w:t>software is</w:t>
      </w:r>
      <w:r>
        <w:t xml:space="preserve"> enhanced </w:t>
      </w:r>
      <w:r w:rsidRPr="00666172">
        <w:t>to handle AP data by storing incoming HL7 result (ORU) messages in the intermediate LAH globa</w:t>
      </w:r>
      <w:r>
        <w:t>l for three AP sections.</w:t>
      </w:r>
    </w:p>
    <w:p w14:paraId="6AC6BA0E" w14:textId="77777777" w:rsidR="0053119F" w:rsidRPr="00666172" w:rsidRDefault="0053119F" w:rsidP="00BE52FA">
      <w:pPr>
        <w:pStyle w:val="ListNumber2"/>
        <w:numPr>
          <w:ilvl w:val="0"/>
          <w:numId w:val="39"/>
        </w:numPr>
      </w:pPr>
      <w:r>
        <w:t xml:space="preserve">Cytology </w:t>
      </w:r>
      <w:r w:rsidR="00043242">
        <w:t>–</w:t>
      </w:r>
      <w:r>
        <w:t xml:space="preserve"> CY</w:t>
      </w:r>
    </w:p>
    <w:p w14:paraId="64DCA73D" w14:textId="77777777" w:rsidR="0053119F" w:rsidRPr="00666172" w:rsidRDefault="0053119F" w:rsidP="009F6CD9">
      <w:pPr>
        <w:pStyle w:val="ListNumber2"/>
      </w:pPr>
      <w:r>
        <w:t xml:space="preserve">Electron Microscopy </w:t>
      </w:r>
      <w:r w:rsidR="00043242">
        <w:t>–</w:t>
      </w:r>
      <w:r>
        <w:t xml:space="preserve"> EM</w:t>
      </w:r>
    </w:p>
    <w:p w14:paraId="0008CE9E" w14:textId="77777777" w:rsidR="0053119F" w:rsidRDefault="0053119F" w:rsidP="009F6CD9">
      <w:pPr>
        <w:pStyle w:val="ListNumber2"/>
      </w:pPr>
      <w:r>
        <w:t>Surgical Pathology – SP</w:t>
      </w:r>
    </w:p>
    <w:p w14:paraId="6CEB35BF" w14:textId="77777777" w:rsidR="00BC5F74" w:rsidRPr="00751902" w:rsidRDefault="00BC5F74" w:rsidP="00A353C4">
      <w:pPr>
        <w:pStyle w:val="ListBullet"/>
      </w:pPr>
      <w:r>
        <w:t xml:space="preserve">The Select Accession Number/Pt Name prompt is modified to accept UIDs, in addition to selecting </w:t>
      </w:r>
      <w:r w:rsidR="002371F3">
        <w:t xml:space="preserve">AP accession numbers for UIDs. </w:t>
      </w:r>
    </w:p>
    <w:p w14:paraId="1679E2FE" w14:textId="77777777" w:rsidR="00172276" w:rsidRDefault="00172276" w:rsidP="00A353C4">
      <w:pPr>
        <w:pStyle w:val="ListBullet"/>
      </w:pPr>
      <w:r>
        <w:t>T</w:t>
      </w:r>
      <w:r w:rsidRPr="00666172">
        <w:t xml:space="preserve">he AP verification process </w:t>
      </w:r>
      <w:r>
        <w:t xml:space="preserve">is modified </w:t>
      </w:r>
      <w:r w:rsidRPr="00666172">
        <w:t xml:space="preserve">to </w:t>
      </w:r>
      <w:r>
        <w:t>accept</w:t>
      </w:r>
      <w:r w:rsidRPr="00666172">
        <w:t xml:space="preserve"> incoming results processed by personnel outside the VA. </w:t>
      </w:r>
      <w:r w:rsidR="000932F7">
        <w:t xml:space="preserve">The </w:t>
      </w:r>
      <w:r w:rsidR="000932F7" w:rsidRPr="00666172">
        <w:t>new ‘AP LEDI Data Entry [LRAP VR]</w:t>
      </w:r>
      <w:r w:rsidR="000932F7">
        <w:t>’ option allows data from the LEDI HOST</w:t>
      </w:r>
      <w:r w:rsidR="000932F7" w:rsidRPr="00666172">
        <w:t xml:space="preserve"> automated instrument </w:t>
      </w:r>
      <w:r w:rsidR="000932F7">
        <w:t xml:space="preserve">configuration </w:t>
      </w:r>
      <w:r w:rsidR="000932F7" w:rsidRPr="00666172">
        <w:t>for Anatomic Pathology (L</w:t>
      </w:r>
      <w:r w:rsidR="000932F7">
        <w:t>EDI</w:t>
      </w:r>
      <w:r w:rsidR="000932F7" w:rsidRPr="00666172">
        <w:t xml:space="preserve"> results) to be reviewed individually by accession or by UID</w:t>
      </w:r>
      <w:r w:rsidR="004E003D">
        <w:t>.</w:t>
      </w:r>
    </w:p>
    <w:p w14:paraId="5D05DC19" w14:textId="77777777" w:rsidR="000932F7" w:rsidRPr="00751902" w:rsidRDefault="000932F7" w:rsidP="00BE52FA">
      <w:pPr>
        <w:pStyle w:val="ListNumber2"/>
        <w:numPr>
          <w:ilvl w:val="0"/>
          <w:numId w:val="40"/>
        </w:numPr>
      </w:pPr>
      <w:r>
        <w:lastRenderedPageBreak/>
        <w:t>This new option is located on the ‘[LRAPD]’menu.</w:t>
      </w:r>
    </w:p>
    <w:p w14:paraId="44D9A344" w14:textId="77777777" w:rsidR="000932F7" w:rsidRPr="00751902" w:rsidRDefault="000932F7" w:rsidP="00BE52FA">
      <w:pPr>
        <w:pStyle w:val="ListNumber2"/>
        <w:numPr>
          <w:ilvl w:val="0"/>
          <w:numId w:val="40"/>
        </w:numPr>
      </w:pPr>
      <w:r>
        <w:t xml:space="preserve">Incoming </w:t>
      </w:r>
      <w:r w:rsidRPr="00666172">
        <w:t xml:space="preserve">results are accepted or rejected by staff via the new </w:t>
      </w:r>
      <w:r>
        <w:t>‘</w:t>
      </w:r>
      <w:r w:rsidRPr="00666172">
        <w:t>AP LEDI Data Entry [LRAP VR]</w:t>
      </w:r>
      <w:r>
        <w:t>’</w:t>
      </w:r>
      <w:r w:rsidRPr="00666172">
        <w:t xml:space="preserve"> option.</w:t>
      </w:r>
    </w:p>
    <w:p w14:paraId="6C594F07" w14:textId="77777777" w:rsidR="00172276" w:rsidRPr="00172276" w:rsidRDefault="00172276" w:rsidP="00BE52FA">
      <w:pPr>
        <w:pStyle w:val="ListNumber2"/>
        <w:numPr>
          <w:ilvl w:val="0"/>
          <w:numId w:val="40"/>
        </w:numPr>
      </w:pPr>
      <w:r w:rsidRPr="001C3E7E">
        <w:t>This option moves the data from</w:t>
      </w:r>
      <w:r>
        <w:t xml:space="preserve"> the</w:t>
      </w:r>
      <w:r w:rsidRPr="001C3E7E">
        <w:t xml:space="preserve"> LAH global for storage in LAB DATA file (#63).</w:t>
      </w:r>
    </w:p>
    <w:p w14:paraId="3939ABE4" w14:textId="77777777" w:rsidR="000932F7" w:rsidRDefault="000932F7" w:rsidP="00BE52FA">
      <w:pPr>
        <w:pStyle w:val="ListNumber2"/>
        <w:numPr>
          <w:ilvl w:val="0"/>
          <w:numId w:val="40"/>
        </w:numPr>
      </w:pPr>
      <w:r w:rsidRPr="00666172">
        <w:t>Once verified, the data is not available</w:t>
      </w:r>
      <w:r>
        <w:t xml:space="preserve"> </w:t>
      </w:r>
      <w:r w:rsidR="002371F3">
        <w:t>for viewing with this option.</w:t>
      </w:r>
    </w:p>
    <w:p w14:paraId="7484167A" w14:textId="77777777" w:rsidR="008C463F" w:rsidRDefault="008C463F" w:rsidP="00CB0E8A">
      <w:pPr>
        <w:pStyle w:val="Caption"/>
      </w:pPr>
      <w:bookmarkStart w:id="22" w:name="_Toc365528838"/>
      <w:r>
        <w:t xml:space="preserve">Figure </w:t>
      </w:r>
      <w:r w:rsidR="00D5628E">
        <w:fldChar w:fldCharType="begin"/>
      </w:r>
      <w:r w:rsidR="00D5628E">
        <w:instrText xml:space="preserve"> SEQ Figure \</w:instrText>
      </w:r>
      <w:r w:rsidR="00D5628E">
        <w:instrText xml:space="preserve">* ARABIC </w:instrText>
      </w:r>
      <w:r w:rsidR="00D5628E">
        <w:fldChar w:fldCharType="separate"/>
      </w:r>
      <w:r w:rsidR="008E122A">
        <w:rPr>
          <w:noProof/>
        </w:rPr>
        <w:t>1</w:t>
      </w:r>
      <w:r w:rsidR="00D5628E">
        <w:rPr>
          <w:noProof/>
        </w:rPr>
        <w:fldChar w:fldCharType="end"/>
      </w:r>
      <w:r>
        <w:t>.</w:t>
      </w:r>
      <w:r w:rsidRPr="008C463F">
        <w:t xml:space="preserve"> </w:t>
      </w:r>
      <w:r w:rsidRPr="009A36C7">
        <w:t>Example</w:t>
      </w:r>
      <w:r>
        <w:t xml:space="preserve"> of Modified Selection Screen</w:t>
      </w:r>
      <w:bookmarkEnd w:id="22"/>
    </w:p>
    <w:p w14:paraId="0A5F3F8F" w14:textId="77777777" w:rsidR="00CA509C" w:rsidRPr="00CA509C" w:rsidRDefault="00CA509C" w:rsidP="00D07317">
      <w:pPr>
        <w:pStyle w:val="Dialogue"/>
      </w:pPr>
      <w:r>
        <w:t xml:space="preserve">Data entry for 2008 ? YES// </w:t>
      </w:r>
      <w:r w:rsidRPr="00CA509C">
        <w:rPr>
          <w:b/>
          <w:highlight w:val="yellow"/>
        </w:rPr>
        <w:t>&lt;Enter&gt;</w:t>
      </w:r>
      <w:r>
        <w:t xml:space="preserve"> </w:t>
      </w:r>
      <w:r w:rsidRPr="00CA509C">
        <w:t>(YES)</w:t>
      </w:r>
    </w:p>
    <w:p w14:paraId="03160088" w14:textId="77777777" w:rsidR="00CA509C" w:rsidRPr="00CA509C" w:rsidRDefault="00CA509C" w:rsidP="00D07317">
      <w:pPr>
        <w:pStyle w:val="Dialogue"/>
      </w:pPr>
    </w:p>
    <w:p w14:paraId="7E1F21FE" w14:textId="77777777" w:rsidR="00CA509C" w:rsidRPr="00CA509C" w:rsidRDefault="00CA509C" w:rsidP="00D07317">
      <w:pPr>
        <w:pStyle w:val="Dialogue"/>
      </w:pPr>
      <w:r w:rsidRPr="00CA509C">
        <w:t xml:space="preserve">     Select one of the following:</w:t>
      </w:r>
    </w:p>
    <w:p w14:paraId="0B67FD26" w14:textId="77777777" w:rsidR="00CA509C" w:rsidRPr="00CA509C" w:rsidRDefault="00CA509C" w:rsidP="00D07317">
      <w:pPr>
        <w:pStyle w:val="Dialogue"/>
      </w:pPr>
    </w:p>
    <w:p w14:paraId="2F674631" w14:textId="77777777" w:rsidR="00CA509C" w:rsidRPr="00CA509C" w:rsidRDefault="00CA509C" w:rsidP="00D07317">
      <w:pPr>
        <w:pStyle w:val="Dialogue"/>
      </w:pPr>
      <w:r w:rsidRPr="00CA509C">
        <w:t xml:space="preserve">            1         Accession number</w:t>
      </w:r>
    </w:p>
    <w:p w14:paraId="27FC7FCC" w14:textId="77777777" w:rsidR="00CA509C" w:rsidRPr="00CA509C" w:rsidRDefault="00CA509C" w:rsidP="00D07317">
      <w:pPr>
        <w:pStyle w:val="Dialogue"/>
      </w:pPr>
      <w:r w:rsidRPr="00CA509C">
        <w:t xml:space="preserve">            2         Unique Identifier (UID)</w:t>
      </w:r>
    </w:p>
    <w:p w14:paraId="1CBF7F37" w14:textId="77777777" w:rsidR="00CA509C" w:rsidRPr="00CA509C" w:rsidRDefault="00CA509C" w:rsidP="00D07317">
      <w:pPr>
        <w:pStyle w:val="Dialogue"/>
      </w:pPr>
      <w:r w:rsidRPr="00CA509C">
        <w:t xml:space="preserve">            3         Patient Name</w:t>
      </w:r>
    </w:p>
    <w:p w14:paraId="79802D1B" w14:textId="77777777" w:rsidR="00CA509C" w:rsidRPr="00CA509C" w:rsidRDefault="00CA509C" w:rsidP="00D07317">
      <w:pPr>
        <w:pStyle w:val="Dialogue"/>
      </w:pPr>
    </w:p>
    <w:p w14:paraId="454F53A1" w14:textId="77777777" w:rsidR="00CA509C" w:rsidRPr="00CA509C" w:rsidRDefault="00CA509C" w:rsidP="00D07317">
      <w:pPr>
        <w:pStyle w:val="Dialogue"/>
      </w:pPr>
      <w:r w:rsidRPr="00CA509C">
        <w:t xml:space="preserve">Select one: 1// </w:t>
      </w:r>
    </w:p>
    <w:p w14:paraId="0F4813D8" w14:textId="77777777" w:rsidR="0053119F" w:rsidRDefault="0053119F" w:rsidP="00A353C4">
      <w:pPr>
        <w:pStyle w:val="ListBullet"/>
      </w:pPr>
      <w:r>
        <w:t>T</w:t>
      </w:r>
      <w:r w:rsidRPr="00666172">
        <w:t>he</w:t>
      </w:r>
      <w:r w:rsidRPr="00704086">
        <w:rPr>
          <w:i/>
        </w:rPr>
        <w:t xml:space="preserve"> ‘Refer</w:t>
      </w:r>
      <w:r w:rsidRPr="00666172">
        <w:t>ral Patient Multi-purpose Accession [LRLEDI]</w:t>
      </w:r>
      <w:r>
        <w:t>’</w:t>
      </w:r>
      <w:r w:rsidRPr="00666172">
        <w:t xml:space="preserve"> option</w:t>
      </w:r>
      <w:r>
        <w:t xml:space="preserve"> is modified </w:t>
      </w:r>
      <w:r w:rsidRPr="00666172">
        <w:t>to process incoming Laboratory HL7 orders for AP.</w:t>
      </w:r>
    </w:p>
    <w:p w14:paraId="5B2DFC77" w14:textId="77777777" w:rsidR="0053119F" w:rsidRDefault="0053119F" w:rsidP="00A353C4">
      <w:pPr>
        <w:pStyle w:val="ListBullet"/>
      </w:pPr>
      <w:r>
        <w:t xml:space="preserve">The </w:t>
      </w:r>
      <w:r w:rsidRPr="00666172">
        <w:t xml:space="preserve">VistA Laboratory LEDI software </w:t>
      </w:r>
      <w:r>
        <w:t xml:space="preserve">is used </w:t>
      </w:r>
      <w:r w:rsidRPr="00666172">
        <w:t xml:space="preserve">to capture the same data elements that are captured in </w:t>
      </w:r>
      <w:r>
        <w:t>the ‘</w:t>
      </w:r>
      <w:r w:rsidRPr="00666172">
        <w:t>Log-in, anat path [LRAPLG]</w:t>
      </w:r>
      <w:r>
        <w:t xml:space="preserve">’ </w:t>
      </w:r>
      <w:r w:rsidR="004E003D">
        <w:t>option.</w:t>
      </w:r>
    </w:p>
    <w:p w14:paraId="0E3B4783" w14:textId="77777777" w:rsidR="0053119F" w:rsidRPr="00612E47" w:rsidRDefault="0053119F" w:rsidP="00BE52FA">
      <w:pPr>
        <w:pStyle w:val="ListNumber2"/>
        <w:numPr>
          <w:ilvl w:val="0"/>
          <w:numId w:val="41"/>
        </w:numPr>
      </w:pPr>
      <w:r w:rsidRPr="00612E47">
        <w:t xml:space="preserve">The captured data elements are stored in </w:t>
      </w:r>
      <w:r w:rsidR="00CC1264">
        <w:t xml:space="preserve">the </w:t>
      </w:r>
      <w:r w:rsidR="004E003D">
        <w:t>LABORATORY ORDER file (#69).</w:t>
      </w:r>
    </w:p>
    <w:p w14:paraId="13331DBF" w14:textId="77777777" w:rsidR="0053119F" w:rsidRDefault="00CC1264" w:rsidP="00A353C4">
      <w:pPr>
        <w:pStyle w:val="ListNumber2"/>
      </w:pPr>
      <w:r>
        <w:t>The option ‘</w:t>
      </w:r>
      <w:r w:rsidRPr="00666172">
        <w:t>Referral Patient Multi-purpose Accession</w:t>
      </w:r>
      <w:r>
        <w:t xml:space="preserve"> </w:t>
      </w:r>
      <w:r w:rsidRPr="00666172">
        <w:t>[LRLEDI]</w:t>
      </w:r>
      <w:r>
        <w:t>’</w:t>
      </w:r>
      <w:r w:rsidR="0053119F" w:rsidRPr="00666172">
        <w:t xml:space="preserve"> performs the same function as the AP Log-in for referral patients.</w:t>
      </w:r>
    </w:p>
    <w:p w14:paraId="2B08E1DC" w14:textId="77777777" w:rsidR="0053119F" w:rsidRPr="00666172" w:rsidRDefault="0053119F" w:rsidP="00A353C4">
      <w:pPr>
        <w:pStyle w:val="ListBullet"/>
      </w:pPr>
      <w:r w:rsidRPr="00666172">
        <w:t>Upon verification of an AP report</w:t>
      </w:r>
      <w:r>
        <w:t>,</w:t>
      </w:r>
      <w:r w:rsidRPr="00666172">
        <w:t xml:space="preserve"> an outgoing HL7 result m</w:t>
      </w:r>
      <w:r w:rsidR="00CB0A70">
        <w:t>e</w:t>
      </w:r>
      <w:r w:rsidRPr="00666172">
        <w:t xml:space="preserve">ssage is triggered via the </w:t>
      </w:r>
      <w:r>
        <w:t>‘</w:t>
      </w:r>
      <w:r w:rsidRPr="00666172">
        <w:t>Verify/release reports, anat path [LRAPRS]</w:t>
      </w:r>
      <w:r>
        <w:t>’</w:t>
      </w:r>
      <w:r w:rsidR="00373DB9">
        <w:t xml:space="preserve"> option.</w:t>
      </w:r>
    </w:p>
    <w:p w14:paraId="0ECD749D" w14:textId="77777777" w:rsidR="0053119F" w:rsidRPr="00E35EF3" w:rsidRDefault="0053119F" w:rsidP="008D7895">
      <w:pPr>
        <w:pStyle w:val="Note"/>
      </w:pPr>
      <w:r w:rsidRPr="00E35EF3">
        <w:rPr>
          <w:b/>
        </w:rPr>
        <w:t>Note:</w:t>
      </w:r>
      <w:r w:rsidR="00457EEA">
        <w:t xml:space="preserve"> </w:t>
      </w:r>
      <w:r w:rsidRPr="00E35EF3">
        <w:t>Because the outgoing HL7 result messages are for referral patients, these AP reports are not stored in TIU</w:t>
      </w:r>
      <w:r w:rsidR="00767C41" w:rsidRPr="00E35EF3">
        <w:t xml:space="preserve"> </w:t>
      </w:r>
      <w:r w:rsidR="00E505E5">
        <w:t>at</w:t>
      </w:r>
      <w:r w:rsidR="00767C41" w:rsidRPr="00E35EF3">
        <w:t xml:space="preserve"> the HOST site</w:t>
      </w:r>
      <w:r w:rsidRPr="00E35EF3">
        <w:t xml:space="preserve">. </w:t>
      </w:r>
    </w:p>
    <w:p w14:paraId="7AFF6DA5" w14:textId="77777777" w:rsidR="00297419" w:rsidRDefault="0053119F" w:rsidP="00A353C4">
      <w:pPr>
        <w:pStyle w:val="ListBullet"/>
      </w:pPr>
      <w:r w:rsidRPr="00F25D8E">
        <w:t>The ‘Manage MI/AP Test Mappings [LRCAPFF]’ option is modified to establish the relationships between the</w:t>
      </w:r>
      <w:r w:rsidR="009074B1" w:rsidRPr="009074B1">
        <w:t xml:space="preserve"> </w:t>
      </w:r>
      <w:r w:rsidRPr="00F25D8E">
        <w:t>LABORATORY TEST file</w:t>
      </w:r>
      <w:r w:rsidR="003963B9">
        <w:t xml:space="preserve"> (#60)</w:t>
      </w:r>
      <w:r w:rsidRPr="00F25D8E">
        <w:t>, the WKLD file</w:t>
      </w:r>
      <w:r w:rsidR="003963B9">
        <w:t xml:space="preserve"> (#64)</w:t>
      </w:r>
      <w:r w:rsidRPr="00F25D8E">
        <w:t xml:space="preserve">, and the LAB ELECTRONIC CODES file </w:t>
      </w:r>
      <w:r w:rsidR="00106DA1">
        <w:t>(</w:t>
      </w:r>
      <w:r w:rsidR="00106DA1" w:rsidRPr="00106DA1">
        <w:t>#</w:t>
      </w:r>
      <w:r w:rsidR="00106DA1" w:rsidRPr="0069476F">
        <w:t>64.061)</w:t>
      </w:r>
      <w:r w:rsidR="00106DA1" w:rsidRPr="00B33008">
        <w:rPr>
          <w:color w:val="FF0000"/>
        </w:rPr>
        <w:t xml:space="preserve"> </w:t>
      </w:r>
      <w:r w:rsidRPr="00F25D8E">
        <w:t>for LEDI MI/AP tests.</w:t>
      </w:r>
      <w:bookmarkStart w:id="23" w:name="_Toc235606080"/>
      <w:bookmarkEnd w:id="17"/>
      <w:bookmarkEnd w:id="18"/>
    </w:p>
    <w:p w14:paraId="341E3F24" w14:textId="77777777" w:rsidR="00172276" w:rsidRPr="001E5C31" w:rsidRDefault="00172276" w:rsidP="00A353C4">
      <w:pPr>
        <w:pStyle w:val="ListBullet"/>
      </w:pPr>
      <w:r>
        <w:t>The patches s</w:t>
      </w:r>
      <w:r w:rsidRPr="001E5C31">
        <w:t>upport</w:t>
      </w:r>
      <w:r>
        <w:t xml:space="preserve"> the</w:t>
      </w:r>
      <w:r w:rsidRPr="001E5C31">
        <w:t xml:space="preserve"> acceptance and processing of AP electronic orders and results via LEDI HL7 messaging.</w:t>
      </w:r>
    </w:p>
    <w:p w14:paraId="076906A6" w14:textId="77777777" w:rsidR="00172276" w:rsidRPr="001E5C31" w:rsidRDefault="00172276" w:rsidP="00BE52FA">
      <w:pPr>
        <w:pStyle w:val="ListNumber2"/>
        <w:numPr>
          <w:ilvl w:val="0"/>
          <w:numId w:val="42"/>
        </w:numPr>
      </w:pPr>
      <w:r w:rsidRPr="001E5C31">
        <w:t>Determine the test order number, type of specimen and collection sample code for an outgoing order message.</w:t>
      </w:r>
    </w:p>
    <w:p w14:paraId="6330B51E" w14:textId="77777777" w:rsidR="00172276" w:rsidRPr="001E5C31" w:rsidRDefault="00172276" w:rsidP="00A353C4">
      <w:pPr>
        <w:pStyle w:val="ListNumber2"/>
      </w:pPr>
      <w:r>
        <w:t xml:space="preserve">Generate </w:t>
      </w:r>
      <w:r w:rsidRPr="001E5C31">
        <w:t xml:space="preserve">HL7 </w:t>
      </w:r>
      <w:r>
        <w:t>m</w:t>
      </w:r>
      <w:r w:rsidRPr="001E5C31">
        <w:t xml:space="preserve">essaging exceptions for incomplete LEDI orders located in LABORATORY </w:t>
      </w:r>
      <w:r w:rsidR="00BC5E17">
        <w:t xml:space="preserve">PENDING </w:t>
      </w:r>
      <w:r w:rsidRPr="001E5C31">
        <w:t>ORDER file (#69</w:t>
      </w:r>
      <w:r w:rsidR="00BC5E17">
        <w:t>.6</w:t>
      </w:r>
      <w:r w:rsidR="004E003D">
        <w:t>).</w:t>
      </w:r>
    </w:p>
    <w:p w14:paraId="5EA11D2F" w14:textId="77777777" w:rsidR="00172276" w:rsidRPr="001E5C31" w:rsidRDefault="00172276" w:rsidP="00A353C4">
      <w:pPr>
        <w:pStyle w:val="ListNumber2"/>
      </w:pPr>
      <w:r>
        <w:t xml:space="preserve">Generate </w:t>
      </w:r>
      <w:r w:rsidRPr="001E5C31">
        <w:t xml:space="preserve">HL7 </w:t>
      </w:r>
      <w:r>
        <w:t>m</w:t>
      </w:r>
      <w:r w:rsidRPr="001E5C31">
        <w:t>essaging exceptions for LEDI results that cannot be process</w:t>
      </w:r>
      <w:r>
        <w:t>ed</w:t>
      </w:r>
      <w:r w:rsidRPr="001E5C31">
        <w:t>.</w:t>
      </w:r>
    </w:p>
    <w:p w14:paraId="65E97362" w14:textId="77777777" w:rsidR="00172276" w:rsidRPr="001E5C31" w:rsidRDefault="00172276" w:rsidP="00A353C4">
      <w:pPr>
        <w:pStyle w:val="ListNumber2"/>
      </w:pPr>
      <w:r w:rsidRPr="001E5C31">
        <w:t>Process incoming HL7 order (ORM) messages from D</w:t>
      </w:r>
      <w:r>
        <w:t>o</w:t>
      </w:r>
      <w:r w:rsidRPr="001E5C31">
        <w:t>D facilities.</w:t>
      </w:r>
    </w:p>
    <w:p w14:paraId="47FC523D" w14:textId="77777777" w:rsidR="00BC5E17" w:rsidRDefault="00172276" w:rsidP="00A353C4">
      <w:pPr>
        <w:pStyle w:val="ListNumber2"/>
      </w:pPr>
      <w:r w:rsidRPr="001E5C31">
        <w:t>Process messages and store the orders in</w:t>
      </w:r>
      <w:r>
        <w:t xml:space="preserve"> the </w:t>
      </w:r>
      <w:r w:rsidRPr="001E5C31">
        <w:t>LABORAT</w:t>
      </w:r>
      <w:r w:rsidR="004E003D">
        <w:t>ORY PENDING ORDER file (#69.6).</w:t>
      </w:r>
    </w:p>
    <w:bookmarkEnd w:id="23"/>
    <w:p w14:paraId="35EBCD9F" w14:textId="77777777" w:rsidR="00704086" w:rsidRDefault="00704086">
      <w:pPr>
        <w:spacing w:before="0" w:after="0"/>
      </w:pPr>
      <w:r>
        <w:br w:type="page"/>
      </w:r>
    </w:p>
    <w:p w14:paraId="323C0FF9" w14:textId="77777777" w:rsidR="00591E62" w:rsidRPr="00170225" w:rsidRDefault="00F74225" w:rsidP="00FB7BCE">
      <w:pPr>
        <w:pStyle w:val="Heading1"/>
      </w:pPr>
      <w:bookmarkStart w:id="24" w:name="_Toc366235913"/>
      <w:r w:rsidRPr="00170225">
        <w:t xml:space="preserve">Implementation </w:t>
      </w:r>
      <w:r w:rsidR="008E6FD5" w:rsidRPr="00170225">
        <w:t xml:space="preserve">and </w:t>
      </w:r>
      <w:r w:rsidR="000449DC">
        <w:t>Updates</w:t>
      </w:r>
      <w:r w:rsidR="00DD365B" w:rsidRPr="00170225">
        <w:t xml:space="preserve"> for Patches LA*5.2*</w:t>
      </w:r>
      <w:r w:rsidR="00297B97" w:rsidRPr="00170225">
        <w:t>80</w:t>
      </w:r>
      <w:r w:rsidR="00DD365B" w:rsidRPr="00170225">
        <w:t xml:space="preserve"> and LR*5.2*</w:t>
      </w:r>
      <w:r w:rsidR="00297B97" w:rsidRPr="00170225">
        <w:rPr>
          <w:rFonts w:eastAsia="MS Mincho"/>
        </w:rPr>
        <w:t>427</w:t>
      </w:r>
      <w:bookmarkEnd w:id="24"/>
    </w:p>
    <w:p w14:paraId="453D9AAC" w14:textId="77777777" w:rsidR="00E6169B" w:rsidRPr="00170225" w:rsidRDefault="00E6169B" w:rsidP="003E6FA2">
      <w:pPr>
        <w:pStyle w:val="Heading2"/>
      </w:pPr>
      <w:bookmarkStart w:id="25" w:name="_Toc210107903"/>
      <w:bookmarkStart w:id="26" w:name="_Toc366235914"/>
      <w:bookmarkStart w:id="27" w:name="_Toc179103635"/>
      <w:r w:rsidRPr="00170225">
        <w:t>LEDI IV HL7 Messaging Interface Implementation Requirements</w:t>
      </w:r>
      <w:bookmarkEnd w:id="25"/>
      <w:bookmarkEnd w:id="26"/>
    </w:p>
    <w:p w14:paraId="6763A2CE" w14:textId="77777777" w:rsidR="00B41719" w:rsidRPr="0045427C" w:rsidRDefault="00B41719" w:rsidP="007C35ED">
      <w:pPr>
        <w:pStyle w:val="BodyText"/>
      </w:pPr>
      <w:r w:rsidRPr="0045427C">
        <w:t xml:space="preserve">Implementation of </w:t>
      </w:r>
      <w:r>
        <w:t xml:space="preserve">the </w:t>
      </w:r>
      <w:r w:rsidRPr="0045427C">
        <w:t>HL7 messaging interface between VA</w:t>
      </w:r>
      <w:r w:rsidR="00487779">
        <w:t xml:space="preserve"> </w:t>
      </w:r>
      <w:r w:rsidRPr="0045427C">
        <w:t>to</w:t>
      </w:r>
      <w:r w:rsidR="00487779">
        <w:t xml:space="preserve"> </w:t>
      </w:r>
      <w:r w:rsidRPr="0045427C">
        <w:t>VA, VA</w:t>
      </w:r>
      <w:r w:rsidR="00487779">
        <w:t xml:space="preserve"> </w:t>
      </w:r>
      <w:r w:rsidRPr="0045427C">
        <w:t>to</w:t>
      </w:r>
      <w:r w:rsidR="00487779">
        <w:t xml:space="preserve"> </w:t>
      </w:r>
      <w:r w:rsidRPr="0045427C">
        <w:t>DoD</w:t>
      </w:r>
      <w:r w:rsidR="00511A54">
        <w:t xml:space="preserve">, </w:t>
      </w:r>
      <w:r w:rsidR="00145F21">
        <w:t>or</w:t>
      </w:r>
      <w:r w:rsidR="00260FD0">
        <w:t xml:space="preserve"> </w:t>
      </w:r>
      <w:r w:rsidR="00145F21">
        <w:t xml:space="preserve">VA to Commercial Reference Laboratory, </w:t>
      </w:r>
      <w:r w:rsidRPr="0045427C">
        <w:t xml:space="preserve">consists </w:t>
      </w:r>
      <w:r>
        <w:t>of three parts.</w:t>
      </w:r>
    </w:p>
    <w:p w14:paraId="7469AF5F" w14:textId="77777777" w:rsidR="00B41719" w:rsidRPr="00A353C4" w:rsidRDefault="00B41719" w:rsidP="00C713E0">
      <w:pPr>
        <w:pStyle w:val="ListNumber"/>
      </w:pPr>
      <w:r w:rsidRPr="00A353C4">
        <w:t>V</w:t>
      </w:r>
      <w:r w:rsidR="004B4A5F" w:rsidRPr="00A353C4">
        <w:t>istA Laboratory LEDI IV software</w:t>
      </w:r>
    </w:p>
    <w:p w14:paraId="1579B6FE" w14:textId="77777777" w:rsidR="00B41719" w:rsidRPr="00A353C4" w:rsidRDefault="00B41719" w:rsidP="00C713E0">
      <w:pPr>
        <w:pStyle w:val="ListNumber"/>
      </w:pPr>
      <w:r w:rsidRPr="00A353C4">
        <w:t>Certified communication software and hardware</w:t>
      </w:r>
    </w:p>
    <w:p w14:paraId="796DDBE7" w14:textId="77777777" w:rsidR="00FD1BF7" w:rsidRPr="00A353C4" w:rsidRDefault="00B41719" w:rsidP="00C713E0">
      <w:pPr>
        <w:pStyle w:val="ListNumber"/>
      </w:pPr>
      <w:r w:rsidRPr="00A353C4">
        <w:t>Non-VA information system capable of sending and receiving Laboratory HL7 order and result messages</w:t>
      </w:r>
    </w:p>
    <w:p w14:paraId="069A1E83" w14:textId="77777777" w:rsidR="00B41719" w:rsidRPr="0045427C" w:rsidRDefault="00B41719" w:rsidP="007C35ED">
      <w:pPr>
        <w:pStyle w:val="BodyText"/>
      </w:pPr>
      <w:r w:rsidRPr="0045427C">
        <w:t>All three requirements must be functional to utilize the capabilities of the LEDI IV software.</w:t>
      </w:r>
    </w:p>
    <w:p w14:paraId="61914926" w14:textId="77777777" w:rsidR="00B41719" w:rsidRDefault="00B41719" w:rsidP="008D7895">
      <w:pPr>
        <w:pStyle w:val="Note"/>
      </w:pPr>
      <w:r w:rsidRPr="001C0DA1">
        <w:rPr>
          <w:b/>
        </w:rPr>
        <w:t>Note:</w:t>
      </w:r>
      <w:r w:rsidRPr="0045427C">
        <w:t xml:space="preserve"> Implementation, setup, and configuration of vendor</w:t>
      </w:r>
      <w:r w:rsidR="004C1991">
        <w:t>-</w:t>
      </w:r>
      <w:r w:rsidRPr="0045427C">
        <w:t xml:space="preserve"> provided hardware and software is </w:t>
      </w:r>
      <w:r>
        <w:t xml:space="preserve">not </w:t>
      </w:r>
      <w:r w:rsidRPr="0045427C">
        <w:t xml:space="preserve">addressed </w:t>
      </w:r>
      <w:r>
        <w:t>in this document; c</w:t>
      </w:r>
      <w:r w:rsidRPr="0045427C">
        <w:t xml:space="preserve">onsult the </w:t>
      </w:r>
      <w:r>
        <w:t>v</w:t>
      </w:r>
      <w:r w:rsidRPr="0045427C">
        <w:t>endor.</w:t>
      </w:r>
    </w:p>
    <w:p w14:paraId="1DB03489" w14:textId="77777777" w:rsidR="00145F21" w:rsidRPr="0045427C" w:rsidRDefault="00145F21" w:rsidP="007C35ED">
      <w:pPr>
        <w:pStyle w:val="BodyText"/>
      </w:pPr>
      <w:r>
        <w:t>In addition, when</w:t>
      </w:r>
      <w:r w:rsidRPr="001C4D47">
        <w:t xml:space="preserve"> implementing </w:t>
      </w:r>
      <w:r>
        <w:t>an</w:t>
      </w:r>
      <w:r w:rsidRPr="001C4D47">
        <w:t xml:space="preserve"> interface with a DoD facility</w:t>
      </w:r>
      <w:r w:rsidR="00113F10">
        <w:t xml:space="preserve">, </w:t>
      </w:r>
      <w:r>
        <w:t xml:space="preserve">the </w:t>
      </w:r>
      <w:r w:rsidRPr="008B70C5">
        <w:t xml:space="preserve">Austin </w:t>
      </w:r>
      <w:r w:rsidR="008B70C5">
        <w:t>Information Technical</w:t>
      </w:r>
      <w:r w:rsidRPr="008B70C5">
        <w:t xml:space="preserve"> Center (A</w:t>
      </w:r>
      <w:r w:rsidR="008B70C5">
        <w:t>IT</w:t>
      </w:r>
      <w:r w:rsidRPr="008B70C5">
        <w:t>C)</w:t>
      </w:r>
      <w:r w:rsidR="001D6AB1">
        <w:t>,</w:t>
      </w:r>
      <w:r>
        <w:t xml:space="preserve"> VA/DoD Virtual P</w:t>
      </w:r>
      <w:r w:rsidRPr="00DD720D">
        <w:t xml:space="preserve">rivate Network (VPN)/Firewall </w:t>
      </w:r>
      <w:r>
        <w:t xml:space="preserve">will need to be configured </w:t>
      </w:r>
      <w:r w:rsidRPr="00DD720D">
        <w:t>to allow traffic between the two facilities</w:t>
      </w:r>
      <w:r>
        <w:t xml:space="preserve">. </w:t>
      </w:r>
    </w:p>
    <w:p w14:paraId="0BDC3DAB" w14:textId="77777777" w:rsidR="00E21CFB" w:rsidRPr="001C4D47" w:rsidRDefault="00E21CFB" w:rsidP="003E6FA2">
      <w:pPr>
        <w:pStyle w:val="Heading2"/>
      </w:pPr>
      <w:bookmarkStart w:id="28" w:name="_Toc366235915"/>
      <w:r w:rsidRPr="001C4D47">
        <w:t xml:space="preserve">LEDI IV </w:t>
      </w:r>
      <w:r w:rsidR="00634BF3">
        <w:t xml:space="preserve">Two-part </w:t>
      </w:r>
      <w:r w:rsidRPr="001C4D47">
        <w:t>Implementation Instructions</w:t>
      </w:r>
      <w:bookmarkEnd w:id="27"/>
      <w:bookmarkEnd w:id="28"/>
    </w:p>
    <w:p w14:paraId="1B36910E" w14:textId="77777777" w:rsidR="00E21CFB" w:rsidRDefault="003E52A3" w:rsidP="007C35ED">
      <w:pPr>
        <w:pStyle w:val="BodyText"/>
      </w:pPr>
      <w:r>
        <w:t>T</w:t>
      </w:r>
      <w:r w:rsidR="00E21CFB" w:rsidRPr="001C4D47">
        <w:t>o successfully</w:t>
      </w:r>
      <w:r>
        <w:t xml:space="preserve"> implement the LEDI IV software, </w:t>
      </w:r>
      <w:r w:rsidR="005B32A9">
        <w:t xml:space="preserve">the IRM and LIM staffs </w:t>
      </w:r>
      <w:r>
        <w:t>must follow the detailed setup instructions in the sequence provided</w:t>
      </w:r>
      <w:r w:rsidR="009D333D">
        <w:t>.</w:t>
      </w:r>
      <w:r w:rsidR="009074B1" w:rsidRPr="009074B1">
        <w:t xml:space="preserve"> </w:t>
      </w:r>
      <w:r>
        <w:t>Use the</w:t>
      </w:r>
      <w:r w:rsidR="00E21CFB" w:rsidRPr="001C4D47">
        <w:t xml:space="preserve"> checklist</w:t>
      </w:r>
      <w:r w:rsidR="008B7AA7">
        <w:t>s below</w:t>
      </w:r>
      <w:r w:rsidR="00E21CFB" w:rsidRPr="001C4D47">
        <w:t xml:space="preserve"> </w:t>
      </w:r>
      <w:r w:rsidR="00634BF3">
        <w:t>t</w:t>
      </w:r>
      <w:r w:rsidR="00E21CFB" w:rsidRPr="001C4D47">
        <w:t xml:space="preserve">o ensure that </w:t>
      </w:r>
      <w:r>
        <w:t>the</w:t>
      </w:r>
      <w:r w:rsidR="00CB71BD">
        <w:t xml:space="preserve"> </w:t>
      </w:r>
      <w:r w:rsidR="00EC30D5">
        <w:t xml:space="preserve">AP/MICRO interface </w:t>
      </w:r>
      <w:r w:rsidR="00B81940">
        <w:t xml:space="preserve">configuration </w:t>
      </w:r>
      <w:r w:rsidR="00B81940" w:rsidRPr="001C4D47">
        <w:t>steps</w:t>
      </w:r>
      <w:r w:rsidR="00634BF3">
        <w:t xml:space="preserve"> are</w:t>
      </w:r>
      <w:r>
        <w:t xml:space="preserve"> completed </w:t>
      </w:r>
      <w:r w:rsidR="00634BF3">
        <w:t>in the appropriate order</w:t>
      </w:r>
      <w:r w:rsidR="00E21CFB" w:rsidRPr="001C4D47">
        <w:t>.</w:t>
      </w:r>
    </w:p>
    <w:p w14:paraId="176787F3" w14:textId="77777777" w:rsidR="00E21CFB" w:rsidRPr="001C4D47" w:rsidRDefault="00E21CFB" w:rsidP="007C35ED">
      <w:pPr>
        <w:pStyle w:val="BodyText"/>
      </w:pPr>
      <w:r w:rsidRPr="001C4D47">
        <w:t xml:space="preserve">The </w:t>
      </w:r>
      <w:r w:rsidR="00634BF3">
        <w:t xml:space="preserve">setup instructions for the </w:t>
      </w:r>
      <w:r w:rsidRPr="001C4D47">
        <w:t xml:space="preserve">LEDI IV </w:t>
      </w:r>
      <w:r w:rsidR="00634BF3">
        <w:t xml:space="preserve">implementation </w:t>
      </w:r>
      <w:r w:rsidR="00113F10">
        <w:t>consists</w:t>
      </w:r>
      <w:r w:rsidR="00634BF3">
        <w:t xml:space="preserve"> of two </w:t>
      </w:r>
      <w:r w:rsidRPr="001C4D47">
        <w:t>part</w:t>
      </w:r>
      <w:r w:rsidR="00634BF3">
        <w:t xml:space="preserve">s: </w:t>
      </w:r>
      <w:r w:rsidR="00DB76B0">
        <w:t>o</w:t>
      </w:r>
      <w:r w:rsidR="00634BF3">
        <w:t xml:space="preserve">ne for the </w:t>
      </w:r>
      <w:r w:rsidR="005D7AB5">
        <w:t>C</w:t>
      </w:r>
      <w:r w:rsidR="00634BF3">
        <w:t>ollecting facility</w:t>
      </w:r>
      <w:r w:rsidR="00264A36">
        <w:t xml:space="preserve"> and o</w:t>
      </w:r>
      <w:r w:rsidR="00634BF3">
        <w:t xml:space="preserve">ne for the </w:t>
      </w:r>
      <w:r w:rsidR="005D7AB5">
        <w:t>H</w:t>
      </w:r>
      <w:r w:rsidR="00634BF3">
        <w:t>ost facility.</w:t>
      </w:r>
    </w:p>
    <w:p w14:paraId="79D74227" w14:textId="77777777" w:rsidR="009D333D" w:rsidRPr="001C4D47" w:rsidRDefault="009D333D" w:rsidP="008F5CCA">
      <w:pPr>
        <w:pStyle w:val="Heading3"/>
      </w:pPr>
      <w:bookmarkStart w:id="29" w:name="_Toc366235916"/>
      <w:bookmarkStart w:id="30" w:name="_Toc179103637"/>
      <w:r w:rsidRPr="001C4D47">
        <w:t>Collecting Facility</w:t>
      </w:r>
      <w:bookmarkEnd w:id="29"/>
    </w:p>
    <w:p w14:paraId="5211B9F1" w14:textId="77777777" w:rsidR="009D333D" w:rsidRPr="001C4D47" w:rsidRDefault="009D333D" w:rsidP="007C35ED">
      <w:pPr>
        <w:pStyle w:val="BodyText"/>
      </w:pPr>
      <w:r w:rsidRPr="001C4D47">
        <w:t>The Collecti</w:t>
      </w:r>
      <w:r>
        <w:t>ng</w:t>
      </w:r>
      <w:r w:rsidRPr="001C4D47">
        <w:t xml:space="preserve"> facility laborator</w:t>
      </w:r>
      <w:r>
        <w:t>y</w:t>
      </w:r>
      <w:r w:rsidRPr="001C4D47">
        <w:t xml:space="preserve"> must be set</w:t>
      </w:r>
      <w:r w:rsidR="00DB76B0">
        <w:t xml:space="preserve"> </w:t>
      </w:r>
      <w:r w:rsidRPr="001C4D47">
        <w:t>up to</w:t>
      </w:r>
      <w:r>
        <w:t xml:space="preserve"> be able to do </w:t>
      </w:r>
      <w:r w:rsidR="00145F21">
        <w:t>four</w:t>
      </w:r>
      <w:r>
        <w:t xml:space="preserve"> tasks.</w:t>
      </w:r>
    </w:p>
    <w:p w14:paraId="0D17426C" w14:textId="77777777" w:rsidR="00E35EF3" w:rsidRPr="00E35EF3" w:rsidRDefault="00E35EF3" w:rsidP="00981CD2">
      <w:pPr>
        <w:pStyle w:val="ListBullet"/>
      </w:pPr>
      <w:r w:rsidRPr="00E35EF3">
        <w:t>Create an electronic Shipping Manifest, such as specifying lab tests to be performed by the receiving Host facility laboratory.</w:t>
      </w:r>
    </w:p>
    <w:p w14:paraId="505BE3FA" w14:textId="77777777" w:rsidR="009D333D" w:rsidRPr="00E35EF3" w:rsidRDefault="009D333D" w:rsidP="00981CD2">
      <w:pPr>
        <w:pStyle w:val="ListBullet"/>
      </w:pPr>
      <w:r w:rsidRPr="00E35EF3">
        <w:t>Transmit the Shipping Manifest to the Host facility laboratory.</w:t>
      </w:r>
    </w:p>
    <w:p w14:paraId="7045D73E" w14:textId="77777777" w:rsidR="009D333D" w:rsidRPr="00E35EF3" w:rsidRDefault="009D333D" w:rsidP="00981CD2">
      <w:pPr>
        <w:pStyle w:val="ListBullet"/>
      </w:pPr>
      <w:r w:rsidRPr="00E35EF3">
        <w:t>Transport the specimens to the Host facility laboratory.</w:t>
      </w:r>
    </w:p>
    <w:p w14:paraId="425F552B" w14:textId="77777777" w:rsidR="00180817" w:rsidRPr="00E35EF3" w:rsidRDefault="00180817" w:rsidP="00981CD2">
      <w:pPr>
        <w:pStyle w:val="ListBullet"/>
      </w:pPr>
      <w:r w:rsidRPr="00E35EF3">
        <w:t>Approve the results received from the Host facility.</w:t>
      </w:r>
      <w:r w:rsidR="001237FE">
        <w:t xml:space="preserve"> </w:t>
      </w:r>
    </w:p>
    <w:p w14:paraId="5E531EF9" w14:textId="77777777" w:rsidR="003E6FA2" w:rsidRPr="00B77090" w:rsidRDefault="003E6FA2" w:rsidP="00B77090">
      <w:pPr>
        <w:rPr>
          <w:rFonts w:eastAsia="Batang"/>
        </w:rPr>
      </w:pPr>
      <w:bookmarkStart w:id="31" w:name="_Toc179103638"/>
      <w:r>
        <w:rPr>
          <w:rFonts w:hint="eastAsia"/>
        </w:rPr>
        <w:br w:type="page"/>
      </w:r>
    </w:p>
    <w:p w14:paraId="35D813D2" w14:textId="77777777" w:rsidR="009D333D" w:rsidRPr="001C4D47" w:rsidRDefault="009D333D" w:rsidP="008F5CCA">
      <w:pPr>
        <w:pStyle w:val="Heading3"/>
      </w:pPr>
      <w:bookmarkStart w:id="32" w:name="_Toc366235917"/>
      <w:r w:rsidRPr="001C4D47">
        <w:t>H</w:t>
      </w:r>
      <w:r>
        <w:t>ost</w:t>
      </w:r>
      <w:r w:rsidRPr="001C4D47">
        <w:t xml:space="preserve"> Facility</w:t>
      </w:r>
      <w:bookmarkEnd w:id="31"/>
      <w:bookmarkEnd w:id="32"/>
    </w:p>
    <w:p w14:paraId="3D7D1F34" w14:textId="77777777" w:rsidR="009D333D" w:rsidRPr="001C4D47" w:rsidRDefault="009D333D" w:rsidP="007C35ED">
      <w:pPr>
        <w:pStyle w:val="BodyText"/>
      </w:pPr>
      <w:r w:rsidRPr="001C4D47">
        <w:t xml:space="preserve">The </w:t>
      </w:r>
      <w:r w:rsidR="00DB76B0">
        <w:t>H</w:t>
      </w:r>
      <w:r w:rsidRPr="001C4D47">
        <w:t>ost facility laborator</w:t>
      </w:r>
      <w:r>
        <w:t>y</w:t>
      </w:r>
      <w:r w:rsidRPr="001C4D47">
        <w:t xml:space="preserve"> must be set</w:t>
      </w:r>
      <w:r w:rsidR="00DB76B0">
        <w:t xml:space="preserve"> </w:t>
      </w:r>
      <w:r w:rsidRPr="001C4D47">
        <w:t>up to</w:t>
      </w:r>
      <w:r>
        <w:t xml:space="preserve"> be able to do four tasks.</w:t>
      </w:r>
    </w:p>
    <w:p w14:paraId="0422E569" w14:textId="77777777" w:rsidR="009D333D" w:rsidRPr="001C4D47" w:rsidRDefault="009D333D" w:rsidP="00981CD2">
      <w:pPr>
        <w:pStyle w:val="ListBullet"/>
      </w:pPr>
      <w:r w:rsidRPr="001C4D47">
        <w:t>Receive the el</w:t>
      </w:r>
      <w:r>
        <w:t xml:space="preserve">ectronic Shipping Manifest List, </w:t>
      </w:r>
      <w:r w:rsidRPr="001C4D47">
        <w:t>transmitted by the</w:t>
      </w:r>
      <w:r>
        <w:t xml:space="preserve"> </w:t>
      </w:r>
      <w:r w:rsidR="00DB76B0">
        <w:t>C</w:t>
      </w:r>
      <w:r w:rsidR="009F01E8">
        <w:t>ollecting</w:t>
      </w:r>
      <w:r>
        <w:t xml:space="preserve"> facility laboratory</w:t>
      </w:r>
      <w:r w:rsidRPr="001C4D47">
        <w:t>.</w:t>
      </w:r>
    </w:p>
    <w:p w14:paraId="49C7A69D" w14:textId="77777777" w:rsidR="009D333D" w:rsidRPr="001C4D47" w:rsidRDefault="009D333D" w:rsidP="00981CD2">
      <w:pPr>
        <w:pStyle w:val="ListBullet"/>
      </w:pPr>
      <w:r w:rsidRPr="001C4D47">
        <w:t xml:space="preserve">Accession the shipping manifest upon specimen arrival at the </w:t>
      </w:r>
      <w:r w:rsidR="00DB76B0">
        <w:t>H</w:t>
      </w:r>
      <w:r w:rsidRPr="001C4D47">
        <w:t>ost facility</w:t>
      </w:r>
      <w:r>
        <w:t xml:space="preserve">, </w:t>
      </w:r>
      <w:r w:rsidRPr="001C4D47">
        <w:t xml:space="preserve">either by scanning the manifest bar codes or </w:t>
      </w:r>
      <w:r>
        <w:t xml:space="preserve">by </w:t>
      </w:r>
      <w:r w:rsidRPr="001C4D47">
        <w:t>manually selecting the electronic orders.</w:t>
      </w:r>
    </w:p>
    <w:p w14:paraId="0B4FBB17" w14:textId="77777777" w:rsidR="009D333D" w:rsidRPr="001C4D47" w:rsidRDefault="009D333D" w:rsidP="00981CD2">
      <w:pPr>
        <w:pStyle w:val="ListBullet"/>
      </w:pPr>
      <w:r w:rsidRPr="001C4D47">
        <w:t>Perform th</w:t>
      </w:r>
      <w:r>
        <w:t>e specified lab tests and verify</w:t>
      </w:r>
      <w:r w:rsidRPr="001C4D47">
        <w:t xml:space="preserve"> the lab test results.</w:t>
      </w:r>
    </w:p>
    <w:p w14:paraId="0CC923F8" w14:textId="77777777" w:rsidR="003E6FA2" w:rsidRPr="003E6FA2" w:rsidRDefault="009D333D" w:rsidP="00981CD2">
      <w:pPr>
        <w:pStyle w:val="ListBullet"/>
      </w:pPr>
      <w:r w:rsidRPr="001C4D47">
        <w:t>Transmit</w:t>
      </w:r>
      <w:r>
        <w:t xml:space="preserve"> the</w:t>
      </w:r>
      <w:r w:rsidRPr="001C4D47">
        <w:t xml:space="preserve"> lab test results back to the </w:t>
      </w:r>
      <w:r w:rsidR="00DB76B0">
        <w:t>C</w:t>
      </w:r>
      <w:r w:rsidRPr="001C4D47">
        <w:t>ollecti</w:t>
      </w:r>
      <w:r>
        <w:t>ng</w:t>
      </w:r>
      <w:r w:rsidRPr="001C4D47">
        <w:t xml:space="preserve"> facility.</w:t>
      </w:r>
      <w:bookmarkEnd w:id="30"/>
    </w:p>
    <w:p w14:paraId="1B75A6EE" w14:textId="77777777" w:rsidR="000535D1" w:rsidRPr="001C4D47" w:rsidRDefault="000535D1" w:rsidP="003E6FA2">
      <w:pPr>
        <w:pStyle w:val="Heading2"/>
      </w:pPr>
      <w:bookmarkStart w:id="33" w:name="_Toc179103657"/>
      <w:bookmarkStart w:id="34" w:name="_Toc366235918"/>
      <w:r w:rsidRPr="001C4D47">
        <w:t>Collecting Facility</w:t>
      </w:r>
      <w:r>
        <w:t>–</w:t>
      </w:r>
      <w:r w:rsidRPr="001C4D47">
        <w:t>VA to VA Implementation Instructions</w:t>
      </w:r>
      <w:bookmarkEnd w:id="33"/>
      <w:bookmarkEnd w:id="34"/>
    </w:p>
    <w:p w14:paraId="0B91B708" w14:textId="77777777" w:rsidR="000535D1" w:rsidRPr="001C4D47" w:rsidRDefault="000535D1" w:rsidP="007C35ED">
      <w:pPr>
        <w:pStyle w:val="BodyText"/>
      </w:pPr>
      <w:r w:rsidRPr="00F83F20">
        <w:rPr>
          <w:b/>
        </w:rPr>
        <w:t>VA-to-</w:t>
      </w:r>
      <w:r w:rsidR="00AF5F6E" w:rsidRPr="00F83F20">
        <w:rPr>
          <w:b/>
        </w:rPr>
        <w:t>VA</w:t>
      </w:r>
      <w:r w:rsidR="00AF5F6E">
        <w:t xml:space="preserve"> </w:t>
      </w:r>
      <w:r w:rsidR="00AF5F6E" w:rsidRPr="001C4D47">
        <w:t>The</w:t>
      </w:r>
      <w:r w:rsidRPr="001C4D47">
        <w:t xml:space="preserve"> IRM and LIM staffs</w:t>
      </w:r>
      <w:r>
        <w:t xml:space="preserve"> must coordinate the implementation of the LEDI IV software and perform the setup instructions</w:t>
      </w:r>
      <w:r w:rsidRPr="001C4D47">
        <w:t xml:space="preserve"> in </w:t>
      </w:r>
      <w:r>
        <w:t xml:space="preserve">the following </w:t>
      </w:r>
      <w:r w:rsidRPr="001C4D47">
        <w:t>sequence for a successful implementation.</w:t>
      </w:r>
    </w:p>
    <w:p w14:paraId="702754B7" w14:textId="77777777" w:rsidR="000535D1" w:rsidRDefault="000535D1" w:rsidP="000535D1">
      <w:pPr>
        <w:pStyle w:val="Heading3"/>
      </w:pPr>
      <w:bookmarkStart w:id="35" w:name="_Toc238615437"/>
      <w:bookmarkStart w:id="36" w:name="_Toc366235919"/>
      <w:r>
        <w:t>Step 1: IRM set up the INSTITUTION file (#4)</w:t>
      </w:r>
      <w:bookmarkEnd w:id="35"/>
      <w:bookmarkEnd w:id="36"/>
    </w:p>
    <w:p w14:paraId="2FE9F421" w14:textId="77777777" w:rsidR="000535D1" w:rsidRPr="0007174E" w:rsidRDefault="000535D1" w:rsidP="007A481B">
      <w:pPr>
        <w:pStyle w:val="BodyText"/>
        <w:rPr>
          <w:rFonts w:eastAsia="Calibri"/>
        </w:rPr>
      </w:pPr>
      <w:r w:rsidRPr="00894EBC">
        <w:t>Load or update the local INSTITUTION file (#4), using the ‘Update/refresh Institution file with IMF data [XUMF LOAD INSTITUTION]’, if not performed previously.</w:t>
      </w:r>
    </w:p>
    <w:p w14:paraId="3D47755F" w14:textId="77777777" w:rsidR="000535D1" w:rsidRPr="00894EBC" w:rsidRDefault="000535D1" w:rsidP="007A481B">
      <w:pPr>
        <w:pStyle w:val="BodyText"/>
      </w:pPr>
      <w:r w:rsidRPr="00894EBC">
        <w:t xml:space="preserve">Check both the Host and Collecting institutions for the four fields from the INSTITUTION file (#4) used by the LEDI IV software. </w:t>
      </w:r>
    </w:p>
    <w:p w14:paraId="796EA01D" w14:textId="77777777" w:rsidR="000535D1" w:rsidRPr="00336ABF" w:rsidRDefault="000535D1" w:rsidP="007A481B">
      <w:pPr>
        <w:pStyle w:val="ListBullet"/>
      </w:pPr>
      <w:r w:rsidRPr="009D768C">
        <w:rPr>
          <w:b/>
        </w:rPr>
        <w:t>Name</w:t>
      </w:r>
      <w:r w:rsidRPr="00336ABF">
        <w:t xml:space="preserve"> (#.01) field: The Institution Master File maintains nationally controlled entries for VA and DoD facilities.</w:t>
      </w:r>
    </w:p>
    <w:p w14:paraId="24017A3D" w14:textId="77777777" w:rsidR="000535D1" w:rsidRPr="00336ABF" w:rsidRDefault="000535D1" w:rsidP="007A481B">
      <w:pPr>
        <w:pStyle w:val="ListBullet"/>
      </w:pPr>
      <w:r w:rsidRPr="009D768C">
        <w:rPr>
          <w:b/>
        </w:rPr>
        <w:t>Agency Code</w:t>
      </w:r>
      <w:r w:rsidRPr="00336ABF">
        <w:t xml:space="preserve"> (#95) field: Should be set to VA.</w:t>
      </w:r>
      <w:r w:rsidRPr="00336ABF">
        <w:br/>
        <w:t>This field determines the status of the facility and how to set up the LEDI software application.</w:t>
      </w:r>
    </w:p>
    <w:p w14:paraId="67BB39D1" w14:textId="77777777" w:rsidR="000535D1" w:rsidRPr="00336ABF" w:rsidRDefault="000535D1" w:rsidP="007A481B">
      <w:pPr>
        <w:pStyle w:val="ListBullet"/>
      </w:pPr>
      <w:r w:rsidRPr="009D768C">
        <w:rPr>
          <w:b/>
        </w:rPr>
        <w:t>Station Number</w:t>
      </w:r>
      <w:r w:rsidRPr="00336ABF">
        <w:t xml:space="preserve"> (#99) field: This field is controlled nationally by the Institution Master File. It is used by LEDI to configure VA facilities and set up Lab Shipping fields in the ‘Lab Shipping Management Menu [LA7S MGR MENU]’ option.</w:t>
      </w:r>
    </w:p>
    <w:p w14:paraId="14A607F5" w14:textId="77777777" w:rsidR="000535D1" w:rsidRPr="002C3DC8" w:rsidRDefault="000535D1" w:rsidP="007A481B">
      <w:pPr>
        <w:pStyle w:val="ListBullet"/>
      </w:pPr>
      <w:r w:rsidRPr="009D768C">
        <w:rPr>
          <w:b/>
        </w:rPr>
        <w:t>CLIA Identifier</w:t>
      </w:r>
      <w:r w:rsidRPr="009D768C">
        <w:t xml:space="preserve"> field</w:t>
      </w:r>
      <w:r w:rsidRPr="00336ABF">
        <w:t>: The CLIA ID # is in the IDENTIFIER field: (#9999) multiple field ID(#.02) field. This field is used to enter the CLIA ID #. The CLIA ID # is used when printing lab reports.</w:t>
      </w:r>
    </w:p>
    <w:p w14:paraId="408BED3D" w14:textId="77777777" w:rsidR="000535D1" w:rsidRDefault="000535D1" w:rsidP="000535D1">
      <w:pPr>
        <w:pStyle w:val="Heading3"/>
      </w:pPr>
      <w:bookmarkStart w:id="37" w:name="_Toc238615438"/>
      <w:bookmarkStart w:id="38" w:name="_Toc366235920"/>
      <w:r>
        <w:t>Step 2: IRM create LEDI-related mail groups using the ‘Mail Group Edit [XMEDITMG]’ option</w:t>
      </w:r>
      <w:bookmarkEnd w:id="37"/>
      <w:bookmarkEnd w:id="38"/>
    </w:p>
    <w:p w14:paraId="53190F95" w14:textId="77777777" w:rsidR="000535D1" w:rsidRPr="00852F05" w:rsidRDefault="000535D1" w:rsidP="007C35ED">
      <w:pPr>
        <w:pStyle w:val="BodyText"/>
        <w:rPr>
          <w:rFonts w:eastAsia="Calibri"/>
        </w:rPr>
      </w:pPr>
      <w:r w:rsidRPr="002907C2">
        <w:rPr>
          <w:b/>
        </w:rPr>
        <w:t>Local mail group for the NEW RESULTS Alert:</w:t>
      </w:r>
      <w:r w:rsidRPr="00894EBC">
        <w:t xml:space="preserve"> This mail group notifies members when the Lab Universal Interface software processes an HL7 message containing test results.</w:t>
      </w:r>
    </w:p>
    <w:p w14:paraId="0377997B" w14:textId="77777777" w:rsidR="000535D1" w:rsidRPr="00852F05" w:rsidRDefault="000535D1" w:rsidP="00981CD2">
      <w:pPr>
        <w:pStyle w:val="BodyText2"/>
      </w:pPr>
      <w:r w:rsidRPr="00981CD2">
        <w:rPr>
          <w:b/>
        </w:rPr>
        <w:t>Example Aler</w:t>
      </w:r>
      <w:r w:rsidRPr="00852F05">
        <w:t>t</w:t>
      </w:r>
    </w:p>
    <w:p w14:paraId="1E47A8B3" w14:textId="77777777" w:rsidR="000535D1" w:rsidRPr="00251EF0" w:rsidRDefault="000535D1" w:rsidP="003E2A22">
      <w:pPr>
        <w:pStyle w:val="CodeIndent2"/>
      </w:pPr>
      <w:r w:rsidRPr="00251EF0">
        <w:t>Lab Messaging–New results received for LA7V HOST 578</w:t>
      </w:r>
    </w:p>
    <w:p w14:paraId="3E1FAA87" w14:textId="77777777" w:rsidR="007A481B" w:rsidRDefault="000535D1" w:rsidP="00733230">
      <w:pPr>
        <w:pStyle w:val="ListBullet"/>
      </w:pPr>
      <w:r>
        <w:t xml:space="preserve">Designate the LIM as the coordinator for the NEW RESULTS Alert mail group. </w:t>
      </w:r>
    </w:p>
    <w:p w14:paraId="5FDDCC2A" w14:textId="77777777" w:rsidR="007A481B" w:rsidRDefault="000535D1" w:rsidP="007A481B">
      <w:pPr>
        <w:pStyle w:val="ListBullet"/>
      </w:pPr>
      <w:r>
        <w:t xml:space="preserve">The mail group must contain at least one active lab user member. </w:t>
      </w:r>
    </w:p>
    <w:p w14:paraId="5AEE6044" w14:textId="77777777" w:rsidR="000535D1" w:rsidRDefault="000535D1" w:rsidP="007A481B">
      <w:pPr>
        <w:pStyle w:val="ListBullet"/>
      </w:pPr>
      <w:r>
        <w:lastRenderedPageBreak/>
        <w:t xml:space="preserve">This mail group should be comprised of the lab users who process results from the Host facility. </w:t>
      </w:r>
    </w:p>
    <w:p w14:paraId="05EFF7F5" w14:textId="77777777" w:rsidR="007A481B" w:rsidRDefault="007A481B">
      <w:pPr>
        <w:spacing w:before="0" w:after="0"/>
      </w:pPr>
      <w:r>
        <w:br w:type="page"/>
      </w:r>
    </w:p>
    <w:p w14:paraId="62083104" w14:textId="77777777" w:rsidR="000535D1" w:rsidRPr="00894EBC" w:rsidRDefault="000535D1" w:rsidP="007C35ED">
      <w:pPr>
        <w:pStyle w:val="BodyText"/>
      </w:pPr>
      <w:r w:rsidRPr="002907C2">
        <w:rPr>
          <w:b/>
        </w:rPr>
        <w:t>Local mail group for the ERROR ON MESSAGE Alert</w:t>
      </w:r>
      <w:r w:rsidR="00B77C50" w:rsidRPr="002907C2">
        <w:rPr>
          <w:b/>
        </w:rPr>
        <w:t>:</w:t>
      </w:r>
      <w:r w:rsidR="00B77C50">
        <w:t xml:space="preserve"> </w:t>
      </w:r>
      <w:r w:rsidRPr="00894EBC">
        <w:t xml:space="preserve">This mail group notifies members of error conditions encountered during the processing of a Laboratory HL7 message. </w:t>
      </w:r>
    </w:p>
    <w:p w14:paraId="6F4D5D70" w14:textId="77777777" w:rsidR="000535D1" w:rsidRDefault="000535D1" w:rsidP="00981CD2">
      <w:pPr>
        <w:pStyle w:val="ListBullet"/>
      </w:pPr>
      <w:r w:rsidRPr="00516AD5">
        <w:t xml:space="preserve">The LAB MESSAGING mail group can be used for this function. The </w:t>
      </w:r>
      <w:r w:rsidRPr="00516AD5">
        <w:rPr>
          <w:b/>
        </w:rPr>
        <w:t>LAB MESSAGING mail group</w:t>
      </w:r>
      <w:r w:rsidRPr="00516AD5">
        <w:t xml:space="preserve"> is a general mail group used by the LAB Universal Interface and LEDI software to address alerts when conditions are detected requiring r</w:t>
      </w:r>
      <w:r>
        <w:t>eview and/or corrective action.</w:t>
      </w:r>
    </w:p>
    <w:p w14:paraId="06067C9D" w14:textId="77777777" w:rsidR="000535D1" w:rsidRPr="00516AD5" w:rsidRDefault="000535D1" w:rsidP="00981CD2">
      <w:pPr>
        <w:pStyle w:val="ListBullet"/>
      </w:pPr>
      <w:r>
        <w:t xml:space="preserve">If a mail group already </w:t>
      </w:r>
      <w:r w:rsidRPr="009503A2">
        <w:t>exists for lab HL7 error alerts, then the existing mail group can be used instead of creating a new one.</w:t>
      </w:r>
    </w:p>
    <w:p w14:paraId="41E74E4E" w14:textId="77777777" w:rsidR="000535D1" w:rsidRPr="00516AD5" w:rsidRDefault="000535D1" w:rsidP="00981CD2">
      <w:pPr>
        <w:pStyle w:val="ListBullet"/>
      </w:pPr>
      <w:r w:rsidRPr="00516AD5">
        <w:t>The members of this mail group must include the LIM and selected Lab and IRM personnel responsible for maintenance and support of the LAB Universal Interface and LEDI software.</w:t>
      </w:r>
    </w:p>
    <w:p w14:paraId="61B3D3CF" w14:textId="77777777" w:rsidR="000535D1" w:rsidRDefault="000535D1" w:rsidP="00733230">
      <w:pPr>
        <w:pStyle w:val="ListBullet"/>
      </w:pPr>
      <w:r>
        <w:t>Designate the LIM as a member of the ERROR ON MESSAGE Alert mail group.</w:t>
      </w:r>
    </w:p>
    <w:p w14:paraId="4AD1A55C" w14:textId="77777777" w:rsidR="000535D1" w:rsidRDefault="000535D1" w:rsidP="000535D1">
      <w:pPr>
        <w:pStyle w:val="Heading3"/>
      </w:pPr>
      <w:bookmarkStart w:id="39" w:name="_Toc238615439"/>
      <w:bookmarkStart w:id="40" w:name="_Toc366235921"/>
      <w:r>
        <w:t>Step 3: LIM set up the lab test files to send specimens to the Host facility laboratory</w:t>
      </w:r>
      <w:bookmarkEnd w:id="39"/>
      <w:bookmarkEnd w:id="40"/>
    </w:p>
    <w:p w14:paraId="67C1893F" w14:textId="77777777" w:rsidR="000535D1" w:rsidRPr="00C55553" w:rsidRDefault="000535D1" w:rsidP="00BE52FA">
      <w:pPr>
        <w:pStyle w:val="ListNumber"/>
        <w:numPr>
          <w:ilvl w:val="0"/>
          <w:numId w:val="16"/>
        </w:numPr>
        <w:rPr>
          <w:rFonts w:eastAsia="Calibri"/>
        </w:rPr>
      </w:pPr>
      <w:r w:rsidRPr="00894EBC">
        <w:t>Contact the LIM of the Host facility to acquire the following information:</w:t>
      </w:r>
    </w:p>
    <w:p w14:paraId="06BB1307" w14:textId="77777777" w:rsidR="00BA33B1" w:rsidRDefault="000535D1" w:rsidP="00D80F7F">
      <w:pPr>
        <w:pStyle w:val="ListBullet2"/>
      </w:pPr>
      <w:r>
        <w:t>Accession Area numeric identifier (two-character alphanumeric code)</w:t>
      </w:r>
      <w:r w:rsidR="00AA6D4F">
        <w:t>.</w:t>
      </w:r>
      <w:r w:rsidR="00BA33B1">
        <w:br/>
      </w:r>
      <w:r w:rsidR="00BA33B1" w:rsidRPr="006B07E6">
        <w:t>Use</w:t>
      </w:r>
      <w:r w:rsidR="00BA33B1">
        <w:t xml:space="preserve"> an identifier that is not already active in the system.</w:t>
      </w:r>
    </w:p>
    <w:p w14:paraId="51D59E8D" w14:textId="77777777" w:rsidR="000535D1" w:rsidRPr="00BA33B1" w:rsidRDefault="000535D1" w:rsidP="00ED1B13">
      <w:pPr>
        <w:pStyle w:val="ListNumber3"/>
      </w:pPr>
      <w:r w:rsidRPr="00BA33B1">
        <w:t xml:space="preserve">This identifier is only required when the Host facility laboratory is using the specimen labels and identifiers of the Collecting facility. </w:t>
      </w:r>
    </w:p>
    <w:p w14:paraId="0B306B1B" w14:textId="77777777" w:rsidR="000535D1" w:rsidRDefault="000535D1" w:rsidP="00ED1B13">
      <w:pPr>
        <w:pStyle w:val="ListNumber3"/>
      </w:pPr>
      <w:r w:rsidRPr="00BA33B1">
        <w:t>If</w:t>
      </w:r>
      <w:r>
        <w:t xml:space="preserve"> the Host facility is relabeling the Collecting facility specimens, the Collecting facility can use any accession area for the specimens/lab tests.</w:t>
      </w:r>
    </w:p>
    <w:p w14:paraId="5B89A327" w14:textId="77777777" w:rsidR="000535D1" w:rsidRDefault="000535D1" w:rsidP="00D80F7F">
      <w:pPr>
        <w:pStyle w:val="ListBullet2"/>
      </w:pPr>
      <w:r>
        <w:t>Specific test information sent to the Host facility laboratory</w:t>
      </w:r>
      <w:r>
        <w:br/>
        <w:t>Use the Host Systems ‘Electronic Catalog Menu [LAS7 CATALOG MENU]’ to produce this information.</w:t>
      </w:r>
    </w:p>
    <w:p w14:paraId="4A44FFC9" w14:textId="77777777" w:rsidR="000535D1" w:rsidRDefault="000535D1" w:rsidP="00D80F7F">
      <w:pPr>
        <w:pStyle w:val="ListBullet2"/>
      </w:pPr>
      <w:r>
        <w:t>Specimen collection require</w:t>
      </w:r>
      <w:r w:rsidR="00C55553">
        <w:t>ments</w:t>
      </w:r>
    </w:p>
    <w:p w14:paraId="54159C15" w14:textId="77777777" w:rsidR="000535D1" w:rsidRDefault="000535D1" w:rsidP="00D80F7F">
      <w:pPr>
        <w:pStyle w:val="ListBullet2"/>
      </w:pPr>
      <w:r>
        <w:t>Schedule of testing</w:t>
      </w:r>
    </w:p>
    <w:p w14:paraId="5C11B834" w14:textId="77777777" w:rsidR="000535D1" w:rsidRDefault="00C55553" w:rsidP="00D80F7F">
      <w:pPr>
        <w:pStyle w:val="ListBullet2"/>
      </w:pPr>
      <w:r>
        <w:t>Patient prep instructions</w:t>
      </w:r>
    </w:p>
    <w:p w14:paraId="2ED49648" w14:textId="77777777" w:rsidR="000535D1" w:rsidRPr="00507876" w:rsidRDefault="00C55553" w:rsidP="00D80F7F">
      <w:pPr>
        <w:pStyle w:val="ListBullet2"/>
      </w:pPr>
      <w:r>
        <w:t>National VA Lab Code</w:t>
      </w:r>
    </w:p>
    <w:p w14:paraId="2C961782" w14:textId="77777777" w:rsidR="000535D1" w:rsidRDefault="000535D1" w:rsidP="0007174E">
      <w:pPr>
        <w:pStyle w:val="ListNumber"/>
      </w:pPr>
      <w:r>
        <w:t>Create/edit an accession area in the ACCESSION file (#68) for specimens sent to the Host laboratory. Use</w:t>
      </w:r>
      <w:r w:rsidR="00457EEA">
        <w:rPr>
          <w:lang w:val="en-US"/>
        </w:rPr>
        <w:t xml:space="preserve"> </w:t>
      </w:r>
      <w:r>
        <w:t xml:space="preserve">the ‘VA FileMan [DIUSER], Enter or Edit [DIEDIT] option.’ </w:t>
      </w:r>
    </w:p>
    <w:p w14:paraId="1510976B" w14:textId="77777777" w:rsidR="000535D1" w:rsidRDefault="000535D1" w:rsidP="00A353C4">
      <w:pPr>
        <w:pStyle w:val="ListBulletIndent"/>
      </w:pPr>
      <w:r>
        <w:t>If your VA Host lab is utilizing your specimen labels, assign the Numeric Identifier provided by the Host facility to the ACCESSION file (#68), Numeric Identifier field (#4).</w:t>
      </w:r>
    </w:p>
    <w:p w14:paraId="388D9866" w14:textId="77777777" w:rsidR="000535D1" w:rsidRDefault="000535D1" w:rsidP="00A353C4">
      <w:pPr>
        <w:pStyle w:val="ListBulletIndent"/>
      </w:pPr>
      <w:r>
        <w:t>Existing or multiple accession areas can be utilized for reference testing.</w:t>
      </w:r>
    </w:p>
    <w:p w14:paraId="2B1C4132" w14:textId="77777777" w:rsidR="000535D1" w:rsidRPr="00807A51" w:rsidRDefault="000535D1" w:rsidP="0007174E">
      <w:pPr>
        <w:pStyle w:val="ListNumber"/>
      </w:pPr>
      <w:r>
        <w:t xml:space="preserve">Edit the LABORATORY TEST file (#60) to send specimens to the Host facility laboratory. </w:t>
      </w:r>
      <w:r w:rsidR="00BA33B1">
        <w:rPr>
          <w:lang w:val="en-US"/>
        </w:rPr>
        <w:br/>
      </w:r>
      <w:r>
        <w:t>New lab tests can be created to match the Host facility laboratory requirements, or existing lab tests can be utilized, if the entries are compatible with the Host facility laboratory requirements.</w:t>
      </w:r>
    </w:p>
    <w:p w14:paraId="75FDE138" w14:textId="77777777" w:rsidR="000535D1" w:rsidRDefault="000535D1" w:rsidP="008D7895">
      <w:pPr>
        <w:pStyle w:val="Note"/>
      </w:pPr>
      <w:r>
        <w:rPr>
          <w:b/>
          <w:bCs/>
        </w:rPr>
        <w:t>Note:</w:t>
      </w:r>
      <w:r w:rsidR="00457EEA">
        <w:rPr>
          <w:b/>
          <w:bCs/>
        </w:rPr>
        <w:t xml:space="preserve"> </w:t>
      </w:r>
      <w:r>
        <w:t>All tests must utilize the Accession Area (file #68 entry) created in step #2 that corresponds to the specified numeric identifier.</w:t>
      </w:r>
    </w:p>
    <w:p w14:paraId="27B61B2E" w14:textId="77777777" w:rsidR="000535D1" w:rsidRPr="00507876" w:rsidRDefault="000535D1" w:rsidP="007C35ED">
      <w:pPr>
        <w:pStyle w:val="BodyText"/>
      </w:pPr>
      <w:r>
        <w:t xml:space="preserve">The option </w:t>
      </w:r>
      <w:r w:rsidRPr="00893316">
        <w:t>Map All Susceptibilities [LA7V 62.47 MAP SUSCS]</w:t>
      </w:r>
      <w:r>
        <w:t xml:space="preserve"> should </w:t>
      </w:r>
      <w:r w:rsidRPr="00893316">
        <w:t>be used to ensure that</w:t>
      </w:r>
      <w:r>
        <w:t xml:space="preserve"> </w:t>
      </w:r>
      <w:r w:rsidRPr="00893316">
        <w:t>all susceptibilities</w:t>
      </w:r>
      <w:r>
        <w:t xml:space="preserve"> in the Antimicrobial Susceptibility file (#62.06)</w:t>
      </w:r>
      <w:r w:rsidRPr="004873BF">
        <w:t xml:space="preserve"> </w:t>
      </w:r>
      <w:r w:rsidRPr="00893316">
        <w:t>are mapped to LOINC codes</w:t>
      </w:r>
      <w:r>
        <w:t>.</w:t>
      </w:r>
    </w:p>
    <w:p w14:paraId="103D74AD" w14:textId="77777777" w:rsidR="00116D93" w:rsidRDefault="00116D93">
      <w:pPr>
        <w:spacing w:before="0" w:after="0"/>
        <w:rPr>
          <w:szCs w:val="22"/>
        </w:rPr>
      </w:pPr>
      <w:r>
        <w:rPr>
          <w:szCs w:val="22"/>
        </w:rPr>
        <w:br w:type="page"/>
      </w:r>
    </w:p>
    <w:p w14:paraId="20B1D6D5" w14:textId="77777777" w:rsidR="000535D1" w:rsidRPr="0053503E" w:rsidRDefault="000535D1" w:rsidP="007C35ED">
      <w:pPr>
        <w:pStyle w:val="BodyText"/>
      </w:pPr>
      <w:r>
        <w:rPr>
          <w:szCs w:val="22"/>
        </w:rPr>
        <w:t xml:space="preserve">Both Host and Collection sites should use the Manage MI/AP Test Mappings [LRCAPFF] to coordinate the </w:t>
      </w:r>
      <w:r w:rsidRPr="006B1053">
        <w:t>mapping of the related LABORATORY tests (#60) to the interface database code mappings from the WKLD CODE file (#64) and the LAB ELECTRONIC CODES file (#64.061)</w:t>
      </w:r>
      <w:r>
        <w:t xml:space="preserve">. </w:t>
      </w:r>
      <w:r w:rsidRPr="006B1053">
        <w:t>Each AP or MI test being transmitted in the interface should be mapped to a National VA Lab Code and then subsequently mapped to an appropriate SP, CY, EM or MI database code</w:t>
      </w:r>
      <w:r>
        <w:t>.</w:t>
      </w:r>
    </w:p>
    <w:p w14:paraId="618B75E1" w14:textId="77777777" w:rsidR="000535D1" w:rsidRPr="00507876" w:rsidRDefault="000535D1" w:rsidP="00CB0E8A">
      <w:pPr>
        <w:pStyle w:val="Caption"/>
      </w:pPr>
      <w:bookmarkStart w:id="41" w:name="_Toc365528839"/>
      <w:r>
        <w:t xml:space="preserve">Figure </w:t>
      </w:r>
      <w:r w:rsidR="00D5628E">
        <w:fldChar w:fldCharType="begin"/>
      </w:r>
      <w:r w:rsidR="00D5628E">
        <w:instrText xml:space="preserve"> SEQ Figure \* ARABIC </w:instrText>
      </w:r>
      <w:r w:rsidR="00D5628E">
        <w:fldChar w:fldCharType="separate"/>
      </w:r>
      <w:r w:rsidR="008E122A">
        <w:rPr>
          <w:noProof/>
        </w:rPr>
        <w:t>2</w:t>
      </w:r>
      <w:r w:rsidR="00D5628E">
        <w:rPr>
          <w:noProof/>
        </w:rPr>
        <w:fldChar w:fldCharType="end"/>
      </w:r>
      <w:r>
        <w:t xml:space="preserve">. </w:t>
      </w:r>
      <w:r w:rsidRPr="006B4549">
        <w:t xml:space="preserve">Example of Laboratory Test </w:t>
      </w:r>
      <w:r>
        <w:t>File (#60) Entry for AP Request</w:t>
      </w:r>
      <w:bookmarkEnd w:id="41"/>
    </w:p>
    <w:p w14:paraId="3E362409" w14:textId="77777777" w:rsidR="000535D1" w:rsidRPr="00764E18" w:rsidRDefault="000535D1" w:rsidP="00C62072">
      <w:pPr>
        <w:pStyle w:val="Dialogue"/>
      </w:pPr>
      <w:r w:rsidRPr="00764E18">
        <w:t xml:space="preserve">NUMBER: 6744                            </w:t>
      </w:r>
      <w:r w:rsidRPr="00894EBC">
        <w:rPr>
          <w:highlight w:val="cyan"/>
        </w:rPr>
        <w:t>NAME:</w:t>
      </w:r>
      <w:r w:rsidRPr="00764E18">
        <w:t xml:space="preserve"> CYTOLOGY REQUEST</w:t>
      </w:r>
    </w:p>
    <w:p w14:paraId="3E114B4E" w14:textId="77777777" w:rsidR="000535D1" w:rsidRPr="00764E18" w:rsidRDefault="000535D1" w:rsidP="00C62072">
      <w:pPr>
        <w:pStyle w:val="Dialogue"/>
      </w:pPr>
      <w:r w:rsidRPr="00764E18">
        <w:t>  TYPE:</w:t>
      </w:r>
      <w:r w:rsidRPr="00F27881">
        <w:t xml:space="preserve"> </w:t>
      </w:r>
      <w:r>
        <w:t>OUTPUT (CAN BE DISPLAYED)</w:t>
      </w:r>
      <w:r w:rsidRPr="00764E18">
        <w:t xml:space="preserve"> </w:t>
      </w:r>
      <w:r>
        <w:t xml:space="preserve">      </w:t>
      </w:r>
      <w:r w:rsidRPr="00894EBC">
        <w:rPr>
          <w:highlight w:val="cyan"/>
        </w:rPr>
        <w:t>SUBSCRIPT:</w:t>
      </w:r>
      <w:r w:rsidRPr="00764E18">
        <w:t xml:space="preserve"> CYTOLOGY</w:t>
      </w:r>
    </w:p>
    <w:p w14:paraId="3882C79A" w14:textId="77777777" w:rsidR="000535D1" w:rsidRPr="00764E18" w:rsidRDefault="000535D1" w:rsidP="00C62072">
      <w:pPr>
        <w:pStyle w:val="Dialogue"/>
      </w:pPr>
      <w:r w:rsidRPr="00764E18">
        <w:t>  UNIQUE COLLECTION SAMPLE: NO          HIGHEST URGENCY ALLOWED: ROUTINE</w:t>
      </w:r>
    </w:p>
    <w:p w14:paraId="0C3037BD" w14:textId="77777777" w:rsidR="000535D1" w:rsidRPr="00764E18" w:rsidRDefault="000535D1" w:rsidP="00C62072">
      <w:pPr>
        <w:pStyle w:val="Dialogue"/>
      </w:pPr>
      <w:r w:rsidRPr="00764E18">
        <w:t>  REQUIRED TEST: YES                    PRINT NAME: CYTOLOGY EXAM</w:t>
      </w:r>
    </w:p>
    <w:p w14:paraId="30D70A81" w14:textId="77777777" w:rsidR="000535D1" w:rsidRPr="00764E18" w:rsidRDefault="000535D1" w:rsidP="00C62072">
      <w:pPr>
        <w:pStyle w:val="Dialogue"/>
      </w:pPr>
      <w:r w:rsidRPr="00764E18">
        <w:t>  PRETTY PRINT ENTRY: LRP               PRETTY PRINT ROUTINE: LRSOR</w:t>
      </w:r>
    </w:p>
    <w:p w14:paraId="44BABD39" w14:textId="77777777" w:rsidR="000535D1" w:rsidRPr="00764E18" w:rsidRDefault="000535D1" w:rsidP="00C62072">
      <w:pPr>
        <w:pStyle w:val="Dialogue"/>
      </w:pPr>
      <w:r w:rsidRPr="00894EBC">
        <w:rPr>
          <w:highlight w:val="cyan"/>
        </w:rPr>
        <w:t>COLLECTION SAMPLE:</w:t>
      </w:r>
      <w:r>
        <w:t xml:space="preserve"> TISSUE</w:t>
      </w:r>
    </w:p>
    <w:p w14:paraId="4AF9FCB0" w14:textId="77777777" w:rsidR="000535D1" w:rsidRPr="00764E18" w:rsidRDefault="000535D1" w:rsidP="00C62072">
      <w:pPr>
        <w:pStyle w:val="Dialogue"/>
      </w:pPr>
      <w:r w:rsidRPr="00894EBC">
        <w:rPr>
          <w:highlight w:val="cyan"/>
        </w:rPr>
        <w:t>INSTITUTION:</w:t>
      </w:r>
      <w:r w:rsidRPr="00764E18">
        <w:t xml:space="preserve"> LEXINGTON-LD VAMC          </w:t>
      </w:r>
      <w:r w:rsidRPr="00894EBC">
        <w:rPr>
          <w:highlight w:val="cyan"/>
        </w:rPr>
        <w:t>ACCESSION AREA:</w:t>
      </w:r>
      <w:r w:rsidRPr="00764E18">
        <w:t xml:space="preserve"> CYTOPATHOLOGY</w:t>
      </w:r>
    </w:p>
    <w:p w14:paraId="735FC2A0" w14:textId="77777777" w:rsidR="000535D1" w:rsidRPr="00764E18" w:rsidRDefault="000535D1" w:rsidP="00C62072">
      <w:pPr>
        <w:pStyle w:val="Dialogue"/>
      </w:pPr>
      <w:r w:rsidRPr="00764E18">
        <w:t>INSTITUTION: LEXINGTON-CDD VAMC         ACCESSION AREA: CYTOPATHOLOGY</w:t>
      </w:r>
    </w:p>
    <w:p w14:paraId="3BBA7A66" w14:textId="77777777" w:rsidR="000535D1" w:rsidRDefault="000535D1" w:rsidP="00C62072">
      <w:pPr>
        <w:pStyle w:val="Dialogue"/>
      </w:pPr>
      <w:r w:rsidRPr="00764E18">
        <w:t xml:space="preserve">  </w:t>
      </w:r>
      <w:r w:rsidRPr="00894EBC">
        <w:rPr>
          <w:highlight w:val="cyan"/>
        </w:rPr>
        <w:t>NATIONAL VA LAB CODE:</w:t>
      </w:r>
      <w:r>
        <w:t xml:space="preserve"> Report Cytology</w:t>
      </w:r>
    </w:p>
    <w:p w14:paraId="7BF661B5" w14:textId="77777777" w:rsidR="000535D1" w:rsidRPr="00941D14" w:rsidRDefault="000535D1" w:rsidP="00CB0E8A">
      <w:pPr>
        <w:pStyle w:val="Caption"/>
      </w:pPr>
      <w:bookmarkStart w:id="42" w:name="_Toc365528840"/>
      <w:r>
        <w:t xml:space="preserve">Figure </w:t>
      </w:r>
      <w:r w:rsidR="00D5628E">
        <w:fldChar w:fldCharType="begin"/>
      </w:r>
      <w:r w:rsidR="00D5628E">
        <w:instrText xml:space="preserve"> SEQ Figure \* ARABIC </w:instrText>
      </w:r>
      <w:r w:rsidR="00D5628E">
        <w:fldChar w:fldCharType="separate"/>
      </w:r>
      <w:r w:rsidR="008E122A">
        <w:rPr>
          <w:noProof/>
        </w:rPr>
        <w:t>3</w:t>
      </w:r>
      <w:r w:rsidR="00D5628E">
        <w:rPr>
          <w:noProof/>
        </w:rPr>
        <w:fldChar w:fldCharType="end"/>
      </w:r>
      <w:r>
        <w:t xml:space="preserve">. </w:t>
      </w:r>
      <w:r w:rsidRPr="009411A3">
        <w:t xml:space="preserve">Example of </w:t>
      </w:r>
      <w:r>
        <w:t xml:space="preserve">Laboratory Test </w:t>
      </w:r>
      <w:r w:rsidRPr="009411A3">
        <w:t xml:space="preserve">File </w:t>
      </w:r>
      <w:r>
        <w:t>(#</w:t>
      </w:r>
      <w:r w:rsidRPr="009411A3">
        <w:t>60</w:t>
      </w:r>
      <w:r>
        <w:t>)</w:t>
      </w:r>
      <w:r w:rsidRPr="009411A3">
        <w:t xml:space="preserve"> Entry for Micro Request</w:t>
      </w:r>
      <w:bookmarkEnd w:id="42"/>
    </w:p>
    <w:p w14:paraId="360F67F9" w14:textId="77777777" w:rsidR="000535D1" w:rsidRPr="009411A3" w:rsidRDefault="000535D1" w:rsidP="00C62072">
      <w:pPr>
        <w:pStyle w:val="Dialogue"/>
      </w:pPr>
      <w:r w:rsidRPr="009411A3">
        <w:t>NAME: ANAEROBIC CULTURE                 TYPE: OUTPUT (CAN BE DISPLAYED)</w:t>
      </w:r>
    </w:p>
    <w:p w14:paraId="081481D2" w14:textId="77777777" w:rsidR="000535D1" w:rsidRPr="009411A3" w:rsidRDefault="000535D1" w:rsidP="00C62072">
      <w:pPr>
        <w:pStyle w:val="Dialogue"/>
      </w:pPr>
      <w:r w:rsidRPr="009411A3">
        <w:t xml:space="preserve">  SUBSCRIPT: MICROBIOLOGY               UNIQUE ACCESSION #: NO</w:t>
      </w:r>
    </w:p>
    <w:p w14:paraId="15C4F7E9" w14:textId="77777777" w:rsidR="000535D1" w:rsidRPr="009411A3" w:rsidRDefault="000535D1" w:rsidP="00C62072">
      <w:pPr>
        <w:pStyle w:val="Dialogue"/>
      </w:pPr>
      <w:r w:rsidRPr="009411A3">
        <w:t xml:space="preserve">  UNIQUE COLLECTION SAMPLE: NO          LAB COLLECTION SAMPLE: UNKNOWN</w:t>
      </w:r>
    </w:p>
    <w:p w14:paraId="406755F9" w14:textId="77777777" w:rsidR="000535D1" w:rsidRPr="009411A3" w:rsidRDefault="000535D1" w:rsidP="00C62072">
      <w:pPr>
        <w:pStyle w:val="Dialogue"/>
      </w:pPr>
      <w:r w:rsidRPr="009411A3">
        <w:t xml:space="preserve">  TEST COST: 15.38                      *QUICK INDEX: YES</w:t>
      </w:r>
    </w:p>
    <w:p w14:paraId="575A115D" w14:textId="77777777" w:rsidR="000535D1" w:rsidRPr="009411A3" w:rsidRDefault="000535D1" w:rsidP="00C62072">
      <w:pPr>
        <w:pStyle w:val="Dialogue"/>
      </w:pPr>
      <w:r w:rsidRPr="009411A3">
        <w:t xml:space="preserve">  EDIT CODE: BACTERIOLOGY               EXTRA LABELS: 0</w:t>
      </w:r>
    </w:p>
    <w:p w14:paraId="355909CF" w14:textId="77777777" w:rsidR="000535D1" w:rsidRPr="009411A3" w:rsidRDefault="000535D1" w:rsidP="00C62072">
      <w:pPr>
        <w:pStyle w:val="Dialogue"/>
      </w:pPr>
      <w:r w:rsidRPr="009411A3">
        <w:t xml:space="preserve">  HIGHEST URGENCY ALLOWED: ASAP         FORCED URGENCY: ROUTINE</w:t>
      </w:r>
    </w:p>
    <w:p w14:paraId="33DA08B1" w14:textId="77777777" w:rsidR="000535D1" w:rsidRPr="009411A3" w:rsidRDefault="000535D1" w:rsidP="00C62072">
      <w:pPr>
        <w:pStyle w:val="Dialogue"/>
      </w:pPr>
      <w:r w:rsidRPr="009411A3">
        <w:t xml:space="preserve">  PRINT NAME: ANAEROB                   PRETTY PRINT ENTRY: EN</w:t>
      </w:r>
    </w:p>
    <w:p w14:paraId="4E8C3482" w14:textId="77777777" w:rsidR="000535D1" w:rsidRPr="009411A3" w:rsidRDefault="000535D1" w:rsidP="00C62072">
      <w:pPr>
        <w:pStyle w:val="Dialogue"/>
      </w:pPr>
      <w:r w:rsidRPr="009411A3">
        <w:t xml:space="preserve">  PRETTY PRINT ROUTINE: LRMIPC</w:t>
      </w:r>
    </w:p>
    <w:p w14:paraId="73C740A1" w14:textId="77777777" w:rsidR="000535D1" w:rsidRPr="009411A3" w:rsidRDefault="000535D1" w:rsidP="00C62072">
      <w:pPr>
        <w:pStyle w:val="Dialogue"/>
      </w:pPr>
      <w:r w:rsidRPr="009411A3">
        <w:t>COLLECTION SAMPLE: WOUND                FORM NAME/NUMBER: MICRO</w:t>
      </w:r>
    </w:p>
    <w:p w14:paraId="3E0765C9" w14:textId="77777777" w:rsidR="000535D1" w:rsidRPr="009411A3" w:rsidRDefault="000535D1" w:rsidP="00C62072">
      <w:pPr>
        <w:pStyle w:val="Dialogue"/>
      </w:pPr>
      <w:r w:rsidRPr="009411A3">
        <w:t>COLLECTION SAMPLE: DECUBITUS            FORM NAME/NUMBER: 10-2129</w:t>
      </w:r>
    </w:p>
    <w:p w14:paraId="3CD8AF41" w14:textId="77777777" w:rsidR="000535D1" w:rsidRPr="009411A3" w:rsidRDefault="000535D1" w:rsidP="00C62072">
      <w:pPr>
        <w:pStyle w:val="Dialogue"/>
      </w:pPr>
      <w:r w:rsidRPr="009411A3">
        <w:t>COLLECTION SAMPLE: EXUDATE              FORM NAME/NUMBER: 10-2129</w:t>
      </w:r>
    </w:p>
    <w:p w14:paraId="5FC82548" w14:textId="77777777" w:rsidR="000535D1" w:rsidRPr="009411A3" w:rsidRDefault="000535D1" w:rsidP="00C62072">
      <w:pPr>
        <w:pStyle w:val="Dialogue"/>
      </w:pPr>
      <w:r w:rsidRPr="009411A3">
        <w:t>COLLECTION SAMPLE: ABCESS               FORM NAME/NUMBER: 10-2129</w:t>
      </w:r>
    </w:p>
    <w:p w14:paraId="1C4B1EBD" w14:textId="77777777" w:rsidR="000535D1" w:rsidRPr="009411A3" w:rsidRDefault="000535D1" w:rsidP="00C62072">
      <w:pPr>
        <w:pStyle w:val="Dialogue"/>
      </w:pPr>
      <w:r w:rsidRPr="009411A3">
        <w:t>COLLECTION SAMPLE: ASPIRATE             FORM NAME/NUMBER: 10-2129</w:t>
      </w:r>
    </w:p>
    <w:p w14:paraId="08E6FB80" w14:textId="77777777" w:rsidR="000535D1" w:rsidRPr="009411A3" w:rsidRDefault="000535D1" w:rsidP="00C62072">
      <w:pPr>
        <w:pStyle w:val="Dialogue"/>
      </w:pPr>
      <w:r w:rsidRPr="009411A3">
        <w:t xml:space="preserve">  *BATCH DATA CODE: NEG BACT RESULTS</w:t>
      </w:r>
    </w:p>
    <w:p w14:paraId="204B11E1" w14:textId="77777777" w:rsidR="000535D1" w:rsidRPr="009411A3" w:rsidRDefault="000535D1" w:rsidP="00C62072">
      <w:pPr>
        <w:pStyle w:val="Dialogue"/>
      </w:pPr>
      <w:r w:rsidRPr="009411A3">
        <w:t>SYNONYM: ANA.</w:t>
      </w:r>
    </w:p>
    <w:p w14:paraId="7AF996F0" w14:textId="77777777" w:rsidR="000535D1" w:rsidRPr="009411A3" w:rsidRDefault="000535D1" w:rsidP="00C62072">
      <w:pPr>
        <w:pStyle w:val="Dialogue"/>
      </w:pPr>
      <w:r w:rsidRPr="009411A3">
        <w:t xml:space="preserve">GENERAL WARD INSTRUCTIONS:   See Microbiology specimen requirements </w:t>
      </w:r>
    </w:p>
    <w:p w14:paraId="542069DA" w14:textId="77777777" w:rsidR="000535D1" w:rsidRPr="009411A3" w:rsidRDefault="000535D1" w:rsidP="00C62072">
      <w:pPr>
        <w:pStyle w:val="Dialogue"/>
      </w:pPr>
      <w:r w:rsidRPr="009411A3">
        <w:t>INSTITUTION: COLLECTOR VAMC              ACCESSION AREA: SENDOUTS</w:t>
      </w:r>
    </w:p>
    <w:p w14:paraId="7A89A2FD" w14:textId="77777777" w:rsidR="000535D1" w:rsidRPr="009411A3" w:rsidRDefault="000535D1" w:rsidP="00C62072">
      <w:pPr>
        <w:pStyle w:val="Dialogue"/>
      </w:pPr>
      <w:r w:rsidRPr="009411A3">
        <w:t>ACCESSION WKLD CODE: Micro Bacteriology Culture~MANUAL MICRO</w:t>
      </w:r>
    </w:p>
    <w:p w14:paraId="0D3EB91A" w14:textId="77777777" w:rsidR="000535D1" w:rsidRPr="009411A3" w:rsidRDefault="000535D1" w:rsidP="00C62072">
      <w:pPr>
        <w:pStyle w:val="Dialogue"/>
      </w:pPr>
      <w:r w:rsidRPr="009411A3">
        <w:t xml:space="preserve">  ACCESSION WKLD CODE #: 87993.7000</w:t>
      </w:r>
    </w:p>
    <w:p w14:paraId="3A4FD138" w14:textId="77777777" w:rsidR="000535D1" w:rsidRPr="009411A3" w:rsidRDefault="000535D1" w:rsidP="00C62072">
      <w:pPr>
        <w:pStyle w:val="Dialogue"/>
      </w:pPr>
      <w:r w:rsidRPr="009411A3">
        <w:t xml:space="preserve">  NATIONAL VA LAB CODE: Micro Anerobic Culture</w:t>
      </w:r>
    </w:p>
    <w:p w14:paraId="231A22B8" w14:textId="77777777" w:rsidR="000535D1" w:rsidRPr="009411A3" w:rsidRDefault="000535D1" w:rsidP="00C62072">
      <w:pPr>
        <w:pStyle w:val="Dialogue"/>
      </w:pPr>
      <w:r w:rsidRPr="009411A3">
        <w:t xml:space="preserve">  RESULT NLT CODE: Micro Anerobic Culture</w:t>
      </w:r>
    </w:p>
    <w:p w14:paraId="3CB2AA5C" w14:textId="77777777" w:rsidR="000535D1" w:rsidRDefault="000535D1" w:rsidP="008D7895">
      <w:pPr>
        <w:pStyle w:val="Note"/>
      </w:pPr>
      <w:r w:rsidRPr="00894EBC">
        <w:rPr>
          <w:b/>
        </w:rPr>
        <w:t>Note:</w:t>
      </w:r>
      <w:r w:rsidR="00457EEA">
        <w:t xml:space="preserve"> </w:t>
      </w:r>
      <w:r>
        <w:t xml:space="preserve">Topographies assigned to collection samples used in the interface must have LEDI HL7 codes assigned that match the </w:t>
      </w:r>
      <w:r w:rsidR="00DB76B0">
        <w:t>H</w:t>
      </w:r>
      <w:r>
        <w:t>ost facility configuration.</w:t>
      </w:r>
    </w:p>
    <w:p w14:paraId="2D3E6A22" w14:textId="77777777" w:rsidR="000535D1" w:rsidRDefault="000535D1" w:rsidP="00CB0E8A">
      <w:pPr>
        <w:pStyle w:val="Caption"/>
      </w:pPr>
      <w:bookmarkStart w:id="43" w:name="_Toc365528841"/>
      <w:r>
        <w:t xml:space="preserve">Figure </w:t>
      </w:r>
      <w:r w:rsidR="00D5628E">
        <w:fldChar w:fldCharType="begin"/>
      </w:r>
      <w:r w:rsidR="00D5628E">
        <w:instrText xml:space="preserve"> SEQ Figure \* ARABIC </w:instrText>
      </w:r>
      <w:r w:rsidR="00D5628E">
        <w:fldChar w:fldCharType="separate"/>
      </w:r>
      <w:r w:rsidR="008E122A">
        <w:rPr>
          <w:noProof/>
        </w:rPr>
        <w:t>4</w:t>
      </w:r>
      <w:r w:rsidR="00D5628E">
        <w:rPr>
          <w:noProof/>
        </w:rPr>
        <w:fldChar w:fldCharType="end"/>
      </w:r>
      <w:r>
        <w:t xml:space="preserve">. </w:t>
      </w:r>
      <w:r w:rsidRPr="0058459E">
        <w:t xml:space="preserve">Example of Topography </w:t>
      </w:r>
      <w:r>
        <w:t xml:space="preserve">Field </w:t>
      </w:r>
      <w:r w:rsidRPr="0058459E">
        <w:t>(#61) File Entry</w:t>
      </w:r>
      <w:bookmarkEnd w:id="43"/>
    </w:p>
    <w:p w14:paraId="4E7A649B" w14:textId="77777777" w:rsidR="000535D1" w:rsidRPr="00C62072" w:rsidRDefault="000535D1" w:rsidP="00C62072">
      <w:pPr>
        <w:pStyle w:val="Dialogue"/>
      </w:pPr>
      <w:r w:rsidRPr="00C62072">
        <w:t xml:space="preserve">NUMBER: 8729                            </w:t>
      </w:r>
      <w:r w:rsidRPr="00C62072">
        <w:rPr>
          <w:highlight w:val="cyan"/>
        </w:rPr>
        <w:t>NAME:</w:t>
      </w:r>
      <w:r w:rsidRPr="00C62072">
        <w:t xml:space="preserve"> TISSUE</w:t>
      </w:r>
    </w:p>
    <w:p w14:paraId="4872685F" w14:textId="77777777" w:rsidR="000535D1" w:rsidRPr="00C62072" w:rsidRDefault="000535D1" w:rsidP="00C62072">
      <w:pPr>
        <w:pStyle w:val="Dialogue"/>
      </w:pPr>
      <w:r w:rsidRPr="00C62072">
        <w:t xml:space="preserve">  SNOMED CODE: TISSU                    WEIGH: YES</w:t>
      </w:r>
    </w:p>
    <w:p w14:paraId="681AEB16" w14:textId="77777777" w:rsidR="000535D1" w:rsidRPr="00C62072" w:rsidRDefault="000535D1" w:rsidP="00C62072">
      <w:pPr>
        <w:pStyle w:val="Dialogue"/>
      </w:pPr>
      <w:r w:rsidRPr="00C62072">
        <w:t xml:space="preserve">  ABBREVIATION: TIS                     </w:t>
      </w:r>
      <w:r w:rsidRPr="00C62072">
        <w:rPr>
          <w:highlight w:val="cyan"/>
        </w:rPr>
        <w:t>HL7 CODE:</w:t>
      </w:r>
      <w:r w:rsidRPr="00C62072">
        <w:t xml:space="preserve"> TISS</w:t>
      </w:r>
    </w:p>
    <w:p w14:paraId="6BB99E61" w14:textId="77777777" w:rsidR="000535D1" w:rsidRPr="00C62072" w:rsidRDefault="000535D1" w:rsidP="00C62072">
      <w:pPr>
        <w:pStyle w:val="Dialogue"/>
      </w:pPr>
      <w:r w:rsidRPr="00C62072">
        <w:t xml:space="preserve">  </w:t>
      </w:r>
      <w:r w:rsidRPr="00C62072">
        <w:rPr>
          <w:highlight w:val="cyan"/>
        </w:rPr>
        <w:t>LEDI HL7:</w:t>
      </w:r>
      <w:r w:rsidRPr="00C62072">
        <w:t xml:space="preserve"> Tissue, unspecified         TIME ASPECT: POINT</w:t>
      </w:r>
    </w:p>
    <w:p w14:paraId="4AFDE4F3" w14:textId="77777777" w:rsidR="000535D1" w:rsidRPr="00C62072" w:rsidRDefault="000535D1" w:rsidP="00C62072">
      <w:pPr>
        <w:pStyle w:val="Dialogue"/>
      </w:pPr>
      <w:r w:rsidRPr="00C62072">
        <w:t>SYNONYM: TISS</w:t>
      </w:r>
    </w:p>
    <w:p w14:paraId="094525E8" w14:textId="77777777" w:rsidR="000535D1" w:rsidRPr="00C62072" w:rsidRDefault="000535D1" w:rsidP="00C62072">
      <w:pPr>
        <w:pStyle w:val="Dialogue"/>
      </w:pPr>
      <w:r w:rsidRPr="00C62072">
        <w:t xml:space="preserve">  </w:t>
      </w:r>
      <w:r w:rsidRPr="00C62072">
        <w:rPr>
          <w:highlight w:val="cyan"/>
        </w:rPr>
        <w:t>SNOMED CT ID:</w:t>
      </w:r>
      <w:r w:rsidRPr="00C62072">
        <w:t xml:space="preserve"> 85756007                </w:t>
      </w:r>
      <w:r w:rsidRPr="00C62072">
        <w:rPr>
          <w:highlight w:val="cyan"/>
        </w:rPr>
        <w:t>SCT CODE STATUS:</w:t>
      </w:r>
      <w:r w:rsidRPr="00C62072">
        <w:t xml:space="preserve"> PREFERRED TERM</w:t>
      </w:r>
    </w:p>
    <w:p w14:paraId="3CCBF0C6" w14:textId="77777777" w:rsidR="000535D1" w:rsidRPr="00C62072" w:rsidRDefault="000535D1" w:rsidP="00C62072">
      <w:pPr>
        <w:pStyle w:val="Dialogue"/>
      </w:pPr>
      <w:r w:rsidRPr="00C62072">
        <w:lastRenderedPageBreak/>
        <w:t xml:space="preserve">  </w:t>
      </w:r>
      <w:r w:rsidRPr="00C62072">
        <w:rPr>
          <w:highlight w:val="cyan"/>
        </w:rPr>
        <w:t>SCT TOP CONCEPT:</w:t>
      </w:r>
      <w:r w:rsidRPr="00C62072">
        <w:t xml:space="preserve"> SCT Body Structure</w:t>
      </w:r>
    </w:p>
    <w:p w14:paraId="76E0BE4F" w14:textId="77777777" w:rsidR="000535D1" w:rsidRDefault="000535D1" w:rsidP="008D7895">
      <w:pPr>
        <w:pStyle w:val="Note"/>
      </w:pPr>
      <w:r w:rsidRPr="00894EBC">
        <w:rPr>
          <w:b/>
        </w:rPr>
        <w:t>Note:</w:t>
      </w:r>
      <w:r w:rsidR="00457EEA">
        <w:t xml:space="preserve"> </w:t>
      </w:r>
      <w:r>
        <w:t xml:space="preserve">Collection samples used must have SCT ID entries in the Collection Sample (#62) file that match the </w:t>
      </w:r>
      <w:r w:rsidR="00DB76B0">
        <w:t>H</w:t>
      </w:r>
      <w:r>
        <w:t>ost facility configuration.</w:t>
      </w:r>
    </w:p>
    <w:p w14:paraId="26F1C97F" w14:textId="77777777" w:rsidR="000535D1" w:rsidRDefault="000535D1" w:rsidP="00CB0E8A">
      <w:pPr>
        <w:pStyle w:val="Caption"/>
      </w:pPr>
      <w:bookmarkStart w:id="44" w:name="_Toc365528842"/>
      <w:r>
        <w:t xml:space="preserve">Figure </w:t>
      </w:r>
      <w:r w:rsidR="00D5628E">
        <w:fldChar w:fldCharType="begin"/>
      </w:r>
      <w:r w:rsidR="00D5628E">
        <w:instrText xml:space="preserve"> SEQ Figure \* ARABIC </w:instrText>
      </w:r>
      <w:r w:rsidR="00D5628E">
        <w:fldChar w:fldCharType="separate"/>
      </w:r>
      <w:r w:rsidR="008E122A">
        <w:rPr>
          <w:noProof/>
        </w:rPr>
        <w:t>5</w:t>
      </w:r>
      <w:r w:rsidR="00D5628E">
        <w:rPr>
          <w:noProof/>
        </w:rPr>
        <w:fldChar w:fldCharType="end"/>
      </w:r>
      <w:r>
        <w:t xml:space="preserve">. </w:t>
      </w:r>
      <w:r w:rsidRPr="0058459E">
        <w:t>Example of Collection Sample (#62) File Entry</w:t>
      </w:r>
      <w:bookmarkEnd w:id="44"/>
    </w:p>
    <w:p w14:paraId="24CBDD16" w14:textId="77777777" w:rsidR="000535D1" w:rsidRPr="00764E18" w:rsidRDefault="000535D1" w:rsidP="00C62072">
      <w:pPr>
        <w:pStyle w:val="Dialogue"/>
      </w:pPr>
      <w:r w:rsidRPr="00764E18">
        <w:t xml:space="preserve">NUMBER: 133                             </w:t>
      </w:r>
      <w:r w:rsidRPr="00807A51">
        <w:rPr>
          <w:highlight w:val="cyan"/>
        </w:rPr>
        <w:t>NAME</w:t>
      </w:r>
      <w:r w:rsidRPr="00807A51">
        <w:t>:</w:t>
      </w:r>
      <w:r w:rsidRPr="00764E18">
        <w:t xml:space="preserve"> </w:t>
      </w:r>
      <w:r>
        <w:t xml:space="preserve">TISSUE </w:t>
      </w:r>
    </w:p>
    <w:p w14:paraId="3BED6790" w14:textId="77777777" w:rsidR="000535D1" w:rsidRPr="00764E18" w:rsidRDefault="000535D1" w:rsidP="00C62072">
      <w:pPr>
        <w:pStyle w:val="Dialogue"/>
      </w:pPr>
      <w:r w:rsidRPr="00764E18">
        <w:t xml:space="preserve">  </w:t>
      </w:r>
      <w:r w:rsidRPr="00807A51">
        <w:rPr>
          <w:highlight w:val="cyan"/>
        </w:rPr>
        <w:t>SNOMED CT ID</w:t>
      </w:r>
      <w:r w:rsidRPr="00807A51">
        <w:t>:</w:t>
      </w:r>
      <w:r w:rsidRPr="00764E18">
        <w:t xml:space="preserve"> &lt;if available&gt;               SCT CODE STATUS: LOCAL</w:t>
      </w:r>
    </w:p>
    <w:p w14:paraId="1DAADF99" w14:textId="77777777" w:rsidR="000535D1" w:rsidRPr="00764E18" w:rsidRDefault="000535D1" w:rsidP="00C62072">
      <w:pPr>
        <w:pStyle w:val="Dialogue"/>
      </w:pPr>
      <w:r w:rsidRPr="00764E18">
        <w:t xml:space="preserve">  </w:t>
      </w:r>
      <w:r w:rsidRPr="00807A51">
        <w:rPr>
          <w:highlight w:val="cyan"/>
        </w:rPr>
        <w:t>SCT TOP CONCEPT</w:t>
      </w:r>
      <w:r w:rsidRPr="00807A51">
        <w:t>:</w:t>
      </w:r>
      <w:r w:rsidRPr="00764E18">
        <w:t xml:space="preserve"> SCT Specimen</w:t>
      </w:r>
    </w:p>
    <w:p w14:paraId="3F50B3B8" w14:textId="77777777" w:rsidR="000535D1" w:rsidRPr="00764E18" w:rsidRDefault="000535D1" w:rsidP="00C62072">
      <w:pPr>
        <w:pStyle w:val="Dialogue"/>
      </w:pPr>
      <w:r w:rsidRPr="00764E18">
        <w:t>SCT STATUS DATE: DEC 26, 2012@14:49:32  SCT STATUS CHANGED TO: LOCAL</w:t>
      </w:r>
    </w:p>
    <w:p w14:paraId="160B6A18" w14:textId="77777777" w:rsidR="000535D1" w:rsidRPr="00764E18" w:rsidRDefault="000535D1" w:rsidP="00C62072">
      <w:pPr>
        <w:pStyle w:val="Dialogue"/>
      </w:pPr>
      <w:r w:rsidRPr="00764E18">
        <w:t>  SCT STATUS USER:</w:t>
      </w:r>
      <w:r w:rsidRPr="00463AE5">
        <w:rPr>
          <w:color w:val="1F497D"/>
        </w:rPr>
        <w:t xml:space="preserve"> </w:t>
      </w:r>
      <w:r w:rsidRPr="00463AE5">
        <w:t>LRUSER,LEDI</w:t>
      </w:r>
      <w:r>
        <w:rPr>
          <w:color w:val="1F497D"/>
        </w:rPr>
        <w:t xml:space="preserve"> </w:t>
      </w:r>
    </w:p>
    <w:p w14:paraId="4EF1E2CD" w14:textId="77777777" w:rsidR="000535D1" w:rsidRPr="00764E18" w:rsidRDefault="000535D1" w:rsidP="00C62072">
      <w:pPr>
        <w:pStyle w:val="Dialogue"/>
      </w:pPr>
      <w:r w:rsidRPr="00764E18">
        <w:t xml:space="preserve">SCT COMMENT TEXT:   </w:t>
      </w:r>
    </w:p>
    <w:p w14:paraId="3096A246" w14:textId="77777777" w:rsidR="000535D1" w:rsidRDefault="000535D1" w:rsidP="00C62072">
      <w:pPr>
        <w:pStyle w:val="Dialogue"/>
        <w:rPr>
          <w:szCs w:val="22"/>
        </w:rPr>
      </w:pPr>
      <w:r w:rsidRPr="00764E18">
        <w:t> File used to apply mapping and/or disposition: LEXINGTON_SCT_1-20-11.TXT;1</w:t>
      </w:r>
    </w:p>
    <w:p w14:paraId="1DDC1C11" w14:textId="77777777" w:rsidR="00981CD2" w:rsidRPr="00981CD2" w:rsidRDefault="000535D1" w:rsidP="006B07E6">
      <w:pPr>
        <w:pStyle w:val="ListBullet2"/>
      </w:pPr>
      <w:r w:rsidRPr="00981CD2">
        <w:t>If you do not already have an established LEDI Host Load/Work List for this configuration, then you should create a new test LOAD/WORK LIST file (#68.2) entry to define and accept lab results transmitted by the Host facility laboratory.</w:t>
      </w:r>
    </w:p>
    <w:p w14:paraId="202D7A57" w14:textId="77777777" w:rsidR="000535D1" w:rsidRPr="00430ECA" w:rsidRDefault="000535D1" w:rsidP="006B07E6">
      <w:pPr>
        <w:pStyle w:val="ListBullet2"/>
      </w:pPr>
      <w:r w:rsidRPr="00981CD2">
        <w:t xml:space="preserve">If you already have a LEDI Host Load/Work List for this configuration, then the existing Load/Work List entry should be used. </w:t>
      </w:r>
    </w:p>
    <w:p w14:paraId="0BBB1DFF" w14:textId="77777777" w:rsidR="00457EEA" w:rsidRPr="00457EEA" w:rsidRDefault="000535D1" w:rsidP="0007174E">
      <w:pPr>
        <w:pStyle w:val="ListNumber"/>
      </w:pPr>
      <w:r>
        <w:rPr>
          <w:lang w:val="en-US"/>
        </w:rPr>
        <w:t xml:space="preserve">Add a profile to </w:t>
      </w:r>
      <w:r w:rsidRPr="00430ECA">
        <w:t>the load/work list used to process results for each subscript processed. The</w:t>
      </w:r>
      <w:r w:rsidRPr="00430ECA">
        <w:rPr>
          <w:lang w:val="en-US"/>
        </w:rPr>
        <w:t xml:space="preserve"> profiles must contain </w:t>
      </w:r>
      <w:r w:rsidRPr="00430ECA">
        <w:rPr>
          <w:b/>
          <w:bCs/>
        </w:rPr>
        <w:t xml:space="preserve">all </w:t>
      </w:r>
      <w:r w:rsidRPr="00430ECA">
        <w:t>resultable lab tests processed by the Host facility laboratory. Configuration of the Default Reference Laboratory field is not required, but it will facilitate the entry of results.</w:t>
      </w:r>
      <w:r w:rsidRPr="00430ECA">
        <w:rPr>
          <w:lang w:val="en-US"/>
        </w:rPr>
        <w:t xml:space="preserve"> </w:t>
      </w:r>
    </w:p>
    <w:p w14:paraId="247A7091" w14:textId="77777777" w:rsidR="000535D1" w:rsidRPr="00B44B1E" w:rsidRDefault="000535D1" w:rsidP="008D7895">
      <w:pPr>
        <w:pStyle w:val="Note"/>
      </w:pPr>
      <w:r w:rsidRPr="00457EEA">
        <w:rPr>
          <w:b/>
        </w:rPr>
        <w:t>N</w:t>
      </w:r>
      <w:r w:rsidR="00457EEA" w:rsidRPr="00457EEA">
        <w:rPr>
          <w:b/>
        </w:rPr>
        <w:t>ote</w:t>
      </w:r>
      <w:r w:rsidRPr="00457EEA">
        <w:rPr>
          <w:b/>
        </w:rPr>
        <w:t>:</w:t>
      </w:r>
      <w:r w:rsidRPr="00430ECA">
        <w:t xml:space="preserve"> There must be separate profiles specified for CH, MI, SP, CY, and EM subscripts.</w:t>
      </w:r>
    </w:p>
    <w:p w14:paraId="083D359C" w14:textId="77777777" w:rsidR="000535D1" w:rsidRPr="00C77DD3" w:rsidRDefault="000535D1" w:rsidP="0007174E">
      <w:pPr>
        <w:pStyle w:val="ListNumber"/>
      </w:pPr>
      <w:r w:rsidRPr="00C77DD3">
        <w:t>Add Host antibiotics not currently configured in VistA, using one of the following options:</w:t>
      </w:r>
    </w:p>
    <w:p w14:paraId="2F3E475D" w14:textId="77777777" w:rsidR="000535D1" w:rsidRPr="001C4D47" w:rsidRDefault="000535D1" w:rsidP="00A353C4">
      <w:pPr>
        <w:pStyle w:val="ListBulletIndent"/>
      </w:pPr>
      <w:r w:rsidRPr="001C4D47">
        <w:t xml:space="preserve">If </w:t>
      </w:r>
      <w:r>
        <w:t xml:space="preserve">the </w:t>
      </w:r>
      <w:r w:rsidRPr="001C4D47">
        <w:t xml:space="preserve">antibiotic </w:t>
      </w:r>
      <w:r>
        <w:t xml:space="preserve">is </w:t>
      </w:r>
      <w:r w:rsidRPr="001C4D47">
        <w:t>not defined in LAB DATA file (#63)</w:t>
      </w:r>
      <w:r>
        <w:t xml:space="preserve">, </w:t>
      </w:r>
      <w:r w:rsidRPr="001C4D47">
        <w:t>use the ‘Add a new internal name for an antibiotic [LRWU7]</w:t>
      </w:r>
      <w:r>
        <w:t>’</w:t>
      </w:r>
      <w:r w:rsidRPr="001C4D47">
        <w:t xml:space="preserve"> option to create</w:t>
      </w:r>
      <w:r>
        <w:t xml:space="preserve"> an</w:t>
      </w:r>
      <w:r w:rsidRPr="001C4D47">
        <w:t xml:space="preserve"> internal name for </w:t>
      </w:r>
      <w:r>
        <w:t xml:space="preserve">the </w:t>
      </w:r>
      <w:r w:rsidRPr="001C4D47">
        <w:t>antibiotic.</w:t>
      </w:r>
    </w:p>
    <w:p w14:paraId="03447C47" w14:textId="77777777" w:rsidR="000535D1" w:rsidRPr="004D61F6" w:rsidRDefault="000535D1" w:rsidP="00A353C4">
      <w:pPr>
        <w:pStyle w:val="ListBulletIndent"/>
      </w:pPr>
      <w:r w:rsidRPr="001C4D47">
        <w:t xml:space="preserve">If </w:t>
      </w:r>
      <w:r>
        <w:t xml:space="preserve">the </w:t>
      </w:r>
      <w:r w:rsidRPr="001C4D47">
        <w:t xml:space="preserve">antibiotic </w:t>
      </w:r>
      <w:r>
        <w:t xml:space="preserve">is </w:t>
      </w:r>
      <w:r w:rsidRPr="001C4D47">
        <w:t xml:space="preserve">not currently in </w:t>
      </w:r>
      <w:r>
        <w:t xml:space="preserve">the </w:t>
      </w:r>
      <w:r w:rsidRPr="001C4D47">
        <w:t>ANTIMICROBIAL SUSCEPTIBILITY file (#62.06)</w:t>
      </w:r>
      <w:r>
        <w:t xml:space="preserve">, </w:t>
      </w:r>
      <w:r w:rsidRPr="001C4D47">
        <w:t>use the ‘Edit an Antibiotic [LRWU7 EDIT]</w:t>
      </w:r>
      <w:r>
        <w:t>’ option</w:t>
      </w:r>
      <w:r w:rsidRPr="001C4D47">
        <w:t xml:space="preserve"> to add </w:t>
      </w:r>
      <w:r>
        <w:t xml:space="preserve">the </w:t>
      </w:r>
      <w:r w:rsidRPr="001C4D47">
        <w:t xml:space="preserve">antibiotic. </w:t>
      </w:r>
      <w:r>
        <w:br/>
      </w:r>
      <w:r w:rsidRPr="001C4D47">
        <w:t>Include mapping to Result NLT and LOINC codes and configure appropriate susceptibility interpretations.</w:t>
      </w:r>
    </w:p>
    <w:p w14:paraId="756059D3" w14:textId="77777777" w:rsidR="000535D1" w:rsidRPr="00C77DD3" w:rsidRDefault="000535D1" w:rsidP="0007174E">
      <w:pPr>
        <w:pStyle w:val="ListNumber"/>
      </w:pPr>
      <w:r w:rsidRPr="00C77DD3">
        <w:t>Map Host LOINC codes used to report susceptibility testing using the ‘Edit Susceptibility [LA7V 62.47 EDIT SUSC]’ option</w:t>
      </w:r>
      <w:r>
        <w:t>.</w:t>
      </w:r>
    </w:p>
    <w:p w14:paraId="0C62F00A" w14:textId="77777777" w:rsidR="000535D1" w:rsidRDefault="000535D1" w:rsidP="000535D1">
      <w:pPr>
        <w:pStyle w:val="Heading3"/>
      </w:pPr>
      <w:bookmarkStart w:id="45" w:name="_Toc366235922"/>
      <w:r>
        <w:t>Step 4: LIM set up the Lab Shipping Files</w:t>
      </w:r>
      <w:bookmarkEnd w:id="45"/>
    </w:p>
    <w:p w14:paraId="4A9F67E7" w14:textId="77777777" w:rsidR="000535D1" w:rsidRPr="00251EF0" w:rsidRDefault="000535D1" w:rsidP="007C35ED">
      <w:pPr>
        <w:pStyle w:val="BodyText"/>
        <w:rPr>
          <w:rFonts w:eastAsia="Calibri"/>
        </w:rPr>
      </w:pPr>
      <w:r>
        <w:t>The lab shipping files are located on the ‘Lab Shipping Management Menu [LA7S MGR MENU]’ option under the ‘Lab liaison menu [LRLIAISON]’ option.</w:t>
      </w:r>
    </w:p>
    <w:p w14:paraId="6061F291" w14:textId="77777777" w:rsidR="000535D1" w:rsidRPr="00C77DD3" w:rsidRDefault="000535D1" w:rsidP="007C35ED">
      <w:pPr>
        <w:pStyle w:val="BodyText"/>
      </w:pPr>
      <w:r w:rsidRPr="00C77DD3">
        <w:t>Configure the following four files in the order listed</w:t>
      </w:r>
      <w:r w:rsidR="006B07E6">
        <w:t>.</w:t>
      </w:r>
    </w:p>
    <w:p w14:paraId="28A382DD" w14:textId="77777777" w:rsidR="000535D1" w:rsidRDefault="00457EEA" w:rsidP="006B07E6">
      <w:pPr>
        <w:pStyle w:val="ListBullet"/>
      </w:pPr>
      <w:r>
        <w:t>First</w:t>
      </w:r>
      <w:r w:rsidR="000535D1">
        <w:t>–LA</w:t>
      </w:r>
      <w:r>
        <w:t>B SHIPPING METHOD file (#62.92)</w:t>
      </w:r>
    </w:p>
    <w:p w14:paraId="23E01820" w14:textId="77777777" w:rsidR="000535D1" w:rsidRDefault="000535D1" w:rsidP="006B07E6">
      <w:pPr>
        <w:pStyle w:val="ListBullet"/>
      </w:pPr>
      <w:r>
        <w:t>Second–LAB S</w:t>
      </w:r>
      <w:r w:rsidR="00457EEA">
        <w:t>HIPPING CONDITION file (#62.93)</w:t>
      </w:r>
    </w:p>
    <w:p w14:paraId="670A542C" w14:textId="77777777" w:rsidR="000535D1" w:rsidRDefault="000535D1" w:rsidP="006B07E6">
      <w:pPr>
        <w:pStyle w:val="ListBullet"/>
      </w:pPr>
      <w:r>
        <w:t>Third–LAB S</w:t>
      </w:r>
      <w:r w:rsidR="00457EEA">
        <w:t>HIPPING CONTAINER file (#62.91)</w:t>
      </w:r>
    </w:p>
    <w:p w14:paraId="124BFFF1" w14:textId="77777777" w:rsidR="000535D1" w:rsidRDefault="000535D1" w:rsidP="006B07E6">
      <w:pPr>
        <w:pStyle w:val="ListBullet"/>
      </w:pPr>
      <w:r>
        <w:t>Fourth–LAB SHIPPING CONFIGURAT</w:t>
      </w:r>
      <w:r w:rsidR="00457EEA">
        <w:t>ION (#62.9)</w:t>
      </w:r>
    </w:p>
    <w:p w14:paraId="08A67FDE" w14:textId="77777777" w:rsidR="000535D1" w:rsidRDefault="000535D1" w:rsidP="008D7895">
      <w:pPr>
        <w:pStyle w:val="Note"/>
      </w:pPr>
      <w:r>
        <w:rPr>
          <w:b/>
          <w:bCs/>
        </w:rPr>
        <w:t>Note:</w:t>
      </w:r>
      <w:r w:rsidR="00457EEA">
        <w:t xml:space="preserve"> </w:t>
      </w:r>
      <w:r>
        <w:t xml:space="preserve">Online </w:t>
      </w:r>
      <w:r w:rsidR="00457EEA">
        <w:t>H</w:t>
      </w:r>
      <w:r>
        <w:t>elp is available by entering two question marks (??) at the field prompt.</w:t>
      </w:r>
    </w:p>
    <w:p w14:paraId="76842DC7" w14:textId="77777777" w:rsidR="000535D1" w:rsidRDefault="000538BD" w:rsidP="00BE52FA">
      <w:pPr>
        <w:pStyle w:val="ListNumber"/>
        <w:numPr>
          <w:ilvl w:val="0"/>
          <w:numId w:val="45"/>
        </w:numPr>
      </w:pPr>
      <w:r>
        <w:rPr>
          <w:lang w:val="en-US"/>
        </w:rPr>
        <w:t>C</w:t>
      </w:r>
      <w:r w:rsidR="000535D1" w:rsidRPr="00FA2E24">
        <w:t>onfigure the LAB SHI</w:t>
      </w:r>
      <w:r w:rsidR="00857087">
        <w:t>PPING METHOD file (#62.92)</w:t>
      </w:r>
      <w:r w:rsidR="000535D1" w:rsidRPr="00FA2E24">
        <w:t>,</w:t>
      </w:r>
      <w:r w:rsidR="000535D1">
        <w:t xml:space="preserve"> using the </w:t>
      </w:r>
      <w:r w:rsidR="000535D1" w:rsidRPr="00457EEA">
        <w:t>‘Edit Shipping Method [LA7S EDIT 62.92]’ option.</w:t>
      </w:r>
      <w:r w:rsidR="00457EEA">
        <w:br/>
      </w:r>
      <w:r w:rsidR="000535D1">
        <w:t>It contains the transport method to ship specimens, such as Courier, Taxi, FEDEX, and UPS.</w:t>
      </w:r>
    </w:p>
    <w:p w14:paraId="47DD2C18" w14:textId="77777777" w:rsidR="000535D1" w:rsidRDefault="000535D1" w:rsidP="00CB0E8A">
      <w:pPr>
        <w:pStyle w:val="Caption"/>
      </w:pPr>
      <w:bookmarkStart w:id="46" w:name="_Toc365528843"/>
      <w:r>
        <w:lastRenderedPageBreak/>
        <w:t xml:space="preserve">Figure </w:t>
      </w:r>
      <w:r w:rsidR="00D5628E">
        <w:fldChar w:fldCharType="begin"/>
      </w:r>
      <w:r w:rsidR="00D5628E">
        <w:instrText xml:space="preserve"> SEQ Figure \* ARABIC </w:instrText>
      </w:r>
      <w:r w:rsidR="00D5628E">
        <w:fldChar w:fldCharType="separate"/>
      </w:r>
      <w:r w:rsidR="008E122A">
        <w:rPr>
          <w:noProof/>
        </w:rPr>
        <w:t>6</w:t>
      </w:r>
      <w:r w:rsidR="00D5628E">
        <w:rPr>
          <w:noProof/>
        </w:rPr>
        <w:fldChar w:fldCharType="end"/>
      </w:r>
      <w:r>
        <w:t xml:space="preserve">. </w:t>
      </w:r>
      <w:r w:rsidR="00EB6820">
        <w:t>Example of CME-</w:t>
      </w:r>
      <w:r w:rsidRPr="004D2C39">
        <w:t>Edit Shipping Method [LA7S EDIT 62.92] option</w:t>
      </w:r>
      <w:bookmarkEnd w:id="46"/>
    </w:p>
    <w:p w14:paraId="0AF177DA" w14:textId="77777777" w:rsidR="000535D1" w:rsidRPr="004D2C39" w:rsidRDefault="000535D1" w:rsidP="00C62072">
      <w:pPr>
        <w:pStyle w:val="Dialogue"/>
      </w:pPr>
      <w:r w:rsidRPr="004D2C39">
        <w:t xml:space="preserve">Select Lab Shipping Management Menu Option: </w:t>
      </w:r>
      <w:r w:rsidRPr="00C77DD3">
        <w:rPr>
          <w:b/>
          <w:highlight w:val="yellow"/>
        </w:rPr>
        <w:t>CME &lt;Enter&gt;</w:t>
      </w:r>
      <w:r w:rsidRPr="004D2C39">
        <w:t xml:space="preserve"> Edit Shipping Method</w:t>
      </w:r>
    </w:p>
    <w:p w14:paraId="6C8FA595" w14:textId="77777777" w:rsidR="000535D1" w:rsidRPr="004D2C39" w:rsidRDefault="000535D1" w:rsidP="00C62072">
      <w:pPr>
        <w:pStyle w:val="Dialogue"/>
      </w:pPr>
      <w:r w:rsidRPr="004D2C39">
        <w:t xml:space="preserve">Select SHIPPING METHOD: </w:t>
      </w:r>
      <w:r w:rsidRPr="00C77DD3">
        <w:rPr>
          <w:b/>
          <w:highlight w:val="yellow"/>
        </w:rPr>
        <w:t>FEDEX</w:t>
      </w:r>
    </w:p>
    <w:p w14:paraId="5DD03898" w14:textId="77777777" w:rsidR="000535D1" w:rsidRPr="00061821" w:rsidRDefault="000535D1" w:rsidP="00C62072">
      <w:pPr>
        <w:pStyle w:val="Dialogue"/>
        <w:rPr>
          <w:b/>
        </w:rPr>
      </w:pPr>
      <w:r w:rsidRPr="004D2C39">
        <w:t xml:space="preserve">  Are you adding 'FEDEX’ as a new LAB SHIPPING METHOD (the 3RD)? No// </w:t>
      </w:r>
      <w:r w:rsidRPr="00061821">
        <w:rPr>
          <w:b/>
          <w:highlight w:val="yellow"/>
        </w:rPr>
        <w:t xml:space="preserve">Y </w:t>
      </w:r>
      <w:r>
        <w:rPr>
          <w:b/>
          <w:highlight w:val="yellow"/>
        </w:rPr>
        <w:t>&lt;Enter&gt;</w:t>
      </w:r>
      <w:r w:rsidRPr="00C77DD3">
        <w:rPr>
          <w:b/>
        </w:rPr>
        <w:t xml:space="preserve"> (Yes)</w:t>
      </w:r>
      <w:r>
        <w:rPr>
          <w:b/>
        </w:rPr>
        <w:t xml:space="preserve"> </w:t>
      </w:r>
    </w:p>
    <w:p w14:paraId="1817F59D" w14:textId="77777777" w:rsidR="000535D1" w:rsidRPr="004D2C39" w:rsidRDefault="000535D1" w:rsidP="00C62072">
      <w:pPr>
        <w:pStyle w:val="Dialogue"/>
      </w:pPr>
      <w:r w:rsidRPr="004D2C39">
        <w:t>NAME: FEDEX//</w:t>
      </w:r>
      <w:r>
        <w:t xml:space="preserve"> </w:t>
      </w:r>
      <w:r>
        <w:rPr>
          <w:b/>
          <w:highlight w:val="yellow"/>
        </w:rPr>
        <w:t>&lt;Enter</w:t>
      </w:r>
      <w:r w:rsidRPr="00061821">
        <w:rPr>
          <w:b/>
          <w:highlight w:val="yellow"/>
        </w:rPr>
        <w:t>&gt;</w:t>
      </w:r>
    </w:p>
    <w:p w14:paraId="6A364C11" w14:textId="77777777" w:rsidR="000535D1" w:rsidRPr="004D2C39" w:rsidRDefault="000535D1" w:rsidP="00C62072">
      <w:pPr>
        <w:pStyle w:val="Dialogue"/>
      </w:pPr>
    </w:p>
    <w:p w14:paraId="401125AE" w14:textId="77777777" w:rsidR="000535D1" w:rsidRPr="004D2C39" w:rsidRDefault="000535D1" w:rsidP="00C62072">
      <w:pPr>
        <w:pStyle w:val="Dialogue"/>
      </w:pPr>
      <w:r w:rsidRPr="004D2C39">
        <w:t xml:space="preserve">Select Lab Shipping Management Menu Option: </w:t>
      </w:r>
      <w:r>
        <w:rPr>
          <w:b/>
          <w:highlight w:val="yellow"/>
        </w:rPr>
        <w:t>&lt;Enter</w:t>
      </w:r>
      <w:r w:rsidRPr="00061821">
        <w:rPr>
          <w:b/>
          <w:highlight w:val="yellow"/>
        </w:rPr>
        <w:t>&gt;</w:t>
      </w:r>
    </w:p>
    <w:p w14:paraId="6CDF6790" w14:textId="77777777" w:rsidR="000535D1" w:rsidRDefault="000538BD" w:rsidP="006B07E6">
      <w:pPr>
        <w:pStyle w:val="ListNumber"/>
      </w:pPr>
      <w:r>
        <w:rPr>
          <w:lang w:val="en-US"/>
        </w:rPr>
        <w:t>C</w:t>
      </w:r>
      <w:r w:rsidR="000535D1" w:rsidRPr="00FA2E24">
        <w:t>onfigure the LAB SHIPPING CONDITION file (#62.93),</w:t>
      </w:r>
      <w:r w:rsidR="000535D1" w:rsidRPr="00A75BAA">
        <w:t xml:space="preserve"> using the ‘Edit Shipping</w:t>
      </w:r>
      <w:r w:rsidR="000535D1">
        <w:t xml:space="preserve"> Condition [LA7S EDIT 62.93]’ option.</w:t>
      </w:r>
      <w:r w:rsidR="00857087">
        <w:br/>
      </w:r>
      <w:r w:rsidR="000535D1">
        <w:t>It contains entries that describe the conditions under which a lab shipment is transported, such as Ambient temperature, Frozen, Refrigerated.</w:t>
      </w:r>
    </w:p>
    <w:p w14:paraId="5194F9F8" w14:textId="77777777" w:rsidR="000535D1" w:rsidRPr="00C77DD3" w:rsidRDefault="000535D1" w:rsidP="00CB0E8A">
      <w:pPr>
        <w:pStyle w:val="Caption"/>
      </w:pPr>
      <w:bookmarkStart w:id="47" w:name="_Toc365528844"/>
      <w:r w:rsidRPr="00C77DD3">
        <w:t xml:space="preserve">Figure </w:t>
      </w:r>
      <w:r w:rsidR="00D5628E">
        <w:fldChar w:fldCharType="begin"/>
      </w:r>
      <w:r w:rsidR="00D5628E">
        <w:instrText xml:space="preserve"> SEQ Figure \* ARABIC </w:instrText>
      </w:r>
      <w:r w:rsidR="00D5628E">
        <w:fldChar w:fldCharType="separate"/>
      </w:r>
      <w:r w:rsidR="008E122A">
        <w:rPr>
          <w:noProof/>
        </w:rPr>
        <w:t>7</w:t>
      </w:r>
      <w:r w:rsidR="00D5628E">
        <w:rPr>
          <w:noProof/>
        </w:rPr>
        <w:fldChar w:fldCharType="end"/>
      </w:r>
      <w:r w:rsidRPr="00C77DD3">
        <w:t xml:space="preserve">. </w:t>
      </w:r>
      <w:r w:rsidR="00EB6820">
        <w:t xml:space="preserve">Example of </w:t>
      </w:r>
      <w:r w:rsidRPr="00C77DD3">
        <w:t>CDE</w:t>
      </w:r>
      <w:r w:rsidR="00EB6820">
        <w:t>-</w:t>
      </w:r>
      <w:r w:rsidRPr="00C77DD3">
        <w:t>Edit Shipping condition [LA7S EDIT 62.93] option</w:t>
      </w:r>
      <w:bookmarkEnd w:id="47"/>
    </w:p>
    <w:p w14:paraId="5B468645" w14:textId="77777777" w:rsidR="000535D1" w:rsidRPr="00ED1AB4" w:rsidRDefault="000535D1" w:rsidP="00C62072">
      <w:pPr>
        <w:pStyle w:val="Dialogue"/>
      </w:pPr>
      <w:r w:rsidRPr="00ED1AB4">
        <w:t xml:space="preserve">Select Lab Shipping Management Menu Option: </w:t>
      </w:r>
      <w:r w:rsidRPr="00D319D1">
        <w:rPr>
          <w:b/>
          <w:highlight w:val="yellow"/>
        </w:rPr>
        <w:t>CDE</w:t>
      </w:r>
      <w:r>
        <w:rPr>
          <w:b/>
          <w:highlight w:val="yellow"/>
        </w:rPr>
        <w:t>&lt;Enter&gt;</w:t>
      </w:r>
      <w:r w:rsidRPr="00ED1AB4">
        <w:t xml:space="preserve"> Edit Shipping Condition</w:t>
      </w:r>
    </w:p>
    <w:p w14:paraId="3B99E37A" w14:textId="77777777" w:rsidR="000535D1" w:rsidRPr="00ED1AB4" w:rsidRDefault="000535D1" w:rsidP="00C62072">
      <w:pPr>
        <w:pStyle w:val="Dialogue"/>
      </w:pPr>
      <w:r w:rsidRPr="00ED1AB4">
        <w:t>Select SHIPPING CONDITION: ROOM TEMPERATURE</w:t>
      </w:r>
      <w:r>
        <w:t>&lt;Enter&gt;</w:t>
      </w:r>
    </w:p>
    <w:p w14:paraId="19B89411" w14:textId="77777777" w:rsidR="000535D1" w:rsidRPr="00ED1AB4" w:rsidRDefault="000535D1" w:rsidP="00C62072">
      <w:pPr>
        <w:pStyle w:val="Dialogue"/>
      </w:pPr>
      <w:r w:rsidRPr="00ED1AB4">
        <w:t xml:space="preserve">  Are you adding 'ROOM TEMPERATURE' as</w:t>
      </w:r>
    </w:p>
    <w:p w14:paraId="5915145C" w14:textId="77777777" w:rsidR="000535D1" w:rsidRPr="00D319D1" w:rsidRDefault="000535D1" w:rsidP="00C62072">
      <w:pPr>
        <w:pStyle w:val="Dialogue"/>
        <w:rPr>
          <w:b/>
        </w:rPr>
      </w:pPr>
      <w:r w:rsidRPr="00ED1AB4">
        <w:t xml:space="preserve">    a new LAB SHIPPING CONDITIONS (the 4TH)? No// </w:t>
      </w:r>
      <w:r w:rsidRPr="00D319D1">
        <w:rPr>
          <w:b/>
          <w:highlight w:val="yellow"/>
        </w:rPr>
        <w:t xml:space="preserve">Y  (Yes) </w:t>
      </w:r>
      <w:r>
        <w:rPr>
          <w:b/>
          <w:highlight w:val="yellow"/>
        </w:rPr>
        <w:t>&lt;Enter&gt;</w:t>
      </w:r>
    </w:p>
    <w:p w14:paraId="18BAF281" w14:textId="77777777" w:rsidR="000535D1" w:rsidRPr="00ED1AB4" w:rsidRDefault="000535D1" w:rsidP="00C62072">
      <w:pPr>
        <w:pStyle w:val="Dialogue"/>
      </w:pPr>
      <w:r w:rsidRPr="00ED1AB4">
        <w:t>NAME: ROOM TEMPERATURE//</w:t>
      </w:r>
      <w:r>
        <w:rPr>
          <w:b/>
          <w:highlight w:val="yellow"/>
        </w:rPr>
        <w:t>&lt;Enter&gt;</w:t>
      </w:r>
    </w:p>
    <w:p w14:paraId="56F5F39D" w14:textId="77777777" w:rsidR="000535D1" w:rsidRPr="00ED1AB4" w:rsidRDefault="000535D1" w:rsidP="00C62072">
      <w:pPr>
        <w:pStyle w:val="Dialogue"/>
      </w:pPr>
      <w:r w:rsidRPr="00ED1AB4">
        <w:t xml:space="preserve">ABBREVIATION: </w:t>
      </w:r>
      <w:r w:rsidRPr="00D319D1">
        <w:rPr>
          <w:b/>
          <w:highlight w:val="yellow"/>
        </w:rPr>
        <w:t>RT</w:t>
      </w:r>
      <w:r>
        <w:rPr>
          <w:b/>
          <w:highlight w:val="yellow"/>
        </w:rPr>
        <w:t>&lt;Enter&gt;</w:t>
      </w:r>
    </w:p>
    <w:p w14:paraId="348FA314" w14:textId="77777777" w:rsidR="000535D1" w:rsidRPr="00ED1AB4" w:rsidRDefault="000535D1" w:rsidP="00C62072">
      <w:pPr>
        <w:pStyle w:val="Dialogue"/>
      </w:pPr>
    </w:p>
    <w:p w14:paraId="05701654" w14:textId="77777777" w:rsidR="000535D1" w:rsidRPr="004D2C39" w:rsidRDefault="000535D1" w:rsidP="00C62072">
      <w:pPr>
        <w:pStyle w:val="Dialogue"/>
      </w:pPr>
      <w:r w:rsidRPr="00ED1AB4">
        <w:t>Select Lab Shipping Management Menu Option:</w:t>
      </w:r>
      <w:r>
        <w:rPr>
          <w:b/>
          <w:highlight w:val="yellow"/>
        </w:rPr>
        <w:t>&lt;Enter&gt;</w:t>
      </w:r>
    </w:p>
    <w:p w14:paraId="381542BF" w14:textId="77777777" w:rsidR="000535D1" w:rsidRDefault="000538BD" w:rsidP="006B07E6">
      <w:pPr>
        <w:pStyle w:val="ListNumber"/>
      </w:pPr>
      <w:r>
        <w:rPr>
          <w:lang w:val="en-US"/>
        </w:rPr>
        <w:t>C</w:t>
      </w:r>
      <w:r w:rsidR="000535D1" w:rsidRPr="00BC559E">
        <w:t xml:space="preserve">onfigure the LAB SHIPPING CONTAINER file (#62.91), </w:t>
      </w:r>
      <w:r w:rsidR="000535D1" w:rsidRPr="00A0403D">
        <w:t>using the ‘Edit</w:t>
      </w:r>
      <w:r w:rsidR="000535D1">
        <w:t xml:space="preserve"> Shipping Container [LA7S EDIT 62.91]’ option.</w:t>
      </w:r>
      <w:r w:rsidR="00C96C72">
        <w:br/>
      </w:r>
      <w:r w:rsidR="000535D1">
        <w:t>It contains the type of containers that the laboratory uses to ship laboratory test specimens. There are three types of containers used for shipping laboratory test specimens.</w:t>
      </w:r>
    </w:p>
    <w:p w14:paraId="22AE7600" w14:textId="77777777" w:rsidR="000535D1" w:rsidRPr="006B07E6" w:rsidRDefault="000535D1" w:rsidP="006B07E6">
      <w:pPr>
        <w:pStyle w:val="ListBullet2"/>
      </w:pPr>
      <w:r w:rsidRPr="006B07E6">
        <w:t>Primary–specimen is shipped in the original collection container, such as a Lavender top tube.</w:t>
      </w:r>
    </w:p>
    <w:p w14:paraId="19F1A4F6" w14:textId="77777777" w:rsidR="000535D1" w:rsidRPr="006B07E6" w:rsidRDefault="000535D1" w:rsidP="006B07E6">
      <w:pPr>
        <w:pStyle w:val="ListBullet2"/>
      </w:pPr>
      <w:r w:rsidRPr="006B07E6">
        <w:t>Aliquot–specimen is transferred to a tube/jar before shipment, such as a Plastic Transport Tube and Brown Plastic Tube.</w:t>
      </w:r>
    </w:p>
    <w:p w14:paraId="6652255E" w14:textId="77777777" w:rsidR="000535D1" w:rsidRDefault="000535D1" w:rsidP="006B07E6">
      <w:pPr>
        <w:pStyle w:val="ListBullet2"/>
      </w:pPr>
      <w:r w:rsidRPr="006B07E6">
        <w:t>Pa</w:t>
      </w:r>
      <w:r>
        <w:t>ckaging–packaging containers used for holding the specimen containers, such as a box.</w:t>
      </w:r>
    </w:p>
    <w:p w14:paraId="7870633B" w14:textId="77777777" w:rsidR="000535D1" w:rsidRPr="004C50FE" w:rsidRDefault="000535D1" w:rsidP="00CB0E8A">
      <w:pPr>
        <w:pStyle w:val="Caption"/>
      </w:pPr>
      <w:bookmarkStart w:id="48" w:name="_Toc365528845"/>
      <w:r>
        <w:t xml:space="preserve">Figure </w:t>
      </w:r>
      <w:r w:rsidR="00D5628E">
        <w:fldChar w:fldCharType="begin"/>
      </w:r>
      <w:r w:rsidR="00D5628E">
        <w:instrText xml:space="preserve"> SEQ Figure \* ARABIC </w:instrText>
      </w:r>
      <w:r w:rsidR="00D5628E">
        <w:fldChar w:fldCharType="separate"/>
      </w:r>
      <w:r w:rsidR="008E122A">
        <w:rPr>
          <w:noProof/>
        </w:rPr>
        <w:t>8</w:t>
      </w:r>
      <w:r w:rsidR="00D5628E">
        <w:rPr>
          <w:noProof/>
        </w:rPr>
        <w:fldChar w:fldCharType="end"/>
      </w:r>
      <w:r>
        <w:t xml:space="preserve">. </w:t>
      </w:r>
      <w:r w:rsidR="00EB6820">
        <w:t xml:space="preserve">Example of </w:t>
      </w:r>
      <w:r w:rsidRPr="005E13D5">
        <w:t>CTE</w:t>
      </w:r>
      <w:r w:rsidR="00EB6820">
        <w:t>-</w:t>
      </w:r>
      <w:r w:rsidRPr="005E13D5">
        <w:t>Edit Shipping Con</w:t>
      </w:r>
      <w:r>
        <w:t>tainer [LA7S EDIT 62</w:t>
      </w:r>
      <w:r w:rsidR="00EB6820">
        <w:t>.91) option</w:t>
      </w:r>
      <w:bookmarkEnd w:id="48"/>
    </w:p>
    <w:p w14:paraId="0A9BD7B5" w14:textId="77777777" w:rsidR="000535D1" w:rsidRPr="00084C28" w:rsidRDefault="000535D1" w:rsidP="00C62072">
      <w:pPr>
        <w:pStyle w:val="Dialogue"/>
      </w:pPr>
      <w:r w:rsidRPr="00084C28">
        <w:t xml:space="preserve">Select Lab Shipping Management Menu Option: </w:t>
      </w:r>
      <w:r w:rsidRPr="00715C1B">
        <w:rPr>
          <w:b/>
          <w:highlight w:val="yellow"/>
        </w:rPr>
        <w:t>CTE &lt;Enter&gt;</w:t>
      </w:r>
      <w:r w:rsidRPr="00084C28">
        <w:t xml:space="preserve"> Edit Shipping Container</w:t>
      </w:r>
    </w:p>
    <w:p w14:paraId="17AEE53E" w14:textId="77777777" w:rsidR="000535D1" w:rsidRPr="00084C28" w:rsidRDefault="000535D1" w:rsidP="00C62072">
      <w:pPr>
        <w:pStyle w:val="Dialogue"/>
      </w:pPr>
      <w:r w:rsidRPr="00084C28">
        <w:t xml:space="preserve">Select SHIPPING CONTAINER: </w:t>
      </w:r>
      <w:r w:rsidRPr="00715C1B">
        <w:rPr>
          <w:b/>
          <w:highlight w:val="yellow"/>
        </w:rPr>
        <w:t>STYROFOAM BOX</w:t>
      </w:r>
    </w:p>
    <w:p w14:paraId="2B9D2EA0" w14:textId="77777777" w:rsidR="000535D1" w:rsidRPr="00084C28" w:rsidRDefault="000535D1" w:rsidP="00C62072">
      <w:pPr>
        <w:pStyle w:val="Dialogue"/>
      </w:pPr>
      <w:r w:rsidRPr="00084C28">
        <w:t xml:space="preserve">  Are you adding 'STYROFOAM BOX' as</w:t>
      </w:r>
    </w:p>
    <w:p w14:paraId="48128551" w14:textId="77777777" w:rsidR="000535D1" w:rsidRPr="00084C28" w:rsidRDefault="000535D1" w:rsidP="00C62072">
      <w:pPr>
        <w:pStyle w:val="Dialogue"/>
      </w:pPr>
      <w:r w:rsidRPr="00084C28">
        <w:t xml:space="preserve">    a new LAB SHIPPING CONTAINER (the 3RD)? No// </w:t>
      </w:r>
      <w:r w:rsidRPr="0082697E">
        <w:rPr>
          <w:b/>
          <w:highlight w:val="yellow"/>
        </w:rPr>
        <w:t>Y</w:t>
      </w:r>
      <w:r>
        <w:rPr>
          <w:b/>
          <w:highlight w:val="yellow"/>
        </w:rPr>
        <w:t xml:space="preserve"> &lt;Enter</w:t>
      </w:r>
      <w:r w:rsidRPr="0082697E">
        <w:rPr>
          <w:b/>
          <w:highlight w:val="yellow"/>
        </w:rPr>
        <w:t>&gt;</w:t>
      </w:r>
      <w:r w:rsidRPr="00084C28">
        <w:t xml:space="preserve"> (Yes)</w:t>
      </w:r>
    </w:p>
    <w:p w14:paraId="0991626D" w14:textId="77777777" w:rsidR="000535D1" w:rsidRPr="00084C28" w:rsidRDefault="000535D1" w:rsidP="00C62072">
      <w:pPr>
        <w:pStyle w:val="Dialogue"/>
      </w:pPr>
      <w:r w:rsidRPr="00084C28">
        <w:t>NAME: STYROFOAM BOX//</w:t>
      </w:r>
      <w:r>
        <w:t xml:space="preserve"> </w:t>
      </w:r>
      <w:r>
        <w:rPr>
          <w:b/>
          <w:highlight w:val="yellow"/>
        </w:rPr>
        <w:t>&lt;Enter</w:t>
      </w:r>
      <w:r w:rsidRPr="0082697E">
        <w:rPr>
          <w:b/>
          <w:highlight w:val="yellow"/>
        </w:rPr>
        <w:t>&gt;</w:t>
      </w:r>
    </w:p>
    <w:p w14:paraId="29799597" w14:textId="77777777" w:rsidR="000535D1" w:rsidRPr="004D2C39" w:rsidRDefault="000535D1" w:rsidP="00C62072">
      <w:pPr>
        <w:pStyle w:val="Dialogue"/>
      </w:pPr>
      <w:r w:rsidRPr="00084C28">
        <w:t xml:space="preserve">TYPE: </w:t>
      </w:r>
      <w:r w:rsidRPr="00715C1B">
        <w:rPr>
          <w:b/>
          <w:highlight w:val="yellow"/>
        </w:rPr>
        <w:t xml:space="preserve">1 </w:t>
      </w:r>
      <w:r>
        <w:rPr>
          <w:b/>
          <w:highlight w:val="yellow"/>
        </w:rPr>
        <w:t>&lt;Enter</w:t>
      </w:r>
      <w:r w:rsidRPr="00715C1B">
        <w:rPr>
          <w:b/>
          <w:highlight w:val="yellow"/>
        </w:rPr>
        <w:t>&gt;</w:t>
      </w:r>
      <w:r w:rsidRPr="00084C28">
        <w:t xml:space="preserve">  PACKAGING</w:t>
      </w:r>
    </w:p>
    <w:p w14:paraId="386C78DB" w14:textId="77777777" w:rsidR="00E62540" w:rsidRDefault="00E62540">
      <w:pPr>
        <w:spacing w:before="0" w:after="0"/>
        <w:rPr>
          <w:lang w:val="x-none" w:eastAsia="x-none"/>
        </w:rPr>
      </w:pPr>
      <w:r>
        <w:br w:type="page"/>
      </w:r>
    </w:p>
    <w:p w14:paraId="34652979" w14:textId="77777777" w:rsidR="00E62540" w:rsidRPr="00E62540" w:rsidRDefault="000538BD" w:rsidP="006B07E6">
      <w:pPr>
        <w:pStyle w:val="ListNumber"/>
      </w:pPr>
      <w:r>
        <w:rPr>
          <w:lang w:val="en-US"/>
        </w:rPr>
        <w:t>C</w:t>
      </w:r>
      <w:r w:rsidR="000535D1" w:rsidRPr="008E79C2">
        <w:t>onfigure the LAB SHIPPING CONFIGURATION file (#62.9), using the ‘Edit Shipping Configuration [LA7S EDIT 62.9]’ option.</w:t>
      </w:r>
    </w:p>
    <w:p w14:paraId="27F4DE7A" w14:textId="77777777" w:rsidR="000535D1" w:rsidRPr="00E62540" w:rsidRDefault="00E62540" w:rsidP="00E62540">
      <w:pPr>
        <w:pStyle w:val="ListBullet2"/>
      </w:pPr>
      <w:r>
        <w:rPr>
          <w:lang w:val="en-US"/>
        </w:rPr>
        <w:t>This file</w:t>
      </w:r>
      <w:r w:rsidR="000535D1">
        <w:t xml:space="preserve"> contains the specimen volume, weight, collection end date/time (collection duration), patient height and weight.</w:t>
      </w:r>
    </w:p>
    <w:p w14:paraId="7807A7CA" w14:textId="77777777" w:rsidR="00E62540" w:rsidRPr="00E62540" w:rsidRDefault="00E62540" w:rsidP="00E62540">
      <w:pPr>
        <w:pStyle w:val="ListBullet2"/>
      </w:pPr>
      <w:r w:rsidRPr="00FE0D5F">
        <w:t>If an established lab shipping configuration exists for other tests, then the MI and/or AP tests can be added to the Lab Shipping Configuration File (#62.9) if they are being sent to the same Host facility</w:t>
      </w:r>
    </w:p>
    <w:p w14:paraId="58BCD66F" w14:textId="77777777" w:rsidR="000535D1" w:rsidRDefault="000535D1" w:rsidP="008D7895">
      <w:pPr>
        <w:pStyle w:val="Note"/>
      </w:pPr>
      <w:r>
        <w:rPr>
          <w:b/>
          <w:bCs/>
        </w:rPr>
        <w:t>Note:</w:t>
      </w:r>
      <w:r w:rsidR="00C96C72">
        <w:t xml:space="preserve"> </w:t>
      </w:r>
      <w:r>
        <w:t xml:space="preserve">LOINC codes are used to identify patient height and weight, and specimen weight </w:t>
      </w:r>
      <w:r>
        <w:rPr>
          <w:b/>
          <w:bCs/>
        </w:rPr>
        <w:t>when appropriate.</w:t>
      </w:r>
    </w:p>
    <w:p w14:paraId="5F7B4972" w14:textId="77777777" w:rsidR="000535D1" w:rsidRDefault="000535D1" w:rsidP="00CB0E8A">
      <w:pPr>
        <w:pStyle w:val="Caption"/>
      </w:pPr>
      <w:bookmarkStart w:id="49" w:name="_Toc365528846"/>
      <w:r>
        <w:t xml:space="preserve">Figure </w:t>
      </w:r>
      <w:r w:rsidR="00D5628E">
        <w:fldChar w:fldCharType="begin"/>
      </w:r>
      <w:r w:rsidR="00D5628E">
        <w:instrText xml:space="preserve"> SEQ Figure \* ARABIC </w:instrText>
      </w:r>
      <w:r w:rsidR="00D5628E">
        <w:fldChar w:fldCharType="separate"/>
      </w:r>
      <w:r w:rsidR="008E122A">
        <w:rPr>
          <w:noProof/>
        </w:rPr>
        <w:t>9</w:t>
      </w:r>
      <w:r w:rsidR="00D5628E">
        <w:rPr>
          <w:noProof/>
        </w:rPr>
        <w:fldChar w:fldCharType="end"/>
      </w:r>
      <w:r>
        <w:t xml:space="preserve">. </w:t>
      </w:r>
      <w:r w:rsidR="00EB6820">
        <w:t xml:space="preserve">Example of </w:t>
      </w:r>
      <w:r>
        <w:t>CFE</w:t>
      </w:r>
      <w:r w:rsidR="00EB6820">
        <w:t>-</w:t>
      </w:r>
      <w:r>
        <w:t>Edit Shipping Configu</w:t>
      </w:r>
      <w:r w:rsidR="00EB6820">
        <w:t>ration [LA7S EDIT 62.9] option</w:t>
      </w:r>
      <w:bookmarkEnd w:id="49"/>
    </w:p>
    <w:p w14:paraId="17BD948D" w14:textId="77777777" w:rsidR="000535D1" w:rsidRDefault="000535D1" w:rsidP="00C62072">
      <w:pPr>
        <w:pStyle w:val="Dialogue"/>
      </w:pPr>
      <w:r>
        <w:t xml:space="preserve">Select Lab Shipping Management Menu Option: </w:t>
      </w:r>
      <w:r w:rsidRPr="00715C1B">
        <w:rPr>
          <w:b/>
          <w:highlight w:val="yellow"/>
        </w:rPr>
        <w:t>EDIT SHIPPING CONFIGURATION</w:t>
      </w:r>
    </w:p>
    <w:p w14:paraId="5EF89B8B" w14:textId="77777777" w:rsidR="000535D1" w:rsidRDefault="000535D1" w:rsidP="00C62072">
      <w:pPr>
        <w:pStyle w:val="Dialogue"/>
      </w:pPr>
      <w:r>
        <w:t xml:space="preserve">Select SHIPPING CONFIGURATION: </w:t>
      </w:r>
      <w:r w:rsidRPr="00715C1B">
        <w:rPr>
          <w:b/>
          <w:highlight w:val="yellow"/>
        </w:rPr>
        <w:t>MILWAUKEE HOST LAB</w:t>
      </w:r>
    </w:p>
    <w:p w14:paraId="027417CA" w14:textId="77777777" w:rsidR="000535D1" w:rsidRDefault="000535D1" w:rsidP="00C62072">
      <w:pPr>
        <w:pStyle w:val="Dialogue"/>
      </w:pPr>
    </w:p>
    <w:p w14:paraId="3AC15043" w14:textId="77777777" w:rsidR="000535D1" w:rsidRDefault="000535D1" w:rsidP="00C62072">
      <w:pPr>
        <w:pStyle w:val="Dialogue"/>
      </w:pPr>
      <w:r>
        <w:t>     Select one of the following:</w:t>
      </w:r>
    </w:p>
    <w:p w14:paraId="2530F6CE" w14:textId="77777777" w:rsidR="000535D1" w:rsidRDefault="000535D1" w:rsidP="00C62072">
      <w:pPr>
        <w:pStyle w:val="Dialogue"/>
      </w:pPr>
    </w:p>
    <w:p w14:paraId="62790CDC" w14:textId="77777777" w:rsidR="000535D1" w:rsidRDefault="000535D1" w:rsidP="00C62072">
      <w:pPr>
        <w:pStyle w:val="Dialogue"/>
      </w:pPr>
      <w:r>
        <w:t>          1         Collecting facility</w:t>
      </w:r>
    </w:p>
    <w:p w14:paraId="58EF2D76" w14:textId="77777777" w:rsidR="000535D1" w:rsidRDefault="000535D1" w:rsidP="00C62072">
      <w:pPr>
        <w:pStyle w:val="Dialogue"/>
      </w:pPr>
      <w:r>
        <w:t>          2         Host facility</w:t>
      </w:r>
    </w:p>
    <w:p w14:paraId="6AAFE407" w14:textId="77777777" w:rsidR="000535D1" w:rsidRDefault="000535D1" w:rsidP="00C62072">
      <w:pPr>
        <w:pStyle w:val="Dialogue"/>
      </w:pPr>
    </w:p>
    <w:p w14:paraId="78CBCA6A" w14:textId="77777777" w:rsidR="000535D1" w:rsidRDefault="000535D1" w:rsidP="00C62072">
      <w:pPr>
        <w:pStyle w:val="Dialogue"/>
      </w:pPr>
      <w:r>
        <w:t xml:space="preserve">Are you editing this entry as the: </w:t>
      </w:r>
      <w:r w:rsidRPr="00715C1B">
        <w:rPr>
          <w:b/>
          <w:highlight w:val="yellow"/>
        </w:rPr>
        <w:t>1 &lt;Enter&gt;</w:t>
      </w:r>
      <w:r>
        <w:t xml:space="preserve"> Collecting facility</w:t>
      </w:r>
    </w:p>
    <w:p w14:paraId="3D213799" w14:textId="77777777" w:rsidR="000535D1" w:rsidRDefault="000535D1" w:rsidP="00C62072">
      <w:pPr>
        <w:pStyle w:val="Dialogue"/>
      </w:pPr>
      <w:r>
        <w:t xml:space="preserve">NAME: MILWAUKEE HOST LAB// </w:t>
      </w:r>
      <w:r>
        <w:rPr>
          <w:b/>
          <w:highlight w:val="yellow"/>
        </w:rPr>
        <w:t>&lt;Enter&gt;</w:t>
      </w:r>
    </w:p>
    <w:p w14:paraId="3E5EC26C" w14:textId="77777777" w:rsidR="000535D1" w:rsidRDefault="000535D1" w:rsidP="00C62072">
      <w:pPr>
        <w:pStyle w:val="Dialogue"/>
      </w:pPr>
      <w:r>
        <w:t xml:space="preserve">COLLECTING FACILITY: REGION 7 ISC,TX (DEMO)// </w:t>
      </w:r>
      <w:r>
        <w:rPr>
          <w:b/>
          <w:highlight w:val="yellow"/>
        </w:rPr>
        <w:t>&lt;Enter&gt;</w:t>
      </w:r>
    </w:p>
    <w:p w14:paraId="54557AE8" w14:textId="77777777" w:rsidR="000535D1" w:rsidRDefault="000535D1" w:rsidP="00C62072">
      <w:pPr>
        <w:pStyle w:val="Dialogue"/>
      </w:pPr>
      <w:r>
        <w:t xml:space="preserve">COLLECTING FACILITY'S SYSTEM: REGION 5// </w:t>
      </w:r>
      <w:r>
        <w:rPr>
          <w:b/>
          <w:highlight w:val="yellow"/>
        </w:rPr>
        <w:t>&lt;Enter&gt;</w:t>
      </w:r>
    </w:p>
    <w:p w14:paraId="6E58EFAB" w14:textId="77777777" w:rsidR="000535D1" w:rsidRDefault="000535D1" w:rsidP="00C62072">
      <w:pPr>
        <w:pStyle w:val="Dialogue"/>
      </w:pPr>
      <w:r>
        <w:t xml:space="preserve">HOST FACILITY: MILWAUKEE VAMC// </w:t>
      </w:r>
      <w:r>
        <w:rPr>
          <w:b/>
          <w:highlight w:val="yellow"/>
        </w:rPr>
        <w:t>&lt;Enter&gt;</w:t>
      </w:r>
    </w:p>
    <w:p w14:paraId="64EF67B5" w14:textId="77777777" w:rsidR="000535D1" w:rsidRDefault="000535D1" w:rsidP="00C62072">
      <w:pPr>
        <w:pStyle w:val="Dialogue"/>
      </w:pPr>
      <w:r>
        <w:t xml:space="preserve">HOST FACILITY'S SYSTEM: MILWAUKEE VAMC// </w:t>
      </w:r>
      <w:r>
        <w:rPr>
          <w:b/>
          <w:highlight w:val="yellow"/>
        </w:rPr>
        <w:t>&lt;Enter&gt;</w:t>
      </w:r>
    </w:p>
    <w:p w14:paraId="4F6A7CDE" w14:textId="77777777" w:rsidR="000535D1" w:rsidRDefault="000535D1" w:rsidP="00C62072">
      <w:pPr>
        <w:pStyle w:val="Dialogue"/>
      </w:pPr>
      <w:r>
        <w:t xml:space="preserve">STATUS: ACTIVE// </w:t>
      </w:r>
      <w:r>
        <w:rPr>
          <w:b/>
          <w:highlight w:val="yellow"/>
        </w:rPr>
        <w:t>&lt;Enter&gt;</w:t>
      </w:r>
    </w:p>
    <w:p w14:paraId="434542FD" w14:textId="77777777" w:rsidR="000535D1" w:rsidRDefault="000535D1" w:rsidP="00C62072">
      <w:pPr>
        <w:pStyle w:val="Dialogue"/>
      </w:pPr>
      <w:r>
        <w:t xml:space="preserve">LAB MESSAGING LINK: LA7V HOST 695// </w:t>
      </w:r>
      <w:r>
        <w:rPr>
          <w:b/>
          <w:highlight w:val="yellow"/>
        </w:rPr>
        <w:t>&lt;Enter&gt;</w:t>
      </w:r>
    </w:p>
    <w:p w14:paraId="5327C4CB" w14:textId="77777777" w:rsidR="000535D1" w:rsidRDefault="000535D1" w:rsidP="00C62072">
      <w:pPr>
        <w:pStyle w:val="Dialogue"/>
      </w:pPr>
      <w:r>
        <w:t xml:space="preserve">SHIPPING METHOD: FEDEX// </w:t>
      </w:r>
      <w:r>
        <w:rPr>
          <w:b/>
          <w:highlight w:val="yellow"/>
        </w:rPr>
        <w:t>&lt;Enter&gt;</w:t>
      </w:r>
    </w:p>
    <w:p w14:paraId="37B57444" w14:textId="77777777" w:rsidR="000535D1" w:rsidRDefault="000535D1" w:rsidP="00C62072">
      <w:pPr>
        <w:pStyle w:val="Dialogue"/>
      </w:pPr>
      <w:r>
        <w:t xml:space="preserve">BARCODE MANIFEST: YES-COMPACT// </w:t>
      </w:r>
      <w:r>
        <w:rPr>
          <w:b/>
          <w:highlight w:val="yellow"/>
        </w:rPr>
        <w:t>&lt;Enter&gt;</w:t>
      </w:r>
    </w:p>
    <w:p w14:paraId="473A2A59" w14:textId="77777777" w:rsidR="000535D1" w:rsidRDefault="000535D1" w:rsidP="00C62072">
      <w:pPr>
        <w:pStyle w:val="Dialogue"/>
      </w:pPr>
      <w:r>
        <w:t xml:space="preserve">MANIFEST RECEIPT: NO// </w:t>
      </w:r>
      <w:r w:rsidRPr="00715C1B">
        <w:rPr>
          <w:b/>
          <w:highlight w:val="yellow"/>
        </w:rPr>
        <w:t>Y &lt;Enter&gt;</w:t>
      </w:r>
      <w:r>
        <w:t xml:space="preserve"> YES</w:t>
      </w:r>
    </w:p>
    <w:p w14:paraId="1D77636A" w14:textId="77777777" w:rsidR="000535D1" w:rsidRDefault="000535D1" w:rsidP="00C62072">
      <w:pPr>
        <w:pStyle w:val="Dialogue"/>
      </w:pPr>
      <w:r>
        <w:t xml:space="preserve">INCLUDE UNCOLLECTED SPECIMENS: NO// </w:t>
      </w:r>
      <w:r>
        <w:rPr>
          <w:b/>
          <w:highlight w:val="yellow"/>
        </w:rPr>
        <w:t>&lt;Enter&gt;</w:t>
      </w:r>
    </w:p>
    <w:p w14:paraId="082D8D23" w14:textId="77777777" w:rsidR="000535D1" w:rsidRPr="001A1DC1" w:rsidRDefault="000535D1" w:rsidP="00C62072">
      <w:pPr>
        <w:pStyle w:val="Dialogue"/>
      </w:pPr>
      <w:r w:rsidRPr="001A1DC1">
        <w:t xml:space="preserve">Select TEST/PROFILE: </w:t>
      </w:r>
      <w:r w:rsidRPr="00715C1B">
        <w:rPr>
          <w:b/>
          <w:highlight w:val="yellow"/>
        </w:rPr>
        <w:t>TISSUE REQUEST</w:t>
      </w:r>
    </w:p>
    <w:p w14:paraId="568C30F6" w14:textId="77777777" w:rsidR="000535D1" w:rsidRPr="00D33496" w:rsidRDefault="000535D1" w:rsidP="00C62072">
      <w:pPr>
        <w:pStyle w:val="Dialogue"/>
      </w:pPr>
      <w:r w:rsidRPr="001A1DC1">
        <w:rPr>
          <w:szCs w:val="18"/>
        </w:rPr>
        <w:t xml:space="preserve">      </w:t>
      </w:r>
      <w:r>
        <w:rPr>
          <w:szCs w:val="18"/>
        </w:rPr>
        <w:t xml:space="preserve"> </w:t>
      </w:r>
      <w:r w:rsidRPr="00D33496">
        <w:t xml:space="preserve">Are you adding 'TISSUE REQUEST SURGICAL PATHOLOGY' as </w:t>
      </w:r>
    </w:p>
    <w:p w14:paraId="5B3F1E83" w14:textId="77777777" w:rsidR="000535D1" w:rsidRPr="00D33496" w:rsidRDefault="000535D1" w:rsidP="00C62072">
      <w:pPr>
        <w:pStyle w:val="Dialogue"/>
      </w:pPr>
      <w:r w:rsidRPr="00D33496">
        <w:t>a new TEST/PROFILE? No//</w:t>
      </w:r>
      <w:r w:rsidRPr="0082697E">
        <w:rPr>
          <w:b/>
          <w:highlight w:val="yellow"/>
        </w:rPr>
        <w:t>Y</w:t>
      </w:r>
      <w:r>
        <w:rPr>
          <w:b/>
          <w:highlight w:val="yellow"/>
        </w:rPr>
        <w:t xml:space="preserve"> </w:t>
      </w:r>
      <w:r w:rsidRPr="00957D25">
        <w:rPr>
          <w:b/>
          <w:highlight w:val="yellow"/>
        </w:rPr>
        <w:t>&lt;Enter&gt;</w:t>
      </w:r>
      <w:r w:rsidRPr="00715C1B">
        <w:t xml:space="preserve"> (YES)</w:t>
      </w:r>
    </w:p>
    <w:p w14:paraId="1F827CEE" w14:textId="77777777" w:rsidR="000535D1" w:rsidRPr="00D33496" w:rsidRDefault="000535D1" w:rsidP="00C62072">
      <w:pPr>
        <w:pStyle w:val="Dialogue"/>
      </w:pPr>
      <w:r w:rsidRPr="00D33496">
        <w:t>ACCESSION AREA:</w:t>
      </w:r>
      <w:r>
        <w:t xml:space="preserve"> </w:t>
      </w:r>
      <w:r w:rsidRPr="00957D25">
        <w:rPr>
          <w:b/>
          <w:highlight w:val="yellow"/>
        </w:rPr>
        <w:t>AP OUT</w:t>
      </w:r>
    </w:p>
    <w:p w14:paraId="6BFF7B2B" w14:textId="77777777" w:rsidR="000535D1" w:rsidRDefault="000535D1" w:rsidP="00C62072">
      <w:pPr>
        <w:pStyle w:val="Dialogue"/>
      </w:pPr>
      <w:r>
        <w:t xml:space="preserve">DIVISION: </w:t>
      </w:r>
      <w:r w:rsidRPr="00957D25">
        <w:rPr>
          <w:b/>
          <w:highlight w:val="yellow"/>
        </w:rPr>
        <w:t>&lt;Enter&gt;</w:t>
      </w:r>
    </w:p>
    <w:p w14:paraId="4325101D" w14:textId="77777777" w:rsidR="000535D1" w:rsidRDefault="000535D1" w:rsidP="00C62072">
      <w:pPr>
        <w:pStyle w:val="Dialogue"/>
      </w:pPr>
      <w:r>
        <w:t xml:space="preserve">Select FEEDER SHIPPING CONFIGURATION: </w:t>
      </w:r>
      <w:r w:rsidRPr="00957D25">
        <w:rPr>
          <w:b/>
          <w:highlight w:val="yellow"/>
        </w:rPr>
        <w:t>&lt;Enter&gt;</w:t>
      </w:r>
    </w:p>
    <w:p w14:paraId="7FE80D29" w14:textId="77777777" w:rsidR="000535D1" w:rsidRDefault="000535D1" w:rsidP="00C62072">
      <w:pPr>
        <w:pStyle w:val="Dialogue"/>
      </w:pPr>
    </w:p>
    <w:p w14:paraId="044DDBEE" w14:textId="77777777" w:rsidR="000535D1" w:rsidRDefault="000535D1" w:rsidP="00C62072">
      <w:pPr>
        <w:pStyle w:val="Dialogue"/>
      </w:pPr>
      <w:r>
        <w:t xml:space="preserve">  URGENCY: </w:t>
      </w:r>
      <w:r w:rsidRPr="00957D25">
        <w:rPr>
          <w:b/>
          <w:highlight w:val="yellow"/>
        </w:rPr>
        <w:t>ROUTINE</w:t>
      </w:r>
    </w:p>
    <w:p w14:paraId="39FADAA8" w14:textId="77777777" w:rsidR="000535D1" w:rsidRDefault="000535D1" w:rsidP="00C62072">
      <w:pPr>
        <w:pStyle w:val="Dialogue"/>
      </w:pPr>
      <w:r>
        <w:t xml:space="preserve">  SPECIMEN CONTAINER: </w:t>
      </w:r>
      <w:r w:rsidRPr="00957D25">
        <w:rPr>
          <w:b/>
          <w:highlight w:val="yellow"/>
        </w:rPr>
        <w:t>PLASTIC TUBE</w:t>
      </w:r>
    </w:p>
    <w:p w14:paraId="67A3246A" w14:textId="77777777" w:rsidR="000535D1" w:rsidRDefault="000535D1" w:rsidP="00C62072">
      <w:pPr>
        <w:pStyle w:val="Dialogue"/>
      </w:pPr>
      <w:r>
        <w:t xml:space="preserve">  SHIPPING CONDITION: </w:t>
      </w:r>
      <w:r w:rsidRPr="00957D25">
        <w:rPr>
          <w:b/>
          <w:highlight w:val="yellow"/>
        </w:rPr>
        <w:t>REFRIGERATED</w:t>
      </w:r>
    </w:p>
    <w:p w14:paraId="78B8D7FD" w14:textId="77777777" w:rsidR="000535D1" w:rsidRDefault="000535D1" w:rsidP="00C62072">
      <w:pPr>
        <w:pStyle w:val="Dialogue"/>
      </w:pPr>
      <w:r>
        <w:t xml:space="preserve">  PACKAGING CONTAINER: </w:t>
      </w:r>
      <w:r w:rsidRPr="00957D25">
        <w:rPr>
          <w:b/>
          <w:highlight w:val="yellow"/>
        </w:rPr>
        <w:t>BOX STYROFOAM</w:t>
      </w:r>
    </w:p>
    <w:p w14:paraId="6642EAD0" w14:textId="77777777" w:rsidR="000535D1" w:rsidRDefault="000535D1" w:rsidP="00C62072">
      <w:pPr>
        <w:pStyle w:val="Dialogue"/>
      </w:pPr>
      <w:r>
        <w:t xml:space="preserve">  REQUIRE PATIENT HEIGHT: </w:t>
      </w:r>
      <w:r w:rsidRPr="00957D25">
        <w:rPr>
          <w:b/>
          <w:highlight w:val="yellow"/>
        </w:rPr>
        <w:t>&lt;Enter&gt;</w:t>
      </w:r>
    </w:p>
    <w:p w14:paraId="3037089A" w14:textId="77777777" w:rsidR="000535D1" w:rsidRDefault="000535D1" w:rsidP="00C62072">
      <w:pPr>
        <w:pStyle w:val="Dialogue"/>
      </w:pPr>
      <w:r>
        <w:t xml:space="preserve">  REQUIRE PATIENT WEIGHT: </w:t>
      </w:r>
      <w:r w:rsidRPr="00957D25">
        <w:rPr>
          <w:b/>
          <w:highlight w:val="yellow"/>
        </w:rPr>
        <w:t>&lt;Enter&gt;</w:t>
      </w:r>
    </w:p>
    <w:p w14:paraId="4A51CA05" w14:textId="77777777" w:rsidR="000535D1" w:rsidRDefault="000535D1" w:rsidP="00C62072">
      <w:pPr>
        <w:pStyle w:val="Dialogue"/>
      </w:pPr>
      <w:r>
        <w:t xml:space="preserve">  REQUIRE COLLECTION VOLUME: </w:t>
      </w:r>
      <w:r w:rsidRPr="00957D25">
        <w:rPr>
          <w:b/>
          <w:highlight w:val="yellow"/>
        </w:rPr>
        <w:t>&lt;Enter&gt;</w:t>
      </w:r>
    </w:p>
    <w:p w14:paraId="3EC005FF" w14:textId="77777777" w:rsidR="000535D1" w:rsidRDefault="000535D1" w:rsidP="00C62072">
      <w:pPr>
        <w:pStyle w:val="Dialogue"/>
      </w:pPr>
      <w:r>
        <w:t xml:space="preserve">  REQUIRE COLLECTION WEIGHT: </w:t>
      </w:r>
      <w:r w:rsidRPr="00957D25">
        <w:rPr>
          <w:b/>
          <w:highlight w:val="yellow"/>
        </w:rPr>
        <w:t>&lt;Enter&gt;</w:t>
      </w:r>
    </w:p>
    <w:p w14:paraId="67B2DBDB" w14:textId="77777777" w:rsidR="000535D1" w:rsidRDefault="000535D1" w:rsidP="00C62072">
      <w:pPr>
        <w:pStyle w:val="Dialogue"/>
      </w:pPr>
      <w:r>
        <w:t xml:space="preserve">  REQUIRE COLLECTION END D/T: </w:t>
      </w:r>
      <w:r w:rsidRPr="00957D25">
        <w:rPr>
          <w:b/>
          <w:highlight w:val="yellow"/>
        </w:rPr>
        <w:t>&lt;Enter&gt;</w:t>
      </w:r>
    </w:p>
    <w:p w14:paraId="53A940B1" w14:textId="77777777" w:rsidR="000535D1" w:rsidRPr="004D2C39" w:rsidRDefault="000535D1" w:rsidP="00C62072">
      <w:pPr>
        <w:pStyle w:val="Dialogue"/>
      </w:pPr>
      <w:r>
        <w:t xml:space="preserve">Select TEST/PROFILE: </w:t>
      </w:r>
    </w:p>
    <w:p w14:paraId="1F23A1DE" w14:textId="77777777" w:rsidR="000538BD" w:rsidRPr="000538BD" w:rsidRDefault="000538BD" w:rsidP="000538BD">
      <w:pPr>
        <w:rPr>
          <w:rFonts w:eastAsia="Batang"/>
        </w:rPr>
      </w:pPr>
      <w:r>
        <w:rPr>
          <w:rStyle w:val="Heading4Char"/>
          <w:b w:val="0"/>
          <w:sz w:val="28"/>
        </w:rPr>
        <w:br w:type="page"/>
      </w:r>
    </w:p>
    <w:p w14:paraId="350573C7" w14:textId="77777777" w:rsidR="000535D1" w:rsidRPr="008F5CCA" w:rsidRDefault="000535D1" w:rsidP="000535D1">
      <w:pPr>
        <w:pStyle w:val="Heading3"/>
      </w:pPr>
      <w:bookmarkStart w:id="50" w:name="_Toc366235923"/>
      <w:r w:rsidRPr="008F5CCA">
        <w:rPr>
          <w:rStyle w:val="Heading4Char"/>
          <w:b/>
          <w:sz w:val="28"/>
        </w:rPr>
        <w:t xml:space="preserve">Step 5: LIM set up HL7 Environment and the Lab Auto-instrument file to </w:t>
      </w:r>
      <w:r w:rsidRPr="008F5CCA">
        <w:t>receive results from a Host facility laboratory</w:t>
      </w:r>
      <w:bookmarkEnd w:id="50"/>
    </w:p>
    <w:p w14:paraId="2D3760A0" w14:textId="77777777" w:rsidR="000535D1" w:rsidRDefault="000535D1" w:rsidP="007C35ED">
      <w:pPr>
        <w:pStyle w:val="BodyText"/>
      </w:pPr>
      <w:r w:rsidRPr="00EA69C9">
        <w:t>Use the ‘LEDI Setup [LA7V SETUP]’ option located on the ‘Lab Shipping Management Menu [LA7S MGR MENU]’ option of the ‘Lab liaison menu [LRLIA</w:t>
      </w:r>
      <w:r>
        <w:t>I</w:t>
      </w:r>
      <w:r w:rsidRPr="00EA69C9">
        <w:t>SON]’ option.</w:t>
      </w:r>
    </w:p>
    <w:p w14:paraId="4082B0F8" w14:textId="77777777" w:rsidR="000535D1" w:rsidRPr="00227ADA" w:rsidRDefault="000535D1" w:rsidP="007C35ED">
      <w:pPr>
        <w:pStyle w:val="BodyText"/>
      </w:pPr>
      <w:r w:rsidRPr="00227ADA">
        <w:t>Multi-divisional facilities must only use the LEDI Setup option for the primary facility. All other facilities with a multi-divisional facility must use the primary facility to transmit and receive HL7 messages.</w:t>
      </w:r>
    </w:p>
    <w:p w14:paraId="70CBE193" w14:textId="77777777" w:rsidR="000535D1" w:rsidRPr="003B2D32" w:rsidRDefault="000535D1" w:rsidP="00CB0E8A">
      <w:pPr>
        <w:pStyle w:val="Caption"/>
      </w:pPr>
      <w:bookmarkStart w:id="51" w:name="_Toc365528847"/>
      <w:r w:rsidRPr="003B2D32">
        <w:t xml:space="preserve">Figure </w:t>
      </w:r>
      <w:r w:rsidR="00D5628E">
        <w:fldChar w:fldCharType="begin"/>
      </w:r>
      <w:r w:rsidR="00D5628E">
        <w:instrText xml:space="preserve"> SEQ Figure \* ARABIC </w:instrText>
      </w:r>
      <w:r w:rsidR="00D5628E">
        <w:fldChar w:fldCharType="separate"/>
      </w:r>
      <w:r w:rsidR="008E122A">
        <w:rPr>
          <w:noProof/>
        </w:rPr>
        <w:t>10</w:t>
      </w:r>
      <w:r w:rsidR="00D5628E">
        <w:rPr>
          <w:noProof/>
        </w:rPr>
        <w:fldChar w:fldCharType="end"/>
      </w:r>
      <w:r w:rsidRPr="003B2D32">
        <w:t xml:space="preserve">. </w:t>
      </w:r>
      <w:r w:rsidR="00EB6820">
        <w:t xml:space="preserve">Example of </w:t>
      </w:r>
      <w:r w:rsidRPr="003B2D32">
        <w:t>LSU LEDI Setup</w:t>
      </w:r>
      <w:r>
        <w:t>[LA7V SETUP]</w:t>
      </w:r>
      <w:r w:rsidRPr="00EA69C9">
        <w:t xml:space="preserve"> option</w:t>
      </w:r>
      <w:bookmarkEnd w:id="51"/>
    </w:p>
    <w:p w14:paraId="5899A92E" w14:textId="77777777" w:rsidR="000535D1" w:rsidRPr="001C4D47" w:rsidRDefault="000535D1" w:rsidP="00C62072">
      <w:pPr>
        <w:pStyle w:val="Dialogue"/>
      </w:pPr>
      <w:r w:rsidRPr="001C4D47">
        <w:t xml:space="preserve">Select Lab Shipping Management Menu Option: </w:t>
      </w:r>
      <w:r w:rsidRPr="0006531F">
        <w:rPr>
          <w:b/>
          <w:highlight w:val="yellow"/>
        </w:rPr>
        <w:t>LSU LEDI SETUP</w:t>
      </w:r>
    </w:p>
    <w:p w14:paraId="19FC2F64" w14:textId="77777777" w:rsidR="000535D1" w:rsidRPr="001C4D47" w:rsidRDefault="000535D1" w:rsidP="00C62072">
      <w:pPr>
        <w:pStyle w:val="Dialogue"/>
      </w:pPr>
    </w:p>
    <w:p w14:paraId="7AB2D575" w14:textId="77777777" w:rsidR="000535D1" w:rsidRPr="001C4D47" w:rsidRDefault="000535D1" w:rsidP="00C62072">
      <w:pPr>
        <w:pStyle w:val="Dialogue"/>
      </w:pPr>
      <w:r w:rsidRPr="001C4D47">
        <w:t>-----------------------------------------------------------------------------</w:t>
      </w:r>
    </w:p>
    <w:p w14:paraId="39B3EA4E" w14:textId="77777777" w:rsidR="000535D1" w:rsidRPr="001C4D47" w:rsidRDefault="000535D1" w:rsidP="00C62072">
      <w:pPr>
        <w:pStyle w:val="Dialogue"/>
      </w:pPr>
      <w:r w:rsidRPr="001C4D47">
        <w:t xml:space="preserve">                                   LEDI Setup</w:t>
      </w:r>
    </w:p>
    <w:p w14:paraId="46309577" w14:textId="77777777" w:rsidR="000535D1" w:rsidRPr="001C4D47" w:rsidRDefault="000535D1" w:rsidP="00C62072">
      <w:pPr>
        <w:pStyle w:val="Dialogue"/>
      </w:pPr>
      <w:r w:rsidRPr="001C4D47">
        <w:t>-----------------------------------------------------------------------------</w:t>
      </w:r>
    </w:p>
    <w:p w14:paraId="50E2DBFB" w14:textId="77777777" w:rsidR="000535D1" w:rsidRPr="001C4D47" w:rsidRDefault="000535D1" w:rsidP="00C62072">
      <w:pPr>
        <w:pStyle w:val="Dialogue"/>
      </w:pPr>
      <w:r w:rsidRPr="001C4D47">
        <w:t xml:space="preserve"> </w:t>
      </w:r>
    </w:p>
    <w:p w14:paraId="2A1E1FA6" w14:textId="77777777" w:rsidR="000535D1" w:rsidRPr="001C4D47" w:rsidRDefault="000535D1" w:rsidP="00C62072">
      <w:pPr>
        <w:pStyle w:val="Dialogue"/>
      </w:pPr>
      <w:r w:rsidRPr="001C4D47">
        <w:t>COLLECTION Labs:  Use option #1 to setup HOST labs.</w:t>
      </w:r>
    </w:p>
    <w:p w14:paraId="60B0F99F" w14:textId="77777777" w:rsidR="000535D1" w:rsidRPr="001C4D47" w:rsidRDefault="000535D1" w:rsidP="00C62072">
      <w:pPr>
        <w:pStyle w:val="Dialogue"/>
      </w:pPr>
      <w:r w:rsidRPr="001C4D47">
        <w:t xml:space="preserve">  HOST Labs    :  Use option #2 to setup COLLECTION labs.</w:t>
      </w:r>
    </w:p>
    <w:p w14:paraId="00652C32" w14:textId="77777777" w:rsidR="000535D1" w:rsidRPr="001C4D47" w:rsidRDefault="000535D1" w:rsidP="00C62072">
      <w:pPr>
        <w:pStyle w:val="Dialogue"/>
      </w:pPr>
      <w:r w:rsidRPr="001C4D47">
        <w:t xml:space="preserve"> </w:t>
      </w:r>
    </w:p>
    <w:p w14:paraId="445D2F10" w14:textId="77777777" w:rsidR="000535D1" w:rsidRPr="001C4D47" w:rsidRDefault="000535D1" w:rsidP="00C62072">
      <w:pPr>
        <w:pStyle w:val="Dialogue"/>
      </w:pPr>
      <w:r w:rsidRPr="001C4D47">
        <w:t>1.   Add/Edit HOST Lab</w:t>
      </w:r>
    </w:p>
    <w:p w14:paraId="45E35BCB" w14:textId="77777777" w:rsidR="000535D1" w:rsidRPr="001C4D47" w:rsidRDefault="000535D1" w:rsidP="00C62072">
      <w:pPr>
        <w:pStyle w:val="Dialogue"/>
      </w:pPr>
      <w:r w:rsidRPr="001C4D47">
        <w:t>2.   Add/Edit COLLECTION Lab</w:t>
      </w:r>
    </w:p>
    <w:p w14:paraId="3E4560F3" w14:textId="77777777" w:rsidR="000535D1" w:rsidRPr="001C4D47" w:rsidRDefault="000535D1" w:rsidP="00C62072">
      <w:pPr>
        <w:pStyle w:val="Dialogue"/>
      </w:pPr>
    </w:p>
    <w:p w14:paraId="06A51AD4" w14:textId="77777777" w:rsidR="000535D1" w:rsidRPr="001C4D47" w:rsidRDefault="000535D1" w:rsidP="00C62072">
      <w:pPr>
        <w:pStyle w:val="Dialogue"/>
      </w:pPr>
      <w:r w:rsidRPr="001C4D47">
        <w:t xml:space="preserve">Enter a number (1-2): </w:t>
      </w:r>
      <w:r w:rsidRPr="0071176F">
        <w:rPr>
          <w:b/>
          <w:highlight w:val="yellow"/>
        </w:rPr>
        <w:t>1</w:t>
      </w:r>
    </w:p>
    <w:p w14:paraId="0702F49C" w14:textId="77777777" w:rsidR="000535D1" w:rsidRPr="001C4D47" w:rsidRDefault="000535D1" w:rsidP="00C62072">
      <w:pPr>
        <w:pStyle w:val="Dialogue"/>
      </w:pPr>
    </w:p>
    <w:p w14:paraId="176EC3FD" w14:textId="77777777" w:rsidR="000535D1" w:rsidRPr="001C4D47" w:rsidRDefault="000535D1" w:rsidP="00C62072">
      <w:pPr>
        <w:pStyle w:val="Dialogue"/>
      </w:pPr>
      <w:r w:rsidRPr="001C4D47">
        <w:t>-----------------------------------------------------------------------------</w:t>
      </w:r>
    </w:p>
    <w:p w14:paraId="0F61870C" w14:textId="77777777" w:rsidR="000535D1" w:rsidRPr="001C4D47" w:rsidRDefault="000535D1" w:rsidP="00C62072">
      <w:pPr>
        <w:pStyle w:val="Dialogue"/>
      </w:pPr>
      <w:r w:rsidRPr="001C4D47">
        <w:t xml:space="preserve">                                  HOST Lab(s)</w:t>
      </w:r>
    </w:p>
    <w:p w14:paraId="2B868B70" w14:textId="77777777" w:rsidR="000535D1" w:rsidRPr="001C4D47" w:rsidRDefault="000535D1" w:rsidP="00C62072">
      <w:pPr>
        <w:pStyle w:val="Dialogue"/>
      </w:pPr>
      <w:r w:rsidRPr="001C4D47">
        <w:t>-----------------------------------------------------------------------------</w:t>
      </w:r>
    </w:p>
    <w:p w14:paraId="63A00461" w14:textId="77777777" w:rsidR="000535D1" w:rsidRPr="001C4D47" w:rsidRDefault="000535D1" w:rsidP="00C62072">
      <w:pPr>
        <w:pStyle w:val="Dialogue"/>
      </w:pPr>
    </w:p>
    <w:p w14:paraId="0CD4DC07" w14:textId="77777777" w:rsidR="000535D1" w:rsidRPr="001C4D47" w:rsidRDefault="000535D1" w:rsidP="00C62072">
      <w:pPr>
        <w:pStyle w:val="Dialogue"/>
      </w:pPr>
      <w:r w:rsidRPr="001C4D47">
        <w:t>1.   TRIPLER ARMY MEDICAL CENTER  (LA7V HOST 0052)</w:t>
      </w:r>
    </w:p>
    <w:p w14:paraId="5D09A367" w14:textId="77777777" w:rsidR="000535D1" w:rsidRPr="001C4D47" w:rsidRDefault="000535D1" w:rsidP="00C62072">
      <w:pPr>
        <w:pStyle w:val="Dialogue"/>
      </w:pPr>
      <w:r w:rsidRPr="001C4D47">
        <w:t>2.   WILFORD HALL MEDICAL CENTER  (LA7V HOST 0117)</w:t>
      </w:r>
    </w:p>
    <w:p w14:paraId="55CE7C5C" w14:textId="77777777" w:rsidR="000535D1" w:rsidRPr="001C4D47" w:rsidRDefault="000535D1" w:rsidP="00C62072">
      <w:pPr>
        <w:pStyle w:val="Dialogue"/>
      </w:pPr>
      <w:r w:rsidRPr="001C4D47">
        <w:t>3.   ANCH6A BAY PINES  (LA7V HOST 170BP)</w:t>
      </w:r>
    </w:p>
    <w:p w14:paraId="6D85BC5F" w14:textId="77777777" w:rsidR="000535D1" w:rsidRPr="001C4D47" w:rsidRDefault="000535D1" w:rsidP="00C62072">
      <w:pPr>
        <w:pStyle w:val="Dialogue"/>
      </w:pPr>
      <w:r w:rsidRPr="001C4D47">
        <w:t>4.   ZZ ALBANY  (LA7V HOST 500)</w:t>
      </w:r>
    </w:p>
    <w:p w14:paraId="3E987861" w14:textId="77777777" w:rsidR="000535D1" w:rsidRPr="001C4D47" w:rsidRDefault="000535D1" w:rsidP="00C62072">
      <w:pPr>
        <w:pStyle w:val="Dialogue"/>
      </w:pPr>
      <w:r w:rsidRPr="001C4D47">
        <w:t>5.   NEW MEXICO HCS  (LA7V HOST 501)</w:t>
      </w:r>
    </w:p>
    <w:p w14:paraId="7A4F026B" w14:textId="77777777" w:rsidR="000535D1" w:rsidRPr="001C4D47" w:rsidRDefault="000535D1" w:rsidP="00C62072">
      <w:pPr>
        <w:pStyle w:val="Dialogue"/>
      </w:pPr>
      <w:r w:rsidRPr="001C4D47">
        <w:t>6.   BROCKTON VAMC  (LA7V HOST 525)</w:t>
      </w:r>
    </w:p>
    <w:p w14:paraId="441CB343" w14:textId="77777777" w:rsidR="000535D1" w:rsidRPr="001C4D47" w:rsidRDefault="000535D1" w:rsidP="00C62072">
      <w:pPr>
        <w:pStyle w:val="Dialogue"/>
      </w:pPr>
      <w:r w:rsidRPr="001C4D47">
        <w:t>7.   HOUSTON VAMC  (LA7V HOST 580)</w:t>
      </w:r>
    </w:p>
    <w:p w14:paraId="1C15FCDD" w14:textId="77777777" w:rsidR="000535D1" w:rsidRPr="001C4D47" w:rsidRDefault="000535D1" w:rsidP="00C62072">
      <w:pPr>
        <w:pStyle w:val="Dialogue"/>
      </w:pPr>
      <w:r w:rsidRPr="001C4D47">
        <w:t>8.   MEMPHIS VAMC  (LA7V HOST 614)</w:t>
      </w:r>
    </w:p>
    <w:p w14:paraId="129276DD" w14:textId="77777777" w:rsidR="000535D1" w:rsidRPr="001C4D47" w:rsidRDefault="000535D1" w:rsidP="00C62072">
      <w:pPr>
        <w:pStyle w:val="Dialogue"/>
      </w:pPr>
      <w:r w:rsidRPr="001C4D47">
        <w:t>9.  Add HOST Lab</w:t>
      </w:r>
    </w:p>
    <w:p w14:paraId="17E6C831" w14:textId="77777777" w:rsidR="000535D1" w:rsidRPr="001C4D47" w:rsidRDefault="000535D1" w:rsidP="00C62072">
      <w:pPr>
        <w:pStyle w:val="Dialogue"/>
      </w:pPr>
      <w:r w:rsidRPr="001C4D47">
        <w:t xml:space="preserve"> Enter a number (1-9): </w:t>
      </w:r>
      <w:r w:rsidRPr="0071176F">
        <w:rPr>
          <w:b/>
          <w:highlight w:val="yellow"/>
        </w:rPr>
        <w:t>9</w:t>
      </w:r>
    </w:p>
    <w:p w14:paraId="0B9AB35B" w14:textId="77777777" w:rsidR="000535D1" w:rsidRPr="001C4D47" w:rsidRDefault="000535D1" w:rsidP="00C62072">
      <w:pPr>
        <w:pStyle w:val="Dialogue"/>
      </w:pPr>
    </w:p>
    <w:p w14:paraId="48DF5C56" w14:textId="77777777" w:rsidR="000535D1" w:rsidRPr="001C4D47" w:rsidRDefault="000535D1" w:rsidP="00C62072">
      <w:pPr>
        <w:pStyle w:val="Dialogue"/>
      </w:pPr>
      <w:r w:rsidRPr="001C4D47">
        <w:t>-----------------------------------------------------------------------------</w:t>
      </w:r>
    </w:p>
    <w:p w14:paraId="3BE62483" w14:textId="77777777" w:rsidR="000535D1" w:rsidRPr="001C4D47" w:rsidRDefault="000535D1" w:rsidP="00C62072">
      <w:pPr>
        <w:pStyle w:val="Dialogue"/>
      </w:pPr>
      <w:r w:rsidRPr="001C4D47">
        <w:t xml:space="preserve">                                  HOST Lab(s)</w:t>
      </w:r>
    </w:p>
    <w:p w14:paraId="07138432" w14:textId="77777777" w:rsidR="000535D1" w:rsidRPr="001C4D47" w:rsidRDefault="000535D1" w:rsidP="00C62072">
      <w:pPr>
        <w:pStyle w:val="Dialogue"/>
      </w:pPr>
      <w:r w:rsidRPr="001C4D47">
        <w:t>-----------------------------------------------------------------------------</w:t>
      </w:r>
    </w:p>
    <w:p w14:paraId="12C31409" w14:textId="77777777" w:rsidR="000535D1" w:rsidRPr="001C4D47" w:rsidRDefault="000535D1" w:rsidP="00C62072">
      <w:pPr>
        <w:pStyle w:val="Dialogue"/>
      </w:pPr>
      <w:r w:rsidRPr="001C4D47">
        <w:t xml:space="preserve">1. HOST Lab: </w:t>
      </w:r>
      <w:r>
        <w:rPr>
          <w:b/>
          <w:highlight w:val="yellow"/>
        </w:rPr>
        <w:t>&lt;Enter&gt;</w:t>
      </w:r>
    </w:p>
    <w:p w14:paraId="60E454A4" w14:textId="77777777" w:rsidR="000535D1" w:rsidRPr="001C4D47" w:rsidRDefault="000535D1" w:rsidP="00C62072">
      <w:pPr>
        <w:pStyle w:val="Dialogue"/>
      </w:pPr>
    </w:p>
    <w:p w14:paraId="328FFA56" w14:textId="77777777" w:rsidR="000535D1" w:rsidRPr="001C4D47" w:rsidRDefault="000535D1" w:rsidP="00C62072">
      <w:pPr>
        <w:pStyle w:val="Dialogue"/>
      </w:pPr>
      <w:r w:rsidRPr="001C4D47">
        <w:t xml:space="preserve">Enter a number (1-1): </w:t>
      </w:r>
      <w:r w:rsidRPr="0071176F">
        <w:rPr>
          <w:b/>
          <w:highlight w:val="yellow"/>
        </w:rPr>
        <w:t>1</w:t>
      </w:r>
    </w:p>
    <w:p w14:paraId="58837827" w14:textId="77777777" w:rsidR="000535D1" w:rsidRPr="001C4D47" w:rsidRDefault="000535D1" w:rsidP="00C62072">
      <w:pPr>
        <w:pStyle w:val="Dialogue"/>
      </w:pPr>
      <w:r w:rsidRPr="001C4D47">
        <w:t xml:space="preserve">Select INSTITUTION NAME: </w:t>
      </w:r>
      <w:r w:rsidRPr="009C1808">
        <w:rPr>
          <w:b/>
          <w:highlight w:val="yellow"/>
        </w:rPr>
        <w:t>MILWAUKEE VAMC &lt;Enter&gt;</w:t>
      </w:r>
      <w:r w:rsidRPr="001C4D47">
        <w:t xml:space="preserve">  WI  VAMC      695</w:t>
      </w:r>
    </w:p>
    <w:p w14:paraId="46A551E0" w14:textId="77777777" w:rsidR="000535D1" w:rsidRPr="001C4D47" w:rsidRDefault="000535D1" w:rsidP="00C62072">
      <w:pPr>
        <w:pStyle w:val="Dialogue"/>
      </w:pPr>
      <w:r w:rsidRPr="001C4D47">
        <w:t>Setting up the following Host Labs for REGION 7 ISC,TX (DEMO)</w:t>
      </w:r>
    </w:p>
    <w:p w14:paraId="4F42D2D2" w14:textId="77777777" w:rsidR="000535D1" w:rsidRPr="001C4D47" w:rsidRDefault="000535D1" w:rsidP="00C62072">
      <w:pPr>
        <w:pStyle w:val="Dialogue"/>
      </w:pPr>
      <w:r w:rsidRPr="001C4D47">
        <w:t xml:space="preserve">  Updating HL7 APPLICATION PARAMETER file (#771).</w:t>
      </w:r>
    </w:p>
    <w:p w14:paraId="519E90F7" w14:textId="77777777" w:rsidR="000535D1" w:rsidRPr="001C4D47" w:rsidRDefault="000535D1" w:rsidP="00C62072">
      <w:pPr>
        <w:pStyle w:val="Dialogue"/>
      </w:pPr>
      <w:r w:rsidRPr="001C4D47">
        <w:t xml:space="preserve">  Updating PROTOCOL file (#101).</w:t>
      </w:r>
    </w:p>
    <w:p w14:paraId="4B2C22EE" w14:textId="77777777" w:rsidR="000535D1" w:rsidRPr="001C4D47" w:rsidRDefault="000535D1" w:rsidP="00C62072">
      <w:pPr>
        <w:pStyle w:val="Dialogue"/>
      </w:pPr>
      <w:r w:rsidRPr="001C4D47">
        <w:t>LA7V Receive Results from 695</w:t>
      </w:r>
    </w:p>
    <w:p w14:paraId="7744DE12" w14:textId="77777777" w:rsidR="000535D1" w:rsidRPr="001C4D47" w:rsidRDefault="000535D1" w:rsidP="00C62072">
      <w:pPr>
        <w:pStyle w:val="Dialogue"/>
      </w:pPr>
      <w:r w:rsidRPr="001C4D47">
        <w:t>LA7V Process Results from 695</w:t>
      </w:r>
    </w:p>
    <w:p w14:paraId="28086209" w14:textId="77777777" w:rsidR="000535D1" w:rsidRPr="001C4D47" w:rsidRDefault="000535D1" w:rsidP="00C62072">
      <w:pPr>
        <w:pStyle w:val="Dialogue"/>
      </w:pPr>
      <w:r w:rsidRPr="001C4D47">
        <w:t>LA7V Order to 695</w:t>
      </w:r>
    </w:p>
    <w:p w14:paraId="64A5B2BB" w14:textId="77777777" w:rsidR="000535D1" w:rsidRPr="001C4D47" w:rsidRDefault="000535D1" w:rsidP="00C62072">
      <w:pPr>
        <w:pStyle w:val="Dialogue"/>
      </w:pPr>
      <w:r w:rsidRPr="001C4D47">
        <w:lastRenderedPageBreak/>
        <w:t>LA7V Send Order to 695</w:t>
      </w:r>
    </w:p>
    <w:p w14:paraId="43C6AA5E" w14:textId="77777777" w:rsidR="000535D1" w:rsidRPr="001C4D47" w:rsidRDefault="000535D1" w:rsidP="00C62072">
      <w:pPr>
        <w:pStyle w:val="Dialogue"/>
      </w:pPr>
      <w:r w:rsidRPr="001C4D47">
        <w:t>Updating LA7 MESSAGE PARAMETER file (#62.48) for the HOST Lab MILWAUKEE VAMC.</w:t>
      </w:r>
    </w:p>
    <w:p w14:paraId="3782AA58" w14:textId="77777777" w:rsidR="000535D1" w:rsidRPr="001C4D47" w:rsidRDefault="000535D1" w:rsidP="00C62072">
      <w:pPr>
        <w:pStyle w:val="Dialogue"/>
      </w:pPr>
      <w:r w:rsidRPr="001C4D47">
        <w:t xml:space="preserve">     Adding LA7V HOST 695</w:t>
      </w:r>
    </w:p>
    <w:p w14:paraId="2ACDD5C6" w14:textId="77777777" w:rsidR="000535D1" w:rsidRPr="001C4D47" w:rsidRDefault="000535D1" w:rsidP="00C62072">
      <w:pPr>
        <w:pStyle w:val="Dialogue"/>
      </w:pPr>
      <w:r w:rsidRPr="001C4D47">
        <w:t>Updating LAB AUTO INSTRUMENT file (#62.4) for HOST Lab MILWAUKEE VAMC.</w:t>
      </w:r>
    </w:p>
    <w:p w14:paraId="358EE4AC" w14:textId="77777777" w:rsidR="000535D1" w:rsidRPr="001C4D47" w:rsidRDefault="000535D1" w:rsidP="00C62072">
      <w:pPr>
        <w:pStyle w:val="Dialogue"/>
      </w:pPr>
      <w:r w:rsidRPr="001C4D47">
        <w:t xml:space="preserve">     Adding LA7V HOST 695</w:t>
      </w:r>
    </w:p>
    <w:p w14:paraId="45E768DC" w14:textId="77777777" w:rsidR="000535D1" w:rsidRPr="001C4D47" w:rsidRDefault="000535D1" w:rsidP="00C62072">
      <w:pPr>
        <w:pStyle w:val="Dialogue"/>
      </w:pPr>
      <w:r w:rsidRPr="001C4D47">
        <w:t xml:space="preserve"> </w:t>
      </w:r>
    </w:p>
    <w:p w14:paraId="59AE999C" w14:textId="77777777" w:rsidR="000535D1" w:rsidRPr="001C4D47" w:rsidRDefault="000535D1" w:rsidP="00C62072">
      <w:pPr>
        <w:pStyle w:val="Dialogue"/>
      </w:pPr>
      <w:r w:rsidRPr="001C4D47">
        <w:t>HL7 v1.6 Environment setup is complete!!</w:t>
      </w:r>
    </w:p>
    <w:p w14:paraId="1A47DFC6" w14:textId="77777777" w:rsidR="000535D1" w:rsidRPr="001C4D47" w:rsidRDefault="000535D1" w:rsidP="00C62072">
      <w:pPr>
        <w:pStyle w:val="Dialogue"/>
      </w:pPr>
      <w:r w:rsidRPr="001C4D47">
        <w:t>Enter RETURN to continue or '^' to exit:</w:t>
      </w:r>
    </w:p>
    <w:p w14:paraId="52606A32" w14:textId="77777777" w:rsidR="000535D1" w:rsidRPr="001C4D47" w:rsidRDefault="000535D1" w:rsidP="00C62072">
      <w:pPr>
        <w:pStyle w:val="Dialogue"/>
      </w:pPr>
      <w:r w:rsidRPr="001C4D47">
        <w:t xml:space="preserve"> </w:t>
      </w:r>
    </w:p>
    <w:p w14:paraId="57D6F401" w14:textId="77777777" w:rsidR="000535D1" w:rsidRPr="001C4D47" w:rsidRDefault="000535D1" w:rsidP="00C62072">
      <w:pPr>
        <w:pStyle w:val="Dialogue"/>
      </w:pPr>
      <w:r w:rsidRPr="001C4D47">
        <w:t>-----------------------------------------------------------------------------</w:t>
      </w:r>
    </w:p>
    <w:p w14:paraId="6C5B9D28" w14:textId="77777777" w:rsidR="000535D1" w:rsidRPr="001C4D47" w:rsidRDefault="000535D1" w:rsidP="00C62072">
      <w:pPr>
        <w:pStyle w:val="Dialogue"/>
      </w:pPr>
      <w:r w:rsidRPr="001C4D47">
        <w:t xml:space="preserve">                                  HOST Lab(s)</w:t>
      </w:r>
    </w:p>
    <w:p w14:paraId="11A8FCB9" w14:textId="77777777" w:rsidR="000535D1" w:rsidRPr="001C4D47" w:rsidRDefault="000535D1" w:rsidP="00C62072">
      <w:pPr>
        <w:pStyle w:val="Dialogue"/>
      </w:pPr>
      <w:r w:rsidRPr="001C4D47">
        <w:t>-----------------------------------------------------------------------------</w:t>
      </w:r>
    </w:p>
    <w:p w14:paraId="1AF3FBFB" w14:textId="77777777" w:rsidR="000535D1" w:rsidRPr="001C4D47" w:rsidRDefault="000535D1" w:rsidP="00C62072">
      <w:pPr>
        <w:pStyle w:val="Dialogue"/>
      </w:pPr>
    </w:p>
    <w:p w14:paraId="1D169D8F" w14:textId="77777777" w:rsidR="000535D1" w:rsidRPr="001C4D47" w:rsidRDefault="000535D1" w:rsidP="00C62072">
      <w:pPr>
        <w:pStyle w:val="Dialogue"/>
      </w:pPr>
      <w:r w:rsidRPr="001C4D47">
        <w:t>1. HOST Lab:   MILWAUKEE VAMC (Uneditable)</w:t>
      </w:r>
    </w:p>
    <w:p w14:paraId="07A73478" w14:textId="77777777" w:rsidR="000535D1" w:rsidRPr="001C4D47" w:rsidRDefault="000535D1" w:rsidP="00C62072">
      <w:pPr>
        <w:pStyle w:val="Dialogue"/>
      </w:pPr>
      <w:r w:rsidRPr="001C4D47">
        <w:t xml:space="preserve">2. Logical Link: </w:t>
      </w:r>
      <w:r>
        <w:t>&lt;Enter&gt;</w:t>
      </w:r>
    </w:p>
    <w:p w14:paraId="349497F1" w14:textId="77777777" w:rsidR="000535D1" w:rsidRPr="001C4D47" w:rsidRDefault="000535D1" w:rsidP="00C62072">
      <w:pPr>
        <w:pStyle w:val="Dialogue"/>
      </w:pPr>
      <w:r w:rsidRPr="001C4D47">
        <w:t>3. Message Configuration: LA7V HOST 695</w:t>
      </w:r>
    </w:p>
    <w:p w14:paraId="4395C2CE" w14:textId="77777777" w:rsidR="000535D1" w:rsidRPr="001C4D47" w:rsidRDefault="000535D1" w:rsidP="00C62072">
      <w:pPr>
        <w:pStyle w:val="Dialogue"/>
      </w:pPr>
      <w:r w:rsidRPr="001C4D47">
        <w:t>4. Auto Instrument: LA7V HOST 695</w:t>
      </w:r>
    </w:p>
    <w:p w14:paraId="635F32E6" w14:textId="77777777" w:rsidR="000535D1" w:rsidRPr="001C4D47" w:rsidRDefault="000535D1" w:rsidP="00C62072">
      <w:pPr>
        <w:pStyle w:val="Dialogue"/>
      </w:pPr>
    </w:p>
    <w:p w14:paraId="56308821" w14:textId="77777777" w:rsidR="000535D1" w:rsidRPr="001C4D47" w:rsidRDefault="000535D1" w:rsidP="00C62072">
      <w:pPr>
        <w:pStyle w:val="Dialogue"/>
      </w:pPr>
      <w:r w:rsidRPr="001C4D47">
        <w:t xml:space="preserve">Enter a number (1-4): </w:t>
      </w:r>
      <w:r w:rsidRPr="0071176F">
        <w:rPr>
          <w:b/>
          <w:highlight w:val="yellow"/>
        </w:rPr>
        <w:t>2</w:t>
      </w:r>
    </w:p>
    <w:p w14:paraId="1EE34D61" w14:textId="77777777" w:rsidR="000535D1" w:rsidRPr="001C4D47" w:rsidRDefault="000535D1" w:rsidP="00C62072">
      <w:pPr>
        <w:pStyle w:val="Dialogue"/>
      </w:pPr>
    </w:p>
    <w:p w14:paraId="111C5197" w14:textId="77777777" w:rsidR="000535D1" w:rsidRPr="001C4D47" w:rsidRDefault="000535D1" w:rsidP="00C62072">
      <w:pPr>
        <w:pStyle w:val="Dialogue"/>
      </w:pPr>
      <w:r w:rsidRPr="001C4D47">
        <w:t>-----------------------------------------------------------------------------</w:t>
      </w:r>
    </w:p>
    <w:p w14:paraId="0672CF0C" w14:textId="77777777" w:rsidR="000535D1" w:rsidRPr="001C4D47" w:rsidRDefault="000535D1" w:rsidP="00C62072">
      <w:pPr>
        <w:pStyle w:val="Dialogue"/>
      </w:pPr>
      <w:r w:rsidRPr="001C4D47">
        <w:t xml:space="preserve">             Logical Link for transmissions to/from MILWAUKEE VAMC</w:t>
      </w:r>
    </w:p>
    <w:p w14:paraId="7D7DB3E1" w14:textId="77777777" w:rsidR="000535D1" w:rsidRPr="001C4D47" w:rsidRDefault="000535D1" w:rsidP="00C62072">
      <w:pPr>
        <w:pStyle w:val="Dialogue"/>
      </w:pPr>
      <w:r w:rsidRPr="001C4D47">
        <w:t>-----------------------------------------------------------------------------</w:t>
      </w:r>
    </w:p>
    <w:p w14:paraId="5A6ACB9A" w14:textId="77777777" w:rsidR="000535D1" w:rsidRPr="001C4D47" w:rsidRDefault="000535D1" w:rsidP="00C62072">
      <w:pPr>
        <w:pStyle w:val="Dialogue"/>
      </w:pPr>
      <w:r w:rsidRPr="001C4D47">
        <w:t xml:space="preserve">   Protocol                             Logical Link</w:t>
      </w:r>
    </w:p>
    <w:p w14:paraId="4E11BF5E" w14:textId="77777777" w:rsidR="000535D1" w:rsidRPr="001C4D47" w:rsidRDefault="000535D1" w:rsidP="00C62072">
      <w:pPr>
        <w:pStyle w:val="Dialogue"/>
      </w:pPr>
      <w:r w:rsidRPr="001C4D47">
        <w:t xml:space="preserve">   ----------                          ---------------</w:t>
      </w:r>
    </w:p>
    <w:p w14:paraId="19E74C9F" w14:textId="77777777" w:rsidR="000535D1" w:rsidRPr="001C4D47" w:rsidRDefault="000535D1" w:rsidP="00C62072">
      <w:pPr>
        <w:pStyle w:val="Dialogue"/>
      </w:pPr>
    </w:p>
    <w:p w14:paraId="59733093" w14:textId="77777777" w:rsidR="000535D1" w:rsidRPr="001C4D47" w:rsidRDefault="000535D1" w:rsidP="00C62072">
      <w:pPr>
        <w:pStyle w:val="Dialogue"/>
      </w:pPr>
      <w:r w:rsidRPr="001C4D47">
        <w:t xml:space="preserve">   LA7V Process Results from 695        VAMIW (TCP)</w:t>
      </w:r>
    </w:p>
    <w:p w14:paraId="331B55D0" w14:textId="77777777" w:rsidR="000535D1" w:rsidRPr="001C4D47" w:rsidRDefault="000535D1" w:rsidP="00C62072">
      <w:pPr>
        <w:pStyle w:val="Dialogue"/>
      </w:pPr>
      <w:r w:rsidRPr="001C4D47">
        <w:t xml:space="preserve">   LA7V Send Order to 695               VAMIW (TCP)</w:t>
      </w:r>
    </w:p>
    <w:p w14:paraId="3AB7E14F" w14:textId="77777777" w:rsidR="000535D1" w:rsidRPr="001C4D47" w:rsidRDefault="000535D1" w:rsidP="00C62072">
      <w:pPr>
        <w:pStyle w:val="Dialogue"/>
      </w:pPr>
    </w:p>
    <w:p w14:paraId="3B4B57E2" w14:textId="77777777" w:rsidR="000535D1" w:rsidRPr="001C4D47" w:rsidRDefault="000535D1" w:rsidP="00C62072">
      <w:pPr>
        <w:pStyle w:val="Dialogue"/>
      </w:pPr>
      <w:r w:rsidRPr="001C4D47">
        <w:t xml:space="preserve">Setup/update Logical Link? </w:t>
      </w:r>
      <w:r w:rsidRPr="009C1808">
        <w:rPr>
          <w:b/>
          <w:highlight w:val="yellow"/>
        </w:rPr>
        <w:t>YES</w:t>
      </w:r>
    </w:p>
    <w:p w14:paraId="54775E2E" w14:textId="77777777" w:rsidR="000535D1" w:rsidRPr="001C4D47" w:rsidRDefault="000535D1" w:rsidP="00C62072">
      <w:pPr>
        <w:pStyle w:val="Dialogue"/>
      </w:pPr>
      <w:r w:rsidRPr="001C4D47">
        <w:t xml:space="preserve"> </w:t>
      </w:r>
    </w:p>
    <w:p w14:paraId="0264E5D4" w14:textId="77777777" w:rsidR="000535D1" w:rsidRPr="001C4D47" w:rsidRDefault="000535D1" w:rsidP="00C62072">
      <w:pPr>
        <w:pStyle w:val="Dialogue"/>
      </w:pPr>
      <w:r w:rsidRPr="001C4D47">
        <w:t>Updating HL LOGICAL LINK file (#870).</w:t>
      </w:r>
    </w:p>
    <w:p w14:paraId="73D1A4B1" w14:textId="77777777" w:rsidR="000535D1" w:rsidRPr="001C4D47" w:rsidRDefault="000535D1" w:rsidP="00C62072">
      <w:pPr>
        <w:pStyle w:val="Dialogue"/>
      </w:pPr>
      <w:r w:rsidRPr="001C4D47">
        <w:t>Updating the PROTOCOL file (#101).</w:t>
      </w:r>
    </w:p>
    <w:p w14:paraId="4CA820B9" w14:textId="77777777" w:rsidR="000535D1" w:rsidRPr="001C4D47" w:rsidRDefault="000535D1" w:rsidP="00C62072">
      <w:pPr>
        <w:pStyle w:val="Dialogue"/>
      </w:pPr>
    </w:p>
    <w:p w14:paraId="68FC44E0" w14:textId="77777777" w:rsidR="000535D1" w:rsidRPr="001C4D47" w:rsidRDefault="000535D1" w:rsidP="00C62072">
      <w:pPr>
        <w:pStyle w:val="Dialogue"/>
      </w:pPr>
      <w:r w:rsidRPr="001C4D47">
        <w:t>-----------------------------------------------------------------------------</w:t>
      </w:r>
    </w:p>
    <w:p w14:paraId="30EB4641" w14:textId="77777777" w:rsidR="000535D1" w:rsidRPr="001C4D47" w:rsidRDefault="000535D1" w:rsidP="00C62072">
      <w:pPr>
        <w:pStyle w:val="Dialogue"/>
      </w:pPr>
      <w:r w:rsidRPr="001C4D47">
        <w:t xml:space="preserve">                                  HOST Lab(s)</w:t>
      </w:r>
    </w:p>
    <w:p w14:paraId="4CF2EF46" w14:textId="77777777" w:rsidR="000535D1" w:rsidRPr="001C4D47" w:rsidRDefault="000535D1" w:rsidP="00C62072">
      <w:pPr>
        <w:pStyle w:val="Dialogue"/>
      </w:pPr>
      <w:r w:rsidRPr="001C4D47">
        <w:t>-----------------------------------------------------------------------------</w:t>
      </w:r>
    </w:p>
    <w:p w14:paraId="1ED22B18" w14:textId="77777777" w:rsidR="000535D1" w:rsidRPr="001C4D47" w:rsidRDefault="000535D1" w:rsidP="00C62072">
      <w:pPr>
        <w:pStyle w:val="Dialogue"/>
      </w:pPr>
    </w:p>
    <w:p w14:paraId="7FCC0950" w14:textId="77777777" w:rsidR="000535D1" w:rsidRPr="001C4D47" w:rsidRDefault="000535D1" w:rsidP="00C62072">
      <w:pPr>
        <w:pStyle w:val="Dialogue"/>
      </w:pPr>
      <w:r w:rsidRPr="001C4D47">
        <w:t xml:space="preserve">1. HOST Lab:   MILWAUKEE VAMC </w:t>
      </w:r>
      <w:r>
        <w:t xml:space="preserve"> </w:t>
      </w:r>
      <w:r w:rsidRPr="001C4D47">
        <w:t>(Uneditable)</w:t>
      </w:r>
    </w:p>
    <w:p w14:paraId="518E3AD9" w14:textId="77777777" w:rsidR="000535D1" w:rsidRPr="001C4D47" w:rsidRDefault="000535D1" w:rsidP="00C62072">
      <w:pPr>
        <w:pStyle w:val="Dialogue"/>
      </w:pPr>
      <w:r w:rsidRPr="001C4D47">
        <w:t>2. Logical Link: VAMIW</w:t>
      </w:r>
    </w:p>
    <w:p w14:paraId="5874692D" w14:textId="77777777" w:rsidR="000535D1" w:rsidRPr="001C4D47" w:rsidRDefault="000535D1" w:rsidP="00C62072">
      <w:pPr>
        <w:pStyle w:val="Dialogue"/>
      </w:pPr>
      <w:r w:rsidRPr="001C4D47">
        <w:t>3. Message Configuration: LA7V HOST 695</w:t>
      </w:r>
    </w:p>
    <w:p w14:paraId="04F3D518" w14:textId="77777777" w:rsidR="000535D1" w:rsidRPr="001C4D47" w:rsidRDefault="000535D1" w:rsidP="00C62072">
      <w:pPr>
        <w:pStyle w:val="Dialogue"/>
      </w:pPr>
      <w:r w:rsidRPr="001C4D47">
        <w:t>4. Auto Instrument: LA7V HOST 695</w:t>
      </w:r>
    </w:p>
    <w:p w14:paraId="1942A2DB" w14:textId="77777777" w:rsidR="000535D1" w:rsidRPr="001C4D47" w:rsidRDefault="000535D1" w:rsidP="00C62072">
      <w:pPr>
        <w:pStyle w:val="Dialogue"/>
      </w:pPr>
    </w:p>
    <w:p w14:paraId="2C6E7AAF" w14:textId="77777777" w:rsidR="000535D1" w:rsidRPr="001C4D47" w:rsidRDefault="000535D1" w:rsidP="00C62072">
      <w:pPr>
        <w:pStyle w:val="Dialogue"/>
      </w:pPr>
      <w:r w:rsidRPr="001C4D47">
        <w:t xml:space="preserve">Enter a number (1-4): </w:t>
      </w:r>
      <w:r w:rsidRPr="0071176F">
        <w:rPr>
          <w:b/>
          <w:highlight w:val="yellow"/>
        </w:rPr>
        <w:t>3</w:t>
      </w:r>
    </w:p>
    <w:p w14:paraId="25655E39" w14:textId="77777777" w:rsidR="000535D1" w:rsidRPr="001C4D47" w:rsidRDefault="000535D1" w:rsidP="00C62072">
      <w:pPr>
        <w:pStyle w:val="Dialogue"/>
      </w:pPr>
      <w:r w:rsidRPr="001C4D47">
        <w:t>GRACE PERIOD FOR MESSAGES: 1//</w:t>
      </w:r>
      <w:r>
        <w:t xml:space="preserve"> </w:t>
      </w:r>
      <w:r>
        <w:rPr>
          <w:b/>
          <w:highlight w:val="yellow"/>
        </w:rPr>
        <w:t>&lt;Enter&gt;</w:t>
      </w:r>
    </w:p>
    <w:p w14:paraId="3CDC7198" w14:textId="77777777" w:rsidR="000535D1" w:rsidRPr="001C4D47" w:rsidRDefault="000535D1" w:rsidP="00C62072">
      <w:pPr>
        <w:pStyle w:val="Dialogue"/>
      </w:pPr>
      <w:r w:rsidRPr="001C4D47">
        <w:t>LOG ERRORS: ON//</w:t>
      </w:r>
      <w:r>
        <w:t xml:space="preserve"> </w:t>
      </w:r>
      <w:r>
        <w:rPr>
          <w:b/>
          <w:highlight w:val="yellow"/>
        </w:rPr>
        <w:t>&lt;Enter&gt;</w:t>
      </w:r>
    </w:p>
    <w:p w14:paraId="6FFEB998" w14:textId="77777777" w:rsidR="000535D1" w:rsidRPr="001C4D47" w:rsidRDefault="000535D1" w:rsidP="00C62072">
      <w:pPr>
        <w:pStyle w:val="Dialogue"/>
      </w:pPr>
      <w:r w:rsidRPr="001C4D47">
        <w:t>MULTIPLE ORDERS: MULTIPLE PATIENTS//</w:t>
      </w:r>
      <w:r>
        <w:t xml:space="preserve"> </w:t>
      </w:r>
      <w:r>
        <w:rPr>
          <w:b/>
          <w:highlight w:val="yellow"/>
        </w:rPr>
        <w:t>&lt;Enter&gt;</w:t>
      </w:r>
    </w:p>
    <w:p w14:paraId="1A22F335" w14:textId="77777777" w:rsidR="000535D1" w:rsidRPr="001C4D47" w:rsidRDefault="000535D1" w:rsidP="00C62072">
      <w:pPr>
        <w:pStyle w:val="Dialogue"/>
      </w:pPr>
      <w:r w:rsidRPr="001C4D47">
        <w:t>Select ALERT CONDITION: ERROR ON MESSAGE//</w:t>
      </w:r>
      <w:r>
        <w:t xml:space="preserve"> </w:t>
      </w:r>
      <w:r>
        <w:rPr>
          <w:b/>
          <w:highlight w:val="yellow"/>
        </w:rPr>
        <w:t>&lt;Enter&gt;</w:t>
      </w:r>
    </w:p>
    <w:p w14:paraId="49D8FCD0" w14:textId="77777777" w:rsidR="000535D1" w:rsidRPr="001C4D47" w:rsidRDefault="000535D1" w:rsidP="00C62072">
      <w:pPr>
        <w:pStyle w:val="Dialogue"/>
      </w:pPr>
      <w:r w:rsidRPr="001C4D47">
        <w:t xml:space="preserve">  ALERT CONDITION: ERROR ON MESSAGE//</w:t>
      </w:r>
      <w:r>
        <w:rPr>
          <w:b/>
          <w:highlight w:val="yellow"/>
        </w:rPr>
        <w:t>&lt;Enter&gt;</w:t>
      </w:r>
    </w:p>
    <w:p w14:paraId="2467991F" w14:textId="77777777" w:rsidR="000535D1" w:rsidRPr="001C4D47" w:rsidRDefault="000535D1" w:rsidP="00C62072">
      <w:pPr>
        <w:pStyle w:val="Dialogue"/>
      </w:pPr>
      <w:r w:rsidRPr="001C4D47">
        <w:t xml:space="preserve">  MAIL GROUP: LAB MESSAGING//</w:t>
      </w:r>
      <w:r>
        <w:rPr>
          <w:b/>
          <w:highlight w:val="yellow"/>
        </w:rPr>
        <w:t>&lt;Enter&gt;</w:t>
      </w:r>
    </w:p>
    <w:p w14:paraId="356A00C5" w14:textId="77777777" w:rsidR="000535D1" w:rsidRPr="001C4D47" w:rsidRDefault="000535D1" w:rsidP="00C62072">
      <w:pPr>
        <w:pStyle w:val="Dialogue"/>
      </w:pPr>
      <w:r w:rsidRPr="001C4D47">
        <w:t xml:space="preserve">Select ALERT CONDITION: </w:t>
      </w:r>
      <w:r w:rsidRPr="009C1808">
        <w:rPr>
          <w:b/>
          <w:highlight w:val="yellow"/>
        </w:rPr>
        <w:t>NEW &lt;Enter&gt;</w:t>
      </w:r>
      <w:r w:rsidRPr="00DD76DF">
        <w:rPr>
          <w:b/>
        </w:rPr>
        <w:t xml:space="preserve"> </w:t>
      </w:r>
      <w:r>
        <w:t xml:space="preserve"> (1  </w:t>
      </w:r>
      <w:r w:rsidRPr="001C4D47">
        <w:t>NEW RESULTS)</w:t>
      </w:r>
    </w:p>
    <w:p w14:paraId="3EAC5C7C" w14:textId="77777777" w:rsidR="000535D1" w:rsidRPr="001C4D47" w:rsidRDefault="000535D1" w:rsidP="00C62072">
      <w:pPr>
        <w:pStyle w:val="Dialogue"/>
      </w:pPr>
      <w:r w:rsidRPr="001C4D47">
        <w:t xml:space="preserve">  ALERT CONDITION: NEW RESULTS//</w:t>
      </w:r>
      <w:r>
        <w:t xml:space="preserve"> </w:t>
      </w:r>
      <w:r>
        <w:rPr>
          <w:b/>
          <w:highlight w:val="yellow"/>
        </w:rPr>
        <w:t>&lt;Enter&gt;</w:t>
      </w:r>
    </w:p>
    <w:p w14:paraId="7564CF7E" w14:textId="77777777" w:rsidR="000535D1" w:rsidRPr="001C4D47" w:rsidRDefault="000535D1" w:rsidP="00C62072">
      <w:pPr>
        <w:pStyle w:val="Dialogue"/>
      </w:pPr>
      <w:r w:rsidRPr="001C4D47">
        <w:t xml:space="preserve">  MAIL GROUP: LAB MESSAGING//</w:t>
      </w:r>
      <w:r>
        <w:t xml:space="preserve"> </w:t>
      </w:r>
      <w:r>
        <w:rPr>
          <w:b/>
          <w:highlight w:val="yellow"/>
        </w:rPr>
        <w:t>&lt;Enter&gt;</w:t>
      </w:r>
    </w:p>
    <w:p w14:paraId="37791BCC" w14:textId="77777777" w:rsidR="000535D1" w:rsidRPr="001C4D47" w:rsidRDefault="000535D1" w:rsidP="00C62072">
      <w:pPr>
        <w:pStyle w:val="Dialogue"/>
      </w:pPr>
      <w:r w:rsidRPr="001C4D47">
        <w:t xml:space="preserve">Select ALERT CONDITION: </w:t>
      </w:r>
      <w:r>
        <w:rPr>
          <w:b/>
          <w:highlight w:val="yellow"/>
        </w:rPr>
        <w:t>&lt;Enter&gt;</w:t>
      </w:r>
    </w:p>
    <w:p w14:paraId="3C2C20E0" w14:textId="77777777" w:rsidR="000535D1" w:rsidRPr="001C4D47" w:rsidRDefault="000535D1" w:rsidP="00C62072">
      <w:pPr>
        <w:pStyle w:val="Dialogue"/>
      </w:pPr>
      <w:r w:rsidRPr="001C4D47">
        <w:t xml:space="preserve"> </w:t>
      </w:r>
    </w:p>
    <w:p w14:paraId="03F5FAF5" w14:textId="77777777" w:rsidR="000535D1" w:rsidRPr="001C4D47" w:rsidRDefault="000535D1" w:rsidP="00C62072">
      <w:pPr>
        <w:pStyle w:val="Dialogue"/>
      </w:pPr>
      <w:r w:rsidRPr="001C4D47">
        <w:t>-----------------------------------------------------------------------------</w:t>
      </w:r>
    </w:p>
    <w:p w14:paraId="0EA94AB8" w14:textId="77777777" w:rsidR="000535D1" w:rsidRPr="00477979" w:rsidRDefault="000535D1" w:rsidP="00C62072">
      <w:pPr>
        <w:pStyle w:val="Dialogue"/>
        <w:rPr>
          <w:b/>
        </w:rPr>
      </w:pPr>
      <w:r w:rsidRPr="001C4D47">
        <w:t xml:space="preserve">                                  HOST Lab(s)</w:t>
      </w:r>
    </w:p>
    <w:p w14:paraId="0FA433C9" w14:textId="77777777" w:rsidR="000535D1" w:rsidRPr="001C4D47" w:rsidRDefault="000535D1" w:rsidP="00C62072">
      <w:pPr>
        <w:pStyle w:val="Dialogue"/>
      </w:pPr>
      <w:r w:rsidRPr="001C4D47">
        <w:lastRenderedPageBreak/>
        <w:t>-----------------------------------------------------------------------------</w:t>
      </w:r>
    </w:p>
    <w:p w14:paraId="29636FAD" w14:textId="77777777" w:rsidR="000535D1" w:rsidRPr="001C4D47" w:rsidRDefault="000535D1" w:rsidP="00C62072">
      <w:pPr>
        <w:pStyle w:val="Dialogue"/>
      </w:pPr>
    </w:p>
    <w:p w14:paraId="66C00887" w14:textId="77777777" w:rsidR="000535D1" w:rsidRPr="001C4D47" w:rsidRDefault="000535D1" w:rsidP="00C62072">
      <w:pPr>
        <w:pStyle w:val="Dialogue"/>
      </w:pPr>
      <w:r w:rsidRPr="001C4D47">
        <w:t>1. HOST Lab:   MILWAUKEE VAMC  (Uneditable)</w:t>
      </w:r>
    </w:p>
    <w:p w14:paraId="70140439" w14:textId="77777777" w:rsidR="000535D1" w:rsidRPr="001C4D47" w:rsidRDefault="000535D1" w:rsidP="00C62072">
      <w:pPr>
        <w:pStyle w:val="Dialogue"/>
      </w:pPr>
      <w:r w:rsidRPr="001C4D47">
        <w:t>2. Logical Link: VAMIW</w:t>
      </w:r>
    </w:p>
    <w:p w14:paraId="4AF2EF19" w14:textId="77777777" w:rsidR="000535D1" w:rsidRPr="001C4D47" w:rsidRDefault="000535D1" w:rsidP="00C62072">
      <w:pPr>
        <w:pStyle w:val="Dialogue"/>
      </w:pPr>
      <w:r w:rsidRPr="001C4D47">
        <w:t>3. Message Configuration: LA7V HOST 695</w:t>
      </w:r>
    </w:p>
    <w:p w14:paraId="64CB7D9A" w14:textId="77777777" w:rsidR="000535D1" w:rsidRPr="001C4D47" w:rsidRDefault="000535D1" w:rsidP="00C62072">
      <w:pPr>
        <w:pStyle w:val="Dialogue"/>
      </w:pPr>
      <w:r w:rsidRPr="001C4D47">
        <w:t>4. Auto Instrument: LA7V HOST 695</w:t>
      </w:r>
    </w:p>
    <w:p w14:paraId="6D9E6FE2" w14:textId="77777777" w:rsidR="000535D1" w:rsidRPr="001C4D47" w:rsidRDefault="000535D1" w:rsidP="00C62072">
      <w:pPr>
        <w:pStyle w:val="Dialogue"/>
      </w:pPr>
    </w:p>
    <w:p w14:paraId="7237235D" w14:textId="77777777" w:rsidR="000535D1" w:rsidRPr="001C4D47" w:rsidRDefault="000535D1" w:rsidP="00C62072">
      <w:pPr>
        <w:pStyle w:val="Dialogue"/>
      </w:pPr>
      <w:r w:rsidRPr="001C4D47">
        <w:t xml:space="preserve">Enter a number (1-4): </w:t>
      </w:r>
      <w:r w:rsidRPr="0071176F">
        <w:rPr>
          <w:b/>
          <w:highlight w:val="yellow"/>
        </w:rPr>
        <w:t>4</w:t>
      </w:r>
    </w:p>
    <w:p w14:paraId="4854A723" w14:textId="77777777" w:rsidR="000535D1" w:rsidRPr="001C4D47" w:rsidRDefault="000535D1" w:rsidP="00C62072">
      <w:pPr>
        <w:pStyle w:val="Dialogue"/>
      </w:pPr>
      <w:r w:rsidRPr="001C4D47">
        <w:t xml:space="preserve"> </w:t>
      </w:r>
    </w:p>
    <w:p w14:paraId="729CC965" w14:textId="77777777" w:rsidR="000535D1" w:rsidRPr="001C4D47" w:rsidRDefault="000535D1" w:rsidP="00C62072">
      <w:pPr>
        <w:pStyle w:val="Dialogue"/>
      </w:pPr>
      <w:r w:rsidRPr="001C4D47">
        <w:t>AUTOMATED INSTRUMENT: LA7V HOST 695</w:t>
      </w:r>
    </w:p>
    <w:p w14:paraId="03E7262D" w14:textId="77777777" w:rsidR="000535D1" w:rsidRPr="001C4D47" w:rsidRDefault="000535D1" w:rsidP="00C62072">
      <w:pPr>
        <w:pStyle w:val="Dialogue"/>
      </w:pPr>
      <w:r w:rsidRPr="001C4D47">
        <w:t xml:space="preserve">LOAD/WORK LIST: </w:t>
      </w:r>
      <w:r>
        <w:t xml:space="preserve">SEND OUTS </w:t>
      </w:r>
      <w:r w:rsidRPr="001C4D47">
        <w:t>//</w:t>
      </w:r>
      <w:r>
        <w:t xml:space="preserve"> </w:t>
      </w:r>
      <w:r>
        <w:rPr>
          <w:b/>
          <w:highlight w:val="yellow"/>
        </w:rPr>
        <w:t>&lt;Enter&gt;</w:t>
      </w:r>
    </w:p>
    <w:p w14:paraId="55B030D6" w14:textId="77777777" w:rsidR="000535D1" w:rsidRPr="001C4D47" w:rsidRDefault="000535D1" w:rsidP="00C62072">
      <w:pPr>
        <w:pStyle w:val="Dialogue"/>
      </w:pPr>
      <w:r w:rsidRPr="001C4D47">
        <w:t>METHOD: VAMC695//</w:t>
      </w:r>
      <w:r>
        <w:t xml:space="preserve"> </w:t>
      </w:r>
      <w:r w:rsidRPr="009C1808">
        <w:rPr>
          <w:b/>
          <w:highlight w:val="yellow"/>
        </w:rPr>
        <w:t>&lt;Enter&gt;</w:t>
      </w:r>
    </w:p>
    <w:p w14:paraId="634E6D30" w14:textId="77777777" w:rsidR="000535D1" w:rsidRPr="001C4D47" w:rsidRDefault="000535D1" w:rsidP="00C62072">
      <w:pPr>
        <w:pStyle w:val="Dialogue"/>
      </w:pPr>
      <w:r w:rsidRPr="001C4D47">
        <w:t xml:space="preserve">DEFAULT ACCESSION AREA: </w:t>
      </w:r>
      <w:r w:rsidRPr="000D4FEC">
        <w:t>AP</w:t>
      </w:r>
      <w:r w:rsidRPr="001C4D47">
        <w:t xml:space="preserve"> //</w:t>
      </w:r>
      <w:r>
        <w:t xml:space="preserve"> </w:t>
      </w:r>
      <w:r>
        <w:rPr>
          <w:b/>
          <w:highlight w:val="yellow"/>
        </w:rPr>
        <w:t>&lt;Enter&gt;</w:t>
      </w:r>
    </w:p>
    <w:p w14:paraId="52BFB669" w14:textId="77777777" w:rsidR="000535D1" w:rsidRPr="001C4D47" w:rsidRDefault="000535D1" w:rsidP="00C62072">
      <w:pPr>
        <w:pStyle w:val="Dialogue"/>
      </w:pPr>
      <w:r w:rsidRPr="001C4D47">
        <w:t>OVERLAY DATA: YES//</w:t>
      </w:r>
      <w:r>
        <w:t xml:space="preserve"> </w:t>
      </w:r>
      <w:r>
        <w:rPr>
          <w:b/>
          <w:highlight w:val="yellow"/>
        </w:rPr>
        <w:t>&lt;Enter&gt;</w:t>
      </w:r>
    </w:p>
    <w:p w14:paraId="1FC5AA2C" w14:textId="77777777" w:rsidR="000535D1" w:rsidRPr="001C4D47" w:rsidRDefault="000535D1" w:rsidP="00C62072">
      <w:pPr>
        <w:pStyle w:val="Dialogue"/>
      </w:pPr>
      <w:r w:rsidRPr="001C4D47">
        <w:t>STORE REMARKS: YES//</w:t>
      </w:r>
      <w:r>
        <w:rPr>
          <w:b/>
          <w:highlight w:val="yellow"/>
        </w:rPr>
        <w:t>&lt;Enter&gt;</w:t>
      </w:r>
    </w:p>
    <w:p w14:paraId="7D1E0D28" w14:textId="77777777" w:rsidR="000535D1" w:rsidRPr="001C4D47" w:rsidRDefault="000535D1" w:rsidP="00C62072">
      <w:pPr>
        <w:pStyle w:val="Dialogue"/>
      </w:pPr>
      <w:r w:rsidRPr="001C4D47">
        <w:t xml:space="preserve">Select SITE NOTES DATE: </w:t>
      </w:r>
      <w:r>
        <w:rPr>
          <w:b/>
          <w:highlight w:val="yellow"/>
        </w:rPr>
        <w:t>&lt;Enter&gt;</w:t>
      </w:r>
    </w:p>
    <w:p w14:paraId="04EBBA0F" w14:textId="77777777" w:rsidR="000535D1" w:rsidRPr="001C4D47" w:rsidRDefault="000535D1" w:rsidP="00C62072">
      <w:pPr>
        <w:pStyle w:val="Dialogue"/>
      </w:pPr>
      <w:r w:rsidRPr="001C4D47">
        <w:t>Add Chem Tests to the LA7V HOST 695 Automated Instrument for MILWAUKEE VAMC.</w:t>
      </w:r>
    </w:p>
    <w:p w14:paraId="624D951C" w14:textId="77777777" w:rsidR="000535D1" w:rsidRPr="001C4D47" w:rsidRDefault="000535D1" w:rsidP="00C62072">
      <w:pPr>
        <w:pStyle w:val="Dialogue"/>
      </w:pPr>
    </w:p>
    <w:p w14:paraId="555E2DD6" w14:textId="77777777" w:rsidR="000535D1" w:rsidRPr="001C4D47" w:rsidRDefault="000535D1" w:rsidP="00C62072">
      <w:pPr>
        <w:pStyle w:val="Dialogue"/>
      </w:pPr>
      <w:r w:rsidRPr="001C4D47">
        <w:t xml:space="preserve">Select CHEM TESTS: </w:t>
      </w:r>
      <w:r>
        <w:rPr>
          <w:b/>
          <w:highlight w:val="yellow"/>
        </w:rPr>
        <w:t>&lt;Enter&gt;</w:t>
      </w:r>
    </w:p>
    <w:p w14:paraId="19113C58" w14:textId="77777777" w:rsidR="000535D1" w:rsidRPr="001C4D47" w:rsidRDefault="000535D1" w:rsidP="00C62072">
      <w:pPr>
        <w:pStyle w:val="Dialogue"/>
      </w:pPr>
    </w:p>
    <w:p w14:paraId="4544A807" w14:textId="77777777" w:rsidR="000535D1" w:rsidRPr="001C4D47" w:rsidRDefault="000535D1" w:rsidP="00C62072">
      <w:pPr>
        <w:pStyle w:val="Dialogue"/>
      </w:pPr>
      <w:r w:rsidRPr="001C4D47">
        <w:t>-----------------------------------------------------------------------------</w:t>
      </w:r>
    </w:p>
    <w:p w14:paraId="75EEE6E3" w14:textId="77777777" w:rsidR="000535D1" w:rsidRPr="001C4D47" w:rsidRDefault="000535D1" w:rsidP="00C62072">
      <w:pPr>
        <w:pStyle w:val="Dialogue"/>
      </w:pPr>
      <w:r w:rsidRPr="001C4D47">
        <w:t xml:space="preserve">                                  HOST Lab(s)</w:t>
      </w:r>
    </w:p>
    <w:p w14:paraId="691C8434" w14:textId="77777777" w:rsidR="000535D1" w:rsidRPr="001C4D47" w:rsidRDefault="000535D1" w:rsidP="00C62072">
      <w:pPr>
        <w:pStyle w:val="Dialogue"/>
      </w:pPr>
      <w:r w:rsidRPr="001C4D47">
        <w:t>-----------------------------------------------------------------------------</w:t>
      </w:r>
    </w:p>
    <w:p w14:paraId="0608B4E8" w14:textId="77777777" w:rsidR="000535D1" w:rsidRPr="001C4D47" w:rsidRDefault="000535D1" w:rsidP="00C62072">
      <w:pPr>
        <w:pStyle w:val="Dialogue"/>
      </w:pPr>
    </w:p>
    <w:p w14:paraId="1710DEFB" w14:textId="77777777" w:rsidR="000535D1" w:rsidRPr="001C4D47" w:rsidRDefault="000535D1" w:rsidP="00C62072">
      <w:pPr>
        <w:pStyle w:val="Dialogue"/>
      </w:pPr>
      <w:r w:rsidRPr="001C4D47">
        <w:t>1. HOST Lab:   MILWAUKEE VAMC  (Uneditable)</w:t>
      </w:r>
    </w:p>
    <w:p w14:paraId="7D470D95" w14:textId="77777777" w:rsidR="000535D1" w:rsidRPr="001C4D47" w:rsidRDefault="000535D1" w:rsidP="00C62072">
      <w:pPr>
        <w:pStyle w:val="Dialogue"/>
      </w:pPr>
      <w:r w:rsidRPr="001C4D47">
        <w:t>2. Logical Link: VAMIW</w:t>
      </w:r>
    </w:p>
    <w:p w14:paraId="29E11B7F" w14:textId="77777777" w:rsidR="000535D1" w:rsidRPr="001C4D47" w:rsidRDefault="000535D1" w:rsidP="00C62072">
      <w:pPr>
        <w:pStyle w:val="Dialogue"/>
      </w:pPr>
      <w:r w:rsidRPr="001C4D47">
        <w:t>3. Message Configuration: LA7V HOST 695</w:t>
      </w:r>
    </w:p>
    <w:p w14:paraId="3BE88F1C" w14:textId="77777777" w:rsidR="000535D1" w:rsidRPr="001C4D47" w:rsidRDefault="000535D1" w:rsidP="00C62072">
      <w:pPr>
        <w:pStyle w:val="Dialogue"/>
      </w:pPr>
      <w:r w:rsidRPr="001C4D47">
        <w:t>4. Auto Instrument: LA7V HOST 695</w:t>
      </w:r>
    </w:p>
    <w:p w14:paraId="63C6F2F2" w14:textId="77777777" w:rsidR="000535D1" w:rsidRPr="001C4D47" w:rsidRDefault="000535D1" w:rsidP="00C62072">
      <w:pPr>
        <w:pStyle w:val="Dialogue"/>
      </w:pPr>
    </w:p>
    <w:p w14:paraId="62631C95" w14:textId="77777777" w:rsidR="000535D1" w:rsidRPr="001C4D47" w:rsidRDefault="000535D1" w:rsidP="00C62072">
      <w:pPr>
        <w:pStyle w:val="Dialogue"/>
      </w:pPr>
      <w:r w:rsidRPr="001C4D47">
        <w:t xml:space="preserve">Enter a number (1-4): </w:t>
      </w:r>
      <w:r>
        <w:rPr>
          <w:b/>
          <w:highlight w:val="yellow"/>
        </w:rPr>
        <w:t>&lt;Enter&gt;</w:t>
      </w:r>
    </w:p>
    <w:p w14:paraId="0F4C64D6" w14:textId="77777777" w:rsidR="000535D1" w:rsidRPr="001C4D47" w:rsidRDefault="000535D1" w:rsidP="00C62072">
      <w:pPr>
        <w:pStyle w:val="Dialogue"/>
      </w:pPr>
    </w:p>
    <w:p w14:paraId="00C51E04" w14:textId="77777777" w:rsidR="000535D1" w:rsidRPr="001C4D47" w:rsidRDefault="000535D1" w:rsidP="00C62072">
      <w:pPr>
        <w:pStyle w:val="Dialogue"/>
      </w:pPr>
      <w:r w:rsidRPr="001C4D47">
        <w:t>-----------------------------------------------------------------------------</w:t>
      </w:r>
    </w:p>
    <w:p w14:paraId="251D42BE" w14:textId="77777777" w:rsidR="000535D1" w:rsidRPr="001C4D47" w:rsidRDefault="000535D1" w:rsidP="00C62072">
      <w:pPr>
        <w:pStyle w:val="Dialogue"/>
      </w:pPr>
      <w:r w:rsidRPr="001C4D47">
        <w:t>HOST Lab(s)</w:t>
      </w:r>
    </w:p>
    <w:p w14:paraId="6E962AD8" w14:textId="77777777" w:rsidR="000535D1" w:rsidRPr="001C4D47" w:rsidRDefault="000535D1" w:rsidP="00C62072">
      <w:pPr>
        <w:pStyle w:val="Dialogue"/>
      </w:pPr>
      <w:r w:rsidRPr="001C4D47">
        <w:t>-----------------------------------------------------------------------------</w:t>
      </w:r>
    </w:p>
    <w:p w14:paraId="11F6922D" w14:textId="77777777" w:rsidR="000535D1" w:rsidRPr="001C4D47" w:rsidRDefault="000535D1" w:rsidP="00C62072">
      <w:pPr>
        <w:pStyle w:val="Dialogue"/>
      </w:pPr>
      <w:r w:rsidRPr="001C4D47">
        <w:t xml:space="preserve"> </w:t>
      </w:r>
    </w:p>
    <w:p w14:paraId="3B528138" w14:textId="77777777" w:rsidR="000535D1" w:rsidRPr="001C4D47" w:rsidRDefault="000535D1" w:rsidP="00C62072">
      <w:pPr>
        <w:pStyle w:val="Dialogue"/>
      </w:pPr>
      <w:r w:rsidRPr="001C4D47">
        <w:t>1.   TRIPLER ARMY MEDICAL CENTER  (LA7V HOST 0052)</w:t>
      </w:r>
    </w:p>
    <w:p w14:paraId="67341603" w14:textId="77777777" w:rsidR="000535D1" w:rsidRPr="001C4D47" w:rsidRDefault="000535D1" w:rsidP="00C62072">
      <w:pPr>
        <w:pStyle w:val="Dialogue"/>
      </w:pPr>
      <w:r w:rsidRPr="001C4D47">
        <w:t>2.   WILFORD HALL MEDICAL CENTER  (LA7V HOST 0117)</w:t>
      </w:r>
    </w:p>
    <w:p w14:paraId="543D54AB" w14:textId="77777777" w:rsidR="000535D1" w:rsidRPr="001C4D47" w:rsidRDefault="000535D1" w:rsidP="00C62072">
      <w:pPr>
        <w:pStyle w:val="Dialogue"/>
      </w:pPr>
      <w:r w:rsidRPr="001C4D47">
        <w:t>3.   ANCH6A BAY PINES  (LA7V HOST 170BP)</w:t>
      </w:r>
    </w:p>
    <w:p w14:paraId="4FE60D52" w14:textId="77777777" w:rsidR="000535D1" w:rsidRPr="001C4D47" w:rsidRDefault="000535D1" w:rsidP="00C62072">
      <w:pPr>
        <w:pStyle w:val="Dialogue"/>
      </w:pPr>
      <w:r w:rsidRPr="001C4D47">
        <w:t>4.   ZZ ALBANY  (LA7V HOST 500)</w:t>
      </w:r>
    </w:p>
    <w:p w14:paraId="4799DD87" w14:textId="77777777" w:rsidR="000535D1" w:rsidRPr="001C4D47" w:rsidRDefault="000535D1" w:rsidP="00C62072">
      <w:pPr>
        <w:pStyle w:val="Dialogue"/>
      </w:pPr>
      <w:r w:rsidRPr="001C4D47">
        <w:t>5.   NEW MEXICO HCS  (LA7V HOST 501)</w:t>
      </w:r>
    </w:p>
    <w:p w14:paraId="74D45C9B" w14:textId="77777777" w:rsidR="000535D1" w:rsidRPr="001C4D47" w:rsidRDefault="000535D1" w:rsidP="00C62072">
      <w:pPr>
        <w:pStyle w:val="Dialogue"/>
      </w:pPr>
      <w:r w:rsidRPr="001C4D47">
        <w:t>6.   ZZ BROCKTON VAMC  (LA7V HOST 525)</w:t>
      </w:r>
    </w:p>
    <w:p w14:paraId="11F19AFA" w14:textId="77777777" w:rsidR="000535D1" w:rsidRPr="001C4D47" w:rsidRDefault="000535D1" w:rsidP="00C62072">
      <w:pPr>
        <w:pStyle w:val="Dialogue"/>
      </w:pPr>
      <w:r w:rsidRPr="001C4D47">
        <w:t>7.   HOUSTON VAMC  (LA7V HOST 580)</w:t>
      </w:r>
    </w:p>
    <w:p w14:paraId="7CD31540" w14:textId="77777777" w:rsidR="000535D1" w:rsidRPr="001C4D47" w:rsidRDefault="000535D1" w:rsidP="00C62072">
      <w:pPr>
        <w:pStyle w:val="Dialogue"/>
      </w:pPr>
      <w:r w:rsidRPr="001C4D47">
        <w:t>8.   MEMPHIS VAMC  (LA7V HOST 614)</w:t>
      </w:r>
    </w:p>
    <w:p w14:paraId="48E32D70" w14:textId="77777777" w:rsidR="000535D1" w:rsidRPr="001C4D47" w:rsidRDefault="000535D1" w:rsidP="00C62072">
      <w:pPr>
        <w:pStyle w:val="Dialogue"/>
      </w:pPr>
      <w:r w:rsidRPr="001C4D47">
        <w:t>9.   MILWAUKEE VAMC  (LA7V HOST 695)</w:t>
      </w:r>
    </w:p>
    <w:p w14:paraId="4E52FED3" w14:textId="77777777" w:rsidR="000535D1" w:rsidRPr="001C4D47" w:rsidRDefault="000535D1" w:rsidP="00C62072">
      <w:pPr>
        <w:pStyle w:val="Dialogue"/>
      </w:pPr>
      <w:r w:rsidRPr="001C4D47">
        <w:t>10.  Add HOST Lab</w:t>
      </w:r>
    </w:p>
    <w:p w14:paraId="6106B606" w14:textId="77777777" w:rsidR="000535D1" w:rsidRPr="001C4D47" w:rsidRDefault="000535D1" w:rsidP="00C62072">
      <w:pPr>
        <w:pStyle w:val="Dialogue"/>
      </w:pPr>
    </w:p>
    <w:p w14:paraId="5981E80F" w14:textId="77777777" w:rsidR="000535D1" w:rsidRPr="001C4D47" w:rsidRDefault="000535D1" w:rsidP="00C62072">
      <w:pPr>
        <w:pStyle w:val="Dialogue"/>
      </w:pPr>
      <w:r w:rsidRPr="001C4D47">
        <w:t xml:space="preserve">Enter a number (1-10): </w:t>
      </w:r>
      <w:r>
        <w:rPr>
          <w:b/>
          <w:highlight w:val="yellow"/>
        </w:rPr>
        <w:t>&lt;Enter&gt;</w:t>
      </w:r>
    </w:p>
    <w:p w14:paraId="67B06628" w14:textId="77777777" w:rsidR="000535D1" w:rsidRPr="001C4D47" w:rsidRDefault="000535D1" w:rsidP="00C62072">
      <w:pPr>
        <w:pStyle w:val="Dialogue"/>
      </w:pPr>
    </w:p>
    <w:p w14:paraId="754BFD25" w14:textId="77777777" w:rsidR="000535D1" w:rsidRPr="001C4D47" w:rsidRDefault="000535D1" w:rsidP="00C62072">
      <w:pPr>
        <w:pStyle w:val="Dialogue"/>
      </w:pPr>
      <w:r w:rsidRPr="001C4D47">
        <w:t>-----------------------------------------------------------------------------</w:t>
      </w:r>
    </w:p>
    <w:p w14:paraId="7F3B74DD" w14:textId="77777777" w:rsidR="000535D1" w:rsidRPr="001C4D47" w:rsidRDefault="000535D1" w:rsidP="00C62072">
      <w:pPr>
        <w:pStyle w:val="Dialogue"/>
      </w:pPr>
      <w:r w:rsidRPr="001C4D47">
        <w:t xml:space="preserve">                                   LEDI Setup</w:t>
      </w:r>
    </w:p>
    <w:p w14:paraId="26FF4F61" w14:textId="77777777" w:rsidR="000535D1" w:rsidRPr="001C4D47" w:rsidRDefault="000535D1" w:rsidP="00C62072">
      <w:pPr>
        <w:pStyle w:val="Dialogue"/>
      </w:pPr>
      <w:r w:rsidRPr="001C4D47">
        <w:t>-----------------------------------------------------------------------------</w:t>
      </w:r>
    </w:p>
    <w:p w14:paraId="2B94F0EA" w14:textId="77777777" w:rsidR="000535D1" w:rsidRPr="001C4D47" w:rsidRDefault="000535D1" w:rsidP="00C62072">
      <w:pPr>
        <w:pStyle w:val="Dialogue"/>
      </w:pPr>
      <w:r w:rsidRPr="001C4D47">
        <w:t xml:space="preserve"> </w:t>
      </w:r>
    </w:p>
    <w:p w14:paraId="0BEB0F16" w14:textId="77777777" w:rsidR="000535D1" w:rsidRPr="001C4D47" w:rsidRDefault="000535D1" w:rsidP="00C62072">
      <w:pPr>
        <w:pStyle w:val="Dialogue"/>
      </w:pPr>
      <w:r w:rsidRPr="001C4D47">
        <w:t>COLLECTION Labs:  Use option #1 to setup HOST labs.</w:t>
      </w:r>
    </w:p>
    <w:p w14:paraId="53AE7CCF" w14:textId="77777777" w:rsidR="000535D1" w:rsidRPr="001C4D47" w:rsidRDefault="000535D1" w:rsidP="00C62072">
      <w:pPr>
        <w:pStyle w:val="Dialogue"/>
      </w:pPr>
      <w:r w:rsidRPr="001C4D47">
        <w:t xml:space="preserve">  HOST Labs    :  Use option #2 to setup COLLECTION labs.</w:t>
      </w:r>
    </w:p>
    <w:p w14:paraId="67F6E56B" w14:textId="77777777" w:rsidR="000535D1" w:rsidRPr="001C4D47" w:rsidRDefault="000535D1" w:rsidP="00C62072">
      <w:pPr>
        <w:pStyle w:val="Dialogue"/>
      </w:pPr>
      <w:r w:rsidRPr="001C4D47">
        <w:t xml:space="preserve"> </w:t>
      </w:r>
    </w:p>
    <w:p w14:paraId="05CC1A02" w14:textId="77777777" w:rsidR="000535D1" w:rsidRPr="001C4D47" w:rsidRDefault="000535D1" w:rsidP="00C62072">
      <w:pPr>
        <w:pStyle w:val="Dialogue"/>
      </w:pPr>
      <w:r w:rsidRPr="001C4D47">
        <w:t>1.   Add/Edit HOST Lab</w:t>
      </w:r>
    </w:p>
    <w:p w14:paraId="020E73EE" w14:textId="77777777" w:rsidR="000535D1" w:rsidRPr="001C4D47" w:rsidRDefault="000535D1" w:rsidP="00C62072">
      <w:pPr>
        <w:pStyle w:val="Dialogue"/>
      </w:pPr>
      <w:r w:rsidRPr="001C4D47">
        <w:t>2.   Add/Edit COLLECTION Lab</w:t>
      </w:r>
    </w:p>
    <w:p w14:paraId="7F822396" w14:textId="77777777" w:rsidR="00733230" w:rsidRPr="00733230" w:rsidRDefault="00733230" w:rsidP="00733230">
      <w:pPr>
        <w:rPr>
          <w:rFonts w:eastAsia="Batang"/>
        </w:rPr>
      </w:pPr>
      <w:r>
        <w:rPr>
          <w:rFonts w:hint="eastAsia"/>
        </w:rPr>
        <w:br w:type="page"/>
      </w:r>
    </w:p>
    <w:p w14:paraId="3E9C1F31" w14:textId="77777777" w:rsidR="000535D1" w:rsidRDefault="000535D1" w:rsidP="000535D1">
      <w:pPr>
        <w:pStyle w:val="Heading3"/>
      </w:pPr>
      <w:bookmarkStart w:id="52" w:name="_Toc366235924"/>
      <w:r w:rsidRPr="00A541B7">
        <w:t xml:space="preserve">Step 6: </w:t>
      </w:r>
      <w:r>
        <w:t>LIM Map Micro and/or AP Test</w:t>
      </w:r>
      <w:bookmarkEnd w:id="52"/>
    </w:p>
    <w:p w14:paraId="0665625C" w14:textId="77777777" w:rsidR="000535D1" w:rsidRDefault="000535D1" w:rsidP="007C35ED">
      <w:pPr>
        <w:pStyle w:val="BodyText"/>
      </w:pPr>
      <w:r w:rsidRPr="00170C40">
        <w:t>Map the LEDI Micro and</w:t>
      </w:r>
      <w:r>
        <w:t>/or</w:t>
      </w:r>
      <w:r w:rsidRPr="00170C40">
        <w:t xml:space="preserve"> AP tests using option ‘Manage MI/AP Test Mappings’ [LRCAPFF]</w:t>
      </w:r>
      <w:r>
        <w:t xml:space="preserve"> located on the ‘</w:t>
      </w:r>
      <w:r w:rsidRPr="00501684">
        <w:t>National Laboratory File</w:t>
      </w:r>
      <w:r>
        <w:t xml:space="preserve"> [</w:t>
      </w:r>
      <w:r w:rsidRPr="00501684">
        <w:t>LR7O 60-64</w:t>
      </w:r>
      <w:r>
        <w:t>]’ menu</w:t>
      </w:r>
      <w:r w:rsidRPr="00170C40">
        <w:t>. The tests</w:t>
      </w:r>
      <w:r>
        <w:t xml:space="preserve"> </w:t>
      </w:r>
      <w:r w:rsidRPr="00642016">
        <w:t>need to be mapped to an appropriate NLT code and a Database Code.</w:t>
      </w:r>
    </w:p>
    <w:p w14:paraId="7A7B28CD" w14:textId="77777777" w:rsidR="000535D1" w:rsidRDefault="000535D1" w:rsidP="008D7895">
      <w:pPr>
        <w:pStyle w:val="Note"/>
      </w:pPr>
      <w:r w:rsidRPr="00807A51">
        <w:rPr>
          <w:b/>
        </w:rPr>
        <w:t>Note:</w:t>
      </w:r>
      <w:r w:rsidR="002A5347">
        <w:t xml:space="preserve"> </w:t>
      </w:r>
      <w:r>
        <w:t xml:space="preserve">A report of the mappings can be printed using option </w:t>
      </w:r>
      <w:r w:rsidRPr="00642016">
        <w:t>‘</w:t>
      </w:r>
      <w:r w:rsidRPr="00501684">
        <w:t>Print MI/AP Test Mappings</w:t>
      </w:r>
      <w:r>
        <w:t xml:space="preserve"> [</w:t>
      </w:r>
      <w:r w:rsidRPr="00501684">
        <w:t>LA7VPFL</w:t>
      </w:r>
      <w:r>
        <w:t>]</w:t>
      </w:r>
      <w:r w:rsidRPr="00642016">
        <w:t>‘</w:t>
      </w:r>
      <w:r>
        <w:t xml:space="preserve"> located on the ‘</w:t>
      </w:r>
      <w:r w:rsidRPr="00501684">
        <w:t>Lab Shipping Management Menu</w:t>
      </w:r>
      <w:r>
        <w:t xml:space="preserve"> [</w:t>
      </w:r>
      <w:r w:rsidRPr="00501684">
        <w:t>LA7S MGR MENU</w:t>
      </w:r>
      <w:r>
        <w:t>]’.</w:t>
      </w:r>
    </w:p>
    <w:p w14:paraId="61D94851" w14:textId="77777777" w:rsidR="000535D1" w:rsidRDefault="000535D1" w:rsidP="00CB0E8A">
      <w:pPr>
        <w:pStyle w:val="Caption"/>
      </w:pPr>
      <w:bookmarkStart w:id="53" w:name="_Toc365528848"/>
      <w:r>
        <w:t xml:space="preserve">Figure </w:t>
      </w:r>
      <w:r w:rsidR="00D5628E">
        <w:fldChar w:fldCharType="begin"/>
      </w:r>
      <w:r w:rsidR="00D5628E">
        <w:instrText xml:space="preserve"> SEQ Figure \* ARABIC </w:instrText>
      </w:r>
      <w:r w:rsidR="00D5628E">
        <w:fldChar w:fldCharType="separate"/>
      </w:r>
      <w:r w:rsidR="008E122A">
        <w:rPr>
          <w:noProof/>
        </w:rPr>
        <w:t>11</w:t>
      </w:r>
      <w:r w:rsidR="00D5628E">
        <w:rPr>
          <w:noProof/>
        </w:rPr>
        <w:fldChar w:fldCharType="end"/>
      </w:r>
      <w:r>
        <w:t xml:space="preserve">. </w:t>
      </w:r>
      <w:r w:rsidRPr="0092011B">
        <w:t>Example of Manage MI/AP Test Mappings</w:t>
      </w:r>
      <w:bookmarkEnd w:id="53"/>
    </w:p>
    <w:p w14:paraId="67B83167" w14:textId="77777777" w:rsidR="000535D1" w:rsidRPr="00190740" w:rsidRDefault="000535D1" w:rsidP="00C62072">
      <w:pPr>
        <w:pStyle w:val="Dialogue"/>
      </w:pPr>
      <w:r>
        <w:t xml:space="preserve">Select LOINC Main Menu Option: </w:t>
      </w:r>
      <w:r w:rsidRPr="00BC5BB8">
        <w:rPr>
          <w:b/>
          <w:highlight w:val="yellow"/>
        </w:rPr>
        <w:t>NATIONAL LABORATORY FILE</w:t>
      </w:r>
    </w:p>
    <w:p w14:paraId="204C1E6D" w14:textId="77777777" w:rsidR="000535D1" w:rsidRPr="00190740" w:rsidRDefault="000535D1" w:rsidP="00C62072">
      <w:pPr>
        <w:pStyle w:val="Dialogue"/>
      </w:pPr>
    </w:p>
    <w:p w14:paraId="2338058E" w14:textId="77777777" w:rsidR="000535D1" w:rsidRPr="00190740" w:rsidRDefault="000535D1" w:rsidP="00C62072">
      <w:pPr>
        <w:pStyle w:val="Dialogue"/>
      </w:pPr>
      <w:r w:rsidRPr="00190740">
        <w:t xml:space="preserve">   1      Semi-automatic Linking of file 60 to 64</w:t>
      </w:r>
    </w:p>
    <w:p w14:paraId="3739D6C7" w14:textId="77777777" w:rsidR="000535D1" w:rsidRPr="00190740" w:rsidRDefault="000535D1" w:rsidP="00C62072">
      <w:pPr>
        <w:pStyle w:val="Dialogue"/>
      </w:pPr>
      <w:r w:rsidRPr="00190740">
        <w:t xml:space="preserve">   2      Manual Linking of file 60 to 64</w:t>
      </w:r>
    </w:p>
    <w:p w14:paraId="40F160FE" w14:textId="77777777" w:rsidR="000535D1" w:rsidRPr="00190740" w:rsidRDefault="000535D1" w:rsidP="00C62072">
      <w:pPr>
        <w:pStyle w:val="Dialogue"/>
      </w:pPr>
      <w:r w:rsidRPr="00190740">
        <w:t xml:space="preserve">   3      Result NLT Auto Linker</w:t>
      </w:r>
    </w:p>
    <w:p w14:paraId="0722BBCE" w14:textId="77777777" w:rsidR="000535D1" w:rsidRPr="00190740" w:rsidRDefault="000535D1" w:rsidP="00C62072">
      <w:pPr>
        <w:pStyle w:val="Dialogue"/>
      </w:pPr>
      <w:r w:rsidRPr="00190740">
        <w:t xml:space="preserve">   4      Link Result NLT Manual</w:t>
      </w:r>
    </w:p>
    <w:p w14:paraId="5A8B84E8" w14:textId="77777777" w:rsidR="000535D1" w:rsidRPr="00190740" w:rsidRDefault="000535D1" w:rsidP="00C62072">
      <w:pPr>
        <w:pStyle w:val="Dialogue"/>
      </w:pPr>
      <w:r w:rsidRPr="00190740">
        <w:t xml:space="preserve">   5      Manage MI/AP Test Mappings</w:t>
      </w:r>
    </w:p>
    <w:p w14:paraId="3576A587" w14:textId="77777777" w:rsidR="000535D1" w:rsidRPr="00190740" w:rsidRDefault="000535D1" w:rsidP="00C62072">
      <w:pPr>
        <w:pStyle w:val="Dialogue"/>
      </w:pPr>
    </w:p>
    <w:p w14:paraId="23B8FF71" w14:textId="77777777" w:rsidR="000535D1" w:rsidRPr="00190740" w:rsidRDefault="000535D1" w:rsidP="00C62072">
      <w:pPr>
        <w:pStyle w:val="Dialogue"/>
      </w:pPr>
      <w:r w:rsidRPr="00190740">
        <w:t xml:space="preserve">Select National Laboratory File Option: </w:t>
      </w:r>
      <w:r w:rsidRPr="00BC5BB8">
        <w:rPr>
          <w:b/>
          <w:highlight w:val="yellow"/>
        </w:rPr>
        <w:t>5 &lt;Enter&gt;</w:t>
      </w:r>
      <w:r>
        <w:t xml:space="preserve"> </w:t>
      </w:r>
      <w:r w:rsidRPr="00190740">
        <w:t>Manage MI/AP Test Mappings</w:t>
      </w:r>
    </w:p>
    <w:p w14:paraId="0B2C4BE6" w14:textId="77777777" w:rsidR="000535D1" w:rsidRPr="00190740" w:rsidRDefault="000535D1" w:rsidP="00C62072">
      <w:pPr>
        <w:pStyle w:val="Dialogue"/>
      </w:pPr>
    </w:p>
    <w:p w14:paraId="3D6872B9" w14:textId="77777777" w:rsidR="000535D1" w:rsidRPr="00190740" w:rsidRDefault="000535D1" w:rsidP="00C62072">
      <w:pPr>
        <w:pStyle w:val="Dialogue"/>
      </w:pPr>
      <w:r w:rsidRPr="00190740">
        <w:t xml:space="preserve">     Select one of the following:</w:t>
      </w:r>
    </w:p>
    <w:p w14:paraId="6B05F793" w14:textId="77777777" w:rsidR="000535D1" w:rsidRPr="00190740" w:rsidRDefault="000535D1" w:rsidP="00C62072">
      <w:pPr>
        <w:pStyle w:val="Dialogue"/>
      </w:pPr>
    </w:p>
    <w:p w14:paraId="5EF7B078" w14:textId="77777777" w:rsidR="000535D1" w:rsidRPr="00190740" w:rsidRDefault="000535D1" w:rsidP="00C62072">
      <w:pPr>
        <w:pStyle w:val="Dialogue"/>
      </w:pPr>
      <w:r w:rsidRPr="00190740">
        <w:t xml:space="preserve">          MI        Microbiology</w:t>
      </w:r>
    </w:p>
    <w:p w14:paraId="5F39E55A" w14:textId="77777777" w:rsidR="000535D1" w:rsidRPr="00190740" w:rsidRDefault="000535D1" w:rsidP="00C62072">
      <w:pPr>
        <w:pStyle w:val="Dialogue"/>
      </w:pPr>
      <w:r w:rsidRPr="00190740">
        <w:t xml:space="preserve">          SP        Surgical Pathology</w:t>
      </w:r>
    </w:p>
    <w:p w14:paraId="4B208DE7" w14:textId="77777777" w:rsidR="000535D1" w:rsidRPr="00190740" w:rsidRDefault="000535D1" w:rsidP="00C62072">
      <w:pPr>
        <w:pStyle w:val="Dialogue"/>
      </w:pPr>
      <w:r w:rsidRPr="00190740">
        <w:t xml:space="preserve">          CY        Cytopathology</w:t>
      </w:r>
    </w:p>
    <w:p w14:paraId="3AF0B973" w14:textId="77777777" w:rsidR="000535D1" w:rsidRPr="00190740" w:rsidRDefault="000535D1" w:rsidP="00C62072">
      <w:pPr>
        <w:pStyle w:val="Dialogue"/>
      </w:pPr>
      <w:r w:rsidRPr="00190740">
        <w:t xml:space="preserve">          EM        Electron Microscopy</w:t>
      </w:r>
    </w:p>
    <w:p w14:paraId="40074526" w14:textId="77777777" w:rsidR="000535D1" w:rsidRPr="00190740" w:rsidRDefault="000535D1" w:rsidP="00C62072">
      <w:pPr>
        <w:pStyle w:val="Dialogue"/>
      </w:pPr>
      <w:r w:rsidRPr="00190740">
        <w:t xml:space="preserve">Choose Lab Area Subscript: </w:t>
      </w:r>
      <w:r w:rsidRPr="00BC5BB8">
        <w:rPr>
          <w:b/>
          <w:highlight w:val="yellow"/>
        </w:rPr>
        <w:t>MI &lt;Enter&gt;</w:t>
      </w:r>
      <w:r w:rsidRPr="00190740">
        <w:t xml:space="preserve"> Microbiology</w:t>
      </w:r>
    </w:p>
    <w:p w14:paraId="71F48A82" w14:textId="77777777" w:rsidR="000535D1" w:rsidRPr="00190740" w:rsidRDefault="000535D1" w:rsidP="00C62072">
      <w:pPr>
        <w:pStyle w:val="Dialogue"/>
      </w:pPr>
      <w:r w:rsidRPr="00190740">
        <w:t>Enter Laborator</w:t>
      </w:r>
      <w:r>
        <w:t xml:space="preserve">y Test Name: </w:t>
      </w:r>
      <w:r w:rsidRPr="00BC5BB8">
        <w:rPr>
          <w:b/>
          <w:highlight w:val="yellow"/>
        </w:rPr>
        <w:t>ANAEROBIC CULTURE</w:t>
      </w:r>
    </w:p>
    <w:p w14:paraId="4D7296E9" w14:textId="77777777" w:rsidR="000535D1" w:rsidRPr="00190740" w:rsidRDefault="000535D1" w:rsidP="00C62072">
      <w:pPr>
        <w:pStyle w:val="Dialogue"/>
      </w:pPr>
      <w:r w:rsidRPr="00190740">
        <w:t>Editing LABORATORY TEST file (#60)</w:t>
      </w:r>
    </w:p>
    <w:p w14:paraId="401441E2" w14:textId="77777777" w:rsidR="000535D1" w:rsidRPr="00190740" w:rsidRDefault="000535D1" w:rsidP="00C62072">
      <w:pPr>
        <w:pStyle w:val="Dialogue"/>
      </w:pPr>
      <w:r w:rsidRPr="00190740">
        <w:t xml:space="preserve">NATIONAL VA LAB CODE: Micro Anerobic Culture// </w:t>
      </w:r>
      <w:r w:rsidRPr="00BC5BB8">
        <w:rPr>
          <w:b/>
          <w:highlight w:val="yellow"/>
        </w:rPr>
        <w:t>&lt;Enter&gt;</w:t>
      </w:r>
    </w:p>
    <w:p w14:paraId="643061C0" w14:textId="77777777" w:rsidR="000535D1" w:rsidRPr="00190740" w:rsidRDefault="000535D1" w:rsidP="00C62072">
      <w:pPr>
        <w:pStyle w:val="Dialogue"/>
      </w:pPr>
      <w:r w:rsidRPr="00BC5BB8">
        <w:rPr>
          <w:b/>
          <w:highlight w:val="cyan"/>
        </w:rPr>
        <w:t>60</w:t>
      </w:r>
      <w:r w:rsidRPr="00190740">
        <w:t xml:space="preserve"> = ANAEROBIC CULTURE  [553]</w:t>
      </w:r>
    </w:p>
    <w:p w14:paraId="2F22FD1C" w14:textId="77777777" w:rsidR="000535D1" w:rsidRPr="00190740" w:rsidRDefault="000535D1" w:rsidP="00C62072">
      <w:pPr>
        <w:pStyle w:val="Dialogue"/>
      </w:pPr>
      <w:r w:rsidRPr="00190740">
        <w:t>64 = Micro Anerobic Culture (87998.0000)  [2070]</w:t>
      </w:r>
    </w:p>
    <w:p w14:paraId="6C54E666" w14:textId="77777777" w:rsidR="000535D1" w:rsidRPr="00190740" w:rsidRDefault="000535D1" w:rsidP="00C62072">
      <w:pPr>
        <w:pStyle w:val="Dialogue"/>
      </w:pPr>
      <w:r w:rsidRPr="00190740">
        <w:t xml:space="preserve">     Link the two entries? No// </w:t>
      </w:r>
      <w:r w:rsidRPr="00BC5BB8">
        <w:rPr>
          <w:b/>
          <w:highlight w:val="yellow"/>
        </w:rPr>
        <w:t>Y &lt;Enter&gt;</w:t>
      </w:r>
      <w:r>
        <w:t xml:space="preserve"> </w:t>
      </w:r>
      <w:r w:rsidRPr="00190740">
        <w:t>(Yes)</w:t>
      </w:r>
    </w:p>
    <w:p w14:paraId="1017BEFC" w14:textId="77777777" w:rsidR="000535D1" w:rsidRPr="00190740" w:rsidRDefault="000535D1" w:rsidP="00C62072">
      <w:pPr>
        <w:pStyle w:val="Dialogue"/>
      </w:pPr>
      <w:r w:rsidRPr="00190740">
        <w:t xml:space="preserve">                                o----LINKED----o</w:t>
      </w:r>
    </w:p>
    <w:p w14:paraId="7A067A9F" w14:textId="77777777" w:rsidR="000535D1" w:rsidRPr="00190740" w:rsidRDefault="000535D1" w:rsidP="00C62072">
      <w:pPr>
        <w:pStyle w:val="Dialogue"/>
      </w:pPr>
    </w:p>
    <w:p w14:paraId="659B24FD" w14:textId="77777777" w:rsidR="000535D1" w:rsidRPr="00190740" w:rsidRDefault="000535D1" w:rsidP="00C62072">
      <w:pPr>
        <w:pStyle w:val="Dialogue"/>
      </w:pPr>
      <w:r w:rsidRPr="00190740">
        <w:t xml:space="preserve">          No Database Code on file for this NLT code.</w:t>
      </w:r>
    </w:p>
    <w:p w14:paraId="0BE6E83D" w14:textId="77777777" w:rsidR="000535D1" w:rsidRPr="0021331D" w:rsidRDefault="000535D1" w:rsidP="00C62072">
      <w:pPr>
        <w:pStyle w:val="Dialogue"/>
      </w:pPr>
      <w:bookmarkStart w:id="54" w:name="_Toc179103663"/>
      <w:r w:rsidRPr="0021331D">
        <w:t xml:space="preserve">Select an MI Database Code: </w:t>
      </w:r>
      <w:r w:rsidRPr="003E5C20">
        <w:rPr>
          <w:b/>
          <w:highlight w:val="yellow"/>
        </w:rPr>
        <w:t>?</w:t>
      </w:r>
    </w:p>
    <w:p w14:paraId="346815F9" w14:textId="77777777" w:rsidR="000535D1" w:rsidRPr="0021331D" w:rsidRDefault="000535D1" w:rsidP="00C62072">
      <w:pPr>
        <w:pStyle w:val="Dialogue"/>
      </w:pPr>
      <w:r w:rsidRPr="0021331D">
        <w:t xml:space="preserve"> Answer with LAB ELECTRONIC CODES SEQUENCE, or NAME, or LOINC ABBR, or</w:t>
      </w:r>
    </w:p>
    <w:p w14:paraId="181FB293" w14:textId="77777777" w:rsidR="000535D1" w:rsidRPr="0021331D" w:rsidRDefault="000535D1" w:rsidP="00C62072">
      <w:pPr>
        <w:pStyle w:val="Dialogue"/>
      </w:pPr>
      <w:r w:rsidRPr="0021331D">
        <w:t xml:space="preserve">     HL7 ABBR, or LAB ABBR, or TYPE</w:t>
      </w:r>
    </w:p>
    <w:p w14:paraId="13125EF6" w14:textId="77777777" w:rsidR="000535D1" w:rsidRPr="0021331D" w:rsidRDefault="000535D1" w:rsidP="00C62072">
      <w:pPr>
        <w:pStyle w:val="Dialogue"/>
      </w:pPr>
      <w:r w:rsidRPr="0021331D">
        <w:t xml:space="preserve"> Do you want the entire LAB ELECTRONIC CODES List? </w:t>
      </w:r>
      <w:r w:rsidRPr="00BC5BB8">
        <w:rPr>
          <w:b/>
          <w:highlight w:val="yellow"/>
        </w:rPr>
        <w:t>Y &lt;Enter&gt;</w:t>
      </w:r>
      <w:r w:rsidRPr="0021331D">
        <w:t xml:space="preserve"> (Yes)</w:t>
      </w:r>
    </w:p>
    <w:p w14:paraId="42D1C7A1" w14:textId="77777777" w:rsidR="000535D1" w:rsidRPr="0021331D" w:rsidRDefault="000535D1" w:rsidP="00C62072">
      <w:pPr>
        <w:pStyle w:val="Dialogue"/>
      </w:pPr>
      <w:r w:rsidRPr="0021331D">
        <w:t xml:space="preserve">   Choose from:</w:t>
      </w:r>
    </w:p>
    <w:p w14:paraId="04E4312D" w14:textId="77777777" w:rsidR="000535D1" w:rsidRPr="0021331D" w:rsidRDefault="000535D1" w:rsidP="00C62072">
      <w:pPr>
        <w:pStyle w:val="Dialogue"/>
      </w:pPr>
      <w:r w:rsidRPr="0021331D">
        <w:t xml:space="preserve">   9193   MI Bacteria Rpt Date   GENERAL  BACTERIA RPT DATABASE</w:t>
      </w:r>
    </w:p>
    <w:p w14:paraId="413F3BFA" w14:textId="77777777" w:rsidR="000535D1" w:rsidRPr="0021331D" w:rsidRDefault="000535D1" w:rsidP="00C62072">
      <w:pPr>
        <w:pStyle w:val="Dialogue"/>
      </w:pPr>
      <w:r w:rsidRPr="0021331D">
        <w:t xml:space="preserve">   9194   MI Gram Stain Rpt Date GENERAL  GRAM STAIN DATANAME</w:t>
      </w:r>
    </w:p>
    <w:p w14:paraId="31ECBB3D" w14:textId="77777777" w:rsidR="000535D1" w:rsidRPr="0021331D" w:rsidRDefault="000535D1" w:rsidP="00C62072">
      <w:pPr>
        <w:pStyle w:val="Dialogue"/>
      </w:pPr>
      <w:r w:rsidRPr="0021331D">
        <w:t xml:space="preserve">   9197   MI Parasitology Complete Rpt Date  GENERAL PARASITOLOGY RPT DATE</w:t>
      </w:r>
    </w:p>
    <w:p w14:paraId="61D7EFB2" w14:textId="77777777" w:rsidR="000535D1" w:rsidRPr="0021331D" w:rsidRDefault="000535D1" w:rsidP="00C62072">
      <w:pPr>
        <w:pStyle w:val="Dialogue"/>
      </w:pPr>
      <w:r w:rsidRPr="0021331D">
        <w:t xml:space="preserve">                                             DATANAME</w:t>
      </w:r>
    </w:p>
    <w:p w14:paraId="34136604" w14:textId="77777777" w:rsidR="000535D1" w:rsidRPr="0021331D" w:rsidRDefault="000535D1" w:rsidP="00C62072">
      <w:pPr>
        <w:pStyle w:val="Dialogue"/>
      </w:pPr>
      <w:r w:rsidRPr="0021331D">
        <w:t xml:space="preserve">   9201   MI Mycology Rpt Date     GENERAL     MYCOLOGY RPT DATE DATANAME</w:t>
      </w:r>
    </w:p>
    <w:p w14:paraId="673D85F0" w14:textId="77777777" w:rsidR="000535D1" w:rsidRPr="0021331D" w:rsidRDefault="000535D1" w:rsidP="00C62072">
      <w:pPr>
        <w:pStyle w:val="Dialogue"/>
      </w:pPr>
      <w:r w:rsidRPr="0021331D">
        <w:t xml:space="preserve">   9205   MI TB Rpt Date     GENERAL     TB RPT DATE DATANAME</w:t>
      </w:r>
    </w:p>
    <w:p w14:paraId="3E4823E6" w14:textId="77777777" w:rsidR="000535D1" w:rsidRPr="0021331D" w:rsidRDefault="000535D1" w:rsidP="00C62072">
      <w:pPr>
        <w:pStyle w:val="Dialogue"/>
      </w:pPr>
      <w:r w:rsidRPr="0021331D">
        <w:t xml:space="preserve">   9209   MI Virology Rpt Date     GENERAL     VIROLOGY RPT DATE DATANAME</w:t>
      </w:r>
    </w:p>
    <w:p w14:paraId="709614FB" w14:textId="77777777" w:rsidR="000535D1" w:rsidRPr="0021331D" w:rsidRDefault="000535D1" w:rsidP="00C62072">
      <w:pPr>
        <w:pStyle w:val="Dialogue"/>
      </w:pPr>
      <w:r w:rsidRPr="0021331D">
        <w:t xml:space="preserve">    </w:t>
      </w:r>
    </w:p>
    <w:p w14:paraId="48AFC6A3" w14:textId="77777777" w:rsidR="000535D1" w:rsidRPr="0021331D" w:rsidRDefault="000535D1" w:rsidP="00C62072">
      <w:pPr>
        <w:pStyle w:val="Dialogue"/>
      </w:pPr>
      <w:r w:rsidRPr="0021331D">
        <w:t xml:space="preserve">Select an MI Database Code: </w:t>
      </w:r>
      <w:r w:rsidRPr="00BC5BB8">
        <w:rPr>
          <w:b/>
          <w:highlight w:val="yellow"/>
        </w:rPr>
        <w:t>9193 &lt;Enter&gt;</w:t>
      </w:r>
      <w:r w:rsidRPr="0021331D">
        <w:t xml:space="preserve">  MI Bacteria Rpt Date     GENERAL     BACTERIA RPT DATABASE</w:t>
      </w:r>
    </w:p>
    <w:p w14:paraId="1A6432F5" w14:textId="77777777" w:rsidR="000535D1" w:rsidRPr="0021331D" w:rsidRDefault="000535D1" w:rsidP="00C62072">
      <w:pPr>
        <w:pStyle w:val="Dialogue"/>
      </w:pPr>
    </w:p>
    <w:p w14:paraId="1103AF62" w14:textId="77777777" w:rsidR="000535D1" w:rsidRPr="004C50FE" w:rsidRDefault="000535D1" w:rsidP="00C62072">
      <w:pPr>
        <w:pStyle w:val="Dialogue"/>
      </w:pPr>
      <w:r>
        <w:t>Update complete.</w:t>
      </w:r>
    </w:p>
    <w:p w14:paraId="556BF5ED" w14:textId="77777777" w:rsidR="000535D1" w:rsidRPr="00C90542" w:rsidRDefault="000535D1" w:rsidP="000535D1">
      <w:pPr>
        <w:pStyle w:val="Heading3"/>
      </w:pPr>
      <w:bookmarkStart w:id="55" w:name="_Toc366235925"/>
      <w:r w:rsidRPr="00C90542">
        <w:t xml:space="preserve">Step 7: </w:t>
      </w:r>
      <w:r>
        <w:t>LIM map code concepts to related area of Lab</w:t>
      </w:r>
      <w:bookmarkEnd w:id="55"/>
    </w:p>
    <w:p w14:paraId="29C66F33" w14:textId="77777777" w:rsidR="000535D1" w:rsidRDefault="000535D1" w:rsidP="007C35ED">
      <w:pPr>
        <w:pStyle w:val="BodyText"/>
      </w:pPr>
      <w:r w:rsidRPr="00501684">
        <w:t>The standard code system concepts returned with the result need to be mapped to the related area of the Laboratory package database (</w:t>
      </w:r>
      <w:r w:rsidR="002A5347">
        <w:t>refer to the</w:t>
      </w:r>
      <w:r w:rsidRPr="00501684">
        <w:t xml:space="preserve"> LEDI IV User Manual). Standard codes used by a VA Host Lab </w:t>
      </w:r>
      <w:r w:rsidR="002A5347">
        <w:t>are</w:t>
      </w:r>
      <w:r w:rsidRPr="00501684">
        <w:t xml:space="preserve"> already mapped nationally. However, if necessary, additional codes can be mapped locally using option ‘Add/Edit Local Identifier [LA7V 62.47 LOCAL IDENTIFIER]’ located on the ‘Lab Code Mapping File [LA7V 62.47 MENU]’ menu of the ‘Lab Shipping Management Menu [LA7S MGR MENU]’.</w:t>
      </w:r>
    </w:p>
    <w:p w14:paraId="3CA4B2CC" w14:textId="77777777" w:rsidR="000535D1" w:rsidRDefault="000535D1" w:rsidP="00CB0E8A">
      <w:pPr>
        <w:pStyle w:val="Caption"/>
      </w:pPr>
      <w:bookmarkStart w:id="56" w:name="_Toc365528849"/>
      <w:r>
        <w:t xml:space="preserve">Figure </w:t>
      </w:r>
      <w:r w:rsidR="00D5628E">
        <w:fldChar w:fldCharType="begin"/>
      </w:r>
      <w:r w:rsidR="00D5628E">
        <w:instrText xml:space="preserve"> SEQ Figure \* ARABIC</w:instrText>
      </w:r>
      <w:r w:rsidR="00D5628E">
        <w:instrText xml:space="preserve"> </w:instrText>
      </w:r>
      <w:r w:rsidR="00D5628E">
        <w:fldChar w:fldCharType="separate"/>
      </w:r>
      <w:r w:rsidR="008E122A">
        <w:rPr>
          <w:noProof/>
        </w:rPr>
        <w:t>12</w:t>
      </w:r>
      <w:r w:rsidR="00D5628E">
        <w:rPr>
          <w:noProof/>
        </w:rPr>
        <w:fldChar w:fldCharType="end"/>
      </w:r>
      <w:r>
        <w:t>. E</w:t>
      </w:r>
      <w:r w:rsidRPr="0027428B">
        <w:t>xample of Lab Code Mapping File Option</w:t>
      </w:r>
      <w:bookmarkEnd w:id="56"/>
    </w:p>
    <w:p w14:paraId="156C0997" w14:textId="77777777" w:rsidR="000535D1" w:rsidRPr="00764E18" w:rsidRDefault="000535D1" w:rsidP="00C62072">
      <w:pPr>
        <w:pStyle w:val="Dialogue"/>
      </w:pPr>
      <w:r w:rsidRPr="00764E18">
        <w:t xml:space="preserve">Select Lab Code Mapping File Option: </w:t>
      </w:r>
      <w:r w:rsidRPr="00BC5BB8">
        <w:rPr>
          <w:b/>
          <w:highlight w:val="yellow"/>
        </w:rPr>
        <w:t>AEL &lt;Enter&gt;</w:t>
      </w:r>
      <w:r w:rsidRPr="00764E18">
        <w:t xml:space="preserve"> Add/Edit Local Identifier</w:t>
      </w:r>
    </w:p>
    <w:p w14:paraId="6CB89249" w14:textId="77777777" w:rsidR="000535D1" w:rsidRPr="00764E18" w:rsidRDefault="000535D1" w:rsidP="00C62072">
      <w:pPr>
        <w:pStyle w:val="Dialogue"/>
      </w:pPr>
      <w:r w:rsidRPr="00764E18">
        <w:t xml:space="preserve">Select LAB CODE MAPPING CONCEPT: </w:t>
      </w:r>
      <w:r w:rsidRPr="00BC5BB8">
        <w:rPr>
          <w:b/>
          <w:highlight w:val="yellow"/>
        </w:rPr>
        <w:t>SP BRIEF CLINICAL HISTORY &lt;Enter&gt;</w:t>
      </w:r>
      <w:r w:rsidRPr="00764E18">
        <w:t xml:space="preserve"> SP Brief Clinical History</w:t>
      </w:r>
    </w:p>
    <w:p w14:paraId="7FD0EFB4" w14:textId="77777777" w:rsidR="000535D1" w:rsidRPr="00764E18" w:rsidRDefault="000535D1" w:rsidP="00C62072">
      <w:pPr>
        <w:pStyle w:val="Dialogue"/>
      </w:pPr>
      <w:r w:rsidRPr="00764E18">
        <w:t xml:space="preserve">Select IDENTIFIER: </w:t>
      </w:r>
      <w:r w:rsidRPr="00BC5BB8">
        <w:rPr>
          <w:b/>
          <w:highlight w:val="yellow"/>
        </w:rPr>
        <w:t>88541.0000</w:t>
      </w:r>
    </w:p>
    <w:p w14:paraId="0D88CFE5" w14:textId="77777777" w:rsidR="000535D1" w:rsidRPr="00764E18" w:rsidRDefault="000535D1" w:rsidP="00C62072">
      <w:pPr>
        <w:pStyle w:val="Dialogue"/>
      </w:pPr>
      <w:r w:rsidRPr="00764E18">
        <w:t xml:space="preserve">  Are you adding '88541.0000' as a new IDENTIFIER? No// </w:t>
      </w:r>
      <w:r w:rsidRPr="00176A62">
        <w:rPr>
          <w:b/>
          <w:highlight w:val="yellow"/>
        </w:rPr>
        <w:t>Y</w:t>
      </w:r>
      <w:r>
        <w:rPr>
          <w:b/>
          <w:highlight w:val="yellow"/>
        </w:rPr>
        <w:t xml:space="preserve"> &lt;Enter&gt;</w:t>
      </w:r>
      <w:r w:rsidRPr="00BC5BB8">
        <w:t xml:space="preserve"> (Yes)</w:t>
      </w:r>
    </w:p>
    <w:p w14:paraId="549C2F46" w14:textId="77777777" w:rsidR="000535D1" w:rsidRPr="00764E18" w:rsidRDefault="000535D1" w:rsidP="00C62072">
      <w:pPr>
        <w:pStyle w:val="Dialogue"/>
      </w:pPr>
      <w:r w:rsidRPr="00764E18">
        <w:t xml:space="preserve">   IDENTIFIER CODING SYSTEM: </w:t>
      </w:r>
      <w:r w:rsidRPr="00176A62">
        <w:rPr>
          <w:b/>
          <w:highlight w:val="yellow"/>
        </w:rPr>
        <w:t>99VA64</w:t>
      </w:r>
    </w:p>
    <w:p w14:paraId="06CE7B48" w14:textId="77777777" w:rsidR="000535D1" w:rsidRPr="00764E18" w:rsidRDefault="000535D1" w:rsidP="00C62072">
      <w:pPr>
        <w:pStyle w:val="Dialogue"/>
      </w:pPr>
      <w:r w:rsidRPr="00764E18">
        <w:t xml:space="preserve">IDENTIFIER: 88541.0000// </w:t>
      </w:r>
      <w:r>
        <w:rPr>
          <w:b/>
          <w:highlight w:val="yellow"/>
        </w:rPr>
        <w:t>&lt;Enter&gt;</w:t>
      </w:r>
    </w:p>
    <w:p w14:paraId="3A5C2D62" w14:textId="77777777" w:rsidR="000535D1" w:rsidRPr="00764E18" w:rsidRDefault="000535D1" w:rsidP="00C62072">
      <w:pPr>
        <w:pStyle w:val="Dialogue"/>
      </w:pPr>
      <w:r w:rsidRPr="00764E18">
        <w:t xml:space="preserve">CODING SYSTEM: 99VA64// </w:t>
      </w:r>
      <w:r>
        <w:rPr>
          <w:b/>
          <w:highlight w:val="yellow"/>
        </w:rPr>
        <w:t>&lt;Enter&gt;</w:t>
      </w:r>
    </w:p>
    <w:p w14:paraId="7D45D33A" w14:textId="77777777" w:rsidR="000535D1" w:rsidRPr="00764E18" w:rsidRDefault="000535D1" w:rsidP="00C62072">
      <w:pPr>
        <w:pStyle w:val="Dialogue"/>
      </w:pPr>
      <w:r>
        <w:t xml:space="preserve">PURPOSE: </w:t>
      </w:r>
      <w:r w:rsidRPr="00BC5BB8">
        <w:rPr>
          <w:b/>
          <w:highlight w:val="yellow"/>
        </w:rPr>
        <w:t>RESULT &lt;Enter&gt;</w:t>
      </w:r>
      <w:r w:rsidRPr="00764E18">
        <w:t xml:space="preserve"> RESULT</w:t>
      </w:r>
    </w:p>
    <w:p w14:paraId="7AC554F9" w14:textId="77777777" w:rsidR="000535D1" w:rsidRPr="00764E18" w:rsidRDefault="000535D1" w:rsidP="00C62072">
      <w:pPr>
        <w:pStyle w:val="Dialogue"/>
      </w:pPr>
      <w:r w:rsidRPr="00764E18">
        <w:t xml:space="preserve">OVERRIDE CONCEPT: </w:t>
      </w:r>
      <w:r>
        <w:rPr>
          <w:b/>
          <w:highlight w:val="yellow"/>
        </w:rPr>
        <w:t>&lt;Enter&gt;</w:t>
      </w:r>
    </w:p>
    <w:p w14:paraId="7F59CCDD" w14:textId="77777777" w:rsidR="000535D1" w:rsidRPr="00764E18" w:rsidRDefault="000535D1" w:rsidP="00C62072">
      <w:pPr>
        <w:pStyle w:val="Dialogue"/>
      </w:pPr>
      <w:r w:rsidRPr="00764E18">
        <w:t xml:space="preserve">RELATED ENTRY: </w:t>
      </w:r>
      <w:r>
        <w:rPr>
          <w:b/>
          <w:highlight w:val="yellow"/>
        </w:rPr>
        <w:t>&lt;Enter&gt;</w:t>
      </w:r>
    </w:p>
    <w:p w14:paraId="33153698" w14:textId="77777777" w:rsidR="000535D1" w:rsidRPr="004C50FE" w:rsidRDefault="000535D1" w:rsidP="00C62072">
      <w:pPr>
        <w:pStyle w:val="Dialogue"/>
      </w:pPr>
      <w:r w:rsidRPr="00764E18">
        <w:t>MESSA</w:t>
      </w:r>
      <w:r>
        <w:t xml:space="preserve">GE CONFIGURATION: </w:t>
      </w:r>
      <w:r w:rsidRPr="00BC5BB8">
        <w:rPr>
          <w:b/>
          <w:highlight w:val="yellow"/>
        </w:rPr>
        <w:t>LA7V HOST 968</w:t>
      </w:r>
    </w:p>
    <w:p w14:paraId="4FDC25E2" w14:textId="77777777" w:rsidR="000535D1" w:rsidRPr="00A541B7" w:rsidRDefault="000535D1" w:rsidP="00A9325F">
      <w:pPr>
        <w:pStyle w:val="Heading3"/>
      </w:pPr>
      <w:bookmarkStart w:id="57" w:name="_Toc366235926"/>
      <w:r w:rsidRPr="00A541B7">
        <w:t xml:space="preserve">Step </w:t>
      </w:r>
      <w:r>
        <w:t>8</w:t>
      </w:r>
      <w:r w:rsidRPr="00A541B7">
        <w:t>: IRM</w:t>
      </w:r>
      <w:bookmarkEnd w:id="54"/>
      <w:r w:rsidRPr="00A541B7">
        <w:t xml:space="preserve"> no further action is required for VA to VA LEDI interfaces</w:t>
      </w:r>
      <w:bookmarkEnd w:id="57"/>
    </w:p>
    <w:p w14:paraId="4BA61F93" w14:textId="77777777" w:rsidR="000535D1" w:rsidRPr="001C4D47" w:rsidRDefault="000535D1" w:rsidP="007C35ED">
      <w:pPr>
        <w:pStyle w:val="BodyText"/>
      </w:pPr>
      <w:r w:rsidRPr="001C4D47">
        <w:t>Th</w:t>
      </w:r>
      <w:r>
        <w:t xml:space="preserve">e LEDI software uses the </w:t>
      </w:r>
      <w:r w:rsidRPr="001C4D47">
        <w:t>standard HL7 TCP listeners and clients (VAxxx links)</w:t>
      </w:r>
      <w:r>
        <w:t xml:space="preserve"> of the site</w:t>
      </w:r>
      <w:r w:rsidRPr="001C4D47">
        <w:t>.</w:t>
      </w:r>
    </w:p>
    <w:p w14:paraId="3F162764" w14:textId="77777777" w:rsidR="000535D1" w:rsidRDefault="000535D1" w:rsidP="00A9325F">
      <w:pPr>
        <w:pStyle w:val="Heading3"/>
      </w:pPr>
      <w:bookmarkStart w:id="58" w:name="_Toc179103664"/>
      <w:bookmarkStart w:id="59" w:name="_Toc366235927"/>
      <w:r w:rsidRPr="00A541B7">
        <w:t>Step</w:t>
      </w:r>
      <w:r>
        <w:t xml:space="preserve"> 9</w:t>
      </w:r>
      <w:r w:rsidRPr="00A541B7">
        <w:t>: LIM</w:t>
      </w:r>
      <w:bookmarkEnd w:id="58"/>
      <w:r w:rsidRPr="00A541B7">
        <w:t xml:space="preserve"> work with the LIM at the Host facility to test the system</w:t>
      </w:r>
      <w:bookmarkEnd w:id="59"/>
    </w:p>
    <w:p w14:paraId="4FF1EAC3" w14:textId="77777777" w:rsidR="000538BD" w:rsidRPr="000538BD" w:rsidRDefault="000538BD" w:rsidP="007C35ED">
      <w:pPr>
        <w:pStyle w:val="BodyText"/>
        <w:rPr>
          <w:lang w:eastAsia="ko-KR"/>
        </w:rPr>
      </w:pPr>
      <w:r>
        <w:rPr>
          <w:lang w:eastAsia="ko-KR"/>
        </w:rPr>
        <w:t>Test the system by performing the following steps.</w:t>
      </w:r>
    </w:p>
    <w:p w14:paraId="0EC826F7" w14:textId="77777777" w:rsidR="000535D1" w:rsidRPr="00BC5BB8" w:rsidRDefault="000535D1" w:rsidP="00BE52FA">
      <w:pPr>
        <w:pStyle w:val="ListNumber"/>
        <w:numPr>
          <w:ilvl w:val="0"/>
          <w:numId w:val="17"/>
        </w:numPr>
      </w:pPr>
      <w:r w:rsidRPr="00BC5BB8">
        <w:t>Order laboratory test(s) on a test patient.</w:t>
      </w:r>
    </w:p>
    <w:p w14:paraId="2F8B8954" w14:textId="77777777" w:rsidR="000535D1" w:rsidRPr="00BC5BB8" w:rsidRDefault="000535D1" w:rsidP="0007174E">
      <w:pPr>
        <w:pStyle w:val="ListNumber"/>
      </w:pPr>
      <w:r w:rsidRPr="00BC5BB8">
        <w:t>Build the test(s) on a shipping manifest.</w:t>
      </w:r>
      <w:r>
        <w:rPr>
          <w:lang w:val="en-US"/>
        </w:rPr>
        <w:t xml:space="preserve">  </w:t>
      </w:r>
    </w:p>
    <w:p w14:paraId="17202CD1" w14:textId="77777777" w:rsidR="000535D1" w:rsidRPr="00BC5BB8" w:rsidRDefault="000535D1" w:rsidP="0007174E">
      <w:pPr>
        <w:pStyle w:val="ListNumber"/>
      </w:pPr>
      <w:r w:rsidRPr="00BC5BB8">
        <w:t>Close and ship the manifest.</w:t>
      </w:r>
    </w:p>
    <w:p w14:paraId="48640479" w14:textId="77777777" w:rsidR="000535D1" w:rsidRPr="00BC5BB8" w:rsidRDefault="000535D1" w:rsidP="0007174E">
      <w:pPr>
        <w:pStyle w:val="ListNumber"/>
      </w:pPr>
      <w:r w:rsidRPr="00BC5BB8">
        <w:t>Provide the LIM of the Host facility with the manifest number.</w:t>
      </w:r>
    </w:p>
    <w:p w14:paraId="400C78CA" w14:textId="77777777" w:rsidR="000535D1" w:rsidRPr="00BC5BB8" w:rsidRDefault="00B77090" w:rsidP="00B77090">
      <w:pPr>
        <w:pStyle w:val="Note"/>
      </w:pPr>
      <w:r w:rsidRPr="00B77090">
        <w:rPr>
          <w:b/>
        </w:rPr>
        <w:t>Note:</w:t>
      </w:r>
      <w:r>
        <w:t xml:space="preserve"> </w:t>
      </w:r>
      <w:r w:rsidR="000535D1" w:rsidRPr="00BC5BB8">
        <w:t>The Host facility LIM must be able to accept the manifest, process orders, and enter test results.</w:t>
      </w:r>
    </w:p>
    <w:p w14:paraId="3982A743" w14:textId="77777777" w:rsidR="000535D1" w:rsidRPr="000538BD" w:rsidRDefault="000535D1" w:rsidP="0007174E">
      <w:pPr>
        <w:pStyle w:val="ListNumber"/>
      </w:pPr>
      <w:r w:rsidRPr="00BC5BB8">
        <w:t>Approve the results received from the Host facility.</w:t>
      </w:r>
    </w:p>
    <w:p w14:paraId="645792EC" w14:textId="77777777" w:rsidR="000538BD" w:rsidRPr="000538BD" w:rsidRDefault="000538BD" w:rsidP="000538BD">
      <w:pPr>
        <w:pStyle w:val="Note"/>
      </w:pPr>
      <w:r w:rsidRPr="000538BD">
        <w:rPr>
          <w:b/>
        </w:rPr>
        <w:t>Note:</w:t>
      </w:r>
      <w:r>
        <w:t xml:space="preserve"> </w:t>
      </w:r>
      <w:r w:rsidRPr="0020612A">
        <w:rPr>
          <w:rFonts w:eastAsia="Calibri"/>
        </w:rPr>
        <w:t xml:space="preserve">To troubleshoot issues with the order being rejected at the host site, </w:t>
      </w:r>
      <w:r w:rsidR="00314A29" w:rsidRPr="0020612A">
        <w:rPr>
          <w:rFonts w:eastAsia="Calibri"/>
        </w:rPr>
        <w:t xml:space="preserve">refer to Section 5 </w:t>
      </w:r>
      <w:r w:rsidR="00314A29" w:rsidRPr="0020612A">
        <w:rPr>
          <w:rFonts w:eastAsia="Calibri"/>
        </w:rPr>
        <w:fldChar w:fldCharType="begin"/>
      </w:r>
      <w:r w:rsidR="00314A29" w:rsidRPr="0020612A">
        <w:rPr>
          <w:rFonts w:eastAsia="Calibri"/>
        </w:rPr>
        <w:instrText xml:space="preserve"> REF _Ref365475360 \h </w:instrText>
      </w:r>
      <w:r w:rsidR="00314A29" w:rsidRPr="0020612A">
        <w:rPr>
          <w:rFonts w:eastAsia="Calibri"/>
        </w:rPr>
      </w:r>
      <w:r w:rsidR="00314A29" w:rsidRPr="0020612A">
        <w:rPr>
          <w:rFonts w:eastAsia="Calibri"/>
        </w:rPr>
        <w:fldChar w:fldCharType="separate"/>
      </w:r>
      <w:r w:rsidR="008E122A">
        <w:t>Appendix</w:t>
      </w:r>
      <w:r w:rsidR="00314A29" w:rsidRPr="0020612A">
        <w:rPr>
          <w:rFonts w:eastAsia="Calibri"/>
        </w:rPr>
        <w:fldChar w:fldCharType="end"/>
      </w:r>
      <w:r w:rsidR="00314A29" w:rsidRPr="0020612A">
        <w:rPr>
          <w:rFonts w:eastAsia="Calibri"/>
        </w:rPr>
        <w:t xml:space="preserve">, </w:t>
      </w:r>
      <w:r w:rsidRPr="0020612A">
        <w:rPr>
          <w:rFonts w:eastAsia="Calibri"/>
        </w:rPr>
        <w:t>where it outlines the validation that is done at the host site when parsing the HL7 message and creating the order.</w:t>
      </w:r>
    </w:p>
    <w:p w14:paraId="0EAC62EB" w14:textId="77777777" w:rsidR="00B65962" w:rsidRPr="00B65962" w:rsidRDefault="00B65962" w:rsidP="00B65962">
      <w:pPr>
        <w:rPr>
          <w:rFonts w:eastAsia="Batang"/>
        </w:rPr>
      </w:pPr>
      <w:r>
        <w:rPr>
          <w:rFonts w:hint="eastAsia"/>
        </w:rPr>
        <w:br w:type="page"/>
      </w:r>
    </w:p>
    <w:p w14:paraId="065B9C87" w14:textId="77777777" w:rsidR="000535D1" w:rsidRPr="001C4D47" w:rsidRDefault="000535D1" w:rsidP="00A9325F">
      <w:pPr>
        <w:pStyle w:val="Heading3"/>
      </w:pPr>
      <w:bookmarkStart w:id="60" w:name="_Toc366235928"/>
      <w:r>
        <w:t xml:space="preserve">Step 10: </w:t>
      </w:r>
      <w:r w:rsidRPr="001C4D47">
        <w:t xml:space="preserve">LIM </w:t>
      </w:r>
      <w:r>
        <w:t>t</w:t>
      </w:r>
      <w:r w:rsidRPr="001C4D47">
        <w:t xml:space="preserve">rain </w:t>
      </w:r>
      <w:r>
        <w:t>end users</w:t>
      </w:r>
      <w:bookmarkEnd w:id="60"/>
    </w:p>
    <w:p w14:paraId="0390A1A4" w14:textId="77777777" w:rsidR="000535D1" w:rsidRPr="001C4D47" w:rsidRDefault="000535D1" w:rsidP="007C35ED">
      <w:pPr>
        <w:pStyle w:val="BodyText"/>
      </w:pPr>
      <w:r>
        <w:t>T</w:t>
      </w:r>
      <w:r w:rsidRPr="001C4D47">
        <w:t xml:space="preserve">o assist with training </w:t>
      </w:r>
      <w:r>
        <w:t>end users, r</w:t>
      </w:r>
      <w:r w:rsidRPr="001C4D47">
        <w:t xml:space="preserve">eview the </w:t>
      </w:r>
      <w:r w:rsidRPr="008611C5">
        <w:rPr>
          <w:i/>
        </w:rPr>
        <w:t xml:space="preserve">LEDI IV </w:t>
      </w:r>
      <w:r>
        <w:rPr>
          <w:i/>
        </w:rPr>
        <w:t xml:space="preserve">Update </w:t>
      </w:r>
      <w:r w:rsidRPr="008611C5">
        <w:rPr>
          <w:i/>
        </w:rPr>
        <w:t>User Manual</w:t>
      </w:r>
      <w:r w:rsidRPr="001C4D47">
        <w:t>.</w:t>
      </w:r>
    </w:p>
    <w:p w14:paraId="5E95C5B3" w14:textId="77777777" w:rsidR="000535D1" w:rsidRPr="001C4D47" w:rsidRDefault="000535D1" w:rsidP="003E6FA2">
      <w:pPr>
        <w:pStyle w:val="Heading2"/>
      </w:pPr>
      <w:bookmarkStart w:id="61" w:name="_Toc366235929"/>
      <w:r w:rsidRPr="001C4D47">
        <w:t>Host Facility</w:t>
      </w:r>
      <w:r>
        <w:t>–</w:t>
      </w:r>
      <w:r w:rsidRPr="001C4D47">
        <w:t>VA to VA Implementation Instructions</w:t>
      </w:r>
      <w:bookmarkEnd w:id="61"/>
    </w:p>
    <w:p w14:paraId="32CE5BEA" w14:textId="77777777" w:rsidR="000535D1" w:rsidRDefault="000535D1" w:rsidP="007C35ED">
      <w:pPr>
        <w:pStyle w:val="BodyText"/>
      </w:pPr>
      <w:r>
        <w:t>T</w:t>
      </w:r>
      <w:r w:rsidRPr="001C4D47">
        <w:t>he IRM and LIM staffs</w:t>
      </w:r>
      <w:r>
        <w:t xml:space="preserve"> must coordinate the implementation of the LEDI IV software and perform the setup instructions</w:t>
      </w:r>
      <w:r w:rsidRPr="001C4D47">
        <w:t xml:space="preserve"> in </w:t>
      </w:r>
      <w:r>
        <w:t xml:space="preserve">the following </w:t>
      </w:r>
      <w:r w:rsidRPr="001C4D47">
        <w:t>sequence for a successful implementation.</w:t>
      </w:r>
    </w:p>
    <w:p w14:paraId="31A8EB76" w14:textId="77777777" w:rsidR="000535D1" w:rsidRPr="00DE3370" w:rsidRDefault="000535D1" w:rsidP="000535D1">
      <w:pPr>
        <w:pStyle w:val="Heading3"/>
      </w:pPr>
      <w:bookmarkStart w:id="62" w:name="_Toc366235930"/>
      <w:r w:rsidRPr="00DE3370">
        <w:t>Step 1: IRM set up the INSTITUTION file (#4)</w:t>
      </w:r>
      <w:bookmarkEnd w:id="62"/>
    </w:p>
    <w:p w14:paraId="385DE456" w14:textId="77777777" w:rsidR="000535D1" w:rsidRPr="00B65962" w:rsidRDefault="000535D1" w:rsidP="007C35ED">
      <w:pPr>
        <w:pStyle w:val="BodyText"/>
      </w:pPr>
      <w:r w:rsidRPr="00B65962">
        <w:t>Load or update the local INSTITUTION file (#4), using the ‘Update/refresh Institution file with IMF data [XUMF LOAD INSTITUTION]’, if not previously performed.</w:t>
      </w:r>
    </w:p>
    <w:p w14:paraId="050D8240" w14:textId="77777777" w:rsidR="000535D1" w:rsidRPr="003752B4" w:rsidRDefault="000535D1" w:rsidP="007C35ED">
      <w:pPr>
        <w:pStyle w:val="BodyText"/>
      </w:pPr>
      <w:r w:rsidRPr="00B65962">
        <w:t>Check both the Host and Collecting institutions for the four fields from the INSTITUTION file (#4) used by the LEDI IV software</w:t>
      </w:r>
      <w:r w:rsidRPr="003752B4">
        <w:t xml:space="preserve">. </w:t>
      </w:r>
    </w:p>
    <w:p w14:paraId="724A7DE8" w14:textId="77777777" w:rsidR="000535D1" w:rsidRPr="00B577BF" w:rsidRDefault="000535D1" w:rsidP="00B65962">
      <w:pPr>
        <w:pStyle w:val="ListBullet"/>
      </w:pPr>
      <w:r w:rsidRPr="007123DF">
        <w:rPr>
          <w:b/>
        </w:rPr>
        <w:t>Name (#.01)</w:t>
      </w:r>
      <w:r>
        <w:t xml:space="preserve"> field</w:t>
      </w:r>
      <w:r w:rsidRPr="001C4D47">
        <w:t>: The Institution Master File maintains nationally controlled entries for VA and DoD facilities.</w:t>
      </w:r>
    </w:p>
    <w:p w14:paraId="2ECD1103" w14:textId="77777777" w:rsidR="000535D1" w:rsidRDefault="000535D1" w:rsidP="00B65962">
      <w:pPr>
        <w:pStyle w:val="ListBullet"/>
      </w:pPr>
      <w:r w:rsidRPr="00E33D00">
        <w:rPr>
          <w:b/>
        </w:rPr>
        <w:t>Agency Code (#95)</w:t>
      </w:r>
      <w:r>
        <w:t xml:space="preserve"> field</w:t>
      </w:r>
      <w:r w:rsidRPr="001C4D47">
        <w:t xml:space="preserve">: </w:t>
      </w:r>
      <w:r>
        <w:t xml:space="preserve">Should be set to </w:t>
      </w:r>
      <w:r w:rsidRPr="00E33D00">
        <w:rPr>
          <w:b/>
        </w:rPr>
        <w:t>VA</w:t>
      </w:r>
      <w:r>
        <w:rPr>
          <w:b/>
        </w:rPr>
        <w:t>.</w:t>
      </w:r>
      <w:r w:rsidRPr="00E33D00">
        <w:rPr>
          <w:b/>
        </w:rPr>
        <w:br/>
      </w:r>
      <w:r w:rsidRPr="001C4D47">
        <w:t>This field determine</w:t>
      </w:r>
      <w:r>
        <w:t>s</w:t>
      </w:r>
      <w:r w:rsidRPr="001C4D47">
        <w:t xml:space="preserve"> the status of the facility and how to set</w:t>
      </w:r>
      <w:r>
        <w:t xml:space="preserve"> </w:t>
      </w:r>
      <w:r w:rsidRPr="001C4D47">
        <w:t>up the LEDI software application.</w:t>
      </w:r>
    </w:p>
    <w:p w14:paraId="0C1270F1" w14:textId="77777777" w:rsidR="000535D1" w:rsidRDefault="000535D1" w:rsidP="00B65962">
      <w:pPr>
        <w:pStyle w:val="ListBullet"/>
      </w:pPr>
      <w:r w:rsidRPr="00E33D00">
        <w:rPr>
          <w:b/>
        </w:rPr>
        <w:t>Station Number (#99)</w:t>
      </w:r>
      <w:r>
        <w:t xml:space="preserve"> field: T</w:t>
      </w:r>
      <w:r w:rsidRPr="001C4D47">
        <w:t xml:space="preserve">his field is controlled nationally by the Institution Master File. </w:t>
      </w:r>
      <w:r>
        <w:br/>
        <w:t>It is used by LEDI to</w:t>
      </w:r>
      <w:r w:rsidRPr="001C4D47">
        <w:t xml:space="preserve"> configur</w:t>
      </w:r>
      <w:r>
        <w:t>e</w:t>
      </w:r>
      <w:r w:rsidRPr="001C4D47">
        <w:t xml:space="preserve"> VA facilities and </w:t>
      </w:r>
      <w:r>
        <w:t>set up</w:t>
      </w:r>
      <w:r w:rsidRPr="001C4D47">
        <w:t xml:space="preserve"> Lab Shipping fields in the ‘Lab Shipping Management </w:t>
      </w:r>
      <w:r>
        <w:t xml:space="preserve">Menu </w:t>
      </w:r>
      <w:r w:rsidRPr="001C4D47">
        <w:t>[LA7S MGR MENU]</w:t>
      </w:r>
      <w:r>
        <w:t>’ option.</w:t>
      </w:r>
    </w:p>
    <w:p w14:paraId="3A8380A7" w14:textId="77777777" w:rsidR="000535D1" w:rsidRPr="000D7FDF" w:rsidRDefault="000535D1" w:rsidP="00B65962">
      <w:pPr>
        <w:pStyle w:val="ListBullet"/>
        <w:rPr>
          <w:szCs w:val="22"/>
        </w:rPr>
      </w:pPr>
      <w:r>
        <w:rPr>
          <w:b/>
        </w:rPr>
        <w:t xml:space="preserve">CLIA </w:t>
      </w:r>
      <w:r w:rsidRPr="006E179B">
        <w:rPr>
          <w:b/>
          <w:szCs w:val="22"/>
        </w:rPr>
        <w:t xml:space="preserve">Identifier </w:t>
      </w:r>
      <w:r>
        <w:rPr>
          <w:szCs w:val="22"/>
        </w:rPr>
        <w:t xml:space="preserve">field: </w:t>
      </w:r>
      <w:r>
        <w:t>The CLIA ID # is in the IDENTIFIER (#9999) multiple field ID(#.02) field. This field is used to enter the CLIA ID #. The CLIA ID # is used when printing lab reports.</w:t>
      </w:r>
    </w:p>
    <w:p w14:paraId="61EB5BDC" w14:textId="77777777" w:rsidR="000535D1" w:rsidRPr="00DE3370" w:rsidRDefault="000535D1" w:rsidP="000535D1">
      <w:pPr>
        <w:pStyle w:val="Heading3"/>
      </w:pPr>
      <w:bookmarkStart w:id="63" w:name="_Toc366235931"/>
      <w:r w:rsidRPr="00DE3370">
        <w:t>Step 2: IRM create LEDI-related mail groups using the ‘Mail Group Edit [XMEDITMG]’ option</w:t>
      </w:r>
      <w:bookmarkEnd w:id="63"/>
    </w:p>
    <w:p w14:paraId="1D2FF4EB" w14:textId="77777777" w:rsidR="000535D1" w:rsidRPr="00226C65" w:rsidRDefault="000535D1" w:rsidP="007C35ED">
      <w:pPr>
        <w:pStyle w:val="BodyText"/>
      </w:pPr>
      <w:r w:rsidRPr="002907C2">
        <w:rPr>
          <w:b/>
        </w:rPr>
        <w:t>Local mail group for the ORDERS RECEIVED Alert:</w:t>
      </w:r>
      <w:r w:rsidRPr="00226C65">
        <w:t xml:space="preserve"> This mail group notifies members when the Lab Universal Interface software processes an HL7 message containing test</w:t>
      </w:r>
      <w:r>
        <w:t xml:space="preserve"> </w:t>
      </w:r>
      <w:r w:rsidRPr="00226C65">
        <w:t>orders.</w:t>
      </w:r>
    </w:p>
    <w:p w14:paraId="53D3A7B9" w14:textId="77777777" w:rsidR="000535D1" w:rsidRPr="00B65962" w:rsidRDefault="000535D1" w:rsidP="00B65962">
      <w:pPr>
        <w:pStyle w:val="BodyText2"/>
        <w:rPr>
          <w:b/>
        </w:rPr>
      </w:pPr>
      <w:r w:rsidRPr="00B65962">
        <w:rPr>
          <w:b/>
        </w:rPr>
        <w:t>Example Alert</w:t>
      </w:r>
    </w:p>
    <w:p w14:paraId="79D64191" w14:textId="77777777" w:rsidR="000535D1" w:rsidRPr="004E71D6" w:rsidRDefault="000535D1" w:rsidP="003E2A22">
      <w:pPr>
        <w:pStyle w:val="CodeIndent2"/>
        <w:rPr>
          <w:b/>
        </w:rPr>
      </w:pPr>
      <w:r w:rsidRPr="00301EAF">
        <w:t>Lab Messaging - Manifest# 170-20130415-1 received from LA7V COLLECTION</w:t>
      </w:r>
      <w:r>
        <w:t xml:space="preserve"> 170</w:t>
      </w:r>
    </w:p>
    <w:p w14:paraId="2B9E3DF4" w14:textId="77777777" w:rsidR="00B65962" w:rsidRDefault="000535D1" w:rsidP="00B65962">
      <w:pPr>
        <w:pStyle w:val="ListBullet"/>
      </w:pPr>
      <w:r w:rsidRPr="00522A20">
        <w:t>Designate the LIM as the coordinator for the ORDERS RECEIVED Alert mail group.</w:t>
      </w:r>
      <w:r>
        <w:t xml:space="preserve"> </w:t>
      </w:r>
    </w:p>
    <w:p w14:paraId="70BB913B" w14:textId="77777777" w:rsidR="00B65962" w:rsidRDefault="000535D1" w:rsidP="00B65962">
      <w:pPr>
        <w:pStyle w:val="ListBullet"/>
      </w:pPr>
      <w:r>
        <w:t xml:space="preserve">This mail group should have at least one active lab user member either currently in the group or added to it. </w:t>
      </w:r>
    </w:p>
    <w:p w14:paraId="66BF6B3C" w14:textId="77777777" w:rsidR="000535D1" w:rsidRDefault="000535D1" w:rsidP="00B65962">
      <w:pPr>
        <w:pStyle w:val="ListBullet"/>
      </w:pPr>
      <w:r>
        <w:t>This mail group should be comprised of the lab users who receive the orders from the collection facility.</w:t>
      </w:r>
    </w:p>
    <w:p w14:paraId="5881BEBA" w14:textId="77777777" w:rsidR="000535D1" w:rsidRPr="00226C65" w:rsidRDefault="000535D1" w:rsidP="007C35ED">
      <w:pPr>
        <w:pStyle w:val="BodyText"/>
      </w:pPr>
      <w:r w:rsidRPr="002907C2">
        <w:rPr>
          <w:b/>
        </w:rPr>
        <w:t>Local mail group for the ERROR ON MESSAGE Alert:</w:t>
      </w:r>
      <w:r w:rsidRPr="00226C65">
        <w:t xml:space="preserve"> This mail group notifies members of error conditions encountered during the processing of a Laboratory HL7 message.</w:t>
      </w:r>
    </w:p>
    <w:p w14:paraId="047ECEEC" w14:textId="77777777" w:rsidR="000535D1" w:rsidRDefault="000535D1" w:rsidP="00B65962">
      <w:pPr>
        <w:pStyle w:val="ListBullet"/>
      </w:pPr>
      <w:r>
        <w:t>T</w:t>
      </w:r>
      <w:r w:rsidRPr="001C4D47">
        <w:t>he LAB MESSAGING mail group</w:t>
      </w:r>
      <w:r>
        <w:t xml:space="preserve"> can be used </w:t>
      </w:r>
      <w:r w:rsidRPr="001C4D47">
        <w:t xml:space="preserve">for this function. The </w:t>
      </w:r>
      <w:r w:rsidRPr="00ED3190">
        <w:t>LAB MESSAGING mail group</w:t>
      </w:r>
      <w:r w:rsidRPr="001C4D47">
        <w:t xml:space="preserve"> is a general mail group used by the LAB Universal Interface and LEDI software to address alerts when conditions are detected requiring r</w:t>
      </w:r>
      <w:r>
        <w:t>eview and/or corrective action.</w:t>
      </w:r>
    </w:p>
    <w:p w14:paraId="0FD4F60D" w14:textId="77777777" w:rsidR="000535D1" w:rsidRDefault="000535D1" w:rsidP="00B65962">
      <w:pPr>
        <w:pStyle w:val="ListBullet"/>
      </w:pPr>
      <w:r>
        <w:lastRenderedPageBreak/>
        <w:t xml:space="preserve">If a mail group already </w:t>
      </w:r>
      <w:r w:rsidRPr="009503A2">
        <w:t>exists for lab HL7 error alerts, then the existing mail group can be used instead of creating a new one.</w:t>
      </w:r>
    </w:p>
    <w:p w14:paraId="77EFFAAE" w14:textId="77777777" w:rsidR="000535D1" w:rsidRPr="001C4D47" w:rsidRDefault="000535D1" w:rsidP="00A353C4">
      <w:pPr>
        <w:pStyle w:val="ListBulletIndent"/>
      </w:pPr>
      <w:r>
        <w:t>The members of this mail group must</w:t>
      </w:r>
      <w:r w:rsidRPr="001C4D47">
        <w:t xml:space="preserve"> include the LIM and selected Lab and IRM personnel responsible for maintenance and support of the LAB Universal Interface and LEDI software.</w:t>
      </w:r>
    </w:p>
    <w:p w14:paraId="4C70DAA0" w14:textId="77777777" w:rsidR="000535D1" w:rsidRPr="001C4D47" w:rsidRDefault="000535D1" w:rsidP="00733230">
      <w:pPr>
        <w:pStyle w:val="ListBullet2"/>
      </w:pPr>
      <w:r>
        <w:t>Designate</w:t>
      </w:r>
      <w:r w:rsidRPr="001C4D47">
        <w:t xml:space="preserve"> the LIM </w:t>
      </w:r>
      <w:r>
        <w:t>as</w:t>
      </w:r>
      <w:r w:rsidRPr="001C4D47">
        <w:t xml:space="preserve"> a member of </w:t>
      </w:r>
      <w:r>
        <w:t>the ERROR ON MESSAGE Alert</w:t>
      </w:r>
      <w:r w:rsidRPr="001C4D47">
        <w:t xml:space="preserve"> mail group</w:t>
      </w:r>
      <w:r>
        <w:t>.</w:t>
      </w:r>
    </w:p>
    <w:p w14:paraId="207FF7E1" w14:textId="77777777" w:rsidR="000535D1" w:rsidRDefault="000535D1" w:rsidP="000535D1">
      <w:pPr>
        <w:pStyle w:val="Heading3"/>
      </w:pPr>
      <w:bookmarkStart w:id="64" w:name="_Toc366235932"/>
      <w:bookmarkStart w:id="65" w:name="_Toc179103669"/>
      <w:r w:rsidRPr="00DE3370">
        <w:t xml:space="preserve">Step 3: LIM set up the lab test files to </w:t>
      </w:r>
      <w:r>
        <w:t>receive</w:t>
      </w:r>
      <w:r w:rsidRPr="00DE3370">
        <w:t xml:space="preserve"> specimens </w:t>
      </w:r>
      <w:r>
        <w:t xml:space="preserve">from </w:t>
      </w:r>
      <w:r w:rsidRPr="00DE3370">
        <w:t xml:space="preserve">the </w:t>
      </w:r>
      <w:r>
        <w:t>Collecting</w:t>
      </w:r>
      <w:r w:rsidRPr="00DE3370">
        <w:t xml:space="preserve"> </w:t>
      </w:r>
      <w:r>
        <w:t>F</w:t>
      </w:r>
      <w:r w:rsidRPr="00DE3370">
        <w:t>acility laboratory</w:t>
      </w:r>
      <w:bookmarkEnd w:id="64"/>
    </w:p>
    <w:p w14:paraId="68553EB7" w14:textId="77777777" w:rsidR="000535D1" w:rsidRDefault="000535D1" w:rsidP="00BE52FA">
      <w:pPr>
        <w:pStyle w:val="ListNumber"/>
        <w:numPr>
          <w:ilvl w:val="0"/>
          <w:numId w:val="46"/>
        </w:numPr>
      </w:pPr>
      <w:r w:rsidRPr="00C1726D">
        <w:t>Contact the LIM of the Collecting facility to acquire the following information:</w:t>
      </w:r>
    </w:p>
    <w:p w14:paraId="2953D35D" w14:textId="77777777" w:rsidR="000535D1" w:rsidRPr="00C1726D" w:rsidRDefault="000535D1" w:rsidP="00001E25">
      <w:pPr>
        <w:pStyle w:val="ListBullet2"/>
      </w:pPr>
      <w:r w:rsidRPr="00226C65">
        <w:t>Accession Area numeric identifier (two-character alphanumeric code)</w:t>
      </w:r>
      <w:r w:rsidR="0050454B" w:rsidRPr="0049459E">
        <w:br/>
      </w:r>
      <w:r w:rsidRPr="00C1726D">
        <w:t>Use an identifier that is not already active in the system.</w:t>
      </w:r>
    </w:p>
    <w:p w14:paraId="0FE06B4F" w14:textId="77777777" w:rsidR="000535D1" w:rsidRPr="0049459E" w:rsidRDefault="000535D1" w:rsidP="00BE52FA">
      <w:pPr>
        <w:pStyle w:val="ListNumber3"/>
        <w:numPr>
          <w:ilvl w:val="0"/>
          <w:numId w:val="52"/>
        </w:numPr>
      </w:pPr>
      <w:r w:rsidRPr="0049459E">
        <w:t xml:space="preserve">The Host facility must not use the specific numeric identifier for any local accessioning. </w:t>
      </w:r>
    </w:p>
    <w:p w14:paraId="2F8164FB" w14:textId="77777777" w:rsidR="00BA33B1" w:rsidRPr="00BA33B1" w:rsidRDefault="000535D1" w:rsidP="00001E25">
      <w:pPr>
        <w:pStyle w:val="ListNumber3"/>
      </w:pPr>
      <w:r w:rsidRPr="0049459E">
        <w:t xml:space="preserve">The </w:t>
      </w:r>
      <w:r w:rsidRPr="001C4D47">
        <w:t xml:space="preserve">numeric identifier </w:t>
      </w:r>
      <w:r>
        <w:t xml:space="preserve">is used </w:t>
      </w:r>
      <w:r w:rsidRPr="001C4D47">
        <w:t xml:space="preserve">only by the </w:t>
      </w:r>
      <w:r>
        <w:t>C</w:t>
      </w:r>
      <w:r w:rsidRPr="001C4D47">
        <w:t>ollect</w:t>
      </w:r>
      <w:r>
        <w:t>ing</w:t>
      </w:r>
      <w:r w:rsidRPr="001C4D47">
        <w:t xml:space="preserve"> facility laboratory for which it was assigned.</w:t>
      </w:r>
    </w:p>
    <w:p w14:paraId="120BBC44" w14:textId="77777777" w:rsidR="000535D1" w:rsidRPr="001C4D47" w:rsidRDefault="000535D1" w:rsidP="00001E25">
      <w:pPr>
        <w:pStyle w:val="ListNumber3"/>
      </w:pPr>
      <w:r w:rsidRPr="001C4D47">
        <w:t>If the H</w:t>
      </w:r>
      <w:r>
        <w:t>ost</w:t>
      </w:r>
      <w:r w:rsidRPr="001C4D47">
        <w:t xml:space="preserve"> facility </w:t>
      </w:r>
      <w:r>
        <w:t xml:space="preserve">is </w:t>
      </w:r>
      <w:r w:rsidRPr="001C4D47">
        <w:t>relabeling the C</w:t>
      </w:r>
      <w:r>
        <w:t>ollecting</w:t>
      </w:r>
      <w:r w:rsidRPr="001C4D47">
        <w:t xml:space="preserve"> facility specimens,</w:t>
      </w:r>
      <w:r>
        <w:t xml:space="preserve"> </w:t>
      </w:r>
      <w:r w:rsidRPr="001C4D47">
        <w:t>the C</w:t>
      </w:r>
      <w:r>
        <w:t>ollecting</w:t>
      </w:r>
      <w:r w:rsidRPr="001C4D47">
        <w:t xml:space="preserve"> facility </w:t>
      </w:r>
      <w:r>
        <w:t>can use any accession area for the</w:t>
      </w:r>
      <w:r w:rsidRPr="001C4D47">
        <w:t xml:space="preserve"> specimens/lab tests.</w:t>
      </w:r>
    </w:p>
    <w:p w14:paraId="67423054" w14:textId="77777777" w:rsidR="000535D1" w:rsidRPr="001C4D47" w:rsidRDefault="000535D1" w:rsidP="00001E25">
      <w:pPr>
        <w:pStyle w:val="ListBullet2"/>
      </w:pPr>
      <w:r w:rsidRPr="00226C65">
        <w:t>Specific test information sent to the Host facility laboratory.</w:t>
      </w:r>
      <w:r w:rsidR="0050454B">
        <w:br/>
      </w:r>
      <w:r>
        <w:t>Use t</w:t>
      </w:r>
      <w:r w:rsidRPr="001C4D47">
        <w:t>he H</w:t>
      </w:r>
      <w:r>
        <w:t>ost</w:t>
      </w:r>
      <w:r w:rsidRPr="001C4D47">
        <w:t xml:space="preserve"> Systems ‘Electronic Catalog Menu [LAS7 CATALOG MENU]’ to produce this information.</w:t>
      </w:r>
      <w:r>
        <w:t xml:space="preserve"> The Collection Facility must configure their files according to what the Host Facility configuration is. Failure to do so will result in messaging errors.</w:t>
      </w:r>
    </w:p>
    <w:p w14:paraId="7144E61F" w14:textId="77777777" w:rsidR="000535D1" w:rsidRPr="0049459E" w:rsidRDefault="000535D1" w:rsidP="00001E25">
      <w:pPr>
        <w:pStyle w:val="ListBullet2"/>
      </w:pPr>
      <w:r w:rsidRPr="0049459E">
        <w:t>Specimen collection requirements</w:t>
      </w:r>
    </w:p>
    <w:p w14:paraId="7B3D2AC5" w14:textId="77777777" w:rsidR="000535D1" w:rsidRPr="0049459E" w:rsidRDefault="000535D1" w:rsidP="00001E25">
      <w:pPr>
        <w:pStyle w:val="ListBullet2"/>
      </w:pPr>
      <w:r w:rsidRPr="0049459E">
        <w:t>Schedule of testing</w:t>
      </w:r>
    </w:p>
    <w:p w14:paraId="749EBCFA" w14:textId="77777777" w:rsidR="000535D1" w:rsidRPr="0049459E" w:rsidRDefault="000535D1" w:rsidP="00001E25">
      <w:pPr>
        <w:pStyle w:val="ListBullet2"/>
      </w:pPr>
      <w:r w:rsidRPr="0049459E">
        <w:t>Patient prep instructions</w:t>
      </w:r>
    </w:p>
    <w:p w14:paraId="08C4B4F1" w14:textId="77777777" w:rsidR="000535D1" w:rsidRPr="0049459E" w:rsidRDefault="00EE450C" w:rsidP="00001E25">
      <w:pPr>
        <w:pStyle w:val="ListBullet2"/>
      </w:pPr>
      <w:r w:rsidRPr="0049459E">
        <w:t>National VA Lab Code</w:t>
      </w:r>
    </w:p>
    <w:p w14:paraId="7D5E273C" w14:textId="77777777" w:rsidR="000535D1" w:rsidRPr="00807A51" w:rsidRDefault="000535D1" w:rsidP="0007174E">
      <w:pPr>
        <w:pStyle w:val="ListNumber"/>
      </w:pPr>
      <w:r w:rsidRPr="00170C40">
        <w:t>Map the LEDI Micro</w:t>
      </w:r>
      <w:r>
        <w:t xml:space="preserve"> </w:t>
      </w:r>
      <w:r w:rsidRPr="00170C40">
        <w:t>and</w:t>
      </w:r>
      <w:r>
        <w:t>/or</w:t>
      </w:r>
      <w:r w:rsidRPr="00170C40">
        <w:t xml:space="preserve"> AP tests using option ‘Manage MI/AP Test Mappings’ [LRCAPFF]</w:t>
      </w:r>
      <w:r>
        <w:t xml:space="preserve"> located on the ‘</w:t>
      </w:r>
      <w:r w:rsidRPr="00501684">
        <w:t>National Laboratory File</w:t>
      </w:r>
      <w:r>
        <w:t xml:space="preserve"> [</w:t>
      </w:r>
      <w:r w:rsidRPr="00501684">
        <w:t>LR7O 60-64</w:t>
      </w:r>
      <w:r>
        <w:t>]’ menu</w:t>
      </w:r>
      <w:r w:rsidRPr="00170C40">
        <w:t>.</w:t>
      </w:r>
      <w:r>
        <w:t xml:space="preserve"> </w:t>
      </w:r>
      <w:r w:rsidRPr="00170C40">
        <w:t>The tests</w:t>
      </w:r>
      <w:r>
        <w:t xml:space="preserve"> </w:t>
      </w:r>
      <w:r w:rsidRPr="00642016">
        <w:t>need to be mapped to an appropriate NLT code and a Database Code.</w:t>
      </w:r>
    </w:p>
    <w:p w14:paraId="20143703" w14:textId="77777777" w:rsidR="000535D1" w:rsidRDefault="000535D1" w:rsidP="008D7895">
      <w:pPr>
        <w:pStyle w:val="Note"/>
      </w:pPr>
      <w:r w:rsidRPr="00807A51">
        <w:rPr>
          <w:b/>
        </w:rPr>
        <w:t>Note:</w:t>
      </w:r>
      <w:r>
        <w:t xml:space="preserve"> A report of the mappings can be printed using option </w:t>
      </w:r>
      <w:r w:rsidRPr="00642016">
        <w:t>‘</w:t>
      </w:r>
      <w:r w:rsidRPr="00501684">
        <w:t>Print MI/AP Test Mappings</w:t>
      </w:r>
      <w:r>
        <w:t xml:space="preserve"> [</w:t>
      </w:r>
      <w:r w:rsidRPr="00501684">
        <w:t>LA7VPFL</w:t>
      </w:r>
      <w:r>
        <w:t>]</w:t>
      </w:r>
      <w:r w:rsidRPr="00642016">
        <w:t xml:space="preserve">’ </w:t>
      </w:r>
      <w:r>
        <w:t>located on the ‘</w:t>
      </w:r>
      <w:r w:rsidRPr="00501684">
        <w:t>Lab Shipping Management Menu</w:t>
      </w:r>
      <w:r>
        <w:t xml:space="preserve"> [</w:t>
      </w:r>
      <w:r w:rsidRPr="00501684">
        <w:t>LA7S MGR MENU</w:t>
      </w:r>
      <w:r>
        <w:t>]’.</w:t>
      </w:r>
    </w:p>
    <w:p w14:paraId="428F3EA3" w14:textId="77777777" w:rsidR="000535D1" w:rsidRPr="000D7FDF" w:rsidRDefault="000535D1" w:rsidP="007C35ED">
      <w:pPr>
        <w:pStyle w:val="BodyText"/>
      </w:pPr>
      <w:r>
        <w:t xml:space="preserve">The option </w:t>
      </w:r>
      <w:r w:rsidRPr="00893316">
        <w:t>Map All Susceptibilities [LA7V 62.47 MAP SUSCS]</w:t>
      </w:r>
      <w:r>
        <w:t xml:space="preserve"> should </w:t>
      </w:r>
      <w:r w:rsidRPr="00893316">
        <w:t>be used to ensure that</w:t>
      </w:r>
      <w:r>
        <w:t xml:space="preserve"> </w:t>
      </w:r>
      <w:r w:rsidRPr="00893316">
        <w:t>all susceptibilities</w:t>
      </w:r>
      <w:r>
        <w:t xml:space="preserve"> in the Antimicrobial Susceptibility file (#62.06)</w:t>
      </w:r>
      <w:r w:rsidRPr="004873BF">
        <w:t xml:space="preserve"> </w:t>
      </w:r>
      <w:r w:rsidRPr="00893316">
        <w:t>are mapped to LOINC codes</w:t>
      </w:r>
      <w:r>
        <w:t>.</w:t>
      </w:r>
    </w:p>
    <w:p w14:paraId="0C62D72C" w14:textId="77777777" w:rsidR="000535D1" w:rsidRPr="0053503E" w:rsidRDefault="000535D1" w:rsidP="007C35ED">
      <w:pPr>
        <w:pStyle w:val="BodyText"/>
      </w:pPr>
      <w:r>
        <w:rPr>
          <w:szCs w:val="22"/>
        </w:rPr>
        <w:t xml:space="preserve">Both Host and Collection sites should use the Manage MI/AP Test Mappings [LRCAPFF] to coordinate the </w:t>
      </w:r>
      <w:r w:rsidRPr="006B1053">
        <w:t>mapping of the related LABORATORY tests (#60) to the interface database code mappings from the WKLD CODE file (#64) and the</w:t>
      </w:r>
      <w:r>
        <w:t xml:space="preserve"> </w:t>
      </w:r>
      <w:r w:rsidRPr="006B1053">
        <w:t>LAB ELECTRONIC CODES file (#64.061)</w:t>
      </w:r>
      <w:r>
        <w:t xml:space="preserve">. </w:t>
      </w:r>
      <w:r w:rsidRPr="006B1053">
        <w:t>Each AP or MI test being transmitted in the interface should be mapped to a National VA Lab Code and then subsequently mapped to an appropriate SP, CY, EM or MI database code</w:t>
      </w:r>
      <w:r>
        <w:t>.</w:t>
      </w:r>
    </w:p>
    <w:p w14:paraId="46E5724C" w14:textId="77777777" w:rsidR="000535D1" w:rsidRDefault="000535D1" w:rsidP="00CB0E8A">
      <w:pPr>
        <w:pStyle w:val="Caption"/>
      </w:pPr>
      <w:bookmarkStart w:id="66" w:name="_Toc365528850"/>
      <w:r>
        <w:t xml:space="preserve">Figure </w:t>
      </w:r>
      <w:r w:rsidR="00D5628E">
        <w:fldChar w:fldCharType="begin"/>
      </w:r>
      <w:r w:rsidR="00D5628E">
        <w:instrText xml:space="preserve"> SEQ Figure \* ARABIC </w:instrText>
      </w:r>
      <w:r w:rsidR="00D5628E">
        <w:fldChar w:fldCharType="separate"/>
      </w:r>
      <w:r w:rsidR="008E122A">
        <w:rPr>
          <w:noProof/>
        </w:rPr>
        <w:t>13</w:t>
      </w:r>
      <w:r w:rsidR="00D5628E">
        <w:rPr>
          <w:noProof/>
        </w:rPr>
        <w:fldChar w:fldCharType="end"/>
      </w:r>
      <w:r>
        <w:t xml:space="preserve">. </w:t>
      </w:r>
      <w:r w:rsidRPr="005B2C1D">
        <w:t>Example of Mapping AP/MICRO Configurations</w:t>
      </w:r>
      <w:bookmarkEnd w:id="66"/>
    </w:p>
    <w:p w14:paraId="6B5EBA1A" w14:textId="77777777" w:rsidR="000535D1" w:rsidRPr="006E7299" w:rsidRDefault="000535D1" w:rsidP="00C62072">
      <w:pPr>
        <w:pStyle w:val="Dialogue"/>
      </w:pPr>
      <w:r>
        <w:t xml:space="preserve">Select LOINC Main Menu Option: </w:t>
      </w:r>
      <w:r w:rsidRPr="005C1CA2">
        <w:rPr>
          <w:b/>
          <w:highlight w:val="yellow"/>
        </w:rPr>
        <w:t>NATIONAL LABORATORY FILE</w:t>
      </w:r>
    </w:p>
    <w:p w14:paraId="2C167840" w14:textId="77777777" w:rsidR="000535D1" w:rsidRPr="006E7299" w:rsidRDefault="000535D1" w:rsidP="00C62072">
      <w:pPr>
        <w:pStyle w:val="Dialogue"/>
      </w:pPr>
      <w:r w:rsidRPr="006E7299">
        <w:t xml:space="preserve">   1      Semi-automatic Linking of file 60 to 64</w:t>
      </w:r>
    </w:p>
    <w:p w14:paraId="750FEC04" w14:textId="77777777" w:rsidR="000535D1" w:rsidRPr="006E7299" w:rsidRDefault="000535D1" w:rsidP="00C62072">
      <w:pPr>
        <w:pStyle w:val="Dialogue"/>
      </w:pPr>
      <w:r w:rsidRPr="006E7299">
        <w:t xml:space="preserve">   2      Manual Linking of file 60 to 64</w:t>
      </w:r>
    </w:p>
    <w:p w14:paraId="7EDE3B34" w14:textId="77777777" w:rsidR="000535D1" w:rsidRPr="006E7299" w:rsidRDefault="000535D1" w:rsidP="00C62072">
      <w:pPr>
        <w:pStyle w:val="Dialogue"/>
      </w:pPr>
      <w:r w:rsidRPr="006E7299">
        <w:t xml:space="preserve">   3      Result NLT Auto Linker</w:t>
      </w:r>
    </w:p>
    <w:p w14:paraId="2E922D82" w14:textId="77777777" w:rsidR="000535D1" w:rsidRPr="006E7299" w:rsidRDefault="000535D1" w:rsidP="00C62072">
      <w:pPr>
        <w:pStyle w:val="Dialogue"/>
      </w:pPr>
      <w:r w:rsidRPr="006E7299">
        <w:t xml:space="preserve">   4      Link Result NLT Manual</w:t>
      </w:r>
    </w:p>
    <w:p w14:paraId="38E89231" w14:textId="77777777" w:rsidR="000535D1" w:rsidRPr="006E7299" w:rsidRDefault="000535D1" w:rsidP="00C62072">
      <w:pPr>
        <w:pStyle w:val="Dialogue"/>
      </w:pPr>
      <w:r w:rsidRPr="006E7299">
        <w:lastRenderedPageBreak/>
        <w:t xml:space="preserve">   5      Manage MI/AP Test Mappings</w:t>
      </w:r>
    </w:p>
    <w:p w14:paraId="4D3D43F5" w14:textId="77777777" w:rsidR="000535D1" w:rsidRPr="006E7299" w:rsidRDefault="000535D1" w:rsidP="00C62072">
      <w:pPr>
        <w:pStyle w:val="Dialogue"/>
      </w:pPr>
      <w:r w:rsidRPr="006E7299">
        <w:t xml:space="preserve">Select National Laboratory File Option: </w:t>
      </w:r>
      <w:r w:rsidRPr="005C1CA2">
        <w:rPr>
          <w:b/>
          <w:highlight w:val="yellow"/>
        </w:rPr>
        <w:t>5 &lt;Enter&gt;</w:t>
      </w:r>
      <w:r>
        <w:t xml:space="preserve"> </w:t>
      </w:r>
      <w:r w:rsidRPr="006E7299">
        <w:t>Manage MI/AP Test Mappings</w:t>
      </w:r>
    </w:p>
    <w:p w14:paraId="4264E5E5" w14:textId="77777777" w:rsidR="000535D1" w:rsidRPr="006E7299" w:rsidRDefault="000535D1" w:rsidP="00C62072">
      <w:pPr>
        <w:pStyle w:val="Dialogue"/>
      </w:pPr>
      <w:r w:rsidRPr="006E7299">
        <w:t xml:space="preserve">     Select one of the following:</w:t>
      </w:r>
    </w:p>
    <w:p w14:paraId="33D45E81" w14:textId="77777777" w:rsidR="000535D1" w:rsidRPr="006E7299" w:rsidRDefault="000535D1" w:rsidP="00C62072">
      <w:pPr>
        <w:pStyle w:val="Dialogue"/>
      </w:pPr>
      <w:r w:rsidRPr="006E7299">
        <w:t xml:space="preserve">          MI        Microbiology</w:t>
      </w:r>
    </w:p>
    <w:p w14:paraId="753A4C4F" w14:textId="77777777" w:rsidR="000535D1" w:rsidRPr="006E7299" w:rsidRDefault="000535D1" w:rsidP="00C62072">
      <w:pPr>
        <w:pStyle w:val="Dialogue"/>
      </w:pPr>
      <w:r w:rsidRPr="006E7299">
        <w:t xml:space="preserve">          SP        Surgical Pathology</w:t>
      </w:r>
    </w:p>
    <w:p w14:paraId="588E5D8C" w14:textId="77777777" w:rsidR="000535D1" w:rsidRPr="006E7299" w:rsidRDefault="000535D1" w:rsidP="00C62072">
      <w:pPr>
        <w:pStyle w:val="Dialogue"/>
      </w:pPr>
      <w:r w:rsidRPr="006E7299">
        <w:t xml:space="preserve">          CY        Cytopathology</w:t>
      </w:r>
    </w:p>
    <w:p w14:paraId="68A79E98" w14:textId="77777777" w:rsidR="000535D1" w:rsidRPr="006E7299" w:rsidRDefault="000535D1" w:rsidP="00C62072">
      <w:pPr>
        <w:pStyle w:val="Dialogue"/>
      </w:pPr>
      <w:r w:rsidRPr="006E7299">
        <w:t xml:space="preserve">          EM        Electron Microscopy</w:t>
      </w:r>
    </w:p>
    <w:p w14:paraId="017C2C27" w14:textId="77777777" w:rsidR="000535D1" w:rsidRPr="006E7299" w:rsidRDefault="000535D1" w:rsidP="00C62072">
      <w:pPr>
        <w:pStyle w:val="Dialogue"/>
      </w:pPr>
      <w:r>
        <w:t xml:space="preserve">Choose Lab Area Subscript: </w:t>
      </w:r>
      <w:r w:rsidRPr="005C1CA2">
        <w:rPr>
          <w:b/>
          <w:highlight w:val="yellow"/>
        </w:rPr>
        <w:t>MI &lt;Enter&gt;</w:t>
      </w:r>
      <w:r>
        <w:t xml:space="preserve"> </w:t>
      </w:r>
      <w:r w:rsidRPr="006E7299">
        <w:t>Microbiology</w:t>
      </w:r>
    </w:p>
    <w:p w14:paraId="13B67C1C" w14:textId="77777777" w:rsidR="000535D1" w:rsidRPr="006E7299" w:rsidRDefault="000535D1" w:rsidP="00C62072">
      <w:pPr>
        <w:pStyle w:val="Dialogue"/>
      </w:pPr>
      <w:r w:rsidRPr="006E7299">
        <w:t>Enter Laborato</w:t>
      </w:r>
      <w:r>
        <w:t xml:space="preserve">ry Test Name: </w:t>
      </w:r>
      <w:r w:rsidRPr="005C1CA2">
        <w:rPr>
          <w:b/>
          <w:highlight w:val="yellow"/>
        </w:rPr>
        <w:t>ANAEROBIC CULTURE</w:t>
      </w:r>
    </w:p>
    <w:p w14:paraId="5AC3EA87" w14:textId="77777777" w:rsidR="000535D1" w:rsidRDefault="000535D1" w:rsidP="00C62072">
      <w:pPr>
        <w:pStyle w:val="Dialogue"/>
      </w:pPr>
      <w:r w:rsidRPr="006E7299">
        <w:t>Editing LABORATORY TEST file (#60)</w:t>
      </w:r>
    </w:p>
    <w:p w14:paraId="290936C4" w14:textId="77777777" w:rsidR="000535D1" w:rsidRPr="006E7299" w:rsidRDefault="000535D1" w:rsidP="00C62072">
      <w:pPr>
        <w:pStyle w:val="Dialogue"/>
      </w:pPr>
      <w:r w:rsidRPr="006E7299">
        <w:t xml:space="preserve">NATIONAL VA LAB CODE: Micro Anerobic Culture// </w:t>
      </w:r>
      <w:r w:rsidRPr="005C1CA2">
        <w:rPr>
          <w:b/>
          <w:highlight w:val="yellow"/>
        </w:rPr>
        <w:t>&lt;Enter&gt;</w:t>
      </w:r>
    </w:p>
    <w:p w14:paraId="6186C6C8" w14:textId="77777777" w:rsidR="000535D1" w:rsidRPr="006E7299" w:rsidRDefault="000535D1" w:rsidP="00C62072">
      <w:pPr>
        <w:pStyle w:val="Dialogue"/>
      </w:pPr>
      <w:r w:rsidRPr="005C1CA2">
        <w:rPr>
          <w:b/>
          <w:highlight w:val="cyan"/>
        </w:rPr>
        <w:t>60</w:t>
      </w:r>
      <w:r w:rsidRPr="006E7299">
        <w:t xml:space="preserve"> = ANAEROBIC CULTURE  [553]</w:t>
      </w:r>
    </w:p>
    <w:p w14:paraId="0A84CEBC" w14:textId="77777777" w:rsidR="000535D1" w:rsidRPr="006E7299" w:rsidRDefault="000535D1" w:rsidP="00C62072">
      <w:pPr>
        <w:pStyle w:val="Dialogue"/>
      </w:pPr>
      <w:r w:rsidRPr="006E7299">
        <w:t>64 = Micro Anerobic Culture (87998.0000)  [2070]</w:t>
      </w:r>
    </w:p>
    <w:p w14:paraId="23FBC13D" w14:textId="77777777" w:rsidR="000535D1" w:rsidRPr="006E7299" w:rsidRDefault="000535D1" w:rsidP="00C62072">
      <w:pPr>
        <w:pStyle w:val="Dialogue"/>
      </w:pPr>
      <w:r w:rsidRPr="006E7299">
        <w:t xml:space="preserve">     Link the two entries? No//</w:t>
      </w:r>
      <w:r w:rsidRPr="00176A62">
        <w:rPr>
          <w:b/>
        </w:rPr>
        <w:t xml:space="preserve"> </w:t>
      </w:r>
      <w:r w:rsidRPr="005C1CA2">
        <w:rPr>
          <w:b/>
          <w:highlight w:val="yellow"/>
        </w:rPr>
        <w:t>Y &lt;Enter&gt;</w:t>
      </w:r>
      <w:r>
        <w:t xml:space="preserve"> </w:t>
      </w:r>
      <w:r w:rsidRPr="006E7299">
        <w:t>(Yes)</w:t>
      </w:r>
    </w:p>
    <w:p w14:paraId="0C310AD1" w14:textId="77777777" w:rsidR="000535D1" w:rsidRPr="006E7299" w:rsidRDefault="000535D1" w:rsidP="00C62072">
      <w:pPr>
        <w:pStyle w:val="Dialogue"/>
      </w:pPr>
      <w:r w:rsidRPr="006E7299">
        <w:t xml:space="preserve">                                o----LINKED----o</w:t>
      </w:r>
    </w:p>
    <w:p w14:paraId="5078BC9B" w14:textId="77777777" w:rsidR="000535D1" w:rsidRPr="006E7299" w:rsidRDefault="000535D1" w:rsidP="00C62072">
      <w:pPr>
        <w:pStyle w:val="Dialogue"/>
      </w:pPr>
    </w:p>
    <w:p w14:paraId="42E8677E" w14:textId="77777777" w:rsidR="000535D1" w:rsidRPr="006E7299" w:rsidRDefault="000535D1" w:rsidP="00C62072">
      <w:pPr>
        <w:pStyle w:val="Dialogue"/>
      </w:pPr>
      <w:r w:rsidRPr="006E7299">
        <w:t xml:space="preserve">          No Database Code on file for this NLT code.</w:t>
      </w:r>
    </w:p>
    <w:p w14:paraId="68D716CD" w14:textId="77777777" w:rsidR="000535D1" w:rsidRPr="006E7299" w:rsidRDefault="000535D1" w:rsidP="00C62072">
      <w:pPr>
        <w:pStyle w:val="Dialogue"/>
      </w:pPr>
      <w:r w:rsidRPr="006E7299">
        <w:t xml:space="preserve">Select an MI Database Code: </w:t>
      </w:r>
      <w:r w:rsidRPr="00176A62">
        <w:rPr>
          <w:b/>
          <w:highlight w:val="yellow"/>
        </w:rPr>
        <w:t>?</w:t>
      </w:r>
    </w:p>
    <w:p w14:paraId="1E92A1FF" w14:textId="77777777" w:rsidR="000535D1" w:rsidRPr="006E7299" w:rsidRDefault="000535D1" w:rsidP="00C62072">
      <w:pPr>
        <w:pStyle w:val="Dialogue"/>
      </w:pPr>
      <w:r w:rsidRPr="006E7299">
        <w:t xml:space="preserve"> Answer with LAB ELECTRONIC CODES SEQUENCE, or NAME, or LOINC ABBR, or</w:t>
      </w:r>
    </w:p>
    <w:p w14:paraId="7A5D8036" w14:textId="77777777" w:rsidR="000535D1" w:rsidRPr="006E7299" w:rsidRDefault="000535D1" w:rsidP="00C62072">
      <w:pPr>
        <w:pStyle w:val="Dialogue"/>
      </w:pPr>
      <w:r w:rsidRPr="006E7299">
        <w:t xml:space="preserve">     HL7 ABBR, or LAB ABBR, or TYPE</w:t>
      </w:r>
    </w:p>
    <w:p w14:paraId="700C89E1" w14:textId="77777777" w:rsidR="000535D1" w:rsidRPr="006E7299" w:rsidRDefault="000535D1" w:rsidP="00C62072">
      <w:pPr>
        <w:pStyle w:val="Dialogue"/>
      </w:pPr>
      <w:r w:rsidRPr="006E7299">
        <w:t xml:space="preserve"> Do you want the entire LAB ELECTRONIC CODES List? </w:t>
      </w:r>
      <w:r w:rsidRPr="00176A62">
        <w:rPr>
          <w:b/>
          <w:highlight w:val="yellow"/>
        </w:rPr>
        <w:t>Y</w:t>
      </w:r>
      <w:r>
        <w:rPr>
          <w:b/>
          <w:highlight w:val="yellow"/>
        </w:rPr>
        <w:t xml:space="preserve"> </w:t>
      </w:r>
      <w:r w:rsidRPr="005C1CA2">
        <w:rPr>
          <w:b/>
          <w:highlight w:val="yellow"/>
        </w:rPr>
        <w:t>&lt;Enter&gt;</w:t>
      </w:r>
      <w:r w:rsidRPr="006E7299">
        <w:t xml:space="preserve"> (Yes)</w:t>
      </w:r>
    </w:p>
    <w:p w14:paraId="2C127D18" w14:textId="77777777" w:rsidR="000535D1" w:rsidRPr="006E7299" w:rsidRDefault="000535D1" w:rsidP="00C62072">
      <w:pPr>
        <w:pStyle w:val="Dialogue"/>
      </w:pPr>
      <w:r w:rsidRPr="006E7299">
        <w:t xml:space="preserve">   Choose from:</w:t>
      </w:r>
    </w:p>
    <w:p w14:paraId="5C55BB0A" w14:textId="77777777" w:rsidR="000535D1" w:rsidRPr="006E7299" w:rsidRDefault="000535D1" w:rsidP="00C62072">
      <w:pPr>
        <w:pStyle w:val="Dialogue"/>
      </w:pPr>
      <w:r w:rsidRPr="006E7299">
        <w:t xml:space="preserve">   9193   MI Bacteria Rpt Date   GENERAL  BACTERIA RPT DATABASE</w:t>
      </w:r>
    </w:p>
    <w:p w14:paraId="5FF546BF" w14:textId="77777777" w:rsidR="000535D1" w:rsidRPr="006E7299" w:rsidRDefault="000535D1" w:rsidP="00C62072">
      <w:pPr>
        <w:pStyle w:val="Dialogue"/>
      </w:pPr>
      <w:r w:rsidRPr="006E7299">
        <w:t xml:space="preserve">   9194   MI Gram Stain Rpt Date GENERAL  GRAM STAIN DATANAME</w:t>
      </w:r>
    </w:p>
    <w:p w14:paraId="5FA7FE9A" w14:textId="77777777" w:rsidR="000535D1" w:rsidRPr="006E7299" w:rsidRDefault="000535D1" w:rsidP="00C62072">
      <w:pPr>
        <w:pStyle w:val="Dialogue"/>
      </w:pPr>
      <w:r w:rsidRPr="006E7299">
        <w:t xml:space="preserve">   9197   MI Parasitology Complete Rpt Date  GENERAL PARASITOLOGY RPT DATE</w:t>
      </w:r>
    </w:p>
    <w:p w14:paraId="4ADF4564" w14:textId="77777777" w:rsidR="000535D1" w:rsidRPr="006E7299" w:rsidRDefault="000535D1" w:rsidP="00C62072">
      <w:pPr>
        <w:pStyle w:val="Dialogue"/>
      </w:pPr>
      <w:r w:rsidRPr="006E7299">
        <w:t xml:space="preserve">                                             DATANAME</w:t>
      </w:r>
    </w:p>
    <w:p w14:paraId="7275F94C" w14:textId="77777777" w:rsidR="000535D1" w:rsidRPr="006E7299" w:rsidRDefault="000535D1" w:rsidP="00C62072">
      <w:pPr>
        <w:pStyle w:val="Dialogue"/>
      </w:pPr>
      <w:r w:rsidRPr="006E7299">
        <w:t xml:space="preserve">   9201   MI Mycology Rpt Date     GENERAL     MYCOLOGY RPT DATE DATANAME</w:t>
      </w:r>
    </w:p>
    <w:p w14:paraId="32E9CEFF" w14:textId="77777777" w:rsidR="000535D1" w:rsidRPr="006E7299" w:rsidRDefault="000535D1" w:rsidP="00C62072">
      <w:pPr>
        <w:pStyle w:val="Dialogue"/>
      </w:pPr>
      <w:r w:rsidRPr="006E7299">
        <w:t xml:space="preserve">   9205   MI TB Rpt Date     GENERAL     TB RPT DATE DATANAME</w:t>
      </w:r>
    </w:p>
    <w:p w14:paraId="4EB6E62D" w14:textId="77777777" w:rsidR="000535D1" w:rsidRPr="006E7299" w:rsidRDefault="000535D1" w:rsidP="00C62072">
      <w:pPr>
        <w:pStyle w:val="Dialogue"/>
      </w:pPr>
      <w:r w:rsidRPr="006E7299">
        <w:t xml:space="preserve">   9209   MI Virology Rpt Date     GENERAL     VIROLOGY RPT DATE DATANAME</w:t>
      </w:r>
    </w:p>
    <w:p w14:paraId="59A92882" w14:textId="77777777" w:rsidR="000535D1" w:rsidRPr="006E7299" w:rsidRDefault="000535D1" w:rsidP="00C62072">
      <w:pPr>
        <w:pStyle w:val="Dialogue"/>
      </w:pPr>
      <w:r w:rsidRPr="006E7299">
        <w:t xml:space="preserve">    </w:t>
      </w:r>
    </w:p>
    <w:p w14:paraId="4983ED1A" w14:textId="77777777" w:rsidR="000535D1" w:rsidRPr="006E7299" w:rsidRDefault="000535D1" w:rsidP="00C62072">
      <w:pPr>
        <w:pStyle w:val="Dialogue"/>
      </w:pPr>
      <w:r w:rsidRPr="006E7299">
        <w:t xml:space="preserve">Select an MI Database Code: </w:t>
      </w:r>
      <w:r w:rsidRPr="00176A62">
        <w:rPr>
          <w:b/>
          <w:highlight w:val="yellow"/>
        </w:rPr>
        <w:t>9193</w:t>
      </w:r>
      <w:r>
        <w:rPr>
          <w:b/>
          <w:highlight w:val="yellow"/>
        </w:rPr>
        <w:t xml:space="preserve"> </w:t>
      </w:r>
      <w:r w:rsidRPr="005C1CA2">
        <w:rPr>
          <w:b/>
          <w:highlight w:val="yellow"/>
        </w:rPr>
        <w:t>&lt;Enter&gt;</w:t>
      </w:r>
      <w:r w:rsidRPr="006E7299">
        <w:t xml:space="preserve">  MI Bacteria Rpt Date     GENERAL     BACTERIA RPT DATABASE</w:t>
      </w:r>
    </w:p>
    <w:p w14:paraId="652BCB2C" w14:textId="77777777" w:rsidR="000535D1" w:rsidRPr="006E7299" w:rsidRDefault="000535D1" w:rsidP="00C62072">
      <w:pPr>
        <w:pStyle w:val="Dialogue"/>
      </w:pPr>
    </w:p>
    <w:p w14:paraId="5C1E30D2" w14:textId="77777777" w:rsidR="000535D1" w:rsidRPr="006E7299" w:rsidRDefault="000535D1" w:rsidP="00C62072">
      <w:pPr>
        <w:pStyle w:val="Dialogue"/>
      </w:pPr>
      <w:r>
        <w:t>Update complete</w:t>
      </w:r>
    </w:p>
    <w:p w14:paraId="0D43E054" w14:textId="77777777" w:rsidR="000535D1" w:rsidRDefault="000535D1" w:rsidP="000535D1">
      <w:pPr>
        <w:pStyle w:val="Heading3"/>
      </w:pPr>
      <w:bookmarkStart w:id="67" w:name="_Ref362608641"/>
      <w:bookmarkStart w:id="68" w:name="_Toc366235933"/>
      <w:bookmarkStart w:id="69" w:name="_Ref238891316"/>
      <w:bookmarkStart w:id="70" w:name="_Ref238891495"/>
      <w:r>
        <w:t>Step 4: LIM must set</w:t>
      </w:r>
      <w:r w:rsidR="00EE450C">
        <w:t xml:space="preserve"> </w:t>
      </w:r>
      <w:r>
        <w:t>up the Host facility LAB SHIPPING CONFIGURATION file (#62.9)</w:t>
      </w:r>
      <w:bookmarkEnd w:id="67"/>
      <w:bookmarkEnd w:id="68"/>
    </w:p>
    <w:p w14:paraId="0001A98C" w14:textId="77777777" w:rsidR="000535D1" w:rsidRPr="00072403" w:rsidRDefault="000535D1" w:rsidP="008D7895">
      <w:pPr>
        <w:pStyle w:val="Note"/>
        <w:rPr>
          <w:rFonts w:eastAsia="Calibri"/>
        </w:rPr>
      </w:pPr>
      <w:r>
        <w:rPr>
          <w:b/>
          <w:bCs/>
        </w:rPr>
        <w:t>Note:</w:t>
      </w:r>
      <w:r w:rsidR="00EE450C">
        <w:rPr>
          <w:b/>
          <w:bCs/>
        </w:rPr>
        <w:t xml:space="preserve"> </w:t>
      </w:r>
      <w:r>
        <w:rPr>
          <w:b/>
          <w:bCs/>
        </w:rPr>
        <w:tab/>
      </w:r>
      <w:r>
        <w:t>A Host facility that is also a Collecting facility must follow the setup instructions for a Collecting facility,</w:t>
      </w:r>
      <w:r w:rsidR="00553D5C">
        <w:t xml:space="preserve"> </w:t>
      </w:r>
      <w:r>
        <w:t>because it pertains to the specimens that are shipped to a Host facility.</w:t>
      </w:r>
    </w:p>
    <w:p w14:paraId="5AD207B8" w14:textId="77777777" w:rsidR="000535D1" w:rsidRDefault="000535D1" w:rsidP="007C35ED">
      <w:pPr>
        <w:pStyle w:val="BodyText"/>
      </w:pPr>
      <w:r>
        <w:t>Configure the LAB SHIPPING CONFIGURATION file (#62.9) for a VA facility, using the ‘Edit Shipping Configuration [LA7S EDIT 62.9]’ option under the ‘Lab Shipping Management [LA7S MGR MENU]’ menu.</w:t>
      </w:r>
    </w:p>
    <w:p w14:paraId="467F0FF6" w14:textId="77777777" w:rsidR="000535D1" w:rsidRDefault="000535D1" w:rsidP="00E62540">
      <w:pPr>
        <w:pStyle w:val="ListBullet"/>
      </w:pPr>
      <w:r>
        <w:t>This file defines the two members (institutions) that have a relationship.</w:t>
      </w:r>
    </w:p>
    <w:p w14:paraId="13942A36" w14:textId="77777777" w:rsidR="000535D1" w:rsidRDefault="000535D1" w:rsidP="00E62540">
      <w:pPr>
        <w:pStyle w:val="ListBullet"/>
      </w:pPr>
      <w:r>
        <w:t>This file groups the Collecting and Host facilities and describes particulars of the relationship</w:t>
      </w:r>
      <w:r w:rsidR="00EE450C">
        <w:t>,</w:t>
      </w:r>
      <w:r>
        <w:t xml:space="preserve"> such as what specimen ID is used, what types of tests/specimens are shipped, who is the Collecting/Host facility, are the facilities linked electronically, and are they on the same computer system.</w:t>
      </w:r>
    </w:p>
    <w:p w14:paraId="362404ED" w14:textId="77777777" w:rsidR="00E62540" w:rsidRDefault="00E62540" w:rsidP="00E62540">
      <w:pPr>
        <w:pStyle w:val="ListBullet"/>
      </w:pPr>
      <w:r w:rsidRPr="00FE0D5F">
        <w:t>If there is an established lab shipping configuration for other tests, then the MI and/or AP tests can be  added to the Lab Shipping Configuration File (#62.9) provided they will be received from the same Collect</w:t>
      </w:r>
      <w:r w:rsidR="006E5ACC">
        <w:t>ing</w:t>
      </w:r>
      <w:r w:rsidRPr="00FE0D5F">
        <w:t xml:space="preserve"> facility</w:t>
      </w:r>
    </w:p>
    <w:p w14:paraId="1EDDD17D" w14:textId="77777777" w:rsidR="000538BD" w:rsidRPr="000538BD" w:rsidRDefault="000538BD" w:rsidP="000538BD">
      <w:pPr>
        <w:pStyle w:val="Note"/>
      </w:pPr>
      <w:r w:rsidRPr="000538BD">
        <w:rPr>
          <w:b/>
        </w:rPr>
        <w:lastRenderedPageBreak/>
        <w:t>Note:</w:t>
      </w:r>
      <w:r>
        <w:t xml:space="preserve"> Refer to </w:t>
      </w:r>
      <w:r w:rsidR="00CA72D7">
        <w:t>Section 5</w:t>
      </w:r>
      <w:r>
        <w:t xml:space="preserve"> </w:t>
      </w:r>
      <w:r w:rsidR="00E61030">
        <w:fldChar w:fldCharType="begin"/>
      </w:r>
      <w:r w:rsidR="00E61030">
        <w:instrText xml:space="preserve"> REF _Ref365475360 \h </w:instrText>
      </w:r>
      <w:r w:rsidR="00E61030">
        <w:fldChar w:fldCharType="separate"/>
      </w:r>
      <w:r w:rsidR="008E122A">
        <w:t>Appendix</w:t>
      </w:r>
      <w:r w:rsidR="00E61030">
        <w:fldChar w:fldCharType="end"/>
      </w:r>
      <w:r w:rsidRPr="00FE0D5F">
        <w:t xml:space="preserve"> for further information on configuring the tests on the shipping configuration</w:t>
      </w:r>
    </w:p>
    <w:p w14:paraId="3EBA76A3" w14:textId="77777777" w:rsidR="000535D1" w:rsidRDefault="000535D1" w:rsidP="00CB0E8A">
      <w:pPr>
        <w:pStyle w:val="Caption"/>
      </w:pPr>
      <w:bookmarkStart w:id="71" w:name="_Toc365528851"/>
      <w:r>
        <w:t xml:space="preserve">Figure </w:t>
      </w:r>
      <w:r w:rsidR="00D5628E">
        <w:fldChar w:fldCharType="begin"/>
      </w:r>
      <w:r w:rsidR="00D5628E">
        <w:instrText xml:space="preserve"> SEQ Figure \* ARABIC </w:instrText>
      </w:r>
      <w:r w:rsidR="00D5628E">
        <w:fldChar w:fldCharType="separate"/>
      </w:r>
      <w:r w:rsidR="008E122A">
        <w:rPr>
          <w:noProof/>
        </w:rPr>
        <w:t>14</w:t>
      </w:r>
      <w:r w:rsidR="00D5628E">
        <w:rPr>
          <w:noProof/>
        </w:rPr>
        <w:fldChar w:fldCharType="end"/>
      </w:r>
      <w:r>
        <w:t xml:space="preserve">. </w:t>
      </w:r>
      <w:r w:rsidRPr="00B12168">
        <w:t>Example of Edit Shipping Configuration</w:t>
      </w:r>
      <w:bookmarkEnd w:id="71"/>
    </w:p>
    <w:p w14:paraId="126616F8" w14:textId="77777777" w:rsidR="000535D1" w:rsidRPr="00F557FF" w:rsidRDefault="000535D1" w:rsidP="00C62072">
      <w:pPr>
        <w:pStyle w:val="Dialogue"/>
      </w:pPr>
      <w:r w:rsidRPr="00F557FF">
        <w:t>Select Lab S</w:t>
      </w:r>
      <w:r>
        <w:t>hipping Management Menu Option:</w:t>
      </w:r>
      <w:r w:rsidRPr="00F557FF">
        <w:t xml:space="preserve"> </w:t>
      </w:r>
      <w:r w:rsidRPr="00CE57B5">
        <w:rPr>
          <w:b/>
          <w:highlight w:val="yellow"/>
        </w:rPr>
        <w:t>EDIT SHIPPING CONFIGURATION</w:t>
      </w:r>
    </w:p>
    <w:p w14:paraId="718BF411" w14:textId="77777777" w:rsidR="000535D1" w:rsidRPr="00F557FF" w:rsidRDefault="000535D1" w:rsidP="00C62072">
      <w:pPr>
        <w:pStyle w:val="Dialogue"/>
      </w:pPr>
      <w:r w:rsidRPr="00F557FF">
        <w:t>Sele</w:t>
      </w:r>
      <w:r>
        <w:t xml:space="preserve">ct SHIPPING CONFIGURATION: </w:t>
      </w:r>
      <w:r w:rsidRPr="00CE57B5">
        <w:rPr>
          <w:b/>
          <w:highlight w:val="yellow"/>
        </w:rPr>
        <w:t>MILWAUKEE REMOTE</w:t>
      </w:r>
    </w:p>
    <w:p w14:paraId="211F376C" w14:textId="77777777" w:rsidR="000535D1" w:rsidRPr="00F557FF" w:rsidRDefault="000535D1" w:rsidP="00C62072">
      <w:pPr>
        <w:pStyle w:val="Dialogue"/>
      </w:pPr>
    </w:p>
    <w:p w14:paraId="459DFED4" w14:textId="77777777" w:rsidR="000535D1" w:rsidRPr="00F557FF" w:rsidRDefault="000535D1" w:rsidP="00C62072">
      <w:pPr>
        <w:pStyle w:val="Dialogue"/>
      </w:pPr>
      <w:r w:rsidRPr="00F557FF">
        <w:t xml:space="preserve">     Select one of the following:</w:t>
      </w:r>
    </w:p>
    <w:p w14:paraId="5945E7A0" w14:textId="77777777" w:rsidR="000535D1" w:rsidRPr="00F557FF" w:rsidRDefault="000535D1" w:rsidP="00C62072">
      <w:pPr>
        <w:pStyle w:val="Dialogue"/>
      </w:pPr>
    </w:p>
    <w:p w14:paraId="69D3D271" w14:textId="77777777" w:rsidR="000535D1" w:rsidRPr="00F557FF" w:rsidRDefault="000535D1" w:rsidP="00C62072">
      <w:pPr>
        <w:pStyle w:val="Dialogue"/>
      </w:pPr>
      <w:r w:rsidRPr="00F557FF">
        <w:t xml:space="preserve">          1         Collecting facility</w:t>
      </w:r>
    </w:p>
    <w:p w14:paraId="7E3D39C6" w14:textId="77777777" w:rsidR="000535D1" w:rsidRPr="00F557FF" w:rsidRDefault="000535D1" w:rsidP="00C62072">
      <w:pPr>
        <w:pStyle w:val="Dialogue"/>
      </w:pPr>
      <w:r w:rsidRPr="00F557FF">
        <w:t xml:space="preserve">          2         Host facility</w:t>
      </w:r>
    </w:p>
    <w:p w14:paraId="0DDE6362" w14:textId="77777777" w:rsidR="000535D1" w:rsidRPr="00F557FF" w:rsidRDefault="000535D1" w:rsidP="00C62072">
      <w:pPr>
        <w:pStyle w:val="Dialogue"/>
      </w:pPr>
    </w:p>
    <w:p w14:paraId="27976338" w14:textId="77777777" w:rsidR="000535D1" w:rsidRPr="00F557FF" w:rsidRDefault="000535D1" w:rsidP="00C62072">
      <w:pPr>
        <w:pStyle w:val="Dialogue"/>
      </w:pPr>
      <w:r w:rsidRPr="00F557FF">
        <w:t xml:space="preserve">Are you editing this entry as the: </w:t>
      </w:r>
      <w:r w:rsidRPr="00CE57B5">
        <w:rPr>
          <w:b/>
          <w:highlight w:val="yellow"/>
        </w:rPr>
        <w:t>2 &lt;Enter&gt;</w:t>
      </w:r>
      <w:r w:rsidRPr="00F557FF">
        <w:t xml:space="preserve"> Host facility</w:t>
      </w:r>
    </w:p>
    <w:p w14:paraId="75C63328" w14:textId="77777777" w:rsidR="000535D1" w:rsidRPr="00F557FF" w:rsidRDefault="000535D1" w:rsidP="00C62072">
      <w:pPr>
        <w:pStyle w:val="Dialogue"/>
      </w:pPr>
    </w:p>
    <w:p w14:paraId="4FA5813D" w14:textId="77777777" w:rsidR="000535D1" w:rsidRPr="00F557FF" w:rsidRDefault="000535D1" w:rsidP="00C62072">
      <w:pPr>
        <w:pStyle w:val="Dialogue"/>
      </w:pPr>
      <w:r w:rsidRPr="00F557FF">
        <w:t xml:space="preserve">     Select one of the following:</w:t>
      </w:r>
    </w:p>
    <w:p w14:paraId="1B5BD6CE" w14:textId="77777777" w:rsidR="000535D1" w:rsidRPr="00F557FF" w:rsidRDefault="000535D1" w:rsidP="00C62072">
      <w:pPr>
        <w:pStyle w:val="Dialogue"/>
      </w:pPr>
    </w:p>
    <w:p w14:paraId="2D4C67EA" w14:textId="77777777" w:rsidR="000535D1" w:rsidRPr="00F557FF" w:rsidRDefault="000535D1" w:rsidP="00C62072">
      <w:pPr>
        <w:pStyle w:val="Dialogue"/>
      </w:pPr>
      <w:r w:rsidRPr="00F557FF">
        <w:t xml:space="preserve">          0         Do NOT copy</w:t>
      </w:r>
    </w:p>
    <w:p w14:paraId="673B55FF" w14:textId="77777777" w:rsidR="000535D1" w:rsidRPr="00F557FF" w:rsidRDefault="000535D1" w:rsidP="00C62072">
      <w:pPr>
        <w:pStyle w:val="Dialogue"/>
      </w:pPr>
      <w:r w:rsidRPr="00F557FF">
        <w:t xml:space="preserve">          1         Another Shipping Configuration</w:t>
      </w:r>
    </w:p>
    <w:p w14:paraId="6A5EF73E" w14:textId="77777777" w:rsidR="000535D1" w:rsidRPr="00F557FF" w:rsidRDefault="000535D1" w:rsidP="00C62072">
      <w:pPr>
        <w:pStyle w:val="Dialogue"/>
      </w:pPr>
      <w:r w:rsidRPr="00F557FF">
        <w:t xml:space="preserve">          2         Test Catalog - LABORATORY TEST File #60</w:t>
      </w:r>
    </w:p>
    <w:p w14:paraId="583FFD08" w14:textId="77777777" w:rsidR="000535D1" w:rsidRPr="00F557FF" w:rsidRDefault="000535D1" w:rsidP="00C62072">
      <w:pPr>
        <w:pStyle w:val="Dialogue"/>
      </w:pPr>
    </w:p>
    <w:p w14:paraId="29DB113F" w14:textId="77777777" w:rsidR="000535D1" w:rsidRPr="00F557FF" w:rsidRDefault="000535D1" w:rsidP="00C62072">
      <w:pPr>
        <w:pStyle w:val="Dialogue"/>
      </w:pPr>
      <w:r w:rsidRPr="00F557FF">
        <w:t>Copy a test profile from: Do NOT copy//</w:t>
      </w:r>
      <w:r>
        <w:t xml:space="preserve"> </w:t>
      </w:r>
      <w:r>
        <w:rPr>
          <w:b/>
          <w:highlight w:val="yellow"/>
        </w:rPr>
        <w:t>&lt;Enter&gt;</w:t>
      </w:r>
    </w:p>
    <w:p w14:paraId="54316298" w14:textId="77777777" w:rsidR="000535D1" w:rsidRPr="00F557FF" w:rsidRDefault="000535D1" w:rsidP="00C62072">
      <w:pPr>
        <w:pStyle w:val="Dialogue"/>
      </w:pPr>
      <w:r w:rsidRPr="00F557FF">
        <w:t>NAME: MILWAUKEE REMOTE//</w:t>
      </w:r>
      <w:r>
        <w:t xml:space="preserve"> </w:t>
      </w:r>
      <w:r w:rsidRPr="00CE57B5">
        <w:rPr>
          <w:b/>
          <w:highlight w:val="yellow"/>
        </w:rPr>
        <w:t>&lt;Enter&gt;</w:t>
      </w:r>
    </w:p>
    <w:p w14:paraId="05A050B7" w14:textId="77777777" w:rsidR="000535D1" w:rsidRPr="00F557FF" w:rsidRDefault="000535D1" w:rsidP="00C62072">
      <w:pPr>
        <w:pStyle w:val="Dialogue"/>
      </w:pPr>
      <w:r w:rsidRPr="00F557FF">
        <w:t>COLLECTING FACILITY: MILWAUKEE VAMC//</w:t>
      </w:r>
      <w:r>
        <w:t xml:space="preserve"> </w:t>
      </w:r>
      <w:r>
        <w:rPr>
          <w:b/>
          <w:highlight w:val="yellow"/>
        </w:rPr>
        <w:t>&lt;Enter&gt;</w:t>
      </w:r>
    </w:p>
    <w:p w14:paraId="72453ABE" w14:textId="77777777" w:rsidR="000535D1" w:rsidRPr="00F557FF" w:rsidRDefault="000535D1" w:rsidP="00C62072">
      <w:pPr>
        <w:pStyle w:val="Dialogue"/>
      </w:pPr>
      <w:r w:rsidRPr="00F557FF">
        <w:t>COLLECTING FACILITY'S SYSTEM: MILWAUKEE VAMC//</w:t>
      </w:r>
      <w:r>
        <w:t xml:space="preserve"> </w:t>
      </w:r>
      <w:r>
        <w:rPr>
          <w:b/>
          <w:highlight w:val="yellow"/>
        </w:rPr>
        <w:t>&lt;Enter&gt;</w:t>
      </w:r>
    </w:p>
    <w:p w14:paraId="64EB890D" w14:textId="77777777" w:rsidR="000535D1" w:rsidRPr="00F557FF" w:rsidRDefault="000535D1" w:rsidP="00C62072">
      <w:pPr>
        <w:pStyle w:val="Dialogue"/>
      </w:pPr>
      <w:r w:rsidRPr="00F557FF">
        <w:t>HOST FACILITY: REGION 7 ISC,TX (DEMO)//</w:t>
      </w:r>
      <w:r>
        <w:t xml:space="preserve"> </w:t>
      </w:r>
      <w:r>
        <w:rPr>
          <w:b/>
          <w:highlight w:val="yellow"/>
        </w:rPr>
        <w:t>&lt;Enter&gt;</w:t>
      </w:r>
    </w:p>
    <w:p w14:paraId="3AF5A5A5" w14:textId="77777777" w:rsidR="000535D1" w:rsidRPr="00F557FF" w:rsidRDefault="000535D1" w:rsidP="00C62072">
      <w:pPr>
        <w:pStyle w:val="Dialogue"/>
      </w:pPr>
      <w:r w:rsidRPr="00F557FF">
        <w:t>HOST FACILITY'S SYSTEM: REGION 7 ISC,TX (DEMO)//</w:t>
      </w:r>
      <w:r>
        <w:t xml:space="preserve"> </w:t>
      </w:r>
      <w:r>
        <w:rPr>
          <w:b/>
          <w:highlight w:val="yellow"/>
        </w:rPr>
        <w:t>&lt;Enter&gt;</w:t>
      </w:r>
    </w:p>
    <w:p w14:paraId="7CE07052" w14:textId="77777777" w:rsidR="000535D1" w:rsidRPr="00F557FF" w:rsidRDefault="000535D1" w:rsidP="00C62072">
      <w:pPr>
        <w:pStyle w:val="Dialogue"/>
      </w:pPr>
      <w:r w:rsidRPr="00F557FF">
        <w:t>STATUS: ACTIVE//</w:t>
      </w:r>
      <w:r>
        <w:t xml:space="preserve"> </w:t>
      </w:r>
      <w:r>
        <w:rPr>
          <w:b/>
          <w:highlight w:val="yellow"/>
        </w:rPr>
        <w:t>&lt;Enter&gt;</w:t>
      </w:r>
    </w:p>
    <w:p w14:paraId="494201A2" w14:textId="77777777" w:rsidR="000535D1" w:rsidRPr="00F557FF" w:rsidRDefault="000535D1" w:rsidP="00C62072">
      <w:pPr>
        <w:pStyle w:val="Dialogue"/>
      </w:pPr>
      <w:r w:rsidRPr="00F557FF">
        <w:t>COLLECTING FACILITY'S SPEC ID: HOST FACILITY//</w:t>
      </w:r>
      <w:r>
        <w:t xml:space="preserve"> </w:t>
      </w:r>
      <w:r>
        <w:rPr>
          <w:b/>
          <w:highlight w:val="yellow"/>
        </w:rPr>
        <w:t>&lt;Enter&gt;</w:t>
      </w:r>
    </w:p>
    <w:p w14:paraId="044589D5" w14:textId="77777777" w:rsidR="000535D1" w:rsidRPr="00F557FF" w:rsidRDefault="000535D1" w:rsidP="00C62072">
      <w:pPr>
        <w:pStyle w:val="Dialogue"/>
      </w:pPr>
      <w:r>
        <w:t xml:space="preserve">Select TEST/PROFILE: </w:t>
      </w:r>
      <w:r w:rsidRPr="00CE57B5">
        <w:rPr>
          <w:b/>
          <w:highlight w:val="yellow"/>
        </w:rPr>
        <w:t>TISSUE EXAM</w:t>
      </w:r>
    </w:p>
    <w:p w14:paraId="7AC56C05" w14:textId="77777777" w:rsidR="000535D1" w:rsidRPr="00F557FF" w:rsidRDefault="000535D1" w:rsidP="00C62072">
      <w:pPr>
        <w:pStyle w:val="Dialogue"/>
      </w:pPr>
      <w:r w:rsidRPr="00F557FF">
        <w:t xml:space="preserve">  TEST/PROFILE: TISSUE EXAM //</w:t>
      </w:r>
      <w:r>
        <w:t xml:space="preserve"> </w:t>
      </w:r>
      <w:r>
        <w:rPr>
          <w:b/>
          <w:highlight w:val="yellow"/>
        </w:rPr>
        <w:t>&lt;Enter&gt;</w:t>
      </w:r>
    </w:p>
    <w:p w14:paraId="02CDEC23" w14:textId="77777777" w:rsidR="000535D1" w:rsidRPr="00F557FF" w:rsidRDefault="000535D1" w:rsidP="00C62072">
      <w:pPr>
        <w:pStyle w:val="Dialogue"/>
      </w:pPr>
      <w:r w:rsidRPr="00F557FF">
        <w:t xml:space="preserve">  URGENCY: </w:t>
      </w:r>
      <w:r w:rsidRPr="00CE57B5">
        <w:rPr>
          <w:b/>
          <w:highlight w:val="yellow"/>
        </w:rPr>
        <w:t>ROUTINE</w:t>
      </w:r>
    </w:p>
    <w:p w14:paraId="30E8B8FB" w14:textId="77777777" w:rsidR="000535D1" w:rsidRDefault="000535D1" w:rsidP="00C62072">
      <w:pPr>
        <w:pStyle w:val="Dialogue"/>
        <w:rPr>
          <w:b/>
        </w:rPr>
      </w:pPr>
      <w:r w:rsidRPr="00F557FF">
        <w:t xml:space="preserve">  HOST COLLECTION SAMPLE: </w:t>
      </w:r>
      <w:r>
        <w:t>TISSUE</w:t>
      </w:r>
      <w:r w:rsidRPr="00F557FF">
        <w:t xml:space="preserve"> //</w:t>
      </w:r>
      <w:r>
        <w:t xml:space="preserve"> </w:t>
      </w:r>
      <w:r>
        <w:rPr>
          <w:b/>
          <w:highlight w:val="yellow"/>
        </w:rPr>
        <w:t>&lt;Enter&gt;</w:t>
      </w:r>
      <w:r>
        <w:rPr>
          <w:b/>
        </w:rPr>
        <w:t xml:space="preserve">  </w:t>
      </w:r>
    </w:p>
    <w:p w14:paraId="6B0D4CDA" w14:textId="77777777" w:rsidR="000535D1" w:rsidRDefault="000535D1" w:rsidP="00C62072">
      <w:pPr>
        <w:pStyle w:val="Dialogue"/>
      </w:pPr>
      <w:r>
        <w:t xml:space="preserve">NOTE: The collection sample TISSUE [IEN 37] does NOT have a default specimen. </w:t>
      </w:r>
    </w:p>
    <w:p w14:paraId="784A259A" w14:textId="77777777" w:rsidR="000535D1" w:rsidRDefault="000535D1" w:rsidP="00C62072">
      <w:pPr>
        <w:pStyle w:val="Dialogue"/>
      </w:pPr>
    </w:p>
    <w:p w14:paraId="4F91800D" w14:textId="77777777" w:rsidR="000535D1" w:rsidRDefault="000535D1" w:rsidP="00C62072">
      <w:pPr>
        <w:pStyle w:val="Dialogue"/>
      </w:pPr>
      <w:r>
        <w:t xml:space="preserve">Therefore at the SPECIMEN field prompt specify the specimen type to use to </w:t>
      </w:r>
    </w:p>
    <w:p w14:paraId="1BEA5D59" w14:textId="77777777" w:rsidR="000535D1" w:rsidRDefault="000535D1" w:rsidP="00C62072">
      <w:pPr>
        <w:pStyle w:val="Dialogue"/>
      </w:pPr>
      <w:r>
        <w:t xml:space="preserve">build pending orders from incoming order messages. </w:t>
      </w:r>
    </w:p>
    <w:p w14:paraId="090BE505" w14:textId="77777777" w:rsidR="000535D1" w:rsidRDefault="000535D1" w:rsidP="00C62072">
      <w:pPr>
        <w:pStyle w:val="Dialogue"/>
      </w:pPr>
    </w:p>
    <w:p w14:paraId="285DA172" w14:textId="77777777" w:rsidR="000535D1" w:rsidRPr="00F557FF" w:rsidRDefault="000535D1" w:rsidP="00C62072">
      <w:pPr>
        <w:pStyle w:val="Dialogue"/>
      </w:pPr>
      <w:r>
        <w:t>SPECIMEN:</w:t>
      </w:r>
    </w:p>
    <w:p w14:paraId="2B0767D5" w14:textId="77777777" w:rsidR="000535D1" w:rsidRDefault="000535D1" w:rsidP="00C62072">
      <w:pPr>
        <w:pStyle w:val="Dialogue"/>
        <w:rPr>
          <w:b/>
        </w:rPr>
      </w:pPr>
      <w:r w:rsidRPr="00F557FF">
        <w:t>Select TEST/PROFILE:</w:t>
      </w:r>
      <w:r>
        <w:t xml:space="preserve"> </w:t>
      </w:r>
      <w:r>
        <w:rPr>
          <w:b/>
          <w:highlight w:val="yellow"/>
        </w:rPr>
        <w:t>&lt;Enter&gt;</w:t>
      </w:r>
    </w:p>
    <w:p w14:paraId="562732EA" w14:textId="77777777" w:rsidR="000535D1" w:rsidRPr="0076535E" w:rsidRDefault="000535D1" w:rsidP="000535D1">
      <w:pPr>
        <w:pStyle w:val="Heading3"/>
      </w:pPr>
      <w:bookmarkStart w:id="72" w:name="_Toc366235934"/>
      <w:bookmarkEnd w:id="65"/>
      <w:bookmarkEnd w:id="69"/>
      <w:bookmarkEnd w:id="70"/>
      <w:r>
        <w:t>Step 5: LIM s</w:t>
      </w:r>
      <w:r w:rsidRPr="001C4D47">
        <w:t>et</w:t>
      </w:r>
      <w:r>
        <w:t xml:space="preserve"> </w:t>
      </w:r>
      <w:r w:rsidRPr="001C4D47">
        <w:t xml:space="preserve">up a Collecting and/or Host facility HL7 </w:t>
      </w:r>
      <w:r w:rsidR="00EE450C">
        <w:t>E</w:t>
      </w:r>
      <w:r w:rsidRPr="001C4D47">
        <w:t>nvironment</w:t>
      </w:r>
      <w:bookmarkEnd w:id="72"/>
    </w:p>
    <w:p w14:paraId="38D9215C" w14:textId="77777777" w:rsidR="000535D1" w:rsidRPr="00EA69C9" w:rsidRDefault="000535D1" w:rsidP="007C35ED">
      <w:pPr>
        <w:pStyle w:val="BodyText"/>
      </w:pPr>
      <w:r w:rsidRPr="0076535E">
        <w:t>Use the ‘LEDI Setup [LA7V SETUP]’ option located on the ‘Lab Shipping Management Menu [LA7S MGR MENU]’ option of the ‘Lab liaison menu [LRLIA</w:t>
      </w:r>
      <w:r>
        <w:t>I</w:t>
      </w:r>
      <w:r w:rsidRPr="0076535E">
        <w:t>SON]’</w:t>
      </w:r>
      <w:r w:rsidRPr="00EA69C9">
        <w:t xml:space="preserve"> option.</w:t>
      </w:r>
    </w:p>
    <w:p w14:paraId="7CE1A4E7" w14:textId="77777777" w:rsidR="000535D1" w:rsidRPr="00227ADA" w:rsidRDefault="000535D1" w:rsidP="007C35ED">
      <w:pPr>
        <w:pStyle w:val="BodyText"/>
      </w:pPr>
      <w:r w:rsidRPr="001C4D47">
        <w:t xml:space="preserve">If the Collecting facility is a division </w:t>
      </w:r>
      <w:r>
        <w:t>of a m</w:t>
      </w:r>
      <w:r w:rsidRPr="00227ADA">
        <w:t>ulti-divisional facilit</w:t>
      </w:r>
      <w:r>
        <w:t xml:space="preserve">y, </w:t>
      </w:r>
      <w:r w:rsidRPr="001C4D47">
        <w:t>set</w:t>
      </w:r>
      <w:r>
        <w:t xml:space="preserve"> </w:t>
      </w:r>
      <w:r w:rsidRPr="001C4D47">
        <w:t xml:space="preserve">up the </w:t>
      </w:r>
      <w:r>
        <w:t xml:space="preserve">system of the </w:t>
      </w:r>
      <w:r w:rsidRPr="001C4D47">
        <w:t>primary facility as the Collecting facility</w:t>
      </w:r>
      <w:r>
        <w:t>.</w:t>
      </w:r>
    </w:p>
    <w:p w14:paraId="778033FE" w14:textId="77777777" w:rsidR="00A36E81" w:rsidRPr="00A36E81" w:rsidRDefault="00A36E81" w:rsidP="00A36E81">
      <w:r>
        <w:br w:type="page"/>
      </w:r>
    </w:p>
    <w:p w14:paraId="0C577DB4" w14:textId="77777777" w:rsidR="000535D1" w:rsidRPr="004236A7" w:rsidRDefault="000535D1" w:rsidP="00CB0E8A">
      <w:pPr>
        <w:pStyle w:val="Caption"/>
      </w:pPr>
      <w:bookmarkStart w:id="73" w:name="_Toc365528852"/>
      <w:r>
        <w:t xml:space="preserve">Figure </w:t>
      </w:r>
      <w:r w:rsidR="00D5628E">
        <w:fldChar w:fldCharType="begin"/>
      </w:r>
      <w:r w:rsidR="00D5628E">
        <w:instrText xml:space="preserve"> SEQ Figure \* ARABIC </w:instrText>
      </w:r>
      <w:r w:rsidR="00D5628E">
        <w:fldChar w:fldCharType="separate"/>
      </w:r>
      <w:r w:rsidR="008E122A">
        <w:rPr>
          <w:noProof/>
        </w:rPr>
        <w:t>15</w:t>
      </w:r>
      <w:r w:rsidR="00D5628E">
        <w:rPr>
          <w:noProof/>
        </w:rPr>
        <w:fldChar w:fldCharType="end"/>
      </w:r>
      <w:r>
        <w:t>.</w:t>
      </w:r>
      <w:r w:rsidR="00EE450C">
        <w:t xml:space="preserve"> Example of </w:t>
      </w:r>
      <w:r>
        <w:t>LEDI Setup [LA7V SETUP]</w:t>
      </w:r>
      <w:r w:rsidRPr="00F70578">
        <w:t xml:space="preserve"> option</w:t>
      </w:r>
      <w:bookmarkEnd w:id="73"/>
    </w:p>
    <w:p w14:paraId="137E218F" w14:textId="77777777" w:rsidR="000535D1" w:rsidRPr="001C4D47" w:rsidRDefault="000535D1" w:rsidP="00C62072">
      <w:pPr>
        <w:pStyle w:val="Dialogue"/>
      </w:pPr>
      <w:r w:rsidRPr="001C4D47">
        <w:t xml:space="preserve">Select Lab Shipping Management Menu Option: </w:t>
      </w:r>
      <w:r w:rsidRPr="004236A7">
        <w:rPr>
          <w:b/>
          <w:highlight w:val="yellow"/>
        </w:rPr>
        <w:t>LEDI SETUP</w:t>
      </w:r>
    </w:p>
    <w:p w14:paraId="68DA2325" w14:textId="77777777" w:rsidR="000535D1" w:rsidRPr="001C4D47" w:rsidRDefault="000535D1" w:rsidP="00C62072">
      <w:pPr>
        <w:pStyle w:val="Dialogue"/>
      </w:pPr>
      <w:r w:rsidRPr="001C4D47">
        <w:t xml:space="preserve"> </w:t>
      </w:r>
    </w:p>
    <w:p w14:paraId="13832520" w14:textId="77777777" w:rsidR="000535D1" w:rsidRPr="001C4D47" w:rsidRDefault="000535D1" w:rsidP="00C62072">
      <w:pPr>
        <w:pStyle w:val="Dialogue"/>
      </w:pPr>
      <w:r w:rsidRPr="001C4D47">
        <w:t>-----------------------------------------------------------------------------</w:t>
      </w:r>
    </w:p>
    <w:p w14:paraId="2933F892" w14:textId="77777777" w:rsidR="000535D1" w:rsidRPr="001C4D47" w:rsidRDefault="000535D1" w:rsidP="00C62072">
      <w:pPr>
        <w:pStyle w:val="Dialogue"/>
      </w:pPr>
      <w:r w:rsidRPr="001C4D47">
        <w:t xml:space="preserve">                                   LEDI Setup</w:t>
      </w:r>
    </w:p>
    <w:p w14:paraId="49D3B881" w14:textId="77777777" w:rsidR="000535D1" w:rsidRPr="001C4D47" w:rsidRDefault="000535D1" w:rsidP="00C62072">
      <w:pPr>
        <w:pStyle w:val="Dialogue"/>
      </w:pPr>
      <w:r w:rsidRPr="001C4D47">
        <w:t>-----------------------------------------------------------------------------</w:t>
      </w:r>
    </w:p>
    <w:p w14:paraId="5A5A00EE" w14:textId="77777777" w:rsidR="000535D1" w:rsidRPr="001C4D47" w:rsidRDefault="000535D1" w:rsidP="00C62072">
      <w:pPr>
        <w:pStyle w:val="Dialogue"/>
      </w:pPr>
      <w:r w:rsidRPr="001C4D47">
        <w:t xml:space="preserve"> </w:t>
      </w:r>
    </w:p>
    <w:p w14:paraId="49E2A305" w14:textId="77777777" w:rsidR="000535D1" w:rsidRPr="001C4D47" w:rsidRDefault="000535D1" w:rsidP="00C62072">
      <w:pPr>
        <w:pStyle w:val="Dialogue"/>
      </w:pPr>
      <w:r w:rsidRPr="001C4D47">
        <w:t>COLLECTION Labs:  Use option #1 to setup HOST labs.</w:t>
      </w:r>
    </w:p>
    <w:p w14:paraId="1694DAA0" w14:textId="77777777" w:rsidR="000535D1" w:rsidRPr="001C4D47" w:rsidRDefault="000535D1" w:rsidP="00C62072">
      <w:pPr>
        <w:pStyle w:val="Dialogue"/>
      </w:pPr>
      <w:r w:rsidRPr="001C4D47">
        <w:t xml:space="preserve">  HOST Labs    :  Use option #2 to setup COLLECTION labs.</w:t>
      </w:r>
    </w:p>
    <w:p w14:paraId="6793DD80" w14:textId="77777777" w:rsidR="000535D1" w:rsidRPr="001C4D47" w:rsidRDefault="000535D1" w:rsidP="00C62072">
      <w:pPr>
        <w:pStyle w:val="Dialogue"/>
      </w:pPr>
    </w:p>
    <w:p w14:paraId="2EA56C3D" w14:textId="77777777" w:rsidR="000535D1" w:rsidRPr="001C4D47" w:rsidRDefault="000535D1" w:rsidP="00C62072">
      <w:pPr>
        <w:pStyle w:val="Dialogue"/>
      </w:pPr>
      <w:r w:rsidRPr="001C4D47">
        <w:t>1.   Add/Edit HOST Lab</w:t>
      </w:r>
    </w:p>
    <w:p w14:paraId="1B3639DA" w14:textId="77777777" w:rsidR="000535D1" w:rsidRPr="001C4D47" w:rsidRDefault="000535D1" w:rsidP="00C62072">
      <w:pPr>
        <w:pStyle w:val="Dialogue"/>
      </w:pPr>
      <w:r w:rsidRPr="001C4D47">
        <w:t>2.   Add/Edit COLLECTION Lab</w:t>
      </w:r>
    </w:p>
    <w:p w14:paraId="0A5623EF" w14:textId="77777777" w:rsidR="000535D1" w:rsidRPr="001C4D47" w:rsidRDefault="000535D1" w:rsidP="00C62072">
      <w:pPr>
        <w:pStyle w:val="Dialogue"/>
      </w:pPr>
    </w:p>
    <w:p w14:paraId="25AD4318" w14:textId="77777777" w:rsidR="000535D1" w:rsidRPr="001C4D47" w:rsidRDefault="000535D1" w:rsidP="00C62072">
      <w:pPr>
        <w:pStyle w:val="Dialogue"/>
      </w:pPr>
      <w:r w:rsidRPr="001C4D47">
        <w:t xml:space="preserve">Enter a number (1-2): </w:t>
      </w:r>
      <w:r w:rsidRPr="0071176F">
        <w:rPr>
          <w:b/>
          <w:highlight w:val="yellow"/>
        </w:rPr>
        <w:t>2</w:t>
      </w:r>
    </w:p>
    <w:p w14:paraId="02F3BD33" w14:textId="77777777" w:rsidR="000535D1" w:rsidRPr="001C4D47" w:rsidRDefault="000535D1" w:rsidP="00C62072">
      <w:pPr>
        <w:pStyle w:val="Dialogue"/>
      </w:pPr>
    </w:p>
    <w:p w14:paraId="5BADF9F5" w14:textId="77777777" w:rsidR="000535D1" w:rsidRPr="001C4D47" w:rsidRDefault="000535D1" w:rsidP="00C62072">
      <w:pPr>
        <w:pStyle w:val="Dialogue"/>
      </w:pPr>
      <w:r w:rsidRPr="001C4D47">
        <w:t>-----------------------------------------------------------------------------</w:t>
      </w:r>
    </w:p>
    <w:p w14:paraId="3C5B2132" w14:textId="77777777" w:rsidR="000535D1" w:rsidRPr="001C4D47" w:rsidRDefault="000535D1" w:rsidP="00C62072">
      <w:pPr>
        <w:pStyle w:val="Dialogue"/>
      </w:pPr>
      <w:r w:rsidRPr="001C4D47">
        <w:t xml:space="preserve">                               COLLECTION Lab(s)</w:t>
      </w:r>
    </w:p>
    <w:p w14:paraId="0F1548F1" w14:textId="77777777" w:rsidR="000535D1" w:rsidRPr="001C4D47" w:rsidRDefault="000535D1" w:rsidP="00C62072">
      <w:pPr>
        <w:pStyle w:val="Dialogue"/>
      </w:pPr>
      <w:r w:rsidRPr="001C4D47">
        <w:t>----------------------------------------------------------------------------</w:t>
      </w:r>
    </w:p>
    <w:p w14:paraId="3E9C0DDB" w14:textId="77777777" w:rsidR="000535D1" w:rsidRPr="001C4D47" w:rsidRDefault="000535D1" w:rsidP="00C62072">
      <w:pPr>
        <w:pStyle w:val="Dialogue"/>
      </w:pPr>
    </w:p>
    <w:p w14:paraId="03CC6F44" w14:textId="77777777" w:rsidR="000535D1" w:rsidRPr="001C4D47" w:rsidRDefault="000535D1" w:rsidP="00C62072">
      <w:pPr>
        <w:pStyle w:val="Dialogue"/>
      </w:pPr>
      <w:r w:rsidRPr="001C4D47">
        <w:t>1.  MILWAUKEE VAMC  (LA7V COLLECTION 695)</w:t>
      </w:r>
    </w:p>
    <w:p w14:paraId="54D53BF9" w14:textId="77777777" w:rsidR="000535D1" w:rsidRPr="001C4D47" w:rsidRDefault="000535D1" w:rsidP="00C62072">
      <w:pPr>
        <w:pStyle w:val="Dialogue"/>
      </w:pPr>
      <w:r w:rsidRPr="001C4D47">
        <w:t>2.  Add COLLECTION Lab</w:t>
      </w:r>
    </w:p>
    <w:p w14:paraId="136AA91C" w14:textId="77777777" w:rsidR="000535D1" w:rsidRPr="0071176F" w:rsidRDefault="000535D1" w:rsidP="00C62072">
      <w:pPr>
        <w:pStyle w:val="Dialogue"/>
      </w:pPr>
    </w:p>
    <w:p w14:paraId="7DE64EFD" w14:textId="77777777" w:rsidR="000535D1" w:rsidRPr="001C4D47" w:rsidRDefault="000535D1" w:rsidP="00C62072">
      <w:pPr>
        <w:pStyle w:val="Dialogue"/>
      </w:pPr>
      <w:r w:rsidRPr="0071176F">
        <w:t xml:space="preserve">Enter a number (1-2): </w:t>
      </w:r>
      <w:r w:rsidRPr="0071176F">
        <w:rPr>
          <w:highlight w:val="yellow"/>
        </w:rPr>
        <w:t>2</w:t>
      </w:r>
    </w:p>
    <w:p w14:paraId="07714C7B" w14:textId="77777777" w:rsidR="000535D1" w:rsidRPr="001C4D47" w:rsidRDefault="000535D1" w:rsidP="00C62072">
      <w:pPr>
        <w:pStyle w:val="Dialogue"/>
      </w:pPr>
      <w:r w:rsidRPr="001C4D47">
        <w:t>-----------------------------------------------------------------------------</w:t>
      </w:r>
    </w:p>
    <w:p w14:paraId="208FB4DF" w14:textId="77777777" w:rsidR="000535D1" w:rsidRPr="001C4D47" w:rsidRDefault="000535D1" w:rsidP="00C62072">
      <w:pPr>
        <w:pStyle w:val="Dialogue"/>
      </w:pPr>
      <w:r w:rsidRPr="001C4D47">
        <w:t xml:space="preserve">                              COLLECTION Lab Setup</w:t>
      </w:r>
    </w:p>
    <w:p w14:paraId="441A8C9A" w14:textId="77777777" w:rsidR="000535D1" w:rsidRPr="001C4D47" w:rsidRDefault="000535D1" w:rsidP="00C62072">
      <w:pPr>
        <w:pStyle w:val="Dialogue"/>
      </w:pPr>
      <w:r w:rsidRPr="001C4D47">
        <w:t>-----------------------------------------------------------------------------</w:t>
      </w:r>
    </w:p>
    <w:p w14:paraId="4990D59F" w14:textId="77777777" w:rsidR="000535D1" w:rsidRPr="001C4D47" w:rsidRDefault="000535D1" w:rsidP="00C62072">
      <w:pPr>
        <w:pStyle w:val="Dialogue"/>
      </w:pPr>
    </w:p>
    <w:p w14:paraId="54602142" w14:textId="77777777" w:rsidR="000535D1" w:rsidRPr="001C4D47" w:rsidRDefault="000535D1" w:rsidP="00C62072">
      <w:pPr>
        <w:pStyle w:val="Dialogue"/>
      </w:pPr>
      <w:r w:rsidRPr="001C4D47">
        <w:t>1. COLLECTION Lab: MILWAUKEE VAMC  (Uneditable)</w:t>
      </w:r>
    </w:p>
    <w:p w14:paraId="06E8BB6B" w14:textId="77777777" w:rsidR="000535D1" w:rsidRPr="001C4D47" w:rsidRDefault="000535D1" w:rsidP="00C62072">
      <w:pPr>
        <w:pStyle w:val="Dialogue"/>
      </w:pPr>
      <w:r w:rsidRPr="001C4D47">
        <w:t>2. Logical Link (TCP/IP): VAMIW</w:t>
      </w:r>
    </w:p>
    <w:p w14:paraId="296AB491" w14:textId="77777777" w:rsidR="000535D1" w:rsidRPr="001C4D47" w:rsidRDefault="000535D1" w:rsidP="00C62072">
      <w:pPr>
        <w:pStyle w:val="Dialogue"/>
      </w:pPr>
      <w:r w:rsidRPr="001C4D47">
        <w:t>3. Message Configuration: LA7V COLLECTION 695</w:t>
      </w:r>
    </w:p>
    <w:p w14:paraId="7D9DD718" w14:textId="77777777" w:rsidR="000535D1" w:rsidRPr="001C4D47" w:rsidRDefault="000535D1" w:rsidP="00C62072">
      <w:pPr>
        <w:pStyle w:val="Dialogue"/>
      </w:pPr>
    </w:p>
    <w:p w14:paraId="2B51AB4E" w14:textId="77777777" w:rsidR="000535D1" w:rsidRPr="001C4D47" w:rsidRDefault="000535D1" w:rsidP="00C62072">
      <w:pPr>
        <w:pStyle w:val="Dialogue"/>
      </w:pPr>
      <w:r w:rsidRPr="001C4D47">
        <w:t xml:space="preserve">Enter a number (1-3): </w:t>
      </w:r>
      <w:r w:rsidRPr="0071176F">
        <w:rPr>
          <w:b/>
          <w:highlight w:val="yellow"/>
        </w:rPr>
        <w:t>1</w:t>
      </w:r>
    </w:p>
    <w:p w14:paraId="7725A547" w14:textId="77777777" w:rsidR="000535D1" w:rsidRPr="001C4D47" w:rsidRDefault="000535D1" w:rsidP="00C62072">
      <w:pPr>
        <w:pStyle w:val="Dialogue"/>
      </w:pPr>
      <w:r w:rsidRPr="001C4D47">
        <w:t xml:space="preserve">Are you sure you want to update the MILWAUKEE VAMC interface? </w:t>
      </w:r>
      <w:r w:rsidRPr="004236A7">
        <w:rPr>
          <w:b/>
          <w:highlight w:val="yellow"/>
        </w:rPr>
        <w:t>YES</w:t>
      </w:r>
    </w:p>
    <w:p w14:paraId="7A427BBE" w14:textId="77777777" w:rsidR="000535D1" w:rsidRPr="001C4D47" w:rsidRDefault="000535D1" w:rsidP="00C62072">
      <w:pPr>
        <w:pStyle w:val="Dialogue"/>
      </w:pPr>
      <w:r w:rsidRPr="001C4D47">
        <w:t>Setting up the REMOTE Lab, MILWAUKEE VAMC and HOST Lab REGION 7 ISC,TX (DEMO)</w:t>
      </w:r>
    </w:p>
    <w:p w14:paraId="6392180A" w14:textId="77777777" w:rsidR="000535D1" w:rsidRPr="001C4D47" w:rsidRDefault="000535D1" w:rsidP="00C62072">
      <w:pPr>
        <w:pStyle w:val="Dialogue"/>
      </w:pPr>
      <w:r w:rsidRPr="001C4D47">
        <w:t xml:space="preserve">   Updating HL7 APPLICATION PARAMETER file (#771).</w:t>
      </w:r>
    </w:p>
    <w:p w14:paraId="76B126C0" w14:textId="77777777" w:rsidR="000535D1" w:rsidRPr="001C4D47" w:rsidRDefault="000535D1" w:rsidP="00C62072">
      <w:pPr>
        <w:pStyle w:val="Dialogue"/>
      </w:pPr>
      <w:r w:rsidRPr="001C4D47">
        <w:t xml:space="preserve">  Updating PROTOCOL file (#101).</w:t>
      </w:r>
    </w:p>
    <w:p w14:paraId="05287BE7" w14:textId="77777777" w:rsidR="000535D1" w:rsidRPr="001C4D47" w:rsidRDefault="000535D1" w:rsidP="00C62072">
      <w:pPr>
        <w:pStyle w:val="Dialogue"/>
      </w:pPr>
      <w:r w:rsidRPr="001C4D47">
        <w:t>LA7V Results Reporting to 695</w:t>
      </w:r>
    </w:p>
    <w:p w14:paraId="7D2612F9" w14:textId="77777777" w:rsidR="000535D1" w:rsidRPr="001C4D47" w:rsidRDefault="000535D1" w:rsidP="00C62072">
      <w:pPr>
        <w:pStyle w:val="Dialogue"/>
      </w:pPr>
      <w:r w:rsidRPr="001C4D47">
        <w:t>LA7V Send Results to 695</w:t>
      </w:r>
    </w:p>
    <w:p w14:paraId="38B2D44B" w14:textId="77777777" w:rsidR="000535D1" w:rsidRPr="001C4D47" w:rsidRDefault="000535D1" w:rsidP="00C62072">
      <w:pPr>
        <w:pStyle w:val="Dialogue"/>
      </w:pPr>
      <w:r w:rsidRPr="001C4D47">
        <w:t>LA7V Receive Order from 695</w:t>
      </w:r>
    </w:p>
    <w:p w14:paraId="3F870236" w14:textId="77777777" w:rsidR="000535D1" w:rsidRPr="001C4D47" w:rsidRDefault="000535D1" w:rsidP="00C62072">
      <w:pPr>
        <w:pStyle w:val="Dialogue"/>
      </w:pPr>
      <w:r w:rsidRPr="001C4D47">
        <w:t>LA7V Process Order from 695</w:t>
      </w:r>
    </w:p>
    <w:p w14:paraId="396C979A" w14:textId="77777777" w:rsidR="000535D1" w:rsidRPr="001C4D47" w:rsidRDefault="000535D1" w:rsidP="00C62072">
      <w:pPr>
        <w:pStyle w:val="Dialogue"/>
      </w:pPr>
      <w:r w:rsidRPr="001C4D47">
        <w:t>Updating LA7 MESSAGE PARAMETER file (#62.48) for the REMOTE Lab MILWAUKEE VAMC.</w:t>
      </w:r>
    </w:p>
    <w:p w14:paraId="1600BB73" w14:textId="77777777" w:rsidR="000535D1" w:rsidRPr="001C4D47" w:rsidRDefault="000535D1" w:rsidP="00C62072">
      <w:pPr>
        <w:pStyle w:val="Dialogue"/>
      </w:pPr>
      <w:r w:rsidRPr="001C4D47">
        <w:t xml:space="preserve">     Adding LA7V COLLECTION 695</w:t>
      </w:r>
    </w:p>
    <w:p w14:paraId="3523EFB6" w14:textId="77777777" w:rsidR="000535D1" w:rsidRPr="001C4D47" w:rsidRDefault="000535D1" w:rsidP="00C62072">
      <w:pPr>
        <w:pStyle w:val="Dialogue"/>
      </w:pPr>
      <w:r w:rsidRPr="001C4D47">
        <w:t xml:space="preserve"> </w:t>
      </w:r>
    </w:p>
    <w:p w14:paraId="3EAFF727" w14:textId="77777777" w:rsidR="000535D1" w:rsidRPr="001C4D47" w:rsidRDefault="000535D1" w:rsidP="00C62072">
      <w:pPr>
        <w:pStyle w:val="Dialogue"/>
      </w:pPr>
      <w:r w:rsidRPr="001C4D47">
        <w:t>HL7 v1.6 Environment setup is complete!!</w:t>
      </w:r>
    </w:p>
    <w:p w14:paraId="7FA96B6E" w14:textId="77777777" w:rsidR="000535D1" w:rsidRPr="001C4D47" w:rsidRDefault="000535D1" w:rsidP="00C62072">
      <w:pPr>
        <w:pStyle w:val="Dialogue"/>
      </w:pPr>
    </w:p>
    <w:p w14:paraId="218B5A1E" w14:textId="77777777" w:rsidR="000535D1" w:rsidRPr="001C4D47" w:rsidRDefault="000535D1" w:rsidP="00C62072">
      <w:pPr>
        <w:pStyle w:val="Dialogue"/>
      </w:pPr>
      <w:r w:rsidRPr="001C4D47">
        <w:t>-----------------------------------------------------------------------------</w:t>
      </w:r>
    </w:p>
    <w:p w14:paraId="7A0CEDD0" w14:textId="77777777" w:rsidR="000535D1" w:rsidRPr="001C4D47" w:rsidRDefault="000535D1" w:rsidP="00C62072">
      <w:pPr>
        <w:pStyle w:val="Dialogue"/>
      </w:pPr>
      <w:r w:rsidRPr="001C4D47">
        <w:t xml:space="preserve">                              COLLECTION Lab Setup</w:t>
      </w:r>
    </w:p>
    <w:p w14:paraId="5D0C3840" w14:textId="77777777" w:rsidR="000535D1" w:rsidRPr="001C4D47" w:rsidRDefault="000535D1" w:rsidP="00C62072">
      <w:pPr>
        <w:pStyle w:val="Dialogue"/>
      </w:pPr>
      <w:r w:rsidRPr="001C4D47">
        <w:t>-----------------------------------------------------------------------------</w:t>
      </w:r>
    </w:p>
    <w:p w14:paraId="38D6DA79" w14:textId="77777777" w:rsidR="000535D1" w:rsidRPr="001C4D47" w:rsidRDefault="000535D1" w:rsidP="00C62072">
      <w:pPr>
        <w:pStyle w:val="Dialogue"/>
      </w:pPr>
    </w:p>
    <w:p w14:paraId="25882B07" w14:textId="77777777" w:rsidR="000535D1" w:rsidRPr="001C4D47" w:rsidRDefault="000535D1" w:rsidP="00C62072">
      <w:pPr>
        <w:pStyle w:val="Dialogue"/>
      </w:pPr>
      <w:r w:rsidRPr="001C4D47">
        <w:t>1. COLLECTION Lab: MILWAUKEE VAMC  (Uneditable)</w:t>
      </w:r>
    </w:p>
    <w:p w14:paraId="73E76190" w14:textId="77777777" w:rsidR="000535D1" w:rsidRPr="001C4D47" w:rsidRDefault="000535D1" w:rsidP="00C62072">
      <w:pPr>
        <w:pStyle w:val="Dialogue"/>
      </w:pPr>
      <w:r w:rsidRPr="001C4D47">
        <w:t>2. Logical Link (TCP/IP): LA7V 695</w:t>
      </w:r>
    </w:p>
    <w:p w14:paraId="0E96D018" w14:textId="77777777" w:rsidR="000535D1" w:rsidRPr="001C4D47" w:rsidRDefault="000535D1" w:rsidP="00C62072">
      <w:pPr>
        <w:pStyle w:val="Dialogue"/>
      </w:pPr>
      <w:r w:rsidRPr="001C4D47">
        <w:t>3. Message Configuration: LA7V COLLECTION 695</w:t>
      </w:r>
    </w:p>
    <w:p w14:paraId="4AB9E915" w14:textId="77777777" w:rsidR="000535D1" w:rsidRPr="001C4D47" w:rsidRDefault="000535D1" w:rsidP="00C62072">
      <w:pPr>
        <w:pStyle w:val="Dialogue"/>
      </w:pPr>
    </w:p>
    <w:p w14:paraId="592FA597" w14:textId="77777777" w:rsidR="000535D1" w:rsidRPr="001C4D47" w:rsidRDefault="000535D1" w:rsidP="00C62072">
      <w:pPr>
        <w:pStyle w:val="Dialogue"/>
      </w:pPr>
      <w:r w:rsidRPr="001C4D47">
        <w:lastRenderedPageBreak/>
        <w:t xml:space="preserve">Enter a number (1-3): </w:t>
      </w:r>
      <w:r w:rsidRPr="0071176F">
        <w:rPr>
          <w:b/>
          <w:highlight w:val="yellow"/>
        </w:rPr>
        <w:t>2</w:t>
      </w:r>
    </w:p>
    <w:p w14:paraId="13F07F54" w14:textId="77777777" w:rsidR="000535D1" w:rsidRPr="001C4D47" w:rsidRDefault="000535D1" w:rsidP="00C62072">
      <w:pPr>
        <w:pStyle w:val="Dialogue"/>
      </w:pPr>
    </w:p>
    <w:p w14:paraId="0C517B75" w14:textId="77777777" w:rsidR="000535D1" w:rsidRPr="001C4D47" w:rsidRDefault="000535D1" w:rsidP="00C62072">
      <w:pPr>
        <w:pStyle w:val="Dialogue"/>
      </w:pPr>
      <w:r w:rsidRPr="001C4D47">
        <w:t>-----------------------------------------------------------------------------</w:t>
      </w:r>
    </w:p>
    <w:p w14:paraId="2CF9E4FD" w14:textId="77777777" w:rsidR="000535D1" w:rsidRPr="001C4D47" w:rsidRDefault="000535D1" w:rsidP="00C62072">
      <w:pPr>
        <w:pStyle w:val="Dialogue"/>
      </w:pPr>
      <w:r w:rsidRPr="001C4D47">
        <w:t xml:space="preserve">             Logical Link for transmissions to/from MILWAUKEE VAMC</w:t>
      </w:r>
    </w:p>
    <w:p w14:paraId="09D27B35" w14:textId="77777777" w:rsidR="000535D1" w:rsidRPr="001C4D47" w:rsidRDefault="000535D1" w:rsidP="00C62072">
      <w:pPr>
        <w:pStyle w:val="Dialogue"/>
      </w:pPr>
      <w:r w:rsidRPr="001C4D47">
        <w:t>----------------------------------------------------------------------------</w:t>
      </w:r>
    </w:p>
    <w:p w14:paraId="6ACD43B1" w14:textId="77777777" w:rsidR="000535D1" w:rsidRPr="001C4D47" w:rsidRDefault="000535D1" w:rsidP="00C62072">
      <w:pPr>
        <w:pStyle w:val="Dialogue"/>
      </w:pPr>
      <w:r w:rsidRPr="001C4D47">
        <w:t xml:space="preserve">   Protocol                             Logical Link</w:t>
      </w:r>
    </w:p>
    <w:p w14:paraId="5FAADA48" w14:textId="77777777" w:rsidR="000535D1" w:rsidRPr="001C4D47" w:rsidRDefault="000535D1" w:rsidP="00C62072">
      <w:pPr>
        <w:pStyle w:val="Dialogue"/>
      </w:pPr>
      <w:r w:rsidRPr="001C4D47">
        <w:t xml:space="preserve">   ----------                           ---------------</w:t>
      </w:r>
    </w:p>
    <w:p w14:paraId="3884D519" w14:textId="77777777" w:rsidR="000535D1" w:rsidRPr="001C4D47" w:rsidRDefault="000535D1" w:rsidP="00C62072">
      <w:pPr>
        <w:pStyle w:val="Dialogue"/>
      </w:pPr>
    </w:p>
    <w:p w14:paraId="5AEFEADC" w14:textId="77777777" w:rsidR="000535D1" w:rsidRPr="001C4D47" w:rsidRDefault="000535D1" w:rsidP="00C62072">
      <w:pPr>
        <w:pStyle w:val="Dialogue"/>
      </w:pPr>
      <w:r w:rsidRPr="001C4D47">
        <w:t xml:space="preserve">   LA7V Process Order from 695          VAMIW (TCP)</w:t>
      </w:r>
    </w:p>
    <w:p w14:paraId="4111DE67" w14:textId="77777777" w:rsidR="000535D1" w:rsidRPr="001C4D47" w:rsidRDefault="000535D1" w:rsidP="00C62072">
      <w:pPr>
        <w:pStyle w:val="Dialogue"/>
      </w:pPr>
      <w:r w:rsidRPr="001C4D47">
        <w:t xml:space="preserve">   LA7V Send Results to 695             VAMIW (TCP)</w:t>
      </w:r>
    </w:p>
    <w:p w14:paraId="658DDF25" w14:textId="77777777" w:rsidR="000535D1" w:rsidRPr="001C4D47" w:rsidRDefault="000535D1" w:rsidP="00C62072">
      <w:pPr>
        <w:pStyle w:val="Dialogue"/>
      </w:pPr>
    </w:p>
    <w:p w14:paraId="0EB68475" w14:textId="77777777" w:rsidR="000535D1" w:rsidRPr="001C4D47" w:rsidRDefault="000535D1" w:rsidP="00C62072">
      <w:pPr>
        <w:pStyle w:val="Dialogue"/>
      </w:pPr>
      <w:r w:rsidRPr="001C4D47">
        <w:t xml:space="preserve">Setup/update Logical Link? </w:t>
      </w:r>
      <w:r w:rsidRPr="0071176F">
        <w:rPr>
          <w:b/>
          <w:highlight w:val="yellow"/>
        </w:rPr>
        <w:t>YES</w:t>
      </w:r>
    </w:p>
    <w:p w14:paraId="0B043335" w14:textId="77777777" w:rsidR="000535D1" w:rsidRPr="001C4D47" w:rsidRDefault="000535D1" w:rsidP="00C62072">
      <w:pPr>
        <w:pStyle w:val="Dialogue"/>
      </w:pPr>
      <w:r w:rsidRPr="001C4D47">
        <w:t>Updating HL LOGICAL LINK file (#870).</w:t>
      </w:r>
    </w:p>
    <w:p w14:paraId="3B2D1C4C" w14:textId="77777777" w:rsidR="000535D1" w:rsidRPr="001C4D47" w:rsidRDefault="000535D1" w:rsidP="00C62072">
      <w:pPr>
        <w:pStyle w:val="Dialogue"/>
      </w:pPr>
      <w:r w:rsidRPr="001C4D47">
        <w:t>Updating the PROTOCOL file (#101).</w:t>
      </w:r>
    </w:p>
    <w:p w14:paraId="4CA3513F" w14:textId="77777777" w:rsidR="000535D1" w:rsidRPr="001C4D47" w:rsidRDefault="000535D1" w:rsidP="00C62072">
      <w:pPr>
        <w:pStyle w:val="Dialogue"/>
      </w:pPr>
    </w:p>
    <w:p w14:paraId="3070BC39" w14:textId="77777777" w:rsidR="000535D1" w:rsidRPr="001C4D47" w:rsidRDefault="000535D1" w:rsidP="00C62072">
      <w:pPr>
        <w:pStyle w:val="Dialogue"/>
      </w:pPr>
      <w:r w:rsidRPr="001C4D47">
        <w:t>-----------------------------------------------------------------------------</w:t>
      </w:r>
    </w:p>
    <w:p w14:paraId="6FF1A47B" w14:textId="77777777" w:rsidR="000535D1" w:rsidRPr="001C4D47" w:rsidRDefault="000535D1" w:rsidP="00C62072">
      <w:pPr>
        <w:pStyle w:val="Dialogue"/>
      </w:pPr>
      <w:r w:rsidRPr="001C4D47">
        <w:t xml:space="preserve">                              COLLECTION Lab Setup</w:t>
      </w:r>
    </w:p>
    <w:p w14:paraId="243FF15B" w14:textId="77777777" w:rsidR="000535D1" w:rsidRPr="001C4D47" w:rsidRDefault="000535D1" w:rsidP="00C62072">
      <w:pPr>
        <w:pStyle w:val="Dialogue"/>
      </w:pPr>
      <w:r w:rsidRPr="001C4D47">
        <w:t>-----------------------------------------------------------------------------</w:t>
      </w:r>
    </w:p>
    <w:p w14:paraId="441AEE79" w14:textId="77777777" w:rsidR="000535D1" w:rsidRPr="001C4D47" w:rsidRDefault="000535D1" w:rsidP="00C62072">
      <w:pPr>
        <w:pStyle w:val="Dialogue"/>
      </w:pPr>
    </w:p>
    <w:p w14:paraId="583B7D8F" w14:textId="77777777" w:rsidR="000535D1" w:rsidRPr="001C4D47" w:rsidRDefault="000535D1" w:rsidP="00C62072">
      <w:pPr>
        <w:pStyle w:val="Dialogue"/>
      </w:pPr>
      <w:r w:rsidRPr="001C4D47">
        <w:t>1. COLLECTION Lab: MILWAUKEE VAMC  (Uneditable)</w:t>
      </w:r>
    </w:p>
    <w:p w14:paraId="7D4CBC79" w14:textId="77777777" w:rsidR="000535D1" w:rsidRPr="001C4D47" w:rsidRDefault="000535D1" w:rsidP="00C62072">
      <w:pPr>
        <w:pStyle w:val="Dialogue"/>
      </w:pPr>
      <w:r w:rsidRPr="001C4D47">
        <w:t>2. Logical Link (TCP/IP): VAMIW</w:t>
      </w:r>
    </w:p>
    <w:p w14:paraId="03E772E2" w14:textId="77777777" w:rsidR="000535D1" w:rsidRPr="001C4D47" w:rsidRDefault="000535D1" w:rsidP="00C62072">
      <w:pPr>
        <w:pStyle w:val="Dialogue"/>
      </w:pPr>
      <w:r w:rsidRPr="001C4D47">
        <w:t>3. Message Configuration: LA7V COLLECTION 695</w:t>
      </w:r>
    </w:p>
    <w:p w14:paraId="612F0491" w14:textId="77777777" w:rsidR="000535D1" w:rsidRPr="001C4D47" w:rsidRDefault="000535D1" w:rsidP="00C62072">
      <w:pPr>
        <w:pStyle w:val="Dialogue"/>
      </w:pPr>
      <w:r w:rsidRPr="001C4D47">
        <w:t xml:space="preserve">Enter a number (1-3): 3 </w:t>
      </w:r>
      <w:r>
        <w:t>&lt;Enter&gt;</w:t>
      </w:r>
    </w:p>
    <w:p w14:paraId="63CF1EEB" w14:textId="77777777" w:rsidR="000535D1" w:rsidRPr="001C4D47" w:rsidRDefault="000535D1" w:rsidP="00C62072">
      <w:pPr>
        <w:pStyle w:val="Dialogue"/>
      </w:pPr>
      <w:r w:rsidRPr="001C4D47">
        <w:t xml:space="preserve">GRACE PERIOD FOR MESSAGES: </w:t>
      </w:r>
      <w:r>
        <w:t>30</w:t>
      </w:r>
      <w:r w:rsidRPr="004236A7">
        <w:rPr>
          <w:b/>
          <w:highlight w:val="cyan"/>
        </w:rPr>
        <w:t>//</w:t>
      </w:r>
      <w:r w:rsidRPr="004236A7">
        <w:t xml:space="preserve"> </w:t>
      </w:r>
      <w:r>
        <w:rPr>
          <w:b/>
          <w:highlight w:val="yellow"/>
        </w:rPr>
        <w:t>&lt;Enter&gt;</w:t>
      </w:r>
    </w:p>
    <w:p w14:paraId="1BE1FAF6" w14:textId="77777777" w:rsidR="000535D1" w:rsidRPr="001C4D47" w:rsidRDefault="000535D1" w:rsidP="00C62072">
      <w:pPr>
        <w:pStyle w:val="Dialogue"/>
      </w:pPr>
      <w:r w:rsidRPr="001C4D47">
        <w:t>LOG ERRORS: ON//</w:t>
      </w:r>
      <w:r>
        <w:t xml:space="preserve"> </w:t>
      </w:r>
      <w:r>
        <w:rPr>
          <w:b/>
          <w:highlight w:val="yellow"/>
        </w:rPr>
        <w:t>&lt;Enter&gt;</w:t>
      </w:r>
    </w:p>
    <w:p w14:paraId="47655DD3" w14:textId="77777777" w:rsidR="000535D1" w:rsidRPr="001C4D47" w:rsidRDefault="000535D1" w:rsidP="00C62072">
      <w:pPr>
        <w:pStyle w:val="Dialogue"/>
      </w:pPr>
      <w:r w:rsidRPr="001C4D47">
        <w:t xml:space="preserve">MULTIPLE ORDERS: </w:t>
      </w:r>
      <w:r w:rsidRPr="004236A7">
        <w:rPr>
          <w:b/>
          <w:highlight w:val="yellow"/>
        </w:rPr>
        <w:t>0 &lt;Enter&gt;</w:t>
      </w:r>
      <w:r w:rsidRPr="001C4D47">
        <w:t xml:space="preserve"> MULTIPLE PATIENTS</w:t>
      </w:r>
    </w:p>
    <w:p w14:paraId="16CD32CF" w14:textId="77777777" w:rsidR="000535D1" w:rsidRPr="001C4D47" w:rsidRDefault="000535D1" w:rsidP="00C62072">
      <w:pPr>
        <w:pStyle w:val="Dialogue"/>
      </w:pPr>
      <w:r w:rsidRPr="001C4D47">
        <w:t xml:space="preserve">Select ALERT CONDITION: ERROR ON MESSAGE// </w:t>
      </w:r>
      <w:r>
        <w:rPr>
          <w:b/>
          <w:highlight w:val="yellow"/>
        </w:rPr>
        <w:t>&lt;Enter&gt;</w:t>
      </w:r>
    </w:p>
    <w:p w14:paraId="5922E9CB" w14:textId="77777777" w:rsidR="000535D1" w:rsidRPr="001C4D47" w:rsidRDefault="000535D1" w:rsidP="00C62072">
      <w:pPr>
        <w:pStyle w:val="Dialogue"/>
      </w:pPr>
      <w:r w:rsidRPr="001C4D47">
        <w:t xml:space="preserve">  ALERT CONDITION: ERROR ON MESSAGE// </w:t>
      </w:r>
      <w:r>
        <w:rPr>
          <w:b/>
          <w:highlight w:val="yellow"/>
        </w:rPr>
        <w:t>&lt;Enter&gt;</w:t>
      </w:r>
    </w:p>
    <w:p w14:paraId="2B6FEC3C" w14:textId="77777777" w:rsidR="000535D1" w:rsidRPr="001C4D47" w:rsidRDefault="000535D1" w:rsidP="00C62072">
      <w:pPr>
        <w:pStyle w:val="Dialogue"/>
      </w:pPr>
      <w:r w:rsidRPr="001C4D47">
        <w:t xml:space="preserve">  MAIL GROUP: LAB MESSAGING// </w:t>
      </w:r>
      <w:r>
        <w:rPr>
          <w:b/>
          <w:highlight w:val="yellow"/>
        </w:rPr>
        <w:t>&lt;Enter&gt;</w:t>
      </w:r>
    </w:p>
    <w:p w14:paraId="7FC68B51" w14:textId="77777777" w:rsidR="000535D1" w:rsidRPr="001C4D47" w:rsidRDefault="000535D1" w:rsidP="00C62072">
      <w:pPr>
        <w:pStyle w:val="Dialogue"/>
      </w:pPr>
      <w:r w:rsidRPr="001C4D47">
        <w:t xml:space="preserve">Select ALERT CONDITION: </w:t>
      </w:r>
      <w:r w:rsidRPr="004236A7">
        <w:rPr>
          <w:b/>
          <w:highlight w:val="yellow"/>
        </w:rPr>
        <w:t>OR &lt;Enter&gt;</w:t>
      </w:r>
      <w:r w:rsidRPr="001C4D47">
        <w:t xml:space="preserve"> (3 ORDERS RECEIVED)</w:t>
      </w:r>
    </w:p>
    <w:p w14:paraId="7EDB943D" w14:textId="77777777" w:rsidR="000535D1" w:rsidRPr="001C4D47" w:rsidRDefault="000535D1" w:rsidP="00C62072">
      <w:pPr>
        <w:pStyle w:val="Dialogue"/>
      </w:pPr>
      <w:r w:rsidRPr="001C4D47">
        <w:t xml:space="preserve">  ALERT CONDITION: ORDERS RECEIVED// </w:t>
      </w:r>
      <w:r>
        <w:rPr>
          <w:b/>
          <w:highlight w:val="yellow"/>
        </w:rPr>
        <w:t>&lt;Enter&gt;</w:t>
      </w:r>
    </w:p>
    <w:p w14:paraId="48D2E511" w14:textId="77777777" w:rsidR="000535D1" w:rsidRPr="001C4D47" w:rsidRDefault="000535D1" w:rsidP="00C62072">
      <w:pPr>
        <w:pStyle w:val="Dialogue"/>
      </w:pPr>
      <w:r w:rsidRPr="001C4D47">
        <w:t xml:space="preserve">  MAIL GROUP: LAB MESSAGING// </w:t>
      </w:r>
      <w:r>
        <w:rPr>
          <w:b/>
          <w:highlight w:val="yellow"/>
        </w:rPr>
        <w:t>&lt;Enter&gt;</w:t>
      </w:r>
    </w:p>
    <w:p w14:paraId="5DAA8F39" w14:textId="77777777" w:rsidR="000535D1" w:rsidRPr="001C4D47" w:rsidRDefault="000535D1" w:rsidP="00C62072">
      <w:pPr>
        <w:pStyle w:val="Dialogue"/>
      </w:pPr>
      <w:r w:rsidRPr="001C4D47">
        <w:t xml:space="preserve">Select ALERT CONDITION: </w:t>
      </w:r>
      <w:r>
        <w:rPr>
          <w:b/>
          <w:highlight w:val="yellow"/>
        </w:rPr>
        <w:t>&lt;Enter&gt;</w:t>
      </w:r>
    </w:p>
    <w:p w14:paraId="73455392" w14:textId="77777777" w:rsidR="000535D1" w:rsidRPr="001C4D47" w:rsidRDefault="000535D1" w:rsidP="00C62072">
      <w:pPr>
        <w:pStyle w:val="Dialogue"/>
      </w:pPr>
    </w:p>
    <w:p w14:paraId="45A40E63" w14:textId="77777777" w:rsidR="000535D1" w:rsidRPr="001C4D47" w:rsidRDefault="000535D1" w:rsidP="00C62072">
      <w:pPr>
        <w:pStyle w:val="Dialogue"/>
      </w:pPr>
      <w:r w:rsidRPr="001C4D47">
        <w:t>-----------------------------------------------------------------------------</w:t>
      </w:r>
    </w:p>
    <w:p w14:paraId="41C8B9AA" w14:textId="77777777" w:rsidR="000535D1" w:rsidRPr="001C4D47" w:rsidRDefault="000535D1" w:rsidP="00C62072">
      <w:pPr>
        <w:pStyle w:val="Dialogue"/>
      </w:pPr>
      <w:r w:rsidRPr="001C4D47">
        <w:t xml:space="preserve">                              COLLECTION Lab Setup</w:t>
      </w:r>
    </w:p>
    <w:p w14:paraId="4C879675" w14:textId="77777777" w:rsidR="000535D1" w:rsidRPr="001C4D47" w:rsidRDefault="000535D1" w:rsidP="00C62072">
      <w:pPr>
        <w:pStyle w:val="Dialogue"/>
      </w:pPr>
      <w:r w:rsidRPr="001C4D47">
        <w:t>-----------------------------------------------------------------------------</w:t>
      </w:r>
    </w:p>
    <w:p w14:paraId="08A3EF55" w14:textId="77777777" w:rsidR="000535D1" w:rsidRPr="001C4D47" w:rsidRDefault="000535D1" w:rsidP="00C62072">
      <w:pPr>
        <w:pStyle w:val="Dialogue"/>
      </w:pPr>
    </w:p>
    <w:p w14:paraId="142147C7" w14:textId="77777777" w:rsidR="000535D1" w:rsidRPr="001C4D47" w:rsidRDefault="000535D1" w:rsidP="00C62072">
      <w:pPr>
        <w:pStyle w:val="Dialogue"/>
      </w:pPr>
      <w:r w:rsidRPr="001C4D47">
        <w:t>1. COLLECTION Lab: MILWAUKEE VAMC  (Uneditable)</w:t>
      </w:r>
    </w:p>
    <w:p w14:paraId="5BCB6419" w14:textId="77777777" w:rsidR="000535D1" w:rsidRPr="001C4D47" w:rsidRDefault="000535D1" w:rsidP="00C62072">
      <w:pPr>
        <w:pStyle w:val="Dialogue"/>
      </w:pPr>
      <w:r w:rsidRPr="001C4D47">
        <w:t>2. Logical Link (TCP/IP): VAMIW</w:t>
      </w:r>
      <w:r>
        <w:t>&lt;Enter&gt;</w:t>
      </w:r>
    </w:p>
    <w:p w14:paraId="24CC05E0" w14:textId="77777777" w:rsidR="000535D1" w:rsidRPr="001C4D47" w:rsidRDefault="000535D1" w:rsidP="00C62072">
      <w:pPr>
        <w:pStyle w:val="Dialogue"/>
      </w:pPr>
      <w:r w:rsidRPr="001C4D47">
        <w:t>3. Message Configuration: LA7V COLLECTION 695</w:t>
      </w:r>
    </w:p>
    <w:p w14:paraId="420A2057" w14:textId="77777777" w:rsidR="000535D1" w:rsidRPr="001C4D47" w:rsidRDefault="000535D1" w:rsidP="00C62072">
      <w:pPr>
        <w:pStyle w:val="Dialogue"/>
      </w:pPr>
      <w:r w:rsidRPr="001C4D47">
        <w:t xml:space="preserve"> </w:t>
      </w:r>
    </w:p>
    <w:p w14:paraId="19878BC4" w14:textId="77777777" w:rsidR="000535D1" w:rsidRPr="001C4D47" w:rsidRDefault="000535D1" w:rsidP="00C62072">
      <w:pPr>
        <w:pStyle w:val="Dialogue"/>
      </w:pPr>
      <w:r w:rsidRPr="001C4D47">
        <w:t xml:space="preserve">Enter a number (1-3): </w:t>
      </w:r>
      <w:r>
        <w:rPr>
          <w:b/>
          <w:highlight w:val="yellow"/>
        </w:rPr>
        <w:t>&lt;Enter&gt;</w:t>
      </w:r>
    </w:p>
    <w:p w14:paraId="00098FBC" w14:textId="77777777" w:rsidR="000535D1" w:rsidRPr="001C4D47" w:rsidRDefault="000535D1" w:rsidP="00C62072">
      <w:pPr>
        <w:pStyle w:val="Dialogue"/>
      </w:pPr>
    </w:p>
    <w:p w14:paraId="09DBD540" w14:textId="77777777" w:rsidR="000535D1" w:rsidRPr="001C4D47" w:rsidRDefault="000535D1" w:rsidP="00C62072">
      <w:pPr>
        <w:pStyle w:val="Dialogue"/>
      </w:pPr>
      <w:r w:rsidRPr="001C4D47">
        <w:t>-----------------------------------------------------------------------------</w:t>
      </w:r>
    </w:p>
    <w:p w14:paraId="5190A356" w14:textId="77777777" w:rsidR="000535D1" w:rsidRPr="001C4D47" w:rsidRDefault="000535D1" w:rsidP="00C62072">
      <w:pPr>
        <w:pStyle w:val="Dialogue"/>
      </w:pPr>
      <w:r w:rsidRPr="001C4D47">
        <w:t xml:space="preserve">                               COLLECTION Lab(s)</w:t>
      </w:r>
    </w:p>
    <w:p w14:paraId="34D6EC62" w14:textId="77777777" w:rsidR="000535D1" w:rsidRPr="001C4D47" w:rsidRDefault="000535D1" w:rsidP="00C62072">
      <w:pPr>
        <w:pStyle w:val="Dialogue"/>
      </w:pPr>
      <w:r w:rsidRPr="001C4D47">
        <w:t>-----------------------------------------------------------------------------</w:t>
      </w:r>
    </w:p>
    <w:p w14:paraId="34374092" w14:textId="77777777" w:rsidR="000535D1" w:rsidRPr="001C4D47" w:rsidRDefault="000535D1" w:rsidP="00C62072">
      <w:pPr>
        <w:pStyle w:val="Dialogue"/>
      </w:pPr>
    </w:p>
    <w:p w14:paraId="46B4FA21" w14:textId="77777777" w:rsidR="000535D1" w:rsidRPr="001C4D47" w:rsidRDefault="000535D1" w:rsidP="00C62072">
      <w:pPr>
        <w:pStyle w:val="Dialogue"/>
      </w:pPr>
      <w:r w:rsidRPr="001C4D47">
        <w:t>1.  MILWAUKEE VAMC  (LA7V COLLECTION 695)</w:t>
      </w:r>
    </w:p>
    <w:p w14:paraId="27EC9CB5" w14:textId="77777777" w:rsidR="000535D1" w:rsidRPr="001C4D47" w:rsidRDefault="000535D1" w:rsidP="00C62072">
      <w:pPr>
        <w:pStyle w:val="Dialogue"/>
      </w:pPr>
      <w:r w:rsidRPr="001C4D47">
        <w:t>2.  Add COLLECTION Lab</w:t>
      </w:r>
    </w:p>
    <w:p w14:paraId="3B4481A1" w14:textId="77777777" w:rsidR="000535D1" w:rsidRPr="001C4D47" w:rsidRDefault="000535D1" w:rsidP="00C62072">
      <w:pPr>
        <w:pStyle w:val="Dialogue"/>
      </w:pPr>
    </w:p>
    <w:p w14:paraId="4E2DC7F7" w14:textId="77777777" w:rsidR="000535D1" w:rsidRPr="001C4D47" w:rsidRDefault="000535D1" w:rsidP="00C62072">
      <w:pPr>
        <w:pStyle w:val="Dialogue"/>
      </w:pPr>
      <w:r w:rsidRPr="001C4D47">
        <w:t xml:space="preserve">Enter a number (1-2): </w:t>
      </w:r>
      <w:r>
        <w:rPr>
          <w:b/>
          <w:highlight w:val="yellow"/>
        </w:rPr>
        <w:t>&lt;Enter&gt;</w:t>
      </w:r>
    </w:p>
    <w:p w14:paraId="4D5D3DB3" w14:textId="77777777" w:rsidR="000535D1" w:rsidRPr="001C4D47" w:rsidRDefault="000535D1" w:rsidP="00C62072">
      <w:pPr>
        <w:pStyle w:val="Dialogue"/>
      </w:pPr>
    </w:p>
    <w:p w14:paraId="0D14D63F" w14:textId="77777777" w:rsidR="000535D1" w:rsidRPr="001C4D47" w:rsidRDefault="000535D1" w:rsidP="00C62072">
      <w:pPr>
        <w:pStyle w:val="Dialogue"/>
      </w:pPr>
      <w:r w:rsidRPr="001C4D47">
        <w:t>-----------------------------------------------------------------------------</w:t>
      </w:r>
    </w:p>
    <w:p w14:paraId="736BD6AC" w14:textId="77777777" w:rsidR="000535D1" w:rsidRPr="001C4D47" w:rsidRDefault="000535D1" w:rsidP="00C62072">
      <w:pPr>
        <w:pStyle w:val="Dialogue"/>
      </w:pPr>
      <w:r w:rsidRPr="001C4D47">
        <w:t xml:space="preserve">                                   LEDI Setup</w:t>
      </w:r>
    </w:p>
    <w:p w14:paraId="0B176FA3" w14:textId="77777777" w:rsidR="000535D1" w:rsidRPr="001C4D47" w:rsidRDefault="000535D1" w:rsidP="00C62072">
      <w:pPr>
        <w:pStyle w:val="Dialogue"/>
      </w:pPr>
      <w:r w:rsidRPr="001C4D47">
        <w:t>-----------------------------------------------------------------------------</w:t>
      </w:r>
    </w:p>
    <w:p w14:paraId="1D226A1A" w14:textId="77777777" w:rsidR="000535D1" w:rsidRPr="001C4D47" w:rsidRDefault="000535D1" w:rsidP="00C62072">
      <w:pPr>
        <w:pStyle w:val="Dialogue"/>
      </w:pPr>
      <w:r w:rsidRPr="001C4D47">
        <w:t xml:space="preserve"> </w:t>
      </w:r>
    </w:p>
    <w:p w14:paraId="4C4D2F87" w14:textId="77777777" w:rsidR="000535D1" w:rsidRPr="001C4D47" w:rsidRDefault="000535D1" w:rsidP="00C62072">
      <w:pPr>
        <w:pStyle w:val="Dialogue"/>
      </w:pPr>
      <w:r w:rsidRPr="001C4D47">
        <w:lastRenderedPageBreak/>
        <w:t>COLLECTION Labs:  Use option #1 to setup HOST labs.</w:t>
      </w:r>
    </w:p>
    <w:p w14:paraId="48251DD7" w14:textId="77777777" w:rsidR="000535D1" w:rsidRPr="001C4D47" w:rsidRDefault="000535D1" w:rsidP="00C62072">
      <w:pPr>
        <w:pStyle w:val="Dialogue"/>
      </w:pPr>
      <w:r w:rsidRPr="001C4D47">
        <w:t xml:space="preserve">  HOST Labs    :  Use option #2 to setup COLLECTION labs.</w:t>
      </w:r>
    </w:p>
    <w:p w14:paraId="52F6AC1A" w14:textId="77777777" w:rsidR="000535D1" w:rsidRPr="001C4D47" w:rsidRDefault="000535D1" w:rsidP="00C62072">
      <w:pPr>
        <w:pStyle w:val="Dialogue"/>
      </w:pPr>
      <w:r w:rsidRPr="001C4D47">
        <w:t xml:space="preserve"> </w:t>
      </w:r>
    </w:p>
    <w:p w14:paraId="5C3549F8" w14:textId="77777777" w:rsidR="000535D1" w:rsidRPr="001C4D47" w:rsidRDefault="000535D1" w:rsidP="00C62072">
      <w:pPr>
        <w:pStyle w:val="Dialogue"/>
      </w:pPr>
      <w:r w:rsidRPr="001C4D47">
        <w:t>1.   Add/Edit HOST Lab</w:t>
      </w:r>
    </w:p>
    <w:p w14:paraId="036397D9" w14:textId="77777777" w:rsidR="000535D1" w:rsidRPr="001C4D47" w:rsidRDefault="000535D1" w:rsidP="00C62072">
      <w:pPr>
        <w:pStyle w:val="Dialogue"/>
      </w:pPr>
      <w:r w:rsidRPr="001C4D47">
        <w:t>2.   Add/Edit COLLECTION Lab</w:t>
      </w:r>
    </w:p>
    <w:p w14:paraId="1EC510C3" w14:textId="77777777" w:rsidR="000535D1" w:rsidRPr="001C4D47" w:rsidRDefault="000535D1" w:rsidP="00C62072">
      <w:pPr>
        <w:pStyle w:val="Dialogue"/>
      </w:pPr>
      <w:r w:rsidRPr="001C4D47">
        <w:t xml:space="preserve"> </w:t>
      </w:r>
    </w:p>
    <w:p w14:paraId="0920D3C6" w14:textId="77777777" w:rsidR="000535D1" w:rsidRPr="001C4D47" w:rsidRDefault="000535D1" w:rsidP="00C62072">
      <w:pPr>
        <w:pStyle w:val="Dialogue"/>
      </w:pPr>
      <w:r w:rsidRPr="001C4D47">
        <w:t xml:space="preserve">Enter a number (1-2): </w:t>
      </w:r>
      <w:r w:rsidRPr="00632288">
        <w:rPr>
          <w:b/>
          <w:highlight w:val="yellow"/>
        </w:rPr>
        <w:t>^</w:t>
      </w:r>
      <w:r>
        <w:rPr>
          <w:b/>
          <w:highlight w:val="yellow"/>
        </w:rPr>
        <w:t>&lt;Enter&gt;</w:t>
      </w:r>
    </w:p>
    <w:p w14:paraId="4B68F89E" w14:textId="77777777" w:rsidR="000535D1" w:rsidRDefault="000535D1" w:rsidP="00C62072">
      <w:pPr>
        <w:pStyle w:val="Dialogue"/>
      </w:pPr>
      <w:r>
        <w:t>--------------------------------------------------------------------------</w:t>
      </w:r>
    </w:p>
    <w:p w14:paraId="1516AD41" w14:textId="77777777" w:rsidR="000535D1" w:rsidRPr="00A541B7" w:rsidRDefault="000535D1" w:rsidP="000535D1">
      <w:pPr>
        <w:pStyle w:val="Heading3"/>
      </w:pPr>
      <w:bookmarkStart w:id="74" w:name="_Toc366235935"/>
      <w:r w:rsidRPr="00A541B7">
        <w:t>Step 6: IRM no further action is required for VA to VA LEDI interfaces</w:t>
      </w:r>
      <w:bookmarkEnd w:id="74"/>
    </w:p>
    <w:p w14:paraId="220140A6" w14:textId="77777777" w:rsidR="000535D1" w:rsidRPr="001C4D47" w:rsidRDefault="000535D1" w:rsidP="007C35ED">
      <w:pPr>
        <w:pStyle w:val="BodyText"/>
      </w:pPr>
      <w:r w:rsidRPr="001C4D47">
        <w:t>Th</w:t>
      </w:r>
      <w:r>
        <w:t xml:space="preserve">e LEDI software uses the </w:t>
      </w:r>
      <w:r w:rsidRPr="001C4D47">
        <w:t>standard HL7 TCP listeners and clients (VAxxx links)</w:t>
      </w:r>
      <w:r>
        <w:t xml:space="preserve"> of the site</w:t>
      </w:r>
      <w:r w:rsidRPr="001C4D47">
        <w:t>.</w:t>
      </w:r>
    </w:p>
    <w:p w14:paraId="2519F653" w14:textId="77777777" w:rsidR="000535D1" w:rsidRDefault="000535D1" w:rsidP="000535D1">
      <w:pPr>
        <w:pStyle w:val="Heading3"/>
      </w:pPr>
      <w:bookmarkStart w:id="75" w:name="_Toc366235936"/>
      <w:r w:rsidRPr="00A541B7">
        <w:t xml:space="preserve">Step 7: LIM work with the LIM at the </w:t>
      </w:r>
      <w:r>
        <w:t>Collectin</w:t>
      </w:r>
      <w:r w:rsidR="00A6509F">
        <w:t>g</w:t>
      </w:r>
      <w:r>
        <w:t xml:space="preserve"> F</w:t>
      </w:r>
      <w:r w:rsidRPr="00A541B7">
        <w:t>acility to test the system</w:t>
      </w:r>
      <w:bookmarkEnd w:id="75"/>
    </w:p>
    <w:p w14:paraId="700B95B5" w14:textId="77777777" w:rsidR="00A36E81" w:rsidRPr="00A36E81" w:rsidRDefault="00A36E81" w:rsidP="007C35ED">
      <w:pPr>
        <w:pStyle w:val="BodyText"/>
        <w:rPr>
          <w:lang w:eastAsia="ko-KR"/>
        </w:rPr>
      </w:pPr>
      <w:r>
        <w:rPr>
          <w:lang w:eastAsia="ko-KR"/>
        </w:rPr>
        <w:t>To test the system perform the following steps.</w:t>
      </w:r>
    </w:p>
    <w:p w14:paraId="077B2C81" w14:textId="77777777" w:rsidR="000535D1" w:rsidRPr="004236A7" w:rsidRDefault="000535D1" w:rsidP="00BE52FA">
      <w:pPr>
        <w:pStyle w:val="ListNumber"/>
        <w:numPr>
          <w:ilvl w:val="0"/>
          <w:numId w:val="19"/>
        </w:numPr>
      </w:pPr>
      <w:r w:rsidRPr="004236A7">
        <w:t>Have the Collecti</w:t>
      </w:r>
      <w:r w:rsidR="00A6509F">
        <w:rPr>
          <w:lang w:val="en-US"/>
        </w:rPr>
        <w:t>ng</w:t>
      </w:r>
      <w:r w:rsidRPr="004236A7">
        <w:t xml:space="preserve"> Facility order laboratory test(s) on a test patient.</w:t>
      </w:r>
    </w:p>
    <w:p w14:paraId="1B670C22" w14:textId="77777777" w:rsidR="000535D1" w:rsidRPr="004236A7" w:rsidRDefault="000535D1" w:rsidP="0007174E">
      <w:pPr>
        <w:pStyle w:val="ListNumber"/>
      </w:pPr>
      <w:r w:rsidRPr="004236A7">
        <w:t>Have the Collecti</w:t>
      </w:r>
      <w:r w:rsidR="00A6509F">
        <w:rPr>
          <w:lang w:val="en-US"/>
        </w:rPr>
        <w:t>ng</w:t>
      </w:r>
      <w:r w:rsidRPr="004236A7">
        <w:t xml:space="preserve"> Facility build the test(s) on a shipping manifest.</w:t>
      </w:r>
    </w:p>
    <w:p w14:paraId="5B4941D3" w14:textId="77777777" w:rsidR="000535D1" w:rsidRPr="004236A7" w:rsidRDefault="000535D1" w:rsidP="0007174E">
      <w:pPr>
        <w:pStyle w:val="ListNumber"/>
      </w:pPr>
      <w:r w:rsidRPr="004236A7">
        <w:t>Have the Collecti</w:t>
      </w:r>
      <w:r w:rsidR="00A6509F">
        <w:rPr>
          <w:lang w:val="en-US"/>
        </w:rPr>
        <w:t>ng</w:t>
      </w:r>
      <w:r w:rsidRPr="004236A7">
        <w:t xml:space="preserve"> Facility close and ship the manifest.</w:t>
      </w:r>
    </w:p>
    <w:p w14:paraId="246F34D0" w14:textId="77777777" w:rsidR="000535D1" w:rsidRPr="004236A7" w:rsidRDefault="000535D1" w:rsidP="0007174E">
      <w:pPr>
        <w:pStyle w:val="ListNumber"/>
      </w:pPr>
      <w:r w:rsidRPr="004236A7">
        <w:t>Provide the LIM of the Host facility with the manifest number.</w:t>
      </w:r>
    </w:p>
    <w:p w14:paraId="5949DE63" w14:textId="77777777" w:rsidR="000535D1" w:rsidRPr="004236A7" w:rsidRDefault="000535D1" w:rsidP="0007174E">
      <w:pPr>
        <w:pStyle w:val="ListNumber"/>
      </w:pPr>
      <w:r w:rsidRPr="004236A7">
        <w:t>Have the Collecti</w:t>
      </w:r>
      <w:r w:rsidR="00A6509F">
        <w:rPr>
          <w:lang w:val="en-US"/>
        </w:rPr>
        <w:t>ng</w:t>
      </w:r>
      <w:r w:rsidRPr="004236A7">
        <w:t xml:space="preserve"> Facility verify that the test results entered at the Host Facility are properly received.</w:t>
      </w:r>
    </w:p>
    <w:p w14:paraId="01E5591B" w14:textId="77777777" w:rsidR="00CE4D08" w:rsidRDefault="00CE4D08" w:rsidP="00CE4D08">
      <w:pPr>
        <w:pStyle w:val="Note"/>
        <w:ind w:left="1440" w:hanging="720"/>
      </w:pPr>
      <w:r w:rsidRPr="00CE4D08">
        <w:rPr>
          <w:b/>
        </w:rPr>
        <w:t>Note 1:</w:t>
      </w:r>
      <w:r w:rsidRPr="00CE4D08">
        <w:t xml:space="preserve"> </w:t>
      </w:r>
      <w:r w:rsidR="000535D1" w:rsidRPr="00CE4D08">
        <w:t>The Host facility LIM must be able to accept the manifest, process orders, and enter test results.</w:t>
      </w:r>
    </w:p>
    <w:p w14:paraId="56980BD1" w14:textId="77777777" w:rsidR="000535D1" w:rsidRDefault="000535D1" w:rsidP="00CE4D08">
      <w:pPr>
        <w:pStyle w:val="Note"/>
        <w:ind w:left="1440" w:hanging="720"/>
      </w:pPr>
      <w:r w:rsidRPr="00CE4D08">
        <w:rPr>
          <w:b/>
        </w:rPr>
        <w:t>Note</w:t>
      </w:r>
      <w:r w:rsidR="00CE4D08" w:rsidRPr="00CE4D08">
        <w:rPr>
          <w:b/>
        </w:rPr>
        <w:t xml:space="preserve"> 2</w:t>
      </w:r>
      <w:r w:rsidRPr="00CE4D08">
        <w:rPr>
          <w:b/>
        </w:rPr>
        <w:t>:</w:t>
      </w:r>
      <w:r w:rsidR="0006596E" w:rsidRPr="00CE4D08">
        <w:t xml:space="preserve"> </w:t>
      </w:r>
      <w:r w:rsidRPr="00CE4D08">
        <w:t xml:space="preserve">To assist with training end users, review the </w:t>
      </w:r>
      <w:r w:rsidRPr="00CE4D08">
        <w:rPr>
          <w:i/>
        </w:rPr>
        <w:t>LEDI IV Update User Manual</w:t>
      </w:r>
      <w:r w:rsidRPr="00CE4D08">
        <w:t>.</w:t>
      </w:r>
    </w:p>
    <w:p w14:paraId="220A34CF" w14:textId="77777777" w:rsidR="00A36E81" w:rsidRPr="00A36E81" w:rsidRDefault="00A36E81" w:rsidP="00CA72D7">
      <w:pPr>
        <w:pStyle w:val="Note"/>
        <w:ind w:left="1440" w:hanging="720"/>
        <w:rPr>
          <w:b/>
        </w:rPr>
      </w:pPr>
      <w:r w:rsidRPr="00A36E81">
        <w:rPr>
          <w:b/>
        </w:rPr>
        <w:t xml:space="preserve">Note 3: </w:t>
      </w:r>
      <w:r w:rsidRPr="003C40E0">
        <w:t xml:space="preserve">To troubleshoot issues with the order being rejected at the host site, </w:t>
      </w:r>
      <w:r>
        <w:t>refer to Section 5</w:t>
      </w:r>
      <w:r w:rsidR="00A166E2">
        <w:t xml:space="preserve"> </w:t>
      </w:r>
      <w:r w:rsidR="00C85E49">
        <w:fldChar w:fldCharType="begin"/>
      </w:r>
      <w:r w:rsidR="00C85E49">
        <w:instrText xml:space="preserve"> REF _Ref365475360 \h </w:instrText>
      </w:r>
      <w:r w:rsidR="00C85E49">
        <w:fldChar w:fldCharType="separate"/>
      </w:r>
      <w:r w:rsidR="008E122A">
        <w:t>Appendix</w:t>
      </w:r>
      <w:r w:rsidR="00C85E49">
        <w:fldChar w:fldCharType="end"/>
      </w:r>
      <w:r w:rsidRPr="003C40E0">
        <w:t>, where it outlines the validation that is done at the host site when parsing the HL7 message and creating the order</w:t>
      </w:r>
      <w:r w:rsidR="002907C2">
        <w:t>.</w:t>
      </w:r>
    </w:p>
    <w:p w14:paraId="7C98B88B" w14:textId="77777777" w:rsidR="00E65B8B" w:rsidRPr="001C4D47" w:rsidRDefault="00E65B8B" w:rsidP="003E6FA2">
      <w:pPr>
        <w:pStyle w:val="Heading2"/>
      </w:pPr>
      <w:bookmarkStart w:id="76" w:name="_Toc179103639"/>
      <w:bookmarkStart w:id="77" w:name="_Toc366235937"/>
      <w:r w:rsidRPr="001C4D47">
        <w:t>Collecting Facility</w:t>
      </w:r>
      <w:r>
        <w:t>–</w:t>
      </w:r>
      <w:r w:rsidRPr="001C4D47">
        <w:t>VA to DoD Laboratory Implementation Instructions</w:t>
      </w:r>
      <w:bookmarkEnd w:id="76"/>
      <w:bookmarkEnd w:id="77"/>
    </w:p>
    <w:p w14:paraId="09ECBA6A" w14:textId="77777777" w:rsidR="00E65B8B" w:rsidRPr="001C4D47" w:rsidRDefault="00E65B8B" w:rsidP="007C35ED">
      <w:pPr>
        <w:pStyle w:val="BodyText"/>
      </w:pPr>
      <w:r>
        <w:t>T</w:t>
      </w:r>
      <w:r w:rsidRPr="001C4D47">
        <w:t>he IRM and LIM staffs</w:t>
      </w:r>
      <w:r>
        <w:t xml:space="preserve"> must coordinate the implementation of the LEDI IV software and perform the setup instructions</w:t>
      </w:r>
      <w:r w:rsidRPr="001C4D47">
        <w:t xml:space="preserve"> in </w:t>
      </w:r>
      <w:r>
        <w:t xml:space="preserve">the following </w:t>
      </w:r>
      <w:r w:rsidRPr="001C4D47">
        <w:t>sequence for a successful implementation.</w:t>
      </w:r>
    </w:p>
    <w:p w14:paraId="59B8292E" w14:textId="77777777" w:rsidR="00E65B8B" w:rsidRPr="001C4D47" w:rsidRDefault="00E65B8B" w:rsidP="008D7895">
      <w:pPr>
        <w:pStyle w:val="Note"/>
      </w:pPr>
      <w:r w:rsidRPr="005B32A9">
        <w:rPr>
          <w:b/>
        </w:rPr>
        <w:t>Note:</w:t>
      </w:r>
      <w:r w:rsidR="00C62072">
        <w:t xml:space="preserve"> </w:t>
      </w:r>
      <w:r w:rsidRPr="001C4D47">
        <w:t>When implementing this interface with a DoD facility</w:t>
      </w:r>
      <w:r>
        <w:t>,</w:t>
      </w:r>
      <w:r w:rsidRPr="001C4D47">
        <w:t xml:space="preserve"> consult the </w:t>
      </w:r>
      <w:bookmarkStart w:id="78" w:name="_Toc495855387"/>
      <w:r w:rsidRPr="001C4D47">
        <w:t>LDSI National Implementation Plan</w:t>
      </w:r>
      <w:bookmarkEnd w:id="78"/>
      <w:r w:rsidRPr="001C4D47">
        <w:t xml:space="preserve"> for guidance to establish communication with the DoD facility via the VA/DoD VPN.</w:t>
      </w:r>
    </w:p>
    <w:p w14:paraId="0910BE27" w14:textId="77777777" w:rsidR="00E65B8B" w:rsidRPr="00DE3370" w:rsidRDefault="00E65B8B" w:rsidP="00E65B8B">
      <w:pPr>
        <w:pStyle w:val="Heading3"/>
      </w:pPr>
      <w:bookmarkStart w:id="79" w:name="_Toc179103640"/>
      <w:bookmarkStart w:id="80" w:name="_Toc366235938"/>
      <w:r w:rsidRPr="00DE3370">
        <w:t>Step 1: IRM</w:t>
      </w:r>
      <w:bookmarkEnd w:id="79"/>
      <w:r w:rsidRPr="00DE3370">
        <w:t xml:space="preserve"> set up the INSTITUTION file (#4)</w:t>
      </w:r>
      <w:bookmarkEnd w:id="80"/>
    </w:p>
    <w:p w14:paraId="625B9BFB" w14:textId="77777777" w:rsidR="00E65B8B" w:rsidRPr="001C4D47" w:rsidRDefault="00E65B8B" w:rsidP="007C35ED">
      <w:pPr>
        <w:pStyle w:val="BodyText"/>
      </w:pPr>
      <w:r w:rsidRPr="001C4D47">
        <w:t xml:space="preserve">Load the DoD DMIS ID codes into </w:t>
      </w:r>
      <w:r>
        <w:t>the</w:t>
      </w:r>
      <w:r w:rsidRPr="001C4D47">
        <w:t xml:space="preserve"> INSTITU</w:t>
      </w:r>
      <w:r>
        <w:t xml:space="preserve">TION </w:t>
      </w:r>
      <w:r w:rsidRPr="001C4D47">
        <w:t>file (#4)</w:t>
      </w:r>
      <w:r>
        <w:t xml:space="preserve">, </w:t>
      </w:r>
      <w:r w:rsidRPr="001C4D47">
        <w:t xml:space="preserve">using the </w:t>
      </w:r>
      <w:r>
        <w:t>‘</w:t>
      </w:r>
      <w:r w:rsidRPr="001C4D47">
        <w:t>Load DMIS ID [XUMF DMIS ID LOAD]</w:t>
      </w:r>
      <w:r>
        <w:t>’</w:t>
      </w:r>
      <w:r w:rsidRPr="001C4D47">
        <w:t xml:space="preserve"> option installed by </w:t>
      </w:r>
      <w:r>
        <w:t xml:space="preserve">the </w:t>
      </w:r>
      <w:r w:rsidRPr="001C4D47">
        <w:t xml:space="preserve">Kernel </w:t>
      </w:r>
      <w:r>
        <w:t>P</w:t>
      </w:r>
      <w:r w:rsidRPr="001C4D47">
        <w:t xml:space="preserve">atch </w:t>
      </w:r>
      <w:r w:rsidRPr="004D61F6">
        <w:t>XU*8.0*261</w:t>
      </w:r>
      <w:r>
        <w:t>,</w:t>
      </w:r>
      <w:r w:rsidRPr="00B6470D">
        <w:t xml:space="preserve"> </w:t>
      </w:r>
      <w:r>
        <w:t>if not previously performed</w:t>
      </w:r>
      <w:r w:rsidRPr="001C4D47">
        <w:t>.</w:t>
      </w:r>
    </w:p>
    <w:p w14:paraId="6F7BE6C4" w14:textId="77777777" w:rsidR="00E65B8B" w:rsidRPr="001C4D47" w:rsidRDefault="00E65B8B" w:rsidP="007C35ED">
      <w:pPr>
        <w:pStyle w:val="BodyText"/>
      </w:pPr>
      <w:r w:rsidRPr="001C4D47">
        <w:t>Check both the H</w:t>
      </w:r>
      <w:r>
        <w:t>ost</w:t>
      </w:r>
      <w:r w:rsidRPr="001C4D47">
        <w:t xml:space="preserve"> and C</w:t>
      </w:r>
      <w:r>
        <w:t>ollecting</w:t>
      </w:r>
      <w:r w:rsidRPr="001C4D47">
        <w:t xml:space="preserve"> institutions for the</w:t>
      </w:r>
      <w:r>
        <w:t xml:space="preserve"> four fields from the INSTITUTION file (#4) used by the LEDI IV software.</w:t>
      </w:r>
    </w:p>
    <w:p w14:paraId="7F50CD55" w14:textId="77777777" w:rsidR="00E65B8B" w:rsidRPr="00E35EF3" w:rsidRDefault="00E65B8B" w:rsidP="007C35ED">
      <w:pPr>
        <w:pStyle w:val="ListBullet"/>
      </w:pPr>
      <w:r w:rsidRPr="00032AC0">
        <w:rPr>
          <w:b/>
        </w:rPr>
        <w:lastRenderedPageBreak/>
        <w:t>Name</w:t>
      </w:r>
      <w:r w:rsidRPr="00E35EF3">
        <w:t xml:space="preserve"> (#.01) field: The Institution Master File maintains nationally controlled entries for VA and DoD facilities.</w:t>
      </w:r>
    </w:p>
    <w:p w14:paraId="59E237E1" w14:textId="77777777" w:rsidR="00E65B8B" w:rsidRPr="00E35EF3" w:rsidRDefault="00E65B8B" w:rsidP="007C35ED">
      <w:pPr>
        <w:pStyle w:val="ListBullet"/>
      </w:pPr>
      <w:r w:rsidRPr="00032AC0">
        <w:rPr>
          <w:b/>
        </w:rPr>
        <w:t>Agency Code</w:t>
      </w:r>
      <w:r w:rsidRPr="00E35EF3">
        <w:t xml:space="preserve"> (#95) field: This field indicates to the LEDI IV software whether the facility is a VA or DoD facility.</w:t>
      </w:r>
    </w:p>
    <w:p w14:paraId="56869245" w14:textId="77777777" w:rsidR="00E65B8B" w:rsidRPr="001C4D47" w:rsidRDefault="00E65B8B" w:rsidP="00BE52FA">
      <w:pPr>
        <w:pStyle w:val="ListNumber2"/>
        <w:numPr>
          <w:ilvl w:val="0"/>
          <w:numId w:val="47"/>
        </w:numPr>
      </w:pPr>
      <w:r>
        <w:t xml:space="preserve">VA facilities should be set to: </w:t>
      </w:r>
      <w:r w:rsidRPr="007C35ED">
        <w:rPr>
          <w:b/>
        </w:rPr>
        <w:t>VA</w:t>
      </w:r>
    </w:p>
    <w:p w14:paraId="03A6519D" w14:textId="77777777" w:rsidR="00E65B8B" w:rsidRPr="00E35EF3" w:rsidRDefault="00E65B8B" w:rsidP="00BE52FA">
      <w:pPr>
        <w:pStyle w:val="ListNumber2"/>
        <w:numPr>
          <w:ilvl w:val="0"/>
          <w:numId w:val="47"/>
        </w:numPr>
      </w:pPr>
      <w:r w:rsidRPr="001C4D47">
        <w:t>DoD facilities</w:t>
      </w:r>
      <w:r w:rsidRPr="00B6470D">
        <w:t xml:space="preserve"> </w:t>
      </w:r>
      <w:r>
        <w:t>should be set</w:t>
      </w:r>
      <w:r w:rsidRPr="001C4D47">
        <w:t xml:space="preserve"> </w:t>
      </w:r>
      <w:r>
        <w:t xml:space="preserve">to: </w:t>
      </w:r>
    </w:p>
    <w:p w14:paraId="1E95A0C5" w14:textId="77777777" w:rsidR="00E65B8B" w:rsidRPr="00E35EF3" w:rsidRDefault="00E65B8B" w:rsidP="007C35ED">
      <w:pPr>
        <w:pStyle w:val="ListBullet3"/>
      </w:pPr>
      <w:r w:rsidRPr="003235CD">
        <w:rPr>
          <w:b/>
        </w:rPr>
        <w:t>AF</w:t>
      </w:r>
      <w:r w:rsidRPr="00E35EF3">
        <w:t>–AIR FORCE</w:t>
      </w:r>
    </w:p>
    <w:p w14:paraId="6D4569E6" w14:textId="77777777" w:rsidR="00E65B8B" w:rsidRPr="00E35EF3" w:rsidRDefault="00E65B8B" w:rsidP="007C35ED">
      <w:pPr>
        <w:pStyle w:val="ListBullet3"/>
      </w:pPr>
      <w:r w:rsidRPr="003235CD">
        <w:rPr>
          <w:b/>
        </w:rPr>
        <w:t>ARMY</w:t>
      </w:r>
      <w:r w:rsidRPr="00E35EF3">
        <w:t>–ARMY</w:t>
      </w:r>
    </w:p>
    <w:p w14:paraId="1AFC8F92" w14:textId="77777777" w:rsidR="00E65B8B" w:rsidRPr="00E35EF3" w:rsidRDefault="00E65B8B" w:rsidP="007C35ED">
      <w:pPr>
        <w:pStyle w:val="ListBullet3"/>
      </w:pPr>
      <w:r w:rsidRPr="003235CD">
        <w:rPr>
          <w:b/>
        </w:rPr>
        <w:t>N</w:t>
      </w:r>
      <w:r w:rsidRPr="00E35EF3">
        <w:t>–NAVY</w:t>
      </w:r>
    </w:p>
    <w:p w14:paraId="661CA6FC" w14:textId="77777777" w:rsidR="00E65B8B" w:rsidRPr="001C4D47" w:rsidRDefault="00E65B8B" w:rsidP="007C35ED">
      <w:pPr>
        <w:pStyle w:val="ListBullet"/>
      </w:pPr>
      <w:r w:rsidRPr="00997CE2">
        <w:rPr>
          <w:b/>
        </w:rPr>
        <w:t>Station Number (#99)</w:t>
      </w:r>
      <w:r w:rsidR="003329C7">
        <w:t xml:space="preserve"> field: For VA facilities</w:t>
      </w:r>
    </w:p>
    <w:p w14:paraId="743EEE4E" w14:textId="77777777" w:rsidR="00E65B8B" w:rsidRPr="001C4D47" w:rsidRDefault="00E65B8B" w:rsidP="007C35ED">
      <w:pPr>
        <w:pStyle w:val="ListBullet"/>
      </w:pPr>
      <w:r w:rsidRPr="00997CE2">
        <w:rPr>
          <w:b/>
        </w:rPr>
        <w:t>Identifier (#9999)</w:t>
      </w:r>
      <w:r>
        <w:t xml:space="preserve"> field</w:t>
      </w:r>
      <w:r w:rsidRPr="001C4D47">
        <w:t>: For DoD facilities</w:t>
      </w:r>
      <w:r>
        <w:t xml:space="preserve"> to iden</w:t>
      </w:r>
      <w:r w:rsidR="003329C7">
        <w:t>tify the DMIS ID for a facility</w:t>
      </w:r>
    </w:p>
    <w:p w14:paraId="2D492198" w14:textId="77777777" w:rsidR="00E65B8B" w:rsidRPr="00DE3370" w:rsidRDefault="00E65B8B" w:rsidP="00E65B8B">
      <w:pPr>
        <w:pStyle w:val="Heading3"/>
      </w:pPr>
      <w:bookmarkStart w:id="81" w:name="_Toc179103641"/>
      <w:bookmarkStart w:id="82" w:name="_Toc366235939"/>
      <w:r w:rsidRPr="00DE3370">
        <w:t>Step 2</w:t>
      </w:r>
      <w:bookmarkEnd w:id="81"/>
      <w:r w:rsidRPr="00DE3370">
        <w:t>: IRM create LEDI-related mail groups using the ‘Mail Group Edit [XMEDITMG]’ option</w:t>
      </w:r>
      <w:bookmarkEnd w:id="82"/>
    </w:p>
    <w:p w14:paraId="699A966A" w14:textId="77777777" w:rsidR="00E65B8B" w:rsidRPr="00FA4DEB" w:rsidRDefault="00E65B8B" w:rsidP="007C35ED">
      <w:pPr>
        <w:pStyle w:val="BodyText"/>
      </w:pPr>
      <w:r w:rsidRPr="009307EB">
        <w:rPr>
          <w:b/>
        </w:rPr>
        <w:t>Local mail group for the NEW RESULTS Alert:</w:t>
      </w:r>
      <w:r w:rsidRPr="001C4D47">
        <w:t xml:space="preserve"> This mail group notifies members when the Lab LEDI software processe</w:t>
      </w:r>
      <w:r>
        <w:t>s</w:t>
      </w:r>
      <w:r w:rsidRPr="001C4D47">
        <w:t xml:space="preserve"> an HL7 message containing test results.</w:t>
      </w:r>
    </w:p>
    <w:p w14:paraId="6A89444F" w14:textId="77777777" w:rsidR="00E65B8B" w:rsidRPr="007C35ED" w:rsidRDefault="00E65B8B" w:rsidP="007C35ED">
      <w:pPr>
        <w:pStyle w:val="BodyText2"/>
        <w:rPr>
          <w:b/>
        </w:rPr>
      </w:pPr>
      <w:r w:rsidRPr="007C35ED">
        <w:rPr>
          <w:b/>
        </w:rPr>
        <w:t>Example Alert</w:t>
      </w:r>
    </w:p>
    <w:p w14:paraId="2F0E88CE" w14:textId="77777777" w:rsidR="00E65B8B" w:rsidRPr="001C4D47" w:rsidRDefault="00E65B8B" w:rsidP="003E2A22">
      <w:pPr>
        <w:pStyle w:val="CodeIndent2"/>
      </w:pPr>
      <w:r w:rsidRPr="001C4D47">
        <w:t>Lab Messaging</w:t>
      </w:r>
      <w:r>
        <w:t>–</w:t>
      </w:r>
      <w:r w:rsidRPr="001C4D47">
        <w:t>New res</w:t>
      </w:r>
      <w:r>
        <w:t>ults received for LA7V HOST 578</w:t>
      </w:r>
    </w:p>
    <w:p w14:paraId="5BA31536" w14:textId="77777777" w:rsidR="007C35ED" w:rsidRDefault="00E65B8B" w:rsidP="00CA72D7">
      <w:pPr>
        <w:pStyle w:val="ListBullet"/>
      </w:pPr>
      <w:r>
        <w:t>D</w:t>
      </w:r>
      <w:r w:rsidRPr="001C4D47">
        <w:t>esignate</w:t>
      </w:r>
      <w:r>
        <w:t xml:space="preserve"> the LIM</w:t>
      </w:r>
      <w:r w:rsidRPr="001C4D47">
        <w:t xml:space="preserve"> as the coordinator for the NEW RESULTS Alert mail group</w:t>
      </w:r>
      <w:r>
        <w:t>.</w:t>
      </w:r>
      <w:r w:rsidRPr="009074B1">
        <w:t xml:space="preserve"> </w:t>
      </w:r>
    </w:p>
    <w:p w14:paraId="1A71924F" w14:textId="77777777" w:rsidR="007C35ED" w:rsidRDefault="00E65B8B" w:rsidP="007C35ED">
      <w:pPr>
        <w:pStyle w:val="ListBullet"/>
      </w:pPr>
      <w:r>
        <w:t>At least one active lab user must be currently part of or added to this mail group as a recipient.</w:t>
      </w:r>
      <w:r w:rsidRPr="009074B1">
        <w:t xml:space="preserve"> </w:t>
      </w:r>
    </w:p>
    <w:p w14:paraId="1206A470" w14:textId="77777777" w:rsidR="00E65B8B" w:rsidRPr="001C4D47" w:rsidRDefault="00E65B8B" w:rsidP="007C35ED">
      <w:pPr>
        <w:pStyle w:val="ListBullet"/>
      </w:pPr>
      <w:r>
        <w:t>This mail group should be comprised of the lab users that process the results that return from the Host site.</w:t>
      </w:r>
    </w:p>
    <w:p w14:paraId="23DF17F5" w14:textId="77777777" w:rsidR="00E65B8B" w:rsidRPr="00F801A8" w:rsidRDefault="00E65B8B" w:rsidP="007C35ED">
      <w:pPr>
        <w:pStyle w:val="BodyText"/>
      </w:pPr>
      <w:r w:rsidRPr="00F801A8">
        <w:rPr>
          <w:b/>
        </w:rPr>
        <w:t>Local mail group for the ERROR ON MESSAGE Alert:</w:t>
      </w:r>
      <w:r w:rsidRPr="001C4D47">
        <w:t xml:space="preserve"> </w:t>
      </w:r>
      <w:r>
        <w:t>This mail group n</w:t>
      </w:r>
      <w:r w:rsidRPr="001C4D47">
        <w:t>otifies members of error conditions encountered during the processi</w:t>
      </w:r>
      <w:r>
        <w:t>ng of a Laboratory HL7 message.</w:t>
      </w:r>
    </w:p>
    <w:p w14:paraId="40A6DF7B" w14:textId="77777777" w:rsidR="00E65B8B" w:rsidRDefault="00E65B8B" w:rsidP="007C35ED">
      <w:pPr>
        <w:pStyle w:val="ListBullet"/>
      </w:pPr>
      <w:r>
        <w:t>T</w:t>
      </w:r>
      <w:r w:rsidRPr="001C4D47">
        <w:t>he LAB MESSAGING mail group</w:t>
      </w:r>
      <w:r>
        <w:t xml:space="preserve"> can be used </w:t>
      </w:r>
      <w:r w:rsidRPr="001C4D47">
        <w:t xml:space="preserve">for this function. The </w:t>
      </w:r>
      <w:r w:rsidRPr="00ED3190">
        <w:t>LAB MESSAGING mail group</w:t>
      </w:r>
      <w:r w:rsidRPr="001C4D47">
        <w:t xml:space="preserve"> is a general mail group used by the LAB Universal Interface and LEDI software to address alerts when conditions are detected requiring r</w:t>
      </w:r>
      <w:r>
        <w:t>eview and/or corrective action.</w:t>
      </w:r>
    </w:p>
    <w:p w14:paraId="5CD8447A" w14:textId="77777777" w:rsidR="00E65B8B" w:rsidRDefault="00E65B8B" w:rsidP="007C35ED">
      <w:pPr>
        <w:pStyle w:val="ListBullet"/>
      </w:pPr>
      <w:r>
        <w:t xml:space="preserve">If a mail group already </w:t>
      </w:r>
      <w:r w:rsidRPr="00976FDA">
        <w:t>exists for lab HL7 error alerts, then the existing mail group can be used</w:t>
      </w:r>
      <w:r>
        <w:t>,</w:t>
      </w:r>
      <w:r w:rsidRPr="00976FDA">
        <w:t xml:space="preserve"> instead of creating a new one.</w:t>
      </w:r>
    </w:p>
    <w:p w14:paraId="6FC7F181" w14:textId="77777777" w:rsidR="00E65B8B" w:rsidRPr="001C4D47" w:rsidRDefault="00E65B8B" w:rsidP="007C35ED">
      <w:pPr>
        <w:pStyle w:val="ListBullet"/>
      </w:pPr>
      <w:r>
        <w:t>The members of this mail group must</w:t>
      </w:r>
      <w:r w:rsidRPr="001C4D47">
        <w:t xml:space="preserve"> include the LIM and selected Lab and IRM personnel responsible for maintenance and support of the LAB Universal Interface and LEDI software.</w:t>
      </w:r>
    </w:p>
    <w:p w14:paraId="6488E55C" w14:textId="77777777" w:rsidR="00E65B8B" w:rsidRPr="001C4D47" w:rsidRDefault="00E65B8B" w:rsidP="00CA72D7">
      <w:pPr>
        <w:pStyle w:val="ListBullet"/>
      </w:pPr>
      <w:r>
        <w:t>Designate</w:t>
      </w:r>
      <w:r w:rsidRPr="001C4D47">
        <w:t xml:space="preserve"> the LIM </w:t>
      </w:r>
      <w:r>
        <w:t>as</w:t>
      </w:r>
      <w:r w:rsidRPr="001C4D47">
        <w:t xml:space="preserve"> a member of </w:t>
      </w:r>
      <w:r>
        <w:t>the ERROR ON MESSAGE Alert</w:t>
      </w:r>
      <w:r w:rsidRPr="001C4D47">
        <w:t xml:space="preserve"> mail group</w:t>
      </w:r>
      <w:r>
        <w:t>.</w:t>
      </w:r>
    </w:p>
    <w:p w14:paraId="72D3F23B" w14:textId="77777777" w:rsidR="00E65B8B" w:rsidRPr="00DE3370" w:rsidRDefault="00E65B8B" w:rsidP="00E65B8B">
      <w:pPr>
        <w:pStyle w:val="Heading3"/>
      </w:pPr>
      <w:bookmarkStart w:id="83" w:name="_Toc179103642"/>
      <w:bookmarkStart w:id="84" w:name="_Ref236027203"/>
      <w:bookmarkStart w:id="85" w:name="_Toc366235940"/>
      <w:r w:rsidRPr="00DE3370">
        <w:t>Step 3: LIM</w:t>
      </w:r>
      <w:bookmarkEnd w:id="83"/>
      <w:r w:rsidRPr="00DE3370">
        <w:t xml:space="preserve"> set up the lab test files to send specimens to the Host facility laboratory</w:t>
      </w:r>
      <w:bookmarkEnd w:id="84"/>
      <w:bookmarkEnd w:id="85"/>
    </w:p>
    <w:p w14:paraId="4800AC48" w14:textId="77777777" w:rsidR="00E65B8B" w:rsidRPr="00FA4DEB" w:rsidRDefault="00E65B8B" w:rsidP="00BE52FA">
      <w:pPr>
        <w:pStyle w:val="ListNumber"/>
        <w:numPr>
          <w:ilvl w:val="0"/>
          <w:numId w:val="21"/>
        </w:numPr>
      </w:pPr>
      <w:r w:rsidRPr="00FA4DEB">
        <w:t xml:space="preserve">Contact the </w:t>
      </w:r>
      <w:r w:rsidR="002A4A79">
        <w:rPr>
          <w:lang w:val="en-US"/>
        </w:rPr>
        <w:t>R</w:t>
      </w:r>
      <w:r w:rsidRPr="00FA4DEB">
        <w:t>eference laboratory to acquire the following information:</w:t>
      </w:r>
    </w:p>
    <w:p w14:paraId="5CDE20E5" w14:textId="77777777" w:rsidR="00E65B8B" w:rsidRPr="001C4D47" w:rsidRDefault="00E65B8B" w:rsidP="00001E25">
      <w:pPr>
        <w:pStyle w:val="ListBullet2"/>
      </w:pPr>
      <w:r w:rsidRPr="001C4D47">
        <w:t>Specimen collection requirements</w:t>
      </w:r>
    </w:p>
    <w:p w14:paraId="50A0C9C2" w14:textId="77777777" w:rsidR="00E65B8B" w:rsidRPr="001C4D47" w:rsidRDefault="00E65B8B" w:rsidP="00001E25">
      <w:pPr>
        <w:pStyle w:val="ListBullet2"/>
      </w:pPr>
      <w:r w:rsidRPr="001C4D47">
        <w:t>Specimen handling/minimum requirements</w:t>
      </w:r>
    </w:p>
    <w:p w14:paraId="4368E5C7" w14:textId="77777777" w:rsidR="00E65B8B" w:rsidRPr="001C4D47" w:rsidRDefault="00E65B8B" w:rsidP="00001E25">
      <w:pPr>
        <w:pStyle w:val="ListBullet2"/>
      </w:pPr>
      <w:r w:rsidRPr="001C4D47">
        <w:t>Alternate specimen (if any)</w:t>
      </w:r>
    </w:p>
    <w:p w14:paraId="2A43D604" w14:textId="77777777" w:rsidR="00E65B8B" w:rsidRPr="001C4D47" w:rsidRDefault="00E65B8B" w:rsidP="00001E25">
      <w:pPr>
        <w:pStyle w:val="ListBullet2"/>
      </w:pPr>
      <w:r w:rsidRPr="001C4D47">
        <w:t>Stability (for shipping conditions)</w:t>
      </w:r>
    </w:p>
    <w:p w14:paraId="07761F50" w14:textId="77777777" w:rsidR="00E65B8B" w:rsidRPr="001C4D47" w:rsidRDefault="00E65B8B" w:rsidP="00001E25">
      <w:pPr>
        <w:pStyle w:val="ListBullet2"/>
      </w:pPr>
      <w:r w:rsidRPr="001C4D47">
        <w:lastRenderedPageBreak/>
        <w:t>Patient prep instructions</w:t>
      </w:r>
    </w:p>
    <w:p w14:paraId="599BFAF4" w14:textId="77777777" w:rsidR="00E65B8B" w:rsidRPr="001C4D47" w:rsidRDefault="00E65B8B" w:rsidP="00001E25">
      <w:pPr>
        <w:pStyle w:val="ListBullet2"/>
      </w:pPr>
      <w:r w:rsidRPr="001C4D47">
        <w:t>Schedule of testing and TAT</w:t>
      </w:r>
    </w:p>
    <w:p w14:paraId="4FF75A00" w14:textId="77777777" w:rsidR="00E65B8B" w:rsidRPr="001C4D47" w:rsidRDefault="00E65B8B" w:rsidP="00001E25">
      <w:pPr>
        <w:pStyle w:val="ListBullet2"/>
      </w:pPr>
      <w:r w:rsidRPr="001C4D47">
        <w:t>Order code to order the tests</w:t>
      </w:r>
    </w:p>
    <w:p w14:paraId="5F449966" w14:textId="77777777" w:rsidR="00E65B8B" w:rsidRPr="001C4D47" w:rsidRDefault="00E65B8B" w:rsidP="00001E25">
      <w:pPr>
        <w:pStyle w:val="ListBullet2"/>
      </w:pPr>
      <w:r w:rsidRPr="001C4D47">
        <w:t xml:space="preserve">Exact test name for </w:t>
      </w:r>
      <w:r>
        <w:t>n</w:t>
      </w:r>
      <w:r w:rsidRPr="001C4D47">
        <w:t>on-VA test name</w:t>
      </w:r>
    </w:p>
    <w:p w14:paraId="65BDD15E" w14:textId="77777777" w:rsidR="00E65B8B" w:rsidRPr="001C4D47" w:rsidRDefault="00E65B8B" w:rsidP="00001E25">
      <w:pPr>
        <w:pStyle w:val="ListBullet2"/>
      </w:pPr>
      <w:r w:rsidRPr="001C4D47">
        <w:t>DoD specimen code and name for each test</w:t>
      </w:r>
      <w:r>
        <w:t xml:space="preserve">, </w:t>
      </w:r>
      <w:r w:rsidRPr="001C4D47">
        <w:t>including assigned SNOMED CT ID</w:t>
      </w:r>
    </w:p>
    <w:p w14:paraId="3E15F1E5" w14:textId="77777777" w:rsidR="00E65B8B" w:rsidRPr="001C4D47" w:rsidRDefault="00E65B8B" w:rsidP="00001E25">
      <w:pPr>
        <w:pStyle w:val="ListBullet2"/>
      </w:pPr>
      <w:r w:rsidRPr="001C4D47">
        <w:t>DoD collection sample code and name for each test</w:t>
      </w:r>
      <w:r>
        <w:t xml:space="preserve">, </w:t>
      </w:r>
      <w:r w:rsidRPr="001C4D47">
        <w:t>including assigned SNOMED CT ID</w:t>
      </w:r>
    </w:p>
    <w:p w14:paraId="6AEDA37F" w14:textId="77777777" w:rsidR="00E65B8B" w:rsidRPr="001C4D47" w:rsidRDefault="00E65B8B" w:rsidP="00001E25">
      <w:pPr>
        <w:pStyle w:val="ListBullet2"/>
      </w:pPr>
      <w:r w:rsidRPr="001C4D47">
        <w:t>List of tests for panel tests</w:t>
      </w:r>
    </w:p>
    <w:p w14:paraId="39A64004" w14:textId="77777777" w:rsidR="00E65B8B" w:rsidRPr="001C4D47" w:rsidRDefault="00E65B8B" w:rsidP="00001E25">
      <w:pPr>
        <w:pStyle w:val="ListBullet2"/>
      </w:pPr>
      <w:r w:rsidRPr="001C4D47">
        <w:t>Result cod</w:t>
      </w:r>
      <w:r w:rsidR="005F086B">
        <w:t>e(s) used to report the results</w:t>
      </w:r>
    </w:p>
    <w:p w14:paraId="39F29D1D" w14:textId="77777777" w:rsidR="00E65B8B" w:rsidRPr="001C4D47" w:rsidRDefault="00E65B8B" w:rsidP="00001E25">
      <w:pPr>
        <w:pStyle w:val="ListBullet2"/>
      </w:pPr>
      <w:r w:rsidRPr="001C4D47">
        <w:t>Microbiology result test codes (LOINC/Local)</w:t>
      </w:r>
      <w:r>
        <w:t>, such as</w:t>
      </w:r>
      <w:r w:rsidRPr="001C4D47">
        <w:t xml:space="preserve"> culture result, acid fast stain result, </w:t>
      </w:r>
      <w:r>
        <w:t>and antibiotic susce</w:t>
      </w:r>
      <w:r w:rsidR="005F086B">
        <w:t>ptibility</w:t>
      </w:r>
    </w:p>
    <w:p w14:paraId="2B823C33" w14:textId="77777777" w:rsidR="00E65B8B" w:rsidRPr="001C4D47" w:rsidRDefault="00E65B8B" w:rsidP="00001E25">
      <w:pPr>
        <w:pStyle w:val="ListBullet2"/>
      </w:pPr>
      <w:r w:rsidRPr="001C4D47">
        <w:t>Normal Range and Critical Values</w:t>
      </w:r>
    </w:p>
    <w:p w14:paraId="3E4C4220" w14:textId="77777777" w:rsidR="00E65B8B" w:rsidRPr="001C4D47" w:rsidRDefault="00E65B8B" w:rsidP="00001E25">
      <w:pPr>
        <w:pStyle w:val="ListBullet2"/>
      </w:pPr>
      <w:r w:rsidRPr="001C4D47">
        <w:t>Units of measure</w:t>
      </w:r>
    </w:p>
    <w:p w14:paraId="0E91980D" w14:textId="77777777" w:rsidR="00E65B8B" w:rsidRPr="001C4D47" w:rsidRDefault="00E65B8B" w:rsidP="00001E25">
      <w:pPr>
        <w:pStyle w:val="ListBullet2"/>
      </w:pPr>
      <w:r w:rsidRPr="001C4D47">
        <w:t>DoD Organism ID codes (local) if non-SNOMED CT</w:t>
      </w:r>
    </w:p>
    <w:p w14:paraId="0282D6B6" w14:textId="77777777" w:rsidR="00E65B8B" w:rsidRPr="001C4D47" w:rsidRDefault="005F086B" w:rsidP="00001E25">
      <w:pPr>
        <w:pStyle w:val="ListBullet2"/>
      </w:pPr>
      <w:r>
        <w:t>L</w:t>
      </w:r>
      <w:r w:rsidR="00E65B8B" w:rsidRPr="001C4D47">
        <w:t>ist of antibiotics and corresponding LOINC and/or local codes used by DoD to report antimicrobial susceptibilities</w:t>
      </w:r>
    </w:p>
    <w:p w14:paraId="7073A921" w14:textId="77777777" w:rsidR="00E65B8B" w:rsidRDefault="00E65B8B" w:rsidP="0083354A">
      <w:pPr>
        <w:pStyle w:val="ListNumber"/>
        <w:rPr>
          <w:rStyle w:val="BodyText2Char"/>
        </w:rPr>
      </w:pPr>
      <w:r w:rsidRPr="00FA4DEB">
        <w:rPr>
          <w:rStyle w:val="BodyText2Char"/>
        </w:rPr>
        <w:t>Edit the LABORATORY TEST file (#60) to send specimens to the Host facility laboratory.</w:t>
      </w:r>
      <w:r w:rsidR="005F086B">
        <w:rPr>
          <w:rStyle w:val="BodyText2Char"/>
          <w:lang w:val="en-US"/>
        </w:rPr>
        <w:br/>
      </w:r>
      <w:r w:rsidRPr="00FA4DEB">
        <w:rPr>
          <w:rStyle w:val="BodyText2Char"/>
        </w:rPr>
        <w:t>New lab tests can be created to match the Host facility laboratory requirements, or existing lab tests can be utilized, if the entries are compatible with the Host facility laboratory requirements.</w:t>
      </w:r>
    </w:p>
    <w:p w14:paraId="202C4CDB" w14:textId="77777777" w:rsidR="00E65B8B" w:rsidRDefault="00E65B8B" w:rsidP="00CA72D7">
      <w:pPr>
        <w:pStyle w:val="ListBullet2"/>
      </w:pPr>
      <w:r>
        <w:t>I</w:t>
      </w:r>
      <w:r w:rsidRPr="001C4D47">
        <w:t xml:space="preserve">f DoD requires a SNOMED CT code for specimen source (topography) and/or collection sample </w:t>
      </w:r>
      <w:r>
        <w:t>f</w:t>
      </w:r>
      <w:r w:rsidRPr="001C4D47">
        <w:t>or ordering purposes</w:t>
      </w:r>
      <w:r>
        <w:t>, which</w:t>
      </w:r>
      <w:r w:rsidRPr="001C4D47">
        <w:t xml:space="preserve"> does not conform to VA Data Standardizati</w:t>
      </w:r>
      <w:r>
        <w:t xml:space="preserve">on, </w:t>
      </w:r>
      <w:r w:rsidRPr="001C4D47">
        <w:t>use the ‘Map Non-VA SNOMED CT codes [LA7S MAP NON-VA SNOMED CODES]</w:t>
      </w:r>
      <w:r>
        <w:t>’</w:t>
      </w:r>
      <w:r w:rsidRPr="001C4D47">
        <w:t xml:space="preserve"> option to map VA terms to the requested DoD SNOMED CT code.</w:t>
      </w:r>
    </w:p>
    <w:p w14:paraId="5E8D2D52" w14:textId="77777777" w:rsidR="00E65B8B" w:rsidRPr="001C4D47" w:rsidRDefault="00E65B8B" w:rsidP="00CA72D7">
      <w:pPr>
        <w:pStyle w:val="ListBullet2"/>
      </w:pPr>
      <w:r>
        <w:t xml:space="preserve">If DoD requires local, non-VA </w:t>
      </w:r>
      <w:r w:rsidRPr="001C4D47">
        <w:t>code</w:t>
      </w:r>
      <w:r>
        <w:t>s (i.e., that are not from the NLT, SNOMED CT, or HL7 0070 code sets)</w:t>
      </w:r>
      <w:r w:rsidRPr="001C4D47">
        <w:t xml:space="preserve"> for </w:t>
      </w:r>
      <w:r>
        <w:t xml:space="preserve">the test, </w:t>
      </w:r>
      <w:r w:rsidRPr="001C4D47">
        <w:t>specimen source (topography)</w:t>
      </w:r>
      <w:r>
        <w:t>,</w:t>
      </w:r>
      <w:r w:rsidRPr="001C4D47">
        <w:t xml:space="preserve"> and/or collection sample </w:t>
      </w:r>
      <w:r>
        <w:t>f</w:t>
      </w:r>
      <w:r w:rsidRPr="001C4D47">
        <w:t>or ordering purposes</w:t>
      </w:r>
      <w:r>
        <w:t>, the non-VA codes can be mapped when setting up the shipping configuration (</w:t>
      </w:r>
      <w:r w:rsidR="005F086B">
        <w:t>refer to</w:t>
      </w:r>
      <w:r>
        <w:t xml:space="preserve"> </w:t>
      </w:r>
      <w:r w:rsidR="005F086B" w:rsidRPr="005F086B">
        <w:rPr>
          <w:b/>
        </w:rPr>
        <w:t>3.5.4 Step 4: LIM set up the Lab Shipping Files</w:t>
      </w:r>
      <w:r w:rsidR="005F086B">
        <w:t>)</w:t>
      </w:r>
      <w:r>
        <w:t>.</w:t>
      </w:r>
    </w:p>
    <w:p w14:paraId="691092BB" w14:textId="77777777" w:rsidR="005F086B" w:rsidRPr="005F086B" w:rsidRDefault="00E65B8B" w:rsidP="0007174E">
      <w:pPr>
        <w:pStyle w:val="ListNumber"/>
      </w:pPr>
      <w:r w:rsidRPr="00170C40">
        <w:t>Map the LEDI Micro</w:t>
      </w:r>
      <w:r>
        <w:t xml:space="preserve"> </w:t>
      </w:r>
      <w:r w:rsidRPr="00170C40">
        <w:t>and</w:t>
      </w:r>
      <w:r>
        <w:t>/or</w:t>
      </w:r>
      <w:r w:rsidRPr="00170C40">
        <w:t xml:space="preserve"> AP tests using option ‘Manage MI/AP Test Mappings’ [LRCAPFF]</w:t>
      </w:r>
      <w:r>
        <w:t xml:space="preserve"> located on the ‘</w:t>
      </w:r>
      <w:r w:rsidRPr="00501684">
        <w:t>National Laboratory File</w:t>
      </w:r>
      <w:r>
        <w:t xml:space="preserve"> [</w:t>
      </w:r>
      <w:r w:rsidRPr="00501684">
        <w:t>LR7O 60-64</w:t>
      </w:r>
      <w:r>
        <w:t>]’ menu</w:t>
      </w:r>
      <w:r w:rsidRPr="00170C40">
        <w:t>.</w:t>
      </w:r>
      <w:r w:rsidRPr="009074B1">
        <w:t xml:space="preserve"> </w:t>
      </w:r>
      <w:r w:rsidRPr="00170C40">
        <w:t>The tests</w:t>
      </w:r>
      <w:r>
        <w:t xml:space="preserve"> </w:t>
      </w:r>
      <w:r w:rsidRPr="00642016">
        <w:t>need to be mapped to an appropriate NLT code and a</w:t>
      </w:r>
      <w:r>
        <w:t>n entry in the Lab Electronic Codes File #64.061.</w:t>
      </w:r>
    </w:p>
    <w:p w14:paraId="3BD9F802" w14:textId="77777777" w:rsidR="00E65B8B" w:rsidRPr="00415D7A" w:rsidRDefault="00E65B8B" w:rsidP="008D7895">
      <w:pPr>
        <w:pStyle w:val="Note"/>
      </w:pPr>
      <w:r w:rsidRPr="005F086B">
        <w:rPr>
          <w:b/>
        </w:rPr>
        <w:t>Note:</w:t>
      </w:r>
      <w:r>
        <w:t xml:space="preserve"> A report of the mappings can be printed using option </w:t>
      </w:r>
      <w:r w:rsidRPr="00642016">
        <w:t>‘</w:t>
      </w:r>
      <w:r w:rsidRPr="00501684">
        <w:t>Print MI/AP Test Mappings</w:t>
      </w:r>
      <w:r>
        <w:t xml:space="preserve"> [</w:t>
      </w:r>
      <w:r w:rsidRPr="00501684">
        <w:t>LA7VPFL</w:t>
      </w:r>
      <w:r>
        <w:t>]</w:t>
      </w:r>
      <w:r w:rsidRPr="00642016">
        <w:t xml:space="preserve">’ </w:t>
      </w:r>
      <w:r>
        <w:t>located on the ‘</w:t>
      </w:r>
      <w:r w:rsidRPr="00501684">
        <w:t>Lab Shipping Management Menu</w:t>
      </w:r>
      <w:r>
        <w:t xml:space="preserve"> [</w:t>
      </w:r>
      <w:r w:rsidRPr="00501684">
        <w:t>LA7S MGR MENU</w:t>
      </w:r>
      <w:r>
        <w:t>]’</w:t>
      </w:r>
      <w:r w:rsidRPr="00642016">
        <w:t>).</w:t>
      </w:r>
    </w:p>
    <w:p w14:paraId="340C4A08" w14:textId="77777777" w:rsidR="00E65B8B" w:rsidRPr="006C258B" w:rsidRDefault="00E65B8B" w:rsidP="00CB0E8A">
      <w:pPr>
        <w:pStyle w:val="Caption"/>
      </w:pPr>
      <w:bookmarkStart w:id="86" w:name="_Toc365528853"/>
      <w:r>
        <w:t xml:space="preserve">Figure </w:t>
      </w:r>
      <w:r w:rsidR="00D5628E">
        <w:fldChar w:fldCharType="begin"/>
      </w:r>
      <w:r w:rsidR="00D5628E">
        <w:instrText xml:space="preserve"> SEQ Figure \* ARABIC </w:instrText>
      </w:r>
      <w:r w:rsidR="00D5628E">
        <w:fldChar w:fldCharType="separate"/>
      </w:r>
      <w:r w:rsidR="008E122A">
        <w:rPr>
          <w:noProof/>
        </w:rPr>
        <w:t>16</w:t>
      </w:r>
      <w:r w:rsidR="00D5628E">
        <w:rPr>
          <w:noProof/>
        </w:rPr>
        <w:fldChar w:fldCharType="end"/>
      </w:r>
      <w:r>
        <w:t xml:space="preserve">. </w:t>
      </w:r>
      <w:r w:rsidRPr="0092011B">
        <w:t>Exampl</w:t>
      </w:r>
      <w:r>
        <w:t>e of Manage MI/AP Test Mappings</w:t>
      </w:r>
      <w:bookmarkEnd w:id="86"/>
    </w:p>
    <w:p w14:paraId="5680DE8F" w14:textId="77777777" w:rsidR="00E65B8B" w:rsidRPr="00190740" w:rsidRDefault="00E65B8B" w:rsidP="00A6758C">
      <w:pPr>
        <w:pStyle w:val="Dialogue"/>
      </w:pPr>
      <w:r>
        <w:t xml:space="preserve">Select LOINC Main Menu Option: </w:t>
      </w:r>
      <w:r w:rsidRPr="006A64AB">
        <w:rPr>
          <w:b/>
          <w:highlight w:val="yellow"/>
        </w:rPr>
        <w:t>NATIONAL LABORATORY FILE</w:t>
      </w:r>
    </w:p>
    <w:p w14:paraId="28E702FF" w14:textId="77777777" w:rsidR="00E65B8B" w:rsidRPr="00190740" w:rsidRDefault="00E65B8B" w:rsidP="00A6758C">
      <w:pPr>
        <w:pStyle w:val="Dialogue"/>
      </w:pPr>
    </w:p>
    <w:p w14:paraId="416AAB75" w14:textId="77777777" w:rsidR="00E65B8B" w:rsidRPr="00190740" w:rsidRDefault="00E65B8B" w:rsidP="00A6758C">
      <w:pPr>
        <w:pStyle w:val="Dialogue"/>
      </w:pPr>
    </w:p>
    <w:p w14:paraId="34407189" w14:textId="77777777" w:rsidR="00E65B8B" w:rsidRPr="00190740" w:rsidRDefault="00E65B8B" w:rsidP="00A6758C">
      <w:pPr>
        <w:pStyle w:val="Dialogue"/>
      </w:pPr>
      <w:r w:rsidRPr="00190740">
        <w:t xml:space="preserve">   1      Semi-automatic Linking of file 60 to 64</w:t>
      </w:r>
    </w:p>
    <w:p w14:paraId="275059EE" w14:textId="77777777" w:rsidR="00E65B8B" w:rsidRPr="00190740" w:rsidRDefault="00E65B8B" w:rsidP="00A6758C">
      <w:pPr>
        <w:pStyle w:val="Dialogue"/>
      </w:pPr>
      <w:r w:rsidRPr="00190740">
        <w:t xml:space="preserve">   2      Manual Linking of file 60 to 64</w:t>
      </w:r>
    </w:p>
    <w:p w14:paraId="5096CC09" w14:textId="77777777" w:rsidR="00E65B8B" w:rsidRPr="00190740" w:rsidRDefault="00E65B8B" w:rsidP="00A6758C">
      <w:pPr>
        <w:pStyle w:val="Dialogue"/>
      </w:pPr>
      <w:r w:rsidRPr="00190740">
        <w:t xml:space="preserve">   3      Result NLT Auto Linker</w:t>
      </w:r>
    </w:p>
    <w:p w14:paraId="441E6789" w14:textId="77777777" w:rsidR="00E65B8B" w:rsidRPr="00190740" w:rsidRDefault="00E65B8B" w:rsidP="00A6758C">
      <w:pPr>
        <w:pStyle w:val="Dialogue"/>
      </w:pPr>
      <w:r w:rsidRPr="00190740">
        <w:t xml:space="preserve">   4      Link Result NLT Manual</w:t>
      </w:r>
    </w:p>
    <w:p w14:paraId="5D76CCAF" w14:textId="77777777" w:rsidR="00E65B8B" w:rsidRPr="00190740" w:rsidRDefault="00E65B8B" w:rsidP="00A6758C">
      <w:pPr>
        <w:pStyle w:val="Dialogue"/>
      </w:pPr>
      <w:r w:rsidRPr="00190740">
        <w:t xml:space="preserve">   5      Manage MI/AP Test Mappings</w:t>
      </w:r>
    </w:p>
    <w:p w14:paraId="31972E37" w14:textId="77777777" w:rsidR="00E65B8B" w:rsidRPr="00190740" w:rsidRDefault="00E65B8B" w:rsidP="00A6758C">
      <w:pPr>
        <w:pStyle w:val="Dialogue"/>
      </w:pPr>
    </w:p>
    <w:p w14:paraId="0FD4C941" w14:textId="77777777" w:rsidR="00E65B8B" w:rsidRPr="00190740" w:rsidRDefault="00E65B8B" w:rsidP="00A6758C">
      <w:pPr>
        <w:pStyle w:val="Dialogue"/>
      </w:pPr>
      <w:r w:rsidRPr="00190740">
        <w:t xml:space="preserve">Select National Laboratory File Option: </w:t>
      </w:r>
      <w:r w:rsidRPr="006A64AB">
        <w:rPr>
          <w:b/>
          <w:highlight w:val="yellow"/>
        </w:rPr>
        <w:t>5 &lt;Enter&gt;</w:t>
      </w:r>
      <w:r>
        <w:t xml:space="preserve"> </w:t>
      </w:r>
      <w:r w:rsidRPr="00190740">
        <w:t>Manage MI/AP Test Mappings</w:t>
      </w:r>
    </w:p>
    <w:p w14:paraId="71396AD9" w14:textId="77777777" w:rsidR="00E65B8B" w:rsidRPr="00190740" w:rsidRDefault="00E65B8B" w:rsidP="00A6758C">
      <w:pPr>
        <w:pStyle w:val="Dialogue"/>
      </w:pPr>
    </w:p>
    <w:p w14:paraId="42C4F56D" w14:textId="77777777" w:rsidR="00E65B8B" w:rsidRPr="00190740" w:rsidRDefault="00E65B8B" w:rsidP="00A6758C">
      <w:pPr>
        <w:pStyle w:val="Dialogue"/>
      </w:pPr>
      <w:r w:rsidRPr="00190740">
        <w:t xml:space="preserve">     Select one of the following:</w:t>
      </w:r>
    </w:p>
    <w:p w14:paraId="19083456" w14:textId="77777777" w:rsidR="00E65B8B" w:rsidRPr="00190740" w:rsidRDefault="00E65B8B" w:rsidP="00A6758C">
      <w:pPr>
        <w:pStyle w:val="Dialogue"/>
      </w:pPr>
    </w:p>
    <w:p w14:paraId="6ACC83A2" w14:textId="77777777" w:rsidR="00E65B8B" w:rsidRPr="00190740" w:rsidRDefault="00E65B8B" w:rsidP="00A6758C">
      <w:pPr>
        <w:pStyle w:val="Dialogue"/>
      </w:pPr>
      <w:r w:rsidRPr="00190740">
        <w:t xml:space="preserve">          MI        Microbiology</w:t>
      </w:r>
    </w:p>
    <w:p w14:paraId="42E2C720" w14:textId="77777777" w:rsidR="00E65B8B" w:rsidRPr="00190740" w:rsidRDefault="00E65B8B" w:rsidP="00A6758C">
      <w:pPr>
        <w:pStyle w:val="Dialogue"/>
      </w:pPr>
      <w:r w:rsidRPr="00190740">
        <w:t xml:space="preserve">          SP        Surgical Pathology</w:t>
      </w:r>
    </w:p>
    <w:p w14:paraId="10FDF869" w14:textId="77777777" w:rsidR="00E65B8B" w:rsidRPr="00190740" w:rsidRDefault="00E65B8B" w:rsidP="00A6758C">
      <w:pPr>
        <w:pStyle w:val="Dialogue"/>
      </w:pPr>
      <w:r w:rsidRPr="00190740">
        <w:t xml:space="preserve">          CY        Cytopathology</w:t>
      </w:r>
    </w:p>
    <w:p w14:paraId="7A2F8931" w14:textId="77777777" w:rsidR="00E65B8B" w:rsidRPr="00190740" w:rsidRDefault="00E65B8B" w:rsidP="00A6758C">
      <w:pPr>
        <w:pStyle w:val="Dialogue"/>
      </w:pPr>
      <w:r w:rsidRPr="00190740">
        <w:t xml:space="preserve">          EM        Electron Microscopy</w:t>
      </w:r>
    </w:p>
    <w:p w14:paraId="0CAF0DB9" w14:textId="77777777" w:rsidR="00E65B8B" w:rsidRDefault="00E65B8B" w:rsidP="00A6758C">
      <w:pPr>
        <w:pStyle w:val="Dialogue"/>
      </w:pPr>
    </w:p>
    <w:p w14:paraId="32AE1B7E" w14:textId="77777777" w:rsidR="00E65B8B" w:rsidRPr="00190740" w:rsidRDefault="00E65B8B" w:rsidP="00A6758C">
      <w:pPr>
        <w:pStyle w:val="Dialogue"/>
      </w:pPr>
      <w:r w:rsidRPr="00190740">
        <w:t xml:space="preserve">Choose Lab Area Subscript: </w:t>
      </w:r>
      <w:r w:rsidRPr="006A64AB">
        <w:rPr>
          <w:b/>
          <w:highlight w:val="yellow"/>
        </w:rPr>
        <w:t>MI &lt;Enter&gt;</w:t>
      </w:r>
      <w:r>
        <w:t xml:space="preserve"> </w:t>
      </w:r>
      <w:r w:rsidRPr="00190740">
        <w:t>Microbiology</w:t>
      </w:r>
    </w:p>
    <w:p w14:paraId="5C618DD5" w14:textId="77777777" w:rsidR="00E65B8B" w:rsidRPr="00190740" w:rsidRDefault="00E65B8B" w:rsidP="00A6758C">
      <w:pPr>
        <w:pStyle w:val="Dialogue"/>
      </w:pPr>
      <w:r w:rsidRPr="00190740">
        <w:t>Enter Laborator</w:t>
      </w:r>
      <w:r>
        <w:t xml:space="preserve">y Test Name: </w:t>
      </w:r>
      <w:r w:rsidRPr="006A64AB">
        <w:rPr>
          <w:b/>
          <w:highlight w:val="yellow"/>
        </w:rPr>
        <w:t>ANAEROBIC CULTURE</w:t>
      </w:r>
    </w:p>
    <w:p w14:paraId="258B1526" w14:textId="77777777" w:rsidR="00E65B8B" w:rsidRPr="00190740" w:rsidRDefault="00E65B8B" w:rsidP="00A6758C">
      <w:pPr>
        <w:pStyle w:val="Dialogue"/>
      </w:pPr>
      <w:r w:rsidRPr="00190740">
        <w:t>Editing LABORATORY TEST file (#60)</w:t>
      </w:r>
    </w:p>
    <w:p w14:paraId="63B71471" w14:textId="77777777" w:rsidR="00E65B8B" w:rsidRPr="00190740" w:rsidRDefault="00E65B8B" w:rsidP="00A6758C">
      <w:pPr>
        <w:pStyle w:val="Dialogue"/>
      </w:pPr>
      <w:r w:rsidRPr="00190740">
        <w:t xml:space="preserve">NATIONAL VA LAB CODE: Micro Anerobic Culture// </w:t>
      </w:r>
      <w:r w:rsidRPr="006A64AB">
        <w:rPr>
          <w:b/>
          <w:highlight w:val="yellow"/>
        </w:rPr>
        <w:t>&lt;Enter&gt;</w:t>
      </w:r>
    </w:p>
    <w:p w14:paraId="01981164" w14:textId="77777777" w:rsidR="00E65B8B" w:rsidRPr="00190740" w:rsidRDefault="00E65B8B" w:rsidP="00A6758C">
      <w:pPr>
        <w:pStyle w:val="Dialogue"/>
      </w:pPr>
      <w:r w:rsidRPr="00190740">
        <w:t>60 = ANAEROBIC CULTURE  [553]</w:t>
      </w:r>
    </w:p>
    <w:p w14:paraId="41DFD0BE" w14:textId="77777777" w:rsidR="00E65B8B" w:rsidRPr="00190740" w:rsidRDefault="00E65B8B" w:rsidP="00A6758C">
      <w:pPr>
        <w:pStyle w:val="Dialogue"/>
      </w:pPr>
      <w:r w:rsidRPr="00190740">
        <w:t>64 = Micro Anerobic Culture (87998.0000)  [2070]</w:t>
      </w:r>
    </w:p>
    <w:p w14:paraId="4257D155" w14:textId="77777777" w:rsidR="00E65B8B" w:rsidRPr="00190740" w:rsidRDefault="00E65B8B" w:rsidP="00A6758C">
      <w:pPr>
        <w:pStyle w:val="Dialogue"/>
      </w:pPr>
      <w:r w:rsidRPr="00190740">
        <w:t xml:space="preserve">     Link the two entries? No// </w:t>
      </w:r>
      <w:r w:rsidRPr="006A64AB">
        <w:rPr>
          <w:b/>
          <w:highlight w:val="yellow"/>
        </w:rPr>
        <w:t>Y &lt;Enter&gt;</w:t>
      </w:r>
      <w:r>
        <w:t xml:space="preserve"> </w:t>
      </w:r>
      <w:r w:rsidRPr="00190740">
        <w:t>(Yes)</w:t>
      </w:r>
    </w:p>
    <w:p w14:paraId="3E0673AF" w14:textId="77777777" w:rsidR="00E65B8B" w:rsidRPr="00190740" w:rsidRDefault="00E65B8B" w:rsidP="00A6758C">
      <w:pPr>
        <w:pStyle w:val="Dialogue"/>
      </w:pPr>
      <w:r w:rsidRPr="00190740">
        <w:t xml:space="preserve">                                o----LINKED----o</w:t>
      </w:r>
    </w:p>
    <w:p w14:paraId="1890D732" w14:textId="77777777" w:rsidR="00E65B8B" w:rsidRPr="00190740" w:rsidRDefault="00E65B8B" w:rsidP="00A6758C">
      <w:pPr>
        <w:pStyle w:val="Dialogue"/>
      </w:pPr>
    </w:p>
    <w:p w14:paraId="079C4BBF" w14:textId="77777777" w:rsidR="00E65B8B" w:rsidRPr="00190740" w:rsidRDefault="00E65B8B" w:rsidP="00A6758C">
      <w:pPr>
        <w:pStyle w:val="Dialogue"/>
      </w:pPr>
      <w:r w:rsidRPr="00190740">
        <w:t xml:space="preserve">          No Database Code on file for this NLT code.</w:t>
      </w:r>
    </w:p>
    <w:p w14:paraId="121282CE" w14:textId="77777777" w:rsidR="00E65B8B" w:rsidRDefault="00E65B8B" w:rsidP="00A6758C">
      <w:pPr>
        <w:pStyle w:val="Dialogue"/>
      </w:pPr>
    </w:p>
    <w:p w14:paraId="6B30D6F3" w14:textId="77777777" w:rsidR="00E65B8B" w:rsidRPr="0021331D" w:rsidRDefault="00E65B8B" w:rsidP="00A6758C">
      <w:pPr>
        <w:pStyle w:val="Dialogue"/>
      </w:pPr>
      <w:r w:rsidRPr="0021331D">
        <w:t xml:space="preserve">Select an MI Database Code: </w:t>
      </w:r>
      <w:r w:rsidRPr="00356872">
        <w:rPr>
          <w:b/>
          <w:highlight w:val="yellow"/>
        </w:rPr>
        <w:t>?</w:t>
      </w:r>
    </w:p>
    <w:p w14:paraId="4BB3185F" w14:textId="77777777" w:rsidR="00E65B8B" w:rsidRDefault="00E65B8B" w:rsidP="00A6758C">
      <w:pPr>
        <w:pStyle w:val="Dialogue"/>
      </w:pPr>
      <w:r w:rsidRPr="0021331D">
        <w:t xml:space="preserve"> Answer with LAB ELECTRONIC CODES SEQUENCE, or NAME, or LOINC ABBR, or</w:t>
      </w:r>
    </w:p>
    <w:p w14:paraId="30BAC429" w14:textId="77777777" w:rsidR="00E65B8B" w:rsidRPr="0021331D" w:rsidRDefault="00E65B8B" w:rsidP="00A6758C">
      <w:pPr>
        <w:pStyle w:val="Dialogue"/>
      </w:pPr>
      <w:r w:rsidRPr="0021331D">
        <w:t xml:space="preserve">     HL7 ABBR, or LAB ABBR, or TYPE</w:t>
      </w:r>
    </w:p>
    <w:p w14:paraId="080435F6" w14:textId="77777777" w:rsidR="00E65B8B" w:rsidRPr="0021331D" w:rsidRDefault="00E65B8B" w:rsidP="00A6758C">
      <w:pPr>
        <w:pStyle w:val="Dialogue"/>
      </w:pPr>
      <w:r w:rsidRPr="0021331D">
        <w:t xml:space="preserve"> Do you want the entire LAB ELECTRONIC CODES List? </w:t>
      </w:r>
      <w:r w:rsidRPr="006A64AB">
        <w:rPr>
          <w:b/>
          <w:highlight w:val="yellow"/>
        </w:rPr>
        <w:t>Y &lt;Enter&gt;</w:t>
      </w:r>
      <w:r>
        <w:t xml:space="preserve"> </w:t>
      </w:r>
      <w:r w:rsidRPr="0021331D">
        <w:t>(Yes)</w:t>
      </w:r>
    </w:p>
    <w:p w14:paraId="2496C269" w14:textId="77777777" w:rsidR="00E65B8B" w:rsidRPr="0021331D" w:rsidRDefault="00E65B8B" w:rsidP="00A6758C">
      <w:pPr>
        <w:pStyle w:val="Dialogue"/>
      </w:pPr>
      <w:r w:rsidRPr="0021331D">
        <w:t xml:space="preserve">   Choose from:</w:t>
      </w:r>
    </w:p>
    <w:p w14:paraId="46ACF7C8" w14:textId="77777777" w:rsidR="00E65B8B" w:rsidRPr="0021331D" w:rsidRDefault="00E65B8B" w:rsidP="00A6758C">
      <w:pPr>
        <w:pStyle w:val="Dialogue"/>
      </w:pPr>
      <w:r w:rsidRPr="0021331D">
        <w:t xml:space="preserve">   9193   MI Bacteria Rpt Date   GENERAL  BACTERIA RPT DATABASE</w:t>
      </w:r>
    </w:p>
    <w:p w14:paraId="74AA91FD" w14:textId="77777777" w:rsidR="00E65B8B" w:rsidRPr="0021331D" w:rsidRDefault="00E65B8B" w:rsidP="00A6758C">
      <w:pPr>
        <w:pStyle w:val="Dialogue"/>
      </w:pPr>
      <w:r w:rsidRPr="0021331D">
        <w:t xml:space="preserve">   9194   MI Gram Stain Rpt Date GENERAL  GRAM STAIN DATANAME</w:t>
      </w:r>
    </w:p>
    <w:p w14:paraId="4EAF8B0C" w14:textId="77777777" w:rsidR="00E65B8B" w:rsidRPr="0021331D" w:rsidRDefault="00E65B8B" w:rsidP="00A6758C">
      <w:pPr>
        <w:pStyle w:val="Dialogue"/>
      </w:pPr>
      <w:r w:rsidRPr="0021331D">
        <w:t xml:space="preserve">   9197   MI Parasitology Complete Rpt Date  GENERAL PARASITOLOGY RPT DATE</w:t>
      </w:r>
    </w:p>
    <w:p w14:paraId="3F763A2E" w14:textId="77777777" w:rsidR="00E65B8B" w:rsidRPr="0021331D" w:rsidRDefault="00E65B8B" w:rsidP="00A6758C">
      <w:pPr>
        <w:pStyle w:val="Dialogue"/>
      </w:pPr>
      <w:r w:rsidRPr="0021331D">
        <w:t xml:space="preserve">                                             DATANAME</w:t>
      </w:r>
    </w:p>
    <w:p w14:paraId="35A2C2FD" w14:textId="77777777" w:rsidR="00E65B8B" w:rsidRPr="0021331D" w:rsidRDefault="00E65B8B" w:rsidP="00A6758C">
      <w:pPr>
        <w:pStyle w:val="Dialogue"/>
      </w:pPr>
      <w:r w:rsidRPr="0021331D">
        <w:t xml:space="preserve">   9201   MI Mycology Rpt Date     GENERAL     MYCOLOGY RPT DATE DATANAME</w:t>
      </w:r>
    </w:p>
    <w:p w14:paraId="401F3A4E" w14:textId="77777777" w:rsidR="00E65B8B" w:rsidRPr="0021331D" w:rsidRDefault="00E65B8B" w:rsidP="00A6758C">
      <w:pPr>
        <w:pStyle w:val="Dialogue"/>
      </w:pPr>
      <w:r w:rsidRPr="0021331D">
        <w:t xml:space="preserve">   9205   MI TB Rpt Date     GENERAL     TB RPT DATE DATANAME</w:t>
      </w:r>
    </w:p>
    <w:p w14:paraId="090C8660" w14:textId="77777777" w:rsidR="00E65B8B" w:rsidRPr="0021331D" w:rsidRDefault="00E65B8B" w:rsidP="00A6758C">
      <w:pPr>
        <w:pStyle w:val="Dialogue"/>
      </w:pPr>
      <w:r w:rsidRPr="0021331D">
        <w:t xml:space="preserve">   9209   MI Virology Rpt Date     GENERAL     VIROLOGY RPT DATE DATANAME</w:t>
      </w:r>
    </w:p>
    <w:p w14:paraId="408BC1A7" w14:textId="77777777" w:rsidR="00E65B8B" w:rsidRPr="0021331D" w:rsidRDefault="00E65B8B" w:rsidP="00A6758C">
      <w:pPr>
        <w:pStyle w:val="Dialogue"/>
      </w:pPr>
      <w:r w:rsidRPr="0021331D">
        <w:t xml:space="preserve">    </w:t>
      </w:r>
    </w:p>
    <w:p w14:paraId="4C910706" w14:textId="77777777" w:rsidR="00E65B8B" w:rsidRPr="0021331D" w:rsidRDefault="00E65B8B" w:rsidP="00A6758C">
      <w:pPr>
        <w:pStyle w:val="Dialogue"/>
      </w:pPr>
      <w:r w:rsidRPr="0021331D">
        <w:t xml:space="preserve">Select an MI Database Code: </w:t>
      </w:r>
      <w:r w:rsidRPr="006A64AB">
        <w:rPr>
          <w:b/>
          <w:highlight w:val="yellow"/>
        </w:rPr>
        <w:t>9193 &lt;Enter&gt;</w:t>
      </w:r>
      <w:r>
        <w:t xml:space="preserve"> </w:t>
      </w:r>
      <w:r w:rsidRPr="0021331D">
        <w:t>MI Bacteria Rpt Date     GENERAL     BACTERIA RPT DATABASE</w:t>
      </w:r>
    </w:p>
    <w:p w14:paraId="72C74579" w14:textId="77777777" w:rsidR="00E65B8B" w:rsidRPr="0021331D" w:rsidRDefault="00E65B8B" w:rsidP="00A6758C">
      <w:pPr>
        <w:pStyle w:val="Dialogue"/>
      </w:pPr>
    </w:p>
    <w:p w14:paraId="61C11A0E" w14:textId="77777777" w:rsidR="00E65B8B" w:rsidRPr="0021331D" w:rsidRDefault="00E65B8B" w:rsidP="00A6758C">
      <w:pPr>
        <w:pStyle w:val="Dialogue"/>
      </w:pPr>
      <w:r w:rsidRPr="0021331D">
        <w:t>Update complete.</w:t>
      </w:r>
    </w:p>
    <w:p w14:paraId="481188E4" w14:textId="77777777" w:rsidR="00FA50ED" w:rsidRPr="00FA50ED" w:rsidRDefault="00E65B8B" w:rsidP="00FA50ED">
      <w:pPr>
        <w:pStyle w:val="ListBullet2"/>
      </w:pPr>
      <w:r>
        <w:rPr>
          <w:lang w:val="en-US"/>
        </w:rPr>
        <w:t xml:space="preserve">If you </w:t>
      </w:r>
      <w:r w:rsidRPr="00FC1A01">
        <w:rPr>
          <w:lang w:val="en-US"/>
        </w:rPr>
        <w:t xml:space="preserve">do not already have an </w:t>
      </w:r>
      <w:r w:rsidRPr="00FC1A01">
        <w:t>established LEDI Host Load/Work List for this configuration, then you should create a new test LOAD/WORK LIST file (#68.2) entry to define and accept lab results transmitted by the Host facility laboratory.</w:t>
      </w:r>
    </w:p>
    <w:p w14:paraId="63BD6BB1" w14:textId="77777777" w:rsidR="00E65B8B" w:rsidRPr="00FA4DEB" w:rsidRDefault="00E65B8B" w:rsidP="00FA50ED">
      <w:pPr>
        <w:pStyle w:val="ListBullet2"/>
      </w:pPr>
      <w:r w:rsidRPr="00FC1A01">
        <w:t>If you already have a LEDI Host Load/Work List for this configuration, then the existing Load/Work List entry should be used.</w:t>
      </w:r>
    </w:p>
    <w:p w14:paraId="74D94F79" w14:textId="77777777" w:rsidR="00AA43D5" w:rsidRPr="00AA43D5" w:rsidRDefault="00E65B8B" w:rsidP="0007174E">
      <w:pPr>
        <w:pStyle w:val="ListNumber"/>
      </w:pPr>
      <w:r w:rsidRPr="00FA4DEB">
        <w:t xml:space="preserve">Add a profile to the </w:t>
      </w:r>
      <w:r w:rsidR="005F086B">
        <w:rPr>
          <w:lang w:val="en-US"/>
        </w:rPr>
        <w:t>L</w:t>
      </w:r>
      <w:r w:rsidRPr="00FA4DEB">
        <w:t>oad/</w:t>
      </w:r>
      <w:r w:rsidR="005F086B">
        <w:rPr>
          <w:lang w:val="en-US"/>
        </w:rPr>
        <w:t>W</w:t>
      </w:r>
      <w:r w:rsidRPr="00FA4DEB">
        <w:t>ork list used to process result</w:t>
      </w:r>
      <w:r>
        <w:t>s for each subscript processed.</w:t>
      </w:r>
      <w:r>
        <w:rPr>
          <w:lang w:val="en-US"/>
        </w:rPr>
        <w:t xml:space="preserve"> </w:t>
      </w:r>
      <w:r w:rsidR="00AF5F6E" w:rsidRPr="00FC1A01">
        <w:rPr>
          <w:lang w:val="en-US"/>
        </w:rPr>
        <w:t>T</w:t>
      </w:r>
      <w:r w:rsidR="00AF5F6E" w:rsidRPr="00FC1A01">
        <w:t>he</w:t>
      </w:r>
      <w:r w:rsidRPr="00FC1A01">
        <w:t xml:space="preserve"> profiles must contain </w:t>
      </w:r>
      <w:r w:rsidRPr="00FC1A01">
        <w:rPr>
          <w:b/>
          <w:bCs/>
        </w:rPr>
        <w:t xml:space="preserve">all </w:t>
      </w:r>
      <w:r w:rsidRPr="00FC1A01">
        <w:t>resultable lab tests processed by the Host facility laboratory. Configuration of the Default Reference Laboratory field is not required, but it will facilitate the entry of results.</w:t>
      </w:r>
    </w:p>
    <w:p w14:paraId="4FCABD8E" w14:textId="77777777" w:rsidR="00E65B8B" w:rsidRPr="00FA4DEB" w:rsidRDefault="00E65B8B" w:rsidP="008D7895">
      <w:pPr>
        <w:pStyle w:val="Note"/>
      </w:pPr>
      <w:r w:rsidRPr="00AA43D5">
        <w:rPr>
          <w:b/>
        </w:rPr>
        <w:t>N</w:t>
      </w:r>
      <w:r w:rsidR="00AA43D5" w:rsidRPr="00AA43D5">
        <w:rPr>
          <w:b/>
        </w:rPr>
        <w:t>ote</w:t>
      </w:r>
      <w:r w:rsidRPr="00AA43D5">
        <w:rPr>
          <w:b/>
        </w:rPr>
        <w:t>:</w:t>
      </w:r>
      <w:r>
        <w:t xml:space="preserve"> There must be separate profiles specified for </w:t>
      </w:r>
      <w:r w:rsidRPr="00D256C1">
        <w:t xml:space="preserve">CH, MI, SP, CY, and EM subscripts. </w:t>
      </w:r>
    </w:p>
    <w:p w14:paraId="2FD6E04E" w14:textId="77777777" w:rsidR="00E65B8B" w:rsidRPr="00FA4DEB" w:rsidRDefault="00E65B8B" w:rsidP="0007174E">
      <w:pPr>
        <w:pStyle w:val="ListNumber"/>
      </w:pPr>
      <w:r w:rsidRPr="00FA4DEB">
        <w:t>Use the ‘Edit the default parameters Load/Work list [LRLLE DFT]’ option to configure the following four fields:</w:t>
      </w:r>
    </w:p>
    <w:p w14:paraId="6167E381" w14:textId="77777777" w:rsidR="00E65B8B" w:rsidRPr="00F0025D" w:rsidRDefault="00E65B8B" w:rsidP="00001E25">
      <w:pPr>
        <w:pStyle w:val="ListBullet2"/>
      </w:pPr>
      <w:r w:rsidRPr="00F0025D">
        <w:t>Accession Area</w:t>
      </w:r>
    </w:p>
    <w:p w14:paraId="698FBD87" w14:textId="77777777" w:rsidR="00E65B8B" w:rsidRPr="00F0025D" w:rsidRDefault="00E65B8B" w:rsidP="00001E25">
      <w:pPr>
        <w:pStyle w:val="ListBullet2"/>
      </w:pPr>
      <w:r w:rsidRPr="00F0025D">
        <w:t>UID Verification</w:t>
      </w:r>
    </w:p>
    <w:p w14:paraId="4A66D2F0" w14:textId="77777777" w:rsidR="00E65B8B" w:rsidRPr="00F0025D" w:rsidRDefault="00E65B8B" w:rsidP="00001E25">
      <w:pPr>
        <w:pStyle w:val="ListBullet2"/>
      </w:pPr>
      <w:r w:rsidRPr="00F0025D">
        <w:t>Store Duplicate Comments</w:t>
      </w:r>
    </w:p>
    <w:p w14:paraId="65B7146E" w14:textId="77777777" w:rsidR="00E65B8B" w:rsidRPr="001C4D47" w:rsidRDefault="00E65B8B" w:rsidP="00001E25">
      <w:pPr>
        <w:pStyle w:val="ListBullet2"/>
      </w:pPr>
      <w:r w:rsidRPr="00F0025D">
        <w:t>Default Reference Laboratory</w:t>
      </w:r>
    </w:p>
    <w:p w14:paraId="3B97B899" w14:textId="77777777" w:rsidR="00E65B8B" w:rsidRPr="00FA4DEB" w:rsidRDefault="00E65B8B" w:rsidP="0007174E">
      <w:pPr>
        <w:pStyle w:val="ListNumber"/>
      </w:pPr>
      <w:r w:rsidRPr="00FA4DEB">
        <w:t>Add DoD antibiotics not currently configured in VistA, using one of the following options:</w:t>
      </w:r>
    </w:p>
    <w:p w14:paraId="469189FE" w14:textId="77777777" w:rsidR="00E65B8B" w:rsidRPr="001C4D47" w:rsidRDefault="00E65B8B" w:rsidP="00A353C4">
      <w:pPr>
        <w:pStyle w:val="ListBulletIndent"/>
      </w:pPr>
      <w:r w:rsidRPr="00A709B4">
        <w:lastRenderedPageBreak/>
        <w:t>If the antibiotic is not defined in LAB DATA file (#63), use the ‘Add a new internal name</w:t>
      </w:r>
      <w:r w:rsidRPr="001C4D47">
        <w:t xml:space="preserve"> for an antibiotic [LRWU7]</w:t>
      </w:r>
      <w:r>
        <w:t>’</w:t>
      </w:r>
      <w:r w:rsidRPr="001C4D47">
        <w:t xml:space="preserve"> option to create</w:t>
      </w:r>
      <w:r>
        <w:t xml:space="preserve"> an</w:t>
      </w:r>
      <w:r w:rsidRPr="001C4D47">
        <w:t xml:space="preserve"> internal name for </w:t>
      </w:r>
      <w:r>
        <w:t xml:space="preserve">the </w:t>
      </w:r>
      <w:r w:rsidRPr="001C4D47">
        <w:t>antibiotic.</w:t>
      </w:r>
    </w:p>
    <w:p w14:paraId="5867A8E4" w14:textId="77777777" w:rsidR="00E65B8B" w:rsidRPr="00A709B4" w:rsidRDefault="00E65B8B" w:rsidP="00A353C4">
      <w:pPr>
        <w:pStyle w:val="ListBulletIndent"/>
      </w:pPr>
      <w:r w:rsidRPr="00A709B4">
        <w:t xml:space="preserve">If the antibiotic is not currently in the ANTIMICROBIAL SUSCEPTIBILITY file (#62.06), use the ‘Edit an Antibiotic [LRWU7 EDIT]’ option to add the antibiotic. </w:t>
      </w:r>
      <w:r w:rsidRPr="00A709B4">
        <w:br/>
        <w:t>Include mapping to the National VA Lab Code and the related LOINC code if already defined</w:t>
      </w:r>
      <w:r>
        <w:t xml:space="preserve"> </w:t>
      </w:r>
      <w:r w:rsidRPr="00A709B4">
        <w:t xml:space="preserve">and configure appropriate susceptibility interpretations. </w:t>
      </w:r>
    </w:p>
    <w:p w14:paraId="1BC727F2" w14:textId="77777777" w:rsidR="00E65B8B" w:rsidRPr="00FA4DEB" w:rsidRDefault="00E65B8B" w:rsidP="0007174E">
      <w:pPr>
        <w:pStyle w:val="ListNumber"/>
      </w:pPr>
      <w:r w:rsidRPr="00FA4DEB">
        <w:t>Map DoD CHCS LOINC and local codes used to report susceptibility testing</w:t>
      </w:r>
      <w:r w:rsidR="006C3E6D">
        <w:rPr>
          <w:lang w:val="en-US"/>
        </w:rPr>
        <w:t xml:space="preserve"> by</w:t>
      </w:r>
      <w:r w:rsidRPr="00FA4DEB">
        <w:t xml:space="preserve"> using the ‘Edit Susceptibility [LA7V 62.47 EDIT SUSC]’ option.</w:t>
      </w:r>
    </w:p>
    <w:p w14:paraId="42541EB8" w14:textId="77777777" w:rsidR="00E65B8B" w:rsidRPr="007A1F11" w:rsidRDefault="00E65B8B" w:rsidP="00E65B8B">
      <w:pPr>
        <w:pStyle w:val="Heading3"/>
      </w:pPr>
      <w:bookmarkStart w:id="87" w:name="_Ref362608569"/>
      <w:bookmarkStart w:id="88" w:name="_Toc366235941"/>
      <w:r w:rsidRPr="007A1F11">
        <w:t>Step 4: LIM set up the Lab Shipping Files</w:t>
      </w:r>
      <w:bookmarkEnd w:id="87"/>
      <w:bookmarkEnd w:id="88"/>
    </w:p>
    <w:p w14:paraId="302B4E57" w14:textId="77777777" w:rsidR="00E65B8B" w:rsidRDefault="00E65B8B" w:rsidP="00FA50ED">
      <w:pPr>
        <w:pStyle w:val="BodyText"/>
      </w:pPr>
      <w:r>
        <w:t>Access for configuring the lab shipping files is via</w:t>
      </w:r>
      <w:r w:rsidRPr="001C4D47">
        <w:t xml:space="preserve"> the</w:t>
      </w:r>
      <w:r>
        <w:t xml:space="preserve"> </w:t>
      </w:r>
      <w:r w:rsidRPr="001C4D47">
        <w:t xml:space="preserve">‘Lab Shipping Management </w:t>
      </w:r>
      <w:r>
        <w:t>Menu [LA7S MGR MENU]’ option</w:t>
      </w:r>
      <w:r w:rsidRPr="001C4D47">
        <w:t xml:space="preserve"> under the ‘Lab </w:t>
      </w:r>
      <w:r>
        <w:t>l</w:t>
      </w:r>
      <w:r w:rsidRPr="001C4D47">
        <w:t xml:space="preserve">iaison </w:t>
      </w:r>
      <w:r>
        <w:t xml:space="preserve">menu </w:t>
      </w:r>
      <w:r w:rsidRPr="001C4D47">
        <w:t>[LRLIAIS</w:t>
      </w:r>
      <w:r>
        <w:t>ON]</w:t>
      </w:r>
      <w:r w:rsidRPr="001C4D47">
        <w:t>’</w:t>
      </w:r>
      <w:r>
        <w:t xml:space="preserve"> option.</w:t>
      </w:r>
    </w:p>
    <w:p w14:paraId="08691CC0" w14:textId="77777777" w:rsidR="00E65B8B" w:rsidRPr="001C4D47" w:rsidRDefault="00E65B8B" w:rsidP="00FA50ED">
      <w:pPr>
        <w:pStyle w:val="BodyText"/>
      </w:pPr>
      <w:r>
        <w:t>C</w:t>
      </w:r>
      <w:r w:rsidRPr="001C4D47">
        <w:t>onfigure the following four files in the order listed</w:t>
      </w:r>
      <w:r w:rsidR="00436AFA">
        <w:t>.</w:t>
      </w:r>
    </w:p>
    <w:p w14:paraId="4380AD9E" w14:textId="77777777" w:rsidR="00E65B8B" w:rsidRPr="001C4D47" w:rsidRDefault="00F2671A" w:rsidP="00FA50ED">
      <w:pPr>
        <w:pStyle w:val="ListBullet"/>
      </w:pPr>
      <w:r>
        <w:t>First</w:t>
      </w:r>
      <w:r w:rsidR="00E65B8B">
        <w:t xml:space="preserve">–LAB </w:t>
      </w:r>
      <w:r w:rsidR="00E65B8B" w:rsidRPr="001C4D47">
        <w:t>SHIPPING METHOD file (#62.92)</w:t>
      </w:r>
    </w:p>
    <w:p w14:paraId="3A916542" w14:textId="77777777" w:rsidR="00E65B8B" w:rsidRPr="001C4D47" w:rsidRDefault="00E65B8B" w:rsidP="00FA50ED">
      <w:pPr>
        <w:pStyle w:val="ListBullet"/>
      </w:pPr>
      <w:r w:rsidRPr="001C4D47">
        <w:t>Second</w:t>
      </w:r>
      <w:r>
        <w:t>–</w:t>
      </w:r>
      <w:r w:rsidRPr="001C4D47">
        <w:t>LAB SHIPPING CONDITION file (#62.93)</w:t>
      </w:r>
    </w:p>
    <w:p w14:paraId="76E66D2A" w14:textId="77777777" w:rsidR="00E65B8B" w:rsidRPr="00A213E7" w:rsidRDefault="00E65B8B" w:rsidP="00FA50ED">
      <w:pPr>
        <w:pStyle w:val="ListBullet"/>
      </w:pPr>
      <w:r w:rsidRPr="00A213E7">
        <w:t>Third–LAB SHIPPING CONTAINER file (#62.91)</w:t>
      </w:r>
    </w:p>
    <w:p w14:paraId="00F6DC72" w14:textId="77777777" w:rsidR="00E65B8B" w:rsidRPr="00A213E7" w:rsidRDefault="00E65B8B" w:rsidP="00FA50ED">
      <w:pPr>
        <w:pStyle w:val="ListBullet"/>
      </w:pPr>
      <w:r w:rsidRPr="00A213E7">
        <w:t>Fourth–LAB SHIPPING CONFIGURATION (#62.9)</w:t>
      </w:r>
    </w:p>
    <w:p w14:paraId="1973C261" w14:textId="77777777" w:rsidR="00E65B8B" w:rsidRDefault="00E65B8B" w:rsidP="008D7895">
      <w:pPr>
        <w:pStyle w:val="Note"/>
      </w:pPr>
      <w:r w:rsidRPr="001E2380">
        <w:rPr>
          <w:b/>
        </w:rPr>
        <w:t>Note:</w:t>
      </w:r>
      <w:r w:rsidR="00F2671A">
        <w:t xml:space="preserve"> </w:t>
      </w:r>
      <w:r w:rsidRPr="001C4D47">
        <w:t xml:space="preserve">The first three files may already be set up </w:t>
      </w:r>
      <w:r>
        <w:t>if</w:t>
      </w:r>
      <w:r w:rsidRPr="001C4D47">
        <w:t xml:space="preserve"> a VA-to-VA interface exists for </w:t>
      </w:r>
      <w:r>
        <w:t>the</w:t>
      </w:r>
      <w:r w:rsidRPr="001C4D47">
        <w:t xml:space="preserve"> facility. Online </w:t>
      </w:r>
      <w:r w:rsidR="00F2671A">
        <w:t>H</w:t>
      </w:r>
      <w:r w:rsidRPr="001C4D47">
        <w:t>elp is available by entering two question marks (</w:t>
      </w:r>
      <w:r w:rsidRPr="00F16959">
        <w:rPr>
          <w:b/>
        </w:rPr>
        <w:t>??</w:t>
      </w:r>
      <w:r w:rsidRPr="001C4D47">
        <w:t>) at the field prompt.</w:t>
      </w:r>
    </w:p>
    <w:p w14:paraId="08F4C93A" w14:textId="77777777" w:rsidR="00E65B8B" w:rsidRDefault="00E65B8B" w:rsidP="00CB0E8A">
      <w:pPr>
        <w:pStyle w:val="Caption"/>
      </w:pPr>
      <w:bookmarkStart w:id="89" w:name="_Toc365528854"/>
      <w:r>
        <w:t xml:space="preserve">Figure </w:t>
      </w:r>
      <w:r w:rsidR="00D5628E">
        <w:fldChar w:fldCharType="begin"/>
      </w:r>
      <w:r w:rsidR="00D5628E">
        <w:instrText xml:space="preserve"> SEQ Figure \* ARABIC </w:instrText>
      </w:r>
      <w:r w:rsidR="00D5628E">
        <w:fldChar w:fldCharType="separate"/>
      </w:r>
      <w:r w:rsidR="008E122A">
        <w:rPr>
          <w:noProof/>
        </w:rPr>
        <w:t>17</w:t>
      </w:r>
      <w:r w:rsidR="00D5628E">
        <w:rPr>
          <w:noProof/>
        </w:rPr>
        <w:fldChar w:fldCharType="end"/>
      </w:r>
      <w:r>
        <w:t xml:space="preserve">. </w:t>
      </w:r>
      <w:r w:rsidR="00F2671A">
        <w:t xml:space="preserve">Example of </w:t>
      </w:r>
      <w:r w:rsidRPr="00C90D6F">
        <w:t>CME</w:t>
      </w:r>
      <w:r>
        <w:t>—</w:t>
      </w:r>
      <w:r w:rsidRPr="00C90D6F">
        <w:t>Edit Shipping Method [LA7S EDIT 62.92] option</w:t>
      </w:r>
      <w:bookmarkEnd w:id="89"/>
    </w:p>
    <w:p w14:paraId="31D867B6" w14:textId="77777777" w:rsidR="00E65B8B" w:rsidRPr="001C4D47" w:rsidRDefault="00E65B8B" w:rsidP="00A6758C">
      <w:pPr>
        <w:pStyle w:val="Dialogue"/>
      </w:pPr>
      <w:r w:rsidRPr="001C4D47">
        <w:t xml:space="preserve">Select Lab liaison menu Option: </w:t>
      </w:r>
      <w:r w:rsidRPr="00D05EB2">
        <w:rPr>
          <w:b/>
          <w:highlight w:val="yellow"/>
        </w:rPr>
        <w:t>SMGR</w:t>
      </w:r>
      <w:r>
        <w:rPr>
          <w:b/>
          <w:highlight w:val="yellow"/>
        </w:rPr>
        <w:t xml:space="preserve"> </w:t>
      </w:r>
      <w:r w:rsidRPr="00985CA5">
        <w:rPr>
          <w:b/>
          <w:highlight w:val="yellow"/>
        </w:rPr>
        <w:t>&lt;Enter&gt;</w:t>
      </w:r>
      <w:r>
        <w:t xml:space="preserve"> </w:t>
      </w:r>
      <w:r w:rsidRPr="001C4D47">
        <w:t>Lab Shipping Management Menu</w:t>
      </w:r>
    </w:p>
    <w:p w14:paraId="560F84B3" w14:textId="77777777" w:rsidR="00E65B8B" w:rsidRPr="001C4D47" w:rsidRDefault="00E65B8B" w:rsidP="00A6758C">
      <w:pPr>
        <w:pStyle w:val="Dialogue"/>
      </w:pPr>
    </w:p>
    <w:p w14:paraId="2C62A57A" w14:textId="77777777" w:rsidR="00E65B8B" w:rsidRPr="001C4D47" w:rsidRDefault="00E65B8B" w:rsidP="00A6758C">
      <w:pPr>
        <w:pStyle w:val="Dialogue"/>
      </w:pPr>
      <w:r w:rsidRPr="001C4D47">
        <w:t xml:space="preserve">Select Lab Shipping Management Menu Option: </w:t>
      </w:r>
      <w:r w:rsidRPr="00985CA5">
        <w:rPr>
          <w:b/>
          <w:highlight w:val="yellow"/>
        </w:rPr>
        <w:t>?</w:t>
      </w:r>
    </w:p>
    <w:p w14:paraId="5F72FE67" w14:textId="77777777" w:rsidR="00E65B8B" w:rsidRPr="001C4D47" w:rsidRDefault="00E65B8B" w:rsidP="00A6758C">
      <w:pPr>
        <w:pStyle w:val="Dialogue"/>
      </w:pPr>
    </w:p>
    <w:p w14:paraId="5996A163" w14:textId="77777777" w:rsidR="00E65B8B" w:rsidRPr="001C4D47" w:rsidRDefault="00E65B8B" w:rsidP="00A6758C">
      <w:pPr>
        <w:pStyle w:val="Dialogue"/>
      </w:pPr>
      <w:r w:rsidRPr="001C4D47">
        <w:t xml:space="preserve">   CFE    Edit Shipping Configuration</w:t>
      </w:r>
    </w:p>
    <w:p w14:paraId="02BA495B" w14:textId="77777777" w:rsidR="00E65B8B" w:rsidRPr="001C4D47" w:rsidRDefault="00E65B8B" w:rsidP="00A6758C">
      <w:pPr>
        <w:pStyle w:val="Dialogue"/>
      </w:pPr>
      <w:r w:rsidRPr="001C4D47">
        <w:t xml:space="preserve">   CTE    Edit Shipping Container</w:t>
      </w:r>
    </w:p>
    <w:p w14:paraId="3F9CDB3C" w14:textId="77777777" w:rsidR="00E65B8B" w:rsidRPr="001C4D47" w:rsidRDefault="00E65B8B" w:rsidP="00A6758C">
      <w:pPr>
        <w:pStyle w:val="Dialogue"/>
      </w:pPr>
      <w:r w:rsidRPr="001C4D47">
        <w:t xml:space="preserve">   CME    Edit Shipping Method</w:t>
      </w:r>
    </w:p>
    <w:p w14:paraId="7F9368F5" w14:textId="77777777" w:rsidR="00E65B8B" w:rsidRPr="001C4D47" w:rsidRDefault="00E65B8B" w:rsidP="00A6758C">
      <w:pPr>
        <w:pStyle w:val="Dialogue"/>
      </w:pPr>
      <w:r w:rsidRPr="001C4D47">
        <w:t xml:space="preserve">   CDE    Edit Shipping Condition</w:t>
      </w:r>
    </w:p>
    <w:p w14:paraId="552E7FE1" w14:textId="77777777" w:rsidR="00E65B8B" w:rsidRDefault="00E65B8B" w:rsidP="00A6758C">
      <w:pPr>
        <w:pStyle w:val="Dialogue"/>
      </w:pPr>
      <w:r w:rsidRPr="001C4D47">
        <w:t xml:space="preserve">   LSU    LEDI Setup</w:t>
      </w:r>
    </w:p>
    <w:p w14:paraId="73ECC4C2" w14:textId="77777777" w:rsidR="00E65B8B" w:rsidRPr="00305F45" w:rsidRDefault="00E65B8B" w:rsidP="00A6758C">
      <w:pPr>
        <w:pStyle w:val="Dialogue"/>
      </w:pPr>
      <w:r>
        <w:t xml:space="preserve">   </w:t>
      </w:r>
      <w:r w:rsidRPr="00305F45">
        <w:t>LSCT   Load SNOMED SCT Mapping</w:t>
      </w:r>
    </w:p>
    <w:p w14:paraId="5D454780" w14:textId="77777777" w:rsidR="00E65B8B" w:rsidRPr="00305F45" w:rsidRDefault="00E65B8B" w:rsidP="00A6758C">
      <w:pPr>
        <w:pStyle w:val="Dialogue"/>
      </w:pPr>
      <w:r w:rsidRPr="00305F45">
        <w:t xml:space="preserve">   MSCT   Map Non-VA SNOMED CT codes</w:t>
      </w:r>
    </w:p>
    <w:p w14:paraId="45D4F19C" w14:textId="77777777" w:rsidR="00E65B8B" w:rsidRPr="00305F45" w:rsidRDefault="00E65B8B" w:rsidP="00A6758C">
      <w:pPr>
        <w:pStyle w:val="Dialogue"/>
      </w:pPr>
      <w:r w:rsidRPr="00305F45">
        <w:t xml:space="preserve">   CAT    Electronic Catalog Menu ...</w:t>
      </w:r>
    </w:p>
    <w:p w14:paraId="1545CE08" w14:textId="77777777" w:rsidR="00E65B8B" w:rsidRPr="00305F45" w:rsidRDefault="00E65B8B" w:rsidP="00A6758C">
      <w:pPr>
        <w:pStyle w:val="Dialogue"/>
      </w:pPr>
      <w:r w:rsidRPr="00305F45">
        <w:t xml:space="preserve">   LCM    Lab Code Mapping File ...</w:t>
      </w:r>
    </w:p>
    <w:p w14:paraId="31FDD303" w14:textId="77777777" w:rsidR="00E65B8B" w:rsidRPr="00305F45" w:rsidRDefault="00E65B8B" w:rsidP="00A6758C">
      <w:pPr>
        <w:pStyle w:val="Dialogue"/>
      </w:pPr>
      <w:r w:rsidRPr="00305F45">
        <w:t xml:space="preserve">   PTM    Print MI/AP Test Mappings</w:t>
      </w:r>
    </w:p>
    <w:p w14:paraId="7194E637" w14:textId="77777777" w:rsidR="00E65B8B" w:rsidRPr="00305F45" w:rsidRDefault="00E65B8B" w:rsidP="00A6758C">
      <w:pPr>
        <w:pStyle w:val="Dialogue"/>
      </w:pPr>
      <w:r w:rsidRPr="00305F45">
        <w:t xml:space="preserve">   CU     Code Usage</w:t>
      </w:r>
    </w:p>
    <w:p w14:paraId="7850BACC" w14:textId="77777777" w:rsidR="00E65B8B" w:rsidRPr="00305F45" w:rsidRDefault="00E65B8B" w:rsidP="00A6758C">
      <w:pPr>
        <w:pStyle w:val="Dialogue"/>
      </w:pPr>
      <w:r w:rsidRPr="00305F45">
        <w:t xml:space="preserve">   DSC    Display a Shipping Configuration</w:t>
      </w:r>
    </w:p>
    <w:p w14:paraId="4C1B16D3" w14:textId="77777777" w:rsidR="00E65B8B" w:rsidRPr="001C4D47" w:rsidRDefault="00E65B8B" w:rsidP="00A6758C">
      <w:pPr>
        <w:pStyle w:val="Dialogue"/>
      </w:pPr>
      <w:r w:rsidRPr="00305F45">
        <w:t xml:space="preserve">  </w:t>
      </w:r>
      <w:r>
        <w:t xml:space="preserve"> </w:t>
      </w:r>
      <w:r w:rsidRPr="00305F45">
        <w:t>DSO    Display SCT Overrides</w:t>
      </w:r>
    </w:p>
    <w:p w14:paraId="46477A16" w14:textId="77777777" w:rsidR="00E65B8B" w:rsidRPr="001C4D47" w:rsidRDefault="00E65B8B" w:rsidP="00A6758C">
      <w:pPr>
        <w:pStyle w:val="Dialogue"/>
      </w:pPr>
    </w:p>
    <w:p w14:paraId="3F238B3D" w14:textId="77777777" w:rsidR="00E65B8B" w:rsidRPr="001C4D47" w:rsidRDefault="00E65B8B" w:rsidP="00A6758C">
      <w:pPr>
        <w:pStyle w:val="Dialogue"/>
      </w:pPr>
      <w:r w:rsidRPr="001C4D47">
        <w:t>Enter ?? for more options, ??? for brief descriptions, ?OPTION for help text.</w:t>
      </w:r>
    </w:p>
    <w:p w14:paraId="51A1768E" w14:textId="77777777" w:rsidR="00E65B8B" w:rsidRPr="001C4D47" w:rsidRDefault="00E65B8B" w:rsidP="00A6758C">
      <w:pPr>
        <w:pStyle w:val="Dialogue"/>
      </w:pPr>
    </w:p>
    <w:p w14:paraId="3A4E05CB" w14:textId="77777777" w:rsidR="00E65B8B" w:rsidRPr="001C4D47" w:rsidRDefault="00E65B8B" w:rsidP="00A6758C">
      <w:pPr>
        <w:pStyle w:val="Dialogue"/>
      </w:pPr>
      <w:r w:rsidRPr="001C4D47">
        <w:t xml:space="preserve">Select Lab Shipping Management Menu Option: </w:t>
      </w:r>
      <w:r w:rsidRPr="00A96B17">
        <w:rPr>
          <w:b/>
          <w:highlight w:val="yellow"/>
        </w:rPr>
        <w:t>CME</w:t>
      </w:r>
      <w:r>
        <w:rPr>
          <w:b/>
          <w:highlight w:val="yellow"/>
        </w:rPr>
        <w:t xml:space="preserve"> </w:t>
      </w:r>
      <w:r w:rsidRPr="00A96B17">
        <w:rPr>
          <w:b/>
          <w:highlight w:val="yellow"/>
        </w:rPr>
        <w:t>&lt;Enter&gt;</w:t>
      </w:r>
      <w:r w:rsidRPr="001C4D47">
        <w:t xml:space="preserve"> Edit Shipping Method</w:t>
      </w:r>
    </w:p>
    <w:p w14:paraId="5E411F46" w14:textId="77777777" w:rsidR="00E65B8B" w:rsidRPr="001C4D47" w:rsidRDefault="00E65B8B" w:rsidP="00A6758C">
      <w:pPr>
        <w:pStyle w:val="Dialogue"/>
      </w:pPr>
      <w:r w:rsidRPr="001C4D47">
        <w:t xml:space="preserve">Select SHIPPING METHOD: </w:t>
      </w:r>
      <w:r w:rsidRPr="00A96B17">
        <w:rPr>
          <w:b/>
          <w:highlight w:val="yellow"/>
        </w:rPr>
        <w:t>?</w:t>
      </w:r>
    </w:p>
    <w:p w14:paraId="0359BB2B" w14:textId="77777777" w:rsidR="00E65B8B" w:rsidRPr="001C4D47" w:rsidRDefault="00E65B8B" w:rsidP="00A6758C">
      <w:pPr>
        <w:pStyle w:val="Dialogue"/>
      </w:pPr>
      <w:r w:rsidRPr="001C4D47">
        <w:t xml:space="preserve"> Answer with LAB SHIPPING METHOD NAME</w:t>
      </w:r>
    </w:p>
    <w:p w14:paraId="246E01F7" w14:textId="77777777" w:rsidR="00E65B8B" w:rsidRPr="001C4D47" w:rsidRDefault="00E65B8B" w:rsidP="00A6758C">
      <w:pPr>
        <w:pStyle w:val="Dialogue"/>
      </w:pPr>
      <w:r w:rsidRPr="001C4D47">
        <w:t xml:space="preserve">     You may enter a new LAB SHIPPING METHOD, if you wish</w:t>
      </w:r>
    </w:p>
    <w:p w14:paraId="2B4E340D" w14:textId="77777777" w:rsidR="00E65B8B" w:rsidRPr="001C4D47" w:rsidRDefault="00E65B8B" w:rsidP="00A6758C">
      <w:pPr>
        <w:pStyle w:val="Dialogue"/>
      </w:pPr>
      <w:r w:rsidRPr="001C4D47">
        <w:t xml:space="preserve">     NAME MUST BE 3-30 CHARACTERS, NOT NUMERIC OR STARTING WITH</w:t>
      </w:r>
    </w:p>
    <w:p w14:paraId="722FAFF6" w14:textId="77777777" w:rsidR="00E65B8B" w:rsidRPr="001C4D47" w:rsidRDefault="00E65B8B" w:rsidP="00A6758C">
      <w:pPr>
        <w:pStyle w:val="Dialogue"/>
      </w:pPr>
      <w:r w:rsidRPr="001C4D47">
        <w:t xml:space="preserve">     PUNCTUATION</w:t>
      </w:r>
    </w:p>
    <w:p w14:paraId="2A7E5705" w14:textId="77777777" w:rsidR="00E65B8B" w:rsidRPr="001C4D47" w:rsidRDefault="00E65B8B" w:rsidP="00A6758C">
      <w:pPr>
        <w:pStyle w:val="Dialogue"/>
      </w:pPr>
      <w:r w:rsidRPr="001C4D47">
        <w:t xml:space="preserve">Select SHIPPING METHOD: </w:t>
      </w:r>
      <w:r w:rsidRPr="00A96B17">
        <w:rPr>
          <w:b/>
          <w:highlight w:val="yellow"/>
        </w:rPr>
        <w:t>FEDEX</w:t>
      </w:r>
    </w:p>
    <w:p w14:paraId="4BDD2EF6" w14:textId="77777777" w:rsidR="00E65B8B" w:rsidRPr="001C4D47" w:rsidRDefault="00E65B8B" w:rsidP="00A6758C">
      <w:pPr>
        <w:pStyle w:val="Dialogue"/>
      </w:pPr>
      <w:r w:rsidRPr="001C4D47">
        <w:lastRenderedPageBreak/>
        <w:t xml:space="preserve">  Are you adding 'FEDEX' as a new LAB SHIPPING METHOD (the 1ST)? </w:t>
      </w:r>
      <w:r w:rsidRPr="00A96B17">
        <w:rPr>
          <w:b/>
          <w:highlight w:val="yellow"/>
        </w:rPr>
        <w:t>Y &lt;Enter&gt;</w:t>
      </w:r>
      <w:r>
        <w:rPr>
          <w:b/>
          <w:highlight w:val="yellow"/>
        </w:rPr>
        <w:t xml:space="preserve"> </w:t>
      </w:r>
      <w:r w:rsidRPr="00F16959">
        <w:rPr>
          <w:b/>
        </w:rPr>
        <w:t>(</w:t>
      </w:r>
      <w:r w:rsidRPr="001C4D47">
        <w:t>Yes)</w:t>
      </w:r>
    </w:p>
    <w:p w14:paraId="7F5F6C87" w14:textId="77777777" w:rsidR="00E65B8B" w:rsidRPr="001C4D47" w:rsidRDefault="00E65B8B" w:rsidP="00A6758C">
      <w:pPr>
        <w:pStyle w:val="Dialogue"/>
      </w:pPr>
      <w:r w:rsidRPr="001C4D47">
        <w:t>NAME: FEDEX//</w:t>
      </w:r>
      <w:r w:rsidRPr="00A96B17">
        <w:rPr>
          <w:b/>
          <w:highlight w:val="yellow"/>
        </w:rPr>
        <w:t>&lt;</w:t>
      </w:r>
      <w:r>
        <w:rPr>
          <w:b/>
          <w:highlight w:val="yellow"/>
        </w:rPr>
        <w:t>Enter</w:t>
      </w:r>
      <w:r w:rsidRPr="00A96B17">
        <w:rPr>
          <w:b/>
          <w:highlight w:val="yellow"/>
        </w:rPr>
        <w:t>&gt;</w:t>
      </w:r>
    </w:p>
    <w:p w14:paraId="0AD37D18" w14:textId="77777777" w:rsidR="00E65B8B" w:rsidRPr="001C4D47" w:rsidRDefault="00E65B8B" w:rsidP="00A6758C">
      <w:pPr>
        <w:pStyle w:val="Dialogue"/>
      </w:pPr>
      <w:r w:rsidRPr="001C4D47">
        <w:t xml:space="preserve">Select Lab Shipping Management Menu Option: CME </w:t>
      </w:r>
      <w:r>
        <w:t>&lt;Enter&gt;</w:t>
      </w:r>
      <w:r w:rsidRPr="001C4D47">
        <w:t xml:space="preserve">  Edit Shipping Method</w:t>
      </w:r>
    </w:p>
    <w:p w14:paraId="6E72B38B" w14:textId="77777777" w:rsidR="00E65B8B" w:rsidRPr="001C4D47" w:rsidRDefault="00E65B8B" w:rsidP="00A6758C">
      <w:pPr>
        <w:pStyle w:val="Dialogue"/>
      </w:pPr>
      <w:r w:rsidRPr="001C4D47">
        <w:t xml:space="preserve">Select SHIPPING METHOD: </w:t>
      </w:r>
      <w:r w:rsidRPr="00A96B17">
        <w:rPr>
          <w:b/>
          <w:highlight w:val="yellow"/>
        </w:rPr>
        <w:t>COURIER</w:t>
      </w:r>
    </w:p>
    <w:p w14:paraId="415ED3AE" w14:textId="77777777" w:rsidR="00E65B8B" w:rsidRPr="001C4D47" w:rsidRDefault="00E65B8B" w:rsidP="00A6758C">
      <w:pPr>
        <w:pStyle w:val="Dialogue"/>
      </w:pPr>
      <w:r w:rsidRPr="001C4D47">
        <w:t xml:space="preserve">  Are you adding 'COURIER' as a new LAB SHIPPING METHOD (the 2ND)</w:t>
      </w:r>
      <w:r w:rsidRPr="00F16959">
        <w:rPr>
          <w:b/>
        </w:rPr>
        <w:t xml:space="preserve">? </w:t>
      </w:r>
      <w:r w:rsidRPr="00A96B17">
        <w:rPr>
          <w:b/>
          <w:highlight w:val="yellow"/>
        </w:rPr>
        <w:t>Y &lt;Enter&gt;</w:t>
      </w:r>
      <w:r w:rsidRPr="00A96B17">
        <w:rPr>
          <w:b/>
        </w:rPr>
        <w:t xml:space="preserve"> </w:t>
      </w:r>
      <w:r w:rsidRPr="001C4D47">
        <w:t>(Yes)</w:t>
      </w:r>
    </w:p>
    <w:p w14:paraId="6DEBA189" w14:textId="77777777" w:rsidR="00E65B8B" w:rsidRDefault="00E65B8B" w:rsidP="00A6758C">
      <w:pPr>
        <w:pStyle w:val="Dialogue"/>
      </w:pPr>
      <w:r w:rsidRPr="001C4D47">
        <w:t xml:space="preserve">NAME: COURIER// </w:t>
      </w:r>
      <w:r w:rsidRPr="00A96B17">
        <w:rPr>
          <w:b/>
          <w:highlight w:val="yellow"/>
        </w:rPr>
        <w:t>^&lt;Enter&gt;</w:t>
      </w:r>
    </w:p>
    <w:p w14:paraId="03A0F11F" w14:textId="77777777" w:rsidR="00E65B8B" w:rsidRDefault="00FA50ED" w:rsidP="00BE52FA">
      <w:pPr>
        <w:pStyle w:val="ListNumber"/>
        <w:numPr>
          <w:ilvl w:val="0"/>
          <w:numId w:val="49"/>
        </w:numPr>
      </w:pPr>
      <w:r>
        <w:t>C</w:t>
      </w:r>
      <w:r w:rsidR="00E65B8B" w:rsidRPr="005D46C5">
        <w:t>onfigure the LAB SHIPPING METHOD file (#62.92), using the ‘Edit Shipping Method [LA7S EDIT</w:t>
      </w:r>
      <w:r w:rsidR="00E65B8B" w:rsidRPr="001E2380">
        <w:t xml:space="preserve"> 62.92]’ option</w:t>
      </w:r>
      <w:r w:rsidR="00274890">
        <w:t xml:space="preserve">. </w:t>
      </w:r>
      <w:r>
        <w:rPr>
          <w:lang w:val="en-US"/>
        </w:rPr>
        <w:br/>
      </w:r>
      <w:r w:rsidR="00E65B8B">
        <w:t>It contains the transport method</w:t>
      </w:r>
      <w:r w:rsidR="00E65B8B" w:rsidRPr="001C4D47">
        <w:t xml:space="preserve"> to ship specimens</w:t>
      </w:r>
      <w:r w:rsidR="00E65B8B">
        <w:t>, such as</w:t>
      </w:r>
      <w:r w:rsidR="00E65B8B" w:rsidRPr="001C4D47">
        <w:t xml:space="preserve"> Courier, Taxi, FEDEX, and UPS</w:t>
      </w:r>
      <w:r w:rsidR="00E65B8B">
        <w:t>.</w:t>
      </w:r>
      <w:bookmarkStart w:id="90" w:name="_Toc2051619"/>
    </w:p>
    <w:p w14:paraId="504ED88D" w14:textId="77777777" w:rsidR="00E65B8B" w:rsidRDefault="00FA50ED" w:rsidP="00FA50ED">
      <w:pPr>
        <w:pStyle w:val="ListNumber"/>
      </w:pPr>
      <w:r>
        <w:t>C</w:t>
      </w:r>
      <w:r w:rsidR="00E65B8B" w:rsidRPr="00797B75">
        <w:t>onfigure the LAB SHIPPING CONDITION file (#62.93), using the ‘Edit Shipping Condition [LA7S EDIT 62.93]’ option</w:t>
      </w:r>
      <w:r w:rsidR="00043750">
        <w:t>.</w:t>
      </w:r>
      <w:r>
        <w:rPr>
          <w:lang w:val="en-US"/>
        </w:rPr>
        <w:br/>
      </w:r>
      <w:r w:rsidR="00E65B8B" w:rsidRPr="00797B75">
        <w:t>It contains entries that describe the conditions under which a lab shipment is transported, such as Ambient temperature, Frozen, Refrigerated.</w:t>
      </w:r>
    </w:p>
    <w:p w14:paraId="7BD66C17" w14:textId="77777777" w:rsidR="00E65B8B" w:rsidRDefault="00E65B8B" w:rsidP="00CB0E8A">
      <w:pPr>
        <w:pStyle w:val="Caption"/>
      </w:pPr>
      <w:bookmarkStart w:id="91" w:name="_Toc365528855"/>
      <w:r>
        <w:t xml:space="preserve">Figure </w:t>
      </w:r>
      <w:r w:rsidR="00D5628E">
        <w:fldChar w:fldCharType="begin"/>
      </w:r>
      <w:r w:rsidR="00D5628E">
        <w:instrText xml:space="preserve"> SEQ Figure \* ARABIC </w:instrText>
      </w:r>
      <w:r w:rsidR="00D5628E">
        <w:fldChar w:fldCharType="separate"/>
      </w:r>
      <w:r w:rsidR="008E122A">
        <w:rPr>
          <w:noProof/>
        </w:rPr>
        <w:t>18</w:t>
      </w:r>
      <w:r w:rsidR="00D5628E">
        <w:rPr>
          <w:noProof/>
        </w:rPr>
        <w:fldChar w:fldCharType="end"/>
      </w:r>
      <w:r>
        <w:t>.</w:t>
      </w:r>
      <w:r w:rsidR="00F2671A">
        <w:t xml:space="preserve"> Example of</w:t>
      </w:r>
      <w:r>
        <w:t xml:space="preserve"> </w:t>
      </w:r>
      <w:r w:rsidRPr="0071181C">
        <w:t>CDE—Edit Shipping Condition [LA7S EDIT 62.93] option</w:t>
      </w:r>
      <w:bookmarkEnd w:id="91"/>
    </w:p>
    <w:p w14:paraId="6BFDAA82" w14:textId="77777777" w:rsidR="00E65B8B" w:rsidRPr="001C4D47" w:rsidRDefault="00E65B8B" w:rsidP="00A6758C">
      <w:pPr>
        <w:pStyle w:val="Dialogue"/>
      </w:pPr>
      <w:r w:rsidRPr="001C4D47">
        <w:t xml:space="preserve">Select Lab liaison menu Option: </w:t>
      </w:r>
      <w:r w:rsidRPr="00D471B2">
        <w:rPr>
          <w:b/>
          <w:highlight w:val="yellow"/>
        </w:rPr>
        <w:t xml:space="preserve">SMGR </w:t>
      </w:r>
      <w:r>
        <w:rPr>
          <w:b/>
          <w:highlight w:val="yellow"/>
        </w:rPr>
        <w:t>&lt;Enter&gt;</w:t>
      </w:r>
      <w:r>
        <w:t xml:space="preserve"> </w:t>
      </w:r>
      <w:r w:rsidRPr="001C4D47">
        <w:t>Lab Shipping Management Menu</w:t>
      </w:r>
    </w:p>
    <w:p w14:paraId="7D833CAD" w14:textId="77777777" w:rsidR="00E65B8B" w:rsidRPr="001C4D47" w:rsidRDefault="00E65B8B" w:rsidP="00A6758C">
      <w:pPr>
        <w:pStyle w:val="Dialogue"/>
      </w:pPr>
    </w:p>
    <w:p w14:paraId="2EBBB801" w14:textId="77777777" w:rsidR="00E65B8B" w:rsidRPr="001C4D47" w:rsidRDefault="00E65B8B" w:rsidP="00A6758C">
      <w:pPr>
        <w:pStyle w:val="Dialogue"/>
      </w:pPr>
      <w:r w:rsidRPr="001C4D47">
        <w:t xml:space="preserve">Select Lab Shipping Management Menu Option: </w:t>
      </w:r>
      <w:r w:rsidRPr="00D471B2">
        <w:rPr>
          <w:b/>
          <w:highlight w:val="yellow"/>
        </w:rPr>
        <w:t>??</w:t>
      </w:r>
    </w:p>
    <w:p w14:paraId="728EBB47" w14:textId="77777777" w:rsidR="00E65B8B" w:rsidRPr="001C4D47" w:rsidRDefault="00E65B8B" w:rsidP="00A6758C">
      <w:pPr>
        <w:pStyle w:val="Dialogue"/>
      </w:pPr>
    </w:p>
    <w:p w14:paraId="68B3867B" w14:textId="77777777" w:rsidR="00E65B8B" w:rsidRPr="001C4D47" w:rsidRDefault="00E65B8B" w:rsidP="00A6758C">
      <w:pPr>
        <w:pStyle w:val="Dialogue"/>
      </w:pPr>
      <w:r w:rsidRPr="001C4D47">
        <w:t xml:space="preserve">   CFE    Edit Shipping Configuration</w:t>
      </w:r>
    </w:p>
    <w:p w14:paraId="4A3B07E8" w14:textId="77777777" w:rsidR="00E65B8B" w:rsidRPr="001C4D47" w:rsidRDefault="00E65B8B" w:rsidP="00A6758C">
      <w:pPr>
        <w:pStyle w:val="Dialogue"/>
      </w:pPr>
      <w:r w:rsidRPr="001C4D47">
        <w:t xml:space="preserve">   CTE    Edit Shipping Container</w:t>
      </w:r>
    </w:p>
    <w:p w14:paraId="55AB2659" w14:textId="77777777" w:rsidR="00E65B8B" w:rsidRPr="001C4D47" w:rsidRDefault="00E65B8B" w:rsidP="00A6758C">
      <w:pPr>
        <w:pStyle w:val="Dialogue"/>
      </w:pPr>
      <w:r w:rsidRPr="001C4D47">
        <w:t xml:space="preserve">   CME    Edit Shipping Method</w:t>
      </w:r>
    </w:p>
    <w:p w14:paraId="21EB00B9" w14:textId="77777777" w:rsidR="00E65B8B" w:rsidRPr="001C4D47" w:rsidRDefault="00E65B8B" w:rsidP="00A6758C">
      <w:pPr>
        <w:pStyle w:val="Dialogue"/>
      </w:pPr>
      <w:r w:rsidRPr="001C4D47">
        <w:t xml:space="preserve">   CDE    Edit Shipping Condition</w:t>
      </w:r>
    </w:p>
    <w:p w14:paraId="4F876B42" w14:textId="77777777" w:rsidR="00E65B8B" w:rsidRDefault="00E65B8B" w:rsidP="00A6758C">
      <w:pPr>
        <w:pStyle w:val="Dialogue"/>
      </w:pPr>
      <w:r w:rsidRPr="001C4D47">
        <w:t xml:space="preserve">   LSU    LEDI Setup</w:t>
      </w:r>
    </w:p>
    <w:p w14:paraId="192AA9B5" w14:textId="77777777" w:rsidR="00E65B8B" w:rsidRPr="00305F45" w:rsidRDefault="00E65B8B" w:rsidP="00A6758C">
      <w:pPr>
        <w:pStyle w:val="Dialogue"/>
      </w:pPr>
      <w:r>
        <w:t xml:space="preserve">   </w:t>
      </w:r>
      <w:r w:rsidRPr="00305F45">
        <w:t>LSCT   Load SNOMED SCT Mapping</w:t>
      </w:r>
    </w:p>
    <w:p w14:paraId="14BD395B" w14:textId="77777777" w:rsidR="00E65B8B" w:rsidRPr="00305F45" w:rsidRDefault="00E65B8B" w:rsidP="00A6758C">
      <w:pPr>
        <w:pStyle w:val="Dialogue"/>
      </w:pPr>
      <w:r>
        <w:t xml:space="preserve">   </w:t>
      </w:r>
      <w:r w:rsidRPr="00305F45">
        <w:t>MSCT   Map Non-VA SNOMED CT codes</w:t>
      </w:r>
    </w:p>
    <w:p w14:paraId="3A4E1F2B" w14:textId="77777777" w:rsidR="00E65B8B" w:rsidRPr="00305F45" w:rsidRDefault="00E65B8B" w:rsidP="00A6758C">
      <w:pPr>
        <w:pStyle w:val="Dialogue"/>
      </w:pPr>
      <w:r w:rsidRPr="00305F45">
        <w:t xml:space="preserve">   CAT    Electronic Catalog Menu ...</w:t>
      </w:r>
    </w:p>
    <w:p w14:paraId="620E768E" w14:textId="77777777" w:rsidR="00E65B8B" w:rsidRPr="00305F45" w:rsidRDefault="00E65B8B" w:rsidP="00A6758C">
      <w:pPr>
        <w:pStyle w:val="Dialogue"/>
      </w:pPr>
      <w:r w:rsidRPr="00305F45">
        <w:t xml:space="preserve">   LCM    Lab Code Mapping File ...</w:t>
      </w:r>
    </w:p>
    <w:p w14:paraId="5FE71FCB" w14:textId="77777777" w:rsidR="00E65B8B" w:rsidRPr="00305F45" w:rsidRDefault="00E65B8B" w:rsidP="00A6758C">
      <w:pPr>
        <w:pStyle w:val="Dialogue"/>
      </w:pPr>
      <w:r w:rsidRPr="00305F45">
        <w:t xml:space="preserve">   PTM    Print MI/AP Test Mappings</w:t>
      </w:r>
    </w:p>
    <w:p w14:paraId="40BB9267" w14:textId="77777777" w:rsidR="00E65B8B" w:rsidRPr="00305F45" w:rsidRDefault="00E65B8B" w:rsidP="00A6758C">
      <w:pPr>
        <w:pStyle w:val="Dialogue"/>
      </w:pPr>
      <w:r w:rsidRPr="00305F45">
        <w:t xml:space="preserve">   CU     Code Usage</w:t>
      </w:r>
    </w:p>
    <w:p w14:paraId="76EC4338" w14:textId="77777777" w:rsidR="00E65B8B" w:rsidRPr="00305F45" w:rsidRDefault="00E65B8B" w:rsidP="00A6758C">
      <w:pPr>
        <w:pStyle w:val="Dialogue"/>
      </w:pPr>
      <w:r>
        <w:t xml:space="preserve">   </w:t>
      </w:r>
      <w:r w:rsidRPr="00305F45">
        <w:t>DSC    Display a Shipping Configuration</w:t>
      </w:r>
    </w:p>
    <w:p w14:paraId="60DBB853" w14:textId="77777777" w:rsidR="00E65B8B" w:rsidRPr="001C4D47" w:rsidRDefault="00E65B8B" w:rsidP="00A6758C">
      <w:pPr>
        <w:pStyle w:val="Dialogue"/>
      </w:pPr>
      <w:r w:rsidRPr="00305F45">
        <w:t xml:space="preserve">   DSO    Display SCT Overrides</w:t>
      </w:r>
    </w:p>
    <w:p w14:paraId="683B2117" w14:textId="77777777" w:rsidR="00E65B8B" w:rsidRPr="001C4D47" w:rsidRDefault="00E65B8B" w:rsidP="00A6758C">
      <w:pPr>
        <w:pStyle w:val="Dialogue"/>
      </w:pPr>
    </w:p>
    <w:p w14:paraId="3F71607F" w14:textId="77777777" w:rsidR="00E65B8B" w:rsidRPr="001C4D47" w:rsidRDefault="00E65B8B" w:rsidP="00A6758C">
      <w:pPr>
        <w:pStyle w:val="Dialogue"/>
      </w:pPr>
    </w:p>
    <w:p w14:paraId="7B8FCC9D" w14:textId="77777777" w:rsidR="00E65B8B" w:rsidRPr="001C4D47" w:rsidRDefault="00E65B8B" w:rsidP="00A6758C">
      <w:pPr>
        <w:pStyle w:val="Dialogue"/>
      </w:pPr>
      <w:r w:rsidRPr="001C4D47">
        <w:t xml:space="preserve">Select Lab Shipping Management Menu Option: </w:t>
      </w:r>
      <w:r w:rsidRPr="00D471B2">
        <w:rPr>
          <w:b/>
          <w:highlight w:val="yellow"/>
        </w:rPr>
        <w:t xml:space="preserve">CDE </w:t>
      </w:r>
      <w:r>
        <w:rPr>
          <w:b/>
          <w:highlight w:val="yellow"/>
        </w:rPr>
        <w:t>&lt;Enter&gt;</w:t>
      </w:r>
      <w:r>
        <w:t xml:space="preserve"> </w:t>
      </w:r>
      <w:r w:rsidRPr="001C4D47">
        <w:t>Edit Shipping Condition</w:t>
      </w:r>
    </w:p>
    <w:p w14:paraId="56A99320" w14:textId="77777777" w:rsidR="00E65B8B" w:rsidRPr="001C4D47" w:rsidRDefault="00E65B8B" w:rsidP="00A6758C">
      <w:pPr>
        <w:pStyle w:val="Dialogue"/>
      </w:pPr>
      <w:r w:rsidRPr="001C4D47">
        <w:t xml:space="preserve"> Use this option to setup the Lab Shipping Condition file.</w:t>
      </w:r>
    </w:p>
    <w:p w14:paraId="427E28A3" w14:textId="77777777" w:rsidR="00E65B8B" w:rsidRPr="001C4D47" w:rsidRDefault="00E65B8B" w:rsidP="00A6758C">
      <w:pPr>
        <w:pStyle w:val="Dialogue"/>
      </w:pPr>
    </w:p>
    <w:p w14:paraId="7CE9D246" w14:textId="77777777" w:rsidR="00E65B8B" w:rsidRPr="001C4D47" w:rsidRDefault="00E65B8B" w:rsidP="00A6758C">
      <w:pPr>
        <w:pStyle w:val="Dialogue"/>
      </w:pPr>
      <w:r w:rsidRPr="001C4D47">
        <w:t xml:space="preserve">Select SHIPPING CONDITION: </w:t>
      </w:r>
      <w:r w:rsidRPr="00D471B2">
        <w:rPr>
          <w:b/>
          <w:highlight w:val="yellow"/>
        </w:rPr>
        <w:t xml:space="preserve">? </w:t>
      </w:r>
      <w:r>
        <w:rPr>
          <w:b/>
          <w:highlight w:val="yellow"/>
        </w:rPr>
        <w:t>&lt;Enter&gt;</w:t>
      </w:r>
    </w:p>
    <w:p w14:paraId="3134B833" w14:textId="77777777" w:rsidR="00E65B8B" w:rsidRPr="001C4D47" w:rsidRDefault="00E65B8B" w:rsidP="00A6758C">
      <w:pPr>
        <w:pStyle w:val="Dialogue"/>
      </w:pPr>
      <w:r w:rsidRPr="001C4D47">
        <w:t xml:space="preserve"> Answer with LAB SHIPPING CONDITIONS NAME</w:t>
      </w:r>
    </w:p>
    <w:p w14:paraId="4E8B3E3D" w14:textId="77777777" w:rsidR="00E65B8B" w:rsidRPr="001C4D47" w:rsidRDefault="00E65B8B" w:rsidP="00A6758C">
      <w:pPr>
        <w:pStyle w:val="Dialogue"/>
      </w:pPr>
      <w:r w:rsidRPr="001C4D47">
        <w:t xml:space="preserve">     You may enter a new LAB SHIPPING CONDITIONS, if you wish</w:t>
      </w:r>
    </w:p>
    <w:p w14:paraId="4EDF8F76" w14:textId="77777777" w:rsidR="00E65B8B" w:rsidRPr="001C4D47" w:rsidRDefault="00E65B8B" w:rsidP="00A6758C">
      <w:pPr>
        <w:pStyle w:val="Dialogue"/>
      </w:pPr>
      <w:r w:rsidRPr="001C4D47">
        <w:t xml:space="preserve">     NAME MUST BE 3-30 CHARACTERS, NOT NUMERIC OR STARTING WITH</w:t>
      </w:r>
    </w:p>
    <w:p w14:paraId="718F91E2" w14:textId="77777777" w:rsidR="00E65B8B" w:rsidRPr="001C4D47" w:rsidRDefault="00E65B8B" w:rsidP="00A6758C">
      <w:pPr>
        <w:pStyle w:val="Dialogue"/>
      </w:pPr>
      <w:r w:rsidRPr="001C4D47">
        <w:t xml:space="preserve">     PUNCTUATION</w:t>
      </w:r>
    </w:p>
    <w:p w14:paraId="2BDC7A26" w14:textId="77777777" w:rsidR="00E65B8B" w:rsidRPr="001C4D47" w:rsidRDefault="00E65B8B" w:rsidP="00A6758C">
      <w:pPr>
        <w:pStyle w:val="Dialogue"/>
      </w:pPr>
      <w:r w:rsidRPr="001C4D47">
        <w:t xml:space="preserve">Select SHIPPING CONDITION: Room Temperature </w:t>
      </w:r>
      <w:r>
        <w:rPr>
          <w:b/>
          <w:highlight w:val="yellow"/>
        </w:rPr>
        <w:t>&lt;Enter&gt;</w:t>
      </w:r>
    </w:p>
    <w:p w14:paraId="4446BEC6" w14:textId="77777777" w:rsidR="00E65B8B" w:rsidRPr="001C4D47" w:rsidRDefault="00E65B8B" w:rsidP="00A6758C">
      <w:pPr>
        <w:pStyle w:val="Dialogue"/>
      </w:pPr>
      <w:r w:rsidRPr="001C4D47">
        <w:t xml:space="preserve">  Are you adding 'Room Temperature' as</w:t>
      </w:r>
    </w:p>
    <w:p w14:paraId="691189E5" w14:textId="77777777" w:rsidR="00E65B8B" w:rsidRPr="001C4D47" w:rsidRDefault="00E65B8B" w:rsidP="00A6758C">
      <w:pPr>
        <w:pStyle w:val="Dialogue"/>
      </w:pPr>
      <w:r w:rsidRPr="001C4D47">
        <w:t xml:space="preserve">    a new LAB SHIPPING CONDITIONS (the 1ST)? No// </w:t>
      </w:r>
      <w:r w:rsidRPr="00D471B2">
        <w:rPr>
          <w:b/>
          <w:highlight w:val="yellow"/>
        </w:rPr>
        <w:t xml:space="preserve">Y </w:t>
      </w:r>
      <w:r>
        <w:rPr>
          <w:b/>
          <w:highlight w:val="yellow"/>
        </w:rPr>
        <w:t>&lt;Enter&gt;</w:t>
      </w:r>
      <w:r w:rsidRPr="001C4D47">
        <w:t xml:space="preserve"> (Yes)</w:t>
      </w:r>
    </w:p>
    <w:p w14:paraId="60E3F978" w14:textId="77777777" w:rsidR="00E65B8B" w:rsidRPr="001C4D47" w:rsidRDefault="00E65B8B" w:rsidP="00A6758C">
      <w:pPr>
        <w:pStyle w:val="Dialogue"/>
      </w:pPr>
      <w:r w:rsidRPr="001C4D47">
        <w:t xml:space="preserve">NAME: Room Temperature// </w:t>
      </w:r>
      <w:r>
        <w:rPr>
          <w:b/>
          <w:highlight w:val="yellow"/>
        </w:rPr>
        <w:t>&lt;Enter&gt;</w:t>
      </w:r>
    </w:p>
    <w:p w14:paraId="24E66449" w14:textId="77777777" w:rsidR="00E65B8B" w:rsidRDefault="00E65B8B" w:rsidP="00A6758C">
      <w:pPr>
        <w:pStyle w:val="Dialogue"/>
      </w:pPr>
      <w:r w:rsidRPr="001C4D47">
        <w:t xml:space="preserve">ABBREVIATION: </w:t>
      </w:r>
      <w:r w:rsidRPr="00D471B2">
        <w:rPr>
          <w:b/>
          <w:highlight w:val="yellow"/>
        </w:rPr>
        <w:t xml:space="preserve">RT </w:t>
      </w:r>
      <w:r>
        <w:rPr>
          <w:b/>
          <w:highlight w:val="yellow"/>
        </w:rPr>
        <w:t>&lt;Enter&gt;</w:t>
      </w:r>
    </w:p>
    <w:p w14:paraId="35A20961" w14:textId="77777777" w:rsidR="00E65B8B" w:rsidRPr="001C4D47" w:rsidRDefault="00FA50ED" w:rsidP="00FA50ED">
      <w:pPr>
        <w:pStyle w:val="ListNumber"/>
      </w:pPr>
      <w:bookmarkStart w:id="92" w:name="_Toc2051623"/>
      <w:bookmarkEnd w:id="90"/>
      <w:r>
        <w:t>C</w:t>
      </w:r>
      <w:r w:rsidR="00E65B8B" w:rsidRPr="003A4086">
        <w:t>onfigure the LAB SHIPPING CONTAINER file (#62.91),</w:t>
      </w:r>
      <w:r w:rsidR="00E65B8B" w:rsidRPr="00D01367">
        <w:t xml:space="preserve"> using the ‘Edit Shipping</w:t>
      </w:r>
      <w:r w:rsidR="00E65B8B">
        <w:t xml:space="preserve"> </w:t>
      </w:r>
      <w:r w:rsidR="00E65B8B" w:rsidRPr="00D01367">
        <w:t>Container [LA7S EDIT 62.91]’</w:t>
      </w:r>
      <w:r w:rsidR="0063201A">
        <w:t xml:space="preserve"> option. </w:t>
      </w:r>
      <w:r w:rsidR="002D1072">
        <w:br/>
      </w:r>
      <w:r w:rsidR="00E65B8B">
        <w:t xml:space="preserve">It </w:t>
      </w:r>
      <w:r w:rsidR="00E65B8B" w:rsidRPr="001C4D47">
        <w:t>contains the type of containers that the laboratory uses to ship lab</w:t>
      </w:r>
      <w:r w:rsidR="00E65B8B">
        <w:t>oratory</w:t>
      </w:r>
      <w:r w:rsidR="0063201A">
        <w:t xml:space="preserve"> test specimens.</w:t>
      </w:r>
      <w:r w:rsidR="002D1072">
        <w:br/>
      </w:r>
      <w:r w:rsidR="00E65B8B" w:rsidRPr="001C4D47">
        <w:t xml:space="preserve">There are three types of containers used </w:t>
      </w:r>
      <w:r w:rsidR="00E65B8B">
        <w:t>for shipping laboratory test specimens.</w:t>
      </w:r>
    </w:p>
    <w:p w14:paraId="244EA54F" w14:textId="77777777" w:rsidR="00E65B8B" w:rsidRPr="00457F1F" w:rsidRDefault="00E65B8B" w:rsidP="00FA50ED">
      <w:pPr>
        <w:pStyle w:val="ListBullet2"/>
      </w:pPr>
      <w:r w:rsidRPr="00457F1F">
        <w:t>Primary–specimen is shipped in the original collection container, such as a Lavender top tube.</w:t>
      </w:r>
    </w:p>
    <w:p w14:paraId="78287DB8" w14:textId="77777777" w:rsidR="00E65B8B" w:rsidRPr="00457F1F" w:rsidRDefault="00E65B8B" w:rsidP="00FA50ED">
      <w:pPr>
        <w:pStyle w:val="ListBullet2"/>
      </w:pPr>
      <w:r w:rsidRPr="00457F1F">
        <w:lastRenderedPageBreak/>
        <w:t>Aliquot–specimen is transferred to a tube/jar before shipment, such as a Plastic Transport Tube and Brown Plastic Tube.</w:t>
      </w:r>
    </w:p>
    <w:p w14:paraId="446BFA9F" w14:textId="77777777" w:rsidR="00E65B8B" w:rsidRDefault="00E65B8B" w:rsidP="00FA50ED">
      <w:pPr>
        <w:pStyle w:val="ListBullet2"/>
      </w:pPr>
      <w:r w:rsidRPr="00457F1F">
        <w:t>Packagi</w:t>
      </w:r>
      <w:r>
        <w:t xml:space="preserve">ng-packaging containers used for </w:t>
      </w:r>
      <w:r w:rsidRPr="001C4D47">
        <w:t>used for hold</w:t>
      </w:r>
      <w:r>
        <w:t xml:space="preserve">ing the specimen containers, such as a </w:t>
      </w:r>
      <w:r w:rsidRPr="001C4D47">
        <w:t>box.</w:t>
      </w:r>
    </w:p>
    <w:p w14:paraId="7D7A8C7C" w14:textId="77777777" w:rsidR="00E65B8B" w:rsidRDefault="00E65B8B" w:rsidP="00CB0E8A">
      <w:pPr>
        <w:pStyle w:val="Caption"/>
      </w:pPr>
      <w:bookmarkStart w:id="93" w:name="_Toc365528856"/>
      <w:r>
        <w:t xml:space="preserve">Figure </w:t>
      </w:r>
      <w:r w:rsidR="00D5628E">
        <w:fldChar w:fldCharType="begin"/>
      </w:r>
      <w:r w:rsidR="00D5628E">
        <w:instrText xml:space="preserve"> SEQ Figure \* ARABIC </w:instrText>
      </w:r>
      <w:r w:rsidR="00D5628E">
        <w:fldChar w:fldCharType="separate"/>
      </w:r>
      <w:r w:rsidR="008E122A">
        <w:rPr>
          <w:noProof/>
        </w:rPr>
        <w:t>19</w:t>
      </w:r>
      <w:r w:rsidR="00D5628E">
        <w:rPr>
          <w:noProof/>
        </w:rPr>
        <w:fldChar w:fldCharType="end"/>
      </w:r>
      <w:r>
        <w:t>.</w:t>
      </w:r>
      <w:r w:rsidR="00F2671A">
        <w:t xml:space="preserve"> Example of</w:t>
      </w:r>
      <w:r>
        <w:t xml:space="preserve"> </w:t>
      </w:r>
      <w:r w:rsidRPr="001C4D47">
        <w:t>CTE</w:t>
      </w:r>
      <w:r>
        <w:t>—</w:t>
      </w:r>
      <w:r w:rsidRPr="001C4D47">
        <w:t>Edit Shipping Container [LA7S EDIT 62.91] option</w:t>
      </w:r>
      <w:bookmarkEnd w:id="93"/>
    </w:p>
    <w:p w14:paraId="616C725F" w14:textId="77777777" w:rsidR="00E65B8B" w:rsidRPr="000342DE" w:rsidRDefault="00E65B8B" w:rsidP="00A6758C">
      <w:pPr>
        <w:pStyle w:val="Dialogue"/>
      </w:pPr>
      <w:r w:rsidRPr="000342DE">
        <w:t xml:space="preserve">Select Lab liaison menu Option: </w:t>
      </w:r>
      <w:r w:rsidRPr="00DF373A">
        <w:rPr>
          <w:b/>
          <w:highlight w:val="yellow"/>
        </w:rPr>
        <w:t xml:space="preserve">SMGR </w:t>
      </w:r>
      <w:r w:rsidRPr="000342DE">
        <w:rPr>
          <w:b/>
          <w:highlight w:val="yellow"/>
        </w:rPr>
        <w:t>&lt;Enter&gt;</w:t>
      </w:r>
      <w:r w:rsidRPr="000342DE">
        <w:t xml:space="preserve"> Lab Shipping Management Menu</w:t>
      </w:r>
    </w:p>
    <w:p w14:paraId="186C9422" w14:textId="77777777" w:rsidR="00E65B8B" w:rsidRPr="000342DE" w:rsidRDefault="00E65B8B" w:rsidP="00A6758C">
      <w:pPr>
        <w:pStyle w:val="Dialogue"/>
      </w:pPr>
    </w:p>
    <w:p w14:paraId="187BAC3A" w14:textId="77777777" w:rsidR="00E65B8B" w:rsidRPr="000342DE" w:rsidRDefault="00E65B8B" w:rsidP="00A6758C">
      <w:pPr>
        <w:pStyle w:val="Dialogue"/>
      </w:pPr>
      <w:r w:rsidRPr="000342DE">
        <w:t xml:space="preserve">Select Lab Shipping Management Menu Option: </w:t>
      </w:r>
      <w:r w:rsidRPr="00DF373A">
        <w:rPr>
          <w:b/>
          <w:highlight w:val="yellow"/>
        </w:rPr>
        <w:t>?</w:t>
      </w:r>
    </w:p>
    <w:p w14:paraId="5B8AF8AC" w14:textId="77777777" w:rsidR="00E65B8B" w:rsidRPr="000342DE" w:rsidRDefault="00E65B8B" w:rsidP="00A6758C">
      <w:pPr>
        <w:pStyle w:val="Dialogue"/>
      </w:pPr>
    </w:p>
    <w:p w14:paraId="7D72C2E3" w14:textId="77777777" w:rsidR="00E65B8B" w:rsidRPr="000342DE" w:rsidRDefault="00E65B8B" w:rsidP="00A6758C">
      <w:pPr>
        <w:pStyle w:val="Dialogue"/>
      </w:pPr>
      <w:r w:rsidRPr="000342DE">
        <w:t xml:space="preserve">   CFE    Edit Shipping Configuration</w:t>
      </w:r>
    </w:p>
    <w:p w14:paraId="36AB6797" w14:textId="77777777" w:rsidR="00E65B8B" w:rsidRPr="000342DE" w:rsidRDefault="00E65B8B" w:rsidP="00A6758C">
      <w:pPr>
        <w:pStyle w:val="Dialogue"/>
      </w:pPr>
      <w:r w:rsidRPr="000342DE">
        <w:t xml:space="preserve">   </w:t>
      </w:r>
      <w:r w:rsidRPr="000342DE">
        <w:rPr>
          <w:highlight w:val="cyan"/>
        </w:rPr>
        <w:t>CTE    Edit Shipping Container</w:t>
      </w:r>
    </w:p>
    <w:p w14:paraId="68B1DFB3" w14:textId="77777777" w:rsidR="00E65B8B" w:rsidRPr="000342DE" w:rsidRDefault="00E65B8B" w:rsidP="00A6758C">
      <w:pPr>
        <w:pStyle w:val="Dialogue"/>
      </w:pPr>
      <w:r w:rsidRPr="000342DE">
        <w:t xml:space="preserve">   CME    Edit Shipping Method</w:t>
      </w:r>
    </w:p>
    <w:p w14:paraId="0ADFB9AF" w14:textId="77777777" w:rsidR="00E65B8B" w:rsidRPr="000342DE" w:rsidRDefault="00E65B8B" w:rsidP="00A6758C">
      <w:pPr>
        <w:pStyle w:val="Dialogue"/>
      </w:pPr>
      <w:r w:rsidRPr="000342DE">
        <w:t xml:space="preserve">   CDE    Edit Shipping Condition</w:t>
      </w:r>
    </w:p>
    <w:p w14:paraId="43E33861" w14:textId="77777777" w:rsidR="00E65B8B" w:rsidRPr="000342DE" w:rsidRDefault="00E65B8B" w:rsidP="00A6758C">
      <w:pPr>
        <w:pStyle w:val="Dialogue"/>
      </w:pPr>
      <w:r w:rsidRPr="000342DE">
        <w:t xml:space="preserve">   LSU    LEDI Setup</w:t>
      </w:r>
    </w:p>
    <w:p w14:paraId="7EF6B7DA" w14:textId="77777777" w:rsidR="00E65B8B" w:rsidRPr="000342DE" w:rsidRDefault="00E65B8B" w:rsidP="00A6758C">
      <w:pPr>
        <w:pStyle w:val="Dialogue"/>
      </w:pPr>
      <w:r>
        <w:t xml:space="preserve">   </w:t>
      </w:r>
      <w:r w:rsidRPr="000342DE">
        <w:t>LSCT   Load SNOMED SCT Mapping</w:t>
      </w:r>
    </w:p>
    <w:p w14:paraId="59F8257F" w14:textId="77777777" w:rsidR="00E65B8B" w:rsidRPr="000342DE" w:rsidRDefault="00E65B8B" w:rsidP="00A6758C">
      <w:pPr>
        <w:pStyle w:val="Dialogue"/>
      </w:pPr>
      <w:r>
        <w:t xml:space="preserve">  </w:t>
      </w:r>
      <w:r w:rsidRPr="000342DE">
        <w:t xml:space="preserve"> MSCT   Map Non-VA SNOMED CT codes</w:t>
      </w:r>
    </w:p>
    <w:p w14:paraId="1FC36A5B" w14:textId="77777777" w:rsidR="00E65B8B" w:rsidRPr="000342DE" w:rsidRDefault="00E65B8B" w:rsidP="00A6758C">
      <w:pPr>
        <w:pStyle w:val="Dialogue"/>
      </w:pPr>
      <w:r w:rsidRPr="000342DE">
        <w:t xml:space="preserve">   CAT    Electronic Catalog Menu ...</w:t>
      </w:r>
    </w:p>
    <w:p w14:paraId="26D3EA25" w14:textId="77777777" w:rsidR="00E65B8B" w:rsidRPr="000342DE" w:rsidRDefault="00E65B8B" w:rsidP="00A6758C">
      <w:pPr>
        <w:pStyle w:val="Dialogue"/>
      </w:pPr>
      <w:r w:rsidRPr="000342DE">
        <w:t xml:space="preserve">   LCM    Lab Code Mapping File ...</w:t>
      </w:r>
    </w:p>
    <w:p w14:paraId="2ACA530D" w14:textId="77777777" w:rsidR="00E65B8B" w:rsidRPr="000342DE" w:rsidRDefault="00E65B8B" w:rsidP="00A6758C">
      <w:pPr>
        <w:pStyle w:val="Dialogue"/>
      </w:pPr>
      <w:r w:rsidRPr="000342DE">
        <w:t xml:space="preserve">   PTM    Print MI/AP Test Mappings</w:t>
      </w:r>
    </w:p>
    <w:p w14:paraId="2EE0E9BF" w14:textId="77777777" w:rsidR="00E65B8B" w:rsidRPr="000342DE" w:rsidRDefault="00E65B8B" w:rsidP="00A6758C">
      <w:pPr>
        <w:pStyle w:val="Dialogue"/>
      </w:pPr>
      <w:r w:rsidRPr="000342DE">
        <w:t xml:space="preserve">   CU     Code Usage</w:t>
      </w:r>
    </w:p>
    <w:p w14:paraId="05741DEE" w14:textId="77777777" w:rsidR="00E65B8B" w:rsidRPr="000342DE" w:rsidRDefault="00E65B8B" w:rsidP="00A6758C">
      <w:pPr>
        <w:pStyle w:val="Dialogue"/>
      </w:pPr>
      <w:r w:rsidRPr="000342DE">
        <w:t xml:space="preserve">   DSC    Display a Shipping Configuration</w:t>
      </w:r>
    </w:p>
    <w:p w14:paraId="52ACE942" w14:textId="77777777" w:rsidR="00E65B8B" w:rsidRPr="000342DE" w:rsidRDefault="00E65B8B" w:rsidP="00A6758C">
      <w:pPr>
        <w:pStyle w:val="Dialogue"/>
      </w:pPr>
      <w:r w:rsidRPr="000342DE">
        <w:t xml:space="preserve">   DSO    Display SCT Overrides</w:t>
      </w:r>
    </w:p>
    <w:p w14:paraId="4E7D72DA" w14:textId="77777777" w:rsidR="00E65B8B" w:rsidRPr="000342DE" w:rsidRDefault="00E65B8B" w:rsidP="00A6758C">
      <w:pPr>
        <w:pStyle w:val="Dialogue"/>
      </w:pPr>
    </w:p>
    <w:p w14:paraId="3DABE1EC" w14:textId="77777777" w:rsidR="00E65B8B" w:rsidRPr="000342DE" w:rsidRDefault="00E65B8B" w:rsidP="00A6758C">
      <w:pPr>
        <w:pStyle w:val="Dialogue"/>
      </w:pPr>
      <w:r w:rsidRPr="000342DE">
        <w:t xml:space="preserve">Select Lab Shipping Management Menu Option: </w:t>
      </w:r>
      <w:r w:rsidRPr="000342DE">
        <w:rPr>
          <w:b/>
          <w:highlight w:val="yellow"/>
        </w:rPr>
        <w:t>CTE &lt;Enter&gt;</w:t>
      </w:r>
      <w:r>
        <w:t xml:space="preserve"> </w:t>
      </w:r>
      <w:r w:rsidRPr="000342DE">
        <w:t>Edit Shipping Container</w:t>
      </w:r>
    </w:p>
    <w:p w14:paraId="0606F494" w14:textId="77777777" w:rsidR="00E65B8B" w:rsidRPr="000342DE" w:rsidRDefault="00E65B8B" w:rsidP="00A6758C">
      <w:pPr>
        <w:pStyle w:val="Dialogue"/>
      </w:pPr>
      <w:r w:rsidRPr="000342DE">
        <w:t xml:space="preserve"> Use this option to setup the Lab Shipping Container file.</w:t>
      </w:r>
    </w:p>
    <w:p w14:paraId="53E17D13" w14:textId="77777777" w:rsidR="00E65B8B" w:rsidRPr="000342DE" w:rsidRDefault="00E65B8B" w:rsidP="00A6758C">
      <w:pPr>
        <w:pStyle w:val="Dialogue"/>
      </w:pPr>
    </w:p>
    <w:p w14:paraId="0C881B4C" w14:textId="77777777" w:rsidR="00E65B8B" w:rsidRPr="000342DE" w:rsidRDefault="00E65B8B" w:rsidP="00A6758C">
      <w:pPr>
        <w:pStyle w:val="Dialogue"/>
      </w:pPr>
      <w:r w:rsidRPr="000342DE">
        <w:t xml:space="preserve">Select SHIPPING CONTAINER: </w:t>
      </w:r>
      <w:r w:rsidRPr="000342DE">
        <w:rPr>
          <w:b/>
          <w:highlight w:val="yellow"/>
        </w:rPr>
        <w:t>?</w:t>
      </w:r>
    </w:p>
    <w:p w14:paraId="5C8BDA78" w14:textId="77777777" w:rsidR="00E65B8B" w:rsidRPr="000342DE" w:rsidRDefault="00E65B8B" w:rsidP="00A6758C">
      <w:pPr>
        <w:pStyle w:val="Dialogue"/>
      </w:pPr>
      <w:r w:rsidRPr="000342DE">
        <w:t xml:space="preserve"> Answer with LAB SHIPPING CONTAINER NAME</w:t>
      </w:r>
    </w:p>
    <w:p w14:paraId="7C491FB5" w14:textId="77777777" w:rsidR="00E65B8B" w:rsidRPr="000342DE" w:rsidRDefault="00E65B8B" w:rsidP="00A6758C">
      <w:pPr>
        <w:pStyle w:val="Dialogue"/>
      </w:pPr>
      <w:r w:rsidRPr="000342DE">
        <w:t xml:space="preserve">     You may enter a new LAB SHIPPING CONTAINER, if you wish</w:t>
      </w:r>
    </w:p>
    <w:p w14:paraId="1C525519" w14:textId="77777777" w:rsidR="00E65B8B" w:rsidRPr="000342DE" w:rsidRDefault="00E65B8B" w:rsidP="00A6758C">
      <w:pPr>
        <w:pStyle w:val="Dialogue"/>
      </w:pPr>
      <w:r w:rsidRPr="000342DE">
        <w:t xml:space="preserve">     NAME MUST BE 3-30 CHARACTERS, NOT NUMERIC OR STARTING WITH</w:t>
      </w:r>
    </w:p>
    <w:p w14:paraId="1D975AC1" w14:textId="77777777" w:rsidR="00E65B8B" w:rsidRPr="000342DE" w:rsidRDefault="00E65B8B" w:rsidP="00A6758C">
      <w:pPr>
        <w:pStyle w:val="Dialogue"/>
      </w:pPr>
      <w:r w:rsidRPr="000342DE">
        <w:t xml:space="preserve">     PUNCTUATION</w:t>
      </w:r>
    </w:p>
    <w:p w14:paraId="52815A34" w14:textId="77777777" w:rsidR="00E65B8B" w:rsidRPr="000342DE" w:rsidRDefault="00E65B8B" w:rsidP="00A6758C">
      <w:pPr>
        <w:pStyle w:val="Dialogue"/>
      </w:pPr>
      <w:r w:rsidRPr="000342DE">
        <w:t xml:space="preserve">Select SHIPPING CONTAINER: Plastic Tube </w:t>
      </w:r>
      <w:r w:rsidRPr="006A64AB">
        <w:rPr>
          <w:b/>
          <w:highlight w:val="yellow"/>
        </w:rPr>
        <w:t>&lt;Enter&gt;</w:t>
      </w:r>
    </w:p>
    <w:p w14:paraId="476E70A8" w14:textId="77777777" w:rsidR="00E65B8B" w:rsidRPr="000342DE" w:rsidRDefault="00E65B8B" w:rsidP="00A6758C">
      <w:pPr>
        <w:pStyle w:val="Dialogue"/>
      </w:pPr>
      <w:r w:rsidRPr="000342DE">
        <w:t xml:space="preserve"> Are you adding 'Plastic Tube' as</w:t>
      </w:r>
    </w:p>
    <w:p w14:paraId="72E4A8DB" w14:textId="77777777" w:rsidR="00E65B8B" w:rsidRPr="000342DE" w:rsidRDefault="00E65B8B" w:rsidP="00A6758C">
      <w:pPr>
        <w:pStyle w:val="Dialogue"/>
      </w:pPr>
      <w:r w:rsidRPr="000342DE">
        <w:t xml:space="preserve">    a new LAB SHIPPING CONTAINER (the 1ST)? No// </w:t>
      </w:r>
      <w:r w:rsidRPr="006A64AB">
        <w:rPr>
          <w:b/>
          <w:highlight w:val="yellow"/>
        </w:rPr>
        <w:t>Y &lt;Enter&gt;</w:t>
      </w:r>
      <w:r w:rsidRPr="000342DE">
        <w:t xml:space="preserve"> (Yes)</w:t>
      </w:r>
    </w:p>
    <w:p w14:paraId="492ED2DE" w14:textId="77777777" w:rsidR="00E65B8B" w:rsidRPr="000342DE" w:rsidRDefault="00E65B8B" w:rsidP="00A6758C">
      <w:pPr>
        <w:pStyle w:val="Dialogue"/>
      </w:pPr>
      <w:r w:rsidRPr="000342DE">
        <w:t xml:space="preserve">NAME: Plastic Tube// </w:t>
      </w:r>
      <w:r w:rsidRPr="006A64AB">
        <w:rPr>
          <w:b/>
          <w:highlight w:val="yellow"/>
        </w:rPr>
        <w:t>&lt;Enter&gt;</w:t>
      </w:r>
    </w:p>
    <w:p w14:paraId="245C6B7D" w14:textId="77777777" w:rsidR="00E65B8B" w:rsidRPr="000342DE" w:rsidRDefault="00E65B8B" w:rsidP="00A6758C">
      <w:pPr>
        <w:pStyle w:val="Dialogue"/>
      </w:pPr>
      <w:r w:rsidRPr="000342DE">
        <w:t xml:space="preserve">TYPE: </w:t>
      </w:r>
      <w:r w:rsidRPr="006A64AB">
        <w:rPr>
          <w:b/>
          <w:highlight w:val="yellow"/>
        </w:rPr>
        <w:t>?</w:t>
      </w:r>
    </w:p>
    <w:p w14:paraId="08944FEA" w14:textId="77777777" w:rsidR="00E65B8B" w:rsidRPr="000342DE" w:rsidRDefault="00E65B8B" w:rsidP="00A6758C">
      <w:pPr>
        <w:pStyle w:val="Dialogue"/>
      </w:pPr>
      <w:r w:rsidRPr="000342DE">
        <w:t xml:space="preserve">     Enter what this container is used for.</w:t>
      </w:r>
    </w:p>
    <w:p w14:paraId="3CCA6BA5" w14:textId="77777777" w:rsidR="00E65B8B" w:rsidRPr="000342DE" w:rsidRDefault="00E65B8B" w:rsidP="00A6758C">
      <w:pPr>
        <w:pStyle w:val="Dialogue"/>
      </w:pPr>
      <w:r w:rsidRPr="000342DE">
        <w:t xml:space="preserve">     Choose from:</w:t>
      </w:r>
    </w:p>
    <w:p w14:paraId="3C907627" w14:textId="77777777" w:rsidR="00E65B8B" w:rsidRPr="000342DE" w:rsidRDefault="00E65B8B" w:rsidP="00A6758C">
      <w:pPr>
        <w:pStyle w:val="Dialogue"/>
      </w:pPr>
      <w:r w:rsidRPr="000342DE">
        <w:t xml:space="preserve">       1        PACKAGING</w:t>
      </w:r>
    </w:p>
    <w:p w14:paraId="0D118E83" w14:textId="77777777" w:rsidR="00E65B8B" w:rsidRPr="000342DE" w:rsidRDefault="00E65B8B" w:rsidP="00A6758C">
      <w:pPr>
        <w:pStyle w:val="Dialogue"/>
      </w:pPr>
      <w:r w:rsidRPr="000342DE">
        <w:t xml:space="preserve">       2        PRIMARY</w:t>
      </w:r>
    </w:p>
    <w:p w14:paraId="7594F0FB" w14:textId="77777777" w:rsidR="00E65B8B" w:rsidRDefault="00E65B8B" w:rsidP="00A6758C">
      <w:pPr>
        <w:pStyle w:val="Dialogue"/>
      </w:pPr>
      <w:r w:rsidRPr="000342DE">
        <w:t xml:space="preserve">       3        ALIQUOT</w:t>
      </w:r>
    </w:p>
    <w:p w14:paraId="6DEDD2A1" w14:textId="77777777" w:rsidR="00E65B8B" w:rsidRPr="000342DE" w:rsidRDefault="00E65B8B" w:rsidP="00A6758C">
      <w:pPr>
        <w:pStyle w:val="Dialogue"/>
      </w:pPr>
    </w:p>
    <w:p w14:paraId="57B657A8" w14:textId="77777777" w:rsidR="00E65B8B" w:rsidRPr="000342DE" w:rsidRDefault="00E65B8B" w:rsidP="00A6758C">
      <w:pPr>
        <w:pStyle w:val="Dialogue"/>
      </w:pPr>
      <w:r w:rsidRPr="000342DE">
        <w:t xml:space="preserve">TYPE: </w:t>
      </w:r>
      <w:r w:rsidRPr="000342DE">
        <w:rPr>
          <w:b/>
          <w:highlight w:val="yellow"/>
        </w:rPr>
        <w:t>3 &lt;Enter&gt;</w:t>
      </w:r>
      <w:r>
        <w:t xml:space="preserve"> ALIQUOT</w:t>
      </w:r>
    </w:p>
    <w:bookmarkEnd w:id="92"/>
    <w:p w14:paraId="094DBAE6" w14:textId="77777777" w:rsidR="00E65B8B" w:rsidRDefault="00FA50ED" w:rsidP="00FA50ED">
      <w:pPr>
        <w:pStyle w:val="ListNumber"/>
      </w:pPr>
      <w:r>
        <w:t>C</w:t>
      </w:r>
      <w:r w:rsidR="00E65B8B" w:rsidRPr="007A12E9">
        <w:t>onfigure the LAB SHIPPING CONFIGURATION file (#62.9),</w:t>
      </w:r>
      <w:r w:rsidR="00E65B8B" w:rsidRPr="00502F5D">
        <w:t xml:space="preserve"> using the ‘Edit Shipping Configuration [LA7S EDIT 62.9]’ option.</w:t>
      </w:r>
      <w:r w:rsidR="00436AFA">
        <w:rPr>
          <w:lang w:val="en-US"/>
        </w:rPr>
        <w:br/>
      </w:r>
      <w:r w:rsidR="00E65B8B" w:rsidRPr="00B61E04">
        <w:t>It contains the specimen volume, weight, collection end date/time (collection duration), patient height and weight.</w:t>
      </w:r>
    </w:p>
    <w:p w14:paraId="0607CE7E" w14:textId="77777777" w:rsidR="00E65B8B" w:rsidRDefault="00E65B8B" w:rsidP="008D7895">
      <w:pPr>
        <w:pStyle w:val="Note"/>
      </w:pPr>
      <w:r w:rsidRPr="00B61E04">
        <w:rPr>
          <w:b/>
        </w:rPr>
        <w:t>Note:</w:t>
      </w:r>
      <w:r w:rsidR="00F2671A">
        <w:t xml:space="preserve"> </w:t>
      </w:r>
      <w:r w:rsidRPr="00B61E04">
        <w:t>LOINC codes are used to identify patient height and</w:t>
      </w:r>
      <w:r>
        <w:t xml:space="preserve"> weight, and </w:t>
      </w:r>
      <w:r w:rsidRPr="00B61E04">
        <w:t>sp</w:t>
      </w:r>
      <w:r>
        <w:t xml:space="preserve">ecimen weight </w:t>
      </w:r>
      <w:r w:rsidRPr="00436AFA">
        <w:rPr>
          <w:b/>
        </w:rPr>
        <w:t>when appropriate</w:t>
      </w:r>
      <w:r>
        <w:t>.</w:t>
      </w:r>
    </w:p>
    <w:p w14:paraId="74896F71" w14:textId="77777777" w:rsidR="00E65B8B" w:rsidRDefault="00E65B8B" w:rsidP="00CB0E8A">
      <w:pPr>
        <w:pStyle w:val="Caption"/>
      </w:pPr>
      <w:bookmarkStart w:id="94" w:name="_Toc365528857"/>
      <w:r>
        <w:t xml:space="preserve">Figure </w:t>
      </w:r>
      <w:r w:rsidR="00D5628E">
        <w:fldChar w:fldCharType="begin"/>
      </w:r>
      <w:r w:rsidR="00D5628E">
        <w:instrText xml:space="preserve"> S</w:instrText>
      </w:r>
      <w:r w:rsidR="00D5628E">
        <w:instrText xml:space="preserve">EQ Figure \* ARABIC </w:instrText>
      </w:r>
      <w:r w:rsidR="00D5628E">
        <w:fldChar w:fldCharType="separate"/>
      </w:r>
      <w:r w:rsidR="008E122A">
        <w:rPr>
          <w:noProof/>
        </w:rPr>
        <w:t>20</w:t>
      </w:r>
      <w:r w:rsidR="00D5628E">
        <w:rPr>
          <w:noProof/>
        </w:rPr>
        <w:fldChar w:fldCharType="end"/>
      </w:r>
      <w:r>
        <w:t xml:space="preserve">. </w:t>
      </w:r>
      <w:r w:rsidR="00F6056C">
        <w:t xml:space="preserve">Example of </w:t>
      </w:r>
      <w:r w:rsidRPr="001C4D47">
        <w:t>CF</w:t>
      </w:r>
      <w:r>
        <w:t>E—</w:t>
      </w:r>
      <w:r w:rsidRPr="001C4D47">
        <w:t>Edit Shipping Config</w:t>
      </w:r>
      <w:r>
        <w:t>uration [LA7S EDIT 62.9] option</w:t>
      </w:r>
      <w:bookmarkEnd w:id="94"/>
    </w:p>
    <w:p w14:paraId="578540AE" w14:textId="77777777" w:rsidR="00E65B8B" w:rsidRDefault="00E65B8B" w:rsidP="00A6758C">
      <w:pPr>
        <w:pStyle w:val="Dialogue"/>
      </w:pPr>
      <w:r w:rsidRPr="001C4D47">
        <w:t xml:space="preserve">Select Lab Shipping Management Menu Option: </w:t>
      </w:r>
      <w:r w:rsidRPr="00DF373A">
        <w:rPr>
          <w:b/>
          <w:highlight w:val="yellow"/>
        </w:rPr>
        <w:t>CFE &lt;Enter&gt;</w:t>
      </w:r>
      <w:r>
        <w:t xml:space="preserve"> </w:t>
      </w:r>
      <w:r w:rsidRPr="001C4D47">
        <w:t>Edit Shipping Configuration</w:t>
      </w:r>
    </w:p>
    <w:p w14:paraId="2E0F2C27" w14:textId="77777777" w:rsidR="00E65B8B" w:rsidRPr="001C4D47" w:rsidRDefault="00E65B8B" w:rsidP="00A6758C">
      <w:pPr>
        <w:pStyle w:val="Dialogue"/>
      </w:pPr>
      <w:r w:rsidRPr="001C4D47">
        <w:lastRenderedPageBreak/>
        <w:t xml:space="preserve"> </w:t>
      </w:r>
    </w:p>
    <w:p w14:paraId="171D9EF3" w14:textId="77777777" w:rsidR="00E65B8B" w:rsidRPr="001C4D47" w:rsidRDefault="00E65B8B" w:rsidP="00A6758C">
      <w:pPr>
        <w:pStyle w:val="Dialogue"/>
      </w:pPr>
      <w:r w:rsidRPr="001C4D47">
        <w:t xml:space="preserve">Select SHIPPING CONFIGURATION: </w:t>
      </w:r>
      <w:r w:rsidRPr="00DF373A">
        <w:rPr>
          <w:b/>
          <w:highlight w:val="yellow"/>
        </w:rPr>
        <w:t>TRIPLER AMC</w:t>
      </w:r>
    </w:p>
    <w:p w14:paraId="66678E64" w14:textId="77777777" w:rsidR="00E65B8B" w:rsidRPr="001C4D47" w:rsidRDefault="00E65B8B" w:rsidP="00A6758C">
      <w:pPr>
        <w:pStyle w:val="Dialogue"/>
      </w:pPr>
      <w:r w:rsidRPr="001C4D47">
        <w:t xml:space="preserve">  Are you adding 'TRIPLER AMC' as</w:t>
      </w:r>
    </w:p>
    <w:p w14:paraId="2DCE826C" w14:textId="77777777" w:rsidR="00E65B8B" w:rsidRPr="001C4D47" w:rsidRDefault="00E65B8B" w:rsidP="00A6758C">
      <w:pPr>
        <w:pStyle w:val="Dialogue"/>
      </w:pPr>
      <w:r w:rsidRPr="001C4D47">
        <w:t xml:space="preserve">    a new LAB SHIPPING CONFIGURATION (the 14TH)? No// </w:t>
      </w:r>
      <w:r w:rsidRPr="00DC4B6F">
        <w:rPr>
          <w:b/>
          <w:highlight w:val="yellow"/>
        </w:rPr>
        <w:t>Y</w:t>
      </w:r>
      <w:r>
        <w:rPr>
          <w:b/>
          <w:highlight w:val="yellow"/>
        </w:rPr>
        <w:t xml:space="preserve"> </w:t>
      </w:r>
      <w:r w:rsidRPr="00DC4B6F">
        <w:rPr>
          <w:b/>
          <w:highlight w:val="yellow"/>
        </w:rPr>
        <w:t>&lt;Enter&gt;</w:t>
      </w:r>
      <w:r w:rsidRPr="00DF373A">
        <w:rPr>
          <w:b/>
        </w:rPr>
        <w:t xml:space="preserve"> (Yes)</w:t>
      </w:r>
    </w:p>
    <w:p w14:paraId="666E38E2" w14:textId="77777777" w:rsidR="00E65B8B" w:rsidRPr="001C4D47" w:rsidRDefault="00E65B8B" w:rsidP="00A6758C">
      <w:pPr>
        <w:pStyle w:val="Dialogue"/>
      </w:pPr>
      <w:r w:rsidRPr="001C4D47">
        <w:t xml:space="preserve">   LAB SHIPPING CONFIGURATION COLLECTING FACILITY: HONOLULU</w:t>
      </w:r>
    </w:p>
    <w:p w14:paraId="2D89132A" w14:textId="77777777" w:rsidR="00E65B8B" w:rsidRPr="001C4D47" w:rsidRDefault="00E65B8B" w:rsidP="00A6758C">
      <w:pPr>
        <w:pStyle w:val="Dialogue"/>
      </w:pPr>
      <w:r w:rsidRPr="001C4D47">
        <w:t xml:space="preserve">   LAB SHIPPING CONFIGURATION HOST FACILITY: TRIPLER ARMY MEDICAL CENTER </w:t>
      </w:r>
    </w:p>
    <w:p w14:paraId="7EB0FCA8" w14:textId="77777777" w:rsidR="00E65B8B" w:rsidRPr="001C4D47" w:rsidRDefault="00E65B8B" w:rsidP="00A6758C">
      <w:pPr>
        <w:pStyle w:val="Dialogue"/>
      </w:pPr>
      <w:r w:rsidRPr="001C4D47">
        <w:t xml:space="preserve">     Select one of the following:</w:t>
      </w:r>
    </w:p>
    <w:p w14:paraId="66D9C765" w14:textId="77777777" w:rsidR="00E65B8B" w:rsidRPr="001C4D47" w:rsidRDefault="00E65B8B" w:rsidP="00A6758C">
      <w:pPr>
        <w:pStyle w:val="Dialogue"/>
      </w:pPr>
      <w:r w:rsidRPr="001C4D47">
        <w:t xml:space="preserve">          1         Collecting facility</w:t>
      </w:r>
    </w:p>
    <w:p w14:paraId="4BC34C07" w14:textId="77777777" w:rsidR="00E65B8B" w:rsidRDefault="00E65B8B" w:rsidP="00A6758C">
      <w:pPr>
        <w:pStyle w:val="Dialogue"/>
      </w:pPr>
      <w:r w:rsidRPr="001C4D47">
        <w:t xml:space="preserve">          2         Host facility</w:t>
      </w:r>
    </w:p>
    <w:p w14:paraId="1E487652" w14:textId="77777777" w:rsidR="00E65B8B" w:rsidRPr="001C4D47" w:rsidRDefault="00E65B8B" w:rsidP="00A6758C">
      <w:pPr>
        <w:pStyle w:val="Dialogue"/>
      </w:pPr>
    </w:p>
    <w:p w14:paraId="5CEFF018" w14:textId="77777777" w:rsidR="00E65B8B" w:rsidRPr="001C4D47" w:rsidRDefault="00E65B8B" w:rsidP="00A6758C">
      <w:pPr>
        <w:pStyle w:val="Dialogue"/>
      </w:pPr>
      <w:r w:rsidRPr="001C4D47">
        <w:t xml:space="preserve">Are you editing this entry as the: </w:t>
      </w:r>
      <w:r w:rsidRPr="00045486">
        <w:rPr>
          <w:b/>
          <w:highlight w:val="yellow"/>
        </w:rPr>
        <w:t>1 &lt;Enter&gt;</w:t>
      </w:r>
      <w:r>
        <w:rPr>
          <w:b/>
        </w:rPr>
        <w:t xml:space="preserve"> </w:t>
      </w:r>
      <w:r w:rsidRPr="001C4D47">
        <w:t>Collecting facility</w:t>
      </w:r>
    </w:p>
    <w:p w14:paraId="7BDAAD6B" w14:textId="77777777" w:rsidR="00E65B8B" w:rsidRPr="001C4D47" w:rsidRDefault="00E65B8B" w:rsidP="00A6758C">
      <w:pPr>
        <w:pStyle w:val="Dialogue"/>
      </w:pPr>
      <w:r w:rsidRPr="001C4D47">
        <w:t>NAME: TRIPLER AMC//</w:t>
      </w:r>
      <w:r>
        <w:t xml:space="preserve"> </w:t>
      </w:r>
      <w:r w:rsidRPr="00045486">
        <w:rPr>
          <w:b/>
          <w:highlight w:val="yellow"/>
        </w:rPr>
        <w:t>&lt;Enter&gt;</w:t>
      </w:r>
    </w:p>
    <w:p w14:paraId="0F3BE6DF" w14:textId="77777777" w:rsidR="00E65B8B" w:rsidRPr="001C4D47" w:rsidRDefault="00E65B8B" w:rsidP="00A6758C">
      <w:pPr>
        <w:pStyle w:val="Dialogue"/>
      </w:pPr>
      <w:r w:rsidRPr="001C4D47">
        <w:t>COLLECTING FACILITY: HONOLULU//</w:t>
      </w:r>
      <w:r w:rsidRPr="00045486">
        <w:rPr>
          <w:b/>
          <w:highlight w:val="yellow"/>
        </w:rPr>
        <w:t>&lt;Enter&gt;</w:t>
      </w:r>
    </w:p>
    <w:p w14:paraId="0814BC60" w14:textId="77777777" w:rsidR="00E65B8B" w:rsidRPr="001C4D47" w:rsidRDefault="00E65B8B" w:rsidP="00A6758C">
      <w:pPr>
        <w:pStyle w:val="Dialogue"/>
      </w:pPr>
      <w:r w:rsidRPr="001C4D47">
        <w:t xml:space="preserve">COLLECTING FACILITY'S SYSTEM:  </w:t>
      </w:r>
      <w:r w:rsidRPr="00DF373A">
        <w:rPr>
          <w:b/>
          <w:highlight w:val="yellow"/>
        </w:rPr>
        <w:t>HONOLULU</w:t>
      </w:r>
    </w:p>
    <w:p w14:paraId="1E8B6DAB" w14:textId="77777777" w:rsidR="00E65B8B" w:rsidRPr="001C4D47" w:rsidRDefault="00E65B8B" w:rsidP="00A6758C">
      <w:pPr>
        <w:pStyle w:val="Dialogue"/>
      </w:pPr>
      <w:r w:rsidRPr="001C4D47">
        <w:t>HOST FACILITY: TRIPLER ARMY MEDICAL CENTER//</w:t>
      </w:r>
      <w:r>
        <w:t xml:space="preserve"> </w:t>
      </w:r>
      <w:r w:rsidRPr="00045486">
        <w:rPr>
          <w:b/>
          <w:highlight w:val="yellow"/>
        </w:rPr>
        <w:t>&lt;Enter&gt;</w:t>
      </w:r>
    </w:p>
    <w:p w14:paraId="65FAF4D6" w14:textId="77777777" w:rsidR="00E65B8B" w:rsidRPr="001C4D47" w:rsidRDefault="00E65B8B" w:rsidP="00A6758C">
      <w:pPr>
        <w:pStyle w:val="Dialogue"/>
      </w:pPr>
      <w:r w:rsidRPr="001C4D47">
        <w:t xml:space="preserve">HOST FACILITY'S SYSTEM: </w:t>
      </w:r>
      <w:r w:rsidRPr="00DF373A">
        <w:rPr>
          <w:highlight w:val="yellow"/>
        </w:rPr>
        <w:t>TRIPLER ARMY MEDICAL CENTER</w:t>
      </w:r>
    </w:p>
    <w:p w14:paraId="678FAD07" w14:textId="77777777" w:rsidR="00E65B8B" w:rsidRPr="001C4D47" w:rsidRDefault="00E65B8B" w:rsidP="00A6758C">
      <w:pPr>
        <w:pStyle w:val="Dialogue"/>
      </w:pPr>
      <w:r w:rsidRPr="001C4D47">
        <w:t xml:space="preserve">STATUS: </w:t>
      </w:r>
      <w:r w:rsidRPr="00DF373A">
        <w:rPr>
          <w:b/>
          <w:highlight w:val="yellow"/>
        </w:rPr>
        <w:t>A &lt;Enter&gt;</w:t>
      </w:r>
      <w:r w:rsidRPr="001C4D47">
        <w:t xml:space="preserve"> ACTIVE</w:t>
      </w:r>
    </w:p>
    <w:p w14:paraId="0DEDC5FB" w14:textId="77777777" w:rsidR="00E65B8B" w:rsidRPr="001C4D47" w:rsidRDefault="00E65B8B" w:rsidP="00A6758C">
      <w:pPr>
        <w:pStyle w:val="Dialogue"/>
      </w:pPr>
      <w:r w:rsidRPr="001C4D47">
        <w:t xml:space="preserve">LAB MESSAGING LINK: </w:t>
      </w:r>
      <w:r w:rsidRPr="00DF373A">
        <w:rPr>
          <w:b/>
          <w:highlight w:val="yellow"/>
        </w:rPr>
        <w:t>&lt;Enter&gt;</w:t>
      </w:r>
    </w:p>
    <w:p w14:paraId="75D0D8E4" w14:textId="77777777" w:rsidR="00E65B8B" w:rsidRPr="001C4D47" w:rsidRDefault="00E65B8B" w:rsidP="00A6758C">
      <w:pPr>
        <w:pStyle w:val="Dialogue"/>
      </w:pPr>
      <w:r w:rsidRPr="001C4D47">
        <w:t xml:space="preserve">SHIPPING METHOD: </w:t>
      </w:r>
      <w:r w:rsidRPr="00DF373A">
        <w:rPr>
          <w:b/>
          <w:highlight w:val="yellow"/>
        </w:rPr>
        <w:t>COURIER</w:t>
      </w:r>
    </w:p>
    <w:p w14:paraId="681D9132" w14:textId="77777777" w:rsidR="00E65B8B" w:rsidRPr="001C4D47" w:rsidRDefault="00E65B8B" w:rsidP="00A6758C">
      <w:pPr>
        <w:pStyle w:val="Dialogue"/>
      </w:pPr>
      <w:r w:rsidRPr="001C4D47">
        <w:t xml:space="preserve">BARCODE MANIFEST: </w:t>
      </w:r>
      <w:r w:rsidRPr="00DF373A">
        <w:rPr>
          <w:b/>
          <w:highlight w:val="yellow"/>
        </w:rPr>
        <w:t>N &lt;</w:t>
      </w:r>
      <w:r w:rsidRPr="00045486">
        <w:rPr>
          <w:b/>
          <w:highlight w:val="yellow"/>
        </w:rPr>
        <w:t>Enter&gt;</w:t>
      </w:r>
      <w:r w:rsidRPr="001C4D47">
        <w:t xml:space="preserve"> NO</w:t>
      </w:r>
    </w:p>
    <w:p w14:paraId="51581A6F" w14:textId="77777777" w:rsidR="00E65B8B" w:rsidRPr="001C4D47" w:rsidRDefault="00E65B8B" w:rsidP="00A6758C">
      <w:pPr>
        <w:pStyle w:val="Dialogue"/>
      </w:pPr>
      <w:r w:rsidRPr="001C4D47">
        <w:t xml:space="preserve">MANIFEST RECEIPT: </w:t>
      </w:r>
      <w:r w:rsidRPr="00DF373A">
        <w:rPr>
          <w:b/>
          <w:highlight w:val="yellow"/>
        </w:rPr>
        <w:t>Y &lt;Enter&gt;</w:t>
      </w:r>
      <w:r w:rsidRPr="001C4D47">
        <w:t xml:space="preserve"> YES</w:t>
      </w:r>
    </w:p>
    <w:p w14:paraId="3BFAE40C" w14:textId="77777777" w:rsidR="00E65B8B" w:rsidRPr="001C4D47" w:rsidRDefault="00E65B8B" w:rsidP="00A6758C">
      <w:pPr>
        <w:pStyle w:val="Dialogue"/>
      </w:pPr>
      <w:r w:rsidRPr="001C4D47">
        <w:t xml:space="preserve">INCLUDE UNCOLLECTED SPECIMENS: </w:t>
      </w:r>
      <w:r w:rsidRPr="00DF373A">
        <w:rPr>
          <w:b/>
          <w:highlight w:val="yellow"/>
        </w:rPr>
        <w:t>N &lt;Enter&gt;</w:t>
      </w:r>
      <w:r w:rsidRPr="001C4D47">
        <w:t xml:space="preserve"> NO</w:t>
      </w:r>
    </w:p>
    <w:p w14:paraId="230B8464" w14:textId="77777777" w:rsidR="00E65B8B" w:rsidRPr="001C4D47" w:rsidRDefault="00E65B8B" w:rsidP="00A6758C">
      <w:pPr>
        <w:pStyle w:val="Dialogue"/>
      </w:pPr>
      <w:r w:rsidRPr="001C4D47">
        <w:t xml:space="preserve">Select TEST/PROFILE: </w:t>
      </w:r>
      <w:r w:rsidRPr="00DF373A">
        <w:rPr>
          <w:b/>
          <w:highlight w:val="yellow"/>
        </w:rPr>
        <w:t>AP-DOD</w:t>
      </w:r>
    </w:p>
    <w:p w14:paraId="0BE2B69D" w14:textId="77777777" w:rsidR="00E65B8B" w:rsidRPr="001C4D47" w:rsidRDefault="00E65B8B" w:rsidP="00A6758C">
      <w:pPr>
        <w:pStyle w:val="Dialogue"/>
      </w:pPr>
      <w:r w:rsidRPr="001C4D47">
        <w:t xml:space="preserve">  Are you adding </w:t>
      </w:r>
      <w:r w:rsidRPr="00CD5EBD">
        <w:t>AP</w:t>
      </w:r>
      <w:r>
        <w:t xml:space="preserve"> </w:t>
      </w:r>
      <w:r w:rsidRPr="001C4D47">
        <w:t xml:space="preserve">'-DOD' as a new TEST/PROFILE (the 1ST for this LAB SHIPPING CONFIGURATION)? No// </w:t>
      </w:r>
      <w:r w:rsidRPr="00045486">
        <w:rPr>
          <w:b/>
          <w:highlight w:val="yellow"/>
        </w:rPr>
        <w:t>Y &lt;Enter&gt;</w:t>
      </w:r>
      <w:r>
        <w:rPr>
          <w:b/>
        </w:rPr>
        <w:t xml:space="preserve"> </w:t>
      </w:r>
      <w:r w:rsidRPr="00DF373A">
        <w:rPr>
          <w:b/>
        </w:rPr>
        <w:t>(</w:t>
      </w:r>
      <w:r w:rsidRPr="001C4D47">
        <w:t>Yes)</w:t>
      </w:r>
    </w:p>
    <w:p w14:paraId="1384670D" w14:textId="77777777" w:rsidR="00E65B8B" w:rsidRPr="001C4D47" w:rsidRDefault="00E65B8B" w:rsidP="00A6758C">
      <w:pPr>
        <w:pStyle w:val="Dialogue"/>
      </w:pPr>
      <w:r w:rsidRPr="001C4D47">
        <w:t xml:space="preserve">  ACCESSION AREA: </w:t>
      </w:r>
      <w:r w:rsidRPr="00DF373A">
        <w:rPr>
          <w:b/>
          <w:highlight w:val="yellow"/>
        </w:rPr>
        <w:t>SURGICAL PATHOLOGY</w:t>
      </w:r>
    </w:p>
    <w:p w14:paraId="5972122C" w14:textId="77777777" w:rsidR="00E65B8B" w:rsidRPr="001C4D47" w:rsidRDefault="00E65B8B" w:rsidP="00A6758C">
      <w:pPr>
        <w:pStyle w:val="Dialogue"/>
      </w:pPr>
      <w:r w:rsidRPr="001C4D47">
        <w:t xml:space="preserve">  DIVISION: </w:t>
      </w:r>
      <w:r w:rsidRPr="00045486">
        <w:rPr>
          <w:b/>
          <w:highlight w:val="yellow"/>
        </w:rPr>
        <w:t>&lt;Enter&gt;</w:t>
      </w:r>
    </w:p>
    <w:p w14:paraId="08300186" w14:textId="77777777" w:rsidR="00E65B8B" w:rsidRPr="001C4D47" w:rsidRDefault="00E65B8B" w:rsidP="00A6758C">
      <w:pPr>
        <w:pStyle w:val="Dialogue"/>
      </w:pPr>
      <w:r w:rsidRPr="001C4D47">
        <w:t xml:space="preserve">  Select FEEDER SHIPPING CONFIGURATION:</w:t>
      </w:r>
      <w:r>
        <w:t xml:space="preserve"> </w:t>
      </w:r>
      <w:r w:rsidRPr="00045486">
        <w:rPr>
          <w:b/>
          <w:highlight w:val="yellow"/>
        </w:rPr>
        <w:t>&lt;Enter&gt;</w:t>
      </w:r>
    </w:p>
    <w:p w14:paraId="34B7157F" w14:textId="77777777" w:rsidR="00E65B8B" w:rsidRPr="001C4D47" w:rsidRDefault="00E65B8B" w:rsidP="00A6758C">
      <w:pPr>
        <w:pStyle w:val="Dialogue"/>
      </w:pPr>
      <w:r w:rsidRPr="001C4D47">
        <w:t xml:space="preserve">  SPECIMEN: </w:t>
      </w:r>
      <w:r w:rsidRPr="00DF373A">
        <w:rPr>
          <w:b/>
          <w:highlight w:val="yellow"/>
        </w:rPr>
        <w:t>TISSUE</w:t>
      </w:r>
    </w:p>
    <w:p w14:paraId="6EC07C3B" w14:textId="77777777" w:rsidR="00E65B8B" w:rsidRPr="001C4D47" w:rsidRDefault="00E65B8B" w:rsidP="00A6758C">
      <w:pPr>
        <w:pStyle w:val="Dialogue"/>
      </w:pPr>
      <w:r w:rsidRPr="001C4D47">
        <w:t xml:space="preserve">  URGENCY: </w:t>
      </w:r>
      <w:r w:rsidRPr="00045486">
        <w:rPr>
          <w:b/>
          <w:highlight w:val="yellow"/>
        </w:rPr>
        <w:t>&lt;Enter&gt;</w:t>
      </w:r>
    </w:p>
    <w:p w14:paraId="696ACE21" w14:textId="77777777" w:rsidR="00E65B8B" w:rsidRPr="001C4D47" w:rsidRDefault="00E65B8B" w:rsidP="00A6758C">
      <w:pPr>
        <w:pStyle w:val="Dialogue"/>
      </w:pPr>
      <w:r w:rsidRPr="001C4D47">
        <w:t xml:space="preserve">  SPECIMEN CONTAINER: </w:t>
      </w:r>
      <w:r w:rsidRPr="00DF373A">
        <w:rPr>
          <w:b/>
          <w:highlight w:val="yellow"/>
        </w:rPr>
        <w:t>PLASTIC TUBE</w:t>
      </w:r>
    </w:p>
    <w:p w14:paraId="4172BB01" w14:textId="77777777" w:rsidR="00E65B8B" w:rsidRPr="001C4D47" w:rsidRDefault="00E65B8B" w:rsidP="00A6758C">
      <w:pPr>
        <w:pStyle w:val="Dialogue"/>
      </w:pPr>
      <w:r>
        <w:t xml:space="preserve">   </w:t>
      </w:r>
      <w:r w:rsidRPr="001C4D47">
        <w:t xml:space="preserve">SHIPPING CONDITION: </w:t>
      </w:r>
      <w:r w:rsidRPr="00DF373A">
        <w:rPr>
          <w:b/>
          <w:highlight w:val="yellow"/>
        </w:rPr>
        <w:t>REFRIGERATE</w:t>
      </w:r>
    </w:p>
    <w:p w14:paraId="697CE83B" w14:textId="77777777" w:rsidR="00E65B8B" w:rsidRPr="00A235F0" w:rsidRDefault="00E65B8B" w:rsidP="00A6758C">
      <w:pPr>
        <w:pStyle w:val="Dialogue"/>
        <w:rPr>
          <w:strike/>
        </w:rPr>
      </w:pPr>
      <w:r w:rsidRPr="001C4D47">
        <w:t xml:space="preserve">   PACKAGING CONTAINER: </w:t>
      </w:r>
      <w:r w:rsidRPr="00DF373A">
        <w:rPr>
          <w:b/>
          <w:highlight w:val="yellow"/>
        </w:rPr>
        <w:t>STYROFOAM BOX</w:t>
      </w:r>
    </w:p>
    <w:p w14:paraId="77E61B96" w14:textId="77777777" w:rsidR="00E65B8B" w:rsidRPr="001C4D47" w:rsidRDefault="00E65B8B" w:rsidP="00A6758C">
      <w:pPr>
        <w:pStyle w:val="Dialogue"/>
      </w:pPr>
      <w:r w:rsidRPr="001C4D47">
        <w:t xml:space="preserve">  NON-</w:t>
      </w:r>
      <w:r>
        <w:t>NLT</w:t>
      </w:r>
      <w:r w:rsidRPr="001C4D47">
        <w:t xml:space="preserve"> TEST ORDER CODE: </w:t>
      </w:r>
      <w:r w:rsidRPr="00DF373A">
        <w:rPr>
          <w:b/>
          <w:highlight w:val="yellow"/>
        </w:rPr>
        <w:t>1234</w:t>
      </w:r>
    </w:p>
    <w:p w14:paraId="51BD48DF" w14:textId="77777777" w:rsidR="00E65B8B" w:rsidRPr="001C4D47" w:rsidRDefault="00E65B8B" w:rsidP="00A6758C">
      <w:pPr>
        <w:pStyle w:val="Dialogue"/>
      </w:pPr>
      <w:r w:rsidRPr="001C4D47">
        <w:t xml:space="preserve">  NON-</w:t>
      </w:r>
      <w:r>
        <w:t>NLT</w:t>
      </w:r>
      <w:r w:rsidRPr="001C4D47">
        <w:t xml:space="preserve"> TEST ORDER NAME: </w:t>
      </w:r>
      <w:r w:rsidRPr="00DF373A">
        <w:rPr>
          <w:b/>
          <w:highlight w:val="yellow"/>
        </w:rPr>
        <w:t>TISSUE EXAM</w:t>
      </w:r>
    </w:p>
    <w:p w14:paraId="65A164C2" w14:textId="77777777" w:rsidR="00E65B8B" w:rsidRPr="001C4D47" w:rsidRDefault="00E65B8B" w:rsidP="00A6758C">
      <w:pPr>
        <w:pStyle w:val="Dialogue"/>
      </w:pPr>
      <w:r w:rsidRPr="001C4D47">
        <w:t xml:space="preserve">  NON-</w:t>
      </w:r>
      <w:r>
        <w:t>NLT</w:t>
      </w:r>
      <w:r w:rsidRPr="001C4D47">
        <w:t xml:space="preserve"> SPECIMEN CODE: </w:t>
      </w:r>
      <w:r w:rsidRPr="00DF373A">
        <w:rPr>
          <w:b/>
          <w:highlight w:val="yellow"/>
        </w:rPr>
        <w:t>72</w:t>
      </w:r>
    </w:p>
    <w:p w14:paraId="7BA346D5" w14:textId="77777777" w:rsidR="00E65B8B" w:rsidRPr="001C4D47" w:rsidRDefault="00E65B8B" w:rsidP="00A6758C">
      <w:pPr>
        <w:pStyle w:val="Dialogue"/>
      </w:pPr>
      <w:r w:rsidRPr="001C4D47">
        <w:t xml:space="preserve">  NON-</w:t>
      </w:r>
      <w:r>
        <w:t>NLT</w:t>
      </w:r>
      <w:r w:rsidRPr="001C4D47">
        <w:t xml:space="preserve"> SPECIMEN NAME: </w:t>
      </w:r>
      <w:r w:rsidRPr="00DF373A">
        <w:rPr>
          <w:b/>
          <w:highlight w:val="yellow"/>
        </w:rPr>
        <w:t>TISSUE</w:t>
      </w:r>
    </w:p>
    <w:p w14:paraId="41E149D9" w14:textId="77777777" w:rsidR="00E65B8B" w:rsidRPr="001C4D47" w:rsidRDefault="00E65B8B" w:rsidP="00A6758C">
      <w:pPr>
        <w:pStyle w:val="Dialogue"/>
      </w:pPr>
      <w:r w:rsidRPr="001C4D47">
        <w:t xml:space="preserve">  COLLECTION SAMPLE CODE: </w:t>
      </w:r>
      <w:r w:rsidRPr="00DF373A">
        <w:rPr>
          <w:b/>
          <w:highlight w:val="yellow"/>
        </w:rPr>
        <w:t>99</w:t>
      </w:r>
    </w:p>
    <w:p w14:paraId="7ADAD608" w14:textId="77777777" w:rsidR="00E65B8B" w:rsidRPr="00CD5EBD" w:rsidRDefault="00E65B8B" w:rsidP="00A6758C">
      <w:pPr>
        <w:pStyle w:val="Dialogue"/>
      </w:pPr>
      <w:r w:rsidRPr="001C4D47">
        <w:t xml:space="preserve">  COLLECTION SAMPLE NAME: </w:t>
      </w:r>
      <w:r w:rsidRPr="00DF373A">
        <w:rPr>
          <w:b/>
          <w:highlight w:val="yellow"/>
        </w:rPr>
        <w:t>TISSUE</w:t>
      </w:r>
    </w:p>
    <w:p w14:paraId="3851E6B2" w14:textId="77777777" w:rsidR="00E65B8B" w:rsidRPr="001C4D47" w:rsidRDefault="00E65B8B" w:rsidP="00A6758C">
      <w:pPr>
        <w:pStyle w:val="Dialogue"/>
      </w:pPr>
      <w:r w:rsidRPr="001C4D47">
        <w:t xml:space="preserve">  REQUIRE PATIENT HEIGHT: </w:t>
      </w:r>
      <w:r w:rsidRPr="00DF373A">
        <w:rPr>
          <w:b/>
          <w:highlight w:val="yellow"/>
        </w:rPr>
        <w:t>N &lt;Enter&gt;</w:t>
      </w:r>
      <w:r>
        <w:t xml:space="preserve"> </w:t>
      </w:r>
      <w:r w:rsidRPr="001C4D47">
        <w:t>NO</w:t>
      </w:r>
    </w:p>
    <w:p w14:paraId="390C02D2" w14:textId="77777777" w:rsidR="00E65B8B" w:rsidRPr="001C4D47" w:rsidRDefault="00E65B8B" w:rsidP="00A6758C">
      <w:pPr>
        <w:pStyle w:val="Dialogue"/>
      </w:pPr>
      <w:r w:rsidRPr="001C4D47">
        <w:t xml:space="preserve">  REQUIRE PATIENT WEIGHT: </w:t>
      </w:r>
      <w:r w:rsidRPr="00DF373A">
        <w:rPr>
          <w:b/>
          <w:highlight w:val="yellow"/>
        </w:rPr>
        <w:t>N &lt;Enter&gt;</w:t>
      </w:r>
      <w:r w:rsidRPr="001C4D47">
        <w:t xml:space="preserve"> NO</w:t>
      </w:r>
    </w:p>
    <w:p w14:paraId="1CD5090F" w14:textId="77777777" w:rsidR="00E65B8B" w:rsidRPr="001C4D47" w:rsidRDefault="00E65B8B" w:rsidP="00A6758C">
      <w:pPr>
        <w:pStyle w:val="Dialogue"/>
      </w:pPr>
      <w:r w:rsidRPr="001C4D47">
        <w:t xml:space="preserve">  REQUIRE COLLECTION VOLUME: </w:t>
      </w:r>
      <w:r w:rsidRPr="00DF373A">
        <w:rPr>
          <w:b/>
          <w:highlight w:val="yellow"/>
        </w:rPr>
        <w:t>N &lt;Enter&gt;</w:t>
      </w:r>
      <w:r w:rsidRPr="001C4D47">
        <w:t xml:space="preserve"> NO</w:t>
      </w:r>
    </w:p>
    <w:p w14:paraId="33C944F7" w14:textId="77777777" w:rsidR="00E65B8B" w:rsidRPr="001C4D47" w:rsidRDefault="00E65B8B" w:rsidP="00A6758C">
      <w:pPr>
        <w:pStyle w:val="Dialogue"/>
      </w:pPr>
      <w:r w:rsidRPr="001C4D47">
        <w:t xml:space="preserve">  REQUIRE COLLECTION WEIGHT: </w:t>
      </w:r>
      <w:r w:rsidRPr="00DF373A">
        <w:rPr>
          <w:b/>
          <w:highlight w:val="yellow"/>
        </w:rPr>
        <w:t>N &lt;Enter&gt;</w:t>
      </w:r>
      <w:r w:rsidRPr="001C4D47">
        <w:t xml:space="preserve"> NO</w:t>
      </w:r>
    </w:p>
    <w:p w14:paraId="4B677A44" w14:textId="77777777" w:rsidR="00E65B8B" w:rsidRDefault="00E65B8B" w:rsidP="00A6758C">
      <w:pPr>
        <w:pStyle w:val="Dialogue"/>
      </w:pPr>
      <w:r w:rsidRPr="001C4D47">
        <w:t xml:space="preserve">  REQUIRE COLLECTION END D/T: </w:t>
      </w:r>
      <w:r w:rsidRPr="00DF373A">
        <w:rPr>
          <w:b/>
          <w:highlight w:val="yellow"/>
        </w:rPr>
        <w:t>N &lt;Enter&gt;</w:t>
      </w:r>
      <w:r w:rsidRPr="001C4D47">
        <w:t xml:space="preserve"> NO</w:t>
      </w:r>
    </w:p>
    <w:p w14:paraId="5BCA67EE" w14:textId="77777777" w:rsidR="00E65B8B" w:rsidRPr="00DF373A" w:rsidRDefault="00E65B8B" w:rsidP="00E65B8B">
      <w:pPr>
        <w:pStyle w:val="Heading3"/>
      </w:pPr>
      <w:bookmarkStart w:id="95" w:name="_Toc179103644"/>
      <w:bookmarkStart w:id="96" w:name="_Toc366235942"/>
      <w:r w:rsidRPr="009310B1">
        <w:rPr>
          <w:rStyle w:val="Heading4Char"/>
          <w:b/>
          <w:sz w:val="28"/>
        </w:rPr>
        <w:t>Step 5:</w:t>
      </w:r>
      <w:r w:rsidRPr="00DF373A">
        <w:rPr>
          <w:rStyle w:val="Heading4Char"/>
          <w:b/>
        </w:rPr>
        <w:t xml:space="preserve"> LIM </w:t>
      </w:r>
      <w:bookmarkEnd w:id="95"/>
      <w:r w:rsidRPr="00E22CB8">
        <w:rPr>
          <w:rStyle w:val="Heading4Char"/>
          <w:b/>
          <w:sz w:val="28"/>
        </w:rPr>
        <w:t>s</w:t>
      </w:r>
      <w:r w:rsidRPr="008C275F">
        <w:rPr>
          <w:rStyle w:val="Heading4Char"/>
          <w:b/>
          <w:sz w:val="28"/>
        </w:rPr>
        <w:t>et</w:t>
      </w:r>
      <w:r w:rsidRPr="0020705C">
        <w:rPr>
          <w:rStyle w:val="Heading4Char"/>
          <w:b/>
          <w:sz w:val="28"/>
        </w:rPr>
        <w:t xml:space="preserve"> </w:t>
      </w:r>
      <w:r w:rsidRPr="004168C9">
        <w:rPr>
          <w:rStyle w:val="Heading4Char"/>
          <w:b/>
          <w:sz w:val="28"/>
        </w:rPr>
        <w:t>up the</w:t>
      </w:r>
      <w:r w:rsidRPr="00DF373A">
        <w:rPr>
          <w:rStyle w:val="Heading4Char"/>
          <w:b/>
        </w:rPr>
        <w:t xml:space="preserve"> </w:t>
      </w:r>
      <w:r w:rsidRPr="00DF373A">
        <w:t xml:space="preserve">HL7 </w:t>
      </w:r>
      <w:r w:rsidR="00F2671A">
        <w:t>E</w:t>
      </w:r>
      <w:r w:rsidRPr="00DF373A">
        <w:t xml:space="preserve">nvironment and Auto Instrument file </w:t>
      </w:r>
      <w:r w:rsidRPr="00DF373A">
        <w:rPr>
          <w:rStyle w:val="Heading4Char"/>
          <w:b/>
        </w:rPr>
        <w:t xml:space="preserve">to </w:t>
      </w:r>
      <w:r w:rsidRPr="00DF373A">
        <w:t>receive results from a Host facility laboratory</w:t>
      </w:r>
      <w:bookmarkEnd w:id="96"/>
    </w:p>
    <w:p w14:paraId="7F01FE82" w14:textId="77777777" w:rsidR="00E65B8B" w:rsidRPr="00EA69C9" w:rsidRDefault="00E65B8B" w:rsidP="00BE52FA">
      <w:pPr>
        <w:pStyle w:val="ListNumber"/>
        <w:numPr>
          <w:ilvl w:val="0"/>
          <w:numId w:val="22"/>
        </w:numPr>
      </w:pPr>
      <w:r w:rsidRPr="00EA69C9">
        <w:t>Use the ‘LEDI Setup [LA7V SETUP]’ option located on the ‘Lab Shipping Management Menu [LA7S MGR MENU]’ option of the ‘Lab liaison menu [</w:t>
      </w:r>
      <w:bookmarkStart w:id="97" w:name="OLE_LINK1"/>
      <w:bookmarkStart w:id="98" w:name="OLE_LINK2"/>
      <w:r w:rsidRPr="00EA69C9">
        <w:t>LRLIA</w:t>
      </w:r>
      <w:r>
        <w:t>I</w:t>
      </w:r>
      <w:r w:rsidRPr="00EA69C9">
        <w:t>SON</w:t>
      </w:r>
      <w:bookmarkEnd w:id="97"/>
      <w:bookmarkEnd w:id="98"/>
      <w:r w:rsidRPr="00EA69C9">
        <w:t>]’ option.</w:t>
      </w:r>
    </w:p>
    <w:p w14:paraId="0A8DB465" w14:textId="77777777" w:rsidR="00E65B8B" w:rsidRDefault="00E65B8B" w:rsidP="00A353C4">
      <w:pPr>
        <w:pStyle w:val="ListBulletIndent"/>
      </w:pPr>
      <w:r w:rsidRPr="00227ADA">
        <w:t>TCP/IP must be used as the HL7 transport protocol for VA to DoD Lab interfaces.</w:t>
      </w:r>
    </w:p>
    <w:p w14:paraId="794E4135" w14:textId="77777777" w:rsidR="00E65B8B" w:rsidRPr="00227ADA" w:rsidRDefault="00E65B8B" w:rsidP="00A353C4">
      <w:pPr>
        <w:pStyle w:val="ListBulletIndent"/>
      </w:pPr>
      <w:r w:rsidRPr="00347FB9">
        <w:t>When defining institution names, do not use the Host or Collecting facility name of either of the two institutions</w:t>
      </w:r>
      <w:r>
        <w:t xml:space="preserve"> from the example</w:t>
      </w:r>
      <w:r w:rsidRPr="00347FB9">
        <w:t>.</w:t>
      </w:r>
      <w:r w:rsidRPr="00227ADA">
        <w:t xml:space="preserve"> </w:t>
      </w:r>
    </w:p>
    <w:p w14:paraId="4A288923" w14:textId="77777777" w:rsidR="00E65B8B" w:rsidRPr="003C0C03" w:rsidRDefault="00E65B8B" w:rsidP="003C0C03">
      <w:pPr>
        <w:pStyle w:val="BodyText3"/>
        <w:rPr>
          <w:b/>
        </w:rPr>
      </w:pPr>
      <w:r w:rsidRPr="003C0C03">
        <w:rPr>
          <w:b/>
        </w:rPr>
        <w:lastRenderedPageBreak/>
        <w:t>Example</w:t>
      </w:r>
      <w:r w:rsidR="003C0C03" w:rsidRPr="003C0C03">
        <w:rPr>
          <w:b/>
        </w:rPr>
        <w:t xml:space="preserve"> Screen</w:t>
      </w:r>
    </w:p>
    <w:p w14:paraId="1021D95C" w14:textId="77777777" w:rsidR="00E65B8B" w:rsidRDefault="00F57663" w:rsidP="003C0C03">
      <w:pPr>
        <w:ind w:left="360"/>
      </w:pPr>
      <w:r>
        <w:t>(</w:t>
      </w:r>
      <w:r w:rsidR="00E65B8B" w:rsidRPr="00A10D35">
        <w:t xml:space="preserve">The two institution names in the following screen capture are </w:t>
      </w:r>
      <w:r w:rsidR="00E65B8B">
        <w:t xml:space="preserve">used </w:t>
      </w:r>
      <w:r w:rsidR="00E65B8B" w:rsidRPr="00A10D35">
        <w:t xml:space="preserve">only </w:t>
      </w:r>
      <w:r w:rsidR="00E65B8B">
        <w:t xml:space="preserve">as </w:t>
      </w:r>
      <w:r w:rsidR="00E65B8B" w:rsidRPr="00A10D35">
        <w:t>examples.</w:t>
      </w:r>
      <w:r>
        <w:t>)</w:t>
      </w:r>
    </w:p>
    <w:p w14:paraId="7D9C697F" w14:textId="77777777" w:rsidR="00E65B8B" w:rsidRPr="00A10D35" w:rsidRDefault="00E65B8B" w:rsidP="00CB0E8A">
      <w:pPr>
        <w:pStyle w:val="Caption"/>
      </w:pPr>
      <w:bookmarkStart w:id="99" w:name="_Toc365528858"/>
      <w:r>
        <w:t xml:space="preserve">Figure </w:t>
      </w:r>
      <w:r w:rsidR="00D5628E">
        <w:fldChar w:fldCharType="begin"/>
      </w:r>
      <w:r w:rsidR="00D5628E">
        <w:instrText xml:space="preserve"> SEQ Figure \* ARABIC </w:instrText>
      </w:r>
      <w:r w:rsidR="00D5628E">
        <w:fldChar w:fldCharType="separate"/>
      </w:r>
      <w:r w:rsidR="008E122A">
        <w:rPr>
          <w:noProof/>
        </w:rPr>
        <w:t>21</w:t>
      </w:r>
      <w:r w:rsidR="00D5628E">
        <w:rPr>
          <w:noProof/>
        </w:rPr>
        <w:fldChar w:fldCharType="end"/>
      </w:r>
      <w:r>
        <w:t>.</w:t>
      </w:r>
      <w:r w:rsidR="003C0C03">
        <w:t xml:space="preserve"> Example</w:t>
      </w:r>
      <w:r>
        <w:t xml:space="preserve"> </w:t>
      </w:r>
      <w:r w:rsidR="003C0C03">
        <w:t xml:space="preserve">of </w:t>
      </w:r>
      <w:r w:rsidRPr="00EA69C9">
        <w:t>LEDI Setup [LA7V SETUP] option</w:t>
      </w:r>
      <w:bookmarkEnd w:id="99"/>
    </w:p>
    <w:p w14:paraId="74882D7C" w14:textId="77777777" w:rsidR="00E65B8B" w:rsidRPr="001C4D47" w:rsidRDefault="00E65B8B" w:rsidP="00A6758C">
      <w:pPr>
        <w:pStyle w:val="Dialogue"/>
      </w:pPr>
      <w:r w:rsidRPr="001C4D47">
        <w:t xml:space="preserve">Select OPTION NAME: </w:t>
      </w:r>
      <w:r w:rsidRPr="00DF373A">
        <w:rPr>
          <w:b/>
          <w:highlight w:val="yellow"/>
        </w:rPr>
        <w:t>LEDI SETUP LA7V</w:t>
      </w:r>
    </w:p>
    <w:p w14:paraId="2745F418" w14:textId="77777777" w:rsidR="00E65B8B" w:rsidRPr="001C4D47" w:rsidRDefault="00E65B8B" w:rsidP="00A6758C">
      <w:pPr>
        <w:pStyle w:val="Dialogue"/>
      </w:pPr>
    </w:p>
    <w:p w14:paraId="41B214E9" w14:textId="77777777" w:rsidR="00E65B8B" w:rsidRPr="001C4D47" w:rsidRDefault="00E65B8B" w:rsidP="00A6758C">
      <w:pPr>
        <w:pStyle w:val="Dialogue"/>
      </w:pPr>
      <w:r w:rsidRPr="001C4D47">
        <w:t>---------------------------------------------------------------------------</w:t>
      </w:r>
    </w:p>
    <w:p w14:paraId="67D90077" w14:textId="77777777" w:rsidR="00E65B8B" w:rsidRPr="001C4D47" w:rsidRDefault="00E65B8B" w:rsidP="00A6758C">
      <w:pPr>
        <w:pStyle w:val="Dialogue"/>
      </w:pPr>
      <w:r w:rsidRPr="001C4D47">
        <w:t xml:space="preserve">                                   LEDI Setup</w:t>
      </w:r>
    </w:p>
    <w:p w14:paraId="0AF3BC8F" w14:textId="77777777" w:rsidR="00E65B8B" w:rsidRPr="001C4D47" w:rsidRDefault="00E65B8B" w:rsidP="00A6758C">
      <w:pPr>
        <w:pStyle w:val="Dialogue"/>
      </w:pPr>
      <w:r w:rsidRPr="001C4D47">
        <w:t>----------------------------------------------------------------------------</w:t>
      </w:r>
    </w:p>
    <w:p w14:paraId="43957FEF" w14:textId="77777777" w:rsidR="00E65B8B" w:rsidRPr="001C4D47" w:rsidRDefault="00E65B8B" w:rsidP="00A6758C">
      <w:pPr>
        <w:pStyle w:val="Dialogue"/>
      </w:pPr>
    </w:p>
    <w:p w14:paraId="5959C053" w14:textId="77777777" w:rsidR="00E65B8B" w:rsidRPr="001C4D47" w:rsidRDefault="00E65B8B" w:rsidP="00A6758C">
      <w:pPr>
        <w:pStyle w:val="Dialogue"/>
      </w:pPr>
      <w:r w:rsidRPr="001C4D47">
        <w:t>COLLECTION Labs:  Use option #1 to setup HOST labs.</w:t>
      </w:r>
    </w:p>
    <w:p w14:paraId="63341B73" w14:textId="77777777" w:rsidR="00E65B8B" w:rsidRPr="001C4D47" w:rsidRDefault="00E65B8B" w:rsidP="00A6758C">
      <w:pPr>
        <w:pStyle w:val="Dialogue"/>
      </w:pPr>
      <w:r w:rsidRPr="001C4D47">
        <w:t xml:space="preserve">  HOST Labs Use option #2 to setup COLLECTION labs.</w:t>
      </w:r>
    </w:p>
    <w:p w14:paraId="610DE8D0" w14:textId="77777777" w:rsidR="00E65B8B" w:rsidRPr="001C4D47" w:rsidRDefault="00E65B8B" w:rsidP="00A6758C">
      <w:pPr>
        <w:pStyle w:val="Dialogue"/>
      </w:pPr>
      <w:r w:rsidRPr="001C4D47">
        <w:t xml:space="preserve"> </w:t>
      </w:r>
    </w:p>
    <w:p w14:paraId="6DA94BD3" w14:textId="77777777" w:rsidR="00E65B8B" w:rsidRPr="001C4D47" w:rsidRDefault="00E65B8B" w:rsidP="00A6758C">
      <w:pPr>
        <w:pStyle w:val="Dialogue"/>
      </w:pPr>
      <w:r w:rsidRPr="001C4D47">
        <w:t xml:space="preserve"> </w:t>
      </w:r>
    </w:p>
    <w:p w14:paraId="12CEDCCF" w14:textId="77777777" w:rsidR="00E65B8B" w:rsidRPr="001C4D47" w:rsidRDefault="00E65B8B" w:rsidP="00A6758C">
      <w:pPr>
        <w:pStyle w:val="Dialogue"/>
      </w:pPr>
      <w:r w:rsidRPr="001C4D47">
        <w:t>1.   Add/Edit HOST Lab</w:t>
      </w:r>
    </w:p>
    <w:p w14:paraId="24F9AE1E" w14:textId="77777777" w:rsidR="00E65B8B" w:rsidRPr="001C4D47" w:rsidRDefault="00E65B8B" w:rsidP="00A6758C">
      <w:pPr>
        <w:pStyle w:val="Dialogue"/>
      </w:pPr>
      <w:r w:rsidRPr="001C4D47">
        <w:t>2.   Add/Edit COLLECTION Lab</w:t>
      </w:r>
    </w:p>
    <w:p w14:paraId="1999823A" w14:textId="77777777" w:rsidR="00E65B8B" w:rsidRPr="001C4D47" w:rsidRDefault="00E65B8B" w:rsidP="00A6758C">
      <w:pPr>
        <w:pStyle w:val="Dialogue"/>
      </w:pPr>
      <w:r w:rsidRPr="001C4D47">
        <w:t xml:space="preserve"> </w:t>
      </w:r>
    </w:p>
    <w:p w14:paraId="3125AFEE" w14:textId="77777777" w:rsidR="00E65B8B" w:rsidRPr="001C4D47" w:rsidRDefault="00E65B8B" w:rsidP="00A6758C">
      <w:pPr>
        <w:pStyle w:val="Dialogue"/>
      </w:pPr>
      <w:r w:rsidRPr="001C4D47">
        <w:t xml:space="preserve"> </w:t>
      </w:r>
    </w:p>
    <w:p w14:paraId="0DDB1488" w14:textId="77777777" w:rsidR="00E65B8B" w:rsidRPr="001C4D47" w:rsidRDefault="00E65B8B" w:rsidP="00A6758C">
      <w:pPr>
        <w:pStyle w:val="Dialogue"/>
      </w:pPr>
      <w:r w:rsidRPr="001C4D47">
        <w:t xml:space="preserve">Enter a number (1-2): </w:t>
      </w:r>
      <w:r w:rsidRPr="0071176F">
        <w:rPr>
          <w:b/>
          <w:highlight w:val="yellow"/>
        </w:rPr>
        <w:t>1</w:t>
      </w:r>
    </w:p>
    <w:p w14:paraId="28AF5B6E" w14:textId="77777777" w:rsidR="00E65B8B" w:rsidRPr="001C4D47" w:rsidRDefault="00E65B8B" w:rsidP="00A6758C">
      <w:pPr>
        <w:pStyle w:val="Dialogue"/>
      </w:pPr>
    </w:p>
    <w:p w14:paraId="6A536360" w14:textId="77777777" w:rsidR="00E65B8B" w:rsidRPr="001C4D47" w:rsidRDefault="00E65B8B" w:rsidP="00A6758C">
      <w:pPr>
        <w:pStyle w:val="Dialogue"/>
      </w:pPr>
      <w:r w:rsidRPr="001C4D47">
        <w:t>---------------------------------------------------------------------------</w:t>
      </w:r>
    </w:p>
    <w:p w14:paraId="1C18409B" w14:textId="77777777" w:rsidR="00E65B8B" w:rsidRPr="001C4D47" w:rsidRDefault="00E65B8B" w:rsidP="00A6758C">
      <w:pPr>
        <w:pStyle w:val="Dialogue"/>
      </w:pPr>
      <w:r w:rsidRPr="001C4D47">
        <w:t xml:space="preserve">                                  HOST Lab(s)</w:t>
      </w:r>
    </w:p>
    <w:p w14:paraId="69732EE8" w14:textId="77777777" w:rsidR="00E65B8B" w:rsidRPr="001C4D47" w:rsidRDefault="00E65B8B" w:rsidP="00A6758C">
      <w:pPr>
        <w:pStyle w:val="Dialogue"/>
      </w:pPr>
      <w:r w:rsidRPr="001C4D47">
        <w:t>----------------------------------------------------------------------------</w:t>
      </w:r>
    </w:p>
    <w:p w14:paraId="02DB67C1" w14:textId="77777777" w:rsidR="00E65B8B" w:rsidRPr="001C4D47" w:rsidRDefault="00E65B8B" w:rsidP="00A6758C">
      <w:pPr>
        <w:pStyle w:val="Dialogue"/>
      </w:pPr>
      <w:r w:rsidRPr="001C4D47">
        <w:t xml:space="preserve"> </w:t>
      </w:r>
    </w:p>
    <w:p w14:paraId="3628190D" w14:textId="77777777" w:rsidR="00E65B8B" w:rsidRPr="001C4D47" w:rsidRDefault="00E65B8B" w:rsidP="00A6758C">
      <w:pPr>
        <w:pStyle w:val="Dialogue"/>
      </w:pPr>
      <w:r w:rsidRPr="001C4D47">
        <w:t>1. Add HOST Lab</w:t>
      </w:r>
    </w:p>
    <w:p w14:paraId="3B55DB92" w14:textId="77777777" w:rsidR="00E65B8B" w:rsidRPr="001C4D47" w:rsidRDefault="00E65B8B" w:rsidP="00A6758C">
      <w:pPr>
        <w:pStyle w:val="Dialogue"/>
      </w:pPr>
    </w:p>
    <w:p w14:paraId="67D54455" w14:textId="77777777" w:rsidR="00E65B8B" w:rsidRPr="001C4D47" w:rsidRDefault="00E65B8B" w:rsidP="00A6758C">
      <w:pPr>
        <w:pStyle w:val="Dialogue"/>
      </w:pPr>
      <w:r w:rsidRPr="001C4D47">
        <w:t xml:space="preserve">Enter a number (1-1): </w:t>
      </w:r>
      <w:r w:rsidRPr="0071176F">
        <w:rPr>
          <w:b/>
          <w:highlight w:val="yellow"/>
        </w:rPr>
        <w:t>1</w:t>
      </w:r>
    </w:p>
    <w:p w14:paraId="7BAB57FA" w14:textId="77777777" w:rsidR="00E65B8B" w:rsidRPr="001C4D47" w:rsidRDefault="00E65B8B" w:rsidP="00A6758C">
      <w:pPr>
        <w:pStyle w:val="Dialogue"/>
      </w:pPr>
    </w:p>
    <w:p w14:paraId="775B0F9F" w14:textId="77777777" w:rsidR="00E65B8B" w:rsidRPr="001C4D47" w:rsidRDefault="00E65B8B" w:rsidP="00A6758C">
      <w:pPr>
        <w:pStyle w:val="Dialogue"/>
      </w:pPr>
      <w:r w:rsidRPr="001C4D47">
        <w:t>---------------------------------------------------------------------------</w:t>
      </w:r>
    </w:p>
    <w:p w14:paraId="7B734610" w14:textId="77777777" w:rsidR="00E65B8B" w:rsidRPr="001C4D47" w:rsidRDefault="00E65B8B" w:rsidP="00A6758C">
      <w:pPr>
        <w:pStyle w:val="Dialogue"/>
      </w:pPr>
      <w:r w:rsidRPr="001C4D47">
        <w:t xml:space="preserve">                                  HOST Lab(s)</w:t>
      </w:r>
    </w:p>
    <w:p w14:paraId="1053C508" w14:textId="77777777" w:rsidR="00E65B8B" w:rsidRPr="001C4D47" w:rsidRDefault="00E65B8B" w:rsidP="00A6758C">
      <w:pPr>
        <w:pStyle w:val="Dialogue"/>
      </w:pPr>
      <w:r w:rsidRPr="001C4D47">
        <w:t>---------------------------------------------------------------------------</w:t>
      </w:r>
    </w:p>
    <w:p w14:paraId="78BA8910" w14:textId="77777777" w:rsidR="00E65B8B" w:rsidRPr="001C4D47" w:rsidRDefault="00E65B8B" w:rsidP="00A6758C">
      <w:pPr>
        <w:pStyle w:val="Dialogue"/>
      </w:pPr>
    </w:p>
    <w:p w14:paraId="27291DC1" w14:textId="77777777" w:rsidR="00E65B8B" w:rsidRPr="001C4D47" w:rsidRDefault="00E65B8B" w:rsidP="00A6758C">
      <w:pPr>
        <w:pStyle w:val="Dialogue"/>
      </w:pPr>
      <w:r w:rsidRPr="001C4D47">
        <w:t>1. HOST Lab:</w:t>
      </w:r>
      <w:r>
        <w:t xml:space="preserve"> </w:t>
      </w:r>
      <w:r w:rsidRPr="0071176F">
        <w:rPr>
          <w:b/>
          <w:highlight w:val="yellow"/>
        </w:rPr>
        <w:t>&lt;Enter&gt;</w:t>
      </w:r>
    </w:p>
    <w:p w14:paraId="6F67412A" w14:textId="77777777" w:rsidR="00E65B8B" w:rsidRPr="001C4D47" w:rsidRDefault="00E65B8B" w:rsidP="00A6758C">
      <w:pPr>
        <w:pStyle w:val="Dialogue"/>
      </w:pPr>
    </w:p>
    <w:p w14:paraId="673BD01B" w14:textId="77777777" w:rsidR="00E65B8B" w:rsidRPr="001C4D47" w:rsidRDefault="00E65B8B" w:rsidP="00A6758C">
      <w:pPr>
        <w:pStyle w:val="Dialogue"/>
      </w:pPr>
      <w:r w:rsidRPr="001C4D47">
        <w:t xml:space="preserve">Enter a number (1-1): </w:t>
      </w:r>
      <w:r w:rsidRPr="0071176F">
        <w:rPr>
          <w:b/>
          <w:highlight w:val="yellow"/>
        </w:rPr>
        <w:t>1</w:t>
      </w:r>
    </w:p>
    <w:p w14:paraId="7CAB92B7" w14:textId="77777777" w:rsidR="00E65B8B" w:rsidRPr="001C4D47" w:rsidRDefault="00E65B8B" w:rsidP="00A6758C">
      <w:pPr>
        <w:pStyle w:val="Dialogue"/>
      </w:pPr>
      <w:r w:rsidRPr="001C4D47">
        <w:t xml:space="preserve">Select INSTITUTION NAME: </w:t>
      </w:r>
      <w:r w:rsidRPr="00DF373A">
        <w:rPr>
          <w:b/>
          <w:highlight w:val="yellow"/>
        </w:rPr>
        <w:t>TRIPLER ARMY MEDICAL CENTER &lt;Enter&gt;</w:t>
      </w:r>
      <w:r>
        <w:t xml:space="preserve">  </w:t>
      </w:r>
      <w:r w:rsidRPr="001C4D47">
        <w:t>HI  USAH  459CN</w:t>
      </w:r>
    </w:p>
    <w:p w14:paraId="5D2880CC" w14:textId="77777777" w:rsidR="00E65B8B" w:rsidRPr="001C4D47" w:rsidRDefault="00E65B8B" w:rsidP="00A6758C">
      <w:pPr>
        <w:pStyle w:val="Dialogue"/>
      </w:pPr>
      <w:r w:rsidRPr="001C4D47">
        <w:t>Setting up the following Host Labs for REGION 7 ISC,TX (DEMO)</w:t>
      </w:r>
    </w:p>
    <w:p w14:paraId="75E1F7EF" w14:textId="77777777" w:rsidR="00E65B8B" w:rsidRPr="001C4D47" w:rsidRDefault="00E65B8B" w:rsidP="00A6758C">
      <w:pPr>
        <w:pStyle w:val="Dialogue"/>
      </w:pPr>
      <w:r w:rsidRPr="001C4D47">
        <w:t xml:space="preserve">  Updating HL7 APPLICATION PARAMETER file (#771).</w:t>
      </w:r>
    </w:p>
    <w:p w14:paraId="78F18641" w14:textId="77777777" w:rsidR="00E65B8B" w:rsidRPr="001C4D47" w:rsidRDefault="00E65B8B" w:rsidP="00A6758C">
      <w:pPr>
        <w:pStyle w:val="Dialogue"/>
      </w:pPr>
      <w:r w:rsidRPr="001C4D47">
        <w:t xml:space="preserve">  Updating PROTOCOL file (#101).</w:t>
      </w:r>
    </w:p>
    <w:p w14:paraId="64B86452" w14:textId="77777777" w:rsidR="00E65B8B" w:rsidRPr="001C4D47" w:rsidRDefault="00E65B8B" w:rsidP="00A6758C">
      <w:pPr>
        <w:pStyle w:val="Dialogue"/>
      </w:pPr>
      <w:r w:rsidRPr="001C4D47">
        <w:t>LA7V Receive Results from 0052</w:t>
      </w:r>
    </w:p>
    <w:p w14:paraId="10ED8F9C" w14:textId="77777777" w:rsidR="00E65B8B" w:rsidRPr="001C4D47" w:rsidRDefault="00E65B8B" w:rsidP="00A6758C">
      <w:pPr>
        <w:pStyle w:val="Dialogue"/>
      </w:pPr>
      <w:r w:rsidRPr="001C4D47">
        <w:t>LA7V Process Results from 0052</w:t>
      </w:r>
    </w:p>
    <w:p w14:paraId="04AB03C8" w14:textId="77777777" w:rsidR="00E65B8B" w:rsidRPr="001C4D47" w:rsidRDefault="00E65B8B" w:rsidP="00A6758C">
      <w:pPr>
        <w:pStyle w:val="Dialogue"/>
      </w:pPr>
      <w:r w:rsidRPr="001C4D47">
        <w:t>LA7V Order to 0052</w:t>
      </w:r>
    </w:p>
    <w:p w14:paraId="2FBCB44C" w14:textId="77777777" w:rsidR="00E65B8B" w:rsidRPr="001C4D47" w:rsidRDefault="00E65B8B" w:rsidP="00A6758C">
      <w:pPr>
        <w:pStyle w:val="Dialogue"/>
      </w:pPr>
      <w:r w:rsidRPr="001C4D47">
        <w:t>LA7V Send Order to 0052</w:t>
      </w:r>
    </w:p>
    <w:p w14:paraId="755D9AA1" w14:textId="77777777" w:rsidR="00E65B8B" w:rsidRPr="001C4D47" w:rsidRDefault="00E65B8B" w:rsidP="00A6758C">
      <w:pPr>
        <w:pStyle w:val="Dialogue"/>
      </w:pPr>
      <w:r w:rsidRPr="001C4D47">
        <w:t>Updating LA7 MESSAGE PARAMETER file (#62.48) for the HOST Lab TRIPLER ARMY MEDICAL CENTER.</w:t>
      </w:r>
    </w:p>
    <w:p w14:paraId="2301F638" w14:textId="77777777" w:rsidR="00E65B8B" w:rsidRPr="001C4D47" w:rsidRDefault="00E65B8B" w:rsidP="00A6758C">
      <w:pPr>
        <w:pStyle w:val="Dialogue"/>
      </w:pPr>
      <w:r w:rsidRPr="001C4D47">
        <w:t xml:space="preserve">     Adding LA7V HOST 0052</w:t>
      </w:r>
    </w:p>
    <w:p w14:paraId="1D4F9332" w14:textId="77777777" w:rsidR="00E65B8B" w:rsidRPr="001C4D47" w:rsidRDefault="00E65B8B" w:rsidP="00A6758C">
      <w:pPr>
        <w:pStyle w:val="Dialogue"/>
      </w:pPr>
      <w:r w:rsidRPr="001C4D47">
        <w:t>Updating LAB AUTO INSTRUMENT file (#62.4) for HOST Lab TRIPLER ARMY MEDICAL CENTER.</w:t>
      </w:r>
    </w:p>
    <w:p w14:paraId="10CE9845" w14:textId="77777777" w:rsidR="00E65B8B" w:rsidRPr="001C4D47" w:rsidRDefault="00E65B8B" w:rsidP="00A6758C">
      <w:pPr>
        <w:pStyle w:val="Dialogue"/>
      </w:pPr>
      <w:r w:rsidRPr="001C4D47">
        <w:t xml:space="preserve">     Adding LA7V HOST 0052</w:t>
      </w:r>
    </w:p>
    <w:p w14:paraId="60B43DE5" w14:textId="77777777" w:rsidR="00E65B8B" w:rsidRPr="001C4D47" w:rsidRDefault="00E65B8B" w:rsidP="00A6758C">
      <w:pPr>
        <w:pStyle w:val="Dialogue"/>
      </w:pPr>
      <w:r w:rsidRPr="001C4D47">
        <w:t xml:space="preserve"> </w:t>
      </w:r>
    </w:p>
    <w:p w14:paraId="7DB7682F" w14:textId="77777777" w:rsidR="00E65B8B" w:rsidRPr="001C4D47" w:rsidRDefault="00E65B8B" w:rsidP="00A6758C">
      <w:pPr>
        <w:pStyle w:val="Dialogue"/>
      </w:pPr>
      <w:r w:rsidRPr="001C4D47">
        <w:t>HL7 v1.6 Environment setup is complete!!</w:t>
      </w:r>
    </w:p>
    <w:p w14:paraId="0024C5CB" w14:textId="77777777" w:rsidR="00E65B8B" w:rsidRDefault="00E65B8B" w:rsidP="00A6758C">
      <w:pPr>
        <w:pStyle w:val="Dialogue"/>
      </w:pPr>
    </w:p>
    <w:p w14:paraId="1DC4B3D2" w14:textId="77777777" w:rsidR="00E65B8B" w:rsidRPr="001C4D47" w:rsidRDefault="00E65B8B" w:rsidP="00A6758C">
      <w:pPr>
        <w:pStyle w:val="Dialogue"/>
      </w:pPr>
      <w:r w:rsidRPr="001C4D47">
        <w:t>Enter RETURN to continue or '^' to exit:</w:t>
      </w:r>
      <w:r>
        <w:t xml:space="preserve"> </w:t>
      </w:r>
      <w:r w:rsidRPr="00DF373A">
        <w:rPr>
          <w:b/>
          <w:highlight w:val="yellow"/>
        </w:rPr>
        <w:t>&lt;Enter&gt;</w:t>
      </w:r>
    </w:p>
    <w:p w14:paraId="1E33462D" w14:textId="77777777" w:rsidR="00E65B8B" w:rsidRPr="001C4D47" w:rsidRDefault="00E65B8B" w:rsidP="00A6758C">
      <w:pPr>
        <w:pStyle w:val="Dialogue"/>
      </w:pPr>
      <w:r w:rsidRPr="001C4D47">
        <w:t xml:space="preserve"> </w:t>
      </w:r>
    </w:p>
    <w:p w14:paraId="3017E7C4" w14:textId="77777777" w:rsidR="00E65B8B" w:rsidRPr="001C4D47" w:rsidRDefault="00E65B8B" w:rsidP="00A6758C">
      <w:pPr>
        <w:pStyle w:val="Dialogue"/>
      </w:pPr>
      <w:r w:rsidRPr="001C4D47">
        <w:t>---------------------------------------------------------------------------</w:t>
      </w:r>
    </w:p>
    <w:p w14:paraId="2023259E" w14:textId="77777777" w:rsidR="00E65B8B" w:rsidRPr="001C4D47" w:rsidRDefault="00E65B8B" w:rsidP="00A6758C">
      <w:pPr>
        <w:pStyle w:val="Dialogue"/>
      </w:pPr>
      <w:r w:rsidRPr="001C4D47">
        <w:t xml:space="preserve">                                  HOST Lab(s)</w:t>
      </w:r>
    </w:p>
    <w:p w14:paraId="7F66E8F3" w14:textId="77777777" w:rsidR="00E65B8B" w:rsidRPr="001C4D47" w:rsidRDefault="00E65B8B" w:rsidP="00A6758C">
      <w:pPr>
        <w:pStyle w:val="Dialogue"/>
      </w:pPr>
      <w:r w:rsidRPr="001C4D47">
        <w:lastRenderedPageBreak/>
        <w:t>----------------------------------------------------------------------------</w:t>
      </w:r>
    </w:p>
    <w:p w14:paraId="2A03A837" w14:textId="77777777" w:rsidR="00E65B8B" w:rsidRPr="001C4D47" w:rsidRDefault="00E65B8B" w:rsidP="00A6758C">
      <w:pPr>
        <w:pStyle w:val="Dialogue"/>
      </w:pPr>
    </w:p>
    <w:p w14:paraId="69591C39" w14:textId="77777777" w:rsidR="00E65B8B" w:rsidRPr="001C4D47" w:rsidRDefault="00E65B8B" w:rsidP="00A6758C">
      <w:pPr>
        <w:pStyle w:val="Dialogue"/>
      </w:pPr>
      <w:r w:rsidRPr="001C4D47">
        <w:t>1. HOST Lab:   TRIPLER ARMY MEDICAL CENTER  (Uneditable)</w:t>
      </w:r>
    </w:p>
    <w:p w14:paraId="1A9C932C" w14:textId="77777777" w:rsidR="00E65B8B" w:rsidRPr="001C4D47" w:rsidRDefault="00E65B8B" w:rsidP="00A6758C">
      <w:pPr>
        <w:pStyle w:val="Dialogue"/>
      </w:pPr>
      <w:r w:rsidRPr="001C4D47">
        <w:t>2. Logical Link: LA7V0052</w:t>
      </w:r>
    </w:p>
    <w:p w14:paraId="03C6B802" w14:textId="77777777" w:rsidR="00E65B8B" w:rsidRPr="001C4D47" w:rsidRDefault="00E65B8B" w:rsidP="00A6758C">
      <w:pPr>
        <w:pStyle w:val="Dialogue"/>
      </w:pPr>
      <w:r w:rsidRPr="001C4D47">
        <w:t>3. Message Configuration: LA7V HOST 0052</w:t>
      </w:r>
    </w:p>
    <w:p w14:paraId="798DE0F7" w14:textId="77777777" w:rsidR="00E65B8B" w:rsidRPr="001C4D47" w:rsidRDefault="00E65B8B" w:rsidP="00A6758C">
      <w:pPr>
        <w:pStyle w:val="Dialogue"/>
      </w:pPr>
      <w:r w:rsidRPr="001C4D47">
        <w:t>4. Auto Instrument: LA7V HOST 0052</w:t>
      </w:r>
    </w:p>
    <w:p w14:paraId="52FC656E" w14:textId="77777777" w:rsidR="00E65B8B" w:rsidRPr="001C4D47" w:rsidRDefault="00E65B8B" w:rsidP="00A6758C">
      <w:pPr>
        <w:pStyle w:val="Dialogue"/>
      </w:pPr>
    </w:p>
    <w:p w14:paraId="37CC16FC" w14:textId="77777777" w:rsidR="00E65B8B" w:rsidRPr="001C4D47" w:rsidRDefault="00E65B8B" w:rsidP="00A6758C">
      <w:pPr>
        <w:pStyle w:val="Dialogue"/>
      </w:pPr>
      <w:r w:rsidRPr="001C4D47">
        <w:t xml:space="preserve">Enter a number (1-4): </w:t>
      </w:r>
      <w:r w:rsidRPr="0071176F">
        <w:rPr>
          <w:b/>
          <w:highlight w:val="yellow"/>
        </w:rPr>
        <w:t>2</w:t>
      </w:r>
    </w:p>
    <w:p w14:paraId="2B9A9C36" w14:textId="77777777" w:rsidR="00E65B8B" w:rsidRPr="001C4D47" w:rsidRDefault="00E65B8B" w:rsidP="00A6758C">
      <w:pPr>
        <w:pStyle w:val="Dialogue"/>
      </w:pPr>
    </w:p>
    <w:p w14:paraId="65679536" w14:textId="77777777" w:rsidR="00E65B8B" w:rsidRPr="001C4D47" w:rsidRDefault="00E65B8B" w:rsidP="00A6758C">
      <w:pPr>
        <w:pStyle w:val="Dialogue"/>
      </w:pPr>
      <w:r w:rsidRPr="001C4D47">
        <w:t>---------------------------------------------------------------------------</w:t>
      </w:r>
    </w:p>
    <w:p w14:paraId="51D43167" w14:textId="77777777" w:rsidR="00E65B8B" w:rsidRPr="001C4D47" w:rsidRDefault="00E65B8B" w:rsidP="00A6758C">
      <w:pPr>
        <w:pStyle w:val="Dialogue"/>
      </w:pPr>
      <w:r w:rsidRPr="001C4D47">
        <w:t xml:space="preserve">       Logical Link for transmissions to/from TRIPLER ARMY MEDICAL CENTER</w:t>
      </w:r>
    </w:p>
    <w:p w14:paraId="54780EC3" w14:textId="77777777" w:rsidR="00E65B8B" w:rsidRPr="001C4D47" w:rsidRDefault="00E65B8B" w:rsidP="00A6758C">
      <w:pPr>
        <w:pStyle w:val="Dialogue"/>
      </w:pPr>
      <w:r w:rsidRPr="001C4D47">
        <w:t>---------------------------------------------------------------------------</w:t>
      </w:r>
    </w:p>
    <w:p w14:paraId="1CDB4095" w14:textId="77777777" w:rsidR="00E65B8B" w:rsidRPr="001C4D47" w:rsidRDefault="00E65B8B" w:rsidP="00A6758C">
      <w:pPr>
        <w:pStyle w:val="Dialogue"/>
      </w:pPr>
      <w:r w:rsidRPr="001C4D47">
        <w:t xml:space="preserve">   Protocol                             Logical Link</w:t>
      </w:r>
    </w:p>
    <w:p w14:paraId="224963A1" w14:textId="77777777" w:rsidR="00E65B8B" w:rsidRPr="001C4D47" w:rsidRDefault="00E65B8B" w:rsidP="00A6758C">
      <w:pPr>
        <w:pStyle w:val="Dialogue"/>
      </w:pPr>
      <w:r w:rsidRPr="001C4D47">
        <w:t xml:space="preserve">   ----------                           ---------------</w:t>
      </w:r>
    </w:p>
    <w:p w14:paraId="747FE69C" w14:textId="77777777" w:rsidR="00E65B8B" w:rsidRPr="001C4D47" w:rsidRDefault="00E65B8B" w:rsidP="00A6758C">
      <w:pPr>
        <w:pStyle w:val="Dialogue"/>
      </w:pPr>
    </w:p>
    <w:p w14:paraId="69BEE7AE" w14:textId="77777777" w:rsidR="00E65B8B" w:rsidRPr="001C4D47" w:rsidRDefault="00E65B8B" w:rsidP="00A6758C">
      <w:pPr>
        <w:pStyle w:val="Dialogue"/>
      </w:pPr>
      <w:r w:rsidRPr="001C4D47">
        <w:t xml:space="preserve">   LA7V Process Results from 0052</w:t>
      </w:r>
    </w:p>
    <w:p w14:paraId="5BCAE589" w14:textId="77777777" w:rsidR="00E65B8B" w:rsidRPr="001C4D47" w:rsidRDefault="00E65B8B" w:rsidP="00A6758C">
      <w:pPr>
        <w:pStyle w:val="Dialogue"/>
      </w:pPr>
      <w:r w:rsidRPr="001C4D47">
        <w:t xml:space="preserve">   LA7V Send Order to 0052</w:t>
      </w:r>
    </w:p>
    <w:p w14:paraId="11D4A51E" w14:textId="77777777" w:rsidR="00E65B8B" w:rsidRPr="001C4D47" w:rsidRDefault="00E65B8B" w:rsidP="00A6758C">
      <w:pPr>
        <w:pStyle w:val="Dialogue"/>
      </w:pPr>
    </w:p>
    <w:p w14:paraId="25CF3C67" w14:textId="77777777" w:rsidR="00E65B8B" w:rsidRPr="001C4D47" w:rsidRDefault="00E65B8B" w:rsidP="00A6758C">
      <w:pPr>
        <w:pStyle w:val="Dialogue"/>
      </w:pPr>
      <w:r w:rsidRPr="001C4D47">
        <w:t xml:space="preserve">Enter a Logical Link:  (MM/TCP): </w:t>
      </w:r>
      <w:r w:rsidRPr="00DF373A">
        <w:rPr>
          <w:b/>
          <w:highlight w:val="yellow"/>
        </w:rPr>
        <w:t>TCP/IP</w:t>
      </w:r>
    </w:p>
    <w:p w14:paraId="1A4D005B" w14:textId="77777777" w:rsidR="00E65B8B" w:rsidRPr="001C4D47" w:rsidRDefault="00E65B8B" w:rsidP="00A6758C">
      <w:pPr>
        <w:pStyle w:val="Dialogue"/>
      </w:pPr>
      <w:r w:rsidRPr="001C4D47">
        <w:t xml:space="preserve"> </w:t>
      </w:r>
    </w:p>
    <w:p w14:paraId="17135ABC" w14:textId="77777777" w:rsidR="00E65B8B" w:rsidRPr="001C4D47" w:rsidRDefault="00E65B8B" w:rsidP="00A6758C">
      <w:pPr>
        <w:pStyle w:val="Dialogue"/>
      </w:pPr>
      <w:r w:rsidRPr="001C4D47">
        <w:t>Updating HL LOGICAL LINK file (#870).</w:t>
      </w:r>
    </w:p>
    <w:p w14:paraId="5C8C9033" w14:textId="77777777" w:rsidR="00E65B8B" w:rsidRPr="001C4D47" w:rsidRDefault="00E65B8B" w:rsidP="00A6758C">
      <w:pPr>
        <w:pStyle w:val="Dialogue"/>
      </w:pPr>
      <w:r w:rsidRPr="001C4D47">
        <w:t>Updating the PROTOCOL file (#101).</w:t>
      </w:r>
    </w:p>
    <w:p w14:paraId="1784CD52" w14:textId="77777777" w:rsidR="00E65B8B" w:rsidRPr="001C4D47" w:rsidRDefault="00E65B8B" w:rsidP="00A6758C">
      <w:pPr>
        <w:pStyle w:val="Dialogue"/>
      </w:pPr>
    </w:p>
    <w:p w14:paraId="5CC57FA1" w14:textId="77777777" w:rsidR="00E65B8B" w:rsidRPr="001C4D47" w:rsidRDefault="00E65B8B" w:rsidP="00A6758C">
      <w:pPr>
        <w:pStyle w:val="Dialogue"/>
      </w:pPr>
      <w:r w:rsidRPr="001C4D47">
        <w:t xml:space="preserve"> ---------------------------------------------------------------------------</w:t>
      </w:r>
    </w:p>
    <w:p w14:paraId="1FBE3036" w14:textId="77777777" w:rsidR="00E65B8B" w:rsidRPr="001C4D47" w:rsidRDefault="00E65B8B" w:rsidP="00A6758C">
      <w:pPr>
        <w:pStyle w:val="Dialogue"/>
      </w:pPr>
      <w:r w:rsidRPr="001C4D47">
        <w:t xml:space="preserve">                                  HOST Lab(s)</w:t>
      </w:r>
    </w:p>
    <w:p w14:paraId="5E4C5099" w14:textId="77777777" w:rsidR="00E65B8B" w:rsidRDefault="00E65B8B" w:rsidP="00A6758C">
      <w:pPr>
        <w:pStyle w:val="Dialogue"/>
      </w:pPr>
      <w:r w:rsidRPr="001C4D47">
        <w:t>---------------------------------------------------------------------------</w:t>
      </w:r>
    </w:p>
    <w:p w14:paraId="30BCD446" w14:textId="77777777" w:rsidR="00E65B8B" w:rsidRPr="001C4D47" w:rsidRDefault="00E65B8B" w:rsidP="00A6758C">
      <w:pPr>
        <w:pStyle w:val="Dialogue"/>
      </w:pPr>
    </w:p>
    <w:p w14:paraId="57286156" w14:textId="77777777" w:rsidR="00E65B8B" w:rsidRPr="001C4D47" w:rsidRDefault="00E65B8B" w:rsidP="00A6758C">
      <w:pPr>
        <w:pStyle w:val="Dialogue"/>
      </w:pPr>
      <w:r w:rsidRPr="001C4D47">
        <w:t>1. HOST Lab:   TRIPLER ARMY MEDICAL CENTER  (Uneditable)&lt;Enter&gt;</w:t>
      </w:r>
    </w:p>
    <w:p w14:paraId="432B0D43" w14:textId="77777777" w:rsidR="00E65B8B" w:rsidRPr="001C4D47" w:rsidRDefault="00E65B8B" w:rsidP="00A6758C">
      <w:pPr>
        <w:pStyle w:val="Dialogue"/>
      </w:pPr>
      <w:r w:rsidRPr="001C4D47">
        <w:t>2. Logical Link: LA7V0052&lt;Enter&gt;</w:t>
      </w:r>
    </w:p>
    <w:p w14:paraId="65A8A831" w14:textId="77777777" w:rsidR="00E65B8B" w:rsidRPr="001C4D47" w:rsidRDefault="00E65B8B" w:rsidP="00A6758C">
      <w:pPr>
        <w:pStyle w:val="Dialogue"/>
      </w:pPr>
      <w:r w:rsidRPr="001C4D47">
        <w:t>3. Message Configuration: LA7V HOST 0052&lt;Enter&gt;</w:t>
      </w:r>
    </w:p>
    <w:p w14:paraId="12494C60" w14:textId="77777777" w:rsidR="00E65B8B" w:rsidRPr="001C4D47" w:rsidRDefault="00E65B8B" w:rsidP="00A6758C">
      <w:pPr>
        <w:pStyle w:val="Dialogue"/>
      </w:pPr>
      <w:r w:rsidRPr="001C4D47">
        <w:t>4. Auto Instrument: LA7V HOST 0052&lt;Enter&gt;</w:t>
      </w:r>
    </w:p>
    <w:p w14:paraId="2103B9EC" w14:textId="77777777" w:rsidR="00E65B8B" w:rsidRPr="001C4D47" w:rsidRDefault="00E65B8B" w:rsidP="00A6758C">
      <w:pPr>
        <w:pStyle w:val="Dialogue"/>
      </w:pPr>
    </w:p>
    <w:p w14:paraId="27004B4F" w14:textId="77777777" w:rsidR="00E65B8B" w:rsidRPr="001C4D47" w:rsidRDefault="00E65B8B" w:rsidP="00A6758C">
      <w:pPr>
        <w:pStyle w:val="Dialogue"/>
      </w:pPr>
      <w:r w:rsidRPr="001C4D47">
        <w:t xml:space="preserve">Enter a number (1-4): </w:t>
      </w:r>
      <w:r w:rsidRPr="00DF373A">
        <w:rPr>
          <w:b/>
          <w:highlight w:val="yellow"/>
        </w:rPr>
        <w:t>3</w:t>
      </w:r>
    </w:p>
    <w:p w14:paraId="5155CE7E" w14:textId="77777777" w:rsidR="00E65B8B" w:rsidRPr="001C4D47" w:rsidRDefault="00E65B8B" w:rsidP="00A6758C">
      <w:pPr>
        <w:pStyle w:val="Dialogue"/>
      </w:pPr>
      <w:r w:rsidRPr="001C4D47">
        <w:t xml:space="preserve">GRACE PERIOD FOR MESSAGES: </w:t>
      </w:r>
      <w:r w:rsidRPr="00DF373A">
        <w:rPr>
          <w:b/>
          <w:highlight w:val="yellow"/>
        </w:rPr>
        <w:t>5</w:t>
      </w:r>
    </w:p>
    <w:p w14:paraId="63DFABD6" w14:textId="77777777" w:rsidR="00E65B8B" w:rsidRPr="001C4D47" w:rsidRDefault="00E65B8B" w:rsidP="00A6758C">
      <w:pPr>
        <w:pStyle w:val="Dialogue"/>
      </w:pPr>
      <w:r w:rsidRPr="001C4D47">
        <w:t>LOG ERRORS: ON//</w:t>
      </w:r>
      <w:r>
        <w:t xml:space="preserve"> </w:t>
      </w:r>
      <w:r w:rsidRPr="00484C3F">
        <w:rPr>
          <w:b/>
          <w:highlight w:val="yellow"/>
        </w:rPr>
        <w:t>&lt;Enter&gt;</w:t>
      </w:r>
    </w:p>
    <w:p w14:paraId="16D01872" w14:textId="77777777" w:rsidR="00E65B8B" w:rsidRPr="001C4D47" w:rsidRDefault="00E65B8B" w:rsidP="00A6758C">
      <w:pPr>
        <w:pStyle w:val="Dialogue"/>
      </w:pPr>
      <w:r w:rsidRPr="001C4D47">
        <w:t xml:space="preserve">MULTIPLE ORDERS: </w:t>
      </w:r>
      <w:r w:rsidRPr="00BB7CCE">
        <w:rPr>
          <w:b/>
          <w:highlight w:val="yellow"/>
        </w:rPr>
        <w:t>?</w:t>
      </w:r>
    </w:p>
    <w:p w14:paraId="48468FE0" w14:textId="77777777" w:rsidR="00E65B8B" w:rsidRPr="001C4D47" w:rsidRDefault="00E65B8B" w:rsidP="00A6758C">
      <w:pPr>
        <w:pStyle w:val="Dialogue"/>
      </w:pPr>
      <w:r w:rsidRPr="001C4D47">
        <w:t xml:space="preserve">     Select if multiple/single patients/orders should be sent in a single message. See description (??) for additional help.</w:t>
      </w:r>
    </w:p>
    <w:p w14:paraId="560A62A2" w14:textId="77777777" w:rsidR="00E65B8B" w:rsidRPr="001C4D47" w:rsidRDefault="00E65B8B" w:rsidP="00A6758C">
      <w:pPr>
        <w:pStyle w:val="Dialogue"/>
      </w:pPr>
      <w:r w:rsidRPr="001C4D47">
        <w:t xml:space="preserve">     Choose from:</w:t>
      </w:r>
    </w:p>
    <w:p w14:paraId="6776CE05" w14:textId="77777777" w:rsidR="00E65B8B" w:rsidRPr="001C4D47" w:rsidRDefault="00E65B8B" w:rsidP="00A6758C">
      <w:pPr>
        <w:pStyle w:val="Dialogue"/>
      </w:pPr>
      <w:r w:rsidRPr="001C4D47">
        <w:t xml:space="preserve">       0        MULTIPLE PATIENTS</w:t>
      </w:r>
    </w:p>
    <w:p w14:paraId="53CA889B" w14:textId="77777777" w:rsidR="00E65B8B" w:rsidRPr="001C4D47" w:rsidRDefault="00E65B8B" w:rsidP="00A6758C">
      <w:pPr>
        <w:pStyle w:val="Dialogue"/>
      </w:pPr>
      <w:r w:rsidRPr="001C4D47">
        <w:t xml:space="preserve">       1        SINGLE PATIENT</w:t>
      </w:r>
    </w:p>
    <w:p w14:paraId="1BE786A4" w14:textId="77777777" w:rsidR="00E65B8B" w:rsidRPr="001C4D47" w:rsidRDefault="00E65B8B" w:rsidP="00A6758C">
      <w:pPr>
        <w:pStyle w:val="Dialogue"/>
      </w:pPr>
      <w:r w:rsidRPr="001C4D47">
        <w:t xml:space="preserve">       2        SINGLE ORDER</w:t>
      </w:r>
    </w:p>
    <w:p w14:paraId="1C24FD60" w14:textId="77777777" w:rsidR="00E65B8B" w:rsidRPr="001C4D47" w:rsidRDefault="00E65B8B" w:rsidP="00A6758C">
      <w:pPr>
        <w:pStyle w:val="Dialogue"/>
      </w:pPr>
      <w:r w:rsidRPr="001C4D47">
        <w:t xml:space="preserve">MULTIPLE ORDERS: </w:t>
      </w:r>
      <w:r w:rsidRPr="00DF373A">
        <w:rPr>
          <w:b/>
          <w:highlight w:val="yellow"/>
        </w:rPr>
        <w:t>2 &lt;Enter&gt;</w:t>
      </w:r>
      <w:r w:rsidRPr="001C4D47">
        <w:t xml:space="preserve"> SINGLE ORDER</w:t>
      </w:r>
    </w:p>
    <w:p w14:paraId="5218FD67" w14:textId="77777777" w:rsidR="00E65B8B" w:rsidRPr="001C4D47" w:rsidRDefault="00E65B8B" w:rsidP="00A6758C">
      <w:pPr>
        <w:pStyle w:val="Dialogue"/>
      </w:pPr>
      <w:r w:rsidRPr="001C4D47">
        <w:t xml:space="preserve">Select ALERT CONDITION: </w:t>
      </w:r>
      <w:r w:rsidRPr="008C40EA">
        <w:rPr>
          <w:b/>
          <w:highlight w:val="yellow"/>
        </w:rPr>
        <w:t>ERROR &lt;Enter&gt;</w:t>
      </w:r>
      <w:r w:rsidRPr="001C4D47">
        <w:t xml:space="preserve"> (2   ERROR ON MESSAGE)</w:t>
      </w:r>
    </w:p>
    <w:p w14:paraId="23BE34BB" w14:textId="77777777" w:rsidR="00E65B8B" w:rsidRPr="001C4D47" w:rsidRDefault="00E65B8B" w:rsidP="00A6758C">
      <w:pPr>
        <w:pStyle w:val="Dialogue"/>
      </w:pPr>
      <w:r w:rsidRPr="001C4D47">
        <w:t xml:space="preserve">  Are you adding 'ERROR ON MESSAGE' as a new ALERT CONDITION (the 1ST for this LA7 MESSAGE PARAMETER)? No// </w:t>
      </w:r>
      <w:r w:rsidRPr="00BB7CCE">
        <w:rPr>
          <w:b/>
          <w:highlight w:val="yellow"/>
        </w:rPr>
        <w:t>Y</w:t>
      </w:r>
      <w:r>
        <w:rPr>
          <w:b/>
          <w:highlight w:val="yellow"/>
        </w:rPr>
        <w:t xml:space="preserve"> </w:t>
      </w:r>
      <w:r w:rsidRPr="00BB7CCE">
        <w:rPr>
          <w:b/>
          <w:highlight w:val="yellow"/>
        </w:rPr>
        <w:t>&lt;Enter&gt;</w:t>
      </w:r>
      <w:r>
        <w:t xml:space="preserve"> (Yes)</w:t>
      </w:r>
    </w:p>
    <w:p w14:paraId="52F9BB61" w14:textId="77777777" w:rsidR="00E65B8B" w:rsidRPr="001C4D47" w:rsidRDefault="00E65B8B" w:rsidP="00A6758C">
      <w:pPr>
        <w:pStyle w:val="Dialogue"/>
      </w:pPr>
      <w:r w:rsidRPr="001C4D47">
        <w:t xml:space="preserve">  MAIL GROUP: </w:t>
      </w:r>
      <w:r w:rsidRPr="008C40EA">
        <w:rPr>
          <w:b/>
          <w:highlight w:val="yellow"/>
        </w:rPr>
        <w:t>LAB MESSAGING</w:t>
      </w:r>
    </w:p>
    <w:p w14:paraId="51966316" w14:textId="77777777" w:rsidR="00E65B8B" w:rsidRPr="001C4D47" w:rsidRDefault="00E65B8B" w:rsidP="00A6758C">
      <w:pPr>
        <w:pStyle w:val="Dialogue"/>
      </w:pPr>
      <w:r>
        <w:t xml:space="preserve">Select ALERT CONDITION: </w:t>
      </w:r>
      <w:r w:rsidRPr="008C40EA">
        <w:rPr>
          <w:b/>
          <w:highlight w:val="yellow"/>
        </w:rPr>
        <w:t>?</w:t>
      </w:r>
    </w:p>
    <w:p w14:paraId="11641D95" w14:textId="77777777" w:rsidR="00E65B8B" w:rsidRPr="001C4D47" w:rsidRDefault="00E65B8B" w:rsidP="00A6758C">
      <w:pPr>
        <w:pStyle w:val="Dialogue"/>
      </w:pPr>
      <w:r w:rsidRPr="001C4D47">
        <w:t xml:space="preserve">    Answer with ALERT CONDITION: </w:t>
      </w:r>
      <w:r w:rsidRPr="00BB7CCE">
        <w:rPr>
          <w:b/>
          <w:highlight w:val="yellow"/>
        </w:rPr>
        <w:t>&lt;Enter&gt;</w:t>
      </w:r>
    </w:p>
    <w:p w14:paraId="48CFA7C2" w14:textId="77777777" w:rsidR="00E65B8B" w:rsidRPr="001C4D47" w:rsidRDefault="00E65B8B" w:rsidP="00A6758C">
      <w:pPr>
        <w:pStyle w:val="Dialogue"/>
      </w:pPr>
      <w:r w:rsidRPr="001C4D47">
        <w:t xml:space="preserve">   ERROR ON MESSAGE</w:t>
      </w:r>
    </w:p>
    <w:p w14:paraId="61639404" w14:textId="77777777" w:rsidR="00E65B8B" w:rsidRPr="001C4D47" w:rsidRDefault="00E65B8B" w:rsidP="00A6758C">
      <w:pPr>
        <w:pStyle w:val="Dialogue"/>
      </w:pPr>
    </w:p>
    <w:p w14:paraId="443255CA" w14:textId="77777777" w:rsidR="00E65B8B" w:rsidRPr="001C4D47" w:rsidRDefault="00E65B8B" w:rsidP="00A6758C">
      <w:pPr>
        <w:pStyle w:val="Dialogue"/>
      </w:pPr>
      <w:r w:rsidRPr="001C4D47">
        <w:t xml:space="preserve">        You may enter a new ALERT CONDITION, if you wish</w:t>
      </w:r>
    </w:p>
    <w:p w14:paraId="5A11F548" w14:textId="77777777" w:rsidR="00E65B8B" w:rsidRPr="001C4D47" w:rsidRDefault="00E65B8B" w:rsidP="00A6758C">
      <w:pPr>
        <w:pStyle w:val="Dialogue"/>
      </w:pPr>
      <w:r w:rsidRPr="001C4D47">
        <w:t xml:space="preserve">        Enter "1" to receive alerts for new results, a "2" to receive alerts</w:t>
      </w:r>
    </w:p>
    <w:p w14:paraId="7DFBAF42" w14:textId="77777777" w:rsidR="00E65B8B" w:rsidRPr="001C4D47" w:rsidRDefault="00E65B8B" w:rsidP="00A6758C">
      <w:pPr>
        <w:pStyle w:val="Dialogue"/>
      </w:pPr>
      <w:r w:rsidRPr="001C4D47">
        <w:t xml:space="preserve">        for errors during processing</w:t>
      </w:r>
      <w:r>
        <w:t>,</w:t>
      </w:r>
      <w:r w:rsidRPr="001C4D47">
        <w:t xml:space="preserve"> and "3" when orders are received.</w:t>
      </w:r>
    </w:p>
    <w:p w14:paraId="3B7F6A97" w14:textId="77777777" w:rsidR="00E65B8B" w:rsidRPr="001C4D47" w:rsidRDefault="00E65B8B" w:rsidP="00A6758C">
      <w:pPr>
        <w:pStyle w:val="Dialogue"/>
      </w:pPr>
      <w:r w:rsidRPr="001C4D47">
        <w:t xml:space="preserve">        Error on message alert may only be selected if Field #4, LOG</w:t>
      </w:r>
    </w:p>
    <w:p w14:paraId="22290730" w14:textId="77777777" w:rsidR="00E65B8B" w:rsidRPr="001C4D47" w:rsidRDefault="00E65B8B" w:rsidP="00A6758C">
      <w:pPr>
        <w:pStyle w:val="Dialogue"/>
      </w:pPr>
      <w:r w:rsidRPr="001C4D47">
        <w:t xml:space="preserve">        ERRORS, is set to "ON".</w:t>
      </w:r>
    </w:p>
    <w:p w14:paraId="1B05783C" w14:textId="77777777" w:rsidR="00E65B8B" w:rsidRPr="001C4D47" w:rsidRDefault="00E65B8B" w:rsidP="00A6758C">
      <w:pPr>
        <w:pStyle w:val="Dialogue"/>
      </w:pPr>
      <w:r w:rsidRPr="001C4D47">
        <w:t xml:space="preserve">   Choose from:</w:t>
      </w:r>
    </w:p>
    <w:p w14:paraId="3BE24753" w14:textId="77777777" w:rsidR="00E65B8B" w:rsidRPr="001C4D47" w:rsidRDefault="00E65B8B" w:rsidP="00A6758C">
      <w:pPr>
        <w:pStyle w:val="Dialogue"/>
      </w:pPr>
      <w:r w:rsidRPr="001C4D47">
        <w:t xml:space="preserve">          1    NEW RESULTS</w:t>
      </w:r>
    </w:p>
    <w:p w14:paraId="72D71776" w14:textId="77777777" w:rsidR="00E65B8B" w:rsidRPr="001C4D47" w:rsidRDefault="00E65B8B" w:rsidP="00A6758C">
      <w:pPr>
        <w:pStyle w:val="Dialogue"/>
      </w:pPr>
      <w:r w:rsidRPr="001C4D47">
        <w:lastRenderedPageBreak/>
        <w:t xml:space="preserve">          2    ERROR ON MESSAGE</w:t>
      </w:r>
    </w:p>
    <w:p w14:paraId="40AC01AE" w14:textId="77777777" w:rsidR="00E65B8B" w:rsidRPr="001C4D47" w:rsidRDefault="00E65B8B" w:rsidP="00A6758C">
      <w:pPr>
        <w:pStyle w:val="Dialogue"/>
      </w:pPr>
      <w:r w:rsidRPr="001C4D47">
        <w:t xml:space="preserve">          3    ORDERS RECEIVED</w:t>
      </w:r>
    </w:p>
    <w:p w14:paraId="21C934C6" w14:textId="77777777" w:rsidR="00E65B8B" w:rsidRPr="001C4D47" w:rsidRDefault="00E65B8B" w:rsidP="00A6758C">
      <w:pPr>
        <w:pStyle w:val="Dialogue"/>
      </w:pPr>
      <w:r w:rsidRPr="001C4D47">
        <w:t xml:space="preserve"> </w:t>
      </w:r>
    </w:p>
    <w:p w14:paraId="3EFA4B20" w14:textId="77777777" w:rsidR="00E65B8B" w:rsidRPr="001C4D47" w:rsidRDefault="00E65B8B" w:rsidP="00A6758C">
      <w:pPr>
        <w:pStyle w:val="Dialogue"/>
      </w:pPr>
      <w:r w:rsidRPr="001C4D47">
        <w:t xml:space="preserve">Select ALERT CONDITION: </w:t>
      </w:r>
      <w:r w:rsidRPr="00BB7CCE">
        <w:rPr>
          <w:b/>
          <w:highlight w:val="yellow"/>
        </w:rPr>
        <w:t>1</w:t>
      </w:r>
      <w:r>
        <w:rPr>
          <w:b/>
          <w:highlight w:val="yellow"/>
        </w:rPr>
        <w:t xml:space="preserve"> </w:t>
      </w:r>
      <w:r w:rsidRPr="00BB7CCE">
        <w:rPr>
          <w:b/>
          <w:highlight w:val="yellow"/>
        </w:rPr>
        <w:t>&lt;Enter&gt;</w:t>
      </w:r>
      <w:r>
        <w:t xml:space="preserve"> (1   NEW RESULTS)</w:t>
      </w:r>
    </w:p>
    <w:p w14:paraId="2320D122" w14:textId="77777777" w:rsidR="00E65B8B" w:rsidRPr="001C4D47" w:rsidRDefault="00E65B8B" w:rsidP="00A6758C">
      <w:pPr>
        <w:pStyle w:val="Dialogue"/>
      </w:pPr>
      <w:r w:rsidRPr="001C4D47">
        <w:t xml:space="preserve">  Are you adding 'NEW RESULTS' as a new ALERT CONDITION (the 2ND for this LA7 MESSAGE PARAMETER)? No// </w:t>
      </w:r>
      <w:r w:rsidRPr="008C40EA">
        <w:rPr>
          <w:b/>
          <w:highlight w:val="yellow"/>
        </w:rPr>
        <w:t>Y</w:t>
      </w:r>
      <w:r>
        <w:rPr>
          <w:b/>
          <w:highlight w:val="yellow"/>
        </w:rPr>
        <w:t xml:space="preserve"> </w:t>
      </w:r>
      <w:r w:rsidRPr="008C40EA">
        <w:rPr>
          <w:b/>
          <w:highlight w:val="yellow"/>
        </w:rPr>
        <w:t>&lt;Enter&gt;</w:t>
      </w:r>
      <w:r w:rsidRPr="00BB7CCE">
        <w:rPr>
          <w:b/>
        </w:rPr>
        <w:t xml:space="preserve"> </w:t>
      </w:r>
      <w:r>
        <w:t>(Yes)</w:t>
      </w:r>
    </w:p>
    <w:p w14:paraId="3D03DC45" w14:textId="77777777" w:rsidR="00E65B8B" w:rsidRPr="001C4D47" w:rsidRDefault="00E65B8B" w:rsidP="00A6758C">
      <w:pPr>
        <w:pStyle w:val="Dialogue"/>
      </w:pPr>
      <w:r w:rsidRPr="001C4D47">
        <w:t xml:space="preserve">  MAIL GROUP: </w:t>
      </w:r>
      <w:r w:rsidRPr="008C40EA">
        <w:rPr>
          <w:b/>
          <w:highlight w:val="yellow"/>
        </w:rPr>
        <w:t>LAB MESSAGING</w:t>
      </w:r>
    </w:p>
    <w:p w14:paraId="58261184" w14:textId="77777777" w:rsidR="00E65B8B" w:rsidRPr="001C4D47" w:rsidRDefault="00E65B8B" w:rsidP="00A6758C">
      <w:pPr>
        <w:pStyle w:val="Dialogue"/>
      </w:pPr>
      <w:r w:rsidRPr="001C4D47">
        <w:t xml:space="preserve">Select ALERT CONDITION: </w:t>
      </w:r>
      <w:r w:rsidRPr="00BB7CCE">
        <w:rPr>
          <w:b/>
          <w:highlight w:val="yellow"/>
        </w:rPr>
        <w:t>&lt;Enter&gt;</w:t>
      </w:r>
    </w:p>
    <w:p w14:paraId="477AD59C" w14:textId="77777777" w:rsidR="00E65B8B" w:rsidRPr="001C4D47" w:rsidRDefault="00E65B8B" w:rsidP="00A6758C">
      <w:pPr>
        <w:pStyle w:val="Dialogue"/>
      </w:pPr>
    </w:p>
    <w:p w14:paraId="4E61A7A6" w14:textId="77777777" w:rsidR="00E65B8B" w:rsidRPr="001C4D47" w:rsidRDefault="00E65B8B" w:rsidP="00A6758C">
      <w:pPr>
        <w:pStyle w:val="Dialogue"/>
      </w:pPr>
      <w:r w:rsidRPr="001C4D47">
        <w:t>--------------------------------------------------------------------------</w:t>
      </w:r>
    </w:p>
    <w:p w14:paraId="13696D50" w14:textId="77777777" w:rsidR="00E65B8B" w:rsidRPr="001C4D47" w:rsidRDefault="00E65B8B" w:rsidP="00A6758C">
      <w:pPr>
        <w:pStyle w:val="Dialogue"/>
      </w:pPr>
      <w:r w:rsidRPr="001C4D47">
        <w:t xml:space="preserve">                                  HOST Lab(s)</w:t>
      </w:r>
    </w:p>
    <w:p w14:paraId="4E936004" w14:textId="77777777" w:rsidR="00E65B8B" w:rsidRPr="001C4D47" w:rsidRDefault="00E65B8B" w:rsidP="00A6758C">
      <w:pPr>
        <w:pStyle w:val="Dialogue"/>
      </w:pPr>
      <w:r w:rsidRPr="001C4D47">
        <w:t>---------------------------------------------------------------------------</w:t>
      </w:r>
    </w:p>
    <w:p w14:paraId="06D75E03" w14:textId="77777777" w:rsidR="00E65B8B" w:rsidRPr="001C4D47" w:rsidRDefault="00E65B8B" w:rsidP="00A6758C">
      <w:pPr>
        <w:pStyle w:val="Dialogue"/>
      </w:pPr>
    </w:p>
    <w:p w14:paraId="0F3E436D" w14:textId="77777777" w:rsidR="00E65B8B" w:rsidRPr="001C4D47" w:rsidRDefault="00E65B8B" w:rsidP="00A6758C">
      <w:pPr>
        <w:pStyle w:val="Dialogue"/>
      </w:pPr>
      <w:r w:rsidRPr="001C4D47">
        <w:t>1. HOST Lab:   TRIPLER ARMY MEDICAL CENTER (Uneditable)</w:t>
      </w:r>
    </w:p>
    <w:p w14:paraId="62AD7820" w14:textId="77777777" w:rsidR="00E65B8B" w:rsidRPr="001C4D47" w:rsidRDefault="00E65B8B" w:rsidP="00A6758C">
      <w:pPr>
        <w:pStyle w:val="Dialogue"/>
      </w:pPr>
      <w:r w:rsidRPr="001C4D47">
        <w:t>2. Logical Link: LA7V0052</w:t>
      </w:r>
    </w:p>
    <w:p w14:paraId="33E64110" w14:textId="77777777" w:rsidR="00E65B8B" w:rsidRPr="001C4D47" w:rsidRDefault="00E65B8B" w:rsidP="00A6758C">
      <w:pPr>
        <w:pStyle w:val="Dialogue"/>
      </w:pPr>
      <w:r w:rsidRPr="001C4D47">
        <w:t>3. Message Configuration: LA7V HOST 0052</w:t>
      </w:r>
    </w:p>
    <w:p w14:paraId="235AC9B2" w14:textId="77777777" w:rsidR="00E65B8B" w:rsidRPr="001C4D47" w:rsidRDefault="00E65B8B" w:rsidP="00A6758C">
      <w:pPr>
        <w:pStyle w:val="Dialogue"/>
      </w:pPr>
      <w:r w:rsidRPr="001C4D47">
        <w:t>4. Auto Instrument: LA7V HOST 0052</w:t>
      </w:r>
    </w:p>
    <w:p w14:paraId="6CF8850F" w14:textId="77777777" w:rsidR="00E65B8B" w:rsidRPr="001C4D47" w:rsidRDefault="00E65B8B" w:rsidP="00A6758C">
      <w:pPr>
        <w:pStyle w:val="Dialogue"/>
      </w:pPr>
    </w:p>
    <w:p w14:paraId="151570A9" w14:textId="77777777" w:rsidR="00E65B8B" w:rsidRPr="00832890" w:rsidRDefault="00E65B8B" w:rsidP="00A6758C">
      <w:pPr>
        <w:pStyle w:val="Dialogue"/>
        <w:rPr>
          <w:b/>
        </w:rPr>
      </w:pPr>
      <w:r w:rsidRPr="001C4D47">
        <w:t xml:space="preserve">Enter a number (1-4): </w:t>
      </w:r>
      <w:r w:rsidRPr="00832890">
        <w:rPr>
          <w:b/>
          <w:highlight w:val="yellow"/>
        </w:rPr>
        <w:t>4</w:t>
      </w:r>
    </w:p>
    <w:p w14:paraId="728FBF8F" w14:textId="77777777" w:rsidR="00E65B8B" w:rsidRPr="001C4D47" w:rsidRDefault="00E65B8B" w:rsidP="00A6758C">
      <w:pPr>
        <w:pStyle w:val="Dialogue"/>
      </w:pPr>
      <w:r w:rsidRPr="001C4D47">
        <w:t xml:space="preserve"> </w:t>
      </w:r>
    </w:p>
    <w:p w14:paraId="0FB4CBAF" w14:textId="77777777" w:rsidR="00E65B8B" w:rsidRPr="001C4D47" w:rsidRDefault="00E65B8B" w:rsidP="00A6758C">
      <w:pPr>
        <w:pStyle w:val="Dialogue"/>
      </w:pPr>
      <w:r w:rsidRPr="001C4D47">
        <w:t>AUTOMATED INSTRUMENT: LA7V HOST 0052</w:t>
      </w:r>
    </w:p>
    <w:p w14:paraId="25F6C06F" w14:textId="77777777" w:rsidR="00E65B8B" w:rsidRPr="001C4D47" w:rsidRDefault="00E65B8B" w:rsidP="00A6758C">
      <w:pPr>
        <w:pStyle w:val="Dialogue"/>
      </w:pPr>
      <w:r w:rsidRPr="001C4D47">
        <w:t>LOAD/WORK LIST: DOD</w:t>
      </w:r>
    </w:p>
    <w:p w14:paraId="06411D39" w14:textId="77777777" w:rsidR="00E65B8B" w:rsidRPr="001C4D47" w:rsidRDefault="00E65B8B" w:rsidP="00A6758C">
      <w:pPr>
        <w:pStyle w:val="Dialogue"/>
      </w:pPr>
      <w:r w:rsidRPr="001C4D47">
        <w:t>METHOD: DOD</w:t>
      </w:r>
    </w:p>
    <w:p w14:paraId="0B0ABE58" w14:textId="77777777" w:rsidR="00E65B8B" w:rsidRPr="001C4D47" w:rsidRDefault="00E65B8B" w:rsidP="00A6758C">
      <w:pPr>
        <w:pStyle w:val="Dialogue"/>
      </w:pPr>
      <w:r w:rsidRPr="001C4D47">
        <w:t xml:space="preserve">DEFAULT ACCESSION AREA: </w:t>
      </w:r>
      <w:r>
        <w:t>SURGICAL PATHOLOGY</w:t>
      </w:r>
    </w:p>
    <w:p w14:paraId="3634F702" w14:textId="77777777" w:rsidR="00E65B8B" w:rsidRPr="001C4D47" w:rsidRDefault="00E65B8B" w:rsidP="00A6758C">
      <w:pPr>
        <w:pStyle w:val="Dialogue"/>
      </w:pPr>
      <w:r w:rsidRPr="001C4D47">
        <w:t xml:space="preserve">OVERLAY DATA: </w:t>
      </w:r>
      <w:r w:rsidRPr="00B37CCE">
        <w:rPr>
          <w:b/>
          <w:highlight w:val="yellow"/>
        </w:rPr>
        <w:t>Y &lt;Enter&gt;</w:t>
      </w:r>
      <w:r>
        <w:rPr>
          <w:b/>
        </w:rPr>
        <w:t xml:space="preserve"> </w:t>
      </w:r>
      <w:r w:rsidRPr="001C4D47">
        <w:t>YES</w:t>
      </w:r>
    </w:p>
    <w:p w14:paraId="28F4D4AE" w14:textId="77777777" w:rsidR="00E65B8B" w:rsidRPr="001C4D47" w:rsidRDefault="00E65B8B" w:rsidP="00A6758C">
      <w:pPr>
        <w:pStyle w:val="Dialogue"/>
      </w:pPr>
      <w:r w:rsidRPr="001C4D47">
        <w:t>STORE REMARKS: YES//</w:t>
      </w:r>
      <w:r>
        <w:t xml:space="preserve"> </w:t>
      </w:r>
      <w:r w:rsidRPr="00B37CCE">
        <w:rPr>
          <w:b/>
          <w:highlight w:val="yellow"/>
        </w:rPr>
        <w:t>&lt;Enter&gt;</w:t>
      </w:r>
    </w:p>
    <w:p w14:paraId="538FDF97" w14:textId="77777777" w:rsidR="00E65B8B" w:rsidRPr="001C4D47" w:rsidRDefault="00E65B8B" w:rsidP="00A6758C">
      <w:pPr>
        <w:pStyle w:val="Dialogue"/>
      </w:pPr>
      <w:r w:rsidRPr="001C4D47">
        <w:t xml:space="preserve">Select SITE NOTES DATE: </w:t>
      </w:r>
      <w:r w:rsidRPr="00B37CCE">
        <w:rPr>
          <w:b/>
          <w:highlight w:val="yellow"/>
        </w:rPr>
        <w:t>&lt;Enter&gt;</w:t>
      </w:r>
    </w:p>
    <w:p w14:paraId="51818F87" w14:textId="77777777" w:rsidR="00E65B8B" w:rsidRPr="001C4D47" w:rsidRDefault="00E65B8B" w:rsidP="00A6758C">
      <w:pPr>
        <w:pStyle w:val="Dialogue"/>
      </w:pPr>
      <w:r w:rsidRPr="001C4D47">
        <w:t>Add Chem Tests to the LA7V HOST 0052 Automated Instrument for TRIPLER ARMY MEDICAL CENTER.</w:t>
      </w:r>
      <w:r w:rsidRPr="00CD5EBD">
        <w:t xml:space="preserve"> </w:t>
      </w:r>
      <w:r w:rsidRPr="00B37CCE">
        <w:rPr>
          <w:b/>
          <w:highlight w:val="yellow"/>
        </w:rPr>
        <w:t>&lt;Enter&gt;</w:t>
      </w:r>
    </w:p>
    <w:p w14:paraId="726C088E" w14:textId="77777777" w:rsidR="00E65B8B" w:rsidRPr="008C40EA" w:rsidRDefault="00E65B8B" w:rsidP="00A6758C">
      <w:pPr>
        <w:pStyle w:val="Dialogue"/>
      </w:pPr>
    </w:p>
    <w:p w14:paraId="3591199C" w14:textId="77777777" w:rsidR="00E65B8B" w:rsidRPr="00A45F9F" w:rsidRDefault="00E65B8B" w:rsidP="00A6758C">
      <w:pPr>
        <w:pStyle w:val="Dialogue"/>
      </w:pPr>
    </w:p>
    <w:p w14:paraId="1A90506A" w14:textId="77777777" w:rsidR="00E65B8B" w:rsidRPr="001C4D47" w:rsidRDefault="00E65B8B" w:rsidP="00A6758C">
      <w:pPr>
        <w:pStyle w:val="Dialogue"/>
      </w:pPr>
      <w:r w:rsidRPr="001C4D47">
        <w:t>--------------------------------------------------------------------------</w:t>
      </w:r>
    </w:p>
    <w:p w14:paraId="2D69A4B6" w14:textId="77777777" w:rsidR="00E65B8B" w:rsidRPr="001C4D47" w:rsidRDefault="00E65B8B" w:rsidP="00A6758C">
      <w:pPr>
        <w:pStyle w:val="Dialogue"/>
      </w:pPr>
      <w:r w:rsidRPr="001C4D47">
        <w:t xml:space="preserve">                                  HOST Lab(s)</w:t>
      </w:r>
    </w:p>
    <w:p w14:paraId="48E0A86B" w14:textId="77777777" w:rsidR="00E65B8B" w:rsidRPr="001C4D47" w:rsidRDefault="00E65B8B" w:rsidP="00A6758C">
      <w:pPr>
        <w:pStyle w:val="Dialogue"/>
      </w:pPr>
      <w:r w:rsidRPr="001C4D47">
        <w:t>-------------------------------------------------------------------------</w:t>
      </w:r>
    </w:p>
    <w:p w14:paraId="6DA9E397" w14:textId="77777777" w:rsidR="00E65B8B" w:rsidRPr="001C4D47" w:rsidRDefault="00E65B8B" w:rsidP="00A6758C">
      <w:pPr>
        <w:pStyle w:val="Dialogue"/>
      </w:pPr>
    </w:p>
    <w:p w14:paraId="298D0614" w14:textId="77777777" w:rsidR="00E65B8B" w:rsidRPr="001C4D47" w:rsidRDefault="00E65B8B" w:rsidP="00A6758C">
      <w:pPr>
        <w:pStyle w:val="Dialogue"/>
      </w:pPr>
      <w:r w:rsidRPr="001C4D47">
        <w:t>1. HOST Lab:   TRIPLER ARMY MEDICAL CENTER (Uneditable)</w:t>
      </w:r>
    </w:p>
    <w:p w14:paraId="222EE83D" w14:textId="77777777" w:rsidR="00E65B8B" w:rsidRPr="001C4D47" w:rsidRDefault="00E65B8B" w:rsidP="00A6758C">
      <w:pPr>
        <w:pStyle w:val="Dialogue"/>
      </w:pPr>
      <w:r w:rsidRPr="001C4D47">
        <w:t>2. Logical Link: LA7V0052</w:t>
      </w:r>
    </w:p>
    <w:p w14:paraId="7C901DC2" w14:textId="77777777" w:rsidR="00E65B8B" w:rsidRPr="001C4D47" w:rsidRDefault="00E65B8B" w:rsidP="00A6758C">
      <w:pPr>
        <w:pStyle w:val="Dialogue"/>
      </w:pPr>
      <w:r w:rsidRPr="001C4D47">
        <w:t>3. Message Configuration: LA7V HOST 0052</w:t>
      </w:r>
    </w:p>
    <w:p w14:paraId="3FD2A51F" w14:textId="77777777" w:rsidR="00E65B8B" w:rsidRPr="001C4D47" w:rsidRDefault="00E65B8B" w:rsidP="00A6758C">
      <w:pPr>
        <w:pStyle w:val="Dialogue"/>
      </w:pPr>
      <w:r w:rsidRPr="001C4D47">
        <w:t>4. Auto Instrument: LA7V HOST 0052</w:t>
      </w:r>
      <w:r>
        <w:t xml:space="preserve"> </w:t>
      </w:r>
      <w:r w:rsidRPr="00B37CCE">
        <w:rPr>
          <w:b/>
          <w:highlight w:val="yellow"/>
        </w:rPr>
        <w:t>&lt;Enter&gt;</w:t>
      </w:r>
    </w:p>
    <w:p w14:paraId="0F1563AA" w14:textId="77777777" w:rsidR="00E65B8B" w:rsidRPr="001C4D47" w:rsidRDefault="00E65B8B" w:rsidP="00A6758C">
      <w:pPr>
        <w:pStyle w:val="Dialogue"/>
      </w:pPr>
      <w:r w:rsidRPr="001C4D47">
        <w:t xml:space="preserve"> </w:t>
      </w:r>
    </w:p>
    <w:p w14:paraId="429D3C96" w14:textId="77777777" w:rsidR="00E65B8B" w:rsidRPr="001C4D47" w:rsidRDefault="00E65B8B" w:rsidP="00A6758C">
      <w:pPr>
        <w:pStyle w:val="Dialogue"/>
      </w:pPr>
      <w:r w:rsidRPr="001C4D47">
        <w:t xml:space="preserve"> </w:t>
      </w:r>
    </w:p>
    <w:p w14:paraId="252A1971" w14:textId="77777777" w:rsidR="00E65B8B" w:rsidRDefault="00E65B8B" w:rsidP="00A6758C">
      <w:pPr>
        <w:pStyle w:val="Dialogue"/>
        <w:rPr>
          <w:b/>
        </w:rPr>
      </w:pPr>
      <w:r w:rsidRPr="001C4D47">
        <w:t xml:space="preserve">Enter a number (1-4): </w:t>
      </w:r>
      <w:r w:rsidRPr="00B37CCE">
        <w:rPr>
          <w:b/>
          <w:highlight w:val="yellow"/>
        </w:rPr>
        <w:t>&lt;Enter&gt;</w:t>
      </w:r>
    </w:p>
    <w:p w14:paraId="5B1EBA73" w14:textId="77777777" w:rsidR="00E65B8B" w:rsidRPr="00054432" w:rsidRDefault="00E65B8B" w:rsidP="00E65B8B">
      <w:pPr>
        <w:pStyle w:val="Heading3"/>
      </w:pPr>
      <w:bookmarkStart w:id="100" w:name="_Toc366235943"/>
      <w:r w:rsidRPr="00240D58">
        <w:t xml:space="preserve">Step 6: </w:t>
      </w:r>
      <w:r>
        <w:t>LIM</w:t>
      </w:r>
      <w:r w:rsidRPr="00240D58">
        <w:t xml:space="preserve"> </w:t>
      </w:r>
      <w:r>
        <w:t>populate Lab Code Mapping file with DoD codes</w:t>
      </w:r>
      <w:bookmarkEnd w:id="100"/>
    </w:p>
    <w:p w14:paraId="44E3A2AC" w14:textId="77777777" w:rsidR="00E65B8B" w:rsidRPr="00DF373A" w:rsidRDefault="00E65B8B" w:rsidP="007C35ED">
      <w:pPr>
        <w:pStyle w:val="BodyText"/>
      </w:pPr>
      <w:r w:rsidRPr="00DF373A">
        <w:t xml:space="preserve">Use </w:t>
      </w:r>
      <w:r>
        <w:t xml:space="preserve">option </w:t>
      </w:r>
      <w:r w:rsidRPr="00DF373A">
        <w:t>‘</w:t>
      </w:r>
      <w:r>
        <w:t>Initialize DOD Codes [LA7V 62.47 ADD DOD]</w:t>
      </w:r>
      <w:r w:rsidRPr="00DF373A">
        <w:t>’ to</w:t>
      </w:r>
      <w:r>
        <w:t xml:space="preserve"> populate the Lab Code Mapping file with the standard DOD local codes for th</w:t>
      </w:r>
      <w:r w:rsidRPr="00DF373A">
        <w:t>is</w:t>
      </w:r>
      <w:r>
        <w:t xml:space="preserve"> message configuration. This option is located on the </w:t>
      </w:r>
      <w:r w:rsidRPr="00DF373A">
        <w:t>‘</w:t>
      </w:r>
      <w:r>
        <w:t>Lab Code Mapping File menu [LA7V 62.47 MENU]</w:t>
      </w:r>
      <w:r w:rsidRPr="00DF373A">
        <w:t>’</w:t>
      </w:r>
      <w:r>
        <w:t xml:space="preserve">, which is located on the </w:t>
      </w:r>
      <w:r w:rsidRPr="00DF373A">
        <w:t>‘</w:t>
      </w:r>
      <w:r>
        <w:t>Lab Shipping Management Menu [LA7S MGR MENU]</w:t>
      </w:r>
      <w:r w:rsidR="003C0C03">
        <w:t>.</w:t>
      </w:r>
      <w:r w:rsidRPr="00DF373A">
        <w:t>’</w:t>
      </w:r>
    </w:p>
    <w:p w14:paraId="6BE4729A" w14:textId="77777777" w:rsidR="006E33AE" w:rsidRPr="006E33AE" w:rsidRDefault="006E33AE" w:rsidP="006E33AE">
      <w:pPr>
        <w:rPr>
          <w:rFonts w:eastAsia="Batang"/>
        </w:rPr>
      </w:pPr>
      <w:bookmarkStart w:id="101" w:name="_Toc179103645"/>
      <w:r>
        <w:rPr>
          <w:rFonts w:hint="eastAsia"/>
        </w:rPr>
        <w:br w:type="page"/>
      </w:r>
    </w:p>
    <w:p w14:paraId="360D8125" w14:textId="77777777" w:rsidR="00E65B8B" w:rsidRPr="00240D58" w:rsidRDefault="00E65B8B" w:rsidP="00E65B8B">
      <w:pPr>
        <w:pStyle w:val="Heading3"/>
      </w:pPr>
      <w:bookmarkStart w:id="102" w:name="_Toc366235944"/>
      <w:r w:rsidRPr="00240D58">
        <w:t xml:space="preserve">Step </w:t>
      </w:r>
      <w:r>
        <w:t>7</w:t>
      </w:r>
      <w:r w:rsidRPr="00240D58">
        <w:t xml:space="preserve">: IRM </w:t>
      </w:r>
      <w:bookmarkEnd w:id="101"/>
      <w:r w:rsidRPr="00240D58">
        <w:t>complete the HL7 Environment setup for TCP/IP HL7 transport protocol</w:t>
      </w:r>
      <w:bookmarkEnd w:id="102"/>
    </w:p>
    <w:p w14:paraId="3F204461" w14:textId="77777777" w:rsidR="00E65B8B" w:rsidRDefault="00E65B8B" w:rsidP="007C35ED">
      <w:pPr>
        <w:pStyle w:val="BodyText"/>
      </w:pPr>
      <w:r w:rsidRPr="001C4D47">
        <w:t xml:space="preserve">The HL LOGICAL LINK file (#870) contains the links used by the HL7 software to send messages. This file stores parameters that define the actions of the lower level protocols and information </w:t>
      </w:r>
      <w:r>
        <w:t xml:space="preserve">that </w:t>
      </w:r>
      <w:r w:rsidRPr="001C4D47">
        <w:t>the Systems Link Monitor</w:t>
      </w:r>
      <w:r>
        <w:t xml:space="preserve"> uses to</w:t>
      </w:r>
      <w:r w:rsidRPr="001C4D47">
        <w:t xml:space="preserve"> provide feedback regarding the status of each link.</w:t>
      </w:r>
    </w:p>
    <w:p w14:paraId="53EC1235" w14:textId="77777777" w:rsidR="00E65B8B" w:rsidRPr="001C4D47" w:rsidRDefault="00E65B8B" w:rsidP="00BE52FA">
      <w:pPr>
        <w:pStyle w:val="ListNumber"/>
        <w:numPr>
          <w:ilvl w:val="0"/>
          <w:numId w:val="23"/>
        </w:numPr>
      </w:pPr>
      <w:r w:rsidRPr="001C4D47">
        <w:t>Select the logical link created</w:t>
      </w:r>
      <w:r>
        <w:t xml:space="preserve"> for the DoD facility (LA7Vnnnn,</w:t>
      </w:r>
      <w:r w:rsidRPr="001C4D47">
        <w:t xml:space="preserve"> where nnnn is the 4-digit DMIS ID of the DoD facility</w:t>
      </w:r>
      <w:r>
        <w:t>)</w:t>
      </w:r>
      <w:r w:rsidRPr="001C4D47">
        <w:t>.</w:t>
      </w:r>
    </w:p>
    <w:p w14:paraId="22835459" w14:textId="77777777" w:rsidR="00E65B8B" w:rsidRDefault="00E65B8B" w:rsidP="0007174E">
      <w:pPr>
        <w:pStyle w:val="ListNumber"/>
      </w:pPr>
      <w:r w:rsidRPr="001C4D47">
        <w:t>Use the ‘Link Edit [HL EDIT LOGICAL LINKS]</w:t>
      </w:r>
      <w:r>
        <w:t>’</w:t>
      </w:r>
      <w:r w:rsidRPr="001C4D47">
        <w:t xml:space="preserve"> option within the ‘Filer and Link Management Options [HL MENU FILER LINK MGT]</w:t>
      </w:r>
      <w:r>
        <w:t>’</w:t>
      </w:r>
      <w:r w:rsidRPr="001C4D47">
        <w:t xml:space="preserve"> menu within the ‘HL7 Main Menu [HL MAIN MENU]’ to edit the HL LOGICAL LINK file (#870), AUTOSTART field (#4.5) in the Lo</w:t>
      </w:r>
      <w:r>
        <w:t>gical Link Information section.</w:t>
      </w:r>
    </w:p>
    <w:p w14:paraId="23478CB0" w14:textId="77777777" w:rsidR="00E65B8B" w:rsidRPr="001C4D47" w:rsidRDefault="00E65B8B" w:rsidP="0007174E">
      <w:pPr>
        <w:pStyle w:val="ListNumber"/>
      </w:pPr>
      <w:r w:rsidRPr="001C4D47">
        <w:t>Set the AUTOSTART field (#4</w:t>
      </w:r>
      <w:r>
        <w:t xml:space="preserve">.5) to </w:t>
      </w:r>
      <w:r w:rsidRPr="00436AFA">
        <w:rPr>
          <w:b/>
        </w:rPr>
        <w:t>1</w:t>
      </w:r>
      <w:r>
        <w:t xml:space="preserve"> (Enabled), </w:t>
      </w:r>
      <w:r w:rsidRPr="001C4D47">
        <w:t>to start</w:t>
      </w:r>
      <w:r>
        <w:t xml:space="preserve"> the link </w:t>
      </w:r>
      <w:r w:rsidRPr="001C4D47">
        <w:t>automatica</w:t>
      </w:r>
      <w:r>
        <w:t>lly after TaskMan is restarted.</w:t>
      </w:r>
      <w:r w:rsidR="00436AFA">
        <w:rPr>
          <w:lang w:val="en-US"/>
        </w:rPr>
        <w:br/>
      </w:r>
      <w:r>
        <w:t xml:space="preserve">If </w:t>
      </w:r>
      <w:r w:rsidRPr="001C4D47">
        <w:t xml:space="preserve">the link </w:t>
      </w:r>
      <w:r>
        <w:t>is not set to restart automatically, it must</w:t>
      </w:r>
      <w:r w:rsidRPr="001C4D47">
        <w:t xml:space="preserve"> be </w:t>
      </w:r>
      <w:r>
        <w:t xml:space="preserve">started manually </w:t>
      </w:r>
      <w:r w:rsidRPr="001C4D47">
        <w:t>using the ‘Start/Stop Links [HL START]</w:t>
      </w:r>
      <w:r>
        <w:t>’</w:t>
      </w:r>
      <w:r w:rsidRPr="001C4D47">
        <w:t xml:space="preserve"> option within the ‘Filer and Link Management Options [HL MENU FILER LINK MGT]</w:t>
      </w:r>
      <w:r>
        <w:t>’</w:t>
      </w:r>
      <w:r w:rsidRPr="001C4D47">
        <w:t xml:space="preserve"> menu within the ‘HL7 Main Menu [HL MAIN MENU]</w:t>
      </w:r>
      <w:r>
        <w:t>’ menu.</w:t>
      </w:r>
    </w:p>
    <w:p w14:paraId="0AECF1D1" w14:textId="77777777" w:rsidR="00E65B8B" w:rsidRPr="008C38A2" w:rsidRDefault="00E65B8B" w:rsidP="008C38A2">
      <w:pPr>
        <w:pStyle w:val="ListNumber"/>
      </w:pPr>
      <w:r w:rsidRPr="008C38A2">
        <w:t>Set up the client device for the Host facility laboratory.</w:t>
      </w:r>
      <w:r w:rsidR="003C0C03" w:rsidRPr="008C38A2">
        <w:br/>
      </w:r>
      <w:r w:rsidRPr="008C38A2">
        <w:t xml:space="preserve">The client device is the link that connects to the listener device of the other facility to transmit order messages from a Collecting facility and to transmit result messages from a Host facility. </w:t>
      </w:r>
      <w:r w:rsidR="003C0C03" w:rsidRPr="008C38A2">
        <w:t xml:space="preserve">Refer to </w:t>
      </w:r>
      <w:r w:rsidR="008C38A2">
        <w:rPr>
          <w:lang w:val="en-US"/>
        </w:rPr>
        <w:t xml:space="preserve">the </w:t>
      </w:r>
      <w:r w:rsidR="008C38A2" w:rsidRPr="008C38A2">
        <w:rPr>
          <w:b/>
          <w:lang w:val="en-US"/>
        </w:rPr>
        <w:t>Example of HL7 Environment Setup Screen</w:t>
      </w:r>
      <w:r w:rsidR="008C38A2">
        <w:rPr>
          <w:lang w:val="en-US"/>
        </w:rPr>
        <w:t xml:space="preserve"> that follows.</w:t>
      </w:r>
    </w:p>
    <w:p w14:paraId="3F05830B" w14:textId="77777777" w:rsidR="00E65B8B" w:rsidRPr="006A64AB" w:rsidRDefault="00E65B8B" w:rsidP="008D7895">
      <w:pPr>
        <w:pStyle w:val="Note"/>
      </w:pPr>
      <w:r w:rsidRPr="006A64AB">
        <w:rPr>
          <w:b/>
        </w:rPr>
        <w:t>Note:</w:t>
      </w:r>
      <w:r w:rsidR="003C0C03">
        <w:t xml:space="preserve"> </w:t>
      </w:r>
      <w:r w:rsidRPr="006A64AB">
        <w:t>A separate client device must be created for each facility to which LEDI manifests are sent.</w:t>
      </w:r>
    </w:p>
    <w:p w14:paraId="5181059A" w14:textId="77777777" w:rsidR="00E65B8B" w:rsidRDefault="00E65B8B" w:rsidP="00CB0E8A">
      <w:pPr>
        <w:pStyle w:val="Caption"/>
      </w:pPr>
      <w:bookmarkStart w:id="103" w:name="_Toc365528859"/>
      <w:r>
        <w:t xml:space="preserve">Figure </w:t>
      </w:r>
      <w:r w:rsidR="00D5628E">
        <w:fldChar w:fldCharType="begin"/>
      </w:r>
      <w:r w:rsidR="00D5628E">
        <w:instrText xml:space="preserve"> SEQ Figure \* ARABIC </w:instrText>
      </w:r>
      <w:r w:rsidR="00D5628E">
        <w:fldChar w:fldCharType="separate"/>
      </w:r>
      <w:r w:rsidR="008E122A">
        <w:rPr>
          <w:noProof/>
        </w:rPr>
        <w:t>22</w:t>
      </w:r>
      <w:r w:rsidR="00D5628E">
        <w:rPr>
          <w:noProof/>
        </w:rPr>
        <w:fldChar w:fldCharType="end"/>
      </w:r>
      <w:r>
        <w:t xml:space="preserve">. </w:t>
      </w:r>
      <w:r w:rsidRPr="00F46BA1">
        <w:t>Example</w:t>
      </w:r>
      <w:r>
        <w:t xml:space="preserve"> of HL7 Environment Setup Screen</w:t>
      </w:r>
      <w:bookmarkEnd w:id="103"/>
    </w:p>
    <w:p w14:paraId="5DC0BF28" w14:textId="77777777" w:rsidR="00E65B8B" w:rsidRPr="00F46BA1" w:rsidRDefault="00E65B8B" w:rsidP="00A6758C">
      <w:pPr>
        <w:pStyle w:val="Dialogue"/>
      </w:pPr>
      <w:r w:rsidRPr="00F46BA1">
        <w:t>NODE: LA7V</w:t>
      </w:r>
      <w:r w:rsidRPr="008C40EA">
        <w:t>nnnn</w:t>
      </w:r>
      <w:r w:rsidRPr="00F46BA1">
        <w:t xml:space="preserve"> </w:t>
      </w:r>
      <w:r w:rsidRPr="008C40EA">
        <w:t>(where nnnn is the HOST lab DoD DMIS ID)</w:t>
      </w:r>
    </w:p>
    <w:p w14:paraId="4672560B" w14:textId="77777777" w:rsidR="00E65B8B" w:rsidRPr="00F46BA1" w:rsidRDefault="00E65B8B" w:rsidP="00A6758C">
      <w:pPr>
        <w:pStyle w:val="Dialogue"/>
      </w:pPr>
      <w:r w:rsidRPr="00F46BA1">
        <w:t>LLP TYPE: TCP</w:t>
      </w:r>
    </w:p>
    <w:p w14:paraId="2B5BCF25" w14:textId="77777777" w:rsidR="00E65B8B" w:rsidRPr="00F46BA1" w:rsidRDefault="00E65B8B" w:rsidP="00A6758C">
      <w:pPr>
        <w:pStyle w:val="Dialogue"/>
      </w:pPr>
      <w:r w:rsidRPr="00F46BA1">
        <w:t>DEVICE TYPE: Non-Persistent Client</w:t>
      </w:r>
    </w:p>
    <w:p w14:paraId="7C268E89" w14:textId="77777777" w:rsidR="00E65B8B" w:rsidRPr="00F46BA1" w:rsidRDefault="00E65B8B" w:rsidP="00A6758C">
      <w:pPr>
        <w:pStyle w:val="Dialogue"/>
      </w:pPr>
      <w:r w:rsidRPr="00F46BA1">
        <w:t>QUEUE SIZE: 10</w:t>
      </w:r>
    </w:p>
    <w:p w14:paraId="6E3724A3" w14:textId="77777777" w:rsidR="00E65B8B" w:rsidRPr="00F46BA1" w:rsidRDefault="00E65B8B" w:rsidP="00A6758C">
      <w:pPr>
        <w:pStyle w:val="Dialogue"/>
      </w:pPr>
      <w:r w:rsidRPr="00F46BA1">
        <w:t>RE-TRANSMISSION ATTEMPTS: 5</w:t>
      </w:r>
    </w:p>
    <w:p w14:paraId="54857F9E" w14:textId="77777777" w:rsidR="00E65B8B" w:rsidRPr="00F46BA1" w:rsidRDefault="00E65B8B" w:rsidP="00A6758C">
      <w:pPr>
        <w:pStyle w:val="Dialogue"/>
      </w:pPr>
      <w:r w:rsidRPr="00F46BA1">
        <w:t xml:space="preserve">TCP/IP ADDRESS: </w:t>
      </w:r>
      <w:r w:rsidRPr="008C40EA">
        <w:rPr>
          <w:i/>
        </w:rPr>
        <w:t>xx.xxx.xxx.xx</w:t>
      </w:r>
      <w:r w:rsidRPr="00F46BA1">
        <w:t xml:space="preserve"> (IP address of the Austin Automation Center’s (AAC) Vitria Interface Engine (IE))</w:t>
      </w:r>
    </w:p>
    <w:p w14:paraId="207DBAB9" w14:textId="77777777" w:rsidR="00E65B8B" w:rsidRPr="00F46BA1" w:rsidRDefault="00E65B8B" w:rsidP="00A6758C">
      <w:pPr>
        <w:pStyle w:val="Dialogue"/>
      </w:pPr>
      <w:r w:rsidRPr="00F46BA1">
        <w:t xml:space="preserve">TCP/IP PORT: </w:t>
      </w:r>
      <w:r w:rsidRPr="008C40EA">
        <w:rPr>
          <w:i/>
        </w:rPr>
        <w:t>xxxxx</w:t>
      </w:r>
      <w:r w:rsidRPr="00F46BA1">
        <w:t xml:space="preserve"> the port the AAC Vitria IE listener device is listening on.</w:t>
      </w:r>
    </w:p>
    <w:p w14:paraId="12711B62" w14:textId="77777777" w:rsidR="00E65B8B" w:rsidRPr="00F46BA1" w:rsidRDefault="00E65B8B" w:rsidP="00A6758C">
      <w:pPr>
        <w:pStyle w:val="Dialogue"/>
      </w:pPr>
      <w:r w:rsidRPr="00F46BA1">
        <w:t>TCP/IP SERVICE TYPE: CLIENT (Sender)</w:t>
      </w:r>
    </w:p>
    <w:p w14:paraId="18343FB8" w14:textId="77777777" w:rsidR="00E65B8B" w:rsidRPr="00F46BA1" w:rsidRDefault="00E65B8B" w:rsidP="00A6758C">
      <w:pPr>
        <w:pStyle w:val="Dialogue"/>
      </w:pPr>
      <w:r w:rsidRPr="00F46BA1">
        <w:t xml:space="preserve">PERSISTENT: NO (If a link gets tied up, other systems will not be able to connect </w:t>
      </w:r>
    </w:p>
    <w:p w14:paraId="277D2367" w14:textId="77777777" w:rsidR="00E65B8B" w:rsidRPr="006A64AB" w:rsidRDefault="00E65B8B" w:rsidP="00A6758C">
      <w:pPr>
        <w:pStyle w:val="Dialogue"/>
      </w:pPr>
      <w:r w:rsidRPr="00F46BA1">
        <w:t>and transmit messages to you. Therefore it must be set to persistent: NO).</w:t>
      </w:r>
    </w:p>
    <w:p w14:paraId="06C3EAAE" w14:textId="77777777" w:rsidR="00E65B8B" w:rsidRDefault="00E65B8B" w:rsidP="00A6758C">
      <w:pPr>
        <w:pStyle w:val="Heading3"/>
      </w:pPr>
      <w:bookmarkStart w:id="104" w:name="_Toc179103646"/>
      <w:bookmarkStart w:id="105" w:name="_Toc366235945"/>
      <w:r w:rsidRPr="009247DF">
        <w:t xml:space="preserve">Step </w:t>
      </w:r>
      <w:r>
        <w:t>8</w:t>
      </w:r>
      <w:r w:rsidRPr="009247DF">
        <w:t xml:space="preserve">: LIM </w:t>
      </w:r>
      <w:bookmarkEnd w:id="104"/>
      <w:r w:rsidRPr="009247DF">
        <w:t xml:space="preserve">work with the interface coordinator at the </w:t>
      </w:r>
      <w:r w:rsidR="003C0C03">
        <w:t>R</w:t>
      </w:r>
      <w:r w:rsidRPr="009247DF">
        <w:t>eference laboratory to test the system</w:t>
      </w:r>
      <w:bookmarkEnd w:id="105"/>
    </w:p>
    <w:p w14:paraId="250EDAE5" w14:textId="77777777" w:rsidR="003C0C03" w:rsidRPr="003C0C03" w:rsidRDefault="003C0C03" w:rsidP="007C35ED">
      <w:pPr>
        <w:pStyle w:val="BodyText"/>
        <w:rPr>
          <w:lang w:eastAsia="ko-KR"/>
        </w:rPr>
      </w:pPr>
      <w:r>
        <w:rPr>
          <w:lang w:eastAsia="ko-KR"/>
        </w:rPr>
        <w:t>Test the system by performing the following steps.</w:t>
      </w:r>
    </w:p>
    <w:p w14:paraId="45F05A2F" w14:textId="77777777" w:rsidR="00E65B8B" w:rsidRPr="003C0C03" w:rsidRDefault="00E65B8B" w:rsidP="00BE52FA">
      <w:pPr>
        <w:pStyle w:val="ListNumber"/>
        <w:numPr>
          <w:ilvl w:val="0"/>
          <w:numId w:val="24"/>
        </w:numPr>
      </w:pPr>
      <w:r w:rsidRPr="003C0C03">
        <w:t>Order laboratory test(s) on a test patient.</w:t>
      </w:r>
    </w:p>
    <w:p w14:paraId="30C0927E" w14:textId="77777777" w:rsidR="00E65B8B" w:rsidRPr="003C0C03" w:rsidRDefault="00E65B8B" w:rsidP="003C0C03">
      <w:pPr>
        <w:pStyle w:val="ListNumber"/>
      </w:pPr>
      <w:r w:rsidRPr="003C0C03">
        <w:t xml:space="preserve">Build the test(s) on a shipping manifest. </w:t>
      </w:r>
    </w:p>
    <w:p w14:paraId="66C0C84F" w14:textId="77777777" w:rsidR="00E65B8B" w:rsidRPr="003C0C03" w:rsidRDefault="00E65B8B" w:rsidP="003C0C03">
      <w:pPr>
        <w:pStyle w:val="ListNumber"/>
      </w:pPr>
      <w:r w:rsidRPr="003C0C03">
        <w:t>Close and ship the manifest.</w:t>
      </w:r>
    </w:p>
    <w:p w14:paraId="0CD1650E" w14:textId="77777777" w:rsidR="00E65B8B" w:rsidRPr="003C0C03" w:rsidRDefault="00E65B8B" w:rsidP="003C0C03">
      <w:pPr>
        <w:pStyle w:val="ListNumber"/>
      </w:pPr>
      <w:r w:rsidRPr="003C0C03">
        <w:t>Provide the interface coordinator with the manifest number.</w:t>
      </w:r>
    </w:p>
    <w:p w14:paraId="581E8235" w14:textId="77777777" w:rsidR="00E65B8B" w:rsidRDefault="003C0C03" w:rsidP="008D7895">
      <w:pPr>
        <w:pStyle w:val="Note"/>
      </w:pPr>
      <w:r w:rsidRPr="003C0C03">
        <w:rPr>
          <w:b/>
        </w:rPr>
        <w:lastRenderedPageBreak/>
        <w:t>Note:</w:t>
      </w:r>
      <w:r>
        <w:t xml:space="preserve"> </w:t>
      </w:r>
      <w:r w:rsidR="00E65B8B" w:rsidRPr="003C0C03">
        <w:t>The interface coordinator must be able to accept the manifest, process orders, and enter test results.</w:t>
      </w:r>
    </w:p>
    <w:p w14:paraId="257606F8" w14:textId="77777777" w:rsidR="00E65B8B" w:rsidRPr="001C4D47" w:rsidRDefault="00E65B8B" w:rsidP="00E65B8B">
      <w:pPr>
        <w:pStyle w:val="Heading3"/>
      </w:pPr>
      <w:bookmarkStart w:id="106" w:name="_Toc179103647"/>
      <w:bookmarkStart w:id="107" w:name="_Toc366235946"/>
      <w:r>
        <w:t xml:space="preserve">Step 9: </w:t>
      </w:r>
      <w:r w:rsidRPr="001C4D47">
        <w:t xml:space="preserve">LIM </w:t>
      </w:r>
      <w:bookmarkEnd w:id="106"/>
      <w:r>
        <w:t>t</w:t>
      </w:r>
      <w:r w:rsidRPr="001C4D47">
        <w:t xml:space="preserve">rain </w:t>
      </w:r>
      <w:r>
        <w:t>end users</w:t>
      </w:r>
      <w:bookmarkEnd w:id="107"/>
    </w:p>
    <w:p w14:paraId="3BF61828" w14:textId="77777777" w:rsidR="00E65B8B" w:rsidRDefault="00E65B8B" w:rsidP="008D7895">
      <w:pPr>
        <w:pStyle w:val="Note"/>
      </w:pPr>
      <w:r w:rsidRPr="008611C5">
        <w:rPr>
          <w:b/>
        </w:rPr>
        <w:t>Note:</w:t>
      </w:r>
      <w:r w:rsidR="00DC1E0F">
        <w:t xml:space="preserve"> </w:t>
      </w:r>
      <w:r>
        <w:t>T</w:t>
      </w:r>
      <w:r w:rsidRPr="001C4D47">
        <w:t xml:space="preserve">o assist with training </w:t>
      </w:r>
      <w:r>
        <w:t>end users, r</w:t>
      </w:r>
      <w:r w:rsidRPr="001C4D47">
        <w:t xml:space="preserve">eview the </w:t>
      </w:r>
      <w:r w:rsidRPr="008611C5">
        <w:rPr>
          <w:i/>
        </w:rPr>
        <w:t xml:space="preserve">LEDI IV </w:t>
      </w:r>
      <w:r>
        <w:rPr>
          <w:i/>
        </w:rPr>
        <w:t xml:space="preserve">Update </w:t>
      </w:r>
      <w:r w:rsidRPr="008611C5">
        <w:rPr>
          <w:i/>
        </w:rPr>
        <w:t>User Manual</w:t>
      </w:r>
      <w:r w:rsidRPr="001C4D47">
        <w:t>.</w:t>
      </w:r>
    </w:p>
    <w:p w14:paraId="6B099BFB" w14:textId="77777777" w:rsidR="00E65B8B" w:rsidRPr="001C4D47" w:rsidRDefault="00E65B8B" w:rsidP="003E6FA2">
      <w:pPr>
        <w:pStyle w:val="Heading2"/>
      </w:pPr>
      <w:bookmarkStart w:id="108" w:name="_Toc179103648"/>
      <w:bookmarkStart w:id="109" w:name="_Toc366235947"/>
      <w:r w:rsidRPr="001C4D47">
        <w:t>H</w:t>
      </w:r>
      <w:r>
        <w:t>ost</w:t>
      </w:r>
      <w:r w:rsidRPr="001C4D47">
        <w:t xml:space="preserve"> Facility</w:t>
      </w:r>
      <w:r>
        <w:t>–</w:t>
      </w:r>
      <w:r w:rsidRPr="001C4D47">
        <w:t>DoD to VA Laboratory Implementation Instructions</w:t>
      </w:r>
      <w:bookmarkEnd w:id="108"/>
      <w:bookmarkEnd w:id="109"/>
    </w:p>
    <w:p w14:paraId="6AB1EA23" w14:textId="77777777" w:rsidR="00E65B8B" w:rsidRPr="001C4D47" w:rsidRDefault="00E65B8B" w:rsidP="007C35ED">
      <w:pPr>
        <w:pStyle w:val="BodyText"/>
      </w:pPr>
      <w:r>
        <w:t>T</w:t>
      </w:r>
      <w:r w:rsidRPr="001C4D47">
        <w:t>he IRM and LIM staffs</w:t>
      </w:r>
      <w:r>
        <w:t xml:space="preserve"> must coordinate the implementation of the LEDI IV software and perform the setup instructions</w:t>
      </w:r>
      <w:r w:rsidRPr="001C4D47">
        <w:t xml:space="preserve"> in </w:t>
      </w:r>
      <w:r>
        <w:t xml:space="preserve">the following </w:t>
      </w:r>
      <w:r w:rsidRPr="001C4D47">
        <w:t>sequence for a successful implementation.</w:t>
      </w:r>
    </w:p>
    <w:p w14:paraId="46702797" w14:textId="77777777" w:rsidR="00E65B8B" w:rsidRPr="001C4D47" w:rsidRDefault="00E65B8B" w:rsidP="008D7895">
      <w:pPr>
        <w:pStyle w:val="Note"/>
      </w:pPr>
      <w:r w:rsidRPr="005B32A9">
        <w:rPr>
          <w:b/>
        </w:rPr>
        <w:t>Note:</w:t>
      </w:r>
      <w:r w:rsidR="00DC1E0F">
        <w:t xml:space="preserve"> </w:t>
      </w:r>
      <w:r w:rsidRPr="001C4D47">
        <w:t>When implementing this interface with a DoD facility</w:t>
      </w:r>
      <w:r>
        <w:t>,</w:t>
      </w:r>
      <w:r w:rsidRPr="001C4D47">
        <w:t xml:space="preserve"> consult the LDSI National Implementation Plan for guidance to establish communication with the DoD facility via the VA/DoD VPN.</w:t>
      </w:r>
    </w:p>
    <w:p w14:paraId="57ABB4C1" w14:textId="77777777" w:rsidR="00E65B8B" w:rsidRPr="00DE3370" w:rsidRDefault="00E65B8B" w:rsidP="00E65B8B">
      <w:pPr>
        <w:pStyle w:val="Heading3"/>
      </w:pPr>
      <w:bookmarkStart w:id="110" w:name="_Toc366235948"/>
      <w:r w:rsidRPr="00DE3370">
        <w:t>Step 1: IRM set up the INSTITUTION file (#4)</w:t>
      </w:r>
      <w:bookmarkEnd w:id="110"/>
    </w:p>
    <w:p w14:paraId="71423557" w14:textId="77777777" w:rsidR="00E65B8B" w:rsidRPr="001C4D47" w:rsidRDefault="00E65B8B" w:rsidP="00436AFA">
      <w:pPr>
        <w:pStyle w:val="BodyText"/>
      </w:pPr>
      <w:r w:rsidRPr="001C4D47">
        <w:t xml:space="preserve">Load the DoD DMIS ID codes into </w:t>
      </w:r>
      <w:r>
        <w:t>the</w:t>
      </w:r>
      <w:r w:rsidRPr="001C4D47">
        <w:t xml:space="preserve"> INSTITU</w:t>
      </w:r>
      <w:r>
        <w:t>T</w:t>
      </w:r>
      <w:r w:rsidRPr="001C4D47">
        <w:t>ION file (#4)</w:t>
      </w:r>
      <w:r>
        <w:t xml:space="preserve">, </w:t>
      </w:r>
      <w:r w:rsidRPr="001C4D47">
        <w:t xml:space="preserve">using the </w:t>
      </w:r>
      <w:r>
        <w:t>‘</w:t>
      </w:r>
      <w:r w:rsidRPr="001C4D47">
        <w:t>Load DMIS ID [XUMF DMIS ID LOAD]</w:t>
      </w:r>
      <w:r>
        <w:t>’</w:t>
      </w:r>
      <w:r w:rsidRPr="001C4D47">
        <w:t xml:space="preserve"> option installed by </w:t>
      </w:r>
      <w:r>
        <w:t xml:space="preserve">the </w:t>
      </w:r>
      <w:r w:rsidRPr="001C4D47">
        <w:t xml:space="preserve">Kernel </w:t>
      </w:r>
      <w:r>
        <w:t>P</w:t>
      </w:r>
      <w:r w:rsidRPr="001C4D47">
        <w:t xml:space="preserve">atch </w:t>
      </w:r>
      <w:r w:rsidRPr="004D61F6">
        <w:t>XU*8.0*261</w:t>
      </w:r>
      <w:r>
        <w:t>, if not previously performed</w:t>
      </w:r>
      <w:r w:rsidRPr="001C4D47">
        <w:t>.</w:t>
      </w:r>
    </w:p>
    <w:p w14:paraId="140533A8" w14:textId="77777777" w:rsidR="00E65B8B" w:rsidRPr="001C4D47" w:rsidRDefault="00E65B8B" w:rsidP="00436AFA">
      <w:pPr>
        <w:pStyle w:val="BodyText"/>
      </w:pPr>
      <w:r w:rsidRPr="001C4D47">
        <w:t>Check both the H</w:t>
      </w:r>
      <w:r>
        <w:t>ost</w:t>
      </w:r>
      <w:r w:rsidRPr="001C4D47">
        <w:t xml:space="preserve"> and C</w:t>
      </w:r>
      <w:r>
        <w:t>ollecting</w:t>
      </w:r>
      <w:r w:rsidRPr="001C4D47">
        <w:t xml:space="preserve"> institutions for the</w:t>
      </w:r>
      <w:r>
        <w:t xml:space="preserve"> four fields from the INSTITUTION file (#4) used by the LEDI IV software.</w:t>
      </w:r>
      <w:r w:rsidRPr="001C4D47">
        <w:t xml:space="preserve"> </w:t>
      </w:r>
    </w:p>
    <w:p w14:paraId="269B80FC" w14:textId="77777777" w:rsidR="00E65B8B" w:rsidRPr="001C4D47" w:rsidRDefault="00E65B8B" w:rsidP="00436AFA">
      <w:pPr>
        <w:pStyle w:val="ListBullet"/>
      </w:pPr>
      <w:r w:rsidRPr="00DC1E0F">
        <w:rPr>
          <w:b/>
        </w:rPr>
        <w:t>Name (#.01)</w:t>
      </w:r>
      <w:r>
        <w:t xml:space="preserve"> field</w:t>
      </w:r>
      <w:r w:rsidRPr="001C4D47">
        <w:t>: The Institution Master File maintains nationally controlled entries for VA and DoD facilities.</w:t>
      </w:r>
    </w:p>
    <w:p w14:paraId="36B00BEE" w14:textId="77777777" w:rsidR="00E65B8B" w:rsidRPr="001C4D47" w:rsidRDefault="00E65B8B" w:rsidP="00436AFA">
      <w:pPr>
        <w:pStyle w:val="ListBullet"/>
      </w:pPr>
      <w:r w:rsidRPr="00997CE2">
        <w:rPr>
          <w:b/>
        </w:rPr>
        <w:t>Agency Code (#95)</w:t>
      </w:r>
      <w:r>
        <w:t xml:space="preserve"> field</w:t>
      </w:r>
      <w:r w:rsidRPr="001C4D47">
        <w:t>: This field indicates to the LEDI IV software whether the facility is a VA or DoD facility.</w:t>
      </w:r>
    </w:p>
    <w:p w14:paraId="1AC66EC6" w14:textId="77777777" w:rsidR="00E65B8B" w:rsidRPr="001C4D47" w:rsidRDefault="00E65B8B" w:rsidP="00BE52FA">
      <w:pPr>
        <w:pStyle w:val="ListNumber2"/>
        <w:numPr>
          <w:ilvl w:val="0"/>
          <w:numId w:val="50"/>
        </w:numPr>
      </w:pPr>
      <w:r>
        <w:t xml:space="preserve">VA facilities should be set to: </w:t>
      </w:r>
      <w:r w:rsidRPr="00436AFA">
        <w:rPr>
          <w:b/>
        </w:rPr>
        <w:t>VA</w:t>
      </w:r>
    </w:p>
    <w:p w14:paraId="49945614" w14:textId="77777777" w:rsidR="00E65B8B" w:rsidRPr="009074B1" w:rsidRDefault="00E65B8B" w:rsidP="00436AFA">
      <w:pPr>
        <w:pStyle w:val="ListNumber2"/>
      </w:pPr>
      <w:r w:rsidRPr="001C4D47">
        <w:t xml:space="preserve">DoD facilities </w:t>
      </w:r>
      <w:r>
        <w:t>should be set to:</w:t>
      </w:r>
    </w:p>
    <w:p w14:paraId="5AB7274A" w14:textId="77777777" w:rsidR="00E65B8B" w:rsidRPr="009074B1" w:rsidRDefault="00E65B8B" w:rsidP="00436AFA">
      <w:pPr>
        <w:pStyle w:val="ListBullet3"/>
      </w:pPr>
      <w:r w:rsidRPr="00997CE2">
        <w:rPr>
          <w:b/>
        </w:rPr>
        <w:t>AF</w:t>
      </w:r>
      <w:r>
        <w:t>–</w:t>
      </w:r>
      <w:r w:rsidRPr="001C4D47">
        <w:t>AIR FORCE</w:t>
      </w:r>
    </w:p>
    <w:p w14:paraId="3F6B1C8C" w14:textId="77777777" w:rsidR="00E65B8B" w:rsidRPr="009074B1" w:rsidRDefault="00E65B8B" w:rsidP="00436AFA">
      <w:pPr>
        <w:pStyle w:val="ListBullet3"/>
      </w:pPr>
      <w:r>
        <w:t xml:space="preserve"> </w:t>
      </w:r>
      <w:r w:rsidRPr="00997CE2">
        <w:rPr>
          <w:b/>
        </w:rPr>
        <w:t>ARMY</w:t>
      </w:r>
      <w:r>
        <w:t>–</w:t>
      </w:r>
      <w:r w:rsidRPr="001C4D47">
        <w:t>ARMY</w:t>
      </w:r>
    </w:p>
    <w:p w14:paraId="0B32F876" w14:textId="77777777" w:rsidR="00E65B8B" w:rsidRPr="001C4D47" w:rsidRDefault="00E65B8B" w:rsidP="00436AFA">
      <w:pPr>
        <w:pStyle w:val="ListBullet3"/>
      </w:pPr>
      <w:r>
        <w:t xml:space="preserve"> </w:t>
      </w:r>
      <w:r w:rsidRPr="00997CE2">
        <w:rPr>
          <w:b/>
        </w:rPr>
        <w:t>N</w:t>
      </w:r>
      <w:r>
        <w:t>–</w:t>
      </w:r>
      <w:r w:rsidRPr="001C4D47">
        <w:t>NAVY</w:t>
      </w:r>
    </w:p>
    <w:p w14:paraId="3D7272ED" w14:textId="77777777" w:rsidR="00E65B8B" w:rsidRPr="001C4D47" w:rsidRDefault="00E65B8B" w:rsidP="00436AFA">
      <w:pPr>
        <w:pStyle w:val="ListBullet"/>
      </w:pPr>
      <w:r w:rsidRPr="00997CE2">
        <w:rPr>
          <w:b/>
        </w:rPr>
        <w:t>Station Number (#99)</w:t>
      </w:r>
      <w:r w:rsidR="00DC1E0F">
        <w:t xml:space="preserve"> field: For VA facilities</w:t>
      </w:r>
    </w:p>
    <w:p w14:paraId="6AAFC071" w14:textId="77777777" w:rsidR="00E65B8B" w:rsidRDefault="00E65B8B" w:rsidP="00436AFA">
      <w:pPr>
        <w:pStyle w:val="ListBullet"/>
      </w:pPr>
      <w:r w:rsidRPr="00997CE2">
        <w:rPr>
          <w:b/>
        </w:rPr>
        <w:t>Identifier (#9999)</w:t>
      </w:r>
      <w:r>
        <w:t xml:space="preserve"> field</w:t>
      </w:r>
      <w:r w:rsidRPr="001C4D47">
        <w:t>: For DoD facilities</w:t>
      </w:r>
      <w:r>
        <w:t xml:space="preserve"> to iden</w:t>
      </w:r>
      <w:r w:rsidR="00DC1E0F">
        <w:t>tify the DMIS ID for a facility</w:t>
      </w:r>
    </w:p>
    <w:p w14:paraId="7376A0CA" w14:textId="77777777" w:rsidR="00E65B8B" w:rsidRPr="00DE3370" w:rsidRDefault="00E65B8B" w:rsidP="00E65B8B">
      <w:pPr>
        <w:pStyle w:val="Heading3"/>
      </w:pPr>
      <w:bookmarkStart w:id="111" w:name="_Toc366235949"/>
      <w:bookmarkStart w:id="112" w:name="_Toc179103650"/>
      <w:r>
        <w:t xml:space="preserve">Step 2: </w:t>
      </w:r>
      <w:r w:rsidRPr="00DE3370">
        <w:t>IRM create LEDI-related mail groups using the ‘Mail Group Edit [XMEDITMG]’ option</w:t>
      </w:r>
      <w:bookmarkEnd w:id="111"/>
    </w:p>
    <w:p w14:paraId="29035B3F" w14:textId="77777777" w:rsidR="00E65B8B" w:rsidRPr="008C40EA" w:rsidRDefault="00E65B8B" w:rsidP="00B25A91">
      <w:pPr>
        <w:pStyle w:val="BodyText"/>
      </w:pPr>
      <w:r w:rsidRPr="00E33D00">
        <w:rPr>
          <w:b/>
        </w:rPr>
        <w:t xml:space="preserve">Local mail group for the </w:t>
      </w:r>
      <w:r>
        <w:rPr>
          <w:b/>
        </w:rPr>
        <w:t>ORDERS RECEIVED</w:t>
      </w:r>
      <w:r w:rsidRPr="00E33D00">
        <w:rPr>
          <w:b/>
        </w:rPr>
        <w:t xml:space="preserve"> Alert:</w:t>
      </w:r>
      <w:r w:rsidRPr="001C4D47">
        <w:t xml:space="preserve"> This mail group notifies members when the Lab </w:t>
      </w:r>
      <w:r>
        <w:t>Universal Interface</w:t>
      </w:r>
      <w:r w:rsidRPr="001C4D47">
        <w:t xml:space="preserve"> software processe</w:t>
      </w:r>
      <w:r>
        <w:t>s</w:t>
      </w:r>
      <w:r w:rsidRPr="001C4D47">
        <w:t xml:space="preserve"> an HL7 message containing test </w:t>
      </w:r>
      <w:r>
        <w:t>orders</w:t>
      </w:r>
      <w:r w:rsidRPr="001C4D47">
        <w:t>.</w:t>
      </w:r>
    </w:p>
    <w:p w14:paraId="00D04F17" w14:textId="77777777" w:rsidR="00E65B8B" w:rsidRPr="00DC1E0F" w:rsidRDefault="00E65B8B" w:rsidP="0083354A">
      <w:pPr>
        <w:pStyle w:val="BodyText3"/>
        <w:rPr>
          <w:b/>
        </w:rPr>
      </w:pPr>
      <w:r w:rsidRPr="00DC1E0F">
        <w:rPr>
          <w:b/>
        </w:rPr>
        <w:t>Example Alert</w:t>
      </w:r>
    </w:p>
    <w:p w14:paraId="5276D89B" w14:textId="77777777" w:rsidR="00E65B8B" w:rsidRPr="001C4D47" w:rsidRDefault="00E65B8B" w:rsidP="003E2A22">
      <w:pPr>
        <w:pStyle w:val="CodeIndent2"/>
      </w:pPr>
      <w:r w:rsidRPr="00301EAF">
        <w:t>Lab Messaging - Manifest# 170-20130415-1 received from LA7V COLLECTION</w:t>
      </w:r>
      <w:r>
        <w:t xml:space="preserve"> 170</w:t>
      </w:r>
    </w:p>
    <w:p w14:paraId="34609571" w14:textId="77777777" w:rsidR="00436AFA" w:rsidRDefault="00E65B8B" w:rsidP="00637431">
      <w:pPr>
        <w:pStyle w:val="ListBullet"/>
      </w:pPr>
      <w:r w:rsidRPr="00522A20">
        <w:t>Designate the LIM as the coordinator for the ORDERS RECEIVED Alert mail group.</w:t>
      </w:r>
      <w:r>
        <w:t xml:space="preserve"> </w:t>
      </w:r>
    </w:p>
    <w:p w14:paraId="7851DAE7" w14:textId="77777777" w:rsidR="00436AFA" w:rsidRDefault="00E65B8B" w:rsidP="00637431">
      <w:pPr>
        <w:pStyle w:val="ListBullet"/>
      </w:pPr>
      <w:r>
        <w:t xml:space="preserve">The mail group must have at least one active lab user currently assigned or added. </w:t>
      </w:r>
    </w:p>
    <w:p w14:paraId="7747BB5D" w14:textId="77777777" w:rsidR="00E65B8B" w:rsidRDefault="00E65B8B" w:rsidP="00637431">
      <w:pPr>
        <w:pStyle w:val="ListBullet"/>
      </w:pPr>
      <w:r>
        <w:lastRenderedPageBreak/>
        <w:t>This mail group should be comprised of the users in the lab that receive the orders from the collection sites.</w:t>
      </w:r>
    </w:p>
    <w:p w14:paraId="15EBCAE9" w14:textId="77777777" w:rsidR="00E65B8B" w:rsidRPr="00F801A8" w:rsidRDefault="00E65B8B" w:rsidP="00B25A91">
      <w:pPr>
        <w:pStyle w:val="BodyText"/>
      </w:pPr>
      <w:r w:rsidRPr="00F801A8">
        <w:rPr>
          <w:b/>
        </w:rPr>
        <w:t>Local mail group for the ERROR ON MESSAGE Alert:</w:t>
      </w:r>
      <w:r w:rsidRPr="001C4D47">
        <w:t xml:space="preserve"> </w:t>
      </w:r>
      <w:r>
        <w:t>This mail group n</w:t>
      </w:r>
      <w:r w:rsidRPr="001C4D47">
        <w:t xml:space="preserve">otifies members of error conditions encountered during the processing of a Laboratory HL7 message. </w:t>
      </w:r>
    </w:p>
    <w:p w14:paraId="11D40452" w14:textId="77777777" w:rsidR="00E65B8B" w:rsidRDefault="00E65B8B" w:rsidP="00637431">
      <w:pPr>
        <w:pStyle w:val="ListBullet"/>
      </w:pPr>
      <w:r>
        <w:t>T</w:t>
      </w:r>
      <w:r w:rsidRPr="001C4D47">
        <w:t>he LAB MESSAGING mail group</w:t>
      </w:r>
      <w:r>
        <w:t xml:space="preserve"> can be used </w:t>
      </w:r>
      <w:r w:rsidRPr="001C4D47">
        <w:t xml:space="preserve">for this function. The </w:t>
      </w:r>
      <w:r w:rsidRPr="00ED3190">
        <w:t>LAB MESSAGING mail group</w:t>
      </w:r>
      <w:r w:rsidRPr="001C4D47">
        <w:t xml:space="preserve"> is a general mail group used by the LAB Universal Interface and LEDI software to address alerts when conditions are detected requiring r</w:t>
      </w:r>
      <w:r>
        <w:t>eview and/or corrective action.</w:t>
      </w:r>
    </w:p>
    <w:p w14:paraId="0DB66FB2" w14:textId="77777777" w:rsidR="00E65B8B" w:rsidRDefault="00E65B8B" w:rsidP="00637431">
      <w:pPr>
        <w:pStyle w:val="ListBullet"/>
      </w:pPr>
      <w:r>
        <w:t xml:space="preserve">If a mail group already </w:t>
      </w:r>
      <w:r w:rsidRPr="009503A2">
        <w:t>exists for lab HL7 error alerts, then the existing mail group can be used instead of creating a new one.</w:t>
      </w:r>
    </w:p>
    <w:p w14:paraId="2AE7B218" w14:textId="77777777" w:rsidR="00E65B8B" w:rsidRPr="001C4D47" w:rsidRDefault="00E65B8B" w:rsidP="00637431">
      <w:pPr>
        <w:pStyle w:val="ListBullet"/>
      </w:pPr>
      <w:r>
        <w:t>The members of this mail group must</w:t>
      </w:r>
      <w:r w:rsidRPr="001C4D47">
        <w:t xml:space="preserve"> include the LIM and selected Lab and IRM personnel responsible for maintenance and support of the LAB Universal Interface and LEDI software.</w:t>
      </w:r>
    </w:p>
    <w:p w14:paraId="15A7FF90" w14:textId="77777777" w:rsidR="00E65B8B" w:rsidRDefault="00E65B8B" w:rsidP="00637431">
      <w:pPr>
        <w:pStyle w:val="ListBullet"/>
      </w:pPr>
      <w:r>
        <w:t>Designate</w:t>
      </w:r>
      <w:r w:rsidRPr="001C4D47">
        <w:t xml:space="preserve"> the LIM </w:t>
      </w:r>
      <w:r>
        <w:t>as</w:t>
      </w:r>
      <w:r w:rsidRPr="001C4D47">
        <w:t xml:space="preserve"> a member of </w:t>
      </w:r>
      <w:r>
        <w:t>the ERROR ON MESSAGE Alert</w:t>
      </w:r>
      <w:r w:rsidRPr="001C4D47">
        <w:t xml:space="preserve"> mail group</w:t>
      </w:r>
      <w:r>
        <w:t>.</w:t>
      </w:r>
    </w:p>
    <w:p w14:paraId="6903FDAB" w14:textId="77777777" w:rsidR="00E65B8B" w:rsidRDefault="00E65B8B" w:rsidP="00E65B8B">
      <w:pPr>
        <w:pStyle w:val="Heading3"/>
      </w:pPr>
      <w:bookmarkStart w:id="113" w:name="_Toc366235950"/>
      <w:r>
        <w:t>Step 3: L</w:t>
      </w:r>
      <w:r w:rsidRPr="001C4D47">
        <w:t xml:space="preserve">IM </w:t>
      </w:r>
      <w:bookmarkEnd w:id="112"/>
      <w:r>
        <w:t>p</w:t>
      </w:r>
      <w:r w:rsidRPr="001C4D47">
        <w:t xml:space="preserve">rovide DoD laboratory with your electronic </w:t>
      </w:r>
      <w:r>
        <w:t>test catalog</w:t>
      </w:r>
      <w:bookmarkEnd w:id="113"/>
    </w:p>
    <w:p w14:paraId="59277877" w14:textId="77777777" w:rsidR="00E65B8B" w:rsidRPr="008C3B10" w:rsidRDefault="00E65B8B" w:rsidP="007C35ED">
      <w:pPr>
        <w:pStyle w:val="BodyText"/>
      </w:pPr>
      <w:r w:rsidRPr="001C4D47">
        <w:t xml:space="preserve">Contact the DoD laboratory to </w:t>
      </w:r>
      <w:r>
        <w:t xml:space="preserve">provide VA </w:t>
      </w:r>
      <w:r w:rsidRPr="001C4D47">
        <w:t>specimen code</w:t>
      </w:r>
      <w:r>
        <w:t>s</w:t>
      </w:r>
      <w:r w:rsidRPr="001C4D47">
        <w:t xml:space="preserve"> and name</w:t>
      </w:r>
      <w:r w:rsidR="00DC1E0F">
        <w:t>,</w:t>
      </w:r>
      <w:r>
        <w:t xml:space="preserve"> as well as </w:t>
      </w:r>
      <w:r w:rsidRPr="001C4D47">
        <w:t>collection sample code</w:t>
      </w:r>
      <w:r>
        <w:t>s</w:t>
      </w:r>
      <w:r w:rsidRPr="001C4D47">
        <w:t xml:space="preserve"> and name</w:t>
      </w:r>
      <w:r>
        <w:t>s</w:t>
      </w:r>
      <w:r w:rsidRPr="001C4D47">
        <w:t xml:space="preserve"> for each test </w:t>
      </w:r>
      <w:r>
        <w:t>that the VA site is able to accept for testing from the DOD collection site. The VA site will also need to acquire the equivalent DOD specimen and sample codes for the same tests for mapping in VistA.</w:t>
      </w:r>
    </w:p>
    <w:p w14:paraId="5A4543EC" w14:textId="77777777" w:rsidR="00E65B8B" w:rsidRDefault="00E65B8B" w:rsidP="00436AFA">
      <w:pPr>
        <w:pStyle w:val="ListBullet"/>
      </w:pPr>
      <w:r w:rsidRPr="001C4D47">
        <w:t xml:space="preserve">VistA </w:t>
      </w:r>
      <w:r>
        <w:t xml:space="preserve">needs this information </w:t>
      </w:r>
      <w:r w:rsidRPr="001C4D47">
        <w:t xml:space="preserve">to handle the </w:t>
      </w:r>
      <w:r>
        <w:t>n</w:t>
      </w:r>
      <w:r w:rsidRPr="001C4D47">
        <w:t xml:space="preserve">on-HL7 codes that </w:t>
      </w:r>
      <w:r>
        <w:t xml:space="preserve">the </w:t>
      </w:r>
      <w:r w:rsidRPr="001C4D47">
        <w:t>DoD CHCS systems use to identify sp</w:t>
      </w:r>
      <w:r>
        <w:t>ecimens and collection samples.</w:t>
      </w:r>
    </w:p>
    <w:p w14:paraId="2E4B94A5" w14:textId="77777777" w:rsidR="00E65B8B" w:rsidRDefault="00E65B8B" w:rsidP="00436AFA">
      <w:pPr>
        <w:pStyle w:val="ListBullet"/>
      </w:pPr>
      <w:r w:rsidRPr="001C4D47">
        <w:t xml:space="preserve">These codes </w:t>
      </w:r>
      <w:r>
        <w:t>are</w:t>
      </w:r>
      <w:r w:rsidRPr="001C4D47">
        <w:t xml:space="preserve"> entered on </w:t>
      </w:r>
      <w:r>
        <w:t xml:space="preserve">the </w:t>
      </w:r>
      <w:r w:rsidRPr="001C4D47">
        <w:t>VistA</w:t>
      </w:r>
      <w:r w:rsidR="00DC1E0F">
        <w:t xml:space="preserve"> </w:t>
      </w:r>
      <w:r>
        <w:t xml:space="preserve">side during </w:t>
      </w:r>
      <w:r w:rsidRPr="001C4D47">
        <w:t xml:space="preserve">set up </w:t>
      </w:r>
      <w:r>
        <w:t xml:space="preserve">of </w:t>
      </w:r>
      <w:r w:rsidRPr="001C4D47">
        <w:t>shipping configuration</w:t>
      </w:r>
      <w:r>
        <w:t>s, which are</w:t>
      </w:r>
      <w:r w:rsidRPr="001C4D47">
        <w:t xml:space="preserve"> used to process lab</w:t>
      </w:r>
      <w:r>
        <w:t xml:space="preserve">oratory </w:t>
      </w:r>
      <w:r w:rsidRPr="001C4D47">
        <w:t>te</w:t>
      </w:r>
      <w:r>
        <w:t>st orders from a DoD facility.</w:t>
      </w:r>
    </w:p>
    <w:p w14:paraId="2492449A" w14:textId="77777777" w:rsidR="00E65B8B" w:rsidRDefault="00E65B8B" w:rsidP="00436AFA">
      <w:pPr>
        <w:pStyle w:val="ListBullet"/>
      </w:pPr>
      <w:r>
        <w:t>T</w:t>
      </w:r>
      <w:r w:rsidRPr="001C4D47">
        <w:t>he DoD specimen/collection sample code</w:t>
      </w:r>
      <w:r>
        <w:t xml:space="preserve">s are mapped </w:t>
      </w:r>
      <w:r w:rsidRPr="001C4D47">
        <w:t>to the corresponding VA VistA specimen/collection sample</w:t>
      </w:r>
      <w:r>
        <w:t>s</w:t>
      </w:r>
      <w:r w:rsidRPr="001C4D47">
        <w:t>.</w:t>
      </w:r>
    </w:p>
    <w:p w14:paraId="1A5E8670" w14:textId="77777777" w:rsidR="00E65B8B" w:rsidRDefault="00E65B8B" w:rsidP="00E65B8B">
      <w:pPr>
        <w:pStyle w:val="Heading3"/>
      </w:pPr>
      <w:bookmarkStart w:id="114" w:name="_Toc366235951"/>
      <w:r>
        <w:t>Step 4: L</w:t>
      </w:r>
      <w:r w:rsidRPr="001C4D47">
        <w:t xml:space="preserve">IM </w:t>
      </w:r>
      <w:r>
        <w:t>Map Micro and/or AP Test</w:t>
      </w:r>
      <w:bookmarkEnd w:id="114"/>
    </w:p>
    <w:p w14:paraId="37583CE5" w14:textId="77777777" w:rsidR="00E65B8B" w:rsidRDefault="00E65B8B" w:rsidP="007C35ED">
      <w:pPr>
        <w:pStyle w:val="BodyText"/>
      </w:pPr>
      <w:bookmarkStart w:id="115" w:name="_Toc179103651"/>
      <w:r w:rsidRPr="00170C40">
        <w:t>Map the LEDI Micro</w:t>
      </w:r>
      <w:r>
        <w:t xml:space="preserve"> </w:t>
      </w:r>
      <w:r w:rsidRPr="00170C40">
        <w:t>and</w:t>
      </w:r>
      <w:r>
        <w:t>/or</w:t>
      </w:r>
      <w:r w:rsidRPr="00170C40">
        <w:t xml:space="preserve"> AP tests using option ‘Manage MI/AP Test Mappings’ [LRCAPFF]</w:t>
      </w:r>
      <w:r>
        <w:t xml:space="preserve"> located on the ‘</w:t>
      </w:r>
      <w:r w:rsidRPr="00501684">
        <w:t>National Laboratory File</w:t>
      </w:r>
      <w:r>
        <w:t xml:space="preserve"> [</w:t>
      </w:r>
      <w:r w:rsidRPr="00501684">
        <w:t>LR7O 60-64</w:t>
      </w:r>
      <w:r>
        <w:t>]’ menu</w:t>
      </w:r>
      <w:r w:rsidRPr="00170C40">
        <w:t>.</w:t>
      </w:r>
      <w:r>
        <w:t xml:space="preserve"> </w:t>
      </w:r>
      <w:r w:rsidRPr="00170C40">
        <w:t>The tests</w:t>
      </w:r>
      <w:r>
        <w:t xml:space="preserve"> </w:t>
      </w:r>
      <w:r w:rsidRPr="00642016">
        <w:t>need to be mapped to an appropriate NLT code and a Database Code.</w:t>
      </w:r>
    </w:p>
    <w:p w14:paraId="4F24FE99" w14:textId="77777777" w:rsidR="00E65B8B" w:rsidRPr="006B4659" w:rsidRDefault="00E65B8B" w:rsidP="008D7895">
      <w:pPr>
        <w:pStyle w:val="Note"/>
        <w:rPr>
          <w:lang w:val="x-none"/>
        </w:rPr>
      </w:pPr>
      <w:r w:rsidRPr="00425970">
        <w:rPr>
          <w:b/>
        </w:rPr>
        <w:t>Note:</w:t>
      </w:r>
      <w:r w:rsidR="00DC1E0F">
        <w:t xml:space="preserve"> </w:t>
      </w:r>
      <w:r>
        <w:t xml:space="preserve">A report of the mappings can be printed using option </w:t>
      </w:r>
      <w:r w:rsidRPr="00642016">
        <w:t>‘</w:t>
      </w:r>
      <w:r w:rsidRPr="00501684">
        <w:t>Print MI/AP Test Mappings</w:t>
      </w:r>
      <w:r>
        <w:t xml:space="preserve"> [</w:t>
      </w:r>
      <w:r w:rsidRPr="00501684">
        <w:t>LA7VPFL</w:t>
      </w:r>
      <w:r>
        <w:t>]</w:t>
      </w:r>
      <w:r w:rsidRPr="00642016">
        <w:t xml:space="preserve">’ </w:t>
      </w:r>
      <w:r>
        <w:t>located on the ‘</w:t>
      </w:r>
      <w:r w:rsidRPr="00501684">
        <w:t>Lab Shipping Management Menu</w:t>
      </w:r>
      <w:r>
        <w:t xml:space="preserve"> [</w:t>
      </w:r>
      <w:r w:rsidRPr="00501684">
        <w:t>LA7S MGR MENU</w:t>
      </w:r>
      <w:r>
        <w:t>]’</w:t>
      </w:r>
      <w:r w:rsidRPr="00642016">
        <w:t>.</w:t>
      </w:r>
    </w:p>
    <w:p w14:paraId="59481284" w14:textId="77777777" w:rsidR="00E65B8B" w:rsidRDefault="00E65B8B" w:rsidP="00CB0E8A">
      <w:pPr>
        <w:pStyle w:val="Caption"/>
      </w:pPr>
      <w:bookmarkStart w:id="116" w:name="_Toc365528860"/>
      <w:r>
        <w:t xml:space="preserve">Figure </w:t>
      </w:r>
      <w:r w:rsidR="00D5628E">
        <w:fldChar w:fldCharType="begin"/>
      </w:r>
      <w:r w:rsidR="00D5628E">
        <w:instrText xml:space="preserve"> SEQ Figure \* ARABIC </w:instrText>
      </w:r>
      <w:r w:rsidR="00D5628E">
        <w:fldChar w:fldCharType="separate"/>
      </w:r>
      <w:r w:rsidR="008E122A">
        <w:rPr>
          <w:noProof/>
        </w:rPr>
        <w:t>23</w:t>
      </w:r>
      <w:r w:rsidR="00D5628E">
        <w:rPr>
          <w:noProof/>
        </w:rPr>
        <w:fldChar w:fldCharType="end"/>
      </w:r>
      <w:r>
        <w:t xml:space="preserve">. </w:t>
      </w:r>
      <w:r w:rsidRPr="00011552">
        <w:t xml:space="preserve">Example </w:t>
      </w:r>
      <w:r w:rsidRPr="0092011B">
        <w:t>of Manage MI</w:t>
      </w:r>
      <w:r>
        <w:t xml:space="preserve">/AP </w:t>
      </w:r>
      <w:r w:rsidRPr="0092011B">
        <w:t>Test Mappings</w:t>
      </w:r>
      <w:bookmarkEnd w:id="116"/>
    </w:p>
    <w:p w14:paraId="3CFB311D" w14:textId="77777777" w:rsidR="00E65B8B" w:rsidRPr="00190740" w:rsidRDefault="00E65B8B" w:rsidP="00BF11B5">
      <w:pPr>
        <w:pStyle w:val="Dialogue"/>
      </w:pPr>
      <w:r>
        <w:t xml:space="preserve">Select LOINC Main Menu Option: </w:t>
      </w:r>
      <w:r w:rsidRPr="00894EBC">
        <w:rPr>
          <w:b/>
          <w:highlight w:val="yellow"/>
        </w:rPr>
        <w:t>NATIONAL LABORATORY FILE</w:t>
      </w:r>
    </w:p>
    <w:p w14:paraId="0B97F33D" w14:textId="77777777" w:rsidR="00E65B8B" w:rsidRPr="00190740" w:rsidRDefault="00E65B8B" w:rsidP="00BF11B5">
      <w:pPr>
        <w:pStyle w:val="Dialogue"/>
      </w:pPr>
    </w:p>
    <w:p w14:paraId="5F5B2C7F" w14:textId="77777777" w:rsidR="00E65B8B" w:rsidRPr="00190740" w:rsidRDefault="00E65B8B" w:rsidP="00BF11B5">
      <w:pPr>
        <w:pStyle w:val="Dialogue"/>
      </w:pPr>
      <w:r w:rsidRPr="00190740">
        <w:t xml:space="preserve">   1      Semi-automatic Linking of file 60 to 64</w:t>
      </w:r>
    </w:p>
    <w:p w14:paraId="47C6ECF6" w14:textId="77777777" w:rsidR="00E65B8B" w:rsidRPr="00190740" w:rsidRDefault="00E65B8B" w:rsidP="00BF11B5">
      <w:pPr>
        <w:pStyle w:val="Dialogue"/>
      </w:pPr>
      <w:r w:rsidRPr="00190740">
        <w:t xml:space="preserve">   2      Manual Linking of file 60 to 64</w:t>
      </w:r>
    </w:p>
    <w:p w14:paraId="357D77A1" w14:textId="77777777" w:rsidR="00E65B8B" w:rsidRPr="00190740" w:rsidRDefault="00E65B8B" w:rsidP="00BF11B5">
      <w:pPr>
        <w:pStyle w:val="Dialogue"/>
      </w:pPr>
      <w:r w:rsidRPr="00190740">
        <w:t xml:space="preserve">   3      Result NLT Auto Linker</w:t>
      </w:r>
    </w:p>
    <w:p w14:paraId="2963224C" w14:textId="77777777" w:rsidR="00E65B8B" w:rsidRPr="00190740" w:rsidRDefault="00E65B8B" w:rsidP="00BF11B5">
      <w:pPr>
        <w:pStyle w:val="Dialogue"/>
      </w:pPr>
      <w:r w:rsidRPr="00190740">
        <w:t xml:space="preserve">   4      Link Result NLT Manual</w:t>
      </w:r>
    </w:p>
    <w:p w14:paraId="5B278A09" w14:textId="77777777" w:rsidR="00E65B8B" w:rsidRPr="00190740" w:rsidRDefault="00E65B8B" w:rsidP="00BF11B5">
      <w:pPr>
        <w:pStyle w:val="Dialogue"/>
      </w:pPr>
      <w:r w:rsidRPr="00190740">
        <w:t xml:space="preserve">   5      Manage MI/AP Test Mappings</w:t>
      </w:r>
    </w:p>
    <w:p w14:paraId="16E75F9A" w14:textId="77777777" w:rsidR="00E65B8B" w:rsidRPr="00190740" w:rsidRDefault="00E65B8B" w:rsidP="00BF11B5">
      <w:pPr>
        <w:pStyle w:val="Dialogue"/>
      </w:pPr>
    </w:p>
    <w:p w14:paraId="454B52BD" w14:textId="77777777" w:rsidR="00E65B8B" w:rsidRPr="00190740" w:rsidRDefault="00E65B8B" w:rsidP="00BF11B5">
      <w:pPr>
        <w:pStyle w:val="Dialogue"/>
      </w:pPr>
      <w:r w:rsidRPr="00190740">
        <w:t xml:space="preserve">Select National Laboratory File Option: </w:t>
      </w:r>
      <w:r w:rsidRPr="00894EBC">
        <w:rPr>
          <w:b/>
          <w:highlight w:val="yellow"/>
        </w:rPr>
        <w:t>5 &lt;Enter&gt;</w:t>
      </w:r>
      <w:r>
        <w:t xml:space="preserve"> </w:t>
      </w:r>
      <w:r w:rsidRPr="00190740">
        <w:t>Manage MI/AP Test Mappings</w:t>
      </w:r>
    </w:p>
    <w:p w14:paraId="75B1F48C" w14:textId="77777777" w:rsidR="00E65B8B" w:rsidRPr="00190740" w:rsidRDefault="00E65B8B" w:rsidP="00BF11B5">
      <w:pPr>
        <w:pStyle w:val="Dialogue"/>
      </w:pPr>
    </w:p>
    <w:p w14:paraId="46FFA189" w14:textId="77777777" w:rsidR="00E65B8B" w:rsidRPr="00190740" w:rsidRDefault="00E65B8B" w:rsidP="00BF11B5">
      <w:pPr>
        <w:pStyle w:val="Dialogue"/>
      </w:pPr>
      <w:r w:rsidRPr="00190740">
        <w:lastRenderedPageBreak/>
        <w:t xml:space="preserve">     Select one of the following:</w:t>
      </w:r>
    </w:p>
    <w:p w14:paraId="57E4D637" w14:textId="77777777" w:rsidR="00E65B8B" w:rsidRPr="00190740" w:rsidRDefault="00E65B8B" w:rsidP="00BF11B5">
      <w:pPr>
        <w:pStyle w:val="Dialogue"/>
      </w:pPr>
    </w:p>
    <w:p w14:paraId="00FAE6D5" w14:textId="77777777" w:rsidR="00E65B8B" w:rsidRPr="00190740" w:rsidRDefault="00E65B8B" w:rsidP="00BF11B5">
      <w:pPr>
        <w:pStyle w:val="Dialogue"/>
      </w:pPr>
      <w:r w:rsidRPr="00190740">
        <w:t xml:space="preserve">          MI        Microbiology</w:t>
      </w:r>
    </w:p>
    <w:p w14:paraId="34762D9B" w14:textId="77777777" w:rsidR="00E65B8B" w:rsidRPr="00190740" w:rsidRDefault="00E65B8B" w:rsidP="00BF11B5">
      <w:pPr>
        <w:pStyle w:val="Dialogue"/>
      </w:pPr>
      <w:r w:rsidRPr="00190740">
        <w:t xml:space="preserve">          SP        Surgical Pathology</w:t>
      </w:r>
    </w:p>
    <w:p w14:paraId="34C05DF0" w14:textId="77777777" w:rsidR="00E65B8B" w:rsidRPr="00190740" w:rsidRDefault="00E65B8B" w:rsidP="00BF11B5">
      <w:pPr>
        <w:pStyle w:val="Dialogue"/>
      </w:pPr>
      <w:r w:rsidRPr="00190740">
        <w:t xml:space="preserve">          CY        Cytopathology</w:t>
      </w:r>
    </w:p>
    <w:p w14:paraId="52E0A23B" w14:textId="77777777" w:rsidR="00E65B8B" w:rsidRPr="00190740" w:rsidRDefault="00E65B8B" w:rsidP="00BF11B5">
      <w:pPr>
        <w:pStyle w:val="Dialogue"/>
      </w:pPr>
      <w:r w:rsidRPr="00190740">
        <w:t xml:space="preserve">          EM        Electron Microscopy</w:t>
      </w:r>
    </w:p>
    <w:p w14:paraId="0EBC920F" w14:textId="77777777" w:rsidR="00E65B8B" w:rsidRPr="00190740" w:rsidRDefault="00E65B8B" w:rsidP="00BF11B5">
      <w:pPr>
        <w:pStyle w:val="Dialogue"/>
      </w:pPr>
      <w:r w:rsidRPr="00190740">
        <w:t>Choose Lab Area Subscript:</w:t>
      </w:r>
      <w:r w:rsidRPr="001875C3">
        <w:rPr>
          <w:b/>
        </w:rPr>
        <w:t xml:space="preserve"> </w:t>
      </w:r>
      <w:r w:rsidRPr="00894EBC">
        <w:rPr>
          <w:b/>
          <w:highlight w:val="yellow"/>
        </w:rPr>
        <w:t>MI &lt;Enter</w:t>
      </w:r>
      <w:r>
        <w:t xml:space="preserve"> </w:t>
      </w:r>
      <w:r w:rsidRPr="00190740">
        <w:t>Microbiology</w:t>
      </w:r>
    </w:p>
    <w:p w14:paraId="733BF25B" w14:textId="77777777" w:rsidR="00E65B8B" w:rsidRPr="00190740" w:rsidRDefault="00E65B8B" w:rsidP="00BF11B5">
      <w:pPr>
        <w:pStyle w:val="Dialogue"/>
      </w:pPr>
      <w:r w:rsidRPr="00190740">
        <w:t>Enter Laborator</w:t>
      </w:r>
      <w:r>
        <w:t xml:space="preserve">y Test Name: </w:t>
      </w:r>
      <w:r w:rsidRPr="00894EBC">
        <w:rPr>
          <w:b/>
          <w:highlight w:val="yellow"/>
        </w:rPr>
        <w:t>ANAEROBIC CULTURE</w:t>
      </w:r>
    </w:p>
    <w:p w14:paraId="5DCD9401" w14:textId="77777777" w:rsidR="00E65B8B" w:rsidRPr="00190740" w:rsidRDefault="00E65B8B" w:rsidP="00BF11B5">
      <w:pPr>
        <w:pStyle w:val="Dialogue"/>
      </w:pPr>
      <w:r w:rsidRPr="00190740">
        <w:t>Editing LABORATORY TEST file (#60)</w:t>
      </w:r>
    </w:p>
    <w:p w14:paraId="32B3C973" w14:textId="77777777" w:rsidR="00E65B8B" w:rsidRPr="00190740" w:rsidRDefault="00E65B8B" w:rsidP="00BF11B5">
      <w:pPr>
        <w:pStyle w:val="Dialogue"/>
      </w:pPr>
      <w:r w:rsidRPr="00190740">
        <w:t xml:space="preserve">NATIONAL VA LAB CODE: Micro Anerobic Culture// </w:t>
      </w:r>
      <w:r>
        <w:rPr>
          <w:b/>
          <w:highlight w:val="yellow"/>
        </w:rPr>
        <w:t>&lt;Enter&gt;</w:t>
      </w:r>
    </w:p>
    <w:p w14:paraId="36440783" w14:textId="77777777" w:rsidR="00E65B8B" w:rsidRPr="00190740" w:rsidRDefault="00E65B8B" w:rsidP="00BF11B5">
      <w:pPr>
        <w:pStyle w:val="Dialogue"/>
      </w:pPr>
      <w:r w:rsidRPr="00190740">
        <w:t>60 = ANAEROBIC CULTURE  [553]</w:t>
      </w:r>
    </w:p>
    <w:p w14:paraId="6AE0F20C" w14:textId="77777777" w:rsidR="00E65B8B" w:rsidRPr="00190740" w:rsidRDefault="00E65B8B" w:rsidP="00BF11B5">
      <w:pPr>
        <w:pStyle w:val="Dialogue"/>
      </w:pPr>
      <w:r w:rsidRPr="00190740">
        <w:t>64 = Micro Anerobic Culture (87998.0000)  [2070]</w:t>
      </w:r>
    </w:p>
    <w:p w14:paraId="52B29ECF" w14:textId="77777777" w:rsidR="00E65B8B" w:rsidRPr="00190740" w:rsidRDefault="00E65B8B" w:rsidP="00BF11B5">
      <w:pPr>
        <w:pStyle w:val="Dialogue"/>
      </w:pPr>
      <w:r w:rsidRPr="00190740">
        <w:t xml:space="preserve">     Link the two entries? No// </w:t>
      </w:r>
      <w:r w:rsidRPr="001875C3">
        <w:rPr>
          <w:b/>
          <w:highlight w:val="yellow"/>
        </w:rPr>
        <w:t xml:space="preserve">Y </w:t>
      </w:r>
      <w:r>
        <w:rPr>
          <w:b/>
          <w:highlight w:val="yellow"/>
        </w:rPr>
        <w:t>&lt;Enter&gt;</w:t>
      </w:r>
      <w:r w:rsidRPr="00894EBC">
        <w:t xml:space="preserve"> (Yes)</w:t>
      </w:r>
    </w:p>
    <w:p w14:paraId="29834D22" w14:textId="77777777" w:rsidR="00E65B8B" w:rsidRPr="00190740" w:rsidRDefault="00E65B8B" w:rsidP="00BF11B5">
      <w:pPr>
        <w:pStyle w:val="Dialogue"/>
      </w:pPr>
      <w:r w:rsidRPr="00190740">
        <w:t xml:space="preserve">                                o----LINKED----o</w:t>
      </w:r>
    </w:p>
    <w:p w14:paraId="2D32D457" w14:textId="77777777" w:rsidR="00E65B8B" w:rsidRPr="00190740" w:rsidRDefault="00E65B8B" w:rsidP="00BF11B5">
      <w:pPr>
        <w:pStyle w:val="Dialogue"/>
      </w:pPr>
    </w:p>
    <w:p w14:paraId="1208CFEC" w14:textId="77777777" w:rsidR="00E65B8B" w:rsidRPr="00190740" w:rsidRDefault="00E65B8B" w:rsidP="00BF11B5">
      <w:pPr>
        <w:pStyle w:val="Dialogue"/>
      </w:pPr>
      <w:r w:rsidRPr="00190740">
        <w:t xml:space="preserve">          No Database Code on file for this NLT code.</w:t>
      </w:r>
    </w:p>
    <w:p w14:paraId="771D3AB1" w14:textId="77777777" w:rsidR="00E65B8B" w:rsidRDefault="00E65B8B" w:rsidP="00BF11B5">
      <w:pPr>
        <w:pStyle w:val="Dialogue"/>
      </w:pPr>
    </w:p>
    <w:p w14:paraId="37618DB7" w14:textId="77777777" w:rsidR="00E65B8B" w:rsidRPr="0021331D" w:rsidRDefault="00E65B8B" w:rsidP="00BF11B5">
      <w:pPr>
        <w:pStyle w:val="Dialogue"/>
      </w:pPr>
      <w:r w:rsidRPr="0021331D">
        <w:t xml:space="preserve">Select an MI Database Code: </w:t>
      </w:r>
      <w:r w:rsidRPr="005751E4">
        <w:rPr>
          <w:b/>
          <w:highlight w:val="yellow"/>
        </w:rPr>
        <w:t>?</w:t>
      </w:r>
    </w:p>
    <w:p w14:paraId="3486713C" w14:textId="77777777" w:rsidR="00E65B8B" w:rsidRPr="0021331D" w:rsidRDefault="00E65B8B" w:rsidP="00BF11B5">
      <w:pPr>
        <w:pStyle w:val="Dialogue"/>
      </w:pPr>
      <w:r w:rsidRPr="0021331D">
        <w:t xml:space="preserve"> Answer with LAB ELECTRONIC CODES SEQUENCE, or NAME, or LOINC ABBR, or</w:t>
      </w:r>
    </w:p>
    <w:p w14:paraId="24B2D6C7" w14:textId="77777777" w:rsidR="00E65B8B" w:rsidRPr="0021331D" w:rsidRDefault="00E65B8B" w:rsidP="00BF11B5">
      <w:pPr>
        <w:pStyle w:val="Dialogue"/>
      </w:pPr>
      <w:r w:rsidRPr="0021331D">
        <w:t xml:space="preserve">     HL7 ABBR, or LAB ABBR, or TYPE</w:t>
      </w:r>
    </w:p>
    <w:p w14:paraId="7BE64ACF" w14:textId="77777777" w:rsidR="00E65B8B" w:rsidRPr="0021331D" w:rsidRDefault="00E65B8B" w:rsidP="00BF11B5">
      <w:pPr>
        <w:pStyle w:val="Dialogue"/>
      </w:pPr>
      <w:r w:rsidRPr="0021331D">
        <w:t xml:space="preserve"> Do you want the entire LAB ELECTRONIC CODES List? </w:t>
      </w:r>
      <w:r w:rsidRPr="00894EBC">
        <w:rPr>
          <w:b/>
          <w:highlight w:val="yellow"/>
        </w:rPr>
        <w:t>Y &lt;Enter&gt;</w:t>
      </w:r>
      <w:r w:rsidRPr="005751E4">
        <w:rPr>
          <w:b/>
        </w:rPr>
        <w:t xml:space="preserve"> </w:t>
      </w:r>
      <w:r w:rsidRPr="0021331D">
        <w:t>(Yes)</w:t>
      </w:r>
    </w:p>
    <w:p w14:paraId="4CD0E215" w14:textId="77777777" w:rsidR="00E65B8B" w:rsidRPr="0021331D" w:rsidRDefault="00E65B8B" w:rsidP="00BF11B5">
      <w:pPr>
        <w:pStyle w:val="Dialogue"/>
      </w:pPr>
      <w:r w:rsidRPr="0021331D">
        <w:t xml:space="preserve">   Choose from:</w:t>
      </w:r>
    </w:p>
    <w:p w14:paraId="047E1547" w14:textId="77777777" w:rsidR="00E65B8B" w:rsidRPr="0021331D" w:rsidRDefault="00E65B8B" w:rsidP="00BF11B5">
      <w:pPr>
        <w:pStyle w:val="Dialogue"/>
      </w:pPr>
      <w:r w:rsidRPr="0021331D">
        <w:t xml:space="preserve">   9193   MI Bacteria Rpt Date   GENERAL  BACTERIA RPT DATABASE</w:t>
      </w:r>
    </w:p>
    <w:p w14:paraId="7402E981" w14:textId="77777777" w:rsidR="00E65B8B" w:rsidRPr="0021331D" w:rsidRDefault="00E65B8B" w:rsidP="00BF11B5">
      <w:pPr>
        <w:pStyle w:val="Dialogue"/>
      </w:pPr>
      <w:r w:rsidRPr="0021331D">
        <w:t xml:space="preserve">   9194   MI Gram Stain Rpt Date GENERAL  GRAM STAIN DATANAME</w:t>
      </w:r>
    </w:p>
    <w:p w14:paraId="2EC4FA38" w14:textId="77777777" w:rsidR="00E65B8B" w:rsidRPr="0021331D" w:rsidRDefault="00E65B8B" w:rsidP="00BF11B5">
      <w:pPr>
        <w:pStyle w:val="Dialogue"/>
      </w:pPr>
      <w:r w:rsidRPr="0021331D">
        <w:t xml:space="preserve">   9197   MI Parasitology Complete Rpt Date  GENERAL PARASITOLOGY RPT DATE</w:t>
      </w:r>
    </w:p>
    <w:p w14:paraId="55BFEFAA" w14:textId="77777777" w:rsidR="00E65B8B" w:rsidRPr="0021331D" w:rsidRDefault="00E65B8B" w:rsidP="00BF11B5">
      <w:pPr>
        <w:pStyle w:val="Dialogue"/>
      </w:pPr>
      <w:r w:rsidRPr="0021331D">
        <w:t xml:space="preserve">                                             DATANAME</w:t>
      </w:r>
    </w:p>
    <w:p w14:paraId="3F5A24E0" w14:textId="77777777" w:rsidR="00E65B8B" w:rsidRPr="0021331D" w:rsidRDefault="00E65B8B" w:rsidP="00BF11B5">
      <w:pPr>
        <w:pStyle w:val="Dialogue"/>
      </w:pPr>
      <w:r w:rsidRPr="0021331D">
        <w:t xml:space="preserve">   9201   MI Mycology Rpt Date     GENERAL     MYCOLOGY RPT DATE DATANAME</w:t>
      </w:r>
    </w:p>
    <w:p w14:paraId="0045703C" w14:textId="77777777" w:rsidR="00E65B8B" w:rsidRPr="0021331D" w:rsidRDefault="00E65B8B" w:rsidP="00BF11B5">
      <w:pPr>
        <w:pStyle w:val="Dialogue"/>
      </w:pPr>
      <w:r w:rsidRPr="0021331D">
        <w:t xml:space="preserve">   9205   MI TB Rpt Date     GENERAL     TB RPT DATE DATANAME</w:t>
      </w:r>
    </w:p>
    <w:p w14:paraId="02EF4C86" w14:textId="77777777" w:rsidR="00E65B8B" w:rsidRPr="0021331D" w:rsidRDefault="00E65B8B" w:rsidP="00BF11B5">
      <w:pPr>
        <w:pStyle w:val="Dialogue"/>
      </w:pPr>
      <w:r w:rsidRPr="0021331D">
        <w:t xml:space="preserve">   9209   MI Virology Rpt Date     GENERAL     VIROLOGY RPT DATE DATANAME</w:t>
      </w:r>
    </w:p>
    <w:p w14:paraId="31574FED" w14:textId="77777777" w:rsidR="00E65B8B" w:rsidRPr="0021331D" w:rsidRDefault="00E65B8B" w:rsidP="00BF11B5">
      <w:pPr>
        <w:pStyle w:val="Dialogue"/>
      </w:pPr>
      <w:r w:rsidRPr="0021331D">
        <w:t xml:space="preserve">    </w:t>
      </w:r>
    </w:p>
    <w:p w14:paraId="7DA2157E" w14:textId="77777777" w:rsidR="00E65B8B" w:rsidRPr="0021331D" w:rsidRDefault="00E65B8B" w:rsidP="00BF11B5">
      <w:pPr>
        <w:pStyle w:val="Dialogue"/>
      </w:pPr>
      <w:r w:rsidRPr="0021331D">
        <w:t xml:space="preserve">Select an MI Database Code: </w:t>
      </w:r>
      <w:r w:rsidRPr="00894EBC">
        <w:rPr>
          <w:b/>
          <w:highlight w:val="yellow"/>
        </w:rPr>
        <w:t>9193 &lt;Enter&gt;</w:t>
      </w:r>
      <w:r w:rsidRPr="0021331D">
        <w:t xml:space="preserve">  MI Bacteria Rpt Date     GENERAL     BACTERIA RPT DATABASE</w:t>
      </w:r>
    </w:p>
    <w:p w14:paraId="4E1F7DFE" w14:textId="77777777" w:rsidR="00E65B8B" w:rsidRPr="0021331D" w:rsidRDefault="00E65B8B" w:rsidP="00BF11B5">
      <w:pPr>
        <w:pStyle w:val="Dialogue"/>
      </w:pPr>
    </w:p>
    <w:p w14:paraId="29315B35" w14:textId="77777777" w:rsidR="00E65B8B" w:rsidRDefault="00E65B8B" w:rsidP="00BF11B5">
      <w:pPr>
        <w:pStyle w:val="Dialogue"/>
      </w:pPr>
      <w:r>
        <w:t>Update complete.</w:t>
      </w:r>
    </w:p>
    <w:p w14:paraId="6584C33D" w14:textId="77777777" w:rsidR="00E65B8B" w:rsidRDefault="00E65B8B" w:rsidP="00CB0E8A">
      <w:pPr>
        <w:pStyle w:val="Caption"/>
      </w:pPr>
      <w:bookmarkStart w:id="117" w:name="_Toc365528861"/>
      <w:r>
        <w:t xml:space="preserve">Figure </w:t>
      </w:r>
      <w:r w:rsidR="00D5628E">
        <w:fldChar w:fldCharType="begin"/>
      </w:r>
      <w:r w:rsidR="00D5628E">
        <w:instrText xml:space="preserve"> SEQ Figure \* ARABIC </w:instrText>
      </w:r>
      <w:r w:rsidR="00D5628E">
        <w:fldChar w:fldCharType="separate"/>
      </w:r>
      <w:r w:rsidR="008E122A">
        <w:rPr>
          <w:noProof/>
        </w:rPr>
        <w:t>24</w:t>
      </w:r>
      <w:r w:rsidR="00D5628E">
        <w:rPr>
          <w:noProof/>
        </w:rPr>
        <w:fldChar w:fldCharType="end"/>
      </w:r>
      <w:r>
        <w:t xml:space="preserve">. </w:t>
      </w:r>
      <w:r w:rsidRPr="00011552">
        <w:t xml:space="preserve">Example </w:t>
      </w:r>
      <w:r w:rsidRPr="0092011B">
        <w:t>of Manage MI</w:t>
      </w:r>
      <w:r w:rsidRPr="00F31FA5">
        <w:t>/</w:t>
      </w:r>
      <w:r>
        <w:t>AP</w:t>
      </w:r>
      <w:r w:rsidRPr="0092011B">
        <w:t xml:space="preserve"> Test Mappings</w:t>
      </w:r>
      <w:bookmarkEnd w:id="117"/>
    </w:p>
    <w:p w14:paraId="3142E3D6" w14:textId="77777777" w:rsidR="00E65B8B" w:rsidRPr="005476E3" w:rsidRDefault="00E65B8B" w:rsidP="00F0209B">
      <w:pPr>
        <w:pStyle w:val="Dialogue"/>
      </w:pPr>
      <w:r w:rsidRPr="005476E3">
        <w:t xml:space="preserve">Select LOINC Main Menu Option: </w:t>
      </w:r>
      <w:r w:rsidRPr="00894EBC">
        <w:rPr>
          <w:b/>
          <w:highlight w:val="yellow"/>
        </w:rPr>
        <w:t>5 &lt;Enter&gt;</w:t>
      </w:r>
      <w:r>
        <w:t xml:space="preserve"> </w:t>
      </w:r>
      <w:r w:rsidRPr="005476E3">
        <w:t>National Laboratory File</w:t>
      </w:r>
    </w:p>
    <w:p w14:paraId="6E2B5910" w14:textId="77777777" w:rsidR="00E65B8B" w:rsidRPr="005476E3" w:rsidRDefault="00E65B8B" w:rsidP="00F0209B">
      <w:pPr>
        <w:pStyle w:val="Dialogue"/>
      </w:pPr>
    </w:p>
    <w:p w14:paraId="1004B03A" w14:textId="77777777" w:rsidR="00E65B8B" w:rsidRPr="005476E3" w:rsidRDefault="00E65B8B" w:rsidP="00F0209B">
      <w:pPr>
        <w:pStyle w:val="Dialogue"/>
      </w:pPr>
      <w:r w:rsidRPr="005476E3">
        <w:t xml:space="preserve">   1      Semi-automatic Linking of file 60 to 64</w:t>
      </w:r>
    </w:p>
    <w:p w14:paraId="1EE96CD3" w14:textId="77777777" w:rsidR="00E65B8B" w:rsidRPr="005476E3" w:rsidRDefault="00E65B8B" w:rsidP="00F0209B">
      <w:pPr>
        <w:pStyle w:val="Dialogue"/>
      </w:pPr>
      <w:r w:rsidRPr="005476E3">
        <w:t xml:space="preserve">   2      Manual Linking of file 60 to 64</w:t>
      </w:r>
    </w:p>
    <w:p w14:paraId="7C00A6A0" w14:textId="77777777" w:rsidR="00E65B8B" w:rsidRPr="005476E3" w:rsidRDefault="00E65B8B" w:rsidP="00F0209B">
      <w:pPr>
        <w:pStyle w:val="Dialogue"/>
      </w:pPr>
      <w:r w:rsidRPr="005476E3">
        <w:t xml:space="preserve">   3      Result NLT Auto Linker</w:t>
      </w:r>
    </w:p>
    <w:p w14:paraId="40054F5F" w14:textId="77777777" w:rsidR="00E65B8B" w:rsidRPr="005476E3" w:rsidRDefault="00E65B8B" w:rsidP="00F0209B">
      <w:pPr>
        <w:pStyle w:val="Dialogue"/>
      </w:pPr>
      <w:r w:rsidRPr="005476E3">
        <w:t xml:space="preserve">   4      Link Result NLT Manual</w:t>
      </w:r>
    </w:p>
    <w:p w14:paraId="26C2C41C" w14:textId="77777777" w:rsidR="00E65B8B" w:rsidRPr="005476E3" w:rsidRDefault="00E65B8B" w:rsidP="00F0209B">
      <w:pPr>
        <w:pStyle w:val="Dialogue"/>
      </w:pPr>
      <w:r w:rsidRPr="005476E3">
        <w:t xml:space="preserve">   5      Manage MI/AP Test Mappings</w:t>
      </w:r>
    </w:p>
    <w:p w14:paraId="18EA1C6C" w14:textId="77777777" w:rsidR="00E65B8B" w:rsidRPr="005476E3" w:rsidRDefault="00E65B8B" w:rsidP="00F0209B">
      <w:pPr>
        <w:pStyle w:val="Dialogue"/>
      </w:pPr>
    </w:p>
    <w:p w14:paraId="68512230" w14:textId="77777777" w:rsidR="00E65B8B" w:rsidRPr="005476E3" w:rsidRDefault="00E65B8B" w:rsidP="00F0209B">
      <w:pPr>
        <w:pStyle w:val="Dialogue"/>
      </w:pPr>
      <w:r w:rsidRPr="005476E3">
        <w:t xml:space="preserve">Select National Laboratory File Option: </w:t>
      </w:r>
      <w:r w:rsidRPr="00894EBC">
        <w:rPr>
          <w:b/>
          <w:highlight w:val="yellow"/>
        </w:rPr>
        <w:t>5 &lt;Enter&gt;</w:t>
      </w:r>
      <w:r>
        <w:t xml:space="preserve"> </w:t>
      </w:r>
      <w:r w:rsidRPr="005476E3">
        <w:t>Manage MI/AP Test Mappings</w:t>
      </w:r>
    </w:p>
    <w:p w14:paraId="0B998C2B" w14:textId="77777777" w:rsidR="00E65B8B" w:rsidRPr="005476E3" w:rsidRDefault="00E65B8B" w:rsidP="00F0209B">
      <w:pPr>
        <w:pStyle w:val="Dialogue"/>
      </w:pPr>
    </w:p>
    <w:p w14:paraId="1CA30359" w14:textId="77777777" w:rsidR="00E65B8B" w:rsidRPr="005476E3" w:rsidRDefault="00E65B8B" w:rsidP="00F0209B">
      <w:pPr>
        <w:pStyle w:val="Dialogue"/>
      </w:pPr>
      <w:r w:rsidRPr="005476E3">
        <w:t xml:space="preserve">     Select one of the following:</w:t>
      </w:r>
    </w:p>
    <w:p w14:paraId="34C429E0" w14:textId="77777777" w:rsidR="00E65B8B" w:rsidRPr="005476E3" w:rsidRDefault="00E65B8B" w:rsidP="00F0209B">
      <w:pPr>
        <w:pStyle w:val="Dialogue"/>
      </w:pPr>
    </w:p>
    <w:p w14:paraId="64874739" w14:textId="77777777" w:rsidR="00E65B8B" w:rsidRPr="005476E3" w:rsidRDefault="00E65B8B" w:rsidP="00F0209B">
      <w:pPr>
        <w:pStyle w:val="Dialogue"/>
      </w:pPr>
      <w:r w:rsidRPr="005476E3">
        <w:t xml:space="preserve">          MI        Microbiology</w:t>
      </w:r>
    </w:p>
    <w:p w14:paraId="34C42F2C" w14:textId="77777777" w:rsidR="00E65B8B" w:rsidRPr="005476E3" w:rsidRDefault="00E65B8B" w:rsidP="00F0209B">
      <w:pPr>
        <w:pStyle w:val="Dialogue"/>
      </w:pPr>
      <w:r w:rsidRPr="005476E3">
        <w:t xml:space="preserve">          SP        Surgical Pathology</w:t>
      </w:r>
    </w:p>
    <w:p w14:paraId="6552802D" w14:textId="77777777" w:rsidR="00E65B8B" w:rsidRPr="005476E3" w:rsidRDefault="00E65B8B" w:rsidP="00F0209B">
      <w:pPr>
        <w:pStyle w:val="Dialogue"/>
      </w:pPr>
      <w:r w:rsidRPr="005476E3">
        <w:t xml:space="preserve">          CY        Cytopathology</w:t>
      </w:r>
    </w:p>
    <w:p w14:paraId="290C2C58" w14:textId="77777777" w:rsidR="00E65B8B" w:rsidRPr="005476E3" w:rsidRDefault="00E65B8B" w:rsidP="00F0209B">
      <w:pPr>
        <w:pStyle w:val="Dialogue"/>
      </w:pPr>
      <w:r w:rsidRPr="005476E3">
        <w:t xml:space="preserve">          EM        Electron Microscopy</w:t>
      </w:r>
    </w:p>
    <w:p w14:paraId="530DF852" w14:textId="77777777" w:rsidR="00E65B8B" w:rsidRPr="00894EBC" w:rsidRDefault="00E65B8B" w:rsidP="00F0209B">
      <w:pPr>
        <w:pStyle w:val="Dialogue"/>
      </w:pPr>
    </w:p>
    <w:p w14:paraId="59FC3F26" w14:textId="77777777" w:rsidR="00E65B8B" w:rsidRPr="005476E3" w:rsidRDefault="00E65B8B" w:rsidP="00F0209B">
      <w:pPr>
        <w:pStyle w:val="Dialogue"/>
      </w:pPr>
      <w:r w:rsidRPr="00894EBC">
        <w:t xml:space="preserve">Choose Lab Area Subscript: CY// </w:t>
      </w:r>
      <w:r w:rsidRPr="00894EBC">
        <w:rPr>
          <w:b/>
          <w:highlight w:val="yellow"/>
        </w:rPr>
        <w:t>&lt;Enter&gt;</w:t>
      </w:r>
      <w:r>
        <w:t xml:space="preserve"> </w:t>
      </w:r>
      <w:r w:rsidRPr="00894EBC">
        <w:t>Cytopathology</w:t>
      </w:r>
    </w:p>
    <w:p w14:paraId="3D0F7B15" w14:textId="77777777" w:rsidR="00E65B8B" w:rsidRPr="005476E3" w:rsidRDefault="00E65B8B" w:rsidP="00F0209B">
      <w:pPr>
        <w:pStyle w:val="Dialogue"/>
      </w:pPr>
      <w:r>
        <w:t xml:space="preserve">Enter Laboratory Test Name: </w:t>
      </w:r>
      <w:r w:rsidRPr="00894EBC">
        <w:rPr>
          <w:b/>
          <w:highlight w:val="yellow"/>
        </w:rPr>
        <w:t>CYTOLOGY REQUEST</w:t>
      </w:r>
    </w:p>
    <w:p w14:paraId="15F1AC26" w14:textId="77777777" w:rsidR="00E65B8B" w:rsidRPr="005476E3" w:rsidRDefault="00E65B8B" w:rsidP="00F0209B">
      <w:pPr>
        <w:pStyle w:val="Dialogue"/>
      </w:pPr>
      <w:r w:rsidRPr="005476E3">
        <w:t>Editing LABORATORY TEST file (#60)</w:t>
      </w:r>
    </w:p>
    <w:p w14:paraId="7365E746" w14:textId="77777777" w:rsidR="00E65B8B" w:rsidRPr="005476E3" w:rsidRDefault="00E65B8B" w:rsidP="00F0209B">
      <w:pPr>
        <w:pStyle w:val="Dialogue"/>
      </w:pPr>
      <w:r w:rsidRPr="005476E3">
        <w:lastRenderedPageBreak/>
        <w:t xml:space="preserve">NATIONAL VA LAB CODE: Report Cytology// </w:t>
      </w:r>
      <w:r w:rsidRPr="00894EBC">
        <w:rPr>
          <w:b/>
          <w:highlight w:val="yellow"/>
        </w:rPr>
        <w:t>&lt;Enter&gt;</w:t>
      </w:r>
    </w:p>
    <w:p w14:paraId="27664E7C" w14:textId="77777777" w:rsidR="00E65B8B" w:rsidRPr="005476E3" w:rsidRDefault="00E65B8B" w:rsidP="00F0209B">
      <w:pPr>
        <w:pStyle w:val="Dialogue"/>
      </w:pPr>
      <w:r w:rsidRPr="00894EBC">
        <w:rPr>
          <w:b/>
        </w:rPr>
        <w:t>60</w:t>
      </w:r>
      <w:r w:rsidRPr="005476E3">
        <w:t xml:space="preserve"> = CYTOLOGY REQUEST  [5475]</w:t>
      </w:r>
    </w:p>
    <w:p w14:paraId="1ADDADD0" w14:textId="77777777" w:rsidR="00E65B8B" w:rsidRPr="005476E3" w:rsidRDefault="00E65B8B" w:rsidP="00F0209B">
      <w:pPr>
        <w:pStyle w:val="Dialogue"/>
      </w:pPr>
      <w:r w:rsidRPr="00894EBC">
        <w:rPr>
          <w:highlight w:val="yellow"/>
        </w:rPr>
        <w:t>64</w:t>
      </w:r>
      <w:r w:rsidRPr="005476E3">
        <w:t xml:space="preserve"> = Report Cytology (88593.0000)  [3660]</w:t>
      </w:r>
    </w:p>
    <w:p w14:paraId="4561B1F8" w14:textId="77777777" w:rsidR="00E65B8B" w:rsidRPr="005476E3" w:rsidRDefault="00E65B8B" w:rsidP="00F0209B">
      <w:pPr>
        <w:pStyle w:val="Dialogue"/>
      </w:pPr>
      <w:r w:rsidRPr="005476E3">
        <w:t xml:space="preserve">     Link the two entries? No// </w:t>
      </w:r>
      <w:r w:rsidRPr="00894EBC">
        <w:rPr>
          <w:b/>
          <w:highlight w:val="yellow"/>
        </w:rPr>
        <w:t>Y &lt;Enter&gt;</w:t>
      </w:r>
      <w:r w:rsidRPr="009011B1">
        <w:rPr>
          <w:b/>
        </w:rPr>
        <w:t xml:space="preserve"> </w:t>
      </w:r>
      <w:r w:rsidRPr="005476E3">
        <w:t>(Yes)</w:t>
      </w:r>
    </w:p>
    <w:p w14:paraId="4FF553C8" w14:textId="77777777" w:rsidR="00E65B8B" w:rsidRPr="005476E3" w:rsidRDefault="00E65B8B" w:rsidP="00F0209B">
      <w:pPr>
        <w:pStyle w:val="Dialogue"/>
      </w:pPr>
      <w:r w:rsidRPr="005476E3">
        <w:t xml:space="preserve">                                o----LINKED----o</w:t>
      </w:r>
    </w:p>
    <w:p w14:paraId="119BED96" w14:textId="77777777" w:rsidR="00E65B8B" w:rsidRPr="005476E3" w:rsidRDefault="00E65B8B" w:rsidP="00F0209B">
      <w:pPr>
        <w:pStyle w:val="Dialogue"/>
      </w:pPr>
    </w:p>
    <w:p w14:paraId="25F64360" w14:textId="77777777" w:rsidR="00E65B8B" w:rsidRPr="005476E3" w:rsidRDefault="00E65B8B" w:rsidP="00F0209B">
      <w:pPr>
        <w:pStyle w:val="Dialogue"/>
      </w:pPr>
    </w:p>
    <w:p w14:paraId="73836FF8" w14:textId="77777777" w:rsidR="00E65B8B" w:rsidRPr="005476E3" w:rsidRDefault="00E65B8B" w:rsidP="00F0209B">
      <w:pPr>
        <w:pStyle w:val="Dialogue"/>
      </w:pPr>
      <w:r w:rsidRPr="005476E3">
        <w:t xml:space="preserve">          No Database Code on file for this NLT code.</w:t>
      </w:r>
    </w:p>
    <w:p w14:paraId="146B82D8" w14:textId="77777777" w:rsidR="00E65B8B" w:rsidRPr="005476E3" w:rsidRDefault="00E65B8B" w:rsidP="00F0209B">
      <w:pPr>
        <w:pStyle w:val="Dialogue"/>
      </w:pPr>
    </w:p>
    <w:p w14:paraId="7B8754C8" w14:textId="77777777" w:rsidR="00E65B8B" w:rsidRPr="005476E3" w:rsidRDefault="00E65B8B" w:rsidP="00F0209B">
      <w:pPr>
        <w:pStyle w:val="Dialogue"/>
      </w:pPr>
      <w:r w:rsidRPr="005476E3">
        <w:t xml:space="preserve">Select an CY Database Code: </w:t>
      </w:r>
      <w:r w:rsidRPr="009011B1">
        <w:rPr>
          <w:b/>
          <w:highlight w:val="yellow"/>
        </w:rPr>
        <w:t>?</w:t>
      </w:r>
    </w:p>
    <w:p w14:paraId="11CC8554" w14:textId="77777777" w:rsidR="00E65B8B" w:rsidRPr="005476E3" w:rsidRDefault="00E65B8B" w:rsidP="00F0209B">
      <w:pPr>
        <w:pStyle w:val="Dialogue"/>
      </w:pPr>
    </w:p>
    <w:p w14:paraId="6E23A6FA" w14:textId="77777777" w:rsidR="00E65B8B" w:rsidRPr="005476E3" w:rsidRDefault="00E65B8B" w:rsidP="00F0209B">
      <w:pPr>
        <w:pStyle w:val="Dialogue"/>
      </w:pPr>
      <w:r w:rsidRPr="005476E3">
        <w:t xml:space="preserve">   Choose from:</w:t>
      </w:r>
    </w:p>
    <w:p w14:paraId="68C9BF40" w14:textId="77777777" w:rsidR="00E65B8B" w:rsidRPr="005476E3" w:rsidRDefault="00E65B8B" w:rsidP="00F0209B">
      <w:pPr>
        <w:pStyle w:val="Dialogue"/>
      </w:pPr>
      <w:r w:rsidRPr="005476E3">
        <w:t xml:space="preserve">   9269  </w:t>
      </w:r>
      <w:r>
        <w:t xml:space="preserve">       </w:t>
      </w:r>
      <w:r w:rsidRPr="005476E3">
        <w:t>CY Supplementary Rpt Date     GENERAL     SUPPLEMNETARY REPORT DATANAME</w:t>
      </w:r>
    </w:p>
    <w:p w14:paraId="1EBAF2F6" w14:textId="77777777" w:rsidR="00E65B8B" w:rsidRPr="005476E3" w:rsidRDefault="00E65B8B" w:rsidP="00F0209B">
      <w:pPr>
        <w:pStyle w:val="Dialogue"/>
      </w:pPr>
      <w:r w:rsidRPr="005476E3">
        <w:t xml:space="preserve">   9371         CY Complete Rpt Date     GENERAL     DATE REPORT COMPLETE DATABASE</w:t>
      </w:r>
    </w:p>
    <w:p w14:paraId="050792C0" w14:textId="77777777" w:rsidR="00E65B8B" w:rsidRPr="005476E3" w:rsidRDefault="00E65B8B" w:rsidP="00F0209B">
      <w:pPr>
        <w:pStyle w:val="Dialogue"/>
      </w:pPr>
    </w:p>
    <w:p w14:paraId="0E9578E4" w14:textId="77777777" w:rsidR="00E65B8B" w:rsidRPr="005476E3" w:rsidRDefault="00E65B8B" w:rsidP="00F0209B">
      <w:pPr>
        <w:pStyle w:val="Dialogue"/>
      </w:pPr>
      <w:r w:rsidRPr="005476E3">
        <w:t xml:space="preserve">Select an CY Database Code: </w:t>
      </w:r>
      <w:r w:rsidRPr="00894EBC">
        <w:rPr>
          <w:b/>
          <w:highlight w:val="yellow"/>
        </w:rPr>
        <w:t>9371 &lt;Enter&gt;</w:t>
      </w:r>
      <w:r w:rsidRPr="005476E3">
        <w:t xml:space="preserve">  CY Complete Rpt Date     GENERAL     DATE REPORT COMPLETE DATABASE</w:t>
      </w:r>
    </w:p>
    <w:p w14:paraId="174B6B98" w14:textId="77777777" w:rsidR="00E65B8B" w:rsidRPr="005476E3" w:rsidRDefault="00E65B8B" w:rsidP="00F0209B">
      <w:pPr>
        <w:pStyle w:val="Dialogue"/>
      </w:pPr>
    </w:p>
    <w:p w14:paraId="436B5280" w14:textId="77777777" w:rsidR="00E65B8B" w:rsidRDefault="00E65B8B" w:rsidP="00F0209B">
      <w:pPr>
        <w:pStyle w:val="Dialogue"/>
      </w:pPr>
      <w:r w:rsidRPr="005476E3">
        <w:t>Update complete.</w:t>
      </w:r>
    </w:p>
    <w:p w14:paraId="0748DFC1" w14:textId="77777777" w:rsidR="00E65B8B" w:rsidRDefault="00E65B8B" w:rsidP="00E65B8B">
      <w:pPr>
        <w:pStyle w:val="Heading3"/>
      </w:pPr>
      <w:bookmarkStart w:id="118" w:name="_Toc366235952"/>
      <w:r>
        <w:t xml:space="preserve">Step 5: </w:t>
      </w:r>
      <w:r w:rsidRPr="001C4D47">
        <w:t xml:space="preserve">LIM </w:t>
      </w:r>
      <w:bookmarkEnd w:id="115"/>
      <w:r>
        <w:t>s</w:t>
      </w:r>
      <w:r w:rsidRPr="001C4D47">
        <w:t>et</w:t>
      </w:r>
      <w:r>
        <w:t xml:space="preserve"> </w:t>
      </w:r>
      <w:r w:rsidRPr="001C4D47">
        <w:t>up the LAB SHIPPING CONFIGURATION file (#</w:t>
      </w:r>
      <w:r>
        <w:t>62.9)</w:t>
      </w:r>
      <w:bookmarkEnd w:id="118"/>
    </w:p>
    <w:p w14:paraId="11BCAE22" w14:textId="77777777" w:rsidR="00E65B8B" w:rsidRDefault="00E65B8B" w:rsidP="002907C2">
      <w:pPr>
        <w:pStyle w:val="BodyText"/>
      </w:pPr>
      <w:r>
        <w:t>Use</w:t>
      </w:r>
      <w:r w:rsidRPr="001C4D47">
        <w:t xml:space="preserve"> the </w:t>
      </w:r>
      <w:r>
        <w:t>‘</w:t>
      </w:r>
      <w:r w:rsidRPr="001C4D47">
        <w:t>Edit Shipping Configuration [LA7S EDIT 62.9]</w:t>
      </w:r>
      <w:r>
        <w:t>’</w:t>
      </w:r>
      <w:r w:rsidRPr="001C4D47">
        <w:t xml:space="preserve"> option </w:t>
      </w:r>
      <w:r>
        <w:t>under the ‘</w:t>
      </w:r>
      <w:r w:rsidRPr="001C4D47">
        <w:t xml:space="preserve">Lab Shipping Management </w:t>
      </w:r>
      <w:r>
        <w:t xml:space="preserve">Menu </w:t>
      </w:r>
      <w:r w:rsidRPr="001C4D47">
        <w:t>[LA7S MGR MENU]</w:t>
      </w:r>
      <w:r>
        <w:t>’ option</w:t>
      </w:r>
      <w:r w:rsidRPr="001C4D47">
        <w:t>, to configure the file.</w:t>
      </w:r>
    </w:p>
    <w:p w14:paraId="0E70F89D" w14:textId="77777777" w:rsidR="00E65B8B" w:rsidRDefault="00E65B8B" w:rsidP="002907C2">
      <w:pPr>
        <w:pStyle w:val="BodyText"/>
      </w:pPr>
      <w:r>
        <w:t xml:space="preserve">The LAB SHIPPING CONFIGURATION </w:t>
      </w:r>
      <w:r w:rsidRPr="001C4D47">
        <w:t>file (#62.9) contains the test information to process orders received from the DoD facility.</w:t>
      </w:r>
      <w:bookmarkStart w:id="119" w:name="_Toc179103652"/>
    </w:p>
    <w:p w14:paraId="1EFE6399" w14:textId="77777777" w:rsidR="00E65B8B" w:rsidRDefault="00E65B8B" w:rsidP="00E65B8B">
      <w:pPr>
        <w:pStyle w:val="Heading3"/>
      </w:pPr>
      <w:bookmarkStart w:id="120" w:name="_Toc366235953"/>
      <w:r>
        <w:t xml:space="preserve">Step 6: </w:t>
      </w:r>
      <w:r w:rsidRPr="001C4D47">
        <w:t xml:space="preserve">LIM </w:t>
      </w:r>
      <w:bookmarkEnd w:id="119"/>
      <w:r>
        <w:t>s</w:t>
      </w:r>
      <w:r w:rsidRPr="001C4D47">
        <w:t>et</w:t>
      </w:r>
      <w:r>
        <w:t xml:space="preserve"> </w:t>
      </w:r>
      <w:r w:rsidRPr="001C4D47">
        <w:t>up the HL7 Environment to receive orders from the Collecting facility lab</w:t>
      </w:r>
      <w:r>
        <w:t>oratories</w:t>
      </w:r>
      <w:bookmarkEnd w:id="120"/>
    </w:p>
    <w:p w14:paraId="203F9FC7" w14:textId="77777777" w:rsidR="00E65B8B" w:rsidRPr="001C4D47" w:rsidRDefault="00E65B8B" w:rsidP="007C35ED">
      <w:pPr>
        <w:pStyle w:val="BodyText"/>
      </w:pPr>
      <w:r>
        <w:t>Use</w:t>
      </w:r>
      <w:r w:rsidRPr="001C4D47">
        <w:t xml:space="preserve"> the ‘LEDI Setup [LA7V SETUP]</w:t>
      </w:r>
      <w:r>
        <w:t>’ option to set up the HL7 environment. It</w:t>
      </w:r>
      <w:r w:rsidRPr="001C4D47">
        <w:t xml:space="preserve"> is located on the ‘Lab Shipping Management </w:t>
      </w:r>
      <w:r>
        <w:t>M</w:t>
      </w:r>
      <w:r w:rsidRPr="001C4D47">
        <w:t xml:space="preserve">enu [LA7S MGR MENU]’ </w:t>
      </w:r>
      <w:r>
        <w:t xml:space="preserve">option under </w:t>
      </w:r>
      <w:r w:rsidRPr="001C4D47">
        <w:t xml:space="preserve">the ‘Lab </w:t>
      </w:r>
      <w:r>
        <w:t>l</w:t>
      </w:r>
      <w:r w:rsidRPr="001C4D47">
        <w:t>ia</w:t>
      </w:r>
      <w:r>
        <w:t>i</w:t>
      </w:r>
      <w:r w:rsidRPr="001C4D47">
        <w:t xml:space="preserve">son </w:t>
      </w:r>
      <w:r>
        <w:t xml:space="preserve">menu </w:t>
      </w:r>
      <w:r w:rsidRPr="001C4D47">
        <w:t>[LRLIA</w:t>
      </w:r>
      <w:r>
        <w:t>I</w:t>
      </w:r>
      <w:r w:rsidRPr="001C4D47">
        <w:t>SON]</w:t>
      </w:r>
      <w:r>
        <w:t>’ option.</w:t>
      </w:r>
    </w:p>
    <w:p w14:paraId="43E15BCD" w14:textId="77777777" w:rsidR="00E65B8B" w:rsidRDefault="00E65B8B" w:rsidP="00A353C4">
      <w:pPr>
        <w:pStyle w:val="ListBullet"/>
      </w:pPr>
      <w:r w:rsidRPr="00227ADA">
        <w:t>TCP/IP must be used as the HL7 transport protocol for VA to DoD Lab interfaces.</w:t>
      </w:r>
    </w:p>
    <w:p w14:paraId="378B9E64" w14:textId="77777777" w:rsidR="00E65B8B" w:rsidRPr="00227ADA" w:rsidRDefault="00E65B8B" w:rsidP="00A353C4">
      <w:pPr>
        <w:pStyle w:val="ListBullet"/>
      </w:pPr>
      <w:r w:rsidRPr="00FC2D46">
        <w:t>When defining institution names, do not use the Host or Collecting facility name of either of the two institutions</w:t>
      </w:r>
      <w:r>
        <w:t xml:space="preserve"> from the example</w:t>
      </w:r>
      <w:r w:rsidRPr="00FC2D46">
        <w:t>.</w:t>
      </w:r>
    </w:p>
    <w:p w14:paraId="024830C8" w14:textId="77777777" w:rsidR="00E65B8B" w:rsidRPr="00F0209B" w:rsidRDefault="00E65B8B" w:rsidP="00F0209B">
      <w:pPr>
        <w:pStyle w:val="BodyText3"/>
        <w:rPr>
          <w:b/>
        </w:rPr>
      </w:pPr>
      <w:r w:rsidRPr="00F0209B">
        <w:rPr>
          <w:b/>
        </w:rPr>
        <w:t>Example</w:t>
      </w:r>
      <w:r w:rsidR="00985774" w:rsidRPr="00F0209B">
        <w:rPr>
          <w:b/>
        </w:rPr>
        <w:t xml:space="preserve"> Screen</w:t>
      </w:r>
    </w:p>
    <w:p w14:paraId="268422F4" w14:textId="77777777" w:rsidR="00E65B8B" w:rsidRDefault="00985774" w:rsidP="00F0209B">
      <w:pPr>
        <w:pStyle w:val="BodyText3"/>
      </w:pPr>
      <w:r>
        <w:t>(</w:t>
      </w:r>
      <w:r w:rsidR="00E65B8B" w:rsidRPr="00A10D35">
        <w:t xml:space="preserve">The two institution names in the following screen capture are </w:t>
      </w:r>
      <w:r w:rsidR="00E65B8B">
        <w:t xml:space="preserve">used </w:t>
      </w:r>
      <w:r w:rsidR="00E65B8B" w:rsidRPr="00A10D35">
        <w:t xml:space="preserve">only </w:t>
      </w:r>
      <w:r w:rsidR="00E65B8B">
        <w:t xml:space="preserve">as </w:t>
      </w:r>
      <w:r w:rsidR="00E65B8B" w:rsidRPr="00A10D35">
        <w:t>examples.</w:t>
      </w:r>
      <w:r>
        <w:t>)</w:t>
      </w:r>
    </w:p>
    <w:p w14:paraId="363DAA42" w14:textId="77777777" w:rsidR="00E65B8B" w:rsidRPr="00894EBC" w:rsidRDefault="00E65B8B" w:rsidP="00CB0E8A">
      <w:pPr>
        <w:pStyle w:val="Caption"/>
      </w:pPr>
      <w:bookmarkStart w:id="121" w:name="_Toc365528862"/>
      <w:r>
        <w:t xml:space="preserve">Figure </w:t>
      </w:r>
      <w:r w:rsidR="00D5628E">
        <w:fldChar w:fldCharType="begin"/>
      </w:r>
      <w:r w:rsidR="00D5628E">
        <w:instrText xml:space="preserve"> SEQ Figure \* ARABIC </w:instrText>
      </w:r>
      <w:r w:rsidR="00D5628E">
        <w:fldChar w:fldCharType="separate"/>
      </w:r>
      <w:r w:rsidR="008E122A">
        <w:rPr>
          <w:noProof/>
        </w:rPr>
        <w:t>25</w:t>
      </w:r>
      <w:r w:rsidR="00D5628E">
        <w:rPr>
          <w:noProof/>
        </w:rPr>
        <w:fldChar w:fldCharType="end"/>
      </w:r>
      <w:r>
        <w:t xml:space="preserve">. </w:t>
      </w:r>
      <w:r w:rsidR="00DC1E0F">
        <w:t xml:space="preserve">Example of </w:t>
      </w:r>
      <w:r w:rsidRPr="001C4D47">
        <w:t>LEDI Setup [LA7V SETUP]</w:t>
      </w:r>
      <w:r>
        <w:t xml:space="preserve"> option</w:t>
      </w:r>
      <w:bookmarkEnd w:id="121"/>
    </w:p>
    <w:p w14:paraId="76B9789F" w14:textId="77777777" w:rsidR="00E65B8B" w:rsidRDefault="00E65B8B" w:rsidP="00F0209B">
      <w:pPr>
        <w:pStyle w:val="Dialogue"/>
      </w:pPr>
      <w:r>
        <w:t xml:space="preserve">Select OPTION NAME: </w:t>
      </w:r>
      <w:r w:rsidRPr="00894EBC">
        <w:rPr>
          <w:b/>
          <w:highlight w:val="yellow"/>
        </w:rPr>
        <w:t>LA7V SETUP &lt;Enter&gt;</w:t>
      </w:r>
      <w:r>
        <w:t xml:space="preserve"> </w:t>
      </w:r>
      <w:r w:rsidRPr="001C4D47">
        <w:t>LEDI Setup</w:t>
      </w:r>
    </w:p>
    <w:p w14:paraId="44555303" w14:textId="77777777" w:rsidR="00E65B8B" w:rsidRPr="001C4D47" w:rsidRDefault="00E65B8B" w:rsidP="00F0209B">
      <w:pPr>
        <w:pStyle w:val="Dialogue"/>
      </w:pPr>
    </w:p>
    <w:p w14:paraId="185E7F9F" w14:textId="77777777" w:rsidR="00E65B8B" w:rsidRPr="001C4D47" w:rsidRDefault="00E65B8B" w:rsidP="00F0209B">
      <w:pPr>
        <w:pStyle w:val="Dialogue"/>
      </w:pPr>
      <w:r w:rsidRPr="001C4D47">
        <w:t>LEDI Setup</w:t>
      </w:r>
    </w:p>
    <w:p w14:paraId="7C52AEF4" w14:textId="77777777" w:rsidR="00E65B8B" w:rsidRPr="001C4D47" w:rsidRDefault="00E65B8B" w:rsidP="00F0209B">
      <w:pPr>
        <w:pStyle w:val="Dialogue"/>
      </w:pPr>
      <w:r w:rsidRPr="001C4D47">
        <w:t>-----------------------------------------------------------------------------</w:t>
      </w:r>
    </w:p>
    <w:p w14:paraId="0B0ECFB0" w14:textId="77777777" w:rsidR="00E65B8B" w:rsidRPr="001C4D47" w:rsidRDefault="00E65B8B" w:rsidP="00F0209B">
      <w:pPr>
        <w:pStyle w:val="Dialogue"/>
      </w:pPr>
      <w:r w:rsidRPr="001C4D47">
        <w:t xml:space="preserve">                                   LEDI Setup</w:t>
      </w:r>
    </w:p>
    <w:p w14:paraId="52424EF4" w14:textId="77777777" w:rsidR="00E65B8B" w:rsidRPr="001C4D47" w:rsidRDefault="00E65B8B" w:rsidP="00F0209B">
      <w:pPr>
        <w:pStyle w:val="Dialogue"/>
      </w:pPr>
      <w:r w:rsidRPr="001C4D47">
        <w:t>-----------------------------------------------------------------------------</w:t>
      </w:r>
    </w:p>
    <w:p w14:paraId="54DBD370" w14:textId="77777777" w:rsidR="00E65B8B" w:rsidRPr="001C4D47" w:rsidRDefault="00E65B8B" w:rsidP="00F0209B">
      <w:pPr>
        <w:pStyle w:val="Dialogue"/>
      </w:pPr>
      <w:r w:rsidRPr="001C4D47">
        <w:t xml:space="preserve"> </w:t>
      </w:r>
    </w:p>
    <w:p w14:paraId="104B3FA4" w14:textId="77777777" w:rsidR="00E65B8B" w:rsidRPr="001C4D47" w:rsidRDefault="00E65B8B" w:rsidP="00F0209B">
      <w:pPr>
        <w:pStyle w:val="Dialogue"/>
      </w:pPr>
      <w:r w:rsidRPr="001C4D47">
        <w:lastRenderedPageBreak/>
        <w:t>COLLECTION Labs:  Use option #1 to setup HOST labs.</w:t>
      </w:r>
    </w:p>
    <w:p w14:paraId="31D522C9" w14:textId="77777777" w:rsidR="00E65B8B" w:rsidRPr="001C4D47" w:rsidRDefault="00E65B8B" w:rsidP="00F0209B">
      <w:pPr>
        <w:pStyle w:val="Dialogue"/>
      </w:pPr>
      <w:r w:rsidRPr="001C4D47">
        <w:t xml:space="preserve">  HOST Labs    :  Use option #2 to setup COLLECTION labs.</w:t>
      </w:r>
    </w:p>
    <w:p w14:paraId="58A4594D" w14:textId="77777777" w:rsidR="00E65B8B" w:rsidRPr="001C4D47" w:rsidRDefault="00E65B8B" w:rsidP="00F0209B">
      <w:pPr>
        <w:pStyle w:val="Dialogue"/>
      </w:pPr>
    </w:p>
    <w:p w14:paraId="3402C879" w14:textId="77777777" w:rsidR="00E65B8B" w:rsidRPr="001C4D47" w:rsidRDefault="00E65B8B" w:rsidP="00F0209B">
      <w:pPr>
        <w:pStyle w:val="Dialogue"/>
      </w:pPr>
      <w:r w:rsidRPr="001C4D47">
        <w:t>1.   Add/Edit HOST Lab</w:t>
      </w:r>
    </w:p>
    <w:p w14:paraId="69D19A34" w14:textId="77777777" w:rsidR="00E65B8B" w:rsidRPr="001C4D47" w:rsidRDefault="00E65B8B" w:rsidP="00F0209B">
      <w:pPr>
        <w:pStyle w:val="Dialogue"/>
      </w:pPr>
      <w:r w:rsidRPr="001C4D47">
        <w:t>2.   Add/Edit COLLECTION Lab</w:t>
      </w:r>
    </w:p>
    <w:p w14:paraId="2915AB56" w14:textId="77777777" w:rsidR="00E65B8B" w:rsidRPr="001C4D47" w:rsidRDefault="00E65B8B" w:rsidP="00F0209B">
      <w:pPr>
        <w:pStyle w:val="Dialogue"/>
      </w:pPr>
    </w:p>
    <w:p w14:paraId="3F5AD20B" w14:textId="77777777" w:rsidR="00E65B8B" w:rsidRPr="001C4D47" w:rsidRDefault="00E65B8B" w:rsidP="00F0209B">
      <w:pPr>
        <w:pStyle w:val="Dialogue"/>
      </w:pPr>
      <w:r w:rsidRPr="001C4D47">
        <w:t xml:space="preserve">Enter a number (1-2): </w:t>
      </w:r>
      <w:r w:rsidRPr="00972A4F">
        <w:rPr>
          <w:b/>
          <w:highlight w:val="yellow"/>
        </w:rPr>
        <w:t>2</w:t>
      </w:r>
    </w:p>
    <w:p w14:paraId="1A38B4A2" w14:textId="77777777" w:rsidR="00E65B8B" w:rsidRPr="001C4D47" w:rsidRDefault="00E65B8B" w:rsidP="00F0209B">
      <w:pPr>
        <w:pStyle w:val="Dialogue"/>
      </w:pPr>
      <w:r w:rsidRPr="001C4D47">
        <w:t>-----------------------------------------------------------------------------</w:t>
      </w:r>
    </w:p>
    <w:p w14:paraId="0C766D04" w14:textId="77777777" w:rsidR="00E65B8B" w:rsidRPr="001C4D47" w:rsidRDefault="00E65B8B" w:rsidP="00F0209B">
      <w:pPr>
        <w:pStyle w:val="Dialogue"/>
      </w:pPr>
      <w:r w:rsidRPr="001C4D47">
        <w:t xml:space="preserve">                               COLLECTION Lab(s)</w:t>
      </w:r>
    </w:p>
    <w:p w14:paraId="3640F4D7" w14:textId="77777777" w:rsidR="00E65B8B" w:rsidRPr="001C4D47" w:rsidRDefault="00E65B8B" w:rsidP="00F0209B">
      <w:pPr>
        <w:pStyle w:val="Dialogue"/>
      </w:pPr>
      <w:r w:rsidRPr="001C4D47">
        <w:t>-----------------------------------------------------------------------------</w:t>
      </w:r>
    </w:p>
    <w:p w14:paraId="74FDB365" w14:textId="77777777" w:rsidR="00E65B8B" w:rsidRPr="001C4D47" w:rsidRDefault="00E65B8B" w:rsidP="00F0209B">
      <w:pPr>
        <w:pStyle w:val="Dialogue"/>
      </w:pPr>
    </w:p>
    <w:p w14:paraId="43D81AFC" w14:textId="77777777" w:rsidR="00E65B8B" w:rsidRPr="001C4D47" w:rsidRDefault="00E65B8B" w:rsidP="00F0209B">
      <w:pPr>
        <w:pStyle w:val="Dialogue"/>
      </w:pPr>
      <w:r w:rsidRPr="001C4D47">
        <w:t>1.  Add COLLECTION Lab</w:t>
      </w:r>
    </w:p>
    <w:p w14:paraId="54900199" w14:textId="77777777" w:rsidR="00E65B8B" w:rsidRPr="001C4D47" w:rsidRDefault="00E65B8B" w:rsidP="00F0209B">
      <w:pPr>
        <w:pStyle w:val="Dialogue"/>
      </w:pPr>
    </w:p>
    <w:p w14:paraId="339A326F" w14:textId="77777777" w:rsidR="00E65B8B" w:rsidRPr="00972A4F" w:rsidRDefault="00E65B8B" w:rsidP="00F0209B">
      <w:pPr>
        <w:pStyle w:val="Dialogue"/>
        <w:rPr>
          <w:b/>
        </w:rPr>
      </w:pPr>
      <w:r w:rsidRPr="001C4D47">
        <w:t xml:space="preserve">Enter a number (1-10): </w:t>
      </w:r>
      <w:r w:rsidRPr="00972A4F">
        <w:rPr>
          <w:b/>
          <w:highlight w:val="yellow"/>
        </w:rPr>
        <w:t>1</w:t>
      </w:r>
    </w:p>
    <w:p w14:paraId="3D8D9CB9" w14:textId="77777777" w:rsidR="00E65B8B" w:rsidRPr="001C4D47" w:rsidRDefault="00E65B8B" w:rsidP="00F0209B">
      <w:pPr>
        <w:pStyle w:val="Dialogue"/>
      </w:pPr>
      <w:r w:rsidRPr="001C4D47">
        <w:t xml:space="preserve"> </w:t>
      </w:r>
    </w:p>
    <w:p w14:paraId="7CC23B39" w14:textId="77777777" w:rsidR="00E65B8B" w:rsidRPr="001C4D47" w:rsidRDefault="00E65B8B" w:rsidP="00F0209B">
      <w:pPr>
        <w:pStyle w:val="Dialogue"/>
      </w:pPr>
      <w:r w:rsidRPr="001C4D47">
        <w:t>-----------------------------------------------------------------------------</w:t>
      </w:r>
    </w:p>
    <w:p w14:paraId="4266E7A1" w14:textId="77777777" w:rsidR="00E65B8B" w:rsidRPr="001C4D47" w:rsidRDefault="00E65B8B" w:rsidP="00F0209B">
      <w:pPr>
        <w:pStyle w:val="Dialogue"/>
      </w:pPr>
      <w:r w:rsidRPr="001C4D47">
        <w:t xml:space="preserve">                              COLLECTION Lab Setup</w:t>
      </w:r>
    </w:p>
    <w:p w14:paraId="00D0D0F3" w14:textId="77777777" w:rsidR="00E65B8B" w:rsidRPr="001C4D47" w:rsidRDefault="00E65B8B" w:rsidP="00F0209B">
      <w:pPr>
        <w:pStyle w:val="Dialogue"/>
      </w:pPr>
      <w:r w:rsidRPr="001C4D47">
        <w:t>-----------------------------------------------------------------------------</w:t>
      </w:r>
    </w:p>
    <w:p w14:paraId="65ECBC5D" w14:textId="77777777" w:rsidR="00E65B8B" w:rsidRPr="001C4D47" w:rsidRDefault="00E65B8B" w:rsidP="00F0209B">
      <w:pPr>
        <w:pStyle w:val="Dialogue"/>
      </w:pPr>
    </w:p>
    <w:p w14:paraId="46031D91" w14:textId="77777777" w:rsidR="00E65B8B" w:rsidRPr="001C4D47" w:rsidRDefault="00E65B8B" w:rsidP="00F0209B">
      <w:pPr>
        <w:pStyle w:val="Dialogue"/>
      </w:pPr>
      <w:r w:rsidRPr="001C4D47">
        <w:t>1. COLLECTION Lab:</w:t>
      </w:r>
    </w:p>
    <w:p w14:paraId="00922A8E" w14:textId="77777777" w:rsidR="00E65B8B" w:rsidRPr="001C4D47" w:rsidRDefault="00E65B8B" w:rsidP="00F0209B">
      <w:pPr>
        <w:pStyle w:val="Dialogue"/>
      </w:pPr>
    </w:p>
    <w:p w14:paraId="02774C20" w14:textId="77777777" w:rsidR="00E65B8B" w:rsidRPr="00972A4F" w:rsidRDefault="00E65B8B" w:rsidP="00F0209B">
      <w:pPr>
        <w:pStyle w:val="Dialogue"/>
        <w:rPr>
          <w:b/>
        </w:rPr>
      </w:pPr>
      <w:r w:rsidRPr="001C4D47">
        <w:t xml:space="preserve">Enter a number (1-1): </w:t>
      </w:r>
      <w:r w:rsidRPr="00972A4F">
        <w:rPr>
          <w:b/>
          <w:highlight w:val="yellow"/>
        </w:rPr>
        <w:t>1</w:t>
      </w:r>
    </w:p>
    <w:p w14:paraId="35B0267E" w14:textId="77777777" w:rsidR="00E65B8B" w:rsidRPr="001C4D47" w:rsidRDefault="00E65B8B" w:rsidP="00F0209B">
      <w:pPr>
        <w:pStyle w:val="Dialogue"/>
      </w:pPr>
      <w:r w:rsidRPr="001C4D47">
        <w:t xml:space="preserve">Select INSTITUTION NAME: </w:t>
      </w:r>
      <w:r w:rsidRPr="00894EBC">
        <w:rPr>
          <w:b/>
          <w:highlight w:val="yellow"/>
        </w:rPr>
        <w:t>TRIPLER ARMY MEDICAL CENTER &lt;Enter&gt;</w:t>
      </w:r>
      <w:r>
        <w:t xml:space="preserve"> </w:t>
      </w:r>
      <w:r w:rsidRPr="001C4D47">
        <w:t>HI  USAH  459CN</w:t>
      </w:r>
    </w:p>
    <w:p w14:paraId="41C17DF6" w14:textId="77777777" w:rsidR="00E65B8B" w:rsidRPr="001C4D47" w:rsidRDefault="00E65B8B" w:rsidP="00F0209B">
      <w:pPr>
        <w:pStyle w:val="Dialogue"/>
      </w:pPr>
      <w:r w:rsidRPr="001C4D47">
        <w:t>Setting up the REMOTE Lab, TRIPLER ARMY MEDICAL CENTER and HOST Lab REGION 7 ISC, TX (DEMO)</w:t>
      </w:r>
    </w:p>
    <w:p w14:paraId="370A0ADA" w14:textId="77777777" w:rsidR="00E65B8B" w:rsidRPr="001C4D47" w:rsidRDefault="00E65B8B" w:rsidP="00F0209B">
      <w:pPr>
        <w:pStyle w:val="Dialogue"/>
      </w:pPr>
      <w:r w:rsidRPr="001C4D47">
        <w:t xml:space="preserve">   Updating HL7 APPLICATION PARAMETER file (#771).</w:t>
      </w:r>
    </w:p>
    <w:p w14:paraId="174F27C9" w14:textId="77777777" w:rsidR="00E65B8B" w:rsidRPr="001C4D47" w:rsidRDefault="00E65B8B" w:rsidP="00F0209B">
      <w:pPr>
        <w:pStyle w:val="Dialogue"/>
      </w:pPr>
      <w:r w:rsidRPr="001C4D47">
        <w:t xml:space="preserve">  Updating PROTOCOL file (#101).</w:t>
      </w:r>
    </w:p>
    <w:p w14:paraId="52B614A6" w14:textId="77777777" w:rsidR="00E65B8B" w:rsidRPr="001C4D47" w:rsidRDefault="00E65B8B" w:rsidP="00F0209B">
      <w:pPr>
        <w:pStyle w:val="Dialogue"/>
      </w:pPr>
      <w:r w:rsidRPr="001C4D47">
        <w:t>LA7V Results Reporting to 0052</w:t>
      </w:r>
    </w:p>
    <w:p w14:paraId="2E42FAD9" w14:textId="77777777" w:rsidR="00E65B8B" w:rsidRPr="001C4D47" w:rsidRDefault="00E65B8B" w:rsidP="00F0209B">
      <w:pPr>
        <w:pStyle w:val="Dialogue"/>
      </w:pPr>
      <w:r w:rsidRPr="001C4D47">
        <w:t>LA7V Send Results to 0052</w:t>
      </w:r>
    </w:p>
    <w:p w14:paraId="5A9E28CD" w14:textId="77777777" w:rsidR="00E65B8B" w:rsidRPr="001C4D47" w:rsidRDefault="00E65B8B" w:rsidP="00F0209B">
      <w:pPr>
        <w:pStyle w:val="Dialogue"/>
      </w:pPr>
      <w:r w:rsidRPr="001C4D47">
        <w:t>LA7V Receive Order from 0052</w:t>
      </w:r>
    </w:p>
    <w:p w14:paraId="009035BD" w14:textId="77777777" w:rsidR="00E65B8B" w:rsidRPr="001C4D47" w:rsidRDefault="00E65B8B" w:rsidP="00F0209B">
      <w:pPr>
        <w:pStyle w:val="Dialogue"/>
      </w:pPr>
      <w:r w:rsidRPr="001C4D47">
        <w:t>LA7V Process Order from 0052</w:t>
      </w:r>
    </w:p>
    <w:p w14:paraId="376A5167" w14:textId="77777777" w:rsidR="00E65B8B" w:rsidRPr="001C4D47" w:rsidRDefault="00E65B8B" w:rsidP="00F0209B">
      <w:pPr>
        <w:pStyle w:val="Dialogue"/>
      </w:pPr>
      <w:r w:rsidRPr="001C4D47">
        <w:t>Updating LA7 MESSAGE PARAMETER file (#62.48) for the REMOTE Lab TRIPLER ARMY MEDICAL CENTER.</w:t>
      </w:r>
    </w:p>
    <w:p w14:paraId="04C1A9AD" w14:textId="77777777" w:rsidR="00E65B8B" w:rsidRPr="001C4D47" w:rsidRDefault="00E65B8B" w:rsidP="00F0209B">
      <w:pPr>
        <w:pStyle w:val="Dialogue"/>
      </w:pPr>
      <w:r w:rsidRPr="001C4D47">
        <w:t xml:space="preserve">     Adding LA7V COLLECTION 0052</w:t>
      </w:r>
    </w:p>
    <w:p w14:paraId="1496F4D8" w14:textId="77777777" w:rsidR="00E65B8B" w:rsidRPr="001C4D47" w:rsidRDefault="00E65B8B" w:rsidP="00F0209B">
      <w:pPr>
        <w:pStyle w:val="Dialogue"/>
      </w:pPr>
      <w:r w:rsidRPr="001C4D47">
        <w:t>HL7 v1.6 Environment setup is complete!!</w:t>
      </w:r>
    </w:p>
    <w:p w14:paraId="7E3BAF46" w14:textId="77777777" w:rsidR="00E65B8B" w:rsidRPr="001C4D47" w:rsidRDefault="00E65B8B" w:rsidP="00F0209B">
      <w:pPr>
        <w:pStyle w:val="Dialogue"/>
      </w:pPr>
    </w:p>
    <w:p w14:paraId="52C00218" w14:textId="77777777" w:rsidR="00E65B8B" w:rsidRPr="001C4D47" w:rsidRDefault="00E65B8B" w:rsidP="00F0209B">
      <w:pPr>
        <w:pStyle w:val="Dialogue"/>
      </w:pPr>
      <w:r w:rsidRPr="001C4D47">
        <w:t>-----------------------------------------------------------------------------</w:t>
      </w:r>
    </w:p>
    <w:p w14:paraId="2B1D41B0" w14:textId="77777777" w:rsidR="00E65B8B" w:rsidRPr="001C4D47" w:rsidRDefault="00E65B8B" w:rsidP="00F0209B">
      <w:pPr>
        <w:pStyle w:val="Dialogue"/>
      </w:pPr>
      <w:r w:rsidRPr="001C4D47">
        <w:t xml:space="preserve">                              COLLECTION Lab Setup</w:t>
      </w:r>
    </w:p>
    <w:p w14:paraId="1C6DD727" w14:textId="77777777" w:rsidR="00E65B8B" w:rsidRPr="001C4D47" w:rsidRDefault="00E65B8B" w:rsidP="00F0209B">
      <w:pPr>
        <w:pStyle w:val="Dialogue"/>
      </w:pPr>
      <w:r w:rsidRPr="001C4D47">
        <w:t>-----------------------------------------------------------------------------</w:t>
      </w:r>
    </w:p>
    <w:p w14:paraId="3CE3C152" w14:textId="77777777" w:rsidR="00E65B8B" w:rsidRPr="001C4D47" w:rsidRDefault="00E65B8B" w:rsidP="00F0209B">
      <w:pPr>
        <w:pStyle w:val="Dialogue"/>
      </w:pPr>
    </w:p>
    <w:p w14:paraId="087C2B94" w14:textId="77777777" w:rsidR="00E65B8B" w:rsidRPr="001C4D47" w:rsidRDefault="00E65B8B" w:rsidP="00F0209B">
      <w:pPr>
        <w:pStyle w:val="Dialogue"/>
      </w:pPr>
      <w:r w:rsidRPr="001C4D47">
        <w:t xml:space="preserve">1. COLLECTION Lab: </w:t>
      </w:r>
      <w:r>
        <w:t>T</w:t>
      </w:r>
      <w:r w:rsidRPr="001C4D47">
        <w:t>RIPLER ARMY MEDICAL CENTER (Uneditable)</w:t>
      </w:r>
    </w:p>
    <w:p w14:paraId="1EA07681" w14:textId="77777777" w:rsidR="00E65B8B" w:rsidRPr="001C4D47" w:rsidRDefault="00E65B8B" w:rsidP="00F0209B">
      <w:pPr>
        <w:pStyle w:val="Dialogue"/>
      </w:pPr>
      <w:r w:rsidRPr="001C4D47">
        <w:t>2. Logical Link (MailMan or TCP/IP): LA7V0052</w:t>
      </w:r>
    </w:p>
    <w:p w14:paraId="0CEEED03" w14:textId="77777777" w:rsidR="00E65B8B" w:rsidRPr="001C4D47" w:rsidRDefault="00E65B8B" w:rsidP="00F0209B">
      <w:pPr>
        <w:pStyle w:val="Dialogue"/>
      </w:pPr>
      <w:r w:rsidRPr="001C4D47">
        <w:t>3. Message Configuration: LA7V COLLECTION 0052</w:t>
      </w:r>
    </w:p>
    <w:p w14:paraId="45073DC4" w14:textId="77777777" w:rsidR="00E65B8B" w:rsidRPr="001C4D47" w:rsidRDefault="00E65B8B" w:rsidP="00F0209B">
      <w:pPr>
        <w:pStyle w:val="Dialogue"/>
      </w:pPr>
    </w:p>
    <w:p w14:paraId="41D97274" w14:textId="77777777" w:rsidR="00E65B8B" w:rsidRPr="001C4D47" w:rsidRDefault="00E65B8B" w:rsidP="00F0209B">
      <w:pPr>
        <w:pStyle w:val="Dialogue"/>
      </w:pPr>
      <w:r w:rsidRPr="001C4D47">
        <w:t xml:space="preserve">Enter a number (1-3): </w:t>
      </w:r>
      <w:r w:rsidRPr="00EE30C9">
        <w:rPr>
          <w:b/>
          <w:highlight w:val="yellow"/>
        </w:rPr>
        <w:t>2</w:t>
      </w:r>
    </w:p>
    <w:p w14:paraId="4E089558" w14:textId="77777777" w:rsidR="00E65B8B" w:rsidRPr="001C4D47" w:rsidRDefault="00E65B8B" w:rsidP="00F0209B">
      <w:pPr>
        <w:pStyle w:val="Dialogue"/>
      </w:pPr>
    </w:p>
    <w:p w14:paraId="3A563C91" w14:textId="77777777" w:rsidR="00E65B8B" w:rsidRPr="001C4D47" w:rsidRDefault="00E65B8B" w:rsidP="00F0209B">
      <w:pPr>
        <w:pStyle w:val="Dialogue"/>
      </w:pPr>
      <w:r w:rsidRPr="001C4D47">
        <w:t>-----------------------------------------------------------------------------</w:t>
      </w:r>
    </w:p>
    <w:p w14:paraId="195E5A39" w14:textId="77777777" w:rsidR="00E65B8B" w:rsidRPr="001C4D47" w:rsidRDefault="00E65B8B" w:rsidP="00F0209B">
      <w:pPr>
        <w:pStyle w:val="Dialogue"/>
      </w:pPr>
      <w:r w:rsidRPr="001C4D47">
        <w:t xml:space="preserve">       Logical Link for transmissions to/from </w:t>
      </w:r>
      <w:r>
        <w:t>T</w:t>
      </w:r>
      <w:r w:rsidRPr="001C4D47">
        <w:t>RIPLER ARMY MEDICAL CENTER</w:t>
      </w:r>
    </w:p>
    <w:p w14:paraId="53B8047D" w14:textId="77777777" w:rsidR="00E65B8B" w:rsidRPr="001C4D47" w:rsidRDefault="00E65B8B" w:rsidP="00F0209B">
      <w:pPr>
        <w:pStyle w:val="Dialogue"/>
      </w:pPr>
      <w:r w:rsidRPr="001C4D47">
        <w:t>-----------------------------------------------------------------------------</w:t>
      </w:r>
    </w:p>
    <w:p w14:paraId="559109B3" w14:textId="77777777" w:rsidR="00E65B8B" w:rsidRPr="001C4D47" w:rsidRDefault="00E65B8B" w:rsidP="00F0209B">
      <w:pPr>
        <w:pStyle w:val="Dialogue"/>
      </w:pPr>
      <w:r w:rsidRPr="001C4D47">
        <w:t xml:space="preserve">   Protocol                             Logical Link</w:t>
      </w:r>
    </w:p>
    <w:p w14:paraId="382DED26" w14:textId="77777777" w:rsidR="00E65B8B" w:rsidRPr="001C4D47" w:rsidRDefault="00E65B8B" w:rsidP="00F0209B">
      <w:pPr>
        <w:pStyle w:val="Dialogue"/>
      </w:pPr>
      <w:r w:rsidRPr="001C4D47">
        <w:t xml:space="preserve">   ----------                           ---------------</w:t>
      </w:r>
    </w:p>
    <w:p w14:paraId="54EF8B78" w14:textId="77777777" w:rsidR="00E65B8B" w:rsidRPr="001C4D47" w:rsidRDefault="00E65B8B" w:rsidP="00F0209B">
      <w:pPr>
        <w:pStyle w:val="Dialogue"/>
      </w:pPr>
      <w:r w:rsidRPr="001C4D47">
        <w:t xml:space="preserve"> </w:t>
      </w:r>
    </w:p>
    <w:p w14:paraId="04C64B12" w14:textId="77777777" w:rsidR="00E65B8B" w:rsidRPr="001C4D47" w:rsidRDefault="00E65B8B" w:rsidP="00F0209B">
      <w:pPr>
        <w:pStyle w:val="Dialogue"/>
      </w:pPr>
      <w:r w:rsidRPr="001C4D47">
        <w:t xml:space="preserve">   LA7V Process Order from 0052         LA7V0052 (TCP)</w:t>
      </w:r>
    </w:p>
    <w:p w14:paraId="463AA829" w14:textId="77777777" w:rsidR="00E65B8B" w:rsidRPr="001C4D47" w:rsidRDefault="00E65B8B" w:rsidP="00F0209B">
      <w:pPr>
        <w:pStyle w:val="Dialogue"/>
      </w:pPr>
      <w:r w:rsidRPr="001C4D47">
        <w:t xml:space="preserve">   LA7V Send Results to 0052            LA7V0052 (TCP)</w:t>
      </w:r>
    </w:p>
    <w:p w14:paraId="535216B1" w14:textId="77777777" w:rsidR="00E65B8B" w:rsidRPr="001C4D47" w:rsidRDefault="00E65B8B" w:rsidP="00F0209B">
      <w:pPr>
        <w:pStyle w:val="Dialogue"/>
      </w:pPr>
      <w:r w:rsidRPr="001C4D47">
        <w:t xml:space="preserve"> </w:t>
      </w:r>
    </w:p>
    <w:p w14:paraId="0F3D706D" w14:textId="77777777" w:rsidR="00E65B8B" w:rsidRPr="001C4D47" w:rsidRDefault="00E65B8B" w:rsidP="00F0209B">
      <w:pPr>
        <w:pStyle w:val="Dialogue"/>
      </w:pPr>
      <w:r w:rsidRPr="001C4D47">
        <w:t xml:space="preserve">Enter a Logical Link:  (MM/TCP): </w:t>
      </w:r>
      <w:r w:rsidRPr="00894EBC">
        <w:rPr>
          <w:b/>
          <w:highlight w:val="yellow"/>
        </w:rPr>
        <w:t>TCP/IP</w:t>
      </w:r>
    </w:p>
    <w:p w14:paraId="430EBD32" w14:textId="77777777" w:rsidR="00E65B8B" w:rsidRPr="001C4D47" w:rsidRDefault="00E65B8B" w:rsidP="00F0209B">
      <w:pPr>
        <w:pStyle w:val="Dialogue"/>
      </w:pPr>
      <w:r w:rsidRPr="001C4D47">
        <w:t xml:space="preserve"> </w:t>
      </w:r>
    </w:p>
    <w:p w14:paraId="277CF877" w14:textId="77777777" w:rsidR="00E65B8B" w:rsidRPr="001C4D47" w:rsidRDefault="00E65B8B" w:rsidP="00F0209B">
      <w:pPr>
        <w:pStyle w:val="Dialogue"/>
      </w:pPr>
      <w:r w:rsidRPr="001C4D47">
        <w:t>Updating HL LOGICAL LINK file (#870).</w:t>
      </w:r>
    </w:p>
    <w:p w14:paraId="0054A3C8" w14:textId="77777777" w:rsidR="00E65B8B" w:rsidRPr="001C4D47" w:rsidRDefault="00E65B8B" w:rsidP="00F0209B">
      <w:pPr>
        <w:pStyle w:val="Dialogue"/>
      </w:pPr>
    </w:p>
    <w:p w14:paraId="4A1BEC20" w14:textId="77777777" w:rsidR="00E65B8B" w:rsidRPr="001C4D47" w:rsidRDefault="00E65B8B" w:rsidP="00F0209B">
      <w:pPr>
        <w:pStyle w:val="Dialogue"/>
      </w:pPr>
      <w:r w:rsidRPr="001C4D47">
        <w:t>Updating the PROTOCOL file (#101).</w:t>
      </w:r>
    </w:p>
    <w:p w14:paraId="2C3E5182" w14:textId="77777777" w:rsidR="00E65B8B" w:rsidRPr="001C4D47" w:rsidRDefault="00E65B8B" w:rsidP="00F0209B">
      <w:pPr>
        <w:pStyle w:val="Dialogue"/>
      </w:pPr>
    </w:p>
    <w:p w14:paraId="6DC9ADD5" w14:textId="77777777" w:rsidR="00E65B8B" w:rsidRPr="001C4D47" w:rsidRDefault="00E65B8B" w:rsidP="00F0209B">
      <w:pPr>
        <w:pStyle w:val="Dialogue"/>
      </w:pPr>
      <w:r w:rsidRPr="001C4D47">
        <w:t>-----------------------------------------------------------------------------</w:t>
      </w:r>
    </w:p>
    <w:p w14:paraId="6D1EBAC3" w14:textId="77777777" w:rsidR="00E65B8B" w:rsidRPr="001C4D47" w:rsidRDefault="00E65B8B" w:rsidP="00F0209B">
      <w:pPr>
        <w:pStyle w:val="Dialogue"/>
      </w:pPr>
      <w:r w:rsidRPr="001C4D47">
        <w:t xml:space="preserve">                              COLLECTION Lab Setup</w:t>
      </w:r>
    </w:p>
    <w:p w14:paraId="4EEFCABE" w14:textId="77777777" w:rsidR="00E65B8B" w:rsidRPr="001C4D47" w:rsidRDefault="00E65B8B" w:rsidP="00F0209B">
      <w:pPr>
        <w:pStyle w:val="Dialogue"/>
      </w:pPr>
      <w:r w:rsidRPr="001C4D47">
        <w:t>-----------------------------------------------------------------------------</w:t>
      </w:r>
    </w:p>
    <w:p w14:paraId="6041B742" w14:textId="77777777" w:rsidR="00E65B8B" w:rsidRPr="001C4D47" w:rsidRDefault="00E65B8B" w:rsidP="00F0209B">
      <w:pPr>
        <w:pStyle w:val="Dialogue"/>
      </w:pPr>
    </w:p>
    <w:p w14:paraId="54204FD1" w14:textId="77777777" w:rsidR="00E65B8B" w:rsidRPr="001C4D47" w:rsidRDefault="00E65B8B" w:rsidP="00F0209B">
      <w:pPr>
        <w:pStyle w:val="Dialogue"/>
      </w:pPr>
      <w:r w:rsidRPr="001C4D47">
        <w:t xml:space="preserve">1. COLLECTION Lab: </w:t>
      </w:r>
      <w:r>
        <w:t>T</w:t>
      </w:r>
      <w:r w:rsidRPr="001C4D47">
        <w:t>RIPLER ARMY MEDICAL CENTER (Uneditable)</w:t>
      </w:r>
    </w:p>
    <w:p w14:paraId="76A2F3E4" w14:textId="77777777" w:rsidR="00E65B8B" w:rsidRPr="001C4D47" w:rsidRDefault="00E65B8B" w:rsidP="00F0209B">
      <w:pPr>
        <w:pStyle w:val="Dialogue"/>
      </w:pPr>
      <w:r w:rsidRPr="001C4D47">
        <w:t>2. Logical Link (MailMan or TCP/IP): LA7V0052</w:t>
      </w:r>
    </w:p>
    <w:p w14:paraId="64737267" w14:textId="77777777" w:rsidR="00E65B8B" w:rsidRPr="001C4D47" w:rsidRDefault="00E65B8B" w:rsidP="00F0209B">
      <w:pPr>
        <w:pStyle w:val="Dialogue"/>
      </w:pPr>
      <w:r w:rsidRPr="001C4D47">
        <w:t>3. Message Configuration: LA7V COLLECTION 0052</w:t>
      </w:r>
    </w:p>
    <w:p w14:paraId="3BF8CDEF" w14:textId="77777777" w:rsidR="00E65B8B" w:rsidRPr="001C4D47" w:rsidRDefault="00E65B8B" w:rsidP="00F0209B">
      <w:pPr>
        <w:pStyle w:val="Dialogue"/>
      </w:pPr>
      <w:r w:rsidRPr="001C4D47">
        <w:t xml:space="preserve"> </w:t>
      </w:r>
    </w:p>
    <w:p w14:paraId="53010E9C" w14:textId="77777777" w:rsidR="00E65B8B" w:rsidRPr="001C4D47" w:rsidRDefault="00E65B8B" w:rsidP="00F0209B">
      <w:pPr>
        <w:pStyle w:val="Dialogue"/>
      </w:pPr>
      <w:r w:rsidRPr="001C4D47">
        <w:t xml:space="preserve"> </w:t>
      </w:r>
    </w:p>
    <w:p w14:paraId="6A9A46C5" w14:textId="77777777" w:rsidR="00E65B8B" w:rsidRPr="001C4D47" w:rsidRDefault="00E65B8B" w:rsidP="00F0209B">
      <w:pPr>
        <w:pStyle w:val="Dialogue"/>
      </w:pPr>
      <w:r w:rsidRPr="001C4D47">
        <w:t xml:space="preserve">Enter a number (1-3): </w:t>
      </w:r>
      <w:r w:rsidRPr="00EE30C9">
        <w:rPr>
          <w:b/>
          <w:highlight w:val="yellow"/>
        </w:rPr>
        <w:t>3</w:t>
      </w:r>
    </w:p>
    <w:p w14:paraId="3B99D413" w14:textId="77777777" w:rsidR="00E65B8B" w:rsidRPr="001C4D47" w:rsidRDefault="00E65B8B" w:rsidP="00F0209B">
      <w:pPr>
        <w:pStyle w:val="Dialogue"/>
      </w:pPr>
      <w:r w:rsidRPr="001C4D47">
        <w:t xml:space="preserve">GRACE PERIOD FOR MESSAGES: </w:t>
      </w:r>
      <w:r w:rsidRPr="00EE30C9">
        <w:rPr>
          <w:b/>
          <w:highlight w:val="yellow"/>
        </w:rPr>
        <w:t>3</w:t>
      </w:r>
    </w:p>
    <w:p w14:paraId="1769B4F2" w14:textId="77777777" w:rsidR="00E65B8B" w:rsidRPr="001C4D47" w:rsidRDefault="00E65B8B" w:rsidP="00F0209B">
      <w:pPr>
        <w:pStyle w:val="Dialogue"/>
      </w:pPr>
      <w:r w:rsidRPr="001C4D47">
        <w:t>LOG ERRORS: ON//</w:t>
      </w:r>
      <w:r>
        <w:t xml:space="preserve"> </w:t>
      </w:r>
      <w:r>
        <w:rPr>
          <w:b/>
          <w:highlight w:val="yellow"/>
        </w:rPr>
        <w:t>&lt;Enter&gt;</w:t>
      </w:r>
    </w:p>
    <w:p w14:paraId="4D4F6BCC" w14:textId="77777777" w:rsidR="00E65B8B" w:rsidRPr="001C4D47" w:rsidRDefault="00E65B8B" w:rsidP="00F0209B">
      <w:pPr>
        <w:pStyle w:val="Dialogue"/>
      </w:pPr>
      <w:r w:rsidRPr="001C4D47">
        <w:t xml:space="preserve">MULTIPLE ORDERS: </w:t>
      </w:r>
      <w:r w:rsidRPr="00EE30C9">
        <w:rPr>
          <w:b/>
          <w:highlight w:val="yellow"/>
        </w:rPr>
        <w:t xml:space="preserve">2 </w:t>
      </w:r>
      <w:r>
        <w:rPr>
          <w:b/>
          <w:highlight w:val="yellow"/>
        </w:rPr>
        <w:t>&lt;Enter&gt;</w:t>
      </w:r>
      <w:r w:rsidRPr="00EE30C9">
        <w:rPr>
          <w:b/>
        </w:rPr>
        <w:t xml:space="preserve"> </w:t>
      </w:r>
      <w:r w:rsidRPr="001C4D47">
        <w:t>SINGLE ORDER</w:t>
      </w:r>
    </w:p>
    <w:p w14:paraId="7AE760AD" w14:textId="77777777" w:rsidR="00E65B8B" w:rsidRPr="001C4D47" w:rsidRDefault="00E65B8B" w:rsidP="00F0209B">
      <w:pPr>
        <w:pStyle w:val="Dialogue"/>
      </w:pPr>
      <w:r w:rsidRPr="001C4D47">
        <w:t>Select ALERT CONDITION: ):</w:t>
      </w:r>
      <w:r>
        <w:t xml:space="preserve"> </w:t>
      </w:r>
      <w:r>
        <w:rPr>
          <w:b/>
          <w:highlight w:val="yellow"/>
        </w:rPr>
        <w:t>&lt;Enter&gt;</w:t>
      </w:r>
    </w:p>
    <w:p w14:paraId="1974B873" w14:textId="77777777" w:rsidR="00E65B8B" w:rsidRPr="001C4D47" w:rsidRDefault="00E65B8B" w:rsidP="00F0209B">
      <w:pPr>
        <w:pStyle w:val="Dialogue"/>
      </w:pPr>
    </w:p>
    <w:p w14:paraId="2DD4C0F6" w14:textId="77777777" w:rsidR="00E65B8B" w:rsidRPr="001C4D47" w:rsidRDefault="00E65B8B" w:rsidP="00F0209B">
      <w:pPr>
        <w:pStyle w:val="Dialogue"/>
      </w:pPr>
      <w:r w:rsidRPr="001C4D47">
        <w:t>-----------------------------------------------------------------------------</w:t>
      </w:r>
    </w:p>
    <w:p w14:paraId="55FB6526" w14:textId="77777777" w:rsidR="00E65B8B" w:rsidRPr="001C4D47" w:rsidRDefault="00E65B8B" w:rsidP="00F0209B">
      <w:pPr>
        <w:pStyle w:val="Dialogue"/>
      </w:pPr>
      <w:r w:rsidRPr="001C4D47">
        <w:t xml:space="preserve">                              COLLECTION Lab Setup</w:t>
      </w:r>
    </w:p>
    <w:p w14:paraId="28643D18" w14:textId="77777777" w:rsidR="00E65B8B" w:rsidRPr="001C4D47" w:rsidRDefault="00E65B8B" w:rsidP="00F0209B">
      <w:pPr>
        <w:pStyle w:val="Dialogue"/>
      </w:pPr>
      <w:r w:rsidRPr="001C4D47">
        <w:t>-----------------------------------------------------------------------------</w:t>
      </w:r>
    </w:p>
    <w:p w14:paraId="288896D7" w14:textId="77777777" w:rsidR="00E65B8B" w:rsidRPr="001C4D47" w:rsidRDefault="00E65B8B" w:rsidP="00F0209B">
      <w:pPr>
        <w:pStyle w:val="Dialogue"/>
      </w:pPr>
      <w:r w:rsidRPr="001C4D47">
        <w:t xml:space="preserve"> </w:t>
      </w:r>
    </w:p>
    <w:p w14:paraId="1B0F76C5" w14:textId="77777777" w:rsidR="00E65B8B" w:rsidRPr="001C4D47" w:rsidRDefault="00E65B8B" w:rsidP="00F0209B">
      <w:pPr>
        <w:pStyle w:val="Dialogue"/>
      </w:pPr>
      <w:r w:rsidRPr="001C4D47">
        <w:t xml:space="preserve">1. COLLECTION Lab: </w:t>
      </w:r>
      <w:r>
        <w:t>T</w:t>
      </w:r>
      <w:r w:rsidRPr="001C4D47">
        <w:t>RIPLER ARMY MEDICAL CENTER (Uneditable)</w:t>
      </w:r>
    </w:p>
    <w:p w14:paraId="3B4C340A" w14:textId="77777777" w:rsidR="00E65B8B" w:rsidRPr="001C4D47" w:rsidRDefault="00E65B8B" w:rsidP="00F0209B">
      <w:pPr>
        <w:pStyle w:val="Dialogue"/>
      </w:pPr>
      <w:r w:rsidRPr="001C4D47">
        <w:t>2. Logical Link (MailMan or TCP/IP): LA7V0052</w:t>
      </w:r>
    </w:p>
    <w:p w14:paraId="7575409E" w14:textId="77777777" w:rsidR="00E65B8B" w:rsidRPr="001C4D47" w:rsidRDefault="00E65B8B" w:rsidP="00F0209B">
      <w:pPr>
        <w:pStyle w:val="Dialogue"/>
      </w:pPr>
      <w:r w:rsidRPr="001C4D47">
        <w:t>3. Message Configuration: LA7V COLLECTION 0052</w:t>
      </w:r>
    </w:p>
    <w:p w14:paraId="2E3CD733" w14:textId="77777777" w:rsidR="00E65B8B" w:rsidRPr="001C4D47" w:rsidRDefault="00E65B8B" w:rsidP="00F0209B">
      <w:pPr>
        <w:pStyle w:val="Dialogue"/>
      </w:pPr>
    </w:p>
    <w:p w14:paraId="6F188548" w14:textId="77777777" w:rsidR="00E65B8B" w:rsidRPr="001C4D47" w:rsidRDefault="00E65B8B" w:rsidP="00F0209B">
      <w:pPr>
        <w:pStyle w:val="Dialogue"/>
      </w:pPr>
      <w:r w:rsidRPr="001C4D47">
        <w:t>Enter a number (1-3):</w:t>
      </w:r>
      <w:r>
        <w:t xml:space="preserve"> </w:t>
      </w:r>
      <w:r>
        <w:rPr>
          <w:b/>
          <w:highlight w:val="yellow"/>
        </w:rPr>
        <w:t>&lt;Enter&gt;</w:t>
      </w:r>
    </w:p>
    <w:p w14:paraId="1ABE1F7B" w14:textId="77777777" w:rsidR="00E65B8B" w:rsidRPr="001C4D47" w:rsidRDefault="00E65B8B" w:rsidP="00F0209B">
      <w:pPr>
        <w:pStyle w:val="Dialogue"/>
      </w:pPr>
    </w:p>
    <w:p w14:paraId="0ACA8322" w14:textId="77777777" w:rsidR="00E65B8B" w:rsidRPr="001C4D47" w:rsidRDefault="00E65B8B" w:rsidP="00F0209B">
      <w:pPr>
        <w:pStyle w:val="Dialogue"/>
      </w:pPr>
      <w:r w:rsidRPr="001C4D47">
        <w:t>-----------------------------------------------------------------------------</w:t>
      </w:r>
    </w:p>
    <w:p w14:paraId="161573D7" w14:textId="77777777" w:rsidR="00E65B8B" w:rsidRPr="001C4D47" w:rsidRDefault="00E65B8B" w:rsidP="00F0209B">
      <w:pPr>
        <w:pStyle w:val="Dialogue"/>
      </w:pPr>
      <w:r w:rsidRPr="001C4D47">
        <w:t xml:space="preserve">                               COLLECTION Lab(s)</w:t>
      </w:r>
    </w:p>
    <w:p w14:paraId="5009B354" w14:textId="77777777" w:rsidR="00E65B8B" w:rsidRPr="001C4D47" w:rsidRDefault="00E65B8B" w:rsidP="00F0209B">
      <w:pPr>
        <w:pStyle w:val="Dialogue"/>
      </w:pPr>
      <w:r w:rsidRPr="001C4D47">
        <w:t>-----------------------------------------------------------------------------</w:t>
      </w:r>
    </w:p>
    <w:p w14:paraId="1F318E83" w14:textId="77777777" w:rsidR="00E65B8B" w:rsidRPr="001C4D47" w:rsidRDefault="00E65B8B" w:rsidP="00F0209B">
      <w:pPr>
        <w:pStyle w:val="Dialogue"/>
      </w:pPr>
    </w:p>
    <w:p w14:paraId="4B34E7C5" w14:textId="77777777" w:rsidR="00E65B8B" w:rsidRPr="001C4D47" w:rsidRDefault="00E65B8B" w:rsidP="00F0209B">
      <w:pPr>
        <w:pStyle w:val="Dialogue"/>
      </w:pPr>
      <w:r w:rsidRPr="001C4D47">
        <w:t xml:space="preserve">1.  </w:t>
      </w:r>
      <w:r>
        <w:t>T</w:t>
      </w:r>
      <w:r w:rsidRPr="001C4D47">
        <w:t>RIPLER ARMY MEDICAL CENTER  (LA7V COLLECTION 0052)</w:t>
      </w:r>
    </w:p>
    <w:p w14:paraId="47AC428A" w14:textId="77777777" w:rsidR="00E65B8B" w:rsidRPr="001C4D47" w:rsidRDefault="00E65B8B" w:rsidP="00F0209B">
      <w:pPr>
        <w:pStyle w:val="Dialogue"/>
      </w:pPr>
      <w:r w:rsidRPr="001C4D47">
        <w:t>2.  Add COLLECTION Lab</w:t>
      </w:r>
    </w:p>
    <w:p w14:paraId="36817709" w14:textId="77777777" w:rsidR="00E65B8B" w:rsidRPr="001C4D47" w:rsidRDefault="00E65B8B" w:rsidP="00F0209B">
      <w:pPr>
        <w:pStyle w:val="Dialogue"/>
      </w:pPr>
      <w:r w:rsidRPr="001C4D47">
        <w:t xml:space="preserve"> </w:t>
      </w:r>
    </w:p>
    <w:p w14:paraId="1FC05203" w14:textId="77777777" w:rsidR="00E65B8B" w:rsidRPr="001C4D47" w:rsidRDefault="00E65B8B" w:rsidP="00F0209B">
      <w:pPr>
        <w:pStyle w:val="Dialogue"/>
      </w:pPr>
      <w:r w:rsidRPr="001C4D47">
        <w:t xml:space="preserve">Enter a number (1-2): </w:t>
      </w:r>
      <w:r>
        <w:rPr>
          <w:b/>
          <w:highlight w:val="yellow"/>
        </w:rPr>
        <w:t>&lt;Enter&gt;</w:t>
      </w:r>
    </w:p>
    <w:p w14:paraId="30170A58" w14:textId="77777777" w:rsidR="00E65B8B" w:rsidRPr="001C4D47" w:rsidRDefault="00E65B8B" w:rsidP="00F0209B">
      <w:pPr>
        <w:pStyle w:val="Dialogue"/>
      </w:pPr>
      <w:r w:rsidRPr="001C4D47">
        <w:t xml:space="preserve"> </w:t>
      </w:r>
    </w:p>
    <w:p w14:paraId="7EF48FDB" w14:textId="77777777" w:rsidR="00E65B8B" w:rsidRPr="001C4D47" w:rsidRDefault="00E65B8B" w:rsidP="00F0209B">
      <w:pPr>
        <w:pStyle w:val="Dialogue"/>
      </w:pPr>
      <w:r w:rsidRPr="001C4D47">
        <w:t>-----------------------------------------------------------------------------</w:t>
      </w:r>
    </w:p>
    <w:p w14:paraId="073FC61D" w14:textId="77777777" w:rsidR="00E65B8B" w:rsidRPr="001C4D47" w:rsidRDefault="00E65B8B" w:rsidP="00F0209B">
      <w:pPr>
        <w:pStyle w:val="Dialogue"/>
      </w:pPr>
      <w:r w:rsidRPr="001C4D47">
        <w:t xml:space="preserve">                                   LEDI Setup</w:t>
      </w:r>
    </w:p>
    <w:p w14:paraId="349FFC43" w14:textId="77777777" w:rsidR="00E65B8B" w:rsidRPr="001C4D47" w:rsidRDefault="00E65B8B" w:rsidP="00F0209B">
      <w:pPr>
        <w:pStyle w:val="Dialogue"/>
      </w:pPr>
      <w:r w:rsidRPr="001C4D47">
        <w:t>-----------------------------------------------------------------------------</w:t>
      </w:r>
    </w:p>
    <w:p w14:paraId="789D52E1" w14:textId="77777777" w:rsidR="00E65B8B" w:rsidRPr="001C4D47" w:rsidRDefault="00E65B8B" w:rsidP="00F0209B">
      <w:pPr>
        <w:pStyle w:val="Dialogue"/>
      </w:pPr>
      <w:r w:rsidRPr="001C4D47">
        <w:t xml:space="preserve"> </w:t>
      </w:r>
    </w:p>
    <w:p w14:paraId="468178F3" w14:textId="77777777" w:rsidR="00E65B8B" w:rsidRPr="001C4D47" w:rsidRDefault="00E65B8B" w:rsidP="00F0209B">
      <w:pPr>
        <w:pStyle w:val="Dialogue"/>
      </w:pPr>
      <w:r w:rsidRPr="001C4D47">
        <w:t>COLLECTION Labs: Use option #1 to setup HOST labs.</w:t>
      </w:r>
    </w:p>
    <w:p w14:paraId="7009DBD0" w14:textId="77777777" w:rsidR="00E65B8B" w:rsidRPr="001C4D47" w:rsidRDefault="00E65B8B" w:rsidP="00F0209B">
      <w:pPr>
        <w:pStyle w:val="Dialogue"/>
      </w:pPr>
      <w:r w:rsidRPr="001C4D47">
        <w:t xml:space="preserve">  HOST Labs: Use option #2 to setup COLLECTION labs.</w:t>
      </w:r>
    </w:p>
    <w:p w14:paraId="4542BD16" w14:textId="77777777" w:rsidR="00E65B8B" w:rsidRPr="001C4D47" w:rsidRDefault="00E65B8B" w:rsidP="00F0209B">
      <w:pPr>
        <w:pStyle w:val="Dialogue"/>
      </w:pPr>
    </w:p>
    <w:p w14:paraId="2C5CDF04" w14:textId="77777777" w:rsidR="00E65B8B" w:rsidRPr="001C4D47" w:rsidRDefault="00E65B8B" w:rsidP="00F0209B">
      <w:pPr>
        <w:pStyle w:val="Dialogue"/>
      </w:pPr>
      <w:r w:rsidRPr="001C4D47">
        <w:t>1.   Add/Edit HOST Lab</w:t>
      </w:r>
    </w:p>
    <w:p w14:paraId="01E4771F" w14:textId="77777777" w:rsidR="00E65B8B" w:rsidRDefault="00E65B8B" w:rsidP="00F0209B">
      <w:pPr>
        <w:pStyle w:val="Dialogue"/>
      </w:pPr>
      <w:r w:rsidRPr="001C4D47">
        <w:t>2.   Add/Edit COLLECTION Lab</w:t>
      </w:r>
    </w:p>
    <w:p w14:paraId="34BA8B7F" w14:textId="77777777" w:rsidR="00E65B8B" w:rsidRDefault="00E65B8B" w:rsidP="00F0209B">
      <w:pPr>
        <w:pStyle w:val="Dialogue"/>
      </w:pPr>
      <w:r>
        <w:t>-----------------------------------------------------------------------------</w:t>
      </w:r>
    </w:p>
    <w:p w14:paraId="7386598F" w14:textId="77777777" w:rsidR="00B25A91" w:rsidRPr="00B25A91" w:rsidRDefault="00B25A91" w:rsidP="00B25A91">
      <w:pPr>
        <w:rPr>
          <w:rFonts w:eastAsia="Batang"/>
        </w:rPr>
      </w:pPr>
      <w:bookmarkStart w:id="122" w:name="_Toc179103653"/>
      <w:r>
        <w:rPr>
          <w:rFonts w:hint="eastAsia"/>
        </w:rPr>
        <w:br w:type="page"/>
      </w:r>
    </w:p>
    <w:p w14:paraId="0426AC4D" w14:textId="77777777" w:rsidR="00E65B8B" w:rsidRPr="001C4D47" w:rsidRDefault="00E65B8B" w:rsidP="00E65B8B">
      <w:pPr>
        <w:pStyle w:val="Heading3"/>
      </w:pPr>
      <w:bookmarkStart w:id="123" w:name="_Toc366235954"/>
      <w:r>
        <w:t xml:space="preserve">Step 7: </w:t>
      </w:r>
      <w:r w:rsidRPr="001C4D47">
        <w:t xml:space="preserve">IRM </w:t>
      </w:r>
      <w:bookmarkEnd w:id="122"/>
      <w:r>
        <w:t>c</w:t>
      </w:r>
      <w:r w:rsidRPr="001C4D47">
        <w:t xml:space="preserve">omplete </w:t>
      </w:r>
      <w:r>
        <w:t xml:space="preserve">the </w:t>
      </w:r>
      <w:r w:rsidRPr="001C4D47">
        <w:t>HL7 Environment setup for TCP/IP HL7 transport protocol</w:t>
      </w:r>
      <w:bookmarkEnd w:id="123"/>
    </w:p>
    <w:p w14:paraId="5AACC86F" w14:textId="77777777" w:rsidR="00E65B8B" w:rsidRPr="001C4D47" w:rsidRDefault="00E65B8B" w:rsidP="007C35ED">
      <w:pPr>
        <w:pStyle w:val="BodyText"/>
      </w:pPr>
      <w:r w:rsidRPr="001C4D47">
        <w:t xml:space="preserve">The HL LOGICAL LINK file (#870) contains the links used by the HL7 software to send messages. This file stores parameters that define the actions of the lower level protocols and information </w:t>
      </w:r>
      <w:r>
        <w:t xml:space="preserve">that </w:t>
      </w:r>
      <w:r w:rsidRPr="001C4D47">
        <w:t>the Systems Link Monitor</w:t>
      </w:r>
      <w:r>
        <w:t xml:space="preserve"> uses to</w:t>
      </w:r>
      <w:r w:rsidRPr="001C4D47">
        <w:t xml:space="preserve"> provide feedback regarding the status of each link.</w:t>
      </w:r>
    </w:p>
    <w:p w14:paraId="31922896" w14:textId="77777777" w:rsidR="00E65B8B" w:rsidRPr="00894EBC" w:rsidRDefault="00E65B8B" w:rsidP="00BE52FA">
      <w:pPr>
        <w:pStyle w:val="ListNumber"/>
        <w:numPr>
          <w:ilvl w:val="0"/>
          <w:numId w:val="25"/>
        </w:numPr>
      </w:pPr>
      <w:r w:rsidRPr="00894EBC">
        <w:t>Select the logical link created for the DoD facility (LA7Vnnnn, where nnnn is the 4-digit DMIS ID of the DoD facility).</w:t>
      </w:r>
    </w:p>
    <w:p w14:paraId="4F2BC94C" w14:textId="77777777" w:rsidR="00E65B8B" w:rsidRPr="00894EBC" w:rsidRDefault="00E65B8B" w:rsidP="0007174E">
      <w:pPr>
        <w:pStyle w:val="ListNumber"/>
      </w:pPr>
      <w:r w:rsidRPr="00894EBC">
        <w:t xml:space="preserve">Use the ‘Link Edit [HL EDIT LOGICAL LINKS]’ option within the ‘Filer and Link Management Options [HL MENU FILER LINK MGT]’ menu within the ‘HL7 Main Menu [HL MAIN MENU]’ menu to edit the HL LOGICAL LINK file (#870), AUTOSTART field (#4.5) in the Logical Link Information section. </w:t>
      </w:r>
    </w:p>
    <w:p w14:paraId="5DD65B66" w14:textId="77777777" w:rsidR="00E65B8B" w:rsidRPr="00894EBC" w:rsidRDefault="00E65B8B" w:rsidP="0007174E">
      <w:pPr>
        <w:pStyle w:val="ListNumber"/>
      </w:pPr>
      <w:r w:rsidRPr="00894EBC">
        <w:t xml:space="preserve">Set the AUTOSTART field (#4.5) to </w:t>
      </w:r>
      <w:r w:rsidRPr="00436AFA">
        <w:rPr>
          <w:b/>
        </w:rPr>
        <w:t>1</w:t>
      </w:r>
      <w:r w:rsidRPr="00894EBC">
        <w:t xml:space="preserve"> (Enabled), to start the link automatically after TaskMan is restarted.</w:t>
      </w:r>
      <w:r w:rsidR="00436AFA">
        <w:rPr>
          <w:lang w:val="en-US"/>
        </w:rPr>
        <w:br/>
      </w:r>
      <w:r w:rsidRPr="00894EBC">
        <w:t>If the link is not set to restart automatically, it must be started manually using the ‘Start/Stop Links [HL START]’ option within the ‘Filer and Link Management Options [HL MENU FILER LINK MGT]’ menu within the ‘HL7 Main Menu [HL MAIN MENU]’ menu.</w:t>
      </w:r>
    </w:p>
    <w:p w14:paraId="037D3C63" w14:textId="77777777" w:rsidR="00E65B8B" w:rsidRPr="001C4D47" w:rsidRDefault="00E65B8B" w:rsidP="008D7895">
      <w:pPr>
        <w:pStyle w:val="Note"/>
      </w:pPr>
      <w:r w:rsidRPr="009247DF">
        <w:rPr>
          <w:b/>
        </w:rPr>
        <w:t>Note:</w:t>
      </w:r>
      <w:r w:rsidR="005164DB">
        <w:t xml:space="preserve"> </w:t>
      </w:r>
      <w:r>
        <w:t>F</w:t>
      </w:r>
      <w:r w:rsidRPr="001C4D47">
        <w:t>or information on single and multi-threaded listeners</w:t>
      </w:r>
      <w:r>
        <w:t xml:space="preserve">, refer to the </w:t>
      </w:r>
      <w:r w:rsidRPr="00894EBC">
        <w:rPr>
          <w:i/>
        </w:rPr>
        <w:t>VistA Health Level Seven (HL7) Site Manager &amp; Developer Manual</w:t>
      </w:r>
      <w:r>
        <w:t xml:space="preserve"> in the HL7 </w:t>
      </w:r>
      <w:r w:rsidR="005164DB">
        <w:t>s</w:t>
      </w:r>
      <w:r>
        <w:t>ection of the VDL.</w:t>
      </w:r>
    </w:p>
    <w:p w14:paraId="76825DC1" w14:textId="77777777" w:rsidR="00E65B8B" w:rsidRDefault="00E65B8B" w:rsidP="0007174E">
      <w:pPr>
        <w:pStyle w:val="ListNumber"/>
      </w:pPr>
      <w:r w:rsidRPr="001C4D47">
        <w:t>Set up th</w:t>
      </w:r>
      <w:r>
        <w:t>e</w:t>
      </w:r>
      <w:r w:rsidRPr="001C4D47">
        <w:t xml:space="preserve"> client device for the </w:t>
      </w:r>
      <w:r>
        <w:t>Collecting</w:t>
      </w:r>
      <w:r w:rsidRPr="001C4D47">
        <w:t xml:space="preserve"> </w:t>
      </w:r>
      <w:r>
        <w:t xml:space="preserve">facility </w:t>
      </w:r>
      <w:r w:rsidRPr="001C4D47">
        <w:t>lab</w:t>
      </w:r>
      <w:r>
        <w:t>oratory</w:t>
      </w:r>
      <w:r w:rsidRPr="001C4D47">
        <w:t>.</w:t>
      </w:r>
      <w:r>
        <w:t xml:space="preserve"> </w:t>
      </w:r>
      <w:r w:rsidRPr="001C4D47">
        <w:t>The client device is the link that connects to the listener device</w:t>
      </w:r>
      <w:r>
        <w:t xml:space="preserve"> of the other facility</w:t>
      </w:r>
      <w:r w:rsidRPr="001C4D47">
        <w:t xml:space="preserve"> to transmit order messages from a </w:t>
      </w:r>
      <w:r>
        <w:t>Host</w:t>
      </w:r>
      <w:r w:rsidRPr="001C4D47">
        <w:t xml:space="preserve"> facility and to transmit result messages from a H</w:t>
      </w:r>
      <w:r>
        <w:t>ost facility.</w:t>
      </w:r>
    </w:p>
    <w:p w14:paraId="0253B35F" w14:textId="77777777" w:rsidR="00E65B8B" w:rsidRDefault="00E65B8B" w:rsidP="008D7895">
      <w:pPr>
        <w:pStyle w:val="Note"/>
      </w:pPr>
      <w:r w:rsidRPr="009247DF">
        <w:rPr>
          <w:b/>
        </w:rPr>
        <w:t>Note:</w:t>
      </w:r>
      <w:r w:rsidR="005164DB">
        <w:t xml:space="preserve"> </w:t>
      </w:r>
      <w:r w:rsidRPr="001C4D47">
        <w:t xml:space="preserve">A separate client device </w:t>
      </w:r>
      <w:r>
        <w:t>must</w:t>
      </w:r>
      <w:r w:rsidRPr="001C4D47">
        <w:t xml:space="preserve"> be created for each facility </w:t>
      </w:r>
      <w:r>
        <w:t>to which LEDI manifests are sent.</w:t>
      </w:r>
    </w:p>
    <w:p w14:paraId="6014F989" w14:textId="77777777" w:rsidR="00E65B8B" w:rsidRPr="00507876" w:rsidRDefault="00E65B8B" w:rsidP="00CB0E8A">
      <w:pPr>
        <w:pStyle w:val="Caption"/>
      </w:pPr>
      <w:bookmarkStart w:id="124" w:name="_Toc365528863"/>
      <w:r>
        <w:t xml:space="preserve">Figure </w:t>
      </w:r>
      <w:r w:rsidR="00D5628E">
        <w:fldChar w:fldCharType="begin"/>
      </w:r>
      <w:r w:rsidR="00D5628E">
        <w:instrText xml:space="preserve"> SEQ Figure \* ARABIC </w:instrText>
      </w:r>
      <w:r w:rsidR="00D5628E">
        <w:fldChar w:fldCharType="separate"/>
      </w:r>
      <w:r w:rsidR="008E122A">
        <w:rPr>
          <w:noProof/>
        </w:rPr>
        <w:t>26</w:t>
      </w:r>
      <w:r w:rsidR="00D5628E">
        <w:rPr>
          <w:noProof/>
        </w:rPr>
        <w:fldChar w:fldCharType="end"/>
      </w:r>
      <w:r>
        <w:t xml:space="preserve">. </w:t>
      </w:r>
      <w:r w:rsidRPr="00C847CF">
        <w:t>Example of Setting Up Device for Collecting Lab</w:t>
      </w:r>
      <w:bookmarkEnd w:id="124"/>
    </w:p>
    <w:p w14:paraId="1FB5D531" w14:textId="77777777" w:rsidR="00E65B8B" w:rsidRPr="00D35542" w:rsidRDefault="00E65B8B" w:rsidP="00F0209B">
      <w:pPr>
        <w:pStyle w:val="Dialogue"/>
      </w:pPr>
      <w:r w:rsidRPr="00D35542">
        <w:t>NODE: LA7V</w:t>
      </w:r>
      <w:r w:rsidRPr="00894EBC">
        <w:t>nnnn</w:t>
      </w:r>
      <w:r w:rsidRPr="00D35542">
        <w:t xml:space="preserve"> </w:t>
      </w:r>
      <w:r w:rsidRPr="00894EBC">
        <w:t>(where nnnn is the COLLECTING lab DoD DMIS ID)</w:t>
      </w:r>
    </w:p>
    <w:p w14:paraId="1DC069CE" w14:textId="77777777" w:rsidR="00E65B8B" w:rsidRPr="00D35542" w:rsidRDefault="00E65B8B" w:rsidP="00F0209B">
      <w:pPr>
        <w:pStyle w:val="Dialogue"/>
      </w:pPr>
      <w:r w:rsidRPr="00D35542">
        <w:t>LLP TYPE: TCP</w:t>
      </w:r>
    </w:p>
    <w:p w14:paraId="79A7D5BB" w14:textId="77777777" w:rsidR="00E65B8B" w:rsidRPr="00D35542" w:rsidRDefault="00E65B8B" w:rsidP="00F0209B">
      <w:pPr>
        <w:pStyle w:val="Dialogue"/>
      </w:pPr>
      <w:r w:rsidRPr="00D35542">
        <w:t>DEVICE TYPE: Non-Persistent Client</w:t>
      </w:r>
    </w:p>
    <w:p w14:paraId="36BF553B" w14:textId="77777777" w:rsidR="00E65B8B" w:rsidRPr="00D35542" w:rsidRDefault="00E65B8B" w:rsidP="00F0209B">
      <w:pPr>
        <w:pStyle w:val="Dialogue"/>
      </w:pPr>
      <w:r w:rsidRPr="00D35542">
        <w:t>QUEUE SIZE: 10</w:t>
      </w:r>
    </w:p>
    <w:p w14:paraId="65357A4B" w14:textId="77777777" w:rsidR="00E65B8B" w:rsidRPr="00D35542" w:rsidRDefault="00E65B8B" w:rsidP="00F0209B">
      <w:pPr>
        <w:pStyle w:val="Dialogue"/>
      </w:pPr>
      <w:r w:rsidRPr="00D35542">
        <w:t>RE-TRANSMISSION ATTEMPTS: 5</w:t>
      </w:r>
    </w:p>
    <w:p w14:paraId="4FA1827C" w14:textId="77777777" w:rsidR="00E65B8B" w:rsidRPr="00D35542" w:rsidRDefault="00E65B8B" w:rsidP="00F0209B">
      <w:pPr>
        <w:pStyle w:val="Dialogue"/>
      </w:pPr>
      <w:r w:rsidRPr="00D35542">
        <w:t xml:space="preserve">TCP/IP ADDRESS: </w:t>
      </w:r>
      <w:r>
        <w:t>xx</w:t>
      </w:r>
      <w:r w:rsidRPr="00D35542">
        <w:t>.</w:t>
      </w:r>
      <w:r>
        <w:t>xxx</w:t>
      </w:r>
      <w:r w:rsidRPr="00D35542">
        <w:t>.</w:t>
      </w:r>
      <w:r>
        <w:t>xxx</w:t>
      </w:r>
      <w:r w:rsidRPr="00D35542">
        <w:t>.</w:t>
      </w:r>
      <w:r>
        <w:t>xx</w:t>
      </w:r>
      <w:r w:rsidRPr="00D35542">
        <w:t xml:space="preserve"> (IP address of the Austin Automation Center’s (AAC) Vitria </w:t>
      </w:r>
    </w:p>
    <w:p w14:paraId="0217B6D4" w14:textId="77777777" w:rsidR="00E65B8B" w:rsidRPr="00D35542" w:rsidRDefault="00E65B8B" w:rsidP="00F0209B">
      <w:pPr>
        <w:pStyle w:val="Dialogue"/>
      </w:pPr>
      <w:r w:rsidRPr="00D35542">
        <w:t>Interface Engine (IE)).</w:t>
      </w:r>
    </w:p>
    <w:p w14:paraId="62CD8615" w14:textId="77777777" w:rsidR="00E65B8B" w:rsidRPr="00D35542" w:rsidRDefault="00E65B8B" w:rsidP="00F0209B">
      <w:pPr>
        <w:pStyle w:val="Dialogue"/>
      </w:pPr>
      <w:r w:rsidRPr="00D35542">
        <w:t xml:space="preserve">TCP/IP PORT: </w:t>
      </w:r>
      <w:r>
        <w:t>xxxxx</w:t>
      </w:r>
      <w:r w:rsidRPr="00D35542">
        <w:t xml:space="preserve"> (the port the AAC IE listener device is listening on).</w:t>
      </w:r>
    </w:p>
    <w:p w14:paraId="019DADC6" w14:textId="77777777" w:rsidR="00E65B8B" w:rsidRPr="00D35542" w:rsidRDefault="00E65B8B" w:rsidP="00F0209B">
      <w:pPr>
        <w:pStyle w:val="Dialogue"/>
      </w:pPr>
      <w:r w:rsidRPr="00D35542">
        <w:t>TCP/IP SERVICE TYPE: CLIENT (Sender)</w:t>
      </w:r>
    </w:p>
    <w:p w14:paraId="19203CC1" w14:textId="77777777" w:rsidR="00E65B8B" w:rsidRPr="00D35542" w:rsidRDefault="00E65B8B" w:rsidP="00F0209B">
      <w:pPr>
        <w:pStyle w:val="Dialogue"/>
      </w:pPr>
      <w:r w:rsidRPr="00D35542">
        <w:t xml:space="preserve">PERSISTENT: NO (If a link gets tied up, other systems will not be able to connect and </w:t>
      </w:r>
    </w:p>
    <w:p w14:paraId="04C777F5" w14:textId="77777777" w:rsidR="00E65B8B" w:rsidRPr="00682E2A" w:rsidRDefault="00E65B8B" w:rsidP="00F0209B">
      <w:pPr>
        <w:pStyle w:val="Dialogue"/>
      </w:pPr>
      <w:r w:rsidRPr="00D35542">
        <w:t>transmit messages to you. Therefore, it must be set to persistent: NO).</w:t>
      </w:r>
    </w:p>
    <w:p w14:paraId="7351A7B0" w14:textId="77777777" w:rsidR="00E65B8B" w:rsidRDefault="00E65B8B" w:rsidP="00E65B8B">
      <w:pPr>
        <w:pStyle w:val="Heading3"/>
      </w:pPr>
      <w:bookmarkStart w:id="125" w:name="_Toc179103654"/>
      <w:bookmarkStart w:id="126" w:name="_Toc366235955"/>
      <w:r>
        <w:t xml:space="preserve">Step 8: </w:t>
      </w:r>
      <w:r w:rsidRPr="001C4D47">
        <w:t xml:space="preserve">LIM </w:t>
      </w:r>
      <w:bookmarkEnd w:id="125"/>
      <w:r>
        <w:t>w</w:t>
      </w:r>
      <w:r w:rsidRPr="001C4D47">
        <w:t>ork with the interface coordinator at the C</w:t>
      </w:r>
      <w:r>
        <w:t>ollecting</w:t>
      </w:r>
      <w:r w:rsidRPr="001C4D47">
        <w:t xml:space="preserve"> facilit</w:t>
      </w:r>
      <w:r>
        <w:t>y laboratory to test the system</w:t>
      </w:r>
      <w:bookmarkEnd w:id="126"/>
    </w:p>
    <w:p w14:paraId="1E9AFD8B" w14:textId="77777777" w:rsidR="005164DB" w:rsidRPr="005164DB" w:rsidRDefault="00BD5AC3" w:rsidP="007C35ED">
      <w:pPr>
        <w:pStyle w:val="BodyText"/>
        <w:rPr>
          <w:lang w:eastAsia="ko-KR"/>
        </w:rPr>
      </w:pPr>
      <w:r>
        <w:rPr>
          <w:lang w:eastAsia="ko-KR"/>
        </w:rPr>
        <w:t>The Collecting facility t</w:t>
      </w:r>
      <w:r w:rsidR="005164DB">
        <w:rPr>
          <w:lang w:eastAsia="ko-KR"/>
        </w:rPr>
        <w:t>est</w:t>
      </w:r>
      <w:r>
        <w:rPr>
          <w:lang w:eastAsia="ko-KR"/>
        </w:rPr>
        <w:t>s</w:t>
      </w:r>
      <w:r w:rsidR="005164DB">
        <w:rPr>
          <w:lang w:eastAsia="ko-KR"/>
        </w:rPr>
        <w:t xml:space="preserve"> the system.</w:t>
      </w:r>
    </w:p>
    <w:p w14:paraId="3AFD7D43" w14:textId="77777777" w:rsidR="00E65B8B" w:rsidRPr="004E71D6" w:rsidRDefault="00E65B8B" w:rsidP="00436AFA">
      <w:pPr>
        <w:pStyle w:val="ListBullet"/>
      </w:pPr>
      <w:r w:rsidRPr="004E71D6">
        <w:lastRenderedPageBreak/>
        <w:t>The Collecting facility orders laboratory test(s) on a test patient.</w:t>
      </w:r>
    </w:p>
    <w:p w14:paraId="29BB3CEC" w14:textId="77777777" w:rsidR="00E65B8B" w:rsidRPr="004E71D6" w:rsidRDefault="00E65B8B" w:rsidP="00436AFA">
      <w:pPr>
        <w:pStyle w:val="ListBullet"/>
      </w:pPr>
      <w:r w:rsidRPr="004E71D6">
        <w:t>The Collecting facility builds the test(s) on a shipping manifest.</w:t>
      </w:r>
    </w:p>
    <w:p w14:paraId="0F1CEB73" w14:textId="77777777" w:rsidR="00E65B8B" w:rsidRPr="004E71D6" w:rsidRDefault="00E65B8B" w:rsidP="00436AFA">
      <w:pPr>
        <w:pStyle w:val="ListBullet"/>
      </w:pPr>
      <w:r w:rsidRPr="004E71D6">
        <w:t>The Collecting facility closes and ships the manifest.</w:t>
      </w:r>
    </w:p>
    <w:p w14:paraId="638159B7" w14:textId="77777777" w:rsidR="00E65B8B" w:rsidRPr="004E71D6" w:rsidRDefault="00E65B8B" w:rsidP="00436AFA">
      <w:pPr>
        <w:pStyle w:val="ListBullet"/>
      </w:pPr>
      <w:r w:rsidRPr="004E71D6">
        <w:t>The Collecting facility contact provides the LIM of the Host facility with the manifest number.</w:t>
      </w:r>
    </w:p>
    <w:p w14:paraId="745BB17F" w14:textId="77777777" w:rsidR="00E65B8B" w:rsidRDefault="00E65B8B" w:rsidP="00436AFA">
      <w:pPr>
        <w:pStyle w:val="ListBullet"/>
      </w:pPr>
      <w:r w:rsidRPr="00F0025D">
        <w:t>The Collecting facility interface coordinator must be able to verify the laboratory test result(s) on the test</w:t>
      </w:r>
      <w:r w:rsidRPr="00227ADA">
        <w:t xml:space="preserve"> patient via the appropriate CHCS options in the Collecting system.</w:t>
      </w:r>
    </w:p>
    <w:p w14:paraId="7CB5442D" w14:textId="77777777" w:rsidR="00BD5AC3" w:rsidRPr="00BD5AC3" w:rsidRDefault="00BD5AC3" w:rsidP="00BD5AC3">
      <w:pPr>
        <w:pStyle w:val="Note"/>
      </w:pPr>
      <w:r w:rsidRPr="00BD5AC3">
        <w:rPr>
          <w:b/>
        </w:rPr>
        <w:t>Note:</w:t>
      </w:r>
      <w:r>
        <w:t xml:space="preserve"> </w:t>
      </w:r>
      <w:r w:rsidRPr="004E71D6">
        <w:t>The Host facility LIM must be able to accept the manifest, process orders, and enter test results.</w:t>
      </w:r>
    </w:p>
    <w:p w14:paraId="51057A0B" w14:textId="77777777" w:rsidR="00E65B8B" w:rsidRPr="001C4D47" w:rsidRDefault="00E65B8B" w:rsidP="00E65B8B">
      <w:pPr>
        <w:pStyle w:val="Heading3"/>
      </w:pPr>
      <w:bookmarkStart w:id="127" w:name="_Toc366235956"/>
      <w:r>
        <w:t xml:space="preserve">Step 9: </w:t>
      </w:r>
      <w:r w:rsidRPr="001C4D47">
        <w:t xml:space="preserve">LIM </w:t>
      </w:r>
      <w:r>
        <w:t>t</w:t>
      </w:r>
      <w:r w:rsidRPr="001C4D47">
        <w:t xml:space="preserve">rain </w:t>
      </w:r>
      <w:r>
        <w:t>end users</w:t>
      </w:r>
      <w:bookmarkEnd w:id="127"/>
    </w:p>
    <w:p w14:paraId="5A27D009" w14:textId="77777777" w:rsidR="00E65B8B" w:rsidRDefault="00E65B8B" w:rsidP="00BD5AC3">
      <w:pPr>
        <w:pStyle w:val="BodyText"/>
      </w:pPr>
      <w:r>
        <w:t>T</w:t>
      </w:r>
      <w:r w:rsidRPr="001C4D47">
        <w:t xml:space="preserve">o assist with training </w:t>
      </w:r>
      <w:r>
        <w:t>end users, r</w:t>
      </w:r>
      <w:r w:rsidRPr="001C4D47">
        <w:t xml:space="preserve">eview the </w:t>
      </w:r>
      <w:r w:rsidRPr="008611C5">
        <w:rPr>
          <w:i/>
        </w:rPr>
        <w:t xml:space="preserve">LEDI IV </w:t>
      </w:r>
      <w:r>
        <w:rPr>
          <w:i/>
        </w:rPr>
        <w:t xml:space="preserve">Update </w:t>
      </w:r>
      <w:r w:rsidRPr="008611C5">
        <w:rPr>
          <w:i/>
        </w:rPr>
        <w:t>User Manual</w:t>
      </w:r>
      <w:r w:rsidRPr="001C4D47">
        <w:t>.</w:t>
      </w:r>
    </w:p>
    <w:p w14:paraId="4464D385" w14:textId="77777777" w:rsidR="00E21CFB" w:rsidRPr="001C4D47" w:rsidRDefault="00E21CFB" w:rsidP="003E6FA2">
      <w:pPr>
        <w:pStyle w:val="Heading2"/>
      </w:pPr>
      <w:bookmarkStart w:id="128" w:name="_Toc179103675"/>
      <w:bookmarkStart w:id="129" w:name="_Toc366235957"/>
      <w:r w:rsidRPr="001C4D47">
        <w:t>C</w:t>
      </w:r>
      <w:r w:rsidR="00B7451A" w:rsidRPr="001C4D47">
        <w:t>ollecting</w:t>
      </w:r>
      <w:r w:rsidRPr="001C4D47">
        <w:t xml:space="preserve"> Facility</w:t>
      </w:r>
      <w:r w:rsidR="00172705">
        <w:t>–</w:t>
      </w:r>
      <w:r w:rsidRPr="001C4D47">
        <w:t>VA to Commercial Reference Laboratory</w:t>
      </w:r>
      <w:bookmarkEnd w:id="128"/>
      <w:bookmarkEnd w:id="129"/>
    </w:p>
    <w:p w14:paraId="6B135E85" w14:textId="77777777" w:rsidR="00E65A1C" w:rsidRPr="001C4D47" w:rsidRDefault="00E65A1C" w:rsidP="007C35ED">
      <w:pPr>
        <w:pStyle w:val="BodyText"/>
      </w:pPr>
      <w:r>
        <w:t>T</w:t>
      </w:r>
      <w:r w:rsidRPr="001C4D47">
        <w:t>he IRM and LIM staffs</w:t>
      </w:r>
      <w:r>
        <w:t xml:space="preserve"> must coordinate the implementation of the LEDI IV software and perform the setup instructions</w:t>
      </w:r>
      <w:r w:rsidRPr="001C4D47">
        <w:t xml:space="preserve"> in </w:t>
      </w:r>
      <w:r>
        <w:t xml:space="preserve">the following </w:t>
      </w:r>
      <w:r w:rsidRPr="001C4D47">
        <w:t>sequence for a successful implementation.</w:t>
      </w:r>
    </w:p>
    <w:p w14:paraId="611DFFE9" w14:textId="77777777" w:rsidR="00E65A1C" w:rsidRPr="00DE3370" w:rsidRDefault="00E65A1C" w:rsidP="008F5CCA">
      <w:pPr>
        <w:pStyle w:val="Heading3"/>
      </w:pPr>
      <w:bookmarkStart w:id="130" w:name="_Toc366235958"/>
      <w:r w:rsidRPr="00DE3370">
        <w:t>Step 1: IRM set up the INSTITUTION file (#4)</w:t>
      </w:r>
      <w:bookmarkEnd w:id="130"/>
    </w:p>
    <w:p w14:paraId="56EF878D" w14:textId="77777777" w:rsidR="00E65A1C" w:rsidRPr="00157E5A" w:rsidRDefault="00E65A1C" w:rsidP="00BD5AC3">
      <w:pPr>
        <w:pStyle w:val="BodyText"/>
      </w:pPr>
      <w:r w:rsidRPr="00157E5A">
        <w:t xml:space="preserve">Load or update the local INSTITUTION file (#4), using the ‘VA FileMan </w:t>
      </w:r>
      <w:r w:rsidR="003C6A11" w:rsidRPr="00157E5A">
        <w:t>[</w:t>
      </w:r>
      <w:r w:rsidRPr="00157E5A">
        <w:t>DIUSER], Enter or Edit File Entries [DIEDIT]’ option.</w:t>
      </w:r>
    </w:p>
    <w:p w14:paraId="3E301A5E" w14:textId="77777777" w:rsidR="00E65A1C" w:rsidRPr="00157E5A" w:rsidRDefault="00E65A1C" w:rsidP="00BD5AC3">
      <w:pPr>
        <w:pStyle w:val="BodyText"/>
      </w:pPr>
      <w:r w:rsidRPr="00157E5A">
        <w:t xml:space="preserve">Check both the Host and Collecting institutions for the two fields from the INSTITUTION file (#4) used by the LEDI IV software. </w:t>
      </w:r>
    </w:p>
    <w:p w14:paraId="56706270" w14:textId="77777777" w:rsidR="00E65A1C" w:rsidRDefault="00E65A1C" w:rsidP="00BD5AC3">
      <w:pPr>
        <w:pStyle w:val="ListBullet"/>
      </w:pPr>
      <w:r w:rsidRPr="005164DB">
        <w:rPr>
          <w:b/>
        </w:rPr>
        <w:t>Name (#.01)</w:t>
      </w:r>
      <w:r>
        <w:t xml:space="preserve"> field</w:t>
      </w:r>
      <w:r w:rsidRPr="001C4D47">
        <w:t xml:space="preserve">: </w:t>
      </w:r>
      <w:r>
        <w:t xml:space="preserve">This applies only for non-VA entries. </w:t>
      </w:r>
      <w:r w:rsidRPr="001C4D47">
        <w:t>The Institution Master File maintain</w:t>
      </w:r>
      <w:r>
        <w:t>s nationally controlled entries</w:t>
      </w:r>
      <w:r w:rsidRPr="001C4D47">
        <w:t>.</w:t>
      </w:r>
    </w:p>
    <w:p w14:paraId="307D37CF" w14:textId="77777777" w:rsidR="00E21CFB" w:rsidRDefault="00E65A1C" w:rsidP="00BD5AC3">
      <w:pPr>
        <w:pStyle w:val="ListBullet"/>
      </w:pPr>
      <w:r w:rsidRPr="00FD04D7">
        <w:rPr>
          <w:b/>
        </w:rPr>
        <w:t>Agency Code (#95)</w:t>
      </w:r>
      <w:r>
        <w:t xml:space="preserve"> field</w:t>
      </w:r>
      <w:r w:rsidR="00FD04D7">
        <w:t>: S</w:t>
      </w:r>
      <w:r w:rsidR="00E21CFB" w:rsidRPr="001C4D47">
        <w:t xml:space="preserve">et to </w:t>
      </w:r>
      <w:r w:rsidR="00E21CFB" w:rsidRPr="00FD04D7">
        <w:rPr>
          <w:b/>
        </w:rPr>
        <w:t>O</w:t>
      </w:r>
      <w:r w:rsidR="00FD04D7" w:rsidRPr="00FD04D7">
        <w:rPr>
          <w:b/>
        </w:rPr>
        <w:t>ther</w:t>
      </w:r>
      <w:r w:rsidR="00E21CFB" w:rsidRPr="001C4D47">
        <w:t xml:space="preserve"> for commercial reference laboratories and non-US government health care facilities.</w:t>
      </w:r>
      <w:r w:rsidR="00FD04D7">
        <w:br/>
        <w:t>T</w:t>
      </w:r>
      <w:r w:rsidR="00FD04D7" w:rsidRPr="001C4D47">
        <w:t xml:space="preserve">his field indicates to the LEDI IV software whether the facility is a VA or non-VA facility. </w:t>
      </w:r>
      <w:r w:rsidR="00FD04D7">
        <w:t>This is a</w:t>
      </w:r>
      <w:r w:rsidR="00FD04D7" w:rsidRPr="001C4D47">
        <w:t>pplicable only for non-VA entries. The Institution Master File maintains nati</w:t>
      </w:r>
      <w:r w:rsidR="00D26242">
        <w:t>onally controlled entries.</w:t>
      </w:r>
    </w:p>
    <w:p w14:paraId="4ED2C0DD" w14:textId="77777777" w:rsidR="00FD04D7" w:rsidRPr="00DE3370" w:rsidRDefault="00FD04D7" w:rsidP="008F5CCA">
      <w:pPr>
        <w:pStyle w:val="Heading3"/>
      </w:pPr>
      <w:bookmarkStart w:id="131" w:name="_Toc366235959"/>
      <w:r w:rsidRPr="00DE3370">
        <w:t>Step 2: IRM create LEDI-related mail groups using the ‘Mail Group Edit [XMEDITMG]’ option</w:t>
      </w:r>
      <w:bookmarkEnd w:id="131"/>
    </w:p>
    <w:p w14:paraId="063DAEC3" w14:textId="77777777" w:rsidR="00FD04D7" w:rsidRPr="00F801A8" w:rsidRDefault="00A553F0" w:rsidP="002907C2">
      <w:pPr>
        <w:pStyle w:val="BodyText"/>
      </w:pPr>
      <w:r w:rsidRPr="005164DB">
        <w:rPr>
          <w:b/>
        </w:rPr>
        <w:t>L</w:t>
      </w:r>
      <w:r w:rsidR="00FD04D7" w:rsidRPr="005164DB">
        <w:rPr>
          <w:b/>
        </w:rPr>
        <w:t>ocal mail group for the ERROR ON MESSAGE Alert:</w:t>
      </w:r>
      <w:r w:rsidR="00FD04D7" w:rsidRPr="001C4D47">
        <w:t xml:space="preserve"> </w:t>
      </w:r>
      <w:r w:rsidR="00FD04D7">
        <w:t>This mail group n</w:t>
      </w:r>
      <w:r w:rsidR="00FD04D7" w:rsidRPr="001C4D47">
        <w:t xml:space="preserve">otifies members of error conditions encountered during the processing of a Laboratory HL7 message. </w:t>
      </w:r>
    </w:p>
    <w:p w14:paraId="07662577" w14:textId="77777777" w:rsidR="00FD04D7" w:rsidRDefault="00FD04D7" w:rsidP="00BD5AC3">
      <w:pPr>
        <w:pStyle w:val="ListBullet"/>
      </w:pPr>
      <w:r>
        <w:t>T</w:t>
      </w:r>
      <w:r w:rsidRPr="001C4D47">
        <w:t>he LAB MESSAGING mail group</w:t>
      </w:r>
      <w:r>
        <w:t xml:space="preserve"> can be used </w:t>
      </w:r>
      <w:r w:rsidRPr="001C4D47">
        <w:t xml:space="preserve">for this function. The </w:t>
      </w:r>
      <w:r w:rsidRPr="00ED3190">
        <w:t>LAB MESSAGING mail group</w:t>
      </w:r>
      <w:r w:rsidRPr="001C4D47">
        <w:t xml:space="preserve"> is a general mail group used by the LAB Universal Interface and LEDI software to address alerts when conditions are detected requiring review and/or corrective action. </w:t>
      </w:r>
    </w:p>
    <w:p w14:paraId="74B809AA" w14:textId="77777777" w:rsidR="005A77B4" w:rsidRDefault="005A77B4" w:rsidP="00BD5AC3">
      <w:pPr>
        <w:pStyle w:val="ListBullet"/>
      </w:pPr>
      <w:r>
        <w:t>If a mail group already exists for lab HL7 error alerts, then the existing mail group can be used instead of creating a new one.</w:t>
      </w:r>
    </w:p>
    <w:p w14:paraId="5357AAE1" w14:textId="77777777" w:rsidR="00FD04D7" w:rsidRPr="001C4D47" w:rsidRDefault="00FD04D7" w:rsidP="00BD5AC3">
      <w:pPr>
        <w:pStyle w:val="ListBullet"/>
      </w:pPr>
      <w:r>
        <w:t>The members of this mail group must</w:t>
      </w:r>
      <w:r w:rsidRPr="001C4D47">
        <w:t xml:space="preserve"> include the LIM and selected Lab and IRM personnel responsible for maintenance and support of the LAB Universal Interface and LEDI software.</w:t>
      </w:r>
    </w:p>
    <w:p w14:paraId="654357C5" w14:textId="77777777" w:rsidR="00FD04D7" w:rsidRDefault="00FD04D7" w:rsidP="00BD5AC3">
      <w:pPr>
        <w:pStyle w:val="ListBullet"/>
      </w:pPr>
      <w:r>
        <w:lastRenderedPageBreak/>
        <w:t>Designate</w:t>
      </w:r>
      <w:r w:rsidRPr="001C4D47">
        <w:t xml:space="preserve"> the LIM </w:t>
      </w:r>
      <w:r>
        <w:t>as</w:t>
      </w:r>
      <w:r w:rsidRPr="001C4D47">
        <w:t xml:space="preserve"> a member of th</w:t>
      </w:r>
      <w:r>
        <w:t>e ERROR ON MESSAGE Alert</w:t>
      </w:r>
      <w:r w:rsidRPr="001C4D47">
        <w:t xml:space="preserve"> mail group</w:t>
      </w:r>
      <w:r>
        <w:t>.</w:t>
      </w:r>
    </w:p>
    <w:p w14:paraId="638B1F32" w14:textId="77777777" w:rsidR="00FD04D7" w:rsidRDefault="00FD04D7" w:rsidP="008F5CCA">
      <w:pPr>
        <w:pStyle w:val="Heading3"/>
      </w:pPr>
      <w:bookmarkStart w:id="132" w:name="_Toc366235960"/>
      <w:bookmarkStart w:id="133" w:name="_Toc85361461"/>
      <w:bookmarkStart w:id="134" w:name="_Toc179103678"/>
      <w:r w:rsidRPr="00DE3370">
        <w:t xml:space="preserve">Step 3: LIM set up the lab test files to </w:t>
      </w:r>
      <w:r>
        <w:t>send</w:t>
      </w:r>
      <w:r w:rsidRPr="00DE3370">
        <w:t xml:space="preserve"> specimens to the </w:t>
      </w:r>
      <w:r>
        <w:t xml:space="preserve">commercial </w:t>
      </w:r>
      <w:r w:rsidR="00102ED5">
        <w:t>R</w:t>
      </w:r>
      <w:r>
        <w:t xml:space="preserve">eference </w:t>
      </w:r>
      <w:r w:rsidRPr="00DE3370">
        <w:t>laboratory</w:t>
      </w:r>
      <w:bookmarkEnd w:id="132"/>
    </w:p>
    <w:p w14:paraId="6B3899F4" w14:textId="77777777" w:rsidR="00FD04D7" w:rsidRPr="00157E5A" w:rsidRDefault="00FD04D7" w:rsidP="00BE52FA">
      <w:pPr>
        <w:pStyle w:val="ListNumber"/>
        <w:numPr>
          <w:ilvl w:val="0"/>
          <w:numId w:val="26"/>
        </w:numPr>
      </w:pPr>
      <w:r w:rsidRPr="00157E5A">
        <w:t>Contact the reference laboratory to acquire the following information:</w:t>
      </w:r>
    </w:p>
    <w:p w14:paraId="757708D8" w14:textId="77777777" w:rsidR="00BB194E" w:rsidRPr="001C4D47" w:rsidRDefault="00BB194E" w:rsidP="007F1D35">
      <w:pPr>
        <w:pStyle w:val="ListBullet2"/>
      </w:pPr>
      <w:r w:rsidRPr="001C4D47">
        <w:t>Specimen collection requirements</w:t>
      </w:r>
    </w:p>
    <w:p w14:paraId="729B3330" w14:textId="77777777" w:rsidR="00BB194E" w:rsidRPr="001C4D47" w:rsidRDefault="00BB194E" w:rsidP="007F1D35">
      <w:pPr>
        <w:pStyle w:val="ListBullet2"/>
      </w:pPr>
      <w:r w:rsidRPr="001C4D47">
        <w:t>Specimen handling/minimum requirements</w:t>
      </w:r>
    </w:p>
    <w:p w14:paraId="4707A7DB" w14:textId="77777777" w:rsidR="00BB194E" w:rsidRPr="001C4D47" w:rsidRDefault="00BB194E" w:rsidP="007F1D35">
      <w:pPr>
        <w:pStyle w:val="ListBullet2"/>
      </w:pPr>
      <w:r w:rsidRPr="001C4D47">
        <w:t>Alternate specimen (if any)</w:t>
      </w:r>
    </w:p>
    <w:p w14:paraId="0BBF5A4C" w14:textId="77777777" w:rsidR="00BB194E" w:rsidRPr="001C4D47" w:rsidRDefault="00BB194E" w:rsidP="007F1D35">
      <w:pPr>
        <w:pStyle w:val="ListBullet2"/>
      </w:pPr>
      <w:r w:rsidRPr="001C4D47">
        <w:t>Stability (for shipping conditions)</w:t>
      </w:r>
    </w:p>
    <w:p w14:paraId="46F7D200" w14:textId="77777777" w:rsidR="00BB194E" w:rsidRPr="001C4D47" w:rsidRDefault="00BB194E" w:rsidP="007F1D35">
      <w:pPr>
        <w:pStyle w:val="ListBullet2"/>
      </w:pPr>
      <w:r w:rsidRPr="001C4D47">
        <w:t>Patient prep instructions</w:t>
      </w:r>
    </w:p>
    <w:p w14:paraId="2C403347" w14:textId="77777777" w:rsidR="00BB194E" w:rsidRPr="001C4D47" w:rsidRDefault="00BB194E" w:rsidP="007F1D35">
      <w:pPr>
        <w:pStyle w:val="ListBullet2"/>
      </w:pPr>
      <w:r w:rsidRPr="001C4D47">
        <w:t>Schedule of testing and TAT</w:t>
      </w:r>
    </w:p>
    <w:p w14:paraId="35FBE623" w14:textId="77777777" w:rsidR="00BB194E" w:rsidRPr="001C4D47" w:rsidRDefault="00BB194E" w:rsidP="007F1D35">
      <w:pPr>
        <w:pStyle w:val="ListBullet2"/>
      </w:pPr>
      <w:r w:rsidRPr="001C4D47">
        <w:t>Order code to order the tests</w:t>
      </w:r>
    </w:p>
    <w:p w14:paraId="1BB8A129" w14:textId="77777777" w:rsidR="00BB194E" w:rsidRPr="001C4D47" w:rsidRDefault="00BB194E" w:rsidP="007F1D35">
      <w:pPr>
        <w:pStyle w:val="ListBullet2"/>
      </w:pPr>
      <w:r w:rsidRPr="001C4D47">
        <w:t>Exact test name for Non-VA test name</w:t>
      </w:r>
    </w:p>
    <w:p w14:paraId="150B7092" w14:textId="77777777" w:rsidR="00BB194E" w:rsidRPr="001C4D47" w:rsidRDefault="00BB194E" w:rsidP="007F1D35">
      <w:pPr>
        <w:pStyle w:val="ListBullet2"/>
      </w:pPr>
      <w:r w:rsidRPr="001C4D47">
        <w:t>List of tests for panel tests</w:t>
      </w:r>
    </w:p>
    <w:p w14:paraId="72EA603C" w14:textId="77777777" w:rsidR="00BB194E" w:rsidRPr="001C4D47" w:rsidRDefault="00BB194E" w:rsidP="007F1D35">
      <w:pPr>
        <w:pStyle w:val="ListBullet2"/>
      </w:pPr>
      <w:r w:rsidRPr="001C4D47">
        <w:t>Result code(s) used to report the results</w:t>
      </w:r>
    </w:p>
    <w:p w14:paraId="247ADDC7" w14:textId="77777777" w:rsidR="00BB194E" w:rsidRPr="001C4D47" w:rsidRDefault="00BB194E" w:rsidP="007F1D35">
      <w:pPr>
        <w:pStyle w:val="ListBullet2"/>
      </w:pPr>
      <w:r w:rsidRPr="001C4D47">
        <w:t>Normal Range and Critical Values</w:t>
      </w:r>
    </w:p>
    <w:p w14:paraId="189AD810" w14:textId="77777777" w:rsidR="00BB194E" w:rsidRPr="001C4D47" w:rsidRDefault="00BB194E" w:rsidP="007F1D35">
      <w:pPr>
        <w:pStyle w:val="ListBullet2"/>
      </w:pPr>
      <w:r w:rsidRPr="001C4D47">
        <w:t>Units of measure</w:t>
      </w:r>
    </w:p>
    <w:p w14:paraId="075F9D35" w14:textId="77777777" w:rsidR="00BB194E" w:rsidRPr="001C4D47" w:rsidRDefault="00BB194E" w:rsidP="007F1D35">
      <w:pPr>
        <w:pStyle w:val="ListBullet2"/>
      </w:pPr>
      <w:r w:rsidRPr="001C4D47">
        <w:t>Account number for use with the interface samples</w:t>
      </w:r>
    </w:p>
    <w:p w14:paraId="7A1EA0FD" w14:textId="77777777" w:rsidR="005164DB" w:rsidRPr="005164DB" w:rsidRDefault="00BB194E" w:rsidP="005164DB">
      <w:pPr>
        <w:pStyle w:val="ListNumber"/>
      </w:pPr>
      <w:r w:rsidRPr="00157E5A">
        <w:t>Create/edit an accession area in the ACCESSION file (#68) only for tests/specimens sent to the Host laboratory for processing.</w:t>
      </w:r>
      <w:r w:rsidR="00807A51">
        <w:t xml:space="preserve"> </w:t>
      </w:r>
    </w:p>
    <w:p w14:paraId="04130698" w14:textId="77777777" w:rsidR="00BB194E" w:rsidRPr="00157E5A" w:rsidRDefault="00BB194E" w:rsidP="005164DB">
      <w:pPr>
        <w:pStyle w:val="ListNumber"/>
      </w:pPr>
      <w:r w:rsidRPr="00157E5A">
        <w:t>Use the ‘VA FileMan [DIUSER], Enter or Edit [DIEDIT]’ option to assign a Numeric Identifier to the Numeric Identifier field (#4).</w:t>
      </w:r>
    </w:p>
    <w:p w14:paraId="68F0B248" w14:textId="77777777" w:rsidR="00157E5A" w:rsidRPr="00157E5A" w:rsidRDefault="00BB194E" w:rsidP="005164DB">
      <w:pPr>
        <w:pStyle w:val="ListNumber"/>
      </w:pPr>
      <w:r w:rsidRPr="00157E5A">
        <w:t>Edit the LABORATORY TEST file (#60) to send specimens to the Host facility laboratory.</w:t>
      </w:r>
      <w:r w:rsidR="005164DB">
        <w:rPr>
          <w:lang w:val="en-US"/>
        </w:rPr>
        <w:br/>
      </w:r>
      <w:r w:rsidRPr="001C4D47">
        <w:t>New lab test</w:t>
      </w:r>
      <w:r>
        <w:t>s</w:t>
      </w:r>
      <w:r w:rsidRPr="001C4D47">
        <w:t xml:space="preserve"> can be created to match the H</w:t>
      </w:r>
      <w:r>
        <w:t>ost</w:t>
      </w:r>
      <w:r w:rsidRPr="001C4D47">
        <w:t xml:space="preserve"> facility laboratory requirements</w:t>
      </w:r>
      <w:r>
        <w:t>, or</w:t>
      </w:r>
      <w:r w:rsidRPr="001C4D47">
        <w:t xml:space="preserve"> existing lab tests </w:t>
      </w:r>
      <w:r>
        <w:t>can</w:t>
      </w:r>
      <w:r w:rsidRPr="001C4D47">
        <w:t xml:space="preserve"> be utilized</w:t>
      </w:r>
      <w:r>
        <w:t>, if</w:t>
      </w:r>
      <w:r w:rsidRPr="001C4D47">
        <w:t xml:space="preserve"> the entries are compatible with the H</w:t>
      </w:r>
      <w:r>
        <w:t>ost</w:t>
      </w:r>
      <w:r w:rsidRPr="001C4D47">
        <w:t xml:space="preserve"> facilit</w:t>
      </w:r>
      <w:r>
        <w:t>y laboratory</w:t>
      </w:r>
      <w:r w:rsidRPr="001C4D47">
        <w:t xml:space="preserve"> requirements.</w:t>
      </w:r>
    </w:p>
    <w:p w14:paraId="74F475C7" w14:textId="77777777" w:rsidR="00BB194E" w:rsidRPr="000D7FDF" w:rsidRDefault="00EE7914" w:rsidP="008D7895">
      <w:pPr>
        <w:pStyle w:val="Note"/>
      </w:pPr>
      <w:r>
        <w:rPr>
          <w:b/>
        </w:rPr>
        <w:t>Note:</w:t>
      </w:r>
      <w:r w:rsidR="005164DB">
        <w:t xml:space="preserve"> </w:t>
      </w:r>
      <w:r>
        <w:t>All tests must utilize the Accession Area from #2.</w:t>
      </w:r>
    </w:p>
    <w:p w14:paraId="61575CA3" w14:textId="77777777" w:rsidR="00BD5AC3" w:rsidRDefault="00430ECA" w:rsidP="00BD5AC3">
      <w:pPr>
        <w:pStyle w:val="ListBullet2"/>
      </w:pPr>
      <w:r w:rsidRPr="00BD5AC3">
        <w:t>If you do not already have an</w:t>
      </w:r>
      <w:r w:rsidR="00903FCE" w:rsidRPr="00BD5AC3">
        <w:t xml:space="preserve"> established LEDI Host Load/Work List for this configuration, then you should create a new test LOAD/WORK LIST file (#68.2) entry to define and accept lab results transmitted by the Host facility laboratory.</w:t>
      </w:r>
    </w:p>
    <w:p w14:paraId="6F89B11A" w14:textId="77777777" w:rsidR="00903FCE" w:rsidRPr="00BD5AC3" w:rsidRDefault="00903FCE" w:rsidP="00BD5AC3">
      <w:pPr>
        <w:pStyle w:val="ListBullet2"/>
      </w:pPr>
      <w:r w:rsidRPr="00BD5AC3">
        <w:t xml:space="preserve">If you already have a LEDI Host Load/Work List for this configuration, then the existing Load/Work List entry should be used. </w:t>
      </w:r>
    </w:p>
    <w:p w14:paraId="105C3520" w14:textId="77777777" w:rsidR="005164DB" w:rsidRPr="005164DB" w:rsidRDefault="00903FCE" w:rsidP="00D845A3">
      <w:pPr>
        <w:pStyle w:val="ListNumber"/>
      </w:pPr>
      <w:r>
        <w:rPr>
          <w:lang w:val="en-US"/>
        </w:rPr>
        <w:t xml:space="preserve">Add a profile to the </w:t>
      </w:r>
      <w:r w:rsidR="005164DB">
        <w:rPr>
          <w:lang w:val="en-US"/>
        </w:rPr>
        <w:t>L</w:t>
      </w:r>
      <w:r>
        <w:rPr>
          <w:lang w:val="en-US"/>
        </w:rPr>
        <w:t>oad/</w:t>
      </w:r>
      <w:r w:rsidR="005164DB">
        <w:rPr>
          <w:lang w:val="en-US"/>
        </w:rPr>
        <w:t>W</w:t>
      </w:r>
      <w:r>
        <w:rPr>
          <w:lang w:val="en-US"/>
        </w:rPr>
        <w:t>ork</w:t>
      </w:r>
      <w:r w:rsidR="00BB194E" w:rsidRPr="00903FCE">
        <w:t xml:space="preserve"> </w:t>
      </w:r>
      <w:r>
        <w:rPr>
          <w:lang w:val="en-US"/>
        </w:rPr>
        <w:t xml:space="preserve">list </w:t>
      </w:r>
      <w:r w:rsidRPr="00903FCE">
        <w:t xml:space="preserve">used to process results for each subscript processed. The profiles must contain </w:t>
      </w:r>
      <w:r w:rsidRPr="00903FCE">
        <w:rPr>
          <w:b/>
          <w:bCs/>
        </w:rPr>
        <w:t xml:space="preserve">all </w:t>
      </w:r>
      <w:r w:rsidRPr="00903FCE">
        <w:t>resultable lab tests processed by the Host facility laboratory. Configuration of the Default Reference Laboratory field is not required, but it will facilitate the entry of results</w:t>
      </w:r>
      <w:r w:rsidRPr="00903FCE">
        <w:rPr>
          <w:lang w:val="en-US"/>
        </w:rPr>
        <w:t>.</w:t>
      </w:r>
    </w:p>
    <w:p w14:paraId="3C6EB7B6" w14:textId="77777777" w:rsidR="00157E5A" w:rsidRPr="00157E5A" w:rsidRDefault="00903FCE" w:rsidP="008D7895">
      <w:pPr>
        <w:pStyle w:val="Note"/>
      </w:pPr>
      <w:r w:rsidRPr="005164DB">
        <w:rPr>
          <w:b/>
        </w:rPr>
        <w:t>N</w:t>
      </w:r>
      <w:r w:rsidR="005164DB" w:rsidRPr="005164DB">
        <w:rPr>
          <w:b/>
        </w:rPr>
        <w:t>ote</w:t>
      </w:r>
      <w:r w:rsidRPr="005164DB">
        <w:rPr>
          <w:b/>
        </w:rPr>
        <w:t>:</w:t>
      </w:r>
      <w:r>
        <w:t xml:space="preserve"> There must be separate profiles specified for </w:t>
      </w:r>
      <w:r w:rsidRPr="00903FCE">
        <w:t>CH, MI, SP, CY, and EM subscripts.</w:t>
      </w:r>
    </w:p>
    <w:bookmarkEnd w:id="133"/>
    <w:bookmarkEnd w:id="134"/>
    <w:p w14:paraId="7E8A8599" w14:textId="77777777" w:rsidR="00341F01" w:rsidRPr="00157E5A" w:rsidRDefault="00341F01" w:rsidP="0007174E">
      <w:pPr>
        <w:pStyle w:val="ListNumber"/>
      </w:pPr>
      <w:r w:rsidRPr="00157E5A">
        <w:t>Add Host antibiotics not currently configured in VistA, using one of the following options:</w:t>
      </w:r>
    </w:p>
    <w:p w14:paraId="23343F89" w14:textId="77777777" w:rsidR="00341F01" w:rsidRDefault="00341F01" w:rsidP="00A353C4">
      <w:pPr>
        <w:pStyle w:val="ListBulletIndent"/>
      </w:pPr>
      <w:r w:rsidRPr="001C4D47">
        <w:t xml:space="preserve">If </w:t>
      </w:r>
      <w:r>
        <w:t xml:space="preserve">the </w:t>
      </w:r>
      <w:r w:rsidRPr="001C4D47">
        <w:t xml:space="preserve">antibiotic </w:t>
      </w:r>
      <w:r>
        <w:t xml:space="preserve">is </w:t>
      </w:r>
      <w:r w:rsidRPr="001C4D47">
        <w:t>not defined in LAB DATA file (#63)</w:t>
      </w:r>
      <w:r>
        <w:t xml:space="preserve">, </w:t>
      </w:r>
      <w:r w:rsidRPr="001C4D47">
        <w:t>use the ‘Add a new internal name for an antibiotic [LRWU7]</w:t>
      </w:r>
      <w:r>
        <w:t>’</w:t>
      </w:r>
      <w:r w:rsidRPr="001C4D47">
        <w:t xml:space="preserve"> option to create</w:t>
      </w:r>
      <w:r>
        <w:t xml:space="preserve"> an</w:t>
      </w:r>
      <w:r w:rsidRPr="001C4D47">
        <w:t xml:space="preserve"> internal name for </w:t>
      </w:r>
      <w:r>
        <w:t xml:space="preserve">the </w:t>
      </w:r>
      <w:r w:rsidRPr="001C4D47">
        <w:t>antibiotic.</w:t>
      </w:r>
    </w:p>
    <w:p w14:paraId="2676357A" w14:textId="77777777" w:rsidR="00CA6AAB" w:rsidRDefault="00341F01" w:rsidP="00A353C4">
      <w:pPr>
        <w:pStyle w:val="ListBulletIndent"/>
      </w:pPr>
      <w:r>
        <w:t xml:space="preserve">If the </w:t>
      </w:r>
      <w:r w:rsidRPr="001C4D47">
        <w:t xml:space="preserve">antibiotic </w:t>
      </w:r>
      <w:r>
        <w:t xml:space="preserve">is </w:t>
      </w:r>
      <w:r w:rsidRPr="001C4D47">
        <w:t xml:space="preserve">not currently in </w:t>
      </w:r>
      <w:r>
        <w:t xml:space="preserve">the </w:t>
      </w:r>
      <w:r w:rsidRPr="001C4D47">
        <w:t>ANTIMICROBIAL SUSCEPTIBILITY file (#62.06)</w:t>
      </w:r>
      <w:r>
        <w:t xml:space="preserve">, </w:t>
      </w:r>
      <w:r w:rsidRPr="001C4D47">
        <w:t>use the ‘Edit an Antibiotic [LRWU7 EDIT]</w:t>
      </w:r>
      <w:r>
        <w:t>’ option</w:t>
      </w:r>
      <w:r w:rsidRPr="001C4D47">
        <w:t xml:space="preserve"> to add </w:t>
      </w:r>
      <w:r>
        <w:t xml:space="preserve">the </w:t>
      </w:r>
      <w:r w:rsidRPr="001C4D47">
        <w:t xml:space="preserve">antibiotic. </w:t>
      </w:r>
      <w:r w:rsidR="00157E5A">
        <w:br/>
      </w:r>
      <w:r w:rsidRPr="001C4D47">
        <w:t xml:space="preserve">Include mapping to </w:t>
      </w:r>
      <w:r w:rsidR="004E0DCE">
        <w:t xml:space="preserve">National VA Lab Code </w:t>
      </w:r>
      <w:r w:rsidRPr="001C4D47">
        <w:t xml:space="preserve">NLT and </w:t>
      </w:r>
      <w:r w:rsidR="004E0DCE">
        <w:t xml:space="preserve">related </w:t>
      </w:r>
      <w:r w:rsidRPr="001C4D47">
        <w:t xml:space="preserve">LOINC codes </w:t>
      </w:r>
      <w:r w:rsidR="004E0DCE">
        <w:t xml:space="preserve">if already mapped to the NLT </w:t>
      </w:r>
      <w:r w:rsidRPr="001C4D47">
        <w:t>and configure appropriate susceptibility interpretations.</w:t>
      </w:r>
    </w:p>
    <w:p w14:paraId="1FEE4078" w14:textId="77777777" w:rsidR="00341F01" w:rsidRDefault="00341F01" w:rsidP="0007174E">
      <w:pPr>
        <w:pStyle w:val="ListNumber"/>
      </w:pPr>
      <w:r w:rsidRPr="00157E5A">
        <w:lastRenderedPageBreak/>
        <w:t>Map Host LOINC codes used to report susceptibility testing using the ‘Edit Susceptibility</w:t>
      </w:r>
      <w:r w:rsidRPr="001C4D47">
        <w:t xml:space="preserve"> [LA7V 62.47 EDIT SUSC]</w:t>
      </w:r>
      <w:r>
        <w:t>’option</w:t>
      </w:r>
      <w:r w:rsidRPr="001C4D47">
        <w:t>.</w:t>
      </w:r>
    </w:p>
    <w:p w14:paraId="122C0973" w14:textId="77777777" w:rsidR="008F5CCA" w:rsidRDefault="008F5CCA" w:rsidP="008F5CCA">
      <w:pPr>
        <w:pStyle w:val="Heading3"/>
      </w:pPr>
      <w:bookmarkStart w:id="135" w:name="_Step_4:_LIM"/>
      <w:bookmarkStart w:id="136" w:name="_Ref238890469"/>
      <w:bookmarkStart w:id="137" w:name="_Ref238890612"/>
      <w:bookmarkStart w:id="138" w:name="_Ref238891434"/>
      <w:bookmarkStart w:id="139" w:name="_Toc366235961"/>
      <w:bookmarkStart w:id="140" w:name="_Toc179103679"/>
      <w:bookmarkEnd w:id="135"/>
      <w:r w:rsidRPr="008F5CCA">
        <w:rPr>
          <w:rStyle w:val="Heading4Char"/>
          <w:rFonts w:ascii="Arial Bold" w:hAnsi="Arial Bold"/>
          <w:b/>
          <w:bCs/>
          <w:sz w:val="28"/>
          <w:szCs w:val="24"/>
        </w:rPr>
        <w:t>Step 4: LIM set up the Lab Shipping Files</w:t>
      </w:r>
      <w:bookmarkEnd w:id="136"/>
      <w:bookmarkEnd w:id="137"/>
      <w:bookmarkEnd w:id="138"/>
      <w:bookmarkEnd w:id="139"/>
    </w:p>
    <w:p w14:paraId="3E7329B0" w14:textId="77777777" w:rsidR="00FC2B10" w:rsidRDefault="00FC2B10" w:rsidP="00A04B85">
      <w:pPr>
        <w:pStyle w:val="BodyText"/>
      </w:pPr>
      <w:r>
        <w:t>The lab shipping files are</w:t>
      </w:r>
      <w:r w:rsidRPr="001C4D47">
        <w:t xml:space="preserve"> located on the ‘Lab Shipping Management </w:t>
      </w:r>
      <w:r>
        <w:t>Menu [LA7S MGR MENU]’ option</w:t>
      </w:r>
      <w:r w:rsidRPr="001C4D47">
        <w:t xml:space="preserve"> under the ‘Lab </w:t>
      </w:r>
      <w:r>
        <w:t>l</w:t>
      </w:r>
      <w:r w:rsidRPr="001C4D47">
        <w:t xml:space="preserve">iaison </w:t>
      </w:r>
      <w:r>
        <w:t xml:space="preserve">menu </w:t>
      </w:r>
      <w:r w:rsidR="00D72590">
        <w:t>[LRLIA</w:t>
      </w:r>
      <w:r w:rsidR="00172705">
        <w:t>I</w:t>
      </w:r>
      <w:r w:rsidRPr="001C4D47">
        <w:t>S</w:t>
      </w:r>
      <w:r>
        <w:t>ON]</w:t>
      </w:r>
      <w:r w:rsidRPr="001C4D47">
        <w:t>’</w:t>
      </w:r>
      <w:r>
        <w:t xml:space="preserve"> option.</w:t>
      </w:r>
    </w:p>
    <w:p w14:paraId="63132585" w14:textId="77777777" w:rsidR="00FC2B10" w:rsidRPr="00157E5A" w:rsidRDefault="00FC2B10" w:rsidP="00BD5AC3">
      <w:pPr>
        <w:pStyle w:val="BodyText"/>
      </w:pPr>
      <w:r w:rsidRPr="00157E5A">
        <w:t>Configure the following</w:t>
      </w:r>
      <w:r w:rsidR="005B62ED">
        <w:t xml:space="preserve"> four files in the order listed.</w:t>
      </w:r>
    </w:p>
    <w:p w14:paraId="70933E53" w14:textId="77777777" w:rsidR="00FC2B10" w:rsidRPr="001C4D47" w:rsidRDefault="00124429" w:rsidP="00BD5AC3">
      <w:pPr>
        <w:pStyle w:val="ListBullet"/>
      </w:pPr>
      <w:r>
        <w:t>First</w:t>
      </w:r>
      <w:r w:rsidR="00FC2B10">
        <w:t>–</w:t>
      </w:r>
      <w:r w:rsidR="003A4F42">
        <w:t xml:space="preserve">LAB </w:t>
      </w:r>
      <w:r w:rsidR="00FC2B10" w:rsidRPr="001C4D47">
        <w:t>SHIPPING METHOD file (#62.92)</w:t>
      </w:r>
    </w:p>
    <w:p w14:paraId="5BCADC47" w14:textId="77777777" w:rsidR="00FC2B10" w:rsidRPr="001C4D47" w:rsidRDefault="00FC2B10" w:rsidP="00BD5AC3">
      <w:pPr>
        <w:pStyle w:val="ListBullet"/>
      </w:pPr>
      <w:r w:rsidRPr="001C4D47">
        <w:t>Second</w:t>
      </w:r>
      <w:r>
        <w:t>–</w:t>
      </w:r>
      <w:r w:rsidRPr="001C4D47">
        <w:t>LAB SHIPPING CONDITION file (#62.93)</w:t>
      </w:r>
    </w:p>
    <w:p w14:paraId="10717FD0" w14:textId="77777777" w:rsidR="00FC2B10" w:rsidRPr="00A213E7" w:rsidRDefault="00FC2B10" w:rsidP="00BD5AC3">
      <w:pPr>
        <w:pStyle w:val="ListBullet"/>
      </w:pPr>
      <w:r w:rsidRPr="00A213E7">
        <w:t>Third–LAB SHIPPING CONTAINER file (#62.91)</w:t>
      </w:r>
    </w:p>
    <w:p w14:paraId="6D41173E" w14:textId="77777777" w:rsidR="00FC2B10" w:rsidRPr="00A213E7" w:rsidRDefault="00FC2B10" w:rsidP="00BD5AC3">
      <w:pPr>
        <w:pStyle w:val="ListBullet"/>
      </w:pPr>
      <w:r w:rsidRPr="00A213E7">
        <w:t>Fourth–LAB SHIPPING CONFIGURATION (#62.9)</w:t>
      </w:r>
    </w:p>
    <w:p w14:paraId="752586B4" w14:textId="77777777" w:rsidR="00FC2B10" w:rsidRPr="001C4D47" w:rsidRDefault="00FC2B10" w:rsidP="008D7895">
      <w:pPr>
        <w:pStyle w:val="Note"/>
      </w:pPr>
      <w:r w:rsidRPr="001E2380">
        <w:rPr>
          <w:b/>
        </w:rPr>
        <w:t>Note:</w:t>
      </w:r>
      <w:r w:rsidR="00124429">
        <w:t xml:space="preserve"> </w:t>
      </w:r>
      <w:r w:rsidRPr="001C4D47">
        <w:t>The first three files may already be set up</w:t>
      </w:r>
      <w:r>
        <w:t>,</w:t>
      </w:r>
      <w:r w:rsidR="00A26747">
        <w:t xml:space="preserve"> if a </w:t>
      </w:r>
      <w:r w:rsidR="00EC2DBE">
        <w:t>VA-to-VA</w:t>
      </w:r>
      <w:r w:rsidRPr="001C4D47">
        <w:t xml:space="preserve"> interface exists for your facility.</w:t>
      </w:r>
      <w:r>
        <w:t xml:space="preserve"> </w:t>
      </w:r>
      <w:r w:rsidRPr="001C4D47">
        <w:t xml:space="preserve">Online </w:t>
      </w:r>
      <w:r w:rsidR="00124429">
        <w:t>H</w:t>
      </w:r>
      <w:r w:rsidRPr="001C4D47">
        <w:t>elp is available by entering two question marks (??) at the field prompt.</w:t>
      </w:r>
    </w:p>
    <w:p w14:paraId="3BAD97DC" w14:textId="77777777" w:rsidR="00FC2B10" w:rsidRPr="00157E5A" w:rsidRDefault="00BD5AC3" w:rsidP="00BE52FA">
      <w:pPr>
        <w:pStyle w:val="ListNumber"/>
        <w:numPr>
          <w:ilvl w:val="0"/>
          <w:numId w:val="51"/>
        </w:numPr>
      </w:pPr>
      <w:r>
        <w:rPr>
          <w:lang w:val="en-US"/>
        </w:rPr>
        <w:t>C</w:t>
      </w:r>
      <w:r w:rsidR="00FC2B10" w:rsidRPr="00157E5A">
        <w:t xml:space="preserve">onfigure the </w:t>
      </w:r>
      <w:r w:rsidR="003A4F42" w:rsidRPr="00157E5A">
        <w:t xml:space="preserve">LAB </w:t>
      </w:r>
      <w:r w:rsidR="00FC2B10" w:rsidRPr="00157E5A">
        <w:t>SHIPPING METHOD file (#62.92), using the ‘Edit Shipping Method [LA7S EDIT 62.92]’ option.</w:t>
      </w:r>
      <w:r w:rsidR="00124429">
        <w:br/>
      </w:r>
      <w:r w:rsidR="00FC2B10" w:rsidRPr="00157E5A">
        <w:t xml:space="preserve">It contains the transport method to ship specimens, such as Courier, Taxi, FEDEX </w:t>
      </w:r>
      <w:r w:rsidR="00463686" w:rsidRPr="00157E5A">
        <w:t>and USPS</w:t>
      </w:r>
      <w:r w:rsidR="00FC2B10" w:rsidRPr="00157E5A">
        <w:t>.</w:t>
      </w:r>
    </w:p>
    <w:p w14:paraId="0DA79F21" w14:textId="77777777" w:rsidR="00157E5A" w:rsidRDefault="00157E5A" w:rsidP="00CB0E8A">
      <w:pPr>
        <w:pStyle w:val="Caption"/>
        <w:rPr>
          <w:highlight w:val="green"/>
        </w:rPr>
      </w:pPr>
      <w:bookmarkStart w:id="141" w:name="_Toc365528864"/>
      <w:bookmarkEnd w:id="140"/>
      <w:r>
        <w:t xml:space="preserve">Figure </w:t>
      </w:r>
      <w:r w:rsidR="00D5628E">
        <w:fldChar w:fldCharType="begin"/>
      </w:r>
      <w:r w:rsidR="00D5628E">
        <w:instrText xml:space="preserve"> SEQ Figure \* ARABIC </w:instrText>
      </w:r>
      <w:r w:rsidR="00D5628E">
        <w:fldChar w:fldCharType="separate"/>
      </w:r>
      <w:r w:rsidR="008E122A">
        <w:rPr>
          <w:noProof/>
        </w:rPr>
        <w:t>27</w:t>
      </w:r>
      <w:r w:rsidR="00D5628E">
        <w:rPr>
          <w:noProof/>
        </w:rPr>
        <w:fldChar w:fldCharType="end"/>
      </w:r>
      <w:r>
        <w:t xml:space="preserve">. </w:t>
      </w:r>
      <w:r w:rsidR="00124429">
        <w:t xml:space="preserve">Example of </w:t>
      </w:r>
      <w:r w:rsidRPr="00700B26">
        <w:t>CME</w:t>
      </w:r>
      <w:r>
        <w:t>—</w:t>
      </w:r>
      <w:r w:rsidRPr="00700B26">
        <w:t>Edit Shipping Method [LA7S EDIT 62.92] option</w:t>
      </w:r>
      <w:bookmarkEnd w:id="141"/>
    </w:p>
    <w:p w14:paraId="72905E0C" w14:textId="77777777" w:rsidR="00157E5A" w:rsidRPr="00700B26" w:rsidRDefault="00157E5A" w:rsidP="00F0209B">
      <w:pPr>
        <w:pStyle w:val="Dialogue"/>
      </w:pPr>
      <w:r w:rsidRPr="00700B26">
        <w:t xml:space="preserve">Select Lab liaison menu Option: </w:t>
      </w:r>
      <w:r w:rsidRPr="00EB075F">
        <w:rPr>
          <w:b/>
          <w:highlight w:val="yellow"/>
        </w:rPr>
        <w:t>SMGR</w:t>
      </w:r>
      <w:r w:rsidR="00EB075F" w:rsidRPr="00EB075F">
        <w:rPr>
          <w:b/>
          <w:highlight w:val="yellow"/>
        </w:rPr>
        <w:t xml:space="preserve"> </w:t>
      </w:r>
      <w:r w:rsidRPr="00EB075F">
        <w:rPr>
          <w:b/>
          <w:highlight w:val="yellow"/>
        </w:rPr>
        <w:t>&lt;Enter&gt;</w:t>
      </w:r>
      <w:r w:rsidR="00EB075F">
        <w:t xml:space="preserve"> </w:t>
      </w:r>
      <w:r w:rsidRPr="00700B26">
        <w:t>Lab Shipping Management Menu</w:t>
      </w:r>
    </w:p>
    <w:p w14:paraId="2774E0E1" w14:textId="77777777" w:rsidR="00157E5A" w:rsidRPr="00700B26" w:rsidRDefault="00157E5A" w:rsidP="00F0209B">
      <w:pPr>
        <w:pStyle w:val="Dialogue"/>
      </w:pPr>
    </w:p>
    <w:p w14:paraId="49E3EE94" w14:textId="77777777" w:rsidR="00157E5A" w:rsidRPr="00700B26" w:rsidRDefault="00157E5A" w:rsidP="00F0209B">
      <w:pPr>
        <w:pStyle w:val="Dialogue"/>
      </w:pPr>
      <w:r w:rsidRPr="00700B26">
        <w:t xml:space="preserve">Select Lab Shipping Management Menu Option: </w:t>
      </w:r>
      <w:r w:rsidRPr="00585DA9">
        <w:rPr>
          <w:b/>
          <w:highlight w:val="yellow"/>
        </w:rPr>
        <w:t>?</w:t>
      </w:r>
    </w:p>
    <w:p w14:paraId="4844919C" w14:textId="77777777" w:rsidR="00157E5A" w:rsidRPr="00700B26" w:rsidRDefault="00157E5A" w:rsidP="00F0209B">
      <w:pPr>
        <w:pStyle w:val="Dialogue"/>
      </w:pPr>
    </w:p>
    <w:p w14:paraId="0992F274" w14:textId="77777777" w:rsidR="00157E5A" w:rsidRPr="00700B26" w:rsidRDefault="00157E5A" w:rsidP="00F0209B">
      <w:pPr>
        <w:pStyle w:val="Dialogue"/>
      </w:pPr>
      <w:r w:rsidRPr="00700B26">
        <w:t xml:space="preserve">   CFE    Edit Shipping Configuration</w:t>
      </w:r>
    </w:p>
    <w:p w14:paraId="656C0B61" w14:textId="77777777" w:rsidR="00157E5A" w:rsidRPr="00700B26" w:rsidRDefault="00157E5A" w:rsidP="00F0209B">
      <w:pPr>
        <w:pStyle w:val="Dialogue"/>
      </w:pPr>
      <w:r w:rsidRPr="00700B26">
        <w:t xml:space="preserve">   CTE    Edit Shipping Container</w:t>
      </w:r>
    </w:p>
    <w:p w14:paraId="7CFD6DC3" w14:textId="77777777" w:rsidR="00157E5A" w:rsidRPr="00700B26" w:rsidRDefault="00157E5A" w:rsidP="00F0209B">
      <w:pPr>
        <w:pStyle w:val="Dialogue"/>
      </w:pPr>
      <w:r w:rsidRPr="00700B26">
        <w:t xml:space="preserve">   CME    Edit Shipping Method</w:t>
      </w:r>
    </w:p>
    <w:p w14:paraId="2168D6C4" w14:textId="77777777" w:rsidR="00157E5A" w:rsidRPr="00700B26" w:rsidRDefault="00157E5A" w:rsidP="00F0209B">
      <w:pPr>
        <w:pStyle w:val="Dialogue"/>
      </w:pPr>
      <w:r w:rsidRPr="00700B26">
        <w:t xml:space="preserve">   CDE    Edit Shipping Condition</w:t>
      </w:r>
    </w:p>
    <w:p w14:paraId="4E03D9AB" w14:textId="77777777" w:rsidR="00157E5A" w:rsidRDefault="00157E5A" w:rsidP="00F0209B">
      <w:pPr>
        <w:pStyle w:val="Dialogue"/>
      </w:pPr>
      <w:r w:rsidRPr="00700B26">
        <w:t xml:space="preserve">   LSU    LEDI Setup</w:t>
      </w:r>
    </w:p>
    <w:p w14:paraId="04C2655E" w14:textId="77777777" w:rsidR="00157E5A" w:rsidRPr="00254D19" w:rsidRDefault="00157E5A" w:rsidP="00F0209B">
      <w:pPr>
        <w:pStyle w:val="Dialogue"/>
      </w:pPr>
      <w:r>
        <w:t xml:space="preserve">   </w:t>
      </w:r>
      <w:r w:rsidRPr="00254D19">
        <w:t>LSCT   Load SNOMED SCT Mapping</w:t>
      </w:r>
    </w:p>
    <w:p w14:paraId="30B77E5F" w14:textId="77777777" w:rsidR="00157E5A" w:rsidRPr="00254D19" w:rsidRDefault="00157E5A" w:rsidP="00F0209B">
      <w:pPr>
        <w:pStyle w:val="Dialogue"/>
      </w:pPr>
      <w:r w:rsidRPr="00254D19">
        <w:t xml:space="preserve">   MSCT   Map Non-VA SNOMED CT codes</w:t>
      </w:r>
    </w:p>
    <w:p w14:paraId="0A77D756" w14:textId="77777777" w:rsidR="00157E5A" w:rsidRPr="00254D19" w:rsidRDefault="00157E5A" w:rsidP="00F0209B">
      <w:pPr>
        <w:pStyle w:val="Dialogue"/>
      </w:pPr>
      <w:r w:rsidRPr="00254D19">
        <w:t xml:space="preserve">   CAT    Electronic Catalog Menu ...</w:t>
      </w:r>
    </w:p>
    <w:p w14:paraId="328CA308" w14:textId="77777777" w:rsidR="00157E5A" w:rsidRPr="00254D19" w:rsidRDefault="00157E5A" w:rsidP="00F0209B">
      <w:pPr>
        <w:pStyle w:val="Dialogue"/>
      </w:pPr>
      <w:r w:rsidRPr="00254D19">
        <w:t xml:space="preserve">   LCM    Lab Code Mapping File ...</w:t>
      </w:r>
    </w:p>
    <w:p w14:paraId="58574ADD" w14:textId="77777777" w:rsidR="00157E5A" w:rsidRPr="00254D19" w:rsidRDefault="00157E5A" w:rsidP="00F0209B">
      <w:pPr>
        <w:pStyle w:val="Dialogue"/>
      </w:pPr>
      <w:r w:rsidRPr="00254D19">
        <w:t xml:space="preserve">   PTM    Print MI/AP Test Mappings</w:t>
      </w:r>
    </w:p>
    <w:p w14:paraId="27DFDBC6" w14:textId="77777777" w:rsidR="00157E5A" w:rsidRPr="00254D19" w:rsidRDefault="00157E5A" w:rsidP="00F0209B">
      <w:pPr>
        <w:pStyle w:val="Dialogue"/>
      </w:pPr>
      <w:r w:rsidRPr="00254D19">
        <w:t xml:space="preserve">   CU     Code Usage</w:t>
      </w:r>
    </w:p>
    <w:p w14:paraId="51FF0C73" w14:textId="77777777" w:rsidR="00157E5A" w:rsidRPr="00254D19" w:rsidRDefault="00157E5A" w:rsidP="00F0209B">
      <w:pPr>
        <w:pStyle w:val="Dialogue"/>
      </w:pPr>
      <w:r w:rsidRPr="00254D19">
        <w:t xml:space="preserve">   DSC    Display a Shipping Configuration</w:t>
      </w:r>
    </w:p>
    <w:p w14:paraId="408D8998" w14:textId="77777777" w:rsidR="00157E5A" w:rsidRDefault="00157E5A" w:rsidP="00F0209B">
      <w:pPr>
        <w:pStyle w:val="Dialogue"/>
      </w:pPr>
      <w:r w:rsidRPr="00254D19">
        <w:t xml:space="preserve">   DSO    Display SCT Overrides</w:t>
      </w:r>
    </w:p>
    <w:p w14:paraId="10E462B0" w14:textId="77777777" w:rsidR="00157E5A" w:rsidRPr="00700B26" w:rsidRDefault="00157E5A" w:rsidP="00F0209B">
      <w:pPr>
        <w:pStyle w:val="Dialogue"/>
      </w:pPr>
      <w:r w:rsidRPr="00700B26">
        <w:t xml:space="preserve">   </w:t>
      </w:r>
    </w:p>
    <w:p w14:paraId="24AAC4F1" w14:textId="77777777" w:rsidR="00157E5A" w:rsidRPr="00700B26" w:rsidRDefault="00157E5A" w:rsidP="00F0209B">
      <w:pPr>
        <w:pStyle w:val="Dialogue"/>
      </w:pPr>
    </w:p>
    <w:p w14:paraId="46522492" w14:textId="77777777" w:rsidR="00157E5A" w:rsidRPr="00700B26" w:rsidRDefault="00157E5A" w:rsidP="00F0209B">
      <w:pPr>
        <w:pStyle w:val="Dialogue"/>
      </w:pPr>
      <w:r w:rsidRPr="00700B26">
        <w:t>Enter ?? for more options, ??? for brief descriptions, ?OPTION for help text.</w:t>
      </w:r>
    </w:p>
    <w:p w14:paraId="5851D8C4" w14:textId="77777777" w:rsidR="00157E5A" w:rsidRPr="00700B26" w:rsidRDefault="00157E5A" w:rsidP="00F0209B">
      <w:pPr>
        <w:pStyle w:val="Dialogue"/>
      </w:pPr>
    </w:p>
    <w:p w14:paraId="56F5CE57" w14:textId="77777777" w:rsidR="00157E5A" w:rsidRPr="00700B26" w:rsidRDefault="00157E5A" w:rsidP="00F0209B">
      <w:pPr>
        <w:pStyle w:val="Dialogue"/>
      </w:pPr>
      <w:r w:rsidRPr="00700B26">
        <w:t xml:space="preserve">Select Lab Shipping Management Menu Option: </w:t>
      </w:r>
      <w:r w:rsidRPr="00EB075F">
        <w:rPr>
          <w:b/>
          <w:highlight w:val="yellow"/>
        </w:rPr>
        <w:t>CME</w:t>
      </w:r>
      <w:r w:rsidR="00EB075F" w:rsidRPr="00EB075F">
        <w:rPr>
          <w:b/>
          <w:highlight w:val="yellow"/>
        </w:rPr>
        <w:t xml:space="preserve"> </w:t>
      </w:r>
      <w:r w:rsidRPr="00EB075F">
        <w:rPr>
          <w:b/>
          <w:highlight w:val="yellow"/>
        </w:rPr>
        <w:t>&lt;Enter&gt;</w:t>
      </w:r>
      <w:r w:rsidR="00EB075F">
        <w:t xml:space="preserve"> </w:t>
      </w:r>
      <w:r w:rsidRPr="00700B26">
        <w:t>Edit Shipping Method</w:t>
      </w:r>
    </w:p>
    <w:p w14:paraId="2EF9B21A" w14:textId="77777777" w:rsidR="00157E5A" w:rsidRPr="00700B26" w:rsidRDefault="00157E5A" w:rsidP="00F0209B">
      <w:pPr>
        <w:pStyle w:val="Dialogue"/>
      </w:pPr>
      <w:r w:rsidRPr="00700B26">
        <w:t xml:space="preserve">Select SHIPPING METHOD: </w:t>
      </w:r>
      <w:r w:rsidRPr="00585DA9">
        <w:rPr>
          <w:b/>
          <w:highlight w:val="yellow"/>
        </w:rPr>
        <w:t>?</w:t>
      </w:r>
    </w:p>
    <w:p w14:paraId="3C3268C3" w14:textId="77777777" w:rsidR="00157E5A" w:rsidRPr="00700B26" w:rsidRDefault="00157E5A" w:rsidP="00F0209B">
      <w:pPr>
        <w:pStyle w:val="Dialogue"/>
      </w:pPr>
      <w:r w:rsidRPr="00700B26">
        <w:t xml:space="preserve"> Answer with LAB SHIPPING METHOD NAME</w:t>
      </w:r>
    </w:p>
    <w:p w14:paraId="74E9C818" w14:textId="77777777" w:rsidR="00157E5A" w:rsidRPr="00700B26" w:rsidRDefault="00157E5A" w:rsidP="00F0209B">
      <w:pPr>
        <w:pStyle w:val="Dialogue"/>
      </w:pPr>
      <w:r w:rsidRPr="00700B26">
        <w:t xml:space="preserve">     You may enter a new LAB SHIPPING METHOD, if you wish</w:t>
      </w:r>
    </w:p>
    <w:p w14:paraId="47AE36F5" w14:textId="77777777" w:rsidR="00157E5A" w:rsidRPr="00700B26" w:rsidRDefault="00157E5A" w:rsidP="00F0209B">
      <w:pPr>
        <w:pStyle w:val="Dialogue"/>
      </w:pPr>
      <w:r w:rsidRPr="00700B26">
        <w:t xml:space="preserve">     NAME MUST BE 3-30 CHARACTERS, NOT NUMERIC OR STARTING WITH</w:t>
      </w:r>
    </w:p>
    <w:p w14:paraId="017F20C3" w14:textId="77777777" w:rsidR="00157E5A" w:rsidRPr="00700B26" w:rsidRDefault="00157E5A" w:rsidP="00F0209B">
      <w:pPr>
        <w:pStyle w:val="Dialogue"/>
      </w:pPr>
      <w:r w:rsidRPr="00700B26">
        <w:t xml:space="preserve">     PUNCTUATION</w:t>
      </w:r>
    </w:p>
    <w:p w14:paraId="05187E75" w14:textId="77777777" w:rsidR="00157E5A" w:rsidRPr="00700B26" w:rsidRDefault="00157E5A" w:rsidP="00F0209B">
      <w:pPr>
        <w:pStyle w:val="Dialogue"/>
      </w:pPr>
      <w:r w:rsidRPr="00700B26">
        <w:t xml:space="preserve">Select SHIPPING METHOD: </w:t>
      </w:r>
      <w:r w:rsidRPr="00585DA9">
        <w:rPr>
          <w:b/>
          <w:highlight w:val="yellow"/>
        </w:rPr>
        <w:t>FEDEX</w:t>
      </w:r>
    </w:p>
    <w:p w14:paraId="17B80907" w14:textId="77777777" w:rsidR="00157E5A" w:rsidRPr="00700B26" w:rsidRDefault="00157E5A" w:rsidP="00F0209B">
      <w:pPr>
        <w:pStyle w:val="Dialogue"/>
      </w:pPr>
      <w:r w:rsidRPr="00700B26">
        <w:t xml:space="preserve">  Are you adding 'FEDEX' as a new LAB SHIPPING METHOD (the 1ST)? </w:t>
      </w:r>
      <w:r w:rsidRPr="00EB075F">
        <w:rPr>
          <w:b/>
          <w:highlight w:val="yellow"/>
        </w:rPr>
        <w:t>Y</w:t>
      </w:r>
      <w:r w:rsidR="00EB075F" w:rsidRPr="00EB075F">
        <w:rPr>
          <w:b/>
          <w:highlight w:val="yellow"/>
        </w:rPr>
        <w:t xml:space="preserve"> </w:t>
      </w:r>
      <w:r w:rsidRPr="00EB075F">
        <w:rPr>
          <w:b/>
          <w:highlight w:val="yellow"/>
        </w:rPr>
        <w:t>&lt;Enter&gt;</w:t>
      </w:r>
      <w:r w:rsidRPr="00700B26">
        <w:t xml:space="preserve"> (Yes)</w:t>
      </w:r>
    </w:p>
    <w:p w14:paraId="0A3F0B33" w14:textId="77777777" w:rsidR="00157E5A" w:rsidRPr="00700B26" w:rsidRDefault="00157E5A" w:rsidP="00F0209B">
      <w:pPr>
        <w:pStyle w:val="Dialogue"/>
      </w:pPr>
      <w:r w:rsidRPr="00700B26">
        <w:t>NAME: FEDEX//</w:t>
      </w:r>
      <w:r w:rsidR="00EB075F">
        <w:t xml:space="preserve"> </w:t>
      </w:r>
      <w:r w:rsidRPr="00EB075F">
        <w:rPr>
          <w:b/>
          <w:highlight w:val="yellow"/>
        </w:rPr>
        <w:t>&lt;Enter&gt;</w:t>
      </w:r>
    </w:p>
    <w:p w14:paraId="2F9D59D5" w14:textId="77777777" w:rsidR="00157E5A" w:rsidRPr="00700B26" w:rsidRDefault="00157E5A" w:rsidP="00F0209B">
      <w:pPr>
        <w:pStyle w:val="Dialogue"/>
      </w:pPr>
    </w:p>
    <w:p w14:paraId="428C1627" w14:textId="77777777" w:rsidR="00157E5A" w:rsidRPr="00700B26" w:rsidRDefault="00157E5A" w:rsidP="00F0209B">
      <w:pPr>
        <w:pStyle w:val="Dialogue"/>
      </w:pPr>
      <w:r w:rsidRPr="00700B26">
        <w:t xml:space="preserve">Select Lab Shipping Management Menu Option: </w:t>
      </w:r>
      <w:r w:rsidRPr="00EB075F">
        <w:rPr>
          <w:b/>
          <w:highlight w:val="yellow"/>
        </w:rPr>
        <w:t>CME</w:t>
      </w:r>
      <w:r w:rsidR="00EB075F" w:rsidRPr="00EB075F">
        <w:rPr>
          <w:b/>
          <w:highlight w:val="yellow"/>
        </w:rPr>
        <w:t xml:space="preserve"> </w:t>
      </w:r>
      <w:r w:rsidRPr="00EB075F">
        <w:rPr>
          <w:b/>
          <w:highlight w:val="yellow"/>
        </w:rPr>
        <w:t>&lt;Enter&gt;</w:t>
      </w:r>
      <w:r w:rsidRPr="00700B26">
        <w:t xml:space="preserve"> Edit Shipping Method</w:t>
      </w:r>
    </w:p>
    <w:p w14:paraId="133AB70E" w14:textId="77777777" w:rsidR="00157E5A" w:rsidRPr="00700B26" w:rsidRDefault="00157E5A" w:rsidP="00F0209B">
      <w:pPr>
        <w:pStyle w:val="Dialogue"/>
      </w:pPr>
      <w:r w:rsidRPr="00700B26">
        <w:t xml:space="preserve">Select SHIPPING METHOD: </w:t>
      </w:r>
      <w:r w:rsidRPr="00EB075F">
        <w:rPr>
          <w:b/>
          <w:highlight w:val="yellow"/>
        </w:rPr>
        <w:t>COURIER</w:t>
      </w:r>
    </w:p>
    <w:p w14:paraId="4E8D423E" w14:textId="77777777" w:rsidR="00157E5A" w:rsidRPr="00700B26" w:rsidRDefault="00157E5A" w:rsidP="00F0209B">
      <w:pPr>
        <w:pStyle w:val="Dialogue"/>
      </w:pPr>
      <w:r w:rsidRPr="00700B26">
        <w:t xml:space="preserve">  Are you adding 'COURIER' as a new LAB SHIPPING METHOD (the 2ND)? </w:t>
      </w:r>
      <w:r w:rsidRPr="00EB075F">
        <w:rPr>
          <w:b/>
          <w:highlight w:val="yellow"/>
        </w:rPr>
        <w:t>Y</w:t>
      </w:r>
      <w:r w:rsidR="00EB075F" w:rsidRPr="00EB075F">
        <w:rPr>
          <w:b/>
          <w:highlight w:val="yellow"/>
        </w:rPr>
        <w:t xml:space="preserve"> </w:t>
      </w:r>
      <w:r w:rsidRPr="00EB075F">
        <w:rPr>
          <w:b/>
          <w:highlight w:val="yellow"/>
        </w:rPr>
        <w:t>&lt;Enter&gt;</w:t>
      </w:r>
      <w:r w:rsidR="00EB075F">
        <w:t xml:space="preserve"> </w:t>
      </w:r>
      <w:r w:rsidRPr="00700B26">
        <w:t>(Yes)</w:t>
      </w:r>
    </w:p>
    <w:p w14:paraId="1C331A2B" w14:textId="77777777" w:rsidR="00157E5A" w:rsidRPr="006E7299" w:rsidRDefault="00157E5A" w:rsidP="00F0209B">
      <w:pPr>
        <w:pStyle w:val="Dialogue"/>
      </w:pPr>
      <w:r w:rsidRPr="00700B26">
        <w:t>NAME: COURIER//</w:t>
      </w:r>
      <w:r w:rsidR="00EB075F">
        <w:t xml:space="preserve"> </w:t>
      </w:r>
      <w:r>
        <w:rPr>
          <w:b/>
          <w:highlight w:val="yellow"/>
        </w:rPr>
        <w:t>&lt;Enter&gt;</w:t>
      </w:r>
    </w:p>
    <w:p w14:paraId="6F7FAEB2" w14:textId="77777777" w:rsidR="00A26747" w:rsidRDefault="00BD5AC3" w:rsidP="00BD5AC3">
      <w:pPr>
        <w:pStyle w:val="ListNumber"/>
      </w:pPr>
      <w:r>
        <w:rPr>
          <w:lang w:val="en-US"/>
        </w:rPr>
        <w:t>C</w:t>
      </w:r>
      <w:r w:rsidR="00A26747" w:rsidRPr="00EB075F">
        <w:t>onfigure the LAB SHIPPING CONDITION file (#62.93), using the ‘Edit Shipping Condition [LA7S EDIT 62.93]’ option.</w:t>
      </w:r>
      <w:r w:rsidR="00124429">
        <w:br/>
      </w:r>
      <w:r w:rsidR="00A26747">
        <w:t xml:space="preserve">It </w:t>
      </w:r>
      <w:r w:rsidR="00A26747" w:rsidRPr="001C4D47">
        <w:t>contains entries that describe the conditions under whic</w:t>
      </w:r>
      <w:r w:rsidR="00A26747">
        <w:t xml:space="preserve">h a lab shipment is transported, such as </w:t>
      </w:r>
      <w:r w:rsidR="00A26747" w:rsidRPr="001C4D47">
        <w:t>Ambient temperature, Frozen, Refrigerated.</w:t>
      </w:r>
    </w:p>
    <w:p w14:paraId="105DE305" w14:textId="77777777" w:rsidR="00E21CFB" w:rsidRPr="00EB075F" w:rsidRDefault="00EB075F" w:rsidP="00CB0E8A">
      <w:pPr>
        <w:pStyle w:val="Caption"/>
      </w:pPr>
      <w:bookmarkStart w:id="142" w:name="_Toc365528865"/>
      <w:r w:rsidRPr="00EB075F">
        <w:t xml:space="preserve">Figure </w:t>
      </w:r>
      <w:r w:rsidR="00D5628E">
        <w:fldChar w:fldCharType="begin"/>
      </w:r>
      <w:r w:rsidR="00D5628E">
        <w:instrText xml:space="preserve"> SEQ Figure \* ARABIC </w:instrText>
      </w:r>
      <w:r w:rsidR="00D5628E">
        <w:fldChar w:fldCharType="separate"/>
      </w:r>
      <w:r w:rsidR="008E122A">
        <w:rPr>
          <w:noProof/>
        </w:rPr>
        <w:t>28</w:t>
      </w:r>
      <w:r w:rsidR="00D5628E">
        <w:rPr>
          <w:noProof/>
        </w:rPr>
        <w:fldChar w:fldCharType="end"/>
      </w:r>
      <w:r w:rsidRPr="00EB075F">
        <w:t xml:space="preserve">. </w:t>
      </w:r>
      <w:r w:rsidR="00124429">
        <w:t xml:space="preserve">Example of </w:t>
      </w:r>
      <w:r w:rsidRPr="00EB075F">
        <w:t>CDE</w:t>
      </w:r>
      <w:r>
        <w:t>—</w:t>
      </w:r>
      <w:r w:rsidRPr="00EB075F">
        <w:t>Edit Shipping Condition [LA7S EDIT 62.93] option</w:t>
      </w:r>
      <w:bookmarkEnd w:id="142"/>
    </w:p>
    <w:p w14:paraId="7CDAF022" w14:textId="77777777" w:rsidR="00EB075F" w:rsidRPr="007D528F" w:rsidRDefault="00EB075F" w:rsidP="00F0209B">
      <w:pPr>
        <w:pStyle w:val="Dialogue"/>
      </w:pPr>
      <w:r w:rsidRPr="007D528F">
        <w:t xml:space="preserve">Select Lab liaison menu Option: </w:t>
      </w:r>
      <w:r w:rsidRPr="00EB075F">
        <w:rPr>
          <w:b/>
          <w:highlight w:val="yellow"/>
        </w:rPr>
        <w:t>SMGR &lt;Enter&gt;</w:t>
      </w:r>
      <w:r>
        <w:t xml:space="preserve"> </w:t>
      </w:r>
      <w:r w:rsidRPr="007D528F">
        <w:t>Lab Shipping Management Menu</w:t>
      </w:r>
    </w:p>
    <w:p w14:paraId="763B46D4" w14:textId="77777777" w:rsidR="00EB075F" w:rsidRPr="007D528F" w:rsidRDefault="00EB075F" w:rsidP="00F0209B">
      <w:pPr>
        <w:pStyle w:val="Dialogue"/>
      </w:pPr>
    </w:p>
    <w:p w14:paraId="5B19243B" w14:textId="77777777" w:rsidR="00EB075F" w:rsidRPr="007D528F" w:rsidRDefault="00EB075F" w:rsidP="00F0209B">
      <w:pPr>
        <w:pStyle w:val="Dialogue"/>
      </w:pPr>
      <w:r w:rsidRPr="007D528F">
        <w:t xml:space="preserve">Select Lab Shipping Management Menu Option: </w:t>
      </w:r>
      <w:r w:rsidRPr="00D4267E">
        <w:rPr>
          <w:b/>
          <w:highlight w:val="yellow"/>
        </w:rPr>
        <w:t>??</w:t>
      </w:r>
    </w:p>
    <w:p w14:paraId="6E8FD6F4" w14:textId="77777777" w:rsidR="00EB075F" w:rsidRPr="007D528F" w:rsidRDefault="00EB075F" w:rsidP="00F0209B">
      <w:pPr>
        <w:pStyle w:val="Dialogue"/>
      </w:pPr>
    </w:p>
    <w:p w14:paraId="1F364195" w14:textId="77777777" w:rsidR="00EB075F" w:rsidRPr="007D528F" w:rsidRDefault="00EB075F" w:rsidP="00F0209B">
      <w:pPr>
        <w:pStyle w:val="Dialogue"/>
      </w:pPr>
      <w:r w:rsidRPr="007D528F">
        <w:t xml:space="preserve">   CFE    Edit Shipping Configuration</w:t>
      </w:r>
    </w:p>
    <w:p w14:paraId="7F7EBD2D" w14:textId="77777777" w:rsidR="00EB075F" w:rsidRPr="007D528F" w:rsidRDefault="00EB075F" w:rsidP="00F0209B">
      <w:pPr>
        <w:pStyle w:val="Dialogue"/>
      </w:pPr>
      <w:r w:rsidRPr="007D528F">
        <w:t xml:space="preserve">   CTE    Edit Shipping Container</w:t>
      </w:r>
    </w:p>
    <w:p w14:paraId="3C2C7590" w14:textId="77777777" w:rsidR="00EB075F" w:rsidRPr="007D528F" w:rsidRDefault="00EB075F" w:rsidP="00F0209B">
      <w:pPr>
        <w:pStyle w:val="Dialogue"/>
      </w:pPr>
      <w:r w:rsidRPr="007D528F">
        <w:t xml:space="preserve">   CME    Edit Shipping Method</w:t>
      </w:r>
    </w:p>
    <w:p w14:paraId="10A6E5DD" w14:textId="77777777" w:rsidR="00EB075F" w:rsidRPr="007D528F" w:rsidRDefault="00EB075F" w:rsidP="00F0209B">
      <w:pPr>
        <w:pStyle w:val="Dialogue"/>
      </w:pPr>
      <w:r w:rsidRPr="007D528F">
        <w:t xml:space="preserve">   CDE    Edit Shipping Condition</w:t>
      </w:r>
    </w:p>
    <w:p w14:paraId="6DCD0CE0" w14:textId="77777777" w:rsidR="00EB075F" w:rsidRPr="007D528F" w:rsidRDefault="00EB075F" w:rsidP="00F0209B">
      <w:pPr>
        <w:pStyle w:val="Dialogue"/>
      </w:pPr>
      <w:r w:rsidRPr="007D528F">
        <w:t xml:space="preserve">   LSU    LEDI Setup</w:t>
      </w:r>
    </w:p>
    <w:p w14:paraId="6E73D30D" w14:textId="77777777" w:rsidR="00EB075F" w:rsidRPr="00254D19" w:rsidRDefault="00EB075F" w:rsidP="00F0209B">
      <w:pPr>
        <w:pStyle w:val="Dialogue"/>
      </w:pPr>
      <w:r w:rsidRPr="007D528F">
        <w:t xml:space="preserve">   </w:t>
      </w:r>
      <w:r w:rsidRPr="00254D19">
        <w:t>LSCT   Load SNOMED SCT Mapping</w:t>
      </w:r>
    </w:p>
    <w:p w14:paraId="6C74864B" w14:textId="77777777" w:rsidR="00EB075F" w:rsidRPr="00254D19" w:rsidRDefault="00EB075F" w:rsidP="00F0209B">
      <w:pPr>
        <w:pStyle w:val="Dialogue"/>
      </w:pPr>
      <w:r w:rsidRPr="00254D19">
        <w:t xml:space="preserve">   MSCT   Map Non-VA SNOMED CT codes</w:t>
      </w:r>
    </w:p>
    <w:p w14:paraId="4D50CCBA" w14:textId="77777777" w:rsidR="00EB075F" w:rsidRPr="00254D19" w:rsidRDefault="00EB075F" w:rsidP="00F0209B">
      <w:pPr>
        <w:pStyle w:val="Dialogue"/>
      </w:pPr>
      <w:r w:rsidRPr="00254D19">
        <w:t xml:space="preserve">   CAT    Electronic Catalog Menu ...</w:t>
      </w:r>
    </w:p>
    <w:p w14:paraId="2FCAE18D" w14:textId="77777777" w:rsidR="00EB075F" w:rsidRPr="00254D19" w:rsidRDefault="00EB075F" w:rsidP="00F0209B">
      <w:pPr>
        <w:pStyle w:val="Dialogue"/>
      </w:pPr>
      <w:r w:rsidRPr="00254D19">
        <w:t xml:space="preserve">   LCM    Lab Code Mapping File ...</w:t>
      </w:r>
    </w:p>
    <w:p w14:paraId="153B99DE" w14:textId="77777777" w:rsidR="00EB075F" w:rsidRPr="007D528F" w:rsidRDefault="00EB075F" w:rsidP="00F0209B">
      <w:pPr>
        <w:pStyle w:val="Dialogue"/>
      </w:pPr>
      <w:r w:rsidRPr="00254D19">
        <w:t xml:space="preserve">   P</w:t>
      </w:r>
      <w:r>
        <w:t>TM    Print MI/AP Test Mappings</w:t>
      </w:r>
    </w:p>
    <w:p w14:paraId="2A8AA39B" w14:textId="77777777" w:rsidR="00EB075F" w:rsidRPr="00254D19" w:rsidRDefault="00EB075F" w:rsidP="00F0209B">
      <w:pPr>
        <w:pStyle w:val="Dialogue"/>
      </w:pPr>
      <w:r w:rsidRPr="00254D19">
        <w:t xml:space="preserve">   CU     Code Usage</w:t>
      </w:r>
    </w:p>
    <w:p w14:paraId="23B32F80" w14:textId="77777777" w:rsidR="00EB075F" w:rsidRPr="00254D19" w:rsidRDefault="00EB075F" w:rsidP="00F0209B">
      <w:pPr>
        <w:pStyle w:val="Dialogue"/>
      </w:pPr>
      <w:r w:rsidRPr="00254D19">
        <w:t xml:space="preserve">   DSC    Display a Shipping Configuration</w:t>
      </w:r>
    </w:p>
    <w:p w14:paraId="2C321233" w14:textId="77777777" w:rsidR="00EB075F" w:rsidRDefault="00EB075F" w:rsidP="00F0209B">
      <w:pPr>
        <w:pStyle w:val="Dialogue"/>
      </w:pPr>
      <w:r w:rsidRPr="00254D19">
        <w:t xml:space="preserve">   DSO    Display SCT Overrides</w:t>
      </w:r>
    </w:p>
    <w:p w14:paraId="17F0FA0F" w14:textId="77777777" w:rsidR="00EB075F" w:rsidRPr="007D528F" w:rsidRDefault="00EB075F" w:rsidP="00F0209B">
      <w:pPr>
        <w:pStyle w:val="Dialogue"/>
      </w:pPr>
      <w:r>
        <w:t xml:space="preserve">   </w:t>
      </w:r>
    </w:p>
    <w:p w14:paraId="12B5C886" w14:textId="77777777" w:rsidR="00EB075F" w:rsidRPr="007D528F" w:rsidRDefault="00EB075F" w:rsidP="00F0209B">
      <w:pPr>
        <w:pStyle w:val="Dialogue"/>
      </w:pPr>
    </w:p>
    <w:p w14:paraId="62DA838F" w14:textId="77777777" w:rsidR="00EB075F" w:rsidRPr="007D528F" w:rsidRDefault="00EB075F" w:rsidP="00F0209B">
      <w:pPr>
        <w:pStyle w:val="Dialogue"/>
      </w:pPr>
      <w:r w:rsidRPr="007D528F">
        <w:t xml:space="preserve">Select Lab Shipping Management Menu Option: </w:t>
      </w:r>
      <w:r w:rsidRPr="00EB075F">
        <w:rPr>
          <w:b/>
          <w:highlight w:val="yellow"/>
        </w:rPr>
        <w:t>CDE &lt;Enter&gt;</w:t>
      </w:r>
      <w:r>
        <w:t xml:space="preserve"> </w:t>
      </w:r>
      <w:r w:rsidRPr="007D528F">
        <w:t>Edit Shipping Condition</w:t>
      </w:r>
    </w:p>
    <w:p w14:paraId="73F5FEB4" w14:textId="77777777" w:rsidR="00EB075F" w:rsidRPr="007D528F" w:rsidRDefault="00EB075F" w:rsidP="00F0209B">
      <w:pPr>
        <w:pStyle w:val="Dialogue"/>
      </w:pPr>
      <w:r w:rsidRPr="007D528F">
        <w:t xml:space="preserve"> Use this option to setup the Lab Shipping Condition file.</w:t>
      </w:r>
    </w:p>
    <w:p w14:paraId="3F3945F6" w14:textId="77777777" w:rsidR="00EB075F" w:rsidRPr="007D528F" w:rsidRDefault="00EB075F" w:rsidP="00F0209B">
      <w:pPr>
        <w:pStyle w:val="Dialogue"/>
      </w:pPr>
      <w:r w:rsidRPr="007D528F">
        <w:t xml:space="preserve"> </w:t>
      </w:r>
    </w:p>
    <w:p w14:paraId="133DD0E7" w14:textId="77777777" w:rsidR="00EB075F" w:rsidRPr="007D528F" w:rsidRDefault="00EB075F" w:rsidP="00F0209B">
      <w:pPr>
        <w:pStyle w:val="Dialogue"/>
      </w:pPr>
      <w:r w:rsidRPr="007D528F">
        <w:t xml:space="preserve">Select SHIPPING CONDITION: </w:t>
      </w:r>
      <w:r w:rsidRPr="00D4267E">
        <w:rPr>
          <w:b/>
          <w:highlight w:val="yellow"/>
        </w:rPr>
        <w:t>?</w:t>
      </w:r>
    </w:p>
    <w:p w14:paraId="4583DBED" w14:textId="77777777" w:rsidR="00EB075F" w:rsidRPr="007D528F" w:rsidRDefault="00EB075F" w:rsidP="00F0209B">
      <w:pPr>
        <w:pStyle w:val="Dialogue"/>
      </w:pPr>
      <w:r w:rsidRPr="007D528F">
        <w:t xml:space="preserve"> Answer with LAB SHIPPING CONDITIONS NAME</w:t>
      </w:r>
    </w:p>
    <w:p w14:paraId="6E98DACD" w14:textId="77777777" w:rsidR="00EB075F" w:rsidRPr="007D528F" w:rsidRDefault="00EB075F" w:rsidP="00F0209B">
      <w:pPr>
        <w:pStyle w:val="Dialogue"/>
      </w:pPr>
      <w:r w:rsidRPr="007D528F">
        <w:t xml:space="preserve">     You may enter a new LAB SHIPPING CONDITIONS, if you wish</w:t>
      </w:r>
    </w:p>
    <w:p w14:paraId="790EE427" w14:textId="77777777" w:rsidR="00EB075F" w:rsidRPr="007D528F" w:rsidRDefault="00EB075F" w:rsidP="00F0209B">
      <w:pPr>
        <w:pStyle w:val="Dialogue"/>
      </w:pPr>
      <w:r w:rsidRPr="007D528F">
        <w:t xml:space="preserve">     NAME MUST BE 3-30 CHARACTERS, NOT NUMERIC OR STARTING WITH</w:t>
      </w:r>
    </w:p>
    <w:p w14:paraId="4B53ABC5" w14:textId="77777777" w:rsidR="00EB075F" w:rsidRPr="007D528F" w:rsidRDefault="00EB075F" w:rsidP="00F0209B">
      <w:pPr>
        <w:pStyle w:val="Dialogue"/>
      </w:pPr>
      <w:r w:rsidRPr="007D528F">
        <w:t xml:space="preserve">     PUNCTUATION</w:t>
      </w:r>
    </w:p>
    <w:p w14:paraId="63F18B4B" w14:textId="77777777" w:rsidR="00EB075F" w:rsidRPr="007D528F" w:rsidRDefault="00EB075F" w:rsidP="00F0209B">
      <w:pPr>
        <w:pStyle w:val="Dialogue"/>
      </w:pPr>
      <w:r w:rsidRPr="007D528F">
        <w:t xml:space="preserve">Select SHIPPING CONDITION: </w:t>
      </w:r>
      <w:r w:rsidRPr="00EB075F">
        <w:rPr>
          <w:b/>
          <w:highlight w:val="yellow"/>
        </w:rPr>
        <w:t>ROOM TEMPERATURE</w:t>
      </w:r>
    </w:p>
    <w:p w14:paraId="44799736" w14:textId="77777777" w:rsidR="00EB075F" w:rsidRPr="007D528F" w:rsidRDefault="00EB075F" w:rsidP="00F0209B">
      <w:pPr>
        <w:pStyle w:val="Dialogue"/>
      </w:pPr>
      <w:r w:rsidRPr="007D528F">
        <w:t xml:space="preserve">  Are you adding 'Room Temperature' as</w:t>
      </w:r>
    </w:p>
    <w:p w14:paraId="07AAB9BA" w14:textId="77777777" w:rsidR="00EB075F" w:rsidRPr="007D528F" w:rsidRDefault="00EB075F" w:rsidP="00F0209B">
      <w:pPr>
        <w:pStyle w:val="Dialogue"/>
      </w:pPr>
      <w:r w:rsidRPr="007D528F">
        <w:t xml:space="preserve">    a new LAB SHIPPING CONDITIONS (the 1ST)? No// </w:t>
      </w:r>
      <w:r w:rsidRPr="00EB075F">
        <w:rPr>
          <w:b/>
          <w:highlight w:val="yellow"/>
        </w:rPr>
        <w:t>Y &lt;Enter&gt;</w:t>
      </w:r>
      <w:r>
        <w:t xml:space="preserve"> </w:t>
      </w:r>
      <w:r w:rsidRPr="007D528F">
        <w:t>(Yes)</w:t>
      </w:r>
    </w:p>
    <w:p w14:paraId="3BA3D682" w14:textId="77777777" w:rsidR="00EB075F" w:rsidRPr="007D528F" w:rsidRDefault="00EB075F" w:rsidP="00F0209B">
      <w:pPr>
        <w:pStyle w:val="Dialogue"/>
      </w:pPr>
      <w:r w:rsidRPr="007D528F">
        <w:t>NAME: Room Temperature//</w:t>
      </w:r>
      <w:r>
        <w:t xml:space="preserve"> </w:t>
      </w:r>
      <w:r w:rsidRPr="00EB075F">
        <w:rPr>
          <w:b/>
          <w:highlight w:val="yellow"/>
        </w:rPr>
        <w:t>&lt;Enter&gt;</w:t>
      </w:r>
    </w:p>
    <w:p w14:paraId="17690D13" w14:textId="77777777" w:rsidR="00EB075F" w:rsidRPr="006E7299" w:rsidRDefault="00EB075F" w:rsidP="00F0209B">
      <w:pPr>
        <w:pStyle w:val="Dialogue"/>
      </w:pPr>
      <w:r w:rsidRPr="007D528F">
        <w:t xml:space="preserve">ABBREVIATION: </w:t>
      </w:r>
      <w:r w:rsidRPr="00EB075F">
        <w:rPr>
          <w:b/>
          <w:highlight w:val="yellow"/>
        </w:rPr>
        <w:t>RT</w:t>
      </w:r>
    </w:p>
    <w:p w14:paraId="34274F32" w14:textId="77777777" w:rsidR="00F0209B" w:rsidRDefault="00F0209B">
      <w:pPr>
        <w:spacing w:before="0" w:after="0"/>
      </w:pPr>
      <w:r>
        <w:br w:type="page"/>
      </w:r>
    </w:p>
    <w:p w14:paraId="6315FAF7" w14:textId="77777777" w:rsidR="00A26747" w:rsidRPr="00EB075F" w:rsidRDefault="00BD5AC3" w:rsidP="00BD5AC3">
      <w:pPr>
        <w:pStyle w:val="ListNumber"/>
      </w:pPr>
      <w:r>
        <w:rPr>
          <w:lang w:val="en-US"/>
        </w:rPr>
        <w:t>C</w:t>
      </w:r>
      <w:r w:rsidR="00A26747" w:rsidRPr="00EB075F">
        <w:t>onfigure the LAB SHIPPING CONTAINER file (#62.91), using the ‘Edit Shipping Container [LA7S EDIT 62.91]’ option.</w:t>
      </w:r>
      <w:r w:rsidR="00977889">
        <w:br/>
      </w:r>
      <w:r w:rsidR="00A26747" w:rsidRPr="00EB075F">
        <w:t>It contains the type of containers that the laboratory uses to ship laboratory test specimens. There are three types of containers used for shipping laboratory test specimens.</w:t>
      </w:r>
    </w:p>
    <w:p w14:paraId="5D49D2B6" w14:textId="77777777" w:rsidR="00A26747" w:rsidRPr="001C4D47" w:rsidRDefault="00A26747" w:rsidP="00BD5AC3">
      <w:pPr>
        <w:pStyle w:val="ListBullet2"/>
      </w:pPr>
      <w:r w:rsidRPr="001C4D47">
        <w:t>Primary</w:t>
      </w:r>
      <w:r>
        <w:t>–</w:t>
      </w:r>
      <w:r w:rsidRPr="001C4D47">
        <w:t>specimen is shipped in the original collection container</w:t>
      </w:r>
      <w:r>
        <w:t>, such as a Lavender top tube</w:t>
      </w:r>
      <w:r w:rsidRPr="001C4D47">
        <w:t>.</w:t>
      </w:r>
    </w:p>
    <w:p w14:paraId="7425690E" w14:textId="77777777" w:rsidR="00A26747" w:rsidRDefault="00A26747" w:rsidP="00BD5AC3">
      <w:pPr>
        <w:pStyle w:val="ListBullet2"/>
      </w:pPr>
      <w:r w:rsidRPr="001C4D47">
        <w:t>Aliquot</w:t>
      </w:r>
      <w:r>
        <w:t>–</w:t>
      </w:r>
      <w:r w:rsidRPr="001C4D47">
        <w:t xml:space="preserve">specimen </w:t>
      </w:r>
      <w:r w:rsidR="004D2D3A">
        <w:t xml:space="preserve">is </w:t>
      </w:r>
      <w:r w:rsidRPr="001C4D47">
        <w:t>transferre</w:t>
      </w:r>
      <w:r>
        <w:t xml:space="preserve">d to a tube/jar before shipment, such as a </w:t>
      </w:r>
      <w:r w:rsidRPr="001C4D47">
        <w:t>Plastic Tra</w:t>
      </w:r>
      <w:r>
        <w:t>nsport Tube and Brown Plastic Tube</w:t>
      </w:r>
      <w:r w:rsidRPr="001C4D47">
        <w:t>.</w:t>
      </w:r>
    </w:p>
    <w:p w14:paraId="5A3C2F3A" w14:textId="77777777" w:rsidR="00A26747" w:rsidRDefault="00A26747" w:rsidP="00BD5AC3">
      <w:pPr>
        <w:pStyle w:val="ListBullet2"/>
      </w:pPr>
      <w:r w:rsidRPr="001C4D47">
        <w:t>Packaging</w:t>
      </w:r>
      <w:r>
        <w:t>–</w:t>
      </w:r>
      <w:r w:rsidRPr="001C4D47">
        <w:t>packaging containers used for hold</w:t>
      </w:r>
      <w:r>
        <w:t xml:space="preserve">ing the specimen containers, such as a </w:t>
      </w:r>
      <w:r w:rsidRPr="001C4D47">
        <w:t>box.</w:t>
      </w:r>
    </w:p>
    <w:p w14:paraId="51ECA8B3" w14:textId="77777777" w:rsidR="00D26242" w:rsidRDefault="00D64D17" w:rsidP="00CB0E8A">
      <w:pPr>
        <w:pStyle w:val="Caption"/>
      </w:pPr>
      <w:bookmarkStart w:id="143" w:name="_Toc365528866"/>
      <w:r>
        <w:t xml:space="preserve">Figure </w:t>
      </w:r>
      <w:r w:rsidR="00D5628E">
        <w:fldChar w:fldCharType="begin"/>
      </w:r>
      <w:r w:rsidR="00D5628E">
        <w:instrText xml:space="preserve"> SEQ Figure \* ARABIC </w:instrText>
      </w:r>
      <w:r w:rsidR="00D5628E">
        <w:fldChar w:fldCharType="separate"/>
      </w:r>
      <w:r w:rsidR="008E122A">
        <w:rPr>
          <w:noProof/>
        </w:rPr>
        <w:t>29</w:t>
      </w:r>
      <w:r w:rsidR="00D5628E">
        <w:rPr>
          <w:noProof/>
        </w:rPr>
        <w:fldChar w:fldCharType="end"/>
      </w:r>
      <w:r>
        <w:t xml:space="preserve">. </w:t>
      </w:r>
      <w:r w:rsidR="001A07D1">
        <w:t xml:space="preserve">Example of </w:t>
      </w:r>
      <w:r w:rsidRPr="00FA5E7C">
        <w:t>CTE</w:t>
      </w:r>
      <w:r>
        <w:t>—</w:t>
      </w:r>
      <w:r w:rsidRPr="00FA5E7C">
        <w:t>Edit Shipping Container [LA7S EDIT 62.91] option</w:t>
      </w:r>
      <w:bookmarkEnd w:id="143"/>
    </w:p>
    <w:p w14:paraId="7F10B2B1" w14:textId="77777777" w:rsidR="00D64D17" w:rsidRPr="00FA5E7C" w:rsidRDefault="00D64D17" w:rsidP="00F0209B">
      <w:pPr>
        <w:pStyle w:val="Dialogue"/>
      </w:pPr>
      <w:r w:rsidRPr="00FA5E7C">
        <w:t>Select Lab liaison menu Option:</w:t>
      </w:r>
      <w:r>
        <w:t xml:space="preserve"> </w:t>
      </w:r>
      <w:r w:rsidRPr="00D64D17">
        <w:rPr>
          <w:b/>
          <w:highlight w:val="yellow"/>
        </w:rPr>
        <w:t>SMGR &lt;Enter&gt;</w:t>
      </w:r>
      <w:r w:rsidRPr="00FA5E7C">
        <w:t xml:space="preserve"> Lab Shipping Management Menu</w:t>
      </w:r>
    </w:p>
    <w:p w14:paraId="3EA41E12" w14:textId="77777777" w:rsidR="00D64D17" w:rsidRPr="00FA5E7C" w:rsidRDefault="00D64D17" w:rsidP="00F0209B">
      <w:pPr>
        <w:pStyle w:val="Dialogue"/>
      </w:pPr>
    </w:p>
    <w:p w14:paraId="3922766D" w14:textId="77777777" w:rsidR="00D64D17" w:rsidRPr="00FA5E7C" w:rsidRDefault="00D64D17" w:rsidP="00F0209B">
      <w:pPr>
        <w:pStyle w:val="Dialogue"/>
      </w:pPr>
      <w:r w:rsidRPr="00FA5E7C">
        <w:t xml:space="preserve">Select Lab Shipping Management Menu Option: </w:t>
      </w:r>
      <w:r w:rsidRPr="00D4267E">
        <w:rPr>
          <w:b/>
          <w:highlight w:val="yellow"/>
        </w:rPr>
        <w:t>?</w:t>
      </w:r>
    </w:p>
    <w:p w14:paraId="7A25FDEC" w14:textId="77777777" w:rsidR="00D64D17" w:rsidRPr="00FA5E7C" w:rsidRDefault="00D64D17" w:rsidP="00F0209B">
      <w:pPr>
        <w:pStyle w:val="Dialogue"/>
      </w:pPr>
    </w:p>
    <w:p w14:paraId="1E8B4E22" w14:textId="77777777" w:rsidR="00D64D17" w:rsidRPr="00FA5E7C" w:rsidRDefault="00D64D17" w:rsidP="00F0209B">
      <w:pPr>
        <w:pStyle w:val="Dialogue"/>
      </w:pPr>
      <w:r w:rsidRPr="00FA5E7C">
        <w:t xml:space="preserve">   CFE    Edit Shipping Configuration</w:t>
      </w:r>
    </w:p>
    <w:p w14:paraId="61412A84" w14:textId="77777777" w:rsidR="00D64D17" w:rsidRPr="00FA5E7C" w:rsidRDefault="00D64D17" w:rsidP="00F0209B">
      <w:pPr>
        <w:pStyle w:val="Dialogue"/>
      </w:pPr>
      <w:r w:rsidRPr="00FA5E7C">
        <w:t xml:space="preserve">   CTE    Edit Shipping Container</w:t>
      </w:r>
    </w:p>
    <w:p w14:paraId="1C0904B0" w14:textId="77777777" w:rsidR="00D64D17" w:rsidRPr="00FA5E7C" w:rsidRDefault="00D64D17" w:rsidP="00F0209B">
      <w:pPr>
        <w:pStyle w:val="Dialogue"/>
      </w:pPr>
      <w:r w:rsidRPr="00FA5E7C">
        <w:t xml:space="preserve">   CME    Edit Shipping Method</w:t>
      </w:r>
    </w:p>
    <w:p w14:paraId="21059BA5" w14:textId="77777777" w:rsidR="00D64D17" w:rsidRPr="00FA5E7C" w:rsidRDefault="00D64D17" w:rsidP="00F0209B">
      <w:pPr>
        <w:pStyle w:val="Dialogue"/>
      </w:pPr>
      <w:r w:rsidRPr="00FA5E7C">
        <w:t xml:space="preserve">   CDE    Edit Shipping Condition</w:t>
      </w:r>
    </w:p>
    <w:p w14:paraId="6F30DC42" w14:textId="77777777" w:rsidR="00D64D17" w:rsidRDefault="00D64D17" w:rsidP="00F0209B">
      <w:pPr>
        <w:pStyle w:val="Dialogue"/>
      </w:pPr>
      <w:r w:rsidRPr="00FA5E7C">
        <w:t xml:space="preserve">   LSU    LEDI Setup</w:t>
      </w:r>
    </w:p>
    <w:p w14:paraId="407ECF94" w14:textId="77777777" w:rsidR="00D64D17" w:rsidRPr="00577CEE" w:rsidRDefault="00D64D17" w:rsidP="00F0209B">
      <w:pPr>
        <w:pStyle w:val="Dialogue"/>
      </w:pPr>
      <w:r>
        <w:t xml:space="preserve">   </w:t>
      </w:r>
      <w:r w:rsidRPr="00577CEE">
        <w:t>LSCT   Load SNOMED SCT Mapping</w:t>
      </w:r>
    </w:p>
    <w:p w14:paraId="5BEE477E" w14:textId="77777777" w:rsidR="00D64D17" w:rsidRPr="00577CEE" w:rsidRDefault="00D64D17" w:rsidP="00F0209B">
      <w:pPr>
        <w:pStyle w:val="Dialogue"/>
      </w:pPr>
      <w:r w:rsidRPr="00577CEE">
        <w:t xml:space="preserve">   MSCT   Map Non-VA SNOMED CT codes</w:t>
      </w:r>
    </w:p>
    <w:p w14:paraId="5F3987BC" w14:textId="77777777" w:rsidR="00D64D17" w:rsidRPr="00577CEE" w:rsidRDefault="00D64D17" w:rsidP="00F0209B">
      <w:pPr>
        <w:pStyle w:val="Dialogue"/>
      </w:pPr>
      <w:r w:rsidRPr="00577CEE">
        <w:t xml:space="preserve">   CAT    Electronic Catalog Menu ...</w:t>
      </w:r>
    </w:p>
    <w:p w14:paraId="3D1924C5" w14:textId="77777777" w:rsidR="00D64D17" w:rsidRPr="00577CEE" w:rsidRDefault="00D64D17" w:rsidP="00F0209B">
      <w:pPr>
        <w:pStyle w:val="Dialogue"/>
      </w:pPr>
      <w:r w:rsidRPr="00577CEE">
        <w:t xml:space="preserve">   LCM    Lab Code Mapping File ...</w:t>
      </w:r>
    </w:p>
    <w:p w14:paraId="08A45B82" w14:textId="77777777" w:rsidR="00D64D17" w:rsidRPr="00577CEE" w:rsidRDefault="00D64D17" w:rsidP="00F0209B">
      <w:pPr>
        <w:pStyle w:val="Dialogue"/>
      </w:pPr>
      <w:r w:rsidRPr="00577CEE">
        <w:t xml:space="preserve">   PTM    Print MI/AP Test Mappings</w:t>
      </w:r>
    </w:p>
    <w:p w14:paraId="245737B6" w14:textId="77777777" w:rsidR="00D64D17" w:rsidRPr="00577CEE" w:rsidRDefault="00D64D17" w:rsidP="00F0209B">
      <w:pPr>
        <w:pStyle w:val="Dialogue"/>
      </w:pPr>
      <w:r w:rsidRPr="00577CEE">
        <w:t xml:space="preserve">   CU     Code Usage</w:t>
      </w:r>
    </w:p>
    <w:p w14:paraId="4100FE69" w14:textId="77777777" w:rsidR="00D64D17" w:rsidRPr="00577CEE" w:rsidRDefault="00D64D17" w:rsidP="00F0209B">
      <w:pPr>
        <w:pStyle w:val="Dialogue"/>
      </w:pPr>
      <w:r w:rsidRPr="00577CEE">
        <w:t xml:space="preserve">   DSC    Display a Shipping Configuration</w:t>
      </w:r>
    </w:p>
    <w:p w14:paraId="5E2CCBF3" w14:textId="77777777" w:rsidR="00D64D17" w:rsidRDefault="00D64D17" w:rsidP="00F0209B">
      <w:pPr>
        <w:pStyle w:val="Dialogue"/>
      </w:pPr>
      <w:r w:rsidRPr="00577CEE">
        <w:t xml:space="preserve">   DSO    Display SCT Overrides</w:t>
      </w:r>
    </w:p>
    <w:p w14:paraId="7798FFE4" w14:textId="77777777" w:rsidR="00D64D17" w:rsidRPr="00FA5E7C" w:rsidRDefault="00D64D17" w:rsidP="00F0209B">
      <w:pPr>
        <w:pStyle w:val="Dialogue"/>
      </w:pPr>
      <w:r>
        <w:t xml:space="preserve">   </w:t>
      </w:r>
    </w:p>
    <w:p w14:paraId="439DCD22" w14:textId="77777777" w:rsidR="00D64D17" w:rsidRPr="00FA5E7C" w:rsidRDefault="00D64D17" w:rsidP="00F0209B">
      <w:pPr>
        <w:pStyle w:val="Dialogue"/>
      </w:pPr>
      <w:r w:rsidRPr="00FA5E7C">
        <w:t xml:space="preserve">Select Lab Shipping Management Menu Option: </w:t>
      </w:r>
      <w:r w:rsidRPr="00D64D17">
        <w:rPr>
          <w:b/>
          <w:highlight w:val="yellow"/>
        </w:rPr>
        <w:t>CTE &lt;Enter&gt;</w:t>
      </w:r>
      <w:r w:rsidRPr="00FA5E7C">
        <w:t xml:space="preserve"> Edit Shipping Container</w:t>
      </w:r>
    </w:p>
    <w:p w14:paraId="17D35C35" w14:textId="77777777" w:rsidR="00D64D17" w:rsidRPr="00FA5E7C" w:rsidRDefault="00D64D17" w:rsidP="00F0209B">
      <w:pPr>
        <w:pStyle w:val="Dialogue"/>
      </w:pPr>
      <w:r w:rsidRPr="00FA5E7C">
        <w:t xml:space="preserve"> Use this option to setup the Lab Shipping Container file.</w:t>
      </w:r>
    </w:p>
    <w:p w14:paraId="22852257" w14:textId="77777777" w:rsidR="00D64D17" w:rsidRPr="00FA5E7C" w:rsidRDefault="00D64D17" w:rsidP="00F0209B">
      <w:pPr>
        <w:pStyle w:val="Dialogue"/>
      </w:pPr>
    </w:p>
    <w:p w14:paraId="68832936" w14:textId="77777777" w:rsidR="00D64D17" w:rsidRPr="00FA5E7C" w:rsidRDefault="00D64D17" w:rsidP="00F0209B">
      <w:pPr>
        <w:pStyle w:val="Dialogue"/>
      </w:pPr>
      <w:r w:rsidRPr="00FA5E7C">
        <w:t xml:space="preserve">Select SHIPPING CONTAINER: </w:t>
      </w:r>
      <w:r w:rsidRPr="00D4267E">
        <w:rPr>
          <w:b/>
          <w:highlight w:val="yellow"/>
        </w:rPr>
        <w:t>?</w:t>
      </w:r>
    </w:p>
    <w:p w14:paraId="0AD0F302" w14:textId="77777777" w:rsidR="00D64D17" w:rsidRPr="00FA5E7C" w:rsidRDefault="00D64D17" w:rsidP="00F0209B">
      <w:pPr>
        <w:pStyle w:val="Dialogue"/>
      </w:pPr>
      <w:r w:rsidRPr="00FA5E7C">
        <w:t xml:space="preserve"> Answer with LAB SHIPPING CONTAINER NAME</w:t>
      </w:r>
    </w:p>
    <w:p w14:paraId="0D0746E8" w14:textId="77777777" w:rsidR="00D64D17" w:rsidRPr="00FA5E7C" w:rsidRDefault="00D64D17" w:rsidP="00F0209B">
      <w:pPr>
        <w:pStyle w:val="Dialogue"/>
      </w:pPr>
      <w:r w:rsidRPr="00FA5E7C">
        <w:t xml:space="preserve">     You may enter a new LAB SHIPPING CONTAINER, if you wish</w:t>
      </w:r>
    </w:p>
    <w:p w14:paraId="6B37E814" w14:textId="77777777" w:rsidR="00D64D17" w:rsidRPr="00FA5E7C" w:rsidRDefault="00D64D17" w:rsidP="00F0209B">
      <w:pPr>
        <w:pStyle w:val="Dialogue"/>
      </w:pPr>
      <w:r w:rsidRPr="00FA5E7C">
        <w:t xml:space="preserve">     NAME MUST BE 3-30 CHARACTERS, NOT NUMERIC OR STARTING WITH</w:t>
      </w:r>
    </w:p>
    <w:p w14:paraId="5ACF3123" w14:textId="77777777" w:rsidR="00D64D17" w:rsidRPr="00FA5E7C" w:rsidRDefault="00D64D17" w:rsidP="00F0209B">
      <w:pPr>
        <w:pStyle w:val="Dialogue"/>
      </w:pPr>
      <w:r w:rsidRPr="00FA5E7C">
        <w:t xml:space="preserve">     PUNCTUATION</w:t>
      </w:r>
    </w:p>
    <w:p w14:paraId="599CFEE1" w14:textId="77777777" w:rsidR="00D64D17" w:rsidRPr="00FA5E7C" w:rsidRDefault="00D64D17" w:rsidP="00F0209B">
      <w:pPr>
        <w:pStyle w:val="Dialogue"/>
      </w:pPr>
      <w:r w:rsidRPr="00FA5E7C">
        <w:t xml:space="preserve">Select SHIPPING CONTAINER: </w:t>
      </w:r>
      <w:r w:rsidRPr="00D64D17">
        <w:rPr>
          <w:b/>
          <w:highlight w:val="yellow"/>
        </w:rPr>
        <w:t>PLASTIC TUBE</w:t>
      </w:r>
    </w:p>
    <w:p w14:paraId="76EADE8B" w14:textId="77777777" w:rsidR="00D64D17" w:rsidRPr="00FA5E7C" w:rsidRDefault="00D64D17" w:rsidP="00F0209B">
      <w:pPr>
        <w:pStyle w:val="Dialogue"/>
      </w:pPr>
      <w:r w:rsidRPr="00FA5E7C">
        <w:t xml:space="preserve"> Are you adding 'Plastic Tube' as</w:t>
      </w:r>
    </w:p>
    <w:p w14:paraId="2B686E69" w14:textId="77777777" w:rsidR="00D64D17" w:rsidRPr="00FA5E7C" w:rsidRDefault="00D64D17" w:rsidP="00F0209B">
      <w:pPr>
        <w:pStyle w:val="Dialogue"/>
      </w:pPr>
      <w:r w:rsidRPr="00FA5E7C">
        <w:t xml:space="preserve">    a new LAB SHIPPING CONTAINER (the 1ST)? No// </w:t>
      </w:r>
      <w:r w:rsidRPr="00D64D17">
        <w:rPr>
          <w:b/>
          <w:highlight w:val="yellow"/>
        </w:rPr>
        <w:t>Y &lt;Enter&gt;</w:t>
      </w:r>
      <w:r>
        <w:t xml:space="preserve"> </w:t>
      </w:r>
      <w:r w:rsidRPr="00FA5E7C">
        <w:t>(Yes)</w:t>
      </w:r>
    </w:p>
    <w:p w14:paraId="60608BFB" w14:textId="77777777" w:rsidR="00D64D17" w:rsidRPr="00FA5E7C" w:rsidRDefault="00D64D17" w:rsidP="00F0209B">
      <w:pPr>
        <w:pStyle w:val="Dialogue"/>
      </w:pPr>
      <w:r w:rsidRPr="00FA5E7C">
        <w:t>NAME: Plastic Tube//</w:t>
      </w:r>
      <w:r>
        <w:t xml:space="preserve"> </w:t>
      </w:r>
      <w:r w:rsidRPr="00D64D17">
        <w:rPr>
          <w:b/>
          <w:highlight w:val="yellow"/>
        </w:rPr>
        <w:t>&lt;Enter&gt;</w:t>
      </w:r>
    </w:p>
    <w:p w14:paraId="72E71437" w14:textId="77777777" w:rsidR="00D64D17" w:rsidRPr="00FA5E7C" w:rsidRDefault="00D64D17" w:rsidP="00F0209B">
      <w:pPr>
        <w:pStyle w:val="Dialogue"/>
      </w:pPr>
      <w:r w:rsidRPr="00FA5E7C">
        <w:t xml:space="preserve">TYPE: </w:t>
      </w:r>
      <w:r w:rsidRPr="00D4267E">
        <w:rPr>
          <w:b/>
          <w:highlight w:val="yellow"/>
        </w:rPr>
        <w:t>?</w:t>
      </w:r>
    </w:p>
    <w:p w14:paraId="25FF81BC" w14:textId="77777777" w:rsidR="00D64D17" w:rsidRPr="00FA5E7C" w:rsidRDefault="00D64D17" w:rsidP="00F0209B">
      <w:pPr>
        <w:pStyle w:val="Dialogue"/>
      </w:pPr>
      <w:r w:rsidRPr="00FA5E7C">
        <w:t xml:space="preserve">     Enter what this container is used for.</w:t>
      </w:r>
    </w:p>
    <w:p w14:paraId="5620D799" w14:textId="77777777" w:rsidR="00D64D17" w:rsidRPr="00FA5E7C" w:rsidRDefault="00D64D17" w:rsidP="00F0209B">
      <w:pPr>
        <w:pStyle w:val="Dialogue"/>
      </w:pPr>
      <w:r w:rsidRPr="00FA5E7C">
        <w:t xml:space="preserve">     Choose from:</w:t>
      </w:r>
    </w:p>
    <w:p w14:paraId="44FBDB4E" w14:textId="77777777" w:rsidR="00D64D17" w:rsidRPr="00FA5E7C" w:rsidRDefault="00D64D17" w:rsidP="00F0209B">
      <w:pPr>
        <w:pStyle w:val="Dialogue"/>
      </w:pPr>
      <w:r w:rsidRPr="00FA5E7C">
        <w:t xml:space="preserve">       1        PACKAGING</w:t>
      </w:r>
    </w:p>
    <w:p w14:paraId="0D190732" w14:textId="77777777" w:rsidR="00D64D17" w:rsidRPr="00FA5E7C" w:rsidRDefault="00D64D17" w:rsidP="00F0209B">
      <w:pPr>
        <w:pStyle w:val="Dialogue"/>
      </w:pPr>
      <w:r w:rsidRPr="00FA5E7C">
        <w:t xml:space="preserve">       2        PRIMARY</w:t>
      </w:r>
    </w:p>
    <w:p w14:paraId="1435C410" w14:textId="77777777" w:rsidR="00D64D17" w:rsidRPr="00FA5E7C" w:rsidRDefault="00D64D17" w:rsidP="00F0209B">
      <w:pPr>
        <w:pStyle w:val="Dialogue"/>
      </w:pPr>
      <w:r w:rsidRPr="00FA5E7C">
        <w:t xml:space="preserve">       3        ALIQUOT</w:t>
      </w:r>
    </w:p>
    <w:p w14:paraId="6DAF4472" w14:textId="77777777" w:rsidR="00D64D17" w:rsidRPr="006E7299" w:rsidRDefault="00D64D17" w:rsidP="00F0209B">
      <w:pPr>
        <w:pStyle w:val="Dialogue"/>
      </w:pPr>
      <w:r w:rsidRPr="00FA5E7C">
        <w:t xml:space="preserve">TYPE: </w:t>
      </w:r>
      <w:r w:rsidRPr="00D64D17">
        <w:rPr>
          <w:b/>
          <w:highlight w:val="yellow"/>
        </w:rPr>
        <w:t>3 &lt;Enter&gt;</w:t>
      </w:r>
      <w:r>
        <w:t xml:space="preserve"> </w:t>
      </w:r>
      <w:r w:rsidRPr="00FA5E7C">
        <w:t>ALIQUOT</w:t>
      </w:r>
    </w:p>
    <w:p w14:paraId="77E1B0D0" w14:textId="77777777" w:rsidR="00ED035A" w:rsidRDefault="00BD5AC3" w:rsidP="00BD5AC3">
      <w:pPr>
        <w:pStyle w:val="ListNumber"/>
      </w:pPr>
      <w:r>
        <w:rPr>
          <w:lang w:val="en-US"/>
        </w:rPr>
        <w:t>C</w:t>
      </w:r>
      <w:r w:rsidR="00ED035A" w:rsidRPr="00D64D17">
        <w:t>onfigure the LAB SHIPPING CONFIGURATION file (#62.9), using the ‘Edit Shipping Configuration [LA7S EDIT 62.9]’ option.</w:t>
      </w:r>
      <w:r w:rsidR="00FF376E">
        <w:br/>
      </w:r>
      <w:r w:rsidR="00ED035A" w:rsidRPr="00B61E04">
        <w:t>It contains the specimen volume, weight, collection end date/time (collection duration), patient height and weight.</w:t>
      </w:r>
    </w:p>
    <w:p w14:paraId="28490EE1" w14:textId="77777777" w:rsidR="00D26242" w:rsidRDefault="00ED035A" w:rsidP="008D7895">
      <w:pPr>
        <w:pStyle w:val="Note"/>
      </w:pPr>
      <w:r w:rsidRPr="00ED035A">
        <w:rPr>
          <w:b/>
        </w:rPr>
        <w:lastRenderedPageBreak/>
        <w:t>Note:</w:t>
      </w:r>
      <w:r w:rsidR="00FF376E">
        <w:t xml:space="preserve"> </w:t>
      </w:r>
      <w:r w:rsidRPr="00ED035A">
        <w:t>LOINC codes are used to identify patient height and weight, and specimen weight when appropriate.</w:t>
      </w:r>
    </w:p>
    <w:p w14:paraId="15CC9632" w14:textId="77777777" w:rsidR="00D26242" w:rsidRDefault="00D64D17" w:rsidP="00CB0E8A">
      <w:pPr>
        <w:pStyle w:val="Caption"/>
      </w:pPr>
      <w:bookmarkStart w:id="144" w:name="_Toc365528867"/>
      <w:r>
        <w:t xml:space="preserve">Figure </w:t>
      </w:r>
      <w:r w:rsidR="00D5628E">
        <w:fldChar w:fldCharType="begin"/>
      </w:r>
      <w:r w:rsidR="00D5628E">
        <w:instrText xml:space="preserve"> SEQ Figure \* ARABIC </w:instrText>
      </w:r>
      <w:r w:rsidR="00D5628E">
        <w:fldChar w:fldCharType="separate"/>
      </w:r>
      <w:r w:rsidR="008E122A">
        <w:rPr>
          <w:noProof/>
        </w:rPr>
        <w:t>30</w:t>
      </w:r>
      <w:r w:rsidR="00D5628E">
        <w:rPr>
          <w:noProof/>
        </w:rPr>
        <w:fldChar w:fldCharType="end"/>
      </w:r>
      <w:r>
        <w:t xml:space="preserve">. </w:t>
      </w:r>
      <w:r w:rsidRPr="00BB5D05">
        <w:t xml:space="preserve">Example of Edit Shipping Configuration (Next </w:t>
      </w:r>
      <w:r w:rsidR="00FF58DE">
        <w:t>5</w:t>
      </w:r>
      <w:r w:rsidRPr="00BB5D05">
        <w:t xml:space="preserve"> Screens)</w:t>
      </w:r>
      <w:bookmarkEnd w:id="144"/>
    </w:p>
    <w:p w14:paraId="64AAC870" w14:textId="77777777" w:rsidR="0041139A" w:rsidRPr="006778C4" w:rsidRDefault="0041139A" w:rsidP="00F0209B">
      <w:pPr>
        <w:pStyle w:val="Dialogue"/>
      </w:pPr>
      <w:r w:rsidRPr="006778C4">
        <w:t xml:space="preserve">Select Lab Shipping Management Menu Option: </w:t>
      </w:r>
      <w:r w:rsidRPr="00681479">
        <w:rPr>
          <w:b/>
          <w:highlight w:val="yellow"/>
        </w:rPr>
        <w:t>CFE</w:t>
      </w:r>
      <w:r w:rsidR="00681479" w:rsidRPr="00681479">
        <w:rPr>
          <w:b/>
          <w:highlight w:val="yellow"/>
        </w:rPr>
        <w:t xml:space="preserve"> &lt;Enter&gt;</w:t>
      </w:r>
      <w:r w:rsidRPr="007D4E05">
        <w:rPr>
          <w:b/>
        </w:rPr>
        <w:t xml:space="preserve"> </w:t>
      </w:r>
      <w:r w:rsidRPr="006778C4">
        <w:t>Edit Shipping Configuration</w:t>
      </w:r>
    </w:p>
    <w:p w14:paraId="06D86D72" w14:textId="77777777" w:rsidR="0041139A" w:rsidRPr="006778C4" w:rsidRDefault="0041139A" w:rsidP="00F0209B">
      <w:pPr>
        <w:pStyle w:val="Dialogue"/>
      </w:pPr>
      <w:r w:rsidRPr="006778C4">
        <w:t xml:space="preserve"> </w:t>
      </w:r>
    </w:p>
    <w:p w14:paraId="37EB7273" w14:textId="77777777" w:rsidR="0041139A" w:rsidRPr="006778C4" w:rsidRDefault="0041139A" w:rsidP="00F0209B">
      <w:pPr>
        <w:pStyle w:val="Dialogue"/>
      </w:pPr>
      <w:r w:rsidRPr="006778C4">
        <w:t>Sel</w:t>
      </w:r>
      <w:r w:rsidR="00681479">
        <w:t xml:space="preserve">ect SHIPPING CONFIGURATION: </w:t>
      </w:r>
      <w:r w:rsidR="00681479" w:rsidRPr="00681479">
        <w:rPr>
          <w:b/>
          <w:highlight w:val="yellow"/>
        </w:rPr>
        <w:t>MAD</w:t>
      </w:r>
    </w:p>
    <w:p w14:paraId="5E927CEB" w14:textId="77777777" w:rsidR="0041139A" w:rsidRPr="006778C4" w:rsidRDefault="0041139A" w:rsidP="00F0209B">
      <w:pPr>
        <w:pStyle w:val="Dialogue"/>
      </w:pPr>
      <w:r w:rsidRPr="006778C4">
        <w:t xml:space="preserve">     1 </w:t>
      </w:r>
      <w:r w:rsidR="00681479">
        <w:t xml:space="preserve">  MADISON TO HINES</w:t>
      </w:r>
    </w:p>
    <w:p w14:paraId="34CF26BA" w14:textId="77777777" w:rsidR="0041139A" w:rsidRPr="006778C4" w:rsidRDefault="00681479" w:rsidP="00F0209B">
      <w:pPr>
        <w:pStyle w:val="Dialogue"/>
      </w:pPr>
      <w:r>
        <w:t xml:space="preserve">     2   MADISON TO MILWAUKEE</w:t>
      </w:r>
    </w:p>
    <w:p w14:paraId="0A0D81DE" w14:textId="77777777" w:rsidR="0041139A" w:rsidRPr="006778C4" w:rsidRDefault="00681479" w:rsidP="00F0209B">
      <w:pPr>
        <w:pStyle w:val="Dialogue"/>
      </w:pPr>
      <w:r>
        <w:t xml:space="preserve">     3   MADISON TO QUEST</w:t>
      </w:r>
    </w:p>
    <w:p w14:paraId="433BE263" w14:textId="77777777" w:rsidR="0041139A" w:rsidRPr="006778C4" w:rsidRDefault="0041139A" w:rsidP="00F0209B">
      <w:pPr>
        <w:pStyle w:val="Dialogue"/>
      </w:pPr>
      <w:r w:rsidRPr="006778C4">
        <w:t xml:space="preserve">CHOOSE 1-3: </w:t>
      </w:r>
      <w:r w:rsidRPr="00681479">
        <w:rPr>
          <w:b/>
          <w:highlight w:val="yellow"/>
        </w:rPr>
        <w:t>3</w:t>
      </w:r>
      <w:r w:rsidR="00681479" w:rsidRPr="00681479">
        <w:rPr>
          <w:b/>
          <w:highlight w:val="yellow"/>
        </w:rPr>
        <w:t xml:space="preserve"> &lt;Enter&gt;</w:t>
      </w:r>
      <w:r w:rsidR="00681479">
        <w:t xml:space="preserve"> MADISON TO QUEST</w:t>
      </w:r>
    </w:p>
    <w:p w14:paraId="6B68C767" w14:textId="77777777" w:rsidR="0041139A" w:rsidRPr="006778C4" w:rsidRDefault="0041139A" w:rsidP="00F0209B">
      <w:pPr>
        <w:pStyle w:val="Dialogue"/>
      </w:pPr>
    </w:p>
    <w:p w14:paraId="2DB6B9A6" w14:textId="77777777" w:rsidR="0041139A" w:rsidRPr="006778C4" w:rsidRDefault="0041139A" w:rsidP="00F0209B">
      <w:pPr>
        <w:pStyle w:val="Dialogue"/>
      </w:pPr>
      <w:r w:rsidRPr="006778C4">
        <w:t xml:space="preserve">     Select one of the following: </w:t>
      </w:r>
    </w:p>
    <w:p w14:paraId="55FCD943" w14:textId="77777777" w:rsidR="0041139A" w:rsidRPr="006778C4" w:rsidRDefault="0041139A" w:rsidP="00F0209B">
      <w:pPr>
        <w:pStyle w:val="Dialogue"/>
      </w:pPr>
    </w:p>
    <w:p w14:paraId="6027D5E0" w14:textId="77777777" w:rsidR="0041139A" w:rsidRPr="006778C4" w:rsidRDefault="0041139A" w:rsidP="00F0209B">
      <w:pPr>
        <w:pStyle w:val="Dialogue"/>
      </w:pPr>
      <w:r w:rsidRPr="006778C4">
        <w:t xml:space="preserve">        </w:t>
      </w:r>
      <w:r w:rsidR="00681479">
        <w:t xml:space="preserve">  1         Collecting facility</w:t>
      </w:r>
    </w:p>
    <w:p w14:paraId="7344D9D9" w14:textId="77777777" w:rsidR="0041139A" w:rsidRPr="006778C4" w:rsidRDefault="0041139A" w:rsidP="00F0209B">
      <w:pPr>
        <w:pStyle w:val="Dialogue"/>
      </w:pPr>
      <w:r w:rsidRPr="006778C4">
        <w:t xml:space="preserve">  </w:t>
      </w:r>
      <w:r w:rsidR="00681479">
        <w:t xml:space="preserve">        2         Host facility</w:t>
      </w:r>
    </w:p>
    <w:p w14:paraId="3366541E" w14:textId="77777777" w:rsidR="0041139A" w:rsidRPr="006778C4" w:rsidRDefault="0041139A" w:rsidP="00F0209B">
      <w:pPr>
        <w:pStyle w:val="Dialogue"/>
      </w:pPr>
    </w:p>
    <w:p w14:paraId="77B5C728" w14:textId="77777777" w:rsidR="0041139A" w:rsidRPr="006778C4" w:rsidRDefault="0041139A" w:rsidP="00F0209B">
      <w:pPr>
        <w:pStyle w:val="Dialogue"/>
      </w:pPr>
      <w:r w:rsidRPr="006778C4">
        <w:t xml:space="preserve">Are you editing this entry as the: </w:t>
      </w:r>
      <w:r w:rsidRPr="00681479">
        <w:rPr>
          <w:b/>
          <w:highlight w:val="yellow"/>
        </w:rPr>
        <w:t>1</w:t>
      </w:r>
      <w:r w:rsidR="00681479" w:rsidRPr="00681479">
        <w:rPr>
          <w:b/>
          <w:highlight w:val="yellow"/>
        </w:rPr>
        <w:t xml:space="preserve"> &lt;Enter&gt;</w:t>
      </w:r>
      <w:r w:rsidR="00681479">
        <w:t xml:space="preserve"> </w:t>
      </w:r>
      <w:r w:rsidRPr="006778C4">
        <w:t xml:space="preserve">Collecting facility </w:t>
      </w:r>
    </w:p>
    <w:p w14:paraId="13A63595" w14:textId="77777777" w:rsidR="0041139A" w:rsidRPr="006778C4" w:rsidRDefault="00681479" w:rsidP="00F0209B">
      <w:pPr>
        <w:pStyle w:val="Dialogue"/>
      </w:pPr>
      <w:r>
        <w:t xml:space="preserve">NAME: MADISON TO QUEST// </w:t>
      </w:r>
      <w:r w:rsidRPr="00681479">
        <w:rPr>
          <w:b/>
          <w:highlight w:val="yellow"/>
        </w:rPr>
        <w:t>&lt;Enter&gt;</w:t>
      </w:r>
    </w:p>
    <w:p w14:paraId="6A6245E8" w14:textId="77777777" w:rsidR="0041139A" w:rsidRPr="006778C4" w:rsidRDefault="0041139A" w:rsidP="00F0209B">
      <w:pPr>
        <w:pStyle w:val="Dialogue"/>
      </w:pPr>
      <w:r w:rsidRPr="006778C4">
        <w:t xml:space="preserve">COLLECTING FACILITY: WM S MIDDLETON MEM VA HOSP// </w:t>
      </w:r>
      <w:r w:rsidR="00681479" w:rsidRPr="00681479">
        <w:rPr>
          <w:b/>
          <w:highlight w:val="yellow"/>
        </w:rPr>
        <w:t>&lt;Enter&gt;</w:t>
      </w:r>
    </w:p>
    <w:p w14:paraId="5720B8A3" w14:textId="77777777" w:rsidR="0041139A" w:rsidRPr="006778C4" w:rsidRDefault="0041139A" w:rsidP="00F0209B">
      <w:pPr>
        <w:pStyle w:val="Dialogue"/>
      </w:pPr>
      <w:r w:rsidRPr="006778C4">
        <w:t>COLLECTING FACILITY'S SYS</w:t>
      </w:r>
      <w:r w:rsidR="00681479">
        <w:t>TEM: WM S MIDDLETON MEM VA HOSP</w:t>
      </w:r>
    </w:p>
    <w:p w14:paraId="1D581983" w14:textId="77777777" w:rsidR="0041139A" w:rsidRPr="006778C4" w:rsidRDefault="00681479" w:rsidP="00F0209B">
      <w:pPr>
        <w:pStyle w:val="Dialogue"/>
      </w:pPr>
      <w:r>
        <w:t xml:space="preserve">         // </w:t>
      </w:r>
      <w:r>
        <w:rPr>
          <w:b/>
          <w:highlight w:val="yellow"/>
        </w:rPr>
        <w:t>&lt;Enter</w:t>
      </w:r>
      <w:r w:rsidRPr="00681479">
        <w:rPr>
          <w:b/>
          <w:highlight w:val="yellow"/>
        </w:rPr>
        <w:t>&gt;</w:t>
      </w:r>
    </w:p>
    <w:p w14:paraId="57D77754" w14:textId="77777777" w:rsidR="0041139A" w:rsidRPr="006778C4" w:rsidRDefault="0041139A" w:rsidP="00F0209B">
      <w:pPr>
        <w:pStyle w:val="Dialogue"/>
      </w:pPr>
      <w:r w:rsidRPr="006778C4">
        <w:t xml:space="preserve">HOST FACILITY: QUEST// </w:t>
      </w:r>
      <w:r w:rsidR="00681479" w:rsidRPr="00681479">
        <w:rPr>
          <w:b/>
          <w:highlight w:val="yellow"/>
        </w:rPr>
        <w:t>&lt;Enter&gt;</w:t>
      </w:r>
    </w:p>
    <w:p w14:paraId="0009A8F6" w14:textId="77777777" w:rsidR="0041139A" w:rsidRPr="006778C4" w:rsidRDefault="0041139A" w:rsidP="00F0209B">
      <w:pPr>
        <w:pStyle w:val="Dialogue"/>
      </w:pPr>
      <w:r w:rsidRPr="006778C4">
        <w:t>H</w:t>
      </w:r>
      <w:r w:rsidR="00681479">
        <w:t xml:space="preserve">OST FACILITY'S SYSTEM: QUEST// </w:t>
      </w:r>
      <w:r w:rsidR="00681479" w:rsidRPr="00681479">
        <w:rPr>
          <w:b/>
          <w:highlight w:val="yellow"/>
        </w:rPr>
        <w:t>&lt;Enter&gt;</w:t>
      </w:r>
    </w:p>
    <w:p w14:paraId="0DA397DF" w14:textId="77777777" w:rsidR="0041139A" w:rsidRPr="006778C4" w:rsidRDefault="0041139A" w:rsidP="00F0209B">
      <w:pPr>
        <w:pStyle w:val="Dialogue"/>
      </w:pPr>
      <w:r w:rsidRPr="006778C4">
        <w:t xml:space="preserve">NON-VA SYSTEM IDENTIFIER: QDI// </w:t>
      </w:r>
      <w:r w:rsidRPr="007D4E05">
        <w:rPr>
          <w:b/>
          <w:highlight w:val="yellow"/>
        </w:rPr>
        <w:t>??</w:t>
      </w:r>
    </w:p>
    <w:p w14:paraId="580609D2" w14:textId="77777777" w:rsidR="0041139A" w:rsidRPr="006778C4" w:rsidRDefault="0041139A" w:rsidP="00F0209B">
      <w:pPr>
        <w:pStyle w:val="Dialogue"/>
      </w:pPr>
      <w:r w:rsidRPr="006778C4">
        <w:t xml:space="preserve">        If this is used to communicate with a non-VA system, enter the 2-3 </w:t>
      </w:r>
    </w:p>
    <w:p w14:paraId="7AB3B38B" w14:textId="77777777" w:rsidR="0041139A" w:rsidRPr="006778C4" w:rsidRDefault="0041139A" w:rsidP="00F0209B">
      <w:pPr>
        <w:pStyle w:val="Dialogue"/>
      </w:pPr>
      <w:r w:rsidRPr="006778C4">
        <w:t xml:space="preserve">        character identifier used to name the HL7 application.</w:t>
      </w:r>
    </w:p>
    <w:p w14:paraId="5AFBC598" w14:textId="77777777" w:rsidR="0041139A" w:rsidRPr="006778C4" w:rsidRDefault="0041139A" w:rsidP="00F0209B">
      <w:pPr>
        <w:pStyle w:val="Dialogue"/>
      </w:pPr>
      <w:r w:rsidRPr="006778C4">
        <w:t xml:space="preserve">NON-VA SYSTEM IDENTIFIER: QDI// </w:t>
      </w:r>
      <w:r w:rsidR="00681479" w:rsidRPr="00681479">
        <w:rPr>
          <w:b/>
          <w:highlight w:val="yellow"/>
        </w:rPr>
        <w:t>&lt;Enter&gt;</w:t>
      </w:r>
    </w:p>
    <w:p w14:paraId="07D839DB" w14:textId="77777777" w:rsidR="0041139A" w:rsidRPr="006778C4" w:rsidRDefault="0041139A" w:rsidP="00F0209B">
      <w:pPr>
        <w:pStyle w:val="Dialogue"/>
      </w:pPr>
      <w:r w:rsidRPr="006778C4">
        <w:t xml:space="preserve">ACCOUNT NUMBER: 113779// </w:t>
      </w:r>
      <w:r w:rsidRPr="007D4E05">
        <w:rPr>
          <w:b/>
          <w:highlight w:val="yellow"/>
        </w:rPr>
        <w:t>??</w:t>
      </w:r>
      <w:r w:rsidRPr="006778C4">
        <w:t xml:space="preserve"> </w:t>
      </w:r>
    </w:p>
    <w:p w14:paraId="0D302DAD" w14:textId="77777777" w:rsidR="0041139A" w:rsidRPr="006778C4" w:rsidRDefault="0041139A" w:rsidP="00F0209B">
      <w:pPr>
        <w:pStyle w:val="Dialogue"/>
      </w:pPr>
      <w:r w:rsidRPr="006778C4">
        <w:t xml:space="preserve">        If the system that you are shipping to requires an account number for </w:t>
      </w:r>
    </w:p>
    <w:p w14:paraId="0C54F249" w14:textId="77777777" w:rsidR="0041139A" w:rsidRPr="006778C4" w:rsidRDefault="0041139A" w:rsidP="00F0209B">
      <w:pPr>
        <w:pStyle w:val="Dialogue"/>
      </w:pPr>
      <w:r w:rsidRPr="006778C4">
        <w:t xml:space="preserve">        billing or other purposes enter the num</w:t>
      </w:r>
      <w:r w:rsidR="00681479">
        <w:t>ber here. It will be printed on</w:t>
      </w:r>
    </w:p>
    <w:p w14:paraId="31DF82FB" w14:textId="77777777" w:rsidR="0041139A" w:rsidRPr="006778C4" w:rsidRDefault="0041139A" w:rsidP="00F0209B">
      <w:pPr>
        <w:pStyle w:val="Dialogue"/>
      </w:pPr>
      <w:r w:rsidRPr="006778C4">
        <w:t xml:space="preserve">        shipping manifests and transmitted in electronic messages if applicable. </w:t>
      </w:r>
    </w:p>
    <w:p w14:paraId="66B0B451" w14:textId="77777777" w:rsidR="0041139A" w:rsidRPr="006778C4" w:rsidRDefault="0041139A" w:rsidP="00F0209B">
      <w:pPr>
        <w:pStyle w:val="Dialogue"/>
      </w:pPr>
      <w:r w:rsidRPr="006778C4">
        <w:t xml:space="preserve">ACCOUNT NUMBER: 113779// </w:t>
      </w:r>
      <w:r w:rsidR="00681479" w:rsidRPr="00681479">
        <w:rPr>
          <w:b/>
          <w:highlight w:val="yellow"/>
        </w:rPr>
        <w:t>&lt;Enter&gt;</w:t>
      </w:r>
      <w:r w:rsidRPr="006778C4">
        <w:t xml:space="preserve"> </w:t>
      </w:r>
      <w:r w:rsidRPr="00681479">
        <w:rPr>
          <w:i/>
        </w:rPr>
        <w:t>&lt;&lt;&lt; from Step 4a above.</w:t>
      </w:r>
    </w:p>
    <w:p w14:paraId="24027F2A" w14:textId="77777777" w:rsidR="0041139A" w:rsidRPr="006778C4" w:rsidRDefault="0041139A" w:rsidP="00F0209B">
      <w:pPr>
        <w:pStyle w:val="Dialogue"/>
      </w:pPr>
      <w:r w:rsidRPr="006778C4">
        <w:t xml:space="preserve">TEST CODING SYSTEM: NON-VA// </w:t>
      </w:r>
      <w:r w:rsidRPr="007D4E05">
        <w:rPr>
          <w:b/>
          <w:highlight w:val="yellow"/>
        </w:rPr>
        <w:t>??</w:t>
      </w:r>
    </w:p>
    <w:p w14:paraId="0ED52BC7" w14:textId="77777777" w:rsidR="0041139A" w:rsidRPr="006778C4" w:rsidRDefault="0041139A" w:rsidP="00F0209B">
      <w:pPr>
        <w:pStyle w:val="Dialogue"/>
      </w:pPr>
      <w:r w:rsidRPr="006778C4">
        <w:t xml:space="preserve">        If orders are being sent to a non-VA facility and the facility </w:t>
      </w:r>
    </w:p>
    <w:p w14:paraId="22FD29A4" w14:textId="77777777" w:rsidR="0041139A" w:rsidRPr="006778C4" w:rsidRDefault="0041139A" w:rsidP="00F0209B">
      <w:pPr>
        <w:pStyle w:val="Dialogue"/>
      </w:pPr>
      <w:r w:rsidRPr="006778C4">
        <w:t xml:space="preserve">        </w:t>
      </w:r>
      <w:r w:rsidR="008F7C85" w:rsidRPr="006778C4">
        <w:t>cannot</w:t>
      </w:r>
      <w:r w:rsidRPr="006778C4">
        <w:t xml:space="preserve"> accept VA test order codes then answer with the type of </w:t>
      </w:r>
    </w:p>
    <w:p w14:paraId="653342D5" w14:textId="77777777" w:rsidR="0041139A" w:rsidRPr="006778C4" w:rsidRDefault="0041139A" w:rsidP="00F0209B">
      <w:pPr>
        <w:pStyle w:val="Dialogue"/>
      </w:pPr>
      <w:r w:rsidRPr="006778C4">
        <w:t xml:space="preserve">        coding system. "NON-VA" indicates that the other system is using </w:t>
      </w:r>
    </w:p>
    <w:p w14:paraId="7A97BF71" w14:textId="77777777" w:rsidR="0041139A" w:rsidRPr="006778C4" w:rsidRDefault="0041139A" w:rsidP="00F0209B">
      <w:pPr>
        <w:pStyle w:val="Dialogue"/>
      </w:pPr>
      <w:r w:rsidRPr="006778C4">
        <w:t xml:space="preserve">        a local coding system. The laboratory shipping software will then </w:t>
      </w:r>
    </w:p>
    <w:p w14:paraId="2A9838A1" w14:textId="77777777" w:rsidR="0041139A" w:rsidRPr="006778C4" w:rsidRDefault="0041139A" w:rsidP="00F0209B">
      <w:pPr>
        <w:pStyle w:val="Dialogue"/>
      </w:pPr>
      <w:r w:rsidRPr="006778C4">
        <w:t xml:space="preserve">        use the non-VA test codes entered for each test on this </w:t>
      </w:r>
    </w:p>
    <w:p w14:paraId="2CC14597" w14:textId="77777777" w:rsidR="0041139A" w:rsidRPr="006778C4" w:rsidRDefault="00681479" w:rsidP="00F0209B">
      <w:pPr>
        <w:pStyle w:val="Dialogue"/>
      </w:pPr>
      <w:r>
        <w:t xml:space="preserve">        configuration.</w:t>
      </w:r>
    </w:p>
    <w:p w14:paraId="0D97882D" w14:textId="77777777" w:rsidR="0041139A" w:rsidRPr="006778C4" w:rsidRDefault="00681479" w:rsidP="00F0209B">
      <w:pPr>
        <w:pStyle w:val="Dialogue"/>
      </w:pPr>
      <w:r>
        <w:t xml:space="preserve">        </w:t>
      </w:r>
    </w:p>
    <w:p w14:paraId="094FE36B" w14:textId="77777777" w:rsidR="0041139A" w:rsidRPr="006778C4" w:rsidRDefault="0041139A" w:rsidP="00F0209B">
      <w:pPr>
        <w:pStyle w:val="Dialogue"/>
      </w:pPr>
      <w:r w:rsidRPr="006778C4">
        <w:t xml:space="preserve">        If the non-VA facility can accept VA test codes then answer "NLT" </w:t>
      </w:r>
    </w:p>
    <w:p w14:paraId="58D434C5" w14:textId="77777777" w:rsidR="0041139A" w:rsidRPr="006778C4" w:rsidRDefault="0041139A" w:rsidP="00F0209B">
      <w:pPr>
        <w:pStyle w:val="Dialogue"/>
      </w:pPr>
      <w:r w:rsidRPr="006778C4">
        <w:t xml:space="preserve">        and the software will sent VA test order codes. </w:t>
      </w:r>
    </w:p>
    <w:p w14:paraId="5FF94C8C" w14:textId="77777777" w:rsidR="0041139A" w:rsidRPr="006778C4" w:rsidRDefault="0041139A" w:rsidP="00F0209B">
      <w:pPr>
        <w:pStyle w:val="Dialogue"/>
      </w:pPr>
    </w:p>
    <w:p w14:paraId="79FA6EAC" w14:textId="77777777" w:rsidR="0041139A" w:rsidRPr="006778C4" w:rsidRDefault="0041139A" w:rsidP="00F0209B">
      <w:pPr>
        <w:pStyle w:val="Dialogue"/>
      </w:pPr>
      <w:r w:rsidRPr="006778C4">
        <w:t xml:space="preserve">        VA test order codes are usually NLT codes but in the future may </w:t>
      </w:r>
    </w:p>
    <w:p w14:paraId="1774B832" w14:textId="77777777" w:rsidR="0041139A" w:rsidRPr="006778C4" w:rsidRDefault="0041139A" w:rsidP="00F0209B">
      <w:pPr>
        <w:pStyle w:val="Dialogue"/>
      </w:pPr>
      <w:r w:rsidRPr="006778C4">
        <w:t xml:space="preserve">        be LOINC codes. Selecting "LOINC" is currently not supported. </w:t>
      </w:r>
    </w:p>
    <w:p w14:paraId="73CB0571" w14:textId="77777777" w:rsidR="0041139A" w:rsidRPr="006778C4" w:rsidRDefault="0041139A" w:rsidP="00F0209B">
      <w:pPr>
        <w:pStyle w:val="Dialogue"/>
      </w:pPr>
      <w:r w:rsidRPr="006778C4">
        <w:t xml:space="preserve">        Support will be added in a future version of the LEDI software </w:t>
      </w:r>
    </w:p>
    <w:p w14:paraId="4E9CB17E" w14:textId="77777777" w:rsidR="0041139A" w:rsidRPr="006778C4" w:rsidRDefault="0041139A" w:rsidP="00F0209B">
      <w:pPr>
        <w:pStyle w:val="Dialogue"/>
      </w:pPr>
      <w:r w:rsidRPr="006778C4">
        <w:t xml:space="preserve">        when LOINC coding has been implemented within VA facilities. </w:t>
      </w:r>
    </w:p>
    <w:p w14:paraId="6C5208E9" w14:textId="77777777" w:rsidR="0041139A" w:rsidRPr="006778C4" w:rsidRDefault="0041139A" w:rsidP="00F0209B">
      <w:pPr>
        <w:pStyle w:val="Dialogue"/>
      </w:pPr>
    </w:p>
    <w:p w14:paraId="222CC031" w14:textId="77777777" w:rsidR="0041139A" w:rsidRPr="006778C4" w:rsidRDefault="00681479" w:rsidP="00F0209B">
      <w:pPr>
        <w:pStyle w:val="Dialogue"/>
      </w:pPr>
      <w:r>
        <w:t xml:space="preserve">         Choose from:</w:t>
      </w:r>
    </w:p>
    <w:p w14:paraId="29D5E0DC" w14:textId="77777777" w:rsidR="0041139A" w:rsidRPr="006778C4" w:rsidRDefault="0041139A" w:rsidP="00F0209B">
      <w:pPr>
        <w:pStyle w:val="Dialogue"/>
      </w:pPr>
      <w:r w:rsidRPr="006778C4">
        <w:t xml:space="preserve">       0        NLT </w:t>
      </w:r>
    </w:p>
    <w:p w14:paraId="0D200F39" w14:textId="77777777" w:rsidR="0041139A" w:rsidRPr="006778C4" w:rsidRDefault="0041139A" w:rsidP="00F0209B">
      <w:pPr>
        <w:pStyle w:val="Dialogue"/>
      </w:pPr>
      <w:r w:rsidRPr="006778C4">
        <w:t xml:space="preserve">       1        NON-VA </w:t>
      </w:r>
    </w:p>
    <w:p w14:paraId="21F4B322" w14:textId="77777777" w:rsidR="0041139A" w:rsidRPr="006778C4" w:rsidRDefault="0041139A" w:rsidP="00F0209B">
      <w:pPr>
        <w:pStyle w:val="Dialogue"/>
      </w:pPr>
      <w:r w:rsidRPr="006778C4">
        <w:t xml:space="preserve">       2        LOINC</w:t>
      </w:r>
    </w:p>
    <w:p w14:paraId="4388E662" w14:textId="77777777" w:rsidR="0041139A" w:rsidRPr="006778C4" w:rsidRDefault="00681479" w:rsidP="00F0209B">
      <w:pPr>
        <w:pStyle w:val="Dialogue"/>
      </w:pPr>
      <w:r>
        <w:t xml:space="preserve">TEST CODING SYSTEM: NON-VA// </w:t>
      </w:r>
      <w:r w:rsidRPr="00681479">
        <w:rPr>
          <w:b/>
          <w:highlight w:val="yellow"/>
        </w:rPr>
        <w:t>&lt;Enter&gt;</w:t>
      </w:r>
    </w:p>
    <w:p w14:paraId="75FB1EEE" w14:textId="77777777" w:rsidR="0041139A" w:rsidRPr="006778C4" w:rsidRDefault="0041139A" w:rsidP="00F0209B">
      <w:pPr>
        <w:pStyle w:val="Dialogue"/>
      </w:pPr>
      <w:r w:rsidRPr="006778C4">
        <w:t xml:space="preserve">SPECIMEN CODING SYSTEM: </w:t>
      </w:r>
      <w:r w:rsidRPr="007D4E05">
        <w:rPr>
          <w:b/>
          <w:highlight w:val="yellow"/>
        </w:rPr>
        <w:t>??</w:t>
      </w:r>
    </w:p>
    <w:p w14:paraId="3DDE8ECA" w14:textId="77777777" w:rsidR="0041139A" w:rsidRPr="006778C4" w:rsidRDefault="0041139A" w:rsidP="00F0209B">
      <w:pPr>
        <w:pStyle w:val="Dialogue"/>
      </w:pPr>
      <w:r w:rsidRPr="006778C4">
        <w:t xml:space="preserve">        Collecting faci</w:t>
      </w:r>
      <w:r w:rsidR="00681479">
        <w:t>lity:</w:t>
      </w:r>
    </w:p>
    <w:p w14:paraId="1E18BED1" w14:textId="77777777" w:rsidR="0041139A" w:rsidRPr="006778C4" w:rsidRDefault="0041139A" w:rsidP="00F0209B">
      <w:pPr>
        <w:pStyle w:val="Dialogue"/>
      </w:pPr>
      <w:r w:rsidRPr="006778C4">
        <w:lastRenderedPageBreak/>
        <w:t xml:space="preserve">        If orders are sent to a non-VA facility and the </w:t>
      </w:r>
    </w:p>
    <w:p w14:paraId="365D0CD3" w14:textId="77777777" w:rsidR="0041139A" w:rsidRPr="006778C4" w:rsidRDefault="0041139A" w:rsidP="00F0209B">
      <w:pPr>
        <w:pStyle w:val="Dialogue"/>
      </w:pPr>
      <w:r w:rsidRPr="006778C4">
        <w:t xml:space="preserve">        facility </w:t>
      </w:r>
      <w:r w:rsidR="008F7C85" w:rsidRPr="006778C4">
        <w:t>cannot</w:t>
      </w:r>
      <w:r w:rsidRPr="006778C4">
        <w:t xml:space="preserve"> receive HL7 specimen codes from HL7 </w:t>
      </w:r>
    </w:p>
    <w:p w14:paraId="2AC1DDA2" w14:textId="77777777" w:rsidR="0041139A" w:rsidRPr="006778C4" w:rsidRDefault="0041139A" w:rsidP="00F0209B">
      <w:pPr>
        <w:pStyle w:val="Dialogue"/>
      </w:pPr>
      <w:r w:rsidRPr="006778C4">
        <w:t xml:space="preserve">        table 0070 then answer with the type of coding system </w:t>
      </w:r>
    </w:p>
    <w:p w14:paraId="6A6067AA" w14:textId="77777777" w:rsidR="0041139A" w:rsidRPr="006778C4" w:rsidRDefault="0041139A" w:rsidP="00F0209B">
      <w:pPr>
        <w:pStyle w:val="Dialogue"/>
      </w:pPr>
      <w:r w:rsidRPr="006778C4">
        <w:t xml:space="preserve">        "LOCAL". </w:t>
      </w:r>
    </w:p>
    <w:p w14:paraId="0F75E078" w14:textId="77777777" w:rsidR="0041139A" w:rsidRPr="006778C4" w:rsidRDefault="0041139A" w:rsidP="00F0209B">
      <w:pPr>
        <w:pStyle w:val="Dialogue"/>
      </w:pPr>
      <w:r w:rsidRPr="006778C4">
        <w:t xml:space="preserve">          </w:t>
      </w:r>
    </w:p>
    <w:p w14:paraId="38310ACD" w14:textId="77777777" w:rsidR="0041139A" w:rsidRPr="006778C4" w:rsidRDefault="00681479" w:rsidP="00F0209B">
      <w:pPr>
        <w:pStyle w:val="Dialogue"/>
      </w:pPr>
      <w:r>
        <w:t xml:space="preserve">     Choose from:</w:t>
      </w:r>
    </w:p>
    <w:p w14:paraId="4C781E95" w14:textId="77777777" w:rsidR="0041139A" w:rsidRPr="006778C4" w:rsidRDefault="0041139A" w:rsidP="00F0209B">
      <w:pPr>
        <w:pStyle w:val="Dialogue"/>
      </w:pPr>
      <w:r w:rsidRPr="006778C4">
        <w:t xml:space="preserve">       0        HL</w:t>
      </w:r>
      <w:r w:rsidR="00681479">
        <w:t>7 TABLE 0070</w:t>
      </w:r>
    </w:p>
    <w:p w14:paraId="373A183D" w14:textId="77777777" w:rsidR="0041139A" w:rsidRPr="006778C4" w:rsidRDefault="0041139A" w:rsidP="00F0209B">
      <w:pPr>
        <w:pStyle w:val="Dialogue"/>
      </w:pPr>
      <w:r w:rsidRPr="006778C4">
        <w:t xml:space="preserve">       1        LOCAL-NON HL7</w:t>
      </w:r>
    </w:p>
    <w:p w14:paraId="4AC0BB65" w14:textId="77777777" w:rsidR="0041139A" w:rsidRPr="006778C4" w:rsidRDefault="00681479" w:rsidP="00F0209B">
      <w:pPr>
        <w:pStyle w:val="Dialogue"/>
      </w:pPr>
      <w:r>
        <w:t xml:space="preserve">SPECIMEN CODING SYSTEM: </w:t>
      </w:r>
    </w:p>
    <w:p w14:paraId="5EE1E65C" w14:textId="77777777" w:rsidR="0041139A" w:rsidRPr="006778C4" w:rsidRDefault="0041139A" w:rsidP="00F0209B">
      <w:pPr>
        <w:pStyle w:val="Dialogue"/>
      </w:pPr>
      <w:r w:rsidRPr="006778C4">
        <w:t xml:space="preserve">STATUS: ACTIVE// </w:t>
      </w:r>
      <w:r w:rsidRPr="00681479">
        <w:rPr>
          <w:b/>
          <w:highlight w:val="yellow"/>
        </w:rPr>
        <w:t>??</w:t>
      </w:r>
    </w:p>
    <w:p w14:paraId="1B4F3B01" w14:textId="77777777" w:rsidR="0041139A" w:rsidRPr="006778C4" w:rsidRDefault="0041139A" w:rsidP="00F0209B">
      <w:pPr>
        <w:pStyle w:val="Dialogue"/>
      </w:pPr>
      <w:r w:rsidRPr="006778C4">
        <w:t xml:space="preserve">        This field is used to designate whether this shipping configuration is </w:t>
      </w:r>
    </w:p>
    <w:p w14:paraId="49975833" w14:textId="77777777" w:rsidR="0041139A" w:rsidRPr="006778C4" w:rsidRDefault="0041139A" w:rsidP="00F0209B">
      <w:pPr>
        <w:pStyle w:val="Dialogue"/>
      </w:pPr>
      <w:r w:rsidRPr="006778C4">
        <w:t xml:space="preserve">        "active", i.e. selectable by the user for use in building, processing </w:t>
      </w:r>
    </w:p>
    <w:p w14:paraId="4E1F7744" w14:textId="77777777" w:rsidR="0041139A" w:rsidRPr="006778C4" w:rsidRDefault="0041139A" w:rsidP="00F0209B">
      <w:pPr>
        <w:pStyle w:val="Dialogue"/>
      </w:pPr>
      <w:r w:rsidRPr="006778C4">
        <w:t xml:space="preserve">        and receipting shipments of laboratory test. </w:t>
      </w:r>
    </w:p>
    <w:p w14:paraId="282F4445" w14:textId="77777777" w:rsidR="0041139A" w:rsidRPr="006778C4" w:rsidRDefault="0041139A" w:rsidP="00F0209B">
      <w:pPr>
        <w:pStyle w:val="Dialogue"/>
      </w:pPr>
      <w:r w:rsidRPr="006778C4">
        <w:t xml:space="preserve">    </w:t>
      </w:r>
    </w:p>
    <w:p w14:paraId="385AD95E" w14:textId="77777777" w:rsidR="0041139A" w:rsidRPr="006778C4" w:rsidRDefault="0041139A" w:rsidP="00F0209B">
      <w:pPr>
        <w:pStyle w:val="Dialogue"/>
      </w:pPr>
      <w:r w:rsidRPr="006778C4">
        <w:t xml:space="preserve">     Choose from:  </w:t>
      </w:r>
    </w:p>
    <w:p w14:paraId="1051BDDF" w14:textId="77777777" w:rsidR="0041139A" w:rsidRPr="006778C4" w:rsidRDefault="0041139A" w:rsidP="00F0209B">
      <w:pPr>
        <w:pStyle w:val="Dialogue"/>
      </w:pPr>
      <w:r w:rsidRPr="006778C4">
        <w:t xml:space="preserve">       0        INACTIVE </w:t>
      </w:r>
    </w:p>
    <w:p w14:paraId="2AEDDBDF" w14:textId="77777777" w:rsidR="0041139A" w:rsidRPr="006778C4" w:rsidRDefault="0041139A" w:rsidP="00F0209B">
      <w:pPr>
        <w:pStyle w:val="Dialogue"/>
      </w:pPr>
      <w:r w:rsidRPr="006778C4">
        <w:t xml:space="preserve">       1        ACTIVE</w:t>
      </w:r>
    </w:p>
    <w:p w14:paraId="0218B4E9" w14:textId="77777777" w:rsidR="0041139A" w:rsidRPr="006778C4" w:rsidRDefault="0041139A" w:rsidP="00F0209B">
      <w:pPr>
        <w:pStyle w:val="Dialogue"/>
      </w:pPr>
      <w:r w:rsidRPr="006778C4">
        <w:t xml:space="preserve">STATUS: ACTIVE// </w:t>
      </w:r>
      <w:r w:rsidR="00681479" w:rsidRPr="00681479">
        <w:rPr>
          <w:b/>
          <w:highlight w:val="yellow"/>
        </w:rPr>
        <w:t>&lt;Enter&gt;</w:t>
      </w:r>
    </w:p>
    <w:p w14:paraId="08E0F948" w14:textId="77777777" w:rsidR="0041139A" w:rsidRPr="006778C4" w:rsidRDefault="0041139A" w:rsidP="00F0209B">
      <w:pPr>
        <w:pStyle w:val="Dialogue"/>
      </w:pPr>
      <w:r w:rsidRPr="006778C4">
        <w:t>LAB MES</w:t>
      </w:r>
      <w:r w:rsidR="00681479">
        <w:t xml:space="preserve">SAGING LINK: LA7V HOST QDI// </w:t>
      </w:r>
      <w:r w:rsidR="00681479" w:rsidRPr="00681479">
        <w:rPr>
          <w:b/>
          <w:highlight w:val="yellow"/>
        </w:rPr>
        <w:t>??</w:t>
      </w:r>
    </w:p>
    <w:p w14:paraId="39C80032" w14:textId="77777777" w:rsidR="0041139A" w:rsidRPr="006778C4" w:rsidRDefault="0041139A" w:rsidP="00F0209B">
      <w:pPr>
        <w:pStyle w:val="Dialogue"/>
      </w:pPr>
      <w:r w:rsidRPr="006778C4">
        <w:t xml:space="preserve">        This field is used to link a shipping configuration with an electronic </w:t>
      </w:r>
    </w:p>
    <w:p w14:paraId="48BC621C" w14:textId="77777777" w:rsidR="0041139A" w:rsidRPr="006778C4" w:rsidRDefault="0041139A" w:rsidP="00F0209B">
      <w:pPr>
        <w:pStyle w:val="Dialogue"/>
      </w:pPr>
      <w:r w:rsidRPr="006778C4">
        <w:t xml:space="preserve">        transmission of shipping manifests. When a shipping manifest is shipped, this field is checked to determine if the software should transmit the orders on the manifest to the host facility. It identifies the entry in the LA7 MESSAGE PARAMETER file #62.8 to use for building and transmitting the manifest. </w:t>
      </w:r>
    </w:p>
    <w:p w14:paraId="7E0CA290" w14:textId="77777777" w:rsidR="0041139A" w:rsidRPr="006778C4" w:rsidRDefault="0041139A" w:rsidP="00F0209B">
      <w:pPr>
        <w:pStyle w:val="Dialogue"/>
      </w:pPr>
      <w:r w:rsidRPr="006778C4">
        <w:t xml:space="preserve">    </w:t>
      </w:r>
    </w:p>
    <w:p w14:paraId="45C558B6" w14:textId="77777777" w:rsidR="0041139A" w:rsidRPr="006778C4" w:rsidRDefault="0041139A" w:rsidP="00F0209B">
      <w:pPr>
        <w:pStyle w:val="Dialogue"/>
      </w:pPr>
      <w:r w:rsidRPr="006778C4">
        <w:t xml:space="preserve">   Choose from: </w:t>
      </w:r>
    </w:p>
    <w:p w14:paraId="3EE91542" w14:textId="77777777" w:rsidR="0041139A" w:rsidRPr="006778C4" w:rsidRDefault="00681479" w:rsidP="00F0209B">
      <w:pPr>
        <w:pStyle w:val="Dialogue"/>
      </w:pPr>
      <w:r>
        <w:t xml:space="preserve">   LA7V COLLECTION 585</w:t>
      </w:r>
    </w:p>
    <w:p w14:paraId="0EE16856" w14:textId="77777777" w:rsidR="0041139A" w:rsidRPr="006778C4" w:rsidRDefault="00681479" w:rsidP="00F0209B">
      <w:pPr>
        <w:pStyle w:val="Dialogue"/>
      </w:pPr>
      <w:r>
        <w:t xml:space="preserve">   LA7V COLLECTION 676</w:t>
      </w:r>
    </w:p>
    <w:p w14:paraId="786C592C" w14:textId="77777777" w:rsidR="0041139A" w:rsidRPr="006778C4" w:rsidRDefault="00681479" w:rsidP="00F0209B">
      <w:pPr>
        <w:pStyle w:val="Dialogue"/>
      </w:pPr>
      <w:r>
        <w:t xml:space="preserve">   LA7V COLLECTION 695</w:t>
      </w:r>
    </w:p>
    <w:p w14:paraId="6FA5D415" w14:textId="77777777" w:rsidR="0041139A" w:rsidRPr="006778C4" w:rsidRDefault="00681479" w:rsidP="00F0209B">
      <w:pPr>
        <w:pStyle w:val="Dialogue"/>
      </w:pPr>
      <w:r>
        <w:t xml:space="preserve">   LA7V HOST 578</w:t>
      </w:r>
    </w:p>
    <w:p w14:paraId="47C6276F" w14:textId="77777777" w:rsidR="0041139A" w:rsidRPr="006778C4" w:rsidRDefault="00681479" w:rsidP="00F0209B">
      <w:pPr>
        <w:pStyle w:val="Dialogue"/>
      </w:pPr>
      <w:r>
        <w:t xml:space="preserve">   LA7V HOST 695</w:t>
      </w:r>
    </w:p>
    <w:p w14:paraId="17E3A644" w14:textId="77777777" w:rsidR="0041139A" w:rsidRPr="006778C4" w:rsidRDefault="00681479" w:rsidP="00F0209B">
      <w:pPr>
        <w:pStyle w:val="Dialogue"/>
      </w:pPr>
      <w:r>
        <w:t xml:space="preserve">   LA7V HOST QDI</w:t>
      </w:r>
    </w:p>
    <w:p w14:paraId="136E497C" w14:textId="77777777" w:rsidR="0041139A" w:rsidRPr="006778C4" w:rsidRDefault="00681479" w:rsidP="00F0209B">
      <w:pPr>
        <w:pStyle w:val="Dialogue"/>
      </w:pPr>
      <w:r>
        <w:t xml:space="preserve">   UNIVERSAL INTERFACE</w:t>
      </w:r>
    </w:p>
    <w:p w14:paraId="0905D82B" w14:textId="77777777" w:rsidR="0041139A" w:rsidRPr="006778C4" w:rsidRDefault="0041139A" w:rsidP="00F0209B">
      <w:pPr>
        <w:pStyle w:val="Dialogue"/>
      </w:pPr>
      <w:r w:rsidRPr="006778C4">
        <w:t>LAB M</w:t>
      </w:r>
      <w:r w:rsidR="00681479">
        <w:t xml:space="preserve">ESSAGING LINK: LA7V HOST QDI// </w:t>
      </w:r>
      <w:r w:rsidR="00681479" w:rsidRPr="00681479">
        <w:rPr>
          <w:b/>
          <w:highlight w:val="yellow"/>
        </w:rPr>
        <w:t>&lt;Enter&gt;</w:t>
      </w:r>
    </w:p>
    <w:p w14:paraId="40428CFD" w14:textId="77777777" w:rsidR="0041139A" w:rsidRPr="006778C4" w:rsidRDefault="00681479" w:rsidP="00F0209B">
      <w:pPr>
        <w:pStyle w:val="Dialogue"/>
      </w:pPr>
      <w:r>
        <w:t xml:space="preserve">SHIPPING METHOD: COURIER// </w:t>
      </w:r>
      <w:r w:rsidRPr="00681479">
        <w:rPr>
          <w:b/>
          <w:highlight w:val="yellow"/>
        </w:rPr>
        <w:t>??</w:t>
      </w:r>
    </w:p>
    <w:p w14:paraId="5427958F" w14:textId="77777777" w:rsidR="0041139A" w:rsidRPr="006778C4" w:rsidRDefault="0041139A" w:rsidP="00F0209B">
      <w:pPr>
        <w:pStyle w:val="Dialogue"/>
      </w:pPr>
      <w:r w:rsidRPr="006778C4">
        <w:t xml:space="preserve">     This field is used to designate the method of shipment used by a shipping configuration. Examples could be courier, taxi, commercial carrier, etc. </w:t>
      </w:r>
    </w:p>
    <w:p w14:paraId="0DA16C03" w14:textId="77777777" w:rsidR="0041139A" w:rsidRPr="006778C4" w:rsidRDefault="0041139A" w:rsidP="00F0209B">
      <w:pPr>
        <w:pStyle w:val="Dialogue"/>
      </w:pPr>
      <w:r w:rsidRPr="006778C4">
        <w:t xml:space="preserve">    COURIER</w:t>
      </w:r>
    </w:p>
    <w:p w14:paraId="04B9797F" w14:textId="77777777" w:rsidR="0041139A" w:rsidRPr="006778C4" w:rsidRDefault="0041139A" w:rsidP="00F0209B">
      <w:pPr>
        <w:pStyle w:val="Dialogue"/>
      </w:pPr>
      <w:r w:rsidRPr="006778C4">
        <w:t>SHIPPING METHOD: COURIE</w:t>
      </w:r>
      <w:r w:rsidR="00681479">
        <w:t xml:space="preserve">R// </w:t>
      </w:r>
      <w:r w:rsidR="00681479" w:rsidRPr="00681479">
        <w:rPr>
          <w:b/>
          <w:highlight w:val="yellow"/>
        </w:rPr>
        <w:t>&lt;Enter&gt;</w:t>
      </w:r>
    </w:p>
    <w:p w14:paraId="5A76BEC6" w14:textId="77777777" w:rsidR="0041139A" w:rsidRPr="006778C4" w:rsidRDefault="00681479" w:rsidP="00F0209B">
      <w:pPr>
        <w:pStyle w:val="Dialogue"/>
      </w:pPr>
      <w:r>
        <w:t xml:space="preserve">BARCODE MANIFEST: YES// </w:t>
      </w:r>
      <w:r w:rsidRPr="00681479">
        <w:rPr>
          <w:b/>
          <w:highlight w:val="yellow"/>
        </w:rPr>
        <w:t>??</w:t>
      </w:r>
    </w:p>
    <w:p w14:paraId="18819044" w14:textId="77777777" w:rsidR="0041139A" w:rsidRPr="006778C4" w:rsidRDefault="0041139A" w:rsidP="00F0209B">
      <w:pPr>
        <w:pStyle w:val="Dialogue"/>
      </w:pPr>
      <w:r w:rsidRPr="006778C4">
        <w:t xml:space="preserve">        This field determines if site/patient/specimen information is barcoded </w:t>
      </w:r>
    </w:p>
    <w:p w14:paraId="3D884E7B" w14:textId="77777777" w:rsidR="0041139A" w:rsidRPr="006778C4" w:rsidRDefault="0041139A" w:rsidP="00F0209B">
      <w:pPr>
        <w:pStyle w:val="Dialogue"/>
      </w:pPr>
      <w:r w:rsidRPr="006778C4">
        <w:t xml:space="preserve">        on the shipping manifest when it has a status of "shipped". </w:t>
      </w:r>
    </w:p>
    <w:p w14:paraId="31378CFE" w14:textId="77777777" w:rsidR="0041139A" w:rsidRPr="006778C4" w:rsidRDefault="0041139A" w:rsidP="00F0209B">
      <w:pPr>
        <w:pStyle w:val="Dialogue"/>
      </w:pPr>
    </w:p>
    <w:p w14:paraId="3B28AA9D" w14:textId="77777777" w:rsidR="0041139A" w:rsidRPr="006778C4" w:rsidRDefault="0041139A" w:rsidP="00F0209B">
      <w:pPr>
        <w:pStyle w:val="Dialogue"/>
      </w:pPr>
      <w:r w:rsidRPr="006778C4">
        <w:t xml:space="preserve">        There are two styles of bar codes. The regular style (code="YES"), which was released with the original version of Laboratory Electronic Data Interchange (LEDI), produces a long bar code. If the receiving site, which is reading these type of bar codes, has problems then switch to the compact style (code="YES-COMPACT"). This will produce a shorter bar code.</w:t>
      </w:r>
    </w:p>
    <w:p w14:paraId="222627AC" w14:textId="77777777" w:rsidR="0041139A" w:rsidRPr="006778C4" w:rsidRDefault="0041139A" w:rsidP="00F0209B">
      <w:pPr>
        <w:pStyle w:val="Dialogue"/>
      </w:pPr>
    </w:p>
    <w:p w14:paraId="2CCCB4C5" w14:textId="77777777" w:rsidR="0041139A" w:rsidRPr="006778C4" w:rsidRDefault="00681479" w:rsidP="00F0209B">
      <w:pPr>
        <w:pStyle w:val="Dialogue"/>
      </w:pPr>
      <w:r>
        <w:t xml:space="preserve">     Choose from:</w:t>
      </w:r>
    </w:p>
    <w:p w14:paraId="443FC7C0" w14:textId="77777777" w:rsidR="0041139A" w:rsidRPr="006778C4" w:rsidRDefault="00681479" w:rsidP="00F0209B">
      <w:pPr>
        <w:pStyle w:val="Dialogue"/>
      </w:pPr>
      <w:r>
        <w:t xml:space="preserve">       0        NO</w:t>
      </w:r>
    </w:p>
    <w:p w14:paraId="5DDEF6F3" w14:textId="77777777" w:rsidR="0041139A" w:rsidRPr="006778C4" w:rsidRDefault="00681479" w:rsidP="00F0209B">
      <w:pPr>
        <w:pStyle w:val="Dialogue"/>
      </w:pPr>
      <w:r>
        <w:t xml:space="preserve">       1        YES</w:t>
      </w:r>
    </w:p>
    <w:p w14:paraId="4DB4BF30" w14:textId="77777777" w:rsidR="0041139A" w:rsidRPr="006778C4" w:rsidRDefault="0041139A" w:rsidP="00F0209B">
      <w:pPr>
        <w:pStyle w:val="Dialogue"/>
      </w:pPr>
      <w:r w:rsidRPr="006778C4">
        <w:t xml:space="preserve">       2        YES-COMPACT</w:t>
      </w:r>
    </w:p>
    <w:p w14:paraId="2A177865" w14:textId="77777777" w:rsidR="0041139A" w:rsidRPr="006778C4" w:rsidRDefault="00681479" w:rsidP="00F0209B">
      <w:pPr>
        <w:pStyle w:val="Dialogue"/>
      </w:pPr>
      <w:r>
        <w:t xml:space="preserve">BARCODE MANIFEST: YES// </w:t>
      </w:r>
      <w:r w:rsidRPr="00681479">
        <w:rPr>
          <w:b/>
          <w:highlight w:val="yellow"/>
        </w:rPr>
        <w:t>&lt;Enter&gt;</w:t>
      </w:r>
    </w:p>
    <w:p w14:paraId="61727A01" w14:textId="77777777" w:rsidR="0041139A" w:rsidRPr="006778C4" w:rsidRDefault="00681479" w:rsidP="00F0209B">
      <w:pPr>
        <w:pStyle w:val="Dialogue"/>
      </w:pPr>
      <w:r>
        <w:t xml:space="preserve">MANIFEST RECEIPT: YES// </w:t>
      </w:r>
      <w:r w:rsidRPr="00681479">
        <w:rPr>
          <w:b/>
          <w:highlight w:val="yellow"/>
        </w:rPr>
        <w:t>??</w:t>
      </w:r>
    </w:p>
    <w:p w14:paraId="7FBF64DB" w14:textId="77777777" w:rsidR="00A04B85" w:rsidRDefault="00A04B85" w:rsidP="00F0209B">
      <w:pPr>
        <w:pStyle w:val="Dialogue"/>
      </w:pPr>
    </w:p>
    <w:p w14:paraId="6C8D265C" w14:textId="77777777" w:rsidR="0041139A" w:rsidRPr="006778C4" w:rsidRDefault="0041139A" w:rsidP="00F0209B">
      <w:pPr>
        <w:pStyle w:val="Dialogue"/>
      </w:pPr>
      <w:r w:rsidRPr="006778C4">
        <w:t xml:space="preserve">        Allows site to have a receipt printed with a shipping manifest when the status of the manifest is "SHIPPED". This receipt can be used to record </w:t>
      </w:r>
      <w:r w:rsidRPr="006778C4">
        <w:lastRenderedPageBreak/>
        <w:t xml:space="preserve">acknowledgment of receipt of the shipment by the courier service used to transport the </w:t>
      </w:r>
      <w:r w:rsidR="00681479">
        <w:t>specimens to the host facility.</w:t>
      </w:r>
    </w:p>
    <w:p w14:paraId="7E057A8C" w14:textId="77777777" w:rsidR="0041139A" w:rsidRPr="006778C4" w:rsidRDefault="0041139A" w:rsidP="00F0209B">
      <w:pPr>
        <w:pStyle w:val="Dialogue"/>
      </w:pPr>
      <w:r w:rsidRPr="006778C4">
        <w:t xml:space="preserve">    </w:t>
      </w:r>
    </w:p>
    <w:p w14:paraId="333B590D" w14:textId="77777777" w:rsidR="0041139A" w:rsidRPr="006778C4" w:rsidRDefault="0041139A" w:rsidP="00F0209B">
      <w:pPr>
        <w:pStyle w:val="Dialogue"/>
      </w:pPr>
      <w:r w:rsidRPr="006778C4">
        <w:t xml:space="preserve">     Choose from:  </w:t>
      </w:r>
    </w:p>
    <w:p w14:paraId="06D41BDF" w14:textId="77777777" w:rsidR="0041139A" w:rsidRPr="006778C4" w:rsidRDefault="0041139A" w:rsidP="00F0209B">
      <w:pPr>
        <w:pStyle w:val="Dialogue"/>
      </w:pPr>
      <w:r w:rsidRPr="006778C4">
        <w:t xml:space="preserve">       0        NO </w:t>
      </w:r>
    </w:p>
    <w:p w14:paraId="123DECD1" w14:textId="77777777" w:rsidR="0041139A" w:rsidRPr="006778C4" w:rsidRDefault="0041139A" w:rsidP="00F0209B">
      <w:pPr>
        <w:pStyle w:val="Dialogue"/>
      </w:pPr>
      <w:r w:rsidRPr="006778C4">
        <w:t xml:space="preserve">       1        YES</w:t>
      </w:r>
    </w:p>
    <w:p w14:paraId="6CB2C73E" w14:textId="77777777" w:rsidR="0041139A" w:rsidRPr="006778C4" w:rsidRDefault="00681479" w:rsidP="00F0209B">
      <w:pPr>
        <w:pStyle w:val="Dialogue"/>
      </w:pPr>
      <w:r>
        <w:t xml:space="preserve">MANIFEST RECEIPT: YES// </w:t>
      </w:r>
      <w:r w:rsidRPr="00681479">
        <w:rPr>
          <w:b/>
          <w:highlight w:val="yellow"/>
        </w:rPr>
        <w:t>&lt;Enter&gt;</w:t>
      </w:r>
    </w:p>
    <w:p w14:paraId="21929401" w14:textId="77777777" w:rsidR="0041139A" w:rsidRPr="006778C4" w:rsidRDefault="0041139A" w:rsidP="00F0209B">
      <w:pPr>
        <w:pStyle w:val="Dialogue"/>
      </w:pPr>
      <w:r w:rsidRPr="006778C4">
        <w:t>INCLUDE</w:t>
      </w:r>
      <w:r w:rsidR="00681479">
        <w:t xml:space="preserve"> UNCOLLECTED SPECIMENS: NO// </w:t>
      </w:r>
      <w:r w:rsidR="00681479" w:rsidRPr="00681479">
        <w:rPr>
          <w:b/>
          <w:highlight w:val="yellow"/>
        </w:rPr>
        <w:t>??</w:t>
      </w:r>
    </w:p>
    <w:p w14:paraId="0F44B538" w14:textId="77777777" w:rsidR="0041139A" w:rsidRPr="006778C4" w:rsidRDefault="0041139A" w:rsidP="00F0209B">
      <w:pPr>
        <w:pStyle w:val="Dialogue"/>
      </w:pPr>
      <w:r w:rsidRPr="006778C4">
        <w:t xml:space="preserve">        If specimens that are still pending receipt in lab are to build on a </w:t>
      </w:r>
    </w:p>
    <w:p w14:paraId="59E8EA6D" w14:textId="77777777" w:rsidR="0041139A" w:rsidRPr="006778C4" w:rsidRDefault="0041139A" w:rsidP="00F0209B">
      <w:pPr>
        <w:pStyle w:val="Dialogue"/>
      </w:pPr>
      <w:r w:rsidRPr="006778C4">
        <w:t xml:space="preserve">        shipping manifest then answer "YES". If only specimens that have been received in the lab, i.e. have a lab arrival time, are to build then </w:t>
      </w:r>
    </w:p>
    <w:p w14:paraId="57764391" w14:textId="77777777" w:rsidR="00807A51" w:rsidRPr="006778C4" w:rsidRDefault="0041139A" w:rsidP="00F0209B">
      <w:pPr>
        <w:pStyle w:val="Dialogue"/>
      </w:pPr>
      <w:r w:rsidRPr="006778C4">
        <w:t xml:space="preserve">        answer "NO". </w:t>
      </w:r>
    </w:p>
    <w:p w14:paraId="6F0B080F" w14:textId="77777777" w:rsidR="00D866ED" w:rsidRDefault="00D866ED" w:rsidP="00CB0E8A">
      <w:pPr>
        <w:pStyle w:val="Caption"/>
      </w:pPr>
      <w:bookmarkStart w:id="145" w:name="_Toc365528868"/>
      <w:r>
        <w:t xml:space="preserve">Figure </w:t>
      </w:r>
      <w:r w:rsidR="00D5628E">
        <w:fldChar w:fldCharType="begin"/>
      </w:r>
      <w:r w:rsidR="00D5628E">
        <w:instrText xml:space="preserve"> SEQ Figure \* ARABIC </w:instrText>
      </w:r>
      <w:r w:rsidR="00D5628E">
        <w:fldChar w:fldCharType="separate"/>
      </w:r>
      <w:r w:rsidR="008E122A">
        <w:rPr>
          <w:noProof/>
        </w:rPr>
        <w:t>31</w:t>
      </w:r>
      <w:r w:rsidR="00D5628E">
        <w:rPr>
          <w:noProof/>
        </w:rPr>
        <w:fldChar w:fldCharType="end"/>
      </w:r>
      <w:r>
        <w:t>. E</w:t>
      </w:r>
      <w:r w:rsidRPr="005D467D">
        <w:t>xample of Edit Shipping Configuration Screen 3</w:t>
      </w:r>
      <w:bookmarkEnd w:id="145"/>
    </w:p>
    <w:p w14:paraId="1541275B" w14:textId="77777777" w:rsidR="00D866ED" w:rsidRPr="00D3327B" w:rsidRDefault="00D866ED" w:rsidP="00F0209B">
      <w:pPr>
        <w:pStyle w:val="Dialogue"/>
      </w:pPr>
      <w:r w:rsidRPr="00D3327B">
        <w:t>If field</w:t>
      </w:r>
      <w:r w:rsidR="001A21E0">
        <w:t xml:space="preserve"> is blank then default is "NO".</w:t>
      </w:r>
    </w:p>
    <w:p w14:paraId="7F8F83EE" w14:textId="77777777" w:rsidR="00D866ED" w:rsidRPr="00D3327B" w:rsidRDefault="00D866ED" w:rsidP="00F0209B">
      <w:pPr>
        <w:pStyle w:val="Dialogue"/>
      </w:pPr>
      <w:r w:rsidRPr="00D3327B">
        <w:t xml:space="preserve">    </w:t>
      </w:r>
    </w:p>
    <w:p w14:paraId="3FC5324E" w14:textId="77777777" w:rsidR="00D866ED" w:rsidRPr="00D3327B" w:rsidRDefault="00D866ED" w:rsidP="00F0209B">
      <w:pPr>
        <w:pStyle w:val="Dialogue"/>
      </w:pPr>
      <w:r w:rsidRPr="00D3327B">
        <w:t xml:space="preserve">     Choose from:  </w:t>
      </w:r>
    </w:p>
    <w:p w14:paraId="0B27A318" w14:textId="77777777" w:rsidR="00D866ED" w:rsidRPr="00D3327B" w:rsidRDefault="00D866ED" w:rsidP="00F0209B">
      <w:pPr>
        <w:pStyle w:val="Dialogue"/>
      </w:pPr>
      <w:r w:rsidRPr="00D3327B">
        <w:t xml:space="preserve">       0        NO </w:t>
      </w:r>
    </w:p>
    <w:p w14:paraId="0AA89182" w14:textId="77777777" w:rsidR="00D866ED" w:rsidRPr="00D3327B" w:rsidRDefault="00D866ED" w:rsidP="00F0209B">
      <w:pPr>
        <w:pStyle w:val="Dialogue"/>
      </w:pPr>
      <w:r w:rsidRPr="00D3327B">
        <w:t xml:space="preserve">       1        YES</w:t>
      </w:r>
    </w:p>
    <w:p w14:paraId="7FE2EE22" w14:textId="77777777" w:rsidR="00D866ED" w:rsidRPr="00D3327B" w:rsidRDefault="00D866ED" w:rsidP="00F0209B">
      <w:pPr>
        <w:pStyle w:val="Dialogue"/>
      </w:pPr>
      <w:r w:rsidRPr="00D3327B">
        <w:t>INCLUDE UNCOLLECTED SPECIMENS: NO//</w:t>
      </w:r>
      <w:r w:rsidR="00B710C7">
        <w:t xml:space="preserve"> </w:t>
      </w:r>
      <w:r w:rsidR="00B710C7" w:rsidRPr="00681479">
        <w:rPr>
          <w:b/>
          <w:highlight w:val="yellow"/>
        </w:rPr>
        <w:t>&lt;Enter&gt;</w:t>
      </w:r>
    </w:p>
    <w:p w14:paraId="3FD67A40" w14:textId="77777777" w:rsidR="00D866ED" w:rsidRPr="00D3327B" w:rsidRDefault="00D866ED" w:rsidP="00F0209B">
      <w:pPr>
        <w:pStyle w:val="Dialogue"/>
      </w:pPr>
    </w:p>
    <w:p w14:paraId="221CB24F" w14:textId="77777777" w:rsidR="00D866ED" w:rsidRPr="00D3327B" w:rsidRDefault="00D866ED" w:rsidP="00F0209B">
      <w:pPr>
        <w:pStyle w:val="Dialogue"/>
      </w:pPr>
      <w:r w:rsidRPr="00D3327B">
        <w:t xml:space="preserve">Select TEST/PROFILE: INTERLEUKIN 6// </w:t>
      </w:r>
      <w:r w:rsidRPr="0012272E">
        <w:rPr>
          <w:b/>
          <w:highlight w:val="yellow"/>
        </w:rPr>
        <w:t>??</w:t>
      </w:r>
    </w:p>
    <w:p w14:paraId="41F137FF" w14:textId="77777777" w:rsidR="00D866ED" w:rsidRPr="00D3327B" w:rsidRDefault="00B710C7" w:rsidP="00F0209B">
      <w:pPr>
        <w:pStyle w:val="Dialogue"/>
      </w:pPr>
      <w:r>
        <w:t xml:space="preserve">        </w:t>
      </w:r>
      <w:r w:rsidR="00D866ED" w:rsidRPr="00D3327B">
        <w:t xml:space="preserve">You may enter a new TEST/PROFILE, if you wish </w:t>
      </w:r>
    </w:p>
    <w:p w14:paraId="5DFE0D6C" w14:textId="77777777" w:rsidR="00D866ED" w:rsidRPr="00D3327B" w:rsidRDefault="00D866ED" w:rsidP="00F0209B">
      <w:pPr>
        <w:pStyle w:val="Dialogue"/>
      </w:pPr>
      <w:r w:rsidRPr="00D3327B">
        <w:t xml:space="preserve">        Enter the laboratory test that is used by this shipping </w:t>
      </w:r>
    </w:p>
    <w:p w14:paraId="7655D5A0" w14:textId="77777777" w:rsidR="00D866ED" w:rsidRPr="00D3327B" w:rsidRDefault="00B710C7" w:rsidP="00F0209B">
      <w:pPr>
        <w:pStyle w:val="Dialogue"/>
      </w:pPr>
      <w:r>
        <w:t xml:space="preserve">        configuration.</w:t>
      </w:r>
    </w:p>
    <w:p w14:paraId="55F162D2" w14:textId="77777777" w:rsidR="00D866ED" w:rsidRPr="00D3327B" w:rsidRDefault="00D866ED" w:rsidP="00F0209B">
      <w:pPr>
        <w:pStyle w:val="Dialogue"/>
      </w:pPr>
    </w:p>
    <w:p w14:paraId="2868EA55" w14:textId="77777777" w:rsidR="00D866ED" w:rsidRPr="00D3327B" w:rsidRDefault="00D866ED" w:rsidP="00F0209B">
      <w:pPr>
        <w:pStyle w:val="Dialogue"/>
      </w:pPr>
      <w:r w:rsidRPr="00D3327B">
        <w:t xml:space="preserve"> Answer with LABORATORY TEST NAME, or LOCATION (DATA NAME), or </w:t>
      </w:r>
    </w:p>
    <w:p w14:paraId="5BF282C3" w14:textId="77777777" w:rsidR="00D866ED" w:rsidRPr="00D3327B" w:rsidRDefault="00D866ED" w:rsidP="00F0209B">
      <w:pPr>
        <w:pStyle w:val="Dialogue"/>
      </w:pPr>
      <w:r w:rsidRPr="00D3327B">
        <w:t xml:space="preserve">     PRINT NAME </w:t>
      </w:r>
    </w:p>
    <w:p w14:paraId="018F626A" w14:textId="77777777" w:rsidR="00D866ED" w:rsidRPr="00D3327B" w:rsidRDefault="00D866ED" w:rsidP="00F0209B">
      <w:pPr>
        <w:pStyle w:val="Dialogue"/>
      </w:pPr>
      <w:r w:rsidRPr="00D3327B">
        <w:t xml:space="preserve"> Do you want the entire 3537-Entry LABORATORY TEST List?</w:t>
      </w:r>
    </w:p>
    <w:p w14:paraId="74BF1B60" w14:textId="77777777" w:rsidR="00D866ED" w:rsidRPr="00D3327B" w:rsidRDefault="00D866ED" w:rsidP="00F0209B">
      <w:pPr>
        <w:pStyle w:val="Dialogue"/>
      </w:pPr>
      <w:r w:rsidRPr="00D3327B">
        <w:t xml:space="preserve"> Select</w:t>
      </w:r>
      <w:r w:rsidR="00B710C7">
        <w:t xml:space="preserve"> TEST/PROFILE: INTERLEUKIN 6// </w:t>
      </w:r>
      <w:r w:rsidR="00B710C7" w:rsidRPr="00681479">
        <w:rPr>
          <w:b/>
          <w:highlight w:val="yellow"/>
        </w:rPr>
        <w:t>&lt;Enter&gt;</w:t>
      </w:r>
    </w:p>
    <w:p w14:paraId="628A2BC8" w14:textId="77777777" w:rsidR="00D866ED" w:rsidRPr="00D3327B" w:rsidRDefault="00D866ED" w:rsidP="00F0209B">
      <w:pPr>
        <w:pStyle w:val="Dialogue"/>
      </w:pPr>
      <w:r w:rsidRPr="00D3327B">
        <w:t xml:space="preserve">  TEST/PROFILE: INTERLEUKIN 6//</w:t>
      </w:r>
      <w:r>
        <w:t xml:space="preserve"> </w:t>
      </w:r>
      <w:r w:rsidR="00B710C7" w:rsidRPr="00681479">
        <w:rPr>
          <w:highlight w:val="yellow"/>
        </w:rPr>
        <w:t>&lt;Enter&gt;</w:t>
      </w:r>
      <w:r>
        <w:t xml:space="preserve">   </w:t>
      </w:r>
      <w:r w:rsidRPr="0071176F">
        <w:rPr>
          <w:i/>
        </w:rPr>
        <w:t>Editor Note:  CH Test sample…</w:t>
      </w:r>
    </w:p>
    <w:p w14:paraId="69BE916A" w14:textId="77777777" w:rsidR="00D866ED" w:rsidRPr="00D3327B" w:rsidRDefault="00D866ED" w:rsidP="00F0209B">
      <w:pPr>
        <w:pStyle w:val="Dialogue"/>
      </w:pPr>
      <w:r w:rsidRPr="00D3327B">
        <w:t xml:space="preserve">ACCESSION AREA: QUEST// </w:t>
      </w:r>
      <w:r w:rsidRPr="0012272E">
        <w:rPr>
          <w:b/>
          <w:highlight w:val="yellow"/>
        </w:rPr>
        <w:t>??</w:t>
      </w:r>
    </w:p>
    <w:p w14:paraId="4EDD6FB7" w14:textId="77777777" w:rsidR="00D866ED" w:rsidRPr="00D3327B" w:rsidRDefault="00D866ED" w:rsidP="00F0209B">
      <w:pPr>
        <w:pStyle w:val="Dialogue"/>
      </w:pPr>
      <w:r w:rsidRPr="00D3327B">
        <w:t xml:space="preserve">        COLLECTION FACILITIES: </w:t>
      </w:r>
    </w:p>
    <w:p w14:paraId="2013A203" w14:textId="77777777" w:rsidR="00D866ED" w:rsidRPr="00D3327B" w:rsidRDefault="00D866ED" w:rsidP="00F0209B">
      <w:pPr>
        <w:pStyle w:val="Dialogue"/>
      </w:pPr>
    </w:p>
    <w:p w14:paraId="2C3B2176" w14:textId="77777777" w:rsidR="00D866ED" w:rsidRPr="00D3327B" w:rsidRDefault="00D866ED" w:rsidP="00F0209B">
      <w:pPr>
        <w:pStyle w:val="Dialogue"/>
      </w:pPr>
      <w:r w:rsidRPr="00D3327B">
        <w:t xml:space="preserve">This field is used to designate the accession area to check when </w:t>
      </w:r>
    </w:p>
    <w:p w14:paraId="737F7392" w14:textId="77777777" w:rsidR="00D866ED" w:rsidRPr="00D3327B" w:rsidRDefault="00D866ED" w:rsidP="00F0209B">
      <w:pPr>
        <w:pStyle w:val="Dialogue"/>
      </w:pPr>
      <w:r w:rsidRPr="00D3327B">
        <w:t xml:space="preserve">        searching for tests to build onto a shipping manifest. If it is blank</w:t>
      </w:r>
    </w:p>
    <w:p w14:paraId="7B81A1B8" w14:textId="77777777" w:rsidR="00D866ED" w:rsidRPr="00D3327B" w:rsidRDefault="00D866ED" w:rsidP="00F0209B">
      <w:pPr>
        <w:pStyle w:val="Dialogue"/>
      </w:pPr>
      <w:r w:rsidRPr="00D3327B">
        <w:t xml:space="preserve">        then  the building process will skip over this test. </w:t>
      </w:r>
    </w:p>
    <w:p w14:paraId="37260F73" w14:textId="77777777" w:rsidR="00D866ED" w:rsidRPr="00D3327B" w:rsidRDefault="00D866ED" w:rsidP="00F0209B">
      <w:pPr>
        <w:pStyle w:val="Dialogue"/>
      </w:pPr>
      <w:r w:rsidRPr="00D3327B">
        <w:t xml:space="preserve">          </w:t>
      </w:r>
    </w:p>
    <w:p w14:paraId="4A2B6F24" w14:textId="77777777" w:rsidR="00D866ED" w:rsidRPr="00D3327B" w:rsidRDefault="00B710C7" w:rsidP="00F0209B">
      <w:pPr>
        <w:pStyle w:val="Dialogue"/>
      </w:pPr>
      <w:r>
        <w:t xml:space="preserve">  ACCESSION AREA: QUEST// </w:t>
      </w:r>
      <w:r w:rsidRPr="00681479">
        <w:rPr>
          <w:b/>
          <w:highlight w:val="yellow"/>
        </w:rPr>
        <w:t>&lt;Enter&gt;</w:t>
      </w:r>
    </w:p>
    <w:p w14:paraId="7F53930A" w14:textId="77777777" w:rsidR="00D866ED" w:rsidRPr="00D3327B" w:rsidRDefault="00D866ED" w:rsidP="00F0209B">
      <w:pPr>
        <w:pStyle w:val="Dialogue"/>
      </w:pPr>
    </w:p>
    <w:p w14:paraId="443CD41A" w14:textId="77777777" w:rsidR="00D866ED" w:rsidRPr="00D3327B" w:rsidRDefault="00D866ED" w:rsidP="00F0209B">
      <w:pPr>
        <w:pStyle w:val="Dialogue"/>
      </w:pPr>
      <w:r w:rsidRPr="00D3327B">
        <w:t>DIVISION: WM S MIDDLETON MEM VA HOSP//</w:t>
      </w:r>
      <w:r w:rsidRPr="0012272E">
        <w:rPr>
          <w:b/>
        </w:rPr>
        <w:t xml:space="preserve"> </w:t>
      </w:r>
      <w:r w:rsidRPr="0012272E">
        <w:rPr>
          <w:b/>
          <w:highlight w:val="yellow"/>
        </w:rPr>
        <w:t>??</w:t>
      </w:r>
    </w:p>
    <w:p w14:paraId="6CA1D1D1" w14:textId="77777777" w:rsidR="00D866ED" w:rsidRPr="00D3327B" w:rsidRDefault="00D866ED" w:rsidP="00F0209B">
      <w:pPr>
        <w:pStyle w:val="Dialogue"/>
      </w:pPr>
      <w:r w:rsidRPr="00D3327B">
        <w:t xml:space="preserve">        Collecting facilities: </w:t>
      </w:r>
    </w:p>
    <w:p w14:paraId="16FB401B" w14:textId="77777777" w:rsidR="00D866ED" w:rsidRPr="00D3327B" w:rsidRDefault="00D866ED" w:rsidP="00F0209B">
      <w:pPr>
        <w:pStyle w:val="Dialogue"/>
      </w:pPr>
      <w:r w:rsidRPr="00D3327B">
        <w:t xml:space="preserve">          </w:t>
      </w:r>
    </w:p>
    <w:p w14:paraId="3FD704FB" w14:textId="77777777" w:rsidR="00D866ED" w:rsidRPr="00D3327B" w:rsidRDefault="00D866ED" w:rsidP="00F0209B">
      <w:pPr>
        <w:pStyle w:val="Dialogue"/>
      </w:pPr>
      <w:r w:rsidRPr="00D3327B">
        <w:t xml:space="preserve">        If the manifest building process should only build accessions' </w:t>
      </w:r>
    </w:p>
    <w:p w14:paraId="36E6DB5D" w14:textId="77777777" w:rsidR="00D866ED" w:rsidRPr="00D3327B" w:rsidRDefault="00D866ED" w:rsidP="00F0209B">
      <w:pPr>
        <w:pStyle w:val="Dialogue"/>
      </w:pPr>
      <w:r w:rsidRPr="00D3327B">
        <w:t xml:space="preserve">        from a certain division on a manifest then enter the division </w:t>
      </w:r>
    </w:p>
    <w:p w14:paraId="517A51E1" w14:textId="77777777" w:rsidR="00D866ED" w:rsidRPr="00D3327B" w:rsidRDefault="00D866ED" w:rsidP="00F0209B">
      <w:pPr>
        <w:pStyle w:val="Dialogue"/>
      </w:pPr>
      <w:r w:rsidRPr="00D3327B">
        <w:t xml:space="preserve">        to screen these accessions. The division used here will be the </w:t>
      </w:r>
    </w:p>
    <w:p w14:paraId="5CA40F6F" w14:textId="77777777" w:rsidR="00D866ED" w:rsidRPr="00D3327B" w:rsidRDefault="00D866ED" w:rsidP="00F0209B">
      <w:pPr>
        <w:pStyle w:val="Dialogue"/>
      </w:pPr>
      <w:r w:rsidRPr="00D3327B">
        <w:t xml:space="preserve">        division associated with the user who created the accession. </w:t>
      </w:r>
    </w:p>
    <w:p w14:paraId="1CF10857" w14:textId="77777777" w:rsidR="00D866ED" w:rsidRPr="00D3327B" w:rsidRDefault="00D866ED" w:rsidP="00F0209B">
      <w:pPr>
        <w:pStyle w:val="Dialogue"/>
      </w:pPr>
      <w:r w:rsidRPr="00D3327B">
        <w:t xml:space="preserve">        This field will allow a site to screen accessions from </w:t>
      </w:r>
    </w:p>
    <w:p w14:paraId="65D9C479" w14:textId="77777777" w:rsidR="00D866ED" w:rsidRPr="00D3327B" w:rsidRDefault="00D866ED" w:rsidP="00F0209B">
      <w:pPr>
        <w:pStyle w:val="Dialogue"/>
      </w:pPr>
      <w:r w:rsidRPr="00D3327B">
        <w:t xml:space="preserve">        multiple divisions, only placing on the manifest an accession </w:t>
      </w:r>
    </w:p>
    <w:p w14:paraId="6E53521C" w14:textId="77777777" w:rsidR="00D866ED" w:rsidRPr="00D3327B" w:rsidRDefault="00D866ED" w:rsidP="00F0209B">
      <w:pPr>
        <w:pStyle w:val="Dialogue"/>
      </w:pPr>
      <w:r w:rsidRPr="00D3327B">
        <w:t xml:space="preserve">        from the specified division. </w:t>
      </w:r>
    </w:p>
    <w:p w14:paraId="0D81FB8E" w14:textId="77777777" w:rsidR="00D866ED" w:rsidRPr="00D3327B" w:rsidRDefault="00D866ED" w:rsidP="00F0209B">
      <w:pPr>
        <w:pStyle w:val="Dialogue"/>
      </w:pPr>
      <w:r w:rsidRPr="00D3327B">
        <w:t xml:space="preserve">          </w:t>
      </w:r>
    </w:p>
    <w:p w14:paraId="4E9C21F8" w14:textId="77777777" w:rsidR="00D866ED" w:rsidRPr="00D3327B" w:rsidRDefault="00D866ED" w:rsidP="00F0209B">
      <w:pPr>
        <w:pStyle w:val="Dialogue"/>
      </w:pPr>
      <w:r w:rsidRPr="00D3327B">
        <w:t xml:space="preserve">  DIVISION: WM S MIDDLETON MEM VA HOSP// </w:t>
      </w:r>
      <w:r w:rsidR="00B710C7" w:rsidRPr="00681479">
        <w:rPr>
          <w:b/>
          <w:highlight w:val="yellow"/>
        </w:rPr>
        <w:t>&lt;Enter&gt;</w:t>
      </w:r>
    </w:p>
    <w:p w14:paraId="56D00773" w14:textId="77777777" w:rsidR="00A04B85" w:rsidRDefault="00A04B85">
      <w:pPr>
        <w:spacing w:before="0" w:after="0"/>
        <w:rPr>
          <w:rFonts w:ascii="Courier New" w:hAnsi="Courier New" w:cs="Courier New"/>
          <w:sz w:val="18"/>
          <w:szCs w:val="16"/>
        </w:rPr>
      </w:pPr>
      <w:r>
        <w:br w:type="page"/>
      </w:r>
    </w:p>
    <w:p w14:paraId="05BAB740" w14:textId="77777777" w:rsidR="00D866ED" w:rsidRPr="0012272E" w:rsidRDefault="00D866ED" w:rsidP="00F0209B">
      <w:pPr>
        <w:pStyle w:val="Dialogue"/>
        <w:rPr>
          <w:b/>
        </w:rPr>
      </w:pPr>
      <w:r w:rsidRPr="00D3327B">
        <w:t xml:space="preserve">Select FEEDER SHIPPING CONFIGURATION: </w:t>
      </w:r>
      <w:r w:rsidRPr="0012272E">
        <w:rPr>
          <w:b/>
          <w:highlight w:val="yellow"/>
        </w:rPr>
        <w:t>??</w:t>
      </w:r>
    </w:p>
    <w:p w14:paraId="6714B803" w14:textId="77777777" w:rsidR="00D866ED" w:rsidRPr="00D3327B" w:rsidRDefault="00D866ED" w:rsidP="00F0209B">
      <w:pPr>
        <w:pStyle w:val="Dialogue"/>
      </w:pPr>
      <w:r w:rsidRPr="00D3327B">
        <w:t xml:space="preserve">        You may enter a new FEEDER SHIPPING CONFIGURATION, if you wish</w:t>
      </w:r>
    </w:p>
    <w:p w14:paraId="20E439E9" w14:textId="77777777" w:rsidR="00D866ED" w:rsidRPr="00D3327B" w:rsidRDefault="00D866ED" w:rsidP="00F0209B">
      <w:pPr>
        <w:pStyle w:val="Dialogue"/>
      </w:pPr>
      <w:r w:rsidRPr="00D3327B">
        <w:t xml:space="preserve">        Allows the site to indicate that this test is eligible for a</w:t>
      </w:r>
    </w:p>
    <w:p w14:paraId="6E8E6BEB" w14:textId="77777777" w:rsidR="00D866ED" w:rsidRPr="00D3327B" w:rsidRDefault="00D866ED" w:rsidP="00F0209B">
      <w:pPr>
        <w:pStyle w:val="Dialogue"/>
      </w:pPr>
      <w:r w:rsidRPr="00D3327B">
        <w:t xml:space="preserve">        manifest related to this shipping configuration if the specimen/test</w:t>
      </w:r>
    </w:p>
    <w:p w14:paraId="68CF1320" w14:textId="77777777" w:rsidR="00D866ED" w:rsidRPr="00D3327B" w:rsidRDefault="00D866ED" w:rsidP="00F0209B">
      <w:pPr>
        <w:pStyle w:val="Dialogue"/>
      </w:pPr>
      <w:r w:rsidRPr="00D3327B">
        <w:t xml:space="preserve">        has been received via the designated feeder shipping configuration</w:t>
      </w:r>
    </w:p>
    <w:p w14:paraId="6B1D9D19" w14:textId="77777777" w:rsidR="00D866ED" w:rsidRPr="00D3327B" w:rsidRDefault="00D866ED" w:rsidP="00F0209B">
      <w:pPr>
        <w:pStyle w:val="Dialogue"/>
      </w:pPr>
      <w:r w:rsidRPr="00D3327B">
        <w:t xml:space="preserve">        which was used to receive the specimen.</w:t>
      </w:r>
    </w:p>
    <w:p w14:paraId="6A20A631" w14:textId="77777777" w:rsidR="00D866ED" w:rsidRPr="00D3327B" w:rsidRDefault="00D866ED" w:rsidP="00F0209B">
      <w:pPr>
        <w:pStyle w:val="Dialogue"/>
      </w:pPr>
      <w:r w:rsidRPr="00D3327B">
        <w:t xml:space="preserve"> </w:t>
      </w:r>
    </w:p>
    <w:p w14:paraId="0194850A" w14:textId="77777777" w:rsidR="00D866ED" w:rsidRPr="00D3327B" w:rsidRDefault="00D866ED" w:rsidP="00F0209B">
      <w:pPr>
        <w:pStyle w:val="Dialogue"/>
      </w:pPr>
      <w:r w:rsidRPr="00D3327B">
        <w:t xml:space="preserve">        Example: A CBOC ships a specimen/test to the main VistA facility. The</w:t>
      </w:r>
    </w:p>
    <w:p w14:paraId="39C07EF0" w14:textId="77777777" w:rsidR="00D866ED" w:rsidRPr="00D3327B" w:rsidRDefault="00D866ED" w:rsidP="00F0209B">
      <w:pPr>
        <w:pStyle w:val="Dialogue"/>
      </w:pPr>
      <w:r w:rsidRPr="00D3327B">
        <w:t xml:space="preserve">        main VistA facility then needs to place this specimen/test on another</w:t>
      </w:r>
    </w:p>
    <w:p w14:paraId="28D2A0C5" w14:textId="77777777" w:rsidR="00D866ED" w:rsidRPr="00D3327B" w:rsidRDefault="00D866ED" w:rsidP="00F0209B">
      <w:pPr>
        <w:pStyle w:val="Dialogue"/>
      </w:pPr>
      <w:r w:rsidRPr="00D3327B">
        <w:t xml:space="preserve">        shipping configuration manifest to ship to another laboratory. By</w:t>
      </w:r>
    </w:p>
    <w:p w14:paraId="336E73DE" w14:textId="77777777" w:rsidR="00D866ED" w:rsidRPr="00D3327B" w:rsidRDefault="00D866ED" w:rsidP="00F0209B">
      <w:pPr>
        <w:pStyle w:val="Dialogue"/>
      </w:pPr>
      <w:r w:rsidRPr="00D3327B">
        <w:t xml:space="preserve">        designating the feeder shipping configuration this test will only be</w:t>
      </w:r>
    </w:p>
    <w:p w14:paraId="2F5FDE5F" w14:textId="77777777" w:rsidR="00D866ED" w:rsidRPr="00D3327B" w:rsidRDefault="00D866ED" w:rsidP="00F0209B">
      <w:pPr>
        <w:pStyle w:val="Dialogue"/>
      </w:pPr>
      <w:r w:rsidRPr="00D3327B">
        <w:t xml:space="preserve">        added to the manifest if it has been received by the laboratory via</w:t>
      </w:r>
    </w:p>
    <w:p w14:paraId="0BE2AA5F" w14:textId="77777777" w:rsidR="00D866ED" w:rsidRPr="00D3327B" w:rsidRDefault="00D866ED" w:rsidP="00F0209B">
      <w:pPr>
        <w:pStyle w:val="Dialogue"/>
      </w:pPr>
      <w:r w:rsidRPr="00D3327B">
        <w:t xml:space="preserve">        a manifest related to the feeder shipping configuration.</w:t>
      </w:r>
    </w:p>
    <w:p w14:paraId="11AEB969" w14:textId="77777777" w:rsidR="00D866ED" w:rsidRPr="00D3327B" w:rsidRDefault="00D866ED" w:rsidP="00F0209B">
      <w:pPr>
        <w:pStyle w:val="Dialogue"/>
      </w:pPr>
      <w:r w:rsidRPr="00D3327B">
        <w:t xml:space="preserve"> </w:t>
      </w:r>
    </w:p>
    <w:p w14:paraId="770B9BC7" w14:textId="77777777" w:rsidR="00D866ED" w:rsidRPr="00D3327B" w:rsidRDefault="00D866ED" w:rsidP="00F0209B">
      <w:pPr>
        <w:pStyle w:val="Dialogue"/>
      </w:pPr>
      <w:r w:rsidRPr="00D3327B">
        <w:t xml:space="preserve">        If the manifest related to the feeder shipping configuration has not</w:t>
      </w:r>
    </w:p>
    <w:p w14:paraId="136408B2" w14:textId="77777777" w:rsidR="00D866ED" w:rsidRPr="00D3327B" w:rsidRDefault="00D866ED" w:rsidP="00F0209B">
      <w:pPr>
        <w:pStyle w:val="Dialogue"/>
      </w:pPr>
      <w:r w:rsidRPr="00D3327B">
        <w:t xml:space="preserve">        been received then the test will not be added to prevent it being</w:t>
      </w:r>
    </w:p>
    <w:p w14:paraId="7FAE619D" w14:textId="77777777" w:rsidR="00D866ED" w:rsidRPr="00D3327B" w:rsidRDefault="00D866ED" w:rsidP="00F0209B">
      <w:pPr>
        <w:pStyle w:val="Dialogue"/>
      </w:pPr>
      <w:r w:rsidRPr="00D3327B">
        <w:t xml:space="preserve">        placed on a manifest before the specimen has arrived.     </w:t>
      </w:r>
    </w:p>
    <w:p w14:paraId="5FE3B2C7" w14:textId="77777777" w:rsidR="00805C58" w:rsidRDefault="00D866ED" w:rsidP="00CB0E8A">
      <w:pPr>
        <w:pStyle w:val="Caption"/>
      </w:pPr>
      <w:bookmarkStart w:id="146" w:name="_Toc365528869"/>
      <w:r>
        <w:t xml:space="preserve">Figure </w:t>
      </w:r>
      <w:r w:rsidR="00D5628E">
        <w:fldChar w:fldCharType="begin"/>
      </w:r>
      <w:r w:rsidR="00D5628E">
        <w:instrText xml:space="preserve"> SEQ Figure \* ARABIC </w:instrText>
      </w:r>
      <w:r w:rsidR="00D5628E">
        <w:fldChar w:fldCharType="separate"/>
      </w:r>
      <w:r w:rsidR="008E122A">
        <w:rPr>
          <w:noProof/>
        </w:rPr>
        <w:t>32</w:t>
      </w:r>
      <w:r w:rsidR="00D5628E">
        <w:rPr>
          <w:noProof/>
        </w:rPr>
        <w:fldChar w:fldCharType="end"/>
      </w:r>
      <w:r>
        <w:t xml:space="preserve">. </w:t>
      </w:r>
      <w:r w:rsidRPr="00CD6606">
        <w:t>Example of Edit Shipping Configuration Screen 4</w:t>
      </w:r>
      <w:bookmarkEnd w:id="146"/>
    </w:p>
    <w:p w14:paraId="3D4E681E" w14:textId="77777777" w:rsidR="008157C4" w:rsidRPr="00067EA4" w:rsidRDefault="008157C4" w:rsidP="00F0209B">
      <w:pPr>
        <w:pStyle w:val="Dialogue"/>
      </w:pPr>
      <w:r w:rsidRPr="006778C4">
        <w:t xml:space="preserve">         </w:t>
      </w:r>
      <w:r w:rsidRPr="00067EA4">
        <w:t xml:space="preserve">SPECIMEN: </w:t>
      </w:r>
      <w:r w:rsidRPr="0012272E">
        <w:rPr>
          <w:b/>
          <w:highlight w:val="yellow"/>
        </w:rPr>
        <w:t>??</w:t>
      </w:r>
    </w:p>
    <w:p w14:paraId="03FD08FD" w14:textId="77777777" w:rsidR="008157C4" w:rsidRPr="00067EA4" w:rsidRDefault="008157C4" w:rsidP="00F0209B">
      <w:pPr>
        <w:pStyle w:val="Dialogue"/>
      </w:pPr>
      <w:r w:rsidRPr="00067EA4">
        <w:t xml:space="preserve">This field is used to determine if a test for a particular specimen type should build on the shipping manifest. If left blank, i.e. no entry then </w:t>
      </w:r>
    </w:p>
    <w:p w14:paraId="1D4E8D55" w14:textId="77777777" w:rsidR="008157C4" w:rsidRPr="00067EA4" w:rsidRDefault="008157C4" w:rsidP="00F0209B">
      <w:pPr>
        <w:pStyle w:val="Dialogue"/>
      </w:pPr>
      <w:r w:rsidRPr="00067EA4">
        <w:t xml:space="preserve">all specimens for this test are eligible for building on a shipping manifest. If a specimen type is entered then the specimen type of the accession must match before the test is eligible for building onto a shipping manifest.  SPECIMEN:  </w:t>
      </w:r>
    </w:p>
    <w:p w14:paraId="6990AAED" w14:textId="77777777" w:rsidR="008157C4" w:rsidRPr="00067EA4" w:rsidRDefault="00B710C7" w:rsidP="00F0209B">
      <w:pPr>
        <w:pStyle w:val="Dialogue"/>
      </w:pPr>
      <w:r>
        <w:t xml:space="preserve">       </w:t>
      </w:r>
      <w:r w:rsidR="008157C4" w:rsidRPr="00067EA4">
        <w:t xml:space="preserve"> URGENCY: </w:t>
      </w:r>
      <w:r w:rsidR="008157C4" w:rsidRPr="0012272E">
        <w:rPr>
          <w:b/>
          <w:highlight w:val="yellow"/>
        </w:rPr>
        <w:t>??</w:t>
      </w:r>
    </w:p>
    <w:p w14:paraId="6DFA3703" w14:textId="77777777" w:rsidR="008157C4" w:rsidRPr="00067EA4" w:rsidRDefault="008157C4" w:rsidP="00F0209B">
      <w:pPr>
        <w:pStyle w:val="Dialogue"/>
      </w:pPr>
      <w:r w:rsidRPr="00067EA4">
        <w:t xml:space="preserve">        COLLECTING FACILITIES: </w:t>
      </w:r>
    </w:p>
    <w:p w14:paraId="331D6407" w14:textId="77777777" w:rsidR="008157C4" w:rsidRPr="00067EA4" w:rsidRDefault="008157C4" w:rsidP="00F0209B">
      <w:pPr>
        <w:pStyle w:val="Dialogue"/>
      </w:pPr>
      <w:r w:rsidRPr="00067EA4">
        <w:t xml:space="preserve">         </w:t>
      </w:r>
    </w:p>
    <w:p w14:paraId="099336CA" w14:textId="77777777" w:rsidR="008157C4" w:rsidRPr="00067EA4" w:rsidRDefault="008157C4" w:rsidP="00F0209B">
      <w:pPr>
        <w:pStyle w:val="Dialogue"/>
      </w:pPr>
      <w:r w:rsidRPr="00067EA4">
        <w:t xml:space="preserve">        If shipping laboratory tests that are a certain </w:t>
      </w:r>
    </w:p>
    <w:p w14:paraId="6FA9997A" w14:textId="77777777" w:rsidR="008157C4" w:rsidRPr="00067EA4" w:rsidRDefault="008157C4" w:rsidP="00F0209B">
      <w:pPr>
        <w:pStyle w:val="Dialogue"/>
      </w:pPr>
      <w:r w:rsidRPr="00067EA4">
        <w:t xml:space="preserve">        urgency, specify the urgency that must match the </w:t>
      </w:r>
    </w:p>
    <w:p w14:paraId="5871E311" w14:textId="77777777" w:rsidR="008157C4" w:rsidRPr="00067EA4" w:rsidRDefault="008157C4" w:rsidP="00F0209B">
      <w:pPr>
        <w:pStyle w:val="Dialogue"/>
      </w:pPr>
      <w:r w:rsidRPr="00067EA4">
        <w:t xml:space="preserve">        test urgency of the accession for the accession/test </w:t>
      </w:r>
    </w:p>
    <w:p w14:paraId="2420E5DC" w14:textId="77777777" w:rsidR="008157C4" w:rsidRPr="00067EA4" w:rsidRDefault="008157C4" w:rsidP="00F0209B">
      <w:pPr>
        <w:pStyle w:val="Dialogue"/>
      </w:pPr>
      <w:r w:rsidRPr="00067EA4">
        <w:t xml:space="preserve">        to be placed on the shipping manifest. </w:t>
      </w:r>
    </w:p>
    <w:p w14:paraId="1D1EE4DE" w14:textId="77777777" w:rsidR="008157C4" w:rsidRPr="00067EA4" w:rsidRDefault="008157C4" w:rsidP="00F0209B">
      <w:pPr>
        <w:pStyle w:val="Dialogue"/>
      </w:pPr>
      <w:r w:rsidRPr="00067EA4">
        <w:t xml:space="preserve">          </w:t>
      </w:r>
    </w:p>
    <w:p w14:paraId="453ED81D" w14:textId="77777777" w:rsidR="008157C4" w:rsidRPr="00067EA4" w:rsidRDefault="008157C4" w:rsidP="00F0209B">
      <w:pPr>
        <w:pStyle w:val="Dialogue"/>
      </w:pPr>
      <w:r w:rsidRPr="00067EA4">
        <w:t xml:space="preserve">   Choose from: </w:t>
      </w:r>
    </w:p>
    <w:p w14:paraId="16F5A49C" w14:textId="77777777" w:rsidR="008157C4" w:rsidRPr="00067EA4" w:rsidRDefault="008157C4" w:rsidP="00F0209B">
      <w:pPr>
        <w:pStyle w:val="Dialogue"/>
      </w:pPr>
      <w:r w:rsidRPr="00067EA4">
        <w:t xml:space="preserve">   1            EMERGENCY </w:t>
      </w:r>
    </w:p>
    <w:p w14:paraId="68B8A081" w14:textId="77777777" w:rsidR="008157C4" w:rsidRPr="00067EA4" w:rsidRDefault="008157C4" w:rsidP="00F0209B">
      <w:pPr>
        <w:pStyle w:val="Dialogue"/>
      </w:pPr>
      <w:r w:rsidRPr="00067EA4">
        <w:t xml:space="preserve">   2            STAT </w:t>
      </w:r>
    </w:p>
    <w:p w14:paraId="0DF258AC" w14:textId="77777777" w:rsidR="008157C4" w:rsidRPr="00067EA4" w:rsidRDefault="008157C4" w:rsidP="00F0209B">
      <w:pPr>
        <w:pStyle w:val="Dialogue"/>
      </w:pPr>
      <w:r w:rsidRPr="00067EA4">
        <w:t xml:space="preserve">   3            PRIORITY </w:t>
      </w:r>
    </w:p>
    <w:p w14:paraId="25406FDD" w14:textId="77777777" w:rsidR="008157C4" w:rsidRPr="00067EA4" w:rsidRDefault="008157C4" w:rsidP="00F0209B">
      <w:pPr>
        <w:pStyle w:val="Dialogue"/>
      </w:pPr>
      <w:r w:rsidRPr="00067EA4">
        <w:t xml:space="preserve">   4            PRE-OP </w:t>
      </w:r>
    </w:p>
    <w:p w14:paraId="34103FA9" w14:textId="77777777" w:rsidR="008157C4" w:rsidRPr="00067EA4" w:rsidRDefault="008157C4" w:rsidP="00F0209B">
      <w:pPr>
        <w:pStyle w:val="Dialogue"/>
      </w:pPr>
      <w:r w:rsidRPr="00067EA4">
        <w:t xml:space="preserve">   5            OPR </w:t>
      </w:r>
    </w:p>
    <w:p w14:paraId="6E671015" w14:textId="77777777" w:rsidR="008157C4" w:rsidRPr="00067EA4" w:rsidRDefault="008157C4" w:rsidP="00F0209B">
      <w:pPr>
        <w:pStyle w:val="Dialogue"/>
      </w:pPr>
      <w:r w:rsidRPr="00067EA4">
        <w:t xml:space="preserve">   6            ADMIT </w:t>
      </w:r>
    </w:p>
    <w:p w14:paraId="02E0DFBB" w14:textId="77777777" w:rsidR="008157C4" w:rsidRPr="00067EA4" w:rsidRDefault="008157C4" w:rsidP="00F0209B">
      <w:pPr>
        <w:pStyle w:val="Dialogue"/>
      </w:pPr>
      <w:r w:rsidRPr="00067EA4">
        <w:t xml:space="preserve">   7            OUTPATIENT </w:t>
      </w:r>
    </w:p>
    <w:p w14:paraId="07F3C435" w14:textId="77777777" w:rsidR="008157C4" w:rsidRPr="00067EA4" w:rsidRDefault="008157C4" w:rsidP="00F0209B">
      <w:pPr>
        <w:pStyle w:val="Dialogue"/>
      </w:pPr>
      <w:r w:rsidRPr="00067EA4">
        <w:t xml:space="preserve">   8            TODAY </w:t>
      </w:r>
    </w:p>
    <w:p w14:paraId="2DBACC5F" w14:textId="77777777" w:rsidR="008157C4" w:rsidRPr="00067EA4" w:rsidRDefault="008157C4" w:rsidP="00F0209B">
      <w:pPr>
        <w:pStyle w:val="Dialogue"/>
      </w:pPr>
      <w:r w:rsidRPr="00067EA4">
        <w:t xml:space="preserve">   9            ROUTINE</w:t>
      </w:r>
    </w:p>
    <w:p w14:paraId="723F1BEF" w14:textId="77777777" w:rsidR="008157C4" w:rsidRPr="00067EA4" w:rsidRDefault="00B710C7" w:rsidP="00F0209B">
      <w:pPr>
        <w:pStyle w:val="Dialogue"/>
      </w:pPr>
      <w:r>
        <w:t xml:space="preserve">  URGENCY: </w:t>
      </w:r>
      <w:r w:rsidRPr="00681479">
        <w:rPr>
          <w:b/>
          <w:highlight w:val="yellow"/>
        </w:rPr>
        <w:t>&lt;Enter&gt;</w:t>
      </w:r>
    </w:p>
    <w:p w14:paraId="7A1FA30F" w14:textId="77777777" w:rsidR="008157C4" w:rsidRPr="00067EA4" w:rsidRDefault="008157C4" w:rsidP="00F0209B">
      <w:pPr>
        <w:pStyle w:val="Dialogue"/>
      </w:pPr>
      <w:r w:rsidRPr="00067EA4">
        <w:t xml:space="preserve">SPECIMEN CONTAINER: ALIQUOT// </w:t>
      </w:r>
      <w:r w:rsidRPr="0012272E">
        <w:rPr>
          <w:b/>
          <w:highlight w:val="yellow"/>
        </w:rPr>
        <w:t>??</w:t>
      </w:r>
    </w:p>
    <w:p w14:paraId="2ABF6904" w14:textId="77777777" w:rsidR="008157C4" w:rsidRPr="00067EA4" w:rsidRDefault="008157C4" w:rsidP="00F0209B">
      <w:pPr>
        <w:pStyle w:val="Dialogue"/>
      </w:pPr>
      <w:r w:rsidRPr="00067EA4">
        <w:t xml:space="preserve">        COLLECTING FACILITIES: </w:t>
      </w:r>
    </w:p>
    <w:p w14:paraId="0C2C8DF5" w14:textId="77777777" w:rsidR="008157C4" w:rsidRPr="00067EA4" w:rsidRDefault="008157C4" w:rsidP="00F0209B">
      <w:pPr>
        <w:pStyle w:val="Dialogue"/>
      </w:pPr>
      <w:r w:rsidRPr="00067EA4">
        <w:t xml:space="preserve">         </w:t>
      </w:r>
    </w:p>
    <w:p w14:paraId="244E98C4" w14:textId="77777777" w:rsidR="008157C4" w:rsidRPr="00067EA4" w:rsidRDefault="008157C4" w:rsidP="00F0209B">
      <w:pPr>
        <w:pStyle w:val="Dialogue"/>
      </w:pPr>
      <w:r w:rsidRPr="00067EA4">
        <w:t xml:space="preserve">        The container used to hold the specimen. This could be the original collection container or a tube/vial/jar that the specimen is transferred to prior to shipment to another facility. It is the container that actually hold/contains the specimen.</w:t>
      </w:r>
    </w:p>
    <w:p w14:paraId="764769D9" w14:textId="77777777" w:rsidR="008157C4" w:rsidRPr="00067EA4" w:rsidRDefault="008157C4" w:rsidP="00F0209B">
      <w:pPr>
        <w:pStyle w:val="Dialogue"/>
      </w:pPr>
    </w:p>
    <w:p w14:paraId="2CB49116" w14:textId="77777777" w:rsidR="008157C4" w:rsidRPr="00067EA4" w:rsidRDefault="008157C4" w:rsidP="00F0209B">
      <w:pPr>
        <w:pStyle w:val="Dialogue"/>
      </w:pPr>
      <w:r w:rsidRPr="00067EA4">
        <w:t xml:space="preserve">   Choose from: </w:t>
      </w:r>
    </w:p>
    <w:p w14:paraId="262EB829" w14:textId="77777777" w:rsidR="008157C4" w:rsidRPr="00067EA4" w:rsidRDefault="008157C4" w:rsidP="00F0209B">
      <w:pPr>
        <w:pStyle w:val="Dialogue"/>
      </w:pPr>
      <w:r w:rsidRPr="00067EA4">
        <w:t xml:space="preserve">   ALIQUOT    </w:t>
      </w:r>
    </w:p>
    <w:p w14:paraId="695BB517" w14:textId="77777777" w:rsidR="008157C4" w:rsidRPr="00067EA4" w:rsidRDefault="008157C4" w:rsidP="00F0209B">
      <w:pPr>
        <w:pStyle w:val="Dialogue"/>
      </w:pPr>
      <w:r w:rsidRPr="00067EA4">
        <w:t xml:space="preserve">   PRIMARY    </w:t>
      </w:r>
    </w:p>
    <w:p w14:paraId="7E3F1608" w14:textId="77777777" w:rsidR="008157C4" w:rsidRPr="00067EA4" w:rsidRDefault="008157C4" w:rsidP="00F0209B">
      <w:pPr>
        <w:pStyle w:val="Dialogue"/>
      </w:pPr>
      <w:r w:rsidRPr="00067EA4">
        <w:lastRenderedPageBreak/>
        <w:t xml:space="preserve">   TRANS MEDIA   </w:t>
      </w:r>
    </w:p>
    <w:p w14:paraId="553D3993" w14:textId="77777777" w:rsidR="008157C4" w:rsidRPr="00067EA4" w:rsidRDefault="008157C4" w:rsidP="00F0209B">
      <w:pPr>
        <w:pStyle w:val="Dialogue"/>
      </w:pPr>
    </w:p>
    <w:p w14:paraId="28D6A23B" w14:textId="77777777" w:rsidR="008157C4" w:rsidRPr="00067EA4" w:rsidRDefault="008157C4" w:rsidP="00F0209B">
      <w:pPr>
        <w:pStyle w:val="Dialogue"/>
      </w:pPr>
      <w:r w:rsidRPr="00067EA4">
        <w:t xml:space="preserve">  SPECIMEN CONTAINER: ALIQUOT// </w:t>
      </w:r>
      <w:r w:rsidR="00B710C7" w:rsidRPr="00681479">
        <w:rPr>
          <w:b/>
          <w:highlight w:val="yellow"/>
        </w:rPr>
        <w:t>&lt;Enter&gt;</w:t>
      </w:r>
    </w:p>
    <w:p w14:paraId="4D1A8581" w14:textId="77777777" w:rsidR="008157C4" w:rsidRPr="00067EA4" w:rsidRDefault="008157C4" w:rsidP="00F0209B">
      <w:pPr>
        <w:pStyle w:val="Dialogue"/>
      </w:pPr>
      <w:r w:rsidRPr="00067EA4">
        <w:t xml:space="preserve">SHIPPING CONDITION: FROZEN// </w:t>
      </w:r>
      <w:r w:rsidRPr="0012272E">
        <w:rPr>
          <w:b/>
          <w:highlight w:val="yellow"/>
        </w:rPr>
        <w:t>??</w:t>
      </w:r>
    </w:p>
    <w:p w14:paraId="0D807810" w14:textId="77777777" w:rsidR="008157C4" w:rsidRPr="00067EA4" w:rsidRDefault="008157C4" w:rsidP="00F0209B">
      <w:pPr>
        <w:pStyle w:val="Dialogue"/>
      </w:pPr>
    </w:p>
    <w:p w14:paraId="148ABB42" w14:textId="77777777" w:rsidR="008157C4" w:rsidRPr="00067EA4" w:rsidRDefault="008157C4" w:rsidP="00F0209B">
      <w:pPr>
        <w:pStyle w:val="Dialogue"/>
      </w:pPr>
      <w:r w:rsidRPr="00067EA4">
        <w:t xml:space="preserve">        COLLECTING FACILITIES: </w:t>
      </w:r>
    </w:p>
    <w:p w14:paraId="293E845B" w14:textId="77777777" w:rsidR="008157C4" w:rsidRPr="00067EA4" w:rsidRDefault="008157C4" w:rsidP="00F0209B">
      <w:pPr>
        <w:pStyle w:val="Dialogue"/>
      </w:pPr>
      <w:r w:rsidRPr="00067EA4">
        <w:t xml:space="preserve">        This field describes under what temperature/environmental condition the specimen is to be shipped. Examples would be frozen, refrigerated or ambient temperature. </w:t>
      </w:r>
    </w:p>
    <w:p w14:paraId="5E68656F" w14:textId="77777777" w:rsidR="008157C4" w:rsidRPr="00067EA4" w:rsidRDefault="008157C4" w:rsidP="00F0209B">
      <w:pPr>
        <w:pStyle w:val="Dialogue"/>
      </w:pPr>
      <w:r w:rsidRPr="00067EA4">
        <w:t xml:space="preserve">    </w:t>
      </w:r>
    </w:p>
    <w:p w14:paraId="66082D03" w14:textId="77777777" w:rsidR="008157C4" w:rsidRPr="00067EA4" w:rsidRDefault="00B710C7" w:rsidP="00F0209B">
      <w:pPr>
        <w:pStyle w:val="Dialogue"/>
      </w:pPr>
      <w:r>
        <w:t xml:space="preserve">   Choose from:</w:t>
      </w:r>
    </w:p>
    <w:p w14:paraId="62B3B630" w14:textId="77777777" w:rsidR="008157C4" w:rsidRPr="00067EA4" w:rsidRDefault="00B710C7" w:rsidP="00F0209B">
      <w:pPr>
        <w:pStyle w:val="Dialogue"/>
      </w:pPr>
      <w:r>
        <w:t xml:space="preserve">   FECES-ROOM TEMP</w:t>
      </w:r>
    </w:p>
    <w:p w14:paraId="23613112" w14:textId="77777777" w:rsidR="008157C4" w:rsidRPr="00067EA4" w:rsidRDefault="00B710C7" w:rsidP="00F0209B">
      <w:pPr>
        <w:pStyle w:val="Dialogue"/>
      </w:pPr>
      <w:r>
        <w:t xml:space="preserve">   FROZEN</w:t>
      </w:r>
    </w:p>
    <w:p w14:paraId="62A44D03" w14:textId="77777777" w:rsidR="008157C4" w:rsidRPr="00067EA4" w:rsidRDefault="00B710C7" w:rsidP="00F0209B">
      <w:pPr>
        <w:pStyle w:val="Dialogue"/>
      </w:pPr>
      <w:r>
        <w:t xml:space="preserve">   INCUBATOR</w:t>
      </w:r>
    </w:p>
    <w:p w14:paraId="542B653F" w14:textId="77777777" w:rsidR="008157C4" w:rsidRPr="00067EA4" w:rsidRDefault="00B710C7" w:rsidP="00F0209B">
      <w:pPr>
        <w:pStyle w:val="Dialogue"/>
      </w:pPr>
      <w:r>
        <w:t xml:space="preserve">   REFRIGERATED</w:t>
      </w:r>
    </w:p>
    <w:p w14:paraId="1FD81714" w14:textId="77777777" w:rsidR="008157C4" w:rsidRPr="00067EA4" w:rsidRDefault="00B710C7" w:rsidP="00F0209B">
      <w:pPr>
        <w:pStyle w:val="Dialogue"/>
      </w:pPr>
      <w:r>
        <w:t xml:space="preserve">   ROOM TEMPERATURE</w:t>
      </w:r>
    </w:p>
    <w:p w14:paraId="3FFA110A" w14:textId="77777777" w:rsidR="008157C4" w:rsidRPr="00067EA4" w:rsidRDefault="00B710C7" w:rsidP="00F0209B">
      <w:pPr>
        <w:pStyle w:val="Dialogue"/>
      </w:pPr>
      <w:r>
        <w:t xml:space="preserve">   URINE-REF</w:t>
      </w:r>
    </w:p>
    <w:p w14:paraId="776C7E00" w14:textId="77777777" w:rsidR="008157C4" w:rsidRPr="00067EA4" w:rsidRDefault="008157C4" w:rsidP="00F0209B">
      <w:pPr>
        <w:pStyle w:val="Dialogue"/>
      </w:pPr>
    </w:p>
    <w:p w14:paraId="182AD03F" w14:textId="77777777" w:rsidR="008157C4" w:rsidRPr="00067EA4" w:rsidRDefault="008157C4" w:rsidP="00F0209B">
      <w:pPr>
        <w:pStyle w:val="Dialogue"/>
      </w:pPr>
      <w:r w:rsidRPr="00067EA4">
        <w:t xml:space="preserve">  SHIPPING CONDITION: FROZEN// </w:t>
      </w:r>
      <w:r w:rsidR="00B710C7" w:rsidRPr="00681479">
        <w:rPr>
          <w:b/>
          <w:highlight w:val="yellow"/>
        </w:rPr>
        <w:t>&lt;Enter&gt;</w:t>
      </w:r>
    </w:p>
    <w:p w14:paraId="3D83B94F" w14:textId="77777777" w:rsidR="008157C4" w:rsidRPr="00067EA4" w:rsidRDefault="008157C4" w:rsidP="00F0209B">
      <w:pPr>
        <w:pStyle w:val="Dialogue"/>
      </w:pPr>
      <w:r w:rsidRPr="00067EA4">
        <w:t xml:space="preserve">PACKAGING CONTAINER: PACKAGE// </w:t>
      </w:r>
      <w:r w:rsidRPr="0012272E">
        <w:rPr>
          <w:b/>
          <w:highlight w:val="yellow"/>
        </w:rPr>
        <w:t>??</w:t>
      </w:r>
    </w:p>
    <w:p w14:paraId="0168DCED" w14:textId="77777777" w:rsidR="008157C4" w:rsidRPr="00067EA4" w:rsidRDefault="008157C4" w:rsidP="00F0209B">
      <w:pPr>
        <w:pStyle w:val="Dialogue"/>
      </w:pPr>
      <w:r w:rsidRPr="00067EA4">
        <w:t xml:space="preserve">        COLLECTING FACILITIES: </w:t>
      </w:r>
    </w:p>
    <w:p w14:paraId="2EF01FAE" w14:textId="77777777" w:rsidR="008157C4" w:rsidRPr="00067EA4" w:rsidRDefault="008157C4" w:rsidP="00F0209B">
      <w:pPr>
        <w:pStyle w:val="Dialogue"/>
      </w:pPr>
      <w:r w:rsidRPr="00067EA4">
        <w:t xml:space="preserve">       </w:t>
      </w:r>
    </w:p>
    <w:p w14:paraId="4CFC16CD" w14:textId="77777777" w:rsidR="00805C58" w:rsidRPr="004266A9" w:rsidRDefault="004266A9" w:rsidP="00CB0E8A">
      <w:pPr>
        <w:pStyle w:val="Caption"/>
      </w:pPr>
      <w:bookmarkStart w:id="147" w:name="_Toc365528870"/>
      <w:r w:rsidRPr="004266A9">
        <w:t xml:space="preserve">Figure </w:t>
      </w:r>
      <w:r w:rsidR="00D5628E">
        <w:fldChar w:fldCharType="begin"/>
      </w:r>
      <w:r w:rsidR="00D5628E">
        <w:instrText xml:space="preserve"> SEQ Figure \* ARABIC </w:instrText>
      </w:r>
      <w:r w:rsidR="00D5628E">
        <w:fldChar w:fldCharType="separate"/>
      </w:r>
      <w:r w:rsidR="008E122A">
        <w:rPr>
          <w:noProof/>
        </w:rPr>
        <w:t>33</w:t>
      </w:r>
      <w:r w:rsidR="00D5628E">
        <w:rPr>
          <w:noProof/>
        </w:rPr>
        <w:fldChar w:fldCharType="end"/>
      </w:r>
      <w:r w:rsidRPr="004266A9">
        <w:t>. Example of Edit Shipping Configuration Screen 5</w:t>
      </w:r>
      <w:bookmarkEnd w:id="147"/>
    </w:p>
    <w:p w14:paraId="7E038B7A" w14:textId="77777777" w:rsidR="004266A9" w:rsidRPr="00522B07" w:rsidRDefault="004266A9" w:rsidP="00F0209B">
      <w:pPr>
        <w:pStyle w:val="Dialogue"/>
      </w:pPr>
      <w:r w:rsidRPr="00522B07">
        <w:t xml:space="preserve">SHIPPING CONDITION: FROZEN// </w:t>
      </w:r>
      <w:r w:rsidR="00B710C7" w:rsidRPr="00681479">
        <w:rPr>
          <w:b/>
          <w:highlight w:val="yellow"/>
        </w:rPr>
        <w:t>&lt;Enter&gt;</w:t>
      </w:r>
    </w:p>
    <w:p w14:paraId="690AB71C" w14:textId="77777777" w:rsidR="004266A9" w:rsidRPr="008F626B" w:rsidRDefault="004266A9" w:rsidP="00F0209B">
      <w:pPr>
        <w:pStyle w:val="Dialogue"/>
        <w:rPr>
          <w:b/>
        </w:rPr>
      </w:pPr>
      <w:r w:rsidRPr="00522B07">
        <w:t xml:space="preserve">PACKAGING CONTAINER: PACKAGE// </w:t>
      </w:r>
      <w:r w:rsidRPr="008F626B">
        <w:rPr>
          <w:b/>
          <w:highlight w:val="yellow"/>
        </w:rPr>
        <w:t>??</w:t>
      </w:r>
    </w:p>
    <w:p w14:paraId="5B1FADAC" w14:textId="77777777" w:rsidR="004266A9" w:rsidRPr="00522B07" w:rsidRDefault="004266A9" w:rsidP="00F0209B">
      <w:pPr>
        <w:pStyle w:val="Dialogue"/>
      </w:pPr>
      <w:r w:rsidRPr="00522B07">
        <w:t xml:space="preserve">        COLLECTING FACILITIES: </w:t>
      </w:r>
    </w:p>
    <w:p w14:paraId="69568D07" w14:textId="77777777" w:rsidR="004266A9" w:rsidRPr="00522B07" w:rsidRDefault="004266A9" w:rsidP="00F0209B">
      <w:pPr>
        <w:pStyle w:val="Dialogue"/>
      </w:pPr>
      <w:r w:rsidRPr="00522B07">
        <w:t xml:space="preserve">         </w:t>
      </w:r>
    </w:p>
    <w:p w14:paraId="386D34D0" w14:textId="77777777" w:rsidR="004266A9" w:rsidRPr="00522B07" w:rsidRDefault="004266A9" w:rsidP="00F0209B">
      <w:pPr>
        <w:pStyle w:val="Dialogue"/>
      </w:pPr>
      <w:r w:rsidRPr="00522B07">
        <w:t xml:space="preserve">        This field is used to determine what packaging container a test's specimen container is placed in when the specimen is being shipped to another facility. </w:t>
      </w:r>
    </w:p>
    <w:p w14:paraId="508FDF49" w14:textId="77777777" w:rsidR="004266A9" w:rsidRPr="00522B07" w:rsidRDefault="004266A9" w:rsidP="00F0209B">
      <w:pPr>
        <w:pStyle w:val="Dialogue"/>
      </w:pPr>
      <w:r w:rsidRPr="00522B07">
        <w:t xml:space="preserve">         </w:t>
      </w:r>
    </w:p>
    <w:p w14:paraId="3A75D78D" w14:textId="77777777" w:rsidR="004266A9" w:rsidRPr="00522B07" w:rsidRDefault="004266A9" w:rsidP="00F0209B">
      <w:pPr>
        <w:pStyle w:val="Dialogue"/>
      </w:pPr>
      <w:r w:rsidRPr="00522B07">
        <w:t xml:space="preserve">   Choose from: </w:t>
      </w:r>
    </w:p>
    <w:p w14:paraId="55DB0281" w14:textId="77777777" w:rsidR="004266A9" w:rsidRPr="00522B07" w:rsidRDefault="00B710C7" w:rsidP="00F0209B">
      <w:pPr>
        <w:pStyle w:val="Dialogue"/>
      </w:pPr>
      <w:r>
        <w:t xml:space="preserve">   PACKAGE</w:t>
      </w:r>
    </w:p>
    <w:p w14:paraId="4DFBF73D" w14:textId="77777777" w:rsidR="004266A9" w:rsidRPr="00522B07" w:rsidRDefault="004266A9" w:rsidP="00F0209B">
      <w:pPr>
        <w:pStyle w:val="Dialogue"/>
      </w:pPr>
    </w:p>
    <w:p w14:paraId="5648B9F9" w14:textId="77777777" w:rsidR="004266A9" w:rsidRPr="00522B07" w:rsidRDefault="004266A9" w:rsidP="00F0209B">
      <w:pPr>
        <w:pStyle w:val="Dialogue"/>
      </w:pPr>
      <w:r w:rsidRPr="00522B07">
        <w:t xml:space="preserve">  PACKAGING CONTAINER: PACKAGE// </w:t>
      </w:r>
      <w:r w:rsidR="00B710C7" w:rsidRPr="00681479">
        <w:rPr>
          <w:b/>
          <w:highlight w:val="yellow"/>
        </w:rPr>
        <w:t>&lt;Enter&gt;</w:t>
      </w:r>
    </w:p>
    <w:p w14:paraId="3F1364FE" w14:textId="77777777" w:rsidR="004266A9" w:rsidRPr="00522B07" w:rsidRDefault="004266A9" w:rsidP="00F0209B">
      <w:pPr>
        <w:pStyle w:val="Dialogue"/>
      </w:pPr>
      <w:r w:rsidRPr="00522B07">
        <w:t>NON-</w:t>
      </w:r>
      <w:r>
        <w:t>NLT</w:t>
      </w:r>
      <w:r w:rsidRPr="00522B07">
        <w:t xml:space="preserve"> TEST ORDER CODE: 46557P// </w:t>
      </w:r>
      <w:r w:rsidRPr="008F626B">
        <w:rPr>
          <w:b/>
          <w:highlight w:val="yellow"/>
        </w:rPr>
        <w:t>??</w:t>
      </w:r>
    </w:p>
    <w:p w14:paraId="66162E73" w14:textId="77777777" w:rsidR="004266A9" w:rsidRPr="00522B07" w:rsidRDefault="004266A9" w:rsidP="00F0209B">
      <w:pPr>
        <w:pStyle w:val="Dialogue"/>
      </w:pPr>
      <w:r w:rsidRPr="00522B07">
        <w:t xml:space="preserve">        Collecting facilities: </w:t>
      </w:r>
    </w:p>
    <w:p w14:paraId="7C00EB3C" w14:textId="77777777" w:rsidR="004266A9" w:rsidRPr="00522B07" w:rsidRDefault="004266A9" w:rsidP="00F0209B">
      <w:pPr>
        <w:pStyle w:val="Dialogue"/>
      </w:pPr>
      <w:r w:rsidRPr="00522B07">
        <w:t xml:space="preserve">         </w:t>
      </w:r>
    </w:p>
    <w:p w14:paraId="4A4D477F" w14:textId="77777777" w:rsidR="004266A9" w:rsidRPr="00522B07" w:rsidRDefault="004266A9" w:rsidP="00F0209B">
      <w:pPr>
        <w:pStyle w:val="Dialogue"/>
      </w:pPr>
      <w:r w:rsidRPr="00522B07">
        <w:t xml:space="preserve">        If sending test orders to a non-VA facility use </w:t>
      </w:r>
    </w:p>
    <w:p w14:paraId="11BC9FCB" w14:textId="77777777" w:rsidR="004266A9" w:rsidRPr="00522B07" w:rsidRDefault="004266A9" w:rsidP="00F0209B">
      <w:pPr>
        <w:pStyle w:val="Dialogue"/>
      </w:pPr>
      <w:r w:rsidRPr="00522B07">
        <w:t xml:space="preserve">        this field to store the test order codes used </w:t>
      </w:r>
    </w:p>
    <w:p w14:paraId="0C4ADB42" w14:textId="77777777" w:rsidR="004266A9" w:rsidRPr="00522B07" w:rsidRDefault="004266A9" w:rsidP="00F0209B">
      <w:pPr>
        <w:pStyle w:val="Dialogue"/>
      </w:pPr>
      <w:r w:rsidRPr="00522B07">
        <w:t xml:space="preserve">        by the non-VA system. It will be used when the </w:t>
      </w:r>
    </w:p>
    <w:p w14:paraId="2ECA2268" w14:textId="77777777" w:rsidR="004266A9" w:rsidRPr="00522B07" w:rsidRDefault="004266A9" w:rsidP="00F0209B">
      <w:pPr>
        <w:pStyle w:val="Dialogue"/>
      </w:pPr>
      <w:r w:rsidRPr="00522B07">
        <w:t xml:space="preserve">        TEST CODING SYSTEM field (#.14) is set to "NON-VA". </w:t>
      </w:r>
    </w:p>
    <w:p w14:paraId="1B96C8CC" w14:textId="77777777" w:rsidR="004266A9" w:rsidRPr="00522B07" w:rsidRDefault="004266A9" w:rsidP="00F0209B">
      <w:pPr>
        <w:pStyle w:val="Dialogue"/>
      </w:pPr>
      <w:r w:rsidRPr="00522B07">
        <w:t xml:space="preserve">            </w:t>
      </w:r>
    </w:p>
    <w:p w14:paraId="02A20BDC" w14:textId="77777777" w:rsidR="004266A9" w:rsidRPr="00522B07" w:rsidRDefault="004266A9" w:rsidP="00F0209B">
      <w:pPr>
        <w:pStyle w:val="Dialogue"/>
      </w:pPr>
      <w:r w:rsidRPr="00522B07">
        <w:t xml:space="preserve">  NON-</w:t>
      </w:r>
      <w:r>
        <w:t>NLT</w:t>
      </w:r>
      <w:r w:rsidR="00B710C7">
        <w:t xml:space="preserve"> TEST ORDER CODE: 46557P// </w:t>
      </w:r>
      <w:r w:rsidR="00B710C7" w:rsidRPr="00681479">
        <w:rPr>
          <w:b/>
          <w:highlight w:val="yellow"/>
        </w:rPr>
        <w:t>&lt;Enter&gt;</w:t>
      </w:r>
    </w:p>
    <w:p w14:paraId="1DADB0EB" w14:textId="77777777" w:rsidR="004266A9" w:rsidRPr="00522B07" w:rsidRDefault="004266A9" w:rsidP="00F0209B">
      <w:pPr>
        <w:pStyle w:val="Dialogue"/>
      </w:pPr>
      <w:r w:rsidRPr="00522B07">
        <w:t>NON-</w:t>
      </w:r>
      <w:r>
        <w:t>NLT</w:t>
      </w:r>
      <w:r w:rsidRPr="00522B07">
        <w:t xml:space="preserve"> TEST ORDER NAME: INTERLEUKIN 6// </w:t>
      </w:r>
      <w:r w:rsidRPr="008F626B">
        <w:rPr>
          <w:b/>
          <w:highlight w:val="yellow"/>
        </w:rPr>
        <w:t>??</w:t>
      </w:r>
    </w:p>
    <w:p w14:paraId="2B68F17B" w14:textId="77777777" w:rsidR="004266A9" w:rsidRPr="00522B07" w:rsidRDefault="004266A9" w:rsidP="00F0209B">
      <w:pPr>
        <w:pStyle w:val="Dialogue"/>
      </w:pPr>
      <w:r w:rsidRPr="00522B07">
        <w:t xml:space="preserve">        Collecting facility: </w:t>
      </w:r>
    </w:p>
    <w:p w14:paraId="7404B873" w14:textId="77777777" w:rsidR="004266A9" w:rsidRPr="00522B07" w:rsidRDefault="004266A9" w:rsidP="00F0209B">
      <w:pPr>
        <w:pStyle w:val="Dialogue"/>
      </w:pPr>
      <w:r w:rsidRPr="00522B07">
        <w:t xml:space="preserve">         </w:t>
      </w:r>
    </w:p>
    <w:p w14:paraId="7424F987" w14:textId="77777777" w:rsidR="004266A9" w:rsidRPr="00522B07" w:rsidRDefault="004266A9" w:rsidP="00F0209B">
      <w:pPr>
        <w:pStyle w:val="Dialogue"/>
      </w:pPr>
      <w:r w:rsidRPr="00522B07">
        <w:t xml:space="preserve">        If sending test orders to a non-VA facility use </w:t>
      </w:r>
    </w:p>
    <w:p w14:paraId="4985A3A8" w14:textId="77777777" w:rsidR="004266A9" w:rsidRPr="00522B07" w:rsidRDefault="004266A9" w:rsidP="00F0209B">
      <w:pPr>
        <w:pStyle w:val="Dialogue"/>
      </w:pPr>
      <w:r w:rsidRPr="00522B07">
        <w:t xml:space="preserve">        this field to store the test order name used </w:t>
      </w:r>
    </w:p>
    <w:p w14:paraId="26E4485D" w14:textId="77777777" w:rsidR="004266A9" w:rsidRPr="00522B07" w:rsidRDefault="004266A9" w:rsidP="00F0209B">
      <w:pPr>
        <w:pStyle w:val="Dialogue"/>
      </w:pPr>
      <w:r w:rsidRPr="00522B07">
        <w:t xml:space="preserve">        by the non-VA system. The lab software to identify </w:t>
      </w:r>
    </w:p>
    <w:p w14:paraId="1EB8D395" w14:textId="77777777" w:rsidR="004266A9" w:rsidRPr="00522B07" w:rsidRDefault="004266A9" w:rsidP="00F0209B">
      <w:pPr>
        <w:pStyle w:val="Dialogue"/>
      </w:pPr>
      <w:r w:rsidRPr="00522B07">
        <w:t xml:space="preserve">        the test name on the non-VA system when orders are </w:t>
      </w:r>
    </w:p>
    <w:p w14:paraId="3399ACA8" w14:textId="77777777" w:rsidR="004266A9" w:rsidRPr="00522B07" w:rsidRDefault="004266A9" w:rsidP="00F0209B">
      <w:pPr>
        <w:pStyle w:val="Dialogue"/>
      </w:pPr>
      <w:r w:rsidRPr="00522B07">
        <w:t xml:space="preserve">        transmitted electronically uses this field. It will </w:t>
      </w:r>
    </w:p>
    <w:p w14:paraId="29818558" w14:textId="77777777" w:rsidR="004266A9" w:rsidRPr="00522B07" w:rsidRDefault="004266A9" w:rsidP="00F0209B">
      <w:pPr>
        <w:pStyle w:val="Dialogue"/>
      </w:pPr>
      <w:r w:rsidRPr="00522B07">
        <w:t xml:space="preserve">        be used when the TEST CODING SYSTEM field (#.14) is </w:t>
      </w:r>
    </w:p>
    <w:p w14:paraId="68E5526A" w14:textId="77777777" w:rsidR="004266A9" w:rsidRPr="00522B07" w:rsidRDefault="00B710C7" w:rsidP="00F0209B">
      <w:pPr>
        <w:pStyle w:val="Dialogue"/>
      </w:pPr>
      <w:r>
        <w:t xml:space="preserve">        set to "NON-VA".</w:t>
      </w:r>
    </w:p>
    <w:p w14:paraId="4097975B" w14:textId="77777777" w:rsidR="004266A9" w:rsidRPr="00522B07" w:rsidRDefault="004266A9" w:rsidP="00F0209B">
      <w:pPr>
        <w:pStyle w:val="Dialogue"/>
      </w:pPr>
      <w:r w:rsidRPr="00522B07">
        <w:t xml:space="preserve">  NON-</w:t>
      </w:r>
      <w:r>
        <w:t>NLT</w:t>
      </w:r>
      <w:r w:rsidRPr="00522B07">
        <w:t xml:space="preserve"> TEST ORDER NAME: INTERLEUKIN 6// </w:t>
      </w:r>
      <w:r w:rsidR="00B710C7" w:rsidRPr="00681479">
        <w:rPr>
          <w:b/>
          <w:highlight w:val="yellow"/>
        </w:rPr>
        <w:t>&lt;Enter&gt;</w:t>
      </w:r>
    </w:p>
    <w:p w14:paraId="129658A6" w14:textId="77777777" w:rsidR="004266A9" w:rsidRPr="00522B07" w:rsidRDefault="004266A9" w:rsidP="00F0209B">
      <w:pPr>
        <w:pStyle w:val="Dialogue"/>
      </w:pPr>
      <w:r w:rsidRPr="00522B07">
        <w:t>NON-</w:t>
      </w:r>
      <w:r>
        <w:t>NLT</w:t>
      </w:r>
      <w:r w:rsidRPr="00522B07">
        <w:t xml:space="preserve"> TEST CODING SYSTEM: </w:t>
      </w:r>
      <w:r w:rsidRPr="008F626B">
        <w:rPr>
          <w:b/>
          <w:highlight w:val="yellow"/>
        </w:rPr>
        <w:t>??</w:t>
      </w:r>
    </w:p>
    <w:p w14:paraId="2CD3A2EF" w14:textId="77777777" w:rsidR="004266A9" w:rsidRPr="00522B07" w:rsidRDefault="004266A9" w:rsidP="00F0209B">
      <w:pPr>
        <w:pStyle w:val="Dialogue"/>
      </w:pPr>
    </w:p>
    <w:p w14:paraId="4E1E815E" w14:textId="77777777" w:rsidR="004266A9" w:rsidRPr="00522B07" w:rsidRDefault="00B710C7" w:rsidP="00F0209B">
      <w:pPr>
        <w:pStyle w:val="Dialogue"/>
      </w:pPr>
      <w:r>
        <w:t xml:space="preserve">        Collecting facilities:</w:t>
      </w:r>
    </w:p>
    <w:p w14:paraId="0355C520" w14:textId="77777777" w:rsidR="004266A9" w:rsidRPr="00522B07" w:rsidRDefault="004266A9" w:rsidP="00F0209B">
      <w:pPr>
        <w:pStyle w:val="Dialogue"/>
      </w:pPr>
      <w:r w:rsidRPr="00522B07">
        <w:t xml:space="preserve">          </w:t>
      </w:r>
    </w:p>
    <w:p w14:paraId="0C78052A" w14:textId="77777777" w:rsidR="004266A9" w:rsidRPr="00522B07" w:rsidRDefault="004266A9" w:rsidP="00F0209B">
      <w:pPr>
        <w:pStyle w:val="Dialogue"/>
      </w:pPr>
      <w:r w:rsidRPr="00522B07">
        <w:t xml:space="preserve">        If sending test orders to a non-VA facility use </w:t>
      </w:r>
    </w:p>
    <w:p w14:paraId="736AD9FF" w14:textId="77777777" w:rsidR="004266A9" w:rsidRPr="00522B07" w:rsidRDefault="004266A9" w:rsidP="00F0209B">
      <w:pPr>
        <w:pStyle w:val="Dialogue"/>
      </w:pPr>
      <w:r w:rsidRPr="00522B07">
        <w:t xml:space="preserve">        this field to store the name of the coding system </w:t>
      </w:r>
    </w:p>
    <w:p w14:paraId="6539FF40" w14:textId="77777777" w:rsidR="004266A9" w:rsidRPr="00522B07" w:rsidRDefault="004266A9" w:rsidP="00F0209B">
      <w:pPr>
        <w:pStyle w:val="Dialogue"/>
      </w:pPr>
      <w:r w:rsidRPr="00522B07">
        <w:t xml:space="preserve">        used by the non-VA system. It will be used when the </w:t>
      </w:r>
    </w:p>
    <w:p w14:paraId="7D021E93" w14:textId="77777777" w:rsidR="004266A9" w:rsidRPr="00522B07" w:rsidRDefault="004266A9" w:rsidP="00F0209B">
      <w:pPr>
        <w:pStyle w:val="Dialogue"/>
      </w:pPr>
      <w:r w:rsidRPr="00522B07">
        <w:t xml:space="preserve">        TEST CODING SYSTEM field (#.14) is set to "NON-VA". </w:t>
      </w:r>
    </w:p>
    <w:p w14:paraId="555BF5EC" w14:textId="77777777" w:rsidR="004266A9" w:rsidRPr="00522B07" w:rsidRDefault="004266A9" w:rsidP="00F0209B">
      <w:pPr>
        <w:pStyle w:val="Dialogue"/>
      </w:pPr>
      <w:r w:rsidRPr="00522B07">
        <w:t xml:space="preserve">        Name usually begins with "99" to indicate a local </w:t>
      </w:r>
    </w:p>
    <w:p w14:paraId="43F636C6" w14:textId="77777777" w:rsidR="004266A9" w:rsidRPr="00522B07" w:rsidRDefault="004266A9" w:rsidP="00F0209B">
      <w:pPr>
        <w:pStyle w:val="Dialogue"/>
      </w:pPr>
      <w:r w:rsidRPr="00522B07">
        <w:t xml:space="preserve">        coding system in the HL7 Standard. </w:t>
      </w:r>
    </w:p>
    <w:p w14:paraId="57A0342D" w14:textId="77777777" w:rsidR="004266A9" w:rsidRPr="00522B07" w:rsidRDefault="004266A9" w:rsidP="00F0209B">
      <w:pPr>
        <w:pStyle w:val="Dialogue"/>
      </w:pPr>
      <w:r w:rsidRPr="00522B07">
        <w:t xml:space="preserve">                  </w:t>
      </w:r>
    </w:p>
    <w:p w14:paraId="37FE91EB" w14:textId="77777777" w:rsidR="004266A9" w:rsidRPr="00522B07" w:rsidRDefault="004266A9" w:rsidP="00F0209B">
      <w:pPr>
        <w:pStyle w:val="Dialogue"/>
      </w:pPr>
      <w:r w:rsidRPr="00522B07">
        <w:t xml:space="preserve">    </w:t>
      </w:r>
    </w:p>
    <w:p w14:paraId="3C30A99B" w14:textId="77777777" w:rsidR="004266A9" w:rsidRPr="00EB6140" w:rsidRDefault="004266A9" w:rsidP="00F0209B">
      <w:pPr>
        <w:pStyle w:val="Dialogue"/>
      </w:pPr>
      <w:r w:rsidRPr="00EB6140">
        <w:t>NON-</w:t>
      </w:r>
      <w:r>
        <w:t>NLT</w:t>
      </w:r>
      <w:r w:rsidR="00B710C7">
        <w:t xml:space="preserve"> TEST CODING SYSTEM: </w:t>
      </w:r>
      <w:r w:rsidR="00B710C7" w:rsidRPr="00681479">
        <w:rPr>
          <w:b/>
          <w:highlight w:val="yellow"/>
        </w:rPr>
        <w:t>&lt;Enter&gt;</w:t>
      </w:r>
    </w:p>
    <w:p w14:paraId="31E772DB" w14:textId="77777777" w:rsidR="004266A9" w:rsidRPr="00EB6140" w:rsidRDefault="004266A9" w:rsidP="00F0209B">
      <w:pPr>
        <w:pStyle w:val="Dialogue"/>
      </w:pPr>
      <w:r w:rsidRPr="00EB6140">
        <w:t xml:space="preserve">  REQUIRE PATIENT HEIGHT: </w:t>
      </w:r>
      <w:r w:rsidRPr="008F626B">
        <w:rPr>
          <w:b/>
          <w:highlight w:val="yellow"/>
        </w:rPr>
        <w:t>??</w:t>
      </w:r>
    </w:p>
    <w:p w14:paraId="172E0358" w14:textId="77777777" w:rsidR="004266A9" w:rsidRPr="00EB6140" w:rsidRDefault="004266A9" w:rsidP="00F0209B">
      <w:pPr>
        <w:pStyle w:val="Dialogue"/>
      </w:pPr>
      <w:r w:rsidRPr="00EB6140">
        <w:t xml:space="preserve">        Allows site to specify that the patient's height be sent with </w:t>
      </w:r>
    </w:p>
    <w:p w14:paraId="5B42FAE5" w14:textId="77777777" w:rsidR="004266A9" w:rsidRPr="00EB6140" w:rsidRDefault="004266A9" w:rsidP="00F0209B">
      <w:pPr>
        <w:pStyle w:val="Dialogue"/>
      </w:pPr>
      <w:r w:rsidRPr="00EB6140">
        <w:t xml:space="preserve">        an order for this test. Patient's height will be prompted for </w:t>
      </w:r>
    </w:p>
    <w:p w14:paraId="339FF850" w14:textId="77777777" w:rsidR="004266A9" w:rsidRPr="00EB6140" w:rsidRDefault="004266A9" w:rsidP="00F0209B">
      <w:pPr>
        <w:pStyle w:val="Dialogue"/>
      </w:pPr>
      <w:r w:rsidRPr="00EB6140">
        <w:t xml:space="preserve">        and printed on manifest</w:t>
      </w:r>
      <w:r w:rsidR="00B710C7">
        <w:t>.</w:t>
      </w:r>
    </w:p>
    <w:p w14:paraId="1B05D5BA" w14:textId="77777777" w:rsidR="004266A9" w:rsidRPr="00EB6140" w:rsidRDefault="004266A9" w:rsidP="00F0209B">
      <w:pPr>
        <w:pStyle w:val="Dialogue"/>
      </w:pPr>
      <w:r w:rsidRPr="00EB6140">
        <w:t xml:space="preserve">    </w:t>
      </w:r>
    </w:p>
    <w:p w14:paraId="49E5110B" w14:textId="77777777" w:rsidR="004266A9" w:rsidRPr="00EB6140" w:rsidRDefault="00B710C7" w:rsidP="00F0209B">
      <w:pPr>
        <w:pStyle w:val="Dialogue"/>
      </w:pPr>
      <w:r>
        <w:t xml:space="preserve">     Choose from:</w:t>
      </w:r>
    </w:p>
    <w:p w14:paraId="73CBAFFB" w14:textId="77777777" w:rsidR="004266A9" w:rsidRPr="00EB6140" w:rsidRDefault="004266A9" w:rsidP="00F0209B">
      <w:pPr>
        <w:pStyle w:val="Dialogue"/>
      </w:pPr>
      <w:r w:rsidRPr="00EB6140">
        <w:t xml:space="preserve">       0        NO </w:t>
      </w:r>
    </w:p>
    <w:p w14:paraId="682B19FB" w14:textId="77777777" w:rsidR="004266A9" w:rsidRPr="00EB6140" w:rsidRDefault="004266A9" w:rsidP="00F0209B">
      <w:pPr>
        <w:pStyle w:val="Dialogue"/>
      </w:pPr>
      <w:r w:rsidRPr="00EB6140">
        <w:t xml:space="preserve">       1        YES </w:t>
      </w:r>
    </w:p>
    <w:p w14:paraId="58909E4E" w14:textId="77777777" w:rsidR="0041139A" w:rsidRPr="004266A9" w:rsidRDefault="004266A9" w:rsidP="00CB0E8A">
      <w:pPr>
        <w:pStyle w:val="Caption"/>
      </w:pPr>
      <w:bookmarkStart w:id="148" w:name="_Toc365528871"/>
      <w:r w:rsidRPr="004266A9">
        <w:t xml:space="preserve">Figure </w:t>
      </w:r>
      <w:r w:rsidR="00D5628E">
        <w:fldChar w:fldCharType="begin"/>
      </w:r>
      <w:r w:rsidR="00D5628E">
        <w:instrText xml:space="preserve"> SEQ Figure \* ARABIC </w:instrText>
      </w:r>
      <w:r w:rsidR="00D5628E">
        <w:fldChar w:fldCharType="separate"/>
      </w:r>
      <w:r w:rsidR="008E122A">
        <w:rPr>
          <w:noProof/>
        </w:rPr>
        <w:t>34</w:t>
      </w:r>
      <w:r w:rsidR="00D5628E">
        <w:rPr>
          <w:noProof/>
        </w:rPr>
        <w:fldChar w:fldCharType="end"/>
      </w:r>
      <w:r w:rsidRPr="004266A9">
        <w:t>. Example of Edit Shipping Configuration Screen 6</w:t>
      </w:r>
      <w:bookmarkEnd w:id="148"/>
    </w:p>
    <w:p w14:paraId="3F15F44C" w14:textId="77777777" w:rsidR="004266A9" w:rsidRPr="00EB6140" w:rsidRDefault="004266A9" w:rsidP="00F0209B">
      <w:pPr>
        <w:pStyle w:val="Dialogue"/>
      </w:pPr>
      <w:r w:rsidRPr="00EB6140">
        <w:t xml:space="preserve">  REQUIRE PATIENT HEIGHT: </w:t>
      </w:r>
      <w:r w:rsidRPr="00B710C7">
        <w:rPr>
          <w:b/>
          <w:highlight w:val="yellow"/>
        </w:rPr>
        <w:t>Y</w:t>
      </w:r>
      <w:r w:rsidR="00B710C7" w:rsidRPr="00B710C7">
        <w:rPr>
          <w:b/>
          <w:highlight w:val="yellow"/>
        </w:rPr>
        <w:t xml:space="preserve"> &lt;Enter&gt;</w:t>
      </w:r>
      <w:r w:rsidR="00B710C7">
        <w:t xml:space="preserve"> YES</w:t>
      </w:r>
    </w:p>
    <w:p w14:paraId="4849D8E8" w14:textId="77777777" w:rsidR="004266A9" w:rsidRPr="00EB6140" w:rsidRDefault="00B710C7" w:rsidP="00F0209B">
      <w:pPr>
        <w:pStyle w:val="Dialogue"/>
      </w:pPr>
      <w:r>
        <w:t xml:space="preserve">PATIENT HEIGHT UNITS: </w:t>
      </w:r>
      <w:r w:rsidRPr="00B710C7">
        <w:rPr>
          <w:b/>
          <w:highlight w:val="yellow"/>
        </w:rPr>
        <w:t>??</w:t>
      </w:r>
    </w:p>
    <w:p w14:paraId="54131931" w14:textId="77777777" w:rsidR="004266A9" w:rsidRPr="00EB6140" w:rsidRDefault="004266A9" w:rsidP="00F0209B">
      <w:pPr>
        <w:pStyle w:val="Dialogue"/>
      </w:pPr>
      <w:r w:rsidRPr="00EB6140">
        <w:t xml:space="preserve">        Units used to measure the patient'</w:t>
      </w:r>
      <w:r w:rsidR="00B710C7">
        <w:t>s height.</w:t>
      </w:r>
    </w:p>
    <w:p w14:paraId="7BBA4FA1" w14:textId="77777777" w:rsidR="004266A9" w:rsidRPr="00EB6140" w:rsidRDefault="004266A9" w:rsidP="00F0209B">
      <w:pPr>
        <w:pStyle w:val="Dialogue"/>
      </w:pPr>
      <w:r w:rsidRPr="00EB6140">
        <w:t xml:space="preserve">        Select an entry from the LAB ELECTRONIC CODE </w:t>
      </w:r>
    </w:p>
    <w:p w14:paraId="358DC3BB" w14:textId="77777777" w:rsidR="004266A9" w:rsidRPr="00EB6140" w:rsidRDefault="004266A9" w:rsidP="00F0209B">
      <w:pPr>
        <w:pStyle w:val="Dialogue"/>
      </w:pPr>
      <w:r w:rsidRPr="00EB6140">
        <w:t xml:space="preserve">        file (#74.061) that are measurements.  </w:t>
      </w:r>
    </w:p>
    <w:p w14:paraId="1A9ABAAC" w14:textId="77777777" w:rsidR="004266A9" w:rsidRPr="00EB6140" w:rsidRDefault="004266A9" w:rsidP="00F0209B">
      <w:pPr>
        <w:pStyle w:val="Dialogue"/>
      </w:pPr>
      <w:r w:rsidRPr="00EB6140">
        <w:t xml:space="preserve">  PATIENT HEIGHT UNITS: </w:t>
      </w:r>
      <w:r w:rsidRPr="00B710C7">
        <w:rPr>
          <w:b/>
          <w:highlight w:val="yellow"/>
        </w:rPr>
        <w:t>IN</w:t>
      </w:r>
      <w:r w:rsidR="00B710C7" w:rsidRPr="00B710C7">
        <w:rPr>
          <w:b/>
          <w:highlight w:val="yellow"/>
        </w:rPr>
        <w:t xml:space="preserve"> &lt;Enter&gt;</w:t>
      </w:r>
      <w:r w:rsidR="00B710C7">
        <w:t xml:space="preserve"> </w:t>
      </w:r>
      <w:r w:rsidRPr="00EB6140">
        <w:t>in     MEASUREMENTS     Inches</w:t>
      </w:r>
    </w:p>
    <w:p w14:paraId="3CF814E1" w14:textId="77777777" w:rsidR="004266A9" w:rsidRPr="00EB6140" w:rsidRDefault="004266A9" w:rsidP="00F0209B">
      <w:pPr>
        <w:pStyle w:val="Dialogue"/>
      </w:pPr>
      <w:r w:rsidRPr="00EB6140">
        <w:t xml:space="preserve">PATIENT HEIGHT CODE: </w:t>
      </w:r>
      <w:r w:rsidRPr="008F626B">
        <w:rPr>
          <w:b/>
          <w:highlight w:val="yellow"/>
        </w:rPr>
        <w:t>??</w:t>
      </w:r>
    </w:p>
    <w:p w14:paraId="1445BEA7" w14:textId="77777777" w:rsidR="004266A9" w:rsidRPr="00EB6140" w:rsidRDefault="004266A9" w:rsidP="00F0209B">
      <w:pPr>
        <w:pStyle w:val="Dialogue"/>
      </w:pPr>
      <w:r w:rsidRPr="00EB6140">
        <w:t xml:space="preserve">        Select the appropriate LOINC code to identify </w:t>
      </w:r>
    </w:p>
    <w:p w14:paraId="52AFC803" w14:textId="77777777" w:rsidR="004266A9" w:rsidRPr="00EB6140" w:rsidRDefault="004266A9" w:rsidP="00F0209B">
      <w:pPr>
        <w:pStyle w:val="Dialogue"/>
      </w:pPr>
      <w:r w:rsidRPr="00EB6140">
        <w:t xml:space="preserve">        the patient's height.  </w:t>
      </w:r>
    </w:p>
    <w:p w14:paraId="3C98EF89" w14:textId="77777777" w:rsidR="004266A9" w:rsidRPr="00EB6140" w:rsidRDefault="004266A9" w:rsidP="00F0209B">
      <w:pPr>
        <w:pStyle w:val="Dialogue"/>
      </w:pPr>
      <w:r w:rsidRPr="00EB6140">
        <w:t xml:space="preserve">  PATIENT HEIGHT CODE: </w:t>
      </w:r>
      <w:r w:rsidR="001A21E0" w:rsidRPr="00681479">
        <w:rPr>
          <w:b/>
          <w:highlight w:val="yellow"/>
        </w:rPr>
        <w:t>&lt;Enter&gt;</w:t>
      </w:r>
    </w:p>
    <w:p w14:paraId="522A2972" w14:textId="77777777" w:rsidR="004266A9" w:rsidRPr="00EB6140" w:rsidRDefault="004266A9" w:rsidP="00F0209B">
      <w:pPr>
        <w:pStyle w:val="Dialogue"/>
      </w:pPr>
      <w:r w:rsidRPr="00EB6140">
        <w:t xml:space="preserve">REQUIRE PATIENT WEIGHT: YES// </w:t>
      </w:r>
      <w:r w:rsidRPr="008F626B">
        <w:rPr>
          <w:b/>
          <w:highlight w:val="yellow"/>
        </w:rPr>
        <w:t>??</w:t>
      </w:r>
    </w:p>
    <w:p w14:paraId="3684C99D" w14:textId="77777777" w:rsidR="004266A9" w:rsidRPr="00EB6140" w:rsidRDefault="004266A9" w:rsidP="00F0209B">
      <w:pPr>
        <w:pStyle w:val="Dialogue"/>
      </w:pPr>
      <w:r w:rsidRPr="00EB6140">
        <w:t xml:space="preserve">        Determines if the patient's weight is required </w:t>
      </w:r>
    </w:p>
    <w:p w14:paraId="1F3765A7" w14:textId="77777777" w:rsidR="004266A9" w:rsidRPr="00EB6140" w:rsidRDefault="004266A9" w:rsidP="00F0209B">
      <w:pPr>
        <w:pStyle w:val="Dialogue"/>
      </w:pPr>
      <w:r w:rsidRPr="00EB6140">
        <w:t xml:space="preserve">        to be sent in the HL7 ORM order message and </w:t>
      </w:r>
    </w:p>
    <w:p w14:paraId="2B437470" w14:textId="77777777" w:rsidR="004266A9" w:rsidRPr="00EB6140" w:rsidRDefault="004266A9" w:rsidP="00F0209B">
      <w:pPr>
        <w:pStyle w:val="Dialogue"/>
      </w:pPr>
      <w:r w:rsidRPr="00EB6140">
        <w:t xml:space="preserve">        printed on the shipping manifest.  Actual </w:t>
      </w:r>
    </w:p>
    <w:p w14:paraId="55D6AC13" w14:textId="77777777" w:rsidR="004266A9" w:rsidRPr="00EB6140" w:rsidRDefault="004266A9" w:rsidP="00F0209B">
      <w:pPr>
        <w:pStyle w:val="Dialogue"/>
      </w:pPr>
      <w:r w:rsidRPr="00EB6140">
        <w:t xml:space="preserve">        shipping and/or electronic transmission of a </w:t>
      </w:r>
    </w:p>
    <w:p w14:paraId="2794485E" w14:textId="77777777" w:rsidR="004266A9" w:rsidRPr="00EB6140" w:rsidRDefault="004266A9" w:rsidP="00F0209B">
      <w:pPr>
        <w:pStyle w:val="Dialogue"/>
      </w:pPr>
      <w:r w:rsidRPr="00EB6140">
        <w:t xml:space="preserve">        shipping manifest will check for entry of the </w:t>
      </w:r>
    </w:p>
    <w:p w14:paraId="7EA91476" w14:textId="77777777" w:rsidR="004266A9" w:rsidRPr="00EB6140" w:rsidRDefault="004266A9" w:rsidP="00F0209B">
      <w:pPr>
        <w:pStyle w:val="Dialogue"/>
      </w:pPr>
      <w:r w:rsidRPr="00EB6140">
        <w:t xml:space="preserve">        patient's weight and prevent release if absent.  </w:t>
      </w:r>
    </w:p>
    <w:p w14:paraId="3782FCA9" w14:textId="77777777" w:rsidR="004266A9" w:rsidRPr="00EB6140" w:rsidRDefault="004266A9" w:rsidP="00F0209B">
      <w:pPr>
        <w:pStyle w:val="Dialogue"/>
      </w:pPr>
      <w:r w:rsidRPr="00EB6140">
        <w:t xml:space="preserve">    </w:t>
      </w:r>
    </w:p>
    <w:p w14:paraId="3723BABC" w14:textId="77777777" w:rsidR="004266A9" w:rsidRPr="00EB6140" w:rsidRDefault="001A21E0" w:rsidP="00F0209B">
      <w:pPr>
        <w:pStyle w:val="Dialogue"/>
      </w:pPr>
      <w:r>
        <w:t xml:space="preserve">     Choose from:</w:t>
      </w:r>
    </w:p>
    <w:p w14:paraId="70BF81E1" w14:textId="77777777" w:rsidR="004266A9" w:rsidRPr="00EB6140" w:rsidRDefault="001A21E0" w:rsidP="00F0209B">
      <w:pPr>
        <w:pStyle w:val="Dialogue"/>
      </w:pPr>
      <w:r>
        <w:t xml:space="preserve">       0        NO</w:t>
      </w:r>
    </w:p>
    <w:p w14:paraId="7DE68ECB" w14:textId="77777777" w:rsidR="004266A9" w:rsidRPr="00EB6140" w:rsidRDefault="001A21E0" w:rsidP="00F0209B">
      <w:pPr>
        <w:pStyle w:val="Dialogue"/>
      </w:pPr>
      <w:r>
        <w:t xml:space="preserve">       1        YES</w:t>
      </w:r>
    </w:p>
    <w:p w14:paraId="1100FDE8" w14:textId="77777777" w:rsidR="004266A9" w:rsidRPr="00EB6140" w:rsidRDefault="004266A9" w:rsidP="00F0209B">
      <w:pPr>
        <w:pStyle w:val="Dialogue"/>
      </w:pPr>
      <w:r w:rsidRPr="00EB6140">
        <w:t xml:space="preserve">  REQUIRE PATIENT WEIGHT: </w:t>
      </w:r>
      <w:r w:rsidRPr="001A21E0">
        <w:rPr>
          <w:b/>
          <w:highlight w:val="yellow"/>
        </w:rPr>
        <w:t>Y</w:t>
      </w:r>
      <w:r w:rsidR="001A21E0" w:rsidRPr="001A21E0">
        <w:rPr>
          <w:b/>
          <w:highlight w:val="yellow"/>
        </w:rPr>
        <w:t xml:space="preserve"> &lt;Enter&gt;</w:t>
      </w:r>
      <w:r w:rsidRPr="00EB6140">
        <w:t xml:space="preserve"> YES</w:t>
      </w:r>
    </w:p>
    <w:p w14:paraId="6E196001" w14:textId="77777777" w:rsidR="004266A9" w:rsidRPr="00EB6140" w:rsidRDefault="004266A9" w:rsidP="00F0209B">
      <w:pPr>
        <w:pStyle w:val="Dialogue"/>
      </w:pPr>
      <w:r w:rsidRPr="00EB6140">
        <w:t xml:space="preserve">PATIENT WEIGHT UNITS: </w:t>
      </w:r>
      <w:r w:rsidRPr="008F626B">
        <w:rPr>
          <w:b/>
          <w:highlight w:val="yellow"/>
        </w:rPr>
        <w:t>??</w:t>
      </w:r>
    </w:p>
    <w:p w14:paraId="5E850571" w14:textId="77777777" w:rsidR="004266A9" w:rsidRPr="00EB6140" w:rsidRDefault="004266A9" w:rsidP="00F0209B">
      <w:pPr>
        <w:pStyle w:val="Dialogue"/>
      </w:pPr>
      <w:r w:rsidRPr="00EB6140">
        <w:t xml:space="preserve">        Units used to measure the patient's weight. </w:t>
      </w:r>
    </w:p>
    <w:p w14:paraId="302E9C4A" w14:textId="77777777" w:rsidR="004266A9" w:rsidRPr="00EB6140" w:rsidRDefault="004266A9" w:rsidP="00F0209B">
      <w:pPr>
        <w:pStyle w:val="Dialogue"/>
      </w:pPr>
      <w:r w:rsidRPr="00EB6140">
        <w:t xml:space="preserve">        Select an entry from the LAB ELECTRONIC CODE </w:t>
      </w:r>
    </w:p>
    <w:p w14:paraId="072E8D5E" w14:textId="77777777" w:rsidR="004266A9" w:rsidRPr="00EB6140" w:rsidRDefault="004266A9" w:rsidP="00F0209B">
      <w:pPr>
        <w:pStyle w:val="Dialogue"/>
      </w:pPr>
      <w:r w:rsidRPr="00EB6140">
        <w:t xml:space="preserve">        file (#</w:t>
      </w:r>
      <w:r w:rsidR="001A21E0">
        <w:t>74.061) that are measurements.</w:t>
      </w:r>
    </w:p>
    <w:p w14:paraId="1FF1F165" w14:textId="77777777" w:rsidR="004266A9" w:rsidRPr="00EB6140" w:rsidRDefault="004266A9" w:rsidP="00F0209B">
      <w:pPr>
        <w:pStyle w:val="Dialogue"/>
      </w:pPr>
      <w:r w:rsidRPr="00EB6140">
        <w:t xml:space="preserve">  PATIENT WEIGHT UNITS: </w:t>
      </w:r>
      <w:r w:rsidR="001A21E0" w:rsidRPr="00681479">
        <w:rPr>
          <w:b/>
          <w:highlight w:val="yellow"/>
        </w:rPr>
        <w:t>&lt;Enter&gt;</w:t>
      </w:r>
    </w:p>
    <w:p w14:paraId="1FC6638B" w14:textId="77777777" w:rsidR="004266A9" w:rsidRPr="00EB6140" w:rsidRDefault="004266A9" w:rsidP="00F0209B">
      <w:pPr>
        <w:pStyle w:val="Dialogue"/>
      </w:pPr>
      <w:r w:rsidRPr="00EB6140">
        <w:t xml:space="preserve">PATIENT WEIGHT CODE: </w:t>
      </w:r>
      <w:r w:rsidRPr="008F626B">
        <w:rPr>
          <w:b/>
          <w:highlight w:val="yellow"/>
        </w:rPr>
        <w:t>??</w:t>
      </w:r>
    </w:p>
    <w:p w14:paraId="18E599A6" w14:textId="77777777" w:rsidR="004266A9" w:rsidRPr="00EB6140" w:rsidRDefault="004266A9" w:rsidP="00F0209B">
      <w:pPr>
        <w:pStyle w:val="Dialogue"/>
      </w:pPr>
      <w:r w:rsidRPr="00EB6140">
        <w:t xml:space="preserve">        Select the appropriate LOINC code to identify </w:t>
      </w:r>
    </w:p>
    <w:p w14:paraId="3B443A17" w14:textId="77777777" w:rsidR="004266A9" w:rsidRPr="00EB6140" w:rsidRDefault="004266A9" w:rsidP="00F0209B">
      <w:pPr>
        <w:pStyle w:val="Dialogue"/>
      </w:pPr>
      <w:r w:rsidRPr="00EB6140">
        <w:t xml:space="preserve">        the patient's weight.   </w:t>
      </w:r>
    </w:p>
    <w:p w14:paraId="43755474" w14:textId="77777777" w:rsidR="004266A9" w:rsidRPr="00EB6140" w:rsidRDefault="004266A9" w:rsidP="00F0209B">
      <w:pPr>
        <w:pStyle w:val="Dialogue"/>
      </w:pPr>
      <w:r w:rsidRPr="00EB6140">
        <w:t xml:space="preserve">  PATIENT WEIGHT CODE: </w:t>
      </w:r>
      <w:r w:rsidR="001A21E0" w:rsidRPr="00681479">
        <w:rPr>
          <w:b/>
          <w:highlight w:val="yellow"/>
        </w:rPr>
        <w:t>&lt;Enter&gt;</w:t>
      </w:r>
    </w:p>
    <w:p w14:paraId="0735C6A7" w14:textId="77777777" w:rsidR="004266A9" w:rsidRPr="00EB6140" w:rsidRDefault="004266A9" w:rsidP="00F0209B">
      <w:pPr>
        <w:pStyle w:val="Dialogue"/>
      </w:pPr>
    </w:p>
    <w:p w14:paraId="3512A659" w14:textId="77777777" w:rsidR="004266A9" w:rsidRPr="00EB6140" w:rsidRDefault="004266A9" w:rsidP="00F0209B">
      <w:pPr>
        <w:pStyle w:val="Dialogue"/>
      </w:pPr>
      <w:r w:rsidRPr="00EB6140">
        <w:t xml:space="preserve">REQUIRE COLLECTION VOLUME: YES// </w:t>
      </w:r>
      <w:r w:rsidRPr="008F626B">
        <w:rPr>
          <w:b/>
          <w:highlight w:val="yellow"/>
        </w:rPr>
        <w:t>??</w:t>
      </w:r>
    </w:p>
    <w:p w14:paraId="27846838" w14:textId="77777777" w:rsidR="004266A9" w:rsidRPr="00EB6140" w:rsidRDefault="004266A9" w:rsidP="00F0209B">
      <w:pPr>
        <w:pStyle w:val="Dialogue"/>
      </w:pPr>
      <w:r w:rsidRPr="00EB6140">
        <w:t xml:space="preserve">        Determines if the specimen's collection volume </w:t>
      </w:r>
    </w:p>
    <w:p w14:paraId="1D9EF58D" w14:textId="77777777" w:rsidR="004266A9" w:rsidRPr="00EB6140" w:rsidRDefault="004266A9" w:rsidP="00F0209B">
      <w:pPr>
        <w:pStyle w:val="Dialogue"/>
      </w:pPr>
      <w:r w:rsidRPr="00EB6140">
        <w:lastRenderedPageBreak/>
        <w:t xml:space="preserve">        is required to be sent in the HL7 ORM order </w:t>
      </w:r>
    </w:p>
    <w:p w14:paraId="763EE774" w14:textId="77777777" w:rsidR="004266A9" w:rsidRPr="00EB6140" w:rsidRDefault="004266A9" w:rsidP="00F0209B">
      <w:pPr>
        <w:pStyle w:val="Dialogue"/>
      </w:pPr>
      <w:r w:rsidRPr="00EB6140">
        <w:t xml:space="preserve">        message and printed on the shipping manifest. </w:t>
      </w:r>
    </w:p>
    <w:p w14:paraId="6642470C" w14:textId="77777777" w:rsidR="004266A9" w:rsidRPr="00EB6140" w:rsidRDefault="004266A9" w:rsidP="00F0209B">
      <w:pPr>
        <w:pStyle w:val="Dialogue"/>
      </w:pPr>
      <w:r w:rsidRPr="00EB6140">
        <w:t xml:space="preserve">        Actual shipping and/or electronic transmission </w:t>
      </w:r>
    </w:p>
    <w:p w14:paraId="17AC8595" w14:textId="77777777" w:rsidR="004266A9" w:rsidRPr="00EB6140" w:rsidRDefault="004266A9" w:rsidP="00F0209B">
      <w:pPr>
        <w:pStyle w:val="Dialogue"/>
      </w:pPr>
      <w:r w:rsidRPr="00EB6140">
        <w:t xml:space="preserve">        of a shipping manifest will check for entry of </w:t>
      </w:r>
    </w:p>
    <w:p w14:paraId="508D6006" w14:textId="77777777" w:rsidR="004266A9" w:rsidRPr="00EB6140" w:rsidRDefault="004266A9" w:rsidP="00F0209B">
      <w:pPr>
        <w:pStyle w:val="Dialogue"/>
      </w:pPr>
      <w:r w:rsidRPr="00EB6140">
        <w:t xml:space="preserve">        the specimen's collection volume and prevent </w:t>
      </w:r>
    </w:p>
    <w:p w14:paraId="5AA9972D" w14:textId="77777777" w:rsidR="004266A9" w:rsidRPr="00EB6140" w:rsidRDefault="001A21E0" w:rsidP="00F0209B">
      <w:pPr>
        <w:pStyle w:val="Dialogue"/>
      </w:pPr>
      <w:r>
        <w:t xml:space="preserve">        release if absent.</w:t>
      </w:r>
    </w:p>
    <w:p w14:paraId="371980C0" w14:textId="77777777" w:rsidR="004266A9" w:rsidRPr="00EB6140" w:rsidRDefault="004266A9" w:rsidP="00F0209B">
      <w:pPr>
        <w:pStyle w:val="Dialogue"/>
      </w:pPr>
      <w:r w:rsidRPr="00EB6140">
        <w:t xml:space="preserve">    </w:t>
      </w:r>
    </w:p>
    <w:p w14:paraId="686D12B3" w14:textId="77777777" w:rsidR="004266A9" w:rsidRPr="00EB6140" w:rsidRDefault="004266A9" w:rsidP="00F0209B">
      <w:pPr>
        <w:pStyle w:val="Dialogue"/>
      </w:pPr>
      <w:r w:rsidRPr="00EB6140">
        <w:t xml:space="preserve">     Choose from:  </w:t>
      </w:r>
    </w:p>
    <w:p w14:paraId="3B734BC6" w14:textId="77777777" w:rsidR="004266A9" w:rsidRPr="00EB6140" w:rsidRDefault="004266A9" w:rsidP="00F0209B">
      <w:pPr>
        <w:pStyle w:val="Dialogue"/>
      </w:pPr>
      <w:r w:rsidRPr="00EB6140">
        <w:t xml:space="preserve">       0        NO </w:t>
      </w:r>
    </w:p>
    <w:p w14:paraId="512EB03D" w14:textId="77777777" w:rsidR="004266A9" w:rsidRPr="00EB6140" w:rsidRDefault="004266A9" w:rsidP="00F0209B">
      <w:pPr>
        <w:pStyle w:val="Dialogue"/>
      </w:pPr>
      <w:r w:rsidRPr="00EB6140">
        <w:t xml:space="preserve">       1        YES</w:t>
      </w:r>
    </w:p>
    <w:p w14:paraId="072BEEAD" w14:textId="77777777" w:rsidR="004266A9" w:rsidRPr="008F626B" w:rsidRDefault="004266A9" w:rsidP="00F0209B">
      <w:pPr>
        <w:pStyle w:val="Dialogue"/>
        <w:rPr>
          <w:b/>
        </w:rPr>
      </w:pPr>
      <w:r w:rsidRPr="00EB6140">
        <w:t xml:space="preserve">  REQUIRE COLLECTION VOLUME: NO// </w:t>
      </w:r>
      <w:r w:rsidRPr="001A21E0">
        <w:rPr>
          <w:b/>
          <w:highlight w:val="yellow"/>
        </w:rPr>
        <w:t>Y</w:t>
      </w:r>
      <w:r w:rsidR="001A21E0" w:rsidRPr="001A21E0">
        <w:rPr>
          <w:b/>
          <w:highlight w:val="yellow"/>
        </w:rPr>
        <w:t xml:space="preserve"> &lt;Enter&gt;</w:t>
      </w:r>
      <w:r w:rsidR="001A21E0">
        <w:t xml:space="preserve"> </w:t>
      </w:r>
      <w:r w:rsidRPr="00EB6140">
        <w:t>YES</w:t>
      </w:r>
    </w:p>
    <w:p w14:paraId="3B702682" w14:textId="77777777" w:rsidR="004266A9" w:rsidRPr="00EB6140" w:rsidRDefault="004266A9" w:rsidP="00F0209B">
      <w:pPr>
        <w:pStyle w:val="Dialogue"/>
      </w:pPr>
      <w:r w:rsidRPr="00EB6140">
        <w:t xml:space="preserve">COLLECTION VOLUME UNITS: ml// </w:t>
      </w:r>
      <w:r w:rsidRPr="008F626B">
        <w:rPr>
          <w:b/>
          <w:highlight w:val="yellow"/>
        </w:rPr>
        <w:t>??</w:t>
      </w:r>
    </w:p>
    <w:p w14:paraId="588223E3" w14:textId="77777777" w:rsidR="004266A9" w:rsidRPr="00EB6140" w:rsidRDefault="004266A9" w:rsidP="00F0209B">
      <w:pPr>
        <w:pStyle w:val="Dialogue"/>
      </w:pPr>
      <w:r w:rsidRPr="00EB6140">
        <w:t xml:space="preserve">        Units used to measure the specimen's collection </w:t>
      </w:r>
    </w:p>
    <w:p w14:paraId="13A7B36E" w14:textId="77777777" w:rsidR="004266A9" w:rsidRPr="00EB6140" w:rsidRDefault="004266A9" w:rsidP="00F0209B">
      <w:pPr>
        <w:pStyle w:val="Dialogue"/>
      </w:pPr>
      <w:r w:rsidRPr="00EB6140">
        <w:t xml:space="preserve">        volume.  Select an entry from the LAB ELECTRONIC </w:t>
      </w:r>
    </w:p>
    <w:p w14:paraId="239B2F05" w14:textId="77777777" w:rsidR="004266A9" w:rsidRPr="00EB6140" w:rsidRDefault="004266A9" w:rsidP="00F0209B">
      <w:pPr>
        <w:pStyle w:val="Dialogue"/>
      </w:pPr>
      <w:r w:rsidRPr="00EB6140">
        <w:t xml:space="preserve">        CODE file #</w:t>
      </w:r>
      <w:r w:rsidR="001A21E0">
        <w:t>74.061) that is a measurement.</w:t>
      </w:r>
    </w:p>
    <w:p w14:paraId="1367A52A" w14:textId="77777777" w:rsidR="004266A9" w:rsidRPr="00EB6140" w:rsidRDefault="004266A9" w:rsidP="00F0209B">
      <w:pPr>
        <w:pStyle w:val="Dialogue"/>
      </w:pPr>
      <w:r w:rsidRPr="00EB6140">
        <w:t xml:space="preserve">  COLLECTION VOLUME UNITS: ml// </w:t>
      </w:r>
      <w:r w:rsidR="001A21E0" w:rsidRPr="00681479">
        <w:rPr>
          <w:b/>
          <w:highlight w:val="yellow"/>
        </w:rPr>
        <w:t>&lt;Enter&gt;</w:t>
      </w:r>
    </w:p>
    <w:p w14:paraId="0A3807A4" w14:textId="77777777" w:rsidR="004266A9" w:rsidRPr="008F626B" w:rsidRDefault="004266A9" w:rsidP="00F0209B">
      <w:pPr>
        <w:pStyle w:val="Dialogue"/>
        <w:rPr>
          <w:b/>
        </w:rPr>
      </w:pPr>
      <w:r w:rsidRPr="00EB6140">
        <w:t xml:space="preserve">COLLECTION VOLUME CODE: 3160// </w:t>
      </w:r>
      <w:r w:rsidRPr="008F626B">
        <w:rPr>
          <w:b/>
          <w:highlight w:val="yellow"/>
        </w:rPr>
        <w:t>??</w:t>
      </w:r>
    </w:p>
    <w:p w14:paraId="2289C7B7" w14:textId="77777777" w:rsidR="004266A9" w:rsidRPr="00EB6140" w:rsidRDefault="004266A9" w:rsidP="00F0209B">
      <w:pPr>
        <w:pStyle w:val="Dialogue"/>
      </w:pPr>
      <w:r w:rsidRPr="00EB6140">
        <w:t xml:space="preserve">        Enter the appropriate LOINC code to identify </w:t>
      </w:r>
    </w:p>
    <w:p w14:paraId="1ABF869B" w14:textId="77777777" w:rsidR="004266A9" w:rsidRPr="00EB6140" w:rsidRDefault="004266A9" w:rsidP="00F0209B">
      <w:pPr>
        <w:pStyle w:val="Dialogue"/>
      </w:pPr>
      <w:r w:rsidRPr="00EB6140">
        <w:t xml:space="preserve">        the specimen's collection volume.</w:t>
      </w:r>
    </w:p>
    <w:p w14:paraId="409BBAF4" w14:textId="77777777" w:rsidR="004266A9" w:rsidRPr="008F626B" w:rsidRDefault="004266A9" w:rsidP="00F0209B">
      <w:pPr>
        <w:pStyle w:val="Dialogue"/>
        <w:rPr>
          <w:b/>
        </w:rPr>
      </w:pPr>
      <w:r w:rsidRPr="00EB6140">
        <w:t xml:space="preserve">  COLLECTION VOLUME CODE: 3160// </w:t>
      </w:r>
      <w:r w:rsidRPr="008F626B">
        <w:rPr>
          <w:b/>
          <w:highlight w:val="yellow"/>
        </w:rPr>
        <w:t>3160</w:t>
      </w:r>
      <w:r w:rsidRPr="008F626B">
        <w:rPr>
          <w:b/>
        </w:rPr>
        <w:t xml:space="preserve"> </w:t>
      </w:r>
      <w:r w:rsidRPr="00EB6140">
        <w:t xml:space="preserve">   -9   </w:t>
      </w:r>
      <w:r w:rsidR="001A21E0" w:rsidRPr="00681479">
        <w:rPr>
          <w:b/>
          <w:highlight w:val="yellow"/>
        </w:rPr>
        <w:t>&lt;Enter&gt;</w:t>
      </w:r>
    </w:p>
    <w:p w14:paraId="316009E5" w14:textId="77777777" w:rsidR="004266A9" w:rsidRPr="008F626B" w:rsidRDefault="004266A9" w:rsidP="00F0209B">
      <w:pPr>
        <w:pStyle w:val="Dialogue"/>
        <w:rPr>
          <w:b/>
        </w:rPr>
      </w:pPr>
      <w:r w:rsidRPr="00EB6140">
        <w:t xml:space="preserve">   SPECIMEN VOLUME:VOL:PT:SMN:</w:t>
      </w:r>
      <w:r w:rsidRPr="008F626B">
        <w:rPr>
          <w:b/>
          <w:highlight w:val="yellow"/>
        </w:rPr>
        <w:t xml:space="preserve">QN </w:t>
      </w:r>
      <w:r w:rsidR="001A21E0" w:rsidRPr="00681479">
        <w:rPr>
          <w:b/>
          <w:highlight w:val="yellow"/>
        </w:rPr>
        <w:t>&lt;Enter&gt;</w:t>
      </w:r>
    </w:p>
    <w:p w14:paraId="4C685535" w14:textId="77777777" w:rsidR="004266A9" w:rsidRPr="008F626B" w:rsidRDefault="004266A9" w:rsidP="00F0209B">
      <w:pPr>
        <w:pStyle w:val="Dialogue"/>
        <w:rPr>
          <w:b/>
        </w:rPr>
      </w:pPr>
      <w:r w:rsidRPr="00EB6140">
        <w:t xml:space="preserve">REQUIRE COLLECTION WEIGHT: YES// </w:t>
      </w:r>
      <w:r w:rsidRPr="008F626B">
        <w:rPr>
          <w:b/>
          <w:highlight w:val="yellow"/>
        </w:rPr>
        <w:t>??</w:t>
      </w:r>
    </w:p>
    <w:p w14:paraId="5999A2E0" w14:textId="77777777" w:rsidR="004266A9" w:rsidRPr="00EB6140" w:rsidRDefault="004266A9" w:rsidP="00F0209B">
      <w:pPr>
        <w:pStyle w:val="Dialogue"/>
      </w:pPr>
      <w:r w:rsidRPr="00EB6140">
        <w:t xml:space="preserve">        Determines if the specimen's collection weight </w:t>
      </w:r>
    </w:p>
    <w:p w14:paraId="760A564B" w14:textId="77777777" w:rsidR="004266A9" w:rsidRPr="00EB6140" w:rsidRDefault="004266A9" w:rsidP="00F0209B">
      <w:pPr>
        <w:pStyle w:val="Dialogue"/>
      </w:pPr>
      <w:r w:rsidRPr="00EB6140">
        <w:t xml:space="preserve">        is required to be sent in the HL7 ORM order </w:t>
      </w:r>
    </w:p>
    <w:p w14:paraId="059D832B" w14:textId="77777777" w:rsidR="004266A9" w:rsidRPr="00EB6140" w:rsidRDefault="004266A9" w:rsidP="00F0209B">
      <w:pPr>
        <w:pStyle w:val="Dialogue"/>
      </w:pPr>
      <w:r w:rsidRPr="00EB6140">
        <w:t xml:space="preserve">        message and printed on the shipping manifest. </w:t>
      </w:r>
    </w:p>
    <w:p w14:paraId="06BDCF48" w14:textId="77777777" w:rsidR="004266A9" w:rsidRPr="00EB6140" w:rsidRDefault="004266A9" w:rsidP="00F0209B">
      <w:pPr>
        <w:pStyle w:val="Dialogue"/>
      </w:pPr>
      <w:r w:rsidRPr="00EB6140">
        <w:t xml:space="preserve">        Actual shipping and/or electronic transmission </w:t>
      </w:r>
    </w:p>
    <w:p w14:paraId="3AC5BBA6" w14:textId="77777777" w:rsidR="004266A9" w:rsidRPr="00EB6140" w:rsidRDefault="004266A9" w:rsidP="00F0209B">
      <w:pPr>
        <w:pStyle w:val="Dialogue"/>
      </w:pPr>
      <w:r w:rsidRPr="00EB6140">
        <w:t xml:space="preserve">        of a shipping manifest will check for entry of </w:t>
      </w:r>
    </w:p>
    <w:p w14:paraId="4EBC9583" w14:textId="77777777" w:rsidR="004266A9" w:rsidRPr="00EB6140" w:rsidRDefault="004266A9" w:rsidP="00F0209B">
      <w:pPr>
        <w:pStyle w:val="Dialogue"/>
      </w:pPr>
      <w:r w:rsidRPr="00EB6140">
        <w:t xml:space="preserve">        the specimen's collection weight and prevent </w:t>
      </w:r>
    </w:p>
    <w:p w14:paraId="33C0A3FF" w14:textId="77777777" w:rsidR="004266A9" w:rsidRPr="00EB6140" w:rsidRDefault="001A21E0" w:rsidP="00F0209B">
      <w:pPr>
        <w:pStyle w:val="Dialogue"/>
      </w:pPr>
      <w:r>
        <w:t xml:space="preserve">        release if absent.</w:t>
      </w:r>
    </w:p>
    <w:p w14:paraId="00604C93" w14:textId="77777777" w:rsidR="0041139A" w:rsidRPr="004266A9" w:rsidRDefault="004266A9" w:rsidP="00CB0E8A">
      <w:pPr>
        <w:pStyle w:val="Caption"/>
      </w:pPr>
      <w:bookmarkStart w:id="149" w:name="_Toc365528872"/>
      <w:r w:rsidRPr="004266A9">
        <w:t xml:space="preserve">Figure </w:t>
      </w:r>
      <w:r w:rsidR="00D5628E">
        <w:fldChar w:fldCharType="begin"/>
      </w:r>
      <w:r w:rsidR="00D5628E">
        <w:instrText xml:space="preserve"> SEQ Figure \* ARABIC </w:instrText>
      </w:r>
      <w:r w:rsidR="00D5628E">
        <w:fldChar w:fldCharType="separate"/>
      </w:r>
      <w:r w:rsidR="008E122A">
        <w:rPr>
          <w:noProof/>
        </w:rPr>
        <w:t>35</w:t>
      </w:r>
      <w:r w:rsidR="00D5628E">
        <w:rPr>
          <w:noProof/>
        </w:rPr>
        <w:fldChar w:fldCharType="end"/>
      </w:r>
      <w:r w:rsidRPr="004266A9">
        <w:t>. Example of Edit Shipping Configuration Screen 7</w:t>
      </w:r>
      <w:bookmarkEnd w:id="149"/>
    </w:p>
    <w:p w14:paraId="09665C34" w14:textId="77777777" w:rsidR="004266A9" w:rsidRPr="00463978" w:rsidRDefault="004266A9" w:rsidP="00F0209B">
      <w:pPr>
        <w:pStyle w:val="Dialogue"/>
        <w:rPr>
          <w:b/>
        </w:rPr>
      </w:pPr>
      <w:r w:rsidRPr="00020534">
        <w:t xml:space="preserve">REQUIRE COLLECTION WEIGHT: YES// </w:t>
      </w:r>
      <w:r w:rsidRPr="00463978">
        <w:rPr>
          <w:b/>
          <w:highlight w:val="yellow"/>
        </w:rPr>
        <w:t>??</w:t>
      </w:r>
    </w:p>
    <w:p w14:paraId="36EBDE3B" w14:textId="77777777" w:rsidR="004266A9" w:rsidRPr="00020534" w:rsidRDefault="004266A9" w:rsidP="00F0209B">
      <w:pPr>
        <w:pStyle w:val="Dialogue"/>
      </w:pPr>
      <w:r w:rsidRPr="00020534">
        <w:t xml:space="preserve">        Determines if the specimen's collection weight </w:t>
      </w:r>
    </w:p>
    <w:p w14:paraId="11B94D27" w14:textId="77777777" w:rsidR="004266A9" w:rsidRPr="00020534" w:rsidRDefault="004266A9" w:rsidP="00F0209B">
      <w:pPr>
        <w:pStyle w:val="Dialogue"/>
      </w:pPr>
      <w:r w:rsidRPr="00020534">
        <w:t xml:space="preserve">        is required to be sent in the HL7 ORM order </w:t>
      </w:r>
    </w:p>
    <w:p w14:paraId="0CD17F8D" w14:textId="77777777" w:rsidR="004266A9" w:rsidRPr="00020534" w:rsidRDefault="004266A9" w:rsidP="00F0209B">
      <w:pPr>
        <w:pStyle w:val="Dialogue"/>
      </w:pPr>
      <w:r w:rsidRPr="00020534">
        <w:t xml:space="preserve">        message and printed on the shipping manifest. </w:t>
      </w:r>
    </w:p>
    <w:p w14:paraId="5C170868" w14:textId="77777777" w:rsidR="004266A9" w:rsidRPr="00020534" w:rsidRDefault="004266A9" w:rsidP="00F0209B">
      <w:pPr>
        <w:pStyle w:val="Dialogue"/>
      </w:pPr>
      <w:r w:rsidRPr="00020534">
        <w:t xml:space="preserve">        Actual shipping and/or electronic transmission </w:t>
      </w:r>
    </w:p>
    <w:p w14:paraId="7AAA62DB" w14:textId="77777777" w:rsidR="004266A9" w:rsidRPr="00020534" w:rsidRDefault="004266A9" w:rsidP="00F0209B">
      <w:pPr>
        <w:pStyle w:val="Dialogue"/>
      </w:pPr>
      <w:r w:rsidRPr="00020534">
        <w:t xml:space="preserve">        of a shipping manifest will check for entry of </w:t>
      </w:r>
    </w:p>
    <w:p w14:paraId="759F6D08" w14:textId="77777777" w:rsidR="004266A9" w:rsidRPr="00020534" w:rsidRDefault="004266A9" w:rsidP="00F0209B">
      <w:pPr>
        <w:pStyle w:val="Dialogue"/>
      </w:pPr>
      <w:r w:rsidRPr="00020534">
        <w:t xml:space="preserve">        the specimen's collection weight and prevent </w:t>
      </w:r>
    </w:p>
    <w:p w14:paraId="0026C751" w14:textId="77777777" w:rsidR="004266A9" w:rsidRPr="00020534" w:rsidRDefault="001A21E0" w:rsidP="00F0209B">
      <w:pPr>
        <w:pStyle w:val="Dialogue"/>
      </w:pPr>
      <w:r>
        <w:t xml:space="preserve">        release if absent.</w:t>
      </w:r>
    </w:p>
    <w:p w14:paraId="6AB92831" w14:textId="77777777" w:rsidR="004266A9" w:rsidRPr="00020534" w:rsidRDefault="004266A9" w:rsidP="00F0209B">
      <w:pPr>
        <w:pStyle w:val="Dialogue"/>
      </w:pPr>
      <w:r w:rsidRPr="00020534">
        <w:t xml:space="preserve">    </w:t>
      </w:r>
    </w:p>
    <w:p w14:paraId="5C47E1BA" w14:textId="77777777" w:rsidR="004266A9" w:rsidRPr="00020534" w:rsidRDefault="004266A9" w:rsidP="00F0209B">
      <w:pPr>
        <w:pStyle w:val="Dialogue"/>
      </w:pPr>
      <w:r w:rsidRPr="00020534">
        <w:t xml:space="preserve">     Choose from:</w:t>
      </w:r>
    </w:p>
    <w:p w14:paraId="4CAB8372" w14:textId="77777777" w:rsidR="004266A9" w:rsidRPr="00020534" w:rsidRDefault="004266A9" w:rsidP="00F0209B">
      <w:pPr>
        <w:pStyle w:val="Dialogue"/>
      </w:pPr>
      <w:r w:rsidRPr="00020534">
        <w:t xml:space="preserve">       0        NO </w:t>
      </w:r>
    </w:p>
    <w:p w14:paraId="6ADE9550" w14:textId="77777777" w:rsidR="004266A9" w:rsidRPr="00020534" w:rsidRDefault="004266A9" w:rsidP="00F0209B">
      <w:pPr>
        <w:pStyle w:val="Dialogue"/>
      </w:pPr>
      <w:r w:rsidRPr="00020534">
        <w:t xml:space="preserve">       1        YES</w:t>
      </w:r>
    </w:p>
    <w:p w14:paraId="7813034A" w14:textId="77777777" w:rsidR="004266A9" w:rsidRPr="00020534" w:rsidRDefault="004266A9" w:rsidP="00F0209B">
      <w:pPr>
        <w:pStyle w:val="Dialogue"/>
      </w:pPr>
      <w:r w:rsidRPr="00020534">
        <w:t xml:space="preserve">  REQUIRE COLLECTION WEIGHT: </w:t>
      </w:r>
      <w:r w:rsidRPr="001A21E0">
        <w:rPr>
          <w:b/>
          <w:highlight w:val="yellow"/>
        </w:rPr>
        <w:t>Y</w:t>
      </w:r>
      <w:r w:rsidR="001A21E0" w:rsidRPr="001A21E0">
        <w:rPr>
          <w:b/>
          <w:highlight w:val="yellow"/>
        </w:rPr>
        <w:t xml:space="preserve"> &lt;Enter&gt;</w:t>
      </w:r>
      <w:r w:rsidR="001A21E0">
        <w:t xml:space="preserve"> </w:t>
      </w:r>
      <w:r w:rsidRPr="00020534">
        <w:t>YES</w:t>
      </w:r>
    </w:p>
    <w:p w14:paraId="0C721703" w14:textId="77777777" w:rsidR="004266A9" w:rsidRPr="00020534" w:rsidRDefault="004266A9" w:rsidP="00F0209B">
      <w:pPr>
        <w:pStyle w:val="Dialogue"/>
      </w:pPr>
      <w:r w:rsidRPr="00020534">
        <w:t xml:space="preserve">COLLECTION WEIGHT UNITS: </w:t>
      </w:r>
      <w:r w:rsidRPr="00463978">
        <w:rPr>
          <w:b/>
          <w:highlight w:val="yellow"/>
        </w:rPr>
        <w:t>??</w:t>
      </w:r>
    </w:p>
    <w:p w14:paraId="0FE97B93" w14:textId="77777777" w:rsidR="004266A9" w:rsidRPr="00020534" w:rsidRDefault="004266A9" w:rsidP="00F0209B">
      <w:pPr>
        <w:pStyle w:val="Dialogue"/>
      </w:pPr>
      <w:r w:rsidRPr="00020534">
        <w:t xml:space="preserve">        Units used to measure the specimen's collection weight. </w:t>
      </w:r>
    </w:p>
    <w:p w14:paraId="0B3673B2" w14:textId="77777777" w:rsidR="004266A9" w:rsidRPr="00020534" w:rsidRDefault="004266A9" w:rsidP="00F0209B">
      <w:pPr>
        <w:pStyle w:val="Dialogue"/>
      </w:pPr>
      <w:r w:rsidRPr="00020534">
        <w:t xml:space="preserve">        Select an entry from the LAB ELECTRONIC CODE file </w:t>
      </w:r>
    </w:p>
    <w:p w14:paraId="43013D78" w14:textId="77777777" w:rsidR="004266A9" w:rsidRPr="00020534" w:rsidRDefault="004266A9" w:rsidP="00F0209B">
      <w:pPr>
        <w:pStyle w:val="Dialogue"/>
      </w:pPr>
      <w:r w:rsidRPr="00020534">
        <w:t xml:space="preserve">        ( #74.061) that is a measurement</w:t>
      </w:r>
      <w:r w:rsidR="001A21E0">
        <w:t>.</w:t>
      </w:r>
    </w:p>
    <w:p w14:paraId="219FFB37" w14:textId="77777777" w:rsidR="004266A9" w:rsidRPr="00020534" w:rsidRDefault="004266A9" w:rsidP="00F0209B">
      <w:pPr>
        <w:pStyle w:val="Dialogue"/>
      </w:pPr>
      <w:r w:rsidRPr="00020534">
        <w:t xml:space="preserve">  COLLECTION WEIGHT UNITS: </w:t>
      </w:r>
      <w:r w:rsidR="001A21E0" w:rsidRPr="00681479">
        <w:rPr>
          <w:b/>
          <w:highlight w:val="yellow"/>
        </w:rPr>
        <w:t>&lt;Enter&gt;</w:t>
      </w:r>
    </w:p>
    <w:p w14:paraId="11751F8F" w14:textId="77777777" w:rsidR="004266A9" w:rsidRPr="00020534" w:rsidRDefault="004266A9" w:rsidP="00F0209B">
      <w:pPr>
        <w:pStyle w:val="Dialogue"/>
      </w:pPr>
      <w:r w:rsidRPr="00020534">
        <w:t xml:space="preserve">COLLECTION WEIGHT CODE: </w:t>
      </w:r>
      <w:r w:rsidRPr="00463978">
        <w:rPr>
          <w:b/>
          <w:highlight w:val="yellow"/>
        </w:rPr>
        <w:t>??</w:t>
      </w:r>
    </w:p>
    <w:p w14:paraId="55487BBA" w14:textId="77777777" w:rsidR="004266A9" w:rsidRPr="00020534" w:rsidRDefault="004266A9" w:rsidP="00F0209B">
      <w:pPr>
        <w:pStyle w:val="Dialogue"/>
      </w:pPr>
      <w:r w:rsidRPr="00020534">
        <w:t xml:space="preserve">        Enter the appropriate LOINC code to identify </w:t>
      </w:r>
    </w:p>
    <w:p w14:paraId="58BF730C" w14:textId="77777777" w:rsidR="004266A9" w:rsidRPr="00020534" w:rsidRDefault="004266A9" w:rsidP="00F0209B">
      <w:pPr>
        <w:pStyle w:val="Dialogue"/>
      </w:pPr>
      <w:r w:rsidRPr="00020534">
        <w:t xml:space="preserve">        the specimen's collection weight.</w:t>
      </w:r>
    </w:p>
    <w:p w14:paraId="43AD8374" w14:textId="77777777" w:rsidR="004266A9" w:rsidRPr="00463978" w:rsidRDefault="004266A9" w:rsidP="00F0209B">
      <w:pPr>
        <w:pStyle w:val="Dialogue"/>
        <w:rPr>
          <w:b/>
        </w:rPr>
      </w:pPr>
      <w:r w:rsidRPr="00020534">
        <w:t xml:space="preserve">  COLLECTION WEIGHT CODE: </w:t>
      </w:r>
      <w:r w:rsidR="001A21E0" w:rsidRPr="00681479">
        <w:rPr>
          <w:b/>
          <w:highlight w:val="yellow"/>
        </w:rPr>
        <w:t>&lt;Enter&gt;</w:t>
      </w:r>
    </w:p>
    <w:p w14:paraId="7298C8C9" w14:textId="77777777" w:rsidR="004266A9" w:rsidRPr="00020534" w:rsidRDefault="004266A9" w:rsidP="00F0209B">
      <w:pPr>
        <w:pStyle w:val="Dialogue"/>
      </w:pPr>
    </w:p>
    <w:p w14:paraId="6A5BCA71" w14:textId="77777777" w:rsidR="004266A9" w:rsidRPr="005C1CDD" w:rsidRDefault="004266A9" w:rsidP="00F0209B">
      <w:pPr>
        <w:pStyle w:val="Dialogue"/>
        <w:rPr>
          <w:b/>
        </w:rPr>
      </w:pPr>
      <w:r w:rsidRPr="00020534">
        <w:t xml:space="preserve">REQUIRE COLLECTION END D/T: YES// </w:t>
      </w:r>
      <w:r w:rsidRPr="005C1CDD">
        <w:rPr>
          <w:b/>
          <w:highlight w:val="yellow"/>
        </w:rPr>
        <w:t>??</w:t>
      </w:r>
    </w:p>
    <w:p w14:paraId="5E7241F7" w14:textId="77777777" w:rsidR="004266A9" w:rsidRPr="00020534" w:rsidRDefault="004266A9" w:rsidP="00F0209B">
      <w:pPr>
        <w:pStyle w:val="Dialogue"/>
      </w:pPr>
      <w:r w:rsidRPr="00020534">
        <w:t xml:space="preserve">        Determines if the specimen's collection end </w:t>
      </w:r>
    </w:p>
    <w:p w14:paraId="605996AA" w14:textId="77777777" w:rsidR="004266A9" w:rsidRPr="00020534" w:rsidRDefault="004266A9" w:rsidP="00F0209B">
      <w:pPr>
        <w:pStyle w:val="Dialogue"/>
      </w:pPr>
      <w:r w:rsidRPr="00020534">
        <w:lastRenderedPageBreak/>
        <w:t xml:space="preserve">        date/time is required to be sent in the HL7 ORM </w:t>
      </w:r>
    </w:p>
    <w:p w14:paraId="67F5F436" w14:textId="77777777" w:rsidR="004266A9" w:rsidRPr="00020534" w:rsidRDefault="004266A9" w:rsidP="00F0209B">
      <w:pPr>
        <w:pStyle w:val="Dialogue"/>
      </w:pPr>
      <w:r w:rsidRPr="00020534">
        <w:t xml:space="preserve">        order message and printed on the shipping </w:t>
      </w:r>
    </w:p>
    <w:p w14:paraId="61A6B081" w14:textId="77777777" w:rsidR="004266A9" w:rsidRPr="00020534" w:rsidRDefault="004266A9" w:rsidP="00F0209B">
      <w:pPr>
        <w:pStyle w:val="Dialogue"/>
      </w:pPr>
      <w:r w:rsidRPr="00020534">
        <w:t xml:space="preserve">        manifest.  Actual shipping and/or electronic </w:t>
      </w:r>
    </w:p>
    <w:p w14:paraId="52CE2C7D" w14:textId="77777777" w:rsidR="004266A9" w:rsidRPr="00020534" w:rsidRDefault="004266A9" w:rsidP="00F0209B">
      <w:pPr>
        <w:pStyle w:val="Dialogue"/>
      </w:pPr>
      <w:r w:rsidRPr="00020534">
        <w:t xml:space="preserve">        transmission of a shipping manifest will check </w:t>
      </w:r>
    </w:p>
    <w:p w14:paraId="4A8D9944" w14:textId="77777777" w:rsidR="004266A9" w:rsidRPr="00020534" w:rsidRDefault="004266A9" w:rsidP="00F0209B">
      <w:pPr>
        <w:pStyle w:val="Dialogue"/>
      </w:pPr>
      <w:r w:rsidRPr="00020534">
        <w:t xml:space="preserve">        for entry of the specimen's collection end </w:t>
      </w:r>
    </w:p>
    <w:p w14:paraId="353DA816" w14:textId="77777777" w:rsidR="004266A9" w:rsidRPr="00020534" w:rsidRDefault="004266A9" w:rsidP="00F0209B">
      <w:pPr>
        <w:pStyle w:val="Dialogue"/>
      </w:pPr>
      <w:r w:rsidRPr="00020534">
        <w:t xml:space="preserve">        date/time and prevent release if absent.  </w:t>
      </w:r>
    </w:p>
    <w:p w14:paraId="19661A6D" w14:textId="77777777" w:rsidR="004266A9" w:rsidRPr="00020534" w:rsidRDefault="004266A9" w:rsidP="00F0209B">
      <w:pPr>
        <w:pStyle w:val="Dialogue"/>
      </w:pPr>
      <w:r w:rsidRPr="00020534">
        <w:t xml:space="preserve">     Choose from: </w:t>
      </w:r>
    </w:p>
    <w:p w14:paraId="7D10978B" w14:textId="77777777" w:rsidR="004266A9" w:rsidRPr="00020534" w:rsidRDefault="004266A9" w:rsidP="00F0209B">
      <w:pPr>
        <w:pStyle w:val="Dialogue"/>
      </w:pPr>
      <w:r w:rsidRPr="00020534">
        <w:t xml:space="preserve">       0        NO </w:t>
      </w:r>
    </w:p>
    <w:p w14:paraId="0092A86F" w14:textId="77777777" w:rsidR="004266A9" w:rsidRPr="00020534" w:rsidRDefault="004266A9" w:rsidP="00F0209B">
      <w:pPr>
        <w:pStyle w:val="Dialogue"/>
      </w:pPr>
      <w:r w:rsidRPr="00020534">
        <w:t xml:space="preserve">       1        YES</w:t>
      </w:r>
    </w:p>
    <w:p w14:paraId="15546466" w14:textId="77777777" w:rsidR="004266A9" w:rsidRPr="00020534" w:rsidRDefault="004266A9" w:rsidP="00F0209B">
      <w:pPr>
        <w:pStyle w:val="Dialogue"/>
      </w:pPr>
    </w:p>
    <w:p w14:paraId="619C47C3" w14:textId="77777777" w:rsidR="001A21E0" w:rsidRDefault="004266A9" w:rsidP="00F0209B">
      <w:pPr>
        <w:pStyle w:val="Dialogue"/>
      </w:pPr>
      <w:r w:rsidRPr="00020534">
        <w:t xml:space="preserve">  REQUIRE COLLECTION END D/T: </w:t>
      </w:r>
      <w:r w:rsidRPr="001A21E0">
        <w:rPr>
          <w:b/>
          <w:highlight w:val="yellow"/>
        </w:rPr>
        <w:t>YES</w:t>
      </w:r>
    </w:p>
    <w:p w14:paraId="4379FDB6" w14:textId="77777777" w:rsidR="004266A9" w:rsidRPr="005C1CDD" w:rsidRDefault="004266A9" w:rsidP="00F0209B">
      <w:pPr>
        <w:pStyle w:val="Dialogue"/>
        <w:rPr>
          <w:b/>
        </w:rPr>
      </w:pPr>
      <w:r w:rsidRPr="00020534">
        <w:t xml:space="preserve">COLLECTION DURATION UNITS: hr// </w:t>
      </w:r>
      <w:r w:rsidRPr="005C1CDD">
        <w:rPr>
          <w:b/>
          <w:highlight w:val="yellow"/>
        </w:rPr>
        <w:t>??</w:t>
      </w:r>
    </w:p>
    <w:p w14:paraId="3A0706A2" w14:textId="77777777" w:rsidR="004266A9" w:rsidRPr="00020534" w:rsidRDefault="004266A9" w:rsidP="00F0209B">
      <w:pPr>
        <w:pStyle w:val="Dialogue"/>
      </w:pPr>
      <w:r w:rsidRPr="00020534">
        <w:t xml:space="preserve">        Units used to calculate the specimen's </w:t>
      </w:r>
    </w:p>
    <w:p w14:paraId="3A9654AF" w14:textId="77777777" w:rsidR="004266A9" w:rsidRPr="00020534" w:rsidRDefault="004266A9" w:rsidP="00F0209B">
      <w:pPr>
        <w:pStyle w:val="Dialogue"/>
      </w:pPr>
      <w:r w:rsidRPr="00020534">
        <w:t xml:space="preserve">        collection duration.  Select an entry from the </w:t>
      </w:r>
    </w:p>
    <w:p w14:paraId="343BA3A1" w14:textId="77777777" w:rsidR="004266A9" w:rsidRPr="00020534" w:rsidRDefault="004266A9" w:rsidP="00F0209B">
      <w:pPr>
        <w:pStyle w:val="Dialogue"/>
      </w:pPr>
      <w:r w:rsidRPr="00020534">
        <w:t xml:space="preserve">        LAB ELECTRONIC CODE file (#74.061) that is a </w:t>
      </w:r>
    </w:p>
    <w:p w14:paraId="6F011A19" w14:textId="77777777" w:rsidR="004266A9" w:rsidRPr="00020534" w:rsidRDefault="004266A9" w:rsidP="00F0209B">
      <w:pPr>
        <w:pStyle w:val="Dialogue"/>
      </w:pPr>
      <w:r w:rsidRPr="00020534">
        <w:t xml:space="preserve">        measurement and relates to time.  // </w:t>
      </w:r>
      <w:r w:rsidRPr="001A21E0">
        <w:rPr>
          <w:b/>
          <w:highlight w:val="yellow"/>
        </w:rPr>
        <w:t>Y</w:t>
      </w:r>
      <w:r w:rsidR="001A21E0" w:rsidRPr="001A21E0">
        <w:rPr>
          <w:b/>
          <w:highlight w:val="yellow"/>
        </w:rPr>
        <w:t xml:space="preserve"> &lt;Enter&gt;</w:t>
      </w:r>
      <w:r w:rsidRPr="005C1CDD">
        <w:rPr>
          <w:b/>
        </w:rPr>
        <w:t xml:space="preserve"> </w:t>
      </w:r>
      <w:r w:rsidR="001A21E0">
        <w:t>YES</w:t>
      </w:r>
    </w:p>
    <w:p w14:paraId="18531D48" w14:textId="77777777" w:rsidR="004266A9" w:rsidRPr="00020534" w:rsidRDefault="004266A9" w:rsidP="00F0209B">
      <w:pPr>
        <w:pStyle w:val="Dialogue"/>
      </w:pPr>
    </w:p>
    <w:p w14:paraId="479711B9" w14:textId="77777777" w:rsidR="004266A9" w:rsidRPr="00020534" w:rsidRDefault="004266A9" w:rsidP="00F0209B">
      <w:pPr>
        <w:pStyle w:val="Dialogue"/>
      </w:pPr>
      <w:r w:rsidRPr="00020534">
        <w:t xml:space="preserve">  Choose from: </w:t>
      </w:r>
    </w:p>
    <w:p w14:paraId="098FB363" w14:textId="77777777" w:rsidR="004266A9" w:rsidRPr="00020534" w:rsidRDefault="004266A9" w:rsidP="00F0209B">
      <w:pPr>
        <w:pStyle w:val="Dialogue"/>
      </w:pPr>
      <w:r w:rsidRPr="00020534">
        <w:t xml:space="preserve">   hr      hr     MEASUREMENTS     Hour </w:t>
      </w:r>
    </w:p>
    <w:p w14:paraId="68E193E3" w14:textId="77777777" w:rsidR="004266A9" w:rsidRPr="00020534" w:rsidRDefault="004266A9" w:rsidP="00F0209B">
      <w:pPr>
        <w:pStyle w:val="Dialogue"/>
      </w:pPr>
      <w:r w:rsidRPr="00020534">
        <w:t xml:space="preserve">   min      min     MEASUREMENTS     Minute </w:t>
      </w:r>
    </w:p>
    <w:p w14:paraId="30F34AC6" w14:textId="77777777" w:rsidR="004266A9" w:rsidRPr="00020534" w:rsidRDefault="004266A9" w:rsidP="00F0209B">
      <w:pPr>
        <w:pStyle w:val="Dialogue"/>
      </w:pPr>
      <w:r w:rsidRPr="00020534">
        <w:t xml:space="preserve">   s      s     MEASUREMENTS     Seconds</w:t>
      </w:r>
    </w:p>
    <w:p w14:paraId="00886992" w14:textId="77777777" w:rsidR="004266A9" w:rsidRPr="00020534" w:rsidRDefault="004266A9" w:rsidP="00F0209B">
      <w:pPr>
        <w:pStyle w:val="Dialogue"/>
      </w:pPr>
      <w:r w:rsidRPr="00020534">
        <w:t xml:space="preserve">  COLLECTION DURATION UNITS: hr// </w:t>
      </w:r>
      <w:r w:rsidR="001A21E0" w:rsidRPr="00681479">
        <w:rPr>
          <w:b/>
          <w:highlight w:val="yellow"/>
        </w:rPr>
        <w:t>&lt;Enter&gt;</w:t>
      </w:r>
    </w:p>
    <w:p w14:paraId="0C46BF23" w14:textId="77777777" w:rsidR="004266A9" w:rsidRPr="00020534" w:rsidRDefault="004266A9" w:rsidP="00F0209B">
      <w:pPr>
        <w:pStyle w:val="Dialogue"/>
      </w:pPr>
      <w:r w:rsidRPr="00020534">
        <w:t xml:space="preserve"> COLLECTION DURATION CODE: 24454// </w:t>
      </w:r>
      <w:r w:rsidRPr="005C1CDD">
        <w:rPr>
          <w:b/>
          <w:highlight w:val="yellow"/>
        </w:rPr>
        <w:t>??</w:t>
      </w:r>
    </w:p>
    <w:p w14:paraId="111F64EE" w14:textId="77777777" w:rsidR="004266A9" w:rsidRPr="00020534" w:rsidRDefault="004266A9" w:rsidP="00F0209B">
      <w:pPr>
        <w:pStyle w:val="Dialogue"/>
      </w:pPr>
      <w:r w:rsidRPr="00020534">
        <w:t xml:space="preserve">        Enter the appropriate LOINC code to identify </w:t>
      </w:r>
    </w:p>
    <w:p w14:paraId="7C6FBAD0" w14:textId="77777777" w:rsidR="004266A9" w:rsidRPr="00020534" w:rsidRDefault="004266A9" w:rsidP="00F0209B">
      <w:pPr>
        <w:pStyle w:val="Dialogue"/>
      </w:pPr>
      <w:r w:rsidRPr="00020534">
        <w:t xml:space="preserve">        the s</w:t>
      </w:r>
      <w:r w:rsidR="001A21E0">
        <w:t>pecimen's collection duration.</w:t>
      </w:r>
    </w:p>
    <w:p w14:paraId="655EB688" w14:textId="77777777" w:rsidR="004266A9" w:rsidRPr="00020534" w:rsidRDefault="004266A9" w:rsidP="00F0209B">
      <w:pPr>
        <w:pStyle w:val="Dialogue"/>
      </w:pPr>
      <w:r w:rsidRPr="00020534">
        <w:t xml:space="preserve">COLLECTION DURATION CODE: 24454// 24454    -1   </w:t>
      </w:r>
      <w:r w:rsidR="001A21E0" w:rsidRPr="00681479">
        <w:rPr>
          <w:b/>
          <w:highlight w:val="yellow"/>
        </w:rPr>
        <w:t>&lt;Enter&gt;</w:t>
      </w:r>
    </w:p>
    <w:p w14:paraId="7D8D7677" w14:textId="77777777" w:rsidR="004266A9" w:rsidRPr="005C1CDD" w:rsidRDefault="004266A9" w:rsidP="00F0209B">
      <w:pPr>
        <w:pStyle w:val="Dialogue"/>
        <w:rPr>
          <w:b/>
        </w:rPr>
      </w:pPr>
      <w:r w:rsidRPr="00020534">
        <w:t xml:space="preserve">   COLLECTION DURATION:TIME:*:GAST:</w:t>
      </w:r>
      <w:r w:rsidRPr="005C1CDD">
        <w:rPr>
          <w:b/>
          <w:highlight w:val="yellow"/>
        </w:rPr>
        <w:t>QN</w:t>
      </w:r>
      <w:r w:rsidR="001A21E0" w:rsidRPr="00681479">
        <w:rPr>
          <w:b/>
          <w:highlight w:val="yellow"/>
        </w:rPr>
        <w:t>&lt;Enter&gt;</w:t>
      </w:r>
    </w:p>
    <w:p w14:paraId="3706A51F" w14:textId="77777777" w:rsidR="004266A9" w:rsidRPr="00522B07" w:rsidRDefault="004266A9" w:rsidP="00F0209B">
      <w:pPr>
        <w:pStyle w:val="Dialogue"/>
      </w:pPr>
      <w:r w:rsidRPr="00020534">
        <w:t xml:space="preserve">Select TEST/PROFILE: </w:t>
      </w:r>
      <w:r w:rsidR="001A21E0" w:rsidRPr="00681479">
        <w:rPr>
          <w:b/>
          <w:highlight w:val="yellow"/>
        </w:rPr>
        <w:t>&lt;Enter&gt;</w:t>
      </w:r>
    </w:p>
    <w:p w14:paraId="14F973B3" w14:textId="77777777" w:rsidR="004D2D3A" w:rsidRPr="00A2682E" w:rsidRDefault="004D2D3A" w:rsidP="008F5CCA">
      <w:pPr>
        <w:pStyle w:val="Heading3"/>
      </w:pPr>
      <w:bookmarkStart w:id="150" w:name="_Toc366235962"/>
      <w:bookmarkStart w:id="151" w:name="_Toc179103680"/>
      <w:r w:rsidRPr="00A2682E">
        <w:rPr>
          <w:rStyle w:val="Heading4Char"/>
          <w:b/>
          <w:sz w:val="28"/>
        </w:rPr>
        <w:t xml:space="preserve">Step 5: LIM set up the </w:t>
      </w:r>
      <w:r w:rsidR="00DB0F38" w:rsidRPr="00A2682E">
        <w:rPr>
          <w:rStyle w:val="Heading4Char"/>
          <w:b/>
          <w:sz w:val="28"/>
        </w:rPr>
        <w:t xml:space="preserve">HL7 Environment and the </w:t>
      </w:r>
      <w:r w:rsidRPr="00A2682E">
        <w:rPr>
          <w:rStyle w:val="Heading4Char"/>
          <w:b/>
          <w:sz w:val="28"/>
        </w:rPr>
        <w:t xml:space="preserve">Lab Auto-instrument file to </w:t>
      </w:r>
      <w:r w:rsidRPr="00A2682E">
        <w:t>receive results from a Host facility laboratory</w:t>
      </w:r>
      <w:bookmarkEnd w:id="150"/>
    </w:p>
    <w:p w14:paraId="40D860E9" w14:textId="77777777" w:rsidR="004D2D3A" w:rsidRPr="00EA69C9" w:rsidRDefault="004D2D3A" w:rsidP="007C35ED">
      <w:pPr>
        <w:pStyle w:val="BodyText"/>
      </w:pPr>
      <w:r w:rsidRPr="00EA69C9">
        <w:t>Use the ‘LEDI Setup [LA7V SETUP]’ option located on the ‘Lab Shipping Management Menu [LA7S MGR MENU]’ option of the ‘Lab liaison menu [LRLIA</w:t>
      </w:r>
      <w:r w:rsidR="00172705">
        <w:t>I</w:t>
      </w:r>
      <w:r w:rsidRPr="00EA69C9">
        <w:t>SON]’option.</w:t>
      </w:r>
    </w:p>
    <w:bookmarkEnd w:id="151"/>
    <w:p w14:paraId="480A9E0A" w14:textId="77777777" w:rsidR="00226EC8" w:rsidRDefault="00226EC8" w:rsidP="00A353C4">
      <w:pPr>
        <w:pStyle w:val="ListBullet"/>
      </w:pPr>
      <w:r w:rsidRPr="00227ADA">
        <w:t xml:space="preserve">TCP/IP must be used as the HL7 transport protocol for VA to </w:t>
      </w:r>
      <w:r>
        <w:t>Reference</w:t>
      </w:r>
      <w:r w:rsidRPr="00227ADA">
        <w:t xml:space="preserve"> Lab interfaces.</w:t>
      </w:r>
    </w:p>
    <w:p w14:paraId="5A5DC5D7" w14:textId="77777777" w:rsidR="00CA6AAB" w:rsidRDefault="00226EC8" w:rsidP="00A353C4">
      <w:pPr>
        <w:pStyle w:val="ListBullet"/>
      </w:pPr>
      <w:r w:rsidRPr="00232D94">
        <w:t>When defining institution names, do not use the Host or Collecting facility name of either of the two institutions</w:t>
      </w:r>
      <w:r w:rsidR="00232D94">
        <w:t xml:space="preserve"> from the example</w:t>
      </w:r>
      <w:r w:rsidR="00A2682E">
        <w:t>.</w:t>
      </w:r>
    </w:p>
    <w:p w14:paraId="5A7BABA3" w14:textId="77777777" w:rsidR="00E21CFB" w:rsidRPr="00F0209B" w:rsidRDefault="00C12341" w:rsidP="00F0209B">
      <w:pPr>
        <w:pStyle w:val="BodyText3"/>
        <w:rPr>
          <w:b/>
        </w:rPr>
      </w:pPr>
      <w:r w:rsidRPr="00F0209B">
        <w:rPr>
          <w:b/>
        </w:rPr>
        <w:t>Example</w:t>
      </w:r>
      <w:r w:rsidR="00191C59" w:rsidRPr="00F0209B">
        <w:rPr>
          <w:b/>
        </w:rPr>
        <w:t xml:space="preserve"> Screen</w:t>
      </w:r>
    </w:p>
    <w:p w14:paraId="55746095" w14:textId="77777777" w:rsidR="004D2D3A" w:rsidRPr="00C92C51" w:rsidRDefault="00C92C51" w:rsidP="00F0209B">
      <w:pPr>
        <w:pStyle w:val="BodyText3"/>
      </w:pPr>
      <w:r w:rsidRPr="00C92C51">
        <w:t>(</w:t>
      </w:r>
      <w:r w:rsidR="004D2D3A" w:rsidRPr="00C92C51">
        <w:t>The two institution names in the following screen capture are used only as examples.</w:t>
      </w:r>
      <w:r w:rsidRPr="00C92C51">
        <w:t>)</w:t>
      </w:r>
    </w:p>
    <w:p w14:paraId="6CAA2232" w14:textId="77777777" w:rsidR="005474ED" w:rsidRPr="005474ED" w:rsidRDefault="005474ED" w:rsidP="00CB0E8A">
      <w:pPr>
        <w:pStyle w:val="Caption"/>
      </w:pPr>
      <w:bookmarkStart w:id="152" w:name="_Toc365528873"/>
      <w:r>
        <w:t xml:space="preserve">Figure </w:t>
      </w:r>
      <w:r w:rsidR="00D5628E">
        <w:fldChar w:fldCharType="begin"/>
      </w:r>
      <w:r w:rsidR="00D5628E">
        <w:instrText xml:space="preserve"> SEQ Figure \* ARABIC </w:instrText>
      </w:r>
      <w:r w:rsidR="00D5628E">
        <w:fldChar w:fldCharType="separate"/>
      </w:r>
      <w:r w:rsidR="008E122A">
        <w:rPr>
          <w:noProof/>
        </w:rPr>
        <w:t>36</w:t>
      </w:r>
      <w:r w:rsidR="00D5628E">
        <w:rPr>
          <w:noProof/>
        </w:rPr>
        <w:fldChar w:fldCharType="end"/>
      </w:r>
      <w:r>
        <w:t xml:space="preserve">. </w:t>
      </w:r>
      <w:r w:rsidR="009A1548">
        <w:t xml:space="preserve">Example of </w:t>
      </w:r>
      <w:r>
        <w:t>LEDI Setup [LA7V SETUP]</w:t>
      </w:r>
      <w:r w:rsidRPr="00EA69C9">
        <w:t xml:space="preserve"> option</w:t>
      </w:r>
      <w:bookmarkEnd w:id="152"/>
    </w:p>
    <w:p w14:paraId="55EED1D9" w14:textId="77777777" w:rsidR="00E21CFB" w:rsidRPr="001C4D47" w:rsidRDefault="00E21CFB" w:rsidP="00F0209B">
      <w:pPr>
        <w:pStyle w:val="Dialogue"/>
      </w:pPr>
      <w:r w:rsidRPr="001C4D47">
        <w:t xml:space="preserve">Select Lab Shipping Management Menu Option: </w:t>
      </w:r>
      <w:r w:rsidR="005474ED" w:rsidRPr="005474ED">
        <w:rPr>
          <w:b/>
          <w:highlight w:val="yellow"/>
        </w:rPr>
        <w:t>LSU</w:t>
      </w:r>
      <w:r w:rsidRPr="005474ED">
        <w:rPr>
          <w:b/>
          <w:highlight w:val="yellow"/>
        </w:rPr>
        <w:t xml:space="preserve"> </w:t>
      </w:r>
      <w:r w:rsidR="000342DE" w:rsidRPr="005474ED">
        <w:rPr>
          <w:b/>
          <w:highlight w:val="yellow"/>
        </w:rPr>
        <w:t>&lt;Enter&gt;</w:t>
      </w:r>
      <w:r w:rsidRPr="001C4D47">
        <w:t xml:space="preserve"> LEDI Setup</w:t>
      </w:r>
    </w:p>
    <w:p w14:paraId="45F54B12" w14:textId="77777777" w:rsidR="00E21CFB" w:rsidRPr="001C4D47" w:rsidRDefault="00E21CFB" w:rsidP="00F0209B">
      <w:pPr>
        <w:pStyle w:val="Dialogue"/>
      </w:pPr>
    </w:p>
    <w:p w14:paraId="6E4DD830" w14:textId="77777777" w:rsidR="00E21CFB" w:rsidRPr="001C4D47" w:rsidRDefault="00E21CFB" w:rsidP="00F0209B">
      <w:pPr>
        <w:pStyle w:val="Dialogue"/>
      </w:pPr>
    </w:p>
    <w:p w14:paraId="3B6BA3CC" w14:textId="77777777" w:rsidR="00E21CFB" w:rsidRPr="001C4D47" w:rsidRDefault="00E21CFB" w:rsidP="00F0209B">
      <w:pPr>
        <w:pStyle w:val="Dialogue"/>
      </w:pPr>
      <w:r w:rsidRPr="001C4D47">
        <w:t>-----------------------------------------------------------------------------</w:t>
      </w:r>
    </w:p>
    <w:p w14:paraId="2B77946A" w14:textId="77777777" w:rsidR="00E21CFB" w:rsidRPr="001C4D47" w:rsidRDefault="00E21CFB" w:rsidP="00F0209B">
      <w:pPr>
        <w:pStyle w:val="Dialogue"/>
      </w:pPr>
      <w:r w:rsidRPr="001C4D47">
        <w:t xml:space="preserve">                                   LEDI Setup </w:t>
      </w:r>
    </w:p>
    <w:p w14:paraId="25856F0A" w14:textId="77777777" w:rsidR="00E21CFB" w:rsidRPr="001C4D47" w:rsidRDefault="00E21CFB" w:rsidP="00F0209B">
      <w:pPr>
        <w:pStyle w:val="Dialogue"/>
      </w:pPr>
      <w:r w:rsidRPr="001C4D47">
        <w:t>-----------------------------------------------------------------------------</w:t>
      </w:r>
    </w:p>
    <w:p w14:paraId="0B01A5E2" w14:textId="77777777" w:rsidR="00E21CFB" w:rsidRPr="001C4D47" w:rsidRDefault="00E21CFB" w:rsidP="00F0209B">
      <w:pPr>
        <w:pStyle w:val="Dialogue"/>
      </w:pPr>
    </w:p>
    <w:p w14:paraId="59457B02" w14:textId="77777777" w:rsidR="00E21CFB" w:rsidRPr="001C4D47" w:rsidRDefault="00E21CFB" w:rsidP="00F0209B">
      <w:pPr>
        <w:pStyle w:val="Dialogue"/>
      </w:pPr>
      <w:r w:rsidRPr="001C4D47">
        <w:t xml:space="preserve">COLLECTION Labs:  Use option #1 to setup HOST labs. </w:t>
      </w:r>
    </w:p>
    <w:p w14:paraId="598CE680" w14:textId="77777777" w:rsidR="00E21CFB" w:rsidRPr="001C4D47" w:rsidRDefault="00E21CFB" w:rsidP="00F0209B">
      <w:pPr>
        <w:pStyle w:val="Dialogue"/>
      </w:pPr>
      <w:r w:rsidRPr="001C4D47">
        <w:t xml:space="preserve">  HOST Labs    :  Use option #2 to setup COLLECTION labs. </w:t>
      </w:r>
    </w:p>
    <w:p w14:paraId="0D739020" w14:textId="77777777" w:rsidR="00E21CFB" w:rsidRPr="001C4D47" w:rsidRDefault="00E21CFB" w:rsidP="00F0209B">
      <w:pPr>
        <w:pStyle w:val="Dialogue"/>
      </w:pPr>
    </w:p>
    <w:p w14:paraId="256CC403" w14:textId="77777777" w:rsidR="00E21CFB" w:rsidRPr="001C4D47" w:rsidRDefault="00E21CFB" w:rsidP="00F0209B">
      <w:pPr>
        <w:pStyle w:val="Dialogue"/>
      </w:pPr>
      <w:r w:rsidRPr="001C4D47">
        <w:lastRenderedPageBreak/>
        <w:t xml:space="preserve">1.   HINES HOSPITAL  (LA7V HOST 578) </w:t>
      </w:r>
    </w:p>
    <w:p w14:paraId="58A87D42" w14:textId="77777777" w:rsidR="00E21CFB" w:rsidRPr="001C4D47" w:rsidRDefault="00E21CFB" w:rsidP="00F0209B">
      <w:pPr>
        <w:pStyle w:val="Dialogue"/>
      </w:pPr>
      <w:r w:rsidRPr="001C4D47">
        <w:t xml:space="preserve">2.   MILWAUKEE VAMC  (LA7V HOST 695) </w:t>
      </w:r>
    </w:p>
    <w:p w14:paraId="52DA2278" w14:textId="77777777" w:rsidR="00E21CFB" w:rsidRPr="001C4D47" w:rsidRDefault="00E21CFB" w:rsidP="00F0209B">
      <w:pPr>
        <w:pStyle w:val="Dialogue"/>
      </w:pPr>
      <w:r w:rsidRPr="001C4D47">
        <w:t xml:space="preserve"> </w:t>
      </w:r>
    </w:p>
    <w:p w14:paraId="1569391A" w14:textId="77777777" w:rsidR="00E21CFB" w:rsidRPr="001C4D47" w:rsidRDefault="00E21CFB" w:rsidP="00F0209B">
      <w:pPr>
        <w:pStyle w:val="Dialogue"/>
      </w:pPr>
      <w:r w:rsidRPr="001C4D47">
        <w:t xml:space="preserve">3.   Add HOST Lab </w:t>
      </w:r>
    </w:p>
    <w:p w14:paraId="00C05651" w14:textId="77777777" w:rsidR="00E21CFB" w:rsidRPr="001C4D47" w:rsidRDefault="00E21CFB" w:rsidP="00F0209B">
      <w:pPr>
        <w:pStyle w:val="Dialogue"/>
      </w:pPr>
    </w:p>
    <w:p w14:paraId="6DBC19EB" w14:textId="77777777" w:rsidR="00E21CFB" w:rsidRPr="001C4D47" w:rsidRDefault="00E21CFB" w:rsidP="00F0209B">
      <w:pPr>
        <w:pStyle w:val="Dialogue"/>
      </w:pPr>
      <w:r w:rsidRPr="001C4D47">
        <w:t xml:space="preserve">Enter a number (1-2): </w:t>
      </w:r>
      <w:r w:rsidRPr="0071176F">
        <w:rPr>
          <w:b/>
          <w:highlight w:val="yellow"/>
        </w:rPr>
        <w:t>1</w:t>
      </w:r>
    </w:p>
    <w:p w14:paraId="643B4AED" w14:textId="77777777" w:rsidR="00E21CFB" w:rsidRPr="001C4D47" w:rsidRDefault="00E21CFB" w:rsidP="00F0209B">
      <w:pPr>
        <w:pStyle w:val="Dialogue"/>
      </w:pPr>
    </w:p>
    <w:p w14:paraId="51B64388" w14:textId="77777777" w:rsidR="00E21CFB" w:rsidRPr="001C4D47" w:rsidRDefault="00E21CFB" w:rsidP="00F0209B">
      <w:pPr>
        <w:pStyle w:val="Dialogue"/>
      </w:pPr>
      <w:r w:rsidRPr="001C4D47">
        <w:t>-----------------------------------------------------------------------------</w:t>
      </w:r>
    </w:p>
    <w:p w14:paraId="5849A5A7" w14:textId="77777777" w:rsidR="00E21CFB" w:rsidRPr="001C4D47" w:rsidRDefault="00E21CFB" w:rsidP="00F0209B">
      <w:pPr>
        <w:pStyle w:val="Dialogue"/>
      </w:pPr>
      <w:r w:rsidRPr="001C4D47">
        <w:t xml:space="preserve">                                  HOST Lab(s) </w:t>
      </w:r>
    </w:p>
    <w:p w14:paraId="1C64CB11" w14:textId="77777777" w:rsidR="00E21CFB" w:rsidRPr="001C4D47" w:rsidRDefault="00E21CFB" w:rsidP="00F0209B">
      <w:pPr>
        <w:pStyle w:val="Dialogue"/>
      </w:pPr>
      <w:r w:rsidRPr="001C4D47">
        <w:t>-----------------------------------------------------------------------------</w:t>
      </w:r>
    </w:p>
    <w:p w14:paraId="61CF0505" w14:textId="77777777" w:rsidR="00E21CFB" w:rsidRPr="001C4D47" w:rsidRDefault="00E21CFB" w:rsidP="00F0209B">
      <w:pPr>
        <w:pStyle w:val="Dialogue"/>
      </w:pPr>
    </w:p>
    <w:p w14:paraId="5E007358" w14:textId="77777777" w:rsidR="00E21CFB" w:rsidRPr="001C4D47" w:rsidRDefault="00E21CFB" w:rsidP="00F0209B">
      <w:pPr>
        <w:pStyle w:val="Dialogue"/>
      </w:pPr>
      <w:r w:rsidRPr="001C4D47">
        <w:t xml:space="preserve">1.   HINES HOSPITAL  (LA7V HOST 578) </w:t>
      </w:r>
    </w:p>
    <w:p w14:paraId="5255F1B3" w14:textId="77777777" w:rsidR="00E21CFB" w:rsidRPr="001C4D47" w:rsidRDefault="00E21CFB" w:rsidP="00F0209B">
      <w:pPr>
        <w:pStyle w:val="Dialogue"/>
      </w:pPr>
      <w:r w:rsidRPr="001C4D47">
        <w:t xml:space="preserve">2.   MILWAUKEE VAMC  (LA7V HOST 695) </w:t>
      </w:r>
    </w:p>
    <w:p w14:paraId="46264E19" w14:textId="77777777" w:rsidR="00E21CFB" w:rsidRPr="001C4D47" w:rsidRDefault="00E21CFB" w:rsidP="00F0209B">
      <w:pPr>
        <w:pStyle w:val="Dialogue"/>
      </w:pPr>
      <w:r w:rsidRPr="001C4D47">
        <w:t xml:space="preserve">3.  </w:t>
      </w:r>
      <w:r w:rsidR="00112445">
        <w:t xml:space="preserve"> </w:t>
      </w:r>
      <w:r w:rsidRPr="001C4D47">
        <w:t xml:space="preserve">Add HOST Lab </w:t>
      </w:r>
    </w:p>
    <w:p w14:paraId="468EE867" w14:textId="77777777" w:rsidR="00E21CFB" w:rsidRPr="001C4D47" w:rsidRDefault="00E21CFB" w:rsidP="00F0209B">
      <w:pPr>
        <w:pStyle w:val="Dialogue"/>
      </w:pPr>
    </w:p>
    <w:p w14:paraId="737690A8" w14:textId="77777777" w:rsidR="00E21CFB" w:rsidRPr="001C4D47" w:rsidRDefault="00E21CFB" w:rsidP="00F0209B">
      <w:pPr>
        <w:pStyle w:val="Dialogue"/>
      </w:pPr>
      <w:r w:rsidRPr="001C4D47">
        <w:t xml:space="preserve">Enter a number (1-3): </w:t>
      </w:r>
      <w:r w:rsidRPr="0071176F">
        <w:rPr>
          <w:b/>
          <w:highlight w:val="yellow"/>
        </w:rPr>
        <w:t>3</w:t>
      </w:r>
    </w:p>
    <w:p w14:paraId="269863AF" w14:textId="77777777" w:rsidR="00E21CFB" w:rsidRPr="001C4D47" w:rsidRDefault="00E21CFB" w:rsidP="00F0209B">
      <w:pPr>
        <w:pStyle w:val="Dialogue"/>
      </w:pPr>
      <w:r w:rsidRPr="001C4D47">
        <w:t>-----------------------------------------------------------------------------</w:t>
      </w:r>
    </w:p>
    <w:p w14:paraId="3F3504B8" w14:textId="77777777" w:rsidR="00E21CFB" w:rsidRPr="001C4D47" w:rsidRDefault="00E21CFB" w:rsidP="00F0209B">
      <w:pPr>
        <w:pStyle w:val="Dialogue"/>
      </w:pPr>
      <w:r w:rsidRPr="001C4D47">
        <w:t xml:space="preserve">                                  HOST Lab(s) </w:t>
      </w:r>
    </w:p>
    <w:p w14:paraId="7002E001" w14:textId="77777777" w:rsidR="00E21CFB" w:rsidRPr="001C4D47" w:rsidRDefault="00E21CFB" w:rsidP="00F0209B">
      <w:pPr>
        <w:pStyle w:val="Dialogue"/>
      </w:pPr>
      <w:r w:rsidRPr="001C4D47">
        <w:t>-----------------------------------------------------------------------------</w:t>
      </w:r>
    </w:p>
    <w:p w14:paraId="39588C69" w14:textId="77777777" w:rsidR="00E21CFB" w:rsidRPr="001C4D47" w:rsidRDefault="00E21CFB" w:rsidP="00F0209B">
      <w:pPr>
        <w:pStyle w:val="Dialogue"/>
      </w:pPr>
    </w:p>
    <w:p w14:paraId="150F7057" w14:textId="77777777" w:rsidR="00E21CFB" w:rsidRPr="001C4D47" w:rsidRDefault="00E21CFB" w:rsidP="00F0209B">
      <w:pPr>
        <w:pStyle w:val="Dialogue"/>
      </w:pPr>
      <w:r w:rsidRPr="001C4D47">
        <w:t xml:space="preserve">1. HOST Lab:    </w:t>
      </w:r>
    </w:p>
    <w:p w14:paraId="0C556511" w14:textId="77777777" w:rsidR="00E21CFB" w:rsidRPr="001C4D47" w:rsidRDefault="00E21CFB" w:rsidP="00F0209B">
      <w:pPr>
        <w:pStyle w:val="Dialogue"/>
      </w:pPr>
    </w:p>
    <w:p w14:paraId="4312FE24" w14:textId="77777777" w:rsidR="00E21CFB" w:rsidRPr="001C4D47" w:rsidRDefault="00E21CFB" w:rsidP="00F0209B">
      <w:pPr>
        <w:pStyle w:val="Dialogue"/>
      </w:pPr>
      <w:r w:rsidRPr="001C4D47">
        <w:t xml:space="preserve">Enter a number (1-1): </w:t>
      </w:r>
      <w:r w:rsidRPr="0071176F">
        <w:rPr>
          <w:b/>
          <w:highlight w:val="yellow"/>
        </w:rPr>
        <w:t>1</w:t>
      </w:r>
    </w:p>
    <w:p w14:paraId="4AAC7110" w14:textId="77777777" w:rsidR="00E21CFB" w:rsidRPr="001C4D47" w:rsidRDefault="00E21CFB" w:rsidP="00F0209B">
      <w:pPr>
        <w:pStyle w:val="Dialogue"/>
      </w:pPr>
      <w:r w:rsidRPr="001C4D47">
        <w:t xml:space="preserve">Select INSTITUTION NAME: </w:t>
      </w:r>
      <w:r w:rsidRPr="0071176F">
        <w:rPr>
          <w:b/>
          <w:highlight w:val="yellow"/>
        </w:rPr>
        <w:t>??</w:t>
      </w:r>
    </w:p>
    <w:p w14:paraId="547A3F50" w14:textId="77777777" w:rsidR="00E21CFB" w:rsidRPr="001C4D47" w:rsidRDefault="00E21CFB" w:rsidP="00F0209B">
      <w:pPr>
        <w:pStyle w:val="Dialogue"/>
      </w:pPr>
      <w:r w:rsidRPr="001C4D47">
        <w:t xml:space="preserve">     </w:t>
      </w:r>
    </w:p>
    <w:p w14:paraId="70DBCB5B" w14:textId="77777777" w:rsidR="00E21CFB" w:rsidRPr="001C4D47" w:rsidRDefault="00E21CFB" w:rsidP="00F0209B">
      <w:pPr>
        <w:pStyle w:val="Dialogue"/>
      </w:pPr>
      <w:r w:rsidRPr="001C4D47">
        <w:t xml:space="preserve">   Choose from:</w:t>
      </w:r>
    </w:p>
    <w:p w14:paraId="3B156675" w14:textId="77777777" w:rsidR="00E21CFB" w:rsidRPr="001C4D47" w:rsidRDefault="00E21CFB" w:rsidP="00F0209B">
      <w:pPr>
        <w:pStyle w:val="Dialogue"/>
      </w:pPr>
      <w:r w:rsidRPr="001C4D47">
        <w:t xml:space="preserve">   13TH &amp; MISSION              CA  D         662BU   </w:t>
      </w:r>
    </w:p>
    <w:p w14:paraId="3F086ED8" w14:textId="77777777" w:rsidR="00E21CFB" w:rsidRPr="001C4D47" w:rsidRDefault="00E21CFB" w:rsidP="00F0209B">
      <w:pPr>
        <w:pStyle w:val="Dialogue"/>
      </w:pPr>
      <w:r w:rsidRPr="001C4D47">
        <w:t xml:space="preserve">   410TH STRATEGIC HOSPITAL SGAM     MI         </w:t>
      </w:r>
    </w:p>
    <w:p w14:paraId="4191343A" w14:textId="77777777" w:rsidR="00E21CFB" w:rsidRPr="001C4D47" w:rsidRDefault="00E21CFB" w:rsidP="00F0209B">
      <w:pPr>
        <w:pStyle w:val="Dialogue"/>
      </w:pPr>
      <w:r w:rsidRPr="001C4D47">
        <w:t xml:space="preserve">   ABERDEEN                    SD  CBOC      438GD   </w:t>
      </w:r>
    </w:p>
    <w:p w14:paraId="7A8D7427" w14:textId="77777777" w:rsidR="00E21CFB" w:rsidRPr="001C4D47" w:rsidRDefault="00E21CFB" w:rsidP="00F0209B">
      <w:pPr>
        <w:pStyle w:val="Dialogue"/>
      </w:pPr>
      <w:r w:rsidRPr="001C4D47">
        <w:t xml:space="preserve">   ABILENE, KS (CBOC)          KS  CBOC      589GK   </w:t>
      </w:r>
    </w:p>
    <w:p w14:paraId="1FADE944" w14:textId="77777777" w:rsidR="00E21CFB" w:rsidRPr="001C4D47" w:rsidRDefault="00E21CFB" w:rsidP="00F0209B">
      <w:pPr>
        <w:pStyle w:val="Dialogue"/>
      </w:pPr>
      <w:r w:rsidRPr="001C4D47">
        <w:t xml:space="preserve">   ABILENE, TX (CBOC)          TX  CBOC      519HC   </w:t>
      </w:r>
    </w:p>
    <w:p w14:paraId="6DDA9B29" w14:textId="77777777" w:rsidR="00E21CFB" w:rsidRPr="001C4D47" w:rsidRDefault="00E21CFB" w:rsidP="00F0209B">
      <w:pPr>
        <w:pStyle w:val="Dialogue"/>
      </w:pPr>
      <w:r w:rsidRPr="001C4D47">
        <w:t xml:space="preserve">   ABILENE, TX (ORC)           TX  ORC       519HA   </w:t>
      </w:r>
    </w:p>
    <w:p w14:paraId="767F5C57" w14:textId="77777777" w:rsidR="00E21CFB" w:rsidRPr="001C4D47" w:rsidRDefault="00E21CFB" w:rsidP="00F0209B">
      <w:pPr>
        <w:pStyle w:val="Dialogue"/>
      </w:pPr>
      <w:r w:rsidRPr="001C4D47">
        <w:t xml:space="preserve">   AIR FORCE                       USAF      381   </w:t>
      </w:r>
    </w:p>
    <w:p w14:paraId="0F067DE7" w14:textId="77777777" w:rsidR="00E21CFB" w:rsidRPr="001C4D47" w:rsidRDefault="00E21CFB" w:rsidP="00F0209B">
      <w:pPr>
        <w:pStyle w:val="Dialogue"/>
      </w:pPr>
      <w:r w:rsidRPr="001C4D47">
        <w:t xml:space="preserve">   AKRON                       OH  CBOC      541GG   </w:t>
      </w:r>
    </w:p>
    <w:p w14:paraId="0718C9FC" w14:textId="77777777" w:rsidR="00E21CFB" w:rsidRPr="001C4D47" w:rsidRDefault="00E21CFB" w:rsidP="00F0209B">
      <w:pPr>
        <w:pStyle w:val="Dialogue"/>
      </w:pPr>
      <w:r w:rsidRPr="001C4D47">
        <w:t xml:space="preserve">   ALAMOGORDO                  NM  CBOC      501GI</w:t>
      </w:r>
    </w:p>
    <w:p w14:paraId="5D096B76" w14:textId="77777777" w:rsidR="00E21CFB" w:rsidRPr="001C4D47" w:rsidRDefault="00E21CFB" w:rsidP="00F0209B">
      <w:pPr>
        <w:pStyle w:val="Dialogue"/>
      </w:pPr>
      <w:r w:rsidRPr="001C4D47">
        <w:t xml:space="preserve">Select INSTITUTION NAME: QUEST </w:t>
      </w:r>
      <w:r w:rsidR="000342DE">
        <w:rPr>
          <w:b/>
          <w:highlight w:val="yellow"/>
        </w:rPr>
        <w:t>&lt;Enter&gt;</w:t>
      </w:r>
    </w:p>
    <w:p w14:paraId="4D6C806F" w14:textId="77777777" w:rsidR="00E21CFB" w:rsidRPr="001C4D47" w:rsidRDefault="00E21CFB" w:rsidP="00F0209B">
      <w:pPr>
        <w:pStyle w:val="Dialogue"/>
      </w:pPr>
      <w:r w:rsidRPr="001C4D47">
        <w:t xml:space="preserve"> </w:t>
      </w:r>
    </w:p>
    <w:p w14:paraId="5687F1BF" w14:textId="77777777" w:rsidR="00E21CFB" w:rsidRPr="001C4D47" w:rsidRDefault="00E21CFB" w:rsidP="00F0209B">
      <w:pPr>
        <w:pStyle w:val="Dialogue"/>
      </w:pPr>
      <w:r w:rsidRPr="001C4D47">
        <w:t>Setting up the following Host Labs for QUEST</w:t>
      </w:r>
    </w:p>
    <w:p w14:paraId="38521AE8" w14:textId="77777777" w:rsidR="00E21CFB" w:rsidRPr="001C4D47" w:rsidRDefault="00E21CFB" w:rsidP="00F0209B">
      <w:pPr>
        <w:pStyle w:val="Dialogue"/>
      </w:pPr>
      <w:r w:rsidRPr="001C4D47">
        <w:t xml:space="preserve">  Updating HL7 APPLICATION PARAMETER file (#771). </w:t>
      </w:r>
    </w:p>
    <w:p w14:paraId="40DF0D0C" w14:textId="77777777" w:rsidR="00E21CFB" w:rsidRPr="001C4D47" w:rsidRDefault="00E21CFB" w:rsidP="00F0209B">
      <w:pPr>
        <w:pStyle w:val="Dialogue"/>
      </w:pPr>
      <w:r w:rsidRPr="001C4D47">
        <w:t xml:space="preserve">     Adding LA7V HOST QDI </w:t>
      </w:r>
    </w:p>
    <w:p w14:paraId="48046C3C" w14:textId="77777777" w:rsidR="00E21CFB" w:rsidRPr="001C4D47" w:rsidRDefault="00E21CFB" w:rsidP="00F0209B">
      <w:pPr>
        <w:pStyle w:val="Dialogue"/>
      </w:pPr>
      <w:r w:rsidRPr="001C4D47">
        <w:t xml:space="preserve">  Updating PROTOCOL file (#101). </w:t>
      </w:r>
    </w:p>
    <w:p w14:paraId="6CB922B2" w14:textId="77777777" w:rsidR="00E21CFB" w:rsidRPr="001C4D47" w:rsidRDefault="00E21CFB" w:rsidP="00F0209B">
      <w:pPr>
        <w:pStyle w:val="Dialogue"/>
      </w:pPr>
      <w:r w:rsidRPr="001C4D47">
        <w:t xml:space="preserve">  Located in the LA7 (LAB MESSAGING) namespace. </w:t>
      </w:r>
    </w:p>
    <w:p w14:paraId="1574EBE5" w14:textId="77777777" w:rsidR="00E21CFB" w:rsidRPr="001C4D47" w:rsidRDefault="00E21CFB" w:rsidP="00F0209B">
      <w:pPr>
        <w:pStyle w:val="Dialogue"/>
      </w:pPr>
      <w:r w:rsidRPr="001C4D47">
        <w:t xml:space="preserve">LA7V Receive Results from QDI </w:t>
      </w:r>
    </w:p>
    <w:p w14:paraId="418A72F4" w14:textId="77777777" w:rsidR="00E21CFB" w:rsidRPr="001C4D47" w:rsidRDefault="00E21CFB" w:rsidP="00F0209B">
      <w:pPr>
        <w:pStyle w:val="Dialogue"/>
      </w:pPr>
      <w:r w:rsidRPr="001C4D47">
        <w:t xml:space="preserve">     Adding LA7V Receive Results from QDI </w:t>
      </w:r>
    </w:p>
    <w:p w14:paraId="7768CE68" w14:textId="77777777" w:rsidR="00E21CFB" w:rsidRPr="001C4D47" w:rsidRDefault="00E21CFB" w:rsidP="00F0209B">
      <w:pPr>
        <w:pStyle w:val="Dialogue"/>
      </w:pPr>
      <w:r w:rsidRPr="001C4D47">
        <w:t xml:space="preserve">  Located in the LA7 (LAB MESSAGING) namespace. </w:t>
      </w:r>
    </w:p>
    <w:p w14:paraId="0AC36ED6" w14:textId="77777777" w:rsidR="00E21CFB" w:rsidRPr="001C4D47" w:rsidRDefault="00E21CFB" w:rsidP="00F0209B">
      <w:pPr>
        <w:pStyle w:val="Dialogue"/>
      </w:pPr>
      <w:r w:rsidRPr="001C4D47">
        <w:t xml:space="preserve">LA7V Process Results from QDI </w:t>
      </w:r>
    </w:p>
    <w:p w14:paraId="067FAF62" w14:textId="77777777" w:rsidR="00E21CFB" w:rsidRPr="001C4D47" w:rsidRDefault="00E21CFB" w:rsidP="00F0209B">
      <w:pPr>
        <w:pStyle w:val="Dialogue"/>
      </w:pPr>
      <w:r w:rsidRPr="001C4D47">
        <w:t xml:space="preserve">     Adding LA7V Process Results from QDI          </w:t>
      </w:r>
    </w:p>
    <w:p w14:paraId="6B77F972" w14:textId="77777777" w:rsidR="00E21CFB" w:rsidRPr="001C4D47" w:rsidRDefault="00E21CFB" w:rsidP="00F0209B">
      <w:pPr>
        <w:pStyle w:val="Dialogue"/>
      </w:pPr>
      <w:r w:rsidRPr="001C4D47">
        <w:t xml:space="preserve">  Located in the LA7 (LAB MESSAGING) namespace. </w:t>
      </w:r>
    </w:p>
    <w:p w14:paraId="74A9891D" w14:textId="77777777" w:rsidR="00E21CFB" w:rsidRPr="001C4D47" w:rsidRDefault="00E21CFB" w:rsidP="00F0209B">
      <w:pPr>
        <w:pStyle w:val="Dialogue"/>
      </w:pPr>
      <w:r w:rsidRPr="001C4D47">
        <w:t xml:space="preserve">LA7V Order to QDI </w:t>
      </w:r>
    </w:p>
    <w:p w14:paraId="26FE23BC" w14:textId="77777777" w:rsidR="00E21CFB" w:rsidRPr="001C4D47" w:rsidRDefault="00E21CFB" w:rsidP="00F0209B">
      <w:pPr>
        <w:pStyle w:val="Dialogue"/>
      </w:pPr>
      <w:r w:rsidRPr="001C4D47">
        <w:t xml:space="preserve">     Adding LA7V Order to QDI </w:t>
      </w:r>
    </w:p>
    <w:p w14:paraId="7EADA30F" w14:textId="77777777" w:rsidR="00E21CFB" w:rsidRPr="001C4D47" w:rsidRDefault="00E21CFB" w:rsidP="00F0209B">
      <w:pPr>
        <w:pStyle w:val="Dialogue"/>
      </w:pPr>
      <w:r w:rsidRPr="001C4D47">
        <w:t xml:space="preserve">  Located in the LA7 (LAB MESSAGING) namespace. </w:t>
      </w:r>
    </w:p>
    <w:p w14:paraId="66556664" w14:textId="77777777" w:rsidR="00E21CFB" w:rsidRPr="001C4D47" w:rsidRDefault="00E21CFB" w:rsidP="00F0209B">
      <w:pPr>
        <w:pStyle w:val="Dialogue"/>
      </w:pPr>
      <w:r w:rsidRPr="001C4D47">
        <w:t xml:space="preserve">LA7V Send Order to QDI </w:t>
      </w:r>
    </w:p>
    <w:p w14:paraId="7545F28D" w14:textId="77777777" w:rsidR="00E21CFB" w:rsidRPr="001C4D47" w:rsidRDefault="00E21CFB" w:rsidP="00F0209B">
      <w:pPr>
        <w:pStyle w:val="Dialogue"/>
      </w:pPr>
      <w:r w:rsidRPr="001C4D47">
        <w:t xml:space="preserve">     Adding LA7V Send Order to QDI          </w:t>
      </w:r>
    </w:p>
    <w:p w14:paraId="1776FE77" w14:textId="77777777" w:rsidR="00E21CFB" w:rsidRPr="001C4D47" w:rsidRDefault="00E21CFB" w:rsidP="00F0209B">
      <w:pPr>
        <w:pStyle w:val="Dialogue"/>
      </w:pPr>
      <w:r w:rsidRPr="001C4D47">
        <w:t xml:space="preserve">Updating LA7 MESSAGE PARAMETER file (#62.48) for the HOST Lab QUEST. </w:t>
      </w:r>
    </w:p>
    <w:p w14:paraId="4B0CDCCB" w14:textId="77777777" w:rsidR="00E21CFB" w:rsidRPr="001C4D47" w:rsidRDefault="00E21CFB" w:rsidP="00F0209B">
      <w:pPr>
        <w:pStyle w:val="Dialogue"/>
      </w:pPr>
      <w:r w:rsidRPr="001C4D47">
        <w:t xml:space="preserve">     Adding LA7V HOST QDI </w:t>
      </w:r>
    </w:p>
    <w:p w14:paraId="477F2F1D" w14:textId="77777777" w:rsidR="00E21CFB" w:rsidRPr="001C4D47" w:rsidRDefault="00E21CFB" w:rsidP="00F0209B">
      <w:pPr>
        <w:pStyle w:val="Dialogue"/>
      </w:pPr>
      <w:r w:rsidRPr="001C4D47">
        <w:t xml:space="preserve">Updating LAB AUTO INSTRUMENT file (#62.4) for HOST Lab QUEST. </w:t>
      </w:r>
    </w:p>
    <w:p w14:paraId="753F3D6E" w14:textId="77777777" w:rsidR="00E21CFB" w:rsidRPr="001C4D47" w:rsidRDefault="00E21CFB" w:rsidP="00F0209B">
      <w:pPr>
        <w:pStyle w:val="Dialogue"/>
      </w:pPr>
      <w:r w:rsidRPr="001C4D47">
        <w:t xml:space="preserve">     Adding LA7V HOST QDI </w:t>
      </w:r>
    </w:p>
    <w:p w14:paraId="16249342" w14:textId="77777777" w:rsidR="00E21CFB" w:rsidRPr="001C4D47" w:rsidRDefault="00E21CFB" w:rsidP="00F0209B">
      <w:pPr>
        <w:pStyle w:val="Dialogue"/>
      </w:pPr>
    </w:p>
    <w:p w14:paraId="14320CD7" w14:textId="77777777" w:rsidR="00E21CFB" w:rsidRPr="001C4D47" w:rsidRDefault="00E21CFB" w:rsidP="00F0209B">
      <w:pPr>
        <w:pStyle w:val="Dialogue"/>
      </w:pPr>
      <w:r w:rsidRPr="001C4D47">
        <w:t xml:space="preserve">HL7 v1.6 Environment setup is complete!! </w:t>
      </w:r>
    </w:p>
    <w:p w14:paraId="5F2360FB" w14:textId="77777777" w:rsidR="00E21CFB" w:rsidRPr="001C4D47" w:rsidRDefault="00E21CFB" w:rsidP="00F0209B">
      <w:pPr>
        <w:pStyle w:val="Dialogue"/>
      </w:pPr>
    </w:p>
    <w:p w14:paraId="6B4C64F5" w14:textId="77777777" w:rsidR="00E21CFB" w:rsidRPr="001C4D47" w:rsidRDefault="00E21CFB" w:rsidP="00F0209B">
      <w:pPr>
        <w:pStyle w:val="Dialogue"/>
      </w:pPr>
      <w:r w:rsidRPr="001C4D47">
        <w:t>-----------------------------------------------------------------------------</w:t>
      </w:r>
    </w:p>
    <w:p w14:paraId="6CC9FACB" w14:textId="77777777" w:rsidR="00E21CFB" w:rsidRPr="001C4D47" w:rsidRDefault="00E21CFB" w:rsidP="00F0209B">
      <w:pPr>
        <w:pStyle w:val="Dialogue"/>
      </w:pPr>
      <w:r w:rsidRPr="001C4D47">
        <w:t xml:space="preserve">                                  </w:t>
      </w:r>
      <w:r w:rsidR="005474ED">
        <w:t>HOST Lab(s)</w:t>
      </w:r>
    </w:p>
    <w:p w14:paraId="1BA73E40" w14:textId="77777777" w:rsidR="00E21CFB" w:rsidRPr="001C4D47" w:rsidRDefault="00E21CFB" w:rsidP="00F0209B">
      <w:pPr>
        <w:pStyle w:val="Dialogue"/>
      </w:pPr>
      <w:r w:rsidRPr="001C4D47">
        <w:t>-----------------------------------------------------------------------------</w:t>
      </w:r>
    </w:p>
    <w:p w14:paraId="7A0BE481" w14:textId="77777777" w:rsidR="00E21CFB" w:rsidRPr="001C4D47" w:rsidRDefault="00E21CFB" w:rsidP="00F0209B">
      <w:pPr>
        <w:pStyle w:val="Dialogue"/>
      </w:pPr>
    </w:p>
    <w:p w14:paraId="354A1F1A" w14:textId="77777777" w:rsidR="00E21CFB" w:rsidRPr="001C4D47" w:rsidRDefault="00E21CFB" w:rsidP="00F0209B">
      <w:pPr>
        <w:pStyle w:val="Dialogue"/>
      </w:pPr>
      <w:r w:rsidRPr="001C4D47">
        <w:t xml:space="preserve">1. HOST Lab:   QUEST  (Uneditable) </w:t>
      </w:r>
    </w:p>
    <w:p w14:paraId="7797F432" w14:textId="77777777" w:rsidR="00E21CFB" w:rsidRPr="001C4D47" w:rsidRDefault="00E21CFB" w:rsidP="00F0209B">
      <w:pPr>
        <w:pStyle w:val="Dialogue"/>
      </w:pPr>
      <w:r w:rsidRPr="001C4D47">
        <w:t xml:space="preserve">2. Logical Link: </w:t>
      </w:r>
      <w:r w:rsidR="006A6CED">
        <w:t>LA7QDI</w:t>
      </w:r>
      <w:r w:rsidR="006A6CED" w:rsidRPr="001C4D47" w:rsidDel="006A6CED">
        <w:t xml:space="preserve"> </w:t>
      </w:r>
    </w:p>
    <w:p w14:paraId="1B801482" w14:textId="77777777" w:rsidR="00E21CFB" w:rsidRPr="001C4D47" w:rsidRDefault="00E21CFB" w:rsidP="00F0209B">
      <w:pPr>
        <w:pStyle w:val="Dialogue"/>
      </w:pPr>
      <w:r w:rsidRPr="001C4D47">
        <w:t>3. Message Configuration: LA7V HOST QDI</w:t>
      </w:r>
    </w:p>
    <w:p w14:paraId="1B9F79E6" w14:textId="77777777" w:rsidR="00E21CFB" w:rsidRPr="001C4D47" w:rsidRDefault="00E21CFB" w:rsidP="00F0209B">
      <w:pPr>
        <w:pStyle w:val="Dialogue"/>
      </w:pPr>
      <w:r w:rsidRPr="001C4D47">
        <w:t xml:space="preserve">4. Auto Instrument: LA7V HOST QDI </w:t>
      </w:r>
    </w:p>
    <w:p w14:paraId="501428A6" w14:textId="77777777" w:rsidR="00E21CFB" w:rsidRPr="001C4D47" w:rsidRDefault="00E21CFB" w:rsidP="00F0209B">
      <w:pPr>
        <w:pStyle w:val="Dialogue"/>
      </w:pPr>
    </w:p>
    <w:p w14:paraId="306835B5" w14:textId="77777777" w:rsidR="00E21CFB" w:rsidRPr="001C4D47" w:rsidRDefault="00E21CFB" w:rsidP="00F0209B">
      <w:pPr>
        <w:pStyle w:val="Dialogue"/>
      </w:pPr>
      <w:r w:rsidRPr="001C4D47">
        <w:t xml:space="preserve">Enter a number (1-4): </w:t>
      </w:r>
      <w:r w:rsidR="005474ED">
        <w:rPr>
          <w:b/>
          <w:highlight w:val="yellow"/>
        </w:rPr>
        <w:t>2</w:t>
      </w:r>
    </w:p>
    <w:p w14:paraId="28E12C95" w14:textId="77777777" w:rsidR="00E21CFB" w:rsidRPr="001C4D47" w:rsidRDefault="00E21CFB" w:rsidP="00F0209B">
      <w:pPr>
        <w:pStyle w:val="Dialogue"/>
      </w:pPr>
      <w:r w:rsidRPr="001C4D47">
        <w:t>-----------------------------------------------------------------------------</w:t>
      </w:r>
    </w:p>
    <w:p w14:paraId="61782313" w14:textId="77777777" w:rsidR="00E21CFB" w:rsidRPr="001C4D47" w:rsidRDefault="00E21CFB" w:rsidP="00F0209B">
      <w:pPr>
        <w:pStyle w:val="Dialogue"/>
      </w:pPr>
      <w:r w:rsidRPr="001C4D47">
        <w:t xml:space="preserve">               Logical Link for t</w:t>
      </w:r>
      <w:r w:rsidR="005474ED">
        <w:t>ransmissions to/from TOMAH VAMC</w:t>
      </w:r>
    </w:p>
    <w:p w14:paraId="58E66CAA" w14:textId="77777777" w:rsidR="00E21CFB" w:rsidRPr="001C4D47" w:rsidRDefault="00E21CFB" w:rsidP="00F0209B">
      <w:pPr>
        <w:pStyle w:val="Dialogue"/>
      </w:pPr>
      <w:r w:rsidRPr="001C4D47">
        <w:t>-----------------------------------------------------------------------------</w:t>
      </w:r>
    </w:p>
    <w:p w14:paraId="1AE38AA7" w14:textId="77777777" w:rsidR="00E21CFB" w:rsidRPr="001C4D47" w:rsidRDefault="00E21CFB" w:rsidP="00F0209B">
      <w:pPr>
        <w:pStyle w:val="Dialogue"/>
      </w:pPr>
      <w:r w:rsidRPr="001C4D47">
        <w:t xml:space="preserve">   Protocol                             Logical Link </w:t>
      </w:r>
    </w:p>
    <w:p w14:paraId="264AFACB" w14:textId="77777777" w:rsidR="00E21CFB" w:rsidRPr="001C4D47" w:rsidRDefault="00E21CFB" w:rsidP="00F0209B">
      <w:pPr>
        <w:pStyle w:val="Dialogue"/>
      </w:pPr>
      <w:r w:rsidRPr="001C4D47">
        <w:t xml:space="preserve">   ----------                           --------------- </w:t>
      </w:r>
    </w:p>
    <w:p w14:paraId="2583F439" w14:textId="77777777" w:rsidR="00E21CFB" w:rsidRPr="001C4D47" w:rsidRDefault="00E21CFB" w:rsidP="00F0209B">
      <w:pPr>
        <w:pStyle w:val="Dialogue"/>
      </w:pPr>
    </w:p>
    <w:p w14:paraId="523CE434" w14:textId="77777777" w:rsidR="00E21CFB" w:rsidRPr="001C4D47" w:rsidRDefault="00E21CFB" w:rsidP="00F0209B">
      <w:pPr>
        <w:pStyle w:val="Dialogue"/>
      </w:pPr>
      <w:r w:rsidRPr="001C4D47">
        <w:t xml:space="preserve">   LA7V Process Results from QDI         </w:t>
      </w:r>
    </w:p>
    <w:p w14:paraId="050B9342" w14:textId="77777777" w:rsidR="00E21CFB" w:rsidRPr="001C4D47" w:rsidRDefault="00E21CFB" w:rsidP="00F0209B">
      <w:pPr>
        <w:pStyle w:val="Dialogue"/>
      </w:pPr>
      <w:r w:rsidRPr="001C4D47">
        <w:t xml:space="preserve">   LA7V Send Order to QDI                </w:t>
      </w:r>
    </w:p>
    <w:p w14:paraId="281D01D3" w14:textId="77777777" w:rsidR="00E21CFB" w:rsidRPr="001C4D47" w:rsidRDefault="00E21CFB" w:rsidP="00F0209B">
      <w:pPr>
        <w:pStyle w:val="Dialogue"/>
      </w:pPr>
    </w:p>
    <w:p w14:paraId="7BDBD3FD" w14:textId="77777777" w:rsidR="00E21CFB" w:rsidRPr="001C4D47" w:rsidRDefault="00E21CFB" w:rsidP="00F0209B">
      <w:pPr>
        <w:pStyle w:val="Dialogue"/>
      </w:pPr>
      <w:r w:rsidRPr="001C4D47">
        <w:t xml:space="preserve">Enter a Logical Link:  (MM/TCP): </w:t>
      </w:r>
      <w:r w:rsidR="005474ED" w:rsidRPr="005474ED">
        <w:rPr>
          <w:b/>
          <w:highlight w:val="yellow"/>
        </w:rPr>
        <w:t xml:space="preserve">TCP </w:t>
      </w:r>
      <w:r w:rsidR="000342DE" w:rsidRPr="005474ED">
        <w:rPr>
          <w:b/>
          <w:highlight w:val="yellow"/>
        </w:rPr>
        <w:t>&lt;Enter&gt;</w:t>
      </w:r>
      <w:r w:rsidR="005474ED">
        <w:t xml:space="preserve"> TCP/IP</w:t>
      </w:r>
    </w:p>
    <w:p w14:paraId="3B609708" w14:textId="77777777" w:rsidR="00E21CFB" w:rsidRPr="001C4D47" w:rsidRDefault="00E21CFB" w:rsidP="00F0209B">
      <w:pPr>
        <w:pStyle w:val="Dialogue"/>
      </w:pPr>
      <w:r w:rsidRPr="001C4D47">
        <w:t>Upd</w:t>
      </w:r>
      <w:r w:rsidR="005474ED">
        <w:t>ating the PROTOCOL file (#101).</w:t>
      </w:r>
    </w:p>
    <w:p w14:paraId="038EED25" w14:textId="77777777" w:rsidR="00E21CFB" w:rsidRPr="001C4D47" w:rsidRDefault="00E21CFB" w:rsidP="00F0209B">
      <w:pPr>
        <w:pStyle w:val="Dialogue"/>
      </w:pPr>
    </w:p>
    <w:p w14:paraId="1D2C52C0" w14:textId="77777777" w:rsidR="00E21CFB" w:rsidRPr="001C4D47" w:rsidRDefault="00E21CFB" w:rsidP="00F0209B">
      <w:pPr>
        <w:pStyle w:val="Dialogue"/>
      </w:pPr>
      <w:r w:rsidRPr="001C4D47">
        <w:t>------------------------------------------------------------------------------</w:t>
      </w:r>
    </w:p>
    <w:p w14:paraId="486F4CF7" w14:textId="77777777" w:rsidR="00E21CFB" w:rsidRPr="001C4D47" w:rsidRDefault="00E21CFB" w:rsidP="00F0209B">
      <w:pPr>
        <w:pStyle w:val="Dialogue"/>
      </w:pPr>
      <w:r w:rsidRPr="001C4D47">
        <w:t xml:space="preserve">                                  </w:t>
      </w:r>
      <w:r w:rsidR="005474ED">
        <w:t>HOST Lab(s)</w:t>
      </w:r>
    </w:p>
    <w:p w14:paraId="70E888ED" w14:textId="77777777" w:rsidR="00E21CFB" w:rsidRPr="001C4D47" w:rsidRDefault="00E21CFB" w:rsidP="00F0209B">
      <w:pPr>
        <w:pStyle w:val="Dialogue"/>
      </w:pPr>
      <w:r w:rsidRPr="001C4D47">
        <w:t>-----------------------------------------------------------------------------</w:t>
      </w:r>
    </w:p>
    <w:p w14:paraId="23D9ED33" w14:textId="77777777" w:rsidR="00E21CFB" w:rsidRPr="001C4D47" w:rsidRDefault="00E21CFB" w:rsidP="00F0209B">
      <w:pPr>
        <w:pStyle w:val="Dialogue"/>
      </w:pPr>
    </w:p>
    <w:p w14:paraId="7A6D962A" w14:textId="77777777" w:rsidR="00E21CFB" w:rsidRPr="001C4D47" w:rsidRDefault="00E21CFB" w:rsidP="00F0209B">
      <w:pPr>
        <w:pStyle w:val="Dialogue"/>
      </w:pPr>
      <w:r w:rsidRPr="001C4D47">
        <w:t xml:space="preserve">1. HOST Lab:   QUEST  (Uneditable) </w:t>
      </w:r>
    </w:p>
    <w:p w14:paraId="5926C4E3" w14:textId="77777777" w:rsidR="00E21CFB" w:rsidRPr="001C4D47" w:rsidRDefault="00E21CFB" w:rsidP="00F0209B">
      <w:pPr>
        <w:pStyle w:val="Dialogue"/>
      </w:pPr>
      <w:r w:rsidRPr="001C4D47">
        <w:t>2. Logical Link: LA7</w:t>
      </w:r>
      <w:r w:rsidR="006A6CED">
        <w:t>V</w:t>
      </w:r>
      <w:r w:rsidRPr="001C4D47">
        <w:t xml:space="preserve">QDI </w:t>
      </w:r>
    </w:p>
    <w:p w14:paraId="3F5C2D94" w14:textId="77777777" w:rsidR="00E21CFB" w:rsidRPr="001C4D47" w:rsidRDefault="00E21CFB" w:rsidP="00F0209B">
      <w:pPr>
        <w:pStyle w:val="Dialogue"/>
      </w:pPr>
      <w:r w:rsidRPr="001C4D47">
        <w:t xml:space="preserve">3. Message Configuration: LA7V HOST QDI </w:t>
      </w:r>
    </w:p>
    <w:p w14:paraId="4E4D5CEF" w14:textId="77777777" w:rsidR="00E21CFB" w:rsidRPr="001C4D47" w:rsidRDefault="00E21CFB" w:rsidP="00F0209B">
      <w:pPr>
        <w:pStyle w:val="Dialogue"/>
      </w:pPr>
      <w:r w:rsidRPr="001C4D47">
        <w:t xml:space="preserve">4. Auto Instrument: LA7V HOST QDI </w:t>
      </w:r>
    </w:p>
    <w:p w14:paraId="08F31252" w14:textId="77777777" w:rsidR="00E21CFB" w:rsidRPr="001C4D47" w:rsidRDefault="00E21CFB" w:rsidP="00F0209B">
      <w:pPr>
        <w:pStyle w:val="Dialogue"/>
      </w:pPr>
    </w:p>
    <w:p w14:paraId="701290EE" w14:textId="77777777" w:rsidR="00E21CFB" w:rsidRPr="001C4D47" w:rsidRDefault="00E21CFB" w:rsidP="00F0209B">
      <w:pPr>
        <w:pStyle w:val="Dialogue"/>
      </w:pPr>
    </w:p>
    <w:p w14:paraId="134EDCB2" w14:textId="77777777" w:rsidR="00E21CFB" w:rsidRPr="001C4D47" w:rsidRDefault="00E21CFB" w:rsidP="00F0209B">
      <w:pPr>
        <w:pStyle w:val="Dialogue"/>
      </w:pPr>
      <w:r w:rsidRPr="001C4D47">
        <w:t xml:space="preserve">Enter a number (1-4): </w:t>
      </w:r>
      <w:r w:rsidRPr="0071176F">
        <w:rPr>
          <w:b/>
          <w:highlight w:val="yellow"/>
        </w:rPr>
        <w:t>3</w:t>
      </w:r>
    </w:p>
    <w:p w14:paraId="5375513C" w14:textId="77777777" w:rsidR="00E21CFB" w:rsidRPr="001C4D47" w:rsidRDefault="00E21CFB" w:rsidP="00F0209B">
      <w:pPr>
        <w:pStyle w:val="Dialogue"/>
      </w:pPr>
      <w:r w:rsidRPr="001C4D47">
        <w:t xml:space="preserve">GRACE PERIOD FOR MESSAGES: </w:t>
      </w:r>
      <w:r w:rsidRPr="005474ED">
        <w:rPr>
          <w:b/>
          <w:highlight w:val="yellow"/>
        </w:rPr>
        <w:t>??</w:t>
      </w:r>
    </w:p>
    <w:p w14:paraId="56BA49F4" w14:textId="77777777" w:rsidR="00E21CFB" w:rsidRPr="001C4D47" w:rsidRDefault="00E21CFB" w:rsidP="00F0209B">
      <w:pPr>
        <w:pStyle w:val="Dialogue"/>
      </w:pPr>
      <w:r w:rsidRPr="001C4D47">
        <w:t xml:space="preserve">        Grace period determines the number of days that messages for this configuration are kept on the system before purging when the message status is "</w:t>
      </w:r>
      <w:r w:rsidR="008F7C85" w:rsidRPr="001C4D47">
        <w:t>purgeable</w:t>
      </w:r>
      <w:r w:rsidRPr="001C4D47">
        <w:t xml:space="preserve">". If this field is left blank, the system assumes 3 days. These messages are found in the LA7 MESSAGE QUEUE file (#62.49). </w:t>
      </w:r>
    </w:p>
    <w:p w14:paraId="43B409B4" w14:textId="77777777" w:rsidR="00E21CFB" w:rsidRPr="001C4D47" w:rsidRDefault="00E21CFB" w:rsidP="00F0209B">
      <w:pPr>
        <w:pStyle w:val="Dialogue"/>
      </w:pPr>
      <w:r w:rsidRPr="001C4D47">
        <w:t xml:space="preserve">        When messages have status of "error" they remain on the system until their corresponding error message is removed from the XTMP global by a KERNEL cleanup task. The messages then become "</w:t>
      </w:r>
      <w:r w:rsidR="008F7C85" w:rsidRPr="001C4D47">
        <w:t>purgeable</w:t>
      </w:r>
      <w:r w:rsidRPr="001C4D47">
        <w:t>".</w:t>
      </w:r>
    </w:p>
    <w:p w14:paraId="6CE52617" w14:textId="77777777" w:rsidR="00E21CFB" w:rsidRPr="001C4D47" w:rsidRDefault="00E21CFB" w:rsidP="00F0209B">
      <w:pPr>
        <w:pStyle w:val="Dialogue"/>
      </w:pPr>
    </w:p>
    <w:p w14:paraId="2DF3292E" w14:textId="77777777" w:rsidR="00E21CFB" w:rsidRPr="001C4D47" w:rsidRDefault="00E21CFB" w:rsidP="00F0209B">
      <w:pPr>
        <w:pStyle w:val="Dialogue"/>
      </w:pPr>
      <w:r w:rsidRPr="001C4D47">
        <w:t>GRACE PERIOD FOR MES</w:t>
      </w:r>
      <w:r w:rsidR="005474ED">
        <w:t xml:space="preserve">SAGES: </w:t>
      </w:r>
      <w:r w:rsidR="005474ED" w:rsidRPr="005474ED">
        <w:rPr>
          <w:b/>
          <w:highlight w:val="yellow"/>
        </w:rPr>
        <w:t>30</w:t>
      </w:r>
    </w:p>
    <w:p w14:paraId="647FA80B" w14:textId="77777777" w:rsidR="00E21CFB" w:rsidRPr="00010A6E" w:rsidRDefault="00E21CFB" w:rsidP="00F0209B">
      <w:pPr>
        <w:pStyle w:val="Dialogue"/>
        <w:rPr>
          <w:b/>
        </w:rPr>
      </w:pPr>
      <w:r w:rsidRPr="001C4D47">
        <w:t xml:space="preserve">LOG ERRORS: ON// </w:t>
      </w:r>
      <w:r w:rsidRPr="00010A6E">
        <w:rPr>
          <w:b/>
          <w:highlight w:val="yellow"/>
        </w:rPr>
        <w:t>??</w:t>
      </w:r>
    </w:p>
    <w:p w14:paraId="105EA223" w14:textId="77777777" w:rsidR="00E21CFB" w:rsidRPr="001C4D47" w:rsidRDefault="00E21CFB" w:rsidP="00F0209B">
      <w:pPr>
        <w:pStyle w:val="Dialogue"/>
      </w:pPr>
      <w:r w:rsidRPr="001C4D47">
        <w:t xml:space="preserve">If turned on, errors or exceptional conditions that occur during message processing are stored in the ^XTMP global for review. To review the log, in programmer mode, type D PRINT^LA7LOG. </w:t>
      </w:r>
    </w:p>
    <w:p w14:paraId="197EE106" w14:textId="77777777" w:rsidR="00E21CFB" w:rsidRPr="001C4D47" w:rsidRDefault="00E21CFB" w:rsidP="00F0209B">
      <w:pPr>
        <w:pStyle w:val="Dialogue"/>
      </w:pPr>
    </w:p>
    <w:p w14:paraId="338B6185" w14:textId="77777777" w:rsidR="00E21CFB" w:rsidRPr="001C4D47" w:rsidRDefault="00E21CFB" w:rsidP="00F0209B">
      <w:pPr>
        <w:pStyle w:val="Dialogue"/>
      </w:pPr>
      <w:r w:rsidRPr="001C4D47">
        <w:t xml:space="preserve">     Choose from:</w:t>
      </w:r>
    </w:p>
    <w:p w14:paraId="052909F4" w14:textId="77777777" w:rsidR="00E21CFB" w:rsidRPr="001C4D47" w:rsidRDefault="00E21CFB" w:rsidP="00F0209B">
      <w:pPr>
        <w:pStyle w:val="Dialogue"/>
      </w:pPr>
      <w:r w:rsidRPr="001C4D47">
        <w:t xml:space="preserve">       0        OFF</w:t>
      </w:r>
    </w:p>
    <w:p w14:paraId="126F98EE" w14:textId="77777777" w:rsidR="00E21CFB" w:rsidRPr="001C4D47" w:rsidRDefault="00E21CFB" w:rsidP="00F0209B">
      <w:pPr>
        <w:pStyle w:val="Dialogue"/>
      </w:pPr>
      <w:r w:rsidRPr="001C4D47">
        <w:t xml:space="preserve">       1        </w:t>
      </w:r>
      <w:r w:rsidR="005474ED">
        <w:t>ON</w:t>
      </w:r>
    </w:p>
    <w:p w14:paraId="5E4A9A48" w14:textId="77777777" w:rsidR="00E21CFB" w:rsidRPr="001C4D47" w:rsidRDefault="005474ED" w:rsidP="00F0209B">
      <w:pPr>
        <w:pStyle w:val="Dialogue"/>
      </w:pPr>
      <w:r>
        <w:t xml:space="preserve">LOG ERRORS: ON// </w:t>
      </w:r>
      <w:r w:rsidRPr="005474ED">
        <w:rPr>
          <w:b/>
          <w:highlight w:val="yellow"/>
        </w:rPr>
        <w:t>&lt;Enter&gt;</w:t>
      </w:r>
    </w:p>
    <w:p w14:paraId="6F0DA25B" w14:textId="77777777" w:rsidR="00E21CFB" w:rsidRPr="001C4D47" w:rsidRDefault="00E21CFB" w:rsidP="00F0209B">
      <w:pPr>
        <w:pStyle w:val="Dialogue"/>
      </w:pPr>
      <w:r w:rsidRPr="001C4D47">
        <w:t xml:space="preserve">MULTIPLE ORDERS: </w:t>
      </w:r>
      <w:r w:rsidRPr="00010A6E">
        <w:rPr>
          <w:b/>
          <w:highlight w:val="yellow"/>
        </w:rPr>
        <w:t>??</w:t>
      </w:r>
    </w:p>
    <w:p w14:paraId="791A73F7" w14:textId="77777777" w:rsidR="00E21CFB" w:rsidRPr="001C4D47" w:rsidRDefault="00E21CFB" w:rsidP="00F0209B">
      <w:pPr>
        <w:pStyle w:val="Dialogue"/>
      </w:pPr>
      <w:r w:rsidRPr="001C4D47">
        <w:t xml:space="preserve">        Determines when building a HL7 message if message should contain only </w:t>
      </w:r>
    </w:p>
    <w:p w14:paraId="06DFD520" w14:textId="77777777" w:rsidR="00E21CFB" w:rsidRPr="001C4D47" w:rsidRDefault="00E21CFB" w:rsidP="00F0209B">
      <w:pPr>
        <w:pStyle w:val="Dialogue"/>
      </w:pPr>
      <w:r w:rsidRPr="001C4D47">
        <w:t xml:space="preserve">        one patient/order or multiple patients/orders. </w:t>
      </w:r>
    </w:p>
    <w:p w14:paraId="53FFF2FB" w14:textId="77777777" w:rsidR="00E21CFB" w:rsidRPr="001C4D47" w:rsidRDefault="00E21CFB" w:rsidP="00F0209B">
      <w:pPr>
        <w:pStyle w:val="Dialogue"/>
      </w:pPr>
      <w:r w:rsidRPr="001C4D47">
        <w:lastRenderedPageBreak/>
        <w:t xml:space="preserve">          </w:t>
      </w:r>
    </w:p>
    <w:p w14:paraId="1D197688" w14:textId="77777777" w:rsidR="00E21CFB" w:rsidRPr="001C4D47" w:rsidRDefault="00E21CFB" w:rsidP="00F0209B">
      <w:pPr>
        <w:pStyle w:val="Dialogue"/>
      </w:pPr>
      <w:r w:rsidRPr="001C4D47">
        <w:t xml:space="preserve">        Default is multiple patients per message if possible. </w:t>
      </w:r>
    </w:p>
    <w:p w14:paraId="74E4EFBB" w14:textId="77777777" w:rsidR="00E21CFB" w:rsidRPr="001C4D47" w:rsidRDefault="00E21CFB" w:rsidP="00F0209B">
      <w:pPr>
        <w:pStyle w:val="Dialogue"/>
      </w:pPr>
      <w:r w:rsidRPr="001C4D47">
        <w:t xml:space="preserve">          </w:t>
      </w:r>
    </w:p>
    <w:p w14:paraId="0DCDDF35" w14:textId="77777777" w:rsidR="00E21CFB" w:rsidRPr="001C4D47" w:rsidRDefault="00E21CFB" w:rsidP="00F0209B">
      <w:pPr>
        <w:pStyle w:val="Dialogue"/>
      </w:pPr>
      <w:r w:rsidRPr="001C4D47">
        <w:t xml:space="preserve">        This allows site to configure message building when communicating with </w:t>
      </w:r>
    </w:p>
    <w:p w14:paraId="2DF8BAEA" w14:textId="77777777" w:rsidR="00E21CFB" w:rsidRPr="001C4D47" w:rsidRDefault="00E21CFB" w:rsidP="00F0209B">
      <w:pPr>
        <w:pStyle w:val="Dialogue"/>
      </w:pPr>
      <w:r w:rsidRPr="001C4D47">
        <w:t xml:space="preserve">        a non-VA system that </w:t>
      </w:r>
      <w:r w:rsidR="008F7C85" w:rsidRPr="001C4D47">
        <w:t>cannot</w:t>
      </w:r>
      <w:r w:rsidRPr="001C4D47">
        <w:t xml:space="preserve"> handle a message that has more than one </w:t>
      </w:r>
    </w:p>
    <w:p w14:paraId="3A276180" w14:textId="77777777" w:rsidR="00E21CFB" w:rsidRPr="001C4D47" w:rsidRDefault="00E21CFB" w:rsidP="00F0209B">
      <w:pPr>
        <w:pStyle w:val="Dialogue"/>
      </w:pPr>
      <w:r w:rsidRPr="001C4D47">
        <w:t xml:space="preserve">        patient in the message. It applies to both order (ORM) and result</w:t>
      </w:r>
    </w:p>
    <w:p w14:paraId="13D431B6" w14:textId="77777777" w:rsidR="00E21CFB" w:rsidRPr="001C4D47" w:rsidRDefault="00E21CFB" w:rsidP="00F0209B">
      <w:pPr>
        <w:pStyle w:val="Dialogue"/>
      </w:pPr>
      <w:r w:rsidRPr="001C4D47">
        <w:t xml:space="preserve">        (ORU) messages. </w:t>
      </w:r>
    </w:p>
    <w:p w14:paraId="4E83CE29" w14:textId="77777777" w:rsidR="00E21CFB" w:rsidRPr="001C4D47" w:rsidRDefault="00E21CFB" w:rsidP="00F0209B">
      <w:pPr>
        <w:pStyle w:val="Dialogue"/>
      </w:pPr>
      <w:r w:rsidRPr="001C4D47">
        <w:t xml:space="preserve">          </w:t>
      </w:r>
    </w:p>
    <w:p w14:paraId="3188D9D4" w14:textId="77777777" w:rsidR="00E21CFB" w:rsidRPr="001C4D47" w:rsidRDefault="00E21CFB" w:rsidP="00F0209B">
      <w:pPr>
        <w:pStyle w:val="Dialogue"/>
      </w:pPr>
      <w:r w:rsidRPr="001C4D47">
        <w:t xml:space="preserve">        When communicating with a VA facility this field can be left blank </w:t>
      </w:r>
    </w:p>
    <w:p w14:paraId="6A19792C" w14:textId="77777777" w:rsidR="00E21CFB" w:rsidRPr="001C4D47" w:rsidRDefault="00E21CFB" w:rsidP="00F0209B">
      <w:pPr>
        <w:pStyle w:val="Dialogue"/>
      </w:pPr>
      <w:r w:rsidRPr="001C4D47">
        <w:t xml:space="preserve">        (default) or set to 0 - MULTIPLE PATIENTS </w:t>
      </w:r>
    </w:p>
    <w:p w14:paraId="6E4A810C" w14:textId="77777777" w:rsidR="00E21CFB" w:rsidRPr="001C4D47" w:rsidRDefault="00E21CFB" w:rsidP="00F0209B">
      <w:pPr>
        <w:pStyle w:val="Dialogue"/>
      </w:pPr>
      <w:r w:rsidRPr="001C4D47">
        <w:t xml:space="preserve">         </w:t>
      </w:r>
    </w:p>
    <w:p w14:paraId="3B459110" w14:textId="77777777" w:rsidR="00E21CFB" w:rsidRPr="001C4D47" w:rsidRDefault="00E21CFB" w:rsidP="00F0209B">
      <w:pPr>
        <w:pStyle w:val="Dialogue"/>
      </w:pPr>
      <w:r w:rsidRPr="001C4D47">
        <w:t xml:space="preserve">        If the receiving system can only accept one patient per HL7 message </w:t>
      </w:r>
    </w:p>
    <w:p w14:paraId="76DAD545" w14:textId="77777777" w:rsidR="00E21CFB" w:rsidRPr="001C4D47" w:rsidRDefault="00E21CFB" w:rsidP="00F0209B">
      <w:pPr>
        <w:pStyle w:val="Dialogue"/>
      </w:pPr>
      <w:r w:rsidRPr="001C4D47">
        <w:t xml:space="preserve">        then select 1 - SINGLE PATIENT. This will place multiple orders or </w:t>
      </w:r>
    </w:p>
    <w:p w14:paraId="4434BCB1" w14:textId="77777777" w:rsidR="00E21CFB" w:rsidRPr="001C4D47" w:rsidRDefault="00E21CFB" w:rsidP="00F0209B">
      <w:pPr>
        <w:pStyle w:val="Dialogue"/>
      </w:pPr>
      <w:r w:rsidRPr="001C4D47">
        <w:t xml:space="preserve">        results for multiple orders in one message but only one patient will </w:t>
      </w:r>
    </w:p>
    <w:p w14:paraId="36379942" w14:textId="77777777" w:rsidR="00E21CFB" w:rsidRPr="001C4D47" w:rsidRDefault="00E21CFB" w:rsidP="00F0209B">
      <w:pPr>
        <w:pStyle w:val="Dialogue"/>
      </w:pPr>
      <w:r w:rsidRPr="001C4D47">
        <w:t xml:space="preserve">        be contained in the message. </w:t>
      </w:r>
    </w:p>
    <w:p w14:paraId="0DFF5358" w14:textId="77777777" w:rsidR="00E21CFB" w:rsidRPr="001C4D47" w:rsidRDefault="00E21CFB" w:rsidP="00F0209B">
      <w:pPr>
        <w:pStyle w:val="Dialogue"/>
      </w:pPr>
      <w:r w:rsidRPr="001C4D47">
        <w:t xml:space="preserve">         </w:t>
      </w:r>
    </w:p>
    <w:p w14:paraId="172D0CB2" w14:textId="77777777" w:rsidR="00E21CFB" w:rsidRPr="001C4D47" w:rsidRDefault="00E21CFB" w:rsidP="00F0209B">
      <w:pPr>
        <w:pStyle w:val="Dialogue"/>
      </w:pPr>
      <w:r w:rsidRPr="001C4D47">
        <w:t xml:space="preserve">        If the receiving system can only accept one order per HL7 message then </w:t>
      </w:r>
    </w:p>
    <w:p w14:paraId="364CC535" w14:textId="77777777" w:rsidR="00E21CFB" w:rsidRPr="001C4D47" w:rsidRDefault="00E21CFB" w:rsidP="00F0209B">
      <w:pPr>
        <w:pStyle w:val="Dialogue"/>
      </w:pPr>
      <w:r w:rsidRPr="001C4D47">
        <w:t xml:space="preserve">        select 2 - SINGLE ORDER. This will place in the message one order or </w:t>
      </w:r>
    </w:p>
    <w:p w14:paraId="3A36531A" w14:textId="77777777" w:rsidR="00E21CFB" w:rsidRPr="001C4D47" w:rsidRDefault="00E21CFB" w:rsidP="00F0209B">
      <w:pPr>
        <w:pStyle w:val="Dialogue"/>
      </w:pPr>
      <w:r w:rsidRPr="001C4D47">
        <w:t xml:space="preserve">        the results associated with one order for a single patient </w:t>
      </w:r>
    </w:p>
    <w:p w14:paraId="511EE5E9" w14:textId="77777777" w:rsidR="00E21CFB" w:rsidRPr="001C4D47" w:rsidRDefault="00E21CFB" w:rsidP="00F0209B">
      <w:pPr>
        <w:pStyle w:val="Dialogue"/>
      </w:pPr>
      <w:r w:rsidRPr="001C4D47">
        <w:t xml:space="preserve">                 </w:t>
      </w:r>
    </w:p>
    <w:p w14:paraId="2966F0D7" w14:textId="77777777" w:rsidR="00E21CFB" w:rsidRPr="001C4D47" w:rsidRDefault="00E21CFB" w:rsidP="00F0209B">
      <w:pPr>
        <w:pStyle w:val="Dialogue"/>
      </w:pPr>
      <w:r w:rsidRPr="001C4D47">
        <w:t xml:space="preserve">        Note: An order in the VA is considered those tests found on one </w:t>
      </w:r>
    </w:p>
    <w:p w14:paraId="6D322FBC" w14:textId="77777777" w:rsidR="00E21CFB" w:rsidRPr="001C4D47" w:rsidRDefault="00E21CFB" w:rsidP="00F0209B">
      <w:pPr>
        <w:pStyle w:val="Dialogue"/>
      </w:pPr>
      <w:r w:rsidRPr="001C4D47">
        <w:t xml:space="preserve">        accession. What the VA considers as an accession other non-VA systems </w:t>
      </w:r>
    </w:p>
    <w:p w14:paraId="395E3203" w14:textId="77777777" w:rsidR="00E21CFB" w:rsidRPr="001C4D47" w:rsidRDefault="00E21CFB" w:rsidP="00F0209B">
      <w:pPr>
        <w:pStyle w:val="Dialogue"/>
      </w:pPr>
      <w:r w:rsidRPr="001C4D47">
        <w:t xml:space="preserve">        may refer to as an order. </w:t>
      </w:r>
    </w:p>
    <w:p w14:paraId="6DB17A86" w14:textId="77777777" w:rsidR="00E21CFB" w:rsidRPr="001C4D47" w:rsidRDefault="00E21CFB" w:rsidP="00F0209B">
      <w:pPr>
        <w:pStyle w:val="Dialogue"/>
      </w:pPr>
      <w:r w:rsidRPr="001C4D47">
        <w:t xml:space="preserve">    </w:t>
      </w:r>
    </w:p>
    <w:p w14:paraId="4CB653ED" w14:textId="77777777" w:rsidR="00E21CFB" w:rsidRPr="001C4D47" w:rsidRDefault="00E21CFB" w:rsidP="00F0209B">
      <w:pPr>
        <w:pStyle w:val="Dialogue"/>
      </w:pPr>
      <w:r w:rsidRPr="001C4D47">
        <w:t xml:space="preserve">     Choose from:  </w:t>
      </w:r>
    </w:p>
    <w:p w14:paraId="09BE7EA5" w14:textId="77777777" w:rsidR="00E21CFB" w:rsidRPr="001C4D47" w:rsidRDefault="00E21CFB" w:rsidP="00F0209B">
      <w:pPr>
        <w:pStyle w:val="Dialogue"/>
      </w:pPr>
      <w:r w:rsidRPr="001C4D47">
        <w:t xml:space="preserve">       0        MULTIPLE PATIENTS </w:t>
      </w:r>
    </w:p>
    <w:p w14:paraId="6C0D47B8" w14:textId="77777777" w:rsidR="00E21CFB" w:rsidRPr="001C4D47" w:rsidRDefault="00E21CFB" w:rsidP="00F0209B">
      <w:pPr>
        <w:pStyle w:val="Dialogue"/>
      </w:pPr>
      <w:r w:rsidRPr="001C4D47">
        <w:t xml:space="preserve">       1        SINGLE PATIENT </w:t>
      </w:r>
    </w:p>
    <w:p w14:paraId="54855E7F" w14:textId="77777777" w:rsidR="00E21CFB" w:rsidRPr="001C4D47" w:rsidRDefault="00E21CFB" w:rsidP="00F0209B">
      <w:pPr>
        <w:pStyle w:val="Dialogue"/>
      </w:pPr>
      <w:r w:rsidRPr="001C4D47">
        <w:t xml:space="preserve">       2        SINGLE ORDER </w:t>
      </w:r>
    </w:p>
    <w:p w14:paraId="1B870355" w14:textId="77777777" w:rsidR="00E21CFB" w:rsidRPr="001C4D47" w:rsidRDefault="00E21CFB" w:rsidP="00F0209B">
      <w:pPr>
        <w:pStyle w:val="Dialogue"/>
      </w:pPr>
      <w:r w:rsidRPr="001C4D47">
        <w:t>MULTIPLE ORDERS:</w:t>
      </w:r>
      <w:r w:rsidRPr="00F22D26">
        <w:rPr>
          <w:b/>
        </w:rPr>
        <w:t xml:space="preserve"> </w:t>
      </w:r>
      <w:r w:rsidRPr="005474ED">
        <w:rPr>
          <w:b/>
          <w:highlight w:val="yellow"/>
        </w:rPr>
        <w:t>2</w:t>
      </w:r>
      <w:r w:rsidR="005474ED" w:rsidRPr="005474ED">
        <w:rPr>
          <w:b/>
          <w:highlight w:val="yellow"/>
        </w:rPr>
        <w:t xml:space="preserve"> &lt;Enter&gt;</w:t>
      </w:r>
      <w:r w:rsidR="005474ED">
        <w:t xml:space="preserve"> SINGLE ORDER</w:t>
      </w:r>
    </w:p>
    <w:p w14:paraId="25979B83" w14:textId="77777777" w:rsidR="00E21CFB" w:rsidRPr="001C4D47" w:rsidRDefault="00E21CFB" w:rsidP="00F0209B">
      <w:pPr>
        <w:pStyle w:val="Dialogue"/>
      </w:pPr>
      <w:r w:rsidRPr="001C4D47">
        <w:t xml:space="preserve">Select ALERT CONDITION: </w:t>
      </w:r>
      <w:r w:rsidRPr="00F22D26">
        <w:rPr>
          <w:b/>
          <w:highlight w:val="yellow"/>
        </w:rPr>
        <w:t>??</w:t>
      </w:r>
    </w:p>
    <w:p w14:paraId="4435BCF1" w14:textId="77777777" w:rsidR="00E21CFB" w:rsidRPr="001C4D47" w:rsidRDefault="00E21CFB" w:rsidP="00F0209B">
      <w:pPr>
        <w:pStyle w:val="Dialogue"/>
      </w:pPr>
      <w:r w:rsidRPr="001C4D47">
        <w:t xml:space="preserve">        You may enter a new ALERT CONDITION, if you wish </w:t>
      </w:r>
    </w:p>
    <w:p w14:paraId="5C9E46E9" w14:textId="77777777" w:rsidR="00E21CFB" w:rsidRPr="001C4D47" w:rsidRDefault="00E21CFB" w:rsidP="00F0209B">
      <w:pPr>
        <w:pStyle w:val="Dialogue"/>
      </w:pPr>
      <w:r w:rsidRPr="001C4D47">
        <w:t xml:space="preserve">        This field allows the user to identify whether to receive alerts when </w:t>
      </w:r>
    </w:p>
    <w:p w14:paraId="3F133EEC" w14:textId="77777777" w:rsidR="00E21CFB" w:rsidRPr="001C4D47" w:rsidRDefault="00E21CFB" w:rsidP="00F0209B">
      <w:pPr>
        <w:pStyle w:val="Dialogue"/>
      </w:pPr>
      <w:r w:rsidRPr="001C4D47">
        <w:t xml:space="preserve">        there are new results and when an error is logged to the ^XTMP global. </w:t>
      </w:r>
    </w:p>
    <w:p w14:paraId="6061BB40" w14:textId="77777777" w:rsidR="00E21CFB" w:rsidRPr="001C4D47" w:rsidRDefault="00E21CFB" w:rsidP="00F0209B">
      <w:pPr>
        <w:pStyle w:val="Dialogue"/>
      </w:pPr>
      <w:r w:rsidRPr="001C4D47">
        <w:t xml:space="preserve">   Choose from:</w:t>
      </w:r>
    </w:p>
    <w:p w14:paraId="20596616" w14:textId="77777777" w:rsidR="00E21CFB" w:rsidRPr="001C4D47" w:rsidRDefault="00E21CFB" w:rsidP="00F0209B">
      <w:pPr>
        <w:pStyle w:val="Dialogue"/>
      </w:pPr>
      <w:r w:rsidRPr="001C4D47">
        <w:t xml:space="preserve">          1    NEW RESULTS </w:t>
      </w:r>
    </w:p>
    <w:p w14:paraId="20AE19AF" w14:textId="77777777" w:rsidR="00E21CFB" w:rsidRPr="001C4D47" w:rsidRDefault="00E21CFB" w:rsidP="00F0209B">
      <w:pPr>
        <w:pStyle w:val="Dialogue"/>
      </w:pPr>
      <w:r w:rsidRPr="001C4D47">
        <w:t xml:space="preserve">          2    ERROR ON MESSAGE </w:t>
      </w:r>
    </w:p>
    <w:p w14:paraId="521C112F" w14:textId="77777777" w:rsidR="00E21CFB" w:rsidRPr="001C4D47" w:rsidRDefault="00E21CFB" w:rsidP="00F0209B">
      <w:pPr>
        <w:pStyle w:val="Dialogue"/>
      </w:pPr>
      <w:r w:rsidRPr="001C4D47">
        <w:t xml:space="preserve">          3    ORDERS RECEIVED </w:t>
      </w:r>
    </w:p>
    <w:p w14:paraId="19CC2446" w14:textId="77777777" w:rsidR="00E21CFB" w:rsidRPr="001C4D47" w:rsidRDefault="00E21CFB" w:rsidP="00F0209B">
      <w:pPr>
        <w:pStyle w:val="Dialogue"/>
      </w:pPr>
      <w:r w:rsidRPr="001C4D47">
        <w:t xml:space="preserve">    </w:t>
      </w:r>
    </w:p>
    <w:p w14:paraId="47984FFF" w14:textId="77777777" w:rsidR="00E21CFB" w:rsidRPr="001C4D47" w:rsidRDefault="00E21CFB" w:rsidP="00F0209B">
      <w:pPr>
        <w:pStyle w:val="Dialogue"/>
      </w:pPr>
      <w:r w:rsidRPr="001C4D47">
        <w:t xml:space="preserve">Select ALERT CONDITION: </w:t>
      </w:r>
      <w:r w:rsidRPr="005474ED">
        <w:rPr>
          <w:b/>
          <w:highlight w:val="yellow"/>
        </w:rPr>
        <w:t>1</w:t>
      </w:r>
      <w:r w:rsidR="005474ED" w:rsidRPr="005474ED">
        <w:rPr>
          <w:b/>
          <w:highlight w:val="yellow"/>
        </w:rPr>
        <w:t xml:space="preserve"> &lt;Enter&gt;</w:t>
      </w:r>
      <w:r w:rsidR="005474ED">
        <w:t xml:space="preserve">  (1   NEW RESULTS)</w:t>
      </w:r>
    </w:p>
    <w:p w14:paraId="3941B6D0" w14:textId="77777777" w:rsidR="00E21CFB" w:rsidRPr="001C4D47" w:rsidRDefault="00E21CFB" w:rsidP="00F0209B">
      <w:pPr>
        <w:pStyle w:val="Dialogue"/>
      </w:pPr>
      <w:r w:rsidRPr="001C4D47">
        <w:t xml:space="preserve">  Are you adding 'NEW RESULTS' as a new ALERT CONDITION (the 1ST for this LA7 ME </w:t>
      </w:r>
    </w:p>
    <w:p w14:paraId="290F26DA" w14:textId="77777777" w:rsidR="00E21CFB" w:rsidRPr="001C4D47" w:rsidRDefault="00E21CFB" w:rsidP="00F0209B">
      <w:pPr>
        <w:pStyle w:val="Dialogue"/>
      </w:pPr>
      <w:r w:rsidRPr="001C4D47">
        <w:t xml:space="preserve">SSAGE PARAMETER)? No// </w:t>
      </w:r>
      <w:r w:rsidR="00913277" w:rsidRPr="00913277">
        <w:rPr>
          <w:b/>
          <w:highlight w:val="yellow"/>
        </w:rPr>
        <w:t>Y &lt;Enter&gt;</w:t>
      </w:r>
      <w:r w:rsidR="00913277">
        <w:rPr>
          <w:b/>
        </w:rPr>
        <w:t xml:space="preserve"> </w:t>
      </w:r>
      <w:r w:rsidR="00913277">
        <w:t>(Yes)</w:t>
      </w:r>
    </w:p>
    <w:p w14:paraId="45523224" w14:textId="77777777" w:rsidR="00E21CFB" w:rsidRDefault="00E21CFB" w:rsidP="00F0209B">
      <w:pPr>
        <w:pStyle w:val="Dialogue"/>
        <w:rPr>
          <w:b/>
        </w:rPr>
      </w:pPr>
      <w:r w:rsidRPr="001C4D47">
        <w:t xml:space="preserve">  MAIL GROUP: </w:t>
      </w:r>
      <w:r w:rsidR="00913277" w:rsidRPr="00F26821">
        <w:rPr>
          <w:b/>
          <w:highlight w:val="yellow"/>
        </w:rPr>
        <w:t>LAB LED</w:t>
      </w:r>
      <w:r w:rsidR="00913277">
        <w:rPr>
          <w:b/>
          <w:highlight w:val="yellow"/>
        </w:rPr>
        <w:t>I</w:t>
      </w:r>
    </w:p>
    <w:p w14:paraId="7D5A6AB6" w14:textId="77777777" w:rsidR="00641734" w:rsidRPr="001C4D47" w:rsidRDefault="00641734" w:rsidP="00F0209B">
      <w:pPr>
        <w:pStyle w:val="Dialogue"/>
      </w:pPr>
    </w:p>
    <w:p w14:paraId="10BCCDF1" w14:textId="77777777" w:rsidR="00E21CFB" w:rsidRPr="001C4D47" w:rsidRDefault="00E21CFB" w:rsidP="00F0209B">
      <w:pPr>
        <w:pStyle w:val="Dialogue"/>
      </w:pPr>
      <w:r w:rsidRPr="001C4D47">
        <w:t xml:space="preserve">Select ALERT CONDITION: </w:t>
      </w:r>
      <w:r w:rsidRPr="00913277">
        <w:rPr>
          <w:b/>
          <w:highlight w:val="yellow"/>
        </w:rPr>
        <w:t>2</w:t>
      </w:r>
      <w:r w:rsidR="00913277" w:rsidRPr="00913277">
        <w:rPr>
          <w:b/>
          <w:highlight w:val="yellow"/>
        </w:rPr>
        <w:t xml:space="preserve"> &lt;Enter&gt;</w:t>
      </w:r>
      <w:r w:rsidRPr="001C4D47">
        <w:t xml:space="preserve">  (2   ERROR ON MESSAGE)</w:t>
      </w:r>
    </w:p>
    <w:p w14:paraId="363559EA" w14:textId="77777777" w:rsidR="00E21CFB" w:rsidRPr="001C4D47" w:rsidRDefault="00E21CFB" w:rsidP="00F0209B">
      <w:pPr>
        <w:pStyle w:val="Dialogue"/>
      </w:pPr>
      <w:r w:rsidRPr="001C4D47">
        <w:t xml:space="preserve">  Are you adding 'ERROR ON MESSAGE' as a new ALERT CONDITION </w:t>
      </w:r>
    </w:p>
    <w:p w14:paraId="37C724CC" w14:textId="77777777" w:rsidR="00E21CFB" w:rsidRPr="001C4D47" w:rsidRDefault="00E21CFB" w:rsidP="00F0209B">
      <w:pPr>
        <w:pStyle w:val="Dialogue"/>
      </w:pPr>
      <w:r w:rsidRPr="001C4D47">
        <w:t xml:space="preserve">(the 2ND for this LA7 MESSAGE PARAMETER)? No// </w:t>
      </w:r>
      <w:r w:rsidR="00913277" w:rsidRPr="00913277">
        <w:rPr>
          <w:b/>
          <w:highlight w:val="yellow"/>
        </w:rPr>
        <w:t>Y &lt;Enter&gt;</w:t>
      </w:r>
      <w:r w:rsidR="00913277">
        <w:t xml:space="preserve"> (Yes)</w:t>
      </w:r>
    </w:p>
    <w:p w14:paraId="6DDB8830" w14:textId="77777777" w:rsidR="00E21CFB" w:rsidRPr="001C4D47" w:rsidRDefault="00E21CFB" w:rsidP="00F0209B">
      <w:pPr>
        <w:pStyle w:val="Dialogue"/>
      </w:pPr>
      <w:r w:rsidRPr="001C4D47">
        <w:t xml:space="preserve">  MAIL GROUP: </w:t>
      </w:r>
      <w:r w:rsidR="00913277" w:rsidRPr="00F26821">
        <w:rPr>
          <w:b/>
          <w:highlight w:val="yellow"/>
        </w:rPr>
        <w:t>LAB LED</w:t>
      </w:r>
      <w:r w:rsidR="00913277">
        <w:rPr>
          <w:b/>
          <w:highlight w:val="yellow"/>
        </w:rPr>
        <w:t>I</w:t>
      </w:r>
    </w:p>
    <w:p w14:paraId="1A0490BA" w14:textId="77777777" w:rsidR="00E21CFB" w:rsidRPr="001C4D47" w:rsidRDefault="00E21CFB" w:rsidP="00F0209B">
      <w:pPr>
        <w:pStyle w:val="Dialogue"/>
      </w:pPr>
      <w:r w:rsidRPr="001C4D47">
        <w:t xml:space="preserve">Select ALERT CONDITION: </w:t>
      </w:r>
      <w:r w:rsidR="000342DE">
        <w:rPr>
          <w:b/>
          <w:highlight w:val="yellow"/>
        </w:rPr>
        <w:t>&lt;Enter&gt;</w:t>
      </w:r>
    </w:p>
    <w:p w14:paraId="3C30E9A4" w14:textId="77777777" w:rsidR="00E21CFB" w:rsidRPr="001C4D47" w:rsidRDefault="00E21CFB" w:rsidP="00F0209B">
      <w:pPr>
        <w:pStyle w:val="Dialogue"/>
      </w:pPr>
    </w:p>
    <w:p w14:paraId="3B8009A7" w14:textId="77777777" w:rsidR="00E21CFB" w:rsidRPr="001C4D47" w:rsidRDefault="00E21CFB" w:rsidP="00F0209B">
      <w:pPr>
        <w:pStyle w:val="Dialogue"/>
      </w:pPr>
      <w:r w:rsidRPr="001C4D47">
        <w:t>-----------------------------------------------------------------------------</w:t>
      </w:r>
    </w:p>
    <w:p w14:paraId="39FF13AD" w14:textId="77777777" w:rsidR="00E21CFB" w:rsidRPr="001C4D47" w:rsidRDefault="00E21CFB" w:rsidP="00F0209B">
      <w:pPr>
        <w:pStyle w:val="Dialogue"/>
      </w:pPr>
      <w:r w:rsidRPr="001C4D47">
        <w:t xml:space="preserve">                                  </w:t>
      </w:r>
      <w:r w:rsidR="00913277">
        <w:t>HOST Lab(s)</w:t>
      </w:r>
    </w:p>
    <w:p w14:paraId="09A29CAE" w14:textId="77777777" w:rsidR="00E21CFB" w:rsidRPr="001C4D47" w:rsidRDefault="00E21CFB" w:rsidP="00F0209B">
      <w:pPr>
        <w:pStyle w:val="Dialogue"/>
      </w:pPr>
      <w:r w:rsidRPr="001C4D47">
        <w:t>----------------------------------------------------------------------------</w:t>
      </w:r>
    </w:p>
    <w:p w14:paraId="3E6187F7" w14:textId="77777777" w:rsidR="00E21CFB" w:rsidRPr="001C4D47" w:rsidRDefault="00E21CFB" w:rsidP="00F0209B">
      <w:pPr>
        <w:pStyle w:val="Dialogue"/>
      </w:pPr>
    </w:p>
    <w:p w14:paraId="3EA9F6E2" w14:textId="77777777" w:rsidR="00E21CFB" w:rsidRPr="001C4D47" w:rsidRDefault="00E21CFB" w:rsidP="00F0209B">
      <w:pPr>
        <w:pStyle w:val="Dialogue"/>
      </w:pPr>
      <w:r w:rsidRPr="001C4D47">
        <w:t xml:space="preserve">1. HOST Lab:   QUEST  (Uneditable) </w:t>
      </w:r>
    </w:p>
    <w:p w14:paraId="19710203" w14:textId="77777777" w:rsidR="00E21CFB" w:rsidRPr="001C4D47" w:rsidRDefault="00E21CFB" w:rsidP="00F0209B">
      <w:pPr>
        <w:pStyle w:val="Dialogue"/>
      </w:pPr>
      <w:r w:rsidRPr="001C4D47">
        <w:t xml:space="preserve">2. Logical Link: LA7VQDI </w:t>
      </w:r>
    </w:p>
    <w:p w14:paraId="1F66F2A0" w14:textId="77777777" w:rsidR="00E21CFB" w:rsidRPr="001C4D47" w:rsidRDefault="00E21CFB" w:rsidP="00F0209B">
      <w:pPr>
        <w:pStyle w:val="Dialogue"/>
      </w:pPr>
      <w:r w:rsidRPr="001C4D47">
        <w:t xml:space="preserve">3. Message Configuration: LA7V HOST QDI </w:t>
      </w:r>
    </w:p>
    <w:p w14:paraId="4B76AD2E" w14:textId="77777777" w:rsidR="00E21CFB" w:rsidRPr="001C4D47" w:rsidRDefault="00E21CFB" w:rsidP="00F0209B">
      <w:pPr>
        <w:pStyle w:val="Dialogue"/>
      </w:pPr>
      <w:r w:rsidRPr="001C4D47">
        <w:t xml:space="preserve">4. Auto Instrument: LA7V HOST QDI </w:t>
      </w:r>
    </w:p>
    <w:p w14:paraId="22DE9B60" w14:textId="77777777" w:rsidR="00E21CFB" w:rsidRPr="001C4D47" w:rsidRDefault="00E21CFB" w:rsidP="00F0209B">
      <w:pPr>
        <w:pStyle w:val="Dialogue"/>
      </w:pPr>
    </w:p>
    <w:p w14:paraId="50FB674C" w14:textId="77777777" w:rsidR="00E21CFB" w:rsidRPr="001C4D47" w:rsidRDefault="00E21CFB" w:rsidP="00F0209B">
      <w:pPr>
        <w:pStyle w:val="Dialogue"/>
      </w:pPr>
      <w:r w:rsidRPr="001C4D47">
        <w:t xml:space="preserve">Enter a number (1-4): </w:t>
      </w:r>
      <w:r w:rsidRPr="0071176F">
        <w:rPr>
          <w:b/>
          <w:highlight w:val="yellow"/>
        </w:rPr>
        <w:t>4</w:t>
      </w:r>
    </w:p>
    <w:p w14:paraId="57B6BC01" w14:textId="77777777" w:rsidR="00E21CFB" w:rsidRPr="001C4D47" w:rsidRDefault="00E21CFB" w:rsidP="00F0209B">
      <w:pPr>
        <w:pStyle w:val="Dialogue"/>
      </w:pPr>
    </w:p>
    <w:p w14:paraId="185753B3" w14:textId="77777777" w:rsidR="00E21CFB" w:rsidRPr="001C4D47" w:rsidRDefault="00E21CFB" w:rsidP="00F0209B">
      <w:pPr>
        <w:pStyle w:val="Dialogue"/>
      </w:pPr>
      <w:r w:rsidRPr="001C4D47">
        <w:t>AUTO</w:t>
      </w:r>
      <w:r w:rsidR="00913277">
        <w:t>MATED INSTRUMENT: LA7V HOST QDI</w:t>
      </w:r>
    </w:p>
    <w:p w14:paraId="6932ABA1" w14:textId="77777777" w:rsidR="00E21CFB" w:rsidRPr="001C4D47" w:rsidRDefault="00E21CFB" w:rsidP="00F0209B">
      <w:pPr>
        <w:pStyle w:val="Dialogue"/>
      </w:pPr>
      <w:r w:rsidRPr="001C4D47">
        <w:t xml:space="preserve">LOAD/WORK LIST: QUEST// </w:t>
      </w:r>
      <w:r w:rsidRPr="00BD6A64">
        <w:rPr>
          <w:b/>
          <w:highlight w:val="yellow"/>
        </w:rPr>
        <w:t>??</w:t>
      </w:r>
    </w:p>
    <w:p w14:paraId="57EF22C4" w14:textId="77777777" w:rsidR="00E21CFB" w:rsidRPr="001C4D47" w:rsidRDefault="00E21CFB" w:rsidP="00F0209B">
      <w:pPr>
        <w:pStyle w:val="Dialogue"/>
      </w:pPr>
      <w:r w:rsidRPr="001C4D47">
        <w:t xml:space="preserve">        This points to the single worklist where processed data from the LA global is to be directed.</w:t>
      </w:r>
    </w:p>
    <w:p w14:paraId="0C15ACE5" w14:textId="77777777" w:rsidR="00E21CFB" w:rsidRPr="001C4D47" w:rsidRDefault="00E21CFB" w:rsidP="00F0209B">
      <w:pPr>
        <w:pStyle w:val="Dialogue"/>
      </w:pPr>
      <w:r w:rsidRPr="001C4D47">
        <w:t xml:space="preserve">     </w:t>
      </w:r>
    </w:p>
    <w:p w14:paraId="3696920D" w14:textId="77777777" w:rsidR="00E21CFB" w:rsidRPr="001C4D47" w:rsidRDefault="00E21CFB" w:rsidP="00F0209B">
      <w:pPr>
        <w:pStyle w:val="Dialogue"/>
      </w:pPr>
      <w:r w:rsidRPr="001C4D47">
        <w:t xml:space="preserve">   Choose from:</w:t>
      </w:r>
    </w:p>
    <w:p w14:paraId="496DD3CA" w14:textId="77777777" w:rsidR="00E21CFB" w:rsidRPr="001C4D47" w:rsidRDefault="00E21CFB" w:rsidP="00F0209B">
      <w:pPr>
        <w:pStyle w:val="Dialogue"/>
      </w:pPr>
      <w:r w:rsidRPr="001C4D47">
        <w:t xml:space="preserve">   This will list available Load/Work lists in your system</w:t>
      </w:r>
    </w:p>
    <w:p w14:paraId="1562C8C6" w14:textId="77777777" w:rsidR="00E21CFB" w:rsidRPr="001C4D47" w:rsidRDefault="00E21CFB" w:rsidP="00F0209B">
      <w:pPr>
        <w:pStyle w:val="Dialogue"/>
      </w:pPr>
      <w:r w:rsidRPr="001C4D47">
        <w:t xml:space="preserve">   </w:t>
      </w:r>
    </w:p>
    <w:p w14:paraId="09BD05FC" w14:textId="77777777" w:rsidR="00E21CFB" w:rsidRPr="001C4D47" w:rsidRDefault="00913277" w:rsidP="00F0209B">
      <w:pPr>
        <w:pStyle w:val="Dialogue"/>
      </w:pPr>
      <w:r>
        <w:t xml:space="preserve">LOAD/WORK LIST: QUEST// </w:t>
      </w:r>
      <w:r>
        <w:rPr>
          <w:b/>
          <w:highlight w:val="yellow"/>
        </w:rPr>
        <w:t>&lt;Enter&gt;</w:t>
      </w:r>
    </w:p>
    <w:p w14:paraId="339B54E9" w14:textId="77777777" w:rsidR="00E21CFB" w:rsidRPr="00BD6A64" w:rsidRDefault="00E21CFB" w:rsidP="00F0209B">
      <w:pPr>
        <w:pStyle w:val="Dialogue"/>
        <w:rPr>
          <w:b/>
        </w:rPr>
      </w:pPr>
      <w:r w:rsidRPr="001C4D47">
        <w:t xml:space="preserve">METHOD: </w:t>
      </w:r>
      <w:r w:rsidRPr="00BD6A64">
        <w:rPr>
          <w:b/>
          <w:highlight w:val="yellow"/>
        </w:rPr>
        <w:t>??</w:t>
      </w:r>
    </w:p>
    <w:p w14:paraId="6915499B" w14:textId="77777777" w:rsidR="00E21CFB" w:rsidRPr="001C4D47" w:rsidRDefault="00E21CFB" w:rsidP="00F0209B">
      <w:pPr>
        <w:pStyle w:val="Dialogue"/>
      </w:pPr>
      <w:r w:rsidRPr="001C4D47">
        <w:t xml:space="preserve">        This is the name of the method or instrument used. </w:t>
      </w:r>
    </w:p>
    <w:p w14:paraId="70B5ACC7" w14:textId="77777777" w:rsidR="00E21CFB" w:rsidRPr="001C4D47" w:rsidRDefault="00E21CFB" w:rsidP="00F0209B">
      <w:pPr>
        <w:pStyle w:val="Dialogue"/>
      </w:pPr>
      <w:r w:rsidRPr="001C4D47">
        <w:t xml:space="preserve">    </w:t>
      </w:r>
    </w:p>
    <w:p w14:paraId="04B23699" w14:textId="77777777" w:rsidR="00E21CFB" w:rsidRPr="001C4D47" w:rsidRDefault="00913277" w:rsidP="00F0209B">
      <w:pPr>
        <w:pStyle w:val="Dialogue"/>
      </w:pPr>
      <w:r>
        <w:t xml:space="preserve">METHOD: </w:t>
      </w:r>
      <w:r>
        <w:rPr>
          <w:b/>
          <w:highlight w:val="yellow"/>
        </w:rPr>
        <w:t>&lt;Enter&gt;</w:t>
      </w:r>
    </w:p>
    <w:p w14:paraId="43E53910" w14:textId="77777777" w:rsidR="00E21CFB" w:rsidRPr="00BD6A64" w:rsidRDefault="00E21CFB" w:rsidP="00F0209B">
      <w:pPr>
        <w:pStyle w:val="Dialogue"/>
        <w:rPr>
          <w:b/>
        </w:rPr>
      </w:pPr>
      <w:r w:rsidRPr="001C4D47">
        <w:t xml:space="preserve">DEFAULT ACCESSION AREA: </w:t>
      </w:r>
      <w:r w:rsidRPr="00BD6A64">
        <w:rPr>
          <w:b/>
          <w:highlight w:val="yellow"/>
        </w:rPr>
        <w:t>??</w:t>
      </w:r>
    </w:p>
    <w:p w14:paraId="4BCAFE77" w14:textId="77777777" w:rsidR="00E21CFB" w:rsidRPr="001C4D47" w:rsidRDefault="00E21CFB" w:rsidP="00F0209B">
      <w:pPr>
        <w:pStyle w:val="Dialogue"/>
      </w:pPr>
      <w:r w:rsidRPr="001C4D47">
        <w:t xml:space="preserve">        This field contains the default accession list name for this instrument. </w:t>
      </w:r>
    </w:p>
    <w:p w14:paraId="45910B66" w14:textId="77777777" w:rsidR="00E21CFB" w:rsidRPr="001C4D47" w:rsidRDefault="00E21CFB" w:rsidP="00F0209B">
      <w:pPr>
        <w:pStyle w:val="Dialogue"/>
      </w:pPr>
      <w:r w:rsidRPr="001C4D47">
        <w:t xml:space="preserve">        Points to FILE #68. </w:t>
      </w:r>
    </w:p>
    <w:p w14:paraId="686F1EAB" w14:textId="77777777" w:rsidR="00E21CFB" w:rsidRPr="001C4D47" w:rsidRDefault="00E21CFB" w:rsidP="00F0209B">
      <w:pPr>
        <w:pStyle w:val="Dialogue"/>
      </w:pPr>
    </w:p>
    <w:p w14:paraId="09F8856E" w14:textId="77777777" w:rsidR="00E21CFB" w:rsidRPr="001C4D47" w:rsidRDefault="00E21CFB" w:rsidP="00F0209B">
      <w:pPr>
        <w:pStyle w:val="Dialogue"/>
      </w:pPr>
      <w:r w:rsidRPr="001C4D47">
        <w:t xml:space="preserve">   Choose from: </w:t>
      </w:r>
    </w:p>
    <w:p w14:paraId="1E237161" w14:textId="77777777" w:rsidR="00E21CFB" w:rsidRPr="001C4D47" w:rsidRDefault="00E21CFB" w:rsidP="00F0209B">
      <w:pPr>
        <w:pStyle w:val="Dialogue"/>
      </w:pPr>
      <w:r w:rsidRPr="001C4D47">
        <w:t xml:space="preserve">   Lists available accession areas for your system</w:t>
      </w:r>
    </w:p>
    <w:p w14:paraId="50C1545A" w14:textId="77777777" w:rsidR="00E21CFB" w:rsidRPr="001C4D47" w:rsidRDefault="00E21CFB" w:rsidP="00F0209B">
      <w:pPr>
        <w:pStyle w:val="Dialogue"/>
      </w:pPr>
      <w:r w:rsidRPr="001C4D47">
        <w:t xml:space="preserve">   </w:t>
      </w:r>
    </w:p>
    <w:p w14:paraId="23CDF0CA" w14:textId="77777777" w:rsidR="00E21CFB" w:rsidRPr="001C4D47" w:rsidRDefault="00E21CFB" w:rsidP="00F0209B">
      <w:pPr>
        <w:pStyle w:val="Dialogue"/>
      </w:pPr>
      <w:r w:rsidRPr="001C4D47">
        <w:t xml:space="preserve">DEFAULT ACCESSION AREA: </w:t>
      </w:r>
      <w:r w:rsidRPr="00913277">
        <w:rPr>
          <w:b/>
          <w:highlight w:val="yellow"/>
        </w:rPr>
        <w:t>SEND</w:t>
      </w:r>
    </w:p>
    <w:p w14:paraId="2E9B4508" w14:textId="77777777" w:rsidR="00E21CFB" w:rsidRPr="001C4D47" w:rsidRDefault="00E21CFB" w:rsidP="00F0209B">
      <w:pPr>
        <w:pStyle w:val="Dialogue"/>
      </w:pPr>
      <w:r w:rsidRPr="001C4D47">
        <w:t xml:space="preserve">     1   </w:t>
      </w:r>
      <w:r w:rsidR="00A30B60">
        <w:t xml:space="preserve">AP </w:t>
      </w:r>
      <w:r w:rsidRPr="001C4D47">
        <w:t xml:space="preserve">SEND  SEND OUT </w:t>
      </w:r>
    </w:p>
    <w:p w14:paraId="15B420F8" w14:textId="77777777" w:rsidR="00E21CFB" w:rsidRPr="001C4D47" w:rsidRDefault="00E21CFB" w:rsidP="00F0209B">
      <w:pPr>
        <w:pStyle w:val="Dialogue"/>
      </w:pPr>
      <w:r w:rsidRPr="001C4D47">
        <w:t xml:space="preserve">     2   SENDOUT HINES   </w:t>
      </w:r>
    </w:p>
    <w:p w14:paraId="3A619480" w14:textId="77777777" w:rsidR="00E21CFB" w:rsidRPr="001C4D47" w:rsidRDefault="00E21CFB" w:rsidP="00F0209B">
      <w:pPr>
        <w:pStyle w:val="Dialogue"/>
      </w:pPr>
      <w:r w:rsidRPr="001C4D47">
        <w:t xml:space="preserve">     3   SENDOUT MILWAUKEE   </w:t>
      </w:r>
    </w:p>
    <w:p w14:paraId="4C8AB423" w14:textId="77777777" w:rsidR="00E21CFB" w:rsidRPr="001C4D47" w:rsidRDefault="00E21CFB" w:rsidP="00F0209B">
      <w:pPr>
        <w:pStyle w:val="Dialogue"/>
      </w:pPr>
      <w:r w:rsidRPr="001C4D47">
        <w:t xml:space="preserve">     4   SENDOUT UW   </w:t>
      </w:r>
    </w:p>
    <w:p w14:paraId="002D810E" w14:textId="77777777" w:rsidR="00E21CFB" w:rsidRPr="001C4D47" w:rsidRDefault="00E21CFB" w:rsidP="00F0209B">
      <w:pPr>
        <w:pStyle w:val="Dialogue"/>
      </w:pPr>
      <w:r w:rsidRPr="001C4D47">
        <w:t xml:space="preserve">CHOOSE 1-4: </w:t>
      </w:r>
      <w:r w:rsidRPr="00BD6A64">
        <w:rPr>
          <w:b/>
          <w:highlight w:val="yellow"/>
        </w:rPr>
        <w:t>1</w:t>
      </w:r>
      <w:r w:rsidR="00913277">
        <w:rPr>
          <w:b/>
          <w:highlight w:val="yellow"/>
        </w:rPr>
        <w:t xml:space="preserve"> &lt;Enter&gt;</w:t>
      </w:r>
      <w:r w:rsidRPr="00BD6A64">
        <w:rPr>
          <w:b/>
        </w:rPr>
        <w:t xml:space="preserve"> </w:t>
      </w:r>
      <w:r w:rsidRPr="001C4D47">
        <w:t xml:space="preserve"> </w:t>
      </w:r>
      <w:r w:rsidR="00A30B60">
        <w:t xml:space="preserve">AP </w:t>
      </w:r>
      <w:r w:rsidR="00913277">
        <w:t>SEND OUT</w:t>
      </w:r>
    </w:p>
    <w:p w14:paraId="6CBC9D7F" w14:textId="77777777" w:rsidR="00E21CFB" w:rsidRPr="001C4D47" w:rsidRDefault="00E21CFB" w:rsidP="00F0209B">
      <w:pPr>
        <w:pStyle w:val="Dialogue"/>
      </w:pPr>
      <w:r w:rsidRPr="001C4D47">
        <w:t xml:space="preserve">OVERLAY DATA: </w:t>
      </w:r>
      <w:r w:rsidRPr="00BD6A64">
        <w:rPr>
          <w:b/>
          <w:highlight w:val="yellow"/>
        </w:rPr>
        <w:t>??</w:t>
      </w:r>
    </w:p>
    <w:p w14:paraId="1AF2FFCF" w14:textId="77777777" w:rsidR="00E21CFB" w:rsidRPr="001C4D47" w:rsidRDefault="00E21CFB" w:rsidP="00F0209B">
      <w:pPr>
        <w:pStyle w:val="Dialogue"/>
      </w:pPr>
      <w:r w:rsidRPr="001C4D47">
        <w:t xml:space="preserve">        Setting this field to YES will cause a rerun of instrument data </w:t>
      </w:r>
    </w:p>
    <w:p w14:paraId="774C74FF" w14:textId="77777777" w:rsidR="00E21CFB" w:rsidRPr="001C4D47" w:rsidRDefault="00E21CFB" w:rsidP="00F0209B">
      <w:pPr>
        <w:pStyle w:val="Dialogue"/>
      </w:pPr>
      <w:r w:rsidRPr="001C4D47">
        <w:t xml:space="preserve">        to overlay existing data. </w:t>
      </w:r>
    </w:p>
    <w:p w14:paraId="4B3161CF" w14:textId="77777777" w:rsidR="00E21CFB" w:rsidRPr="001C4D47" w:rsidRDefault="00E21CFB" w:rsidP="00F0209B">
      <w:pPr>
        <w:pStyle w:val="Dialogue"/>
      </w:pPr>
      <w:r w:rsidRPr="001C4D47">
        <w:t xml:space="preserve">    </w:t>
      </w:r>
    </w:p>
    <w:p w14:paraId="40820FC0" w14:textId="77777777" w:rsidR="00E21CFB" w:rsidRPr="001C4D47" w:rsidRDefault="00E21CFB" w:rsidP="00F0209B">
      <w:pPr>
        <w:pStyle w:val="Dialogue"/>
      </w:pPr>
      <w:r w:rsidRPr="001C4D47">
        <w:t xml:space="preserve">     Choose from:  </w:t>
      </w:r>
    </w:p>
    <w:p w14:paraId="58A31283" w14:textId="77777777" w:rsidR="00E21CFB" w:rsidRPr="001C4D47" w:rsidRDefault="00E21CFB" w:rsidP="00F0209B">
      <w:pPr>
        <w:pStyle w:val="Dialogue"/>
      </w:pPr>
      <w:r w:rsidRPr="001C4D47">
        <w:t xml:space="preserve">       0        NO </w:t>
      </w:r>
    </w:p>
    <w:p w14:paraId="030A1CA9" w14:textId="77777777" w:rsidR="00E21CFB" w:rsidRPr="001C4D47" w:rsidRDefault="00E21CFB" w:rsidP="00F0209B">
      <w:pPr>
        <w:pStyle w:val="Dialogue"/>
      </w:pPr>
      <w:r w:rsidRPr="001C4D47">
        <w:t xml:space="preserve">       1        YES </w:t>
      </w:r>
    </w:p>
    <w:p w14:paraId="35FA368B" w14:textId="77777777" w:rsidR="00E21CFB" w:rsidRPr="001C4D47" w:rsidRDefault="00913277" w:rsidP="00F0209B">
      <w:pPr>
        <w:pStyle w:val="Dialogue"/>
      </w:pPr>
      <w:r>
        <w:t xml:space="preserve">OVERLAY DATA: </w:t>
      </w:r>
      <w:r>
        <w:rPr>
          <w:b/>
          <w:highlight w:val="yellow"/>
        </w:rPr>
        <w:t>&lt;Enter&gt;</w:t>
      </w:r>
    </w:p>
    <w:p w14:paraId="5B0B4059" w14:textId="77777777" w:rsidR="00E21CFB" w:rsidRPr="001C4D47" w:rsidRDefault="00E21CFB" w:rsidP="00F0209B">
      <w:pPr>
        <w:pStyle w:val="Dialogue"/>
      </w:pPr>
      <w:r w:rsidRPr="001C4D47">
        <w:t xml:space="preserve">STORE REMARKS: YES// </w:t>
      </w:r>
      <w:r w:rsidRPr="00BD6A64">
        <w:rPr>
          <w:b/>
          <w:highlight w:val="yellow"/>
        </w:rPr>
        <w:t>??</w:t>
      </w:r>
    </w:p>
    <w:p w14:paraId="59B07C9C" w14:textId="77777777" w:rsidR="00E21CFB" w:rsidRPr="001C4D47" w:rsidRDefault="00E21CFB" w:rsidP="00F0209B">
      <w:pPr>
        <w:pStyle w:val="Dialogue"/>
      </w:pPr>
      <w:r w:rsidRPr="001C4D47">
        <w:t xml:space="preserve">        This field controls if comments that are associated with an accession </w:t>
      </w:r>
    </w:p>
    <w:p w14:paraId="62A94430" w14:textId="77777777" w:rsidR="00E21CFB" w:rsidRPr="001C4D47" w:rsidRDefault="00E21CFB" w:rsidP="00F0209B">
      <w:pPr>
        <w:pStyle w:val="Dialogue"/>
      </w:pPr>
      <w:r w:rsidRPr="001C4D47">
        <w:t xml:space="preserve">        or specimen are stored with the results. The default is NO. </w:t>
      </w:r>
    </w:p>
    <w:p w14:paraId="12A9C546" w14:textId="77777777" w:rsidR="00E21CFB" w:rsidRPr="001C4D47" w:rsidRDefault="00E21CFB" w:rsidP="00F0209B">
      <w:pPr>
        <w:pStyle w:val="Dialogue"/>
      </w:pPr>
    </w:p>
    <w:p w14:paraId="1601CE1F" w14:textId="77777777" w:rsidR="00E21CFB" w:rsidRPr="001C4D47" w:rsidRDefault="00E21CFB" w:rsidP="00F0209B">
      <w:pPr>
        <w:pStyle w:val="Dialogue"/>
      </w:pPr>
      <w:r w:rsidRPr="001C4D47">
        <w:t xml:space="preserve">        There is a similar companion field at the test level which controls </w:t>
      </w:r>
    </w:p>
    <w:p w14:paraId="5E4D3DDF" w14:textId="77777777" w:rsidR="00E21CFB" w:rsidRPr="001C4D47" w:rsidRDefault="00E21CFB" w:rsidP="00F0209B">
      <w:pPr>
        <w:pStyle w:val="Dialogue"/>
      </w:pPr>
      <w:r w:rsidRPr="001C4D47">
        <w:t xml:space="preserve">        comments associated with tests results. </w:t>
      </w:r>
    </w:p>
    <w:p w14:paraId="544B8035" w14:textId="77777777" w:rsidR="00E21CFB" w:rsidRPr="001C4D47" w:rsidRDefault="00E21CFB" w:rsidP="00F0209B">
      <w:pPr>
        <w:pStyle w:val="Dialogue"/>
      </w:pPr>
      <w:r w:rsidRPr="001C4D47">
        <w:t xml:space="preserve">    </w:t>
      </w:r>
    </w:p>
    <w:p w14:paraId="6F82562E" w14:textId="77777777" w:rsidR="00E21CFB" w:rsidRPr="001C4D47" w:rsidRDefault="00E21CFB" w:rsidP="00F0209B">
      <w:pPr>
        <w:pStyle w:val="Dialogue"/>
      </w:pPr>
      <w:r w:rsidRPr="001C4D47">
        <w:t xml:space="preserve">     Choose from:  </w:t>
      </w:r>
    </w:p>
    <w:p w14:paraId="7631163F" w14:textId="77777777" w:rsidR="00E21CFB" w:rsidRPr="001C4D47" w:rsidRDefault="00E21CFB" w:rsidP="00F0209B">
      <w:pPr>
        <w:pStyle w:val="Dialogue"/>
      </w:pPr>
      <w:r w:rsidRPr="001C4D47">
        <w:t xml:space="preserve">       0        NO </w:t>
      </w:r>
    </w:p>
    <w:p w14:paraId="542F72AF" w14:textId="77777777" w:rsidR="00E21CFB" w:rsidRPr="001C4D47" w:rsidRDefault="00E21CFB" w:rsidP="00F0209B">
      <w:pPr>
        <w:pStyle w:val="Dialogue"/>
      </w:pPr>
      <w:r w:rsidRPr="001C4D47">
        <w:t xml:space="preserve">       1        YES </w:t>
      </w:r>
    </w:p>
    <w:p w14:paraId="3B4F90E5" w14:textId="77777777" w:rsidR="00E21CFB" w:rsidRPr="001C4D47" w:rsidRDefault="00E21CFB" w:rsidP="00F0209B">
      <w:pPr>
        <w:pStyle w:val="Dialogue"/>
      </w:pPr>
      <w:r w:rsidRPr="001C4D47">
        <w:t xml:space="preserve">STORE REMARKS: YES// </w:t>
      </w:r>
      <w:r w:rsidR="000342DE">
        <w:rPr>
          <w:b/>
          <w:highlight w:val="yellow"/>
        </w:rPr>
        <w:t>&lt;Enter&gt;</w:t>
      </w:r>
    </w:p>
    <w:p w14:paraId="76767B8D" w14:textId="77777777" w:rsidR="00E21CFB" w:rsidRPr="001C4D47" w:rsidRDefault="00E21CFB" w:rsidP="00F0209B">
      <w:pPr>
        <w:pStyle w:val="Dialogue"/>
      </w:pPr>
      <w:r w:rsidRPr="001C4D47">
        <w:t xml:space="preserve">Add Chem Tests to the LA7V HOST 676 Automated Instrument for TOMAH VAMC. </w:t>
      </w:r>
      <w:r w:rsidR="00913277">
        <w:rPr>
          <w:b/>
          <w:highlight w:val="yellow"/>
        </w:rPr>
        <w:t>&lt;Enter&gt;</w:t>
      </w:r>
    </w:p>
    <w:p w14:paraId="3A6ED2AC" w14:textId="77777777" w:rsidR="00637431" w:rsidRPr="00234C29" w:rsidRDefault="00637431" w:rsidP="00234C29">
      <w:pPr>
        <w:rPr>
          <w:rFonts w:eastAsia="Batang"/>
        </w:rPr>
      </w:pPr>
      <w:r>
        <w:rPr>
          <w:rFonts w:hint="eastAsia"/>
        </w:rPr>
        <w:br w:type="page"/>
      </w:r>
    </w:p>
    <w:p w14:paraId="4894F377" w14:textId="77777777" w:rsidR="00701B3B" w:rsidRPr="009E47F8" w:rsidRDefault="00701B3B" w:rsidP="008F5CCA">
      <w:pPr>
        <w:pStyle w:val="Heading3"/>
      </w:pPr>
      <w:bookmarkStart w:id="153" w:name="_Toc366235963"/>
      <w:r w:rsidRPr="00A541B7">
        <w:t xml:space="preserve">Step 6: </w:t>
      </w:r>
      <w:r>
        <w:t>LIM map Micro and/or AP Tests</w:t>
      </w:r>
      <w:bookmarkEnd w:id="153"/>
    </w:p>
    <w:p w14:paraId="154CF40D" w14:textId="77777777" w:rsidR="00807A51" w:rsidRDefault="00701B3B" w:rsidP="007C35ED">
      <w:pPr>
        <w:pStyle w:val="BodyText"/>
      </w:pPr>
      <w:r w:rsidRPr="00170C40">
        <w:t>Map the LEDI Micro</w:t>
      </w:r>
      <w:r>
        <w:t xml:space="preserve"> </w:t>
      </w:r>
      <w:r w:rsidRPr="00170C40">
        <w:t>and</w:t>
      </w:r>
      <w:r>
        <w:t>/or</w:t>
      </w:r>
      <w:r w:rsidRPr="00170C40">
        <w:t xml:space="preserve"> AP tests using option ‘Manage MI/AP Test Mappings’ [LRCAPFF]</w:t>
      </w:r>
      <w:r>
        <w:t xml:space="preserve"> located on the ‘</w:t>
      </w:r>
      <w:r w:rsidRPr="00501684">
        <w:t>National Laboratory File</w:t>
      </w:r>
      <w:r>
        <w:t xml:space="preserve"> [</w:t>
      </w:r>
      <w:r w:rsidRPr="00501684">
        <w:t>LR7O 60-64</w:t>
      </w:r>
      <w:r>
        <w:t>]’ menu</w:t>
      </w:r>
      <w:r w:rsidRPr="00170C40">
        <w:t>.</w:t>
      </w:r>
      <w:r w:rsidR="00807A51">
        <w:t xml:space="preserve"> </w:t>
      </w:r>
      <w:r w:rsidRPr="00170C40">
        <w:t>The tests</w:t>
      </w:r>
      <w:r>
        <w:t xml:space="preserve"> </w:t>
      </w:r>
      <w:r w:rsidRPr="00642016">
        <w:t>need to be mapped to an appropriate</w:t>
      </w:r>
      <w:r w:rsidR="00807A51">
        <w:t xml:space="preserve"> NLT code and a Database Code.</w:t>
      </w:r>
    </w:p>
    <w:p w14:paraId="443B45B4" w14:textId="77777777" w:rsidR="00701B3B" w:rsidRDefault="00807A51" w:rsidP="008D7895">
      <w:pPr>
        <w:pStyle w:val="Note"/>
      </w:pPr>
      <w:r w:rsidRPr="00807A51">
        <w:rPr>
          <w:b/>
        </w:rPr>
        <w:t>Note:</w:t>
      </w:r>
      <w:r w:rsidR="00F0209B">
        <w:t xml:space="preserve"> </w:t>
      </w:r>
      <w:r>
        <w:t>A</w:t>
      </w:r>
      <w:r w:rsidR="00701B3B">
        <w:t xml:space="preserve"> report of the mappings can be printed using option </w:t>
      </w:r>
      <w:r w:rsidR="00701B3B" w:rsidRPr="00642016">
        <w:t>‘</w:t>
      </w:r>
      <w:r w:rsidR="00701B3B" w:rsidRPr="00501684">
        <w:t>Print MI/AP Test Mappings</w:t>
      </w:r>
      <w:r w:rsidR="00701B3B">
        <w:t xml:space="preserve"> [</w:t>
      </w:r>
      <w:r w:rsidR="00701B3B" w:rsidRPr="00501684">
        <w:t>LA7VPFL</w:t>
      </w:r>
      <w:r w:rsidR="00701B3B">
        <w:t>]</w:t>
      </w:r>
      <w:r w:rsidR="00701B3B" w:rsidRPr="00642016">
        <w:t xml:space="preserve">’ </w:t>
      </w:r>
      <w:r w:rsidR="00701B3B">
        <w:t>located on the ‘</w:t>
      </w:r>
      <w:r w:rsidR="00701B3B" w:rsidRPr="00501684">
        <w:t>Lab Shipping Management Menu</w:t>
      </w:r>
      <w:r w:rsidR="00701B3B">
        <w:t xml:space="preserve"> [</w:t>
      </w:r>
      <w:r w:rsidR="00701B3B" w:rsidRPr="00501684">
        <w:t>LA7S MGR MENU</w:t>
      </w:r>
      <w:r w:rsidR="00701B3B">
        <w:t>]’</w:t>
      </w:r>
      <w:r w:rsidR="009E47F8">
        <w:t>.</w:t>
      </w:r>
    </w:p>
    <w:p w14:paraId="30EDDFF6" w14:textId="77777777" w:rsidR="00913277" w:rsidRDefault="00913277" w:rsidP="00CB0E8A">
      <w:pPr>
        <w:pStyle w:val="Caption"/>
      </w:pPr>
      <w:bookmarkStart w:id="154" w:name="_Toc365528874"/>
      <w:r>
        <w:t xml:space="preserve">Figure </w:t>
      </w:r>
      <w:r w:rsidR="00D5628E">
        <w:fldChar w:fldCharType="begin"/>
      </w:r>
      <w:r w:rsidR="00D5628E">
        <w:instrText xml:space="preserve"> SEQ Figure \* ARABIC </w:instrText>
      </w:r>
      <w:r w:rsidR="00D5628E">
        <w:fldChar w:fldCharType="separate"/>
      </w:r>
      <w:r w:rsidR="008E122A">
        <w:rPr>
          <w:noProof/>
        </w:rPr>
        <w:t>37</w:t>
      </w:r>
      <w:r w:rsidR="00D5628E">
        <w:rPr>
          <w:noProof/>
        </w:rPr>
        <w:fldChar w:fldCharType="end"/>
      </w:r>
      <w:r>
        <w:t xml:space="preserve">. </w:t>
      </w:r>
      <w:r w:rsidRPr="00E2539A">
        <w:t>Example of Manage MI/AP Test Mappings</w:t>
      </w:r>
      <w:bookmarkEnd w:id="154"/>
    </w:p>
    <w:p w14:paraId="30B5A47A" w14:textId="77777777" w:rsidR="00913277" w:rsidRPr="00190740" w:rsidRDefault="00807A51" w:rsidP="00F0209B">
      <w:pPr>
        <w:pStyle w:val="Dialogue"/>
      </w:pPr>
      <w:r>
        <w:t xml:space="preserve">Select LOINC Main Menu Option: </w:t>
      </w:r>
      <w:r w:rsidR="00913277" w:rsidRPr="00913277">
        <w:rPr>
          <w:b/>
          <w:highlight w:val="yellow"/>
        </w:rPr>
        <w:t>NATIONAL LABORATORY FILE</w:t>
      </w:r>
    </w:p>
    <w:p w14:paraId="4373BA6E" w14:textId="77777777" w:rsidR="00913277" w:rsidRPr="00190740" w:rsidRDefault="00913277" w:rsidP="00F0209B">
      <w:pPr>
        <w:pStyle w:val="Dialogue"/>
      </w:pPr>
    </w:p>
    <w:p w14:paraId="49C3ED32" w14:textId="77777777" w:rsidR="00913277" w:rsidRPr="00190740" w:rsidRDefault="00913277" w:rsidP="00F0209B">
      <w:pPr>
        <w:pStyle w:val="Dialogue"/>
      </w:pPr>
      <w:r w:rsidRPr="00190740">
        <w:t xml:space="preserve">   1      Semi-automatic Linking of file 60 to 64</w:t>
      </w:r>
    </w:p>
    <w:p w14:paraId="7C6F6BD4" w14:textId="77777777" w:rsidR="00913277" w:rsidRPr="00190740" w:rsidRDefault="00913277" w:rsidP="00F0209B">
      <w:pPr>
        <w:pStyle w:val="Dialogue"/>
      </w:pPr>
      <w:r w:rsidRPr="00190740">
        <w:t xml:space="preserve">   2      Manual Linking of file 60 to 64</w:t>
      </w:r>
    </w:p>
    <w:p w14:paraId="5988ADF5" w14:textId="77777777" w:rsidR="00913277" w:rsidRDefault="00913277" w:rsidP="00F0209B">
      <w:pPr>
        <w:pStyle w:val="Dialogue"/>
      </w:pPr>
      <w:r w:rsidRPr="00190740">
        <w:t xml:space="preserve">   3      Result NLT Auto Linker</w:t>
      </w:r>
    </w:p>
    <w:p w14:paraId="6B867947" w14:textId="77777777" w:rsidR="00913277" w:rsidRDefault="00913277" w:rsidP="00F0209B">
      <w:pPr>
        <w:pStyle w:val="Dialogue"/>
      </w:pPr>
      <w:r>
        <w:t xml:space="preserve">   4      </w:t>
      </w:r>
      <w:r w:rsidRPr="00190740">
        <w:t>Link Result NLT Manual</w:t>
      </w:r>
    </w:p>
    <w:p w14:paraId="20E77A80" w14:textId="77777777" w:rsidR="00913277" w:rsidRPr="00190740" w:rsidRDefault="00913277" w:rsidP="00F0209B">
      <w:pPr>
        <w:pStyle w:val="Dialogue"/>
      </w:pPr>
      <w:r>
        <w:t xml:space="preserve">   5      </w:t>
      </w:r>
      <w:r w:rsidRPr="00190740">
        <w:t>Manage MI/AP Test Mappings</w:t>
      </w:r>
      <w:r>
        <w:t xml:space="preserve"> </w:t>
      </w:r>
    </w:p>
    <w:p w14:paraId="6B5354F1" w14:textId="77777777" w:rsidR="00913277" w:rsidRDefault="00913277" w:rsidP="00F0209B">
      <w:pPr>
        <w:pStyle w:val="Dialogue"/>
      </w:pPr>
    </w:p>
    <w:p w14:paraId="76EE9696" w14:textId="77777777" w:rsidR="00701B3B" w:rsidRPr="00190740" w:rsidRDefault="00701B3B" w:rsidP="00F0209B">
      <w:pPr>
        <w:pStyle w:val="Dialogue"/>
      </w:pPr>
      <w:r w:rsidRPr="00190740">
        <w:t xml:space="preserve">Select National Laboratory File Option: </w:t>
      </w:r>
      <w:r w:rsidRPr="00913277">
        <w:rPr>
          <w:b/>
          <w:highlight w:val="yellow"/>
        </w:rPr>
        <w:t>5</w:t>
      </w:r>
      <w:r w:rsidR="00913277" w:rsidRPr="00913277">
        <w:rPr>
          <w:b/>
          <w:highlight w:val="yellow"/>
        </w:rPr>
        <w:t xml:space="preserve"> &lt;Enter&gt;</w:t>
      </w:r>
      <w:r w:rsidR="00913277">
        <w:t xml:space="preserve"> </w:t>
      </w:r>
      <w:r w:rsidRPr="00190740">
        <w:t>Manage MI/AP Test Mappings</w:t>
      </w:r>
    </w:p>
    <w:p w14:paraId="3A13EE35" w14:textId="77777777" w:rsidR="00701B3B" w:rsidRPr="00190740" w:rsidRDefault="00701B3B" w:rsidP="00F0209B">
      <w:pPr>
        <w:pStyle w:val="Dialogue"/>
      </w:pPr>
    </w:p>
    <w:p w14:paraId="29A62885" w14:textId="77777777" w:rsidR="00701B3B" w:rsidRPr="00190740" w:rsidRDefault="00701B3B" w:rsidP="00F0209B">
      <w:pPr>
        <w:pStyle w:val="Dialogue"/>
      </w:pPr>
      <w:r w:rsidRPr="00190740">
        <w:t xml:space="preserve">     Select one of the following:</w:t>
      </w:r>
    </w:p>
    <w:p w14:paraId="666D31CF" w14:textId="77777777" w:rsidR="00701B3B" w:rsidRPr="00190740" w:rsidRDefault="00701B3B" w:rsidP="00F0209B">
      <w:pPr>
        <w:pStyle w:val="Dialogue"/>
      </w:pPr>
    </w:p>
    <w:p w14:paraId="061CB495" w14:textId="77777777" w:rsidR="00701B3B" w:rsidRPr="00190740" w:rsidRDefault="00701B3B" w:rsidP="00F0209B">
      <w:pPr>
        <w:pStyle w:val="Dialogue"/>
      </w:pPr>
      <w:r w:rsidRPr="00190740">
        <w:t xml:space="preserve">          MI        Microbiology</w:t>
      </w:r>
    </w:p>
    <w:p w14:paraId="16487E90" w14:textId="77777777" w:rsidR="00701B3B" w:rsidRPr="00190740" w:rsidRDefault="00701B3B" w:rsidP="00F0209B">
      <w:pPr>
        <w:pStyle w:val="Dialogue"/>
      </w:pPr>
      <w:r w:rsidRPr="00190740">
        <w:t xml:space="preserve">          SP        Surgical Pathology</w:t>
      </w:r>
    </w:p>
    <w:p w14:paraId="762C2A42" w14:textId="77777777" w:rsidR="00701B3B" w:rsidRPr="00190740" w:rsidRDefault="00701B3B" w:rsidP="00F0209B">
      <w:pPr>
        <w:pStyle w:val="Dialogue"/>
      </w:pPr>
      <w:r w:rsidRPr="00190740">
        <w:t xml:space="preserve">          CY        Cytopathology</w:t>
      </w:r>
    </w:p>
    <w:p w14:paraId="175E1EEA" w14:textId="77777777" w:rsidR="00701B3B" w:rsidRPr="00190740" w:rsidRDefault="00701B3B" w:rsidP="00F0209B">
      <w:pPr>
        <w:pStyle w:val="Dialogue"/>
      </w:pPr>
      <w:r w:rsidRPr="00190740">
        <w:t xml:space="preserve">          EM        Electron Microscopy</w:t>
      </w:r>
    </w:p>
    <w:p w14:paraId="10D4B115" w14:textId="77777777" w:rsidR="00913277" w:rsidRDefault="00913277" w:rsidP="00F0209B">
      <w:pPr>
        <w:pStyle w:val="Dialogue"/>
      </w:pPr>
    </w:p>
    <w:p w14:paraId="4A9A1D56" w14:textId="77777777" w:rsidR="00701B3B" w:rsidRPr="00190740" w:rsidRDefault="00913277" w:rsidP="00F0209B">
      <w:pPr>
        <w:pStyle w:val="Dialogue"/>
      </w:pPr>
      <w:r>
        <w:t xml:space="preserve">Choose Lab Area Subscript: </w:t>
      </w:r>
      <w:r w:rsidRPr="00913277">
        <w:rPr>
          <w:b/>
          <w:highlight w:val="yellow"/>
        </w:rPr>
        <w:t>MI &lt;Enter&gt;</w:t>
      </w:r>
      <w:r>
        <w:t xml:space="preserve"> </w:t>
      </w:r>
      <w:r w:rsidR="00701B3B" w:rsidRPr="00190740">
        <w:t>Microbiology</w:t>
      </w:r>
    </w:p>
    <w:p w14:paraId="15645A9D" w14:textId="77777777" w:rsidR="00701B3B" w:rsidRPr="00190740" w:rsidRDefault="00701B3B" w:rsidP="00F0209B">
      <w:pPr>
        <w:pStyle w:val="Dialogue"/>
      </w:pPr>
      <w:r w:rsidRPr="00190740">
        <w:t xml:space="preserve">Enter Laboratory Test Name: </w:t>
      </w:r>
      <w:r w:rsidRPr="00913277">
        <w:rPr>
          <w:b/>
          <w:highlight w:val="yellow"/>
        </w:rPr>
        <w:t>ANAEROBIC CULTURE</w:t>
      </w:r>
    </w:p>
    <w:p w14:paraId="45F501DE" w14:textId="77777777" w:rsidR="00701B3B" w:rsidRPr="00190740" w:rsidRDefault="00701B3B" w:rsidP="00F0209B">
      <w:pPr>
        <w:pStyle w:val="Dialogue"/>
      </w:pPr>
      <w:r w:rsidRPr="00190740">
        <w:t>Editing LABORATORY TEST file (#60)</w:t>
      </w:r>
    </w:p>
    <w:p w14:paraId="63556A67" w14:textId="77777777" w:rsidR="00701B3B" w:rsidRPr="00190740" w:rsidRDefault="00701B3B" w:rsidP="00F0209B">
      <w:pPr>
        <w:pStyle w:val="Dialogue"/>
      </w:pPr>
      <w:r w:rsidRPr="00190740">
        <w:t xml:space="preserve">NATIONAL VA LAB CODE: Micro Anerobic Culture// </w:t>
      </w:r>
      <w:r w:rsidR="00913277" w:rsidRPr="00913277">
        <w:rPr>
          <w:b/>
          <w:highlight w:val="yellow"/>
        </w:rPr>
        <w:t>&lt;Enter&gt;</w:t>
      </w:r>
    </w:p>
    <w:p w14:paraId="5EDFD991" w14:textId="77777777" w:rsidR="00701B3B" w:rsidRPr="00190740" w:rsidRDefault="00701B3B" w:rsidP="00F0209B">
      <w:pPr>
        <w:pStyle w:val="Dialogue"/>
      </w:pPr>
      <w:r w:rsidRPr="00190740">
        <w:t>60 = ANAEROBIC CULTURE  [553]</w:t>
      </w:r>
    </w:p>
    <w:p w14:paraId="4CAA7BF2" w14:textId="77777777" w:rsidR="00701B3B" w:rsidRPr="00190740" w:rsidRDefault="00701B3B" w:rsidP="00F0209B">
      <w:pPr>
        <w:pStyle w:val="Dialogue"/>
      </w:pPr>
      <w:r w:rsidRPr="00190740">
        <w:t>64 = Micro Anerobic Culture (87998.0000)  [2070]</w:t>
      </w:r>
    </w:p>
    <w:p w14:paraId="4361DED0" w14:textId="77777777" w:rsidR="00701B3B" w:rsidRPr="00190740" w:rsidRDefault="00701B3B" w:rsidP="00F0209B">
      <w:pPr>
        <w:pStyle w:val="Dialogue"/>
      </w:pPr>
      <w:r w:rsidRPr="00190740">
        <w:t xml:space="preserve">     Link the two entries? No// </w:t>
      </w:r>
      <w:r w:rsidRPr="00913277">
        <w:rPr>
          <w:b/>
          <w:highlight w:val="yellow"/>
        </w:rPr>
        <w:t>Y</w:t>
      </w:r>
      <w:r w:rsidR="00913277" w:rsidRPr="00913277">
        <w:rPr>
          <w:b/>
          <w:highlight w:val="yellow"/>
        </w:rPr>
        <w:t xml:space="preserve"> &lt;Enter&gt;</w:t>
      </w:r>
      <w:r w:rsidRPr="001002AF">
        <w:rPr>
          <w:b/>
        </w:rPr>
        <w:t xml:space="preserve"> </w:t>
      </w:r>
      <w:r w:rsidRPr="00190740">
        <w:t>(Yes)</w:t>
      </w:r>
    </w:p>
    <w:p w14:paraId="1CAD9A9F" w14:textId="77777777" w:rsidR="00701B3B" w:rsidRPr="00190740" w:rsidRDefault="00701B3B" w:rsidP="00F0209B">
      <w:pPr>
        <w:pStyle w:val="Dialogue"/>
      </w:pPr>
      <w:r w:rsidRPr="00190740">
        <w:t xml:space="preserve">                                o----LINKED----o</w:t>
      </w:r>
    </w:p>
    <w:p w14:paraId="4B117D0F" w14:textId="77777777" w:rsidR="00701B3B" w:rsidRPr="00190740" w:rsidRDefault="00701B3B" w:rsidP="00F0209B">
      <w:pPr>
        <w:pStyle w:val="Dialogue"/>
      </w:pPr>
    </w:p>
    <w:p w14:paraId="78F7843C" w14:textId="77777777" w:rsidR="00701B3B" w:rsidRDefault="00701B3B" w:rsidP="00F0209B">
      <w:pPr>
        <w:pStyle w:val="Dialogue"/>
      </w:pPr>
      <w:r w:rsidRPr="00190740">
        <w:t xml:space="preserve">          No Database Code on file for this NLT code.</w:t>
      </w:r>
    </w:p>
    <w:p w14:paraId="4A98DF31" w14:textId="77777777" w:rsidR="00701B3B" w:rsidRPr="00190740" w:rsidRDefault="00701B3B" w:rsidP="00F0209B">
      <w:pPr>
        <w:pStyle w:val="Dialogue"/>
      </w:pPr>
    </w:p>
    <w:p w14:paraId="65B73C21" w14:textId="77777777" w:rsidR="00701B3B" w:rsidRPr="0021331D" w:rsidRDefault="00701B3B" w:rsidP="00F0209B">
      <w:pPr>
        <w:pStyle w:val="Dialogue"/>
      </w:pPr>
      <w:r w:rsidRPr="0021331D">
        <w:t xml:space="preserve">Select an MI Database Code: </w:t>
      </w:r>
      <w:r w:rsidRPr="001002AF">
        <w:rPr>
          <w:b/>
          <w:highlight w:val="yellow"/>
        </w:rPr>
        <w:t>?</w:t>
      </w:r>
    </w:p>
    <w:p w14:paraId="418ABC51" w14:textId="77777777" w:rsidR="00701B3B" w:rsidRPr="0021331D" w:rsidRDefault="00701B3B" w:rsidP="00F0209B">
      <w:pPr>
        <w:pStyle w:val="Dialogue"/>
      </w:pPr>
      <w:r w:rsidRPr="0021331D">
        <w:t xml:space="preserve"> Answer with LAB ELECTRONIC CODES SEQUENCE, or NAME, or LOINC ABBR, or</w:t>
      </w:r>
    </w:p>
    <w:p w14:paraId="026752B6" w14:textId="77777777" w:rsidR="00701B3B" w:rsidRPr="0021331D" w:rsidRDefault="00701B3B" w:rsidP="00F0209B">
      <w:pPr>
        <w:pStyle w:val="Dialogue"/>
      </w:pPr>
      <w:r w:rsidRPr="0021331D">
        <w:t xml:space="preserve">     HL7 ABBR, or LAB ABBR, or TYPE</w:t>
      </w:r>
    </w:p>
    <w:p w14:paraId="50DCB714" w14:textId="77777777" w:rsidR="00701B3B" w:rsidRPr="0021331D" w:rsidRDefault="00701B3B" w:rsidP="00F0209B">
      <w:pPr>
        <w:pStyle w:val="Dialogue"/>
      </w:pPr>
      <w:r w:rsidRPr="0021331D">
        <w:t xml:space="preserve"> Do you want the entire LAB ELECTRONIC CODES List? </w:t>
      </w:r>
      <w:r w:rsidRPr="00913277">
        <w:rPr>
          <w:b/>
          <w:highlight w:val="yellow"/>
        </w:rPr>
        <w:t>Y</w:t>
      </w:r>
      <w:r w:rsidR="00913277" w:rsidRPr="00913277">
        <w:rPr>
          <w:b/>
          <w:highlight w:val="yellow"/>
        </w:rPr>
        <w:t xml:space="preserve"> &lt;Enter&gt;</w:t>
      </w:r>
      <w:r w:rsidRPr="001002AF">
        <w:rPr>
          <w:b/>
        </w:rPr>
        <w:t xml:space="preserve"> </w:t>
      </w:r>
      <w:r w:rsidRPr="0021331D">
        <w:t>(Yes)</w:t>
      </w:r>
    </w:p>
    <w:p w14:paraId="3E68657E" w14:textId="77777777" w:rsidR="00701B3B" w:rsidRPr="0021331D" w:rsidRDefault="00701B3B" w:rsidP="00F0209B">
      <w:pPr>
        <w:pStyle w:val="Dialogue"/>
      </w:pPr>
      <w:r w:rsidRPr="0021331D">
        <w:t xml:space="preserve">   Choose from:</w:t>
      </w:r>
    </w:p>
    <w:p w14:paraId="460A5A7B" w14:textId="77777777" w:rsidR="00701B3B" w:rsidRPr="0021331D" w:rsidRDefault="00701B3B" w:rsidP="00F0209B">
      <w:pPr>
        <w:pStyle w:val="Dialogue"/>
      </w:pPr>
      <w:r w:rsidRPr="0021331D">
        <w:t xml:space="preserve">   9193   MI Bacteria Rpt Date   GENERAL  BACTERIA RPT DATABASE</w:t>
      </w:r>
    </w:p>
    <w:p w14:paraId="163DF402" w14:textId="77777777" w:rsidR="00701B3B" w:rsidRPr="0021331D" w:rsidRDefault="00701B3B" w:rsidP="00F0209B">
      <w:pPr>
        <w:pStyle w:val="Dialogue"/>
      </w:pPr>
      <w:r w:rsidRPr="0021331D">
        <w:t xml:space="preserve">   9194   MI Gram Stain Rpt Date GENERAL  GRAM STAIN DATANAME</w:t>
      </w:r>
    </w:p>
    <w:p w14:paraId="61C6A39A" w14:textId="77777777" w:rsidR="00701B3B" w:rsidRPr="0021331D" w:rsidRDefault="00701B3B" w:rsidP="00F0209B">
      <w:pPr>
        <w:pStyle w:val="Dialogue"/>
      </w:pPr>
      <w:r w:rsidRPr="0021331D">
        <w:t xml:space="preserve">   9197   MI Parasitology Complete Rpt Date  GENERAL PARASITOLOGY RPT DATE</w:t>
      </w:r>
    </w:p>
    <w:p w14:paraId="1C7F3199" w14:textId="77777777" w:rsidR="00701B3B" w:rsidRPr="0021331D" w:rsidRDefault="00701B3B" w:rsidP="00F0209B">
      <w:pPr>
        <w:pStyle w:val="Dialogue"/>
      </w:pPr>
      <w:r w:rsidRPr="0021331D">
        <w:t xml:space="preserve">                                             DATANAME</w:t>
      </w:r>
    </w:p>
    <w:p w14:paraId="569E8E93" w14:textId="77777777" w:rsidR="00701B3B" w:rsidRPr="0021331D" w:rsidRDefault="00701B3B" w:rsidP="00F0209B">
      <w:pPr>
        <w:pStyle w:val="Dialogue"/>
      </w:pPr>
      <w:r w:rsidRPr="0021331D">
        <w:t xml:space="preserve">   9201   MI Mycology Rpt Date     GENERAL     MYCOLOGY RPT DATE DATANAME</w:t>
      </w:r>
    </w:p>
    <w:p w14:paraId="1BD08EFF" w14:textId="77777777" w:rsidR="00701B3B" w:rsidRPr="0021331D" w:rsidRDefault="00701B3B" w:rsidP="00F0209B">
      <w:pPr>
        <w:pStyle w:val="Dialogue"/>
      </w:pPr>
      <w:r w:rsidRPr="0021331D">
        <w:t xml:space="preserve">   9205   MI TB Rpt Date     GENERAL     TB RPT DATE DATANAME</w:t>
      </w:r>
    </w:p>
    <w:p w14:paraId="2B0A8E33" w14:textId="77777777" w:rsidR="00701B3B" w:rsidRPr="0021331D" w:rsidRDefault="00701B3B" w:rsidP="00F0209B">
      <w:pPr>
        <w:pStyle w:val="Dialogue"/>
      </w:pPr>
      <w:r w:rsidRPr="0021331D">
        <w:t xml:space="preserve">   9209   MI Virology Rpt Date     GENERAL     VIROLOGY RPT DATE DATANAME</w:t>
      </w:r>
    </w:p>
    <w:p w14:paraId="4EFE11E5" w14:textId="77777777" w:rsidR="00701B3B" w:rsidRPr="0021331D" w:rsidRDefault="00701B3B" w:rsidP="00F0209B">
      <w:pPr>
        <w:pStyle w:val="Dialogue"/>
      </w:pPr>
      <w:r w:rsidRPr="0021331D">
        <w:t xml:space="preserve">    </w:t>
      </w:r>
    </w:p>
    <w:p w14:paraId="04015018" w14:textId="77777777" w:rsidR="00701B3B" w:rsidRPr="0021331D" w:rsidRDefault="00701B3B" w:rsidP="00F0209B">
      <w:pPr>
        <w:pStyle w:val="Dialogue"/>
      </w:pPr>
      <w:r w:rsidRPr="0021331D">
        <w:lastRenderedPageBreak/>
        <w:t xml:space="preserve">Select an MI Database Code: </w:t>
      </w:r>
      <w:r w:rsidRPr="00913277">
        <w:rPr>
          <w:b/>
          <w:highlight w:val="yellow"/>
        </w:rPr>
        <w:t>9193</w:t>
      </w:r>
      <w:r w:rsidR="00913277" w:rsidRPr="00913277">
        <w:rPr>
          <w:b/>
          <w:highlight w:val="yellow"/>
        </w:rPr>
        <w:t xml:space="preserve"> &lt;Enter&gt;</w:t>
      </w:r>
      <w:r w:rsidRPr="001002AF">
        <w:rPr>
          <w:b/>
        </w:rPr>
        <w:t xml:space="preserve"> </w:t>
      </w:r>
      <w:r w:rsidRPr="0021331D">
        <w:t xml:space="preserve"> MI Bacteria Rpt Date     GENERAL     BACTERIA RPT DATABASE</w:t>
      </w:r>
    </w:p>
    <w:p w14:paraId="416A4A49" w14:textId="77777777" w:rsidR="00701B3B" w:rsidRPr="0021331D" w:rsidRDefault="00701B3B" w:rsidP="00F0209B">
      <w:pPr>
        <w:pStyle w:val="Dialogue"/>
      </w:pPr>
      <w:r w:rsidRPr="0021331D">
        <w:t>Update complete.</w:t>
      </w:r>
    </w:p>
    <w:p w14:paraId="25B0BABF" w14:textId="77777777" w:rsidR="00701B3B" w:rsidRDefault="008662DD" w:rsidP="008F5CCA">
      <w:pPr>
        <w:pStyle w:val="Heading3"/>
      </w:pPr>
      <w:bookmarkStart w:id="155" w:name="_Toc366235964"/>
      <w:r w:rsidRPr="00A541B7">
        <w:t xml:space="preserve">Step </w:t>
      </w:r>
      <w:r>
        <w:t>7</w:t>
      </w:r>
      <w:r w:rsidRPr="00A541B7">
        <w:t xml:space="preserve">: </w:t>
      </w:r>
      <w:r>
        <w:t>LIM map code concepts to related area of Lab</w:t>
      </w:r>
      <w:bookmarkEnd w:id="155"/>
    </w:p>
    <w:p w14:paraId="07F8FE44" w14:textId="77777777" w:rsidR="00DD7637" w:rsidRDefault="00701B3B" w:rsidP="007C35ED">
      <w:pPr>
        <w:pStyle w:val="BodyText"/>
      </w:pPr>
      <w:r w:rsidRPr="00501684">
        <w:t>The standard code system concepts returned with the result need to be mapped to the related area of the Laboratory package database (</w:t>
      </w:r>
      <w:r w:rsidR="008D7895">
        <w:t>Refer to Section 4.3 of the</w:t>
      </w:r>
      <w:r w:rsidR="008D7895" w:rsidRPr="008D7895">
        <w:rPr>
          <w:i/>
        </w:rPr>
        <w:t xml:space="preserve"> </w:t>
      </w:r>
      <w:r w:rsidRPr="008D7895">
        <w:rPr>
          <w:i/>
        </w:rPr>
        <w:t>LEDI IV User Manual</w:t>
      </w:r>
      <w:r w:rsidRPr="00501684">
        <w:t xml:space="preserve">). </w:t>
      </w:r>
    </w:p>
    <w:p w14:paraId="763F381D" w14:textId="77777777" w:rsidR="00701B3B" w:rsidRDefault="00701B3B" w:rsidP="007C35ED">
      <w:pPr>
        <w:pStyle w:val="BodyText"/>
      </w:pPr>
      <w:r>
        <w:t xml:space="preserve">Contact the Commercial Reference Laboratory to acquire the result codes used in OBX-3. These codes will need to be mapped locally </w:t>
      </w:r>
      <w:r w:rsidRPr="00501684">
        <w:t>using option ‘Add/Edit Local Identifier [LA7V 62.47 LOCAL IDENTIFIER]’ located on the ‘Lab Code Mapping File [LA7V 62.47 MENU]’ menu of the ‘Lab Shipping Management Menu [LA7S MGR MENU]’.</w:t>
      </w:r>
    </w:p>
    <w:p w14:paraId="7258A053" w14:textId="77777777" w:rsidR="00701B3B" w:rsidRDefault="00C64BB4" w:rsidP="00CB0E8A">
      <w:pPr>
        <w:pStyle w:val="Caption"/>
      </w:pPr>
      <w:bookmarkStart w:id="156" w:name="_Toc365528875"/>
      <w:r>
        <w:t xml:space="preserve">Figure </w:t>
      </w:r>
      <w:r w:rsidR="00D5628E">
        <w:fldChar w:fldCharType="begin"/>
      </w:r>
      <w:r w:rsidR="00D5628E">
        <w:instrText xml:space="preserve"> SEQ Figure \* ARABIC </w:instrText>
      </w:r>
      <w:r w:rsidR="00D5628E">
        <w:fldChar w:fldCharType="separate"/>
      </w:r>
      <w:r w:rsidR="008E122A">
        <w:rPr>
          <w:noProof/>
        </w:rPr>
        <w:t>38</w:t>
      </w:r>
      <w:r w:rsidR="00D5628E">
        <w:rPr>
          <w:noProof/>
        </w:rPr>
        <w:fldChar w:fldCharType="end"/>
      </w:r>
      <w:r w:rsidR="00021136">
        <w:rPr>
          <w:noProof/>
        </w:rPr>
        <w:t>.</w:t>
      </w:r>
      <w:r w:rsidR="001636F6">
        <w:rPr>
          <w:noProof/>
        </w:rPr>
        <w:t xml:space="preserve"> </w:t>
      </w:r>
      <w:r w:rsidR="00701B3B" w:rsidRPr="0058459E">
        <w:t>Example</w:t>
      </w:r>
      <w:r w:rsidR="00701B3B">
        <w:t xml:space="preserve"> of Lab Code Mapping File Option</w:t>
      </w:r>
      <w:bookmarkEnd w:id="156"/>
    </w:p>
    <w:p w14:paraId="4D0B90A7" w14:textId="77777777" w:rsidR="00701B3B" w:rsidRPr="00764E18" w:rsidRDefault="00701B3B" w:rsidP="00F0209B">
      <w:pPr>
        <w:pStyle w:val="Dialogue"/>
      </w:pPr>
      <w:r w:rsidRPr="00764E18">
        <w:t xml:space="preserve">Select Lab Code Mapping File Option: </w:t>
      </w:r>
      <w:r w:rsidRPr="00913277">
        <w:rPr>
          <w:b/>
          <w:highlight w:val="yellow"/>
        </w:rPr>
        <w:t>AEL</w:t>
      </w:r>
      <w:r w:rsidR="00913277" w:rsidRPr="00913277">
        <w:rPr>
          <w:b/>
          <w:highlight w:val="yellow"/>
        </w:rPr>
        <w:t xml:space="preserve"> &lt;Enter&gt;</w:t>
      </w:r>
      <w:r w:rsidRPr="00764E18">
        <w:t xml:space="preserve"> Add/Edit Local Identifier</w:t>
      </w:r>
    </w:p>
    <w:p w14:paraId="4FB9444A" w14:textId="77777777" w:rsidR="00701B3B" w:rsidRPr="00764E18" w:rsidRDefault="00701B3B" w:rsidP="00F0209B">
      <w:pPr>
        <w:pStyle w:val="Dialogue"/>
      </w:pPr>
      <w:r w:rsidRPr="00764E18">
        <w:t xml:space="preserve">Select LAB CODE MAPPING CONCEPT: </w:t>
      </w:r>
      <w:r w:rsidRPr="00913277">
        <w:rPr>
          <w:b/>
          <w:highlight w:val="yellow"/>
        </w:rPr>
        <w:t>SP BRIEF CLINICAL HISTORY</w:t>
      </w:r>
      <w:r w:rsidR="00913277" w:rsidRPr="00913277">
        <w:rPr>
          <w:b/>
          <w:highlight w:val="yellow"/>
        </w:rPr>
        <w:t xml:space="preserve"> &lt;Enter&gt;</w:t>
      </w:r>
      <w:r w:rsidRPr="00764E18">
        <w:t xml:space="preserve"> SP Brief Clinical History</w:t>
      </w:r>
    </w:p>
    <w:p w14:paraId="117D9AC2" w14:textId="77777777" w:rsidR="00701B3B" w:rsidRPr="00764E18" w:rsidRDefault="00701B3B" w:rsidP="00F0209B">
      <w:pPr>
        <w:pStyle w:val="Dialogue"/>
      </w:pPr>
      <w:r w:rsidRPr="00764E18">
        <w:t xml:space="preserve">Select IDENTIFIER: </w:t>
      </w:r>
      <w:r w:rsidRPr="00913277">
        <w:rPr>
          <w:b/>
          <w:highlight w:val="yellow"/>
        </w:rPr>
        <w:t>88541.0000</w:t>
      </w:r>
    </w:p>
    <w:p w14:paraId="1AA6D015" w14:textId="77777777" w:rsidR="00701B3B" w:rsidRPr="00764E18" w:rsidRDefault="00701B3B" w:rsidP="00F0209B">
      <w:pPr>
        <w:pStyle w:val="Dialogue"/>
      </w:pPr>
      <w:r w:rsidRPr="00764E18">
        <w:t xml:space="preserve">  Are you adding '88541.0000' as a new IDENTIFIER? No// </w:t>
      </w:r>
      <w:r w:rsidRPr="005D382A">
        <w:rPr>
          <w:b/>
          <w:highlight w:val="yellow"/>
        </w:rPr>
        <w:t>Y</w:t>
      </w:r>
      <w:r w:rsidR="00913277">
        <w:rPr>
          <w:b/>
          <w:highlight w:val="yellow"/>
        </w:rPr>
        <w:t xml:space="preserve"> &lt;Enter&gt;</w:t>
      </w:r>
      <w:r w:rsidR="00913277" w:rsidRPr="00913277">
        <w:t xml:space="preserve"> </w:t>
      </w:r>
      <w:r w:rsidRPr="00913277">
        <w:t>(Yes)</w:t>
      </w:r>
    </w:p>
    <w:p w14:paraId="0C8973AC" w14:textId="77777777" w:rsidR="00701B3B" w:rsidRPr="00764E18" w:rsidRDefault="00701B3B" w:rsidP="00F0209B">
      <w:pPr>
        <w:pStyle w:val="Dialogue"/>
      </w:pPr>
      <w:r w:rsidRPr="00764E18">
        <w:t>   IDENTIFIER CODING SYSTEM: 99VA64</w:t>
      </w:r>
    </w:p>
    <w:p w14:paraId="10275040" w14:textId="77777777" w:rsidR="00701B3B" w:rsidRPr="00764E18" w:rsidRDefault="00701B3B" w:rsidP="00F0209B">
      <w:pPr>
        <w:pStyle w:val="Dialogue"/>
      </w:pPr>
      <w:r w:rsidRPr="00764E18">
        <w:t xml:space="preserve">IDENTIFIER: 88541.0000// </w:t>
      </w:r>
      <w:r w:rsidR="00913277">
        <w:rPr>
          <w:b/>
          <w:highlight w:val="yellow"/>
        </w:rPr>
        <w:t>&lt;Enter&gt;</w:t>
      </w:r>
    </w:p>
    <w:p w14:paraId="4F3E54A8" w14:textId="77777777" w:rsidR="00701B3B" w:rsidRPr="00764E18" w:rsidRDefault="00701B3B" w:rsidP="00F0209B">
      <w:pPr>
        <w:pStyle w:val="Dialogue"/>
      </w:pPr>
      <w:r w:rsidRPr="00764E18">
        <w:t xml:space="preserve">CODING SYSTEM: 99VA64// </w:t>
      </w:r>
      <w:r w:rsidR="00913277">
        <w:rPr>
          <w:b/>
          <w:highlight w:val="yellow"/>
        </w:rPr>
        <w:t>&lt;Enter&gt;</w:t>
      </w:r>
    </w:p>
    <w:p w14:paraId="25428DB8" w14:textId="77777777" w:rsidR="00701B3B" w:rsidRPr="00764E18" w:rsidRDefault="00701B3B" w:rsidP="00F0209B">
      <w:pPr>
        <w:pStyle w:val="Dialogue"/>
      </w:pPr>
      <w:r w:rsidRPr="00764E18">
        <w:t xml:space="preserve">PURPOSE: </w:t>
      </w:r>
      <w:r w:rsidRPr="00913277">
        <w:rPr>
          <w:b/>
          <w:highlight w:val="yellow"/>
        </w:rPr>
        <w:t>RESULT</w:t>
      </w:r>
      <w:r w:rsidR="00913277" w:rsidRPr="00913277">
        <w:rPr>
          <w:b/>
          <w:highlight w:val="yellow"/>
        </w:rPr>
        <w:t xml:space="preserve"> &lt;</w:t>
      </w:r>
      <w:r w:rsidR="00913277">
        <w:rPr>
          <w:b/>
          <w:highlight w:val="yellow"/>
        </w:rPr>
        <w:t>Enter&gt;</w:t>
      </w:r>
      <w:r w:rsidRPr="00764E18">
        <w:t xml:space="preserve"> RESULT</w:t>
      </w:r>
    </w:p>
    <w:p w14:paraId="054399C6" w14:textId="77777777" w:rsidR="00701B3B" w:rsidRPr="00764E18" w:rsidRDefault="00701B3B" w:rsidP="00F0209B">
      <w:pPr>
        <w:pStyle w:val="Dialogue"/>
      </w:pPr>
      <w:r w:rsidRPr="00764E18">
        <w:t xml:space="preserve">OVERRIDE CONCEPT: </w:t>
      </w:r>
      <w:r w:rsidR="00281B4D">
        <w:rPr>
          <w:b/>
          <w:highlight w:val="yellow"/>
        </w:rPr>
        <w:t>&lt;Enter&gt;</w:t>
      </w:r>
    </w:p>
    <w:p w14:paraId="0D6EF0D0" w14:textId="77777777" w:rsidR="00701B3B" w:rsidRPr="00764E18" w:rsidRDefault="00701B3B" w:rsidP="00F0209B">
      <w:pPr>
        <w:pStyle w:val="Dialogue"/>
      </w:pPr>
      <w:r w:rsidRPr="00764E18">
        <w:t xml:space="preserve">RELATED ENTRY: </w:t>
      </w:r>
      <w:r w:rsidR="00281B4D">
        <w:rPr>
          <w:b/>
          <w:highlight w:val="yellow"/>
        </w:rPr>
        <w:t>&lt;Enter&gt;</w:t>
      </w:r>
    </w:p>
    <w:p w14:paraId="741911A8" w14:textId="77777777" w:rsidR="00701B3B" w:rsidRPr="00844F43" w:rsidRDefault="00701B3B" w:rsidP="00F0209B">
      <w:pPr>
        <w:pStyle w:val="Dialogue"/>
      </w:pPr>
      <w:r w:rsidRPr="00764E18">
        <w:t xml:space="preserve">MESSAGE CONFIGURATION: </w:t>
      </w:r>
      <w:r w:rsidRPr="002A1EFE">
        <w:rPr>
          <w:b/>
          <w:highlight w:val="yellow"/>
        </w:rPr>
        <w:t>LA7V HOST</w:t>
      </w:r>
      <w:r w:rsidRPr="002A1EFE">
        <w:rPr>
          <w:b/>
        </w:rPr>
        <w:t xml:space="preserve"> </w:t>
      </w:r>
      <w:r w:rsidR="002C7710" w:rsidRPr="002A1EFE">
        <w:rPr>
          <w:b/>
          <w:highlight w:val="yellow"/>
        </w:rPr>
        <w:t>QDI</w:t>
      </w:r>
    </w:p>
    <w:p w14:paraId="00C75FC8" w14:textId="77777777" w:rsidR="00226EC8" w:rsidRPr="00240D58" w:rsidRDefault="00226EC8" w:rsidP="008F5CCA">
      <w:pPr>
        <w:pStyle w:val="Heading3"/>
      </w:pPr>
      <w:bookmarkStart w:id="157" w:name="_Toc366235965"/>
      <w:r w:rsidRPr="00240D58">
        <w:t xml:space="preserve">Step </w:t>
      </w:r>
      <w:r w:rsidR="00701B3B">
        <w:t>8</w:t>
      </w:r>
      <w:r w:rsidRPr="00240D58">
        <w:t>: IRM complete the HL7 Environment setup for TCP/IP HL7 transport protocol</w:t>
      </w:r>
      <w:bookmarkEnd w:id="157"/>
    </w:p>
    <w:p w14:paraId="7BB237F8" w14:textId="77777777" w:rsidR="00226EC8" w:rsidRDefault="00226EC8" w:rsidP="007C35ED">
      <w:pPr>
        <w:pStyle w:val="BodyText"/>
      </w:pPr>
      <w:r w:rsidRPr="001C4D47">
        <w:t xml:space="preserve">The HL LOGICAL LINK file (#870) contains the links used by the HL7 software to send messages. This file stores parameters that define the actions of the lower level protocols and information </w:t>
      </w:r>
      <w:r>
        <w:t xml:space="preserve">that </w:t>
      </w:r>
      <w:r w:rsidRPr="001C4D47">
        <w:t>the Systems Link Monitor</w:t>
      </w:r>
      <w:r>
        <w:t xml:space="preserve"> uses to</w:t>
      </w:r>
      <w:r w:rsidRPr="001C4D47">
        <w:t xml:space="preserve"> provide feedback regarding the status of each link.</w:t>
      </w:r>
    </w:p>
    <w:p w14:paraId="7F1A2DC3" w14:textId="77777777" w:rsidR="00226EC8" w:rsidRPr="006209E5" w:rsidRDefault="00226EC8" w:rsidP="00BE52FA">
      <w:pPr>
        <w:pStyle w:val="ListNumber"/>
        <w:numPr>
          <w:ilvl w:val="0"/>
          <w:numId w:val="29"/>
        </w:numPr>
      </w:pPr>
      <w:r w:rsidRPr="006209E5">
        <w:t>Use the ‘Link Edit [HL EDIT LOGICAL LINKS]’ option within the ‘Filer and Link Management Options [HL MENU FILER LINK MGT]’ menu within the ‘HL7 Main Menu [HL MAIN MENU]’ to edit the HL LOGICAL LINK file (#870), AUTOSTART field (#4.5) in the Lo</w:t>
      </w:r>
      <w:r w:rsidR="009E47F8" w:rsidRPr="006209E5">
        <w:t>gical Link Information section.</w:t>
      </w:r>
    </w:p>
    <w:p w14:paraId="2A5A8335" w14:textId="77777777" w:rsidR="00226EC8" w:rsidRPr="006209E5" w:rsidRDefault="00226EC8" w:rsidP="0007174E">
      <w:pPr>
        <w:pStyle w:val="ListNumber"/>
      </w:pPr>
      <w:r w:rsidRPr="006209E5">
        <w:t xml:space="preserve">Set the AUTOSTART field (#4.5) to 1 (Enabled), to start the link automatically after TaskMan is restarted. </w:t>
      </w:r>
    </w:p>
    <w:p w14:paraId="6D685B59" w14:textId="77777777" w:rsidR="00226EC8" w:rsidRDefault="00226EC8" w:rsidP="00A353C4">
      <w:pPr>
        <w:pStyle w:val="ListBulletIndent"/>
      </w:pPr>
      <w:r>
        <w:t xml:space="preserve">If </w:t>
      </w:r>
      <w:r w:rsidRPr="001C4D47">
        <w:t xml:space="preserve">the link </w:t>
      </w:r>
      <w:r>
        <w:t>is not set to restart automatically, it must</w:t>
      </w:r>
      <w:r w:rsidRPr="001C4D47">
        <w:t xml:space="preserve"> be </w:t>
      </w:r>
      <w:r>
        <w:t xml:space="preserve">started manually </w:t>
      </w:r>
      <w:r w:rsidRPr="001C4D47">
        <w:t>using the ‘Start/Stop Links [HL START]</w:t>
      </w:r>
      <w:r>
        <w:t>’</w:t>
      </w:r>
      <w:r w:rsidRPr="001C4D47">
        <w:t xml:space="preserve"> option within the ‘Filer and Link Management Options [HL MENU FILER LINK MGT]</w:t>
      </w:r>
      <w:r>
        <w:t>’</w:t>
      </w:r>
      <w:r w:rsidRPr="001C4D47">
        <w:t xml:space="preserve"> menu within the ‘HL7 Main Menu [HL MAIN MENU]</w:t>
      </w:r>
      <w:r>
        <w:t>’ menu.</w:t>
      </w:r>
    </w:p>
    <w:p w14:paraId="57855007" w14:textId="77777777" w:rsidR="00226EC8" w:rsidRPr="001C4D47" w:rsidRDefault="00226EC8" w:rsidP="00A353C4">
      <w:pPr>
        <w:pStyle w:val="ListBulletIndent"/>
      </w:pPr>
      <w:r w:rsidRPr="001C4D47">
        <w:t xml:space="preserve">For VA to commercial </w:t>
      </w:r>
      <w:r w:rsidR="00321A3D">
        <w:t>R</w:t>
      </w:r>
      <w:r w:rsidRPr="001C4D47">
        <w:t>eference lab</w:t>
      </w:r>
      <w:r w:rsidR="00792F05">
        <w:t>oratory</w:t>
      </w:r>
      <w:r w:rsidRPr="001C4D47">
        <w:t xml:space="preserve"> LEDI interfaces</w:t>
      </w:r>
      <w:r w:rsidR="006C7960">
        <w:t>,</w:t>
      </w:r>
      <w:r w:rsidRPr="001C4D47">
        <w:t xml:space="preserve"> the LEDI IV software uses the standard HL7 TCP listener on port 5000</w:t>
      </w:r>
      <w:r w:rsidR="00792F05">
        <w:t xml:space="preserve"> of the site</w:t>
      </w:r>
      <w:r w:rsidRPr="001C4D47">
        <w:t xml:space="preserve"> to receive HL7 messages.</w:t>
      </w:r>
    </w:p>
    <w:p w14:paraId="305C0F8F" w14:textId="77777777" w:rsidR="00226EC8" w:rsidRPr="001C4D47" w:rsidRDefault="00226EC8" w:rsidP="008D7895">
      <w:pPr>
        <w:pStyle w:val="Note"/>
      </w:pPr>
      <w:r w:rsidRPr="001C7A59">
        <w:rPr>
          <w:b/>
        </w:rPr>
        <w:t>Note:</w:t>
      </w:r>
      <w:r w:rsidR="00F0209B">
        <w:t xml:space="preserve"> </w:t>
      </w:r>
      <w:r w:rsidRPr="001C7A59">
        <w:t xml:space="preserve">For information on single and multi-threaded listeners, refer to the </w:t>
      </w:r>
      <w:r w:rsidRPr="001C7A59">
        <w:rPr>
          <w:i/>
        </w:rPr>
        <w:t>VistA Health Level Seven (HL7) Site Manager &amp; Developer Manual</w:t>
      </w:r>
      <w:r w:rsidR="0069069D" w:rsidRPr="000D6A60">
        <w:t xml:space="preserve"> </w:t>
      </w:r>
      <w:r w:rsidR="001C7A59">
        <w:t xml:space="preserve">under the HL7 section of the </w:t>
      </w:r>
      <w:r w:rsidR="0069069D" w:rsidRPr="001C7A59">
        <w:t>VDL</w:t>
      </w:r>
      <w:r w:rsidR="001C7A59">
        <w:t>.</w:t>
      </w:r>
    </w:p>
    <w:p w14:paraId="56CDB3D2" w14:textId="77777777" w:rsidR="00226EC8" w:rsidRPr="006209E5" w:rsidRDefault="00226EC8" w:rsidP="0007174E">
      <w:pPr>
        <w:pStyle w:val="ListNumber"/>
      </w:pPr>
      <w:r w:rsidRPr="006209E5">
        <w:lastRenderedPageBreak/>
        <w:t xml:space="preserve">Set up the client device for the Host </w:t>
      </w:r>
      <w:r w:rsidR="006C7960" w:rsidRPr="006209E5">
        <w:t xml:space="preserve">facility </w:t>
      </w:r>
      <w:r w:rsidRPr="006209E5">
        <w:t xml:space="preserve">laboratory. </w:t>
      </w:r>
      <w:r w:rsidRPr="006209E5">
        <w:br/>
        <w:t xml:space="preserve">The client device is the link that connects to the listener device of the other facility to transmit order messages from a Collecting facility and to transmit result messages from a Host facility. </w:t>
      </w:r>
    </w:p>
    <w:p w14:paraId="2C785515" w14:textId="77777777" w:rsidR="00E21CFB" w:rsidRPr="001C4D47" w:rsidRDefault="00226EC8" w:rsidP="008D7895">
      <w:pPr>
        <w:pStyle w:val="Note"/>
      </w:pPr>
      <w:r w:rsidRPr="009247DF">
        <w:rPr>
          <w:b/>
        </w:rPr>
        <w:t>Note:</w:t>
      </w:r>
      <w:r w:rsidR="00F0209B">
        <w:t xml:space="preserve"> </w:t>
      </w:r>
      <w:r w:rsidRPr="001C4D47">
        <w:t xml:space="preserve">A separate client device </w:t>
      </w:r>
      <w:r>
        <w:t>must</w:t>
      </w:r>
      <w:r w:rsidRPr="001C4D47">
        <w:t xml:space="preserve"> be created for each facility </w:t>
      </w:r>
      <w:r>
        <w:t>to which LEDI manifests are sent.</w:t>
      </w:r>
    </w:p>
    <w:p w14:paraId="1F64DFA5" w14:textId="77777777" w:rsidR="00E16E5B" w:rsidRPr="00226EC8" w:rsidRDefault="006209E5" w:rsidP="00CB0E8A">
      <w:pPr>
        <w:pStyle w:val="Caption"/>
      </w:pPr>
      <w:bookmarkStart w:id="158" w:name="_Toc365528876"/>
      <w:r>
        <w:t xml:space="preserve">Figure </w:t>
      </w:r>
      <w:r w:rsidR="00D5628E">
        <w:fldChar w:fldCharType="begin"/>
      </w:r>
      <w:r w:rsidR="00D5628E">
        <w:instrText xml:space="preserve"> SEQ Figure \* ARABIC </w:instrText>
      </w:r>
      <w:r w:rsidR="00D5628E">
        <w:fldChar w:fldCharType="separate"/>
      </w:r>
      <w:r w:rsidR="008E122A">
        <w:rPr>
          <w:noProof/>
        </w:rPr>
        <w:t>39</w:t>
      </w:r>
      <w:r w:rsidR="00D5628E">
        <w:rPr>
          <w:noProof/>
        </w:rPr>
        <w:fldChar w:fldCharType="end"/>
      </w:r>
      <w:r>
        <w:t xml:space="preserve">. </w:t>
      </w:r>
      <w:r w:rsidRPr="00660217">
        <w:t>Example</w:t>
      </w:r>
      <w:r>
        <w:t xml:space="preserve"> of Setting up a Client Device</w:t>
      </w:r>
      <w:bookmarkEnd w:id="158"/>
    </w:p>
    <w:p w14:paraId="7BE48EAF" w14:textId="77777777" w:rsidR="006209E5" w:rsidRPr="00660217" w:rsidRDefault="006209E5" w:rsidP="00F0209B">
      <w:pPr>
        <w:pStyle w:val="Dialogue"/>
      </w:pPr>
      <w:r w:rsidRPr="00660217">
        <w:t>NODE: LA7V</w:t>
      </w:r>
      <w:r w:rsidRPr="006209E5">
        <w:t>yyy</w:t>
      </w:r>
      <w:r w:rsidRPr="00660217">
        <w:t xml:space="preserve"> - </w:t>
      </w:r>
      <w:r w:rsidRPr="006209E5">
        <w:t>Where yyy is the commercial reference lab three character identifier specified in the LAB SHIPPING CONFIGURATION file (#62.9)</w:t>
      </w:r>
    </w:p>
    <w:p w14:paraId="0A42D64D" w14:textId="77777777" w:rsidR="006209E5" w:rsidRPr="00660217" w:rsidRDefault="006209E5" w:rsidP="00F0209B">
      <w:pPr>
        <w:pStyle w:val="Dialogue"/>
      </w:pPr>
      <w:r w:rsidRPr="00660217">
        <w:t xml:space="preserve">LLP TYPE: </w:t>
      </w:r>
      <w:r w:rsidRPr="007D1DA5">
        <w:t>TCP</w:t>
      </w:r>
    </w:p>
    <w:p w14:paraId="4123EBDD" w14:textId="77777777" w:rsidR="006209E5" w:rsidRPr="00660217" w:rsidRDefault="006209E5" w:rsidP="00F0209B">
      <w:pPr>
        <w:pStyle w:val="Dialogue"/>
      </w:pPr>
      <w:r w:rsidRPr="00660217">
        <w:t>DEVICE TYPE: Non-Persistent Client</w:t>
      </w:r>
    </w:p>
    <w:p w14:paraId="1A1C575A" w14:textId="77777777" w:rsidR="006209E5" w:rsidRPr="00660217" w:rsidRDefault="006209E5" w:rsidP="00F0209B">
      <w:pPr>
        <w:pStyle w:val="Dialogue"/>
      </w:pPr>
      <w:r w:rsidRPr="00660217">
        <w:t>QUEUE SIZE: 10 HL7 package default</w:t>
      </w:r>
    </w:p>
    <w:p w14:paraId="4C4FD7E9" w14:textId="77777777" w:rsidR="006209E5" w:rsidRPr="00660217" w:rsidRDefault="006209E5" w:rsidP="00F0209B">
      <w:pPr>
        <w:pStyle w:val="Dialogue"/>
      </w:pPr>
      <w:r w:rsidRPr="00660217">
        <w:t>RE-TRANSMISSION ATTEMPTS: 5 - pick a reasonable attempt value.</w:t>
      </w:r>
    </w:p>
    <w:p w14:paraId="2E1AD2AC" w14:textId="77777777" w:rsidR="006209E5" w:rsidRPr="00660217" w:rsidRDefault="006209E5" w:rsidP="00F0209B">
      <w:pPr>
        <w:pStyle w:val="Dialogue"/>
      </w:pPr>
      <w:r w:rsidRPr="00660217">
        <w:t>TCP/IP ADDRESS: nnn.nnn.nnn.nnn - IP address of the commercial reference lab system.</w:t>
      </w:r>
    </w:p>
    <w:p w14:paraId="5610DFD5" w14:textId="77777777" w:rsidR="006209E5" w:rsidRPr="00660217" w:rsidRDefault="006209E5" w:rsidP="00F0209B">
      <w:pPr>
        <w:pStyle w:val="Dialogue"/>
      </w:pPr>
      <w:r w:rsidRPr="00660217">
        <w:t>TCP/IP PORT: - The port the host lab’s listener device is listening on.</w:t>
      </w:r>
    </w:p>
    <w:p w14:paraId="6067D5EE" w14:textId="77777777" w:rsidR="006209E5" w:rsidRPr="00660217" w:rsidRDefault="006209E5" w:rsidP="00F0209B">
      <w:pPr>
        <w:pStyle w:val="Dialogue"/>
      </w:pPr>
      <w:r w:rsidRPr="00660217">
        <w:t>TCP/IP SERVICE TYPE: CLIENT (Sender)</w:t>
      </w:r>
    </w:p>
    <w:p w14:paraId="0A86E65A" w14:textId="77777777" w:rsidR="006209E5" w:rsidRPr="00660217" w:rsidRDefault="006209E5" w:rsidP="00F0209B">
      <w:pPr>
        <w:pStyle w:val="Dialogue"/>
      </w:pPr>
      <w:r w:rsidRPr="00660217">
        <w:t>PERSISTENT: NO – unless volume of message traffic dictates a persistent connection.</w:t>
      </w:r>
    </w:p>
    <w:p w14:paraId="743FCAD5" w14:textId="77777777" w:rsidR="00D456DE" w:rsidRDefault="00D456DE" w:rsidP="008F5CCA">
      <w:pPr>
        <w:pStyle w:val="Heading3"/>
      </w:pPr>
      <w:bookmarkStart w:id="159" w:name="_Toc366235966"/>
      <w:r>
        <w:t xml:space="preserve">Step </w:t>
      </w:r>
      <w:r w:rsidR="00A12774">
        <w:t>9</w:t>
      </w:r>
      <w:r>
        <w:t xml:space="preserve">: </w:t>
      </w:r>
      <w:r w:rsidRPr="001C4D47">
        <w:t xml:space="preserve">LIM </w:t>
      </w:r>
      <w:r>
        <w:t>w</w:t>
      </w:r>
      <w:r w:rsidRPr="001C4D47">
        <w:t xml:space="preserve">ork with the interface coordinator at the </w:t>
      </w:r>
      <w:r w:rsidR="008D7895">
        <w:t>R</w:t>
      </w:r>
      <w:r>
        <w:t>eference laboratory to test the system</w:t>
      </w:r>
      <w:bookmarkEnd w:id="159"/>
    </w:p>
    <w:p w14:paraId="4E5539CD" w14:textId="77777777" w:rsidR="00D456DE" w:rsidRPr="00D456DE" w:rsidRDefault="00D456DE" w:rsidP="008D7895">
      <w:pPr>
        <w:pStyle w:val="Note"/>
      </w:pPr>
      <w:r w:rsidRPr="00D456DE">
        <w:rPr>
          <w:b/>
        </w:rPr>
        <w:t>Note:</w:t>
      </w:r>
      <w:r w:rsidR="00F0209B">
        <w:t xml:space="preserve"> </w:t>
      </w:r>
      <w:r>
        <w:t>If possible, use a mirrored account to test the interface.</w:t>
      </w:r>
    </w:p>
    <w:p w14:paraId="36974105" w14:textId="77777777" w:rsidR="00F0209B" w:rsidRPr="00F0209B" w:rsidRDefault="00F0209B" w:rsidP="00F0209B">
      <w:r>
        <w:t>To test the system perform the following steps:</w:t>
      </w:r>
    </w:p>
    <w:p w14:paraId="63A62499" w14:textId="77777777" w:rsidR="00D456DE" w:rsidRPr="006209E5" w:rsidRDefault="00D456DE" w:rsidP="00BE52FA">
      <w:pPr>
        <w:pStyle w:val="ListNumber"/>
        <w:numPr>
          <w:ilvl w:val="0"/>
          <w:numId w:val="28"/>
        </w:numPr>
      </w:pPr>
      <w:r w:rsidRPr="006209E5">
        <w:t>Order laboratory test(s) on a test patient.</w:t>
      </w:r>
    </w:p>
    <w:p w14:paraId="77D6DBDE" w14:textId="77777777" w:rsidR="00D456DE" w:rsidRPr="006209E5" w:rsidRDefault="00D456DE" w:rsidP="0007174E">
      <w:pPr>
        <w:pStyle w:val="ListNumber"/>
      </w:pPr>
      <w:r w:rsidRPr="006209E5">
        <w:t xml:space="preserve">Build the test(s) on a shipping manifest. </w:t>
      </w:r>
    </w:p>
    <w:p w14:paraId="08BDCF22" w14:textId="77777777" w:rsidR="00D456DE" w:rsidRPr="006209E5" w:rsidRDefault="00D456DE" w:rsidP="0007174E">
      <w:pPr>
        <w:pStyle w:val="ListNumber"/>
      </w:pPr>
      <w:r w:rsidRPr="006209E5">
        <w:t>Close and ship the manifest.</w:t>
      </w:r>
    </w:p>
    <w:p w14:paraId="74C00C03" w14:textId="77777777" w:rsidR="00A61A1C" w:rsidRPr="006209E5" w:rsidRDefault="00D456DE" w:rsidP="0007174E">
      <w:pPr>
        <w:pStyle w:val="ListNumber"/>
      </w:pPr>
      <w:r w:rsidRPr="006209E5">
        <w:t>Provide the interface coordinator with the manifest number.</w:t>
      </w:r>
    </w:p>
    <w:p w14:paraId="0699C5EE" w14:textId="77777777" w:rsidR="00F0209B" w:rsidRDefault="00F0209B" w:rsidP="008D7895">
      <w:pPr>
        <w:pStyle w:val="Note"/>
      </w:pPr>
      <w:r w:rsidRPr="00F0209B">
        <w:rPr>
          <w:b/>
        </w:rPr>
        <w:t>Note:</w:t>
      </w:r>
      <w:r>
        <w:t xml:space="preserve"> </w:t>
      </w:r>
      <w:r w:rsidR="00A61A1C">
        <w:t xml:space="preserve">The interface coordinator must be able </w:t>
      </w:r>
      <w:r w:rsidR="00A61A1C" w:rsidRPr="00F0025D">
        <w:t xml:space="preserve">to </w:t>
      </w:r>
      <w:r w:rsidR="00A61A1C">
        <w:t>accept</w:t>
      </w:r>
      <w:r w:rsidR="00A61A1C" w:rsidRPr="00F0025D">
        <w:t xml:space="preserve"> the manifest</w:t>
      </w:r>
      <w:r w:rsidR="00A61A1C">
        <w:t xml:space="preserve">, process orders, </w:t>
      </w:r>
      <w:r w:rsidR="00A61A1C" w:rsidRPr="00F0025D">
        <w:t>and enter test results.</w:t>
      </w:r>
    </w:p>
    <w:p w14:paraId="544AF23C" w14:textId="77777777" w:rsidR="00E21CFB" w:rsidRDefault="00D456DE" w:rsidP="007C35ED">
      <w:pPr>
        <w:pStyle w:val="BodyText"/>
      </w:pPr>
      <w:r w:rsidRPr="00F0025D">
        <w:t xml:space="preserve">A View Alert is generated </w:t>
      </w:r>
      <w:r w:rsidR="007174BF">
        <w:t>at</w:t>
      </w:r>
      <w:r w:rsidRPr="00F0025D">
        <w:t xml:space="preserve"> the </w:t>
      </w:r>
      <w:r w:rsidR="00AA4475">
        <w:t>C</w:t>
      </w:r>
      <w:r w:rsidRPr="00F0025D">
        <w:t xml:space="preserve">ollecting </w:t>
      </w:r>
      <w:r w:rsidR="00AA4475">
        <w:t>facility</w:t>
      </w:r>
      <w:r w:rsidRPr="00F0025D">
        <w:t xml:space="preserve"> indicating results are available.</w:t>
      </w:r>
      <w:r>
        <w:t xml:space="preserve"> </w:t>
      </w:r>
      <w:r w:rsidRPr="00F0025D">
        <w:t>The Collecting facility LIM must be able to verify the laboratory test result(s) on the test patient via the ‘EA Enter/verify data (auto instrument)’ option using the Load</w:t>
      </w:r>
      <w:r w:rsidR="00A12774">
        <w:t>/</w:t>
      </w:r>
      <w:r w:rsidRPr="00F0025D">
        <w:t xml:space="preserve"> </w:t>
      </w:r>
      <w:r w:rsidR="00A12774">
        <w:t>Work</w:t>
      </w:r>
      <w:r w:rsidR="00A12774" w:rsidRPr="00F0025D">
        <w:t xml:space="preserve"> </w:t>
      </w:r>
      <w:r w:rsidRPr="00F0025D">
        <w:t xml:space="preserve">List and </w:t>
      </w:r>
      <w:r w:rsidRPr="00306D13">
        <w:t>workload areas</w:t>
      </w:r>
      <w:r w:rsidR="00E767D2">
        <w:t xml:space="preserve"> created in an earlier step.</w:t>
      </w:r>
    </w:p>
    <w:p w14:paraId="5A3BB92B" w14:textId="77777777" w:rsidR="00D456DE" w:rsidRPr="001C4D47" w:rsidRDefault="00D456DE" w:rsidP="008F5CCA">
      <w:pPr>
        <w:pStyle w:val="Heading3"/>
      </w:pPr>
      <w:bookmarkStart w:id="160" w:name="_Toc366235967"/>
      <w:bookmarkStart w:id="161" w:name="_Toc179103683"/>
      <w:r>
        <w:t xml:space="preserve">Step </w:t>
      </w:r>
      <w:r w:rsidR="00A12774">
        <w:t>10</w:t>
      </w:r>
      <w:r>
        <w:t xml:space="preserve">: </w:t>
      </w:r>
      <w:r w:rsidRPr="001C4D47">
        <w:t xml:space="preserve">LIM </w:t>
      </w:r>
      <w:r>
        <w:t>t</w:t>
      </w:r>
      <w:r w:rsidRPr="001C4D47">
        <w:t xml:space="preserve">rain </w:t>
      </w:r>
      <w:r>
        <w:t>end users</w:t>
      </w:r>
      <w:bookmarkEnd w:id="160"/>
    </w:p>
    <w:p w14:paraId="403B8A80" w14:textId="77777777" w:rsidR="00352C12" w:rsidRDefault="00D456DE" w:rsidP="00BD5AC3">
      <w:pPr>
        <w:pStyle w:val="BodyText"/>
      </w:pPr>
      <w:r>
        <w:t>T</w:t>
      </w:r>
      <w:r w:rsidRPr="001C4D47">
        <w:t xml:space="preserve">o assist with training </w:t>
      </w:r>
      <w:r>
        <w:t>end users, r</w:t>
      </w:r>
      <w:r w:rsidRPr="001C4D47">
        <w:t xml:space="preserve">eview the </w:t>
      </w:r>
      <w:r w:rsidRPr="008611C5">
        <w:rPr>
          <w:i/>
        </w:rPr>
        <w:t xml:space="preserve">LEDI IV </w:t>
      </w:r>
      <w:r w:rsidR="00BB290B">
        <w:rPr>
          <w:i/>
        </w:rPr>
        <w:t xml:space="preserve">Update </w:t>
      </w:r>
      <w:r w:rsidRPr="008611C5">
        <w:rPr>
          <w:i/>
        </w:rPr>
        <w:t>User Manual</w:t>
      </w:r>
      <w:r w:rsidRPr="001C4D47">
        <w:t>.</w:t>
      </w:r>
    </w:p>
    <w:p w14:paraId="473D2F36" w14:textId="77777777" w:rsidR="00F0209B" w:rsidRPr="00BD5AC3" w:rsidRDefault="00F0209B" w:rsidP="00BD5AC3">
      <w:pPr>
        <w:rPr>
          <w:rFonts w:eastAsia="Batang"/>
        </w:rPr>
      </w:pPr>
      <w:bookmarkStart w:id="162" w:name="_Toc179103684"/>
      <w:bookmarkStart w:id="163" w:name="_Ref237929594"/>
      <w:bookmarkEnd w:id="161"/>
      <w:r>
        <w:br w:type="page"/>
      </w:r>
    </w:p>
    <w:p w14:paraId="1148F4E0" w14:textId="77777777" w:rsidR="00E04E98" w:rsidRDefault="00E04E98" w:rsidP="00E04E98">
      <w:pPr>
        <w:pStyle w:val="centeritalic"/>
      </w:pPr>
      <w:r>
        <w:t>This page intentionally left blank for double-sided printing.</w:t>
      </w:r>
    </w:p>
    <w:p w14:paraId="36E6E914" w14:textId="77777777" w:rsidR="00E04E98" w:rsidRPr="00E04E98" w:rsidRDefault="00E04E98" w:rsidP="00E04E98">
      <w:pPr>
        <w:rPr>
          <w:rFonts w:eastAsia="Batang"/>
        </w:rPr>
      </w:pPr>
      <w:r>
        <w:br w:type="page"/>
      </w:r>
    </w:p>
    <w:p w14:paraId="5388647A" w14:textId="77777777" w:rsidR="00E21CFB" w:rsidRPr="001C4D47" w:rsidRDefault="00E21CFB" w:rsidP="00FB7BCE">
      <w:pPr>
        <w:pStyle w:val="Heading1"/>
      </w:pPr>
      <w:bookmarkStart w:id="164" w:name="_Toc366235968"/>
      <w:r w:rsidRPr="001C4D47">
        <w:t xml:space="preserve">LEDI IV </w:t>
      </w:r>
      <w:r w:rsidR="006D0C37">
        <w:t>Update AP/MICRO</w:t>
      </w:r>
      <w:r w:rsidR="000C46B8">
        <w:t xml:space="preserve"> </w:t>
      </w:r>
      <w:r w:rsidRPr="001C4D47">
        <w:t>Configuration Checklist</w:t>
      </w:r>
      <w:bookmarkEnd w:id="162"/>
      <w:bookmarkEnd w:id="163"/>
      <w:bookmarkEnd w:id="164"/>
    </w:p>
    <w:p w14:paraId="32838FB6" w14:textId="77777777" w:rsidR="00E21CFB" w:rsidRDefault="00E21CFB" w:rsidP="007C35ED">
      <w:pPr>
        <w:pStyle w:val="BodyText"/>
      </w:pPr>
      <w:r w:rsidRPr="001C4D47">
        <w:t xml:space="preserve">This checklist is provided to ensure that all required LEDI IV </w:t>
      </w:r>
      <w:r w:rsidR="006D0C37">
        <w:t>Update pat</w:t>
      </w:r>
      <w:r w:rsidR="00340368">
        <w:t>c</w:t>
      </w:r>
      <w:r w:rsidR="006D0C37">
        <w:t xml:space="preserve">h AP/MICRO Interface </w:t>
      </w:r>
      <w:r w:rsidRPr="001C4D47">
        <w:t xml:space="preserve">setup instructions </w:t>
      </w:r>
      <w:r w:rsidR="004263A2">
        <w:t>are</w:t>
      </w:r>
      <w:r w:rsidRPr="001C4D47">
        <w:t xml:space="preserve"> completed.</w:t>
      </w:r>
    </w:p>
    <w:p w14:paraId="7C2D0877" w14:textId="77777777" w:rsidR="00E21CFB" w:rsidRPr="001C4D47" w:rsidRDefault="00E21CFB" w:rsidP="003E6FA2">
      <w:pPr>
        <w:pStyle w:val="Heading2"/>
      </w:pPr>
      <w:bookmarkStart w:id="165" w:name="_Toc366235969"/>
      <w:r w:rsidRPr="001C4D47">
        <w:t xml:space="preserve">Checklist for </w:t>
      </w:r>
      <w:r w:rsidR="00B84710">
        <w:t>a</w:t>
      </w:r>
      <w:r w:rsidR="004263A2">
        <w:t xml:space="preserve"> </w:t>
      </w:r>
      <w:r w:rsidRPr="001C4D47">
        <w:t>C</w:t>
      </w:r>
      <w:r w:rsidR="004263A2" w:rsidRPr="001C4D47">
        <w:t>ollecting</w:t>
      </w:r>
      <w:r w:rsidRPr="001C4D47">
        <w:t xml:space="preserve"> Facility </w:t>
      </w:r>
      <w:r w:rsidR="001C6DD3">
        <w:t>S</w:t>
      </w:r>
      <w:r w:rsidRPr="001C4D47">
        <w:t xml:space="preserve">etting up </w:t>
      </w:r>
      <w:r w:rsidR="004263A2">
        <w:t xml:space="preserve">a </w:t>
      </w:r>
      <w:r w:rsidRPr="001C4D47">
        <w:t>H</w:t>
      </w:r>
      <w:r w:rsidR="0044211B">
        <w:t>ost Facility</w:t>
      </w:r>
      <w:bookmarkEnd w:id="165"/>
    </w:p>
    <w:p w14:paraId="66AAA4C8" w14:textId="77777777" w:rsidR="00F07393" w:rsidRDefault="00E21CFB" w:rsidP="008D7895">
      <w:pPr>
        <w:pStyle w:val="Note"/>
      </w:pPr>
      <w:r w:rsidRPr="001C6DD3">
        <w:rPr>
          <w:b/>
        </w:rPr>
        <w:t>N</w:t>
      </w:r>
      <w:r w:rsidR="001C6DD3" w:rsidRPr="001C6DD3">
        <w:rPr>
          <w:b/>
        </w:rPr>
        <w:t>ote</w:t>
      </w:r>
      <w:r w:rsidRPr="001C6DD3">
        <w:rPr>
          <w:b/>
        </w:rPr>
        <w:t>:</w:t>
      </w:r>
      <w:r w:rsidR="00F65E06">
        <w:t xml:space="preserve"> </w:t>
      </w:r>
      <w:r w:rsidRPr="001C4D47">
        <w:t>Use this checklist to confirm that the LEDI IV</w:t>
      </w:r>
      <w:r w:rsidR="00D456DE" w:rsidRPr="009B10F3">
        <w:t>,</w:t>
      </w:r>
      <w:r w:rsidRPr="009B10F3">
        <w:t xml:space="preserve"> </w:t>
      </w:r>
      <w:r w:rsidR="004A41A4" w:rsidRPr="009B10F3">
        <w:t>Collecting Facility Implementation Instructions</w:t>
      </w:r>
      <w:r w:rsidR="008E122A">
        <w:t xml:space="preserve"> </w:t>
      </w:r>
      <w:hyperlink w:anchor="_Step_4:_LIM" w:history="1">
        <w:r w:rsidR="008E122A" w:rsidRPr="008E122A">
          <w:rPr>
            <w:rStyle w:val="Hyperlink"/>
          </w:rPr>
          <w:t>Step 4: LIM set up the Lab Shipping Files</w:t>
        </w:r>
      </w:hyperlink>
      <w:r w:rsidR="004A41A4" w:rsidRPr="009B10F3">
        <w:t>,</w:t>
      </w:r>
      <w:r w:rsidR="004A41A4">
        <w:t xml:space="preserve"> </w:t>
      </w:r>
      <w:r w:rsidR="002C67DD">
        <w:t>is</w:t>
      </w:r>
      <w:r w:rsidRPr="001C4D47">
        <w:t xml:space="preserve"> completed as instructed.</w:t>
      </w:r>
      <w:r w:rsidR="006209E5">
        <w:t xml:space="preserve"> </w:t>
      </w:r>
      <w:r w:rsidR="00E16E5B">
        <w:t>(</w:t>
      </w:r>
      <w:r w:rsidR="00B61911">
        <w:t xml:space="preserve">A screen capture example can be seen by selecting the hyperlinked text </w:t>
      </w:r>
      <w:r w:rsidR="008D7895">
        <w:t>above</w:t>
      </w:r>
      <w:r w:rsidR="00E16E5B">
        <w:t>.)</w:t>
      </w:r>
    </w:p>
    <w:tbl>
      <w:tblPr>
        <w:tblW w:w="0" w:type="auto"/>
        <w:tblLook w:val="04A0" w:firstRow="1" w:lastRow="0" w:firstColumn="1" w:lastColumn="0" w:noHBand="0" w:noVBand="1"/>
      </w:tblPr>
      <w:tblGrid>
        <w:gridCol w:w="538"/>
        <w:gridCol w:w="538"/>
        <w:gridCol w:w="8500"/>
      </w:tblGrid>
      <w:tr w:rsidR="00F07393" w:rsidRPr="008369FC" w14:paraId="3ED28B49" w14:textId="77777777" w:rsidTr="00044072">
        <w:tc>
          <w:tcPr>
            <w:tcW w:w="538" w:type="dxa"/>
          </w:tcPr>
          <w:p w14:paraId="3B8067B2" w14:textId="77777777" w:rsidR="00F07393" w:rsidRPr="008369FC" w:rsidRDefault="001C6DD3" w:rsidP="008369FC">
            <w:pPr>
              <w:pStyle w:val="TableText"/>
              <w:rPr>
                <w:rFonts w:ascii="Times New Roman" w:hAnsi="Times New Roman" w:cs="Times New Roman"/>
                <w:sz w:val="22"/>
                <w:szCs w:val="22"/>
              </w:rPr>
            </w:pPr>
            <w:bookmarkStart w:id="166" w:name="COL001_TBL002"/>
            <w:bookmarkEnd w:id="166"/>
            <w:r w:rsidRPr="008369FC">
              <w:rPr>
                <w:rFonts w:ascii="Times New Roman" w:hAnsi="Times New Roman" w:cs="Times New Roman"/>
                <w:sz w:val="22"/>
                <w:szCs w:val="22"/>
              </w:rPr>
              <w:sym w:font="Wingdings" w:char="F06F"/>
            </w:r>
          </w:p>
        </w:tc>
        <w:tc>
          <w:tcPr>
            <w:tcW w:w="538" w:type="dxa"/>
          </w:tcPr>
          <w:p w14:paraId="4816E5BD"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317867D7" w14:textId="77777777" w:rsidR="006575E1" w:rsidRPr="008369FC" w:rsidRDefault="00444299"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Ensure</w:t>
            </w:r>
            <w:r w:rsidR="00F07393" w:rsidRPr="008369FC">
              <w:rPr>
                <w:rFonts w:ascii="Times New Roman" w:hAnsi="Times New Roman" w:cs="Times New Roman"/>
                <w:sz w:val="22"/>
                <w:szCs w:val="22"/>
              </w:rPr>
              <w:t xml:space="preserve"> the name of the H</w:t>
            </w:r>
            <w:r w:rsidR="004A41A4" w:rsidRPr="008369FC">
              <w:rPr>
                <w:rFonts w:ascii="Times New Roman" w:hAnsi="Times New Roman" w:cs="Times New Roman"/>
                <w:sz w:val="22"/>
                <w:szCs w:val="22"/>
              </w:rPr>
              <w:t>ost</w:t>
            </w:r>
            <w:r w:rsidR="00F07393" w:rsidRPr="008369FC">
              <w:rPr>
                <w:rFonts w:ascii="Times New Roman" w:hAnsi="Times New Roman" w:cs="Times New Roman"/>
                <w:sz w:val="22"/>
                <w:szCs w:val="22"/>
              </w:rPr>
              <w:t xml:space="preserve"> facility</w:t>
            </w:r>
            <w:r w:rsidRPr="008369FC">
              <w:rPr>
                <w:rFonts w:ascii="Times New Roman" w:hAnsi="Times New Roman" w:cs="Times New Roman"/>
                <w:sz w:val="22"/>
                <w:szCs w:val="22"/>
              </w:rPr>
              <w:t xml:space="preserve"> is</w:t>
            </w:r>
            <w:r w:rsidR="00F07393" w:rsidRPr="008369FC">
              <w:rPr>
                <w:rFonts w:ascii="Times New Roman" w:hAnsi="Times New Roman" w:cs="Times New Roman"/>
                <w:sz w:val="22"/>
                <w:szCs w:val="22"/>
              </w:rPr>
              <w:t xml:space="preserve"> in the INSTITUTION file (#4), N</w:t>
            </w:r>
            <w:r w:rsidR="004A41A4" w:rsidRPr="008369FC">
              <w:rPr>
                <w:rFonts w:ascii="Times New Roman" w:hAnsi="Times New Roman" w:cs="Times New Roman"/>
                <w:sz w:val="22"/>
                <w:szCs w:val="22"/>
              </w:rPr>
              <w:t>ame</w:t>
            </w:r>
            <w:r w:rsidR="00F07393" w:rsidRPr="008369FC">
              <w:rPr>
                <w:rFonts w:ascii="Times New Roman" w:hAnsi="Times New Roman" w:cs="Times New Roman"/>
                <w:sz w:val="22"/>
                <w:szCs w:val="22"/>
              </w:rPr>
              <w:t xml:space="preserve"> field (.01).</w:t>
            </w:r>
          </w:p>
          <w:p w14:paraId="73347752" w14:textId="77777777" w:rsidR="00F07393" w:rsidRPr="008369FC" w:rsidRDefault="00F07393" w:rsidP="008D7895">
            <w:pPr>
              <w:pStyle w:val="Note"/>
              <w:ind w:left="576"/>
            </w:pPr>
            <w:r w:rsidRPr="008369FC">
              <w:rPr>
                <w:b/>
              </w:rPr>
              <w:t>N</w:t>
            </w:r>
            <w:r w:rsidR="006575E1" w:rsidRPr="008369FC">
              <w:rPr>
                <w:b/>
              </w:rPr>
              <w:t>ote</w:t>
            </w:r>
            <w:r w:rsidRPr="008369FC">
              <w:rPr>
                <w:b/>
              </w:rPr>
              <w:t>:</w:t>
            </w:r>
            <w:r w:rsidRPr="008369FC">
              <w:t xml:space="preserve"> DoD facilities are added by Kernel patch XU*8.0*161. Follow </w:t>
            </w:r>
            <w:r w:rsidR="006575E1" w:rsidRPr="008369FC">
              <w:t xml:space="preserve">the </w:t>
            </w:r>
            <w:r w:rsidRPr="008369FC">
              <w:t>instructions in th</w:t>
            </w:r>
            <w:r w:rsidR="006575E1" w:rsidRPr="008369FC">
              <w:t>e Kernel</w:t>
            </w:r>
            <w:r w:rsidRPr="008369FC">
              <w:t xml:space="preserve"> patch to </w:t>
            </w:r>
            <w:r w:rsidR="006575E1" w:rsidRPr="008369FC">
              <w:t>add</w:t>
            </w:r>
            <w:r w:rsidRPr="008369FC">
              <w:t xml:space="preserve"> DoD facilities </w:t>
            </w:r>
            <w:r w:rsidR="006575E1" w:rsidRPr="008369FC">
              <w:t>to</w:t>
            </w:r>
            <w:r w:rsidRPr="008369FC">
              <w:t xml:space="preserve"> </w:t>
            </w:r>
            <w:r w:rsidR="006575E1" w:rsidRPr="008369FC">
              <w:t>the</w:t>
            </w:r>
            <w:r w:rsidRPr="008369FC">
              <w:t xml:space="preserve"> local INSTITUTION file (#4).</w:t>
            </w:r>
            <w:r w:rsidR="00E42B49" w:rsidRPr="008369FC">
              <w:t xml:space="preserve"> </w:t>
            </w:r>
            <w:r w:rsidR="006575E1" w:rsidRPr="008369FC">
              <w:t>Currently, the VAMC</w:t>
            </w:r>
            <w:r w:rsidRPr="008369FC">
              <w:t>s need to locally add non-V</w:t>
            </w:r>
            <w:r w:rsidR="006575E1" w:rsidRPr="008369FC">
              <w:t>ist</w:t>
            </w:r>
            <w:r w:rsidRPr="008369FC">
              <w:t xml:space="preserve">A, </w:t>
            </w:r>
            <w:r w:rsidR="006575E1" w:rsidRPr="008369FC">
              <w:t>n</w:t>
            </w:r>
            <w:r w:rsidRPr="008369FC">
              <w:t>on-DoD organizations to the local INSTITUTION file (#4)</w:t>
            </w:r>
            <w:r w:rsidR="0069712D" w:rsidRPr="008369FC">
              <w:t xml:space="preserve">, </w:t>
            </w:r>
            <w:r w:rsidRPr="008369FC">
              <w:t>using the Kernel options to maintain th</w:t>
            </w:r>
            <w:r w:rsidR="0069712D" w:rsidRPr="008369FC">
              <w:t>e</w:t>
            </w:r>
            <w:r w:rsidRPr="008369FC">
              <w:t xml:space="preserve"> file.</w:t>
            </w:r>
          </w:p>
        </w:tc>
      </w:tr>
      <w:tr w:rsidR="00F07393" w:rsidRPr="008369FC" w14:paraId="3C880F57" w14:textId="77777777" w:rsidTr="00044072">
        <w:tc>
          <w:tcPr>
            <w:tcW w:w="538" w:type="dxa"/>
          </w:tcPr>
          <w:p w14:paraId="2E364B29"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73EE1CFD"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10DAFF7D"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The Institution Master File maintains nationally controlled entries. Currently</w:t>
            </w:r>
            <w:r w:rsidR="006575E1" w:rsidRPr="008369FC">
              <w:rPr>
                <w:rFonts w:ascii="Times New Roman" w:hAnsi="Times New Roman" w:cs="Times New Roman"/>
                <w:sz w:val="22"/>
                <w:szCs w:val="22"/>
              </w:rPr>
              <w:t xml:space="preserve">, </w:t>
            </w:r>
            <w:r w:rsidRPr="008369FC">
              <w:rPr>
                <w:rFonts w:ascii="Times New Roman" w:hAnsi="Times New Roman" w:cs="Times New Roman"/>
                <w:sz w:val="22"/>
                <w:szCs w:val="22"/>
              </w:rPr>
              <w:t>the VA Institution Master File maintains entries for VAMC and DoD facilities.</w:t>
            </w:r>
          </w:p>
        </w:tc>
      </w:tr>
      <w:tr w:rsidR="00F07393" w:rsidRPr="008369FC" w14:paraId="565F85F1" w14:textId="77777777" w:rsidTr="00044072">
        <w:tc>
          <w:tcPr>
            <w:tcW w:w="538" w:type="dxa"/>
          </w:tcPr>
          <w:p w14:paraId="4AC14789"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73E21ED2"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44C54624"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If the H</w:t>
            </w:r>
            <w:r w:rsidR="00892285" w:rsidRPr="008369FC">
              <w:rPr>
                <w:rFonts w:ascii="Times New Roman" w:hAnsi="Times New Roman" w:cs="Times New Roman"/>
                <w:sz w:val="22"/>
                <w:szCs w:val="22"/>
              </w:rPr>
              <w:t>ost</w:t>
            </w:r>
            <w:r w:rsidRPr="008369FC">
              <w:rPr>
                <w:rFonts w:ascii="Times New Roman" w:hAnsi="Times New Roman" w:cs="Times New Roman"/>
                <w:sz w:val="22"/>
                <w:szCs w:val="22"/>
              </w:rPr>
              <w:t xml:space="preserve"> facility is a VA </w:t>
            </w:r>
            <w:r w:rsidR="006575E1" w:rsidRPr="008369FC">
              <w:rPr>
                <w:rFonts w:ascii="Times New Roman" w:hAnsi="Times New Roman" w:cs="Times New Roman"/>
                <w:sz w:val="22"/>
                <w:szCs w:val="22"/>
              </w:rPr>
              <w:t>i</w:t>
            </w:r>
            <w:r w:rsidRPr="008369FC">
              <w:rPr>
                <w:rFonts w:ascii="Times New Roman" w:hAnsi="Times New Roman" w:cs="Times New Roman"/>
                <w:sz w:val="22"/>
                <w:szCs w:val="22"/>
              </w:rPr>
              <w:t>nstitution,</w:t>
            </w:r>
            <w:r w:rsidR="006575E1" w:rsidRPr="008369FC">
              <w:rPr>
                <w:rFonts w:ascii="Times New Roman" w:hAnsi="Times New Roman" w:cs="Times New Roman"/>
                <w:sz w:val="22"/>
                <w:szCs w:val="22"/>
              </w:rPr>
              <w:t xml:space="preserve"> verify</w:t>
            </w:r>
            <w:r w:rsidR="008369FC">
              <w:rPr>
                <w:rFonts w:ascii="Times New Roman" w:hAnsi="Times New Roman" w:cs="Times New Roman"/>
                <w:sz w:val="22"/>
                <w:szCs w:val="22"/>
              </w:rPr>
              <w:t>:</w:t>
            </w:r>
          </w:p>
          <w:p w14:paraId="5F20A3A0" w14:textId="77777777" w:rsidR="00F07393" w:rsidRPr="008369FC" w:rsidRDefault="006575E1" w:rsidP="00BE52FA">
            <w:pPr>
              <w:pStyle w:val="TableText"/>
              <w:numPr>
                <w:ilvl w:val="0"/>
                <w:numId w:val="30"/>
              </w:numPr>
              <w:rPr>
                <w:rFonts w:ascii="Times New Roman" w:hAnsi="Times New Roman" w:cs="Times New Roman"/>
                <w:sz w:val="22"/>
                <w:szCs w:val="22"/>
              </w:rPr>
            </w:pPr>
            <w:r w:rsidRPr="008369FC">
              <w:rPr>
                <w:rFonts w:ascii="Times New Roman" w:hAnsi="Times New Roman" w:cs="Times New Roman"/>
                <w:sz w:val="22"/>
                <w:szCs w:val="22"/>
              </w:rPr>
              <w:t>Agency Code</w:t>
            </w:r>
            <w:r w:rsidR="00F07393" w:rsidRPr="008369FC">
              <w:rPr>
                <w:rFonts w:ascii="Times New Roman" w:hAnsi="Times New Roman" w:cs="Times New Roman"/>
                <w:sz w:val="22"/>
                <w:szCs w:val="22"/>
              </w:rPr>
              <w:t xml:space="preserve"> field (#95) = </w:t>
            </w:r>
            <w:r w:rsidR="00F07393" w:rsidRPr="008369FC">
              <w:rPr>
                <w:rFonts w:ascii="Times New Roman" w:hAnsi="Times New Roman" w:cs="Times New Roman"/>
                <w:b/>
                <w:sz w:val="22"/>
                <w:szCs w:val="22"/>
              </w:rPr>
              <w:t>VA</w:t>
            </w:r>
          </w:p>
          <w:p w14:paraId="02321515" w14:textId="77777777" w:rsidR="00F07393" w:rsidRPr="008369FC" w:rsidRDefault="006575E1" w:rsidP="00BE52FA">
            <w:pPr>
              <w:pStyle w:val="TableText"/>
              <w:numPr>
                <w:ilvl w:val="0"/>
                <w:numId w:val="30"/>
              </w:numPr>
              <w:rPr>
                <w:rFonts w:ascii="Times New Roman" w:hAnsi="Times New Roman" w:cs="Times New Roman"/>
                <w:sz w:val="22"/>
                <w:szCs w:val="22"/>
              </w:rPr>
            </w:pPr>
            <w:r w:rsidRPr="008369FC">
              <w:rPr>
                <w:rFonts w:ascii="Times New Roman" w:hAnsi="Times New Roman" w:cs="Times New Roman"/>
                <w:sz w:val="22"/>
                <w:szCs w:val="22"/>
              </w:rPr>
              <w:t>Station Number</w:t>
            </w:r>
            <w:r w:rsidR="00F07393" w:rsidRPr="008369FC">
              <w:rPr>
                <w:rFonts w:ascii="Times New Roman" w:hAnsi="Times New Roman" w:cs="Times New Roman"/>
                <w:sz w:val="22"/>
                <w:szCs w:val="22"/>
              </w:rPr>
              <w:t xml:space="preserve"> field (#99) = A unique Central Office assigned station number. </w:t>
            </w:r>
          </w:p>
        </w:tc>
      </w:tr>
      <w:tr w:rsidR="00F07393" w:rsidRPr="008369FC" w14:paraId="63A7624C" w14:textId="77777777" w:rsidTr="00044072">
        <w:tc>
          <w:tcPr>
            <w:tcW w:w="538" w:type="dxa"/>
          </w:tcPr>
          <w:p w14:paraId="29A25B0D"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548BCCCD"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123CAE77"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 xml:space="preserve">If the </w:t>
            </w:r>
            <w:r w:rsidR="0069712D" w:rsidRPr="008369FC">
              <w:rPr>
                <w:rFonts w:ascii="Times New Roman" w:hAnsi="Times New Roman" w:cs="Times New Roman"/>
                <w:sz w:val="22"/>
                <w:szCs w:val="22"/>
              </w:rPr>
              <w:t>H</w:t>
            </w:r>
            <w:r w:rsidRPr="008369FC">
              <w:rPr>
                <w:rFonts w:ascii="Times New Roman" w:hAnsi="Times New Roman" w:cs="Times New Roman"/>
                <w:sz w:val="22"/>
                <w:szCs w:val="22"/>
              </w:rPr>
              <w:t xml:space="preserve">ost facility is a DoD </w:t>
            </w:r>
            <w:r w:rsidR="0069712D" w:rsidRPr="008369FC">
              <w:rPr>
                <w:rFonts w:ascii="Times New Roman" w:hAnsi="Times New Roman" w:cs="Times New Roman"/>
                <w:sz w:val="22"/>
                <w:szCs w:val="22"/>
              </w:rPr>
              <w:t xml:space="preserve">facility, </w:t>
            </w:r>
            <w:r w:rsidRPr="008369FC">
              <w:rPr>
                <w:rFonts w:ascii="Times New Roman" w:hAnsi="Times New Roman" w:cs="Times New Roman"/>
                <w:sz w:val="22"/>
                <w:szCs w:val="22"/>
              </w:rPr>
              <w:t>verify:</w:t>
            </w:r>
            <w:r w:rsidRPr="008369FC">
              <w:rPr>
                <w:rFonts w:ascii="Times New Roman" w:hAnsi="Times New Roman" w:cs="Times New Roman"/>
                <w:b/>
                <w:sz w:val="22"/>
                <w:szCs w:val="22"/>
              </w:rPr>
              <w:t xml:space="preserve"> </w:t>
            </w:r>
          </w:p>
          <w:p w14:paraId="3CFDC47A" w14:textId="77777777" w:rsidR="008D7895" w:rsidRDefault="006575E1"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Agency Code</w:t>
            </w:r>
            <w:r w:rsidR="00F07393" w:rsidRPr="008369FC">
              <w:rPr>
                <w:rFonts w:ascii="Times New Roman" w:hAnsi="Times New Roman" w:cs="Times New Roman"/>
                <w:sz w:val="22"/>
                <w:szCs w:val="22"/>
              </w:rPr>
              <w:t xml:space="preserve"> field (#95)</w:t>
            </w:r>
            <w:r w:rsidR="008D7895">
              <w:rPr>
                <w:rFonts w:ascii="Times New Roman" w:hAnsi="Times New Roman" w:cs="Times New Roman"/>
                <w:sz w:val="22"/>
                <w:szCs w:val="22"/>
              </w:rPr>
              <w:t>:</w:t>
            </w:r>
          </w:p>
          <w:p w14:paraId="6E674D77" w14:textId="77777777" w:rsidR="008D7895" w:rsidRDefault="0069712D" w:rsidP="00BE52FA">
            <w:pPr>
              <w:pStyle w:val="TableText"/>
              <w:numPr>
                <w:ilvl w:val="0"/>
                <w:numId w:val="32"/>
              </w:numPr>
              <w:rPr>
                <w:rFonts w:ascii="Times New Roman" w:hAnsi="Times New Roman" w:cs="Times New Roman"/>
                <w:sz w:val="22"/>
                <w:szCs w:val="22"/>
              </w:rPr>
            </w:pPr>
            <w:r w:rsidRPr="008369FC">
              <w:rPr>
                <w:rFonts w:ascii="Times New Roman" w:hAnsi="Times New Roman" w:cs="Times New Roman"/>
                <w:b/>
                <w:sz w:val="22"/>
                <w:szCs w:val="22"/>
              </w:rPr>
              <w:t>AF</w:t>
            </w:r>
            <w:r w:rsidR="0034405F" w:rsidRPr="008369FC">
              <w:rPr>
                <w:rFonts w:ascii="Times New Roman" w:hAnsi="Times New Roman" w:cs="Times New Roman"/>
                <w:sz w:val="22"/>
                <w:szCs w:val="22"/>
              </w:rPr>
              <w:t>–</w:t>
            </w:r>
            <w:r w:rsidR="006575E1" w:rsidRPr="008369FC">
              <w:rPr>
                <w:rFonts w:ascii="Times New Roman" w:hAnsi="Times New Roman" w:cs="Times New Roman"/>
                <w:sz w:val="22"/>
                <w:szCs w:val="22"/>
              </w:rPr>
              <w:t>Air Force</w:t>
            </w:r>
          </w:p>
          <w:p w14:paraId="0C13C392" w14:textId="77777777" w:rsidR="00F07393" w:rsidRPr="008369FC" w:rsidRDefault="0069712D" w:rsidP="00BE52FA">
            <w:pPr>
              <w:pStyle w:val="TableText"/>
              <w:numPr>
                <w:ilvl w:val="0"/>
                <w:numId w:val="32"/>
              </w:numPr>
              <w:rPr>
                <w:rFonts w:ascii="Times New Roman" w:hAnsi="Times New Roman" w:cs="Times New Roman"/>
                <w:sz w:val="22"/>
                <w:szCs w:val="22"/>
              </w:rPr>
            </w:pPr>
            <w:r w:rsidRPr="008369FC">
              <w:rPr>
                <w:rFonts w:ascii="Times New Roman" w:hAnsi="Times New Roman" w:cs="Times New Roman"/>
                <w:b/>
                <w:sz w:val="22"/>
                <w:szCs w:val="22"/>
              </w:rPr>
              <w:t>A</w:t>
            </w:r>
            <w:r w:rsidR="0034405F" w:rsidRPr="008369FC">
              <w:rPr>
                <w:rFonts w:ascii="Times New Roman" w:hAnsi="Times New Roman" w:cs="Times New Roman"/>
                <w:b/>
                <w:sz w:val="22"/>
                <w:szCs w:val="22"/>
              </w:rPr>
              <w:t>RMY</w:t>
            </w:r>
            <w:r w:rsidR="0034405F" w:rsidRPr="008369FC">
              <w:rPr>
                <w:rFonts w:ascii="Times New Roman" w:hAnsi="Times New Roman" w:cs="Times New Roman"/>
                <w:sz w:val="22"/>
                <w:szCs w:val="22"/>
              </w:rPr>
              <w:t>–</w:t>
            </w:r>
            <w:r w:rsidR="00F07393" w:rsidRPr="008369FC">
              <w:rPr>
                <w:rFonts w:ascii="Times New Roman" w:hAnsi="Times New Roman" w:cs="Times New Roman"/>
                <w:sz w:val="22"/>
                <w:szCs w:val="22"/>
              </w:rPr>
              <w:t>A</w:t>
            </w:r>
            <w:r w:rsidR="006575E1" w:rsidRPr="008369FC">
              <w:rPr>
                <w:rFonts w:ascii="Times New Roman" w:hAnsi="Times New Roman" w:cs="Times New Roman"/>
                <w:sz w:val="22"/>
                <w:szCs w:val="22"/>
              </w:rPr>
              <w:t>rmy</w:t>
            </w:r>
          </w:p>
          <w:p w14:paraId="6D427CE5" w14:textId="77777777" w:rsidR="00F07393" w:rsidRPr="008369FC" w:rsidRDefault="0069712D" w:rsidP="00BE52FA">
            <w:pPr>
              <w:pStyle w:val="TableText"/>
              <w:numPr>
                <w:ilvl w:val="0"/>
                <w:numId w:val="32"/>
              </w:numPr>
              <w:rPr>
                <w:rFonts w:ascii="Times New Roman" w:hAnsi="Times New Roman" w:cs="Times New Roman"/>
                <w:sz w:val="22"/>
                <w:szCs w:val="22"/>
              </w:rPr>
            </w:pPr>
            <w:r w:rsidRPr="008369FC">
              <w:rPr>
                <w:rFonts w:ascii="Times New Roman" w:hAnsi="Times New Roman" w:cs="Times New Roman"/>
                <w:b/>
                <w:sz w:val="22"/>
                <w:szCs w:val="22"/>
              </w:rPr>
              <w:t>N</w:t>
            </w:r>
            <w:r w:rsidR="0034405F" w:rsidRPr="008369FC">
              <w:rPr>
                <w:rFonts w:ascii="Times New Roman" w:hAnsi="Times New Roman" w:cs="Times New Roman"/>
                <w:sz w:val="22"/>
                <w:szCs w:val="22"/>
              </w:rPr>
              <w:t>–</w:t>
            </w:r>
            <w:r w:rsidR="00F07393" w:rsidRPr="008369FC">
              <w:rPr>
                <w:rFonts w:ascii="Times New Roman" w:hAnsi="Times New Roman" w:cs="Times New Roman"/>
                <w:sz w:val="22"/>
                <w:szCs w:val="22"/>
              </w:rPr>
              <w:t>N</w:t>
            </w:r>
            <w:r w:rsidR="006575E1" w:rsidRPr="008369FC">
              <w:rPr>
                <w:rFonts w:ascii="Times New Roman" w:hAnsi="Times New Roman" w:cs="Times New Roman"/>
                <w:sz w:val="22"/>
                <w:szCs w:val="22"/>
              </w:rPr>
              <w:t>avy</w:t>
            </w:r>
          </w:p>
          <w:p w14:paraId="2ABE5A9F" w14:textId="77777777" w:rsidR="00F07393" w:rsidRPr="008369FC" w:rsidRDefault="006575E1"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Coding System</w:t>
            </w:r>
            <w:r w:rsidR="00F07393" w:rsidRPr="008369FC">
              <w:rPr>
                <w:rFonts w:ascii="Times New Roman" w:hAnsi="Times New Roman" w:cs="Times New Roman"/>
                <w:sz w:val="22"/>
                <w:szCs w:val="22"/>
              </w:rPr>
              <w:t>: DMIS ID: 4</w:t>
            </w:r>
            <w:r w:rsidR="0069712D" w:rsidRPr="008369FC">
              <w:rPr>
                <w:rFonts w:ascii="Times New Roman" w:hAnsi="Times New Roman" w:cs="Times New Roman"/>
                <w:sz w:val="22"/>
                <w:szCs w:val="22"/>
              </w:rPr>
              <w:t>-</w:t>
            </w:r>
            <w:r w:rsidR="00F07393" w:rsidRPr="008369FC">
              <w:rPr>
                <w:rFonts w:ascii="Times New Roman" w:hAnsi="Times New Roman" w:cs="Times New Roman"/>
                <w:sz w:val="22"/>
                <w:szCs w:val="22"/>
              </w:rPr>
              <w:t xml:space="preserve">digit </w:t>
            </w:r>
            <w:r w:rsidR="0069712D" w:rsidRPr="008369FC">
              <w:rPr>
                <w:rFonts w:ascii="Times New Roman" w:hAnsi="Times New Roman" w:cs="Times New Roman"/>
                <w:sz w:val="22"/>
                <w:szCs w:val="22"/>
              </w:rPr>
              <w:t>ID</w:t>
            </w:r>
          </w:p>
        </w:tc>
      </w:tr>
      <w:tr w:rsidR="00F07393" w:rsidRPr="008369FC" w14:paraId="16C583FF" w14:textId="77777777" w:rsidTr="00044072">
        <w:tc>
          <w:tcPr>
            <w:tcW w:w="538" w:type="dxa"/>
          </w:tcPr>
          <w:p w14:paraId="2772E3F7"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7DA032D9"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05CBB0E9"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If the H</w:t>
            </w:r>
            <w:r w:rsidR="006575E1" w:rsidRPr="008369FC">
              <w:rPr>
                <w:rFonts w:ascii="Times New Roman" w:hAnsi="Times New Roman" w:cs="Times New Roman"/>
                <w:sz w:val="22"/>
                <w:szCs w:val="22"/>
              </w:rPr>
              <w:t>ost</w:t>
            </w:r>
            <w:r w:rsidRPr="008369FC">
              <w:rPr>
                <w:rFonts w:ascii="Times New Roman" w:hAnsi="Times New Roman" w:cs="Times New Roman"/>
                <w:sz w:val="22"/>
                <w:szCs w:val="22"/>
              </w:rPr>
              <w:t xml:space="preserve"> facility is a non-VistA, non-DoD </w:t>
            </w:r>
            <w:r w:rsidR="0069712D" w:rsidRPr="008369FC">
              <w:rPr>
                <w:rFonts w:ascii="Times New Roman" w:hAnsi="Times New Roman" w:cs="Times New Roman"/>
                <w:sz w:val="22"/>
                <w:szCs w:val="22"/>
              </w:rPr>
              <w:t>i</w:t>
            </w:r>
            <w:r w:rsidRPr="008369FC">
              <w:rPr>
                <w:rFonts w:ascii="Times New Roman" w:hAnsi="Times New Roman" w:cs="Times New Roman"/>
                <w:sz w:val="22"/>
                <w:szCs w:val="22"/>
              </w:rPr>
              <w:t>nstitution</w:t>
            </w:r>
            <w:r w:rsidR="0069712D" w:rsidRPr="008369FC">
              <w:rPr>
                <w:rFonts w:ascii="Times New Roman" w:hAnsi="Times New Roman" w:cs="Times New Roman"/>
                <w:sz w:val="22"/>
                <w:szCs w:val="22"/>
              </w:rPr>
              <w:t xml:space="preserve">, </w:t>
            </w:r>
            <w:r w:rsidRPr="008369FC">
              <w:rPr>
                <w:rFonts w:ascii="Times New Roman" w:hAnsi="Times New Roman" w:cs="Times New Roman"/>
                <w:sz w:val="22"/>
                <w:szCs w:val="22"/>
              </w:rPr>
              <w:t>verify:</w:t>
            </w:r>
          </w:p>
          <w:p w14:paraId="724E9AB5" w14:textId="77777777" w:rsidR="00F07393" w:rsidRPr="008369FC" w:rsidRDefault="006575E1" w:rsidP="00BE52FA">
            <w:pPr>
              <w:pStyle w:val="TableText"/>
              <w:numPr>
                <w:ilvl w:val="0"/>
                <w:numId w:val="31"/>
              </w:numPr>
              <w:rPr>
                <w:rFonts w:ascii="Times New Roman" w:hAnsi="Times New Roman" w:cs="Times New Roman"/>
                <w:sz w:val="22"/>
                <w:szCs w:val="22"/>
              </w:rPr>
            </w:pPr>
            <w:r w:rsidRPr="008369FC">
              <w:rPr>
                <w:rFonts w:ascii="Times New Roman" w:hAnsi="Times New Roman" w:cs="Times New Roman"/>
                <w:sz w:val="22"/>
                <w:szCs w:val="22"/>
              </w:rPr>
              <w:t>Agency Code</w:t>
            </w:r>
            <w:r w:rsidR="00F07393" w:rsidRPr="008369FC">
              <w:rPr>
                <w:rFonts w:ascii="Times New Roman" w:hAnsi="Times New Roman" w:cs="Times New Roman"/>
                <w:sz w:val="22"/>
                <w:szCs w:val="22"/>
              </w:rPr>
              <w:t xml:space="preserve"> field (#95) = </w:t>
            </w:r>
            <w:r w:rsidR="00F07393" w:rsidRPr="008369FC">
              <w:rPr>
                <w:rFonts w:ascii="Times New Roman" w:hAnsi="Times New Roman" w:cs="Times New Roman"/>
                <w:b/>
                <w:sz w:val="22"/>
                <w:szCs w:val="22"/>
              </w:rPr>
              <w:t>O</w:t>
            </w:r>
            <w:r w:rsidR="00005A0C" w:rsidRPr="008369FC">
              <w:rPr>
                <w:rFonts w:ascii="Times New Roman" w:hAnsi="Times New Roman" w:cs="Times New Roman"/>
                <w:b/>
                <w:sz w:val="22"/>
                <w:szCs w:val="22"/>
              </w:rPr>
              <w:t>ther</w:t>
            </w:r>
          </w:p>
          <w:p w14:paraId="4C91F735" w14:textId="77777777" w:rsidR="00F07393" w:rsidRPr="008369FC" w:rsidRDefault="006575E1" w:rsidP="00BE52FA">
            <w:pPr>
              <w:pStyle w:val="TableText"/>
              <w:numPr>
                <w:ilvl w:val="0"/>
                <w:numId w:val="31"/>
              </w:numPr>
              <w:rPr>
                <w:rFonts w:ascii="Times New Roman" w:hAnsi="Times New Roman" w:cs="Times New Roman"/>
                <w:sz w:val="22"/>
                <w:szCs w:val="22"/>
              </w:rPr>
            </w:pPr>
            <w:r w:rsidRPr="008369FC">
              <w:rPr>
                <w:rFonts w:ascii="Times New Roman" w:hAnsi="Times New Roman" w:cs="Times New Roman"/>
                <w:sz w:val="22"/>
                <w:szCs w:val="22"/>
              </w:rPr>
              <w:t>Station Number</w:t>
            </w:r>
            <w:r w:rsidR="00F07393" w:rsidRPr="008369FC">
              <w:rPr>
                <w:rFonts w:ascii="Times New Roman" w:hAnsi="Times New Roman" w:cs="Times New Roman"/>
                <w:sz w:val="22"/>
                <w:szCs w:val="22"/>
              </w:rPr>
              <w:t xml:space="preserve"> field (#99) = </w:t>
            </w:r>
            <w:r w:rsidR="00F07393" w:rsidRPr="008369FC">
              <w:rPr>
                <w:rFonts w:ascii="Times New Roman" w:hAnsi="Times New Roman" w:cs="Times New Roman"/>
                <w:b/>
                <w:sz w:val="22"/>
                <w:szCs w:val="22"/>
              </w:rPr>
              <w:t>&lt;blank&gt;</w:t>
            </w:r>
          </w:p>
        </w:tc>
      </w:tr>
      <w:tr w:rsidR="00F07393" w:rsidRPr="008369FC" w14:paraId="05F2E1F7" w14:textId="77777777" w:rsidTr="00044072">
        <w:tc>
          <w:tcPr>
            <w:tcW w:w="538" w:type="dxa"/>
          </w:tcPr>
          <w:p w14:paraId="32659C03"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7F1EF8C7"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623AD464"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 xml:space="preserve">Set up </w:t>
            </w:r>
            <w:r w:rsidR="006575E1" w:rsidRPr="008369FC">
              <w:rPr>
                <w:rFonts w:ascii="Times New Roman" w:hAnsi="Times New Roman" w:cs="Times New Roman"/>
                <w:sz w:val="22"/>
                <w:szCs w:val="22"/>
              </w:rPr>
              <w:t>LAB SHIPPING METHOD</w:t>
            </w:r>
            <w:r w:rsidR="00005A0C" w:rsidRPr="008369FC">
              <w:rPr>
                <w:rFonts w:ascii="Times New Roman" w:hAnsi="Times New Roman" w:cs="Times New Roman"/>
                <w:sz w:val="22"/>
                <w:szCs w:val="22"/>
              </w:rPr>
              <w:t xml:space="preserve"> file (#62.92), using</w:t>
            </w:r>
            <w:r w:rsidRPr="008369FC">
              <w:rPr>
                <w:rFonts w:ascii="Times New Roman" w:hAnsi="Times New Roman" w:cs="Times New Roman"/>
                <w:sz w:val="22"/>
                <w:szCs w:val="22"/>
              </w:rPr>
              <w:t xml:space="preserve"> the </w:t>
            </w:r>
            <w:r w:rsidR="00005A0C" w:rsidRPr="008369FC">
              <w:rPr>
                <w:rFonts w:ascii="Times New Roman" w:hAnsi="Times New Roman" w:cs="Times New Roman"/>
                <w:sz w:val="22"/>
                <w:szCs w:val="22"/>
              </w:rPr>
              <w:t>‘</w:t>
            </w:r>
            <w:r w:rsidRPr="008369FC">
              <w:rPr>
                <w:rFonts w:ascii="Times New Roman" w:hAnsi="Times New Roman" w:cs="Times New Roman"/>
                <w:sz w:val="22"/>
                <w:szCs w:val="22"/>
              </w:rPr>
              <w:t>Edit Shipping Method [LA7S EDIT 62.92]</w:t>
            </w:r>
            <w:r w:rsidR="00005A0C" w:rsidRPr="008369FC">
              <w:rPr>
                <w:rFonts w:ascii="Times New Roman" w:hAnsi="Times New Roman" w:cs="Times New Roman"/>
                <w:sz w:val="22"/>
                <w:szCs w:val="22"/>
              </w:rPr>
              <w:t>’</w:t>
            </w:r>
            <w:r w:rsidRPr="008369FC">
              <w:rPr>
                <w:rFonts w:ascii="Times New Roman" w:hAnsi="Times New Roman" w:cs="Times New Roman"/>
                <w:sz w:val="22"/>
                <w:szCs w:val="22"/>
              </w:rPr>
              <w:t xml:space="preserve"> option.</w:t>
            </w:r>
          </w:p>
        </w:tc>
      </w:tr>
      <w:tr w:rsidR="00F07393" w:rsidRPr="008369FC" w14:paraId="4597372E" w14:textId="77777777" w:rsidTr="00044072">
        <w:tc>
          <w:tcPr>
            <w:tcW w:w="538" w:type="dxa"/>
          </w:tcPr>
          <w:p w14:paraId="51D367D8"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36439C44"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5ACEAB87"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Set up LAB S</w:t>
            </w:r>
            <w:r w:rsidR="00005A0C" w:rsidRPr="008369FC">
              <w:rPr>
                <w:rFonts w:ascii="Times New Roman" w:hAnsi="Times New Roman" w:cs="Times New Roman"/>
                <w:sz w:val="22"/>
                <w:szCs w:val="22"/>
              </w:rPr>
              <w:t>HIPPING CONDITION file (#62.93), using the ‘</w:t>
            </w:r>
            <w:r w:rsidRPr="008369FC">
              <w:rPr>
                <w:rFonts w:ascii="Times New Roman" w:hAnsi="Times New Roman" w:cs="Times New Roman"/>
                <w:sz w:val="22"/>
                <w:szCs w:val="22"/>
              </w:rPr>
              <w:t>Edit Shipping Condition [LA7S EDIT 62.93]</w:t>
            </w:r>
            <w:r w:rsidR="00005A0C" w:rsidRPr="008369FC">
              <w:rPr>
                <w:rFonts w:ascii="Times New Roman" w:hAnsi="Times New Roman" w:cs="Times New Roman"/>
                <w:sz w:val="22"/>
                <w:szCs w:val="22"/>
              </w:rPr>
              <w:t>’</w:t>
            </w:r>
            <w:r w:rsidRPr="008369FC">
              <w:rPr>
                <w:rFonts w:ascii="Times New Roman" w:hAnsi="Times New Roman" w:cs="Times New Roman"/>
                <w:sz w:val="22"/>
                <w:szCs w:val="22"/>
              </w:rPr>
              <w:t xml:space="preserve"> option</w:t>
            </w:r>
            <w:r w:rsidR="00005A0C" w:rsidRPr="008369FC">
              <w:rPr>
                <w:rFonts w:ascii="Times New Roman" w:hAnsi="Times New Roman" w:cs="Times New Roman"/>
                <w:sz w:val="22"/>
                <w:szCs w:val="22"/>
              </w:rPr>
              <w:t>.</w:t>
            </w:r>
          </w:p>
        </w:tc>
      </w:tr>
      <w:tr w:rsidR="00F07393" w:rsidRPr="008369FC" w14:paraId="078A9C72" w14:textId="77777777" w:rsidTr="00044072">
        <w:tc>
          <w:tcPr>
            <w:tcW w:w="538" w:type="dxa"/>
          </w:tcPr>
          <w:p w14:paraId="552CB115"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2E925682"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3F0D97F0"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Set up LAB SHIPPING CONTAINER file (#62.91)</w:t>
            </w:r>
            <w:r w:rsidR="00005A0C" w:rsidRPr="008369FC">
              <w:rPr>
                <w:rFonts w:ascii="Times New Roman" w:hAnsi="Times New Roman" w:cs="Times New Roman"/>
                <w:sz w:val="22"/>
                <w:szCs w:val="22"/>
              </w:rPr>
              <w:t>, using the ‘</w:t>
            </w:r>
            <w:r w:rsidRPr="008369FC">
              <w:rPr>
                <w:rFonts w:ascii="Times New Roman" w:hAnsi="Times New Roman" w:cs="Times New Roman"/>
                <w:sz w:val="22"/>
                <w:szCs w:val="22"/>
              </w:rPr>
              <w:t>Edit Shipping Container [LA7S EDIT 62.91]</w:t>
            </w:r>
            <w:r w:rsidR="00005A0C" w:rsidRPr="008369FC">
              <w:rPr>
                <w:rFonts w:ascii="Times New Roman" w:hAnsi="Times New Roman" w:cs="Times New Roman"/>
                <w:sz w:val="22"/>
                <w:szCs w:val="22"/>
              </w:rPr>
              <w:t>’</w:t>
            </w:r>
            <w:r w:rsidRPr="008369FC">
              <w:rPr>
                <w:rFonts w:ascii="Times New Roman" w:hAnsi="Times New Roman" w:cs="Times New Roman"/>
                <w:sz w:val="22"/>
                <w:szCs w:val="22"/>
              </w:rPr>
              <w:t xml:space="preserve"> option.</w:t>
            </w:r>
          </w:p>
        </w:tc>
      </w:tr>
      <w:tr w:rsidR="00F07393" w:rsidRPr="008369FC" w14:paraId="6FCACA7E" w14:textId="77777777" w:rsidTr="005B62ED">
        <w:trPr>
          <w:cantSplit/>
        </w:trPr>
        <w:tc>
          <w:tcPr>
            <w:tcW w:w="538" w:type="dxa"/>
          </w:tcPr>
          <w:p w14:paraId="6BA0751D"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lastRenderedPageBreak/>
              <w:sym w:font="Wingdings" w:char="F06F"/>
            </w:r>
          </w:p>
        </w:tc>
        <w:tc>
          <w:tcPr>
            <w:tcW w:w="538" w:type="dxa"/>
          </w:tcPr>
          <w:p w14:paraId="05B9C01E"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420BE5A3" w14:textId="77777777" w:rsidR="00E373A7"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Set up LAB SHIPPING CONFIGURATION (#62.9)</w:t>
            </w:r>
            <w:r w:rsidR="00005A0C" w:rsidRPr="008369FC">
              <w:rPr>
                <w:rFonts w:ascii="Times New Roman" w:hAnsi="Times New Roman" w:cs="Times New Roman"/>
                <w:sz w:val="22"/>
                <w:szCs w:val="22"/>
              </w:rPr>
              <w:t xml:space="preserve">, using the </w:t>
            </w:r>
            <w:r w:rsidR="006575E1" w:rsidRPr="008369FC">
              <w:rPr>
                <w:rFonts w:ascii="Times New Roman" w:hAnsi="Times New Roman" w:cs="Times New Roman"/>
                <w:sz w:val="22"/>
                <w:szCs w:val="22"/>
              </w:rPr>
              <w:t>‘</w:t>
            </w:r>
            <w:r w:rsidRPr="008369FC">
              <w:rPr>
                <w:rFonts w:ascii="Times New Roman" w:hAnsi="Times New Roman" w:cs="Times New Roman"/>
                <w:sz w:val="22"/>
                <w:szCs w:val="22"/>
              </w:rPr>
              <w:t>Edit Shipping Configuration [LA7S EDIT 62.9]</w:t>
            </w:r>
            <w:r w:rsidR="006575E1" w:rsidRPr="008369FC">
              <w:rPr>
                <w:rFonts w:ascii="Times New Roman" w:hAnsi="Times New Roman" w:cs="Times New Roman"/>
                <w:sz w:val="22"/>
                <w:szCs w:val="22"/>
              </w:rPr>
              <w:t>’</w:t>
            </w:r>
            <w:r w:rsidRPr="008369FC">
              <w:rPr>
                <w:rFonts w:ascii="Times New Roman" w:hAnsi="Times New Roman" w:cs="Times New Roman"/>
                <w:sz w:val="22"/>
                <w:szCs w:val="22"/>
              </w:rPr>
              <w:t xml:space="preserve"> option. </w:t>
            </w:r>
          </w:p>
          <w:p w14:paraId="5D757488" w14:textId="77777777" w:rsidR="00E373A7" w:rsidRPr="008369FC" w:rsidRDefault="00F07393" w:rsidP="008369FC">
            <w:pPr>
              <w:pStyle w:val="TableListBullet"/>
            </w:pPr>
            <w:r w:rsidRPr="008369FC">
              <w:t xml:space="preserve">When initially setting up the </w:t>
            </w:r>
            <w:r w:rsidR="005A6F3A" w:rsidRPr="008369FC">
              <w:t>LAB SHIPPING CONFIGURATION file</w:t>
            </w:r>
            <w:r w:rsidRPr="008369FC">
              <w:t xml:space="preserve">, </w:t>
            </w:r>
            <w:r w:rsidR="006575E1" w:rsidRPr="008369FC">
              <w:t>do</w:t>
            </w:r>
            <w:r w:rsidRPr="008369FC">
              <w:t xml:space="preserve"> </w:t>
            </w:r>
            <w:r w:rsidR="006575E1" w:rsidRPr="008369FC">
              <w:t>not</w:t>
            </w:r>
            <w:r w:rsidRPr="008369FC">
              <w:t xml:space="preserve"> edit the </w:t>
            </w:r>
            <w:r w:rsidR="006575E1" w:rsidRPr="008369FC">
              <w:t>Lab Messaging Link</w:t>
            </w:r>
            <w:r w:rsidR="005A6F3A" w:rsidRPr="008369FC">
              <w:t xml:space="preserve"> field (#.07)</w:t>
            </w:r>
            <w:r w:rsidRPr="008369FC">
              <w:t>.</w:t>
            </w:r>
            <w:r w:rsidR="00BB3392" w:rsidRPr="008369FC">
              <w:br/>
              <w:t>It</w:t>
            </w:r>
            <w:r w:rsidRPr="008369FC">
              <w:t xml:space="preserve"> </w:t>
            </w:r>
            <w:r w:rsidR="00E373A7" w:rsidRPr="008369FC">
              <w:t>is</w:t>
            </w:r>
            <w:r w:rsidRPr="008369FC">
              <w:t xml:space="preserve"> filled in after the </w:t>
            </w:r>
            <w:r w:rsidR="006575E1" w:rsidRPr="008369FC">
              <w:t>‘</w:t>
            </w:r>
            <w:r w:rsidRPr="008369FC">
              <w:t>LEDI Setup [LA7V SETUP]</w:t>
            </w:r>
            <w:r w:rsidR="006575E1" w:rsidRPr="008369FC">
              <w:t>’</w:t>
            </w:r>
            <w:r w:rsidRPr="008369FC">
              <w:t xml:space="preserve"> </w:t>
            </w:r>
            <w:r w:rsidR="00BB3392" w:rsidRPr="008369FC">
              <w:t xml:space="preserve">option </w:t>
            </w:r>
            <w:r w:rsidRPr="008369FC">
              <w:t>configures the HL7 interface for th</w:t>
            </w:r>
            <w:r w:rsidR="00BB3392" w:rsidRPr="008369FC">
              <w:t>e</w:t>
            </w:r>
            <w:r w:rsidR="00E16E5B" w:rsidRPr="008369FC">
              <w:t xml:space="preserve"> configuration.</w:t>
            </w:r>
          </w:p>
          <w:p w14:paraId="7E0468D5" w14:textId="77777777" w:rsidR="00F07393" w:rsidRPr="008369FC" w:rsidRDefault="00F07393" w:rsidP="008369FC">
            <w:pPr>
              <w:pStyle w:val="TableListBullet"/>
            </w:pPr>
            <w:r w:rsidRPr="008369FC">
              <w:t xml:space="preserve">If the </w:t>
            </w:r>
            <w:r w:rsidR="006575E1" w:rsidRPr="008369FC">
              <w:t>H</w:t>
            </w:r>
            <w:r w:rsidRPr="008369FC">
              <w:t xml:space="preserve">ost facility is a non-VA/non-DoD facility, determine a </w:t>
            </w:r>
            <w:r w:rsidR="00002496" w:rsidRPr="008369FC">
              <w:t>3</w:t>
            </w:r>
            <w:r w:rsidRPr="008369FC">
              <w:t xml:space="preserve">-letter identifier to assign in </w:t>
            </w:r>
            <w:r w:rsidR="00E373A7" w:rsidRPr="008369FC">
              <w:t>place</w:t>
            </w:r>
            <w:r w:rsidRPr="008369FC">
              <w:t xml:space="preserve"> of the VA Station Number/DoD DMIS ID code.</w:t>
            </w:r>
          </w:p>
          <w:p w14:paraId="0A36B502" w14:textId="77777777" w:rsidR="00F07393" w:rsidRPr="008369FC" w:rsidRDefault="00F07393" w:rsidP="00321A3D">
            <w:pPr>
              <w:pStyle w:val="Note"/>
              <w:ind w:left="936"/>
            </w:pPr>
            <w:r w:rsidRPr="008369FC">
              <w:rPr>
                <w:b/>
              </w:rPr>
              <w:t>N</w:t>
            </w:r>
            <w:r w:rsidR="00E373A7" w:rsidRPr="008369FC">
              <w:rPr>
                <w:b/>
              </w:rPr>
              <w:t>ote</w:t>
            </w:r>
            <w:r w:rsidRPr="008369FC">
              <w:rPr>
                <w:b/>
              </w:rPr>
              <w:t>:</w:t>
            </w:r>
            <w:r w:rsidRPr="008369FC">
              <w:t xml:space="preserve"> </w:t>
            </w:r>
            <w:r w:rsidR="00E373A7" w:rsidRPr="008369FC">
              <w:t>Refer to the examples in</w:t>
            </w:r>
            <w:r w:rsidR="009B10F3" w:rsidRPr="008369FC">
              <w:t xml:space="preserve"> Collecting facility, </w:t>
            </w:r>
            <w:r w:rsidR="009B10F3" w:rsidRPr="00D327A6">
              <w:rPr>
                <w:color w:val="0000FF"/>
                <w:u w:val="single"/>
              </w:rPr>
              <w:fldChar w:fldCharType="begin"/>
            </w:r>
            <w:r w:rsidR="009B10F3" w:rsidRPr="00D327A6">
              <w:rPr>
                <w:color w:val="0000FF"/>
                <w:u w:val="single"/>
              </w:rPr>
              <w:instrText xml:space="preserve"> REF _Ref238890612 \h </w:instrText>
            </w:r>
            <w:r w:rsidR="00DF0D97" w:rsidRPr="00D327A6">
              <w:rPr>
                <w:color w:val="0000FF"/>
                <w:u w:val="single"/>
              </w:rPr>
              <w:instrText xml:space="preserve"> \* MERGEFORMAT </w:instrText>
            </w:r>
            <w:r w:rsidR="009B10F3" w:rsidRPr="00D327A6">
              <w:rPr>
                <w:color w:val="0000FF"/>
                <w:u w:val="single"/>
              </w:rPr>
            </w:r>
            <w:r w:rsidR="009B10F3" w:rsidRPr="00D327A6">
              <w:rPr>
                <w:color w:val="0000FF"/>
                <w:u w:val="single"/>
              </w:rPr>
              <w:fldChar w:fldCharType="separate"/>
            </w:r>
            <w:r w:rsidR="008E122A" w:rsidRPr="008E122A">
              <w:rPr>
                <w:color w:val="0000FF"/>
                <w:u w:val="single"/>
              </w:rPr>
              <w:t>Step 4: LIM set up the Lab Shipping Files</w:t>
            </w:r>
            <w:r w:rsidR="009B10F3" w:rsidRPr="00D327A6">
              <w:rPr>
                <w:color w:val="0000FF"/>
                <w:u w:val="single"/>
              </w:rPr>
              <w:fldChar w:fldCharType="end"/>
            </w:r>
            <w:r w:rsidR="009B10F3" w:rsidRPr="008369FC">
              <w:t xml:space="preserve"> </w:t>
            </w:r>
            <w:r w:rsidRPr="008369FC">
              <w:t xml:space="preserve">for </w:t>
            </w:r>
            <w:r w:rsidR="00E373A7" w:rsidRPr="008369FC">
              <w:t>c</w:t>
            </w:r>
            <w:r w:rsidRPr="008369FC">
              <w:t xml:space="preserve">ommercial </w:t>
            </w:r>
            <w:r w:rsidR="00321A3D">
              <w:t>R</w:t>
            </w:r>
            <w:r w:rsidRPr="008369FC">
              <w:t xml:space="preserve">eference </w:t>
            </w:r>
            <w:r w:rsidR="00E373A7" w:rsidRPr="008369FC">
              <w:t>l</w:t>
            </w:r>
            <w:r w:rsidRPr="008369FC">
              <w:t>aboratories</w:t>
            </w:r>
            <w:r w:rsidR="00E373A7" w:rsidRPr="008369FC">
              <w:t xml:space="preserve">. </w:t>
            </w:r>
          </w:p>
        </w:tc>
      </w:tr>
      <w:tr w:rsidR="00F07393" w:rsidRPr="008369FC" w14:paraId="2B8D1BB0" w14:textId="77777777" w:rsidTr="00044072">
        <w:tc>
          <w:tcPr>
            <w:tcW w:w="538" w:type="dxa"/>
          </w:tcPr>
          <w:p w14:paraId="51C72986"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6090ED4B"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32EC3A80" w14:textId="77777777" w:rsidR="00954027"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When setting up an electronic link (HL7 interface) to the H</w:t>
            </w:r>
            <w:r w:rsidR="00E91696" w:rsidRPr="008369FC">
              <w:rPr>
                <w:rFonts w:ascii="Times New Roman" w:hAnsi="Times New Roman" w:cs="Times New Roman"/>
                <w:sz w:val="22"/>
                <w:szCs w:val="22"/>
              </w:rPr>
              <w:t>ost</w:t>
            </w:r>
            <w:r w:rsidRPr="008369FC">
              <w:rPr>
                <w:rFonts w:ascii="Times New Roman" w:hAnsi="Times New Roman" w:cs="Times New Roman"/>
                <w:sz w:val="22"/>
                <w:szCs w:val="22"/>
              </w:rPr>
              <w:t xml:space="preserve"> facility laboratory, use the </w:t>
            </w:r>
            <w:r w:rsidR="00E91696" w:rsidRPr="008369FC">
              <w:rPr>
                <w:rFonts w:ascii="Times New Roman" w:hAnsi="Times New Roman" w:cs="Times New Roman"/>
                <w:sz w:val="22"/>
                <w:szCs w:val="22"/>
              </w:rPr>
              <w:t>‘</w:t>
            </w:r>
            <w:r w:rsidRPr="008369FC">
              <w:rPr>
                <w:rFonts w:ascii="Times New Roman" w:hAnsi="Times New Roman" w:cs="Times New Roman"/>
                <w:sz w:val="22"/>
                <w:szCs w:val="22"/>
              </w:rPr>
              <w:t>LEDI Setup [LA7V SETUP]</w:t>
            </w:r>
            <w:r w:rsidR="00E91696" w:rsidRPr="008369FC">
              <w:rPr>
                <w:rFonts w:ascii="Times New Roman" w:hAnsi="Times New Roman" w:cs="Times New Roman"/>
                <w:sz w:val="22"/>
                <w:szCs w:val="22"/>
              </w:rPr>
              <w:t>’</w:t>
            </w:r>
            <w:r w:rsidRPr="008369FC">
              <w:rPr>
                <w:rFonts w:ascii="Times New Roman" w:hAnsi="Times New Roman" w:cs="Times New Roman"/>
                <w:sz w:val="22"/>
                <w:szCs w:val="22"/>
              </w:rPr>
              <w:t xml:space="preserve"> option to add/edit a H</w:t>
            </w:r>
            <w:r w:rsidR="00E91696" w:rsidRPr="008369FC">
              <w:rPr>
                <w:rFonts w:ascii="Times New Roman" w:hAnsi="Times New Roman" w:cs="Times New Roman"/>
                <w:sz w:val="22"/>
                <w:szCs w:val="22"/>
              </w:rPr>
              <w:t>ost</w:t>
            </w:r>
            <w:r w:rsidR="00892285" w:rsidRPr="008369FC">
              <w:rPr>
                <w:rFonts w:ascii="Times New Roman" w:hAnsi="Times New Roman" w:cs="Times New Roman"/>
                <w:sz w:val="22"/>
                <w:szCs w:val="22"/>
              </w:rPr>
              <w:t xml:space="preserve"> facility</w:t>
            </w:r>
            <w:r w:rsidRPr="008369FC">
              <w:rPr>
                <w:rFonts w:ascii="Times New Roman" w:hAnsi="Times New Roman" w:cs="Times New Roman"/>
                <w:sz w:val="22"/>
                <w:szCs w:val="22"/>
              </w:rPr>
              <w:t xml:space="preserve"> lab</w:t>
            </w:r>
            <w:r w:rsidR="00892285" w:rsidRPr="008369FC">
              <w:rPr>
                <w:rFonts w:ascii="Times New Roman" w:hAnsi="Times New Roman" w:cs="Times New Roman"/>
                <w:sz w:val="22"/>
                <w:szCs w:val="22"/>
              </w:rPr>
              <w:t>oratory</w:t>
            </w:r>
            <w:r w:rsidRPr="008369FC">
              <w:rPr>
                <w:rFonts w:ascii="Times New Roman" w:hAnsi="Times New Roman" w:cs="Times New Roman"/>
                <w:sz w:val="22"/>
                <w:szCs w:val="22"/>
              </w:rPr>
              <w:t xml:space="preserve">. </w:t>
            </w:r>
            <w:r w:rsidR="00BD533D" w:rsidRPr="008369FC">
              <w:rPr>
                <w:rFonts w:ascii="Times New Roman" w:hAnsi="Times New Roman" w:cs="Times New Roman"/>
                <w:sz w:val="22"/>
                <w:szCs w:val="22"/>
              </w:rPr>
              <w:br/>
            </w:r>
            <w:r w:rsidRPr="008369FC">
              <w:rPr>
                <w:rFonts w:ascii="Times New Roman" w:hAnsi="Times New Roman" w:cs="Times New Roman"/>
                <w:sz w:val="22"/>
                <w:szCs w:val="22"/>
              </w:rPr>
              <w:t>This option set</w:t>
            </w:r>
            <w:r w:rsidR="00E91696" w:rsidRPr="008369FC">
              <w:rPr>
                <w:rFonts w:ascii="Times New Roman" w:hAnsi="Times New Roman" w:cs="Times New Roman"/>
                <w:sz w:val="22"/>
                <w:szCs w:val="22"/>
              </w:rPr>
              <w:t xml:space="preserve">s </w:t>
            </w:r>
            <w:r w:rsidRPr="008369FC">
              <w:rPr>
                <w:rFonts w:ascii="Times New Roman" w:hAnsi="Times New Roman" w:cs="Times New Roman"/>
                <w:sz w:val="22"/>
                <w:szCs w:val="22"/>
              </w:rPr>
              <w:t xml:space="preserve">up the </w:t>
            </w:r>
            <w:r w:rsidR="00BD533D" w:rsidRPr="008369FC">
              <w:rPr>
                <w:rFonts w:ascii="Times New Roman" w:hAnsi="Times New Roman" w:cs="Times New Roman"/>
                <w:sz w:val="22"/>
                <w:szCs w:val="22"/>
              </w:rPr>
              <w:t>l</w:t>
            </w:r>
            <w:r w:rsidRPr="008369FC">
              <w:rPr>
                <w:rFonts w:ascii="Times New Roman" w:hAnsi="Times New Roman" w:cs="Times New Roman"/>
                <w:sz w:val="22"/>
                <w:szCs w:val="22"/>
              </w:rPr>
              <w:t>ab</w:t>
            </w:r>
            <w:r w:rsidR="00BD533D" w:rsidRPr="008369FC">
              <w:rPr>
                <w:rFonts w:ascii="Times New Roman" w:hAnsi="Times New Roman" w:cs="Times New Roman"/>
                <w:sz w:val="22"/>
                <w:szCs w:val="22"/>
              </w:rPr>
              <w:t xml:space="preserve">oratory </w:t>
            </w:r>
            <w:r w:rsidRPr="008369FC">
              <w:rPr>
                <w:rFonts w:ascii="Times New Roman" w:hAnsi="Times New Roman" w:cs="Times New Roman"/>
                <w:sz w:val="22"/>
                <w:szCs w:val="22"/>
              </w:rPr>
              <w:t xml:space="preserve">and HL7 files for the HL7 interface to the </w:t>
            </w:r>
            <w:r w:rsidR="00E91696" w:rsidRPr="008369FC">
              <w:rPr>
                <w:rFonts w:ascii="Times New Roman" w:hAnsi="Times New Roman" w:cs="Times New Roman"/>
                <w:sz w:val="22"/>
                <w:szCs w:val="22"/>
              </w:rPr>
              <w:t>H</w:t>
            </w:r>
            <w:r w:rsidRPr="008369FC">
              <w:rPr>
                <w:rFonts w:ascii="Times New Roman" w:hAnsi="Times New Roman" w:cs="Times New Roman"/>
                <w:sz w:val="22"/>
                <w:szCs w:val="22"/>
              </w:rPr>
              <w:t>ost facility.</w:t>
            </w:r>
          </w:p>
        </w:tc>
      </w:tr>
      <w:tr w:rsidR="00954027" w:rsidRPr="008369FC" w14:paraId="09CEF55F" w14:textId="77777777" w:rsidTr="001D381D">
        <w:tc>
          <w:tcPr>
            <w:tcW w:w="538" w:type="dxa"/>
          </w:tcPr>
          <w:p w14:paraId="5F6C0AF3" w14:textId="77777777" w:rsidR="00954027" w:rsidRPr="008369FC" w:rsidRDefault="00954027"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4EECE837" w14:textId="77777777" w:rsidR="00954027" w:rsidRPr="008369FC" w:rsidRDefault="00954027" w:rsidP="008369FC">
            <w:pPr>
              <w:pStyle w:val="TableText"/>
              <w:rPr>
                <w:rFonts w:ascii="Times New Roman" w:hAnsi="Times New Roman" w:cs="Times New Roman"/>
                <w:sz w:val="22"/>
                <w:szCs w:val="22"/>
              </w:rPr>
            </w:pPr>
          </w:p>
        </w:tc>
        <w:tc>
          <w:tcPr>
            <w:tcW w:w="8500" w:type="dxa"/>
          </w:tcPr>
          <w:p w14:paraId="71955AF2" w14:textId="77777777" w:rsidR="00954027" w:rsidRPr="008369FC" w:rsidRDefault="00205158" w:rsidP="008D7895">
            <w:pPr>
              <w:pStyle w:val="TableText"/>
              <w:rPr>
                <w:rFonts w:ascii="Times New Roman" w:hAnsi="Times New Roman" w:cs="Times New Roman"/>
                <w:sz w:val="22"/>
                <w:szCs w:val="22"/>
              </w:rPr>
            </w:pPr>
            <w:r w:rsidRPr="008369FC">
              <w:rPr>
                <w:rFonts w:ascii="Times New Roman" w:hAnsi="Times New Roman" w:cs="Times New Roman"/>
                <w:sz w:val="22"/>
                <w:szCs w:val="22"/>
              </w:rPr>
              <w:t>Map the LEDI Micro and AP tests using option ‘Manage MI/AP Test Mappings’ [LRCAPFF] which establishes the relationships between the LABORATORY TEST (#60), the WKLD CODE (#64) and the LAB ELECTRONIC CODES (#64.061) files for LEDI MI/AP tests.</w:t>
            </w:r>
            <w:r w:rsidR="00807A51">
              <w:rPr>
                <w:rFonts w:ascii="Times New Roman" w:hAnsi="Times New Roman" w:cs="Times New Roman"/>
                <w:sz w:val="22"/>
                <w:szCs w:val="22"/>
              </w:rPr>
              <w:t xml:space="preserve"> </w:t>
            </w:r>
            <w:r w:rsidRPr="008369FC">
              <w:rPr>
                <w:rFonts w:ascii="Times New Roman" w:hAnsi="Times New Roman" w:cs="Times New Roman"/>
                <w:sz w:val="22"/>
                <w:szCs w:val="22"/>
              </w:rPr>
              <w:t xml:space="preserve">Coordinate this information with the Host </w:t>
            </w:r>
            <w:r w:rsidR="008D7895">
              <w:rPr>
                <w:rFonts w:ascii="Times New Roman" w:hAnsi="Times New Roman" w:cs="Times New Roman"/>
                <w:sz w:val="22"/>
                <w:szCs w:val="22"/>
              </w:rPr>
              <w:t>f</w:t>
            </w:r>
            <w:r w:rsidRPr="008369FC">
              <w:rPr>
                <w:rFonts w:ascii="Times New Roman" w:hAnsi="Times New Roman" w:cs="Times New Roman"/>
                <w:sz w:val="22"/>
                <w:szCs w:val="22"/>
              </w:rPr>
              <w:t xml:space="preserve">acility, which must match the </w:t>
            </w:r>
            <w:r w:rsidR="005E7399" w:rsidRPr="008369FC">
              <w:rPr>
                <w:rFonts w:ascii="Times New Roman" w:hAnsi="Times New Roman" w:cs="Times New Roman"/>
                <w:sz w:val="22"/>
                <w:szCs w:val="22"/>
              </w:rPr>
              <w:t xml:space="preserve">Collecting </w:t>
            </w:r>
            <w:r w:rsidR="008D7895">
              <w:rPr>
                <w:rFonts w:ascii="Times New Roman" w:hAnsi="Times New Roman" w:cs="Times New Roman"/>
                <w:sz w:val="22"/>
                <w:szCs w:val="22"/>
              </w:rPr>
              <w:t>f</w:t>
            </w:r>
            <w:r w:rsidR="005E7399" w:rsidRPr="008369FC">
              <w:rPr>
                <w:rFonts w:ascii="Times New Roman" w:hAnsi="Times New Roman" w:cs="Times New Roman"/>
                <w:sz w:val="22"/>
                <w:szCs w:val="22"/>
              </w:rPr>
              <w:t xml:space="preserve">acility </w:t>
            </w:r>
            <w:r w:rsidRPr="008369FC">
              <w:rPr>
                <w:rFonts w:ascii="Times New Roman" w:hAnsi="Times New Roman" w:cs="Times New Roman"/>
                <w:sz w:val="22"/>
                <w:szCs w:val="22"/>
              </w:rPr>
              <w:t>MI/AP mappings</w:t>
            </w:r>
            <w:r w:rsidR="00954027" w:rsidRPr="008369FC">
              <w:rPr>
                <w:rFonts w:ascii="Times New Roman" w:hAnsi="Times New Roman" w:cs="Times New Roman"/>
                <w:sz w:val="22"/>
                <w:szCs w:val="22"/>
              </w:rPr>
              <w:t>.</w:t>
            </w:r>
          </w:p>
        </w:tc>
      </w:tr>
      <w:tr w:rsidR="00F07393" w:rsidRPr="008369FC" w14:paraId="4B1535B4" w14:textId="77777777" w:rsidTr="00044072">
        <w:trPr>
          <w:cantSplit/>
        </w:trPr>
        <w:tc>
          <w:tcPr>
            <w:tcW w:w="538" w:type="dxa"/>
          </w:tcPr>
          <w:p w14:paraId="63A7EFF0"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3CACAD65"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4784C20D"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 xml:space="preserve">If using the HL7 TCP/IP communication protocol, </w:t>
            </w:r>
            <w:r w:rsidR="00124580" w:rsidRPr="008369FC">
              <w:rPr>
                <w:rFonts w:ascii="Times New Roman" w:hAnsi="Times New Roman" w:cs="Times New Roman"/>
                <w:sz w:val="22"/>
                <w:szCs w:val="22"/>
              </w:rPr>
              <w:t>the</w:t>
            </w:r>
            <w:r w:rsidRPr="008369FC">
              <w:rPr>
                <w:rFonts w:ascii="Times New Roman" w:hAnsi="Times New Roman" w:cs="Times New Roman"/>
                <w:sz w:val="22"/>
                <w:szCs w:val="22"/>
              </w:rPr>
              <w:t xml:space="preserve"> IRM </w:t>
            </w:r>
            <w:r w:rsidR="00124580" w:rsidRPr="008369FC">
              <w:rPr>
                <w:rFonts w:ascii="Times New Roman" w:hAnsi="Times New Roman" w:cs="Times New Roman"/>
                <w:sz w:val="22"/>
                <w:szCs w:val="22"/>
              </w:rPr>
              <w:t xml:space="preserve">must </w:t>
            </w:r>
            <w:r w:rsidRPr="008369FC">
              <w:rPr>
                <w:rFonts w:ascii="Times New Roman" w:hAnsi="Times New Roman" w:cs="Times New Roman"/>
                <w:sz w:val="22"/>
                <w:szCs w:val="22"/>
              </w:rPr>
              <w:t>complete the HL LOGICAL LINK file (#870) setup</w:t>
            </w:r>
            <w:r w:rsidR="00124580" w:rsidRPr="008369FC">
              <w:rPr>
                <w:rFonts w:ascii="Times New Roman" w:hAnsi="Times New Roman" w:cs="Times New Roman"/>
                <w:sz w:val="22"/>
                <w:szCs w:val="22"/>
              </w:rPr>
              <w:t xml:space="preserve">, </w:t>
            </w:r>
            <w:r w:rsidRPr="008369FC">
              <w:rPr>
                <w:rFonts w:ascii="Times New Roman" w:hAnsi="Times New Roman" w:cs="Times New Roman"/>
                <w:sz w:val="22"/>
                <w:szCs w:val="22"/>
              </w:rPr>
              <w:t>using the HL packag</w:t>
            </w:r>
            <w:r w:rsidR="00124580" w:rsidRPr="008369FC">
              <w:rPr>
                <w:rFonts w:ascii="Times New Roman" w:hAnsi="Times New Roman" w:cs="Times New Roman"/>
                <w:sz w:val="22"/>
                <w:szCs w:val="22"/>
              </w:rPr>
              <w:t>e ‘</w:t>
            </w:r>
            <w:r w:rsidRPr="008369FC">
              <w:rPr>
                <w:rFonts w:ascii="Times New Roman" w:hAnsi="Times New Roman" w:cs="Times New Roman"/>
                <w:sz w:val="22"/>
                <w:szCs w:val="22"/>
              </w:rPr>
              <w:t>Link Edit [HL EDIT LOGICAL LINKS]</w:t>
            </w:r>
            <w:r w:rsidR="00124580" w:rsidRPr="008369FC">
              <w:rPr>
                <w:rFonts w:ascii="Times New Roman" w:hAnsi="Times New Roman" w:cs="Times New Roman"/>
                <w:sz w:val="22"/>
                <w:szCs w:val="22"/>
              </w:rPr>
              <w:t>’ option</w:t>
            </w:r>
            <w:r w:rsidRPr="008369FC">
              <w:rPr>
                <w:rFonts w:ascii="Times New Roman" w:hAnsi="Times New Roman" w:cs="Times New Roman"/>
                <w:sz w:val="22"/>
                <w:szCs w:val="22"/>
              </w:rPr>
              <w:t xml:space="preserve"> to edit a logical link when communicating with non-VA facilities. </w:t>
            </w:r>
            <w:r w:rsidR="00124580" w:rsidRPr="008369FC">
              <w:rPr>
                <w:rFonts w:ascii="Times New Roman" w:hAnsi="Times New Roman" w:cs="Times New Roman"/>
                <w:sz w:val="22"/>
                <w:szCs w:val="22"/>
              </w:rPr>
              <w:br/>
            </w:r>
            <w:r w:rsidRPr="008369FC">
              <w:rPr>
                <w:rFonts w:ascii="Times New Roman" w:hAnsi="Times New Roman" w:cs="Times New Roman"/>
                <w:sz w:val="22"/>
                <w:szCs w:val="22"/>
              </w:rPr>
              <w:t>When setting up LEDI between VA facilities</w:t>
            </w:r>
            <w:r w:rsidR="00124580" w:rsidRPr="008369FC">
              <w:rPr>
                <w:rFonts w:ascii="Times New Roman" w:hAnsi="Times New Roman" w:cs="Times New Roman"/>
                <w:sz w:val="22"/>
                <w:szCs w:val="22"/>
              </w:rPr>
              <w:t>,</w:t>
            </w:r>
            <w:r w:rsidRPr="008369FC">
              <w:rPr>
                <w:rFonts w:ascii="Times New Roman" w:hAnsi="Times New Roman" w:cs="Times New Roman"/>
                <w:sz w:val="22"/>
                <w:szCs w:val="22"/>
              </w:rPr>
              <w:t xml:space="preserve"> the standard HL7 VAxxx logical links are</w:t>
            </w:r>
            <w:r w:rsidR="002C4BCB" w:rsidRPr="008369FC">
              <w:rPr>
                <w:rFonts w:ascii="Times New Roman" w:hAnsi="Times New Roman" w:cs="Times New Roman"/>
                <w:sz w:val="22"/>
                <w:szCs w:val="22"/>
              </w:rPr>
              <w:t xml:space="preserve"> </w:t>
            </w:r>
            <w:r w:rsidRPr="008369FC">
              <w:rPr>
                <w:rFonts w:ascii="Times New Roman" w:hAnsi="Times New Roman" w:cs="Times New Roman"/>
                <w:sz w:val="22"/>
                <w:szCs w:val="22"/>
              </w:rPr>
              <w:t>utilized.</w:t>
            </w:r>
          </w:p>
        </w:tc>
      </w:tr>
      <w:tr w:rsidR="00F07393" w:rsidRPr="008369FC" w14:paraId="05D4C94D" w14:textId="77777777" w:rsidTr="00044072">
        <w:tc>
          <w:tcPr>
            <w:tcW w:w="538" w:type="dxa"/>
          </w:tcPr>
          <w:p w14:paraId="07BA1116"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082E328A"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6F559ECA" w14:textId="77777777" w:rsidR="00BD533D"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If an electronic link (HL7 interface)</w:t>
            </w:r>
            <w:r w:rsidR="00BD533D" w:rsidRPr="008369FC">
              <w:rPr>
                <w:rFonts w:ascii="Times New Roman" w:hAnsi="Times New Roman" w:cs="Times New Roman"/>
                <w:sz w:val="22"/>
                <w:szCs w:val="22"/>
              </w:rPr>
              <w:t xml:space="preserve"> is</w:t>
            </w:r>
            <w:r w:rsidRPr="008369FC">
              <w:rPr>
                <w:rFonts w:ascii="Times New Roman" w:hAnsi="Times New Roman" w:cs="Times New Roman"/>
                <w:sz w:val="22"/>
                <w:szCs w:val="22"/>
              </w:rPr>
              <w:t xml:space="preserve"> setup for th</w:t>
            </w:r>
            <w:r w:rsidR="00BD533D" w:rsidRPr="008369FC">
              <w:rPr>
                <w:rFonts w:ascii="Times New Roman" w:hAnsi="Times New Roman" w:cs="Times New Roman"/>
                <w:sz w:val="22"/>
                <w:szCs w:val="22"/>
              </w:rPr>
              <w:t>e</w:t>
            </w:r>
            <w:r w:rsidRPr="008369FC">
              <w:rPr>
                <w:rFonts w:ascii="Times New Roman" w:hAnsi="Times New Roman" w:cs="Times New Roman"/>
                <w:sz w:val="22"/>
                <w:szCs w:val="22"/>
              </w:rPr>
              <w:t xml:space="preserve"> H</w:t>
            </w:r>
            <w:r w:rsidR="00E373A7" w:rsidRPr="008369FC">
              <w:rPr>
                <w:rFonts w:ascii="Times New Roman" w:hAnsi="Times New Roman" w:cs="Times New Roman"/>
                <w:sz w:val="22"/>
                <w:szCs w:val="22"/>
              </w:rPr>
              <w:t>ost</w:t>
            </w:r>
            <w:r w:rsidRPr="008369FC">
              <w:rPr>
                <w:rFonts w:ascii="Times New Roman" w:hAnsi="Times New Roman" w:cs="Times New Roman"/>
                <w:sz w:val="22"/>
                <w:szCs w:val="22"/>
              </w:rPr>
              <w:t xml:space="preserve"> facility, use the </w:t>
            </w:r>
            <w:r w:rsidR="00E373A7" w:rsidRPr="008369FC">
              <w:rPr>
                <w:rFonts w:ascii="Times New Roman" w:hAnsi="Times New Roman" w:cs="Times New Roman"/>
                <w:sz w:val="22"/>
                <w:szCs w:val="22"/>
              </w:rPr>
              <w:t>‘</w:t>
            </w:r>
            <w:r w:rsidRPr="008369FC">
              <w:rPr>
                <w:rFonts w:ascii="Times New Roman" w:hAnsi="Times New Roman" w:cs="Times New Roman"/>
                <w:sz w:val="22"/>
                <w:szCs w:val="22"/>
              </w:rPr>
              <w:t>Edit Shipping Configuration [LA7S EDIT 62.9]</w:t>
            </w:r>
            <w:r w:rsidR="00E373A7" w:rsidRPr="008369FC">
              <w:rPr>
                <w:rFonts w:ascii="Times New Roman" w:hAnsi="Times New Roman" w:cs="Times New Roman"/>
                <w:sz w:val="22"/>
                <w:szCs w:val="22"/>
              </w:rPr>
              <w:t>’</w:t>
            </w:r>
            <w:r w:rsidRPr="008369FC">
              <w:rPr>
                <w:rFonts w:ascii="Times New Roman" w:hAnsi="Times New Roman" w:cs="Times New Roman"/>
                <w:sz w:val="22"/>
                <w:szCs w:val="22"/>
              </w:rPr>
              <w:t xml:space="preserve"> option to edit the </w:t>
            </w:r>
            <w:r w:rsidR="00E373A7" w:rsidRPr="008369FC">
              <w:rPr>
                <w:rFonts w:ascii="Times New Roman" w:hAnsi="Times New Roman" w:cs="Times New Roman"/>
                <w:sz w:val="22"/>
                <w:szCs w:val="22"/>
              </w:rPr>
              <w:t>Lab Messaging Link</w:t>
            </w:r>
            <w:r w:rsidRPr="008369FC">
              <w:rPr>
                <w:rFonts w:ascii="Times New Roman" w:hAnsi="Times New Roman" w:cs="Times New Roman"/>
                <w:sz w:val="22"/>
                <w:szCs w:val="22"/>
              </w:rPr>
              <w:t xml:space="preserve"> field (#.07) to link the shipping configuration to the HL7 interface. </w:t>
            </w:r>
          </w:p>
          <w:p w14:paraId="42B9903D" w14:textId="77777777" w:rsidR="00BD533D" w:rsidRPr="008369FC" w:rsidRDefault="00F07393" w:rsidP="00D327A6">
            <w:pPr>
              <w:pStyle w:val="TableListBullet"/>
            </w:pPr>
            <w:r w:rsidRPr="008369FC">
              <w:t xml:space="preserve">Select the message configuration </w:t>
            </w:r>
            <w:r w:rsidRPr="008369FC">
              <w:rPr>
                <w:b/>
              </w:rPr>
              <w:t>LA7V HOST xxx</w:t>
            </w:r>
            <w:r w:rsidR="001850C3" w:rsidRPr="008369FC">
              <w:rPr>
                <w:b/>
              </w:rPr>
              <w:t xml:space="preserve"> </w:t>
            </w:r>
            <w:r w:rsidRPr="008369FC">
              <w:t>(</w:t>
            </w:r>
            <w:r w:rsidR="001850C3" w:rsidRPr="008369FC">
              <w:t>such as</w:t>
            </w:r>
            <w:r w:rsidRPr="008369FC">
              <w:t>, xxx is the VA station number of the H</w:t>
            </w:r>
            <w:r w:rsidR="00124580" w:rsidRPr="008369FC">
              <w:t>ost</w:t>
            </w:r>
            <w:r w:rsidRPr="008369FC">
              <w:t xml:space="preserve"> facility, the 4</w:t>
            </w:r>
            <w:r w:rsidR="001850C3" w:rsidRPr="008369FC">
              <w:t>-</w:t>
            </w:r>
            <w:r w:rsidRPr="008369FC">
              <w:t>digit DMIS ID of DoD facilities</w:t>
            </w:r>
            <w:r w:rsidR="001850C3" w:rsidRPr="008369FC">
              <w:t>,</w:t>
            </w:r>
            <w:r w:rsidRPr="008369FC">
              <w:t xml:space="preserve"> or the three-letter identifier previously assigned for a non-VA, non-DoD facility). </w:t>
            </w:r>
          </w:p>
          <w:p w14:paraId="63DF3A84" w14:textId="77777777" w:rsidR="00F07393" w:rsidRPr="008369FC" w:rsidRDefault="00F07393" w:rsidP="00D327A6">
            <w:pPr>
              <w:pStyle w:val="TableListBullet"/>
            </w:pPr>
            <w:r w:rsidRPr="008369FC">
              <w:t xml:space="preserve">The </w:t>
            </w:r>
            <w:r w:rsidR="00E373A7" w:rsidRPr="008369FC">
              <w:t>‘</w:t>
            </w:r>
            <w:r w:rsidRPr="008369FC">
              <w:t>LEDI Setup [LA7V SETUP]</w:t>
            </w:r>
            <w:r w:rsidR="00E373A7" w:rsidRPr="008369FC">
              <w:t>’</w:t>
            </w:r>
            <w:r w:rsidRPr="008369FC">
              <w:t xml:space="preserve"> option attempt</w:t>
            </w:r>
            <w:r w:rsidR="001850C3" w:rsidRPr="008369FC">
              <w:t>s</w:t>
            </w:r>
            <w:r w:rsidRPr="008369FC">
              <w:t xml:space="preserve"> to fill in this field. However, if </w:t>
            </w:r>
            <w:r w:rsidR="001850C3" w:rsidRPr="008369FC">
              <w:t xml:space="preserve">there are </w:t>
            </w:r>
            <w:r w:rsidRPr="008369FC">
              <w:t>multiple shipping configurations for the same C</w:t>
            </w:r>
            <w:r w:rsidR="00E373A7" w:rsidRPr="008369FC">
              <w:t>ollecting</w:t>
            </w:r>
            <w:r w:rsidRPr="008369FC">
              <w:t xml:space="preserve"> and H</w:t>
            </w:r>
            <w:r w:rsidR="00E373A7" w:rsidRPr="008369FC">
              <w:t>ost</w:t>
            </w:r>
            <w:r w:rsidRPr="008369FC">
              <w:t xml:space="preserve"> facilit</w:t>
            </w:r>
            <w:r w:rsidR="001850C3" w:rsidRPr="008369FC">
              <w:t xml:space="preserve">ies, </w:t>
            </w:r>
            <w:r w:rsidRPr="008369FC">
              <w:t xml:space="preserve">you </w:t>
            </w:r>
            <w:r w:rsidR="001850C3" w:rsidRPr="008369FC">
              <w:t>must</w:t>
            </w:r>
            <w:r w:rsidRPr="008369FC">
              <w:t xml:space="preserve"> manually setup these configurations.</w:t>
            </w:r>
          </w:p>
        </w:tc>
      </w:tr>
      <w:tr w:rsidR="00F07393" w:rsidRPr="008369FC" w14:paraId="4C833754" w14:textId="77777777" w:rsidTr="00044072">
        <w:tc>
          <w:tcPr>
            <w:tcW w:w="538" w:type="dxa"/>
          </w:tcPr>
          <w:p w14:paraId="4F3B3F4D"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2EF84CE2"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06AA40C3" w14:textId="77777777" w:rsidR="00F07393" w:rsidRPr="008369FC" w:rsidRDefault="00F07393" w:rsidP="00EB7136">
            <w:pPr>
              <w:pStyle w:val="TableText"/>
              <w:rPr>
                <w:rFonts w:ascii="Times New Roman" w:hAnsi="Times New Roman" w:cs="Times New Roman"/>
                <w:sz w:val="22"/>
                <w:szCs w:val="22"/>
              </w:rPr>
            </w:pPr>
            <w:r w:rsidRPr="008369FC">
              <w:rPr>
                <w:rFonts w:ascii="Times New Roman" w:hAnsi="Times New Roman" w:cs="Times New Roman"/>
                <w:sz w:val="22"/>
                <w:szCs w:val="22"/>
              </w:rPr>
              <w:t xml:space="preserve">If an electronic link (HL7 interface) </w:t>
            </w:r>
            <w:r w:rsidR="001850C3" w:rsidRPr="008369FC">
              <w:rPr>
                <w:rFonts w:ascii="Times New Roman" w:hAnsi="Times New Roman" w:cs="Times New Roman"/>
                <w:sz w:val="22"/>
                <w:szCs w:val="22"/>
              </w:rPr>
              <w:t>is</w:t>
            </w:r>
            <w:r w:rsidRPr="008369FC">
              <w:rPr>
                <w:rFonts w:ascii="Times New Roman" w:hAnsi="Times New Roman" w:cs="Times New Roman"/>
                <w:sz w:val="22"/>
                <w:szCs w:val="22"/>
              </w:rPr>
              <w:t xml:space="preserve"> setup for th</w:t>
            </w:r>
            <w:r w:rsidR="001850C3" w:rsidRPr="008369FC">
              <w:rPr>
                <w:rFonts w:ascii="Times New Roman" w:hAnsi="Times New Roman" w:cs="Times New Roman"/>
                <w:sz w:val="22"/>
                <w:szCs w:val="22"/>
              </w:rPr>
              <w:t>e</w:t>
            </w:r>
            <w:r w:rsidRPr="008369FC">
              <w:rPr>
                <w:rFonts w:ascii="Times New Roman" w:hAnsi="Times New Roman" w:cs="Times New Roman"/>
                <w:sz w:val="22"/>
                <w:szCs w:val="22"/>
              </w:rPr>
              <w:t xml:space="preserve"> H</w:t>
            </w:r>
            <w:r w:rsidR="00E373A7" w:rsidRPr="008369FC">
              <w:rPr>
                <w:rFonts w:ascii="Times New Roman" w:hAnsi="Times New Roman" w:cs="Times New Roman"/>
                <w:sz w:val="22"/>
                <w:szCs w:val="22"/>
              </w:rPr>
              <w:t>ost</w:t>
            </w:r>
            <w:r w:rsidRPr="008369FC">
              <w:rPr>
                <w:rFonts w:ascii="Times New Roman" w:hAnsi="Times New Roman" w:cs="Times New Roman"/>
                <w:sz w:val="22"/>
                <w:szCs w:val="22"/>
              </w:rPr>
              <w:t xml:space="preserve"> facility, use the </w:t>
            </w:r>
            <w:r w:rsidR="00E373A7" w:rsidRPr="008369FC">
              <w:rPr>
                <w:rFonts w:ascii="Times New Roman" w:hAnsi="Times New Roman" w:cs="Times New Roman"/>
                <w:sz w:val="22"/>
                <w:szCs w:val="22"/>
              </w:rPr>
              <w:t>‘</w:t>
            </w:r>
            <w:r w:rsidRPr="008369FC">
              <w:rPr>
                <w:rFonts w:ascii="Times New Roman" w:hAnsi="Times New Roman" w:cs="Times New Roman"/>
                <w:sz w:val="22"/>
                <w:szCs w:val="22"/>
              </w:rPr>
              <w:t>Edit Susceptibility [LA7V 62.47 EDIT SUSC]</w:t>
            </w:r>
            <w:r w:rsidR="00E373A7" w:rsidRPr="008369FC">
              <w:rPr>
                <w:rFonts w:ascii="Times New Roman" w:hAnsi="Times New Roman" w:cs="Times New Roman"/>
                <w:sz w:val="22"/>
                <w:szCs w:val="22"/>
              </w:rPr>
              <w:t>’</w:t>
            </w:r>
            <w:r w:rsidRPr="008369FC">
              <w:rPr>
                <w:rFonts w:ascii="Times New Roman" w:hAnsi="Times New Roman" w:cs="Times New Roman"/>
                <w:sz w:val="22"/>
                <w:szCs w:val="22"/>
              </w:rPr>
              <w:t xml:space="preserve"> option to link local </w:t>
            </w:r>
            <w:r w:rsidR="00E373A7" w:rsidRPr="008369FC">
              <w:rPr>
                <w:rFonts w:ascii="Times New Roman" w:hAnsi="Times New Roman" w:cs="Times New Roman"/>
                <w:sz w:val="22"/>
                <w:szCs w:val="22"/>
              </w:rPr>
              <w:t>Antimicrobial Susceptibility</w:t>
            </w:r>
            <w:r w:rsidRPr="008369FC">
              <w:rPr>
                <w:rFonts w:ascii="Times New Roman" w:hAnsi="Times New Roman" w:cs="Times New Roman"/>
                <w:sz w:val="22"/>
                <w:szCs w:val="22"/>
              </w:rPr>
              <w:t xml:space="preserve"> to the result codes used by the </w:t>
            </w:r>
            <w:r w:rsidR="00EB7136">
              <w:rPr>
                <w:rFonts w:ascii="Times New Roman" w:hAnsi="Times New Roman" w:cs="Times New Roman"/>
                <w:sz w:val="22"/>
                <w:szCs w:val="22"/>
              </w:rPr>
              <w:t>R</w:t>
            </w:r>
            <w:r w:rsidRPr="008369FC">
              <w:rPr>
                <w:rFonts w:ascii="Times New Roman" w:hAnsi="Times New Roman" w:cs="Times New Roman"/>
                <w:sz w:val="22"/>
                <w:szCs w:val="22"/>
              </w:rPr>
              <w:t>eference laboratory to report antibiotic susceptibilities.</w:t>
            </w:r>
          </w:p>
        </w:tc>
      </w:tr>
      <w:tr w:rsidR="00F07393" w:rsidRPr="008369FC" w14:paraId="773BBF11" w14:textId="77777777" w:rsidTr="00044072">
        <w:tc>
          <w:tcPr>
            <w:tcW w:w="538" w:type="dxa"/>
          </w:tcPr>
          <w:p w14:paraId="60EE7E16"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3867F366"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06F16EFE"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 xml:space="preserve">If an electronic link (HL7 interface) </w:t>
            </w:r>
            <w:r w:rsidR="00E373A7" w:rsidRPr="008369FC">
              <w:rPr>
                <w:rFonts w:ascii="Times New Roman" w:hAnsi="Times New Roman" w:cs="Times New Roman"/>
                <w:sz w:val="22"/>
                <w:szCs w:val="22"/>
              </w:rPr>
              <w:t>is</w:t>
            </w:r>
            <w:r w:rsidRPr="008369FC">
              <w:rPr>
                <w:rFonts w:ascii="Times New Roman" w:hAnsi="Times New Roman" w:cs="Times New Roman"/>
                <w:sz w:val="22"/>
                <w:szCs w:val="22"/>
              </w:rPr>
              <w:t xml:space="preserve"> setup for this H</w:t>
            </w:r>
            <w:r w:rsidR="00E373A7" w:rsidRPr="008369FC">
              <w:rPr>
                <w:rFonts w:ascii="Times New Roman" w:hAnsi="Times New Roman" w:cs="Times New Roman"/>
                <w:sz w:val="22"/>
                <w:szCs w:val="22"/>
              </w:rPr>
              <w:t>ost</w:t>
            </w:r>
            <w:r w:rsidRPr="008369FC">
              <w:rPr>
                <w:rFonts w:ascii="Times New Roman" w:hAnsi="Times New Roman" w:cs="Times New Roman"/>
                <w:sz w:val="22"/>
                <w:szCs w:val="22"/>
              </w:rPr>
              <w:t xml:space="preserve"> facility and it</w:t>
            </w:r>
            <w:r w:rsidR="00E373A7" w:rsidRPr="008369FC">
              <w:rPr>
                <w:rFonts w:ascii="Times New Roman" w:hAnsi="Times New Roman" w:cs="Times New Roman"/>
                <w:sz w:val="22"/>
                <w:szCs w:val="22"/>
              </w:rPr>
              <w:t xml:space="preserve"> is</w:t>
            </w:r>
            <w:r w:rsidRPr="008369FC">
              <w:rPr>
                <w:rFonts w:ascii="Times New Roman" w:hAnsi="Times New Roman" w:cs="Times New Roman"/>
                <w:sz w:val="22"/>
                <w:szCs w:val="22"/>
              </w:rPr>
              <w:t xml:space="preserve"> a DoD</w:t>
            </w:r>
            <w:r w:rsidR="00E373A7" w:rsidRPr="008369FC">
              <w:rPr>
                <w:rFonts w:ascii="Times New Roman" w:hAnsi="Times New Roman" w:cs="Times New Roman"/>
                <w:sz w:val="22"/>
                <w:szCs w:val="22"/>
              </w:rPr>
              <w:t>,</w:t>
            </w:r>
            <w:r w:rsidRPr="008369FC">
              <w:rPr>
                <w:rFonts w:ascii="Times New Roman" w:hAnsi="Times New Roman" w:cs="Times New Roman"/>
                <w:sz w:val="22"/>
                <w:szCs w:val="22"/>
              </w:rPr>
              <w:t xml:space="preserve"> use </w:t>
            </w:r>
            <w:r w:rsidR="001850C3" w:rsidRPr="008369FC">
              <w:rPr>
                <w:rFonts w:ascii="Times New Roman" w:hAnsi="Times New Roman" w:cs="Times New Roman"/>
                <w:sz w:val="22"/>
                <w:szCs w:val="22"/>
              </w:rPr>
              <w:t xml:space="preserve">the </w:t>
            </w:r>
            <w:r w:rsidR="00E373A7" w:rsidRPr="008369FC">
              <w:rPr>
                <w:rFonts w:ascii="Times New Roman" w:hAnsi="Times New Roman" w:cs="Times New Roman"/>
                <w:sz w:val="22"/>
                <w:szCs w:val="22"/>
              </w:rPr>
              <w:t>‘</w:t>
            </w:r>
            <w:r w:rsidRPr="008369FC">
              <w:rPr>
                <w:rFonts w:ascii="Times New Roman" w:hAnsi="Times New Roman" w:cs="Times New Roman"/>
                <w:sz w:val="22"/>
                <w:szCs w:val="22"/>
              </w:rPr>
              <w:t>Initialize DOD Codes [LA7V 62.47 ADD DOD]</w:t>
            </w:r>
            <w:r w:rsidR="00E373A7" w:rsidRPr="008369FC">
              <w:rPr>
                <w:rFonts w:ascii="Times New Roman" w:hAnsi="Times New Roman" w:cs="Times New Roman"/>
                <w:sz w:val="22"/>
                <w:szCs w:val="22"/>
              </w:rPr>
              <w:t>’</w:t>
            </w:r>
            <w:r w:rsidRPr="008369FC">
              <w:rPr>
                <w:rFonts w:ascii="Times New Roman" w:hAnsi="Times New Roman" w:cs="Times New Roman"/>
                <w:sz w:val="22"/>
                <w:szCs w:val="22"/>
              </w:rPr>
              <w:t xml:space="preserve"> option to populate the </w:t>
            </w:r>
            <w:r w:rsidR="00E373A7" w:rsidRPr="008369FC">
              <w:rPr>
                <w:rFonts w:ascii="Times New Roman" w:hAnsi="Times New Roman" w:cs="Times New Roman"/>
                <w:sz w:val="22"/>
                <w:szCs w:val="22"/>
              </w:rPr>
              <w:t>LAB CODE MAPPING</w:t>
            </w:r>
            <w:r w:rsidRPr="008369FC">
              <w:rPr>
                <w:rFonts w:ascii="Times New Roman" w:hAnsi="Times New Roman" w:cs="Times New Roman"/>
                <w:sz w:val="22"/>
                <w:szCs w:val="22"/>
              </w:rPr>
              <w:t xml:space="preserve"> file (#62.47) with the standard D</w:t>
            </w:r>
            <w:r w:rsidR="00E373A7" w:rsidRPr="008369FC">
              <w:rPr>
                <w:rFonts w:ascii="Times New Roman" w:hAnsi="Times New Roman" w:cs="Times New Roman"/>
                <w:sz w:val="22"/>
                <w:szCs w:val="22"/>
              </w:rPr>
              <w:t>o</w:t>
            </w:r>
            <w:r w:rsidRPr="008369FC">
              <w:rPr>
                <w:rFonts w:ascii="Times New Roman" w:hAnsi="Times New Roman" w:cs="Times New Roman"/>
                <w:sz w:val="22"/>
                <w:szCs w:val="22"/>
              </w:rPr>
              <w:t>D local codes.</w:t>
            </w:r>
          </w:p>
        </w:tc>
      </w:tr>
      <w:tr w:rsidR="00F07393" w:rsidRPr="008369FC" w14:paraId="5CB55989" w14:textId="77777777" w:rsidTr="00044072">
        <w:tc>
          <w:tcPr>
            <w:tcW w:w="538" w:type="dxa"/>
          </w:tcPr>
          <w:p w14:paraId="4A1DE33D" w14:textId="77777777" w:rsidR="00F07393" w:rsidRPr="008369FC" w:rsidRDefault="001C6DD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sym w:font="Wingdings" w:char="F06F"/>
            </w:r>
          </w:p>
        </w:tc>
        <w:tc>
          <w:tcPr>
            <w:tcW w:w="538" w:type="dxa"/>
          </w:tcPr>
          <w:p w14:paraId="77A382EF" w14:textId="77777777" w:rsidR="00F07393" w:rsidRPr="008369FC" w:rsidRDefault="00F07393" w:rsidP="008369FC">
            <w:pPr>
              <w:pStyle w:val="TableText"/>
              <w:rPr>
                <w:rFonts w:ascii="Times New Roman" w:hAnsi="Times New Roman" w:cs="Times New Roman"/>
                <w:sz w:val="22"/>
                <w:szCs w:val="22"/>
              </w:rPr>
            </w:pPr>
          </w:p>
        </w:tc>
        <w:tc>
          <w:tcPr>
            <w:tcW w:w="8500" w:type="dxa"/>
          </w:tcPr>
          <w:p w14:paraId="56E2FA9E" w14:textId="77777777" w:rsidR="00F07393" w:rsidRPr="008369FC" w:rsidRDefault="00F07393" w:rsidP="008369FC">
            <w:pPr>
              <w:pStyle w:val="TableText"/>
              <w:rPr>
                <w:rFonts w:ascii="Times New Roman" w:hAnsi="Times New Roman" w:cs="Times New Roman"/>
                <w:sz w:val="22"/>
                <w:szCs w:val="22"/>
              </w:rPr>
            </w:pPr>
            <w:r w:rsidRPr="008369FC">
              <w:rPr>
                <w:rFonts w:ascii="Times New Roman" w:hAnsi="Times New Roman" w:cs="Times New Roman"/>
                <w:sz w:val="22"/>
                <w:szCs w:val="22"/>
              </w:rPr>
              <w:t xml:space="preserve">If an electronic link (HL7 interface) </w:t>
            </w:r>
            <w:r w:rsidR="001850C3" w:rsidRPr="008369FC">
              <w:rPr>
                <w:rFonts w:ascii="Times New Roman" w:hAnsi="Times New Roman" w:cs="Times New Roman"/>
                <w:sz w:val="22"/>
                <w:szCs w:val="22"/>
              </w:rPr>
              <w:t>is</w:t>
            </w:r>
            <w:r w:rsidRPr="008369FC">
              <w:rPr>
                <w:rFonts w:ascii="Times New Roman" w:hAnsi="Times New Roman" w:cs="Times New Roman"/>
                <w:sz w:val="22"/>
                <w:szCs w:val="22"/>
              </w:rPr>
              <w:t xml:space="preserve"> setup for th</w:t>
            </w:r>
            <w:r w:rsidR="001850C3" w:rsidRPr="008369FC">
              <w:rPr>
                <w:rFonts w:ascii="Times New Roman" w:hAnsi="Times New Roman" w:cs="Times New Roman"/>
                <w:sz w:val="22"/>
                <w:szCs w:val="22"/>
              </w:rPr>
              <w:t>e</w:t>
            </w:r>
            <w:r w:rsidRPr="008369FC">
              <w:rPr>
                <w:rFonts w:ascii="Times New Roman" w:hAnsi="Times New Roman" w:cs="Times New Roman"/>
                <w:sz w:val="22"/>
                <w:szCs w:val="22"/>
              </w:rPr>
              <w:t xml:space="preserve"> H</w:t>
            </w:r>
            <w:r w:rsidR="00E373A7" w:rsidRPr="008369FC">
              <w:rPr>
                <w:rFonts w:ascii="Times New Roman" w:hAnsi="Times New Roman" w:cs="Times New Roman"/>
                <w:sz w:val="22"/>
                <w:szCs w:val="22"/>
              </w:rPr>
              <w:t>ost</w:t>
            </w:r>
            <w:r w:rsidRPr="008369FC">
              <w:rPr>
                <w:rFonts w:ascii="Times New Roman" w:hAnsi="Times New Roman" w:cs="Times New Roman"/>
                <w:sz w:val="22"/>
                <w:szCs w:val="22"/>
              </w:rPr>
              <w:t xml:space="preserve"> facility</w:t>
            </w:r>
            <w:r w:rsidR="001850C3" w:rsidRPr="008369FC">
              <w:rPr>
                <w:rFonts w:ascii="Times New Roman" w:hAnsi="Times New Roman" w:cs="Times New Roman"/>
                <w:sz w:val="22"/>
                <w:szCs w:val="22"/>
              </w:rPr>
              <w:t xml:space="preserve">, </w:t>
            </w:r>
            <w:r w:rsidRPr="008369FC">
              <w:rPr>
                <w:rFonts w:ascii="Times New Roman" w:hAnsi="Times New Roman" w:cs="Times New Roman"/>
                <w:sz w:val="22"/>
                <w:szCs w:val="22"/>
              </w:rPr>
              <w:t>use</w:t>
            </w:r>
            <w:r w:rsidR="001850C3" w:rsidRPr="008369FC">
              <w:rPr>
                <w:rFonts w:ascii="Times New Roman" w:hAnsi="Times New Roman" w:cs="Times New Roman"/>
                <w:sz w:val="22"/>
                <w:szCs w:val="22"/>
              </w:rPr>
              <w:t xml:space="preserve"> the</w:t>
            </w:r>
            <w:r w:rsidRPr="008369FC">
              <w:rPr>
                <w:rFonts w:ascii="Times New Roman" w:hAnsi="Times New Roman" w:cs="Times New Roman"/>
                <w:sz w:val="22"/>
                <w:szCs w:val="22"/>
              </w:rPr>
              <w:t xml:space="preserve"> </w:t>
            </w:r>
            <w:r w:rsidR="00E373A7" w:rsidRPr="008369FC">
              <w:rPr>
                <w:rFonts w:ascii="Times New Roman" w:hAnsi="Times New Roman" w:cs="Times New Roman"/>
                <w:sz w:val="22"/>
                <w:szCs w:val="22"/>
              </w:rPr>
              <w:t>‘</w:t>
            </w:r>
            <w:r w:rsidRPr="008369FC">
              <w:rPr>
                <w:rFonts w:ascii="Times New Roman" w:hAnsi="Times New Roman" w:cs="Times New Roman"/>
                <w:sz w:val="22"/>
                <w:szCs w:val="22"/>
              </w:rPr>
              <w:t>Add/Edit Local Identifier [LA7V 62.47 LOCAL IDENTIFIER]</w:t>
            </w:r>
            <w:r w:rsidR="00E373A7" w:rsidRPr="008369FC">
              <w:rPr>
                <w:rFonts w:ascii="Times New Roman" w:hAnsi="Times New Roman" w:cs="Times New Roman"/>
                <w:sz w:val="22"/>
                <w:szCs w:val="22"/>
              </w:rPr>
              <w:t>’</w:t>
            </w:r>
            <w:r w:rsidRPr="008369FC">
              <w:rPr>
                <w:rFonts w:ascii="Times New Roman" w:hAnsi="Times New Roman" w:cs="Times New Roman"/>
                <w:sz w:val="22"/>
                <w:szCs w:val="22"/>
              </w:rPr>
              <w:t xml:space="preserve"> option to map </w:t>
            </w:r>
            <w:r w:rsidR="001850C3" w:rsidRPr="008369FC">
              <w:rPr>
                <w:rFonts w:ascii="Times New Roman" w:hAnsi="Times New Roman" w:cs="Times New Roman"/>
                <w:sz w:val="22"/>
                <w:szCs w:val="22"/>
              </w:rPr>
              <w:t>H</w:t>
            </w:r>
            <w:r w:rsidRPr="008369FC">
              <w:rPr>
                <w:rFonts w:ascii="Times New Roman" w:hAnsi="Times New Roman" w:cs="Times New Roman"/>
                <w:sz w:val="22"/>
                <w:szCs w:val="22"/>
              </w:rPr>
              <w:t>ost local result codes for microbiology and anatomic pathology.</w:t>
            </w:r>
          </w:p>
        </w:tc>
      </w:tr>
    </w:tbl>
    <w:p w14:paraId="3438CA51" w14:textId="77777777" w:rsidR="00E21CFB" w:rsidRDefault="00E21CFB" w:rsidP="003E6FA2">
      <w:pPr>
        <w:pStyle w:val="Heading2"/>
      </w:pPr>
      <w:r w:rsidRPr="001C4D47">
        <w:br w:type="page"/>
      </w:r>
      <w:bookmarkStart w:id="167" w:name="_Toc49931262"/>
      <w:bookmarkStart w:id="168" w:name="_Toc179103685"/>
      <w:bookmarkStart w:id="169" w:name="_Toc366235970"/>
      <w:r w:rsidR="00B84710">
        <w:lastRenderedPageBreak/>
        <w:t xml:space="preserve">Checklist for a </w:t>
      </w:r>
      <w:r w:rsidR="0044211B" w:rsidRPr="001C4D47">
        <w:t xml:space="preserve">Host </w:t>
      </w:r>
      <w:r w:rsidRPr="001C4D47">
        <w:t xml:space="preserve">Facility Setting Up </w:t>
      </w:r>
      <w:r w:rsidR="00B84710">
        <w:t xml:space="preserve">a </w:t>
      </w:r>
      <w:r w:rsidRPr="001C4D47">
        <w:t>C</w:t>
      </w:r>
      <w:r w:rsidR="00B84710" w:rsidRPr="001C4D47">
        <w:t>ollecting</w:t>
      </w:r>
      <w:r w:rsidRPr="001C4D47">
        <w:t xml:space="preserve"> Facility</w:t>
      </w:r>
      <w:bookmarkEnd w:id="167"/>
      <w:bookmarkEnd w:id="168"/>
      <w:bookmarkEnd w:id="169"/>
    </w:p>
    <w:p w14:paraId="01B64E56" w14:textId="77777777" w:rsidR="00C076B1" w:rsidRDefault="00B84710" w:rsidP="008D7895">
      <w:pPr>
        <w:pStyle w:val="Note"/>
      </w:pPr>
      <w:r w:rsidRPr="00B84710">
        <w:rPr>
          <w:b/>
        </w:rPr>
        <w:t>Note:</w:t>
      </w:r>
      <w:r w:rsidR="00F65E06">
        <w:t xml:space="preserve"> </w:t>
      </w:r>
      <w:r w:rsidRPr="001C4D47">
        <w:t xml:space="preserve">Use this checklist to </w:t>
      </w:r>
      <w:r w:rsidR="00BA4E92">
        <w:t xml:space="preserve">confirm </w:t>
      </w:r>
      <w:r w:rsidRPr="001C4D47">
        <w:t xml:space="preserve">that </w:t>
      </w:r>
      <w:r w:rsidR="00BA4E92">
        <w:t xml:space="preserve">the LEDI IV, </w:t>
      </w:r>
      <w:r w:rsidRPr="009B10F3">
        <w:t>H</w:t>
      </w:r>
      <w:r w:rsidR="00BA4E92" w:rsidRPr="009B10F3">
        <w:t>ost</w:t>
      </w:r>
      <w:r w:rsidRPr="009B10F3">
        <w:t xml:space="preserve"> Facility </w:t>
      </w:r>
      <w:r w:rsidR="00BA4E92" w:rsidRPr="009B10F3">
        <w:t>Implementation Instructions,</w:t>
      </w:r>
      <w:r w:rsidR="00525FEF">
        <w:t xml:space="preserve"> </w:t>
      </w:r>
      <w:r w:rsidR="00525FEF" w:rsidRPr="00356467">
        <w:fldChar w:fldCharType="begin"/>
      </w:r>
      <w:r w:rsidR="00525FEF" w:rsidRPr="00356467">
        <w:instrText xml:space="preserve"> REF _Ref362608641 \h </w:instrText>
      </w:r>
      <w:r w:rsidR="008369FC" w:rsidRPr="00356467">
        <w:instrText xml:space="preserve"> \* MERGEFORMAT </w:instrText>
      </w:r>
      <w:r w:rsidR="00525FEF" w:rsidRPr="00356467">
        <w:fldChar w:fldCharType="separate"/>
      </w:r>
      <w:r w:rsidR="008E122A">
        <w:t>Step 4: LIM must set up the Host facility LAB SHIPPING CONFIGURATION file (#62.9)</w:t>
      </w:r>
      <w:r w:rsidR="00525FEF" w:rsidRPr="00356467">
        <w:fldChar w:fldCharType="end"/>
      </w:r>
      <w:r w:rsidR="00525FEF">
        <w:t>.</w:t>
      </w:r>
    </w:p>
    <w:tbl>
      <w:tblPr>
        <w:tblW w:w="0" w:type="auto"/>
        <w:tblLook w:val="04A0" w:firstRow="1" w:lastRow="0" w:firstColumn="1" w:lastColumn="0" w:noHBand="0" w:noVBand="1"/>
      </w:tblPr>
      <w:tblGrid>
        <w:gridCol w:w="538"/>
        <w:gridCol w:w="538"/>
        <w:gridCol w:w="8500"/>
      </w:tblGrid>
      <w:tr w:rsidR="00B84710" w:rsidRPr="00425970" w14:paraId="398A0289" w14:textId="77777777" w:rsidTr="00044072">
        <w:tc>
          <w:tcPr>
            <w:tcW w:w="538" w:type="dxa"/>
          </w:tcPr>
          <w:p w14:paraId="49E7E29A" w14:textId="77777777" w:rsidR="00B84710" w:rsidRPr="00425970" w:rsidRDefault="00B84710" w:rsidP="00425970">
            <w:pPr>
              <w:pStyle w:val="TableText"/>
              <w:rPr>
                <w:rFonts w:ascii="Times New Roman" w:hAnsi="Times New Roman" w:cs="Times New Roman"/>
                <w:sz w:val="22"/>
                <w:szCs w:val="22"/>
              </w:rPr>
            </w:pPr>
            <w:bookmarkStart w:id="170" w:name="COL001_TBL003"/>
            <w:bookmarkEnd w:id="170"/>
            <w:r w:rsidRPr="00425970">
              <w:rPr>
                <w:rFonts w:ascii="Times New Roman" w:hAnsi="Times New Roman" w:cs="Times New Roman"/>
                <w:sz w:val="22"/>
                <w:szCs w:val="22"/>
              </w:rPr>
              <w:sym w:font="Wingdings" w:char="F06F"/>
            </w:r>
          </w:p>
        </w:tc>
        <w:tc>
          <w:tcPr>
            <w:tcW w:w="538" w:type="dxa"/>
          </w:tcPr>
          <w:p w14:paraId="5FED11FA" w14:textId="77777777" w:rsidR="00B84710" w:rsidRPr="00425970" w:rsidRDefault="00B84710" w:rsidP="00425970">
            <w:pPr>
              <w:pStyle w:val="TableText"/>
              <w:rPr>
                <w:rFonts w:ascii="Times New Roman" w:hAnsi="Times New Roman" w:cs="Times New Roman"/>
                <w:sz w:val="22"/>
                <w:szCs w:val="22"/>
              </w:rPr>
            </w:pPr>
          </w:p>
        </w:tc>
        <w:tc>
          <w:tcPr>
            <w:tcW w:w="8500" w:type="dxa"/>
          </w:tcPr>
          <w:p w14:paraId="24D7811C" w14:textId="77777777" w:rsidR="00B84710" w:rsidRPr="00425970" w:rsidRDefault="00162495"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 xml:space="preserve">Ensure </w:t>
            </w:r>
            <w:r w:rsidR="00B84710" w:rsidRPr="00425970">
              <w:rPr>
                <w:rFonts w:ascii="Times New Roman" w:hAnsi="Times New Roman" w:cs="Times New Roman"/>
                <w:sz w:val="22"/>
                <w:szCs w:val="22"/>
              </w:rPr>
              <w:t xml:space="preserve">the </w:t>
            </w:r>
            <w:r w:rsidR="0034405F" w:rsidRPr="00425970">
              <w:rPr>
                <w:rFonts w:ascii="Times New Roman" w:hAnsi="Times New Roman" w:cs="Times New Roman"/>
                <w:sz w:val="22"/>
                <w:szCs w:val="22"/>
              </w:rPr>
              <w:t>C</w:t>
            </w:r>
            <w:r w:rsidR="00B84710" w:rsidRPr="00425970">
              <w:rPr>
                <w:rFonts w:ascii="Times New Roman" w:hAnsi="Times New Roman" w:cs="Times New Roman"/>
                <w:sz w:val="22"/>
                <w:szCs w:val="22"/>
              </w:rPr>
              <w:t xml:space="preserve">ollecting facility </w:t>
            </w:r>
            <w:r w:rsidRPr="00425970">
              <w:rPr>
                <w:rFonts w:ascii="Times New Roman" w:hAnsi="Times New Roman" w:cs="Times New Roman"/>
                <w:sz w:val="22"/>
                <w:szCs w:val="22"/>
              </w:rPr>
              <w:t xml:space="preserve">is configured </w:t>
            </w:r>
            <w:r w:rsidR="00B84710" w:rsidRPr="00425970">
              <w:rPr>
                <w:rFonts w:ascii="Times New Roman" w:hAnsi="Times New Roman" w:cs="Times New Roman"/>
                <w:sz w:val="22"/>
                <w:szCs w:val="22"/>
              </w:rPr>
              <w:t>in</w:t>
            </w:r>
            <w:r w:rsidR="0034405F" w:rsidRPr="00425970">
              <w:rPr>
                <w:rFonts w:ascii="Times New Roman" w:hAnsi="Times New Roman" w:cs="Times New Roman"/>
                <w:sz w:val="22"/>
                <w:szCs w:val="22"/>
              </w:rPr>
              <w:t xml:space="preserve"> the </w:t>
            </w:r>
            <w:r w:rsidR="00B84710" w:rsidRPr="00425970">
              <w:rPr>
                <w:rFonts w:ascii="Times New Roman" w:hAnsi="Times New Roman" w:cs="Times New Roman"/>
                <w:sz w:val="22"/>
                <w:szCs w:val="22"/>
              </w:rPr>
              <w:t>INSTITUTION file (#4).</w:t>
            </w:r>
          </w:p>
          <w:p w14:paraId="7A80C81D"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 xml:space="preserve">The Institution Master File maintains nationally controlled entries. </w:t>
            </w:r>
          </w:p>
        </w:tc>
      </w:tr>
      <w:tr w:rsidR="00B84710" w:rsidRPr="00425970" w14:paraId="3051DB8F" w14:textId="77777777" w:rsidTr="00044072">
        <w:tc>
          <w:tcPr>
            <w:tcW w:w="538" w:type="dxa"/>
          </w:tcPr>
          <w:p w14:paraId="7E90214D"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sym w:font="Wingdings" w:char="F06F"/>
            </w:r>
          </w:p>
        </w:tc>
        <w:tc>
          <w:tcPr>
            <w:tcW w:w="538" w:type="dxa"/>
          </w:tcPr>
          <w:p w14:paraId="7A5A7783" w14:textId="77777777" w:rsidR="00B84710" w:rsidRPr="00425970" w:rsidRDefault="00B84710" w:rsidP="00425970">
            <w:pPr>
              <w:pStyle w:val="TableText"/>
              <w:rPr>
                <w:rFonts w:ascii="Times New Roman" w:hAnsi="Times New Roman" w:cs="Times New Roman"/>
                <w:sz w:val="22"/>
                <w:szCs w:val="22"/>
              </w:rPr>
            </w:pPr>
          </w:p>
        </w:tc>
        <w:tc>
          <w:tcPr>
            <w:tcW w:w="8500" w:type="dxa"/>
          </w:tcPr>
          <w:p w14:paraId="7BA7D632"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 xml:space="preserve">If the </w:t>
            </w:r>
            <w:r w:rsidR="0034405F" w:rsidRPr="00425970">
              <w:rPr>
                <w:rFonts w:ascii="Times New Roman" w:hAnsi="Times New Roman" w:cs="Times New Roman"/>
                <w:sz w:val="22"/>
                <w:szCs w:val="22"/>
              </w:rPr>
              <w:t>C</w:t>
            </w:r>
            <w:r w:rsidRPr="00425970">
              <w:rPr>
                <w:rFonts w:ascii="Times New Roman" w:hAnsi="Times New Roman" w:cs="Times New Roman"/>
                <w:sz w:val="22"/>
                <w:szCs w:val="22"/>
              </w:rPr>
              <w:t>ollecting facility is a VA institution, verify:</w:t>
            </w:r>
          </w:p>
          <w:p w14:paraId="70D134DF" w14:textId="77777777" w:rsidR="00B84710" w:rsidRPr="00425970" w:rsidRDefault="0034405F" w:rsidP="00BE52FA">
            <w:pPr>
              <w:pStyle w:val="TableText"/>
              <w:numPr>
                <w:ilvl w:val="0"/>
                <w:numId w:val="33"/>
              </w:numPr>
              <w:rPr>
                <w:rFonts w:ascii="Times New Roman" w:hAnsi="Times New Roman" w:cs="Times New Roman"/>
                <w:sz w:val="22"/>
                <w:szCs w:val="22"/>
              </w:rPr>
            </w:pPr>
            <w:r w:rsidRPr="00425970">
              <w:rPr>
                <w:rFonts w:ascii="Times New Roman" w:hAnsi="Times New Roman" w:cs="Times New Roman"/>
                <w:sz w:val="22"/>
                <w:szCs w:val="22"/>
              </w:rPr>
              <w:t xml:space="preserve">Agency Code field (#95) = </w:t>
            </w:r>
            <w:r w:rsidRPr="00425970">
              <w:rPr>
                <w:rFonts w:ascii="Times New Roman" w:hAnsi="Times New Roman" w:cs="Times New Roman"/>
                <w:b/>
                <w:sz w:val="22"/>
                <w:szCs w:val="22"/>
              </w:rPr>
              <w:t>VA</w:t>
            </w:r>
          </w:p>
          <w:p w14:paraId="24E640D4" w14:textId="77777777" w:rsidR="00B84710" w:rsidRPr="00425970" w:rsidRDefault="0034405F" w:rsidP="00BE52FA">
            <w:pPr>
              <w:pStyle w:val="TableText"/>
              <w:numPr>
                <w:ilvl w:val="0"/>
                <w:numId w:val="33"/>
              </w:numPr>
              <w:rPr>
                <w:rFonts w:ascii="Times New Roman" w:hAnsi="Times New Roman" w:cs="Times New Roman"/>
                <w:sz w:val="22"/>
                <w:szCs w:val="22"/>
              </w:rPr>
            </w:pPr>
            <w:r w:rsidRPr="00425970">
              <w:rPr>
                <w:rFonts w:ascii="Times New Roman" w:hAnsi="Times New Roman" w:cs="Times New Roman"/>
                <w:sz w:val="22"/>
                <w:szCs w:val="22"/>
              </w:rPr>
              <w:t>Station Number</w:t>
            </w:r>
            <w:r w:rsidR="00B84710" w:rsidRPr="00425970">
              <w:rPr>
                <w:rFonts w:ascii="Times New Roman" w:hAnsi="Times New Roman" w:cs="Times New Roman"/>
                <w:sz w:val="22"/>
                <w:szCs w:val="22"/>
              </w:rPr>
              <w:t xml:space="preserve"> field (#99) = Unique Central Office assigned station number.</w:t>
            </w:r>
          </w:p>
        </w:tc>
      </w:tr>
      <w:tr w:rsidR="00B84710" w:rsidRPr="00425970" w14:paraId="334C08B1" w14:textId="77777777" w:rsidTr="00044072">
        <w:tc>
          <w:tcPr>
            <w:tcW w:w="538" w:type="dxa"/>
          </w:tcPr>
          <w:p w14:paraId="4F60CEEC"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sym w:font="Wingdings" w:char="F06F"/>
            </w:r>
          </w:p>
        </w:tc>
        <w:tc>
          <w:tcPr>
            <w:tcW w:w="538" w:type="dxa"/>
          </w:tcPr>
          <w:p w14:paraId="4FEF02A2" w14:textId="77777777" w:rsidR="00B84710" w:rsidRPr="00425970" w:rsidRDefault="00B84710" w:rsidP="00425970">
            <w:pPr>
              <w:pStyle w:val="TableText"/>
              <w:rPr>
                <w:rFonts w:ascii="Times New Roman" w:hAnsi="Times New Roman" w:cs="Times New Roman"/>
                <w:sz w:val="22"/>
                <w:szCs w:val="22"/>
              </w:rPr>
            </w:pPr>
          </w:p>
        </w:tc>
        <w:tc>
          <w:tcPr>
            <w:tcW w:w="8500" w:type="dxa"/>
          </w:tcPr>
          <w:p w14:paraId="1F44E4F5"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 xml:space="preserve">If the </w:t>
            </w:r>
            <w:r w:rsidR="00892285" w:rsidRPr="00425970">
              <w:rPr>
                <w:rFonts w:ascii="Times New Roman" w:hAnsi="Times New Roman" w:cs="Times New Roman"/>
                <w:sz w:val="22"/>
                <w:szCs w:val="22"/>
              </w:rPr>
              <w:t>C</w:t>
            </w:r>
            <w:r w:rsidRPr="00425970">
              <w:rPr>
                <w:rFonts w:ascii="Times New Roman" w:hAnsi="Times New Roman" w:cs="Times New Roman"/>
                <w:sz w:val="22"/>
                <w:szCs w:val="22"/>
              </w:rPr>
              <w:t xml:space="preserve">ollecting facility is a DoD </w:t>
            </w:r>
            <w:r w:rsidR="00892285" w:rsidRPr="00425970">
              <w:rPr>
                <w:rFonts w:ascii="Times New Roman" w:hAnsi="Times New Roman" w:cs="Times New Roman"/>
                <w:sz w:val="22"/>
                <w:szCs w:val="22"/>
              </w:rPr>
              <w:t>f</w:t>
            </w:r>
            <w:r w:rsidRPr="00425970">
              <w:rPr>
                <w:rFonts w:ascii="Times New Roman" w:hAnsi="Times New Roman" w:cs="Times New Roman"/>
                <w:sz w:val="22"/>
                <w:szCs w:val="22"/>
              </w:rPr>
              <w:t>acility,</w:t>
            </w:r>
            <w:r w:rsidR="00002496" w:rsidRPr="00425970">
              <w:rPr>
                <w:rFonts w:ascii="Times New Roman" w:hAnsi="Times New Roman" w:cs="Times New Roman"/>
                <w:sz w:val="22"/>
                <w:szCs w:val="22"/>
              </w:rPr>
              <w:t xml:space="preserve"> </w:t>
            </w:r>
            <w:r w:rsidRPr="00425970">
              <w:rPr>
                <w:rFonts w:ascii="Times New Roman" w:hAnsi="Times New Roman" w:cs="Times New Roman"/>
                <w:sz w:val="22"/>
                <w:szCs w:val="22"/>
              </w:rPr>
              <w:t>verify:</w:t>
            </w:r>
          </w:p>
          <w:p w14:paraId="31105842" w14:textId="77777777" w:rsidR="00EB7136" w:rsidRDefault="0034405F"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Agency Code</w:t>
            </w:r>
            <w:r w:rsidR="00B84710" w:rsidRPr="00425970">
              <w:rPr>
                <w:rFonts w:ascii="Times New Roman" w:hAnsi="Times New Roman" w:cs="Times New Roman"/>
                <w:sz w:val="22"/>
                <w:szCs w:val="22"/>
              </w:rPr>
              <w:t xml:space="preserve"> field (#95)</w:t>
            </w:r>
            <w:r w:rsidR="00EB7136">
              <w:rPr>
                <w:rFonts w:ascii="Times New Roman" w:hAnsi="Times New Roman" w:cs="Times New Roman"/>
                <w:sz w:val="22"/>
                <w:szCs w:val="22"/>
              </w:rPr>
              <w:t>:</w:t>
            </w:r>
            <w:r w:rsidR="00B84710" w:rsidRPr="00425970">
              <w:rPr>
                <w:rFonts w:ascii="Times New Roman" w:hAnsi="Times New Roman" w:cs="Times New Roman"/>
                <w:sz w:val="22"/>
                <w:szCs w:val="22"/>
              </w:rPr>
              <w:t xml:space="preserve"> </w:t>
            </w:r>
          </w:p>
          <w:p w14:paraId="5B1699DE" w14:textId="77777777" w:rsidR="00EB7136" w:rsidRDefault="0034405F" w:rsidP="00BE52FA">
            <w:pPr>
              <w:pStyle w:val="TableText"/>
              <w:numPr>
                <w:ilvl w:val="0"/>
                <w:numId w:val="34"/>
              </w:numPr>
              <w:rPr>
                <w:rFonts w:ascii="Times New Roman" w:hAnsi="Times New Roman" w:cs="Times New Roman"/>
                <w:sz w:val="22"/>
                <w:szCs w:val="22"/>
              </w:rPr>
            </w:pPr>
            <w:r w:rsidRPr="00425970">
              <w:rPr>
                <w:rFonts w:ascii="Times New Roman" w:hAnsi="Times New Roman" w:cs="Times New Roman"/>
                <w:b/>
                <w:sz w:val="22"/>
                <w:szCs w:val="22"/>
              </w:rPr>
              <w:t>AF</w:t>
            </w:r>
            <w:r w:rsidRPr="00425970">
              <w:rPr>
                <w:rFonts w:ascii="Times New Roman" w:hAnsi="Times New Roman" w:cs="Times New Roman"/>
                <w:sz w:val="22"/>
                <w:szCs w:val="22"/>
              </w:rPr>
              <w:t>–Air Force</w:t>
            </w:r>
          </w:p>
          <w:p w14:paraId="0D19B4D7" w14:textId="77777777" w:rsidR="00EB7136" w:rsidRDefault="0034405F" w:rsidP="00BE52FA">
            <w:pPr>
              <w:pStyle w:val="TableText"/>
              <w:numPr>
                <w:ilvl w:val="0"/>
                <w:numId w:val="34"/>
              </w:numPr>
              <w:rPr>
                <w:rFonts w:ascii="Times New Roman" w:hAnsi="Times New Roman" w:cs="Times New Roman"/>
                <w:sz w:val="22"/>
                <w:szCs w:val="22"/>
              </w:rPr>
            </w:pPr>
            <w:r w:rsidRPr="00425970">
              <w:rPr>
                <w:rFonts w:ascii="Times New Roman" w:hAnsi="Times New Roman" w:cs="Times New Roman"/>
                <w:b/>
                <w:sz w:val="22"/>
                <w:szCs w:val="22"/>
              </w:rPr>
              <w:t>ARMY</w:t>
            </w:r>
            <w:r w:rsidRPr="00425970">
              <w:rPr>
                <w:rFonts w:ascii="Times New Roman" w:hAnsi="Times New Roman" w:cs="Times New Roman"/>
                <w:sz w:val="22"/>
                <w:szCs w:val="22"/>
              </w:rPr>
              <w:t>–</w:t>
            </w:r>
            <w:r w:rsidR="00B84710" w:rsidRPr="00425970">
              <w:rPr>
                <w:rFonts w:ascii="Times New Roman" w:hAnsi="Times New Roman" w:cs="Times New Roman"/>
                <w:sz w:val="22"/>
                <w:szCs w:val="22"/>
              </w:rPr>
              <w:t>A</w:t>
            </w:r>
            <w:r w:rsidRPr="00425970">
              <w:rPr>
                <w:rFonts w:ascii="Times New Roman" w:hAnsi="Times New Roman" w:cs="Times New Roman"/>
                <w:sz w:val="22"/>
                <w:szCs w:val="22"/>
              </w:rPr>
              <w:t>rmy</w:t>
            </w:r>
          </w:p>
          <w:p w14:paraId="2E3B51C1" w14:textId="77777777" w:rsidR="00B84710" w:rsidRPr="00425970" w:rsidRDefault="0034405F" w:rsidP="00BE52FA">
            <w:pPr>
              <w:pStyle w:val="TableText"/>
              <w:numPr>
                <w:ilvl w:val="0"/>
                <w:numId w:val="34"/>
              </w:numPr>
              <w:rPr>
                <w:rFonts w:ascii="Times New Roman" w:hAnsi="Times New Roman" w:cs="Times New Roman"/>
                <w:sz w:val="22"/>
                <w:szCs w:val="22"/>
              </w:rPr>
            </w:pPr>
            <w:r w:rsidRPr="00425970">
              <w:rPr>
                <w:rFonts w:ascii="Times New Roman" w:hAnsi="Times New Roman" w:cs="Times New Roman"/>
                <w:b/>
                <w:sz w:val="22"/>
                <w:szCs w:val="22"/>
              </w:rPr>
              <w:t>N</w:t>
            </w:r>
            <w:r w:rsidRPr="00425970">
              <w:rPr>
                <w:rFonts w:ascii="Times New Roman" w:hAnsi="Times New Roman" w:cs="Times New Roman"/>
                <w:sz w:val="22"/>
                <w:szCs w:val="22"/>
              </w:rPr>
              <w:t>–</w:t>
            </w:r>
            <w:r w:rsidR="00B84710" w:rsidRPr="00425970">
              <w:rPr>
                <w:rFonts w:ascii="Times New Roman" w:hAnsi="Times New Roman" w:cs="Times New Roman"/>
                <w:sz w:val="22"/>
                <w:szCs w:val="22"/>
              </w:rPr>
              <w:t>N</w:t>
            </w:r>
            <w:r w:rsidRPr="00425970">
              <w:rPr>
                <w:rFonts w:ascii="Times New Roman" w:hAnsi="Times New Roman" w:cs="Times New Roman"/>
                <w:sz w:val="22"/>
                <w:szCs w:val="22"/>
              </w:rPr>
              <w:t>avy</w:t>
            </w:r>
          </w:p>
          <w:p w14:paraId="34BC350D" w14:textId="77777777" w:rsidR="00B84710" w:rsidRPr="00425970" w:rsidRDefault="0034405F"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Coding System</w:t>
            </w:r>
            <w:r w:rsidR="00B84710" w:rsidRPr="00425970">
              <w:rPr>
                <w:rFonts w:ascii="Times New Roman" w:hAnsi="Times New Roman" w:cs="Times New Roman"/>
                <w:sz w:val="22"/>
                <w:szCs w:val="22"/>
              </w:rPr>
              <w:t>: DMIS ID: 4</w:t>
            </w:r>
            <w:r w:rsidRPr="00425970">
              <w:rPr>
                <w:rFonts w:ascii="Times New Roman" w:hAnsi="Times New Roman" w:cs="Times New Roman"/>
                <w:sz w:val="22"/>
                <w:szCs w:val="22"/>
              </w:rPr>
              <w:t>-</w:t>
            </w:r>
            <w:r w:rsidR="00B84710" w:rsidRPr="00425970">
              <w:rPr>
                <w:rFonts w:ascii="Times New Roman" w:hAnsi="Times New Roman" w:cs="Times New Roman"/>
                <w:sz w:val="22"/>
                <w:szCs w:val="22"/>
              </w:rPr>
              <w:t xml:space="preserve">digit </w:t>
            </w:r>
            <w:r w:rsidRPr="00425970">
              <w:rPr>
                <w:rFonts w:ascii="Times New Roman" w:hAnsi="Times New Roman" w:cs="Times New Roman"/>
                <w:sz w:val="22"/>
                <w:szCs w:val="22"/>
              </w:rPr>
              <w:t>ID</w:t>
            </w:r>
          </w:p>
        </w:tc>
      </w:tr>
      <w:tr w:rsidR="00B84710" w:rsidRPr="00425970" w14:paraId="04D09146" w14:textId="77777777" w:rsidTr="00044072">
        <w:tc>
          <w:tcPr>
            <w:tcW w:w="538" w:type="dxa"/>
          </w:tcPr>
          <w:p w14:paraId="06F64765"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sym w:font="Wingdings" w:char="F06F"/>
            </w:r>
          </w:p>
        </w:tc>
        <w:tc>
          <w:tcPr>
            <w:tcW w:w="538" w:type="dxa"/>
          </w:tcPr>
          <w:p w14:paraId="311DA00B" w14:textId="77777777" w:rsidR="00B84710" w:rsidRPr="00425970" w:rsidRDefault="00B84710" w:rsidP="00425970">
            <w:pPr>
              <w:pStyle w:val="TableText"/>
              <w:rPr>
                <w:rFonts w:ascii="Times New Roman" w:hAnsi="Times New Roman" w:cs="Times New Roman"/>
                <w:sz w:val="22"/>
                <w:szCs w:val="22"/>
              </w:rPr>
            </w:pPr>
          </w:p>
        </w:tc>
        <w:tc>
          <w:tcPr>
            <w:tcW w:w="8500" w:type="dxa"/>
          </w:tcPr>
          <w:p w14:paraId="5891A23B"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If the C</w:t>
            </w:r>
            <w:r w:rsidR="0034405F" w:rsidRPr="00425970">
              <w:rPr>
                <w:rFonts w:ascii="Times New Roman" w:hAnsi="Times New Roman" w:cs="Times New Roman"/>
                <w:sz w:val="22"/>
                <w:szCs w:val="22"/>
              </w:rPr>
              <w:t>ollecting</w:t>
            </w:r>
            <w:r w:rsidRPr="00425970">
              <w:rPr>
                <w:rFonts w:ascii="Times New Roman" w:hAnsi="Times New Roman" w:cs="Times New Roman"/>
                <w:sz w:val="22"/>
                <w:szCs w:val="22"/>
              </w:rPr>
              <w:t xml:space="preserve"> </w:t>
            </w:r>
            <w:r w:rsidR="0034405F" w:rsidRPr="00425970">
              <w:rPr>
                <w:rFonts w:ascii="Times New Roman" w:hAnsi="Times New Roman" w:cs="Times New Roman"/>
                <w:sz w:val="22"/>
                <w:szCs w:val="22"/>
              </w:rPr>
              <w:t>f</w:t>
            </w:r>
            <w:r w:rsidRPr="00425970">
              <w:rPr>
                <w:rFonts w:ascii="Times New Roman" w:hAnsi="Times New Roman" w:cs="Times New Roman"/>
                <w:sz w:val="22"/>
                <w:szCs w:val="22"/>
              </w:rPr>
              <w:t>acility is a non-VistA, non-DoD institution</w:t>
            </w:r>
            <w:r w:rsidR="0034405F" w:rsidRPr="00425970">
              <w:rPr>
                <w:rFonts w:ascii="Times New Roman" w:hAnsi="Times New Roman" w:cs="Times New Roman"/>
                <w:sz w:val="22"/>
                <w:szCs w:val="22"/>
              </w:rPr>
              <w:t xml:space="preserve">, </w:t>
            </w:r>
            <w:r w:rsidRPr="00425970">
              <w:rPr>
                <w:rFonts w:ascii="Times New Roman" w:hAnsi="Times New Roman" w:cs="Times New Roman"/>
                <w:sz w:val="22"/>
                <w:szCs w:val="22"/>
              </w:rPr>
              <w:t>verify</w:t>
            </w:r>
            <w:r w:rsidR="005C74F7" w:rsidRPr="00425970">
              <w:rPr>
                <w:rFonts w:ascii="Times New Roman" w:hAnsi="Times New Roman" w:cs="Times New Roman"/>
                <w:sz w:val="22"/>
                <w:szCs w:val="22"/>
              </w:rPr>
              <w:t>:</w:t>
            </w:r>
          </w:p>
          <w:p w14:paraId="6609A246" w14:textId="77777777" w:rsidR="00B84710" w:rsidRPr="00425970" w:rsidRDefault="0034405F" w:rsidP="00BE52FA">
            <w:pPr>
              <w:pStyle w:val="TableText"/>
              <w:numPr>
                <w:ilvl w:val="0"/>
                <w:numId w:val="35"/>
              </w:numPr>
              <w:rPr>
                <w:rFonts w:ascii="Times New Roman" w:hAnsi="Times New Roman" w:cs="Times New Roman"/>
                <w:sz w:val="22"/>
                <w:szCs w:val="22"/>
              </w:rPr>
            </w:pPr>
            <w:r w:rsidRPr="00425970">
              <w:rPr>
                <w:rFonts w:ascii="Times New Roman" w:hAnsi="Times New Roman" w:cs="Times New Roman"/>
                <w:sz w:val="22"/>
                <w:szCs w:val="22"/>
              </w:rPr>
              <w:t xml:space="preserve">Agency Code field (#95) = </w:t>
            </w:r>
            <w:r w:rsidRPr="00425970">
              <w:rPr>
                <w:rFonts w:ascii="Times New Roman" w:hAnsi="Times New Roman" w:cs="Times New Roman"/>
                <w:b/>
                <w:sz w:val="22"/>
                <w:szCs w:val="22"/>
              </w:rPr>
              <w:t>Other</w:t>
            </w:r>
          </w:p>
          <w:p w14:paraId="1AA34667" w14:textId="77777777" w:rsidR="00B84710" w:rsidRPr="00425970" w:rsidRDefault="0034405F" w:rsidP="00BE52FA">
            <w:pPr>
              <w:pStyle w:val="TableText"/>
              <w:numPr>
                <w:ilvl w:val="0"/>
                <w:numId w:val="35"/>
              </w:numPr>
              <w:rPr>
                <w:rFonts w:ascii="Times New Roman" w:hAnsi="Times New Roman" w:cs="Times New Roman"/>
                <w:sz w:val="22"/>
                <w:szCs w:val="22"/>
              </w:rPr>
            </w:pPr>
            <w:r w:rsidRPr="00425970">
              <w:rPr>
                <w:rFonts w:ascii="Times New Roman" w:hAnsi="Times New Roman" w:cs="Times New Roman"/>
                <w:sz w:val="22"/>
                <w:szCs w:val="22"/>
              </w:rPr>
              <w:t>Station Number</w:t>
            </w:r>
            <w:r w:rsidR="00B84710" w:rsidRPr="00425970">
              <w:rPr>
                <w:rFonts w:ascii="Times New Roman" w:hAnsi="Times New Roman" w:cs="Times New Roman"/>
                <w:sz w:val="22"/>
                <w:szCs w:val="22"/>
              </w:rPr>
              <w:t xml:space="preserve"> field (#99) = </w:t>
            </w:r>
            <w:r w:rsidR="00B84710" w:rsidRPr="00425970">
              <w:rPr>
                <w:rFonts w:ascii="Times New Roman" w:hAnsi="Times New Roman" w:cs="Times New Roman"/>
                <w:b/>
                <w:sz w:val="22"/>
                <w:szCs w:val="22"/>
              </w:rPr>
              <w:t>&lt;blank&gt;</w:t>
            </w:r>
          </w:p>
        </w:tc>
      </w:tr>
      <w:tr w:rsidR="00B84710" w:rsidRPr="00425970" w14:paraId="077F938B" w14:textId="77777777" w:rsidTr="00044072">
        <w:tc>
          <w:tcPr>
            <w:tcW w:w="538" w:type="dxa"/>
          </w:tcPr>
          <w:p w14:paraId="5061D237"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sym w:font="Wingdings" w:char="F06F"/>
            </w:r>
          </w:p>
        </w:tc>
        <w:tc>
          <w:tcPr>
            <w:tcW w:w="538" w:type="dxa"/>
          </w:tcPr>
          <w:p w14:paraId="53CA7321" w14:textId="77777777" w:rsidR="00B84710" w:rsidRPr="00425970" w:rsidRDefault="00B84710" w:rsidP="00425970">
            <w:pPr>
              <w:pStyle w:val="TableText"/>
              <w:rPr>
                <w:rFonts w:ascii="Times New Roman" w:hAnsi="Times New Roman" w:cs="Times New Roman"/>
                <w:sz w:val="22"/>
                <w:szCs w:val="22"/>
              </w:rPr>
            </w:pPr>
          </w:p>
        </w:tc>
        <w:tc>
          <w:tcPr>
            <w:tcW w:w="8500" w:type="dxa"/>
          </w:tcPr>
          <w:p w14:paraId="18AF8917"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 xml:space="preserve">Set up </w:t>
            </w:r>
            <w:r w:rsidR="0034405F" w:rsidRPr="00425970">
              <w:rPr>
                <w:rFonts w:ascii="Times New Roman" w:hAnsi="Times New Roman" w:cs="Times New Roman"/>
                <w:sz w:val="22"/>
                <w:szCs w:val="22"/>
              </w:rPr>
              <w:t xml:space="preserve">the </w:t>
            </w:r>
            <w:r w:rsidRPr="00425970">
              <w:rPr>
                <w:rFonts w:ascii="Times New Roman" w:hAnsi="Times New Roman" w:cs="Times New Roman"/>
                <w:sz w:val="22"/>
                <w:szCs w:val="22"/>
              </w:rPr>
              <w:t>SHIPPING CONFIGURATION file (#62.9)</w:t>
            </w:r>
            <w:r w:rsidR="005C74F7" w:rsidRPr="00425970">
              <w:rPr>
                <w:rFonts w:ascii="Times New Roman" w:hAnsi="Times New Roman" w:cs="Times New Roman"/>
                <w:sz w:val="22"/>
                <w:szCs w:val="22"/>
              </w:rPr>
              <w:t>, using the ‘</w:t>
            </w:r>
            <w:r w:rsidRPr="00425970">
              <w:rPr>
                <w:rFonts w:ascii="Times New Roman" w:hAnsi="Times New Roman" w:cs="Times New Roman"/>
                <w:sz w:val="22"/>
                <w:szCs w:val="22"/>
              </w:rPr>
              <w:t>Edit Shipping Configuration [LA7S EDIT 62.9]</w:t>
            </w:r>
            <w:r w:rsidR="005C74F7" w:rsidRPr="00425970">
              <w:rPr>
                <w:rFonts w:ascii="Times New Roman" w:hAnsi="Times New Roman" w:cs="Times New Roman"/>
                <w:sz w:val="22"/>
                <w:szCs w:val="22"/>
              </w:rPr>
              <w:t>’</w:t>
            </w:r>
            <w:r w:rsidRPr="00425970">
              <w:rPr>
                <w:rFonts w:ascii="Times New Roman" w:hAnsi="Times New Roman" w:cs="Times New Roman"/>
                <w:sz w:val="22"/>
                <w:szCs w:val="22"/>
              </w:rPr>
              <w:t xml:space="preserve"> option.</w:t>
            </w:r>
          </w:p>
          <w:p w14:paraId="212AF181"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When</w:t>
            </w:r>
            <w:r w:rsidR="00002496" w:rsidRPr="00425970">
              <w:rPr>
                <w:rFonts w:ascii="Times New Roman" w:hAnsi="Times New Roman" w:cs="Times New Roman"/>
                <w:sz w:val="22"/>
                <w:szCs w:val="22"/>
              </w:rPr>
              <w:t xml:space="preserve"> asked how the configuration is </w:t>
            </w:r>
            <w:r w:rsidR="005C74F7" w:rsidRPr="00425970">
              <w:rPr>
                <w:rFonts w:ascii="Times New Roman" w:hAnsi="Times New Roman" w:cs="Times New Roman"/>
                <w:sz w:val="22"/>
                <w:szCs w:val="22"/>
              </w:rPr>
              <w:t xml:space="preserve">edited, specify </w:t>
            </w:r>
            <w:r w:rsidRPr="00425970">
              <w:rPr>
                <w:rFonts w:ascii="Times New Roman" w:hAnsi="Times New Roman" w:cs="Times New Roman"/>
                <w:b/>
                <w:sz w:val="22"/>
                <w:szCs w:val="22"/>
              </w:rPr>
              <w:t>H</w:t>
            </w:r>
            <w:r w:rsidR="005C74F7" w:rsidRPr="00425970">
              <w:rPr>
                <w:rFonts w:ascii="Times New Roman" w:hAnsi="Times New Roman" w:cs="Times New Roman"/>
                <w:b/>
                <w:sz w:val="22"/>
                <w:szCs w:val="22"/>
              </w:rPr>
              <w:t>ost facility</w:t>
            </w:r>
            <w:r w:rsidR="005C74F7" w:rsidRPr="00425970">
              <w:rPr>
                <w:rFonts w:ascii="Times New Roman" w:hAnsi="Times New Roman" w:cs="Times New Roman"/>
                <w:sz w:val="22"/>
                <w:szCs w:val="22"/>
              </w:rPr>
              <w:t>.</w:t>
            </w:r>
          </w:p>
        </w:tc>
      </w:tr>
      <w:tr w:rsidR="00B84710" w:rsidRPr="00425970" w14:paraId="73DF0ADE" w14:textId="77777777" w:rsidTr="00044072">
        <w:tc>
          <w:tcPr>
            <w:tcW w:w="538" w:type="dxa"/>
          </w:tcPr>
          <w:p w14:paraId="444BFF62"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sym w:font="Wingdings" w:char="F06F"/>
            </w:r>
          </w:p>
        </w:tc>
        <w:tc>
          <w:tcPr>
            <w:tcW w:w="538" w:type="dxa"/>
          </w:tcPr>
          <w:p w14:paraId="32911BCF" w14:textId="77777777" w:rsidR="00B84710" w:rsidRPr="00425970" w:rsidRDefault="00B84710" w:rsidP="00425970">
            <w:pPr>
              <w:pStyle w:val="TableText"/>
              <w:rPr>
                <w:rFonts w:ascii="Times New Roman" w:hAnsi="Times New Roman" w:cs="Times New Roman"/>
                <w:sz w:val="22"/>
                <w:szCs w:val="22"/>
              </w:rPr>
            </w:pPr>
          </w:p>
        </w:tc>
        <w:tc>
          <w:tcPr>
            <w:tcW w:w="8500" w:type="dxa"/>
          </w:tcPr>
          <w:p w14:paraId="03E49970" w14:textId="77777777" w:rsidR="00002496"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Add local lab tests that the C</w:t>
            </w:r>
            <w:r w:rsidR="005C74F7" w:rsidRPr="00425970">
              <w:rPr>
                <w:rFonts w:ascii="Times New Roman" w:hAnsi="Times New Roman" w:cs="Times New Roman"/>
                <w:sz w:val="22"/>
                <w:szCs w:val="22"/>
              </w:rPr>
              <w:t>ollecting</w:t>
            </w:r>
            <w:r w:rsidRPr="00425970">
              <w:rPr>
                <w:rFonts w:ascii="Times New Roman" w:hAnsi="Times New Roman" w:cs="Times New Roman"/>
                <w:sz w:val="22"/>
                <w:szCs w:val="22"/>
              </w:rPr>
              <w:t xml:space="preserve"> facility </w:t>
            </w:r>
            <w:r w:rsidR="005C74F7" w:rsidRPr="00425970">
              <w:rPr>
                <w:rFonts w:ascii="Times New Roman" w:hAnsi="Times New Roman" w:cs="Times New Roman"/>
                <w:sz w:val="22"/>
                <w:szCs w:val="22"/>
              </w:rPr>
              <w:t>is</w:t>
            </w:r>
            <w:r w:rsidRPr="00425970">
              <w:rPr>
                <w:rFonts w:ascii="Times New Roman" w:hAnsi="Times New Roman" w:cs="Times New Roman"/>
                <w:sz w:val="22"/>
                <w:szCs w:val="22"/>
              </w:rPr>
              <w:t xml:space="preserve"> shipping, specifying local collection sample </w:t>
            </w:r>
            <w:r w:rsidR="005C74F7" w:rsidRPr="00425970">
              <w:rPr>
                <w:rFonts w:ascii="Times New Roman" w:hAnsi="Times New Roman" w:cs="Times New Roman"/>
                <w:sz w:val="22"/>
                <w:szCs w:val="22"/>
              </w:rPr>
              <w:t>with</w:t>
            </w:r>
            <w:r w:rsidRPr="00425970">
              <w:rPr>
                <w:rFonts w:ascii="Times New Roman" w:hAnsi="Times New Roman" w:cs="Times New Roman"/>
                <w:sz w:val="22"/>
                <w:szCs w:val="22"/>
              </w:rPr>
              <w:t xml:space="preserve"> urgency to build the LAB PENDING ORDERS ENTRY file (#69.6) entries. </w:t>
            </w:r>
            <w:r w:rsidR="005C74F7" w:rsidRPr="00425970">
              <w:rPr>
                <w:rFonts w:ascii="Times New Roman" w:hAnsi="Times New Roman" w:cs="Times New Roman"/>
                <w:sz w:val="22"/>
                <w:szCs w:val="22"/>
              </w:rPr>
              <w:br/>
            </w:r>
            <w:r w:rsidRPr="00425970">
              <w:rPr>
                <w:rFonts w:ascii="Times New Roman" w:hAnsi="Times New Roman" w:cs="Times New Roman"/>
                <w:sz w:val="22"/>
                <w:szCs w:val="22"/>
              </w:rPr>
              <w:t xml:space="preserve">If </w:t>
            </w:r>
            <w:r w:rsidR="00002496" w:rsidRPr="00425970">
              <w:rPr>
                <w:rFonts w:ascii="Times New Roman" w:hAnsi="Times New Roman" w:cs="Times New Roman"/>
                <w:sz w:val="22"/>
                <w:szCs w:val="22"/>
              </w:rPr>
              <w:t xml:space="preserve">the </w:t>
            </w:r>
            <w:r w:rsidRPr="00425970">
              <w:rPr>
                <w:rFonts w:ascii="Times New Roman" w:hAnsi="Times New Roman" w:cs="Times New Roman"/>
                <w:sz w:val="22"/>
                <w:szCs w:val="22"/>
              </w:rPr>
              <w:t>C</w:t>
            </w:r>
            <w:r w:rsidR="005C74F7" w:rsidRPr="00425970">
              <w:rPr>
                <w:rFonts w:ascii="Times New Roman" w:hAnsi="Times New Roman" w:cs="Times New Roman"/>
                <w:sz w:val="22"/>
                <w:szCs w:val="22"/>
              </w:rPr>
              <w:t>ollecting</w:t>
            </w:r>
            <w:r w:rsidRPr="00425970">
              <w:rPr>
                <w:rFonts w:ascii="Times New Roman" w:hAnsi="Times New Roman" w:cs="Times New Roman"/>
                <w:sz w:val="22"/>
                <w:szCs w:val="22"/>
              </w:rPr>
              <w:t xml:space="preserve"> facility is a non-VA facility, determine a </w:t>
            </w:r>
            <w:r w:rsidR="00002496" w:rsidRPr="00425970">
              <w:rPr>
                <w:rFonts w:ascii="Times New Roman" w:hAnsi="Times New Roman" w:cs="Times New Roman"/>
                <w:sz w:val="22"/>
                <w:szCs w:val="22"/>
              </w:rPr>
              <w:t>3</w:t>
            </w:r>
            <w:r w:rsidRPr="00425970">
              <w:rPr>
                <w:rFonts w:ascii="Times New Roman" w:hAnsi="Times New Roman" w:cs="Times New Roman"/>
                <w:sz w:val="22"/>
                <w:szCs w:val="22"/>
              </w:rPr>
              <w:t xml:space="preserve">-letter identifier to assign in </w:t>
            </w:r>
            <w:r w:rsidR="005C74F7" w:rsidRPr="00425970">
              <w:rPr>
                <w:rFonts w:ascii="Times New Roman" w:hAnsi="Times New Roman" w:cs="Times New Roman"/>
                <w:sz w:val="22"/>
                <w:szCs w:val="22"/>
              </w:rPr>
              <w:t xml:space="preserve">place </w:t>
            </w:r>
            <w:r w:rsidRPr="00425970">
              <w:rPr>
                <w:rFonts w:ascii="Times New Roman" w:hAnsi="Times New Roman" w:cs="Times New Roman"/>
                <w:sz w:val="22"/>
                <w:szCs w:val="22"/>
              </w:rPr>
              <w:t>of the VA Station Numbe</w:t>
            </w:r>
            <w:r w:rsidR="00002496" w:rsidRPr="00425970">
              <w:rPr>
                <w:rFonts w:ascii="Times New Roman" w:hAnsi="Times New Roman" w:cs="Times New Roman"/>
                <w:sz w:val="22"/>
                <w:szCs w:val="22"/>
              </w:rPr>
              <w:t>r.</w:t>
            </w:r>
          </w:p>
        </w:tc>
      </w:tr>
      <w:tr w:rsidR="00205158" w:rsidRPr="00425970" w14:paraId="535F60EC" w14:textId="77777777" w:rsidTr="001D381D">
        <w:tc>
          <w:tcPr>
            <w:tcW w:w="538" w:type="dxa"/>
          </w:tcPr>
          <w:p w14:paraId="4EB0D4CB" w14:textId="77777777" w:rsidR="00205158" w:rsidRPr="00425970" w:rsidRDefault="00205158" w:rsidP="00425970">
            <w:pPr>
              <w:pStyle w:val="TableText"/>
              <w:rPr>
                <w:rFonts w:ascii="Times New Roman" w:hAnsi="Times New Roman" w:cs="Times New Roman"/>
                <w:sz w:val="22"/>
                <w:szCs w:val="22"/>
              </w:rPr>
            </w:pPr>
            <w:r w:rsidRPr="00425970">
              <w:rPr>
                <w:rFonts w:ascii="Times New Roman" w:hAnsi="Times New Roman" w:cs="Times New Roman"/>
                <w:sz w:val="22"/>
                <w:szCs w:val="22"/>
              </w:rPr>
              <w:sym w:font="Wingdings" w:char="F06F"/>
            </w:r>
          </w:p>
        </w:tc>
        <w:tc>
          <w:tcPr>
            <w:tcW w:w="538" w:type="dxa"/>
          </w:tcPr>
          <w:p w14:paraId="70E04A2F" w14:textId="77777777" w:rsidR="00205158" w:rsidRPr="00425970" w:rsidRDefault="00205158" w:rsidP="00425970">
            <w:pPr>
              <w:pStyle w:val="TableText"/>
              <w:rPr>
                <w:rFonts w:ascii="Times New Roman" w:hAnsi="Times New Roman" w:cs="Times New Roman"/>
                <w:sz w:val="22"/>
                <w:szCs w:val="22"/>
              </w:rPr>
            </w:pPr>
          </w:p>
        </w:tc>
        <w:tc>
          <w:tcPr>
            <w:tcW w:w="8500" w:type="dxa"/>
          </w:tcPr>
          <w:p w14:paraId="678AD021" w14:textId="77777777" w:rsidR="00205158" w:rsidRPr="00425970" w:rsidRDefault="00205158" w:rsidP="00EB7136">
            <w:pPr>
              <w:pStyle w:val="TableText"/>
              <w:rPr>
                <w:rFonts w:ascii="Times New Roman" w:hAnsi="Times New Roman" w:cs="Times New Roman"/>
                <w:sz w:val="22"/>
                <w:szCs w:val="22"/>
              </w:rPr>
            </w:pPr>
            <w:r w:rsidRPr="00425970">
              <w:rPr>
                <w:rFonts w:ascii="Times New Roman" w:hAnsi="Times New Roman" w:cs="Times New Roman"/>
                <w:sz w:val="22"/>
                <w:szCs w:val="22"/>
              </w:rPr>
              <w:t>Map the LEDI Micro and AP tests using option ‘Manage MI/AP Test Mappings’ [LRCAPFF]</w:t>
            </w:r>
            <w:r w:rsidR="00EB7136">
              <w:rPr>
                <w:rFonts w:ascii="Times New Roman" w:hAnsi="Times New Roman" w:cs="Times New Roman"/>
                <w:sz w:val="22"/>
                <w:szCs w:val="22"/>
              </w:rPr>
              <w:t>,</w:t>
            </w:r>
            <w:r w:rsidRPr="00425970">
              <w:rPr>
                <w:rFonts w:ascii="Times New Roman" w:hAnsi="Times New Roman" w:cs="Times New Roman"/>
                <w:sz w:val="22"/>
                <w:szCs w:val="22"/>
              </w:rPr>
              <w:t xml:space="preserve"> which establishes the relationships between the LABORATORY TEST (#60), the WKLD CODE (#64) and the LAB ELECTRONIC CODES (#64.061) files for LEDI MI/AP tests.</w:t>
            </w:r>
            <w:r w:rsidR="00807A51" w:rsidRPr="00425970">
              <w:rPr>
                <w:rFonts w:ascii="Times New Roman" w:hAnsi="Times New Roman" w:cs="Times New Roman"/>
                <w:sz w:val="22"/>
                <w:szCs w:val="22"/>
              </w:rPr>
              <w:t xml:space="preserve"> </w:t>
            </w:r>
            <w:r w:rsidRPr="00425970">
              <w:rPr>
                <w:rFonts w:ascii="Times New Roman" w:hAnsi="Times New Roman" w:cs="Times New Roman"/>
                <w:sz w:val="22"/>
                <w:szCs w:val="22"/>
              </w:rPr>
              <w:t>Coordinate the MI/AP mappings with the Collect</w:t>
            </w:r>
            <w:r w:rsidR="00EB7136">
              <w:rPr>
                <w:rFonts w:ascii="Times New Roman" w:hAnsi="Times New Roman" w:cs="Times New Roman"/>
                <w:sz w:val="22"/>
                <w:szCs w:val="22"/>
              </w:rPr>
              <w:t>ing</w:t>
            </w:r>
            <w:r w:rsidRPr="00425970">
              <w:rPr>
                <w:rFonts w:ascii="Times New Roman" w:hAnsi="Times New Roman" w:cs="Times New Roman"/>
                <w:sz w:val="22"/>
                <w:szCs w:val="22"/>
              </w:rPr>
              <w:t xml:space="preserve"> </w:t>
            </w:r>
            <w:r w:rsidR="00EB7136">
              <w:rPr>
                <w:rFonts w:ascii="Times New Roman" w:hAnsi="Times New Roman" w:cs="Times New Roman"/>
                <w:sz w:val="22"/>
                <w:szCs w:val="22"/>
              </w:rPr>
              <w:t>f</w:t>
            </w:r>
            <w:r w:rsidRPr="00425970">
              <w:rPr>
                <w:rFonts w:ascii="Times New Roman" w:hAnsi="Times New Roman" w:cs="Times New Roman"/>
                <w:sz w:val="22"/>
                <w:szCs w:val="22"/>
              </w:rPr>
              <w:t>acility, which must mat</w:t>
            </w:r>
            <w:r w:rsidR="00807A51" w:rsidRPr="00425970">
              <w:rPr>
                <w:rFonts w:ascii="Times New Roman" w:hAnsi="Times New Roman" w:cs="Times New Roman"/>
                <w:sz w:val="22"/>
                <w:szCs w:val="22"/>
              </w:rPr>
              <w:t xml:space="preserve">ch the Host </w:t>
            </w:r>
            <w:r w:rsidR="00EB7136">
              <w:rPr>
                <w:rFonts w:ascii="Times New Roman" w:hAnsi="Times New Roman" w:cs="Times New Roman"/>
                <w:sz w:val="22"/>
                <w:szCs w:val="22"/>
              </w:rPr>
              <w:t>f</w:t>
            </w:r>
            <w:r w:rsidR="00807A51" w:rsidRPr="00425970">
              <w:rPr>
                <w:rFonts w:ascii="Times New Roman" w:hAnsi="Times New Roman" w:cs="Times New Roman"/>
                <w:sz w:val="22"/>
                <w:szCs w:val="22"/>
              </w:rPr>
              <w:t>acility mappings.</w:t>
            </w:r>
          </w:p>
        </w:tc>
      </w:tr>
      <w:tr w:rsidR="00B84710" w:rsidRPr="00425970" w14:paraId="1659C7DF" w14:textId="77777777" w:rsidTr="00044072">
        <w:tc>
          <w:tcPr>
            <w:tcW w:w="538" w:type="dxa"/>
          </w:tcPr>
          <w:p w14:paraId="0D161CE6"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sym w:font="Wingdings" w:char="F06F"/>
            </w:r>
          </w:p>
        </w:tc>
        <w:tc>
          <w:tcPr>
            <w:tcW w:w="538" w:type="dxa"/>
          </w:tcPr>
          <w:p w14:paraId="245F4AE5" w14:textId="77777777" w:rsidR="00B84710" w:rsidRPr="00425970" w:rsidRDefault="00B84710" w:rsidP="00425970">
            <w:pPr>
              <w:pStyle w:val="TableText"/>
              <w:rPr>
                <w:rFonts w:ascii="Times New Roman" w:hAnsi="Times New Roman" w:cs="Times New Roman"/>
                <w:sz w:val="22"/>
                <w:szCs w:val="22"/>
              </w:rPr>
            </w:pPr>
          </w:p>
        </w:tc>
        <w:tc>
          <w:tcPr>
            <w:tcW w:w="8500" w:type="dxa"/>
          </w:tcPr>
          <w:p w14:paraId="76C8F487"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If setting up an electronic link (HL7 interface) to the C</w:t>
            </w:r>
            <w:r w:rsidR="005C74F7" w:rsidRPr="00425970">
              <w:rPr>
                <w:rFonts w:ascii="Times New Roman" w:hAnsi="Times New Roman" w:cs="Times New Roman"/>
                <w:sz w:val="22"/>
                <w:szCs w:val="22"/>
              </w:rPr>
              <w:t>ollecting</w:t>
            </w:r>
            <w:r w:rsidRPr="00425970">
              <w:rPr>
                <w:rFonts w:ascii="Times New Roman" w:hAnsi="Times New Roman" w:cs="Times New Roman"/>
                <w:sz w:val="22"/>
                <w:szCs w:val="22"/>
              </w:rPr>
              <w:t xml:space="preserve"> lab</w:t>
            </w:r>
            <w:r w:rsidR="004D0F46" w:rsidRPr="00425970">
              <w:rPr>
                <w:rFonts w:ascii="Times New Roman" w:hAnsi="Times New Roman" w:cs="Times New Roman"/>
                <w:sz w:val="22"/>
                <w:szCs w:val="22"/>
              </w:rPr>
              <w:t xml:space="preserve">oratory, </w:t>
            </w:r>
            <w:r w:rsidRPr="00425970">
              <w:rPr>
                <w:rFonts w:ascii="Times New Roman" w:hAnsi="Times New Roman" w:cs="Times New Roman"/>
                <w:sz w:val="22"/>
                <w:szCs w:val="22"/>
              </w:rPr>
              <w:t xml:space="preserve">use </w:t>
            </w:r>
            <w:r w:rsidR="004D0F46" w:rsidRPr="00425970">
              <w:rPr>
                <w:rFonts w:ascii="Times New Roman" w:hAnsi="Times New Roman" w:cs="Times New Roman"/>
                <w:sz w:val="22"/>
                <w:szCs w:val="22"/>
              </w:rPr>
              <w:t>the ‘</w:t>
            </w:r>
            <w:r w:rsidRPr="00425970">
              <w:rPr>
                <w:rFonts w:ascii="Times New Roman" w:hAnsi="Times New Roman" w:cs="Times New Roman"/>
                <w:sz w:val="22"/>
                <w:szCs w:val="22"/>
              </w:rPr>
              <w:t>LEDI Setup [LA7V SETUP]</w:t>
            </w:r>
            <w:r w:rsidR="004D0F46" w:rsidRPr="00425970">
              <w:rPr>
                <w:rFonts w:ascii="Times New Roman" w:hAnsi="Times New Roman" w:cs="Times New Roman"/>
                <w:sz w:val="22"/>
                <w:szCs w:val="22"/>
              </w:rPr>
              <w:t>’</w:t>
            </w:r>
            <w:r w:rsidRPr="00425970">
              <w:rPr>
                <w:rFonts w:ascii="Times New Roman" w:hAnsi="Times New Roman" w:cs="Times New Roman"/>
                <w:sz w:val="22"/>
                <w:szCs w:val="22"/>
              </w:rPr>
              <w:t xml:space="preserve"> option to add/edit a C</w:t>
            </w:r>
            <w:r w:rsidR="005C74F7" w:rsidRPr="00425970">
              <w:rPr>
                <w:rFonts w:ascii="Times New Roman" w:hAnsi="Times New Roman" w:cs="Times New Roman"/>
                <w:sz w:val="22"/>
                <w:szCs w:val="22"/>
              </w:rPr>
              <w:t>ollecting</w:t>
            </w:r>
            <w:r w:rsidRPr="00425970">
              <w:rPr>
                <w:rFonts w:ascii="Times New Roman" w:hAnsi="Times New Roman" w:cs="Times New Roman"/>
                <w:sz w:val="22"/>
                <w:szCs w:val="22"/>
              </w:rPr>
              <w:t xml:space="preserve"> lab</w:t>
            </w:r>
            <w:r w:rsidR="004D0F46" w:rsidRPr="00425970">
              <w:rPr>
                <w:rFonts w:ascii="Times New Roman" w:hAnsi="Times New Roman" w:cs="Times New Roman"/>
                <w:sz w:val="22"/>
                <w:szCs w:val="22"/>
              </w:rPr>
              <w:t>oratory</w:t>
            </w:r>
            <w:r w:rsidRPr="00425970">
              <w:rPr>
                <w:rFonts w:ascii="Times New Roman" w:hAnsi="Times New Roman" w:cs="Times New Roman"/>
                <w:sz w:val="22"/>
                <w:szCs w:val="22"/>
              </w:rPr>
              <w:t>. This option set</w:t>
            </w:r>
            <w:r w:rsidR="004D0F46" w:rsidRPr="00425970">
              <w:rPr>
                <w:rFonts w:ascii="Times New Roman" w:hAnsi="Times New Roman" w:cs="Times New Roman"/>
                <w:sz w:val="22"/>
                <w:szCs w:val="22"/>
              </w:rPr>
              <w:t xml:space="preserve">s </w:t>
            </w:r>
            <w:r w:rsidRPr="00425970">
              <w:rPr>
                <w:rFonts w:ascii="Times New Roman" w:hAnsi="Times New Roman" w:cs="Times New Roman"/>
                <w:sz w:val="22"/>
                <w:szCs w:val="22"/>
              </w:rPr>
              <w:t xml:space="preserve">up the </w:t>
            </w:r>
            <w:r w:rsidR="004D0F46" w:rsidRPr="00425970">
              <w:rPr>
                <w:rFonts w:ascii="Times New Roman" w:hAnsi="Times New Roman" w:cs="Times New Roman"/>
                <w:sz w:val="22"/>
                <w:szCs w:val="22"/>
              </w:rPr>
              <w:t xml:space="preserve">laboratory </w:t>
            </w:r>
            <w:r w:rsidRPr="00425970">
              <w:rPr>
                <w:rFonts w:ascii="Times New Roman" w:hAnsi="Times New Roman" w:cs="Times New Roman"/>
                <w:sz w:val="22"/>
                <w:szCs w:val="22"/>
              </w:rPr>
              <w:t xml:space="preserve">and HL7 files for the HL7 interface to the </w:t>
            </w:r>
            <w:r w:rsidR="004D0F46" w:rsidRPr="00425970">
              <w:rPr>
                <w:rFonts w:ascii="Times New Roman" w:hAnsi="Times New Roman" w:cs="Times New Roman"/>
                <w:sz w:val="22"/>
                <w:szCs w:val="22"/>
              </w:rPr>
              <w:t>C</w:t>
            </w:r>
            <w:r w:rsidRPr="00425970">
              <w:rPr>
                <w:rFonts w:ascii="Times New Roman" w:hAnsi="Times New Roman" w:cs="Times New Roman"/>
                <w:sz w:val="22"/>
                <w:szCs w:val="22"/>
              </w:rPr>
              <w:t>ollecti</w:t>
            </w:r>
            <w:r w:rsidR="004D0F46" w:rsidRPr="00425970">
              <w:rPr>
                <w:rFonts w:ascii="Times New Roman" w:hAnsi="Times New Roman" w:cs="Times New Roman"/>
                <w:sz w:val="22"/>
                <w:szCs w:val="22"/>
              </w:rPr>
              <w:t>ng</w:t>
            </w:r>
            <w:r w:rsidRPr="00425970">
              <w:rPr>
                <w:rFonts w:ascii="Times New Roman" w:hAnsi="Times New Roman" w:cs="Times New Roman"/>
                <w:sz w:val="22"/>
                <w:szCs w:val="22"/>
              </w:rPr>
              <w:t xml:space="preserve"> facility.</w:t>
            </w:r>
          </w:p>
        </w:tc>
      </w:tr>
      <w:tr w:rsidR="00B84710" w:rsidRPr="00425970" w14:paraId="672BBF35" w14:textId="77777777" w:rsidTr="00044072">
        <w:tc>
          <w:tcPr>
            <w:tcW w:w="538" w:type="dxa"/>
          </w:tcPr>
          <w:p w14:paraId="0D556DFD" w14:textId="77777777" w:rsidR="00B84710" w:rsidRPr="00425970" w:rsidRDefault="00B84710" w:rsidP="00425970">
            <w:pPr>
              <w:pStyle w:val="TableText"/>
              <w:rPr>
                <w:rFonts w:ascii="Times New Roman" w:hAnsi="Times New Roman" w:cs="Times New Roman"/>
                <w:sz w:val="22"/>
                <w:szCs w:val="22"/>
              </w:rPr>
            </w:pPr>
            <w:r w:rsidRPr="00425970">
              <w:rPr>
                <w:rFonts w:ascii="Times New Roman" w:hAnsi="Times New Roman" w:cs="Times New Roman"/>
                <w:sz w:val="22"/>
                <w:szCs w:val="22"/>
              </w:rPr>
              <w:sym w:font="Wingdings" w:char="F06F"/>
            </w:r>
          </w:p>
        </w:tc>
        <w:tc>
          <w:tcPr>
            <w:tcW w:w="538" w:type="dxa"/>
          </w:tcPr>
          <w:p w14:paraId="21692A53" w14:textId="77777777" w:rsidR="00B84710" w:rsidRPr="00425970" w:rsidRDefault="00B84710" w:rsidP="00425970">
            <w:pPr>
              <w:pStyle w:val="TableText"/>
              <w:rPr>
                <w:rFonts w:ascii="Times New Roman" w:hAnsi="Times New Roman" w:cs="Times New Roman"/>
                <w:sz w:val="22"/>
                <w:szCs w:val="22"/>
              </w:rPr>
            </w:pPr>
          </w:p>
        </w:tc>
        <w:tc>
          <w:tcPr>
            <w:tcW w:w="8500" w:type="dxa"/>
          </w:tcPr>
          <w:p w14:paraId="5A897A75" w14:textId="77777777" w:rsidR="00B84710" w:rsidRPr="00425970" w:rsidRDefault="00DF0D97" w:rsidP="00425970">
            <w:pPr>
              <w:pStyle w:val="TableText"/>
              <w:rPr>
                <w:rFonts w:ascii="Times New Roman" w:hAnsi="Times New Roman" w:cs="Times New Roman"/>
                <w:sz w:val="22"/>
                <w:szCs w:val="22"/>
              </w:rPr>
            </w:pPr>
            <w:r w:rsidRPr="00425970">
              <w:rPr>
                <w:rFonts w:ascii="Times New Roman" w:hAnsi="Times New Roman" w:cs="Times New Roman"/>
                <w:sz w:val="22"/>
                <w:szCs w:val="22"/>
              </w:rPr>
              <w:t>If using the HL7 TCP/IP interface, the IRM must complete the HL LOGICAL LINK file (#870) setup, using the HL package ‘Link Edit [HL EDIT LOGICAL LINKS]’ option to edit a logical link when communicating with non-VA facilities.</w:t>
            </w:r>
            <w:r w:rsidR="00807A51" w:rsidRPr="00425970">
              <w:rPr>
                <w:rFonts w:ascii="Times New Roman" w:hAnsi="Times New Roman" w:cs="Times New Roman"/>
                <w:sz w:val="22"/>
                <w:szCs w:val="22"/>
              </w:rPr>
              <w:t xml:space="preserve"> </w:t>
            </w:r>
            <w:r w:rsidRPr="00425970">
              <w:rPr>
                <w:rFonts w:ascii="Times New Roman" w:hAnsi="Times New Roman" w:cs="Times New Roman"/>
                <w:sz w:val="22"/>
                <w:szCs w:val="22"/>
              </w:rPr>
              <w:t>When setting up LEDI between VA facilities, the standard HL7 VAxxx</w:t>
            </w:r>
            <w:r w:rsidR="002521C6" w:rsidRPr="00425970">
              <w:rPr>
                <w:rFonts w:ascii="Times New Roman" w:hAnsi="Times New Roman" w:cs="Times New Roman"/>
                <w:sz w:val="22"/>
                <w:szCs w:val="22"/>
              </w:rPr>
              <w:t xml:space="preserve"> </w:t>
            </w:r>
            <w:r w:rsidR="002C4BCB" w:rsidRPr="00425970">
              <w:rPr>
                <w:rFonts w:ascii="Times New Roman" w:hAnsi="Times New Roman" w:cs="Times New Roman"/>
                <w:sz w:val="22"/>
                <w:szCs w:val="22"/>
              </w:rPr>
              <w:t>logical links are utilized.</w:t>
            </w:r>
          </w:p>
        </w:tc>
      </w:tr>
      <w:bookmarkEnd w:id="1"/>
      <w:bookmarkEnd w:id="2"/>
      <w:bookmarkEnd w:id="4"/>
    </w:tbl>
    <w:p w14:paraId="145332E4" w14:textId="77777777" w:rsidR="00E04E98" w:rsidRDefault="00E04E98" w:rsidP="00EB7136"/>
    <w:p w14:paraId="56D4181D" w14:textId="77777777" w:rsidR="00E04E98" w:rsidRDefault="00E04E98" w:rsidP="00E04E98">
      <w:pPr>
        <w:pStyle w:val="centeritalic"/>
      </w:pPr>
      <w:r>
        <w:lastRenderedPageBreak/>
        <w:t>This page intentionally left blank for double-sided printing.</w:t>
      </w:r>
    </w:p>
    <w:p w14:paraId="21ADEEB9" w14:textId="77777777" w:rsidR="00E04E98" w:rsidRDefault="00E04E98">
      <w:pPr>
        <w:spacing w:before="0" w:after="0"/>
      </w:pPr>
      <w:r>
        <w:br w:type="page"/>
      </w:r>
    </w:p>
    <w:p w14:paraId="28ABEF0C" w14:textId="77777777" w:rsidR="0090231A" w:rsidRPr="001C4D47" w:rsidRDefault="0090231A" w:rsidP="0090231A">
      <w:pPr>
        <w:pStyle w:val="Heading1"/>
      </w:pPr>
      <w:bookmarkStart w:id="171" w:name="_Ref365475360"/>
      <w:bookmarkStart w:id="172" w:name="_Toc366235971"/>
      <w:r>
        <w:t>Appendix</w:t>
      </w:r>
      <w:bookmarkEnd w:id="171"/>
      <w:bookmarkEnd w:id="172"/>
    </w:p>
    <w:p w14:paraId="66FE6FE8" w14:textId="77777777" w:rsidR="00A42FFD" w:rsidRPr="00191C59" w:rsidRDefault="00A42FFD" w:rsidP="00184663">
      <w:pPr>
        <w:pStyle w:val="AltHeading2"/>
      </w:pPr>
      <w:r w:rsidRPr="00F71466">
        <w:t>Message</w:t>
      </w:r>
      <w:r w:rsidR="005C3603">
        <w:t xml:space="preserve"> Validation and Creating Order-</w:t>
      </w:r>
      <w:r w:rsidRPr="00F71466">
        <w:t>MICRO</w:t>
      </w:r>
    </w:p>
    <w:p w14:paraId="4A17FB3C" w14:textId="77777777" w:rsidR="00A42FFD" w:rsidRPr="005B2E5A" w:rsidRDefault="00A42FFD" w:rsidP="00A353C4">
      <w:pPr>
        <w:pStyle w:val="ListBullet"/>
      </w:pPr>
      <w:r w:rsidRPr="005B2E5A">
        <w:t>The Host system’s Shipping Configuration does not need to be configured with a specimen and host collection sample.</w:t>
      </w:r>
    </w:p>
    <w:p w14:paraId="150E127A" w14:textId="77777777" w:rsidR="00A42FFD" w:rsidRPr="005B2E5A" w:rsidRDefault="00A42FFD" w:rsidP="00A353C4">
      <w:pPr>
        <w:pStyle w:val="ListBullet"/>
      </w:pPr>
      <w:r w:rsidRPr="005B2E5A">
        <w:t xml:space="preserve">The incoming order must match </w:t>
      </w:r>
      <w:r w:rsidR="00AF5F6E" w:rsidRPr="005B2E5A">
        <w:t>what is</w:t>
      </w:r>
      <w:r w:rsidRPr="005B2E5A">
        <w:t xml:space="preserve"> configured in the Host system’s Shipping Configuration for the TEST/PROFILE entry</w:t>
      </w:r>
      <w:r w:rsidR="00EB7136">
        <w:t>. H</w:t>
      </w:r>
      <w:r w:rsidRPr="005B2E5A">
        <w:t>owever, the specimen and collection sample codes do not have to match.</w:t>
      </w:r>
    </w:p>
    <w:p w14:paraId="57E79874" w14:textId="77777777" w:rsidR="00184663" w:rsidRDefault="00A42FFD" w:rsidP="00A353C4">
      <w:pPr>
        <w:pStyle w:val="ListBullet"/>
      </w:pPr>
      <w:r w:rsidRPr="005B2E5A">
        <w:t>In general the system will use the Laboratory Test, Specimen (Topography) and Host Collection Sample that were configured on the shipping configuration when creating the order at the Host site (if they were defined)</w:t>
      </w:r>
      <w:r w:rsidR="00EB7136">
        <w:t>.</w:t>
      </w:r>
    </w:p>
    <w:p w14:paraId="6AD07494" w14:textId="77777777" w:rsidR="00A42FFD" w:rsidRPr="00184663" w:rsidRDefault="00A42FFD" w:rsidP="00184663">
      <w:pPr>
        <w:pStyle w:val="BodyText3"/>
        <w:rPr>
          <w:b/>
        </w:rPr>
      </w:pPr>
      <w:r w:rsidRPr="00184663">
        <w:rPr>
          <w:b/>
        </w:rPr>
        <w:t>Exceptions</w:t>
      </w:r>
    </w:p>
    <w:p w14:paraId="5A1534D2" w14:textId="77777777" w:rsidR="00A42FFD" w:rsidRPr="005B2E5A" w:rsidRDefault="00A42FFD" w:rsidP="00184663">
      <w:pPr>
        <w:pStyle w:val="ListBullet2"/>
      </w:pPr>
      <w:r w:rsidRPr="005B2E5A">
        <w:t xml:space="preserve">If the entry in the </w:t>
      </w:r>
      <w:r w:rsidR="00EB7136">
        <w:rPr>
          <w:lang w:val="en-US"/>
        </w:rPr>
        <w:t>H</w:t>
      </w:r>
      <w:r w:rsidRPr="005B2E5A">
        <w:t>ost’s shipping configuration was not configured with a Specimen (or the specimen on the shipping configuration had a different SNOMED CT ID (SCT ID) th</w:t>
      </w:r>
      <w:r w:rsidR="00EB7136">
        <w:rPr>
          <w:lang w:val="en-US"/>
        </w:rPr>
        <w:t>a</w:t>
      </w:r>
      <w:r w:rsidRPr="005B2E5A">
        <w:t>n the message) AND the message coded the specimen using the SCT coding</w:t>
      </w:r>
      <w:r w:rsidR="00EB7136">
        <w:rPr>
          <w:lang w:val="en-US"/>
        </w:rPr>
        <w:t xml:space="preserve"> </w:t>
      </w:r>
      <w:r w:rsidRPr="005B2E5A">
        <w:t xml:space="preserve">system, then the system will try to find an entry in Topography Field file (#61) that is mapped to the SCT ID from the message. </w:t>
      </w:r>
      <w:r w:rsidR="00EB7136">
        <w:rPr>
          <w:lang w:val="en-US"/>
        </w:rPr>
        <w:t>The system</w:t>
      </w:r>
      <w:r w:rsidRPr="005B2E5A">
        <w:t xml:space="preserve"> will use that entry when creating the order. </w:t>
      </w:r>
    </w:p>
    <w:p w14:paraId="7A983B38" w14:textId="77777777" w:rsidR="00A42FFD" w:rsidRPr="005B2E5A" w:rsidRDefault="00A42FFD" w:rsidP="00184663">
      <w:pPr>
        <w:pStyle w:val="ListBullet2"/>
      </w:pPr>
      <w:r w:rsidRPr="005B2E5A">
        <w:t xml:space="preserve">If the entry in the </w:t>
      </w:r>
      <w:r w:rsidR="00EB7136">
        <w:rPr>
          <w:lang w:val="en-US"/>
        </w:rPr>
        <w:t>H</w:t>
      </w:r>
      <w:r w:rsidRPr="005B2E5A">
        <w:t xml:space="preserve">ost’s shipping configuration was not configured with a Specimen AND the message coded the specimen using the HL7 specimen code, then the system will try to find an entry in file #61 that is mapped to the HL7 </w:t>
      </w:r>
      <w:r w:rsidR="00EB7136">
        <w:t>specimen code from the message.</w:t>
      </w:r>
      <w:r w:rsidRPr="005B2E5A">
        <w:t xml:space="preserve"> </w:t>
      </w:r>
      <w:r w:rsidR="008D457C">
        <w:rPr>
          <w:lang w:val="en-US"/>
        </w:rPr>
        <w:t>The system</w:t>
      </w:r>
      <w:r w:rsidRPr="005B2E5A">
        <w:t xml:space="preserve"> will use that entry when creating the order.</w:t>
      </w:r>
    </w:p>
    <w:p w14:paraId="3D24D8DE" w14:textId="77777777" w:rsidR="00A42FFD" w:rsidRPr="00903613" w:rsidRDefault="00A42FFD" w:rsidP="00184663">
      <w:pPr>
        <w:pStyle w:val="ListBullet2"/>
      </w:pPr>
      <w:r w:rsidRPr="00903613">
        <w:t>If the LEDI HL7 code was “Other” or “Another message part”, the system will prompt the user at the Host site to update the specimen and collection sample</w:t>
      </w:r>
      <w:r w:rsidR="00EB7136">
        <w:rPr>
          <w:lang w:val="en-US"/>
        </w:rPr>
        <w:t>s</w:t>
      </w:r>
      <w:r w:rsidRPr="00903613">
        <w:t xml:space="preserve"> when accessioning the referral order via option “Referral Patient Multi-</w:t>
      </w:r>
      <w:r w:rsidR="00F41B71">
        <w:t>p</w:t>
      </w:r>
      <w:r w:rsidRPr="00903613">
        <w:t xml:space="preserve">urpose Accession”. </w:t>
      </w:r>
    </w:p>
    <w:p w14:paraId="49A08A80" w14:textId="77777777" w:rsidR="00A42FFD" w:rsidRPr="00903613" w:rsidRDefault="00A42FFD" w:rsidP="00CB0E8A">
      <w:pPr>
        <w:pStyle w:val="Caption"/>
      </w:pPr>
      <w:bookmarkStart w:id="173" w:name="_Toc365528877"/>
      <w:r w:rsidRPr="00903613">
        <w:t xml:space="preserve">Figure </w:t>
      </w:r>
      <w:r w:rsidR="00D5628E">
        <w:fldChar w:fldCharType="begin"/>
      </w:r>
      <w:r w:rsidR="00D5628E">
        <w:instrText xml:space="preserve"> SEQ Figure \* ARABIC </w:instrText>
      </w:r>
      <w:r w:rsidR="00D5628E">
        <w:fldChar w:fldCharType="separate"/>
      </w:r>
      <w:r w:rsidR="008E122A">
        <w:rPr>
          <w:noProof/>
        </w:rPr>
        <w:t>40</w:t>
      </w:r>
      <w:r w:rsidR="00D5628E">
        <w:rPr>
          <w:noProof/>
        </w:rPr>
        <w:fldChar w:fldCharType="end"/>
      </w:r>
      <w:r w:rsidRPr="00903613">
        <w:t>. Example of Referral Patient Multi-</w:t>
      </w:r>
      <w:r w:rsidR="00F41B71">
        <w:t>p</w:t>
      </w:r>
      <w:r w:rsidRPr="00903613">
        <w:t>urpose Accession</w:t>
      </w:r>
      <w:bookmarkEnd w:id="173"/>
      <w:r w:rsidRPr="00903613">
        <w:t xml:space="preserve"> </w:t>
      </w:r>
    </w:p>
    <w:p w14:paraId="2EEE1FC7" w14:textId="77777777" w:rsidR="00A42FFD" w:rsidRPr="00903613" w:rsidRDefault="00A42FFD" w:rsidP="00184663">
      <w:pPr>
        <w:pStyle w:val="Dialogue"/>
      </w:pPr>
      <w:r w:rsidRPr="00903613">
        <w:t>Collecting site order comments:</w:t>
      </w:r>
    </w:p>
    <w:p w14:paraId="0045CF84" w14:textId="77777777" w:rsidR="00A42FFD" w:rsidRPr="00903613" w:rsidRDefault="00A42FFD" w:rsidP="00184663">
      <w:pPr>
        <w:pStyle w:val="Dialogue"/>
      </w:pPr>
      <w:r w:rsidRPr="00903613">
        <w:t>For test CULTURE &amp; SUSCEPTIBILITY</w:t>
      </w:r>
    </w:p>
    <w:p w14:paraId="1136B39A" w14:textId="77777777" w:rsidR="00A42FFD" w:rsidRPr="00903613" w:rsidRDefault="00A42FFD" w:rsidP="00184663">
      <w:pPr>
        <w:pStyle w:val="Dialogue"/>
      </w:pPr>
      <w:r w:rsidRPr="00903613">
        <w:t>Specimen source: Other [ORH:HL70070] ; LIVING ORGANISM, NOS [8821:99VA61]</w:t>
      </w:r>
    </w:p>
    <w:p w14:paraId="7A94DAB5" w14:textId="77777777" w:rsidR="00A42FFD" w:rsidRPr="00903613" w:rsidRDefault="00A42FFD" w:rsidP="00184663">
      <w:pPr>
        <w:pStyle w:val="Dialogue"/>
      </w:pPr>
      <w:r w:rsidRPr="00903613">
        <w:t>Collection sample: Biopsy sample (specimen) [258415003:SCT] ; BIOPSY [26:99VA62]</w:t>
      </w:r>
    </w:p>
    <w:p w14:paraId="3B975011" w14:textId="77777777" w:rsidR="00A42FFD" w:rsidRPr="00903613" w:rsidRDefault="00A42FFD" w:rsidP="00184663">
      <w:pPr>
        <w:pStyle w:val="Dialogue"/>
      </w:pPr>
    </w:p>
    <w:p w14:paraId="36E76109" w14:textId="77777777" w:rsidR="00A42FFD" w:rsidRPr="00903613" w:rsidRDefault="00A42FFD" w:rsidP="00184663">
      <w:pPr>
        <w:pStyle w:val="Dialogue"/>
        <w:rPr>
          <w:highlight w:val="yellow"/>
        </w:rPr>
      </w:pPr>
      <w:r w:rsidRPr="00903613">
        <w:rPr>
          <w:highlight w:val="yellow"/>
        </w:rPr>
        <w:t>Update missing order information for:</w:t>
      </w:r>
    </w:p>
    <w:p w14:paraId="65826D56" w14:textId="77777777" w:rsidR="00A42FFD" w:rsidRPr="00903613" w:rsidRDefault="00A42FFD" w:rsidP="00184663">
      <w:pPr>
        <w:pStyle w:val="Dialogue"/>
        <w:rPr>
          <w:highlight w:val="yellow"/>
        </w:rPr>
      </w:pPr>
    </w:p>
    <w:p w14:paraId="57A958A1" w14:textId="77777777" w:rsidR="00A42FFD" w:rsidRPr="00903613" w:rsidRDefault="00A42FFD" w:rsidP="00184663">
      <w:pPr>
        <w:pStyle w:val="Dialogue"/>
        <w:rPr>
          <w:highlight w:val="yellow"/>
        </w:rPr>
      </w:pPr>
      <w:r w:rsidRPr="00903613">
        <w:rPr>
          <w:highlight w:val="yellow"/>
        </w:rPr>
        <w:t xml:space="preserve">SPECIMEN: LIVING ORGANISM UNKNOWN// </w:t>
      </w:r>
    </w:p>
    <w:p w14:paraId="16B9F0E8" w14:textId="77777777" w:rsidR="00A42FFD" w:rsidRPr="00903613" w:rsidRDefault="00A42FFD" w:rsidP="00184663">
      <w:pPr>
        <w:pStyle w:val="Dialogue"/>
      </w:pPr>
      <w:r w:rsidRPr="00903613">
        <w:rPr>
          <w:highlight w:val="yellow"/>
        </w:rPr>
        <w:t>COLLECTION SAMPLE: BIOPSY//</w:t>
      </w:r>
    </w:p>
    <w:p w14:paraId="765BB4A4" w14:textId="77777777" w:rsidR="00A42FFD" w:rsidRPr="00903613" w:rsidRDefault="00A42FFD" w:rsidP="00184663">
      <w:pPr>
        <w:pStyle w:val="ListBullet2"/>
      </w:pPr>
      <w:r w:rsidRPr="00903613">
        <w:t xml:space="preserve">If a matching specimen cannot be found at the Host site (and the message did not code the specimen using the SCT coding system), the system will prompt the user at the Host site to enter the specimen when accessioning the referral order via option “Referral Patient Multi-Purpose Accession”. </w:t>
      </w:r>
    </w:p>
    <w:p w14:paraId="372DF8E8" w14:textId="77777777" w:rsidR="008D457C" w:rsidRPr="002C0A85" w:rsidRDefault="008D457C" w:rsidP="002C0A85">
      <w:r>
        <w:br w:type="page"/>
      </w:r>
    </w:p>
    <w:p w14:paraId="79B2A389" w14:textId="77777777" w:rsidR="00A42FFD" w:rsidRPr="00903613" w:rsidRDefault="00A42FFD" w:rsidP="00CB0E8A">
      <w:pPr>
        <w:pStyle w:val="Caption"/>
      </w:pPr>
      <w:bookmarkStart w:id="174" w:name="_Toc365528878"/>
      <w:r w:rsidRPr="00903613">
        <w:t xml:space="preserve">Figure </w:t>
      </w:r>
      <w:r w:rsidR="00D5628E">
        <w:fldChar w:fldCharType="begin"/>
      </w:r>
      <w:r w:rsidR="00D5628E">
        <w:instrText xml:space="preserve"> SEQ Figure \* ARABIC </w:instrText>
      </w:r>
      <w:r w:rsidR="00D5628E">
        <w:fldChar w:fldCharType="separate"/>
      </w:r>
      <w:r w:rsidR="008E122A">
        <w:rPr>
          <w:noProof/>
        </w:rPr>
        <w:t>41</w:t>
      </w:r>
      <w:r w:rsidR="00D5628E">
        <w:rPr>
          <w:noProof/>
        </w:rPr>
        <w:fldChar w:fldCharType="end"/>
      </w:r>
      <w:r w:rsidRPr="00903613">
        <w:t>. Example of Referral P</w:t>
      </w:r>
      <w:r w:rsidR="00184663">
        <w:t>atient Multi-Purpose Accession</w:t>
      </w:r>
      <w:bookmarkEnd w:id="174"/>
    </w:p>
    <w:p w14:paraId="5538B501" w14:textId="77777777" w:rsidR="00A42FFD" w:rsidRPr="00903613" w:rsidRDefault="00A42FFD" w:rsidP="00184663">
      <w:pPr>
        <w:pStyle w:val="Dialogue"/>
      </w:pPr>
      <w:r w:rsidRPr="00903613">
        <w:t>Collecting site order comments:</w:t>
      </w:r>
    </w:p>
    <w:p w14:paraId="7B84D97A" w14:textId="77777777" w:rsidR="00A42FFD" w:rsidRPr="00903613" w:rsidRDefault="00A42FFD" w:rsidP="00184663">
      <w:pPr>
        <w:pStyle w:val="Dialogue"/>
      </w:pPr>
      <w:r w:rsidRPr="00903613">
        <w:t>For test CULTURE &amp; SUSCEPTIBILITY</w:t>
      </w:r>
    </w:p>
    <w:p w14:paraId="32980FA9" w14:textId="77777777" w:rsidR="00A42FFD" w:rsidRPr="00903613" w:rsidRDefault="00A42FFD" w:rsidP="00184663">
      <w:pPr>
        <w:pStyle w:val="Dialogue"/>
      </w:pPr>
      <w:r w:rsidRPr="00903613">
        <w:t>Specimen source: LIVING ORGANISM, NOS [8821:99VA61]</w:t>
      </w:r>
    </w:p>
    <w:p w14:paraId="0E9DA76E" w14:textId="77777777" w:rsidR="00A42FFD" w:rsidRPr="00903613" w:rsidRDefault="00A42FFD" w:rsidP="00184663">
      <w:pPr>
        <w:pStyle w:val="Dialogue"/>
      </w:pPr>
      <w:r w:rsidRPr="00903613">
        <w:t>Collection sample: Biopsy sample (specimen) [258415003:SCT] ; BIOPSY [26:99VA62]</w:t>
      </w:r>
    </w:p>
    <w:p w14:paraId="512CE30D" w14:textId="77777777" w:rsidR="00A42FFD" w:rsidRPr="00903613" w:rsidRDefault="00A42FFD" w:rsidP="00184663">
      <w:pPr>
        <w:pStyle w:val="Dialogue"/>
      </w:pPr>
    </w:p>
    <w:p w14:paraId="420F5D7D" w14:textId="77777777" w:rsidR="00A42FFD" w:rsidRPr="00903613" w:rsidRDefault="00A42FFD" w:rsidP="00184663">
      <w:pPr>
        <w:pStyle w:val="Dialogue"/>
        <w:rPr>
          <w:highlight w:val="yellow"/>
        </w:rPr>
      </w:pPr>
      <w:r w:rsidRPr="00903613">
        <w:rPr>
          <w:highlight w:val="yellow"/>
        </w:rPr>
        <w:t>Update missing order information for:</w:t>
      </w:r>
    </w:p>
    <w:p w14:paraId="6282503C" w14:textId="77777777" w:rsidR="00A42FFD" w:rsidRPr="00903613" w:rsidRDefault="00A42FFD" w:rsidP="00184663">
      <w:pPr>
        <w:pStyle w:val="Dialogue"/>
        <w:rPr>
          <w:highlight w:val="yellow"/>
        </w:rPr>
      </w:pPr>
    </w:p>
    <w:p w14:paraId="3C4D071B" w14:textId="77777777" w:rsidR="00A42FFD" w:rsidRPr="00903613" w:rsidRDefault="00A42FFD" w:rsidP="00184663">
      <w:pPr>
        <w:pStyle w:val="Dialogue"/>
        <w:rPr>
          <w:highlight w:val="yellow"/>
        </w:rPr>
      </w:pPr>
      <w:r w:rsidRPr="00903613">
        <w:rPr>
          <w:highlight w:val="yellow"/>
        </w:rPr>
        <w:t xml:space="preserve">SPECIMEN: </w:t>
      </w:r>
    </w:p>
    <w:p w14:paraId="72167391" w14:textId="77777777" w:rsidR="00A42FFD" w:rsidRPr="00903613" w:rsidRDefault="00A42FFD" w:rsidP="00184663">
      <w:pPr>
        <w:pStyle w:val="ListBullet2"/>
      </w:pPr>
      <w:r w:rsidRPr="00903613">
        <w:t xml:space="preserve">If the entry in the shipping configuration was not configured with a Host Collection Sample (or the collection sample on the shipping configuration had a different SCT ID than the message) AND the message coded the collection sample using the SCT coding system, then the system will try to find an entry in file #62 that is mapped to the SCT ID from the message. </w:t>
      </w:r>
      <w:r w:rsidR="008D457C">
        <w:rPr>
          <w:lang w:val="en-US"/>
        </w:rPr>
        <w:t>The system</w:t>
      </w:r>
      <w:r w:rsidRPr="00903613">
        <w:t xml:space="preserve"> will use that entry when creating the order. </w:t>
      </w:r>
      <w:r w:rsidR="008D457C">
        <w:rPr>
          <w:lang w:val="en-US"/>
        </w:rPr>
        <w:br/>
      </w:r>
      <w:r w:rsidRPr="00903613">
        <w:t xml:space="preserve">If no existing entry is found, the system will automatically create a new entry in #62 based off the SCT information from the message. </w:t>
      </w:r>
    </w:p>
    <w:p w14:paraId="625C7CEE" w14:textId="77777777" w:rsidR="00A42FFD" w:rsidRPr="00903613" w:rsidRDefault="00A42FFD" w:rsidP="00184663">
      <w:pPr>
        <w:pStyle w:val="ListBullet2"/>
      </w:pPr>
      <w:r w:rsidRPr="00903613">
        <w:t xml:space="preserve">If a matching Collection Sample cannot be found (and the message did not code the collection sample using the SCT coding system), the system will prompt the user at the Host site to enter the collection sample when accessioning the referral order via option “Referral Patient Multi-Purpose Accession”. </w:t>
      </w:r>
    </w:p>
    <w:p w14:paraId="1131AF06" w14:textId="77777777" w:rsidR="00A42FFD" w:rsidRPr="00903613" w:rsidRDefault="00A42FFD" w:rsidP="00CB0E8A">
      <w:pPr>
        <w:pStyle w:val="Caption"/>
      </w:pPr>
      <w:bookmarkStart w:id="175" w:name="_Toc365528879"/>
      <w:r w:rsidRPr="00903613">
        <w:t xml:space="preserve">Figure </w:t>
      </w:r>
      <w:r w:rsidR="00D5628E">
        <w:fldChar w:fldCharType="begin"/>
      </w:r>
      <w:r w:rsidR="00D5628E">
        <w:instrText xml:space="preserve"> SEQ Figure \* ARABIC </w:instrText>
      </w:r>
      <w:r w:rsidR="00D5628E">
        <w:fldChar w:fldCharType="separate"/>
      </w:r>
      <w:r w:rsidR="008E122A">
        <w:rPr>
          <w:noProof/>
        </w:rPr>
        <w:t>42</w:t>
      </w:r>
      <w:r w:rsidR="00D5628E">
        <w:rPr>
          <w:noProof/>
        </w:rPr>
        <w:fldChar w:fldCharType="end"/>
      </w:r>
      <w:r w:rsidRPr="00903613">
        <w:t>. Example of Referral Pat</w:t>
      </w:r>
      <w:r w:rsidR="00184663">
        <w:t>ient Multi-Purpose Accession</w:t>
      </w:r>
      <w:bookmarkEnd w:id="175"/>
    </w:p>
    <w:p w14:paraId="3A14369F" w14:textId="77777777" w:rsidR="00A42FFD" w:rsidRPr="00903613" w:rsidRDefault="00A42FFD" w:rsidP="00184663">
      <w:pPr>
        <w:pStyle w:val="Dialogue"/>
      </w:pPr>
      <w:r w:rsidRPr="00903613">
        <w:t>Collecting site order comments:</w:t>
      </w:r>
    </w:p>
    <w:p w14:paraId="34804981" w14:textId="77777777" w:rsidR="00A42FFD" w:rsidRPr="00903613" w:rsidRDefault="00A42FFD" w:rsidP="00184663">
      <w:pPr>
        <w:pStyle w:val="Dialogue"/>
      </w:pPr>
      <w:r w:rsidRPr="00903613">
        <w:t>For test CULTURE &amp; SUSCEPTIBILITY</w:t>
      </w:r>
    </w:p>
    <w:p w14:paraId="3890A83D" w14:textId="77777777" w:rsidR="00A42FFD" w:rsidRPr="00903613" w:rsidRDefault="00A42FFD" w:rsidP="00184663">
      <w:pPr>
        <w:pStyle w:val="Dialogue"/>
      </w:pPr>
      <w:r w:rsidRPr="00903613">
        <w:t>Specimen source: Other [ORH:HL70070] ; LIVING ORGANISM, NOS [8821:99VA61]</w:t>
      </w:r>
    </w:p>
    <w:p w14:paraId="209305DA" w14:textId="77777777" w:rsidR="00A42FFD" w:rsidRPr="00903613" w:rsidRDefault="00A42FFD" w:rsidP="00184663">
      <w:pPr>
        <w:pStyle w:val="Dialogue"/>
      </w:pPr>
      <w:r w:rsidRPr="00903613">
        <w:t>Collection sample: BIOPSY [26:99VA62]</w:t>
      </w:r>
    </w:p>
    <w:p w14:paraId="43543FEE" w14:textId="77777777" w:rsidR="00A42FFD" w:rsidRPr="00903613" w:rsidRDefault="00A42FFD" w:rsidP="00184663">
      <w:pPr>
        <w:pStyle w:val="Dialogue"/>
      </w:pPr>
    </w:p>
    <w:p w14:paraId="12256F18" w14:textId="77777777" w:rsidR="00A42FFD" w:rsidRPr="00903613" w:rsidRDefault="00A42FFD" w:rsidP="00184663">
      <w:pPr>
        <w:pStyle w:val="Dialogue"/>
        <w:rPr>
          <w:highlight w:val="yellow"/>
        </w:rPr>
      </w:pPr>
      <w:r w:rsidRPr="00903613">
        <w:rPr>
          <w:highlight w:val="yellow"/>
        </w:rPr>
        <w:t>Update missing order information for:</w:t>
      </w:r>
    </w:p>
    <w:p w14:paraId="4123B932" w14:textId="77777777" w:rsidR="00A42FFD" w:rsidRPr="00903613" w:rsidRDefault="00A42FFD" w:rsidP="00184663">
      <w:pPr>
        <w:pStyle w:val="Dialogue"/>
        <w:rPr>
          <w:highlight w:val="yellow"/>
        </w:rPr>
      </w:pPr>
    </w:p>
    <w:p w14:paraId="128485F7" w14:textId="77777777" w:rsidR="00A42FFD" w:rsidRPr="00903613" w:rsidRDefault="00A42FFD" w:rsidP="00184663">
      <w:pPr>
        <w:pStyle w:val="Dialogue"/>
      </w:pPr>
      <w:r w:rsidRPr="00903613">
        <w:rPr>
          <w:highlight w:val="yellow"/>
        </w:rPr>
        <w:t xml:space="preserve">COLLECTION SAMPLE: </w:t>
      </w:r>
    </w:p>
    <w:p w14:paraId="0113FD32" w14:textId="77777777" w:rsidR="00A42FFD" w:rsidRPr="00F71466" w:rsidRDefault="00A42FFD" w:rsidP="00184663">
      <w:pPr>
        <w:pStyle w:val="AltHeading2"/>
      </w:pPr>
      <w:r w:rsidRPr="00F71466">
        <w:t>Message Vali</w:t>
      </w:r>
      <w:r w:rsidR="00184663">
        <w:t>dation and Creating Order-AP</w:t>
      </w:r>
    </w:p>
    <w:p w14:paraId="76E51DEF" w14:textId="77777777" w:rsidR="00A42FFD" w:rsidRDefault="00A42FFD" w:rsidP="008D457C">
      <w:pPr>
        <w:pStyle w:val="Note"/>
        <w:ind w:left="1440" w:hanging="720"/>
      </w:pPr>
      <w:r w:rsidRPr="005B2E5A">
        <w:rPr>
          <w:b/>
        </w:rPr>
        <w:t>N</w:t>
      </w:r>
      <w:r w:rsidR="00F41B71" w:rsidRPr="005B2E5A">
        <w:rPr>
          <w:b/>
        </w:rPr>
        <w:t>ote</w:t>
      </w:r>
      <w:r>
        <w:rPr>
          <w:b/>
        </w:rPr>
        <w:t xml:space="preserve"> 1</w:t>
      </w:r>
      <w:r w:rsidRPr="005B2E5A">
        <w:rPr>
          <w:b/>
        </w:rPr>
        <w:t>:</w:t>
      </w:r>
      <w:r w:rsidRPr="001A1273">
        <w:t xml:space="preserve"> The user may have potential issues with the SNOMED CT Mapping</w:t>
      </w:r>
      <w:r>
        <w:t xml:space="preserve"> between the </w:t>
      </w:r>
      <w:r w:rsidR="008D457C">
        <w:t>C</w:t>
      </w:r>
      <w:r>
        <w:t xml:space="preserve">ollecting and </w:t>
      </w:r>
      <w:r w:rsidR="008D457C">
        <w:t>H</w:t>
      </w:r>
      <w:r>
        <w:t>ost sites</w:t>
      </w:r>
      <w:r w:rsidRPr="001A1273">
        <w:t>. Th</w:t>
      </w:r>
      <w:r>
        <w:t xml:space="preserve">erefore, ensure that the Collection Sample File (#62) </w:t>
      </w:r>
      <w:r w:rsidRPr="001A1273">
        <w:t>topography mapping match</w:t>
      </w:r>
      <w:r w:rsidR="00F41B71">
        <w:t>es</w:t>
      </w:r>
      <w:r w:rsidRPr="001A1273">
        <w:t xml:space="preserve"> exactly </w:t>
      </w:r>
      <w:r>
        <w:t xml:space="preserve">between </w:t>
      </w:r>
      <w:r w:rsidRPr="001A1273">
        <w:t xml:space="preserve">the </w:t>
      </w:r>
      <w:r>
        <w:t xml:space="preserve">two </w:t>
      </w:r>
      <w:r w:rsidRPr="001A1273">
        <w:t>sites.</w:t>
      </w:r>
      <w:r w:rsidR="00F41B71">
        <w:t xml:space="preserve"> </w:t>
      </w:r>
    </w:p>
    <w:p w14:paraId="4EBA518F" w14:textId="77777777" w:rsidR="00A42FFD" w:rsidRDefault="00A42FFD" w:rsidP="008D457C">
      <w:pPr>
        <w:pStyle w:val="Note"/>
        <w:ind w:left="1440" w:hanging="720"/>
        <w:rPr>
          <w:color w:val="0070C0"/>
        </w:rPr>
      </w:pPr>
      <w:r w:rsidRPr="00D9353C">
        <w:rPr>
          <w:b/>
          <w:szCs w:val="22"/>
        </w:rPr>
        <w:t>N</w:t>
      </w:r>
      <w:r w:rsidR="00F41B71" w:rsidRPr="00D9353C">
        <w:rPr>
          <w:b/>
          <w:szCs w:val="22"/>
        </w:rPr>
        <w:t>ote</w:t>
      </w:r>
      <w:r w:rsidRPr="00D9353C">
        <w:rPr>
          <w:b/>
          <w:szCs w:val="22"/>
        </w:rPr>
        <w:t xml:space="preserve"> 2:</w:t>
      </w:r>
      <w:r>
        <w:rPr>
          <w:szCs w:val="22"/>
        </w:rPr>
        <w:t xml:space="preserve"> </w:t>
      </w:r>
      <w:r w:rsidRPr="00D9353C">
        <w:t xml:space="preserve">If any collections sample does not map to a SNOMED SCT, it </w:t>
      </w:r>
      <w:r w:rsidRPr="001F31F2">
        <w:t>will not</w:t>
      </w:r>
      <w:r w:rsidRPr="00D9353C">
        <w:t xml:space="preserve"> be able to be use</w:t>
      </w:r>
      <w:r w:rsidR="00F41B71">
        <w:t>d with the LEDI manifest system.</w:t>
      </w:r>
      <w:r w:rsidRPr="00D9353C">
        <w:t xml:space="preserve"> </w:t>
      </w:r>
      <w:r>
        <w:t>Ensure that the Collection Sample used is mapped to a SNOMED CT.</w:t>
      </w:r>
    </w:p>
    <w:p w14:paraId="5CD7CA5E" w14:textId="77777777" w:rsidR="00A42FFD" w:rsidRPr="00500669" w:rsidRDefault="00A42FFD" w:rsidP="002907C2">
      <w:pPr>
        <w:pStyle w:val="ListBullet"/>
      </w:pPr>
      <w:r w:rsidRPr="00500669">
        <w:t xml:space="preserve">The </w:t>
      </w:r>
      <w:r w:rsidR="00184663">
        <w:t>H</w:t>
      </w:r>
      <w:r w:rsidRPr="00500669">
        <w:t xml:space="preserve">ost system’s Shipping Configuration must be configured with a </w:t>
      </w:r>
      <w:r w:rsidR="008D457C">
        <w:t>H</w:t>
      </w:r>
      <w:r w:rsidRPr="00500669">
        <w:t>ost collection sample, but does not need to be configured with a specimen</w:t>
      </w:r>
      <w:r w:rsidR="00D044D5">
        <w:t>.</w:t>
      </w:r>
      <w:r w:rsidRPr="00500669">
        <w:t xml:space="preserve"> </w:t>
      </w:r>
    </w:p>
    <w:p w14:paraId="5D7B55CF" w14:textId="77777777" w:rsidR="00A42FFD" w:rsidRPr="00500669" w:rsidRDefault="00A42FFD" w:rsidP="002907C2">
      <w:pPr>
        <w:pStyle w:val="ListBullet"/>
      </w:pPr>
      <w:r w:rsidRPr="00500669">
        <w:t xml:space="preserve">The lab order from the collecting site must match what is configured in the LAB SHIPPING CONFIGURATION File (#62.9) for the TEST/PROFILE lab test and the HOST COLLECTION SAMPLE entry. </w:t>
      </w:r>
      <w:r w:rsidR="002C0A85">
        <w:br/>
      </w:r>
      <w:r w:rsidRPr="00500669">
        <w:lastRenderedPageBreak/>
        <w:t xml:space="preserve">If a specimen was defined in the shipping configuration or if the Collection Sample File (#62) entry has a DEFAULT SPECIMEN defined, then the specimen codes must match as well. </w:t>
      </w:r>
      <w:r w:rsidRPr="00500669">
        <w:br/>
        <w:t xml:space="preserve">However, it is acceptable if the specimen was not defined in the </w:t>
      </w:r>
      <w:r w:rsidR="008D457C">
        <w:t>H</w:t>
      </w:r>
      <w:r w:rsidRPr="00500669">
        <w:t xml:space="preserve">ost Shipping Configuration as long as the Test/Profile and the Host Collection Sample entries match. </w:t>
      </w:r>
    </w:p>
    <w:p w14:paraId="5F97C1FC" w14:textId="77777777" w:rsidR="000A0882" w:rsidRDefault="00A42FFD" w:rsidP="002907C2">
      <w:pPr>
        <w:pStyle w:val="ListBullet"/>
      </w:pPr>
      <w:r w:rsidRPr="00500669">
        <w:t xml:space="preserve">In general, the system will use the Laboratory Test, Specimen (Topography) and Host Collection Sample that were configured on the shipping configuration when creating the order at the Host site. </w:t>
      </w:r>
    </w:p>
    <w:p w14:paraId="5BF9CDF1" w14:textId="77777777" w:rsidR="00A42FFD" w:rsidRPr="00184663" w:rsidRDefault="00A42FFD" w:rsidP="00184663">
      <w:pPr>
        <w:pStyle w:val="BodyText3"/>
        <w:rPr>
          <w:b/>
        </w:rPr>
      </w:pPr>
      <w:r w:rsidRPr="00184663">
        <w:rPr>
          <w:b/>
        </w:rPr>
        <w:t>Exceptions</w:t>
      </w:r>
    </w:p>
    <w:p w14:paraId="195E77E3" w14:textId="77777777" w:rsidR="00A42FFD" w:rsidRPr="00500669" w:rsidRDefault="00A42FFD" w:rsidP="002907C2">
      <w:pPr>
        <w:pStyle w:val="ListBullet2"/>
      </w:pPr>
      <w:r w:rsidRPr="00500669">
        <w:t xml:space="preserve">If the entry in the </w:t>
      </w:r>
      <w:r w:rsidR="008D457C">
        <w:t>H</w:t>
      </w:r>
      <w:r w:rsidRPr="00500669">
        <w:t xml:space="preserve">ost’s shipping configuration was not configured with a Specimen (or the specimen on the shipping configuration had a different SCT ID than the message) AND the message coded the specimen using the SCT coding system, then the system will try to find an entry in Topography Field file (#61) that is mapped to the SCT ID from the message, and will use that entry when creating the order. </w:t>
      </w:r>
      <w:r w:rsidR="008D457C">
        <w:br/>
      </w:r>
      <w:r w:rsidRPr="00500669">
        <w:t>If no existing entry is found, the system will automatically create a new entry in Topography Field file (#61) based off the SCT information from the message for AP.</w:t>
      </w:r>
    </w:p>
    <w:p w14:paraId="5829F111" w14:textId="77777777" w:rsidR="00A42FFD" w:rsidRDefault="00A42FFD" w:rsidP="002907C2">
      <w:pPr>
        <w:pStyle w:val="ListBullet2"/>
      </w:pPr>
      <w:r w:rsidRPr="008C2C04">
        <w:t xml:space="preserve">If the entry in the </w:t>
      </w:r>
      <w:r w:rsidR="008D457C">
        <w:t>H</w:t>
      </w:r>
      <w:r w:rsidRPr="008C2C04">
        <w:t xml:space="preserve">ost’s shipping configuration was not configured with a Specimen AND the message coded the specimen using the HL7 specimen code, then the system will try to find an entry in Topography Field file (#61) that is mapped to the HL7 specimen code </w:t>
      </w:r>
      <w:r w:rsidRPr="008D457C">
        <w:t>set</w:t>
      </w:r>
      <w:r w:rsidRPr="008C2C04">
        <w:t xml:space="preserve"> from the message, and will use that entry when creating the order. </w:t>
      </w:r>
    </w:p>
    <w:p w14:paraId="5C11FC74" w14:textId="77777777" w:rsidR="00A42FFD" w:rsidRPr="008C2C04" w:rsidRDefault="00A42FFD" w:rsidP="002907C2">
      <w:pPr>
        <w:pStyle w:val="ListBullet2"/>
      </w:pPr>
      <w:r>
        <w:t xml:space="preserve">If the entry in the </w:t>
      </w:r>
      <w:r w:rsidR="008D457C">
        <w:t>H</w:t>
      </w:r>
      <w:r>
        <w:t xml:space="preserve">ost’s </w:t>
      </w:r>
      <w:r w:rsidRPr="008C2C04">
        <w:t>shipping configuration was not configured with a Specimen AND the message did not code the specimen using the SCT coding system AND a match was not found using the HL7 specimen code, then the system will use the first entry in Topography Field file (#61) that it finds is mapped to the HL7 specimen code XXX - “Another message part”.</w:t>
      </w:r>
    </w:p>
    <w:sectPr w:rsidR="00A42FFD" w:rsidRPr="008C2C04" w:rsidSect="00C65D9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0A59D" w14:textId="77777777" w:rsidR="00A57726" w:rsidRDefault="00A57726" w:rsidP="00467F61">
      <w:r>
        <w:separator/>
      </w:r>
    </w:p>
    <w:p w14:paraId="2A7E42D1" w14:textId="77777777" w:rsidR="00A57726" w:rsidRDefault="00A57726"/>
    <w:p w14:paraId="48D60A0B" w14:textId="77777777" w:rsidR="00A57726" w:rsidRDefault="00A57726" w:rsidP="007138D8"/>
    <w:p w14:paraId="564C11B9" w14:textId="77777777" w:rsidR="00A57726" w:rsidRDefault="00A57726" w:rsidP="007138D8"/>
    <w:p w14:paraId="3F50DC38" w14:textId="77777777" w:rsidR="00A57726" w:rsidRDefault="00A57726"/>
  </w:endnote>
  <w:endnote w:type="continuationSeparator" w:id="0">
    <w:p w14:paraId="2663B930" w14:textId="77777777" w:rsidR="00A57726" w:rsidRDefault="00A57726" w:rsidP="00467F61">
      <w:r>
        <w:continuationSeparator/>
      </w:r>
    </w:p>
    <w:p w14:paraId="5AC42813" w14:textId="77777777" w:rsidR="00A57726" w:rsidRDefault="00A57726"/>
    <w:p w14:paraId="32423F3D" w14:textId="77777777" w:rsidR="00A57726" w:rsidRDefault="00A57726" w:rsidP="007138D8"/>
    <w:p w14:paraId="3280D4F0" w14:textId="77777777" w:rsidR="00A57726" w:rsidRDefault="00A57726" w:rsidP="007138D8"/>
    <w:p w14:paraId="1375C37F" w14:textId="77777777" w:rsidR="00A57726" w:rsidRDefault="00A5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old">
    <w:altName w:val="Arial"/>
    <w:panose1 w:val="020B07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B2FF4" w14:textId="77777777" w:rsidR="00234C29" w:rsidRDefault="00234C29" w:rsidP="00641734">
    <w:pPr>
      <w:pStyle w:val="Footer"/>
    </w:pPr>
    <w:r>
      <w:fldChar w:fldCharType="begin"/>
    </w:r>
    <w:r>
      <w:instrText xml:space="preserve"> PAGE </w:instrText>
    </w:r>
    <w:r>
      <w:fldChar w:fldCharType="separate"/>
    </w:r>
    <w:r w:rsidR="00962748">
      <w:rPr>
        <w:noProof/>
      </w:rPr>
      <w:t>70</w:t>
    </w:r>
    <w:r>
      <w:fldChar w:fldCharType="end"/>
    </w:r>
    <w:r>
      <w:tab/>
      <w:t>LEDI IV Update Patch</w:t>
    </w:r>
    <w:r>
      <w:tab/>
      <w:t>September 2013</w:t>
    </w:r>
  </w:p>
  <w:p w14:paraId="2AEB8D4B" w14:textId="77777777" w:rsidR="00234C29" w:rsidRPr="00614A2B" w:rsidRDefault="00234C29" w:rsidP="00641734">
    <w:pPr>
      <w:pStyle w:val="Footer"/>
    </w:pPr>
    <w:r>
      <w:rPr>
        <w:rFonts w:cs="Arial"/>
        <w:szCs w:val="20"/>
      </w:rPr>
      <w:tab/>
    </w:r>
    <w:r>
      <w:t>AP/MICRO Configuration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2861" w14:textId="77777777" w:rsidR="00234C29" w:rsidRDefault="00234C29" w:rsidP="00641734">
    <w:pPr>
      <w:pStyle w:val="Footer"/>
    </w:pPr>
    <w:r>
      <w:t>August 2013</w:t>
    </w:r>
    <w:r>
      <w:tab/>
      <w:t>LEDI IV Update Patch</w:t>
    </w:r>
    <w:r>
      <w:tab/>
    </w:r>
    <w:r>
      <w:fldChar w:fldCharType="begin"/>
    </w:r>
    <w:r>
      <w:instrText xml:space="preserve"> PAGE </w:instrText>
    </w:r>
    <w:r>
      <w:fldChar w:fldCharType="separate"/>
    </w:r>
    <w:r>
      <w:rPr>
        <w:noProof/>
      </w:rPr>
      <w:t>iii</w:t>
    </w:r>
    <w:r>
      <w:fldChar w:fldCharType="end"/>
    </w:r>
  </w:p>
  <w:p w14:paraId="0F15E1CA" w14:textId="77777777" w:rsidR="00234C29" w:rsidRPr="00614A2B" w:rsidRDefault="00234C29" w:rsidP="00641734">
    <w:pPr>
      <w:pStyle w:val="Footer"/>
    </w:pPr>
    <w:r>
      <w:rPr>
        <w:rFonts w:cs="Arial"/>
        <w:szCs w:val="20"/>
      </w:rPr>
      <w:tab/>
    </w:r>
    <w:r>
      <w:t>AP/MICRO Configuration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F445" w14:textId="77777777" w:rsidR="00234C29" w:rsidRDefault="00234C29" w:rsidP="00641734">
    <w:pPr>
      <w:pStyle w:val="Footer"/>
    </w:pPr>
    <w:r>
      <w:t>September 2013</w:t>
    </w:r>
    <w:r>
      <w:tab/>
      <w:t>LEDI IV Update Patch</w:t>
    </w:r>
    <w:r>
      <w:tab/>
    </w:r>
    <w:r>
      <w:fldChar w:fldCharType="begin"/>
    </w:r>
    <w:r>
      <w:instrText xml:space="preserve"> PAGE </w:instrText>
    </w:r>
    <w:r>
      <w:fldChar w:fldCharType="separate"/>
    </w:r>
    <w:r w:rsidR="00962748">
      <w:rPr>
        <w:noProof/>
      </w:rPr>
      <w:t>71</w:t>
    </w:r>
    <w:r>
      <w:fldChar w:fldCharType="end"/>
    </w:r>
  </w:p>
  <w:p w14:paraId="3758DE1F" w14:textId="77777777" w:rsidR="00234C29" w:rsidRPr="00614A2B" w:rsidRDefault="00234C29" w:rsidP="00641734">
    <w:pPr>
      <w:pStyle w:val="Footer"/>
    </w:pPr>
    <w:r>
      <w:rPr>
        <w:rFonts w:cs="Arial"/>
        <w:szCs w:val="20"/>
      </w:rPr>
      <w:tab/>
    </w:r>
    <w:r>
      <w:t>AP/MICRO Configuration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F27E" w14:textId="77777777" w:rsidR="00234C29" w:rsidRDefault="00234C29" w:rsidP="00B77090">
    <w:pPr>
      <w:pStyle w:val="Footer"/>
    </w:pPr>
    <w:r>
      <w:t>September 2013</w:t>
    </w:r>
    <w:r>
      <w:tab/>
      <w:t>LEDI IV Update Patch</w:t>
    </w:r>
    <w:r>
      <w:tab/>
    </w:r>
    <w:r>
      <w:fldChar w:fldCharType="begin"/>
    </w:r>
    <w:r>
      <w:instrText xml:space="preserve"> PAGE </w:instrText>
    </w:r>
    <w:r>
      <w:fldChar w:fldCharType="separate"/>
    </w:r>
    <w:r w:rsidR="00962748">
      <w:rPr>
        <w:noProof/>
      </w:rPr>
      <w:t>iii</w:t>
    </w:r>
    <w:r>
      <w:fldChar w:fldCharType="end"/>
    </w:r>
  </w:p>
  <w:p w14:paraId="3DC59547" w14:textId="77777777" w:rsidR="00234C29" w:rsidRDefault="00234C29" w:rsidP="00B77090">
    <w:pPr>
      <w:pStyle w:val="Footer"/>
    </w:pPr>
    <w:r>
      <w:rPr>
        <w:rFonts w:cs="Arial"/>
        <w:szCs w:val="20"/>
      </w:rPr>
      <w:tab/>
    </w:r>
    <w:r>
      <w:t>AP/MICRO Configuration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4896" w14:textId="77777777" w:rsidR="00234C29" w:rsidRPr="000C3130" w:rsidRDefault="00234C29" w:rsidP="00641734">
    <w:pPr>
      <w:pStyle w:val="Footer"/>
      <w:rPr>
        <w:szCs w:val="20"/>
      </w:rPr>
    </w:pPr>
    <w:r>
      <w:t>September 2013</w:t>
    </w:r>
    <w:r w:rsidRPr="000C3130">
      <w:tab/>
    </w:r>
    <w:r>
      <w:rPr>
        <w:szCs w:val="20"/>
      </w:rPr>
      <w:t>LEDI IV Update Patch</w:t>
    </w:r>
    <w:r w:rsidRPr="000C3130">
      <w:rPr>
        <w:szCs w:val="20"/>
      </w:rPr>
      <w:tab/>
    </w:r>
    <w:r w:rsidRPr="000C3130">
      <w:fldChar w:fldCharType="begin"/>
    </w:r>
    <w:r w:rsidRPr="000C3130">
      <w:instrText xml:space="preserve"> PAGE </w:instrText>
    </w:r>
    <w:r w:rsidRPr="000C3130">
      <w:fldChar w:fldCharType="separate"/>
    </w:r>
    <w:r w:rsidR="00962748">
      <w:rPr>
        <w:noProof/>
      </w:rPr>
      <w:t>1</w:t>
    </w:r>
    <w:r w:rsidRPr="000C3130">
      <w:fldChar w:fldCharType="end"/>
    </w:r>
  </w:p>
  <w:p w14:paraId="799C597D" w14:textId="77777777" w:rsidR="00234C29" w:rsidRDefault="00234C29" w:rsidP="00641734">
    <w:pPr>
      <w:pStyle w:val="Footer"/>
    </w:pPr>
    <w:r>
      <w:tab/>
      <w:t xml:space="preserve">AP/MICRO Configuration Guide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A6D3E" w14:textId="77777777" w:rsidR="00A57726" w:rsidRDefault="00A57726" w:rsidP="00467F61">
      <w:r>
        <w:separator/>
      </w:r>
    </w:p>
    <w:p w14:paraId="443D943A" w14:textId="77777777" w:rsidR="00A57726" w:rsidRDefault="00A57726"/>
    <w:p w14:paraId="096C5176" w14:textId="77777777" w:rsidR="00A57726" w:rsidRDefault="00A57726" w:rsidP="007138D8"/>
    <w:p w14:paraId="1B7DCDEC" w14:textId="77777777" w:rsidR="00A57726" w:rsidRDefault="00A57726" w:rsidP="007138D8"/>
    <w:p w14:paraId="44519719" w14:textId="77777777" w:rsidR="00A57726" w:rsidRDefault="00A57726"/>
  </w:footnote>
  <w:footnote w:type="continuationSeparator" w:id="0">
    <w:p w14:paraId="707D1477" w14:textId="77777777" w:rsidR="00A57726" w:rsidRDefault="00A57726" w:rsidP="00467F61">
      <w:r>
        <w:continuationSeparator/>
      </w:r>
    </w:p>
    <w:p w14:paraId="09870189" w14:textId="77777777" w:rsidR="00A57726" w:rsidRDefault="00A57726"/>
    <w:p w14:paraId="1B529241" w14:textId="77777777" w:rsidR="00A57726" w:rsidRDefault="00A57726" w:rsidP="007138D8"/>
    <w:p w14:paraId="49C184E8" w14:textId="77777777" w:rsidR="00A57726" w:rsidRDefault="00A57726" w:rsidP="007138D8"/>
    <w:p w14:paraId="20148217" w14:textId="77777777" w:rsidR="00A57726" w:rsidRDefault="00A5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9923" w14:textId="77777777" w:rsidR="00234C29" w:rsidRDefault="00234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DF95" w14:textId="77777777" w:rsidR="00234C29" w:rsidRDefault="00234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51FA" w14:textId="77777777" w:rsidR="00234C29" w:rsidRDefault="00234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5CEEC8"/>
    <w:lvl w:ilvl="0">
      <w:start w:val="1"/>
      <w:numFmt w:val="lowerLetter"/>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90FECBF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75CC7FC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A9A348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9"/>
    <w:multiLevelType w:val="singleLevel"/>
    <w:tmpl w:val="51ACACC2"/>
    <w:lvl w:ilvl="0">
      <w:start w:val="1"/>
      <w:numFmt w:val="bullet"/>
      <w:pStyle w:val="ListBullet"/>
      <w:lvlText w:val=""/>
      <w:lvlJc w:val="left"/>
      <w:pPr>
        <w:tabs>
          <w:tab w:val="num" w:pos="720"/>
        </w:tabs>
        <w:ind w:left="720" w:hanging="360"/>
      </w:pPr>
      <w:rPr>
        <w:rFonts w:ascii="Symbol" w:hAnsi="Symbol" w:hint="default"/>
      </w:rPr>
    </w:lvl>
  </w:abstractNum>
  <w:abstractNum w:abstractNumId="5" w15:restartNumberingAfterBreak="0">
    <w:nsid w:val="0229033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177463"/>
    <w:multiLevelType w:val="hybridMultilevel"/>
    <w:tmpl w:val="78725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25779"/>
    <w:multiLevelType w:val="hybridMultilevel"/>
    <w:tmpl w:val="119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D0A7D"/>
    <w:multiLevelType w:val="hybridMultilevel"/>
    <w:tmpl w:val="2C9A8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85319"/>
    <w:multiLevelType w:val="hybridMultilevel"/>
    <w:tmpl w:val="5498E4C2"/>
    <w:lvl w:ilvl="0" w:tplc="72468474">
      <w:start w:val="1"/>
      <w:numFmt w:val="bullet"/>
      <w:pStyle w:val="List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E0FCC"/>
    <w:multiLevelType w:val="hybridMultilevel"/>
    <w:tmpl w:val="E8D83210"/>
    <w:lvl w:ilvl="0" w:tplc="DF08F0D2">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5077E"/>
    <w:multiLevelType w:val="hybridMultilevel"/>
    <w:tmpl w:val="417A2FCE"/>
    <w:lvl w:ilvl="0" w:tplc="67FCB538">
      <w:start w:val="1"/>
      <w:numFmt w:val="lowerRoman"/>
      <w:pStyle w:val="ListNumber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A63FDE"/>
    <w:multiLevelType w:val="hybridMultilevel"/>
    <w:tmpl w:val="DF7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B3D3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02176B1"/>
    <w:multiLevelType w:val="hybridMultilevel"/>
    <w:tmpl w:val="E07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B5D8F"/>
    <w:multiLevelType w:val="hybridMultilevel"/>
    <w:tmpl w:val="02E44C22"/>
    <w:lvl w:ilvl="0" w:tplc="06FC501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2E06B4"/>
    <w:multiLevelType w:val="hybridMultilevel"/>
    <w:tmpl w:val="62EC54A8"/>
    <w:lvl w:ilvl="0" w:tplc="0122E494">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803D63"/>
    <w:multiLevelType w:val="hybridMultilevel"/>
    <w:tmpl w:val="66F2B0A8"/>
    <w:lvl w:ilvl="0" w:tplc="55889F3E">
      <w:start w:val="1"/>
      <w:numFmt w:val="bullet"/>
      <w:pStyle w:val="ListBullet2Inden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2150CA"/>
    <w:multiLevelType w:val="hybridMultilevel"/>
    <w:tmpl w:val="24205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E62C79"/>
    <w:multiLevelType w:val="hybridMultilevel"/>
    <w:tmpl w:val="B6963870"/>
    <w:lvl w:ilvl="0" w:tplc="AA6A2CD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14173"/>
    <w:multiLevelType w:val="hybridMultilevel"/>
    <w:tmpl w:val="056EB52A"/>
    <w:lvl w:ilvl="0" w:tplc="B8425700">
      <w:start w:val="1"/>
      <w:numFmt w:val="lowerLetter"/>
      <w:pStyle w:val="ListNumber2"/>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CB7E46"/>
    <w:multiLevelType w:val="hybridMultilevel"/>
    <w:tmpl w:val="17B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17FBE"/>
    <w:multiLevelType w:val="hybridMultilevel"/>
    <w:tmpl w:val="EB629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472EA9"/>
    <w:multiLevelType w:val="hybridMultilevel"/>
    <w:tmpl w:val="ACD87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B60B1"/>
    <w:multiLevelType w:val="hybridMultilevel"/>
    <w:tmpl w:val="52AA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B67E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BCD3758"/>
    <w:multiLevelType w:val="multilevel"/>
    <w:tmpl w:val="5C7EC4B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5"/>
  </w:num>
  <w:num w:numId="8">
    <w:abstractNumId w:val="25"/>
  </w:num>
  <w:num w:numId="9">
    <w:abstractNumId w:val="13"/>
  </w:num>
  <w:num w:numId="10">
    <w:abstractNumId w:val="15"/>
  </w:num>
  <w:num w:numId="11">
    <w:abstractNumId w:val="26"/>
  </w:num>
  <w:num w:numId="12">
    <w:abstractNumId w:val="20"/>
  </w:num>
  <w:num w:numId="13">
    <w:abstractNumId w:val="10"/>
  </w:num>
  <w:num w:numId="14">
    <w:abstractNumId w:val="19"/>
  </w:num>
  <w:num w:numId="15">
    <w:abstractNumId w:val="24"/>
  </w:num>
  <w:num w:numId="16">
    <w:abstractNumId w:val="15"/>
    <w:lvlOverride w:ilvl="0">
      <w:startOverride w:val="1"/>
    </w:lvlOverride>
  </w:num>
  <w:num w:numId="17">
    <w:abstractNumId w:val="15"/>
    <w:lvlOverride w:ilvl="0">
      <w:startOverride w:val="1"/>
    </w:lvlOverride>
  </w:num>
  <w:num w:numId="18">
    <w:abstractNumId w:val="11"/>
  </w:num>
  <w:num w:numId="19">
    <w:abstractNumId w:val="15"/>
    <w:lvlOverride w:ilvl="0">
      <w:startOverride w:val="1"/>
    </w:lvlOverride>
  </w:num>
  <w:num w:numId="20">
    <w:abstractNumId w:val="16"/>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7"/>
  </w:num>
  <w:num w:numId="28">
    <w:abstractNumId w:val="15"/>
    <w:lvlOverride w:ilvl="0">
      <w:startOverride w:val="1"/>
    </w:lvlOverride>
  </w:num>
  <w:num w:numId="29">
    <w:abstractNumId w:val="15"/>
    <w:lvlOverride w:ilvl="0">
      <w:startOverride w:val="1"/>
    </w:lvlOverride>
  </w:num>
  <w:num w:numId="30">
    <w:abstractNumId w:val="8"/>
  </w:num>
  <w:num w:numId="31">
    <w:abstractNumId w:val="7"/>
  </w:num>
  <w:num w:numId="32">
    <w:abstractNumId w:val="22"/>
  </w:num>
  <w:num w:numId="33">
    <w:abstractNumId w:val="23"/>
  </w:num>
  <w:num w:numId="34">
    <w:abstractNumId w:val="18"/>
  </w:num>
  <w:num w:numId="35">
    <w:abstractNumId w:val="6"/>
  </w:num>
  <w:num w:numId="36">
    <w:abstractNumId w:val="14"/>
  </w:num>
  <w:num w:numId="37">
    <w:abstractNumId w:val="21"/>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15"/>
    <w:lvlOverride w:ilvl="0">
      <w:startOverride w:val="1"/>
    </w:lvlOverride>
  </w:num>
  <w:num w:numId="50">
    <w:abstractNumId w:val="20"/>
    <w:lvlOverride w:ilvl="0">
      <w:startOverride w:val="1"/>
    </w:lvlOverride>
  </w:num>
  <w:num w:numId="51">
    <w:abstractNumId w:val="15"/>
    <w:lvlOverride w:ilvl="0">
      <w:startOverride w:val="1"/>
    </w:lvlOverride>
  </w:num>
  <w:num w:numId="52">
    <w:abstractNumId w:val="11"/>
    <w:lvlOverride w:ilvl="0">
      <w:startOverride w:val="1"/>
    </w:lvlOverride>
  </w:num>
  <w:num w:numId="53">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evenAndOddHeaders/>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0BF"/>
    <w:rsid w:val="00001E25"/>
    <w:rsid w:val="00002093"/>
    <w:rsid w:val="00002097"/>
    <w:rsid w:val="00002496"/>
    <w:rsid w:val="0000288F"/>
    <w:rsid w:val="00002B7B"/>
    <w:rsid w:val="00002FAF"/>
    <w:rsid w:val="00003234"/>
    <w:rsid w:val="00004708"/>
    <w:rsid w:val="00004B15"/>
    <w:rsid w:val="0000580A"/>
    <w:rsid w:val="00005A0C"/>
    <w:rsid w:val="00005A31"/>
    <w:rsid w:val="00005AC4"/>
    <w:rsid w:val="00005C9B"/>
    <w:rsid w:val="00005E6B"/>
    <w:rsid w:val="00006412"/>
    <w:rsid w:val="00006BFD"/>
    <w:rsid w:val="00007D4A"/>
    <w:rsid w:val="00007E4B"/>
    <w:rsid w:val="00007E7E"/>
    <w:rsid w:val="0001023C"/>
    <w:rsid w:val="00010281"/>
    <w:rsid w:val="00010A6E"/>
    <w:rsid w:val="00011552"/>
    <w:rsid w:val="0001214C"/>
    <w:rsid w:val="000123FC"/>
    <w:rsid w:val="000137B2"/>
    <w:rsid w:val="0001399F"/>
    <w:rsid w:val="00014347"/>
    <w:rsid w:val="000150A3"/>
    <w:rsid w:val="000151CE"/>
    <w:rsid w:val="00015ACF"/>
    <w:rsid w:val="00015BEC"/>
    <w:rsid w:val="00015FF1"/>
    <w:rsid w:val="000163E9"/>
    <w:rsid w:val="00016599"/>
    <w:rsid w:val="0001673D"/>
    <w:rsid w:val="000170A7"/>
    <w:rsid w:val="00017402"/>
    <w:rsid w:val="00020258"/>
    <w:rsid w:val="00020534"/>
    <w:rsid w:val="00020E63"/>
    <w:rsid w:val="000210F6"/>
    <w:rsid w:val="00021136"/>
    <w:rsid w:val="00021A07"/>
    <w:rsid w:val="00021DD3"/>
    <w:rsid w:val="0002333A"/>
    <w:rsid w:val="00023D77"/>
    <w:rsid w:val="00024C09"/>
    <w:rsid w:val="00025598"/>
    <w:rsid w:val="00026D72"/>
    <w:rsid w:val="0002786E"/>
    <w:rsid w:val="00030CDA"/>
    <w:rsid w:val="000315F7"/>
    <w:rsid w:val="000319A4"/>
    <w:rsid w:val="0003237E"/>
    <w:rsid w:val="00032AC0"/>
    <w:rsid w:val="00032DA9"/>
    <w:rsid w:val="00033014"/>
    <w:rsid w:val="00033110"/>
    <w:rsid w:val="00033192"/>
    <w:rsid w:val="0003342B"/>
    <w:rsid w:val="000342DE"/>
    <w:rsid w:val="00034523"/>
    <w:rsid w:val="00034A10"/>
    <w:rsid w:val="000357F4"/>
    <w:rsid w:val="00035F2B"/>
    <w:rsid w:val="0003608B"/>
    <w:rsid w:val="000364FB"/>
    <w:rsid w:val="00037544"/>
    <w:rsid w:val="00037BE3"/>
    <w:rsid w:val="00037C7C"/>
    <w:rsid w:val="00037EA0"/>
    <w:rsid w:val="0004009B"/>
    <w:rsid w:val="00040AC5"/>
    <w:rsid w:val="0004173F"/>
    <w:rsid w:val="00041E7F"/>
    <w:rsid w:val="00042AEA"/>
    <w:rsid w:val="00043242"/>
    <w:rsid w:val="00043750"/>
    <w:rsid w:val="0004388F"/>
    <w:rsid w:val="00043F22"/>
    <w:rsid w:val="00044072"/>
    <w:rsid w:val="0004499C"/>
    <w:rsid w:val="000449DC"/>
    <w:rsid w:val="00044C3D"/>
    <w:rsid w:val="00044D76"/>
    <w:rsid w:val="00045486"/>
    <w:rsid w:val="0004694A"/>
    <w:rsid w:val="00046A2F"/>
    <w:rsid w:val="00046ABC"/>
    <w:rsid w:val="00046DB7"/>
    <w:rsid w:val="00047421"/>
    <w:rsid w:val="000476AF"/>
    <w:rsid w:val="000477C5"/>
    <w:rsid w:val="00050063"/>
    <w:rsid w:val="0005047E"/>
    <w:rsid w:val="000506B4"/>
    <w:rsid w:val="00051931"/>
    <w:rsid w:val="000523CC"/>
    <w:rsid w:val="0005245C"/>
    <w:rsid w:val="00052703"/>
    <w:rsid w:val="000529E0"/>
    <w:rsid w:val="00052DD7"/>
    <w:rsid w:val="00052E4D"/>
    <w:rsid w:val="000535D1"/>
    <w:rsid w:val="000538BD"/>
    <w:rsid w:val="00053AD0"/>
    <w:rsid w:val="000547CA"/>
    <w:rsid w:val="000549A6"/>
    <w:rsid w:val="00055B17"/>
    <w:rsid w:val="000569EF"/>
    <w:rsid w:val="00056CAA"/>
    <w:rsid w:val="000600CA"/>
    <w:rsid w:val="00060B32"/>
    <w:rsid w:val="000611F7"/>
    <w:rsid w:val="000614EB"/>
    <w:rsid w:val="00061821"/>
    <w:rsid w:val="00061BDD"/>
    <w:rsid w:val="00062146"/>
    <w:rsid w:val="0006285B"/>
    <w:rsid w:val="00063DDB"/>
    <w:rsid w:val="000646CB"/>
    <w:rsid w:val="0006531F"/>
    <w:rsid w:val="000658AB"/>
    <w:rsid w:val="0006596E"/>
    <w:rsid w:val="000666DA"/>
    <w:rsid w:val="00066A2A"/>
    <w:rsid w:val="00066CF1"/>
    <w:rsid w:val="000671AE"/>
    <w:rsid w:val="00067A13"/>
    <w:rsid w:val="00067E82"/>
    <w:rsid w:val="00067EA4"/>
    <w:rsid w:val="0007080A"/>
    <w:rsid w:val="00070CA7"/>
    <w:rsid w:val="0007174E"/>
    <w:rsid w:val="00071E80"/>
    <w:rsid w:val="00072403"/>
    <w:rsid w:val="00073767"/>
    <w:rsid w:val="00073925"/>
    <w:rsid w:val="00074152"/>
    <w:rsid w:val="00074EEA"/>
    <w:rsid w:val="000752D9"/>
    <w:rsid w:val="0007553E"/>
    <w:rsid w:val="00075E67"/>
    <w:rsid w:val="000762B9"/>
    <w:rsid w:val="00076DF2"/>
    <w:rsid w:val="00077034"/>
    <w:rsid w:val="00077EE5"/>
    <w:rsid w:val="00080414"/>
    <w:rsid w:val="0008087D"/>
    <w:rsid w:val="00080AD4"/>
    <w:rsid w:val="00080F53"/>
    <w:rsid w:val="000812DC"/>
    <w:rsid w:val="000819BE"/>
    <w:rsid w:val="0008385B"/>
    <w:rsid w:val="00083FF1"/>
    <w:rsid w:val="00084024"/>
    <w:rsid w:val="00084C28"/>
    <w:rsid w:val="0008546F"/>
    <w:rsid w:val="00085652"/>
    <w:rsid w:val="000858D8"/>
    <w:rsid w:val="00085ED9"/>
    <w:rsid w:val="000867E8"/>
    <w:rsid w:val="0008680A"/>
    <w:rsid w:val="00091658"/>
    <w:rsid w:val="00091EC7"/>
    <w:rsid w:val="00092574"/>
    <w:rsid w:val="0009260E"/>
    <w:rsid w:val="0009285F"/>
    <w:rsid w:val="000932F7"/>
    <w:rsid w:val="00094600"/>
    <w:rsid w:val="00095527"/>
    <w:rsid w:val="000962F7"/>
    <w:rsid w:val="00096E9A"/>
    <w:rsid w:val="000971BC"/>
    <w:rsid w:val="00097548"/>
    <w:rsid w:val="00097DB8"/>
    <w:rsid w:val="000A0804"/>
    <w:rsid w:val="000A0882"/>
    <w:rsid w:val="000A1129"/>
    <w:rsid w:val="000A128F"/>
    <w:rsid w:val="000A14B5"/>
    <w:rsid w:val="000A2315"/>
    <w:rsid w:val="000A3065"/>
    <w:rsid w:val="000A4086"/>
    <w:rsid w:val="000A423B"/>
    <w:rsid w:val="000A461B"/>
    <w:rsid w:val="000A4C01"/>
    <w:rsid w:val="000A4CDE"/>
    <w:rsid w:val="000A4E9F"/>
    <w:rsid w:val="000A52B3"/>
    <w:rsid w:val="000A697F"/>
    <w:rsid w:val="000A6EC3"/>
    <w:rsid w:val="000A72E8"/>
    <w:rsid w:val="000A7642"/>
    <w:rsid w:val="000A76F0"/>
    <w:rsid w:val="000A797F"/>
    <w:rsid w:val="000B02CC"/>
    <w:rsid w:val="000B0786"/>
    <w:rsid w:val="000B0A92"/>
    <w:rsid w:val="000B113B"/>
    <w:rsid w:val="000B1D0E"/>
    <w:rsid w:val="000B3403"/>
    <w:rsid w:val="000B354A"/>
    <w:rsid w:val="000B3636"/>
    <w:rsid w:val="000B455D"/>
    <w:rsid w:val="000B4C98"/>
    <w:rsid w:val="000B4C9C"/>
    <w:rsid w:val="000B4FC6"/>
    <w:rsid w:val="000B5DC7"/>
    <w:rsid w:val="000B5EAC"/>
    <w:rsid w:val="000B686C"/>
    <w:rsid w:val="000B77D3"/>
    <w:rsid w:val="000B78C1"/>
    <w:rsid w:val="000C029A"/>
    <w:rsid w:val="000C0986"/>
    <w:rsid w:val="000C1238"/>
    <w:rsid w:val="000C12DF"/>
    <w:rsid w:val="000C2352"/>
    <w:rsid w:val="000C2443"/>
    <w:rsid w:val="000C2BE0"/>
    <w:rsid w:val="000C3130"/>
    <w:rsid w:val="000C3F87"/>
    <w:rsid w:val="000C3FBE"/>
    <w:rsid w:val="000C46B8"/>
    <w:rsid w:val="000C4900"/>
    <w:rsid w:val="000C52FC"/>
    <w:rsid w:val="000C5446"/>
    <w:rsid w:val="000C6326"/>
    <w:rsid w:val="000C660B"/>
    <w:rsid w:val="000C68AE"/>
    <w:rsid w:val="000C726B"/>
    <w:rsid w:val="000C7364"/>
    <w:rsid w:val="000C7765"/>
    <w:rsid w:val="000C7966"/>
    <w:rsid w:val="000D0370"/>
    <w:rsid w:val="000D1528"/>
    <w:rsid w:val="000D290A"/>
    <w:rsid w:val="000D3471"/>
    <w:rsid w:val="000D34E9"/>
    <w:rsid w:val="000D3B1A"/>
    <w:rsid w:val="000D3BDD"/>
    <w:rsid w:val="000D476A"/>
    <w:rsid w:val="000D4FEC"/>
    <w:rsid w:val="000D5070"/>
    <w:rsid w:val="000D601F"/>
    <w:rsid w:val="000D6A60"/>
    <w:rsid w:val="000D74BD"/>
    <w:rsid w:val="000D760F"/>
    <w:rsid w:val="000D76B2"/>
    <w:rsid w:val="000D7E84"/>
    <w:rsid w:val="000D7FAD"/>
    <w:rsid w:val="000D7FDF"/>
    <w:rsid w:val="000E1043"/>
    <w:rsid w:val="000E1303"/>
    <w:rsid w:val="000E1373"/>
    <w:rsid w:val="000E1F11"/>
    <w:rsid w:val="000E25F7"/>
    <w:rsid w:val="000E30A1"/>
    <w:rsid w:val="000E319F"/>
    <w:rsid w:val="000E3C6E"/>
    <w:rsid w:val="000E3F29"/>
    <w:rsid w:val="000E517D"/>
    <w:rsid w:val="000E5697"/>
    <w:rsid w:val="000E5D06"/>
    <w:rsid w:val="000E62E9"/>
    <w:rsid w:val="000E7F03"/>
    <w:rsid w:val="000F047D"/>
    <w:rsid w:val="000F0531"/>
    <w:rsid w:val="000F1457"/>
    <w:rsid w:val="000F1A03"/>
    <w:rsid w:val="000F21F1"/>
    <w:rsid w:val="000F234A"/>
    <w:rsid w:val="000F2831"/>
    <w:rsid w:val="000F28BD"/>
    <w:rsid w:val="000F2956"/>
    <w:rsid w:val="000F34D1"/>
    <w:rsid w:val="000F3593"/>
    <w:rsid w:val="000F3965"/>
    <w:rsid w:val="000F4D3E"/>
    <w:rsid w:val="000F4DBB"/>
    <w:rsid w:val="000F5223"/>
    <w:rsid w:val="000F5233"/>
    <w:rsid w:val="000F626D"/>
    <w:rsid w:val="000F6D42"/>
    <w:rsid w:val="000F72D6"/>
    <w:rsid w:val="000F7364"/>
    <w:rsid w:val="000F7932"/>
    <w:rsid w:val="001002AF"/>
    <w:rsid w:val="00100A79"/>
    <w:rsid w:val="00101386"/>
    <w:rsid w:val="001020A4"/>
    <w:rsid w:val="001023CB"/>
    <w:rsid w:val="00102457"/>
    <w:rsid w:val="0010282F"/>
    <w:rsid w:val="0010289F"/>
    <w:rsid w:val="00102A64"/>
    <w:rsid w:val="00102AF7"/>
    <w:rsid w:val="00102ED5"/>
    <w:rsid w:val="00103059"/>
    <w:rsid w:val="00103668"/>
    <w:rsid w:val="0010420B"/>
    <w:rsid w:val="00104410"/>
    <w:rsid w:val="0010495B"/>
    <w:rsid w:val="00104A99"/>
    <w:rsid w:val="00105B04"/>
    <w:rsid w:val="00105CAC"/>
    <w:rsid w:val="00106333"/>
    <w:rsid w:val="0010672D"/>
    <w:rsid w:val="00106CB0"/>
    <w:rsid w:val="00106D73"/>
    <w:rsid w:val="00106DA1"/>
    <w:rsid w:val="00110FF2"/>
    <w:rsid w:val="00111124"/>
    <w:rsid w:val="00111661"/>
    <w:rsid w:val="00111DFD"/>
    <w:rsid w:val="00112192"/>
    <w:rsid w:val="00112445"/>
    <w:rsid w:val="0011287B"/>
    <w:rsid w:val="00113663"/>
    <w:rsid w:val="00113708"/>
    <w:rsid w:val="0011393F"/>
    <w:rsid w:val="00113F10"/>
    <w:rsid w:val="00114F56"/>
    <w:rsid w:val="00115505"/>
    <w:rsid w:val="00116844"/>
    <w:rsid w:val="001169C3"/>
    <w:rsid w:val="00116D93"/>
    <w:rsid w:val="00117C9F"/>
    <w:rsid w:val="001205F4"/>
    <w:rsid w:val="00120FB6"/>
    <w:rsid w:val="0012159B"/>
    <w:rsid w:val="001220EE"/>
    <w:rsid w:val="0012272E"/>
    <w:rsid w:val="00123168"/>
    <w:rsid w:val="00123311"/>
    <w:rsid w:val="001237FE"/>
    <w:rsid w:val="00124429"/>
    <w:rsid w:val="00124580"/>
    <w:rsid w:val="00124B84"/>
    <w:rsid w:val="0012569A"/>
    <w:rsid w:val="001260E1"/>
    <w:rsid w:val="001262DB"/>
    <w:rsid w:val="00126733"/>
    <w:rsid w:val="00126BEC"/>
    <w:rsid w:val="00126ED6"/>
    <w:rsid w:val="00127646"/>
    <w:rsid w:val="00127E92"/>
    <w:rsid w:val="00130704"/>
    <w:rsid w:val="001312E0"/>
    <w:rsid w:val="00131946"/>
    <w:rsid w:val="00132286"/>
    <w:rsid w:val="00132545"/>
    <w:rsid w:val="00133B0D"/>
    <w:rsid w:val="00134379"/>
    <w:rsid w:val="001353E7"/>
    <w:rsid w:val="00135DE3"/>
    <w:rsid w:val="0013656F"/>
    <w:rsid w:val="001365F4"/>
    <w:rsid w:val="00136B80"/>
    <w:rsid w:val="00136D43"/>
    <w:rsid w:val="00137476"/>
    <w:rsid w:val="001377C7"/>
    <w:rsid w:val="00142550"/>
    <w:rsid w:val="00143368"/>
    <w:rsid w:val="001433A1"/>
    <w:rsid w:val="00143F9B"/>
    <w:rsid w:val="00144769"/>
    <w:rsid w:val="00144891"/>
    <w:rsid w:val="0014492D"/>
    <w:rsid w:val="001457E0"/>
    <w:rsid w:val="001458F2"/>
    <w:rsid w:val="001459AF"/>
    <w:rsid w:val="00145EB2"/>
    <w:rsid w:val="00145F21"/>
    <w:rsid w:val="001463BD"/>
    <w:rsid w:val="00147307"/>
    <w:rsid w:val="00147525"/>
    <w:rsid w:val="001477A0"/>
    <w:rsid w:val="00147AC4"/>
    <w:rsid w:val="00147F4E"/>
    <w:rsid w:val="00150206"/>
    <w:rsid w:val="00150F2F"/>
    <w:rsid w:val="00151539"/>
    <w:rsid w:val="001517E4"/>
    <w:rsid w:val="0015244E"/>
    <w:rsid w:val="00152C52"/>
    <w:rsid w:val="0015422F"/>
    <w:rsid w:val="001543F0"/>
    <w:rsid w:val="00154F08"/>
    <w:rsid w:val="00154F4E"/>
    <w:rsid w:val="00154FC2"/>
    <w:rsid w:val="001550F7"/>
    <w:rsid w:val="001559A0"/>
    <w:rsid w:val="001564FA"/>
    <w:rsid w:val="00156547"/>
    <w:rsid w:val="00157E5A"/>
    <w:rsid w:val="00157EF7"/>
    <w:rsid w:val="00161924"/>
    <w:rsid w:val="001623A6"/>
    <w:rsid w:val="00162495"/>
    <w:rsid w:val="001625F8"/>
    <w:rsid w:val="001627E5"/>
    <w:rsid w:val="00162914"/>
    <w:rsid w:val="00162C47"/>
    <w:rsid w:val="001636F6"/>
    <w:rsid w:val="001638C4"/>
    <w:rsid w:val="0016392B"/>
    <w:rsid w:val="001641E8"/>
    <w:rsid w:val="001646DB"/>
    <w:rsid w:val="001648E8"/>
    <w:rsid w:val="00164FDA"/>
    <w:rsid w:val="001653D7"/>
    <w:rsid w:val="00165673"/>
    <w:rsid w:val="00165733"/>
    <w:rsid w:val="0016744D"/>
    <w:rsid w:val="001674DA"/>
    <w:rsid w:val="001677D9"/>
    <w:rsid w:val="00167983"/>
    <w:rsid w:val="00170225"/>
    <w:rsid w:val="00170317"/>
    <w:rsid w:val="00170C40"/>
    <w:rsid w:val="001714B5"/>
    <w:rsid w:val="00171545"/>
    <w:rsid w:val="00171DE0"/>
    <w:rsid w:val="00171F2D"/>
    <w:rsid w:val="00172276"/>
    <w:rsid w:val="001723B1"/>
    <w:rsid w:val="00172705"/>
    <w:rsid w:val="001727C8"/>
    <w:rsid w:val="00173687"/>
    <w:rsid w:val="00173948"/>
    <w:rsid w:val="00174113"/>
    <w:rsid w:val="00174130"/>
    <w:rsid w:val="001741C5"/>
    <w:rsid w:val="001747B0"/>
    <w:rsid w:val="00174995"/>
    <w:rsid w:val="00174E5E"/>
    <w:rsid w:val="0017550D"/>
    <w:rsid w:val="001756F1"/>
    <w:rsid w:val="0017649E"/>
    <w:rsid w:val="0017675B"/>
    <w:rsid w:val="00176857"/>
    <w:rsid w:val="00176A62"/>
    <w:rsid w:val="001772E4"/>
    <w:rsid w:val="00177500"/>
    <w:rsid w:val="001776D2"/>
    <w:rsid w:val="00177DC4"/>
    <w:rsid w:val="00177ECB"/>
    <w:rsid w:val="00180670"/>
    <w:rsid w:val="00180817"/>
    <w:rsid w:val="00180B1C"/>
    <w:rsid w:val="00180E88"/>
    <w:rsid w:val="00181190"/>
    <w:rsid w:val="001823E6"/>
    <w:rsid w:val="00182D58"/>
    <w:rsid w:val="00183A7C"/>
    <w:rsid w:val="0018439D"/>
    <w:rsid w:val="00184663"/>
    <w:rsid w:val="00184A3E"/>
    <w:rsid w:val="00184ADF"/>
    <w:rsid w:val="001850C3"/>
    <w:rsid w:val="0018587C"/>
    <w:rsid w:val="00185E82"/>
    <w:rsid w:val="00186411"/>
    <w:rsid w:val="00186EE0"/>
    <w:rsid w:val="0018758E"/>
    <w:rsid w:val="001875C3"/>
    <w:rsid w:val="001879F9"/>
    <w:rsid w:val="00187C5E"/>
    <w:rsid w:val="0019073F"/>
    <w:rsid w:val="00190740"/>
    <w:rsid w:val="001908F3"/>
    <w:rsid w:val="00190BBB"/>
    <w:rsid w:val="00190D9D"/>
    <w:rsid w:val="001913D8"/>
    <w:rsid w:val="00191431"/>
    <w:rsid w:val="00191C59"/>
    <w:rsid w:val="00192094"/>
    <w:rsid w:val="00192701"/>
    <w:rsid w:val="00192D4B"/>
    <w:rsid w:val="00193F3B"/>
    <w:rsid w:val="00195C5E"/>
    <w:rsid w:val="00195E51"/>
    <w:rsid w:val="00196168"/>
    <w:rsid w:val="00196399"/>
    <w:rsid w:val="00197261"/>
    <w:rsid w:val="001A0136"/>
    <w:rsid w:val="001A07D1"/>
    <w:rsid w:val="001A08F1"/>
    <w:rsid w:val="001A0CC7"/>
    <w:rsid w:val="001A1411"/>
    <w:rsid w:val="001A14E1"/>
    <w:rsid w:val="001A16BD"/>
    <w:rsid w:val="001A1976"/>
    <w:rsid w:val="001A1AA6"/>
    <w:rsid w:val="001A1BA2"/>
    <w:rsid w:val="001A1DC1"/>
    <w:rsid w:val="001A21E0"/>
    <w:rsid w:val="001A326A"/>
    <w:rsid w:val="001A32CB"/>
    <w:rsid w:val="001A3301"/>
    <w:rsid w:val="001A6E91"/>
    <w:rsid w:val="001A72A8"/>
    <w:rsid w:val="001A733A"/>
    <w:rsid w:val="001A7356"/>
    <w:rsid w:val="001A74B9"/>
    <w:rsid w:val="001B060E"/>
    <w:rsid w:val="001B0802"/>
    <w:rsid w:val="001B0AE4"/>
    <w:rsid w:val="001B0B51"/>
    <w:rsid w:val="001B1491"/>
    <w:rsid w:val="001B1DEF"/>
    <w:rsid w:val="001B1FC6"/>
    <w:rsid w:val="001B33C6"/>
    <w:rsid w:val="001B3878"/>
    <w:rsid w:val="001B3FAE"/>
    <w:rsid w:val="001B5DA7"/>
    <w:rsid w:val="001B68B8"/>
    <w:rsid w:val="001B774F"/>
    <w:rsid w:val="001B79E4"/>
    <w:rsid w:val="001B7B7D"/>
    <w:rsid w:val="001C109F"/>
    <w:rsid w:val="001C1E42"/>
    <w:rsid w:val="001C29D7"/>
    <w:rsid w:val="001C36FA"/>
    <w:rsid w:val="001C460B"/>
    <w:rsid w:val="001C51A8"/>
    <w:rsid w:val="001C53ED"/>
    <w:rsid w:val="001C5DED"/>
    <w:rsid w:val="001C663B"/>
    <w:rsid w:val="001C6D34"/>
    <w:rsid w:val="001C6DD3"/>
    <w:rsid w:val="001C6F48"/>
    <w:rsid w:val="001C7547"/>
    <w:rsid w:val="001C7A59"/>
    <w:rsid w:val="001D021E"/>
    <w:rsid w:val="001D08E0"/>
    <w:rsid w:val="001D22A3"/>
    <w:rsid w:val="001D289E"/>
    <w:rsid w:val="001D2A16"/>
    <w:rsid w:val="001D2C83"/>
    <w:rsid w:val="001D2D4E"/>
    <w:rsid w:val="001D301D"/>
    <w:rsid w:val="001D381D"/>
    <w:rsid w:val="001D3BFF"/>
    <w:rsid w:val="001D3EEF"/>
    <w:rsid w:val="001D45D2"/>
    <w:rsid w:val="001D497B"/>
    <w:rsid w:val="001D5FA3"/>
    <w:rsid w:val="001D69F4"/>
    <w:rsid w:val="001D6AB1"/>
    <w:rsid w:val="001D749B"/>
    <w:rsid w:val="001D7545"/>
    <w:rsid w:val="001D7761"/>
    <w:rsid w:val="001E0416"/>
    <w:rsid w:val="001E06CC"/>
    <w:rsid w:val="001E14B6"/>
    <w:rsid w:val="001E18CA"/>
    <w:rsid w:val="001E1FC7"/>
    <w:rsid w:val="001E2051"/>
    <w:rsid w:val="001E216D"/>
    <w:rsid w:val="001E2380"/>
    <w:rsid w:val="001E2420"/>
    <w:rsid w:val="001E2DF0"/>
    <w:rsid w:val="001E3680"/>
    <w:rsid w:val="001E3738"/>
    <w:rsid w:val="001E37DC"/>
    <w:rsid w:val="001E50CD"/>
    <w:rsid w:val="001E598E"/>
    <w:rsid w:val="001E5BF2"/>
    <w:rsid w:val="001E5FF9"/>
    <w:rsid w:val="001E6B11"/>
    <w:rsid w:val="001E7F70"/>
    <w:rsid w:val="001F11E4"/>
    <w:rsid w:val="001F15C7"/>
    <w:rsid w:val="001F16EF"/>
    <w:rsid w:val="001F2045"/>
    <w:rsid w:val="001F23A0"/>
    <w:rsid w:val="001F31F2"/>
    <w:rsid w:val="001F3B24"/>
    <w:rsid w:val="001F433D"/>
    <w:rsid w:val="001F505A"/>
    <w:rsid w:val="001F5168"/>
    <w:rsid w:val="001F54B4"/>
    <w:rsid w:val="001F56D1"/>
    <w:rsid w:val="001F656B"/>
    <w:rsid w:val="001F690F"/>
    <w:rsid w:val="001F6E86"/>
    <w:rsid w:val="001F709C"/>
    <w:rsid w:val="001F7A9A"/>
    <w:rsid w:val="002004F6"/>
    <w:rsid w:val="002005EB"/>
    <w:rsid w:val="00200DC7"/>
    <w:rsid w:val="002011BC"/>
    <w:rsid w:val="00202C7D"/>
    <w:rsid w:val="0020314A"/>
    <w:rsid w:val="0020392D"/>
    <w:rsid w:val="00203AF8"/>
    <w:rsid w:val="00203CDE"/>
    <w:rsid w:val="00204026"/>
    <w:rsid w:val="00204441"/>
    <w:rsid w:val="00204DDC"/>
    <w:rsid w:val="00205158"/>
    <w:rsid w:val="00205630"/>
    <w:rsid w:val="00205C86"/>
    <w:rsid w:val="00205E0D"/>
    <w:rsid w:val="00205E7B"/>
    <w:rsid w:val="0020612A"/>
    <w:rsid w:val="00206F74"/>
    <w:rsid w:val="0020705C"/>
    <w:rsid w:val="00210FFC"/>
    <w:rsid w:val="0021109B"/>
    <w:rsid w:val="002125BE"/>
    <w:rsid w:val="00212922"/>
    <w:rsid w:val="002129DE"/>
    <w:rsid w:val="00213049"/>
    <w:rsid w:val="0021331D"/>
    <w:rsid w:val="00213846"/>
    <w:rsid w:val="00213A07"/>
    <w:rsid w:val="00213B25"/>
    <w:rsid w:val="002149B2"/>
    <w:rsid w:val="00214BDF"/>
    <w:rsid w:val="00214C07"/>
    <w:rsid w:val="00214E4A"/>
    <w:rsid w:val="00214E83"/>
    <w:rsid w:val="002154A5"/>
    <w:rsid w:val="00215F1D"/>
    <w:rsid w:val="002160D9"/>
    <w:rsid w:val="00216128"/>
    <w:rsid w:val="002172F3"/>
    <w:rsid w:val="002203EF"/>
    <w:rsid w:val="00220568"/>
    <w:rsid w:val="00220A81"/>
    <w:rsid w:val="00221898"/>
    <w:rsid w:val="00222717"/>
    <w:rsid w:val="002228CD"/>
    <w:rsid w:val="00222DCC"/>
    <w:rsid w:val="0022310F"/>
    <w:rsid w:val="00223A90"/>
    <w:rsid w:val="0022464F"/>
    <w:rsid w:val="002247A3"/>
    <w:rsid w:val="00225A2E"/>
    <w:rsid w:val="00226C65"/>
    <w:rsid w:val="00226EC8"/>
    <w:rsid w:val="002272D3"/>
    <w:rsid w:val="0022733E"/>
    <w:rsid w:val="00227ADA"/>
    <w:rsid w:val="00227CB0"/>
    <w:rsid w:val="00231267"/>
    <w:rsid w:val="002315BB"/>
    <w:rsid w:val="002322F3"/>
    <w:rsid w:val="002327E6"/>
    <w:rsid w:val="00232A19"/>
    <w:rsid w:val="00232D04"/>
    <w:rsid w:val="00232D94"/>
    <w:rsid w:val="00233987"/>
    <w:rsid w:val="00234347"/>
    <w:rsid w:val="00234C29"/>
    <w:rsid w:val="00234E49"/>
    <w:rsid w:val="002350E3"/>
    <w:rsid w:val="0023576E"/>
    <w:rsid w:val="002359C6"/>
    <w:rsid w:val="002369AF"/>
    <w:rsid w:val="00236ECF"/>
    <w:rsid w:val="002371F3"/>
    <w:rsid w:val="002376DB"/>
    <w:rsid w:val="00237999"/>
    <w:rsid w:val="00240097"/>
    <w:rsid w:val="00240D58"/>
    <w:rsid w:val="00240D5E"/>
    <w:rsid w:val="002425F7"/>
    <w:rsid w:val="00242849"/>
    <w:rsid w:val="002429F4"/>
    <w:rsid w:val="00242F41"/>
    <w:rsid w:val="0024320C"/>
    <w:rsid w:val="002439EE"/>
    <w:rsid w:val="00243E81"/>
    <w:rsid w:val="00244A2A"/>
    <w:rsid w:val="002452D7"/>
    <w:rsid w:val="00246090"/>
    <w:rsid w:val="002469E0"/>
    <w:rsid w:val="002469E1"/>
    <w:rsid w:val="00246DBA"/>
    <w:rsid w:val="00246E99"/>
    <w:rsid w:val="00247A12"/>
    <w:rsid w:val="0025035D"/>
    <w:rsid w:val="00250813"/>
    <w:rsid w:val="00250CF5"/>
    <w:rsid w:val="00251433"/>
    <w:rsid w:val="002517ED"/>
    <w:rsid w:val="00251820"/>
    <w:rsid w:val="00251EF0"/>
    <w:rsid w:val="00251F7A"/>
    <w:rsid w:val="002521C6"/>
    <w:rsid w:val="0025268D"/>
    <w:rsid w:val="002526FB"/>
    <w:rsid w:val="0025331B"/>
    <w:rsid w:val="0025541E"/>
    <w:rsid w:val="00255D45"/>
    <w:rsid w:val="00255F5F"/>
    <w:rsid w:val="00256947"/>
    <w:rsid w:val="00256C40"/>
    <w:rsid w:val="00256F4F"/>
    <w:rsid w:val="00257199"/>
    <w:rsid w:val="002571B6"/>
    <w:rsid w:val="00257375"/>
    <w:rsid w:val="00257869"/>
    <w:rsid w:val="00257EE6"/>
    <w:rsid w:val="002603D4"/>
    <w:rsid w:val="00260718"/>
    <w:rsid w:val="00260FD0"/>
    <w:rsid w:val="002613A4"/>
    <w:rsid w:val="00261BEF"/>
    <w:rsid w:val="00262786"/>
    <w:rsid w:val="002627A7"/>
    <w:rsid w:val="00262877"/>
    <w:rsid w:val="00262A8C"/>
    <w:rsid w:val="00262B05"/>
    <w:rsid w:val="00262ECF"/>
    <w:rsid w:val="00263583"/>
    <w:rsid w:val="0026378F"/>
    <w:rsid w:val="00263AFB"/>
    <w:rsid w:val="00263D57"/>
    <w:rsid w:val="00263FA6"/>
    <w:rsid w:val="00264005"/>
    <w:rsid w:val="00264083"/>
    <w:rsid w:val="002646A9"/>
    <w:rsid w:val="00264A36"/>
    <w:rsid w:val="0026547D"/>
    <w:rsid w:val="00265960"/>
    <w:rsid w:val="00265ADD"/>
    <w:rsid w:val="002661A0"/>
    <w:rsid w:val="002661A9"/>
    <w:rsid w:val="002663FF"/>
    <w:rsid w:val="002668B0"/>
    <w:rsid w:val="00266BC4"/>
    <w:rsid w:val="00266DC3"/>
    <w:rsid w:val="00266FE6"/>
    <w:rsid w:val="002676B9"/>
    <w:rsid w:val="00267809"/>
    <w:rsid w:val="00271CC7"/>
    <w:rsid w:val="00272316"/>
    <w:rsid w:val="00272584"/>
    <w:rsid w:val="002731EA"/>
    <w:rsid w:val="00273304"/>
    <w:rsid w:val="00273A4C"/>
    <w:rsid w:val="00273B5F"/>
    <w:rsid w:val="0027428B"/>
    <w:rsid w:val="00274890"/>
    <w:rsid w:val="00275270"/>
    <w:rsid w:val="002756B0"/>
    <w:rsid w:val="0027573D"/>
    <w:rsid w:val="00275DB7"/>
    <w:rsid w:val="00277573"/>
    <w:rsid w:val="00277624"/>
    <w:rsid w:val="00280003"/>
    <w:rsid w:val="002809DE"/>
    <w:rsid w:val="00280B63"/>
    <w:rsid w:val="00280DAF"/>
    <w:rsid w:val="00280F9C"/>
    <w:rsid w:val="00281453"/>
    <w:rsid w:val="0028155E"/>
    <w:rsid w:val="00281B4D"/>
    <w:rsid w:val="002820C5"/>
    <w:rsid w:val="00282464"/>
    <w:rsid w:val="002824DB"/>
    <w:rsid w:val="002827E7"/>
    <w:rsid w:val="002833BC"/>
    <w:rsid w:val="002834C7"/>
    <w:rsid w:val="002834D8"/>
    <w:rsid w:val="00283D98"/>
    <w:rsid w:val="002841A7"/>
    <w:rsid w:val="002843AE"/>
    <w:rsid w:val="0028472C"/>
    <w:rsid w:val="00285078"/>
    <w:rsid w:val="00286231"/>
    <w:rsid w:val="00287068"/>
    <w:rsid w:val="00287EF0"/>
    <w:rsid w:val="00290656"/>
    <w:rsid w:val="002907C2"/>
    <w:rsid w:val="00290FA8"/>
    <w:rsid w:val="00292525"/>
    <w:rsid w:val="00292908"/>
    <w:rsid w:val="0029311C"/>
    <w:rsid w:val="0029427B"/>
    <w:rsid w:val="002946AB"/>
    <w:rsid w:val="00294822"/>
    <w:rsid w:val="00294CFA"/>
    <w:rsid w:val="0029600B"/>
    <w:rsid w:val="00296803"/>
    <w:rsid w:val="00297035"/>
    <w:rsid w:val="0029709D"/>
    <w:rsid w:val="00297419"/>
    <w:rsid w:val="00297693"/>
    <w:rsid w:val="002979B1"/>
    <w:rsid w:val="00297A52"/>
    <w:rsid w:val="00297B97"/>
    <w:rsid w:val="00297E70"/>
    <w:rsid w:val="002A032C"/>
    <w:rsid w:val="002A0DD0"/>
    <w:rsid w:val="002A10E1"/>
    <w:rsid w:val="002A1CE8"/>
    <w:rsid w:val="002A1EFE"/>
    <w:rsid w:val="002A2D29"/>
    <w:rsid w:val="002A2E3B"/>
    <w:rsid w:val="002A3684"/>
    <w:rsid w:val="002A3CD8"/>
    <w:rsid w:val="002A42D2"/>
    <w:rsid w:val="002A4A79"/>
    <w:rsid w:val="002A4E67"/>
    <w:rsid w:val="002A4FFE"/>
    <w:rsid w:val="002A52F0"/>
    <w:rsid w:val="002A5347"/>
    <w:rsid w:val="002A5E85"/>
    <w:rsid w:val="002A62D4"/>
    <w:rsid w:val="002A663C"/>
    <w:rsid w:val="002A6685"/>
    <w:rsid w:val="002A6EC8"/>
    <w:rsid w:val="002B0182"/>
    <w:rsid w:val="002B0CA1"/>
    <w:rsid w:val="002B10D1"/>
    <w:rsid w:val="002B1C1B"/>
    <w:rsid w:val="002B1C7D"/>
    <w:rsid w:val="002B2807"/>
    <w:rsid w:val="002B2977"/>
    <w:rsid w:val="002B3CE8"/>
    <w:rsid w:val="002B3DA5"/>
    <w:rsid w:val="002B454F"/>
    <w:rsid w:val="002B4AF3"/>
    <w:rsid w:val="002B5076"/>
    <w:rsid w:val="002B5DD5"/>
    <w:rsid w:val="002B5E8E"/>
    <w:rsid w:val="002B78E7"/>
    <w:rsid w:val="002C0343"/>
    <w:rsid w:val="002C050B"/>
    <w:rsid w:val="002C0A85"/>
    <w:rsid w:val="002C1425"/>
    <w:rsid w:val="002C1E62"/>
    <w:rsid w:val="002C288F"/>
    <w:rsid w:val="002C304C"/>
    <w:rsid w:val="002C342E"/>
    <w:rsid w:val="002C36E5"/>
    <w:rsid w:val="002C386F"/>
    <w:rsid w:val="002C3A0C"/>
    <w:rsid w:val="002C3DC8"/>
    <w:rsid w:val="002C408E"/>
    <w:rsid w:val="002C4987"/>
    <w:rsid w:val="002C4BCB"/>
    <w:rsid w:val="002C5ED9"/>
    <w:rsid w:val="002C6176"/>
    <w:rsid w:val="002C67DD"/>
    <w:rsid w:val="002C68E5"/>
    <w:rsid w:val="002C7710"/>
    <w:rsid w:val="002D0889"/>
    <w:rsid w:val="002D0AFA"/>
    <w:rsid w:val="002D0BA2"/>
    <w:rsid w:val="002D1072"/>
    <w:rsid w:val="002D25C3"/>
    <w:rsid w:val="002D27B8"/>
    <w:rsid w:val="002D2B91"/>
    <w:rsid w:val="002D2F60"/>
    <w:rsid w:val="002D3163"/>
    <w:rsid w:val="002D35D4"/>
    <w:rsid w:val="002D3A9A"/>
    <w:rsid w:val="002D4D82"/>
    <w:rsid w:val="002D5875"/>
    <w:rsid w:val="002D589F"/>
    <w:rsid w:val="002D5D0B"/>
    <w:rsid w:val="002D60BE"/>
    <w:rsid w:val="002D6448"/>
    <w:rsid w:val="002D7019"/>
    <w:rsid w:val="002D710B"/>
    <w:rsid w:val="002D78E2"/>
    <w:rsid w:val="002E04C8"/>
    <w:rsid w:val="002E05A4"/>
    <w:rsid w:val="002E0E9F"/>
    <w:rsid w:val="002E120F"/>
    <w:rsid w:val="002E2F62"/>
    <w:rsid w:val="002E3250"/>
    <w:rsid w:val="002E381A"/>
    <w:rsid w:val="002E3C56"/>
    <w:rsid w:val="002E4250"/>
    <w:rsid w:val="002E430A"/>
    <w:rsid w:val="002E436B"/>
    <w:rsid w:val="002E49B7"/>
    <w:rsid w:val="002E5183"/>
    <w:rsid w:val="002E60D6"/>
    <w:rsid w:val="002E65EB"/>
    <w:rsid w:val="002E69BC"/>
    <w:rsid w:val="002E6A35"/>
    <w:rsid w:val="002E720E"/>
    <w:rsid w:val="002E741C"/>
    <w:rsid w:val="002E7604"/>
    <w:rsid w:val="002E7AC3"/>
    <w:rsid w:val="002F03F5"/>
    <w:rsid w:val="002F1880"/>
    <w:rsid w:val="002F1B89"/>
    <w:rsid w:val="002F2DD8"/>
    <w:rsid w:val="002F2ECD"/>
    <w:rsid w:val="002F380A"/>
    <w:rsid w:val="002F390F"/>
    <w:rsid w:val="002F3FA4"/>
    <w:rsid w:val="002F4276"/>
    <w:rsid w:val="002F429C"/>
    <w:rsid w:val="002F435A"/>
    <w:rsid w:val="002F50AD"/>
    <w:rsid w:val="002F6C39"/>
    <w:rsid w:val="002F7E7B"/>
    <w:rsid w:val="003000AD"/>
    <w:rsid w:val="0030096B"/>
    <w:rsid w:val="0030166B"/>
    <w:rsid w:val="00301A08"/>
    <w:rsid w:val="00302582"/>
    <w:rsid w:val="00302EC7"/>
    <w:rsid w:val="00303259"/>
    <w:rsid w:val="003033F7"/>
    <w:rsid w:val="003039B3"/>
    <w:rsid w:val="00303D56"/>
    <w:rsid w:val="00304644"/>
    <w:rsid w:val="00305652"/>
    <w:rsid w:val="003057B1"/>
    <w:rsid w:val="003063FC"/>
    <w:rsid w:val="00306D13"/>
    <w:rsid w:val="003072EC"/>
    <w:rsid w:val="00311791"/>
    <w:rsid w:val="003122F0"/>
    <w:rsid w:val="00312D71"/>
    <w:rsid w:val="003136EE"/>
    <w:rsid w:val="003140CA"/>
    <w:rsid w:val="003146D7"/>
    <w:rsid w:val="00314A29"/>
    <w:rsid w:val="0031550C"/>
    <w:rsid w:val="0031563D"/>
    <w:rsid w:val="003158C2"/>
    <w:rsid w:val="00315999"/>
    <w:rsid w:val="00316044"/>
    <w:rsid w:val="003167A7"/>
    <w:rsid w:val="00317705"/>
    <w:rsid w:val="003218EE"/>
    <w:rsid w:val="00321A3D"/>
    <w:rsid w:val="00321D0A"/>
    <w:rsid w:val="00321E50"/>
    <w:rsid w:val="00321F83"/>
    <w:rsid w:val="003221DE"/>
    <w:rsid w:val="003224CC"/>
    <w:rsid w:val="00322683"/>
    <w:rsid w:val="003233F3"/>
    <w:rsid w:val="003235CD"/>
    <w:rsid w:val="0032369F"/>
    <w:rsid w:val="00323905"/>
    <w:rsid w:val="00323F1A"/>
    <w:rsid w:val="00324614"/>
    <w:rsid w:val="00324837"/>
    <w:rsid w:val="0032597C"/>
    <w:rsid w:val="00325D84"/>
    <w:rsid w:val="00326D23"/>
    <w:rsid w:val="00326E75"/>
    <w:rsid w:val="003275E8"/>
    <w:rsid w:val="00330605"/>
    <w:rsid w:val="00330C35"/>
    <w:rsid w:val="003329C7"/>
    <w:rsid w:val="00332DA4"/>
    <w:rsid w:val="00332DB7"/>
    <w:rsid w:val="0033308A"/>
    <w:rsid w:val="00333569"/>
    <w:rsid w:val="00333CAB"/>
    <w:rsid w:val="00335D74"/>
    <w:rsid w:val="00336ABF"/>
    <w:rsid w:val="00336CD1"/>
    <w:rsid w:val="00337DC3"/>
    <w:rsid w:val="00340368"/>
    <w:rsid w:val="00340CB0"/>
    <w:rsid w:val="00341F01"/>
    <w:rsid w:val="00342003"/>
    <w:rsid w:val="003429ED"/>
    <w:rsid w:val="00343D5C"/>
    <w:rsid w:val="0034405F"/>
    <w:rsid w:val="0034430A"/>
    <w:rsid w:val="003444EC"/>
    <w:rsid w:val="003444F0"/>
    <w:rsid w:val="00346397"/>
    <w:rsid w:val="003468E2"/>
    <w:rsid w:val="00347028"/>
    <w:rsid w:val="00347E49"/>
    <w:rsid w:val="00347FB9"/>
    <w:rsid w:val="00350483"/>
    <w:rsid w:val="00350D24"/>
    <w:rsid w:val="00351641"/>
    <w:rsid w:val="00351873"/>
    <w:rsid w:val="00351AAB"/>
    <w:rsid w:val="00352301"/>
    <w:rsid w:val="00352383"/>
    <w:rsid w:val="00352560"/>
    <w:rsid w:val="00352BAB"/>
    <w:rsid w:val="00352C12"/>
    <w:rsid w:val="00352C14"/>
    <w:rsid w:val="00352E52"/>
    <w:rsid w:val="00353362"/>
    <w:rsid w:val="00353617"/>
    <w:rsid w:val="00353D72"/>
    <w:rsid w:val="00355040"/>
    <w:rsid w:val="0035618F"/>
    <w:rsid w:val="003561C2"/>
    <w:rsid w:val="00356467"/>
    <w:rsid w:val="00356872"/>
    <w:rsid w:val="003572E0"/>
    <w:rsid w:val="00357561"/>
    <w:rsid w:val="0035762B"/>
    <w:rsid w:val="003576F0"/>
    <w:rsid w:val="00357B95"/>
    <w:rsid w:val="00357F9D"/>
    <w:rsid w:val="00360B58"/>
    <w:rsid w:val="00360B6B"/>
    <w:rsid w:val="00360C1B"/>
    <w:rsid w:val="00361D97"/>
    <w:rsid w:val="003630EE"/>
    <w:rsid w:val="003631E5"/>
    <w:rsid w:val="00364ABB"/>
    <w:rsid w:val="00364DEF"/>
    <w:rsid w:val="00365534"/>
    <w:rsid w:val="00366ADF"/>
    <w:rsid w:val="003677F1"/>
    <w:rsid w:val="0037078E"/>
    <w:rsid w:val="00370FD8"/>
    <w:rsid w:val="0037101B"/>
    <w:rsid w:val="00371D02"/>
    <w:rsid w:val="003720EE"/>
    <w:rsid w:val="003722D5"/>
    <w:rsid w:val="003725FD"/>
    <w:rsid w:val="003733DC"/>
    <w:rsid w:val="00373DB9"/>
    <w:rsid w:val="003741D7"/>
    <w:rsid w:val="00374DC8"/>
    <w:rsid w:val="003750F1"/>
    <w:rsid w:val="0037522A"/>
    <w:rsid w:val="003752B4"/>
    <w:rsid w:val="003758E0"/>
    <w:rsid w:val="00375E72"/>
    <w:rsid w:val="00375F41"/>
    <w:rsid w:val="00375FB5"/>
    <w:rsid w:val="00376905"/>
    <w:rsid w:val="0037743A"/>
    <w:rsid w:val="00377B15"/>
    <w:rsid w:val="00377BE6"/>
    <w:rsid w:val="00377DFE"/>
    <w:rsid w:val="00377EB1"/>
    <w:rsid w:val="00380BAE"/>
    <w:rsid w:val="00380C59"/>
    <w:rsid w:val="00380DD5"/>
    <w:rsid w:val="00380F72"/>
    <w:rsid w:val="00381424"/>
    <w:rsid w:val="00381F0F"/>
    <w:rsid w:val="00382F48"/>
    <w:rsid w:val="003837BE"/>
    <w:rsid w:val="00383A9E"/>
    <w:rsid w:val="003844D5"/>
    <w:rsid w:val="003849C8"/>
    <w:rsid w:val="003853F1"/>
    <w:rsid w:val="003857C7"/>
    <w:rsid w:val="00385C83"/>
    <w:rsid w:val="0038657F"/>
    <w:rsid w:val="00386A3F"/>
    <w:rsid w:val="00386F7B"/>
    <w:rsid w:val="0038757A"/>
    <w:rsid w:val="003875DD"/>
    <w:rsid w:val="00387A8D"/>
    <w:rsid w:val="00387F1C"/>
    <w:rsid w:val="003913DB"/>
    <w:rsid w:val="0039174C"/>
    <w:rsid w:val="00391777"/>
    <w:rsid w:val="0039193E"/>
    <w:rsid w:val="00392107"/>
    <w:rsid w:val="003936CF"/>
    <w:rsid w:val="00393888"/>
    <w:rsid w:val="00393E1A"/>
    <w:rsid w:val="00393E32"/>
    <w:rsid w:val="00393EA8"/>
    <w:rsid w:val="00394ED8"/>
    <w:rsid w:val="0039502B"/>
    <w:rsid w:val="00395063"/>
    <w:rsid w:val="00395071"/>
    <w:rsid w:val="003951C2"/>
    <w:rsid w:val="003959C0"/>
    <w:rsid w:val="00395DE4"/>
    <w:rsid w:val="00395FB5"/>
    <w:rsid w:val="00395FF4"/>
    <w:rsid w:val="003961E4"/>
    <w:rsid w:val="00396210"/>
    <w:rsid w:val="003963B9"/>
    <w:rsid w:val="0039667B"/>
    <w:rsid w:val="003968F5"/>
    <w:rsid w:val="0039697E"/>
    <w:rsid w:val="003973B4"/>
    <w:rsid w:val="00397B42"/>
    <w:rsid w:val="00397F2A"/>
    <w:rsid w:val="003A02B9"/>
    <w:rsid w:val="003A0C03"/>
    <w:rsid w:val="003A2ED8"/>
    <w:rsid w:val="003A3080"/>
    <w:rsid w:val="003A4086"/>
    <w:rsid w:val="003A42E8"/>
    <w:rsid w:val="003A45E9"/>
    <w:rsid w:val="003A4B01"/>
    <w:rsid w:val="003A4D8F"/>
    <w:rsid w:val="003A4F42"/>
    <w:rsid w:val="003A637E"/>
    <w:rsid w:val="003A6700"/>
    <w:rsid w:val="003A7554"/>
    <w:rsid w:val="003B06EC"/>
    <w:rsid w:val="003B07BF"/>
    <w:rsid w:val="003B0C8B"/>
    <w:rsid w:val="003B1B8B"/>
    <w:rsid w:val="003B1DB0"/>
    <w:rsid w:val="003B1F84"/>
    <w:rsid w:val="003B2024"/>
    <w:rsid w:val="003B280C"/>
    <w:rsid w:val="003B2D32"/>
    <w:rsid w:val="003B3A2C"/>
    <w:rsid w:val="003B401B"/>
    <w:rsid w:val="003B4535"/>
    <w:rsid w:val="003B46D2"/>
    <w:rsid w:val="003B48FF"/>
    <w:rsid w:val="003B4E76"/>
    <w:rsid w:val="003B5426"/>
    <w:rsid w:val="003B59CB"/>
    <w:rsid w:val="003B5B48"/>
    <w:rsid w:val="003B63FA"/>
    <w:rsid w:val="003B645B"/>
    <w:rsid w:val="003B678B"/>
    <w:rsid w:val="003B7B29"/>
    <w:rsid w:val="003B7BE7"/>
    <w:rsid w:val="003B7E53"/>
    <w:rsid w:val="003C01C2"/>
    <w:rsid w:val="003C0C03"/>
    <w:rsid w:val="003C0D9D"/>
    <w:rsid w:val="003C10E6"/>
    <w:rsid w:val="003C1AC0"/>
    <w:rsid w:val="003C1FBF"/>
    <w:rsid w:val="003C468A"/>
    <w:rsid w:val="003C492C"/>
    <w:rsid w:val="003C4966"/>
    <w:rsid w:val="003C4E2C"/>
    <w:rsid w:val="003C56C1"/>
    <w:rsid w:val="003C6A11"/>
    <w:rsid w:val="003C6CF3"/>
    <w:rsid w:val="003C7B0C"/>
    <w:rsid w:val="003D19B7"/>
    <w:rsid w:val="003D1C8B"/>
    <w:rsid w:val="003D223E"/>
    <w:rsid w:val="003D23BA"/>
    <w:rsid w:val="003D3A28"/>
    <w:rsid w:val="003D3D12"/>
    <w:rsid w:val="003D3EA3"/>
    <w:rsid w:val="003D4E35"/>
    <w:rsid w:val="003D51BF"/>
    <w:rsid w:val="003D5E08"/>
    <w:rsid w:val="003D6854"/>
    <w:rsid w:val="003D7130"/>
    <w:rsid w:val="003D71F2"/>
    <w:rsid w:val="003E03CA"/>
    <w:rsid w:val="003E2963"/>
    <w:rsid w:val="003E2A22"/>
    <w:rsid w:val="003E2C07"/>
    <w:rsid w:val="003E35FE"/>
    <w:rsid w:val="003E3CE8"/>
    <w:rsid w:val="003E41AD"/>
    <w:rsid w:val="003E47DD"/>
    <w:rsid w:val="003E51C7"/>
    <w:rsid w:val="003E52A3"/>
    <w:rsid w:val="003E59F2"/>
    <w:rsid w:val="003E5C20"/>
    <w:rsid w:val="003E66B3"/>
    <w:rsid w:val="003E6A05"/>
    <w:rsid w:val="003E6FA2"/>
    <w:rsid w:val="003E7E2C"/>
    <w:rsid w:val="003F0ADF"/>
    <w:rsid w:val="003F1C91"/>
    <w:rsid w:val="003F24AF"/>
    <w:rsid w:val="003F312E"/>
    <w:rsid w:val="003F56BF"/>
    <w:rsid w:val="003F573E"/>
    <w:rsid w:val="003F7352"/>
    <w:rsid w:val="003F76E4"/>
    <w:rsid w:val="00400EAE"/>
    <w:rsid w:val="0040245F"/>
    <w:rsid w:val="00403541"/>
    <w:rsid w:val="0040374A"/>
    <w:rsid w:val="00403DED"/>
    <w:rsid w:val="004044E7"/>
    <w:rsid w:val="00404A67"/>
    <w:rsid w:val="0040558F"/>
    <w:rsid w:val="0040566D"/>
    <w:rsid w:val="00405AD3"/>
    <w:rsid w:val="004064BF"/>
    <w:rsid w:val="004064C8"/>
    <w:rsid w:val="00406608"/>
    <w:rsid w:val="004071E1"/>
    <w:rsid w:val="004103FE"/>
    <w:rsid w:val="0041089C"/>
    <w:rsid w:val="0041139A"/>
    <w:rsid w:val="00411467"/>
    <w:rsid w:val="0041386C"/>
    <w:rsid w:val="00413955"/>
    <w:rsid w:val="00413D67"/>
    <w:rsid w:val="00413F6A"/>
    <w:rsid w:val="00414827"/>
    <w:rsid w:val="00414959"/>
    <w:rsid w:val="00415D7A"/>
    <w:rsid w:val="004168C9"/>
    <w:rsid w:val="00417933"/>
    <w:rsid w:val="00420071"/>
    <w:rsid w:val="004202B5"/>
    <w:rsid w:val="00420BDF"/>
    <w:rsid w:val="00421765"/>
    <w:rsid w:val="00421A17"/>
    <w:rsid w:val="00422A0B"/>
    <w:rsid w:val="0042322C"/>
    <w:rsid w:val="004232B7"/>
    <w:rsid w:val="00423631"/>
    <w:rsid w:val="004236A7"/>
    <w:rsid w:val="00423A01"/>
    <w:rsid w:val="00423C01"/>
    <w:rsid w:val="00423CB9"/>
    <w:rsid w:val="004240F0"/>
    <w:rsid w:val="00424B1D"/>
    <w:rsid w:val="004257DA"/>
    <w:rsid w:val="00425970"/>
    <w:rsid w:val="004262FA"/>
    <w:rsid w:val="004263A2"/>
    <w:rsid w:val="00426574"/>
    <w:rsid w:val="004266A9"/>
    <w:rsid w:val="00426849"/>
    <w:rsid w:val="00426969"/>
    <w:rsid w:val="00430ECA"/>
    <w:rsid w:val="00431263"/>
    <w:rsid w:val="00431268"/>
    <w:rsid w:val="0043174A"/>
    <w:rsid w:val="004317A6"/>
    <w:rsid w:val="004318F6"/>
    <w:rsid w:val="004319E6"/>
    <w:rsid w:val="004327D8"/>
    <w:rsid w:val="00433CE9"/>
    <w:rsid w:val="004346AA"/>
    <w:rsid w:val="0043486F"/>
    <w:rsid w:val="004352E1"/>
    <w:rsid w:val="004356E4"/>
    <w:rsid w:val="00435E97"/>
    <w:rsid w:val="00436AFA"/>
    <w:rsid w:val="004371A1"/>
    <w:rsid w:val="0043769E"/>
    <w:rsid w:val="00437892"/>
    <w:rsid w:val="004401C6"/>
    <w:rsid w:val="004407F0"/>
    <w:rsid w:val="00441EB4"/>
    <w:rsid w:val="0044211B"/>
    <w:rsid w:val="004425E4"/>
    <w:rsid w:val="00443FD3"/>
    <w:rsid w:val="00444299"/>
    <w:rsid w:val="004446D2"/>
    <w:rsid w:val="004446D8"/>
    <w:rsid w:val="00444D75"/>
    <w:rsid w:val="0044594B"/>
    <w:rsid w:val="0044777C"/>
    <w:rsid w:val="00447894"/>
    <w:rsid w:val="00447A8F"/>
    <w:rsid w:val="00450D8F"/>
    <w:rsid w:val="004511B2"/>
    <w:rsid w:val="00451210"/>
    <w:rsid w:val="00452068"/>
    <w:rsid w:val="004522A2"/>
    <w:rsid w:val="00452750"/>
    <w:rsid w:val="004528C7"/>
    <w:rsid w:val="004530C8"/>
    <w:rsid w:val="00453443"/>
    <w:rsid w:val="0045369A"/>
    <w:rsid w:val="004536DF"/>
    <w:rsid w:val="00454852"/>
    <w:rsid w:val="0045637F"/>
    <w:rsid w:val="004564A4"/>
    <w:rsid w:val="00457029"/>
    <w:rsid w:val="00457EEA"/>
    <w:rsid w:val="00457F1F"/>
    <w:rsid w:val="004600FE"/>
    <w:rsid w:val="004603C1"/>
    <w:rsid w:val="00460A70"/>
    <w:rsid w:val="004613FC"/>
    <w:rsid w:val="004617E4"/>
    <w:rsid w:val="00461A1B"/>
    <w:rsid w:val="00461D06"/>
    <w:rsid w:val="00463502"/>
    <w:rsid w:val="00463686"/>
    <w:rsid w:val="00463978"/>
    <w:rsid w:val="00463AE5"/>
    <w:rsid w:val="00463DEC"/>
    <w:rsid w:val="0046420C"/>
    <w:rsid w:val="00464AC3"/>
    <w:rsid w:val="00465A13"/>
    <w:rsid w:val="00466C0A"/>
    <w:rsid w:val="00466E7A"/>
    <w:rsid w:val="0046781C"/>
    <w:rsid w:val="00467F61"/>
    <w:rsid w:val="00470A58"/>
    <w:rsid w:val="00471041"/>
    <w:rsid w:val="004719B0"/>
    <w:rsid w:val="00471A80"/>
    <w:rsid w:val="00471B58"/>
    <w:rsid w:val="0047316B"/>
    <w:rsid w:val="004736D8"/>
    <w:rsid w:val="00474065"/>
    <w:rsid w:val="00474AF1"/>
    <w:rsid w:val="00474B5A"/>
    <w:rsid w:val="00474CBC"/>
    <w:rsid w:val="00474D14"/>
    <w:rsid w:val="00475DD9"/>
    <w:rsid w:val="00476276"/>
    <w:rsid w:val="004769E0"/>
    <w:rsid w:val="004773D4"/>
    <w:rsid w:val="00477979"/>
    <w:rsid w:val="00477C05"/>
    <w:rsid w:val="00480C3F"/>
    <w:rsid w:val="004810DB"/>
    <w:rsid w:val="004815C5"/>
    <w:rsid w:val="00481AB6"/>
    <w:rsid w:val="0048200C"/>
    <w:rsid w:val="004827E3"/>
    <w:rsid w:val="00482EF0"/>
    <w:rsid w:val="004845DC"/>
    <w:rsid w:val="0048492E"/>
    <w:rsid w:val="00484C3F"/>
    <w:rsid w:val="0048561E"/>
    <w:rsid w:val="00485747"/>
    <w:rsid w:val="004858B9"/>
    <w:rsid w:val="00486A4E"/>
    <w:rsid w:val="00486AC2"/>
    <w:rsid w:val="00486AFB"/>
    <w:rsid w:val="00486C00"/>
    <w:rsid w:val="004873BF"/>
    <w:rsid w:val="00487779"/>
    <w:rsid w:val="004904DE"/>
    <w:rsid w:val="004908CB"/>
    <w:rsid w:val="0049119C"/>
    <w:rsid w:val="00491411"/>
    <w:rsid w:val="00491928"/>
    <w:rsid w:val="00493D7C"/>
    <w:rsid w:val="00493FE5"/>
    <w:rsid w:val="00494410"/>
    <w:rsid w:val="0049459E"/>
    <w:rsid w:val="004949FA"/>
    <w:rsid w:val="00494FF7"/>
    <w:rsid w:val="0049559E"/>
    <w:rsid w:val="0049632B"/>
    <w:rsid w:val="0049692E"/>
    <w:rsid w:val="00496DC0"/>
    <w:rsid w:val="004A03AD"/>
    <w:rsid w:val="004A10A6"/>
    <w:rsid w:val="004A11A6"/>
    <w:rsid w:val="004A1893"/>
    <w:rsid w:val="004A1C84"/>
    <w:rsid w:val="004A41A4"/>
    <w:rsid w:val="004A4399"/>
    <w:rsid w:val="004A47D3"/>
    <w:rsid w:val="004A49AA"/>
    <w:rsid w:val="004A4C7A"/>
    <w:rsid w:val="004A5AFE"/>
    <w:rsid w:val="004A6DFA"/>
    <w:rsid w:val="004A7470"/>
    <w:rsid w:val="004B0196"/>
    <w:rsid w:val="004B0D36"/>
    <w:rsid w:val="004B0EC3"/>
    <w:rsid w:val="004B269B"/>
    <w:rsid w:val="004B3496"/>
    <w:rsid w:val="004B36A4"/>
    <w:rsid w:val="004B3EAF"/>
    <w:rsid w:val="004B472C"/>
    <w:rsid w:val="004B4A5F"/>
    <w:rsid w:val="004B5928"/>
    <w:rsid w:val="004B5E64"/>
    <w:rsid w:val="004B72A4"/>
    <w:rsid w:val="004C0121"/>
    <w:rsid w:val="004C04AD"/>
    <w:rsid w:val="004C05B7"/>
    <w:rsid w:val="004C0E2A"/>
    <w:rsid w:val="004C1991"/>
    <w:rsid w:val="004C1DCC"/>
    <w:rsid w:val="004C21F2"/>
    <w:rsid w:val="004C239F"/>
    <w:rsid w:val="004C2988"/>
    <w:rsid w:val="004C2C48"/>
    <w:rsid w:val="004C2D6D"/>
    <w:rsid w:val="004C3BEF"/>
    <w:rsid w:val="004C477E"/>
    <w:rsid w:val="004C4A6C"/>
    <w:rsid w:val="004C4BF3"/>
    <w:rsid w:val="004C4E9D"/>
    <w:rsid w:val="004C5021"/>
    <w:rsid w:val="004C50FE"/>
    <w:rsid w:val="004C59E8"/>
    <w:rsid w:val="004C5A6D"/>
    <w:rsid w:val="004C63BD"/>
    <w:rsid w:val="004C6ACA"/>
    <w:rsid w:val="004C6C91"/>
    <w:rsid w:val="004C6F6E"/>
    <w:rsid w:val="004C7BA6"/>
    <w:rsid w:val="004D0F46"/>
    <w:rsid w:val="004D168E"/>
    <w:rsid w:val="004D1B34"/>
    <w:rsid w:val="004D2A55"/>
    <w:rsid w:val="004D2ACF"/>
    <w:rsid w:val="004D2C2D"/>
    <w:rsid w:val="004D2C39"/>
    <w:rsid w:val="004D2D3A"/>
    <w:rsid w:val="004D3660"/>
    <w:rsid w:val="004D3B67"/>
    <w:rsid w:val="004D3DAF"/>
    <w:rsid w:val="004D4F81"/>
    <w:rsid w:val="004D4FAE"/>
    <w:rsid w:val="004D522A"/>
    <w:rsid w:val="004D56E4"/>
    <w:rsid w:val="004D5C7B"/>
    <w:rsid w:val="004D61F6"/>
    <w:rsid w:val="004D70E8"/>
    <w:rsid w:val="004D7B60"/>
    <w:rsid w:val="004D7CF2"/>
    <w:rsid w:val="004E003D"/>
    <w:rsid w:val="004E0879"/>
    <w:rsid w:val="004E0ACF"/>
    <w:rsid w:val="004E0DCE"/>
    <w:rsid w:val="004E0EB5"/>
    <w:rsid w:val="004E14AF"/>
    <w:rsid w:val="004E19AD"/>
    <w:rsid w:val="004E1B58"/>
    <w:rsid w:val="004E410F"/>
    <w:rsid w:val="004E4265"/>
    <w:rsid w:val="004E4F21"/>
    <w:rsid w:val="004E55E0"/>
    <w:rsid w:val="004E6128"/>
    <w:rsid w:val="004E642D"/>
    <w:rsid w:val="004E71D6"/>
    <w:rsid w:val="004F016C"/>
    <w:rsid w:val="004F07C5"/>
    <w:rsid w:val="004F1034"/>
    <w:rsid w:val="004F15D8"/>
    <w:rsid w:val="004F186E"/>
    <w:rsid w:val="004F1DED"/>
    <w:rsid w:val="004F2284"/>
    <w:rsid w:val="004F2531"/>
    <w:rsid w:val="004F28D3"/>
    <w:rsid w:val="004F2EF2"/>
    <w:rsid w:val="004F314D"/>
    <w:rsid w:val="004F3DB5"/>
    <w:rsid w:val="004F3EE9"/>
    <w:rsid w:val="004F41F4"/>
    <w:rsid w:val="004F4F42"/>
    <w:rsid w:val="004F66A0"/>
    <w:rsid w:val="004F6B81"/>
    <w:rsid w:val="004F6BC5"/>
    <w:rsid w:val="00500669"/>
    <w:rsid w:val="00500A4E"/>
    <w:rsid w:val="0050104F"/>
    <w:rsid w:val="00501D69"/>
    <w:rsid w:val="00502746"/>
    <w:rsid w:val="00502E42"/>
    <w:rsid w:val="00502F5D"/>
    <w:rsid w:val="0050398F"/>
    <w:rsid w:val="0050454B"/>
    <w:rsid w:val="005045CB"/>
    <w:rsid w:val="00504F36"/>
    <w:rsid w:val="005053B0"/>
    <w:rsid w:val="0050628D"/>
    <w:rsid w:val="005067F5"/>
    <w:rsid w:val="00507876"/>
    <w:rsid w:val="00511A54"/>
    <w:rsid w:val="005120CE"/>
    <w:rsid w:val="0051256D"/>
    <w:rsid w:val="00512C61"/>
    <w:rsid w:val="00512F6A"/>
    <w:rsid w:val="005130E6"/>
    <w:rsid w:val="00513A71"/>
    <w:rsid w:val="0051459F"/>
    <w:rsid w:val="00514635"/>
    <w:rsid w:val="0051493B"/>
    <w:rsid w:val="00514A80"/>
    <w:rsid w:val="00514CE9"/>
    <w:rsid w:val="00514D7A"/>
    <w:rsid w:val="005151AC"/>
    <w:rsid w:val="00515302"/>
    <w:rsid w:val="00515C23"/>
    <w:rsid w:val="0051606F"/>
    <w:rsid w:val="005160B0"/>
    <w:rsid w:val="005164DB"/>
    <w:rsid w:val="00516666"/>
    <w:rsid w:val="00516789"/>
    <w:rsid w:val="00516AD5"/>
    <w:rsid w:val="00516E9C"/>
    <w:rsid w:val="005173B7"/>
    <w:rsid w:val="005179B0"/>
    <w:rsid w:val="00517DDD"/>
    <w:rsid w:val="005201C2"/>
    <w:rsid w:val="00520701"/>
    <w:rsid w:val="00520C0D"/>
    <w:rsid w:val="0052187E"/>
    <w:rsid w:val="00522123"/>
    <w:rsid w:val="00522329"/>
    <w:rsid w:val="00522A20"/>
    <w:rsid w:val="00522B07"/>
    <w:rsid w:val="00522B68"/>
    <w:rsid w:val="00522BFB"/>
    <w:rsid w:val="0052374A"/>
    <w:rsid w:val="005244B5"/>
    <w:rsid w:val="00525FEF"/>
    <w:rsid w:val="00526A8D"/>
    <w:rsid w:val="005279EA"/>
    <w:rsid w:val="0053031F"/>
    <w:rsid w:val="00530EEB"/>
    <w:rsid w:val="0053119F"/>
    <w:rsid w:val="00533600"/>
    <w:rsid w:val="00533A2A"/>
    <w:rsid w:val="00533AB9"/>
    <w:rsid w:val="00533D7E"/>
    <w:rsid w:val="005344B0"/>
    <w:rsid w:val="0053503E"/>
    <w:rsid w:val="00535D70"/>
    <w:rsid w:val="00535DE9"/>
    <w:rsid w:val="005369E5"/>
    <w:rsid w:val="005379A6"/>
    <w:rsid w:val="005379E3"/>
    <w:rsid w:val="00537E90"/>
    <w:rsid w:val="00541104"/>
    <w:rsid w:val="00541C87"/>
    <w:rsid w:val="005424F7"/>
    <w:rsid w:val="00543731"/>
    <w:rsid w:val="00543E41"/>
    <w:rsid w:val="005441F1"/>
    <w:rsid w:val="005448AF"/>
    <w:rsid w:val="00544954"/>
    <w:rsid w:val="00544FE7"/>
    <w:rsid w:val="005456BB"/>
    <w:rsid w:val="00545E7E"/>
    <w:rsid w:val="00546884"/>
    <w:rsid w:val="005474ED"/>
    <w:rsid w:val="005476E3"/>
    <w:rsid w:val="00547EF6"/>
    <w:rsid w:val="005503A0"/>
    <w:rsid w:val="0055133F"/>
    <w:rsid w:val="005526D0"/>
    <w:rsid w:val="005527C2"/>
    <w:rsid w:val="00552A17"/>
    <w:rsid w:val="00552A94"/>
    <w:rsid w:val="00552C13"/>
    <w:rsid w:val="00553AA8"/>
    <w:rsid w:val="00553D5C"/>
    <w:rsid w:val="00554E3D"/>
    <w:rsid w:val="005554D3"/>
    <w:rsid w:val="00555613"/>
    <w:rsid w:val="00555827"/>
    <w:rsid w:val="00555A3B"/>
    <w:rsid w:val="00557BD0"/>
    <w:rsid w:val="0056147C"/>
    <w:rsid w:val="00561C4D"/>
    <w:rsid w:val="00561CF9"/>
    <w:rsid w:val="00562484"/>
    <w:rsid w:val="0056249E"/>
    <w:rsid w:val="00563D71"/>
    <w:rsid w:val="005648CC"/>
    <w:rsid w:val="005653BA"/>
    <w:rsid w:val="00565A4E"/>
    <w:rsid w:val="0056627A"/>
    <w:rsid w:val="0056640E"/>
    <w:rsid w:val="005665FA"/>
    <w:rsid w:val="00566EBB"/>
    <w:rsid w:val="00567402"/>
    <w:rsid w:val="00570763"/>
    <w:rsid w:val="005712FD"/>
    <w:rsid w:val="005717C1"/>
    <w:rsid w:val="00572899"/>
    <w:rsid w:val="0057379A"/>
    <w:rsid w:val="00573B90"/>
    <w:rsid w:val="005751E4"/>
    <w:rsid w:val="00575304"/>
    <w:rsid w:val="0057566D"/>
    <w:rsid w:val="00575687"/>
    <w:rsid w:val="00576719"/>
    <w:rsid w:val="00576849"/>
    <w:rsid w:val="00576873"/>
    <w:rsid w:val="0057745B"/>
    <w:rsid w:val="00580C1E"/>
    <w:rsid w:val="005824B5"/>
    <w:rsid w:val="00582E6A"/>
    <w:rsid w:val="0058379D"/>
    <w:rsid w:val="00583FBC"/>
    <w:rsid w:val="0058459E"/>
    <w:rsid w:val="00584B6B"/>
    <w:rsid w:val="0058512B"/>
    <w:rsid w:val="00585DA9"/>
    <w:rsid w:val="00586528"/>
    <w:rsid w:val="005866CA"/>
    <w:rsid w:val="00586705"/>
    <w:rsid w:val="00586986"/>
    <w:rsid w:val="005869C2"/>
    <w:rsid w:val="00586E4D"/>
    <w:rsid w:val="005875F2"/>
    <w:rsid w:val="005911B4"/>
    <w:rsid w:val="00591792"/>
    <w:rsid w:val="00591D4E"/>
    <w:rsid w:val="00591E62"/>
    <w:rsid w:val="00592573"/>
    <w:rsid w:val="0059326F"/>
    <w:rsid w:val="00593C97"/>
    <w:rsid w:val="00593F02"/>
    <w:rsid w:val="00594551"/>
    <w:rsid w:val="00594EBD"/>
    <w:rsid w:val="00594ECC"/>
    <w:rsid w:val="00595180"/>
    <w:rsid w:val="0059539B"/>
    <w:rsid w:val="005955A0"/>
    <w:rsid w:val="0059572E"/>
    <w:rsid w:val="0059576C"/>
    <w:rsid w:val="0059586A"/>
    <w:rsid w:val="00597393"/>
    <w:rsid w:val="00597911"/>
    <w:rsid w:val="005A11BE"/>
    <w:rsid w:val="005A11E6"/>
    <w:rsid w:val="005A1CFC"/>
    <w:rsid w:val="005A1FF5"/>
    <w:rsid w:val="005A252A"/>
    <w:rsid w:val="005A2EA4"/>
    <w:rsid w:val="005A4080"/>
    <w:rsid w:val="005A4ACF"/>
    <w:rsid w:val="005A50EE"/>
    <w:rsid w:val="005A5D69"/>
    <w:rsid w:val="005A5F80"/>
    <w:rsid w:val="005A6790"/>
    <w:rsid w:val="005A68A7"/>
    <w:rsid w:val="005A6F3A"/>
    <w:rsid w:val="005A74F5"/>
    <w:rsid w:val="005A77B4"/>
    <w:rsid w:val="005A798A"/>
    <w:rsid w:val="005B08C3"/>
    <w:rsid w:val="005B12A2"/>
    <w:rsid w:val="005B1694"/>
    <w:rsid w:val="005B1E59"/>
    <w:rsid w:val="005B26B7"/>
    <w:rsid w:val="005B28C1"/>
    <w:rsid w:val="005B2E5A"/>
    <w:rsid w:val="005B32A9"/>
    <w:rsid w:val="005B38E8"/>
    <w:rsid w:val="005B3D12"/>
    <w:rsid w:val="005B5077"/>
    <w:rsid w:val="005B52DF"/>
    <w:rsid w:val="005B5728"/>
    <w:rsid w:val="005B5D35"/>
    <w:rsid w:val="005B62ED"/>
    <w:rsid w:val="005B65E4"/>
    <w:rsid w:val="005B68A8"/>
    <w:rsid w:val="005B6F84"/>
    <w:rsid w:val="005B70BB"/>
    <w:rsid w:val="005B75F8"/>
    <w:rsid w:val="005B7737"/>
    <w:rsid w:val="005B7FB8"/>
    <w:rsid w:val="005C021C"/>
    <w:rsid w:val="005C1CA2"/>
    <w:rsid w:val="005C1CDD"/>
    <w:rsid w:val="005C333B"/>
    <w:rsid w:val="005C3603"/>
    <w:rsid w:val="005C36B6"/>
    <w:rsid w:val="005C383D"/>
    <w:rsid w:val="005C3B2D"/>
    <w:rsid w:val="005C3ED8"/>
    <w:rsid w:val="005C5F7E"/>
    <w:rsid w:val="005C61D4"/>
    <w:rsid w:val="005C74F7"/>
    <w:rsid w:val="005C7799"/>
    <w:rsid w:val="005C78A9"/>
    <w:rsid w:val="005C7D02"/>
    <w:rsid w:val="005D0CDE"/>
    <w:rsid w:val="005D167C"/>
    <w:rsid w:val="005D1699"/>
    <w:rsid w:val="005D21BE"/>
    <w:rsid w:val="005D2564"/>
    <w:rsid w:val="005D26C3"/>
    <w:rsid w:val="005D2718"/>
    <w:rsid w:val="005D343F"/>
    <w:rsid w:val="005D37E0"/>
    <w:rsid w:val="005D382A"/>
    <w:rsid w:val="005D3FDE"/>
    <w:rsid w:val="005D4429"/>
    <w:rsid w:val="005D46C5"/>
    <w:rsid w:val="005D4720"/>
    <w:rsid w:val="005D4DDA"/>
    <w:rsid w:val="005D4F52"/>
    <w:rsid w:val="005D4F76"/>
    <w:rsid w:val="005D6339"/>
    <w:rsid w:val="005D6948"/>
    <w:rsid w:val="005D7006"/>
    <w:rsid w:val="005D7591"/>
    <w:rsid w:val="005D7AB5"/>
    <w:rsid w:val="005D7DA5"/>
    <w:rsid w:val="005E012F"/>
    <w:rsid w:val="005E0556"/>
    <w:rsid w:val="005E0956"/>
    <w:rsid w:val="005E12CC"/>
    <w:rsid w:val="005E1706"/>
    <w:rsid w:val="005E185F"/>
    <w:rsid w:val="005E19D0"/>
    <w:rsid w:val="005E1D6C"/>
    <w:rsid w:val="005E22CC"/>
    <w:rsid w:val="005E2609"/>
    <w:rsid w:val="005E313A"/>
    <w:rsid w:val="005E32E8"/>
    <w:rsid w:val="005E3621"/>
    <w:rsid w:val="005E38D1"/>
    <w:rsid w:val="005E3DA9"/>
    <w:rsid w:val="005E45D5"/>
    <w:rsid w:val="005E5C4F"/>
    <w:rsid w:val="005E6079"/>
    <w:rsid w:val="005E6953"/>
    <w:rsid w:val="005E69EE"/>
    <w:rsid w:val="005E6F39"/>
    <w:rsid w:val="005E7051"/>
    <w:rsid w:val="005E7399"/>
    <w:rsid w:val="005E7687"/>
    <w:rsid w:val="005F03C6"/>
    <w:rsid w:val="005F086B"/>
    <w:rsid w:val="005F0EFB"/>
    <w:rsid w:val="005F155A"/>
    <w:rsid w:val="005F16A0"/>
    <w:rsid w:val="005F18B4"/>
    <w:rsid w:val="005F2780"/>
    <w:rsid w:val="005F2A87"/>
    <w:rsid w:val="005F3314"/>
    <w:rsid w:val="005F3479"/>
    <w:rsid w:val="005F36E2"/>
    <w:rsid w:val="005F43E8"/>
    <w:rsid w:val="005F4905"/>
    <w:rsid w:val="005F4971"/>
    <w:rsid w:val="005F4EB7"/>
    <w:rsid w:val="005F5ABF"/>
    <w:rsid w:val="005F5CCA"/>
    <w:rsid w:val="005F5E8F"/>
    <w:rsid w:val="005F621B"/>
    <w:rsid w:val="005F6E66"/>
    <w:rsid w:val="0060009F"/>
    <w:rsid w:val="006002FD"/>
    <w:rsid w:val="00600D33"/>
    <w:rsid w:val="00600DF6"/>
    <w:rsid w:val="006016AC"/>
    <w:rsid w:val="00601EB7"/>
    <w:rsid w:val="00602A8B"/>
    <w:rsid w:val="00602F95"/>
    <w:rsid w:val="0060375B"/>
    <w:rsid w:val="00603B01"/>
    <w:rsid w:val="00604267"/>
    <w:rsid w:val="00604685"/>
    <w:rsid w:val="00606025"/>
    <w:rsid w:val="006065A7"/>
    <w:rsid w:val="006069BC"/>
    <w:rsid w:val="00606D09"/>
    <w:rsid w:val="00606ECE"/>
    <w:rsid w:val="00606FC6"/>
    <w:rsid w:val="006100AC"/>
    <w:rsid w:val="00610308"/>
    <w:rsid w:val="0061165D"/>
    <w:rsid w:val="0061173E"/>
    <w:rsid w:val="00611B4E"/>
    <w:rsid w:val="00611EE7"/>
    <w:rsid w:val="00612ADE"/>
    <w:rsid w:val="00612DD8"/>
    <w:rsid w:val="00613AA0"/>
    <w:rsid w:val="00613D8D"/>
    <w:rsid w:val="0061463D"/>
    <w:rsid w:val="006146DF"/>
    <w:rsid w:val="00614A2B"/>
    <w:rsid w:val="00615362"/>
    <w:rsid w:val="006157EA"/>
    <w:rsid w:val="00615A71"/>
    <w:rsid w:val="00616773"/>
    <w:rsid w:val="00616B0F"/>
    <w:rsid w:val="00617E96"/>
    <w:rsid w:val="006209E5"/>
    <w:rsid w:val="00620B6D"/>
    <w:rsid w:val="00620FA5"/>
    <w:rsid w:val="00621071"/>
    <w:rsid w:val="00621BCC"/>
    <w:rsid w:val="00621F25"/>
    <w:rsid w:val="0062207F"/>
    <w:rsid w:val="00622EA4"/>
    <w:rsid w:val="006266EF"/>
    <w:rsid w:val="00626D2F"/>
    <w:rsid w:val="00627107"/>
    <w:rsid w:val="00627624"/>
    <w:rsid w:val="00627673"/>
    <w:rsid w:val="00630A07"/>
    <w:rsid w:val="00631723"/>
    <w:rsid w:val="0063201A"/>
    <w:rsid w:val="00632288"/>
    <w:rsid w:val="00632445"/>
    <w:rsid w:val="00632A9F"/>
    <w:rsid w:val="00632B07"/>
    <w:rsid w:val="006330FF"/>
    <w:rsid w:val="006338D3"/>
    <w:rsid w:val="00634410"/>
    <w:rsid w:val="006346AC"/>
    <w:rsid w:val="00634BF3"/>
    <w:rsid w:val="00635131"/>
    <w:rsid w:val="006351CE"/>
    <w:rsid w:val="0063573A"/>
    <w:rsid w:val="006363E8"/>
    <w:rsid w:val="00636D66"/>
    <w:rsid w:val="00636FC7"/>
    <w:rsid w:val="0063715D"/>
    <w:rsid w:val="00637431"/>
    <w:rsid w:val="006375B9"/>
    <w:rsid w:val="0063778F"/>
    <w:rsid w:val="00640435"/>
    <w:rsid w:val="0064058F"/>
    <w:rsid w:val="00640ADB"/>
    <w:rsid w:val="00641734"/>
    <w:rsid w:val="006417B2"/>
    <w:rsid w:val="006418FC"/>
    <w:rsid w:val="00641A51"/>
    <w:rsid w:val="00642006"/>
    <w:rsid w:val="00642016"/>
    <w:rsid w:val="0064215C"/>
    <w:rsid w:val="006426B0"/>
    <w:rsid w:val="00643394"/>
    <w:rsid w:val="00643736"/>
    <w:rsid w:val="006437FE"/>
    <w:rsid w:val="006439E5"/>
    <w:rsid w:val="00643CB0"/>
    <w:rsid w:val="00643F01"/>
    <w:rsid w:val="00644000"/>
    <w:rsid w:val="006441B7"/>
    <w:rsid w:val="0064441A"/>
    <w:rsid w:val="00645FE9"/>
    <w:rsid w:val="00646113"/>
    <w:rsid w:val="00646679"/>
    <w:rsid w:val="00646C2F"/>
    <w:rsid w:val="00647230"/>
    <w:rsid w:val="0064740D"/>
    <w:rsid w:val="00647791"/>
    <w:rsid w:val="0065076C"/>
    <w:rsid w:val="00650E99"/>
    <w:rsid w:val="006510B9"/>
    <w:rsid w:val="00651110"/>
    <w:rsid w:val="00651285"/>
    <w:rsid w:val="0065181E"/>
    <w:rsid w:val="00652EF1"/>
    <w:rsid w:val="00652F0F"/>
    <w:rsid w:val="006544C4"/>
    <w:rsid w:val="00654C1E"/>
    <w:rsid w:val="00655DCC"/>
    <w:rsid w:val="0065670C"/>
    <w:rsid w:val="00656AF9"/>
    <w:rsid w:val="006575E1"/>
    <w:rsid w:val="0065798E"/>
    <w:rsid w:val="00660082"/>
    <w:rsid w:val="00660217"/>
    <w:rsid w:val="0066170F"/>
    <w:rsid w:val="00662B4D"/>
    <w:rsid w:val="006630E6"/>
    <w:rsid w:val="0066385E"/>
    <w:rsid w:val="00664A05"/>
    <w:rsid w:val="00665003"/>
    <w:rsid w:val="00665019"/>
    <w:rsid w:val="0066560B"/>
    <w:rsid w:val="006658A8"/>
    <w:rsid w:val="006662A3"/>
    <w:rsid w:val="0066650D"/>
    <w:rsid w:val="00667022"/>
    <w:rsid w:val="0067047C"/>
    <w:rsid w:val="006707E6"/>
    <w:rsid w:val="00670D70"/>
    <w:rsid w:val="00670E0B"/>
    <w:rsid w:val="00670EEF"/>
    <w:rsid w:val="00671871"/>
    <w:rsid w:val="006718E2"/>
    <w:rsid w:val="00671A66"/>
    <w:rsid w:val="00672BEF"/>
    <w:rsid w:val="00672C5F"/>
    <w:rsid w:val="0067323A"/>
    <w:rsid w:val="00673A75"/>
    <w:rsid w:val="00673E06"/>
    <w:rsid w:val="00674263"/>
    <w:rsid w:val="006754D7"/>
    <w:rsid w:val="00675649"/>
    <w:rsid w:val="00675FE3"/>
    <w:rsid w:val="0067662A"/>
    <w:rsid w:val="00676788"/>
    <w:rsid w:val="00676F9C"/>
    <w:rsid w:val="00677324"/>
    <w:rsid w:val="00677678"/>
    <w:rsid w:val="006778C4"/>
    <w:rsid w:val="006803FD"/>
    <w:rsid w:val="0068072F"/>
    <w:rsid w:val="00680B11"/>
    <w:rsid w:val="00681192"/>
    <w:rsid w:val="00681479"/>
    <w:rsid w:val="00681905"/>
    <w:rsid w:val="006819C5"/>
    <w:rsid w:val="006819D2"/>
    <w:rsid w:val="00681B6A"/>
    <w:rsid w:val="006823BF"/>
    <w:rsid w:val="00682E2A"/>
    <w:rsid w:val="006837B8"/>
    <w:rsid w:val="006839E3"/>
    <w:rsid w:val="00684040"/>
    <w:rsid w:val="0068404C"/>
    <w:rsid w:val="00684A9D"/>
    <w:rsid w:val="00684ADA"/>
    <w:rsid w:val="00686456"/>
    <w:rsid w:val="00687705"/>
    <w:rsid w:val="0069001B"/>
    <w:rsid w:val="0069054C"/>
    <w:rsid w:val="0069069D"/>
    <w:rsid w:val="0069077F"/>
    <w:rsid w:val="00690B11"/>
    <w:rsid w:val="00690B99"/>
    <w:rsid w:val="00690CCB"/>
    <w:rsid w:val="00691747"/>
    <w:rsid w:val="00691D70"/>
    <w:rsid w:val="00692242"/>
    <w:rsid w:val="006935FB"/>
    <w:rsid w:val="0069401C"/>
    <w:rsid w:val="0069476F"/>
    <w:rsid w:val="00694F84"/>
    <w:rsid w:val="00695115"/>
    <w:rsid w:val="00695149"/>
    <w:rsid w:val="00695DF7"/>
    <w:rsid w:val="00695F1A"/>
    <w:rsid w:val="0069636D"/>
    <w:rsid w:val="006967A4"/>
    <w:rsid w:val="00696D3D"/>
    <w:rsid w:val="00696F4E"/>
    <w:rsid w:val="0069712D"/>
    <w:rsid w:val="006975FF"/>
    <w:rsid w:val="00697AEE"/>
    <w:rsid w:val="00697CD3"/>
    <w:rsid w:val="006A0A0E"/>
    <w:rsid w:val="006A1C9B"/>
    <w:rsid w:val="006A3368"/>
    <w:rsid w:val="006A3618"/>
    <w:rsid w:val="006A3697"/>
    <w:rsid w:val="006A385C"/>
    <w:rsid w:val="006A426E"/>
    <w:rsid w:val="006A4978"/>
    <w:rsid w:val="006A4C12"/>
    <w:rsid w:val="006A56DC"/>
    <w:rsid w:val="006A5C35"/>
    <w:rsid w:val="006A5F0B"/>
    <w:rsid w:val="006A6299"/>
    <w:rsid w:val="006A64AB"/>
    <w:rsid w:val="006A674F"/>
    <w:rsid w:val="006A682D"/>
    <w:rsid w:val="006A6CED"/>
    <w:rsid w:val="006A750B"/>
    <w:rsid w:val="006A7653"/>
    <w:rsid w:val="006A76EB"/>
    <w:rsid w:val="006A7AD8"/>
    <w:rsid w:val="006B0090"/>
    <w:rsid w:val="006B0691"/>
    <w:rsid w:val="006B07E6"/>
    <w:rsid w:val="006B08DB"/>
    <w:rsid w:val="006B0A91"/>
    <w:rsid w:val="006B1301"/>
    <w:rsid w:val="006B1D10"/>
    <w:rsid w:val="006B360E"/>
    <w:rsid w:val="006B3E85"/>
    <w:rsid w:val="006B40A8"/>
    <w:rsid w:val="006B4909"/>
    <w:rsid w:val="006B4B74"/>
    <w:rsid w:val="006B501D"/>
    <w:rsid w:val="006B5DF9"/>
    <w:rsid w:val="006B7306"/>
    <w:rsid w:val="006B7459"/>
    <w:rsid w:val="006B76FA"/>
    <w:rsid w:val="006C09F5"/>
    <w:rsid w:val="006C0D0D"/>
    <w:rsid w:val="006C124A"/>
    <w:rsid w:val="006C1E5A"/>
    <w:rsid w:val="006C23B7"/>
    <w:rsid w:val="006C337E"/>
    <w:rsid w:val="006C3E6D"/>
    <w:rsid w:val="006C3F73"/>
    <w:rsid w:val="006C4270"/>
    <w:rsid w:val="006C43D0"/>
    <w:rsid w:val="006C4C8D"/>
    <w:rsid w:val="006C6200"/>
    <w:rsid w:val="006C6BEF"/>
    <w:rsid w:val="006C7960"/>
    <w:rsid w:val="006C7FE9"/>
    <w:rsid w:val="006D001A"/>
    <w:rsid w:val="006D01FC"/>
    <w:rsid w:val="006D08CE"/>
    <w:rsid w:val="006D0C37"/>
    <w:rsid w:val="006D1A4B"/>
    <w:rsid w:val="006D2A3E"/>
    <w:rsid w:val="006D2A57"/>
    <w:rsid w:val="006D2C43"/>
    <w:rsid w:val="006D3B5B"/>
    <w:rsid w:val="006D3D42"/>
    <w:rsid w:val="006D509F"/>
    <w:rsid w:val="006D52AC"/>
    <w:rsid w:val="006D5719"/>
    <w:rsid w:val="006D5E76"/>
    <w:rsid w:val="006D68B1"/>
    <w:rsid w:val="006E0087"/>
    <w:rsid w:val="006E08E0"/>
    <w:rsid w:val="006E14B8"/>
    <w:rsid w:val="006E1654"/>
    <w:rsid w:val="006E179B"/>
    <w:rsid w:val="006E1CE4"/>
    <w:rsid w:val="006E1F08"/>
    <w:rsid w:val="006E2978"/>
    <w:rsid w:val="006E3158"/>
    <w:rsid w:val="006E33AE"/>
    <w:rsid w:val="006E3921"/>
    <w:rsid w:val="006E3A2B"/>
    <w:rsid w:val="006E3FEB"/>
    <w:rsid w:val="006E41AB"/>
    <w:rsid w:val="006E4352"/>
    <w:rsid w:val="006E48BD"/>
    <w:rsid w:val="006E495E"/>
    <w:rsid w:val="006E5361"/>
    <w:rsid w:val="006E56A0"/>
    <w:rsid w:val="006E5ACC"/>
    <w:rsid w:val="006E6147"/>
    <w:rsid w:val="006E62CE"/>
    <w:rsid w:val="006E6AA3"/>
    <w:rsid w:val="006E7299"/>
    <w:rsid w:val="006E79D4"/>
    <w:rsid w:val="006F08F2"/>
    <w:rsid w:val="006F08F3"/>
    <w:rsid w:val="006F0D52"/>
    <w:rsid w:val="006F1A2D"/>
    <w:rsid w:val="006F263E"/>
    <w:rsid w:val="006F26D0"/>
    <w:rsid w:val="006F2A51"/>
    <w:rsid w:val="006F2D13"/>
    <w:rsid w:val="006F2D81"/>
    <w:rsid w:val="006F3755"/>
    <w:rsid w:val="006F3BF8"/>
    <w:rsid w:val="006F40D1"/>
    <w:rsid w:val="006F41BE"/>
    <w:rsid w:val="006F519B"/>
    <w:rsid w:val="006F5402"/>
    <w:rsid w:val="006F5C48"/>
    <w:rsid w:val="006F6531"/>
    <w:rsid w:val="006F7605"/>
    <w:rsid w:val="006F7C1B"/>
    <w:rsid w:val="00700138"/>
    <w:rsid w:val="007003E8"/>
    <w:rsid w:val="00700530"/>
    <w:rsid w:val="00700B26"/>
    <w:rsid w:val="00700C51"/>
    <w:rsid w:val="00701B3B"/>
    <w:rsid w:val="00703655"/>
    <w:rsid w:val="00703A15"/>
    <w:rsid w:val="00704086"/>
    <w:rsid w:val="00705A00"/>
    <w:rsid w:val="00705B8F"/>
    <w:rsid w:val="00706514"/>
    <w:rsid w:val="0070701B"/>
    <w:rsid w:val="00707D2F"/>
    <w:rsid w:val="00710347"/>
    <w:rsid w:val="007103D6"/>
    <w:rsid w:val="0071176F"/>
    <w:rsid w:val="007118A4"/>
    <w:rsid w:val="00711922"/>
    <w:rsid w:val="00711B96"/>
    <w:rsid w:val="007122E1"/>
    <w:rsid w:val="007123DF"/>
    <w:rsid w:val="0071274A"/>
    <w:rsid w:val="007127CC"/>
    <w:rsid w:val="007127FE"/>
    <w:rsid w:val="007128BF"/>
    <w:rsid w:val="00712BE3"/>
    <w:rsid w:val="00712F9D"/>
    <w:rsid w:val="007138D8"/>
    <w:rsid w:val="00714255"/>
    <w:rsid w:val="00714E50"/>
    <w:rsid w:val="00714F3F"/>
    <w:rsid w:val="007151D5"/>
    <w:rsid w:val="007153FB"/>
    <w:rsid w:val="0071561C"/>
    <w:rsid w:val="00715B49"/>
    <w:rsid w:val="00715C1B"/>
    <w:rsid w:val="0071682C"/>
    <w:rsid w:val="007174BF"/>
    <w:rsid w:val="0072005F"/>
    <w:rsid w:val="007200C2"/>
    <w:rsid w:val="00720684"/>
    <w:rsid w:val="007225AB"/>
    <w:rsid w:val="0072371C"/>
    <w:rsid w:val="00724615"/>
    <w:rsid w:val="0072474F"/>
    <w:rsid w:val="00725D91"/>
    <w:rsid w:val="007266AA"/>
    <w:rsid w:val="00727607"/>
    <w:rsid w:val="0072763F"/>
    <w:rsid w:val="00727B07"/>
    <w:rsid w:val="007307CB"/>
    <w:rsid w:val="0073086F"/>
    <w:rsid w:val="00730E20"/>
    <w:rsid w:val="007310EB"/>
    <w:rsid w:val="00731777"/>
    <w:rsid w:val="00731BF3"/>
    <w:rsid w:val="00731EEA"/>
    <w:rsid w:val="00732449"/>
    <w:rsid w:val="00732D6B"/>
    <w:rsid w:val="00733230"/>
    <w:rsid w:val="00733F04"/>
    <w:rsid w:val="007353F9"/>
    <w:rsid w:val="00736F8F"/>
    <w:rsid w:val="00737687"/>
    <w:rsid w:val="007402C7"/>
    <w:rsid w:val="00741240"/>
    <w:rsid w:val="00741A7F"/>
    <w:rsid w:val="00741C96"/>
    <w:rsid w:val="00742547"/>
    <w:rsid w:val="00742F79"/>
    <w:rsid w:val="00743043"/>
    <w:rsid w:val="007444CB"/>
    <w:rsid w:val="00745151"/>
    <w:rsid w:val="0074526F"/>
    <w:rsid w:val="00745391"/>
    <w:rsid w:val="007465F9"/>
    <w:rsid w:val="007471CE"/>
    <w:rsid w:val="007472FD"/>
    <w:rsid w:val="00747D14"/>
    <w:rsid w:val="00750941"/>
    <w:rsid w:val="00751691"/>
    <w:rsid w:val="00751902"/>
    <w:rsid w:val="00751BCE"/>
    <w:rsid w:val="00751E46"/>
    <w:rsid w:val="0075344F"/>
    <w:rsid w:val="00753FC6"/>
    <w:rsid w:val="00754926"/>
    <w:rsid w:val="007553D9"/>
    <w:rsid w:val="0075544A"/>
    <w:rsid w:val="00755512"/>
    <w:rsid w:val="00755757"/>
    <w:rsid w:val="00755864"/>
    <w:rsid w:val="00755A4F"/>
    <w:rsid w:val="00755CF3"/>
    <w:rsid w:val="00757133"/>
    <w:rsid w:val="00760675"/>
    <w:rsid w:val="00760D18"/>
    <w:rsid w:val="00760FDB"/>
    <w:rsid w:val="00761ECE"/>
    <w:rsid w:val="00763180"/>
    <w:rsid w:val="00763195"/>
    <w:rsid w:val="00763A35"/>
    <w:rsid w:val="00763BCF"/>
    <w:rsid w:val="007649CA"/>
    <w:rsid w:val="00764E18"/>
    <w:rsid w:val="0076535E"/>
    <w:rsid w:val="007655EB"/>
    <w:rsid w:val="007665DB"/>
    <w:rsid w:val="00766A51"/>
    <w:rsid w:val="007672B4"/>
    <w:rsid w:val="007673F8"/>
    <w:rsid w:val="00767C41"/>
    <w:rsid w:val="00767FDB"/>
    <w:rsid w:val="007702C0"/>
    <w:rsid w:val="00770624"/>
    <w:rsid w:val="00770F47"/>
    <w:rsid w:val="00771ECE"/>
    <w:rsid w:val="00771FFC"/>
    <w:rsid w:val="0077201F"/>
    <w:rsid w:val="007723A7"/>
    <w:rsid w:val="00772E71"/>
    <w:rsid w:val="00773230"/>
    <w:rsid w:val="00773FD1"/>
    <w:rsid w:val="00774025"/>
    <w:rsid w:val="00774689"/>
    <w:rsid w:val="00775148"/>
    <w:rsid w:val="007753AE"/>
    <w:rsid w:val="007754F3"/>
    <w:rsid w:val="007772C4"/>
    <w:rsid w:val="0077741B"/>
    <w:rsid w:val="00777A56"/>
    <w:rsid w:val="007809EF"/>
    <w:rsid w:val="00780F05"/>
    <w:rsid w:val="007811C4"/>
    <w:rsid w:val="00781949"/>
    <w:rsid w:val="007819AC"/>
    <w:rsid w:val="00781BE4"/>
    <w:rsid w:val="007827F5"/>
    <w:rsid w:val="00782AF7"/>
    <w:rsid w:val="00782B55"/>
    <w:rsid w:val="00783ED7"/>
    <w:rsid w:val="00784012"/>
    <w:rsid w:val="0078458E"/>
    <w:rsid w:val="00784A82"/>
    <w:rsid w:val="00785F0F"/>
    <w:rsid w:val="007860E1"/>
    <w:rsid w:val="007865EC"/>
    <w:rsid w:val="00786976"/>
    <w:rsid w:val="00786B19"/>
    <w:rsid w:val="007873D3"/>
    <w:rsid w:val="00787935"/>
    <w:rsid w:val="007879E0"/>
    <w:rsid w:val="00787B16"/>
    <w:rsid w:val="00787ED0"/>
    <w:rsid w:val="0079024C"/>
    <w:rsid w:val="0079042B"/>
    <w:rsid w:val="007917D5"/>
    <w:rsid w:val="00791825"/>
    <w:rsid w:val="00791ADF"/>
    <w:rsid w:val="00791CE5"/>
    <w:rsid w:val="00792966"/>
    <w:rsid w:val="00792F05"/>
    <w:rsid w:val="00793430"/>
    <w:rsid w:val="007939FE"/>
    <w:rsid w:val="00793AED"/>
    <w:rsid w:val="00794F30"/>
    <w:rsid w:val="007954AD"/>
    <w:rsid w:val="00795AC1"/>
    <w:rsid w:val="00795B92"/>
    <w:rsid w:val="00796580"/>
    <w:rsid w:val="00796EB1"/>
    <w:rsid w:val="00797B75"/>
    <w:rsid w:val="007A05A3"/>
    <w:rsid w:val="007A07D5"/>
    <w:rsid w:val="007A1069"/>
    <w:rsid w:val="007A12E9"/>
    <w:rsid w:val="007A18C8"/>
    <w:rsid w:val="007A1F11"/>
    <w:rsid w:val="007A1F2B"/>
    <w:rsid w:val="007A3610"/>
    <w:rsid w:val="007A4380"/>
    <w:rsid w:val="007A4483"/>
    <w:rsid w:val="007A481B"/>
    <w:rsid w:val="007A5083"/>
    <w:rsid w:val="007A5698"/>
    <w:rsid w:val="007A5852"/>
    <w:rsid w:val="007A5BEA"/>
    <w:rsid w:val="007A6E45"/>
    <w:rsid w:val="007A7A81"/>
    <w:rsid w:val="007A7D15"/>
    <w:rsid w:val="007B019B"/>
    <w:rsid w:val="007B0A71"/>
    <w:rsid w:val="007B0CD4"/>
    <w:rsid w:val="007B1637"/>
    <w:rsid w:val="007B17A7"/>
    <w:rsid w:val="007B2553"/>
    <w:rsid w:val="007B2E4F"/>
    <w:rsid w:val="007B390A"/>
    <w:rsid w:val="007B40EE"/>
    <w:rsid w:val="007B43A9"/>
    <w:rsid w:val="007B45C5"/>
    <w:rsid w:val="007B49F8"/>
    <w:rsid w:val="007B4E5B"/>
    <w:rsid w:val="007B5403"/>
    <w:rsid w:val="007B5827"/>
    <w:rsid w:val="007B6287"/>
    <w:rsid w:val="007B6E7C"/>
    <w:rsid w:val="007B6FAE"/>
    <w:rsid w:val="007B7BDA"/>
    <w:rsid w:val="007C0558"/>
    <w:rsid w:val="007C0D87"/>
    <w:rsid w:val="007C16D4"/>
    <w:rsid w:val="007C184B"/>
    <w:rsid w:val="007C1B97"/>
    <w:rsid w:val="007C231F"/>
    <w:rsid w:val="007C35ED"/>
    <w:rsid w:val="007C4135"/>
    <w:rsid w:val="007C431E"/>
    <w:rsid w:val="007C488D"/>
    <w:rsid w:val="007C5297"/>
    <w:rsid w:val="007C5AC3"/>
    <w:rsid w:val="007C6615"/>
    <w:rsid w:val="007C6624"/>
    <w:rsid w:val="007C680C"/>
    <w:rsid w:val="007C7849"/>
    <w:rsid w:val="007C7F4D"/>
    <w:rsid w:val="007D0593"/>
    <w:rsid w:val="007D13BD"/>
    <w:rsid w:val="007D1943"/>
    <w:rsid w:val="007D19A9"/>
    <w:rsid w:val="007D1DA5"/>
    <w:rsid w:val="007D1EA2"/>
    <w:rsid w:val="007D2CFA"/>
    <w:rsid w:val="007D3BD0"/>
    <w:rsid w:val="007D3D5D"/>
    <w:rsid w:val="007D42F0"/>
    <w:rsid w:val="007D43FC"/>
    <w:rsid w:val="007D476D"/>
    <w:rsid w:val="007D4E05"/>
    <w:rsid w:val="007D528F"/>
    <w:rsid w:val="007D5BAF"/>
    <w:rsid w:val="007D5E70"/>
    <w:rsid w:val="007D668C"/>
    <w:rsid w:val="007D6D05"/>
    <w:rsid w:val="007D7338"/>
    <w:rsid w:val="007D7ED7"/>
    <w:rsid w:val="007E0168"/>
    <w:rsid w:val="007E01F0"/>
    <w:rsid w:val="007E067F"/>
    <w:rsid w:val="007E15CB"/>
    <w:rsid w:val="007E1B45"/>
    <w:rsid w:val="007E22CD"/>
    <w:rsid w:val="007E335C"/>
    <w:rsid w:val="007E353F"/>
    <w:rsid w:val="007E390D"/>
    <w:rsid w:val="007E3FEB"/>
    <w:rsid w:val="007E4797"/>
    <w:rsid w:val="007E5765"/>
    <w:rsid w:val="007E5DA7"/>
    <w:rsid w:val="007E5E7D"/>
    <w:rsid w:val="007E6A66"/>
    <w:rsid w:val="007E6DF2"/>
    <w:rsid w:val="007E7EF8"/>
    <w:rsid w:val="007F0910"/>
    <w:rsid w:val="007F11E1"/>
    <w:rsid w:val="007F17D9"/>
    <w:rsid w:val="007F1D35"/>
    <w:rsid w:val="007F21AB"/>
    <w:rsid w:val="007F2C5D"/>
    <w:rsid w:val="007F308E"/>
    <w:rsid w:val="007F3A1B"/>
    <w:rsid w:val="007F3F21"/>
    <w:rsid w:val="007F4CE3"/>
    <w:rsid w:val="007F5EB8"/>
    <w:rsid w:val="007F626F"/>
    <w:rsid w:val="007F7277"/>
    <w:rsid w:val="007F73E2"/>
    <w:rsid w:val="007F7862"/>
    <w:rsid w:val="007F7B3A"/>
    <w:rsid w:val="007F7DF2"/>
    <w:rsid w:val="007F7E86"/>
    <w:rsid w:val="00800736"/>
    <w:rsid w:val="00801E31"/>
    <w:rsid w:val="00803376"/>
    <w:rsid w:val="00803562"/>
    <w:rsid w:val="00804837"/>
    <w:rsid w:val="00804E98"/>
    <w:rsid w:val="00805957"/>
    <w:rsid w:val="00805C58"/>
    <w:rsid w:val="00806B05"/>
    <w:rsid w:val="00807A51"/>
    <w:rsid w:val="0081006F"/>
    <w:rsid w:val="008104C7"/>
    <w:rsid w:val="00810CC8"/>
    <w:rsid w:val="00810E96"/>
    <w:rsid w:val="008113A5"/>
    <w:rsid w:val="00811D17"/>
    <w:rsid w:val="00811E05"/>
    <w:rsid w:val="00811E96"/>
    <w:rsid w:val="0081246C"/>
    <w:rsid w:val="00812F38"/>
    <w:rsid w:val="00813F3D"/>
    <w:rsid w:val="0081462F"/>
    <w:rsid w:val="00814F5D"/>
    <w:rsid w:val="0081508D"/>
    <w:rsid w:val="00815379"/>
    <w:rsid w:val="00815451"/>
    <w:rsid w:val="0081549C"/>
    <w:rsid w:val="008157C4"/>
    <w:rsid w:val="00815D9B"/>
    <w:rsid w:val="00816159"/>
    <w:rsid w:val="00816901"/>
    <w:rsid w:val="00817316"/>
    <w:rsid w:val="00820063"/>
    <w:rsid w:val="0082039F"/>
    <w:rsid w:val="008205D6"/>
    <w:rsid w:val="00820E52"/>
    <w:rsid w:val="00821363"/>
    <w:rsid w:val="008217F2"/>
    <w:rsid w:val="0082290B"/>
    <w:rsid w:val="00822E4F"/>
    <w:rsid w:val="0082384E"/>
    <w:rsid w:val="00823891"/>
    <w:rsid w:val="00823FCA"/>
    <w:rsid w:val="00824E3D"/>
    <w:rsid w:val="00824EB0"/>
    <w:rsid w:val="0082532F"/>
    <w:rsid w:val="00825EC9"/>
    <w:rsid w:val="00825ED2"/>
    <w:rsid w:val="008263A8"/>
    <w:rsid w:val="0082697E"/>
    <w:rsid w:val="00827415"/>
    <w:rsid w:val="00827773"/>
    <w:rsid w:val="00827EAD"/>
    <w:rsid w:val="00830EF5"/>
    <w:rsid w:val="00832890"/>
    <w:rsid w:val="0083354A"/>
    <w:rsid w:val="00833F0B"/>
    <w:rsid w:val="00835833"/>
    <w:rsid w:val="008363FE"/>
    <w:rsid w:val="00836979"/>
    <w:rsid w:val="008369FC"/>
    <w:rsid w:val="00836FDE"/>
    <w:rsid w:val="008375D2"/>
    <w:rsid w:val="00840C68"/>
    <w:rsid w:val="00840F02"/>
    <w:rsid w:val="00842816"/>
    <w:rsid w:val="00842D70"/>
    <w:rsid w:val="00843376"/>
    <w:rsid w:val="0084338F"/>
    <w:rsid w:val="008436C5"/>
    <w:rsid w:val="008439BB"/>
    <w:rsid w:val="00843CC2"/>
    <w:rsid w:val="00844E84"/>
    <w:rsid w:val="00844F43"/>
    <w:rsid w:val="008451DD"/>
    <w:rsid w:val="008453CE"/>
    <w:rsid w:val="0084590F"/>
    <w:rsid w:val="00846420"/>
    <w:rsid w:val="008468DB"/>
    <w:rsid w:val="00846AB0"/>
    <w:rsid w:val="00846D68"/>
    <w:rsid w:val="008470DC"/>
    <w:rsid w:val="008478F7"/>
    <w:rsid w:val="00847C03"/>
    <w:rsid w:val="00850284"/>
    <w:rsid w:val="00851538"/>
    <w:rsid w:val="00852326"/>
    <w:rsid w:val="0085264B"/>
    <w:rsid w:val="00852672"/>
    <w:rsid w:val="00852C5B"/>
    <w:rsid w:val="00852F05"/>
    <w:rsid w:val="0085360A"/>
    <w:rsid w:val="00853CFC"/>
    <w:rsid w:val="008540A4"/>
    <w:rsid w:val="00854278"/>
    <w:rsid w:val="00854CE2"/>
    <w:rsid w:val="00854F64"/>
    <w:rsid w:val="0085556B"/>
    <w:rsid w:val="00856989"/>
    <w:rsid w:val="00856F6A"/>
    <w:rsid w:val="00857087"/>
    <w:rsid w:val="00857D7A"/>
    <w:rsid w:val="008611C5"/>
    <w:rsid w:val="00861FE4"/>
    <w:rsid w:val="008624C5"/>
    <w:rsid w:val="008636BC"/>
    <w:rsid w:val="00864A10"/>
    <w:rsid w:val="00864AF1"/>
    <w:rsid w:val="00864E55"/>
    <w:rsid w:val="00865AD8"/>
    <w:rsid w:val="00865D6B"/>
    <w:rsid w:val="008662DD"/>
    <w:rsid w:val="008664C1"/>
    <w:rsid w:val="00867063"/>
    <w:rsid w:val="00867507"/>
    <w:rsid w:val="00867F58"/>
    <w:rsid w:val="008704A4"/>
    <w:rsid w:val="00870817"/>
    <w:rsid w:val="00870819"/>
    <w:rsid w:val="00870900"/>
    <w:rsid w:val="00870DDA"/>
    <w:rsid w:val="00871DDF"/>
    <w:rsid w:val="00872538"/>
    <w:rsid w:val="00872D0C"/>
    <w:rsid w:val="00872F24"/>
    <w:rsid w:val="00874258"/>
    <w:rsid w:val="00876455"/>
    <w:rsid w:val="008764B5"/>
    <w:rsid w:val="0087652F"/>
    <w:rsid w:val="00881197"/>
    <w:rsid w:val="008815D4"/>
    <w:rsid w:val="00882322"/>
    <w:rsid w:val="008824DE"/>
    <w:rsid w:val="00882A8D"/>
    <w:rsid w:val="008833DE"/>
    <w:rsid w:val="008839D7"/>
    <w:rsid w:val="00883EBF"/>
    <w:rsid w:val="008842C6"/>
    <w:rsid w:val="008842E7"/>
    <w:rsid w:val="00884EF9"/>
    <w:rsid w:val="008853EC"/>
    <w:rsid w:val="00886182"/>
    <w:rsid w:val="008862EA"/>
    <w:rsid w:val="008863E0"/>
    <w:rsid w:val="0088675A"/>
    <w:rsid w:val="00886977"/>
    <w:rsid w:val="00886E93"/>
    <w:rsid w:val="0089053A"/>
    <w:rsid w:val="008905CC"/>
    <w:rsid w:val="00890A5D"/>
    <w:rsid w:val="00890C02"/>
    <w:rsid w:val="008911B0"/>
    <w:rsid w:val="00891BE8"/>
    <w:rsid w:val="00891F36"/>
    <w:rsid w:val="00892285"/>
    <w:rsid w:val="00893CC0"/>
    <w:rsid w:val="0089443F"/>
    <w:rsid w:val="0089479F"/>
    <w:rsid w:val="00894DCC"/>
    <w:rsid w:val="00894EBC"/>
    <w:rsid w:val="008950D9"/>
    <w:rsid w:val="00895848"/>
    <w:rsid w:val="00895B7B"/>
    <w:rsid w:val="00896256"/>
    <w:rsid w:val="00896766"/>
    <w:rsid w:val="00896B84"/>
    <w:rsid w:val="00897901"/>
    <w:rsid w:val="00897E6D"/>
    <w:rsid w:val="008A0C79"/>
    <w:rsid w:val="008A0E8C"/>
    <w:rsid w:val="008A0FDE"/>
    <w:rsid w:val="008A126F"/>
    <w:rsid w:val="008A1FEC"/>
    <w:rsid w:val="008A3440"/>
    <w:rsid w:val="008A36C5"/>
    <w:rsid w:val="008A3981"/>
    <w:rsid w:val="008A3C97"/>
    <w:rsid w:val="008A4286"/>
    <w:rsid w:val="008A4E27"/>
    <w:rsid w:val="008A52F6"/>
    <w:rsid w:val="008A60A8"/>
    <w:rsid w:val="008A6FF1"/>
    <w:rsid w:val="008A7111"/>
    <w:rsid w:val="008A72AD"/>
    <w:rsid w:val="008B048D"/>
    <w:rsid w:val="008B09A7"/>
    <w:rsid w:val="008B0A82"/>
    <w:rsid w:val="008B3429"/>
    <w:rsid w:val="008B47B7"/>
    <w:rsid w:val="008B5779"/>
    <w:rsid w:val="008B6205"/>
    <w:rsid w:val="008B6A8D"/>
    <w:rsid w:val="008B70C5"/>
    <w:rsid w:val="008B7AA7"/>
    <w:rsid w:val="008C1F29"/>
    <w:rsid w:val="008C225B"/>
    <w:rsid w:val="008C275F"/>
    <w:rsid w:val="008C27D4"/>
    <w:rsid w:val="008C2BD1"/>
    <w:rsid w:val="008C2C04"/>
    <w:rsid w:val="008C38A2"/>
    <w:rsid w:val="008C3B10"/>
    <w:rsid w:val="008C3B24"/>
    <w:rsid w:val="008C3C95"/>
    <w:rsid w:val="008C40EA"/>
    <w:rsid w:val="008C41DC"/>
    <w:rsid w:val="008C463F"/>
    <w:rsid w:val="008C4CA8"/>
    <w:rsid w:val="008C5094"/>
    <w:rsid w:val="008C5463"/>
    <w:rsid w:val="008C56F1"/>
    <w:rsid w:val="008C5A95"/>
    <w:rsid w:val="008C5EAB"/>
    <w:rsid w:val="008C725F"/>
    <w:rsid w:val="008C7532"/>
    <w:rsid w:val="008C7B14"/>
    <w:rsid w:val="008D0990"/>
    <w:rsid w:val="008D12D7"/>
    <w:rsid w:val="008D1467"/>
    <w:rsid w:val="008D1E5A"/>
    <w:rsid w:val="008D2799"/>
    <w:rsid w:val="008D291E"/>
    <w:rsid w:val="008D30F8"/>
    <w:rsid w:val="008D334A"/>
    <w:rsid w:val="008D34C1"/>
    <w:rsid w:val="008D36D6"/>
    <w:rsid w:val="008D3E69"/>
    <w:rsid w:val="008D425B"/>
    <w:rsid w:val="008D437A"/>
    <w:rsid w:val="008D457C"/>
    <w:rsid w:val="008D4BC5"/>
    <w:rsid w:val="008D4C00"/>
    <w:rsid w:val="008D50DC"/>
    <w:rsid w:val="008D5389"/>
    <w:rsid w:val="008D6864"/>
    <w:rsid w:val="008D6E04"/>
    <w:rsid w:val="008D70D6"/>
    <w:rsid w:val="008D727E"/>
    <w:rsid w:val="008D7895"/>
    <w:rsid w:val="008D7D2D"/>
    <w:rsid w:val="008E00A9"/>
    <w:rsid w:val="008E047A"/>
    <w:rsid w:val="008E0C7A"/>
    <w:rsid w:val="008E0CD6"/>
    <w:rsid w:val="008E122A"/>
    <w:rsid w:val="008E161C"/>
    <w:rsid w:val="008E2232"/>
    <w:rsid w:val="008E2571"/>
    <w:rsid w:val="008E2FE9"/>
    <w:rsid w:val="008E310E"/>
    <w:rsid w:val="008E34BF"/>
    <w:rsid w:val="008E3745"/>
    <w:rsid w:val="008E3AF7"/>
    <w:rsid w:val="008E3DE6"/>
    <w:rsid w:val="008E4E0C"/>
    <w:rsid w:val="008E512E"/>
    <w:rsid w:val="008E56F1"/>
    <w:rsid w:val="008E621E"/>
    <w:rsid w:val="008E637C"/>
    <w:rsid w:val="008E6C6E"/>
    <w:rsid w:val="008E6DCA"/>
    <w:rsid w:val="008E6EB9"/>
    <w:rsid w:val="008E6FD5"/>
    <w:rsid w:val="008E7509"/>
    <w:rsid w:val="008E75CD"/>
    <w:rsid w:val="008E79C2"/>
    <w:rsid w:val="008F050B"/>
    <w:rsid w:val="008F055C"/>
    <w:rsid w:val="008F09C3"/>
    <w:rsid w:val="008F0B70"/>
    <w:rsid w:val="008F0CEA"/>
    <w:rsid w:val="008F0E99"/>
    <w:rsid w:val="008F1CB7"/>
    <w:rsid w:val="008F203C"/>
    <w:rsid w:val="008F290A"/>
    <w:rsid w:val="008F2FF8"/>
    <w:rsid w:val="008F304C"/>
    <w:rsid w:val="008F30BE"/>
    <w:rsid w:val="008F3379"/>
    <w:rsid w:val="008F4178"/>
    <w:rsid w:val="008F42A2"/>
    <w:rsid w:val="008F471C"/>
    <w:rsid w:val="008F4ACA"/>
    <w:rsid w:val="008F515B"/>
    <w:rsid w:val="008F5437"/>
    <w:rsid w:val="008F5657"/>
    <w:rsid w:val="008F5CCA"/>
    <w:rsid w:val="008F626B"/>
    <w:rsid w:val="008F7019"/>
    <w:rsid w:val="008F7C85"/>
    <w:rsid w:val="008F7ED7"/>
    <w:rsid w:val="009011B1"/>
    <w:rsid w:val="009018B3"/>
    <w:rsid w:val="00901C6D"/>
    <w:rsid w:val="00901D64"/>
    <w:rsid w:val="0090231A"/>
    <w:rsid w:val="00902922"/>
    <w:rsid w:val="00902C2A"/>
    <w:rsid w:val="00903613"/>
    <w:rsid w:val="00903738"/>
    <w:rsid w:val="00903FCE"/>
    <w:rsid w:val="00904436"/>
    <w:rsid w:val="009049AD"/>
    <w:rsid w:val="0090561A"/>
    <w:rsid w:val="00905A04"/>
    <w:rsid w:val="00905E94"/>
    <w:rsid w:val="00905F18"/>
    <w:rsid w:val="00906A3F"/>
    <w:rsid w:val="00906D69"/>
    <w:rsid w:val="00906EA9"/>
    <w:rsid w:val="00906ED0"/>
    <w:rsid w:val="00907156"/>
    <w:rsid w:val="009074B1"/>
    <w:rsid w:val="009075F9"/>
    <w:rsid w:val="00907BE9"/>
    <w:rsid w:val="009100EB"/>
    <w:rsid w:val="0091093D"/>
    <w:rsid w:val="00912149"/>
    <w:rsid w:val="009121FA"/>
    <w:rsid w:val="00912291"/>
    <w:rsid w:val="00913164"/>
    <w:rsid w:val="00913277"/>
    <w:rsid w:val="00914E2C"/>
    <w:rsid w:val="00915119"/>
    <w:rsid w:val="009155DB"/>
    <w:rsid w:val="00915856"/>
    <w:rsid w:val="009159F6"/>
    <w:rsid w:val="00915B52"/>
    <w:rsid w:val="00915BAD"/>
    <w:rsid w:val="00916476"/>
    <w:rsid w:val="00916A96"/>
    <w:rsid w:val="00916A9D"/>
    <w:rsid w:val="0091738D"/>
    <w:rsid w:val="009173EC"/>
    <w:rsid w:val="00917BB3"/>
    <w:rsid w:val="0092011B"/>
    <w:rsid w:val="0092027F"/>
    <w:rsid w:val="009204BF"/>
    <w:rsid w:val="009211E1"/>
    <w:rsid w:val="0092398A"/>
    <w:rsid w:val="00924064"/>
    <w:rsid w:val="0092467B"/>
    <w:rsid w:val="009247DF"/>
    <w:rsid w:val="00924BD3"/>
    <w:rsid w:val="00924C4A"/>
    <w:rsid w:val="00924E0E"/>
    <w:rsid w:val="0092551F"/>
    <w:rsid w:val="009255B8"/>
    <w:rsid w:val="009256C8"/>
    <w:rsid w:val="00925D7D"/>
    <w:rsid w:val="00925E0D"/>
    <w:rsid w:val="00926220"/>
    <w:rsid w:val="009264A6"/>
    <w:rsid w:val="009274C6"/>
    <w:rsid w:val="00927551"/>
    <w:rsid w:val="009307EB"/>
    <w:rsid w:val="00930859"/>
    <w:rsid w:val="009308FB"/>
    <w:rsid w:val="00930A26"/>
    <w:rsid w:val="009310AB"/>
    <w:rsid w:val="009310B1"/>
    <w:rsid w:val="00931836"/>
    <w:rsid w:val="00931CE8"/>
    <w:rsid w:val="00932BAE"/>
    <w:rsid w:val="009331B5"/>
    <w:rsid w:val="00933705"/>
    <w:rsid w:val="00933CFE"/>
    <w:rsid w:val="009349D8"/>
    <w:rsid w:val="00935D82"/>
    <w:rsid w:val="00936F10"/>
    <w:rsid w:val="00936F93"/>
    <w:rsid w:val="00936FB8"/>
    <w:rsid w:val="0094054C"/>
    <w:rsid w:val="00940A37"/>
    <w:rsid w:val="00941091"/>
    <w:rsid w:val="009411A3"/>
    <w:rsid w:val="00941CBB"/>
    <w:rsid w:val="00941D14"/>
    <w:rsid w:val="00941DE2"/>
    <w:rsid w:val="00941FAD"/>
    <w:rsid w:val="0094237C"/>
    <w:rsid w:val="00942729"/>
    <w:rsid w:val="00943151"/>
    <w:rsid w:val="00943AB2"/>
    <w:rsid w:val="00943AEC"/>
    <w:rsid w:val="009443DE"/>
    <w:rsid w:val="00944961"/>
    <w:rsid w:val="00944C7D"/>
    <w:rsid w:val="00944CAD"/>
    <w:rsid w:val="0094510F"/>
    <w:rsid w:val="00945418"/>
    <w:rsid w:val="00945D6A"/>
    <w:rsid w:val="00946759"/>
    <w:rsid w:val="00946BC4"/>
    <w:rsid w:val="0094790E"/>
    <w:rsid w:val="00951991"/>
    <w:rsid w:val="0095208D"/>
    <w:rsid w:val="009529EA"/>
    <w:rsid w:val="00952CF6"/>
    <w:rsid w:val="00952FCF"/>
    <w:rsid w:val="00953C0A"/>
    <w:rsid w:val="00953DD4"/>
    <w:rsid w:val="00954027"/>
    <w:rsid w:val="009545D2"/>
    <w:rsid w:val="00954C1A"/>
    <w:rsid w:val="00955BC2"/>
    <w:rsid w:val="0095606E"/>
    <w:rsid w:val="0095611C"/>
    <w:rsid w:val="00956297"/>
    <w:rsid w:val="00956395"/>
    <w:rsid w:val="00956841"/>
    <w:rsid w:val="009576D0"/>
    <w:rsid w:val="00957D25"/>
    <w:rsid w:val="0096125B"/>
    <w:rsid w:val="00961345"/>
    <w:rsid w:val="00962681"/>
    <w:rsid w:val="00962748"/>
    <w:rsid w:val="00962A9A"/>
    <w:rsid w:val="00962E1F"/>
    <w:rsid w:val="009631F5"/>
    <w:rsid w:val="00963223"/>
    <w:rsid w:val="0096341B"/>
    <w:rsid w:val="009638AF"/>
    <w:rsid w:val="009641A5"/>
    <w:rsid w:val="00965185"/>
    <w:rsid w:val="009678B5"/>
    <w:rsid w:val="0097005F"/>
    <w:rsid w:val="00970A5A"/>
    <w:rsid w:val="00970CAF"/>
    <w:rsid w:val="009720F2"/>
    <w:rsid w:val="0097236E"/>
    <w:rsid w:val="00972A4F"/>
    <w:rsid w:val="00972CAB"/>
    <w:rsid w:val="00972DB1"/>
    <w:rsid w:val="009731FB"/>
    <w:rsid w:val="00973583"/>
    <w:rsid w:val="00973917"/>
    <w:rsid w:val="00974110"/>
    <w:rsid w:val="00974379"/>
    <w:rsid w:val="00974DD0"/>
    <w:rsid w:val="00974F67"/>
    <w:rsid w:val="00975EA1"/>
    <w:rsid w:val="00975F13"/>
    <w:rsid w:val="00976145"/>
    <w:rsid w:val="00976536"/>
    <w:rsid w:val="009768D4"/>
    <w:rsid w:val="00976FDA"/>
    <w:rsid w:val="00977363"/>
    <w:rsid w:val="00977666"/>
    <w:rsid w:val="00977889"/>
    <w:rsid w:val="00977959"/>
    <w:rsid w:val="009801FD"/>
    <w:rsid w:val="00980743"/>
    <w:rsid w:val="009815A4"/>
    <w:rsid w:val="00981CD2"/>
    <w:rsid w:val="00982428"/>
    <w:rsid w:val="009824D8"/>
    <w:rsid w:val="00982E13"/>
    <w:rsid w:val="00982E1A"/>
    <w:rsid w:val="009834F0"/>
    <w:rsid w:val="00983991"/>
    <w:rsid w:val="00983B7D"/>
    <w:rsid w:val="00983C1D"/>
    <w:rsid w:val="00984580"/>
    <w:rsid w:val="00984894"/>
    <w:rsid w:val="00985774"/>
    <w:rsid w:val="009857F6"/>
    <w:rsid w:val="00985CA5"/>
    <w:rsid w:val="00985E41"/>
    <w:rsid w:val="009860BF"/>
    <w:rsid w:val="0098617C"/>
    <w:rsid w:val="00987090"/>
    <w:rsid w:val="00987C4F"/>
    <w:rsid w:val="00990523"/>
    <w:rsid w:val="009918E8"/>
    <w:rsid w:val="009922B7"/>
    <w:rsid w:val="0099275D"/>
    <w:rsid w:val="00994958"/>
    <w:rsid w:val="00994AC8"/>
    <w:rsid w:val="00994FC6"/>
    <w:rsid w:val="0099573F"/>
    <w:rsid w:val="00996065"/>
    <w:rsid w:val="00996210"/>
    <w:rsid w:val="009970D2"/>
    <w:rsid w:val="00997CE2"/>
    <w:rsid w:val="009A09C3"/>
    <w:rsid w:val="009A1548"/>
    <w:rsid w:val="009A1A4A"/>
    <w:rsid w:val="009A2524"/>
    <w:rsid w:val="009A2F49"/>
    <w:rsid w:val="009A33D6"/>
    <w:rsid w:val="009A36C7"/>
    <w:rsid w:val="009A4837"/>
    <w:rsid w:val="009A4863"/>
    <w:rsid w:val="009A4B31"/>
    <w:rsid w:val="009A4B77"/>
    <w:rsid w:val="009A55CB"/>
    <w:rsid w:val="009A5B8B"/>
    <w:rsid w:val="009A6F04"/>
    <w:rsid w:val="009A70AA"/>
    <w:rsid w:val="009A71DF"/>
    <w:rsid w:val="009A7A37"/>
    <w:rsid w:val="009B0060"/>
    <w:rsid w:val="009B0578"/>
    <w:rsid w:val="009B0962"/>
    <w:rsid w:val="009B10F3"/>
    <w:rsid w:val="009B1222"/>
    <w:rsid w:val="009B248A"/>
    <w:rsid w:val="009B2665"/>
    <w:rsid w:val="009B33C5"/>
    <w:rsid w:val="009B352A"/>
    <w:rsid w:val="009B352D"/>
    <w:rsid w:val="009B359E"/>
    <w:rsid w:val="009B35B2"/>
    <w:rsid w:val="009B38B1"/>
    <w:rsid w:val="009B3CD5"/>
    <w:rsid w:val="009B543C"/>
    <w:rsid w:val="009B56BA"/>
    <w:rsid w:val="009B586B"/>
    <w:rsid w:val="009B5F10"/>
    <w:rsid w:val="009B6950"/>
    <w:rsid w:val="009B740B"/>
    <w:rsid w:val="009B75B9"/>
    <w:rsid w:val="009B77BF"/>
    <w:rsid w:val="009B79BA"/>
    <w:rsid w:val="009B7B2A"/>
    <w:rsid w:val="009C0326"/>
    <w:rsid w:val="009C1454"/>
    <w:rsid w:val="009C1808"/>
    <w:rsid w:val="009C1BAE"/>
    <w:rsid w:val="009C23FB"/>
    <w:rsid w:val="009C2821"/>
    <w:rsid w:val="009C2CBB"/>
    <w:rsid w:val="009C2E1F"/>
    <w:rsid w:val="009C3CEC"/>
    <w:rsid w:val="009C4C00"/>
    <w:rsid w:val="009C54ED"/>
    <w:rsid w:val="009C60CA"/>
    <w:rsid w:val="009C625F"/>
    <w:rsid w:val="009C6412"/>
    <w:rsid w:val="009C6892"/>
    <w:rsid w:val="009C6A7F"/>
    <w:rsid w:val="009C6BED"/>
    <w:rsid w:val="009C7042"/>
    <w:rsid w:val="009C7A04"/>
    <w:rsid w:val="009C7EC6"/>
    <w:rsid w:val="009D0D6A"/>
    <w:rsid w:val="009D198E"/>
    <w:rsid w:val="009D1B35"/>
    <w:rsid w:val="009D1F66"/>
    <w:rsid w:val="009D333D"/>
    <w:rsid w:val="009D349E"/>
    <w:rsid w:val="009D3D29"/>
    <w:rsid w:val="009D4B4A"/>
    <w:rsid w:val="009D5DCC"/>
    <w:rsid w:val="009D5E66"/>
    <w:rsid w:val="009D603D"/>
    <w:rsid w:val="009D67AD"/>
    <w:rsid w:val="009D71F9"/>
    <w:rsid w:val="009D768C"/>
    <w:rsid w:val="009E00A7"/>
    <w:rsid w:val="009E05F9"/>
    <w:rsid w:val="009E0EB8"/>
    <w:rsid w:val="009E0EE7"/>
    <w:rsid w:val="009E134F"/>
    <w:rsid w:val="009E17DA"/>
    <w:rsid w:val="009E1C56"/>
    <w:rsid w:val="009E2542"/>
    <w:rsid w:val="009E2B9C"/>
    <w:rsid w:val="009E2FE5"/>
    <w:rsid w:val="009E31C9"/>
    <w:rsid w:val="009E3AFE"/>
    <w:rsid w:val="009E4134"/>
    <w:rsid w:val="009E42CF"/>
    <w:rsid w:val="009E4555"/>
    <w:rsid w:val="009E4563"/>
    <w:rsid w:val="009E47F8"/>
    <w:rsid w:val="009E4B80"/>
    <w:rsid w:val="009E4F1E"/>
    <w:rsid w:val="009E53DD"/>
    <w:rsid w:val="009E6019"/>
    <w:rsid w:val="009E637F"/>
    <w:rsid w:val="009E78F9"/>
    <w:rsid w:val="009F01E8"/>
    <w:rsid w:val="009F075E"/>
    <w:rsid w:val="009F0B26"/>
    <w:rsid w:val="009F11CA"/>
    <w:rsid w:val="009F1811"/>
    <w:rsid w:val="009F1EB6"/>
    <w:rsid w:val="009F20CF"/>
    <w:rsid w:val="009F245B"/>
    <w:rsid w:val="009F27E1"/>
    <w:rsid w:val="009F3761"/>
    <w:rsid w:val="009F3859"/>
    <w:rsid w:val="009F4910"/>
    <w:rsid w:val="009F495D"/>
    <w:rsid w:val="009F4CFB"/>
    <w:rsid w:val="009F5BB5"/>
    <w:rsid w:val="009F6909"/>
    <w:rsid w:val="009F6919"/>
    <w:rsid w:val="009F6A9B"/>
    <w:rsid w:val="009F6C36"/>
    <w:rsid w:val="009F6CD9"/>
    <w:rsid w:val="009F6F5C"/>
    <w:rsid w:val="009F6FA7"/>
    <w:rsid w:val="009F7D70"/>
    <w:rsid w:val="00A00398"/>
    <w:rsid w:val="00A00803"/>
    <w:rsid w:val="00A02045"/>
    <w:rsid w:val="00A028F9"/>
    <w:rsid w:val="00A0403D"/>
    <w:rsid w:val="00A04A7B"/>
    <w:rsid w:val="00A04B85"/>
    <w:rsid w:val="00A0505F"/>
    <w:rsid w:val="00A0507F"/>
    <w:rsid w:val="00A05B09"/>
    <w:rsid w:val="00A06AE5"/>
    <w:rsid w:val="00A07864"/>
    <w:rsid w:val="00A07948"/>
    <w:rsid w:val="00A07EFE"/>
    <w:rsid w:val="00A101AC"/>
    <w:rsid w:val="00A10D35"/>
    <w:rsid w:val="00A10EAB"/>
    <w:rsid w:val="00A120E2"/>
    <w:rsid w:val="00A12269"/>
    <w:rsid w:val="00A124CC"/>
    <w:rsid w:val="00A12774"/>
    <w:rsid w:val="00A13146"/>
    <w:rsid w:val="00A13341"/>
    <w:rsid w:val="00A13869"/>
    <w:rsid w:val="00A13D4F"/>
    <w:rsid w:val="00A146F0"/>
    <w:rsid w:val="00A14857"/>
    <w:rsid w:val="00A1489D"/>
    <w:rsid w:val="00A153A8"/>
    <w:rsid w:val="00A15B7A"/>
    <w:rsid w:val="00A15BB0"/>
    <w:rsid w:val="00A16442"/>
    <w:rsid w:val="00A166E2"/>
    <w:rsid w:val="00A16DD7"/>
    <w:rsid w:val="00A16EB0"/>
    <w:rsid w:val="00A16EF6"/>
    <w:rsid w:val="00A16F14"/>
    <w:rsid w:val="00A17605"/>
    <w:rsid w:val="00A17977"/>
    <w:rsid w:val="00A17A6A"/>
    <w:rsid w:val="00A17EF5"/>
    <w:rsid w:val="00A17F93"/>
    <w:rsid w:val="00A201B7"/>
    <w:rsid w:val="00A202A9"/>
    <w:rsid w:val="00A203B4"/>
    <w:rsid w:val="00A20822"/>
    <w:rsid w:val="00A213E7"/>
    <w:rsid w:val="00A215F8"/>
    <w:rsid w:val="00A21EE3"/>
    <w:rsid w:val="00A22474"/>
    <w:rsid w:val="00A22A67"/>
    <w:rsid w:val="00A22FE9"/>
    <w:rsid w:val="00A235F0"/>
    <w:rsid w:val="00A23A13"/>
    <w:rsid w:val="00A2418E"/>
    <w:rsid w:val="00A24944"/>
    <w:rsid w:val="00A25CAD"/>
    <w:rsid w:val="00A26747"/>
    <w:rsid w:val="00A2682E"/>
    <w:rsid w:val="00A269AA"/>
    <w:rsid w:val="00A2787C"/>
    <w:rsid w:val="00A27A32"/>
    <w:rsid w:val="00A27FFD"/>
    <w:rsid w:val="00A309CA"/>
    <w:rsid w:val="00A30B60"/>
    <w:rsid w:val="00A30F6C"/>
    <w:rsid w:val="00A31DE7"/>
    <w:rsid w:val="00A32103"/>
    <w:rsid w:val="00A3250B"/>
    <w:rsid w:val="00A32C72"/>
    <w:rsid w:val="00A33088"/>
    <w:rsid w:val="00A33B0E"/>
    <w:rsid w:val="00A33F7A"/>
    <w:rsid w:val="00A3433D"/>
    <w:rsid w:val="00A353C4"/>
    <w:rsid w:val="00A367E6"/>
    <w:rsid w:val="00A36E81"/>
    <w:rsid w:val="00A36F9F"/>
    <w:rsid w:val="00A36FCB"/>
    <w:rsid w:val="00A37034"/>
    <w:rsid w:val="00A37D55"/>
    <w:rsid w:val="00A401FA"/>
    <w:rsid w:val="00A401FD"/>
    <w:rsid w:val="00A413E4"/>
    <w:rsid w:val="00A413FD"/>
    <w:rsid w:val="00A4196B"/>
    <w:rsid w:val="00A41B81"/>
    <w:rsid w:val="00A422F6"/>
    <w:rsid w:val="00A426D5"/>
    <w:rsid w:val="00A42A2B"/>
    <w:rsid w:val="00A42C65"/>
    <w:rsid w:val="00A42FFD"/>
    <w:rsid w:val="00A445EF"/>
    <w:rsid w:val="00A44F55"/>
    <w:rsid w:val="00A453A3"/>
    <w:rsid w:val="00A45F9F"/>
    <w:rsid w:val="00A47308"/>
    <w:rsid w:val="00A47353"/>
    <w:rsid w:val="00A47B9E"/>
    <w:rsid w:val="00A50146"/>
    <w:rsid w:val="00A501C5"/>
    <w:rsid w:val="00A50335"/>
    <w:rsid w:val="00A50345"/>
    <w:rsid w:val="00A50A56"/>
    <w:rsid w:val="00A50ED1"/>
    <w:rsid w:val="00A527B2"/>
    <w:rsid w:val="00A52D75"/>
    <w:rsid w:val="00A52E41"/>
    <w:rsid w:val="00A541B7"/>
    <w:rsid w:val="00A54247"/>
    <w:rsid w:val="00A549C2"/>
    <w:rsid w:val="00A553F0"/>
    <w:rsid w:val="00A555E4"/>
    <w:rsid w:val="00A55CFF"/>
    <w:rsid w:val="00A56AA6"/>
    <w:rsid w:val="00A57284"/>
    <w:rsid w:val="00A57726"/>
    <w:rsid w:val="00A57E2C"/>
    <w:rsid w:val="00A60707"/>
    <w:rsid w:val="00A60843"/>
    <w:rsid w:val="00A61A12"/>
    <w:rsid w:val="00A61A1C"/>
    <w:rsid w:val="00A61BAB"/>
    <w:rsid w:val="00A6254E"/>
    <w:rsid w:val="00A62978"/>
    <w:rsid w:val="00A630E2"/>
    <w:rsid w:val="00A63235"/>
    <w:rsid w:val="00A632FE"/>
    <w:rsid w:val="00A6361B"/>
    <w:rsid w:val="00A63D40"/>
    <w:rsid w:val="00A64530"/>
    <w:rsid w:val="00A64555"/>
    <w:rsid w:val="00A64EBC"/>
    <w:rsid w:val="00A6509F"/>
    <w:rsid w:val="00A6589A"/>
    <w:rsid w:val="00A65B15"/>
    <w:rsid w:val="00A65CAD"/>
    <w:rsid w:val="00A65CCF"/>
    <w:rsid w:val="00A6695C"/>
    <w:rsid w:val="00A6727C"/>
    <w:rsid w:val="00A67481"/>
    <w:rsid w:val="00A6758C"/>
    <w:rsid w:val="00A675EA"/>
    <w:rsid w:val="00A67968"/>
    <w:rsid w:val="00A703C9"/>
    <w:rsid w:val="00A7067D"/>
    <w:rsid w:val="00A709B4"/>
    <w:rsid w:val="00A7174E"/>
    <w:rsid w:val="00A72725"/>
    <w:rsid w:val="00A728E5"/>
    <w:rsid w:val="00A733AC"/>
    <w:rsid w:val="00A746F9"/>
    <w:rsid w:val="00A75BAA"/>
    <w:rsid w:val="00A7684B"/>
    <w:rsid w:val="00A77137"/>
    <w:rsid w:val="00A77A2C"/>
    <w:rsid w:val="00A81417"/>
    <w:rsid w:val="00A81495"/>
    <w:rsid w:val="00A819F7"/>
    <w:rsid w:val="00A81E82"/>
    <w:rsid w:val="00A81FCE"/>
    <w:rsid w:val="00A828E8"/>
    <w:rsid w:val="00A83A55"/>
    <w:rsid w:val="00A842C4"/>
    <w:rsid w:val="00A84461"/>
    <w:rsid w:val="00A84B9D"/>
    <w:rsid w:val="00A85226"/>
    <w:rsid w:val="00A8618F"/>
    <w:rsid w:val="00A86674"/>
    <w:rsid w:val="00A86ABF"/>
    <w:rsid w:val="00A86E42"/>
    <w:rsid w:val="00A87F2D"/>
    <w:rsid w:val="00A90101"/>
    <w:rsid w:val="00A90D71"/>
    <w:rsid w:val="00A90EAB"/>
    <w:rsid w:val="00A91100"/>
    <w:rsid w:val="00A91644"/>
    <w:rsid w:val="00A91659"/>
    <w:rsid w:val="00A919CB"/>
    <w:rsid w:val="00A9214F"/>
    <w:rsid w:val="00A92CBA"/>
    <w:rsid w:val="00A92FC7"/>
    <w:rsid w:val="00A9325F"/>
    <w:rsid w:val="00A946A6"/>
    <w:rsid w:val="00A949D1"/>
    <w:rsid w:val="00A9536F"/>
    <w:rsid w:val="00A9666A"/>
    <w:rsid w:val="00A9671C"/>
    <w:rsid w:val="00A967BB"/>
    <w:rsid w:val="00A96B17"/>
    <w:rsid w:val="00A975F5"/>
    <w:rsid w:val="00AA09D2"/>
    <w:rsid w:val="00AA09F6"/>
    <w:rsid w:val="00AA0CD8"/>
    <w:rsid w:val="00AA0D80"/>
    <w:rsid w:val="00AA131D"/>
    <w:rsid w:val="00AA1509"/>
    <w:rsid w:val="00AA158E"/>
    <w:rsid w:val="00AA176F"/>
    <w:rsid w:val="00AA1876"/>
    <w:rsid w:val="00AA1C51"/>
    <w:rsid w:val="00AA1FF4"/>
    <w:rsid w:val="00AA3201"/>
    <w:rsid w:val="00AA32C3"/>
    <w:rsid w:val="00AA39BB"/>
    <w:rsid w:val="00AA43D5"/>
    <w:rsid w:val="00AA4475"/>
    <w:rsid w:val="00AA4558"/>
    <w:rsid w:val="00AA4FEC"/>
    <w:rsid w:val="00AA518E"/>
    <w:rsid w:val="00AA538A"/>
    <w:rsid w:val="00AA57A8"/>
    <w:rsid w:val="00AA5F02"/>
    <w:rsid w:val="00AA5F03"/>
    <w:rsid w:val="00AA6248"/>
    <w:rsid w:val="00AA6D4F"/>
    <w:rsid w:val="00AA6EF0"/>
    <w:rsid w:val="00AA6F90"/>
    <w:rsid w:val="00AA7706"/>
    <w:rsid w:val="00AA7B82"/>
    <w:rsid w:val="00AA7EEE"/>
    <w:rsid w:val="00AB003A"/>
    <w:rsid w:val="00AB0132"/>
    <w:rsid w:val="00AB073E"/>
    <w:rsid w:val="00AB1216"/>
    <w:rsid w:val="00AB1EF4"/>
    <w:rsid w:val="00AB257B"/>
    <w:rsid w:val="00AB27F8"/>
    <w:rsid w:val="00AB3E4B"/>
    <w:rsid w:val="00AB5434"/>
    <w:rsid w:val="00AB557A"/>
    <w:rsid w:val="00AB5BF0"/>
    <w:rsid w:val="00AB5E18"/>
    <w:rsid w:val="00AB65A8"/>
    <w:rsid w:val="00AB676C"/>
    <w:rsid w:val="00AB6F03"/>
    <w:rsid w:val="00AB7129"/>
    <w:rsid w:val="00AB71FA"/>
    <w:rsid w:val="00AB7B87"/>
    <w:rsid w:val="00AC00B0"/>
    <w:rsid w:val="00AC00C6"/>
    <w:rsid w:val="00AC1709"/>
    <w:rsid w:val="00AC17B7"/>
    <w:rsid w:val="00AC23A7"/>
    <w:rsid w:val="00AC3084"/>
    <w:rsid w:val="00AC3650"/>
    <w:rsid w:val="00AC36F6"/>
    <w:rsid w:val="00AC3934"/>
    <w:rsid w:val="00AC3D6C"/>
    <w:rsid w:val="00AC3D98"/>
    <w:rsid w:val="00AC4443"/>
    <w:rsid w:val="00AC4688"/>
    <w:rsid w:val="00AC4A37"/>
    <w:rsid w:val="00AC4A84"/>
    <w:rsid w:val="00AC56DF"/>
    <w:rsid w:val="00AC57A3"/>
    <w:rsid w:val="00AC5D9A"/>
    <w:rsid w:val="00AC62C9"/>
    <w:rsid w:val="00AC6DAC"/>
    <w:rsid w:val="00AC73F1"/>
    <w:rsid w:val="00AC7B9C"/>
    <w:rsid w:val="00AD0727"/>
    <w:rsid w:val="00AD1340"/>
    <w:rsid w:val="00AD1AE5"/>
    <w:rsid w:val="00AD1B25"/>
    <w:rsid w:val="00AD3520"/>
    <w:rsid w:val="00AD41E0"/>
    <w:rsid w:val="00AD47CA"/>
    <w:rsid w:val="00AD49DD"/>
    <w:rsid w:val="00AD6480"/>
    <w:rsid w:val="00AD64E1"/>
    <w:rsid w:val="00AD6A58"/>
    <w:rsid w:val="00AD7027"/>
    <w:rsid w:val="00AD7169"/>
    <w:rsid w:val="00AD71E0"/>
    <w:rsid w:val="00AD7A0B"/>
    <w:rsid w:val="00AD7A58"/>
    <w:rsid w:val="00AD7A67"/>
    <w:rsid w:val="00AD7C00"/>
    <w:rsid w:val="00AE067A"/>
    <w:rsid w:val="00AE078E"/>
    <w:rsid w:val="00AE10BE"/>
    <w:rsid w:val="00AE131E"/>
    <w:rsid w:val="00AE2918"/>
    <w:rsid w:val="00AE2E64"/>
    <w:rsid w:val="00AE30A8"/>
    <w:rsid w:val="00AE374A"/>
    <w:rsid w:val="00AE3AC3"/>
    <w:rsid w:val="00AE3CEE"/>
    <w:rsid w:val="00AE3F4F"/>
    <w:rsid w:val="00AE49E3"/>
    <w:rsid w:val="00AE5E37"/>
    <w:rsid w:val="00AE70A6"/>
    <w:rsid w:val="00AE71E6"/>
    <w:rsid w:val="00AF1E21"/>
    <w:rsid w:val="00AF226B"/>
    <w:rsid w:val="00AF3117"/>
    <w:rsid w:val="00AF3ED7"/>
    <w:rsid w:val="00AF4841"/>
    <w:rsid w:val="00AF491D"/>
    <w:rsid w:val="00AF4C09"/>
    <w:rsid w:val="00AF5726"/>
    <w:rsid w:val="00AF5E63"/>
    <w:rsid w:val="00AF5F6E"/>
    <w:rsid w:val="00AF7CCA"/>
    <w:rsid w:val="00B01143"/>
    <w:rsid w:val="00B01235"/>
    <w:rsid w:val="00B0143D"/>
    <w:rsid w:val="00B015E0"/>
    <w:rsid w:val="00B01B0E"/>
    <w:rsid w:val="00B02669"/>
    <w:rsid w:val="00B037AF"/>
    <w:rsid w:val="00B03EEA"/>
    <w:rsid w:val="00B04ADE"/>
    <w:rsid w:val="00B04B51"/>
    <w:rsid w:val="00B04F85"/>
    <w:rsid w:val="00B062DC"/>
    <w:rsid w:val="00B06914"/>
    <w:rsid w:val="00B10C90"/>
    <w:rsid w:val="00B112C3"/>
    <w:rsid w:val="00B11ECE"/>
    <w:rsid w:val="00B1252D"/>
    <w:rsid w:val="00B12AA5"/>
    <w:rsid w:val="00B12E11"/>
    <w:rsid w:val="00B136D7"/>
    <w:rsid w:val="00B1473A"/>
    <w:rsid w:val="00B15707"/>
    <w:rsid w:val="00B16803"/>
    <w:rsid w:val="00B16D91"/>
    <w:rsid w:val="00B17868"/>
    <w:rsid w:val="00B17D38"/>
    <w:rsid w:val="00B2080E"/>
    <w:rsid w:val="00B2095F"/>
    <w:rsid w:val="00B20D55"/>
    <w:rsid w:val="00B20D8D"/>
    <w:rsid w:val="00B212D0"/>
    <w:rsid w:val="00B21390"/>
    <w:rsid w:val="00B21BBE"/>
    <w:rsid w:val="00B21E4F"/>
    <w:rsid w:val="00B22BF7"/>
    <w:rsid w:val="00B22F8E"/>
    <w:rsid w:val="00B23152"/>
    <w:rsid w:val="00B23625"/>
    <w:rsid w:val="00B2383B"/>
    <w:rsid w:val="00B244BB"/>
    <w:rsid w:val="00B24A5A"/>
    <w:rsid w:val="00B2529E"/>
    <w:rsid w:val="00B25A91"/>
    <w:rsid w:val="00B2617D"/>
    <w:rsid w:val="00B261FF"/>
    <w:rsid w:val="00B26221"/>
    <w:rsid w:val="00B26A11"/>
    <w:rsid w:val="00B26BFC"/>
    <w:rsid w:val="00B26DDB"/>
    <w:rsid w:val="00B27B6C"/>
    <w:rsid w:val="00B27D18"/>
    <w:rsid w:val="00B304B0"/>
    <w:rsid w:val="00B30798"/>
    <w:rsid w:val="00B30870"/>
    <w:rsid w:val="00B30951"/>
    <w:rsid w:val="00B30B8E"/>
    <w:rsid w:val="00B31138"/>
    <w:rsid w:val="00B3115A"/>
    <w:rsid w:val="00B313EA"/>
    <w:rsid w:val="00B322D7"/>
    <w:rsid w:val="00B325B4"/>
    <w:rsid w:val="00B329D6"/>
    <w:rsid w:val="00B33008"/>
    <w:rsid w:val="00B34CF9"/>
    <w:rsid w:val="00B3546B"/>
    <w:rsid w:val="00B36353"/>
    <w:rsid w:val="00B365BD"/>
    <w:rsid w:val="00B3678D"/>
    <w:rsid w:val="00B36F92"/>
    <w:rsid w:val="00B3747A"/>
    <w:rsid w:val="00B375D4"/>
    <w:rsid w:val="00B37758"/>
    <w:rsid w:val="00B37BE8"/>
    <w:rsid w:val="00B37CCE"/>
    <w:rsid w:val="00B4031A"/>
    <w:rsid w:val="00B403F5"/>
    <w:rsid w:val="00B40501"/>
    <w:rsid w:val="00B40915"/>
    <w:rsid w:val="00B40AEE"/>
    <w:rsid w:val="00B4100A"/>
    <w:rsid w:val="00B41719"/>
    <w:rsid w:val="00B42E09"/>
    <w:rsid w:val="00B43F3F"/>
    <w:rsid w:val="00B44033"/>
    <w:rsid w:val="00B44B1E"/>
    <w:rsid w:val="00B46431"/>
    <w:rsid w:val="00B46B4D"/>
    <w:rsid w:val="00B47650"/>
    <w:rsid w:val="00B50A82"/>
    <w:rsid w:val="00B50DC8"/>
    <w:rsid w:val="00B51C11"/>
    <w:rsid w:val="00B520BB"/>
    <w:rsid w:val="00B52670"/>
    <w:rsid w:val="00B52822"/>
    <w:rsid w:val="00B53123"/>
    <w:rsid w:val="00B535EE"/>
    <w:rsid w:val="00B5374C"/>
    <w:rsid w:val="00B5385B"/>
    <w:rsid w:val="00B53B13"/>
    <w:rsid w:val="00B53B94"/>
    <w:rsid w:val="00B53E26"/>
    <w:rsid w:val="00B53EB6"/>
    <w:rsid w:val="00B54598"/>
    <w:rsid w:val="00B54A74"/>
    <w:rsid w:val="00B5515B"/>
    <w:rsid w:val="00B551E6"/>
    <w:rsid w:val="00B56010"/>
    <w:rsid w:val="00B56936"/>
    <w:rsid w:val="00B577BF"/>
    <w:rsid w:val="00B578A0"/>
    <w:rsid w:val="00B606B6"/>
    <w:rsid w:val="00B61911"/>
    <w:rsid w:val="00B619BC"/>
    <w:rsid w:val="00B61E04"/>
    <w:rsid w:val="00B62262"/>
    <w:rsid w:val="00B62A36"/>
    <w:rsid w:val="00B6470D"/>
    <w:rsid w:val="00B64D50"/>
    <w:rsid w:val="00B64FE4"/>
    <w:rsid w:val="00B6564A"/>
    <w:rsid w:val="00B65962"/>
    <w:rsid w:val="00B663A8"/>
    <w:rsid w:val="00B679DC"/>
    <w:rsid w:val="00B707BF"/>
    <w:rsid w:val="00B709B4"/>
    <w:rsid w:val="00B710C7"/>
    <w:rsid w:val="00B72654"/>
    <w:rsid w:val="00B73C65"/>
    <w:rsid w:val="00B7451A"/>
    <w:rsid w:val="00B746CC"/>
    <w:rsid w:val="00B74ECC"/>
    <w:rsid w:val="00B75897"/>
    <w:rsid w:val="00B758FC"/>
    <w:rsid w:val="00B76ADA"/>
    <w:rsid w:val="00B76FE0"/>
    <w:rsid w:val="00B77090"/>
    <w:rsid w:val="00B77A5F"/>
    <w:rsid w:val="00B77C50"/>
    <w:rsid w:val="00B808C5"/>
    <w:rsid w:val="00B80C98"/>
    <w:rsid w:val="00B81747"/>
    <w:rsid w:val="00B817BF"/>
    <w:rsid w:val="00B81940"/>
    <w:rsid w:val="00B82264"/>
    <w:rsid w:val="00B82988"/>
    <w:rsid w:val="00B832D7"/>
    <w:rsid w:val="00B83B80"/>
    <w:rsid w:val="00B840BB"/>
    <w:rsid w:val="00B84420"/>
    <w:rsid w:val="00B84710"/>
    <w:rsid w:val="00B84BE4"/>
    <w:rsid w:val="00B85808"/>
    <w:rsid w:val="00B859CB"/>
    <w:rsid w:val="00B85EC0"/>
    <w:rsid w:val="00B85FB3"/>
    <w:rsid w:val="00B872A9"/>
    <w:rsid w:val="00B8783D"/>
    <w:rsid w:val="00B87BED"/>
    <w:rsid w:val="00B87C7A"/>
    <w:rsid w:val="00B87D2C"/>
    <w:rsid w:val="00B904B9"/>
    <w:rsid w:val="00B9050E"/>
    <w:rsid w:val="00B9133C"/>
    <w:rsid w:val="00B943B2"/>
    <w:rsid w:val="00B94A9C"/>
    <w:rsid w:val="00B952EA"/>
    <w:rsid w:val="00B95C42"/>
    <w:rsid w:val="00B97885"/>
    <w:rsid w:val="00B97EAC"/>
    <w:rsid w:val="00BA02DA"/>
    <w:rsid w:val="00BA0579"/>
    <w:rsid w:val="00BA0C30"/>
    <w:rsid w:val="00BA12E9"/>
    <w:rsid w:val="00BA1B41"/>
    <w:rsid w:val="00BA205D"/>
    <w:rsid w:val="00BA27CB"/>
    <w:rsid w:val="00BA2E7E"/>
    <w:rsid w:val="00BA33B1"/>
    <w:rsid w:val="00BA3A79"/>
    <w:rsid w:val="00BA423A"/>
    <w:rsid w:val="00BA43B7"/>
    <w:rsid w:val="00BA4E92"/>
    <w:rsid w:val="00BA5491"/>
    <w:rsid w:val="00BA555E"/>
    <w:rsid w:val="00BA660E"/>
    <w:rsid w:val="00BA671A"/>
    <w:rsid w:val="00BA6929"/>
    <w:rsid w:val="00BA6A33"/>
    <w:rsid w:val="00BA7C10"/>
    <w:rsid w:val="00BA7FE4"/>
    <w:rsid w:val="00BA7FFB"/>
    <w:rsid w:val="00BB0A34"/>
    <w:rsid w:val="00BB0BE1"/>
    <w:rsid w:val="00BB0EAC"/>
    <w:rsid w:val="00BB111C"/>
    <w:rsid w:val="00BB135A"/>
    <w:rsid w:val="00BB194E"/>
    <w:rsid w:val="00BB25AC"/>
    <w:rsid w:val="00BB290B"/>
    <w:rsid w:val="00BB302F"/>
    <w:rsid w:val="00BB3392"/>
    <w:rsid w:val="00BB361A"/>
    <w:rsid w:val="00BB3770"/>
    <w:rsid w:val="00BB4286"/>
    <w:rsid w:val="00BB5392"/>
    <w:rsid w:val="00BB5486"/>
    <w:rsid w:val="00BB56CC"/>
    <w:rsid w:val="00BB5E38"/>
    <w:rsid w:val="00BB6E6B"/>
    <w:rsid w:val="00BB7CCE"/>
    <w:rsid w:val="00BC127D"/>
    <w:rsid w:val="00BC162B"/>
    <w:rsid w:val="00BC17AC"/>
    <w:rsid w:val="00BC18F7"/>
    <w:rsid w:val="00BC27E5"/>
    <w:rsid w:val="00BC2EB5"/>
    <w:rsid w:val="00BC3136"/>
    <w:rsid w:val="00BC3A9A"/>
    <w:rsid w:val="00BC4088"/>
    <w:rsid w:val="00BC499C"/>
    <w:rsid w:val="00BC4E0E"/>
    <w:rsid w:val="00BC5415"/>
    <w:rsid w:val="00BC559E"/>
    <w:rsid w:val="00BC5B17"/>
    <w:rsid w:val="00BC5BB8"/>
    <w:rsid w:val="00BC5E17"/>
    <w:rsid w:val="00BC5F74"/>
    <w:rsid w:val="00BC6D55"/>
    <w:rsid w:val="00BD001A"/>
    <w:rsid w:val="00BD0E27"/>
    <w:rsid w:val="00BD0F53"/>
    <w:rsid w:val="00BD1836"/>
    <w:rsid w:val="00BD2954"/>
    <w:rsid w:val="00BD4384"/>
    <w:rsid w:val="00BD45F4"/>
    <w:rsid w:val="00BD476A"/>
    <w:rsid w:val="00BD533D"/>
    <w:rsid w:val="00BD5AC3"/>
    <w:rsid w:val="00BD5DC9"/>
    <w:rsid w:val="00BD626C"/>
    <w:rsid w:val="00BD6A64"/>
    <w:rsid w:val="00BD6E01"/>
    <w:rsid w:val="00BD6F4F"/>
    <w:rsid w:val="00BD7426"/>
    <w:rsid w:val="00BD7FCE"/>
    <w:rsid w:val="00BE0367"/>
    <w:rsid w:val="00BE05E5"/>
    <w:rsid w:val="00BE1A67"/>
    <w:rsid w:val="00BE1B41"/>
    <w:rsid w:val="00BE1EC9"/>
    <w:rsid w:val="00BE240C"/>
    <w:rsid w:val="00BE2465"/>
    <w:rsid w:val="00BE30CB"/>
    <w:rsid w:val="00BE3750"/>
    <w:rsid w:val="00BE52FA"/>
    <w:rsid w:val="00BE594F"/>
    <w:rsid w:val="00BE5988"/>
    <w:rsid w:val="00BE59CE"/>
    <w:rsid w:val="00BE5B33"/>
    <w:rsid w:val="00BE62D4"/>
    <w:rsid w:val="00BE6443"/>
    <w:rsid w:val="00BE699A"/>
    <w:rsid w:val="00BE69B4"/>
    <w:rsid w:val="00BE7470"/>
    <w:rsid w:val="00BE794C"/>
    <w:rsid w:val="00BF048D"/>
    <w:rsid w:val="00BF064F"/>
    <w:rsid w:val="00BF11B5"/>
    <w:rsid w:val="00BF167F"/>
    <w:rsid w:val="00BF1C85"/>
    <w:rsid w:val="00BF32C3"/>
    <w:rsid w:val="00BF34EF"/>
    <w:rsid w:val="00BF406F"/>
    <w:rsid w:val="00BF50F9"/>
    <w:rsid w:val="00BF538E"/>
    <w:rsid w:val="00BF5815"/>
    <w:rsid w:val="00BF629E"/>
    <w:rsid w:val="00BF69AF"/>
    <w:rsid w:val="00BF6BA1"/>
    <w:rsid w:val="00BF6DA0"/>
    <w:rsid w:val="00BF6DDF"/>
    <w:rsid w:val="00BF6F8E"/>
    <w:rsid w:val="00C0014B"/>
    <w:rsid w:val="00C0151F"/>
    <w:rsid w:val="00C015A2"/>
    <w:rsid w:val="00C01674"/>
    <w:rsid w:val="00C01EAE"/>
    <w:rsid w:val="00C01F48"/>
    <w:rsid w:val="00C02E43"/>
    <w:rsid w:val="00C03DF9"/>
    <w:rsid w:val="00C0462C"/>
    <w:rsid w:val="00C055CB"/>
    <w:rsid w:val="00C05648"/>
    <w:rsid w:val="00C05E49"/>
    <w:rsid w:val="00C063B9"/>
    <w:rsid w:val="00C065B4"/>
    <w:rsid w:val="00C06CA1"/>
    <w:rsid w:val="00C076B1"/>
    <w:rsid w:val="00C0798D"/>
    <w:rsid w:val="00C07B16"/>
    <w:rsid w:val="00C07CCA"/>
    <w:rsid w:val="00C07E8D"/>
    <w:rsid w:val="00C1083A"/>
    <w:rsid w:val="00C10A7D"/>
    <w:rsid w:val="00C10DB0"/>
    <w:rsid w:val="00C10FB9"/>
    <w:rsid w:val="00C11268"/>
    <w:rsid w:val="00C11406"/>
    <w:rsid w:val="00C11929"/>
    <w:rsid w:val="00C11EF5"/>
    <w:rsid w:val="00C121E0"/>
    <w:rsid w:val="00C12341"/>
    <w:rsid w:val="00C126B2"/>
    <w:rsid w:val="00C13230"/>
    <w:rsid w:val="00C13D9E"/>
    <w:rsid w:val="00C13E42"/>
    <w:rsid w:val="00C15763"/>
    <w:rsid w:val="00C15B3E"/>
    <w:rsid w:val="00C15EC9"/>
    <w:rsid w:val="00C171EE"/>
    <w:rsid w:val="00C1726D"/>
    <w:rsid w:val="00C17C37"/>
    <w:rsid w:val="00C17DA2"/>
    <w:rsid w:val="00C20088"/>
    <w:rsid w:val="00C20535"/>
    <w:rsid w:val="00C21916"/>
    <w:rsid w:val="00C22C31"/>
    <w:rsid w:val="00C24165"/>
    <w:rsid w:val="00C24947"/>
    <w:rsid w:val="00C24DD3"/>
    <w:rsid w:val="00C25116"/>
    <w:rsid w:val="00C26A38"/>
    <w:rsid w:val="00C26CF5"/>
    <w:rsid w:val="00C27024"/>
    <w:rsid w:val="00C27875"/>
    <w:rsid w:val="00C27D08"/>
    <w:rsid w:val="00C27F64"/>
    <w:rsid w:val="00C30546"/>
    <w:rsid w:val="00C31F52"/>
    <w:rsid w:val="00C323C1"/>
    <w:rsid w:val="00C3345F"/>
    <w:rsid w:val="00C33F2A"/>
    <w:rsid w:val="00C342F5"/>
    <w:rsid w:val="00C34DEE"/>
    <w:rsid w:val="00C3527F"/>
    <w:rsid w:val="00C35406"/>
    <w:rsid w:val="00C354EA"/>
    <w:rsid w:val="00C359DC"/>
    <w:rsid w:val="00C35C40"/>
    <w:rsid w:val="00C35DE9"/>
    <w:rsid w:val="00C3614C"/>
    <w:rsid w:val="00C363EC"/>
    <w:rsid w:val="00C36925"/>
    <w:rsid w:val="00C369F9"/>
    <w:rsid w:val="00C37898"/>
    <w:rsid w:val="00C37C4F"/>
    <w:rsid w:val="00C40078"/>
    <w:rsid w:val="00C408AE"/>
    <w:rsid w:val="00C40FA5"/>
    <w:rsid w:val="00C4140F"/>
    <w:rsid w:val="00C42C45"/>
    <w:rsid w:val="00C43DA1"/>
    <w:rsid w:val="00C45D0F"/>
    <w:rsid w:val="00C461E7"/>
    <w:rsid w:val="00C46A52"/>
    <w:rsid w:val="00C47031"/>
    <w:rsid w:val="00C47314"/>
    <w:rsid w:val="00C474F2"/>
    <w:rsid w:val="00C501CD"/>
    <w:rsid w:val="00C50B10"/>
    <w:rsid w:val="00C5111D"/>
    <w:rsid w:val="00C51630"/>
    <w:rsid w:val="00C521A3"/>
    <w:rsid w:val="00C526BB"/>
    <w:rsid w:val="00C53797"/>
    <w:rsid w:val="00C54BCE"/>
    <w:rsid w:val="00C54E80"/>
    <w:rsid w:val="00C552A9"/>
    <w:rsid w:val="00C55553"/>
    <w:rsid w:val="00C558CC"/>
    <w:rsid w:val="00C56414"/>
    <w:rsid w:val="00C57E13"/>
    <w:rsid w:val="00C60522"/>
    <w:rsid w:val="00C6057C"/>
    <w:rsid w:val="00C60646"/>
    <w:rsid w:val="00C60A25"/>
    <w:rsid w:val="00C617FF"/>
    <w:rsid w:val="00C61A45"/>
    <w:rsid w:val="00C62072"/>
    <w:rsid w:val="00C627DD"/>
    <w:rsid w:val="00C62A8C"/>
    <w:rsid w:val="00C62AEB"/>
    <w:rsid w:val="00C62BF6"/>
    <w:rsid w:val="00C633F1"/>
    <w:rsid w:val="00C6352C"/>
    <w:rsid w:val="00C63580"/>
    <w:rsid w:val="00C63949"/>
    <w:rsid w:val="00C63F8B"/>
    <w:rsid w:val="00C64453"/>
    <w:rsid w:val="00C644BB"/>
    <w:rsid w:val="00C64BB4"/>
    <w:rsid w:val="00C65D95"/>
    <w:rsid w:val="00C66BDE"/>
    <w:rsid w:val="00C66E1B"/>
    <w:rsid w:val="00C679C8"/>
    <w:rsid w:val="00C70794"/>
    <w:rsid w:val="00C70B94"/>
    <w:rsid w:val="00C70EB8"/>
    <w:rsid w:val="00C713E0"/>
    <w:rsid w:val="00C71DAE"/>
    <w:rsid w:val="00C71EE8"/>
    <w:rsid w:val="00C71F4F"/>
    <w:rsid w:val="00C72EE5"/>
    <w:rsid w:val="00C730ED"/>
    <w:rsid w:val="00C73182"/>
    <w:rsid w:val="00C73723"/>
    <w:rsid w:val="00C73BF5"/>
    <w:rsid w:val="00C74053"/>
    <w:rsid w:val="00C74E04"/>
    <w:rsid w:val="00C755BE"/>
    <w:rsid w:val="00C75794"/>
    <w:rsid w:val="00C75D03"/>
    <w:rsid w:val="00C761D0"/>
    <w:rsid w:val="00C7621D"/>
    <w:rsid w:val="00C76F4F"/>
    <w:rsid w:val="00C7727F"/>
    <w:rsid w:val="00C77D58"/>
    <w:rsid w:val="00C77DD3"/>
    <w:rsid w:val="00C80539"/>
    <w:rsid w:val="00C80B9B"/>
    <w:rsid w:val="00C8136E"/>
    <w:rsid w:val="00C81383"/>
    <w:rsid w:val="00C818AE"/>
    <w:rsid w:val="00C82943"/>
    <w:rsid w:val="00C8341E"/>
    <w:rsid w:val="00C8408E"/>
    <w:rsid w:val="00C8421B"/>
    <w:rsid w:val="00C84490"/>
    <w:rsid w:val="00C847A0"/>
    <w:rsid w:val="00C84F3D"/>
    <w:rsid w:val="00C854D9"/>
    <w:rsid w:val="00C85E49"/>
    <w:rsid w:val="00C906B0"/>
    <w:rsid w:val="00C909EA"/>
    <w:rsid w:val="00C90CB4"/>
    <w:rsid w:val="00C92C51"/>
    <w:rsid w:val="00C934A1"/>
    <w:rsid w:val="00C9353E"/>
    <w:rsid w:val="00C935F9"/>
    <w:rsid w:val="00C93B75"/>
    <w:rsid w:val="00C93D9D"/>
    <w:rsid w:val="00C93EAC"/>
    <w:rsid w:val="00C943A8"/>
    <w:rsid w:val="00C95DEA"/>
    <w:rsid w:val="00C96314"/>
    <w:rsid w:val="00C963AF"/>
    <w:rsid w:val="00C96529"/>
    <w:rsid w:val="00C96937"/>
    <w:rsid w:val="00C96C72"/>
    <w:rsid w:val="00C96F68"/>
    <w:rsid w:val="00C97B8F"/>
    <w:rsid w:val="00C97D3E"/>
    <w:rsid w:val="00C97E7D"/>
    <w:rsid w:val="00CA0263"/>
    <w:rsid w:val="00CA0539"/>
    <w:rsid w:val="00CA0644"/>
    <w:rsid w:val="00CA177F"/>
    <w:rsid w:val="00CA18BD"/>
    <w:rsid w:val="00CA1A2E"/>
    <w:rsid w:val="00CA1AEA"/>
    <w:rsid w:val="00CA24EC"/>
    <w:rsid w:val="00CA28CA"/>
    <w:rsid w:val="00CA2A4A"/>
    <w:rsid w:val="00CA3498"/>
    <w:rsid w:val="00CA4325"/>
    <w:rsid w:val="00CA4B28"/>
    <w:rsid w:val="00CA4D9B"/>
    <w:rsid w:val="00CA509C"/>
    <w:rsid w:val="00CA69CE"/>
    <w:rsid w:val="00CA6AAB"/>
    <w:rsid w:val="00CA72D7"/>
    <w:rsid w:val="00CA7D70"/>
    <w:rsid w:val="00CB0A70"/>
    <w:rsid w:val="00CB0E6F"/>
    <w:rsid w:val="00CB0E8A"/>
    <w:rsid w:val="00CB0EB6"/>
    <w:rsid w:val="00CB2EBD"/>
    <w:rsid w:val="00CB48CD"/>
    <w:rsid w:val="00CB5442"/>
    <w:rsid w:val="00CB5667"/>
    <w:rsid w:val="00CB59D6"/>
    <w:rsid w:val="00CB5D28"/>
    <w:rsid w:val="00CB5EE2"/>
    <w:rsid w:val="00CB60E9"/>
    <w:rsid w:val="00CB62E3"/>
    <w:rsid w:val="00CB6F10"/>
    <w:rsid w:val="00CB71BD"/>
    <w:rsid w:val="00CB7317"/>
    <w:rsid w:val="00CB7DAC"/>
    <w:rsid w:val="00CC06C3"/>
    <w:rsid w:val="00CC075E"/>
    <w:rsid w:val="00CC0A56"/>
    <w:rsid w:val="00CC1264"/>
    <w:rsid w:val="00CC1E76"/>
    <w:rsid w:val="00CC22F1"/>
    <w:rsid w:val="00CC23DF"/>
    <w:rsid w:val="00CC25B4"/>
    <w:rsid w:val="00CC26F6"/>
    <w:rsid w:val="00CC27E0"/>
    <w:rsid w:val="00CC30AD"/>
    <w:rsid w:val="00CC3DFC"/>
    <w:rsid w:val="00CC3E92"/>
    <w:rsid w:val="00CC4CAC"/>
    <w:rsid w:val="00CC65F2"/>
    <w:rsid w:val="00CC6D2E"/>
    <w:rsid w:val="00CC7784"/>
    <w:rsid w:val="00CC7A44"/>
    <w:rsid w:val="00CD104E"/>
    <w:rsid w:val="00CD1151"/>
    <w:rsid w:val="00CD1196"/>
    <w:rsid w:val="00CD1301"/>
    <w:rsid w:val="00CD13DE"/>
    <w:rsid w:val="00CD1FE8"/>
    <w:rsid w:val="00CD2223"/>
    <w:rsid w:val="00CD2D66"/>
    <w:rsid w:val="00CD3520"/>
    <w:rsid w:val="00CD39DF"/>
    <w:rsid w:val="00CD3B80"/>
    <w:rsid w:val="00CD42B9"/>
    <w:rsid w:val="00CD42CF"/>
    <w:rsid w:val="00CD4ED1"/>
    <w:rsid w:val="00CD59DE"/>
    <w:rsid w:val="00CD5EBD"/>
    <w:rsid w:val="00CD62C2"/>
    <w:rsid w:val="00CD7496"/>
    <w:rsid w:val="00CE0540"/>
    <w:rsid w:val="00CE08FE"/>
    <w:rsid w:val="00CE20FD"/>
    <w:rsid w:val="00CE2DC2"/>
    <w:rsid w:val="00CE2F36"/>
    <w:rsid w:val="00CE3632"/>
    <w:rsid w:val="00CE3E14"/>
    <w:rsid w:val="00CE45EB"/>
    <w:rsid w:val="00CE4BAA"/>
    <w:rsid w:val="00CE4C87"/>
    <w:rsid w:val="00CE4D08"/>
    <w:rsid w:val="00CE54D9"/>
    <w:rsid w:val="00CE54F3"/>
    <w:rsid w:val="00CE56FA"/>
    <w:rsid w:val="00CE57A4"/>
    <w:rsid w:val="00CE57B5"/>
    <w:rsid w:val="00CE692A"/>
    <w:rsid w:val="00CE69C9"/>
    <w:rsid w:val="00CE6A96"/>
    <w:rsid w:val="00CE7029"/>
    <w:rsid w:val="00CE78BA"/>
    <w:rsid w:val="00CF0FCB"/>
    <w:rsid w:val="00CF1194"/>
    <w:rsid w:val="00CF11CB"/>
    <w:rsid w:val="00CF12A2"/>
    <w:rsid w:val="00CF1BE3"/>
    <w:rsid w:val="00CF1DAD"/>
    <w:rsid w:val="00CF2274"/>
    <w:rsid w:val="00CF2987"/>
    <w:rsid w:val="00CF3585"/>
    <w:rsid w:val="00CF384C"/>
    <w:rsid w:val="00CF4469"/>
    <w:rsid w:val="00CF4CA0"/>
    <w:rsid w:val="00CF4CB4"/>
    <w:rsid w:val="00CF5442"/>
    <w:rsid w:val="00CF6E76"/>
    <w:rsid w:val="00CF7286"/>
    <w:rsid w:val="00CF72FC"/>
    <w:rsid w:val="00CF7327"/>
    <w:rsid w:val="00CF7BE0"/>
    <w:rsid w:val="00CF7D81"/>
    <w:rsid w:val="00D00477"/>
    <w:rsid w:val="00D01367"/>
    <w:rsid w:val="00D01A5B"/>
    <w:rsid w:val="00D020A1"/>
    <w:rsid w:val="00D020C8"/>
    <w:rsid w:val="00D02591"/>
    <w:rsid w:val="00D028FA"/>
    <w:rsid w:val="00D02B14"/>
    <w:rsid w:val="00D02BC4"/>
    <w:rsid w:val="00D035D5"/>
    <w:rsid w:val="00D041A6"/>
    <w:rsid w:val="00D044D5"/>
    <w:rsid w:val="00D04837"/>
    <w:rsid w:val="00D050A9"/>
    <w:rsid w:val="00D051C7"/>
    <w:rsid w:val="00D052B2"/>
    <w:rsid w:val="00D05BB7"/>
    <w:rsid w:val="00D05D52"/>
    <w:rsid w:val="00D05EB2"/>
    <w:rsid w:val="00D064B7"/>
    <w:rsid w:val="00D06841"/>
    <w:rsid w:val="00D07317"/>
    <w:rsid w:val="00D07D11"/>
    <w:rsid w:val="00D10380"/>
    <w:rsid w:val="00D104DA"/>
    <w:rsid w:val="00D10E2B"/>
    <w:rsid w:val="00D10F37"/>
    <w:rsid w:val="00D11148"/>
    <w:rsid w:val="00D11565"/>
    <w:rsid w:val="00D11BBC"/>
    <w:rsid w:val="00D11DCA"/>
    <w:rsid w:val="00D11DFE"/>
    <w:rsid w:val="00D122A8"/>
    <w:rsid w:val="00D12782"/>
    <w:rsid w:val="00D12876"/>
    <w:rsid w:val="00D145A6"/>
    <w:rsid w:val="00D14EF3"/>
    <w:rsid w:val="00D1524C"/>
    <w:rsid w:val="00D1595F"/>
    <w:rsid w:val="00D16197"/>
    <w:rsid w:val="00D169BE"/>
    <w:rsid w:val="00D173A1"/>
    <w:rsid w:val="00D173F3"/>
    <w:rsid w:val="00D17672"/>
    <w:rsid w:val="00D17999"/>
    <w:rsid w:val="00D17E11"/>
    <w:rsid w:val="00D20BD5"/>
    <w:rsid w:val="00D20C6F"/>
    <w:rsid w:val="00D20EDD"/>
    <w:rsid w:val="00D21E08"/>
    <w:rsid w:val="00D22A2F"/>
    <w:rsid w:val="00D22BC7"/>
    <w:rsid w:val="00D232E0"/>
    <w:rsid w:val="00D23B38"/>
    <w:rsid w:val="00D256C1"/>
    <w:rsid w:val="00D25BC1"/>
    <w:rsid w:val="00D25E37"/>
    <w:rsid w:val="00D26242"/>
    <w:rsid w:val="00D26400"/>
    <w:rsid w:val="00D26BFD"/>
    <w:rsid w:val="00D27413"/>
    <w:rsid w:val="00D276C7"/>
    <w:rsid w:val="00D27BCC"/>
    <w:rsid w:val="00D3024A"/>
    <w:rsid w:val="00D308AB"/>
    <w:rsid w:val="00D31258"/>
    <w:rsid w:val="00D319D1"/>
    <w:rsid w:val="00D32534"/>
    <w:rsid w:val="00D327A6"/>
    <w:rsid w:val="00D3317A"/>
    <w:rsid w:val="00D33220"/>
    <w:rsid w:val="00D3327B"/>
    <w:rsid w:val="00D33452"/>
    <w:rsid w:val="00D33496"/>
    <w:rsid w:val="00D34349"/>
    <w:rsid w:val="00D34D3A"/>
    <w:rsid w:val="00D354DE"/>
    <w:rsid w:val="00D35542"/>
    <w:rsid w:val="00D357FA"/>
    <w:rsid w:val="00D35D8B"/>
    <w:rsid w:val="00D3622B"/>
    <w:rsid w:val="00D36447"/>
    <w:rsid w:val="00D36914"/>
    <w:rsid w:val="00D36B00"/>
    <w:rsid w:val="00D3764C"/>
    <w:rsid w:val="00D378EB"/>
    <w:rsid w:val="00D40405"/>
    <w:rsid w:val="00D4096D"/>
    <w:rsid w:val="00D40F49"/>
    <w:rsid w:val="00D417C8"/>
    <w:rsid w:val="00D41CF4"/>
    <w:rsid w:val="00D4267E"/>
    <w:rsid w:val="00D42C66"/>
    <w:rsid w:val="00D436F5"/>
    <w:rsid w:val="00D43D01"/>
    <w:rsid w:val="00D4487B"/>
    <w:rsid w:val="00D44BA5"/>
    <w:rsid w:val="00D450A6"/>
    <w:rsid w:val="00D456DE"/>
    <w:rsid w:val="00D45892"/>
    <w:rsid w:val="00D45938"/>
    <w:rsid w:val="00D471B2"/>
    <w:rsid w:val="00D47B48"/>
    <w:rsid w:val="00D50CB6"/>
    <w:rsid w:val="00D519B3"/>
    <w:rsid w:val="00D51CCF"/>
    <w:rsid w:val="00D528C3"/>
    <w:rsid w:val="00D534F1"/>
    <w:rsid w:val="00D5353D"/>
    <w:rsid w:val="00D54339"/>
    <w:rsid w:val="00D5491D"/>
    <w:rsid w:val="00D54E8F"/>
    <w:rsid w:val="00D55061"/>
    <w:rsid w:val="00D5507B"/>
    <w:rsid w:val="00D5628E"/>
    <w:rsid w:val="00D56473"/>
    <w:rsid w:val="00D56A6E"/>
    <w:rsid w:val="00D5777B"/>
    <w:rsid w:val="00D577C0"/>
    <w:rsid w:val="00D578D2"/>
    <w:rsid w:val="00D57CBC"/>
    <w:rsid w:val="00D60692"/>
    <w:rsid w:val="00D60F85"/>
    <w:rsid w:val="00D6131A"/>
    <w:rsid w:val="00D61D44"/>
    <w:rsid w:val="00D6210A"/>
    <w:rsid w:val="00D62118"/>
    <w:rsid w:val="00D627A7"/>
    <w:rsid w:val="00D64D17"/>
    <w:rsid w:val="00D65FA6"/>
    <w:rsid w:val="00D65FBB"/>
    <w:rsid w:val="00D6615D"/>
    <w:rsid w:val="00D667F5"/>
    <w:rsid w:val="00D66BFF"/>
    <w:rsid w:val="00D678C2"/>
    <w:rsid w:val="00D67B1B"/>
    <w:rsid w:val="00D7053B"/>
    <w:rsid w:val="00D70D1D"/>
    <w:rsid w:val="00D712C4"/>
    <w:rsid w:val="00D713A3"/>
    <w:rsid w:val="00D7148E"/>
    <w:rsid w:val="00D71CA9"/>
    <w:rsid w:val="00D72590"/>
    <w:rsid w:val="00D72D86"/>
    <w:rsid w:val="00D736CA"/>
    <w:rsid w:val="00D74254"/>
    <w:rsid w:val="00D74ECC"/>
    <w:rsid w:val="00D74F87"/>
    <w:rsid w:val="00D75E57"/>
    <w:rsid w:val="00D75FD4"/>
    <w:rsid w:val="00D766A2"/>
    <w:rsid w:val="00D7683F"/>
    <w:rsid w:val="00D76B52"/>
    <w:rsid w:val="00D76BB8"/>
    <w:rsid w:val="00D76DC6"/>
    <w:rsid w:val="00D76E5C"/>
    <w:rsid w:val="00D779A0"/>
    <w:rsid w:val="00D77C11"/>
    <w:rsid w:val="00D77D8F"/>
    <w:rsid w:val="00D80B8F"/>
    <w:rsid w:val="00D80F7F"/>
    <w:rsid w:val="00D815CB"/>
    <w:rsid w:val="00D81E73"/>
    <w:rsid w:val="00D81F42"/>
    <w:rsid w:val="00D82214"/>
    <w:rsid w:val="00D82ED2"/>
    <w:rsid w:val="00D8314B"/>
    <w:rsid w:val="00D845A3"/>
    <w:rsid w:val="00D846DD"/>
    <w:rsid w:val="00D848FC"/>
    <w:rsid w:val="00D84F24"/>
    <w:rsid w:val="00D85800"/>
    <w:rsid w:val="00D85D74"/>
    <w:rsid w:val="00D85F19"/>
    <w:rsid w:val="00D866ED"/>
    <w:rsid w:val="00D86C5D"/>
    <w:rsid w:val="00D8742E"/>
    <w:rsid w:val="00D87A4A"/>
    <w:rsid w:val="00D90A9E"/>
    <w:rsid w:val="00D91611"/>
    <w:rsid w:val="00D919BD"/>
    <w:rsid w:val="00D91B07"/>
    <w:rsid w:val="00D91B29"/>
    <w:rsid w:val="00D922AE"/>
    <w:rsid w:val="00D92695"/>
    <w:rsid w:val="00D92F99"/>
    <w:rsid w:val="00D93145"/>
    <w:rsid w:val="00D9353C"/>
    <w:rsid w:val="00D9370A"/>
    <w:rsid w:val="00D9371A"/>
    <w:rsid w:val="00D9376B"/>
    <w:rsid w:val="00D9392B"/>
    <w:rsid w:val="00D941C8"/>
    <w:rsid w:val="00D94B3D"/>
    <w:rsid w:val="00D94E3A"/>
    <w:rsid w:val="00D94F3E"/>
    <w:rsid w:val="00D94F91"/>
    <w:rsid w:val="00D95B24"/>
    <w:rsid w:val="00D971D1"/>
    <w:rsid w:val="00D97978"/>
    <w:rsid w:val="00D97D42"/>
    <w:rsid w:val="00DA005D"/>
    <w:rsid w:val="00DA0435"/>
    <w:rsid w:val="00DA1159"/>
    <w:rsid w:val="00DA130E"/>
    <w:rsid w:val="00DA135C"/>
    <w:rsid w:val="00DA1D98"/>
    <w:rsid w:val="00DA3024"/>
    <w:rsid w:val="00DA330C"/>
    <w:rsid w:val="00DA3806"/>
    <w:rsid w:val="00DA40C2"/>
    <w:rsid w:val="00DA4508"/>
    <w:rsid w:val="00DA477B"/>
    <w:rsid w:val="00DA53C7"/>
    <w:rsid w:val="00DA591A"/>
    <w:rsid w:val="00DA59F4"/>
    <w:rsid w:val="00DA5D0A"/>
    <w:rsid w:val="00DA6DF7"/>
    <w:rsid w:val="00DA6F79"/>
    <w:rsid w:val="00DA71AD"/>
    <w:rsid w:val="00DA7549"/>
    <w:rsid w:val="00DB05E7"/>
    <w:rsid w:val="00DB071D"/>
    <w:rsid w:val="00DB0BED"/>
    <w:rsid w:val="00DB0F38"/>
    <w:rsid w:val="00DB0FB9"/>
    <w:rsid w:val="00DB1F17"/>
    <w:rsid w:val="00DB4050"/>
    <w:rsid w:val="00DB4219"/>
    <w:rsid w:val="00DB4594"/>
    <w:rsid w:val="00DB463D"/>
    <w:rsid w:val="00DB4A06"/>
    <w:rsid w:val="00DB553F"/>
    <w:rsid w:val="00DB5AB2"/>
    <w:rsid w:val="00DB650A"/>
    <w:rsid w:val="00DB6529"/>
    <w:rsid w:val="00DB76B0"/>
    <w:rsid w:val="00DB7EDF"/>
    <w:rsid w:val="00DC0073"/>
    <w:rsid w:val="00DC01A4"/>
    <w:rsid w:val="00DC025F"/>
    <w:rsid w:val="00DC0803"/>
    <w:rsid w:val="00DC154A"/>
    <w:rsid w:val="00DC174A"/>
    <w:rsid w:val="00DC1E0F"/>
    <w:rsid w:val="00DC2D82"/>
    <w:rsid w:val="00DC30D3"/>
    <w:rsid w:val="00DC41F6"/>
    <w:rsid w:val="00DC4814"/>
    <w:rsid w:val="00DC4B6F"/>
    <w:rsid w:val="00DC5D83"/>
    <w:rsid w:val="00DC6604"/>
    <w:rsid w:val="00DC6C4B"/>
    <w:rsid w:val="00DC7413"/>
    <w:rsid w:val="00DC7845"/>
    <w:rsid w:val="00DC791C"/>
    <w:rsid w:val="00DC7C12"/>
    <w:rsid w:val="00DC7CAB"/>
    <w:rsid w:val="00DD3219"/>
    <w:rsid w:val="00DD365B"/>
    <w:rsid w:val="00DD397E"/>
    <w:rsid w:val="00DD46FD"/>
    <w:rsid w:val="00DD4829"/>
    <w:rsid w:val="00DD4F10"/>
    <w:rsid w:val="00DD5C31"/>
    <w:rsid w:val="00DD5C3C"/>
    <w:rsid w:val="00DD62BA"/>
    <w:rsid w:val="00DD6B28"/>
    <w:rsid w:val="00DD6BBC"/>
    <w:rsid w:val="00DD7637"/>
    <w:rsid w:val="00DD76DF"/>
    <w:rsid w:val="00DD76F9"/>
    <w:rsid w:val="00DD7A05"/>
    <w:rsid w:val="00DE0722"/>
    <w:rsid w:val="00DE1F11"/>
    <w:rsid w:val="00DE20E7"/>
    <w:rsid w:val="00DE20EA"/>
    <w:rsid w:val="00DE2552"/>
    <w:rsid w:val="00DE29B6"/>
    <w:rsid w:val="00DE2CF2"/>
    <w:rsid w:val="00DE3370"/>
    <w:rsid w:val="00DE3673"/>
    <w:rsid w:val="00DE4012"/>
    <w:rsid w:val="00DE45AD"/>
    <w:rsid w:val="00DE503B"/>
    <w:rsid w:val="00DE56B1"/>
    <w:rsid w:val="00DE5B0E"/>
    <w:rsid w:val="00DE6676"/>
    <w:rsid w:val="00DE72E4"/>
    <w:rsid w:val="00DF012B"/>
    <w:rsid w:val="00DF0D97"/>
    <w:rsid w:val="00DF114B"/>
    <w:rsid w:val="00DF2C31"/>
    <w:rsid w:val="00DF34B9"/>
    <w:rsid w:val="00DF373A"/>
    <w:rsid w:val="00DF4726"/>
    <w:rsid w:val="00DF491B"/>
    <w:rsid w:val="00DF4B5C"/>
    <w:rsid w:val="00DF6649"/>
    <w:rsid w:val="00DF6691"/>
    <w:rsid w:val="00DF67C7"/>
    <w:rsid w:val="00DF7B0E"/>
    <w:rsid w:val="00E011FB"/>
    <w:rsid w:val="00E01CBF"/>
    <w:rsid w:val="00E01CE6"/>
    <w:rsid w:val="00E02039"/>
    <w:rsid w:val="00E028EB"/>
    <w:rsid w:val="00E02AE8"/>
    <w:rsid w:val="00E02CEF"/>
    <w:rsid w:val="00E033FA"/>
    <w:rsid w:val="00E036A0"/>
    <w:rsid w:val="00E04ACE"/>
    <w:rsid w:val="00E04E98"/>
    <w:rsid w:val="00E05179"/>
    <w:rsid w:val="00E058D2"/>
    <w:rsid w:val="00E05BF1"/>
    <w:rsid w:val="00E063D3"/>
    <w:rsid w:val="00E06716"/>
    <w:rsid w:val="00E06928"/>
    <w:rsid w:val="00E06E75"/>
    <w:rsid w:val="00E07744"/>
    <w:rsid w:val="00E07966"/>
    <w:rsid w:val="00E07A87"/>
    <w:rsid w:val="00E07E19"/>
    <w:rsid w:val="00E10257"/>
    <w:rsid w:val="00E108E3"/>
    <w:rsid w:val="00E10BFD"/>
    <w:rsid w:val="00E10D47"/>
    <w:rsid w:val="00E10E6F"/>
    <w:rsid w:val="00E110DB"/>
    <w:rsid w:val="00E115D6"/>
    <w:rsid w:val="00E116C2"/>
    <w:rsid w:val="00E1176F"/>
    <w:rsid w:val="00E12E78"/>
    <w:rsid w:val="00E12F56"/>
    <w:rsid w:val="00E13206"/>
    <w:rsid w:val="00E135C8"/>
    <w:rsid w:val="00E136FF"/>
    <w:rsid w:val="00E13783"/>
    <w:rsid w:val="00E139A9"/>
    <w:rsid w:val="00E14C8E"/>
    <w:rsid w:val="00E14D1F"/>
    <w:rsid w:val="00E15C0A"/>
    <w:rsid w:val="00E15C41"/>
    <w:rsid w:val="00E1616F"/>
    <w:rsid w:val="00E16AC8"/>
    <w:rsid w:val="00E16E5B"/>
    <w:rsid w:val="00E172C3"/>
    <w:rsid w:val="00E209C6"/>
    <w:rsid w:val="00E20EED"/>
    <w:rsid w:val="00E21487"/>
    <w:rsid w:val="00E21B72"/>
    <w:rsid w:val="00E21CFB"/>
    <w:rsid w:val="00E21FD2"/>
    <w:rsid w:val="00E225BF"/>
    <w:rsid w:val="00E228A4"/>
    <w:rsid w:val="00E22CB8"/>
    <w:rsid w:val="00E22DBB"/>
    <w:rsid w:val="00E231BE"/>
    <w:rsid w:val="00E2371D"/>
    <w:rsid w:val="00E2453B"/>
    <w:rsid w:val="00E2469F"/>
    <w:rsid w:val="00E24B68"/>
    <w:rsid w:val="00E25800"/>
    <w:rsid w:val="00E25870"/>
    <w:rsid w:val="00E25CF4"/>
    <w:rsid w:val="00E272BD"/>
    <w:rsid w:val="00E27A49"/>
    <w:rsid w:val="00E30BAF"/>
    <w:rsid w:val="00E31CE0"/>
    <w:rsid w:val="00E3358F"/>
    <w:rsid w:val="00E33D00"/>
    <w:rsid w:val="00E34A8E"/>
    <w:rsid w:val="00E35EF3"/>
    <w:rsid w:val="00E35F3E"/>
    <w:rsid w:val="00E364B8"/>
    <w:rsid w:val="00E36FE3"/>
    <w:rsid w:val="00E373A7"/>
    <w:rsid w:val="00E37696"/>
    <w:rsid w:val="00E41C80"/>
    <w:rsid w:val="00E42023"/>
    <w:rsid w:val="00E42B49"/>
    <w:rsid w:val="00E43883"/>
    <w:rsid w:val="00E45122"/>
    <w:rsid w:val="00E457B2"/>
    <w:rsid w:val="00E45FD5"/>
    <w:rsid w:val="00E47A0F"/>
    <w:rsid w:val="00E47D29"/>
    <w:rsid w:val="00E505E5"/>
    <w:rsid w:val="00E505EF"/>
    <w:rsid w:val="00E509A7"/>
    <w:rsid w:val="00E511E1"/>
    <w:rsid w:val="00E514B8"/>
    <w:rsid w:val="00E529BF"/>
    <w:rsid w:val="00E532FE"/>
    <w:rsid w:val="00E53357"/>
    <w:rsid w:val="00E535A1"/>
    <w:rsid w:val="00E542D6"/>
    <w:rsid w:val="00E54A9E"/>
    <w:rsid w:val="00E54AD1"/>
    <w:rsid w:val="00E552B0"/>
    <w:rsid w:val="00E558DA"/>
    <w:rsid w:val="00E55C9B"/>
    <w:rsid w:val="00E5681B"/>
    <w:rsid w:val="00E56DFD"/>
    <w:rsid w:val="00E57222"/>
    <w:rsid w:val="00E572EB"/>
    <w:rsid w:val="00E5736C"/>
    <w:rsid w:val="00E5793B"/>
    <w:rsid w:val="00E6033F"/>
    <w:rsid w:val="00E6096E"/>
    <w:rsid w:val="00E61030"/>
    <w:rsid w:val="00E6118B"/>
    <w:rsid w:val="00E6169B"/>
    <w:rsid w:val="00E62540"/>
    <w:rsid w:val="00E65A1C"/>
    <w:rsid w:val="00E65B8B"/>
    <w:rsid w:val="00E66138"/>
    <w:rsid w:val="00E6614F"/>
    <w:rsid w:val="00E661AA"/>
    <w:rsid w:val="00E66209"/>
    <w:rsid w:val="00E66546"/>
    <w:rsid w:val="00E665F2"/>
    <w:rsid w:val="00E6669F"/>
    <w:rsid w:val="00E66A6F"/>
    <w:rsid w:val="00E672E9"/>
    <w:rsid w:val="00E67377"/>
    <w:rsid w:val="00E676A0"/>
    <w:rsid w:val="00E70821"/>
    <w:rsid w:val="00E70C04"/>
    <w:rsid w:val="00E71190"/>
    <w:rsid w:val="00E71379"/>
    <w:rsid w:val="00E715FE"/>
    <w:rsid w:val="00E7190C"/>
    <w:rsid w:val="00E729C2"/>
    <w:rsid w:val="00E730D1"/>
    <w:rsid w:val="00E748F4"/>
    <w:rsid w:val="00E74D28"/>
    <w:rsid w:val="00E74DE3"/>
    <w:rsid w:val="00E7513A"/>
    <w:rsid w:val="00E76195"/>
    <w:rsid w:val="00E7633D"/>
    <w:rsid w:val="00E765CA"/>
    <w:rsid w:val="00E76672"/>
    <w:rsid w:val="00E767D2"/>
    <w:rsid w:val="00E76910"/>
    <w:rsid w:val="00E77DF4"/>
    <w:rsid w:val="00E8012B"/>
    <w:rsid w:val="00E80D62"/>
    <w:rsid w:val="00E817DD"/>
    <w:rsid w:val="00E8260A"/>
    <w:rsid w:val="00E83AC8"/>
    <w:rsid w:val="00E8551B"/>
    <w:rsid w:val="00E85DBC"/>
    <w:rsid w:val="00E861EC"/>
    <w:rsid w:val="00E867B7"/>
    <w:rsid w:val="00E86F6B"/>
    <w:rsid w:val="00E872BD"/>
    <w:rsid w:val="00E87854"/>
    <w:rsid w:val="00E87A5D"/>
    <w:rsid w:val="00E901E8"/>
    <w:rsid w:val="00E902C1"/>
    <w:rsid w:val="00E9071B"/>
    <w:rsid w:val="00E915E7"/>
    <w:rsid w:val="00E91696"/>
    <w:rsid w:val="00E917BF"/>
    <w:rsid w:val="00E91D22"/>
    <w:rsid w:val="00E928DD"/>
    <w:rsid w:val="00E93289"/>
    <w:rsid w:val="00E932D1"/>
    <w:rsid w:val="00E935BA"/>
    <w:rsid w:val="00E940BE"/>
    <w:rsid w:val="00E94252"/>
    <w:rsid w:val="00E94701"/>
    <w:rsid w:val="00E94C74"/>
    <w:rsid w:val="00E94E98"/>
    <w:rsid w:val="00E95520"/>
    <w:rsid w:val="00E9639F"/>
    <w:rsid w:val="00E96970"/>
    <w:rsid w:val="00E96F7F"/>
    <w:rsid w:val="00E96FAD"/>
    <w:rsid w:val="00E97561"/>
    <w:rsid w:val="00E97D29"/>
    <w:rsid w:val="00EA0066"/>
    <w:rsid w:val="00EA02E1"/>
    <w:rsid w:val="00EA052E"/>
    <w:rsid w:val="00EA0858"/>
    <w:rsid w:val="00EA0E3D"/>
    <w:rsid w:val="00EA15A4"/>
    <w:rsid w:val="00EA177C"/>
    <w:rsid w:val="00EA1DAD"/>
    <w:rsid w:val="00EA2669"/>
    <w:rsid w:val="00EA2E0F"/>
    <w:rsid w:val="00EA3311"/>
    <w:rsid w:val="00EA3334"/>
    <w:rsid w:val="00EA4C28"/>
    <w:rsid w:val="00EA5256"/>
    <w:rsid w:val="00EA54A5"/>
    <w:rsid w:val="00EA5AC7"/>
    <w:rsid w:val="00EA648C"/>
    <w:rsid w:val="00EA666A"/>
    <w:rsid w:val="00EA69C9"/>
    <w:rsid w:val="00EA7AD8"/>
    <w:rsid w:val="00EA7B86"/>
    <w:rsid w:val="00EA7BF8"/>
    <w:rsid w:val="00EB018F"/>
    <w:rsid w:val="00EB0349"/>
    <w:rsid w:val="00EB047D"/>
    <w:rsid w:val="00EB075F"/>
    <w:rsid w:val="00EB2CF5"/>
    <w:rsid w:val="00EB2E0E"/>
    <w:rsid w:val="00EB360B"/>
    <w:rsid w:val="00EB3D32"/>
    <w:rsid w:val="00EB4545"/>
    <w:rsid w:val="00EB4C86"/>
    <w:rsid w:val="00EB6140"/>
    <w:rsid w:val="00EB63BA"/>
    <w:rsid w:val="00EB64F1"/>
    <w:rsid w:val="00EB6820"/>
    <w:rsid w:val="00EB7136"/>
    <w:rsid w:val="00EB74BC"/>
    <w:rsid w:val="00EB7678"/>
    <w:rsid w:val="00EB77B9"/>
    <w:rsid w:val="00EB7867"/>
    <w:rsid w:val="00EC114E"/>
    <w:rsid w:val="00EC1160"/>
    <w:rsid w:val="00EC11C7"/>
    <w:rsid w:val="00EC132E"/>
    <w:rsid w:val="00EC1DC0"/>
    <w:rsid w:val="00EC276B"/>
    <w:rsid w:val="00EC2DBE"/>
    <w:rsid w:val="00EC30D5"/>
    <w:rsid w:val="00EC443A"/>
    <w:rsid w:val="00EC4BAC"/>
    <w:rsid w:val="00EC5FD2"/>
    <w:rsid w:val="00EC72E9"/>
    <w:rsid w:val="00EC7426"/>
    <w:rsid w:val="00EC758A"/>
    <w:rsid w:val="00EC7814"/>
    <w:rsid w:val="00EC7832"/>
    <w:rsid w:val="00EC7C60"/>
    <w:rsid w:val="00EC7DCA"/>
    <w:rsid w:val="00EC7EAF"/>
    <w:rsid w:val="00EC7F8F"/>
    <w:rsid w:val="00ED035A"/>
    <w:rsid w:val="00ED1AB4"/>
    <w:rsid w:val="00ED1B13"/>
    <w:rsid w:val="00ED2008"/>
    <w:rsid w:val="00ED2448"/>
    <w:rsid w:val="00ED2631"/>
    <w:rsid w:val="00ED26C5"/>
    <w:rsid w:val="00ED2856"/>
    <w:rsid w:val="00ED2C50"/>
    <w:rsid w:val="00ED2E0E"/>
    <w:rsid w:val="00ED3190"/>
    <w:rsid w:val="00ED375E"/>
    <w:rsid w:val="00ED48F1"/>
    <w:rsid w:val="00ED4F44"/>
    <w:rsid w:val="00ED5B47"/>
    <w:rsid w:val="00ED6639"/>
    <w:rsid w:val="00ED6CC5"/>
    <w:rsid w:val="00ED7A73"/>
    <w:rsid w:val="00ED7FAB"/>
    <w:rsid w:val="00EE0629"/>
    <w:rsid w:val="00EE1248"/>
    <w:rsid w:val="00EE151D"/>
    <w:rsid w:val="00EE2708"/>
    <w:rsid w:val="00EE278C"/>
    <w:rsid w:val="00EE30C9"/>
    <w:rsid w:val="00EE3394"/>
    <w:rsid w:val="00EE33DF"/>
    <w:rsid w:val="00EE40CD"/>
    <w:rsid w:val="00EE450C"/>
    <w:rsid w:val="00EE4A2B"/>
    <w:rsid w:val="00EE5A37"/>
    <w:rsid w:val="00EE6713"/>
    <w:rsid w:val="00EE689E"/>
    <w:rsid w:val="00EE7914"/>
    <w:rsid w:val="00EF0877"/>
    <w:rsid w:val="00EF0A06"/>
    <w:rsid w:val="00EF1B11"/>
    <w:rsid w:val="00EF2CCA"/>
    <w:rsid w:val="00EF30ED"/>
    <w:rsid w:val="00EF36DB"/>
    <w:rsid w:val="00EF40C2"/>
    <w:rsid w:val="00EF46F7"/>
    <w:rsid w:val="00EF5A17"/>
    <w:rsid w:val="00EF5B32"/>
    <w:rsid w:val="00EF6067"/>
    <w:rsid w:val="00EF6935"/>
    <w:rsid w:val="00EF6E0F"/>
    <w:rsid w:val="00EF7299"/>
    <w:rsid w:val="00F0025D"/>
    <w:rsid w:val="00F00322"/>
    <w:rsid w:val="00F00957"/>
    <w:rsid w:val="00F013BA"/>
    <w:rsid w:val="00F0141E"/>
    <w:rsid w:val="00F01A40"/>
    <w:rsid w:val="00F01B69"/>
    <w:rsid w:val="00F0209B"/>
    <w:rsid w:val="00F024B9"/>
    <w:rsid w:val="00F02B98"/>
    <w:rsid w:val="00F03BA7"/>
    <w:rsid w:val="00F0412E"/>
    <w:rsid w:val="00F04557"/>
    <w:rsid w:val="00F04619"/>
    <w:rsid w:val="00F048CB"/>
    <w:rsid w:val="00F0524F"/>
    <w:rsid w:val="00F05B8C"/>
    <w:rsid w:val="00F05BD8"/>
    <w:rsid w:val="00F05F6F"/>
    <w:rsid w:val="00F069CF"/>
    <w:rsid w:val="00F07393"/>
    <w:rsid w:val="00F07586"/>
    <w:rsid w:val="00F103C8"/>
    <w:rsid w:val="00F10FA1"/>
    <w:rsid w:val="00F12586"/>
    <w:rsid w:val="00F138D1"/>
    <w:rsid w:val="00F13B13"/>
    <w:rsid w:val="00F141E2"/>
    <w:rsid w:val="00F15987"/>
    <w:rsid w:val="00F15B61"/>
    <w:rsid w:val="00F15ED8"/>
    <w:rsid w:val="00F1662E"/>
    <w:rsid w:val="00F1692B"/>
    <w:rsid w:val="00F16959"/>
    <w:rsid w:val="00F16F0A"/>
    <w:rsid w:val="00F21632"/>
    <w:rsid w:val="00F2291A"/>
    <w:rsid w:val="00F22D26"/>
    <w:rsid w:val="00F22EB3"/>
    <w:rsid w:val="00F23B12"/>
    <w:rsid w:val="00F2435D"/>
    <w:rsid w:val="00F25D8E"/>
    <w:rsid w:val="00F25DD7"/>
    <w:rsid w:val="00F26236"/>
    <w:rsid w:val="00F2671A"/>
    <w:rsid w:val="00F26821"/>
    <w:rsid w:val="00F277B4"/>
    <w:rsid w:val="00F27881"/>
    <w:rsid w:val="00F27B39"/>
    <w:rsid w:val="00F304EC"/>
    <w:rsid w:val="00F31231"/>
    <w:rsid w:val="00F31380"/>
    <w:rsid w:val="00F31894"/>
    <w:rsid w:val="00F31A4F"/>
    <w:rsid w:val="00F31EF9"/>
    <w:rsid w:val="00F31FA5"/>
    <w:rsid w:val="00F3233D"/>
    <w:rsid w:val="00F325D4"/>
    <w:rsid w:val="00F326F8"/>
    <w:rsid w:val="00F32E53"/>
    <w:rsid w:val="00F33709"/>
    <w:rsid w:val="00F33C7F"/>
    <w:rsid w:val="00F34373"/>
    <w:rsid w:val="00F34ADB"/>
    <w:rsid w:val="00F3578D"/>
    <w:rsid w:val="00F35B5D"/>
    <w:rsid w:val="00F36871"/>
    <w:rsid w:val="00F36A03"/>
    <w:rsid w:val="00F371A2"/>
    <w:rsid w:val="00F40CED"/>
    <w:rsid w:val="00F4123E"/>
    <w:rsid w:val="00F4157D"/>
    <w:rsid w:val="00F41835"/>
    <w:rsid w:val="00F41B71"/>
    <w:rsid w:val="00F423E1"/>
    <w:rsid w:val="00F427A5"/>
    <w:rsid w:val="00F42860"/>
    <w:rsid w:val="00F42FC5"/>
    <w:rsid w:val="00F4448E"/>
    <w:rsid w:val="00F45416"/>
    <w:rsid w:val="00F46792"/>
    <w:rsid w:val="00F46BA1"/>
    <w:rsid w:val="00F4740D"/>
    <w:rsid w:val="00F47DFF"/>
    <w:rsid w:val="00F5009A"/>
    <w:rsid w:val="00F50584"/>
    <w:rsid w:val="00F50647"/>
    <w:rsid w:val="00F50BAA"/>
    <w:rsid w:val="00F514E3"/>
    <w:rsid w:val="00F51858"/>
    <w:rsid w:val="00F51994"/>
    <w:rsid w:val="00F51F87"/>
    <w:rsid w:val="00F52696"/>
    <w:rsid w:val="00F52CD9"/>
    <w:rsid w:val="00F52E52"/>
    <w:rsid w:val="00F52FD0"/>
    <w:rsid w:val="00F53DE6"/>
    <w:rsid w:val="00F53E04"/>
    <w:rsid w:val="00F53F45"/>
    <w:rsid w:val="00F54207"/>
    <w:rsid w:val="00F546A7"/>
    <w:rsid w:val="00F548C6"/>
    <w:rsid w:val="00F557FF"/>
    <w:rsid w:val="00F55963"/>
    <w:rsid w:val="00F55E79"/>
    <w:rsid w:val="00F563D0"/>
    <w:rsid w:val="00F57663"/>
    <w:rsid w:val="00F576E5"/>
    <w:rsid w:val="00F57BEF"/>
    <w:rsid w:val="00F6014F"/>
    <w:rsid w:val="00F60315"/>
    <w:rsid w:val="00F6056C"/>
    <w:rsid w:val="00F6066B"/>
    <w:rsid w:val="00F60D6A"/>
    <w:rsid w:val="00F60FD5"/>
    <w:rsid w:val="00F614C2"/>
    <w:rsid w:val="00F61743"/>
    <w:rsid w:val="00F61DF6"/>
    <w:rsid w:val="00F62B91"/>
    <w:rsid w:val="00F630A5"/>
    <w:rsid w:val="00F63A86"/>
    <w:rsid w:val="00F647C4"/>
    <w:rsid w:val="00F655D7"/>
    <w:rsid w:val="00F65E06"/>
    <w:rsid w:val="00F66E80"/>
    <w:rsid w:val="00F67909"/>
    <w:rsid w:val="00F7029B"/>
    <w:rsid w:val="00F7059E"/>
    <w:rsid w:val="00F710CF"/>
    <w:rsid w:val="00F71466"/>
    <w:rsid w:val="00F720D3"/>
    <w:rsid w:val="00F723B2"/>
    <w:rsid w:val="00F727FF"/>
    <w:rsid w:val="00F7376C"/>
    <w:rsid w:val="00F73AA9"/>
    <w:rsid w:val="00F73E0D"/>
    <w:rsid w:val="00F74225"/>
    <w:rsid w:val="00F74CFE"/>
    <w:rsid w:val="00F75179"/>
    <w:rsid w:val="00F75212"/>
    <w:rsid w:val="00F76426"/>
    <w:rsid w:val="00F76776"/>
    <w:rsid w:val="00F76E02"/>
    <w:rsid w:val="00F801A8"/>
    <w:rsid w:val="00F80558"/>
    <w:rsid w:val="00F80949"/>
    <w:rsid w:val="00F8122B"/>
    <w:rsid w:val="00F81536"/>
    <w:rsid w:val="00F8213B"/>
    <w:rsid w:val="00F83246"/>
    <w:rsid w:val="00F83AC6"/>
    <w:rsid w:val="00F83F20"/>
    <w:rsid w:val="00F83FAF"/>
    <w:rsid w:val="00F84114"/>
    <w:rsid w:val="00F85B4F"/>
    <w:rsid w:val="00F85BF3"/>
    <w:rsid w:val="00F8620D"/>
    <w:rsid w:val="00F86A83"/>
    <w:rsid w:val="00F86B00"/>
    <w:rsid w:val="00F86EC1"/>
    <w:rsid w:val="00F871F5"/>
    <w:rsid w:val="00F87DD6"/>
    <w:rsid w:val="00F914A0"/>
    <w:rsid w:val="00F917E9"/>
    <w:rsid w:val="00F91E9C"/>
    <w:rsid w:val="00F92BE0"/>
    <w:rsid w:val="00F92E22"/>
    <w:rsid w:val="00F933C1"/>
    <w:rsid w:val="00F94639"/>
    <w:rsid w:val="00F94E4C"/>
    <w:rsid w:val="00F95259"/>
    <w:rsid w:val="00F9584A"/>
    <w:rsid w:val="00F967E5"/>
    <w:rsid w:val="00F9693F"/>
    <w:rsid w:val="00F96F39"/>
    <w:rsid w:val="00F97245"/>
    <w:rsid w:val="00F978D0"/>
    <w:rsid w:val="00F97F19"/>
    <w:rsid w:val="00FA1F44"/>
    <w:rsid w:val="00FA269C"/>
    <w:rsid w:val="00FA26CC"/>
    <w:rsid w:val="00FA2AEE"/>
    <w:rsid w:val="00FA2D8D"/>
    <w:rsid w:val="00FA2E24"/>
    <w:rsid w:val="00FA2FFD"/>
    <w:rsid w:val="00FA3FF4"/>
    <w:rsid w:val="00FA4400"/>
    <w:rsid w:val="00FA4948"/>
    <w:rsid w:val="00FA49C5"/>
    <w:rsid w:val="00FA4DEB"/>
    <w:rsid w:val="00FA50ED"/>
    <w:rsid w:val="00FA5CCC"/>
    <w:rsid w:val="00FA5E7C"/>
    <w:rsid w:val="00FA5E89"/>
    <w:rsid w:val="00FA60C7"/>
    <w:rsid w:val="00FA6B75"/>
    <w:rsid w:val="00FA7F0E"/>
    <w:rsid w:val="00FB0490"/>
    <w:rsid w:val="00FB068B"/>
    <w:rsid w:val="00FB082D"/>
    <w:rsid w:val="00FB1763"/>
    <w:rsid w:val="00FB181D"/>
    <w:rsid w:val="00FB1891"/>
    <w:rsid w:val="00FB197D"/>
    <w:rsid w:val="00FB23BF"/>
    <w:rsid w:val="00FB2500"/>
    <w:rsid w:val="00FB2821"/>
    <w:rsid w:val="00FB3011"/>
    <w:rsid w:val="00FB34FC"/>
    <w:rsid w:val="00FB387C"/>
    <w:rsid w:val="00FB3FFB"/>
    <w:rsid w:val="00FB5055"/>
    <w:rsid w:val="00FB506B"/>
    <w:rsid w:val="00FB66F1"/>
    <w:rsid w:val="00FB7287"/>
    <w:rsid w:val="00FB7BCE"/>
    <w:rsid w:val="00FB7ECD"/>
    <w:rsid w:val="00FC0289"/>
    <w:rsid w:val="00FC143C"/>
    <w:rsid w:val="00FC1647"/>
    <w:rsid w:val="00FC1A01"/>
    <w:rsid w:val="00FC25B6"/>
    <w:rsid w:val="00FC2766"/>
    <w:rsid w:val="00FC2B10"/>
    <w:rsid w:val="00FC2D46"/>
    <w:rsid w:val="00FC2EF8"/>
    <w:rsid w:val="00FC2FC5"/>
    <w:rsid w:val="00FC3145"/>
    <w:rsid w:val="00FC3446"/>
    <w:rsid w:val="00FC353A"/>
    <w:rsid w:val="00FC3DEF"/>
    <w:rsid w:val="00FC3EF7"/>
    <w:rsid w:val="00FC4D32"/>
    <w:rsid w:val="00FC5822"/>
    <w:rsid w:val="00FC59DA"/>
    <w:rsid w:val="00FC623E"/>
    <w:rsid w:val="00FC635E"/>
    <w:rsid w:val="00FC644D"/>
    <w:rsid w:val="00FC67BC"/>
    <w:rsid w:val="00FC71DC"/>
    <w:rsid w:val="00FC7921"/>
    <w:rsid w:val="00FC7CC2"/>
    <w:rsid w:val="00FD0072"/>
    <w:rsid w:val="00FD04D7"/>
    <w:rsid w:val="00FD1BF7"/>
    <w:rsid w:val="00FD2148"/>
    <w:rsid w:val="00FD3172"/>
    <w:rsid w:val="00FD3668"/>
    <w:rsid w:val="00FD4FB6"/>
    <w:rsid w:val="00FD53EA"/>
    <w:rsid w:val="00FD5773"/>
    <w:rsid w:val="00FD5BDE"/>
    <w:rsid w:val="00FD663D"/>
    <w:rsid w:val="00FD68FE"/>
    <w:rsid w:val="00FD717F"/>
    <w:rsid w:val="00FD797A"/>
    <w:rsid w:val="00FD7BAC"/>
    <w:rsid w:val="00FE032B"/>
    <w:rsid w:val="00FE146C"/>
    <w:rsid w:val="00FE1708"/>
    <w:rsid w:val="00FE1B2E"/>
    <w:rsid w:val="00FE24FD"/>
    <w:rsid w:val="00FE26CD"/>
    <w:rsid w:val="00FE28DA"/>
    <w:rsid w:val="00FE349D"/>
    <w:rsid w:val="00FE359D"/>
    <w:rsid w:val="00FE368F"/>
    <w:rsid w:val="00FE3BDC"/>
    <w:rsid w:val="00FE4043"/>
    <w:rsid w:val="00FE439B"/>
    <w:rsid w:val="00FE5692"/>
    <w:rsid w:val="00FE604D"/>
    <w:rsid w:val="00FE6570"/>
    <w:rsid w:val="00FE6667"/>
    <w:rsid w:val="00FE6DB5"/>
    <w:rsid w:val="00FE7588"/>
    <w:rsid w:val="00FF0424"/>
    <w:rsid w:val="00FF074E"/>
    <w:rsid w:val="00FF1A43"/>
    <w:rsid w:val="00FF1E9D"/>
    <w:rsid w:val="00FF2C1C"/>
    <w:rsid w:val="00FF340C"/>
    <w:rsid w:val="00FF342E"/>
    <w:rsid w:val="00FF376E"/>
    <w:rsid w:val="00FF526F"/>
    <w:rsid w:val="00FF583A"/>
    <w:rsid w:val="00FF58DE"/>
    <w:rsid w:val="00FF5B28"/>
    <w:rsid w:val="00FF6220"/>
    <w:rsid w:val="00FF631B"/>
    <w:rsid w:val="00FF7734"/>
    <w:rsid w:val="00FF7B41"/>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9BDEB4"/>
  <w15:chartTrackingRefBased/>
  <w15:docId w15:val="{8136A94D-4C81-4C38-998F-40D9D5E6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footer" w:uiPriority="99" w:qFormat="1"/>
    <w:lsdException w:name="caption" w:semiHidden="1" w:unhideWhenUsed="1" w:qFormat="1"/>
    <w:lsdException w:name="table of figures" w:uiPriority="99"/>
    <w:lsdException w:name="List Bullet" w:uiPriority="99" w:qFormat="1"/>
    <w:lsdException w:name="List Number" w:qFormat="1"/>
    <w:lsdException w:name="List Bullet 2" w:qFormat="1"/>
    <w:lsdException w:name="List Bullet 3" w:qFormat="1"/>
    <w:lsdException w:name="List Number 2" w:uiPriority="99" w:qFormat="1"/>
    <w:lsdException w:name="List Number 3" w:uiPriority="99"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6DF"/>
    <w:pPr>
      <w:spacing w:before="240" w:after="120"/>
    </w:pPr>
    <w:rPr>
      <w:sz w:val="22"/>
      <w:szCs w:val="24"/>
    </w:rPr>
  </w:style>
  <w:style w:type="paragraph" w:styleId="Heading1">
    <w:name w:val="heading 1"/>
    <w:basedOn w:val="Normal"/>
    <w:next w:val="BodyText"/>
    <w:link w:val="Heading1Char"/>
    <w:qFormat/>
    <w:rsid w:val="003E6FA2"/>
    <w:pPr>
      <w:numPr>
        <w:numId w:val="11"/>
      </w:numPr>
      <w:tabs>
        <w:tab w:val="clear" w:pos="432"/>
        <w:tab w:val="left" w:pos="540"/>
      </w:tabs>
      <w:spacing w:after="24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qFormat/>
    <w:rsid w:val="006E495E"/>
    <w:pPr>
      <w:numPr>
        <w:ilvl w:val="1"/>
        <w:numId w:val="11"/>
      </w:numPr>
      <w:tabs>
        <w:tab w:val="clear" w:pos="576"/>
        <w:tab w:val="num" w:pos="720"/>
      </w:tabs>
      <w:spacing w:after="240"/>
      <w:ind w:left="720" w:hanging="720"/>
      <w:outlineLvl w:val="1"/>
    </w:pPr>
    <w:rPr>
      <w:rFonts w:ascii="Arial" w:eastAsia="Batang" w:hAnsi="Arial" w:cs="Arial"/>
      <w:b/>
      <w:bCs/>
      <w:i/>
      <w:iCs/>
      <w:sz w:val="32"/>
      <w:szCs w:val="28"/>
      <w:lang w:eastAsia="ko-KR"/>
    </w:rPr>
  </w:style>
  <w:style w:type="paragraph" w:styleId="Heading3">
    <w:name w:val="heading 3"/>
    <w:basedOn w:val="Normal"/>
    <w:next w:val="BodyText"/>
    <w:link w:val="Heading3Char"/>
    <w:qFormat/>
    <w:rsid w:val="003E6FA2"/>
    <w:pPr>
      <w:numPr>
        <w:ilvl w:val="2"/>
        <w:numId w:val="11"/>
      </w:numPr>
      <w:tabs>
        <w:tab w:val="clear" w:pos="4320"/>
        <w:tab w:val="num" w:pos="900"/>
      </w:tabs>
      <w:spacing w:after="240"/>
      <w:ind w:left="907" w:hanging="907"/>
      <w:outlineLvl w:val="2"/>
    </w:pPr>
    <w:rPr>
      <w:rFonts w:ascii="Arial Bold" w:eastAsia="Batang" w:hAnsi="Arial Bold" w:cs="Arial"/>
      <w:b/>
      <w:bCs/>
      <w:sz w:val="28"/>
      <w:lang w:eastAsia="ko-KR"/>
    </w:rPr>
  </w:style>
  <w:style w:type="paragraph" w:styleId="Heading4">
    <w:name w:val="heading 4"/>
    <w:basedOn w:val="Normal"/>
    <w:next w:val="BodyText"/>
    <w:link w:val="Heading4Char"/>
    <w:qFormat/>
    <w:rsid w:val="003E6FA2"/>
    <w:pPr>
      <w:numPr>
        <w:ilvl w:val="3"/>
        <w:numId w:val="11"/>
      </w:numPr>
      <w:tabs>
        <w:tab w:val="clear" w:pos="1494"/>
        <w:tab w:val="left" w:pos="900"/>
      </w:tabs>
      <w:spacing w:after="240"/>
      <w:ind w:left="907" w:hanging="907"/>
      <w:outlineLvl w:val="3"/>
    </w:pPr>
    <w:rPr>
      <w:rFonts w:ascii="Arial" w:eastAsia="Batang" w:hAnsi="Arial"/>
      <w:b/>
      <w:bCs/>
      <w:sz w:val="24"/>
      <w:szCs w:val="28"/>
      <w:lang w:eastAsia="ko-KR"/>
    </w:rPr>
  </w:style>
  <w:style w:type="paragraph" w:styleId="Heading5">
    <w:name w:val="heading 5"/>
    <w:basedOn w:val="Normal"/>
    <w:next w:val="BodyText"/>
    <w:link w:val="Heading5Char"/>
    <w:qFormat/>
    <w:rsid w:val="003E6FA2"/>
    <w:pPr>
      <w:numPr>
        <w:ilvl w:val="4"/>
        <w:numId w:val="11"/>
      </w:numPr>
      <w:spacing w:after="240"/>
      <w:outlineLvl w:val="4"/>
    </w:pPr>
    <w:rPr>
      <w:rFonts w:ascii="Arial" w:eastAsia="Batang" w:hAnsi="Arial"/>
      <w:b/>
      <w:bCs/>
      <w:i/>
      <w:iCs/>
      <w:sz w:val="24"/>
      <w:szCs w:val="26"/>
      <w:lang w:eastAsia="ko-KR"/>
    </w:rPr>
  </w:style>
  <w:style w:type="paragraph" w:styleId="Heading6">
    <w:name w:val="heading 6"/>
    <w:basedOn w:val="Normal"/>
    <w:next w:val="BodyText"/>
    <w:link w:val="Heading6Char"/>
    <w:qFormat/>
    <w:rsid w:val="003E6FA2"/>
    <w:pPr>
      <w:numPr>
        <w:ilvl w:val="5"/>
        <w:numId w:val="11"/>
      </w:numPr>
      <w:spacing w:after="240"/>
      <w:outlineLvl w:val="5"/>
    </w:pPr>
    <w:rPr>
      <w:rFonts w:ascii="Times New Roman Bold" w:eastAsia="Batang" w:hAnsi="Times New Roman Bold"/>
      <w:b/>
      <w:bCs/>
      <w:szCs w:val="22"/>
      <w:lang w:eastAsia="ko-KR"/>
    </w:rPr>
  </w:style>
  <w:style w:type="paragraph" w:styleId="Heading7">
    <w:name w:val="heading 7"/>
    <w:basedOn w:val="Normal"/>
    <w:next w:val="BodyText"/>
    <w:link w:val="Heading7Char"/>
    <w:autoRedefine/>
    <w:qFormat/>
    <w:rsid w:val="0011393F"/>
    <w:pPr>
      <w:keepNext/>
      <w:keepLines/>
      <w:numPr>
        <w:ilvl w:val="6"/>
        <w:numId w:val="11"/>
      </w:numPr>
      <w:spacing w:after="60"/>
      <w:outlineLvl w:val="6"/>
    </w:pPr>
    <w:rPr>
      <w:rFonts w:eastAsia="Batang"/>
      <w:b/>
      <w:lang w:eastAsia="ko-KR"/>
    </w:rPr>
  </w:style>
  <w:style w:type="paragraph" w:styleId="Heading8">
    <w:name w:val="heading 8"/>
    <w:basedOn w:val="Normal"/>
    <w:next w:val="Normal"/>
    <w:link w:val="Heading8Char"/>
    <w:qFormat/>
    <w:rsid w:val="0011393F"/>
    <w:pPr>
      <w:keepNext/>
      <w:keepLines/>
      <w:numPr>
        <w:ilvl w:val="7"/>
        <w:numId w:val="11"/>
      </w:numPr>
      <w:spacing w:after="60"/>
      <w:outlineLvl w:val="7"/>
    </w:pPr>
    <w:rPr>
      <w:rFonts w:eastAsia="Batang"/>
      <w:i/>
      <w:iCs/>
      <w:sz w:val="24"/>
      <w:lang w:eastAsia="ko-KR"/>
    </w:rPr>
  </w:style>
  <w:style w:type="paragraph" w:styleId="Heading9">
    <w:name w:val="heading 9"/>
    <w:basedOn w:val="Normal"/>
    <w:next w:val="Normal"/>
    <w:link w:val="Heading9Char"/>
    <w:qFormat/>
    <w:rsid w:val="0011393F"/>
    <w:pPr>
      <w:numPr>
        <w:ilvl w:val="8"/>
        <w:numId w:val="11"/>
      </w:numPr>
      <w:spacing w:after="60"/>
      <w:outlineLvl w:val="8"/>
    </w:pPr>
    <w:rPr>
      <w:rFonts w:ascii="Arial" w:eastAsia="Batang" w:hAnsi="Arial" w:cs="Arial"/>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italic">
    <w:name w:val="center italic"/>
    <w:basedOn w:val="Normal"/>
    <w:qFormat/>
    <w:rsid w:val="008D291E"/>
    <w:pPr>
      <w:spacing w:after="240"/>
      <w:jc w:val="center"/>
    </w:pPr>
    <w:rPr>
      <w:i/>
    </w:rPr>
  </w:style>
  <w:style w:type="character" w:customStyle="1" w:styleId="Heading2Char">
    <w:name w:val="Heading 2 Char"/>
    <w:link w:val="Heading2"/>
    <w:rsid w:val="006E495E"/>
    <w:rPr>
      <w:rFonts w:ascii="Arial" w:eastAsia="Batang" w:hAnsi="Arial" w:cs="Arial"/>
      <w:b/>
      <w:bCs/>
      <w:i/>
      <w:iCs/>
      <w:sz w:val="32"/>
      <w:szCs w:val="28"/>
      <w:lang w:eastAsia="ko-KR"/>
    </w:rPr>
  </w:style>
  <w:style w:type="paragraph" w:styleId="TOC1">
    <w:name w:val="toc 1"/>
    <w:basedOn w:val="Normal"/>
    <w:next w:val="Normal"/>
    <w:autoRedefine/>
    <w:uiPriority w:val="39"/>
    <w:qFormat/>
    <w:rsid w:val="006363E8"/>
    <w:pPr>
      <w:tabs>
        <w:tab w:val="left" w:pos="360"/>
        <w:tab w:val="right" w:leader="dot" w:pos="9350"/>
      </w:tabs>
      <w:ind w:left="360" w:hanging="360"/>
    </w:pPr>
    <w:rPr>
      <w:rFonts w:ascii="Arial" w:hAnsi="Arial"/>
    </w:rPr>
  </w:style>
  <w:style w:type="character" w:styleId="Hyperlink">
    <w:name w:val="Hyperlink"/>
    <w:uiPriority w:val="99"/>
    <w:rPr>
      <w:color w:val="0000FF"/>
      <w:u w:val="single"/>
    </w:rPr>
  </w:style>
  <w:style w:type="paragraph" w:styleId="TOC3">
    <w:name w:val="toc 3"/>
    <w:basedOn w:val="Normal"/>
    <w:next w:val="Normal"/>
    <w:autoRedefine/>
    <w:uiPriority w:val="39"/>
    <w:qFormat/>
    <w:rsid w:val="0011393F"/>
    <w:pPr>
      <w:tabs>
        <w:tab w:val="left" w:pos="1620"/>
        <w:tab w:val="right" w:leader="dot" w:pos="9350"/>
      </w:tabs>
      <w:spacing w:before="120" w:after="0"/>
      <w:ind w:left="1620" w:hanging="720"/>
    </w:pPr>
    <w:rPr>
      <w:rFonts w:ascii="Arial" w:hAnsi="Arial"/>
      <w:sz w:val="20"/>
    </w:rPr>
  </w:style>
  <w:style w:type="paragraph" w:styleId="Footer">
    <w:name w:val="footer"/>
    <w:basedOn w:val="Normal"/>
    <w:link w:val="FooterChar"/>
    <w:uiPriority w:val="99"/>
    <w:qFormat/>
    <w:rsid w:val="00B77090"/>
    <w:pPr>
      <w:tabs>
        <w:tab w:val="left" w:pos="0"/>
        <w:tab w:val="center" w:pos="4680"/>
        <w:tab w:val="right" w:pos="9360"/>
      </w:tabs>
      <w:spacing w:before="20" w:after="20"/>
    </w:pPr>
    <w:rPr>
      <w:sz w:val="20"/>
    </w:rPr>
  </w:style>
  <w:style w:type="paragraph" w:styleId="TOC2">
    <w:name w:val="toc 2"/>
    <w:basedOn w:val="Normal"/>
    <w:next w:val="Normal"/>
    <w:autoRedefine/>
    <w:uiPriority w:val="39"/>
    <w:qFormat/>
    <w:rsid w:val="0011393F"/>
    <w:pPr>
      <w:tabs>
        <w:tab w:val="left" w:pos="900"/>
        <w:tab w:val="right" w:leader="dot" w:pos="9350"/>
      </w:tabs>
      <w:spacing w:before="120"/>
      <w:ind w:left="900" w:hanging="540"/>
    </w:pPr>
    <w:rPr>
      <w:rFonts w:ascii="Arial" w:hAnsi="Arial"/>
      <w:sz w:val="20"/>
    </w:rPr>
  </w:style>
  <w:style w:type="paragraph" w:customStyle="1" w:styleId="AltHeading1">
    <w:name w:val="Alt Heading 1"/>
    <w:basedOn w:val="Heading1"/>
    <w:autoRedefine/>
    <w:qFormat/>
    <w:rsid w:val="0011393F"/>
    <w:pPr>
      <w:numPr>
        <w:numId w:val="0"/>
      </w:numPr>
      <w:tabs>
        <w:tab w:val="right" w:pos="8640"/>
      </w:tabs>
      <w:jc w:val="center"/>
    </w:pPr>
    <w:rPr>
      <w:rFonts w:ascii="Arial Bold" w:hAnsi="Arial Bold"/>
      <w:bCs w:val="0"/>
      <w:iCs/>
    </w:rPr>
  </w:style>
  <w:style w:type="paragraph" w:styleId="Title">
    <w:name w:val="Title"/>
    <w:basedOn w:val="Normal"/>
    <w:qFormat/>
    <w:pPr>
      <w:spacing w:after="60"/>
      <w:jc w:val="center"/>
      <w:outlineLvl w:val="0"/>
    </w:pPr>
    <w:rPr>
      <w:rFonts w:ascii="Arial" w:hAnsi="Arial" w:cs="Arial"/>
      <w:b/>
      <w:bCs/>
      <w:kern w:val="28"/>
      <w:sz w:val="48"/>
      <w:szCs w:val="32"/>
    </w:rPr>
  </w:style>
  <w:style w:type="paragraph" w:styleId="Subtitle">
    <w:name w:val="Subtitle"/>
    <w:basedOn w:val="Normal"/>
    <w:qFormat/>
    <w:pPr>
      <w:spacing w:after="60"/>
      <w:jc w:val="center"/>
      <w:outlineLvl w:val="1"/>
    </w:pPr>
    <w:rPr>
      <w:rFonts w:ascii="Arial" w:hAnsi="Arial" w:cs="Arial"/>
    </w:rPr>
  </w:style>
  <w:style w:type="paragraph" w:styleId="ListNumber">
    <w:name w:val="List Number"/>
    <w:basedOn w:val="Normal"/>
    <w:link w:val="ListNumberChar"/>
    <w:qFormat/>
    <w:rsid w:val="0007174E"/>
    <w:pPr>
      <w:numPr>
        <w:numId w:val="10"/>
      </w:numPr>
      <w:tabs>
        <w:tab w:val="left" w:pos="720"/>
      </w:tabs>
      <w:spacing w:before="60" w:after="60"/>
    </w:pPr>
    <w:rPr>
      <w:lang w:val="x-none" w:eastAsia="x-none"/>
    </w:rPr>
  </w:style>
  <w:style w:type="paragraph" w:styleId="ListNumber2">
    <w:name w:val="List Number 2"/>
    <w:basedOn w:val="Normal"/>
    <w:uiPriority w:val="99"/>
    <w:qFormat/>
    <w:rsid w:val="00336ABF"/>
    <w:pPr>
      <w:numPr>
        <w:numId w:val="12"/>
      </w:numPr>
      <w:tabs>
        <w:tab w:val="left" w:pos="1080"/>
      </w:tabs>
      <w:spacing w:before="60" w:after="60"/>
    </w:pPr>
  </w:style>
  <w:style w:type="paragraph" w:styleId="ListNumber3">
    <w:name w:val="List Number 3"/>
    <w:basedOn w:val="Normal"/>
    <w:uiPriority w:val="99"/>
    <w:qFormat/>
    <w:rsid w:val="00ED1B13"/>
    <w:pPr>
      <w:numPr>
        <w:numId w:val="18"/>
      </w:numPr>
      <w:spacing w:before="60" w:after="60"/>
    </w:pPr>
  </w:style>
  <w:style w:type="paragraph" w:styleId="ListNumber5">
    <w:name w:val="List Number 5"/>
    <w:basedOn w:val="Normal"/>
    <w:pPr>
      <w:numPr>
        <w:numId w:val="5"/>
      </w:numPr>
    </w:pPr>
  </w:style>
  <w:style w:type="paragraph" w:styleId="ListNumber4">
    <w:name w:val="List Number 4"/>
    <w:basedOn w:val="Normal"/>
    <w:rsid w:val="00457F1F"/>
    <w:pPr>
      <w:numPr>
        <w:numId w:val="4"/>
      </w:numPr>
      <w:spacing w:before="60" w:after="60"/>
    </w:pPr>
  </w:style>
  <w:style w:type="character" w:styleId="FollowedHyperlink">
    <w:name w:val="FollowedHyperlink"/>
    <w:rPr>
      <w:color w:val="800080"/>
      <w:u w:val="single"/>
    </w:rPr>
  </w:style>
  <w:style w:type="paragraph" w:styleId="ListParagraph">
    <w:name w:val="List Paragraph"/>
    <w:basedOn w:val="Normal"/>
    <w:uiPriority w:val="34"/>
    <w:qFormat/>
    <w:rsid w:val="0053119F"/>
    <w:pPr>
      <w:ind w:left="720"/>
    </w:pPr>
  </w:style>
  <w:style w:type="paragraph" w:styleId="ListBullet">
    <w:name w:val="List Bullet"/>
    <w:basedOn w:val="Normal"/>
    <w:uiPriority w:val="99"/>
    <w:qFormat/>
    <w:rsid w:val="00A353C4"/>
    <w:pPr>
      <w:numPr>
        <w:numId w:val="1"/>
      </w:numPr>
      <w:spacing w:before="60" w:after="60"/>
      <w:ind w:left="360"/>
    </w:pPr>
  </w:style>
  <w:style w:type="paragraph" w:styleId="ListBullet5">
    <w:name w:val="List Bullet 5"/>
    <w:basedOn w:val="Normal"/>
    <w:rsid w:val="00005A31"/>
    <w:pPr>
      <w:numPr>
        <w:numId w:val="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Heading3Char">
    <w:name w:val="Heading 3 Char"/>
    <w:link w:val="Heading3"/>
    <w:rsid w:val="003E6FA2"/>
    <w:rPr>
      <w:rFonts w:ascii="Arial Bold" w:eastAsia="Batang" w:hAnsi="Arial Bold" w:cs="Arial"/>
      <w:b/>
      <w:bCs/>
      <w:sz w:val="28"/>
      <w:szCs w:val="24"/>
      <w:lang w:eastAsia="ko-KR"/>
    </w:rPr>
  </w:style>
  <w:style w:type="paragraph" w:customStyle="1" w:styleId="AltHeading2">
    <w:name w:val="Alt Heading 2"/>
    <w:basedOn w:val="Normal"/>
    <w:qFormat/>
    <w:rsid w:val="0011393F"/>
    <w:pPr>
      <w:keepNext/>
      <w:keepLines/>
      <w:spacing w:before="480" w:after="60"/>
    </w:pPr>
    <w:rPr>
      <w:rFonts w:ascii="Arial" w:hAnsi="Arial"/>
      <w:b/>
      <w:i/>
      <w:sz w:val="32"/>
      <w:szCs w:val="32"/>
    </w:rPr>
  </w:style>
  <w:style w:type="character" w:customStyle="1" w:styleId="Heading1Char">
    <w:name w:val="Heading 1 Char"/>
    <w:link w:val="Heading1"/>
    <w:rsid w:val="003E6FA2"/>
    <w:rPr>
      <w:rFonts w:ascii="Arial" w:eastAsia="Batang" w:hAnsi="Arial" w:cs="Arial"/>
      <w:b/>
      <w:bCs/>
      <w:kern w:val="32"/>
      <w:sz w:val="36"/>
      <w:szCs w:val="36"/>
      <w:lang w:eastAsia="ko-KR"/>
    </w:rPr>
  </w:style>
  <w:style w:type="paragraph" w:customStyle="1" w:styleId="Note">
    <w:name w:val="Note"/>
    <w:basedOn w:val="Normal"/>
    <w:next w:val="Normal"/>
    <w:semiHidden/>
    <w:qFormat/>
    <w:rsid w:val="008D7895"/>
    <w:pPr>
      <w:spacing w:before="120"/>
      <w:ind w:left="1296" w:right="720" w:hanging="576"/>
    </w:pPr>
  </w:style>
  <w:style w:type="paragraph" w:customStyle="1" w:styleId="TableText">
    <w:name w:val="Table Text"/>
    <w:basedOn w:val="Normal"/>
    <w:rsid w:val="00F16959"/>
    <w:pPr>
      <w:spacing w:before="60" w:after="60"/>
    </w:pPr>
    <w:rPr>
      <w:rFonts w:ascii="Arial" w:hAnsi="Arial" w:cs="Arial"/>
      <w:sz w:val="20"/>
      <w:szCs w:val="20"/>
    </w:rPr>
  </w:style>
  <w:style w:type="table" w:styleId="TableGrid">
    <w:name w:val="Table Grid"/>
    <w:basedOn w:val="TableNormal"/>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11393F"/>
    <w:pPr>
      <w:tabs>
        <w:tab w:val="left" w:pos="2520"/>
        <w:tab w:val="right" w:leader="dot" w:pos="9350"/>
      </w:tabs>
      <w:spacing w:before="120" w:after="0"/>
      <w:ind w:left="2520" w:hanging="900"/>
    </w:pPr>
    <w:rPr>
      <w:rFonts w:ascii="Arial" w:hAnsi="Arial"/>
      <w:sz w:val="20"/>
    </w:rPr>
  </w:style>
  <w:style w:type="paragraph" w:customStyle="1" w:styleId="TableHeading">
    <w:name w:val="Table Heading"/>
    <w:basedOn w:val="Normal"/>
    <w:semiHidden/>
    <w:qFormat/>
    <w:rsid w:val="00F16959"/>
    <w:pPr>
      <w:keepNext/>
      <w:keepLines/>
      <w:spacing w:before="120"/>
    </w:pPr>
    <w:rPr>
      <w:rFonts w:ascii="Arial" w:hAnsi="Arial" w:cs="Arial"/>
      <w:b/>
      <w:sz w:val="20"/>
      <w:szCs w:val="20"/>
    </w:rPr>
  </w:style>
  <w:style w:type="paragraph" w:styleId="FootnoteText">
    <w:name w:val="footnote text"/>
    <w:basedOn w:val="Normal"/>
    <w:pPr>
      <w:spacing w:before="60" w:after="60"/>
    </w:pPr>
    <w:rPr>
      <w:szCs w:val="20"/>
    </w:rPr>
  </w:style>
  <w:style w:type="character" w:styleId="FootnoteReference">
    <w:name w:val="footnote reference"/>
    <w:rPr>
      <w:vertAlign w:val="superscript"/>
    </w:rPr>
  </w:style>
  <w:style w:type="paragraph" w:styleId="TOC5">
    <w:name w:val="toc 5"/>
    <w:basedOn w:val="Normal"/>
    <w:next w:val="Normal"/>
    <w:autoRedefine/>
    <w:uiPriority w:val="39"/>
    <w:unhideWhenUsed/>
    <w:rsid w:val="00817316"/>
    <w:pPr>
      <w:spacing w:before="0" w:after="100" w:line="276" w:lineRule="auto"/>
      <w:ind w:left="880"/>
    </w:pPr>
    <w:rPr>
      <w:rFonts w:ascii="Calibri" w:hAnsi="Calibri"/>
      <w:szCs w:val="22"/>
    </w:rPr>
  </w:style>
  <w:style w:type="paragraph" w:styleId="TOC6">
    <w:name w:val="toc 6"/>
    <w:basedOn w:val="Normal"/>
    <w:next w:val="Normal"/>
    <w:autoRedefine/>
    <w:uiPriority w:val="39"/>
    <w:unhideWhenUsed/>
    <w:rsid w:val="00817316"/>
    <w:pPr>
      <w:spacing w:before="0" w:after="100" w:line="276" w:lineRule="auto"/>
      <w:ind w:left="1100"/>
    </w:pPr>
    <w:rPr>
      <w:rFonts w:ascii="Calibri" w:hAnsi="Calibri"/>
      <w:szCs w:val="22"/>
    </w:rPr>
  </w:style>
  <w:style w:type="paragraph" w:styleId="TOC7">
    <w:name w:val="toc 7"/>
    <w:basedOn w:val="Normal"/>
    <w:next w:val="Normal"/>
    <w:autoRedefine/>
    <w:uiPriority w:val="39"/>
    <w:unhideWhenUsed/>
    <w:rsid w:val="00817316"/>
    <w:pPr>
      <w:spacing w:before="0" w:after="100" w:line="276" w:lineRule="auto"/>
      <w:ind w:left="1320"/>
    </w:pPr>
    <w:rPr>
      <w:rFonts w:ascii="Calibri" w:hAnsi="Calibri"/>
      <w:szCs w:val="22"/>
    </w:rPr>
  </w:style>
  <w:style w:type="paragraph" w:styleId="ListBullet3">
    <w:name w:val="List Bullet 3"/>
    <w:basedOn w:val="Normal"/>
    <w:link w:val="ListBullet3Char"/>
    <w:uiPriority w:val="99"/>
    <w:qFormat/>
    <w:rsid w:val="00032AC0"/>
    <w:pPr>
      <w:numPr>
        <w:numId w:val="20"/>
      </w:numPr>
      <w:spacing w:before="60" w:after="60"/>
      <w:ind w:left="1080"/>
    </w:pPr>
    <w:rPr>
      <w:lang w:val="x-none" w:eastAsia="x-none"/>
    </w:rPr>
  </w:style>
  <w:style w:type="paragraph" w:customStyle="1" w:styleId="AltHeading3">
    <w:name w:val="Alt Heading 3"/>
    <w:basedOn w:val="AltHeading2"/>
    <w:qFormat/>
    <w:rsid w:val="0011393F"/>
    <w:rPr>
      <w:i w:val="0"/>
      <w:sz w:val="28"/>
      <w:szCs w:val="28"/>
    </w:rPr>
  </w:style>
  <w:style w:type="paragraph" w:styleId="ListBullet2">
    <w:name w:val="List Bullet 2"/>
    <w:basedOn w:val="ListBulletIndent4"/>
    <w:link w:val="ListBullet2Char"/>
    <w:qFormat/>
    <w:rsid w:val="00FF376E"/>
    <w:pPr>
      <w:numPr>
        <w:numId w:val="13"/>
      </w:numPr>
      <w:tabs>
        <w:tab w:val="clear" w:pos="2160"/>
      </w:tabs>
      <w:spacing w:before="60" w:after="60"/>
      <w:ind w:left="720"/>
    </w:pPr>
  </w:style>
  <w:style w:type="numbering" w:styleId="111111">
    <w:name w:val="Outline List 2"/>
    <w:basedOn w:val="NoList"/>
    <w:semiHidden/>
    <w:pPr>
      <w:numPr>
        <w:numId w:val="7"/>
      </w:numPr>
    </w:pPr>
  </w:style>
  <w:style w:type="numbering" w:styleId="1ai">
    <w:name w:val="Outline List 1"/>
    <w:basedOn w:val="NoList"/>
    <w:semiHidden/>
    <w:pPr>
      <w:numPr>
        <w:numId w:val="8"/>
      </w:numPr>
    </w:pPr>
  </w:style>
  <w:style w:type="numbering" w:styleId="ArticleSection">
    <w:name w:val="Outline List 3"/>
    <w:basedOn w:val="NoList"/>
    <w:semiHidden/>
    <w:pPr>
      <w:numPr>
        <w:numId w:val="9"/>
      </w:numPr>
    </w:pPr>
  </w:style>
  <w:style w:type="paragraph" w:styleId="TOC8">
    <w:name w:val="toc 8"/>
    <w:basedOn w:val="Normal"/>
    <w:next w:val="Normal"/>
    <w:autoRedefine/>
    <w:uiPriority w:val="39"/>
    <w:unhideWhenUsed/>
    <w:rsid w:val="00817316"/>
    <w:pPr>
      <w:spacing w:before="0" w:after="100" w:line="276" w:lineRule="auto"/>
      <w:ind w:left="1540"/>
    </w:pPr>
    <w:rPr>
      <w:rFonts w:ascii="Calibri" w:hAnsi="Calibri"/>
      <w:szCs w:val="22"/>
    </w:rPr>
  </w:style>
  <w:style w:type="paragraph" w:styleId="TOC9">
    <w:name w:val="toc 9"/>
    <w:basedOn w:val="Normal"/>
    <w:next w:val="Normal"/>
    <w:autoRedefine/>
    <w:uiPriority w:val="39"/>
    <w:unhideWhenUsed/>
    <w:rsid w:val="00817316"/>
    <w:pPr>
      <w:spacing w:before="0" w:after="100" w:line="276" w:lineRule="auto"/>
      <w:ind w:left="1760"/>
    </w:pPr>
    <w:rPr>
      <w:rFonts w:ascii="Calibri" w:hAnsi="Calibri"/>
      <w:szCs w:val="22"/>
    </w:rPr>
  </w:style>
  <w:style w:type="paragraph" w:customStyle="1" w:styleId="ProjectName">
    <w:name w:val="ProjectName"/>
    <w:basedOn w:val="Normal"/>
    <w:rsid w:val="00F03BA7"/>
    <w:pPr>
      <w:spacing w:before="720" w:after="0"/>
      <w:jc w:val="center"/>
    </w:pPr>
    <w:rPr>
      <w:rFonts w:ascii="Arial" w:eastAsia="Batang" w:hAnsi="Arial"/>
      <w:b/>
      <w:sz w:val="40"/>
      <w:szCs w:val="40"/>
      <w:lang w:eastAsia="ko-KR"/>
    </w:rPr>
  </w:style>
  <w:style w:type="paragraph" w:customStyle="1" w:styleId="Institution">
    <w:name w:val="Institution"/>
    <w:basedOn w:val="Title"/>
    <w:rsid w:val="00067E82"/>
    <w:pPr>
      <w:spacing w:before="0" w:after="0"/>
      <w:outlineLvl w:val="9"/>
    </w:pPr>
    <w:rPr>
      <w:rFonts w:eastAsia="Batang"/>
      <w:sz w:val="32"/>
      <w:lang w:eastAsia="ko-KR"/>
    </w:rPr>
  </w:style>
  <w:style w:type="paragraph" w:customStyle="1" w:styleId="Institution2">
    <w:name w:val="Institution2"/>
    <w:basedOn w:val="Normal"/>
    <w:rsid w:val="00067E82"/>
    <w:pPr>
      <w:spacing w:before="160"/>
      <w:jc w:val="center"/>
    </w:pPr>
    <w:rPr>
      <w:rFonts w:ascii="Arial" w:eastAsia="Batang" w:hAnsi="Arial" w:cs="Arial"/>
      <w:b/>
      <w:sz w:val="24"/>
      <w:lang w:eastAsia="ko-KR"/>
    </w:rPr>
  </w:style>
  <w:style w:type="paragraph" w:styleId="BalloonText">
    <w:name w:val="Balloon Text"/>
    <w:basedOn w:val="Normal"/>
    <w:link w:val="BalloonTextChar"/>
    <w:rsid w:val="00067E82"/>
    <w:pPr>
      <w:spacing w:before="0" w:after="0"/>
    </w:pPr>
    <w:rPr>
      <w:rFonts w:ascii="Tahoma" w:hAnsi="Tahoma"/>
      <w:sz w:val="16"/>
      <w:szCs w:val="16"/>
      <w:lang w:val="x-none" w:eastAsia="x-none"/>
    </w:rPr>
  </w:style>
  <w:style w:type="character" w:customStyle="1" w:styleId="BalloonTextChar">
    <w:name w:val="Balloon Text Char"/>
    <w:link w:val="BalloonText"/>
    <w:rsid w:val="00067E82"/>
    <w:rPr>
      <w:rFonts w:ascii="Tahoma" w:hAnsi="Tahoma" w:cs="Tahoma"/>
      <w:sz w:val="16"/>
      <w:szCs w:val="16"/>
    </w:rPr>
  </w:style>
  <w:style w:type="paragraph" w:styleId="Revision">
    <w:name w:val="Revision"/>
    <w:hidden/>
    <w:uiPriority w:val="99"/>
    <w:semiHidden/>
    <w:rsid w:val="009D67AD"/>
    <w:rPr>
      <w:sz w:val="22"/>
      <w:szCs w:val="24"/>
    </w:rPr>
  </w:style>
  <w:style w:type="character" w:styleId="Emphasis">
    <w:name w:val="Emphasis"/>
    <w:qFormat/>
    <w:rsid w:val="00A0507F"/>
    <w:rPr>
      <w:i/>
      <w:iCs/>
    </w:rPr>
  </w:style>
  <w:style w:type="paragraph" w:styleId="Header">
    <w:name w:val="header"/>
    <w:basedOn w:val="Normal"/>
    <w:link w:val="HeaderChar"/>
    <w:qFormat/>
    <w:rsid w:val="00B64D50"/>
    <w:pPr>
      <w:tabs>
        <w:tab w:val="center" w:pos="4680"/>
        <w:tab w:val="right" w:pos="9360"/>
      </w:tabs>
      <w:spacing w:before="0" w:after="0"/>
    </w:pPr>
    <w:rPr>
      <w:sz w:val="20"/>
    </w:rPr>
  </w:style>
  <w:style w:type="character" w:customStyle="1" w:styleId="HeaderChar">
    <w:name w:val="Header Char"/>
    <w:link w:val="Header"/>
    <w:rsid w:val="00B64D50"/>
    <w:rPr>
      <w:szCs w:val="24"/>
    </w:rPr>
  </w:style>
  <w:style w:type="character" w:styleId="CommentReference">
    <w:name w:val="annotation reference"/>
    <w:rsid w:val="00B50A82"/>
    <w:rPr>
      <w:sz w:val="16"/>
      <w:szCs w:val="16"/>
    </w:rPr>
  </w:style>
  <w:style w:type="paragraph" w:styleId="CommentText">
    <w:name w:val="annotation text"/>
    <w:basedOn w:val="Normal"/>
    <w:link w:val="CommentTextChar"/>
    <w:uiPriority w:val="99"/>
    <w:rsid w:val="00B50A82"/>
    <w:rPr>
      <w:sz w:val="20"/>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customStyle="1" w:styleId="Code">
    <w:name w:val="Code"/>
    <w:rsid w:val="006A64AB"/>
    <w:pPr>
      <w:ind w:left="360"/>
    </w:pPr>
    <w:rPr>
      <w:rFonts w:ascii="Courier New" w:hAnsi="Courier New"/>
      <w:sz w:val="18"/>
      <w:szCs w:val="24"/>
    </w:rPr>
  </w:style>
  <w:style w:type="table" w:styleId="TableList2">
    <w:name w:val="Table List 2"/>
    <w:basedOn w:val="TableNormal"/>
    <w:semiHidden/>
    <w:rsid w:val="0088675A"/>
    <w:pPr>
      <w:spacing w:before="20" w:after="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semiHidden/>
    <w:rsid w:val="003913DB"/>
    <w:pPr>
      <w:ind w:left="220" w:hanging="220"/>
    </w:pPr>
  </w:style>
  <w:style w:type="paragraph" w:styleId="Index4">
    <w:name w:val="index 4"/>
    <w:basedOn w:val="Normal"/>
    <w:next w:val="Normal"/>
    <w:autoRedefine/>
    <w:semiHidden/>
    <w:pPr>
      <w:spacing w:before="0" w:after="0"/>
      <w:ind w:left="960" w:hanging="240"/>
    </w:pPr>
    <w:rPr>
      <w:sz w:val="20"/>
      <w:szCs w:val="20"/>
    </w:rPr>
  </w:style>
  <w:style w:type="paragraph" w:styleId="Index5">
    <w:name w:val="index 5"/>
    <w:basedOn w:val="Normal"/>
    <w:next w:val="Normal"/>
    <w:autoRedefine/>
    <w:semiHidden/>
    <w:pPr>
      <w:spacing w:before="0" w:after="0"/>
      <w:ind w:left="1200" w:hanging="240"/>
    </w:pPr>
    <w:rPr>
      <w:sz w:val="20"/>
      <w:szCs w:val="20"/>
    </w:rPr>
  </w:style>
  <w:style w:type="paragraph" w:styleId="Index6">
    <w:name w:val="index 6"/>
    <w:basedOn w:val="Normal"/>
    <w:next w:val="Normal"/>
    <w:autoRedefine/>
    <w:semiHidden/>
    <w:pPr>
      <w:spacing w:before="0" w:after="0"/>
      <w:ind w:left="1440" w:hanging="240"/>
    </w:pPr>
    <w:rPr>
      <w:sz w:val="20"/>
      <w:szCs w:val="20"/>
    </w:rPr>
  </w:style>
  <w:style w:type="paragraph" w:styleId="Index7">
    <w:name w:val="index 7"/>
    <w:basedOn w:val="Normal"/>
    <w:next w:val="Normal"/>
    <w:autoRedefine/>
    <w:semiHidden/>
    <w:pPr>
      <w:spacing w:before="0" w:after="0"/>
      <w:ind w:left="1680" w:hanging="240"/>
    </w:pPr>
    <w:rPr>
      <w:sz w:val="20"/>
      <w:szCs w:val="20"/>
    </w:rPr>
  </w:style>
  <w:style w:type="paragraph" w:styleId="Index8">
    <w:name w:val="index 8"/>
    <w:basedOn w:val="Normal"/>
    <w:next w:val="Normal"/>
    <w:autoRedefine/>
    <w:semiHidden/>
    <w:pPr>
      <w:spacing w:before="0" w:after="0"/>
      <w:ind w:left="1920" w:hanging="240"/>
    </w:pPr>
    <w:rPr>
      <w:sz w:val="20"/>
      <w:szCs w:val="20"/>
    </w:rPr>
  </w:style>
  <w:style w:type="paragraph" w:styleId="Index9">
    <w:name w:val="index 9"/>
    <w:basedOn w:val="Normal"/>
    <w:next w:val="Normal"/>
    <w:autoRedefine/>
    <w:semiHidden/>
    <w:pPr>
      <w:spacing w:before="0" w:after="0"/>
      <w:ind w:left="2160" w:hanging="240"/>
    </w:pPr>
    <w:rPr>
      <w:sz w:val="20"/>
      <w:szCs w:val="20"/>
    </w:rPr>
  </w:style>
  <w:style w:type="character" w:customStyle="1" w:styleId="CommentTextChar">
    <w:name w:val="Comment Text Char"/>
    <w:basedOn w:val="DefaultParagraphFont"/>
    <w:link w:val="CommentText"/>
    <w:uiPriority w:val="99"/>
    <w:rsid w:val="00B50A82"/>
  </w:style>
  <w:style w:type="character" w:styleId="LineNumber">
    <w:name w:val="line number"/>
    <w:basedOn w:val="DefaultParagraphFont"/>
    <w:semiHidden/>
  </w:style>
  <w:style w:type="paragraph" w:styleId="Caption">
    <w:name w:val="caption"/>
    <w:basedOn w:val="Normal"/>
    <w:next w:val="Normal"/>
    <w:unhideWhenUsed/>
    <w:qFormat/>
    <w:rsid w:val="00CB0E8A"/>
    <w:pPr>
      <w:spacing w:before="360"/>
      <w:jc w:val="center"/>
    </w:pPr>
    <w:rPr>
      <w:rFonts w:ascii="Arial Bold" w:hAnsi="Arial Bold"/>
      <w:b/>
      <w:bCs/>
      <w:sz w:val="20"/>
      <w:szCs w:val="20"/>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NormalWeb">
    <w:name w:val="Normal (Web)"/>
    <w:basedOn w:val="Normal"/>
    <w:rsid w:val="00614A2B"/>
    <w:rPr>
      <w:sz w:val="24"/>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NoSpacing">
    <w:name w:val="No Spacing"/>
    <w:uiPriority w:val="1"/>
    <w:qFormat/>
    <w:rsid w:val="004C50FE"/>
    <w:rPr>
      <w:sz w:val="22"/>
      <w:szCs w:val="24"/>
    </w:rPr>
  </w:style>
  <w:style w:type="table" w:styleId="Table3Deffects1">
    <w:name w:val="Table 3D effects 1"/>
    <w:basedOn w:val="TableNormal"/>
    <w:semiHidden/>
    <w:pPr>
      <w:spacing w:before="20" w:after="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20" w:after="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20" w:after="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20" w:after="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before="20" w:after="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before="20" w:after="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before="20" w:after="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before="20" w:after="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before="20" w:after="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before="20" w:after="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before="20" w:after="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before="20" w:after="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before="20" w:after="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before="20" w:after="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before="20" w:after="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before="20" w:after="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before="20" w:after="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before="20" w:after="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before="20" w:after="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before="20" w:after="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before="20" w:after="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before="20" w:after="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before="20" w:after="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before="20" w:after="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before="20" w:after="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style>
  <w:style w:type="character" w:customStyle="1" w:styleId="ListNumberChar">
    <w:name w:val="List Number Char"/>
    <w:link w:val="ListNumber"/>
    <w:rsid w:val="0007174E"/>
    <w:rPr>
      <w:sz w:val="22"/>
      <w:szCs w:val="24"/>
      <w:lang w:val="x-none" w:eastAsia="x-none"/>
    </w:rPr>
  </w:style>
  <w:style w:type="paragraph" w:customStyle="1" w:styleId="ListBulletIndent">
    <w:name w:val="List Bullet Indent"/>
    <w:basedOn w:val="ListBullet"/>
    <w:qFormat/>
    <w:rsid w:val="00DC154A"/>
    <w:pPr>
      <w:tabs>
        <w:tab w:val="clear" w:pos="720"/>
        <w:tab w:val="num" w:pos="1080"/>
      </w:tabs>
      <w:ind w:left="720"/>
    </w:pPr>
  </w:style>
  <w:style w:type="paragraph" w:customStyle="1" w:styleId="AltHeading4">
    <w:name w:val="Alt Heading 4"/>
    <w:basedOn w:val="AltHeading3"/>
    <w:qFormat/>
    <w:rsid w:val="0011393F"/>
    <w:rPr>
      <w:sz w:val="24"/>
      <w:szCs w:val="24"/>
    </w:rPr>
  </w:style>
  <w:style w:type="paragraph" w:customStyle="1" w:styleId="AltHeading5">
    <w:name w:val="Alt Heading 5"/>
    <w:basedOn w:val="Normal"/>
    <w:qFormat/>
    <w:rsid w:val="0011393F"/>
    <w:pPr>
      <w:keepNext/>
      <w:keepLines/>
      <w:spacing w:before="360" w:after="60"/>
    </w:pPr>
    <w:rPr>
      <w:rFonts w:ascii="Times New Roman Bold" w:eastAsia="Batang" w:hAnsi="Times New Roman Bold"/>
      <w:b/>
      <w:szCs w:val="22"/>
    </w:rPr>
  </w:style>
  <w:style w:type="paragraph" w:customStyle="1" w:styleId="AltHeading6">
    <w:name w:val="Alt Heading 6"/>
    <w:basedOn w:val="Normal"/>
    <w:qFormat/>
    <w:rsid w:val="0011393F"/>
    <w:pPr>
      <w:keepNext/>
      <w:keepLines/>
      <w:spacing w:before="0" w:after="0"/>
      <w:ind w:left="720"/>
    </w:pPr>
    <w:rPr>
      <w:b/>
      <w:szCs w:val="20"/>
    </w:rPr>
  </w:style>
  <w:style w:type="character" w:customStyle="1" w:styleId="Heading7Char">
    <w:name w:val="Heading 7 Char"/>
    <w:link w:val="Heading7"/>
    <w:rsid w:val="0011393F"/>
    <w:rPr>
      <w:rFonts w:eastAsia="Batang"/>
      <w:b/>
      <w:sz w:val="22"/>
      <w:szCs w:val="24"/>
      <w:lang w:eastAsia="ko-KR"/>
    </w:rPr>
  </w:style>
  <w:style w:type="character" w:customStyle="1" w:styleId="Heading4Char">
    <w:name w:val="Heading 4 Char"/>
    <w:link w:val="Heading4"/>
    <w:rsid w:val="003E6FA2"/>
    <w:rPr>
      <w:rFonts w:ascii="Arial" w:eastAsia="Batang" w:hAnsi="Arial"/>
      <w:b/>
      <w:bCs/>
      <w:sz w:val="24"/>
      <w:szCs w:val="28"/>
      <w:lang w:eastAsia="ko-KR"/>
    </w:rPr>
  </w:style>
  <w:style w:type="table" w:styleId="TableList3">
    <w:name w:val="Table List 3"/>
    <w:basedOn w:val="TableNormal"/>
    <w:semiHidden/>
    <w:pPr>
      <w:spacing w:before="20" w:after="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before="20" w:after="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before="20" w:after="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before="20" w:after="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before="20" w:after="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before="20" w:after="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before="20" w:after="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before="20" w:after="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before="20" w:after="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before="20" w:after="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before="20" w:after="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before="20" w:after="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before="20" w:after="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before="20" w:after="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before="20" w:after="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Bullet3Char">
    <w:name w:val="List Bullet 3 Char"/>
    <w:link w:val="ListBullet3"/>
    <w:uiPriority w:val="99"/>
    <w:rsid w:val="00032AC0"/>
    <w:rPr>
      <w:sz w:val="22"/>
      <w:szCs w:val="24"/>
      <w:lang w:val="x-none" w:eastAsia="x-none"/>
    </w:rPr>
  </w:style>
  <w:style w:type="character" w:customStyle="1" w:styleId="ListBullet2Char">
    <w:name w:val="List Bullet 2 Char"/>
    <w:link w:val="ListBullet2"/>
    <w:rsid w:val="00FF376E"/>
    <w:rPr>
      <w:sz w:val="22"/>
      <w:szCs w:val="24"/>
      <w:lang w:val="x-none" w:eastAsia="x-none"/>
    </w:rPr>
  </w:style>
  <w:style w:type="paragraph" w:styleId="ListBullet4">
    <w:name w:val="List Bullet 4"/>
    <w:basedOn w:val="Normal"/>
    <w:pPr>
      <w:numPr>
        <w:numId w:val="2"/>
      </w:numPr>
    </w:pPr>
  </w:style>
  <w:style w:type="paragraph" w:styleId="BodyText">
    <w:name w:val="Body Text"/>
    <w:basedOn w:val="Normal"/>
    <w:link w:val="BodyTextChar"/>
    <w:qFormat/>
    <w:rsid w:val="007C35ED"/>
    <w:pPr>
      <w:spacing w:before="120"/>
    </w:pPr>
  </w:style>
  <w:style w:type="character" w:customStyle="1" w:styleId="Heading5Char">
    <w:name w:val="Heading 5 Char"/>
    <w:link w:val="Heading5"/>
    <w:rsid w:val="003E6FA2"/>
    <w:rPr>
      <w:rFonts w:ascii="Arial" w:eastAsia="Batang" w:hAnsi="Arial"/>
      <w:b/>
      <w:bCs/>
      <w:i/>
      <w:iCs/>
      <w:sz w:val="24"/>
      <w:szCs w:val="26"/>
      <w:lang w:eastAsia="ko-KR"/>
    </w:rPr>
  </w:style>
  <w:style w:type="paragraph" w:styleId="Index2">
    <w:name w:val="index 2"/>
    <w:basedOn w:val="Normal"/>
    <w:next w:val="Normal"/>
    <w:autoRedefine/>
    <w:semiHidden/>
    <w:rsid w:val="003913DB"/>
    <w:pPr>
      <w:ind w:left="440" w:hanging="220"/>
    </w:pPr>
  </w:style>
  <w:style w:type="character" w:customStyle="1" w:styleId="BodyTextChar">
    <w:name w:val="Body Text Char"/>
    <w:link w:val="BodyText"/>
    <w:rsid w:val="007C35ED"/>
    <w:rPr>
      <w:sz w:val="22"/>
      <w:szCs w:val="24"/>
    </w:rPr>
  </w:style>
  <w:style w:type="character" w:customStyle="1" w:styleId="Heading6Char">
    <w:name w:val="Heading 6 Char"/>
    <w:link w:val="Heading6"/>
    <w:rsid w:val="003E6FA2"/>
    <w:rPr>
      <w:rFonts w:ascii="Times New Roman Bold" w:eastAsia="Batang" w:hAnsi="Times New Roman Bold"/>
      <w:b/>
      <w:bCs/>
      <w:sz w:val="22"/>
      <w:szCs w:val="22"/>
      <w:lang w:eastAsia="ko-KR"/>
    </w:rPr>
  </w:style>
  <w:style w:type="character" w:customStyle="1" w:styleId="Heading8Char">
    <w:name w:val="Heading 8 Char"/>
    <w:link w:val="Heading8"/>
    <w:rsid w:val="0011393F"/>
    <w:rPr>
      <w:rFonts w:eastAsia="Batang"/>
      <w:i/>
      <w:iCs/>
      <w:sz w:val="24"/>
      <w:szCs w:val="24"/>
      <w:lang w:eastAsia="ko-KR"/>
    </w:rPr>
  </w:style>
  <w:style w:type="character" w:customStyle="1" w:styleId="Heading9Char">
    <w:name w:val="Heading 9 Char"/>
    <w:link w:val="Heading9"/>
    <w:rsid w:val="0011393F"/>
    <w:rPr>
      <w:rFonts w:ascii="Arial" w:eastAsia="Batang" w:hAnsi="Arial" w:cs="Arial"/>
      <w:sz w:val="22"/>
      <w:szCs w:val="22"/>
      <w:lang w:eastAsia="ko-KR"/>
    </w:rPr>
  </w:style>
  <w:style w:type="paragraph" w:customStyle="1" w:styleId="HeadingFront-BackMatter">
    <w:name w:val="Heading Front-Back_Matter"/>
    <w:basedOn w:val="Normal"/>
    <w:next w:val="BodyText"/>
    <w:autoRedefine/>
    <w:qFormat/>
    <w:rsid w:val="0011393F"/>
    <w:pPr>
      <w:keepNext/>
      <w:keepLines/>
      <w:spacing w:before="0" w:after="480"/>
    </w:pPr>
    <w:rPr>
      <w:rFonts w:ascii="Arial" w:eastAsia="Batang" w:hAnsi="Arial" w:cs="Arial"/>
      <w:b/>
      <w:bCs/>
      <w:kern w:val="32"/>
      <w:sz w:val="36"/>
      <w:szCs w:val="32"/>
      <w:lang w:eastAsia="ko-KR"/>
    </w:rPr>
  </w:style>
  <w:style w:type="paragraph" w:customStyle="1" w:styleId="HeadingTOC">
    <w:name w:val="Heading TOC"/>
    <w:basedOn w:val="HeadingFront-BackMatter"/>
    <w:next w:val="BodyText"/>
    <w:autoRedefine/>
    <w:qFormat/>
    <w:rsid w:val="0011393F"/>
  </w:style>
  <w:style w:type="paragraph" w:customStyle="1" w:styleId="Dialogue">
    <w:name w:val="Dialogue"/>
    <w:basedOn w:val="Normal"/>
    <w:qFormat/>
    <w:rsid w:val="00D07317"/>
    <w:pPr>
      <w:pBdr>
        <w:top w:val="single" w:sz="8" w:space="3" w:color="808080"/>
        <w:left w:val="single" w:sz="8" w:space="1" w:color="auto"/>
        <w:bottom w:val="single" w:sz="8" w:space="3" w:color="808080"/>
        <w:right w:val="single" w:sz="8" w:space="3" w:color="808080"/>
      </w:pBdr>
      <w:spacing w:before="20" w:after="20"/>
      <w:ind w:left="360"/>
    </w:pPr>
    <w:rPr>
      <w:rFonts w:ascii="Courier New" w:hAnsi="Courier New" w:cs="Courier New"/>
      <w:sz w:val="18"/>
      <w:szCs w:val="16"/>
    </w:rPr>
  </w:style>
  <w:style w:type="paragraph" w:customStyle="1" w:styleId="ListBulletIndent3">
    <w:name w:val="List Bullet Indent 3"/>
    <w:basedOn w:val="ListBulletIndent2"/>
    <w:qFormat/>
    <w:rsid w:val="00373DB9"/>
    <w:pPr>
      <w:tabs>
        <w:tab w:val="clear" w:pos="1440"/>
        <w:tab w:val="num" w:pos="1800"/>
      </w:tabs>
      <w:ind w:left="1800"/>
    </w:pPr>
  </w:style>
  <w:style w:type="paragraph" w:customStyle="1" w:styleId="PageNumber1">
    <w:name w:val="Page Number1"/>
    <w:basedOn w:val="Normal"/>
    <w:next w:val="Normal"/>
    <w:rsid w:val="00E6169B"/>
    <w:pPr>
      <w:widowControl w:val="0"/>
      <w:tabs>
        <w:tab w:val="left" w:pos="360"/>
      </w:tabs>
      <w:spacing w:before="0" w:after="0"/>
    </w:pPr>
    <w:rPr>
      <w:sz w:val="24"/>
      <w:szCs w:val="20"/>
    </w:rPr>
  </w:style>
  <w:style w:type="paragraph" w:customStyle="1" w:styleId="ListBulletIndent2">
    <w:name w:val="List Bullet Indent 2"/>
    <w:basedOn w:val="Normal"/>
    <w:qFormat/>
    <w:rsid w:val="00373DB9"/>
    <w:pPr>
      <w:numPr>
        <w:numId w:val="6"/>
      </w:numPr>
      <w:tabs>
        <w:tab w:val="clear" w:pos="1080"/>
        <w:tab w:val="num" w:pos="1440"/>
      </w:tabs>
      <w:spacing w:before="120" w:after="0"/>
      <w:ind w:left="1440"/>
    </w:pPr>
    <w:rPr>
      <w:lang w:val="x-none" w:eastAsia="x-none"/>
    </w:rPr>
  </w:style>
  <w:style w:type="paragraph" w:styleId="BodyText2">
    <w:name w:val="Body Text 2"/>
    <w:basedOn w:val="Normal"/>
    <w:link w:val="BodyText2Char"/>
    <w:rsid w:val="00E35EF3"/>
    <w:pPr>
      <w:ind w:left="360"/>
    </w:pPr>
  </w:style>
  <w:style w:type="character" w:customStyle="1" w:styleId="BodyText2Char">
    <w:name w:val="Body Text 2 Char"/>
    <w:link w:val="BodyText2"/>
    <w:rsid w:val="00E35EF3"/>
    <w:rPr>
      <w:sz w:val="22"/>
      <w:szCs w:val="24"/>
    </w:rPr>
  </w:style>
  <w:style w:type="paragraph" w:styleId="BodyText3">
    <w:name w:val="Body Text 3"/>
    <w:basedOn w:val="BodyText2"/>
    <w:link w:val="BodyText3Char"/>
    <w:rsid w:val="0083354A"/>
    <w:pPr>
      <w:keepNext/>
      <w:keepLines/>
    </w:pPr>
  </w:style>
  <w:style w:type="character" w:customStyle="1" w:styleId="BodyText3Char">
    <w:name w:val="Body Text 3 Char"/>
    <w:link w:val="BodyText3"/>
    <w:rsid w:val="0083354A"/>
    <w:rPr>
      <w:sz w:val="22"/>
      <w:szCs w:val="24"/>
    </w:rPr>
  </w:style>
  <w:style w:type="paragraph" w:customStyle="1" w:styleId="BodyText4">
    <w:name w:val="Body Text 4"/>
    <w:basedOn w:val="BodyText3"/>
    <w:qFormat/>
    <w:rsid w:val="00E35EF3"/>
    <w:pPr>
      <w:ind w:left="1080"/>
    </w:pPr>
  </w:style>
  <w:style w:type="paragraph" w:customStyle="1" w:styleId="BodyText5">
    <w:name w:val="Body Text 5"/>
    <w:basedOn w:val="BodyText4"/>
    <w:qFormat/>
    <w:rsid w:val="00E35EF3"/>
    <w:pPr>
      <w:ind w:left="1440"/>
    </w:pPr>
  </w:style>
  <w:style w:type="paragraph" w:customStyle="1" w:styleId="BodyText6">
    <w:name w:val="Body Text 6"/>
    <w:basedOn w:val="BodyText5"/>
    <w:qFormat/>
    <w:rsid w:val="00E35EF3"/>
    <w:pPr>
      <w:spacing w:before="0" w:after="0"/>
      <w:ind w:left="1800"/>
    </w:pPr>
  </w:style>
  <w:style w:type="paragraph" w:customStyle="1" w:styleId="ListBulletIndent4">
    <w:name w:val="List Bullet Indent 4"/>
    <w:basedOn w:val="ListBulletIndent2"/>
    <w:qFormat/>
    <w:rsid w:val="00A709B4"/>
    <w:pPr>
      <w:tabs>
        <w:tab w:val="clear" w:pos="1440"/>
        <w:tab w:val="left" w:pos="2160"/>
      </w:tabs>
      <w:ind w:left="2160"/>
    </w:pPr>
  </w:style>
  <w:style w:type="paragraph" w:customStyle="1" w:styleId="ListBullet2Indent2">
    <w:name w:val="List Bullet 2 Indent 2"/>
    <w:basedOn w:val="ListBullet2"/>
    <w:qFormat/>
    <w:rsid w:val="00C62072"/>
    <w:pPr>
      <w:numPr>
        <w:numId w:val="27"/>
      </w:numPr>
      <w:ind w:left="1440"/>
    </w:pPr>
  </w:style>
  <w:style w:type="paragraph" w:customStyle="1" w:styleId="ListBullet2Indent3">
    <w:name w:val="List Bullet 2 Indent 3"/>
    <w:basedOn w:val="ListBullet2Indent2"/>
    <w:qFormat/>
    <w:rsid w:val="00A709B4"/>
    <w:pPr>
      <w:tabs>
        <w:tab w:val="num" w:pos="1800"/>
      </w:tabs>
      <w:ind w:left="1800"/>
    </w:pPr>
  </w:style>
  <w:style w:type="paragraph" w:customStyle="1" w:styleId="ListBullet2Indent4">
    <w:name w:val="List Bullet 2 Indent 4"/>
    <w:basedOn w:val="ListBullet2Indent3"/>
    <w:qFormat/>
    <w:rsid w:val="00A709B4"/>
    <w:pPr>
      <w:tabs>
        <w:tab w:val="clear" w:pos="1800"/>
        <w:tab w:val="num" w:pos="2160"/>
      </w:tabs>
      <w:ind w:left="2160"/>
    </w:pPr>
  </w:style>
  <w:style w:type="paragraph" w:styleId="CommentSubject">
    <w:name w:val="annotation subject"/>
    <w:basedOn w:val="CommentText"/>
    <w:next w:val="CommentText"/>
    <w:link w:val="CommentSubjectChar"/>
    <w:rsid w:val="00E748F4"/>
    <w:rPr>
      <w:b/>
      <w:bCs/>
    </w:rPr>
  </w:style>
  <w:style w:type="character" w:customStyle="1" w:styleId="CommentSubjectChar">
    <w:name w:val="Comment Subject Char"/>
    <w:link w:val="CommentSubject"/>
    <w:rsid w:val="00E748F4"/>
    <w:rPr>
      <w:b/>
      <w:bCs/>
    </w:rPr>
  </w:style>
  <w:style w:type="paragraph" w:customStyle="1" w:styleId="CodeIndent">
    <w:name w:val="Code Indent"/>
    <w:basedOn w:val="Code"/>
    <w:qFormat/>
    <w:rsid w:val="00FA4DEB"/>
    <w:pPr>
      <w:ind w:left="720"/>
    </w:pPr>
  </w:style>
  <w:style w:type="paragraph" w:customStyle="1" w:styleId="CodeIndent2">
    <w:name w:val="Code Indent 2"/>
    <w:basedOn w:val="CodeIndent"/>
    <w:qFormat/>
    <w:rsid w:val="009C7A04"/>
    <w:pPr>
      <w:keepNext/>
      <w:keepLines/>
      <w:ind w:left="360"/>
    </w:pPr>
  </w:style>
  <w:style w:type="paragraph" w:customStyle="1" w:styleId="TableNote">
    <w:name w:val="Table Note"/>
    <w:basedOn w:val="TableText"/>
    <w:qFormat/>
    <w:rsid w:val="008369FC"/>
    <w:pPr>
      <w:ind w:left="634" w:hanging="634"/>
    </w:pPr>
    <w:rPr>
      <w:rFonts w:ascii="Times New Roman" w:hAnsi="Times New Roman" w:cs="Times New Roman"/>
      <w:sz w:val="22"/>
      <w:szCs w:val="22"/>
    </w:rPr>
  </w:style>
  <w:style w:type="paragraph" w:customStyle="1" w:styleId="TableListBullet">
    <w:name w:val="Table List Bullet"/>
    <w:basedOn w:val="TableText"/>
    <w:qFormat/>
    <w:rsid w:val="008369FC"/>
    <w:pPr>
      <w:numPr>
        <w:numId w:val="14"/>
      </w:numPr>
      <w:ind w:left="360"/>
    </w:pPr>
    <w:rPr>
      <w:rFonts w:ascii="Times New Roman" w:hAnsi="Times New Roman" w:cs="Times New Roman"/>
      <w:sz w:val="22"/>
      <w:szCs w:val="22"/>
    </w:rPr>
  </w:style>
  <w:style w:type="character" w:customStyle="1" w:styleId="CautionChar">
    <w:name w:val="Caution Char"/>
    <w:link w:val="Caution"/>
    <w:locked/>
    <w:rsid w:val="00005AC4"/>
    <w:rPr>
      <w:rFonts w:ascii="Arial Bold" w:hAnsi="Arial Bold"/>
      <w:b/>
      <w:bCs/>
      <w:szCs w:val="22"/>
    </w:rPr>
  </w:style>
  <w:style w:type="paragraph" w:customStyle="1" w:styleId="Caution">
    <w:name w:val="Caution"/>
    <w:basedOn w:val="Normal"/>
    <w:link w:val="CautionChar"/>
    <w:qFormat/>
    <w:rsid w:val="00005AC4"/>
    <w:pPr>
      <w:spacing w:before="60" w:after="60"/>
    </w:pPr>
    <w:rPr>
      <w:rFonts w:ascii="Arial Bold" w:hAnsi="Arial Bold"/>
      <w:b/>
      <w:bCs/>
      <w:sz w:val="20"/>
      <w:szCs w:val="22"/>
    </w:rPr>
  </w:style>
  <w:style w:type="paragraph" w:styleId="Bibliography">
    <w:name w:val="Bibliography"/>
    <w:basedOn w:val="Normal"/>
    <w:next w:val="Normal"/>
    <w:uiPriority w:val="37"/>
    <w:semiHidden/>
    <w:unhideWhenUsed/>
    <w:rsid w:val="004A10A6"/>
  </w:style>
  <w:style w:type="paragraph" w:styleId="BlockText">
    <w:name w:val="Block Text"/>
    <w:basedOn w:val="Normal"/>
    <w:rsid w:val="004A10A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FirstIndent">
    <w:name w:val="Body Text First Indent"/>
    <w:basedOn w:val="BodyText"/>
    <w:link w:val="BodyTextFirstIndentChar"/>
    <w:rsid w:val="004A10A6"/>
    <w:pPr>
      <w:spacing w:before="240"/>
      <w:ind w:firstLine="360"/>
    </w:pPr>
  </w:style>
  <w:style w:type="character" w:customStyle="1" w:styleId="BodyTextFirstIndentChar">
    <w:name w:val="Body Text First Indent Char"/>
    <w:link w:val="BodyTextFirstIndent"/>
    <w:rsid w:val="004A10A6"/>
    <w:rPr>
      <w:sz w:val="22"/>
      <w:szCs w:val="24"/>
    </w:rPr>
  </w:style>
  <w:style w:type="paragraph" w:styleId="BodyTextIndent">
    <w:name w:val="Body Text Indent"/>
    <w:basedOn w:val="Normal"/>
    <w:link w:val="BodyTextIndentChar"/>
    <w:rsid w:val="004A10A6"/>
    <w:pPr>
      <w:ind w:left="360"/>
    </w:pPr>
  </w:style>
  <w:style w:type="character" w:customStyle="1" w:styleId="BodyTextIndentChar">
    <w:name w:val="Body Text Indent Char"/>
    <w:link w:val="BodyTextIndent"/>
    <w:rsid w:val="004A10A6"/>
    <w:rPr>
      <w:sz w:val="22"/>
      <w:szCs w:val="24"/>
    </w:rPr>
  </w:style>
  <w:style w:type="paragraph" w:styleId="BodyTextFirstIndent2">
    <w:name w:val="Body Text First Indent 2"/>
    <w:basedOn w:val="BodyTextIndent"/>
    <w:link w:val="BodyTextFirstIndent2Char"/>
    <w:rsid w:val="004A10A6"/>
    <w:pPr>
      <w:ind w:firstLine="360"/>
    </w:pPr>
  </w:style>
  <w:style w:type="character" w:customStyle="1" w:styleId="BodyTextFirstIndent2Char">
    <w:name w:val="Body Text First Indent 2 Char"/>
    <w:link w:val="BodyTextFirstIndent2"/>
    <w:rsid w:val="004A10A6"/>
    <w:rPr>
      <w:sz w:val="22"/>
      <w:szCs w:val="24"/>
    </w:rPr>
  </w:style>
  <w:style w:type="paragraph" w:styleId="BodyTextIndent2">
    <w:name w:val="Body Text Indent 2"/>
    <w:basedOn w:val="Normal"/>
    <w:link w:val="BodyTextIndent2Char"/>
    <w:rsid w:val="004A10A6"/>
    <w:pPr>
      <w:spacing w:line="480" w:lineRule="auto"/>
      <w:ind w:left="360"/>
    </w:pPr>
  </w:style>
  <w:style w:type="character" w:customStyle="1" w:styleId="BodyTextIndent2Char">
    <w:name w:val="Body Text Indent 2 Char"/>
    <w:link w:val="BodyTextIndent2"/>
    <w:rsid w:val="004A10A6"/>
    <w:rPr>
      <w:sz w:val="22"/>
      <w:szCs w:val="24"/>
    </w:rPr>
  </w:style>
  <w:style w:type="paragraph" w:styleId="BodyTextIndent3">
    <w:name w:val="Body Text Indent 3"/>
    <w:basedOn w:val="Normal"/>
    <w:link w:val="BodyTextIndent3Char"/>
    <w:rsid w:val="004A10A6"/>
    <w:pPr>
      <w:ind w:left="360"/>
    </w:pPr>
    <w:rPr>
      <w:sz w:val="16"/>
      <w:szCs w:val="16"/>
    </w:rPr>
  </w:style>
  <w:style w:type="character" w:customStyle="1" w:styleId="BodyTextIndent3Char">
    <w:name w:val="Body Text Indent 3 Char"/>
    <w:link w:val="BodyTextIndent3"/>
    <w:rsid w:val="004A10A6"/>
    <w:rPr>
      <w:sz w:val="16"/>
      <w:szCs w:val="16"/>
    </w:rPr>
  </w:style>
  <w:style w:type="paragraph" w:styleId="Closing">
    <w:name w:val="Closing"/>
    <w:basedOn w:val="Normal"/>
    <w:link w:val="ClosingChar"/>
    <w:rsid w:val="004A10A6"/>
    <w:pPr>
      <w:spacing w:before="0" w:after="0"/>
      <w:ind w:left="4320"/>
    </w:pPr>
  </w:style>
  <w:style w:type="character" w:customStyle="1" w:styleId="ClosingChar">
    <w:name w:val="Closing Char"/>
    <w:link w:val="Closing"/>
    <w:rsid w:val="004A10A6"/>
    <w:rPr>
      <w:sz w:val="22"/>
      <w:szCs w:val="24"/>
    </w:rPr>
  </w:style>
  <w:style w:type="paragraph" w:styleId="Date">
    <w:name w:val="Date"/>
    <w:basedOn w:val="Normal"/>
    <w:next w:val="Normal"/>
    <w:link w:val="DateChar"/>
    <w:rsid w:val="004A10A6"/>
  </w:style>
  <w:style w:type="character" w:customStyle="1" w:styleId="DateChar">
    <w:name w:val="Date Char"/>
    <w:link w:val="Date"/>
    <w:rsid w:val="004A10A6"/>
    <w:rPr>
      <w:sz w:val="22"/>
      <w:szCs w:val="24"/>
    </w:rPr>
  </w:style>
  <w:style w:type="paragraph" w:styleId="DocumentMap">
    <w:name w:val="Document Map"/>
    <w:basedOn w:val="Normal"/>
    <w:link w:val="DocumentMapChar"/>
    <w:rsid w:val="004A10A6"/>
    <w:pPr>
      <w:spacing w:before="0" w:after="0"/>
    </w:pPr>
    <w:rPr>
      <w:rFonts w:ascii="Tahoma" w:hAnsi="Tahoma" w:cs="Tahoma"/>
      <w:sz w:val="16"/>
      <w:szCs w:val="16"/>
    </w:rPr>
  </w:style>
  <w:style w:type="character" w:customStyle="1" w:styleId="DocumentMapChar">
    <w:name w:val="Document Map Char"/>
    <w:link w:val="DocumentMap"/>
    <w:rsid w:val="004A10A6"/>
    <w:rPr>
      <w:rFonts w:ascii="Tahoma" w:hAnsi="Tahoma" w:cs="Tahoma"/>
      <w:sz w:val="16"/>
      <w:szCs w:val="16"/>
    </w:rPr>
  </w:style>
  <w:style w:type="paragraph" w:styleId="E-mailSignature">
    <w:name w:val="E-mail Signature"/>
    <w:basedOn w:val="Normal"/>
    <w:link w:val="E-mailSignatureChar"/>
    <w:rsid w:val="004A10A6"/>
    <w:pPr>
      <w:spacing w:before="0" w:after="0"/>
    </w:pPr>
  </w:style>
  <w:style w:type="character" w:customStyle="1" w:styleId="E-mailSignatureChar">
    <w:name w:val="E-mail Signature Char"/>
    <w:link w:val="E-mailSignature"/>
    <w:rsid w:val="004A10A6"/>
    <w:rPr>
      <w:sz w:val="22"/>
      <w:szCs w:val="24"/>
    </w:rPr>
  </w:style>
  <w:style w:type="paragraph" w:styleId="EndnoteText">
    <w:name w:val="endnote text"/>
    <w:basedOn w:val="Normal"/>
    <w:link w:val="EndnoteTextChar"/>
    <w:rsid w:val="004A10A6"/>
    <w:pPr>
      <w:spacing w:before="0" w:after="0"/>
    </w:pPr>
    <w:rPr>
      <w:sz w:val="20"/>
      <w:szCs w:val="20"/>
    </w:rPr>
  </w:style>
  <w:style w:type="character" w:customStyle="1" w:styleId="EndnoteTextChar">
    <w:name w:val="Endnote Text Char"/>
    <w:basedOn w:val="DefaultParagraphFont"/>
    <w:link w:val="EndnoteText"/>
    <w:rsid w:val="004A10A6"/>
  </w:style>
  <w:style w:type="paragraph" w:styleId="EnvelopeAddress">
    <w:name w:val="envelope address"/>
    <w:basedOn w:val="Normal"/>
    <w:rsid w:val="004A10A6"/>
    <w:pPr>
      <w:framePr w:w="7920" w:h="1980" w:hRule="exact" w:hSpace="180" w:wrap="auto" w:hAnchor="page" w:xAlign="center" w:yAlign="bottom"/>
      <w:spacing w:before="0" w:after="0"/>
      <w:ind w:left="2880"/>
    </w:pPr>
    <w:rPr>
      <w:rFonts w:ascii="Cambria" w:hAnsi="Cambria"/>
      <w:sz w:val="24"/>
    </w:rPr>
  </w:style>
  <w:style w:type="paragraph" w:styleId="EnvelopeReturn">
    <w:name w:val="envelope return"/>
    <w:basedOn w:val="Normal"/>
    <w:rsid w:val="004A10A6"/>
    <w:pPr>
      <w:spacing w:before="0" w:after="0"/>
    </w:pPr>
    <w:rPr>
      <w:rFonts w:ascii="Cambria" w:hAnsi="Cambria"/>
      <w:sz w:val="20"/>
      <w:szCs w:val="20"/>
    </w:rPr>
  </w:style>
  <w:style w:type="paragraph" w:styleId="Index3">
    <w:name w:val="index 3"/>
    <w:basedOn w:val="Normal"/>
    <w:next w:val="Normal"/>
    <w:autoRedefine/>
    <w:rsid w:val="004A10A6"/>
    <w:pPr>
      <w:spacing w:before="0" w:after="0"/>
      <w:ind w:left="660" w:hanging="220"/>
    </w:pPr>
  </w:style>
  <w:style w:type="paragraph" w:styleId="IndexHeading">
    <w:name w:val="index heading"/>
    <w:basedOn w:val="Normal"/>
    <w:next w:val="Index1"/>
    <w:rsid w:val="004A10A6"/>
    <w:rPr>
      <w:rFonts w:ascii="Cambria" w:hAnsi="Cambria"/>
      <w:b/>
      <w:bCs/>
    </w:rPr>
  </w:style>
  <w:style w:type="paragraph" w:styleId="IntenseQuote">
    <w:name w:val="Intense Quote"/>
    <w:basedOn w:val="Normal"/>
    <w:next w:val="Normal"/>
    <w:link w:val="IntenseQuoteChar"/>
    <w:uiPriority w:val="30"/>
    <w:qFormat/>
    <w:rsid w:val="004A10A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A10A6"/>
    <w:rPr>
      <w:b/>
      <w:bCs/>
      <w:i/>
      <w:iCs/>
      <w:color w:val="4F81BD"/>
      <w:sz w:val="22"/>
      <w:szCs w:val="24"/>
    </w:rPr>
  </w:style>
  <w:style w:type="paragraph" w:styleId="List">
    <w:name w:val="List"/>
    <w:basedOn w:val="Normal"/>
    <w:rsid w:val="004A10A6"/>
    <w:pPr>
      <w:ind w:left="360" w:hanging="360"/>
      <w:contextualSpacing/>
    </w:pPr>
  </w:style>
  <w:style w:type="paragraph" w:styleId="MacroText">
    <w:name w:val="macro"/>
    <w:link w:val="MacroTextChar"/>
    <w:rsid w:val="004A10A6"/>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croTextChar">
    <w:name w:val="Macro Text Char"/>
    <w:link w:val="MacroText"/>
    <w:rsid w:val="004A10A6"/>
    <w:rPr>
      <w:rFonts w:ascii="Consolas" w:hAnsi="Consolas" w:cs="Consolas"/>
    </w:rPr>
  </w:style>
  <w:style w:type="paragraph" w:styleId="PlainText">
    <w:name w:val="Plain Text"/>
    <w:basedOn w:val="Normal"/>
    <w:link w:val="PlainTextChar"/>
    <w:rsid w:val="004A10A6"/>
    <w:pPr>
      <w:spacing w:before="0" w:after="0"/>
    </w:pPr>
    <w:rPr>
      <w:rFonts w:ascii="Consolas" w:hAnsi="Consolas" w:cs="Consolas"/>
      <w:sz w:val="21"/>
      <w:szCs w:val="21"/>
    </w:rPr>
  </w:style>
  <w:style w:type="character" w:customStyle="1" w:styleId="PlainTextChar">
    <w:name w:val="Plain Text Char"/>
    <w:link w:val="PlainText"/>
    <w:rsid w:val="004A10A6"/>
    <w:rPr>
      <w:rFonts w:ascii="Consolas" w:hAnsi="Consolas" w:cs="Consolas"/>
      <w:sz w:val="21"/>
      <w:szCs w:val="21"/>
    </w:rPr>
  </w:style>
  <w:style w:type="paragraph" w:styleId="Quote">
    <w:name w:val="Quote"/>
    <w:basedOn w:val="Normal"/>
    <w:next w:val="Normal"/>
    <w:link w:val="QuoteChar"/>
    <w:uiPriority w:val="29"/>
    <w:qFormat/>
    <w:rsid w:val="004A10A6"/>
    <w:rPr>
      <w:i/>
      <w:iCs/>
      <w:color w:val="000000"/>
    </w:rPr>
  </w:style>
  <w:style w:type="character" w:customStyle="1" w:styleId="QuoteChar">
    <w:name w:val="Quote Char"/>
    <w:link w:val="Quote"/>
    <w:uiPriority w:val="29"/>
    <w:rsid w:val="004A10A6"/>
    <w:rPr>
      <w:i/>
      <w:iCs/>
      <w:color w:val="000000"/>
      <w:sz w:val="22"/>
      <w:szCs w:val="24"/>
    </w:rPr>
  </w:style>
  <w:style w:type="paragraph" w:styleId="TOAHeading">
    <w:name w:val="toa heading"/>
    <w:basedOn w:val="Normal"/>
    <w:next w:val="Normal"/>
    <w:rsid w:val="004A10A6"/>
    <w:pPr>
      <w:spacing w:before="120"/>
    </w:pPr>
    <w:rPr>
      <w:rFonts w:ascii="Cambria" w:hAnsi="Cambria"/>
      <w:b/>
      <w:bCs/>
      <w:sz w:val="24"/>
    </w:rPr>
  </w:style>
  <w:style w:type="paragraph" w:styleId="TOCHeading">
    <w:name w:val="TOC Heading"/>
    <w:basedOn w:val="Heading1"/>
    <w:next w:val="Normal"/>
    <w:uiPriority w:val="39"/>
    <w:semiHidden/>
    <w:unhideWhenUsed/>
    <w:qFormat/>
    <w:rsid w:val="004A10A6"/>
    <w:pPr>
      <w:keepNext/>
      <w:keepLines/>
      <w:numPr>
        <w:numId w:val="0"/>
      </w:numPr>
      <w:tabs>
        <w:tab w:val="clear" w:pos="540"/>
      </w:tabs>
      <w:spacing w:before="480" w:after="0"/>
      <w:outlineLvl w:val="9"/>
    </w:pPr>
    <w:rPr>
      <w:rFonts w:ascii="Cambria" w:eastAsia="Times New Roman" w:hAnsi="Cambria" w:cs="Times New Roman"/>
      <w:color w:val="365F91"/>
      <w:kern w:val="0"/>
      <w:sz w:val="28"/>
      <w:szCs w:val="28"/>
      <w:lang w:eastAsia="en-US"/>
    </w:rPr>
  </w:style>
  <w:style w:type="character" w:customStyle="1" w:styleId="FooterChar">
    <w:name w:val="Footer Char"/>
    <w:link w:val="Footer"/>
    <w:uiPriority w:val="99"/>
    <w:rsid w:val="00B7709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5953">
      <w:bodyDiv w:val="1"/>
      <w:marLeft w:val="0"/>
      <w:marRight w:val="0"/>
      <w:marTop w:val="0"/>
      <w:marBottom w:val="0"/>
      <w:divBdr>
        <w:top w:val="none" w:sz="0" w:space="0" w:color="auto"/>
        <w:left w:val="none" w:sz="0" w:space="0" w:color="auto"/>
        <w:bottom w:val="none" w:sz="0" w:space="0" w:color="auto"/>
        <w:right w:val="none" w:sz="0" w:space="0" w:color="auto"/>
      </w:divBdr>
    </w:div>
    <w:div w:id="139660440">
      <w:bodyDiv w:val="1"/>
      <w:marLeft w:val="0"/>
      <w:marRight w:val="0"/>
      <w:marTop w:val="0"/>
      <w:marBottom w:val="0"/>
      <w:divBdr>
        <w:top w:val="none" w:sz="0" w:space="0" w:color="auto"/>
        <w:left w:val="none" w:sz="0" w:space="0" w:color="auto"/>
        <w:bottom w:val="none" w:sz="0" w:space="0" w:color="auto"/>
        <w:right w:val="none" w:sz="0" w:space="0" w:color="auto"/>
      </w:divBdr>
    </w:div>
    <w:div w:id="223417284">
      <w:bodyDiv w:val="1"/>
      <w:marLeft w:val="0"/>
      <w:marRight w:val="0"/>
      <w:marTop w:val="0"/>
      <w:marBottom w:val="0"/>
      <w:divBdr>
        <w:top w:val="none" w:sz="0" w:space="0" w:color="auto"/>
        <w:left w:val="none" w:sz="0" w:space="0" w:color="auto"/>
        <w:bottom w:val="none" w:sz="0" w:space="0" w:color="auto"/>
        <w:right w:val="none" w:sz="0" w:space="0" w:color="auto"/>
      </w:divBdr>
      <w:divsChild>
        <w:div w:id="1567835131">
          <w:marLeft w:val="0"/>
          <w:marRight w:val="0"/>
          <w:marTop w:val="0"/>
          <w:marBottom w:val="0"/>
          <w:divBdr>
            <w:top w:val="none" w:sz="0" w:space="0" w:color="auto"/>
            <w:left w:val="none" w:sz="0" w:space="0" w:color="auto"/>
            <w:bottom w:val="none" w:sz="0" w:space="0" w:color="auto"/>
            <w:right w:val="none" w:sz="0" w:space="0" w:color="auto"/>
          </w:divBdr>
        </w:div>
      </w:divsChild>
    </w:div>
    <w:div w:id="287396906">
      <w:bodyDiv w:val="1"/>
      <w:marLeft w:val="0"/>
      <w:marRight w:val="0"/>
      <w:marTop w:val="0"/>
      <w:marBottom w:val="0"/>
      <w:divBdr>
        <w:top w:val="none" w:sz="0" w:space="0" w:color="auto"/>
        <w:left w:val="none" w:sz="0" w:space="0" w:color="auto"/>
        <w:bottom w:val="none" w:sz="0" w:space="0" w:color="auto"/>
        <w:right w:val="none" w:sz="0" w:space="0" w:color="auto"/>
      </w:divBdr>
    </w:div>
    <w:div w:id="318190199">
      <w:bodyDiv w:val="1"/>
      <w:marLeft w:val="0"/>
      <w:marRight w:val="0"/>
      <w:marTop w:val="0"/>
      <w:marBottom w:val="0"/>
      <w:divBdr>
        <w:top w:val="none" w:sz="0" w:space="0" w:color="auto"/>
        <w:left w:val="none" w:sz="0" w:space="0" w:color="auto"/>
        <w:bottom w:val="none" w:sz="0" w:space="0" w:color="auto"/>
        <w:right w:val="none" w:sz="0" w:space="0" w:color="auto"/>
      </w:divBdr>
    </w:div>
    <w:div w:id="334305095">
      <w:bodyDiv w:val="1"/>
      <w:marLeft w:val="0"/>
      <w:marRight w:val="0"/>
      <w:marTop w:val="0"/>
      <w:marBottom w:val="0"/>
      <w:divBdr>
        <w:top w:val="none" w:sz="0" w:space="0" w:color="auto"/>
        <w:left w:val="none" w:sz="0" w:space="0" w:color="auto"/>
        <w:bottom w:val="none" w:sz="0" w:space="0" w:color="auto"/>
        <w:right w:val="none" w:sz="0" w:space="0" w:color="auto"/>
      </w:divBdr>
    </w:div>
    <w:div w:id="347946240">
      <w:bodyDiv w:val="1"/>
      <w:marLeft w:val="0"/>
      <w:marRight w:val="0"/>
      <w:marTop w:val="0"/>
      <w:marBottom w:val="0"/>
      <w:divBdr>
        <w:top w:val="none" w:sz="0" w:space="0" w:color="auto"/>
        <w:left w:val="none" w:sz="0" w:space="0" w:color="auto"/>
        <w:bottom w:val="none" w:sz="0" w:space="0" w:color="auto"/>
        <w:right w:val="none" w:sz="0" w:space="0" w:color="auto"/>
      </w:divBdr>
      <w:divsChild>
        <w:div w:id="801118140">
          <w:marLeft w:val="0"/>
          <w:marRight w:val="0"/>
          <w:marTop w:val="0"/>
          <w:marBottom w:val="0"/>
          <w:divBdr>
            <w:top w:val="none" w:sz="0" w:space="0" w:color="auto"/>
            <w:left w:val="none" w:sz="0" w:space="0" w:color="auto"/>
            <w:bottom w:val="none" w:sz="0" w:space="0" w:color="auto"/>
            <w:right w:val="none" w:sz="0" w:space="0" w:color="auto"/>
          </w:divBdr>
        </w:div>
      </w:divsChild>
    </w:div>
    <w:div w:id="358242657">
      <w:bodyDiv w:val="1"/>
      <w:marLeft w:val="0"/>
      <w:marRight w:val="0"/>
      <w:marTop w:val="0"/>
      <w:marBottom w:val="0"/>
      <w:divBdr>
        <w:top w:val="none" w:sz="0" w:space="0" w:color="auto"/>
        <w:left w:val="none" w:sz="0" w:space="0" w:color="auto"/>
        <w:bottom w:val="none" w:sz="0" w:space="0" w:color="auto"/>
        <w:right w:val="none" w:sz="0" w:space="0" w:color="auto"/>
      </w:divBdr>
    </w:div>
    <w:div w:id="362900748">
      <w:bodyDiv w:val="1"/>
      <w:marLeft w:val="0"/>
      <w:marRight w:val="0"/>
      <w:marTop w:val="0"/>
      <w:marBottom w:val="0"/>
      <w:divBdr>
        <w:top w:val="none" w:sz="0" w:space="0" w:color="auto"/>
        <w:left w:val="none" w:sz="0" w:space="0" w:color="auto"/>
        <w:bottom w:val="none" w:sz="0" w:space="0" w:color="auto"/>
        <w:right w:val="none" w:sz="0" w:space="0" w:color="auto"/>
      </w:divBdr>
    </w:div>
    <w:div w:id="385951651">
      <w:bodyDiv w:val="1"/>
      <w:marLeft w:val="0"/>
      <w:marRight w:val="0"/>
      <w:marTop w:val="0"/>
      <w:marBottom w:val="0"/>
      <w:divBdr>
        <w:top w:val="none" w:sz="0" w:space="0" w:color="auto"/>
        <w:left w:val="none" w:sz="0" w:space="0" w:color="auto"/>
        <w:bottom w:val="none" w:sz="0" w:space="0" w:color="auto"/>
        <w:right w:val="none" w:sz="0" w:space="0" w:color="auto"/>
      </w:divBdr>
      <w:divsChild>
        <w:div w:id="299920229">
          <w:marLeft w:val="0"/>
          <w:marRight w:val="0"/>
          <w:marTop w:val="0"/>
          <w:marBottom w:val="0"/>
          <w:divBdr>
            <w:top w:val="none" w:sz="0" w:space="0" w:color="auto"/>
            <w:left w:val="none" w:sz="0" w:space="0" w:color="auto"/>
            <w:bottom w:val="none" w:sz="0" w:space="0" w:color="auto"/>
            <w:right w:val="none" w:sz="0" w:space="0" w:color="auto"/>
          </w:divBdr>
        </w:div>
      </w:divsChild>
    </w:div>
    <w:div w:id="581909104">
      <w:bodyDiv w:val="1"/>
      <w:marLeft w:val="0"/>
      <w:marRight w:val="0"/>
      <w:marTop w:val="0"/>
      <w:marBottom w:val="0"/>
      <w:divBdr>
        <w:top w:val="none" w:sz="0" w:space="0" w:color="auto"/>
        <w:left w:val="none" w:sz="0" w:space="0" w:color="auto"/>
        <w:bottom w:val="none" w:sz="0" w:space="0" w:color="auto"/>
        <w:right w:val="none" w:sz="0" w:space="0" w:color="auto"/>
      </w:divBdr>
    </w:div>
    <w:div w:id="582185688">
      <w:bodyDiv w:val="1"/>
      <w:marLeft w:val="0"/>
      <w:marRight w:val="0"/>
      <w:marTop w:val="0"/>
      <w:marBottom w:val="0"/>
      <w:divBdr>
        <w:top w:val="none" w:sz="0" w:space="0" w:color="auto"/>
        <w:left w:val="none" w:sz="0" w:space="0" w:color="auto"/>
        <w:bottom w:val="none" w:sz="0" w:space="0" w:color="auto"/>
        <w:right w:val="none" w:sz="0" w:space="0" w:color="auto"/>
      </w:divBdr>
    </w:div>
    <w:div w:id="586503289">
      <w:bodyDiv w:val="1"/>
      <w:marLeft w:val="0"/>
      <w:marRight w:val="0"/>
      <w:marTop w:val="0"/>
      <w:marBottom w:val="0"/>
      <w:divBdr>
        <w:top w:val="none" w:sz="0" w:space="0" w:color="auto"/>
        <w:left w:val="none" w:sz="0" w:space="0" w:color="auto"/>
        <w:bottom w:val="none" w:sz="0" w:space="0" w:color="auto"/>
        <w:right w:val="none" w:sz="0" w:space="0" w:color="auto"/>
      </w:divBdr>
      <w:divsChild>
        <w:div w:id="1065832187">
          <w:marLeft w:val="0"/>
          <w:marRight w:val="0"/>
          <w:marTop w:val="0"/>
          <w:marBottom w:val="0"/>
          <w:divBdr>
            <w:top w:val="none" w:sz="0" w:space="0" w:color="auto"/>
            <w:left w:val="none" w:sz="0" w:space="0" w:color="auto"/>
            <w:bottom w:val="none" w:sz="0" w:space="0" w:color="auto"/>
            <w:right w:val="none" w:sz="0" w:space="0" w:color="auto"/>
          </w:divBdr>
        </w:div>
      </w:divsChild>
    </w:div>
    <w:div w:id="633410398">
      <w:bodyDiv w:val="1"/>
      <w:marLeft w:val="0"/>
      <w:marRight w:val="0"/>
      <w:marTop w:val="0"/>
      <w:marBottom w:val="0"/>
      <w:divBdr>
        <w:top w:val="none" w:sz="0" w:space="0" w:color="auto"/>
        <w:left w:val="none" w:sz="0" w:space="0" w:color="auto"/>
        <w:bottom w:val="none" w:sz="0" w:space="0" w:color="auto"/>
        <w:right w:val="none" w:sz="0" w:space="0" w:color="auto"/>
      </w:divBdr>
    </w:div>
    <w:div w:id="668141057">
      <w:bodyDiv w:val="1"/>
      <w:marLeft w:val="0"/>
      <w:marRight w:val="0"/>
      <w:marTop w:val="0"/>
      <w:marBottom w:val="0"/>
      <w:divBdr>
        <w:top w:val="none" w:sz="0" w:space="0" w:color="auto"/>
        <w:left w:val="none" w:sz="0" w:space="0" w:color="auto"/>
        <w:bottom w:val="none" w:sz="0" w:space="0" w:color="auto"/>
        <w:right w:val="none" w:sz="0" w:space="0" w:color="auto"/>
      </w:divBdr>
    </w:div>
    <w:div w:id="691036815">
      <w:bodyDiv w:val="1"/>
      <w:marLeft w:val="0"/>
      <w:marRight w:val="0"/>
      <w:marTop w:val="0"/>
      <w:marBottom w:val="0"/>
      <w:divBdr>
        <w:top w:val="none" w:sz="0" w:space="0" w:color="auto"/>
        <w:left w:val="none" w:sz="0" w:space="0" w:color="auto"/>
        <w:bottom w:val="none" w:sz="0" w:space="0" w:color="auto"/>
        <w:right w:val="none" w:sz="0" w:space="0" w:color="auto"/>
      </w:divBdr>
    </w:div>
    <w:div w:id="716047890">
      <w:bodyDiv w:val="1"/>
      <w:marLeft w:val="0"/>
      <w:marRight w:val="0"/>
      <w:marTop w:val="0"/>
      <w:marBottom w:val="0"/>
      <w:divBdr>
        <w:top w:val="none" w:sz="0" w:space="0" w:color="auto"/>
        <w:left w:val="none" w:sz="0" w:space="0" w:color="auto"/>
        <w:bottom w:val="none" w:sz="0" w:space="0" w:color="auto"/>
        <w:right w:val="none" w:sz="0" w:space="0" w:color="auto"/>
      </w:divBdr>
    </w:div>
    <w:div w:id="805926903">
      <w:bodyDiv w:val="1"/>
      <w:marLeft w:val="0"/>
      <w:marRight w:val="0"/>
      <w:marTop w:val="0"/>
      <w:marBottom w:val="0"/>
      <w:divBdr>
        <w:top w:val="none" w:sz="0" w:space="0" w:color="auto"/>
        <w:left w:val="none" w:sz="0" w:space="0" w:color="auto"/>
        <w:bottom w:val="none" w:sz="0" w:space="0" w:color="auto"/>
        <w:right w:val="none" w:sz="0" w:space="0" w:color="auto"/>
      </w:divBdr>
    </w:div>
    <w:div w:id="848761616">
      <w:bodyDiv w:val="1"/>
      <w:marLeft w:val="0"/>
      <w:marRight w:val="0"/>
      <w:marTop w:val="0"/>
      <w:marBottom w:val="0"/>
      <w:divBdr>
        <w:top w:val="none" w:sz="0" w:space="0" w:color="auto"/>
        <w:left w:val="none" w:sz="0" w:space="0" w:color="auto"/>
        <w:bottom w:val="none" w:sz="0" w:space="0" w:color="auto"/>
        <w:right w:val="none" w:sz="0" w:space="0" w:color="auto"/>
      </w:divBdr>
      <w:divsChild>
        <w:div w:id="1819303971">
          <w:marLeft w:val="0"/>
          <w:marRight w:val="0"/>
          <w:marTop w:val="0"/>
          <w:marBottom w:val="0"/>
          <w:divBdr>
            <w:top w:val="none" w:sz="0" w:space="0" w:color="auto"/>
            <w:left w:val="none" w:sz="0" w:space="0" w:color="auto"/>
            <w:bottom w:val="none" w:sz="0" w:space="0" w:color="auto"/>
            <w:right w:val="none" w:sz="0" w:space="0" w:color="auto"/>
          </w:divBdr>
        </w:div>
      </w:divsChild>
    </w:div>
    <w:div w:id="906111729">
      <w:bodyDiv w:val="1"/>
      <w:marLeft w:val="0"/>
      <w:marRight w:val="0"/>
      <w:marTop w:val="0"/>
      <w:marBottom w:val="0"/>
      <w:divBdr>
        <w:top w:val="none" w:sz="0" w:space="0" w:color="auto"/>
        <w:left w:val="none" w:sz="0" w:space="0" w:color="auto"/>
        <w:bottom w:val="none" w:sz="0" w:space="0" w:color="auto"/>
        <w:right w:val="none" w:sz="0" w:space="0" w:color="auto"/>
      </w:divBdr>
    </w:div>
    <w:div w:id="932937406">
      <w:bodyDiv w:val="1"/>
      <w:marLeft w:val="0"/>
      <w:marRight w:val="0"/>
      <w:marTop w:val="0"/>
      <w:marBottom w:val="0"/>
      <w:divBdr>
        <w:top w:val="none" w:sz="0" w:space="0" w:color="auto"/>
        <w:left w:val="none" w:sz="0" w:space="0" w:color="auto"/>
        <w:bottom w:val="none" w:sz="0" w:space="0" w:color="auto"/>
        <w:right w:val="none" w:sz="0" w:space="0" w:color="auto"/>
      </w:divBdr>
    </w:div>
    <w:div w:id="937638167">
      <w:bodyDiv w:val="1"/>
      <w:marLeft w:val="0"/>
      <w:marRight w:val="0"/>
      <w:marTop w:val="0"/>
      <w:marBottom w:val="0"/>
      <w:divBdr>
        <w:top w:val="none" w:sz="0" w:space="0" w:color="auto"/>
        <w:left w:val="none" w:sz="0" w:space="0" w:color="auto"/>
        <w:bottom w:val="none" w:sz="0" w:space="0" w:color="auto"/>
        <w:right w:val="none" w:sz="0" w:space="0" w:color="auto"/>
      </w:divBdr>
    </w:div>
    <w:div w:id="1032681571">
      <w:bodyDiv w:val="1"/>
      <w:marLeft w:val="0"/>
      <w:marRight w:val="0"/>
      <w:marTop w:val="0"/>
      <w:marBottom w:val="0"/>
      <w:divBdr>
        <w:top w:val="none" w:sz="0" w:space="0" w:color="auto"/>
        <w:left w:val="none" w:sz="0" w:space="0" w:color="auto"/>
        <w:bottom w:val="none" w:sz="0" w:space="0" w:color="auto"/>
        <w:right w:val="none" w:sz="0" w:space="0" w:color="auto"/>
      </w:divBdr>
    </w:div>
    <w:div w:id="1067535438">
      <w:bodyDiv w:val="1"/>
      <w:marLeft w:val="0"/>
      <w:marRight w:val="0"/>
      <w:marTop w:val="0"/>
      <w:marBottom w:val="0"/>
      <w:divBdr>
        <w:top w:val="none" w:sz="0" w:space="0" w:color="auto"/>
        <w:left w:val="none" w:sz="0" w:space="0" w:color="auto"/>
        <w:bottom w:val="none" w:sz="0" w:space="0" w:color="auto"/>
        <w:right w:val="none" w:sz="0" w:space="0" w:color="auto"/>
      </w:divBdr>
      <w:divsChild>
        <w:div w:id="1159813204">
          <w:marLeft w:val="0"/>
          <w:marRight w:val="0"/>
          <w:marTop w:val="0"/>
          <w:marBottom w:val="0"/>
          <w:divBdr>
            <w:top w:val="none" w:sz="0" w:space="0" w:color="auto"/>
            <w:left w:val="none" w:sz="0" w:space="0" w:color="auto"/>
            <w:bottom w:val="none" w:sz="0" w:space="0" w:color="auto"/>
            <w:right w:val="none" w:sz="0" w:space="0" w:color="auto"/>
          </w:divBdr>
        </w:div>
      </w:divsChild>
    </w:div>
    <w:div w:id="1140725866">
      <w:bodyDiv w:val="1"/>
      <w:marLeft w:val="0"/>
      <w:marRight w:val="0"/>
      <w:marTop w:val="0"/>
      <w:marBottom w:val="0"/>
      <w:divBdr>
        <w:top w:val="none" w:sz="0" w:space="0" w:color="auto"/>
        <w:left w:val="none" w:sz="0" w:space="0" w:color="auto"/>
        <w:bottom w:val="none" w:sz="0" w:space="0" w:color="auto"/>
        <w:right w:val="none" w:sz="0" w:space="0" w:color="auto"/>
      </w:divBdr>
    </w:div>
    <w:div w:id="1288975699">
      <w:bodyDiv w:val="1"/>
      <w:marLeft w:val="0"/>
      <w:marRight w:val="0"/>
      <w:marTop w:val="0"/>
      <w:marBottom w:val="0"/>
      <w:divBdr>
        <w:top w:val="none" w:sz="0" w:space="0" w:color="auto"/>
        <w:left w:val="none" w:sz="0" w:space="0" w:color="auto"/>
        <w:bottom w:val="none" w:sz="0" w:space="0" w:color="auto"/>
        <w:right w:val="none" w:sz="0" w:space="0" w:color="auto"/>
      </w:divBdr>
    </w:div>
    <w:div w:id="1554658518">
      <w:bodyDiv w:val="1"/>
      <w:marLeft w:val="0"/>
      <w:marRight w:val="0"/>
      <w:marTop w:val="0"/>
      <w:marBottom w:val="0"/>
      <w:divBdr>
        <w:top w:val="none" w:sz="0" w:space="0" w:color="auto"/>
        <w:left w:val="none" w:sz="0" w:space="0" w:color="auto"/>
        <w:bottom w:val="none" w:sz="0" w:space="0" w:color="auto"/>
        <w:right w:val="none" w:sz="0" w:space="0" w:color="auto"/>
      </w:divBdr>
    </w:div>
    <w:div w:id="1605305142">
      <w:bodyDiv w:val="1"/>
      <w:marLeft w:val="0"/>
      <w:marRight w:val="0"/>
      <w:marTop w:val="0"/>
      <w:marBottom w:val="0"/>
      <w:divBdr>
        <w:top w:val="none" w:sz="0" w:space="0" w:color="auto"/>
        <w:left w:val="none" w:sz="0" w:space="0" w:color="auto"/>
        <w:bottom w:val="none" w:sz="0" w:space="0" w:color="auto"/>
        <w:right w:val="none" w:sz="0" w:space="0" w:color="auto"/>
      </w:divBdr>
    </w:div>
    <w:div w:id="1609308686">
      <w:bodyDiv w:val="1"/>
      <w:marLeft w:val="0"/>
      <w:marRight w:val="0"/>
      <w:marTop w:val="0"/>
      <w:marBottom w:val="0"/>
      <w:divBdr>
        <w:top w:val="none" w:sz="0" w:space="0" w:color="auto"/>
        <w:left w:val="none" w:sz="0" w:space="0" w:color="auto"/>
        <w:bottom w:val="none" w:sz="0" w:space="0" w:color="auto"/>
        <w:right w:val="none" w:sz="0" w:space="0" w:color="auto"/>
      </w:divBdr>
    </w:div>
    <w:div w:id="1611469115">
      <w:bodyDiv w:val="1"/>
      <w:marLeft w:val="0"/>
      <w:marRight w:val="0"/>
      <w:marTop w:val="0"/>
      <w:marBottom w:val="0"/>
      <w:divBdr>
        <w:top w:val="none" w:sz="0" w:space="0" w:color="auto"/>
        <w:left w:val="none" w:sz="0" w:space="0" w:color="auto"/>
        <w:bottom w:val="none" w:sz="0" w:space="0" w:color="auto"/>
        <w:right w:val="none" w:sz="0" w:space="0" w:color="auto"/>
      </w:divBdr>
      <w:divsChild>
        <w:div w:id="20135232">
          <w:marLeft w:val="0"/>
          <w:marRight w:val="0"/>
          <w:marTop w:val="0"/>
          <w:marBottom w:val="0"/>
          <w:divBdr>
            <w:top w:val="none" w:sz="0" w:space="0" w:color="auto"/>
            <w:left w:val="none" w:sz="0" w:space="0" w:color="auto"/>
            <w:bottom w:val="none" w:sz="0" w:space="0" w:color="auto"/>
            <w:right w:val="none" w:sz="0" w:space="0" w:color="auto"/>
          </w:divBdr>
          <w:divsChild>
            <w:div w:id="69235820">
              <w:marLeft w:val="0"/>
              <w:marRight w:val="0"/>
              <w:marTop w:val="0"/>
              <w:marBottom w:val="0"/>
              <w:divBdr>
                <w:top w:val="none" w:sz="0" w:space="0" w:color="auto"/>
                <w:left w:val="none" w:sz="0" w:space="0" w:color="auto"/>
                <w:bottom w:val="none" w:sz="0" w:space="0" w:color="auto"/>
                <w:right w:val="none" w:sz="0" w:space="0" w:color="auto"/>
              </w:divBdr>
              <w:divsChild>
                <w:div w:id="2064981344">
                  <w:marLeft w:val="0"/>
                  <w:marRight w:val="0"/>
                  <w:marTop w:val="0"/>
                  <w:marBottom w:val="0"/>
                  <w:divBdr>
                    <w:top w:val="none" w:sz="0" w:space="0" w:color="auto"/>
                    <w:left w:val="none" w:sz="0" w:space="0" w:color="auto"/>
                    <w:bottom w:val="none" w:sz="0" w:space="0" w:color="auto"/>
                    <w:right w:val="none" w:sz="0" w:space="0" w:color="auto"/>
                  </w:divBdr>
                </w:div>
              </w:divsChild>
            </w:div>
            <w:div w:id="315304949">
              <w:marLeft w:val="0"/>
              <w:marRight w:val="0"/>
              <w:marTop w:val="0"/>
              <w:marBottom w:val="0"/>
              <w:divBdr>
                <w:top w:val="none" w:sz="0" w:space="0" w:color="auto"/>
                <w:left w:val="none" w:sz="0" w:space="0" w:color="auto"/>
                <w:bottom w:val="none" w:sz="0" w:space="0" w:color="auto"/>
                <w:right w:val="none" w:sz="0" w:space="0" w:color="auto"/>
              </w:divBdr>
            </w:div>
          </w:divsChild>
        </w:div>
        <w:div w:id="395321363">
          <w:marLeft w:val="0"/>
          <w:marRight w:val="0"/>
          <w:marTop w:val="0"/>
          <w:marBottom w:val="0"/>
          <w:divBdr>
            <w:top w:val="none" w:sz="0" w:space="0" w:color="auto"/>
            <w:left w:val="none" w:sz="0" w:space="0" w:color="auto"/>
            <w:bottom w:val="none" w:sz="0" w:space="0" w:color="auto"/>
            <w:right w:val="none" w:sz="0" w:space="0" w:color="auto"/>
          </w:divBdr>
          <w:divsChild>
            <w:div w:id="9187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2490">
      <w:bodyDiv w:val="1"/>
      <w:marLeft w:val="0"/>
      <w:marRight w:val="0"/>
      <w:marTop w:val="0"/>
      <w:marBottom w:val="0"/>
      <w:divBdr>
        <w:top w:val="none" w:sz="0" w:space="0" w:color="auto"/>
        <w:left w:val="none" w:sz="0" w:space="0" w:color="auto"/>
        <w:bottom w:val="none" w:sz="0" w:space="0" w:color="auto"/>
        <w:right w:val="none" w:sz="0" w:space="0" w:color="auto"/>
      </w:divBdr>
    </w:div>
    <w:div w:id="1680235301">
      <w:bodyDiv w:val="1"/>
      <w:marLeft w:val="0"/>
      <w:marRight w:val="0"/>
      <w:marTop w:val="0"/>
      <w:marBottom w:val="0"/>
      <w:divBdr>
        <w:top w:val="none" w:sz="0" w:space="0" w:color="auto"/>
        <w:left w:val="none" w:sz="0" w:space="0" w:color="auto"/>
        <w:bottom w:val="none" w:sz="0" w:space="0" w:color="auto"/>
        <w:right w:val="none" w:sz="0" w:space="0" w:color="auto"/>
      </w:divBdr>
    </w:div>
    <w:div w:id="1808162172">
      <w:bodyDiv w:val="1"/>
      <w:marLeft w:val="0"/>
      <w:marRight w:val="0"/>
      <w:marTop w:val="0"/>
      <w:marBottom w:val="0"/>
      <w:divBdr>
        <w:top w:val="none" w:sz="0" w:space="0" w:color="auto"/>
        <w:left w:val="none" w:sz="0" w:space="0" w:color="auto"/>
        <w:bottom w:val="none" w:sz="0" w:space="0" w:color="auto"/>
        <w:right w:val="none" w:sz="0" w:space="0" w:color="auto"/>
      </w:divBdr>
    </w:div>
    <w:div w:id="1932353112">
      <w:bodyDiv w:val="1"/>
      <w:marLeft w:val="0"/>
      <w:marRight w:val="0"/>
      <w:marTop w:val="0"/>
      <w:marBottom w:val="0"/>
      <w:divBdr>
        <w:top w:val="none" w:sz="0" w:space="0" w:color="auto"/>
        <w:left w:val="none" w:sz="0" w:space="0" w:color="auto"/>
        <w:bottom w:val="none" w:sz="0" w:space="0" w:color="auto"/>
        <w:right w:val="none" w:sz="0" w:space="0" w:color="auto"/>
      </w:divBdr>
    </w:div>
    <w:div w:id="1997956291">
      <w:bodyDiv w:val="1"/>
      <w:marLeft w:val="0"/>
      <w:marRight w:val="0"/>
      <w:marTop w:val="0"/>
      <w:marBottom w:val="0"/>
      <w:divBdr>
        <w:top w:val="none" w:sz="0" w:space="0" w:color="auto"/>
        <w:left w:val="none" w:sz="0" w:space="0" w:color="auto"/>
        <w:bottom w:val="none" w:sz="0" w:space="0" w:color="auto"/>
        <w:right w:val="none" w:sz="0" w:space="0" w:color="auto"/>
      </w:divBdr>
    </w:div>
    <w:div w:id="20783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C235ED2A7C7F44F8972C68BBA43F008" ma:contentTypeVersion="4" ma:contentTypeDescription="Create a new document." ma:contentTypeScope="" ma:versionID="7e8b0347e3ab1c8e789055107155e824">
  <xsd:schema xmlns:xsd="http://www.w3.org/2001/XMLSchema" xmlns:xs="http://www.w3.org/2001/XMLSchema" xmlns:p="http://schemas.microsoft.com/office/2006/metadata/properties" xmlns:ns3="cdd665a5-4d39-4c80-990a-8a3abca4f55f" targetNamespace="http://schemas.microsoft.com/office/2006/metadata/properties" ma:root="true" ma:fieldsID="d57a4e8f0900a25378aed5baa2def232" ns3:_="">
    <xsd:import namespace="cdd665a5-4d39-4c80-990a-8a3abca4f55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97382-BF17-448F-80BE-30421BC74CD3}">
  <ds:schemaRefs>
    <ds:schemaRef ds:uri="http://schemas.openxmlformats.org/officeDocument/2006/bibliography"/>
  </ds:schemaRefs>
</ds:datastoreItem>
</file>

<file path=customXml/itemProps2.xml><?xml version="1.0" encoding="utf-8"?>
<ds:datastoreItem xmlns:ds="http://schemas.openxmlformats.org/officeDocument/2006/customXml" ds:itemID="{EFF41A14-2A78-4A76-B7AB-A901C7DB333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dd665a5-4d39-4c80-990a-8a3abca4f55f"/>
    <ds:schemaRef ds:uri="http://www.w3.org/XML/1998/namespace"/>
  </ds:schemaRefs>
</ds:datastoreItem>
</file>

<file path=customXml/itemProps3.xml><?xml version="1.0" encoding="utf-8"?>
<ds:datastoreItem xmlns:ds="http://schemas.openxmlformats.org/officeDocument/2006/customXml" ds:itemID="{23DE76F8-9646-4978-A6D7-32FAB18D8AFA}">
  <ds:schemaRefs>
    <ds:schemaRef ds:uri="http://schemas.microsoft.com/sharepoint/events"/>
  </ds:schemaRefs>
</ds:datastoreItem>
</file>

<file path=customXml/itemProps4.xml><?xml version="1.0" encoding="utf-8"?>
<ds:datastoreItem xmlns:ds="http://schemas.openxmlformats.org/officeDocument/2006/customXml" ds:itemID="{33F088CB-41EC-478A-B5CB-1AA1153EC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B459AB-20AE-45DE-A0DA-6589908FC719}">
  <ds:schemaRefs>
    <ds:schemaRef ds:uri="http://schemas.microsoft.com/office/2006/metadata/longProperties"/>
  </ds:schemaRefs>
</ds:datastoreItem>
</file>

<file path=customXml/itemProps6.xml><?xml version="1.0" encoding="utf-8"?>
<ds:datastoreItem xmlns:ds="http://schemas.openxmlformats.org/officeDocument/2006/customXml" ds:itemID="{64C44217-E684-4695-A25D-02AA421DC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24776</Words>
  <Characters>141227</Characters>
  <Application>Microsoft Office Word</Application>
  <DocSecurity>4</DocSecurity>
  <Lines>1176</Lines>
  <Paragraphs>331</Paragraphs>
  <ScaleCrop>false</ScaleCrop>
  <HeadingPairs>
    <vt:vector size="2" baseType="variant">
      <vt:variant>
        <vt:lpstr>Title</vt:lpstr>
      </vt:variant>
      <vt:variant>
        <vt:i4>1</vt:i4>
      </vt:variant>
    </vt:vector>
  </HeadingPairs>
  <TitlesOfParts>
    <vt:vector size="1" baseType="lpstr">
      <vt:lpstr>Laboratory Electronic Data Interchnage</vt:lpstr>
    </vt:vector>
  </TitlesOfParts>
  <Company>Dept. of Veterans Affairs</Company>
  <LinksUpToDate>false</LinksUpToDate>
  <CharactersWithSpaces>165672</CharactersWithSpaces>
  <SharedDoc>false</SharedDoc>
  <HLinks>
    <vt:vector size="390" baseType="variant">
      <vt:variant>
        <vt:i4>7471193</vt:i4>
      </vt:variant>
      <vt:variant>
        <vt:i4>513</vt:i4>
      </vt:variant>
      <vt:variant>
        <vt:i4>0</vt:i4>
      </vt:variant>
      <vt:variant>
        <vt:i4>5</vt:i4>
      </vt:variant>
      <vt:variant>
        <vt:lpwstr/>
      </vt:variant>
      <vt:variant>
        <vt:lpwstr>_Step_4:_LIM</vt:lpwstr>
      </vt:variant>
      <vt:variant>
        <vt:i4>1114175</vt:i4>
      </vt:variant>
      <vt:variant>
        <vt:i4>380</vt:i4>
      </vt:variant>
      <vt:variant>
        <vt:i4>0</vt:i4>
      </vt:variant>
      <vt:variant>
        <vt:i4>5</vt:i4>
      </vt:variant>
      <vt:variant>
        <vt:lpwstr/>
      </vt:variant>
      <vt:variant>
        <vt:lpwstr>_Toc366235971</vt:lpwstr>
      </vt:variant>
      <vt:variant>
        <vt:i4>1114175</vt:i4>
      </vt:variant>
      <vt:variant>
        <vt:i4>374</vt:i4>
      </vt:variant>
      <vt:variant>
        <vt:i4>0</vt:i4>
      </vt:variant>
      <vt:variant>
        <vt:i4>5</vt:i4>
      </vt:variant>
      <vt:variant>
        <vt:lpwstr/>
      </vt:variant>
      <vt:variant>
        <vt:lpwstr>_Toc366235970</vt:lpwstr>
      </vt:variant>
      <vt:variant>
        <vt:i4>1048639</vt:i4>
      </vt:variant>
      <vt:variant>
        <vt:i4>368</vt:i4>
      </vt:variant>
      <vt:variant>
        <vt:i4>0</vt:i4>
      </vt:variant>
      <vt:variant>
        <vt:i4>5</vt:i4>
      </vt:variant>
      <vt:variant>
        <vt:lpwstr/>
      </vt:variant>
      <vt:variant>
        <vt:lpwstr>_Toc366235969</vt:lpwstr>
      </vt:variant>
      <vt:variant>
        <vt:i4>1048639</vt:i4>
      </vt:variant>
      <vt:variant>
        <vt:i4>362</vt:i4>
      </vt:variant>
      <vt:variant>
        <vt:i4>0</vt:i4>
      </vt:variant>
      <vt:variant>
        <vt:i4>5</vt:i4>
      </vt:variant>
      <vt:variant>
        <vt:lpwstr/>
      </vt:variant>
      <vt:variant>
        <vt:lpwstr>_Toc366235968</vt:lpwstr>
      </vt:variant>
      <vt:variant>
        <vt:i4>1048639</vt:i4>
      </vt:variant>
      <vt:variant>
        <vt:i4>356</vt:i4>
      </vt:variant>
      <vt:variant>
        <vt:i4>0</vt:i4>
      </vt:variant>
      <vt:variant>
        <vt:i4>5</vt:i4>
      </vt:variant>
      <vt:variant>
        <vt:lpwstr/>
      </vt:variant>
      <vt:variant>
        <vt:lpwstr>_Toc366235967</vt:lpwstr>
      </vt:variant>
      <vt:variant>
        <vt:i4>1048639</vt:i4>
      </vt:variant>
      <vt:variant>
        <vt:i4>350</vt:i4>
      </vt:variant>
      <vt:variant>
        <vt:i4>0</vt:i4>
      </vt:variant>
      <vt:variant>
        <vt:i4>5</vt:i4>
      </vt:variant>
      <vt:variant>
        <vt:lpwstr/>
      </vt:variant>
      <vt:variant>
        <vt:lpwstr>_Toc366235966</vt:lpwstr>
      </vt:variant>
      <vt:variant>
        <vt:i4>1048639</vt:i4>
      </vt:variant>
      <vt:variant>
        <vt:i4>344</vt:i4>
      </vt:variant>
      <vt:variant>
        <vt:i4>0</vt:i4>
      </vt:variant>
      <vt:variant>
        <vt:i4>5</vt:i4>
      </vt:variant>
      <vt:variant>
        <vt:lpwstr/>
      </vt:variant>
      <vt:variant>
        <vt:lpwstr>_Toc366235965</vt:lpwstr>
      </vt:variant>
      <vt:variant>
        <vt:i4>1048639</vt:i4>
      </vt:variant>
      <vt:variant>
        <vt:i4>338</vt:i4>
      </vt:variant>
      <vt:variant>
        <vt:i4>0</vt:i4>
      </vt:variant>
      <vt:variant>
        <vt:i4>5</vt:i4>
      </vt:variant>
      <vt:variant>
        <vt:lpwstr/>
      </vt:variant>
      <vt:variant>
        <vt:lpwstr>_Toc366235964</vt:lpwstr>
      </vt:variant>
      <vt:variant>
        <vt:i4>1048639</vt:i4>
      </vt:variant>
      <vt:variant>
        <vt:i4>332</vt:i4>
      </vt:variant>
      <vt:variant>
        <vt:i4>0</vt:i4>
      </vt:variant>
      <vt:variant>
        <vt:i4>5</vt:i4>
      </vt:variant>
      <vt:variant>
        <vt:lpwstr/>
      </vt:variant>
      <vt:variant>
        <vt:lpwstr>_Toc366235963</vt:lpwstr>
      </vt:variant>
      <vt:variant>
        <vt:i4>1048639</vt:i4>
      </vt:variant>
      <vt:variant>
        <vt:i4>326</vt:i4>
      </vt:variant>
      <vt:variant>
        <vt:i4>0</vt:i4>
      </vt:variant>
      <vt:variant>
        <vt:i4>5</vt:i4>
      </vt:variant>
      <vt:variant>
        <vt:lpwstr/>
      </vt:variant>
      <vt:variant>
        <vt:lpwstr>_Toc366235962</vt:lpwstr>
      </vt:variant>
      <vt:variant>
        <vt:i4>1048639</vt:i4>
      </vt:variant>
      <vt:variant>
        <vt:i4>320</vt:i4>
      </vt:variant>
      <vt:variant>
        <vt:i4>0</vt:i4>
      </vt:variant>
      <vt:variant>
        <vt:i4>5</vt:i4>
      </vt:variant>
      <vt:variant>
        <vt:lpwstr/>
      </vt:variant>
      <vt:variant>
        <vt:lpwstr>_Toc366235961</vt:lpwstr>
      </vt:variant>
      <vt:variant>
        <vt:i4>1048639</vt:i4>
      </vt:variant>
      <vt:variant>
        <vt:i4>314</vt:i4>
      </vt:variant>
      <vt:variant>
        <vt:i4>0</vt:i4>
      </vt:variant>
      <vt:variant>
        <vt:i4>5</vt:i4>
      </vt:variant>
      <vt:variant>
        <vt:lpwstr/>
      </vt:variant>
      <vt:variant>
        <vt:lpwstr>_Toc366235960</vt:lpwstr>
      </vt:variant>
      <vt:variant>
        <vt:i4>1245247</vt:i4>
      </vt:variant>
      <vt:variant>
        <vt:i4>308</vt:i4>
      </vt:variant>
      <vt:variant>
        <vt:i4>0</vt:i4>
      </vt:variant>
      <vt:variant>
        <vt:i4>5</vt:i4>
      </vt:variant>
      <vt:variant>
        <vt:lpwstr/>
      </vt:variant>
      <vt:variant>
        <vt:lpwstr>_Toc366235959</vt:lpwstr>
      </vt:variant>
      <vt:variant>
        <vt:i4>1245247</vt:i4>
      </vt:variant>
      <vt:variant>
        <vt:i4>302</vt:i4>
      </vt:variant>
      <vt:variant>
        <vt:i4>0</vt:i4>
      </vt:variant>
      <vt:variant>
        <vt:i4>5</vt:i4>
      </vt:variant>
      <vt:variant>
        <vt:lpwstr/>
      </vt:variant>
      <vt:variant>
        <vt:lpwstr>_Toc366235958</vt:lpwstr>
      </vt:variant>
      <vt:variant>
        <vt:i4>1245247</vt:i4>
      </vt:variant>
      <vt:variant>
        <vt:i4>296</vt:i4>
      </vt:variant>
      <vt:variant>
        <vt:i4>0</vt:i4>
      </vt:variant>
      <vt:variant>
        <vt:i4>5</vt:i4>
      </vt:variant>
      <vt:variant>
        <vt:lpwstr/>
      </vt:variant>
      <vt:variant>
        <vt:lpwstr>_Toc366235957</vt:lpwstr>
      </vt:variant>
      <vt:variant>
        <vt:i4>1245247</vt:i4>
      </vt:variant>
      <vt:variant>
        <vt:i4>290</vt:i4>
      </vt:variant>
      <vt:variant>
        <vt:i4>0</vt:i4>
      </vt:variant>
      <vt:variant>
        <vt:i4>5</vt:i4>
      </vt:variant>
      <vt:variant>
        <vt:lpwstr/>
      </vt:variant>
      <vt:variant>
        <vt:lpwstr>_Toc366235956</vt:lpwstr>
      </vt:variant>
      <vt:variant>
        <vt:i4>1245247</vt:i4>
      </vt:variant>
      <vt:variant>
        <vt:i4>284</vt:i4>
      </vt:variant>
      <vt:variant>
        <vt:i4>0</vt:i4>
      </vt:variant>
      <vt:variant>
        <vt:i4>5</vt:i4>
      </vt:variant>
      <vt:variant>
        <vt:lpwstr/>
      </vt:variant>
      <vt:variant>
        <vt:lpwstr>_Toc366235955</vt:lpwstr>
      </vt:variant>
      <vt:variant>
        <vt:i4>1245247</vt:i4>
      </vt:variant>
      <vt:variant>
        <vt:i4>278</vt:i4>
      </vt:variant>
      <vt:variant>
        <vt:i4>0</vt:i4>
      </vt:variant>
      <vt:variant>
        <vt:i4>5</vt:i4>
      </vt:variant>
      <vt:variant>
        <vt:lpwstr/>
      </vt:variant>
      <vt:variant>
        <vt:lpwstr>_Toc366235954</vt:lpwstr>
      </vt:variant>
      <vt:variant>
        <vt:i4>1245247</vt:i4>
      </vt:variant>
      <vt:variant>
        <vt:i4>272</vt:i4>
      </vt:variant>
      <vt:variant>
        <vt:i4>0</vt:i4>
      </vt:variant>
      <vt:variant>
        <vt:i4>5</vt:i4>
      </vt:variant>
      <vt:variant>
        <vt:lpwstr/>
      </vt:variant>
      <vt:variant>
        <vt:lpwstr>_Toc366235953</vt:lpwstr>
      </vt:variant>
      <vt:variant>
        <vt:i4>1245247</vt:i4>
      </vt:variant>
      <vt:variant>
        <vt:i4>266</vt:i4>
      </vt:variant>
      <vt:variant>
        <vt:i4>0</vt:i4>
      </vt:variant>
      <vt:variant>
        <vt:i4>5</vt:i4>
      </vt:variant>
      <vt:variant>
        <vt:lpwstr/>
      </vt:variant>
      <vt:variant>
        <vt:lpwstr>_Toc366235952</vt:lpwstr>
      </vt:variant>
      <vt:variant>
        <vt:i4>1245247</vt:i4>
      </vt:variant>
      <vt:variant>
        <vt:i4>260</vt:i4>
      </vt:variant>
      <vt:variant>
        <vt:i4>0</vt:i4>
      </vt:variant>
      <vt:variant>
        <vt:i4>5</vt:i4>
      </vt:variant>
      <vt:variant>
        <vt:lpwstr/>
      </vt:variant>
      <vt:variant>
        <vt:lpwstr>_Toc366235951</vt:lpwstr>
      </vt:variant>
      <vt:variant>
        <vt:i4>1245247</vt:i4>
      </vt:variant>
      <vt:variant>
        <vt:i4>254</vt:i4>
      </vt:variant>
      <vt:variant>
        <vt:i4>0</vt:i4>
      </vt:variant>
      <vt:variant>
        <vt:i4>5</vt:i4>
      </vt:variant>
      <vt:variant>
        <vt:lpwstr/>
      </vt:variant>
      <vt:variant>
        <vt:lpwstr>_Toc366235950</vt:lpwstr>
      </vt:variant>
      <vt:variant>
        <vt:i4>1179711</vt:i4>
      </vt:variant>
      <vt:variant>
        <vt:i4>248</vt:i4>
      </vt:variant>
      <vt:variant>
        <vt:i4>0</vt:i4>
      </vt:variant>
      <vt:variant>
        <vt:i4>5</vt:i4>
      </vt:variant>
      <vt:variant>
        <vt:lpwstr/>
      </vt:variant>
      <vt:variant>
        <vt:lpwstr>_Toc366235949</vt:lpwstr>
      </vt:variant>
      <vt:variant>
        <vt:i4>1179711</vt:i4>
      </vt:variant>
      <vt:variant>
        <vt:i4>242</vt:i4>
      </vt:variant>
      <vt:variant>
        <vt:i4>0</vt:i4>
      </vt:variant>
      <vt:variant>
        <vt:i4>5</vt:i4>
      </vt:variant>
      <vt:variant>
        <vt:lpwstr/>
      </vt:variant>
      <vt:variant>
        <vt:lpwstr>_Toc366235948</vt:lpwstr>
      </vt:variant>
      <vt:variant>
        <vt:i4>1179711</vt:i4>
      </vt:variant>
      <vt:variant>
        <vt:i4>236</vt:i4>
      </vt:variant>
      <vt:variant>
        <vt:i4>0</vt:i4>
      </vt:variant>
      <vt:variant>
        <vt:i4>5</vt:i4>
      </vt:variant>
      <vt:variant>
        <vt:lpwstr/>
      </vt:variant>
      <vt:variant>
        <vt:lpwstr>_Toc366235947</vt:lpwstr>
      </vt:variant>
      <vt:variant>
        <vt:i4>1179711</vt:i4>
      </vt:variant>
      <vt:variant>
        <vt:i4>230</vt:i4>
      </vt:variant>
      <vt:variant>
        <vt:i4>0</vt:i4>
      </vt:variant>
      <vt:variant>
        <vt:i4>5</vt:i4>
      </vt:variant>
      <vt:variant>
        <vt:lpwstr/>
      </vt:variant>
      <vt:variant>
        <vt:lpwstr>_Toc366235946</vt:lpwstr>
      </vt:variant>
      <vt:variant>
        <vt:i4>1179711</vt:i4>
      </vt:variant>
      <vt:variant>
        <vt:i4>224</vt:i4>
      </vt:variant>
      <vt:variant>
        <vt:i4>0</vt:i4>
      </vt:variant>
      <vt:variant>
        <vt:i4>5</vt:i4>
      </vt:variant>
      <vt:variant>
        <vt:lpwstr/>
      </vt:variant>
      <vt:variant>
        <vt:lpwstr>_Toc366235945</vt:lpwstr>
      </vt:variant>
      <vt:variant>
        <vt:i4>1179711</vt:i4>
      </vt:variant>
      <vt:variant>
        <vt:i4>218</vt:i4>
      </vt:variant>
      <vt:variant>
        <vt:i4>0</vt:i4>
      </vt:variant>
      <vt:variant>
        <vt:i4>5</vt:i4>
      </vt:variant>
      <vt:variant>
        <vt:lpwstr/>
      </vt:variant>
      <vt:variant>
        <vt:lpwstr>_Toc366235944</vt:lpwstr>
      </vt:variant>
      <vt:variant>
        <vt:i4>1179711</vt:i4>
      </vt:variant>
      <vt:variant>
        <vt:i4>212</vt:i4>
      </vt:variant>
      <vt:variant>
        <vt:i4>0</vt:i4>
      </vt:variant>
      <vt:variant>
        <vt:i4>5</vt:i4>
      </vt:variant>
      <vt:variant>
        <vt:lpwstr/>
      </vt:variant>
      <vt:variant>
        <vt:lpwstr>_Toc366235943</vt:lpwstr>
      </vt:variant>
      <vt:variant>
        <vt:i4>1179711</vt:i4>
      </vt:variant>
      <vt:variant>
        <vt:i4>206</vt:i4>
      </vt:variant>
      <vt:variant>
        <vt:i4>0</vt:i4>
      </vt:variant>
      <vt:variant>
        <vt:i4>5</vt:i4>
      </vt:variant>
      <vt:variant>
        <vt:lpwstr/>
      </vt:variant>
      <vt:variant>
        <vt:lpwstr>_Toc366235942</vt:lpwstr>
      </vt:variant>
      <vt:variant>
        <vt:i4>1179711</vt:i4>
      </vt:variant>
      <vt:variant>
        <vt:i4>200</vt:i4>
      </vt:variant>
      <vt:variant>
        <vt:i4>0</vt:i4>
      </vt:variant>
      <vt:variant>
        <vt:i4>5</vt:i4>
      </vt:variant>
      <vt:variant>
        <vt:lpwstr/>
      </vt:variant>
      <vt:variant>
        <vt:lpwstr>_Toc366235941</vt:lpwstr>
      </vt:variant>
      <vt:variant>
        <vt:i4>1179711</vt:i4>
      </vt:variant>
      <vt:variant>
        <vt:i4>194</vt:i4>
      </vt:variant>
      <vt:variant>
        <vt:i4>0</vt:i4>
      </vt:variant>
      <vt:variant>
        <vt:i4>5</vt:i4>
      </vt:variant>
      <vt:variant>
        <vt:lpwstr/>
      </vt:variant>
      <vt:variant>
        <vt:lpwstr>_Toc366235940</vt:lpwstr>
      </vt:variant>
      <vt:variant>
        <vt:i4>1376319</vt:i4>
      </vt:variant>
      <vt:variant>
        <vt:i4>188</vt:i4>
      </vt:variant>
      <vt:variant>
        <vt:i4>0</vt:i4>
      </vt:variant>
      <vt:variant>
        <vt:i4>5</vt:i4>
      </vt:variant>
      <vt:variant>
        <vt:lpwstr/>
      </vt:variant>
      <vt:variant>
        <vt:lpwstr>_Toc366235939</vt:lpwstr>
      </vt:variant>
      <vt:variant>
        <vt:i4>1376319</vt:i4>
      </vt:variant>
      <vt:variant>
        <vt:i4>182</vt:i4>
      </vt:variant>
      <vt:variant>
        <vt:i4>0</vt:i4>
      </vt:variant>
      <vt:variant>
        <vt:i4>5</vt:i4>
      </vt:variant>
      <vt:variant>
        <vt:lpwstr/>
      </vt:variant>
      <vt:variant>
        <vt:lpwstr>_Toc366235938</vt:lpwstr>
      </vt:variant>
      <vt:variant>
        <vt:i4>1376319</vt:i4>
      </vt:variant>
      <vt:variant>
        <vt:i4>176</vt:i4>
      </vt:variant>
      <vt:variant>
        <vt:i4>0</vt:i4>
      </vt:variant>
      <vt:variant>
        <vt:i4>5</vt:i4>
      </vt:variant>
      <vt:variant>
        <vt:lpwstr/>
      </vt:variant>
      <vt:variant>
        <vt:lpwstr>_Toc366235937</vt:lpwstr>
      </vt:variant>
      <vt:variant>
        <vt:i4>1376319</vt:i4>
      </vt:variant>
      <vt:variant>
        <vt:i4>170</vt:i4>
      </vt:variant>
      <vt:variant>
        <vt:i4>0</vt:i4>
      </vt:variant>
      <vt:variant>
        <vt:i4>5</vt:i4>
      </vt:variant>
      <vt:variant>
        <vt:lpwstr/>
      </vt:variant>
      <vt:variant>
        <vt:lpwstr>_Toc366235936</vt:lpwstr>
      </vt:variant>
      <vt:variant>
        <vt:i4>1376319</vt:i4>
      </vt:variant>
      <vt:variant>
        <vt:i4>164</vt:i4>
      </vt:variant>
      <vt:variant>
        <vt:i4>0</vt:i4>
      </vt:variant>
      <vt:variant>
        <vt:i4>5</vt:i4>
      </vt:variant>
      <vt:variant>
        <vt:lpwstr/>
      </vt:variant>
      <vt:variant>
        <vt:lpwstr>_Toc366235935</vt:lpwstr>
      </vt:variant>
      <vt:variant>
        <vt:i4>1376319</vt:i4>
      </vt:variant>
      <vt:variant>
        <vt:i4>158</vt:i4>
      </vt:variant>
      <vt:variant>
        <vt:i4>0</vt:i4>
      </vt:variant>
      <vt:variant>
        <vt:i4>5</vt:i4>
      </vt:variant>
      <vt:variant>
        <vt:lpwstr/>
      </vt:variant>
      <vt:variant>
        <vt:lpwstr>_Toc366235934</vt:lpwstr>
      </vt:variant>
      <vt:variant>
        <vt:i4>1376319</vt:i4>
      </vt:variant>
      <vt:variant>
        <vt:i4>152</vt:i4>
      </vt:variant>
      <vt:variant>
        <vt:i4>0</vt:i4>
      </vt:variant>
      <vt:variant>
        <vt:i4>5</vt:i4>
      </vt:variant>
      <vt:variant>
        <vt:lpwstr/>
      </vt:variant>
      <vt:variant>
        <vt:lpwstr>_Toc366235933</vt:lpwstr>
      </vt:variant>
      <vt:variant>
        <vt:i4>1376319</vt:i4>
      </vt:variant>
      <vt:variant>
        <vt:i4>146</vt:i4>
      </vt:variant>
      <vt:variant>
        <vt:i4>0</vt:i4>
      </vt:variant>
      <vt:variant>
        <vt:i4>5</vt:i4>
      </vt:variant>
      <vt:variant>
        <vt:lpwstr/>
      </vt:variant>
      <vt:variant>
        <vt:lpwstr>_Toc366235932</vt:lpwstr>
      </vt:variant>
      <vt:variant>
        <vt:i4>1376319</vt:i4>
      </vt:variant>
      <vt:variant>
        <vt:i4>140</vt:i4>
      </vt:variant>
      <vt:variant>
        <vt:i4>0</vt:i4>
      </vt:variant>
      <vt:variant>
        <vt:i4>5</vt:i4>
      </vt:variant>
      <vt:variant>
        <vt:lpwstr/>
      </vt:variant>
      <vt:variant>
        <vt:lpwstr>_Toc366235931</vt:lpwstr>
      </vt:variant>
      <vt:variant>
        <vt:i4>1376319</vt:i4>
      </vt:variant>
      <vt:variant>
        <vt:i4>134</vt:i4>
      </vt:variant>
      <vt:variant>
        <vt:i4>0</vt:i4>
      </vt:variant>
      <vt:variant>
        <vt:i4>5</vt:i4>
      </vt:variant>
      <vt:variant>
        <vt:lpwstr/>
      </vt:variant>
      <vt:variant>
        <vt:lpwstr>_Toc366235930</vt:lpwstr>
      </vt:variant>
      <vt:variant>
        <vt:i4>1310783</vt:i4>
      </vt:variant>
      <vt:variant>
        <vt:i4>128</vt:i4>
      </vt:variant>
      <vt:variant>
        <vt:i4>0</vt:i4>
      </vt:variant>
      <vt:variant>
        <vt:i4>5</vt:i4>
      </vt:variant>
      <vt:variant>
        <vt:lpwstr/>
      </vt:variant>
      <vt:variant>
        <vt:lpwstr>_Toc366235929</vt:lpwstr>
      </vt:variant>
      <vt:variant>
        <vt:i4>1310783</vt:i4>
      </vt:variant>
      <vt:variant>
        <vt:i4>122</vt:i4>
      </vt:variant>
      <vt:variant>
        <vt:i4>0</vt:i4>
      </vt:variant>
      <vt:variant>
        <vt:i4>5</vt:i4>
      </vt:variant>
      <vt:variant>
        <vt:lpwstr/>
      </vt:variant>
      <vt:variant>
        <vt:lpwstr>_Toc366235928</vt:lpwstr>
      </vt:variant>
      <vt:variant>
        <vt:i4>1310783</vt:i4>
      </vt:variant>
      <vt:variant>
        <vt:i4>116</vt:i4>
      </vt:variant>
      <vt:variant>
        <vt:i4>0</vt:i4>
      </vt:variant>
      <vt:variant>
        <vt:i4>5</vt:i4>
      </vt:variant>
      <vt:variant>
        <vt:lpwstr/>
      </vt:variant>
      <vt:variant>
        <vt:lpwstr>_Toc366235927</vt:lpwstr>
      </vt:variant>
      <vt:variant>
        <vt:i4>1310783</vt:i4>
      </vt:variant>
      <vt:variant>
        <vt:i4>110</vt:i4>
      </vt:variant>
      <vt:variant>
        <vt:i4>0</vt:i4>
      </vt:variant>
      <vt:variant>
        <vt:i4>5</vt:i4>
      </vt:variant>
      <vt:variant>
        <vt:lpwstr/>
      </vt:variant>
      <vt:variant>
        <vt:lpwstr>_Toc366235926</vt:lpwstr>
      </vt:variant>
      <vt:variant>
        <vt:i4>1310783</vt:i4>
      </vt:variant>
      <vt:variant>
        <vt:i4>104</vt:i4>
      </vt:variant>
      <vt:variant>
        <vt:i4>0</vt:i4>
      </vt:variant>
      <vt:variant>
        <vt:i4>5</vt:i4>
      </vt:variant>
      <vt:variant>
        <vt:lpwstr/>
      </vt:variant>
      <vt:variant>
        <vt:lpwstr>_Toc366235925</vt:lpwstr>
      </vt:variant>
      <vt:variant>
        <vt:i4>1310783</vt:i4>
      </vt:variant>
      <vt:variant>
        <vt:i4>98</vt:i4>
      </vt:variant>
      <vt:variant>
        <vt:i4>0</vt:i4>
      </vt:variant>
      <vt:variant>
        <vt:i4>5</vt:i4>
      </vt:variant>
      <vt:variant>
        <vt:lpwstr/>
      </vt:variant>
      <vt:variant>
        <vt:lpwstr>_Toc366235924</vt:lpwstr>
      </vt:variant>
      <vt:variant>
        <vt:i4>1310783</vt:i4>
      </vt:variant>
      <vt:variant>
        <vt:i4>92</vt:i4>
      </vt:variant>
      <vt:variant>
        <vt:i4>0</vt:i4>
      </vt:variant>
      <vt:variant>
        <vt:i4>5</vt:i4>
      </vt:variant>
      <vt:variant>
        <vt:lpwstr/>
      </vt:variant>
      <vt:variant>
        <vt:lpwstr>_Toc366235923</vt:lpwstr>
      </vt:variant>
      <vt:variant>
        <vt:i4>1310783</vt:i4>
      </vt:variant>
      <vt:variant>
        <vt:i4>86</vt:i4>
      </vt:variant>
      <vt:variant>
        <vt:i4>0</vt:i4>
      </vt:variant>
      <vt:variant>
        <vt:i4>5</vt:i4>
      </vt:variant>
      <vt:variant>
        <vt:lpwstr/>
      </vt:variant>
      <vt:variant>
        <vt:lpwstr>_Toc366235922</vt:lpwstr>
      </vt:variant>
      <vt:variant>
        <vt:i4>1310783</vt:i4>
      </vt:variant>
      <vt:variant>
        <vt:i4>80</vt:i4>
      </vt:variant>
      <vt:variant>
        <vt:i4>0</vt:i4>
      </vt:variant>
      <vt:variant>
        <vt:i4>5</vt:i4>
      </vt:variant>
      <vt:variant>
        <vt:lpwstr/>
      </vt:variant>
      <vt:variant>
        <vt:lpwstr>_Toc366235921</vt:lpwstr>
      </vt:variant>
      <vt:variant>
        <vt:i4>1310783</vt:i4>
      </vt:variant>
      <vt:variant>
        <vt:i4>74</vt:i4>
      </vt:variant>
      <vt:variant>
        <vt:i4>0</vt:i4>
      </vt:variant>
      <vt:variant>
        <vt:i4>5</vt:i4>
      </vt:variant>
      <vt:variant>
        <vt:lpwstr/>
      </vt:variant>
      <vt:variant>
        <vt:lpwstr>_Toc366235920</vt:lpwstr>
      </vt:variant>
      <vt:variant>
        <vt:i4>1507391</vt:i4>
      </vt:variant>
      <vt:variant>
        <vt:i4>68</vt:i4>
      </vt:variant>
      <vt:variant>
        <vt:i4>0</vt:i4>
      </vt:variant>
      <vt:variant>
        <vt:i4>5</vt:i4>
      </vt:variant>
      <vt:variant>
        <vt:lpwstr/>
      </vt:variant>
      <vt:variant>
        <vt:lpwstr>_Toc366235919</vt:lpwstr>
      </vt:variant>
      <vt:variant>
        <vt:i4>1507391</vt:i4>
      </vt:variant>
      <vt:variant>
        <vt:i4>62</vt:i4>
      </vt:variant>
      <vt:variant>
        <vt:i4>0</vt:i4>
      </vt:variant>
      <vt:variant>
        <vt:i4>5</vt:i4>
      </vt:variant>
      <vt:variant>
        <vt:lpwstr/>
      </vt:variant>
      <vt:variant>
        <vt:lpwstr>_Toc366235918</vt:lpwstr>
      </vt:variant>
      <vt:variant>
        <vt:i4>1507391</vt:i4>
      </vt:variant>
      <vt:variant>
        <vt:i4>56</vt:i4>
      </vt:variant>
      <vt:variant>
        <vt:i4>0</vt:i4>
      </vt:variant>
      <vt:variant>
        <vt:i4>5</vt:i4>
      </vt:variant>
      <vt:variant>
        <vt:lpwstr/>
      </vt:variant>
      <vt:variant>
        <vt:lpwstr>_Toc366235917</vt:lpwstr>
      </vt:variant>
      <vt:variant>
        <vt:i4>1507391</vt:i4>
      </vt:variant>
      <vt:variant>
        <vt:i4>50</vt:i4>
      </vt:variant>
      <vt:variant>
        <vt:i4>0</vt:i4>
      </vt:variant>
      <vt:variant>
        <vt:i4>5</vt:i4>
      </vt:variant>
      <vt:variant>
        <vt:lpwstr/>
      </vt:variant>
      <vt:variant>
        <vt:lpwstr>_Toc366235916</vt:lpwstr>
      </vt:variant>
      <vt:variant>
        <vt:i4>1507391</vt:i4>
      </vt:variant>
      <vt:variant>
        <vt:i4>44</vt:i4>
      </vt:variant>
      <vt:variant>
        <vt:i4>0</vt:i4>
      </vt:variant>
      <vt:variant>
        <vt:i4>5</vt:i4>
      </vt:variant>
      <vt:variant>
        <vt:lpwstr/>
      </vt:variant>
      <vt:variant>
        <vt:lpwstr>_Toc366235915</vt:lpwstr>
      </vt:variant>
      <vt:variant>
        <vt:i4>1507391</vt:i4>
      </vt:variant>
      <vt:variant>
        <vt:i4>38</vt:i4>
      </vt:variant>
      <vt:variant>
        <vt:i4>0</vt:i4>
      </vt:variant>
      <vt:variant>
        <vt:i4>5</vt:i4>
      </vt:variant>
      <vt:variant>
        <vt:lpwstr/>
      </vt:variant>
      <vt:variant>
        <vt:lpwstr>_Toc366235914</vt:lpwstr>
      </vt:variant>
      <vt:variant>
        <vt:i4>1507391</vt:i4>
      </vt:variant>
      <vt:variant>
        <vt:i4>32</vt:i4>
      </vt:variant>
      <vt:variant>
        <vt:i4>0</vt:i4>
      </vt:variant>
      <vt:variant>
        <vt:i4>5</vt:i4>
      </vt:variant>
      <vt:variant>
        <vt:lpwstr/>
      </vt:variant>
      <vt:variant>
        <vt:lpwstr>_Toc366235913</vt:lpwstr>
      </vt:variant>
      <vt:variant>
        <vt:i4>1507391</vt:i4>
      </vt:variant>
      <vt:variant>
        <vt:i4>26</vt:i4>
      </vt:variant>
      <vt:variant>
        <vt:i4>0</vt:i4>
      </vt:variant>
      <vt:variant>
        <vt:i4>5</vt:i4>
      </vt:variant>
      <vt:variant>
        <vt:lpwstr/>
      </vt:variant>
      <vt:variant>
        <vt:lpwstr>_Toc366235912</vt:lpwstr>
      </vt:variant>
      <vt:variant>
        <vt:i4>1507391</vt:i4>
      </vt:variant>
      <vt:variant>
        <vt:i4>20</vt:i4>
      </vt:variant>
      <vt:variant>
        <vt:i4>0</vt:i4>
      </vt:variant>
      <vt:variant>
        <vt:i4>5</vt:i4>
      </vt:variant>
      <vt:variant>
        <vt:lpwstr/>
      </vt:variant>
      <vt:variant>
        <vt:lpwstr>_Toc366235911</vt:lpwstr>
      </vt:variant>
      <vt:variant>
        <vt:i4>1507391</vt:i4>
      </vt:variant>
      <vt:variant>
        <vt:i4>14</vt:i4>
      </vt:variant>
      <vt:variant>
        <vt:i4>0</vt:i4>
      </vt:variant>
      <vt:variant>
        <vt:i4>5</vt:i4>
      </vt:variant>
      <vt:variant>
        <vt:lpwstr/>
      </vt:variant>
      <vt:variant>
        <vt:lpwstr>_Toc366235910</vt:lpwstr>
      </vt:variant>
      <vt:variant>
        <vt:i4>1441855</vt:i4>
      </vt:variant>
      <vt:variant>
        <vt:i4>8</vt:i4>
      </vt:variant>
      <vt:variant>
        <vt:i4>0</vt:i4>
      </vt:variant>
      <vt:variant>
        <vt:i4>5</vt:i4>
      </vt:variant>
      <vt:variant>
        <vt:lpwstr/>
      </vt:variant>
      <vt:variant>
        <vt:lpwstr>_Toc366235909</vt:lpwstr>
      </vt:variant>
      <vt:variant>
        <vt:i4>1441855</vt:i4>
      </vt:variant>
      <vt:variant>
        <vt:i4>2</vt:i4>
      </vt:variant>
      <vt:variant>
        <vt:i4>0</vt:i4>
      </vt:variant>
      <vt:variant>
        <vt:i4>5</vt:i4>
      </vt:variant>
      <vt:variant>
        <vt:lpwstr/>
      </vt:variant>
      <vt:variant>
        <vt:lpwstr>_Toc366235908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Electronic Data Interchnage</dc:title>
  <dc:subject>Technical Manual and Implementation Guide</dc:subject>
  <dc:creator>Department of Veterans Affairs</dc:creator>
  <cp:keywords>LDSI Phase 2, LEDI IV</cp:keywords>
  <dc:description>LA*5.2*74
LR*5.2*350</dc:description>
  <cp:lastModifiedBy>Department of Veterans Affairs</cp:lastModifiedBy>
  <cp:revision>2</cp:revision>
  <cp:lastPrinted>2013-08-19T18:08:00Z</cp:lastPrinted>
  <dcterms:created xsi:type="dcterms:W3CDTF">2021-09-08T15:35:00Z</dcterms:created>
  <dcterms:modified xsi:type="dcterms:W3CDTF">2021-09-08T15:35:00Z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Technical Manual and Implementation Guide</vt:lpwstr>
  </property>
  <property fmtid="{D5CDD505-2E9C-101B-9397-08002B2CF9AE}" pid="4" name="Keywords">
    <vt:lpwstr>LDSI Phase 2, LEDI IV</vt:lpwstr>
  </property>
  <property fmtid="{D5CDD505-2E9C-101B-9397-08002B2CF9AE}" pid="5" name="_Author">
    <vt:lpwstr>C Beynon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LA*5.2*74
LR*5.2*350</vt:lpwstr>
  </property>
  <property fmtid="{D5CDD505-2E9C-101B-9397-08002B2CF9AE}" pid="10" name="Assigned To">
    <vt:lpwstr/>
  </property>
  <property fmtid="{D5CDD505-2E9C-101B-9397-08002B2CF9AE}" pid="11" name="_dlc_DocId">
    <vt:lpwstr>657KNE7CTRDA-1905-11957</vt:lpwstr>
  </property>
  <property fmtid="{D5CDD505-2E9C-101B-9397-08002B2CF9AE}" pid="12" name="_dlc_DocIdItemGuid">
    <vt:lpwstr>5d69b6d5-ddbb-4f71-b54a-4a32f8ac7a0a</vt:lpwstr>
  </property>
  <property fmtid="{D5CDD505-2E9C-101B-9397-08002B2CF9AE}" pid="13" name="_dlc_DocIdUrl">
    <vt:lpwstr>http://vaww.oed.portal.va.gov/development/target/veteran_health/lab/_layouts/DocIdRedir.aspx?ID=657KNE7CTRDA-1905-11957, 657KNE7CTRDA-1905-11957</vt:lpwstr>
  </property>
  <property fmtid="{D5CDD505-2E9C-101B-9397-08002B2CF9AE}" pid="14" name="ContentTypeId">
    <vt:lpwstr>0x0101003C235ED2A7C7F44F8972C68BBA43F008</vt:lpwstr>
  </property>
</Properties>
</file>