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B06C" w14:textId="77777777" w:rsidR="00932C9B" w:rsidRDefault="00932C9B">
      <w:pPr>
        <w:pStyle w:val="BodyText"/>
        <w:rPr>
          <w:sz w:val="20"/>
        </w:rPr>
      </w:pPr>
    </w:p>
    <w:p w14:paraId="7B23068F" w14:textId="77777777" w:rsidR="00932C9B" w:rsidRDefault="00932C9B">
      <w:pPr>
        <w:pStyle w:val="BodyText"/>
        <w:rPr>
          <w:sz w:val="20"/>
        </w:rPr>
      </w:pPr>
    </w:p>
    <w:p w14:paraId="09BF8860" w14:textId="77777777" w:rsidR="00932C9B" w:rsidRDefault="00932C9B">
      <w:pPr>
        <w:pStyle w:val="BodyText"/>
        <w:rPr>
          <w:sz w:val="20"/>
        </w:rPr>
      </w:pPr>
    </w:p>
    <w:p w14:paraId="13DF780F" w14:textId="77777777" w:rsidR="00932C9B" w:rsidRDefault="00932C9B">
      <w:pPr>
        <w:pStyle w:val="BodyText"/>
        <w:rPr>
          <w:sz w:val="20"/>
        </w:rPr>
      </w:pPr>
    </w:p>
    <w:p w14:paraId="7F0D9F3A" w14:textId="77777777" w:rsidR="00932C9B" w:rsidRDefault="00932C9B">
      <w:pPr>
        <w:pStyle w:val="BodyText"/>
        <w:rPr>
          <w:sz w:val="20"/>
        </w:rPr>
      </w:pPr>
    </w:p>
    <w:p w14:paraId="48A274B9" w14:textId="77777777" w:rsidR="00932C9B" w:rsidRDefault="00932C9B">
      <w:pPr>
        <w:pStyle w:val="BodyText"/>
        <w:rPr>
          <w:sz w:val="20"/>
        </w:rPr>
      </w:pPr>
    </w:p>
    <w:p w14:paraId="1B64B267" w14:textId="77777777" w:rsidR="00932C9B" w:rsidRDefault="00932C9B">
      <w:pPr>
        <w:pStyle w:val="BodyText"/>
        <w:rPr>
          <w:sz w:val="20"/>
        </w:rPr>
      </w:pPr>
    </w:p>
    <w:p w14:paraId="011CE10E" w14:textId="77777777" w:rsidR="00932C9B" w:rsidRDefault="00932C9B">
      <w:pPr>
        <w:pStyle w:val="BodyText"/>
        <w:rPr>
          <w:sz w:val="20"/>
        </w:rPr>
      </w:pPr>
    </w:p>
    <w:p w14:paraId="4BF27C13" w14:textId="77777777" w:rsidR="00932C9B" w:rsidRDefault="00932C9B">
      <w:pPr>
        <w:pStyle w:val="BodyText"/>
        <w:rPr>
          <w:sz w:val="25"/>
        </w:rPr>
      </w:pPr>
    </w:p>
    <w:p w14:paraId="308EC244" w14:textId="77777777" w:rsidR="00932C9B" w:rsidRDefault="009D4975">
      <w:pPr>
        <w:pStyle w:val="Heading1"/>
        <w:spacing w:before="89"/>
        <w:ind w:left="698" w:right="937" w:firstLine="0"/>
        <w:jc w:val="center"/>
      </w:pPr>
      <w:r>
        <w:t>Mental Health YS*5.01*121</w:t>
      </w:r>
    </w:p>
    <w:p w14:paraId="6FBF7614" w14:textId="77777777" w:rsidR="00932C9B" w:rsidRDefault="00932C9B">
      <w:pPr>
        <w:pStyle w:val="BodyText"/>
        <w:spacing w:before="4"/>
        <w:rPr>
          <w:rFonts w:ascii="Arial"/>
          <w:b/>
          <w:sz w:val="31"/>
        </w:rPr>
      </w:pPr>
    </w:p>
    <w:p w14:paraId="1F21D321" w14:textId="77777777" w:rsidR="00932C9B" w:rsidRDefault="009D4975">
      <w:pPr>
        <w:ind w:left="698" w:right="937"/>
        <w:jc w:val="center"/>
        <w:rPr>
          <w:rFonts w:ascii="Arial"/>
          <w:b/>
          <w:sz w:val="36"/>
        </w:rPr>
      </w:pPr>
      <w:r>
        <w:rPr>
          <w:rFonts w:ascii="Arial"/>
          <w:b/>
          <w:sz w:val="36"/>
        </w:rPr>
        <w:t>Deployment, Installation, Back-Out, and Rollback Guide</w:t>
      </w:r>
    </w:p>
    <w:p w14:paraId="6FAD682F" w14:textId="77777777" w:rsidR="00932C9B" w:rsidRDefault="009D4975">
      <w:pPr>
        <w:pStyle w:val="BodyText"/>
        <w:spacing w:before="5"/>
        <w:rPr>
          <w:rFonts w:ascii="Arial"/>
          <w:b/>
          <w:sz w:val="28"/>
        </w:rPr>
      </w:pPr>
      <w:r>
        <w:rPr>
          <w:noProof/>
        </w:rPr>
        <w:drawing>
          <wp:anchor distT="0" distB="0" distL="0" distR="0" simplePos="0" relativeHeight="251658240" behindDoc="0" locked="0" layoutInCell="1" allowOverlap="1" wp14:anchorId="0F138253" wp14:editId="778F41A9">
            <wp:simplePos x="0" y="0"/>
            <wp:positionH relativeFrom="page">
              <wp:posOffset>2800350</wp:posOffset>
            </wp:positionH>
            <wp:positionV relativeFrom="paragraph">
              <wp:posOffset>232991</wp:posOffset>
            </wp:positionV>
            <wp:extent cx="2191134"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1134" cy="2190750"/>
                    </a:xfrm>
                    <a:prstGeom prst="rect">
                      <a:avLst/>
                    </a:prstGeom>
                  </pic:spPr>
                </pic:pic>
              </a:graphicData>
            </a:graphic>
          </wp:anchor>
        </w:drawing>
      </w:r>
    </w:p>
    <w:p w14:paraId="6A82D30D" w14:textId="77777777" w:rsidR="00932C9B" w:rsidRDefault="00932C9B">
      <w:pPr>
        <w:pStyle w:val="BodyText"/>
        <w:rPr>
          <w:rFonts w:ascii="Arial"/>
          <w:b/>
          <w:sz w:val="20"/>
        </w:rPr>
      </w:pPr>
    </w:p>
    <w:p w14:paraId="37E77CDB" w14:textId="77777777" w:rsidR="00932C9B" w:rsidRDefault="00932C9B">
      <w:pPr>
        <w:pStyle w:val="BodyText"/>
        <w:rPr>
          <w:rFonts w:ascii="Arial"/>
          <w:b/>
          <w:sz w:val="20"/>
        </w:rPr>
      </w:pPr>
    </w:p>
    <w:p w14:paraId="46AD9CF3" w14:textId="77777777" w:rsidR="00932C9B" w:rsidRDefault="00932C9B">
      <w:pPr>
        <w:pStyle w:val="BodyText"/>
        <w:spacing w:before="4"/>
        <w:rPr>
          <w:rFonts w:ascii="Arial"/>
          <w:b/>
        </w:rPr>
      </w:pPr>
    </w:p>
    <w:p w14:paraId="0D6AE362" w14:textId="77777777" w:rsidR="00932C9B" w:rsidRDefault="009D4975">
      <w:pPr>
        <w:pStyle w:val="Heading3"/>
        <w:spacing w:before="92"/>
        <w:ind w:left="697" w:right="937" w:firstLine="0"/>
        <w:jc w:val="center"/>
      </w:pPr>
      <w:r>
        <w:t>May 2018</w:t>
      </w:r>
    </w:p>
    <w:p w14:paraId="58A1D68E" w14:textId="77777777" w:rsidR="00932C9B" w:rsidRDefault="009D4975">
      <w:pPr>
        <w:spacing w:before="119"/>
        <w:ind w:left="698" w:right="933"/>
        <w:jc w:val="center"/>
        <w:rPr>
          <w:rFonts w:ascii="Arial"/>
          <w:b/>
          <w:sz w:val="28"/>
        </w:rPr>
      </w:pPr>
      <w:r>
        <w:rPr>
          <w:rFonts w:ascii="Arial"/>
          <w:b/>
          <w:sz w:val="28"/>
        </w:rPr>
        <w:t>Department of Veterans Affairs</w:t>
      </w:r>
    </w:p>
    <w:p w14:paraId="53B0E904" w14:textId="77777777" w:rsidR="00932C9B" w:rsidRDefault="009D4975">
      <w:pPr>
        <w:pStyle w:val="Heading3"/>
        <w:spacing w:before="122"/>
        <w:ind w:left="694" w:right="937" w:firstLine="0"/>
        <w:jc w:val="center"/>
      </w:pPr>
      <w:r>
        <w:t>Office of Information and Technology (OI&amp;T)</w:t>
      </w:r>
    </w:p>
    <w:p w14:paraId="44E819B7" w14:textId="77777777" w:rsidR="00932C9B" w:rsidRDefault="009D4975">
      <w:pPr>
        <w:spacing w:before="115"/>
        <w:ind w:left="220"/>
        <w:rPr>
          <w:i/>
          <w:sz w:val="24"/>
        </w:rPr>
      </w:pPr>
      <w:r>
        <w:rPr>
          <w:i/>
          <w:color w:val="0000FF"/>
          <w:sz w:val="24"/>
        </w:rPr>
        <w:t>.</w:t>
      </w:r>
    </w:p>
    <w:p w14:paraId="172F6477" w14:textId="77777777" w:rsidR="00932C9B" w:rsidRDefault="00932C9B">
      <w:pPr>
        <w:rPr>
          <w:sz w:val="24"/>
        </w:rPr>
        <w:sectPr w:rsidR="00932C9B">
          <w:type w:val="continuous"/>
          <w:pgSz w:w="12240" w:h="15840"/>
          <w:pgMar w:top="1500" w:right="980" w:bottom="280" w:left="1220" w:header="720" w:footer="720" w:gutter="0"/>
          <w:cols w:space="720"/>
        </w:sectPr>
      </w:pPr>
    </w:p>
    <w:p w14:paraId="102DDAB0" w14:textId="77777777" w:rsidR="00932C9B" w:rsidRDefault="009D4975">
      <w:pPr>
        <w:spacing w:before="76"/>
        <w:ind w:left="698" w:right="932"/>
        <w:jc w:val="center"/>
        <w:rPr>
          <w:rFonts w:ascii="Arial"/>
          <w:b/>
          <w:sz w:val="28"/>
        </w:rPr>
      </w:pPr>
      <w:r>
        <w:rPr>
          <w:rFonts w:ascii="Arial"/>
          <w:b/>
          <w:sz w:val="28"/>
        </w:rPr>
        <w:lastRenderedPageBreak/>
        <w:t>Revision History</w:t>
      </w:r>
    </w:p>
    <w:p w14:paraId="4A2B40EB" w14:textId="77777777" w:rsidR="00932C9B" w:rsidRDefault="00932C9B">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2867"/>
        <w:gridCol w:w="3890"/>
      </w:tblGrid>
      <w:tr w:rsidR="00932C9B" w14:paraId="5CBFCBA4" w14:textId="77777777">
        <w:trPr>
          <w:trHeight w:val="373"/>
        </w:trPr>
        <w:tc>
          <w:tcPr>
            <w:tcW w:w="1738" w:type="dxa"/>
            <w:shd w:val="clear" w:color="auto" w:fill="F1F1F1"/>
          </w:tcPr>
          <w:p w14:paraId="78664CF0" w14:textId="77777777" w:rsidR="00932C9B" w:rsidRDefault="009D4975">
            <w:pPr>
              <w:pStyle w:val="TableParagraph"/>
              <w:spacing w:before="55"/>
              <w:ind w:left="107"/>
              <w:rPr>
                <w:rFonts w:ascii="Arial"/>
                <w:b/>
              </w:rPr>
            </w:pPr>
            <w:r>
              <w:rPr>
                <w:rFonts w:ascii="Arial"/>
                <w:b/>
              </w:rPr>
              <w:t>Date</w:t>
            </w:r>
          </w:p>
        </w:tc>
        <w:tc>
          <w:tcPr>
            <w:tcW w:w="1086" w:type="dxa"/>
            <w:shd w:val="clear" w:color="auto" w:fill="F1F1F1"/>
          </w:tcPr>
          <w:p w14:paraId="07A27DAA" w14:textId="77777777" w:rsidR="00932C9B" w:rsidRDefault="009D4975">
            <w:pPr>
              <w:pStyle w:val="TableParagraph"/>
              <w:spacing w:before="55"/>
              <w:ind w:left="107"/>
              <w:rPr>
                <w:rFonts w:ascii="Arial"/>
                <w:b/>
              </w:rPr>
            </w:pPr>
            <w:r>
              <w:rPr>
                <w:rFonts w:ascii="Arial"/>
                <w:b/>
              </w:rPr>
              <w:t>Version</w:t>
            </w:r>
          </w:p>
        </w:tc>
        <w:tc>
          <w:tcPr>
            <w:tcW w:w="2867" w:type="dxa"/>
            <w:shd w:val="clear" w:color="auto" w:fill="F1F1F1"/>
          </w:tcPr>
          <w:p w14:paraId="7FBB9A93" w14:textId="77777777" w:rsidR="00932C9B" w:rsidRDefault="009D4975">
            <w:pPr>
              <w:pStyle w:val="TableParagraph"/>
              <w:spacing w:before="55"/>
              <w:ind w:left="106"/>
              <w:rPr>
                <w:rFonts w:ascii="Arial"/>
                <w:b/>
              </w:rPr>
            </w:pPr>
            <w:r>
              <w:rPr>
                <w:rFonts w:ascii="Arial"/>
                <w:b/>
              </w:rPr>
              <w:t>Description</w:t>
            </w:r>
          </w:p>
        </w:tc>
        <w:tc>
          <w:tcPr>
            <w:tcW w:w="3890" w:type="dxa"/>
            <w:shd w:val="clear" w:color="auto" w:fill="F1F1F1"/>
          </w:tcPr>
          <w:p w14:paraId="5B2605F7" w14:textId="77777777" w:rsidR="00932C9B" w:rsidRDefault="009D4975">
            <w:pPr>
              <w:pStyle w:val="TableParagraph"/>
              <w:spacing w:before="55"/>
              <w:ind w:left="105"/>
              <w:rPr>
                <w:rFonts w:ascii="Arial"/>
                <w:b/>
              </w:rPr>
            </w:pPr>
            <w:r>
              <w:rPr>
                <w:rFonts w:ascii="Arial"/>
                <w:b/>
              </w:rPr>
              <w:t>Author</w:t>
            </w:r>
          </w:p>
        </w:tc>
      </w:tr>
      <w:tr w:rsidR="009D4975" w14:paraId="733D31DD" w14:textId="77777777">
        <w:trPr>
          <w:trHeight w:val="626"/>
        </w:trPr>
        <w:tc>
          <w:tcPr>
            <w:tcW w:w="1738" w:type="dxa"/>
          </w:tcPr>
          <w:p w14:paraId="44F43688" w14:textId="77777777" w:rsidR="009D4975" w:rsidRDefault="009D4975" w:rsidP="009D4975">
            <w:pPr>
              <w:pStyle w:val="TableParagraph"/>
              <w:spacing w:before="57"/>
              <w:ind w:left="107"/>
              <w:rPr>
                <w:rFonts w:ascii="Arial"/>
              </w:rPr>
            </w:pPr>
            <w:r>
              <w:rPr>
                <w:rFonts w:ascii="Arial"/>
              </w:rPr>
              <w:t>March 2018</w:t>
            </w:r>
          </w:p>
        </w:tc>
        <w:tc>
          <w:tcPr>
            <w:tcW w:w="1086" w:type="dxa"/>
          </w:tcPr>
          <w:p w14:paraId="67DCE515" w14:textId="77777777" w:rsidR="009D4975" w:rsidRDefault="009D4975" w:rsidP="009D4975">
            <w:pPr>
              <w:pStyle w:val="TableParagraph"/>
              <w:spacing w:before="57"/>
              <w:ind w:left="107"/>
              <w:rPr>
                <w:rFonts w:ascii="Arial"/>
              </w:rPr>
            </w:pPr>
            <w:r>
              <w:rPr>
                <w:rFonts w:ascii="Arial"/>
              </w:rPr>
              <w:t>1.1</w:t>
            </w:r>
          </w:p>
        </w:tc>
        <w:tc>
          <w:tcPr>
            <w:tcW w:w="2867" w:type="dxa"/>
          </w:tcPr>
          <w:p w14:paraId="204D4321" w14:textId="77777777" w:rsidR="009D4975" w:rsidRDefault="009D4975" w:rsidP="009D4975">
            <w:pPr>
              <w:pStyle w:val="TableParagraph"/>
              <w:spacing w:before="57"/>
              <w:ind w:left="106" w:right="407"/>
              <w:rPr>
                <w:rFonts w:ascii="Arial"/>
              </w:rPr>
            </w:pPr>
            <w:r>
              <w:rPr>
                <w:rFonts w:ascii="Arial"/>
              </w:rPr>
              <w:t>Corrected test sites and updated pagination</w:t>
            </w:r>
          </w:p>
        </w:tc>
        <w:tc>
          <w:tcPr>
            <w:tcW w:w="3890" w:type="dxa"/>
          </w:tcPr>
          <w:p w14:paraId="4F14FD10" w14:textId="77777777" w:rsidR="009D4975" w:rsidRDefault="009D4975" w:rsidP="009D4975">
            <w:r w:rsidRPr="00C104E0">
              <w:rPr>
                <w:highlight w:val="yellow"/>
              </w:rPr>
              <w:t>REDACTED</w:t>
            </w:r>
          </w:p>
        </w:tc>
      </w:tr>
      <w:tr w:rsidR="009D4975" w14:paraId="4BC5B14E" w14:textId="77777777">
        <w:trPr>
          <w:trHeight w:val="625"/>
        </w:trPr>
        <w:tc>
          <w:tcPr>
            <w:tcW w:w="1738" w:type="dxa"/>
          </w:tcPr>
          <w:p w14:paraId="0DAEF070" w14:textId="77777777" w:rsidR="009D4975" w:rsidRDefault="009D4975" w:rsidP="009D4975">
            <w:pPr>
              <w:pStyle w:val="TableParagraph"/>
              <w:spacing w:before="57"/>
              <w:ind w:left="107"/>
              <w:rPr>
                <w:rFonts w:ascii="Arial"/>
              </w:rPr>
            </w:pPr>
            <w:r>
              <w:rPr>
                <w:rFonts w:ascii="Arial"/>
              </w:rPr>
              <w:t>March 2017</w:t>
            </w:r>
          </w:p>
        </w:tc>
        <w:tc>
          <w:tcPr>
            <w:tcW w:w="1086" w:type="dxa"/>
          </w:tcPr>
          <w:p w14:paraId="0B4AA3A0" w14:textId="77777777" w:rsidR="009D4975" w:rsidRDefault="009D4975" w:rsidP="009D4975">
            <w:pPr>
              <w:pStyle w:val="TableParagraph"/>
              <w:spacing w:before="57"/>
              <w:ind w:left="107"/>
              <w:rPr>
                <w:rFonts w:ascii="Arial"/>
              </w:rPr>
            </w:pPr>
            <w:r>
              <w:rPr>
                <w:rFonts w:ascii="Arial"/>
              </w:rPr>
              <w:t>1.0</w:t>
            </w:r>
          </w:p>
        </w:tc>
        <w:tc>
          <w:tcPr>
            <w:tcW w:w="2867" w:type="dxa"/>
          </w:tcPr>
          <w:p w14:paraId="4973E7AC" w14:textId="77777777" w:rsidR="009D4975" w:rsidRDefault="009D4975" w:rsidP="009D4975">
            <w:pPr>
              <w:pStyle w:val="TableParagraph"/>
              <w:spacing w:before="57"/>
              <w:ind w:left="106"/>
              <w:rPr>
                <w:rFonts w:ascii="Arial"/>
              </w:rPr>
            </w:pPr>
            <w:r>
              <w:rPr>
                <w:rFonts w:ascii="Arial"/>
              </w:rPr>
              <w:t>Updated with team input</w:t>
            </w:r>
          </w:p>
        </w:tc>
        <w:tc>
          <w:tcPr>
            <w:tcW w:w="3890" w:type="dxa"/>
          </w:tcPr>
          <w:p w14:paraId="7E8B9450" w14:textId="77777777" w:rsidR="009D4975" w:rsidRDefault="009D4975" w:rsidP="009D4975">
            <w:r w:rsidRPr="00C104E0">
              <w:rPr>
                <w:highlight w:val="yellow"/>
              </w:rPr>
              <w:t>REDACTED</w:t>
            </w:r>
          </w:p>
        </w:tc>
      </w:tr>
      <w:tr w:rsidR="009D4975" w14:paraId="0A4EA869" w14:textId="77777777">
        <w:trPr>
          <w:trHeight w:val="371"/>
        </w:trPr>
        <w:tc>
          <w:tcPr>
            <w:tcW w:w="1738" w:type="dxa"/>
          </w:tcPr>
          <w:p w14:paraId="7A2FDB11" w14:textId="77777777" w:rsidR="009D4975" w:rsidRDefault="009D4975" w:rsidP="009D4975">
            <w:pPr>
              <w:pStyle w:val="TableParagraph"/>
              <w:spacing w:before="57"/>
              <w:ind w:left="107"/>
              <w:rPr>
                <w:rFonts w:ascii="Arial"/>
              </w:rPr>
            </w:pPr>
            <w:r>
              <w:rPr>
                <w:rFonts w:ascii="Arial"/>
              </w:rPr>
              <w:t>March 2017</w:t>
            </w:r>
          </w:p>
        </w:tc>
        <w:tc>
          <w:tcPr>
            <w:tcW w:w="1086" w:type="dxa"/>
          </w:tcPr>
          <w:p w14:paraId="18F4244C" w14:textId="77777777" w:rsidR="009D4975" w:rsidRDefault="009D4975" w:rsidP="009D4975">
            <w:pPr>
              <w:pStyle w:val="TableParagraph"/>
              <w:spacing w:before="57"/>
              <w:ind w:left="107"/>
              <w:rPr>
                <w:rFonts w:ascii="Arial"/>
              </w:rPr>
            </w:pPr>
            <w:r>
              <w:rPr>
                <w:rFonts w:ascii="Arial"/>
              </w:rPr>
              <w:t>0.01</w:t>
            </w:r>
          </w:p>
        </w:tc>
        <w:tc>
          <w:tcPr>
            <w:tcW w:w="2867" w:type="dxa"/>
          </w:tcPr>
          <w:p w14:paraId="69213AAB" w14:textId="77777777" w:rsidR="009D4975" w:rsidRDefault="009D4975" w:rsidP="009D4975">
            <w:pPr>
              <w:pStyle w:val="TableParagraph"/>
              <w:spacing w:before="57"/>
              <w:ind w:left="106"/>
              <w:rPr>
                <w:rFonts w:ascii="Arial"/>
              </w:rPr>
            </w:pPr>
            <w:r>
              <w:rPr>
                <w:rFonts w:ascii="Arial"/>
              </w:rPr>
              <w:t>Initial Version</w:t>
            </w:r>
          </w:p>
        </w:tc>
        <w:tc>
          <w:tcPr>
            <w:tcW w:w="3890" w:type="dxa"/>
          </w:tcPr>
          <w:p w14:paraId="3AD4A1C4" w14:textId="77777777" w:rsidR="009D4975" w:rsidRDefault="009D4975" w:rsidP="009D4975">
            <w:r w:rsidRPr="00C104E0">
              <w:rPr>
                <w:highlight w:val="yellow"/>
              </w:rPr>
              <w:t>REDACTED</w:t>
            </w:r>
          </w:p>
        </w:tc>
      </w:tr>
    </w:tbl>
    <w:p w14:paraId="069F6D36" w14:textId="77777777" w:rsidR="00932C9B" w:rsidRDefault="00932C9B">
      <w:pPr>
        <w:pStyle w:val="BodyText"/>
        <w:rPr>
          <w:rFonts w:ascii="Arial"/>
          <w:b/>
          <w:sz w:val="30"/>
        </w:rPr>
      </w:pPr>
    </w:p>
    <w:p w14:paraId="2D2D5269" w14:textId="77777777" w:rsidR="00932C9B" w:rsidRDefault="00932C9B">
      <w:pPr>
        <w:pStyle w:val="BodyText"/>
        <w:spacing w:before="9"/>
        <w:rPr>
          <w:rFonts w:ascii="Arial"/>
          <w:b/>
          <w:sz w:val="36"/>
        </w:rPr>
      </w:pPr>
    </w:p>
    <w:p w14:paraId="3EBF5CE9" w14:textId="77777777" w:rsidR="00932C9B" w:rsidRDefault="009D4975">
      <w:pPr>
        <w:pStyle w:val="Heading1"/>
        <w:ind w:left="698" w:right="934" w:firstLine="0"/>
        <w:jc w:val="center"/>
      </w:pPr>
      <w:r>
        <w:t>Artifact Rationale</w:t>
      </w:r>
    </w:p>
    <w:p w14:paraId="4E5C3D85" w14:textId="77777777" w:rsidR="00932C9B" w:rsidRDefault="009D4975">
      <w:pPr>
        <w:pStyle w:val="BodyText"/>
        <w:spacing w:before="358"/>
        <w:ind w:left="220" w:right="51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3B10037" w14:textId="77777777" w:rsidR="00932C9B" w:rsidRDefault="009D4975">
      <w:pPr>
        <w:pStyle w:val="BodyText"/>
        <w:spacing w:before="120"/>
        <w:ind w:left="220" w:right="48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8622335" w14:textId="77777777" w:rsidR="00932C9B" w:rsidRDefault="00932C9B">
      <w:pPr>
        <w:sectPr w:rsidR="00932C9B">
          <w:footerReference w:type="default" r:id="rId8"/>
          <w:pgSz w:w="12240" w:h="15840"/>
          <w:pgMar w:top="1360" w:right="980" w:bottom="1160" w:left="1220" w:header="0" w:footer="976" w:gutter="0"/>
          <w:cols w:space="720"/>
        </w:sectPr>
      </w:pPr>
    </w:p>
    <w:p w14:paraId="67ED914D" w14:textId="77777777" w:rsidR="00932C9B" w:rsidRDefault="00932C9B">
      <w:pPr>
        <w:pStyle w:val="BodyText"/>
        <w:spacing w:before="11"/>
      </w:pPr>
    </w:p>
    <w:p w14:paraId="1FEC2A4A" w14:textId="77777777" w:rsidR="00932C9B" w:rsidRDefault="009D4975">
      <w:pPr>
        <w:spacing w:before="91"/>
        <w:ind w:left="698" w:right="934"/>
        <w:jc w:val="center"/>
        <w:rPr>
          <w:rFonts w:ascii="Arial"/>
          <w:b/>
          <w:sz w:val="28"/>
        </w:rPr>
      </w:pPr>
      <w:r>
        <w:rPr>
          <w:rFonts w:ascii="Arial"/>
          <w:b/>
          <w:sz w:val="28"/>
        </w:rPr>
        <w:t>Table of Contents</w:t>
      </w:r>
    </w:p>
    <w:p w14:paraId="421F2144" w14:textId="77777777" w:rsidR="00932C9B" w:rsidRDefault="00932C9B">
      <w:pPr>
        <w:jc w:val="center"/>
        <w:rPr>
          <w:rFonts w:ascii="Arial"/>
          <w:sz w:val="28"/>
        </w:rPr>
        <w:sectPr w:rsidR="00932C9B">
          <w:footerReference w:type="default" r:id="rId9"/>
          <w:pgSz w:w="12240" w:h="15840"/>
          <w:pgMar w:top="1500" w:right="980" w:bottom="1523" w:left="1220" w:header="0" w:footer="976" w:gutter="0"/>
          <w:pgNumType w:start="3"/>
          <w:cols w:space="720"/>
        </w:sectPr>
      </w:pPr>
    </w:p>
    <w:sdt>
      <w:sdtPr>
        <w:rPr>
          <w:sz w:val="24"/>
          <w:szCs w:val="24"/>
        </w:rPr>
        <w:id w:val="732588361"/>
        <w:docPartObj>
          <w:docPartGallery w:val="Table of Contents"/>
          <w:docPartUnique/>
        </w:docPartObj>
      </w:sdtPr>
      <w:sdtEndPr/>
      <w:sdtContent>
        <w:p w14:paraId="3F4BF303" w14:textId="77777777" w:rsidR="00932C9B" w:rsidRDefault="006E4333">
          <w:pPr>
            <w:pStyle w:val="TOC1"/>
            <w:numPr>
              <w:ilvl w:val="0"/>
              <w:numId w:val="7"/>
            </w:numPr>
            <w:tabs>
              <w:tab w:val="left" w:pos="539"/>
              <w:tab w:val="left" w:pos="761"/>
              <w:tab w:val="left" w:leader="dot" w:pos="9195"/>
            </w:tabs>
            <w:ind w:hanging="761"/>
          </w:pPr>
          <w:hyperlink w:anchor="_bookmark0" w:history="1">
            <w:r w:rsidR="009D4975">
              <w:t>Introduction</w:t>
            </w:r>
            <w:r w:rsidR="009D4975">
              <w:tab/>
              <w:t>5</w:t>
            </w:r>
          </w:hyperlink>
        </w:p>
        <w:p w14:paraId="5FB6949A" w14:textId="77777777" w:rsidR="00932C9B" w:rsidRDefault="006E4333">
          <w:pPr>
            <w:pStyle w:val="TOC3"/>
            <w:numPr>
              <w:ilvl w:val="1"/>
              <w:numId w:val="7"/>
            </w:numPr>
            <w:tabs>
              <w:tab w:val="left" w:pos="1211"/>
              <w:tab w:val="left" w:pos="1212"/>
              <w:tab w:val="left" w:leader="dot" w:pos="9437"/>
            </w:tabs>
            <w:spacing w:before="59"/>
          </w:pPr>
          <w:hyperlink w:anchor="_bookmark1" w:history="1">
            <w:r w:rsidR="009D4975">
              <w:t>Purpose</w:t>
            </w:r>
            <w:r w:rsidR="009D4975">
              <w:tab/>
              <w:t>5</w:t>
            </w:r>
          </w:hyperlink>
        </w:p>
        <w:p w14:paraId="7A6FC1F7" w14:textId="77777777" w:rsidR="00932C9B" w:rsidRDefault="006E4333">
          <w:pPr>
            <w:pStyle w:val="TOC3"/>
            <w:numPr>
              <w:ilvl w:val="1"/>
              <w:numId w:val="7"/>
            </w:numPr>
            <w:tabs>
              <w:tab w:val="left" w:pos="1211"/>
              <w:tab w:val="left" w:pos="1212"/>
              <w:tab w:val="left" w:leader="dot" w:pos="9437"/>
            </w:tabs>
          </w:pPr>
          <w:hyperlink w:anchor="_bookmark2" w:history="1">
            <w:r w:rsidR="009D4975">
              <w:t>Dependencies</w:t>
            </w:r>
            <w:r w:rsidR="009D4975">
              <w:tab/>
              <w:t>5</w:t>
            </w:r>
          </w:hyperlink>
        </w:p>
        <w:p w14:paraId="2C7121C2" w14:textId="77777777" w:rsidR="00932C9B" w:rsidRDefault="006E4333">
          <w:pPr>
            <w:pStyle w:val="TOC3"/>
            <w:numPr>
              <w:ilvl w:val="1"/>
              <w:numId w:val="7"/>
            </w:numPr>
            <w:tabs>
              <w:tab w:val="left" w:pos="1211"/>
              <w:tab w:val="left" w:pos="1212"/>
              <w:tab w:val="left" w:leader="dot" w:pos="9437"/>
            </w:tabs>
          </w:pPr>
          <w:hyperlink w:anchor="_bookmark3" w:history="1">
            <w:r w:rsidR="009D4975">
              <w:t>Constraints</w:t>
            </w:r>
            <w:r w:rsidR="009D4975">
              <w:tab/>
              <w:t>5</w:t>
            </w:r>
          </w:hyperlink>
        </w:p>
        <w:p w14:paraId="0B28E13A" w14:textId="77777777" w:rsidR="00932C9B" w:rsidRDefault="006E4333">
          <w:pPr>
            <w:pStyle w:val="TOC2"/>
            <w:numPr>
              <w:ilvl w:val="0"/>
              <w:numId w:val="7"/>
            </w:numPr>
            <w:tabs>
              <w:tab w:val="left" w:pos="760"/>
              <w:tab w:val="left" w:pos="761"/>
              <w:tab w:val="left" w:leader="dot" w:pos="9416"/>
            </w:tabs>
            <w:ind w:hanging="541"/>
          </w:pPr>
          <w:hyperlink w:anchor="_bookmark4" w:history="1">
            <w:r w:rsidR="009D4975">
              <w:t>Roles</w:t>
            </w:r>
            <w:r w:rsidR="009D4975">
              <w:rPr>
                <w:spacing w:val="-3"/>
              </w:rPr>
              <w:t xml:space="preserve"> </w:t>
            </w:r>
            <w:r w:rsidR="009D4975">
              <w:t>and</w:t>
            </w:r>
            <w:r w:rsidR="009D4975">
              <w:rPr>
                <w:spacing w:val="-3"/>
              </w:rPr>
              <w:t xml:space="preserve"> </w:t>
            </w:r>
            <w:r w:rsidR="009D4975">
              <w:t>Responsibilities</w:t>
            </w:r>
            <w:r w:rsidR="009D4975">
              <w:tab/>
              <w:t>5</w:t>
            </w:r>
          </w:hyperlink>
        </w:p>
        <w:p w14:paraId="3A552811" w14:textId="77777777" w:rsidR="00932C9B" w:rsidRDefault="006E4333">
          <w:pPr>
            <w:pStyle w:val="TOC2"/>
            <w:numPr>
              <w:ilvl w:val="0"/>
              <w:numId w:val="7"/>
            </w:numPr>
            <w:tabs>
              <w:tab w:val="left" w:pos="760"/>
              <w:tab w:val="left" w:pos="761"/>
              <w:tab w:val="left" w:leader="dot" w:pos="9416"/>
            </w:tabs>
            <w:spacing w:before="62"/>
            <w:ind w:hanging="541"/>
          </w:pPr>
          <w:hyperlink w:anchor="_bookmark5" w:history="1">
            <w:r w:rsidR="009D4975">
              <w:t>Deployment</w:t>
            </w:r>
            <w:r w:rsidR="009D4975">
              <w:tab/>
              <w:t>6</w:t>
            </w:r>
          </w:hyperlink>
        </w:p>
        <w:p w14:paraId="6FEEDE47" w14:textId="77777777" w:rsidR="00932C9B" w:rsidRDefault="006E4333">
          <w:pPr>
            <w:pStyle w:val="TOC3"/>
            <w:numPr>
              <w:ilvl w:val="1"/>
              <w:numId w:val="7"/>
            </w:numPr>
            <w:tabs>
              <w:tab w:val="left" w:pos="1211"/>
              <w:tab w:val="left" w:pos="1212"/>
              <w:tab w:val="left" w:leader="dot" w:pos="9437"/>
            </w:tabs>
            <w:spacing w:before="58"/>
          </w:pPr>
          <w:hyperlink w:anchor="_bookmark6" w:history="1">
            <w:r w:rsidR="009D4975">
              <w:t>Timeline</w:t>
            </w:r>
            <w:r w:rsidR="009D4975">
              <w:tab/>
              <w:t>6</w:t>
            </w:r>
          </w:hyperlink>
        </w:p>
        <w:p w14:paraId="39D23C49" w14:textId="77777777" w:rsidR="00932C9B" w:rsidRDefault="006E4333">
          <w:pPr>
            <w:pStyle w:val="TOC3"/>
            <w:numPr>
              <w:ilvl w:val="1"/>
              <w:numId w:val="7"/>
            </w:numPr>
            <w:tabs>
              <w:tab w:val="left" w:pos="1211"/>
              <w:tab w:val="left" w:pos="1212"/>
              <w:tab w:val="left" w:leader="dot" w:pos="9437"/>
            </w:tabs>
          </w:pPr>
          <w:hyperlink w:anchor="_bookmark7" w:history="1">
            <w:r w:rsidR="009D4975">
              <w:t>Site</w:t>
            </w:r>
            <w:r w:rsidR="009D4975">
              <w:rPr>
                <w:spacing w:val="-3"/>
              </w:rPr>
              <w:t xml:space="preserve"> </w:t>
            </w:r>
            <w:r w:rsidR="009D4975">
              <w:t>Readiness Assessment</w:t>
            </w:r>
            <w:r w:rsidR="009D4975">
              <w:tab/>
              <w:t>6</w:t>
            </w:r>
          </w:hyperlink>
        </w:p>
        <w:p w14:paraId="515F84F9" w14:textId="77777777" w:rsidR="00932C9B" w:rsidRDefault="006E4333">
          <w:pPr>
            <w:pStyle w:val="TOC4"/>
            <w:numPr>
              <w:ilvl w:val="2"/>
              <w:numId w:val="7"/>
            </w:numPr>
            <w:tabs>
              <w:tab w:val="left" w:pos="1660"/>
              <w:tab w:val="left" w:pos="1661"/>
              <w:tab w:val="left" w:leader="dot" w:pos="9437"/>
            </w:tabs>
            <w:spacing w:before="61"/>
            <w:ind w:hanging="901"/>
          </w:pPr>
          <w:hyperlink w:anchor="_bookmark8" w:history="1">
            <w:r w:rsidR="009D4975">
              <w:t>Deployment Topology</w:t>
            </w:r>
            <w:r w:rsidR="009D4975">
              <w:rPr>
                <w:spacing w:val="-8"/>
              </w:rPr>
              <w:t xml:space="preserve"> </w:t>
            </w:r>
            <w:r w:rsidR="009D4975">
              <w:t>(Targeted</w:t>
            </w:r>
            <w:r w:rsidR="009D4975">
              <w:rPr>
                <w:spacing w:val="-1"/>
              </w:rPr>
              <w:t xml:space="preserve"> </w:t>
            </w:r>
            <w:r w:rsidR="009D4975">
              <w:t>Architecture)</w:t>
            </w:r>
            <w:r w:rsidR="009D4975">
              <w:tab/>
              <w:t>6</w:t>
            </w:r>
          </w:hyperlink>
        </w:p>
        <w:p w14:paraId="587D3719" w14:textId="77777777" w:rsidR="00932C9B" w:rsidRDefault="006E4333">
          <w:pPr>
            <w:pStyle w:val="TOC4"/>
            <w:numPr>
              <w:ilvl w:val="2"/>
              <w:numId w:val="7"/>
            </w:numPr>
            <w:tabs>
              <w:tab w:val="left" w:pos="1660"/>
              <w:tab w:val="left" w:pos="1661"/>
              <w:tab w:val="left" w:leader="dot" w:pos="9437"/>
            </w:tabs>
            <w:ind w:hanging="901"/>
          </w:pPr>
          <w:hyperlink w:anchor="_bookmark9" w:history="1">
            <w:r w:rsidR="009D4975">
              <w:t>Site Information (Locations,</w:t>
            </w:r>
            <w:r w:rsidR="009D4975">
              <w:rPr>
                <w:spacing w:val="-4"/>
              </w:rPr>
              <w:t xml:space="preserve"> </w:t>
            </w:r>
            <w:r w:rsidR="009D4975">
              <w:t>Deployment</w:t>
            </w:r>
            <w:r w:rsidR="009D4975">
              <w:rPr>
                <w:spacing w:val="-2"/>
              </w:rPr>
              <w:t xml:space="preserve"> </w:t>
            </w:r>
            <w:r w:rsidR="009D4975">
              <w:t>Recipients)</w:t>
            </w:r>
            <w:r w:rsidR="009D4975">
              <w:tab/>
              <w:t>6</w:t>
            </w:r>
          </w:hyperlink>
        </w:p>
        <w:p w14:paraId="56B79079" w14:textId="77777777" w:rsidR="00932C9B" w:rsidRDefault="006E4333">
          <w:pPr>
            <w:pStyle w:val="TOC4"/>
            <w:numPr>
              <w:ilvl w:val="2"/>
              <w:numId w:val="7"/>
            </w:numPr>
            <w:tabs>
              <w:tab w:val="left" w:pos="1660"/>
              <w:tab w:val="left" w:pos="1661"/>
              <w:tab w:val="left" w:leader="dot" w:pos="9437"/>
            </w:tabs>
            <w:ind w:hanging="901"/>
          </w:pPr>
          <w:hyperlink w:anchor="_bookmark10" w:history="1">
            <w:r w:rsidR="009D4975">
              <w:t>Site</w:t>
            </w:r>
            <w:r w:rsidR="009D4975">
              <w:rPr>
                <w:spacing w:val="-1"/>
              </w:rPr>
              <w:t xml:space="preserve"> </w:t>
            </w:r>
            <w:r w:rsidR="009D4975">
              <w:t>Preparation</w:t>
            </w:r>
            <w:r w:rsidR="009D4975">
              <w:tab/>
              <w:t>6</w:t>
            </w:r>
          </w:hyperlink>
        </w:p>
        <w:p w14:paraId="5B2E5C5B" w14:textId="77777777" w:rsidR="00932C9B" w:rsidRDefault="006E4333">
          <w:pPr>
            <w:pStyle w:val="TOC3"/>
            <w:numPr>
              <w:ilvl w:val="1"/>
              <w:numId w:val="7"/>
            </w:numPr>
            <w:tabs>
              <w:tab w:val="left" w:pos="1211"/>
              <w:tab w:val="left" w:pos="1212"/>
              <w:tab w:val="left" w:leader="dot" w:pos="9437"/>
            </w:tabs>
          </w:pPr>
          <w:hyperlink w:anchor="_bookmark11" w:history="1">
            <w:r w:rsidR="009D4975">
              <w:t>Resources</w:t>
            </w:r>
            <w:r w:rsidR="009D4975">
              <w:tab/>
              <w:t>6</w:t>
            </w:r>
          </w:hyperlink>
        </w:p>
        <w:p w14:paraId="1C99E634" w14:textId="77777777" w:rsidR="00932C9B" w:rsidRDefault="006E4333">
          <w:pPr>
            <w:pStyle w:val="TOC4"/>
            <w:numPr>
              <w:ilvl w:val="2"/>
              <w:numId w:val="7"/>
            </w:numPr>
            <w:tabs>
              <w:tab w:val="left" w:pos="1660"/>
              <w:tab w:val="left" w:pos="1661"/>
              <w:tab w:val="left" w:leader="dot" w:pos="9437"/>
            </w:tabs>
            <w:ind w:hanging="901"/>
          </w:pPr>
          <w:hyperlink w:anchor="_bookmark12" w:history="1">
            <w:r w:rsidR="009D4975">
              <w:t>Facility</w:t>
            </w:r>
            <w:r w:rsidR="009D4975">
              <w:rPr>
                <w:spacing w:val="-7"/>
              </w:rPr>
              <w:t xml:space="preserve"> </w:t>
            </w:r>
            <w:r w:rsidR="009D4975">
              <w:t>Specifics</w:t>
            </w:r>
            <w:r w:rsidR="009D4975">
              <w:rPr>
                <w:spacing w:val="-2"/>
              </w:rPr>
              <w:t xml:space="preserve"> </w:t>
            </w:r>
            <w:r w:rsidR="009D4975">
              <w:t>(optional)</w:t>
            </w:r>
            <w:r w:rsidR="009D4975">
              <w:tab/>
              <w:t>6</w:t>
            </w:r>
          </w:hyperlink>
        </w:p>
        <w:p w14:paraId="572115E2" w14:textId="77777777" w:rsidR="00932C9B" w:rsidRDefault="006E4333">
          <w:pPr>
            <w:pStyle w:val="TOC4"/>
            <w:numPr>
              <w:ilvl w:val="2"/>
              <w:numId w:val="7"/>
            </w:numPr>
            <w:tabs>
              <w:tab w:val="left" w:pos="1660"/>
              <w:tab w:val="left" w:pos="1661"/>
              <w:tab w:val="left" w:leader="dot" w:pos="9437"/>
            </w:tabs>
            <w:ind w:hanging="901"/>
          </w:pPr>
          <w:hyperlink w:anchor="_bookmark13" w:history="1">
            <w:r w:rsidR="009D4975">
              <w:t>Hardware</w:t>
            </w:r>
            <w:r w:rsidR="009D4975">
              <w:tab/>
              <w:t>6</w:t>
            </w:r>
          </w:hyperlink>
        </w:p>
        <w:p w14:paraId="2B515366" w14:textId="77777777" w:rsidR="00932C9B" w:rsidRDefault="006E4333">
          <w:pPr>
            <w:pStyle w:val="TOC4"/>
            <w:numPr>
              <w:ilvl w:val="2"/>
              <w:numId w:val="7"/>
            </w:numPr>
            <w:tabs>
              <w:tab w:val="left" w:pos="1660"/>
              <w:tab w:val="left" w:pos="1661"/>
              <w:tab w:val="left" w:leader="dot" w:pos="9437"/>
            </w:tabs>
            <w:ind w:hanging="901"/>
          </w:pPr>
          <w:hyperlink w:anchor="_bookmark14" w:history="1">
            <w:r w:rsidR="009D4975">
              <w:t>Software</w:t>
            </w:r>
            <w:r w:rsidR="009D4975">
              <w:tab/>
              <w:t>6</w:t>
            </w:r>
          </w:hyperlink>
        </w:p>
        <w:p w14:paraId="69F930CA" w14:textId="77777777" w:rsidR="00932C9B" w:rsidRDefault="006E4333">
          <w:pPr>
            <w:pStyle w:val="TOC4"/>
            <w:numPr>
              <w:ilvl w:val="2"/>
              <w:numId w:val="7"/>
            </w:numPr>
            <w:tabs>
              <w:tab w:val="left" w:pos="1660"/>
              <w:tab w:val="left" w:pos="1661"/>
              <w:tab w:val="left" w:leader="dot" w:pos="9437"/>
            </w:tabs>
            <w:ind w:hanging="901"/>
          </w:pPr>
          <w:hyperlink w:anchor="_bookmark15" w:history="1">
            <w:r w:rsidR="009D4975">
              <w:t>Communications</w:t>
            </w:r>
            <w:r w:rsidR="009D4975">
              <w:tab/>
              <w:t>7</w:t>
            </w:r>
          </w:hyperlink>
        </w:p>
        <w:p w14:paraId="17D1B331" w14:textId="77777777" w:rsidR="00932C9B" w:rsidRDefault="006E4333">
          <w:pPr>
            <w:pStyle w:val="TOC2"/>
            <w:numPr>
              <w:ilvl w:val="0"/>
              <w:numId w:val="7"/>
            </w:numPr>
            <w:tabs>
              <w:tab w:val="left" w:pos="760"/>
              <w:tab w:val="left" w:pos="761"/>
              <w:tab w:val="left" w:leader="dot" w:pos="9416"/>
            </w:tabs>
            <w:ind w:hanging="541"/>
          </w:pPr>
          <w:hyperlink w:anchor="_bookmark16" w:history="1">
            <w:r w:rsidR="009D4975">
              <w:t>Installation</w:t>
            </w:r>
            <w:r w:rsidR="009D4975">
              <w:tab/>
              <w:t>7</w:t>
            </w:r>
          </w:hyperlink>
        </w:p>
        <w:p w14:paraId="62D4114D" w14:textId="77777777" w:rsidR="00932C9B" w:rsidRDefault="006E4333">
          <w:pPr>
            <w:pStyle w:val="TOC3"/>
            <w:numPr>
              <w:ilvl w:val="1"/>
              <w:numId w:val="7"/>
            </w:numPr>
            <w:tabs>
              <w:tab w:val="left" w:pos="1211"/>
              <w:tab w:val="left" w:pos="1212"/>
              <w:tab w:val="left" w:leader="dot" w:pos="9437"/>
            </w:tabs>
            <w:spacing w:before="59"/>
          </w:pPr>
          <w:hyperlink w:anchor="_bookmark17" w:history="1">
            <w:r w:rsidR="009D4975">
              <w:t>Pre-installation and</w:t>
            </w:r>
            <w:r w:rsidR="009D4975">
              <w:rPr>
                <w:spacing w:val="-6"/>
              </w:rPr>
              <w:t xml:space="preserve"> </w:t>
            </w:r>
            <w:r w:rsidR="009D4975">
              <w:t>System</w:t>
            </w:r>
            <w:r w:rsidR="009D4975">
              <w:rPr>
                <w:spacing w:val="-1"/>
              </w:rPr>
              <w:t xml:space="preserve"> </w:t>
            </w:r>
            <w:r w:rsidR="009D4975">
              <w:t>Requirements</w:t>
            </w:r>
            <w:r w:rsidR="009D4975">
              <w:tab/>
              <w:t>7</w:t>
            </w:r>
          </w:hyperlink>
        </w:p>
        <w:p w14:paraId="7CA8A125" w14:textId="77777777" w:rsidR="00932C9B" w:rsidRDefault="006E4333">
          <w:pPr>
            <w:pStyle w:val="TOC3"/>
            <w:numPr>
              <w:ilvl w:val="1"/>
              <w:numId w:val="7"/>
            </w:numPr>
            <w:tabs>
              <w:tab w:val="left" w:pos="1211"/>
              <w:tab w:val="left" w:pos="1212"/>
              <w:tab w:val="left" w:leader="dot" w:pos="9437"/>
            </w:tabs>
          </w:pPr>
          <w:hyperlink w:anchor="_bookmark18" w:history="1">
            <w:r w:rsidR="009D4975">
              <w:t>Platform Installation</w:t>
            </w:r>
            <w:r w:rsidR="009D4975">
              <w:rPr>
                <w:spacing w:val="-5"/>
              </w:rPr>
              <w:t xml:space="preserve"> </w:t>
            </w:r>
            <w:r w:rsidR="009D4975">
              <w:t>and</w:t>
            </w:r>
            <w:r w:rsidR="009D4975">
              <w:rPr>
                <w:spacing w:val="-1"/>
              </w:rPr>
              <w:t xml:space="preserve"> </w:t>
            </w:r>
            <w:r w:rsidR="009D4975">
              <w:t>Preparation</w:t>
            </w:r>
            <w:r w:rsidR="009D4975">
              <w:tab/>
              <w:t>7</w:t>
            </w:r>
          </w:hyperlink>
        </w:p>
        <w:p w14:paraId="6C3AF10A" w14:textId="77777777" w:rsidR="00932C9B" w:rsidRDefault="006E4333">
          <w:pPr>
            <w:pStyle w:val="TOC3"/>
            <w:numPr>
              <w:ilvl w:val="1"/>
              <w:numId w:val="7"/>
            </w:numPr>
            <w:tabs>
              <w:tab w:val="left" w:pos="1211"/>
              <w:tab w:val="left" w:pos="1212"/>
              <w:tab w:val="left" w:leader="dot" w:pos="9437"/>
            </w:tabs>
          </w:pPr>
          <w:hyperlink w:anchor="_bookmark19" w:history="1">
            <w:r w:rsidR="009D4975">
              <w:t>Access Requirements and Skills Needed for</w:t>
            </w:r>
            <w:r w:rsidR="009D4975">
              <w:rPr>
                <w:spacing w:val="-15"/>
              </w:rPr>
              <w:t xml:space="preserve"> </w:t>
            </w:r>
            <w:r w:rsidR="009D4975">
              <w:t>the</w:t>
            </w:r>
            <w:r w:rsidR="009D4975">
              <w:rPr>
                <w:spacing w:val="-2"/>
              </w:rPr>
              <w:t xml:space="preserve"> </w:t>
            </w:r>
            <w:r w:rsidR="009D4975">
              <w:t>Installation</w:t>
            </w:r>
            <w:r w:rsidR="009D4975">
              <w:tab/>
              <w:t>9</w:t>
            </w:r>
          </w:hyperlink>
        </w:p>
        <w:p w14:paraId="2C3DFC5A" w14:textId="77777777" w:rsidR="00932C9B" w:rsidRDefault="006E4333">
          <w:pPr>
            <w:pStyle w:val="TOC3"/>
            <w:numPr>
              <w:ilvl w:val="1"/>
              <w:numId w:val="7"/>
            </w:numPr>
            <w:tabs>
              <w:tab w:val="left" w:pos="1211"/>
              <w:tab w:val="left" w:pos="1212"/>
              <w:tab w:val="left" w:leader="dot" w:pos="9437"/>
            </w:tabs>
          </w:pPr>
          <w:hyperlink w:anchor="_bookmark20" w:history="1">
            <w:r w:rsidR="009D4975">
              <w:t>Installation</w:t>
            </w:r>
            <w:r w:rsidR="009D4975">
              <w:rPr>
                <w:spacing w:val="-5"/>
              </w:rPr>
              <w:t xml:space="preserve"> </w:t>
            </w:r>
            <w:r w:rsidR="009D4975">
              <w:t>Procedure</w:t>
            </w:r>
            <w:r w:rsidR="009D4975">
              <w:tab/>
              <w:t>9</w:t>
            </w:r>
          </w:hyperlink>
        </w:p>
        <w:p w14:paraId="6106DBF0" w14:textId="77777777" w:rsidR="00932C9B" w:rsidRDefault="006E4333">
          <w:pPr>
            <w:pStyle w:val="TOC3"/>
            <w:numPr>
              <w:ilvl w:val="1"/>
              <w:numId w:val="7"/>
            </w:numPr>
            <w:tabs>
              <w:tab w:val="left" w:pos="1211"/>
              <w:tab w:val="left" w:pos="1212"/>
              <w:tab w:val="left" w:leader="dot" w:pos="9305"/>
            </w:tabs>
          </w:pPr>
          <w:hyperlink w:anchor="_bookmark21" w:history="1">
            <w:r w:rsidR="009D4975">
              <w:t>Installation</w:t>
            </w:r>
            <w:r w:rsidR="009D4975">
              <w:rPr>
                <w:spacing w:val="-5"/>
              </w:rPr>
              <w:t xml:space="preserve"> </w:t>
            </w:r>
            <w:r w:rsidR="009D4975">
              <w:t>Verification</w:t>
            </w:r>
            <w:r w:rsidR="009D4975">
              <w:rPr>
                <w:spacing w:val="-1"/>
              </w:rPr>
              <w:t xml:space="preserve"> </w:t>
            </w:r>
            <w:r w:rsidR="009D4975">
              <w:t>Procedure</w:t>
            </w:r>
            <w:r w:rsidR="009D4975">
              <w:tab/>
              <w:t>10</w:t>
            </w:r>
          </w:hyperlink>
        </w:p>
        <w:p w14:paraId="5F307ED2" w14:textId="77777777" w:rsidR="00932C9B" w:rsidRDefault="006E4333">
          <w:pPr>
            <w:pStyle w:val="TOC3"/>
            <w:numPr>
              <w:ilvl w:val="1"/>
              <w:numId w:val="7"/>
            </w:numPr>
            <w:tabs>
              <w:tab w:val="left" w:pos="1211"/>
              <w:tab w:val="left" w:pos="1212"/>
              <w:tab w:val="left" w:leader="dot" w:pos="9305"/>
            </w:tabs>
          </w:pPr>
          <w:hyperlink w:anchor="_bookmark22" w:history="1">
            <w:r w:rsidR="009D4975">
              <w:t>System</w:t>
            </w:r>
            <w:r w:rsidR="009D4975">
              <w:rPr>
                <w:spacing w:val="-2"/>
              </w:rPr>
              <w:t xml:space="preserve"> </w:t>
            </w:r>
            <w:r w:rsidR="009D4975">
              <w:t>Configuration</w:t>
            </w:r>
            <w:r w:rsidR="009D4975">
              <w:tab/>
              <w:t>10</w:t>
            </w:r>
          </w:hyperlink>
        </w:p>
        <w:p w14:paraId="627E290F" w14:textId="77777777" w:rsidR="00932C9B" w:rsidRDefault="006E4333">
          <w:pPr>
            <w:pStyle w:val="TOC3"/>
            <w:numPr>
              <w:ilvl w:val="1"/>
              <w:numId w:val="7"/>
            </w:numPr>
            <w:tabs>
              <w:tab w:val="left" w:pos="1211"/>
              <w:tab w:val="left" w:pos="1212"/>
              <w:tab w:val="left" w:leader="dot" w:pos="9305"/>
            </w:tabs>
          </w:pPr>
          <w:hyperlink w:anchor="_bookmark23" w:history="1">
            <w:r w:rsidR="009D4975">
              <w:t>Database</w:t>
            </w:r>
            <w:r w:rsidR="009D4975">
              <w:rPr>
                <w:spacing w:val="-2"/>
              </w:rPr>
              <w:t xml:space="preserve"> </w:t>
            </w:r>
            <w:r w:rsidR="009D4975">
              <w:t>Tuning</w:t>
            </w:r>
            <w:r w:rsidR="009D4975">
              <w:tab/>
              <w:t>10</w:t>
            </w:r>
          </w:hyperlink>
        </w:p>
        <w:p w14:paraId="1CFA1E6F" w14:textId="77777777" w:rsidR="00932C9B" w:rsidRDefault="006E4333">
          <w:pPr>
            <w:pStyle w:val="TOC2"/>
            <w:numPr>
              <w:ilvl w:val="0"/>
              <w:numId w:val="7"/>
            </w:numPr>
            <w:tabs>
              <w:tab w:val="left" w:pos="760"/>
              <w:tab w:val="left" w:pos="761"/>
              <w:tab w:val="left" w:leader="dot" w:pos="9260"/>
            </w:tabs>
            <w:ind w:hanging="541"/>
          </w:pPr>
          <w:hyperlink w:anchor="_bookmark24" w:history="1">
            <w:r w:rsidR="009D4975">
              <w:t>Back-Out</w:t>
            </w:r>
            <w:r w:rsidR="009D4975">
              <w:rPr>
                <w:spacing w:val="-2"/>
              </w:rPr>
              <w:t xml:space="preserve"> </w:t>
            </w:r>
            <w:r w:rsidR="009D4975">
              <w:t>Procedure</w:t>
            </w:r>
            <w:r w:rsidR="009D4975">
              <w:tab/>
              <w:t>11</w:t>
            </w:r>
          </w:hyperlink>
        </w:p>
        <w:p w14:paraId="426E5713" w14:textId="77777777" w:rsidR="00932C9B" w:rsidRDefault="006E4333">
          <w:pPr>
            <w:pStyle w:val="TOC3"/>
            <w:numPr>
              <w:ilvl w:val="1"/>
              <w:numId w:val="7"/>
            </w:numPr>
            <w:tabs>
              <w:tab w:val="left" w:pos="1211"/>
              <w:tab w:val="left" w:pos="1212"/>
              <w:tab w:val="left" w:leader="dot" w:pos="9305"/>
            </w:tabs>
            <w:spacing w:before="59"/>
          </w:pPr>
          <w:hyperlink w:anchor="_bookmark25" w:history="1">
            <w:r w:rsidR="009D4975">
              <w:t>Back-Out Strategy</w:t>
            </w:r>
            <w:r w:rsidR="009D4975">
              <w:tab/>
              <w:t>11</w:t>
            </w:r>
          </w:hyperlink>
        </w:p>
        <w:p w14:paraId="1E0F4A13" w14:textId="77777777" w:rsidR="00932C9B" w:rsidRDefault="006E4333">
          <w:pPr>
            <w:pStyle w:val="TOC3"/>
            <w:numPr>
              <w:ilvl w:val="1"/>
              <w:numId w:val="7"/>
            </w:numPr>
            <w:tabs>
              <w:tab w:val="left" w:pos="1211"/>
              <w:tab w:val="left" w:pos="1212"/>
              <w:tab w:val="left" w:leader="dot" w:pos="9305"/>
            </w:tabs>
          </w:pPr>
          <w:hyperlink w:anchor="_bookmark26" w:history="1">
            <w:r w:rsidR="009D4975">
              <w:t>Back-Out</w:t>
            </w:r>
            <w:r w:rsidR="009D4975">
              <w:rPr>
                <w:spacing w:val="-2"/>
              </w:rPr>
              <w:t xml:space="preserve"> </w:t>
            </w:r>
            <w:r w:rsidR="009D4975">
              <w:t>Considerations</w:t>
            </w:r>
            <w:r w:rsidR="009D4975">
              <w:tab/>
              <w:t>11</w:t>
            </w:r>
          </w:hyperlink>
        </w:p>
        <w:p w14:paraId="4B996A08" w14:textId="77777777" w:rsidR="00932C9B" w:rsidRDefault="006E4333">
          <w:pPr>
            <w:pStyle w:val="TOC3"/>
            <w:numPr>
              <w:ilvl w:val="1"/>
              <w:numId w:val="7"/>
            </w:numPr>
            <w:tabs>
              <w:tab w:val="left" w:pos="1211"/>
              <w:tab w:val="left" w:pos="1212"/>
              <w:tab w:val="left" w:leader="dot" w:pos="9305"/>
            </w:tabs>
          </w:pPr>
          <w:hyperlink w:anchor="_bookmark27" w:history="1">
            <w:r w:rsidR="009D4975">
              <w:t>Back-Out Criteria</w:t>
            </w:r>
            <w:r w:rsidR="009D4975">
              <w:tab/>
              <w:t>11</w:t>
            </w:r>
          </w:hyperlink>
        </w:p>
        <w:p w14:paraId="57859869" w14:textId="77777777" w:rsidR="00932C9B" w:rsidRDefault="006E4333">
          <w:pPr>
            <w:pStyle w:val="TOC3"/>
            <w:numPr>
              <w:ilvl w:val="1"/>
              <w:numId w:val="7"/>
            </w:numPr>
            <w:tabs>
              <w:tab w:val="left" w:pos="1211"/>
              <w:tab w:val="left" w:pos="1212"/>
              <w:tab w:val="left" w:leader="dot" w:pos="9305"/>
            </w:tabs>
            <w:spacing w:before="61"/>
          </w:pPr>
          <w:hyperlink w:anchor="_bookmark28" w:history="1">
            <w:r w:rsidR="009D4975">
              <w:t>Back-Out</w:t>
            </w:r>
            <w:r w:rsidR="009D4975">
              <w:rPr>
                <w:spacing w:val="-1"/>
              </w:rPr>
              <w:t xml:space="preserve"> </w:t>
            </w:r>
            <w:r w:rsidR="009D4975">
              <w:t>Risks</w:t>
            </w:r>
            <w:r w:rsidR="009D4975">
              <w:tab/>
              <w:t>11</w:t>
            </w:r>
          </w:hyperlink>
        </w:p>
        <w:p w14:paraId="3B34D660" w14:textId="77777777" w:rsidR="00932C9B" w:rsidRDefault="006E4333">
          <w:pPr>
            <w:pStyle w:val="TOC3"/>
            <w:numPr>
              <w:ilvl w:val="1"/>
              <w:numId w:val="7"/>
            </w:numPr>
            <w:tabs>
              <w:tab w:val="left" w:pos="1211"/>
              <w:tab w:val="left" w:pos="1212"/>
              <w:tab w:val="left" w:leader="dot" w:pos="9305"/>
            </w:tabs>
          </w:pPr>
          <w:hyperlink w:anchor="_bookmark29" w:history="1">
            <w:r w:rsidR="009D4975">
              <w:t>Authority</w:t>
            </w:r>
            <w:r w:rsidR="009D4975">
              <w:rPr>
                <w:spacing w:val="-4"/>
              </w:rPr>
              <w:t xml:space="preserve"> </w:t>
            </w:r>
            <w:r w:rsidR="009D4975">
              <w:t>for</w:t>
            </w:r>
            <w:r w:rsidR="009D4975">
              <w:rPr>
                <w:spacing w:val="-1"/>
              </w:rPr>
              <w:t xml:space="preserve"> </w:t>
            </w:r>
            <w:r w:rsidR="009D4975">
              <w:t>Back-Out</w:t>
            </w:r>
            <w:r w:rsidR="009D4975">
              <w:tab/>
              <w:t>11</w:t>
            </w:r>
          </w:hyperlink>
        </w:p>
        <w:p w14:paraId="7510FFBB" w14:textId="77777777" w:rsidR="00932C9B" w:rsidRDefault="006E4333">
          <w:pPr>
            <w:pStyle w:val="TOC3"/>
            <w:numPr>
              <w:ilvl w:val="1"/>
              <w:numId w:val="7"/>
            </w:numPr>
            <w:tabs>
              <w:tab w:val="left" w:pos="1211"/>
              <w:tab w:val="left" w:pos="1212"/>
              <w:tab w:val="left" w:leader="dot" w:pos="9305"/>
            </w:tabs>
          </w:pPr>
          <w:hyperlink w:anchor="_bookmark30" w:history="1">
            <w:r w:rsidR="009D4975">
              <w:t>Back-Out</w:t>
            </w:r>
            <w:r w:rsidR="009D4975">
              <w:rPr>
                <w:spacing w:val="-1"/>
              </w:rPr>
              <w:t xml:space="preserve"> </w:t>
            </w:r>
            <w:r w:rsidR="009D4975">
              <w:t>Procedure</w:t>
            </w:r>
            <w:r w:rsidR="009D4975">
              <w:tab/>
              <w:t>11</w:t>
            </w:r>
          </w:hyperlink>
        </w:p>
        <w:p w14:paraId="282FA77D" w14:textId="77777777" w:rsidR="00932C9B" w:rsidRDefault="006E4333">
          <w:pPr>
            <w:pStyle w:val="TOC3"/>
            <w:numPr>
              <w:ilvl w:val="1"/>
              <w:numId w:val="7"/>
            </w:numPr>
            <w:tabs>
              <w:tab w:val="left" w:pos="1211"/>
              <w:tab w:val="left" w:pos="1212"/>
              <w:tab w:val="left" w:leader="dot" w:pos="9305"/>
            </w:tabs>
          </w:pPr>
          <w:hyperlink w:anchor="_bookmark31" w:history="1">
            <w:r w:rsidR="009D4975">
              <w:t>Back-out</w:t>
            </w:r>
            <w:r w:rsidR="009D4975">
              <w:rPr>
                <w:spacing w:val="-4"/>
              </w:rPr>
              <w:t xml:space="preserve"> </w:t>
            </w:r>
            <w:r w:rsidR="009D4975">
              <w:t>Verification</w:t>
            </w:r>
            <w:r w:rsidR="009D4975">
              <w:rPr>
                <w:spacing w:val="-5"/>
              </w:rPr>
              <w:t xml:space="preserve"> </w:t>
            </w:r>
            <w:r w:rsidR="009D4975">
              <w:t>Procedure</w:t>
            </w:r>
            <w:r w:rsidR="009D4975">
              <w:tab/>
              <w:t>11</w:t>
            </w:r>
          </w:hyperlink>
        </w:p>
        <w:p w14:paraId="4739384F" w14:textId="77777777" w:rsidR="00932C9B" w:rsidRDefault="006E4333">
          <w:pPr>
            <w:pStyle w:val="TOC2"/>
            <w:numPr>
              <w:ilvl w:val="0"/>
              <w:numId w:val="7"/>
            </w:numPr>
            <w:tabs>
              <w:tab w:val="left" w:pos="760"/>
              <w:tab w:val="left" w:pos="761"/>
              <w:tab w:val="left" w:leader="dot" w:pos="9260"/>
            </w:tabs>
            <w:ind w:hanging="541"/>
          </w:pPr>
          <w:hyperlink w:anchor="_bookmark32" w:history="1">
            <w:r w:rsidR="009D4975">
              <w:t>Rollback</w:t>
            </w:r>
            <w:r w:rsidR="009D4975">
              <w:rPr>
                <w:spacing w:val="-3"/>
              </w:rPr>
              <w:t xml:space="preserve"> </w:t>
            </w:r>
            <w:r w:rsidR="009D4975">
              <w:t>Procedure</w:t>
            </w:r>
            <w:r w:rsidR="009D4975">
              <w:tab/>
              <w:t>12</w:t>
            </w:r>
          </w:hyperlink>
        </w:p>
        <w:p w14:paraId="7931F6A1" w14:textId="77777777" w:rsidR="00932C9B" w:rsidRDefault="006E4333">
          <w:pPr>
            <w:pStyle w:val="TOC3"/>
            <w:numPr>
              <w:ilvl w:val="1"/>
              <w:numId w:val="7"/>
            </w:numPr>
            <w:tabs>
              <w:tab w:val="left" w:pos="1211"/>
              <w:tab w:val="left" w:pos="1212"/>
              <w:tab w:val="left" w:leader="dot" w:pos="9305"/>
            </w:tabs>
            <w:spacing w:before="58"/>
          </w:pPr>
          <w:hyperlink w:anchor="_bookmark33" w:history="1">
            <w:r w:rsidR="009D4975">
              <w:t>Rollback</w:t>
            </w:r>
            <w:r w:rsidR="009D4975">
              <w:rPr>
                <w:spacing w:val="-2"/>
              </w:rPr>
              <w:t xml:space="preserve"> </w:t>
            </w:r>
            <w:r w:rsidR="009D4975">
              <w:t>Considerations</w:t>
            </w:r>
            <w:r w:rsidR="009D4975">
              <w:tab/>
              <w:t>12</w:t>
            </w:r>
          </w:hyperlink>
        </w:p>
        <w:p w14:paraId="0CCF66B8" w14:textId="77777777" w:rsidR="00932C9B" w:rsidRDefault="006E4333">
          <w:pPr>
            <w:pStyle w:val="TOC3"/>
            <w:numPr>
              <w:ilvl w:val="1"/>
              <w:numId w:val="7"/>
            </w:numPr>
            <w:tabs>
              <w:tab w:val="left" w:pos="1211"/>
              <w:tab w:val="left" w:pos="1212"/>
              <w:tab w:val="left" w:leader="dot" w:pos="9305"/>
            </w:tabs>
            <w:spacing w:after="20"/>
          </w:pPr>
          <w:hyperlink w:anchor="_bookmark34" w:history="1">
            <w:r w:rsidR="009D4975">
              <w:t>Rollback</w:t>
            </w:r>
            <w:r w:rsidR="009D4975">
              <w:rPr>
                <w:spacing w:val="-2"/>
              </w:rPr>
              <w:t xml:space="preserve"> </w:t>
            </w:r>
            <w:r w:rsidR="009D4975">
              <w:t>Criteria</w:t>
            </w:r>
            <w:r w:rsidR="009D4975">
              <w:tab/>
              <w:t>12</w:t>
            </w:r>
          </w:hyperlink>
        </w:p>
        <w:p w14:paraId="0BA4476F" w14:textId="77777777" w:rsidR="00932C9B" w:rsidRDefault="006E4333">
          <w:pPr>
            <w:pStyle w:val="TOC3"/>
            <w:numPr>
              <w:ilvl w:val="1"/>
              <w:numId w:val="7"/>
            </w:numPr>
            <w:tabs>
              <w:tab w:val="left" w:pos="1211"/>
              <w:tab w:val="left" w:pos="1212"/>
              <w:tab w:val="right" w:leader="dot" w:pos="9574"/>
            </w:tabs>
            <w:spacing w:before="75"/>
          </w:pPr>
          <w:hyperlink w:anchor="_bookmark35" w:history="1">
            <w:r w:rsidR="009D4975">
              <w:t>Rollback</w:t>
            </w:r>
            <w:r w:rsidR="009D4975">
              <w:rPr>
                <w:spacing w:val="-1"/>
              </w:rPr>
              <w:t xml:space="preserve"> </w:t>
            </w:r>
            <w:r w:rsidR="009D4975">
              <w:t>Risks</w:t>
            </w:r>
            <w:r w:rsidR="009D4975">
              <w:tab/>
              <w:t>12</w:t>
            </w:r>
          </w:hyperlink>
        </w:p>
        <w:p w14:paraId="385535B5" w14:textId="77777777" w:rsidR="00932C9B" w:rsidRDefault="006E4333">
          <w:pPr>
            <w:pStyle w:val="TOC3"/>
            <w:numPr>
              <w:ilvl w:val="1"/>
              <w:numId w:val="7"/>
            </w:numPr>
            <w:tabs>
              <w:tab w:val="left" w:pos="1211"/>
              <w:tab w:val="left" w:pos="1212"/>
              <w:tab w:val="right" w:leader="dot" w:pos="9574"/>
            </w:tabs>
            <w:spacing w:before="61"/>
          </w:pPr>
          <w:hyperlink w:anchor="_bookmark36" w:history="1">
            <w:r w:rsidR="009D4975">
              <w:t>Authority</w:t>
            </w:r>
            <w:r w:rsidR="009D4975">
              <w:rPr>
                <w:spacing w:val="-3"/>
              </w:rPr>
              <w:t xml:space="preserve"> </w:t>
            </w:r>
            <w:r w:rsidR="009D4975">
              <w:t>for Rollback</w:t>
            </w:r>
            <w:r w:rsidR="009D4975">
              <w:tab/>
              <w:t>12</w:t>
            </w:r>
          </w:hyperlink>
        </w:p>
        <w:p w14:paraId="37FA2610" w14:textId="77777777" w:rsidR="00932C9B" w:rsidRDefault="006E4333">
          <w:pPr>
            <w:pStyle w:val="TOC3"/>
            <w:numPr>
              <w:ilvl w:val="1"/>
              <w:numId w:val="7"/>
            </w:numPr>
            <w:tabs>
              <w:tab w:val="left" w:pos="1211"/>
              <w:tab w:val="left" w:pos="1212"/>
              <w:tab w:val="right" w:leader="dot" w:pos="9574"/>
            </w:tabs>
          </w:pPr>
          <w:hyperlink w:anchor="_bookmark37" w:history="1">
            <w:r w:rsidR="009D4975">
              <w:t>Rollback</w:t>
            </w:r>
            <w:r w:rsidR="009D4975">
              <w:rPr>
                <w:spacing w:val="-3"/>
              </w:rPr>
              <w:t xml:space="preserve"> </w:t>
            </w:r>
            <w:r w:rsidR="009D4975">
              <w:t>Procedure</w:t>
            </w:r>
            <w:r w:rsidR="009D4975">
              <w:tab/>
              <w:t>12</w:t>
            </w:r>
          </w:hyperlink>
        </w:p>
        <w:p w14:paraId="12930E54" w14:textId="77777777" w:rsidR="00932C9B" w:rsidRDefault="006E4333">
          <w:pPr>
            <w:pStyle w:val="TOC3"/>
            <w:numPr>
              <w:ilvl w:val="1"/>
              <w:numId w:val="7"/>
            </w:numPr>
            <w:tabs>
              <w:tab w:val="left" w:pos="1211"/>
              <w:tab w:val="left" w:pos="1212"/>
              <w:tab w:val="right" w:leader="dot" w:pos="9574"/>
            </w:tabs>
          </w:pPr>
          <w:hyperlink w:anchor="_bookmark38" w:history="1">
            <w:r w:rsidR="009D4975">
              <w:t>Rollback</w:t>
            </w:r>
            <w:r w:rsidR="009D4975">
              <w:rPr>
                <w:spacing w:val="-3"/>
              </w:rPr>
              <w:t xml:space="preserve"> </w:t>
            </w:r>
            <w:r w:rsidR="009D4975">
              <w:t>Verification</w:t>
            </w:r>
            <w:r w:rsidR="009D4975">
              <w:rPr>
                <w:spacing w:val="-3"/>
              </w:rPr>
              <w:t xml:space="preserve"> </w:t>
            </w:r>
            <w:r w:rsidR="009D4975">
              <w:t>Procedure</w:t>
            </w:r>
            <w:r w:rsidR="009D4975">
              <w:tab/>
              <w:t>13</w:t>
            </w:r>
          </w:hyperlink>
        </w:p>
      </w:sdtContent>
    </w:sdt>
    <w:p w14:paraId="2E99702D" w14:textId="77777777" w:rsidR="00932C9B" w:rsidRDefault="00932C9B">
      <w:pPr>
        <w:sectPr w:rsidR="00932C9B">
          <w:type w:val="continuous"/>
          <w:pgSz w:w="12240" w:h="15840"/>
          <w:pgMar w:top="1360" w:right="980" w:bottom="1523" w:left="1220" w:header="720" w:footer="720" w:gutter="0"/>
          <w:cols w:space="720"/>
        </w:sectPr>
      </w:pPr>
    </w:p>
    <w:p w14:paraId="4F714903" w14:textId="77777777" w:rsidR="00932C9B" w:rsidRDefault="009D4975">
      <w:pPr>
        <w:pStyle w:val="Heading1"/>
        <w:numPr>
          <w:ilvl w:val="0"/>
          <w:numId w:val="6"/>
        </w:numPr>
        <w:tabs>
          <w:tab w:val="left" w:pos="652"/>
          <w:tab w:val="left" w:pos="653"/>
        </w:tabs>
        <w:spacing w:before="174"/>
        <w:ind w:hanging="433"/>
      </w:pPr>
      <w:bookmarkStart w:id="0" w:name="_bookmark0"/>
      <w:bookmarkEnd w:id="0"/>
      <w:r>
        <w:t>Introduction</w:t>
      </w:r>
    </w:p>
    <w:p w14:paraId="480AC9B0" w14:textId="77777777" w:rsidR="00932C9B" w:rsidRDefault="009D4975">
      <w:pPr>
        <w:pStyle w:val="BodyText"/>
        <w:spacing w:before="117"/>
        <w:ind w:left="220" w:right="555"/>
      </w:pPr>
      <w:r>
        <w:t>This document describes how to deploy and install the patch YS*5.01*121 of the Mental Health package, as well as how to back-out the product and rollback to a previous version or data set.</w:t>
      </w:r>
    </w:p>
    <w:p w14:paraId="60E8375B" w14:textId="77777777" w:rsidR="00932C9B" w:rsidRDefault="009D4975">
      <w:pPr>
        <w:pStyle w:val="BodyText"/>
        <w:ind w:left="220" w:right="642"/>
      </w:pPr>
      <w:r>
        <w:t>This document is a companion to the project charter and management plan for this effort in this document.</w:t>
      </w:r>
    </w:p>
    <w:p w14:paraId="47A096C5" w14:textId="77777777" w:rsidR="00932C9B" w:rsidRDefault="00932C9B">
      <w:pPr>
        <w:pStyle w:val="BodyText"/>
        <w:spacing w:before="1"/>
        <w:rPr>
          <w:sz w:val="21"/>
        </w:rPr>
      </w:pPr>
    </w:p>
    <w:p w14:paraId="76C4CEF1" w14:textId="77777777" w:rsidR="00932C9B" w:rsidRDefault="009D4975">
      <w:pPr>
        <w:pStyle w:val="Heading2"/>
        <w:numPr>
          <w:ilvl w:val="1"/>
          <w:numId w:val="6"/>
        </w:numPr>
        <w:tabs>
          <w:tab w:val="left" w:pos="941"/>
        </w:tabs>
        <w:spacing w:before="1"/>
        <w:ind w:hanging="541"/>
      </w:pPr>
      <w:bookmarkStart w:id="1" w:name="_bookmark1"/>
      <w:bookmarkEnd w:id="1"/>
      <w:r>
        <w:t>Purpose</w:t>
      </w:r>
    </w:p>
    <w:p w14:paraId="7743E969" w14:textId="77777777" w:rsidR="00932C9B" w:rsidRDefault="009D4975">
      <w:pPr>
        <w:pStyle w:val="BodyText"/>
        <w:spacing w:before="118"/>
        <w:ind w:left="220" w:right="442"/>
      </w:pPr>
      <w:r>
        <w:t>The purpose of this plan is to provide a single, common document that describes how, when, where, and to whom Mental Health patch YS*5.01*121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035E56B6" w14:textId="77777777" w:rsidR="00932C9B" w:rsidRDefault="00932C9B">
      <w:pPr>
        <w:pStyle w:val="BodyText"/>
        <w:spacing w:before="2"/>
        <w:rPr>
          <w:sz w:val="21"/>
        </w:rPr>
      </w:pPr>
    </w:p>
    <w:p w14:paraId="55313771" w14:textId="77777777" w:rsidR="00932C9B" w:rsidRDefault="009D4975">
      <w:pPr>
        <w:pStyle w:val="Heading2"/>
        <w:numPr>
          <w:ilvl w:val="1"/>
          <w:numId w:val="6"/>
        </w:numPr>
        <w:tabs>
          <w:tab w:val="left" w:pos="941"/>
        </w:tabs>
        <w:ind w:hanging="541"/>
      </w:pPr>
      <w:bookmarkStart w:id="2" w:name="_bookmark2"/>
      <w:bookmarkEnd w:id="2"/>
      <w:r>
        <w:t>Dependencies</w:t>
      </w:r>
    </w:p>
    <w:p w14:paraId="5C28D426" w14:textId="77777777" w:rsidR="00932C9B" w:rsidRDefault="009D4975">
      <w:pPr>
        <w:pStyle w:val="BodyText"/>
        <w:spacing w:before="117"/>
        <w:ind w:left="220" w:right="510"/>
      </w:pPr>
      <w:r>
        <w:t>It is assumed that this patch is being installed into a fully patched VistA system. In particular, patch YS*5.01*119 must be installed prior to the installation of this patch.</w:t>
      </w:r>
    </w:p>
    <w:p w14:paraId="255F9770" w14:textId="77777777" w:rsidR="00932C9B" w:rsidRDefault="00932C9B">
      <w:pPr>
        <w:pStyle w:val="BodyText"/>
        <w:spacing w:before="1"/>
        <w:rPr>
          <w:sz w:val="21"/>
        </w:rPr>
      </w:pPr>
    </w:p>
    <w:p w14:paraId="5F417129" w14:textId="77777777" w:rsidR="00932C9B" w:rsidRDefault="009D4975">
      <w:pPr>
        <w:pStyle w:val="Heading2"/>
        <w:numPr>
          <w:ilvl w:val="1"/>
          <w:numId w:val="6"/>
        </w:numPr>
        <w:tabs>
          <w:tab w:val="left" w:pos="941"/>
        </w:tabs>
        <w:ind w:hanging="541"/>
      </w:pPr>
      <w:bookmarkStart w:id="3" w:name="_bookmark3"/>
      <w:bookmarkEnd w:id="3"/>
      <w:r>
        <w:t>Constraints</w:t>
      </w:r>
    </w:p>
    <w:p w14:paraId="6C9F2B0D" w14:textId="77777777" w:rsidR="00932C9B" w:rsidRDefault="009D4975">
      <w:pPr>
        <w:pStyle w:val="BodyText"/>
        <w:spacing w:before="116"/>
        <w:ind w:left="220"/>
      </w:pPr>
      <w:r>
        <w:t>There are no constraints beyond the installation into an up-to-date VistA system.</w:t>
      </w:r>
    </w:p>
    <w:p w14:paraId="314386E9" w14:textId="77777777" w:rsidR="00932C9B" w:rsidRDefault="00932C9B">
      <w:pPr>
        <w:pStyle w:val="BodyText"/>
        <w:rPr>
          <w:sz w:val="21"/>
        </w:rPr>
      </w:pPr>
    </w:p>
    <w:p w14:paraId="069B75C9" w14:textId="77777777" w:rsidR="00932C9B" w:rsidRDefault="009D4975">
      <w:pPr>
        <w:pStyle w:val="Heading1"/>
        <w:numPr>
          <w:ilvl w:val="0"/>
          <w:numId w:val="6"/>
        </w:numPr>
        <w:tabs>
          <w:tab w:val="left" w:pos="652"/>
          <w:tab w:val="left" w:pos="653"/>
        </w:tabs>
        <w:spacing w:before="1"/>
        <w:ind w:hanging="433"/>
      </w:pPr>
      <w:bookmarkStart w:id="4" w:name="_bookmark4"/>
      <w:bookmarkEnd w:id="4"/>
      <w:r>
        <w:t>Roles and</w:t>
      </w:r>
      <w:r>
        <w:rPr>
          <w:spacing w:val="-1"/>
        </w:rPr>
        <w:t xml:space="preserve"> </w:t>
      </w:r>
      <w:r>
        <w:t>Responsibilities</w:t>
      </w:r>
    </w:p>
    <w:p w14:paraId="15024B08" w14:textId="77777777" w:rsidR="00932C9B" w:rsidRDefault="009D4975">
      <w:pPr>
        <w:pStyle w:val="BodyText"/>
        <w:spacing w:before="120"/>
        <w:ind w:left="220" w:right="510"/>
      </w:pPr>
      <w:r>
        <w:t>The following describes the roles and responsibilities associated with the testing and release of YS*5.01*121. This is a VistA patch that will be deployed via the normal Mailman route.</w:t>
      </w:r>
    </w:p>
    <w:p w14:paraId="14052F6D" w14:textId="77777777" w:rsidR="00932C9B" w:rsidRDefault="00932C9B">
      <w:pPr>
        <w:pStyle w:val="BodyText"/>
        <w:spacing w:before="1"/>
        <w:rPr>
          <w:sz w:val="21"/>
        </w:rPr>
      </w:pPr>
    </w:p>
    <w:p w14:paraId="25F920F2" w14:textId="77777777" w:rsidR="00932C9B" w:rsidRDefault="009D4975">
      <w:pPr>
        <w:ind w:left="878"/>
        <w:rPr>
          <w:rFonts w:ascii="Arial"/>
          <w:b/>
          <w:sz w:val="20"/>
        </w:rPr>
      </w:pPr>
      <w:r>
        <w:rPr>
          <w:rFonts w:ascii="Arial"/>
          <w:b/>
          <w:sz w:val="20"/>
        </w:rPr>
        <w:t>Table 1: Deployment, Installation, Back-out, and Rollback Roles and Responsibilities</w:t>
      </w:r>
    </w:p>
    <w:p w14:paraId="6171AE2B" w14:textId="77777777" w:rsidR="00932C9B" w:rsidRDefault="00932C9B">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303"/>
        <w:gridCol w:w="1390"/>
        <w:gridCol w:w="3990"/>
        <w:gridCol w:w="1299"/>
      </w:tblGrid>
      <w:tr w:rsidR="00932C9B" w14:paraId="134800B9" w14:textId="77777777">
        <w:trPr>
          <w:trHeight w:val="1130"/>
        </w:trPr>
        <w:tc>
          <w:tcPr>
            <w:tcW w:w="598" w:type="dxa"/>
            <w:shd w:val="clear" w:color="auto" w:fill="CCCCCC"/>
          </w:tcPr>
          <w:p w14:paraId="613381AF" w14:textId="77777777" w:rsidR="00932C9B" w:rsidRDefault="00932C9B">
            <w:pPr>
              <w:pStyle w:val="TableParagraph"/>
              <w:rPr>
                <w:rFonts w:ascii="Arial"/>
                <w:b/>
                <w:sz w:val="24"/>
              </w:rPr>
            </w:pPr>
          </w:p>
          <w:p w14:paraId="1002FD28" w14:textId="77777777" w:rsidR="00932C9B" w:rsidRDefault="009D4975">
            <w:pPr>
              <w:pStyle w:val="TableParagraph"/>
              <w:spacing w:before="158"/>
              <w:ind w:left="107"/>
              <w:rPr>
                <w:rFonts w:ascii="Arial"/>
                <w:b/>
              </w:rPr>
            </w:pPr>
            <w:r>
              <w:rPr>
                <w:rFonts w:ascii="Arial"/>
                <w:b/>
              </w:rPr>
              <w:t>ID</w:t>
            </w:r>
          </w:p>
        </w:tc>
        <w:tc>
          <w:tcPr>
            <w:tcW w:w="2303" w:type="dxa"/>
            <w:shd w:val="clear" w:color="auto" w:fill="CCCCCC"/>
          </w:tcPr>
          <w:p w14:paraId="5DB68E31" w14:textId="77777777" w:rsidR="00932C9B" w:rsidRDefault="00932C9B">
            <w:pPr>
              <w:pStyle w:val="TableParagraph"/>
              <w:rPr>
                <w:rFonts w:ascii="Arial"/>
                <w:b/>
                <w:sz w:val="24"/>
              </w:rPr>
            </w:pPr>
          </w:p>
          <w:p w14:paraId="3F79E383" w14:textId="77777777" w:rsidR="00932C9B" w:rsidRDefault="009D4975">
            <w:pPr>
              <w:pStyle w:val="TableParagraph"/>
              <w:spacing w:before="158"/>
              <w:ind w:left="107"/>
              <w:rPr>
                <w:rFonts w:ascii="Arial"/>
                <w:b/>
              </w:rPr>
            </w:pPr>
            <w:r>
              <w:rPr>
                <w:rFonts w:ascii="Arial"/>
                <w:b/>
              </w:rPr>
              <w:t>Team</w:t>
            </w:r>
          </w:p>
        </w:tc>
        <w:tc>
          <w:tcPr>
            <w:tcW w:w="1390" w:type="dxa"/>
            <w:shd w:val="clear" w:color="auto" w:fill="CCCCCC"/>
          </w:tcPr>
          <w:p w14:paraId="421A0024" w14:textId="77777777" w:rsidR="00932C9B" w:rsidRDefault="00932C9B">
            <w:pPr>
              <w:pStyle w:val="TableParagraph"/>
              <w:spacing w:before="8"/>
              <w:rPr>
                <w:rFonts w:ascii="Arial"/>
                <w:b/>
                <w:sz w:val="26"/>
              </w:rPr>
            </w:pPr>
          </w:p>
          <w:p w14:paraId="7A843FF7" w14:textId="77777777" w:rsidR="00932C9B" w:rsidRDefault="009D4975">
            <w:pPr>
              <w:pStyle w:val="TableParagraph"/>
              <w:ind w:left="104" w:right="485"/>
              <w:rPr>
                <w:rFonts w:ascii="Arial"/>
                <w:b/>
              </w:rPr>
            </w:pPr>
            <w:r>
              <w:rPr>
                <w:rFonts w:ascii="Arial"/>
                <w:b/>
              </w:rPr>
              <w:t>Phase / Role</w:t>
            </w:r>
          </w:p>
        </w:tc>
        <w:tc>
          <w:tcPr>
            <w:tcW w:w="3990" w:type="dxa"/>
            <w:shd w:val="clear" w:color="auto" w:fill="CCCCCC"/>
          </w:tcPr>
          <w:p w14:paraId="3E96CD3C" w14:textId="77777777" w:rsidR="00932C9B" w:rsidRDefault="00932C9B">
            <w:pPr>
              <w:pStyle w:val="TableParagraph"/>
              <w:rPr>
                <w:rFonts w:ascii="Arial"/>
                <w:b/>
                <w:sz w:val="24"/>
              </w:rPr>
            </w:pPr>
          </w:p>
          <w:p w14:paraId="3A4C3CDB" w14:textId="77777777" w:rsidR="00932C9B" w:rsidRDefault="009D4975">
            <w:pPr>
              <w:pStyle w:val="TableParagraph"/>
              <w:spacing w:before="158"/>
              <w:ind w:left="106"/>
              <w:rPr>
                <w:rFonts w:ascii="Arial"/>
                <w:b/>
              </w:rPr>
            </w:pPr>
            <w:r>
              <w:rPr>
                <w:rFonts w:ascii="Arial"/>
                <w:b/>
              </w:rPr>
              <w:t>Tasks</w:t>
            </w:r>
          </w:p>
        </w:tc>
        <w:tc>
          <w:tcPr>
            <w:tcW w:w="1299" w:type="dxa"/>
            <w:shd w:val="clear" w:color="auto" w:fill="CCCCCC"/>
          </w:tcPr>
          <w:p w14:paraId="19C77108" w14:textId="77777777" w:rsidR="00932C9B" w:rsidRDefault="009D4975">
            <w:pPr>
              <w:pStyle w:val="TableParagraph"/>
              <w:spacing w:before="55"/>
              <w:ind w:left="105" w:right="112"/>
              <w:rPr>
                <w:rFonts w:ascii="Arial"/>
                <w:b/>
              </w:rPr>
            </w:pPr>
            <w:r>
              <w:rPr>
                <w:rFonts w:ascii="Arial"/>
                <w:b/>
              </w:rPr>
              <w:t>Project Phase (See Schedule)</w:t>
            </w:r>
          </w:p>
        </w:tc>
      </w:tr>
      <w:tr w:rsidR="00932C9B" w14:paraId="104C8827" w14:textId="77777777">
        <w:trPr>
          <w:trHeight w:val="880"/>
        </w:trPr>
        <w:tc>
          <w:tcPr>
            <w:tcW w:w="598" w:type="dxa"/>
          </w:tcPr>
          <w:p w14:paraId="4C507141" w14:textId="77777777" w:rsidR="00932C9B" w:rsidRDefault="00932C9B">
            <w:pPr>
              <w:pStyle w:val="TableParagraph"/>
              <w:rPr>
                <w:rFonts w:ascii="Times New Roman"/>
              </w:rPr>
            </w:pPr>
          </w:p>
        </w:tc>
        <w:tc>
          <w:tcPr>
            <w:tcW w:w="2303" w:type="dxa"/>
          </w:tcPr>
          <w:p w14:paraId="45159F5B" w14:textId="77777777" w:rsidR="00932C9B" w:rsidRDefault="00932C9B">
            <w:pPr>
              <w:pStyle w:val="TableParagraph"/>
              <w:spacing w:before="1"/>
              <w:rPr>
                <w:rFonts w:ascii="Arial"/>
                <w:b/>
                <w:sz w:val="27"/>
              </w:rPr>
            </w:pPr>
          </w:p>
          <w:p w14:paraId="698F509B" w14:textId="77777777" w:rsidR="00932C9B" w:rsidRDefault="009D4975">
            <w:pPr>
              <w:pStyle w:val="TableParagraph"/>
              <w:ind w:left="107"/>
              <w:rPr>
                <w:rFonts w:ascii="Arial"/>
              </w:rPr>
            </w:pPr>
            <w:r>
              <w:rPr>
                <w:rFonts w:ascii="Arial"/>
              </w:rPr>
              <w:t>Project Manager</w:t>
            </w:r>
          </w:p>
        </w:tc>
        <w:tc>
          <w:tcPr>
            <w:tcW w:w="1390" w:type="dxa"/>
          </w:tcPr>
          <w:p w14:paraId="3A142F63" w14:textId="77777777" w:rsidR="00932C9B" w:rsidRDefault="00932C9B">
            <w:pPr>
              <w:pStyle w:val="TableParagraph"/>
              <w:spacing w:before="1"/>
              <w:rPr>
                <w:rFonts w:ascii="Arial"/>
                <w:b/>
                <w:sz w:val="27"/>
              </w:rPr>
            </w:pPr>
          </w:p>
          <w:p w14:paraId="336AC414" w14:textId="77777777" w:rsidR="00932C9B" w:rsidRDefault="009D4975">
            <w:pPr>
              <w:pStyle w:val="TableParagraph"/>
              <w:ind w:left="104"/>
              <w:rPr>
                <w:rFonts w:ascii="Arial"/>
              </w:rPr>
            </w:pPr>
            <w:r>
              <w:rPr>
                <w:rFonts w:ascii="Arial"/>
              </w:rPr>
              <w:t>Deployment</w:t>
            </w:r>
          </w:p>
        </w:tc>
        <w:tc>
          <w:tcPr>
            <w:tcW w:w="3990" w:type="dxa"/>
          </w:tcPr>
          <w:p w14:paraId="21F10850" w14:textId="77777777" w:rsidR="00932C9B" w:rsidRDefault="009D4975">
            <w:pPr>
              <w:pStyle w:val="TableParagraph"/>
              <w:spacing w:before="60"/>
              <w:ind w:left="106" w:right="270"/>
              <w:rPr>
                <w:rFonts w:ascii="Arial"/>
              </w:rPr>
            </w:pPr>
            <w:r>
              <w:rPr>
                <w:rFonts w:ascii="Arial"/>
              </w:rPr>
              <w:t>Determine and document the roles and responsibilities of those involved in the deployment.</w:t>
            </w:r>
          </w:p>
        </w:tc>
        <w:tc>
          <w:tcPr>
            <w:tcW w:w="1299" w:type="dxa"/>
          </w:tcPr>
          <w:p w14:paraId="36D89EC2" w14:textId="77777777" w:rsidR="00932C9B" w:rsidRDefault="00932C9B">
            <w:pPr>
              <w:pStyle w:val="TableParagraph"/>
              <w:spacing w:before="1"/>
              <w:rPr>
                <w:rFonts w:ascii="Arial"/>
                <w:b/>
                <w:sz w:val="27"/>
              </w:rPr>
            </w:pPr>
          </w:p>
          <w:p w14:paraId="2F4F4D12" w14:textId="77777777" w:rsidR="00932C9B" w:rsidRDefault="009D4975">
            <w:pPr>
              <w:pStyle w:val="TableParagraph"/>
              <w:ind w:left="105"/>
              <w:rPr>
                <w:rFonts w:ascii="Arial"/>
              </w:rPr>
            </w:pPr>
            <w:r>
              <w:rPr>
                <w:rFonts w:ascii="Arial"/>
              </w:rPr>
              <w:t>Design</w:t>
            </w:r>
          </w:p>
        </w:tc>
      </w:tr>
      <w:tr w:rsidR="00932C9B" w14:paraId="3F560E53" w14:textId="77777777">
        <w:trPr>
          <w:trHeight w:val="371"/>
        </w:trPr>
        <w:tc>
          <w:tcPr>
            <w:tcW w:w="598" w:type="dxa"/>
          </w:tcPr>
          <w:p w14:paraId="63100720" w14:textId="77777777" w:rsidR="00932C9B" w:rsidRDefault="00932C9B">
            <w:pPr>
              <w:pStyle w:val="TableParagraph"/>
              <w:rPr>
                <w:rFonts w:ascii="Times New Roman"/>
              </w:rPr>
            </w:pPr>
          </w:p>
        </w:tc>
        <w:tc>
          <w:tcPr>
            <w:tcW w:w="2303" w:type="dxa"/>
          </w:tcPr>
          <w:p w14:paraId="78EE30FC" w14:textId="77777777" w:rsidR="00932C9B" w:rsidRDefault="009D4975">
            <w:pPr>
              <w:pStyle w:val="TableParagraph"/>
              <w:spacing w:before="57"/>
              <w:ind w:left="107"/>
              <w:rPr>
                <w:rFonts w:ascii="Arial"/>
              </w:rPr>
            </w:pPr>
            <w:r>
              <w:rPr>
                <w:rFonts w:ascii="Arial"/>
              </w:rPr>
              <w:t>SQA, Test Sites</w:t>
            </w:r>
          </w:p>
        </w:tc>
        <w:tc>
          <w:tcPr>
            <w:tcW w:w="1390" w:type="dxa"/>
          </w:tcPr>
          <w:p w14:paraId="64DA35FF" w14:textId="77777777" w:rsidR="00932C9B" w:rsidRDefault="009D4975">
            <w:pPr>
              <w:pStyle w:val="TableParagraph"/>
              <w:spacing w:before="57"/>
              <w:ind w:left="104"/>
              <w:rPr>
                <w:rFonts w:ascii="Arial"/>
              </w:rPr>
            </w:pPr>
            <w:r>
              <w:rPr>
                <w:rFonts w:ascii="Arial"/>
              </w:rPr>
              <w:t>Deployment</w:t>
            </w:r>
          </w:p>
        </w:tc>
        <w:tc>
          <w:tcPr>
            <w:tcW w:w="3990" w:type="dxa"/>
          </w:tcPr>
          <w:p w14:paraId="22565A9E" w14:textId="77777777" w:rsidR="00932C9B" w:rsidRDefault="009D4975">
            <w:pPr>
              <w:pStyle w:val="TableParagraph"/>
              <w:spacing w:before="57"/>
              <w:ind w:left="106"/>
              <w:rPr>
                <w:rFonts w:ascii="Arial"/>
              </w:rPr>
            </w:pPr>
            <w:r>
              <w:rPr>
                <w:rFonts w:ascii="Arial"/>
              </w:rPr>
              <w:t>Test for operational readiness</w:t>
            </w:r>
          </w:p>
        </w:tc>
        <w:tc>
          <w:tcPr>
            <w:tcW w:w="1299" w:type="dxa"/>
          </w:tcPr>
          <w:p w14:paraId="65DF3736" w14:textId="77777777" w:rsidR="00932C9B" w:rsidRDefault="009D4975">
            <w:pPr>
              <w:pStyle w:val="TableParagraph"/>
              <w:spacing w:before="57"/>
              <w:ind w:left="105"/>
              <w:rPr>
                <w:rFonts w:ascii="Arial"/>
              </w:rPr>
            </w:pPr>
            <w:r>
              <w:rPr>
                <w:rFonts w:ascii="Arial"/>
              </w:rPr>
              <w:t>Test</w:t>
            </w:r>
          </w:p>
        </w:tc>
      </w:tr>
      <w:tr w:rsidR="00932C9B" w14:paraId="10C2757D" w14:textId="77777777">
        <w:trPr>
          <w:trHeight w:val="626"/>
        </w:trPr>
        <w:tc>
          <w:tcPr>
            <w:tcW w:w="598" w:type="dxa"/>
          </w:tcPr>
          <w:p w14:paraId="63705BB8" w14:textId="77777777" w:rsidR="00932C9B" w:rsidRDefault="00932C9B">
            <w:pPr>
              <w:pStyle w:val="TableParagraph"/>
              <w:rPr>
                <w:rFonts w:ascii="Times New Roman"/>
              </w:rPr>
            </w:pPr>
          </w:p>
        </w:tc>
        <w:tc>
          <w:tcPr>
            <w:tcW w:w="2303" w:type="dxa"/>
          </w:tcPr>
          <w:p w14:paraId="687B8C51" w14:textId="77777777" w:rsidR="00932C9B" w:rsidRDefault="009D4975">
            <w:pPr>
              <w:pStyle w:val="TableParagraph"/>
              <w:spacing w:before="60"/>
              <w:ind w:left="107" w:right="429"/>
              <w:rPr>
                <w:rFonts w:ascii="Arial"/>
              </w:rPr>
            </w:pPr>
            <w:r>
              <w:rPr>
                <w:rFonts w:ascii="Arial"/>
              </w:rPr>
              <w:t>Project Manager, Release Manager</w:t>
            </w:r>
          </w:p>
        </w:tc>
        <w:tc>
          <w:tcPr>
            <w:tcW w:w="1390" w:type="dxa"/>
          </w:tcPr>
          <w:p w14:paraId="66C2DD89" w14:textId="77777777" w:rsidR="00932C9B" w:rsidRDefault="009D4975">
            <w:pPr>
              <w:pStyle w:val="TableParagraph"/>
              <w:spacing w:before="185"/>
              <w:ind w:left="104"/>
              <w:rPr>
                <w:rFonts w:ascii="Arial"/>
              </w:rPr>
            </w:pPr>
            <w:r>
              <w:rPr>
                <w:rFonts w:ascii="Arial"/>
              </w:rPr>
              <w:t>Deployment</w:t>
            </w:r>
          </w:p>
        </w:tc>
        <w:tc>
          <w:tcPr>
            <w:tcW w:w="3990" w:type="dxa"/>
          </w:tcPr>
          <w:p w14:paraId="5CB9B001" w14:textId="77777777" w:rsidR="00932C9B" w:rsidRDefault="009D4975">
            <w:pPr>
              <w:pStyle w:val="TableParagraph"/>
              <w:spacing w:before="185"/>
              <w:ind w:left="106"/>
              <w:rPr>
                <w:rFonts w:ascii="Arial"/>
              </w:rPr>
            </w:pPr>
            <w:r>
              <w:rPr>
                <w:rFonts w:ascii="Arial"/>
              </w:rPr>
              <w:t>Execute deployment</w:t>
            </w:r>
          </w:p>
        </w:tc>
        <w:tc>
          <w:tcPr>
            <w:tcW w:w="1299" w:type="dxa"/>
          </w:tcPr>
          <w:p w14:paraId="5AA1EB08" w14:textId="77777777" w:rsidR="00932C9B" w:rsidRDefault="009D4975">
            <w:pPr>
              <w:pStyle w:val="TableParagraph"/>
              <w:spacing w:before="185"/>
              <w:ind w:left="105"/>
              <w:rPr>
                <w:rFonts w:ascii="Arial"/>
              </w:rPr>
            </w:pPr>
            <w:r>
              <w:rPr>
                <w:rFonts w:ascii="Arial"/>
              </w:rPr>
              <w:t>Release</w:t>
            </w:r>
          </w:p>
        </w:tc>
      </w:tr>
      <w:tr w:rsidR="00932C9B" w14:paraId="752231D8" w14:textId="77777777">
        <w:trPr>
          <w:trHeight w:val="373"/>
        </w:trPr>
        <w:tc>
          <w:tcPr>
            <w:tcW w:w="598" w:type="dxa"/>
          </w:tcPr>
          <w:p w14:paraId="0F21FF40" w14:textId="77777777" w:rsidR="00932C9B" w:rsidRDefault="00932C9B">
            <w:pPr>
              <w:pStyle w:val="TableParagraph"/>
              <w:rPr>
                <w:rFonts w:ascii="Times New Roman"/>
              </w:rPr>
            </w:pPr>
          </w:p>
        </w:tc>
        <w:tc>
          <w:tcPr>
            <w:tcW w:w="2303" w:type="dxa"/>
          </w:tcPr>
          <w:p w14:paraId="2649EEA0" w14:textId="77777777" w:rsidR="00932C9B" w:rsidRDefault="009D4975">
            <w:pPr>
              <w:pStyle w:val="TableParagraph"/>
              <w:spacing w:before="60"/>
              <w:ind w:left="107"/>
              <w:rPr>
                <w:rFonts w:ascii="Arial"/>
              </w:rPr>
            </w:pPr>
            <w:r>
              <w:rPr>
                <w:rFonts w:ascii="Arial"/>
              </w:rPr>
              <w:t>Individual VistA Sites</w:t>
            </w:r>
          </w:p>
        </w:tc>
        <w:tc>
          <w:tcPr>
            <w:tcW w:w="1390" w:type="dxa"/>
          </w:tcPr>
          <w:p w14:paraId="7D5448B0" w14:textId="77777777" w:rsidR="00932C9B" w:rsidRDefault="009D4975">
            <w:pPr>
              <w:pStyle w:val="TableParagraph"/>
              <w:spacing w:before="60"/>
              <w:ind w:left="104"/>
              <w:rPr>
                <w:rFonts w:ascii="Arial"/>
              </w:rPr>
            </w:pPr>
            <w:r>
              <w:rPr>
                <w:rFonts w:ascii="Arial"/>
              </w:rPr>
              <w:t>Installation</w:t>
            </w:r>
          </w:p>
        </w:tc>
        <w:tc>
          <w:tcPr>
            <w:tcW w:w="3990" w:type="dxa"/>
          </w:tcPr>
          <w:p w14:paraId="25757C9A" w14:textId="77777777" w:rsidR="00932C9B" w:rsidRDefault="009D4975">
            <w:pPr>
              <w:pStyle w:val="TableParagraph"/>
              <w:spacing w:before="60"/>
              <w:ind w:left="106"/>
              <w:rPr>
                <w:rFonts w:ascii="Arial"/>
              </w:rPr>
            </w:pPr>
            <w:r>
              <w:rPr>
                <w:rFonts w:ascii="Arial"/>
              </w:rPr>
              <w:t>Plan and schedule installation</w:t>
            </w:r>
          </w:p>
        </w:tc>
        <w:tc>
          <w:tcPr>
            <w:tcW w:w="1299" w:type="dxa"/>
          </w:tcPr>
          <w:p w14:paraId="2739F2BE" w14:textId="77777777" w:rsidR="00932C9B" w:rsidRDefault="009D4975">
            <w:pPr>
              <w:pStyle w:val="TableParagraph"/>
              <w:spacing w:before="60"/>
              <w:ind w:left="105"/>
              <w:rPr>
                <w:rFonts w:ascii="Arial"/>
              </w:rPr>
            </w:pPr>
            <w:r>
              <w:rPr>
                <w:rFonts w:ascii="Arial"/>
              </w:rPr>
              <w:t>Release</w:t>
            </w:r>
          </w:p>
        </w:tc>
      </w:tr>
      <w:tr w:rsidR="00932C9B" w14:paraId="6979FC75" w14:textId="77777777">
        <w:trPr>
          <w:trHeight w:val="1132"/>
        </w:trPr>
        <w:tc>
          <w:tcPr>
            <w:tcW w:w="598" w:type="dxa"/>
          </w:tcPr>
          <w:p w14:paraId="3BDF2EF8" w14:textId="77777777" w:rsidR="00932C9B" w:rsidRDefault="00932C9B">
            <w:pPr>
              <w:pStyle w:val="TableParagraph"/>
              <w:rPr>
                <w:rFonts w:ascii="Times New Roman"/>
              </w:rPr>
            </w:pPr>
          </w:p>
        </w:tc>
        <w:tc>
          <w:tcPr>
            <w:tcW w:w="2303" w:type="dxa"/>
          </w:tcPr>
          <w:p w14:paraId="7C19B18A" w14:textId="77777777" w:rsidR="00932C9B" w:rsidRDefault="00932C9B">
            <w:pPr>
              <w:pStyle w:val="TableParagraph"/>
              <w:rPr>
                <w:rFonts w:ascii="Arial"/>
                <w:b/>
                <w:sz w:val="24"/>
              </w:rPr>
            </w:pPr>
          </w:p>
          <w:p w14:paraId="00BCE5FC" w14:textId="77777777" w:rsidR="00932C9B" w:rsidRDefault="009D4975">
            <w:pPr>
              <w:pStyle w:val="TableParagraph"/>
              <w:spacing w:before="160"/>
              <w:ind w:left="107"/>
              <w:rPr>
                <w:rFonts w:ascii="Arial"/>
              </w:rPr>
            </w:pPr>
            <w:r>
              <w:rPr>
                <w:rFonts w:ascii="Arial"/>
              </w:rPr>
              <w:t>Release Manager</w:t>
            </w:r>
          </w:p>
        </w:tc>
        <w:tc>
          <w:tcPr>
            <w:tcW w:w="1390" w:type="dxa"/>
          </w:tcPr>
          <w:p w14:paraId="69CFA8EB" w14:textId="77777777" w:rsidR="00932C9B" w:rsidRDefault="00932C9B">
            <w:pPr>
              <w:pStyle w:val="TableParagraph"/>
              <w:rPr>
                <w:rFonts w:ascii="Arial"/>
                <w:b/>
                <w:sz w:val="24"/>
              </w:rPr>
            </w:pPr>
          </w:p>
          <w:p w14:paraId="5E903E4D" w14:textId="77777777" w:rsidR="00932C9B" w:rsidRDefault="009D4975">
            <w:pPr>
              <w:pStyle w:val="TableParagraph"/>
              <w:spacing w:before="160"/>
              <w:ind w:left="104"/>
              <w:rPr>
                <w:rFonts w:ascii="Arial"/>
              </w:rPr>
            </w:pPr>
            <w:r>
              <w:rPr>
                <w:rFonts w:ascii="Arial"/>
              </w:rPr>
              <w:t>Back-out</w:t>
            </w:r>
          </w:p>
        </w:tc>
        <w:tc>
          <w:tcPr>
            <w:tcW w:w="3990" w:type="dxa"/>
          </w:tcPr>
          <w:p w14:paraId="5EB2E9BC" w14:textId="77777777" w:rsidR="00932C9B" w:rsidRDefault="009D4975">
            <w:pPr>
              <w:pStyle w:val="TableParagraph"/>
              <w:spacing w:before="57"/>
              <w:ind w:left="106" w:right="569"/>
              <w:rPr>
                <w:rFonts w:ascii="Arial"/>
              </w:rPr>
            </w:pPr>
            <w:r>
              <w:rPr>
                <w:rFonts w:ascii="Arial"/>
              </w:rPr>
              <w:t>Confirm availability of back-out instructions and back-out strategy (what are the criteria that trigger a back-out)</w:t>
            </w:r>
          </w:p>
        </w:tc>
        <w:tc>
          <w:tcPr>
            <w:tcW w:w="1299" w:type="dxa"/>
          </w:tcPr>
          <w:p w14:paraId="10BDC25E" w14:textId="77777777" w:rsidR="00932C9B" w:rsidRDefault="00932C9B">
            <w:pPr>
              <w:pStyle w:val="TableParagraph"/>
              <w:rPr>
                <w:rFonts w:ascii="Arial"/>
                <w:b/>
                <w:sz w:val="24"/>
              </w:rPr>
            </w:pPr>
          </w:p>
          <w:p w14:paraId="5AD6474B" w14:textId="77777777" w:rsidR="00932C9B" w:rsidRDefault="009D4975">
            <w:pPr>
              <w:pStyle w:val="TableParagraph"/>
              <w:spacing w:before="160"/>
              <w:ind w:left="105"/>
              <w:rPr>
                <w:rFonts w:ascii="Arial"/>
              </w:rPr>
            </w:pPr>
            <w:r>
              <w:rPr>
                <w:rFonts w:ascii="Arial"/>
              </w:rPr>
              <w:t>Release</w:t>
            </w:r>
          </w:p>
        </w:tc>
      </w:tr>
    </w:tbl>
    <w:p w14:paraId="07D70A25" w14:textId="77777777" w:rsidR="00932C9B" w:rsidRDefault="00932C9B">
      <w:pPr>
        <w:rPr>
          <w:rFonts w:ascii="Arial"/>
        </w:rPr>
        <w:sectPr w:rsidR="00932C9B">
          <w:footerReference w:type="default" r:id="rId10"/>
          <w:pgSz w:w="12240" w:h="15840"/>
          <w:pgMar w:top="1500" w:right="980" w:bottom="1160" w:left="1220" w:header="0" w:footer="976" w:gutter="0"/>
          <w:pgNumType w:start="5"/>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303"/>
        <w:gridCol w:w="1390"/>
        <w:gridCol w:w="3990"/>
        <w:gridCol w:w="1299"/>
      </w:tblGrid>
      <w:tr w:rsidR="00932C9B" w14:paraId="53B29235" w14:textId="77777777">
        <w:trPr>
          <w:trHeight w:val="1132"/>
        </w:trPr>
        <w:tc>
          <w:tcPr>
            <w:tcW w:w="598" w:type="dxa"/>
            <w:shd w:val="clear" w:color="auto" w:fill="CCCCCC"/>
          </w:tcPr>
          <w:p w14:paraId="5FACE7A9" w14:textId="77777777" w:rsidR="00932C9B" w:rsidRDefault="00932C9B">
            <w:pPr>
              <w:pStyle w:val="TableParagraph"/>
              <w:rPr>
                <w:rFonts w:ascii="Arial"/>
                <w:b/>
                <w:sz w:val="24"/>
              </w:rPr>
            </w:pPr>
          </w:p>
          <w:p w14:paraId="07401D68" w14:textId="77777777" w:rsidR="00932C9B" w:rsidRDefault="009D4975">
            <w:pPr>
              <w:pStyle w:val="TableParagraph"/>
              <w:spacing w:before="158"/>
              <w:ind w:left="107"/>
              <w:rPr>
                <w:rFonts w:ascii="Arial"/>
                <w:b/>
              </w:rPr>
            </w:pPr>
            <w:r>
              <w:rPr>
                <w:rFonts w:ascii="Arial"/>
                <w:b/>
              </w:rPr>
              <w:t>ID</w:t>
            </w:r>
          </w:p>
        </w:tc>
        <w:tc>
          <w:tcPr>
            <w:tcW w:w="2303" w:type="dxa"/>
            <w:shd w:val="clear" w:color="auto" w:fill="CCCCCC"/>
          </w:tcPr>
          <w:p w14:paraId="41B4DE8C" w14:textId="77777777" w:rsidR="00932C9B" w:rsidRDefault="00932C9B">
            <w:pPr>
              <w:pStyle w:val="TableParagraph"/>
              <w:rPr>
                <w:rFonts w:ascii="Arial"/>
                <w:b/>
                <w:sz w:val="24"/>
              </w:rPr>
            </w:pPr>
          </w:p>
          <w:p w14:paraId="52CA6A70" w14:textId="77777777" w:rsidR="00932C9B" w:rsidRDefault="009D4975">
            <w:pPr>
              <w:pStyle w:val="TableParagraph"/>
              <w:spacing w:before="158"/>
              <w:ind w:left="107"/>
              <w:rPr>
                <w:rFonts w:ascii="Arial"/>
                <w:b/>
              </w:rPr>
            </w:pPr>
            <w:r>
              <w:rPr>
                <w:rFonts w:ascii="Arial"/>
                <w:b/>
              </w:rPr>
              <w:t>Team</w:t>
            </w:r>
          </w:p>
        </w:tc>
        <w:tc>
          <w:tcPr>
            <w:tcW w:w="1390" w:type="dxa"/>
            <w:shd w:val="clear" w:color="auto" w:fill="CCCCCC"/>
          </w:tcPr>
          <w:p w14:paraId="3A6232C3" w14:textId="77777777" w:rsidR="00932C9B" w:rsidRDefault="00932C9B">
            <w:pPr>
              <w:pStyle w:val="TableParagraph"/>
              <w:spacing w:before="10"/>
              <w:rPr>
                <w:rFonts w:ascii="Arial"/>
                <w:b/>
                <w:sz w:val="26"/>
              </w:rPr>
            </w:pPr>
          </w:p>
          <w:p w14:paraId="64424824" w14:textId="77777777" w:rsidR="00932C9B" w:rsidRDefault="009D4975">
            <w:pPr>
              <w:pStyle w:val="TableParagraph"/>
              <w:spacing w:before="1"/>
              <w:ind w:left="104" w:right="485"/>
              <w:rPr>
                <w:rFonts w:ascii="Arial"/>
                <w:b/>
              </w:rPr>
            </w:pPr>
            <w:r>
              <w:rPr>
                <w:rFonts w:ascii="Arial"/>
                <w:b/>
              </w:rPr>
              <w:t>Phase / Role</w:t>
            </w:r>
          </w:p>
        </w:tc>
        <w:tc>
          <w:tcPr>
            <w:tcW w:w="3990" w:type="dxa"/>
            <w:shd w:val="clear" w:color="auto" w:fill="CCCCCC"/>
          </w:tcPr>
          <w:p w14:paraId="5DD67D18" w14:textId="77777777" w:rsidR="00932C9B" w:rsidRDefault="00932C9B">
            <w:pPr>
              <w:pStyle w:val="TableParagraph"/>
              <w:rPr>
                <w:rFonts w:ascii="Arial"/>
                <w:b/>
                <w:sz w:val="24"/>
              </w:rPr>
            </w:pPr>
          </w:p>
          <w:p w14:paraId="0889F0C4" w14:textId="77777777" w:rsidR="00932C9B" w:rsidRDefault="009D4975">
            <w:pPr>
              <w:pStyle w:val="TableParagraph"/>
              <w:spacing w:before="158"/>
              <w:ind w:left="106"/>
              <w:rPr>
                <w:rFonts w:ascii="Arial"/>
                <w:b/>
              </w:rPr>
            </w:pPr>
            <w:r>
              <w:rPr>
                <w:rFonts w:ascii="Arial"/>
                <w:b/>
              </w:rPr>
              <w:t>Tasks</w:t>
            </w:r>
          </w:p>
        </w:tc>
        <w:tc>
          <w:tcPr>
            <w:tcW w:w="1299" w:type="dxa"/>
            <w:shd w:val="clear" w:color="auto" w:fill="CCCCCC"/>
          </w:tcPr>
          <w:p w14:paraId="2EE64A06" w14:textId="77777777" w:rsidR="00932C9B" w:rsidRDefault="009D4975">
            <w:pPr>
              <w:pStyle w:val="TableParagraph"/>
              <w:spacing w:before="55"/>
              <w:ind w:left="105" w:right="112"/>
              <w:rPr>
                <w:rFonts w:ascii="Arial"/>
                <w:b/>
              </w:rPr>
            </w:pPr>
            <w:r>
              <w:rPr>
                <w:rFonts w:ascii="Arial"/>
                <w:b/>
              </w:rPr>
              <w:t>Project Phase (See Schedule)</w:t>
            </w:r>
          </w:p>
        </w:tc>
      </w:tr>
      <w:tr w:rsidR="00932C9B" w14:paraId="32678A25" w14:textId="77777777">
        <w:trPr>
          <w:trHeight w:val="626"/>
        </w:trPr>
        <w:tc>
          <w:tcPr>
            <w:tcW w:w="598" w:type="dxa"/>
          </w:tcPr>
          <w:p w14:paraId="049FE6C8" w14:textId="77777777" w:rsidR="00932C9B" w:rsidRDefault="00932C9B">
            <w:pPr>
              <w:pStyle w:val="TableParagraph"/>
              <w:rPr>
                <w:rFonts w:ascii="Times New Roman"/>
                <w:sz w:val="24"/>
              </w:rPr>
            </w:pPr>
          </w:p>
        </w:tc>
        <w:tc>
          <w:tcPr>
            <w:tcW w:w="2303" w:type="dxa"/>
          </w:tcPr>
          <w:p w14:paraId="05652CE0" w14:textId="77777777" w:rsidR="00932C9B" w:rsidRDefault="009D4975">
            <w:pPr>
              <w:pStyle w:val="TableParagraph"/>
              <w:spacing w:before="184"/>
              <w:ind w:left="107"/>
              <w:rPr>
                <w:rFonts w:ascii="Arial"/>
              </w:rPr>
            </w:pPr>
            <w:r>
              <w:rPr>
                <w:rFonts w:ascii="Arial"/>
              </w:rPr>
              <w:t>Sustainment Team</w:t>
            </w:r>
          </w:p>
        </w:tc>
        <w:tc>
          <w:tcPr>
            <w:tcW w:w="1390" w:type="dxa"/>
          </w:tcPr>
          <w:p w14:paraId="157732EB" w14:textId="77777777" w:rsidR="00932C9B" w:rsidRDefault="009D4975">
            <w:pPr>
              <w:pStyle w:val="TableParagraph"/>
              <w:spacing w:before="57"/>
              <w:ind w:left="104" w:right="82"/>
              <w:rPr>
                <w:rFonts w:ascii="Arial"/>
              </w:rPr>
            </w:pPr>
            <w:r>
              <w:rPr>
                <w:rFonts w:ascii="Arial"/>
              </w:rPr>
              <w:t>Post Deployment</w:t>
            </w:r>
          </w:p>
        </w:tc>
        <w:tc>
          <w:tcPr>
            <w:tcW w:w="3990" w:type="dxa"/>
          </w:tcPr>
          <w:p w14:paraId="18E914ED" w14:textId="77777777" w:rsidR="00932C9B" w:rsidRDefault="009D4975">
            <w:pPr>
              <w:pStyle w:val="TableParagraph"/>
              <w:spacing w:before="57"/>
              <w:ind w:left="106" w:right="687"/>
              <w:rPr>
                <w:rFonts w:ascii="Arial"/>
              </w:rPr>
            </w:pPr>
            <w:r>
              <w:rPr>
                <w:rFonts w:ascii="Arial"/>
              </w:rPr>
              <w:t>Hardware, Software and System Support</w:t>
            </w:r>
          </w:p>
        </w:tc>
        <w:tc>
          <w:tcPr>
            <w:tcW w:w="1299" w:type="dxa"/>
          </w:tcPr>
          <w:p w14:paraId="40D47A60" w14:textId="77777777" w:rsidR="00932C9B" w:rsidRDefault="009D4975">
            <w:pPr>
              <w:pStyle w:val="TableParagraph"/>
              <w:spacing w:before="184"/>
              <w:ind w:left="105"/>
              <w:rPr>
                <w:rFonts w:ascii="Arial"/>
              </w:rPr>
            </w:pPr>
            <w:r>
              <w:rPr>
                <w:rFonts w:ascii="Arial"/>
              </w:rPr>
              <w:t>Sustain</w:t>
            </w:r>
          </w:p>
        </w:tc>
      </w:tr>
    </w:tbl>
    <w:p w14:paraId="492B7C0A" w14:textId="77777777" w:rsidR="00932C9B" w:rsidRDefault="00932C9B">
      <w:pPr>
        <w:pStyle w:val="BodyText"/>
        <w:spacing w:before="7"/>
        <w:rPr>
          <w:rFonts w:ascii="Arial"/>
          <w:b/>
          <w:sz w:val="12"/>
        </w:rPr>
      </w:pPr>
    </w:p>
    <w:p w14:paraId="24427A3B" w14:textId="77777777" w:rsidR="00932C9B" w:rsidRDefault="009D4975">
      <w:pPr>
        <w:pStyle w:val="Heading1"/>
        <w:numPr>
          <w:ilvl w:val="0"/>
          <w:numId w:val="6"/>
        </w:numPr>
        <w:tabs>
          <w:tab w:val="left" w:pos="652"/>
          <w:tab w:val="left" w:pos="653"/>
        </w:tabs>
        <w:spacing w:before="88"/>
        <w:ind w:hanging="433"/>
      </w:pPr>
      <w:bookmarkStart w:id="5" w:name="_bookmark5"/>
      <w:bookmarkEnd w:id="5"/>
      <w:r>
        <w:t>Deployment</w:t>
      </w:r>
    </w:p>
    <w:p w14:paraId="2557E0CF" w14:textId="77777777" w:rsidR="00932C9B" w:rsidRDefault="009D4975">
      <w:pPr>
        <w:pStyle w:val="BodyText"/>
        <w:spacing w:before="117" w:line="343" w:lineRule="auto"/>
        <w:ind w:left="220" w:right="2828"/>
      </w:pPr>
      <w:r>
        <w:t>The deployment is planned as a simultaneous (National Release) rollout. This section provides the schedule and milestones for the deployment.</w:t>
      </w:r>
    </w:p>
    <w:p w14:paraId="37582198" w14:textId="77777777" w:rsidR="00932C9B" w:rsidRDefault="009D4975">
      <w:pPr>
        <w:pStyle w:val="Heading2"/>
        <w:numPr>
          <w:ilvl w:val="1"/>
          <w:numId w:val="6"/>
        </w:numPr>
        <w:tabs>
          <w:tab w:val="left" w:pos="941"/>
        </w:tabs>
        <w:spacing w:before="127"/>
        <w:ind w:hanging="541"/>
      </w:pPr>
      <w:bookmarkStart w:id="6" w:name="_bookmark6"/>
      <w:bookmarkEnd w:id="6"/>
      <w:r>
        <w:t>Timeline</w:t>
      </w:r>
    </w:p>
    <w:p w14:paraId="4B0D8721" w14:textId="77777777" w:rsidR="00932C9B" w:rsidRDefault="009D4975">
      <w:pPr>
        <w:spacing w:before="118"/>
        <w:ind w:left="220" w:right="821"/>
        <w:rPr>
          <w:sz w:val="24"/>
        </w:rPr>
      </w:pPr>
      <w:r>
        <w:rPr>
          <w:sz w:val="24"/>
        </w:rPr>
        <w:t xml:space="preserve">The deployment and installation is scheduled to run from March 2017 through June 2017 as depicted in the Master Deployment Schedule in the PCL-5 MHAS Project Management Plan. </w:t>
      </w:r>
      <w:r>
        <w:t xml:space="preserve">Refer to </w:t>
      </w:r>
      <w:r>
        <w:rPr>
          <w:i/>
        </w:rPr>
        <w:t>RTC/MHLTH/MHLTH_MHAS_PCL5/ MHLTH_MHAS_PCL5_Documentation (6: UAT Sept_7_2016)/PM/Overarching</w:t>
      </w:r>
      <w:r>
        <w:rPr>
          <w:sz w:val="24"/>
        </w:rPr>
        <w:t>.</w:t>
      </w:r>
    </w:p>
    <w:p w14:paraId="6105DEB1" w14:textId="77777777" w:rsidR="00932C9B" w:rsidRDefault="00932C9B">
      <w:pPr>
        <w:pStyle w:val="BodyText"/>
        <w:spacing w:before="1"/>
        <w:rPr>
          <w:sz w:val="21"/>
        </w:rPr>
      </w:pPr>
    </w:p>
    <w:p w14:paraId="393D271C" w14:textId="77777777" w:rsidR="00932C9B" w:rsidRDefault="009D4975">
      <w:pPr>
        <w:pStyle w:val="Heading2"/>
        <w:numPr>
          <w:ilvl w:val="1"/>
          <w:numId w:val="6"/>
        </w:numPr>
        <w:tabs>
          <w:tab w:val="left" w:pos="941"/>
        </w:tabs>
        <w:ind w:hanging="541"/>
      </w:pPr>
      <w:bookmarkStart w:id="7" w:name="_bookmark7"/>
      <w:bookmarkEnd w:id="7"/>
      <w:r>
        <w:t>Site Readiness</w:t>
      </w:r>
      <w:r>
        <w:rPr>
          <w:spacing w:val="-12"/>
        </w:rPr>
        <w:t xml:space="preserve"> </w:t>
      </w:r>
      <w:r>
        <w:t>Assessment</w:t>
      </w:r>
    </w:p>
    <w:p w14:paraId="7A122BD8" w14:textId="77777777" w:rsidR="00932C9B" w:rsidRDefault="009D4975">
      <w:pPr>
        <w:pStyle w:val="BodyText"/>
        <w:spacing w:before="116"/>
        <w:ind w:left="220"/>
      </w:pPr>
      <w:r>
        <w:t xml:space="preserve">This section discusses the locations that will receive the </w:t>
      </w:r>
      <w:r>
        <w:rPr>
          <w:sz w:val="22"/>
        </w:rPr>
        <w:t xml:space="preserve">YS*5.01*121 </w:t>
      </w:r>
      <w:r>
        <w:t>deployment.</w:t>
      </w:r>
    </w:p>
    <w:p w14:paraId="2628F308" w14:textId="77777777" w:rsidR="00932C9B" w:rsidRDefault="00932C9B">
      <w:pPr>
        <w:pStyle w:val="BodyText"/>
        <w:spacing w:before="3"/>
        <w:rPr>
          <w:sz w:val="21"/>
        </w:rPr>
      </w:pPr>
    </w:p>
    <w:p w14:paraId="0C005399" w14:textId="77777777" w:rsidR="00932C9B" w:rsidRDefault="009D4975">
      <w:pPr>
        <w:pStyle w:val="Heading3"/>
        <w:numPr>
          <w:ilvl w:val="2"/>
          <w:numId w:val="5"/>
        </w:numPr>
        <w:tabs>
          <w:tab w:val="left" w:pos="1120"/>
          <w:tab w:val="left" w:pos="1121"/>
        </w:tabs>
        <w:ind w:hanging="901"/>
      </w:pPr>
      <w:bookmarkStart w:id="8" w:name="_bookmark8"/>
      <w:bookmarkEnd w:id="8"/>
      <w:r>
        <w:t>Deployment Topology (Targeted</w:t>
      </w:r>
      <w:r>
        <w:rPr>
          <w:spacing w:val="-5"/>
        </w:rPr>
        <w:t xml:space="preserve"> </w:t>
      </w:r>
      <w:r>
        <w:t>Architecture)</w:t>
      </w:r>
    </w:p>
    <w:p w14:paraId="0393D852" w14:textId="77777777" w:rsidR="00932C9B" w:rsidRDefault="009D4975">
      <w:pPr>
        <w:pStyle w:val="BodyText"/>
        <w:spacing w:before="118"/>
        <w:ind w:left="220"/>
      </w:pPr>
      <w:r>
        <w:t>This will be a patch to VA VistA systems distributed via FORUM.</w:t>
      </w:r>
    </w:p>
    <w:p w14:paraId="59DE7D0E" w14:textId="77777777" w:rsidR="00932C9B" w:rsidRDefault="00932C9B">
      <w:pPr>
        <w:pStyle w:val="BodyText"/>
        <w:spacing w:before="3"/>
        <w:rPr>
          <w:sz w:val="21"/>
        </w:rPr>
      </w:pPr>
    </w:p>
    <w:p w14:paraId="477075ED" w14:textId="77777777" w:rsidR="00932C9B" w:rsidRDefault="009D4975">
      <w:pPr>
        <w:pStyle w:val="Heading3"/>
        <w:numPr>
          <w:ilvl w:val="2"/>
          <w:numId w:val="5"/>
        </w:numPr>
        <w:tabs>
          <w:tab w:val="left" w:pos="1120"/>
          <w:tab w:val="left" w:pos="1121"/>
        </w:tabs>
        <w:ind w:hanging="901"/>
      </w:pPr>
      <w:bookmarkStart w:id="9" w:name="_bookmark9"/>
      <w:bookmarkEnd w:id="9"/>
      <w:r>
        <w:t>Site Information (Locations, Deployment</w:t>
      </w:r>
      <w:r>
        <w:rPr>
          <w:spacing w:val="-6"/>
        </w:rPr>
        <w:t xml:space="preserve"> </w:t>
      </w:r>
      <w:r>
        <w:t>Recipients)</w:t>
      </w:r>
    </w:p>
    <w:p w14:paraId="4068D7E5" w14:textId="77777777" w:rsidR="00932C9B" w:rsidRDefault="009D4975">
      <w:pPr>
        <w:pStyle w:val="BodyText"/>
        <w:spacing w:before="115"/>
        <w:ind w:left="220" w:right="602"/>
      </w:pPr>
      <w:r>
        <w:t>This patch will be installed on all VistA instances within the 90 day compliance window after it is nationally released. The test sites are Milwaukee and Orlando.</w:t>
      </w:r>
    </w:p>
    <w:p w14:paraId="112F3B05" w14:textId="77777777" w:rsidR="00932C9B" w:rsidRDefault="00932C9B">
      <w:pPr>
        <w:pStyle w:val="BodyText"/>
        <w:spacing w:before="3"/>
        <w:rPr>
          <w:sz w:val="21"/>
        </w:rPr>
      </w:pPr>
    </w:p>
    <w:p w14:paraId="5BF7E596" w14:textId="77777777" w:rsidR="00932C9B" w:rsidRDefault="009D4975">
      <w:pPr>
        <w:pStyle w:val="Heading3"/>
        <w:numPr>
          <w:ilvl w:val="2"/>
          <w:numId w:val="5"/>
        </w:numPr>
        <w:tabs>
          <w:tab w:val="left" w:pos="1120"/>
          <w:tab w:val="left" w:pos="1121"/>
        </w:tabs>
        <w:spacing w:before="1"/>
        <w:ind w:hanging="901"/>
      </w:pPr>
      <w:bookmarkStart w:id="10" w:name="_bookmark10"/>
      <w:bookmarkEnd w:id="10"/>
      <w:r>
        <w:t>Site</w:t>
      </w:r>
      <w:r>
        <w:rPr>
          <w:spacing w:val="-3"/>
        </w:rPr>
        <w:t xml:space="preserve"> </w:t>
      </w:r>
      <w:r>
        <w:t>Preparation</w:t>
      </w:r>
    </w:p>
    <w:p w14:paraId="502FA33A" w14:textId="77777777" w:rsidR="00932C9B" w:rsidRDefault="009D4975">
      <w:pPr>
        <w:pStyle w:val="BodyText"/>
        <w:spacing w:before="115"/>
        <w:ind w:left="220"/>
      </w:pPr>
      <w:r>
        <w:t>Other than a fully patched VistA system, there is no other preparation required.</w:t>
      </w:r>
    </w:p>
    <w:p w14:paraId="4E95CBF3" w14:textId="77777777" w:rsidR="00932C9B" w:rsidRDefault="00932C9B">
      <w:pPr>
        <w:pStyle w:val="BodyText"/>
        <w:spacing w:before="1"/>
        <w:rPr>
          <w:sz w:val="21"/>
        </w:rPr>
      </w:pPr>
    </w:p>
    <w:p w14:paraId="63BE07FC" w14:textId="77777777" w:rsidR="00932C9B" w:rsidRDefault="009D4975">
      <w:pPr>
        <w:pStyle w:val="Heading2"/>
        <w:numPr>
          <w:ilvl w:val="1"/>
          <w:numId w:val="6"/>
        </w:numPr>
        <w:tabs>
          <w:tab w:val="left" w:pos="941"/>
        </w:tabs>
        <w:ind w:hanging="541"/>
      </w:pPr>
      <w:bookmarkStart w:id="11" w:name="_bookmark11"/>
      <w:bookmarkEnd w:id="11"/>
      <w:r>
        <w:t>Resources</w:t>
      </w:r>
    </w:p>
    <w:p w14:paraId="0C453F2B" w14:textId="77777777" w:rsidR="00932C9B" w:rsidRDefault="009D4975">
      <w:pPr>
        <w:pStyle w:val="Heading3"/>
        <w:numPr>
          <w:ilvl w:val="2"/>
          <w:numId w:val="4"/>
        </w:numPr>
        <w:tabs>
          <w:tab w:val="left" w:pos="1120"/>
          <w:tab w:val="left" w:pos="1121"/>
        </w:tabs>
        <w:spacing w:before="241"/>
        <w:ind w:hanging="901"/>
      </w:pPr>
      <w:bookmarkStart w:id="12" w:name="_bookmark12"/>
      <w:bookmarkEnd w:id="12"/>
      <w:r>
        <w:t>Facility Specifics</w:t>
      </w:r>
      <w:r>
        <w:rPr>
          <w:spacing w:val="-9"/>
        </w:rPr>
        <w:t xml:space="preserve"> </w:t>
      </w:r>
      <w:r>
        <w:t>(optional)</w:t>
      </w:r>
    </w:p>
    <w:p w14:paraId="57950852" w14:textId="77777777" w:rsidR="00932C9B" w:rsidRDefault="009D4975">
      <w:pPr>
        <w:pStyle w:val="BodyText"/>
        <w:spacing w:before="116"/>
        <w:ind w:left="220"/>
      </w:pPr>
      <w:r>
        <w:t>N/A</w:t>
      </w:r>
    </w:p>
    <w:p w14:paraId="0B6D185F" w14:textId="77777777" w:rsidR="00932C9B" w:rsidRDefault="00932C9B">
      <w:pPr>
        <w:pStyle w:val="BodyText"/>
        <w:spacing w:before="3"/>
        <w:rPr>
          <w:sz w:val="21"/>
        </w:rPr>
      </w:pPr>
    </w:p>
    <w:p w14:paraId="734C9B2C" w14:textId="77777777" w:rsidR="00932C9B" w:rsidRDefault="009D4975">
      <w:pPr>
        <w:pStyle w:val="Heading3"/>
        <w:numPr>
          <w:ilvl w:val="2"/>
          <w:numId w:val="4"/>
        </w:numPr>
        <w:tabs>
          <w:tab w:val="left" w:pos="1120"/>
          <w:tab w:val="left" w:pos="1121"/>
        </w:tabs>
        <w:ind w:hanging="901"/>
      </w:pPr>
      <w:bookmarkStart w:id="13" w:name="_bookmark13"/>
      <w:bookmarkEnd w:id="13"/>
      <w:r>
        <w:t>Hardware</w:t>
      </w:r>
    </w:p>
    <w:p w14:paraId="5CE9DCB2" w14:textId="77777777" w:rsidR="00932C9B" w:rsidRDefault="009D4975">
      <w:pPr>
        <w:pStyle w:val="BodyText"/>
        <w:spacing w:before="115"/>
        <w:ind w:left="220"/>
      </w:pPr>
      <w:r>
        <w:t>N/A</w:t>
      </w:r>
    </w:p>
    <w:p w14:paraId="12C4804B" w14:textId="77777777" w:rsidR="00932C9B" w:rsidRDefault="00932C9B">
      <w:pPr>
        <w:pStyle w:val="BodyText"/>
        <w:spacing w:before="3"/>
        <w:rPr>
          <w:sz w:val="21"/>
        </w:rPr>
      </w:pPr>
    </w:p>
    <w:p w14:paraId="177A78BE" w14:textId="77777777" w:rsidR="00932C9B" w:rsidRDefault="009D4975">
      <w:pPr>
        <w:pStyle w:val="Heading3"/>
        <w:numPr>
          <w:ilvl w:val="2"/>
          <w:numId w:val="4"/>
        </w:numPr>
        <w:tabs>
          <w:tab w:val="left" w:pos="1120"/>
          <w:tab w:val="left" w:pos="1121"/>
        </w:tabs>
        <w:ind w:hanging="901"/>
      </w:pPr>
      <w:bookmarkStart w:id="14" w:name="_bookmark14"/>
      <w:bookmarkEnd w:id="14"/>
      <w:r>
        <w:t>Software</w:t>
      </w:r>
    </w:p>
    <w:p w14:paraId="5076CD0A" w14:textId="77777777" w:rsidR="00932C9B" w:rsidRDefault="009D4975">
      <w:pPr>
        <w:pStyle w:val="BodyText"/>
        <w:spacing w:before="117"/>
        <w:ind w:left="220"/>
      </w:pPr>
      <w:r>
        <w:t>N/A</w:t>
      </w:r>
    </w:p>
    <w:p w14:paraId="78A4E56D" w14:textId="77777777" w:rsidR="00932C9B" w:rsidRDefault="00932C9B">
      <w:pPr>
        <w:sectPr w:rsidR="00932C9B">
          <w:pgSz w:w="12240" w:h="15840"/>
          <w:pgMar w:top="1440" w:right="980" w:bottom="1160" w:left="1220" w:header="0" w:footer="976" w:gutter="0"/>
          <w:cols w:space="720"/>
        </w:sectPr>
      </w:pPr>
    </w:p>
    <w:p w14:paraId="69027CE8" w14:textId="77777777" w:rsidR="00932C9B" w:rsidRDefault="009D4975">
      <w:pPr>
        <w:pStyle w:val="Heading3"/>
        <w:numPr>
          <w:ilvl w:val="2"/>
          <w:numId w:val="4"/>
        </w:numPr>
        <w:tabs>
          <w:tab w:val="left" w:pos="1120"/>
          <w:tab w:val="left" w:pos="1121"/>
        </w:tabs>
        <w:spacing w:before="76"/>
        <w:ind w:hanging="901"/>
      </w:pPr>
      <w:bookmarkStart w:id="15" w:name="_bookmark15"/>
      <w:bookmarkEnd w:id="15"/>
      <w:r>
        <w:t>Communications</w:t>
      </w:r>
    </w:p>
    <w:p w14:paraId="1F7EC94B" w14:textId="77777777" w:rsidR="00932C9B" w:rsidRDefault="009D4975">
      <w:pPr>
        <w:pStyle w:val="BodyText"/>
        <w:spacing w:before="116"/>
        <w:ind w:left="220" w:right="709"/>
      </w:pPr>
      <w:r>
        <w:t>When the patch is released, the notification of the released patch will be sent to VistA sites per the usual mechanism via FORUM.</w:t>
      </w:r>
    </w:p>
    <w:p w14:paraId="5DFD0322" w14:textId="77777777" w:rsidR="00932C9B" w:rsidRDefault="009D4975">
      <w:pPr>
        <w:pStyle w:val="BodyText"/>
        <w:spacing w:before="120"/>
        <w:ind w:left="220" w:right="510"/>
      </w:pPr>
      <w:r>
        <w:t>When sites choose to install the patch, they should notify users of the Mental Health packages about the installation and updates to Mental Health instruments.</w:t>
      </w:r>
    </w:p>
    <w:p w14:paraId="4E6E14BB" w14:textId="77777777" w:rsidR="00932C9B" w:rsidRDefault="00932C9B">
      <w:pPr>
        <w:pStyle w:val="BodyText"/>
        <w:rPr>
          <w:sz w:val="21"/>
        </w:rPr>
      </w:pPr>
    </w:p>
    <w:p w14:paraId="701E1A8E" w14:textId="77777777" w:rsidR="00932C9B" w:rsidRDefault="009D4975">
      <w:pPr>
        <w:pStyle w:val="Heading1"/>
        <w:numPr>
          <w:ilvl w:val="0"/>
          <w:numId w:val="6"/>
        </w:numPr>
        <w:tabs>
          <w:tab w:val="left" w:pos="652"/>
          <w:tab w:val="left" w:pos="653"/>
        </w:tabs>
        <w:ind w:hanging="433"/>
      </w:pPr>
      <w:bookmarkStart w:id="16" w:name="_bookmark16"/>
      <w:bookmarkEnd w:id="16"/>
      <w:r>
        <w:t>Installation</w:t>
      </w:r>
    </w:p>
    <w:p w14:paraId="4DEDA482" w14:textId="77777777" w:rsidR="00932C9B" w:rsidRDefault="009D4975">
      <w:pPr>
        <w:pStyle w:val="Heading2"/>
        <w:numPr>
          <w:ilvl w:val="1"/>
          <w:numId w:val="6"/>
        </w:numPr>
        <w:tabs>
          <w:tab w:val="left" w:pos="941"/>
        </w:tabs>
        <w:spacing w:before="243"/>
        <w:ind w:hanging="541"/>
      </w:pPr>
      <w:bookmarkStart w:id="17" w:name="_bookmark17"/>
      <w:bookmarkEnd w:id="17"/>
      <w:r>
        <w:t>Pre-installation and System</w:t>
      </w:r>
      <w:r>
        <w:rPr>
          <w:spacing w:val="-2"/>
        </w:rPr>
        <w:t xml:space="preserve"> </w:t>
      </w:r>
      <w:r>
        <w:t>Requirements</w:t>
      </w:r>
    </w:p>
    <w:p w14:paraId="30CCF0DC" w14:textId="77777777" w:rsidR="00932C9B" w:rsidRDefault="009D4975">
      <w:pPr>
        <w:pStyle w:val="BodyText"/>
        <w:spacing w:before="116"/>
        <w:ind w:left="220" w:right="510"/>
      </w:pPr>
      <w:r>
        <w:t>Mental Health patch YS*5.01*119 must be installed prior to the installation of YS*5.01*121. The environment check for YS*5.01*121 will verify this.</w:t>
      </w:r>
    </w:p>
    <w:p w14:paraId="4140F566" w14:textId="77777777" w:rsidR="00932C9B" w:rsidRDefault="00932C9B">
      <w:pPr>
        <w:pStyle w:val="BodyText"/>
        <w:spacing w:before="2"/>
        <w:rPr>
          <w:sz w:val="21"/>
        </w:rPr>
      </w:pPr>
    </w:p>
    <w:p w14:paraId="74131CD9" w14:textId="77777777" w:rsidR="00932C9B" w:rsidRDefault="009D4975">
      <w:pPr>
        <w:pStyle w:val="Heading2"/>
        <w:numPr>
          <w:ilvl w:val="1"/>
          <w:numId w:val="6"/>
        </w:numPr>
        <w:tabs>
          <w:tab w:val="left" w:pos="941"/>
        </w:tabs>
        <w:ind w:hanging="541"/>
      </w:pPr>
      <w:bookmarkStart w:id="18" w:name="_bookmark18"/>
      <w:bookmarkEnd w:id="18"/>
      <w:r>
        <w:t>Platform Installation and</w:t>
      </w:r>
      <w:r>
        <w:rPr>
          <w:spacing w:val="-5"/>
        </w:rPr>
        <w:t xml:space="preserve"> </w:t>
      </w:r>
      <w:r>
        <w:t>Preparation</w:t>
      </w:r>
    </w:p>
    <w:p w14:paraId="1C46A606" w14:textId="77777777" w:rsidR="00932C9B" w:rsidRDefault="009D4975">
      <w:pPr>
        <w:pStyle w:val="BodyText"/>
        <w:spacing w:before="116"/>
        <w:ind w:left="220" w:right="510"/>
      </w:pPr>
      <w:r>
        <w:t>Mental Health patch YS*5.01*119 must be installed prior to the installation of YS*5.01*121. The environment check for YS*5.01*121 will verify this.</w:t>
      </w:r>
    </w:p>
    <w:p w14:paraId="5D5BEAF3" w14:textId="77777777" w:rsidR="00932C9B" w:rsidRDefault="009D4975">
      <w:pPr>
        <w:pStyle w:val="BodyText"/>
        <w:spacing w:before="120"/>
        <w:ind w:left="220" w:right="748"/>
      </w:pPr>
      <w:r>
        <w:t>This patch installs new instruments that will consume about 2MB of disk space in the ^XTMP global during installation. The growth of the ^YTT global will be about 1MB.</w:t>
      </w:r>
    </w:p>
    <w:p w14:paraId="2A516404" w14:textId="77777777" w:rsidR="00932C9B" w:rsidRDefault="009D4975">
      <w:pPr>
        <w:pStyle w:val="BodyText"/>
        <w:spacing w:before="120"/>
        <w:ind w:left="220" w:right="442"/>
      </w:pPr>
      <w:r>
        <w:t>This patch can be loaded with users in the system but it is recommended that it be installed when user activity is low. Installation time will be less than 5 minutes.</w:t>
      </w:r>
    </w:p>
    <w:p w14:paraId="0F76AAF9" w14:textId="77777777" w:rsidR="00932C9B" w:rsidRDefault="009D4975">
      <w:pPr>
        <w:pStyle w:val="BodyText"/>
        <w:spacing w:before="120"/>
        <w:ind w:left="220" w:right="510"/>
      </w:pPr>
      <w:r>
        <w:t>It is recommended that you use the “Backup a Transport Global” option that is referenced in the installation instructions. This will be useful should it be decided to back out the installation.</w:t>
      </w:r>
    </w:p>
    <w:p w14:paraId="5689CACD" w14:textId="77777777" w:rsidR="00932C9B" w:rsidRDefault="009D4975">
      <w:pPr>
        <w:pStyle w:val="BodyText"/>
        <w:spacing w:before="121"/>
        <w:ind w:left="220" w:right="510"/>
      </w:pPr>
      <w:r>
        <w:t>To ensure the integrity of the transport global, use the “Verify Checksums in Transport Global” to compare the checksums with the list that follows:</w:t>
      </w:r>
    </w:p>
    <w:p w14:paraId="7F360B16" w14:textId="77777777" w:rsidR="00932C9B" w:rsidRDefault="009D4975">
      <w:pPr>
        <w:spacing w:before="10" w:line="350" w:lineRule="atLeast"/>
        <w:ind w:left="220" w:right="510"/>
        <w:rPr>
          <w:rFonts w:ascii="Consolas"/>
          <w:sz w:val="20"/>
        </w:rPr>
      </w:pPr>
      <w:r>
        <w:rPr>
          <w:rFonts w:ascii="Consolas"/>
          <w:sz w:val="20"/>
        </w:rPr>
        <w:t>The checksums below are new checksums, and can be checked with CHECK1^XTSUMBLD. Routine Name: YS121PST</w:t>
      </w:r>
    </w:p>
    <w:p w14:paraId="57544B6B" w14:textId="77777777" w:rsidR="00932C9B" w:rsidRDefault="009D4975">
      <w:pPr>
        <w:tabs>
          <w:tab w:val="left" w:pos="2199"/>
          <w:tab w:val="left" w:pos="2856"/>
          <w:tab w:val="left" w:pos="4832"/>
        </w:tabs>
        <w:spacing w:before="4"/>
        <w:ind w:left="220" w:right="4438" w:firstLine="441"/>
        <w:rPr>
          <w:rFonts w:ascii="Consolas"/>
          <w:sz w:val="20"/>
        </w:rPr>
      </w:pPr>
      <w:r>
        <w:rPr>
          <w:rFonts w:ascii="Consolas"/>
          <w:sz w:val="20"/>
        </w:rPr>
        <w:t>Before:</w:t>
      </w:r>
      <w:r>
        <w:rPr>
          <w:rFonts w:ascii="Consolas"/>
          <w:sz w:val="20"/>
        </w:rPr>
        <w:tab/>
        <w:t>n/a</w:t>
      </w:r>
      <w:r>
        <w:rPr>
          <w:rFonts w:ascii="Consolas"/>
          <w:sz w:val="20"/>
        </w:rPr>
        <w:tab/>
        <w:t>After:</w:t>
      </w:r>
      <w:r>
        <w:rPr>
          <w:rFonts w:ascii="Consolas"/>
          <w:spacing w:val="-7"/>
          <w:sz w:val="20"/>
        </w:rPr>
        <w:t xml:space="preserve"> </w:t>
      </w:r>
      <w:r>
        <w:rPr>
          <w:rFonts w:ascii="Consolas"/>
          <w:sz w:val="20"/>
        </w:rPr>
        <w:t>B23620999</w:t>
      </w:r>
      <w:r>
        <w:rPr>
          <w:rFonts w:ascii="Consolas"/>
          <w:sz w:val="20"/>
        </w:rPr>
        <w:tab/>
      </w:r>
      <w:r>
        <w:rPr>
          <w:rFonts w:ascii="Consolas"/>
          <w:spacing w:val="-4"/>
          <w:sz w:val="20"/>
        </w:rPr>
        <w:t xml:space="preserve">**121** </w:t>
      </w:r>
      <w:r>
        <w:rPr>
          <w:rFonts w:ascii="Consolas"/>
          <w:sz w:val="20"/>
        </w:rPr>
        <w:t>Routine Name:</w:t>
      </w:r>
      <w:r>
        <w:rPr>
          <w:rFonts w:ascii="Consolas"/>
          <w:spacing w:val="-5"/>
          <w:sz w:val="20"/>
        </w:rPr>
        <w:t xml:space="preserve"> </w:t>
      </w:r>
      <w:r>
        <w:rPr>
          <w:rFonts w:ascii="Consolas"/>
          <w:sz w:val="20"/>
        </w:rPr>
        <w:t>YSASA2</w:t>
      </w:r>
    </w:p>
    <w:p w14:paraId="57DE2E99" w14:textId="77777777" w:rsidR="00932C9B" w:rsidRDefault="009D4975">
      <w:pPr>
        <w:tabs>
          <w:tab w:val="left" w:pos="2856"/>
          <w:tab w:val="left" w:pos="4832"/>
        </w:tabs>
        <w:spacing w:after="38" w:line="234" w:lineRule="exact"/>
        <w:ind w:left="662"/>
        <w:rPr>
          <w:rFonts w:ascii="Consolas"/>
          <w:sz w:val="20"/>
        </w:rPr>
      </w:pPr>
      <w:r>
        <w:rPr>
          <w:rFonts w:ascii="Consolas"/>
          <w:sz w:val="20"/>
        </w:rPr>
        <w:t>Before:</w:t>
      </w:r>
      <w:r>
        <w:rPr>
          <w:rFonts w:ascii="Consolas"/>
          <w:spacing w:val="-7"/>
          <w:sz w:val="20"/>
        </w:rPr>
        <w:t xml:space="preserve"> </w:t>
      </w:r>
      <w:r>
        <w:rPr>
          <w:rFonts w:ascii="Consolas"/>
          <w:sz w:val="20"/>
        </w:rPr>
        <w:t>B23828407</w:t>
      </w:r>
      <w:r>
        <w:rPr>
          <w:rFonts w:ascii="Consolas"/>
          <w:sz w:val="20"/>
        </w:rPr>
        <w:tab/>
        <w:t>After:</w:t>
      </w:r>
      <w:r>
        <w:rPr>
          <w:rFonts w:ascii="Consolas"/>
          <w:spacing w:val="-6"/>
          <w:sz w:val="20"/>
        </w:rPr>
        <w:t xml:space="preserve"> </w:t>
      </w:r>
      <w:r>
        <w:rPr>
          <w:rFonts w:ascii="Consolas"/>
          <w:sz w:val="20"/>
        </w:rPr>
        <w:t>B24374661</w:t>
      </w:r>
      <w:r>
        <w:rPr>
          <w:rFonts w:ascii="Consolas"/>
          <w:sz w:val="20"/>
        </w:rPr>
        <w:tab/>
        <w:t>**24,30,32,38,121**</w:t>
      </w:r>
    </w:p>
    <w:tbl>
      <w:tblPr>
        <w:tblW w:w="0" w:type="auto"/>
        <w:tblInd w:w="177" w:type="dxa"/>
        <w:tblLayout w:type="fixed"/>
        <w:tblCellMar>
          <w:left w:w="0" w:type="dxa"/>
          <w:right w:w="0" w:type="dxa"/>
        </w:tblCellMar>
        <w:tblLook w:val="01E0" w:firstRow="1" w:lastRow="1" w:firstColumn="1" w:lastColumn="1" w:noHBand="0" w:noVBand="0"/>
      </w:tblPr>
      <w:tblGrid>
        <w:gridCol w:w="2524"/>
        <w:gridCol w:w="877"/>
        <w:gridCol w:w="1156"/>
        <w:gridCol w:w="3235"/>
      </w:tblGrid>
      <w:tr w:rsidR="00932C9B" w14:paraId="2021F709" w14:textId="77777777">
        <w:trPr>
          <w:trHeight w:val="235"/>
        </w:trPr>
        <w:tc>
          <w:tcPr>
            <w:tcW w:w="2524" w:type="dxa"/>
          </w:tcPr>
          <w:p w14:paraId="01AE7E8D" w14:textId="77777777" w:rsidR="00932C9B" w:rsidRDefault="009D4975">
            <w:pPr>
              <w:pStyle w:val="TableParagraph"/>
              <w:spacing w:line="198" w:lineRule="exact"/>
              <w:ind w:left="50"/>
              <w:rPr>
                <w:sz w:val="20"/>
              </w:rPr>
            </w:pPr>
            <w:r>
              <w:rPr>
                <w:sz w:val="20"/>
              </w:rPr>
              <w:t>Routine Name: YSASFM</w:t>
            </w:r>
          </w:p>
        </w:tc>
        <w:tc>
          <w:tcPr>
            <w:tcW w:w="5268" w:type="dxa"/>
            <w:gridSpan w:val="3"/>
          </w:tcPr>
          <w:p w14:paraId="1E3987F8" w14:textId="77777777" w:rsidR="00932C9B" w:rsidRDefault="00932C9B">
            <w:pPr>
              <w:pStyle w:val="TableParagraph"/>
              <w:rPr>
                <w:rFonts w:ascii="Times New Roman"/>
                <w:sz w:val="16"/>
              </w:rPr>
            </w:pPr>
          </w:p>
        </w:tc>
      </w:tr>
      <w:tr w:rsidR="00932C9B" w14:paraId="253A78BE" w14:textId="77777777">
        <w:trPr>
          <w:trHeight w:val="450"/>
        </w:trPr>
        <w:tc>
          <w:tcPr>
            <w:tcW w:w="2524" w:type="dxa"/>
          </w:tcPr>
          <w:p w14:paraId="520ED8C1" w14:textId="77777777" w:rsidR="00932C9B" w:rsidRDefault="009D4975">
            <w:pPr>
              <w:pStyle w:val="TableParagraph"/>
              <w:spacing w:line="197" w:lineRule="exact"/>
              <w:ind w:left="491"/>
              <w:rPr>
                <w:sz w:val="20"/>
              </w:rPr>
            </w:pPr>
            <w:r>
              <w:rPr>
                <w:sz w:val="20"/>
              </w:rPr>
              <w:t>Before:</w:t>
            </w:r>
            <w:r>
              <w:rPr>
                <w:spacing w:val="-14"/>
                <w:sz w:val="20"/>
              </w:rPr>
              <w:t xml:space="preserve"> </w:t>
            </w:r>
            <w:r>
              <w:rPr>
                <w:sz w:val="20"/>
              </w:rPr>
              <w:t>B12459768</w:t>
            </w:r>
          </w:p>
          <w:p w14:paraId="1E9E3EB4"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YSASGPH</w:t>
            </w:r>
          </w:p>
        </w:tc>
        <w:tc>
          <w:tcPr>
            <w:tcW w:w="877" w:type="dxa"/>
          </w:tcPr>
          <w:p w14:paraId="37D84A05" w14:textId="77777777" w:rsidR="00932C9B" w:rsidRDefault="009D4975">
            <w:pPr>
              <w:pStyle w:val="TableParagraph"/>
              <w:spacing w:line="198" w:lineRule="exact"/>
              <w:ind w:right="52"/>
              <w:jc w:val="right"/>
              <w:rPr>
                <w:sz w:val="20"/>
              </w:rPr>
            </w:pPr>
            <w:r>
              <w:rPr>
                <w:w w:val="95"/>
                <w:sz w:val="20"/>
              </w:rPr>
              <w:t>After:</w:t>
            </w:r>
          </w:p>
        </w:tc>
        <w:tc>
          <w:tcPr>
            <w:tcW w:w="1156" w:type="dxa"/>
          </w:tcPr>
          <w:p w14:paraId="7F9C785B" w14:textId="77777777" w:rsidR="00932C9B" w:rsidRDefault="009D4975">
            <w:pPr>
              <w:pStyle w:val="TableParagraph"/>
              <w:spacing w:line="198" w:lineRule="exact"/>
              <w:ind w:left="34" w:right="79"/>
              <w:jc w:val="center"/>
              <w:rPr>
                <w:sz w:val="20"/>
              </w:rPr>
            </w:pPr>
            <w:r>
              <w:rPr>
                <w:sz w:val="20"/>
              </w:rPr>
              <w:t>B13567691</w:t>
            </w:r>
          </w:p>
        </w:tc>
        <w:tc>
          <w:tcPr>
            <w:tcW w:w="3235" w:type="dxa"/>
          </w:tcPr>
          <w:p w14:paraId="30C23365" w14:textId="77777777" w:rsidR="00932C9B" w:rsidRDefault="009D4975">
            <w:pPr>
              <w:pStyle w:val="TableParagraph"/>
              <w:spacing w:line="198" w:lineRule="exact"/>
              <w:ind w:left="111"/>
              <w:rPr>
                <w:sz w:val="20"/>
              </w:rPr>
            </w:pPr>
            <w:r>
              <w:rPr>
                <w:sz w:val="20"/>
              </w:rPr>
              <w:t>**24,30,32,37,38,55,76,121**</w:t>
            </w:r>
          </w:p>
        </w:tc>
      </w:tr>
      <w:tr w:rsidR="00932C9B" w14:paraId="53644A49" w14:textId="77777777">
        <w:trPr>
          <w:trHeight w:val="468"/>
        </w:trPr>
        <w:tc>
          <w:tcPr>
            <w:tcW w:w="2524" w:type="dxa"/>
          </w:tcPr>
          <w:p w14:paraId="4F36DCB3" w14:textId="77777777" w:rsidR="00932C9B" w:rsidRDefault="009D4975">
            <w:pPr>
              <w:pStyle w:val="TableParagraph"/>
              <w:tabs>
                <w:tab w:val="left" w:pos="1478"/>
              </w:tabs>
              <w:spacing w:line="215" w:lineRule="exact"/>
              <w:ind w:left="491"/>
              <w:rPr>
                <w:sz w:val="20"/>
              </w:rPr>
            </w:pPr>
            <w:r>
              <w:rPr>
                <w:sz w:val="20"/>
              </w:rPr>
              <w:t>Before:</w:t>
            </w:r>
            <w:r>
              <w:rPr>
                <w:sz w:val="20"/>
              </w:rPr>
              <w:tab/>
              <w:t>B9594402</w:t>
            </w:r>
          </w:p>
          <w:p w14:paraId="06BDAA67"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YSASLIB</w:t>
            </w:r>
          </w:p>
        </w:tc>
        <w:tc>
          <w:tcPr>
            <w:tcW w:w="877" w:type="dxa"/>
          </w:tcPr>
          <w:p w14:paraId="353EF00F" w14:textId="77777777" w:rsidR="00932C9B" w:rsidRDefault="009D4975">
            <w:pPr>
              <w:pStyle w:val="TableParagraph"/>
              <w:spacing w:line="216" w:lineRule="exact"/>
              <w:ind w:right="52"/>
              <w:jc w:val="right"/>
              <w:rPr>
                <w:sz w:val="20"/>
              </w:rPr>
            </w:pPr>
            <w:r>
              <w:rPr>
                <w:w w:val="95"/>
                <w:sz w:val="20"/>
              </w:rPr>
              <w:t>After:</w:t>
            </w:r>
          </w:p>
        </w:tc>
        <w:tc>
          <w:tcPr>
            <w:tcW w:w="1156" w:type="dxa"/>
          </w:tcPr>
          <w:p w14:paraId="4A8C4398" w14:textId="77777777" w:rsidR="00932C9B" w:rsidRDefault="009D4975">
            <w:pPr>
              <w:pStyle w:val="TableParagraph"/>
              <w:spacing w:line="216" w:lineRule="exact"/>
              <w:ind w:left="28" w:right="85"/>
              <w:jc w:val="center"/>
              <w:rPr>
                <w:sz w:val="20"/>
              </w:rPr>
            </w:pPr>
            <w:r>
              <w:rPr>
                <w:sz w:val="20"/>
              </w:rPr>
              <w:t>B10438975</w:t>
            </w:r>
          </w:p>
        </w:tc>
        <w:tc>
          <w:tcPr>
            <w:tcW w:w="3235" w:type="dxa"/>
          </w:tcPr>
          <w:p w14:paraId="0209F763" w14:textId="77777777" w:rsidR="00932C9B" w:rsidRDefault="009D4975">
            <w:pPr>
              <w:pStyle w:val="TableParagraph"/>
              <w:spacing w:line="216" w:lineRule="exact"/>
              <w:ind w:left="105"/>
              <w:rPr>
                <w:sz w:val="20"/>
              </w:rPr>
            </w:pPr>
            <w:r>
              <w:rPr>
                <w:sz w:val="20"/>
              </w:rPr>
              <w:t>**24,30,37,121**</w:t>
            </w:r>
          </w:p>
        </w:tc>
      </w:tr>
      <w:tr w:rsidR="00932C9B" w14:paraId="6CECDE91" w14:textId="77777777">
        <w:trPr>
          <w:trHeight w:val="217"/>
        </w:trPr>
        <w:tc>
          <w:tcPr>
            <w:tcW w:w="2524" w:type="dxa"/>
          </w:tcPr>
          <w:p w14:paraId="4982AAA3" w14:textId="77777777" w:rsidR="00932C9B" w:rsidRDefault="009D4975">
            <w:pPr>
              <w:pStyle w:val="TableParagraph"/>
              <w:spacing w:line="197" w:lineRule="exact"/>
              <w:ind w:right="164"/>
              <w:jc w:val="right"/>
              <w:rPr>
                <w:sz w:val="20"/>
              </w:rPr>
            </w:pPr>
            <w:r>
              <w:rPr>
                <w:sz w:val="20"/>
              </w:rPr>
              <w:t>Before: B12975057</w:t>
            </w:r>
          </w:p>
        </w:tc>
        <w:tc>
          <w:tcPr>
            <w:tcW w:w="877" w:type="dxa"/>
          </w:tcPr>
          <w:p w14:paraId="34D91112" w14:textId="77777777" w:rsidR="00932C9B" w:rsidRDefault="009D4975">
            <w:pPr>
              <w:pStyle w:val="TableParagraph"/>
              <w:spacing w:line="197" w:lineRule="exact"/>
              <w:ind w:right="52"/>
              <w:jc w:val="right"/>
              <w:rPr>
                <w:sz w:val="20"/>
              </w:rPr>
            </w:pPr>
            <w:r>
              <w:rPr>
                <w:w w:val="95"/>
                <w:sz w:val="20"/>
              </w:rPr>
              <w:t>After:</w:t>
            </w:r>
          </w:p>
        </w:tc>
        <w:tc>
          <w:tcPr>
            <w:tcW w:w="1156" w:type="dxa"/>
          </w:tcPr>
          <w:p w14:paraId="0670C1EC" w14:textId="77777777" w:rsidR="00932C9B" w:rsidRDefault="009D4975">
            <w:pPr>
              <w:pStyle w:val="TableParagraph"/>
              <w:spacing w:line="197" w:lineRule="exact"/>
              <w:ind w:left="28" w:right="85"/>
              <w:jc w:val="center"/>
              <w:rPr>
                <w:sz w:val="20"/>
              </w:rPr>
            </w:pPr>
            <w:r>
              <w:rPr>
                <w:sz w:val="20"/>
              </w:rPr>
              <w:t>B13582273</w:t>
            </w:r>
          </w:p>
        </w:tc>
        <w:tc>
          <w:tcPr>
            <w:tcW w:w="3235" w:type="dxa"/>
          </w:tcPr>
          <w:p w14:paraId="2ECC412B" w14:textId="77777777" w:rsidR="00932C9B" w:rsidRDefault="009D4975">
            <w:pPr>
              <w:pStyle w:val="TableParagraph"/>
              <w:spacing w:line="197" w:lineRule="exact"/>
              <w:ind w:left="105"/>
              <w:rPr>
                <w:sz w:val="20"/>
              </w:rPr>
            </w:pPr>
            <w:r>
              <w:rPr>
                <w:sz w:val="20"/>
              </w:rPr>
              <w:t>**24,37,121**</w:t>
            </w:r>
          </w:p>
        </w:tc>
      </w:tr>
      <w:tr w:rsidR="00932C9B" w14:paraId="5777F313" w14:textId="77777777">
        <w:trPr>
          <w:trHeight w:val="232"/>
        </w:trPr>
        <w:tc>
          <w:tcPr>
            <w:tcW w:w="2524" w:type="dxa"/>
          </w:tcPr>
          <w:p w14:paraId="5623599C" w14:textId="77777777" w:rsidR="00932C9B" w:rsidRDefault="009D4975">
            <w:pPr>
              <w:pStyle w:val="TableParagraph"/>
              <w:spacing w:line="213" w:lineRule="exact"/>
              <w:ind w:left="50"/>
              <w:rPr>
                <w:sz w:val="20"/>
              </w:rPr>
            </w:pPr>
            <w:r>
              <w:rPr>
                <w:sz w:val="20"/>
              </w:rPr>
              <w:t>Routine Name: YSASOL</w:t>
            </w:r>
          </w:p>
        </w:tc>
        <w:tc>
          <w:tcPr>
            <w:tcW w:w="877" w:type="dxa"/>
          </w:tcPr>
          <w:p w14:paraId="2531961B" w14:textId="77777777" w:rsidR="00932C9B" w:rsidRDefault="00932C9B">
            <w:pPr>
              <w:pStyle w:val="TableParagraph"/>
              <w:rPr>
                <w:rFonts w:ascii="Times New Roman"/>
                <w:sz w:val="16"/>
              </w:rPr>
            </w:pPr>
          </w:p>
        </w:tc>
        <w:tc>
          <w:tcPr>
            <w:tcW w:w="1156" w:type="dxa"/>
          </w:tcPr>
          <w:p w14:paraId="7A585AE1" w14:textId="77777777" w:rsidR="00932C9B" w:rsidRDefault="00932C9B">
            <w:pPr>
              <w:pStyle w:val="TableParagraph"/>
              <w:rPr>
                <w:rFonts w:ascii="Times New Roman"/>
                <w:sz w:val="16"/>
              </w:rPr>
            </w:pPr>
          </w:p>
        </w:tc>
        <w:tc>
          <w:tcPr>
            <w:tcW w:w="3235" w:type="dxa"/>
          </w:tcPr>
          <w:p w14:paraId="2AA3581C" w14:textId="77777777" w:rsidR="00932C9B" w:rsidRDefault="00932C9B">
            <w:pPr>
              <w:pStyle w:val="TableParagraph"/>
              <w:rPr>
                <w:rFonts w:ascii="Times New Roman"/>
                <w:sz w:val="16"/>
              </w:rPr>
            </w:pPr>
          </w:p>
        </w:tc>
      </w:tr>
      <w:tr w:rsidR="00932C9B" w14:paraId="0D2CCEEE" w14:textId="77777777">
        <w:trPr>
          <w:trHeight w:val="253"/>
        </w:trPr>
        <w:tc>
          <w:tcPr>
            <w:tcW w:w="2524" w:type="dxa"/>
          </w:tcPr>
          <w:p w14:paraId="2FB515FE" w14:textId="77777777" w:rsidR="00932C9B" w:rsidRDefault="009D4975">
            <w:pPr>
              <w:pStyle w:val="TableParagraph"/>
              <w:spacing w:line="233" w:lineRule="exact"/>
              <w:ind w:right="164"/>
              <w:jc w:val="right"/>
              <w:rPr>
                <w:sz w:val="20"/>
              </w:rPr>
            </w:pPr>
            <w:r>
              <w:rPr>
                <w:sz w:val="20"/>
              </w:rPr>
              <w:t>Before: B29236654</w:t>
            </w:r>
          </w:p>
        </w:tc>
        <w:tc>
          <w:tcPr>
            <w:tcW w:w="877" w:type="dxa"/>
          </w:tcPr>
          <w:p w14:paraId="51196EF0" w14:textId="77777777" w:rsidR="00932C9B" w:rsidRDefault="009D4975">
            <w:pPr>
              <w:pStyle w:val="TableParagraph"/>
              <w:spacing w:line="233" w:lineRule="exact"/>
              <w:ind w:right="52"/>
              <w:jc w:val="right"/>
              <w:rPr>
                <w:sz w:val="20"/>
              </w:rPr>
            </w:pPr>
            <w:r>
              <w:rPr>
                <w:w w:val="95"/>
                <w:sz w:val="20"/>
              </w:rPr>
              <w:t>After:</w:t>
            </w:r>
          </w:p>
        </w:tc>
        <w:tc>
          <w:tcPr>
            <w:tcW w:w="1156" w:type="dxa"/>
          </w:tcPr>
          <w:p w14:paraId="57C1D9D5" w14:textId="77777777" w:rsidR="00932C9B" w:rsidRDefault="009D4975">
            <w:pPr>
              <w:pStyle w:val="TableParagraph"/>
              <w:spacing w:line="233" w:lineRule="exact"/>
              <w:ind w:left="34" w:right="84"/>
              <w:jc w:val="center"/>
              <w:rPr>
                <w:sz w:val="20"/>
              </w:rPr>
            </w:pPr>
            <w:r>
              <w:rPr>
                <w:sz w:val="20"/>
              </w:rPr>
              <w:t>B30117483</w:t>
            </w:r>
          </w:p>
        </w:tc>
        <w:tc>
          <w:tcPr>
            <w:tcW w:w="3235" w:type="dxa"/>
          </w:tcPr>
          <w:p w14:paraId="42CEA8C1" w14:textId="77777777" w:rsidR="00932C9B" w:rsidRDefault="009D4975">
            <w:pPr>
              <w:pStyle w:val="TableParagraph"/>
              <w:spacing w:line="233" w:lineRule="exact"/>
              <w:ind w:left="112"/>
              <w:rPr>
                <w:sz w:val="20"/>
              </w:rPr>
            </w:pPr>
            <w:r>
              <w:rPr>
                <w:sz w:val="20"/>
              </w:rPr>
              <w:t>**24,30,32,38,121**</w:t>
            </w:r>
          </w:p>
        </w:tc>
      </w:tr>
      <w:tr w:rsidR="00932C9B" w14:paraId="2DED2700" w14:textId="77777777">
        <w:trPr>
          <w:trHeight w:val="449"/>
        </w:trPr>
        <w:tc>
          <w:tcPr>
            <w:tcW w:w="2524" w:type="dxa"/>
          </w:tcPr>
          <w:p w14:paraId="0B0B39A3"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YSASPRT</w:t>
            </w:r>
          </w:p>
          <w:p w14:paraId="48AEC608" w14:textId="77777777" w:rsidR="00932C9B" w:rsidRDefault="009D4975">
            <w:pPr>
              <w:pStyle w:val="TableParagraph"/>
              <w:tabs>
                <w:tab w:val="left" w:pos="1478"/>
              </w:tabs>
              <w:spacing w:line="215" w:lineRule="exact"/>
              <w:ind w:left="491"/>
              <w:rPr>
                <w:sz w:val="20"/>
              </w:rPr>
            </w:pPr>
            <w:r>
              <w:rPr>
                <w:sz w:val="20"/>
              </w:rPr>
              <w:t>Before:</w:t>
            </w:r>
            <w:r>
              <w:rPr>
                <w:sz w:val="20"/>
              </w:rPr>
              <w:tab/>
              <w:t>B4817471</w:t>
            </w:r>
          </w:p>
        </w:tc>
        <w:tc>
          <w:tcPr>
            <w:tcW w:w="877" w:type="dxa"/>
          </w:tcPr>
          <w:p w14:paraId="73EFF400" w14:textId="77777777" w:rsidR="00932C9B" w:rsidRDefault="00932C9B">
            <w:pPr>
              <w:pStyle w:val="TableParagraph"/>
              <w:spacing w:before="4"/>
              <w:rPr>
                <w:sz w:val="18"/>
              </w:rPr>
            </w:pPr>
          </w:p>
          <w:p w14:paraId="57708EB2" w14:textId="77777777" w:rsidR="00932C9B" w:rsidRDefault="009D4975">
            <w:pPr>
              <w:pStyle w:val="TableParagraph"/>
              <w:spacing w:line="215" w:lineRule="exact"/>
              <w:ind w:right="52"/>
              <w:jc w:val="right"/>
              <w:rPr>
                <w:sz w:val="20"/>
              </w:rPr>
            </w:pPr>
            <w:r>
              <w:rPr>
                <w:w w:val="95"/>
                <w:sz w:val="20"/>
              </w:rPr>
              <w:t>After:</w:t>
            </w:r>
          </w:p>
        </w:tc>
        <w:tc>
          <w:tcPr>
            <w:tcW w:w="1156" w:type="dxa"/>
          </w:tcPr>
          <w:p w14:paraId="141F35AF" w14:textId="77777777" w:rsidR="00932C9B" w:rsidRDefault="00932C9B">
            <w:pPr>
              <w:pStyle w:val="TableParagraph"/>
              <w:spacing w:before="4"/>
              <w:rPr>
                <w:sz w:val="18"/>
              </w:rPr>
            </w:pPr>
          </w:p>
          <w:p w14:paraId="0C5B2716" w14:textId="77777777" w:rsidR="00932C9B" w:rsidRDefault="009D4975">
            <w:pPr>
              <w:pStyle w:val="TableParagraph"/>
              <w:spacing w:line="215" w:lineRule="exact"/>
              <w:ind w:left="135" w:right="85"/>
              <w:jc w:val="center"/>
              <w:rPr>
                <w:sz w:val="20"/>
              </w:rPr>
            </w:pPr>
            <w:r>
              <w:rPr>
                <w:sz w:val="20"/>
              </w:rPr>
              <w:t>B5189916</w:t>
            </w:r>
          </w:p>
        </w:tc>
        <w:tc>
          <w:tcPr>
            <w:tcW w:w="3235" w:type="dxa"/>
          </w:tcPr>
          <w:p w14:paraId="1FF7266D" w14:textId="77777777" w:rsidR="00932C9B" w:rsidRDefault="00932C9B">
            <w:pPr>
              <w:pStyle w:val="TableParagraph"/>
              <w:spacing w:before="4"/>
              <w:rPr>
                <w:sz w:val="18"/>
              </w:rPr>
            </w:pPr>
          </w:p>
          <w:p w14:paraId="6789D63F" w14:textId="77777777" w:rsidR="00932C9B" w:rsidRDefault="009D4975">
            <w:pPr>
              <w:pStyle w:val="TableParagraph"/>
              <w:spacing w:line="215" w:lineRule="exact"/>
              <w:ind w:left="105"/>
              <w:rPr>
                <w:sz w:val="20"/>
              </w:rPr>
            </w:pPr>
            <w:r>
              <w:rPr>
                <w:sz w:val="20"/>
              </w:rPr>
              <w:t>**24,30,38,76,121**</w:t>
            </w:r>
          </w:p>
        </w:tc>
      </w:tr>
      <w:tr w:rsidR="00932C9B" w14:paraId="4C49A14B" w14:textId="77777777">
        <w:trPr>
          <w:trHeight w:val="235"/>
        </w:trPr>
        <w:tc>
          <w:tcPr>
            <w:tcW w:w="2524" w:type="dxa"/>
          </w:tcPr>
          <w:p w14:paraId="7DFDE4FE" w14:textId="77777777" w:rsidR="00932C9B" w:rsidRDefault="009D4975">
            <w:pPr>
              <w:pStyle w:val="TableParagraph"/>
              <w:spacing w:line="215" w:lineRule="exact"/>
              <w:ind w:left="50"/>
              <w:rPr>
                <w:sz w:val="20"/>
              </w:rPr>
            </w:pPr>
            <w:r>
              <w:rPr>
                <w:sz w:val="20"/>
              </w:rPr>
              <w:t>Routine Name: YSASRU</w:t>
            </w:r>
          </w:p>
        </w:tc>
        <w:tc>
          <w:tcPr>
            <w:tcW w:w="877" w:type="dxa"/>
          </w:tcPr>
          <w:p w14:paraId="1046D4BE" w14:textId="77777777" w:rsidR="00932C9B" w:rsidRDefault="00932C9B">
            <w:pPr>
              <w:pStyle w:val="TableParagraph"/>
              <w:rPr>
                <w:rFonts w:ascii="Times New Roman"/>
                <w:sz w:val="16"/>
              </w:rPr>
            </w:pPr>
          </w:p>
        </w:tc>
        <w:tc>
          <w:tcPr>
            <w:tcW w:w="1156" w:type="dxa"/>
          </w:tcPr>
          <w:p w14:paraId="085C493B" w14:textId="77777777" w:rsidR="00932C9B" w:rsidRDefault="00932C9B">
            <w:pPr>
              <w:pStyle w:val="TableParagraph"/>
              <w:rPr>
                <w:rFonts w:ascii="Times New Roman"/>
                <w:sz w:val="16"/>
              </w:rPr>
            </w:pPr>
          </w:p>
        </w:tc>
        <w:tc>
          <w:tcPr>
            <w:tcW w:w="3235" w:type="dxa"/>
          </w:tcPr>
          <w:p w14:paraId="5772057E" w14:textId="77777777" w:rsidR="00932C9B" w:rsidRDefault="00932C9B">
            <w:pPr>
              <w:pStyle w:val="TableParagraph"/>
              <w:rPr>
                <w:rFonts w:ascii="Times New Roman"/>
                <w:sz w:val="16"/>
              </w:rPr>
            </w:pPr>
          </w:p>
        </w:tc>
      </w:tr>
      <w:tr w:rsidR="00932C9B" w14:paraId="7EAC9087" w14:textId="77777777">
        <w:trPr>
          <w:trHeight w:val="250"/>
        </w:trPr>
        <w:tc>
          <w:tcPr>
            <w:tcW w:w="2524" w:type="dxa"/>
          </w:tcPr>
          <w:p w14:paraId="3FBD9103" w14:textId="77777777" w:rsidR="00932C9B" w:rsidRDefault="009D4975">
            <w:pPr>
              <w:pStyle w:val="TableParagraph"/>
              <w:spacing w:line="231" w:lineRule="exact"/>
              <w:ind w:right="164"/>
              <w:jc w:val="right"/>
              <w:rPr>
                <w:sz w:val="20"/>
              </w:rPr>
            </w:pPr>
            <w:r>
              <w:rPr>
                <w:sz w:val="20"/>
              </w:rPr>
              <w:t>Before: B24470974</w:t>
            </w:r>
          </w:p>
        </w:tc>
        <w:tc>
          <w:tcPr>
            <w:tcW w:w="877" w:type="dxa"/>
          </w:tcPr>
          <w:p w14:paraId="667106F7" w14:textId="77777777" w:rsidR="00932C9B" w:rsidRDefault="009D4975">
            <w:pPr>
              <w:pStyle w:val="TableParagraph"/>
              <w:spacing w:line="231" w:lineRule="exact"/>
              <w:ind w:right="52"/>
              <w:jc w:val="right"/>
              <w:rPr>
                <w:sz w:val="20"/>
              </w:rPr>
            </w:pPr>
            <w:r>
              <w:rPr>
                <w:w w:val="95"/>
                <w:sz w:val="20"/>
              </w:rPr>
              <w:t>After:</w:t>
            </w:r>
          </w:p>
        </w:tc>
        <w:tc>
          <w:tcPr>
            <w:tcW w:w="1156" w:type="dxa"/>
          </w:tcPr>
          <w:p w14:paraId="19251AA2" w14:textId="77777777" w:rsidR="00932C9B" w:rsidRDefault="009D4975">
            <w:pPr>
              <w:pStyle w:val="TableParagraph"/>
              <w:spacing w:line="231" w:lineRule="exact"/>
              <w:ind w:left="28" w:right="85"/>
              <w:jc w:val="center"/>
              <w:rPr>
                <w:sz w:val="20"/>
              </w:rPr>
            </w:pPr>
            <w:r>
              <w:rPr>
                <w:sz w:val="20"/>
              </w:rPr>
              <w:t>B24477197</w:t>
            </w:r>
          </w:p>
        </w:tc>
        <w:tc>
          <w:tcPr>
            <w:tcW w:w="3235" w:type="dxa"/>
          </w:tcPr>
          <w:p w14:paraId="3F7B77B7" w14:textId="77777777" w:rsidR="00932C9B" w:rsidRDefault="009D4975">
            <w:pPr>
              <w:pStyle w:val="TableParagraph"/>
              <w:spacing w:line="231" w:lineRule="exact"/>
              <w:ind w:left="105"/>
              <w:rPr>
                <w:sz w:val="20"/>
              </w:rPr>
            </w:pPr>
            <w:r>
              <w:rPr>
                <w:sz w:val="20"/>
              </w:rPr>
              <w:t>**24,30,32,38,55,106,121**</w:t>
            </w:r>
          </w:p>
        </w:tc>
      </w:tr>
      <w:tr w:rsidR="00932C9B" w14:paraId="6BC96509" w14:textId="77777777">
        <w:trPr>
          <w:trHeight w:val="467"/>
        </w:trPr>
        <w:tc>
          <w:tcPr>
            <w:tcW w:w="2524" w:type="dxa"/>
          </w:tcPr>
          <w:p w14:paraId="3D317E35"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YSASRU1</w:t>
            </w:r>
          </w:p>
          <w:p w14:paraId="2EC39823" w14:textId="77777777" w:rsidR="00932C9B" w:rsidRDefault="009D4975">
            <w:pPr>
              <w:pStyle w:val="TableParagraph"/>
              <w:tabs>
                <w:tab w:val="left" w:pos="1478"/>
              </w:tabs>
              <w:spacing w:line="233" w:lineRule="exact"/>
              <w:ind w:left="491"/>
              <w:rPr>
                <w:sz w:val="20"/>
              </w:rPr>
            </w:pPr>
            <w:r>
              <w:rPr>
                <w:sz w:val="20"/>
              </w:rPr>
              <w:t>Before:</w:t>
            </w:r>
            <w:r>
              <w:rPr>
                <w:sz w:val="20"/>
              </w:rPr>
              <w:tab/>
              <w:t>B6081972</w:t>
            </w:r>
          </w:p>
        </w:tc>
        <w:tc>
          <w:tcPr>
            <w:tcW w:w="877" w:type="dxa"/>
          </w:tcPr>
          <w:p w14:paraId="20B04B3C" w14:textId="77777777" w:rsidR="00932C9B" w:rsidRDefault="00932C9B">
            <w:pPr>
              <w:pStyle w:val="TableParagraph"/>
              <w:spacing w:before="4"/>
              <w:rPr>
                <w:sz w:val="18"/>
              </w:rPr>
            </w:pPr>
          </w:p>
          <w:p w14:paraId="26431271" w14:textId="77777777" w:rsidR="00932C9B" w:rsidRDefault="009D4975">
            <w:pPr>
              <w:pStyle w:val="TableParagraph"/>
              <w:spacing w:line="233" w:lineRule="exact"/>
              <w:ind w:right="52"/>
              <w:jc w:val="right"/>
              <w:rPr>
                <w:sz w:val="20"/>
              </w:rPr>
            </w:pPr>
            <w:r>
              <w:rPr>
                <w:w w:val="95"/>
                <w:sz w:val="20"/>
              </w:rPr>
              <w:t>After:</w:t>
            </w:r>
          </w:p>
        </w:tc>
        <w:tc>
          <w:tcPr>
            <w:tcW w:w="1156" w:type="dxa"/>
          </w:tcPr>
          <w:p w14:paraId="76274420" w14:textId="77777777" w:rsidR="00932C9B" w:rsidRDefault="00932C9B">
            <w:pPr>
              <w:pStyle w:val="TableParagraph"/>
              <w:spacing w:before="4"/>
              <w:rPr>
                <w:sz w:val="18"/>
              </w:rPr>
            </w:pPr>
          </w:p>
          <w:p w14:paraId="5B6D7FFA" w14:textId="77777777" w:rsidR="00932C9B" w:rsidRDefault="009D4975">
            <w:pPr>
              <w:pStyle w:val="TableParagraph"/>
              <w:spacing w:line="233" w:lineRule="exact"/>
              <w:ind w:left="142" w:right="85"/>
              <w:jc w:val="center"/>
              <w:rPr>
                <w:sz w:val="20"/>
              </w:rPr>
            </w:pPr>
            <w:r>
              <w:rPr>
                <w:sz w:val="20"/>
              </w:rPr>
              <w:t>B6409525</w:t>
            </w:r>
          </w:p>
        </w:tc>
        <w:tc>
          <w:tcPr>
            <w:tcW w:w="3235" w:type="dxa"/>
          </w:tcPr>
          <w:p w14:paraId="12D37982" w14:textId="77777777" w:rsidR="00932C9B" w:rsidRDefault="00932C9B">
            <w:pPr>
              <w:pStyle w:val="TableParagraph"/>
              <w:spacing w:before="4"/>
              <w:rPr>
                <w:sz w:val="18"/>
              </w:rPr>
            </w:pPr>
          </w:p>
          <w:p w14:paraId="55E921FA" w14:textId="77777777" w:rsidR="00932C9B" w:rsidRDefault="009D4975">
            <w:pPr>
              <w:pStyle w:val="TableParagraph"/>
              <w:spacing w:line="233" w:lineRule="exact"/>
              <w:ind w:left="111"/>
              <w:rPr>
                <w:sz w:val="20"/>
              </w:rPr>
            </w:pPr>
            <w:r>
              <w:rPr>
                <w:sz w:val="20"/>
              </w:rPr>
              <w:t>**24,30,32,38,121**</w:t>
            </w:r>
          </w:p>
        </w:tc>
      </w:tr>
      <w:tr w:rsidR="00932C9B" w14:paraId="70D921AD" w14:textId="77777777">
        <w:trPr>
          <w:trHeight w:val="235"/>
        </w:trPr>
        <w:tc>
          <w:tcPr>
            <w:tcW w:w="2524" w:type="dxa"/>
          </w:tcPr>
          <w:p w14:paraId="2835F5B8" w14:textId="77777777" w:rsidR="00932C9B" w:rsidRDefault="009D4975">
            <w:pPr>
              <w:pStyle w:val="TableParagraph"/>
              <w:spacing w:line="215" w:lineRule="exact"/>
              <w:ind w:left="50"/>
              <w:rPr>
                <w:sz w:val="20"/>
              </w:rPr>
            </w:pPr>
            <w:r>
              <w:rPr>
                <w:sz w:val="20"/>
              </w:rPr>
              <w:t>Routine Name: YSASSEL</w:t>
            </w:r>
          </w:p>
        </w:tc>
        <w:tc>
          <w:tcPr>
            <w:tcW w:w="877" w:type="dxa"/>
          </w:tcPr>
          <w:p w14:paraId="3920599A" w14:textId="77777777" w:rsidR="00932C9B" w:rsidRDefault="00932C9B">
            <w:pPr>
              <w:pStyle w:val="TableParagraph"/>
              <w:rPr>
                <w:rFonts w:ascii="Times New Roman"/>
                <w:sz w:val="16"/>
              </w:rPr>
            </w:pPr>
          </w:p>
        </w:tc>
        <w:tc>
          <w:tcPr>
            <w:tcW w:w="1156" w:type="dxa"/>
          </w:tcPr>
          <w:p w14:paraId="291A46E8" w14:textId="77777777" w:rsidR="00932C9B" w:rsidRDefault="00932C9B">
            <w:pPr>
              <w:pStyle w:val="TableParagraph"/>
              <w:rPr>
                <w:rFonts w:ascii="Times New Roman"/>
                <w:sz w:val="16"/>
              </w:rPr>
            </w:pPr>
          </w:p>
        </w:tc>
        <w:tc>
          <w:tcPr>
            <w:tcW w:w="3235" w:type="dxa"/>
          </w:tcPr>
          <w:p w14:paraId="701F0393" w14:textId="77777777" w:rsidR="00932C9B" w:rsidRDefault="00932C9B">
            <w:pPr>
              <w:pStyle w:val="TableParagraph"/>
              <w:rPr>
                <w:rFonts w:ascii="Times New Roman"/>
                <w:sz w:val="16"/>
              </w:rPr>
            </w:pPr>
          </w:p>
        </w:tc>
      </w:tr>
      <w:tr w:rsidR="00932C9B" w14:paraId="0CDE25DF" w14:textId="77777777">
        <w:trPr>
          <w:trHeight w:val="217"/>
        </w:trPr>
        <w:tc>
          <w:tcPr>
            <w:tcW w:w="2524" w:type="dxa"/>
          </w:tcPr>
          <w:p w14:paraId="54EDCCAD" w14:textId="77777777" w:rsidR="00932C9B" w:rsidRDefault="009D4975">
            <w:pPr>
              <w:pStyle w:val="TableParagraph"/>
              <w:spacing w:line="197" w:lineRule="exact"/>
              <w:ind w:right="164"/>
              <w:jc w:val="right"/>
              <w:rPr>
                <w:sz w:val="20"/>
              </w:rPr>
            </w:pPr>
            <w:r>
              <w:rPr>
                <w:sz w:val="20"/>
              </w:rPr>
              <w:t>Before: B23674748</w:t>
            </w:r>
          </w:p>
        </w:tc>
        <w:tc>
          <w:tcPr>
            <w:tcW w:w="877" w:type="dxa"/>
          </w:tcPr>
          <w:p w14:paraId="41D1F92A" w14:textId="77777777" w:rsidR="00932C9B" w:rsidRDefault="009D4975">
            <w:pPr>
              <w:pStyle w:val="TableParagraph"/>
              <w:spacing w:line="197" w:lineRule="exact"/>
              <w:ind w:right="52"/>
              <w:jc w:val="right"/>
              <w:rPr>
                <w:sz w:val="20"/>
              </w:rPr>
            </w:pPr>
            <w:r>
              <w:rPr>
                <w:w w:val="95"/>
                <w:sz w:val="20"/>
              </w:rPr>
              <w:t>After:</w:t>
            </w:r>
          </w:p>
        </w:tc>
        <w:tc>
          <w:tcPr>
            <w:tcW w:w="1156" w:type="dxa"/>
          </w:tcPr>
          <w:p w14:paraId="2F50A4D0" w14:textId="77777777" w:rsidR="00932C9B" w:rsidRDefault="009D4975">
            <w:pPr>
              <w:pStyle w:val="TableParagraph"/>
              <w:spacing w:line="197" w:lineRule="exact"/>
              <w:ind w:left="28" w:right="85"/>
              <w:jc w:val="center"/>
              <w:rPr>
                <w:sz w:val="20"/>
              </w:rPr>
            </w:pPr>
            <w:r>
              <w:rPr>
                <w:sz w:val="20"/>
              </w:rPr>
              <w:t>B27844186</w:t>
            </w:r>
          </w:p>
        </w:tc>
        <w:tc>
          <w:tcPr>
            <w:tcW w:w="3235" w:type="dxa"/>
          </w:tcPr>
          <w:p w14:paraId="43CF9043" w14:textId="77777777" w:rsidR="00932C9B" w:rsidRDefault="009D4975">
            <w:pPr>
              <w:pStyle w:val="TableParagraph"/>
              <w:spacing w:line="197" w:lineRule="exact"/>
              <w:ind w:left="105"/>
              <w:rPr>
                <w:sz w:val="20"/>
              </w:rPr>
            </w:pPr>
            <w:r>
              <w:rPr>
                <w:sz w:val="20"/>
              </w:rPr>
              <w:t>**24,30,38,76,121**</w:t>
            </w:r>
          </w:p>
        </w:tc>
      </w:tr>
      <w:tr w:rsidR="00932C9B" w14:paraId="165C2077" w14:textId="77777777">
        <w:trPr>
          <w:trHeight w:val="232"/>
        </w:trPr>
        <w:tc>
          <w:tcPr>
            <w:tcW w:w="2524" w:type="dxa"/>
          </w:tcPr>
          <w:p w14:paraId="415F9316" w14:textId="77777777" w:rsidR="00932C9B" w:rsidRDefault="009D4975">
            <w:pPr>
              <w:pStyle w:val="TableParagraph"/>
              <w:spacing w:line="213" w:lineRule="exact"/>
              <w:ind w:left="50"/>
              <w:rPr>
                <w:sz w:val="20"/>
              </w:rPr>
            </w:pPr>
            <w:r>
              <w:rPr>
                <w:sz w:val="20"/>
              </w:rPr>
              <w:t>Routine Name: YSASU</w:t>
            </w:r>
          </w:p>
        </w:tc>
        <w:tc>
          <w:tcPr>
            <w:tcW w:w="877" w:type="dxa"/>
          </w:tcPr>
          <w:p w14:paraId="0A9A79E1" w14:textId="77777777" w:rsidR="00932C9B" w:rsidRDefault="00932C9B">
            <w:pPr>
              <w:pStyle w:val="TableParagraph"/>
              <w:rPr>
                <w:rFonts w:ascii="Times New Roman"/>
                <w:sz w:val="16"/>
              </w:rPr>
            </w:pPr>
          </w:p>
        </w:tc>
        <w:tc>
          <w:tcPr>
            <w:tcW w:w="1156" w:type="dxa"/>
          </w:tcPr>
          <w:p w14:paraId="634259C5" w14:textId="77777777" w:rsidR="00932C9B" w:rsidRDefault="00932C9B">
            <w:pPr>
              <w:pStyle w:val="TableParagraph"/>
              <w:rPr>
                <w:rFonts w:ascii="Times New Roman"/>
                <w:sz w:val="16"/>
              </w:rPr>
            </w:pPr>
          </w:p>
        </w:tc>
        <w:tc>
          <w:tcPr>
            <w:tcW w:w="3235" w:type="dxa"/>
          </w:tcPr>
          <w:p w14:paraId="037ABAC7" w14:textId="77777777" w:rsidR="00932C9B" w:rsidRDefault="00932C9B">
            <w:pPr>
              <w:pStyle w:val="TableParagraph"/>
              <w:rPr>
                <w:rFonts w:ascii="Times New Roman"/>
                <w:sz w:val="16"/>
              </w:rPr>
            </w:pPr>
          </w:p>
        </w:tc>
      </w:tr>
    </w:tbl>
    <w:p w14:paraId="6756233C" w14:textId="77777777" w:rsidR="00932C9B" w:rsidRDefault="00932C9B">
      <w:pPr>
        <w:rPr>
          <w:sz w:val="16"/>
        </w:rPr>
        <w:sectPr w:rsidR="00932C9B">
          <w:pgSz w:w="12240" w:h="15840"/>
          <w:pgMar w:top="1360" w:right="980" w:bottom="1160" w:left="1220" w:header="0" w:footer="976" w:gutter="0"/>
          <w:cols w:space="720"/>
        </w:sectPr>
      </w:pPr>
    </w:p>
    <w:p w14:paraId="6E92A2DD" w14:textId="77777777" w:rsidR="00932C9B" w:rsidRDefault="009D4975">
      <w:pPr>
        <w:tabs>
          <w:tab w:val="left" w:pos="2856"/>
          <w:tab w:val="left" w:pos="4832"/>
        </w:tabs>
        <w:spacing w:before="38" w:after="38"/>
        <w:ind w:left="662"/>
        <w:rPr>
          <w:rFonts w:ascii="Consolas"/>
          <w:sz w:val="20"/>
        </w:rPr>
      </w:pPr>
      <w:r>
        <w:rPr>
          <w:rFonts w:ascii="Consolas"/>
          <w:sz w:val="20"/>
        </w:rPr>
        <w:t>Before:</w:t>
      </w:r>
      <w:r>
        <w:rPr>
          <w:rFonts w:ascii="Consolas"/>
          <w:spacing w:val="-7"/>
          <w:sz w:val="20"/>
        </w:rPr>
        <w:t xml:space="preserve"> </w:t>
      </w:r>
      <w:r>
        <w:rPr>
          <w:rFonts w:ascii="Consolas"/>
          <w:sz w:val="20"/>
        </w:rPr>
        <w:t>B22089171</w:t>
      </w:r>
      <w:r>
        <w:rPr>
          <w:rFonts w:ascii="Consolas"/>
          <w:sz w:val="20"/>
        </w:rPr>
        <w:tab/>
        <w:t>After:</w:t>
      </w:r>
      <w:r>
        <w:rPr>
          <w:rFonts w:ascii="Consolas"/>
          <w:spacing w:val="-6"/>
          <w:sz w:val="20"/>
        </w:rPr>
        <w:t xml:space="preserve"> </w:t>
      </w:r>
      <w:r>
        <w:rPr>
          <w:rFonts w:ascii="Consolas"/>
          <w:sz w:val="20"/>
        </w:rPr>
        <w:t>B23877912</w:t>
      </w:r>
      <w:r>
        <w:rPr>
          <w:rFonts w:ascii="Consolas"/>
          <w:sz w:val="20"/>
        </w:rPr>
        <w:tab/>
        <w:t>**38,121**</w:t>
      </w:r>
    </w:p>
    <w:tbl>
      <w:tblPr>
        <w:tblW w:w="0" w:type="auto"/>
        <w:tblInd w:w="177" w:type="dxa"/>
        <w:tblLayout w:type="fixed"/>
        <w:tblCellMar>
          <w:left w:w="0" w:type="dxa"/>
          <w:right w:w="0" w:type="dxa"/>
        </w:tblCellMar>
        <w:tblLook w:val="01E0" w:firstRow="1" w:lastRow="1" w:firstColumn="1" w:lastColumn="1" w:noHBand="0" w:noVBand="0"/>
      </w:tblPr>
      <w:tblGrid>
        <w:gridCol w:w="2576"/>
        <w:gridCol w:w="824"/>
        <w:gridCol w:w="1152"/>
        <w:gridCol w:w="2793"/>
      </w:tblGrid>
      <w:tr w:rsidR="00932C9B" w14:paraId="2D4EF388" w14:textId="77777777">
        <w:trPr>
          <w:trHeight w:val="232"/>
        </w:trPr>
        <w:tc>
          <w:tcPr>
            <w:tcW w:w="2576" w:type="dxa"/>
          </w:tcPr>
          <w:p w14:paraId="0A7EF1F9" w14:textId="77777777" w:rsidR="00932C9B" w:rsidRDefault="009D4975">
            <w:pPr>
              <w:pStyle w:val="TableParagraph"/>
              <w:spacing w:line="198" w:lineRule="exact"/>
              <w:ind w:left="50"/>
              <w:rPr>
                <w:sz w:val="20"/>
              </w:rPr>
            </w:pPr>
            <w:r>
              <w:rPr>
                <w:sz w:val="20"/>
              </w:rPr>
              <w:t>Routine Name: YSASU1</w:t>
            </w:r>
          </w:p>
        </w:tc>
        <w:tc>
          <w:tcPr>
            <w:tcW w:w="4769" w:type="dxa"/>
            <w:gridSpan w:val="3"/>
          </w:tcPr>
          <w:p w14:paraId="43159055" w14:textId="77777777" w:rsidR="00932C9B" w:rsidRDefault="00932C9B">
            <w:pPr>
              <w:pStyle w:val="TableParagraph"/>
              <w:rPr>
                <w:rFonts w:ascii="Times New Roman"/>
                <w:sz w:val="16"/>
              </w:rPr>
            </w:pPr>
          </w:p>
        </w:tc>
      </w:tr>
      <w:tr w:rsidR="00932C9B" w14:paraId="26355E5A" w14:textId="77777777">
        <w:trPr>
          <w:trHeight w:val="217"/>
        </w:trPr>
        <w:tc>
          <w:tcPr>
            <w:tcW w:w="2576" w:type="dxa"/>
          </w:tcPr>
          <w:p w14:paraId="48E17C67" w14:textId="77777777" w:rsidR="00932C9B" w:rsidRDefault="009D4975">
            <w:pPr>
              <w:pStyle w:val="TableParagraph"/>
              <w:tabs>
                <w:tab w:val="left" w:pos="986"/>
              </w:tabs>
              <w:spacing w:line="197" w:lineRule="exact"/>
              <w:ind w:right="216"/>
              <w:jc w:val="right"/>
              <w:rPr>
                <w:sz w:val="20"/>
              </w:rPr>
            </w:pPr>
            <w:r>
              <w:rPr>
                <w:sz w:val="20"/>
              </w:rPr>
              <w:t>Before:</w:t>
            </w:r>
            <w:r>
              <w:rPr>
                <w:sz w:val="20"/>
              </w:rPr>
              <w:tab/>
            </w:r>
            <w:r>
              <w:rPr>
                <w:spacing w:val="-1"/>
                <w:sz w:val="20"/>
              </w:rPr>
              <w:t>B7082344</w:t>
            </w:r>
          </w:p>
        </w:tc>
        <w:tc>
          <w:tcPr>
            <w:tcW w:w="824" w:type="dxa"/>
          </w:tcPr>
          <w:p w14:paraId="0D6E46A6" w14:textId="77777777" w:rsidR="00932C9B" w:rsidRDefault="009D4975">
            <w:pPr>
              <w:pStyle w:val="TableParagraph"/>
              <w:spacing w:line="197" w:lineRule="exact"/>
              <w:ind w:left="89" w:right="33"/>
              <w:jc w:val="center"/>
              <w:rPr>
                <w:sz w:val="20"/>
              </w:rPr>
            </w:pPr>
            <w:r>
              <w:rPr>
                <w:sz w:val="20"/>
              </w:rPr>
              <w:t>After:</w:t>
            </w:r>
          </w:p>
        </w:tc>
        <w:tc>
          <w:tcPr>
            <w:tcW w:w="1152" w:type="dxa"/>
          </w:tcPr>
          <w:p w14:paraId="5A990FDE" w14:textId="77777777" w:rsidR="00932C9B" w:rsidRDefault="009D4975">
            <w:pPr>
              <w:pStyle w:val="TableParagraph"/>
              <w:spacing w:line="197" w:lineRule="exact"/>
              <w:ind w:right="106"/>
              <w:jc w:val="right"/>
              <w:rPr>
                <w:sz w:val="20"/>
              </w:rPr>
            </w:pPr>
            <w:r>
              <w:rPr>
                <w:sz w:val="20"/>
              </w:rPr>
              <w:t>B7521838</w:t>
            </w:r>
          </w:p>
        </w:tc>
        <w:tc>
          <w:tcPr>
            <w:tcW w:w="2793" w:type="dxa"/>
          </w:tcPr>
          <w:p w14:paraId="3D028F04" w14:textId="77777777" w:rsidR="00932C9B" w:rsidRDefault="009D4975">
            <w:pPr>
              <w:pStyle w:val="TableParagraph"/>
              <w:spacing w:line="197" w:lineRule="exact"/>
              <w:ind w:left="110"/>
              <w:rPr>
                <w:sz w:val="20"/>
              </w:rPr>
            </w:pPr>
            <w:r>
              <w:rPr>
                <w:sz w:val="20"/>
              </w:rPr>
              <w:t>**38,121**</w:t>
            </w:r>
          </w:p>
        </w:tc>
      </w:tr>
      <w:tr w:rsidR="00932C9B" w14:paraId="026424E8" w14:textId="77777777">
        <w:trPr>
          <w:trHeight w:val="450"/>
        </w:trPr>
        <w:tc>
          <w:tcPr>
            <w:tcW w:w="2576" w:type="dxa"/>
          </w:tcPr>
          <w:p w14:paraId="68716AA0"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YTQAPI1</w:t>
            </w:r>
          </w:p>
          <w:p w14:paraId="62146459" w14:textId="77777777" w:rsidR="00932C9B" w:rsidRDefault="009D4975">
            <w:pPr>
              <w:pStyle w:val="TableParagraph"/>
              <w:spacing w:line="215" w:lineRule="exact"/>
              <w:ind w:left="491"/>
              <w:rPr>
                <w:sz w:val="20"/>
              </w:rPr>
            </w:pPr>
            <w:r>
              <w:rPr>
                <w:sz w:val="20"/>
              </w:rPr>
              <w:t>Before:</w:t>
            </w:r>
            <w:r>
              <w:rPr>
                <w:spacing w:val="-14"/>
                <w:sz w:val="20"/>
              </w:rPr>
              <w:t xml:space="preserve"> </w:t>
            </w:r>
            <w:r>
              <w:rPr>
                <w:sz w:val="20"/>
              </w:rPr>
              <w:t>B28272751</w:t>
            </w:r>
          </w:p>
        </w:tc>
        <w:tc>
          <w:tcPr>
            <w:tcW w:w="824" w:type="dxa"/>
          </w:tcPr>
          <w:p w14:paraId="435A9D92" w14:textId="77777777" w:rsidR="00932C9B" w:rsidRDefault="00932C9B">
            <w:pPr>
              <w:pStyle w:val="TableParagraph"/>
              <w:spacing w:before="4"/>
              <w:rPr>
                <w:sz w:val="18"/>
              </w:rPr>
            </w:pPr>
          </w:p>
          <w:p w14:paraId="065BD1D2" w14:textId="77777777" w:rsidR="00932C9B" w:rsidRDefault="009D4975">
            <w:pPr>
              <w:pStyle w:val="TableParagraph"/>
              <w:spacing w:line="215" w:lineRule="exact"/>
              <w:ind w:left="89" w:right="33"/>
              <w:jc w:val="center"/>
              <w:rPr>
                <w:sz w:val="20"/>
              </w:rPr>
            </w:pPr>
            <w:r>
              <w:rPr>
                <w:sz w:val="20"/>
              </w:rPr>
              <w:t>After:</w:t>
            </w:r>
          </w:p>
        </w:tc>
        <w:tc>
          <w:tcPr>
            <w:tcW w:w="1152" w:type="dxa"/>
          </w:tcPr>
          <w:p w14:paraId="0B8D085C" w14:textId="77777777" w:rsidR="00932C9B" w:rsidRDefault="00932C9B">
            <w:pPr>
              <w:pStyle w:val="TableParagraph"/>
              <w:spacing w:before="4"/>
              <w:rPr>
                <w:sz w:val="18"/>
              </w:rPr>
            </w:pPr>
          </w:p>
          <w:p w14:paraId="3C866533" w14:textId="77777777" w:rsidR="00932C9B" w:rsidRDefault="009D4975">
            <w:pPr>
              <w:pStyle w:val="TableParagraph"/>
              <w:spacing w:line="215" w:lineRule="exact"/>
              <w:ind w:right="106"/>
              <w:jc w:val="right"/>
              <w:rPr>
                <w:sz w:val="20"/>
              </w:rPr>
            </w:pPr>
            <w:r>
              <w:rPr>
                <w:sz w:val="20"/>
              </w:rPr>
              <w:t>B28881859</w:t>
            </w:r>
          </w:p>
        </w:tc>
        <w:tc>
          <w:tcPr>
            <w:tcW w:w="2793" w:type="dxa"/>
          </w:tcPr>
          <w:p w14:paraId="0AE51CB6" w14:textId="77777777" w:rsidR="00932C9B" w:rsidRDefault="00932C9B">
            <w:pPr>
              <w:pStyle w:val="TableParagraph"/>
              <w:spacing w:before="4"/>
              <w:rPr>
                <w:sz w:val="18"/>
              </w:rPr>
            </w:pPr>
          </w:p>
          <w:p w14:paraId="128B3B07" w14:textId="77777777" w:rsidR="00932C9B" w:rsidRDefault="009D4975">
            <w:pPr>
              <w:pStyle w:val="TableParagraph"/>
              <w:spacing w:line="215" w:lineRule="exact"/>
              <w:ind w:left="110"/>
              <w:rPr>
                <w:sz w:val="20"/>
              </w:rPr>
            </w:pPr>
            <w:r>
              <w:rPr>
                <w:sz w:val="20"/>
              </w:rPr>
              <w:t>**85,119,121**</w:t>
            </w:r>
          </w:p>
        </w:tc>
      </w:tr>
      <w:tr w:rsidR="00932C9B" w14:paraId="718CDCB2" w14:textId="77777777">
        <w:trPr>
          <w:trHeight w:val="235"/>
        </w:trPr>
        <w:tc>
          <w:tcPr>
            <w:tcW w:w="2576" w:type="dxa"/>
          </w:tcPr>
          <w:p w14:paraId="56E895F2" w14:textId="77777777" w:rsidR="00932C9B" w:rsidRDefault="009D4975">
            <w:pPr>
              <w:pStyle w:val="TableParagraph"/>
              <w:spacing w:line="215" w:lineRule="exact"/>
              <w:ind w:left="50"/>
              <w:rPr>
                <w:sz w:val="20"/>
              </w:rPr>
            </w:pPr>
            <w:r>
              <w:rPr>
                <w:sz w:val="20"/>
              </w:rPr>
              <w:t>Routine Name: YTQAPI14</w:t>
            </w:r>
          </w:p>
        </w:tc>
        <w:tc>
          <w:tcPr>
            <w:tcW w:w="824" w:type="dxa"/>
          </w:tcPr>
          <w:p w14:paraId="33CD5190" w14:textId="77777777" w:rsidR="00932C9B" w:rsidRDefault="00932C9B">
            <w:pPr>
              <w:pStyle w:val="TableParagraph"/>
              <w:rPr>
                <w:rFonts w:ascii="Times New Roman"/>
                <w:sz w:val="16"/>
              </w:rPr>
            </w:pPr>
          </w:p>
        </w:tc>
        <w:tc>
          <w:tcPr>
            <w:tcW w:w="1152" w:type="dxa"/>
          </w:tcPr>
          <w:p w14:paraId="66BEDA53" w14:textId="77777777" w:rsidR="00932C9B" w:rsidRDefault="00932C9B">
            <w:pPr>
              <w:pStyle w:val="TableParagraph"/>
              <w:rPr>
                <w:rFonts w:ascii="Times New Roman"/>
                <w:sz w:val="16"/>
              </w:rPr>
            </w:pPr>
          </w:p>
        </w:tc>
        <w:tc>
          <w:tcPr>
            <w:tcW w:w="2793" w:type="dxa"/>
          </w:tcPr>
          <w:p w14:paraId="42CA9A43" w14:textId="77777777" w:rsidR="00932C9B" w:rsidRDefault="00932C9B">
            <w:pPr>
              <w:pStyle w:val="TableParagraph"/>
              <w:rPr>
                <w:rFonts w:ascii="Times New Roman"/>
                <w:sz w:val="16"/>
              </w:rPr>
            </w:pPr>
          </w:p>
        </w:tc>
      </w:tr>
      <w:tr w:rsidR="00932C9B" w14:paraId="495912A7" w14:textId="77777777">
        <w:trPr>
          <w:trHeight w:val="250"/>
        </w:trPr>
        <w:tc>
          <w:tcPr>
            <w:tcW w:w="2576" w:type="dxa"/>
          </w:tcPr>
          <w:p w14:paraId="43FB8922" w14:textId="77777777" w:rsidR="00932C9B" w:rsidRDefault="009D4975">
            <w:pPr>
              <w:pStyle w:val="TableParagraph"/>
              <w:spacing w:line="231" w:lineRule="exact"/>
              <w:ind w:right="216"/>
              <w:jc w:val="right"/>
              <w:rPr>
                <w:sz w:val="20"/>
              </w:rPr>
            </w:pPr>
            <w:r>
              <w:rPr>
                <w:sz w:val="20"/>
              </w:rPr>
              <w:t>Before: B30749913</w:t>
            </w:r>
          </w:p>
        </w:tc>
        <w:tc>
          <w:tcPr>
            <w:tcW w:w="824" w:type="dxa"/>
          </w:tcPr>
          <w:p w14:paraId="23C8A98E" w14:textId="77777777" w:rsidR="00932C9B" w:rsidRDefault="009D4975">
            <w:pPr>
              <w:pStyle w:val="TableParagraph"/>
              <w:spacing w:line="231" w:lineRule="exact"/>
              <w:ind w:left="89" w:right="33"/>
              <w:jc w:val="center"/>
              <w:rPr>
                <w:sz w:val="20"/>
              </w:rPr>
            </w:pPr>
            <w:r>
              <w:rPr>
                <w:sz w:val="20"/>
              </w:rPr>
              <w:t>After:</w:t>
            </w:r>
          </w:p>
        </w:tc>
        <w:tc>
          <w:tcPr>
            <w:tcW w:w="1152" w:type="dxa"/>
          </w:tcPr>
          <w:p w14:paraId="641D7C02" w14:textId="77777777" w:rsidR="00932C9B" w:rsidRDefault="009D4975">
            <w:pPr>
              <w:pStyle w:val="TableParagraph"/>
              <w:spacing w:line="231" w:lineRule="exact"/>
              <w:ind w:right="106"/>
              <w:jc w:val="right"/>
              <w:rPr>
                <w:sz w:val="20"/>
              </w:rPr>
            </w:pPr>
            <w:r>
              <w:rPr>
                <w:sz w:val="20"/>
              </w:rPr>
              <w:t>B31797790</w:t>
            </w:r>
          </w:p>
        </w:tc>
        <w:tc>
          <w:tcPr>
            <w:tcW w:w="2793" w:type="dxa"/>
          </w:tcPr>
          <w:p w14:paraId="5A2B473F" w14:textId="77777777" w:rsidR="00932C9B" w:rsidRDefault="009D4975">
            <w:pPr>
              <w:pStyle w:val="TableParagraph"/>
              <w:spacing w:line="231" w:lineRule="exact"/>
              <w:ind w:left="110"/>
              <w:rPr>
                <w:sz w:val="20"/>
              </w:rPr>
            </w:pPr>
            <w:r>
              <w:rPr>
                <w:sz w:val="20"/>
              </w:rPr>
              <w:t>**85,97,96,103,119,121**</w:t>
            </w:r>
          </w:p>
        </w:tc>
      </w:tr>
      <w:tr w:rsidR="00932C9B" w14:paraId="16D4F330" w14:textId="77777777">
        <w:trPr>
          <w:trHeight w:val="235"/>
        </w:trPr>
        <w:tc>
          <w:tcPr>
            <w:tcW w:w="2576" w:type="dxa"/>
          </w:tcPr>
          <w:p w14:paraId="792D778B" w14:textId="77777777" w:rsidR="00932C9B" w:rsidRDefault="009D4975">
            <w:pPr>
              <w:pStyle w:val="TableParagraph"/>
              <w:spacing w:line="215" w:lineRule="exact"/>
              <w:ind w:left="50"/>
              <w:rPr>
                <w:sz w:val="20"/>
              </w:rPr>
            </w:pPr>
            <w:r>
              <w:rPr>
                <w:sz w:val="20"/>
              </w:rPr>
              <w:t>Routine Name: YTQAPI2</w:t>
            </w:r>
          </w:p>
        </w:tc>
        <w:tc>
          <w:tcPr>
            <w:tcW w:w="824" w:type="dxa"/>
          </w:tcPr>
          <w:p w14:paraId="604FF865" w14:textId="77777777" w:rsidR="00932C9B" w:rsidRDefault="00932C9B">
            <w:pPr>
              <w:pStyle w:val="TableParagraph"/>
              <w:rPr>
                <w:rFonts w:ascii="Times New Roman"/>
                <w:sz w:val="16"/>
              </w:rPr>
            </w:pPr>
          </w:p>
        </w:tc>
        <w:tc>
          <w:tcPr>
            <w:tcW w:w="1152" w:type="dxa"/>
          </w:tcPr>
          <w:p w14:paraId="76F91FEB" w14:textId="77777777" w:rsidR="00932C9B" w:rsidRDefault="00932C9B">
            <w:pPr>
              <w:pStyle w:val="TableParagraph"/>
              <w:rPr>
                <w:rFonts w:ascii="Times New Roman"/>
                <w:sz w:val="16"/>
              </w:rPr>
            </w:pPr>
          </w:p>
        </w:tc>
        <w:tc>
          <w:tcPr>
            <w:tcW w:w="2793" w:type="dxa"/>
          </w:tcPr>
          <w:p w14:paraId="4E4A636C" w14:textId="77777777" w:rsidR="00932C9B" w:rsidRDefault="00932C9B">
            <w:pPr>
              <w:pStyle w:val="TableParagraph"/>
              <w:rPr>
                <w:rFonts w:ascii="Times New Roman"/>
                <w:sz w:val="16"/>
              </w:rPr>
            </w:pPr>
          </w:p>
        </w:tc>
      </w:tr>
      <w:tr w:rsidR="00932C9B" w14:paraId="31141BB6" w14:textId="77777777">
        <w:trPr>
          <w:trHeight w:val="468"/>
        </w:trPr>
        <w:tc>
          <w:tcPr>
            <w:tcW w:w="2576" w:type="dxa"/>
          </w:tcPr>
          <w:p w14:paraId="028240D3" w14:textId="77777777" w:rsidR="00932C9B" w:rsidRDefault="009D4975">
            <w:pPr>
              <w:pStyle w:val="TableParagraph"/>
              <w:spacing w:line="215" w:lineRule="exact"/>
              <w:ind w:left="491"/>
              <w:rPr>
                <w:sz w:val="20"/>
              </w:rPr>
            </w:pPr>
            <w:r>
              <w:rPr>
                <w:sz w:val="20"/>
              </w:rPr>
              <w:t>Before: B23429482</w:t>
            </w:r>
          </w:p>
          <w:p w14:paraId="59FD7D99" w14:textId="77777777" w:rsidR="00932C9B" w:rsidRDefault="009D4975">
            <w:pPr>
              <w:pStyle w:val="TableParagraph"/>
              <w:spacing w:line="233" w:lineRule="exact"/>
              <w:ind w:left="50"/>
              <w:rPr>
                <w:sz w:val="20"/>
              </w:rPr>
            </w:pPr>
            <w:r>
              <w:rPr>
                <w:sz w:val="20"/>
              </w:rPr>
              <w:t>Routine Name: YTQAPI2A</w:t>
            </w:r>
          </w:p>
        </w:tc>
        <w:tc>
          <w:tcPr>
            <w:tcW w:w="824" w:type="dxa"/>
          </w:tcPr>
          <w:p w14:paraId="6CC83118" w14:textId="77777777" w:rsidR="00932C9B" w:rsidRDefault="009D4975">
            <w:pPr>
              <w:pStyle w:val="TableParagraph"/>
              <w:spacing w:line="216" w:lineRule="exact"/>
              <w:ind w:left="89" w:right="33"/>
              <w:jc w:val="center"/>
              <w:rPr>
                <w:sz w:val="20"/>
              </w:rPr>
            </w:pPr>
            <w:r>
              <w:rPr>
                <w:sz w:val="20"/>
              </w:rPr>
              <w:t>After:</w:t>
            </w:r>
          </w:p>
        </w:tc>
        <w:tc>
          <w:tcPr>
            <w:tcW w:w="1152" w:type="dxa"/>
          </w:tcPr>
          <w:p w14:paraId="571066BF" w14:textId="77777777" w:rsidR="00932C9B" w:rsidRDefault="009D4975">
            <w:pPr>
              <w:pStyle w:val="TableParagraph"/>
              <w:spacing w:line="216" w:lineRule="exact"/>
              <w:ind w:right="106"/>
              <w:jc w:val="right"/>
              <w:rPr>
                <w:sz w:val="20"/>
              </w:rPr>
            </w:pPr>
            <w:r>
              <w:rPr>
                <w:sz w:val="20"/>
              </w:rPr>
              <w:t>B24402405</w:t>
            </w:r>
          </w:p>
        </w:tc>
        <w:tc>
          <w:tcPr>
            <w:tcW w:w="2793" w:type="dxa"/>
          </w:tcPr>
          <w:p w14:paraId="2B427F23" w14:textId="77777777" w:rsidR="00932C9B" w:rsidRDefault="009D4975">
            <w:pPr>
              <w:pStyle w:val="TableParagraph"/>
              <w:spacing w:line="216" w:lineRule="exact"/>
              <w:ind w:left="110"/>
              <w:rPr>
                <w:sz w:val="20"/>
              </w:rPr>
            </w:pPr>
            <w:r>
              <w:rPr>
                <w:sz w:val="20"/>
              </w:rPr>
              <w:t>**85,96,119,121**</w:t>
            </w:r>
          </w:p>
        </w:tc>
      </w:tr>
      <w:tr w:rsidR="00932C9B" w14:paraId="18C9A15D" w14:textId="77777777">
        <w:trPr>
          <w:trHeight w:val="467"/>
        </w:trPr>
        <w:tc>
          <w:tcPr>
            <w:tcW w:w="2576" w:type="dxa"/>
          </w:tcPr>
          <w:p w14:paraId="6B77DF38" w14:textId="77777777" w:rsidR="00932C9B" w:rsidRDefault="009D4975">
            <w:pPr>
              <w:pStyle w:val="TableParagraph"/>
              <w:tabs>
                <w:tab w:val="left" w:pos="2029"/>
              </w:tabs>
              <w:spacing w:line="215" w:lineRule="exact"/>
              <w:ind w:left="491"/>
              <w:rPr>
                <w:sz w:val="20"/>
              </w:rPr>
            </w:pPr>
            <w:r>
              <w:rPr>
                <w:sz w:val="20"/>
              </w:rPr>
              <w:t>Before:</w:t>
            </w:r>
            <w:r>
              <w:rPr>
                <w:sz w:val="20"/>
              </w:rPr>
              <w:tab/>
              <w:t>n/a</w:t>
            </w:r>
          </w:p>
          <w:p w14:paraId="70BB59D5"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YTQAPI8</w:t>
            </w:r>
          </w:p>
        </w:tc>
        <w:tc>
          <w:tcPr>
            <w:tcW w:w="824" w:type="dxa"/>
          </w:tcPr>
          <w:p w14:paraId="5E722F32" w14:textId="77777777" w:rsidR="00932C9B" w:rsidRDefault="009D4975">
            <w:pPr>
              <w:pStyle w:val="TableParagraph"/>
              <w:spacing w:line="216" w:lineRule="exact"/>
              <w:ind w:left="89" w:right="33"/>
              <w:jc w:val="center"/>
              <w:rPr>
                <w:sz w:val="20"/>
              </w:rPr>
            </w:pPr>
            <w:r>
              <w:rPr>
                <w:sz w:val="20"/>
              </w:rPr>
              <w:t>After:</w:t>
            </w:r>
          </w:p>
        </w:tc>
        <w:tc>
          <w:tcPr>
            <w:tcW w:w="1152" w:type="dxa"/>
          </w:tcPr>
          <w:p w14:paraId="5D8983E1" w14:textId="77777777" w:rsidR="00932C9B" w:rsidRDefault="009D4975">
            <w:pPr>
              <w:pStyle w:val="TableParagraph"/>
              <w:spacing w:line="216" w:lineRule="exact"/>
              <w:ind w:right="106"/>
              <w:jc w:val="right"/>
              <w:rPr>
                <w:sz w:val="20"/>
              </w:rPr>
            </w:pPr>
            <w:r>
              <w:rPr>
                <w:sz w:val="20"/>
              </w:rPr>
              <w:t>B20357821</w:t>
            </w:r>
          </w:p>
        </w:tc>
        <w:tc>
          <w:tcPr>
            <w:tcW w:w="2793" w:type="dxa"/>
          </w:tcPr>
          <w:p w14:paraId="7F952C18" w14:textId="77777777" w:rsidR="00932C9B" w:rsidRDefault="009D4975">
            <w:pPr>
              <w:pStyle w:val="TableParagraph"/>
              <w:spacing w:line="216" w:lineRule="exact"/>
              <w:ind w:left="110"/>
              <w:rPr>
                <w:sz w:val="20"/>
              </w:rPr>
            </w:pPr>
            <w:r>
              <w:rPr>
                <w:sz w:val="20"/>
              </w:rPr>
              <w:t>**121**</w:t>
            </w:r>
          </w:p>
        </w:tc>
      </w:tr>
      <w:tr w:rsidR="00932C9B" w14:paraId="66F92FE9" w14:textId="77777777">
        <w:trPr>
          <w:trHeight w:val="468"/>
        </w:trPr>
        <w:tc>
          <w:tcPr>
            <w:tcW w:w="2576" w:type="dxa"/>
          </w:tcPr>
          <w:p w14:paraId="0A401E04" w14:textId="77777777" w:rsidR="00932C9B" w:rsidRDefault="009D4975">
            <w:pPr>
              <w:pStyle w:val="TableParagraph"/>
              <w:spacing w:line="215" w:lineRule="exact"/>
              <w:ind w:left="491"/>
              <w:rPr>
                <w:sz w:val="20"/>
              </w:rPr>
            </w:pPr>
            <w:r>
              <w:rPr>
                <w:sz w:val="20"/>
              </w:rPr>
              <w:t>Before:</w:t>
            </w:r>
            <w:r>
              <w:rPr>
                <w:spacing w:val="-14"/>
                <w:sz w:val="20"/>
              </w:rPr>
              <w:t xml:space="preserve"> </w:t>
            </w:r>
            <w:r>
              <w:rPr>
                <w:sz w:val="20"/>
              </w:rPr>
              <w:t>B32771511</w:t>
            </w:r>
          </w:p>
          <w:p w14:paraId="58CC3FE4"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YTQAPI9</w:t>
            </w:r>
          </w:p>
        </w:tc>
        <w:tc>
          <w:tcPr>
            <w:tcW w:w="824" w:type="dxa"/>
          </w:tcPr>
          <w:p w14:paraId="2EBBEFC3" w14:textId="77777777" w:rsidR="00932C9B" w:rsidRDefault="009D4975">
            <w:pPr>
              <w:pStyle w:val="TableParagraph"/>
              <w:spacing w:line="216" w:lineRule="exact"/>
              <w:ind w:left="89" w:right="33"/>
              <w:jc w:val="center"/>
              <w:rPr>
                <w:sz w:val="20"/>
              </w:rPr>
            </w:pPr>
            <w:r>
              <w:rPr>
                <w:sz w:val="20"/>
              </w:rPr>
              <w:t>After:</w:t>
            </w:r>
          </w:p>
        </w:tc>
        <w:tc>
          <w:tcPr>
            <w:tcW w:w="1152" w:type="dxa"/>
          </w:tcPr>
          <w:p w14:paraId="7AE9CED3" w14:textId="77777777" w:rsidR="00932C9B" w:rsidRDefault="009D4975">
            <w:pPr>
              <w:pStyle w:val="TableParagraph"/>
              <w:spacing w:line="216" w:lineRule="exact"/>
              <w:ind w:right="106"/>
              <w:jc w:val="right"/>
              <w:rPr>
                <w:sz w:val="20"/>
              </w:rPr>
            </w:pPr>
            <w:r>
              <w:rPr>
                <w:sz w:val="20"/>
              </w:rPr>
              <w:t>B33168164</w:t>
            </w:r>
          </w:p>
        </w:tc>
        <w:tc>
          <w:tcPr>
            <w:tcW w:w="2793" w:type="dxa"/>
          </w:tcPr>
          <w:p w14:paraId="76B05D53" w14:textId="77777777" w:rsidR="00932C9B" w:rsidRDefault="009D4975">
            <w:pPr>
              <w:pStyle w:val="TableParagraph"/>
              <w:spacing w:line="216" w:lineRule="exact"/>
              <w:ind w:left="110"/>
              <w:rPr>
                <w:sz w:val="20"/>
              </w:rPr>
            </w:pPr>
            <w:r>
              <w:rPr>
                <w:sz w:val="20"/>
              </w:rPr>
              <w:t>**85,121**</w:t>
            </w:r>
          </w:p>
        </w:tc>
      </w:tr>
      <w:tr w:rsidR="00932C9B" w14:paraId="3518575D" w14:textId="77777777">
        <w:trPr>
          <w:trHeight w:val="235"/>
        </w:trPr>
        <w:tc>
          <w:tcPr>
            <w:tcW w:w="2576" w:type="dxa"/>
          </w:tcPr>
          <w:p w14:paraId="00AFFA1B" w14:textId="77777777" w:rsidR="00932C9B" w:rsidRDefault="009D4975">
            <w:pPr>
              <w:pStyle w:val="TableParagraph"/>
              <w:spacing w:line="215" w:lineRule="exact"/>
              <w:ind w:right="216"/>
              <w:jc w:val="right"/>
              <w:rPr>
                <w:sz w:val="20"/>
              </w:rPr>
            </w:pPr>
            <w:r>
              <w:rPr>
                <w:sz w:val="20"/>
              </w:rPr>
              <w:t>Before: B29675237</w:t>
            </w:r>
          </w:p>
        </w:tc>
        <w:tc>
          <w:tcPr>
            <w:tcW w:w="824" w:type="dxa"/>
          </w:tcPr>
          <w:p w14:paraId="7A1A85F8" w14:textId="77777777" w:rsidR="00932C9B" w:rsidRDefault="009D4975">
            <w:pPr>
              <w:pStyle w:val="TableParagraph"/>
              <w:spacing w:line="215" w:lineRule="exact"/>
              <w:ind w:left="89" w:right="33"/>
              <w:jc w:val="center"/>
              <w:rPr>
                <w:sz w:val="20"/>
              </w:rPr>
            </w:pPr>
            <w:r>
              <w:rPr>
                <w:sz w:val="20"/>
              </w:rPr>
              <w:t>After:</w:t>
            </w:r>
          </w:p>
        </w:tc>
        <w:tc>
          <w:tcPr>
            <w:tcW w:w="1152" w:type="dxa"/>
          </w:tcPr>
          <w:p w14:paraId="669262B8" w14:textId="77777777" w:rsidR="00932C9B" w:rsidRDefault="009D4975">
            <w:pPr>
              <w:pStyle w:val="TableParagraph"/>
              <w:spacing w:line="215" w:lineRule="exact"/>
              <w:ind w:right="106"/>
              <w:jc w:val="right"/>
              <w:rPr>
                <w:sz w:val="20"/>
              </w:rPr>
            </w:pPr>
            <w:r>
              <w:rPr>
                <w:sz w:val="20"/>
              </w:rPr>
              <w:t>B30004209</w:t>
            </w:r>
          </w:p>
        </w:tc>
        <w:tc>
          <w:tcPr>
            <w:tcW w:w="2793" w:type="dxa"/>
          </w:tcPr>
          <w:p w14:paraId="18E21A51" w14:textId="77777777" w:rsidR="00932C9B" w:rsidRDefault="009D4975">
            <w:pPr>
              <w:pStyle w:val="TableParagraph"/>
              <w:spacing w:line="215" w:lineRule="exact"/>
              <w:ind w:left="110"/>
              <w:rPr>
                <w:sz w:val="20"/>
              </w:rPr>
            </w:pPr>
            <w:r>
              <w:rPr>
                <w:sz w:val="20"/>
              </w:rPr>
              <w:t>**85,96,119,121**</w:t>
            </w:r>
          </w:p>
        </w:tc>
      </w:tr>
      <w:tr w:rsidR="00932C9B" w14:paraId="266019E8" w14:textId="77777777">
        <w:trPr>
          <w:trHeight w:val="468"/>
        </w:trPr>
        <w:tc>
          <w:tcPr>
            <w:tcW w:w="2576" w:type="dxa"/>
          </w:tcPr>
          <w:p w14:paraId="01DC5EA2" w14:textId="77777777" w:rsidR="00932C9B" w:rsidRDefault="009D4975">
            <w:pPr>
              <w:pStyle w:val="TableParagraph"/>
              <w:spacing w:line="216" w:lineRule="exact"/>
              <w:ind w:left="50"/>
              <w:rPr>
                <w:sz w:val="20"/>
              </w:rPr>
            </w:pPr>
            <w:r>
              <w:rPr>
                <w:sz w:val="20"/>
              </w:rPr>
              <w:t>Routine Name: YTXCHG</w:t>
            </w:r>
          </w:p>
          <w:p w14:paraId="7E272A24" w14:textId="77777777" w:rsidR="00932C9B" w:rsidRDefault="009D4975">
            <w:pPr>
              <w:pStyle w:val="TableParagraph"/>
              <w:tabs>
                <w:tab w:val="left" w:pos="2029"/>
              </w:tabs>
              <w:spacing w:line="233" w:lineRule="exact"/>
              <w:ind w:left="491"/>
              <w:rPr>
                <w:sz w:val="20"/>
              </w:rPr>
            </w:pPr>
            <w:r>
              <w:rPr>
                <w:sz w:val="20"/>
              </w:rPr>
              <w:t>Before:</w:t>
            </w:r>
            <w:r>
              <w:rPr>
                <w:sz w:val="20"/>
              </w:rPr>
              <w:tab/>
              <w:t>n/a</w:t>
            </w:r>
          </w:p>
        </w:tc>
        <w:tc>
          <w:tcPr>
            <w:tcW w:w="824" w:type="dxa"/>
          </w:tcPr>
          <w:p w14:paraId="3F889740" w14:textId="77777777" w:rsidR="00932C9B" w:rsidRDefault="00932C9B">
            <w:pPr>
              <w:pStyle w:val="TableParagraph"/>
              <w:spacing w:before="4"/>
              <w:rPr>
                <w:sz w:val="18"/>
              </w:rPr>
            </w:pPr>
          </w:p>
          <w:p w14:paraId="761F3981" w14:textId="77777777" w:rsidR="00932C9B" w:rsidRDefault="009D4975">
            <w:pPr>
              <w:pStyle w:val="TableParagraph"/>
              <w:spacing w:line="233" w:lineRule="exact"/>
              <w:ind w:left="89" w:right="33"/>
              <w:jc w:val="center"/>
              <w:rPr>
                <w:sz w:val="20"/>
              </w:rPr>
            </w:pPr>
            <w:r>
              <w:rPr>
                <w:sz w:val="20"/>
              </w:rPr>
              <w:t>After:</w:t>
            </w:r>
          </w:p>
        </w:tc>
        <w:tc>
          <w:tcPr>
            <w:tcW w:w="1152" w:type="dxa"/>
          </w:tcPr>
          <w:p w14:paraId="26EE001A" w14:textId="77777777" w:rsidR="00932C9B" w:rsidRDefault="00932C9B">
            <w:pPr>
              <w:pStyle w:val="TableParagraph"/>
              <w:spacing w:before="4"/>
              <w:rPr>
                <w:sz w:val="18"/>
              </w:rPr>
            </w:pPr>
          </w:p>
          <w:p w14:paraId="1386B133" w14:textId="77777777" w:rsidR="00932C9B" w:rsidRDefault="009D4975">
            <w:pPr>
              <w:pStyle w:val="TableParagraph"/>
              <w:spacing w:line="233" w:lineRule="exact"/>
              <w:ind w:right="106"/>
              <w:jc w:val="right"/>
              <w:rPr>
                <w:sz w:val="20"/>
              </w:rPr>
            </w:pPr>
            <w:r>
              <w:rPr>
                <w:sz w:val="20"/>
              </w:rPr>
              <w:t>B53596106</w:t>
            </w:r>
          </w:p>
        </w:tc>
        <w:tc>
          <w:tcPr>
            <w:tcW w:w="2793" w:type="dxa"/>
          </w:tcPr>
          <w:p w14:paraId="3148BD81" w14:textId="77777777" w:rsidR="00932C9B" w:rsidRDefault="00932C9B">
            <w:pPr>
              <w:pStyle w:val="TableParagraph"/>
              <w:spacing w:before="4"/>
              <w:rPr>
                <w:sz w:val="18"/>
              </w:rPr>
            </w:pPr>
          </w:p>
          <w:p w14:paraId="4E9ADEBF" w14:textId="77777777" w:rsidR="00932C9B" w:rsidRDefault="009D4975">
            <w:pPr>
              <w:pStyle w:val="TableParagraph"/>
              <w:spacing w:line="233" w:lineRule="exact"/>
              <w:ind w:left="110"/>
              <w:rPr>
                <w:sz w:val="20"/>
              </w:rPr>
            </w:pPr>
            <w:r>
              <w:rPr>
                <w:sz w:val="20"/>
              </w:rPr>
              <w:t>**121**</w:t>
            </w:r>
          </w:p>
        </w:tc>
      </w:tr>
      <w:tr w:rsidR="00932C9B" w14:paraId="38A04E3E" w14:textId="77777777">
        <w:trPr>
          <w:trHeight w:val="467"/>
        </w:trPr>
        <w:tc>
          <w:tcPr>
            <w:tcW w:w="2576" w:type="dxa"/>
          </w:tcPr>
          <w:p w14:paraId="4FCEAEEC"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YTXCHGE</w:t>
            </w:r>
          </w:p>
          <w:p w14:paraId="4719852D" w14:textId="77777777" w:rsidR="00932C9B" w:rsidRDefault="009D4975">
            <w:pPr>
              <w:pStyle w:val="TableParagraph"/>
              <w:tabs>
                <w:tab w:val="left" w:pos="2029"/>
              </w:tabs>
              <w:spacing w:line="233" w:lineRule="exact"/>
              <w:ind w:left="491"/>
              <w:rPr>
                <w:sz w:val="20"/>
              </w:rPr>
            </w:pPr>
            <w:r>
              <w:rPr>
                <w:sz w:val="20"/>
              </w:rPr>
              <w:t>Before:</w:t>
            </w:r>
            <w:r>
              <w:rPr>
                <w:sz w:val="20"/>
              </w:rPr>
              <w:tab/>
              <w:t>n/a</w:t>
            </w:r>
          </w:p>
        </w:tc>
        <w:tc>
          <w:tcPr>
            <w:tcW w:w="824" w:type="dxa"/>
          </w:tcPr>
          <w:p w14:paraId="3916E956" w14:textId="77777777" w:rsidR="00932C9B" w:rsidRDefault="00932C9B">
            <w:pPr>
              <w:pStyle w:val="TableParagraph"/>
              <w:spacing w:before="4"/>
              <w:rPr>
                <w:sz w:val="18"/>
              </w:rPr>
            </w:pPr>
          </w:p>
          <w:p w14:paraId="3F0267DA" w14:textId="77777777" w:rsidR="00932C9B" w:rsidRDefault="009D4975">
            <w:pPr>
              <w:pStyle w:val="TableParagraph"/>
              <w:spacing w:line="233" w:lineRule="exact"/>
              <w:ind w:left="89" w:right="33"/>
              <w:jc w:val="center"/>
              <w:rPr>
                <w:sz w:val="20"/>
              </w:rPr>
            </w:pPr>
            <w:r>
              <w:rPr>
                <w:sz w:val="20"/>
              </w:rPr>
              <w:t>After:</w:t>
            </w:r>
          </w:p>
        </w:tc>
        <w:tc>
          <w:tcPr>
            <w:tcW w:w="1152" w:type="dxa"/>
          </w:tcPr>
          <w:p w14:paraId="5A56E757" w14:textId="77777777" w:rsidR="00932C9B" w:rsidRDefault="00932C9B">
            <w:pPr>
              <w:pStyle w:val="TableParagraph"/>
              <w:spacing w:before="4"/>
              <w:rPr>
                <w:sz w:val="18"/>
              </w:rPr>
            </w:pPr>
          </w:p>
          <w:p w14:paraId="52F5E9F1" w14:textId="77777777" w:rsidR="00932C9B" w:rsidRDefault="009D4975">
            <w:pPr>
              <w:pStyle w:val="TableParagraph"/>
              <w:spacing w:line="233" w:lineRule="exact"/>
              <w:ind w:right="106"/>
              <w:jc w:val="right"/>
              <w:rPr>
                <w:sz w:val="20"/>
              </w:rPr>
            </w:pPr>
            <w:r>
              <w:rPr>
                <w:sz w:val="20"/>
              </w:rPr>
              <w:t>B29307956</w:t>
            </w:r>
          </w:p>
        </w:tc>
        <w:tc>
          <w:tcPr>
            <w:tcW w:w="2793" w:type="dxa"/>
          </w:tcPr>
          <w:p w14:paraId="3F1CADA0" w14:textId="77777777" w:rsidR="00932C9B" w:rsidRDefault="00932C9B">
            <w:pPr>
              <w:pStyle w:val="TableParagraph"/>
              <w:spacing w:before="4"/>
              <w:rPr>
                <w:sz w:val="18"/>
              </w:rPr>
            </w:pPr>
          </w:p>
          <w:p w14:paraId="4A3D9C41" w14:textId="77777777" w:rsidR="00932C9B" w:rsidRDefault="009D4975">
            <w:pPr>
              <w:pStyle w:val="TableParagraph"/>
              <w:spacing w:line="233" w:lineRule="exact"/>
              <w:ind w:left="110"/>
              <w:rPr>
                <w:sz w:val="20"/>
              </w:rPr>
            </w:pPr>
            <w:r>
              <w:rPr>
                <w:sz w:val="20"/>
              </w:rPr>
              <w:t>**121**</w:t>
            </w:r>
          </w:p>
        </w:tc>
      </w:tr>
      <w:tr w:rsidR="00932C9B" w14:paraId="50ACBCB6" w14:textId="77777777">
        <w:trPr>
          <w:trHeight w:val="468"/>
        </w:trPr>
        <w:tc>
          <w:tcPr>
            <w:tcW w:w="2576" w:type="dxa"/>
          </w:tcPr>
          <w:p w14:paraId="78E67830"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YTXCHGI</w:t>
            </w:r>
          </w:p>
          <w:p w14:paraId="3C9DB735" w14:textId="77777777" w:rsidR="00932C9B" w:rsidRDefault="009D4975">
            <w:pPr>
              <w:pStyle w:val="TableParagraph"/>
              <w:tabs>
                <w:tab w:val="left" w:pos="2029"/>
              </w:tabs>
              <w:spacing w:line="233" w:lineRule="exact"/>
              <w:ind w:left="491"/>
              <w:rPr>
                <w:sz w:val="20"/>
              </w:rPr>
            </w:pPr>
            <w:r>
              <w:rPr>
                <w:sz w:val="20"/>
              </w:rPr>
              <w:t>Before:</w:t>
            </w:r>
            <w:r>
              <w:rPr>
                <w:sz w:val="20"/>
              </w:rPr>
              <w:tab/>
              <w:t>n/a</w:t>
            </w:r>
          </w:p>
        </w:tc>
        <w:tc>
          <w:tcPr>
            <w:tcW w:w="824" w:type="dxa"/>
          </w:tcPr>
          <w:p w14:paraId="098A4A25" w14:textId="77777777" w:rsidR="00932C9B" w:rsidRDefault="00932C9B">
            <w:pPr>
              <w:pStyle w:val="TableParagraph"/>
              <w:spacing w:before="4"/>
              <w:rPr>
                <w:sz w:val="18"/>
              </w:rPr>
            </w:pPr>
          </w:p>
          <w:p w14:paraId="194B1169" w14:textId="77777777" w:rsidR="00932C9B" w:rsidRDefault="009D4975">
            <w:pPr>
              <w:pStyle w:val="TableParagraph"/>
              <w:spacing w:line="233" w:lineRule="exact"/>
              <w:ind w:left="89" w:right="33"/>
              <w:jc w:val="center"/>
              <w:rPr>
                <w:sz w:val="20"/>
              </w:rPr>
            </w:pPr>
            <w:r>
              <w:rPr>
                <w:sz w:val="20"/>
              </w:rPr>
              <w:t>After:</w:t>
            </w:r>
          </w:p>
        </w:tc>
        <w:tc>
          <w:tcPr>
            <w:tcW w:w="1152" w:type="dxa"/>
          </w:tcPr>
          <w:p w14:paraId="6FE7A3D0" w14:textId="77777777" w:rsidR="00932C9B" w:rsidRDefault="00932C9B">
            <w:pPr>
              <w:pStyle w:val="TableParagraph"/>
              <w:spacing w:before="4"/>
              <w:rPr>
                <w:sz w:val="18"/>
              </w:rPr>
            </w:pPr>
          </w:p>
          <w:p w14:paraId="24844505" w14:textId="77777777" w:rsidR="00932C9B" w:rsidRDefault="009D4975">
            <w:pPr>
              <w:pStyle w:val="TableParagraph"/>
              <w:spacing w:line="233" w:lineRule="exact"/>
              <w:ind w:right="106"/>
              <w:jc w:val="right"/>
              <w:rPr>
                <w:sz w:val="20"/>
              </w:rPr>
            </w:pPr>
            <w:r>
              <w:rPr>
                <w:sz w:val="20"/>
              </w:rPr>
              <w:t>B54913462</w:t>
            </w:r>
          </w:p>
        </w:tc>
        <w:tc>
          <w:tcPr>
            <w:tcW w:w="2793" w:type="dxa"/>
          </w:tcPr>
          <w:p w14:paraId="01589E5F" w14:textId="77777777" w:rsidR="00932C9B" w:rsidRDefault="00932C9B">
            <w:pPr>
              <w:pStyle w:val="TableParagraph"/>
              <w:spacing w:before="4"/>
              <w:rPr>
                <w:sz w:val="18"/>
              </w:rPr>
            </w:pPr>
          </w:p>
          <w:p w14:paraId="3FC055EA" w14:textId="77777777" w:rsidR="00932C9B" w:rsidRDefault="009D4975">
            <w:pPr>
              <w:pStyle w:val="TableParagraph"/>
              <w:spacing w:line="233" w:lineRule="exact"/>
              <w:ind w:left="110"/>
              <w:rPr>
                <w:sz w:val="20"/>
              </w:rPr>
            </w:pPr>
            <w:r>
              <w:rPr>
                <w:sz w:val="20"/>
              </w:rPr>
              <w:t>**121**</w:t>
            </w:r>
          </w:p>
        </w:tc>
      </w:tr>
      <w:tr w:rsidR="00932C9B" w14:paraId="6EF5F540" w14:textId="77777777">
        <w:trPr>
          <w:trHeight w:val="235"/>
        </w:trPr>
        <w:tc>
          <w:tcPr>
            <w:tcW w:w="2576" w:type="dxa"/>
          </w:tcPr>
          <w:p w14:paraId="0DD07B18" w14:textId="77777777" w:rsidR="00932C9B" w:rsidRDefault="009D4975">
            <w:pPr>
              <w:pStyle w:val="TableParagraph"/>
              <w:spacing w:line="215" w:lineRule="exact"/>
              <w:ind w:left="50"/>
              <w:rPr>
                <w:sz w:val="20"/>
              </w:rPr>
            </w:pPr>
            <w:r>
              <w:rPr>
                <w:sz w:val="20"/>
              </w:rPr>
              <w:t>Routine Name: YTXCHGL</w:t>
            </w:r>
          </w:p>
        </w:tc>
        <w:tc>
          <w:tcPr>
            <w:tcW w:w="824" w:type="dxa"/>
          </w:tcPr>
          <w:p w14:paraId="120F0D8E" w14:textId="77777777" w:rsidR="00932C9B" w:rsidRDefault="00932C9B">
            <w:pPr>
              <w:pStyle w:val="TableParagraph"/>
              <w:rPr>
                <w:rFonts w:ascii="Times New Roman"/>
                <w:sz w:val="16"/>
              </w:rPr>
            </w:pPr>
          </w:p>
        </w:tc>
        <w:tc>
          <w:tcPr>
            <w:tcW w:w="1152" w:type="dxa"/>
          </w:tcPr>
          <w:p w14:paraId="6687BF26" w14:textId="77777777" w:rsidR="00932C9B" w:rsidRDefault="00932C9B">
            <w:pPr>
              <w:pStyle w:val="TableParagraph"/>
              <w:rPr>
                <w:rFonts w:ascii="Times New Roman"/>
                <w:sz w:val="16"/>
              </w:rPr>
            </w:pPr>
          </w:p>
        </w:tc>
        <w:tc>
          <w:tcPr>
            <w:tcW w:w="2793" w:type="dxa"/>
          </w:tcPr>
          <w:p w14:paraId="00BD0859" w14:textId="77777777" w:rsidR="00932C9B" w:rsidRDefault="00932C9B">
            <w:pPr>
              <w:pStyle w:val="TableParagraph"/>
              <w:rPr>
                <w:rFonts w:ascii="Times New Roman"/>
                <w:sz w:val="16"/>
              </w:rPr>
            </w:pPr>
          </w:p>
        </w:tc>
      </w:tr>
      <w:tr w:rsidR="00932C9B" w14:paraId="08A33B99" w14:textId="77777777">
        <w:trPr>
          <w:trHeight w:val="467"/>
        </w:trPr>
        <w:tc>
          <w:tcPr>
            <w:tcW w:w="2576" w:type="dxa"/>
          </w:tcPr>
          <w:p w14:paraId="6CCE9DEC" w14:textId="77777777" w:rsidR="00932C9B" w:rsidRDefault="009D4975">
            <w:pPr>
              <w:pStyle w:val="TableParagraph"/>
              <w:tabs>
                <w:tab w:val="left" w:pos="2029"/>
              </w:tabs>
              <w:spacing w:line="215" w:lineRule="exact"/>
              <w:ind w:left="491"/>
              <w:rPr>
                <w:sz w:val="20"/>
              </w:rPr>
            </w:pPr>
            <w:r>
              <w:rPr>
                <w:sz w:val="20"/>
              </w:rPr>
              <w:t>Before:</w:t>
            </w:r>
            <w:r>
              <w:rPr>
                <w:sz w:val="20"/>
              </w:rPr>
              <w:tab/>
              <w:t>n/a</w:t>
            </w:r>
          </w:p>
          <w:p w14:paraId="4D8D4DE9"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YTXCHGM</w:t>
            </w:r>
          </w:p>
        </w:tc>
        <w:tc>
          <w:tcPr>
            <w:tcW w:w="824" w:type="dxa"/>
          </w:tcPr>
          <w:p w14:paraId="40F2C221" w14:textId="77777777" w:rsidR="00932C9B" w:rsidRDefault="009D4975">
            <w:pPr>
              <w:pStyle w:val="TableParagraph"/>
              <w:spacing w:line="216" w:lineRule="exact"/>
              <w:ind w:left="89" w:right="33"/>
              <w:jc w:val="center"/>
              <w:rPr>
                <w:sz w:val="20"/>
              </w:rPr>
            </w:pPr>
            <w:r>
              <w:rPr>
                <w:sz w:val="20"/>
              </w:rPr>
              <w:t>After:</w:t>
            </w:r>
          </w:p>
        </w:tc>
        <w:tc>
          <w:tcPr>
            <w:tcW w:w="1152" w:type="dxa"/>
          </w:tcPr>
          <w:p w14:paraId="3C0E47B3" w14:textId="77777777" w:rsidR="00932C9B" w:rsidRDefault="009D4975">
            <w:pPr>
              <w:pStyle w:val="TableParagraph"/>
              <w:spacing w:line="216" w:lineRule="exact"/>
              <w:ind w:right="106"/>
              <w:jc w:val="right"/>
              <w:rPr>
                <w:sz w:val="20"/>
              </w:rPr>
            </w:pPr>
            <w:r>
              <w:rPr>
                <w:sz w:val="20"/>
              </w:rPr>
              <w:t>B41031528</w:t>
            </w:r>
          </w:p>
        </w:tc>
        <w:tc>
          <w:tcPr>
            <w:tcW w:w="2793" w:type="dxa"/>
          </w:tcPr>
          <w:p w14:paraId="0AE18475" w14:textId="77777777" w:rsidR="00932C9B" w:rsidRDefault="009D4975">
            <w:pPr>
              <w:pStyle w:val="TableParagraph"/>
              <w:spacing w:line="216" w:lineRule="exact"/>
              <w:ind w:left="118"/>
              <w:rPr>
                <w:sz w:val="20"/>
              </w:rPr>
            </w:pPr>
            <w:r>
              <w:rPr>
                <w:sz w:val="20"/>
              </w:rPr>
              <w:t>**121**</w:t>
            </w:r>
          </w:p>
        </w:tc>
      </w:tr>
      <w:tr w:rsidR="00932C9B" w14:paraId="11B5FFB4" w14:textId="77777777">
        <w:trPr>
          <w:trHeight w:val="468"/>
        </w:trPr>
        <w:tc>
          <w:tcPr>
            <w:tcW w:w="2576" w:type="dxa"/>
          </w:tcPr>
          <w:p w14:paraId="79320DCF" w14:textId="77777777" w:rsidR="00932C9B" w:rsidRDefault="009D4975">
            <w:pPr>
              <w:pStyle w:val="TableParagraph"/>
              <w:tabs>
                <w:tab w:val="left" w:pos="2029"/>
              </w:tabs>
              <w:spacing w:line="215" w:lineRule="exact"/>
              <w:ind w:left="491"/>
              <w:rPr>
                <w:sz w:val="20"/>
              </w:rPr>
            </w:pPr>
            <w:r>
              <w:rPr>
                <w:sz w:val="20"/>
              </w:rPr>
              <w:t>Before:</w:t>
            </w:r>
            <w:r>
              <w:rPr>
                <w:sz w:val="20"/>
              </w:rPr>
              <w:tab/>
              <w:t>n/a</w:t>
            </w:r>
          </w:p>
          <w:p w14:paraId="1048A501" w14:textId="77777777" w:rsidR="00932C9B" w:rsidRDefault="009D4975">
            <w:pPr>
              <w:pStyle w:val="TableParagraph"/>
              <w:spacing w:line="233" w:lineRule="exact"/>
              <w:ind w:left="50"/>
              <w:rPr>
                <w:sz w:val="20"/>
              </w:rPr>
            </w:pPr>
            <w:r>
              <w:rPr>
                <w:sz w:val="20"/>
              </w:rPr>
              <w:t>Routine Name:</w:t>
            </w:r>
            <w:r>
              <w:rPr>
                <w:spacing w:val="-15"/>
                <w:sz w:val="20"/>
              </w:rPr>
              <w:t xml:space="preserve"> </w:t>
            </w:r>
            <w:r>
              <w:rPr>
                <w:sz w:val="20"/>
              </w:rPr>
              <w:t>YTXCHGP</w:t>
            </w:r>
          </w:p>
        </w:tc>
        <w:tc>
          <w:tcPr>
            <w:tcW w:w="824" w:type="dxa"/>
          </w:tcPr>
          <w:p w14:paraId="4DEED2EE" w14:textId="77777777" w:rsidR="00932C9B" w:rsidRDefault="009D4975">
            <w:pPr>
              <w:pStyle w:val="TableParagraph"/>
              <w:spacing w:line="216" w:lineRule="exact"/>
              <w:ind w:left="89" w:right="33"/>
              <w:jc w:val="center"/>
              <w:rPr>
                <w:sz w:val="20"/>
              </w:rPr>
            </w:pPr>
            <w:r>
              <w:rPr>
                <w:sz w:val="20"/>
              </w:rPr>
              <w:t>After:</w:t>
            </w:r>
          </w:p>
        </w:tc>
        <w:tc>
          <w:tcPr>
            <w:tcW w:w="1152" w:type="dxa"/>
          </w:tcPr>
          <w:p w14:paraId="5E1EDDCF" w14:textId="77777777" w:rsidR="00932C9B" w:rsidRDefault="009D4975">
            <w:pPr>
              <w:pStyle w:val="TableParagraph"/>
              <w:spacing w:line="216" w:lineRule="exact"/>
              <w:ind w:right="106"/>
              <w:jc w:val="right"/>
              <w:rPr>
                <w:sz w:val="20"/>
              </w:rPr>
            </w:pPr>
            <w:r>
              <w:rPr>
                <w:sz w:val="20"/>
              </w:rPr>
              <w:t>B68668785</w:t>
            </w:r>
          </w:p>
        </w:tc>
        <w:tc>
          <w:tcPr>
            <w:tcW w:w="2793" w:type="dxa"/>
          </w:tcPr>
          <w:p w14:paraId="613036DF" w14:textId="77777777" w:rsidR="00932C9B" w:rsidRDefault="009D4975">
            <w:pPr>
              <w:pStyle w:val="TableParagraph"/>
              <w:spacing w:line="216" w:lineRule="exact"/>
              <w:ind w:left="110"/>
              <w:rPr>
                <w:sz w:val="20"/>
              </w:rPr>
            </w:pPr>
            <w:r>
              <w:rPr>
                <w:sz w:val="20"/>
              </w:rPr>
              <w:t>**121**</w:t>
            </w:r>
          </w:p>
        </w:tc>
      </w:tr>
      <w:tr w:rsidR="00932C9B" w14:paraId="414DAFCE" w14:textId="77777777">
        <w:trPr>
          <w:trHeight w:val="235"/>
        </w:trPr>
        <w:tc>
          <w:tcPr>
            <w:tcW w:w="2576" w:type="dxa"/>
          </w:tcPr>
          <w:p w14:paraId="0E1F4514" w14:textId="77777777" w:rsidR="00932C9B" w:rsidRDefault="009D4975">
            <w:pPr>
              <w:pStyle w:val="TableParagraph"/>
              <w:tabs>
                <w:tab w:val="left" w:pos="1537"/>
              </w:tabs>
              <w:spacing w:line="215" w:lineRule="exact"/>
              <w:ind w:right="216"/>
              <w:jc w:val="right"/>
              <w:rPr>
                <w:sz w:val="20"/>
              </w:rPr>
            </w:pPr>
            <w:r>
              <w:rPr>
                <w:sz w:val="20"/>
              </w:rPr>
              <w:t>Before:</w:t>
            </w:r>
            <w:r>
              <w:rPr>
                <w:sz w:val="20"/>
              </w:rPr>
              <w:tab/>
            </w:r>
            <w:r>
              <w:rPr>
                <w:spacing w:val="-1"/>
                <w:w w:val="95"/>
                <w:sz w:val="20"/>
              </w:rPr>
              <w:t>n/a</w:t>
            </w:r>
          </w:p>
        </w:tc>
        <w:tc>
          <w:tcPr>
            <w:tcW w:w="824" w:type="dxa"/>
          </w:tcPr>
          <w:p w14:paraId="60A9DBF1" w14:textId="77777777" w:rsidR="00932C9B" w:rsidRDefault="009D4975">
            <w:pPr>
              <w:pStyle w:val="TableParagraph"/>
              <w:spacing w:line="215" w:lineRule="exact"/>
              <w:ind w:left="89" w:right="33"/>
              <w:jc w:val="center"/>
              <w:rPr>
                <w:sz w:val="20"/>
              </w:rPr>
            </w:pPr>
            <w:r>
              <w:rPr>
                <w:sz w:val="20"/>
              </w:rPr>
              <w:t>After:</w:t>
            </w:r>
          </w:p>
        </w:tc>
        <w:tc>
          <w:tcPr>
            <w:tcW w:w="1152" w:type="dxa"/>
          </w:tcPr>
          <w:p w14:paraId="6F6797EC" w14:textId="77777777" w:rsidR="00932C9B" w:rsidRDefault="009D4975">
            <w:pPr>
              <w:pStyle w:val="TableParagraph"/>
              <w:spacing w:line="215" w:lineRule="exact"/>
              <w:ind w:right="106"/>
              <w:jc w:val="right"/>
              <w:rPr>
                <w:sz w:val="20"/>
              </w:rPr>
            </w:pPr>
            <w:r>
              <w:rPr>
                <w:sz w:val="20"/>
              </w:rPr>
              <w:t>B14086583</w:t>
            </w:r>
          </w:p>
        </w:tc>
        <w:tc>
          <w:tcPr>
            <w:tcW w:w="2793" w:type="dxa"/>
          </w:tcPr>
          <w:p w14:paraId="743C1DBC" w14:textId="77777777" w:rsidR="00932C9B" w:rsidRDefault="009D4975">
            <w:pPr>
              <w:pStyle w:val="TableParagraph"/>
              <w:spacing w:line="215" w:lineRule="exact"/>
              <w:ind w:left="110"/>
              <w:rPr>
                <w:sz w:val="20"/>
              </w:rPr>
            </w:pPr>
            <w:r>
              <w:rPr>
                <w:sz w:val="20"/>
              </w:rPr>
              <w:t>**121**</w:t>
            </w:r>
          </w:p>
        </w:tc>
      </w:tr>
      <w:tr w:rsidR="00932C9B" w14:paraId="147025D8" w14:textId="77777777">
        <w:trPr>
          <w:trHeight w:val="467"/>
        </w:trPr>
        <w:tc>
          <w:tcPr>
            <w:tcW w:w="2576" w:type="dxa"/>
          </w:tcPr>
          <w:p w14:paraId="5C5E4B13"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YTXCHGS</w:t>
            </w:r>
          </w:p>
          <w:p w14:paraId="2872FE8E" w14:textId="77777777" w:rsidR="00932C9B" w:rsidRDefault="009D4975">
            <w:pPr>
              <w:pStyle w:val="TableParagraph"/>
              <w:tabs>
                <w:tab w:val="left" w:pos="2029"/>
              </w:tabs>
              <w:spacing w:line="233" w:lineRule="exact"/>
              <w:ind w:left="491"/>
              <w:rPr>
                <w:sz w:val="20"/>
              </w:rPr>
            </w:pPr>
            <w:r>
              <w:rPr>
                <w:sz w:val="20"/>
              </w:rPr>
              <w:t>Before:</w:t>
            </w:r>
            <w:r>
              <w:rPr>
                <w:sz w:val="20"/>
              </w:rPr>
              <w:tab/>
              <w:t>n/a</w:t>
            </w:r>
          </w:p>
        </w:tc>
        <w:tc>
          <w:tcPr>
            <w:tcW w:w="824" w:type="dxa"/>
          </w:tcPr>
          <w:p w14:paraId="5E9C6194" w14:textId="77777777" w:rsidR="00932C9B" w:rsidRDefault="00932C9B">
            <w:pPr>
              <w:pStyle w:val="TableParagraph"/>
              <w:spacing w:before="4"/>
              <w:rPr>
                <w:sz w:val="18"/>
              </w:rPr>
            </w:pPr>
          </w:p>
          <w:p w14:paraId="30585C5C" w14:textId="77777777" w:rsidR="00932C9B" w:rsidRDefault="009D4975">
            <w:pPr>
              <w:pStyle w:val="TableParagraph"/>
              <w:spacing w:line="233" w:lineRule="exact"/>
              <w:ind w:left="89" w:right="33"/>
              <w:jc w:val="center"/>
              <w:rPr>
                <w:sz w:val="20"/>
              </w:rPr>
            </w:pPr>
            <w:r>
              <w:rPr>
                <w:sz w:val="20"/>
              </w:rPr>
              <w:t>After:</w:t>
            </w:r>
          </w:p>
        </w:tc>
        <w:tc>
          <w:tcPr>
            <w:tcW w:w="1152" w:type="dxa"/>
          </w:tcPr>
          <w:p w14:paraId="48DBF6FC" w14:textId="77777777" w:rsidR="00932C9B" w:rsidRDefault="00932C9B">
            <w:pPr>
              <w:pStyle w:val="TableParagraph"/>
              <w:spacing w:before="4"/>
              <w:rPr>
                <w:sz w:val="18"/>
              </w:rPr>
            </w:pPr>
          </w:p>
          <w:p w14:paraId="399EF8EA" w14:textId="77777777" w:rsidR="00932C9B" w:rsidRDefault="009D4975">
            <w:pPr>
              <w:pStyle w:val="TableParagraph"/>
              <w:spacing w:line="233" w:lineRule="exact"/>
              <w:ind w:right="106"/>
              <w:jc w:val="right"/>
              <w:rPr>
                <w:sz w:val="20"/>
              </w:rPr>
            </w:pPr>
            <w:r>
              <w:rPr>
                <w:sz w:val="20"/>
              </w:rPr>
              <w:t>B897882</w:t>
            </w:r>
          </w:p>
        </w:tc>
        <w:tc>
          <w:tcPr>
            <w:tcW w:w="2793" w:type="dxa"/>
          </w:tcPr>
          <w:p w14:paraId="22BFFAE8" w14:textId="77777777" w:rsidR="00932C9B" w:rsidRDefault="00932C9B">
            <w:pPr>
              <w:pStyle w:val="TableParagraph"/>
              <w:spacing w:before="4"/>
              <w:rPr>
                <w:sz w:val="18"/>
              </w:rPr>
            </w:pPr>
          </w:p>
          <w:p w14:paraId="3A095E37" w14:textId="77777777" w:rsidR="00932C9B" w:rsidRDefault="009D4975">
            <w:pPr>
              <w:pStyle w:val="TableParagraph"/>
              <w:spacing w:line="233" w:lineRule="exact"/>
              <w:ind w:left="110"/>
              <w:rPr>
                <w:sz w:val="20"/>
              </w:rPr>
            </w:pPr>
            <w:r>
              <w:rPr>
                <w:sz w:val="20"/>
              </w:rPr>
              <w:t>**121**</w:t>
            </w:r>
          </w:p>
        </w:tc>
      </w:tr>
      <w:tr w:rsidR="00932C9B" w14:paraId="00DB7864" w14:textId="77777777">
        <w:trPr>
          <w:trHeight w:val="468"/>
        </w:trPr>
        <w:tc>
          <w:tcPr>
            <w:tcW w:w="2576" w:type="dxa"/>
          </w:tcPr>
          <w:p w14:paraId="2D689C59" w14:textId="77777777" w:rsidR="00932C9B" w:rsidRDefault="009D4975">
            <w:pPr>
              <w:pStyle w:val="TableParagraph"/>
              <w:spacing w:line="215" w:lineRule="exact"/>
              <w:ind w:left="50"/>
              <w:rPr>
                <w:sz w:val="20"/>
              </w:rPr>
            </w:pPr>
            <w:r>
              <w:rPr>
                <w:sz w:val="20"/>
              </w:rPr>
              <w:t>Routine Name:</w:t>
            </w:r>
            <w:r>
              <w:rPr>
                <w:spacing w:val="-15"/>
                <w:sz w:val="20"/>
              </w:rPr>
              <w:t xml:space="preserve"> </w:t>
            </w:r>
            <w:r>
              <w:rPr>
                <w:sz w:val="20"/>
              </w:rPr>
              <w:t>YTXCHGT</w:t>
            </w:r>
          </w:p>
          <w:p w14:paraId="2142C3BF" w14:textId="77777777" w:rsidR="00932C9B" w:rsidRDefault="009D4975">
            <w:pPr>
              <w:pStyle w:val="TableParagraph"/>
              <w:tabs>
                <w:tab w:val="left" w:pos="2030"/>
              </w:tabs>
              <w:spacing w:line="233" w:lineRule="exact"/>
              <w:ind w:left="491"/>
              <w:rPr>
                <w:sz w:val="20"/>
              </w:rPr>
            </w:pPr>
            <w:r>
              <w:rPr>
                <w:sz w:val="20"/>
              </w:rPr>
              <w:t>Before:</w:t>
            </w:r>
            <w:r>
              <w:rPr>
                <w:sz w:val="20"/>
              </w:rPr>
              <w:tab/>
              <w:t>n/a</w:t>
            </w:r>
          </w:p>
        </w:tc>
        <w:tc>
          <w:tcPr>
            <w:tcW w:w="824" w:type="dxa"/>
          </w:tcPr>
          <w:p w14:paraId="195C3FD2" w14:textId="77777777" w:rsidR="00932C9B" w:rsidRDefault="00932C9B">
            <w:pPr>
              <w:pStyle w:val="TableParagraph"/>
              <w:spacing w:before="4"/>
              <w:rPr>
                <w:sz w:val="18"/>
              </w:rPr>
            </w:pPr>
          </w:p>
          <w:p w14:paraId="03090F12" w14:textId="77777777" w:rsidR="00932C9B" w:rsidRDefault="009D4975">
            <w:pPr>
              <w:pStyle w:val="TableParagraph"/>
              <w:spacing w:line="233" w:lineRule="exact"/>
              <w:ind w:left="90" w:right="33"/>
              <w:jc w:val="center"/>
              <w:rPr>
                <w:sz w:val="20"/>
              </w:rPr>
            </w:pPr>
            <w:r>
              <w:rPr>
                <w:sz w:val="20"/>
              </w:rPr>
              <w:t>After:</w:t>
            </w:r>
          </w:p>
        </w:tc>
        <w:tc>
          <w:tcPr>
            <w:tcW w:w="1152" w:type="dxa"/>
          </w:tcPr>
          <w:p w14:paraId="0D93C65C" w14:textId="77777777" w:rsidR="00932C9B" w:rsidRDefault="00932C9B">
            <w:pPr>
              <w:pStyle w:val="TableParagraph"/>
              <w:spacing w:before="4"/>
              <w:rPr>
                <w:sz w:val="18"/>
              </w:rPr>
            </w:pPr>
          </w:p>
          <w:p w14:paraId="792D8054" w14:textId="77777777" w:rsidR="00932C9B" w:rsidRDefault="009D4975">
            <w:pPr>
              <w:pStyle w:val="TableParagraph"/>
              <w:spacing w:line="233" w:lineRule="exact"/>
              <w:ind w:right="105"/>
              <w:jc w:val="right"/>
              <w:rPr>
                <w:sz w:val="20"/>
              </w:rPr>
            </w:pPr>
            <w:r>
              <w:rPr>
                <w:sz w:val="20"/>
              </w:rPr>
              <w:t>B19049216</w:t>
            </w:r>
          </w:p>
        </w:tc>
        <w:tc>
          <w:tcPr>
            <w:tcW w:w="2793" w:type="dxa"/>
          </w:tcPr>
          <w:p w14:paraId="61A0FD3E" w14:textId="77777777" w:rsidR="00932C9B" w:rsidRDefault="00932C9B">
            <w:pPr>
              <w:pStyle w:val="TableParagraph"/>
              <w:spacing w:before="4"/>
              <w:rPr>
                <w:sz w:val="18"/>
              </w:rPr>
            </w:pPr>
          </w:p>
          <w:p w14:paraId="78200E8F" w14:textId="77777777" w:rsidR="00932C9B" w:rsidRDefault="009D4975">
            <w:pPr>
              <w:pStyle w:val="TableParagraph"/>
              <w:spacing w:line="233" w:lineRule="exact"/>
              <w:ind w:left="110"/>
              <w:rPr>
                <w:sz w:val="20"/>
              </w:rPr>
            </w:pPr>
            <w:r>
              <w:rPr>
                <w:sz w:val="20"/>
              </w:rPr>
              <w:t>**121**</w:t>
            </w:r>
          </w:p>
        </w:tc>
      </w:tr>
      <w:tr w:rsidR="00932C9B" w14:paraId="345CAF33" w14:textId="77777777">
        <w:trPr>
          <w:trHeight w:val="468"/>
        </w:trPr>
        <w:tc>
          <w:tcPr>
            <w:tcW w:w="2576" w:type="dxa"/>
          </w:tcPr>
          <w:p w14:paraId="7EA6524A" w14:textId="77777777" w:rsidR="00932C9B" w:rsidRDefault="009D4975">
            <w:pPr>
              <w:pStyle w:val="TableParagraph"/>
              <w:spacing w:line="216" w:lineRule="exact"/>
              <w:ind w:left="50"/>
              <w:rPr>
                <w:sz w:val="20"/>
              </w:rPr>
            </w:pPr>
            <w:r>
              <w:rPr>
                <w:sz w:val="20"/>
              </w:rPr>
              <w:t>Routine Name:</w:t>
            </w:r>
            <w:r>
              <w:rPr>
                <w:spacing w:val="-15"/>
                <w:sz w:val="20"/>
              </w:rPr>
              <w:t xml:space="preserve"> </w:t>
            </w:r>
            <w:r>
              <w:rPr>
                <w:sz w:val="20"/>
              </w:rPr>
              <w:t>YTXCHGU</w:t>
            </w:r>
          </w:p>
          <w:p w14:paraId="4DAFE967" w14:textId="77777777" w:rsidR="00932C9B" w:rsidRDefault="009D4975">
            <w:pPr>
              <w:pStyle w:val="TableParagraph"/>
              <w:tabs>
                <w:tab w:val="left" w:pos="2029"/>
              </w:tabs>
              <w:spacing w:line="233" w:lineRule="exact"/>
              <w:ind w:left="491"/>
              <w:rPr>
                <w:sz w:val="20"/>
              </w:rPr>
            </w:pPr>
            <w:r>
              <w:rPr>
                <w:sz w:val="20"/>
              </w:rPr>
              <w:t>Before:</w:t>
            </w:r>
            <w:r>
              <w:rPr>
                <w:sz w:val="20"/>
              </w:rPr>
              <w:tab/>
              <w:t>n/a</w:t>
            </w:r>
          </w:p>
        </w:tc>
        <w:tc>
          <w:tcPr>
            <w:tcW w:w="824" w:type="dxa"/>
          </w:tcPr>
          <w:p w14:paraId="7099F7D8" w14:textId="77777777" w:rsidR="00932C9B" w:rsidRDefault="00932C9B">
            <w:pPr>
              <w:pStyle w:val="TableParagraph"/>
              <w:spacing w:before="4"/>
              <w:rPr>
                <w:sz w:val="18"/>
              </w:rPr>
            </w:pPr>
          </w:p>
          <w:p w14:paraId="5DC61B18" w14:textId="77777777" w:rsidR="00932C9B" w:rsidRDefault="009D4975">
            <w:pPr>
              <w:pStyle w:val="TableParagraph"/>
              <w:spacing w:line="233" w:lineRule="exact"/>
              <w:ind w:left="89" w:right="33"/>
              <w:jc w:val="center"/>
              <w:rPr>
                <w:sz w:val="20"/>
              </w:rPr>
            </w:pPr>
            <w:r>
              <w:rPr>
                <w:sz w:val="20"/>
              </w:rPr>
              <w:t>After:</w:t>
            </w:r>
          </w:p>
        </w:tc>
        <w:tc>
          <w:tcPr>
            <w:tcW w:w="1152" w:type="dxa"/>
          </w:tcPr>
          <w:p w14:paraId="140A4ADA" w14:textId="77777777" w:rsidR="00932C9B" w:rsidRDefault="00932C9B">
            <w:pPr>
              <w:pStyle w:val="TableParagraph"/>
              <w:spacing w:before="4"/>
              <w:rPr>
                <w:sz w:val="18"/>
              </w:rPr>
            </w:pPr>
          </w:p>
          <w:p w14:paraId="69E64C95" w14:textId="77777777" w:rsidR="00932C9B" w:rsidRDefault="009D4975">
            <w:pPr>
              <w:pStyle w:val="TableParagraph"/>
              <w:spacing w:line="233" w:lineRule="exact"/>
              <w:ind w:right="106"/>
              <w:jc w:val="right"/>
              <w:rPr>
                <w:sz w:val="20"/>
              </w:rPr>
            </w:pPr>
            <w:r>
              <w:rPr>
                <w:sz w:val="20"/>
              </w:rPr>
              <w:t>B33209921</w:t>
            </w:r>
          </w:p>
        </w:tc>
        <w:tc>
          <w:tcPr>
            <w:tcW w:w="2793" w:type="dxa"/>
          </w:tcPr>
          <w:p w14:paraId="4314E398" w14:textId="77777777" w:rsidR="00932C9B" w:rsidRDefault="00932C9B">
            <w:pPr>
              <w:pStyle w:val="TableParagraph"/>
              <w:spacing w:before="4"/>
              <w:rPr>
                <w:sz w:val="18"/>
              </w:rPr>
            </w:pPr>
          </w:p>
          <w:p w14:paraId="136C148A" w14:textId="77777777" w:rsidR="00932C9B" w:rsidRDefault="009D4975">
            <w:pPr>
              <w:pStyle w:val="TableParagraph"/>
              <w:spacing w:line="233" w:lineRule="exact"/>
              <w:ind w:left="110"/>
              <w:rPr>
                <w:sz w:val="20"/>
              </w:rPr>
            </w:pPr>
            <w:r>
              <w:rPr>
                <w:sz w:val="20"/>
              </w:rPr>
              <w:t>**121**</w:t>
            </w:r>
          </w:p>
        </w:tc>
      </w:tr>
      <w:tr w:rsidR="00932C9B" w14:paraId="3FE94A74" w14:textId="77777777">
        <w:trPr>
          <w:trHeight w:val="235"/>
        </w:trPr>
        <w:tc>
          <w:tcPr>
            <w:tcW w:w="2576" w:type="dxa"/>
          </w:tcPr>
          <w:p w14:paraId="62BA12CA" w14:textId="77777777" w:rsidR="00932C9B" w:rsidRDefault="009D4975">
            <w:pPr>
              <w:pStyle w:val="TableParagraph"/>
              <w:spacing w:line="215" w:lineRule="exact"/>
              <w:ind w:left="50"/>
              <w:rPr>
                <w:sz w:val="20"/>
              </w:rPr>
            </w:pPr>
            <w:r>
              <w:rPr>
                <w:sz w:val="20"/>
              </w:rPr>
              <w:t>Routine Name: YTXCHGV</w:t>
            </w:r>
          </w:p>
        </w:tc>
        <w:tc>
          <w:tcPr>
            <w:tcW w:w="824" w:type="dxa"/>
          </w:tcPr>
          <w:p w14:paraId="176FB25E" w14:textId="77777777" w:rsidR="00932C9B" w:rsidRDefault="00932C9B">
            <w:pPr>
              <w:pStyle w:val="TableParagraph"/>
              <w:rPr>
                <w:rFonts w:ascii="Times New Roman"/>
                <w:sz w:val="16"/>
              </w:rPr>
            </w:pPr>
          </w:p>
        </w:tc>
        <w:tc>
          <w:tcPr>
            <w:tcW w:w="1152" w:type="dxa"/>
          </w:tcPr>
          <w:p w14:paraId="331A719A" w14:textId="77777777" w:rsidR="00932C9B" w:rsidRDefault="00932C9B">
            <w:pPr>
              <w:pStyle w:val="TableParagraph"/>
              <w:rPr>
                <w:rFonts w:ascii="Times New Roman"/>
                <w:sz w:val="16"/>
              </w:rPr>
            </w:pPr>
          </w:p>
        </w:tc>
        <w:tc>
          <w:tcPr>
            <w:tcW w:w="2793" w:type="dxa"/>
          </w:tcPr>
          <w:p w14:paraId="1884F64B" w14:textId="77777777" w:rsidR="00932C9B" w:rsidRDefault="00932C9B">
            <w:pPr>
              <w:pStyle w:val="TableParagraph"/>
              <w:rPr>
                <w:rFonts w:ascii="Times New Roman"/>
                <w:sz w:val="16"/>
              </w:rPr>
            </w:pPr>
          </w:p>
        </w:tc>
      </w:tr>
      <w:tr w:rsidR="00932C9B" w14:paraId="64103F82" w14:textId="77777777">
        <w:trPr>
          <w:trHeight w:val="468"/>
        </w:trPr>
        <w:tc>
          <w:tcPr>
            <w:tcW w:w="2576" w:type="dxa"/>
          </w:tcPr>
          <w:p w14:paraId="73DA083F" w14:textId="77777777" w:rsidR="00932C9B" w:rsidRDefault="009D4975">
            <w:pPr>
              <w:pStyle w:val="TableParagraph"/>
              <w:tabs>
                <w:tab w:val="left" w:pos="2029"/>
              </w:tabs>
              <w:spacing w:line="215" w:lineRule="exact"/>
              <w:ind w:left="491"/>
              <w:rPr>
                <w:sz w:val="20"/>
              </w:rPr>
            </w:pPr>
            <w:r>
              <w:rPr>
                <w:sz w:val="20"/>
              </w:rPr>
              <w:t>Before:</w:t>
            </w:r>
            <w:r>
              <w:rPr>
                <w:sz w:val="20"/>
              </w:rPr>
              <w:tab/>
              <w:t>n/a</w:t>
            </w:r>
          </w:p>
          <w:p w14:paraId="0E7B5D5D" w14:textId="77777777" w:rsidR="00932C9B" w:rsidRDefault="009D4975">
            <w:pPr>
              <w:pStyle w:val="TableParagraph"/>
              <w:spacing w:line="233" w:lineRule="exact"/>
              <w:ind w:left="50"/>
              <w:rPr>
                <w:sz w:val="20"/>
              </w:rPr>
            </w:pPr>
            <w:r>
              <w:rPr>
                <w:sz w:val="20"/>
              </w:rPr>
              <w:t>Routine Name: YTXUTL</w:t>
            </w:r>
          </w:p>
        </w:tc>
        <w:tc>
          <w:tcPr>
            <w:tcW w:w="824" w:type="dxa"/>
          </w:tcPr>
          <w:p w14:paraId="2DB971A8" w14:textId="77777777" w:rsidR="00932C9B" w:rsidRDefault="009D4975">
            <w:pPr>
              <w:pStyle w:val="TableParagraph"/>
              <w:spacing w:line="216" w:lineRule="exact"/>
              <w:ind w:left="89" w:right="33"/>
              <w:jc w:val="center"/>
              <w:rPr>
                <w:sz w:val="20"/>
              </w:rPr>
            </w:pPr>
            <w:r>
              <w:rPr>
                <w:sz w:val="20"/>
              </w:rPr>
              <w:t>After:</w:t>
            </w:r>
          </w:p>
        </w:tc>
        <w:tc>
          <w:tcPr>
            <w:tcW w:w="1152" w:type="dxa"/>
          </w:tcPr>
          <w:p w14:paraId="3E4A0EB3" w14:textId="77777777" w:rsidR="00932C9B" w:rsidRDefault="009D4975">
            <w:pPr>
              <w:pStyle w:val="TableParagraph"/>
              <w:spacing w:line="216" w:lineRule="exact"/>
              <w:ind w:right="106"/>
              <w:jc w:val="right"/>
              <w:rPr>
                <w:sz w:val="20"/>
              </w:rPr>
            </w:pPr>
            <w:r>
              <w:rPr>
                <w:sz w:val="20"/>
              </w:rPr>
              <w:t>B28434999</w:t>
            </w:r>
          </w:p>
        </w:tc>
        <w:tc>
          <w:tcPr>
            <w:tcW w:w="2793" w:type="dxa"/>
          </w:tcPr>
          <w:p w14:paraId="3A22CC9C" w14:textId="77777777" w:rsidR="00932C9B" w:rsidRDefault="009D4975">
            <w:pPr>
              <w:pStyle w:val="TableParagraph"/>
              <w:spacing w:line="216" w:lineRule="exact"/>
              <w:ind w:left="110"/>
              <w:rPr>
                <w:sz w:val="20"/>
              </w:rPr>
            </w:pPr>
            <w:r>
              <w:rPr>
                <w:sz w:val="20"/>
              </w:rPr>
              <w:t>**121**</w:t>
            </w:r>
          </w:p>
        </w:tc>
      </w:tr>
      <w:tr w:rsidR="00932C9B" w14:paraId="3D6C0401" w14:textId="77777777">
        <w:trPr>
          <w:trHeight w:val="217"/>
        </w:trPr>
        <w:tc>
          <w:tcPr>
            <w:tcW w:w="2576" w:type="dxa"/>
          </w:tcPr>
          <w:p w14:paraId="5E6138F7" w14:textId="77777777" w:rsidR="00932C9B" w:rsidRDefault="009D4975">
            <w:pPr>
              <w:pStyle w:val="TableParagraph"/>
              <w:tabs>
                <w:tab w:val="left" w:pos="1537"/>
              </w:tabs>
              <w:spacing w:line="197" w:lineRule="exact"/>
              <w:ind w:right="216"/>
              <w:jc w:val="right"/>
              <w:rPr>
                <w:sz w:val="20"/>
              </w:rPr>
            </w:pPr>
            <w:r>
              <w:rPr>
                <w:sz w:val="20"/>
              </w:rPr>
              <w:t>Before:</w:t>
            </w:r>
            <w:r>
              <w:rPr>
                <w:sz w:val="20"/>
              </w:rPr>
              <w:tab/>
            </w:r>
            <w:r>
              <w:rPr>
                <w:spacing w:val="-1"/>
                <w:w w:val="95"/>
                <w:sz w:val="20"/>
              </w:rPr>
              <w:t>n/a</w:t>
            </w:r>
          </w:p>
        </w:tc>
        <w:tc>
          <w:tcPr>
            <w:tcW w:w="824" w:type="dxa"/>
          </w:tcPr>
          <w:p w14:paraId="52D3344B" w14:textId="77777777" w:rsidR="00932C9B" w:rsidRDefault="009D4975">
            <w:pPr>
              <w:pStyle w:val="TableParagraph"/>
              <w:spacing w:line="197" w:lineRule="exact"/>
              <w:ind w:left="89" w:right="33"/>
              <w:jc w:val="center"/>
              <w:rPr>
                <w:sz w:val="20"/>
              </w:rPr>
            </w:pPr>
            <w:r>
              <w:rPr>
                <w:sz w:val="20"/>
              </w:rPr>
              <w:t>After:</w:t>
            </w:r>
          </w:p>
        </w:tc>
        <w:tc>
          <w:tcPr>
            <w:tcW w:w="1152" w:type="dxa"/>
          </w:tcPr>
          <w:p w14:paraId="0B8A15EA" w14:textId="77777777" w:rsidR="00932C9B" w:rsidRDefault="009D4975">
            <w:pPr>
              <w:pStyle w:val="TableParagraph"/>
              <w:spacing w:line="197" w:lineRule="exact"/>
              <w:ind w:right="106"/>
              <w:jc w:val="right"/>
              <w:rPr>
                <w:sz w:val="20"/>
              </w:rPr>
            </w:pPr>
            <w:r>
              <w:rPr>
                <w:sz w:val="20"/>
              </w:rPr>
              <w:t>B4333737</w:t>
            </w:r>
          </w:p>
        </w:tc>
        <w:tc>
          <w:tcPr>
            <w:tcW w:w="2793" w:type="dxa"/>
          </w:tcPr>
          <w:p w14:paraId="4B775E5D" w14:textId="77777777" w:rsidR="00932C9B" w:rsidRDefault="009D4975">
            <w:pPr>
              <w:pStyle w:val="TableParagraph"/>
              <w:spacing w:line="197" w:lineRule="exact"/>
              <w:ind w:left="110"/>
              <w:rPr>
                <w:sz w:val="20"/>
              </w:rPr>
            </w:pPr>
            <w:r>
              <w:rPr>
                <w:sz w:val="20"/>
              </w:rPr>
              <w:t>**121**</w:t>
            </w:r>
          </w:p>
        </w:tc>
      </w:tr>
    </w:tbl>
    <w:p w14:paraId="73E27B9E" w14:textId="77777777" w:rsidR="00932C9B" w:rsidRDefault="00932C9B">
      <w:pPr>
        <w:pStyle w:val="BodyText"/>
        <w:spacing w:before="10"/>
        <w:rPr>
          <w:rFonts w:ascii="Consolas"/>
          <w:sz w:val="19"/>
        </w:rPr>
      </w:pPr>
    </w:p>
    <w:p w14:paraId="52AD53C2" w14:textId="77777777" w:rsidR="00932C9B" w:rsidRDefault="009D4975">
      <w:pPr>
        <w:ind w:left="220"/>
        <w:rPr>
          <w:rFonts w:ascii="Consolas"/>
          <w:sz w:val="20"/>
        </w:rPr>
      </w:pPr>
      <w:r>
        <w:rPr>
          <w:rFonts w:ascii="Consolas"/>
          <w:sz w:val="20"/>
        </w:rPr>
        <w:t>Routine list of preceding patches: 76, 106, 119</w:t>
      </w:r>
    </w:p>
    <w:p w14:paraId="5E7320F3" w14:textId="77777777" w:rsidR="00932C9B" w:rsidRDefault="00932C9B">
      <w:pPr>
        <w:rPr>
          <w:rFonts w:ascii="Consolas"/>
          <w:sz w:val="20"/>
        </w:rPr>
        <w:sectPr w:rsidR="00932C9B">
          <w:pgSz w:w="12240" w:h="15840"/>
          <w:pgMar w:top="1400" w:right="980" w:bottom="1160" w:left="1220" w:header="0" w:footer="976" w:gutter="0"/>
          <w:cols w:space="720"/>
        </w:sectPr>
      </w:pPr>
    </w:p>
    <w:p w14:paraId="01C40490" w14:textId="77777777" w:rsidR="00932C9B" w:rsidRDefault="00932C9B">
      <w:pPr>
        <w:pStyle w:val="BodyText"/>
        <w:spacing w:before="5"/>
        <w:rPr>
          <w:rFonts w:ascii="Consolas"/>
          <w:sz w:val="27"/>
        </w:rPr>
      </w:pPr>
    </w:p>
    <w:p w14:paraId="57EFCC92" w14:textId="77777777" w:rsidR="00932C9B" w:rsidRDefault="009D4975">
      <w:pPr>
        <w:pStyle w:val="Heading2"/>
        <w:numPr>
          <w:ilvl w:val="1"/>
          <w:numId w:val="6"/>
        </w:numPr>
        <w:tabs>
          <w:tab w:val="left" w:pos="941"/>
        </w:tabs>
        <w:spacing w:before="89"/>
        <w:ind w:left="976" w:right="1840" w:hanging="576"/>
      </w:pPr>
      <w:bookmarkStart w:id="19" w:name="_bookmark19"/>
      <w:bookmarkEnd w:id="19"/>
      <w:r>
        <w:t>Access Requirements and Skills Needed for the Installation</w:t>
      </w:r>
    </w:p>
    <w:p w14:paraId="2587E917" w14:textId="77777777" w:rsidR="00932C9B" w:rsidRDefault="009D4975">
      <w:pPr>
        <w:pStyle w:val="BodyText"/>
        <w:spacing w:before="116"/>
        <w:ind w:left="220"/>
      </w:pPr>
      <w:r>
        <w:t>The installation must be performed by someone with access to the KIDS Install menu.</w:t>
      </w:r>
    </w:p>
    <w:p w14:paraId="6A05DEFC" w14:textId="77777777" w:rsidR="00932C9B" w:rsidRDefault="00932C9B">
      <w:pPr>
        <w:pStyle w:val="BodyText"/>
        <w:spacing w:before="1"/>
        <w:rPr>
          <w:sz w:val="21"/>
        </w:rPr>
      </w:pPr>
    </w:p>
    <w:p w14:paraId="7E485C42" w14:textId="77777777" w:rsidR="00932C9B" w:rsidRDefault="009D4975">
      <w:pPr>
        <w:pStyle w:val="Heading2"/>
        <w:numPr>
          <w:ilvl w:val="1"/>
          <w:numId w:val="6"/>
        </w:numPr>
        <w:tabs>
          <w:tab w:val="left" w:pos="941"/>
        </w:tabs>
        <w:ind w:hanging="541"/>
      </w:pPr>
      <w:bookmarkStart w:id="20" w:name="_bookmark20"/>
      <w:bookmarkEnd w:id="20"/>
      <w:r>
        <w:t>Installation</w:t>
      </w:r>
      <w:r>
        <w:rPr>
          <w:spacing w:val="-2"/>
        </w:rPr>
        <w:t xml:space="preserve"> </w:t>
      </w:r>
      <w:r>
        <w:t>Procedure</w:t>
      </w:r>
    </w:p>
    <w:p w14:paraId="390853B4" w14:textId="77777777" w:rsidR="00932C9B" w:rsidRDefault="009D4975">
      <w:pPr>
        <w:pStyle w:val="ListParagraph"/>
        <w:numPr>
          <w:ilvl w:val="0"/>
          <w:numId w:val="3"/>
        </w:numPr>
        <w:tabs>
          <w:tab w:val="left" w:pos="521"/>
        </w:tabs>
        <w:spacing w:before="119"/>
        <w:ind w:right="1135" w:firstLine="0"/>
        <w:jc w:val="left"/>
        <w:rPr>
          <w:rFonts w:ascii="Times New Roman"/>
          <w:sz w:val="24"/>
        </w:rPr>
      </w:pPr>
      <w:r>
        <w:rPr>
          <w:rFonts w:ascii="Times New Roman"/>
          <w:sz w:val="24"/>
        </w:rPr>
        <w:t>Choose the PackMan message containing this patch and invoke the</w:t>
      </w:r>
      <w:r>
        <w:rPr>
          <w:rFonts w:ascii="Times New Roman"/>
          <w:spacing w:val="-13"/>
          <w:sz w:val="24"/>
        </w:rPr>
        <w:t xml:space="preserve"> </w:t>
      </w:r>
      <w:r>
        <w:rPr>
          <w:rFonts w:ascii="Times New Roman"/>
          <w:sz w:val="24"/>
        </w:rPr>
        <w:t>INSTALL/CHECK MESSAGE PackMan</w:t>
      </w:r>
      <w:r>
        <w:rPr>
          <w:rFonts w:ascii="Times New Roman"/>
          <w:spacing w:val="-2"/>
          <w:sz w:val="24"/>
        </w:rPr>
        <w:t xml:space="preserve"> </w:t>
      </w:r>
      <w:r>
        <w:rPr>
          <w:rFonts w:ascii="Times New Roman"/>
          <w:sz w:val="24"/>
        </w:rPr>
        <w:t>option.</w:t>
      </w:r>
    </w:p>
    <w:p w14:paraId="0F7FE075" w14:textId="77777777" w:rsidR="00932C9B" w:rsidRDefault="009D4975">
      <w:pPr>
        <w:pStyle w:val="ListParagraph"/>
        <w:numPr>
          <w:ilvl w:val="0"/>
          <w:numId w:val="3"/>
        </w:numPr>
        <w:tabs>
          <w:tab w:val="left" w:pos="521"/>
        </w:tabs>
        <w:spacing w:before="120"/>
        <w:ind w:left="520" w:hanging="301"/>
        <w:jc w:val="left"/>
        <w:rPr>
          <w:rFonts w:ascii="Times New Roman"/>
          <w:sz w:val="24"/>
        </w:rPr>
      </w:pPr>
      <w:r>
        <w:rPr>
          <w:rFonts w:ascii="Times New Roman"/>
          <w:sz w:val="24"/>
        </w:rPr>
        <w:t>Start up the Kernel Installation and Distribution System Menu [XPD</w:t>
      </w:r>
      <w:r>
        <w:rPr>
          <w:rFonts w:ascii="Times New Roman"/>
          <w:spacing w:val="-3"/>
          <w:sz w:val="24"/>
        </w:rPr>
        <w:t xml:space="preserve"> </w:t>
      </w:r>
      <w:r>
        <w:rPr>
          <w:rFonts w:ascii="Times New Roman"/>
          <w:sz w:val="24"/>
        </w:rPr>
        <w:t>MAIN]:</w:t>
      </w:r>
    </w:p>
    <w:p w14:paraId="37D2A798" w14:textId="77777777" w:rsidR="00932C9B" w:rsidRDefault="009D4975">
      <w:pPr>
        <w:spacing w:before="124"/>
        <w:ind w:left="1211" w:right="5000"/>
        <w:rPr>
          <w:rFonts w:ascii="Consolas"/>
          <w:sz w:val="20"/>
        </w:rPr>
      </w:pPr>
      <w:r>
        <w:rPr>
          <w:rFonts w:ascii="Consolas"/>
          <w:sz w:val="20"/>
        </w:rPr>
        <w:t>Edits and Distribution ... Utilities ...</w:t>
      </w:r>
    </w:p>
    <w:p w14:paraId="277449D0" w14:textId="77777777" w:rsidR="00932C9B" w:rsidRDefault="009D4975">
      <w:pPr>
        <w:spacing w:before="3"/>
        <w:ind w:left="1211"/>
        <w:rPr>
          <w:rFonts w:ascii="Consolas"/>
          <w:sz w:val="20"/>
        </w:rPr>
      </w:pPr>
      <w:r>
        <w:rPr>
          <w:rFonts w:ascii="Consolas"/>
          <w:sz w:val="20"/>
        </w:rPr>
        <w:t>Installation ...</w:t>
      </w:r>
    </w:p>
    <w:p w14:paraId="33407100" w14:textId="77777777" w:rsidR="00932C9B" w:rsidRDefault="009D4975">
      <w:pPr>
        <w:spacing w:before="118"/>
        <w:ind w:left="882"/>
        <w:rPr>
          <w:rFonts w:ascii="Consolas"/>
          <w:sz w:val="20"/>
        </w:rPr>
      </w:pPr>
      <w:r>
        <w:rPr>
          <w:rFonts w:ascii="Consolas"/>
          <w:sz w:val="20"/>
        </w:rPr>
        <w:t>Select Kernel Installation &amp; Distribution System Option: Installation</w:t>
      </w:r>
    </w:p>
    <w:p w14:paraId="4A3BEEEE" w14:textId="77777777" w:rsidR="00932C9B" w:rsidRDefault="009D4975">
      <w:pPr>
        <w:pStyle w:val="ListParagraph"/>
        <w:numPr>
          <w:ilvl w:val="1"/>
          <w:numId w:val="3"/>
        </w:numPr>
        <w:tabs>
          <w:tab w:val="left" w:pos="1980"/>
          <w:tab w:val="left" w:pos="1981"/>
        </w:tabs>
        <w:spacing w:before="121" w:line="233" w:lineRule="exact"/>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784A09CF" w14:textId="77777777" w:rsidR="00932C9B" w:rsidRDefault="009D4975">
      <w:pPr>
        <w:pStyle w:val="ListParagraph"/>
        <w:numPr>
          <w:ilvl w:val="1"/>
          <w:numId w:val="3"/>
        </w:numPr>
        <w:tabs>
          <w:tab w:val="left" w:pos="1980"/>
          <w:tab w:val="left" w:pos="1981"/>
        </w:tabs>
        <w:spacing w:before="0"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4B6732E0" w14:textId="77777777" w:rsidR="00932C9B" w:rsidRDefault="009D4975">
      <w:pPr>
        <w:pStyle w:val="ListParagraph"/>
        <w:numPr>
          <w:ilvl w:val="1"/>
          <w:numId w:val="3"/>
        </w:numPr>
        <w:tabs>
          <w:tab w:val="left" w:pos="1980"/>
          <w:tab w:val="left" w:pos="1981"/>
        </w:tabs>
        <w:spacing w:before="1"/>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51178BC6" w14:textId="77777777" w:rsidR="00932C9B" w:rsidRDefault="009D4975">
      <w:pPr>
        <w:pStyle w:val="ListParagraph"/>
        <w:numPr>
          <w:ilvl w:val="1"/>
          <w:numId w:val="3"/>
        </w:numPr>
        <w:tabs>
          <w:tab w:val="left" w:pos="1980"/>
          <w:tab w:val="left" w:pos="1981"/>
        </w:tabs>
        <w:spacing w:before="1" w:line="233" w:lineRule="exact"/>
        <w:ind w:hanging="770"/>
        <w:rPr>
          <w:rFonts w:ascii="Consolas"/>
          <w:sz w:val="20"/>
        </w:rPr>
      </w:pPr>
      <w:r>
        <w:rPr>
          <w:rFonts w:ascii="Consolas"/>
          <w:sz w:val="20"/>
        </w:rPr>
        <w:t>Compare Transport Global to Current</w:t>
      </w:r>
      <w:r>
        <w:rPr>
          <w:rFonts w:ascii="Consolas"/>
          <w:spacing w:val="-10"/>
          <w:sz w:val="20"/>
        </w:rPr>
        <w:t xml:space="preserve"> </w:t>
      </w:r>
      <w:r>
        <w:rPr>
          <w:rFonts w:ascii="Consolas"/>
          <w:sz w:val="20"/>
        </w:rPr>
        <w:t>System</w:t>
      </w:r>
    </w:p>
    <w:p w14:paraId="0F5A00F3" w14:textId="77777777" w:rsidR="00932C9B" w:rsidRDefault="009D4975">
      <w:pPr>
        <w:pStyle w:val="ListParagraph"/>
        <w:numPr>
          <w:ilvl w:val="1"/>
          <w:numId w:val="3"/>
        </w:numPr>
        <w:tabs>
          <w:tab w:val="left" w:pos="1980"/>
          <w:tab w:val="left" w:pos="1981"/>
        </w:tabs>
        <w:spacing w:before="0"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0AE331D6" w14:textId="77777777" w:rsidR="00932C9B" w:rsidRDefault="009D4975">
      <w:pPr>
        <w:pStyle w:val="ListParagraph"/>
        <w:numPr>
          <w:ilvl w:val="1"/>
          <w:numId w:val="3"/>
        </w:numPr>
        <w:tabs>
          <w:tab w:val="left" w:pos="1980"/>
          <w:tab w:val="left" w:pos="1981"/>
        </w:tabs>
        <w:spacing w:before="1" w:line="233" w:lineRule="exact"/>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48FBA420" w14:textId="77777777" w:rsidR="00932C9B" w:rsidRDefault="009D4975">
      <w:pPr>
        <w:ind w:left="1982" w:right="4872"/>
        <w:rPr>
          <w:rFonts w:ascii="Consolas"/>
          <w:sz w:val="20"/>
        </w:rPr>
      </w:pPr>
      <w:r>
        <w:rPr>
          <w:rFonts w:ascii="Consolas"/>
          <w:sz w:val="20"/>
        </w:rPr>
        <w:t>Restart Install of</w:t>
      </w:r>
      <w:r>
        <w:rPr>
          <w:rFonts w:ascii="Consolas"/>
          <w:spacing w:val="-23"/>
          <w:sz w:val="20"/>
        </w:rPr>
        <w:t xml:space="preserve"> </w:t>
      </w:r>
      <w:r>
        <w:rPr>
          <w:rFonts w:ascii="Consolas"/>
          <w:sz w:val="20"/>
        </w:rPr>
        <w:t>Package(s) Unload a</w:t>
      </w:r>
      <w:r>
        <w:rPr>
          <w:rFonts w:ascii="Consolas"/>
          <w:spacing w:val="-5"/>
          <w:sz w:val="20"/>
        </w:rPr>
        <w:t xml:space="preserve"> </w:t>
      </w:r>
      <w:r>
        <w:rPr>
          <w:rFonts w:ascii="Consolas"/>
          <w:sz w:val="20"/>
        </w:rPr>
        <w:t>Distribution</w:t>
      </w:r>
    </w:p>
    <w:p w14:paraId="78D4411B" w14:textId="77777777" w:rsidR="00932C9B" w:rsidRDefault="009D4975">
      <w:pPr>
        <w:pStyle w:val="ListParagraph"/>
        <w:numPr>
          <w:ilvl w:val="0"/>
          <w:numId w:val="3"/>
        </w:numPr>
        <w:tabs>
          <w:tab w:val="left" w:pos="641"/>
        </w:tabs>
        <w:spacing w:before="113" w:line="247" w:lineRule="auto"/>
        <w:ind w:right="1290" w:firstLine="120"/>
        <w:jc w:val="left"/>
        <w:rPr>
          <w:rFonts w:ascii="Times New Roman"/>
          <w:sz w:val="24"/>
        </w:rPr>
      </w:pPr>
      <w:r>
        <w:rPr>
          <w:rFonts w:ascii="Times New Roman"/>
          <w:sz w:val="24"/>
        </w:rPr>
        <w:t>From this menu, you may elect to use the following options (When prompted for</w:t>
      </w:r>
      <w:r>
        <w:rPr>
          <w:rFonts w:ascii="Times New Roman"/>
          <w:spacing w:val="-15"/>
          <w:sz w:val="24"/>
        </w:rPr>
        <w:t xml:space="preserve"> </w:t>
      </w:r>
      <w:r>
        <w:rPr>
          <w:rFonts w:ascii="Times New Roman"/>
          <w:sz w:val="24"/>
        </w:rPr>
        <w:t>the INSTALL NAME, enter</w:t>
      </w:r>
      <w:r>
        <w:rPr>
          <w:rFonts w:ascii="Times New Roman"/>
          <w:spacing w:val="-2"/>
          <w:sz w:val="24"/>
        </w:rPr>
        <w:t xml:space="preserve"> </w:t>
      </w:r>
      <w:r>
        <w:rPr>
          <w:rFonts w:ascii="Consolas"/>
          <w:sz w:val="24"/>
        </w:rPr>
        <w:t>YS*5.01*121</w:t>
      </w:r>
      <w:r>
        <w:rPr>
          <w:rFonts w:ascii="Times New Roman"/>
          <w:sz w:val="24"/>
        </w:rPr>
        <w:t>):</w:t>
      </w:r>
    </w:p>
    <w:p w14:paraId="01D28EB7" w14:textId="77777777" w:rsidR="00932C9B" w:rsidRDefault="009D4975">
      <w:pPr>
        <w:pStyle w:val="ListParagraph"/>
        <w:numPr>
          <w:ilvl w:val="0"/>
          <w:numId w:val="2"/>
        </w:numPr>
        <w:tabs>
          <w:tab w:val="left" w:pos="747"/>
        </w:tabs>
        <w:spacing w:before="105"/>
        <w:ind w:right="1030" w:firstLine="240"/>
        <w:rPr>
          <w:rFonts w:ascii="Times New Roman"/>
          <w:sz w:val="24"/>
        </w:rPr>
      </w:pPr>
      <w:r>
        <w:rPr>
          <w:rFonts w:ascii="Times New Roman"/>
          <w:sz w:val="24"/>
        </w:rPr>
        <w:t>Backup a Transport Global - This option will create a backup message of any</w:t>
      </w:r>
      <w:r>
        <w:rPr>
          <w:rFonts w:ascii="Times New Roman"/>
          <w:spacing w:val="-12"/>
          <w:sz w:val="24"/>
        </w:rPr>
        <w:t xml:space="preserve"> </w:t>
      </w:r>
      <w:r>
        <w:rPr>
          <w:rFonts w:ascii="Times New Roman"/>
          <w:sz w:val="24"/>
        </w:rPr>
        <w:t>routines exported with this patch. It will not backup any other changes such as DD's or</w:t>
      </w:r>
      <w:r>
        <w:rPr>
          <w:rFonts w:ascii="Times New Roman"/>
          <w:spacing w:val="-10"/>
          <w:sz w:val="24"/>
        </w:rPr>
        <w:t xml:space="preserve"> </w:t>
      </w:r>
      <w:r>
        <w:rPr>
          <w:rFonts w:ascii="Times New Roman"/>
          <w:sz w:val="24"/>
        </w:rPr>
        <w:t>templates.</w:t>
      </w:r>
    </w:p>
    <w:p w14:paraId="05B9B729" w14:textId="77777777" w:rsidR="00932C9B" w:rsidRDefault="009D4975">
      <w:pPr>
        <w:pStyle w:val="ListParagraph"/>
        <w:numPr>
          <w:ilvl w:val="0"/>
          <w:numId w:val="2"/>
        </w:numPr>
        <w:tabs>
          <w:tab w:val="left" w:pos="761"/>
        </w:tabs>
        <w:spacing w:before="120"/>
        <w:ind w:right="1068" w:firstLine="240"/>
        <w:rPr>
          <w:rFonts w:ascii="Times New Roman"/>
          <w:sz w:val="24"/>
        </w:rPr>
      </w:pPr>
      <w:r>
        <w:rPr>
          <w:rFonts w:ascii="Times New Roman"/>
          <w:sz w:val="24"/>
        </w:rPr>
        <w:t>Compare Transport Global to Current System - This option will allow you to view</w:t>
      </w:r>
      <w:r>
        <w:rPr>
          <w:rFonts w:ascii="Times New Roman"/>
          <w:spacing w:val="-15"/>
          <w:sz w:val="24"/>
        </w:rPr>
        <w:t xml:space="preserve"> </w:t>
      </w:r>
      <w:r>
        <w:rPr>
          <w:rFonts w:ascii="Times New Roman"/>
          <w:sz w:val="24"/>
        </w:rPr>
        <w:t xml:space="preserve">all changes that will be made when this patch is installed. </w:t>
      </w:r>
      <w:r>
        <w:rPr>
          <w:rFonts w:ascii="Times New Roman"/>
          <w:spacing w:val="-3"/>
          <w:sz w:val="24"/>
        </w:rPr>
        <w:t xml:space="preserve">It </w:t>
      </w:r>
      <w:r>
        <w:rPr>
          <w:rFonts w:ascii="Times New Roman"/>
          <w:sz w:val="24"/>
        </w:rPr>
        <w:t>compares all components of this patch (routines, DD's, templates,</w:t>
      </w:r>
      <w:r>
        <w:rPr>
          <w:rFonts w:ascii="Times New Roman"/>
          <w:spacing w:val="-1"/>
          <w:sz w:val="24"/>
        </w:rPr>
        <w:t xml:space="preserve"> </w:t>
      </w:r>
      <w:r>
        <w:rPr>
          <w:rFonts w:ascii="Times New Roman"/>
          <w:sz w:val="24"/>
        </w:rPr>
        <w:t>etc.).</w:t>
      </w:r>
    </w:p>
    <w:p w14:paraId="40B4479C" w14:textId="77777777" w:rsidR="00932C9B" w:rsidRDefault="009D4975">
      <w:pPr>
        <w:pStyle w:val="ListParagraph"/>
        <w:numPr>
          <w:ilvl w:val="0"/>
          <w:numId w:val="2"/>
        </w:numPr>
        <w:tabs>
          <w:tab w:val="left" w:pos="747"/>
        </w:tabs>
        <w:spacing w:before="120"/>
        <w:ind w:right="637" w:firstLine="240"/>
        <w:rPr>
          <w:rFonts w:ascii="Times New Roman"/>
          <w:sz w:val="24"/>
        </w:rPr>
      </w:pPr>
      <w:r>
        <w:rPr>
          <w:rFonts w:ascii="Times New Roman"/>
          <w:sz w:val="24"/>
        </w:rPr>
        <w:t xml:space="preserve">Verify Checksums in Transport Global - This option will allow </w:t>
      </w:r>
      <w:r>
        <w:rPr>
          <w:rFonts w:ascii="Times New Roman"/>
          <w:spacing w:val="-3"/>
          <w:sz w:val="24"/>
        </w:rPr>
        <w:t xml:space="preserve">you </w:t>
      </w:r>
      <w:r>
        <w:rPr>
          <w:rFonts w:ascii="Times New Roman"/>
          <w:sz w:val="24"/>
        </w:rPr>
        <w:t>to ensure the integrity of the routines that are in the transport</w:t>
      </w:r>
      <w:r>
        <w:rPr>
          <w:rFonts w:ascii="Times New Roman"/>
          <w:spacing w:val="1"/>
          <w:sz w:val="24"/>
        </w:rPr>
        <w:t xml:space="preserve"> </w:t>
      </w:r>
      <w:r>
        <w:rPr>
          <w:rFonts w:ascii="Times New Roman"/>
          <w:sz w:val="24"/>
        </w:rPr>
        <w:t>global.</w:t>
      </w:r>
    </w:p>
    <w:p w14:paraId="5F2C007B" w14:textId="77777777" w:rsidR="00932C9B" w:rsidRDefault="00932C9B">
      <w:pPr>
        <w:pStyle w:val="BodyText"/>
        <w:rPr>
          <w:sz w:val="26"/>
        </w:rPr>
      </w:pPr>
    </w:p>
    <w:p w14:paraId="361B50EA" w14:textId="77777777" w:rsidR="00932C9B" w:rsidRDefault="009D4975">
      <w:pPr>
        <w:pStyle w:val="ListParagraph"/>
        <w:numPr>
          <w:ilvl w:val="0"/>
          <w:numId w:val="3"/>
        </w:numPr>
        <w:tabs>
          <w:tab w:val="left" w:pos="521"/>
        </w:tabs>
        <w:spacing w:before="224"/>
        <w:ind w:left="520" w:hanging="301"/>
        <w:jc w:val="left"/>
        <w:rPr>
          <w:rFonts w:ascii="Times New Roman"/>
          <w:sz w:val="24"/>
        </w:rPr>
      </w:pPr>
      <w:r>
        <w:rPr>
          <w:rFonts w:ascii="Times New Roman"/>
          <w:sz w:val="24"/>
        </w:rPr>
        <w:t>Use the Install Package(s) option and select the package</w:t>
      </w:r>
      <w:r>
        <w:rPr>
          <w:rFonts w:ascii="Times New Roman"/>
          <w:spacing w:val="-2"/>
          <w:sz w:val="24"/>
        </w:rPr>
        <w:t xml:space="preserve"> </w:t>
      </w:r>
      <w:r>
        <w:rPr>
          <w:rFonts w:ascii="Consolas"/>
          <w:sz w:val="24"/>
        </w:rPr>
        <w:t>YS*5.01*121</w:t>
      </w:r>
      <w:r>
        <w:rPr>
          <w:rFonts w:ascii="Times New Roman"/>
          <w:sz w:val="24"/>
        </w:rPr>
        <w:t>.</w:t>
      </w:r>
    </w:p>
    <w:p w14:paraId="50FBFFDE" w14:textId="77777777" w:rsidR="00932C9B" w:rsidRDefault="009D4975">
      <w:pPr>
        <w:pStyle w:val="ListParagraph"/>
        <w:numPr>
          <w:ilvl w:val="0"/>
          <w:numId w:val="1"/>
        </w:numPr>
        <w:tabs>
          <w:tab w:val="left" w:pos="747"/>
        </w:tabs>
        <w:spacing w:before="117" w:line="242" w:lineRule="auto"/>
        <w:ind w:right="1527" w:firstLine="240"/>
        <w:rPr>
          <w:rFonts w:ascii="Times New Roman"/>
          <w:sz w:val="24"/>
        </w:rPr>
      </w:pPr>
      <w:r>
        <w:rPr>
          <w:rFonts w:ascii="Times New Roman"/>
          <w:sz w:val="24"/>
        </w:rPr>
        <w:t>When prompted "</w:t>
      </w:r>
      <w:r>
        <w:rPr>
          <w:rFonts w:ascii="Consolas"/>
        </w:rPr>
        <w:t>Want KIDS to Rebuild Menu Trees Upon Completion of Install? NO//</w:t>
      </w:r>
      <w:r>
        <w:rPr>
          <w:rFonts w:ascii="Times New Roman"/>
          <w:sz w:val="24"/>
        </w:rPr>
        <w:t>", answer</w:t>
      </w:r>
      <w:r>
        <w:rPr>
          <w:rFonts w:ascii="Times New Roman"/>
          <w:spacing w:val="-3"/>
          <w:sz w:val="24"/>
        </w:rPr>
        <w:t xml:space="preserve"> </w:t>
      </w:r>
      <w:r>
        <w:rPr>
          <w:rFonts w:ascii="Times New Roman"/>
          <w:sz w:val="24"/>
        </w:rPr>
        <w:t>NO.</w:t>
      </w:r>
    </w:p>
    <w:p w14:paraId="6E93BFD6" w14:textId="77777777" w:rsidR="00932C9B" w:rsidRDefault="009D4975">
      <w:pPr>
        <w:pStyle w:val="ListParagraph"/>
        <w:numPr>
          <w:ilvl w:val="0"/>
          <w:numId w:val="1"/>
        </w:numPr>
        <w:tabs>
          <w:tab w:val="left" w:pos="761"/>
        </w:tabs>
        <w:spacing w:before="120" w:line="235" w:lineRule="auto"/>
        <w:ind w:right="1118" w:firstLine="240"/>
        <w:rPr>
          <w:rFonts w:ascii="Times New Roman"/>
          <w:sz w:val="24"/>
        </w:rPr>
      </w:pPr>
      <w:r>
        <w:rPr>
          <w:rFonts w:ascii="Times New Roman"/>
          <w:sz w:val="24"/>
        </w:rPr>
        <w:t>When prompted "</w:t>
      </w:r>
      <w:r>
        <w:rPr>
          <w:rFonts w:ascii="Consolas"/>
        </w:rPr>
        <w:t>Want KIDS to INHIBIT LOGONs during the install? NO//</w:t>
      </w:r>
      <w:r>
        <w:rPr>
          <w:rFonts w:ascii="Times New Roman"/>
          <w:sz w:val="24"/>
        </w:rPr>
        <w:t>", answer</w:t>
      </w:r>
      <w:r>
        <w:rPr>
          <w:rFonts w:ascii="Times New Roman"/>
          <w:spacing w:val="-1"/>
          <w:sz w:val="24"/>
        </w:rPr>
        <w:t xml:space="preserve"> </w:t>
      </w:r>
      <w:r>
        <w:rPr>
          <w:rFonts w:ascii="Times New Roman"/>
          <w:sz w:val="24"/>
        </w:rPr>
        <w:t>NO.</w:t>
      </w:r>
    </w:p>
    <w:p w14:paraId="35336CEE" w14:textId="77777777" w:rsidR="00932C9B" w:rsidRDefault="009D4975">
      <w:pPr>
        <w:pStyle w:val="ListParagraph"/>
        <w:numPr>
          <w:ilvl w:val="0"/>
          <w:numId w:val="1"/>
        </w:numPr>
        <w:tabs>
          <w:tab w:val="left" w:pos="747"/>
        </w:tabs>
        <w:spacing w:before="126"/>
        <w:ind w:right="1047" w:firstLine="240"/>
        <w:rPr>
          <w:rFonts w:ascii="Times New Roman"/>
          <w:sz w:val="24"/>
        </w:rPr>
      </w:pPr>
      <w:r>
        <w:rPr>
          <w:rFonts w:ascii="Times New Roman"/>
          <w:sz w:val="24"/>
        </w:rPr>
        <w:t>When prompted "</w:t>
      </w:r>
      <w:r>
        <w:rPr>
          <w:rFonts w:ascii="Consolas"/>
        </w:rPr>
        <w:t>Want to DISABLE Scheduled Options and Menu Options and Protocols? NO//</w:t>
      </w:r>
      <w:r>
        <w:rPr>
          <w:rFonts w:ascii="Times New Roman"/>
          <w:sz w:val="24"/>
        </w:rPr>
        <w:t>", answer</w:t>
      </w:r>
      <w:r>
        <w:rPr>
          <w:rFonts w:ascii="Times New Roman"/>
          <w:spacing w:val="-2"/>
          <w:sz w:val="24"/>
        </w:rPr>
        <w:t xml:space="preserve"> </w:t>
      </w:r>
      <w:r>
        <w:rPr>
          <w:rFonts w:ascii="Times New Roman"/>
          <w:sz w:val="24"/>
        </w:rPr>
        <w:t>NO.</w:t>
      </w:r>
    </w:p>
    <w:p w14:paraId="10E6A76D" w14:textId="77777777" w:rsidR="00932C9B" w:rsidRDefault="00932C9B">
      <w:pPr>
        <w:rPr>
          <w:sz w:val="24"/>
        </w:rPr>
        <w:sectPr w:rsidR="00932C9B">
          <w:pgSz w:w="12240" w:h="15840"/>
          <w:pgMar w:top="1500" w:right="980" w:bottom="1160" w:left="1220" w:header="0" w:footer="976" w:gutter="0"/>
          <w:cols w:space="720"/>
        </w:sectPr>
      </w:pPr>
    </w:p>
    <w:p w14:paraId="7BB1C694" w14:textId="77777777" w:rsidR="00932C9B" w:rsidRDefault="009D4975">
      <w:pPr>
        <w:pStyle w:val="Heading2"/>
        <w:numPr>
          <w:ilvl w:val="1"/>
          <w:numId w:val="6"/>
        </w:numPr>
        <w:tabs>
          <w:tab w:val="left" w:pos="941"/>
        </w:tabs>
        <w:spacing w:before="75"/>
        <w:ind w:hanging="541"/>
      </w:pPr>
      <w:bookmarkStart w:id="21" w:name="_bookmark21"/>
      <w:bookmarkEnd w:id="21"/>
      <w:r>
        <w:t>Installation Verification</w:t>
      </w:r>
      <w:r>
        <w:rPr>
          <w:spacing w:val="-5"/>
        </w:rPr>
        <w:t xml:space="preserve"> </w:t>
      </w:r>
      <w:r>
        <w:t>Procedure</w:t>
      </w:r>
    </w:p>
    <w:p w14:paraId="6E1C0EA1" w14:textId="77777777" w:rsidR="00932C9B" w:rsidRDefault="009D4975">
      <w:pPr>
        <w:pStyle w:val="BodyText"/>
        <w:spacing w:before="116"/>
        <w:ind w:left="220" w:right="510"/>
      </w:pPr>
      <w:r>
        <w:t>After installation, notify mental health package users that the following new instruments are available:</w:t>
      </w:r>
    </w:p>
    <w:p w14:paraId="456A21DC" w14:textId="77777777" w:rsidR="00932C9B" w:rsidRDefault="009D4975">
      <w:pPr>
        <w:spacing w:before="127"/>
        <w:ind w:left="330"/>
        <w:rPr>
          <w:rFonts w:ascii="Consolas"/>
          <w:sz w:val="20"/>
        </w:rPr>
      </w:pPr>
      <w:r>
        <w:rPr>
          <w:rFonts w:ascii="Consolas"/>
          <w:sz w:val="20"/>
        </w:rPr>
        <w:t>Alcohol Smoking and Substance Involvement Screening</w:t>
      </w:r>
    </w:p>
    <w:p w14:paraId="13A1DA01" w14:textId="77777777" w:rsidR="00932C9B" w:rsidRDefault="009D4975">
      <w:pPr>
        <w:tabs>
          <w:tab w:val="left" w:pos="6149"/>
        </w:tabs>
        <w:spacing w:before="1" w:line="233" w:lineRule="exact"/>
        <w:ind w:left="330"/>
        <w:rPr>
          <w:rFonts w:ascii="Consolas"/>
          <w:sz w:val="20"/>
        </w:rPr>
      </w:pPr>
      <w:r>
        <w:rPr>
          <w:rFonts w:ascii="Consolas"/>
          <w:sz w:val="20"/>
        </w:rPr>
        <w:t>- NIDA</w:t>
      </w:r>
      <w:r>
        <w:rPr>
          <w:rFonts w:ascii="Consolas"/>
          <w:spacing w:val="-9"/>
          <w:sz w:val="20"/>
        </w:rPr>
        <w:t xml:space="preserve"> </w:t>
      </w:r>
      <w:r>
        <w:rPr>
          <w:rFonts w:ascii="Consolas"/>
          <w:sz w:val="20"/>
        </w:rPr>
        <w:t>modified</w:t>
      </w:r>
      <w:r>
        <w:rPr>
          <w:rFonts w:ascii="Consolas"/>
          <w:spacing w:val="-3"/>
          <w:sz w:val="20"/>
        </w:rPr>
        <w:t xml:space="preserve"> </w:t>
      </w:r>
      <w:r>
        <w:rPr>
          <w:rFonts w:ascii="Consolas"/>
          <w:sz w:val="20"/>
        </w:rPr>
        <w:t>version</w:t>
      </w:r>
      <w:r>
        <w:rPr>
          <w:rFonts w:ascii="Consolas"/>
          <w:sz w:val="20"/>
        </w:rPr>
        <w:tab/>
        <w:t>ASSIST-NIDA</w:t>
      </w:r>
    </w:p>
    <w:p w14:paraId="43350D1D" w14:textId="77777777" w:rsidR="00932C9B" w:rsidRDefault="009D4975">
      <w:pPr>
        <w:tabs>
          <w:tab w:val="left" w:pos="6161"/>
        </w:tabs>
        <w:spacing w:line="233" w:lineRule="exact"/>
        <w:ind w:left="330"/>
        <w:rPr>
          <w:rFonts w:ascii="Consolas"/>
          <w:sz w:val="20"/>
        </w:rPr>
      </w:pPr>
      <w:r>
        <w:rPr>
          <w:rFonts w:ascii="Consolas"/>
          <w:sz w:val="20"/>
        </w:rPr>
        <w:t>Brief</w:t>
      </w:r>
      <w:r>
        <w:rPr>
          <w:rFonts w:ascii="Consolas"/>
          <w:spacing w:val="-6"/>
          <w:sz w:val="20"/>
        </w:rPr>
        <w:t xml:space="preserve"> </w:t>
      </w:r>
      <w:r>
        <w:rPr>
          <w:rFonts w:ascii="Consolas"/>
          <w:sz w:val="20"/>
        </w:rPr>
        <w:t>Resiliency</w:t>
      </w:r>
      <w:r>
        <w:rPr>
          <w:rFonts w:ascii="Consolas"/>
          <w:spacing w:val="-5"/>
          <w:sz w:val="20"/>
        </w:rPr>
        <w:t xml:space="preserve"> </w:t>
      </w:r>
      <w:r>
        <w:rPr>
          <w:rFonts w:ascii="Consolas"/>
          <w:sz w:val="20"/>
        </w:rPr>
        <w:t>Scale</w:t>
      </w:r>
      <w:r>
        <w:rPr>
          <w:rFonts w:ascii="Consolas"/>
          <w:sz w:val="20"/>
        </w:rPr>
        <w:tab/>
        <w:t>BRS</w:t>
      </w:r>
    </w:p>
    <w:p w14:paraId="6544E694" w14:textId="77777777" w:rsidR="00932C9B" w:rsidRDefault="009D4975">
      <w:pPr>
        <w:tabs>
          <w:tab w:val="left" w:pos="6149"/>
        </w:tabs>
        <w:spacing w:before="1"/>
        <w:ind w:left="330" w:right="2885"/>
        <w:rPr>
          <w:rFonts w:ascii="Consolas"/>
          <w:sz w:val="20"/>
        </w:rPr>
      </w:pPr>
      <w:r>
        <w:rPr>
          <w:rFonts w:ascii="Consolas"/>
          <w:sz w:val="20"/>
        </w:rPr>
        <w:t>Cross-Cutting Symptom Assessment</w:t>
      </w:r>
      <w:r>
        <w:rPr>
          <w:rFonts w:ascii="Consolas"/>
          <w:spacing w:val="-15"/>
          <w:sz w:val="20"/>
        </w:rPr>
        <w:t xml:space="preserve"> </w:t>
      </w:r>
      <w:r>
        <w:rPr>
          <w:rFonts w:ascii="Consolas"/>
          <w:sz w:val="20"/>
        </w:rPr>
        <w:t>for</w:t>
      </w:r>
      <w:r>
        <w:rPr>
          <w:rFonts w:ascii="Consolas"/>
          <w:spacing w:val="-5"/>
          <w:sz w:val="20"/>
        </w:rPr>
        <w:t xml:space="preserve"> </w:t>
      </w:r>
      <w:r>
        <w:rPr>
          <w:rFonts w:ascii="Consolas"/>
          <w:sz w:val="20"/>
        </w:rPr>
        <w:t>DSM-5</w:t>
      </w:r>
      <w:r>
        <w:rPr>
          <w:rFonts w:ascii="Consolas"/>
          <w:sz w:val="20"/>
        </w:rPr>
        <w:tab/>
        <w:t>CCSA-DSM5 Client Evaluation of</w:t>
      </w:r>
      <w:r>
        <w:rPr>
          <w:rFonts w:ascii="Consolas"/>
          <w:spacing w:val="-22"/>
          <w:sz w:val="20"/>
        </w:rPr>
        <w:t xml:space="preserve"> </w:t>
      </w:r>
      <w:r>
        <w:rPr>
          <w:rFonts w:ascii="Consolas"/>
          <w:sz w:val="20"/>
        </w:rPr>
        <w:t>Motivational</w:t>
      </w:r>
      <w:r>
        <w:rPr>
          <w:rFonts w:ascii="Consolas"/>
          <w:spacing w:val="-7"/>
          <w:sz w:val="20"/>
        </w:rPr>
        <w:t xml:space="preserve"> </w:t>
      </w:r>
      <w:r>
        <w:rPr>
          <w:rFonts w:ascii="Consolas"/>
          <w:sz w:val="20"/>
        </w:rPr>
        <w:t>Interviewing</w:t>
      </w:r>
      <w:r>
        <w:rPr>
          <w:rFonts w:ascii="Consolas"/>
          <w:sz w:val="20"/>
        </w:rPr>
        <w:tab/>
        <w:t>CEMI Couple</w:t>
      </w:r>
      <w:r>
        <w:rPr>
          <w:rFonts w:ascii="Consolas"/>
          <w:spacing w:val="-8"/>
          <w:sz w:val="20"/>
        </w:rPr>
        <w:t xml:space="preserve"> </w:t>
      </w:r>
      <w:r>
        <w:rPr>
          <w:rFonts w:ascii="Consolas"/>
          <w:sz w:val="20"/>
        </w:rPr>
        <w:t>Satisfaction</w:t>
      </w:r>
      <w:r>
        <w:rPr>
          <w:rFonts w:ascii="Consolas"/>
          <w:spacing w:val="-5"/>
          <w:sz w:val="20"/>
        </w:rPr>
        <w:t xml:space="preserve"> </w:t>
      </w:r>
      <w:r>
        <w:rPr>
          <w:rFonts w:ascii="Consolas"/>
          <w:sz w:val="20"/>
        </w:rPr>
        <w:t>Index</w:t>
      </w:r>
      <w:r>
        <w:rPr>
          <w:rFonts w:ascii="Consolas"/>
          <w:sz w:val="20"/>
        </w:rPr>
        <w:tab/>
        <w:t>CSI</w:t>
      </w:r>
    </w:p>
    <w:p w14:paraId="1F4E9BD3" w14:textId="77777777" w:rsidR="00932C9B" w:rsidRDefault="009D4975">
      <w:pPr>
        <w:tabs>
          <w:tab w:val="left" w:pos="6155"/>
        </w:tabs>
        <w:spacing w:line="233" w:lineRule="exact"/>
        <w:ind w:left="330"/>
        <w:rPr>
          <w:rFonts w:ascii="Consolas"/>
          <w:sz w:val="20"/>
        </w:rPr>
      </w:pPr>
      <w:r>
        <w:rPr>
          <w:rFonts w:ascii="Consolas"/>
          <w:sz w:val="20"/>
        </w:rPr>
        <w:t>Couple Satisfaction Index -</w:t>
      </w:r>
      <w:r>
        <w:rPr>
          <w:rFonts w:ascii="Consolas"/>
          <w:spacing w:val="-8"/>
          <w:sz w:val="20"/>
        </w:rPr>
        <w:t xml:space="preserve"> </w:t>
      </w:r>
      <w:r>
        <w:rPr>
          <w:rFonts w:ascii="Consolas"/>
          <w:sz w:val="20"/>
        </w:rPr>
        <w:t>4</w:t>
      </w:r>
      <w:r>
        <w:rPr>
          <w:rFonts w:ascii="Consolas"/>
          <w:spacing w:val="-5"/>
          <w:sz w:val="20"/>
        </w:rPr>
        <w:t xml:space="preserve"> </w:t>
      </w:r>
      <w:r>
        <w:rPr>
          <w:rFonts w:ascii="Consolas"/>
          <w:sz w:val="20"/>
        </w:rPr>
        <w:t>Item</w:t>
      </w:r>
      <w:r>
        <w:rPr>
          <w:rFonts w:ascii="Consolas"/>
          <w:sz w:val="20"/>
        </w:rPr>
        <w:tab/>
        <w:t>CSI-4</w:t>
      </w:r>
    </w:p>
    <w:p w14:paraId="25BCC240" w14:textId="77777777" w:rsidR="00932C9B" w:rsidRDefault="009D4975">
      <w:pPr>
        <w:tabs>
          <w:tab w:val="left" w:pos="6150"/>
        </w:tabs>
        <w:ind w:left="330" w:right="1801"/>
        <w:rPr>
          <w:rFonts w:ascii="Consolas"/>
          <w:sz w:val="20"/>
        </w:rPr>
      </w:pPr>
      <w:r>
        <w:rPr>
          <w:rFonts w:ascii="Consolas"/>
          <w:sz w:val="20"/>
        </w:rPr>
        <w:t>Couple Satisfaction Index</w:t>
      </w:r>
      <w:r>
        <w:rPr>
          <w:rFonts w:ascii="Consolas"/>
          <w:spacing w:val="-18"/>
          <w:sz w:val="20"/>
        </w:rPr>
        <w:t xml:space="preserve"> </w:t>
      </w:r>
      <w:r>
        <w:rPr>
          <w:rFonts w:ascii="Consolas"/>
          <w:sz w:val="20"/>
        </w:rPr>
        <w:t>Partner</w:t>
      </w:r>
      <w:r>
        <w:rPr>
          <w:rFonts w:ascii="Consolas"/>
          <w:spacing w:val="-7"/>
          <w:sz w:val="20"/>
        </w:rPr>
        <w:t xml:space="preserve"> </w:t>
      </w:r>
      <w:r>
        <w:rPr>
          <w:rFonts w:ascii="Consolas"/>
          <w:sz w:val="20"/>
        </w:rPr>
        <w:t>Version</w:t>
      </w:r>
      <w:r>
        <w:rPr>
          <w:rFonts w:ascii="Consolas"/>
          <w:sz w:val="20"/>
        </w:rPr>
        <w:tab/>
        <w:t>CSI PARTNER</w:t>
      </w:r>
      <w:r>
        <w:rPr>
          <w:rFonts w:ascii="Consolas"/>
          <w:spacing w:val="-13"/>
          <w:sz w:val="20"/>
        </w:rPr>
        <w:t xml:space="preserve"> </w:t>
      </w:r>
      <w:r>
        <w:rPr>
          <w:rFonts w:ascii="Consolas"/>
          <w:sz w:val="20"/>
        </w:rPr>
        <w:t>VERSION Couple Satisfaction Index - 4 Item</w:t>
      </w:r>
      <w:r>
        <w:rPr>
          <w:rFonts w:ascii="Consolas"/>
          <w:spacing w:val="-20"/>
          <w:sz w:val="20"/>
        </w:rPr>
        <w:t xml:space="preserve"> </w:t>
      </w:r>
      <w:r>
        <w:rPr>
          <w:rFonts w:ascii="Consolas"/>
          <w:sz w:val="20"/>
        </w:rPr>
        <w:t>Partner</w:t>
      </w:r>
      <w:r>
        <w:rPr>
          <w:rFonts w:ascii="Consolas"/>
          <w:spacing w:val="-5"/>
          <w:sz w:val="20"/>
        </w:rPr>
        <w:t xml:space="preserve"> </w:t>
      </w:r>
      <w:r>
        <w:rPr>
          <w:rFonts w:ascii="Consolas"/>
          <w:sz w:val="20"/>
        </w:rPr>
        <w:t>Version</w:t>
      </w:r>
      <w:r>
        <w:rPr>
          <w:rFonts w:ascii="Consolas"/>
          <w:sz w:val="20"/>
        </w:rPr>
        <w:tab/>
        <w:t>CSI-4</w:t>
      </w:r>
      <w:r>
        <w:rPr>
          <w:rFonts w:ascii="Consolas"/>
          <w:spacing w:val="-1"/>
          <w:sz w:val="20"/>
        </w:rPr>
        <w:t xml:space="preserve"> </w:t>
      </w:r>
      <w:r>
        <w:rPr>
          <w:rFonts w:ascii="Consolas"/>
          <w:sz w:val="20"/>
        </w:rPr>
        <w:t>PARTNER</w:t>
      </w:r>
    </w:p>
    <w:p w14:paraId="5574C77F" w14:textId="77777777" w:rsidR="00932C9B" w:rsidRDefault="009D4975">
      <w:pPr>
        <w:spacing w:line="234" w:lineRule="exact"/>
        <w:ind w:left="6161"/>
        <w:rPr>
          <w:rFonts w:ascii="Consolas"/>
          <w:sz w:val="20"/>
        </w:rPr>
      </w:pPr>
      <w:r>
        <w:rPr>
          <w:rFonts w:ascii="Consolas"/>
          <w:sz w:val="20"/>
        </w:rPr>
        <w:t>VERSION</w:t>
      </w:r>
    </w:p>
    <w:p w14:paraId="7C164074" w14:textId="77777777" w:rsidR="00932C9B" w:rsidRDefault="009D4975">
      <w:pPr>
        <w:tabs>
          <w:tab w:val="left" w:pos="6149"/>
        </w:tabs>
        <w:spacing w:before="1"/>
        <w:ind w:left="330"/>
        <w:rPr>
          <w:rFonts w:ascii="Consolas"/>
          <w:sz w:val="20"/>
        </w:rPr>
      </w:pPr>
      <w:r>
        <w:rPr>
          <w:rFonts w:ascii="Consolas"/>
          <w:sz w:val="20"/>
        </w:rPr>
        <w:t>Geriatric</w:t>
      </w:r>
      <w:r>
        <w:rPr>
          <w:rFonts w:ascii="Consolas"/>
          <w:spacing w:val="-6"/>
          <w:sz w:val="20"/>
        </w:rPr>
        <w:t xml:space="preserve"> </w:t>
      </w:r>
      <w:r>
        <w:rPr>
          <w:rFonts w:ascii="Consolas"/>
          <w:sz w:val="20"/>
        </w:rPr>
        <w:t>Anxiety</w:t>
      </w:r>
      <w:r>
        <w:rPr>
          <w:rFonts w:ascii="Consolas"/>
          <w:spacing w:val="-8"/>
          <w:sz w:val="20"/>
        </w:rPr>
        <w:t xml:space="preserve"> </w:t>
      </w:r>
      <w:r>
        <w:rPr>
          <w:rFonts w:ascii="Consolas"/>
          <w:sz w:val="20"/>
        </w:rPr>
        <w:t>Inventory</w:t>
      </w:r>
      <w:r>
        <w:rPr>
          <w:rFonts w:ascii="Consolas"/>
          <w:sz w:val="20"/>
        </w:rPr>
        <w:tab/>
        <w:t>GAI</w:t>
      </w:r>
    </w:p>
    <w:p w14:paraId="7CB3A2DD" w14:textId="77777777" w:rsidR="00932C9B" w:rsidRDefault="009D4975">
      <w:pPr>
        <w:tabs>
          <w:tab w:val="left" w:pos="6149"/>
        </w:tabs>
        <w:spacing w:before="1" w:line="233" w:lineRule="exact"/>
        <w:ind w:left="330"/>
        <w:rPr>
          <w:rFonts w:ascii="Consolas"/>
          <w:sz w:val="20"/>
        </w:rPr>
      </w:pPr>
      <w:r>
        <w:rPr>
          <w:rFonts w:ascii="Consolas"/>
          <w:sz w:val="20"/>
        </w:rPr>
        <w:t>Insomnia</w:t>
      </w:r>
      <w:r>
        <w:rPr>
          <w:rFonts w:ascii="Consolas"/>
          <w:spacing w:val="-5"/>
          <w:sz w:val="20"/>
        </w:rPr>
        <w:t xml:space="preserve"> </w:t>
      </w:r>
      <w:r>
        <w:rPr>
          <w:rFonts w:ascii="Consolas"/>
          <w:sz w:val="20"/>
        </w:rPr>
        <w:t>Severity</w:t>
      </w:r>
      <w:r>
        <w:rPr>
          <w:rFonts w:ascii="Consolas"/>
          <w:spacing w:val="-7"/>
          <w:sz w:val="20"/>
        </w:rPr>
        <w:t xml:space="preserve"> </w:t>
      </w:r>
      <w:r>
        <w:rPr>
          <w:rFonts w:ascii="Consolas"/>
          <w:sz w:val="20"/>
        </w:rPr>
        <w:t>Index</w:t>
      </w:r>
      <w:r>
        <w:rPr>
          <w:rFonts w:ascii="Consolas"/>
          <w:sz w:val="20"/>
        </w:rPr>
        <w:tab/>
        <w:t>ISI</w:t>
      </w:r>
    </w:p>
    <w:p w14:paraId="127BFAE3" w14:textId="77777777" w:rsidR="00932C9B" w:rsidRDefault="009D4975">
      <w:pPr>
        <w:tabs>
          <w:tab w:val="left" w:pos="6149"/>
        </w:tabs>
        <w:spacing w:line="233" w:lineRule="exact"/>
        <w:ind w:left="330"/>
        <w:rPr>
          <w:rFonts w:ascii="Consolas"/>
          <w:sz w:val="20"/>
        </w:rPr>
      </w:pPr>
      <w:r>
        <w:rPr>
          <w:rFonts w:ascii="Consolas"/>
          <w:sz w:val="20"/>
        </w:rPr>
        <w:t>Modified Katz Index</w:t>
      </w:r>
      <w:r>
        <w:rPr>
          <w:rFonts w:ascii="Consolas"/>
          <w:spacing w:val="-11"/>
          <w:sz w:val="20"/>
        </w:rPr>
        <w:t xml:space="preserve"> </w:t>
      </w:r>
      <w:r>
        <w:rPr>
          <w:rFonts w:ascii="Consolas"/>
          <w:sz w:val="20"/>
        </w:rPr>
        <w:t>of</w:t>
      </w:r>
      <w:r>
        <w:rPr>
          <w:rFonts w:ascii="Consolas"/>
          <w:spacing w:val="-4"/>
          <w:sz w:val="20"/>
        </w:rPr>
        <w:t xml:space="preserve"> </w:t>
      </w:r>
      <w:r>
        <w:rPr>
          <w:rFonts w:ascii="Consolas"/>
          <w:sz w:val="20"/>
        </w:rPr>
        <w:t>ADLs</w:t>
      </w:r>
      <w:r>
        <w:rPr>
          <w:rFonts w:ascii="Consolas"/>
          <w:sz w:val="20"/>
        </w:rPr>
        <w:tab/>
        <w:t>KATZ-ADL-6pt</w:t>
      </w:r>
    </w:p>
    <w:p w14:paraId="3954A105" w14:textId="77777777" w:rsidR="00932C9B" w:rsidRDefault="009D4975">
      <w:pPr>
        <w:tabs>
          <w:tab w:val="left" w:pos="6149"/>
        </w:tabs>
        <w:spacing w:before="1" w:line="233" w:lineRule="exact"/>
        <w:ind w:left="330"/>
        <w:rPr>
          <w:rFonts w:ascii="Consolas"/>
          <w:sz w:val="20"/>
        </w:rPr>
      </w:pPr>
      <w:r>
        <w:rPr>
          <w:rFonts w:ascii="Consolas"/>
          <w:sz w:val="20"/>
        </w:rPr>
        <w:t>Pain Stages of</w:t>
      </w:r>
      <w:r>
        <w:rPr>
          <w:rFonts w:ascii="Consolas"/>
          <w:spacing w:val="-15"/>
          <w:sz w:val="20"/>
        </w:rPr>
        <w:t xml:space="preserve"> </w:t>
      </w:r>
      <w:r>
        <w:rPr>
          <w:rFonts w:ascii="Consolas"/>
          <w:sz w:val="20"/>
        </w:rPr>
        <w:t>Change</w:t>
      </w:r>
      <w:r>
        <w:rPr>
          <w:rFonts w:ascii="Consolas"/>
          <w:spacing w:val="-7"/>
          <w:sz w:val="20"/>
        </w:rPr>
        <w:t xml:space="preserve"> </w:t>
      </w:r>
      <w:r>
        <w:rPr>
          <w:rFonts w:ascii="Consolas"/>
          <w:sz w:val="20"/>
        </w:rPr>
        <w:t>Questionnaire</w:t>
      </w:r>
      <w:r>
        <w:rPr>
          <w:rFonts w:ascii="Consolas"/>
          <w:sz w:val="20"/>
        </w:rPr>
        <w:tab/>
        <w:t>PSOCQ</w:t>
      </w:r>
    </w:p>
    <w:p w14:paraId="7EB20C63" w14:textId="77777777" w:rsidR="00932C9B" w:rsidRDefault="009D4975">
      <w:pPr>
        <w:tabs>
          <w:tab w:val="left" w:pos="6149"/>
        </w:tabs>
        <w:spacing w:line="233" w:lineRule="exact"/>
        <w:ind w:left="330"/>
        <w:rPr>
          <w:rFonts w:ascii="Consolas"/>
          <w:sz w:val="20"/>
        </w:rPr>
      </w:pPr>
      <w:r>
        <w:rPr>
          <w:rFonts w:ascii="Consolas"/>
          <w:sz w:val="20"/>
        </w:rPr>
        <w:t>Perceived</w:t>
      </w:r>
      <w:r>
        <w:rPr>
          <w:rFonts w:ascii="Consolas"/>
          <w:spacing w:val="-6"/>
          <w:sz w:val="20"/>
        </w:rPr>
        <w:t xml:space="preserve"> </w:t>
      </w:r>
      <w:r>
        <w:rPr>
          <w:rFonts w:ascii="Consolas"/>
          <w:sz w:val="20"/>
        </w:rPr>
        <w:t>Stress</w:t>
      </w:r>
      <w:r>
        <w:rPr>
          <w:rFonts w:ascii="Consolas"/>
          <w:spacing w:val="-5"/>
          <w:sz w:val="20"/>
        </w:rPr>
        <w:t xml:space="preserve"> </w:t>
      </w:r>
      <w:r>
        <w:rPr>
          <w:rFonts w:ascii="Consolas"/>
          <w:sz w:val="20"/>
        </w:rPr>
        <w:t>Scale</w:t>
      </w:r>
      <w:r>
        <w:rPr>
          <w:rFonts w:ascii="Consolas"/>
          <w:sz w:val="20"/>
        </w:rPr>
        <w:tab/>
        <w:t>PSS</w:t>
      </w:r>
    </w:p>
    <w:p w14:paraId="0F922E6D" w14:textId="77777777" w:rsidR="00932C9B" w:rsidRDefault="009D4975">
      <w:pPr>
        <w:tabs>
          <w:tab w:val="left" w:pos="6152"/>
        </w:tabs>
        <w:spacing w:before="1" w:line="233" w:lineRule="exact"/>
        <w:ind w:left="330"/>
        <w:rPr>
          <w:rFonts w:ascii="Consolas"/>
          <w:sz w:val="20"/>
        </w:rPr>
      </w:pPr>
      <w:r>
        <w:rPr>
          <w:rFonts w:ascii="Consolas"/>
          <w:sz w:val="20"/>
        </w:rPr>
        <w:t>Restless Legs Syndrome</w:t>
      </w:r>
      <w:r>
        <w:rPr>
          <w:rFonts w:ascii="Consolas"/>
          <w:spacing w:val="-12"/>
          <w:sz w:val="20"/>
        </w:rPr>
        <w:t xml:space="preserve"> </w:t>
      </w:r>
      <w:r>
        <w:rPr>
          <w:rFonts w:ascii="Consolas"/>
          <w:sz w:val="20"/>
        </w:rPr>
        <w:t>Rating</w:t>
      </w:r>
      <w:r>
        <w:rPr>
          <w:rFonts w:ascii="Consolas"/>
          <w:spacing w:val="-6"/>
          <w:sz w:val="20"/>
        </w:rPr>
        <w:t xml:space="preserve"> </w:t>
      </w:r>
      <w:r>
        <w:rPr>
          <w:rFonts w:ascii="Consolas"/>
          <w:sz w:val="20"/>
        </w:rPr>
        <w:t>Scale</w:t>
      </w:r>
      <w:r>
        <w:rPr>
          <w:rFonts w:ascii="Consolas"/>
          <w:sz w:val="20"/>
        </w:rPr>
        <w:tab/>
        <w:t>RLS</w:t>
      </w:r>
    </w:p>
    <w:p w14:paraId="760BB3D5" w14:textId="77777777" w:rsidR="00932C9B" w:rsidRDefault="009D4975">
      <w:pPr>
        <w:tabs>
          <w:tab w:val="left" w:pos="6152"/>
        </w:tabs>
        <w:spacing w:line="233" w:lineRule="exact"/>
        <w:ind w:left="330"/>
        <w:rPr>
          <w:rFonts w:ascii="Consolas"/>
          <w:sz w:val="20"/>
        </w:rPr>
      </w:pPr>
      <w:r>
        <w:rPr>
          <w:rFonts w:ascii="Consolas"/>
          <w:sz w:val="20"/>
        </w:rPr>
        <w:t>Smith</w:t>
      </w:r>
      <w:r>
        <w:rPr>
          <w:rFonts w:ascii="Consolas"/>
          <w:spacing w:val="-5"/>
          <w:sz w:val="20"/>
        </w:rPr>
        <w:t xml:space="preserve"> </w:t>
      </w:r>
      <w:r>
        <w:rPr>
          <w:rFonts w:ascii="Consolas"/>
          <w:sz w:val="20"/>
        </w:rPr>
        <w:t>Morning-Evening</w:t>
      </w:r>
      <w:r>
        <w:rPr>
          <w:rFonts w:ascii="Consolas"/>
          <w:spacing w:val="-7"/>
          <w:sz w:val="20"/>
        </w:rPr>
        <w:t xml:space="preserve"> </w:t>
      </w:r>
      <w:r>
        <w:rPr>
          <w:rFonts w:ascii="Consolas"/>
          <w:sz w:val="20"/>
        </w:rPr>
        <w:t>Scale</w:t>
      </w:r>
      <w:r>
        <w:rPr>
          <w:rFonts w:ascii="Consolas"/>
          <w:sz w:val="20"/>
        </w:rPr>
        <w:tab/>
        <w:t>SMEQ</w:t>
      </w:r>
    </w:p>
    <w:p w14:paraId="39FEE0F9" w14:textId="77777777" w:rsidR="00932C9B" w:rsidRDefault="009D4975">
      <w:pPr>
        <w:tabs>
          <w:tab w:val="left" w:pos="6149"/>
        </w:tabs>
        <w:spacing w:before="2"/>
        <w:ind w:left="330"/>
        <w:rPr>
          <w:rFonts w:ascii="Consolas"/>
          <w:sz w:val="20"/>
        </w:rPr>
      </w:pPr>
      <w:r>
        <w:rPr>
          <w:rFonts w:ascii="Consolas"/>
          <w:sz w:val="20"/>
        </w:rPr>
        <w:t>Sleep</w:t>
      </w:r>
      <w:r>
        <w:rPr>
          <w:rFonts w:ascii="Consolas"/>
          <w:spacing w:val="-6"/>
          <w:sz w:val="20"/>
        </w:rPr>
        <w:t xml:space="preserve"> </w:t>
      </w:r>
      <w:r>
        <w:rPr>
          <w:rFonts w:ascii="Consolas"/>
          <w:sz w:val="20"/>
        </w:rPr>
        <w:t>Need</w:t>
      </w:r>
      <w:r>
        <w:rPr>
          <w:rFonts w:ascii="Consolas"/>
          <w:spacing w:val="-6"/>
          <w:sz w:val="20"/>
        </w:rPr>
        <w:t xml:space="preserve"> </w:t>
      </w:r>
      <w:r>
        <w:rPr>
          <w:rFonts w:ascii="Consolas"/>
          <w:sz w:val="20"/>
        </w:rPr>
        <w:t>Questionnaire</w:t>
      </w:r>
      <w:r>
        <w:rPr>
          <w:rFonts w:ascii="Consolas"/>
          <w:sz w:val="20"/>
        </w:rPr>
        <w:tab/>
        <w:t>SNQ</w:t>
      </w:r>
    </w:p>
    <w:p w14:paraId="02098E32" w14:textId="77777777" w:rsidR="00932C9B" w:rsidRDefault="009D4975">
      <w:pPr>
        <w:tabs>
          <w:tab w:val="left" w:pos="6149"/>
        </w:tabs>
        <w:spacing w:before="1"/>
        <w:ind w:left="330"/>
        <w:rPr>
          <w:rFonts w:ascii="Consolas"/>
          <w:sz w:val="20"/>
        </w:rPr>
      </w:pPr>
      <w:r>
        <w:rPr>
          <w:rFonts w:ascii="Consolas"/>
          <w:sz w:val="20"/>
        </w:rPr>
        <w:t>Snoring, Tired, Observed,</w:t>
      </w:r>
      <w:r>
        <w:rPr>
          <w:rFonts w:ascii="Consolas"/>
          <w:spacing w:val="-17"/>
          <w:sz w:val="20"/>
        </w:rPr>
        <w:t xml:space="preserve"> </w:t>
      </w:r>
      <w:r>
        <w:rPr>
          <w:rFonts w:ascii="Consolas"/>
          <w:sz w:val="20"/>
        </w:rPr>
        <w:t>Blood</w:t>
      </w:r>
      <w:r>
        <w:rPr>
          <w:rFonts w:ascii="Consolas"/>
          <w:spacing w:val="-5"/>
          <w:sz w:val="20"/>
        </w:rPr>
        <w:t xml:space="preserve"> </w:t>
      </w:r>
      <w:r>
        <w:rPr>
          <w:rFonts w:ascii="Consolas"/>
          <w:sz w:val="20"/>
        </w:rPr>
        <w:t>Pressure</w:t>
      </w:r>
      <w:r>
        <w:rPr>
          <w:rFonts w:ascii="Consolas"/>
          <w:sz w:val="20"/>
        </w:rPr>
        <w:tab/>
        <w:t>STOP</w:t>
      </w:r>
    </w:p>
    <w:p w14:paraId="43A0D08E" w14:textId="77777777" w:rsidR="00932C9B" w:rsidRDefault="009D4975">
      <w:pPr>
        <w:pStyle w:val="BodyText"/>
        <w:spacing w:before="112"/>
        <w:ind w:left="220"/>
      </w:pPr>
      <w:r>
        <w:t>These instruments are no longer available:</w:t>
      </w:r>
    </w:p>
    <w:p w14:paraId="0B6DC0DE" w14:textId="77777777" w:rsidR="00932C9B" w:rsidRDefault="009D4975">
      <w:pPr>
        <w:tabs>
          <w:tab w:val="left" w:pos="6149"/>
        </w:tabs>
        <w:spacing w:before="126"/>
        <w:ind w:left="330" w:right="3450"/>
        <w:rPr>
          <w:rFonts w:ascii="Consolas"/>
          <w:sz w:val="20"/>
        </w:rPr>
      </w:pPr>
      <w:r>
        <w:rPr>
          <w:rFonts w:ascii="Consolas"/>
          <w:sz w:val="20"/>
        </w:rPr>
        <w:t>Alcohol Use</w:t>
      </w:r>
      <w:r>
        <w:rPr>
          <w:rFonts w:ascii="Consolas"/>
          <w:spacing w:val="-12"/>
          <w:sz w:val="20"/>
        </w:rPr>
        <w:t xml:space="preserve"> </w:t>
      </w:r>
      <w:r>
        <w:rPr>
          <w:rFonts w:ascii="Consolas"/>
          <w:sz w:val="20"/>
        </w:rPr>
        <w:t>Inventory</w:t>
      </w:r>
      <w:r>
        <w:rPr>
          <w:rFonts w:ascii="Consolas"/>
          <w:spacing w:val="-6"/>
          <w:sz w:val="20"/>
        </w:rPr>
        <w:t xml:space="preserve"> </w:t>
      </w:r>
      <w:r>
        <w:rPr>
          <w:rFonts w:ascii="Consolas"/>
          <w:sz w:val="20"/>
        </w:rPr>
        <w:t>(Revised)</w:t>
      </w:r>
      <w:r>
        <w:rPr>
          <w:rFonts w:ascii="Consolas"/>
          <w:sz w:val="20"/>
        </w:rPr>
        <w:tab/>
      </w:r>
      <w:r>
        <w:rPr>
          <w:rFonts w:ascii="Consolas"/>
          <w:spacing w:val="-5"/>
          <w:sz w:val="20"/>
        </w:rPr>
        <w:t xml:space="preserve">AUIR </w:t>
      </w:r>
      <w:r>
        <w:rPr>
          <w:rFonts w:ascii="Consolas"/>
          <w:sz w:val="20"/>
        </w:rPr>
        <w:t>Center for Epidemiologic Studies Depression</w:t>
      </w:r>
      <w:r>
        <w:rPr>
          <w:rFonts w:ascii="Consolas"/>
          <w:spacing w:val="-16"/>
          <w:sz w:val="20"/>
        </w:rPr>
        <w:t xml:space="preserve"> </w:t>
      </w:r>
      <w:r>
        <w:rPr>
          <w:rFonts w:ascii="Consolas"/>
          <w:sz w:val="20"/>
        </w:rPr>
        <w:t>Scale</w:t>
      </w:r>
    </w:p>
    <w:p w14:paraId="0C8CB0A3" w14:textId="77777777" w:rsidR="00932C9B" w:rsidRDefault="009D4975">
      <w:pPr>
        <w:tabs>
          <w:tab w:val="left" w:pos="6150"/>
        </w:tabs>
        <w:spacing w:line="234" w:lineRule="exact"/>
        <w:ind w:left="551"/>
        <w:rPr>
          <w:rFonts w:ascii="Consolas"/>
          <w:sz w:val="20"/>
        </w:rPr>
      </w:pPr>
      <w:r>
        <w:rPr>
          <w:rFonts w:ascii="Consolas"/>
          <w:sz w:val="20"/>
        </w:rPr>
        <w:t>(5-item</w:t>
      </w:r>
      <w:r>
        <w:rPr>
          <w:rFonts w:ascii="Consolas"/>
          <w:spacing w:val="-6"/>
          <w:sz w:val="20"/>
        </w:rPr>
        <w:t xml:space="preserve"> </w:t>
      </w:r>
      <w:r>
        <w:rPr>
          <w:rFonts w:ascii="Consolas"/>
          <w:sz w:val="20"/>
        </w:rPr>
        <w:t>version)</w:t>
      </w:r>
      <w:r>
        <w:rPr>
          <w:rFonts w:ascii="Consolas"/>
          <w:sz w:val="20"/>
        </w:rPr>
        <w:tab/>
        <w:t>CESD5</w:t>
      </w:r>
    </w:p>
    <w:p w14:paraId="0C61023C" w14:textId="77777777" w:rsidR="00932C9B" w:rsidRDefault="009D4975">
      <w:pPr>
        <w:tabs>
          <w:tab w:val="left" w:pos="6149"/>
        </w:tabs>
        <w:spacing w:before="1"/>
        <w:ind w:left="330" w:right="3340"/>
        <w:rPr>
          <w:rFonts w:ascii="Consolas"/>
          <w:sz w:val="20"/>
        </w:rPr>
      </w:pPr>
      <w:r>
        <w:rPr>
          <w:rFonts w:ascii="Consolas"/>
          <w:sz w:val="20"/>
        </w:rPr>
        <w:t>Depression Outcome</w:t>
      </w:r>
      <w:r>
        <w:rPr>
          <w:rFonts w:ascii="Consolas"/>
          <w:spacing w:val="-11"/>
          <w:sz w:val="20"/>
        </w:rPr>
        <w:t xml:space="preserve"> </w:t>
      </w:r>
      <w:r>
        <w:rPr>
          <w:rFonts w:ascii="Consolas"/>
          <w:sz w:val="20"/>
        </w:rPr>
        <w:t>Module</w:t>
      </w:r>
      <w:r>
        <w:rPr>
          <w:rFonts w:ascii="Consolas"/>
          <w:spacing w:val="-4"/>
          <w:sz w:val="20"/>
        </w:rPr>
        <w:t xml:space="preserve"> </w:t>
      </w:r>
      <w:r>
        <w:rPr>
          <w:rFonts w:ascii="Consolas"/>
          <w:sz w:val="20"/>
        </w:rPr>
        <w:t>8.0</w:t>
      </w:r>
      <w:r>
        <w:rPr>
          <w:rFonts w:ascii="Consolas"/>
          <w:sz w:val="20"/>
        </w:rPr>
        <w:tab/>
      </w:r>
      <w:r>
        <w:rPr>
          <w:rFonts w:ascii="Consolas"/>
          <w:spacing w:val="-4"/>
          <w:sz w:val="20"/>
        </w:rPr>
        <w:t xml:space="preserve">DOM80 </w:t>
      </w:r>
      <w:r>
        <w:rPr>
          <w:rFonts w:ascii="Consolas"/>
          <w:sz w:val="20"/>
        </w:rPr>
        <w:t>Depression Outcomes Module:</w:t>
      </w:r>
      <w:r>
        <w:rPr>
          <w:rFonts w:ascii="Consolas"/>
          <w:spacing w:val="-20"/>
          <w:sz w:val="20"/>
        </w:rPr>
        <w:t xml:space="preserve"> </w:t>
      </w:r>
      <w:r>
        <w:rPr>
          <w:rFonts w:ascii="Consolas"/>
          <w:sz w:val="20"/>
        </w:rPr>
        <w:t>Geriatric</w:t>
      </w:r>
      <w:r>
        <w:rPr>
          <w:rFonts w:ascii="Consolas"/>
          <w:spacing w:val="-7"/>
          <w:sz w:val="20"/>
        </w:rPr>
        <w:t xml:space="preserve"> </w:t>
      </w:r>
      <w:r>
        <w:rPr>
          <w:rFonts w:ascii="Consolas"/>
          <w:sz w:val="20"/>
        </w:rPr>
        <w:t>Screen</w:t>
      </w:r>
      <w:r>
        <w:rPr>
          <w:rFonts w:ascii="Consolas"/>
          <w:sz w:val="20"/>
        </w:rPr>
        <w:tab/>
        <w:t>DOMG Employment</w:t>
      </w:r>
      <w:r>
        <w:rPr>
          <w:rFonts w:ascii="Consolas"/>
          <w:spacing w:val="-6"/>
          <w:sz w:val="20"/>
        </w:rPr>
        <w:t xml:space="preserve"> </w:t>
      </w:r>
      <w:r>
        <w:rPr>
          <w:rFonts w:ascii="Consolas"/>
          <w:sz w:val="20"/>
        </w:rPr>
        <w:t>Readiness</w:t>
      </w:r>
      <w:r>
        <w:rPr>
          <w:rFonts w:ascii="Consolas"/>
          <w:spacing w:val="-7"/>
          <w:sz w:val="20"/>
        </w:rPr>
        <w:t xml:space="preserve"> </w:t>
      </w:r>
      <w:r>
        <w:rPr>
          <w:rFonts w:ascii="Consolas"/>
          <w:sz w:val="20"/>
        </w:rPr>
        <w:t>Scale</w:t>
      </w:r>
      <w:r>
        <w:rPr>
          <w:rFonts w:ascii="Consolas"/>
          <w:sz w:val="20"/>
        </w:rPr>
        <w:tab/>
        <w:t>ERS</w:t>
      </w:r>
    </w:p>
    <w:p w14:paraId="009F60F0" w14:textId="77777777" w:rsidR="00932C9B" w:rsidRDefault="009D4975">
      <w:pPr>
        <w:tabs>
          <w:tab w:val="left" w:pos="6149"/>
        </w:tabs>
        <w:spacing w:before="1" w:line="233" w:lineRule="exact"/>
        <w:ind w:left="330"/>
        <w:rPr>
          <w:rFonts w:ascii="Consolas"/>
          <w:sz w:val="20"/>
        </w:rPr>
      </w:pPr>
      <w:r>
        <w:rPr>
          <w:rFonts w:ascii="Consolas"/>
          <w:sz w:val="20"/>
        </w:rPr>
        <w:t>Health Locus of</w:t>
      </w:r>
      <w:r>
        <w:rPr>
          <w:rFonts w:ascii="Consolas"/>
          <w:spacing w:val="-13"/>
          <w:sz w:val="20"/>
        </w:rPr>
        <w:t xml:space="preserve"> </w:t>
      </w:r>
      <w:r>
        <w:rPr>
          <w:rFonts w:ascii="Consolas"/>
          <w:sz w:val="20"/>
        </w:rPr>
        <w:t>Control</w:t>
      </w:r>
      <w:r>
        <w:rPr>
          <w:rFonts w:ascii="Consolas"/>
          <w:spacing w:val="-3"/>
          <w:sz w:val="20"/>
        </w:rPr>
        <w:t xml:space="preserve"> </w:t>
      </w:r>
      <w:r>
        <w:rPr>
          <w:rFonts w:ascii="Consolas"/>
          <w:sz w:val="20"/>
        </w:rPr>
        <w:t>Scale</w:t>
      </w:r>
      <w:r>
        <w:rPr>
          <w:rFonts w:ascii="Consolas"/>
          <w:sz w:val="20"/>
        </w:rPr>
        <w:tab/>
        <w:t>HLOC</w:t>
      </w:r>
    </w:p>
    <w:p w14:paraId="7D567FF2" w14:textId="77777777" w:rsidR="00932C9B" w:rsidRDefault="009D4975">
      <w:pPr>
        <w:tabs>
          <w:tab w:val="left" w:pos="6152"/>
        </w:tabs>
        <w:spacing w:line="233" w:lineRule="exact"/>
        <w:ind w:left="330"/>
        <w:rPr>
          <w:rFonts w:ascii="Consolas"/>
          <w:sz w:val="20"/>
        </w:rPr>
      </w:pPr>
      <w:r>
        <w:rPr>
          <w:rFonts w:ascii="Consolas"/>
          <w:sz w:val="20"/>
        </w:rPr>
        <w:t>Rotter</w:t>
      </w:r>
      <w:r>
        <w:rPr>
          <w:rFonts w:ascii="Consolas"/>
          <w:spacing w:val="-8"/>
          <w:sz w:val="20"/>
        </w:rPr>
        <w:t xml:space="preserve"> </w:t>
      </w:r>
      <w:r>
        <w:rPr>
          <w:rFonts w:ascii="Consolas"/>
          <w:sz w:val="20"/>
        </w:rPr>
        <w:t>Internal-External</w:t>
      </w:r>
      <w:r>
        <w:rPr>
          <w:rFonts w:ascii="Consolas"/>
          <w:spacing w:val="-6"/>
          <w:sz w:val="20"/>
        </w:rPr>
        <w:t xml:space="preserve"> </w:t>
      </w:r>
      <w:r>
        <w:rPr>
          <w:rFonts w:ascii="Consolas"/>
          <w:sz w:val="20"/>
        </w:rPr>
        <w:t>Scale</w:t>
      </w:r>
      <w:r>
        <w:rPr>
          <w:rFonts w:ascii="Consolas"/>
          <w:sz w:val="20"/>
        </w:rPr>
        <w:tab/>
        <w:t>IEQ</w:t>
      </w:r>
    </w:p>
    <w:p w14:paraId="7A775FEC" w14:textId="77777777" w:rsidR="00932C9B" w:rsidRDefault="009D4975">
      <w:pPr>
        <w:tabs>
          <w:tab w:val="left" w:pos="6160"/>
        </w:tabs>
        <w:spacing w:before="1" w:line="233" w:lineRule="exact"/>
        <w:ind w:left="330"/>
        <w:rPr>
          <w:rFonts w:ascii="Consolas"/>
          <w:sz w:val="20"/>
        </w:rPr>
      </w:pPr>
      <w:r>
        <w:rPr>
          <w:rFonts w:ascii="Consolas"/>
          <w:sz w:val="20"/>
        </w:rPr>
        <w:t>Rotter Locus</w:t>
      </w:r>
      <w:r>
        <w:rPr>
          <w:rFonts w:ascii="Consolas"/>
          <w:spacing w:val="-9"/>
          <w:sz w:val="20"/>
        </w:rPr>
        <w:t xml:space="preserve"> </w:t>
      </w:r>
      <w:r>
        <w:rPr>
          <w:rFonts w:ascii="Consolas"/>
          <w:sz w:val="20"/>
        </w:rPr>
        <w:t>of</w:t>
      </w:r>
      <w:r>
        <w:rPr>
          <w:rFonts w:ascii="Consolas"/>
          <w:spacing w:val="-2"/>
          <w:sz w:val="20"/>
        </w:rPr>
        <w:t xml:space="preserve"> </w:t>
      </w:r>
      <w:r>
        <w:rPr>
          <w:rFonts w:ascii="Consolas"/>
          <w:sz w:val="20"/>
        </w:rPr>
        <w:t>Control</w:t>
      </w:r>
      <w:r>
        <w:rPr>
          <w:rFonts w:ascii="Consolas"/>
          <w:sz w:val="20"/>
        </w:rPr>
        <w:tab/>
        <w:t>RLOC</w:t>
      </w:r>
    </w:p>
    <w:p w14:paraId="50A7D399" w14:textId="77777777" w:rsidR="00932C9B" w:rsidRDefault="009D4975">
      <w:pPr>
        <w:tabs>
          <w:tab w:val="left" w:pos="6149"/>
        </w:tabs>
        <w:spacing w:line="233" w:lineRule="exact"/>
        <w:ind w:left="330"/>
        <w:rPr>
          <w:rFonts w:ascii="Consolas"/>
          <w:sz w:val="20"/>
        </w:rPr>
      </w:pPr>
      <w:r>
        <w:rPr>
          <w:rFonts w:ascii="Consolas"/>
          <w:sz w:val="20"/>
        </w:rPr>
        <w:t>Spiritual</w:t>
      </w:r>
      <w:r>
        <w:rPr>
          <w:rFonts w:ascii="Consolas"/>
          <w:spacing w:val="-7"/>
          <w:sz w:val="20"/>
        </w:rPr>
        <w:t xml:space="preserve"> </w:t>
      </w:r>
      <w:r>
        <w:rPr>
          <w:rFonts w:ascii="Consolas"/>
          <w:sz w:val="20"/>
        </w:rPr>
        <w:t>Assessment</w:t>
      </w:r>
      <w:r>
        <w:rPr>
          <w:rFonts w:ascii="Consolas"/>
          <w:spacing w:val="-9"/>
          <w:sz w:val="20"/>
        </w:rPr>
        <w:t xml:space="preserve"> </w:t>
      </w:r>
      <w:r>
        <w:rPr>
          <w:rFonts w:ascii="Consolas"/>
          <w:sz w:val="20"/>
        </w:rPr>
        <w:t>Inventory</w:t>
      </w:r>
      <w:r>
        <w:rPr>
          <w:rFonts w:ascii="Consolas"/>
          <w:sz w:val="20"/>
        </w:rPr>
        <w:tab/>
        <w:t>SAI</w:t>
      </w:r>
    </w:p>
    <w:p w14:paraId="516D7FF4" w14:textId="77777777" w:rsidR="00932C9B" w:rsidRDefault="009D4975">
      <w:pPr>
        <w:tabs>
          <w:tab w:val="left" w:pos="6150"/>
        </w:tabs>
        <w:spacing w:before="1"/>
        <w:ind w:left="330"/>
        <w:rPr>
          <w:rFonts w:ascii="Consolas"/>
          <w:sz w:val="20"/>
        </w:rPr>
      </w:pPr>
      <w:r>
        <w:rPr>
          <w:rFonts w:ascii="Consolas"/>
          <w:sz w:val="20"/>
        </w:rPr>
        <w:t>Crowne-Marlowe Social</w:t>
      </w:r>
      <w:r>
        <w:rPr>
          <w:rFonts w:ascii="Consolas"/>
          <w:spacing w:val="-14"/>
          <w:sz w:val="20"/>
        </w:rPr>
        <w:t xml:space="preserve"> </w:t>
      </w:r>
      <w:r>
        <w:rPr>
          <w:rFonts w:ascii="Consolas"/>
          <w:sz w:val="20"/>
        </w:rPr>
        <w:t>Desirability</w:t>
      </w:r>
      <w:r>
        <w:rPr>
          <w:rFonts w:ascii="Consolas"/>
          <w:spacing w:val="-8"/>
          <w:sz w:val="20"/>
        </w:rPr>
        <w:t xml:space="preserve"> </w:t>
      </w:r>
      <w:r>
        <w:rPr>
          <w:rFonts w:ascii="Consolas"/>
          <w:sz w:val="20"/>
        </w:rPr>
        <w:t>Scale</w:t>
      </w:r>
      <w:r>
        <w:rPr>
          <w:rFonts w:ascii="Consolas"/>
          <w:sz w:val="20"/>
        </w:rPr>
        <w:tab/>
        <w:t>SDES</w:t>
      </w:r>
    </w:p>
    <w:p w14:paraId="70D298A4" w14:textId="77777777" w:rsidR="00932C9B" w:rsidRDefault="009D4975">
      <w:pPr>
        <w:tabs>
          <w:tab w:val="left" w:pos="6149"/>
        </w:tabs>
        <w:spacing w:before="1" w:line="233" w:lineRule="exact"/>
        <w:ind w:left="330"/>
        <w:rPr>
          <w:rFonts w:ascii="Consolas"/>
          <w:sz w:val="20"/>
        </w:rPr>
      </w:pPr>
      <w:r>
        <w:rPr>
          <w:rFonts w:ascii="Consolas"/>
          <w:sz w:val="20"/>
        </w:rPr>
        <w:t>Short Michigan Alcoholism</w:t>
      </w:r>
      <w:r>
        <w:rPr>
          <w:rFonts w:ascii="Consolas"/>
          <w:spacing w:val="-17"/>
          <w:sz w:val="20"/>
        </w:rPr>
        <w:t xml:space="preserve"> </w:t>
      </w:r>
      <w:r>
        <w:rPr>
          <w:rFonts w:ascii="Consolas"/>
          <w:sz w:val="20"/>
        </w:rPr>
        <w:t>Screening</w:t>
      </w:r>
      <w:r>
        <w:rPr>
          <w:rFonts w:ascii="Consolas"/>
          <w:spacing w:val="-5"/>
          <w:sz w:val="20"/>
        </w:rPr>
        <w:t xml:space="preserve"> </w:t>
      </w:r>
      <w:r>
        <w:rPr>
          <w:rFonts w:ascii="Consolas"/>
          <w:sz w:val="20"/>
        </w:rPr>
        <w:t>Test</w:t>
      </w:r>
      <w:r>
        <w:rPr>
          <w:rFonts w:ascii="Consolas"/>
          <w:sz w:val="20"/>
        </w:rPr>
        <w:tab/>
        <w:t>SMAST</w:t>
      </w:r>
    </w:p>
    <w:p w14:paraId="5A36C616" w14:textId="77777777" w:rsidR="00932C9B" w:rsidRDefault="009D4975">
      <w:pPr>
        <w:tabs>
          <w:tab w:val="left" w:pos="6161"/>
        </w:tabs>
        <w:spacing w:line="233" w:lineRule="exact"/>
        <w:ind w:left="330"/>
        <w:rPr>
          <w:rFonts w:ascii="Consolas"/>
          <w:sz w:val="20"/>
        </w:rPr>
      </w:pPr>
      <w:r>
        <w:rPr>
          <w:rFonts w:ascii="Consolas"/>
          <w:sz w:val="20"/>
        </w:rPr>
        <w:t>Validity</w:t>
      </w:r>
      <w:r>
        <w:rPr>
          <w:rFonts w:ascii="Consolas"/>
          <w:spacing w:val="-5"/>
          <w:sz w:val="20"/>
        </w:rPr>
        <w:t xml:space="preserve"> </w:t>
      </w:r>
      <w:r>
        <w:rPr>
          <w:rFonts w:ascii="Consolas"/>
          <w:sz w:val="20"/>
        </w:rPr>
        <w:t>Scale</w:t>
      </w:r>
      <w:r>
        <w:rPr>
          <w:rFonts w:ascii="Consolas"/>
          <w:sz w:val="20"/>
        </w:rPr>
        <w:tab/>
        <w:t>VALD</w:t>
      </w:r>
    </w:p>
    <w:p w14:paraId="025A133C" w14:textId="77777777" w:rsidR="00932C9B" w:rsidRDefault="009D4975">
      <w:pPr>
        <w:tabs>
          <w:tab w:val="left" w:pos="6149"/>
        </w:tabs>
        <w:spacing w:before="1"/>
        <w:ind w:left="330"/>
        <w:rPr>
          <w:rFonts w:ascii="Consolas"/>
          <w:sz w:val="20"/>
        </w:rPr>
      </w:pPr>
      <w:r>
        <w:rPr>
          <w:rFonts w:ascii="Consolas"/>
          <w:sz w:val="20"/>
        </w:rPr>
        <w:t>Ward</w:t>
      </w:r>
      <w:r>
        <w:rPr>
          <w:rFonts w:ascii="Consolas"/>
          <w:spacing w:val="-5"/>
          <w:sz w:val="20"/>
        </w:rPr>
        <w:t xml:space="preserve"> </w:t>
      </w:r>
      <w:r>
        <w:rPr>
          <w:rFonts w:ascii="Consolas"/>
          <w:sz w:val="20"/>
        </w:rPr>
        <w:t>Atmosphere</w:t>
      </w:r>
      <w:r>
        <w:rPr>
          <w:rFonts w:ascii="Consolas"/>
          <w:spacing w:val="-5"/>
          <w:sz w:val="20"/>
        </w:rPr>
        <w:t xml:space="preserve"> </w:t>
      </w:r>
      <w:r>
        <w:rPr>
          <w:rFonts w:ascii="Consolas"/>
          <w:sz w:val="20"/>
        </w:rPr>
        <w:t>Scale</w:t>
      </w:r>
      <w:r>
        <w:rPr>
          <w:rFonts w:ascii="Consolas"/>
          <w:sz w:val="20"/>
        </w:rPr>
        <w:tab/>
        <w:t>WAS</w:t>
      </w:r>
    </w:p>
    <w:p w14:paraId="54A0A516" w14:textId="77777777" w:rsidR="00932C9B" w:rsidRDefault="00932C9B">
      <w:pPr>
        <w:pStyle w:val="BodyText"/>
        <w:spacing w:before="1"/>
        <w:rPr>
          <w:rFonts w:ascii="Consolas"/>
          <w:sz w:val="20"/>
        </w:rPr>
      </w:pPr>
    </w:p>
    <w:p w14:paraId="31EA10FE" w14:textId="77777777" w:rsidR="00932C9B" w:rsidRDefault="009D4975">
      <w:pPr>
        <w:pStyle w:val="Heading2"/>
        <w:numPr>
          <w:ilvl w:val="1"/>
          <w:numId w:val="6"/>
        </w:numPr>
        <w:tabs>
          <w:tab w:val="left" w:pos="941"/>
        </w:tabs>
        <w:ind w:hanging="541"/>
      </w:pPr>
      <w:bookmarkStart w:id="22" w:name="_bookmark22"/>
      <w:bookmarkEnd w:id="22"/>
      <w:r>
        <w:t>System</w:t>
      </w:r>
      <w:r>
        <w:rPr>
          <w:spacing w:val="-1"/>
        </w:rPr>
        <w:t xml:space="preserve"> </w:t>
      </w:r>
      <w:r>
        <w:t>Configuration</w:t>
      </w:r>
    </w:p>
    <w:p w14:paraId="7B9A9C23" w14:textId="77777777" w:rsidR="00932C9B" w:rsidRDefault="009D4975">
      <w:pPr>
        <w:pStyle w:val="BodyText"/>
        <w:spacing w:before="119"/>
        <w:ind w:left="220"/>
      </w:pPr>
      <w:r>
        <w:t>N/A</w:t>
      </w:r>
    </w:p>
    <w:p w14:paraId="7564EFEF" w14:textId="77777777" w:rsidR="00932C9B" w:rsidRDefault="00932C9B">
      <w:pPr>
        <w:pStyle w:val="BodyText"/>
        <w:spacing w:before="2"/>
        <w:rPr>
          <w:sz w:val="21"/>
        </w:rPr>
      </w:pPr>
    </w:p>
    <w:p w14:paraId="3C55A287" w14:textId="77777777" w:rsidR="00932C9B" w:rsidRDefault="009D4975">
      <w:pPr>
        <w:pStyle w:val="Heading2"/>
        <w:numPr>
          <w:ilvl w:val="1"/>
          <w:numId w:val="6"/>
        </w:numPr>
        <w:tabs>
          <w:tab w:val="left" w:pos="941"/>
        </w:tabs>
        <w:ind w:hanging="541"/>
      </w:pPr>
      <w:bookmarkStart w:id="23" w:name="_bookmark23"/>
      <w:bookmarkEnd w:id="23"/>
      <w:r>
        <w:t>Database</w:t>
      </w:r>
      <w:r>
        <w:rPr>
          <w:spacing w:val="1"/>
        </w:rPr>
        <w:t xml:space="preserve"> </w:t>
      </w:r>
      <w:r>
        <w:rPr>
          <w:spacing w:val="-4"/>
        </w:rPr>
        <w:t>Tuning</w:t>
      </w:r>
    </w:p>
    <w:p w14:paraId="3C48F4E0" w14:textId="77777777" w:rsidR="00932C9B" w:rsidRDefault="009D4975">
      <w:pPr>
        <w:pStyle w:val="BodyText"/>
        <w:spacing w:before="116"/>
        <w:ind w:left="220"/>
      </w:pPr>
      <w:r>
        <w:t>N/A</w:t>
      </w:r>
    </w:p>
    <w:p w14:paraId="55E71B6D" w14:textId="77777777" w:rsidR="00932C9B" w:rsidRDefault="00932C9B">
      <w:pPr>
        <w:sectPr w:rsidR="00932C9B">
          <w:pgSz w:w="12240" w:h="15840"/>
          <w:pgMar w:top="1360" w:right="980" w:bottom="1160" w:left="1220" w:header="0" w:footer="976" w:gutter="0"/>
          <w:cols w:space="720"/>
        </w:sectPr>
      </w:pPr>
    </w:p>
    <w:p w14:paraId="1E140D93" w14:textId="77777777" w:rsidR="00932C9B" w:rsidRDefault="009D4975">
      <w:pPr>
        <w:pStyle w:val="Heading1"/>
        <w:numPr>
          <w:ilvl w:val="0"/>
          <w:numId w:val="6"/>
        </w:numPr>
        <w:tabs>
          <w:tab w:val="left" w:pos="652"/>
          <w:tab w:val="left" w:pos="653"/>
        </w:tabs>
        <w:spacing w:before="74"/>
        <w:ind w:hanging="433"/>
      </w:pPr>
      <w:bookmarkStart w:id="24" w:name="_bookmark24"/>
      <w:bookmarkEnd w:id="24"/>
      <w:r>
        <w:t>Back-Out Procedure</w:t>
      </w:r>
    </w:p>
    <w:p w14:paraId="0259863D" w14:textId="77777777" w:rsidR="00932C9B" w:rsidRDefault="009D4975">
      <w:pPr>
        <w:pStyle w:val="Heading2"/>
        <w:numPr>
          <w:ilvl w:val="1"/>
          <w:numId w:val="6"/>
        </w:numPr>
        <w:tabs>
          <w:tab w:val="left" w:pos="941"/>
        </w:tabs>
        <w:spacing w:before="240"/>
        <w:ind w:hanging="541"/>
      </w:pPr>
      <w:bookmarkStart w:id="25" w:name="_bookmark25"/>
      <w:bookmarkEnd w:id="25"/>
      <w:r>
        <w:t>Back-Out</w:t>
      </w:r>
      <w:r>
        <w:rPr>
          <w:spacing w:val="-2"/>
        </w:rPr>
        <w:t xml:space="preserve"> </w:t>
      </w:r>
      <w:r>
        <w:t>Strategy</w:t>
      </w:r>
    </w:p>
    <w:p w14:paraId="3F7F90BA" w14:textId="77777777" w:rsidR="00932C9B" w:rsidRDefault="009D4975">
      <w:pPr>
        <w:pStyle w:val="BodyText"/>
        <w:spacing w:before="119"/>
        <w:ind w:left="220" w:right="514"/>
        <w:jc w:val="both"/>
      </w:pPr>
      <w:r>
        <w:t>It is possible to partially back-out the installation of YS*5.01*121. This would involve restoring instrument specifications to their previous state and then restoring the saved routines. The back- out of changes to the data dictionary would require a patch to a patch.</w:t>
      </w:r>
    </w:p>
    <w:p w14:paraId="1BDFFCC0" w14:textId="77777777" w:rsidR="00932C9B" w:rsidRDefault="00932C9B">
      <w:pPr>
        <w:pStyle w:val="BodyText"/>
        <w:spacing w:before="1"/>
        <w:rPr>
          <w:sz w:val="21"/>
        </w:rPr>
      </w:pPr>
    </w:p>
    <w:p w14:paraId="7AF01FAC" w14:textId="77777777" w:rsidR="00932C9B" w:rsidRDefault="009D4975">
      <w:pPr>
        <w:pStyle w:val="Heading2"/>
        <w:numPr>
          <w:ilvl w:val="1"/>
          <w:numId w:val="6"/>
        </w:numPr>
        <w:tabs>
          <w:tab w:val="left" w:pos="941"/>
        </w:tabs>
        <w:ind w:hanging="541"/>
      </w:pPr>
      <w:bookmarkStart w:id="26" w:name="_bookmark26"/>
      <w:bookmarkEnd w:id="26"/>
      <w:r>
        <w:t>Back-Out</w:t>
      </w:r>
      <w:r>
        <w:rPr>
          <w:spacing w:val="-2"/>
        </w:rPr>
        <w:t xml:space="preserve"> </w:t>
      </w:r>
      <w:r>
        <w:t>Considerations</w:t>
      </w:r>
    </w:p>
    <w:p w14:paraId="68FC0617" w14:textId="77777777" w:rsidR="00932C9B" w:rsidRDefault="009D4975">
      <w:pPr>
        <w:pStyle w:val="BodyText"/>
        <w:spacing w:before="116"/>
        <w:ind w:left="220" w:right="482"/>
      </w:pPr>
      <w:r>
        <w:t>Please contact VistA support and the development team before attempting a back-out. The back- out procedure will still leave some changes in place. In addition, the installation of subsequent patches may be problematic if YS*5.01*121 is not installed.</w:t>
      </w:r>
    </w:p>
    <w:p w14:paraId="27827CE5" w14:textId="77777777" w:rsidR="00932C9B" w:rsidRDefault="00932C9B">
      <w:pPr>
        <w:pStyle w:val="BodyText"/>
        <w:spacing w:before="2"/>
        <w:rPr>
          <w:sz w:val="21"/>
        </w:rPr>
      </w:pPr>
    </w:p>
    <w:p w14:paraId="53FE1D2E" w14:textId="77777777" w:rsidR="00932C9B" w:rsidRDefault="009D4975">
      <w:pPr>
        <w:pStyle w:val="Heading2"/>
        <w:numPr>
          <w:ilvl w:val="1"/>
          <w:numId w:val="6"/>
        </w:numPr>
        <w:tabs>
          <w:tab w:val="left" w:pos="941"/>
        </w:tabs>
        <w:spacing w:before="1"/>
        <w:ind w:hanging="541"/>
      </w:pPr>
      <w:bookmarkStart w:id="27" w:name="_bookmark27"/>
      <w:bookmarkEnd w:id="27"/>
      <w:r>
        <w:t>Back-Out</w:t>
      </w:r>
      <w:r>
        <w:rPr>
          <w:spacing w:val="-2"/>
        </w:rPr>
        <w:t xml:space="preserve"> </w:t>
      </w:r>
      <w:r>
        <w:t>Criteria</w:t>
      </w:r>
    </w:p>
    <w:p w14:paraId="56B24C32" w14:textId="77777777" w:rsidR="00932C9B" w:rsidRDefault="009D4975">
      <w:pPr>
        <w:pStyle w:val="BodyText"/>
        <w:spacing w:before="116"/>
        <w:ind w:left="220" w:right="488"/>
      </w:pPr>
      <w:r>
        <w:t>A back-out should only be considered if there is a patient safety issue, if Mental Health Assistant no longer functions, or if there is some other catastrophic failure.</w:t>
      </w:r>
    </w:p>
    <w:p w14:paraId="1121F5E1" w14:textId="77777777" w:rsidR="00932C9B" w:rsidRDefault="00932C9B">
      <w:pPr>
        <w:pStyle w:val="BodyText"/>
        <w:spacing w:before="1"/>
        <w:rPr>
          <w:sz w:val="21"/>
        </w:rPr>
      </w:pPr>
    </w:p>
    <w:p w14:paraId="5EE278CD" w14:textId="77777777" w:rsidR="00932C9B" w:rsidRDefault="009D4975">
      <w:pPr>
        <w:pStyle w:val="Heading2"/>
        <w:numPr>
          <w:ilvl w:val="1"/>
          <w:numId w:val="6"/>
        </w:numPr>
        <w:tabs>
          <w:tab w:val="left" w:pos="941"/>
        </w:tabs>
        <w:ind w:hanging="541"/>
      </w:pPr>
      <w:bookmarkStart w:id="28" w:name="_bookmark28"/>
      <w:bookmarkEnd w:id="28"/>
      <w:r>
        <w:t>Back-Out</w:t>
      </w:r>
      <w:r>
        <w:rPr>
          <w:spacing w:val="-2"/>
        </w:rPr>
        <w:t xml:space="preserve"> </w:t>
      </w:r>
      <w:r>
        <w:t>Risks</w:t>
      </w:r>
    </w:p>
    <w:p w14:paraId="314135ED" w14:textId="77777777" w:rsidR="00932C9B" w:rsidRDefault="009D4975">
      <w:pPr>
        <w:pStyle w:val="BodyText"/>
        <w:spacing w:before="119"/>
        <w:ind w:left="220" w:right="510"/>
      </w:pPr>
      <w:r>
        <w:t>The risks vary depending on what is causing the failure of the system. The main risk is that the Mental Health package would be left in an unknown configured state.</w:t>
      </w:r>
    </w:p>
    <w:p w14:paraId="2DBE9CB1" w14:textId="77777777" w:rsidR="00932C9B" w:rsidRDefault="00932C9B">
      <w:pPr>
        <w:pStyle w:val="BodyText"/>
        <w:spacing w:before="1"/>
        <w:rPr>
          <w:sz w:val="21"/>
        </w:rPr>
      </w:pPr>
    </w:p>
    <w:p w14:paraId="048DF2BE" w14:textId="77777777" w:rsidR="00932C9B" w:rsidRDefault="009D4975">
      <w:pPr>
        <w:pStyle w:val="Heading2"/>
        <w:numPr>
          <w:ilvl w:val="1"/>
          <w:numId w:val="6"/>
        </w:numPr>
        <w:tabs>
          <w:tab w:val="left" w:pos="941"/>
        </w:tabs>
        <w:spacing w:before="1"/>
        <w:ind w:hanging="541"/>
      </w:pPr>
      <w:bookmarkStart w:id="29" w:name="_bookmark29"/>
      <w:bookmarkEnd w:id="29"/>
      <w:r>
        <w:t>Authority for Back-Out</w:t>
      </w:r>
    </w:p>
    <w:p w14:paraId="54A61E97" w14:textId="77777777" w:rsidR="00932C9B" w:rsidRDefault="009D4975">
      <w:pPr>
        <w:pStyle w:val="BodyText"/>
        <w:spacing w:before="116"/>
        <w:ind w:left="220"/>
      </w:pPr>
      <w:r>
        <w:t>The VistA system manager determines if a back-out of YS*5.01*121 should be considered.</w:t>
      </w:r>
    </w:p>
    <w:p w14:paraId="03F07035" w14:textId="77777777" w:rsidR="00932C9B" w:rsidRDefault="00932C9B">
      <w:pPr>
        <w:pStyle w:val="BodyText"/>
        <w:spacing w:before="2"/>
        <w:rPr>
          <w:sz w:val="21"/>
        </w:rPr>
      </w:pPr>
    </w:p>
    <w:p w14:paraId="3A0D6391" w14:textId="77777777" w:rsidR="00932C9B" w:rsidRDefault="009D4975">
      <w:pPr>
        <w:pStyle w:val="Heading2"/>
        <w:numPr>
          <w:ilvl w:val="1"/>
          <w:numId w:val="6"/>
        </w:numPr>
        <w:tabs>
          <w:tab w:val="left" w:pos="941"/>
        </w:tabs>
        <w:ind w:hanging="541"/>
      </w:pPr>
      <w:bookmarkStart w:id="30" w:name="_bookmark30"/>
      <w:bookmarkEnd w:id="30"/>
      <w:r>
        <w:t>Back-Out</w:t>
      </w:r>
      <w:r>
        <w:rPr>
          <w:spacing w:val="-2"/>
        </w:rPr>
        <w:t xml:space="preserve"> </w:t>
      </w:r>
      <w:r>
        <w:t>Procedure</w:t>
      </w:r>
    </w:p>
    <w:p w14:paraId="2EB18200" w14:textId="77777777" w:rsidR="00932C9B" w:rsidRDefault="009D4975">
      <w:pPr>
        <w:pStyle w:val="BodyText"/>
        <w:spacing w:before="116"/>
        <w:ind w:left="220" w:right="51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6AD5090C" w14:textId="77777777" w:rsidR="00932C9B" w:rsidRDefault="009D4975">
      <w:pPr>
        <w:pStyle w:val="BodyText"/>
        <w:spacing w:before="120"/>
        <w:ind w:left="220" w:right="776"/>
      </w:pPr>
      <w:r>
        <w:t>To back-out routines, you must have already selected the “Backup a Transport Global” option during the installation process. To restore the previous routines:</w:t>
      </w:r>
    </w:p>
    <w:p w14:paraId="09C90367" w14:textId="77777777" w:rsidR="00932C9B" w:rsidRDefault="009D4975">
      <w:pPr>
        <w:pStyle w:val="ListParagraph"/>
        <w:numPr>
          <w:ilvl w:val="2"/>
          <w:numId w:val="6"/>
        </w:numPr>
        <w:tabs>
          <w:tab w:val="left" w:pos="941"/>
        </w:tabs>
        <w:spacing w:before="120"/>
        <w:ind w:hanging="361"/>
        <w:rPr>
          <w:rFonts w:ascii="Times New Roman"/>
          <w:sz w:val="24"/>
        </w:rPr>
      </w:pPr>
      <w:r>
        <w:rPr>
          <w:rFonts w:ascii="Times New Roman"/>
          <w:sz w:val="24"/>
        </w:rPr>
        <w:t>Choose the PackMan message containing the backup you created during</w:t>
      </w:r>
      <w:r>
        <w:rPr>
          <w:rFonts w:ascii="Times New Roman"/>
          <w:spacing w:val="-10"/>
          <w:sz w:val="24"/>
        </w:rPr>
        <w:t xml:space="preserve"> </w:t>
      </w:r>
      <w:r>
        <w:rPr>
          <w:rFonts w:ascii="Times New Roman"/>
          <w:sz w:val="24"/>
        </w:rPr>
        <w:t>installation.</w:t>
      </w:r>
    </w:p>
    <w:p w14:paraId="7F944B93" w14:textId="77777777" w:rsidR="00932C9B" w:rsidRDefault="009D4975">
      <w:pPr>
        <w:pStyle w:val="ListParagraph"/>
        <w:numPr>
          <w:ilvl w:val="2"/>
          <w:numId w:val="6"/>
        </w:numPr>
        <w:tabs>
          <w:tab w:val="left" w:pos="941"/>
        </w:tabs>
        <w:spacing w:before="120"/>
        <w:ind w:hanging="361"/>
        <w:rPr>
          <w:rFonts w:ascii="Times New Roman"/>
          <w:sz w:val="24"/>
        </w:rPr>
      </w:pPr>
      <w:r>
        <w:rPr>
          <w:rFonts w:ascii="Times New Roman"/>
          <w:sz w:val="24"/>
        </w:rPr>
        <w:t>Invoke the INSTALL/CHECK MESSAGE PackMan</w:t>
      </w:r>
      <w:r>
        <w:rPr>
          <w:rFonts w:ascii="Times New Roman"/>
          <w:spacing w:val="-2"/>
          <w:sz w:val="24"/>
        </w:rPr>
        <w:t xml:space="preserve"> </w:t>
      </w:r>
      <w:r>
        <w:rPr>
          <w:rFonts w:ascii="Times New Roman"/>
          <w:sz w:val="24"/>
        </w:rPr>
        <w:t>option.</w:t>
      </w:r>
    </w:p>
    <w:p w14:paraId="77243957" w14:textId="77777777" w:rsidR="00932C9B" w:rsidRDefault="009D4975">
      <w:pPr>
        <w:pStyle w:val="ListParagraph"/>
        <w:numPr>
          <w:ilvl w:val="2"/>
          <w:numId w:val="6"/>
        </w:numPr>
        <w:tabs>
          <w:tab w:val="left" w:pos="941"/>
        </w:tabs>
        <w:spacing w:before="120"/>
        <w:ind w:hanging="361"/>
        <w:rPr>
          <w:rFonts w:ascii="Times New Roman"/>
          <w:sz w:val="24"/>
        </w:rPr>
      </w:pPr>
      <w:r>
        <w:rPr>
          <w:rFonts w:ascii="Times New Roman"/>
          <w:sz w:val="24"/>
        </w:rPr>
        <w:t>Select Kernel Installation &amp; Distribution System Option:</w:t>
      </w:r>
      <w:r>
        <w:rPr>
          <w:rFonts w:ascii="Times New Roman"/>
          <w:spacing w:val="1"/>
          <w:sz w:val="24"/>
        </w:rPr>
        <w:t xml:space="preserve"> </w:t>
      </w:r>
      <w:r>
        <w:rPr>
          <w:rFonts w:ascii="Times New Roman"/>
          <w:sz w:val="24"/>
        </w:rPr>
        <w:t>Installation</w:t>
      </w:r>
    </w:p>
    <w:p w14:paraId="43B8B105" w14:textId="77777777" w:rsidR="00932C9B" w:rsidRDefault="009D4975">
      <w:pPr>
        <w:pStyle w:val="ListParagraph"/>
        <w:numPr>
          <w:ilvl w:val="2"/>
          <w:numId w:val="6"/>
        </w:numPr>
        <w:tabs>
          <w:tab w:val="left" w:pos="941"/>
        </w:tabs>
        <w:spacing w:before="121"/>
        <w:ind w:hanging="361"/>
        <w:rPr>
          <w:rFonts w:ascii="Times New Roman"/>
          <w:sz w:val="24"/>
        </w:rPr>
      </w:pPr>
      <w:r>
        <w:rPr>
          <w:rFonts w:ascii="Times New Roman"/>
          <w:sz w:val="24"/>
        </w:rPr>
        <w:t>Use the Install Package(s) option to install the previously saved</w:t>
      </w:r>
      <w:r>
        <w:rPr>
          <w:rFonts w:ascii="Times New Roman"/>
          <w:spacing w:val="-7"/>
          <w:sz w:val="24"/>
        </w:rPr>
        <w:t xml:space="preserve"> </w:t>
      </w:r>
      <w:r>
        <w:rPr>
          <w:rFonts w:ascii="Times New Roman"/>
          <w:sz w:val="24"/>
        </w:rPr>
        <w:t>routines.</w:t>
      </w:r>
    </w:p>
    <w:p w14:paraId="1F6BF4BF" w14:textId="77777777" w:rsidR="00932C9B" w:rsidRDefault="009D4975">
      <w:pPr>
        <w:pStyle w:val="BodyText"/>
        <w:spacing w:before="120"/>
        <w:ind w:left="220" w:right="709"/>
      </w:pPr>
      <w:r>
        <w:t>If you need to back-out data dictionary modifications, remove protocols, options, or templates, you will need to contact the development team for a patch.</w:t>
      </w:r>
    </w:p>
    <w:p w14:paraId="0B98F465" w14:textId="77777777" w:rsidR="00932C9B" w:rsidRDefault="00932C9B">
      <w:pPr>
        <w:pStyle w:val="BodyText"/>
        <w:spacing w:before="1"/>
        <w:rPr>
          <w:sz w:val="21"/>
        </w:rPr>
      </w:pPr>
    </w:p>
    <w:p w14:paraId="05E4723B" w14:textId="77777777" w:rsidR="00932C9B" w:rsidRDefault="009D4975">
      <w:pPr>
        <w:pStyle w:val="Heading2"/>
        <w:numPr>
          <w:ilvl w:val="1"/>
          <w:numId w:val="6"/>
        </w:numPr>
        <w:tabs>
          <w:tab w:val="left" w:pos="941"/>
        </w:tabs>
        <w:ind w:hanging="541"/>
      </w:pPr>
      <w:bookmarkStart w:id="31" w:name="_bookmark31"/>
      <w:bookmarkEnd w:id="31"/>
      <w:r>
        <w:t>Back-out Verification</w:t>
      </w:r>
      <w:r>
        <w:rPr>
          <w:spacing w:val="-2"/>
        </w:rPr>
        <w:t xml:space="preserve"> </w:t>
      </w:r>
      <w:r>
        <w:t>Procedure</w:t>
      </w:r>
    </w:p>
    <w:p w14:paraId="27FEE301" w14:textId="77777777" w:rsidR="00932C9B" w:rsidRDefault="009D4975">
      <w:pPr>
        <w:pStyle w:val="BodyText"/>
        <w:spacing w:before="119"/>
        <w:ind w:left="220" w:right="829"/>
      </w:pPr>
      <w:r>
        <w:t>Verification of the back-out procedure would be the resolution of the problem that caused the need for the back-out.</w:t>
      </w:r>
    </w:p>
    <w:p w14:paraId="78575F39" w14:textId="77777777" w:rsidR="00932C9B" w:rsidRDefault="00932C9B">
      <w:pPr>
        <w:sectPr w:rsidR="00932C9B">
          <w:pgSz w:w="12240" w:h="15840"/>
          <w:pgMar w:top="1360" w:right="980" w:bottom="1160" w:left="1220" w:header="0" w:footer="976" w:gutter="0"/>
          <w:cols w:space="720"/>
        </w:sectPr>
      </w:pPr>
    </w:p>
    <w:p w14:paraId="4AED00F2" w14:textId="77777777" w:rsidR="00932C9B" w:rsidRDefault="009D4975">
      <w:pPr>
        <w:pStyle w:val="Heading1"/>
        <w:numPr>
          <w:ilvl w:val="0"/>
          <w:numId w:val="6"/>
        </w:numPr>
        <w:tabs>
          <w:tab w:val="left" w:pos="652"/>
          <w:tab w:val="left" w:pos="653"/>
        </w:tabs>
        <w:spacing w:before="74"/>
        <w:ind w:hanging="433"/>
      </w:pPr>
      <w:bookmarkStart w:id="32" w:name="_bookmark32"/>
      <w:bookmarkEnd w:id="32"/>
      <w:r>
        <w:t>Rollback</w:t>
      </w:r>
      <w:r>
        <w:rPr>
          <w:spacing w:val="-2"/>
        </w:rPr>
        <w:t xml:space="preserve"> </w:t>
      </w:r>
      <w:r>
        <w:t>Procedure</w:t>
      </w:r>
    </w:p>
    <w:p w14:paraId="014A2BD8" w14:textId="77777777" w:rsidR="00932C9B" w:rsidRDefault="009D4975">
      <w:pPr>
        <w:pStyle w:val="Heading2"/>
        <w:numPr>
          <w:ilvl w:val="1"/>
          <w:numId w:val="6"/>
        </w:numPr>
        <w:tabs>
          <w:tab w:val="left" w:pos="941"/>
        </w:tabs>
        <w:spacing w:before="240"/>
        <w:ind w:hanging="541"/>
      </w:pPr>
      <w:bookmarkStart w:id="33" w:name="_bookmark33"/>
      <w:bookmarkEnd w:id="33"/>
      <w:r>
        <w:t>Rollback</w:t>
      </w:r>
      <w:r>
        <w:rPr>
          <w:spacing w:val="-2"/>
        </w:rPr>
        <w:t xml:space="preserve"> </w:t>
      </w:r>
      <w:r>
        <w:t>Considerations</w:t>
      </w:r>
    </w:p>
    <w:p w14:paraId="1580AE7A" w14:textId="77777777" w:rsidR="00932C9B" w:rsidRDefault="009D4975">
      <w:pPr>
        <w:pStyle w:val="BodyText"/>
        <w:spacing w:before="119"/>
        <w:ind w:left="220" w:right="642"/>
      </w:pPr>
      <w:r>
        <w:t>YS*5.01*121 adds new and updates existing mental health instruments. It is possible to roll back these changes within one week of the installation.</w:t>
      </w:r>
    </w:p>
    <w:p w14:paraId="04B229DC" w14:textId="77777777" w:rsidR="00932C9B" w:rsidRDefault="00932C9B">
      <w:pPr>
        <w:pStyle w:val="BodyText"/>
        <w:spacing w:before="1"/>
        <w:rPr>
          <w:sz w:val="21"/>
        </w:rPr>
      </w:pPr>
    </w:p>
    <w:p w14:paraId="41FC89FE" w14:textId="77777777" w:rsidR="00932C9B" w:rsidRDefault="009D4975">
      <w:pPr>
        <w:pStyle w:val="Heading2"/>
        <w:numPr>
          <w:ilvl w:val="1"/>
          <w:numId w:val="6"/>
        </w:numPr>
        <w:tabs>
          <w:tab w:val="left" w:pos="941"/>
        </w:tabs>
        <w:ind w:hanging="541"/>
      </w:pPr>
      <w:bookmarkStart w:id="34" w:name="_bookmark34"/>
      <w:bookmarkEnd w:id="34"/>
      <w:r>
        <w:t>Rollback</w:t>
      </w:r>
      <w:r>
        <w:rPr>
          <w:spacing w:val="-2"/>
        </w:rPr>
        <w:t xml:space="preserve"> </w:t>
      </w:r>
      <w:r>
        <w:t>Criteria</w:t>
      </w:r>
    </w:p>
    <w:p w14:paraId="1046A5CA" w14:textId="77777777" w:rsidR="00932C9B" w:rsidRDefault="009D4975">
      <w:pPr>
        <w:pStyle w:val="BodyText"/>
        <w:spacing w:before="116"/>
        <w:ind w:left="220" w:right="1183"/>
      </w:pPr>
      <w:r>
        <w:t>A rollback might be considered if the behavior of mental health instruments appears to be adversely affected after installation of YS*5.01*121. The VistA support and product development team should be contacted to determine if there is an alternative fix short of a rollback.</w:t>
      </w:r>
    </w:p>
    <w:p w14:paraId="0152DD5A" w14:textId="77777777" w:rsidR="00932C9B" w:rsidRDefault="00932C9B">
      <w:pPr>
        <w:pStyle w:val="BodyText"/>
        <w:spacing w:before="2"/>
        <w:rPr>
          <w:sz w:val="21"/>
        </w:rPr>
      </w:pPr>
    </w:p>
    <w:p w14:paraId="63026430" w14:textId="77777777" w:rsidR="00932C9B" w:rsidRDefault="009D4975">
      <w:pPr>
        <w:pStyle w:val="Heading2"/>
        <w:numPr>
          <w:ilvl w:val="1"/>
          <w:numId w:val="6"/>
        </w:numPr>
        <w:tabs>
          <w:tab w:val="left" w:pos="941"/>
        </w:tabs>
        <w:spacing w:before="1"/>
        <w:ind w:hanging="541"/>
      </w:pPr>
      <w:bookmarkStart w:id="35" w:name="_bookmark35"/>
      <w:bookmarkEnd w:id="35"/>
      <w:r>
        <w:t>Rollback</w:t>
      </w:r>
      <w:r>
        <w:rPr>
          <w:spacing w:val="-2"/>
        </w:rPr>
        <w:t xml:space="preserve"> </w:t>
      </w:r>
      <w:r>
        <w:t>Risks</w:t>
      </w:r>
    </w:p>
    <w:p w14:paraId="6DCA82DE" w14:textId="77777777" w:rsidR="00932C9B" w:rsidRDefault="009D4975">
      <w:pPr>
        <w:pStyle w:val="BodyText"/>
        <w:spacing w:before="116"/>
        <w:ind w:left="220" w:right="510"/>
      </w:pPr>
      <w:r>
        <w:t>A rollback could adversely impact future installations of mental health instruments and cause problems with scoring existing mental health instruments.</w:t>
      </w:r>
    </w:p>
    <w:p w14:paraId="0D0B6681" w14:textId="77777777" w:rsidR="00932C9B" w:rsidRDefault="00932C9B">
      <w:pPr>
        <w:pStyle w:val="BodyText"/>
        <w:spacing w:before="1"/>
        <w:rPr>
          <w:sz w:val="21"/>
        </w:rPr>
      </w:pPr>
    </w:p>
    <w:p w14:paraId="09680D0D" w14:textId="77777777" w:rsidR="00932C9B" w:rsidRDefault="009D4975">
      <w:pPr>
        <w:pStyle w:val="Heading2"/>
        <w:numPr>
          <w:ilvl w:val="1"/>
          <w:numId w:val="6"/>
        </w:numPr>
        <w:tabs>
          <w:tab w:val="left" w:pos="941"/>
        </w:tabs>
        <w:ind w:hanging="541"/>
      </w:pPr>
      <w:bookmarkStart w:id="36" w:name="_bookmark36"/>
      <w:bookmarkEnd w:id="36"/>
      <w:r>
        <w:t>Authority for</w:t>
      </w:r>
      <w:r>
        <w:rPr>
          <w:spacing w:val="-2"/>
        </w:rPr>
        <w:t xml:space="preserve"> </w:t>
      </w:r>
      <w:r>
        <w:t>Rollback</w:t>
      </w:r>
    </w:p>
    <w:p w14:paraId="77C96950" w14:textId="77777777" w:rsidR="00932C9B" w:rsidRDefault="009D4975">
      <w:pPr>
        <w:pStyle w:val="BodyText"/>
        <w:spacing w:before="119"/>
        <w:ind w:left="220" w:right="662"/>
      </w:pPr>
      <w:r>
        <w:t>The VistA system manager determines if a rollback of mental health instruments distributed by YS*5.01*121 should be considered.</w:t>
      </w:r>
    </w:p>
    <w:p w14:paraId="04DA07BE" w14:textId="77777777" w:rsidR="00932C9B" w:rsidRDefault="00932C9B">
      <w:pPr>
        <w:pStyle w:val="BodyText"/>
        <w:spacing w:before="1"/>
        <w:rPr>
          <w:sz w:val="21"/>
        </w:rPr>
      </w:pPr>
    </w:p>
    <w:p w14:paraId="3B67CA3B" w14:textId="77777777" w:rsidR="00932C9B" w:rsidRDefault="009D4975">
      <w:pPr>
        <w:pStyle w:val="Heading2"/>
        <w:numPr>
          <w:ilvl w:val="1"/>
          <w:numId w:val="6"/>
        </w:numPr>
        <w:tabs>
          <w:tab w:val="left" w:pos="941"/>
        </w:tabs>
        <w:spacing w:before="1"/>
        <w:ind w:hanging="541"/>
      </w:pPr>
      <w:bookmarkStart w:id="37" w:name="_bookmark37"/>
      <w:bookmarkEnd w:id="37"/>
      <w:r>
        <w:t>Rollback</w:t>
      </w:r>
      <w:r>
        <w:rPr>
          <w:spacing w:val="-2"/>
        </w:rPr>
        <w:t xml:space="preserve"> </w:t>
      </w:r>
      <w:r>
        <w:t>Procedure</w:t>
      </w:r>
    </w:p>
    <w:p w14:paraId="17C61AD8" w14:textId="77777777" w:rsidR="00932C9B" w:rsidRDefault="009D4975">
      <w:pPr>
        <w:pStyle w:val="BodyText"/>
        <w:spacing w:before="116"/>
        <w:ind w:left="220" w:right="548"/>
      </w:pPr>
      <w:r>
        <w:t>When YS*5.01*121 is installed, a backup is made of each instrument that will be updated. These instrument backups are saved in the MH INSTRUMENT EXCHANGE file. Each backup begins with the text “YTBackup” followed by the instrument</w:t>
      </w:r>
      <w:r>
        <w:rPr>
          <w:spacing w:val="-7"/>
        </w:rPr>
        <w:t xml:space="preserve"> </w:t>
      </w:r>
      <w:r>
        <w:t>name.</w:t>
      </w:r>
    </w:p>
    <w:p w14:paraId="2600890B" w14:textId="77777777" w:rsidR="00932C9B" w:rsidRDefault="009D4975">
      <w:pPr>
        <w:pStyle w:val="BodyText"/>
        <w:spacing w:before="120"/>
        <w:ind w:left="580"/>
      </w:pPr>
      <w:r>
        <w:t>You must possess the XUPROG key to view backup entries.</w:t>
      </w:r>
    </w:p>
    <w:p w14:paraId="7D9623CA" w14:textId="77777777" w:rsidR="00932C9B" w:rsidRDefault="00932C9B">
      <w:pPr>
        <w:sectPr w:rsidR="00932C9B">
          <w:pgSz w:w="12240" w:h="15840"/>
          <w:pgMar w:top="1360" w:right="980" w:bottom="1160" w:left="1220" w:header="0" w:footer="976" w:gutter="0"/>
          <w:cols w:space="720"/>
        </w:sectPr>
      </w:pPr>
    </w:p>
    <w:p w14:paraId="03E7F073" w14:textId="77777777" w:rsidR="00932C9B" w:rsidRDefault="009D4975">
      <w:pPr>
        <w:pStyle w:val="BodyText"/>
        <w:spacing w:before="72"/>
        <w:ind w:left="580" w:right="510"/>
      </w:pPr>
      <w:r>
        <w:rPr>
          <w:noProof/>
        </w:rPr>
        <w:drawing>
          <wp:anchor distT="0" distB="0" distL="0" distR="0" simplePos="0" relativeHeight="251659264" behindDoc="0" locked="0" layoutInCell="1" allowOverlap="1" wp14:anchorId="6C953AB2" wp14:editId="1A20CE18">
            <wp:simplePos x="0" y="0"/>
            <wp:positionH relativeFrom="page">
              <wp:posOffset>1143000</wp:posOffset>
            </wp:positionH>
            <wp:positionV relativeFrom="paragraph">
              <wp:posOffset>477559</wp:posOffset>
            </wp:positionV>
            <wp:extent cx="5946569" cy="2924365"/>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946569" cy="2924365"/>
                    </a:xfrm>
                    <a:prstGeom prst="rect">
                      <a:avLst/>
                    </a:prstGeom>
                  </pic:spPr>
                </pic:pic>
              </a:graphicData>
            </a:graphic>
          </wp:anchor>
        </w:drawing>
      </w:r>
      <w:r>
        <w:t>On the MHA3 Utilities menu (YTQ MHA3 MENU), run the “Instrument Exchange” option. You will see something like this screen:</w:t>
      </w:r>
    </w:p>
    <w:p w14:paraId="74002D30" w14:textId="77777777" w:rsidR="00932C9B" w:rsidRDefault="00932C9B">
      <w:pPr>
        <w:pStyle w:val="BodyText"/>
        <w:rPr>
          <w:sz w:val="26"/>
        </w:rPr>
      </w:pPr>
    </w:p>
    <w:p w14:paraId="45D27A3B" w14:textId="77777777" w:rsidR="00932C9B" w:rsidRDefault="009D4975">
      <w:pPr>
        <w:pStyle w:val="BodyText"/>
        <w:spacing w:before="179"/>
        <w:ind w:left="580" w:right="510"/>
      </w:pPr>
      <w:r>
        <w:t>Optionally, if you want to see how many records will be restored, choose “Trial Install” then select the number of the backup you wish to restore.</w:t>
      </w:r>
    </w:p>
    <w:p w14:paraId="36A80393" w14:textId="77777777" w:rsidR="00932C9B" w:rsidRDefault="009D4975">
      <w:pPr>
        <w:pStyle w:val="BodyText"/>
        <w:spacing w:before="120"/>
        <w:ind w:left="580" w:right="442"/>
      </w:pPr>
      <w:r>
        <w:t>When you are ready to restore an instrument, choose “Install Exchange Entry” then select the number of the backup you want to restore.</w:t>
      </w:r>
    </w:p>
    <w:p w14:paraId="669DE595" w14:textId="77777777" w:rsidR="00932C9B" w:rsidRDefault="00932C9B">
      <w:pPr>
        <w:pStyle w:val="BodyText"/>
        <w:spacing w:before="1"/>
        <w:rPr>
          <w:sz w:val="21"/>
        </w:rPr>
      </w:pPr>
    </w:p>
    <w:p w14:paraId="527D7466" w14:textId="77777777" w:rsidR="00932C9B" w:rsidRDefault="009D4975">
      <w:pPr>
        <w:pStyle w:val="Heading2"/>
        <w:numPr>
          <w:ilvl w:val="1"/>
          <w:numId w:val="6"/>
        </w:numPr>
        <w:tabs>
          <w:tab w:val="left" w:pos="941"/>
        </w:tabs>
        <w:spacing w:before="1"/>
        <w:ind w:hanging="541"/>
      </w:pPr>
      <w:bookmarkStart w:id="38" w:name="_bookmark38"/>
      <w:bookmarkEnd w:id="38"/>
      <w:r>
        <w:t>Rollback Verification</w:t>
      </w:r>
      <w:r>
        <w:rPr>
          <w:spacing w:val="-4"/>
        </w:rPr>
        <w:t xml:space="preserve"> </w:t>
      </w:r>
      <w:r>
        <w:t>Procedure</w:t>
      </w:r>
    </w:p>
    <w:p w14:paraId="31E73CC8" w14:textId="77777777" w:rsidR="00932C9B" w:rsidRDefault="009D4975">
      <w:pPr>
        <w:pStyle w:val="BodyText"/>
        <w:spacing w:before="116"/>
        <w:ind w:left="220"/>
      </w:pPr>
      <w:r>
        <w:t>Verify the restore by checking to see that the instrument behaves as it did prior to the install.</w:t>
      </w:r>
    </w:p>
    <w:sectPr w:rsidR="00932C9B">
      <w:pgSz w:w="12240" w:h="15840"/>
      <w:pgMar w:top="1360" w:right="98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3096" w14:textId="77777777" w:rsidR="008D0792" w:rsidRDefault="009D4975">
      <w:r>
        <w:separator/>
      </w:r>
    </w:p>
  </w:endnote>
  <w:endnote w:type="continuationSeparator" w:id="0">
    <w:p w14:paraId="42438CB2" w14:textId="77777777" w:rsidR="008D0792" w:rsidRDefault="009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6B87" w14:textId="39EDE41E" w:rsidR="00932C9B" w:rsidRDefault="006E4333">
    <w:pPr>
      <w:pStyle w:val="BodyText"/>
      <w:spacing w:line="14" w:lineRule="auto"/>
      <w:rPr>
        <w:sz w:val="20"/>
      </w:rPr>
    </w:pPr>
    <w:r>
      <w:rPr>
        <w:noProof/>
      </w:rPr>
      <mc:AlternateContent>
        <mc:Choice Requires="wps">
          <w:drawing>
            <wp:anchor distT="0" distB="0" distL="114300" distR="114300" simplePos="0" relativeHeight="487028224" behindDoc="1" locked="0" layoutInCell="1" allowOverlap="1" wp14:anchorId="207F42BD" wp14:editId="4DD6F385">
              <wp:simplePos x="0" y="0"/>
              <wp:positionH relativeFrom="page">
                <wp:posOffset>901700</wp:posOffset>
              </wp:positionH>
              <wp:positionV relativeFrom="page">
                <wp:posOffset>9298940</wp:posOffset>
              </wp:positionV>
              <wp:extent cx="3032760"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4E0F" w14:textId="77777777" w:rsidR="00932C9B" w:rsidRDefault="009D4975">
                          <w:pPr>
                            <w:spacing w:before="10"/>
                            <w:ind w:left="20"/>
                            <w:rPr>
                              <w:sz w:val="20"/>
                            </w:rPr>
                          </w:pPr>
                          <w:r>
                            <w:rPr>
                              <w:sz w:val="20"/>
                            </w:rPr>
                            <w:t>Mental Health YS*5.01*121</w:t>
                          </w:r>
                        </w:p>
                        <w:p w14:paraId="2DA23FEF" w14:textId="77777777" w:rsidR="00932C9B" w:rsidRDefault="009D4975">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F42BD" id="_x0000_t202" coordsize="21600,21600" o:spt="202" path="m,l,21600r21600,l21600,xe">
              <v:stroke joinstyle="miter"/>
              <v:path gradientshapeok="t" o:connecttype="rect"/>
            </v:shapetype>
            <v:shape id="Text Box 6" o:spid="_x0000_s1026" type="#_x0000_t202" alt="&quot;&quot;" style="position:absolute;margin-left:71pt;margin-top:732.2pt;width:238.8pt;height:24.55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" filled="f" stroked="f">
              <v:textbox inset="0,0,0,0">
                <w:txbxContent>
                  <w:p w14:paraId="0E3F4E0F" w14:textId="77777777" w:rsidR="00932C9B" w:rsidRDefault="009D4975">
                    <w:pPr>
                      <w:spacing w:before="10"/>
                      <w:ind w:left="20"/>
                      <w:rPr>
                        <w:sz w:val="20"/>
                      </w:rPr>
                    </w:pPr>
                    <w:r>
                      <w:rPr>
                        <w:sz w:val="20"/>
                      </w:rPr>
                      <w:t>Mental Health YS*5.01*121</w:t>
                    </w:r>
                  </w:p>
                  <w:p w14:paraId="2DA23FEF" w14:textId="77777777" w:rsidR="00932C9B" w:rsidRDefault="009D4975">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28736" behindDoc="1" locked="0" layoutInCell="1" allowOverlap="1" wp14:anchorId="4D302141" wp14:editId="4A490A5C">
              <wp:simplePos x="0" y="0"/>
              <wp:positionH relativeFrom="page">
                <wp:posOffset>6328410</wp:posOffset>
              </wp:positionH>
              <wp:positionV relativeFrom="page">
                <wp:posOffset>9444990</wp:posOffset>
              </wp:positionV>
              <wp:extent cx="545465"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2513" w14:textId="77777777" w:rsidR="00932C9B" w:rsidRDefault="009D4975">
                          <w:pPr>
                            <w:spacing w:before="10"/>
                            <w:ind w:left="20"/>
                            <w:rPr>
                              <w:sz w:val="20"/>
                            </w:rPr>
                          </w:pPr>
                          <w:r>
                            <w:rPr>
                              <w:sz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2141" id="Text Box 5" o:spid="_x0000_s1027" type="#_x0000_t202" alt="&quot;&quot;" style="position:absolute;margin-left:498.3pt;margin-top:743.7pt;width:42.95pt;height:13.05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" filled="f" stroked="f">
              <v:textbox inset="0,0,0,0">
                <w:txbxContent>
                  <w:p w14:paraId="52E82513" w14:textId="77777777" w:rsidR="00932C9B" w:rsidRDefault="009D4975">
                    <w:pPr>
                      <w:spacing w:before="10"/>
                      <w:ind w:left="20"/>
                      <w:rPr>
                        <w:sz w:val="20"/>
                      </w:rPr>
                    </w:pPr>
                    <w:r>
                      <w:rPr>
                        <w:sz w:val="20"/>
                      </w:rPr>
                      <w:t>May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4EE2" w14:textId="1D920ADD" w:rsidR="00932C9B" w:rsidRDefault="006E4333">
    <w:pPr>
      <w:pStyle w:val="BodyText"/>
      <w:spacing w:line="14" w:lineRule="auto"/>
      <w:rPr>
        <w:sz w:val="20"/>
      </w:rPr>
    </w:pPr>
    <w:r>
      <w:rPr>
        <w:noProof/>
      </w:rPr>
      <mc:AlternateContent>
        <mc:Choice Requires="wps">
          <w:drawing>
            <wp:anchor distT="0" distB="0" distL="114300" distR="114300" simplePos="0" relativeHeight="487029248" behindDoc="1" locked="0" layoutInCell="1" allowOverlap="1" wp14:anchorId="4A789739" wp14:editId="6F1F4B7A">
              <wp:simplePos x="0" y="0"/>
              <wp:positionH relativeFrom="page">
                <wp:posOffset>901700</wp:posOffset>
              </wp:positionH>
              <wp:positionV relativeFrom="page">
                <wp:posOffset>9298940</wp:posOffset>
              </wp:positionV>
              <wp:extent cx="3076575" cy="31178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3EE8" w14:textId="77777777" w:rsidR="00932C9B" w:rsidRDefault="009D4975">
                          <w:pPr>
                            <w:spacing w:before="10"/>
                            <w:ind w:left="20"/>
                            <w:rPr>
                              <w:sz w:val="20"/>
                            </w:rPr>
                          </w:pPr>
                          <w:r>
                            <w:rPr>
                              <w:sz w:val="20"/>
                            </w:rPr>
                            <w:t>Mental Health YS*5.01*121</w:t>
                          </w:r>
                        </w:p>
                        <w:p w14:paraId="184E27A5" w14:textId="77777777" w:rsidR="00932C9B" w:rsidRDefault="009D4975">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9739" id="_x0000_t202" coordsize="21600,21600" o:spt="202" path="m,l,21600r21600,l21600,xe">
              <v:stroke joinstyle="miter"/>
              <v:path gradientshapeok="t" o:connecttype="rect"/>
            </v:shapetype>
            <v:shape id="Text Box 4" o:spid="_x0000_s1028" type="#_x0000_t202" alt="&quot;&quot;" style="position:absolute;margin-left:71pt;margin-top:732.2pt;width:242.25pt;height:24.55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Z27QEAAL0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" filled="f" stroked="f">
              <v:textbox inset="0,0,0,0">
                <w:txbxContent>
                  <w:p w14:paraId="5DE43EE8" w14:textId="77777777" w:rsidR="00932C9B" w:rsidRDefault="009D4975">
                    <w:pPr>
                      <w:spacing w:before="10"/>
                      <w:ind w:left="20"/>
                      <w:rPr>
                        <w:sz w:val="20"/>
                      </w:rPr>
                    </w:pPr>
                    <w:r>
                      <w:rPr>
                        <w:sz w:val="20"/>
                      </w:rPr>
                      <w:t>Mental Health YS*5.01*121</w:t>
                    </w:r>
                  </w:p>
                  <w:p w14:paraId="184E27A5" w14:textId="77777777" w:rsidR="00932C9B" w:rsidRDefault="009D4975">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9760" behindDoc="1" locked="0" layoutInCell="1" allowOverlap="1" wp14:anchorId="0F4E5308" wp14:editId="1E9F8248">
              <wp:simplePos x="0" y="0"/>
              <wp:positionH relativeFrom="page">
                <wp:posOffset>6328410</wp:posOffset>
              </wp:positionH>
              <wp:positionV relativeFrom="page">
                <wp:posOffset>9444990</wp:posOffset>
              </wp:positionV>
              <wp:extent cx="545465" cy="16573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83D13" w14:textId="77777777" w:rsidR="00932C9B" w:rsidRDefault="009D4975">
                          <w:pPr>
                            <w:spacing w:before="10"/>
                            <w:ind w:left="20"/>
                            <w:rPr>
                              <w:sz w:val="20"/>
                            </w:rPr>
                          </w:pPr>
                          <w:r>
                            <w:rPr>
                              <w:sz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5308" id="Text Box 3" o:spid="_x0000_s1029" type="#_x0000_t202" alt="&quot;&quot;" style="position:absolute;margin-left:498.3pt;margin-top:743.7pt;width:42.95pt;height:13.05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" filled="f" stroked="f">
              <v:textbox inset="0,0,0,0">
                <w:txbxContent>
                  <w:p w14:paraId="68E83D13" w14:textId="77777777" w:rsidR="00932C9B" w:rsidRDefault="009D4975">
                    <w:pPr>
                      <w:spacing w:before="10"/>
                      <w:ind w:left="20"/>
                      <w:rPr>
                        <w:sz w:val="20"/>
                      </w:rPr>
                    </w:pPr>
                    <w:r>
                      <w:rPr>
                        <w:sz w:val="20"/>
                      </w:rPr>
                      <w:t>May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AB62" w14:textId="0E0D0B51" w:rsidR="00932C9B" w:rsidRDefault="006E4333">
    <w:pPr>
      <w:pStyle w:val="BodyText"/>
      <w:spacing w:line="14" w:lineRule="auto"/>
      <w:rPr>
        <w:sz w:val="20"/>
      </w:rPr>
    </w:pPr>
    <w:r>
      <w:rPr>
        <w:noProof/>
      </w:rPr>
      <mc:AlternateContent>
        <mc:Choice Requires="wps">
          <w:drawing>
            <wp:anchor distT="0" distB="0" distL="114300" distR="114300" simplePos="0" relativeHeight="487030272" behindDoc="1" locked="0" layoutInCell="1" allowOverlap="1" wp14:anchorId="4AD40DE8" wp14:editId="6855BA7A">
              <wp:simplePos x="0" y="0"/>
              <wp:positionH relativeFrom="page">
                <wp:posOffset>901700</wp:posOffset>
              </wp:positionH>
              <wp:positionV relativeFrom="page">
                <wp:posOffset>9298940</wp:posOffset>
              </wp:positionV>
              <wp:extent cx="3088640" cy="31178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CF5A" w14:textId="77777777" w:rsidR="00932C9B" w:rsidRDefault="009D4975">
                          <w:pPr>
                            <w:spacing w:before="10"/>
                            <w:ind w:left="20"/>
                            <w:rPr>
                              <w:sz w:val="20"/>
                            </w:rPr>
                          </w:pPr>
                          <w:r>
                            <w:rPr>
                              <w:sz w:val="20"/>
                            </w:rPr>
                            <w:t>Mental Health YS*5.01*121</w:t>
                          </w:r>
                        </w:p>
                        <w:p w14:paraId="7712724E" w14:textId="77777777" w:rsidR="00932C9B" w:rsidRDefault="009D4975">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0DE8" id="_x0000_t202" coordsize="21600,21600" o:spt="202" path="m,l,21600r21600,l21600,xe">
              <v:stroke joinstyle="miter"/>
              <v:path gradientshapeok="t" o:connecttype="rect"/>
            </v:shapetype>
            <v:shape id="Text Box 2" o:spid="_x0000_s1030" type="#_x0000_t202" alt="&quot;&quot;" style="position:absolute;margin-left:71pt;margin-top:732.2pt;width:243.2pt;height:24.55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" filled="f" stroked="f">
              <v:textbox inset="0,0,0,0">
                <w:txbxContent>
                  <w:p w14:paraId="1B8FCF5A" w14:textId="77777777" w:rsidR="00932C9B" w:rsidRDefault="009D4975">
                    <w:pPr>
                      <w:spacing w:before="10"/>
                      <w:ind w:left="20"/>
                      <w:rPr>
                        <w:sz w:val="20"/>
                      </w:rPr>
                    </w:pPr>
                    <w:r>
                      <w:rPr>
                        <w:sz w:val="20"/>
                      </w:rPr>
                      <w:t>Mental Health YS*5.01*121</w:t>
                    </w:r>
                  </w:p>
                  <w:p w14:paraId="7712724E" w14:textId="77777777" w:rsidR="00932C9B" w:rsidRDefault="009D4975">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0784" behindDoc="1" locked="0" layoutInCell="1" allowOverlap="1" wp14:anchorId="4426595E" wp14:editId="3BDFCE9C">
              <wp:simplePos x="0" y="0"/>
              <wp:positionH relativeFrom="page">
                <wp:posOffset>6328410</wp:posOffset>
              </wp:positionH>
              <wp:positionV relativeFrom="page">
                <wp:posOffset>9444990</wp:posOffset>
              </wp:positionV>
              <wp:extent cx="5454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7456" w14:textId="77777777" w:rsidR="00932C9B" w:rsidRDefault="009D4975">
                          <w:pPr>
                            <w:spacing w:before="10"/>
                            <w:ind w:left="20"/>
                            <w:rPr>
                              <w:sz w:val="20"/>
                            </w:rPr>
                          </w:pPr>
                          <w:r>
                            <w:rPr>
                              <w:sz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595E" id="Text Box 1" o:spid="_x0000_s1031" type="#_x0000_t202" alt="&quot;&quot;" style="position:absolute;margin-left:498.3pt;margin-top:743.7pt;width:42.95pt;height:13.05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" filled="f" stroked="f">
              <v:textbox inset="0,0,0,0">
                <w:txbxContent>
                  <w:p w14:paraId="43DF7456" w14:textId="77777777" w:rsidR="00932C9B" w:rsidRDefault="009D4975">
                    <w:pPr>
                      <w:spacing w:before="10"/>
                      <w:ind w:left="20"/>
                      <w:rPr>
                        <w:sz w:val="20"/>
                      </w:rPr>
                    </w:pPr>
                    <w:r>
                      <w:rPr>
                        <w:sz w:val="20"/>
                      </w:rPr>
                      <w:t>May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45A97" w14:textId="77777777" w:rsidR="008D0792" w:rsidRDefault="009D4975">
      <w:r>
        <w:separator/>
      </w:r>
    </w:p>
  </w:footnote>
  <w:footnote w:type="continuationSeparator" w:id="0">
    <w:p w14:paraId="4C9832AA" w14:textId="77777777" w:rsidR="008D0792" w:rsidRDefault="009D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509"/>
    <w:multiLevelType w:val="hybridMultilevel"/>
    <w:tmpl w:val="AF409CEC"/>
    <w:lvl w:ilvl="0" w:tplc="7BC23B2A">
      <w:start w:val="1"/>
      <w:numFmt w:val="lowerLetter"/>
      <w:lvlText w:val="%1."/>
      <w:lvlJc w:val="left"/>
      <w:pPr>
        <w:ind w:left="220" w:hanging="286"/>
        <w:jc w:val="left"/>
      </w:pPr>
      <w:rPr>
        <w:rFonts w:ascii="Times New Roman" w:eastAsia="Times New Roman" w:hAnsi="Times New Roman" w:cs="Times New Roman" w:hint="default"/>
        <w:spacing w:val="-1"/>
        <w:w w:val="100"/>
        <w:sz w:val="24"/>
        <w:szCs w:val="24"/>
        <w:lang w:val="en-US" w:eastAsia="en-US" w:bidi="ar-SA"/>
      </w:rPr>
    </w:lvl>
    <w:lvl w:ilvl="1" w:tplc="4D0E9A0C">
      <w:numFmt w:val="bullet"/>
      <w:lvlText w:val="•"/>
      <w:lvlJc w:val="left"/>
      <w:pPr>
        <w:ind w:left="1202" w:hanging="286"/>
      </w:pPr>
      <w:rPr>
        <w:rFonts w:hint="default"/>
        <w:lang w:val="en-US" w:eastAsia="en-US" w:bidi="ar-SA"/>
      </w:rPr>
    </w:lvl>
    <w:lvl w:ilvl="2" w:tplc="47D89024">
      <w:numFmt w:val="bullet"/>
      <w:lvlText w:val="•"/>
      <w:lvlJc w:val="left"/>
      <w:pPr>
        <w:ind w:left="2184" w:hanging="286"/>
      </w:pPr>
      <w:rPr>
        <w:rFonts w:hint="default"/>
        <w:lang w:val="en-US" w:eastAsia="en-US" w:bidi="ar-SA"/>
      </w:rPr>
    </w:lvl>
    <w:lvl w:ilvl="3" w:tplc="35C2D9EA">
      <w:numFmt w:val="bullet"/>
      <w:lvlText w:val="•"/>
      <w:lvlJc w:val="left"/>
      <w:pPr>
        <w:ind w:left="3166" w:hanging="286"/>
      </w:pPr>
      <w:rPr>
        <w:rFonts w:hint="default"/>
        <w:lang w:val="en-US" w:eastAsia="en-US" w:bidi="ar-SA"/>
      </w:rPr>
    </w:lvl>
    <w:lvl w:ilvl="4" w:tplc="788022EE">
      <w:numFmt w:val="bullet"/>
      <w:lvlText w:val="•"/>
      <w:lvlJc w:val="left"/>
      <w:pPr>
        <w:ind w:left="4148" w:hanging="286"/>
      </w:pPr>
      <w:rPr>
        <w:rFonts w:hint="default"/>
        <w:lang w:val="en-US" w:eastAsia="en-US" w:bidi="ar-SA"/>
      </w:rPr>
    </w:lvl>
    <w:lvl w:ilvl="5" w:tplc="6AEA05E0">
      <w:numFmt w:val="bullet"/>
      <w:lvlText w:val="•"/>
      <w:lvlJc w:val="left"/>
      <w:pPr>
        <w:ind w:left="5130" w:hanging="286"/>
      </w:pPr>
      <w:rPr>
        <w:rFonts w:hint="default"/>
        <w:lang w:val="en-US" w:eastAsia="en-US" w:bidi="ar-SA"/>
      </w:rPr>
    </w:lvl>
    <w:lvl w:ilvl="6" w:tplc="CD16658E">
      <w:numFmt w:val="bullet"/>
      <w:lvlText w:val="•"/>
      <w:lvlJc w:val="left"/>
      <w:pPr>
        <w:ind w:left="6112" w:hanging="286"/>
      </w:pPr>
      <w:rPr>
        <w:rFonts w:hint="default"/>
        <w:lang w:val="en-US" w:eastAsia="en-US" w:bidi="ar-SA"/>
      </w:rPr>
    </w:lvl>
    <w:lvl w:ilvl="7" w:tplc="677EBF38">
      <w:numFmt w:val="bullet"/>
      <w:lvlText w:val="•"/>
      <w:lvlJc w:val="left"/>
      <w:pPr>
        <w:ind w:left="7094" w:hanging="286"/>
      </w:pPr>
      <w:rPr>
        <w:rFonts w:hint="default"/>
        <w:lang w:val="en-US" w:eastAsia="en-US" w:bidi="ar-SA"/>
      </w:rPr>
    </w:lvl>
    <w:lvl w:ilvl="8" w:tplc="60AAE976">
      <w:numFmt w:val="bullet"/>
      <w:lvlText w:val="•"/>
      <w:lvlJc w:val="left"/>
      <w:pPr>
        <w:ind w:left="8076" w:hanging="286"/>
      </w:pPr>
      <w:rPr>
        <w:rFonts w:hint="default"/>
        <w:lang w:val="en-US" w:eastAsia="en-US" w:bidi="ar-SA"/>
      </w:rPr>
    </w:lvl>
  </w:abstractNum>
  <w:abstractNum w:abstractNumId="1" w15:restartNumberingAfterBreak="0">
    <w:nsid w:val="1684723A"/>
    <w:multiLevelType w:val="multilevel"/>
    <w:tmpl w:val="F65E1A7C"/>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40"/>
        <w:jc w:val="left"/>
      </w:pPr>
      <w:rPr>
        <w:rFonts w:ascii="Arial" w:eastAsia="Arial" w:hAnsi="Arial" w:cs="Arial" w:hint="default"/>
        <w:b/>
        <w:bCs/>
        <w:w w:val="99"/>
        <w:sz w:val="32"/>
        <w:szCs w:val="32"/>
        <w:lang w:val="en-US" w:eastAsia="en-US" w:bidi="ar-SA"/>
      </w:rPr>
    </w:lvl>
    <w:lvl w:ilvl="2">
      <w:start w:val="1"/>
      <w:numFmt w:val="decimal"/>
      <w:lvlText w:val="%3."/>
      <w:lvlJc w:val="left"/>
      <w:pPr>
        <w:ind w:left="94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6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2" w15:restartNumberingAfterBreak="0">
    <w:nsid w:val="2F157899"/>
    <w:multiLevelType w:val="multilevel"/>
    <w:tmpl w:val="7F58E710"/>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96" w:hanging="900"/>
      </w:pPr>
      <w:rPr>
        <w:rFonts w:hint="default"/>
        <w:lang w:val="en-US" w:eastAsia="en-US" w:bidi="ar-SA"/>
      </w:rPr>
    </w:lvl>
    <w:lvl w:ilvl="4">
      <w:numFmt w:val="bullet"/>
      <w:lvlText w:val="•"/>
      <w:lvlJc w:val="left"/>
      <w:pPr>
        <w:ind w:left="4688" w:hanging="900"/>
      </w:pPr>
      <w:rPr>
        <w:rFonts w:hint="default"/>
        <w:lang w:val="en-US" w:eastAsia="en-US" w:bidi="ar-SA"/>
      </w:rPr>
    </w:lvl>
    <w:lvl w:ilvl="5">
      <w:numFmt w:val="bullet"/>
      <w:lvlText w:val="•"/>
      <w:lvlJc w:val="left"/>
      <w:pPr>
        <w:ind w:left="5580" w:hanging="900"/>
      </w:pPr>
      <w:rPr>
        <w:rFonts w:hint="default"/>
        <w:lang w:val="en-US" w:eastAsia="en-US" w:bidi="ar-SA"/>
      </w:rPr>
    </w:lvl>
    <w:lvl w:ilvl="6">
      <w:numFmt w:val="bullet"/>
      <w:lvlText w:val="•"/>
      <w:lvlJc w:val="left"/>
      <w:pPr>
        <w:ind w:left="6472" w:hanging="900"/>
      </w:pPr>
      <w:rPr>
        <w:rFonts w:hint="default"/>
        <w:lang w:val="en-US" w:eastAsia="en-US" w:bidi="ar-SA"/>
      </w:rPr>
    </w:lvl>
    <w:lvl w:ilvl="7">
      <w:numFmt w:val="bullet"/>
      <w:lvlText w:val="•"/>
      <w:lvlJc w:val="left"/>
      <w:pPr>
        <w:ind w:left="7364" w:hanging="900"/>
      </w:pPr>
      <w:rPr>
        <w:rFonts w:hint="default"/>
        <w:lang w:val="en-US" w:eastAsia="en-US" w:bidi="ar-SA"/>
      </w:rPr>
    </w:lvl>
    <w:lvl w:ilvl="8">
      <w:numFmt w:val="bullet"/>
      <w:lvlText w:val="•"/>
      <w:lvlJc w:val="left"/>
      <w:pPr>
        <w:ind w:left="8256" w:hanging="900"/>
      </w:pPr>
      <w:rPr>
        <w:rFonts w:hint="default"/>
        <w:lang w:val="en-US" w:eastAsia="en-US" w:bidi="ar-SA"/>
      </w:rPr>
    </w:lvl>
  </w:abstractNum>
  <w:abstractNum w:abstractNumId="3" w15:restartNumberingAfterBreak="0">
    <w:nsid w:val="575D5203"/>
    <w:multiLevelType w:val="multilevel"/>
    <w:tmpl w:val="F18C3BBA"/>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707" w:hanging="900"/>
      </w:pPr>
      <w:rPr>
        <w:rFonts w:hint="default"/>
        <w:lang w:val="en-US" w:eastAsia="en-US" w:bidi="ar-SA"/>
      </w:rPr>
    </w:lvl>
    <w:lvl w:ilvl="4">
      <w:numFmt w:val="bullet"/>
      <w:lvlText w:val="•"/>
      <w:lvlJc w:val="left"/>
      <w:pPr>
        <w:ind w:left="3755" w:hanging="900"/>
      </w:pPr>
      <w:rPr>
        <w:rFonts w:hint="default"/>
        <w:lang w:val="en-US" w:eastAsia="en-US" w:bidi="ar-SA"/>
      </w:rPr>
    </w:lvl>
    <w:lvl w:ilvl="5">
      <w:numFmt w:val="bullet"/>
      <w:lvlText w:val="•"/>
      <w:lvlJc w:val="left"/>
      <w:pPr>
        <w:ind w:left="4802" w:hanging="900"/>
      </w:pPr>
      <w:rPr>
        <w:rFonts w:hint="default"/>
        <w:lang w:val="en-US" w:eastAsia="en-US" w:bidi="ar-SA"/>
      </w:rPr>
    </w:lvl>
    <w:lvl w:ilvl="6">
      <w:numFmt w:val="bullet"/>
      <w:lvlText w:val="•"/>
      <w:lvlJc w:val="left"/>
      <w:pPr>
        <w:ind w:left="5850" w:hanging="900"/>
      </w:pPr>
      <w:rPr>
        <w:rFonts w:hint="default"/>
        <w:lang w:val="en-US" w:eastAsia="en-US" w:bidi="ar-SA"/>
      </w:rPr>
    </w:lvl>
    <w:lvl w:ilvl="7">
      <w:numFmt w:val="bullet"/>
      <w:lvlText w:val="•"/>
      <w:lvlJc w:val="left"/>
      <w:pPr>
        <w:ind w:left="6897" w:hanging="900"/>
      </w:pPr>
      <w:rPr>
        <w:rFonts w:hint="default"/>
        <w:lang w:val="en-US" w:eastAsia="en-US" w:bidi="ar-SA"/>
      </w:rPr>
    </w:lvl>
    <w:lvl w:ilvl="8">
      <w:numFmt w:val="bullet"/>
      <w:lvlText w:val="•"/>
      <w:lvlJc w:val="left"/>
      <w:pPr>
        <w:ind w:left="7945" w:hanging="900"/>
      </w:pPr>
      <w:rPr>
        <w:rFonts w:hint="default"/>
        <w:lang w:val="en-US" w:eastAsia="en-US" w:bidi="ar-SA"/>
      </w:rPr>
    </w:lvl>
  </w:abstractNum>
  <w:abstractNum w:abstractNumId="4" w15:restartNumberingAfterBreak="0">
    <w:nsid w:val="65095C0A"/>
    <w:multiLevelType w:val="hybridMultilevel"/>
    <w:tmpl w:val="643A64B6"/>
    <w:lvl w:ilvl="0" w:tplc="0E8C6AE8">
      <w:start w:val="1"/>
      <w:numFmt w:val="decimal"/>
      <w:lvlText w:val="%1."/>
      <w:lvlJc w:val="left"/>
      <w:pPr>
        <w:ind w:left="220" w:hanging="300"/>
        <w:jc w:val="right"/>
      </w:pPr>
      <w:rPr>
        <w:rFonts w:ascii="Times New Roman" w:eastAsia="Times New Roman" w:hAnsi="Times New Roman" w:cs="Times New Roman" w:hint="default"/>
        <w:w w:val="100"/>
        <w:sz w:val="24"/>
        <w:szCs w:val="24"/>
        <w:lang w:val="en-US" w:eastAsia="en-US" w:bidi="ar-SA"/>
      </w:rPr>
    </w:lvl>
    <w:lvl w:ilvl="1" w:tplc="E126FE64">
      <w:start w:val="1"/>
      <w:numFmt w:val="decimal"/>
      <w:lvlText w:val="%2"/>
      <w:lvlJc w:val="left"/>
      <w:pPr>
        <w:ind w:left="1980" w:hanging="769"/>
        <w:jc w:val="left"/>
      </w:pPr>
      <w:rPr>
        <w:rFonts w:ascii="Consolas" w:eastAsia="Consolas" w:hAnsi="Consolas" w:cs="Consolas" w:hint="default"/>
        <w:w w:val="99"/>
        <w:sz w:val="20"/>
        <w:szCs w:val="20"/>
        <w:lang w:val="en-US" w:eastAsia="en-US" w:bidi="ar-SA"/>
      </w:rPr>
    </w:lvl>
    <w:lvl w:ilvl="2" w:tplc="0EF653C0">
      <w:numFmt w:val="bullet"/>
      <w:lvlText w:val="•"/>
      <w:lvlJc w:val="left"/>
      <w:pPr>
        <w:ind w:left="2875" w:hanging="769"/>
      </w:pPr>
      <w:rPr>
        <w:rFonts w:hint="default"/>
        <w:lang w:val="en-US" w:eastAsia="en-US" w:bidi="ar-SA"/>
      </w:rPr>
    </w:lvl>
    <w:lvl w:ilvl="3" w:tplc="7DB29724">
      <w:numFmt w:val="bullet"/>
      <w:lvlText w:val="•"/>
      <w:lvlJc w:val="left"/>
      <w:pPr>
        <w:ind w:left="3771" w:hanging="769"/>
      </w:pPr>
      <w:rPr>
        <w:rFonts w:hint="default"/>
        <w:lang w:val="en-US" w:eastAsia="en-US" w:bidi="ar-SA"/>
      </w:rPr>
    </w:lvl>
    <w:lvl w:ilvl="4" w:tplc="CFD49CD6">
      <w:numFmt w:val="bullet"/>
      <w:lvlText w:val="•"/>
      <w:lvlJc w:val="left"/>
      <w:pPr>
        <w:ind w:left="4666" w:hanging="769"/>
      </w:pPr>
      <w:rPr>
        <w:rFonts w:hint="default"/>
        <w:lang w:val="en-US" w:eastAsia="en-US" w:bidi="ar-SA"/>
      </w:rPr>
    </w:lvl>
    <w:lvl w:ilvl="5" w:tplc="4FF84B90">
      <w:numFmt w:val="bullet"/>
      <w:lvlText w:val="•"/>
      <w:lvlJc w:val="left"/>
      <w:pPr>
        <w:ind w:left="5562" w:hanging="769"/>
      </w:pPr>
      <w:rPr>
        <w:rFonts w:hint="default"/>
        <w:lang w:val="en-US" w:eastAsia="en-US" w:bidi="ar-SA"/>
      </w:rPr>
    </w:lvl>
    <w:lvl w:ilvl="6" w:tplc="58AAD00A">
      <w:numFmt w:val="bullet"/>
      <w:lvlText w:val="•"/>
      <w:lvlJc w:val="left"/>
      <w:pPr>
        <w:ind w:left="6457" w:hanging="769"/>
      </w:pPr>
      <w:rPr>
        <w:rFonts w:hint="default"/>
        <w:lang w:val="en-US" w:eastAsia="en-US" w:bidi="ar-SA"/>
      </w:rPr>
    </w:lvl>
    <w:lvl w:ilvl="7" w:tplc="BF828D80">
      <w:numFmt w:val="bullet"/>
      <w:lvlText w:val="•"/>
      <w:lvlJc w:val="left"/>
      <w:pPr>
        <w:ind w:left="7353" w:hanging="769"/>
      </w:pPr>
      <w:rPr>
        <w:rFonts w:hint="default"/>
        <w:lang w:val="en-US" w:eastAsia="en-US" w:bidi="ar-SA"/>
      </w:rPr>
    </w:lvl>
    <w:lvl w:ilvl="8" w:tplc="E468F2EE">
      <w:numFmt w:val="bullet"/>
      <w:lvlText w:val="•"/>
      <w:lvlJc w:val="left"/>
      <w:pPr>
        <w:ind w:left="8248" w:hanging="769"/>
      </w:pPr>
      <w:rPr>
        <w:rFonts w:hint="default"/>
        <w:lang w:val="en-US" w:eastAsia="en-US" w:bidi="ar-SA"/>
      </w:rPr>
    </w:lvl>
  </w:abstractNum>
  <w:abstractNum w:abstractNumId="5" w15:restartNumberingAfterBreak="0">
    <w:nsid w:val="69AD6C0F"/>
    <w:multiLevelType w:val="hybridMultilevel"/>
    <w:tmpl w:val="B30E8E1A"/>
    <w:lvl w:ilvl="0" w:tplc="1B2259FE">
      <w:start w:val="1"/>
      <w:numFmt w:val="lowerLetter"/>
      <w:lvlText w:val="%1."/>
      <w:lvlJc w:val="left"/>
      <w:pPr>
        <w:ind w:left="220" w:hanging="286"/>
        <w:jc w:val="left"/>
      </w:pPr>
      <w:rPr>
        <w:rFonts w:ascii="Times New Roman" w:eastAsia="Times New Roman" w:hAnsi="Times New Roman" w:cs="Times New Roman" w:hint="default"/>
        <w:spacing w:val="-1"/>
        <w:w w:val="100"/>
        <w:sz w:val="24"/>
        <w:szCs w:val="24"/>
        <w:lang w:val="en-US" w:eastAsia="en-US" w:bidi="ar-SA"/>
      </w:rPr>
    </w:lvl>
    <w:lvl w:ilvl="1" w:tplc="C5829CA4">
      <w:numFmt w:val="bullet"/>
      <w:lvlText w:val="•"/>
      <w:lvlJc w:val="left"/>
      <w:pPr>
        <w:ind w:left="1202" w:hanging="286"/>
      </w:pPr>
      <w:rPr>
        <w:rFonts w:hint="default"/>
        <w:lang w:val="en-US" w:eastAsia="en-US" w:bidi="ar-SA"/>
      </w:rPr>
    </w:lvl>
    <w:lvl w:ilvl="2" w:tplc="CEEE0AE4">
      <w:numFmt w:val="bullet"/>
      <w:lvlText w:val="•"/>
      <w:lvlJc w:val="left"/>
      <w:pPr>
        <w:ind w:left="2184" w:hanging="286"/>
      </w:pPr>
      <w:rPr>
        <w:rFonts w:hint="default"/>
        <w:lang w:val="en-US" w:eastAsia="en-US" w:bidi="ar-SA"/>
      </w:rPr>
    </w:lvl>
    <w:lvl w:ilvl="3" w:tplc="2EAE4AE4">
      <w:numFmt w:val="bullet"/>
      <w:lvlText w:val="•"/>
      <w:lvlJc w:val="left"/>
      <w:pPr>
        <w:ind w:left="3166" w:hanging="286"/>
      </w:pPr>
      <w:rPr>
        <w:rFonts w:hint="default"/>
        <w:lang w:val="en-US" w:eastAsia="en-US" w:bidi="ar-SA"/>
      </w:rPr>
    </w:lvl>
    <w:lvl w:ilvl="4" w:tplc="79B205F6">
      <w:numFmt w:val="bullet"/>
      <w:lvlText w:val="•"/>
      <w:lvlJc w:val="left"/>
      <w:pPr>
        <w:ind w:left="4148" w:hanging="286"/>
      </w:pPr>
      <w:rPr>
        <w:rFonts w:hint="default"/>
        <w:lang w:val="en-US" w:eastAsia="en-US" w:bidi="ar-SA"/>
      </w:rPr>
    </w:lvl>
    <w:lvl w:ilvl="5" w:tplc="08A4C3FE">
      <w:numFmt w:val="bullet"/>
      <w:lvlText w:val="•"/>
      <w:lvlJc w:val="left"/>
      <w:pPr>
        <w:ind w:left="5130" w:hanging="286"/>
      </w:pPr>
      <w:rPr>
        <w:rFonts w:hint="default"/>
        <w:lang w:val="en-US" w:eastAsia="en-US" w:bidi="ar-SA"/>
      </w:rPr>
    </w:lvl>
    <w:lvl w:ilvl="6" w:tplc="A122189A">
      <w:numFmt w:val="bullet"/>
      <w:lvlText w:val="•"/>
      <w:lvlJc w:val="left"/>
      <w:pPr>
        <w:ind w:left="6112" w:hanging="286"/>
      </w:pPr>
      <w:rPr>
        <w:rFonts w:hint="default"/>
        <w:lang w:val="en-US" w:eastAsia="en-US" w:bidi="ar-SA"/>
      </w:rPr>
    </w:lvl>
    <w:lvl w:ilvl="7" w:tplc="43C89D2E">
      <w:numFmt w:val="bullet"/>
      <w:lvlText w:val="•"/>
      <w:lvlJc w:val="left"/>
      <w:pPr>
        <w:ind w:left="7094" w:hanging="286"/>
      </w:pPr>
      <w:rPr>
        <w:rFonts w:hint="default"/>
        <w:lang w:val="en-US" w:eastAsia="en-US" w:bidi="ar-SA"/>
      </w:rPr>
    </w:lvl>
    <w:lvl w:ilvl="8" w:tplc="753AD174">
      <w:numFmt w:val="bullet"/>
      <w:lvlText w:val="•"/>
      <w:lvlJc w:val="left"/>
      <w:pPr>
        <w:ind w:left="8076" w:hanging="286"/>
      </w:pPr>
      <w:rPr>
        <w:rFonts w:hint="default"/>
        <w:lang w:val="en-US" w:eastAsia="en-US" w:bidi="ar-SA"/>
      </w:rPr>
    </w:lvl>
  </w:abstractNum>
  <w:abstractNum w:abstractNumId="6" w15:restartNumberingAfterBreak="0">
    <w:nsid w:val="7F25093A"/>
    <w:multiLevelType w:val="multilevel"/>
    <w:tmpl w:val="B85E6792"/>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96" w:hanging="900"/>
      </w:pPr>
      <w:rPr>
        <w:rFonts w:hint="default"/>
        <w:lang w:val="en-US" w:eastAsia="en-US" w:bidi="ar-SA"/>
      </w:rPr>
    </w:lvl>
    <w:lvl w:ilvl="4">
      <w:numFmt w:val="bullet"/>
      <w:lvlText w:val="•"/>
      <w:lvlJc w:val="left"/>
      <w:pPr>
        <w:ind w:left="4688" w:hanging="900"/>
      </w:pPr>
      <w:rPr>
        <w:rFonts w:hint="default"/>
        <w:lang w:val="en-US" w:eastAsia="en-US" w:bidi="ar-SA"/>
      </w:rPr>
    </w:lvl>
    <w:lvl w:ilvl="5">
      <w:numFmt w:val="bullet"/>
      <w:lvlText w:val="•"/>
      <w:lvlJc w:val="left"/>
      <w:pPr>
        <w:ind w:left="5580" w:hanging="900"/>
      </w:pPr>
      <w:rPr>
        <w:rFonts w:hint="default"/>
        <w:lang w:val="en-US" w:eastAsia="en-US" w:bidi="ar-SA"/>
      </w:rPr>
    </w:lvl>
    <w:lvl w:ilvl="6">
      <w:numFmt w:val="bullet"/>
      <w:lvlText w:val="•"/>
      <w:lvlJc w:val="left"/>
      <w:pPr>
        <w:ind w:left="6472" w:hanging="900"/>
      </w:pPr>
      <w:rPr>
        <w:rFonts w:hint="default"/>
        <w:lang w:val="en-US" w:eastAsia="en-US" w:bidi="ar-SA"/>
      </w:rPr>
    </w:lvl>
    <w:lvl w:ilvl="7">
      <w:numFmt w:val="bullet"/>
      <w:lvlText w:val="•"/>
      <w:lvlJc w:val="left"/>
      <w:pPr>
        <w:ind w:left="7364" w:hanging="900"/>
      </w:pPr>
      <w:rPr>
        <w:rFonts w:hint="default"/>
        <w:lang w:val="en-US" w:eastAsia="en-US" w:bidi="ar-SA"/>
      </w:rPr>
    </w:lvl>
    <w:lvl w:ilvl="8">
      <w:numFmt w:val="bullet"/>
      <w:lvlText w:val="•"/>
      <w:lvlJc w:val="left"/>
      <w:pPr>
        <w:ind w:left="8256" w:hanging="900"/>
      </w:pPr>
      <w:rPr>
        <w:rFonts w:hint="default"/>
        <w:lang w:val="en-US" w:eastAsia="en-US" w:bidi="ar-SA"/>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9B"/>
    <w:rsid w:val="000053CE"/>
    <w:rsid w:val="006E4333"/>
    <w:rsid w:val="008D0792"/>
    <w:rsid w:val="00932C9B"/>
    <w:rsid w:val="009D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F69C"/>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94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246"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940" w:hanging="541"/>
    </w:pPr>
    <w:rPr>
      <w:rFonts w:ascii="Arial" w:eastAsia="Arial" w:hAnsi="Arial" w:cs="Arial"/>
    </w:rPr>
  </w:style>
  <w:style w:type="paragraph" w:customStyle="1" w:styleId="TableParagraph">
    <w:name w:val="Table Paragraph"/>
    <w:basedOn w:val="Normal"/>
    <w:uiPriority w:val="1"/>
    <w:qFormat/>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dcterms:created xsi:type="dcterms:W3CDTF">2021-08-31T17:59:00Z</dcterms:created>
  <dcterms:modified xsi:type="dcterms:W3CDTF">2021-08-31T17:59:00Z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2020-11-09T00:00:00Z</vt:filetime>
  </property>
</Properties>
</file>