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BBF75E" w14:textId="77777777" w:rsidR="001B3486" w:rsidRDefault="001B3486">
      <w:pPr>
        <w:pStyle w:val="BodyText"/>
        <w:rPr>
          <w:rFonts w:ascii="Times New Roman"/>
          <w:sz w:val="20"/>
        </w:rPr>
      </w:pPr>
    </w:p>
    <w:p w14:paraId="000D8E85" w14:textId="77777777" w:rsidR="001B3486" w:rsidRDefault="001B3486">
      <w:pPr>
        <w:pStyle w:val="BodyText"/>
        <w:spacing w:before="5"/>
        <w:rPr>
          <w:rFonts w:ascii="Times New Roman"/>
          <w:sz w:val="25"/>
        </w:rPr>
      </w:pPr>
    </w:p>
    <w:p w14:paraId="23212EBB" w14:textId="77777777" w:rsidR="001B3486" w:rsidRDefault="00F45134">
      <w:pPr>
        <w:pStyle w:val="Title"/>
        <w:spacing w:before="100"/>
        <w:ind w:right="498"/>
      </w:pPr>
      <w:r>
        <w:t>Scheduling Manager (v 1.2.0)</w:t>
      </w:r>
    </w:p>
    <w:p w14:paraId="4B0A7F10" w14:textId="77777777" w:rsidR="001B3486" w:rsidRDefault="00F45134">
      <w:pPr>
        <w:pStyle w:val="Title"/>
      </w:pPr>
      <w:r>
        <w:t>User Guide</w:t>
      </w:r>
    </w:p>
    <w:p w14:paraId="6CB96E73" w14:textId="77777777" w:rsidR="001B3486" w:rsidRDefault="001B3486">
      <w:pPr>
        <w:pStyle w:val="BodyText"/>
        <w:rPr>
          <w:sz w:val="20"/>
        </w:rPr>
      </w:pPr>
    </w:p>
    <w:p w14:paraId="20CF2E03" w14:textId="77777777" w:rsidR="001B3486" w:rsidRDefault="001B3486">
      <w:pPr>
        <w:pStyle w:val="BodyText"/>
        <w:rPr>
          <w:sz w:val="20"/>
        </w:rPr>
      </w:pPr>
    </w:p>
    <w:p w14:paraId="4724E2DC" w14:textId="77777777" w:rsidR="001B3486" w:rsidRDefault="001B3486">
      <w:pPr>
        <w:pStyle w:val="BodyText"/>
        <w:rPr>
          <w:sz w:val="20"/>
        </w:rPr>
      </w:pPr>
    </w:p>
    <w:p w14:paraId="6D1FED7B" w14:textId="77777777" w:rsidR="001B3486" w:rsidRDefault="001B3486">
      <w:pPr>
        <w:pStyle w:val="BodyText"/>
        <w:rPr>
          <w:sz w:val="20"/>
        </w:rPr>
      </w:pPr>
    </w:p>
    <w:p w14:paraId="7CE68689" w14:textId="77777777" w:rsidR="001B3486" w:rsidRDefault="00F45134">
      <w:pPr>
        <w:pStyle w:val="BodyText"/>
        <w:spacing w:before="8"/>
        <w:rPr>
          <w:sz w:val="12"/>
        </w:rPr>
      </w:pPr>
      <w:r>
        <w:rPr>
          <w:noProof/>
        </w:rPr>
        <w:drawing>
          <wp:anchor distT="0" distB="0" distL="0" distR="0" simplePos="0" relativeHeight="251658240" behindDoc="0" locked="0" layoutInCell="1" allowOverlap="1" wp14:anchorId="189ED7F7" wp14:editId="20CFE52A">
            <wp:simplePos x="0" y="0"/>
            <wp:positionH relativeFrom="page">
              <wp:posOffset>914400</wp:posOffset>
            </wp:positionH>
            <wp:positionV relativeFrom="paragraph">
              <wp:posOffset>122916</wp:posOffset>
            </wp:positionV>
            <wp:extent cx="5882693" cy="3966972"/>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5882693" cy="3966972"/>
                    </a:xfrm>
                    <a:prstGeom prst="rect">
                      <a:avLst/>
                    </a:prstGeom>
                  </pic:spPr>
                </pic:pic>
              </a:graphicData>
            </a:graphic>
          </wp:anchor>
        </w:drawing>
      </w:r>
    </w:p>
    <w:p w14:paraId="32C4238A" w14:textId="77777777" w:rsidR="001B3486" w:rsidRDefault="001B3486">
      <w:pPr>
        <w:pStyle w:val="BodyText"/>
        <w:rPr>
          <w:sz w:val="20"/>
        </w:rPr>
      </w:pPr>
    </w:p>
    <w:p w14:paraId="29944305" w14:textId="77777777" w:rsidR="001B3486" w:rsidRDefault="001B3486">
      <w:pPr>
        <w:pStyle w:val="BodyText"/>
        <w:rPr>
          <w:sz w:val="20"/>
        </w:rPr>
      </w:pPr>
    </w:p>
    <w:p w14:paraId="37DBE125" w14:textId="77777777" w:rsidR="001B3486" w:rsidRDefault="001B3486">
      <w:pPr>
        <w:pStyle w:val="BodyText"/>
        <w:spacing w:before="4"/>
        <w:rPr>
          <w:sz w:val="27"/>
        </w:rPr>
      </w:pPr>
    </w:p>
    <w:p w14:paraId="0959297A" w14:textId="77777777" w:rsidR="001B3486" w:rsidRDefault="00F45134">
      <w:pPr>
        <w:spacing w:before="101"/>
        <w:ind w:left="120"/>
        <w:rPr>
          <w:sz w:val="48"/>
        </w:rPr>
      </w:pPr>
      <w:r>
        <w:rPr>
          <w:sz w:val="48"/>
        </w:rPr>
        <w:t>March 17, 2016</w:t>
      </w:r>
    </w:p>
    <w:p w14:paraId="3C98E96A" w14:textId="77777777" w:rsidR="001B3486" w:rsidRDefault="001B3486">
      <w:pPr>
        <w:rPr>
          <w:sz w:val="48"/>
        </w:rPr>
        <w:sectPr w:rsidR="001B3486">
          <w:type w:val="continuous"/>
          <w:pgSz w:w="12240" w:h="15840"/>
          <w:pgMar w:top="1500" w:right="1340" w:bottom="280" w:left="1320" w:header="720" w:footer="720" w:gutter="0"/>
          <w:cols w:space="720"/>
        </w:sectPr>
      </w:pPr>
    </w:p>
    <w:p w14:paraId="513F54E8" w14:textId="77777777" w:rsidR="001B3486" w:rsidRDefault="00F45134">
      <w:pPr>
        <w:pStyle w:val="Heading1"/>
      </w:pPr>
      <w:bookmarkStart w:id="0" w:name="_TOC_250019"/>
      <w:bookmarkEnd w:id="0"/>
      <w:r>
        <w:rPr>
          <w:color w:val="2E74B5"/>
        </w:rPr>
        <w:lastRenderedPageBreak/>
        <w:t>Content</w:t>
      </w:r>
    </w:p>
    <w:sdt>
      <w:sdtPr>
        <w:id w:val="1816830260"/>
        <w:docPartObj>
          <w:docPartGallery w:val="Table of Contents"/>
          <w:docPartUnique/>
        </w:docPartObj>
      </w:sdtPr>
      <w:sdtEndPr/>
      <w:sdtContent>
        <w:p w14:paraId="05A93A7A" w14:textId="77777777" w:rsidR="001B3486" w:rsidRDefault="0022289D">
          <w:pPr>
            <w:pStyle w:val="TOC1"/>
            <w:tabs>
              <w:tab w:val="right" w:leader="dot" w:pos="9469"/>
            </w:tabs>
          </w:pPr>
          <w:hyperlink w:anchor="_TOC_250019" w:history="1">
            <w:r w:rsidR="00F45134">
              <w:t>Content</w:t>
            </w:r>
            <w:r w:rsidR="00F45134">
              <w:tab/>
              <w:t>2</w:t>
            </w:r>
          </w:hyperlink>
        </w:p>
        <w:p w14:paraId="483506E7" w14:textId="77777777" w:rsidR="001B3486" w:rsidRDefault="0022289D">
          <w:pPr>
            <w:pStyle w:val="TOC1"/>
            <w:tabs>
              <w:tab w:val="right" w:leader="dot" w:pos="9469"/>
            </w:tabs>
          </w:pPr>
          <w:hyperlink w:anchor="_TOC_250018" w:history="1">
            <w:r w:rsidR="00F45134">
              <w:t>Table</w:t>
            </w:r>
            <w:r w:rsidR="00F45134">
              <w:rPr>
                <w:spacing w:val="-1"/>
              </w:rPr>
              <w:t xml:space="preserve"> </w:t>
            </w:r>
            <w:r w:rsidR="00F45134">
              <w:t>of Figures</w:t>
            </w:r>
            <w:r w:rsidR="00F45134">
              <w:tab/>
              <w:t>3</w:t>
            </w:r>
          </w:hyperlink>
        </w:p>
        <w:p w14:paraId="3556A8AE" w14:textId="77777777" w:rsidR="001B3486" w:rsidRDefault="0022289D">
          <w:pPr>
            <w:pStyle w:val="TOC1"/>
            <w:tabs>
              <w:tab w:val="right" w:leader="dot" w:pos="9469"/>
            </w:tabs>
          </w:pPr>
          <w:hyperlink w:anchor="_TOC_250017" w:history="1">
            <w:r w:rsidR="00F45134">
              <w:t>General</w:t>
            </w:r>
            <w:r w:rsidR="00F45134">
              <w:rPr>
                <w:spacing w:val="-1"/>
              </w:rPr>
              <w:t xml:space="preserve"> </w:t>
            </w:r>
            <w:r w:rsidR="00F45134">
              <w:t>Information</w:t>
            </w:r>
            <w:r w:rsidR="00F45134">
              <w:tab/>
              <w:t>4</w:t>
            </w:r>
          </w:hyperlink>
        </w:p>
        <w:p w14:paraId="5891F01B" w14:textId="77777777" w:rsidR="001B3486" w:rsidRDefault="0022289D">
          <w:pPr>
            <w:pStyle w:val="TOC2"/>
            <w:tabs>
              <w:tab w:val="right" w:leader="dot" w:pos="9469"/>
            </w:tabs>
          </w:pPr>
          <w:hyperlink w:anchor="_TOC_250016" w:history="1">
            <w:r w:rsidR="00F45134">
              <w:t>Application</w:t>
            </w:r>
            <w:r w:rsidR="00F45134">
              <w:rPr>
                <w:spacing w:val="-2"/>
              </w:rPr>
              <w:t xml:space="preserve"> </w:t>
            </w:r>
            <w:r w:rsidR="00F45134">
              <w:t>Overview</w:t>
            </w:r>
            <w:r w:rsidR="00F45134">
              <w:tab/>
              <w:t>4</w:t>
            </w:r>
          </w:hyperlink>
        </w:p>
        <w:p w14:paraId="71B50DED" w14:textId="77777777" w:rsidR="001B3486" w:rsidRDefault="0022289D">
          <w:pPr>
            <w:pStyle w:val="TOC2"/>
            <w:tabs>
              <w:tab w:val="right" w:leader="dot" w:pos="9469"/>
            </w:tabs>
            <w:spacing w:before="4"/>
          </w:pPr>
          <w:hyperlink w:anchor="_TOC_250015" w:history="1">
            <w:r w:rsidR="00F45134">
              <w:t>Organization of</w:t>
            </w:r>
            <w:r w:rsidR="00F45134">
              <w:rPr>
                <w:spacing w:val="-1"/>
              </w:rPr>
              <w:t xml:space="preserve"> </w:t>
            </w:r>
            <w:r w:rsidR="00F45134">
              <w:t>User</w:t>
            </w:r>
            <w:r w:rsidR="00F45134">
              <w:rPr>
                <w:spacing w:val="-1"/>
              </w:rPr>
              <w:t xml:space="preserve"> </w:t>
            </w:r>
            <w:r w:rsidR="00F45134">
              <w:t>Guide</w:t>
            </w:r>
            <w:r w:rsidR="00F45134">
              <w:tab/>
              <w:t>4</w:t>
            </w:r>
          </w:hyperlink>
        </w:p>
        <w:p w14:paraId="49E4404C" w14:textId="77777777" w:rsidR="001B3486" w:rsidRDefault="0022289D">
          <w:pPr>
            <w:pStyle w:val="TOC1"/>
            <w:tabs>
              <w:tab w:val="right" w:leader="dot" w:pos="9469"/>
            </w:tabs>
          </w:pPr>
          <w:hyperlink w:anchor="_TOC_250014" w:history="1">
            <w:r w:rsidR="00F45134">
              <w:t>Application</w:t>
            </w:r>
            <w:r w:rsidR="00F45134">
              <w:rPr>
                <w:spacing w:val="-2"/>
              </w:rPr>
              <w:t xml:space="preserve"> </w:t>
            </w:r>
            <w:r w:rsidR="00F45134">
              <w:t>Summary</w:t>
            </w:r>
            <w:r w:rsidR="00F45134">
              <w:tab/>
              <w:t>4</w:t>
            </w:r>
          </w:hyperlink>
        </w:p>
        <w:p w14:paraId="54837F8C" w14:textId="77777777" w:rsidR="001B3486" w:rsidRDefault="0022289D">
          <w:pPr>
            <w:pStyle w:val="TOC2"/>
            <w:tabs>
              <w:tab w:val="right" w:leader="dot" w:pos="9469"/>
            </w:tabs>
          </w:pPr>
          <w:hyperlink w:anchor="_TOC_250013" w:history="1">
            <w:r w:rsidR="00F45134">
              <w:t>Configuration</w:t>
            </w:r>
            <w:r w:rsidR="00F45134">
              <w:tab/>
              <w:t>4</w:t>
            </w:r>
          </w:hyperlink>
        </w:p>
        <w:p w14:paraId="53C0F2D4" w14:textId="77777777" w:rsidR="001B3486" w:rsidRDefault="0022289D">
          <w:pPr>
            <w:pStyle w:val="TOC2"/>
            <w:tabs>
              <w:tab w:val="right" w:leader="dot" w:pos="9469"/>
            </w:tabs>
          </w:pPr>
          <w:hyperlink w:anchor="_TOC_250012" w:history="1">
            <w:r w:rsidR="00F45134">
              <w:t>User</w:t>
            </w:r>
            <w:r w:rsidR="00F45134">
              <w:rPr>
                <w:spacing w:val="-2"/>
              </w:rPr>
              <w:t xml:space="preserve"> </w:t>
            </w:r>
            <w:r w:rsidR="00F45134">
              <w:t>Access</w:t>
            </w:r>
            <w:r w:rsidR="00F45134">
              <w:rPr>
                <w:spacing w:val="-1"/>
              </w:rPr>
              <w:t xml:space="preserve"> </w:t>
            </w:r>
            <w:r w:rsidR="00F45134">
              <w:t>Levels</w:t>
            </w:r>
            <w:r w:rsidR="00F45134">
              <w:tab/>
              <w:t>4</w:t>
            </w:r>
          </w:hyperlink>
        </w:p>
        <w:p w14:paraId="2C30881B" w14:textId="77777777" w:rsidR="001B3486" w:rsidRDefault="0022289D">
          <w:pPr>
            <w:pStyle w:val="TOC1"/>
            <w:tabs>
              <w:tab w:val="right" w:leader="dot" w:pos="9469"/>
            </w:tabs>
          </w:pPr>
          <w:hyperlink w:anchor="_TOC_250011" w:history="1">
            <w:r w:rsidR="00F45134">
              <w:t>Getting</w:t>
            </w:r>
            <w:r w:rsidR="00F45134">
              <w:rPr>
                <w:spacing w:val="-2"/>
              </w:rPr>
              <w:t xml:space="preserve"> </w:t>
            </w:r>
            <w:r w:rsidR="00F45134">
              <w:t>Started</w:t>
            </w:r>
            <w:r w:rsidR="00F45134">
              <w:tab/>
              <w:t>5</w:t>
            </w:r>
          </w:hyperlink>
        </w:p>
        <w:p w14:paraId="5CE24C86" w14:textId="77777777" w:rsidR="001B3486" w:rsidRDefault="0022289D">
          <w:pPr>
            <w:pStyle w:val="TOC2"/>
            <w:tabs>
              <w:tab w:val="right" w:leader="dot" w:pos="9469"/>
            </w:tabs>
          </w:pPr>
          <w:hyperlink w:anchor="_TOC_250010" w:history="1">
            <w:r w:rsidR="00F45134">
              <w:t>Accessing the Launchpad and</w:t>
            </w:r>
            <w:r w:rsidR="00F45134">
              <w:rPr>
                <w:spacing w:val="-3"/>
              </w:rPr>
              <w:t xml:space="preserve"> </w:t>
            </w:r>
            <w:r w:rsidR="00F45134">
              <w:t>Scheduling</w:t>
            </w:r>
            <w:r w:rsidR="00F45134">
              <w:rPr>
                <w:spacing w:val="-1"/>
              </w:rPr>
              <w:t xml:space="preserve"> </w:t>
            </w:r>
            <w:r w:rsidR="00F45134">
              <w:t>Manager</w:t>
            </w:r>
            <w:r w:rsidR="00F45134">
              <w:tab/>
              <w:t>5</w:t>
            </w:r>
          </w:hyperlink>
        </w:p>
        <w:p w14:paraId="709E8CEA" w14:textId="77777777" w:rsidR="001B3486" w:rsidRDefault="0022289D">
          <w:pPr>
            <w:pStyle w:val="TOC2"/>
            <w:tabs>
              <w:tab w:val="right" w:leader="dot" w:pos="9469"/>
            </w:tabs>
          </w:pPr>
          <w:hyperlink w:anchor="_TOC_250009" w:history="1">
            <w:r w:rsidR="00F45134">
              <w:t>Components of</w:t>
            </w:r>
            <w:r w:rsidR="00F45134">
              <w:rPr>
                <w:spacing w:val="-1"/>
              </w:rPr>
              <w:t xml:space="preserve"> </w:t>
            </w:r>
            <w:r w:rsidR="00F45134">
              <w:t>the</w:t>
            </w:r>
            <w:r w:rsidR="00F45134">
              <w:rPr>
                <w:spacing w:val="-1"/>
              </w:rPr>
              <w:t xml:space="preserve"> </w:t>
            </w:r>
            <w:r w:rsidR="00F45134">
              <w:t>Launchpad</w:t>
            </w:r>
            <w:r w:rsidR="00F45134">
              <w:tab/>
              <w:t>5</w:t>
            </w:r>
          </w:hyperlink>
        </w:p>
        <w:p w14:paraId="0D90DDDA" w14:textId="77777777" w:rsidR="001B3486" w:rsidRDefault="0022289D">
          <w:pPr>
            <w:pStyle w:val="TOC2"/>
            <w:tabs>
              <w:tab w:val="right" w:leader="dot" w:pos="9469"/>
            </w:tabs>
          </w:pPr>
          <w:hyperlink w:anchor="_TOC_250008" w:history="1">
            <w:r w:rsidR="00F45134">
              <w:t>Starting</w:t>
            </w:r>
            <w:r w:rsidR="00F45134">
              <w:rPr>
                <w:spacing w:val="-1"/>
              </w:rPr>
              <w:t xml:space="preserve"> </w:t>
            </w:r>
            <w:r w:rsidR="00F45134">
              <w:t>Scheduling Manager</w:t>
            </w:r>
            <w:r w:rsidR="00F45134">
              <w:tab/>
              <w:t>5</w:t>
            </w:r>
          </w:hyperlink>
        </w:p>
        <w:p w14:paraId="099BBCF4" w14:textId="77777777" w:rsidR="001B3486" w:rsidRDefault="0022289D">
          <w:pPr>
            <w:pStyle w:val="TOC1"/>
            <w:tabs>
              <w:tab w:val="right" w:leader="dot" w:pos="9469"/>
            </w:tabs>
          </w:pPr>
          <w:hyperlink w:anchor="_TOC_250007" w:history="1">
            <w:r w:rsidR="00F45134">
              <w:t>Using</w:t>
            </w:r>
            <w:r w:rsidR="00F45134">
              <w:rPr>
                <w:spacing w:val="-2"/>
              </w:rPr>
              <w:t xml:space="preserve"> </w:t>
            </w:r>
            <w:r w:rsidR="00F45134">
              <w:t>Scheduling Manager</w:t>
            </w:r>
            <w:r w:rsidR="00F45134">
              <w:tab/>
              <w:t>6</w:t>
            </w:r>
          </w:hyperlink>
        </w:p>
        <w:p w14:paraId="36AC9E6E" w14:textId="77777777" w:rsidR="001B3486" w:rsidRDefault="0022289D">
          <w:pPr>
            <w:pStyle w:val="TOC2"/>
            <w:tabs>
              <w:tab w:val="right" w:leader="dot" w:pos="9469"/>
            </w:tabs>
          </w:pPr>
          <w:hyperlink w:anchor="_TOC_250006" w:history="1">
            <w:r w:rsidR="00F45134">
              <w:t>Scheduling Manager</w:t>
            </w:r>
            <w:r w:rsidR="00F45134">
              <w:rPr>
                <w:spacing w:val="-2"/>
              </w:rPr>
              <w:t xml:space="preserve"> </w:t>
            </w:r>
            <w:r w:rsidR="00F45134">
              <w:t>Warning</w:t>
            </w:r>
            <w:r w:rsidR="00F45134">
              <w:rPr>
                <w:spacing w:val="-1"/>
              </w:rPr>
              <w:t xml:space="preserve"> </w:t>
            </w:r>
            <w:r w:rsidR="00F45134">
              <w:t>Dialog</w:t>
            </w:r>
            <w:r w:rsidR="00F45134">
              <w:tab/>
              <w:t>7</w:t>
            </w:r>
          </w:hyperlink>
        </w:p>
        <w:p w14:paraId="1746A7DF" w14:textId="77777777" w:rsidR="001B3486" w:rsidRDefault="0022289D">
          <w:pPr>
            <w:pStyle w:val="TOC2"/>
            <w:tabs>
              <w:tab w:val="right" w:leader="dot" w:pos="9469"/>
            </w:tabs>
          </w:pPr>
          <w:hyperlink w:anchor="_TOC_250005" w:history="1">
            <w:r w:rsidR="00F45134">
              <w:t>Scheduling Manager</w:t>
            </w:r>
            <w:r w:rsidR="00F45134">
              <w:rPr>
                <w:spacing w:val="-2"/>
              </w:rPr>
              <w:t xml:space="preserve"> </w:t>
            </w:r>
            <w:r w:rsidR="00F45134">
              <w:t>Home Page</w:t>
            </w:r>
            <w:r w:rsidR="00F45134">
              <w:tab/>
              <w:t>8</w:t>
            </w:r>
          </w:hyperlink>
        </w:p>
        <w:p w14:paraId="0CA2DB8C" w14:textId="77777777" w:rsidR="001B3486" w:rsidRDefault="0022289D">
          <w:pPr>
            <w:pStyle w:val="TOC2"/>
            <w:tabs>
              <w:tab w:val="right" w:leader="dot" w:pos="9469"/>
            </w:tabs>
          </w:pPr>
          <w:hyperlink w:anchor="_TOC_250004" w:history="1">
            <w:r w:rsidR="00F45134">
              <w:t>Booking</w:t>
            </w:r>
            <w:r w:rsidR="00F45134">
              <w:rPr>
                <w:spacing w:val="-1"/>
              </w:rPr>
              <w:t xml:space="preserve"> </w:t>
            </w:r>
            <w:r w:rsidR="00F45134">
              <w:t>an</w:t>
            </w:r>
            <w:r w:rsidR="00F45134">
              <w:rPr>
                <w:spacing w:val="-1"/>
              </w:rPr>
              <w:t xml:space="preserve"> </w:t>
            </w:r>
            <w:r w:rsidR="00F45134">
              <w:t>Appointment</w:t>
            </w:r>
            <w:r w:rsidR="00F45134">
              <w:tab/>
              <w:t>9</w:t>
            </w:r>
          </w:hyperlink>
        </w:p>
        <w:p w14:paraId="5ECD52EA" w14:textId="77777777" w:rsidR="001B3486" w:rsidRDefault="00F45134">
          <w:pPr>
            <w:pStyle w:val="TOC3"/>
            <w:tabs>
              <w:tab w:val="right" w:leader="dot" w:pos="9469"/>
            </w:tabs>
          </w:pPr>
          <w:r>
            <w:t>Searching for a</w:t>
          </w:r>
          <w:r>
            <w:rPr>
              <w:spacing w:val="-1"/>
            </w:rPr>
            <w:t xml:space="preserve"> </w:t>
          </w:r>
          <w:r>
            <w:t>Patient</w:t>
          </w:r>
          <w:r>
            <w:tab/>
            <w:t>9</w:t>
          </w:r>
        </w:p>
        <w:p w14:paraId="05F2B8AC" w14:textId="77777777" w:rsidR="001B3486" w:rsidRDefault="00F45134">
          <w:pPr>
            <w:pStyle w:val="TOC3"/>
            <w:tabs>
              <w:tab w:val="right" w:leader="dot" w:pos="9469"/>
            </w:tabs>
          </w:pPr>
          <w:r>
            <w:t>Searching for a</w:t>
          </w:r>
          <w:r>
            <w:rPr>
              <w:spacing w:val="-1"/>
            </w:rPr>
            <w:t xml:space="preserve"> </w:t>
          </w:r>
          <w:r>
            <w:t>clinic</w:t>
          </w:r>
          <w:r>
            <w:tab/>
            <w:t>12</w:t>
          </w:r>
        </w:p>
        <w:p w14:paraId="4BA353E8" w14:textId="77777777" w:rsidR="001B3486" w:rsidRDefault="00F45134">
          <w:pPr>
            <w:pStyle w:val="TOC3"/>
            <w:tabs>
              <w:tab w:val="right" w:leader="dot" w:pos="9469"/>
            </w:tabs>
          </w:pPr>
          <w:r>
            <w:t>Choosing a</w:t>
          </w:r>
          <w:r>
            <w:rPr>
              <w:spacing w:val="-2"/>
            </w:rPr>
            <w:t xml:space="preserve"> </w:t>
          </w:r>
          <w:r>
            <w:t>Desired Date</w:t>
          </w:r>
          <w:r>
            <w:tab/>
            <w:t>12</w:t>
          </w:r>
        </w:p>
        <w:p w14:paraId="53D6D8AD" w14:textId="77777777" w:rsidR="001B3486" w:rsidRDefault="00F45134">
          <w:pPr>
            <w:pStyle w:val="TOC3"/>
            <w:tabs>
              <w:tab w:val="right" w:leader="dot" w:pos="9469"/>
            </w:tabs>
          </w:pPr>
          <w:r>
            <w:t>Viewing</w:t>
          </w:r>
          <w:r>
            <w:rPr>
              <w:spacing w:val="-1"/>
            </w:rPr>
            <w:t xml:space="preserve"> </w:t>
          </w:r>
          <w:r>
            <w:t>appointment availability</w:t>
          </w:r>
          <w:r>
            <w:tab/>
            <w:t>13</w:t>
          </w:r>
        </w:p>
        <w:p w14:paraId="7443462D" w14:textId="77777777" w:rsidR="001B3486" w:rsidRDefault="00F45134">
          <w:pPr>
            <w:pStyle w:val="TOC3"/>
            <w:tabs>
              <w:tab w:val="right" w:leader="dot" w:pos="9469"/>
            </w:tabs>
          </w:pPr>
          <w:r>
            <w:t>Book</w:t>
          </w:r>
          <w:r>
            <w:rPr>
              <w:spacing w:val="-2"/>
            </w:rPr>
            <w:t xml:space="preserve"> </w:t>
          </w:r>
          <w:r>
            <w:t>Appointment</w:t>
          </w:r>
          <w:r>
            <w:rPr>
              <w:spacing w:val="-2"/>
            </w:rPr>
            <w:t xml:space="preserve"> </w:t>
          </w:r>
          <w:r>
            <w:t>Dialog</w:t>
          </w:r>
          <w:r>
            <w:tab/>
            <w:t>16</w:t>
          </w:r>
        </w:p>
        <w:p w14:paraId="53E82AAD" w14:textId="77777777" w:rsidR="001B3486" w:rsidRDefault="0022289D">
          <w:pPr>
            <w:pStyle w:val="TOC2"/>
            <w:tabs>
              <w:tab w:val="right" w:leader="dot" w:pos="9469"/>
            </w:tabs>
          </w:pPr>
          <w:hyperlink w:anchor="_TOC_250003" w:history="1">
            <w:r w:rsidR="00F45134">
              <w:t>Patient-Centric</w:t>
            </w:r>
            <w:r w:rsidR="00F45134">
              <w:rPr>
                <w:spacing w:val="-3"/>
              </w:rPr>
              <w:t xml:space="preserve"> </w:t>
            </w:r>
            <w:r w:rsidR="00F45134">
              <w:t>View</w:t>
            </w:r>
            <w:r w:rsidR="00F45134">
              <w:tab/>
              <w:t>18</w:t>
            </w:r>
          </w:hyperlink>
        </w:p>
        <w:p w14:paraId="0CBA1248" w14:textId="77777777" w:rsidR="001B3486" w:rsidRDefault="00F45134">
          <w:pPr>
            <w:pStyle w:val="TOC3"/>
            <w:tabs>
              <w:tab w:val="right" w:leader="dot" w:pos="9469"/>
            </w:tabs>
          </w:pPr>
          <w:r>
            <w:t>Future</w:t>
          </w:r>
          <w:r>
            <w:rPr>
              <w:spacing w:val="-1"/>
            </w:rPr>
            <w:t xml:space="preserve"> </w:t>
          </w:r>
          <w:r>
            <w:t>Appointments</w:t>
          </w:r>
          <w:r>
            <w:tab/>
            <w:t>19</w:t>
          </w:r>
        </w:p>
        <w:p w14:paraId="595C090E" w14:textId="77777777" w:rsidR="001B3486" w:rsidRDefault="00F45134">
          <w:pPr>
            <w:pStyle w:val="TOC3"/>
            <w:tabs>
              <w:tab w:val="right" w:leader="dot" w:pos="9469"/>
            </w:tabs>
          </w:pPr>
          <w:r>
            <w:t>Cancel</w:t>
          </w:r>
          <w:r>
            <w:rPr>
              <w:spacing w:val="-1"/>
            </w:rPr>
            <w:t xml:space="preserve"> </w:t>
          </w:r>
          <w:r>
            <w:t>Appointment</w:t>
          </w:r>
          <w:r>
            <w:tab/>
            <w:t>19</w:t>
          </w:r>
        </w:p>
        <w:p w14:paraId="3AD44111" w14:textId="77777777" w:rsidR="001B3486" w:rsidRDefault="00F45134">
          <w:pPr>
            <w:pStyle w:val="TOC3"/>
            <w:tabs>
              <w:tab w:val="right" w:leader="dot" w:pos="9469"/>
            </w:tabs>
          </w:pPr>
          <w:r>
            <w:t>Patient</w:t>
          </w:r>
          <w:r>
            <w:rPr>
              <w:spacing w:val="-3"/>
            </w:rPr>
            <w:t xml:space="preserve"> </w:t>
          </w:r>
          <w:r>
            <w:t>Wait</w:t>
          </w:r>
          <w:r>
            <w:rPr>
              <w:spacing w:val="-1"/>
            </w:rPr>
            <w:t xml:space="preserve"> </w:t>
          </w:r>
          <w:r>
            <w:t>List</w:t>
          </w:r>
          <w:r>
            <w:tab/>
            <w:t>21</w:t>
          </w:r>
        </w:p>
        <w:p w14:paraId="7BD100FD" w14:textId="77777777" w:rsidR="001B3486" w:rsidRDefault="00F45134">
          <w:pPr>
            <w:pStyle w:val="TOC3"/>
            <w:tabs>
              <w:tab w:val="right" w:leader="dot" w:pos="9469"/>
            </w:tabs>
          </w:pPr>
          <w:r>
            <w:t>Patient</w:t>
          </w:r>
          <w:r>
            <w:rPr>
              <w:spacing w:val="-3"/>
            </w:rPr>
            <w:t xml:space="preserve"> </w:t>
          </w:r>
          <w:r>
            <w:t>Consult Orders</w:t>
          </w:r>
          <w:r>
            <w:tab/>
            <w:t>22</w:t>
          </w:r>
        </w:p>
        <w:p w14:paraId="1C1FE59F" w14:textId="77777777" w:rsidR="001B3486" w:rsidRDefault="0022289D">
          <w:pPr>
            <w:pStyle w:val="TOC2"/>
            <w:tabs>
              <w:tab w:val="right" w:leader="dot" w:pos="9469"/>
            </w:tabs>
          </w:pPr>
          <w:hyperlink w:anchor="_TOC_250002" w:history="1">
            <w:r w:rsidR="00F45134">
              <w:t>Wait</w:t>
            </w:r>
            <w:r w:rsidR="00F45134">
              <w:rPr>
                <w:spacing w:val="-2"/>
              </w:rPr>
              <w:t xml:space="preserve"> </w:t>
            </w:r>
            <w:r w:rsidR="00F45134">
              <w:t>List Page</w:t>
            </w:r>
            <w:r w:rsidR="00F45134">
              <w:tab/>
              <w:t>23</w:t>
            </w:r>
          </w:hyperlink>
        </w:p>
        <w:p w14:paraId="0EB8B40B" w14:textId="77777777" w:rsidR="001B3486" w:rsidRDefault="0022289D">
          <w:pPr>
            <w:pStyle w:val="TOC2"/>
            <w:tabs>
              <w:tab w:val="right" w:leader="dot" w:pos="9469"/>
            </w:tabs>
          </w:pPr>
          <w:hyperlink w:anchor="_TOC_250001" w:history="1">
            <w:r w:rsidR="00F45134">
              <w:t>Consults</w:t>
            </w:r>
            <w:r w:rsidR="00F45134">
              <w:rPr>
                <w:spacing w:val="-1"/>
              </w:rPr>
              <w:t xml:space="preserve"> </w:t>
            </w:r>
            <w:r w:rsidR="00F45134">
              <w:t>Page</w:t>
            </w:r>
            <w:r w:rsidR="00F45134">
              <w:tab/>
              <w:t>25</w:t>
            </w:r>
          </w:hyperlink>
        </w:p>
        <w:p w14:paraId="5EDFD513" w14:textId="77777777" w:rsidR="001B3486" w:rsidRDefault="0022289D">
          <w:pPr>
            <w:pStyle w:val="TOC2"/>
            <w:tabs>
              <w:tab w:val="right" w:leader="dot" w:pos="9469"/>
            </w:tabs>
          </w:pPr>
          <w:hyperlink w:anchor="_TOC_250000" w:history="1">
            <w:r w:rsidR="00F45134">
              <w:t>Veteran</w:t>
            </w:r>
            <w:r w:rsidR="00F45134">
              <w:rPr>
                <w:spacing w:val="-1"/>
              </w:rPr>
              <w:t xml:space="preserve"> </w:t>
            </w:r>
            <w:r w:rsidR="00F45134">
              <w:t>Requests</w:t>
            </w:r>
            <w:r w:rsidR="00F45134">
              <w:rPr>
                <w:spacing w:val="-1"/>
              </w:rPr>
              <w:t xml:space="preserve"> </w:t>
            </w:r>
            <w:r w:rsidR="00F45134">
              <w:t>Page</w:t>
            </w:r>
            <w:r w:rsidR="00F45134">
              <w:tab/>
              <w:t>26</w:t>
            </w:r>
          </w:hyperlink>
        </w:p>
        <w:p w14:paraId="4BFE13E4" w14:textId="77777777" w:rsidR="001B3486" w:rsidRDefault="00F45134">
          <w:pPr>
            <w:pStyle w:val="TOC3"/>
            <w:tabs>
              <w:tab w:val="right" w:leader="dot" w:pos="9469"/>
            </w:tabs>
          </w:pPr>
          <w:r>
            <w:t>Processing an</w:t>
          </w:r>
          <w:r>
            <w:rPr>
              <w:spacing w:val="-2"/>
            </w:rPr>
            <w:t xml:space="preserve"> </w:t>
          </w:r>
          <w:r>
            <w:t>Appointment</w:t>
          </w:r>
          <w:r>
            <w:rPr>
              <w:spacing w:val="-2"/>
            </w:rPr>
            <w:t xml:space="preserve"> </w:t>
          </w:r>
          <w:r>
            <w:t>Request</w:t>
          </w:r>
          <w:r>
            <w:tab/>
            <w:t>26</w:t>
          </w:r>
        </w:p>
        <w:p w14:paraId="6D4DF16F" w14:textId="77777777" w:rsidR="001B3486" w:rsidRDefault="00F45134">
          <w:pPr>
            <w:pStyle w:val="TOC3"/>
            <w:tabs>
              <w:tab w:val="right" w:leader="dot" w:pos="9469"/>
            </w:tabs>
          </w:pPr>
          <w:r>
            <w:t>Cancel</w:t>
          </w:r>
          <w:r>
            <w:rPr>
              <w:spacing w:val="-1"/>
            </w:rPr>
            <w:t xml:space="preserve"> </w:t>
          </w:r>
          <w:r>
            <w:t>Request</w:t>
          </w:r>
          <w:r>
            <w:tab/>
            <w:t>28</w:t>
          </w:r>
        </w:p>
        <w:p w14:paraId="623426D5" w14:textId="77777777" w:rsidR="001B3486" w:rsidRDefault="00F45134">
          <w:pPr>
            <w:pStyle w:val="TOC3"/>
            <w:tabs>
              <w:tab w:val="right" w:leader="dot" w:pos="9469"/>
            </w:tabs>
          </w:pPr>
          <w:r>
            <w:t>Unavailable</w:t>
          </w:r>
          <w:r>
            <w:tab/>
            <w:t>28</w:t>
          </w:r>
        </w:p>
        <w:p w14:paraId="05C2AECC" w14:textId="77777777" w:rsidR="001B3486" w:rsidRDefault="00F45134">
          <w:pPr>
            <w:pStyle w:val="TOC3"/>
            <w:tabs>
              <w:tab w:val="right" w:leader="dot" w:pos="9469"/>
            </w:tabs>
          </w:pPr>
          <w:r>
            <w:t>Booking an</w:t>
          </w:r>
          <w:r>
            <w:rPr>
              <w:spacing w:val="-2"/>
            </w:rPr>
            <w:t xml:space="preserve"> </w:t>
          </w:r>
          <w:r>
            <w:t>Appointment</w:t>
          </w:r>
          <w:r>
            <w:rPr>
              <w:spacing w:val="-2"/>
            </w:rPr>
            <w:t xml:space="preserve"> </w:t>
          </w:r>
          <w:r>
            <w:t>Request</w:t>
          </w:r>
          <w:r>
            <w:tab/>
            <w:t>29</w:t>
          </w:r>
        </w:p>
      </w:sdtContent>
    </w:sdt>
    <w:p w14:paraId="18B86D6D" w14:textId="77777777" w:rsidR="001B3486" w:rsidRDefault="001B3486">
      <w:pPr>
        <w:sectPr w:rsidR="001B3486">
          <w:footerReference w:type="default" r:id="rId8"/>
          <w:pgSz w:w="12240" w:h="15840"/>
          <w:pgMar w:top="1420" w:right="1340" w:bottom="1420" w:left="1320" w:header="0" w:footer="1229" w:gutter="0"/>
          <w:pgNumType w:start="2"/>
          <w:cols w:space="720"/>
        </w:sectPr>
      </w:pPr>
    </w:p>
    <w:p w14:paraId="764AB39B" w14:textId="77777777" w:rsidR="001B3486" w:rsidRDefault="00F45134">
      <w:pPr>
        <w:pStyle w:val="Heading1"/>
      </w:pPr>
      <w:bookmarkStart w:id="1" w:name="_TOC_250018"/>
      <w:bookmarkEnd w:id="1"/>
      <w:r>
        <w:rPr>
          <w:color w:val="2E74B5"/>
        </w:rPr>
        <w:t>Table of Figures</w:t>
      </w:r>
    </w:p>
    <w:p w14:paraId="2AD92650" w14:textId="77777777" w:rsidR="001B3486" w:rsidRDefault="00F45134">
      <w:pPr>
        <w:pStyle w:val="BodyText"/>
        <w:tabs>
          <w:tab w:val="left" w:leader="dot" w:pos="9348"/>
        </w:tabs>
        <w:ind w:left="120"/>
      </w:pPr>
      <w:r>
        <w:t>Figure</w:t>
      </w:r>
      <w:r>
        <w:rPr>
          <w:spacing w:val="-3"/>
        </w:rPr>
        <w:t xml:space="preserve"> </w:t>
      </w:r>
      <w:r>
        <w:t>1</w:t>
      </w:r>
      <w:r>
        <w:rPr>
          <w:spacing w:val="-3"/>
        </w:rPr>
        <w:t xml:space="preserve"> </w:t>
      </w:r>
      <w:r>
        <w:t>Launchpad</w:t>
      </w:r>
      <w:r>
        <w:tab/>
        <w:t>5</w:t>
      </w:r>
    </w:p>
    <w:p w14:paraId="679F9F34" w14:textId="77777777" w:rsidR="001B3486" w:rsidRDefault="00F45134">
      <w:pPr>
        <w:pStyle w:val="BodyText"/>
        <w:tabs>
          <w:tab w:val="left" w:leader="dot" w:pos="9348"/>
        </w:tabs>
        <w:ind w:left="120"/>
      </w:pPr>
      <w:r>
        <w:t>Figure 2</w:t>
      </w:r>
      <w:r>
        <w:rPr>
          <w:spacing w:val="-3"/>
        </w:rPr>
        <w:t xml:space="preserve"> </w:t>
      </w:r>
      <w:r>
        <w:t>Login</w:t>
      </w:r>
      <w:r>
        <w:rPr>
          <w:spacing w:val="-3"/>
        </w:rPr>
        <w:t xml:space="preserve"> </w:t>
      </w:r>
      <w:r>
        <w:t>Screen</w:t>
      </w:r>
      <w:r>
        <w:tab/>
        <w:t>6</w:t>
      </w:r>
    </w:p>
    <w:p w14:paraId="71AB8D6A" w14:textId="77777777" w:rsidR="001B3486" w:rsidRDefault="00F45134">
      <w:pPr>
        <w:pStyle w:val="BodyText"/>
        <w:tabs>
          <w:tab w:val="left" w:leader="dot" w:pos="9348"/>
        </w:tabs>
        <w:ind w:left="120"/>
      </w:pPr>
      <w:r>
        <w:t>Figure 3</w:t>
      </w:r>
      <w:r>
        <w:rPr>
          <w:spacing w:val="-4"/>
        </w:rPr>
        <w:t xml:space="preserve"> </w:t>
      </w:r>
      <w:r>
        <w:t>Warning</w:t>
      </w:r>
      <w:r>
        <w:rPr>
          <w:spacing w:val="-3"/>
        </w:rPr>
        <w:t xml:space="preserve"> </w:t>
      </w:r>
      <w:r>
        <w:t>Dialog</w:t>
      </w:r>
      <w:r>
        <w:tab/>
        <w:t>7</w:t>
      </w:r>
    </w:p>
    <w:p w14:paraId="5D5D218E" w14:textId="77777777" w:rsidR="001B3486" w:rsidRDefault="00F45134">
      <w:pPr>
        <w:pStyle w:val="BodyText"/>
        <w:tabs>
          <w:tab w:val="left" w:leader="dot" w:pos="9348"/>
        </w:tabs>
        <w:ind w:left="120"/>
      </w:pPr>
      <w:r>
        <w:t>Figure 4</w:t>
      </w:r>
      <w:r>
        <w:rPr>
          <w:spacing w:val="-3"/>
        </w:rPr>
        <w:t xml:space="preserve"> </w:t>
      </w:r>
      <w:r>
        <w:t>Home</w:t>
      </w:r>
      <w:r>
        <w:rPr>
          <w:spacing w:val="-2"/>
        </w:rPr>
        <w:t xml:space="preserve"> </w:t>
      </w:r>
      <w:r>
        <w:t>Page</w:t>
      </w:r>
      <w:r>
        <w:tab/>
        <w:t>8</w:t>
      </w:r>
    </w:p>
    <w:p w14:paraId="58DD1CC6" w14:textId="77777777" w:rsidR="001B3486" w:rsidRDefault="00F45134">
      <w:pPr>
        <w:pStyle w:val="BodyText"/>
        <w:tabs>
          <w:tab w:val="left" w:leader="dot" w:pos="9348"/>
        </w:tabs>
        <w:spacing w:before="4"/>
        <w:ind w:left="120"/>
      </w:pPr>
      <w:r>
        <w:t>Figure 5</w:t>
      </w:r>
      <w:r>
        <w:rPr>
          <w:spacing w:val="-2"/>
        </w:rPr>
        <w:t xml:space="preserve"> </w:t>
      </w:r>
      <w:r>
        <w:t>Booking</w:t>
      </w:r>
      <w:r>
        <w:rPr>
          <w:spacing w:val="-2"/>
        </w:rPr>
        <w:t xml:space="preserve"> </w:t>
      </w:r>
      <w:r>
        <w:t>Page</w:t>
      </w:r>
      <w:r>
        <w:tab/>
        <w:t>9</w:t>
      </w:r>
    </w:p>
    <w:p w14:paraId="35A5D01E" w14:textId="77777777" w:rsidR="001B3486" w:rsidRDefault="00F45134">
      <w:pPr>
        <w:pStyle w:val="BodyText"/>
        <w:tabs>
          <w:tab w:val="left" w:leader="dot" w:pos="9226"/>
        </w:tabs>
        <w:ind w:left="120"/>
      </w:pPr>
      <w:r>
        <w:t>Figure 6 Patient</w:t>
      </w:r>
      <w:r>
        <w:rPr>
          <w:spacing w:val="-10"/>
        </w:rPr>
        <w:t xml:space="preserve"> </w:t>
      </w:r>
      <w:r>
        <w:t>Search</w:t>
      </w:r>
      <w:r>
        <w:rPr>
          <w:spacing w:val="-2"/>
        </w:rPr>
        <w:t xml:space="preserve"> </w:t>
      </w:r>
      <w:r>
        <w:t>Dialog</w:t>
      </w:r>
      <w:r>
        <w:tab/>
        <w:t>10</w:t>
      </w:r>
    </w:p>
    <w:p w14:paraId="352DCFDD" w14:textId="77777777" w:rsidR="001B3486" w:rsidRDefault="00F45134">
      <w:pPr>
        <w:pStyle w:val="BodyText"/>
        <w:tabs>
          <w:tab w:val="left" w:leader="dot" w:pos="9226"/>
        </w:tabs>
        <w:ind w:left="120"/>
      </w:pPr>
      <w:r>
        <w:t>Figure 7 Patient Search</w:t>
      </w:r>
      <w:r>
        <w:rPr>
          <w:spacing w:val="-12"/>
        </w:rPr>
        <w:t xml:space="preserve"> </w:t>
      </w:r>
      <w:r>
        <w:t>Demographic</w:t>
      </w:r>
      <w:r>
        <w:rPr>
          <w:spacing w:val="-3"/>
        </w:rPr>
        <w:t xml:space="preserve"> </w:t>
      </w:r>
      <w:r>
        <w:t>Popup</w:t>
      </w:r>
      <w:r>
        <w:tab/>
        <w:t>11</w:t>
      </w:r>
    </w:p>
    <w:p w14:paraId="398C1745" w14:textId="77777777" w:rsidR="001B3486" w:rsidRDefault="00F45134">
      <w:pPr>
        <w:pStyle w:val="BodyText"/>
        <w:tabs>
          <w:tab w:val="left" w:leader="dot" w:pos="9226"/>
        </w:tabs>
        <w:ind w:left="120"/>
      </w:pPr>
      <w:r>
        <w:t>Figure 8 Header with Patient</w:t>
      </w:r>
      <w:r>
        <w:rPr>
          <w:spacing w:val="-14"/>
        </w:rPr>
        <w:t xml:space="preserve"> </w:t>
      </w:r>
      <w:r>
        <w:t>in</w:t>
      </w:r>
      <w:r>
        <w:rPr>
          <w:spacing w:val="-2"/>
        </w:rPr>
        <w:t xml:space="preserve"> </w:t>
      </w:r>
      <w:r>
        <w:t>Context</w:t>
      </w:r>
      <w:r>
        <w:tab/>
        <w:t>11</w:t>
      </w:r>
    </w:p>
    <w:p w14:paraId="4E657E91" w14:textId="77777777" w:rsidR="001B3486" w:rsidRDefault="00F45134">
      <w:pPr>
        <w:pStyle w:val="BodyText"/>
        <w:tabs>
          <w:tab w:val="left" w:leader="dot" w:pos="9226"/>
        </w:tabs>
        <w:ind w:left="120"/>
      </w:pPr>
      <w:r>
        <w:t>Figure 9 Patient Contact</w:t>
      </w:r>
      <w:r>
        <w:rPr>
          <w:spacing w:val="-11"/>
        </w:rPr>
        <w:t xml:space="preserve"> </w:t>
      </w:r>
      <w:r>
        <w:t>Details</w:t>
      </w:r>
      <w:r>
        <w:rPr>
          <w:spacing w:val="-3"/>
        </w:rPr>
        <w:t xml:space="preserve"> </w:t>
      </w:r>
      <w:r>
        <w:t>Popup</w:t>
      </w:r>
      <w:r>
        <w:tab/>
        <w:t>11</w:t>
      </w:r>
    </w:p>
    <w:p w14:paraId="26B56BFA" w14:textId="77777777" w:rsidR="001B3486" w:rsidRDefault="00F45134">
      <w:pPr>
        <w:pStyle w:val="BodyText"/>
        <w:tabs>
          <w:tab w:val="left" w:leader="dot" w:pos="9226"/>
        </w:tabs>
        <w:ind w:left="120"/>
      </w:pPr>
      <w:r>
        <w:t>Figure 10 Searching for</w:t>
      </w:r>
      <w:r>
        <w:rPr>
          <w:spacing w:val="-10"/>
        </w:rPr>
        <w:t xml:space="preserve"> </w:t>
      </w:r>
      <w:r>
        <w:t>a</w:t>
      </w:r>
      <w:r>
        <w:rPr>
          <w:spacing w:val="-4"/>
        </w:rPr>
        <w:t xml:space="preserve"> </w:t>
      </w:r>
      <w:r>
        <w:t>Clinic</w:t>
      </w:r>
      <w:r>
        <w:tab/>
        <w:t>12</w:t>
      </w:r>
    </w:p>
    <w:p w14:paraId="18FC0D7F" w14:textId="77777777" w:rsidR="001B3486" w:rsidRDefault="00F45134">
      <w:pPr>
        <w:pStyle w:val="BodyText"/>
        <w:tabs>
          <w:tab w:val="left" w:leader="dot" w:pos="9226"/>
        </w:tabs>
        <w:ind w:left="120"/>
      </w:pPr>
      <w:r>
        <w:t>Figure 11 Desired Date of Appointment field</w:t>
      </w:r>
      <w:r>
        <w:rPr>
          <w:spacing w:val="-19"/>
        </w:rPr>
        <w:t xml:space="preserve"> </w:t>
      </w:r>
      <w:r>
        <w:t>and</w:t>
      </w:r>
      <w:r>
        <w:rPr>
          <w:spacing w:val="-2"/>
        </w:rPr>
        <w:t xml:space="preserve"> </w:t>
      </w:r>
      <w:r>
        <w:t>button</w:t>
      </w:r>
      <w:r>
        <w:tab/>
        <w:t>12</w:t>
      </w:r>
    </w:p>
    <w:p w14:paraId="189E730B" w14:textId="77777777" w:rsidR="001B3486" w:rsidRDefault="00F45134">
      <w:pPr>
        <w:pStyle w:val="BodyText"/>
        <w:tabs>
          <w:tab w:val="left" w:leader="dot" w:pos="9226"/>
        </w:tabs>
        <w:ind w:left="120"/>
      </w:pPr>
      <w:r>
        <w:t>Figure 12 Desired</w:t>
      </w:r>
      <w:r>
        <w:rPr>
          <w:spacing w:val="-7"/>
        </w:rPr>
        <w:t xml:space="preserve"> </w:t>
      </w:r>
      <w:r>
        <w:t>Date</w:t>
      </w:r>
      <w:r>
        <w:rPr>
          <w:spacing w:val="-2"/>
        </w:rPr>
        <w:t xml:space="preserve"> </w:t>
      </w:r>
      <w:r>
        <w:t>Popup</w:t>
      </w:r>
      <w:r>
        <w:tab/>
        <w:t>12</w:t>
      </w:r>
    </w:p>
    <w:p w14:paraId="11B01F6D" w14:textId="77777777" w:rsidR="001B3486" w:rsidRDefault="00F45134">
      <w:pPr>
        <w:pStyle w:val="BodyText"/>
        <w:tabs>
          <w:tab w:val="left" w:leader="dot" w:pos="9226"/>
        </w:tabs>
        <w:ind w:left="120"/>
      </w:pPr>
      <w:r>
        <w:t>Figure 13 Calendar</w:t>
      </w:r>
      <w:r>
        <w:rPr>
          <w:spacing w:val="-8"/>
        </w:rPr>
        <w:t xml:space="preserve"> </w:t>
      </w:r>
      <w:r>
        <w:t>Month</w:t>
      </w:r>
      <w:r>
        <w:rPr>
          <w:spacing w:val="-3"/>
        </w:rPr>
        <w:t xml:space="preserve"> </w:t>
      </w:r>
      <w:r>
        <w:t>View</w:t>
      </w:r>
      <w:r>
        <w:tab/>
        <w:t>13</w:t>
      </w:r>
    </w:p>
    <w:p w14:paraId="2CB25571" w14:textId="77777777" w:rsidR="001B3486" w:rsidRDefault="00F45134">
      <w:pPr>
        <w:pStyle w:val="BodyText"/>
        <w:tabs>
          <w:tab w:val="left" w:leader="dot" w:pos="9226"/>
        </w:tabs>
        <w:ind w:left="120"/>
      </w:pPr>
      <w:r>
        <w:t>Figure 14 Calendar</w:t>
      </w:r>
      <w:r>
        <w:rPr>
          <w:spacing w:val="-8"/>
        </w:rPr>
        <w:t xml:space="preserve"> </w:t>
      </w:r>
      <w:r>
        <w:t>Week</w:t>
      </w:r>
      <w:r>
        <w:rPr>
          <w:spacing w:val="-3"/>
        </w:rPr>
        <w:t xml:space="preserve"> </w:t>
      </w:r>
      <w:r>
        <w:t>View</w:t>
      </w:r>
      <w:r>
        <w:tab/>
        <w:t>14</w:t>
      </w:r>
    </w:p>
    <w:p w14:paraId="50849668" w14:textId="77777777" w:rsidR="001B3486" w:rsidRDefault="00F45134">
      <w:pPr>
        <w:pStyle w:val="BodyText"/>
        <w:tabs>
          <w:tab w:val="left" w:leader="dot" w:pos="9226"/>
        </w:tabs>
        <w:ind w:left="120"/>
      </w:pPr>
      <w:r>
        <w:t>Figure 15 Calendar</w:t>
      </w:r>
      <w:r>
        <w:rPr>
          <w:spacing w:val="-9"/>
        </w:rPr>
        <w:t xml:space="preserve"> </w:t>
      </w:r>
      <w:r>
        <w:t>Day</w:t>
      </w:r>
      <w:r>
        <w:rPr>
          <w:spacing w:val="-2"/>
        </w:rPr>
        <w:t xml:space="preserve"> </w:t>
      </w:r>
      <w:r>
        <w:t>View</w:t>
      </w:r>
      <w:r>
        <w:tab/>
        <w:t>15</w:t>
      </w:r>
    </w:p>
    <w:p w14:paraId="098B0321" w14:textId="77777777" w:rsidR="001B3486" w:rsidRDefault="00F45134">
      <w:pPr>
        <w:pStyle w:val="BodyText"/>
        <w:tabs>
          <w:tab w:val="left" w:leader="dot" w:pos="9226"/>
        </w:tabs>
        <w:ind w:left="120"/>
      </w:pPr>
      <w:r>
        <w:t>Figure 16 Book</w:t>
      </w:r>
      <w:r>
        <w:rPr>
          <w:spacing w:val="-6"/>
        </w:rPr>
        <w:t xml:space="preserve"> </w:t>
      </w:r>
      <w:r>
        <w:t>Appointment</w:t>
      </w:r>
      <w:r>
        <w:rPr>
          <w:spacing w:val="-4"/>
        </w:rPr>
        <w:t xml:space="preserve"> </w:t>
      </w:r>
      <w:r>
        <w:t>Dialog</w:t>
      </w:r>
      <w:r>
        <w:tab/>
        <w:t>16</w:t>
      </w:r>
    </w:p>
    <w:p w14:paraId="3503B951" w14:textId="77777777" w:rsidR="001B3486" w:rsidRDefault="00F45134">
      <w:pPr>
        <w:pStyle w:val="BodyText"/>
        <w:tabs>
          <w:tab w:val="left" w:leader="dot" w:pos="9226"/>
        </w:tabs>
        <w:ind w:left="120"/>
      </w:pPr>
      <w:r>
        <w:t>Figure 17 Successful</w:t>
      </w:r>
      <w:r>
        <w:rPr>
          <w:spacing w:val="-9"/>
        </w:rPr>
        <w:t xml:space="preserve"> </w:t>
      </w:r>
      <w:r>
        <w:t>Booking</w:t>
      </w:r>
      <w:r>
        <w:rPr>
          <w:spacing w:val="-3"/>
        </w:rPr>
        <w:t xml:space="preserve"> </w:t>
      </w:r>
      <w:r>
        <w:t>Dialog</w:t>
      </w:r>
      <w:r>
        <w:tab/>
        <w:t>17</w:t>
      </w:r>
    </w:p>
    <w:p w14:paraId="6AE93855" w14:textId="77777777" w:rsidR="001B3486" w:rsidRDefault="00F45134">
      <w:pPr>
        <w:pStyle w:val="BodyText"/>
        <w:tabs>
          <w:tab w:val="left" w:leader="dot" w:pos="9226"/>
        </w:tabs>
        <w:ind w:left="120"/>
      </w:pPr>
      <w:r>
        <w:t>Figure 18</w:t>
      </w:r>
      <w:r>
        <w:rPr>
          <w:spacing w:val="-4"/>
        </w:rPr>
        <w:t xml:space="preserve"> </w:t>
      </w:r>
      <w:r>
        <w:t>Patient-Centric</w:t>
      </w:r>
      <w:r>
        <w:rPr>
          <w:spacing w:val="-3"/>
        </w:rPr>
        <w:t xml:space="preserve"> </w:t>
      </w:r>
      <w:r>
        <w:t>View</w:t>
      </w:r>
      <w:r>
        <w:tab/>
        <w:t>19</w:t>
      </w:r>
    </w:p>
    <w:p w14:paraId="102301E7" w14:textId="77777777" w:rsidR="001B3486" w:rsidRDefault="00F45134">
      <w:pPr>
        <w:pStyle w:val="BodyText"/>
        <w:tabs>
          <w:tab w:val="left" w:leader="dot" w:pos="9226"/>
        </w:tabs>
        <w:ind w:left="120"/>
      </w:pPr>
      <w:r>
        <w:t>Figure 19 Cancel</w:t>
      </w:r>
      <w:r>
        <w:rPr>
          <w:spacing w:val="-8"/>
        </w:rPr>
        <w:t xml:space="preserve"> </w:t>
      </w:r>
      <w:r>
        <w:t>Appointment</w:t>
      </w:r>
      <w:r>
        <w:rPr>
          <w:spacing w:val="-4"/>
        </w:rPr>
        <w:t xml:space="preserve"> </w:t>
      </w:r>
      <w:r>
        <w:t>Dialog</w:t>
      </w:r>
      <w:r>
        <w:tab/>
        <w:t>20</w:t>
      </w:r>
    </w:p>
    <w:p w14:paraId="2A0CB97C" w14:textId="77777777" w:rsidR="001B3486" w:rsidRDefault="00F45134">
      <w:pPr>
        <w:pStyle w:val="BodyText"/>
        <w:tabs>
          <w:tab w:val="left" w:leader="dot" w:pos="9226"/>
        </w:tabs>
        <w:ind w:left="120"/>
      </w:pPr>
      <w:r>
        <w:t>Figure 20 Cancel Appointment</w:t>
      </w:r>
      <w:r>
        <w:rPr>
          <w:spacing w:val="-14"/>
        </w:rPr>
        <w:t xml:space="preserve"> </w:t>
      </w:r>
      <w:r>
        <w:t>Success</w:t>
      </w:r>
      <w:r>
        <w:rPr>
          <w:spacing w:val="-3"/>
        </w:rPr>
        <w:t xml:space="preserve"> </w:t>
      </w:r>
      <w:r>
        <w:t>Dialog</w:t>
      </w:r>
      <w:r>
        <w:tab/>
        <w:t>21</w:t>
      </w:r>
    </w:p>
    <w:p w14:paraId="45349739" w14:textId="77777777" w:rsidR="001B3486" w:rsidRDefault="00F45134">
      <w:pPr>
        <w:pStyle w:val="BodyText"/>
        <w:tabs>
          <w:tab w:val="left" w:leader="dot" w:pos="9226"/>
        </w:tabs>
        <w:ind w:left="120"/>
      </w:pPr>
      <w:r>
        <w:t>Figure 21 Patient</w:t>
      </w:r>
      <w:r>
        <w:rPr>
          <w:spacing w:val="-7"/>
        </w:rPr>
        <w:t xml:space="preserve"> </w:t>
      </w:r>
      <w:r>
        <w:t>Wait</w:t>
      </w:r>
      <w:r>
        <w:rPr>
          <w:spacing w:val="-2"/>
        </w:rPr>
        <w:t xml:space="preserve"> </w:t>
      </w:r>
      <w:r>
        <w:t>List</w:t>
      </w:r>
      <w:r>
        <w:tab/>
        <w:t>21</w:t>
      </w:r>
    </w:p>
    <w:p w14:paraId="0D9A42FF" w14:textId="77777777" w:rsidR="001B3486" w:rsidRDefault="00F45134">
      <w:pPr>
        <w:pStyle w:val="BodyText"/>
        <w:tabs>
          <w:tab w:val="left" w:leader="dot" w:pos="9226"/>
        </w:tabs>
        <w:ind w:left="120"/>
      </w:pPr>
      <w:r>
        <w:t>Figure 22 Patient</w:t>
      </w:r>
      <w:r>
        <w:rPr>
          <w:spacing w:val="-10"/>
        </w:rPr>
        <w:t xml:space="preserve"> </w:t>
      </w:r>
      <w:r>
        <w:t>Consult</w:t>
      </w:r>
      <w:r>
        <w:rPr>
          <w:spacing w:val="-3"/>
        </w:rPr>
        <w:t xml:space="preserve"> </w:t>
      </w:r>
      <w:r>
        <w:t>Orders</w:t>
      </w:r>
      <w:r>
        <w:tab/>
        <w:t>22</w:t>
      </w:r>
    </w:p>
    <w:p w14:paraId="7208E994" w14:textId="77777777" w:rsidR="001B3486" w:rsidRDefault="00F45134">
      <w:pPr>
        <w:pStyle w:val="BodyText"/>
        <w:tabs>
          <w:tab w:val="left" w:leader="dot" w:pos="9226"/>
        </w:tabs>
        <w:ind w:left="120"/>
      </w:pPr>
      <w:r>
        <w:t>Figure 23 Wait</w:t>
      </w:r>
      <w:r>
        <w:rPr>
          <w:spacing w:val="-5"/>
        </w:rPr>
        <w:t xml:space="preserve"> </w:t>
      </w:r>
      <w:r>
        <w:t>List</w:t>
      </w:r>
      <w:r>
        <w:rPr>
          <w:spacing w:val="-1"/>
        </w:rPr>
        <w:t xml:space="preserve"> </w:t>
      </w:r>
      <w:r>
        <w:t>Page</w:t>
      </w:r>
      <w:r>
        <w:tab/>
        <w:t>23</w:t>
      </w:r>
    </w:p>
    <w:p w14:paraId="5AF5D4C4" w14:textId="77777777" w:rsidR="001B3486" w:rsidRDefault="00F45134">
      <w:pPr>
        <w:pStyle w:val="BodyText"/>
        <w:tabs>
          <w:tab w:val="left" w:leader="dot" w:pos="9226"/>
        </w:tabs>
        <w:ind w:left="120"/>
      </w:pPr>
      <w:r>
        <w:t>Figure 24 Wait List Details on the</w:t>
      </w:r>
      <w:r>
        <w:rPr>
          <w:spacing w:val="-12"/>
        </w:rPr>
        <w:t xml:space="preserve"> </w:t>
      </w:r>
      <w:r>
        <w:t>Booking</w:t>
      </w:r>
      <w:r>
        <w:rPr>
          <w:spacing w:val="-3"/>
        </w:rPr>
        <w:t xml:space="preserve"> </w:t>
      </w:r>
      <w:r>
        <w:t>Page</w:t>
      </w:r>
      <w:r>
        <w:tab/>
        <w:t>23</w:t>
      </w:r>
    </w:p>
    <w:p w14:paraId="23F042BD" w14:textId="77777777" w:rsidR="001B3486" w:rsidRDefault="00F45134">
      <w:pPr>
        <w:pStyle w:val="BodyText"/>
        <w:tabs>
          <w:tab w:val="left" w:leader="dot" w:pos="9226"/>
        </w:tabs>
        <w:ind w:left="120"/>
      </w:pPr>
      <w:r>
        <w:t>Figure 25 Book Appointment for Wait</w:t>
      </w:r>
      <w:r>
        <w:rPr>
          <w:spacing w:val="-14"/>
        </w:rPr>
        <w:t xml:space="preserve"> </w:t>
      </w:r>
      <w:r>
        <w:t>List</w:t>
      </w:r>
      <w:r>
        <w:rPr>
          <w:spacing w:val="-2"/>
        </w:rPr>
        <w:t xml:space="preserve"> </w:t>
      </w:r>
      <w:r>
        <w:t>Dialog</w:t>
      </w:r>
      <w:r>
        <w:tab/>
        <w:t>24</w:t>
      </w:r>
    </w:p>
    <w:p w14:paraId="533D16D7" w14:textId="77777777" w:rsidR="001B3486" w:rsidRDefault="00F45134">
      <w:pPr>
        <w:pStyle w:val="BodyText"/>
        <w:tabs>
          <w:tab w:val="left" w:leader="dot" w:pos="9226"/>
        </w:tabs>
        <w:ind w:left="120"/>
      </w:pPr>
      <w:r>
        <w:t>Figure 26</w:t>
      </w:r>
      <w:r>
        <w:rPr>
          <w:spacing w:val="-5"/>
        </w:rPr>
        <w:t xml:space="preserve"> </w:t>
      </w:r>
      <w:r>
        <w:t>Consults</w:t>
      </w:r>
      <w:r>
        <w:rPr>
          <w:spacing w:val="-2"/>
        </w:rPr>
        <w:t xml:space="preserve"> </w:t>
      </w:r>
      <w:r>
        <w:t>Page</w:t>
      </w:r>
      <w:r>
        <w:tab/>
        <w:t>25</w:t>
      </w:r>
    </w:p>
    <w:p w14:paraId="69A20933" w14:textId="77777777" w:rsidR="001B3486" w:rsidRDefault="00F45134">
      <w:pPr>
        <w:pStyle w:val="BodyText"/>
        <w:tabs>
          <w:tab w:val="left" w:leader="dot" w:pos="9226"/>
        </w:tabs>
        <w:ind w:left="120"/>
      </w:pPr>
      <w:r>
        <w:t>Figure 27 Veteran</w:t>
      </w:r>
      <w:r>
        <w:rPr>
          <w:spacing w:val="-5"/>
        </w:rPr>
        <w:t xml:space="preserve"> </w:t>
      </w:r>
      <w:r>
        <w:t>Requests</w:t>
      </w:r>
      <w:r>
        <w:rPr>
          <w:spacing w:val="-3"/>
        </w:rPr>
        <w:t xml:space="preserve"> </w:t>
      </w:r>
      <w:r>
        <w:t>Page</w:t>
      </w:r>
      <w:r>
        <w:tab/>
        <w:t>26</w:t>
      </w:r>
    </w:p>
    <w:p w14:paraId="0847D43B" w14:textId="77777777" w:rsidR="001B3486" w:rsidRDefault="00F45134">
      <w:pPr>
        <w:pStyle w:val="BodyText"/>
        <w:tabs>
          <w:tab w:val="left" w:leader="dot" w:pos="9226"/>
        </w:tabs>
        <w:ind w:left="120"/>
      </w:pPr>
      <w:r>
        <w:t>Figure 28 Veteran Request Details on the</w:t>
      </w:r>
      <w:r>
        <w:rPr>
          <w:spacing w:val="-14"/>
        </w:rPr>
        <w:t xml:space="preserve"> </w:t>
      </w:r>
      <w:r>
        <w:t>Booking</w:t>
      </w:r>
      <w:r>
        <w:rPr>
          <w:spacing w:val="-3"/>
        </w:rPr>
        <w:t xml:space="preserve"> </w:t>
      </w:r>
      <w:r>
        <w:t>Page</w:t>
      </w:r>
      <w:r>
        <w:tab/>
        <w:t>27</w:t>
      </w:r>
    </w:p>
    <w:p w14:paraId="46A581B9" w14:textId="77777777" w:rsidR="001B3486" w:rsidRDefault="00F45134">
      <w:pPr>
        <w:pStyle w:val="BodyText"/>
        <w:tabs>
          <w:tab w:val="left" w:leader="dot" w:pos="9226"/>
        </w:tabs>
        <w:ind w:left="120"/>
      </w:pPr>
      <w:r>
        <w:t>Figure 29 More of the Veteran Request</w:t>
      </w:r>
      <w:r>
        <w:rPr>
          <w:spacing w:val="-21"/>
        </w:rPr>
        <w:t xml:space="preserve"> </w:t>
      </w:r>
      <w:r>
        <w:t>Details</w:t>
      </w:r>
      <w:r>
        <w:rPr>
          <w:spacing w:val="-3"/>
        </w:rPr>
        <w:t xml:space="preserve"> </w:t>
      </w:r>
      <w:r>
        <w:t>Collapsible</w:t>
      </w:r>
      <w:r>
        <w:tab/>
        <w:t>27</w:t>
      </w:r>
    </w:p>
    <w:p w14:paraId="566E6914" w14:textId="77777777" w:rsidR="001B3486" w:rsidRDefault="00F45134">
      <w:pPr>
        <w:pStyle w:val="BodyText"/>
        <w:tabs>
          <w:tab w:val="left" w:leader="dot" w:pos="9226"/>
        </w:tabs>
        <w:ind w:left="120"/>
      </w:pPr>
      <w:r>
        <w:t>Figure 30 Cancel</w:t>
      </w:r>
      <w:r>
        <w:rPr>
          <w:spacing w:val="-5"/>
        </w:rPr>
        <w:t xml:space="preserve"> </w:t>
      </w:r>
      <w:r>
        <w:t>Request</w:t>
      </w:r>
      <w:r>
        <w:rPr>
          <w:spacing w:val="-2"/>
        </w:rPr>
        <w:t xml:space="preserve"> </w:t>
      </w:r>
      <w:r>
        <w:t>Popup</w:t>
      </w:r>
      <w:r>
        <w:tab/>
        <w:t>28</w:t>
      </w:r>
    </w:p>
    <w:p w14:paraId="64C1FA0E" w14:textId="77777777" w:rsidR="001B3486" w:rsidRDefault="00F45134">
      <w:pPr>
        <w:pStyle w:val="BodyText"/>
        <w:tabs>
          <w:tab w:val="left" w:leader="dot" w:pos="9226"/>
        </w:tabs>
        <w:ind w:left="120"/>
      </w:pPr>
      <w:r>
        <w:t>Figure 31 Cancel Veteran Request</w:t>
      </w:r>
      <w:r>
        <w:rPr>
          <w:spacing w:val="-14"/>
        </w:rPr>
        <w:t xml:space="preserve"> </w:t>
      </w:r>
      <w:r>
        <w:t>Success</w:t>
      </w:r>
      <w:r>
        <w:rPr>
          <w:spacing w:val="-3"/>
        </w:rPr>
        <w:t xml:space="preserve"> </w:t>
      </w:r>
      <w:r>
        <w:t>Message</w:t>
      </w:r>
      <w:r>
        <w:tab/>
        <w:t>28</w:t>
      </w:r>
    </w:p>
    <w:p w14:paraId="00A2EA78" w14:textId="77777777" w:rsidR="001B3486" w:rsidRDefault="00F45134">
      <w:pPr>
        <w:pStyle w:val="BodyText"/>
        <w:tabs>
          <w:tab w:val="left" w:leader="dot" w:pos="9226"/>
        </w:tabs>
        <w:ind w:left="120"/>
      </w:pPr>
      <w:r>
        <w:t>Figure 32 Unavailable</w:t>
      </w:r>
      <w:r>
        <w:rPr>
          <w:spacing w:val="-3"/>
        </w:rPr>
        <w:t xml:space="preserve"> </w:t>
      </w:r>
      <w:r>
        <w:t>Appointment</w:t>
      </w:r>
      <w:r>
        <w:rPr>
          <w:spacing w:val="-2"/>
        </w:rPr>
        <w:t xml:space="preserve"> </w:t>
      </w:r>
      <w:r>
        <w:t>Popup</w:t>
      </w:r>
      <w:r>
        <w:tab/>
        <w:t>29</w:t>
      </w:r>
    </w:p>
    <w:p w14:paraId="0509A8FB" w14:textId="77777777" w:rsidR="001B3486" w:rsidRDefault="00F45134">
      <w:pPr>
        <w:pStyle w:val="BodyText"/>
        <w:tabs>
          <w:tab w:val="left" w:leader="dot" w:pos="9226"/>
        </w:tabs>
        <w:ind w:left="120"/>
      </w:pPr>
      <w:r>
        <w:t>Figure 33 Unavailable Appointment</w:t>
      </w:r>
      <w:r>
        <w:rPr>
          <w:spacing w:val="-9"/>
        </w:rPr>
        <w:t xml:space="preserve"> </w:t>
      </w:r>
      <w:r>
        <w:t>Success</w:t>
      </w:r>
      <w:r>
        <w:rPr>
          <w:spacing w:val="-2"/>
        </w:rPr>
        <w:t xml:space="preserve"> </w:t>
      </w:r>
      <w:r>
        <w:t>Message</w:t>
      </w:r>
      <w:r>
        <w:tab/>
        <w:t>29</w:t>
      </w:r>
    </w:p>
    <w:p w14:paraId="5EA45F2D" w14:textId="77777777" w:rsidR="001B3486" w:rsidRDefault="00F45134">
      <w:pPr>
        <w:pStyle w:val="BodyText"/>
        <w:tabs>
          <w:tab w:val="left" w:leader="dot" w:pos="9226"/>
        </w:tabs>
        <w:ind w:left="120"/>
      </w:pPr>
      <w:r>
        <w:t>Figure 34 Book Appointment Dialog with</w:t>
      </w:r>
      <w:r>
        <w:rPr>
          <w:spacing w:val="-14"/>
        </w:rPr>
        <w:t xml:space="preserve"> </w:t>
      </w:r>
      <w:r>
        <w:t>Veteran</w:t>
      </w:r>
      <w:r>
        <w:rPr>
          <w:spacing w:val="-2"/>
        </w:rPr>
        <w:t xml:space="preserve"> </w:t>
      </w:r>
      <w:r>
        <w:t>Request</w:t>
      </w:r>
      <w:r>
        <w:tab/>
        <w:t>30</w:t>
      </w:r>
    </w:p>
    <w:p w14:paraId="62E43D4F" w14:textId="77777777" w:rsidR="001B3486" w:rsidRDefault="001B3486">
      <w:pPr>
        <w:sectPr w:rsidR="001B3486">
          <w:pgSz w:w="12240" w:h="15840"/>
          <w:pgMar w:top="1420" w:right="1340" w:bottom="1420" w:left="1320" w:header="0" w:footer="1229" w:gutter="0"/>
          <w:cols w:space="720"/>
        </w:sectPr>
      </w:pPr>
    </w:p>
    <w:p w14:paraId="6910F93B" w14:textId="77777777" w:rsidR="001B3486" w:rsidRDefault="00F45134">
      <w:pPr>
        <w:pStyle w:val="Heading1"/>
      </w:pPr>
      <w:bookmarkStart w:id="2" w:name="_TOC_250017"/>
      <w:bookmarkEnd w:id="2"/>
      <w:r>
        <w:rPr>
          <w:color w:val="2E74B5"/>
        </w:rPr>
        <w:t>General Information</w:t>
      </w:r>
    </w:p>
    <w:p w14:paraId="4B363E19" w14:textId="77777777" w:rsidR="001B3486" w:rsidRDefault="00F45134">
      <w:pPr>
        <w:spacing w:before="5" w:line="252" w:lineRule="auto"/>
        <w:ind w:left="120"/>
        <w:rPr>
          <w:sz w:val="21"/>
        </w:rPr>
      </w:pPr>
      <w:r>
        <w:rPr>
          <w:w w:val="105"/>
          <w:sz w:val="21"/>
        </w:rPr>
        <w:t>This</w:t>
      </w:r>
      <w:r>
        <w:rPr>
          <w:spacing w:val="-11"/>
          <w:w w:val="105"/>
          <w:sz w:val="21"/>
        </w:rPr>
        <w:t xml:space="preserve"> </w:t>
      </w:r>
      <w:r>
        <w:rPr>
          <w:w w:val="105"/>
          <w:sz w:val="21"/>
        </w:rPr>
        <w:t>document</w:t>
      </w:r>
      <w:r>
        <w:rPr>
          <w:spacing w:val="-12"/>
          <w:w w:val="105"/>
          <w:sz w:val="21"/>
        </w:rPr>
        <w:t xml:space="preserve"> </w:t>
      </w:r>
      <w:r>
        <w:rPr>
          <w:w w:val="105"/>
          <w:sz w:val="21"/>
        </w:rPr>
        <w:t>is</w:t>
      </w:r>
      <w:r>
        <w:rPr>
          <w:spacing w:val="-10"/>
          <w:w w:val="105"/>
          <w:sz w:val="21"/>
        </w:rPr>
        <w:t xml:space="preserve"> </w:t>
      </w:r>
      <w:r>
        <w:rPr>
          <w:w w:val="105"/>
          <w:sz w:val="21"/>
        </w:rPr>
        <w:t>the</w:t>
      </w:r>
      <w:r>
        <w:rPr>
          <w:spacing w:val="-10"/>
          <w:w w:val="105"/>
          <w:sz w:val="21"/>
        </w:rPr>
        <w:t xml:space="preserve"> </w:t>
      </w:r>
      <w:r>
        <w:rPr>
          <w:w w:val="105"/>
          <w:sz w:val="21"/>
        </w:rPr>
        <w:t>user</w:t>
      </w:r>
      <w:r>
        <w:rPr>
          <w:spacing w:val="-12"/>
          <w:w w:val="105"/>
          <w:sz w:val="21"/>
        </w:rPr>
        <w:t xml:space="preserve"> </w:t>
      </w:r>
      <w:r>
        <w:rPr>
          <w:w w:val="105"/>
          <w:sz w:val="21"/>
        </w:rPr>
        <w:t>guide</w:t>
      </w:r>
      <w:r>
        <w:rPr>
          <w:spacing w:val="-8"/>
          <w:w w:val="105"/>
          <w:sz w:val="21"/>
        </w:rPr>
        <w:t xml:space="preserve"> </w:t>
      </w:r>
      <w:r>
        <w:rPr>
          <w:w w:val="105"/>
          <w:sz w:val="21"/>
        </w:rPr>
        <w:t>for</w:t>
      </w:r>
      <w:r>
        <w:rPr>
          <w:spacing w:val="-12"/>
          <w:w w:val="105"/>
          <w:sz w:val="21"/>
        </w:rPr>
        <w:t xml:space="preserve"> </w:t>
      </w:r>
      <w:r>
        <w:rPr>
          <w:w w:val="105"/>
          <w:sz w:val="21"/>
        </w:rPr>
        <w:t>the</w:t>
      </w:r>
      <w:r>
        <w:rPr>
          <w:spacing w:val="-8"/>
          <w:w w:val="105"/>
          <w:sz w:val="21"/>
        </w:rPr>
        <w:t xml:space="preserve"> </w:t>
      </w:r>
      <w:r>
        <w:rPr>
          <w:w w:val="105"/>
          <w:sz w:val="21"/>
        </w:rPr>
        <w:t>Scheduling</w:t>
      </w:r>
      <w:r>
        <w:rPr>
          <w:spacing w:val="-12"/>
          <w:w w:val="105"/>
          <w:sz w:val="21"/>
        </w:rPr>
        <w:t xml:space="preserve"> </w:t>
      </w:r>
      <w:r>
        <w:rPr>
          <w:w w:val="105"/>
          <w:sz w:val="21"/>
        </w:rPr>
        <w:t>Manager</w:t>
      </w:r>
      <w:r>
        <w:rPr>
          <w:spacing w:val="-11"/>
          <w:w w:val="105"/>
          <w:sz w:val="21"/>
        </w:rPr>
        <w:t xml:space="preserve"> </w:t>
      </w:r>
      <w:r>
        <w:rPr>
          <w:w w:val="105"/>
          <w:sz w:val="21"/>
        </w:rPr>
        <w:t>application</w:t>
      </w:r>
      <w:r>
        <w:rPr>
          <w:spacing w:val="-12"/>
          <w:w w:val="105"/>
          <w:sz w:val="21"/>
        </w:rPr>
        <w:t xml:space="preserve"> </w:t>
      </w:r>
      <w:r>
        <w:rPr>
          <w:w w:val="105"/>
          <w:sz w:val="21"/>
        </w:rPr>
        <w:t>which</w:t>
      </w:r>
      <w:r>
        <w:rPr>
          <w:spacing w:val="-10"/>
          <w:w w:val="105"/>
          <w:sz w:val="21"/>
        </w:rPr>
        <w:t xml:space="preserve"> </w:t>
      </w:r>
      <w:r>
        <w:rPr>
          <w:w w:val="105"/>
          <w:sz w:val="21"/>
        </w:rPr>
        <w:t>provides</w:t>
      </w:r>
      <w:r>
        <w:rPr>
          <w:spacing w:val="-9"/>
          <w:w w:val="105"/>
          <w:sz w:val="21"/>
        </w:rPr>
        <w:t xml:space="preserve"> </w:t>
      </w:r>
      <w:r>
        <w:rPr>
          <w:w w:val="105"/>
          <w:sz w:val="21"/>
        </w:rPr>
        <w:t>VA</w:t>
      </w:r>
      <w:r>
        <w:rPr>
          <w:spacing w:val="-10"/>
          <w:w w:val="105"/>
          <w:sz w:val="21"/>
        </w:rPr>
        <w:t xml:space="preserve"> </w:t>
      </w:r>
      <w:r>
        <w:rPr>
          <w:w w:val="105"/>
          <w:sz w:val="21"/>
        </w:rPr>
        <w:t>scheduling clerks</w:t>
      </w:r>
      <w:r>
        <w:rPr>
          <w:spacing w:val="-7"/>
          <w:w w:val="105"/>
          <w:sz w:val="21"/>
        </w:rPr>
        <w:t xml:space="preserve"> </w:t>
      </w:r>
      <w:r>
        <w:rPr>
          <w:w w:val="105"/>
          <w:sz w:val="21"/>
        </w:rPr>
        <w:t>and</w:t>
      </w:r>
      <w:r>
        <w:rPr>
          <w:spacing w:val="-9"/>
          <w:w w:val="105"/>
          <w:sz w:val="21"/>
        </w:rPr>
        <w:t xml:space="preserve"> </w:t>
      </w:r>
      <w:r>
        <w:rPr>
          <w:w w:val="105"/>
          <w:sz w:val="21"/>
        </w:rPr>
        <w:t>staff</w:t>
      </w:r>
      <w:r>
        <w:rPr>
          <w:spacing w:val="-9"/>
          <w:w w:val="105"/>
          <w:sz w:val="21"/>
        </w:rPr>
        <w:t xml:space="preserve"> </w:t>
      </w:r>
      <w:r>
        <w:rPr>
          <w:w w:val="105"/>
          <w:sz w:val="21"/>
        </w:rPr>
        <w:t>the</w:t>
      </w:r>
      <w:r>
        <w:rPr>
          <w:spacing w:val="-6"/>
          <w:w w:val="105"/>
          <w:sz w:val="21"/>
        </w:rPr>
        <w:t xml:space="preserve"> </w:t>
      </w:r>
      <w:r>
        <w:rPr>
          <w:w w:val="105"/>
          <w:sz w:val="21"/>
        </w:rPr>
        <w:t>ability</w:t>
      </w:r>
      <w:r>
        <w:rPr>
          <w:spacing w:val="-5"/>
          <w:w w:val="105"/>
          <w:sz w:val="21"/>
        </w:rPr>
        <w:t xml:space="preserve"> </w:t>
      </w:r>
      <w:r>
        <w:rPr>
          <w:w w:val="105"/>
          <w:sz w:val="21"/>
        </w:rPr>
        <w:t>to</w:t>
      </w:r>
      <w:r>
        <w:rPr>
          <w:spacing w:val="-8"/>
          <w:w w:val="105"/>
          <w:sz w:val="21"/>
        </w:rPr>
        <w:t xml:space="preserve"> </w:t>
      </w:r>
      <w:r>
        <w:rPr>
          <w:w w:val="105"/>
          <w:sz w:val="21"/>
        </w:rPr>
        <w:t>manage</w:t>
      </w:r>
      <w:r>
        <w:rPr>
          <w:spacing w:val="-5"/>
          <w:w w:val="105"/>
          <w:sz w:val="21"/>
        </w:rPr>
        <w:t xml:space="preserve"> </w:t>
      </w:r>
      <w:r>
        <w:rPr>
          <w:w w:val="105"/>
          <w:sz w:val="21"/>
        </w:rPr>
        <w:t>Veterans’</w:t>
      </w:r>
      <w:r>
        <w:rPr>
          <w:spacing w:val="-7"/>
          <w:w w:val="105"/>
          <w:sz w:val="21"/>
        </w:rPr>
        <w:t xml:space="preserve"> </w:t>
      </w:r>
      <w:r>
        <w:rPr>
          <w:w w:val="105"/>
          <w:sz w:val="21"/>
        </w:rPr>
        <w:t>appointment</w:t>
      </w:r>
      <w:r>
        <w:rPr>
          <w:spacing w:val="-6"/>
          <w:w w:val="105"/>
          <w:sz w:val="21"/>
        </w:rPr>
        <w:t xml:space="preserve"> </w:t>
      </w:r>
      <w:r>
        <w:rPr>
          <w:w w:val="105"/>
          <w:sz w:val="21"/>
        </w:rPr>
        <w:t>requests</w:t>
      </w:r>
      <w:r>
        <w:rPr>
          <w:spacing w:val="-8"/>
          <w:w w:val="105"/>
          <w:sz w:val="21"/>
        </w:rPr>
        <w:t xml:space="preserve"> </w:t>
      </w:r>
      <w:r>
        <w:rPr>
          <w:w w:val="105"/>
          <w:sz w:val="21"/>
        </w:rPr>
        <w:t>and</w:t>
      </w:r>
      <w:r>
        <w:rPr>
          <w:spacing w:val="-8"/>
          <w:w w:val="105"/>
          <w:sz w:val="21"/>
        </w:rPr>
        <w:t xml:space="preserve"> </w:t>
      </w:r>
      <w:r>
        <w:rPr>
          <w:w w:val="105"/>
          <w:sz w:val="21"/>
        </w:rPr>
        <w:t>the</w:t>
      </w:r>
      <w:r>
        <w:rPr>
          <w:spacing w:val="-7"/>
          <w:w w:val="105"/>
          <w:sz w:val="21"/>
        </w:rPr>
        <w:t xml:space="preserve"> </w:t>
      </w:r>
      <w:r>
        <w:rPr>
          <w:w w:val="105"/>
          <w:sz w:val="21"/>
        </w:rPr>
        <w:t>Electronic</w:t>
      </w:r>
      <w:r>
        <w:rPr>
          <w:spacing w:val="-8"/>
          <w:w w:val="105"/>
          <w:sz w:val="21"/>
        </w:rPr>
        <w:t xml:space="preserve"> </w:t>
      </w:r>
      <w:r>
        <w:rPr>
          <w:w w:val="105"/>
          <w:sz w:val="21"/>
        </w:rPr>
        <w:t>Wait</w:t>
      </w:r>
      <w:r>
        <w:rPr>
          <w:spacing w:val="-9"/>
          <w:w w:val="105"/>
          <w:sz w:val="21"/>
        </w:rPr>
        <w:t xml:space="preserve"> </w:t>
      </w:r>
      <w:r>
        <w:rPr>
          <w:w w:val="105"/>
          <w:sz w:val="21"/>
        </w:rPr>
        <w:t>List.</w:t>
      </w:r>
    </w:p>
    <w:p w14:paraId="7AF933F9" w14:textId="77777777" w:rsidR="001B3486" w:rsidRDefault="001B3486">
      <w:pPr>
        <w:pStyle w:val="BodyText"/>
        <w:spacing w:before="8"/>
        <w:rPr>
          <w:sz w:val="26"/>
        </w:rPr>
      </w:pPr>
    </w:p>
    <w:p w14:paraId="454BD111" w14:textId="77777777" w:rsidR="001B3486" w:rsidRDefault="00F45134">
      <w:pPr>
        <w:pStyle w:val="Heading2"/>
      </w:pPr>
      <w:bookmarkStart w:id="3" w:name="_TOC_250016"/>
      <w:bookmarkEnd w:id="3"/>
      <w:r>
        <w:rPr>
          <w:color w:val="2E74B5"/>
        </w:rPr>
        <w:t>Application Overview</w:t>
      </w:r>
    </w:p>
    <w:p w14:paraId="08A04B87" w14:textId="77777777" w:rsidR="001B3486" w:rsidRDefault="00F45134">
      <w:pPr>
        <w:spacing w:before="4" w:line="249" w:lineRule="auto"/>
        <w:ind w:left="119" w:right="219"/>
        <w:rPr>
          <w:sz w:val="21"/>
        </w:rPr>
      </w:pPr>
      <w:r>
        <w:rPr>
          <w:w w:val="105"/>
          <w:sz w:val="21"/>
        </w:rPr>
        <w:t>Scheduling Manager provides a clerk with the ability to schedule and cancel patient appointments. Patients on the Electronic waitlist, Recall and NEAR lists can be viewed and managed. The Scheduling Manager works in conjunction with The Veteran Appointment Request (VAR) application so that a scheduling clerk and a Veteran can have a secure message dialog to request an appointment. The Clerk can book an appointment based on the request</w:t>
      </w:r>
    </w:p>
    <w:p w14:paraId="087E1F10" w14:textId="77777777" w:rsidR="001B3486" w:rsidRDefault="001B3486">
      <w:pPr>
        <w:pStyle w:val="BodyText"/>
        <w:spacing w:before="4"/>
        <w:rPr>
          <w:sz w:val="25"/>
        </w:rPr>
      </w:pPr>
    </w:p>
    <w:p w14:paraId="697A51F2" w14:textId="77777777" w:rsidR="001B3486" w:rsidRDefault="00F45134">
      <w:pPr>
        <w:pStyle w:val="Heading2"/>
      </w:pPr>
      <w:bookmarkStart w:id="4" w:name="_TOC_250015"/>
      <w:bookmarkEnd w:id="4"/>
      <w:r>
        <w:rPr>
          <w:color w:val="2E74B5"/>
        </w:rPr>
        <w:t>Organization of User Guide</w:t>
      </w:r>
    </w:p>
    <w:p w14:paraId="14A6A668" w14:textId="77777777" w:rsidR="001B3486" w:rsidRDefault="00F45134">
      <w:pPr>
        <w:spacing w:before="4" w:line="504" w:lineRule="auto"/>
        <w:ind w:left="121" w:right="588" w:hanging="2"/>
        <w:rPr>
          <w:sz w:val="21"/>
        </w:rPr>
      </w:pPr>
      <w:r>
        <w:rPr>
          <w:w w:val="105"/>
          <w:sz w:val="21"/>
        </w:rPr>
        <w:t>The</w:t>
      </w:r>
      <w:r>
        <w:rPr>
          <w:spacing w:val="-10"/>
          <w:w w:val="105"/>
          <w:sz w:val="21"/>
        </w:rPr>
        <w:t xml:space="preserve"> </w:t>
      </w:r>
      <w:r>
        <w:rPr>
          <w:w w:val="105"/>
          <w:sz w:val="21"/>
        </w:rPr>
        <w:t>User</w:t>
      </w:r>
      <w:r>
        <w:rPr>
          <w:spacing w:val="-17"/>
          <w:w w:val="105"/>
          <w:sz w:val="21"/>
        </w:rPr>
        <w:t xml:space="preserve"> </w:t>
      </w:r>
      <w:r>
        <w:rPr>
          <w:w w:val="105"/>
          <w:sz w:val="21"/>
        </w:rPr>
        <w:t>Guide</w:t>
      </w:r>
      <w:r>
        <w:rPr>
          <w:spacing w:val="-14"/>
          <w:w w:val="105"/>
          <w:sz w:val="21"/>
        </w:rPr>
        <w:t xml:space="preserve"> </w:t>
      </w:r>
      <w:r>
        <w:rPr>
          <w:w w:val="105"/>
          <w:sz w:val="21"/>
        </w:rPr>
        <w:t>describes</w:t>
      </w:r>
      <w:r>
        <w:rPr>
          <w:spacing w:val="-11"/>
          <w:w w:val="105"/>
          <w:sz w:val="21"/>
        </w:rPr>
        <w:t xml:space="preserve"> </w:t>
      </w:r>
      <w:r>
        <w:rPr>
          <w:w w:val="105"/>
          <w:sz w:val="21"/>
        </w:rPr>
        <w:t>the</w:t>
      </w:r>
      <w:r>
        <w:rPr>
          <w:spacing w:val="-12"/>
          <w:w w:val="105"/>
          <w:sz w:val="21"/>
        </w:rPr>
        <w:t xml:space="preserve"> </w:t>
      </w:r>
      <w:r>
        <w:rPr>
          <w:w w:val="105"/>
          <w:sz w:val="21"/>
        </w:rPr>
        <w:t>key</w:t>
      </w:r>
      <w:r>
        <w:rPr>
          <w:spacing w:val="-12"/>
          <w:w w:val="105"/>
          <w:sz w:val="21"/>
        </w:rPr>
        <w:t xml:space="preserve"> </w:t>
      </w:r>
      <w:r>
        <w:rPr>
          <w:w w:val="105"/>
          <w:sz w:val="21"/>
        </w:rPr>
        <w:t>features</w:t>
      </w:r>
      <w:r>
        <w:rPr>
          <w:spacing w:val="-15"/>
          <w:w w:val="105"/>
          <w:sz w:val="21"/>
        </w:rPr>
        <w:t xml:space="preserve"> </w:t>
      </w:r>
      <w:r>
        <w:rPr>
          <w:w w:val="105"/>
          <w:sz w:val="21"/>
        </w:rPr>
        <w:t>and</w:t>
      </w:r>
      <w:r>
        <w:rPr>
          <w:spacing w:val="-13"/>
          <w:w w:val="105"/>
          <w:sz w:val="21"/>
        </w:rPr>
        <w:t xml:space="preserve"> </w:t>
      </w:r>
      <w:r>
        <w:rPr>
          <w:w w:val="105"/>
          <w:sz w:val="21"/>
        </w:rPr>
        <w:t>functionality</w:t>
      </w:r>
      <w:r>
        <w:rPr>
          <w:spacing w:val="-14"/>
          <w:w w:val="105"/>
          <w:sz w:val="21"/>
        </w:rPr>
        <w:t xml:space="preserve"> </w:t>
      </w:r>
      <w:r>
        <w:rPr>
          <w:w w:val="105"/>
          <w:sz w:val="21"/>
        </w:rPr>
        <w:t>of</w:t>
      </w:r>
      <w:r>
        <w:rPr>
          <w:spacing w:val="-13"/>
          <w:w w:val="105"/>
          <w:sz w:val="21"/>
        </w:rPr>
        <w:t xml:space="preserve"> </w:t>
      </w:r>
      <w:r>
        <w:rPr>
          <w:w w:val="105"/>
          <w:sz w:val="21"/>
        </w:rPr>
        <w:t>the</w:t>
      </w:r>
      <w:r>
        <w:rPr>
          <w:spacing w:val="-12"/>
          <w:w w:val="105"/>
          <w:sz w:val="21"/>
        </w:rPr>
        <w:t xml:space="preserve"> </w:t>
      </w:r>
      <w:r>
        <w:rPr>
          <w:w w:val="105"/>
          <w:sz w:val="21"/>
        </w:rPr>
        <w:t>Scheduling</w:t>
      </w:r>
      <w:r>
        <w:rPr>
          <w:spacing w:val="-11"/>
          <w:w w:val="105"/>
          <w:sz w:val="21"/>
        </w:rPr>
        <w:t xml:space="preserve"> </w:t>
      </w:r>
      <w:r>
        <w:rPr>
          <w:w w:val="105"/>
          <w:sz w:val="21"/>
        </w:rPr>
        <w:t>Manager</w:t>
      </w:r>
      <w:r>
        <w:rPr>
          <w:spacing w:val="-11"/>
          <w:w w:val="105"/>
          <w:sz w:val="21"/>
        </w:rPr>
        <w:t xml:space="preserve"> </w:t>
      </w:r>
      <w:r>
        <w:rPr>
          <w:w w:val="105"/>
          <w:sz w:val="21"/>
        </w:rPr>
        <w:t>Application. The User Guide consists of four</w:t>
      </w:r>
      <w:r>
        <w:rPr>
          <w:spacing w:val="-17"/>
          <w:w w:val="105"/>
          <w:sz w:val="21"/>
        </w:rPr>
        <w:t xml:space="preserve"> </w:t>
      </w:r>
      <w:r>
        <w:rPr>
          <w:w w:val="105"/>
          <w:sz w:val="21"/>
        </w:rPr>
        <w:t>sections:</w:t>
      </w:r>
    </w:p>
    <w:p w14:paraId="584A9010" w14:textId="77777777" w:rsidR="001B3486" w:rsidRDefault="00F45134">
      <w:pPr>
        <w:spacing w:before="22" w:line="252" w:lineRule="auto"/>
        <w:ind w:left="3087" w:right="493" w:hanging="2247"/>
        <w:jc w:val="both"/>
        <w:rPr>
          <w:sz w:val="21"/>
        </w:rPr>
      </w:pPr>
      <w:r>
        <w:rPr>
          <w:b/>
          <w:w w:val="105"/>
          <w:sz w:val="21"/>
        </w:rPr>
        <w:t xml:space="preserve">General Information </w:t>
      </w:r>
      <w:r>
        <w:rPr>
          <w:w w:val="105"/>
          <w:sz w:val="21"/>
        </w:rPr>
        <w:t>- Section explains in general terms the application and the purpose for which it is intended.</w:t>
      </w:r>
    </w:p>
    <w:p w14:paraId="3F859D10" w14:textId="77777777" w:rsidR="001B3486" w:rsidRDefault="001B3486">
      <w:pPr>
        <w:pStyle w:val="BodyText"/>
        <w:spacing w:before="11"/>
        <w:rPr>
          <w:sz w:val="23"/>
        </w:rPr>
      </w:pPr>
    </w:p>
    <w:p w14:paraId="03E75432" w14:textId="77777777" w:rsidR="001B3486" w:rsidRDefault="00F45134">
      <w:pPr>
        <w:spacing w:line="254" w:lineRule="auto"/>
        <w:ind w:left="3099" w:right="473" w:hanging="2253"/>
        <w:jc w:val="both"/>
        <w:rPr>
          <w:sz w:val="21"/>
        </w:rPr>
      </w:pPr>
      <w:r>
        <w:rPr>
          <w:b/>
          <w:w w:val="105"/>
          <w:sz w:val="21"/>
        </w:rPr>
        <w:t>Application</w:t>
      </w:r>
      <w:r>
        <w:rPr>
          <w:b/>
          <w:spacing w:val="-9"/>
          <w:w w:val="105"/>
          <w:sz w:val="21"/>
        </w:rPr>
        <w:t xml:space="preserve"> </w:t>
      </w:r>
      <w:r>
        <w:rPr>
          <w:b/>
          <w:w w:val="105"/>
          <w:sz w:val="21"/>
        </w:rPr>
        <w:t>Summary</w:t>
      </w:r>
      <w:r>
        <w:rPr>
          <w:b/>
          <w:spacing w:val="-10"/>
          <w:w w:val="105"/>
          <w:sz w:val="21"/>
        </w:rPr>
        <w:t xml:space="preserve"> </w:t>
      </w:r>
      <w:r>
        <w:rPr>
          <w:w w:val="105"/>
          <w:sz w:val="21"/>
        </w:rPr>
        <w:t>-</w:t>
      </w:r>
      <w:r>
        <w:rPr>
          <w:spacing w:val="5"/>
          <w:w w:val="105"/>
          <w:sz w:val="21"/>
        </w:rPr>
        <w:t xml:space="preserve"> </w:t>
      </w:r>
      <w:r>
        <w:rPr>
          <w:w w:val="105"/>
          <w:sz w:val="21"/>
        </w:rPr>
        <w:t>Section</w:t>
      </w:r>
      <w:r>
        <w:rPr>
          <w:spacing w:val="-8"/>
          <w:w w:val="105"/>
          <w:sz w:val="21"/>
        </w:rPr>
        <w:t xml:space="preserve"> </w:t>
      </w:r>
      <w:r>
        <w:rPr>
          <w:w w:val="105"/>
          <w:sz w:val="21"/>
        </w:rPr>
        <w:t>provides</w:t>
      </w:r>
      <w:r>
        <w:rPr>
          <w:spacing w:val="-8"/>
          <w:w w:val="105"/>
          <w:sz w:val="21"/>
        </w:rPr>
        <w:t xml:space="preserve"> </w:t>
      </w:r>
      <w:r>
        <w:rPr>
          <w:w w:val="105"/>
          <w:sz w:val="21"/>
        </w:rPr>
        <w:t>a</w:t>
      </w:r>
      <w:r>
        <w:rPr>
          <w:spacing w:val="-7"/>
          <w:w w:val="105"/>
          <w:sz w:val="21"/>
        </w:rPr>
        <w:t xml:space="preserve"> </w:t>
      </w:r>
      <w:r>
        <w:rPr>
          <w:w w:val="105"/>
          <w:sz w:val="21"/>
        </w:rPr>
        <w:t>general</w:t>
      </w:r>
      <w:r>
        <w:rPr>
          <w:spacing w:val="-13"/>
          <w:w w:val="105"/>
          <w:sz w:val="21"/>
        </w:rPr>
        <w:t xml:space="preserve"> </w:t>
      </w:r>
      <w:r>
        <w:rPr>
          <w:w w:val="105"/>
          <w:sz w:val="21"/>
        </w:rPr>
        <w:t>overview</w:t>
      </w:r>
      <w:r>
        <w:rPr>
          <w:spacing w:val="-12"/>
          <w:w w:val="105"/>
          <w:sz w:val="21"/>
        </w:rPr>
        <w:t xml:space="preserve"> </w:t>
      </w:r>
      <w:r>
        <w:rPr>
          <w:w w:val="105"/>
          <w:sz w:val="21"/>
        </w:rPr>
        <w:t>of</w:t>
      </w:r>
      <w:r>
        <w:rPr>
          <w:spacing w:val="-6"/>
          <w:w w:val="105"/>
          <w:sz w:val="21"/>
        </w:rPr>
        <w:t xml:space="preserve"> </w:t>
      </w:r>
      <w:r>
        <w:rPr>
          <w:w w:val="105"/>
          <w:sz w:val="21"/>
        </w:rPr>
        <w:t>the</w:t>
      </w:r>
      <w:r>
        <w:rPr>
          <w:spacing w:val="-9"/>
          <w:w w:val="105"/>
          <w:sz w:val="21"/>
        </w:rPr>
        <w:t xml:space="preserve"> </w:t>
      </w:r>
      <w:r>
        <w:rPr>
          <w:w w:val="105"/>
          <w:sz w:val="21"/>
        </w:rPr>
        <w:t>application.</w:t>
      </w:r>
      <w:r>
        <w:rPr>
          <w:spacing w:val="-7"/>
          <w:w w:val="105"/>
          <w:sz w:val="21"/>
        </w:rPr>
        <w:t xml:space="preserve"> </w:t>
      </w:r>
      <w:r>
        <w:rPr>
          <w:w w:val="105"/>
          <w:sz w:val="21"/>
        </w:rPr>
        <w:t>The</w:t>
      </w:r>
      <w:r>
        <w:rPr>
          <w:spacing w:val="-5"/>
          <w:w w:val="105"/>
          <w:sz w:val="21"/>
        </w:rPr>
        <w:t xml:space="preserve"> </w:t>
      </w:r>
      <w:r>
        <w:rPr>
          <w:w w:val="105"/>
          <w:sz w:val="21"/>
        </w:rPr>
        <w:t>summary outlines the hardware and software requirements, the configuration</w:t>
      </w:r>
      <w:r>
        <w:rPr>
          <w:w w:val="105"/>
          <w:position w:val="1"/>
          <w:sz w:val="21"/>
        </w:rPr>
        <w:t>, user access levels and</w:t>
      </w:r>
      <w:r>
        <w:rPr>
          <w:spacing w:val="-35"/>
          <w:w w:val="105"/>
          <w:position w:val="1"/>
          <w:sz w:val="21"/>
        </w:rPr>
        <w:t xml:space="preserve"> </w:t>
      </w:r>
      <w:r>
        <w:rPr>
          <w:w w:val="105"/>
          <w:sz w:val="21"/>
        </w:rPr>
        <w:t>workflow.</w:t>
      </w:r>
    </w:p>
    <w:p w14:paraId="5C95AC6C" w14:textId="77777777" w:rsidR="001B3486" w:rsidRDefault="001B3486">
      <w:pPr>
        <w:pStyle w:val="BodyText"/>
        <w:spacing w:before="11"/>
        <w:rPr>
          <w:sz w:val="22"/>
        </w:rPr>
      </w:pPr>
    </w:p>
    <w:p w14:paraId="75049627" w14:textId="77777777" w:rsidR="001B3486" w:rsidRDefault="00F45134">
      <w:pPr>
        <w:tabs>
          <w:tab w:val="left" w:pos="3098"/>
        </w:tabs>
        <w:ind w:left="847"/>
        <w:rPr>
          <w:sz w:val="21"/>
        </w:rPr>
      </w:pPr>
      <w:r>
        <w:rPr>
          <w:b/>
          <w:w w:val="105"/>
          <w:sz w:val="21"/>
        </w:rPr>
        <w:t>Getting</w:t>
      </w:r>
      <w:r>
        <w:rPr>
          <w:b/>
          <w:spacing w:val="-11"/>
          <w:w w:val="105"/>
          <w:sz w:val="21"/>
        </w:rPr>
        <w:t xml:space="preserve"> </w:t>
      </w:r>
      <w:r>
        <w:rPr>
          <w:b/>
          <w:w w:val="105"/>
          <w:sz w:val="21"/>
        </w:rPr>
        <w:t>Started</w:t>
      </w:r>
      <w:r>
        <w:rPr>
          <w:b/>
          <w:spacing w:val="-13"/>
          <w:w w:val="105"/>
          <w:sz w:val="21"/>
        </w:rPr>
        <w:t xml:space="preserve"> </w:t>
      </w:r>
      <w:r>
        <w:rPr>
          <w:w w:val="105"/>
          <w:sz w:val="21"/>
        </w:rPr>
        <w:t>-</w:t>
      </w:r>
      <w:r>
        <w:rPr>
          <w:w w:val="105"/>
          <w:sz w:val="21"/>
        </w:rPr>
        <w:tab/>
        <w:t>Section explains how to launch Scheduling Manager</w:t>
      </w:r>
      <w:r>
        <w:rPr>
          <w:spacing w:val="-30"/>
          <w:w w:val="105"/>
          <w:sz w:val="21"/>
        </w:rPr>
        <w:t xml:space="preserve"> </w:t>
      </w:r>
      <w:r>
        <w:rPr>
          <w:w w:val="105"/>
          <w:sz w:val="21"/>
        </w:rPr>
        <w:t>from</w:t>
      </w:r>
    </w:p>
    <w:p w14:paraId="4C015E16" w14:textId="77777777" w:rsidR="001B3486" w:rsidRDefault="00F45134">
      <w:pPr>
        <w:spacing w:before="12"/>
        <w:ind w:left="3098"/>
        <w:rPr>
          <w:sz w:val="21"/>
        </w:rPr>
      </w:pPr>
      <w:r>
        <w:rPr>
          <w:w w:val="105"/>
          <w:sz w:val="21"/>
        </w:rPr>
        <w:t>the Launchpad and log on.</w:t>
      </w:r>
    </w:p>
    <w:p w14:paraId="6B835F03" w14:textId="77777777" w:rsidR="001B3486" w:rsidRDefault="001B3486">
      <w:pPr>
        <w:pStyle w:val="BodyText"/>
        <w:spacing w:before="8"/>
      </w:pPr>
    </w:p>
    <w:p w14:paraId="29E0DAF2" w14:textId="77777777" w:rsidR="001B3486" w:rsidRDefault="00F45134">
      <w:pPr>
        <w:ind w:left="840"/>
        <w:rPr>
          <w:sz w:val="24"/>
        </w:rPr>
      </w:pPr>
      <w:r>
        <w:rPr>
          <w:b/>
          <w:sz w:val="24"/>
        </w:rPr>
        <w:t xml:space="preserve">Using the Application </w:t>
      </w:r>
      <w:r>
        <w:rPr>
          <w:sz w:val="24"/>
        </w:rPr>
        <w:t>- Section provides a detailed description of functionality.</w:t>
      </w:r>
    </w:p>
    <w:p w14:paraId="323C3C46" w14:textId="77777777" w:rsidR="001B3486" w:rsidRDefault="001B3486">
      <w:pPr>
        <w:pStyle w:val="BodyText"/>
        <w:rPr>
          <w:sz w:val="28"/>
        </w:rPr>
      </w:pPr>
    </w:p>
    <w:p w14:paraId="4BE11269" w14:textId="77777777" w:rsidR="001B3486" w:rsidRDefault="001B3486">
      <w:pPr>
        <w:pStyle w:val="BodyText"/>
        <w:spacing w:before="10"/>
        <w:rPr>
          <w:sz w:val="40"/>
        </w:rPr>
      </w:pPr>
    </w:p>
    <w:p w14:paraId="148C1CD7" w14:textId="77777777" w:rsidR="001B3486" w:rsidRDefault="00F45134">
      <w:pPr>
        <w:pStyle w:val="Heading1"/>
        <w:spacing w:before="0"/>
      </w:pPr>
      <w:bookmarkStart w:id="5" w:name="_TOC_250014"/>
      <w:bookmarkEnd w:id="5"/>
      <w:r>
        <w:rPr>
          <w:color w:val="2E74B5"/>
        </w:rPr>
        <w:t>Application Summary</w:t>
      </w:r>
    </w:p>
    <w:p w14:paraId="5E3B1DA6" w14:textId="77777777" w:rsidR="001B3486" w:rsidRDefault="00F45134">
      <w:pPr>
        <w:spacing w:before="5"/>
        <w:ind w:left="120"/>
        <w:rPr>
          <w:sz w:val="21"/>
        </w:rPr>
      </w:pPr>
      <w:r>
        <w:rPr>
          <w:w w:val="105"/>
          <w:sz w:val="21"/>
        </w:rPr>
        <w:t>This section provides a general overview of platform requirements for using Scheduling Manager.</w:t>
      </w:r>
    </w:p>
    <w:p w14:paraId="1CED5654" w14:textId="77777777" w:rsidR="001B3486" w:rsidRDefault="001B3486">
      <w:pPr>
        <w:pStyle w:val="BodyText"/>
        <w:spacing w:before="10"/>
        <w:rPr>
          <w:sz w:val="27"/>
        </w:rPr>
      </w:pPr>
    </w:p>
    <w:p w14:paraId="58159301" w14:textId="77777777" w:rsidR="001B3486" w:rsidRDefault="00F45134">
      <w:pPr>
        <w:pStyle w:val="Heading2"/>
      </w:pPr>
      <w:bookmarkStart w:id="6" w:name="_TOC_250013"/>
      <w:bookmarkEnd w:id="6"/>
      <w:r>
        <w:rPr>
          <w:color w:val="2E74B5"/>
        </w:rPr>
        <w:t>Configuration</w:t>
      </w:r>
    </w:p>
    <w:p w14:paraId="4EB579EF" w14:textId="77777777" w:rsidR="001B3486" w:rsidRDefault="00F45134">
      <w:pPr>
        <w:spacing w:before="4" w:line="249" w:lineRule="auto"/>
        <w:ind w:left="119" w:right="276"/>
        <w:rPr>
          <w:sz w:val="21"/>
        </w:rPr>
      </w:pPr>
      <w:r>
        <w:rPr>
          <w:w w:val="105"/>
          <w:sz w:val="21"/>
        </w:rPr>
        <w:t>Scheduling Manager is a web based application. The target platform for Scheduling Manager to run on is a VA provided desktop device running MS Windows with Internet Explorer. Scheduling Manager can be run on VA provided tablets. It is not recommended that Scheduling Manager be run on a mobile device with a small screen such as a phone.</w:t>
      </w:r>
    </w:p>
    <w:p w14:paraId="2313A73C" w14:textId="77777777" w:rsidR="001B3486" w:rsidRDefault="001B3486">
      <w:pPr>
        <w:pStyle w:val="BodyText"/>
        <w:spacing w:before="1"/>
        <w:rPr>
          <w:sz w:val="27"/>
        </w:rPr>
      </w:pPr>
    </w:p>
    <w:p w14:paraId="4403615E" w14:textId="77777777" w:rsidR="001B3486" w:rsidRDefault="00F45134">
      <w:pPr>
        <w:pStyle w:val="Heading2"/>
      </w:pPr>
      <w:bookmarkStart w:id="7" w:name="_TOC_250012"/>
      <w:bookmarkEnd w:id="7"/>
      <w:r>
        <w:rPr>
          <w:color w:val="2E74B5"/>
        </w:rPr>
        <w:t>User Access Levels</w:t>
      </w:r>
    </w:p>
    <w:p w14:paraId="50BB324F" w14:textId="77777777" w:rsidR="001B3486" w:rsidRDefault="00F45134">
      <w:pPr>
        <w:spacing w:before="8" w:line="252" w:lineRule="auto"/>
        <w:ind w:left="119" w:right="203"/>
        <w:rPr>
          <w:sz w:val="21"/>
        </w:rPr>
      </w:pPr>
      <w:r>
        <w:rPr>
          <w:w w:val="105"/>
          <w:sz w:val="21"/>
        </w:rPr>
        <w:t>Only users with a valid VA DS Logon can use this application. The user’s Vista credentials will determine which facilities and clinics the individual will be able to access and manage. The ability to overbook or book into restricted clinics will be governed through the use of security keys assigned to the credential.</w:t>
      </w:r>
    </w:p>
    <w:p w14:paraId="3885CE67" w14:textId="77777777" w:rsidR="001B3486" w:rsidRDefault="001B3486">
      <w:pPr>
        <w:spacing w:line="252" w:lineRule="auto"/>
        <w:rPr>
          <w:sz w:val="21"/>
        </w:rPr>
        <w:sectPr w:rsidR="001B3486">
          <w:pgSz w:w="12240" w:h="15840"/>
          <w:pgMar w:top="1420" w:right="1340" w:bottom="1420" w:left="1320" w:header="0" w:footer="1229" w:gutter="0"/>
          <w:cols w:space="720"/>
        </w:sectPr>
      </w:pPr>
    </w:p>
    <w:p w14:paraId="004C06C2" w14:textId="77777777" w:rsidR="001B3486" w:rsidRDefault="00F45134">
      <w:pPr>
        <w:pStyle w:val="Heading1"/>
      </w:pPr>
      <w:bookmarkStart w:id="8" w:name="_TOC_250011"/>
      <w:bookmarkEnd w:id="8"/>
      <w:r>
        <w:rPr>
          <w:color w:val="2E74B5"/>
        </w:rPr>
        <w:t>Getting Started</w:t>
      </w:r>
    </w:p>
    <w:p w14:paraId="7FAC02EF" w14:textId="77777777" w:rsidR="001B3486" w:rsidRDefault="00F45134">
      <w:pPr>
        <w:spacing w:before="9"/>
        <w:ind w:left="120"/>
        <w:rPr>
          <w:sz w:val="21"/>
        </w:rPr>
      </w:pPr>
      <w:r>
        <w:rPr>
          <w:w w:val="105"/>
          <w:sz w:val="21"/>
        </w:rPr>
        <w:t>This Section describes the Launchpad and logging into Scheduling Manager.</w:t>
      </w:r>
    </w:p>
    <w:p w14:paraId="04F98F74" w14:textId="77777777" w:rsidR="001B3486" w:rsidRDefault="001B3486">
      <w:pPr>
        <w:pStyle w:val="BodyText"/>
        <w:spacing w:before="5"/>
        <w:rPr>
          <w:sz w:val="27"/>
        </w:rPr>
      </w:pPr>
    </w:p>
    <w:p w14:paraId="750103F8" w14:textId="77777777" w:rsidR="001B3486" w:rsidRDefault="00F45134">
      <w:pPr>
        <w:pStyle w:val="Heading2"/>
        <w:spacing w:line="317" w:lineRule="exact"/>
      </w:pPr>
      <w:bookmarkStart w:id="9" w:name="_TOC_250010"/>
      <w:bookmarkEnd w:id="9"/>
      <w:r>
        <w:rPr>
          <w:color w:val="2E74B5"/>
        </w:rPr>
        <w:t>Accessing the Launchpad and Scheduling Manager</w:t>
      </w:r>
    </w:p>
    <w:p w14:paraId="43022F17" w14:textId="77777777" w:rsidR="001B3486" w:rsidRDefault="00F45134">
      <w:pPr>
        <w:pStyle w:val="BodyText"/>
        <w:spacing w:line="242" w:lineRule="auto"/>
        <w:ind w:left="119"/>
      </w:pPr>
      <w:r>
        <w:t>Scheduling</w:t>
      </w:r>
      <w:r>
        <w:rPr>
          <w:spacing w:val="-8"/>
        </w:rPr>
        <w:t xml:space="preserve"> </w:t>
      </w:r>
      <w:r>
        <w:t>Manager</w:t>
      </w:r>
      <w:r>
        <w:rPr>
          <w:spacing w:val="-7"/>
        </w:rPr>
        <w:t xml:space="preserve"> </w:t>
      </w:r>
      <w:r>
        <w:t>is</w:t>
      </w:r>
      <w:r>
        <w:rPr>
          <w:spacing w:val="-9"/>
        </w:rPr>
        <w:t xml:space="preserve"> </w:t>
      </w:r>
      <w:r>
        <w:t>a</w:t>
      </w:r>
      <w:r>
        <w:rPr>
          <w:spacing w:val="-6"/>
        </w:rPr>
        <w:t xml:space="preserve"> </w:t>
      </w:r>
      <w:r>
        <w:t>web</w:t>
      </w:r>
      <w:r>
        <w:rPr>
          <w:spacing w:val="-8"/>
        </w:rPr>
        <w:t xml:space="preserve"> </w:t>
      </w:r>
      <w:r>
        <w:t>based</w:t>
      </w:r>
      <w:r>
        <w:rPr>
          <w:spacing w:val="-7"/>
        </w:rPr>
        <w:t xml:space="preserve"> </w:t>
      </w:r>
      <w:r>
        <w:t>application</w:t>
      </w:r>
      <w:r>
        <w:rPr>
          <w:spacing w:val="-9"/>
        </w:rPr>
        <w:t xml:space="preserve"> </w:t>
      </w:r>
      <w:r>
        <w:t>so</w:t>
      </w:r>
      <w:r>
        <w:rPr>
          <w:spacing w:val="-8"/>
        </w:rPr>
        <w:t xml:space="preserve"> </w:t>
      </w:r>
      <w:r>
        <w:t>there</w:t>
      </w:r>
      <w:r>
        <w:rPr>
          <w:spacing w:val="-6"/>
        </w:rPr>
        <w:t xml:space="preserve"> </w:t>
      </w:r>
      <w:r>
        <w:t>must</w:t>
      </w:r>
      <w:r>
        <w:rPr>
          <w:spacing w:val="-7"/>
        </w:rPr>
        <w:t xml:space="preserve"> </w:t>
      </w:r>
      <w:r>
        <w:t>be</w:t>
      </w:r>
      <w:r>
        <w:rPr>
          <w:spacing w:val="-9"/>
        </w:rPr>
        <w:t xml:space="preserve"> </w:t>
      </w:r>
      <w:r>
        <w:t>connectivity</w:t>
      </w:r>
      <w:r>
        <w:rPr>
          <w:spacing w:val="-8"/>
        </w:rPr>
        <w:t xml:space="preserve"> </w:t>
      </w:r>
      <w:r>
        <w:t>to</w:t>
      </w:r>
      <w:r>
        <w:rPr>
          <w:spacing w:val="-8"/>
        </w:rPr>
        <w:t xml:space="preserve"> </w:t>
      </w:r>
      <w:r>
        <w:t>the</w:t>
      </w:r>
      <w:r>
        <w:rPr>
          <w:spacing w:val="-7"/>
        </w:rPr>
        <w:t xml:space="preserve"> </w:t>
      </w:r>
      <w:r>
        <w:t>internet</w:t>
      </w:r>
      <w:r>
        <w:rPr>
          <w:spacing w:val="-7"/>
        </w:rPr>
        <w:t xml:space="preserve"> </w:t>
      </w:r>
      <w:r>
        <w:t>to access it. Scheduling Manager is one component in a suite of applications provided to the VA. This suite of applications is presented on the</w:t>
      </w:r>
      <w:r>
        <w:rPr>
          <w:spacing w:val="-16"/>
        </w:rPr>
        <w:t xml:space="preserve"> </w:t>
      </w:r>
      <w:r>
        <w:t>Launchpad.</w:t>
      </w:r>
    </w:p>
    <w:p w14:paraId="45D551B5" w14:textId="77777777" w:rsidR="001B3486" w:rsidRDefault="001B3486">
      <w:pPr>
        <w:pStyle w:val="BodyText"/>
        <w:spacing w:before="9"/>
        <w:rPr>
          <w:sz w:val="26"/>
        </w:rPr>
      </w:pPr>
    </w:p>
    <w:p w14:paraId="23AC6A1E" w14:textId="77777777" w:rsidR="001B3486" w:rsidRDefault="00F45134">
      <w:pPr>
        <w:pStyle w:val="Heading2"/>
      </w:pPr>
      <w:bookmarkStart w:id="10" w:name="_TOC_250009"/>
      <w:bookmarkEnd w:id="10"/>
      <w:r>
        <w:rPr>
          <w:color w:val="2E74B5"/>
        </w:rPr>
        <w:t>Components of the Launchpad</w:t>
      </w:r>
    </w:p>
    <w:p w14:paraId="286FC0D0" w14:textId="77777777" w:rsidR="001B3486" w:rsidRDefault="00F45134">
      <w:pPr>
        <w:spacing w:before="4" w:line="252" w:lineRule="auto"/>
        <w:ind w:left="120" w:right="197"/>
        <w:jc w:val="both"/>
        <w:rPr>
          <w:sz w:val="21"/>
        </w:rPr>
      </w:pPr>
      <w:r>
        <w:rPr>
          <w:w w:val="105"/>
          <w:sz w:val="21"/>
        </w:rPr>
        <w:t>Each application has an icon. The arrangement of the icons varies depending on the size of the browser window</w:t>
      </w:r>
      <w:r>
        <w:rPr>
          <w:spacing w:val="-7"/>
          <w:w w:val="105"/>
          <w:sz w:val="21"/>
        </w:rPr>
        <w:t xml:space="preserve"> </w:t>
      </w:r>
      <w:r>
        <w:rPr>
          <w:w w:val="105"/>
          <w:sz w:val="21"/>
        </w:rPr>
        <w:t>and</w:t>
      </w:r>
      <w:r>
        <w:rPr>
          <w:spacing w:val="-7"/>
          <w:w w:val="105"/>
          <w:sz w:val="21"/>
        </w:rPr>
        <w:t xml:space="preserve"> </w:t>
      </w:r>
      <w:r>
        <w:rPr>
          <w:w w:val="105"/>
          <w:sz w:val="21"/>
        </w:rPr>
        <w:t>the</w:t>
      </w:r>
      <w:r>
        <w:rPr>
          <w:spacing w:val="-6"/>
          <w:w w:val="105"/>
          <w:sz w:val="21"/>
        </w:rPr>
        <w:t xml:space="preserve"> </w:t>
      </w:r>
      <w:r>
        <w:rPr>
          <w:w w:val="105"/>
          <w:sz w:val="21"/>
        </w:rPr>
        <w:t>physical</w:t>
      </w:r>
      <w:r>
        <w:rPr>
          <w:spacing w:val="-6"/>
          <w:w w:val="105"/>
          <w:sz w:val="21"/>
        </w:rPr>
        <w:t xml:space="preserve"> </w:t>
      </w:r>
      <w:r>
        <w:rPr>
          <w:w w:val="105"/>
          <w:sz w:val="21"/>
        </w:rPr>
        <w:t>screen</w:t>
      </w:r>
      <w:r>
        <w:rPr>
          <w:spacing w:val="-8"/>
          <w:w w:val="105"/>
          <w:sz w:val="21"/>
        </w:rPr>
        <w:t xml:space="preserve"> </w:t>
      </w:r>
      <w:r>
        <w:rPr>
          <w:w w:val="105"/>
          <w:sz w:val="21"/>
        </w:rPr>
        <w:t>size.</w:t>
      </w:r>
      <w:r>
        <w:rPr>
          <w:spacing w:val="32"/>
          <w:w w:val="105"/>
          <w:sz w:val="21"/>
        </w:rPr>
        <w:t xml:space="preserve"> </w:t>
      </w:r>
      <w:r>
        <w:rPr>
          <w:w w:val="105"/>
          <w:sz w:val="21"/>
        </w:rPr>
        <w:t>The</w:t>
      </w:r>
      <w:r>
        <w:rPr>
          <w:spacing w:val="-5"/>
          <w:w w:val="105"/>
          <w:sz w:val="21"/>
        </w:rPr>
        <w:t xml:space="preserve"> </w:t>
      </w:r>
      <w:r>
        <w:rPr>
          <w:w w:val="105"/>
          <w:sz w:val="21"/>
        </w:rPr>
        <w:t>individual</w:t>
      </w:r>
      <w:r>
        <w:rPr>
          <w:spacing w:val="-6"/>
          <w:w w:val="105"/>
          <w:sz w:val="21"/>
        </w:rPr>
        <w:t xml:space="preserve"> </w:t>
      </w:r>
      <w:r>
        <w:rPr>
          <w:w w:val="105"/>
          <w:sz w:val="21"/>
        </w:rPr>
        <w:t>user’s</w:t>
      </w:r>
      <w:r>
        <w:rPr>
          <w:spacing w:val="-7"/>
          <w:w w:val="105"/>
          <w:sz w:val="21"/>
        </w:rPr>
        <w:t xml:space="preserve"> </w:t>
      </w:r>
      <w:r>
        <w:rPr>
          <w:w w:val="105"/>
          <w:sz w:val="21"/>
        </w:rPr>
        <w:t>VA</w:t>
      </w:r>
      <w:r>
        <w:rPr>
          <w:spacing w:val="-6"/>
          <w:w w:val="105"/>
          <w:sz w:val="21"/>
        </w:rPr>
        <w:t xml:space="preserve"> </w:t>
      </w:r>
      <w:r>
        <w:rPr>
          <w:w w:val="105"/>
          <w:sz w:val="21"/>
        </w:rPr>
        <w:t>credentials</w:t>
      </w:r>
      <w:r>
        <w:rPr>
          <w:spacing w:val="-7"/>
          <w:w w:val="105"/>
          <w:sz w:val="21"/>
        </w:rPr>
        <w:t xml:space="preserve"> </w:t>
      </w:r>
      <w:r>
        <w:rPr>
          <w:w w:val="105"/>
          <w:sz w:val="21"/>
        </w:rPr>
        <w:t>will</w:t>
      </w:r>
      <w:r>
        <w:rPr>
          <w:spacing w:val="-7"/>
          <w:w w:val="105"/>
          <w:sz w:val="21"/>
        </w:rPr>
        <w:t xml:space="preserve"> </w:t>
      </w:r>
      <w:r>
        <w:rPr>
          <w:w w:val="105"/>
          <w:sz w:val="21"/>
        </w:rPr>
        <w:t>determine</w:t>
      </w:r>
      <w:r>
        <w:rPr>
          <w:spacing w:val="-8"/>
          <w:w w:val="105"/>
          <w:sz w:val="21"/>
        </w:rPr>
        <w:t xml:space="preserve"> </w:t>
      </w:r>
      <w:r>
        <w:rPr>
          <w:w w:val="105"/>
          <w:sz w:val="21"/>
        </w:rPr>
        <w:t>which</w:t>
      </w:r>
      <w:r>
        <w:rPr>
          <w:spacing w:val="-7"/>
          <w:w w:val="105"/>
          <w:sz w:val="21"/>
        </w:rPr>
        <w:t xml:space="preserve"> </w:t>
      </w:r>
      <w:r>
        <w:rPr>
          <w:w w:val="105"/>
          <w:sz w:val="21"/>
        </w:rPr>
        <w:t>apps</w:t>
      </w:r>
      <w:r>
        <w:rPr>
          <w:spacing w:val="-8"/>
          <w:w w:val="105"/>
          <w:sz w:val="21"/>
        </w:rPr>
        <w:t xml:space="preserve"> </w:t>
      </w:r>
      <w:r>
        <w:rPr>
          <w:w w:val="105"/>
          <w:sz w:val="21"/>
        </w:rPr>
        <w:t>can be accessed and the functionality available in each</w:t>
      </w:r>
      <w:r>
        <w:rPr>
          <w:spacing w:val="-8"/>
          <w:w w:val="105"/>
          <w:sz w:val="21"/>
        </w:rPr>
        <w:t xml:space="preserve"> </w:t>
      </w:r>
      <w:r>
        <w:rPr>
          <w:w w:val="105"/>
          <w:sz w:val="21"/>
        </w:rPr>
        <w:t>app.</w:t>
      </w:r>
    </w:p>
    <w:p w14:paraId="6244C314" w14:textId="77777777" w:rsidR="001B3486" w:rsidRDefault="00F45134">
      <w:pPr>
        <w:pStyle w:val="BodyText"/>
        <w:spacing w:before="2"/>
        <w:rPr>
          <w:sz w:val="18"/>
        </w:rPr>
      </w:pPr>
      <w:r>
        <w:rPr>
          <w:noProof/>
        </w:rPr>
        <w:drawing>
          <wp:anchor distT="0" distB="0" distL="0" distR="0" simplePos="0" relativeHeight="251659264" behindDoc="0" locked="0" layoutInCell="1" allowOverlap="1" wp14:anchorId="62974C34" wp14:editId="61535FD3">
            <wp:simplePos x="0" y="0"/>
            <wp:positionH relativeFrom="page">
              <wp:posOffset>1378586</wp:posOffset>
            </wp:positionH>
            <wp:positionV relativeFrom="paragraph">
              <wp:posOffset>166163</wp:posOffset>
            </wp:positionV>
            <wp:extent cx="4953645" cy="2328291"/>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4953645" cy="2328291"/>
                    </a:xfrm>
                    <a:prstGeom prst="rect">
                      <a:avLst/>
                    </a:prstGeom>
                  </pic:spPr>
                </pic:pic>
              </a:graphicData>
            </a:graphic>
          </wp:anchor>
        </w:drawing>
      </w:r>
    </w:p>
    <w:p w14:paraId="02FCB61A" w14:textId="77777777" w:rsidR="001B3486" w:rsidRDefault="00F45134">
      <w:pPr>
        <w:ind w:left="516" w:right="498"/>
        <w:jc w:val="center"/>
        <w:rPr>
          <w:b/>
          <w:sz w:val="17"/>
        </w:rPr>
      </w:pPr>
      <w:r>
        <w:rPr>
          <w:b/>
          <w:color w:val="5B9BD5"/>
          <w:w w:val="105"/>
          <w:sz w:val="17"/>
        </w:rPr>
        <w:t>Figure 1 Launchpad</w:t>
      </w:r>
    </w:p>
    <w:p w14:paraId="33E2C323" w14:textId="77777777" w:rsidR="001B3486" w:rsidRDefault="001B3486">
      <w:pPr>
        <w:pStyle w:val="BodyText"/>
        <w:spacing w:before="2"/>
        <w:rPr>
          <w:b/>
          <w:sz w:val="17"/>
        </w:rPr>
      </w:pPr>
    </w:p>
    <w:p w14:paraId="1D64D855" w14:textId="77777777" w:rsidR="001B3486" w:rsidRDefault="00F45134">
      <w:pPr>
        <w:spacing w:before="1" w:line="252" w:lineRule="auto"/>
        <w:ind w:left="119" w:right="251"/>
        <w:rPr>
          <w:sz w:val="21"/>
        </w:rPr>
      </w:pPr>
      <w:r>
        <w:rPr>
          <w:w w:val="105"/>
          <w:sz w:val="21"/>
        </w:rPr>
        <w:t>There are a several buttons at the bottom of the Launchpad. The About button displays brief information about the Launchpad. Show All refreshes the display of icons. Apps and Links provides access to other VA applications. Login requests the user’s ID, password and facility the user will access.</w:t>
      </w:r>
    </w:p>
    <w:p w14:paraId="40CBEB5A" w14:textId="77777777" w:rsidR="001B3486" w:rsidRDefault="001B3486">
      <w:pPr>
        <w:pStyle w:val="BodyText"/>
        <w:spacing w:before="10"/>
        <w:rPr>
          <w:sz w:val="23"/>
        </w:rPr>
      </w:pPr>
    </w:p>
    <w:p w14:paraId="6A10B78E" w14:textId="77777777" w:rsidR="001B3486" w:rsidRDefault="00F45134">
      <w:pPr>
        <w:spacing w:before="1" w:line="252" w:lineRule="auto"/>
        <w:ind w:left="119" w:right="308"/>
        <w:rPr>
          <w:sz w:val="21"/>
        </w:rPr>
      </w:pPr>
      <w:r>
        <w:rPr>
          <w:w w:val="105"/>
          <w:sz w:val="21"/>
        </w:rPr>
        <w:t>The bottom bar of the Launch pad displays the version of the Launchpad. The status of the user is also shown. If a user is logged in their user name and the facility they are accessing will be displayed.</w:t>
      </w:r>
    </w:p>
    <w:p w14:paraId="1E5EB6F4" w14:textId="77777777" w:rsidR="001B3486" w:rsidRDefault="001B3486">
      <w:pPr>
        <w:pStyle w:val="BodyText"/>
        <w:spacing w:before="8"/>
      </w:pPr>
    </w:p>
    <w:p w14:paraId="329D657D" w14:textId="77777777" w:rsidR="001B3486" w:rsidRDefault="00F45134">
      <w:pPr>
        <w:pStyle w:val="Heading2"/>
        <w:spacing w:before="1"/>
      </w:pPr>
      <w:bookmarkStart w:id="11" w:name="_TOC_250008"/>
      <w:r>
        <w:rPr>
          <w:color w:val="2E74B5"/>
        </w:rPr>
        <w:t>Starting Scheduling</w:t>
      </w:r>
      <w:r>
        <w:rPr>
          <w:color w:val="2E74B5"/>
          <w:spacing w:val="-9"/>
        </w:rPr>
        <w:t xml:space="preserve"> </w:t>
      </w:r>
      <w:bookmarkEnd w:id="11"/>
      <w:r>
        <w:rPr>
          <w:color w:val="2E74B5"/>
        </w:rPr>
        <w:t>Manager</w:t>
      </w:r>
    </w:p>
    <w:p w14:paraId="5B4B44C0" w14:textId="77777777" w:rsidR="001B3486" w:rsidRDefault="00F45134">
      <w:pPr>
        <w:spacing w:before="3" w:line="252" w:lineRule="auto"/>
        <w:ind w:left="119" w:right="219"/>
        <w:rPr>
          <w:sz w:val="21"/>
        </w:rPr>
      </w:pPr>
      <w:r>
        <w:rPr>
          <w:w w:val="105"/>
          <w:sz w:val="21"/>
        </w:rPr>
        <w:t>Select</w:t>
      </w:r>
      <w:r>
        <w:rPr>
          <w:spacing w:val="-12"/>
          <w:w w:val="105"/>
          <w:sz w:val="21"/>
        </w:rPr>
        <w:t xml:space="preserve"> </w:t>
      </w:r>
      <w:r>
        <w:rPr>
          <w:w w:val="105"/>
          <w:sz w:val="21"/>
        </w:rPr>
        <w:t>the</w:t>
      </w:r>
      <w:r>
        <w:rPr>
          <w:spacing w:val="-7"/>
          <w:w w:val="105"/>
          <w:sz w:val="21"/>
        </w:rPr>
        <w:t xml:space="preserve"> </w:t>
      </w:r>
      <w:r>
        <w:rPr>
          <w:w w:val="105"/>
          <w:sz w:val="21"/>
        </w:rPr>
        <w:t>icon</w:t>
      </w:r>
      <w:r>
        <w:rPr>
          <w:spacing w:val="-10"/>
          <w:w w:val="105"/>
          <w:sz w:val="21"/>
        </w:rPr>
        <w:t xml:space="preserve"> </w:t>
      </w:r>
      <w:r>
        <w:rPr>
          <w:w w:val="105"/>
          <w:sz w:val="21"/>
        </w:rPr>
        <w:t>labeled</w:t>
      </w:r>
      <w:r>
        <w:rPr>
          <w:spacing w:val="-10"/>
          <w:w w:val="105"/>
          <w:sz w:val="21"/>
        </w:rPr>
        <w:t xml:space="preserve"> </w:t>
      </w:r>
      <w:r>
        <w:rPr>
          <w:w w:val="105"/>
          <w:sz w:val="21"/>
        </w:rPr>
        <w:t>“Scheduling</w:t>
      </w:r>
      <w:r>
        <w:rPr>
          <w:spacing w:val="-9"/>
          <w:w w:val="105"/>
          <w:sz w:val="21"/>
        </w:rPr>
        <w:t xml:space="preserve"> </w:t>
      </w:r>
      <w:r>
        <w:rPr>
          <w:w w:val="105"/>
          <w:sz w:val="21"/>
        </w:rPr>
        <w:t>Manager</w:t>
      </w:r>
      <w:r>
        <w:rPr>
          <w:spacing w:val="-9"/>
          <w:w w:val="105"/>
          <w:sz w:val="21"/>
        </w:rPr>
        <w:t xml:space="preserve"> </w:t>
      </w:r>
      <w:r>
        <w:rPr>
          <w:w w:val="105"/>
          <w:sz w:val="21"/>
        </w:rPr>
        <w:t>–</w:t>
      </w:r>
      <w:r>
        <w:rPr>
          <w:spacing w:val="-10"/>
          <w:w w:val="105"/>
          <w:sz w:val="21"/>
        </w:rPr>
        <w:t xml:space="preserve"> </w:t>
      </w:r>
      <w:r>
        <w:rPr>
          <w:w w:val="105"/>
          <w:sz w:val="21"/>
        </w:rPr>
        <w:t>Calendar</w:t>
      </w:r>
      <w:r>
        <w:rPr>
          <w:spacing w:val="-10"/>
          <w:w w:val="105"/>
          <w:sz w:val="21"/>
        </w:rPr>
        <w:t xml:space="preserve"> </w:t>
      </w:r>
      <w:r>
        <w:rPr>
          <w:w w:val="105"/>
          <w:sz w:val="21"/>
        </w:rPr>
        <w:t>Based</w:t>
      </w:r>
      <w:r>
        <w:rPr>
          <w:spacing w:val="-9"/>
          <w:w w:val="105"/>
          <w:sz w:val="21"/>
        </w:rPr>
        <w:t xml:space="preserve"> </w:t>
      </w:r>
      <w:r>
        <w:rPr>
          <w:w w:val="105"/>
          <w:sz w:val="21"/>
        </w:rPr>
        <w:t>Scheduling”.</w:t>
      </w:r>
      <w:r>
        <w:rPr>
          <w:spacing w:val="30"/>
          <w:w w:val="105"/>
          <w:sz w:val="21"/>
        </w:rPr>
        <w:t xml:space="preserve"> </w:t>
      </w:r>
      <w:r>
        <w:rPr>
          <w:w w:val="105"/>
          <w:sz w:val="21"/>
        </w:rPr>
        <w:t>If</w:t>
      </w:r>
      <w:r>
        <w:rPr>
          <w:spacing w:val="-10"/>
          <w:w w:val="105"/>
          <w:sz w:val="21"/>
        </w:rPr>
        <w:t xml:space="preserve"> </w:t>
      </w:r>
      <w:r>
        <w:rPr>
          <w:w w:val="105"/>
          <w:sz w:val="21"/>
        </w:rPr>
        <w:t>the</w:t>
      </w:r>
      <w:r>
        <w:rPr>
          <w:spacing w:val="-8"/>
          <w:w w:val="105"/>
          <w:sz w:val="21"/>
        </w:rPr>
        <w:t xml:space="preserve"> </w:t>
      </w:r>
      <w:r>
        <w:rPr>
          <w:w w:val="105"/>
          <w:sz w:val="21"/>
        </w:rPr>
        <w:t>user</w:t>
      </w:r>
      <w:r>
        <w:rPr>
          <w:spacing w:val="-10"/>
          <w:w w:val="105"/>
          <w:sz w:val="21"/>
        </w:rPr>
        <w:t xml:space="preserve"> </w:t>
      </w:r>
      <w:r>
        <w:rPr>
          <w:w w:val="105"/>
          <w:sz w:val="21"/>
        </w:rPr>
        <w:t>is</w:t>
      </w:r>
      <w:r>
        <w:rPr>
          <w:spacing w:val="-11"/>
          <w:w w:val="105"/>
          <w:sz w:val="21"/>
        </w:rPr>
        <w:t xml:space="preserve"> </w:t>
      </w:r>
      <w:r>
        <w:rPr>
          <w:w w:val="105"/>
          <w:sz w:val="21"/>
        </w:rPr>
        <w:t>not</w:t>
      </w:r>
      <w:r>
        <w:rPr>
          <w:spacing w:val="-9"/>
          <w:w w:val="105"/>
          <w:sz w:val="21"/>
        </w:rPr>
        <w:t xml:space="preserve"> </w:t>
      </w:r>
      <w:r>
        <w:rPr>
          <w:w w:val="105"/>
          <w:sz w:val="21"/>
        </w:rPr>
        <w:t>logged</w:t>
      </w:r>
      <w:r>
        <w:rPr>
          <w:spacing w:val="-11"/>
          <w:w w:val="105"/>
          <w:sz w:val="21"/>
        </w:rPr>
        <w:t xml:space="preserve"> </w:t>
      </w:r>
      <w:r>
        <w:rPr>
          <w:w w:val="105"/>
          <w:sz w:val="21"/>
        </w:rPr>
        <w:t>in the login screen will be</w:t>
      </w:r>
      <w:r>
        <w:rPr>
          <w:spacing w:val="-3"/>
          <w:w w:val="105"/>
          <w:sz w:val="21"/>
        </w:rPr>
        <w:t xml:space="preserve"> </w:t>
      </w:r>
      <w:r>
        <w:rPr>
          <w:w w:val="105"/>
          <w:sz w:val="21"/>
        </w:rPr>
        <w:t>displayed.</w:t>
      </w:r>
    </w:p>
    <w:p w14:paraId="71995981" w14:textId="77777777" w:rsidR="001B3486" w:rsidRDefault="001B3486">
      <w:pPr>
        <w:spacing w:line="252" w:lineRule="auto"/>
        <w:rPr>
          <w:sz w:val="21"/>
        </w:rPr>
        <w:sectPr w:rsidR="001B3486">
          <w:pgSz w:w="12240" w:h="15840"/>
          <w:pgMar w:top="1420" w:right="1340" w:bottom="1420" w:left="1320" w:header="0" w:footer="1229" w:gutter="0"/>
          <w:cols w:space="720"/>
        </w:sectPr>
      </w:pPr>
    </w:p>
    <w:p w14:paraId="230BAF50" w14:textId="77777777" w:rsidR="001B3486" w:rsidRDefault="00F45134">
      <w:pPr>
        <w:pStyle w:val="BodyText"/>
        <w:ind w:left="120"/>
        <w:rPr>
          <w:sz w:val="20"/>
        </w:rPr>
      </w:pPr>
      <w:r>
        <w:rPr>
          <w:noProof/>
          <w:sz w:val="20"/>
        </w:rPr>
        <w:drawing>
          <wp:inline distT="0" distB="0" distL="0" distR="0" wp14:anchorId="569001EF" wp14:editId="6DA71752">
            <wp:extent cx="5862175" cy="3206972"/>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5862175" cy="3206972"/>
                    </a:xfrm>
                    <a:prstGeom prst="rect">
                      <a:avLst/>
                    </a:prstGeom>
                  </pic:spPr>
                </pic:pic>
              </a:graphicData>
            </a:graphic>
          </wp:inline>
        </w:drawing>
      </w:r>
    </w:p>
    <w:p w14:paraId="125156DF" w14:textId="77777777" w:rsidR="001B3486" w:rsidRDefault="00F45134">
      <w:pPr>
        <w:spacing w:before="76"/>
        <w:ind w:left="516" w:right="498"/>
        <w:jc w:val="center"/>
        <w:rPr>
          <w:b/>
          <w:sz w:val="17"/>
        </w:rPr>
      </w:pPr>
      <w:r>
        <w:rPr>
          <w:b/>
          <w:color w:val="5B9BD5"/>
          <w:w w:val="105"/>
          <w:sz w:val="17"/>
        </w:rPr>
        <w:t>Figure 2 Login Screen</w:t>
      </w:r>
    </w:p>
    <w:p w14:paraId="557E7570" w14:textId="77777777" w:rsidR="001B3486" w:rsidRDefault="001B3486">
      <w:pPr>
        <w:pStyle w:val="BodyText"/>
        <w:rPr>
          <w:b/>
          <w:sz w:val="22"/>
        </w:rPr>
      </w:pPr>
    </w:p>
    <w:p w14:paraId="6F6C2E04" w14:textId="77777777" w:rsidR="001B3486" w:rsidRDefault="001B3486">
      <w:pPr>
        <w:pStyle w:val="BodyText"/>
        <w:spacing w:before="10"/>
        <w:rPr>
          <w:b/>
          <w:sz w:val="22"/>
        </w:rPr>
      </w:pPr>
    </w:p>
    <w:p w14:paraId="242E319C" w14:textId="77777777" w:rsidR="001B3486" w:rsidRDefault="00F45134">
      <w:pPr>
        <w:spacing w:line="247" w:lineRule="auto"/>
        <w:ind w:left="120" w:right="588" w:hanging="1"/>
        <w:rPr>
          <w:sz w:val="21"/>
        </w:rPr>
      </w:pPr>
      <w:r>
        <w:rPr>
          <w:w w:val="105"/>
          <w:sz w:val="21"/>
        </w:rPr>
        <w:t>Logging</w:t>
      </w:r>
      <w:r>
        <w:rPr>
          <w:spacing w:val="-9"/>
          <w:w w:val="105"/>
          <w:sz w:val="21"/>
        </w:rPr>
        <w:t xml:space="preserve"> </w:t>
      </w:r>
      <w:r>
        <w:rPr>
          <w:w w:val="105"/>
          <w:sz w:val="21"/>
        </w:rPr>
        <w:t>in</w:t>
      </w:r>
      <w:r>
        <w:rPr>
          <w:spacing w:val="-7"/>
          <w:w w:val="105"/>
          <w:sz w:val="21"/>
        </w:rPr>
        <w:t xml:space="preserve"> </w:t>
      </w:r>
      <w:r>
        <w:rPr>
          <w:w w:val="105"/>
          <w:sz w:val="21"/>
        </w:rPr>
        <w:t>requires</w:t>
      </w:r>
      <w:r>
        <w:rPr>
          <w:spacing w:val="-9"/>
          <w:w w:val="105"/>
          <w:sz w:val="21"/>
        </w:rPr>
        <w:t xml:space="preserve"> </w:t>
      </w:r>
      <w:r>
        <w:rPr>
          <w:w w:val="105"/>
          <w:sz w:val="21"/>
        </w:rPr>
        <w:t>the</w:t>
      </w:r>
      <w:r>
        <w:rPr>
          <w:spacing w:val="-8"/>
          <w:w w:val="105"/>
          <w:sz w:val="21"/>
        </w:rPr>
        <w:t xml:space="preserve"> </w:t>
      </w:r>
      <w:r>
        <w:rPr>
          <w:w w:val="105"/>
          <w:sz w:val="21"/>
        </w:rPr>
        <w:t>user</w:t>
      </w:r>
      <w:r>
        <w:rPr>
          <w:spacing w:val="-8"/>
          <w:w w:val="105"/>
          <w:sz w:val="21"/>
        </w:rPr>
        <w:t xml:space="preserve"> </w:t>
      </w:r>
      <w:r>
        <w:rPr>
          <w:w w:val="105"/>
          <w:sz w:val="21"/>
        </w:rPr>
        <w:t>to</w:t>
      </w:r>
      <w:r>
        <w:rPr>
          <w:spacing w:val="-6"/>
          <w:w w:val="105"/>
          <w:sz w:val="21"/>
        </w:rPr>
        <w:t xml:space="preserve"> </w:t>
      </w:r>
      <w:r>
        <w:rPr>
          <w:w w:val="105"/>
          <w:sz w:val="21"/>
        </w:rPr>
        <w:t>enter</w:t>
      </w:r>
      <w:r>
        <w:rPr>
          <w:spacing w:val="-9"/>
          <w:w w:val="105"/>
          <w:sz w:val="21"/>
        </w:rPr>
        <w:t xml:space="preserve"> </w:t>
      </w:r>
      <w:r>
        <w:rPr>
          <w:w w:val="105"/>
          <w:sz w:val="21"/>
        </w:rPr>
        <w:t>their</w:t>
      </w:r>
      <w:r>
        <w:rPr>
          <w:spacing w:val="-9"/>
          <w:w w:val="105"/>
          <w:sz w:val="21"/>
        </w:rPr>
        <w:t xml:space="preserve"> </w:t>
      </w:r>
      <w:r>
        <w:rPr>
          <w:w w:val="105"/>
          <w:sz w:val="21"/>
        </w:rPr>
        <w:t>VistA</w:t>
      </w:r>
      <w:r>
        <w:rPr>
          <w:spacing w:val="-6"/>
          <w:w w:val="105"/>
          <w:sz w:val="21"/>
        </w:rPr>
        <w:t xml:space="preserve"> </w:t>
      </w:r>
      <w:r>
        <w:rPr>
          <w:w w:val="105"/>
          <w:sz w:val="21"/>
        </w:rPr>
        <w:t>access</w:t>
      </w:r>
      <w:r>
        <w:rPr>
          <w:spacing w:val="-7"/>
          <w:w w:val="105"/>
          <w:sz w:val="21"/>
        </w:rPr>
        <w:t xml:space="preserve"> </w:t>
      </w:r>
      <w:r>
        <w:rPr>
          <w:w w:val="105"/>
          <w:sz w:val="21"/>
        </w:rPr>
        <w:t>and</w:t>
      </w:r>
      <w:r>
        <w:rPr>
          <w:spacing w:val="-5"/>
          <w:w w:val="105"/>
          <w:sz w:val="21"/>
        </w:rPr>
        <w:t xml:space="preserve"> </w:t>
      </w:r>
      <w:r>
        <w:rPr>
          <w:w w:val="105"/>
          <w:sz w:val="21"/>
        </w:rPr>
        <w:t>verify</w:t>
      </w:r>
      <w:r>
        <w:rPr>
          <w:spacing w:val="-7"/>
          <w:w w:val="105"/>
          <w:sz w:val="21"/>
        </w:rPr>
        <w:t xml:space="preserve"> </w:t>
      </w:r>
      <w:r>
        <w:rPr>
          <w:w w:val="105"/>
          <w:sz w:val="21"/>
        </w:rPr>
        <w:t>codes,</w:t>
      </w:r>
      <w:r>
        <w:rPr>
          <w:spacing w:val="-7"/>
          <w:w w:val="105"/>
          <w:sz w:val="21"/>
        </w:rPr>
        <w:t xml:space="preserve"> </w:t>
      </w:r>
      <w:r>
        <w:rPr>
          <w:w w:val="105"/>
          <w:sz w:val="21"/>
        </w:rPr>
        <w:t>and</w:t>
      </w:r>
      <w:r>
        <w:rPr>
          <w:spacing w:val="-7"/>
          <w:w w:val="105"/>
          <w:sz w:val="21"/>
        </w:rPr>
        <w:t xml:space="preserve"> </w:t>
      </w:r>
      <w:r>
        <w:rPr>
          <w:w w:val="105"/>
          <w:sz w:val="21"/>
        </w:rPr>
        <w:t>the</w:t>
      </w:r>
      <w:r>
        <w:rPr>
          <w:spacing w:val="-6"/>
          <w:w w:val="105"/>
          <w:sz w:val="21"/>
        </w:rPr>
        <w:t xml:space="preserve"> </w:t>
      </w:r>
      <w:r>
        <w:rPr>
          <w:w w:val="105"/>
          <w:sz w:val="21"/>
        </w:rPr>
        <w:t>VA</w:t>
      </w:r>
      <w:r>
        <w:rPr>
          <w:spacing w:val="-9"/>
          <w:w w:val="105"/>
          <w:sz w:val="21"/>
        </w:rPr>
        <w:t xml:space="preserve"> </w:t>
      </w:r>
      <w:r>
        <w:rPr>
          <w:w w:val="105"/>
          <w:sz w:val="21"/>
        </w:rPr>
        <w:t>medical</w:t>
      </w:r>
      <w:r>
        <w:rPr>
          <w:spacing w:val="-7"/>
          <w:w w:val="105"/>
          <w:sz w:val="21"/>
        </w:rPr>
        <w:t xml:space="preserve"> </w:t>
      </w:r>
      <w:r>
        <w:rPr>
          <w:w w:val="105"/>
          <w:sz w:val="21"/>
        </w:rPr>
        <w:t>facility they are authorized to</w:t>
      </w:r>
      <w:r>
        <w:rPr>
          <w:spacing w:val="10"/>
          <w:w w:val="105"/>
          <w:sz w:val="21"/>
        </w:rPr>
        <w:t xml:space="preserve"> </w:t>
      </w:r>
      <w:r>
        <w:rPr>
          <w:w w:val="105"/>
          <w:sz w:val="21"/>
        </w:rPr>
        <w:t>access.</w:t>
      </w:r>
    </w:p>
    <w:p w14:paraId="1B3205B7" w14:textId="77777777" w:rsidR="001B3486" w:rsidRDefault="001B3486">
      <w:pPr>
        <w:pStyle w:val="BodyText"/>
        <w:rPr>
          <w:sz w:val="26"/>
        </w:rPr>
      </w:pPr>
    </w:p>
    <w:p w14:paraId="6912015D" w14:textId="77777777" w:rsidR="001B3486" w:rsidRDefault="001B3486">
      <w:pPr>
        <w:pStyle w:val="BodyText"/>
        <w:rPr>
          <w:sz w:val="26"/>
        </w:rPr>
      </w:pPr>
    </w:p>
    <w:p w14:paraId="72CB3C5A" w14:textId="77777777" w:rsidR="001B3486" w:rsidRDefault="00F45134">
      <w:pPr>
        <w:pStyle w:val="Heading1"/>
        <w:spacing w:before="201"/>
      </w:pPr>
      <w:bookmarkStart w:id="12" w:name="_TOC_250007"/>
      <w:bookmarkEnd w:id="12"/>
      <w:r>
        <w:rPr>
          <w:color w:val="2E74B5"/>
        </w:rPr>
        <w:t>Using Scheduling Manager</w:t>
      </w:r>
    </w:p>
    <w:p w14:paraId="79D7344A" w14:textId="77777777" w:rsidR="001B3486" w:rsidRDefault="00F45134">
      <w:pPr>
        <w:spacing w:before="9" w:line="249" w:lineRule="auto"/>
        <w:ind w:left="119" w:right="204"/>
        <w:rPr>
          <w:sz w:val="21"/>
        </w:rPr>
      </w:pPr>
      <w:r>
        <w:rPr>
          <w:w w:val="105"/>
          <w:sz w:val="21"/>
        </w:rPr>
        <w:t>In general the Scheduling Manager screen is divided into two parts. The left pane is used to select what the Clerk will work on. This can be a clinic in the facility, the waitlist, an appointment request or a specific Veteran. The right side of the screen will display details about what was chosen and present actions the Clerk can take.</w:t>
      </w:r>
    </w:p>
    <w:p w14:paraId="4FFDF4CA" w14:textId="77777777" w:rsidR="001B3486" w:rsidRDefault="001B3486">
      <w:pPr>
        <w:spacing w:line="249" w:lineRule="auto"/>
        <w:rPr>
          <w:sz w:val="21"/>
        </w:rPr>
        <w:sectPr w:rsidR="001B3486">
          <w:pgSz w:w="12240" w:h="15840"/>
          <w:pgMar w:top="1440" w:right="1340" w:bottom="1420" w:left="1320" w:header="0" w:footer="1229" w:gutter="0"/>
          <w:cols w:space="720"/>
        </w:sectPr>
      </w:pPr>
    </w:p>
    <w:p w14:paraId="5CA4D79A" w14:textId="77777777" w:rsidR="001B3486" w:rsidRDefault="00F45134">
      <w:pPr>
        <w:pStyle w:val="Heading2"/>
        <w:spacing w:before="22"/>
        <w:rPr>
          <w:rFonts w:ascii="Times New Roman"/>
        </w:rPr>
      </w:pPr>
      <w:bookmarkStart w:id="13" w:name="_TOC_250006"/>
      <w:r>
        <w:rPr>
          <w:color w:val="2E74B5"/>
        </w:rPr>
        <w:t xml:space="preserve">Scheduling Manager Warning Dialog </w:t>
      </w:r>
      <w:bookmarkEnd w:id="13"/>
      <w:r>
        <w:rPr>
          <w:rFonts w:ascii="Times New Roman"/>
          <w:color w:val="2E74B5"/>
        </w:rPr>
        <w:t>!</w:t>
      </w:r>
    </w:p>
    <w:p w14:paraId="3AF01034" w14:textId="77777777" w:rsidR="001B3486" w:rsidRDefault="00F45134">
      <w:pPr>
        <w:pStyle w:val="BodyText"/>
        <w:ind w:left="120"/>
        <w:rPr>
          <w:rFonts w:ascii="Times New Roman"/>
          <w:sz w:val="20"/>
        </w:rPr>
      </w:pPr>
      <w:r>
        <w:rPr>
          <w:rFonts w:ascii="Times New Roman"/>
          <w:noProof/>
          <w:sz w:val="20"/>
        </w:rPr>
        <w:drawing>
          <wp:inline distT="0" distB="0" distL="0" distR="0" wp14:anchorId="3E369B67" wp14:editId="4FF48693">
            <wp:extent cx="5846166" cy="3733800"/>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5846166" cy="3733800"/>
                    </a:xfrm>
                    <a:prstGeom prst="rect">
                      <a:avLst/>
                    </a:prstGeom>
                  </pic:spPr>
                </pic:pic>
              </a:graphicData>
            </a:graphic>
          </wp:inline>
        </w:drawing>
      </w:r>
    </w:p>
    <w:p w14:paraId="26AA6BE4" w14:textId="77777777" w:rsidR="001B3486" w:rsidRDefault="00F45134">
      <w:pPr>
        <w:spacing w:before="123"/>
        <w:ind w:left="516" w:right="498"/>
        <w:jc w:val="center"/>
        <w:rPr>
          <w:b/>
          <w:sz w:val="17"/>
        </w:rPr>
      </w:pPr>
      <w:r>
        <w:rPr>
          <w:b/>
          <w:color w:val="5B9BD5"/>
          <w:w w:val="105"/>
          <w:sz w:val="17"/>
        </w:rPr>
        <w:t>Figure 3 Warning Dialog</w:t>
      </w:r>
    </w:p>
    <w:p w14:paraId="72F9CADD" w14:textId="77777777" w:rsidR="001B3486" w:rsidRDefault="001B3486">
      <w:pPr>
        <w:pStyle w:val="BodyText"/>
        <w:spacing w:before="3"/>
        <w:rPr>
          <w:b/>
          <w:sz w:val="17"/>
        </w:rPr>
      </w:pPr>
    </w:p>
    <w:p w14:paraId="73E87399" w14:textId="77777777" w:rsidR="001B3486" w:rsidRDefault="00F45134">
      <w:pPr>
        <w:pStyle w:val="BodyText"/>
        <w:ind w:left="120" w:right="219" w:firstLine="54"/>
      </w:pPr>
      <w:r>
        <w:t>After a user logs in, a dialog appears notifying the user that Scheduling Manager does not display any patient warnings usually available to CPRS users. In order to proceed and use the application, the user must select the Accept button. If the user selects the Cancel button, the user is sent back to the Launchpad, still logged in.</w:t>
      </w:r>
    </w:p>
    <w:p w14:paraId="37A7A367" w14:textId="77777777" w:rsidR="001B3486" w:rsidRDefault="001B3486">
      <w:pPr>
        <w:sectPr w:rsidR="001B3486">
          <w:pgSz w:w="12240" w:h="15840"/>
          <w:pgMar w:top="1420" w:right="1340" w:bottom="1420" w:left="1320" w:header="0" w:footer="1229" w:gutter="0"/>
          <w:cols w:space="720"/>
        </w:sectPr>
      </w:pPr>
    </w:p>
    <w:p w14:paraId="353472C5" w14:textId="77777777" w:rsidR="001B3486" w:rsidRDefault="00F45134">
      <w:pPr>
        <w:pStyle w:val="Heading2"/>
        <w:spacing w:before="22"/>
        <w:rPr>
          <w:rFonts w:ascii="Times New Roman"/>
        </w:rPr>
      </w:pPr>
      <w:bookmarkStart w:id="14" w:name="_TOC_250005"/>
      <w:r>
        <w:rPr>
          <w:color w:val="2E74B5"/>
        </w:rPr>
        <w:t xml:space="preserve">Scheduling Manager Home Page </w:t>
      </w:r>
      <w:bookmarkEnd w:id="14"/>
      <w:r>
        <w:rPr>
          <w:rFonts w:ascii="Times New Roman"/>
          <w:color w:val="2E74B5"/>
        </w:rPr>
        <w:t>!</w:t>
      </w:r>
    </w:p>
    <w:p w14:paraId="3823CCEE" w14:textId="77777777" w:rsidR="001B3486" w:rsidRDefault="00F45134">
      <w:pPr>
        <w:pStyle w:val="BodyText"/>
        <w:ind w:left="120"/>
        <w:rPr>
          <w:rFonts w:ascii="Times New Roman"/>
          <w:sz w:val="20"/>
        </w:rPr>
      </w:pPr>
      <w:r>
        <w:rPr>
          <w:rFonts w:ascii="Times New Roman"/>
          <w:noProof/>
          <w:sz w:val="20"/>
        </w:rPr>
        <w:drawing>
          <wp:inline distT="0" distB="0" distL="0" distR="0" wp14:anchorId="72DB8C2B" wp14:editId="6B9D347F">
            <wp:extent cx="5858858" cy="2932556"/>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5858858" cy="2932556"/>
                    </a:xfrm>
                    <a:prstGeom prst="rect">
                      <a:avLst/>
                    </a:prstGeom>
                  </pic:spPr>
                </pic:pic>
              </a:graphicData>
            </a:graphic>
          </wp:inline>
        </w:drawing>
      </w:r>
    </w:p>
    <w:p w14:paraId="50798660" w14:textId="77777777" w:rsidR="001B3486" w:rsidRDefault="00F45134">
      <w:pPr>
        <w:spacing w:before="74"/>
        <w:ind w:left="516" w:right="498"/>
        <w:jc w:val="center"/>
        <w:rPr>
          <w:b/>
          <w:sz w:val="17"/>
        </w:rPr>
      </w:pPr>
      <w:r>
        <w:rPr>
          <w:b/>
          <w:color w:val="5B9BD5"/>
          <w:w w:val="105"/>
          <w:sz w:val="17"/>
        </w:rPr>
        <w:t>Figure 4 Home Page</w:t>
      </w:r>
    </w:p>
    <w:p w14:paraId="6124E864" w14:textId="77777777" w:rsidR="001B3486" w:rsidRDefault="001B3486">
      <w:pPr>
        <w:pStyle w:val="BodyText"/>
        <w:spacing w:before="10"/>
        <w:rPr>
          <w:b/>
          <w:sz w:val="16"/>
        </w:rPr>
      </w:pPr>
    </w:p>
    <w:p w14:paraId="5FF42429" w14:textId="77777777" w:rsidR="001B3486" w:rsidRDefault="00F45134">
      <w:pPr>
        <w:pStyle w:val="BodyText"/>
        <w:ind w:left="120" w:right="219" w:hanging="1"/>
      </w:pPr>
      <w:r>
        <w:t>At the top-left of the screen is the Menu button. When a user selects this, a menu is opened with the following items:</w:t>
      </w:r>
    </w:p>
    <w:p w14:paraId="341C1EF3" w14:textId="77777777" w:rsidR="001B3486" w:rsidRDefault="001B3486">
      <w:pPr>
        <w:pStyle w:val="BodyText"/>
        <w:spacing w:before="9"/>
        <w:rPr>
          <w:sz w:val="23"/>
        </w:rPr>
      </w:pPr>
    </w:p>
    <w:p w14:paraId="35DC12E4" w14:textId="77777777" w:rsidR="001B3486" w:rsidRDefault="00F45134">
      <w:pPr>
        <w:pStyle w:val="ListParagraph"/>
        <w:numPr>
          <w:ilvl w:val="0"/>
          <w:numId w:val="1"/>
        </w:numPr>
        <w:tabs>
          <w:tab w:val="left" w:pos="839"/>
          <w:tab w:val="left" w:pos="840"/>
        </w:tabs>
        <w:spacing w:line="244" w:lineRule="auto"/>
        <w:ind w:right="1156" w:hanging="361"/>
        <w:rPr>
          <w:sz w:val="24"/>
        </w:rPr>
      </w:pPr>
      <w:r>
        <w:rPr>
          <w:b/>
          <w:sz w:val="24"/>
        </w:rPr>
        <w:t xml:space="preserve">About </w:t>
      </w:r>
      <w:r>
        <w:rPr>
          <w:sz w:val="24"/>
        </w:rPr>
        <w:t>– Opens a dialog which gives a brief summary of the application and its functionality.</w:t>
      </w:r>
    </w:p>
    <w:p w14:paraId="56CD7AA9" w14:textId="77777777" w:rsidR="001B3486" w:rsidRDefault="00F45134">
      <w:pPr>
        <w:pStyle w:val="ListParagraph"/>
        <w:numPr>
          <w:ilvl w:val="0"/>
          <w:numId w:val="1"/>
        </w:numPr>
        <w:tabs>
          <w:tab w:val="left" w:pos="839"/>
          <w:tab w:val="left" w:pos="840"/>
        </w:tabs>
        <w:spacing w:line="244" w:lineRule="auto"/>
        <w:ind w:left="839" w:right="108"/>
        <w:rPr>
          <w:sz w:val="24"/>
        </w:rPr>
      </w:pPr>
      <w:r>
        <w:rPr>
          <w:b/>
          <w:sz w:val="24"/>
        </w:rPr>
        <w:t xml:space="preserve">Refresh Selected Patient </w:t>
      </w:r>
      <w:r>
        <w:rPr>
          <w:sz w:val="24"/>
        </w:rPr>
        <w:t>– Refreshes the information in the application for the currently selected patient, if</w:t>
      </w:r>
      <w:r>
        <w:rPr>
          <w:spacing w:val="-1"/>
          <w:sz w:val="24"/>
        </w:rPr>
        <w:t xml:space="preserve"> </w:t>
      </w:r>
      <w:r>
        <w:rPr>
          <w:sz w:val="24"/>
        </w:rPr>
        <w:t>any.</w:t>
      </w:r>
    </w:p>
    <w:p w14:paraId="23E78A53" w14:textId="77777777" w:rsidR="001B3486" w:rsidRDefault="00F45134">
      <w:pPr>
        <w:pStyle w:val="ListParagraph"/>
        <w:numPr>
          <w:ilvl w:val="0"/>
          <w:numId w:val="1"/>
        </w:numPr>
        <w:tabs>
          <w:tab w:val="left" w:pos="839"/>
          <w:tab w:val="left" w:pos="840"/>
        </w:tabs>
        <w:ind w:left="839" w:right="1164"/>
        <w:rPr>
          <w:sz w:val="24"/>
        </w:rPr>
      </w:pPr>
      <w:r>
        <w:rPr>
          <w:b/>
          <w:sz w:val="24"/>
        </w:rPr>
        <w:t xml:space="preserve">Exit </w:t>
      </w:r>
      <w:r>
        <w:rPr>
          <w:sz w:val="24"/>
        </w:rPr>
        <w:t>– Opens a popup with options to logout or return to the Launchpad while maintaining the current user</w:t>
      </w:r>
      <w:r>
        <w:rPr>
          <w:spacing w:val="-4"/>
          <w:sz w:val="24"/>
        </w:rPr>
        <w:t xml:space="preserve"> </w:t>
      </w:r>
      <w:r>
        <w:rPr>
          <w:sz w:val="24"/>
        </w:rPr>
        <w:t>session.</w:t>
      </w:r>
    </w:p>
    <w:p w14:paraId="04B25F55" w14:textId="77777777" w:rsidR="001B3486" w:rsidRDefault="001B3486">
      <w:pPr>
        <w:pStyle w:val="BodyText"/>
        <w:spacing w:before="3"/>
        <w:rPr>
          <w:sz w:val="22"/>
        </w:rPr>
      </w:pPr>
    </w:p>
    <w:p w14:paraId="49FFF6CD" w14:textId="77777777" w:rsidR="001B3486" w:rsidRDefault="00F45134">
      <w:pPr>
        <w:pStyle w:val="BodyText"/>
        <w:ind w:left="120"/>
      </w:pPr>
      <w:r>
        <w:t>The buttons at the bottom of the screen navigate to the features of Scheduling Manager:</w:t>
      </w:r>
    </w:p>
    <w:p w14:paraId="7BABF5C7" w14:textId="77777777" w:rsidR="001B3486" w:rsidRDefault="001B3486">
      <w:pPr>
        <w:pStyle w:val="BodyText"/>
        <w:spacing w:before="8"/>
        <w:rPr>
          <w:sz w:val="23"/>
        </w:rPr>
      </w:pPr>
    </w:p>
    <w:p w14:paraId="0F00D54C" w14:textId="77777777" w:rsidR="001B3486" w:rsidRDefault="00F45134">
      <w:pPr>
        <w:pStyle w:val="ListParagraph"/>
        <w:numPr>
          <w:ilvl w:val="0"/>
          <w:numId w:val="1"/>
        </w:numPr>
        <w:tabs>
          <w:tab w:val="left" w:pos="889"/>
          <w:tab w:val="left" w:pos="890"/>
        </w:tabs>
        <w:spacing w:before="1"/>
        <w:ind w:left="889" w:hanging="361"/>
        <w:rPr>
          <w:sz w:val="24"/>
        </w:rPr>
      </w:pPr>
      <w:r>
        <w:rPr>
          <w:b/>
          <w:sz w:val="24"/>
        </w:rPr>
        <w:t xml:space="preserve">Booking </w:t>
      </w:r>
      <w:r>
        <w:rPr>
          <w:sz w:val="24"/>
        </w:rPr>
        <w:t>– The user can view clinic availability and book or cancel</w:t>
      </w:r>
      <w:r>
        <w:rPr>
          <w:spacing w:val="-11"/>
          <w:sz w:val="24"/>
        </w:rPr>
        <w:t xml:space="preserve"> </w:t>
      </w:r>
      <w:r>
        <w:rPr>
          <w:sz w:val="24"/>
        </w:rPr>
        <w:t>appointments</w:t>
      </w:r>
    </w:p>
    <w:p w14:paraId="2E037DC8" w14:textId="77777777" w:rsidR="001B3486" w:rsidRDefault="00F45134">
      <w:pPr>
        <w:pStyle w:val="ListParagraph"/>
        <w:numPr>
          <w:ilvl w:val="0"/>
          <w:numId w:val="1"/>
        </w:numPr>
        <w:tabs>
          <w:tab w:val="left" w:pos="889"/>
          <w:tab w:val="left" w:pos="890"/>
        </w:tabs>
        <w:spacing w:before="1"/>
        <w:ind w:left="890"/>
        <w:rPr>
          <w:sz w:val="24"/>
        </w:rPr>
      </w:pPr>
      <w:r>
        <w:rPr>
          <w:b/>
          <w:sz w:val="24"/>
        </w:rPr>
        <w:t xml:space="preserve">Wait List </w:t>
      </w:r>
      <w:r>
        <w:rPr>
          <w:sz w:val="24"/>
        </w:rPr>
        <w:t>– Manages the Electronic Wait List (EWL) of the current</w:t>
      </w:r>
      <w:r>
        <w:rPr>
          <w:spacing w:val="-13"/>
          <w:sz w:val="24"/>
        </w:rPr>
        <w:t xml:space="preserve"> </w:t>
      </w:r>
      <w:r>
        <w:rPr>
          <w:sz w:val="24"/>
        </w:rPr>
        <w:t>facility</w:t>
      </w:r>
    </w:p>
    <w:p w14:paraId="56FD2BD6" w14:textId="77777777" w:rsidR="001B3486" w:rsidRDefault="00F45134">
      <w:pPr>
        <w:pStyle w:val="ListParagraph"/>
        <w:numPr>
          <w:ilvl w:val="0"/>
          <w:numId w:val="1"/>
        </w:numPr>
        <w:tabs>
          <w:tab w:val="left" w:pos="889"/>
          <w:tab w:val="left" w:pos="890"/>
        </w:tabs>
        <w:spacing w:before="2"/>
        <w:ind w:left="890"/>
        <w:rPr>
          <w:sz w:val="24"/>
        </w:rPr>
      </w:pPr>
      <w:r>
        <w:rPr>
          <w:b/>
          <w:sz w:val="24"/>
        </w:rPr>
        <w:t xml:space="preserve">Consults </w:t>
      </w:r>
      <w:r>
        <w:rPr>
          <w:sz w:val="24"/>
        </w:rPr>
        <w:t>– View consults by</w:t>
      </w:r>
      <w:r>
        <w:rPr>
          <w:spacing w:val="-3"/>
          <w:sz w:val="24"/>
        </w:rPr>
        <w:t xml:space="preserve"> </w:t>
      </w:r>
      <w:r>
        <w:rPr>
          <w:sz w:val="24"/>
        </w:rPr>
        <w:t>specialty</w:t>
      </w:r>
    </w:p>
    <w:p w14:paraId="498783D6" w14:textId="77777777" w:rsidR="001B3486" w:rsidRDefault="00F45134">
      <w:pPr>
        <w:pStyle w:val="ListParagraph"/>
        <w:numPr>
          <w:ilvl w:val="0"/>
          <w:numId w:val="1"/>
        </w:numPr>
        <w:tabs>
          <w:tab w:val="left" w:pos="889"/>
          <w:tab w:val="left" w:pos="890"/>
        </w:tabs>
        <w:spacing w:before="1"/>
        <w:ind w:left="890" w:right="654" w:hanging="361"/>
        <w:rPr>
          <w:sz w:val="24"/>
        </w:rPr>
      </w:pPr>
      <w:r>
        <w:rPr>
          <w:b/>
          <w:sz w:val="24"/>
        </w:rPr>
        <w:t xml:space="preserve">Veteran Requests </w:t>
      </w:r>
      <w:r>
        <w:rPr>
          <w:sz w:val="24"/>
        </w:rPr>
        <w:t>– A list of appointment requests for the current facility made by veterans using the Veteran Appointment Requests (VAR)</w:t>
      </w:r>
      <w:r>
        <w:rPr>
          <w:spacing w:val="-8"/>
          <w:sz w:val="24"/>
        </w:rPr>
        <w:t xml:space="preserve"> </w:t>
      </w:r>
      <w:r>
        <w:rPr>
          <w:sz w:val="24"/>
        </w:rPr>
        <w:t>application</w:t>
      </w:r>
    </w:p>
    <w:p w14:paraId="6ED99370" w14:textId="77777777" w:rsidR="001B3486" w:rsidRDefault="001B3486">
      <w:pPr>
        <w:pStyle w:val="BodyText"/>
        <w:spacing w:before="11"/>
        <w:rPr>
          <w:sz w:val="23"/>
        </w:rPr>
      </w:pPr>
    </w:p>
    <w:p w14:paraId="2BFA22B4" w14:textId="77777777" w:rsidR="001B3486" w:rsidRDefault="00F45134">
      <w:pPr>
        <w:pStyle w:val="BodyText"/>
        <w:spacing w:before="1"/>
        <w:ind w:left="120"/>
      </w:pPr>
      <w:r>
        <w:t>By default, the Veteran Requests screen is displayed.</w:t>
      </w:r>
    </w:p>
    <w:p w14:paraId="36122656" w14:textId="77777777" w:rsidR="001B3486" w:rsidRDefault="001B3486">
      <w:pPr>
        <w:sectPr w:rsidR="001B3486">
          <w:pgSz w:w="12240" w:h="15840"/>
          <w:pgMar w:top="1420" w:right="1340" w:bottom="1420" w:left="1320" w:header="0" w:footer="1229" w:gutter="0"/>
          <w:cols w:space="720"/>
        </w:sectPr>
      </w:pPr>
    </w:p>
    <w:p w14:paraId="71558E00" w14:textId="77777777" w:rsidR="001B3486" w:rsidRDefault="00F45134">
      <w:pPr>
        <w:pStyle w:val="Heading2"/>
        <w:spacing w:before="22"/>
        <w:rPr>
          <w:rFonts w:ascii="Times New Roman"/>
        </w:rPr>
      </w:pPr>
      <w:bookmarkStart w:id="15" w:name="_TOC_250004"/>
      <w:r>
        <w:rPr>
          <w:color w:val="2E74B5"/>
        </w:rPr>
        <w:t xml:space="preserve">Booking an Appointment </w:t>
      </w:r>
      <w:bookmarkEnd w:id="15"/>
      <w:r>
        <w:rPr>
          <w:rFonts w:ascii="Times New Roman"/>
          <w:color w:val="2E74B5"/>
        </w:rPr>
        <w:t>!</w:t>
      </w:r>
    </w:p>
    <w:p w14:paraId="7A359141" w14:textId="77777777" w:rsidR="001B3486" w:rsidRDefault="00F45134">
      <w:pPr>
        <w:pStyle w:val="BodyText"/>
        <w:ind w:left="120"/>
        <w:rPr>
          <w:rFonts w:ascii="Times New Roman"/>
          <w:sz w:val="20"/>
        </w:rPr>
      </w:pPr>
      <w:r>
        <w:rPr>
          <w:rFonts w:ascii="Times New Roman"/>
          <w:noProof/>
          <w:sz w:val="20"/>
        </w:rPr>
        <w:drawing>
          <wp:inline distT="0" distB="0" distL="0" distR="0" wp14:anchorId="08F3D51D" wp14:editId="0D437F72">
            <wp:extent cx="5858858" cy="2932556"/>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3" cstate="print"/>
                    <a:stretch>
                      <a:fillRect/>
                    </a:stretch>
                  </pic:blipFill>
                  <pic:spPr>
                    <a:xfrm>
                      <a:off x="0" y="0"/>
                      <a:ext cx="5858858" cy="2932556"/>
                    </a:xfrm>
                    <a:prstGeom prst="rect">
                      <a:avLst/>
                    </a:prstGeom>
                  </pic:spPr>
                </pic:pic>
              </a:graphicData>
            </a:graphic>
          </wp:inline>
        </w:drawing>
      </w:r>
    </w:p>
    <w:p w14:paraId="7412632C" w14:textId="77777777" w:rsidR="001B3486" w:rsidRDefault="00F45134">
      <w:pPr>
        <w:spacing w:before="74"/>
        <w:ind w:left="516" w:right="498"/>
        <w:jc w:val="center"/>
        <w:rPr>
          <w:b/>
          <w:sz w:val="17"/>
        </w:rPr>
      </w:pPr>
      <w:r>
        <w:rPr>
          <w:b/>
          <w:color w:val="5B9BD5"/>
          <w:w w:val="105"/>
          <w:sz w:val="17"/>
        </w:rPr>
        <w:t>Figure 5 Booking Page</w:t>
      </w:r>
    </w:p>
    <w:p w14:paraId="007372DE" w14:textId="77777777" w:rsidR="001B3486" w:rsidRDefault="001B3486">
      <w:pPr>
        <w:pStyle w:val="BodyText"/>
        <w:spacing w:before="10"/>
        <w:rPr>
          <w:b/>
          <w:sz w:val="16"/>
        </w:rPr>
      </w:pPr>
    </w:p>
    <w:p w14:paraId="680A6711" w14:textId="77777777" w:rsidR="001B3486" w:rsidRDefault="00F45134">
      <w:pPr>
        <w:pStyle w:val="BodyText"/>
        <w:ind w:left="120" w:right="345"/>
      </w:pPr>
      <w:r>
        <w:t>From the booking page, the user can search for a patient, and book and appointment for that patient in a specific clinic.</w:t>
      </w:r>
    </w:p>
    <w:p w14:paraId="7220EEC2" w14:textId="77777777" w:rsidR="001B3486" w:rsidRDefault="001B3486">
      <w:pPr>
        <w:pStyle w:val="BodyText"/>
        <w:spacing w:before="1"/>
        <w:rPr>
          <w:sz w:val="27"/>
        </w:rPr>
      </w:pPr>
    </w:p>
    <w:p w14:paraId="7474903E" w14:textId="77777777" w:rsidR="001B3486" w:rsidRDefault="00F45134">
      <w:pPr>
        <w:pStyle w:val="BodyText"/>
        <w:spacing w:before="1"/>
        <w:ind w:left="120"/>
        <w:rPr>
          <w:rFonts w:ascii="Calibri Light"/>
        </w:rPr>
      </w:pPr>
      <w:r>
        <w:rPr>
          <w:rFonts w:ascii="Calibri Light"/>
          <w:color w:val="1F4D78"/>
        </w:rPr>
        <w:t>Searching for a Patient</w:t>
      </w:r>
    </w:p>
    <w:p w14:paraId="36CE9FD2" w14:textId="77777777" w:rsidR="001B3486" w:rsidRDefault="00F45134">
      <w:pPr>
        <w:pStyle w:val="BodyText"/>
        <w:spacing w:line="244" w:lineRule="auto"/>
        <w:ind w:left="120" w:right="889" w:hanging="1"/>
      </w:pPr>
      <w:r>
        <w:t>When the user selects the Patient Search button at the top of the screen, indicated by a magnifying class icon, the Patient Search dialog appears.</w:t>
      </w:r>
    </w:p>
    <w:p w14:paraId="2FD61A86" w14:textId="77777777" w:rsidR="001B3486" w:rsidRDefault="001B3486">
      <w:pPr>
        <w:spacing w:line="244" w:lineRule="auto"/>
        <w:sectPr w:rsidR="001B3486">
          <w:pgSz w:w="12240" w:h="15840"/>
          <w:pgMar w:top="1420" w:right="1340" w:bottom="1420" w:left="1320" w:header="0" w:footer="1229" w:gutter="0"/>
          <w:cols w:space="720"/>
        </w:sectPr>
      </w:pPr>
    </w:p>
    <w:p w14:paraId="43C45B59" w14:textId="77777777" w:rsidR="001B3486" w:rsidRDefault="00F45134">
      <w:pPr>
        <w:pStyle w:val="BodyText"/>
        <w:ind w:left="2140"/>
        <w:rPr>
          <w:sz w:val="20"/>
        </w:rPr>
      </w:pPr>
      <w:r>
        <w:rPr>
          <w:noProof/>
          <w:sz w:val="20"/>
        </w:rPr>
        <w:drawing>
          <wp:inline distT="0" distB="0" distL="0" distR="0" wp14:anchorId="717CFDF2" wp14:editId="63271C55">
            <wp:extent cx="3339599" cy="4538853"/>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4" cstate="print"/>
                    <a:stretch>
                      <a:fillRect/>
                    </a:stretch>
                  </pic:blipFill>
                  <pic:spPr>
                    <a:xfrm>
                      <a:off x="0" y="0"/>
                      <a:ext cx="3339599" cy="4538853"/>
                    </a:xfrm>
                    <a:prstGeom prst="rect">
                      <a:avLst/>
                    </a:prstGeom>
                  </pic:spPr>
                </pic:pic>
              </a:graphicData>
            </a:graphic>
          </wp:inline>
        </w:drawing>
      </w:r>
    </w:p>
    <w:p w14:paraId="5EF148E9" w14:textId="77777777" w:rsidR="001B3486" w:rsidRDefault="00F45134">
      <w:pPr>
        <w:spacing w:before="63"/>
        <w:ind w:left="516" w:right="498"/>
        <w:jc w:val="center"/>
        <w:rPr>
          <w:b/>
          <w:sz w:val="17"/>
        </w:rPr>
      </w:pPr>
      <w:r>
        <w:rPr>
          <w:b/>
          <w:color w:val="5B9BD5"/>
          <w:w w:val="105"/>
          <w:sz w:val="17"/>
        </w:rPr>
        <w:t>Figure 6 Patient Search Dialog</w:t>
      </w:r>
    </w:p>
    <w:p w14:paraId="6986FBD7" w14:textId="77777777" w:rsidR="001B3486" w:rsidRDefault="001B3486">
      <w:pPr>
        <w:pStyle w:val="BodyText"/>
        <w:spacing w:before="3"/>
        <w:rPr>
          <w:b/>
          <w:sz w:val="17"/>
        </w:rPr>
      </w:pPr>
    </w:p>
    <w:p w14:paraId="7A786834" w14:textId="77777777" w:rsidR="001B3486" w:rsidRDefault="00F45134">
      <w:pPr>
        <w:pStyle w:val="BodyText"/>
        <w:ind w:left="120"/>
      </w:pPr>
      <w:r>
        <w:t>In the Patient Search Dialog, the user can search for a patient by the following criteria:</w:t>
      </w:r>
    </w:p>
    <w:p w14:paraId="784291D1" w14:textId="77777777" w:rsidR="001B3486" w:rsidRDefault="001B3486">
      <w:pPr>
        <w:pStyle w:val="BodyText"/>
        <w:spacing w:before="8"/>
        <w:rPr>
          <w:sz w:val="23"/>
        </w:rPr>
      </w:pPr>
    </w:p>
    <w:p w14:paraId="2CE0F3BE" w14:textId="77777777" w:rsidR="001B3486" w:rsidRDefault="00F45134">
      <w:pPr>
        <w:pStyle w:val="ListParagraph"/>
        <w:numPr>
          <w:ilvl w:val="0"/>
          <w:numId w:val="1"/>
        </w:numPr>
        <w:tabs>
          <w:tab w:val="left" w:pos="839"/>
          <w:tab w:val="left" w:pos="840"/>
        </w:tabs>
        <w:rPr>
          <w:sz w:val="24"/>
        </w:rPr>
      </w:pPr>
      <w:r>
        <w:rPr>
          <w:sz w:val="24"/>
        </w:rPr>
        <w:t>Last</w:t>
      </w:r>
      <w:r>
        <w:rPr>
          <w:spacing w:val="-1"/>
          <w:sz w:val="24"/>
        </w:rPr>
        <w:t xml:space="preserve"> </w:t>
      </w:r>
      <w:r>
        <w:rPr>
          <w:sz w:val="24"/>
        </w:rPr>
        <w:t>Name</w:t>
      </w:r>
    </w:p>
    <w:p w14:paraId="4CF37A64" w14:textId="77777777" w:rsidR="001B3486" w:rsidRDefault="00F45134">
      <w:pPr>
        <w:pStyle w:val="ListParagraph"/>
        <w:numPr>
          <w:ilvl w:val="0"/>
          <w:numId w:val="1"/>
        </w:numPr>
        <w:tabs>
          <w:tab w:val="left" w:pos="839"/>
          <w:tab w:val="left" w:pos="840"/>
        </w:tabs>
        <w:spacing w:before="2" w:line="304" w:lineRule="exact"/>
        <w:rPr>
          <w:sz w:val="24"/>
        </w:rPr>
      </w:pPr>
      <w:r>
        <w:rPr>
          <w:sz w:val="24"/>
        </w:rPr>
        <w:t>Last Name, First</w:t>
      </w:r>
      <w:r>
        <w:rPr>
          <w:spacing w:val="-1"/>
          <w:sz w:val="24"/>
        </w:rPr>
        <w:t xml:space="preserve"> </w:t>
      </w:r>
      <w:r>
        <w:rPr>
          <w:sz w:val="24"/>
        </w:rPr>
        <w:t>Name</w:t>
      </w:r>
    </w:p>
    <w:p w14:paraId="33AB3B46" w14:textId="77777777" w:rsidR="001B3486" w:rsidRDefault="00F45134">
      <w:pPr>
        <w:pStyle w:val="ListParagraph"/>
        <w:numPr>
          <w:ilvl w:val="0"/>
          <w:numId w:val="1"/>
        </w:numPr>
        <w:tabs>
          <w:tab w:val="left" w:pos="839"/>
          <w:tab w:val="left" w:pos="840"/>
        </w:tabs>
        <w:spacing w:line="304" w:lineRule="exact"/>
        <w:rPr>
          <w:sz w:val="24"/>
        </w:rPr>
      </w:pPr>
      <w:r>
        <w:rPr>
          <w:sz w:val="24"/>
        </w:rPr>
        <w:t>SSN</w:t>
      </w:r>
    </w:p>
    <w:p w14:paraId="4B0DCA51" w14:textId="77777777" w:rsidR="001B3486" w:rsidRDefault="00F45134">
      <w:pPr>
        <w:pStyle w:val="ListParagraph"/>
        <w:numPr>
          <w:ilvl w:val="0"/>
          <w:numId w:val="1"/>
        </w:numPr>
        <w:tabs>
          <w:tab w:val="left" w:pos="839"/>
          <w:tab w:val="left" w:pos="840"/>
        </w:tabs>
        <w:spacing w:before="1"/>
        <w:rPr>
          <w:sz w:val="24"/>
        </w:rPr>
      </w:pPr>
      <w:r>
        <w:rPr>
          <w:sz w:val="24"/>
        </w:rPr>
        <w:t>First Initial of Last Name + Last 4 of</w:t>
      </w:r>
      <w:r>
        <w:rPr>
          <w:spacing w:val="-4"/>
          <w:sz w:val="24"/>
        </w:rPr>
        <w:t xml:space="preserve"> </w:t>
      </w:r>
      <w:r>
        <w:rPr>
          <w:sz w:val="24"/>
        </w:rPr>
        <w:t>SSN</w:t>
      </w:r>
    </w:p>
    <w:p w14:paraId="6B174FC1" w14:textId="77777777" w:rsidR="001B3486" w:rsidRDefault="001B3486">
      <w:pPr>
        <w:pStyle w:val="BodyText"/>
        <w:spacing w:before="5"/>
      </w:pPr>
    </w:p>
    <w:p w14:paraId="785B8024" w14:textId="77777777" w:rsidR="001B3486" w:rsidRDefault="00F45134">
      <w:pPr>
        <w:pStyle w:val="BodyText"/>
        <w:ind w:left="119"/>
      </w:pPr>
      <w:r>
        <w:t>When the user enters valid criteria, a list of results will appear below the search field. After selecting a patient from the list, a popup appears displaying the patient’s demographic information.</w:t>
      </w:r>
    </w:p>
    <w:p w14:paraId="694FEDF8" w14:textId="77777777" w:rsidR="001B3486" w:rsidRDefault="001B3486">
      <w:pPr>
        <w:sectPr w:rsidR="001B3486">
          <w:pgSz w:w="12240" w:h="15840"/>
          <w:pgMar w:top="1440" w:right="1340" w:bottom="1420" w:left="1320" w:header="0" w:footer="1229" w:gutter="0"/>
          <w:cols w:space="720"/>
        </w:sectPr>
      </w:pPr>
    </w:p>
    <w:p w14:paraId="3A693DE7" w14:textId="77777777" w:rsidR="001B3486" w:rsidRDefault="00F45134">
      <w:pPr>
        <w:pStyle w:val="BodyText"/>
        <w:ind w:left="3320"/>
        <w:rPr>
          <w:sz w:val="20"/>
        </w:rPr>
      </w:pPr>
      <w:r>
        <w:rPr>
          <w:noProof/>
          <w:sz w:val="20"/>
        </w:rPr>
        <w:drawing>
          <wp:inline distT="0" distB="0" distL="0" distR="0" wp14:anchorId="6E76C69D" wp14:editId="5DAE57CA">
            <wp:extent cx="1859500" cy="1432559"/>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5" cstate="print"/>
                    <a:stretch>
                      <a:fillRect/>
                    </a:stretch>
                  </pic:blipFill>
                  <pic:spPr>
                    <a:xfrm>
                      <a:off x="0" y="0"/>
                      <a:ext cx="1859500" cy="1432559"/>
                    </a:xfrm>
                    <a:prstGeom prst="rect">
                      <a:avLst/>
                    </a:prstGeom>
                  </pic:spPr>
                </pic:pic>
              </a:graphicData>
            </a:graphic>
          </wp:inline>
        </w:drawing>
      </w:r>
    </w:p>
    <w:p w14:paraId="72789597" w14:textId="77777777" w:rsidR="001B3486" w:rsidRDefault="00F45134">
      <w:pPr>
        <w:spacing w:before="71"/>
        <w:ind w:left="516" w:right="498"/>
        <w:jc w:val="center"/>
        <w:rPr>
          <w:b/>
          <w:sz w:val="17"/>
        </w:rPr>
      </w:pPr>
      <w:r>
        <w:rPr>
          <w:b/>
          <w:color w:val="5B9BD5"/>
          <w:w w:val="105"/>
          <w:sz w:val="17"/>
        </w:rPr>
        <w:t>Figure 7 Patient Search Demographic Popup</w:t>
      </w:r>
    </w:p>
    <w:p w14:paraId="170FB76C" w14:textId="77777777" w:rsidR="001B3486" w:rsidRDefault="001B3486">
      <w:pPr>
        <w:pStyle w:val="BodyText"/>
        <w:spacing w:before="11"/>
        <w:rPr>
          <w:b/>
          <w:sz w:val="16"/>
        </w:rPr>
      </w:pPr>
    </w:p>
    <w:p w14:paraId="50FC5D8F" w14:textId="77777777" w:rsidR="001B3486" w:rsidRDefault="00F45134">
      <w:pPr>
        <w:pStyle w:val="BodyText"/>
        <w:ind w:left="120" w:right="334"/>
      </w:pPr>
      <w:r>
        <w:t>The user can select the Select Patient button to confirm the selection and place the patient in context. The Patient Search Dialog will then close and the patient’s information will be displayed in the header.</w:t>
      </w:r>
    </w:p>
    <w:p w14:paraId="7C9E210B" w14:textId="77777777" w:rsidR="001B3486" w:rsidRDefault="00F45134">
      <w:pPr>
        <w:pStyle w:val="BodyText"/>
        <w:spacing w:before="8"/>
        <w:rPr>
          <w:sz w:val="20"/>
        </w:rPr>
      </w:pPr>
      <w:r>
        <w:rPr>
          <w:noProof/>
        </w:rPr>
        <w:drawing>
          <wp:anchor distT="0" distB="0" distL="0" distR="0" simplePos="0" relativeHeight="2" behindDoc="0" locked="0" layoutInCell="1" allowOverlap="1" wp14:anchorId="046AC9D0" wp14:editId="0FCCD37B">
            <wp:simplePos x="0" y="0"/>
            <wp:positionH relativeFrom="page">
              <wp:posOffset>1638300</wp:posOffset>
            </wp:positionH>
            <wp:positionV relativeFrom="paragraph">
              <wp:posOffset>185333</wp:posOffset>
            </wp:positionV>
            <wp:extent cx="4505523" cy="727519"/>
            <wp:effectExtent l="0" t="0" r="0" b="0"/>
            <wp:wrapTopAndBottom/>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6" cstate="print"/>
                    <a:stretch>
                      <a:fillRect/>
                    </a:stretch>
                  </pic:blipFill>
                  <pic:spPr>
                    <a:xfrm>
                      <a:off x="0" y="0"/>
                      <a:ext cx="4505523" cy="727519"/>
                    </a:xfrm>
                    <a:prstGeom prst="rect">
                      <a:avLst/>
                    </a:prstGeom>
                  </pic:spPr>
                </pic:pic>
              </a:graphicData>
            </a:graphic>
          </wp:anchor>
        </w:drawing>
      </w:r>
    </w:p>
    <w:p w14:paraId="5966AAFD" w14:textId="77777777" w:rsidR="001B3486" w:rsidRDefault="00F45134">
      <w:pPr>
        <w:ind w:left="517" w:right="498"/>
        <w:jc w:val="center"/>
        <w:rPr>
          <w:b/>
          <w:sz w:val="17"/>
        </w:rPr>
      </w:pPr>
      <w:r>
        <w:rPr>
          <w:b/>
          <w:color w:val="5B9BD5"/>
          <w:w w:val="105"/>
          <w:sz w:val="17"/>
        </w:rPr>
        <w:t>Figure 8 Header with Patient in Context</w:t>
      </w:r>
    </w:p>
    <w:p w14:paraId="52BA9FD3" w14:textId="77777777" w:rsidR="001B3486" w:rsidRDefault="001B3486">
      <w:pPr>
        <w:pStyle w:val="BodyText"/>
        <w:spacing w:before="10"/>
        <w:rPr>
          <w:b/>
          <w:sz w:val="16"/>
        </w:rPr>
      </w:pPr>
    </w:p>
    <w:p w14:paraId="5C923B6A" w14:textId="77777777" w:rsidR="001B3486" w:rsidRDefault="00F45134">
      <w:pPr>
        <w:pStyle w:val="BodyText"/>
        <w:ind w:left="119" w:right="219"/>
      </w:pPr>
      <w:r>
        <w:t>With a patient in context, the user can select the Clear Patient Context button, denoted by an “X” in a circle next to the patient demographics, to clear the current patient from context. The current patient is also cleared from context when the user logs out of the application.</w:t>
      </w:r>
    </w:p>
    <w:p w14:paraId="70FE4292" w14:textId="77777777" w:rsidR="001B3486" w:rsidRDefault="001B3486">
      <w:pPr>
        <w:pStyle w:val="BodyText"/>
        <w:spacing w:before="4"/>
      </w:pPr>
    </w:p>
    <w:p w14:paraId="654CDEE9" w14:textId="77777777" w:rsidR="001B3486" w:rsidRDefault="00F45134">
      <w:pPr>
        <w:pStyle w:val="BodyText"/>
        <w:ind w:left="119" w:right="269"/>
      </w:pPr>
      <w:r>
        <w:t>When the user selects the Patient Contact Details button, denoted by a folder icon next to the Clear Patient Context button, a popup will appear with the current patient’s Contact Details from VistA. The user can select the Done button to close the popup.</w:t>
      </w:r>
    </w:p>
    <w:p w14:paraId="511084DC" w14:textId="77777777" w:rsidR="001B3486" w:rsidRDefault="00F45134">
      <w:pPr>
        <w:pStyle w:val="BodyText"/>
        <w:spacing w:before="7"/>
        <w:rPr>
          <w:sz w:val="20"/>
        </w:rPr>
      </w:pPr>
      <w:r>
        <w:rPr>
          <w:noProof/>
        </w:rPr>
        <w:drawing>
          <wp:anchor distT="0" distB="0" distL="0" distR="0" simplePos="0" relativeHeight="3" behindDoc="0" locked="0" layoutInCell="1" allowOverlap="1" wp14:anchorId="3FD9E1E3" wp14:editId="24BB90E4">
            <wp:simplePos x="0" y="0"/>
            <wp:positionH relativeFrom="page">
              <wp:posOffset>2475864</wp:posOffset>
            </wp:positionH>
            <wp:positionV relativeFrom="paragraph">
              <wp:posOffset>184817</wp:posOffset>
            </wp:positionV>
            <wp:extent cx="2844139" cy="2803969"/>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7" cstate="print"/>
                    <a:stretch>
                      <a:fillRect/>
                    </a:stretch>
                  </pic:blipFill>
                  <pic:spPr>
                    <a:xfrm>
                      <a:off x="0" y="0"/>
                      <a:ext cx="2844139" cy="2803969"/>
                    </a:xfrm>
                    <a:prstGeom prst="rect">
                      <a:avLst/>
                    </a:prstGeom>
                  </pic:spPr>
                </pic:pic>
              </a:graphicData>
            </a:graphic>
          </wp:anchor>
        </w:drawing>
      </w:r>
    </w:p>
    <w:p w14:paraId="01C5BB33" w14:textId="77777777" w:rsidR="001B3486" w:rsidRDefault="00F45134">
      <w:pPr>
        <w:ind w:left="515" w:right="498"/>
        <w:jc w:val="center"/>
        <w:rPr>
          <w:b/>
          <w:sz w:val="17"/>
        </w:rPr>
      </w:pPr>
      <w:r>
        <w:rPr>
          <w:b/>
          <w:color w:val="5B9BD5"/>
          <w:w w:val="105"/>
          <w:sz w:val="17"/>
        </w:rPr>
        <w:t>Figure 9 Patient Contact Details Popup</w:t>
      </w:r>
    </w:p>
    <w:p w14:paraId="19AB4DC0" w14:textId="77777777" w:rsidR="001B3486" w:rsidRDefault="001B3486">
      <w:pPr>
        <w:jc w:val="center"/>
        <w:rPr>
          <w:sz w:val="17"/>
        </w:rPr>
        <w:sectPr w:rsidR="001B3486">
          <w:pgSz w:w="12240" w:h="15840"/>
          <w:pgMar w:top="1480" w:right="1340" w:bottom="1420" w:left="1320" w:header="0" w:footer="1229" w:gutter="0"/>
          <w:cols w:space="720"/>
        </w:sectPr>
      </w:pPr>
    </w:p>
    <w:p w14:paraId="5BD27766" w14:textId="77777777" w:rsidR="001B3486" w:rsidRDefault="00F45134">
      <w:pPr>
        <w:pStyle w:val="BodyText"/>
        <w:spacing w:before="22"/>
        <w:ind w:left="120"/>
        <w:rPr>
          <w:rFonts w:ascii="Calibri Light"/>
        </w:rPr>
      </w:pPr>
      <w:r>
        <w:rPr>
          <w:rFonts w:ascii="Calibri Light"/>
          <w:color w:val="1F4D78"/>
        </w:rPr>
        <w:t>Searching for a clinic</w:t>
      </w:r>
    </w:p>
    <w:p w14:paraId="343B5AD3" w14:textId="77777777" w:rsidR="001B3486" w:rsidRDefault="00F45134">
      <w:pPr>
        <w:pStyle w:val="BodyText"/>
        <w:ind w:left="119" w:right="219"/>
      </w:pPr>
      <w:r>
        <w:t>In order to book an appointment, the user must first select a clinic. The user can search for a clinic using the Clinic search field. As the user types in the search field, a list of results will appear, and the user can select a clinic from the list.</w:t>
      </w:r>
    </w:p>
    <w:p w14:paraId="6418112A" w14:textId="77777777" w:rsidR="001B3486" w:rsidRDefault="00F45134">
      <w:pPr>
        <w:pStyle w:val="BodyText"/>
        <w:spacing w:before="7"/>
        <w:rPr>
          <w:sz w:val="20"/>
        </w:rPr>
      </w:pPr>
      <w:r>
        <w:rPr>
          <w:noProof/>
        </w:rPr>
        <w:drawing>
          <wp:anchor distT="0" distB="0" distL="0" distR="0" simplePos="0" relativeHeight="4" behindDoc="0" locked="0" layoutInCell="1" allowOverlap="1" wp14:anchorId="4AB242FC" wp14:editId="33C09451">
            <wp:simplePos x="0" y="0"/>
            <wp:positionH relativeFrom="page">
              <wp:posOffset>914400</wp:posOffset>
            </wp:positionH>
            <wp:positionV relativeFrom="paragraph">
              <wp:posOffset>184765</wp:posOffset>
            </wp:positionV>
            <wp:extent cx="5909572" cy="1267777"/>
            <wp:effectExtent l="0" t="0" r="0" b="0"/>
            <wp:wrapTopAndBottom/>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8" cstate="print"/>
                    <a:stretch>
                      <a:fillRect/>
                    </a:stretch>
                  </pic:blipFill>
                  <pic:spPr>
                    <a:xfrm>
                      <a:off x="0" y="0"/>
                      <a:ext cx="5909572" cy="1267777"/>
                    </a:xfrm>
                    <a:prstGeom prst="rect">
                      <a:avLst/>
                    </a:prstGeom>
                  </pic:spPr>
                </pic:pic>
              </a:graphicData>
            </a:graphic>
          </wp:anchor>
        </w:drawing>
      </w:r>
    </w:p>
    <w:p w14:paraId="0A576129" w14:textId="77777777" w:rsidR="001B3486" w:rsidRDefault="00F45134">
      <w:pPr>
        <w:ind w:left="516" w:right="498"/>
        <w:jc w:val="center"/>
        <w:rPr>
          <w:b/>
          <w:sz w:val="17"/>
        </w:rPr>
      </w:pPr>
      <w:r>
        <w:rPr>
          <w:b/>
          <w:color w:val="5B9BD5"/>
          <w:w w:val="105"/>
          <w:sz w:val="17"/>
        </w:rPr>
        <w:t>Figure 10 Searching for a Clinic</w:t>
      </w:r>
    </w:p>
    <w:p w14:paraId="553720C2" w14:textId="77777777" w:rsidR="001B3486" w:rsidRDefault="001B3486">
      <w:pPr>
        <w:pStyle w:val="BodyText"/>
        <w:rPr>
          <w:b/>
          <w:sz w:val="22"/>
        </w:rPr>
      </w:pPr>
    </w:p>
    <w:p w14:paraId="3EF09B87" w14:textId="77777777" w:rsidR="001B3486" w:rsidRDefault="001B3486">
      <w:pPr>
        <w:pStyle w:val="BodyText"/>
        <w:spacing w:before="12"/>
        <w:rPr>
          <w:b/>
          <w:sz w:val="21"/>
        </w:rPr>
      </w:pPr>
    </w:p>
    <w:p w14:paraId="2F8B56D9" w14:textId="77777777" w:rsidR="001B3486" w:rsidRDefault="00F45134">
      <w:pPr>
        <w:pStyle w:val="BodyText"/>
        <w:ind w:left="120"/>
        <w:rPr>
          <w:rFonts w:ascii="Calibri Light"/>
        </w:rPr>
      </w:pPr>
      <w:r>
        <w:rPr>
          <w:rFonts w:ascii="Calibri Light"/>
          <w:color w:val="1F4D78"/>
        </w:rPr>
        <w:t>Choosing a Desired Date</w:t>
      </w:r>
    </w:p>
    <w:p w14:paraId="0F8F7D48" w14:textId="77777777" w:rsidR="001B3486" w:rsidRDefault="00F45134">
      <w:pPr>
        <w:pStyle w:val="BodyText"/>
        <w:ind w:left="119" w:right="211"/>
        <w:jc w:val="both"/>
      </w:pPr>
      <w:r>
        <w:t>After selecting a clinic, the user must specify a desired date for the appointment. The user can either enter a date in the Desired Date input field, or select the Select Date button, denoted by a calendar icon next to the input field.</w:t>
      </w:r>
    </w:p>
    <w:p w14:paraId="0EC5DA59" w14:textId="77777777" w:rsidR="001B3486" w:rsidRDefault="00F45134">
      <w:pPr>
        <w:pStyle w:val="BodyText"/>
        <w:spacing w:before="9"/>
        <w:rPr>
          <w:sz w:val="20"/>
        </w:rPr>
      </w:pPr>
      <w:r>
        <w:rPr>
          <w:noProof/>
        </w:rPr>
        <w:drawing>
          <wp:anchor distT="0" distB="0" distL="0" distR="0" simplePos="0" relativeHeight="5" behindDoc="0" locked="0" layoutInCell="1" allowOverlap="1" wp14:anchorId="7E06A7F0" wp14:editId="60658B16">
            <wp:simplePos x="0" y="0"/>
            <wp:positionH relativeFrom="page">
              <wp:posOffset>2171700</wp:posOffset>
            </wp:positionH>
            <wp:positionV relativeFrom="paragraph">
              <wp:posOffset>185895</wp:posOffset>
            </wp:positionV>
            <wp:extent cx="3446145" cy="1097661"/>
            <wp:effectExtent l="0" t="0" r="0" b="0"/>
            <wp:wrapTopAndBottom/>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9" cstate="print"/>
                    <a:stretch>
                      <a:fillRect/>
                    </a:stretch>
                  </pic:blipFill>
                  <pic:spPr>
                    <a:xfrm>
                      <a:off x="0" y="0"/>
                      <a:ext cx="3446145" cy="1097661"/>
                    </a:xfrm>
                    <a:prstGeom prst="rect">
                      <a:avLst/>
                    </a:prstGeom>
                  </pic:spPr>
                </pic:pic>
              </a:graphicData>
            </a:graphic>
          </wp:anchor>
        </w:drawing>
      </w:r>
    </w:p>
    <w:p w14:paraId="57563BBB" w14:textId="77777777" w:rsidR="001B3486" w:rsidRDefault="00F45134">
      <w:pPr>
        <w:ind w:left="517" w:right="498"/>
        <w:jc w:val="center"/>
        <w:rPr>
          <w:b/>
          <w:sz w:val="17"/>
        </w:rPr>
      </w:pPr>
      <w:r>
        <w:rPr>
          <w:b/>
          <w:color w:val="5B9BD5"/>
          <w:w w:val="105"/>
          <w:sz w:val="17"/>
        </w:rPr>
        <w:t>Figure 11 Desired Date of Appointment field and button</w:t>
      </w:r>
    </w:p>
    <w:p w14:paraId="223E6601" w14:textId="77777777" w:rsidR="001B3486" w:rsidRDefault="001B3486">
      <w:pPr>
        <w:pStyle w:val="BodyText"/>
        <w:spacing w:before="10"/>
        <w:rPr>
          <w:b/>
          <w:sz w:val="16"/>
        </w:rPr>
      </w:pPr>
    </w:p>
    <w:p w14:paraId="4EDBEB83" w14:textId="77777777" w:rsidR="001B3486" w:rsidRDefault="00F45134">
      <w:pPr>
        <w:pStyle w:val="BodyText"/>
        <w:ind w:left="119" w:right="257"/>
        <w:jc w:val="both"/>
      </w:pPr>
      <w:r>
        <w:t>When the user selects the Select Date button, a popup will appear allowing the user to choose a desired date.</w:t>
      </w:r>
    </w:p>
    <w:p w14:paraId="65E6CE70" w14:textId="77777777" w:rsidR="001B3486" w:rsidRDefault="00F45134">
      <w:pPr>
        <w:pStyle w:val="BodyText"/>
        <w:spacing w:before="9"/>
        <w:rPr>
          <w:sz w:val="20"/>
        </w:rPr>
      </w:pPr>
      <w:r>
        <w:rPr>
          <w:noProof/>
        </w:rPr>
        <w:drawing>
          <wp:anchor distT="0" distB="0" distL="0" distR="0" simplePos="0" relativeHeight="6" behindDoc="0" locked="0" layoutInCell="1" allowOverlap="1" wp14:anchorId="3295B039" wp14:editId="33963D65">
            <wp:simplePos x="0" y="0"/>
            <wp:positionH relativeFrom="page">
              <wp:posOffset>2844483</wp:posOffset>
            </wp:positionH>
            <wp:positionV relativeFrom="paragraph">
              <wp:posOffset>186001</wp:posOffset>
            </wp:positionV>
            <wp:extent cx="2078742" cy="2397252"/>
            <wp:effectExtent l="0" t="0" r="0" b="0"/>
            <wp:wrapTopAndBottom/>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0" cstate="print"/>
                    <a:stretch>
                      <a:fillRect/>
                    </a:stretch>
                  </pic:blipFill>
                  <pic:spPr>
                    <a:xfrm>
                      <a:off x="0" y="0"/>
                      <a:ext cx="2078742" cy="2397252"/>
                    </a:xfrm>
                    <a:prstGeom prst="rect">
                      <a:avLst/>
                    </a:prstGeom>
                  </pic:spPr>
                </pic:pic>
              </a:graphicData>
            </a:graphic>
          </wp:anchor>
        </w:drawing>
      </w:r>
    </w:p>
    <w:p w14:paraId="628A9453" w14:textId="77777777" w:rsidR="001B3486" w:rsidRDefault="00F45134">
      <w:pPr>
        <w:spacing w:before="1"/>
        <w:ind w:left="516" w:right="498"/>
        <w:jc w:val="center"/>
        <w:rPr>
          <w:b/>
          <w:sz w:val="17"/>
        </w:rPr>
      </w:pPr>
      <w:r>
        <w:rPr>
          <w:b/>
          <w:color w:val="5B9BD5"/>
          <w:w w:val="105"/>
          <w:sz w:val="17"/>
        </w:rPr>
        <w:t>Figure 12 Desired Date Popup</w:t>
      </w:r>
    </w:p>
    <w:p w14:paraId="796914BB" w14:textId="77777777" w:rsidR="001B3486" w:rsidRDefault="001B3486">
      <w:pPr>
        <w:jc w:val="center"/>
        <w:rPr>
          <w:sz w:val="17"/>
        </w:rPr>
        <w:sectPr w:rsidR="001B3486">
          <w:pgSz w:w="12240" w:h="15840"/>
          <w:pgMar w:top="1420" w:right="1340" w:bottom="1420" w:left="1320" w:header="0" w:footer="1229" w:gutter="0"/>
          <w:cols w:space="720"/>
        </w:sectPr>
      </w:pPr>
    </w:p>
    <w:p w14:paraId="4F4D4F4E" w14:textId="77777777" w:rsidR="001B3486" w:rsidRDefault="00F45134">
      <w:pPr>
        <w:pStyle w:val="BodyText"/>
        <w:spacing w:before="22"/>
        <w:ind w:left="120"/>
        <w:rPr>
          <w:rFonts w:ascii="Calibri Light"/>
        </w:rPr>
      </w:pPr>
      <w:r>
        <w:rPr>
          <w:rFonts w:ascii="Calibri Light"/>
          <w:color w:val="1F4D78"/>
        </w:rPr>
        <w:t>Viewing appointment availability</w:t>
      </w:r>
    </w:p>
    <w:p w14:paraId="63E84976" w14:textId="77777777" w:rsidR="001B3486" w:rsidRDefault="00F45134">
      <w:pPr>
        <w:pStyle w:val="BodyText"/>
        <w:ind w:left="119" w:right="98"/>
      </w:pPr>
      <w:r>
        <w:t>After selecting a clinic and specifying a desired date, the user can select View Availability to display a calendar showing the availability for the currently selected clinic. The calendar has three views: Month, Week, and Day. The user can switch between views using the Month, Week, and Day buttons above the calendar. Available appointment slots are denoted by shaded boxes with thick borders. A head-and-shoulders icon indicates when a patient has an appointment already scheduled. Appointments can only be booked from Day view.</w:t>
      </w:r>
    </w:p>
    <w:p w14:paraId="615723CF" w14:textId="77777777" w:rsidR="001B3486" w:rsidRDefault="001B3486">
      <w:pPr>
        <w:pStyle w:val="BodyText"/>
        <w:spacing w:before="10"/>
        <w:rPr>
          <w:sz w:val="23"/>
        </w:rPr>
      </w:pPr>
    </w:p>
    <w:p w14:paraId="6705A446" w14:textId="77777777" w:rsidR="001B3486" w:rsidRDefault="00F45134">
      <w:pPr>
        <w:pStyle w:val="BodyText"/>
        <w:ind w:left="119" w:right="266"/>
      </w:pPr>
      <w:r>
        <w:t>Above the calendar, the user can see the last time the availability in the calendar was updated in the application. The user can select the Refresh button to manually refresh the availability shown on the calendar.</w:t>
      </w:r>
    </w:p>
    <w:p w14:paraId="5E7BF6BB" w14:textId="77777777" w:rsidR="001B3486" w:rsidRDefault="00F45134">
      <w:pPr>
        <w:pStyle w:val="BodyText"/>
        <w:spacing w:before="10"/>
        <w:rPr>
          <w:sz w:val="20"/>
        </w:rPr>
      </w:pPr>
      <w:r>
        <w:rPr>
          <w:noProof/>
        </w:rPr>
        <w:drawing>
          <wp:anchor distT="0" distB="0" distL="0" distR="0" simplePos="0" relativeHeight="7" behindDoc="0" locked="0" layoutInCell="1" allowOverlap="1" wp14:anchorId="25BE187F" wp14:editId="08BE7A96">
            <wp:simplePos x="0" y="0"/>
            <wp:positionH relativeFrom="page">
              <wp:posOffset>914400</wp:posOffset>
            </wp:positionH>
            <wp:positionV relativeFrom="paragraph">
              <wp:posOffset>186167</wp:posOffset>
            </wp:positionV>
            <wp:extent cx="5899284" cy="4074033"/>
            <wp:effectExtent l="0" t="0" r="0" b="0"/>
            <wp:wrapTopAndBottom/>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1" cstate="print"/>
                    <a:stretch>
                      <a:fillRect/>
                    </a:stretch>
                  </pic:blipFill>
                  <pic:spPr>
                    <a:xfrm>
                      <a:off x="0" y="0"/>
                      <a:ext cx="5899284" cy="4074033"/>
                    </a:xfrm>
                    <a:prstGeom prst="rect">
                      <a:avLst/>
                    </a:prstGeom>
                  </pic:spPr>
                </pic:pic>
              </a:graphicData>
            </a:graphic>
          </wp:anchor>
        </w:drawing>
      </w:r>
    </w:p>
    <w:p w14:paraId="54B553F3" w14:textId="77777777" w:rsidR="001B3486" w:rsidRDefault="00F45134">
      <w:pPr>
        <w:spacing w:before="39"/>
        <w:ind w:left="515" w:right="498"/>
        <w:jc w:val="center"/>
        <w:rPr>
          <w:b/>
          <w:sz w:val="17"/>
        </w:rPr>
      </w:pPr>
      <w:r>
        <w:rPr>
          <w:b/>
          <w:color w:val="5B9BD5"/>
          <w:w w:val="105"/>
          <w:sz w:val="17"/>
        </w:rPr>
        <w:t>Figure 13 Calendar Month View</w:t>
      </w:r>
    </w:p>
    <w:p w14:paraId="4B628052" w14:textId="77777777" w:rsidR="001B3486" w:rsidRDefault="001B3486">
      <w:pPr>
        <w:pStyle w:val="BodyText"/>
        <w:spacing w:before="3"/>
        <w:rPr>
          <w:b/>
          <w:sz w:val="17"/>
        </w:rPr>
      </w:pPr>
    </w:p>
    <w:p w14:paraId="1CE1AAF9" w14:textId="77777777" w:rsidR="001B3486" w:rsidRDefault="00F45134">
      <w:pPr>
        <w:pStyle w:val="BodyText"/>
        <w:ind w:left="119"/>
      </w:pPr>
      <w:r>
        <w:t>By default, the calendar shows the Month view. On the month view, the calendar only displays which days are available and / or the patient already has an appointment. The user can select a day to open the day view.</w:t>
      </w:r>
    </w:p>
    <w:p w14:paraId="1868DC7D" w14:textId="77777777" w:rsidR="001B3486" w:rsidRDefault="001B3486">
      <w:pPr>
        <w:sectPr w:rsidR="001B3486">
          <w:pgSz w:w="12240" w:h="15840"/>
          <w:pgMar w:top="1420" w:right="1340" w:bottom="1420" w:left="1320" w:header="0" w:footer="1229" w:gutter="0"/>
          <w:cols w:space="720"/>
        </w:sectPr>
      </w:pPr>
    </w:p>
    <w:p w14:paraId="09DF6C93" w14:textId="77777777" w:rsidR="001B3486" w:rsidRDefault="00F45134">
      <w:pPr>
        <w:pStyle w:val="BodyText"/>
        <w:ind w:left="120"/>
        <w:rPr>
          <w:sz w:val="20"/>
        </w:rPr>
      </w:pPr>
      <w:r>
        <w:rPr>
          <w:noProof/>
          <w:sz w:val="20"/>
        </w:rPr>
        <w:drawing>
          <wp:inline distT="0" distB="0" distL="0" distR="0" wp14:anchorId="0E7173AF" wp14:editId="316FB3FA">
            <wp:extent cx="5878757" cy="3707511"/>
            <wp:effectExtent l="0" t="0" r="0" b="0"/>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2" cstate="print"/>
                    <a:stretch>
                      <a:fillRect/>
                    </a:stretch>
                  </pic:blipFill>
                  <pic:spPr>
                    <a:xfrm>
                      <a:off x="0" y="0"/>
                      <a:ext cx="5878757" cy="3707511"/>
                    </a:xfrm>
                    <a:prstGeom prst="rect">
                      <a:avLst/>
                    </a:prstGeom>
                  </pic:spPr>
                </pic:pic>
              </a:graphicData>
            </a:graphic>
          </wp:inline>
        </w:drawing>
      </w:r>
    </w:p>
    <w:p w14:paraId="5B54E99D" w14:textId="77777777" w:rsidR="001B3486" w:rsidRDefault="00F45134">
      <w:pPr>
        <w:spacing w:before="85"/>
        <w:ind w:left="515" w:right="498"/>
        <w:jc w:val="center"/>
        <w:rPr>
          <w:b/>
          <w:sz w:val="17"/>
        </w:rPr>
      </w:pPr>
      <w:r>
        <w:rPr>
          <w:b/>
          <w:color w:val="5B9BD5"/>
          <w:w w:val="105"/>
          <w:sz w:val="17"/>
        </w:rPr>
        <w:t>Figure 14 Calendar Week View</w:t>
      </w:r>
    </w:p>
    <w:p w14:paraId="63931E4D" w14:textId="77777777" w:rsidR="001B3486" w:rsidRDefault="001B3486">
      <w:pPr>
        <w:pStyle w:val="BodyText"/>
        <w:spacing w:before="3"/>
        <w:rPr>
          <w:b/>
          <w:sz w:val="17"/>
        </w:rPr>
      </w:pPr>
    </w:p>
    <w:p w14:paraId="1DFE49E4" w14:textId="77777777" w:rsidR="001B3486" w:rsidRDefault="00F45134">
      <w:pPr>
        <w:pStyle w:val="BodyText"/>
        <w:ind w:left="119" w:right="219"/>
      </w:pPr>
      <w:r>
        <w:t>On the Week view, the calendar displays which times are available for the entire week. The user can select a time slot on the Week view to open the Day view.</w:t>
      </w:r>
    </w:p>
    <w:p w14:paraId="3F65621B" w14:textId="77777777" w:rsidR="001B3486" w:rsidRDefault="001B3486">
      <w:pPr>
        <w:sectPr w:rsidR="001B3486">
          <w:pgSz w:w="12240" w:h="15840"/>
          <w:pgMar w:top="1440" w:right="1340" w:bottom="1420" w:left="1320" w:header="0" w:footer="1229" w:gutter="0"/>
          <w:cols w:space="720"/>
        </w:sectPr>
      </w:pPr>
    </w:p>
    <w:p w14:paraId="2F717B14" w14:textId="77777777" w:rsidR="001B3486" w:rsidRDefault="00F45134">
      <w:pPr>
        <w:pStyle w:val="BodyText"/>
        <w:ind w:left="120"/>
        <w:rPr>
          <w:sz w:val="20"/>
        </w:rPr>
      </w:pPr>
      <w:r>
        <w:rPr>
          <w:noProof/>
          <w:sz w:val="20"/>
        </w:rPr>
        <w:drawing>
          <wp:inline distT="0" distB="0" distL="0" distR="0" wp14:anchorId="25584887" wp14:editId="46E31A31">
            <wp:extent cx="5892126" cy="3721608"/>
            <wp:effectExtent l="0" t="0" r="0" b="0"/>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23" cstate="print"/>
                    <a:stretch>
                      <a:fillRect/>
                    </a:stretch>
                  </pic:blipFill>
                  <pic:spPr>
                    <a:xfrm>
                      <a:off x="0" y="0"/>
                      <a:ext cx="5892126" cy="3721608"/>
                    </a:xfrm>
                    <a:prstGeom prst="rect">
                      <a:avLst/>
                    </a:prstGeom>
                  </pic:spPr>
                </pic:pic>
              </a:graphicData>
            </a:graphic>
          </wp:inline>
        </w:drawing>
      </w:r>
    </w:p>
    <w:p w14:paraId="2F8B7CDE" w14:textId="77777777" w:rsidR="001B3486" w:rsidRDefault="00F45134">
      <w:pPr>
        <w:spacing w:before="63"/>
        <w:ind w:left="515" w:right="498"/>
        <w:jc w:val="center"/>
        <w:rPr>
          <w:b/>
          <w:sz w:val="17"/>
        </w:rPr>
      </w:pPr>
      <w:r>
        <w:rPr>
          <w:b/>
          <w:color w:val="5B9BD5"/>
          <w:w w:val="105"/>
          <w:sz w:val="17"/>
        </w:rPr>
        <w:t>Figure 15 Calendar Day View</w:t>
      </w:r>
    </w:p>
    <w:p w14:paraId="154218E2" w14:textId="77777777" w:rsidR="001B3486" w:rsidRDefault="001B3486">
      <w:pPr>
        <w:pStyle w:val="BodyText"/>
        <w:spacing w:before="3"/>
        <w:rPr>
          <w:b/>
          <w:sz w:val="17"/>
        </w:rPr>
      </w:pPr>
    </w:p>
    <w:p w14:paraId="23C14D7A" w14:textId="77777777" w:rsidR="001B3486" w:rsidRDefault="00F45134">
      <w:pPr>
        <w:pStyle w:val="BodyText"/>
        <w:ind w:left="119" w:right="278"/>
      </w:pPr>
      <w:r>
        <w:t>On the Day view, the user can see the VistA availability codes for each slot. The user can optionally turn these off using the availability switch above the calendar. Previously booked appointments for the current patient display the clinic where the patient has an appointment.</w:t>
      </w:r>
    </w:p>
    <w:p w14:paraId="49C5FDB6" w14:textId="77777777" w:rsidR="001B3486" w:rsidRDefault="001B3486">
      <w:pPr>
        <w:sectPr w:rsidR="001B3486">
          <w:pgSz w:w="12240" w:h="15840"/>
          <w:pgMar w:top="1440" w:right="1340" w:bottom="1420" w:left="1320" w:header="0" w:footer="1229" w:gutter="0"/>
          <w:cols w:space="720"/>
        </w:sectPr>
      </w:pPr>
    </w:p>
    <w:p w14:paraId="4BA31864" w14:textId="77777777" w:rsidR="001B3486" w:rsidRDefault="00F45134">
      <w:pPr>
        <w:pStyle w:val="BodyText"/>
        <w:spacing w:before="22"/>
        <w:ind w:left="120"/>
        <w:rPr>
          <w:rFonts w:ascii="Times New Roman"/>
        </w:rPr>
      </w:pPr>
      <w:r>
        <w:rPr>
          <w:rFonts w:ascii="Calibri Light"/>
          <w:color w:val="1F4D78"/>
        </w:rPr>
        <w:t xml:space="preserve">Book Appointment Dialog </w:t>
      </w:r>
      <w:r>
        <w:rPr>
          <w:rFonts w:ascii="Times New Roman"/>
          <w:color w:val="1F4D78"/>
        </w:rPr>
        <w:t>!</w:t>
      </w:r>
    </w:p>
    <w:p w14:paraId="4AEB9609" w14:textId="77777777" w:rsidR="001B3486" w:rsidRDefault="00F45134">
      <w:pPr>
        <w:pStyle w:val="BodyText"/>
        <w:ind w:left="120"/>
        <w:rPr>
          <w:rFonts w:ascii="Times New Roman"/>
          <w:sz w:val="20"/>
        </w:rPr>
      </w:pPr>
      <w:r>
        <w:rPr>
          <w:rFonts w:ascii="Times New Roman"/>
          <w:noProof/>
          <w:sz w:val="20"/>
        </w:rPr>
        <w:drawing>
          <wp:inline distT="0" distB="0" distL="0" distR="0" wp14:anchorId="117097A8" wp14:editId="2776B0F2">
            <wp:extent cx="5953769" cy="4709731"/>
            <wp:effectExtent l="0" t="0" r="0" b="0"/>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4" cstate="print"/>
                    <a:stretch>
                      <a:fillRect/>
                    </a:stretch>
                  </pic:blipFill>
                  <pic:spPr>
                    <a:xfrm>
                      <a:off x="0" y="0"/>
                      <a:ext cx="5953769" cy="4709731"/>
                    </a:xfrm>
                    <a:prstGeom prst="rect">
                      <a:avLst/>
                    </a:prstGeom>
                  </pic:spPr>
                </pic:pic>
              </a:graphicData>
            </a:graphic>
          </wp:inline>
        </w:drawing>
      </w:r>
    </w:p>
    <w:p w14:paraId="4AE7ABB7" w14:textId="77777777" w:rsidR="001B3486" w:rsidRDefault="00F45134">
      <w:pPr>
        <w:ind w:left="516" w:right="498"/>
        <w:jc w:val="center"/>
        <w:rPr>
          <w:b/>
          <w:sz w:val="17"/>
        </w:rPr>
      </w:pPr>
      <w:r>
        <w:rPr>
          <w:b/>
          <w:color w:val="5B9BD5"/>
          <w:w w:val="105"/>
          <w:sz w:val="17"/>
        </w:rPr>
        <w:t>Figure 16 Book Appointment Dialog</w:t>
      </w:r>
    </w:p>
    <w:p w14:paraId="34B35A28" w14:textId="77777777" w:rsidR="001B3486" w:rsidRDefault="001B3486">
      <w:pPr>
        <w:pStyle w:val="BodyText"/>
        <w:spacing w:before="3"/>
        <w:rPr>
          <w:b/>
          <w:sz w:val="17"/>
        </w:rPr>
      </w:pPr>
    </w:p>
    <w:p w14:paraId="5F967FBB" w14:textId="77777777" w:rsidR="001B3486" w:rsidRDefault="00F45134">
      <w:pPr>
        <w:pStyle w:val="BodyText"/>
        <w:ind w:left="119"/>
      </w:pPr>
      <w:r>
        <w:t>When the user selects an appointment slot from the calendar, the Book Appointment Dialog appears. At the top, the demographics for the current patient and the appointment details are shown. If the user selects the Cancel button, they are returned to the calendar on the booking page. To proceed, the user must select an Appointment Type and Purpose from the dropdowns provided. The user can optionally provide comments on the appointment.</w:t>
      </w:r>
    </w:p>
    <w:p w14:paraId="2BAF028D" w14:textId="77777777" w:rsidR="001B3486" w:rsidRDefault="001B3486">
      <w:pPr>
        <w:pStyle w:val="BodyText"/>
        <w:spacing w:before="11"/>
        <w:rPr>
          <w:sz w:val="23"/>
        </w:rPr>
      </w:pPr>
    </w:p>
    <w:p w14:paraId="740197FD" w14:textId="77777777" w:rsidR="001B3486" w:rsidRDefault="00F45134">
      <w:pPr>
        <w:pStyle w:val="BodyText"/>
        <w:ind w:left="119" w:right="251"/>
      </w:pPr>
      <w:r>
        <w:t>Once the fields in the Book Appointment Dialog are filled in correctly, the user can select Book Appointment to book the appointment for the selected patient in VistA.</w:t>
      </w:r>
    </w:p>
    <w:p w14:paraId="7C30AAA9" w14:textId="77777777" w:rsidR="001B3486" w:rsidRDefault="001B3486">
      <w:pPr>
        <w:sectPr w:rsidR="001B3486">
          <w:pgSz w:w="12240" w:h="15840"/>
          <w:pgMar w:top="1420" w:right="1340" w:bottom="1420" w:left="1320" w:header="0" w:footer="1229" w:gutter="0"/>
          <w:cols w:space="720"/>
        </w:sectPr>
      </w:pPr>
    </w:p>
    <w:p w14:paraId="72100902" w14:textId="77777777" w:rsidR="001B3486" w:rsidRDefault="00F45134">
      <w:pPr>
        <w:pStyle w:val="BodyText"/>
        <w:ind w:left="120"/>
        <w:rPr>
          <w:sz w:val="20"/>
        </w:rPr>
      </w:pPr>
      <w:r>
        <w:rPr>
          <w:noProof/>
          <w:sz w:val="20"/>
        </w:rPr>
        <w:drawing>
          <wp:inline distT="0" distB="0" distL="0" distR="0" wp14:anchorId="0F6EEE23" wp14:editId="2DB26D5D">
            <wp:extent cx="5845271" cy="2453640"/>
            <wp:effectExtent l="0" t="0" r="0" b="0"/>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25" cstate="print"/>
                    <a:stretch>
                      <a:fillRect/>
                    </a:stretch>
                  </pic:blipFill>
                  <pic:spPr>
                    <a:xfrm>
                      <a:off x="0" y="0"/>
                      <a:ext cx="5845271" cy="2453640"/>
                    </a:xfrm>
                    <a:prstGeom prst="rect">
                      <a:avLst/>
                    </a:prstGeom>
                  </pic:spPr>
                </pic:pic>
              </a:graphicData>
            </a:graphic>
          </wp:inline>
        </w:drawing>
      </w:r>
    </w:p>
    <w:p w14:paraId="6C36760E" w14:textId="77777777" w:rsidR="001B3486" w:rsidRDefault="00F45134">
      <w:pPr>
        <w:spacing w:before="73"/>
        <w:ind w:left="516" w:right="498"/>
        <w:jc w:val="center"/>
        <w:rPr>
          <w:b/>
          <w:sz w:val="17"/>
        </w:rPr>
      </w:pPr>
      <w:r>
        <w:rPr>
          <w:b/>
          <w:color w:val="5B9BD5"/>
          <w:w w:val="105"/>
          <w:sz w:val="17"/>
        </w:rPr>
        <w:t>Figure 17 Successful Booking Dialog</w:t>
      </w:r>
    </w:p>
    <w:p w14:paraId="005BD952" w14:textId="77777777" w:rsidR="001B3486" w:rsidRDefault="001B3486">
      <w:pPr>
        <w:pStyle w:val="BodyText"/>
        <w:spacing w:before="10"/>
        <w:rPr>
          <w:b/>
          <w:sz w:val="16"/>
        </w:rPr>
      </w:pPr>
    </w:p>
    <w:p w14:paraId="5EACD75C" w14:textId="77777777" w:rsidR="001B3486" w:rsidRDefault="00F45134">
      <w:pPr>
        <w:pStyle w:val="BodyText"/>
        <w:spacing w:before="1"/>
        <w:ind w:left="119" w:right="92"/>
      </w:pPr>
      <w:r>
        <w:t>After the appointment is booked in VistA, a dialog appears showing a success message to the user, along with the patient demographics and the appointment details. If the appointment failed to book in VistA, the dialog appears with an error message stating why the booking failed. The user can select the Close button to dismiss the dialog and return to the booking page.</w:t>
      </w:r>
    </w:p>
    <w:p w14:paraId="27CEC396" w14:textId="77777777" w:rsidR="001B3486" w:rsidRDefault="001B3486">
      <w:pPr>
        <w:pStyle w:val="BodyText"/>
        <w:rPr>
          <w:sz w:val="27"/>
        </w:rPr>
      </w:pPr>
    </w:p>
    <w:p w14:paraId="42320737" w14:textId="77777777" w:rsidR="001B3486" w:rsidRDefault="00F45134">
      <w:pPr>
        <w:pStyle w:val="BodyText"/>
        <w:ind w:left="120"/>
        <w:rPr>
          <w:rFonts w:ascii="Calibri Light"/>
        </w:rPr>
      </w:pPr>
      <w:r>
        <w:rPr>
          <w:rFonts w:ascii="Calibri Light"/>
          <w:color w:val="1F4D78"/>
        </w:rPr>
        <w:t>Related Wait List Entries / Consults</w:t>
      </w:r>
    </w:p>
    <w:p w14:paraId="144BABE4" w14:textId="77777777" w:rsidR="001B3486" w:rsidRDefault="00F45134">
      <w:pPr>
        <w:pStyle w:val="BodyText"/>
        <w:spacing w:before="5"/>
        <w:ind w:left="120" w:right="588"/>
      </w:pPr>
      <w:r>
        <w:t>When the user selects Close from the Successful Booking Dialog, another dialog appears displaying any Wait List Entries or Consults for the current patient related to the scheduled appointment. If the current patient does not have Wait List Entries or Consults, the user is returned to the Booking Page.</w:t>
      </w:r>
    </w:p>
    <w:p w14:paraId="360DF450" w14:textId="77777777" w:rsidR="001B3486" w:rsidRDefault="001B3486">
      <w:pPr>
        <w:sectPr w:rsidR="001B3486">
          <w:pgSz w:w="12240" w:h="15840"/>
          <w:pgMar w:top="1440" w:right="1340" w:bottom="1420" w:left="1320" w:header="0" w:footer="1229" w:gutter="0"/>
          <w:cols w:space="720"/>
        </w:sectPr>
      </w:pPr>
    </w:p>
    <w:p w14:paraId="50627A87" w14:textId="77777777" w:rsidR="001B3486" w:rsidRDefault="00F45134">
      <w:pPr>
        <w:pStyle w:val="BodyText"/>
        <w:ind w:left="120"/>
        <w:rPr>
          <w:sz w:val="20"/>
        </w:rPr>
      </w:pPr>
      <w:r>
        <w:rPr>
          <w:noProof/>
          <w:sz w:val="20"/>
        </w:rPr>
        <w:drawing>
          <wp:inline distT="0" distB="0" distL="0" distR="0" wp14:anchorId="311A488D" wp14:editId="585E12CD">
            <wp:extent cx="5974814" cy="4108323"/>
            <wp:effectExtent l="0" t="0" r="0" b="0"/>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6" cstate="print"/>
                    <a:stretch>
                      <a:fillRect/>
                    </a:stretch>
                  </pic:blipFill>
                  <pic:spPr>
                    <a:xfrm>
                      <a:off x="0" y="0"/>
                      <a:ext cx="5974814" cy="4108323"/>
                    </a:xfrm>
                    <a:prstGeom prst="rect">
                      <a:avLst/>
                    </a:prstGeom>
                  </pic:spPr>
                </pic:pic>
              </a:graphicData>
            </a:graphic>
          </wp:inline>
        </w:drawing>
      </w:r>
    </w:p>
    <w:p w14:paraId="6D03623C" w14:textId="77777777" w:rsidR="001B3486" w:rsidRDefault="001B3486">
      <w:pPr>
        <w:pStyle w:val="BodyText"/>
        <w:spacing w:before="7"/>
        <w:rPr>
          <w:sz w:val="13"/>
        </w:rPr>
      </w:pPr>
    </w:p>
    <w:p w14:paraId="35DC85CB" w14:textId="77777777" w:rsidR="001B3486" w:rsidRDefault="00F45134">
      <w:pPr>
        <w:pStyle w:val="BodyText"/>
        <w:spacing w:before="100"/>
        <w:ind w:left="119" w:right="165"/>
        <w:jc w:val="both"/>
      </w:pPr>
      <w:r>
        <w:t>The user can select any Wait List Entries or Consults and select Update to process them in VistA so they will no longer be shown in Scheduling Manager. Or the user can select Close to dismiss the dialog and return to the Booking Page without updating and Wait List Entries or Consults.</w:t>
      </w:r>
    </w:p>
    <w:p w14:paraId="68058919" w14:textId="77777777" w:rsidR="001B3486" w:rsidRDefault="001B3486">
      <w:pPr>
        <w:pStyle w:val="BodyText"/>
        <w:spacing w:before="1"/>
        <w:rPr>
          <w:sz w:val="27"/>
        </w:rPr>
      </w:pPr>
    </w:p>
    <w:p w14:paraId="37696172" w14:textId="77777777" w:rsidR="001B3486" w:rsidRDefault="00F45134">
      <w:pPr>
        <w:pStyle w:val="Heading2"/>
        <w:spacing w:before="1" w:line="317" w:lineRule="exact"/>
        <w:jc w:val="both"/>
      </w:pPr>
      <w:bookmarkStart w:id="16" w:name="_TOC_250003"/>
      <w:bookmarkEnd w:id="16"/>
      <w:r>
        <w:rPr>
          <w:color w:val="2E74B5"/>
        </w:rPr>
        <w:t>Patient-Centric View</w:t>
      </w:r>
    </w:p>
    <w:p w14:paraId="60CC1254" w14:textId="77777777" w:rsidR="001B3486" w:rsidRDefault="00F45134">
      <w:pPr>
        <w:pStyle w:val="BodyText"/>
        <w:ind w:left="120" w:right="530"/>
      </w:pPr>
      <w:r>
        <w:t>If a patient is in context, the user can select the Patient button on the Booking page to view future appointments, wait list items, and pending consults for the selected patient.</w:t>
      </w:r>
    </w:p>
    <w:p w14:paraId="0FE7F809" w14:textId="77777777" w:rsidR="001B3486" w:rsidRDefault="001B3486">
      <w:pPr>
        <w:sectPr w:rsidR="001B3486">
          <w:pgSz w:w="12240" w:h="15840"/>
          <w:pgMar w:top="1440" w:right="1340" w:bottom="1420" w:left="1320" w:header="0" w:footer="1229" w:gutter="0"/>
          <w:cols w:space="720"/>
        </w:sectPr>
      </w:pPr>
    </w:p>
    <w:p w14:paraId="51232ABD" w14:textId="77777777" w:rsidR="001B3486" w:rsidRDefault="00F45134">
      <w:pPr>
        <w:pStyle w:val="BodyText"/>
        <w:spacing w:before="22"/>
        <w:ind w:left="120"/>
        <w:rPr>
          <w:rFonts w:ascii="Times New Roman"/>
        </w:rPr>
      </w:pPr>
      <w:r>
        <w:rPr>
          <w:rFonts w:ascii="Calibri Light"/>
          <w:color w:val="1F4D78"/>
        </w:rPr>
        <w:t xml:space="preserve">Future Appointments </w:t>
      </w:r>
      <w:r>
        <w:rPr>
          <w:rFonts w:ascii="Times New Roman"/>
          <w:color w:val="1F4D78"/>
        </w:rPr>
        <w:t>!</w:t>
      </w:r>
    </w:p>
    <w:p w14:paraId="4D2B7AB6" w14:textId="77777777" w:rsidR="001B3486" w:rsidRDefault="00F45134">
      <w:pPr>
        <w:pStyle w:val="BodyText"/>
        <w:ind w:left="120"/>
        <w:rPr>
          <w:rFonts w:ascii="Times New Roman"/>
          <w:sz w:val="20"/>
        </w:rPr>
      </w:pPr>
      <w:r>
        <w:rPr>
          <w:rFonts w:ascii="Times New Roman"/>
          <w:noProof/>
          <w:sz w:val="20"/>
        </w:rPr>
        <w:drawing>
          <wp:inline distT="0" distB="0" distL="0" distR="0" wp14:anchorId="2C042A8D" wp14:editId="36E1222A">
            <wp:extent cx="5858756" cy="2924365"/>
            <wp:effectExtent l="0" t="0" r="0" b="0"/>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27" cstate="print"/>
                    <a:stretch>
                      <a:fillRect/>
                    </a:stretch>
                  </pic:blipFill>
                  <pic:spPr>
                    <a:xfrm>
                      <a:off x="0" y="0"/>
                      <a:ext cx="5858756" cy="2924365"/>
                    </a:xfrm>
                    <a:prstGeom prst="rect">
                      <a:avLst/>
                    </a:prstGeom>
                  </pic:spPr>
                </pic:pic>
              </a:graphicData>
            </a:graphic>
          </wp:inline>
        </w:drawing>
      </w:r>
    </w:p>
    <w:p w14:paraId="180F8118" w14:textId="77777777" w:rsidR="001B3486" w:rsidRDefault="00F45134">
      <w:pPr>
        <w:spacing w:before="78"/>
        <w:ind w:left="515" w:right="498"/>
        <w:jc w:val="center"/>
        <w:rPr>
          <w:b/>
          <w:sz w:val="17"/>
        </w:rPr>
      </w:pPr>
      <w:r>
        <w:rPr>
          <w:b/>
          <w:color w:val="5B9BD5"/>
          <w:w w:val="105"/>
          <w:sz w:val="17"/>
        </w:rPr>
        <w:t>Figure 18 Patient-Centric View</w:t>
      </w:r>
    </w:p>
    <w:p w14:paraId="25D83B8E" w14:textId="77777777" w:rsidR="001B3486" w:rsidRDefault="001B3486">
      <w:pPr>
        <w:pStyle w:val="BodyText"/>
        <w:spacing w:before="10"/>
        <w:rPr>
          <w:b/>
          <w:sz w:val="16"/>
        </w:rPr>
      </w:pPr>
    </w:p>
    <w:p w14:paraId="73717526" w14:textId="77777777" w:rsidR="001B3486" w:rsidRDefault="00F45134">
      <w:pPr>
        <w:pStyle w:val="BodyText"/>
        <w:spacing w:line="242" w:lineRule="auto"/>
        <w:ind w:left="120" w:hanging="1"/>
      </w:pPr>
      <w:r>
        <w:t>By default, the Future Appointments collapsible is open on the patient-centric view. This list shows all of the upcoming appointments for the current patient. When a user selects an item from the list, the appointment details appear on the right-hand side.</w:t>
      </w:r>
    </w:p>
    <w:p w14:paraId="62A82658" w14:textId="77777777" w:rsidR="001B3486" w:rsidRDefault="001B3486">
      <w:pPr>
        <w:pStyle w:val="BodyText"/>
        <w:spacing w:before="9"/>
        <w:rPr>
          <w:sz w:val="26"/>
        </w:rPr>
      </w:pPr>
    </w:p>
    <w:p w14:paraId="67D3DB67" w14:textId="77777777" w:rsidR="001B3486" w:rsidRDefault="00F45134">
      <w:pPr>
        <w:pStyle w:val="BodyText"/>
        <w:spacing w:before="1"/>
        <w:ind w:left="120"/>
        <w:rPr>
          <w:rFonts w:ascii="Calibri Light"/>
        </w:rPr>
      </w:pPr>
      <w:r>
        <w:rPr>
          <w:rFonts w:ascii="Calibri Light"/>
          <w:color w:val="1F4D78"/>
        </w:rPr>
        <w:t>Cancel Appointment</w:t>
      </w:r>
    </w:p>
    <w:p w14:paraId="4594EBAA" w14:textId="77777777" w:rsidR="001B3486" w:rsidRDefault="00F45134">
      <w:pPr>
        <w:pStyle w:val="BodyText"/>
        <w:ind w:left="119" w:right="710"/>
      </w:pPr>
      <w:r>
        <w:t>When the user selects Cancel Appointment while viewing details on an appointment for a patient, the Cancel Appointment dialog appears.</w:t>
      </w:r>
    </w:p>
    <w:p w14:paraId="7D21AC26" w14:textId="77777777" w:rsidR="001B3486" w:rsidRDefault="001B3486">
      <w:pPr>
        <w:sectPr w:rsidR="001B3486">
          <w:pgSz w:w="12240" w:h="15840"/>
          <w:pgMar w:top="1420" w:right="1340" w:bottom="1420" w:left="1320" w:header="0" w:footer="1229" w:gutter="0"/>
          <w:cols w:space="720"/>
        </w:sectPr>
      </w:pPr>
    </w:p>
    <w:p w14:paraId="0FD63461" w14:textId="77777777" w:rsidR="001B3486" w:rsidRDefault="00F45134">
      <w:pPr>
        <w:pStyle w:val="BodyText"/>
        <w:ind w:left="120"/>
        <w:rPr>
          <w:sz w:val="20"/>
        </w:rPr>
      </w:pPr>
      <w:r>
        <w:rPr>
          <w:noProof/>
          <w:sz w:val="20"/>
        </w:rPr>
        <w:drawing>
          <wp:inline distT="0" distB="0" distL="0" distR="0" wp14:anchorId="75E86EE9" wp14:editId="70F3CFB0">
            <wp:extent cx="5806152" cy="4640580"/>
            <wp:effectExtent l="0" t="0" r="0" b="0"/>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28" cstate="print"/>
                    <a:stretch>
                      <a:fillRect/>
                    </a:stretch>
                  </pic:blipFill>
                  <pic:spPr>
                    <a:xfrm>
                      <a:off x="0" y="0"/>
                      <a:ext cx="5806152" cy="4640580"/>
                    </a:xfrm>
                    <a:prstGeom prst="rect">
                      <a:avLst/>
                    </a:prstGeom>
                  </pic:spPr>
                </pic:pic>
              </a:graphicData>
            </a:graphic>
          </wp:inline>
        </w:drawing>
      </w:r>
    </w:p>
    <w:p w14:paraId="27A42968" w14:textId="77777777" w:rsidR="001B3486" w:rsidRDefault="001B3486">
      <w:pPr>
        <w:pStyle w:val="BodyText"/>
        <w:rPr>
          <w:sz w:val="6"/>
        </w:rPr>
      </w:pPr>
    </w:p>
    <w:p w14:paraId="5FD54F26" w14:textId="77777777" w:rsidR="001B3486" w:rsidRDefault="00F45134">
      <w:pPr>
        <w:spacing w:before="108"/>
        <w:ind w:left="517" w:right="498"/>
        <w:jc w:val="center"/>
        <w:rPr>
          <w:b/>
          <w:sz w:val="17"/>
        </w:rPr>
      </w:pPr>
      <w:r>
        <w:rPr>
          <w:b/>
          <w:color w:val="5B9BD5"/>
          <w:w w:val="105"/>
          <w:sz w:val="17"/>
        </w:rPr>
        <w:t>Figure 19 Cancel Appointment Dialog</w:t>
      </w:r>
    </w:p>
    <w:p w14:paraId="154A52E1" w14:textId="77777777" w:rsidR="001B3486" w:rsidRDefault="001B3486">
      <w:pPr>
        <w:pStyle w:val="BodyText"/>
        <w:spacing w:before="10"/>
        <w:rPr>
          <w:b/>
          <w:sz w:val="16"/>
        </w:rPr>
      </w:pPr>
    </w:p>
    <w:p w14:paraId="5F5A2EB2" w14:textId="77777777" w:rsidR="001B3486" w:rsidRDefault="00F45134">
      <w:pPr>
        <w:pStyle w:val="BodyText"/>
        <w:ind w:left="119"/>
      </w:pPr>
      <w:r>
        <w:t>The Cancel Appointment dialog is similar to the Booking Dialog, except the user must select a status and reason to proceed with cancelling the appointment. The user can also select Do Not Cancel Appointment to dismiss the dialog without cancelling the appointment.</w:t>
      </w:r>
    </w:p>
    <w:p w14:paraId="21BE3BE8" w14:textId="77777777" w:rsidR="001B3486" w:rsidRDefault="001B3486">
      <w:pPr>
        <w:pStyle w:val="BodyText"/>
        <w:spacing w:before="12"/>
        <w:rPr>
          <w:sz w:val="23"/>
        </w:rPr>
      </w:pPr>
    </w:p>
    <w:p w14:paraId="1A0CF393" w14:textId="77777777" w:rsidR="001B3486" w:rsidRDefault="00F45134">
      <w:pPr>
        <w:pStyle w:val="BodyText"/>
        <w:ind w:left="119" w:right="614"/>
      </w:pPr>
      <w:r>
        <w:t>Once the fields are filled in correctly, the user can select Cancel Appointment to cancel the current appointment in VistA.</w:t>
      </w:r>
    </w:p>
    <w:p w14:paraId="7DE8FC08" w14:textId="77777777" w:rsidR="001B3486" w:rsidRDefault="001B3486">
      <w:pPr>
        <w:sectPr w:rsidR="001B3486">
          <w:pgSz w:w="12240" w:h="15840"/>
          <w:pgMar w:top="1440" w:right="1340" w:bottom="1420" w:left="1320" w:header="0" w:footer="1229" w:gutter="0"/>
          <w:cols w:space="720"/>
        </w:sectPr>
      </w:pPr>
    </w:p>
    <w:p w14:paraId="6E19B07F" w14:textId="77777777" w:rsidR="001B3486" w:rsidRDefault="00F45134">
      <w:pPr>
        <w:pStyle w:val="BodyText"/>
        <w:ind w:left="120"/>
        <w:rPr>
          <w:sz w:val="20"/>
        </w:rPr>
      </w:pPr>
      <w:r>
        <w:rPr>
          <w:noProof/>
          <w:sz w:val="20"/>
        </w:rPr>
        <w:drawing>
          <wp:inline distT="0" distB="0" distL="0" distR="0" wp14:anchorId="54737445" wp14:editId="6C40531B">
            <wp:extent cx="5951664" cy="2811779"/>
            <wp:effectExtent l="0" t="0" r="0" b="0"/>
            <wp:docPr id="4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29" cstate="print"/>
                    <a:stretch>
                      <a:fillRect/>
                    </a:stretch>
                  </pic:blipFill>
                  <pic:spPr>
                    <a:xfrm>
                      <a:off x="0" y="0"/>
                      <a:ext cx="5951664" cy="2811779"/>
                    </a:xfrm>
                    <a:prstGeom prst="rect">
                      <a:avLst/>
                    </a:prstGeom>
                  </pic:spPr>
                </pic:pic>
              </a:graphicData>
            </a:graphic>
          </wp:inline>
        </w:drawing>
      </w:r>
    </w:p>
    <w:p w14:paraId="6A94E00F" w14:textId="77777777" w:rsidR="001B3486" w:rsidRDefault="00F45134">
      <w:pPr>
        <w:spacing w:before="18"/>
        <w:ind w:left="516" w:right="498"/>
        <w:jc w:val="center"/>
        <w:rPr>
          <w:b/>
          <w:sz w:val="17"/>
        </w:rPr>
      </w:pPr>
      <w:r>
        <w:rPr>
          <w:b/>
          <w:color w:val="5B9BD5"/>
          <w:w w:val="105"/>
          <w:sz w:val="17"/>
        </w:rPr>
        <w:t>Figure 20 Cancel Appointment Success Dialog</w:t>
      </w:r>
    </w:p>
    <w:p w14:paraId="6C649D40" w14:textId="77777777" w:rsidR="001B3486" w:rsidRDefault="001B3486">
      <w:pPr>
        <w:pStyle w:val="BodyText"/>
        <w:spacing w:before="10"/>
        <w:rPr>
          <w:b/>
          <w:sz w:val="16"/>
        </w:rPr>
      </w:pPr>
    </w:p>
    <w:p w14:paraId="6AF19F7A" w14:textId="77777777" w:rsidR="001B3486" w:rsidRDefault="00F45134">
      <w:pPr>
        <w:pStyle w:val="BodyText"/>
        <w:ind w:left="119" w:right="187"/>
      </w:pPr>
      <w:r>
        <w:t>Once the appointment is cancelled in VistA, a dialog appears showing a success message to the user, along with the patient’s demographics and the details of the cancelled appointment. If cancelling the appointment failed, the dialog will appear with an error message explaining why the appointment was not cancelled. The user can select the Close button to return to the Future Appointments list, where the cancelled appointment will no longer appear.</w:t>
      </w:r>
    </w:p>
    <w:p w14:paraId="527FF5A5" w14:textId="77777777" w:rsidR="001B3486" w:rsidRDefault="001B3486">
      <w:pPr>
        <w:pStyle w:val="BodyText"/>
        <w:spacing w:before="6"/>
        <w:rPr>
          <w:sz w:val="27"/>
        </w:rPr>
      </w:pPr>
    </w:p>
    <w:p w14:paraId="11FF8B31" w14:textId="77777777" w:rsidR="001B3486" w:rsidRDefault="00F45134">
      <w:pPr>
        <w:pStyle w:val="BodyText"/>
        <w:ind w:left="120"/>
        <w:rPr>
          <w:rFonts w:ascii="Calibri Light"/>
        </w:rPr>
      </w:pPr>
      <w:r>
        <w:rPr>
          <w:rFonts w:ascii="Calibri Light"/>
          <w:color w:val="1F4D78"/>
        </w:rPr>
        <w:t>Patient Wait List</w:t>
      </w:r>
    </w:p>
    <w:p w14:paraId="138B9EE3" w14:textId="77777777" w:rsidR="001B3486" w:rsidRDefault="00F45134">
      <w:pPr>
        <w:pStyle w:val="BodyText"/>
        <w:ind w:left="119" w:right="85"/>
      </w:pPr>
      <w:r>
        <w:t>From the Patient Centric View, the user can open the Wait List collapsible to view a list of all the items on the Electronic Wait List (EWL) for the current patient.</w:t>
      </w:r>
    </w:p>
    <w:p w14:paraId="6E5B13E6" w14:textId="77777777" w:rsidR="001B3486" w:rsidRDefault="00F45134">
      <w:pPr>
        <w:pStyle w:val="BodyText"/>
        <w:spacing w:before="8"/>
        <w:rPr>
          <w:sz w:val="20"/>
        </w:rPr>
      </w:pPr>
      <w:r>
        <w:rPr>
          <w:noProof/>
        </w:rPr>
        <w:drawing>
          <wp:anchor distT="0" distB="0" distL="0" distR="0" simplePos="0" relativeHeight="8" behindDoc="0" locked="0" layoutInCell="1" allowOverlap="1" wp14:anchorId="7AC11D0E" wp14:editId="5D8491CD">
            <wp:simplePos x="0" y="0"/>
            <wp:positionH relativeFrom="page">
              <wp:posOffset>914400</wp:posOffset>
            </wp:positionH>
            <wp:positionV relativeFrom="paragraph">
              <wp:posOffset>184942</wp:posOffset>
            </wp:positionV>
            <wp:extent cx="5857698" cy="2928461"/>
            <wp:effectExtent l="0" t="0" r="0" b="0"/>
            <wp:wrapTopAndBottom/>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30" cstate="print"/>
                    <a:stretch>
                      <a:fillRect/>
                    </a:stretch>
                  </pic:blipFill>
                  <pic:spPr>
                    <a:xfrm>
                      <a:off x="0" y="0"/>
                      <a:ext cx="5857698" cy="2928461"/>
                    </a:xfrm>
                    <a:prstGeom prst="rect">
                      <a:avLst/>
                    </a:prstGeom>
                  </pic:spPr>
                </pic:pic>
              </a:graphicData>
            </a:graphic>
          </wp:anchor>
        </w:drawing>
      </w:r>
    </w:p>
    <w:p w14:paraId="3717498E" w14:textId="77777777" w:rsidR="001B3486" w:rsidRDefault="00F45134">
      <w:pPr>
        <w:spacing w:before="44"/>
        <w:ind w:left="517" w:right="498"/>
        <w:jc w:val="center"/>
        <w:rPr>
          <w:b/>
          <w:sz w:val="17"/>
        </w:rPr>
      </w:pPr>
      <w:r>
        <w:rPr>
          <w:b/>
          <w:color w:val="5B9BD5"/>
          <w:w w:val="105"/>
          <w:sz w:val="17"/>
        </w:rPr>
        <w:t>Figure 21 Patient Wait List</w:t>
      </w:r>
    </w:p>
    <w:p w14:paraId="136D8EC0" w14:textId="77777777" w:rsidR="001B3486" w:rsidRDefault="001B3486">
      <w:pPr>
        <w:jc w:val="center"/>
        <w:rPr>
          <w:sz w:val="17"/>
        </w:rPr>
        <w:sectPr w:rsidR="001B3486">
          <w:pgSz w:w="12240" w:h="15840"/>
          <w:pgMar w:top="1440" w:right="1340" w:bottom="1420" w:left="1320" w:header="0" w:footer="1229" w:gutter="0"/>
          <w:cols w:space="720"/>
        </w:sectPr>
      </w:pPr>
    </w:p>
    <w:p w14:paraId="6D0A1E22" w14:textId="77777777" w:rsidR="001B3486" w:rsidRDefault="00F45134">
      <w:pPr>
        <w:pStyle w:val="BodyText"/>
        <w:spacing w:before="82"/>
        <w:ind w:left="119" w:right="219"/>
      </w:pPr>
      <w:r>
        <w:t>When the user selects an item from the list, the details for the Wait List item appear on the right. The user can select the Book Appointment button above the details to process the Wait List Item.</w:t>
      </w:r>
    </w:p>
    <w:p w14:paraId="3832FC02" w14:textId="77777777" w:rsidR="001B3486" w:rsidRDefault="001B3486">
      <w:pPr>
        <w:pStyle w:val="BodyText"/>
        <w:rPr>
          <w:sz w:val="27"/>
        </w:rPr>
      </w:pPr>
    </w:p>
    <w:p w14:paraId="16FAA3BC" w14:textId="77777777" w:rsidR="001B3486" w:rsidRDefault="00F45134">
      <w:pPr>
        <w:pStyle w:val="BodyText"/>
        <w:spacing w:before="1"/>
        <w:ind w:left="120"/>
        <w:rPr>
          <w:rFonts w:ascii="Calibri Light"/>
        </w:rPr>
      </w:pPr>
      <w:r>
        <w:rPr>
          <w:rFonts w:ascii="Calibri Light"/>
          <w:color w:val="1F4D78"/>
        </w:rPr>
        <w:t>Patient Consult Orders</w:t>
      </w:r>
    </w:p>
    <w:p w14:paraId="28680FF5" w14:textId="77777777" w:rsidR="001B3486" w:rsidRDefault="00F45134">
      <w:pPr>
        <w:pStyle w:val="BodyText"/>
        <w:spacing w:before="4"/>
        <w:ind w:left="119" w:right="137"/>
      </w:pPr>
      <w:r>
        <w:t>From the Patient Centric View, the user can open the Consult Orders collapsible to view a list of all the pending Consult Orders for the current patient.</w:t>
      </w:r>
    </w:p>
    <w:p w14:paraId="3B38E75F" w14:textId="77777777" w:rsidR="001B3486" w:rsidRDefault="00F45134">
      <w:pPr>
        <w:pStyle w:val="BodyText"/>
        <w:spacing w:before="8"/>
        <w:rPr>
          <w:sz w:val="20"/>
        </w:rPr>
      </w:pPr>
      <w:r>
        <w:rPr>
          <w:noProof/>
        </w:rPr>
        <w:drawing>
          <wp:anchor distT="0" distB="0" distL="0" distR="0" simplePos="0" relativeHeight="9" behindDoc="0" locked="0" layoutInCell="1" allowOverlap="1" wp14:anchorId="41DA5F15" wp14:editId="717E7AE6">
            <wp:simplePos x="0" y="0"/>
            <wp:positionH relativeFrom="page">
              <wp:posOffset>914400</wp:posOffset>
            </wp:positionH>
            <wp:positionV relativeFrom="paragraph">
              <wp:posOffset>184910</wp:posOffset>
            </wp:positionV>
            <wp:extent cx="5859238" cy="2928461"/>
            <wp:effectExtent l="0" t="0" r="0" b="0"/>
            <wp:wrapTopAndBottom/>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31" cstate="print"/>
                    <a:stretch>
                      <a:fillRect/>
                    </a:stretch>
                  </pic:blipFill>
                  <pic:spPr>
                    <a:xfrm>
                      <a:off x="0" y="0"/>
                      <a:ext cx="5859238" cy="2928461"/>
                    </a:xfrm>
                    <a:prstGeom prst="rect">
                      <a:avLst/>
                    </a:prstGeom>
                  </pic:spPr>
                </pic:pic>
              </a:graphicData>
            </a:graphic>
          </wp:anchor>
        </w:drawing>
      </w:r>
    </w:p>
    <w:p w14:paraId="1110F84A" w14:textId="77777777" w:rsidR="001B3486" w:rsidRDefault="00F45134">
      <w:pPr>
        <w:spacing w:before="45"/>
        <w:ind w:left="516" w:right="498"/>
        <w:jc w:val="center"/>
        <w:rPr>
          <w:b/>
          <w:sz w:val="17"/>
        </w:rPr>
      </w:pPr>
      <w:r>
        <w:rPr>
          <w:b/>
          <w:color w:val="5B9BD5"/>
          <w:w w:val="105"/>
          <w:sz w:val="17"/>
        </w:rPr>
        <w:t>Figure 22 Patient Consult Orders</w:t>
      </w:r>
    </w:p>
    <w:p w14:paraId="5311DB04" w14:textId="77777777" w:rsidR="001B3486" w:rsidRDefault="001B3486">
      <w:pPr>
        <w:pStyle w:val="BodyText"/>
        <w:spacing w:before="10"/>
        <w:rPr>
          <w:b/>
          <w:sz w:val="16"/>
        </w:rPr>
      </w:pPr>
    </w:p>
    <w:p w14:paraId="6F0C01C4" w14:textId="77777777" w:rsidR="001B3486" w:rsidRDefault="00F45134">
      <w:pPr>
        <w:pStyle w:val="BodyText"/>
        <w:spacing w:before="1"/>
        <w:ind w:left="119" w:right="375"/>
        <w:jc w:val="both"/>
      </w:pPr>
      <w:r>
        <w:t>When the user selects a Consult Order from the list, the details for that Consult Order appear on the right. The user can select Print Consult to generate a pdf of the details for the Consult Order.</w:t>
      </w:r>
    </w:p>
    <w:p w14:paraId="3AACA9D3" w14:textId="77777777" w:rsidR="001B3486" w:rsidRDefault="001B3486">
      <w:pPr>
        <w:jc w:val="both"/>
        <w:sectPr w:rsidR="001B3486">
          <w:pgSz w:w="12240" w:h="15840"/>
          <w:pgMar w:top="1360" w:right="1340" w:bottom="1420" w:left="1320" w:header="0" w:footer="1229" w:gutter="0"/>
          <w:cols w:space="720"/>
        </w:sectPr>
      </w:pPr>
    </w:p>
    <w:p w14:paraId="0CFBD39B" w14:textId="77777777" w:rsidR="001B3486" w:rsidRDefault="00F45134">
      <w:pPr>
        <w:pStyle w:val="Heading2"/>
        <w:spacing w:before="22"/>
        <w:rPr>
          <w:rFonts w:ascii="Times New Roman"/>
        </w:rPr>
      </w:pPr>
      <w:bookmarkStart w:id="17" w:name="_TOC_250002"/>
      <w:r>
        <w:rPr>
          <w:color w:val="2E74B5"/>
        </w:rPr>
        <w:t xml:space="preserve">Wait List Page </w:t>
      </w:r>
      <w:bookmarkEnd w:id="17"/>
      <w:r>
        <w:rPr>
          <w:rFonts w:ascii="Times New Roman"/>
          <w:color w:val="2E74B5"/>
        </w:rPr>
        <w:t>!</w:t>
      </w:r>
    </w:p>
    <w:p w14:paraId="33F18D84" w14:textId="77777777" w:rsidR="001B3486" w:rsidRDefault="00F45134">
      <w:pPr>
        <w:pStyle w:val="BodyText"/>
        <w:ind w:left="120"/>
        <w:rPr>
          <w:rFonts w:ascii="Times New Roman"/>
          <w:sz w:val="20"/>
        </w:rPr>
      </w:pPr>
      <w:r>
        <w:rPr>
          <w:rFonts w:ascii="Times New Roman"/>
          <w:noProof/>
          <w:sz w:val="20"/>
        </w:rPr>
        <w:drawing>
          <wp:inline distT="0" distB="0" distL="0" distR="0" wp14:anchorId="1C3DB454" wp14:editId="063BCE37">
            <wp:extent cx="5865072" cy="2703195"/>
            <wp:effectExtent l="0" t="0" r="0" b="0"/>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32" cstate="print"/>
                    <a:stretch>
                      <a:fillRect/>
                    </a:stretch>
                  </pic:blipFill>
                  <pic:spPr>
                    <a:xfrm>
                      <a:off x="0" y="0"/>
                      <a:ext cx="5865072" cy="2703195"/>
                    </a:xfrm>
                    <a:prstGeom prst="rect">
                      <a:avLst/>
                    </a:prstGeom>
                  </pic:spPr>
                </pic:pic>
              </a:graphicData>
            </a:graphic>
          </wp:inline>
        </w:drawing>
      </w:r>
    </w:p>
    <w:p w14:paraId="54CEE13C" w14:textId="77777777" w:rsidR="001B3486" w:rsidRDefault="00F45134">
      <w:pPr>
        <w:spacing w:before="66"/>
        <w:ind w:left="516" w:right="498"/>
        <w:jc w:val="center"/>
        <w:rPr>
          <w:b/>
          <w:sz w:val="17"/>
        </w:rPr>
      </w:pPr>
      <w:r>
        <w:rPr>
          <w:b/>
          <w:color w:val="5B9BD5"/>
          <w:w w:val="105"/>
          <w:sz w:val="17"/>
        </w:rPr>
        <w:t>Figure 23 Wait List Page</w:t>
      </w:r>
    </w:p>
    <w:p w14:paraId="1FA3A44C" w14:textId="77777777" w:rsidR="001B3486" w:rsidRDefault="001B3486">
      <w:pPr>
        <w:pStyle w:val="BodyText"/>
        <w:spacing w:before="3"/>
        <w:rPr>
          <w:b/>
          <w:sz w:val="17"/>
        </w:rPr>
      </w:pPr>
    </w:p>
    <w:p w14:paraId="63E2C7DB" w14:textId="77777777" w:rsidR="001B3486" w:rsidRDefault="00F45134">
      <w:pPr>
        <w:pStyle w:val="BodyText"/>
        <w:ind w:left="119" w:right="108"/>
      </w:pPr>
      <w:r>
        <w:t>From the Wait List page, the user can view the Electronic Wait List (EWL) for the current facility. When the user selects an item from the list, the details for that item and the demographic information for the patient associated with the item are shown on the right.</w:t>
      </w:r>
    </w:p>
    <w:p w14:paraId="0E1A0B02" w14:textId="77777777" w:rsidR="001B3486" w:rsidRDefault="001B3486">
      <w:pPr>
        <w:pStyle w:val="BodyText"/>
        <w:spacing w:before="12"/>
        <w:rPr>
          <w:sz w:val="23"/>
        </w:rPr>
      </w:pPr>
    </w:p>
    <w:p w14:paraId="1824F52A" w14:textId="77777777" w:rsidR="001B3486" w:rsidRDefault="00F45134">
      <w:pPr>
        <w:pStyle w:val="BodyText"/>
        <w:ind w:left="120" w:right="134"/>
      </w:pPr>
      <w:r>
        <w:t>When the user selects Book Appointment from a Wait List item, the patient associated with the Wait List Item is placed in context and the user is redirected to the Booking page, where the details for the Wait List item are displayed below the View Availability button.</w:t>
      </w:r>
    </w:p>
    <w:p w14:paraId="5CDE10E4" w14:textId="77777777" w:rsidR="001B3486" w:rsidRDefault="00F45134">
      <w:pPr>
        <w:pStyle w:val="BodyText"/>
        <w:spacing w:before="7"/>
        <w:rPr>
          <w:sz w:val="20"/>
        </w:rPr>
      </w:pPr>
      <w:r>
        <w:rPr>
          <w:noProof/>
        </w:rPr>
        <w:drawing>
          <wp:anchor distT="0" distB="0" distL="0" distR="0" simplePos="0" relativeHeight="10" behindDoc="0" locked="0" layoutInCell="1" allowOverlap="1" wp14:anchorId="3F62C356" wp14:editId="4AEC8C4A">
            <wp:simplePos x="0" y="0"/>
            <wp:positionH relativeFrom="page">
              <wp:posOffset>2153921</wp:posOffset>
            </wp:positionH>
            <wp:positionV relativeFrom="paragraph">
              <wp:posOffset>184546</wp:posOffset>
            </wp:positionV>
            <wp:extent cx="3424668" cy="3010376"/>
            <wp:effectExtent l="0" t="0" r="0" b="0"/>
            <wp:wrapTopAndBottom/>
            <wp:docPr id="5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png"/>
                    <pic:cNvPicPr/>
                  </pic:nvPicPr>
                  <pic:blipFill>
                    <a:blip r:embed="rId33" cstate="print"/>
                    <a:stretch>
                      <a:fillRect/>
                    </a:stretch>
                  </pic:blipFill>
                  <pic:spPr>
                    <a:xfrm>
                      <a:off x="0" y="0"/>
                      <a:ext cx="3424668" cy="3010376"/>
                    </a:xfrm>
                    <a:prstGeom prst="rect">
                      <a:avLst/>
                    </a:prstGeom>
                  </pic:spPr>
                </pic:pic>
              </a:graphicData>
            </a:graphic>
          </wp:anchor>
        </w:drawing>
      </w:r>
    </w:p>
    <w:p w14:paraId="4E3AE35A" w14:textId="77777777" w:rsidR="001B3486" w:rsidRDefault="00F45134">
      <w:pPr>
        <w:spacing w:before="36"/>
        <w:ind w:left="516" w:right="498"/>
        <w:jc w:val="center"/>
        <w:rPr>
          <w:b/>
          <w:sz w:val="17"/>
        </w:rPr>
      </w:pPr>
      <w:r>
        <w:rPr>
          <w:b/>
          <w:color w:val="5B9BD5"/>
          <w:w w:val="105"/>
          <w:sz w:val="17"/>
        </w:rPr>
        <w:t>Figure 24 Wait List Details on the Booking Page</w:t>
      </w:r>
    </w:p>
    <w:p w14:paraId="4430DC72" w14:textId="77777777" w:rsidR="001B3486" w:rsidRDefault="001B3486">
      <w:pPr>
        <w:jc w:val="center"/>
        <w:rPr>
          <w:sz w:val="17"/>
        </w:rPr>
        <w:sectPr w:rsidR="001B3486">
          <w:pgSz w:w="12240" w:h="15840"/>
          <w:pgMar w:top="1420" w:right="1340" w:bottom="1420" w:left="1320" w:header="0" w:footer="1229" w:gutter="0"/>
          <w:cols w:space="720"/>
        </w:sectPr>
      </w:pPr>
    </w:p>
    <w:p w14:paraId="2185D8B5" w14:textId="77777777" w:rsidR="001B3486" w:rsidRDefault="00F45134">
      <w:pPr>
        <w:pStyle w:val="BodyText"/>
        <w:spacing w:before="82"/>
        <w:ind w:left="120" w:right="203"/>
      </w:pPr>
      <w:r>
        <w:t>The user can follow the booking process as usual to book an appointment based on the Wait List Item. When the Book Appointment dialog appears, the details of the Wait List Item appear below the patient demographics and appointment details.</w:t>
      </w:r>
    </w:p>
    <w:p w14:paraId="26D762AF" w14:textId="77777777" w:rsidR="001B3486" w:rsidRDefault="00F45134">
      <w:pPr>
        <w:pStyle w:val="BodyText"/>
        <w:spacing w:before="7"/>
        <w:rPr>
          <w:sz w:val="20"/>
        </w:rPr>
      </w:pPr>
      <w:r>
        <w:rPr>
          <w:noProof/>
        </w:rPr>
        <w:drawing>
          <wp:anchor distT="0" distB="0" distL="0" distR="0" simplePos="0" relativeHeight="11" behindDoc="0" locked="0" layoutInCell="1" allowOverlap="1" wp14:anchorId="6FCEC8BF" wp14:editId="6AF84DBB">
            <wp:simplePos x="0" y="0"/>
            <wp:positionH relativeFrom="page">
              <wp:posOffset>914400</wp:posOffset>
            </wp:positionH>
            <wp:positionV relativeFrom="paragraph">
              <wp:posOffset>184768</wp:posOffset>
            </wp:positionV>
            <wp:extent cx="5867647" cy="5494020"/>
            <wp:effectExtent l="0" t="0" r="0" b="0"/>
            <wp:wrapTopAndBottom/>
            <wp:docPr id="5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34" cstate="print"/>
                    <a:stretch>
                      <a:fillRect/>
                    </a:stretch>
                  </pic:blipFill>
                  <pic:spPr>
                    <a:xfrm>
                      <a:off x="0" y="0"/>
                      <a:ext cx="5867647" cy="5494020"/>
                    </a:xfrm>
                    <a:prstGeom prst="rect">
                      <a:avLst/>
                    </a:prstGeom>
                  </pic:spPr>
                </pic:pic>
              </a:graphicData>
            </a:graphic>
          </wp:anchor>
        </w:drawing>
      </w:r>
    </w:p>
    <w:p w14:paraId="2FF19FA1" w14:textId="77777777" w:rsidR="001B3486" w:rsidRDefault="00F45134">
      <w:pPr>
        <w:spacing w:before="89"/>
        <w:ind w:left="516" w:right="498"/>
        <w:jc w:val="center"/>
        <w:rPr>
          <w:b/>
          <w:sz w:val="17"/>
        </w:rPr>
      </w:pPr>
      <w:r>
        <w:rPr>
          <w:b/>
          <w:color w:val="5B9BD5"/>
          <w:w w:val="105"/>
          <w:sz w:val="17"/>
        </w:rPr>
        <w:t>Figure 25 Book Appointment for Wait List Dialog</w:t>
      </w:r>
    </w:p>
    <w:p w14:paraId="6385A4F9" w14:textId="77777777" w:rsidR="001B3486" w:rsidRDefault="001B3486">
      <w:pPr>
        <w:pStyle w:val="BodyText"/>
        <w:spacing w:before="10"/>
        <w:rPr>
          <w:b/>
          <w:sz w:val="16"/>
        </w:rPr>
      </w:pPr>
    </w:p>
    <w:p w14:paraId="1916DB39" w14:textId="77777777" w:rsidR="001B3486" w:rsidRDefault="00F45134">
      <w:pPr>
        <w:pStyle w:val="BodyText"/>
        <w:ind w:left="119" w:right="162"/>
      </w:pPr>
      <w:r>
        <w:t>When the user selects Book Appointment, the application attempts to remove the Wait List Entry in addition to booking the appointment. After the appointment is booked, the successful booking dialog shows a separate status to indicate whether the Wait List Entry was successfully removed from the Wait List.</w:t>
      </w:r>
    </w:p>
    <w:p w14:paraId="1CE4C95D" w14:textId="77777777" w:rsidR="001B3486" w:rsidRDefault="001B3486">
      <w:pPr>
        <w:sectPr w:rsidR="001B3486">
          <w:pgSz w:w="12240" w:h="15840"/>
          <w:pgMar w:top="1360" w:right="1340" w:bottom="1420" w:left="1320" w:header="0" w:footer="1229" w:gutter="0"/>
          <w:cols w:space="720"/>
        </w:sectPr>
      </w:pPr>
    </w:p>
    <w:p w14:paraId="100DBC58" w14:textId="77777777" w:rsidR="001B3486" w:rsidRDefault="00F45134">
      <w:pPr>
        <w:pStyle w:val="Heading2"/>
        <w:spacing w:before="22"/>
        <w:rPr>
          <w:rFonts w:ascii="Times New Roman"/>
        </w:rPr>
      </w:pPr>
      <w:bookmarkStart w:id="18" w:name="_TOC_250001"/>
      <w:r>
        <w:rPr>
          <w:color w:val="2E74B5"/>
        </w:rPr>
        <w:t xml:space="preserve">Consults Page </w:t>
      </w:r>
      <w:bookmarkEnd w:id="18"/>
      <w:r>
        <w:rPr>
          <w:rFonts w:ascii="Times New Roman"/>
          <w:color w:val="2E74B5"/>
        </w:rPr>
        <w:t>!</w:t>
      </w:r>
    </w:p>
    <w:p w14:paraId="79FF4159" w14:textId="77777777" w:rsidR="001B3486" w:rsidRDefault="00F45134">
      <w:pPr>
        <w:pStyle w:val="BodyText"/>
        <w:ind w:left="120"/>
        <w:rPr>
          <w:rFonts w:ascii="Times New Roman"/>
          <w:sz w:val="20"/>
        </w:rPr>
      </w:pPr>
      <w:r>
        <w:rPr>
          <w:rFonts w:ascii="Times New Roman"/>
          <w:noProof/>
          <w:sz w:val="20"/>
        </w:rPr>
        <w:drawing>
          <wp:inline distT="0" distB="0" distL="0" distR="0" wp14:anchorId="52CAF2FF" wp14:editId="4ED90869">
            <wp:extent cx="5858749" cy="2924365"/>
            <wp:effectExtent l="0" t="0" r="0" b="0"/>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35" cstate="print"/>
                    <a:stretch>
                      <a:fillRect/>
                    </a:stretch>
                  </pic:blipFill>
                  <pic:spPr>
                    <a:xfrm>
                      <a:off x="0" y="0"/>
                      <a:ext cx="5858749" cy="2924365"/>
                    </a:xfrm>
                    <a:prstGeom prst="rect">
                      <a:avLst/>
                    </a:prstGeom>
                  </pic:spPr>
                </pic:pic>
              </a:graphicData>
            </a:graphic>
          </wp:inline>
        </w:drawing>
      </w:r>
    </w:p>
    <w:p w14:paraId="507AFB2D" w14:textId="77777777" w:rsidR="001B3486" w:rsidRDefault="00F45134">
      <w:pPr>
        <w:spacing w:before="77"/>
        <w:ind w:left="516" w:right="498"/>
        <w:jc w:val="center"/>
        <w:rPr>
          <w:b/>
          <w:sz w:val="17"/>
        </w:rPr>
      </w:pPr>
      <w:r>
        <w:rPr>
          <w:b/>
          <w:color w:val="5B9BD5"/>
          <w:w w:val="105"/>
          <w:sz w:val="17"/>
        </w:rPr>
        <w:t>Figure 26 Consults Page</w:t>
      </w:r>
    </w:p>
    <w:p w14:paraId="1902D354" w14:textId="77777777" w:rsidR="001B3486" w:rsidRDefault="001B3486">
      <w:pPr>
        <w:pStyle w:val="BodyText"/>
        <w:spacing w:before="3"/>
        <w:rPr>
          <w:b/>
          <w:sz w:val="17"/>
        </w:rPr>
      </w:pPr>
    </w:p>
    <w:p w14:paraId="1C71F929" w14:textId="77777777" w:rsidR="001B3486" w:rsidRDefault="00F45134">
      <w:pPr>
        <w:pStyle w:val="BodyText"/>
        <w:ind w:left="119" w:right="176"/>
      </w:pPr>
      <w:r>
        <w:t>On the Consults Page, the user can search for a service / specialty to view a list of consult orders in the current facility for that service / specialty. Consults have a number of days in which they need to be processed. Alerts will appear for the consult items when they are close to the maximum number of days, when they have been on the list for the maximum number of days, or if they have been on the list longer than the maximum number of days.</w:t>
      </w:r>
    </w:p>
    <w:p w14:paraId="5B7063D9" w14:textId="77777777" w:rsidR="001B3486" w:rsidRDefault="001B3486">
      <w:pPr>
        <w:pStyle w:val="BodyText"/>
        <w:spacing w:before="11"/>
        <w:rPr>
          <w:sz w:val="23"/>
        </w:rPr>
      </w:pPr>
    </w:p>
    <w:p w14:paraId="01B36064" w14:textId="77777777" w:rsidR="001B3486" w:rsidRDefault="00F45134">
      <w:pPr>
        <w:pStyle w:val="BodyText"/>
        <w:spacing w:before="1"/>
        <w:ind w:left="119" w:right="219"/>
      </w:pPr>
      <w:r>
        <w:t>The user can select a consult from the list to view the details and the patient information related to that consult on the right. The user can select Print Consult when viewing consult details to generate a pdf of the consult details.</w:t>
      </w:r>
    </w:p>
    <w:p w14:paraId="598586A9" w14:textId="77777777" w:rsidR="001B3486" w:rsidRDefault="001B3486">
      <w:pPr>
        <w:sectPr w:rsidR="001B3486">
          <w:pgSz w:w="12240" w:h="15840"/>
          <w:pgMar w:top="1420" w:right="1340" w:bottom="1420" w:left="1320" w:header="0" w:footer="1229" w:gutter="0"/>
          <w:cols w:space="720"/>
        </w:sectPr>
      </w:pPr>
    </w:p>
    <w:p w14:paraId="728BF349" w14:textId="77777777" w:rsidR="001B3486" w:rsidRDefault="00F45134">
      <w:pPr>
        <w:pStyle w:val="Heading2"/>
        <w:spacing w:before="22"/>
        <w:rPr>
          <w:rFonts w:ascii="Times New Roman"/>
        </w:rPr>
      </w:pPr>
      <w:bookmarkStart w:id="19" w:name="_TOC_250000"/>
      <w:r>
        <w:rPr>
          <w:color w:val="2E74B5"/>
        </w:rPr>
        <w:t xml:space="preserve">Veteran Requests Page </w:t>
      </w:r>
      <w:bookmarkEnd w:id="19"/>
      <w:r>
        <w:rPr>
          <w:rFonts w:ascii="Times New Roman"/>
          <w:color w:val="2E74B5"/>
        </w:rPr>
        <w:t>!</w:t>
      </w:r>
    </w:p>
    <w:p w14:paraId="7E012BF4" w14:textId="77777777" w:rsidR="001B3486" w:rsidRDefault="00F45134">
      <w:pPr>
        <w:pStyle w:val="BodyText"/>
        <w:ind w:left="120"/>
        <w:rPr>
          <w:rFonts w:ascii="Times New Roman"/>
          <w:sz w:val="20"/>
        </w:rPr>
      </w:pPr>
      <w:r>
        <w:rPr>
          <w:rFonts w:ascii="Times New Roman"/>
          <w:noProof/>
          <w:sz w:val="20"/>
        </w:rPr>
        <w:drawing>
          <wp:inline distT="0" distB="0" distL="0" distR="0" wp14:anchorId="772493EF" wp14:editId="514C3853">
            <wp:extent cx="5858749" cy="2924365"/>
            <wp:effectExtent l="0" t="0" r="0" b="0"/>
            <wp:docPr id="5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36" cstate="print"/>
                    <a:stretch>
                      <a:fillRect/>
                    </a:stretch>
                  </pic:blipFill>
                  <pic:spPr>
                    <a:xfrm>
                      <a:off x="0" y="0"/>
                      <a:ext cx="5858749" cy="2924365"/>
                    </a:xfrm>
                    <a:prstGeom prst="rect">
                      <a:avLst/>
                    </a:prstGeom>
                  </pic:spPr>
                </pic:pic>
              </a:graphicData>
            </a:graphic>
          </wp:inline>
        </w:drawing>
      </w:r>
    </w:p>
    <w:p w14:paraId="0E003A56" w14:textId="77777777" w:rsidR="001B3486" w:rsidRDefault="00F45134">
      <w:pPr>
        <w:spacing w:before="77"/>
        <w:ind w:left="516" w:right="498"/>
        <w:jc w:val="center"/>
        <w:rPr>
          <w:b/>
          <w:sz w:val="17"/>
        </w:rPr>
      </w:pPr>
      <w:r>
        <w:rPr>
          <w:b/>
          <w:color w:val="5B9BD5"/>
          <w:w w:val="105"/>
          <w:sz w:val="17"/>
        </w:rPr>
        <w:t>Figure 27 Veteran Requests Page</w:t>
      </w:r>
    </w:p>
    <w:p w14:paraId="39CAB11C" w14:textId="77777777" w:rsidR="001B3486" w:rsidRDefault="001B3486">
      <w:pPr>
        <w:pStyle w:val="BodyText"/>
        <w:spacing w:before="3"/>
        <w:rPr>
          <w:b/>
          <w:sz w:val="17"/>
        </w:rPr>
      </w:pPr>
    </w:p>
    <w:p w14:paraId="2FF95E08" w14:textId="77777777" w:rsidR="001B3486" w:rsidRDefault="00F45134">
      <w:pPr>
        <w:pStyle w:val="BodyText"/>
        <w:ind w:left="119" w:right="110" w:firstLine="54"/>
      </w:pPr>
      <w:r>
        <w:t>On the Veteran Requests Page, the user can see a list of the appointment requests made by veterans using the Veteran Appointment Requests (VAR) application. The user can click Refresh to refresh the data in the list.  As the user types in the Filter field, the list shows only those items containing the text the user entered. If there is an active filter on the list and/or the user has changed the sorting on the list, the user can select the Restore Default Sort Order button to return the list to its original</w:t>
      </w:r>
      <w:r>
        <w:rPr>
          <w:spacing w:val="-4"/>
        </w:rPr>
        <w:t xml:space="preserve"> </w:t>
      </w:r>
      <w:r>
        <w:t>state.</w:t>
      </w:r>
    </w:p>
    <w:p w14:paraId="0C99311A" w14:textId="77777777" w:rsidR="001B3486" w:rsidRDefault="001B3486">
      <w:pPr>
        <w:pStyle w:val="BodyText"/>
        <w:spacing w:before="11"/>
        <w:rPr>
          <w:sz w:val="23"/>
        </w:rPr>
      </w:pPr>
    </w:p>
    <w:p w14:paraId="6BFD5DE7" w14:textId="77777777" w:rsidR="001B3486" w:rsidRDefault="00F45134">
      <w:pPr>
        <w:pStyle w:val="BodyText"/>
        <w:ind w:left="119" w:right="219"/>
      </w:pPr>
      <w:r>
        <w:t>When the user selects an appointment request from the list, the details for that request are shown on the right, along with the demographic information of the patient who made the request. From the details the user can send a message to a veteran and read messages sent from the veteran. However, this exchange is limited to four messages total, regardless of who sent the messages.</w:t>
      </w:r>
    </w:p>
    <w:p w14:paraId="72084E3E" w14:textId="77777777" w:rsidR="001B3486" w:rsidRDefault="001B3486">
      <w:pPr>
        <w:pStyle w:val="BodyText"/>
        <w:spacing w:before="1"/>
        <w:rPr>
          <w:sz w:val="27"/>
        </w:rPr>
      </w:pPr>
    </w:p>
    <w:p w14:paraId="43AE8CF2" w14:textId="77777777" w:rsidR="001B3486" w:rsidRDefault="00F45134">
      <w:pPr>
        <w:pStyle w:val="BodyText"/>
        <w:ind w:left="120"/>
        <w:rPr>
          <w:rFonts w:ascii="Calibri Light"/>
        </w:rPr>
      </w:pPr>
      <w:r>
        <w:rPr>
          <w:rFonts w:ascii="Calibri Light"/>
          <w:color w:val="1F4D78"/>
        </w:rPr>
        <w:t>Processing an Appointment Request</w:t>
      </w:r>
    </w:p>
    <w:p w14:paraId="1A61F376" w14:textId="77777777" w:rsidR="001B3486" w:rsidRDefault="00F45134">
      <w:pPr>
        <w:pStyle w:val="BodyText"/>
        <w:ind w:left="120" w:right="346"/>
      </w:pPr>
      <w:r>
        <w:t>When the user selects Process Request from appointment request details, the patient who made the request is put into context, and the user is directed to the Booking page, where the appointment request details appear in a collapsible beneath the View Availability button.</w:t>
      </w:r>
    </w:p>
    <w:p w14:paraId="3AC5BDA6" w14:textId="77777777" w:rsidR="001B3486" w:rsidRDefault="001B3486">
      <w:pPr>
        <w:sectPr w:rsidR="001B3486">
          <w:pgSz w:w="12240" w:h="15840"/>
          <w:pgMar w:top="1420" w:right="1340" w:bottom="1420" w:left="1320" w:header="0" w:footer="1229" w:gutter="0"/>
          <w:cols w:space="720"/>
        </w:sectPr>
      </w:pPr>
    </w:p>
    <w:p w14:paraId="4F096398" w14:textId="77777777" w:rsidR="001B3486" w:rsidRDefault="00F45134">
      <w:pPr>
        <w:pStyle w:val="BodyText"/>
        <w:ind w:left="120"/>
        <w:rPr>
          <w:sz w:val="20"/>
        </w:rPr>
      </w:pPr>
      <w:r>
        <w:rPr>
          <w:noProof/>
          <w:sz w:val="20"/>
        </w:rPr>
        <w:drawing>
          <wp:inline distT="0" distB="0" distL="0" distR="0" wp14:anchorId="7419B5C5" wp14:editId="195F3CCE">
            <wp:extent cx="5858301" cy="2928461"/>
            <wp:effectExtent l="0" t="0" r="0" b="0"/>
            <wp:docPr id="5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png"/>
                    <pic:cNvPicPr/>
                  </pic:nvPicPr>
                  <pic:blipFill>
                    <a:blip r:embed="rId37" cstate="print"/>
                    <a:stretch>
                      <a:fillRect/>
                    </a:stretch>
                  </pic:blipFill>
                  <pic:spPr>
                    <a:xfrm>
                      <a:off x="0" y="0"/>
                      <a:ext cx="5858301" cy="2928461"/>
                    </a:xfrm>
                    <a:prstGeom prst="rect">
                      <a:avLst/>
                    </a:prstGeom>
                  </pic:spPr>
                </pic:pic>
              </a:graphicData>
            </a:graphic>
          </wp:inline>
        </w:drawing>
      </w:r>
    </w:p>
    <w:p w14:paraId="363E9357" w14:textId="77777777" w:rsidR="001B3486" w:rsidRDefault="00F45134">
      <w:pPr>
        <w:spacing w:before="74"/>
        <w:ind w:left="516" w:right="498"/>
        <w:jc w:val="center"/>
        <w:rPr>
          <w:b/>
          <w:sz w:val="17"/>
        </w:rPr>
      </w:pPr>
      <w:r>
        <w:rPr>
          <w:b/>
          <w:color w:val="5B9BD5"/>
          <w:w w:val="105"/>
          <w:sz w:val="17"/>
        </w:rPr>
        <w:t>Figure 28 Veteran Request Details on the Booking Page</w:t>
      </w:r>
    </w:p>
    <w:p w14:paraId="19A73145" w14:textId="77777777" w:rsidR="001B3486" w:rsidRDefault="00F45134">
      <w:pPr>
        <w:pStyle w:val="BodyText"/>
        <w:spacing w:before="8"/>
        <w:rPr>
          <w:b/>
          <w:sz w:val="13"/>
        </w:rPr>
      </w:pPr>
      <w:r>
        <w:rPr>
          <w:noProof/>
        </w:rPr>
        <w:drawing>
          <wp:anchor distT="0" distB="0" distL="0" distR="0" simplePos="0" relativeHeight="12" behindDoc="0" locked="0" layoutInCell="1" allowOverlap="1" wp14:anchorId="75AC7696" wp14:editId="744E4AD4">
            <wp:simplePos x="0" y="0"/>
            <wp:positionH relativeFrom="page">
              <wp:posOffset>1460183</wp:posOffset>
            </wp:positionH>
            <wp:positionV relativeFrom="paragraph">
              <wp:posOffset>130939</wp:posOffset>
            </wp:positionV>
            <wp:extent cx="4840444" cy="4224528"/>
            <wp:effectExtent l="0" t="0" r="0" b="0"/>
            <wp:wrapTopAndBottom/>
            <wp:docPr id="6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jpeg"/>
                    <pic:cNvPicPr/>
                  </pic:nvPicPr>
                  <pic:blipFill>
                    <a:blip r:embed="rId38" cstate="print"/>
                    <a:stretch>
                      <a:fillRect/>
                    </a:stretch>
                  </pic:blipFill>
                  <pic:spPr>
                    <a:xfrm>
                      <a:off x="0" y="0"/>
                      <a:ext cx="4840444" cy="4224528"/>
                    </a:xfrm>
                    <a:prstGeom prst="rect">
                      <a:avLst/>
                    </a:prstGeom>
                  </pic:spPr>
                </pic:pic>
              </a:graphicData>
            </a:graphic>
          </wp:anchor>
        </w:drawing>
      </w:r>
    </w:p>
    <w:p w14:paraId="3E19F48A" w14:textId="77777777" w:rsidR="001B3486" w:rsidRDefault="00F45134">
      <w:pPr>
        <w:spacing w:before="4"/>
        <w:ind w:left="514" w:right="498"/>
        <w:jc w:val="center"/>
        <w:rPr>
          <w:b/>
          <w:sz w:val="17"/>
        </w:rPr>
      </w:pPr>
      <w:r>
        <w:rPr>
          <w:b/>
          <w:color w:val="5B9BD5"/>
          <w:w w:val="105"/>
          <w:sz w:val="17"/>
        </w:rPr>
        <w:t>Figure 29 More of the Veteran Request Details Collapsible</w:t>
      </w:r>
    </w:p>
    <w:p w14:paraId="04C72F1F" w14:textId="77777777" w:rsidR="001B3486" w:rsidRDefault="001B3486">
      <w:pPr>
        <w:pStyle w:val="BodyText"/>
        <w:spacing w:before="2"/>
        <w:rPr>
          <w:b/>
          <w:sz w:val="17"/>
        </w:rPr>
      </w:pPr>
    </w:p>
    <w:p w14:paraId="68677BB2" w14:textId="77777777" w:rsidR="001B3486" w:rsidRDefault="00F45134">
      <w:pPr>
        <w:pStyle w:val="BodyText"/>
        <w:spacing w:before="1"/>
        <w:ind w:left="120" w:right="306"/>
      </w:pPr>
      <w:r>
        <w:t>The user can message the current patient from the Veteran Request Details collapsible on the Booking Page just like the item details on the Veteran Requests page.</w:t>
      </w:r>
    </w:p>
    <w:p w14:paraId="650147C9" w14:textId="77777777" w:rsidR="001B3486" w:rsidRDefault="001B3486">
      <w:pPr>
        <w:sectPr w:rsidR="001B3486">
          <w:pgSz w:w="12240" w:h="15840"/>
          <w:pgMar w:top="1440" w:right="1340" w:bottom="1420" w:left="1320" w:header="0" w:footer="1229" w:gutter="0"/>
          <w:cols w:space="720"/>
        </w:sectPr>
      </w:pPr>
    </w:p>
    <w:p w14:paraId="7D2BC7FA" w14:textId="77777777" w:rsidR="001B3486" w:rsidRDefault="001B3486">
      <w:pPr>
        <w:pStyle w:val="BodyText"/>
        <w:spacing w:before="1"/>
        <w:rPr>
          <w:sz w:val="18"/>
        </w:rPr>
      </w:pPr>
    </w:p>
    <w:p w14:paraId="13A3B97C" w14:textId="77777777" w:rsidR="001B3486" w:rsidRDefault="00F45134">
      <w:pPr>
        <w:pStyle w:val="BodyText"/>
        <w:spacing w:before="52"/>
        <w:ind w:left="120"/>
        <w:rPr>
          <w:rFonts w:ascii="Calibri Light"/>
        </w:rPr>
      </w:pPr>
      <w:r>
        <w:rPr>
          <w:rFonts w:ascii="Calibri Light"/>
          <w:color w:val="1F4D78"/>
        </w:rPr>
        <w:t>Cancel Request</w:t>
      </w:r>
    </w:p>
    <w:p w14:paraId="0B0F80AC" w14:textId="77777777" w:rsidR="001B3486" w:rsidRDefault="00F45134">
      <w:pPr>
        <w:pStyle w:val="BodyText"/>
        <w:ind w:left="119" w:right="190"/>
      </w:pPr>
      <w:r>
        <w:t>If the user selects Cancel Request from the Veteran Request Details collapsible, a Cancel Request popup appears, with a list of radio buttons to indicate who cancelled the appointment request. To proceed, the user must select an option from the list. The user can select Return to dismiss the popup.</w:t>
      </w:r>
    </w:p>
    <w:p w14:paraId="6CC809EB" w14:textId="77777777" w:rsidR="001B3486" w:rsidRDefault="00F45134">
      <w:pPr>
        <w:pStyle w:val="BodyText"/>
        <w:spacing w:before="12"/>
        <w:rPr>
          <w:sz w:val="20"/>
        </w:rPr>
      </w:pPr>
      <w:r>
        <w:rPr>
          <w:noProof/>
        </w:rPr>
        <w:drawing>
          <wp:anchor distT="0" distB="0" distL="0" distR="0" simplePos="0" relativeHeight="13" behindDoc="0" locked="0" layoutInCell="1" allowOverlap="1" wp14:anchorId="7A99AE68" wp14:editId="74C4D4AC">
            <wp:simplePos x="0" y="0"/>
            <wp:positionH relativeFrom="page">
              <wp:posOffset>2222500</wp:posOffset>
            </wp:positionH>
            <wp:positionV relativeFrom="paragraph">
              <wp:posOffset>187470</wp:posOffset>
            </wp:positionV>
            <wp:extent cx="3288263" cy="2135695"/>
            <wp:effectExtent l="0" t="0" r="0" b="0"/>
            <wp:wrapTopAndBottom/>
            <wp:docPr id="6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png"/>
                    <pic:cNvPicPr/>
                  </pic:nvPicPr>
                  <pic:blipFill>
                    <a:blip r:embed="rId39" cstate="print"/>
                    <a:stretch>
                      <a:fillRect/>
                    </a:stretch>
                  </pic:blipFill>
                  <pic:spPr>
                    <a:xfrm>
                      <a:off x="0" y="0"/>
                      <a:ext cx="3288263" cy="2135695"/>
                    </a:xfrm>
                    <a:prstGeom prst="rect">
                      <a:avLst/>
                    </a:prstGeom>
                  </pic:spPr>
                </pic:pic>
              </a:graphicData>
            </a:graphic>
          </wp:anchor>
        </w:drawing>
      </w:r>
    </w:p>
    <w:p w14:paraId="5131687E" w14:textId="77777777" w:rsidR="001B3486" w:rsidRDefault="00F45134">
      <w:pPr>
        <w:spacing w:before="17"/>
        <w:ind w:left="516" w:right="498"/>
        <w:jc w:val="center"/>
        <w:rPr>
          <w:b/>
          <w:sz w:val="17"/>
        </w:rPr>
      </w:pPr>
      <w:r>
        <w:rPr>
          <w:b/>
          <w:color w:val="5B9BD5"/>
          <w:w w:val="105"/>
          <w:sz w:val="17"/>
        </w:rPr>
        <w:t>Figure 30 Cancel Request Popup</w:t>
      </w:r>
    </w:p>
    <w:p w14:paraId="6F8287CE" w14:textId="77777777" w:rsidR="001B3486" w:rsidRDefault="001B3486">
      <w:pPr>
        <w:pStyle w:val="BodyText"/>
        <w:spacing w:before="3"/>
        <w:rPr>
          <w:b/>
          <w:sz w:val="17"/>
        </w:rPr>
      </w:pPr>
    </w:p>
    <w:p w14:paraId="7DA0E876" w14:textId="77777777" w:rsidR="001B3486" w:rsidRDefault="00F45134">
      <w:pPr>
        <w:pStyle w:val="BodyText"/>
        <w:ind w:left="119" w:right="104"/>
      </w:pPr>
      <w:r>
        <w:t>After the user selects an option from the list and selects the Save button, the patient is removed from context, the Veteran Request Details collapsible disappears, and a success popup appears. After the user dismisses the success popup, the user is returned to the Veteran Requests</w:t>
      </w:r>
      <w:r>
        <w:rPr>
          <w:spacing w:val="-2"/>
        </w:rPr>
        <w:t xml:space="preserve"> </w:t>
      </w:r>
      <w:r>
        <w:t>page.</w:t>
      </w:r>
    </w:p>
    <w:p w14:paraId="2102F62C" w14:textId="77777777" w:rsidR="001B3486" w:rsidRDefault="00F45134">
      <w:pPr>
        <w:pStyle w:val="BodyText"/>
        <w:spacing w:before="7"/>
        <w:rPr>
          <w:sz w:val="20"/>
        </w:rPr>
      </w:pPr>
      <w:r>
        <w:rPr>
          <w:noProof/>
        </w:rPr>
        <w:drawing>
          <wp:anchor distT="0" distB="0" distL="0" distR="0" simplePos="0" relativeHeight="14" behindDoc="0" locked="0" layoutInCell="1" allowOverlap="1" wp14:anchorId="3E1FC54B" wp14:editId="63E09CFE">
            <wp:simplePos x="0" y="0"/>
            <wp:positionH relativeFrom="page">
              <wp:posOffset>2145983</wp:posOffset>
            </wp:positionH>
            <wp:positionV relativeFrom="paragraph">
              <wp:posOffset>184395</wp:posOffset>
            </wp:positionV>
            <wp:extent cx="3504511" cy="1352169"/>
            <wp:effectExtent l="0" t="0" r="0" b="0"/>
            <wp:wrapTopAndBottom/>
            <wp:docPr id="6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png"/>
                    <pic:cNvPicPr/>
                  </pic:nvPicPr>
                  <pic:blipFill>
                    <a:blip r:embed="rId40" cstate="print"/>
                    <a:stretch>
                      <a:fillRect/>
                    </a:stretch>
                  </pic:blipFill>
                  <pic:spPr>
                    <a:xfrm>
                      <a:off x="0" y="0"/>
                      <a:ext cx="3504511" cy="1352169"/>
                    </a:xfrm>
                    <a:prstGeom prst="rect">
                      <a:avLst/>
                    </a:prstGeom>
                  </pic:spPr>
                </pic:pic>
              </a:graphicData>
            </a:graphic>
          </wp:anchor>
        </w:drawing>
      </w:r>
    </w:p>
    <w:p w14:paraId="09AAC0D7" w14:textId="77777777" w:rsidR="001B3486" w:rsidRDefault="00F45134">
      <w:pPr>
        <w:ind w:left="516" w:right="498"/>
        <w:jc w:val="center"/>
        <w:rPr>
          <w:b/>
          <w:sz w:val="17"/>
        </w:rPr>
      </w:pPr>
      <w:r>
        <w:rPr>
          <w:b/>
          <w:color w:val="5B9BD5"/>
          <w:w w:val="105"/>
          <w:sz w:val="17"/>
        </w:rPr>
        <w:t>Figure 31 Cancel Veteran Request Success Message</w:t>
      </w:r>
    </w:p>
    <w:p w14:paraId="76B4BD30" w14:textId="77777777" w:rsidR="001B3486" w:rsidRDefault="001B3486">
      <w:pPr>
        <w:pStyle w:val="BodyText"/>
        <w:rPr>
          <w:b/>
          <w:sz w:val="22"/>
        </w:rPr>
      </w:pPr>
    </w:p>
    <w:p w14:paraId="0ECAC66A" w14:textId="77777777" w:rsidR="001B3486" w:rsidRDefault="001B3486">
      <w:pPr>
        <w:pStyle w:val="BodyText"/>
        <w:spacing w:before="12"/>
        <w:rPr>
          <w:b/>
          <w:sz w:val="21"/>
        </w:rPr>
      </w:pPr>
    </w:p>
    <w:p w14:paraId="142A7A3F" w14:textId="77777777" w:rsidR="001B3486" w:rsidRDefault="00F45134">
      <w:pPr>
        <w:pStyle w:val="BodyText"/>
        <w:ind w:left="120"/>
        <w:rPr>
          <w:rFonts w:ascii="Calibri Light"/>
        </w:rPr>
      </w:pPr>
      <w:r>
        <w:rPr>
          <w:rFonts w:ascii="Calibri Light"/>
          <w:color w:val="1F4D78"/>
        </w:rPr>
        <w:t>Unavailable</w:t>
      </w:r>
    </w:p>
    <w:p w14:paraId="3CA07D08" w14:textId="77777777" w:rsidR="001B3486" w:rsidRDefault="00F45134">
      <w:pPr>
        <w:pStyle w:val="BodyText"/>
        <w:spacing w:before="4"/>
        <w:ind w:left="119" w:right="362"/>
      </w:pPr>
      <w:r>
        <w:t>If the user selects Unavailable from the Veteran Request Details Collapsible, a popup appears asking the user to confirm their decision. The user can either select “Return” to dismiss the popup or “Save” to mark the appointment request as Unavailable.</w:t>
      </w:r>
    </w:p>
    <w:p w14:paraId="73E973F2" w14:textId="77777777" w:rsidR="001B3486" w:rsidRDefault="001B3486">
      <w:pPr>
        <w:sectPr w:rsidR="001B3486">
          <w:pgSz w:w="12240" w:h="15840"/>
          <w:pgMar w:top="1500" w:right="1340" w:bottom="1420" w:left="1320" w:header="0" w:footer="1229" w:gutter="0"/>
          <w:cols w:space="720"/>
        </w:sectPr>
      </w:pPr>
    </w:p>
    <w:p w14:paraId="5E11F529" w14:textId="77777777" w:rsidR="001B3486" w:rsidRDefault="00F45134">
      <w:pPr>
        <w:pStyle w:val="BodyText"/>
        <w:ind w:left="1753"/>
        <w:rPr>
          <w:sz w:val="20"/>
        </w:rPr>
      </w:pPr>
      <w:r>
        <w:rPr>
          <w:noProof/>
          <w:sz w:val="20"/>
        </w:rPr>
        <w:drawing>
          <wp:inline distT="0" distB="0" distL="0" distR="0" wp14:anchorId="3AF3B8CE" wp14:editId="33058C55">
            <wp:extent cx="3847420" cy="1366266"/>
            <wp:effectExtent l="0" t="0" r="0" b="0"/>
            <wp:docPr id="6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png"/>
                    <pic:cNvPicPr/>
                  </pic:nvPicPr>
                  <pic:blipFill>
                    <a:blip r:embed="rId41" cstate="print"/>
                    <a:stretch>
                      <a:fillRect/>
                    </a:stretch>
                  </pic:blipFill>
                  <pic:spPr>
                    <a:xfrm>
                      <a:off x="0" y="0"/>
                      <a:ext cx="3847420" cy="1366266"/>
                    </a:xfrm>
                    <a:prstGeom prst="rect">
                      <a:avLst/>
                    </a:prstGeom>
                  </pic:spPr>
                </pic:pic>
              </a:graphicData>
            </a:graphic>
          </wp:inline>
        </w:drawing>
      </w:r>
    </w:p>
    <w:p w14:paraId="71F7159C" w14:textId="77777777" w:rsidR="001B3486" w:rsidRDefault="00F45134">
      <w:pPr>
        <w:spacing w:before="19"/>
        <w:ind w:left="515" w:right="498"/>
        <w:jc w:val="center"/>
        <w:rPr>
          <w:b/>
          <w:sz w:val="17"/>
        </w:rPr>
      </w:pPr>
      <w:r>
        <w:rPr>
          <w:b/>
          <w:color w:val="5B9BD5"/>
          <w:w w:val="105"/>
          <w:sz w:val="17"/>
        </w:rPr>
        <w:t>Figure 32 Unavailable Appointment Popup</w:t>
      </w:r>
    </w:p>
    <w:p w14:paraId="2F04FB35" w14:textId="77777777" w:rsidR="001B3486" w:rsidRDefault="001B3486">
      <w:pPr>
        <w:pStyle w:val="BodyText"/>
        <w:rPr>
          <w:b/>
          <w:sz w:val="22"/>
        </w:rPr>
      </w:pPr>
    </w:p>
    <w:p w14:paraId="6D25EBB4" w14:textId="77777777" w:rsidR="001B3486" w:rsidRDefault="001B3486">
      <w:pPr>
        <w:pStyle w:val="BodyText"/>
        <w:spacing w:before="10"/>
        <w:rPr>
          <w:b/>
          <w:sz w:val="18"/>
        </w:rPr>
      </w:pPr>
    </w:p>
    <w:p w14:paraId="62D05538" w14:textId="77777777" w:rsidR="001B3486" w:rsidRDefault="00F45134">
      <w:pPr>
        <w:pStyle w:val="BodyText"/>
        <w:ind w:left="119" w:right="740"/>
        <w:jc w:val="both"/>
      </w:pPr>
      <w:r>
        <w:t>When the user selects “Save”, the patient is removed from context, the Veteran Request Details Collapsible disappears, and a success popup appears. After the user dismisses the success popup, the user is returned to the Veteran Requests page.</w:t>
      </w:r>
    </w:p>
    <w:p w14:paraId="6D6236DC" w14:textId="77777777" w:rsidR="001B3486" w:rsidRDefault="00F45134">
      <w:pPr>
        <w:pStyle w:val="BodyText"/>
        <w:spacing w:before="9"/>
        <w:rPr>
          <w:sz w:val="20"/>
        </w:rPr>
      </w:pPr>
      <w:r>
        <w:rPr>
          <w:noProof/>
        </w:rPr>
        <w:drawing>
          <wp:anchor distT="0" distB="0" distL="0" distR="0" simplePos="0" relativeHeight="15" behindDoc="0" locked="0" layoutInCell="1" allowOverlap="1" wp14:anchorId="76E55604" wp14:editId="5721E00C">
            <wp:simplePos x="0" y="0"/>
            <wp:positionH relativeFrom="page">
              <wp:posOffset>1631633</wp:posOffset>
            </wp:positionH>
            <wp:positionV relativeFrom="paragraph">
              <wp:posOffset>185974</wp:posOffset>
            </wp:positionV>
            <wp:extent cx="4472799" cy="1384363"/>
            <wp:effectExtent l="0" t="0" r="0" b="0"/>
            <wp:wrapTopAndBottom/>
            <wp:docPr id="6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png"/>
                    <pic:cNvPicPr/>
                  </pic:nvPicPr>
                  <pic:blipFill>
                    <a:blip r:embed="rId42" cstate="print"/>
                    <a:stretch>
                      <a:fillRect/>
                    </a:stretch>
                  </pic:blipFill>
                  <pic:spPr>
                    <a:xfrm>
                      <a:off x="0" y="0"/>
                      <a:ext cx="4472799" cy="1384363"/>
                    </a:xfrm>
                    <a:prstGeom prst="rect">
                      <a:avLst/>
                    </a:prstGeom>
                  </pic:spPr>
                </pic:pic>
              </a:graphicData>
            </a:graphic>
          </wp:anchor>
        </w:drawing>
      </w:r>
    </w:p>
    <w:p w14:paraId="6BDF76E0" w14:textId="77777777" w:rsidR="001B3486" w:rsidRDefault="00F45134">
      <w:pPr>
        <w:ind w:left="516" w:right="498"/>
        <w:jc w:val="center"/>
        <w:rPr>
          <w:b/>
          <w:sz w:val="17"/>
        </w:rPr>
      </w:pPr>
      <w:r>
        <w:rPr>
          <w:b/>
          <w:color w:val="5B9BD5"/>
          <w:w w:val="105"/>
          <w:sz w:val="17"/>
        </w:rPr>
        <w:t>Figure 33 Unavailable Appointment Success Message</w:t>
      </w:r>
    </w:p>
    <w:p w14:paraId="76E0715F" w14:textId="77777777" w:rsidR="001B3486" w:rsidRDefault="001B3486">
      <w:pPr>
        <w:pStyle w:val="BodyText"/>
        <w:rPr>
          <w:b/>
          <w:sz w:val="22"/>
        </w:rPr>
      </w:pPr>
    </w:p>
    <w:p w14:paraId="1B6A4F69" w14:textId="77777777" w:rsidR="001B3486" w:rsidRDefault="001B3486">
      <w:pPr>
        <w:pStyle w:val="BodyText"/>
        <w:spacing w:before="12"/>
        <w:rPr>
          <w:b/>
          <w:sz w:val="21"/>
        </w:rPr>
      </w:pPr>
    </w:p>
    <w:p w14:paraId="58753966" w14:textId="77777777" w:rsidR="001B3486" w:rsidRDefault="00F45134">
      <w:pPr>
        <w:pStyle w:val="BodyText"/>
        <w:ind w:left="120"/>
        <w:jc w:val="both"/>
        <w:rPr>
          <w:rFonts w:ascii="Calibri Light"/>
        </w:rPr>
      </w:pPr>
      <w:r>
        <w:rPr>
          <w:rFonts w:ascii="Calibri Light"/>
          <w:color w:val="1F4D78"/>
        </w:rPr>
        <w:t>Booking an Appointment Request</w:t>
      </w:r>
    </w:p>
    <w:p w14:paraId="2427D81F" w14:textId="77777777" w:rsidR="001B3486" w:rsidRDefault="00F45134">
      <w:pPr>
        <w:pStyle w:val="BodyText"/>
        <w:spacing w:before="4"/>
        <w:ind w:left="119" w:right="219"/>
      </w:pPr>
      <w:r>
        <w:t>After selecting Process Request on an appointment request, the user can follow the normal booking process to book an appointment based on that request. When the Book Appointment dialog opens, a new section is displayed entitled Fulfills the Following Veteran Request. The user must select an option under Request date/time in order to proceed.</w:t>
      </w:r>
    </w:p>
    <w:p w14:paraId="279ADD7A" w14:textId="77777777" w:rsidR="001B3486" w:rsidRDefault="001B3486">
      <w:pPr>
        <w:sectPr w:rsidR="001B3486">
          <w:pgSz w:w="12240" w:h="15840"/>
          <w:pgMar w:top="1440" w:right="1340" w:bottom="1420" w:left="1320" w:header="0" w:footer="1229" w:gutter="0"/>
          <w:cols w:space="720"/>
        </w:sectPr>
      </w:pPr>
    </w:p>
    <w:p w14:paraId="7B2F5E58" w14:textId="77777777" w:rsidR="001B3486" w:rsidRDefault="00F45134">
      <w:pPr>
        <w:pStyle w:val="BodyText"/>
        <w:ind w:left="120"/>
        <w:rPr>
          <w:sz w:val="20"/>
        </w:rPr>
      </w:pPr>
      <w:r>
        <w:rPr>
          <w:noProof/>
          <w:sz w:val="20"/>
        </w:rPr>
        <w:drawing>
          <wp:inline distT="0" distB="0" distL="0" distR="0" wp14:anchorId="499D0B4B" wp14:editId="28C71B68">
            <wp:extent cx="5851714" cy="4107179"/>
            <wp:effectExtent l="0" t="0" r="0" b="0"/>
            <wp:docPr id="7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png"/>
                    <pic:cNvPicPr/>
                  </pic:nvPicPr>
                  <pic:blipFill>
                    <a:blip r:embed="rId43" cstate="print"/>
                    <a:stretch>
                      <a:fillRect/>
                    </a:stretch>
                  </pic:blipFill>
                  <pic:spPr>
                    <a:xfrm>
                      <a:off x="0" y="0"/>
                      <a:ext cx="5851714" cy="4107179"/>
                    </a:xfrm>
                    <a:prstGeom prst="rect">
                      <a:avLst/>
                    </a:prstGeom>
                  </pic:spPr>
                </pic:pic>
              </a:graphicData>
            </a:graphic>
          </wp:inline>
        </w:drawing>
      </w:r>
    </w:p>
    <w:p w14:paraId="63434BAE" w14:textId="77777777" w:rsidR="001B3486" w:rsidRDefault="00F45134">
      <w:pPr>
        <w:spacing w:before="99"/>
        <w:ind w:left="517" w:right="498"/>
        <w:jc w:val="center"/>
        <w:rPr>
          <w:b/>
          <w:sz w:val="17"/>
        </w:rPr>
      </w:pPr>
      <w:r>
        <w:rPr>
          <w:b/>
          <w:color w:val="5B9BD5"/>
          <w:w w:val="105"/>
          <w:sz w:val="17"/>
        </w:rPr>
        <w:t>Figure 34 Book Appointment Dialog with Veteran Request</w:t>
      </w:r>
    </w:p>
    <w:p w14:paraId="27BB39D7" w14:textId="77777777" w:rsidR="001B3486" w:rsidRDefault="001B3486">
      <w:pPr>
        <w:pStyle w:val="BodyText"/>
        <w:spacing w:before="11"/>
        <w:rPr>
          <w:b/>
          <w:sz w:val="16"/>
        </w:rPr>
      </w:pPr>
    </w:p>
    <w:p w14:paraId="54A6A899" w14:textId="77777777" w:rsidR="001B3486" w:rsidRDefault="00F45134">
      <w:pPr>
        <w:pStyle w:val="BodyText"/>
        <w:ind w:left="119" w:right="196"/>
      </w:pPr>
      <w:r>
        <w:t>When the fields are filled out and the user selects Book Appointment, the application will book the selected appointment in VistA and update the appointment request. A success message will be displayed to the user showing a separate status for the appointment booked in VistA and the appointment request.</w:t>
      </w:r>
    </w:p>
    <w:sectPr w:rsidR="001B3486">
      <w:pgSz w:w="12240" w:h="15840"/>
      <w:pgMar w:top="1440" w:right="1340" w:bottom="1420" w:left="1320" w:header="0" w:footer="122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341DBA" w14:textId="77777777" w:rsidR="00817660" w:rsidRDefault="00F45134">
      <w:r>
        <w:separator/>
      </w:r>
    </w:p>
  </w:endnote>
  <w:endnote w:type="continuationSeparator" w:id="0">
    <w:p w14:paraId="046EBCC1" w14:textId="77777777" w:rsidR="00817660" w:rsidRDefault="00F451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D8E32D" w14:textId="77777777" w:rsidR="001B3486" w:rsidRDefault="0022289D">
    <w:pPr>
      <w:pStyle w:val="BodyText"/>
      <w:spacing w:line="14" w:lineRule="auto"/>
      <w:rPr>
        <w:sz w:val="20"/>
      </w:rPr>
    </w:pPr>
    <w:r>
      <w:pict w14:anchorId="0736C7F0">
        <v:shapetype id="_x0000_t202" coordsize="21600,21600" o:spt="202" path="m,l,21600r21600,l21600,xe">
          <v:stroke joinstyle="miter"/>
          <v:path gradientshapeok="t" o:connecttype="rect"/>
        </v:shapetype>
        <v:shape id="_x0000_s1025" type="#_x0000_t202" style="position:absolute;margin-left:531.95pt;margin-top:719.55pt;width:18.2pt;height:16.65pt;z-index:-251658752;mso-position-horizontal-relative:page;mso-position-vertical-relative:page" filled="f" stroked="f">
          <v:textbox inset="0,0,0,0">
            <w:txbxContent>
              <w:p w14:paraId="5BA0F669" w14:textId="77777777" w:rsidR="001B3486" w:rsidRDefault="00F45134">
                <w:pPr>
                  <w:pStyle w:val="BodyText"/>
                  <w:spacing w:before="20"/>
                  <w:ind w:left="60"/>
                </w:pPr>
                <w:r>
                  <w:fldChar w:fldCharType="begin"/>
                </w:r>
                <w:r>
                  <w:instrText xml:space="preserve"> PAGE </w:instrText>
                </w:r>
                <w:r>
                  <w:fldChar w:fldCharType="separate"/>
                </w:r>
                <w:r>
                  <w:t>10</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73327B" w14:textId="77777777" w:rsidR="00817660" w:rsidRDefault="00F45134">
      <w:r>
        <w:separator/>
      </w:r>
    </w:p>
  </w:footnote>
  <w:footnote w:type="continuationSeparator" w:id="0">
    <w:p w14:paraId="519E186D" w14:textId="77777777" w:rsidR="00817660" w:rsidRDefault="00F451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E824F6B"/>
    <w:multiLevelType w:val="hybridMultilevel"/>
    <w:tmpl w:val="1AFA5882"/>
    <w:lvl w:ilvl="0" w:tplc="C726B992">
      <w:numFmt w:val="bullet"/>
      <w:lvlText w:val=""/>
      <w:lvlJc w:val="left"/>
      <w:pPr>
        <w:ind w:left="840" w:hanging="360"/>
      </w:pPr>
      <w:rPr>
        <w:rFonts w:ascii="Symbol" w:eastAsia="Symbol" w:hAnsi="Symbol" w:cs="Symbol" w:hint="default"/>
        <w:w w:val="100"/>
        <w:sz w:val="24"/>
        <w:szCs w:val="24"/>
      </w:rPr>
    </w:lvl>
    <w:lvl w:ilvl="1" w:tplc="CF44113C">
      <w:numFmt w:val="bullet"/>
      <w:lvlText w:val="•"/>
      <w:lvlJc w:val="left"/>
      <w:pPr>
        <w:ind w:left="1714" w:hanging="360"/>
      </w:pPr>
      <w:rPr>
        <w:rFonts w:hint="default"/>
      </w:rPr>
    </w:lvl>
    <w:lvl w:ilvl="2" w:tplc="9FDC667A">
      <w:numFmt w:val="bullet"/>
      <w:lvlText w:val="•"/>
      <w:lvlJc w:val="left"/>
      <w:pPr>
        <w:ind w:left="2588" w:hanging="360"/>
      </w:pPr>
      <w:rPr>
        <w:rFonts w:hint="default"/>
      </w:rPr>
    </w:lvl>
    <w:lvl w:ilvl="3" w:tplc="D354FC18">
      <w:numFmt w:val="bullet"/>
      <w:lvlText w:val="•"/>
      <w:lvlJc w:val="left"/>
      <w:pPr>
        <w:ind w:left="3462" w:hanging="360"/>
      </w:pPr>
      <w:rPr>
        <w:rFonts w:hint="default"/>
      </w:rPr>
    </w:lvl>
    <w:lvl w:ilvl="4" w:tplc="ED486858">
      <w:numFmt w:val="bullet"/>
      <w:lvlText w:val="•"/>
      <w:lvlJc w:val="left"/>
      <w:pPr>
        <w:ind w:left="4336" w:hanging="360"/>
      </w:pPr>
      <w:rPr>
        <w:rFonts w:hint="default"/>
      </w:rPr>
    </w:lvl>
    <w:lvl w:ilvl="5" w:tplc="6F44EB5A">
      <w:numFmt w:val="bullet"/>
      <w:lvlText w:val="•"/>
      <w:lvlJc w:val="left"/>
      <w:pPr>
        <w:ind w:left="5210" w:hanging="360"/>
      </w:pPr>
      <w:rPr>
        <w:rFonts w:hint="default"/>
      </w:rPr>
    </w:lvl>
    <w:lvl w:ilvl="6" w:tplc="76DA085A">
      <w:numFmt w:val="bullet"/>
      <w:lvlText w:val="•"/>
      <w:lvlJc w:val="left"/>
      <w:pPr>
        <w:ind w:left="6084" w:hanging="360"/>
      </w:pPr>
      <w:rPr>
        <w:rFonts w:hint="default"/>
      </w:rPr>
    </w:lvl>
    <w:lvl w:ilvl="7" w:tplc="ABB24AAE">
      <w:numFmt w:val="bullet"/>
      <w:lvlText w:val="•"/>
      <w:lvlJc w:val="left"/>
      <w:pPr>
        <w:ind w:left="6958" w:hanging="360"/>
      </w:pPr>
      <w:rPr>
        <w:rFonts w:hint="default"/>
      </w:rPr>
    </w:lvl>
    <w:lvl w:ilvl="8" w:tplc="665C4C72">
      <w:numFmt w:val="bullet"/>
      <w:lvlText w:val="•"/>
      <w:lvlJc w:val="left"/>
      <w:pPr>
        <w:ind w:left="7832"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Setting w:name="useWord2013TrackBottomHyphenation" w:uri="http://schemas.microsoft.com/office/word" w:val="1"/>
  </w:compat>
  <w:rsids>
    <w:rsidRoot w:val="001B3486"/>
    <w:rsid w:val="001B3486"/>
    <w:rsid w:val="0022289D"/>
    <w:rsid w:val="00817660"/>
    <w:rsid w:val="00F451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1CAE2D"/>
  <w15:docId w15:val="{F88C57C0-EEAE-460D-BCFC-11B4803E4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32"/>
      <w:ind w:left="120"/>
      <w:outlineLvl w:val="0"/>
    </w:pPr>
    <w:rPr>
      <w:rFonts w:ascii="Calibri Light" w:eastAsia="Calibri Light" w:hAnsi="Calibri Light" w:cs="Calibri Light"/>
      <w:sz w:val="31"/>
      <w:szCs w:val="31"/>
    </w:rPr>
  </w:style>
  <w:style w:type="paragraph" w:styleId="Heading2">
    <w:name w:val="heading 2"/>
    <w:basedOn w:val="Normal"/>
    <w:uiPriority w:val="9"/>
    <w:unhideWhenUsed/>
    <w:qFormat/>
    <w:pPr>
      <w:ind w:left="120"/>
      <w:outlineLvl w:val="1"/>
    </w:pPr>
    <w:rPr>
      <w:rFonts w:ascii="Calibri Light" w:eastAsia="Calibri Light" w:hAnsi="Calibri Light" w:cs="Calibri Light"/>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ind w:left="120"/>
    </w:pPr>
    <w:rPr>
      <w:sz w:val="24"/>
      <w:szCs w:val="24"/>
    </w:rPr>
  </w:style>
  <w:style w:type="paragraph" w:styleId="TOC2">
    <w:name w:val="toc 2"/>
    <w:basedOn w:val="Normal"/>
    <w:uiPriority w:val="1"/>
    <w:qFormat/>
    <w:pPr>
      <w:ind w:left="360"/>
    </w:pPr>
    <w:rPr>
      <w:sz w:val="24"/>
      <w:szCs w:val="24"/>
    </w:rPr>
  </w:style>
  <w:style w:type="paragraph" w:styleId="TOC3">
    <w:name w:val="toc 3"/>
    <w:basedOn w:val="Normal"/>
    <w:uiPriority w:val="1"/>
    <w:qFormat/>
    <w:pPr>
      <w:ind w:left="600"/>
    </w:pPr>
    <w:rPr>
      <w:sz w:val="24"/>
      <w:szCs w:val="24"/>
    </w:rPr>
  </w:style>
  <w:style w:type="paragraph" w:styleId="BodyText">
    <w:name w:val="Body Text"/>
    <w:basedOn w:val="Normal"/>
    <w:uiPriority w:val="1"/>
    <w:qFormat/>
    <w:rPr>
      <w:sz w:val="24"/>
      <w:szCs w:val="24"/>
    </w:rPr>
  </w:style>
  <w:style w:type="paragraph" w:styleId="Title">
    <w:name w:val="Title"/>
    <w:basedOn w:val="Normal"/>
    <w:uiPriority w:val="10"/>
    <w:qFormat/>
    <w:pPr>
      <w:spacing w:before="4"/>
      <w:ind w:left="525" w:right="494"/>
      <w:jc w:val="center"/>
    </w:pPr>
    <w:rPr>
      <w:sz w:val="72"/>
      <w:szCs w:val="72"/>
    </w:rPr>
  </w:style>
  <w:style w:type="paragraph" w:styleId="ListParagraph">
    <w:name w:val="List Paragraph"/>
    <w:basedOn w:val="Normal"/>
    <w:uiPriority w:val="1"/>
    <w:qFormat/>
    <w:pPr>
      <w:ind w:left="840"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pn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30</Pages>
  <Words>3271</Words>
  <Characters>18651</Characters>
  <Application>Microsoft Office Word</Application>
  <DocSecurity>4</DocSecurity>
  <Lines>155</Lines>
  <Paragraphs>43</Paragraphs>
  <ScaleCrop>false</ScaleCrop>
  <HeadingPairs>
    <vt:vector size="2" baseType="variant">
      <vt:variant>
        <vt:lpstr>Title</vt:lpstr>
      </vt:variant>
      <vt:variant>
        <vt:i4>1</vt:i4>
      </vt:variant>
    </vt:vector>
  </HeadingPairs>
  <TitlesOfParts>
    <vt:vector size="1" baseType="lpstr">
      <vt:lpstr>SCV_User_Guide_1.2[2].pdf</vt:lpstr>
    </vt:vector>
  </TitlesOfParts>
  <Company/>
  <LinksUpToDate>false</LinksUpToDate>
  <CharactersWithSpaces>21879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SCV_User_Guide_1.2[2].pdf</dc:title>
  <cp:lastModifiedBy>Department of Veterans Affairs</cp:lastModifiedBy>
  <cp:revision>2</cp:revision>
  <dcterms:created xsi:type="dcterms:W3CDTF">2021-08-30T14:34:00Z</dcterms:created>
  <dcterms:modified xsi:type="dcterms:W3CDTF">2021-08-30T14:34:00Z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2016-06-24T00:00:00Z</vt:filetime>
  </property>
  <property fmtid="{D5CDD505-2E9C-101B-9397-08002B2CF9AE}" pid="3" name="Creator">
    <vt:lpwstr>Preview</vt:lpwstr>
  </property>
  <property fmtid="{D5CDD505-2E9C-101B-9397-08002B2CF9AE}" pid="4" name="LastSaved">
    <vt:filetime>2020-11-09T00:00:00Z</vt:filetime>
  </property>
</Properties>
</file>