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A541" w14:textId="77777777" w:rsidR="0056214F" w:rsidRPr="00AB7495" w:rsidRDefault="0056214F" w:rsidP="0056214F">
      <w:pPr>
        <w:pStyle w:val="Title"/>
        <w:jc w:val="center"/>
        <w:rPr>
          <w:rFonts w:ascii="Arial" w:eastAsiaTheme="majorEastAsia" w:hAnsi="Arial" w:cs="Arial"/>
          <w:b/>
          <w:bCs/>
        </w:rPr>
      </w:pPr>
    </w:p>
    <w:p w14:paraId="743983F4" w14:textId="77777777" w:rsidR="0056214F" w:rsidRPr="00AB7495" w:rsidRDefault="0056214F" w:rsidP="0056214F">
      <w:pPr>
        <w:pStyle w:val="Title"/>
        <w:jc w:val="center"/>
        <w:rPr>
          <w:rFonts w:ascii="Arial" w:eastAsiaTheme="majorEastAsia" w:hAnsi="Arial" w:cs="Arial"/>
          <w:b/>
          <w:bCs/>
        </w:rPr>
      </w:pPr>
    </w:p>
    <w:p w14:paraId="5D882392" w14:textId="77777777" w:rsidR="001E0BCA" w:rsidRPr="00AB7495" w:rsidRDefault="001E0BCA" w:rsidP="0056214F">
      <w:pPr>
        <w:pStyle w:val="Title"/>
        <w:jc w:val="center"/>
        <w:rPr>
          <w:rFonts w:ascii="Arial" w:eastAsiaTheme="majorEastAsia" w:hAnsi="Arial" w:cs="Arial"/>
          <w:b/>
          <w:bCs/>
          <w:sz w:val="36"/>
          <w:szCs w:val="36"/>
        </w:rPr>
      </w:pPr>
      <w:r w:rsidRPr="00AB7495">
        <w:rPr>
          <w:rFonts w:ascii="Arial" w:eastAsiaTheme="majorEastAsia" w:hAnsi="Arial" w:cs="Arial"/>
          <w:b/>
          <w:bCs/>
          <w:sz w:val="36"/>
          <w:szCs w:val="36"/>
        </w:rPr>
        <w:t>Patient Care Encounter (PCE)</w:t>
      </w:r>
    </w:p>
    <w:p w14:paraId="4AC982A9" w14:textId="77777777" w:rsidR="001E0BCA" w:rsidRPr="00AB7495" w:rsidRDefault="001E0BCA" w:rsidP="0056214F">
      <w:pPr>
        <w:pStyle w:val="Title"/>
        <w:jc w:val="center"/>
        <w:rPr>
          <w:rFonts w:ascii="Arial" w:eastAsiaTheme="majorEastAsia" w:hAnsi="Arial" w:cs="Arial"/>
          <w:b/>
          <w:bCs/>
          <w:sz w:val="36"/>
          <w:szCs w:val="36"/>
        </w:rPr>
      </w:pPr>
      <w:r w:rsidRPr="00AB7495">
        <w:rPr>
          <w:rFonts w:ascii="Arial" w:eastAsiaTheme="majorEastAsia" w:hAnsi="Arial" w:cs="Arial"/>
          <w:b/>
          <w:bCs/>
          <w:sz w:val="36"/>
          <w:szCs w:val="36"/>
        </w:rPr>
        <w:t>Technical Manual</w:t>
      </w:r>
    </w:p>
    <w:p w14:paraId="2FA67971" w14:textId="77777777" w:rsidR="0056214F" w:rsidRDefault="0056214F" w:rsidP="0056214F"/>
    <w:p w14:paraId="208DBB0B" w14:textId="77777777" w:rsidR="0056214F" w:rsidRPr="0056214F" w:rsidRDefault="0056214F" w:rsidP="0056214F"/>
    <w:p w14:paraId="784D6A69" w14:textId="77777777" w:rsidR="001E0BCA" w:rsidRDefault="001E0BCA" w:rsidP="00AE46AE">
      <w:pPr>
        <w:jc w:val="center"/>
      </w:pPr>
      <w:r>
        <w:rPr>
          <w:noProof/>
        </w:rPr>
        <w:drawing>
          <wp:inline distT="0" distB="0" distL="0" distR="0" wp14:anchorId="614E56A1" wp14:editId="1000C926">
            <wp:extent cx="2095500" cy="2038864"/>
            <wp:effectExtent l="0" t="0" r="0" b="0"/>
            <wp:docPr id="1" name="Picture 1" descr="Veteran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eterans Affairs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95500" cy="2038864"/>
                    </a:xfrm>
                    <a:prstGeom prst="rect">
                      <a:avLst/>
                    </a:prstGeom>
                    <a:noFill/>
                    <a:ln>
                      <a:noFill/>
                    </a:ln>
                  </pic:spPr>
                </pic:pic>
              </a:graphicData>
            </a:graphic>
          </wp:inline>
        </w:drawing>
      </w:r>
    </w:p>
    <w:p w14:paraId="4CF8410B" w14:textId="77777777" w:rsidR="0056214F" w:rsidRDefault="0056214F" w:rsidP="00AE46AE">
      <w:pPr>
        <w:jc w:val="center"/>
      </w:pPr>
    </w:p>
    <w:p w14:paraId="6AE4296C" w14:textId="77777777" w:rsidR="0056214F" w:rsidRPr="000E7004" w:rsidRDefault="0056214F" w:rsidP="00AE46AE">
      <w:pPr>
        <w:jc w:val="center"/>
      </w:pPr>
    </w:p>
    <w:p w14:paraId="4E15F9B0" w14:textId="77777777" w:rsidR="001E0BCA" w:rsidRPr="0056214F" w:rsidRDefault="001E0BCA" w:rsidP="0056214F">
      <w:pPr>
        <w:pStyle w:val="Title2"/>
      </w:pPr>
      <w:r w:rsidRPr="0056214F">
        <w:t>Version 1.0</w:t>
      </w:r>
    </w:p>
    <w:p w14:paraId="3C18ACAE" w14:textId="3FEC646C" w:rsidR="001E0BCA" w:rsidRPr="0056214F" w:rsidRDefault="002C37C5" w:rsidP="0056214F">
      <w:pPr>
        <w:pStyle w:val="Title2"/>
      </w:pPr>
      <w:r>
        <w:t>December</w:t>
      </w:r>
      <w:r w:rsidR="00D92129">
        <w:t xml:space="preserve"> 202</w:t>
      </w:r>
      <w:r w:rsidR="006A4245">
        <w:t>3</w:t>
      </w:r>
    </w:p>
    <w:p w14:paraId="19A55D97" w14:textId="77777777" w:rsidR="001E0BCA" w:rsidRDefault="001E0BCA" w:rsidP="0056214F">
      <w:pPr>
        <w:pStyle w:val="Title2"/>
      </w:pPr>
      <w:bookmarkStart w:id="0" w:name="_Toc90950328"/>
      <w:bookmarkStart w:id="1" w:name="_Toc91389435"/>
    </w:p>
    <w:p w14:paraId="78041D2E" w14:textId="77777777" w:rsidR="00EA3D0B" w:rsidRPr="00EA3D0B" w:rsidRDefault="00EA3D0B" w:rsidP="00EA3D0B">
      <w:pPr>
        <w:pStyle w:val="BodyText"/>
      </w:pPr>
    </w:p>
    <w:bookmarkEnd w:id="0"/>
    <w:bookmarkEnd w:id="1"/>
    <w:p w14:paraId="50E057CF" w14:textId="77777777" w:rsidR="002F1808" w:rsidRPr="00FB15D6" w:rsidRDefault="002F1808" w:rsidP="002F1808">
      <w:pPr>
        <w:pStyle w:val="Title2"/>
      </w:pPr>
      <w:r w:rsidRPr="00FB15D6">
        <w:t>Department of Veterans Affairs</w:t>
      </w:r>
    </w:p>
    <w:p w14:paraId="499581D5" w14:textId="77777777" w:rsidR="001E0BCA" w:rsidRPr="005505B0" w:rsidRDefault="002F1808" w:rsidP="002F1808">
      <w:pPr>
        <w:pStyle w:val="Title2"/>
      </w:pPr>
      <w:r>
        <w:t>Office of Information and Technology (OI&amp;T)</w:t>
      </w:r>
    </w:p>
    <w:p w14:paraId="07A295DC" w14:textId="77777777" w:rsidR="001E0BCA" w:rsidRDefault="001E0BCA" w:rsidP="007A6CE2">
      <w:pPr>
        <w:sectPr w:rsidR="001E0BCA" w:rsidSect="00AE46AE">
          <w:footerReference w:type="default" r:id="rId12"/>
          <w:pgSz w:w="12240" w:h="15840" w:code="1"/>
          <w:pgMar w:top="1440" w:right="1440" w:bottom="1440" w:left="1440" w:header="720" w:footer="720" w:gutter="0"/>
          <w:pgNumType w:fmt="lowerRoman" w:start="1"/>
          <w:cols w:space="720"/>
          <w:titlePg/>
          <w:docGrid w:linePitch="326"/>
        </w:sectPr>
      </w:pPr>
    </w:p>
    <w:p w14:paraId="035BC55C" w14:textId="77777777" w:rsidR="001E0BCA" w:rsidRPr="0072520E" w:rsidRDefault="001E0BCA" w:rsidP="009D2370">
      <w:pPr>
        <w:pStyle w:val="Title2"/>
      </w:pPr>
      <w:r w:rsidRPr="0072520E">
        <w:lastRenderedPageBreak/>
        <w:t>Revision History</w:t>
      </w:r>
    </w:p>
    <w:tbl>
      <w:tblPr>
        <w:tblStyle w:val="GridTable1Light"/>
        <w:tblW w:w="5000" w:type="pct"/>
        <w:tblLayout w:type="fixed"/>
        <w:tblLook w:val="0020" w:firstRow="1" w:lastRow="0" w:firstColumn="0" w:lastColumn="0" w:noHBand="0" w:noVBand="0"/>
      </w:tblPr>
      <w:tblGrid>
        <w:gridCol w:w="1435"/>
        <w:gridCol w:w="1320"/>
        <w:gridCol w:w="4441"/>
        <w:gridCol w:w="2154"/>
      </w:tblGrid>
      <w:tr w:rsidR="001E0BCA" w:rsidRPr="006B35C9" w14:paraId="0F80F01F" w14:textId="77777777" w:rsidTr="00BA1134">
        <w:trPr>
          <w:cnfStyle w:val="100000000000" w:firstRow="1" w:lastRow="0" w:firstColumn="0" w:lastColumn="0" w:oddVBand="0" w:evenVBand="0" w:oddHBand="0" w:evenHBand="0" w:firstRowFirstColumn="0" w:firstRowLastColumn="0" w:lastRowFirstColumn="0" w:lastRowLastColumn="0"/>
          <w:trHeight w:val="144"/>
        </w:trPr>
        <w:tc>
          <w:tcPr>
            <w:tcW w:w="767" w:type="pct"/>
            <w:shd w:val="clear" w:color="auto" w:fill="D9D9D9" w:themeFill="background1" w:themeFillShade="D9"/>
          </w:tcPr>
          <w:p w14:paraId="72AF02E1" w14:textId="77777777" w:rsidR="001E0BCA" w:rsidRPr="009D2370" w:rsidRDefault="001E0BCA" w:rsidP="007A6CE2">
            <w:pPr>
              <w:pStyle w:val="TableHeading"/>
              <w:rPr>
                <w:rFonts w:ascii="Arial" w:hAnsi="Arial"/>
              </w:rPr>
            </w:pPr>
            <w:bookmarkStart w:id="2" w:name="ColumnTitle_01"/>
            <w:bookmarkEnd w:id="2"/>
            <w:r w:rsidRPr="009D2370">
              <w:rPr>
                <w:rFonts w:ascii="Arial" w:hAnsi="Arial"/>
              </w:rPr>
              <w:t>Date</w:t>
            </w:r>
          </w:p>
        </w:tc>
        <w:tc>
          <w:tcPr>
            <w:tcW w:w="706" w:type="pct"/>
            <w:shd w:val="clear" w:color="auto" w:fill="D9D9D9" w:themeFill="background1" w:themeFillShade="D9"/>
          </w:tcPr>
          <w:p w14:paraId="3F0E753D" w14:textId="77777777" w:rsidR="001E0BCA" w:rsidRPr="009D2370" w:rsidRDefault="001E0BCA" w:rsidP="007A6CE2">
            <w:pPr>
              <w:pStyle w:val="TableHeading"/>
              <w:rPr>
                <w:rFonts w:ascii="Arial" w:hAnsi="Arial"/>
              </w:rPr>
            </w:pPr>
            <w:r w:rsidRPr="009D2370">
              <w:rPr>
                <w:rFonts w:ascii="Arial" w:hAnsi="Arial"/>
              </w:rPr>
              <w:t>Version</w:t>
            </w:r>
          </w:p>
        </w:tc>
        <w:tc>
          <w:tcPr>
            <w:tcW w:w="2375" w:type="pct"/>
            <w:shd w:val="clear" w:color="auto" w:fill="D9D9D9" w:themeFill="background1" w:themeFillShade="D9"/>
          </w:tcPr>
          <w:p w14:paraId="28B4769C" w14:textId="77777777" w:rsidR="001E0BCA" w:rsidRPr="009D2370" w:rsidRDefault="001E0BCA" w:rsidP="007A6CE2">
            <w:pPr>
              <w:pStyle w:val="TableHeading"/>
              <w:rPr>
                <w:rFonts w:ascii="Arial" w:hAnsi="Arial"/>
              </w:rPr>
            </w:pPr>
            <w:r w:rsidRPr="009D2370">
              <w:rPr>
                <w:rFonts w:ascii="Arial" w:hAnsi="Arial"/>
              </w:rPr>
              <w:t>Description</w:t>
            </w:r>
          </w:p>
        </w:tc>
        <w:tc>
          <w:tcPr>
            <w:tcW w:w="1152" w:type="pct"/>
            <w:shd w:val="clear" w:color="auto" w:fill="D9D9D9" w:themeFill="background1" w:themeFillShade="D9"/>
          </w:tcPr>
          <w:p w14:paraId="2E370328" w14:textId="77777777" w:rsidR="001E0BCA" w:rsidRPr="009D2370" w:rsidRDefault="001E0BCA" w:rsidP="007A6CE2">
            <w:pPr>
              <w:pStyle w:val="TableHeading"/>
              <w:rPr>
                <w:rFonts w:ascii="Arial" w:hAnsi="Arial"/>
              </w:rPr>
            </w:pPr>
            <w:r w:rsidRPr="009D2370">
              <w:rPr>
                <w:rFonts w:ascii="Arial" w:hAnsi="Arial"/>
              </w:rPr>
              <w:t>Authors</w:t>
            </w:r>
          </w:p>
        </w:tc>
      </w:tr>
      <w:tr w:rsidR="00BA1134" w:rsidRPr="006B35C9" w14:paraId="6EAABBF9" w14:textId="77777777" w:rsidTr="00BA1134">
        <w:trPr>
          <w:trHeight w:val="144"/>
        </w:trPr>
        <w:tc>
          <w:tcPr>
            <w:tcW w:w="767" w:type="pct"/>
          </w:tcPr>
          <w:p w14:paraId="6D6B3C28" w14:textId="6C83E1D2" w:rsidR="00BA1134" w:rsidRPr="00BA1134" w:rsidRDefault="00C0324E" w:rsidP="00F76A4B">
            <w:pPr>
              <w:pStyle w:val="TableText"/>
              <w:rPr>
                <w:rFonts w:ascii="Arial" w:hAnsi="Arial"/>
                <w:sz w:val="22"/>
              </w:rPr>
            </w:pPr>
            <w:r>
              <w:rPr>
                <w:rFonts w:ascii="Arial" w:hAnsi="Arial"/>
                <w:sz w:val="22"/>
              </w:rPr>
              <w:t>1</w:t>
            </w:r>
            <w:r w:rsidR="00C63CB1">
              <w:rPr>
                <w:rFonts w:ascii="Arial" w:hAnsi="Arial"/>
                <w:sz w:val="22"/>
              </w:rPr>
              <w:t>2</w:t>
            </w:r>
            <w:r w:rsidR="00FB6F6C">
              <w:rPr>
                <w:rFonts w:ascii="Arial" w:hAnsi="Arial"/>
                <w:sz w:val="22"/>
              </w:rPr>
              <w:t>/2023</w:t>
            </w:r>
          </w:p>
        </w:tc>
        <w:tc>
          <w:tcPr>
            <w:tcW w:w="706" w:type="pct"/>
          </w:tcPr>
          <w:p w14:paraId="45EFCB09" w14:textId="78FF3689" w:rsidR="00BA1134" w:rsidRPr="00BA1134" w:rsidRDefault="00C65043" w:rsidP="00F76A4B">
            <w:pPr>
              <w:pStyle w:val="TableText"/>
              <w:rPr>
                <w:rFonts w:ascii="Arial" w:hAnsi="Arial"/>
                <w:sz w:val="22"/>
              </w:rPr>
            </w:pPr>
            <w:r>
              <w:rPr>
                <w:rFonts w:ascii="Arial" w:hAnsi="Arial"/>
                <w:sz w:val="22"/>
              </w:rPr>
              <w:t>PX*1*</w:t>
            </w:r>
            <w:r w:rsidR="00BC70C7">
              <w:rPr>
                <w:rFonts w:ascii="Arial" w:hAnsi="Arial"/>
                <w:sz w:val="22"/>
              </w:rPr>
              <w:t>235</w:t>
            </w:r>
          </w:p>
        </w:tc>
        <w:tc>
          <w:tcPr>
            <w:tcW w:w="2375" w:type="pct"/>
          </w:tcPr>
          <w:p w14:paraId="5D618AFD" w14:textId="77777777" w:rsidR="00577F3E" w:rsidRDefault="00577F3E" w:rsidP="00B268A1">
            <w:pPr>
              <w:rPr>
                <w:rFonts w:ascii="Arial" w:hAnsi="Arial" w:cs="Arial"/>
                <w:sz w:val="22"/>
              </w:rPr>
            </w:pPr>
            <w:r>
              <w:rPr>
                <w:rFonts w:ascii="Arial" w:hAnsi="Arial" w:cs="Arial"/>
                <w:sz w:val="22"/>
              </w:rPr>
              <w:t>Updates were made to the following sections:</w:t>
            </w:r>
          </w:p>
          <w:p w14:paraId="1B4CDF87" w14:textId="5ACF77B4" w:rsidR="00BA1134" w:rsidRPr="00F16573" w:rsidRDefault="00577F3E" w:rsidP="00B268A1">
            <w:pPr>
              <w:pStyle w:val="ListParagraph"/>
              <w:numPr>
                <w:ilvl w:val="0"/>
                <w:numId w:val="36"/>
              </w:numPr>
              <w:rPr>
                <w:rFonts w:ascii="Arial" w:hAnsi="Arial" w:cs="Arial"/>
                <w:sz w:val="22"/>
              </w:rPr>
            </w:pPr>
            <w:r w:rsidRPr="00F16573">
              <w:rPr>
                <w:rFonts w:ascii="Arial" w:hAnsi="Arial" w:cs="Arial"/>
                <w:b/>
                <w:bCs/>
                <w:sz w:val="22"/>
              </w:rPr>
              <w:t>7.</w:t>
            </w:r>
            <w:r w:rsidRPr="00F16573">
              <w:rPr>
                <w:rFonts w:ascii="Arial" w:hAnsi="Arial" w:cs="Arial"/>
                <w:sz w:val="22"/>
              </w:rPr>
              <w:t xml:space="preserve"> </w:t>
            </w:r>
            <w:r w:rsidR="00C71A98" w:rsidRPr="00F16573">
              <w:rPr>
                <w:rFonts w:ascii="Arial" w:hAnsi="Arial" w:cs="Arial"/>
                <w:sz w:val="22"/>
              </w:rPr>
              <w:t>External Relation</w:t>
            </w:r>
            <w:r w:rsidR="00F16573" w:rsidRPr="00F16573">
              <w:rPr>
                <w:rFonts w:ascii="Arial" w:hAnsi="Arial" w:cs="Arial"/>
                <w:sz w:val="22"/>
              </w:rPr>
              <w:t>s</w:t>
            </w:r>
            <w:r w:rsidR="00F16573">
              <w:rPr>
                <w:rFonts w:ascii="Arial" w:hAnsi="Arial" w:cs="Arial"/>
                <w:sz w:val="22"/>
              </w:rPr>
              <w:t xml:space="preserve"> - </w:t>
            </w:r>
            <w:r w:rsidR="00FB6F6C" w:rsidRPr="00F16573">
              <w:rPr>
                <w:rFonts w:ascii="Arial" w:hAnsi="Arial" w:cs="Arial"/>
                <w:sz w:val="22"/>
              </w:rPr>
              <w:t>Updated for COMPACT ACT</w:t>
            </w:r>
          </w:p>
        </w:tc>
        <w:tc>
          <w:tcPr>
            <w:tcW w:w="1152" w:type="pct"/>
          </w:tcPr>
          <w:p w14:paraId="6F280DEA" w14:textId="027FEED9" w:rsidR="00BA1134" w:rsidRPr="00BA1134" w:rsidRDefault="00FB6F6C" w:rsidP="00F76A4B">
            <w:pPr>
              <w:pStyle w:val="TableText"/>
              <w:rPr>
                <w:rFonts w:ascii="Arial" w:hAnsi="Arial"/>
                <w:sz w:val="22"/>
              </w:rPr>
            </w:pPr>
            <w:r>
              <w:rPr>
                <w:rFonts w:ascii="Arial" w:hAnsi="Arial"/>
                <w:sz w:val="22"/>
              </w:rPr>
              <w:t>Booz Allen Hamilton</w:t>
            </w:r>
          </w:p>
        </w:tc>
      </w:tr>
      <w:tr w:rsidR="006A4245" w:rsidRPr="006B35C9" w14:paraId="22E3AB16" w14:textId="77777777" w:rsidTr="00BA1134">
        <w:trPr>
          <w:trHeight w:val="144"/>
        </w:trPr>
        <w:tc>
          <w:tcPr>
            <w:tcW w:w="767" w:type="pct"/>
          </w:tcPr>
          <w:p w14:paraId="1B2CDB4E" w14:textId="51086B75" w:rsidR="006A4245" w:rsidRPr="00BA1134" w:rsidRDefault="006A4245" w:rsidP="00F76A4B">
            <w:pPr>
              <w:pStyle w:val="TableText"/>
              <w:rPr>
                <w:rFonts w:ascii="Arial" w:hAnsi="Arial"/>
                <w:sz w:val="22"/>
              </w:rPr>
            </w:pPr>
            <w:r w:rsidRPr="00BA1134">
              <w:rPr>
                <w:rFonts w:ascii="Arial" w:hAnsi="Arial"/>
                <w:sz w:val="22"/>
              </w:rPr>
              <w:t>0</w:t>
            </w:r>
            <w:r w:rsidR="00436D00" w:rsidRPr="00BA1134">
              <w:rPr>
                <w:rFonts w:ascii="Arial" w:hAnsi="Arial"/>
                <w:sz w:val="22"/>
              </w:rPr>
              <w:t>6</w:t>
            </w:r>
            <w:r w:rsidRPr="00BA1134">
              <w:rPr>
                <w:rFonts w:ascii="Arial" w:hAnsi="Arial"/>
                <w:sz w:val="22"/>
              </w:rPr>
              <w:t>/2023</w:t>
            </w:r>
          </w:p>
        </w:tc>
        <w:tc>
          <w:tcPr>
            <w:tcW w:w="706" w:type="pct"/>
          </w:tcPr>
          <w:p w14:paraId="22E5F357" w14:textId="397FA93C" w:rsidR="006A4245" w:rsidRPr="00BA1134" w:rsidRDefault="006A4245" w:rsidP="00F76A4B">
            <w:pPr>
              <w:pStyle w:val="TableText"/>
              <w:rPr>
                <w:rFonts w:ascii="Arial" w:hAnsi="Arial"/>
                <w:sz w:val="22"/>
              </w:rPr>
            </w:pPr>
            <w:r w:rsidRPr="00BA1134">
              <w:rPr>
                <w:rFonts w:ascii="Arial" w:hAnsi="Arial"/>
                <w:sz w:val="22"/>
              </w:rPr>
              <w:t>PX*1*234</w:t>
            </w:r>
          </w:p>
        </w:tc>
        <w:tc>
          <w:tcPr>
            <w:tcW w:w="2375" w:type="pct"/>
          </w:tcPr>
          <w:p w14:paraId="6AB50654" w14:textId="3243E793" w:rsidR="006A4245" w:rsidRPr="00BA1134" w:rsidRDefault="00C5237B" w:rsidP="00B268A1">
            <w:pPr>
              <w:rPr>
                <w:rFonts w:ascii="Arial" w:hAnsi="Arial" w:cs="Arial"/>
              </w:rPr>
            </w:pPr>
            <w:r w:rsidRPr="00BA1134">
              <w:rPr>
                <w:rFonts w:ascii="Arial" w:hAnsi="Arial" w:cs="Arial"/>
                <w:sz w:val="22"/>
              </w:rPr>
              <w:t xml:space="preserve">Added </w:t>
            </w:r>
            <w:r w:rsidR="00984EAA" w:rsidRPr="00227708">
              <w:rPr>
                <w:rFonts w:ascii="Arial" w:hAnsi="Arial" w:cs="Arial"/>
                <w:sz w:val="22"/>
              </w:rPr>
              <w:t>Appendix D-</w:t>
            </w:r>
            <w:r w:rsidR="00020C04" w:rsidRPr="00227708">
              <w:rPr>
                <w:rFonts w:ascii="Arial" w:hAnsi="Arial" w:cs="Arial"/>
                <w:sz w:val="22"/>
              </w:rPr>
              <w:t xml:space="preserve"> </w:t>
            </w:r>
            <w:r w:rsidR="00B268A1" w:rsidRPr="00227708">
              <w:rPr>
                <w:rFonts w:ascii="Arial" w:hAnsi="Arial" w:cs="Arial"/>
                <w:sz w:val="22"/>
              </w:rPr>
              <w:t>PX HF MEASUREMENT REPAIR</w:t>
            </w:r>
            <w:r w:rsidR="00B268A1" w:rsidRPr="00BA1134">
              <w:rPr>
                <w:rFonts w:ascii="Arial" w:hAnsi="Arial" w:cs="Arial"/>
                <w:sz w:val="22"/>
              </w:rPr>
              <w:t xml:space="preserve"> </w:t>
            </w:r>
            <w:r w:rsidR="0021135E" w:rsidRPr="00BA1134">
              <w:rPr>
                <w:rFonts w:ascii="Arial" w:hAnsi="Arial" w:cs="Arial"/>
                <w:sz w:val="22"/>
              </w:rPr>
              <w:t xml:space="preserve"> </w:t>
            </w:r>
          </w:p>
        </w:tc>
        <w:tc>
          <w:tcPr>
            <w:tcW w:w="1152" w:type="pct"/>
          </w:tcPr>
          <w:p w14:paraId="3DC0A76C" w14:textId="58195E04" w:rsidR="006A4245" w:rsidRPr="00BA1134" w:rsidRDefault="006A4245" w:rsidP="00F76A4B">
            <w:pPr>
              <w:pStyle w:val="TableText"/>
              <w:rPr>
                <w:rFonts w:ascii="Arial" w:hAnsi="Arial"/>
                <w:sz w:val="22"/>
              </w:rPr>
            </w:pPr>
            <w:r w:rsidRPr="00BA1134">
              <w:rPr>
                <w:rFonts w:ascii="Arial" w:hAnsi="Arial"/>
                <w:sz w:val="22"/>
              </w:rPr>
              <w:t>CPRS Development Team</w:t>
            </w:r>
          </w:p>
        </w:tc>
      </w:tr>
      <w:tr w:rsidR="002A31BA" w:rsidRPr="006B35C9" w14:paraId="053B5D85" w14:textId="77777777" w:rsidTr="00BA1134">
        <w:trPr>
          <w:trHeight w:val="144"/>
        </w:trPr>
        <w:tc>
          <w:tcPr>
            <w:tcW w:w="767" w:type="pct"/>
          </w:tcPr>
          <w:p w14:paraId="0A6614DC" w14:textId="390C079D" w:rsidR="002A31BA" w:rsidRPr="00BA1134" w:rsidRDefault="0086707B" w:rsidP="00F76A4B">
            <w:pPr>
              <w:pStyle w:val="TableText"/>
              <w:rPr>
                <w:rFonts w:ascii="Arial" w:hAnsi="Arial"/>
                <w:sz w:val="22"/>
              </w:rPr>
            </w:pPr>
            <w:r w:rsidRPr="00BA1134">
              <w:rPr>
                <w:rFonts w:ascii="Arial" w:hAnsi="Arial"/>
                <w:sz w:val="22"/>
              </w:rPr>
              <w:t>0</w:t>
            </w:r>
            <w:r w:rsidR="0005769E" w:rsidRPr="00BA1134">
              <w:rPr>
                <w:rFonts w:ascii="Arial" w:hAnsi="Arial"/>
                <w:sz w:val="22"/>
              </w:rPr>
              <w:t>9</w:t>
            </w:r>
            <w:r w:rsidR="00B94D4F" w:rsidRPr="00BA1134">
              <w:rPr>
                <w:rFonts w:ascii="Arial" w:hAnsi="Arial"/>
                <w:sz w:val="22"/>
              </w:rPr>
              <w:t>/202</w:t>
            </w:r>
            <w:r w:rsidRPr="00BA1134">
              <w:rPr>
                <w:rFonts w:ascii="Arial" w:hAnsi="Arial"/>
                <w:sz w:val="22"/>
              </w:rPr>
              <w:t>2</w:t>
            </w:r>
          </w:p>
        </w:tc>
        <w:tc>
          <w:tcPr>
            <w:tcW w:w="706" w:type="pct"/>
          </w:tcPr>
          <w:p w14:paraId="093B02F5" w14:textId="703657C0" w:rsidR="002A31BA" w:rsidRPr="00BA1134" w:rsidRDefault="00B94D4F" w:rsidP="00F76A4B">
            <w:pPr>
              <w:pStyle w:val="TableText"/>
              <w:rPr>
                <w:rFonts w:ascii="Arial" w:hAnsi="Arial"/>
                <w:sz w:val="22"/>
              </w:rPr>
            </w:pPr>
            <w:r w:rsidRPr="00BA1134">
              <w:rPr>
                <w:rFonts w:ascii="Arial" w:hAnsi="Arial"/>
                <w:sz w:val="22"/>
              </w:rPr>
              <w:t>PX*1*217</w:t>
            </w:r>
          </w:p>
        </w:tc>
        <w:tc>
          <w:tcPr>
            <w:tcW w:w="2375" w:type="pct"/>
          </w:tcPr>
          <w:p w14:paraId="606F6332" w14:textId="3CD4812D" w:rsidR="002A31BA" w:rsidRPr="00BA1134" w:rsidRDefault="00B94D4F" w:rsidP="00F76A4B">
            <w:pPr>
              <w:pStyle w:val="TableText"/>
              <w:rPr>
                <w:rFonts w:ascii="Arial" w:hAnsi="Arial"/>
                <w:sz w:val="22"/>
              </w:rPr>
            </w:pPr>
            <w:r w:rsidRPr="00BA1134">
              <w:rPr>
                <w:rFonts w:ascii="Arial" w:hAnsi="Arial"/>
                <w:sz w:val="22"/>
              </w:rPr>
              <w:t>Updates were made to the following areas:</w:t>
            </w:r>
          </w:p>
          <w:p w14:paraId="78583C91" w14:textId="737B3282" w:rsidR="00B94D4F" w:rsidRPr="00BA1134" w:rsidRDefault="00C73B35" w:rsidP="00B94D4F">
            <w:pPr>
              <w:pStyle w:val="TableText"/>
              <w:numPr>
                <w:ilvl w:val="0"/>
                <w:numId w:val="32"/>
              </w:numPr>
              <w:rPr>
                <w:rFonts w:ascii="Arial" w:hAnsi="Arial"/>
                <w:sz w:val="22"/>
              </w:rPr>
            </w:pPr>
            <w:r w:rsidRPr="00BA1134">
              <w:rPr>
                <w:rFonts w:ascii="Arial" w:hAnsi="Arial"/>
                <w:sz w:val="22"/>
              </w:rPr>
              <w:t xml:space="preserve">Updated the </w:t>
            </w:r>
            <w:r w:rsidR="00B94D4F" w:rsidRPr="00BA1134">
              <w:rPr>
                <w:rFonts w:ascii="Arial" w:hAnsi="Arial"/>
                <w:sz w:val="22"/>
              </w:rPr>
              <w:t>Skin Test</w:t>
            </w:r>
            <w:r w:rsidRPr="00BA1134">
              <w:rPr>
                <w:rFonts w:ascii="Arial" w:hAnsi="Arial"/>
                <w:sz w:val="22"/>
              </w:rPr>
              <w:t xml:space="preserve"> </w:t>
            </w:r>
            <w:r w:rsidR="003004C0" w:rsidRPr="00BA1134">
              <w:rPr>
                <w:rFonts w:ascii="Arial" w:hAnsi="Arial"/>
                <w:sz w:val="22"/>
              </w:rPr>
              <w:t>node s</w:t>
            </w:r>
            <w:r w:rsidRPr="00BA1134">
              <w:rPr>
                <w:rFonts w:ascii="Arial" w:hAnsi="Arial"/>
                <w:sz w:val="22"/>
              </w:rPr>
              <w:t>ection</w:t>
            </w:r>
            <w:r w:rsidR="00B94D4F" w:rsidRPr="00BA1134">
              <w:rPr>
                <w:rFonts w:ascii="Arial" w:hAnsi="Arial"/>
                <w:sz w:val="22"/>
              </w:rPr>
              <w:t xml:space="preserve"> – </w:t>
            </w:r>
            <w:r w:rsidR="00B94D4F" w:rsidRPr="00227708">
              <w:rPr>
                <w:rFonts w:ascii="Arial" w:hAnsi="Arial"/>
                <w:sz w:val="22"/>
              </w:rPr>
              <w:t>added</w:t>
            </w:r>
            <w:r w:rsidR="00B94D4F" w:rsidRPr="00BA1134">
              <w:rPr>
                <w:rFonts w:ascii="Arial" w:hAnsi="Arial"/>
                <w:sz w:val="22"/>
              </w:rPr>
              <w:t xml:space="preserve"> one entry, </w:t>
            </w:r>
            <w:r w:rsidR="00B94D4F" w:rsidRPr="00227708">
              <w:rPr>
                <w:rFonts w:ascii="Arial" w:hAnsi="Arial"/>
                <w:sz w:val="22"/>
              </w:rPr>
              <w:t>deleted</w:t>
            </w:r>
            <w:r w:rsidR="00B94D4F" w:rsidRPr="00BA1134">
              <w:rPr>
                <w:rFonts w:ascii="Arial" w:hAnsi="Arial"/>
                <w:sz w:val="22"/>
              </w:rPr>
              <w:t xml:space="preserve"> eight</w:t>
            </w:r>
            <w:r w:rsidR="000C21F6" w:rsidRPr="00BA1134">
              <w:rPr>
                <w:rFonts w:ascii="Arial" w:hAnsi="Arial"/>
                <w:sz w:val="22"/>
              </w:rPr>
              <w:t xml:space="preserve"> </w:t>
            </w:r>
            <w:proofErr w:type="gramStart"/>
            <w:r w:rsidR="00B94D4F" w:rsidRPr="00BA1134">
              <w:rPr>
                <w:rFonts w:ascii="Arial" w:hAnsi="Arial"/>
                <w:sz w:val="22"/>
              </w:rPr>
              <w:t>entries</w:t>
            </w:r>
            <w:proofErr w:type="gramEnd"/>
          </w:p>
          <w:p w14:paraId="2C478D09" w14:textId="2E34118A" w:rsidR="00B94D4F" w:rsidRPr="00BA1134" w:rsidRDefault="007B0EBB" w:rsidP="00B94D4F">
            <w:pPr>
              <w:pStyle w:val="TableText"/>
              <w:numPr>
                <w:ilvl w:val="0"/>
                <w:numId w:val="32"/>
              </w:numPr>
              <w:rPr>
                <w:rFonts w:ascii="Arial" w:hAnsi="Arial"/>
                <w:sz w:val="22"/>
              </w:rPr>
            </w:pPr>
            <w:r w:rsidRPr="00BA1134">
              <w:rPr>
                <w:rFonts w:ascii="Arial" w:hAnsi="Arial"/>
                <w:sz w:val="22"/>
              </w:rPr>
              <w:t xml:space="preserve">Updated the </w:t>
            </w:r>
            <w:r w:rsidR="000C21F6" w:rsidRPr="00BA1134">
              <w:rPr>
                <w:rFonts w:ascii="Arial" w:hAnsi="Arial"/>
                <w:sz w:val="22"/>
              </w:rPr>
              <w:t>Immunization</w:t>
            </w:r>
            <w:r w:rsidR="003004C0" w:rsidRPr="00BA1134">
              <w:rPr>
                <w:rFonts w:ascii="Arial" w:hAnsi="Arial"/>
                <w:sz w:val="22"/>
              </w:rPr>
              <w:t xml:space="preserve"> node</w:t>
            </w:r>
            <w:r w:rsidR="00CD7431" w:rsidRPr="00BA1134">
              <w:rPr>
                <w:rFonts w:ascii="Arial" w:hAnsi="Arial"/>
                <w:sz w:val="22"/>
              </w:rPr>
              <w:t xml:space="preserve"> section</w:t>
            </w:r>
            <w:r w:rsidR="000C21F6" w:rsidRPr="00BA1134">
              <w:rPr>
                <w:rFonts w:ascii="Arial" w:hAnsi="Arial"/>
                <w:sz w:val="22"/>
              </w:rPr>
              <w:t xml:space="preserve"> – </w:t>
            </w:r>
            <w:r w:rsidR="000C21F6" w:rsidRPr="00227708">
              <w:rPr>
                <w:rFonts w:ascii="Arial" w:hAnsi="Arial"/>
                <w:sz w:val="22"/>
              </w:rPr>
              <w:t>added</w:t>
            </w:r>
            <w:r w:rsidR="000C21F6" w:rsidRPr="00BA1134">
              <w:rPr>
                <w:rFonts w:ascii="Arial" w:hAnsi="Arial"/>
                <w:sz w:val="22"/>
              </w:rPr>
              <w:t xml:space="preserve"> five entries</w:t>
            </w:r>
            <w:r w:rsidR="009625E6" w:rsidRPr="00BA1134">
              <w:rPr>
                <w:rFonts w:ascii="Arial" w:hAnsi="Arial"/>
                <w:sz w:val="22"/>
              </w:rPr>
              <w:t xml:space="preserve">, </w:t>
            </w:r>
            <w:r w:rsidR="009625E6" w:rsidRPr="00227708">
              <w:rPr>
                <w:rFonts w:ascii="Arial" w:hAnsi="Arial"/>
                <w:sz w:val="22"/>
              </w:rPr>
              <w:t>deleted</w:t>
            </w:r>
            <w:r w:rsidR="009625E6" w:rsidRPr="00BA1134">
              <w:rPr>
                <w:rFonts w:ascii="Arial" w:hAnsi="Arial"/>
                <w:sz w:val="22"/>
              </w:rPr>
              <w:t xml:space="preserve"> eight </w:t>
            </w:r>
            <w:proofErr w:type="gramStart"/>
            <w:r w:rsidR="009625E6" w:rsidRPr="00BA1134">
              <w:rPr>
                <w:rFonts w:ascii="Arial" w:hAnsi="Arial"/>
                <w:sz w:val="22"/>
              </w:rPr>
              <w:t>entries</w:t>
            </w:r>
            <w:proofErr w:type="gramEnd"/>
            <w:r w:rsidR="009625E6" w:rsidRPr="00BA1134">
              <w:rPr>
                <w:rFonts w:ascii="Arial" w:hAnsi="Arial"/>
                <w:sz w:val="22"/>
              </w:rPr>
              <w:t xml:space="preserve"> </w:t>
            </w:r>
          </w:p>
          <w:p w14:paraId="56F344DE" w14:textId="3C9C30B1" w:rsidR="00763F1B" w:rsidRPr="00BA1134" w:rsidRDefault="0041406E" w:rsidP="00B94D4F">
            <w:pPr>
              <w:pStyle w:val="TableText"/>
              <w:numPr>
                <w:ilvl w:val="0"/>
                <w:numId w:val="32"/>
              </w:numPr>
              <w:rPr>
                <w:rFonts w:ascii="Arial" w:hAnsi="Arial"/>
                <w:sz w:val="22"/>
              </w:rPr>
            </w:pPr>
            <w:r w:rsidRPr="00BA1134">
              <w:rPr>
                <w:rFonts w:ascii="Arial" w:hAnsi="Arial"/>
                <w:sz w:val="22"/>
              </w:rPr>
              <w:t xml:space="preserve">Added the </w:t>
            </w:r>
            <w:proofErr w:type="spellStart"/>
            <w:r w:rsidR="00DC629D" w:rsidRPr="00227708">
              <w:rPr>
                <w:rFonts w:ascii="Arial" w:hAnsi="Arial"/>
                <w:sz w:val="22"/>
              </w:rPr>
              <w:t>Imm</w:t>
            </w:r>
            <w:proofErr w:type="spellEnd"/>
            <w:r w:rsidR="00DC629D" w:rsidRPr="00227708">
              <w:rPr>
                <w:rFonts w:ascii="Arial" w:hAnsi="Arial"/>
                <w:sz w:val="22"/>
              </w:rPr>
              <w:t xml:space="preserve"> Contra/Refusal</w:t>
            </w:r>
            <w:r w:rsidRPr="00BA1134">
              <w:rPr>
                <w:rFonts w:ascii="Arial" w:hAnsi="Arial"/>
                <w:sz w:val="22"/>
              </w:rPr>
              <w:t xml:space="preserve"> </w:t>
            </w:r>
            <w:r w:rsidR="00DC629D" w:rsidRPr="00BA1134">
              <w:rPr>
                <w:rFonts w:ascii="Arial" w:hAnsi="Arial"/>
                <w:sz w:val="22"/>
              </w:rPr>
              <w:t xml:space="preserve">node </w:t>
            </w:r>
            <w:proofErr w:type="gramStart"/>
            <w:r w:rsidRPr="00BA1134">
              <w:rPr>
                <w:rFonts w:ascii="Arial" w:hAnsi="Arial"/>
                <w:sz w:val="22"/>
              </w:rPr>
              <w:t>section</w:t>
            </w:r>
            <w:proofErr w:type="gramEnd"/>
          </w:p>
          <w:p w14:paraId="54157D0D" w14:textId="6A8CCF68" w:rsidR="0041406E" w:rsidRPr="00BA1134" w:rsidRDefault="00036EB2" w:rsidP="00B94D4F">
            <w:pPr>
              <w:pStyle w:val="TableText"/>
              <w:numPr>
                <w:ilvl w:val="0"/>
                <w:numId w:val="32"/>
              </w:numPr>
              <w:rPr>
                <w:rFonts w:ascii="Arial" w:hAnsi="Arial"/>
                <w:sz w:val="22"/>
              </w:rPr>
            </w:pPr>
            <w:r w:rsidRPr="00BA1134">
              <w:rPr>
                <w:rFonts w:ascii="Arial" w:hAnsi="Arial"/>
                <w:sz w:val="22"/>
              </w:rPr>
              <w:t xml:space="preserve">Updated the </w:t>
            </w:r>
            <w:r w:rsidRPr="00227708">
              <w:rPr>
                <w:rFonts w:ascii="Arial" w:hAnsi="Arial"/>
                <w:sz w:val="22"/>
              </w:rPr>
              <w:t>PX Save Data</w:t>
            </w:r>
            <w:r w:rsidRPr="00BA1134">
              <w:rPr>
                <w:rFonts w:ascii="Arial" w:hAnsi="Arial"/>
                <w:sz w:val="22"/>
              </w:rPr>
              <w:t xml:space="preserve"> </w:t>
            </w:r>
            <w:proofErr w:type="gramStart"/>
            <w:r w:rsidRPr="00BA1134">
              <w:rPr>
                <w:rFonts w:ascii="Arial" w:hAnsi="Arial"/>
                <w:sz w:val="22"/>
              </w:rPr>
              <w:t>screenshot</w:t>
            </w:r>
            <w:proofErr w:type="gramEnd"/>
          </w:p>
          <w:p w14:paraId="4646FD93" w14:textId="42D87785" w:rsidR="00CC2101" w:rsidRPr="00BA1134" w:rsidRDefault="005040A7" w:rsidP="00B94D4F">
            <w:pPr>
              <w:pStyle w:val="TableText"/>
              <w:numPr>
                <w:ilvl w:val="0"/>
                <w:numId w:val="32"/>
              </w:numPr>
              <w:rPr>
                <w:rFonts w:ascii="Arial" w:hAnsi="Arial"/>
                <w:sz w:val="22"/>
              </w:rPr>
            </w:pPr>
            <w:r w:rsidRPr="00BA1134">
              <w:rPr>
                <w:rFonts w:ascii="Arial" w:hAnsi="Arial"/>
                <w:sz w:val="22"/>
              </w:rPr>
              <w:t xml:space="preserve">Updated the </w:t>
            </w:r>
            <w:r w:rsidRPr="00227708">
              <w:rPr>
                <w:rFonts w:ascii="Arial" w:hAnsi="Arial"/>
                <w:sz w:val="22"/>
              </w:rPr>
              <w:t>PXVIMM ICR List</w:t>
            </w:r>
            <w:r w:rsidRPr="00BA1134">
              <w:rPr>
                <w:rFonts w:ascii="Arial" w:hAnsi="Arial"/>
                <w:sz w:val="22"/>
              </w:rPr>
              <w:t xml:space="preserve"> </w:t>
            </w:r>
            <w:proofErr w:type="gramStart"/>
            <w:r w:rsidRPr="00BA1134">
              <w:rPr>
                <w:rFonts w:ascii="Arial" w:hAnsi="Arial"/>
                <w:sz w:val="22"/>
              </w:rPr>
              <w:t>screenshot</w:t>
            </w:r>
            <w:proofErr w:type="gramEnd"/>
          </w:p>
          <w:p w14:paraId="5D79669B" w14:textId="06C05790" w:rsidR="00A6208C" w:rsidRPr="00BA1134" w:rsidRDefault="001221D1" w:rsidP="00B94D4F">
            <w:pPr>
              <w:pStyle w:val="TableText"/>
              <w:numPr>
                <w:ilvl w:val="0"/>
                <w:numId w:val="32"/>
              </w:numPr>
              <w:rPr>
                <w:rFonts w:ascii="Arial" w:hAnsi="Arial"/>
                <w:sz w:val="22"/>
              </w:rPr>
            </w:pPr>
            <w:r w:rsidRPr="00BA1134">
              <w:rPr>
                <w:rFonts w:ascii="Arial" w:hAnsi="Arial"/>
                <w:sz w:val="22"/>
              </w:rPr>
              <w:t>Updated the PXVIMM IMM DETAILED screenshot</w:t>
            </w:r>
            <w:r w:rsidR="004D4D24" w:rsidRPr="00BA1134">
              <w:rPr>
                <w:rFonts w:ascii="Arial" w:hAnsi="Arial"/>
                <w:sz w:val="22"/>
              </w:rPr>
              <w:t xml:space="preserve"> in three places: </w:t>
            </w:r>
            <w:r w:rsidR="004D4D24" w:rsidRPr="00227708">
              <w:rPr>
                <w:rFonts w:ascii="Arial" w:hAnsi="Arial"/>
                <w:sz w:val="22"/>
              </w:rPr>
              <w:t>1</w:t>
            </w:r>
            <w:r w:rsidR="004D4D24" w:rsidRPr="00BA1134">
              <w:rPr>
                <w:rFonts w:ascii="Arial" w:hAnsi="Arial"/>
                <w:sz w:val="22"/>
              </w:rPr>
              <w:t xml:space="preserve">, </w:t>
            </w:r>
            <w:r w:rsidR="004D4D24" w:rsidRPr="00227708">
              <w:rPr>
                <w:rFonts w:ascii="Arial" w:hAnsi="Arial"/>
                <w:sz w:val="22"/>
              </w:rPr>
              <w:t>2</w:t>
            </w:r>
            <w:r w:rsidR="004D4D24" w:rsidRPr="00BA1134">
              <w:rPr>
                <w:rFonts w:ascii="Arial" w:hAnsi="Arial"/>
                <w:sz w:val="22"/>
              </w:rPr>
              <w:t xml:space="preserve">, </w:t>
            </w:r>
            <w:proofErr w:type="gramStart"/>
            <w:r w:rsidR="004D4D24" w:rsidRPr="00227708">
              <w:rPr>
                <w:rFonts w:ascii="Arial" w:hAnsi="Arial"/>
                <w:sz w:val="22"/>
              </w:rPr>
              <w:t>3</w:t>
            </w:r>
            <w:proofErr w:type="gramEnd"/>
          </w:p>
          <w:p w14:paraId="251C6354" w14:textId="0ECA91E8" w:rsidR="00E94420" w:rsidRPr="00BA1134" w:rsidRDefault="00083315" w:rsidP="00B94D4F">
            <w:pPr>
              <w:pStyle w:val="TableText"/>
              <w:numPr>
                <w:ilvl w:val="0"/>
                <w:numId w:val="32"/>
              </w:numPr>
              <w:rPr>
                <w:rFonts w:ascii="Arial" w:hAnsi="Arial"/>
                <w:sz w:val="22"/>
              </w:rPr>
            </w:pPr>
            <w:r w:rsidRPr="00BA1134">
              <w:rPr>
                <w:rFonts w:ascii="Arial" w:hAnsi="Arial"/>
                <w:sz w:val="22"/>
              </w:rPr>
              <w:t>Updated</w:t>
            </w:r>
            <w:r w:rsidR="004F185D" w:rsidRPr="00BA1134">
              <w:rPr>
                <w:rFonts w:ascii="Arial" w:hAnsi="Arial"/>
                <w:sz w:val="22"/>
              </w:rPr>
              <w:t xml:space="preserve"> the</w:t>
            </w:r>
            <w:r w:rsidRPr="00BA1134">
              <w:rPr>
                <w:rFonts w:ascii="Arial" w:hAnsi="Arial"/>
                <w:sz w:val="22"/>
              </w:rPr>
              <w:t xml:space="preserve"> </w:t>
            </w:r>
            <w:r w:rsidR="004F185D" w:rsidRPr="00227708">
              <w:rPr>
                <w:rFonts w:ascii="Arial" w:hAnsi="Arial"/>
                <w:sz w:val="22"/>
              </w:rPr>
              <w:t>PXVIMM IMM Short List</w:t>
            </w:r>
            <w:r w:rsidR="004F185D" w:rsidRPr="00BA1134">
              <w:rPr>
                <w:rFonts w:ascii="Arial" w:hAnsi="Arial"/>
                <w:sz w:val="22"/>
              </w:rPr>
              <w:t xml:space="preserve"> </w:t>
            </w:r>
            <w:proofErr w:type="gramStart"/>
            <w:r w:rsidRPr="00BA1134">
              <w:rPr>
                <w:rFonts w:ascii="Arial" w:hAnsi="Arial"/>
                <w:sz w:val="22"/>
              </w:rPr>
              <w:t>screenshot</w:t>
            </w:r>
            <w:proofErr w:type="gramEnd"/>
          </w:p>
          <w:p w14:paraId="7C8A2C15" w14:textId="794CAE01" w:rsidR="00CC1444" w:rsidRPr="00BA1134" w:rsidRDefault="001D0040" w:rsidP="00B94D4F">
            <w:pPr>
              <w:pStyle w:val="TableText"/>
              <w:numPr>
                <w:ilvl w:val="0"/>
                <w:numId w:val="32"/>
              </w:numPr>
              <w:rPr>
                <w:rFonts w:ascii="Arial" w:hAnsi="Arial"/>
                <w:sz w:val="22"/>
              </w:rPr>
            </w:pPr>
            <w:r w:rsidRPr="00BA1134">
              <w:rPr>
                <w:rFonts w:ascii="Arial" w:hAnsi="Arial"/>
                <w:sz w:val="22"/>
              </w:rPr>
              <w:t>Removed</w:t>
            </w:r>
            <w:r w:rsidR="00CC1444" w:rsidRPr="00BA1134">
              <w:rPr>
                <w:rFonts w:ascii="Arial" w:hAnsi="Arial"/>
                <w:sz w:val="22"/>
              </w:rPr>
              <w:t xml:space="preserve"> the duplicate </w:t>
            </w:r>
            <w:r w:rsidR="00CC1444" w:rsidRPr="00227708">
              <w:rPr>
                <w:rFonts w:ascii="Arial" w:hAnsi="Arial"/>
                <w:sz w:val="22"/>
              </w:rPr>
              <w:t>Immunization Provider</w:t>
            </w:r>
            <w:r w:rsidR="00CC1444" w:rsidRPr="00BA1134">
              <w:rPr>
                <w:rFonts w:ascii="Arial" w:hAnsi="Arial"/>
                <w:sz w:val="22"/>
              </w:rPr>
              <w:t xml:space="preserve"> row in the </w:t>
            </w:r>
            <w:r w:rsidR="00A62D3B" w:rsidRPr="00BA1134">
              <w:rPr>
                <w:rFonts w:ascii="Arial" w:hAnsi="Arial"/>
                <w:sz w:val="22"/>
              </w:rPr>
              <w:t xml:space="preserve">Immunization </w:t>
            </w:r>
            <w:proofErr w:type="gramStart"/>
            <w:r w:rsidR="00A62D3B" w:rsidRPr="00BA1134">
              <w:rPr>
                <w:rFonts w:ascii="Arial" w:hAnsi="Arial"/>
                <w:sz w:val="22"/>
              </w:rPr>
              <w:t>table</w:t>
            </w:r>
            <w:proofErr w:type="gramEnd"/>
          </w:p>
          <w:p w14:paraId="0F055E92" w14:textId="6DE2D636" w:rsidR="003D40A8" w:rsidRPr="00BA1134" w:rsidRDefault="003D40A8" w:rsidP="00B94D4F">
            <w:pPr>
              <w:pStyle w:val="TableText"/>
              <w:numPr>
                <w:ilvl w:val="0"/>
                <w:numId w:val="32"/>
              </w:numPr>
              <w:rPr>
                <w:rFonts w:ascii="Arial" w:hAnsi="Arial"/>
                <w:sz w:val="22"/>
              </w:rPr>
            </w:pPr>
            <w:r w:rsidRPr="00BA1134">
              <w:rPr>
                <w:rFonts w:ascii="Arial" w:hAnsi="Arial"/>
                <w:sz w:val="22"/>
              </w:rPr>
              <w:t xml:space="preserve">Added the Ordered by Policy field to the </w:t>
            </w:r>
            <w:r w:rsidRPr="00227708">
              <w:rPr>
                <w:rFonts w:ascii="Arial" w:hAnsi="Arial"/>
                <w:sz w:val="22"/>
              </w:rPr>
              <w:t>Immunization node</w:t>
            </w:r>
            <w:r w:rsidRPr="00BA1134">
              <w:rPr>
                <w:rFonts w:ascii="Arial" w:hAnsi="Arial"/>
                <w:sz w:val="22"/>
              </w:rPr>
              <w:t xml:space="preserve"> and the </w:t>
            </w:r>
            <w:r w:rsidRPr="00227708">
              <w:rPr>
                <w:rFonts w:ascii="Arial" w:hAnsi="Arial"/>
                <w:sz w:val="22"/>
              </w:rPr>
              <w:t>PX Save Data</w:t>
            </w:r>
            <w:r w:rsidRPr="00BA1134">
              <w:rPr>
                <w:rFonts w:ascii="Arial" w:hAnsi="Arial"/>
                <w:sz w:val="22"/>
              </w:rPr>
              <w:t xml:space="preserve"> screenshot.</w:t>
            </w:r>
          </w:p>
          <w:p w14:paraId="0A197D12" w14:textId="755F34B1" w:rsidR="00A6730B" w:rsidRPr="00BA1134" w:rsidRDefault="00A6730B" w:rsidP="00B94D4F">
            <w:pPr>
              <w:pStyle w:val="TableText"/>
              <w:numPr>
                <w:ilvl w:val="0"/>
                <w:numId w:val="32"/>
              </w:numPr>
              <w:rPr>
                <w:rFonts w:ascii="Arial" w:hAnsi="Arial"/>
                <w:sz w:val="22"/>
              </w:rPr>
            </w:pPr>
            <w:r w:rsidRPr="00BA1134">
              <w:rPr>
                <w:rFonts w:ascii="Arial" w:hAnsi="Arial"/>
                <w:sz w:val="22"/>
              </w:rPr>
              <w:t xml:space="preserve">Rewrote most of Section 2.2.1 – </w:t>
            </w:r>
            <w:r w:rsidRPr="00227708">
              <w:rPr>
                <w:rFonts w:ascii="Arial" w:hAnsi="Arial"/>
                <w:sz w:val="22"/>
              </w:rPr>
              <w:t>Table Maintenance Options</w:t>
            </w:r>
            <w:r w:rsidRPr="00BA1134">
              <w:rPr>
                <w:rFonts w:ascii="Arial" w:hAnsi="Arial"/>
                <w:sz w:val="22"/>
              </w:rPr>
              <w:t>.</w:t>
            </w:r>
          </w:p>
          <w:p w14:paraId="2BCDB80E" w14:textId="34DA3516" w:rsidR="007C2A5B" w:rsidRPr="00BA1134" w:rsidRDefault="007C2A5B" w:rsidP="007C2A5B">
            <w:pPr>
              <w:pStyle w:val="ListParagraph"/>
              <w:numPr>
                <w:ilvl w:val="0"/>
                <w:numId w:val="32"/>
              </w:numPr>
              <w:rPr>
                <w:rFonts w:ascii="Arial" w:hAnsi="Arial" w:cs="Arial"/>
                <w:sz w:val="22"/>
              </w:rPr>
            </w:pPr>
            <w:r w:rsidRPr="00BA1134">
              <w:rPr>
                <w:rFonts w:ascii="Arial" w:hAnsi="Arial" w:cs="Arial"/>
                <w:sz w:val="22"/>
              </w:rPr>
              <w:t xml:space="preserve">Added </w:t>
            </w:r>
            <w:r w:rsidRPr="00227708">
              <w:rPr>
                <w:rFonts w:ascii="Arial" w:hAnsi="Arial" w:cs="Arial"/>
                <w:sz w:val="22"/>
              </w:rPr>
              <w:t>PXTT FILE INQUIRY</w:t>
            </w:r>
            <w:r w:rsidRPr="00BA1134">
              <w:rPr>
                <w:rFonts w:ascii="Arial" w:hAnsi="Arial" w:cs="Arial"/>
                <w:sz w:val="22"/>
              </w:rPr>
              <w:t xml:space="preserve"> to Section 2.2.2 - PCE Information Only Menu</w:t>
            </w:r>
          </w:p>
          <w:p w14:paraId="4EB70BB5" w14:textId="00ED7B35" w:rsidR="00A6730B" w:rsidRPr="00BA1134" w:rsidRDefault="00890907" w:rsidP="00B94D4F">
            <w:pPr>
              <w:pStyle w:val="TableText"/>
              <w:numPr>
                <w:ilvl w:val="0"/>
                <w:numId w:val="32"/>
              </w:numPr>
              <w:rPr>
                <w:rFonts w:ascii="Arial" w:hAnsi="Arial"/>
                <w:sz w:val="22"/>
              </w:rPr>
            </w:pPr>
            <w:r w:rsidRPr="00BA1134">
              <w:rPr>
                <w:rFonts w:ascii="Arial" w:hAnsi="Arial"/>
                <w:sz w:val="22"/>
              </w:rPr>
              <w:t xml:space="preserve">Deleted Section 2.2.3 - </w:t>
            </w:r>
            <w:r w:rsidR="004454AB" w:rsidRPr="00BA1134">
              <w:rPr>
                <w:rFonts w:ascii="Arial" w:hAnsi="Arial"/>
              </w:rPr>
              <w:t>PCE Reminder Maintenance Menu</w:t>
            </w:r>
            <w:r w:rsidRPr="00BA1134">
              <w:rPr>
                <w:rFonts w:ascii="Arial" w:hAnsi="Arial"/>
                <w:sz w:val="22"/>
              </w:rPr>
              <w:t>.</w:t>
            </w:r>
            <w:r w:rsidR="004454AB" w:rsidRPr="00BA1134">
              <w:rPr>
                <w:rFonts w:ascii="Arial" w:hAnsi="Arial"/>
                <w:sz w:val="22"/>
              </w:rPr>
              <w:t xml:space="preserve"> </w:t>
            </w:r>
            <w:r w:rsidR="004454AB" w:rsidRPr="00BA1134">
              <w:rPr>
                <w:rFonts w:ascii="Arial" w:hAnsi="Arial"/>
                <w:sz w:val="22"/>
              </w:rPr>
              <w:lastRenderedPageBreak/>
              <w:t xml:space="preserve">Section 2.2.3 is now called </w:t>
            </w:r>
            <w:r w:rsidR="004454AB" w:rsidRPr="00F1683E">
              <w:rPr>
                <w:rFonts w:ascii="Arial" w:hAnsi="Arial"/>
                <w:sz w:val="22"/>
              </w:rPr>
              <w:t>PCE Clinical Reports</w:t>
            </w:r>
            <w:r w:rsidR="002C498A" w:rsidRPr="00BA1134">
              <w:rPr>
                <w:rFonts w:ascii="Arial" w:hAnsi="Arial"/>
                <w:sz w:val="22"/>
              </w:rPr>
              <w:t>.</w:t>
            </w:r>
          </w:p>
          <w:p w14:paraId="13349D54" w14:textId="18E94A34" w:rsidR="00F64314" w:rsidRPr="00BA1134" w:rsidRDefault="00F64314" w:rsidP="00F64314">
            <w:pPr>
              <w:pStyle w:val="TableText"/>
              <w:numPr>
                <w:ilvl w:val="0"/>
                <w:numId w:val="32"/>
              </w:numPr>
              <w:rPr>
                <w:rFonts w:ascii="Arial" w:hAnsi="Arial"/>
                <w:sz w:val="22"/>
              </w:rPr>
            </w:pPr>
            <w:r w:rsidRPr="00BA1134">
              <w:rPr>
                <w:rFonts w:ascii="Arial" w:hAnsi="Arial"/>
                <w:sz w:val="22"/>
              </w:rPr>
              <w:t xml:space="preserve">Section 12 - Troubleshooting and Helpful Hints - Deleted the </w:t>
            </w:r>
            <w:r w:rsidRPr="00F1683E">
              <w:rPr>
                <w:rFonts w:ascii="Arial" w:hAnsi="Arial"/>
                <w:sz w:val="22"/>
              </w:rPr>
              <w:t>bullet point</w:t>
            </w:r>
            <w:r w:rsidRPr="00BA1134">
              <w:rPr>
                <w:rFonts w:ascii="Arial" w:hAnsi="Arial"/>
                <w:sz w:val="22"/>
              </w:rPr>
              <w:t xml:space="preserve"> that tells where to go if clinical reminders are not displaying correctly on Health Summaries</w:t>
            </w:r>
          </w:p>
          <w:p w14:paraId="67CEF545" w14:textId="34E4A141" w:rsidR="008F7C09" w:rsidRPr="00BA1134" w:rsidRDefault="008F7C09" w:rsidP="008F7C09">
            <w:pPr>
              <w:pStyle w:val="TableText"/>
              <w:numPr>
                <w:ilvl w:val="0"/>
                <w:numId w:val="32"/>
              </w:numPr>
              <w:rPr>
                <w:rFonts w:ascii="Arial" w:hAnsi="Arial"/>
                <w:sz w:val="22"/>
              </w:rPr>
            </w:pPr>
            <w:r w:rsidRPr="00BA1134">
              <w:rPr>
                <w:rFonts w:ascii="Arial" w:hAnsi="Arial"/>
                <w:sz w:val="22"/>
              </w:rPr>
              <w:t>Removed PCE Taxonomy (811.2), PCE Reminder Type (811.8) and PCE Reminder/Maintenance Item (811.9) from the following sections:</w:t>
            </w:r>
          </w:p>
          <w:p w14:paraId="420B0A6A" w14:textId="35344B29" w:rsidR="00732E30" w:rsidRPr="00BA1134" w:rsidRDefault="00732E30" w:rsidP="00732E30">
            <w:pPr>
              <w:pStyle w:val="TableText"/>
              <w:numPr>
                <w:ilvl w:val="1"/>
                <w:numId w:val="32"/>
              </w:numPr>
              <w:rPr>
                <w:rFonts w:ascii="Arial" w:hAnsi="Arial"/>
                <w:sz w:val="22"/>
              </w:rPr>
            </w:pPr>
            <w:r w:rsidRPr="00BA1134">
              <w:rPr>
                <w:rFonts w:ascii="Arial" w:hAnsi="Arial"/>
                <w:sz w:val="22"/>
              </w:rPr>
              <w:t xml:space="preserve">3.1 – PCE Patient Care Encounter Files </w:t>
            </w:r>
            <w:r w:rsidRPr="00F1683E">
              <w:rPr>
                <w:rFonts w:ascii="Arial" w:hAnsi="Arial"/>
                <w:sz w:val="22"/>
              </w:rPr>
              <w:t>table</w:t>
            </w:r>
            <w:r w:rsidRPr="00BA1134">
              <w:rPr>
                <w:rFonts w:ascii="Arial" w:hAnsi="Arial"/>
                <w:sz w:val="22"/>
              </w:rPr>
              <w:t xml:space="preserve"> and </w:t>
            </w:r>
            <w:r w:rsidRPr="00F1683E">
              <w:rPr>
                <w:rFonts w:ascii="Arial" w:hAnsi="Arial"/>
                <w:sz w:val="22"/>
              </w:rPr>
              <w:t>descriptions</w:t>
            </w:r>
          </w:p>
          <w:p w14:paraId="7EBB702B" w14:textId="7649C105" w:rsidR="004074E2" w:rsidRPr="00BA1134" w:rsidRDefault="00E15CFD" w:rsidP="00732E30">
            <w:pPr>
              <w:pStyle w:val="TableText"/>
              <w:numPr>
                <w:ilvl w:val="1"/>
                <w:numId w:val="32"/>
              </w:numPr>
              <w:rPr>
                <w:rFonts w:ascii="Arial" w:hAnsi="Arial"/>
                <w:sz w:val="22"/>
              </w:rPr>
            </w:pPr>
            <w:r w:rsidRPr="00BA1134">
              <w:rPr>
                <w:rFonts w:ascii="Arial" w:hAnsi="Arial"/>
                <w:sz w:val="22"/>
              </w:rPr>
              <w:t xml:space="preserve">15.3 – </w:t>
            </w:r>
            <w:r w:rsidRPr="00F1683E">
              <w:rPr>
                <w:rFonts w:ascii="Arial" w:hAnsi="Arial"/>
                <w:sz w:val="22"/>
              </w:rPr>
              <w:t xml:space="preserve">VA </w:t>
            </w:r>
            <w:proofErr w:type="spellStart"/>
            <w:r w:rsidRPr="00F1683E">
              <w:rPr>
                <w:rFonts w:ascii="Arial" w:hAnsi="Arial"/>
                <w:sz w:val="22"/>
              </w:rPr>
              <w:t>FileMan</w:t>
            </w:r>
            <w:proofErr w:type="spellEnd"/>
            <w:r w:rsidRPr="00F1683E">
              <w:rPr>
                <w:rFonts w:ascii="Arial" w:hAnsi="Arial"/>
                <w:sz w:val="22"/>
              </w:rPr>
              <w:t xml:space="preserve"> File Protection</w:t>
            </w:r>
          </w:p>
          <w:p w14:paraId="37ED2BF9" w14:textId="65B7972F" w:rsidR="00E15CFD" w:rsidRPr="00BA1134" w:rsidRDefault="00463F62" w:rsidP="00732E30">
            <w:pPr>
              <w:pStyle w:val="TableText"/>
              <w:numPr>
                <w:ilvl w:val="1"/>
                <w:numId w:val="32"/>
              </w:numPr>
              <w:rPr>
                <w:rFonts w:ascii="Arial" w:hAnsi="Arial"/>
                <w:sz w:val="22"/>
              </w:rPr>
            </w:pPr>
            <w:r w:rsidRPr="00BA1134">
              <w:rPr>
                <w:rFonts w:ascii="Arial" w:hAnsi="Arial"/>
                <w:sz w:val="22"/>
              </w:rPr>
              <w:t xml:space="preserve">15.4 – </w:t>
            </w:r>
            <w:r w:rsidRPr="00F1683E">
              <w:rPr>
                <w:rFonts w:ascii="Arial" w:hAnsi="Arial"/>
                <w:sz w:val="22"/>
              </w:rPr>
              <w:t>Access Recommended for Sites Using Kernel Part III</w:t>
            </w:r>
          </w:p>
        </w:tc>
        <w:tc>
          <w:tcPr>
            <w:tcW w:w="1152" w:type="pct"/>
          </w:tcPr>
          <w:p w14:paraId="20BCC76D" w14:textId="5B3DA49E" w:rsidR="002A31BA" w:rsidRPr="00BA1134" w:rsidRDefault="00433523" w:rsidP="00F76A4B">
            <w:pPr>
              <w:pStyle w:val="TableText"/>
              <w:rPr>
                <w:rFonts w:ascii="Arial" w:hAnsi="Arial"/>
                <w:sz w:val="22"/>
              </w:rPr>
            </w:pPr>
            <w:r w:rsidRPr="00BA1134">
              <w:rPr>
                <w:rFonts w:ascii="Arial" w:hAnsi="Arial"/>
                <w:sz w:val="22"/>
              </w:rPr>
              <w:lastRenderedPageBreak/>
              <w:t>Liberty ITS</w:t>
            </w:r>
          </w:p>
        </w:tc>
      </w:tr>
      <w:tr w:rsidR="00F76A4B" w:rsidRPr="006B35C9" w14:paraId="0D19B0C3" w14:textId="77777777" w:rsidTr="00BA1134">
        <w:trPr>
          <w:trHeight w:val="144"/>
        </w:trPr>
        <w:tc>
          <w:tcPr>
            <w:tcW w:w="767" w:type="pct"/>
          </w:tcPr>
          <w:p w14:paraId="60889FE3" w14:textId="69FCE98D" w:rsidR="00F76A4B" w:rsidRPr="00BA1134" w:rsidRDefault="00F76A4B" w:rsidP="00F76A4B">
            <w:pPr>
              <w:pStyle w:val="TableText"/>
              <w:rPr>
                <w:rFonts w:ascii="Arial" w:hAnsi="Arial"/>
                <w:sz w:val="22"/>
              </w:rPr>
            </w:pPr>
            <w:r w:rsidRPr="00BA1134">
              <w:rPr>
                <w:rFonts w:ascii="Arial" w:hAnsi="Arial"/>
                <w:sz w:val="22"/>
              </w:rPr>
              <w:t>0</w:t>
            </w:r>
            <w:r w:rsidR="00471942" w:rsidRPr="00BA1134">
              <w:rPr>
                <w:rFonts w:ascii="Arial" w:hAnsi="Arial"/>
                <w:sz w:val="22"/>
              </w:rPr>
              <w:t>5</w:t>
            </w:r>
            <w:r w:rsidRPr="00BA1134">
              <w:rPr>
                <w:rFonts w:ascii="Arial" w:hAnsi="Arial"/>
                <w:sz w:val="22"/>
              </w:rPr>
              <w:t>/2021</w:t>
            </w:r>
          </w:p>
        </w:tc>
        <w:tc>
          <w:tcPr>
            <w:tcW w:w="706" w:type="pct"/>
          </w:tcPr>
          <w:p w14:paraId="746AC45E" w14:textId="77777777" w:rsidR="00F76A4B" w:rsidRPr="00BA1134" w:rsidRDefault="00F76A4B" w:rsidP="00F76A4B">
            <w:pPr>
              <w:pStyle w:val="TableText"/>
              <w:rPr>
                <w:rFonts w:ascii="Arial" w:hAnsi="Arial"/>
                <w:sz w:val="22"/>
              </w:rPr>
            </w:pPr>
            <w:r w:rsidRPr="00BA1134">
              <w:rPr>
                <w:rFonts w:ascii="Arial" w:hAnsi="Arial"/>
                <w:sz w:val="22"/>
              </w:rPr>
              <w:t>PX*1*211</w:t>
            </w:r>
          </w:p>
        </w:tc>
        <w:tc>
          <w:tcPr>
            <w:tcW w:w="2375" w:type="pct"/>
          </w:tcPr>
          <w:p w14:paraId="65E2B78C" w14:textId="77777777" w:rsidR="00F76A4B" w:rsidRPr="00BA1134" w:rsidRDefault="00F76A4B" w:rsidP="00F76A4B">
            <w:pPr>
              <w:pStyle w:val="TableText"/>
              <w:rPr>
                <w:rFonts w:ascii="Arial" w:hAnsi="Arial"/>
                <w:sz w:val="22"/>
              </w:rPr>
            </w:pPr>
            <w:r w:rsidRPr="00BA1134">
              <w:rPr>
                <w:rFonts w:ascii="Arial" w:hAnsi="Arial"/>
                <w:sz w:val="22"/>
              </w:rPr>
              <w:t>Revised dates on Title page and in Footers</w:t>
            </w:r>
          </w:p>
          <w:p w14:paraId="3EFC427C" w14:textId="4DEC720B" w:rsidR="00F76A4B" w:rsidRPr="00BA1134" w:rsidRDefault="00F76A4B" w:rsidP="00F76A4B">
            <w:pPr>
              <w:pStyle w:val="TableText"/>
              <w:rPr>
                <w:rFonts w:ascii="Arial" w:hAnsi="Arial"/>
                <w:sz w:val="22"/>
              </w:rPr>
            </w:pPr>
            <w:r w:rsidRPr="00BA1134">
              <w:rPr>
                <w:rFonts w:ascii="Arial" w:hAnsi="Arial"/>
                <w:sz w:val="22"/>
              </w:rPr>
              <w:t>Reviewed for 508 Accessibility</w:t>
            </w:r>
          </w:p>
        </w:tc>
        <w:tc>
          <w:tcPr>
            <w:tcW w:w="1152" w:type="pct"/>
          </w:tcPr>
          <w:p w14:paraId="6E8F5E18" w14:textId="5ACB5C40" w:rsidR="00F76A4B" w:rsidRPr="00BA1134" w:rsidRDefault="00A62733" w:rsidP="00F76A4B">
            <w:pPr>
              <w:pStyle w:val="TableText"/>
              <w:rPr>
                <w:rFonts w:ascii="Arial" w:hAnsi="Arial"/>
                <w:sz w:val="22"/>
              </w:rPr>
            </w:pPr>
            <w:r w:rsidRPr="00BA1134">
              <w:rPr>
                <w:rFonts w:ascii="Arial" w:hAnsi="Arial"/>
                <w:sz w:val="22"/>
              </w:rPr>
              <w:t>Liberty ITS</w:t>
            </w:r>
          </w:p>
        </w:tc>
      </w:tr>
      <w:tr w:rsidR="00F76A4B" w:rsidRPr="006B35C9" w14:paraId="385D7861" w14:textId="77777777" w:rsidTr="00BA1134">
        <w:trPr>
          <w:trHeight w:val="144"/>
        </w:trPr>
        <w:tc>
          <w:tcPr>
            <w:tcW w:w="767" w:type="pct"/>
          </w:tcPr>
          <w:p w14:paraId="2D9EEE00" w14:textId="77777777" w:rsidR="00F76A4B" w:rsidRPr="00BA1134" w:rsidRDefault="00F76A4B" w:rsidP="00F76A4B">
            <w:pPr>
              <w:pStyle w:val="TableText"/>
              <w:rPr>
                <w:rFonts w:ascii="Arial" w:hAnsi="Arial"/>
                <w:sz w:val="22"/>
              </w:rPr>
            </w:pPr>
            <w:r w:rsidRPr="00BA1134">
              <w:rPr>
                <w:rFonts w:ascii="Arial" w:hAnsi="Arial"/>
                <w:sz w:val="22"/>
              </w:rPr>
              <w:t>09/17/2019</w:t>
            </w:r>
          </w:p>
        </w:tc>
        <w:tc>
          <w:tcPr>
            <w:tcW w:w="706" w:type="pct"/>
          </w:tcPr>
          <w:p w14:paraId="451D4294" w14:textId="77777777" w:rsidR="00F76A4B" w:rsidRPr="00BA1134" w:rsidRDefault="00F76A4B" w:rsidP="00F76A4B">
            <w:pPr>
              <w:pStyle w:val="TableText"/>
              <w:rPr>
                <w:rFonts w:ascii="Arial" w:hAnsi="Arial"/>
                <w:sz w:val="22"/>
              </w:rPr>
            </w:pPr>
            <w:r w:rsidRPr="00BA1134">
              <w:rPr>
                <w:rFonts w:ascii="Arial" w:hAnsi="Arial"/>
                <w:sz w:val="22"/>
              </w:rPr>
              <w:t>Incorporated missing revisions</w:t>
            </w:r>
          </w:p>
        </w:tc>
        <w:tc>
          <w:tcPr>
            <w:tcW w:w="2375" w:type="pct"/>
          </w:tcPr>
          <w:p w14:paraId="0E8FF3AC" w14:textId="77777777" w:rsidR="00F76A4B" w:rsidRPr="00BA1134" w:rsidRDefault="00F76A4B" w:rsidP="00F76A4B">
            <w:pPr>
              <w:pStyle w:val="TableText"/>
              <w:rPr>
                <w:rFonts w:ascii="Arial" w:hAnsi="Arial"/>
                <w:sz w:val="22"/>
              </w:rPr>
            </w:pPr>
            <w:r w:rsidRPr="00BA1134">
              <w:rPr>
                <w:rFonts w:ascii="Arial" w:hAnsi="Arial"/>
                <w:sz w:val="22"/>
              </w:rPr>
              <w:t>After it was determined that 4 previous revisions were missing, they were added to this document. The revision dates and versions are as follows:</w:t>
            </w:r>
          </w:p>
          <w:p w14:paraId="4383C109" w14:textId="465623A1" w:rsidR="00F76A4B" w:rsidRPr="00BA1134" w:rsidRDefault="00F76A4B" w:rsidP="00F76A4B">
            <w:pPr>
              <w:pStyle w:val="TableText"/>
              <w:numPr>
                <w:ilvl w:val="0"/>
                <w:numId w:val="30"/>
              </w:numPr>
              <w:rPr>
                <w:rFonts w:ascii="Arial" w:hAnsi="Arial"/>
                <w:sz w:val="22"/>
              </w:rPr>
            </w:pPr>
            <w:r w:rsidRPr="00BA1134">
              <w:rPr>
                <w:rFonts w:ascii="Arial" w:hAnsi="Arial"/>
                <w:sz w:val="22"/>
              </w:rPr>
              <w:t xml:space="preserve">12/2017 - </w:t>
            </w:r>
            <w:r w:rsidRPr="00F1683E">
              <w:rPr>
                <w:rFonts w:ascii="Arial" w:hAnsi="Arial"/>
                <w:sz w:val="22"/>
              </w:rPr>
              <w:t>PX*1*219</w:t>
            </w:r>
          </w:p>
          <w:p w14:paraId="30914EE9" w14:textId="595306F6" w:rsidR="00F76A4B" w:rsidRPr="00BA1134" w:rsidRDefault="00F76A4B" w:rsidP="00F76A4B">
            <w:pPr>
              <w:pStyle w:val="TableText"/>
              <w:numPr>
                <w:ilvl w:val="0"/>
                <w:numId w:val="30"/>
              </w:numPr>
              <w:rPr>
                <w:rFonts w:ascii="Arial" w:hAnsi="Arial"/>
                <w:sz w:val="22"/>
              </w:rPr>
            </w:pPr>
            <w:r w:rsidRPr="00BA1134">
              <w:rPr>
                <w:rFonts w:ascii="Arial" w:hAnsi="Arial"/>
                <w:sz w:val="22"/>
              </w:rPr>
              <w:t xml:space="preserve">11/2016 - </w:t>
            </w:r>
            <w:r w:rsidRPr="00F1683E">
              <w:rPr>
                <w:rFonts w:ascii="Arial" w:hAnsi="Arial"/>
                <w:sz w:val="22"/>
              </w:rPr>
              <w:t>OI&amp;T TW Updates and Section    508 remediation</w:t>
            </w:r>
          </w:p>
          <w:p w14:paraId="518D15EA" w14:textId="04D6432F" w:rsidR="00F76A4B" w:rsidRPr="00BA1134" w:rsidRDefault="00F76A4B" w:rsidP="00F76A4B">
            <w:pPr>
              <w:pStyle w:val="TableText"/>
              <w:numPr>
                <w:ilvl w:val="0"/>
                <w:numId w:val="30"/>
              </w:numPr>
              <w:rPr>
                <w:rFonts w:ascii="Arial" w:hAnsi="Arial"/>
                <w:sz w:val="22"/>
              </w:rPr>
            </w:pPr>
            <w:r w:rsidRPr="00BA1134">
              <w:rPr>
                <w:rFonts w:ascii="Arial" w:hAnsi="Arial"/>
                <w:sz w:val="22"/>
              </w:rPr>
              <w:t xml:space="preserve">08/2016 - </w:t>
            </w:r>
            <w:r w:rsidRPr="00F1683E">
              <w:rPr>
                <w:rFonts w:ascii="Arial" w:hAnsi="Arial"/>
                <w:sz w:val="22"/>
              </w:rPr>
              <w:t>PX*1*216</w:t>
            </w:r>
          </w:p>
          <w:p w14:paraId="2C8E809C" w14:textId="3CF4FBA4" w:rsidR="00F76A4B" w:rsidRPr="00BA1134" w:rsidRDefault="00F76A4B" w:rsidP="00F76A4B">
            <w:pPr>
              <w:pStyle w:val="TableText"/>
              <w:numPr>
                <w:ilvl w:val="0"/>
                <w:numId w:val="30"/>
              </w:numPr>
              <w:rPr>
                <w:rFonts w:ascii="Arial" w:hAnsi="Arial"/>
                <w:sz w:val="22"/>
              </w:rPr>
            </w:pPr>
            <w:r w:rsidRPr="00BA1134">
              <w:rPr>
                <w:rFonts w:ascii="Arial" w:hAnsi="Arial"/>
                <w:sz w:val="22"/>
              </w:rPr>
              <w:t xml:space="preserve">08/2016 - </w:t>
            </w:r>
            <w:r w:rsidRPr="00F1683E">
              <w:rPr>
                <w:rFonts w:ascii="Arial" w:hAnsi="Arial"/>
                <w:sz w:val="22"/>
              </w:rPr>
              <w:t>PX*1*215</w:t>
            </w:r>
          </w:p>
          <w:p w14:paraId="71E8A8E6" w14:textId="77777777" w:rsidR="00F76A4B" w:rsidRPr="00BA1134" w:rsidRDefault="00F76A4B" w:rsidP="00F76A4B">
            <w:pPr>
              <w:pStyle w:val="TableText"/>
              <w:rPr>
                <w:rFonts w:ascii="Arial" w:hAnsi="Arial"/>
                <w:sz w:val="22"/>
              </w:rPr>
            </w:pPr>
            <w:r w:rsidRPr="00BA1134">
              <w:rPr>
                <w:rFonts w:ascii="Arial" w:hAnsi="Arial"/>
                <w:sz w:val="22"/>
              </w:rPr>
              <w:t>Please see the respective sections below for descriptions.</w:t>
            </w:r>
          </w:p>
        </w:tc>
        <w:tc>
          <w:tcPr>
            <w:tcW w:w="1152" w:type="pct"/>
          </w:tcPr>
          <w:p w14:paraId="135B8080" w14:textId="7440F4B2" w:rsidR="00F76A4B" w:rsidRPr="00BA1134" w:rsidRDefault="00F76A4B" w:rsidP="00F76A4B">
            <w:pPr>
              <w:pStyle w:val="TableText"/>
              <w:rPr>
                <w:rFonts w:ascii="Arial" w:hAnsi="Arial"/>
                <w:spacing w:val="-6"/>
                <w:sz w:val="22"/>
              </w:rPr>
            </w:pPr>
          </w:p>
        </w:tc>
      </w:tr>
      <w:tr w:rsidR="00F76A4B" w:rsidRPr="006B35C9" w14:paraId="364D487B" w14:textId="77777777" w:rsidTr="00BA1134">
        <w:trPr>
          <w:trHeight w:val="144"/>
        </w:trPr>
        <w:tc>
          <w:tcPr>
            <w:tcW w:w="767" w:type="pct"/>
          </w:tcPr>
          <w:p w14:paraId="74DFFED2" w14:textId="77777777" w:rsidR="00F76A4B" w:rsidRPr="00BA1134" w:rsidRDefault="00F76A4B" w:rsidP="00F76A4B">
            <w:pPr>
              <w:pStyle w:val="TableText"/>
              <w:rPr>
                <w:rFonts w:ascii="Arial" w:hAnsi="Arial"/>
                <w:sz w:val="22"/>
              </w:rPr>
            </w:pPr>
            <w:r w:rsidRPr="00BA1134">
              <w:rPr>
                <w:rFonts w:ascii="Arial" w:hAnsi="Arial"/>
                <w:sz w:val="22"/>
              </w:rPr>
              <w:t>04/16/2019</w:t>
            </w:r>
          </w:p>
        </w:tc>
        <w:tc>
          <w:tcPr>
            <w:tcW w:w="706" w:type="pct"/>
          </w:tcPr>
          <w:p w14:paraId="503FB978" w14:textId="77777777" w:rsidR="00F76A4B" w:rsidRPr="00BA1134" w:rsidRDefault="00F76A4B" w:rsidP="00F76A4B">
            <w:pPr>
              <w:pStyle w:val="TableText"/>
              <w:rPr>
                <w:rFonts w:ascii="Arial" w:hAnsi="Arial"/>
                <w:sz w:val="22"/>
              </w:rPr>
            </w:pPr>
            <w:r w:rsidRPr="00BA1134">
              <w:rPr>
                <w:rFonts w:ascii="Arial" w:hAnsi="Arial"/>
                <w:sz w:val="22"/>
              </w:rPr>
              <w:t>PX*1*211</w:t>
            </w:r>
          </w:p>
        </w:tc>
        <w:tc>
          <w:tcPr>
            <w:tcW w:w="2375" w:type="pct"/>
          </w:tcPr>
          <w:p w14:paraId="37BB221C" w14:textId="77777777" w:rsidR="00F76A4B" w:rsidRPr="00BA1134" w:rsidRDefault="00F76A4B" w:rsidP="00F76A4B">
            <w:pPr>
              <w:pStyle w:val="TableText"/>
              <w:rPr>
                <w:rFonts w:ascii="Arial" w:hAnsi="Arial"/>
                <w:sz w:val="22"/>
              </w:rPr>
            </w:pPr>
            <w:r w:rsidRPr="00BA1134">
              <w:rPr>
                <w:rFonts w:ascii="Arial" w:hAnsi="Arial"/>
                <w:sz w:val="22"/>
              </w:rPr>
              <w:t>Changes were made to the following areas:</w:t>
            </w:r>
          </w:p>
          <w:p w14:paraId="21186D22" w14:textId="665881C6" w:rsidR="00F76A4B" w:rsidRPr="00BA1134" w:rsidRDefault="00F76A4B" w:rsidP="00F76A4B">
            <w:pPr>
              <w:pStyle w:val="TableText"/>
              <w:numPr>
                <w:ilvl w:val="0"/>
                <w:numId w:val="31"/>
              </w:numPr>
              <w:rPr>
                <w:rFonts w:ascii="Arial" w:hAnsi="Arial"/>
                <w:sz w:val="22"/>
              </w:rPr>
            </w:pPr>
            <w:r w:rsidRPr="00F1683E">
              <w:rPr>
                <w:rFonts w:ascii="Arial" w:hAnsi="Arial"/>
                <w:spacing w:val="-6"/>
                <w:sz w:val="22"/>
              </w:rPr>
              <w:t xml:space="preserve">Made some minor changes to the description of PKG and Source for DATA2PCE parameter </w:t>
            </w:r>
            <w:proofErr w:type="gramStart"/>
            <w:r w:rsidRPr="00F1683E">
              <w:rPr>
                <w:rFonts w:ascii="Arial" w:hAnsi="Arial"/>
                <w:spacing w:val="-6"/>
                <w:sz w:val="22"/>
              </w:rPr>
              <w:t>description</w:t>
            </w:r>
            <w:proofErr w:type="gramEnd"/>
          </w:p>
          <w:p w14:paraId="411F667A" w14:textId="4AB6B76E" w:rsidR="00F76A4B" w:rsidRPr="00BA1134" w:rsidRDefault="00F76A4B" w:rsidP="00F76A4B">
            <w:pPr>
              <w:pStyle w:val="TableText"/>
              <w:numPr>
                <w:ilvl w:val="0"/>
                <w:numId w:val="31"/>
              </w:numPr>
              <w:rPr>
                <w:rFonts w:ascii="Arial" w:hAnsi="Arial"/>
                <w:sz w:val="22"/>
              </w:rPr>
            </w:pPr>
            <w:proofErr w:type="gramStart"/>
            <w:r w:rsidRPr="00F1683E">
              <w:rPr>
                <w:rFonts w:ascii="Arial" w:hAnsi="Arial"/>
                <w:spacing w:val="-6"/>
                <w:sz w:val="22"/>
              </w:rPr>
              <w:t>Also</w:t>
            </w:r>
            <w:proofErr w:type="gramEnd"/>
            <w:r w:rsidRPr="00F1683E">
              <w:rPr>
                <w:rFonts w:ascii="Arial" w:hAnsi="Arial"/>
                <w:spacing w:val="-6"/>
                <w:sz w:val="22"/>
              </w:rPr>
              <w:t xml:space="preserve"> a change for PPEDIT description</w:t>
            </w:r>
          </w:p>
          <w:p w14:paraId="6CAB27D7" w14:textId="74B82085" w:rsidR="00F76A4B" w:rsidRPr="00BA1134" w:rsidRDefault="00F76A4B" w:rsidP="00F76A4B">
            <w:pPr>
              <w:pStyle w:val="TableText"/>
              <w:numPr>
                <w:ilvl w:val="0"/>
                <w:numId w:val="31"/>
              </w:numPr>
              <w:rPr>
                <w:rFonts w:ascii="Arial" w:hAnsi="Arial"/>
                <w:sz w:val="22"/>
              </w:rPr>
            </w:pPr>
            <w:r w:rsidRPr="00F1683E">
              <w:rPr>
                <w:rFonts w:ascii="Arial" w:hAnsi="Arial"/>
                <w:spacing w:val="-6"/>
                <w:sz w:val="22"/>
              </w:rPr>
              <w:t xml:space="preserve">Added some information for ACCOUNT returned </w:t>
            </w:r>
            <w:proofErr w:type="gramStart"/>
            <w:r w:rsidRPr="00F1683E">
              <w:rPr>
                <w:rFonts w:ascii="Arial" w:hAnsi="Arial"/>
                <w:spacing w:val="-6"/>
                <w:sz w:val="22"/>
              </w:rPr>
              <w:t>values</w:t>
            </w:r>
            <w:proofErr w:type="gramEnd"/>
          </w:p>
          <w:p w14:paraId="7D2454EB" w14:textId="0618596E" w:rsidR="00F76A4B" w:rsidRPr="00BA1134" w:rsidRDefault="00F76A4B" w:rsidP="00F76A4B">
            <w:pPr>
              <w:pStyle w:val="TableText"/>
              <w:numPr>
                <w:ilvl w:val="0"/>
                <w:numId w:val="31"/>
              </w:numPr>
              <w:rPr>
                <w:rFonts w:ascii="Arial" w:hAnsi="Arial"/>
                <w:sz w:val="22"/>
              </w:rPr>
            </w:pPr>
            <w:r w:rsidRPr="00F1683E">
              <w:rPr>
                <w:rFonts w:ascii="Arial" w:hAnsi="Arial"/>
                <w:spacing w:val="-6"/>
                <w:sz w:val="22"/>
              </w:rPr>
              <w:t xml:space="preserve">Added a comment that a hospital location is not required for a service category of </w:t>
            </w:r>
            <w:proofErr w:type="gramStart"/>
            <w:r w:rsidRPr="00F1683E">
              <w:rPr>
                <w:rFonts w:ascii="Arial" w:hAnsi="Arial"/>
                <w:spacing w:val="-6"/>
                <w:sz w:val="22"/>
              </w:rPr>
              <w:t>E</w:t>
            </w:r>
            <w:proofErr w:type="gramEnd"/>
          </w:p>
          <w:p w14:paraId="75DAB846" w14:textId="27D271A7" w:rsidR="00F76A4B" w:rsidRPr="00BA1134" w:rsidRDefault="00F76A4B" w:rsidP="00F76A4B">
            <w:pPr>
              <w:pStyle w:val="TableText"/>
              <w:numPr>
                <w:ilvl w:val="0"/>
                <w:numId w:val="31"/>
              </w:numPr>
              <w:rPr>
                <w:rFonts w:ascii="Arial" w:hAnsi="Arial"/>
                <w:sz w:val="22"/>
              </w:rPr>
            </w:pPr>
            <w:r w:rsidRPr="00F1683E">
              <w:rPr>
                <w:rFonts w:ascii="Arial" w:hAnsi="Arial"/>
                <w:spacing w:val="-6"/>
                <w:sz w:val="22"/>
              </w:rPr>
              <w:t xml:space="preserve">Added information about the encounter type not needed to be if a hospital location is set and further explanation of how the encounter type is not stored in the VISIT file, but is store in ELAP </w:t>
            </w:r>
            <w:proofErr w:type="gramStart"/>
            <w:r w:rsidRPr="00F1683E">
              <w:rPr>
                <w:rFonts w:ascii="Arial" w:hAnsi="Arial"/>
                <w:spacing w:val="-6"/>
                <w:sz w:val="22"/>
              </w:rPr>
              <w:t>data</w:t>
            </w:r>
            <w:proofErr w:type="gramEnd"/>
          </w:p>
          <w:p w14:paraId="62DC4DD6" w14:textId="7B82DAF8" w:rsidR="00F76A4B" w:rsidRPr="00BA1134" w:rsidRDefault="00F76A4B" w:rsidP="00F76A4B">
            <w:pPr>
              <w:pStyle w:val="TableText"/>
              <w:numPr>
                <w:ilvl w:val="0"/>
                <w:numId w:val="31"/>
              </w:numPr>
              <w:rPr>
                <w:rFonts w:ascii="Arial" w:hAnsi="Arial"/>
                <w:sz w:val="22"/>
              </w:rPr>
            </w:pPr>
            <w:r w:rsidRPr="00F1683E">
              <w:rPr>
                <w:rFonts w:ascii="Arial" w:hAnsi="Arial"/>
                <w:spacing w:val="-6"/>
                <w:sz w:val="22"/>
              </w:rPr>
              <w:t xml:space="preserve">Noted a change in the Encounter subscript for Encounter type changed from required to </w:t>
            </w:r>
            <w:proofErr w:type="gramStart"/>
            <w:r w:rsidRPr="00F1683E">
              <w:rPr>
                <w:rFonts w:ascii="Arial" w:hAnsi="Arial"/>
                <w:spacing w:val="-6"/>
                <w:sz w:val="22"/>
              </w:rPr>
              <w:t>optional</w:t>
            </w:r>
            <w:proofErr w:type="gramEnd"/>
          </w:p>
          <w:p w14:paraId="38A3070D" w14:textId="2032FC36" w:rsidR="00F76A4B" w:rsidRPr="00BA1134" w:rsidRDefault="00F76A4B" w:rsidP="00F76A4B">
            <w:pPr>
              <w:pStyle w:val="TableText"/>
              <w:numPr>
                <w:ilvl w:val="0"/>
                <w:numId w:val="31"/>
              </w:numPr>
              <w:rPr>
                <w:rFonts w:ascii="Arial" w:hAnsi="Arial"/>
                <w:sz w:val="22"/>
              </w:rPr>
            </w:pPr>
            <w:r w:rsidRPr="00F1683E">
              <w:rPr>
                <w:rFonts w:ascii="Arial" w:hAnsi="Arial"/>
                <w:spacing w:val="-6"/>
                <w:sz w:val="22"/>
              </w:rPr>
              <w:t xml:space="preserve">Added information about the PFSS </w:t>
            </w:r>
            <w:proofErr w:type="gramStart"/>
            <w:r w:rsidRPr="00F1683E">
              <w:rPr>
                <w:rFonts w:ascii="Arial" w:hAnsi="Arial"/>
                <w:spacing w:val="-6"/>
                <w:sz w:val="22"/>
              </w:rPr>
              <w:t>reference</w:t>
            </w:r>
            <w:proofErr w:type="gramEnd"/>
          </w:p>
          <w:p w14:paraId="61523E4F" w14:textId="1ABAE142" w:rsidR="00F76A4B" w:rsidRPr="00BA1134" w:rsidRDefault="00F76A4B" w:rsidP="00F76A4B">
            <w:pPr>
              <w:pStyle w:val="TableText"/>
              <w:numPr>
                <w:ilvl w:val="0"/>
                <w:numId w:val="31"/>
              </w:numPr>
              <w:rPr>
                <w:rFonts w:ascii="Arial" w:hAnsi="Arial"/>
                <w:spacing w:val="-6"/>
                <w:sz w:val="22"/>
              </w:rPr>
            </w:pPr>
            <w:r w:rsidRPr="00F1683E">
              <w:rPr>
                <w:rFonts w:ascii="Arial" w:hAnsi="Arial"/>
                <w:spacing w:val="-6"/>
                <w:sz w:val="22"/>
              </w:rPr>
              <w:t xml:space="preserve">Added a comment on changing primary </w:t>
            </w:r>
            <w:proofErr w:type="gramStart"/>
            <w:r w:rsidRPr="00F1683E">
              <w:rPr>
                <w:rFonts w:ascii="Arial" w:hAnsi="Arial"/>
                <w:spacing w:val="-6"/>
                <w:sz w:val="22"/>
              </w:rPr>
              <w:t>providers</w:t>
            </w:r>
            <w:proofErr w:type="gramEnd"/>
          </w:p>
          <w:p w14:paraId="2B2D4C92" w14:textId="668F2ABB" w:rsidR="00F76A4B" w:rsidRPr="00BA1134" w:rsidRDefault="00F76A4B" w:rsidP="00F76A4B">
            <w:pPr>
              <w:pStyle w:val="TableText"/>
              <w:numPr>
                <w:ilvl w:val="0"/>
                <w:numId w:val="31"/>
              </w:numPr>
              <w:rPr>
                <w:rFonts w:ascii="Arial" w:hAnsi="Arial"/>
                <w:sz w:val="22"/>
              </w:rPr>
            </w:pPr>
            <w:r w:rsidRPr="00F1683E">
              <w:rPr>
                <w:rFonts w:ascii="Arial" w:hAnsi="Arial"/>
                <w:spacing w:val="-6"/>
                <w:sz w:val="22"/>
              </w:rPr>
              <w:t xml:space="preserve">Added information about the Provider node PACKAGE </w:t>
            </w:r>
            <w:proofErr w:type="gramStart"/>
            <w:r w:rsidRPr="00F1683E">
              <w:rPr>
                <w:rFonts w:ascii="Arial" w:hAnsi="Arial"/>
                <w:spacing w:val="-6"/>
                <w:sz w:val="22"/>
              </w:rPr>
              <w:t>information</w:t>
            </w:r>
            <w:proofErr w:type="gramEnd"/>
          </w:p>
          <w:p w14:paraId="03DF37C9" w14:textId="277775A0" w:rsidR="00F76A4B" w:rsidRPr="00BA1134" w:rsidRDefault="00F76A4B" w:rsidP="00F76A4B">
            <w:pPr>
              <w:pStyle w:val="TableText"/>
              <w:numPr>
                <w:ilvl w:val="0"/>
                <w:numId w:val="31"/>
              </w:numPr>
              <w:rPr>
                <w:rFonts w:ascii="Arial" w:hAnsi="Arial"/>
                <w:sz w:val="22"/>
              </w:rPr>
            </w:pPr>
            <w:r w:rsidRPr="00F1683E">
              <w:rPr>
                <w:rFonts w:ascii="Arial" w:hAnsi="Arial"/>
                <w:spacing w:val="-6"/>
                <w:sz w:val="22"/>
              </w:rPr>
              <w:t xml:space="preserve">Added information about the Provider node SOURCE </w:t>
            </w:r>
            <w:proofErr w:type="gramStart"/>
            <w:r w:rsidRPr="00F1683E">
              <w:rPr>
                <w:rFonts w:ascii="Arial" w:hAnsi="Arial"/>
                <w:spacing w:val="-6"/>
                <w:sz w:val="22"/>
              </w:rPr>
              <w:t>information</w:t>
            </w:r>
            <w:proofErr w:type="gramEnd"/>
          </w:p>
          <w:p w14:paraId="256BDD15" w14:textId="6CAE1F0D" w:rsidR="00F76A4B" w:rsidRPr="00BA1134" w:rsidRDefault="00F76A4B" w:rsidP="00F76A4B">
            <w:pPr>
              <w:pStyle w:val="TableText"/>
              <w:numPr>
                <w:ilvl w:val="0"/>
                <w:numId w:val="31"/>
              </w:numPr>
              <w:rPr>
                <w:rFonts w:ascii="Arial" w:hAnsi="Arial"/>
                <w:spacing w:val="-6"/>
                <w:sz w:val="22"/>
              </w:rPr>
            </w:pPr>
            <w:r w:rsidRPr="00F1683E">
              <w:rPr>
                <w:rFonts w:ascii="Arial" w:hAnsi="Arial"/>
                <w:spacing w:val="-6"/>
                <w:sz w:val="22"/>
              </w:rPr>
              <w:t xml:space="preserve">Added to the DX/PL node that the data </w:t>
            </w:r>
            <w:proofErr w:type="gramStart"/>
            <w:r w:rsidRPr="00F1683E">
              <w:rPr>
                <w:rFonts w:ascii="Arial" w:hAnsi="Arial"/>
                <w:spacing w:val="-6"/>
                <w:sz w:val="22"/>
              </w:rPr>
              <w:t>format</w:t>
            </w:r>
            <w:proofErr w:type="gramEnd"/>
            <w:r w:rsidRPr="00BA1134">
              <w:rPr>
                <w:rFonts w:ascii="Arial" w:hAnsi="Arial"/>
                <w:spacing w:val="-6"/>
                <w:sz w:val="22"/>
              </w:rPr>
              <w:t xml:space="preserve"> </w:t>
            </w:r>
          </w:p>
          <w:p w14:paraId="360D37E9" w14:textId="11FDA269" w:rsidR="00F76A4B" w:rsidRPr="00BA1134" w:rsidRDefault="00F76A4B" w:rsidP="00F76A4B">
            <w:pPr>
              <w:pStyle w:val="TableText"/>
              <w:numPr>
                <w:ilvl w:val="0"/>
                <w:numId w:val="31"/>
              </w:numPr>
              <w:rPr>
                <w:rFonts w:ascii="Arial" w:hAnsi="Arial"/>
                <w:sz w:val="22"/>
              </w:rPr>
            </w:pPr>
            <w:r w:rsidRPr="00F1683E">
              <w:rPr>
                <w:rFonts w:ascii="Arial" w:hAnsi="Arial"/>
                <w:spacing w:val="-6"/>
                <w:sz w:val="22"/>
              </w:rPr>
              <w:t xml:space="preserve">Changed the order of the listing for </w:t>
            </w:r>
            <w:proofErr w:type="gramStart"/>
            <w:r w:rsidRPr="00F1683E">
              <w:rPr>
                <w:rFonts w:ascii="Arial" w:hAnsi="Arial"/>
                <w:spacing w:val="-6"/>
                <w:sz w:val="22"/>
              </w:rPr>
              <w:t>service connected</w:t>
            </w:r>
            <w:proofErr w:type="gramEnd"/>
            <w:r w:rsidRPr="00F1683E">
              <w:rPr>
                <w:rFonts w:ascii="Arial" w:hAnsi="Arial"/>
                <w:spacing w:val="-6"/>
                <w:sz w:val="22"/>
              </w:rPr>
              <w:t xml:space="preserve"> conditions and moved them to the end of the table</w:t>
            </w:r>
          </w:p>
          <w:p w14:paraId="3426B1D9" w14:textId="5D93D483" w:rsidR="00F76A4B" w:rsidRPr="00BA1134" w:rsidRDefault="00F76A4B" w:rsidP="00F76A4B">
            <w:pPr>
              <w:pStyle w:val="TableText"/>
              <w:numPr>
                <w:ilvl w:val="0"/>
                <w:numId w:val="31"/>
              </w:numPr>
              <w:rPr>
                <w:rFonts w:ascii="Arial" w:hAnsi="Arial"/>
                <w:sz w:val="22"/>
              </w:rPr>
            </w:pPr>
            <w:r w:rsidRPr="00F1683E">
              <w:rPr>
                <w:rFonts w:ascii="Arial" w:hAnsi="Arial"/>
                <w:spacing w:val="-6"/>
                <w:sz w:val="22"/>
              </w:rPr>
              <w:t xml:space="preserve">Added an “or” to the data format listing for procedure </w:t>
            </w:r>
            <w:proofErr w:type="gramStart"/>
            <w:r w:rsidRPr="00F1683E">
              <w:rPr>
                <w:rFonts w:ascii="Arial" w:hAnsi="Arial"/>
                <w:spacing w:val="-6"/>
                <w:sz w:val="22"/>
              </w:rPr>
              <w:t>modifier</w:t>
            </w:r>
            <w:proofErr w:type="gramEnd"/>
          </w:p>
          <w:p w14:paraId="4B81A141" w14:textId="3A0E8F70" w:rsidR="00F76A4B" w:rsidRPr="00BA1134" w:rsidRDefault="00F76A4B" w:rsidP="00F76A4B">
            <w:pPr>
              <w:pStyle w:val="TableText"/>
              <w:numPr>
                <w:ilvl w:val="0"/>
                <w:numId w:val="31"/>
              </w:numPr>
              <w:rPr>
                <w:rFonts w:ascii="Arial" w:hAnsi="Arial"/>
                <w:sz w:val="22"/>
              </w:rPr>
            </w:pPr>
            <w:r w:rsidRPr="00F1683E">
              <w:rPr>
                <w:rFonts w:ascii="Arial" w:hAnsi="Arial"/>
                <w:spacing w:val="-6"/>
                <w:sz w:val="22"/>
              </w:rPr>
              <w:t xml:space="preserve">Added information for Procedure quantity. If a value is not entered, it would default to </w:t>
            </w:r>
            <w:proofErr w:type="gramStart"/>
            <w:r w:rsidRPr="00F1683E">
              <w:rPr>
                <w:rFonts w:ascii="Arial" w:hAnsi="Arial"/>
                <w:spacing w:val="-6"/>
                <w:sz w:val="22"/>
              </w:rPr>
              <w:t>1</w:t>
            </w:r>
            <w:proofErr w:type="gramEnd"/>
          </w:p>
          <w:p w14:paraId="47142922" w14:textId="3C04D618" w:rsidR="00F76A4B" w:rsidRPr="00BA1134" w:rsidRDefault="00F76A4B" w:rsidP="00F76A4B">
            <w:pPr>
              <w:pStyle w:val="TableText"/>
              <w:numPr>
                <w:ilvl w:val="0"/>
                <w:numId w:val="31"/>
              </w:numPr>
              <w:rPr>
                <w:rFonts w:ascii="Arial" w:hAnsi="Arial"/>
                <w:sz w:val="22"/>
              </w:rPr>
            </w:pPr>
            <w:r w:rsidRPr="00F1683E">
              <w:rPr>
                <w:rFonts w:ascii="Arial" w:hAnsi="Arial"/>
                <w:spacing w:val="-6"/>
                <w:sz w:val="22"/>
              </w:rPr>
              <w:t xml:space="preserve">Changed the explanation of the procedure </w:t>
            </w:r>
            <w:proofErr w:type="gramStart"/>
            <w:r w:rsidRPr="00F1683E">
              <w:rPr>
                <w:rFonts w:ascii="Arial" w:hAnsi="Arial"/>
                <w:spacing w:val="-6"/>
                <w:sz w:val="22"/>
              </w:rPr>
              <w:t>category</w:t>
            </w:r>
            <w:proofErr w:type="gramEnd"/>
          </w:p>
          <w:p w14:paraId="6B7AD41E" w14:textId="1C9EF271" w:rsidR="00F76A4B" w:rsidRPr="00BA1134" w:rsidRDefault="00F76A4B" w:rsidP="00F76A4B">
            <w:pPr>
              <w:pStyle w:val="TableText"/>
              <w:numPr>
                <w:ilvl w:val="0"/>
                <w:numId w:val="31"/>
              </w:numPr>
              <w:rPr>
                <w:rFonts w:ascii="Arial" w:hAnsi="Arial"/>
                <w:sz w:val="22"/>
              </w:rPr>
            </w:pPr>
            <w:r w:rsidRPr="00F1683E">
              <w:rPr>
                <w:rFonts w:ascii="Arial" w:hAnsi="Arial"/>
                <w:spacing w:val="-6"/>
                <w:sz w:val="22"/>
              </w:rPr>
              <w:t xml:space="preserve">Expanded the definition for the procedure reference </w:t>
            </w:r>
            <w:proofErr w:type="gramStart"/>
            <w:r w:rsidRPr="00F1683E">
              <w:rPr>
                <w:rFonts w:ascii="Arial" w:hAnsi="Arial"/>
                <w:spacing w:val="-6"/>
                <w:sz w:val="22"/>
              </w:rPr>
              <w:t>piece</w:t>
            </w:r>
            <w:proofErr w:type="gramEnd"/>
          </w:p>
          <w:p w14:paraId="622869C6" w14:textId="2FCD6CB3" w:rsidR="00F76A4B" w:rsidRPr="00BA1134" w:rsidRDefault="00F76A4B" w:rsidP="00F76A4B">
            <w:pPr>
              <w:pStyle w:val="TableText"/>
              <w:numPr>
                <w:ilvl w:val="0"/>
                <w:numId w:val="31"/>
              </w:numPr>
              <w:rPr>
                <w:rFonts w:ascii="Arial" w:hAnsi="Arial"/>
                <w:sz w:val="22"/>
              </w:rPr>
            </w:pPr>
            <w:r w:rsidRPr="00F1683E">
              <w:rPr>
                <w:rFonts w:ascii="Arial" w:hAnsi="Arial"/>
                <w:spacing w:val="-6"/>
                <w:sz w:val="22"/>
              </w:rPr>
              <w:t xml:space="preserve">Expanded on the procedure department piece relating to PFSS </w:t>
            </w:r>
            <w:proofErr w:type="gramStart"/>
            <w:r w:rsidRPr="00F1683E">
              <w:rPr>
                <w:rFonts w:ascii="Arial" w:hAnsi="Arial"/>
                <w:spacing w:val="-6"/>
                <w:sz w:val="22"/>
              </w:rPr>
              <w:t>functionality</w:t>
            </w:r>
            <w:proofErr w:type="gramEnd"/>
          </w:p>
          <w:p w14:paraId="436EB9E8" w14:textId="14F54431" w:rsidR="00F76A4B" w:rsidRPr="00BA1134" w:rsidRDefault="00F76A4B" w:rsidP="00F76A4B">
            <w:pPr>
              <w:pStyle w:val="TableText"/>
              <w:numPr>
                <w:ilvl w:val="0"/>
                <w:numId w:val="31"/>
              </w:numPr>
              <w:rPr>
                <w:rFonts w:ascii="Arial" w:hAnsi="Arial"/>
                <w:spacing w:val="-6"/>
                <w:sz w:val="22"/>
              </w:rPr>
            </w:pPr>
            <w:r w:rsidRPr="00F1683E">
              <w:rPr>
                <w:rFonts w:ascii="Arial" w:hAnsi="Arial"/>
                <w:spacing w:val="-6"/>
                <w:sz w:val="22"/>
              </w:rPr>
              <w:t xml:space="preserve">Added information about the PACKAGE and SOURCE </w:t>
            </w:r>
            <w:proofErr w:type="gramStart"/>
            <w:r w:rsidRPr="00F1683E">
              <w:rPr>
                <w:rFonts w:ascii="Arial" w:hAnsi="Arial"/>
                <w:spacing w:val="-6"/>
                <w:sz w:val="22"/>
              </w:rPr>
              <w:t>pieces</w:t>
            </w:r>
            <w:proofErr w:type="gramEnd"/>
          </w:p>
          <w:p w14:paraId="09DEBF1E" w14:textId="77777777" w:rsidR="00F76A4B" w:rsidRPr="00BA1134" w:rsidRDefault="00F76A4B" w:rsidP="00F76A4B">
            <w:pPr>
              <w:pStyle w:val="TableText"/>
              <w:numPr>
                <w:ilvl w:val="0"/>
                <w:numId w:val="31"/>
              </w:numPr>
              <w:rPr>
                <w:rFonts w:ascii="Arial" w:hAnsi="Arial"/>
                <w:sz w:val="22"/>
              </w:rPr>
            </w:pPr>
            <w:r w:rsidRPr="00BA1134">
              <w:rPr>
                <w:rFonts w:ascii="Arial" w:hAnsi="Arial"/>
                <w:sz w:val="22"/>
              </w:rPr>
              <w:t>Removed information about skin test and passing a diagnosis. See Note</w:t>
            </w:r>
          </w:p>
          <w:p w14:paraId="4156A077" w14:textId="0B383908" w:rsidR="00F76A4B" w:rsidRPr="00F1683E" w:rsidRDefault="00F76A4B" w:rsidP="00F76A4B">
            <w:pPr>
              <w:pStyle w:val="TableText"/>
              <w:numPr>
                <w:ilvl w:val="0"/>
                <w:numId w:val="31"/>
              </w:numPr>
              <w:rPr>
                <w:rStyle w:val="Hyperlink"/>
                <w:rFonts w:ascii="Arial" w:hAnsi="Arial"/>
                <w:color w:val="auto"/>
                <w:spacing w:val="-6"/>
                <w:sz w:val="22"/>
              </w:rPr>
            </w:pPr>
            <w:r w:rsidRPr="00F1683E">
              <w:rPr>
                <w:rFonts w:ascii="Arial" w:hAnsi="Arial"/>
                <w:color w:val="auto"/>
                <w:spacing w:val="-6"/>
                <w:sz w:val="22"/>
              </w:rPr>
              <w:t xml:space="preserve">Added information for Skin Test PACKAGE and SOURCE </w:t>
            </w:r>
            <w:proofErr w:type="gramStart"/>
            <w:r w:rsidRPr="00F1683E">
              <w:rPr>
                <w:rFonts w:ascii="Arial" w:hAnsi="Arial"/>
                <w:color w:val="auto"/>
                <w:spacing w:val="-6"/>
                <w:sz w:val="22"/>
              </w:rPr>
              <w:t>pieces</w:t>
            </w:r>
            <w:proofErr w:type="gramEnd"/>
          </w:p>
          <w:p w14:paraId="3356C268" w14:textId="3C297267" w:rsidR="00F76A4B" w:rsidRPr="00F1683E" w:rsidRDefault="00F76A4B" w:rsidP="00F76A4B">
            <w:pPr>
              <w:pStyle w:val="TableText"/>
              <w:numPr>
                <w:ilvl w:val="0"/>
                <w:numId w:val="31"/>
              </w:numPr>
              <w:rPr>
                <w:rFonts w:ascii="Arial" w:hAnsi="Arial"/>
                <w:color w:val="auto"/>
                <w:sz w:val="22"/>
              </w:rPr>
            </w:pPr>
            <w:r w:rsidRPr="00F1683E">
              <w:rPr>
                <w:rFonts w:ascii="Arial" w:hAnsi="Arial"/>
                <w:color w:val="auto"/>
                <w:spacing w:val="-6"/>
                <w:sz w:val="22"/>
              </w:rPr>
              <w:t xml:space="preserve">Added information about the Immunization Override </w:t>
            </w:r>
            <w:proofErr w:type="gramStart"/>
            <w:r w:rsidRPr="00F1683E">
              <w:rPr>
                <w:rFonts w:ascii="Arial" w:hAnsi="Arial"/>
                <w:color w:val="auto"/>
                <w:spacing w:val="-6"/>
                <w:sz w:val="22"/>
              </w:rPr>
              <w:t>reason</w:t>
            </w:r>
            <w:proofErr w:type="gramEnd"/>
          </w:p>
          <w:p w14:paraId="226CED12" w14:textId="51991054" w:rsidR="00F76A4B" w:rsidRPr="00F1683E" w:rsidRDefault="00F76A4B" w:rsidP="00F76A4B">
            <w:pPr>
              <w:pStyle w:val="TableText"/>
              <w:numPr>
                <w:ilvl w:val="0"/>
                <w:numId w:val="31"/>
              </w:numPr>
              <w:rPr>
                <w:rStyle w:val="Hyperlink"/>
                <w:rFonts w:ascii="Arial" w:hAnsi="Arial"/>
                <w:color w:val="auto"/>
                <w:spacing w:val="-6"/>
                <w:sz w:val="22"/>
              </w:rPr>
            </w:pPr>
            <w:r w:rsidRPr="00F1683E">
              <w:rPr>
                <w:rFonts w:ascii="Arial" w:hAnsi="Arial"/>
                <w:color w:val="auto"/>
                <w:spacing w:val="-6"/>
                <w:sz w:val="22"/>
              </w:rPr>
              <w:t xml:space="preserve">Added information about the Immunization ordering provider </w:t>
            </w:r>
            <w:proofErr w:type="gramStart"/>
            <w:r w:rsidRPr="00F1683E">
              <w:rPr>
                <w:rFonts w:ascii="Arial" w:hAnsi="Arial"/>
                <w:color w:val="auto"/>
                <w:spacing w:val="-6"/>
                <w:sz w:val="22"/>
              </w:rPr>
              <w:t>piece</w:t>
            </w:r>
            <w:proofErr w:type="gramEnd"/>
          </w:p>
          <w:p w14:paraId="47CF847C" w14:textId="2A1FAABB" w:rsidR="00F76A4B" w:rsidRPr="00F1683E" w:rsidRDefault="00F76A4B" w:rsidP="00F76A4B">
            <w:pPr>
              <w:pStyle w:val="TableText"/>
              <w:numPr>
                <w:ilvl w:val="0"/>
                <w:numId w:val="31"/>
              </w:numPr>
              <w:rPr>
                <w:rFonts w:ascii="Arial" w:hAnsi="Arial"/>
                <w:color w:val="auto"/>
                <w:sz w:val="22"/>
              </w:rPr>
            </w:pPr>
            <w:r w:rsidRPr="00F1683E">
              <w:rPr>
                <w:rFonts w:ascii="Arial" w:hAnsi="Arial"/>
                <w:color w:val="auto"/>
                <w:spacing w:val="-6"/>
                <w:sz w:val="22"/>
              </w:rPr>
              <w:t>Removed information about diagnosis being sent with immunization information as this is no longer allowed.</w:t>
            </w:r>
          </w:p>
          <w:p w14:paraId="7F1A64AE" w14:textId="06D3440C" w:rsidR="00F76A4B" w:rsidRPr="00F1683E" w:rsidRDefault="00F76A4B" w:rsidP="00F76A4B">
            <w:pPr>
              <w:pStyle w:val="TableText"/>
              <w:numPr>
                <w:ilvl w:val="0"/>
                <w:numId w:val="31"/>
              </w:numPr>
              <w:rPr>
                <w:rFonts w:ascii="Arial" w:hAnsi="Arial"/>
                <w:color w:val="auto"/>
                <w:sz w:val="22"/>
              </w:rPr>
            </w:pPr>
            <w:r w:rsidRPr="00F1683E">
              <w:rPr>
                <w:rFonts w:ascii="Arial" w:hAnsi="Arial"/>
                <w:color w:val="auto"/>
                <w:spacing w:val="-6"/>
                <w:sz w:val="22"/>
              </w:rPr>
              <w:t>Added information about the Immunization PACKAGE and SOURCE pieces.</w:t>
            </w:r>
          </w:p>
          <w:p w14:paraId="32956D09" w14:textId="79014F22" w:rsidR="00F76A4B" w:rsidRPr="00F1683E" w:rsidRDefault="00F76A4B" w:rsidP="00F76A4B">
            <w:pPr>
              <w:pStyle w:val="TableText"/>
              <w:numPr>
                <w:ilvl w:val="0"/>
                <w:numId w:val="31"/>
              </w:numPr>
              <w:rPr>
                <w:rFonts w:ascii="Arial" w:hAnsi="Arial"/>
                <w:color w:val="auto"/>
                <w:spacing w:val="-6"/>
                <w:sz w:val="22"/>
              </w:rPr>
            </w:pPr>
            <w:r w:rsidRPr="00F1683E">
              <w:rPr>
                <w:rFonts w:ascii="Arial" w:hAnsi="Arial"/>
                <w:color w:val="auto"/>
                <w:spacing w:val="-6"/>
                <w:sz w:val="22"/>
              </w:rPr>
              <w:t>Added a new section on Education Topics</w:t>
            </w:r>
          </w:p>
          <w:p w14:paraId="2984B5A2" w14:textId="43E17626" w:rsidR="00F76A4B" w:rsidRPr="00F1683E" w:rsidRDefault="00F76A4B" w:rsidP="00F76A4B">
            <w:pPr>
              <w:pStyle w:val="TableText"/>
              <w:numPr>
                <w:ilvl w:val="0"/>
                <w:numId w:val="31"/>
              </w:numPr>
              <w:rPr>
                <w:rFonts w:ascii="Arial" w:hAnsi="Arial"/>
                <w:color w:val="auto"/>
                <w:sz w:val="22"/>
              </w:rPr>
            </w:pPr>
            <w:r w:rsidRPr="00F1683E">
              <w:rPr>
                <w:rFonts w:ascii="Arial" w:hAnsi="Arial"/>
                <w:color w:val="auto"/>
                <w:spacing w:val="-6"/>
                <w:sz w:val="22"/>
              </w:rPr>
              <w:t>Added information about the exam Ordering Provider and Encounter Provider</w:t>
            </w:r>
          </w:p>
          <w:p w14:paraId="6338C6A4" w14:textId="4EC307AC" w:rsidR="00F76A4B" w:rsidRPr="00F1683E" w:rsidRDefault="00F76A4B" w:rsidP="00F76A4B">
            <w:pPr>
              <w:pStyle w:val="TableText"/>
              <w:numPr>
                <w:ilvl w:val="0"/>
                <w:numId w:val="31"/>
              </w:numPr>
              <w:rPr>
                <w:rStyle w:val="Hyperlink"/>
                <w:rFonts w:ascii="Arial" w:hAnsi="Arial"/>
                <w:color w:val="auto"/>
                <w:spacing w:val="-6"/>
                <w:sz w:val="22"/>
              </w:rPr>
            </w:pPr>
            <w:r w:rsidRPr="00F1683E">
              <w:rPr>
                <w:rFonts w:ascii="Arial" w:hAnsi="Arial"/>
                <w:color w:val="auto"/>
                <w:spacing w:val="-6"/>
                <w:sz w:val="22"/>
              </w:rPr>
              <w:t xml:space="preserve">Added information about the exam PACKAGE and SOURCE </w:t>
            </w:r>
            <w:proofErr w:type="gramStart"/>
            <w:r w:rsidRPr="00F1683E">
              <w:rPr>
                <w:rFonts w:ascii="Arial" w:hAnsi="Arial"/>
                <w:color w:val="auto"/>
                <w:spacing w:val="-6"/>
                <w:sz w:val="22"/>
              </w:rPr>
              <w:t>pieces</w:t>
            </w:r>
            <w:proofErr w:type="gramEnd"/>
          </w:p>
          <w:p w14:paraId="142963AA" w14:textId="433F1B6C" w:rsidR="00F76A4B" w:rsidRPr="00F1683E" w:rsidRDefault="00F76A4B" w:rsidP="00F76A4B">
            <w:pPr>
              <w:pStyle w:val="TableText"/>
              <w:numPr>
                <w:ilvl w:val="0"/>
                <w:numId w:val="31"/>
              </w:numPr>
              <w:rPr>
                <w:rFonts w:ascii="Arial" w:hAnsi="Arial"/>
                <w:color w:val="auto"/>
                <w:sz w:val="22"/>
              </w:rPr>
            </w:pPr>
            <w:r w:rsidRPr="00F1683E">
              <w:rPr>
                <w:rFonts w:ascii="Arial" w:hAnsi="Arial"/>
                <w:color w:val="auto"/>
                <w:spacing w:val="-6"/>
                <w:sz w:val="22"/>
              </w:rPr>
              <w:t xml:space="preserve">Added information about the Health Factor </w:t>
            </w:r>
            <w:proofErr w:type="gramStart"/>
            <w:r w:rsidRPr="00F1683E">
              <w:rPr>
                <w:rFonts w:ascii="Arial" w:hAnsi="Arial"/>
                <w:color w:val="auto"/>
                <w:spacing w:val="-6"/>
                <w:sz w:val="22"/>
              </w:rPr>
              <w:t>node</w:t>
            </w:r>
            <w:proofErr w:type="gramEnd"/>
          </w:p>
          <w:p w14:paraId="12E11B52" w14:textId="562806D3" w:rsidR="00F76A4B" w:rsidRPr="00F1683E" w:rsidRDefault="00F76A4B" w:rsidP="00F76A4B">
            <w:pPr>
              <w:pStyle w:val="TableText"/>
              <w:numPr>
                <w:ilvl w:val="0"/>
                <w:numId w:val="31"/>
              </w:numPr>
              <w:rPr>
                <w:rFonts w:ascii="Arial" w:hAnsi="Arial"/>
                <w:color w:val="auto"/>
                <w:sz w:val="22"/>
              </w:rPr>
            </w:pPr>
            <w:r w:rsidRPr="00F1683E">
              <w:rPr>
                <w:rFonts w:ascii="Arial" w:hAnsi="Arial"/>
                <w:color w:val="auto"/>
                <w:spacing w:val="-6"/>
                <w:sz w:val="22"/>
              </w:rPr>
              <w:t xml:space="preserve">Added information about the Standard Codes </w:t>
            </w:r>
            <w:proofErr w:type="gramStart"/>
            <w:r w:rsidRPr="00F1683E">
              <w:rPr>
                <w:rFonts w:ascii="Arial" w:hAnsi="Arial"/>
                <w:color w:val="auto"/>
                <w:spacing w:val="-6"/>
                <w:sz w:val="22"/>
              </w:rPr>
              <w:t>node</w:t>
            </w:r>
            <w:proofErr w:type="gramEnd"/>
          </w:p>
          <w:p w14:paraId="60E1D2DB" w14:textId="6E9C45D5" w:rsidR="00F76A4B" w:rsidRPr="00F1683E" w:rsidRDefault="00F76A4B" w:rsidP="00F76A4B">
            <w:pPr>
              <w:pStyle w:val="TableText"/>
              <w:numPr>
                <w:ilvl w:val="0"/>
                <w:numId w:val="31"/>
              </w:numPr>
              <w:rPr>
                <w:rStyle w:val="Hyperlink"/>
                <w:rFonts w:ascii="Arial" w:hAnsi="Arial"/>
                <w:color w:val="auto"/>
                <w:spacing w:val="-6"/>
                <w:sz w:val="22"/>
              </w:rPr>
            </w:pPr>
            <w:r w:rsidRPr="00F1683E">
              <w:rPr>
                <w:rFonts w:ascii="Arial" w:hAnsi="Arial"/>
                <w:color w:val="auto"/>
                <w:spacing w:val="-6"/>
                <w:sz w:val="22"/>
              </w:rPr>
              <w:t xml:space="preserve">Added a section on DATA2PCE return values and </w:t>
            </w:r>
            <w:proofErr w:type="gramStart"/>
            <w:r w:rsidRPr="00F1683E">
              <w:rPr>
                <w:rFonts w:ascii="Arial" w:hAnsi="Arial"/>
                <w:color w:val="auto"/>
                <w:spacing w:val="-6"/>
                <w:sz w:val="22"/>
              </w:rPr>
              <w:t>errors</w:t>
            </w:r>
            <w:proofErr w:type="gramEnd"/>
          </w:p>
          <w:p w14:paraId="526312FE" w14:textId="14C8C895" w:rsidR="00F76A4B" w:rsidRPr="00BA1134" w:rsidRDefault="00F76A4B" w:rsidP="00F76A4B">
            <w:pPr>
              <w:pStyle w:val="TableText"/>
              <w:numPr>
                <w:ilvl w:val="0"/>
                <w:numId w:val="31"/>
              </w:numPr>
              <w:rPr>
                <w:rFonts w:ascii="Arial" w:hAnsi="Arial"/>
                <w:spacing w:val="-6"/>
                <w:sz w:val="22"/>
              </w:rPr>
            </w:pPr>
            <w:r w:rsidRPr="00F1683E">
              <w:rPr>
                <w:rFonts w:ascii="Arial" w:hAnsi="Arial"/>
                <w:spacing w:val="-6"/>
                <w:sz w:val="22"/>
              </w:rPr>
              <w:t>Added a definition of Standard Code</w:t>
            </w:r>
          </w:p>
        </w:tc>
        <w:tc>
          <w:tcPr>
            <w:tcW w:w="1152" w:type="pct"/>
          </w:tcPr>
          <w:p w14:paraId="5DC6FFB9" w14:textId="77777777" w:rsidR="00F76A4B" w:rsidRPr="00BA1134" w:rsidRDefault="00F76A4B" w:rsidP="00F76A4B">
            <w:pPr>
              <w:pStyle w:val="TableText"/>
              <w:rPr>
                <w:rFonts w:ascii="Arial" w:hAnsi="Arial"/>
                <w:sz w:val="22"/>
              </w:rPr>
            </w:pPr>
          </w:p>
        </w:tc>
      </w:tr>
      <w:tr w:rsidR="00F76A4B" w:rsidRPr="006B35C9" w14:paraId="29E285C6" w14:textId="77777777" w:rsidTr="00BA1134">
        <w:trPr>
          <w:trHeight w:val="144"/>
        </w:trPr>
        <w:tc>
          <w:tcPr>
            <w:tcW w:w="767" w:type="pct"/>
          </w:tcPr>
          <w:p w14:paraId="4DE25C37" w14:textId="77777777" w:rsidR="00F76A4B" w:rsidRPr="00BA1134" w:rsidRDefault="00F76A4B" w:rsidP="00F76A4B">
            <w:pPr>
              <w:pStyle w:val="TableText"/>
              <w:rPr>
                <w:rFonts w:ascii="Arial" w:hAnsi="Arial"/>
                <w:sz w:val="22"/>
              </w:rPr>
            </w:pPr>
            <w:r w:rsidRPr="00BA1134">
              <w:rPr>
                <w:rFonts w:ascii="Arial" w:hAnsi="Arial"/>
                <w:sz w:val="22"/>
              </w:rPr>
              <w:t>12/2017</w:t>
            </w:r>
          </w:p>
        </w:tc>
        <w:tc>
          <w:tcPr>
            <w:tcW w:w="706" w:type="pct"/>
          </w:tcPr>
          <w:p w14:paraId="7FF89965" w14:textId="77777777" w:rsidR="00F76A4B" w:rsidRPr="00BA1134" w:rsidRDefault="00F76A4B" w:rsidP="00F76A4B">
            <w:pPr>
              <w:pStyle w:val="TableText"/>
              <w:rPr>
                <w:rFonts w:ascii="Arial" w:hAnsi="Arial"/>
                <w:sz w:val="22"/>
              </w:rPr>
            </w:pPr>
            <w:bookmarkStart w:id="3" w:name="PX1219"/>
            <w:r w:rsidRPr="00BA1134">
              <w:rPr>
                <w:rFonts w:ascii="Arial" w:hAnsi="Arial"/>
                <w:sz w:val="22"/>
              </w:rPr>
              <w:t>PX*1*219</w:t>
            </w:r>
            <w:bookmarkEnd w:id="3"/>
          </w:p>
        </w:tc>
        <w:tc>
          <w:tcPr>
            <w:tcW w:w="2375" w:type="pct"/>
          </w:tcPr>
          <w:p w14:paraId="7F21BBB6" w14:textId="77777777" w:rsidR="00F76A4B" w:rsidRPr="00BA1134" w:rsidRDefault="00F76A4B" w:rsidP="00F76A4B">
            <w:pPr>
              <w:pStyle w:val="TableText"/>
              <w:rPr>
                <w:rFonts w:ascii="Arial" w:hAnsi="Arial"/>
                <w:sz w:val="22"/>
              </w:rPr>
            </w:pPr>
            <w:r w:rsidRPr="00BA1134">
              <w:rPr>
                <w:rFonts w:ascii="Arial" w:hAnsi="Arial"/>
                <w:sz w:val="22"/>
              </w:rPr>
              <w:t>Made updates to sections: 2.1, 15.1.</w:t>
            </w:r>
          </w:p>
          <w:p w14:paraId="4C2B376B" w14:textId="77777777" w:rsidR="00F76A4B" w:rsidRPr="00BA1134" w:rsidRDefault="00F76A4B" w:rsidP="00F76A4B">
            <w:pPr>
              <w:pStyle w:val="TableText"/>
              <w:rPr>
                <w:rFonts w:ascii="Arial" w:hAnsi="Arial"/>
                <w:sz w:val="22"/>
              </w:rPr>
            </w:pPr>
            <w:r w:rsidRPr="00BA1134">
              <w:rPr>
                <w:rFonts w:ascii="Arial" w:hAnsi="Arial"/>
                <w:sz w:val="22"/>
              </w:rPr>
              <w:t>Added section 2.2.3.</w:t>
            </w:r>
          </w:p>
        </w:tc>
        <w:tc>
          <w:tcPr>
            <w:tcW w:w="1152" w:type="pct"/>
          </w:tcPr>
          <w:p w14:paraId="7C036910" w14:textId="2445DAC2" w:rsidR="00F76A4B" w:rsidRPr="00BA1134" w:rsidRDefault="00F76A4B" w:rsidP="00F76A4B">
            <w:pPr>
              <w:pStyle w:val="TableText"/>
              <w:rPr>
                <w:rFonts w:ascii="Arial" w:hAnsi="Arial"/>
                <w:sz w:val="22"/>
              </w:rPr>
            </w:pPr>
          </w:p>
        </w:tc>
      </w:tr>
      <w:tr w:rsidR="00F76A4B" w:rsidRPr="006B35C9" w14:paraId="3D9023C7" w14:textId="77777777" w:rsidTr="00BA1134">
        <w:trPr>
          <w:trHeight w:val="144"/>
        </w:trPr>
        <w:tc>
          <w:tcPr>
            <w:tcW w:w="767" w:type="pct"/>
          </w:tcPr>
          <w:p w14:paraId="7232B340" w14:textId="77777777" w:rsidR="00F76A4B" w:rsidRPr="00BA1134" w:rsidRDefault="00F76A4B" w:rsidP="00F76A4B">
            <w:pPr>
              <w:pStyle w:val="TableText"/>
              <w:rPr>
                <w:rFonts w:ascii="Arial" w:hAnsi="Arial"/>
                <w:sz w:val="22"/>
              </w:rPr>
            </w:pPr>
            <w:r w:rsidRPr="00BA1134">
              <w:rPr>
                <w:rFonts w:ascii="Arial" w:hAnsi="Arial"/>
                <w:sz w:val="22"/>
              </w:rPr>
              <w:t>11/2016</w:t>
            </w:r>
          </w:p>
        </w:tc>
        <w:tc>
          <w:tcPr>
            <w:tcW w:w="706" w:type="pct"/>
          </w:tcPr>
          <w:p w14:paraId="1E13928B" w14:textId="77777777" w:rsidR="00F76A4B" w:rsidRPr="00BA1134" w:rsidRDefault="00F76A4B" w:rsidP="00F76A4B">
            <w:pPr>
              <w:pStyle w:val="TableText"/>
              <w:rPr>
                <w:rFonts w:ascii="Arial" w:hAnsi="Arial"/>
                <w:sz w:val="22"/>
              </w:rPr>
            </w:pPr>
            <w:bookmarkStart w:id="4" w:name="OITTW"/>
            <w:r w:rsidRPr="00BA1134">
              <w:rPr>
                <w:rFonts w:ascii="Arial" w:hAnsi="Arial"/>
                <w:sz w:val="22"/>
              </w:rPr>
              <w:t>OI&amp;T TW Updates and Section 508 remediation</w:t>
            </w:r>
            <w:bookmarkEnd w:id="4"/>
          </w:p>
        </w:tc>
        <w:tc>
          <w:tcPr>
            <w:tcW w:w="2375" w:type="pct"/>
          </w:tcPr>
          <w:p w14:paraId="6FE98E5F" w14:textId="77777777" w:rsidR="00F76A4B" w:rsidRPr="00BA1134" w:rsidRDefault="00F76A4B" w:rsidP="00F76A4B">
            <w:pPr>
              <w:pStyle w:val="TableText"/>
              <w:rPr>
                <w:rFonts w:ascii="Arial" w:hAnsi="Arial"/>
                <w:sz w:val="22"/>
              </w:rPr>
            </w:pPr>
            <w:r w:rsidRPr="00BA1134">
              <w:rPr>
                <w:rFonts w:ascii="Arial" w:hAnsi="Arial"/>
                <w:sz w:val="22"/>
              </w:rPr>
              <w:t>VIMM 2.0 IPT/BAM enhancements.</w:t>
            </w:r>
          </w:p>
        </w:tc>
        <w:tc>
          <w:tcPr>
            <w:tcW w:w="1152" w:type="pct"/>
          </w:tcPr>
          <w:p w14:paraId="6E07D556" w14:textId="26E60B49" w:rsidR="00F76A4B" w:rsidRPr="00BA1134" w:rsidRDefault="00F76A4B" w:rsidP="00F76A4B">
            <w:pPr>
              <w:pStyle w:val="TableText"/>
              <w:rPr>
                <w:rFonts w:ascii="Arial" w:hAnsi="Arial"/>
                <w:sz w:val="22"/>
              </w:rPr>
            </w:pPr>
          </w:p>
        </w:tc>
      </w:tr>
      <w:tr w:rsidR="00F76A4B" w:rsidRPr="006B35C9" w14:paraId="0B473698" w14:textId="77777777" w:rsidTr="00BA1134">
        <w:trPr>
          <w:trHeight w:val="679"/>
        </w:trPr>
        <w:tc>
          <w:tcPr>
            <w:tcW w:w="767" w:type="pct"/>
          </w:tcPr>
          <w:p w14:paraId="5DB9538C" w14:textId="77777777" w:rsidR="00F76A4B" w:rsidRPr="00BA1134" w:rsidRDefault="00F76A4B" w:rsidP="00F76A4B">
            <w:pPr>
              <w:pStyle w:val="TableText"/>
              <w:rPr>
                <w:rFonts w:ascii="Arial" w:hAnsi="Arial"/>
                <w:sz w:val="22"/>
              </w:rPr>
            </w:pPr>
            <w:r w:rsidRPr="00BA1134">
              <w:rPr>
                <w:rFonts w:ascii="Arial" w:hAnsi="Arial"/>
                <w:sz w:val="22"/>
              </w:rPr>
              <w:t>08/2016</w:t>
            </w:r>
          </w:p>
        </w:tc>
        <w:tc>
          <w:tcPr>
            <w:tcW w:w="706" w:type="pct"/>
          </w:tcPr>
          <w:p w14:paraId="29C6FBED" w14:textId="77777777" w:rsidR="00F76A4B" w:rsidRPr="00BA1134" w:rsidRDefault="00F76A4B" w:rsidP="00F76A4B">
            <w:pPr>
              <w:pStyle w:val="TableText"/>
              <w:rPr>
                <w:rFonts w:ascii="Arial" w:hAnsi="Arial"/>
                <w:sz w:val="22"/>
              </w:rPr>
            </w:pPr>
            <w:bookmarkStart w:id="5" w:name="PX1216"/>
            <w:r w:rsidRPr="00BA1134">
              <w:rPr>
                <w:rFonts w:ascii="Arial" w:hAnsi="Arial"/>
                <w:sz w:val="22"/>
              </w:rPr>
              <w:t>PX*1*216</w:t>
            </w:r>
            <w:bookmarkEnd w:id="5"/>
          </w:p>
        </w:tc>
        <w:tc>
          <w:tcPr>
            <w:tcW w:w="2375" w:type="pct"/>
          </w:tcPr>
          <w:p w14:paraId="51BB734F" w14:textId="77777777" w:rsidR="00F76A4B" w:rsidRPr="00BA1134" w:rsidRDefault="00F76A4B" w:rsidP="00F76A4B">
            <w:pPr>
              <w:pStyle w:val="TableText"/>
              <w:rPr>
                <w:rFonts w:ascii="Arial" w:hAnsi="Arial"/>
                <w:sz w:val="22"/>
              </w:rPr>
            </w:pPr>
            <w:r w:rsidRPr="00BA1134">
              <w:rPr>
                <w:rFonts w:ascii="Arial" w:hAnsi="Arial"/>
                <w:sz w:val="22"/>
              </w:rPr>
              <w:t>Made updates to sections:  2.1, 3.1, 10.1, 10.5, 10.6, 10.8, 15.3. Added sections 10.15 thru 10.19.</w:t>
            </w:r>
          </w:p>
        </w:tc>
        <w:tc>
          <w:tcPr>
            <w:tcW w:w="1152" w:type="pct"/>
          </w:tcPr>
          <w:p w14:paraId="76CF56F0" w14:textId="624BBBF2" w:rsidR="00F76A4B" w:rsidRPr="00BA1134" w:rsidRDefault="00F76A4B" w:rsidP="00F76A4B">
            <w:pPr>
              <w:pStyle w:val="TableText"/>
              <w:rPr>
                <w:rFonts w:ascii="Arial" w:hAnsi="Arial"/>
                <w:sz w:val="22"/>
              </w:rPr>
            </w:pPr>
          </w:p>
        </w:tc>
      </w:tr>
      <w:tr w:rsidR="00F76A4B" w:rsidRPr="006B35C9" w14:paraId="1E229986" w14:textId="77777777" w:rsidTr="00BA1134">
        <w:trPr>
          <w:trHeight w:val="144"/>
        </w:trPr>
        <w:tc>
          <w:tcPr>
            <w:tcW w:w="767" w:type="pct"/>
          </w:tcPr>
          <w:p w14:paraId="46060D01" w14:textId="77777777" w:rsidR="00F76A4B" w:rsidRPr="00BA1134" w:rsidRDefault="00F76A4B" w:rsidP="00F76A4B">
            <w:pPr>
              <w:pStyle w:val="TableText"/>
              <w:rPr>
                <w:rFonts w:ascii="Arial" w:hAnsi="Arial"/>
                <w:sz w:val="22"/>
              </w:rPr>
            </w:pPr>
            <w:bookmarkStart w:id="6" w:name="PX1215" w:colFirst="1" w:colLast="1"/>
            <w:r w:rsidRPr="00BA1134">
              <w:rPr>
                <w:rFonts w:ascii="Arial" w:hAnsi="Arial"/>
                <w:sz w:val="22"/>
              </w:rPr>
              <w:t>08/2016</w:t>
            </w:r>
          </w:p>
        </w:tc>
        <w:tc>
          <w:tcPr>
            <w:tcW w:w="706" w:type="pct"/>
          </w:tcPr>
          <w:p w14:paraId="712DCA82" w14:textId="77777777" w:rsidR="00F76A4B" w:rsidRPr="00BA1134" w:rsidRDefault="00F76A4B" w:rsidP="00F76A4B">
            <w:pPr>
              <w:pStyle w:val="TableText"/>
              <w:rPr>
                <w:rFonts w:ascii="Arial" w:hAnsi="Arial"/>
                <w:sz w:val="22"/>
              </w:rPr>
            </w:pPr>
            <w:r w:rsidRPr="00BA1134">
              <w:rPr>
                <w:rFonts w:ascii="Arial" w:hAnsi="Arial"/>
                <w:sz w:val="22"/>
              </w:rPr>
              <w:t>PX*1*215</w:t>
            </w:r>
          </w:p>
        </w:tc>
        <w:tc>
          <w:tcPr>
            <w:tcW w:w="2375" w:type="pct"/>
          </w:tcPr>
          <w:p w14:paraId="04BED3B1" w14:textId="77777777" w:rsidR="00F76A4B" w:rsidRPr="00BA1134" w:rsidRDefault="00F76A4B" w:rsidP="00F76A4B">
            <w:pPr>
              <w:pStyle w:val="TableText"/>
              <w:rPr>
                <w:rFonts w:ascii="Arial" w:hAnsi="Arial"/>
                <w:sz w:val="22"/>
              </w:rPr>
            </w:pPr>
            <w:r w:rsidRPr="00BA1134">
              <w:rPr>
                <w:rFonts w:ascii="Arial" w:hAnsi="Arial"/>
                <w:sz w:val="22"/>
              </w:rPr>
              <w:t>Made updates to sections:  1.4, 2.1, 2.2.1 thru 2.2.4, 3.1, 6.5.</w:t>
            </w:r>
          </w:p>
          <w:p w14:paraId="27CBE786" w14:textId="77777777" w:rsidR="00F76A4B" w:rsidRPr="00BA1134" w:rsidRDefault="00F76A4B" w:rsidP="00F76A4B">
            <w:pPr>
              <w:pStyle w:val="TableText"/>
              <w:rPr>
                <w:rFonts w:ascii="Arial" w:hAnsi="Arial"/>
                <w:sz w:val="22"/>
              </w:rPr>
            </w:pPr>
            <w:r w:rsidRPr="00BA1134">
              <w:rPr>
                <w:rFonts w:ascii="Arial" w:hAnsi="Arial"/>
                <w:sz w:val="22"/>
              </w:rPr>
              <w:t>Added  sections 6.6, 10.2 thru 10.14.</w:t>
            </w:r>
          </w:p>
        </w:tc>
        <w:tc>
          <w:tcPr>
            <w:tcW w:w="1152" w:type="pct"/>
          </w:tcPr>
          <w:p w14:paraId="259D49BD" w14:textId="0E76173F" w:rsidR="00F76A4B" w:rsidRPr="00BA1134" w:rsidRDefault="00F76A4B" w:rsidP="00F76A4B">
            <w:pPr>
              <w:pStyle w:val="TableText"/>
              <w:rPr>
                <w:rFonts w:ascii="Arial" w:hAnsi="Arial"/>
                <w:sz w:val="22"/>
              </w:rPr>
            </w:pPr>
          </w:p>
        </w:tc>
      </w:tr>
      <w:bookmarkEnd w:id="6"/>
      <w:tr w:rsidR="00F76A4B" w:rsidRPr="006B35C9" w14:paraId="6901269E" w14:textId="77777777" w:rsidTr="00BA1134">
        <w:trPr>
          <w:trHeight w:val="144"/>
        </w:trPr>
        <w:tc>
          <w:tcPr>
            <w:tcW w:w="767" w:type="pct"/>
          </w:tcPr>
          <w:p w14:paraId="3068768F" w14:textId="77777777" w:rsidR="00F76A4B" w:rsidRPr="00BA1134" w:rsidRDefault="00F76A4B" w:rsidP="00F76A4B">
            <w:pPr>
              <w:pStyle w:val="TableText"/>
              <w:rPr>
                <w:rFonts w:ascii="Arial" w:hAnsi="Arial"/>
                <w:sz w:val="22"/>
              </w:rPr>
            </w:pPr>
            <w:r w:rsidRPr="00BA1134">
              <w:rPr>
                <w:rFonts w:ascii="Arial" w:hAnsi="Arial"/>
                <w:sz w:val="22"/>
              </w:rPr>
              <w:t>01/2016</w:t>
            </w:r>
          </w:p>
        </w:tc>
        <w:tc>
          <w:tcPr>
            <w:tcW w:w="706" w:type="pct"/>
          </w:tcPr>
          <w:p w14:paraId="32990D5D" w14:textId="77777777" w:rsidR="00F76A4B" w:rsidRPr="00BA1134" w:rsidRDefault="00F76A4B" w:rsidP="00F76A4B">
            <w:pPr>
              <w:pStyle w:val="TableText"/>
              <w:rPr>
                <w:rFonts w:ascii="Arial" w:hAnsi="Arial"/>
                <w:sz w:val="22"/>
              </w:rPr>
            </w:pPr>
            <w:r w:rsidRPr="00BA1134">
              <w:rPr>
                <w:rFonts w:ascii="Arial" w:hAnsi="Arial"/>
                <w:sz w:val="22"/>
              </w:rPr>
              <w:t>PX*1*210</w:t>
            </w:r>
          </w:p>
        </w:tc>
        <w:tc>
          <w:tcPr>
            <w:tcW w:w="2375" w:type="pct"/>
          </w:tcPr>
          <w:p w14:paraId="34A27237" w14:textId="79429440" w:rsidR="00F76A4B" w:rsidRPr="00BA1134" w:rsidRDefault="00F76A4B" w:rsidP="00F76A4B">
            <w:pPr>
              <w:pStyle w:val="TableText"/>
              <w:rPr>
                <w:rFonts w:ascii="Arial" w:hAnsi="Arial"/>
                <w:sz w:val="22"/>
              </w:rPr>
            </w:pPr>
            <w:r w:rsidRPr="00BA1134">
              <w:rPr>
                <w:rFonts w:ascii="Arial" w:hAnsi="Arial"/>
                <w:sz w:val="22"/>
              </w:rPr>
              <w:t xml:space="preserve">Made updates to sections: </w:t>
            </w:r>
            <w:r w:rsidRPr="00F1683E">
              <w:rPr>
                <w:rFonts w:ascii="Arial" w:hAnsi="Arial"/>
                <w:sz w:val="22"/>
              </w:rPr>
              <w:t>2.1</w:t>
            </w:r>
            <w:r w:rsidRPr="00BA1134">
              <w:rPr>
                <w:rFonts w:ascii="Arial" w:hAnsi="Arial"/>
                <w:sz w:val="22"/>
              </w:rPr>
              <w:t xml:space="preserve">, </w:t>
            </w:r>
            <w:r w:rsidRPr="00F1683E">
              <w:rPr>
                <w:rFonts w:ascii="Arial" w:hAnsi="Arial"/>
                <w:sz w:val="22"/>
              </w:rPr>
              <w:t>6.4</w:t>
            </w:r>
            <w:r w:rsidRPr="00BA1134">
              <w:rPr>
                <w:rFonts w:ascii="Arial" w:hAnsi="Arial"/>
                <w:sz w:val="22"/>
              </w:rPr>
              <w:t xml:space="preserve">, </w:t>
            </w:r>
            <w:r w:rsidRPr="00F1683E">
              <w:rPr>
                <w:rFonts w:ascii="Arial" w:hAnsi="Arial"/>
                <w:sz w:val="22"/>
              </w:rPr>
              <w:t>6.5</w:t>
            </w:r>
            <w:r w:rsidRPr="00BA1134">
              <w:rPr>
                <w:rFonts w:ascii="Arial" w:hAnsi="Arial"/>
                <w:sz w:val="22"/>
              </w:rPr>
              <w:t xml:space="preserve">, </w:t>
            </w:r>
            <w:r w:rsidRPr="00F1683E">
              <w:rPr>
                <w:rFonts w:ascii="Arial" w:hAnsi="Arial"/>
                <w:sz w:val="22"/>
              </w:rPr>
              <w:t>10</w:t>
            </w:r>
            <w:r w:rsidRPr="00BA1134">
              <w:rPr>
                <w:rFonts w:ascii="Arial" w:hAnsi="Arial"/>
                <w:sz w:val="22"/>
              </w:rPr>
              <w:t xml:space="preserve">, </w:t>
            </w:r>
            <w:r w:rsidRPr="00F1683E">
              <w:rPr>
                <w:rFonts w:ascii="Arial" w:hAnsi="Arial"/>
                <w:sz w:val="22"/>
              </w:rPr>
              <w:t>15.3</w:t>
            </w:r>
            <w:r w:rsidRPr="00BA1134">
              <w:rPr>
                <w:rFonts w:ascii="Arial" w:hAnsi="Arial"/>
                <w:sz w:val="22"/>
              </w:rPr>
              <w:t xml:space="preserve">; Added section </w:t>
            </w:r>
            <w:r w:rsidRPr="00F1683E">
              <w:rPr>
                <w:rFonts w:ascii="Arial" w:hAnsi="Arial"/>
                <w:sz w:val="22"/>
              </w:rPr>
              <w:t>15.2</w:t>
            </w:r>
            <w:r w:rsidRPr="00BA1134">
              <w:rPr>
                <w:rFonts w:ascii="Arial" w:hAnsi="Arial"/>
                <w:sz w:val="22"/>
              </w:rPr>
              <w:t xml:space="preserve"> and formatting edits</w:t>
            </w:r>
          </w:p>
        </w:tc>
        <w:tc>
          <w:tcPr>
            <w:tcW w:w="1152" w:type="pct"/>
          </w:tcPr>
          <w:p w14:paraId="73F71583" w14:textId="35411FC2" w:rsidR="00F76A4B" w:rsidRPr="00BA1134" w:rsidRDefault="00F76A4B" w:rsidP="00F76A4B">
            <w:pPr>
              <w:pStyle w:val="TableText"/>
              <w:rPr>
                <w:rFonts w:ascii="Arial" w:hAnsi="Arial"/>
                <w:sz w:val="22"/>
              </w:rPr>
            </w:pPr>
          </w:p>
        </w:tc>
      </w:tr>
      <w:tr w:rsidR="00F76A4B" w:rsidRPr="006B35C9" w14:paraId="7333274E" w14:textId="77777777" w:rsidTr="00BA1134">
        <w:trPr>
          <w:trHeight w:val="288"/>
        </w:trPr>
        <w:tc>
          <w:tcPr>
            <w:tcW w:w="767" w:type="pct"/>
          </w:tcPr>
          <w:p w14:paraId="6C33681E" w14:textId="77777777" w:rsidR="00F76A4B" w:rsidRPr="00BA1134" w:rsidRDefault="00F76A4B" w:rsidP="00F76A4B">
            <w:pPr>
              <w:pStyle w:val="TableText"/>
              <w:rPr>
                <w:rFonts w:ascii="Arial" w:hAnsi="Arial"/>
                <w:sz w:val="22"/>
              </w:rPr>
            </w:pPr>
            <w:r w:rsidRPr="00BA1134">
              <w:rPr>
                <w:rFonts w:ascii="Arial" w:hAnsi="Arial"/>
                <w:sz w:val="22"/>
              </w:rPr>
              <w:t>03/2015</w:t>
            </w:r>
          </w:p>
        </w:tc>
        <w:tc>
          <w:tcPr>
            <w:tcW w:w="706" w:type="pct"/>
          </w:tcPr>
          <w:p w14:paraId="0B2E363F" w14:textId="77777777" w:rsidR="00F76A4B" w:rsidRPr="00BA1134" w:rsidRDefault="00F76A4B" w:rsidP="00F76A4B">
            <w:pPr>
              <w:pStyle w:val="TableText"/>
              <w:rPr>
                <w:rFonts w:ascii="Arial" w:hAnsi="Arial"/>
                <w:sz w:val="22"/>
              </w:rPr>
            </w:pPr>
            <w:r w:rsidRPr="00BA1134">
              <w:rPr>
                <w:rFonts w:ascii="Arial" w:hAnsi="Arial"/>
                <w:sz w:val="22"/>
              </w:rPr>
              <w:t>PX*1*206</w:t>
            </w:r>
          </w:p>
        </w:tc>
        <w:tc>
          <w:tcPr>
            <w:tcW w:w="2375" w:type="pct"/>
          </w:tcPr>
          <w:p w14:paraId="06E3BF5E" w14:textId="77777777" w:rsidR="00F76A4B" w:rsidRPr="00BA1134" w:rsidRDefault="00F76A4B" w:rsidP="00F76A4B">
            <w:pPr>
              <w:pStyle w:val="TableText"/>
              <w:rPr>
                <w:rFonts w:ascii="Arial" w:hAnsi="Arial"/>
                <w:sz w:val="22"/>
              </w:rPr>
            </w:pPr>
            <w:r w:rsidRPr="00BA1134">
              <w:rPr>
                <w:rFonts w:ascii="Arial" w:hAnsi="Arial"/>
                <w:sz w:val="22"/>
              </w:rPr>
              <w:t>Updates to Skin Test and Immunization information</w:t>
            </w:r>
          </w:p>
        </w:tc>
        <w:tc>
          <w:tcPr>
            <w:tcW w:w="1152" w:type="pct"/>
          </w:tcPr>
          <w:p w14:paraId="7E894543" w14:textId="1E6C26ED" w:rsidR="00F76A4B" w:rsidRPr="00BA1134" w:rsidRDefault="00F76A4B" w:rsidP="00F76A4B">
            <w:pPr>
              <w:pStyle w:val="TableText"/>
              <w:rPr>
                <w:rFonts w:ascii="Arial" w:hAnsi="Arial"/>
                <w:sz w:val="22"/>
              </w:rPr>
            </w:pPr>
          </w:p>
        </w:tc>
      </w:tr>
      <w:tr w:rsidR="00F76A4B" w:rsidRPr="006B35C9" w14:paraId="7963E133" w14:textId="77777777" w:rsidTr="00BA1134">
        <w:trPr>
          <w:trHeight w:val="144"/>
        </w:trPr>
        <w:tc>
          <w:tcPr>
            <w:tcW w:w="767" w:type="pct"/>
          </w:tcPr>
          <w:p w14:paraId="0C77C0DE" w14:textId="77777777" w:rsidR="00F76A4B" w:rsidRPr="00BA1134" w:rsidRDefault="00F76A4B" w:rsidP="00F76A4B">
            <w:pPr>
              <w:pStyle w:val="TableText"/>
              <w:rPr>
                <w:rFonts w:ascii="Arial" w:hAnsi="Arial"/>
                <w:sz w:val="22"/>
              </w:rPr>
            </w:pPr>
            <w:r w:rsidRPr="00BA1134">
              <w:rPr>
                <w:rFonts w:ascii="Arial" w:hAnsi="Arial"/>
                <w:sz w:val="22"/>
              </w:rPr>
              <w:t>12/2014</w:t>
            </w:r>
          </w:p>
        </w:tc>
        <w:tc>
          <w:tcPr>
            <w:tcW w:w="706" w:type="pct"/>
          </w:tcPr>
          <w:p w14:paraId="692EBCEB" w14:textId="77777777" w:rsidR="00F76A4B" w:rsidRPr="00BA1134" w:rsidRDefault="00F76A4B" w:rsidP="00F76A4B">
            <w:pPr>
              <w:pStyle w:val="TableText"/>
              <w:rPr>
                <w:rFonts w:ascii="Arial" w:hAnsi="Arial"/>
                <w:sz w:val="22"/>
              </w:rPr>
            </w:pPr>
            <w:r w:rsidRPr="00BA1134">
              <w:rPr>
                <w:rFonts w:ascii="Arial" w:hAnsi="Arial"/>
                <w:sz w:val="22"/>
              </w:rPr>
              <w:t>PX*1*201</w:t>
            </w:r>
          </w:p>
        </w:tc>
        <w:tc>
          <w:tcPr>
            <w:tcW w:w="2375" w:type="pct"/>
          </w:tcPr>
          <w:p w14:paraId="41126D05" w14:textId="77777777" w:rsidR="00F76A4B" w:rsidRPr="00BA1134" w:rsidRDefault="00F76A4B" w:rsidP="00F76A4B">
            <w:pPr>
              <w:pStyle w:val="TableText"/>
              <w:rPr>
                <w:rFonts w:ascii="Arial" w:hAnsi="Arial"/>
                <w:sz w:val="22"/>
              </w:rPr>
            </w:pPr>
            <w:r w:rsidRPr="00BA1134">
              <w:rPr>
                <w:rFonts w:ascii="Arial" w:hAnsi="Arial"/>
                <w:sz w:val="22"/>
              </w:rPr>
              <w:t xml:space="preserve">Remediated doc for 508 </w:t>
            </w:r>
            <w:proofErr w:type="gramStart"/>
            <w:r w:rsidRPr="00BA1134">
              <w:rPr>
                <w:rFonts w:ascii="Arial" w:hAnsi="Arial"/>
                <w:sz w:val="22"/>
              </w:rPr>
              <w:t>compliance</w:t>
            </w:r>
            <w:proofErr w:type="gramEnd"/>
          </w:p>
        </w:tc>
        <w:tc>
          <w:tcPr>
            <w:tcW w:w="1152" w:type="pct"/>
          </w:tcPr>
          <w:p w14:paraId="7AED36FF" w14:textId="361E1695" w:rsidR="00F76A4B" w:rsidRPr="00BA1134" w:rsidRDefault="00F76A4B" w:rsidP="00F76A4B">
            <w:pPr>
              <w:pStyle w:val="TableText"/>
              <w:rPr>
                <w:rFonts w:ascii="Arial" w:hAnsi="Arial"/>
                <w:sz w:val="22"/>
              </w:rPr>
            </w:pPr>
          </w:p>
        </w:tc>
      </w:tr>
      <w:tr w:rsidR="00F76A4B" w:rsidRPr="006B35C9" w14:paraId="42C205E1" w14:textId="77777777" w:rsidTr="00BA1134">
        <w:trPr>
          <w:trHeight w:val="144"/>
        </w:trPr>
        <w:tc>
          <w:tcPr>
            <w:tcW w:w="767" w:type="pct"/>
          </w:tcPr>
          <w:p w14:paraId="07C35871" w14:textId="77777777" w:rsidR="00F76A4B" w:rsidRPr="00BA1134" w:rsidRDefault="00F76A4B" w:rsidP="00F76A4B">
            <w:pPr>
              <w:pStyle w:val="TableText"/>
              <w:rPr>
                <w:rFonts w:ascii="Arial" w:hAnsi="Arial"/>
                <w:sz w:val="22"/>
              </w:rPr>
            </w:pPr>
            <w:r w:rsidRPr="00BA1134">
              <w:rPr>
                <w:rFonts w:ascii="Arial" w:hAnsi="Arial"/>
                <w:sz w:val="22"/>
              </w:rPr>
              <w:t>08/2014</w:t>
            </w:r>
          </w:p>
        </w:tc>
        <w:tc>
          <w:tcPr>
            <w:tcW w:w="706" w:type="pct"/>
          </w:tcPr>
          <w:p w14:paraId="6C24A4B7" w14:textId="77777777" w:rsidR="00F76A4B" w:rsidRPr="00BA1134" w:rsidRDefault="00F76A4B" w:rsidP="00F76A4B">
            <w:pPr>
              <w:pStyle w:val="TableText"/>
              <w:rPr>
                <w:rFonts w:ascii="Arial" w:hAnsi="Arial"/>
                <w:sz w:val="22"/>
              </w:rPr>
            </w:pPr>
            <w:r w:rsidRPr="00BA1134">
              <w:rPr>
                <w:rFonts w:ascii="Arial" w:hAnsi="Arial"/>
                <w:sz w:val="22"/>
              </w:rPr>
              <w:t>PX*1*201</w:t>
            </w:r>
          </w:p>
        </w:tc>
        <w:tc>
          <w:tcPr>
            <w:tcW w:w="2375" w:type="pct"/>
          </w:tcPr>
          <w:p w14:paraId="54CFED20" w14:textId="77777777" w:rsidR="00F76A4B" w:rsidRPr="00BA1134" w:rsidRDefault="00F76A4B" w:rsidP="00F76A4B">
            <w:pPr>
              <w:pStyle w:val="TableText"/>
              <w:rPr>
                <w:rFonts w:ascii="Arial" w:hAnsi="Arial"/>
                <w:sz w:val="22"/>
              </w:rPr>
            </w:pPr>
            <w:r w:rsidRPr="00BA1134">
              <w:rPr>
                <w:rFonts w:ascii="Arial" w:hAnsi="Arial"/>
                <w:sz w:val="22"/>
              </w:rPr>
              <w:t>Made additions to File Description section and formatting edits</w:t>
            </w:r>
          </w:p>
        </w:tc>
        <w:tc>
          <w:tcPr>
            <w:tcW w:w="1152" w:type="pct"/>
          </w:tcPr>
          <w:p w14:paraId="7D73138D" w14:textId="3B552CB8" w:rsidR="00F76A4B" w:rsidRPr="00BA1134" w:rsidRDefault="00F76A4B" w:rsidP="00F76A4B">
            <w:pPr>
              <w:pStyle w:val="TableText"/>
              <w:rPr>
                <w:rFonts w:ascii="Arial" w:hAnsi="Arial"/>
                <w:sz w:val="22"/>
              </w:rPr>
            </w:pPr>
          </w:p>
        </w:tc>
      </w:tr>
      <w:tr w:rsidR="00F76A4B" w:rsidRPr="006B35C9" w14:paraId="50CC30C5" w14:textId="77777777" w:rsidTr="00BA1134">
        <w:trPr>
          <w:trHeight w:val="144"/>
        </w:trPr>
        <w:tc>
          <w:tcPr>
            <w:tcW w:w="767" w:type="pct"/>
          </w:tcPr>
          <w:p w14:paraId="286853BE" w14:textId="77777777" w:rsidR="00F76A4B" w:rsidRPr="00BA1134" w:rsidRDefault="00F76A4B" w:rsidP="00F76A4B">
            <w:pPr>
              <w:pStyle w:val="TableText"/>
              <w:rPr>
                <w:rFonts w:ascii="Arial" w:hAnsi="Arial"/>
                <w:sz w:val="22"/>
              </w:rPr>
            </w:pPr>
            <w:r w:rsidRPr="00BA1134">
              <w:rPr>
                <w:rFonts w:ascii="Arial" w:hAnsi="Arial"/>
                <w:sz w:val="22"/>
              </w:rPr>
              <w:t>06/2014</w:t>
            </w:r>
          </w:p>
        </w:tc>
        <w:tc>
          <w:tcPr>
            <w:tcW w:w="706" w:type="pct"/>
          </w:tcPr>
          <w:p w14:paraId="4561730B" w14:textId="77777777" w:rsidR="00F76A4B" w:rsidRPr="00BA1134" w:rsidRDefault="00F76A4B" w:rsidP="00F76A4B">
            <w:pPr>
              <w:pStyle w:val="TableText"/>
              <w:rPr>
                <w:rFonts w:ascii="Arial" w:hAnsi="Arial"/>
                <w:sz w:val="22"/>
              </w:rPr>
            </w:pPr>
          </w:p>
        </w:tc>
        <w:tc>
          <w:tcPr>
            <w:tcW w:w="2375" w:type="pct"/>
          </w:tcPr>
          <w:p w14:paraId="468750BA" w14:textId="2CF936AE" w:rsidR="00F76A4B" w:rsidRPr="00BA1134" w:rsidRDefault="00F76A4B" w:rsidP="00F76A4B">
            <w:pPr>
              <w:pStyle w:val="TableText"/>
              <w:rPr>
                <w:rFonts w:ascii="Arial" w:hAnsi="Arial"/>
                <w:sz w:val="22"/>
              </w:rPr>
            </w:pPr>
            <w:r w:rsidRPr="00BA1134">
              <w:rPr>
                <w:rFonts w:ascii="Arial" w:hAnsi="Arial"/>
                <w:spacing w:val="-6"/>
                <w:sz w:val="22"/>
              </w:rPr>
              <w:t xml:space="preserve">PX*1*199 – Updates for ICD-10 (pp. </w:t>
            </w:r>
            <w:r w:rsidRPr="00F1683E">
              <w:rPr>
                <w:rFonts w:ascii="Arial" w:hAnsi="Arial"/>
                <w:spacing w:val="-6"/>
                <w:sz w:val="22"/>
              </w:rPr>
              <w:t>27</w:t>
            </w:r>
            <w:r w:rsidRPr="00BA1134">
              <w:rPr>
                <w:rFonts w:ascii="Arial" w:hAnsi="Arial"/>
                <w:spacing w:val="-6"/>
                <w:sz w:val="22"/>
              </w:rPr>
              <w:t xml:space="preserve">, </w:t>
            </w:r>
            <w:r w:rsidRPr="00F1683E">
              <w:rPr>
                <w:rFonts w:ascii="Arial" w:hAnsi="Arial"/>
                <w:spacing w:val="-6"/>
                <w:sz w:val="22"/>
              </w:rPr>
              <w:t>34</w:t>
            </w:r>
            <w:r w:rsidRPr="00BA1134">
              <w:rPr>
                <w:rFonts w:ascii="Arial" w:hAnsi="Arial"/>
                <w:spacing w:val="-6"/>
                <w:sz w:val="22"/>
              </w:rPr>
              <w:t xml:space="preserve">, </w:t>
            </w:r>
            <w:r w:rsidRPr="00F1683E">
              <w:rPr>
                <w:rFonts w:ascii="Arial" w:hAnsi="Arial"/>
                <w:spacing w:val="-6"/>
                <w:sz w:val="22"/>
              </w:rPr>
              <w:t>42</w:t>
            </w:r>
            <w:r w:rsidRPr="00BA1134">
              <w:rPr>
                <w:rFonts w:ascii="Arial" w:hAnsi="Arial"/>
                <w:spacing w:val="-6"/>
                <w:sz w:val="22"/>
              </w:rPr>
              <w:t xml:space="preserve">, </w:t>
            </w:r>
            <w:r w:rsidRPr="00F1683E">
              <w:rPr>
                <w:rFonts w:ascii="Arial" w:hAnsi="Arial"/>
                <w:spacing w:val="-6"/>
                <w:sz w:val="22"/>
              </w:rPr>
              <w:t>64</w:t>
            </w:r>
            <w:r w:rsidRPr="00BA1134">
              <w:rPr>
                <w:rFonts w:ascii="Arial" w:hAnsi="Arial"/>
                <w:spacing w:val="-6"/>
                <w:sz w:val="22"/>
              </w:rPr>
              <w:t xml:space="preserve">, </w:t>
            </w:r>
            <w:r w:rsidRPr="00F1683E">
              <w:rPr>
                <w:rFonts w:ascii="Arial" w:hAnsi="Arial"/>
                <w:spacing w:val="-6"/>
                <w:sz w:val="22"/>
              </w:rPr>
              <w:t>73</w:t>
            </w:r>
            <w:r w:rsidRPr="00BA1134">
              <w:rPr>
                <w:rFonts w:ascii="Arial" w:hAnsi="Arial"/>
                <w:spacing w:val="-6"/>
                <w:sz w:val="22"/>
              </w:rPr>
              <w:t xml:space="preserve">, </w:t>
            </w:r>
            <w:r w:rsidRPr="00F1683E">
              <w:rPr>
                <w:rFonts w:ascii="Arial" w:hAnsi="Arial"/>
                <w:spacing w:val="-6"/>
                <w:sz w:val="22"/>
              </w:rPr>
              <w:t>74</w:t>
            </w:r>
            <w:r w:rsidRPr="00BA1134">
              <w:rPr>
                <w:rFonts w:ascii="Arial" w:hAnsi="Arial"/>
                <w:spacing w:val="-6"/>
                <w:sz w:val="22"/>
              </w:rPr>
              <w:t xml:space="preserve">, </w:t>
            </w:r>
            <w:r w:rsidRPr="00F1683E">
              <w:rPr>
                <w:rFonts w:ascii="Arial" w:hAnsi="Arial"/>
                <w:spacing w:val="-6"/>
                <w:sz w:val="22"/>
              </w:rPr>
              <w:t>76</w:t>
            </w:r>
            <w:r w:rsidRPr="00BA1134">
              <w:rPr>
                <w:rFonts w:ascii="Arial" w:hAnsi="Arial"/>
                <w:spacing w:val="-6"/>
                <w:sz w:val="22"/>
              </w:rPr>
              <w:t xml:space="preserve">, </w:t>
            </w:r>
            <w:r w:rsidRPr="00F1683E">
              <w:rPr>
                <w:rFonts w:ascii="Arial" w:hAnsi="Arial"/>
                <w:spacing w:val="-6"/>
                <w:sz w:val="22"/>
              </w:rPr>
              <w:t>77</w:t>
            </w:r>
            <w:r w:rsidRPr="00BA1134">
              <w:rPr>
                <w:rFonts w:ascii="Arial" w:hAnsi="Arial"/>
                <w:spacing w:val="-6"/>
                <w:sz w:val="22"/>
              </w:rPr>
              <w:t xml:space="preserve">, </w:t>
            </w:r>
            <w:r w:rsidRPr="00F1683E">
              <w:rPr>
                <w:rFonts w:ascii="Arial" w:hAnsi="Arial"/>
                <w:spacing w:val="-6"/>
                <w:sz w:val="22"/>
              </w:rPr>
              <w:t>79</w:t>
            </w:r>
            <w:r w:rsidRPr="00BA1134">
              <w:rPr>
                <w:rFonts w:ascii="Arial" w:hAnsi="Arial"/>
                <w:spacing w:val="-6"/>
                <w:sz w:val="22"/>
              </w:rPr>
              <w:t xml:space="preserve">, </w:t>
            </w:r>
            <w:r w:rsidRPr="00F1683E">
              <w:rPr>
                <w:rFonts w:ascii="Arial" w:hAnsi="Arial"/>
                <w:spacing w:val="-6"/>
                <w:sz w:val="22"/>
              </w:rPr>
              <w:t>80</w:t>
            </w:r>
            <w:r w:rsidRPr="00BA1134">
              <w:rPr>
                <w:rFonts w:ascii="Arial" w:hAnsi="Arial"/>
                <w:spacing w:val="-6"/>
                <w:sz w:val="22"/>
              </w:rPr>
              <w:t>) Technical Edit</w:t>
            </w:r>
          </w:p>
        </w:tc>
        <w:tc>
          <w:tcPr>
            <w:tcW w:w="1152" w:type="pct"/>
          </w:tcPr>
          <w:p w14:paraId="62F44A1D" w14:textId="4DA15979" w:rsidR="00F76A4B" w:rsidRPr="00BA1134" w:rsidRDefault="00F76A4B" w:rsidP="00F76A4B">
            <w:pPr>
              <w:pStyle w:val="TableText"/>
              <w:rPr>
                <w:rFonts w:ascii="Arial" w:hAnsi="Arial"/>
                <w:sz w:val="22"/>
              </w:rPr>
            </w:pPr>
          </w:p>
        </w:tc>
      </w:tr>
      <w:tr w:rsidR="00F76A4B" w:rsidRPr="006B35C9" w14:paraId="2DE78029" w14:textId="77777777" w:rsidTr="00BA1134">
        <w:trPr>
          <w:trHeight w:val="144"/>
        </w:trPr>
        <w:tc>
          <w:tcPr>
            <w:tcW w:w="767" w:type="pct"/>
          </w:tcPr>
          <w:p w14:paraId="4477E788" w14:textId="77777777" w:rsidR="00F76A4B" w:rsidRPr="00BA1134" w:rsidRDefault="00F76A4B" w:rsidP="00F76A4B">
            <w:pPr>
              <w:pStyle w:val="TableText"/>
              <w:rPr>
                <w:rFonts w:ascii="Arial" w:hAnsi="Arial"/>
                <w:sz w:val="22"/>
              </w:rPr>
            </w:pPr>
            <w:r w:rsidRPr="00BA1134">
              <w:rPr>
                <w:rFonts w:ascii="Arial" w:hAnsi="Arial"/>
                <w:sz w:val="22"/>
              </w:rPr>
              <w:t>03/30/2009</w:t>
            </w:r>
          </w:p>
        </w:tc>
        <w:tc>
          <w:tcPr>
            <w:tcW w:w="706" w:type="pct"/>
          </w:tcPr>
          <w:p w14:paraId="46FA30CF" w14:textId="77777777" w:rsidR="00F76A4B" w:rsidRPr="00BA1134" w:rsidRDefault="00F76A4B" w:rsidP="00F76A4B">
            <w:pPr>
              <w:pStyle w:val="TableText"/>
              <w:rPr>
                <w:rFonts w:ascii="Arial" w:hAnsi="Arial"/>
                <w:sz w:val="22"/>
              </w:rPr>
            </w:pPr>
            <w:r w:rsidRPr="00BA1134">
              <w:rPr>
                <w:rFonts w:ascii="Arial" w:hAnsi="Arial"/>
                <w:sz w:val="22"/>
              </w:rPr>
              <w:t>PX*1*168</w:t>
            </w:r>
          </w:p>
        </w:tc>
        <w:tc>
          <w:tcPr>
            <w:tcW w:w="2375" w:type="pct"/>
          </w:tcPr>
          <w:p w14:paraId="072F5E54" w14:textId="77777777" w:rsidR="00F76A4B" w:rsidRPr="00BA1134" w:rsidRDefault="00F76A4B" w:rsidP="00F76A4B">
            <w:pPr>
              <w:pStyle w:val="TableText"/>
              <w:rPr>
                <w:rFonts w:ascii="Arial" w:hAnsi="Arial"/>
                <w:sz w:val="22"/>
              </w:rPr>
            </w:pPr>
            <w:r w:rsidRPr="00BA1134">
              <w:rPr>
                <w:rFonts w:ascii="Arial" w:hAnsi="Arial"/>
                <w:sz w:val="22"/>
              </w:rPr>
              <w:t>PX*1*168 – Enrollment VistA Changes Release 2 (EVC R2) Changed environmental contaminants to SW Asia Conditions Added Project 112/SHAD Indicator</w:t>
            </w:r>
          </w:p>
        </w:tc>
        <w:tc>
          <w:tcPr>
            <w:tcW w:w="1152" w:type="pct"/>
          </w:tcPr>
          <w:p w14:paraId="71E65F6B" w14:textId="41F24D80" w:rsidR="00F76A4B" w:rsidRPr="00BA1134" w:rsidRDefault="00F76A4B" w:rsidP="00F76A4B">
            <w:pPr>
              <w:pStyle w:val="TableText"/>
              <w:rPr>
                <w:rFonts w:ascii="Arial" w:hAnsi="Arial"/>
                <w:sz w:val="22"/>
              </w:rPr>
            </w:pPr>
          </w:p>
        </w:tc>
      </w:tr>
      <w:tr w:rsidR="00F76A4B" w:rsidRPr="006B35C9" w14:paraId="77FD0878" w14:textId="77777777" w:rsidTr="00BA1134">
        <w:trPr>
          <w:trHeight w:val="144"/>
        </w:trPr>
        <w:tc>
          <w:tcPr>
            <w:tcW w:w="767" w:type="pct"/>
          </w:tcPr>
          <w:p w14:paraId="252C7B24" w14:textId="77777777" w:rsidR="00F76A4B" w:rsidRPr="00BA1134" w:rsidRDefault="00F76A4B" w:rsidP="00F76A4B">
            <w:pPr>
              <w:pStyle w:val="TableText"/>
              <w:rPr>
                <w:rFonts w:ascii="Arial" w:hAnsi="Arial"/>
                <w:sz w:val="22"/>
              </w:rPr>
            </w:pPr>
            <w:r w:rsidRPr="00BA1134">
              <w:rPr>
                <w:rFonts w:ascii="Arial" w:hAnsi="Arial"/>
                <w:sz w:val="22"/>
              </w:rPr>
              <w:t>10/31/2008</w:t>
            </w:r>
          </w:p>
        </w:tc>
        <w:tc>
          <w:tcPr>
            <w:tcW w:w="706" w:type="pct"/>
          </w:tcPr>
          <w:p w14:paraId="367CCA2D" w14:textId="77777777" w:rsidR="00F76A4B" w:rsidRPr="00BA1134" w:rsidRDefault="00F76A4B" w:rsidP="00F76A4B">
            <w:pPr>
              <w:pStyle w:val="TableText"/>
              <w:rPr>
                <w:rFonts w:ascii="Arial" w:hAnsi="Arial"/>
                <w:sz w:val="22"/>
              </w:rPr>
            </w:pPr>
          </w:p>
        </w:tc>
        <w:tc>
          <w:tcPr>
            <w:tcW w:w="2375" w:type="pct"/>
          </w:tcPr>
          <w:p w14:paraId="6C64FFBB" w14:textId="77777777" w:rsidR="00F76A4B" w:rsidRPr="00BA1134" w:rsidRDefault="00F76A4B" w:rsidP="00F76A4B">
            <w:pPr>
              <w:pStyle w:val="TableText"/>
              <w:rPr>
                <w:rFonts w:ascii="Arial" w:hAnsi="Arial"/>
                <w:sz w:val="22"/>
              </w:rPr>
            </w:pPr>
            <w:r w:rsidRPr="00BA1134">
              <w:rPr>
                <w:rFonts w:ascii="Arial" w:hAnsi="Arial"/>
                <w:sz w:val="22"/>
              </w:rPr>
              <w:t>Formatting Edits</w:t>
            </w:r>
          </w:p>
        </w:tc>
        <w:tc>
          <w:tcPr>
            <w:tcW w:w="1152" w:type="pct"/>
          </w:tcPr>
          <w:p w14:paraId="79B38B89" w14:textId="0793F97A" w:rsidR="00F76A4B" w:rsidRPr="00BA1134" w:rsidRDefault="00F76A4B" w:rsidP="00F76A4B">
            <w:pPr>
              <w:pStyle w:val="TableText"/>
              <w:rPr>
                <w:rFonts w:ascii="Arial" w:hAnsi="Arial"/>
                <w:sz w:val="22"/>
              </w:rPr>
            </w:pPr>
          </w:p>
        </w:tc>
      </w:tr>
      <w:tr w:rsidR="00F76A4B" w:rsidRPr="006B35C9" w14:paraId="6BE2A74C" w14:textId="77777777" w:rsidTr="00BA1134">
        <w:trPr>
          <w:trHeight w:val="144"/>
        </w:trPr>
        <w:tc>
          <w:tcPr>
            <w:tcW w:w="767" w:type="pct"/>
          </w:tcPr>
          <w:p w14:paraId="413ACD9E" w14:textId="77777777" w:rsidR="00F76A4B" w:rsidRPr="00BA1134" w:rsidRDefault="00F76A4B" w:rsidP="00F76A4B">
            <w:pPr>
              <w:pStyle w:val="TableText"/>
              <w:rPr>
                <w:rFonts w:ascii="Arial" w:hAnsi="Arial"/>
                <w:sz w:val="22"/>
              </w:rPr>
            </w:pPr>
            <w:r w:rsidRPr="00BA1134">
              <w:rPr>
                <w:rFonts w:ascii="Arial" w:hAnsi="Arial"/>
                <w:sz w:val="22"/>
              </w:rPr>
              <w:t>02/03/2006</w:t>
            </w:r>
          </w:p>
        </w:tc>
        <w:tc>
          <w:tcPr>
            <w:tcW w:w="706" w:type="pct"/>
          </w:tcPr>
          <w:p w14:paraId="07EF0124" w14:textId="77777777" w:rsidR="00F76A4B" w:rsidRPr="00BA1134" w:rsidRDefault="00F76A4B" w:rsidP="00F76A4B">
            <w:pPr>
              <w:pStyle w:val="TableText"/>
              <w:rPr>
                <w:rFonts w:ascii="Arial" w:hAnsi="Arial"/>
                <w:sz w:val="22"/>
              </w:rPr>
            </w:pPr>
          </w:p>
        </w:tc>
        <w:tc>
          <w:tcPr>
            <w:tcW w:w="2375" w:type="pct"/>
          </w:tcPr>
          <w:p w14:paraId="770B7447" w14:textId="77777777" w:rsidR="00F76A4B" w:rsidRPr="00BA1134" w:rsidRDefault="00F76A4B" w:rsidP="00F76A4B">
            <w:pPr>
              <w:pStyle w:val="TableText"/>
              <w:rPr>
                <w:rFonts w:ascii="Arial" w:hAnsi="Arial"/>
                <w:sz w:val="22"/>
              </w:rPr>
            </w:pPr>
            <w:r w:rsidRPr="00BA1134">
              <w:rPr>
                <w:rFonts w:ascii="Arial" w:hAnsi="Arial"/>
                <w:sz w:val="22"/>
              </w:rPr>
              <w:t>Technical Edit</w:t>
            </w:r>
          </w:p>
        </w:tc>
        <w:tc>
          <w:tcPr>
            <w:tcW w:w="1152" w:type="pct"/>
          </w:tcPr>
          <w:p w14:paraId="0D78BC76" w14:textId="52D665DB" w:rsidR="00F76A4B" w:rsidRPr="00BA1134" w:rsidRDefault="00F76A4B" w:rsidP="00F76A4B">
            <w:pPr>
              <w:pStyle w:val="TableText"/>
              <w:rPr>
                <w:rFonts w:ascii="Arial" w:hAnsi="Arial"/>
                <w:sz w:val="22"/>
              </w:rPr>
            </w:pPr>
          </w:p>
        </w:tc>
      </w:tr>
      <w:tr w:rsidR="00F76A4B" w:rsidRPr="006B35C9" w14:paraId="66C9D528" w14:textId="77777777" w:rsidTr="00BA1134">
        <w:trPr>
          <w:trHeight w:val="144"/>
        </w:trPr>
        <w:tc>
          <w:tcPr>
            <w:tcW w:w="767" w:type="pct"/>
          </w:tcPr>
          <w:p w14:paraId="713903CB" w14:textId="77777777" w:rsidR="00F76A4B" w:rsidRPr="00BA1134" w:rsidRDefault="00F76A4B" w:rsidP="00F76A4B">
            <w:pPr>
              <w:pStyle w:val="TableText"/>
              <w:rPr>
                <w:rFonts w:ascii="Arial" w:hAnsi="Arial"/>
                <w:sz w:val="22"/>
              </w:rPr>
            </w:pPr>
            <w:r w:rsidRPr="00BA1134">
              <w:rPr>
                <w:rFonts w:ascii="Arial" w:hAnsi="Arial"/>
                <w:sz w:val="22"/>
              </w:rPr>
              <w:t>02/01/2006</w:t>
            </w:r>
          </w:p>
        </w:tc>
        <w:tc>
          <w:tcPr>
            <w:tcW w:w="706" w:type="pct"/>
          </w:tcPr>
          <w:p w14:paraId="3353863F" w14:textId="77777777" w:rsidR="00F76A4B" w:rsidRPr="00BA1134" w:rsidRDefault="00F76A4B" w:rsidP="00F76A4B">
            <w:pPr>
              <w:pStyle w:val="TableText"/>
              <w:rPr>
                <w:rFonts w:ascii="Arial" w:hAnsi="Arial"/>
                <w:sz w:val="22"/>
              </w:rPr>
            </w:pPr>
            <w:r w:rsidRPr="00BA1134">
              <w:rPr>
                <w:rFonts w:ascii="Arial" w:hAnsi="Arial"/>
                <w:sz w:val="22"/>
              </w:rPr>
              <w:t>PX*1*164</w:t>
            </w:r>
          </w:p>
        </w:tc>
        <w:tc>
          <w:tcPr>
            <w:tcW w:w="2375" w:type="pct"/>
          </w:tcPr>
          <w:p w14:paraId="2651F056" w14:textId="77777777" w:rsidR="00F76A4B" w:rsidRPr="00BA1134" w:rsidRDefault="00F76A4B" w:rsidP="00F76A4B">
            <w:pPr>
              <w:pStyle w:val="TableText"/>
              <w:rPr>
                <w:rFonts w:ascii="Arial" w:hAnsi="Arial"/>
                <w:sz w:val="22"/>
              </w:rPr>
            </w:pPr>
            <w:r w:rsidRPr="00BA1134">
              <w:rPr>
                <w:rFonts w:ascii="Arial" w:hAnsi="Arial"/>
                <w:sz w:val="22"/>
              </w:rPr>
              <w:t>Manual updated to show changes with patch PX*1*164</w:t>
            </w:r>
          </w:p>
        </w:tc>
        <w:tc>
          <w:tcPr>
            <w:tcW w:w="1152" w:type="pct"/>
          </w:tcPr>
          <w:p w14:paraId="307DD7BA" w14:textId="060E66AB" w:rsidR="00F76A4B" w:rsidRPr="00BA1134" w:rsidRDefault="00F76A4B" w:rsidP="00F76A4B">
            <w:pPr>
              <w:pStyle w:val="TableText"/>
              <w:rPr>
                <w:rFonts w:ascii="Arial" w:hAnsi="Arial"/>
                <w:sz w:val="22"/>
              </w:rPr>
            </w:pPr>
          </w:p>
        </w:tc>
      </w:tr>
      <w:tr w:rsidR="00F76A4B" w:rsidRPr="006B35C9" w14:paraId="1A8F5347" w14:textId="77777777" w:rsidTr="00BA1134">
        <w:trPr>
          <w:trHeight w:val="144"/>
        </w:trPr>
        <w:tc>
          <w:tcPr>
            <w:tcW w:w="767" w:type="pct"/>
          </w:tcPr>
          <w:p w14:paraId="68035085" w14:textId="77777777" w:rsidR="00F76A4B" w:rsidRPr="00BA1134" w:rsidRDefault="00F76A4B" w:rsidP="00F76A4B">
            <w:pPr>
              <w:pStyle w:val="TableText"/>
              <w:rPr>
                <w:rFonts w:ascii="Arial" w:hAnsi="Arial"/>
                <w:sz w:val="22"/>
              </w:rPr>
            </w:pPr>
            <w:r w:rsidRPr="00BA1134">
              <w:rPr>
                <w:rFonts w:ascii="Arial" w:hAnsi="Arial"/>
                <w:sz w:val="22"/>
              </w:rPr>
              <w:t>09/05/2005</w:t>
            </w:r>
          </w:p>
        </w:tc>
        <w:tc>
          <w:tcPr>
            <w:tcW w:w="706" w:type="pct"/>
          </w:tcPr>
          <w:p w14:paraId="6234FB38" w14:textId="77777777" w:rsidR="00F76A4B" w:rsidRPr="00BA1134" w:rsidRDefault="00F76A4B" w:rsidP="00F76A4B">
            <w:pPr>
              <w:pStyle w:val="TableText"/>
              <w:rPr>
                <w:rFonts w:ascii="Arial" w:hAnsi="Arial"/>
                <w:sz w:val="22"/>
              </w:rPr>
            </w:pPr>
            <w:r w:rsidRPr="00BA1134">
              <w:rPr>
                <w:rFonts w:ascii="Arial" w:hAnsi="Arial"/>
                <w:sz w:val="22"/>
              </w:rPr>
              <w:t>PX*1*124</w:t>
            </w:r>
          </w:p>
        </w:tc>
        <w:tc>
          <w:tcPr>
            <w:tcW w:w="2375" w:type="pct"/>
          </w:tcPr>
          <w:p w14:paraId="25968BAE" w14:textId="77777777" w:rsidR="00F76A4B" w:rsidRPr="00BA1134" w:rsidRDefault="00F76A4B" w:rsidP="00F76A4B">
            <w:pPr>
              <w:pStyle w:val="TableText"/>
              <w:rPr>
                <w:rFonts w:ascii="Arial" w:hAnsi="Arial"/>
                <w:sz w:val="22"/>
              </w:rPr>
            </w:pPr>
            <w:r w:rsidRPr="00BA1134">
              <w:rPr>
                <w:rFonts w:ascii="Arial" w:hAnsi="Arial"/>
                <w:sz w:val="22"/>
              </w:rPr>
              <w:t>Manual updated to show changes with patch PX*1*124</w:t>
            </w:r>
          </w:p>
        </w:tc>
        <w:tc>
          <w:tcPr>
            <w:tcW w:w="1152" w:type="pct"/>
          </w:tcPr>
          <w:p w14:paraId="1B79611D" w14:textId="71855502" w:rsidR="00F76A4B" w:rsidRPr="00BA1134" w:rsidRDefault="00F76A4B" w:rsidP="00F76A4B">
            <w:pPr>
              <w:pStyle w:val="TableText"/>
              <w:rPr>
                <w:rFonts w:ascii="Arial" w:hAnsi="Arial"/>
                <w:sz w:val="22"/>
              </w:rPr>
            </w:pPr>
          </w:p>
        </w:tc>
      </w:tr>
      <w:tr w:rsidR="00F76A4B" w:rsidRPr="006B35C9" w14:paraId="5FCD6EC6" w14:textId="77777777" w:rsidTr="00BA1134">
        <w:trPr>
          <w:trHeight w:val="144"/>
        </w:trPr>
        <w:tc>
          <w:tcPr>
            <w:tcW w:w="767" w:type="pct"/>
          </w:tcPr>
          <w:p w14:paraId="077A980C" w14:textId="77777777" w:rsidR="00F76A4B" w:rsidRPr="00BA1134" w:rsidRDefault="00F76A4B" w:rsidP="00F76A4B">
            <w:pPr>
              <w:rPr>
                <w:rFonts w:ascii="Arial" w:hAnsi="Arial" w:cs="Arial"/>
                <w:sz w:val="22"/>
              </w:rPr>
            </w:pPr>
            <w:r w:rsidRPr="00BA1134">
              <w:rPr>
                <w:rFonts w:ascii="Arial" w:hAnsi="Arial" w:cs="Arial"/>
                <w:sz w:val="22"/>
              </w:rPr>
              <w:t>08/10/2005</w:t>
            </w:r>
          </w:p>
        </w:tc>
        <w:tc>
          <w:tcPr>
            <w:tcW w:w="706" w:type="pct"/>
          </w:tcPr>
          <w:p w14:paraId="0527C241" w14:textId="77777777" w:rsidR="00F76A4B" w:rsidRPr="00BA1134" w:rsidRDefault="00F76A4B" w:rsidP="00F76A4B">
            <w:pPr>
              <w:pStyle w:val="TableText"/>
              <w:rPr>
                <w:rFonts w:ascii="Arial" w:hAnsi="Arial"/>
                <w:sz w:val="22"/>
              </w:rPr>
            </w:pPr>
            <w:r w:rsidRPr="00BA1134">
              <w:rPr>
                <w:rFonts w:ascii="Arial" w:hAnsi="Arial"/>
                <w:sz w:val="22"/>
              </w:rPr>
              <w:t>PX*1*153</w:t>
            </w:r>
          </w:p>
        </w:tc>
        <w:tc>
          <w:tcPr>
            <w:tcW w:w="2375" w:type="pct"/>
          </w:tcPr>
          <w:p w14:paraId="6153EC70" w14:textId="77777777" w:rsidR="00F76A4B" w:rsidRPr="00BA1134" w:rsidRDefault="00F76A4B" w:rsidP="00F76A4B">
            <w:pPr>
              <w:pStyle w:val="TableText"/>
              <w:rPr>
                <w:rFonts w:ascii="Arial" w:hAnsi="Arial"/>
                <w:sz w:val="22"/>
              </w:rPr>
            </w:pPr>
            <w:r w:rsidRPr="00BA1134">
              <w:rPr>
                <w:rFonts w:ascii="Arial" w:hAnsi="Arial"/>
                <w:sz w:val="22"/>
              </w:rPr>
              <w:t>Manual updated to show changes with patch PX*1*153: added option PCE Delete Encounters W/O Visit</w:t>
            </w:r>
          </w:p>
        </w:tc>
        <w:tc>
          <w:tcPr>
            <w:tcW w:w="1152" w:type="pct"/>
          </w:tcPr>
          <w:p w14:paraId="4F648EF7" w14:textId="231B11FC" w:rsidR="00F76A4B" w:rsidRPr="00BA1134" w:rsidRDefault="00F76A4B" w:rsidP="00F76A4B">
            <w:pPr>
              <w:pStyle w:val="TableText"/>
              <w:rPr>
                <w:rFonts w:ascii="Arial" w:hAnsi="Arial"/>
                <w:sz w:val="22"/>
              </w:rPr>
            </w:pPr>
          </w:p>
        </w:tc>
      </w:tr>
      <w:tr w:rsidR="00F76A4B" w:rsidRPr="006B35C9" w14:paraId="1276C77E" w14:textId="77777777" w:rsidTr="00BA1134">
        <w:trPr>
          <w:trHeight w:val="144"/>
        </w:trPr>
        <w:tc>
          <w:tcPr>
            <w:tcW w:w="767" w:type="pct"/>
          </w:tcPr>
          <w:p w14:paraId="671F81FC" w14:textId="77777777" w:rsidR="00F76A4B" w:rsidRPr="00BA1134" w:rsidRDefault="00F76A4B" w:rsidP="00F76A4B">
            <w:pPr>
              <w:pStyle w:val="TableText"/>
              <w:rPr>
                <w:rFonts w:ascii="Arial" w:hAnsi="Arial"/>
                <w:sz w:val="22"/>
              </w:rPr>
            </w:pPr>
            <w:r w:rsidRPr="00BA1134">
              <w:rPr>
                <w:rFonts w:ascii="Arial" w:hAnsi="Arial"/>
                <w:sz w:val="22"/>
              </w:rPr>
              <w:t>03/17/2005</w:t>
            </w:r>
          </w:p>
        </w:tc>
        <w:tc>
          <w:tcPr>
            <w:tcW w:w="706" w:type="pct"/>
          </w:tcPr>
          <w:p w14:paraId="3ECA9B81" w14:textId="77777777" w:rsidR="00F76A4B" w:rsidRPr="00BA1134" w:rsidRDefault="00F76A4B" w:rsidP="00F76A4B">
            <w:pPr>
              <w:pStyle w:val="TableText"/>
              <w:rPr>
                <w:rFonts w:ascii="Arial" w:hAnsi="Arial"/>
                <w:sz w:val="22"/>
              </w:rPr>
            </w:pPr>
            <w:r w:rsidRPr="00BA1134">
              <w:rPr>
                <w:rFonts w:ascii="Arial" w:hAnsi="Arial"/>
                <w:sz w:val="22"/>
              </w:rPr>
              <w:t>PX*1*151</w:t>
            </w:r>
          </w:p>
        </w:tc>
        <w:tc>
          <w:tcPr>
            <w:tcW w:w="2375" w:type="pct"/>
          </w:tcPr>
          <w:p w14:paraId="7DBC8079" w14:textId="77777777" w:rsidR="00F76A4B" w:rsidRPr="00BA1134" w:rsidRDefault="00F76A4B" w:rsidP="00F76A4B">
            <w:pPr>
              <w:pStyle w:val="TableText"/>
              <w:rPr>
                <w:rFonts w:ascii="Arial" w:hAnsi="Arial"/>
                <w:sz w:val="22"/>
              </w:rPr>
            </w:pPr>
            <w:r w:rsidRPr="00BA1134">
              <w:rPr>
                <w:rFonts w:ascii="Arial" w:hAnsi="Arial"/>
                <w:sz w:val="22"/>
              </w:rPr>
              <w:t>Manual updated to show changes with Patch PX*1*151  See section: $$CLNCK^SDUTL2(CLN,DSP</w:t>
            </w:r>
          </w:p>
        </w:tc>
        <w:tc>
          <w:tcPr>
            <w:tcW w:w="1152" w:type="pct"/>
          </w:tcPr>
          <w:p w14:paraId="751A713A" w14:textId="608DA585" w:rsidR="00F76A4B" w:rsidRPr="00BA1134" w:rsidRDefault="00F76A4B" w:rsidP="00F76A4B">
            <w:pPr>
              <w:pStyle w:val="TableText"/>
              <w:rPr>
                <w:rFonts w:ascii="Arial" w:hAnsi="Arial"/>
                <w:sz w:val="22"/>
              </w:rPr>
            </w:pPr>
          </w:p>
        </w:tc>
      </w:tr>
      <w:tr w:rsidR="00F76A4B" w:rsidRPr="006B35C9" w14:paraId="50BFF64C" w14:textId="77777777" w:rsidTr="00BA1134">
        <w:trPr>
          <w:trHeight w:val="144"/>
        </w:trPr>
        <w:tc>
          <w:tcPr>
            <w:tcW w:w="767" w:type="pct"/>
          </w:tcPr>
          <w:p w14:paraId="71CFE557" w14:textId="77777777" w:rsidR="00F76A4B" w:rsidRPr="00BA1134" w:rsidRDefault="00F76A4B" w:rsidP="00F76A4B">
            <w:pPr>
              <w:pStyle w:val="TableText"/>
              <w:rPr>
                <w:rFonts w:ascii="Arial" w:hAnsi="Arial"/>
                <w:sz w:val="22"/>
              </w:rPr>
            </w:pPr>
            <w:r w:rsidRPr="00BA1134">
              <w:rPr>
                <w:rFonts w:ascii="Arial" w:hAnsi="Arial"/>
                <w:sz w:val="22"/>
              </w:rPr>
              <w:t>11/19/2004</w:t>
            </w:r>
          </w:p>
        </w:tc>
        <w:tc>
          <w:tcPr>
            <w:tcW w:w="706" w:type="pct"/>
          </w:tcPr>
          <w:p w14:paraId="4F9E4021" w14:textId="77777777" w:rsidR="00F76A4B" w:rsidRPr="00BA1134" w:rsidRDefault="00F76A4B" w:rsidP="00F76A4B">
            <w:pPr>
              <w:pStyle w:val="TableText"/>
              <w:rPr>
                <w:rFonts w:ascii="Arial" w:hAnsi="Arial"/>
                <w:sz w:val="22"/>
              </w:rPr>
            </w:pPr>
          </w:p>
        </w:tc>
        <w:tc>
          <w:tcPr>
            <w:tcW w:w="2375" w:type="pct"/>
          </w:tcPr>
          <w:p w14:paraId="050EFFD8" w14:textId="77777777" w:rsidR="00F76A4B" w:rsidRPr="00BA1134" w:rsidRDefault="00F76A4B" w:rsidP="00F76A4B">
            <w:pPr>
              <w:pStyle w:val="TableText"/>
              <w:rPr>
                <w:rFonts w:ascii="Arial" w:hAnsi="Arial"/>
                <w:sz w:val="22"/>
              </w:rPr>
            </w:pPr>
            <w:r w:rsidRPr="00BA1134">
              <w:rPr>
                <w:rFonts w:ascii="Arial" w:hAnsi="Arial"/>
                <w:sz w:val="22"/>
              </w:rPr>
              <w:t>Manual updated to comply with SOP 192-352 Displaying Sensitive Data</w:t>
            </w:r>
          </w:p>
        </w:tc>
        <w:tc>
          <w:tcPr>
            <w:tcW w:w="1152" w:type="pct"/>
          </w:tcPr>
          <w:p w14:paraId="758A2BD1" w14:textId="3513C944" w:rsidR="00F76A4B" w:rsidRPr="00BA1134" w:rsidRDefault="00F76A4B" w:rsidP="00F76A4B">
            <w:pPr>
              <w:pStyle w:val="TableText"/>
              <w:rPr>
                <w:rFonts w:ascii="Arial" w:hAnsi="Arial"/>
                <w:sz w:val="22"/>
              </w:rPr>
            </w:pPr>
          </w:p>
        </w:tc>
      </w:tr>
    </w:tbl>
    <w:p w14:paraId="6F58A7BC" w14:textId="77777777" w:rsidR="001E0BCA" w:rsidRPr="005505B0" w:rsidRDefault="001E0BCA" w:rsidP="007A6CE2">
      <w:pPr>
        <w:sectPr w:rsidR="001E0BCA" w:rsidRPr="005505B0" w:rsidSect="00AE46AE">
          <w:footerReference w:type="first" r:id="rId13"/>
          <w:pgSz w:w="12240" w:h="15840" w:code="1"/>
          <w:pgMar w:top="1440" w:right="1440" w:bottom="1440" w:left="1440" w:header="720" w:footer="720" w:gutter="0"/>
          <w:pgNumType w:fmt="lowerRoman" w:start="2"/>
          <w:cols w:space="720"/>
          <w:docGrid w:linePitch="326"/>
        </w:sectPr>
      </w:pPr>
    </w:p>
    <w:sdt>
      <w:sdtPr>
        <w:rPr>
          <w:rFonts w:ascii="Century Schoolbook" w:eastAsia="Calibri" w:hAnsi="Century Schoolbook"/>
          <w:b w:val="0"/>
          <w:bCs w:val="0"/>
          <w:color w:val="000000"/>
          <w:sz w:val="24"/>
          <w:szCs w:val="22"/>
          <w:lang w:eastAsia="en-US"/>
        </w:rPr>
        <w:id w:val="489296588"/>
        <w:docPartObj>
          <w:docPartGallery w:val="Table of Contents"/>
          <w:docPartUnique/>
        </w:docPartObj>
      </w:sdtPr>
      <w:sdtEndPr>
        <w:rPr>
          <w:rFonts w:ascii="Times New Roman" w:hAnsi="Times New Roman"/>
          <w:noProof/>
        </w:rPr>
      </w:sdtEndPr>
      <w:sdtContent>
        <w:p w14:paraId="3727C73E" w14:textId="77777777" w:rsidR="00154DA5" w:rsidRPr="001320DD" w:rsidRDefault="00154DA5" w:rsidP="00D70F92">
          <w:pPr>
            <w:pStyle w:val="TOCHeading"/>
            <w:jc w:val="center"/>
            <w:rPr>
              <w:rFonts w:ascii="Arial" w:hAnsi="Arial" w:cs="Arial"/>
              <w:color w:val="auto"/>
            </w:rPr>
          </w:pPr>
          <w:r w:rsidRPr="001320DD">
            <w:rPr>
              <w:rFonts w:ascii="Arial" w:hAnsi="Arial" w:cs="Arial"/>
              <w:color w:val="auto"/>
            </w:rPr>
            <w:t>Table of Contents</w:t>
          </w:r>
        </w:p>
        <w:p w14:paraId="7183EE80" w14:textId="1A891B31" w:rsidR="00E32892" w:rsidRDefault="00D70F92">
          <w:pPr>
            <w:pStyle w:val="TOC1"/>
            <w:rPr>
              <w:rFonts w:asciiTheme="minorHAnsi" w:eastAsiaTheme="minorEastAsia" w:hAnsiTheme="minorHAnsi" w:cstheme="minorBidi"/>
              <w:b w:val="0"/>
              <w:color w:val="auto"/>
              <w:sz w:val="22"/>
            </w:rPr>
          </w:pPr>
          <w:r>
            <w:rPr>
              <w:rFonts w:cs="Arial"/>
              <w:bCs/>
              <w14:textOutline w14:w="9525" w14:cap="rnd" w14:cmpd="sng" w14:algn="ctr">
                <w14:noFill/>
                <w14:prstDash w14:val="solid"/>
                <w14:bevel/>
              </w14:textOutline>
            </w:rPr>
            <w:fldChar w:fldCharType="begin"/>
          </w:r>
          <w:r>
            <w:rPr>
              <w:rFonts w:cs="Arial"/>
              <w:bCs/>
              <w14:textOutline w14:w="9525" w14:cap="rnd" w14:cmpd="sng" w14:algn="ctr">
                <w14:noFill/>
                <w14:prstDash w14:val="solid"/>
                <w14:bevel/>
              </w14:textOutline>
            </w:rPr>
            <w:instrText xml:space="preserve"> TOC \o "1-3" \h \z \u </w:instrText>
          </w:r>
          <w:r>
            <w:rPr>
              <w:rFonts w:cs="Arial"/>
              <w:bCs/>
              <w14:textOutline w14:w="9525" w14:cap="rnd" w14:cmpd="sng" w14:algn="ctr">
                <w14:noFill/>
                <w14:prstDash w14:val="solid"/>
                <w14:bevel/>
              </w14:textOutline>
            </w:rPr>
            <w:fldChar w:fldCharType="separate"/>
          </w:r>
          <w:hyperlink w:anchor="_Toc153978823" w:history="1">
            <w:r w:rsidR="00E32892" w:rsidRPr="00B93F5F">
              <w:rPr>
                <w:rStyle w:val="Hyperlink"/>
              </w:rPr>
              <w:t>1.</w:t>
            </w:r>
            <w:r w:rsidR="00E32892">
              <w:rPr>
                <w:rFonts w:asciiTheme="minorHAnsi" w:eastAsiaTheme="minorEastAsia" w:hAnsiTheme="minorHAnsi" w:cstheme="minorBidi"/>
                <w:b w:val="0"/>
                <w:color w:val="auto"/>
                <w:sz w:val="22"/>
              </w:rPr>
              <w:tab/>
            </w:r>
            <w:r w:rsidR="00E32892" w:rsidRPr="00B93F5F">
              <w:rPr>
                <w:rStyle w:val="Hyperlink"/>
              </w:rPr>
              <w:t>Introduction</w:t>
            </w:r>
            <w:r w:rsidR="00E32892">
              <w:rPr>
                <w:webHidden/>
              </w:rPr>
              <w:tab/>
            </w:r>
            <w:r w:rsidR="00E32892">
              <w:rPr>
                <w:webHidden/>
              </w:rPr>
              <w:fldChar w:fldCharType="begin"/>
            </w:r>
            <w:r w:rsidR="00E32892">
              <w:rPr>
                <w:webHidden/>
              </w:rPr>
              <w:instrText xml:space="preserve"> PAGEREF _Toc153978823 \h </w:instrText>
            </w:r>
            <w:r w:rsidR="00E32892">
              <w:rPr>
                <w:webHidden/>
              </w:rPr>
            </w:r>
            <w:r w:rsidR="00E32892">
              <w:rPr>
                <w:webHidden/>
              </w:rPr>
              <w:fldChar w:fldCharType="separate"/>
            </w:r>
            <w:r w:rsidR="004B7E6F">
              <w:rPr>
                <w:webHidden/>
              </w:rPr>
              <w:t>1</w:t>
            </w:r>
            <w:r w:rsidR="00E32892">
              <w:rPr>
                <w:webHidden/>
              </w:rPr>
              <w:fldChar w:fldCharType="end"/>
            </w:r>
          </w:hyperlink>
        </w:p>
        <w:p w14:paraId="6D61A7FF" w14:textId="5F6FF4C1" w:rsidR="00E32892" w:rsidRDefault="00201925">
          <w:pPr>
            <w:pStyle w:val="TOC2"/>
            <w:rPr>
              <w:rFonts w:asciiTheme="minorHAnsi" w:eastAsiaTheme="minorEastAsia" w:hAnsiTheme="minorHAnsi" w:cstheme="minorBidi"/>
              <w:b w:val="0"/>
              <w:color w:val="auto"/>
              <w:sz w:val="22"/>
            </w:rPr>
          </w:pPr>
          <w:hyperlink w:anchor="_Toc153978824" w:history="1">
            <w:r w:rsidR="00E32892" w:rsidRPr="00B93F5F">
              <w:rPr>
                <w:rStyle w:val="Hyperlink"/>
              </w:rPr>
              <w:t>1.1.</w:t>
            </w:r>
            <w:r w:rsidR="00E32892">
              <w:rPr>
                <w:rFonts w:asciiTheme="minorHAnsi" w:eastAsiaTheme="minorEastAsia" w:hAnsiTheme="minorHAnsi" w:cstheme="minorBidi"/>
                <w:b w:val="0"/>
                <w:color w:val="auto"/>
                <w:sz w:val="22"/>
              </w:rPr>
              <w:tab/>
            </w:r>
            <w:r w:rsidR="00E32892" w:rsidRPr="00B93F5F">
              <w:rPr>
                <w:rStyle w:val="Hyperlink"/>
              </w:rPr>
              <w:t>Purpose of PCE</w:t>
            </w:r>
            <w:r w:rsidR="00E32892">
              <w:rPr>
                <w:webHidden/>
              </w:rPr>
              <w:tab/>
            </w:r>
            <w:r w:rsidR="00E32892">
              <w:rPr>
                <w:webHidden/>
              </w:rPr>
              <w:fldChar w:fldCharType="begin"/>
            </w:r>
            <w:r w:rsidR="00E32892">
              <w:rPr>
                <w:webHidden/>
              </w:rPr>
              <w:instrText xml:space="preserve"> PAGEREF _Toc153978824 \h </w:instrText>
            </w:r>
            <w:r w:rsidR="00E32892">
              <w:rPr>
                <w:webHidden/>
              </w:rPr>
            </w:r>
            <w:r w:rsidR="00E32892">
              <w:rPr>
                <w:webHidden/>
              </w:rPr>
              <w:fldChar w:fldCharType="separate"/>
            </w:r>
            <w:r w:rsidR="004B7E6F">
              <w:rPr>
                <w:webHidden/>
              </w:rPr>
              <w:t>1</w:t>
            </w:r>
            <w:r w:rsidR="00E32892">
              <w:rPr>
                <w:webHidden/>
              </w:rPr>
              <w:fldChar w:fldCharType="end"/>
            </w:r>
          </w:hyperlink>
        </w:p>
        <w:p w14:paraId="5676D972" w14:textId="4FEB58B3" w:rsidR="00E32892" w:rsidRDefault="00201925">
          <w:pPr>
            <w:pStyle w:val="TOC2"/>
            <w:rPr>
              <w:rFonts w:asciiTheme="minorHAnsi" w:eastAsiaTheme="minorEastAsia" w:hAnsiTheme="minorHAnsi" w:cstheme="minorBidi"/>
              <w:b w:val="0"/>
              <w:color w:val="auto"/>
              <w:sz w:val="22"/>
            </w:rPr>
          </w:pPr>
          <w:hyperlink w:anchor="_Toc153978825" w:history="1">
            <w:r w:rsidR="00E32892" w:rsidRPr="00B93F5F">
              <w:rPr>
                <w:rStyle w:val="Hyperlink"/>
              </w:rPr>
              <w:t>1.2.</w:t>
            </w:r>
            <w:r w:rsidR="00E32892">
              <w:rPr>
                <w:rFonts w:asciiTheme="minorHAnsi" w:eastAsiaTheme="minorEastAsia" w:hAnsiTheme="minorHAnsi" w:cstheme="minorBidi"/>
                <w:b w:val="0"/>
                <w:color w:val="auto"/>
                <w:sz w:val="22"/>
              </w:rPr>
              <w:tab/>
            </w:r>
            <w:r w:rsidR="00E32892" w:rsidRPr="00B93F5F">
              <w:rPr>
                <w:rStyle w:val="Hyperlink"/>
              </w:rPr>
              <w:t>Functionality</w:t>
            </w:r>
            <w:r w:rsidR="00E32892">
              <w:rPr>
                <w:webHidden/>
              </w:rPr>
              <w:tab/>
            </w:r>
            <w:r w:rsidR="00E32892">
              <w:rPr>
                <w:webHidden/>
              </w:rPr>
              <w:fldChar w:fldCharType="begin"/>
            </w:r>
            <w:r w:rsidR="00E32892">
              <w:rPr>
                <w:webHidden/>
              </w:rPr>
              <w:instrText xml:space="preserve"> PAGEREF _Toc153978825 \h </w:instrText>
            </w:r>
            <w:r w:rsidR="00E32892">
              <w:rPr>
                <w:webHidden/>
              </w:rPr>
            </w:r>
            <w:r w:rsidR="00E32892">
              <w:rPr>
                <w:webHidden/>
              </w:rPr>
              <w:fldChar w:fldCharType="separate"/>
            </w:r>
            <w:r w:rsidR="004B7E6F">
              <w:rPr>
                <w:webHidden/>
              </w:rPr>
              <w:t>1</w:t>
            </w:r>
            <w:r w:rsidR="00E32892">
              <w:rPr>
                <w:webHidden/>
              </w:rPr>
              <w:fldChar w:fldCharType="end"/>
            </w:r>
          </w:hyperlink>
        </w:p>
        <w:p w14:paraId="2880D557" w14:textId="03025448" w:rsidR="00E32892" w:rsidRDefault="00201925">
          <w:pPr>
            <w:pStyle w:val="TOC3"/>
            <w:tabs>
              <w:tab w:val="left" w:pos="1627"/>
              <w:tab w:val="right" w:leader="dot" w:pos="9350"/>
            </w:tabs>
            <w:rPr>
              <w:rFonts w:asciiTheme="minorHAnsi" w:eastAsiaTheme="minorEastAsia" w:hAnsiTheme="minorHAnsi" w:cstheme="minorBidi"/>
              <w:noProof/>
              <w:color w:val="auto"/>
            </w:rPr>
          </w:pPr>
          <w:hyperlink w:anchor="_Toc153978826" w:history="1">
            <w:r w:rsidR="00E32892" w:rsidRPr="00B93F5F">
              <w:rPr>
                <w:rStyle w:val="Hyperlink"/>
                <w:noProof/>
              </w:rPr>
              <w:t>1.2.1.</w:t>
            </w:r>
            <w:r w:rsidR="00E32892">
              <w:rPr>
                <w:rFonts w:asciiTheme="minorHAnsi" w:eastAsiaTheme="minorEastAsia" w:hAnsiTheme="minorHAnsi" w:cstheme="minorBidi"/>
                <w:noProof/>
                <w:color w:val="auto"/>
              </w:rPr>
              <w:tab/>
            </w:r>
            <w:r w:rsidR="00E32892" w:rsidRPr="00B93F5F">
              <w:rPr>
                <w:rStyle w:val="Hyperlink"/>
                <w:noProof/>
              </w:rPr>
              <w:t>Interactive interfaces</w:t>
            </w:r>
            <w:r w:rsidR="00E32892">
              <w:rPr>
                <w:noProof/>
                <w:webHidden/>
              </w:rPr>
              <w:tab/>
            </w:r>
            <w:r w:rsidR="00E32892">
              <w:rPr>
                <w:noProof/>
                <w:webHidden/>
              </w:rPr>
              <w:fldChar w:fldCharType="begin"/>
            </w:r>
            <w:r w:rsidR="00E32892">
              <w:rPr>
                <w:noProof/>
                <w:webHidden/>
              </w:rPr>
              <w:instrText xml:space="preserve"> PAGEREF _Toc153978826 \h </w:instrText>
            </w:r>
            <w:r w:rsidR="00E32892">
              <w:rPr>
                <w:noProof/>
                <w:webHidden/>
              </w:rPr>
            </w:r>
            <w:r w:rsidR="00E32892">
              <w:rPr>
                <w:noProof/>
                <w:webHidden/>
              </w:rPr>
              <w:fldChar w:fldCharType="separate"/>
            </w:r>
            <w:r w:rsidR="004B7E6F">
              <w:rPr>
                <w:noProof/>
                <w:webHidden/>
              </w:rPr>
              <w:t>1</w:t>
            </w:r>
            <w:r w:rsidR="00E32892">
              <w:rPr>
                <w:noProof/>
                <w:webHidden/>
              </w:rPr>
              <w:fldChar w:fldCharType="end"/>
            </w:r>
          </w:hyperlink>
        </w:p>
        <w:p w14:paraId="718525CC" w14:textId="3191C454" w:rsidR="00E32892" w:rsidRDefault="00201925">
          <w:pPr>
            <w:pStyle w:val="TOC3"/>
            <w:tabs>
              <w:tab w:val="left" w:pos="1627"/>
              <w:tab w:val="right" w:leader="dot" w:pos="9350"/>
            </w:tabs>
            <w:rPr>
              <w:rFonts w:asciiTheme="minorHAnsi" w:eastAsiaTheme="minorEastAsia" w:hAnsiTheme="minorHAnsi" w:cstheme="minorBidi"/>
              <w:noProof/>
              <w:color w:val="auto"/>
            </w:rPr>
          </w:pPr>
          <w:hyperlink w:anchor="_Toc153978827" w:history="1">
            <w:r w:rsidR="00E32892" w:rsidRPr="00B93F5F">
              <w:rPr>
                <w:rStyle w:val="Hyperlink"/>
                <w:noProof/>
              </w:rPr>
              <w:t>1.2.2.</w:t>
            </w:r>
            <w:r w:rsidR="00E32892">
              <w:rPr>
                <w:rFonts w:asciiTheme="minorHAnsi" w:eastAsiaTheme="minorEastAsia" w:hAnsiTheme="minorHAnsi" w:cstheme="minorBidi"/>
                <w:noProof/>
                <w:color w:val="auto"/>
              </w:rPr>
              <w:tab/>
            </w:r>
            <w:r w:rsidR="00E32892" w:rsidRPr="00B93F5F">
              <w:rPr>
                <w:rStyle w:val="Hyperlink"/>
                <w:noProof/>
              </w:rPr>
              <w:t>Non-interactive interfaces</w:t>
            </w:r>
            <w:r w:rsidR="00E32892">
              <w:rPr>
                <w:noProof/>
                <w:webHidden/>
              </w:rPr>
              <w:tab/>
            </w:r>
            <w:r w:rsidR="00E32892">
              <w:rPr>
                <w:noProof/>
                <w:webHidden/>
              </w:rPr>
              <w:fldChar w:fldCharType="begin"/>
            </w:r>
            <w:r w:rsidR="00E32892">
              <w:rPr>
                <w:noProof/>
                <w:webHidden/>
              </w:rPr>
              <w:instrText xml:space="preserve"> PAGEREF _Toc153978827 \h </w:instrText>
            </w:r>
            <w:r w:rsidR="00E32892">
              <w:rPr>
                <w:noProof/>
                <w:webHidden/>
              </w:rPr>
            </w:r>
            <w:r w:rsidR="00E32892">
              <w:rPr>
                <w:noProof/>
                <w:webHidden/>
              </w:rPr>
              <w:fldChar w:fldCharType="separate"/>
            </w:r>
            <w:r w:rsidR="004B7E6F">
              <w:rPr>
                <w:noProof/>
                <w:webHidden/>
              </w:rPr>
              <w:t>1</w:t>
            </w:r>
            <w:r w:rsidR="00E32892">
              <w:rPr>
                <w:noProof/>
                <w:webHidden/>
              </w:rPr>
              <w:fldChar w:fldCharType="end"/>
            </w:r>
          </w:hyperlink>
        </w:p>
        <w:p w14:paraId="1C07EFFC" w14:textId="7B199B0D" w:rsidR="00E32892" w:rsidRDefault="00201925">
          <w:pPr>
            <w:pStyle w:val="TOC2"/>
            <w:rPr>
              <w:rFonts w:asciiTheme="minorHAnsi" w:eastAsiaTheme="minorEastAsia" w:hAnsiTheme="minorHAnsi" w:cstheme="minorBidi"/>
              <w:b w:val="0"/>
              <w:color w:val="auto"/>
              <w:sz w:val="22"/>
            </w:rPr>
          </w:pPr>
          <w:hyperlink w:anchor="_Toc153978828" w:history="1">
            <w:r w:rsidR="00E32892" w:rsidRPr="00B93F5F">
              <w:rPr>
                <w:rStyle w:val="Hyperlink"/>
              </w:rPr>
              <w:t>1.3.</w:t>
            </w:r>
            <w:r w:rsidR="00E32892">
              <w:rPr>
                <w:rFonts w:asciiTheme="minorHAnsi" w:eastAsiaTheme="minorEastAsia" w:hAnsiTheme="minorHAnsi" w:cstheme="minorBidi"/>
                <w:b w:val="0"/>
                <w:color w:val="auto"/>
                <w:sz w:val="22"/>
              </w:rPr>
              <w:tab/>
            </w:r>
            <w:r w:rsidR="00E32892" w:rsidRPr="00B93F5F">
              <w:rPr>
                <w:rStyle w:val="Hyperlink"/>
              </w:rPr>
              <w:t>Impact of PCE on IRM</w:t>
            </w:r>
            <w:r w:rsidR="00E32892">
              <w:rPr>
                <w:webHidden/>
              </w:rPr>
              <w:tab/>
            </w:r>
            <w:r w:rsidR="00E32892">
              <w:rPr>
                <w:webHidden/>
              </w:rPr>
              <w:fldChar w:fldCharType="begin"/>
            </w:r>
            <w:r w:rsidR="00E32892">
              <w:rPr>
                <w:webHidden/>
              </w:rPr>
              <w:instrText xml:space="preserve"> PAGEREF _Toc153978828 \h </w:instrText>
            </w:r>
            <w:r w:rsidR="00E32892">
              <w:rPr>
                <w:webHidden/>
              </w:rPr>
            </w:r>
            <w:r w:rsidR="00E32892">
              <w:rPr>
                <w:webHidden/>
              </w:rPr>
              <w:fldChar w:fldCharType="separate"/>
            </w:r>
            <w:r w:rsidR="004B7E6F">
              <w:rPr>
                <w:webHidden/>
              </w:rPr>
              <w:t>1</w:t>
            </w:r>
            <w:r w:rsidR="00E32892">
              <w:rPr>
                <w:webHidden/>
              </w:rPr>
              <w:fldChar w:fldCharType="end"/>
            </w:r>
          </w:hyperlink>
        </w:p>
        <w:p w14:paraId="778E472C" w14:textId="5AFA1415" w:rsidR="00E32892" w:rsidRDefault="00201925">
          <w:pPr>
            <w:pStyle w:val="TOC3"/>
            <w:tabs>
              <w:tab w:val="left" w:pos="1627"/>
              <w:tab w:val="right" w:leader="dot" w:pos="9350"/>
            </w:tabs>
            <w:rPr>
              <w:rFonts w:asciiTheme="minorHAnsi" w:eastAsiaTheme="minorEastAsia" w:hAnsiTheme="minorHAnsi" w:cstheme="minorBidi"/>
              <w:noProof/>
              <w:color w:val="auto"/>
            </w:rPr>
          </w:pPr>
          <w:hyperlink w:anchor="_Toc153978829" w:history="1">
            <w:r w:rsidR="00E32892" w:rsidRPr="00B93F5F">
              <w:rPr>
                <w:rStyle w:val="Hyperlink"/>
                <w:noProof/>
              </w:rPr>
              <w:t>1.3.1.</w:t>
            </w:r>
            <w:r w:rsidR="00E32892">
              <w:rPr>
                <w:rFonts w:asciiTheme="minorHAnsi" w:eastAsiaTheme="minorEastAsia" w:hAnsiTheme="minorHAnsi" w:cstheme="minorBidi"/>
                <w:noProof/>
                <w:color w:val="auto"/>
              </w:rPr>
              <w:tab/>
            </w:r>
            <w:r w:rsidR="00E32892" w:rsidRPr="00B93F5F">
              <w:rPr>
                <w:rStyle w:val="Hyperlink"/>
                <w:noProof/>
              </w:rPr>
              <w:t>MSM Sites</w:t>
            </w:r>
            <w:r w:rsidR="00E32892">
              <w:rPr>
                <w:noProof/>
                <w:webHidden/>
              </w:rPr>
              <w:tab/>
            </w:r>
            <w:r w:rsidR="00E32892">
              <w:rPr>
                <w:noProof/>
                <w:webHidden/>
              </w:rPr>
              <w:fldChar w:fldCharType="begin"/>
            </w:r>
            <w:r w:rsidR="00E32892">
              <w:rPr>
                <w:noProof/>
                <w:webHidden/>
              </w:rPr>
              <w:instrText xml:space="preserve"> PAGEREF _Toc153978829 \h </w:instrText>
            </w:r>
            <w:r w:rsidR="00E32892">
              <w:rPr>
                <w:noProof/>
                <w:webHidden/>
              </w:rPr>
            </w:r>
            <w:r w:rsidR="00E32892">
              <w:rPr>
                <w:noProof/>
                <w:webHidden/>
              </w:rPr>
              <w:fldChar w:fldCharType="separate"/>
            </w:r>
            <w:r w:rsidR="004B7E6F">
              <w:rPr>
                <w:noProof/>
                <w:webHidden/>
              </w:rPr>
              <w:t>2</w:t>
            </w:r>
            <w:r w:rsidR="00E32892">
              <w:rPr>
                <w:noProof/>
                <w:webHidden/>
              </w:rPr>
              <w:fldChar w:fldCharType="end"/>
            </w:r>
          </w:hyperlink>
        </w:p>
        <w:p w14:paraId="284D5EC5" w14:textId="4CBAAF2F" w:rsidR="00E32892" w:rsidRDefault="00201925">
          <w:pPr>
            <w:pStyle w:val="TOC3"/>
            <w:tabs>
              <w:tab w:val="left" w:pos="1627"/>
              <w:tab w:val="right" w:leader="dot" w:pos="9350"/>
            </w:tabs>
            <w:rPr>
              <w:rFonts w:asciiTheme="minorHAnsi" w:eastAsiaTheme="minorEastAsia" w:hAnsiTheme="minorHAnsi" w:cstheme="minorBidi"/>
              <w:noProof/>
              <w:color w:val="auto"/>
            </w:rPr>
          </w:pPr>
          <w:hyperlink w:anchor="_Toc153978830" w:history="1">
            <w:r w:rsidR="00E32892" w:rsidRPr="00B93F5F">
              <w:rPr>
                <w:rStyle w:val="Hyperlink"/>
                <w:noProof/>
              </w:rPr>
              <w:t>1.3.2.</w:t>
            </w:r>
            <w:r w:rsidR="00E32892">
              <w:rPr>
                <w:rFonts w:asciiTheme="minorHAnsi" w:eastAsiaTheme="minorEastAsia" w:hAnsiTheme="minorHAnsi" w:cstheme="minorBidi"/>
                <w:noProof/>
                <w:color w:val="auto"/>
              </w:rPr>
              <w:tab/>
            </w:r>
            <w:r w:rsidR="00E32892" w:rsidRPr="00B93F5F">
              <w:rPr>
                <w:rStyle w:val="Hyperlink"/>
                <w:noProof/>
              </w:rPr>
              <w:t>SAC Exemption</w:t>
            </w:r>
            <w:r w:rsidR="00E32892">
              <w:rPr>
                <w:noProof/>
                <w:webHidden/>
              </w:rPr>
              <w:tab/>
            </w:r>
            <w:r w:rsidR="00E32892">
              <w:rPr>
                <w:noProof/>
                <w:webHidden/>
              </w:rPr>
              <w:fldChar w:fldCharType="begin"/>
            </w:r>
            <w:r w:rsidR="00E32892">
              <w:rPr>
                <w:noProof/>
                <w:webHidden/>
              </w:rPr>
              <w:instrText xml:space="preserve"> PAGEREF _Toc153978830 \h </w:instrText>
            </w:r>
            <w:r w:rsidR="00E32892">
              <w:rPr>
                <w:noProof/>
                <w:webHidden/>
              </w:rPr>
            </w:r>
            <w:r w:rsidR="00E32892">
              <w:rPr>
                <w:noProof/>
                <w:webHidden/>
              </w:rPr>
              <w:fldChar w:fldCharType="separate"/>
            </w:r>
            <w:r w:rsidR="004B7E6F">
              <w:rPr>
                <w:noProof/>
                <w:webHidden/>
              </w:rPr>
              <w:t>2</w:t>
            </w:r>
            <w:r w:rsidR="00E32892">
              <w:rPr>
                <w:noProof/>
                <w:webHidden/>
              </w:rPr>
              <w:fldChar w:fldCharType="end"/>
            </w:r>
          </w:hyperlink>
        </w:p>
        <w:p w14:paraId="3B3961BD" w14:textId="0AC85E00" w:rsidR="00E32892" w:rsidRDefault="00201925">
          <w:pPr>
            <w:pStyle w:val="TOC3"/>
            <w:tabs>
              <w:tab w:val="left" w:pos="1627"/>
              <w:tab w:val="right" w:leader="dot" w:pos="9350"/>
            </w:tabs>
            <w:rPr>
              <w:rFonts w:asciiTheme="minorHAnsi" w:eastAsiaTheme="minorEastAsia" w:hAnsiTheme="minorHAnsi" w:cstheme="minorBidi"/>
              <w:noProof/>
              <w:color w:val="auto"/>
            </w:rPr>
          </w:pPr>
          <w:hyperlink w:anchor="_Toc153978831" w:history="1">
            <w:r w:rsidR="00E32892" w:rsidRPr="00B93F5F">
              <w:rPr>
                <w:rStyle w:val="Hyperlink"/>
                <w:noProof/>
              </w:rPr>
              <w:t>1.3.3.</w:t>
            </w:r>
            <w:r w:rsidR="00E32892">
              <w:rPr>
                <w:rFonts w:asciiTheme="minorHAnsi" w:eastAsiaTheme="minorEastAsia" w:hAnsiTheme="minorHAnsi" w:cstheme="minorBidi"/>
                <w:noProof/>
                <w:color w:val="auto"/>
              </w:rPr>
              <w:tab/>
            </w:r>
            <w:r w:rsidR="00E32892" w:rsidRPr="00B93F5F">
              <w:rPr>
                <w:rStyle w:val="Hyperlink"/>
                <w:noProof/>
              </w:rPr>
              <w:t>DSM Sites</w:t>
            </w:r>
            <w:r w:rsidR="00E32892">
              <w:rPr>
                <w:noProof/>
                <w:webHidden/>
              </w:rPr>
              <w:tab/>
            </w:r>
            <w:r w:rsidR="00E32892">
              <w:rPr>
                <w:noProof/>
                <w:webHidden/>
              </w:rPr>
              <w:fldChar w:fldCharType="begin"/>
            </w:r>
            <w:r w:rsidR="00E32892">
              <w:rPr>
                <w:noProof/>
                <w:webHidden/>
              </w:rPr>
              <w:instrText xml:space="preserve"> PAGEREF _Toc153978831 \h </w:instrText>
            </w:r>
            <w:r w:rsidR="00E32892">
              <w:rPr>
                <w:noProof/>
                <w:webHidden/>
              </w:rPr>
            </w:r>
            <w:r w:rsidR="00E32892">
              <w:rPr>
                <w:noProof/>
                <w:webHidden/>
              </w:rPr>
              <w:fldChar w:fldCharType="separate"/>
            </w:r>
            <w:r w:rsidR="004B7E6F">
              <w:rPr>
                <w:noProof/>
                <w:webHidden/>
              </w:rPr>
              <w:t>2</w:t>
            </w:r>
            <w:r w:rsidR="00E32892">
              <w:rPr>
                <w:noProof/>
                <w:webHidden/>
              </w:rPr>
              <w:fldChar w:fldCharType="end"/>
            </w:r>
          </w:hyperlink>
        </w:p>
        <w:p w14:paraId="23677604" w14:textId="562024D9" w:rsidR="00E32892" w:rsidRDefault="00201925">
          <w:pPr>
            <w:pStyle w:val="TOC2"/>
            <w:rPr>
              <w:rFonts w:asciiTheme="minorHAnsi" w:eastAsiaTheme="minorEastAsia" w:hAnsiTheme="minorHAnsi" w:cstheme="minorBidi"/>
              <w:b w:val="0"/>
              <w:color w:val="auto"/>
              <w:sz w:val="22"/>
            </w:rPr>
          </w:pPr>
          <w:hyperlink w:anchor="_Toc153978832" w:history="1">
            <w:r w:rsidR="00E32892" w:rsidRPr="00B93F5F">
              <w:rPr>
                <w:rStyle w:val="Hyperlink"/>
              </w:rPr>
              <w:t>1.4.</w:t>
            </w:r>
            <w:r w:rsidR="00E32892">
              <w:rPr>
                <w:rFonts w:asciiTheme="minorHAnsi" w:eastAsiaTheme="minorEastAsia" w:hAnsiTheme="minorHAnsi" w:cstheme="minorBidi"/>
                <w:b w:val="0"/>
                <w:color w:val="auto"/>
                <w:sz w:val="22"/>
              </w:rPr>
              <w:tab/>
            </w:r>
            <w:r w:rsidR="00E32892" w:rsidRPr="00B93F5F">
              <w:rPr>
                <w:rStyle w:val="Hyperlink"/>
              </w:rPr>
              <w:t>Impact of PCE on Providers</w:t>
            </w:r>
            <w:r w:rsidR="00E32892">
              <w:rPr>
                <w:webHidden/>
              </w:rPr>
              <w:tab/>
            </w:r>
            <w:r w:rsidR="00E32892">
              <w:rPr>
                <w:webHidden/>
              </w:rPr>
              <w:fldChar w:fldCharType="begin"/>
            </w:r>
            <w:r w:rsidR="00E32892">
              <w:rPr>
                <w:webHidden/>
              </w:rPr>
              <w:instrText xml:space="preserve"> PAGEREF _Toc153978832 \h </w:instrText>
            </w:r>
            <w:r w:rsidR="00E32892">
              <w:rPr>
                <w:webHidden/>
              </w:rPr>
            </w:r>
            <w:r w:rsidR="00E32892">
              <w:rPr>
                <w:webHidden/>
              </w:rPr>
              <w:fldChar w:fldCharType="separate"/>
            </w:r>
            <w:r w:rsidR="004B7E6F">
              <w:rPr>
                <w:webHidden/>
              </w:rPr>
              <w:t>4</w:t>
            </w:r>
            <w:r w:rsidR="00E32892">
              <w:rPr>
                <w:webHidden/>
              </w:rPr>
              <w:fldChar w:fldCharType="end"/>
            </w:r>
          </w:hyperlink>
        </w:p>
        <w:p w14:paraId="53272F93" w14:textId="6D37D8B7" w:rsidR="00E32892" w:rsidRDefault="00201925">
          <w:pPr>
            <w:pStyle w:val="TOC1"/>
            <w:rPr>
              <w:rFonts w:asciiTheme="minorHAnsi" w:eastAsiaTheme="minorEastAsia" w:hAnsiTheme="minorHAnsi" w:cstheme="minorBidi"/>
              <w:b w:val="0"/>
              <w:color w:val="auto"/>
              <w:sz w:val="22"/>
            </w:rPr>
          </w:pPr>
          <w:hyperlink w:anchor="_Toc153978833" w:history="1">
            <w:r w:rsidR="00E32892" w:rsidRPr="00B93F5F">
              <w:rPr>
                <w:rStyle w:val="Hyperlink"/>
              </w:rPr>
              <w:t>2.</w:t>
            </w:r>
            <w:r w:rsidR="00E32892">
              <w:rPr>
                <w:rFonts w:asciiTheme="minorHAnsi" w:eastAsiaTheme="minorEastAsia" w:hAnsiTheme="minorHAnsi" w:cstheme="minorBidi"/>
                <w:b w:val="0"/>
                <w:color w:val="auto"/>
                <w:sz w:val="22"/>
              </w:rPr>
              <w:tab/>
            </w:r>
            <w:r w:rsidR="00E32892" w:rsidRPr="00B93F5F">
              <w:rPr>
                <w:rStyle w:val="Hyperlink"/>
              </w:rPr>
              <w:t>Implementation and Maintenance</w:t>
            </w:r>
            <w:r w:rsidR="00E32892">
              <w:rPr>
                <w:webHidden/>
              </w:rPr>
              <w:tab/>
            </w:r>
            <w:r w:rsidR="00E32892">
              <w:rPr>
                <w:webHidden/>
              </w:rPr>
              <w:fldChar w:fldCharType="begin"/>
            </w:r>
            <w:r w:rsidR="00E32892">
              <w:rPr>
                <w:webHidden/>
              </w:rPr>
              <w:instrText xml:space="preserve"> PAGEREF _Toc153978833 \h </w:instrText>
            </w:r>
            <w:r w:rsidR="00E32892">
              <w:rPr>
                <w:webHidden/>
              </w:rPr>
            </w:r>
            <w:r w:rsidR="00E32892">
              <w:rPr>
                <w:webHidden/>
              </w:rPr>
              <w:fldChar w:fldCharType="separate"/>
            </w:r>
            <w:r w:rsidR="004B7E6F">
              <w:rPr>
                <w:webHidden/>
              </w:rPr>
              <w:t>5</w:t>
            </w:r>
            <w:r w:rsidR="00E32892">
              <w:rPr>
                <w:webHidden/>
              </w:rPr>
              <w:fldChar w:fldCharType="end"/>
            </w:r>
          </w:hyperlink>
        </w:p>
        <w:p w14:paraId="2158F61E" w14:textId="1746B7EA" w:rsidR="00E32892" w:rsidRDefault="00201925">
          <w:pPr>
            <w:pStyle w:val="TOC2"/>
            <w:rPr>
              <w:rFonts w:asciiTheme="minorHAnsi" w:eastAsiaTheme="minorEastAsia" w:hAnsiTheme="minorHAnsi" w:cstheme="minorBidi"/>
              <w:b w:val="0"/>
              <w:color w:val="auto"/>
              <w:sz w:val="22"/>
            </w:rPr>
          </w:pPr>
          <w:hyperlink w:anchor="_Toc153978834" w:history="1">
            <w:r w:rsidR="00E32892" w:rsidRPr="00B93F5F">
              <w:rPr>
                <w:rStyle w:val="Hyperlink"/>
              </w:rPr>
              <w:t>2.1.</w:t>
            </w:r>
            <w:r w:rsidR="00E32892">
              <w:rPr>
                <w:rFonts w:asciiTheme="minorHAnsi" w:eastAsiaTheme="minorEastAsia" w:hAnsiTheme="minorHAnsi" w:cstheme="minorBidi"/>
                <w:b w:val="0"/>
                <w:color w:val="auto"/>
                <w:sz w:val="22"/>
              </w:rPr>
              <w:tab/>
            </w:r>
            <w:r w:rsidR="00E32892" w:rsidRPr="00B93F5F">
              <w:rPr>
                <w:rStyle w:val="Hyperlink"/>
              </w:rPr>
              <w:t>Implementation</w:t>
            </w:r>
            <w:r w:rsidR="00E32892">
              <w:rPr>
                <w:webHidden/>
              </w:rPr>
              <w:tab/>
            </w:r>
            <w:r w:rsidR="00E32892">
              <w:rPr>
                <w:webHidden/>
              </w:rPr>
              <w:fldChar w:fldCharType="begin"/>
            </w:r>
            <w:r w:rsidR="00E32892">
              <w:rPr>
                <w:webHidden/>
              </w:rPr>
              <w:instrText xml:space="preserve"> PAGEREF _Toc153978834 \h </w:instrText>
            </w:r>
            <w:r w:rsidR="00E32892">
              <w:rPr>
                <w:webHidden/>
              </w:rPr>
            </w:r>
            <w:r w:rsidR="00E32892">
              <w:rPr>
                <w:webHidden/>
              </w:rPr>
              <w:fldChar w:fldCharType="separate"/>
            </w:r>
            <w:r w:rsidR="004B7E6F">
              <w:rPr>
                <w:webHidden/>
              </w:rPr>
              <w:t>5</w:t>
            </w:r>
            <w:r w:rsidR="00E32892">
              <w:rPr>
                <w:webHidden/>
              </w:rPr>
              <w:fldChar w:fldCharType="end"/>
            </w:r>
          </w:hyperlink>
        </w:p>
        <w:p w14:paraId="6CE69CF6" w14:textId="18E45631" w:rsidR="00E32892" w:rsidRDefault="00201925">
          <w:pPr>
            <w:pStyle w:val="TOC2"/>
            <w:rPr>
              <w:rFonts w:asciiTheme="minorHAnsi" w:eastAsiaTheme="minorEastAsia" w:hAnsiTheme="minorHAnsi" w:cstheme="minorBidi"/>
              <w:b w:val="0"/>
              <w:color w:val="auto"/>
              <w:sz w:val="22"/>
            </w:rPr>
          </w:pPr>
          <w:hyperlink w:anchor="_Toc153978835" w:history="1">
            <w:r w:rsidR="00E32892" w:rsidRPr="00B93F5F">
              <w:rPr>
                <w:rStyle w:val="Hyperlink"/>
              </w:rPr>
              <w:t>2.2.</w:t>
            </w:r>
            <w:r w:rsidR="00E32892">
              <w:rPr>
                <w:rFonts w:asciiTheme="minorHAnsi" w:eastAsiaTheme="minorEastAsia" w:hAnsiTheme="minorHAnsi" w:cstheme="minorBidi"/>
                <w:b w:val="0"/>
                <w:color w:val="auto"/>
                <w:sz w:val="22"/>
              </w:rPr>
              <w:tab/>
            </w:r>
            <w:r w:rsidR="00E32892" w:rsidRPr="00B93F5F">
              <w:rPr>
                <w:rStyle w:val="Hyperlink"/>
              </w:rPr>
              <w:t>Maintenance</w:t>
            </w:r>
            <w:r w:rsidR="00E32892">
              <w:rPr>
                <w:webHidden/>
              </w:rPr>
              <w:tab/>
            </w:r>
            <w:r w:rsidR="00E32892">
              <w:rPr>
                <w:webHidden/>
              </w:rPr>
              <w:fldChar w:fldCharType="begin"/>
            </w:r>
            <w:r w:rsidR="00E32892">
              <w:rPr>
                <w:webHidden/>
              </w:rPr>
              <w:instrText xml:space="preserve"> PAGEREF _Toc153978835 \h </w:instrText>
            </w:r>
            <w:r w:rsidR="00E32892">
              <w:rPr>
                <w:webHidden/>
              </w:rPr>
            </w:r>
            <w:r w:rsidR="00E32892">
              <w:rPr>
                <w:webHidden/>
              </w:rPr>
              <w:fldChar w:fldCharType="separate"/>
            </w:r>
            <w:r w:rsidR="004B7E6F">
              <w:rPr>
                <w:webHidden/>
              </w:rPr>
              <w:t>21</w:t>
            </w:r>
            <w:r w:rsidR="00E32892">
              <w:rPr>
                <w:webHidden/>
              </w:rPr>
              <w:fldChar w:fldCharType="end"/>
            </w:r>
          </w:hyperlink>
        </w:p>
        <w:p w14:paraId="66206ED1" w14:textId="3830A7A4" w:rsidR="00E32892" w:rsidRDefault="00201925">
          <w:pPr>
            <w:pStyle w:val="TOC3"/>
            <w:tabs>
              <w:tab w:val="left" w:pos="1627"/>
              <w:tab w:val="right" w:leader="dot" w:pos="9350"/>
            </w:tabs>
            <w:rPr>
              <w:rFonts w:asciiTheme="minorHAnsi" w:eastAsiaTheme="minorEastAsia" w:hAnsiTheme="minorHAnsi" w:cstheme="minorBidi"/>
              <w:noProof/>
              <w:color w:val="auto"/>
            </w:rPr>
          </w:pPr>
          <w:hyperlink w:anchor="_Toc153978836" w:history="1">
            <w:r w:rsidR="00E32892" w:rsidRPr="00B93F5F">
              <w:rPr>
                <w:rStyle w:val="Hyperlink"/>
                <w:noProof/>
              </w:rPr>
              <w:t>2.2.1.</w:t>
            </w:r>
            <w:r w:rsidR="00E32892">
              <w:rPr>
                <w:rFonts w:asciiTheme="minorHAnsi" w:eastAsiaTheme="minorEastAsia" w:hAnsiTheme="minorHAnsi" w:cstheme="minorBidi"/>
                <w:noProof/>
                <w:color w:val="auto"/>
              </w:rPr>
              <w:tab/>
            </w:r>
            <w:r w:rsidR="00E32892" w:rsidRPr="00B93F5F">
              <w:rPr>
                <w:rStyle w:val="Hyperlink"/>
                <w:noProof/>
              </w:rPr>
              <w:t>Table Maintenance Options</w:t>
            </w:r>
            <w:r w:rsidR="00E32892">
              <w:rPr>
                <w:noProof/>
                <w:webHidden/>
              </w:rPr>
              <w:tab/>
            </w:r>
            <w:r w:rsidR="00E32892">
              <w:rPr>
                <w:noProof/>
                <w:webHidden/>
              </w:rPr>
              <w:fldChar w:fldCharType="begin"/>
            </w:r>
            <w:r w:rsidR="00E32892">
              <w:rPr>
                <w:noProof/>
                <w:webHidden/>
              </w:rPr>
              <w:instrText xml:space="preserve"> PAGEREF _Toc153978836 \h </w:instrText>
            </w:r>
            <w:r w:rsidR="00E32892">
              <w:rPr>
                <w:noProof/>
                <w:webHidden/>
              </w:rPr>
            </w:r>
            <w:r w:rsidR="00E32892">
              <w:rPr>
                <w:noProof/>
                <w:webHidden/>
              </w:rPr>
              <w:fldChar w:fldCharType="separate"/>
            </w:r>
            <w:r w:rsidR="004B7E6F">
              <w:rPr>
                <w:noProof/>
                <w:webHidden/>
              </w:rPr>
              <w:t>21</w:t>
            </w:r>
            <w:r w:rsidR="00E32892">
              <w:rPr>
                <w:noProof/>
                <w:webHidden/>
              </w:rPr>
              <w:fldChar w:fldCharType="end"/>
            </w:r>
          </w:hyperlink>
        </w:p>
        <w:p w14:paraId="05484609" w14:textId="271141AD" w:rsidR="00E32892" w:rsidRDefault="00201925">
          <w:pPr>
            <w:pStyle w:val="TOC3"/>
            <w:tabs>
              <w:tab w:val="left" w:pos="1627"/>
              <w:tab w:val="right" w:leader="dot" w:pos="9350"/>
            </w:tabs>
            <w:rPr>
              <w:rFonts w:asciiTheme="minorHAnsi" w:eastAsiaTheme="minorEastAsia" w:hAnsiTheme="minorHAnsi" w:cstheme="minorBidi"/>
              <w:noProof/>
              <w:color w:val="auto"/>
            </w:rPr>
          </w:pPr>
          <w:hyperlink w:anchor="_Toc153978837" w:history="1">
            <w:r w:rsidR="00E32892" w:rsidRPr="00B93F5F">
              <w:rPr>
                <w:rStyle w:val="Hyperlink"/>
                <w:noProof/>
              </w:rPr>
              <w:t>2.2.2.</w:t>
            </w:r>
            <w:r w:rsidR="00E32892">
              <w:rPr>
                <w:rFonts w:asciiTheme="minorHAnsi" w:eastAsiaTheme="minorEastAsia" w:hAnsiTheme="minorHAnsi" w:cstheme="minorBidi"/>
                <w:noProof/>
                <w:color w:val="auto"/>
              </w:rPr>
              <w:tab/>
            </w:r>
            <w:r w:rsidR="00E32892" w:rsidRPr="00B93F5F">
              <w:rPr>
                <w:rStyle w:val="Hyperlink"/>
                <w:noProof/>
              </w:rPr>
              <w:t>PCE Information Only Menu</w:t>
            </w:r>
            <w:r w:rsidR="00E32892">
              <w:rPr>
                <w:noProof/>
                <w:webHidden/>
              </w:rPr>
              <w:tab/>
            </w:r>
            <w:r w:rsidR="00E32892">
              <w:rPr>
                <w:noProof/>
                <w:webHidden/>
              </w:rPr>
              <w:fldChar w:fldCharType="begin"/>
            </w:r>
            <w:r w:rsidR="00E32892">
              <w:rPr>
                <w:noProof/>
                <w:webHidden/>
              </w:rPr>
              <w:instrText xml:space="preserve"> PAGEREF _Toc153978837 \h </w:instrText>
            </w:r>
            <w:r w:rsidR="00E32892">
              <w:rPr>
                <w:noProof/>
                <w:webHidden/>
              </w:rPr>
            </w:r>
            <w:r w:rsidR="00E32892">
              <w:rPr>
                <w:noProof/>
                <w:webHidden/>
              </w:rPr>
              <w:fldChar w:fldCharType="separate"/>
            </w:r>
            <w:r w:rsidR="004B7E6F">
              <w:rPr>
                <w:noProof/>
                <w:webHidden/>
              </w:rPr>
              <w:t>22</w:t>
            </w:r>
            <w:r w:rsidR="00E32892">
              <w:rPr>
                <w:noProof/>
                <w:webHidden/>
              </w:rPr>
              <w:fldChar w:fldCharType="end"/>
            </w:r>
          </w:hyperlink>
        </w:p>
        <w:p w14:paraId="40B36F48" w14:textId="1F9DA5F8" w:rsidR="00E32892" w:rsidRDefault="00201925">
          <w:pPr>
            <w:pStyle w:val="TOC3"/>
            <w:tabs>
              <w:tab w:val="left" w:pos="1627"/>
              <w:tab w:val="right" w:leader="dot" w:pos="9350"/>
            </w:tabs>
            <w:rPr>
              <w:rFonts w:asciiTheme="minorHAnsi" w:eastAsiaTheme="minorEastAsia" w:hAnsiTheme="minorHAnsi" w:cstheme="minorBidi"/>
              <w:noProof/>
              <w:color w:val="auto"/>
            </w:rPr>
          </w:pPr>
          <w:hyperlink w:anchor="_Toc153978838" w:history="1">
            <w:r w:rsidR="00E32892" w:rsidRPr="00B93F5F">
              <w:rPr>
                <w:rStyle w:val="Hyperlink"/>
                <w:noProof/>
              </w:rPr>
              <w:t>2.2.3.</w:t>
            </w:r>
            <w:r w:rsidR="00E32892">
              <w:rPr>
                <w:rFonts w:asciiTheme="minorHAnsi" w:eastAsiaTheme="minorEastAsia" w:hAnsiTheme="minorHAnsi" w:cstheme="minorBidi"/>
                <w:noProof/>
                <w:color w:val="auto"/>
              </w:rPr>
              <w:tab/>
            </w:r>
            <w:r w:rsidR="00E32892" w:rsidRPr="00B93F5F">
              <w:rPr>
                <w:rStyle w:val="Hyperlink"/>
                <w:noProof/>
              </w:rPr>
              <w:t>PCE Clinical Reports</w:t>
            </w:r>
            <w:r w:rsidR="00E32892">
              <w:rPr>
                <w:noProof/>
                <w:webHidden/>
              </w:rPr>
              <w:tab/>
            </w:r>
            <w:r w:rsidR="00E32892">
              <w:rPr>
                <w:noProof/>
                <w:webHidden/>
              </w:rPr>
              <w:fldChar w:fldCharType="begin"/>
            </w:r>
            <w:r w:rsidR="00E32892">
              <w:rPr>
                <w:noProof/>
                <w:webHidden/>
              </w:rPr>
              <w:instrText xml:space="preserve"> PAGEREF _Toc153978838 \h </w:instrText>
            </w:r>
            <w:r w:rsidR="00E32892">
              <w:rPr>
                <w:noProof/>
                <w:webHidden/>
              </w:rPr>
            </w:r>
            <w:r w:rsidR="00E32892">
              <w:rPr>
                <w:noProof/>
                <w:webHidden/>
              </w:rPr>
              <w:fldChar w:fldCharType="separate"/>
            </w:r>
            <w:r w:rsidR="004B7E6F">
              <w:rPr>
                <w:noProof/>
                <w:webHidden/>
              </w:rPr>
              <w:t>23</w:t>
            </w:r>
            <w:r w:rsidR="00E32892">
              <w:rPr>
                <w:noProof/>
                <w:webHidden/>
              </w:rPr>
              <w:fldChar w:fldCharType="end"/>
            </w:r>
          </w:hyperlink>
        </w:p>
        <w:p w14:paraId="3EC0F6D9" w14:textId="35CA9003" w:rsidR="00E32892" w:rsidRDefault="00201925">
          <w:pPr>
            <w:pStyle w:val="TOC1"/>
            <w:rPr>
              <w:rFonts w:asciiTheme="minorHAnsi" w:eastAsiaTheme="minorEastAsia" w:hAnsiTheme="minorHAnsi" w:cstheme="minorBidi"/>
              <w:b w:val="0"/>
              <w:color w:val="auto"/>
              <w:sz w:val="22"/>
            </w:rPr>
          </w:pPr>
          <w:hyperlink w:anchor="_Toc153978839" w:history="1">
            <w:r w:rsidR="00E32892" w:rsidRPr="00B93F5F">
              <w:rPr>
                <w:rStyle w:val="Hyperlink"/>
              </w:rPr>
              <w:t>3.</w:t>
            </w:r>
            <w:r w:rsidR="00E32892">
              <w:rPr>
                <w:rFonts w:asciiTheme="minorHAnsi" w:eastAsiaTheme="minorEastAsia" w:hAnsiTheme="minorHAnsi" w:cstheme="minorBidi"/>
                <w:b w:val="0"/>
                <w:color w:val="auto"/>
                <w:sz w:val="22"/>
              </w:rPr>
              <w:tab/>
            </w:r>
            <w:r w:rsidR="00E32892" w:rsidRPr="00B93F5F">
              <w:rPr>
                <w:rStyle w:val="Hyperlink"/>
              </w:rPr>
              <w:t>File Descriptions</w:t>
            </w:r>
            <w:r w:rsidR="00E32892">
              <w:rPr>
                <w:webHidden/>
              </w:rPr>
              <w:tab/>
            </w:r>
            <w:r w:rsidR="00E32892">
              <w:rPr>
                <w:webHidden/>
              </w:rPr>
              <w:fldChar w:fldCharType="begin"/>
            </w:r>
            <w:r w:rsidR="00E32892">
              <w:rPr>
                <w:webHidden/>
              </w:rPr>
              <w:instrText xml:space="preserve"> PAGEREF _Toc153978839 \h </w:instrText>
            </w:r>
            <w:r w:rsidR="00E32892">
              <w:rPr>
                <w:webHidden/>
              </w:rPr>
            </w:r>
            <w:r w:rsidR="00E32892">
              <w:rPr>
                <w:webHidden/>
              </w:rPr>
              <w:fldChar w:fldCharType="separate"/>
            </w:r>
            <w:r w:rsidR="004B7E6F">
              <w:rPr>
                <w:webHidden/>
              </w:rPr>
              <w:t>25</w:t>
            </w:r>
            <w:r w:rsidR="00E32892">
              <w:rPr>
                <w:webHidden/>
              </w:rPr>
              <w:fldChar w:fldCharType="end"/>
            </w:r>
          </w:hyperlink>
        </w:p>
        <w:p w14:paraId="0BCAA692" w14:textId="1DA00B0E" w:rsidR="00E32892" w:rsidRDefault="00201925">
          <w:pPr>
            <w:pStyle w:val="TOC2"/>
            <w:rPr>
              <w:rFonts w:asciiTheme="minorHAnsi" w:eastAsiaTheme="minorEastAsia" w:hAnsiTheme="minorHAnsi" w:cstheme="minorBidi"/>
              <w:b w:val="0"/>
              <w:color w:val="auto"/>
              <w:sz w:val="22"/>
            </w:rPr>
          </w:pPr>
          <w:hyperlink w:anchor="_Toc153978840" w:history="1">
            <w:r w:rsidR="00E32892" w:rsidRPr="00B93F5F">
              <w:rPr>
                <w:rStyle w:val="Hyperlink"/>
              </w:rPr>
              <w:t>3.1.</w:t>
            </w:r>
            <w:r w:rsidR="00E32892">
              <w:rPr>
                <w:rFonts w:asciiTheme="minorHAnsi" w:eastAsiaTheme="minorEastAsia" w:hAnsiTheme="minorHAnsi" w:cstheme="minorBidi"/>
                <w:b w:val="0"/>
                <w:color w:val="auto"/>
                <w:sz w:val="22"/>
              </w:rPr>
              <w:tab/>
            </w:r>
            <w:r w:rsidR="00E32892" w:rsidRPr="00B93F5F">
              <w:rPr>
                <w:rStyle w:val="Hyperlink"/>
              </w:rPr>
              <w:t>PCE Patient Care Encounter Files</w:t>
            </w:r>
            <w:r w:rsidR="00E32892">
              <w:rPr>
                <w:webHidden/>
              </w:rPr>
              <w:tab/>
            </w:r>
            <w:r w:rsidR="00E32892">
              <w:rPr>
                <w:webHidden/>
              </w:rPr>
              <w:fldChar w:fldCharType="begin"/>
            </w:r>
            <w:r w:rsidR="00E32892">
              <w:rPr>
                <w:webHidden/>
              </w:rPr>
              <w:instrText xml:space="preserve"> PAGEREF _Toc153978840 \h </w:instrText>
            </w:r>
            <w:r w:rsidR="00E32892">
              <w:rPr>
                <w:webHidden/>
              </w:rPr>
            </w:r>
            <w:r w:rsidR="00E32892">
              <w:rPr>
                <w:webHidden/>
              </w:rPr>
              <w:fldChar w:fldCharType="separate"/>
            </w:r>
            <w:r w:rsidR="004B7E6F">
              <w:rPr>
                <w:webHidden/>
              </w:rPr>
              <w:t>25</w:t>
            </w:r>
            <w:r w:rsidR="00E32892">
              <w:rPr>
                <w:webHidden/>
              </w:rPr>
              <w:fldChar w:fldCharType="end"/>
            </w:r>
          </w:hyperlink>
        </w:p>
        <w:p w14:paraId="7864EA4E" w14:textId="4186A580" w:rsidR="00E32892" w:rsidRDefault="00201925">
          <w:pPr>
            <w:pStyle w:val="TOC1"/>
            <w:rPr>
              <w:rFonts w:asciiTheme="minorHAnsi" w:eastAsiaTheme="minorEastAsia" w:hAnsiTheme="minorHAnsi" w:cstheme="minorBidi"/>
              <w:b w:val="0"/>
              <w:color w:val="auto"/>
              <w:sz w:val="22"/>
            </w:rPr>
          </w:pPr>
          <w:hyperlink w:anchor="_Toc153978841" w:history="1">
            <w:r w:rsidR="00E32892" w:rsidRPr="00B93F5F">
              <w:rPr>
                <w:rStyle w:val="Hyperlink"/>
              </w:rPr>
              <w:t>4.</w:t>
            </w:r>
            <w:r w:rsidR="00E32892">
              <w:rPr>
                <w:rFonts w:asciiTheme="minorHAnsi" w:eastAsiaTheme="minorEastAsia" w:hAnsiTheme="minorHAnsi" w:cstheme="minorBidi"/>
                <w:b w:val="0"/>
                <w:color w:val="auto"/>
                <w:sz w:val="22"/>
              </w:rPr>
              <w:tab/>
            </w:r>
            <w:r w:rsidR="00E32892" w:rsidRPr="00B93F5F">
              <w:rPr>
                <w:rStyle w:val="Hyperlink"/>
              </w:rPr>
              <w:t>Archiving and Purging</w:t>
            </w:r>
            <w:r w:rsidR="00E32892">
              <w:rPr>
                <w:webHidden/>
              </w:rPr>
              <w:tab/>
            </w:r>
            <w:r w:rsidR="00E32892">
              <w:rPr>
                <w:webHidden/>
              </w:rPr>
              <w:fldChar w:fldCharType="begin"/>
            </w:r>
            <w:r w:rsidR="00E32892">
              <w:rPr>
                <w:webHidden/>
              </w:rPr>
              <w:instrText xml:space="preserve"> PAGEREF _Toc153978841 \h </w:instrText>
            </w:r>
            <w:r w:rsidR="00E32892">
              <w:rPr>
                <w:webHidden/>
              </w:rPr>
            </w:r>
            <w:r w:rsidR="00E32892">
              <w:rPr>
                <w:webHidden/>
              </w:rPr>
              <w:fldChar w:fldCharType="separate"/>
            </w:r>
            <w:r w:rsidR="004B7E6F">
              <w:rPr>
                <w:webHidden/>
              </w:rPr>
              <w:t>31</w:t>
            </w:r>
            <w:r w:rsidR="00E32892">
              <w:rPr>
                <w:webHidden/>
              </w:rPr>
              <w:fldChar w:fldCharType="end"/>
            </w:r>
          </w:hyperlink>
        </w:p>
        <w:p w14:paraId="527DA62D" w14:textId="2EDC749A" w:rsidR="00E32892" w:rsidRDefault="00201925">
          <w:pPr>
            <w:pStyle w:val="TOC1"/>
            <w:rPr>
              <w:rFonts w:asciiTheme="minorHAnsi" w:eastAsiaTheme="minorEastAsia" w:hAnsiTheme="minorHAnsi" w:cstheme="minorBidi"/>
              <w:b w:val="0"/>
              <w:color w:val="auto"/>
              <w:sz w:val="22"/>
            </w:rPr>
          </w:pPr>
          <w:hyperlink w:anchor="_Toc153978842" w:history="1">
            <w:r w:rsidR="00E32892" w:rsidRPr="00B93F5F">
              <w:rPr>
                <w:rStyle w:val="Hyperlink"/>
              </w:rPr>
              <w:t>5.</w:t>
            </w:r>
            <w:r w:rsidR="00E32892">
              <w:rPr>
                <w:rFonts w:asciiTheme="minorHAnsi" w:eastAsiaTheme="minorEastAsia" w:hAnsiTheme="minorHAnsi" w:cstheme="minorBidi"/>
                <w:b w:val="0"/>
                <w:color w:val="auto"/>
                <w:sz w:val="22"/>
              </w:rPr>
              <w:tab/>
            </w:r>
            <w:r w:rsidR="00E32892" w:rsidRPr="00B93F5F">
              <w:rPr>
                <w:rStyle w:val="Hyperlink"/>
              </w:rPr>
              <w:t>Callable Routines</w:t>
            </w:r>
            <w:r w:rsidR="00E32892">
              <w:rPr>
                <w:webHidden/>
              </w:rPr>
              <w:tab/>
            </w:r>
            <w:r w:rsidR="00E32892">
              <w:rPr>
                <w:webHidden/>
              </w:rPr>
              <w:fldChar w:fldCharType="begin"/>
            </w:r>
            <w:r w:rsidR="00E32892">
              <w:rPr>
                <w:webHidden/>
              </w:rPr>
              <w:instrText xml:space="preserve"> PAGEREF _Toc153978842 \h </w:instrText>
            </w:r>
            <w:r w:rsidR="00E32892">
              <w:rPr>
                <w:webHidden/>
              </w:rPr>
            </w:r>
            <w:r w:rsidR="00E32892">
              <w:rPr>
                <w:webHidden/>
              </w:rPr>
              <w:fldChar w:fldCharType="separate"/>
            </w:r>
            <w:r w:rsidR="004B7E6F">
              <w:rPr>
                <w:webHidden/>
              </w:rPr>
              <w:t>32</w:t>
            </w:r>
            <w:r w:rsidR="00E32892">
              <w:rPr>
                <w:webHidden/>
              </w:rPr>
              <w:fldChar w:fldCharType="end"/>
            </w:r>
          </w:hyperlink>
        </w:p>
        <w:p w14:paraId="395CDF4B" w14:textId="65211DB0" w:rsidR="00E32892" w:rsidRDefault="00201925">
          <w:pPr>
            <w:pStyle w:val="TOC1"/>
            <w:rPr>
              <w:rFonts w:asciiTheme="minorHAnsi" w:eastAsiaTheme="minorEastAsia" w:hAnsiTheme="minorHAnsi" w:cstheme="minorBidi"/>
              <w:b w:val="0"/>
              <w:color w:val="auto"/>
              <w:sz w:val="22"/>
            </w:rPr>
          </w:pPr>
          <w:hyperlink w:anchor="_Toc153978843" w:history="1">
            <w:r w:rsidR="00E32892" w:rsidRPr="00B93F5F">
              <w:rPr>
                <w:rStyle w:val="Hyperlink"/>
              </w:rPr>
              <w:t>6.</w:t>
            </w:r>
            <w:r w:rsidR="00E32892">
              <w:rPr>
                <w:rFonts w:asciiTheme="minorHAnsi" w:eastAsiaTheme="minorEastAsia" w:hAnsiTheme="minorHAnsi" w:cstheme="minorBidi"/>
                <w:b w:val="0"/>
                <w:color w:val="auto"/>
                <w:sz w:val="22"/>
              </w:rPr>
              <w:tab/>
            </w:r>
            <w:r w:rsidR="00E32892" w:rsidRPr="00B93F5F">
              <w:rPr>
                <w:rStyle w:val="Hyperlink"/>
              </w:rPr>
              <w:t>Enhanced API</w:t>
            </w:r>
            <w:r w:rsidR="00E32892">
              <w:rPr>
                <w:webHidden/>
              </w:rPr>
              <w:tab/>
            </w:r>
            <w:r w:rsidR="00E32892">
              <w:rPr>
                <w:webHidden/>
              </w:rPr>
              <w:fldChar w:fldCharType="begin"/>
            </w:r>
            <w:r w:rsidR="00E32892">
              <w:rPr>
                <w:webHidden/>
              </w:rPr>
              <w:instrText xml:space="preserve"> PAGEREF _Toc153978843 \h </w:instrText>
            </w:r>
            <w:r w:rsidR="00E32892">
              <w:rPr>
                <w:webHidden/>
              </w:rPr>
            </w:r>
            <w:r w:rsidR="00E32892">
              <w:rPr>
                <w:webHidden/>
              </w:rPr>
              <w:fldChar w:fldCharType="separate"/>
            </w:r>
            <w:r w:rsidR="004B7E6F">
              <w:rPr>
                <w:webHidden/>
              </w:rPr>
              <w:t>34</w:t>
            </w:r>
            <w:r w:rsidR="00E32892">
              <w:rPr>
                <w:webHidden/>
              </w:rPr>
              <w:fldChar w:fldCharType="end"/>
            </w:r>
          </w:hyperlink>
        </w:p>
        <w:p w14:paraId="3AEF1D02" w14:textId="4CF79C87" w:rsidR="00E32892" w:rsidRDefault="00201925">
          <w:pPr>
            <w:pStyle w:val="TOC2"/>
            <w:rPr>
              <w:rFonts w:asciiTheme="minorHAnsi" w:eastAsiaTheme="minorEastAsia" w:hAnsiTheme="minorHAnsi" w:cstheme="minorBidi"/>
              <w:b w:val="0"/>
              <w:color w:val="auto"/>
              <w:sz w:val="22"/>
            </w:rPr>
          </w:pPr>
          <w:hyperlink w:anchor="_Toc153978844" w:history="1">
            <w:r w:rsidR="00E32892" w:rsidRPr="00B93F5F">
              <w:rPr>
                <w:rStyle w:val="Hyperlink"/>
              </w:rPr>
              <w:t>6.1.</w:t>
            </w:r>
            <w:r w:rsidR="00E32892">
              <w:rPr>
                <w:rFonts w:asciiTheme="minorHAnsi" w:eastAsiaTheme="minorEastAsia" w:hAnsiTheme="minorHAnsi" w:cstheme="minorBidi"/>
                <w:b w:val="0"/>
                <w:color w:val="auto"/>
                <w:sz w:val="22"/>
              </w:rPr>
              <w:tab/>
            </w:r>
            <w:r w:rsidR="00E32892" w:rsidRPr="00B93F5F">
              <w:rPr>
                <w:rStyle w:val="Hyperlink"/>
              </w:rPr>
              <w:t>Provider</w:t>
            </w:r>
            <w:r w:rsidR="00E32892">
              <w:rPr>
                <w:webHidden/>
              </w:rPr>
              <w:tab/>
            </w:r>
            <w:r w:rsidR="00E32892">
              <w:rPr>
                <w:webHidden/>
              </w:rPr>
              <w:fldChar w:fldCharType="begin"/>
            </w:r>
            <w:r w:rsidR="00E32892">
              <w:rPr>
                <w:webHidden/>
              </w:rPr>
              <w:instrText xml:space="preserve"> PAGEREF _Toc153978844 \h </w:instrText>
            </w:r>
            <w:r w:rsidR="00E32892">
              <w:rPr>
                <w:webHidden/>
              </w:rPr>
            </w:r>
            <w:r w:rsidR="00E32892">
              <w:rPr>
                <w:webHidden/>
              </w:rPr>
              <w:fldChar w:fldCharType="separate"/>
            </w:r>
            <w:r w:rsidR="004B7E6F">
              <w:rPr>
                <w:webHidden/>
              </w:rPr>
              <w:t>40</w:t>
            </w:r>
            <w:r w:rsidR="00E32892">
              <w:rPr>
                <w:webHidden/>
              </w:rPr>
              <w:fldChar w:fldCharType="end"/>
            </w:r>
          </w:hyperlink>
        </w:p>
        <w:p w14:paraId="0238AAA0" w14:textId="7DA40815" w:rsidR="00E32892" w:rsidRDefault="00201925">
          <w:pPr>
            <w:pStyle w:val="TOC2"/>
            <w:rPr>
              <w:rFonts w:asciiTheme="minorHAnsi" w:eastAsiaTheme="minorEastAsia" w:hAnsiTheme="minorHAnsi" w:cstheme="minorBidi"/>
              <w:b w:val="0"/>
              <w:color w:val="auto"/>
              <w:sz w:val="22"/>
            </w:rPr>
          </w:pPr>
          <w:hyperlink w:anchor="_Toc153978845" w:history="1">
            <w:r w:rsidR="00E32892" w:rsidRPr="00B93F5F">
              <w:rPr>
                <w:rStyle w:val="Hyperlink"/>
              </w:rPr>
              <w:t>6.2.</w:t>
            </w:r>
            <w:r w:rsidR="00E32892">
              <w:rPr>
                <w:rFonts w:asciiTheme="minorHAnsi" w:eastAsiaTheme="minorEastAsia" w:hAnsiTheme="minorHAnsi" w:cstheme="minorBidi"/>
                <w:b w:val="0"/>
                <w:color w:val="auto"/>
                <w:sz w:val="22"/>
              </w:rPr>
              <w:tab/>
            </w:r>
            <w:r w:rsidR="00E32892" w:rsidRPr="00B93F5F">
              <w:rPr>
                <w:rStyle w:val="Hyperlink"/>
              </w:rPr>
              <w:t>DX/PL</w:t>
            </w:r>
            <w:r w:rsidR="00E32892">
              <w:rPr>
                <w:webHidden/>
              </w:rPr>
              <w:tab/>
            </w:r>
            <w:r w:rsidR="00E32892">
              <w:rPr>
                <w:webHidden/>
              </w:rPr>
              <w:fldChar w:fldCharType="begin"/>
            </w:r>
            <w:r w:rsidR="00E32892">
              <w:rPr>
                <w:webHidden/>
              </w:rPr>
              <w:instrText xml:space="preserve"> PAGEREF _Toc153978845 \h </w:instrText>
            </w:r>
            <w:r w:rsidR="00E32892">
              <w:rPr>
                <w:webHidden/>
              </w:rPr>
            </w:r>
            <w:r w:rsidR="00E32892">
              <w:rPr>
                <w:webHidden/>
              </w:rPr>
              <w:fldChar w:fldCharType="separate"/>
            </w:r>
            <w:r w:rsidR="004B7E6F">
              <w:rPr>
                <w:webHidden/>
              </w:rPr>
              <w:t>42</w:t>
            </w:r>
            <w:r w:rsidR="00E32892">
              <w:rPr>
                <w:webHidden/>
              </w:rPr>
              <w:fldChar w:fldCharType="end"/>
            </w:r>
          </w:hyperlink>
        </w:p>
        <w:p w14:paraId="52F667E2" w14:textId="0E48A9F9" w:rsidR="00E32892" w:rsidRDefault="00201925">
          <w:pPr>
            <w:pStyle w:val="TOC2"/>
            <w:rPr>
              <w:rFonts w:asciiTheme="minorHAnsi" w:eastAsiaTheme="minorEastAsia" w:hAnsiTheme="minorHAnsi" w:cstheme="minorBidi"/>
              <w:b w:val="0"/>
              <w:color w:val="auto"/>
              <w:sz w:val="22"/>
            </w:rPr>
          </w:pPr>
          <w:hyperlink w:anchor="_Toc153978846" w:history="1">
            <w:r w:rsidR="00E32892" w:rsidRPr="00B93F5F">
              <w:rPr>
                <w:rStyle w:val="Hyperlink"/>
              </w:rPr>
              <w:t>6.3.</w:t>
            </w:r>
            <w:r w:rsidR="00E32892">
              <w:rPr>
                <w:rFonts w:asciiTheme="minorHAnsi" w:eastAsiaTheme="minorEastAsia" w:hAnsiTheme="minorHAnsi" w:cstheme="minorBidi"/>
                <w:b w:val="0"/>
                <w:color w:val="auto"/>
                <w:sz w:val="22"/>
              </w:rPr>
              <w:tab/>
            </w:r>
            <w:r w:rsidR="00E32892" w:rsidRPr="00B93F5F">
              <w:rPr>
                <w:rStyle w:val="Hyperlink"/>
              </w:rPr>
              <w:t>Procedure</w:t>
            </w:r>
            <w:r w:rsidR="00E32892">
              <w:rPr>
                <w:webHidden/>
              </w:rPr>
              <w:tab/>
            </w:r>
            <w:r w:rsidR="00E32892">
              <w:rPr>
                <w:webHidden/>
              </w:rPr>
              <w:fldChar w:fldCharType="begin"/>
            </w:r>
            <w:r w:rsidR="00E32892">
              <w:rPr>
                <w:webHidden/>
              </w:rPr>
              <w:instrText xml:space="preserve"> PAGEREF _Toc153978846 \h </w:instrText>
            </w:r>
            <w:r w:rsidR="00E32892">
              <w:rPr>
                <w:webHidden/>
              </w:rPr>
            </w:r>
            <w:r w:rsidR="00E32892">
              <w:rPr>
                <w:webHidden/>
              </w:rPr>
              <w:fldChar w:fldCharType="separate"/>
            </w:r>
            <w:r w:rsidR="004B7E6F">
              <w:rPr>
                <w:webHidden/>
              </w:rPr>
              <w:t>46</w:t>
            </w:r>
            <w:r w:rsidR="00E32892">
              <w:rPr>
                <w:webHidden/>
              </w:rPr>
              <w:fldChar w:fldCharType="end"/>
            </w:r>
          </w:hyperlink>
        </w:p>
        <w:p w14:paraId="51FC25F0" w14:textId="5C09C5B6" w:rsidR="00E32892" w:rsidRDefault="00201925">
          <w:pPr>
            <w:pStyle w:val="TOC2"/>
            <w:rPr>
              <w:rFonts w:asciiTheme="minorHAnsi" w:eastAsiaTheme="minorEastAsia" w:hAnsiTheme="minorHAnsi" w:cstheme="minorBidi"/>
              <w:b w:val="0"/>
              <w:color w:val="auto"/>
              <w:sz w:val="22"/>
            </w:rPr>
          </w:pPr>
          <w:hyperlink w:anchor="_Toc153978847" w:history="1">
            <w:r w:rsidR="00E32892" w:rsidRPr="00B93F5F">
              <w:rPr>
                <w:rStyle w:val="Hyperlink"/>
              </w:rPr>
              <w:t>6.4.</w:t>
            </w:r>
            <w:r w:rsidR="00E32892">
              <w:rPr>
                <w:rFonts w:asciiTheme="minorHAnsi" w:eastAsiaTheme="minorEastAsia" w:hAnsiTheme="minorHAnsi" w:cstheme="minorBidi"/>
                <w:b w:val="0"/>
                <w:color w:val="auto"/>
                <w:sz w:val="22"/>
              </w:rPr>
              <w:tab/>
            </w:r>
            <w:r w:rsidR="00E32892" w:rsidRPr="00B93F5F">
              <w:rPr>
                <w:rStyle w:val="Hyperlink"/>
              </w:rPr>
              <w:t>Skin Test</w:t>
            </w:r>
            <w:r w:rsidR="00E32892">
              <w:rPr>
                <w:webHidden/>
              </w:rPr>
              <w:tab/>
            </w:r>
            <w:r w:rsidR="00E32892">
              <w:rPr>
                <w:webHidden/>
              </w:rPr>
              <w:fldChar w:fldCharType="begin"/>
            </w:r>
            <w:r w:rsidR="00E32892">
              <w:rPr>
                <w:webHidden/>
              </w:rPr>
              <w:instrText xml:space="preserve"> PAGEREF _Toc153978847 \h </w:instrText>
            </w:r>
            <w:r w:rsidR="00E32892">
              <w:rPr>
                <w:webHidden/>
              </w:rPr>
            </w:r>
            <w:r w:rsidR="00E32892">
              <w:rPr>
                <w:webHidden/>
              </w:rPr>
              <w:fldChar w:fldCharType="separate"/>
            </w:r>
            <w:r w:rsidR="004B7E6F">
              <w:rPr>
                <w:webHidden/>
              </w:rPr>
              <w:t>51</w:t>
            </w:r>
            <w:r w:rsidR="00E32892">
              <w:rPr>
                <w:webHidden/>
              </w:rPr>
              <w:fldChar w:fldCharType="end"/>
            </w:r>
          </w:hyperlink>
        </w:p>
        <w:p w14:paraId="51485B0D" w14:textId="628F97C5" w:rsidR="00E32892" w:rsidRDefault="00201925">
          <w:pPr>
            <w:pStyle w:val="TOC2"/>
            <w:rPr>
              <w:rFonts w:asciiTheme="minorHAnsi" w:eastAsiaTheme="minorEastAsia" w:hAnsiTheme="minorHAnsi" w:cstheme="minorBidi"/>
              <w:b w:val="0"/>
              <w:color w:val="auto"/>
              <w:sz w:val="22"/>
            </w:rPr>
          </w:pPr>
          <w:hyperlink w:anchor="_Toc153978848" w:history="1">
            <w:r w:rsidR="00E32892" w:rsidRPr="00B93F5F">
              <w:rPr>
                <w:rStyle w:val="Hyperlink"/>
              </w:rPr>
              <w:t>6.5.</w:t>
            </w:r>
            <w:r w:rsidR="00E32892">
              <w:rPr>
                <w:rFonts w:asciiTheme="minorHAnsi" w:eastAsiaTheme="minorEastAsia" w:hAnsiTheme="minorHAnsi" w:cstheme="minorBidi"/>
                <w:b w:val="0"/>
                <w:color w:val="auto"/>
                <w:sz w:val="22"/>
              </w:rPr>
              <w:tab/>
            </w:r>
            <w:r w:rsidR="00E32892" w:rsidRPr="00B93F5F">
              <w:rPr>
                <w:rStyle w:val="Hyperlink"/>
              </w:rPr>
              <w:t>Immunization</w:t>
            </w:r>
            <w:r w:rsidR="00E32892">
              <w:rPr>
                <w:webHidden/>
              </w:rPr>
              <w:tab/>
            </w:r>
            <w:r w:rsidR="00E32892">
              <w:rPr>
                <w:webHidden/>
              </w:rPr>
              <w:fldChar w:fldCharType="begin"/>
            </w:r>
            <w:r w:rsidR="00E32892">
              <w:rPr>
                <w:webHidden/>
              </w:rPr>
              <w:instrText xml:space="preserve"> PAGEREF _Toc153978848 \h </w:instrText>
            </w:r>
            <w:r w:rsidR="00E32892">
              <w:rPr>
                <w:webHidden/>
              </w:rPr>
            </w:r>
            <w:r w:rsidR="00E32892">
              <w:rPr>
                <w:webHidden/>
              </w:rPr>
              <w:fldChar w:fldCharType="separate"/>
            </w:r>
            <w:r w:rsidR="004B7E6F">
              <w:rPr>
                <w:webHidden/>
              </w:rPr>
              <w:t>54</w:t>
            </w:r>
            <w:r w:rsidR="00E32892">
              <w:rPr>
                <w:webHidden/>
              </w:rPr>
              <w:fldChar w:fldCharType="end"/>
            </w:r>
          </w:hyperlink>
        </w:p>
        <w:p w14:paraId="5FD9ED05" w14:textId="533229AD" w:rsidR="00E32892" w:rsidRDefault="00201925">
          <w:pPr>
            <w:pStyle w:val="TOC2"/>
            <w:rPr>
              <w:rFonts w:asciiTheme="minorHAnsi" w:eastAsiaTheme="minorEastAsia" w:hAnsiTheme="minorHAnsi" w:cstheme="minorBidi"/>
              <w:b w:val="0"/>
              <w:color w:val="auto"/>
              <w:sz w:val="22"/>
            </w:rPr>
          </w:pPr>
          <w:hyperlink w:anchor="_Toc153978849" w:history="1">
            <w:r w:rsidR="00E32892" w:rsidRPr="00B93F5F">
              <w:rPr>
                <w:rStyle w:val="Hyperlink"/>
              </w:rPr>
              <w:t>6.6.</w:t>
            </w:r>
            <w:r w:rsidR="00E32892">
              <w:rPr>
                <w:rFonts w:asciiTheme="minorHAnsi" w:eastAsiaTheme="minorEastAsia" w:hAnsiTheme="minorHAnsi" w:cstheme="minorBidi"/>
                <w:b w:val="0"/>
                <w:color w:val="auto"/>
                <w:sz w:val="22"/>
              </w:rPr>
              <w:tab/>
            </w:r>
            <w:r w:rsidR="00E32892" w:rsidRPr="00B93F5F">
              <w:rPr>
                <w:rStyle w:val="Hyperlink"/>
              </w:rPr>
              <w:t>Imm Contra/Refusal</w:t>
            </w:r>
            <w:r w:rsidR="00E32892">
              <w:rPr>
                <w:webHidden/>
              </w:rPr>
              <w:tab/>
            </w:r>
            <w:r w:rsidR="00E32892">
              <w:rPr>
                <w:webHidden/>
              </w:rPr>
              <w:fldChar w:fldCharType="begin"/>
            </w:r>
            <w:r w:rsidR="00E32892">
              <w:rPr>
                <w:webHidden/>
              </w:rPr>
              <w:instrText xml:space="preserve"> PAGEREF _Toc153978849 \h </w:instrText>
            </w:r>
            <w:r w:rsidR="00E32892">
              <w:rPr>
                <w:webHidden/>
              </w:rPr>
            </w:r>
            <w:r w:rsidR="00E32892">
              <w:rPr>
                <w:webHidden/>
              </w:rPr>
              <w:fldChar w:fldCharType="separate"/>
            </w:r>
            <w:r w:rsidR="004B7E6F">
              <w:rPr>
                <w:webHidden/>
              </w:rPr>
              <w:t>59</w:t>
            </w:r>
            <w:r w:rsidR="00E32892">
              <w:rPr>
                <w:webHidden/>
              </w:rPr>
              <w:fldChar w:fldCharType="end"/>
            </w:r>
          </w:hyperlink>
        </w:p>
        <w:p w14:paraId="4666B6DA" w14:textId="2A9BD85F" w:rsidR="00E32892" w:rsidRDefault="00201925">
          <w:pPr>
            <w:pStyle w:val="TOC2"/>
            <w:rPr>
              <w:rFonts w:asciiTheme="minorHAnsi" w:eastAsiaTheme="minorEastAsia" w:hAnsiTheme="minorHAnsi" w:cstheme="minorBidi"/>
              <w:b w:val="0"/>
              <w:color w:val="auto"/>
              <w:sz w:val="22"/>
            </w:rPr>
          </w:pPr>
          <w:hyperlink w:anchor="_Toc153978850" w:history="1">
            <w:r w:rsidR="00E32892" w:rsidRPr="00B93F5F">
              <w:rPr>
                <w:rStyle w:val="Hyperlink"/>
              </w:rPr>
              <w:t>6.7.</w:t>
            </w:r>
            <w:r w:rsidR="00E32892">
              <w:rPr>
                <w:rFonts w:asciiTheme="minorHAnsi" w:eastAsiaTheme="minorEastAsia" w:hAnsiTheme="minorHAnsi" w:cstheme="minorBidi"/>
                <w:b w:val="0"/>
                <w:color w:val="auto"/>
                <w:sz w:val="22"/>
              </w:rPr>
              <w:tab/>
            </w:r>
            <w:r w:rsidR="00E32892" w:rsidRPr="00B93F5F">
              <w:rPr>
                <w:rStyle w:val="Hyperlink"/>
              </w:rPr>
              <w:t>Education Topics</w:t>
            </w:r>
            <w:r w:rsidR="00E32892">
              <w:rPr>
                <w:webHidden/>
              </w:rPr>
              <w:tab/>
            </w:r>
            <w:r w:rsidR="00E32892">
              <w:rPr>
                <w:webHidden/>
              </w:rPr>
              <w:fldChar w:fldCharType="begin"/>
            </w:r>
            <w:r w:rsidR="00E32892">
              <w:rPr>
                <w:webHidden/>
              </w:rPr>
              <w:instrText xml:space="preserve"> PAGEREF _Toc153978850 \h </w:instrText>
            </w:r>
            <w:r w:rsidR="00E32892">
              <w:rPr>
                <w:webHidden/>
              </w:rPr>
            </w:r>
            <w:r w:rsidR="00E32892">
              <w:rPr>
                <w:webHidden/>
              </w:rPr>
              <w:fldChar w:fldCharType="separate"/>
            </w:r>
            <w:r w:rsidR="004B7E6F">
              <w:rPr>
                <w:webHidden/>
              </w:rPr>
              <w:t>60</w:t>
            </w:r>
            <w:r w:rsidR="00E32892">
              <w:rPr>
                <w:webHidden/>
              </w:rPr>
              <w:fldChar w:fldCharType="end"/>
            </w:r>
          </w:hyperlink>
        </w:p>
        <w:p w14:paraId="6D81A175" w14:textId="20C849E0" w:rsidR="00E32892" w:rsidRDefault="00201925">
          <w:pPr>
            <w:pStyle w:val="TOC2"/>
            <w:rPr>
              <w:rFonts w:asciiTheme="minorHAnsi" w:eastAsiaTheme="minorEastAsia" w:hAnsiTheme="minorHAnsi" w:cstheme="minorBidi"/>
              <w:b w:val="0"/>
              <w:color w:val="auto"/>
              <w:sz w:val="22"/>
            </w:rPr>
          </w:pPr>
          <w:hyperlink w:anchor="_Toc153978851" w:history="1">
            <w:r w:rsidR="00E32892" w:rsidRPr="00B93F5F">
              <w:rPr>
                <w:rStyle w:val="Hyperlink"/>
              </w:rPr>
              <w:t>6.8.</w:t>
            </w:r>
            <w:r w:rsidR="00E32892">
              <w:rPr>
                <w:rFonts w:asciiTheme="minorHAnsi" w:eastAsiaTheme="minorEastAsia" w:hAnsiTheme="minorHAnsi" w:cstheme="minorBidi"/>
                <w:b w:val="0"/>
                <w:color w:val="auto"/>
                <w:sz w:val="22"/>
              </w:rPr>
              <w:tab/>
            </w:r>
            <w:r w:rsidR="00E32892" w:rsidRPr="00B93F5F">
              <w:rPr>
                <w:rStyle w:val="Hyperlink"/>
              </w:rPr>
              <w:t>Exams</w:t>
            </w:r>
            <w:r w:rsidR="00E32892">
              <w:rPr>
                <w:webHidden/>
              </w:rPr>
              <w:tab/>
            </w:r>
            <w:r w:rsidR="00E32892">
              <w:rPr>
                <w:webHidden/>
              </w:rPr>
              <w:fldChar w:fldCharType="begin"/>
            </w:r>
            <w:r w:rsidR="00E32892">
              <w:rPr>
                <w:webHidden/>
              </w:rPr>
              <w:instrText xml:space="preserve"> PAGEREF _Toc153978851 \h </w:instrText>
            </w:r>
            <w:r w:rsidR="00E32892">
              <w:rPr>
                <w:webHidden/>
              </w:rPr>
            </w:r>
            <w:r w:rsidR="00E32892">
              <w:rPr>
                <w:webHidden/>
              </w:rPr>
              <w:fldChar w:fldCharType="separate"/>
            </w:r>
            <w:r w:rsidR="004B7E6F">
              <w:rPr>
                <w:webHidden/>
              </w:rPr>
              <w:t>62</w:t>
            </w:r>
            <w:r w:rsidR="00E32892">
              <w:rPr>
                <w:webHidden/>
              </w:rPr>
              <w:fldChar w:fldCharType="end"/>
            </w:r>
          </w:hyperlink>
        </w:p>
        <w:p w14:paraId="211C04A9" w14:textId="6C09788E" w:rsidR="00E32892" w:rsidRDefault="00201925">
          <w:pPr>
            <w:pStyle w:val="TOC2"/>
            <w:rPr>
              <w:rFonts w:asciiTheme="minorHAnsi" w:eastAsiaTheme="minorEastAsia" w:hAnsiTheme="minorHAnsi" w:cstheme="minorBidi"/>
              <w:b w:val="0"/>
              <w:color w:val="auto"/>
              <w:sz w:val="22"/>
            </w:rPr>
          </w:pPr>
          <w:hyperlink w:anchor="_Toc153978852" w:history="1">
            <w:r w:rsidR="00E32892" w:rsidRPr="00B93F5F">
              <w:rPr>
                <w:rStyle w:val="Hyperlink"/>
              </w:rPr>
              <w:t>6.9.</w:t>
            </w:r>
            <w:r w:rsidR="00E32892">
              <w:rPr>
                <w:rFonts w:asciiTheme="minorHAnsi" w:eastAsiaTheme="minorEastAsia" w:hAnsiTheme="minorHAnsi" w:cstheme="minorBidi"/>
                <w:b w:val="0"/>
                <w:color w:val="auto"/>
                <w:sz w:val="22"/>
              </w:rPr>
              <w:tab/>
            </w:r>
            <w:r w:rsidR="00E32892" w:rsidRPr="00B93F5F">
              <w:rPr>
                <w:rStyle w:val="Hyperlink"/>
              </w:rPr>
              <w:t>Health Factors</w:t>
            </w:r>
            <w:r w:rsidR="00E32892">
              <w:rPr>
                <w:webHidden/>
              </w:rPr>
              <w:tab/>
            </w:r>
            <w:r w:rsidR="00E32892">
              <w:rPr>
                <w:webHidden/>
              </w:rPr>
              <w:fldChar w:fldCharType="begin"/>
            </w:r>
            <w:r w:rsidR="00E32892">
              <w:rPr>
                <w:webHidden/>
              </w:rPr>
              <w:instrText xml:space="preserve"> PAGEREF _Toc153978852 \h </w:instrText>
            </w:r>
            <w:r w:rsidR="00E32892">
              <w:rPr>
                <w:webHidden/>
              </w:rPr>
            </w:r>
            <w:r w:rsidR="00E32892">
              <w:rPr>
                <w:webHidden/>
              </w:rPr>
              <w:fldChar w:fldCharType="separate"/>
            </w:r>
            <w:r w:rsidR="004B7E6F">
              <w:rPr>
                <w:webHidden/>
              </w:rPr>
              <w:t>63</w:t>
            </w:r>
            <w:r w:rsidR="00E32892">
              <w:rPr>
                <w:webHidden/>
              </w:rPr>
              <w:fldChar w:fldCharType="end"/>
            </w:r>
          </w:hyperlink>
        </w:p>
        <w:p w14:paraId="4AEB8450" w14:textId="61E60B88" w:rsidR="00E32892" w:rsidRDefault="00201925">
          <w:pPr>
            <w:pStyle w:val="TOC2"/>
            <w:rPr>
              <w:rFonts w:asciiTheme="minorHAnsi" w:eastAsiaTheme="minorEastAsia" w:hAnsiTheme="minorHAnsi" w:cstheme="minorBidi"/>
              <w:b w:val="0"/>
              <w:color w:val="auto"/>
              <w:sz w:val="22"/>
            </w:rPr>
          </w:pPr>
          <w:hyperlink w:anchor="_Toc153978853" w:history="1">
            <w:r w:rsidR="00E32892" w:rsidRPr="00B93F5F">
              <w:rPr>
                <w:rStyle w:val="Hyperlink"/>
              </w:rPr>
              <w:t>6.10.</w:t>
            </w:r>
            <w:r w:rsidR="00E32892">
              <w:rPr>
                <w:rFonts w:asciiTheme="minorHAnsi" w:eastAsiaTheme="minorEastAsia" w:hAnsiTheme="minorHAnsi" w:cstheme="minorBidi"/>
                <w:b w:val="0"/>
                <w:color w:val="auto"/>
                <w:sz w:val="22"/>
              </w:rPr>
              <w:tab/>
            </w:r>
            <w:r w:rsidR="00E32892" w:rsidRPr="00B93F5F">
              <w:rPr>
                <w:rStyle w:val="Hyperlink"/>
              </w:rPr>
              <w:t>Standard Codes</w:t>
            </w:r>
            <w:r w:rsidR="00E32892">
              <w:rPr>
                <w:webHidden/>
              </w:rPr>
              <w:tab/>
            </w:r>
            <w:r w:rsidR="00E32892">
              <w:rPr>
                <w:webHidden/>
              </w:rPr>
              <w:fldChar w:fldCharType="begin"/>
            </w:r>
            <w:r w:rsidR="00E32892">
              <w:rPr>
                <w:webHidden/>
              </w:rPr>
              <w:instrText xml:space="preserve"> PAGEREF _Toc153978853 \h </w:instrText>
            </w:r>
            <w:r w:rsidR="00E32892">
              <w:rPr>
                <w:webHidden/>
              </w:rPr>
            </w:r>
            <w:r w:rsidR="00E32892">
              <w:rPr>
                <w:webHidden/>
              </w:rPr>
              <w:fldChar w:fldCharType="separate"/>
            </w:r>
            <w:r w:rsidR="004B7E6F">
              <w:rPr>
                <w:webHidden/>
              </w:rPr>
              <w:t>65</w:t>
            </w:r>
            <w:r w:rsidR="00E32892">
              <w:rPr>
                <w:webHidden/>
              </w:rPr>
              <w:fldChar w:fldCharType="end"/>
            </w:r>
          </w:hyperlink>
        </w:p>
        <w:p w14:paraId="483FBE63" w14:textId="4ED626FB" w:rsidR="00E32892" w:rsidRDefault="00201925">
          <w:pPr>
            <w:pStyle w:val="TOC2"/>
            <w:rPr>
              <w:rFonts w:asciiTheme="minorHAnsi" w:eastAsiaTheme="minorEastAsia" w:hAnsiTheme="minorHAnsi" w:cstheme="minorBidi"/>
              <w:b w:val="0"/>
              <w:color w:val="auto"/>
              <w:sz w:val="22"/>
            </w:rPr>
          </w:pPr>
          <w:hyperlink w:anchor="_Toc153978854" w:history="1">
            <w:r w:rsidR="00E32892" w:rsidRPr="00B93F5F">
              <w:rPr>
                <w:rStyle w:val="Hyperlink"/>
              </w:rPr>
              <w:t>6.11.</w:t>
            </w:r>
            <w:r w:rsidR="00E32892">
              <w:rPr>
                <w:rFonts w:asciiTheme="minorHAnsi" w:eastAsiaTheme="minorEastAsia" w:hAnsiTheme="minorHAnsi" w:cstheme="minorBidi"/>
                <w:b w:val="0"/>
                <w:color w:val="auto"/>
                <w:sz w:val="22"/>
              </w:rPr>
              <w:tab/>
            </w:r>
            <w:r w:rsidR="00E32892" w:rsidRPr="00B93F5F">
              <w:rPr>
                <w:rStyle w:val="Hyperlink"/>
              </w:rPr>
              <w:t>Example of Data Passed Using $DATA2PCE^PXAPI</w:t>
            </w:r>
            <w:r w:rsidR="00E32892">
              <w:rPr>
                <w:webHidden/>
              </w:rPr>
              <w:tab/>
            </w:r>
            <w:r w:rsidR="00E32892">
              <w:rPr>
                <w:webHidden/>
              </w:rPr>
              <w:fldChar w:fldCharType="begin"/>
            </w:r>
            <w:r w:rsidR="00E32892">
              <w:rPr>
                <w:webHidden/>
              </w:rPr>
              <w:instrText xml:space="preserve"> PAGEREF _Toc153978854 \h </w:instrText>
            </w:r>
            <w:r w:rsidR="00E32892">
              <w:rPr>
                <w:webHidden/>
              </w:rPr>
            </w:r>
            <w:r w:rsidR="00E32892">
              <w:rPr>
                <w:webHidden/>
              </w:rPr>
              <w:fldChar w:fldCharType="separate"/>
            </w:r>
            <w:r w:rsidR="004B7E6F">
              <w:rPr>
                <w:webHidden/>
              </w:rPr>
              <w:t>67</w:t>
            </w:r>
            <w:r w:rsidR="00E32892">
              <w:rPr>
                <w:webHidden/>
              </w:rPr>
              <w:fldChar w:fldCharType="end"/>
            </w:r>
          </w:hyperlink>
        </w:p>
        <w:p w14:paraId="5077C730" w14:textId="52927C1F" w:rsidR="00E32892" w:rsidRDefault="00201925">
          <w:pPr>
            <w:pStyle w:val="TOC2"/>
            <w:rPr>
              <w:rFonts w:asciiTheme="minorHAnsi" w:eastAsiaTheme="minorEastAsia" w:hAnsiTheme="minorHAnsi" w:cstheme="minorBidi"/>
              <w:b w:val="0"/>
              <w:color w:val="auto"/>
              <w:sz w:val="22"/>
            </w:rPr>
          </w:pPr>
          <w:hyperlink w:anchor="_Toc153978855" w:history="1">
            <w:r w:rsidR="00E32892" w:rsidRPr="00B93F5F">
              <w:rPr>
                <w:rStyle w:val="Hyperlink"/>
              </w:rPr>
              <w:t>6.12.</w:t>
            </w:r>
            <w:r w:rsidR="00E32892">
              <w:rPr>
                <w:rFonts w:asciiTheme="minorHAnsi" w:eastAsiaTheme="minorEastAsia" w:hAnsiTheme="minorHAnsi" w:cstheme="minorBidi"/>
                <w:b w:val="0"/>
                <w:color w:val="auto"/>
                <w:sz w:val="22"/>
              </w:rPr>
              <w:tab/>
            </w:r>
            <w:r w:rsidR="00E32892" w:rsidRPr="00B93F5F">
              <w:rPr>
                <w:rStyle w:val="Hyperlink"/>
              </w:rPr>
              <w:t>DATA2PCE Return Values and Error Arrays</w:t>
            </w:r>
            <w:r w:rsidR="00E32892">
              <w:rPr>
                <w:webHidden/>
              </w:rPr>
              <w:tab/>
            </w:r>
            <w:r w:rsidR="00E32892">
              <w:rPr>
                <w:webHidden/>
              </w:rPr>
              <w:fldChar w:fldCharType="begin"/>
            </w:r>
            <w:r w:rsidR="00E32892">
              <w:rPr>
                <w:webHidden/>
              </w:rPr>
              <w:instrText xml:space="preserve"> PAGEREF _Toc153978855 \h </w:instrText>
            </w:r>
            <w:r w:rsidR="00E32892">
              <w:rPr>
                <w:webHidden/>
              </w:rPr>
            </w:r>
            <w:r w:rsidR="00E32892">
              <w:rPr>
                <w:webHidden/>
              </w:rPr>
              <w:fldChar w:fldCharType="separate"/>
            </w:r>
            <w:r w:rsidR="004B7E6F">
              <w:rPr>
                <w:webHidden/>
              </w:rPr>
              <w:t>68</w:t>
            </w:r>
            <w:r w:rsidR="00E32892">
              <w:rPr>
                <w:webHidden/>
              </w:rPr>
              <w:fldChar w:fldCharType="end"/>
            </w:r>
          </w:hyperlink>
        </w:p>
        <w:p w14:paraId="1E215382" w14:textId="07CC9682" w:rsidR="00E32892" w:rsidRDefault="00201925">
          <w:pPr>
            <w:pStyle w:val="TOC2"/>
            <w:rPr>
              <w:rFonts w:asciiTheme="minorHAnsi" w:eastAsiaTheme="minorEastAsia" w:hAnsiTheme="minorHAnsi" w:cstheme="minorBidi"/>
              <w:b w:val="0"/>
              <w:color w:val="auto"/>
              <w:sz w:val="22"/>
            </w:rPr>
          </w:pPr>
          <w:hyperlink w:anchor="_Toc153978856" w:history="1">
            <w:r w:rsidR="00E32892" w:rsidRPr="00B93F5F">
              <w:rPr>
                <w:rStyle w:val="Hyperlink"/>
              </w:rPr>
              <w:t>6.13.</w:t>
            </w:r>
            <w:r w:rsidR="00E32892">
              <w:rPr>
                <w:rFonts w:asciiTheme="minorHAnsi" w:eastAsiaTheme="minorEastAsia" w:hAnsiTheme="minorHAnsi" w:cstheme="minorBidi"/>
                <w:b w:val="0"/>
                <w:color w:val="auto"/>
                <w:sz w:val="22"/>
              </w:rPr>
              <w:tab/>
            </w:r>
            <w:r w:rsidR="00E32892" w:rsidRPr="00B93F5F">
              <w:rPr>
                <w:rStyle w:val="Hyperlink"/>
              </w:rPr>
              <w:t>$$CLNCK^SDUTL2(CLN,DSP)</w:t>
            </w:r>
            <w:r w:rsidR="00E32892">
              <w:rPr>
                <w:webHidden/>
              </w:rPr>
              <w:tab/>
            </w:r>
            <w:r w:rsidR="00E32892">
              <w:rPr>
                <w:webHidden/>
              </w:rPr>
              <w:fldChar w:fldCharType="begin"/>
            </w:r>
            <w:r w:rsidR="00E32892">
              <w:rPr>
                <w:webHidden/>
              </w:rPr>
              <w:instrText xml:space="preserve"> PAGEREF _Toc153978856 \h </w:instrText>
            </w:r>
            <w:r w:rsidR="00E32892">
              <w:rPr>
                <w:webHidden/>
              </w:rPr>
            </w:r>
            <w:r w:rsidR="00E32892">
              <w:rPr>
                <w:webHidden/>
              </w:rPr>
              <w:fldChar w:fldCharType="separate"/>
            </w:r>
            <w:r w:rsidR="004B7E6F">
              <w:rPr>
                <w:webHidden/>
              </w:rPr>
              <w:t>71</w:t>
            </w:r>
            <w:r w:rsidR="00E32892">
              <w:rPr>
                <w:webHidden/>
              </w:rPr>
              <w:fldChar w:fldCharType="end"/>
            </w:r>
          </w:hyperlink>
        </w:p>
        <w:p w14:paraId="7F8D583F" w14:textId="52D55280" w:rsidR="00E32892" w:rsidRDefault="00201925">
          <w:pPr>
            <w:pStyle w:val="TOC1"/>
            <w:rPr>
              <w:rFonts w:asciiTheme="minorHAnsi" w:eastAsiaTheme="minorEastAsia" w:hAnsiTheme="minorHAnsi" w:cstheme="minorBidi"/>
              <w:b w:val="0"/>
              <w:color w:val="auto"/>
              <w:sz w:val="22"/>
            </w:rPr>
          </w:pPr>
          <w:hyperlink w:anchor="_Toc153978857" w:history="1">
            <w:r w:rsidR="00E32892" w:rsidRPr="00B93F5F">
              <w:rPr>
                <w:rStyle w:val="Hyperlink"/>
              </w:rPr>
              <w:t>7.</w:t>
            </w:r>
            <w:r w:rsidR="00E32892">
              <w:rPr>
                <w:rFonts w:asciiTheme="minorHAnsi" w:eastAsiaTheme="minorEastAsia" w:hAnsiTheme="minorHAnsi" w:cstheme="minorBidi"/>
                <w:b w:val="0"/>
                <w:color w:val="auto"/>
                <w:sz w:val="22"/>
              </w:rPr>
              <w:tab/>
            </w:r>
            <w:r w:rsidR="00E32892" w:rsidRPr="00B93F5F">
              <w:rPr>
                <w:rStyle w:val="Hyperlink"/>
              </w:rPr>
              <w:t>External Relations</w:t>
            </w:r>
            <w:r w:rsidR="00E32892">
              <w:rPr>
                <w:webHidden/>
              </w:rPr>
              <w:tab/>
            </w:r>
            <w:r w:rsidR="00E32892">
              <w:rPr>
                <w:webHidden/>
              </w:rPr>
              <w:fldChar w:fldCharType="begin"/>
            </w:r>
            <w:r w:rsidR="00E32892">
              <w:rPr>
                <w:webHidden/>
              </w:rPr>
              <w:instrText xml:space="preserve"> PAGEREF _Toc153978857 \h </w:instrText>
            </w:r>
            <w:r w:rsidR="00E32892">
              <w:rPr>
                <w:webHidden/>
              </w:rPr>
            </w:r>
            <w:r w:rsidR="00E32892">
              <w:rPr>
                <w:webHidden/>
              </w:rPr>
              <w:fldChar w:fldCharType="separate"/>
            </w:r>
            <w:r w:rsidR="004B7E6F">
              <w:rPr>
                <w:webHidden/>
              </w:rPr>
              <w:t>72</w:t>
            </w:r>
            <w:r w:rsidR="00E32892">
              <w:rPr>
                <w:webHidden/>
              </w:rPr>
              <w:fldChar w:fldCharType="end"/>
            </w:r>
          </w:hyperlink>
        </w:p>
        <w:p w14:paraId="6C7F67AA" w14:textId="6B6D0B5A" w:rsidR="00E32892" w:rsidRDefault="00201925">
          <w:pPr>
            <w:pStyle w:val="TOC1"/>
            <w:rPr>
              <w:rFonts w:asciiTheme="minorHAnsi" w:eastAsiaTheme="minorEastAsia" w:hAnsiTheme="minorHAnsi" w:cstheme="minorBidi"/>
              <w:b w:val="0"/>
              <w:color w:val="auto"/>
              <w:sz w:val="22"/>
            </w:rPr>
          </w:pPr>
          <w:hyperlink w:anchor="_Toc153978858" w:history="1">
            <w:r w:rsidR="00E32892" w:rsidRPr="00B93F5F">
              <w:rPr>
                <w:rStyle w:val="Hyperlink"/>
              </w:rPr>
              <w:t>8.</w:t>
            </w:r>
            <w:r w:rsidR="00E32892">
              <w:rPr>
                <w:rFonts w:asciiTheme="minorHAnsi" w:eastAsiaTheme="minorEastAsia" w:hAnsiTheme="minorHAnsi" w:cstheme="minorBidi"/>
                <w:b w:val="0"/>
                <w:color w:val="auto"/>
                <w:sz w:val="22"/>
              </w:rPr>
              <w:tab/>
            </w:r>
            <w:r w:rsidR="00E32892" w:rsidRPr="00B93F5F">
              <w:rPr>
                <w:rStyle w:val="Hyperlink"/>
              </w:rPr>
              <w:t>Package-Wide Variables</w:t>
            </w:r>
            <w:r w:rsidR="00E32892">
              <w:rPr>
                <w:webHidden/>
              </w:rPr>
              <w:tab/>
            </w:r>
            <w:r w:rsidR="00E32892">
              <w:rPr>
                <w:webHidden/>
              </w:rPr>
              <w:fldChar w:fldCharType="begin"/>
            </w:r>
            <w:r w:rsidR="00E32892">
              <w:rPr>
                <w:webHidden/>
              </w:rPr>
              <w:instrText xml:space="preserve"> PAGEREF _Toc153978858 \h </w:instrText>
            </w:r>
            <w:r w:rsidR="00E32892">
              <w:rPr>
                <w:webHidden/>
              </w:rPr>
            </w:r>
            <w:r w:rsidR="00E32892">
              <w:rPr>
                <w:webHidden/>
              </w:rPr>
              <w:fldChar w:fldCharType="separate"/>
            </w:r>
            <w:r w:rsidR="004B7E6F">
              <w:rPr>
                <w:webHidden/>
              </w:rPr>
              <w:t>73</w:t>
            </w:r>
            <w:r w:rsidR="00E32892">
              <w:rPr>
                <w:webHidden/>
              </w:rPr>
              <w:fldChar w:fldCharType="end"/>
            </w:r>
          </w:hyperlink>
        </w:p>
        <w:p w14:paraId="6EB8CB7B" w14:textId="712995EB" w:rsidR="00E32892" w:rsidRDefault="00201925">
          <w:pPr>
            <w:pStyle w:val="TOC1"/>
            <w:rPr>
              <w:rFonts w:asciiTheme="minorHAnsi" w:eastAsiaTheme="minorEastAsia" w:hAnsiTheme="minorHAnsi" w:cstheme="minorBidi"/>
              <w:b w:val="0"/>
              <w:color w:val="auto"/>
              <w:sz w:val="22"/>
            </w:rPr>
          </w:pPr>
          <w:hyperlink w:anchor="_Toc153978859" w:history="1">
            <w:r w:rsidR="00E32892" w:rsidRPr="00B93F5F">
              <w:rPr>
                <w:rStyle w:val="Hyperlink"/>
              </w:rPr>
              <w:t>9.</w:t>
            </w:r>
            <w:r w:rsidR="00E32892">
              <w:rPr>
                <w:rFonts w:asciiTheme="minorHAnsi" w:eastAsiaTheme="minorEastAsia" w:hAnsiTheme="minorHAnsi" w:cstheme="minorBidi"/>
                <w:b w:val="0"/>
                <w:color w:val="auto"/>
                <w:sz w:val="22"/>
              </w:rPr>
              <w:tab/>
            </w:r>
            <w:r w:rsidR="00E32892" w:rsidRPr="00B93F5F">
              <w:rPr>
                <w:rStyle w:val="Hyperlink"/>
              </w:rPr>
              <w:t>Integration Control Registrations</w:t>
            </w:r>
            <w:r w:rsidR="00E32892">
              <w:rPr>
                <w:webHidden/>
              </w:rPr>
              <w:tab/>
            </w:r>
            <w:r w:rsidR="00E32892">
              <w:rPr>
                <w:webHidden/>
              </w:rPr>
              <w:fldChar w:fldCharType="begin"/>
            </w:r>
            <w:r w:rsidR="00E32892">
              <w:rPr>
                <w:webHidden/>
              </w:rPr>
              <w:instrText xml:space="preserve"> PAGEREF _Toc153978859 \h </w:instrText>
            </w:r>
            <w:r w:rsidR="00E32892">
              <w:rPr>
                <w:webHidden/>
              </w:rPr>
            </w:r>
            <w:r w:rsidR="00E32892">
              <w:rPr>
                <w:webHidden/>
              </w:rPr>
              <w:fldChar w:fldCharType="separate"/>
            </w:r>
            <w:r w:rsidR="004B7E6F">
              <w:rPr>
                <w:webHidden/>
              </w:rPr>
              <w:t>74</w:t>
            </w:r>
            <w:r w:rsidR="00E32892">
              <w:rPr>
                <w:webHidden/>
              </w:rPr>
              <w:fldChar w:fldCharType="end"/>
            </w:r>
          </w:hyperlink>
        </w:p>
        <w:p w14:paraId="42632F16" w14:textId="57811EE0" w:rsidR="00E32892" w:rsidRDefault="00201925">
          <w:pPr>
            <w:pStyle w:val="TOC1"/>
            <w:rPr>
              <w:rFonts w:asciiTheme="minorHAnsi" w:eastAsiaTheme="minorEastAsia" w:hAnsiTheme="minorHAnsi" w:cstheme="minorBidi"/>
              <w:b w:val="0"/>
              <w:color w:val="auto"/>
              <w:sz w:val="22"/>
            </w:rPr>
          </w:pPr>
          <w:hyperlink w:anchor="_Toc153978860" w:history="1">
            <w:r w:rsidR="00E32892" w:rsidRPr="00B93F5F">
              <w:rPr>
                <w:rStyle w:val="Hyperlink"/>
              </w:rPr>
              <w:t>10.</w:t>
            </w:r>
            <w:r w:rsidR="00E32892">
              <w:rPr>
                <w:rFonts w:asciiTheme="minorHAnsi" w:eastAsiaTheme="minorEastAsia" w:hAnsiTheme="minorHAnsi" w:cstheme="minorBidi"/>
                <w:b w:val="0"/>
                <w:color w:val="auto"/>
                <w:sz w:val="22"/>
              </w:rPr>
              <w:tab/>
            </w:r>
            <w:r w:rsidR="00E32892" w:rsidRPr="00B93F5F">
              <w:rPr>
                <w:rStyle w:val="Hyperlink"/>
              </w:rPr>
              <w:t>Remote Procedure Call</w:t>
            </w:r>
            <w:r w:rsidR="00E32892">
              <w:rPr>
                <w:webHidden/>
              </w:rPr>
              <w:tab/>
            </w:r>
            <w:r w:rsidR="00E32892">
              <w:rPr>
                <w:webHidden/>
              </w:rPr>
              <w:fldChar w:fldCharType="begin"/>
            </w:r>
            <w:r w:rsidR="00E32892">
              <w:rPr>
                <w:webHidden/>
              </w:rPr>
              <w:instrText xml:space="preserve"> PAGEREF _Toc153978860 \h </w:instrText>
            </w:r>
            <w:r w:rsidR="00E32892">
              <w:rPr>
                <w:webHidden/>
              </w:rPr>
            </w:r>
            <w:r w:rsidR="00E32892">
              <w:rPr>
                <w:webHidden/>
              </w:rPr>
              <w:fldChar w:fldCharType="separate"/>
            </w:r>
            <w:r w:rsidR="004B7E6F">
              <w:rPr>
                <w:webHidden/>
              </w:rPr>
              <w:t>75</w:t>
            </w:r>
            <w:r w:rsidR="00E32892">
              <w:rPr>
                <w:webHidden/>
              </w:rPr>
              <w:fldChar w:fldCharType="end"/>
            </w:r>
          </w:hyperlink>
        </w:p>
        <w:p w14:paraId="72122D24" w14:textId="49EA0AAD" w:rsidR="00E32892" w:rsidRDefault="00201925">
          <w:pPr>
            <w:pStyle w:val="TOC2"/>
            <w:rPr>
              <w:rFonts w:asciiTheme="minorHAnsi" w:eastAsiaTheme="minorEastAsia" w:hAnsiTheme="minorHAnsi" w:cstheme="minorBidi"/>
              <w:b w:val="0"/>
              <w:color w:val="auto"/>
              <w:sz w:val="22"/>
            </w:rPr>
          </w:pPr>
          <w:hyperlink w:anchor="_Toc153978861" w:history="1">
            <w:r w:rsidR="00E32892" w:rsidRPr="00B93F5F">
              <w:rPr>
                <w:rStyle w:val="Hyperlink"/>
              </w:rPr>
              <w:t>10.1.</w:t>
            </w:r>
            <w:r w:rsidR="00E32892">
              <w:rPr>
                <w:rFonts w:asciiTheme="minorHAnsi" w:eastAsiaTheme="minorEastAsia" w:hAnsiTheme="minorHAnsi" w:cstheme="minorBidi"/>
                <w:b w:val="0"/>
                <w:color w:val="auto"/>
                <w:sz w:val="22"/>
              </w:rPr>
              <w:tab/>
            </w:r>
            <w:r w:rsidR="00E32892" w:rsidRPr="00B93F5F">
              <w:rPr>
                <w:rStyle w:val="Hyperlink"/>
              </w:rPr>
              <w:t>PX Save Data</w:t>
            </w:r>
            <w:r w:rsidR="00E32892">
              <w:rPr>
                <w:webHidden/>
              </w:rPr>
              <w:tab/>
            </w:r>
            <w:r w:rsidR="00E32892">
              <w:rPr>
                <w:webHidden/>
              </w:rPr>
              <w:fldChar w:fldCharType="begin"/>
            </w:r>
            <w:r w:rsidR="00E32892">
              <w:rPr>
                <w:webHidden/>
              </w:rPr>
              <w:instrText xml:space="preserve"> PAGEREF _Toc153978861 \h </w:instrText>
            </w:r>
            <w:r w:rsidR="00E32892">
              <w:rPr>
                <w:webHidden/>
              </w:rPr>
            </w:r>
            <w:r w:rsidR="00E32892">
              <w:rPr>
                <w:webHidden/>
              </w:rPr>
              <w:fldChar w:fldCharType="separate"/>
            </w:r>
            <w:r w:rsidR="004B7E6F">
              <w:rPr>
                <w:webHidden/>
              </w:rPr>
              <w:t>75</w:t>
            </w:r>
            <w:r w:rsidR="00E32892">
              <w:rPr>
                <w:webHidden/>
              </w:rPr>
              <w:fldChar w:fldCharType="end"/>
            </w:r>
          </w:hyperlink>
        </w:p>
        <w:p w14:paraId="3E5AA93A" w14:textId="021855DD" w:rsidR="00E32892" w:rsidRDefault="00201925">
          <w:pPr>
            <w:pStyle w:val="TOC2"/>
            <w:rPr>
              <w:rFonts w:asciiTheme="minorHAnsi" w:eastAsiaTheme="minorEastAsia" w:hAnsiTheme="minorHAnsi" w:cstheme="minorBidi"/>
              <w:b w:val="0"/>
              <w:color w:val="auto"/>
              <w:sz w:val="22"/>
            </w:rPr>
          </w:pPr>
          <w:hyperlink w:anchor="_Toc153978862" w:history="1">
            <w:r w:rsidR="00E32892" w:rsidRPr="00B93F5F">
              <w:rPr>
                <w:rStyle w:val="Hyperlink"/>
              </w:rPr>
              <w:t>10.2.</w:t>
            </w:r>
            <w:r w:rsidR="00E32892">
              <w:rPr>
                <w:rFonts w:asciiTheme="minorHAnsi" w:eastAsiaTheme="minorEastAsia" w:hAnsiTheme="minorHAnsi" w:cstheme="minorBidi"/>
                <w:b w:val="0"/>
                <w:color w:val="auto"/>
                <w:sz w:val="22"/>
              </w:rPr>
              <w:tab/>
            </w:r>
            <w:r w:rsidR="00E32892" w:rsidRPr="00B93F5F">
              <w:rPr>
                <w:rStyle w:val="Hyperlink"/>
              </w:rPr>
              <w:t>PXVIMM ADMIN CODES</w:t>
            </w:r>
            <w:r w:rsidR="00E32892">
              <w:rPr>
                <w:webHidden/>
              </w:rPr>
              <w:tab/>
            </w:r>
            <w:r w:rsidR="00E32892">
              <w:rPr>
                <w:webHidden/>
              </w:rPr>
              <w:fldChar w:fldCharType="begin"/>
            </w:r>
            <w:r w:rsidR="00E32892">
              <w:rPr>
                <w:webHidden/>
              </w:rPr>
              <w:instrText xml:space="preserve"> PAGEREF _Toc153978862 \h </w:instrText>
            </w:r>
            <w:r w:rsidR="00E32892">
              <w:rPr>
                <w:webHidden/>
              </w:rPr>
            </w:r>
            <w:r w:rsidR="00E32892">
              <w:rPr>
                <w:webHidden/>
              </w:rPr>
              <w:fldChar w:fldCharType="separate"/>
            </w:r>
            <w:r w:rsidR="004B7E6F">
              <w:rPr>
                <w:webHidden/>
              </w:rPr>
              <w:t>77</w:t>
            </w:r>
            <w:r w:rsidR="00E32892">
              <w:rPr>
                <w:webHidden/>
              </w:rPr>
              <w:fldChar w:fldCharType="end"/>
            </w:r>
          </w:hyperlink>
        </w:p>
        <w:p w14:paraId="371AE652" w14:textId="4DF5DCEB" w:rsidR="00E32892" w:rsidRDefault="00201925">
          <w:pPr>
            <w:pStyle w:val="TOC2"/>
            <w:rPr>
              <w:rFonts w:asciiTheme="minorHAnsi" w:eastAsiaTheme="minorEastAsia" w:hAnsiTheme="minorHAnsi" w:cstheme="minorBidi"/>
              <w:b w:val="0"/>
              <w:color w:val="auto"/>
              <w:sz w:val="22"/>
            </w:rPr>
          </w:pPr>
          <w:hyperlink w:anchor="_Toc153978863" w:history="1">
            <w:r w:rsidR="00E32892" w:rsidRPr="00B93F5F">
              <w:rPr>
                <w:rStyle w:val="Hyperlink"/>
              </w:rPr>
              <w:t>10.3.</w:t>
            </w:r>
            <w:r w:rsidR="00E32892">
              <w:rPr>
                <w:rFonts w:asciiTheme="minorHAnsi" w:eastAsiaTheme="minorEastAsia" w:hAnsiTheme="minorHAnsi" w:cstheme="minorBidi"/>
                <w:b w:val="0"/>
                <w:color w:val="auto"/>
                <w:sz w:val="22"/>
              </w:rPr>
              <w:tab/>
            </w:r>
            <w:r w:rsidR="00E32892" w:rsidRPr="00B93F5F">
              <w:rPr>
                <w:rStyle w:val="Hyperlink"/>
              </w:rPr>
              <w:t>PXVIMM ADMIN ROUTE</w:t>
            </w:r>
            <w:r w:rsidR="00E32892">
              <w:rPr>
                <w:webHidden/>
              </w:rPr>
              <w:tab/>
            </w:r>
            <w:r w:rsidR="00E32892">
              <w:rPr>
                <w:webHidden/>
              </w:rPr>
              <w:fldChar w:fldCharType="begin"/>
            </w:r>
            <w:r w:rsidR="00E32892">
              <w:rPr>
                <w:webHidden/>
              </w:rPr>
              <w:instrText xml:space="preserve"> PAGEREF _Toc153978863 \h </w:instrText>
            </w:r>
            <w:r w:rsidR="00E32892">
              <w:rPr>
                <w:webHidden/>
              </w:rPr>
            </w:r>
            <w:r w:rsidR="00E32892">
              <w:rPr>
                <w:webHidden/>
              </w:rPr>
              <w:fldChar w:fldCharType="separate"/>
            </w:r>
            <w:r w:rsidR="004B7E6F">
              <w:rPr>
                <w:webHidden/>
              </w:rPr>
              <w:t>78</w:t>
            </w:r>
            <w:r w:rsidR="00E32892">
              <w:rPr>
                <w:webHidden/>
              </w:rPr>
              <w:fldChar w:fldCharType="end"/>
            </w:r>
          </w:hyperlink>
        </w:p>
        <w:p w14:paraId="1E029FDF" w14:textId="7ECE2C86" w:rsidR="00E32892" w:rsidRDefault="00201925">
          <w:pPr>
            <w:pStyle w:val="TOC2"/>
            <w:rPr>
              <w:rFonts w:asciiTheme="minorHAnsi" w:eastAsiaTheme="minorEastAsia" w:hAnsiTheme="minorHAnsi" w:cstheme="minorBidi"/>
              <w:b w:val="0"/>
              <w:color w:val="auto"/>
              <w:sz w:val="22"/>
            </w:rPr>
          </w:pPr>
          <w:hyperlink w:anchor="_Toc153978864" w:history="1">
            <w:r w:rsidR="00E32892" w:rsidRPr="00B93F5F">
              <w:rPr>
                <w:rStyle w:val="Hyperlink"/>
              </w:rPr>
              <w:t>10.4.</w:t>
            </w:r>
            <w:r w:rsidR="00E32892">
              <w:rPr>
                <w:rFonts w:asciiTheme="minorHAnsi" w:eastAsiaTheme="minorEastAsia" w:hAnsiTheme="minorHAnsi" w:cstheme="minorBidi"/>
                <w:b w:val="0"/>
                <w:color w:val="auto"/>
                <w:sz w:val="22"/>
              </w:rPr>
              <w:tab/>
            </w:r>
            <w:r w:rsidR="00E32892" w:rsidRPr="00B93F5F">
              <w:rPr>
                <w:rStyle w:val="Hyperlink"/>
              </w:rPr>
              <w:t>PXVIMM ADMIN SITE</w:t>
            </w:r>
            <w:r w:rsidR="00E32892">
              <w:rPr>
                <w:webHidden/>
              </w:rPr>
              <w:tab/>
            </w:r>
            <w:r w:rsidR="00E32892">
              <w:rPr>
                <w:webHidden/>
              </w:rPr>
              <w:fldChar w:fldCharType="begin"/>
            </w:r>
            <w:r w:rsidR="00E32892">
              <w:rPr>
                <w:webHidden/>
              </w:rPr>
              <w:instrText xml:space="preserve"> PAGEREF _Toc153978864 \h </w:instrText>
            </w:r>
            <w:r w:rsidR="00E32892">
              <w:rPr>
                <w:webHidden/>
              </w:rPr>
            </w:r>
            <w:r w:rsidR="00E32892">
              <w:rPr>
                <w:webHidden/>
              </w:rPr>
              <w:fldChar w:fldCharType="separate"/>
            </w:r>
            <w:r w:rsidR="004B7E6F">
              <w:rPr>
                <w:webHidden/>
              </w:rPr>
              <w:t>79</w:t>
            </w:r>
            <w:r w:rsidR="00E32892">
              <w:rPr>
                <w:webHidden/>
              </w:rPr>
              <w:fldChar w:fldCharType="end"/>
            </w:r>
          </w:hyperlink>
        </w:p>
        <w:p w14:paraId="65BBFDCF" w14:textId="775F98AD" w:rsidR="00E32892" w:rsidRDefault="00201925">
          <w:pPr>
            <w:pStyle w:val="TOC2"/>
            <w:rPr>
              <w:rFonts w:asciiTheme="minorHAnsi" w:eastAsiaTheme="minorEastAsia" w:hAnsiTheme="minorHAnsi" w:cstheme="minorBidi"/>
              <w:b w:val="0"/>
              <w:color w:val="auto"/>
              <w:sz w:val="22"/>
            </w:rPr>
          </w:pPr>
          <w:hyperlink w:anchor="_Toc153978865" w:history="1">
            <w:r w:rsidR="00E32892" w:rsidRPr="00B93F5F">
              <w:rPr>
                <w:rStyle w:val="Hyperlink"/>
              </w:rPr>
              <w:t>10.5.</w:t>
            </w:r>
            <w:r w:rsidR="00E32892">
              <w:rPr>
                <w:rFonts w:asciiTheme="minorHAnsi" w:eastAsiaTheme="minorEastAsia" w:hAnsiTheme="minorHAnsi" w:cstheme="minorBidi"/>
                <w:b w:val="0"/>
                <w:color w:val="auto"/>
                <w:sz w:val="22"/>
              </w:rPr>
              <w:tab/>
            </w:r>
            <w:r w:rsidR="00E32892" w:rsidRPr="00B93F5F">
              <w:rPr>
                <w:rStyle w:val="Hyperlink"/>
              </w:rPr>
              <w:t>PXVIMM ICR LIST</w:t>
            </w:r>
            <w:r w:rsidR="00E32892">
              <w:rPr>
                <w:webHidden/>
              </w:rPr>
              <w:tab/>
            </w:r>
            <w:r w:rsidR="00E32892">
              <w:rPr>
                <w:webHidden/>
              </w:rPr>
              <w:fldChar w:fldCharType="begin"/>
            </w:r>
            <w:r w:rsidR="00E32892">
              <w:rPr>
                <w:webHidden/>
              </w:rPr>
              <w:instrText xml:space="preserve"> PAGEREF _Toc153978865 \h </w:instrText>
            </w:r>
            <w:r w:rsidR="00E32892">
              <w:rPr>
                <w:webHidden/>
              </w:rPr>
            </w:r>
            <w:r w:rsidR="00E32892">
              <w:rPr>
                <w:webHidden/>
              </w:rPr>
              <w:fldChar w:fldCharType="separate"/>
            </w:r>
            <w:r w:rsidR="004B7E6F">
              <w:rPr>
                <w:webHidden/>
              </w:rPr>
              <w:t>80</w:t>
            </w:r>
            <w:r w:rsidR="00E32892">
              <w:rPr>
                <w:webHidden/>
              </w:rPr>
              <w:fldChar w:fldCharType="end"/>
            </w:r>
          </w:hyperlink>
        </w:p>
        <w:p w14:paraId="7804D932" w14:textId="7379631F" w:rsidR="00E32892" w:rsidRDefault="00201925">
          <w:pPr>
            <w:pStyle w:val="TOC2"/>
            <w:rPr>
              <w:rFonts w:asciiTheme="minorHAnsi" w:eastAsiaTheme="minorEastAsia" w:hAnsiTheme="minorHAnsi" w:cstheme="minorBidi"/>
              <w:b w:val="0"/>
              <w:color w:val="auto"/>
              <w:sz w:val="22"/>
            </w:rPr>
          </w:pPr>
          <w:hyperlink w:anchor="_Toc153978866" w:history="1">
            <w:r w:rsidR="00E32892" w:rsidRPr="00B93F5F">
              <w:rPr>
                <w:rStyle w:val="Hyperlink"/>
              </w:rPr>
              <w:t>10.6.</w:t>
            </w:r>
            <w:r w:rsidR="00E32892">
              <w:rPr>
                <w:rFonts w:asciiTheme="minorHAnsi" w:eastAsiaTheme="minorEastAsia" w:hAnsiTheme="minorHAnsi" w:cstheme="minorBidi"/>
                <w:b w:val="0"/>
                <w:color w:val="auto"/>
                <w:sz w:val="22"/>
              </w:rPr>
              <w:tab/>
            </w:r>
            <w:r w:rsidR="00E32892" w:rsidRPr="00B93F5F">
              <w:rPr>
                <w:rStyle w:val="Hyperlink"/>
              </w:rPr>
              <w:t>PXVMM IMM DETAILED</w:t>
            </w:r>
            <w:r w:rsidR="00E32892">
              <w:rPr>
                <w:webHidden/>
              </w:rPr>
              <w:tab/>
            </w:r>
            <w:r w:rsidR="00E32892">
              <w:rPr>
                <w:webHidden/>
              </w:rPr>
              <w:fldChar w:fldCharType="begin"/>
            </w:r>
            <w:r w:rsidR="00E32892">
              <w:rPr>
                <w:webHidden/>
              </w:rPr>
              <w:instrText xml:space="preserve"> PAGEREF _Toc153978866 \h </w:instrText>
            </w:r>
            <w:r w:rsidR="00E32892">
              <w:rPr>
                <w:webHidden/>
              </w:rPr>
            </w:r>
            <w:r w:rsidR="00E32892">
              <w:rPr>
                <w:webHidden/>
              </w:rPr>
              <w:fldChar w:fldCharType="separate"/>
            </w:r>
            <w:r w:rsidR="004B7E6F">
              <w:rPr>
                <w:webHidden/>
              </w:rPr>
              <w:t>81</w:t>
            </w:r>
            <w:r w:rsidR="00E32892">
              <w:rPr>
                <w:webHidden/>
              </w:rPr>
              <w:fldChar w:fldCharType="end"/>
            </w:r>
          </w:hyperlink>
        </w:p>
        <w:p w14:paraId="6D0D3BB0" w14:textId="324C0B7F" w:rsidR="00E32892" w:rsidRDefault="00201925">
          <w:pPr>
            <w:pStyle w:val="TOC2"/>
            <w:rPr>
              <w:rFonts w:asciiTheme="minorHAnsi" w:eastAsiaTheme="minorEastAsia" w:hAnsiTheme="minorHAnsi" w:cstheme="minorBidi"/>
              <w:b w:val="0"/>
              <w:color w:val="auto"/>
              <w:sz w:val="22"/>
            </w:rPr>
          </w:pPr>
          <w:hyperlink w:anchor="_Toc153978867" w:history="1">
            <w:r w:rsidR="00E32892" w:rsidRPr="00B93F5F">
              <w:rPr>
                <w:rStyle w:val="Hyperlink"/>
              </w:rPr>
              <w:t>10.7.</w:t>
            </w:r>
            <w:r w:rsidR="00E32892">
              <w:rPr>
                <w:rFonts w:asciiTheme="minorHAnsi" w:eastAsiaTheme="minorEastAsia" w:hAnsiTheme="minorHAnsi" w:cstheme="minorBidi"/>
                <w:b w:val="0"/>
                <w:color w:val="auto"/>
                <w:sz w:val="22"/>
              </w:rPr>
              <w:tab/>
            </w:r>
            <w:r w:rsidR="00E32892" w:rsidRPr="00B93F5F">
              <w:rPr>
                <w:rStyle w:val="Hyperlink"/>
              </w:rPr>
              <w:t>PXVIMM IMM FORMAT</w:t>
            </w:r>
            <w:r w:rsidR="00E32892">
              <w:rPr>
                <w:webHidden/>
              </w:rPr>
              <w:tab/>
            </w:r>
            <w:r w:rsidR="00E32892">
              <w:rPr>
                <w:webHidden/>
              </w:rPr>
              <w:fldChar w:fldCharType="begin"/>
            </w:r>
            <w:r w:rsidR="00E32892">
              <w:rPr>
                <w:webHidden/>
              </w:rPr>
              <w:instrText xml:space="preserve"> PAGEREF _Toc153978867 \h </w:instrText>
            </w:r>
            <w:r w:rsidR="00E32892">
              <w:rPr>
                <w:webHidden/>
              </w:rPr>
            </w:r>
            <w:r w:rsidR="00E32892">
              <w:rPr>
                <w:webHidden/>
              </w:rPr>
              <w:fldChar w:fldCharType="separate"/>
            </w:r>
            <w:r w:rsidR="004B7E6F">
              <w:rPr>
                <w:webHidden/>
              </w:rPr>
              <w:t>83</w:t>
            </w:r>
            <w:r w:rsidR="00E32892">
              <w:rPr>
                <w:webHidden/>
              </w:rPr>
              <w:fldChar w:fldCharType="end"/>
            </w:r>
          </w:hyperlink>
        </w:p>
        <w:p w14:paraId="2FB7B7C3" w14:textId="0603DF63" w:rsidR="00E32892" w:rsidRDefault="00201925">
          <w:pPr>
            <w:pStyle w:val="TOC2"/>
            <w:rPr>
              <w:rFonts w:asciiTheme="minorHAnsi" w:eastAsiaTheme="minorEastAsia" w:hAnsiTheme="minorHAnsi" w:cstheme="minorBidi"/>
              <w:b w:val="0"/>
              <w:color w:val="auto"/>
              <w:sz w:val="22"/>
            </w:rPr>
          </w:pPr>
          <w:hyperlink w:anchor="_Toc153978868" w:history="1">
            <w:r w:rsidR="00E32892" w:rsidRPr="00B93F5F">
              <w:rPr>
                <w:rStyle w:val="Hyperlink"/>
              </w:rPr>
              <w:t>10.8.</w:t>
            </w:r>
            <w:r w:rsidR="00E32892">
              <w:rPr>
                <w:rFonts w:asciiTheme="minorHAnsi" w:eastAsiaTheme="minorEastAsia" w:hAnsiTheme="minorHAnsi" w:cstheme="minorBidi"/>
                <w:b w:val="0"/>
                <w:color w:val="auto"/>
                <w:sz w:val="22"/>
              </w:rPr>
              <w:tab/>
            </w:r>
            <w:r w:rsidR="00E32892" w:rsidRPr="00B93F5F">
              <w:rPr>
                <w:rStyle w:val="Hyperlink"/>
              </w:rPr>
              <w:t>PXVIMM IMM LOT</w:t>
            </w:r>
            <w:r w:rsidR="00E32892">
              <w:rPr>
                <w:webHidden/>
              </w:rPr>
              <w:tab/>
            </w:r>
            <w:r w:rsidR="00E32892">
              <w:rPr>
                <w:webHidden/>
              </w:rPr>
              <w:fldChar w:fldCharType="begin"/>
            </w:r>
            <w:r w:rsidR="00E32892">
              <w:rPr>
                <w:webHidden/>
              </w:rPr>
              <w:instrText xml:space="preserve"> PAGEREF _Toc153978868 \h </w:instrText>
            </w:r>
            <w:r w:rsidR="00E32892">
              <w:rPr>
                <w:webHidden/>
              </w:rPr>
            </w:r>
            <w:r w:rsidR="00E32892">
              <w:rPr>
                <w:webHidden/>
              </w:rPr>
              <w:fldChar w:fldCharType="separate"/>
            </w:r>
            <w:r w:rsidR="004B7E6F">
              <w:rPr>
                <w:webHidden/>
              </w:rPr>
              <w:t>83</w:t>
            </w:r>
            <w:r w:rsidR="00E32892">
              <w:rPr>
                <w:webHidden/>
              </w:rPr>
              <w:fldChar w:fldCharType="end"/>
            </w:r>
          </w:hyperlink>
        </w:p>
        <w:p w14:paraId="3611922D" w14:textId="00247C99" w:rsidR="00E32892" w:rsidRDefault="00201925">
          <w:pPr>
            <w:pStyle w:val="TOC2"/>
            <w:rPr>
              <w:rFonts w:asciiTheme="minorHAnsi" w:eastAsiaTheme="minorEastAsia" w:hAnsiTheme="minorHAnsi" w:cstheme="minorBidi"/>
              <w:b w:val="0"/>
              <w:color w:val="auto"/>
              <w:sz w:val="22"/>
            </w:rPr>
          </w:pPr>
          <w:hyperlink w:anchor="_Toc153978869" w:history="1">
            <w:r w:rsidR="00E32892" w:rsidRPr="00B93F5F">
              <w:rPr>
                <w:rStyle w:val="Hyperlink"/>
              </w:rPr>
              <w:t>10.9.</w:t>
            </w:r>
            <w:r w:rsidR="00E32892">
              <w:rPr>
                <w:rFonts w:asciiTheme="minorHAnsi" w:eastAsiaTheme="minorEastAsia" w:hAnsiTheme="minorHAnsi" w:cstheme="minorBidi"/>
                <w:b w:val="0"/>
                <w:color w:val="auto"/>
                <w:sz w:val="22"/>
              </w:rPr>
              <w:tab/>
            </w:r>
            <w:r w:rsidR="00E32892" w:rsidRPr="00B93F5F">
              <w:rPr>
                <w:rStyle w:val="Hyperlink"/>
              </w:rPr>
              <w:t>PXVIMM IMM MAN</w:t>
            </w:r>
            <w:r w:rsidR="00E32892">
              <w:rPr>
                <w:webHidden/>
              </w:rPr>
              <w:tab/>
            </w:r>
            <w:r w:rsidR="00E32892">
              <w:rPr>
                <w:webHidden/>
              </w:rPr>
              <w:fldChar w:fldCharType="begin"/>
            </w:r>
            <w:r w:rsidR="00E32892">
              <w:rPr>
                <w:webHidden/>
              </w:rPr>
              <w:instrText xml:space="preserve"> PAGEREF _Toc153978869 \h </w:instrText>
            </w:r>
            <w:r w:rsidR="00E32892">
              <w:rPr>
                <w:webHidden/>
              </w:rPr>
            </w:r>
            <w:r w:rsidR="00E32892">
              <w:rPr>
                <w:webHidden/>
              </w:rPr>
              <w:fldChar w:fldCharType="separate"/>
            </w:r>
            <w:r w:rsidR="004B7E6F">
              <w:rPr>
                <w:webHidden/>
              </w:rPr>
              <w:t>85</w:t>
            </w:r>
            <w:r w:rsidR="00E32892">
              <w:rPr>
                <w:webHidden/>
              </w:rPr>
              <w:fldChar w:fldCharType="end"/>
            </w:r>
          </w:hyperlink>
        </w:p>
        <w:p w14:paraId="5B21961F" w14:textId="50689203" w:rsidR="00E32892" w:rsidRDefault="00201925">
          <w:pPr>
            <w:pStyle w:val="TOC2"/>
            <w:rPr>
              <w:rFonts w:asciiTheme="minorHAnsi" w:eastAsiaTheme="minorEastAsia" w:hAnsiTheme="minorHAnsi" w:cstheme="minorBidi"/>
              <w:b w:val="0"/>
              <w:color w:val="auto"/>
              <w:sz w:val="22"/>
            </w:rPr>
          </w:pPr>
          <w:hyperlink w:anchor="_Toc153978870" w:history="1">
            <w:r w:rsidR="00E32892" w:rsidRPr="00B93F5F">
              <w:rPr>
                <w:rStyle w:val="Hyperlink"/>
              </w:rPr>
              <w:t>10.10.</w:t>
            </w:r>
            <w:r w:rsidR="00E32892">
              <w:rPr>
                <w:rFonts w:asciiTheme="minorHAnsi" w:eastAsiaTheme="minorEastAsia" w:hAnsiTheme="minorHAnsi" w:cstheme="minorBidi"/>
                <w:b w:val="0"/>
                <w:color w:val="auto"/>
                <w:sz w:val="22"/>
              </w:rPr>
              <w:tab/>
            </w:r>
            <w:r w:rsidR="00E32892" w:rsidRPr="00B93F5F">
              <w:rPr>
                <w:rStyle w:val="Hyperlink"/>
              </w:rPr>
              <w:t>PXVIMM IMM SHORT LIST</w:t>
            </w:r>
            <w:r w:rsidR="00E32892">
              <w:rPr>
                <w:webHidden/>
              </w:rPr>
              <w:tab/>
            </w:r>
            <w:r w:rsidR="00E32892">
              <w:rPr>
                <w:webHidden/>
              </w:rPr>
              <w:fldChar w:fldCharType="begin"/>
            </w:r>
            <w:r w:rsidR="00E32892">
              <w:rPr>
                <w:webHidden/>
              </w:rPr>
              <w:instrText xml:space="preserve"> PAGEREF _Toc153978870 \h </w:instrText>
            </w:r>
            <w:r w:rsidR="00E32892">
              <w:rPr>
                <w:webHidden/>
              </w:rPr>
            </w:r>
            <w:r w:rsidR="00E32892">
              <w:rPr>
                <w:webHidden/>
              </w:rPr>
              <w:fldChar w:fldCharType="separate"/>
            </w:r>
            <w:r w:rsidR="004B7E6F">
              <w:rPr>
                <w:webHidden/>
              </w:rPr>
              <w:t>87</w:t>
            </w:r>
            <w:r w:rsidR="00E32892">
              <w:rPr>
                <w:webHidden/>
              </w:rPr>
              <w:fldChar w:fldCharType="end"/>
            </w:r>
          </w:hyperlink>
        </w:p>
        <w:p w14:paraId="328911EF" w14:textId="2BB567BF" w:rsidR="00E32892" w:rsidRDefault="00201925">
          <w:pPr>
            <w:pStyle w:val="TOC2"/>
            <w:rPr>
              <w:rFonts w:asciiTheme="minorHAnsi" w:eastAsiaTheme="minorEastAsia" w:hAnsiTheme="minorHAnsi" w:cstheme="minorBidi"/>
              <w:b w:val="0"/>
              <w:color w:val="auto"/>
              <w:sz w:val="22"/>
            </w:rPr>
          </w:pPr>
          <w:hyperlink w:anchor="_Toc153978871" w:history="1">
            <w:r w:rsidR="00E32892" w:rsidRPr="00B93F5F">
              <w:rPr>
                <w:rStyle w:val="Hyperlink"/>
              </w:rPr>
              <w:t>10.11.</w:t>
            </w:r>
            <w:r w:rsidR="00E32892">
              <w:rPr>
                <w:rFonts w:asciiTheme="minorHAnsi" w:eastAsiaTheme="minorEastAsia" w:hAnsiTheme="minorHAnsi" w:cstheme="minorBidi"/>
                <w:b w:val="0"/>
                <w:color w:val="auto"/>
                <w:sz w:val="22"/>
              </w:rPr>
              <w:tab/>
            </w:r>
            <w:r w:rsidR="00E32892" w:rsidRPr="00B93F5F">
              <w:rPr>
                <w:rStyle w:val="Hyperlink"/>
              </w:rPr>
              <w:t>PXVIMM IMMDATA</w:t>
            </w:r>
            <w:r w:rsidR="00E32892">
              <w:rPr>
                <w:webHidden/>
              </w:rPr>
              <w:tab/>
            </w:r>
            <w:r w:rsidR="00E32892">
              <w:rPr>
                <w:webHidden/>
              </w:rPr>
              <w:fldChar w:fldCharType="begin"/>
            </w:r>
            <w:r w:rsidR="00E32892">
              <w:rPr>
                <w:webHidden/>
              </w:rPr>
              <w:instrText xml:space="preserve"> PAGEREF _Toc153978871 \h </w:instrText>
            </w:r>
            <w:r w:rsidR="00E32892">
              <w:rPr>
                <w:webHidden/>
              </w:rPr>
            </w:r>
            <w:r w:rsidR="00E32892">
              <w:rPr>
                <w:webHidden/>
              </w:rPr>
              <w:fldChar w:fldCharType="separate"/>
            </w:r>
            <w:r w:rsidR="004B7E6F">
              <w:rPr>
                <w:webHidden/>
              </w:rPr>
              <w:t>88</w:t>
            </w:r>
            <w:r w:rsidR="00E32892">
              <w:rPr>
                <w:webHidden/>
              </w:rPr>
              <w:fldChar w:fldCharType="end"/>
            </w:r>
          </w:hyperlink>
        </w:p>
        <w:p w14:paraId="4F81BC2A" w14:textId="36BDEBF4" w:rsidR="00E32892" w:rsidRDefault="00201925">
          <w:pPr>
            <w:pStyle w:val="TOC2"/>
            <w:rPr>
              <w:rFonts w:asciiTheme="minorHAnsi" w:eastAsiaTheme="minorEastAsia" w:hAnsiTheme="minorHAnsi" w:cstheme="minorBidi"/>
              <w:b w:val="0"/>
              <w:color w:val="auto"/>
              <w:sz w:val="22"/>
            </w:rPr>
          </w:pPr>
          <w:hyperlink w:anchor="_Toc153978872" w:history="1">
            <w:r w:rsidR="00E32892" w:rsidRPr="00B93F5F">
              <w:rPr>
                <w:rStyle w:val="Hyperlink"/>
              </w:rPr>
              <w:t>10.12.</w:t>
            </w:r>
            <w:r w:rsidR="00E32892">
              <w:rPr>
                <w:rFonts w:asciiTheme="minorHAnsi" w:eastAsiaTheme="minorEastAsia" w:hAnsiTheme="minorHAnsi" w:cstheme="minorBidi"/>
                <w:b w:val="0"/>
                <w:color w:val="auto"/>
                <w:sz w:val="22"/>
              </w:rPr>
              <w:tab/>
            </w:r>
            <w:r w:rsidR="00E32892" w:rsidRPr="00B93F5F">
              <w:rPr>
                <w:rStyle w:val="Hyperlink"/>
              </w:rPr>
              <w:t>PXVIMM INFO SOURCE</w:t>
            </w:r>
            <w:r w:rsidR="00E32892">
              <w:rPr>
                <w:webHidden/>
              </w:rPr>
              <w:tab/>
            </w:r>
            <w:r w:rsidR="00E32892">
              <w:rPr>
                <w:webHidden/>
              </w:rPr>
              <w:fldChar w:fldCharType="begin"/>
            </w:r>
            <w:r w:rsidR="00E32892">
              <w:rPr>
                <w:webHidden/>
              </w:rPr>
              <w:instrText xml:space="preserve"> PAGEREF _Toc153978872 \h </w:instrText>
            </w:r>
            <w:r w:rsidR="00E32892">
              <w:rPr>
                <w:webHidden/>
              </w:rPr>
            </w:r>
            <w:r w:rsidR="00E32892">
              <w:rPr>
                <w:webHidden/>
              </w:rPr>
              <w:fldChar w:fldCharType="separate"/>
            </w:r>
            <w:r w:rsidR="004B7E6F">
              <w:rPr>
                <w:webHidden/>
              </w:rPr>
              <w:t>89</w:t>
            </w:r>
            <w:r w:rsidR="00E32892">
              <w:rPr>
                <w:webHidden/>
              </w:rPr>
              <w:fldChar w:fldCharType="end"/>
            </w:r>
          </w:hyperlink>
        </w:p>
        <w:p w14:paraId="3F1C75E5" w14:textId="56269F7A" w:rsidR="00E32892" w:rsidRDefault="00201925">
          <w:pPr>
            <w:pStyle w:val="TOC2"/>
            <w:rPr>
              <w:rFonts w:asciiTheme="minorHAnsi" w:eastAsiaTheme="minorEastAsia" w:hAnsiTheme="minorHAnsi" w:cstheme="minorBidi"/>
              <w:b w:val="0"/>
              <w:color w:val="auto"/>
              <w:sz w:val="22"/>
            </w:rPr>
          </w:pPr>
          <w:hyperlink w:anchor="_Toc153978873" w:history="1">
            <w:r w:rsidR="00E32892" w:rsidRPr="00B93F5F">
              <w:rPr>
                <w:rStyle w:val="Hyperlink"/>
              </w:rPr>
              <w:t>10.13.</w:t>
            </w:r>
            <w:r w:rsidR="00E32892">
              <w:rPr>
                <w:rFonts w:asciiTheme="minorHAnsi" w:eastAsiaTheme="minorEastAsia" w:hAnsiTheme="minorHAnsi" w:cstheme="minorBidi"/>
                <w:b w:val="0"/>
                <w:color w:val="auto"/>
                <w:sz w:val="22"/>
              </w:rPr>
              <w:tab/>
            </w:r>
            <w:r w:rsidR="00E32892" w:rsidRPr="00B93F5F">
              <w:rPr>
                <w:rStyle w:val="Hyperlink"/>
              </w:rPr>
              <w:t>PXVIMM VICR EVENTS</w:t>
            </w:r>
            <w:r w:rsidR="00E32892">
              <w:rPr>
                <w:webHidden/>
              </w:rPr>
              <w:tab/>
            </w:r>
            <w:r w:rsidR="00E32892">
              <w:rPr>
                <w:webHidden/>
              </w:rPr>
              <w:fldChar w:fldCharType="begin"/>
            </w:r>
            <w:r w:rsidR="00E32892">
              <w:rPr>
                <w:webHidden/>
              </w:rPr>
              <w:instrText xml:space="preserve"> PAGEREF _Toc153978873 \h </w:instrText>
            </w:r>
            <w:r w:rsidR="00E32892">
              <w:rPr>
                <w:webHidden/>
              </w:rPr>
            </w:r>
            <w:r w:rsidR="00E32892">
              <w:rPr>
                <w:webHidden/>
              </w:rPr>
              <w:fldChar w:fldCharType="separate"/>
            </w:r>
            <w:r w:rsidR="004B7E6F">
              <w:rPr>
                <w:webHidden/>
              </w:rPr>
              <w:t>90</w:t>
            </w:r>
            <w:r w:rsidR="00E32892">
              <w:rPr>
                <w:webHidden/>
              </w:rPr>
              <w:fldChar w:fldCharType="end"/>
            </w:r>
          </w:hyperlink>
        </w:p>
        <w:p w14:paraId="41E3957A" w14:textId="6117FA0B" w:rsidR="00E32892" w:rsidRDefault="00201925">
          <w:pPr>
            <w:pStyle w:val="TOC2"/>
            <w:rPr>
              <w:rFonts w:asciiTheme="minorHAnsi" w:eastAsiaTheme="minorEastAsia" w:hAnsiTheme="minorHAnsi" w:cstheme="minorBidi"/>
              <w:b w:val="0"/>
              <w:color w:val="auto"/>
              <w:sz w:val="22"/>
            </w:rPr>
          </w:pPr>
          <w:hyperlink w:anchor="_Toc153978874" w:history="1">
            <w:r w:rsidR="00E32892" w:rsidRPr="00B93F5F">
              <w:rPr>
                <w:rStyle w:val="Hyperlink"/>
              </w:rPr>
              <w:t>10.14.</w:t>
            </w:r>
            <w:r w:rsidR="00E32892">
              <w:rPr>
                <w:rFonts w:asciiTheme="minorHAnsi" w:eastAsiaTheme="minorEastAsia" w:hAnsiTheme="minorHAnsi" w:cstheme="minorBidi"/>
                <w:b w:val="0"/>
                <w:color w:val="auto"/>
                <w:sz w:val="22"/>
              </w:rPr>
              <w:tab/>
            </w:r>
            <w:r w:rsidR="00E32892" w:rsidRPr="00B93F5F">
              <w:rPr>
                <w:rStyle w:val="Hyperlink"/>
              </w:rPr>
              <w:t>PXVIMM VIS</w:t>
            </w:r>
            <w:r w:rsidR="00E32892">
              <w:rPr>
                <w:webHidden/>
              </w:rPr>
              <w:tab/>
            </w:r>
            <w:r w:rsidR="00E32892">
              <w:rPr>
                <w:webHidden/>
              </w:rPr>
              <w:fldChar w:fldCharType="begin"/>
            </w:r>
            <w:r w:rsidR="00E32892">
              <w:rPr>
                <w:webHidden/>
              </w:rPr>
              <w:instrText xml:space="preserve"> PAGEREF _Toc153978874 \h </w:instrText>
            </w:r>
            <w:r w:rsidR="00E32892">
              <w:rPr>
                <w:webHidden/>
              </w:rPr>
            </w:r>
            <w:r w:rsidR="00E32892">
              <w:rPr>
                <w:webHidden/>
              </w:rPr>
              <w:fldChar w:fldCharType="separate"/>
            </w:r>
            <w:r w:rsidR="004B7E6F">
              <w:rPr>
                <w:webHidden/>
              </w:rPr>
              <w:t>91</w:t>
            </w:r>
            <w:r w:rsidR="00E32892">
              <w:rPr>
                <w:webHidden/>
              </w:rPr>
              <w:fldChar w:fldCharType="end"/>
            </w:r>
          </w:hyperlink>
        </w:p>
        <w:p w14:paraId="52EA4781" w14:textId="0CB304C7" w:rsidR="00E32892" w:rsidRDefault="00201925">
          <w:pPr>
            <w:pStyle w:val="TOC2"/>
            <w:rPr>
              <w:rFonts w:asciiTheme="minorHAnsi" w:eastAsiaTheme="minorEastAsia" w:hAnsiTheme="minorHAnsi" w:cstheme="minorBidi"/>
              <w:b w:val="0"/>
              <w:color w:val="auto"/>
              <w:sz w:val="22"/>
            </w:rPr>
          </w:pPr>
          <w:hyperlink w:anchor="_Toc153978875" w:history="1">
            <w:r w:rsidR="00E32892" w:rsidRPr="00B93F5F">
              <w:rPr>
                <w:rStyle w:val="Hyperlink"/>
              </w:rPr>
              <w:t>10.15.</w:t>
            </w:r>
            <w:r w:rsidR="00E32892">
              <w:rPr>
                <w:rFonts w:asciiTheme="minorHAnsi" w:eastAsiaTheme="minorEastAsia" w:hAnsiTheme="minorHAnsi" w:cstheme="minorBidi"/>
                <w:b w:val="0"/>
                <w:color w:val="auto"/>
                <w:sz w:val="22"/>
              </w:rPr>
              <w:tab/>
            </w:r>
            <w:r w:rsidR="00E32892" w:rsidRPr="00B93F5F">
              <w:rPr>
                <w:rStyle w:val="Hyperlink"/>
              </w:rPr>
              <w:t>PXVIMM IMM DISCLOSURE</w:t>
            </w:r>
            <w:r w:rsidR="00E32892">
              <w:rPr>
                <w:webHidden/>
              </w:rPr>
              <w:tab/>
            </w:r>
            <w:r w:rsidR="00E32892">
              <w:rPr>
                <w:webHidden/>
              </w:rPr>
              <w:fldChar w:fldCharType="begin"/>
            </w:r>
            <w:r w:rsidR="00E32892">
              <w:rPr>
                <w:webHidden/>
              </w:rPr>
              <w:instrText xml:space="preserve"> PAGEREF _Toc153978875 \h </w:instrText>
            </w:r>
            <w:r w:rsidR="00E32892">
              <w:rPr>
                <w:webHidden/>
              </w:rPr>
            </w:r>
            <w:r w:rsidR="00E32892">
              <w:rPr>
                <w:webHidden/>
              </w:rPr>
              <w:fldChar w:fldCharType="separate"/>
            </w:r>
            <w:r w:rsidR="004B7E6F">
              <w:rPr>
                <w:webHidden/>
              </w:rPr>
              <w:t>92</w:t>
            </w:r>
            <w:r w:rsidR="00E32892">
              <w:rPr>
                <w:webHidden/>
              </w:rPr>
              <w:fldChar w:fldCharType="end"/>
            </w:r>
          </w:hyperlink>
        </w:p>
        <w:p w14:paraId="00C60612" w14:textId="69B43707" w:rsidR="00E32892" w:rsidRDefault="00201925">
          <w:pPr>
            <w:pStyle w:val="TOC2"/>
            <w:rPr>
              <w:rFonts w:asciiTheme="minorHAnsi" w:eastAsiaTheme="minorEastAsia" w:hAnsiTheme="minorHAnsi" w:cstheme="minorBidi"/>
              <w:b w:val="0"/>
              <w:color w:val="auto"/>
              <w:sz w:val="22"/>
            </w:rPr>
          </w:pPr>
          <w:hyperlink w:anchor="_Toc153978876" w:history="1">
            <w:r w:rsidR="00E32892" w:rsidRPr="00B93F5F">
              <w:rPr>
                <w:rStyle w:val="Hyperlink"/>
              </w:rPr>
              <w:t>10.16.</w:t>
            </w:r>
            <w:r w:rsidR="00E32892">
              <w:rPr>
                <w:rFonts w:asciiTheme="minorHAnsi" w:eastAsiaTheme="minorEastAsia" w:hAnsiTheme="minorHAnsi" w:cstheme="minorBidi"/>
                <w:b w:val="0"/>
                <w:color w:val="auto"/>
                <w:sz w:val="22"/>
              </w:rPr>
              <w:tab/>
            </w:r>
            <w:r w:rsidR="00E32892" w:rsidRPr="00B93F5F">
              <w:rPr>
                <w:rStyle w:val="Hyperlink"/>
              </w:rPr>
              <w:t>PXVIMM VIMM DATA</w:t>
            </w:r>
            <w:r w:rsidR="00E32892">
              <w:rPr>
                <w:webHidden/>
              </w:rPr>
              <w:tab/>
            </w:r>
            <w:r w:rsidR="00E32892">
              <w:rPr>
                <w:webHidden/>
              </w:rPr>
              <w:fldChar w:fldCharType="begin"/>
            </w:r>
            <w:r w:rsidR="00E32892">
              <w:rPr>
                <w:webHidden/>
              </w:rPr>
              <w:instrText xml:space="preserve"> PAGEREF _Toc153978876 \h </w:instrText>
            </w:r>
            <w:r w:rsidR="00E32892">
              <w:rPr>
                <w:webHidden/>
              </w:rPr>
            </w:r>
            <w:r w:rsidR="00E32892">
              <w:rPr>
                <w:webHidden/>
              </w:rPr>
              <w:fldChar w:fldCharType="separate"/>
            </w:r>
            <w:r w:rsidR="004B7E6F">
              <w:rPr>
                <w:webHidden/>
              </w:rPr>
              <w:t>93</w:t>
            </w:r>
            <w:r w:rsidR="00E32892">
              <w:rPr>
                <w:webHidden/>
              </w:rPr>
              <w:fldChar w:fldCharType="end"/>
            </w:r>
          </w:hyperlink>
        </w:p>
        <w:p w14:paraId="47E38AB9" w14:textId="158865B4" w:rsidR="00E32892" w:rsidRDefault="00201925">
          <w:pPr>
            <w:pStyle w:val="TOC2"/>
            <w:rPr>
              <w:rFonts w:asciiTheme="minorHAnsi" w:eastAsiaTheme="minorEastAsia" w:hAnsiTheme="minorHAnsi" w:cstheme="minorBidi"/>
              <w:b w:val="0"/>
              <w:color w:val="auto"/>
              <w:sz w:val="22"/>
            </w:rPr>
          </w:pPr>
          <w:hyperlink w:anchor="_Toc153978877" w:history="1">
            <w:r w:rsidR="00E32892" w:rsidRPr="00B93F5F">
              <w:rPr>
                <w:rStyle w:val="Hyperlink"/>
              </w:rPr>
              <w:t>10.17.</w:t>
            </w:r>
            <w:r w:rsidR="00E32892">
              <w:rPr>
                <w:rFonts w:asciiTheme="minorHAnsi" w:eastAsiaTheme="minorEastAsia" w:hAnsiTheme="minorHAnsi" w:cstheme="minorBidi"/>
                <w:b w:val="0"/>
                <w:color w:val="auto"/>
                <w:sz w:val="22"/>
              </w:rPr>
              <w:tab/>
            </w:r>
            <w:r w:rsidR="00E32892" w:rsidRPr="00B93F5F">
              <w:rPr>
                <w:rStyle w:val="Hyperlink"/>
              </w:rPr>
              <w:t>PXVSK DEF SITES</w:t>
            </w:r>
            <w:r w:rsidR="00E32892">
              <w:rPr>
                <w:webHidden/>
              </w:rPr>
              <w:tab/>
            </w:r>
            <w:r w:rsidR="00E32892">
              <w:rPr>
                <w:webHidden/>
              </w:rPr>
              <w:fldChar w:fldCharType="begin"/>
            </w:r>
            <w:r w:rsidR="00E32892">
              <w:rPr>
                <w:webHidden/>
              </w:rPr>
              <w:instrText xml:space="preserve"> PAGEREF _Toc153978877 \h </w:instrText>
            </w:r>
            <w:r w:rsidR="00E32892">
              <w:rPr>
                <w:webHidden/>
              </w:rPr>
            </w:r>
            <w:r w:rsidR="00E32892">
              <w:rPr>
                <w:webHidden/>
              </w:rPr>
              <w:fldChar w:fldCharType="separate"/>
            </w:r>
            <w:r w:rsidR="004B7E6F">
              <w:rPr>
                <w:webHidden/>
              </w:rPr>
              <w:t>100</w:t>
            </w:r>
            <w:r w:rsidR="00E32892">
              <w:rPr>
                <w:webHidden/>
              </w:rPr>
              <w:fldChar w:fldCharType="end"/>
            </w:r>
          </w:hyperlink>
        </w:p>
        <w:p w14:paraId="7F4DBF29" w14:textId="551AB90A" w:rsidR="00E32892" w:rsidRDefault="00201925">
          <w:pPr>
            <w:pStyle w:val="TOC2"/>
            <w:rPr>
              <w:rFonts w:asciiTheme="minorHAnsi" w:eastAsiaTheme="minorEastAsia" w:hAnsiTheme="minorHAnsi" w:cstheme="minorBidi"/>
              <w:b w:val="0"/>
              <w:color w:val="auto"/>
              <w:sz w:val="22"/>
            </w:rPr>
          </w:pPr>
          <w:hyperlink w:anchor="_Toc153978878" w:history="1">
            <w:r w:rsidR="00E32892" w:rsidRPr="00B93F5F">
              <w:rPr>
                <w:rStyle w:val="Hyperlink"/>
              </w:rPr>
              <w:t>10.18.</w:t>
            </w:r>
            <w:r w:rsidR="00E32892">
              <w:rPr>
                <w:rFonts w:asciiTheme="minorHAnsi" w:eastAsiaTheme="minorEastAsia" w:hAnsiTheme="minorHAnsi" w:cstheme="minorBidi"/>
                <w:b w:val="0"/>
                <w:color w:val="auto"/>
                <w:sz w:val="22"/>
              </w:rPr>
              <w:tab/>
            </w:r>
            <w:r w:rsidR="00E32892" w:rsidRPr="00B93F5F">
              <w:rPr>
                <w:rStyle w:val="Hyperlink"/>
              </w:rPr>
              <w:t>PXVSK SKIN SHORT LIST</w:t>
            </w:r>
            <w:r w:rsidR="00E32892">
              <w:rPr>
                <w:webHidden/>
              </w:rPr>
              <w:tab/>
            </w:r>
            <w:r w:rsidR="00E32892">
              <w:rPr>
                <w:webHidden/>
              </w:rPr>
              <w:fldChar w:fldCharType="begin"/>
            </w:r>
            <w:r w:rsidR="00E32892">
              <w:rPr>
                <w:webHidden/>
              </w:rPr>
              <w:instrText xml:space="preserve"> PAGEREF _Toc153978878 \h </w:instrText>
            </w:r>
            <w:r w:rsidR="00E32892">
              <w:rPr>
                <w:webHidden/>
              </w:rPr>
            </w:r>
            <w:r w:rsidR="00E32892">
              <w:rPr>
                <w:webHidden/>
              </w:rPr>
              <w:fldChar w:fldCharType="separate"/>
            </w:r>
            <w:r w:rsidR="004B7E6F">
              <w:rPr>
                <w:webHidden/>
              </w:rPr>
              <w:t>101</w:t>
            </w:r>
            <w:r w:rsidR="00E32892">
              <w:rPr>
                <w:webHidden/>
              </w:rPr>
              <w:fldChar w:fldCharType="end"/>
            </w:r>
          </w:hyperlink>
        </w:p>
        <w:p w14:paraId="64AB7909" w14:textId="25353CF5" w:rsidR="00E32892" w:rsidRDefault="00201925">
          <w:pPr>
            <w:pStyle w:val="TOC2"/>
            <w:rPr>
              <w:rFonts w:asciiTheme="minorHAnsi" w:eastAsiaTheme="minorEastAsia" w:hAnsiTheme="minorHAnsi" w:cstheme="minorBidi"/>
              <w:b w:val="0"/>
              <w:color w:val="auto"/>
              <w:sz w:val="22"/>
            </w:rPr>
          </w:pPr>
          <w:hyperlink w:anchor="_Toc153978879" w:history="1">
            <w:r w:rsidR="00E32892" w:rsidRPr="00B93F5F">
              <w:rPr>
                <w:rStyle w:val="Hyperlink"/>
              </w:rPr>
              <w:t>10.19.</w:t>
            </w:r>
            <w:r w:rsidR="00E32892">
              <w:rPr>
                <w:rFonts w:asciiTheme="minorHAnsi" w:eastAsiaTheme="minorEastAsia" w:hAnsiTheme="minorHAnsi" w:cstheme="minorBidi"/>
                <w:b w:val="0"/>
                <w:color w:val="auto"/>
                <w:sz w:val="22"/>
              </w:rPr>
              <w:tab/>
            </w:r>
            <w:r w:rsidR="00E32892" w:rsidRPr="00B93F5F">
              <w:rPr>
                <w:rStyle w:val="Hyperlink"/>
              </w:rPr>
              <w:t>PXVSK V SKIN TEST LIST</w:t>
            </w:r>
            <w:r w:rsidR="00E32892">
              <w:rPr>
                <w:webHidden/>
              </w:rPr>
              <w:tab/>
            </w:r>
            <w:r w:rsidR="00E32892">
              <w:rPr>
                <w:webHidden/>
              </w:rPr>
              <w:fldChar w:fldCharType="begin"/>
            </w:r>
            <w:r w:rsidR="00E32892">
              <w:rPr>
                <w:webHidden/>
              </w:rPr>
              <w:instrText xml:space="preserve"> PAGEREF _Toc153978879 \h </w:instrText>
            </w:r>
            <w:r w:rsidR="00E32892">
              <w:rPr>
                <w:webHidden/>
              </w:rPr>
            </w:r>
            <w:r w:rsidR="00E32892">
              <w:rPr>
                <w:webHidden/>
              </w:rPr>
              <w:fldChar w:fldCharType="separate"/>
            </w:r>
            <w:r w:rsidR="004B7E6F">
              <w:rPr>
                <w:webHidden/>
              </w:rPr>
              <w:t>101</w:t>
            </w:r>
            <w:r w:rsidR="00E32892">
              <w:rPr>
                <w:webHidden/>
              </w:rPr>
              <w:fldChar w:fldCharType="end"/>
            </w:r>
          </w:hyperlink>
        </w:p>
        <w:p w14:paraId="214F32E7" w14:textId="1C8D3FD6" w:rsidR="00E32892" w:rsidRDefault="00201925">
          <w:pPr>
            <w:pStyle w:val="TOC1"/>
            <w:rPr>
              <w:rFonts w:asciiTheme="minorHAnsi" w:eastAsiaTheme="minorEastAsia" w:hAnsiTheme="minorHAnsi" w:cstheme="minorBidi"/>
              <w:b w:val="0"/>
              <w:color w:val="auto"/>
              <w:sz w:val="22"/>
            </w:rPr>
          </w:pPr>
          <w:hyperlink w:anchor="_Toc153978880" w:history="1">
            <w:r w:rsidR="00E32892" w:rsidRPr="00B93F5F">
              <w:rPr>
                <w:rStyle w:val="Hyperlink"/>
              </w:rPr>
              <w:t>11.</w:t>
            </w:r>
            <w:r w:rsidR="00E32892">
              <w:rPr>
                <w:rFonts w:asciiTheme="minorHAnsi" w:eastAsiaTheme="minorEastAsia" w:hAnsiTheme="minorHAnsi" w:cstheme="minorBidi"/>
                <w:b w:val="0"/>
                <w:color w:val="auto"/>
                <w:sz w:val="22"/>
              </w:rPr>
              <w:tab/>
            </w:r>
            <w:r w:rsidR="00E32892" w:rsidRPr="00B93F5F">
              <w:rPr>
                <w:rStyle w:val="Hyperlink"/>
              </w:rPr>
              <w:t>Generating Online Documentation</w:t>
            </w:r>
            <w:r w:rsidR="00E32892">
              <w:rPr>
                <w:webHidden/>
              </w:rPr>
              <w:tab/>
            </w:r>
            <w:r w:rsidR="00E32892">
              <w:rPr>
                <w:webHidden/>
              </w:rPr>
              <w:fldChar w:fldCharType="begin"/>
            </w:r>
            <w:r w:rsidR="00E32892">
              <w:rPr>
                <w:webHidden/>
              </w:rPr>
              <w:instrText xml:space="preserve"> PAGEREF _Toc153978880 \h </w:instrText>
            </w:r>
            <w:r w:rsidR="00E32892">
              <w:rPr>
                <w:webHidden/>
              </w:rPr>
            </w:r>
            <w:r w:rsidR="00E32892">
              <w:rPr>
                <w:webHidden/>
              </w:rPr>
              <w:fldChar w:fldCharType="separate"/>
            </w:r>
            <w:r w:rsidR="004B7E6F">
              <w:rPr>
                <w:webHidden/>
              </w:rPr>
              <w:t>102</w:t>
            </w:r>
            <w:r w:rsidR="00E32892">
              <w:rPr>
                <w:webHidden/>
              </w:rPr>
              <w:fldChar w:fldCharType="end"/>
            </w:r>
          </w:hyperlink>
        </w:p>
        <w:p w14:paraId="76607938" w14:textId="56A953DB" w:rsidR="00E32892" w:rsidRDefault="00201925">
          <w:pPr>
            <w:pStyle w:val="TOC2"/>
            <w:rPr>
              <w:rFonts w:asciiTheme="minorHAnsi" w:eastAsiaTheme="minorEastAsia" w:hAnsiTheme="minorHAnsi" w:cstheme="minorBidi"/>
              <w:b w:val="0"/>
              <w:color w:val="auto"/>
              <w:sz w:val="22"/>
            </w:rPr>
          </w:pPr>
          <w:hyperlink w:anchor="_Toc153978881" w:history="1">
            <w:r w:rsidR="00E32892" w:rsidRPr="00B93F5F">
              <w:rPr>
                <w:rStyle w:val="Hyperlink"/>
              </w:rPr>
              <w:t>11.1.</w:t>
            </w:r>
            <w:r w:rsidR="00E32892">
              <w:rPr>
                <w:rFonts w:asciiTheme="minorHAnsi" w:eastAsiaTheme="minorEastAsia" w:hAnsiTheme="minorHAnsi" w:cstheme="minorBidi"/>
                <w:b w:val="0"/>
                <w:color w:val="auto"/>
                <w:sz w:val="22"/>
              </w:rPr>
              <w:tab/>
            </w:r>
            <w:r w:rsidR="00E32892" w:rsidRPr="00B93F5F">
              <w:rPr>
                <w:rStyle w:val="Hyperlink"/>
              </w:rPr>
              <w:t>Routines</w:t>
            </w:r>
            <w:r w:rsidR="00E32892">
              <w:rPr>
                <w:webHidden/>
              </w:rPr>
              <w:tab/>
            </w:r>
            <w:r w:rsidR="00E32892">
              <w:rPr>
                <w:webHidden/>
              </w:rPr>
              <w:fldChar w:fldCharType="begin"/>
            </w:r>
            <w:r w:rsidR="00E32892">
              <w:rPr>
                <w:webHidden/>
              </w:rPr>
              <w:instrText xml:space="preserve"> PAGEREF _Toc153978881 \h </w:instrText>
            </w:r>
            <w:r w:rsidR="00E32892">
              <w:rPr>
                <w:webHidden/>
              </w:rPr>
            </w:r>
            <w:r w:rsidR="00E32892">
              <w:rPr>
                <w:webHidden/>
              </w:rPr>
              <w:fldChar w:fldCharType="separate"/>
            </w:r>
            <w:r w:rsidR="004B7E6F">
              <w:rPr>
                <w:webHidden/>
              </w:rPr>
              <w:t>102</w:t>
            </w:r>
            <w:r w:rsidR="00E32892">
              <w:rPr>
                <w:webHidden/>
              </w:rPr>
              <w:fldChar w:fldCharType="end"/>
            </w:r>
          </w:hyperlink>
        </w:p>
        <w:p w14:paraId="6E17471C" w14:textId="3C2066CC" w:rsidR="00E32892" w:rsidRDefault="00201925">
          <w:pPr>
            <w:pStyle w:val="TOC2"/>
            <w:rPr>
              <w:rFonts w:asciiTheme="minorHAnsi" w:eastAsiaTheme="minorEastAsia" w:hAnsiTheme="minorHAnsi" w:cstheme="minorBidi"/>
              <w:b w:val="0"/>
              <w:color w:val="auto"/>
              <w:sz w:val="22"/>
            </w:rPr>
          </w:pPr>
          <w:hyperlink w:anchor="_Toc153978882" w:history="1">
            <w:r w:rsidR="00E32892" w:rsidRPr="00B93F5F">
              <w:rPr>
                <w:rStyle w:val="Hyperlink"/>
              </w:rPr>
              <w:t>11.2.</w:t>
            </w:r>
            <w:r w:rsidR="00E32892">
              <w:rPr>
                <w:rFonts w:asciiTheme="minorHAnsi" w:eastAsiaTheme="minorEastAsia" w:hAnsiTheme="minorHAnsi" w:cstheme="minorBidi"/>
                <w:b w:val="0"/>
                <w:color w:val="auto"/>
                <w:sz w:val="22"/>
              </w:rPr>
              <w:tab/>
            </w:r>
            <w:r w:rsidR="00E32892" w:rsidRPr="00B93F5F">
              <w:rPr>
                <w:rStyle w:val="Hyperlink"/>
              </w:rPr>
              <w:t>Globals</w:t>
            </w:r>
            <w:r w:rsidR="00E32892">
              <w:rPr>
                <w:webHidden/>
              </w:rPr>
              <w:tab/>
            </w:r>
            <w:r w:rsidR="00E32892">
              <w:rPr>
                <w:webHidden/>
              </w:rPr>
              <w:fldChar w:fldCharType="begin"/>
            </w:r>
            <w:r w:rsidR="00E32892">
              <w:rPr>
                <w:webHidden/>
              </w:rPr>
              <w:instrText xml:space="preserve"> PAGEREF _Toc153978882 \h </w:instrText>
            </w:r>
            <w:r w:rsidR="00E32892">
              <w:rPr>
                <w:webHidden/>
              </w:rPr>
            </w:r>
            <w:r w:rsidR="00E32892">
              <w:rPr>
                <w:webHidden/>
              </w:rPr>
              <w:fldChar w:fldCharType="separate"/>
            </w:r>
            <w:r w:rsidR="004B7E6F">
              <w:rPr>
                <w:webHidden/>
              </w:rPr>
              <w:t>102</w:t>
            </w:r>
            <w:r w:rsidR="00E32892">
              <w:rPr>
                <w:webHidden/>
              </w:rPr>
              <w:fldChar w:fldCharType="end"/>
            </w:r>
          </w:hyperlink>
        </w:p>
        <w:p w14:paraId="0E10016C" w14:textId="24E8045A" w:rsidR="00E32892" w:rsidRDefault="00201925">
          <w:pPr>
            <w:pStyle w:val="TOC2"/>
            <w:rPr>
              <w:rFonts w:asciiTheme="minorHAnsi" w:eastAsiaTheme="minorEastAsia" w:hAnsiTheme="minorHAnsi" w:cstheme="minorBidi"/>
              <w:b w:val="0"/>
              <w:color w:val="auto"/>
              <w:sz w:val="22"/>
            </w:rPr>
          </w:pPr>
          <w:hyperlink w:anchor="_Toc153978883" w:history="1">
            <w:r w:rsidR="00E32892" w:rsidRPr="00B93F5F">
              <w:rPr>
                <w:rStyle w:val="Hyperlink"/>
              </w:rPr>
              <w:t>11.3.</w:t>
            </w:r>
            <w:r w:rsidR="00E32892">
              <w:rPr>
                <w:rFonts w:asciiTheme="minorHAnsi" w:eastAsiaTheme="minorEastAsia" w:hAnsiTheme="minorHAnsi" w:cstheme="minorBidi"/>
                <w:b w:val="0"/>
                <w:color w:val="auto"/>
                <w:sz w:val="22"/>
              </w:rPr>
              <w:tab/>
            </w:r>
            <w:r w:rsidR="00E32892" w:rsidRPr="00B93F5F">
              <w:rPr>
                <w:rStyle w:val="Hyperlink"/>
              </w:rPr>
              <w:t>Files</w:t>
            </w:r>
            <w:r w:rsidR="00E32892">
              <w:rPr>
                <w:webHidden/>
              </w:rPr>
              <w:tab/>
            </w:r>
            <w:r w:rsidR="00E32892">
              <w:rPr>
                <w:webHidden/>
              </w:rPr>
              <w:fldChar w:fldCharType="begin"/>
            </w:r>
            <w:r w:rsidR="00E32892">
              <w:rPr>
                <w:webHidden/>
              </w:rPr>
              <w:instrText xml:space="preserve"> PAGEREF _Toc153978883 \h </w:instrText>
            </w:r>
            <w:r w:rsidR="00E32892">
              <w:rPr>
                <w:webHidden/>
              </w:rPr>
            </w:r>
            <w:r w:rsidR="00E32892">
              <w:rPr>
                <w:webHidden/>
              </w:rPr>
              <w:fldChar w:fldCharType="separate"/>
            </w:r>
            <w:r w:rsidR="004B7E6F">
              <w:rPr>
                <w:webHidden/>
              </w:rPr>
              <w:t>102</w:t>
            </w:r>
            <w:r w:rsidR="00E32892">
              <w:rPr>
                <w:webHidden/>
              </w:rPr>
              <w:fldChar w:fldCharType="end"/>
            </w:r>
          </w:hyperlink>
        </w:p>
        <w:p w14:paraId="171356A4" w14:textId="186B76EF" w:rsidR="00E32892" w:rsidRDefault="00201925">
          <w:pPr>
            <w:pStyle w:val="TOC2"/>
            <w:rPr>
              <w:rFonts w:asciiTheme="minorHAnsi" w:eastAsiaTheme="minorEastAsia" w:hAnsiTheme="minorHAnsi" w:cstheme="minorBidi"/>
              <w:b w:val="0"/>
              <w:color w:val="auto"/>
              <w:sz w:val="22"/>
            </w:rPr>
          </w:pPr>
          <w:hyperlink w:anchor="_Toc153978884" w:history="1">
            <w:r w:rsidR="00E32892" w:rsidRPr="00B93F5F">
              <w:rPr>
                <w:rStyle w:val="Hyperlink"/>
              </w:rPr>
              <w:t>11.4.</w:t>
            </w:r>
            <w:r w:rsidR="00E32892">
              <w:rPr>
                <w:rFonts w:asciiTheme="minorHAnsi" w:eastAsiaTheme="minorEastAsia" w:hAnsiTheme="minorHAnsi" w:cstheme="minorBidi"/>
                <w:b w:val="0"/>
                <w:color w:val="auto"/>
                <w:sz w:val="22"/>
              </w:rPr>
              <w:tab/>
            </w:r>
            <w:r w:rsidR="00E32892" w:rsidRPr="00B93F5F">
              <w:rPr>
                <w:rStyle w:val="Hyperlink"/>
              </w:rPr>
              <w:t>XINDEX</w:t>
            </w:r>
            <w:r w:rsidR="00E32892">
              <w:rPr>
                <w:webHidden/>
              </w:rPr>
              <w:tab/>
            </w:r>
            <w:r w:rsidR="00E32892">
              <w:rPr>
                <w:webHidden/>
              </w:rPr>
              <w:fldChar w:fldCharType="begin"/>
            </w:r>
            <w:r w:rsidR="00E32892">
              <w:rPr>
                <w:webHidden/>
              </w:rPr>
              <w:instrText xml:space="preserve"> PAGEREF _Toc153978884 \h </w:instrText>
            </w:r>
            <w:r w:rsidR="00E32892">
              <w:rPr>
                <w:webHidden/>
              </w:rPr>
            </w:r>
            <w:r w:rsidR="00E32892">
              <w:rPr>
                <w:webHidden/>
              </w:rPr>
              <w:fldChar w:fldCharType="separate"/>
            </w:r>
            <w:r w:rsidR="004B7E6F">
              <w:rPr>
                <w:webHidden/>
              </w:rPr>
              <w:t>102</w:t>
            </w:r>
            <w:r w:rsidR="00E32892">
              <w:rPr>
                <w:webHidden/>
              </w:rPr>
              <w:fldChar w:fldCharType="end"/>
            </w:r>
          </w:hyperlink>
        </w:p>
        <w:p w14:paraId="5BEF9337" w14:textId="3E23DABF" w:rsidR="00E32892" w:rsidRDefault="00201925">
          <w:pPr>
            <w:pStyle w:val="TOC2"/>
            <w:rPr>
              <w:rFonts w:asciiTheme="minorHAnsi" w:eastAsiaTheme="minorEastAsia" w:hAnsiTheme="minorHAnsi" w:cstheme="minorBidi"/>
              <w:b w:val="0"/>
              <w:color w:val="auto"/>
              <w:sz w:val="22"/>
            </w:rPr>
          </w:pPr>
          <w:hyperlink w:anchor="_Toc153978885" w:history="1">
            <w:r w:rsidR="00E32892" w:rsidRPr="00B93F5F">
              <w:rPr>
                <w:rStyle w:val="Hyperlink"/>
              </w:rPr>
              <w:t>11.5.</w:t>
            </w:r>
            <w:r w:rsidR="00E32892">
              <w:rPr>
                <w:rFonts w:asciiTheme="minorHAnsi" w:eastAsiaTheme="minorEastAsia" w:hAnsiTheme="minorHAnsi" w:cstheme="minorBidi"/>
                <w:b w:val="0"/>
                <w:color w:val="auto"/>
                <w:sz w:val="22"/>
              </w:rPr>
              <w:tab/>
            </w:r>
            <w:r w:rsidR="00E32892" w:rsidRPr="00B93F5F">
              <w:rPr>
                <w:rStyle w:val="Hyperlink"/>
              </w:rPr>
              <w:t>Data Dictionaries</w:t>
            </w:r>
            <w:r w:rsidR="00E32892">
              <w:rPr>
                <w:webHidden/>
              </w:rPr>
              <w:tab/>
            </w:r>
            <w:r w:rsidR="00E32892">
              <w:rPr>
                <w:webHidden/>
              </w:rPr>
              <w:fldChar w:fldCharType="begin"/>
            </w:r>
            <w:r w:rsidR="00E32892">
              <w:rPr>
                <w:webHidden/>
              </w:rPr>
              <w:instrText xml:space="preserve"> PAGEREF _Toc153978885 \h </w:instrText>
            </w:r>
            <w:r w:rsidR="00E32892">
              <w:rPr>
                <w:webHidden/>
              </w:rPr>
            </w:r>
            <w:r w:rsidR="00E32892">
              <w:rPr>
                <w:webHidden/>
              </w:rPr>
              <w:fldChar w:fldCharType="separate"/>
            </w:r>
            <w:r w:rsidR="004B7E6F">
              <w:rPr>
                <w:webHidden/>
              </w:rPr>
              <w:t>102</w:t>
            </w:r>
            <w:r w:rsidR="00E32892">
              <w:rPr>
                <w:webHidden/>
              </w:rPr>
              <w:fldChar w:fldCharType="end"/>
            </w:r>
          </w:hyperlink>
        </w:p>
        <w:p w14:paraId="10EF8352" w14:textId="072F3906" w:rsidR="00E32892" w:rsidRDefault="00201925">
          <w:pPr>
            <w:pStyle w:val="TOC1"/>
            <w:rPr>
              <w:rFonts w:asciiTheme="minorHAnsi" w:eastAsiaTheme="minorEastAsia" w:hAnsiTheme="minorHAnsi" w:cstheme="minorBidi"/>
              <w:b w:val="0"/>
              <w:color w:val="auto"/>
              <w:sz w:val="22"/>
            </w:rPr>
          </w:pPr>
          <w:hyperlink w:anchor="_Toc153978886" w:history="1">
            <w:r w:rsidR="00E32892" w:rsidRPr="00B93F5F">
              <w:rPr>
                <w:rStyle w:val="Hyperlink"/>
              </w:rPr>
              <w:t>12.</w:t>
            </w:r>
            <w:r w:rsidR="00E32892">
              <w:rPr>
                <w:rFonts w:asciiTheme="minorHAnsi" w:eastAsiaTheme="minorEastAsia" w:hAnsiTheme="minorHAnsi" w:cstheme="minorBidi"/>
                <w:b w:val="0"/>
                <w:color w:val="auto"/>
                <w:sz w:val="22"/>
              </w:rPr>
              <w:tab/>
            </w:r>
            <w:r w:rsidR="00E32892" w:rsidRPr="00B93F5F">
              <w:rPr>
                <w:rStyle w:val="Hyperlink"/>
              </w:rPr>
              <w:t>Troubleshooting and Helpful Hints</w:t>
            </w:r>
            <w:r w:rsidR="00E32892">
              <w:rPr>
                <w:webHidden/>
              </w:rPr>
              <w:tab/>
            </w:r>
            <w:r w:rsidR="00E32892">
              <w:rPr>
                <w:webHidden/>
              </w:rPr>
              <w:fldChar w:fldCharType="begin"/>
            </w:r>
            <w:r w:rsidR="00E32892">
              <w:rPr>
                <w:webHidden/>
              </w:rPr>
              <w:instrText xml:space="preserve"> PAGEREF _Toc153978886 \h </w:instrText>
            </w:r>
            <w:r w:rsidR="00E32892">
              <w:rPr>
                <w:webHidden/>
              </w:rPr>
            </w:r>
            <w:r w:rsidR="00E32892">
              <w:rPr>
                <w:webHidden/>
              </w:rPr>
              <w:fldChar w:fldCharType="separate"/>
            </w:r>
            <w:r w:rsidR="004B7E6F">
              <w:rPr>
                <w:webHidden/>
              </w:rPr>
              <w:t>104</w:t>
            </w:r>
            <w:r w:rsidR="00E32892">
              <w:rPr>
                <w:webHidden/>
              </w:rPr>
              <w:fldChar w:fldCharType="end"/>
            </w:r>
          </w:hyperlink>
        </w:p>
        <w:p w14:paraId="4F8D8833" w14:textId="7DD28ABC" w:rsidR="00E32892" w:rsidRDefault="00201925">
          <w:pPr>
            <w:pStyle w:val="TOC2"/>
            <w:rPr>
              <w:rFonts w:asciiTheme="minorHAnsi" w:eastAsiaTheme="minorEastAsia" w:hAnsiTheme="minorHAnsi" w:cstheme="minorBidi"/>
              <w:b w:val="0"/>
              <w:color w:val="auto"/>
              <w:sz w:val="22"/>
            </w:rPr>
          </w:pPr>
          <w:hyperlink w:anchor="_Toc153978887" w:history="1">
            <w:r w:rsidR="00E32892" w:rsidRPr="00B93F5F">
              <w:rPr>
                <w:rStyle w:val="Hyperlink"/>
              </w:rPr>
              <w:t>12.1.</w:t>
            </w:r>
            <w:r w:rsidR="00E32892">
              <w:rPr>
                <w:rFonts w:asciiTheme="minorHAnsi" w:eastAsiaTheme="minorEastAsia" w:hAnsiTheme="minorHAnsi" w:cstheme="minorBidi"/>
                <w:b w:val="0"/>
                <w:color w:val="auto"/>
                <w:sz w:val="22"/>
              </w:rPr>
              <w:tab/>
            </w:r>
            <w:r w:rsidR="00E32892" w:rsidRPr="00B93F5F">
              <w:rPr>
                <w:rStyle w:val="Hyperlink"/>
              </w:rPr>
              <w:t>Shortcuts</w:t>
            </w:r>
            <w:r w:rsidR="00E32892">
              <w:rPr>
                <w:webHidden/>
              </w:rPr>
              <w:tab/>
            </w:r>
            <w:r w:rsidR="00E32892">
              <w:rPr>
                <w:webHidden/>
              </w:rPr>
              <w:fldChar w:fldCharType="begin"/>
            </w:r>
            <w:r w:rsidR="00E32892">
              <w:rPr>
                <w:webHidden/>
              </w:rPr>
              <w:instrText xml:space="preserve"> PAGEREF _Toc153978887 \h </w:instrText>
            </w:r>
            <w:r w:rsidR="00E32892">
              <w:rPr>
                <w:webHidden/>
              </w:rPr>
            </w:r>
            <w:r w:rsidR="00E32892">
              <w:rPr>
                <w:webHidden/>
              </w:rPr>
              <w:fldChar w:fldCharType="separate"/>
            </w:r>
            <w:r w:rsidR="004B7E6F">
              <w:rPr>
                <w:webHidden/>
              </w:rPr>
              <w:t>104</w:t>
            </w:r>
            <w:r w:rsidR="00E32892">
              <w:rPr>
                <w:webHidden/>
              </w:rPr>
              <w:fldChar w:fldCharType="end"/>
            </w:r>
          </w:hyperlink>
        </w:p>
        <w:p w14:paraId="03AEFB33" w14:textId="432414F9" w:rsidR="00E32892" w:rsidRDefault="00201925">
          <w:pPr>
            <w:pStyle w:val="TOC2"/>
            <w:rPr>
              <w:rFonts w:asciiTheme="minorHAnsi" w:eastAsiaTheme="minorEastAsia" w:hAnsiTheme="minorHAnsi" w:cstheme="minorBidi"/>
              <w:b w:val="0"/>
              <w:color w:val="auto"/>
              <w:sz w:val="22"/>
            </w:rPr>
          </w:pPr>
          <w:hyperlink w:anchor="_Toc153978888" w:history="1">
            <w:r w:rsidR="00E32892" w:rsidRPr="00B93F5F">
              <w:rPr>
                <w:rStyle w:val="Hyperlink"/>
              </w:rPr>
              <w:t>12.2.</w:t>
            </w:r>
            <w:r w:rsidR="00E32892">
              <w:rPr>
                <w:rFonts w:asciiTheme="minorHAnsi" w:eastAsiaTheme="minorEastAsia" w:hAnsiTheme="minorHAnsi" w:cstheme="minorBidi"/>
                <w:b w:val="0"/>
                <w:color w:val="auto"/>
                <w:sz w:val="22"/>
              </w:rPr>
              <w:tab/>
            </w:r>
            <w:r w:rsidR="00E32892" w:rsidRPr="00B93F5F">
              <w:rPr>
                <w:rStyle w:val="Hyperlink"/>
              </w:rPr>
              <w:t>Device Interface Error Report</w:t>
            </w:r>
            <w:r w:rsidR="00E32892">
              <w:rPr>
                <w:webHidden/>
              </w:rPr>
              <w:tab/>
            </w:r>
            <w:r w:rsidR="00E32892">
              <w:rPr>
                <w:webHidden/>
              </w:rPr>
              <w:fldChar w:fldCharType="begin"/>
            </w:r>
            <w:r w:rsidR="00E32892">
              <w:rPr>
                <w:webHidden/>
              </w:rPr>
              <w:instrText xml:space="preserve"> PAGEREF _Toc153978888 \h </w:instrText>
            </w:r>
            <w:r w:rsidR="00E32892">
              <w:rPr>
                <w:webHidden/>
              </w:rPr>
            </w:r>
            <w:r w:rsidR="00E32892">
              <w:rPr>
                <w:webHidden/>
              </w:rPr>
              <w:fldChar w:fldCharType="separate"/>
            </w:r>
            <w:r w:rsidR="004B7E6F">
              <w:rPr>
                <w:webHidden/>
              </w:rPr>
              <w:t>105</w:t>
            </w:r>
            <w:r w:rsidR="00E32892">
              <w:rPr>
                <w:webHidden/>
              </w:rPr>
              <w:fldChar w:fldCharType="end"/>
            </w:r>
          </w:hyperlink>
        </w:p>
        <w:p w14:paraId="6AE791DE" w14:textId="338E57D4" w:rsidR="00E32892" w:rsidRDefault="00201925">
          <w:pPr>
            <w:pStyle w:val="TOC1"/>
            <w:rPr>
              <w:rFonts w:asciiTheme="minorHAnsi" w:eastAsiaTheme="minorEastAsia" w:hAnsiTheme="minorHAnsi" w:cstheme="minorBidi"/>
              <w:b w:val="0"/>
              <w:color w:val="auto"/>
              <w:sz w:val="22"/>
            </w:rPr>
          </w:pPr>
          <w:hyperlink w:anchor="_Toc153978889" w:history="1">
            <w:r w:rsidR="00E32892" w:rsidRPr="00B93F5F">
              <w:rPr>
                <w:rStyle w:val="Hyperlink"/>
              </w:rPr>
              <w:t>13.</w:t>
            </w:r>
            <w:r w:rsidR="00E32892">
              <w:rPr>
                <w:rFonts w:asciiTheme="minorHAnsi" w:eastAsiaTheme="minorEastAsia" w:hAnsiTheme="minorHAnsi" w:cstheme="minorBidi"/>
                <w:b w:val="0"/>
                <w:color w:val="auto"/>
                <w:sz w:val="22"/>
              </w:rPr>
              <w:tab/>
            </w:r>
            <w:r w:rsidR="00E32892" w:rsidRPr="00B93F5F">
              <w:rPr>
                <w:rStyle w:val="Hyperlink"/>
              </w:rPr>
              <w:t>Glossary</w:t>
            </w:r>
            <w:r w:rsidR="00E32892">
              <w:rPr>
                <w:webHidden/>
              </w:rPr>
              <w:tab/>
            </w:r>
            <w:r w:rsidR="00E32892">
              <w:rPr>
                <w:webHidden/>
              </w:rPr>
              <w:fldChar w:fldCharType="begin"/>
            </w:r>
            <w:r w:rsidR="00E32892">
              <w:rPr>
                <w:webHidden/>
              </w:rPr>
              <w:instrText xml:space="preserve"> PAGEREF _Toc153978889 \h </w:instrText>
            </w:r>
            <w:r w:rsidR="00E32892">
              <w:rPr>
                <w:webHidden/>
              </w:rPr>
            </w:r>
            <w:r w:rsidR="00E32892">
              <w:rPr>
                <w:webHidden/>
              </w:rPr>
              <w:fldChar w:fldCharType="separate"/>
            </w:r>
            <w:r w:rsidR="004B7E6F">
              <w:rPr>
                <w:webHidden/>
              </w:rPr>
              <w:t>106</w:t>
            </w:r>
            <w:r w:rsidR="00E32892">
              <w:rPr>
                <w:webHidden/>
              </w:rPr>
              <w:fldChar w:fldCharType="end"/>
            </w:r>
          </w:hyperlink>
        </w:p>
        <w:p w14:paraId="50D3D048" w14:textId="106D5F6B" w:rsidR="00E32892" w:rsidRDefault="00201925">
          <w:pPr>
            <w:pStyle w:val="TOC1"/>
            <w:rPr>
              <w:rFonts w:asciiTheme="minorHAnsi" w:eastAsiaTheme="minorEastAsia" w:hAnsiTheme="minorHAnsi" w:cstheme="minorBidi"/>
              <w:b w:val="0"/>
              <w:color w:val="auto"/>
              <w:sz w:val="22"/>
            </w:rPr>
          </w:pPr>
          <w:hyperlink w:anchor="_Toc153978890" w:history="1">
            <w:r w:rsidR="00E32892" w:rsidRPr="00B93F5F">
              <w:rPr>
                <w:rStyle w:val="Hyperlink"/>
              </w:rPr>
              <w:t>14.</w:t>
            </w:r>
            <w:r w:rsidR="00E32892">
              <w:rPr>
                <w:rFonts w:asciiTheme="minorHAnsi" w:eastAsiaTheme="minorEastAsia" w:hAnsiTheme="minorHAnsi" w:cstheme="minorBidi"/>
                <w:b w:val="0"/>
                <w:color w:val="auto"/>
                <w:sz w:val="22"/>
              </w:rPr>
              <w:tab/>
            </w:r>
            <w:r w:rsidR="00E32892" w:rsidRPr="00B93F5F">
              <w:rPr>
                <w:rStyle w:val="Hyperlink"/>
              </w:rPr>
              <w:t>Appendix A – Developer Guide – PCE Device Interface Module</w:t>
            </w:r>
            <w:r w:rsidR="00E32892">
              <w:rPr>
                <w:webHidden/>
              </w:rPr>
              <w:tab/>
            </w:r>
            <w:r w:rsidR="00E32892">
              <w:rPr>
                <w:webHidden/>
              </w:rPr>
              <w:fldChar w:fldCharType="begin"/>
            </w:r>
            <w:r w:rsidR="00E32892">
              <w:rPr>
                <w:webHidden/>
              </w:rPr>
              <w:instrText xml:space="preserve"> PAGEREF _Toc153978890 \h </w:instrText>
            </w:r>
            <w:r w:rsidR="00E32892">
              <w:rPr>
                <w:webHidden/>
              </w:rPr>
            </w:r>
            <w:r w:rsidR="00E32892">
              <w:rPr>
                <w:webHidden/>
              </w:rPr>
              <w:fldChar w:fldCharType="separate"/>
            </w:r>
            <w:r w:rsidR="004B7E6F">
              <w:rPr>
                <w:webHidden/>
              </w:rPr>
              <w:t>109</w:t>
            </w:r>
            <w:r w:rsidR="00E32892">
              <w:rPr>
                <w:webHidden/>
              </w:rPr>
              <w:fldChar w:fldCharType="end"/>
            </w:r>
          </w:hyperlink>
        </w:p>
        <w:p w14:paraId="68EA43E1" w14:textId="418E674F" w:rsidR="00E32892" w:rsidRDefault="00201925">
          <w:pPr>
            <w:pStyle w:val="TOC1"/>
            <w:rPr>
              <w:rFonts w:asciiTheme="minorHAnsi" w:eastAsiaTheme="minorEastAsia" w:hAnsiTheme="minorHAnsi" w:cstheme="minorBidi"/>
              <w:b w:val="0"/>
              <w:color w:val="auto"/>
              <w:sz w:val="22"/>
            </w:rPr>
          </w:pPr>
          <w:hyperlink w:anchor="_Toc153978891" w:history="1">
            <w:r w:rsidR="00E32892" w:rsidRPr="00B93F5F">
              <w:rPr>
                <w:rStyle w:val="Hyperlink"/>
              </w:rPr>
              <w:t>15.</w:t>
            </w:r>
            <w:r w:rsidR="00E32892">
              <w:rPr>
                <w:rFonts w:asciiTheme="minorHAnsi" w:eastAsiaTheme="minorEastAsia" w:hAnsiTheme="minorHAnsi" w:cstheme="minorBidi"/>
                <w:b w:val="0"/>
                <w:color w:val="auto"/>
                <w:sz w:val="22"/>
              </w:rPr>
              <w:tab/>
            </w:r>
            <w:r w:rsidR="00E32892" w:rsidRPr="00B93F5F">
              <w:rPr>
                <w:rStyle w:val="Hyperlink"/>
              </w:rPr>
              <w:t>Appendix B – PCE Security</w:t>
            </w:r>
            <w:r w:rsidR="00E32892">
              <w:rPr>
                <w:webHidden/>
              </w:rPr>
              <w:tab/>
            </w:r>
            <w:r w:rsidR="00E32892">
              <w:rPr>
                <w:webHidden/>
              </w:rPr>
              <w:fldChar w:fldCharType="begin"/>
            </w:r>
            <w:r w:rsidR="00E32892">
              <w:rPr>
                <w:webHidden/>
              </w:rPr>
              <w:instrText xml:space="preserve"> PAGEREF _Toc153978891 \h </w:instrText>
            </w:r>
            <w:r w:rsidR="00E32892">
              <w:rPr>
                <w:webHidden/>
              </w:rPr>
            </w:r>
            <w:r w:rsidR="00E32892">
              <w:rPr>
                <w:webHidden/>
              </w:rPr>
              <w:fldChar w:fldCharType="separate"/>
            </w:r>
            <w:r w:rsidR="004B7E6F">
              <w:rPr>
                <w:webHidden/>
              </w:rPr>
              <w:t>122</w:t>
            </w:r>
            <w:r w:rsidR="00E32892">
              <w:rPr>
                <w:webHidden/>
              </w:rPr>
              <w:fldChar w:fldCharType="end"/>
            </w:r>
          </w:hyperlink>
        </w:p>
        <w:p w14:paraId="7E3AF3E3" w14:textId="1307784E" w:rsidR="00E32892" w:rsidRDefault="00201925">
          <w:pPr>
            <w:pStyle w:val="TOC2"/>
            <w:rPr>
              <w:rFonts w:asciiTheme="minorHAnsi" w:eastAsiaTheme="minorEastAsia" w:hAnsiTheme="minorHAnsi" w:cstheme="minorBidi"/>
              <w:b w:val="0"/>
              <w:color w:val="auto"/>
              <w:sz w:val="22"/>
            </w:rPr>
          </w:pPr>
          <w:hyperlink w:anchor="_Toc153978892" w:history="1">
            <w:r w:rsidR="00E32892" w:rsidRPr="00B93F5F">
              <w:rPr>
                <w:rStyle w:val="Hyperlink"/>
              </w:rPr>
              <w:t>15.1.</w:t>
            </w:r>
            <w:r w:rsidR="00E32892">
              <w:rPr>
                <w:rFonts w:asciiTheme="minorHAnsi" w:eastAsiaTheme="minorEastAsia" w:hAnsiTheme="minorHAnsi" w:cstheme="minorBidi"/>
                <w:b w:val="0"/>
                <w:color w:val="auto"/>
                <w:sz w:val="22"/>
              </w:rPr>
              <w:tab/>
            </w:r>
            <w:r w:rsidR="00E32892" w:rsidRPr="00B93F5F">
              <w:rPr>
                <w:rStyle w:val="Hyperlink"/>
              </w:rPr>
              <w:t>Menu Assignment</w:t>
            </w:r>
            <w:r w:rsidR="00E32892">
              <w:rPr>
                <w:webHidden/>
              </w:rPr>
              <w:tab/>
            </w:r>
            <w:r w:rsidR="00E32892">
              <w:rPr>
                <w:webHidden/>
              </w:rPr>
              <w:fldChar w:fldCharType="begin"/>
            </w:r>
            <w:r w:rsidR="00E32892">
              <w:rPr>
                <w:webHidden/>
              </w:rPr>
              <w:instrText xml:space="preserve"> PAGEREF _Toc153978892 \h </w:instrText>
            </w:r>
            <w:r w:rsidR="00E32892">
              <w:rPr>
                <w:webHidden/>
              </w:rPr>
            </w:r>
            <w:r w:rsidR="00E32892">
              <w:rPr>
                <w:webHidden/>
              </w:rPr>
              <w:fldChar w:fldCharType="separate"/>
            </w:r>
            <w:r w:rsidR="004B7E6F">
              <w:rPr>
                <w:webHidden/>
              </w:rPr>
              <w:t>122</w:t>
            </w:r>
            <w:r w:rsidR="00E32892">
              <w:rPr>
                <w:webHidden/>
              </w:rPr>
              <w:fldChar w:fldCharType="end"/>
            </w:r>
          </w:hyperlink>
        </w:p>
        <w:p w14:paraId="36AB53E9" w14:textId="0FE41894" w:rsidR="00E32892" w:rsidRDefault="00201925">
          <w:pPr>
            <w:pStyle w:val="TOC2"/>
            <w:rPr>
              <w:rFonts w:asciiTheme="minorHAnsi" w:eastAsiaTheme="minorEastAsia" w:hAnsiTheme="minorHAnsi" w:cstheme="minorBidi"/>
              <w:b w:val="0"/>
              <w:color w:val="auto"/>
              <w:sz w:val="22"/>
            </w:rPr>
          </w:pPr>
          <w:hyperlink w:anchor="_Toc153978893" w:history="1">
            <w:r w:rsidR="00E32892" w:rsidRPr="00B93F5F">
              <w:rPr>
                <w:rStyle w:val="Hyperlink"/>
              </w:rPr>
              <w:t>15.2.</w:t>
            </w:r>
            <w:r w:rsidR="00E32892">
              <w:rPr>
                <w:rFonts w:asciiTheme="minorHAnsi" w:eastAsiaTheme="minorEastAsia" w:hAnsiTheme="minorHAnsi" w:cstheme="minorBidi"/>
                <w:b w:val="0"/>
                <w:color w:val="auto"/>
                <w:sz w:val="22"/>
              </w:rPr>
              <w:tab/>
            </w:r>
            <w:r w:rsidR="00E32892" w:rsidRPr="00B93F5F">
              <w:rPr>
                <w:rStyle w:val="Hyperlink"/>
              </w:rPr>
              <w:t>Security Keys</w:t>
            </w:r>
            <w:r w:rsidR="00E32892">
              <w:rPr>
                <w:webHidden/>
              </w:rPr>
              <w:tab/>
            </w:r>
            <w:r w:rsidR="00E32892">
              <w:rPr>
                <w:webHidden/>
              </w:rPr>
              <w:fldChar w:fldCharType="begin"/>
            </w:r>
            <w:r w:rsidR="00E32892">
              <w:rPr>
                <w:webHidden/>
              </w:rPr>
              <w:instrText xml:space="preserve"> PAGEREF _Toc153978893 \h </w:instrText>
            </w:r>
            <w:r w:rsidR="00E32892">
              <w:rPr>
                <w:webHidden/>
              </w:rPr>
            </w:r>
            <w:r w:rsidR="00E32892">
              <w:rPr>
                <w:webHidden/>
              </w:rPr>
              <w:fldChar w:fldCharType="separate"/>
            </w:r>
            <w:r w:rsidR="004B7E6F">
              <w:rPr>
                <w:webHidden/>
              </w:rPr>
              <w:t>122</w:t>
            </w:r>
            <w:r w:rsidR="00E32892">
              <w:rPr>
                <w:webHidden/>
              </w:rPr>
              <w:fldChar w:fldCharType="end"/>
            </w:r>
          </w:hyperlink>
        </w:p>
        <w:p w14:paraId="65BEE2A4" w14:textId="6FC2457B" w:rsidR="00E32892" w:rsidRDefault="00201925">
          <w:pPr>
            <w:pStyle w:val="TOC2"/>
            <w:rPr>
              <w:rFonts w:asciiTheme="minorHAnsi" w:eastAsiaTheme="minorEastAsia" w:hAnsiTheme="minorHAnsi" w:cstheme="minorBidi"/>
              <w:b w:val="0"/>
              <w:color w:val="auto"/>
              <w:sz w:val="22"/>
            </w:rPr>
          </w:pPr>
          <w:hyperlink w:anchor="_Toc153978894" w:history="1">
            <w:r w:rsidR="00E32892" w:rsidRPr="00B93F5F">
              <w:rPr>
                <w:rStyle w:val="Hyperlink"/>
              </w:rPr>
              <w:t>15.3.</w:t>
            </w:r>
            <w:r w:rsidR="00E32892">
              <w:rPr>
                <w:rFonts w:asciiTheme="minorHAnsi" w:eastAsiaTheme="minorEastAsia" w:hAnsiTheme="minorHAnsi" w:cstheme="minorBidi"/>
                <w:b w:val="0"/>
                <w:color w:val="auto"/>
                <w:sz w:val="22"/>
              </w:rPr>
              <w:tab/>
            </w:r>
            <w:r w:rsidR="00E32892" w:rsidRPr="00B93F5F">
              <w:rPr>
                <w:rStyle w:val="Hyperlink"/>
              </w:rPr>
              <w:t>VA FileMan File Protection</w:t>
            </w:r>
            <w:r w:rsidR="00E32892">
              <w:rPr>
                <w:webHidden/>
              </w:rPr>
              <w:tab/>
            </w:r>
            <w:r w:rsidR="00E32892">
              <w:rPr>
                <w:webHidden/>
              </w:rPr>
              <w:fldChar w:fldCharType="begin"/>
            </w:r>
            <w:r w:rsidR="00E32892">
              <w:rPr>
                <w:webHidden/>
              </w:rPr>
              <w:instrText xml:space="preserve"> PAGEREF _Toc153978894 \h </w:instrText>
            </w:r>
            <w:r w:rsidR="00E32892">
              <w:rPr>
                <w:webHidden/>
              </w:rPr>
            </w:r>
            <w:r w:rsidR="00E32892">
              <w:rPr>
                <w:webHidden/>
              </w:rPr>
              <w:fldChar w:fldCharType="separate"/>
            </w:r>
            <w:r w:rsidR="004B7E6F">
              <w:rPr>
                <w:webHidden/>
              </w:rPr>
              <w:t>123</w:t>
            </w:r>
            <w:r w:rsidR="00E32892">
              <w:rPr>
                <w:webHidden/>
              </w:rPr>
              <w:fldChar w:fldCharType="end"/>
            </w:r>
          </w:hyperlink>
        </w:p>
        <w:p w14:paraId="670994FA" w14:textId="458F8E6C" w:rsidR="00E32892" w:rsidRDefault="00201925">
          <w:pPr>
            <w:pStyle w:val="TOC2"/>
            <w:rPr>
              <w:rFonts w:asciiTheme="minorHAnsi" w:eastAsiaTheme="minorEastAsia" w:hAnsiTheme="minorHAnsi" w:cstheme="minorBidi"/>
              <w:b w:val="0"/>
              <w:color w:val="auto"/>
              <w:sz w:val="22"/>
            </w:rPr>
          </w:pPr>
          <w:hyperlink w:anchor="_Toc153978895" w:history="1">
            <w:r w:rsidR="00E32892" w:rsidRPr="00B93F5F">
              <w:rPr>
                <w:rStyle w:val="Hyperlink"/>
              </w:rPr>
              <w:t>15.4.</w:t>
            </w:r>
            <w:r w:rsidR="00E32892">
              <w:rPr>
                <w:rFonts w:asciiTheme="minorHAnsi" w:eastAsiaTheme="minorEastAsia" w:hAnsiTheme="minorHAnsi" w:cstheme="minorBidi"/>
                <w:b w:val="0"/>
                <w:color w:val="auto"/>
                <w:sz w:val="22"/>
              </w:rPr>
              <w:tab/>
            </w:r>
            <w:r w:rsidR="00E32892" w:rsidRPr="00B93F5F">
              <w:rPr>
                <w:rStyle w:val="Hyperlink"/>
              </w:rPr>
              <w:t>Access Recommended for Sites Using Kernel Part III</w:t>
            </w:r>
            <w:r w:rsidR="00E32892">
              <w:rPr>
                <w:webHidden/>
              </w:rPr>
              <w:tab/>
            </w:r>
            <w:r w:rsidR="00E32892">
              <w:rPr>
                <w:webHidden/>
              </w:rPr>
              <w:fldChar w:fldCharType="begin"/>
            </w:r>
            <w:r w:rsidR="00E32892">
              <w:rPr>
                <w:webHidden/>
              </w:rPr>
              <w:instrText xml:space="preserve"> PAGEREF _Toc153978895 \h </w:instrText>
            </w:r>
            <w:r w:rsidR="00E32892">
              <w:rPr>
                <w:webHidden/>
              </w:rPr>
            </w:r>
            <w:r w:rsidR="00E32892">
              <w:rPr>
                <w:webHidden/>
              </w:rPr>
              <w:fldChar w:fldCharType="separate"/>
            </w:r>
            <w:r w:rsidR="004B7E6F">
              <w:rPr>
                <w:webHidden/>
              </w:rPr>
              <w:t>125</w:t>
            </w:r>
            <w:r w:rsidR="00E32892">
              <w:rPr>
                <w:webHidden/>
              </w:rPr>
              <w:fldChar w:fldCharType="end"/>
            </w:r>
          </w:hyperlink>
        </w:p>
        <w:p w14:paraId="75A52E22" w14:textId="4E451BAC" w:rsidR="00E32892" w:rsidRDefault="00201925">
          <w:pPr>
            <w:pStyle w:val="TOC2"/>
            <w:rPr>
              <w:rFonts w:asciiTheme="minorHAnsi" w:eastAsiaTheme="minorEastAsia" w:hAnsiTheme="minorHAnsi" w:cstheme="minorBidi"/>
              <w:b w:val="0"/>
              <w:color w:val="auto"/>
              <w:sz w:val="22"/>
            </w:rPr>
          </w:pPr>
          <w:hyperlink w:anchor="_Toc153978896" w:history="1">
            <w:r w:rsidR="00E32892" w:rsidRPr="00B93F5F">
              <w:rPr>
                <w:rStyle w:val="Hyperlink"/>
              </w:rPr>
              <w:t>15.5.</w:t>
            </w:r>
            <w:r w:rsidR="00E32892">
              <w:rPr>
                <w:rFonts w:asciiTheme="minorHAnsi" w:eastAsiaTheme="minorEastAsia" w:hAnsiTheme="minorHAnsi" w:cstheme="minorBidi"/>
                <w:b w:val="0"/>
                <w:color w:val="auto"/>
                <w:sz w:val="22"/>
              </w:rPr>
              <w:tab/>
            </w:r>
            <w:r w:rsidR="00E32892" w:rsidRPr="00B93F5F">
              <w:rPr>
                <w:rStyle w:val="Hyperlink"/>
              </w:rPr>
              <w:t>Visit Tracking</w:t>
            </w:r>
            <w:r w:rsidR="00E32892">
              <w:rPr>
                <w:webHidden/>
              </w:rPr>
              <w:tab/>
            </w:r>
            <w:r w:rsidR="00E32892">
              <w:rPr>
                <w:webHidden/>
              </w:rPr>
              <w:fldChar w:fldCharType="begin"/>
            </w:r>
            <w:r w:rsidR="00E32892">
              <w:rPr>
                <w:webHidden/>
              </w:rPr>
              <w:instrText xml:space="preserve"> PAGEREF _Toc153978896 \h </w:instrText>
            </w:r>
            <w:r w:rsidR="00E32892">
              <w:rPr>
                <w:webHidden/>
              </w:rPr>
            </w:r>
            <w:r w:rsidR="00E32892">
              <w:rPr>
                <w:webHidden/>
              </w:rPr>
              <w:fldChar w:fldCharType="separate"/>
            </w:r>
            <w:r w:rsidR="004B7E6F">
              <w:rPr>
                <w:webHidden/>
              </w:rPr>
              <w:t>126</w:t>
            </w:r>
            <w:r w:rsidR="00E32892">
              <w:rPr>
                <w:webHidden/>
              </w:rPr>
              <w:fldChar w:fldCharType="end"/>
            </w:r>
          </w:hyperlink>
        </w:p>
        <w:p w14:paraId="5CE7BD18" w14:textId="505508DE" w:rsidR="00E32892" w:rsidRDefault="00201925">
          <w:pPr>
            <w:pStyle w:val="TOC1"/>
            <w:rPr>
              <w:rFonts w:asciiTheme="minorHAnsi" w:eastAsiaTheme="minorEastAsia" w:hAnsiTheme="minorHAnsi" w:cstheme="minorBidi"/>
              <w:b w:val="0"/>
              <w:color w:val="auto"/>
              <w:sz w:val="22"/>
            </w:rPr>
          </w:pPr>
          <w:hyperlink w:anchor="_Toc153978897" w:history="1">
            <w:r w:rsidR="00E32892" w:rsidRPr="00B93F5F">
              <w:rPr>
                <w:rStyle w:val="Hyperlink"/>
                <w:spacing w:val="-2"/>
              </w:rPr>
              <w:t>16.</w:t>
            </w:r>
            <w:r w:rsidR="00E32892">
              <w:rPr>
                <w:rFonts w:asciiTheme="minorHAnsi" w:eastAsiaTheme="minorEastAsia" w:hAnsiTheme="minorHAnsi" w:cstheme="minorBidi"/>
                <w:b w:val="0"/>
                <w:color w:val="auto"/>
                <w:sz w:val="22"/>
              </w:rPr>
              <w:tab/>
            </w:r>
            <w:r w:rsidR="00E32892" w:rsidRPr="00B93F5F">
              <w:rPr>
                <w:rStyle w:val="Hyperlink"/>
                <w:spacing w:val="-2"/>
              </w:rPr>
              <w:t>Appendix C – Visit Tracking Technical Information</w:t>
            </w:r>
            <w:r w:rsidR="00E32892">
              <w:rPr>
                <w:webHidden/>
              </w:rPr>
              <w:tab/>
            </w:r>
            <w:r w:rsidR="00E32892">
              <w:rPr>
                <w:webHidden/>
              </w:rPr>
              <w:fldChar w:fldCharType="begin"/>
            </w:r>
            <w:r w:rsidR="00E32892">
              <w:rPr>
                <w:webHidden/>
              </w:rPr>
              <w:instrText xml:space="preserve"> PAGEREF _Toc153978897 \h </w:instrText>
            </w:r>
            <w:r w:rsidR="00E32892">
              <w:rPr>
                <w:webHidden/>
              </w:rPr>
            </w:r>
            <w:r w:rsidR="00E32892">
              <w:rPr>
                <w:webHidden/>
              </w:rPr>
              <w:fldChar w:fldCharType="separate"/>
            </w:r>
            <w:r w:rsidR="004B7E6F">
              <w:rPr>
                <w:webHidden/>
              </w:rPr>
              <w:t>127</w:t>
            </w:r>
            <w:r w:rsidR="00E32892">
              <w:rPr>
                <w:webHidden/>
              </w:rPr>
              <w:fldChar w:fldCharType="end"/>
            </w:r>
          </w:hyperlink>
        </w:p>
        <w:p w14:paraId="414E2D8A" w14:textId="28ABB0CB" w:rsidR="00E32892" w:rsidRDefault="00201925">
          <w:pPr>
            <w:pStyle w:val="TOC2"/>
            <w:rPr>
              <w:rFonts w:asciiTheme="minorHAnsi" w:eastAsiaTheme="minorEastAsia" w:hAnsiTheme="minorHAnsi" w:cstheme="minorBidi"/>
              <w:b w:val="0"/>
              <w:color w:val="auto"/>
              <w:sz w:val="22"/>
            </w:rPr>
          </w:pPr>
          <w:hyperlink w:anchor="_Toc153978898" w:history="1">
            <w:r w:rsidR="00E32892" w:rsidRPr="00B93F5F">
              <w:rPr>
                <w:rStyle w:val="Hyperlink"/>
              </w:rPr>
              <w:t>16.1.</w:t>
            </w:r>
            <w:r w:rsidR="00E32892">
              <w:rPr>
                <w:rFonts w:asciiTheme="minorHAnsi" w:eastAsiaTheme="minorEastAsia" w:hAnsiTheme="minorHAnsi" w:cstheme="minorBidi"/>
                <w:b w:val="0"/>
                <w:color w:val="auto"/>
                <w:sz w:val="22"/>
              </w:rPr>
              <w:tab/>
            </w:r>
            <w:r w:rsidR="00E32892" w:rsidRPr="00B93F5F">
              <w:rPr>
                <w:rStyle w:val="Hyperlink"/>
              </w:rPr>
              <w:t>Introduction</w:t>
            </w:r>
            <w:r w:rsidR="00E32892">
              <w:rPr>
                <w:webHidden/>
              </w:rPr>
              <w:tab/>
            </w:r>
            <w:r w:rsidR="00E32892">
              <w:rPr>
                <w:webHidden/>
              </w:rPr>
              <w:fldChar w:fldCharType="begin"/>
            </w:r>
            <w:r w:rsidR="00E32892">
              <w:rPr>
                <w:webHidden/>
              </w:rPr>
              <w:instrText xml:space="preserve"> PAGEREF _Toc153978898 \h </w:instrText>
            </w:r>
            <w:r w:rsidR="00E32892">
              <w:rPr>
                <w:webHidden/>
              </w:rPr>
            </w:r>
            <w:r w:rsidR="00E32892">
              <w:rPr>
                <w:webHidden/>
              </w:rPr>
              <w:fldChar w:fldCharType="separate"/>
            </w:r>
            <w:r w:rsidR="004B7E6F">
              <w:rPr>
                <w:webHidden/>
              </w:rPr>
              <w:t>127</w:t>
            </w:r>
            <w:r w:rsidR="00E32892">
              <w:rPr>
                <w:webHidden/>
              </w:rPr>
              <w:fldChar w:fldCharType="end"/>
            </w:r>
          </w:hyperlink>
        </w:p>
        <w:p w14:paraId="6F35EF95" w14:textId="650A7658" w:rsidR="00E32892" w:rsidRDefault="00201925">
          <w:pPr>
            <w:pStyle w:val="TOC2"/>
            <w:rPr>
              <w:rFonts w:asciiTheme="minorHAnsi" w:eastAsiaTheme="minorEastAsia" w:hAnsiTheme="minorHAnsi" w:cstheme="minorBidi"/>
              <w:b w:val="0"/>
              <w:color w:val="auto"/>
              <w:sz w:val="22"/>
            </w:rPr>
          </w:pPr>
          <w:hyperlink w:anchor="_Toc153978899" w:history="1">
            <w:r w:rsidR="00E32892" w:rsidRPr="00B93F5F">
              <w:rPr>
                <w:rStyle w:val="Hyperlink"/>
              </w:rPr>
              <w:t>16.2.</w:t>
            </w:r>
            <w:r w:rsidR="00E32892">
              <w:rPr>
                <w:rFonts w:asciiTheme="minorHAnsi" w:eastAsiaTheme="minorEastAsia" w:hAnsiTheme="minorHAnsi" w:cstheme="minorBidi"/>
                <w:b w:val="0"/>
                <w:color w:val="auto"/>
                <w:sz w:val="22"/>
              </w:rPr>
              <w:tab/>
            </w:r>
            <w:r w:rsidR="00E32892" w:rsidRPr="00B93F5F">
              <w:rPr>
                <w:rStyle w:val="Hyperlink"/>
              </w:rPr>
              <w:t>Background</w:t>
            </w:r>
            <w:r w:rsidR="00E32892">
              <w:rPr>
                <w:webHidden/>
              </w:rPr>
              <w:tab/>
            </w:r>
            <w:r w:rsidR="00E32892">
              <w:rPr>
                <w:webHidden/>
              </w:rPr>
              <w:fldChar w:fldCharType="begin"/>
            </w:r>
            <w:r w:rsidR="00E32892">
              <w:rPr>
                <w:webHidden/>
              </w:rPr>
              <w:instrText xml:space="preserve"> PAGEREF _Toc153978899 \h </w:instrText>
            </w:r>
            <w:r w:rsidR="00E32892">
              <w:rPr>
                <w:webHidden/>
              </w:rPr>
            </w:r>
            <w:r w:rsidR="00E32892">
              <w:rPr>
                <w:webHidden/>
              </w:rPr>
              <w:fldChar w:fldCharType="separate"/>
            </w:r>
            <w:r w:rsidR="004B7E6F">
              <w:rPr>
                <w:webHidden/>
              </w:rPr>
              <w:t>127</w:t>
            </w:r>
            <w:r w:rsidR="00E32892">
              <w:rPr>
                <w:webHidden/>
              </w:rPr>
              <w:fldChar w:fldCharType="end"/>
            </w:r>
          </w:hyperlink>
        </w:p>
        <w:p w14:paraId="033508EA" w14:textId="6CD53922" w:rsidR="00E32892" w:rsidRDefault="00201925">
          <w:pPr>
            <w:pStyle w:val="TOC2"/>
            <w:rPr>
              <w:rFonts w:asciiTheme="minorHAnsi" w:eastAsiaTheme="minorEastAsia" w:hAnsiTheme="minorHAnsi" w:cstheme="minorBidi"/>
              <w:b w:val="0"/>
              <w:color w:val="auto"/>
              <w:sz w:val="22"/>
            </w:rPr>
          </w:pPr>
          <w:hyperlink w:anchor="_Toc153978900" w:history="1">
            <w:r w:rsidR="00E32892" w:rsidRPr="00B93F5F">
              <w:rPr>
                <w:rStyle w:val="Hyperlink"/>
              </w:rPr>
              <w:t>16.3.</w:t>
            </w:r>
            <w:r w:rsidR="00E32892">
              <w:rPr>
                <w:rFonts w:asciiTheme="minorHAnsi" w:eastAsiaTheme="minorEastAsia" w:hAnsiTheme="minorHAnsi" w:cstheme="minorBidi"/>
                <w:b w:val="0"/>
                <w:color w:val="auto"/>
                <w:sz w:val="22"/>
              </w:rPr>
              <w:tab/>
            </w:r>
            <w:r w:rsidR="00E32892" w:rsidRPr="00B93F5F">
              <w:rPr>
                <w:rStyle w:val="Hyperlink"/>
              </w:rPr>
              <w:t>Relationship to Other Packages</w:t>
            </w:r>
            <w:r w:rsidR="00E32892">
              <w:rPr>
                <w:webHidden/>
              </w:rPr>
              <w:tab/>
            </w:r>
            <w:r w:rsidR="00E32892">
              <w:rPr>
                <w:webHidden/>
              </w:rPr>
              <w:fldChar w:fldCharType="begin"/>
            </w:r>
            <w:r w:rsidR="00E32892">
              <w:rPr>
                <w:webHidden/>
              </w:rPr>
              <w:instrText xml:space="preserve"> PAGEREF _Toc153978900 \h </w:instrText>
            </w:r>
            <w:r w:rsidR="00E32892">
              <w:rPr>
                <w:webHidden/>
              </w:rPr>
            </w:r>
            <w:r w:rsidR="00E32892">
              <w:rPr>
                <w:webHidden/>
              </w:rPr>
              <w:fldChar w:fldCharType="separate"/>
            </w:r>
            <w:r w:rsidR="004B7E6F">
              <w:rPr>
                <w:webHidden/>
              </w:rPr>
              <w:t>127</w:t>
            </w:r>
            <w:r w:rsidR="00E32892">
              <w:rPr>
                <w:webHidden/>
              </w:rPr>
              <w:fldChar w:fldCharType="end"/>
            </w:r>
          </w:hyperlink>
        </w:p>
        <w:p w14:paraId="24A3AE22" w14:textId="00E12A85" w:rsidR="00E32892" w:rsidRDefault="00201925">
          <w:pPr>
            <w:pStyle w:val="TOC2"/>
            <w:rPr>
              <w:rFonts w:asciiTheme="minorHAnsi" w:eastAsiaTheme="minorEastAsia" w:hAnsiTheme="minorHAnsi" w:cstheme="minorBidi"/>
              <w:b w:val="0"/>
              <w:color w:val="auto"/>
              <w:sz w:val="22"/>
            </w:rPr>
          </w:pPr>
          <w:hyperlink w:anchor="_Toc153978901" w:history="1">
            <w:r w:rsidR="00E32892" w:rsidRPr="00B93F5F">
              <w:rPr>
                <w:rStyle w:val="Hyperlink"/>
              </w:rPr>
              <w:t>16.4.</w:t>
            </w:r>
            <w:r w:rsidR="00E32892">
              <w:rPr>
                <w:rFonts w:asciiTheme="minorHAnsi" w:eastAsiaTheme="minorEastAsia" w:hAnsiTheme="minorHAnsi" w:cstheme="minorBidi"/>
                <w:b w:val="0"/>
                <w:color w:val="auto"/>
                <w:sz w:val="22"/>
              </w:rPr>
              <w:tab/>
            </w:r>
            <w:r w:rsidR="00E32892" w:rsidRPr="00B93F5F">
              <w:rPr>
                <w:rStyle w:val="Hyperlink"/>
              </w:rPr>
              <w:t>Functions Provided</w:t>
            </w:r>
            <w:r w:rsidR="00E32892">
              <w:rPr>
                <w:webHidden/>
              </w:rPr>
              <w:tab/>
            </w:r>
            <w:r w:rsidR="00E32892">
              <w:rPr>
                <w:webHidden/>
              </w:rPr>
              <w:fldChar w:fldCharType="begin"/>
            </w:r>
            <w:r w:rsidR="00E32892">
              <w:rPr>
                <w:webHidden/>
              </w:rPr>
              <w:instrText xml:space="preserve"> PAGEREF _Toc153978901 \h </w:instrText>
            </w:r>
            <w:r w:rsidR="00E32892">
              <w:rPr>
                <w:webHidden/>
              </w:rPr>
            </w:r>
            <w:r w:rsidR="00E32892">
              <w:rPr>
                <w:webHidden/>
              </w:rPr>
              <w:fldChar w:fldCharType="separate"/>
            </w:r>
            <w:r w:rsidR="004B7E6F">
              <w:rPr>
                <w:webHidden/>
              </w:rPr>
              <w:t>127</w:t>
            </w:r>
            <w:r w:rsidR="00E32892">
              <w:rPr>
                <w:webHidden/>
              </w:rPr>
              <w:fldChar w:fldCharType="end"/>
            </w:r>
          </w:hyperlink>
        </w:p>
        <w:p w14:paraId="365C1FE0" w14:textId="0F16E72D" w:rsidR="00E32892" w:rsidRDefault="00201925">
          <w:pPr>
            <w:pStyle w:val="TOC2"/>
            <w:rPr>
              <w:rFonts w:asciiTheme="minorHAnsi" w:eastAsiaTheme="minorEastAsia" w:hAnsiTheme="minorHAnsi" w:cstheme="minorBidi"/>
              <w:b w:val="0"/>
              <w:color w:val="auto"/>
              <w:sz w:val="22"/>
            </w:rPr>
          </w:pPr>
          <w:hyperlink w:anchor="_Toc153978902" w:history="1">
            <w:r w:rsidR="00E32892" w:rsidRPr="00B93F5F">
              <w:rPr>
                <w:rStyle w:val="Hyperlink"/>
              </w:rPr>
              <w:t>16.5.</w:t>
            </w:r>
            <w:r w:rsidR="00E32892">
              <w:rPr>
                <w:rFonts w:asciiTheme="minorHAnsi" w:eastAsiaTheme="minorEastAsia" w:hAnsiTheme="minorHAnsi" w:cstheme="minorBidi"/>
                <w:b w:val="0"/>
                <w:color w:val="auto"/>
                <w:sz w:val="22"/>
              </w:rPr>
              <w:tab/>
            </w:r>
            <w:r w:rsidR="00E32892" w:rsidRPr="00B93F5F">
              <w:rPr>
                <w:rStyle w:val="Hyperlink"/>
              </w:rPr>
              <w:t>Benefits</w:t>
            </w:r>
            <w:r w:rsidR="00E32892">
              <w:rPr>
                <w:webHidden/>
              </w:rPr>
              <w:tab/>
            </w:r>
            <w:r w:rsidR="00E32892">
              <w:rPr>
                <w:webHidden/>
              </w:rPr>
              <w:fldChar w:fldCharType="begin"/>
            </w:r>
            <w:r w:rsidR="00E32892">
              <w:rPr>
                <w:webHidden/>
              </w:rPr>
              <w:instrText xml:space="preserve"> PAGEREF _Toc153978902 \h </w:instrText>
            </w:r>
            <w:r w:rsidR="00E32892">
              <w:rPr>
                <w:webHidden/>
              </w:rPr>
            </w:r>
            <w:r w:rsidR="00E32892">
              <w:rPr>
                <w:webHidden/>
              </w:rPr>
              <w:fldChar w:fldCharType="separate"/>
            </w:r>
            <w:r w:rsidR="004B7E6F">
              <w:rPr>
                <w:webHidden/>
              </w:rPr>
              <w:t>127</w:t>
            </w:r>
            <w:r w:rsidR="00E32892">
              <w:rPr>
                <w:webHidden/>
              </w:rPr>
              <w:fldChar w:fldCharType="end"/>
            </w:r>
          </w:hyperlink>
        </w:p>
        <w:p w14:paraId="073FB6D6" w14:textId="6DBFA560" w:rsidR="00E32892" w:rsidRDefault="00201925">
          <w:pPr>
            <w:pStyle w:val="TOC2"/>
            <w:rPr>
              <w:rFonts w:asciiTheme="minorHAnsi" w:eastAsiaTheme="minorEastAsia" w:hAnsiTheme="minorHAnsi" w:cstheme="minorBidi"/>
              <w:b w:val="0"/>
              <w:color w:val="auto"/>
              <w:sz w:val="22"/>
            </w:rPr>
          </w:pPr>
          <w:hyperlink w:anchor="_Toc153978903" w:history="1">
            <w:r w:rsidR="00E32892" w:rsidRPr="00B93F5F">
              <w:rPr>
                <w:rStyle w:val="Hyperlink"/>
              </w:rPr>
              <w:t>16.6.</w:t>
            </w:r>
            <w:r w:rsidR="00E32892">
              <w:rPr>
                <w:rFonts w:asciiTheme="minorHAnsi" w:eastAsiaTheme="minorEastAsia" w:hAnsiTheme="minorHAnsi" w:cstheme="minorBidi"/>
                <w:b w:val="0"/>
                <w:color w:val="auto"/>
                <w:sz w:val="22"/>
              </w:rPr>
              <w:tab/>
            </w:r>
            <w:r w:rsidR="00E32892" w:rsidRPr="00B93F5F">
              <w:rPr>
                <w:rStyle w:val="Hyperlink"/>
              </w:rPr>
              <w:t>Dependencies</w:t>
            </w:r>
            <w:r w:rsidR="00E32892">
              <w:rPr>
                <w:webHidden/>
              </w:rPr>
              <w:tab/>
            </w:r>
            <w:r w:rsidR="00E32892">
              <w:rPr>
                <w:webHidden/>
              </w:rPr>
              <w:fldChar w:fldCharType="begin"/>
            </w:r>
            <w:r w:rsidR="00E32892">
              <w:rPr>
                <w:webHidden/>
              </w:rPr>
              <w:instrText xml:space="preserve"> PAGEREF _Toc153978903 \h </w:instrText>
            </w:r>
            <w:r w:rsidR="00E32892">
              <w:rPr>
                <w:webHidden/>
              </w:rPr>
            </w:r>
            <w:r w:rsidR="00E32892">
              <w:rPr>
                <w:webHidden/>
              </w:rPr>
              <w:fldChar w:fldCharType="separate"/>
            </w:r>
            <w:r w:rsidR="004B7E6F">
              <w:rPr>
                <w:webHidden/>
              </w:rPr>
              <w:t>128</w:t>
            </w:r>
            <w:r w:rsidR="00E32892">
              <w:rPr>
                <w:webHidden/>
              </w:rPr>
              <w:fldChar w:fldCharType="end"/>
            </w:r>
          </w:hyperlink>
        </w:p>
        <w:p w14:paraId="3255D6C8" w14:textId="4529F59A" w:rsidR="00E32892" w:rsidRDefault="00201925">
          <w:pPr>
            <w:pStyle w:val="TOC2"/>
            <w:rPr>
              <w:rFonts w:asciiTheme="minorHAnsi" w:eastAsiaTheme="minorEastAsia" w:hAnsiTheme="minorHAnsi" w:cstheme="minorBidi"/>
              <w:b w:val="0"/>
              <w:color w:val="auto"/>
              <w:sz w:val="22"/>
            </w:rPr>
          </w:pPr>
          <w:hyperlink w:anchor="_Toc153978904" w:history="1">
            <w:r w:rsidR="00E32892" w:rsidRPr="00B93F5F">
              <w:rPr>
                <w:rStyle w:val="Hyperlink"/>
              </w:rPr>
              <w:t>16.7.</w:t>
            </w:r>
            <w:r w:rsidR="00E32892">
              <w:rPr>
                <w:rFonts w:asciiTheme="minorHAnsi" w:eastAsiaTheme="minorEastAsia" w:hAnsiTheme="minorHAnsi" w:cstheme="minorBidi"/>
                <w:b w:val="0"/>
                <w:color w:val="auto"/>
                <w:sz w:val="22"/>
              </w:rPr>
              <w:tab/>
            </w:r>
            <w:r w:rsidR="00E32892" w:rsidRPr="00B93F5F">
              <w:rPr>
                <w:rStyle w:val="Hyperlink"/>
              </w:rPr>
              <w:t>Visit Creation</w:t>
            </w:r>
            <w:r w:rsidR="00E32892">
              <w:rPr>
                <w:webHidden/>
              </w:rPr>
              <w:tab/>
            </w:r>
            <w:r w:rsidR="00E32892">
              <w:rPr>
                <w:webHidden/>
              </w:rPr>
              <w:fldChar w:fldCharType="begin"/>
            </w:r>
            <w:r w:rsidR="00E32892">
              <w:rPr>
                <w:webHidden/>
              </w:rPr>
              <w:instrText xml:space="preserve"> PAGEREF _Toc153978904 \h </w:instrText>
            </w:r>
            <w:r w:rsidR="00E32892">
              <w:rPr>
                <w:webHidden/>
              </w:rPr>
            </w:r>
            <w:r w:rsidR="00E32892">
              <w:rPr>
                <w:webHidden/>
              </w:rPr>
              <w:fldChar w:fldCharType="separate"/>
            </w:r>
            <w:r w:rsidR="004B7E6F">
              <w:rPr>
                <w:webHidden/>
              </w:rPr>
              <w:t>128</w:t>
            </w:r>
            <w:r w:rsidR="00E32892">
              <w:rPr>
                <w:webHidden/>
              </w:rPr>
              <w:fldChar w:fldCharType="end"/>
            </w:r>
          </w:hyperlink>
        </w:p>
        <w:p w14:paraId="221D827C" w14:textId="609CD6A7" w:rsidR="00E32892" w:rsidRDefault="00201925">
          <w:pPr>
            <w:pStyle w:val="TOC3"/>
            <w:tabs>
              <w:tab w:val="left" w:pos="1627"/>
              <w:tab w:val="right" w:leader="dot" w:pos="9350"/>
            </w:tabs>
            <w:rPr>
              <w:rFonts w:asciiTheme="minorHAnsi" w:eastAsiaTheme="minorEastAsia" w:hAnsiTheme="minorHAnsi" w:cstheme="minorBidi"/>
              <w:noProof/>
              <w:color w:val="auto"/>
            </w:rPr>
          </w:pPr>
          <w:hyperlink w:anchor="_Toc153978905" w:history="1">
            <w:r w:rsidR="00E32892" w:rsidRPr="00B93F5F">
              <w:rPr>
                <w:rStyle w:val="Hyperlink"/>
                <w:noProof/>
              </w:rPr>
              <w:t>16.7.1.</w:t>
            </w:r>
            <w:r w:rsidR="00E32892">
              <w:rPr>
                <w:rFonts w:asciiTheme="minorHAnsi" w:eastAsiaTheme="minorEastAsia" w:hAnsiTheme="minorHAnsi" w:cstheme="minorBidi"/>
                <w:noProof/>
                <w:color w:val="auto"/>
              </w:rPr>
              <w:tab/>
            </w:r>
            <w:r w:rsidR="00E32892" w:rsidRPr="00B93F5F">
              <w:rPr>
                <w:rStyle w:val="Hyperlink"/>
                <w:noProof/>
              </w:rPr>
              <w:t>Two Approaches for Creating Clinical Visits</w:t>
            </w:r>
            <w:r w:rsidR="00E32892">
              <w:rPr>
                <w:noProof/>
                <w:webHidden/>
              </w:rPr>
              <w:tab/>
            </w:r>
            <w:r w:rsidR="00E32892">
              <w:rPr>
                <w:noProof/>
                <w:webHidden/>
              </w:rPr>
              <w:fldChar w:fldCharType="begin"/>
            </w:r>
            <w:r w:rsidR="00E32892">
              <w:rPr>
                <w:noProof/>
                <w:webHidden/>
              </w:rPr>
              <w:instrText xml:space="preserve"> PAGEREF _Toc153978905 \h </w:instrText>
            </w:r>
            <w:r w:rsidR="00E32892">
              <w:rPr>
                <w:noProof/>
                <w:webHidden/>
              </w:rPr>
            </w:r>
            <w:r w:rsidR="00E32892">
              <w:rPr>
                <w:noProof/>
                <w:webHidden/>
              </w:rPr>
              <w:fldChar w:fldCharType="separate"/>
            </w:r>
            <w:r w:rsidR="004B7E6F">
              <w:rPr>
                <w:noProof/>
                <w:webHidden/>
              </w:rPr>
              <w:t>128</w:t>
            </w:r>
            <w:r w:rsidR="00E32892">
              <w:rPr>
                <w:noProof/>
                <w:webHidden/>
              </w:rPr>
              <w:fldChar w:fldCharType="end"/>
            </w:r>
          </w:hyperlink>
        </w:p>
        <w:p w14:paraId="6123A1FE" w14:textId="6A218668" w:rsidR="00E32892" w:rsidRDefault="00201925">
          <w:pPr>
            <w:pStyle w:val="TOC2"/>
            <w:rPr>
              <w:rFonts w:asciiTheme="minorHAnsi" w:eastAsiaTheme="minorEastAsia" w:hAnsiTheme="minorHAnsi" w:cstheme="minorBidi"/>
              <w:b w:val="0"/>
              <w:color w:val="auto"/>
              <w:sz w:val="22"/>
            </w:rPr>
          </w:pPr>
          <w:hyperlink w:anchor="_Toc153978906" w:history="1">
            <w:r w:rsidR="00E32892" w:rsidRPr="00B93F5F">
              <w:rPr>
                <w:rStyle w:val="Hyperlink"/>
              </w:rPr>
              <w:t>16.8.</w:t>
            </w:r>
            <w:r w:rsidR="00E32892">
              <w:rPr>
                <w:rFonts w:asciiTheme="minorHAnsi" w:eastAsiaTheme="minorEastAsia" w:hAnsiTheme="minorHAnsi" w:cstheme="minorBidi"/>
                <w:b w:val="0"/>
                <w:color w:val="auto"/>
                <w:sz w:val="22"/>
              </w:rPr>
              <w:tab/>
            </w:r>
            <w:r w:rsidR="00E32892" w:rsidRPr="00B93F5F">
              <w:rPr>
                <w:rStyle w:val="Hyperlink"/>
              </w:rPr>
              <w:t>IRM Responsibility</w:t>
            </w:r>
            <w:r w:rsidR="00E32892">
              <w:rPr>
                <w:webHidden/>
              </w:rPr>
              <w:tab/>
            </w:r>
            <w:r w:rsidR="00E32892">
              <w:rPr>
                <w:webHidden/>
              </w:rPr>
              <w:fldChar w:fldCharType="begin"/>
            </w:r>
            <w:r w:rsidR="00E32892">
              <w:rPr>
                <w:webHidden/>
              </w:rPr>
              <w:instrText xml:space="preserve"> PAGEREF _Toc153978906 \h </w:instrText>
            </w:r>
            <w:r w:rsidR="00E32892">
              <w:rPr>
                <w:webHidden/>
              </w:rPr>
            </w:r>
            <w:r w:rsidR="00E32892">
              <w:rPr>
                <w:webHidden/>
              </w:rPr>
              <w:fldChar w:fldCharType="separate"/>
            </w:r>
            <w:r w:rsidR="004B7E6F">
              <w:rPr>
                <w:webHidden/>
              </w:rPr>
              <w:t>129</w:t>
            </w:r>
            <w:r w:rsidR="00E32892">
              <w:rPr>
                <w:webHidden/>
              </w:rPr>
              <w:fldChar w:fldCharType="end"/>
            </w:r>
          </w:hyperlink>
        </w:p>
        <w:p w14:paraId="2F0A6A09" w14:textId="412C69A2" w:rsidR="00E32892" w:rsidRDefault="00201925">
          <w:pPr>
            <w:pStyle w:val="TOC2"/>
            <w:rPr>
              <w:rFonts w:asciiTheme="minorHAnsi" w:eastAsiaTheme="minorEastAsia" w:hAnsiTheme="minorHAnsi" w:cstheme="minorBidi"/>
              <w:b w:val="0"/>
              <w:color w:val="auto"/>
              <w:sz w:val="22"/>
            </w:rPr>
          </w:pPr>
          <w:hyperlink w:anchor="_Toc153978907" w:history="1">
            <w:r w:rsidR="00E32892" w:rsidRPr="00B93F5F">
              <w:rPr>
                <w:rStyle w:val="Hyperlink"/>
              </w:rPr>
              <w:t>16.9.</w:t>
            </w:r>
            <w:r w:rsidR="00E32892">
              <w:rPr>
                <w:rFonts w:asciiTheme="minorHAnsi" w:eastAsiaTheme="minorEastAsia" w:hAnsiTheme="minorHAnsi" w:cstheme="minorBidi"/>
                <w:b w:val="0"/>
                <w:color w:val="auto"/>
                <w:sz w:val="22"/>
              </w:rPr>
              <w:tab/>
            </w:r>
            <w:r w:rsidR="00E32892" w:rsidRPr="00B93F5F">
              <w:rPr>
                <w:rStyle w:val="Hyperlink"/>
              </w:rPr>
              <w:t>Guidelines for Developers</w:t>
            </w:r>
            <w:r w:rsidR="00E32892">
              <w:rPr>
                <w:webHidden/>
              </w:rPr>
              <w:tab/>
            </w:r>
            <w:r w:rsidR="00E32892">
              <w:rPr>
                <w:webHidden/>
              </w:rPr>
              <w:fldChar w:fldCharType="begin"/>
            </w:r>
            <w:r w:rsidR="00E32892">
              <w:rPr>
                <w:webHidden/>
              </w:rPr>
              <w:instrText xml:space="preserve"> PAGEREF _Toc153978907 \h </w:instrText>
            </w:r>
            <w:r w:rsidR="00E32892">
              <w:rPr>
                <w:webHidden/>
              </w:rPr>
            </w:r>
            <w:r w:rsidR="00E32892">
              <w:rPr>
                <w:webHidden/>
              </w:rPr>
              <w:fldChar w:fldCharType="separate"/>
            </w:r>
            <w:r w:rsidR="004B7E6F">
              <w:rPr>
                <w:webHidden/>
              </w:rPr>
              <w:t>129</w:t>
            </w:r>
            <w:r w:rsidR="00E32892">
              <w:rPr>
                <w:webHidden/>
              </w:rPr>
              <w:fldChar w:fldCharType="end"/>
            </w:r>
          </w:hyperlink>
        </w:p>
        <w:p w14:paraId="3D92B02A" w14:textId="45DBB394" w:rsidR="00E32892" w:rsidRDefault="00201925">
          <w:pPr>
            <w:pStyle w:val="TOC2"/>
            <w:rPr>
              <w:rFonts w:asciiTheme="minorHAnsi" w:eastAsiaTheme="minorEastAsia" w:hAnsiTheme="minorHAnsi" w:cstheme="minorBidi"/>
              <w:b w:val="0"/>
              <w:color w:val="auto"/>
              <w:sz w:val="22"/>
            </w:rPr>
          </w:pPr>
          <w:hyperlink w:anchor="_Toc153978908" w:history="1">
            <w:r w:rsidR="00E32892" w:rsidRPr="00B93F5F">
              <w:rPr>
                <w:rStyle w:val="Hyperlink"/>
              </w:rPr>
              <w:t>16.10.</w:t>
            </w:r>
            <w:r w:rsidR="00E32892">
              <w:rPr>
                <w:rFonts w:asciiTheme="minorHAnsi" w:eastAsiaTheme="minorEastAsia" w:hAnsiTheme="minorHAnsi" w:cstheme="minorBidi"/>
                <w:b w:val="0"/>
                <w:color w:val="auto"/>
                <w:sz w:val="22"/>
              </w:rPr>
              <w:tab/>
            </w:r>
            <w:r w:rsidR="00E32892" w:rsidRPr="00B93F5F">
              <w:rPr>
                <w:rStyle w:val="Hyperlink"/>
              </w:rPr>
              <w:t>Supported Entry Points</w:t>
            </w:r>
            <w:r w:rsidR="00E32892">
              <w:rPr>
                <w:webHidden/>
              </w:rPr>
              <w:tab/>
            </w:r>
            <w:r w:rsidR="00E32892">
              <w:rPr>
                <w:webHidden/>
              </w:rPr>
              <w:fldChar w:fldCharType="begin"/>
            </w:r>
            <w:r w:rsidR="00E32892">
              <w:rPr>
                <w:webHidden/>
              </w:rPr>
              <w:instrText xml:space="preserve"> PAGEREF _Toc153978908 \h </w:instrText>
            </w:r>
            <w:r w:rsidR="00E32892">
              <w:rPr>
                <w:webHidden/>
              </w:rPr>
            </w:r>
            <w:r w:rsidR="00E32892">
              <w:rPr>
                <w:webHidden/>
              </w:rPr>
              <w:fldChar w:fldCharType="separate"/>
            </w:r>
            <w:r w:rsidR="004B7E6F">
              <w:rPr>
                <w:webHidden/>
              </w:rPr>
              <w:t>130</w:t>
            </w:r>
            <w:r w:rsidR="00E32892">
              <w:rPr>
                <w:webHidden/>
              </w:rPr>
              <w:fldChar w:fldCharType="end"/>
            </w:r>
          </w:hyperlink>
        </w:p>
        <w:p w14:paraId="3F7D0D61" w14:textId="42632F6E" w:rsidR="00E32892" w:rsidRDefault="00201925">
          <w:pPr>
            <w:pStyle w:val="TOC2"/>
            <w:rPr>
              <w:rFonts w:asciiTheme="minorHAnsi" w:eastAsiaTheme="minorEastAsia" w:hAnsiTheme="minorHAnsi" w:cstheme="minorBidi"/>
              <w:b w:val="0"/>
              <w:color w:val="auto"/>
              <w:sz w:val="22"/>
            </w:rPr>
          </w:pPr>
          <w:hyperlink w:anchor="_Toc153978909" w:history="1">
            <w:r w:rsidR="00E32892" w:rsidRPr="00B93F5F">
              <w:rPr>
                <w:rStyle w:val="Hyperlink"/>
              </w:rPr>
              <w:t>16.11.</w:t>
            </w:r>
            <w:r w:rsidR="00E32892">
              <w:rPr>
                <w:rFonts w:asciiTheme="minorHAnsi" w:eastAsiaTheme="minorEastAsia" w:hAnsiTheme="minorHAnsi" w:cstheme="minorBidi"/>
                <w:b w:val="0"/>
                <w:color w:val="auto"/>
                <w:sz w:val="22"/>
              </w:rPr>
              <w:tab/>
            </w:r>
            <w:r w:rsidR="00E32892" w:rsidRPr="00B93F5F">
              <w:rPr>
                <w:rStyle w:val="Hyperlink"/>
              </w:rPr>
              <w:t>Conventions</w:t>
            </w:r>
            <w:r w:rsidR="00E32892">
              <w:rPr>
                <w:webHidden/>
              </w:rPr>
              <w:tab/>
            </w:r>
            <w:r w:rsidR="00E32892">
              <w:rPr>
                <w:webHidden/>
              </w:rPr>
              <w:fldChar w:fldCharType="begin"/>
            </w:r>
            <w:r w:rsidR="00E32892">
              <w:rPr>
                <w:webHidden/>
              </w:rPr>
              <w:instrText xml:space="preserve"> PAGEREF _Toc153978909 \h </w:instrText>
            </w:r>
            <w:r w:rsidR="00E32892">
              <w:rPr>
                <w:webHidden/>
              </w:rPr>
            </w:r>
            <w:r w:rsidR="00E32892">
              <w:rPr>
                <w:webHidden/>
              </w:rPr>
              <w:fldChar w:fldCharType="separate"/>
            </w:r>
            <w:r w:rsidR="004B7E6F">
              <w:rPr>
                <w:webHidden/>
              </w:rPr>
              <w:t>130</w:t>
            </w:r>
            <w:r w:rsidR="00E32892">
              <w:rPr>
                <w:webHidden/>
              </w:rPr>
              <w:fldChar w:fldCharType="end"/>
            </w:r>
          </w:hyperlink>
        </w:p>
        <w:p w14:paraId="3B771F13" w14:textId="3AF0078A" w:rsidR="00E32892" w:rsidRDefault="00201925">
          <w:pPr>
            <w:pStyle w:val="TOC2"/>
            <w:rPr>
              <w:rFonts w:asciiTheme="minorHAnsi" w:eastAsiaTheme="minorEastAsia" w:hAnsiTheme="minorHAnsi" w:cstheme="minorBidi"/>
              <w:b w:val="0"/>
              <w:color w:val="auto"/>
              <w:sz w:val="22"/>
            </w:rPr>
          </w:pPr>
          <w:hyperlink w:anchor="_Toc153978910" w:history="1">
            <w:r w:rsidR="00E32892" w:rsidRPr="00B93F5F">
              <w:rPr>
                <w:rStyle w:val="Hyperlink"/>
              </w:rPr>
              <w:t>16.12.</w:t>
            </w:r>
            <w:r w:rsidR="00E32892">
              <w:rPr>
                <w:rFonts w:asciiTheme="minorHAnsi" w:eastAsiaTheme="minorEastAsia" w:hAnsiTheme="minorHAnsi" w:cstheme="minorBidi"/>
                <w:b w:val="0"/>
                <w:color w:val="auto"/>
                <w:sz w:val="22"/>
              </w:rPr>
              <w:tab/>
            </w:r>
            <w:r w:rsidR="00E32892" w:rsidRPr="00B93F5F">
              <w:rPr>
                <w:rStyle w:val="Hyperlink"/>
              </w:rPr>
              <w:t>Create and/or Match Visit Using Input Criteria</w:t>
            </w:r>
            <w:r w:rsidR="00E32892">
              <w:rPr>
                <w:webHidden/>
              </w:rPr>
              <w:tab/>
            </w:r>
            <w:r w:rsidR="00E32892">
              <w:rPr>
                <w:webHidden/>
              </w:rPr>
              <w:fldChar w:fldCharType="begin"/>
            </w:r>
            <w:r w:rsidR="00E32892">
              <w:rPr>
                <w:webHidden/>
              </w:rPr>
              <w:instrText xml:space="preserve"> PAGEREF _Toc153978910 \h </w:instrText>
            </w:r>
            <w:r w:rsidR="00E32892">
              <w:rPr>
                <w:webHidden/>
              </w:rPr>
            </w:r>
            <w:r w:rsidR="00E32892">
              <w:rPr>
                <w:webHidden/>
              </w:rPr>
              <w:fldChar w:fldCharType="separate"/>
            </w:r>
            <w:r w:rsidR="004B7E6F">
              <w:rPr>
                <w:webHidden/>
              </w:rPr>
              <w:t>130</w:t>
            </w:r>
            <w:r w:rsidR="00E32892">
              <w:rPr>
                <w:webHidden/>
              </w:rPr>
              <w:fldChar w:fldCharType="end"/>
            </w:r>
          </w:hyperlink>
        </w:p>
        <w:p w14:paraId="63EFF7C3" w14:textId="2613203C" w:rsidR="00E32892" w:rsidRDefault="00201925">
          <w:pPr>
            <w:pStyle w:val="TOC2"/>
            <w:rPr>
              <w:rFonts w:asciiTheme="minorHAnsi" w:eastAsiaTheme="minorEastAsia" w:hAnsiTheme="minorHAnsi" w:cstheme="minorBidi"/>
              <w:b w:val="0"/>
              <w:color w:val="auto"/>
              <w:sz w:val="22"/>
            </w:rPr>
          </w:pPr>
          <w:hyperlink w:anchor="_Toc153978911" w:history="1">
            <w:r w:rsidR="00E32892" w:rsidRPr="00B93F5F">
              <w:rPr>
                <w:rStyle w:val="Hyperlink"/>
              </w:rPr>
              <w:t>16.13.</w:t>
            </w:r>
            <w:r w:rsidR="00E32892">
              <w:rPr>
                <w:rFonts w:asciiTheme="minorHAnsi" w:eastAsiaTheme="minorEastAsia" w:hAnsiTheme="minorHAnsi" w:cstheme="minorBidi"/>
                <w:b w:val="0"/>
                <w:color w:val="auto"/>
                <w:sz w:val="22"/>
              </w:rPr>
              <w:tab/>
            </w:r>
            <w:r w:rsidR="00E32892" w:rsidRPr="00B93F5F">
              <w:rPr>
                <w:rStyle w:val="Hyperlink"/>
              </w:rPr>
              <w:t>Update Dependent Entry Counter</w:t>
            </w:r>
            <w:r w:rsidR="00E32892">
              <w:rPr>
                <w:webHidden/>
              </w:rPr>
              <w:tab/>
            </w:r>
            <w:r w:rsidR="00E32892">
              <w:rPr>
                <w:webHidden/>
              </w:rPr>
              <w:fldChar w:fldCharType="begin"/>
            </w:r>
            <w:r w:rsidR="00E32892">
              <w:rPr>
                <w:webHidden/>
              </w:rPr>
              <w:instrText xml:space="preserve"> PAGEREF _Toc153978911 \h </w:instrText>
            </w:r>
            <w:r w:rsidR="00E32892">
              <w:rPr>
                <w:webHidden/>
              </w:rPr>
            </w:r>
            <w:r w:rsidR="00E32892">
              <w:rPr>
                <w:webHidden/>
              </w:rPr>
              <w:fldChar w:fldCharType="separate"/>
            </w:r>
            <w:r w:rsidR="004B7E6F">
              <w:rPr>
                <w:webHidden/>
              </w:rPr>
              <w:t>130</w:t>
            </w:r>
            <w:r w:rsidR="00E32892">
              <w:rPr>
                <w:webHidden/>
              </w:rPr>
              <w:fldChar w:fldCharType="end"/>
            </w:r>
          </w:hyperlink>
        </w:p>
        <w:p w14:paraId="0800E835" w14:textId="0E7DF51F" w:rsidR="00E32892" w:rsidRDefault="00201925">
          <w:pPr>
            <w:pStyle w:val="TOC2"/>
            <w:rPr>
              <w:rFonts w:asciiTheme="minorHAnsi" w:eastAsiaTheme="minorEastAsia" w:hAnsiTheme="minorHAnsi" w:cstheme="minorBidi"/>
              <w:b w:val="0"/>
              <w:color w:val="auto"/>
              <w:sz w:val="22"/>
            </w:rPr>
          </w:pPr>
          <w:hyperlink w:anchor="_Toc153978912" w:history="1">
            <w:r w:rsidR="00E32892" w:rsidRPr="00B93F5F">
              <w:rPr>
                <w:rStyle w:val="Hyperlink"/>
              </w:rPr>
              <w:t>16.14.</w:t>
            </w:r>
            <w:r w:rsidR="00E32892">
              <w:rPr>
                <w:rFonts w:asciiTheme="minorHAnsi" w:eastAsiaTheme="minorEastAsia" w:hAnsiTheme="minorHAnsi" w:cstheme="minorBidi"/>
                <w:b w:val="0"/>
                <w:color w:val="auto"/>
                <w:sz w:val="22"/>
              </w:rPr>
              <w:tab/>
            </w:r>
            <w:r w:rsidR="00E32892" w:rsidRPr="00B93F5F">
              <w:rPr>
                <w:rStyle w:val="Hyperlink"/>
              </w:rPr>
              <w:t>Only the DFN is Required</w:t>
            </w:r>
            <w:r w:rsidR="00E32892">
              <w:rPr>
                <w:webHidden/>
              </w:rPr>
              <w:tab/>
            </w:r>
            <w:r w:rsidR="00E32892">
              <w:rPr>
                <w:webHidden/>
              </w:rPr>
              <w:fldChar w:fldCharType="begin"/>
            </w:r>
            <w:r w:rsidR="00E32892">
              <w:rPr>
                <w:webHidden/>
              </w:rPr>
              <w:instrText xml:space="preserve"> PAGEREF _Toc153978912 \h </w:instrText>
            </w:r>
            <w:r w:rsidR="00E32892">
              <w:rPr>
                <w:webHidden/>
              </w:rPr>
            </w:r>
            <w:r w:rsidR="00E32892">
              <w:rPr>
                <w:webHidden/>
              </w:rPr>
              <w:fldChar w:fldCharType="separate"/>
            </w:r>
            <w:r w:rsidR="004B7E6F">
              <w:rPr>
                <w:webHidden/>
              </w:rPr>
              <w:t>132</w:t>
            </w:r>
            <w:r w:rsidR="00E32892">
              <w:rPr>
                <w:webHidden/>
              </w:rPr>
              <w:fldChar w:fldCharType="end"/>
            </w:r>
          </w:hyperlink>
        </w:p>
        <w:p w14:paraId="25D8F01A" w14:textId="2E606CEB" w:rsidR="00E32892" w:rsidRDefault="00201925">
          <w:pPr>
            <w:pStyle w:val="TOC2"/>
            <w:rPr>
              <w:rFonts w:asciiTheme="minorHAnsi" w:eastAsiaTheme="minorEastAsia" w:hAnsiTheme="minorHAnsi" w:cstheme="minorBidi"/>
              <w:b w:val="0"/>
              <w:color w:val="auto"/>
              <w:sz w:val="22"/>
            </w:rPr>
          </w:pPr>
          <w:hyperlink w:anchor="_Toc153978913" w:history="1">
            <w:r w:rsidR="00E32892" w:rsidRPr="00B93F5F">
              <w:rPr>
                <w:rStyle w:val="Hyperlink"/>
              </w:rPr>
              <w:t>16.15.</w:t>
            </w:r>
            <w:r w:rsidR="00E32892">
              <w:rPr>
                <w:rFonts w:asciiTheme="minorHAnsi" w:eastAsiaTheme="minorEastAsia" w:hAnsiTheme="minorHAnsi" w:cstheme="minorBidi"/>
                <w:b w:val="0"/>
                <w:color w:val="auto"/>
                <w:sz w:val="22"/>
              </w:rPr>
              <w:tab/>
            </w:r>
            <w:r w:rsidR="00E32892" w:rsidRPr="00B93F5F">
              <w:rPr>
                <w:rStyle w:val="Hyperlink"/>
              </w:rPr>
              <w:t>Package-Wide Variables</w:t>
            </w:r>
            <w:r w:rsidR="00E32892">
              <w:rPr>
                <w:webHidden/>
              </w:rPr>
              <w:tab/>
            </w:r>
            <w:r w:rsidR="00E32892">
              <w:rPr>
                <w:webHidden/>
              </w:rPr>
              <w:fldChar w:fldCharType="begin"/>
            </w:r>
            <w:r w:rsidR="00E32892">
              <w:rPr>
                <w:webHidden/>
              </w:rPr>
              <w:instrText xml:space="preserve"> PAGEREF _Toc153978913 \h </w:instrText>
            </w:r>
            <w:r w:rsidR="00E32892">
              <w:rPr>
                <w:webHidden/>
              </w:rPr>
            </w:r>
            <w:r w:rsidR="00E32892">
              <w:rPr>
                <w:webHidden/>
              </w:rPr>
              <w:fldChar w:fldCharType="separate"/>
            </w:r>
            <w:r w:rsidR="004B7E6F">
              <w:rPr>
                <w:webHidden/>
              </w:rPr>
              <w:t>133</w:t>
            </w:r>
            <w:r w:rsidR="00E32892">
              <w:rPr>
                <w:webHidden/>
              </w:rPr>
              <w:fldChar w:fldCharType="end"/>
            </w:r>
          </w:hyperlink>
        </w:p>
        <w:p w14:paraId="0E7FEDCA" w14:textId="49A4B7C2" w:rsidR="00E32892" w:rsidRDefault="00201925">
          <w:pPr>
            <w:pStyle w:val="TOC1"/>
            <w:rPr>
              <w:rFonts w:asciiTheme="minorHAnsi" w:eastAsiaTheme="minorEastAsia" w:hAnsiTheme="minorHAnsi" w:cstheme="minorBidi"/>
              <w:b w:val="0"/>
              <w:color w:val="auto"/>
              <w:sz w:val="22"/>
            </w:rPr>
          </w:pPr>
          <w:hyperlink w:anchor="_Toc153978914" w:history="1">
            <w:r w:rsidR="00E32892" w:rsidRPr="00B93F5F">
              <w:rPr>
                <w:rStyle w:val="Hyperlink"/>
                <w:spacing w:val="-2"/>
              </w:rPr>
              <w:t>17.</w:t>
            </w:r>
            <w:r w:rsidR="00E32892">
              <w:rPr>
                <w:rFonts w:asciiTheme="minorHAnsi" w:eastAsiaTheme="minorEastAsia" w:hAnsiTheme="minorHAnsi" w:cstheme="minorBidi"/>
                <w:b w:val="0"/>
                <w:color w:val="auto"/>
                <w:sz w:val="22"/>
              </w:rPr>
              <w:tab/>
            </w:r>
            <w:r w:rsidR="00E32892" w:rsidRPr="00B93F5F">
              <w:rPr>
                <w:rStyle w:val="Hyperlink"/>
                <w:spacing w:val="-2"/>
              </w:rPr>
              <w:t>Appendix D – PX HF MEASUREMENT REPAIR</w:t>
            </w:r>
            <w:r w:rsidR="00E32892">
              <w:rPr>
                <w:webHidden/>
              </w:rPr>
              <w:tab/>
            </w:r>
            <w:r w:rsidR="00E32892">
              <w:rPr>
                <w:webHidden/>
              </w:rPr>
              <w:fldChar w:fldCharType="begin"/>
            </w:r>
            <w:r w:rsidR="00E32892">
              <w:rPr>
                <w:webHidden/>
              </w:rPr>
              <w:instrText xml:space="preserve"> PAGEREF _Toc153978914 \h </w:instrText>
            </w:r>
            <w:r w:rsidR="00E32892">
              <w:rPr>
                <w:webHidden/>
              </w:rPr>
            </w:r>
            <w:r w:rsidR="00E32892">
              <w:rPr>
                <w:webHidden/>
              </w:rPr>
              <w:fldChar w:fldCharType="separate"/>
            </w:r>
            <w:r w:rsidR="004B7E6F">
              <w:rPr>
                <w:webHidden/>
              </w:rPr>
              <w:t>135</w:t>
            </w:r>
            <w:r w:rsidR="00E32892">
              <w:rPr>
                <w:webHidden/>
              </w:rPr>
              <w:fldChar w:fldCharType="end"/>
            </w:r>
          </w:hyperlink>
        </w:p>
        <w:p w14:paraId="5CD217C7" w14:textId="27C1EBFF" w:rsidR="00E32892" w:rsidRDefault="00201925">
          <w:pPr>
            <w:pStyle w:val="TOC2"/>
            <w:rPr>
              <w:rFonts w:asciiTheme="minorHAnsi" w:eastAsiaTheme="minorEastAsia" w:hAnsiTheme="minorHAnsi" w:cstheme="minorBidi"/>
              <w:b w:val="0"/>
              <w:color w:val="auto"/>
              <w:sz w:val="22"/>
            </w:rPr>
          </w:pPr>
          <w:hyperlink w:anchor="_Toc153978915" w:history="1">
            <w:r w:rsidR="00E32892" w:rsidRPr="00B93F5F">
              <w:rPr>
                <w:rStyle w:val="Hyperlink"/>
              </w:rPr>
              <w:t>17.1.</w:t>
            </w:r>
            <w:r w:rsidR="00E32892">
              <w:rPr>
                <w:rFonts w:asciiTheme="minorHAnsi" w:eastAsiaTheme="minorEastAsia" w:hAnsiTheme="minorHAnsi" w:cstheme="minorBidi"/>
                <w:b w:val="0"/>
                <w:color w:val="auto"/>
                <w:sz w:val="22"/>
              </w:rPr>
              <w:tab/>
            </w:r>
            <w:r w:rsidR="00E32892" w:rsidRPr="00B93F5F">
              <w:rPr>
                <w:rStyle w:val="Hyperlink"/>
              </w:rPr>
              <w:t>Introduction</w:t>
            </w:r>
            <w:r w:rsidR="00E32892">
              <w:rPr>
                <w:webHidden/>
              </w:rPr>
              <w:tab/>
            </w:r>
            <w:r w:rsidR="00E32892">
              <w:rPr>
                <w:webHidden/>
              </w:rPr>
              <w:fldChar w:fldCharType="begin"/>
            </w:r>
            <w:r w:rsidR="00E32892">
              <w:rPr>
                <w:webHidden/>
              </w:rPr>
              <w:instrText xml:space="preserve"> PAGEREF _Toc153978915 \h </w:instrText>
            </w:r>
            <w:r w:rsidR="00E32892">
              <w:rPr>
                <w:webHidden/>
              </w:rPr>
            </w:r>
            <w:r w:rsidR="00E32892">
              <w:rPr>
                <w:webHidden/>
              </w:rPr>
              <w:fldChar w:fldCharType="separate"/>
            </w:r>
            <w:r w:rsidR="004B7E6F">
              <w:rPr>
                <w:webHidden/>
              </w:rPr>
              <w:t>135</w:t>
            </w:r>
            <w:r w:rsidR="00E32892">
              <w:rPr>
                <w:webHidden/>
              </w:rPr>
              <w:fldChar w:fldCharType="end"/>
            </w:r>
          </w:hyperlink>
        </w:p>
        <w:p w14:paraId="02E70C62" w14:textId="470EB587" w:rsidR="00E32892" w:rsidRDefault="00201925">
          <w:pPr>
            <w:pStyle w:val="TOC2"/>
            <w:rPr>
              <w:rFonts w:asciiTheme="minorHAnsi" w:eastAsiaTheme="minorEastAsia" w:hAnsiTheme="minorHAnsi" w:cstheme="minorBidi"/>
              <w:b w:val="0"/>
              <w:color w:val="auto"/>
              <w:sz w:val="22"/>
            </w:rPr>
          </w:pPr>
          <w:hyperlink w:anchor="_Toc153978916" w:history="1">
            <w:r w:rsidR="00E32892" w:rsidRPr="00B93F5F">
              <w:rPr>
                <w:rStyle w:val="Hyperlink"/>
              </w:rPr>
              <w:t>17.2.</w:t>
            </w:r>
            <w:r w:rsidR="00E32892">
              <w:rPr>
                <w:rFonts w:asciiTheme="minorHAnsi" w:eastAsiaTheme="minorEastAsia" w:hAnsiTheme="minorHAnsi" w:cstheme="minorBidi"/>
                <w:b w:val="0"/>
                <w:color w:val="auto"/>
                <w:sz w:val="22"/>
              </w:rPr>
              <w:tab/>
            </w:r>
            <w:r w:rsidR="00E32892" w:rsidRPr="00B93F5F">
              <w:rPr>
                <w:rStyle w:val="Hyperlink"/>
              </w:rPr>
              <w:t>Background</w:t>
            </w:r>
            <w:r w:rsidR="00E32892">
              <w:rPr>
                <w:webHidden/>
              </w:rPr>
              <w:tab/>
            </w:r>
            <w:r w:rsidR="00E32892">
              <w:rPr>
                <w:webHidden/>
              </w:rPr>
              <w:fldChar w:fldCharType="begin"/>
            </w:r>
            <w:r w:rsidR="00E32892">
              <w:rPr>
                <w:webHidden/>
              </w:rPr>
              <w:instrText xml:space="preserve"> PAGEREF _Toc153978916 \h </w:instrText>
            </w:r>
            <w:r w:rsidR="00E32892">
              <w:rPr>
                <w:webHidden/>
              </w:rPr>
            </w:r>
            <w:r w:rsidR="00E32892">
              <w:rPr>
                <w:webHidden/>
              </w:rPr>
              <w:fldChar w:fldCharType="separate"/>
            </w:r>
            <w:r w:rsidR="004B7E6F">
              <w:rPr>
                <w:webHidden/>
              </w:rPr>
              <w:t>135</w:t>
            </w:r>
            <w:r w:rsidR="00E32892">
              <w:rPr>
                <w:webHidden/>
              </w:rPr>
              <w:fldChar w:fldCharType="end"/>
            </w:r>
          </w:hyperlink>
        </w:p>
        <w:p w14:paraId="74D2ABF8" w14:textId="10CB0B9B" w:rsidR="00E32892" w:rsidRDefault="00201925">
          <w:pPr>
            <w:pStyle w:val="TOC2"/>
            <w:rPr>
              <w:rFonts w:asciiTheme="minorHAnsi" w:eastAsiaTheme="minorEastAsia" w:hAnsiTheme="minorHAnsi" w:cstheme="minorBidi"/>
              <w:b w:val="0"/>
              <w:color w:val="auto"/>
              <w:sz w:val="22"/>
            </w:rPr>
          </w:pPr>
          <w:hyperlink w:anchor="_Toc153978917" w:history="1">
            <w:r w:rsidR="00E32892" w:rsidRPr="00B93F5F">
              <w:rPr>
                <w:rStyle w:val="Hyperlink"/>
              </w:rPr>
              <w:t>17.3.</w:t>
            </w:r>
            <w:r w:rsidR="00E32892">
              <w:rPr>
                <w:rFonts w:asciiTheme="minorHAnsi" w:eastAsiaTheme="minorEastAsia" w:hAnsiTheme="minorHAnsi" w:cstheme="minorBidi"/>
                <w:b w:val="0"/>
                <w:color w:val="auto"/>
                <w:sz w:val="22"/>
              </w:rPr>
              <w:tab/>
            </w:r>
            <w:r w:rsidR="00E32892" w:rsidRPr="00B93F5F">
              <w:rPr>
                <w:rStyle w:val="Hyperlink"/>
              </w:rPr>
              <w:t>PX HF MEASUREMENTS REPAIR</w:t>
            </w:r>
            <w:r w:rsidR="00E32892">
              <w:rPr>
                <w:webHidden/>
              </w:rPr>
              <w:tab/>
            </w:r>
            <w:r w:rsidR="00E32892">
              <w:rPr>
                <w:webHidden/>
              </w:rPr>
              <w:fldChar w:fldCharType="begin"/>
            </w:r>
            <w:r w:rsidR="00E32892">
              <w:rPr>
                <w:webHidden/>
              </w:rPr>
              <w:instrText xml:space="preserve"> PAGEREF _Toc153978917 \h </w:instrText>
            </w:r>
            <w:r w:rsidR="00E32892">
              <w:rPr>
                <w:webHidden/>
              </w:rPr>
            </w:r>
            <w:r w:rsidR="00E32892">
              <w:rPr>
                <w:webHidden/>
              </w:rPr>
              <w:fldChar w:fldCharType="separate"/>
            </w:r>
            <w:r w:rsidR="004B7E6F">
              <w:rPr>
                <w:webHidden/>
              </w:rPr>
              <w:t>135</w:t>
            </w:r>
            <w:r w:rsidR="00E32892">
              <w:rPr>
                <w:webHidden/>
              </w:rPr>
              <w:fldChar w:fldCharType="end"/>
            </w:r>
          </w:hyperlink>
        </w:p>
        <w:p w14:paraId="511C34EB" w14:textId="162A8121" w:rsidR="00E32892" w:rsidRDefault="00201925">
          <w:pPr>
            <w:pStyle w:val="TOC3"/>
            <w:tabs>
              <w:tab w:val="left" w:pos="1627"/>
              <w:tab w:val="right" w:leader="dot" w:pos="9350"/>
            </w:tabs>
            <w:rPr>
              <w:rFonts w:asciiTheme="minorHAnsi" w:eastAsiaTheme="minorEastAsia" w:hAnsiTheme="minorHAnsi" w:cstheme="minorBidi"/>
              <w:noProof/>
              <w:color w:val="auto"/>
            </w:rPr>
          </w:pPr>
          <w:hyperlink w:anchor="_Toc153978918" w:history="1">
            <w:r w:rsidR="00E32892" w:rsidRPr="00B93F5F">
              <w:rPr>
                <w:rStyle w:val="Hyperlink"/>
                <w:noProof/>
              </w:rPr>
              <w:t>17.3.1.</w:t>
            </w:r>
            <w:r w:rsidR="00E32892">
              <w:rPr>
                <w:rFonts w:asciiTheme="minorHAnsi" w:eastAsiaTheme="minorEastAsia" w:hAnsiTheme="minorHAnsi" w:cstheme="minorBidi"/>
                <w:noProof/>
                <w:color w:val="auto"/>
              </w:rPr>
              <w:tab/>
            </w:r>
            <w:r w:rsidR="00E32892" w:rsidRPr="00B93F5F">
              <w:rPr>
                <w:rStyle w:val="Hyperlink"/>
                <w:noProof/>
              </w:rPr>
              <w:t>HEALTH FACTORS WITH INCOMPLETE MESUREMENT DEFINITION</w:t>
            </w:r>
            <w:r w:rsidR="00E32892">
              <w:rPr>
                <w:noProof/>
                <w:webHidden/>
              </w:rPr>
              <w:tab/>
            </w:r>
            <w:r w:rsidR="00E32892">
              <w:rPr>
                <w:noProof/>
                <w:webHidden/>
              </w:rPr>
              <w:fldChar w:fldCharType="begin"/>
            </w:r>
            <w:r w:rsidR="00E32892">
              <w:rPr>
                <w:noProof/>
                <w:webHidden/>
              </w:rPr>
              <w:instrText xml:space="preserve"> PAGEREF _Toc153978918 \h </w:instrText>
            </w:r>
            <w:r w:rsidR="00E32892">
              <w:rPr>
                <w:noProof/>
                <w:webHidden/>
              </w:rPr>
            </w:r>
            <w:r w:rsidR="00E32892">
              <w:rPr>
                <w:noProof/>
                <w:webHidden/>
              </w:rPr>
              <w:fldChar w:fldCharType="separate"/>
            </w:r>
            <w:r w:rsidR="004B7E6F">
              <w:rPr>
                <w:noProof/>
                <w:webHidden/>
              </w:rPr>
              <w:t>135</w:t>
            </w:r>
            <w:r w:rsidR="00E32892">
              <w:rPr>
                <w:noProof/>
                <w:webHidden/>
              </w:rPr>
              <w:fldChar w:fldCharType="end"/>
            </w:r>
          </w:hyperlink>
        </w:p>
        <w:p w14:paraId="4226F476" w14:textId="1668637E" w:rsidR="00E32892" w:rsidRDefault="00201925">
          <w:pPr>
            <w:pStyle w:val="TOC3"/>
            <w:tabs>
              <w:tab w:val="left" w:pos="1627"/>
              <w:tab w:val="right" w:leader="dot" w:pos="9350"/>
            </w:tabs>
            <w:rPr>
              <w:rFonts w:asciiTheme="minorHAnsi" w:eastAsiaTheme="minorEastAsia" w:hAnsiTheme="minorHAnsi" w:cstheme="minorBidi"/>
              <w:noProof/>
              <w:color w:val="auto"/>
            </w:rPr>
          </w:pPr>
          <w:hyperlink w:anchor="_Toc153978919" w:history="1">
            <w:r w:rsidR="00E32892" w:rsidRPr="00B93F5F">
              <w:rPr>
                <w:rStyle w:val="Hyperlink"/>
                <w:noProof/>
              </w:rPr>
              <w:t>17.3.2.</w:t>
            </w:r>
            <w:r w:rsidR="00E32892">
              <w:rPr>
                <w:rFonts w:asciiTheme="minorHAnsi" w:eastAsiaTheme="minorEastAsia" w:hAnsiTheme="minorHAnsi" w:cstheme="minorBidi"/>
                <w:noProof/>
                <w:color w:val="auto"/>
              </w:rPr>
              <w:tab/>
            </w:r>
            <w:r w:rsidR="00E32892" w:rsidRPr="00B93F5F">
              <w:rPr>
                <w:rStyle w:val="Hyperlink"/>
                <w:noProof/>
              </w:rPr>
              <w:t>V HEALTH FACTORS measurement repair</w:t>
            </w:r>
            <w:r w:rsidR="00E32892">
              <w:rPr>
                <w:noProof/>
                <w:webHidden/>
              </w:rPr>
              <w:tab/>
            </w:r>
            <w:r w:rsidR="00E32892">
              <w:rPr>
                <w:noProof/>
                <w:webHidden/>
              </w:rPr>
              <w:fldChar w:fldCharType="begin"/>
            </w:r>
            <w:r w:rsidR="00E32892">
              <w:rPr>
                <w:noProof/>
                <w:webHidden/>
              </w:rPr>
              <w:instrText xml:space="preserve"> PAGEREF _Toc153978919 \h </w:instrText>
            </w:r>
            <w:r w:rsidR="00E32892">
              <w:rPr>
                <w:noProof/>
                <w:webHidden/>
              </w:rPr>
            </w:r>
            <w:r w:rsidR="00E32892">
              <w:rPr>
                <w:noProof/>
                <w:webHidden/>
              </w:rPr>
              <w:fldChar w:fldCharType="separate"/>
            </w:r>
            <w:r w:rsidR="004B7E6F">
              <w:rPr>
                <w:noProof/>
                <w:webHidden/>
              </w:rPr>
              <w:t>136</w:t>
            </w:r>
            <w:r w:rsidR="00E32892">
              <w:rPr>
                <w:noProof/>
                <w:webHidden/>
              </w:rPr>
              <w:fldChar w:fldCharType="end"/>
            </w:r>
          </w:hyperlink>
        </w:p>
        <w:p w14:paraId="570C7BB4" w14:textId="6B7D2B94" w:rsidR="00154DA5" w:rsidRDefault="00D70F92" w:rsidP="007A6CE2">
          <w:r>
            <w:rPr>
              <w:rFonts w:ascii="Arial" w:hAnsi="Arial" w:cs="Arial"/>
              <w:bCs/>
              <w:noProof/>
              <w:sz w:val="28"/>
              <w14:textOutline w14:w="9525" w14:cap="rnd" w14:cmpd="sng" w14:algn="ctr">
                <w14:noFill/>
                <w14:prstDash w14:val="solid"/>
                <w14:bevel/>
              </w14:textOutline>
            </w:rPr>
            <w:fldChar w:fldCharType="end"/>
          </w:r>
        </w:p>
      </w:sdtContent>
    </w:sdt>
    <w:p w14:paraId="14F2915E" w14:textId="77777777" w:rsidR="001E0BCA" w:rsidRDefault="001E0BCA" w:rsidP="007A6CE2">
      <w:pPr>
        <w:sectPr w:rsidR="001E0BCA" w:rsidSect="00AE46AE">
          <w:headerReference w:type="default" r:id="rId14"/>
          <w:pgSz w:w="12240" w:h="15840" w:code="9"/>
          <w:pgMar w:top="1440" w:right="1440" w:bottom="1440" w:left="1440" w:header="720" w:footer="720" w:gutter="0"/>
          <w:pgNumType w:fmt="lowerRoman"/>
          <w:cols w:space="720"/>
        </w:sectPr>
      </w:pPr>
    </w:p>
    <w:p w14:paraId="38BF88FB" w14:textId="77777777" w:rsidR="001E0BCA" w:rsidRDefault="001E0BCA" w:rsidP="00EE3B98">
      <w:pPr>
        <w:pStyle w:val="Heading1"/>
      </w:pPr>
      <w:bookmarkStart w:id="7" w:name="_Toc150325211"/>
      <w:bookmarkStart w:id="8" w:name="_Toc403630050"/>
      <w:bookmarkStart w:id="9" w:name="_Toc414852622"/>
      <w:bookmarkStart w:id="10" w:name="_Toc153978823"/>
      <w:r>
        <w:t>Introduction</w:t>
      </w:r>
      <w:bookmarkEnd w:id="7"/>
      <w:bookmarkEnd w:id="8"/>
      <w:bookmarkEnd w:id="9"/>
      <w:bookmarkEnd w:id="10"/>
    </w:p>
    <w:p w14:paraId="26F6EA1D" w14:textId="77777777" w:rsidR="001E0BCA" w:rsidRPr="00EE3B98" w:rsidRDefault="001E0BCA" w:rsidP="00EE3B98">
      <w:pPr>
        <w:pStyle w:val="Heading2"/>
      </w:pPr>
      <w:bookmarkStart w:id="11" w:name="_Toc414852623"/>
      <w:bookmarkStart w:id="12" w:name="_Toc153978824"/>
      <w:r w:rsidRPr="00EE3B98">
        <w:t>Purpose of PCE</w:t>
      </w:r>
      <w:bookmarkEnd w:id="11"/>
      <w:bookmarkEnd w:id="12"/>
    </w:p>
    <w:p w14:paraId="698027B6" w14:textId="77777777" w:rsidR="001E0BCA" w:rsidRPr="00714CC4" w:rsidRDefault="001E0BCA" w:rsidP="007A6CE2">
      <w:r w:rsidRPr="00714CC4">
        <w:t>Patient Care Encounter (PCE) helps sites collect, manage, and display outpatient encounter data (including providers, procedure codes, and diagnostic codes) in compliance with the 10/1/96 Ambulatory Care Data Capture mandate from the Undersecretary of Health.</w:t>
      </w:r>
    </w:p>
    <w:p w14:paraId="74804E66" w14:textId="77777777" w:rsidR="001E0BCA" w:rsidRPr="00714CC4" w:rsidRDefault="001E0BCA" w:rsidP="007A6CE2">
      <w:r w:rsidRPr="00714CC4">
        <w:t>Patient Care Encounter (PCE) adds to current VISTA (DHCP) patient information by capturing clinical data resulting from a patient encounter, including problems treated, procedures done and provider information, as well as immunizations, skin tests, treatments, and patient education.</w:t>
      </w:r>
    </w:p>
    <w:p w14:paraId="794CA4B9" w14:textId="77777777" w:rsidR="001E0BCA" w:rsidRPr="00714CC4" w:rsidRDefault="001E0BCA" w:rsidP="007A6CE2">
      <w:r w:rsidRPr="00714CC4">
        <w:t>The goal of PCE is to provide an underlying database structure which enables the collection and management of clinical data from multiple data collection sources, including scanners, user interfaces, and non-interactive ancillary interfaces. The key users of this clinical data are clinicians, management, Quality Assurance, and Scheduling personnel.</w:t>
      </w:r>
    </w:p>
    <w:p w14:paraId="0C584F36" w14:textId="77777777" w:rsidR="001E0BCA" w:rsidRPr="007534F6" w:rsidRDefault="001E0BCA" w:rsidP="001E0BCA">
      <w:pPr>
        <w:pStyle w:val="Heading2"/>
      </w:pPr>
      <w:bookmarkStart w:id="13" w:name="_Toc414852624"/>
      <w:bookmarkStart w:id="14" w:name="_Toc153978825"/>
      <w:r w:rsidRPr="007534F6">
        <w:t>Functionality</w:t>
      </w:r>
      <w:bookmarkEnd w:id="13"/>
      <w:bookmarkEnd w:id="14"/>
    </w:p>
    <w:p w14:paraId="32E383CA" w14:textId="77777777" w:rsidR="001E0BCA" w:rsidRPr="00714CC4" w:rsidRDefault="001E0BCA" w:rsidP="007A6CE2">
      <w:r w:rsidRPr="00714CC4">
        <w:t>The primary functions exported with Version 1.0 of PCE are:</w:t>
      </w:r>
    </w:p>
    <w:p w14:paraId="5D43A68F" w14:textId="77777777" w:rsidR="001E0BCA" w:rsidRPr="00714CC4" w:rsidRDefault="001E0BCA" w:rsidP="007A6CE2">
      <w:pPr>
        <w:pStyle w:val="ListParagraph"/>
        <w:numPr>
          <w:ilvl w:val="0"/>
          <w:numId w:val="5"/>
        </w:numPr>
      </w:pPr>
      <w:r w:rsidRPr="00714CC4">
        <w:t>Collection and management of outpatient encounter data</w:t>
      </w:r>
      <w:r>
        <w:t>.</w:t>
      </w:r>
    </w:p>
    <w:p w14:paraId="0759B569" w14:textId="77777777" w:rsidR="001E0BCA" w:rsidRPr="00714CC4" w:rsidRDefault="001E0BCA" w:rsidP="007A6CE2">
      <w:pPr>
        <w:pStyle w:val="ListParagraph"/>
        <w:numPr>
          <w:ilvl w:val="0"/>
          <w:numId w:val="5"/>
        </w:numPr>
      </w:pPr>
      <w:r w:rsidRPr="00714CC4">
        <w:t>Presentation of outpatient encounter data through Health Summary components and Clinical Reports</w:t>
      </w:r>
      <w:r>
        <w:t>.</w:t>
      </w:r>
    </w:p>
    <w:p w14:paraId="1791417B" w14:textId="77777777" w:rsidR="001E0BCA" w:rsidRPr="00714CC4" w:rsidRDefault="001E0BCA" w:rsidP="007A6CE2">
      <w:r w:rsidRPr="00714CC4">
        <w:t xml:space="preserve">Outpatient encounter data is captured through interactive and non-interactive interfaces. </w:t>
      </w:r>
    </w:p>
    <w:p w14:paraId="3A89D856" w14:textId="77777777" w:rsidR="001E0BCA" w:rsidRPr="00714CC4" w:rsidRDefault="001E0BCA" w:rsidP="001E0BCA">
      <w:pPr>
        <w:pStyle w:val="Heading3"/>
      </w:pPr>
      <w:bookmarkStart w:id="15" w:name="_Toc414852625"/>
      <w:bookmarkStart w:id="16" w:name="_Toc153978826"/>
      <w:r w:rsidRPr="00714CC4">
        <w:t>Interactive interfaces</w:t>
      </w:r>
      <w:bookmarkEnd w:id="15"/>
      <w:bookmarkEnd w:id="16"/>
    </w:p>
    <w:p w14:paraId="553D2E1D" w14:textId="77777777" w:rsidR="001E0BCA" w:rsidRPr="00714CC4" w:rsidRDefault="001E0BCA" w:rsidP="007A6CE2">
      <w:pPr>
        <w:pStyle w:val="ListParagraph"/>
        <w:numPr>
          <w:ilvl w:val="0"/>
          <w:numId w:val="5"/>
        </w:numPr>
      </w:pPr>
      <w:r w:rsidRPr="00714CC4">
        <w:t>Online data capture through a user interface developed with List Manager tools.</w:t>
      </w:r>
    </w:p>
    <w:p w14:paraId="271EE454" w14:textId="77777777" w:rsidR="001E0BCA" w:rsidRPr="00714CC4" w:rsidRDefault="001E0BCA" w:rsidP="007A6CE2">
      <w:pPr>
        <w:pStyle w:val="ListParagraph"/>
        <w:numPr>
          <w:ilvl w:val="0"/>
          <w:numId w:val="5"/>
        </w:numPr>
      </w:pPr>
      <w:r w:rsidRPr="00714CC4">
        <w:t>Online data capture in which Scheduling integrates with PCE to collect checkout information.</w:t>
      </w:r>
    </w:p>
    <w:p w14:paraId="672A4387" w14:textId="77777777" w:rsidR="001E0BCA" w:rsidRPr="00714CC4" w:rsidRDefault="001E0BCA" w:rsidP="001E0BCA">
      <w:pPr>
        <w:pStyle w:val="Heading3"/>
      </w:pPr>
      <w:bookmarkStart w:id="17" w:name="_Toc414852626"/>
      <w:bookmarkStart w:id="18" w:name="_Toc153978827"/>
      <w:r w:rsidRPr="00714CC4">
        <w:t>Non-interactive interfaces</w:t>
      </w:r>
      <w:bookmarkEnd w:id="17"/>
      <w:bookmarkEnd w:id="18"/>
    </w:p>
    <w:p w14:paraId="5B6D8A27" w14:textId="77777777" w:rsidR="001E0BCA" w:rsidRPr="00714CC4" w:rsidRDefault="001E0BCA" w:rsidP="007A6CE2">
      <w:pPr>
        <w:pStyle w:val="ListParagraph"/>
        <w:numPr>
          <w:ilvl w:val="0"/>
          <w:numId w:val="5"/>
        </w:numPr>
      </w:pPr>
      <w:r w:rsidRPr="00714CC4">
        <w:t xml:space="preserve">PCE Device Interface, which supports the collection of encounter form data from scanners such as PANDAS, </w:t>
      </w:r>
      <w:proofErr w:type="spellStart"/>
      <w:r w:rsidRPr="00714CC4">
        <w:t>Teleform</w:t>
      </w:r>
      <w:proofErr w:type="spellEnd"/>
      <w:r w:rsidRPr="00714CC4">
        <w:t>, and Automated Information Collection System (AICS), also supports workstation collection of outpatient encounter data.</w:t>
      </w:r>
    </w:p>
    <w:p w14:paraId="1459DA87" w14:textId="77777777" w:rsidR="001E0BCA" w:rsidRPr="00714CC4" w:rsidRDefault="001E0BCA" w:rsidP="007A6CE2">
      <w:pPr>
        <w:pStyle w:val="ListParagraph"/>
        <w:numPr>
          <w:ilvl w:val="0"/>
          <w:numId w:val="5"/>
        </w:numPr>
      </w:pPr>
      <w:r w:rsidRPr="00714CC4">
        <w:t>PCE application programming interfaces (API) which support the collection of outpatient encounter data from ancillary packages such as Laboratory,</w:t>
      </w:r>
      <w:r>
        <w:t xml:space="preserve"> </w:t>
      </w:r>
      <w:r w:rsidRPr="00714CC4">
        <w:t>Radiology, Text Integration Utility (TIU), and Computerized Patient Record System (CPRS).</w:t>
      </w:r>
    </w:p>
    <w:p w14:paraId="56213725" w14:textId="77777777" w:rsidR="001E0BCA" w:rsidRPr="007534F6" w:rsidRDefault="001E0BCA" w:rsidP="001E0BCA">
      <w:pPr>
        <w:pStyle w:val="Heading2"/>
      </w:pPr>
      <w:bookmarkStart w:id="19" w:name="_Toc414852627"/>
      <w:bookmarkStart w:id="20" w:name="_Toc153978828"/>
      <w:r w:rsidRPr="007534F6">
        <w:t>Impact of PCE on IRM</w:t>
      </w:r>
      <w:bookmarkEnd w:id="19"/>
      <w:bookmarkEnd w:id="20"/>
    </w:p>
    <w:p w14:paraId="534D78EE" w14:textId="77777777" w:rsidR="001E0BCA" w:rsidRPr="00714CC4" w:rsidRDefault="001E0BCA" w:rsidP="007A6CE2">
      <w:r w:rsidRPr="00714CC4">
        <w:t>Sites must evaluate functionality exported with PCE and then choose to implement the portions that will enhance current data collection practices at their facilities.</w:t>
      </w:r>
    </w:p>
    <w:p w14:paraId="5E253147" w14:textId="77777777" w:rsidR="001E0BCA" w:rsidRPr="00714CC4" w:rsidRDefault="001E0BCA" w:rsidP="007A6CE2">
      <w:r w:rsidRPr="00714CC4">
        <w:t>PCE will need a clinical coordinator to help facilitate data capture implementation and health summary type modifications.</w:t>
      </w:r>
    </w:p>
    <w:p w14:paraId="53E0636F" w14:textId="77777777" w:rsidR="001E0BCA" w:rsidRDefault="001E0BCA" w:rsidP="007A6CE2">
      <w:r w:rsidRPr="00714CC4">
        <w:t>Patient Care Encounter is used as a clinical repository for data from many data collection sources, including scanning devices such as PANDAS and TELEFORM, the Automated Information Collection System (AICS), or the Graphical User Interface (GUI) physician workstation, as well as manual data entry options in Scheduling and PCE. The table below lists estimated disk space requirements for PCE/Visit Tracking for four levels of facility complexity. Estimates are based on adding 83k to the database for every 100 encounters, where each encounter averages two procedures, one diagnosis, and one provider. Each visit averages 1.9 encounters, based on stop code reporting per visit transmitted to Austin.</w:t>
      </w:r>
    </w:p>
    <w:tbl>
      <w:tblPr>
        <w:tblStyle w:val="TableGrid"/>
        <w:tblW w:w="4884" w:type="pct"/>
        <w:tblLook w:val="01E0" w:firstRow="1" w:lastRow="1" w:firstColumn="1" w:lastColumn="1" w:noHBand="0" w:noVBand="0"/>
      </w:tblPr>
      <w:tblGrid>
        <w:gridCol w:w="1810"/>
        <w:gridCol w:w="3457"/>
        <w:gridCol w:w="3690"/>
      </w:tblGrid>
      <w:tr w:rsidR="001E0BCA" w:rsidRPr="006B35C9" w14:paraId="3FAEE218" w14:textId="77777777" w:rsidTr="00D12EF1">
        <w:trPr>
          <w:trHeight w:val="561"/>
        </w:trPr>
        <w:tc>
          <w:tcPr>
            <w:tcW w:w="1010" w:type="pct"/>
            <w:shd w:val="clear" w:color="auto" w:fill="D9D9D9" w:themeFill="background1" w:themeFillShade="D9"/>
          </w:tcPr>
          <w:p w14:paraId="62536FB7" w14:textId="77777777" w:rsidR="001E0BCA" w:rsidRPr="00855E5B" w:rsidRDefault="001E0BCA" w:rsidP="007A6CE2">
            <w:pPr>
              <w:pStyle w:val="TableHeading"/>
            </w:pPr>
            <w:r w:rsidRPr="00855E5B">
              <w:t>Complexity Level</w:t>
            </w:r>
          </w:p>
        </w:tc>
        <w:tc>
          <w:tcPr>
            <w:tcW w:w="1930" w:type="pct"/>
            <w:shd w:val="clear" w:color="auto" w:fill="D9D9D9" w:themeFill="background1" w:themeFillShade="D9"/>
          </w:tcPr>
          <w:p w14:paraId="35F1A9E1" w14:textId="77777777" w:rsidR="001E0BCA" w:rsidRPr="00855E5B" w:rsidRDefault="001E0BCA" w:rsidP="007A6CE2">
            <w:pPr>
              <w:pStyle w:val="TableHeading"/>
            </w:pPr>
            <w:r w:rsidRPr="00855E5B">
              <w:t>Average # of Ambulatory Visits/Year</w:t>
            </w:r>
          </w:p>
        </w:tc>
        <w:tc>
          <w:tcPr>
            <w:tcW w:w="2060" w:type="pct"/>
            <w:shd w:val="clear" w:color="auto" w:fill="D9D9D9" w:themeFill="background1" w:themeFillShade="D9"/>
          </w:tcPr>
          <w:p w14:paraId="130EF3E2" w14:textId="77777777" w:rsidR="001E0BCA" w:rsidRPr="00855E5B" w:rsidRDefault="001E0BCA" w:rsidP="007A6CE2">
            <w:pPr>
              <w:pStyle w:val="TableHeading"/>
            </w:pPr>
            <w:r w:rsidRPr="00855E5B">
              <w:t>Estimated Disk Space Requirements/Year</w:t>
            </w:r>
          </w:p>
        </w:tc>
      </w:tr>
      <w:tr w:rsidR="001E0BCA" w:rsidRPr="006B35C9" w14:paraId="7D818363" w14:textId="77777777" w:rsidTr="00D12EF1">
        <w:trPr>
          <w:trHeight w:val="293"/>
        </w:trPr>
        <w:tc>
          <w:tcPr>
            <w:tcW w:w="1010" w:type="pct"/>
          </w:tcPr>
          <w:p w14:paraId="33248704" w14:textId="77777777" w:rsidR="001E0BCA" w:rsidRPr="00855E5B" w:rsidRDefault="001E0BCA" w:rsidP="007A6CE2">
            <w:pPr>
              <w:pStyle w:val="TableText"/>
            </w:pPr>
            <w:r w:rsidRPr="00855E5B">
              <w:t>1</w:t>
            </w:r>
          </w:p>
        </w:tc>
        <w:tc>
          <w:tcPr>
            <w:tcW w:w="1930" w:type="pct"/>
          </w:tcPr>
          <w:p w14:paraId="1B5C6532" w14:textId="77777777" w:rsidR="001E0BCA" w:rsidRPr="00855E5B" w:rsidRDefault="001E0BCA" w:rsidP="007A6CE2">
            <w:pPr>
              <w:pStyle w:val="TableText"/>
            </w:pPr>
            <w:r w:rsidRPr="00855E5B">
              <w:t>254,018</w:t>
            </w:r>
          </w:p>
        </w:tc>
        <w:tc>
          <w:tcPr>
            <w:tcW w:w="2060" w:type="pct"/>
          </w:tcPr>
          <w:p w14:paraId="42A2E03E" w14:textId="77777777" w:rsidR="001E0BCA" w:rsidRPr="00855E5B" w:rsidRDefault="001E0BCA" w:rsidP="007A6CE2">
            <w:pPr>
              <w:pStyle w:val="TableText"/>
            </w:pPr>
            <w:r w:rsidRPr="00855E5B">
              <w:t>400mb</w:t>
            </w:r>
          </w:p>
        </w:tc>
      </w:tr>
      <w:tr w:rsidR="001E0BCA" w:rsidRPr="006B35C9" w14:paraId="3D9123AA" w14:textId="77777777" w:rsidTr="00D12EF1">
        <w:trPr>
          <w:trHeight w:val="147"/>
        </w:trPr>
        <w:tc>
          <w:tcPr>
            <w:tcW w:w="1010" w:type="pct"/>
          </w:tcPr>
          <w:p w14:paraId="6C9A5723" w14:textId="77777777" w:rsidR="001E0BCA" w:rsidRPr="00855E5B" w:rsidRDefault="001E0BCA" w:rsidP="007A6CE2">
            <w:pPr>
              <w:pStyle w:val="TableText"/>
            </w:pPr>
            <w:r w:rsidRPr="00855E5B">
              <w:t>2</w:t>
            </w:r>
          </w:p>
        </w:tc>
        <w:tc>
          <w:tcPr>
            <w:tcW w:w="1930" w:type="pct"/>
          </w:tcPr>
          <w:p w14:paraId="780DC263" w14:textId="77777777" w:rsidR="001E0BCA" w:rsidRPr="00855E5B" w:rsidRDefault="001E0BCA" w:rsidP="007A6CE2">
            <w:pPr>
              <w:pStyle w:val="TableText"/>
            </w:pPr>
            <w:r w:rsidRPr="00855E5B">
              <w:t>149,101</w:t>
            </w:r>
          </w:p>
        </w:tc>
        <w:tc>
          <w:tcPr>
            <w:tcW w:w="2060" w:type="pct"/>
          </w:tcPr>
          <w:p w14:paraId="42E746BA" w14:textId="77777777" w:rsidR="001E0BCA" w:rsidRPr="00855E5B" w:rsidRDefault="001E0BCA" w:rsidP="007A6CE2">
            <w:pPr>
              <w:pStyle w:val="TableText"/>
            </w:pPr>
            <w:r w:rsidRPr="00855E5B">
              <w:t>234mg</w:t>
            </w:r>
          </w:p>
        </w:tc>
      </w:tr>
      <w:tr w:rsidR="001E0BCA" w:rsidRPr="006B35C9" w14:paraId="78E6A9F8" w14:textId="77777777" w:rsidTr="00D12EF1">
        <w:trPr>
          <w:trHeight w:val="147"/>
        </w:trPr>
        <w:tc>
          <w:tcPr>
            <w:tcW w:w="1010" w:type="pct"/>
          </w:tcPr>
          <w:p w14:paraId="0411FF49" w14:textId="77777777" w:rsidR="001E0BCA" w:rsidRPr="00855E5B" w:rsidRDefault="001E0BCA" w:rsidP="007A6CE2">
            <w:pPr>
              <w:pStyle w:val="TableText"/>
            </w:pPr>
            <w:r w:rsidRPr="00855E5B">
              <w:t>3</w:t>
            </w:r>
          </w:p>
        </w:tc>
        <w:tc>
          <w:tcPr>
            <w:tcW w:w="1930" w:type="pct"/>
          </w:tcPr>
          <w:p w14:paraId="417B54C8" w14:textId="77777777" w:rsidR="001E0BCA" w:rsidRPr="00855E5B" w:rsidRDefault="001E0BCA" w:rsidP="007A6CE2">
            <w:pPr>
              <w:pStyle w:val="TableText"/>
            </w:pPr>
            <w:r w:rsidRPr="00855E5B">
              <w:t>92,761</w:t>
            </w:r>
          </w:p>
        </w:tc>
        <w:tc>
          <w:tcPr>
            <w:tcW w:w="2060" w:type="pct"/>
          </w:tcPr>
          <w:p w14:paraId="33705E84" w14:textId="77777777" w:rsidR="001E0BCA" w:rsidRPr="00855E5B" w:rsidRDefault="001E0BCA" w:rsidP="007A6CE2">
            <w:pPr>
              <w:pStyle w:val="TableText"/>
            </w:pPr>
            <w:r w:rsidRPr="00855E5B">
              <w:t>146mb</w:t>
            </w:r>
          </w:p>
        </w:tc>
      </w:tr>
      <w:tr w:rsidR="001E0BCA" w:rsidRPr="006B35C9" w14:paraId="47F14391" w14:textId="77777777" w:rsidTr="00D12EF1">
        <w:trPr>
          <w:trHeight w:val="147"/>
        </w:trPr>
        <w:tc>
          <w:tcPr>
            <w:tcW w:w="1010" w:type="pct"/>
          </w:tcPr>
          <w:p w14:paraId="44137BE4" w14:textId="77777777" w:rsidR="001E0BCA" w:rsidRPr="00855E5B" w:rsidRDefault="001E0BCA" w:rsidP="007A6CE2">
            <w:pPr>
              <w:pStyle w:val="TableText"/>
            </w:pPr>
            <w:r w:rsidRPr="00855E5B">
              <w:t>4</w:t>
            </w:r>
          </w:p>
        </w:tc>
        <w:tc>
          <w:tcPr>
            <w:tcW w:w="1930" w:type="pct"/>
          </w:tcPr>
          <w:p w14:paraId="3A84A9C7" w14:textId="77777777" w:rsidR="001E0BCA" w:rsidRPr="00855E5B" w:rsidRDefault="001E0BCA" w:rsidP="007A6CE2">
            <w:pPr>
              <w:pStyle w:val="TableText"/>
            </w:pPr>
            <w:r w:rsidRPr="00855E5B">
              <w:t>71,371</w:t>
            </w:r>
          </w:p>
        </w:tc>
        <w:tc>
          <w:tcPr>
            <w:tcW w:w="2060" w:type="pct"/>
          </w:tcPr>
          <w:p w14:paraId="0E7209DE" w14:textId="77777777" w:rsidR="001E0BCA" w:rsidRPr="00855E5B" w:rsidRDefault="001E0BCA" w:rsidP="007A6CE2">
            <w:pPr>
              <w:pStyle w:val="TableText"/>
            </w:pPr>
            <w:r w:rsidRPr="00855E5B">
              <w:t>112mb</w:t>
            </w:r>
          </w:p>
        </w:tc>
      </w:tr>
    </w:tbl>
    <w:p w14:paraId="0DB9FB2E" w14:textId="77777777" w:rsidR="001E0BCA" w:rsidRDefault="001E0BCA" w:rsidP="001E0BCA">
      <w:pPr>
        <w:pStyle w:val="Heading3"/>
      </w:pPr>
      <w:bookmarkStart w:id="21" w:name="_Toc414852628"/>
      <w:bookmarkStart w:id="22" w:name="_Toc153978829"/>
      <w:r>
        <w:t>MSM Sites</w:t>
      </w:r>
      <w:bookmarkEnd w:id="21"/>
      <w:bookmarkEnd w:id="22"/>
    </w:p>
    <w:p w14:paraId="32E5BD99" w14:textId="77777777" w:rsidR="001E0BCA" w:rsidRDefault="001E0BCA" w:rsidP="007A6CE2">
      <w:pPr>
        <w:rPr>
          <w:rFonts w:cs="Arial"/>
        </w:rPr>
      </w:pPr>
      <w:r w:rsidRPr="00D2611A">
        <w:t>Increase your Stack/</w:t>
      </w:r>
      <w:proofErr w:type="spellStart"/>
      <w:r w:rsidRPr="00D2611A">
        <w:t>Stap</w:t>
      </w:r>
      <w:proofErr w:type="spellEnd"/>
      <w:r w:rsidRPr="00D2611A">
        <w:t xml:space="preserve"> to 24k to avoid STKOV errors, and the size of your partitions to 85k to avoid PGMOV errors.</w:t>
      </w:r>
    </w:p>
    <w:p w14:paraId="32A75EAA" w14:textId="77777777" w:rsidR="001E0BCA" w:rsidRDefault="001E0BCA" w:rsidP="001E0BCA">
      <w:pPr>
        <w:pStyle w:val="Heading3"/>
      </w:pPr>
      <w:bookmarkStart w:id="23" w:name="_Toc414852629"/>
      <w:bookmarkStart w:id="24" w:name="_Toc153978830"/>
      <w:r>
        <w:t>SAC Exemption</w:t>
      </w:r>
      <w:bookmarkEnd w:id="23"/>
      <w:bookmarkEnd w:id="24"/>
    </w:p>
    <w:p w14:paraId="59E76F8E" w14:textId="77777777" w:rsidR="001E0BCA" w:rsidRPr="006813DE" w:rsidRDefault="001E0BCA" w:rsidP="007A6CE2">
      <w:r w:rsidRPr="006813DE">
        <w:t>PCE has requested an exemption to SAC 2.2.7, which states the maximum routine size.</w:t>
      </w:r>
    </w:p>
    <w:p w14:paraId="1EAF8596" w14:textId="77777777" w:rsidR="001E0BCA" w:rsidRPr="006813DE" w:rsidRDefault="001E0BCA" w:rsidP="007A6CE2">
      <w:r w:rsidRPr="006813DE">
        <w:t>To avoid PGMOV errors, add an entry and exit action to dynamically increase/decrease the partition size as described below for the following options:</w:t>
      </w:r>
    </w:p>
    <w:p w14:paraId="4EA48DA7" w14:textId="77777777" w:rsidR="001E0BCA" w:rsidRPr="00510506" w:rsidRDefault="001E0BCA" w:rsidP="007A6CE2">
      <w:r w:rsidRPr="00510506">
        <w:t>Appointment Management [SDAM APPT MGT]</w:t>
      </w:r>
    </w:p>
    <w:p w14:paraId="19DB286C" w14:textId="77777777" w:rsidR="001E0BCA" w:rsidRPr="00510506" w:rsidRDefault="001E0BCA" w:rsidP="007A6CE2">
      <w:r w:rsidRPr="00510506">
        <w:t>Appointment Check-in/Check-out [SDAM APPT CHECK IN/OUT]</w:t>
      </w:r>
    </w:p>
    <w:p w14:paraId="07AA682B" w14:textId="77777777" w:rsidR="001E0BCA" w:rsidRPr="00510506" w:rsidRDefault="001E0BCA" w:rsidP="007A6CE2">
      <w:r w:rsidRPr="00510506">
        <w:t>Add/Edit Stop Codes [SDADDEDIT]</w:t>
      </w:r>
    </w:p>
    <w:p w14:paraId="2F6ADE30" w14:textId="77777777" w:rsidR="001E0BCA" w:rsidRPr="00510506" w:rsidRDefault="001E0BCA" w:rsidP="007A6CE2">
      <w:r w:rsidRPr="00510506">
        <w:t>Check-in/</w:t>
      </w:r>
      <w:proofErr w:type="spellStart"/>
      <w:r w:rsidRPr="00510506">
        <w:t>Unsched</w:t>
      </w:r>
      <w:proofErr w:type="spellEnd"/>
      <w:r w:rsidRPr="00510506">
        <w:t xml:space="preserve">. </w:t>
      </w:r>
      <w:proofErr w:type="spellStart"/>
      <w:r w:rsidRPr="00510506">
        <w:t>Vsit</w:t>
      </w:r>
      <w:proofErr w:type="spellEnd"/>
      <w:r w:rsidRPr="00510506">
        <w:t xml:space="preserve"> [SDI]</w:t>
      </w:r>
    </w:p>
    <w:p w14:paraId="31DAA37E" w14:textId="77777777" w:rsidR="001E0BCA" w:rsidRPr="00510506" w:rsidRDefault="001E0BCA" w:rsidP="007A6CE2">
      <w:r w:rsidRPr="00510506">
        <w:t>Make Appointment [SDM]</w:t>
      </w:r>
    </w:p>
    <w:p w14:paraId="2BBEDA43" w14:textId="77777777" w:rsidR="001E0BCA" w:rsidRPr="00510506" w:rsidRDefault="001E0BCA" w:rsidP="007A6CE2">
      <w:r w:rsidRPr="00510506">
        <w:t>Multiple Appointment Booking [SDMULTIBOOK]</w:t>
      </w:r>
    </w:p>
    <w:p w14:paraId="53C80CBD" w14:textId="77777777" w:rsidR="001E0BCA" w:rsidRPr="00510506" w:rsidRDefault="001E0BCA" w:rsidP="007A6CE2">
      <w:r w:rsidRPr="00510506">
        <w:t>Disposition an Application [DG DISPOSITION APPLICATION]</w:t>
      </w:r>
    </w:p>
    <w:p w14:paraId="3C9D84AE" w14:textId="77777777" w:rsidR="001E0BCA" w:rsidRPr="00510506" w:rsidRDefault="001E0BCA" w:rsidP="007A6CE2">
      <w:r w:rsidRPr="00510506">
        <w:t>Disposition Log Edit [DG DISPOSITION EDIT]</w:t>
      </w:r>
    </w:p>
    <w:p w14:paraId="01F7CEC6" w14:textId="77777777" w:rsidR="001E0BCA" w:rsidRPr="00510506" w:rsidRDefault="001E0BCA" w:rsidP="007A6CE2">
      <w:r w:rsidRPr="00510506">
        <w:t>Entry action: S %K=85 D INT^%PARTSIZ</w:t>
      </w:r>
    </w:p>
    <w:p w14:paraId="1AC420F4" w14:textId="77777777" w:rsidR="001E0BCA" w:rsidRPr="00510506" w:rsidRDefault="001E0BCA" w:rsidP="007A6CE2">
      <w:r w:rsidRPr="00510506">
        <w:t>Exit action:  S %K=40 D INT^%PARTSIZ</w:t>
      </w:r>
    </w:p>
    <w:p w14:paraId="7130EBC2" w14:textId="77777777" w:rsidR="001E0BCA" w:rsidRDefault="001E0BCA" w:rsidP="001E0BCA">
      <w:pPr>
        <w:pStyle w:val="Heading3"/>
      </w:pPr>
      <w:bookmarkStart w:id="25" w:name="_Toc414852630"/>
      <w:bookmarkStart w:id="26" w:name="_Toc153978831"/>
      <w:r>
        <w:t>DSM Sites</w:t>
      </w:r>
      <w:bookmarkEnd w:id="25"/>
      <w:bookmarkEnd w:id="26"/>
    </w:p>
    <w:p w14:paraId="7CD16E61" w14:textId="77777777" w:rsidR="001E0BCA" w:rsidRPr="00D2611A" w:rsidRDefault="001E0BCA" w:rsidP="007A6CE2">
      <w:r w:rsidRPr="00D2611A">
        <w:t>Expand string length for data and global references to accommodate Standards and Conventions (SAC) 2.3.2.2 which extends the full evaluated length of a global reference to 200 characters.</w:t>
      </w:r>
    </w:p>
    <w:p w14:paraId="098477A7" w14:textId="77777777" w:rsidR="001E0BCA" w:rsidRPr="00D2611A" w:rsidRDefault="001E0BCA" w:rsidP="007A6CE2">
      <w:r w:rsidRPr="00D2611A">
        <w:t>Since the current default for maximum global reference length is 128 for DSM sites, do the following:</w:t>
      </w:r>
    </w:p>
    <w:p w14:paraId="39EEF140" w14:textId="77777777" w:rsidR="001E0BCA" w:rsidRPr="00D2611A" w:rsidRDefault="001E0BCA" w:rsidP="007A6CE2">
      <w:r w:rsidRPr="00D2611A">
        <w:t xml:space="preserve">What UCI: </w:t>
      </w:r>
      <w:r>
        <w:t xml:space="preserve"> </w:t>
      </w:r>
      <w:r w:rsidRPr="00F7520E">
        <w:t>MGR</w:t>
      </w:r>
    </w:p>
    <w:p w14:paraId="1EA9E4D7" w14:textId="77777777" w:rsidR="001E0BCA" w:rsidRPr="00D2611A" w:rsidRDefault="001E0BCA" w:rsidP="007A6CE2">
      <w:r w:rsidRPr="00D2611A">
        <w:t xml:space="preserve">YOU'RE IN UCI: </w:t>
      </w:r>
      <w:r>
        <w:t xml:space="preserve"> </w:t>
      </w:r>
      <w:r w:rsidRPr="00F7520E">
        <w:t>MGR,DEV</w:t>
      </w:r>
    </w:p>
    <w:p w14:paraId="76BCD59B" w14:textId="77777777" w:rsidR="001E0BCA" w:rsidRPr="00AB7495" w:rsidRDefault="001E0BCA" w:rsidP="007A6CE2">
      <w:pPr>
        <w:pStyle w:val="screen"/>
      </w:pPr>
      <w:r w:rsidRPr="00AB7495">
        <w:t>&gt;D ^VOLMAN</w:t>
      </w:r>
    </w:p>
    <w:p w14:paraId="455BA2C7" w14:textId="77777777" w:rsidR="001E0BCA" w:rsidRPr="00AB7495" w:rsidRDefault="001E0BCA" w:rsidP="007A6CE2">
      <w:pPr>
        <w:pStyle w:val="screen"/>
      </w:pPr>
      <w:r w:rsidRPr="00AB7495">
        <w:t>Volume Management Utilities</w:t>
      </w:r>
    </w:p>
    <w:p w14:paraId="678095B7" w14:textId="77777777" w:rsidR="001E0BCA" w:rsidRPr="00AB7495" w:rsidRDefault="001E0BCA" w:rsidP="007A6CE2">
      <w:pPr>
        <w:pStyle w:val="screen"/>
      </w:pPr>
      <w:r w:rsidRPr="00AB7495">
        <w:t xml:space="preserve">    1.  ADD                             (ADD^VOLMAN)</w:t>
      </w:r>
    </w:p>
    <w:p w14:paraId="4AFC7D20" w14:textId="77777777" w:rsidR="001E0BCA" w:rsidRPr="00AB7495" w:rsidRDefault="001E0BCA" w:rsidP="007A6CE2">
      <w:pPr>
        <w:pStyle w:val="screen"/>
      </w:pPr>
      <w:r w:rsidRPr="00AB7495">
        <w:t xml:space="preserve">    2.  CREATE                          (CREATE^VOLMAN)</w:t>
      </w:r>
    </w:p>
    <w:p w14:paraId="535900D4" w14:textId="77777777" w:rsidR="001E0BCA" w:rsidRPr="00AB7495" w:rsidRDefault="001E0BCA" w:rsidP="007A6CE2">
      <w:pPr>
        <w:pStyle w:val="screen"/>
      </w:pPr>
      <w:r w:rsidRPr="00AB7495">
        <w:t xml:space="preserve">    3.  EXTEND                          (EXTEND^VOLMAN)</w:t>
      </w:r>
    </w:p>
    <w:p w14:paraId="18819471" w14:textId="77777777" w:rsidR="001E0BCA" w:rsidRPr="00AB7495" w:rsidRDefault="001E0BCA" w:rsidP="007A6CE2">
      <w:pPr>
        <w:pStyle w:val="screen"/>
      </w:pPr>
      <w:r w:rsidRPr="00AB7495">
        <w:t xml:space="preserve">    4.  MAXIMUM GLOBALS                 (MAXGLO^VOLMAN2)</w:t>
      </w:r>
    </w:p>
    <w:p w14:paraId="3E287B35" w14:textId="77777777" w:rsidR="001E0BCA" w:rsidRPr="00AB7495" w:rsidRDefault="001E0BCA" w:rsidP="007A6CE2">
      <w:pPr>
        <w:pStyle w:val="screen"/>
      </w:pPr>
      <w:r w:rsidRPr="00AB7495">
        <w:t xml:space="preserve">    5.  STRING LENGTH                   (EXPSTR^VOLMAN2)</w:t>
      </w:r>
    </w:p>
    <w:p w14:paraId="320B7706" w14:textId="77777777" w:rsidR="001E0BCA" w:rsidRPr="00AB7495" w:rsidRDefault="001E0BCA" w:rsidP="007A6CE2">
      <w:pPr>
        <w:pStyle w:val="screen"/>
      </w:pPr>
      <w:r w:rsidRPr="00AB7495">
        <w:t>Select Option &gt; 5.  STRING LENGTH</w:t>
      </w:r>
    </w:p>
    <w:p w14:paraId="7CE1E1B1" w14:textId="77777777" w:rsidR="001E0BCA" w:rsidRPr="00AB7495" w:rsidRDefault="001E0BCA" w:rsidP="007A6CE2">
      <w:pPr>
        <w:pStyle w:val="screen"/>
      </w:pPr>
      <w:r w:rsidRPr="00AB7495">
        <w:t xml:space="preserve">Volume Set to set EXPANDED STRING LENGTH flag for   &gt; ^TMP  </w:t>
      </w:r>
    </w:p>
    <w:p w14:paraId="009C2C34" w14:textId="77777777" w:rsidR="001E0BCA" w:rsidRPr="00AB7495" w:rsidRDefault="001E0BCA" w:rsidP="007A6CE2">
      <w:pPr>
        <w:pStyle w:val="screen"/>
      </w:pPr>
      <w:r w:rsidRPr="00AB7495">
        <w:t>Expanded string length for data and global references is currently DISALLOWED on this Volume Set:</w:t>
      </w:r>
    </w:p>
    <w:p w14:paraId="025885C2" w14:textId="77777777" w:rsidR="001E0BCA" w:rsidRPr="00AB7495" w:rsidRDefault="001E0BCA" w:rsidP="007A6CE2">
      <w:pPr>
        <w:pStyle w:val="screen"/>
      </w:pPr>
      <w:r w:rsidRPr="00AB7495">
        <w:t xml:space="preserve">  255 bytes is the maximum data length, and</w:t>
      </w:r>
    </w:p>
    <w:p w14:paraId="1910262B" w14:textId="77777777" w:rsidR="001E0BCA" w:rsidRPr="00AB7495" w:rsidRDefault="001E0BCA" w:rsidP="007A6CE2">
      <w:pPr>
        <w:pStyle w:val="screen"/>
      </w:pPr>
      <w:r w:rsidRPr="00AB7495">
        <w:t xml:space="preserve">  128 bytes is the maximum global reference length.</w:t>
      </w:r>
    </w:p>
    <w:p w14:paraId="1B94F190" w14:textId="77777777" w:rsidR="001E0BCA" w:rsidRPr="00AB7495" w:rsidRDefault="001E0BCA" w:rsidP="007A6CE2">
      <w:pPr>
        <w:pStyle w:val="screen"/>
      </w:pPr>
      <w:r w:rsidRPr="00AB7495">
        <w:t>When you enable expanded strings and global references on a Volume Set, then:</w:t>
      </w:r>
    </w:p>
    <w:p w14:paraId="3C03D367" w14:textId="77777777" w:rsidR="001E0BCA" w:rsidRPr="00AB7495" w:rsidRDefault="001E0BCA" w:rsidP="007A6CE2">
      <w:pPr>
        <w:pStyle w:val="screen"/>
      </w:pPr>
      <w:r w:rsidRPr="00AB7495">
        <w:t xml:space="preserve">  512 bytes is the maximum data length, and</w:t>
      </w:r>
    </w:p>
    <w:p w14:paraId="79D1ED72" w14:textId="77777777" w:rsidR="001E0BCA" w:rsidRPr="00AB7495" w:rsidRDefault="001E0BCA" w:rsidP="007A6CE2">
      <w:pPr>
        <w:pStyle w:val="screen"/>
      </w:pPr>
      <w:r w:rsidRPr="00AB7495">
        <w:t xml:space="preserve">  249 bytes is the maximum global reference length.</w:t>
      </w:r>
    </w:p>
    <w:p w14:paraId="058F1A77" w14:textId="77777777" w:rsidR="001E0BCA" w:rsidRPr="00AB7495" w:rsidRDefault="001E0BCA" w:rsidP="007A6CE2">
      <w:pPr>
        <w:pStyle w:val="screen"/>
      </w:pPr>
    </w:p>
    <w:p w14:paraId="5DF6F802" w14:textId="77777777" w:rsidR="001E0BCA" w:rsidRPr="00AB7495" w:rsidRDefault="001E0BCA" w:rsidP="007A6CE2">
      <w:pPr>
        <w:pStyle w:val="screen"/>
      </w:pPr>
      <w:r w:rsidRPr="00AB7495">
        <w:t>*** WARNING *** Once you have enabled a Volume Set for use with expanded strings and subscripts, that flag may NOT be reset.</w:t>
      </w:r>
    </w:p>
    <w:p w14:paraId="66954814" w14:textId="77777777" w:rsidR="001E0BCA" w:rsidRPr="00AB7495" w:rsidRDefault="001E0BCA" w:rsidP="007A6CE2">
      <w:pPr>
        <w:pStyle w:val="screen"/>
      </w:pPr>
    </w:p>
    <w:p w14:paraId="07FB21ED" w14:textId="77777777" w:rsidR="001E0BCA" w:rsidRPr="00AB7495" w:rsidRDefault="001E0BCA" w:rsidP="007A6CE2">
      <w:pPr>
        <w:pStyle w:val="screen"/>
      </w:pPr>
      <w:r w:rsidRPr="00AB7495">
        <w:t>Allow expanded string lengths on Volume Set ^TMP [Y OR N] ? &lt;N&gt; Y</w:t>
      </w:r>
    </w:p>
    <w:p w14:paraId="485141D6" w14:textId="77777777" w:rsidR="001E0BCA" w:rsidRPr="00AB7495" w:rsidRDefault="001E0BCA" w:rsidP="007A6CE2">
      <w:pPr>
        <w:pStyle w:val="screen"/>
      </w:pPr>
    </w:p>
    <w:p w14:paraId="7057862E" w14:textId="77777777" w:rsidR="001E0BCA" w:rsidRPr="00AB7495" w:rsidRDefault="001E0BCA" w:rsidP="007A6CE2">
      <w:pPr>
        <w:pStyle w:val="screen"/>
      </w:pPr>
      <w:r w:rsidRPr="00AB7495">
        <w:t>Expanded string length is now ENABLED on Volume Set ^TMP.</w:t>
      </w:r>
    </w:p>
    <w:p w14:paraId="68C391F0" w14:textId="77777777" w:rsidR="001E0BCA" w:rsidRDefault="001E0BCA" w:rsidP="007A6CE2">
      <w:r w:rsidRPr="00447180">
        <w:t>Note:</w:t>
      </w:r>
      <w:r>
        <w:rPr>
          <w:b/>
        </w:rPr>
        <w:t xml:space="preserve">  </w:t>
      </w:r>
      <w:r w:rsidRPr="00845D23">
        <w:t>The new settings will not take effect until the DSM configuration is shut down and re-started on all nodes.</w:t>
      </w:r>
      <w:r>
        <w:br w:type="page"/>
      </w:r>
    </w:p>
    <w:p w14:paraId="31C28E83" w14:textId="77777777" w:rsidR="001E0BCA" w:rsidRPr="007534F6" w:rsidRDefault="001E0BCA" w:rsidP="001E0BCA">
      <w:pPr>
        <w:pStyle w:val="Heading2"/>
      </w:pPr>
      <w:bookmarkStart w:id="27" w:name="_Toc414852631"/>
      <w:bookmarkStart w:id="28" w:name="_Toc153978832"/>
      <w:r w:rsidRPr="007534F6">
        <w:t>Impact of PCE on Providers</w:t>
      </w:r>
      <w:bookmarkEnd w:id="27"/>
      <w:bookmarkEnd w:id="28"/>
    </w:p>
    <w:p w14:paraId="0FE207C4" w14:textId="77777777" w:rsidR="001E0BCA" w:rsidRPr="00A3444B" w:rsidRDefault="001E0BCA" w:rsidP="007A6CE2">
      <w:r w:rsidRPr="00A3444B">
        <w:t>Providers will be impacted by PCE through entry and retrieval of outpatient encounter data. Below is a scenario demonstrating a possible sequence of events:</w:t>
      </w:r>
    </w:p>
    <w:p w14:paraId="6D50AB50" w14:textId="77777777" w:rsidR="001E0BCA" w:rsidRDefault="001E0BCA" w:rsidP="007A6CE2">
      <w:pPr>
        <w:pStyle w:val="ListParagraph"/>
        <w:numPr>
          <w:ilvl w:val="0"/>
          <w:numId w:val="8"/>
        </w:numPr>
      </w:pPr>
      <w:r w:rsidRPr="00A3444B">
        <w:t>A provider has a patient encounter (appointment, walk-in, telephone call, Hospital Based Home Care (HBHC), etc.).</w:t>
      </w:r>
    </w:p>
    <w:p w14:paraId="4AC91658" w14:textId="77777777" w:rsidR="001E0BCA" w:rsidRPr="00A3444B" w:rsidRDefault="001E0BCA" w:rsidP="007A6CE2">
      <w:r w:rsidRPr="00A3444B">
        <w:t>Materials available to a provider which relate to PCE:</w:t>
      </w:r>
    </w:p>
    <w:p w14:paraId="1F6B1898" w14:textId="77777777" w:rsidR="001E0BCA" w:rsidRPr="00A3444B" w:rsidRDefault="001E0BCA" w:rsidP="007A6CE2">
      <w:pPr>
        <w:pStyle w:val="ListParagraph"/>
        <w:numPr>
          <w:ilvl w:val="1"/>
          <w:numId w:val="9"/>
        </w:numPr>
      </w:pPr>
      <w:r w:rsidRPr="00A3444B">
        <w:t>Health Summary with new components summarizing previous encounters, and a health reminders component with reminders based on clinical repository data.</w:t>
      </w:r>
    </w:p>
    <w:p w14:paraId="6A9B44E6" w14:textId="77777777" w:rsidR="001E0BCA" w:rsidRPr="00A3444B" w:rsidRDefault="001E0BCA" w:rsidP="007A6CE2">
      <w:pPr>
        <w:pStyle w:val="ListParagraph"/>
        <w:numPr>
          <w:ilvl w:val="1"/>
          <w:numId w:val="9"/>
        </w:numPr>
      </w:pPr>
      <w:r w:rsidRPr="00A3444B">
        <w:t>Encounter Form (hard copy or workstation with pre-defined terminology for the provider’s clinic/service type). This is the instrument for documenting the encounter information.</w:t>
      </w:r>
    </w:p>
    <w:p w14:paraId="61AF28E8" w14:textId="77777777" w:rsidR="001E0BCA" w:rsidRPr="00A3444B" w:rsidRDefault="001E0BCA" w:rsidP="007A6CE2">
      <w:pPr>
        <w:pStyle w:val="ListParagraph"/>
        <w:numPr>
          <w:ilvl w:val="0"/>
          <w:numId w:val="8"/>
        </w:numPr>
      </w:pPr>
      <w:r w:rsidRPr="00A3444B">
        <w:t>The provider enters encounter information directly into PCE or onto an encounter form.</w:t>
      </w:r>
    </w:p>
    <w:p w14:paraId="17C14811" w14:textId="77777777" w:rsidR="001E0BCA" w:rsidRPr="00A3444B" w:rsidRDefault="001E0BCA" w:rsidP="007A6CE2">
      <w:pPr>
        <w:pStyle w:val="ListParagraph"/>
        <w:numPr>
          <w:ilvl w:val="0"/>
          <w:numId w:val="8"/>
        </w:numPr>
      </w:pPr>
      <w:r w:rsidRPr="00A3444B">
        <w:t>A data entry clerk scans the encounter form or manually enters the information from the encounter form into PCE. Scanned encounter data is passed to the PCE Device Interface Module, where the data is stored in PCE files. The encounter data is automatically passed from PCE to Scheduling for clinical workload reporting and billing purposes.</w:t>
      </w:r>
    </w:p>
    <w:p w14:paraId="6CF66A59" w14:textId="77777777" w:rsidR="001E0BCA" w:rsidRPr="00A3444B" w:rsidRDefault="001E0BCA" w:rsidP="007A6CE2">
      <w:r w:rsidRPr="00A3444B">
        <w:t>Types of Encounter Form data collected and stored in PCE:</w:t>
      </w:r>
    </w:p>
    <w:p w14:paraId="445ABEAF" w14:textId="77777777" w:rsidR="001E0BCA" w:rsidRPr="00A3444B" w:rsidRDefault="001E0BCA" w:rsidP="007A6CE2">
      <w:pPr>
        <w:pStyle w:val="ListParagraph"/>
        <w:numPr>
          <w:ilvl w:val="1"/>
          <w:numId w:val="10"/>
        </w:numPr>
      </w:pPr>
      <w:r w:rsidRPr="00A3444B">
        <w:t>Encounters</w:t>
      </w:r>
    </w:p>
    <w:p w14:paraId="68521E35" w14:textId="77777777" w:rsidR="001E0BCA" w:rsidRPr="00A3444B" w:rsidRDefault="001E0BCA" w:rsidP="007A6CE2">
      <w:pPr>
        <w:pStyle w:val="ListParagraph"/>
        <w:numPr>
          <w:ilvl w:val="1"/>
          <w:numId w:val="10"/>
        </w:numPr>
      </w:pPr>
      <w:r w:rsidRPr="00A3444B">
        <w:t>Providers</w:t>
      </w:r>
    </w:p>
    <w:p w14:paraId="315DC0E7" w14:textId="77777777" w:rsidR="001E0BCA" w:rsidRPr="00A3444B" w:rsidRDefault="001E0BCA" w:rsidP="007A6CE2">
      <w:pPr>
        <w:pStyle w:val="ListParagraph"/>
        <w:numPr>
          <w:ilvl w:val="1"/>
          <w:numId w:val="10"/>
        </w:numPr>
      </w:pPr>
      <w:r w:rsidRPr="00A3444B">
        <w:t xml:space="preserve">Problems/Diagnosis/symptoms treated at </w:t>
      </w:r>
      <w:proofErr w:type="gramStart"/>
      <w:r w:rsidRPr="00A3444B">
        <w:t>visit</w:t>
      </w:r>
      <w:proofErr w:type="gramEnd"/>
    </w:p>
    <w:p w14:paraId="74BE3C1A" w14:textId="77777777" w:rsidR="001E0BCA" w:rsidRPr="00A3444B" w:rsidRDefault="001E0BCA" w:rsidP="007A6CE2">
      <w:pPr>
        <w:pStyle w:val="ListParagraph"/>
        <w:numPr>
          <w:ilvl w:val="1"/>
          <w:numId w:val="10"/>
        </w:numPr>
      </w:pPr>
      <w:r w:rsidRPr="00A3444B">
        <w:t xml:space="preserve">CPT procedures </w:t>
      </w:r>
      <w:proofErr w:type="gramStart"/>
      <w:r w:rsidRPr="00A3444B">
        <w:t>performed</w:t>
      </w:r>
      <w:proofErr w:type="gramEnd"/>
    </w:p>
    <w:p w14:paraId="411497A6" w14:textId="77777777" w:rsidR="001E0BCA" w:rsidRPr="00A3444B" w:rsidRDefault="001E0BCA" w:rsidP="007A6CE2">
      <w:pPr>
        <w:pStyle w:val="ListParagraph"/>
        <w:numPr>
          <w:ilvl w:val="1"/>
          <w:numId w:val="10"/>
        </w:numPr>
      </w:pPr>
      <w:r w:rsidRPr="00A3444B">
        <w:t>Immunizations (CPT-mappable)</w:t>
      </w:r>
    </w:p>
    <w:p w14:paraId="4E0A8BDA" w14:textId="77777777" w:rsidR="001E0BCA" w:rsidRPr="00A3444B" w:rsidRDefault="001E0BCA" w:rsidP="007A6CE2">
      <w:pPr>
        <w:pStyle w:val="ListParagraph"/>
        <w:numPr>
          <w:ilvl w:val="1"/>
          <w:numId w:val="10"/>
        </w:numPr>
      </w:pPr>
      <w:r w:rsidRPr="00A3444B">
        <w:t>Skin tests (CPT-mappable)</w:t>
      </w:r>
    </w:p>
    <w:p w14:paraId="05A40E27" w14:textId="77777777" w:rsidR="001E0BCA" w:rsidRPr="00A3444B" w:rsidRDefault="001E0BCA" w:rsidP="007A6CE2">
      <w:pPr>
        <w:pStyle w:val="ListParagraph"/>
        <w:numPr>
          <w:ilvl w:val="1"/>
          <w:numId w:val="10"/>
        </w:numPr>
      </w:pPr>
      <w:r w:rsidRPr="00A3444B">
        <w:t>Patient education</w:t>
      </w:r>
    </w:p>
    <w:p w14:paraId="01BFAD7D" w14:textId="77777777" w:rsidR="001E0BCA" w:rsidRPr="00A3444B" w:rsidRDefault="001E0BCA" w:rsidP="007A6CE2">
      <w:pPr>
        <w:pStyle w:val="ListParagraph"/>
        <w:numPr>
          <w:ilvl w:val="1"/>
          <w:numId w:val="10"/>
        </w:numPr>
      </w:pPr>
      <w:r w:rsidRPr="00A3444B">
        <w:t>Exams (non-CPT-mappable</w:t>
      </w:r>
    </w:p>
    <w:p w14:paraId="316F342E" w14:textId="77777777" w:rsidR="001E0BCA" w:rsidRPr="00A3444B" w:rsidRDefault="001E0BCA" w:rsidP="007A6CE2">
      <w:pPr>
        <w:pStyle w:val="ListParagraph"/>
        <w:numPr>
          <w:ilvl w:val="1"/>
          <w:numId w:val="10"/>
        </w:numPr>
      </w:pPr>
      <w:r w:rsidRPr="00A3444B">
        <w:t>Treatments (non-CPT-mappable)</w:t>
      </w:r>
    </w:p>
    <w:p w14:paraId="1231A328" w14:textId="77777777" w:rsidR="001E0BCA" w:rsidRDefault="001E0BCA" w:rsidP="007A6CE2">
      <w:pPr>
        <w:pStyle w:val="ListParagraph"/>
        <w:numPr>
          <w:ilvl w:val="0"/>
          <w:numId w:val="8"/>
        </w:numPr>
      </w:pPr>
      <w:r w:rsidRPr="00A3444B">
        <w:t>The provider may later view information relating to these encounters on clinical reports or on health summaries. Reminders and maintenance information relating to patients can also be printed on health summaries.</w:t>
      </w:r>
      <w:r>
        <w:br w:type="page"/>
      </w:r>
    </w:p>
    <w:p w14:paraId="154CE2DE" w14:textId="77777777" w:rsidR="001E0BCA" w:rsidRDefault="001E0BCA" w:rsidP="001E0BCA">
      <w:pPr>
        <w:pStyle w:val="Heading1"/>
      </w:pPr>
      <w:bookmarkStart w:id="29" w:name="_Toc414852632"/>
      <w:bookmarkStart w:id="30" w:name="_Toc153978833"/>
      <w:r>
        <w:t>Implementation and Maintenance</w:t>
      </w:r>
      <w:bookmarkEnd w:id="29"/>
      <w:bookmarkEnd w:id="30"/>
    </w:p>
    <w:p w14:paraId="41A80E01" w14:textId="77777777" w:rsidR="001E0BCA" w:rsidRPr="007534F6" w:rsidRDefault="001E0BCA" w:rsidP="001E0BCA">
      <w:pPr>
        <w:pStyle w:val="Heading2"/>
      </w:pPr>
      <w:bookmarkStart w:id="31" w:name="_Implementation"/>
      <w:bookmarkStart w:id="32" w:name="_Toc414852633"/>
      <w:bookmarkStart w:id="33" w:name="_Toc153978834"/>
      <w:bookmarkEnd w:id="31"/>
      <w:r w:rsidRPr="007534F6">
        <w:t>Implementation</w:t>
      </w:r>
      <w:bookmarkEnd w:id="32"/>
      <w:bookmarkEnd w:id="33"/>
    </w:p>
    <w:p w14:paraId="672E0E68" w14:textId="77777777" w:rsidR="001E0BCA" w:rsidRPr="00A3444B" w:rsidRDefault="001E0BCA" w:rsidP="007A6CE2">
      <w:pPr>
        <w:pStyle w:val="ListParagraph"/>
        <w:numPr>
          <w:ilvl w:val="0"/>
          <w:numId w:val="11"/>
        </w:numPr>
      </w:pPr>
      <w:r w:rsidRPr="00A3444B">
        <w:t>Assign PCE Menu and Options</w:t>
      </w:r>
    </w:p>
    <w:p w14:paraId="6CEBA803" w14:textId="77777777" w:rsidR="001E0BCA" w:rsidRPr="00B20288" w:rsidRDefault="001E0BCA" w:rsidP="007A6CE2">
      <w:r w:rsidRPr="00B20288">
        <w:t>PCE IRM Main Menu</w:t>
      </w:r>
    </w:p>
    <w:p w14:paraId="27995B13" w14:textId="77777777" w:rsidR="001E0BCA" w:rsidRPr="00A3444B" w:rsidRDefault="001E0BCA" w:rsidP="007A6CE2">
      <w:r w:rsidRPr="00A3444B">
        <w:t xml:space="preserve">(This menu includes all options exported with PCE.) </w:t>
      </w:r>
    </w:p>
    <w:p w14:paraId="4147B59A" w14:textId="77777777" w:rsidR="001E0BCA" w:rsidRPr="00D6456D" w:rsidRDefault="001E0BCA" w:rsidP="007A6CE2">
      <w:r w:rsidRPr="00D6456D">
        <w:t xml:space="preserve">  SP</w:t>
      </w:r>
      <w:r w:rsidRPr="00D6456D">
        <w:tab/>
        <w:t xml:space="preserve">PCE </w:t>
      </w:r>
      <w:r w:rsidRPr="00D6456D">
        <w:tab/>
        <w:t>Site Parameters Menu ...</w:t>
      </w:r>
    </w:p>
    <w:p w14:paraId="770EBCA5" w14:textId="77777777" w:rsidR="001E0BCA" w:rsidRPr="00D6456D" w:rsidRDefault="001E0BCA" w:rsidP="007A6CE2">
      <w:r w:rsidRPr="00D6456D">
        <w:t xml:space="preserve">         </w:t>
      </w:r>
      <w:r w:rsidRPr="00D6456D">
        <w:tab/>
        <w:t xml:space="preserve">SITE  </w:t>
      </w:r>
      <w:r w:rsidRPr="00D6456D">
        <w:tab/>
        <w:t>PCE Site Parameters Edit</w:t>
      </w:r>
    </w:p>
    <w:p w14:paraId="0B67EEC5" w14:textId="77777777" w:rsidR="001E0BCA" w:rsidRPr="00D6456D" w:rsidRDefault="001E0BCA" w:rsidP="007A6CE2">
      <w:r w:rsidRPr="00D6456D">
        <w:t xml:space="preserve">         </w:t>
      </w:r>
      <w:r w:rsidRPr="00D6456D">
        <w:tab/>
        <w:t xml:space="preserve">RPT   </w:t>
      </w:r>
      <w:r w:rsidRPr="00D6456D">
        <w:tab/>
        <w:t>PCE HS/RPT Parameter Menu ...</w:t>
      </w:r>
    </w:p>
    <w:p w14:paraId="2D3FB38A" w14:textId="77777777" w:rsidR="001E0BCA" w:rsidRPr="00D6456D" w:rsidRDefault="001E0BCA" w:rsidP="007A6CE2">
      <w:r w:rsidRPr="00D6456D">
        <w:t xml:space="preserve">         </w:t>
      </w:r>
      <w:r w:rsidRPr="00D6456D">
        <w:tab/>
        <w:t>PRNT</w:t>
      </w:r>
      <w:r w:rsidRPr="00D6456D">
        <w:tab/>
        <w:t>PCE HS/RPT Parameters Print</w:t>
      </w:r>
    </w:p>
    <w:p w14:paraId="7FD782E8" w14:textId="77777777" w:rsidR="001E0BCA" w:rsidRPr="00D6456D" w:rsidRDefault="001E0BCA" w:rsidP="007A6CE2">
      <w:r w:rsidRPr="00D6456D">
        <w:t xml:space="preserve">         </w:t>
      </w:r>
      <w:r w:rsidRPr="00D6456D">
        <w:tab/>
        <w:t>HS     PCE HS Disclaimer Edit</w:t>
      </w:r>
    </w:p>
    <w:p w14:paraId="09C5ECF4" w14:textId="77777777" w:rsidR="001E0BCA" w:rsidRPr="00D6456D" w:rsidRDefault="001E0BCA" w:rsidP="007A6CE2">
      <w:r w:rsidRPr="00D6456D">
        <w:t xml:space="preserve">         </w:t>
      </w:r>
      <w:r w:rsidRPr="00D6456D">
        <w:tab/>
        <w:t>RPT</w:t>
      </w:r>
      <w:r w:rsidRPr="00D6456D">
        <w:tab/>
        <w:t>PCE Report Parameter Edit</w:t>
      </w:r>
    </w:p>
    <w:p w14:paraId="09200B0F" w14:textId="77777777" w:rsidR="001E0BCA" w:rsidRPr="00D6456D" w:rsidRDefault="001E0BCA" w:rsidP="007A6CE2">
      <w:r w:rsidRPr="00D6456D">
        <w:t xml:space="preserve">         </w:t>
      </w:r>
      <w:r w:rsidRPr="00D6456D">
        <w:tab/>
        <w:t>DISP</w:t>
      </w:r>
      <w:r w:rsidRPr="00D6456D">
        <w:tab/>
        <w:t>PCE Edit Disposition Clinics</w:t>
      </w:r>
    </w:p>
    <w:p w14:paraId="2D54FDB1" w14:textId="77777777" w:rsidR="001E0BCA" w:rsidRPr="00D6456D" w:rsidRDefault="001E0BCA" w:rsidP="007A6CE2">
      <w:r w:rsidRPr="00D6456D">
        <w:t xml:space="preserve">  TBL</w:t>
      </w:r>
      <w:r w:rsidRPr="00D6456D">
        <w:tab/>
        <w:t>PCE Table Maintenance ...</w:t>
      </w:r>
    </w:p>
    <w:p w14:paraId="30952E77" w14:textId="77777777" w:rsidR="001E0BCA" w:rsidRPr="00D6456D" w:rsidRDefault="001E0BCA" w:rsidP="007A6CE2">
      <w:r w:rsidRPr="00D6456D">
        <w:t xml:space="preserve">         </w:t>
      </w:r>
      <w:r w:rsidRPr="00D6456D">
        <w:tab/>
        <w:t>INFO</w:t>
      </w:r>
      <w:r w:rsidRPr="00D6456D">
        <w:tab/>
        <w:t>PCE Information Only ...</w:t>
      </w:r>
    </w:p>
    <w:p w14:paraId="662469CA" w14:textId="77777777" w:rsidR="001E0BCA" w:rsidRPr="00D6456D" w:rsidRDefault="001E0BCA" w:rsidP="007A6CE2">
      <w:r w:rsidRPr="00D6456D">
        <w:t xml:space="preserve">         </w:t>
      </w:r>
      <w:r w:rsidRPr="00D6456D">
        <w:tab/>
        <w:t>ACT</w:t>
      </w:r>
      <w:r w:rsidRPr="00D6456D">
        <w:tab/>
        <w:t>Activate/Inactivate Table Items ...</w:t>
      </w:r>
    </w:p>
    <w:p w14:paraId="1DFB4D11" w14:textId="77777777" w:rsidR="001E0BCA" w:rsidRPr="00D6456D" w:rsidRDefault="001E0BCA" w:rsidP="007A6CE2">
      <w:r w:rsidRPr="00D6456D">
        <w:t xml:space="preserve">         </w:t>
      </w:r>
      <w:r w:rsidRPr="00D6456D">
        <w:tab/>
        <w:t>CED</w:t>
      </w:r>
      <w:r w:rsidRPr="00D6456D">
        <w:tab/>
        <w:t>Education Topic Copy</w:t>
      </w:r>
    </w:p>
    <w:p w14:paraId="4CC8411E" w14:textId="77777777" w:rsidR="001E0BCA" w:rsidRPr="00D6456D" w:rsidRDefault="001E0BCA" w:rsidP="007A6CE2">
      <w:r w:rsidRPr="00D6456D">
        <w:t xml:space="preserve">         </w:t>
      </w:r>
      <w:r w:rsidRPr="00D6456D">
        <w:tab/>
        <w:t>DEF    Immunization Default Responses Enter/Edit</w:t>
      </w:r>
    </w:p>
    <w:p w14:paraId="397701BA" w14:textId="77777777" w:rsidR="001E0BCA" w:rsidRPr="00D6456D" w:rsidRDefault="001E0BCA" w:rsidP="007A6CE2">
      <w:r w:rsidRPr="00D6456D">
        <w:t xml:space="preserve">         </w:t>
      </w:r>
      <w:r w:rsidRPr="00D6456D">
        <w:tab/>
        <w:t>DEWO   PCE Delete Encounters W/O Visit</w:t>
      </w:r>
    </w:p>
    <w:p w14:paraId="258A10A4" w14:textId="77777777" w:rsidR="001E0BCA" w:rsidRPr="00D6456D" w:rsidRDefault="001E0BCA" w:rsidP="007A6CE2">
      <w:r w:rsidRPr="00D6456D">
        <w:t xml:space="preserve">         </w:t>
      </w:r>
      <w:r w:rsidRPr="00D6456D">
        <w:tab/>
        <w:t>ED     Education Topic Add/Edit</w:t>
      </w:r>
    </w:p>
    <w:p w14:paraId="3CAD35C6" w14:textId="77777777" w:rsidR="001E0BCA" w:rsidRPr="00D6456D" w:rsidRDefault="001E0BCA" w:rsidP="007A6CE2">
      <w:r w:rsidRPr="00D6456D">
        <w:t xml:space="preserve">         </w:t>
      </w:r>
      <w:r w:rsidRPr="00D6456D">
        <w:tab/>
        <w:t>EX     Examinations Add/Edit</w:t>
      </w:r>
    </w:p>
    <w:p w14:paraId="5BF4D0BC" w14:textId="77777777" w:rsidR="001E0BCA" w:rsidRPr="00D6456D" w:rsidRDefault="001E0BCA" w:rsidP="007A6CE2">
      <w:r w:rsidRPr="00D6456D">
        <w:t xml:space="preserve">         </w:t>
      </w:r>
      <w:r w:rsidRPr="00D6456D">
        <w:tab/>
        <w:t>HF     Health Factors Add/Edit</w:t>
      </w:r>
    </w:p>
    <w:p w14:paraId="59F89409" w14:textId="77777777" w:rsidR="001E0BCA" w:rsidRPr="00D6456D" w:rsidRDefault="001E0BCA" w:rsidP="007A6CE2">
      <w:r w:rsidRPr="00D6456D">
        <w:t xml:space="preserve">         </w:t>
      </w:r>
      <w:r w:rsidRPr="00D6456D">
        <w:tab/>
        <w:t>IM     Immunizations Add/Edit</w:t>
      </w:r>
      <w:r w:rsidRPr="00D6456D">
        <w:br/>
        <w:t xml:space="preserve">                  </w:t>
      </w:r>
      <w:r w:rsidRPr="00D6456D">
        <w:tab/>
        <w:t>**&gt; Out of order:  Do not use!</w:t>
      </w:r>
      <w:r w:rsidRPr="00D6456D">
        <w:br/>
        <w:t xml:space="preserve">                  </w:t>
      </w:r>
      <w:r w:rsidRPr="00D6456D">
        <w:tab/>
        <w:t>Placed out of order by PX*1*201</w:t>
      </w:r>
    </w:p>
    <w:p w14:paraId="30541202" w14:textId="77777777" w:rsidR="001E0BCA" w:rsidRPr="00D6456D" w:rsidRDefault="001E0BCA" w:rsidP="007A6CE2">
      <w:r w:rsidRPr="00D6456D">
        <w:t xml:space="preserve">         </w:t>
      </w:r>
      <w:r w:rsidRPr="00D6456D">
        <w:tab/>
        <w:t>LOT</w:t>
      </w:r>
      <w:r w:rsidRPr="00D6456D">
        <w:tab/>
        <w:t>Immunization Lot Add/Edit/Display</w:t>
      </w:r>
    </w:p>
    <w:p w14:paraId="2443B06B" w14:textId="77777777" w:rsidR="001E0BCA" w:rsidRPr="00D6456D" w:rsidRDefault="001E0BCA" w:rsidP="007A6CE2">
      <w:r w:rsidRPr="00D6456D">
        <w:t xml:space="preserve">         </w:t>
      </w:r>
      <w:r w:rsidRPr="00D6456D">
        <w:tab/>
        <w:t xml:space="preserve">SK   </w:t>
      </w:r>
      <w:r w:rsidRPr="00D6456D">
        <w:tab/>
        <w:t>Skin Tests Add/Edit</w:t>
      </w:r>
      <w:r w:rsidRPr="00D6456D">
        <w:br/>
        <w:t xml:space="preserve">                  </w:t>
      </w:r>
      <w:r w:rsidRPr="00D6456D">
        <w:tab/>
        <w:t>**&gt; Out of order:  Do not use!</w:t>
      </w:r>
      <w:r w:rsidRPr="00D6456D">
        <w:br/>
        <w:t xml:space="preserve">                  </w:t>
      </w:r>
      <w:r w:rsidRPr="00D6456D">
        <w:tab/>
        <w:t>Placed out of order by PX*1*206</w:t>
      </w:r>
    </w:p>
    <w:p w14:paraId="53D3BC9B" w14:textId="77777777" w:rsidR="001E0BCA" w:rsidRPr="00D6456D" w:rsidRDefault="001E0BCA" w:rsidP="007A6CE2">
      <w:r w:rsidRPr="00D6456D">
        <w:t xml:space="preserve">         </w:t>
      </w:r>
      <w:r w:rsidRPr="00D6456D">
        <w:tab/>
        <w:t xml:space="preserve">TR    </w:t>
      </w:r>
      <w:r w:rsidRPr="00D6456D">
        <w:tab/>
        <w:t>Treatments Add/Edit</w:t>
      </w:r>
    </w:p>
    <w:p w14:paraId="7CF767F0" w14:textId="77777777" w:rsidR="001E0BCA" w:rsidRPr="00D6456D" w:rsidRDefault="001E0BCA" w:rsidP="007A6CE2">
      <w:r w:rsidRPr="00D6456D">
        <w:t>DE    PCE/SD Debugging Utilities ...</w:t>
      </w:r>
    </w:p>
    <w:p w14:paraId="3A5B5607" w14:textId="77777777" w:rsidR="001E0BCA" w:rsidRPr="00D6456D" w:rsidRDefault="001E0BCA" w:rsidP="007A6CE2">
      <w:r w:rsidRPr="00D6456D">
        <w:t xml:space="preserve">         </w:t>
      </w:r>
      <w:r w:rsidRPr="00D6456D">
        <w:tab/>
        <w:t xml:space="preserve">U </w:t>
      </w:r>
      <w:r w:rsidRPr="00D6456D">
        <w:tab/>
        <w:t>User’s Visit Review</w:t>
      </w:r>
    </w:p>
    <w:p w14:paraId="5D001D7D" w14:textId="77777777" w:rsidR="001E0BCA" w:rsidRPr="00D6456D" w:rsidRDefault="001E0BCA" w:rsidP="007A6CE2">
      <w:r w:rsidRPr="00D6456D">
        <w:t xml:space="preserve">         </w:t>
      </w:r>
      <w:r w:rsidRPr="00D6456D">
        <w:tab/>
        <w:t xml:space="preserve">V   </w:t>
      </w:r>
      <w:r w:rsidRPr="00D6456D">
        <w:tab/>
        <w:t>PCE V File Cross Reference Repair</w:t>
      </w:r>
    </w:p>
    <w:p w14:paraId="6878212B" w14:textId="77777777" w:rsidR="001E0BCA" w:rsidRPr="00D6456D" w:rsidRDefault="001E0BCA" w:rsidP="007A6CE2">
      <w:r w:rsidRPr="00D6456D">
        <w:t xml:space="preserve">  INFO</w:t>
      </w:r>
      <w:r w:rsidRPr="00D6456D">
        <w:tab/>
        <w:t xml:space="preserve">   PCE Information Only ...</w:t>
      </w:r>
    </w:p>
    <w:p w14:paraId="639D69E0" w14:textId="77777777" w:rsidR="001E0BCA" w:rsidRPr="00D6456D" w:rsidRDefault="001E0BCA" w:rsidP="007A6CE2">
      <w:r w:rsidRPr="00D6456D">
        <w:t xml:space="preserve">         </w:t>
      </w:r>
      <w:r w:rsidRPr="00D6456D">
        <w:tab/>
        <w:t>ACT    Activate/Inactivate Table Items ...</w:t>
      </w:r>
    </w:p>
    <w:p w14:paraId="28F3AEDD" w14:textId="77777777" w:rsidR="001E0BCA" w:rsidRPr="00D6456D" w:rsidRDefault="001E0BCA" w:rsidP="007A6CE2">
      <w:r w:rsidRPr="00D6456D">
        <w:t xml:space="preserve">         </w:t>
      </w:r>
      <w:r w:rsidRPr="00D6456D">
        <w:tab/>
        <w:t xml:space="preserve">E   </w:t>
      </w:r>
      <w:r w:rsidRPr="00D6456D">
        <w:tab/>
        <w:t>Exams</w:t>
      </w:r>
    </w:p>
    <w:p w14:paraId="27880AC3" w14:textId="77777777" w:rsidR="001E0BCA" w:rsidRPr="00D6456D" w:rsidRDefault="001E0BCA" w:rsidP="007A6CE2">
      <w:r w:rsidRPr="00D6456D">
        <w:t xml:space="preserve">         </w:t>
      </w:r>
      <w:r w:rsidRPr="00D6456D">
        <w:tab/>
        <w:t xml:space="preserve">ET  </w:t>
      </w:r>
      <w:r w:rsidRPr="00D6456D">
        <w:tab/>
        <w:t>Education Topics</w:t>
      </w:r>
    </w:p>
    <w:p w14:paraId="29119057" w14:textId="77777777" w:rsidR="001E0BCA" w:rsidRPr="00D6456D" w:rsidRDefault="001E0BCA" w:rsidP="007A6CE2">
      <w:r w:rsidRPr="00D6456D">
        <w:t xml:space="preserve">          </w:t>
      </w:r>
      <w:r w:rsidRPr="00D6456D">
        <w:tab/>
        <w:t xml:space="preserve">H   </w:t>
      </w:r>
      <w:r>
        <w:tab/>
      </w:r>
      <w:r w:rsidRPr="00D6456D">
        <w:t>Health Factors</w:t>
      </w:r>
    </w:p>
    <w:p w14:paraId="21DB279C" w14:textId="77777777" w:rsidR="001E0BCA" w:rsidRPr="00D6456D" w:rsidRDefault="001E0BCA" w:rsidP="007A6CE2">
      <w:r w:rsidRPr="00D6456D">
        <w:t xml:space="preserve">  </w:t>
      </w:r>
      <w:r>
        <w:tab/>
      </w:r>
      <w:r>
        <w:tab/>
      </w:r>
      <w:r w:rsidRPr="00D6456D">
        <w:t>I</w:t>
      </w:r>
      <w:r w:rsidRPr="00D6456D">
        <w:tab/>
        <w:t>Immunizations</w:t>
      </w:r>
      <w:r w:rsidRPr="00D6456D">
        <w:br/>
        <w:t xml:space="preserve">                    **&gt; Out of order:  Do not use!</w:t>
      </w:r>
      <w:r w:rsidRPr="00D6456D">
        <w:br/>
        <w:t xml:space="preserve">                    Placed out of order by PX*1*201</w:t>
      </w:r>
    </w:p>
    <w:p w14:paraId="6F8B4284" w14:textId="77777777" w:rsidR="001E0BCA" w:rsidRPr="00D6456D" w:rsidRDefault="001E0BCA" w:rsidP="007A6CE2">
      <w:r w:rsidRPr="00D6456D">
        <w:t xml:space="preserve">        </w:t>
      </w:r>
      <w:r w:rsidRPr="00D6456D">
        <w:tab/>
        <w:t xml:space="preserve">S  </w:t>
      </w:r>
      <w:r w:rsidRPr="00D6456D">
        <w:tab/>
        <w:t>Skin Tests</w:t>
      </w:r>
    </w:p>
    <w:p w14:paraId="4C83C0A8" w14:textId="77777777" w:rsidR="001E0BCA" w:rsidRPr="00D6456D" w:rsidRDefault="001E0BCA" w:rsidP="007A6CE2">
      <w:r w:rsidRPr="00D6456D">
        <w:t xml:space="preserve">                    **&gt; Out of order:  Do not use!</w:t>
      </w:r>
      <w:r w:rsidRPr="00D6456D">
        <w:br/>
        <w:t xml:space="preserve">                    Placed out of order by PX*1*206</w:t>
      </w:r>
    </w:p>
    <w:p w14:paraId="7582CCDD" w14:textId="77777777" w:rsidR="001E0BCA" w:rsidRPr="00D6456D" w:rsidRDefault="001E0BCA" w:rsidP="007A6CE2">
      <w:r w:rsidRPr="00D6456D">
        <w:t xml:space="preserve">        </w:t>
      </w:r>
      <w:r w:rsidRPr="00D6456D">
        <w:tab/>
        <w:t xml:space="preserve">T   </w:t>
      </w:r>
      <w:r w:rsidRPr="00D6456D">
        <w:tab/>
        <w:t>Treatments</w:t>
      </w:r>
    </w:p>
    <w:p w14:paraId="35FA2057" w14:textId="77777777" w:rsidR="001E0BCA" w:rsidRPr="00D6456D" w:rsidRDefault="001E0BCA" w:rsidP="007A6CE2">
      <w:r w:rsidRPr="00D6456D">
        <w:t xml:space="preserve">         </w:t>
      </w:r>
      <w:r w:rsidRPr="00D6456D">
        <w:tab/>
        <w:t>ED     Education Topic List</w:t>
      </w:r>
    </w:p>
    <w:p w14:paraId="57B76C5E" w14:textId="77777777" w:rsidR="001E0BCA" w:rsidRPr="00D6456D" w:rsidRDefault="001E0BCA" w:rsidP="007A6CE2">
      <w:r w:rsidRPr="00D6456D">
        <w:t xml:space="preserve">         </w:t>
      </w:r>
      <w:r w:rsidRPr="00D6456D">
        <w:tab/>
        <w:t>EDI    Education Topic Inquiry</w:t>
      </w:r>
    </w:p>
    <w:p w14:paraId="32C525EB" w14:textId="77777777" w:rsidR="001E0BCA" w:rsidRPr="00D6456D" w:rsidRDefault="001E0BCA" w:rsidP="007A6CE2">
      <w:r w:rsidRPr="00D6456D">
        <w:t xml:space="preserve">         </w:t>
      </w:r>
      <w:r w:rsidRPr="00D6456D">
        <w:tab/>
        <w:t xml:space="preserve">EX     </w:t>
      </w:r>
      <w:r w:rsidRPr="00D6456D">
        <w:tab/>
        <w:t>Exam List</w:t>
      </w:r>
    </w:p>
    <w:p w14:paraId="504C850F" w14:textId="77777777" w:rsidR="001E0BCA" w:rsidRPr="00D6456D" w:rsidRDefault="001E0BCA" w:rsidP="007A6CE2">
      <w:r w:rsidRPr="00D6456D">
        <w:t xml:space="preserve">         </w:t>
      </w:r>
      <w:r w:rsidRPr="00D6456D">
        <w:tab/>
        <w:t xml:space="preserve">HF     </w:t>
      </w:r>
      <w:r w:rsidRPr="00D6456D">
        <w:tab/>
        <w:t>Health Factors List</w:t>
      </w:r>
    </w:p>
    <w:p w14:paraId="22995E60" w14:textId="77777777" w:rsidR="001E0BCA" w:rsidRPr="00D6456D" w:rsidRDefault="001E0BCA" w:rsidP="007A6CE2">
      <w:r w:rsidRPr="00D6456D">
        <w:t xml:space="preserve">         </w:t>
      </w:r>
      <w:r w:rsidRPr="00D6456D">
        <w:tab/>
        <w:t xml:space="preserve">IM     </w:t>
      </w:r>
      <w:r w:rsidRPr="00D6456D">
        <w:tab/>
        <w:t>Immunizations List</w:t>
      </w:r>
    </w:p>
    <w:p w14:paraId="70C65F1D" w14:textId="77777777" w:rsidR="001E0BCA" w:rsidRPr="00D6456D" w:rsidRDefault="001E0BCA" w:rsidP="007A6CE2">
      <w:r w:rsidRPr="00D6456D">
        <w:t xml:space="preserve">         </w:t>
      </w:r>
      <w:r w:rsidRPr="00D6456D">
        <w:tab/>
        <w:t xml:space="preserve">SK     </w:t>
      </w:r>
      <w:r w:rsidRPr="00D6456D">
        <w:tab/>
        <w:t>Skin Tests List</w:t>
      </w:r>
    </w:p>
    <w:p w14:paraId="053BDE5D" w14:textId="77777777" w:rsidR="001E0BCA" w:rsidRPr="00D6456D" w:rsidRDefault="001E0BCA" w:rsidP="007A6CE2">
      <w:r w:rsidRPr="00D6456D">
        <w:t xml:space="preserve">         </w:t>
      </w:r>
      <w:r w:rsidRPr="00D6456D">
        <w:tab/>
        <w:t xml:space="preserve">TR     </w:t>
      </w:r>
      <w:r w:rsidRPr="00D6456D">
        <w:tab/>
        <w:t>Treatments List</w:t>
      </w:r>
    </w:p>
    <w:p w14:paraId="64CE4EF4" w14:textId="77777777" w:rsidR="001E0BCA" w:rsidRPr="00D6456D" w:rsidRDefault="001E0BCA" w:rsidP="007A6CE2">
      <w:r w:rsidRPr="00D6456D">
        <w:t xml:space="preserve">         </w:t>
      </w:r>
      <w:r w:rsidRPr="00D6456D">
        <w:tab/>
        <w:t xml:space="preserve">CM     </w:t>
      </w:r>
      <w:r w:rsidRPr="00D6456D">
        <w:tab/>
        <w:t>PCE Code Mapping List</w:t>
      </w:r>
    </w:p>
    <w:p w14:paraId="59B7D72F" w14:textId="77777777" w:rsidR="001E0BCA" w:rsidRPr="00D6456D" w:rsidRDefault="001E0BCA" w:rsidP="007A6CE2">
      <w:r w:rsidRPr="00D6456D">
        <w:t xml:space="preserve">  RM     PCE Reminder Maintenance Menu ...</w:t>
      </w:r>
    </w:p>
    <w:p w14:paraId="7CC6F92B" w14:textId="77777777" w:rsidR="001E0BCA" w:rsidRPr="00D6456D" w:rsidRDefault="001E0BCA" w:rsidP="007A6CE2">
      <w:r w:rsidRPr="00D6456D">
        <w:t xml:space="preserve">          </w:t>
      </w:r>
      <w:r w:rsidRPr="00D6456D">
        <w:tab/>
        <w:t xml:space="preserve">RL     </w:t>
      </w:r>
      <w:r w:rsidRPr="00D6456D">
        <w:tab/>
        <w:t>List Reminder Definitions</w:t>
      </w:r>
    </w:p>
    <w:p w14:paraId="7851D151" w14:textId="77777777" w:rsidR="001E0BCA" w:rsidRPr="00D6456D" w:rsidRDefault="001E0BCA" w:rsidP="007A6CE2">
      <w:r w:rsidRPr="00D6456D">
        <w:t xml:space="preserve">          </w:t>
      </w:r>
      <w:r w:rsidRPr="00D6456D">
        <w:tab/>
        <w:t xml:space="preserve">RI     </w:t>
      </w:r>
      <w:r w:rsidRPr="00D6456D">
        <w:tab/>
        <w:t>Inquire about Reminder Item</w:t>
      </w:r>
    </w:p>
    <w:p w14:paraId="75D80370" w14:textId="77777777" w:rsidR="001E0BCA" w:rsidRPr="00D6456D" w:rsidRDefault="001E0BCA" w:rsidP="007A6CE2">
      <w:r w:rsidRPr="00D6456D">
        <w:t xml:space="preserve">          </w:t>
      </w:r>
      <w:r w:rsidRPr="00D6456D">
        <w:tab/>
        <w:t xml:space="preserve">RE     </w:t>
      </w:r>
      <w:r w:rsidRPr="00D6456D">
        <w:tab/>
        <w:t>Add/Edit Reminder Item</w:t>
      </w:r>
    </w:p>
    <w:p w14:paraId="7B08D8FE" w14:textId="77777777" w:rsidR="001E0BCA" w:rsidRPr="00D6456D" w:rsidRDefault="001E0BCA" w:rsidP="007A6CE2">
      <w:r w:rsidRPr="00D6456D">
        <w:t xml:space="preserve">          </w:t>
      </w:r>
      <w:r w:rsidRPr="00D6456D">
        <w:tab/>
        <w:t xml:space="preserve">RC    </w:t>
      </w:r>
      <w:r w:rsidRPr="00D6456D">
        <w:tab/>
      </w:r>
      <w:r>
        <w:tab/>
      </w:r>
      <w:r w:rsidRPr="00D6456D">
        <w:t>Copy Reminder Item</w:t>
      </w:r>
    </w:p>
    <w:p w14:paraId="1D798B7A" w14:textId="77777777" w:rsidR="001E0BCA" w:rsidRPr="00D6456D" w:rsidRDefault="001E0BCA" w:rsidP="007A6CE2">
      <w:r w:rsidRPr="00D6456D">
        <w:t xml:space="preserve">          </w:t>
      </w:r>
      <w:r w:rsidRPr="00D6456D">
        <w:tab/>
        <w:t xml:space="preserve">RA     </w:t>
      </w:r>
      <w:r w:rsidRPr="00D6456D">
        <w:tab/>
        <w:t>Activate/Inactivate Reminders</w:t>
      </w:r>
    </w:p>
    <w:p w14:paraId="5AE87CE5" w14:textId="77777777" w:rsidR="001E0BCA" w:rsidRPr="00D6456D" w:rsidRDefault="001E0BCA" w:rsidP="007A6CE2">
      <w:r w:rsidRPr="00D6456D">
        <w:t xml:space="preserve">          </w:t>
      </w:r>
      <w:r w:rsidRPr="00D6456D">
        <w:tab/>
        <w:t xml:space="preserve">RT     </w:t>
      </w:r>
      <w:r w:rsidRPr="00D6456D">
        <w:tab/>
        <w:t>List Reminder Types Logic</w:t>
      </w:r>
    </w:p>
    <w:p w14:paraId="240C322A" w14:textId="77777777" w:rsidR="001E0BCA" w:rsidRPr="00D6456D" w:rsidRDefault="001E0BCA" w:rsidP="007A6CE2">
      <w:r w:rsidRPr="00D6456D">
        <w:t xml:space="preserve">          </w:t>
      </w:r>
      <w:r w:rsidRPr="00D6456D">
        <w:tab/>
        <w:t xml:space="preserve">TL     </w:t>
      </w:r>
      <w:r w:rsidRPr="00D6456D">
        <w:tab/>
        <w:t>List Taxonomy Definitions</w:t>
      </w:r>
    </w:p>
    <w:p w14:paraId="02ED27FD" w14:textId="77777777" w:rsidR="001E0BCA" w:rsidRPr="00D6456D" w:rsidRDefault="001E0BCA" w:rsidP="007A6CE2">
      <w:r w:rsidRPr="00D6456D">
        <w:t xml:space="preserve">          </w:t>
      </w:r>
      <w:r w:rsidRPr="00D6456D">
        <w:tab/>
        <w:t xml:space="preserve">TI     </w:t>
      </w:r>
      <w:r w:rsidRPr="00D6456D">
        <w:tab/>
        <w:t>Inquire about Taxonomy Item</w:t>
      </w:r>
    </w:p>
    <w:p w14:paraId="5F23C743" w14:textId="77777777" w:rsidR="001E0BCA" w:rsidRPr="00D6456D" w:rsidRDefault="001E0BCA" w:rsidP="007A6CE2">
      <w:r w:rsidRPr="00D6456D">
        <w:t xml:space="preserve">          </w:t>
      </w:r>
      <w:r w:rsidRPr="00D6456D">
        <w:tab/>
        <w:t xml:space="preserve">TE     </w:t>
      </w:r>
      <w:r w:rsidRPr="00D6456D">
        <w:tab/>
        <w:t>Edit Taxonomy Item</w:t>
      </w:r>
    </w:p>
    <w:p w14:paraId="7AA03193" w14:textId="77777777" w:rsidR="001E0BCA" w:rsidRPr="00D6456D" w:rsidRDefault="001E0BCA" w:rsidP="007A6CE2">
      <w:r w:rsidRPr="00D6456D">
        <w:t xml:space="preserve">          </w:t>
      </w:r>
      <w:r w:rsidRPr="00D6456D">
        <w:tab/>
        <w:t xml:space="preserve">TC     </w:t>
      </w:r>
      <w:r w:rsidRPr="00D6456D">
        <w:tab/>
        <w:t>Copy Taxonomy Item</w:t>
      </w:r>
    </w:p>
    <w:p w14:paraId="6E9ADC3F" w14:textId="77777777" w:rsidR="001E0BCA" w:rsidRPr="00D6456D" w:rsidRDefault="001E0BCA" w:rsidP="007A6CE2">
      <w:r w:rsidRPr="00D6456D">
        <w:t xml:space="preserve">          </w:t>
      </w:r>
      <w:r w:rsidRPr="00D6456D">
        <w:tab/>
        <w:t xml:space="preserve">TA     </w:t>
      </w:r>
      <w:r>
        <w:tab/>
      </w:r>
      <w:r w:rsidRPr="00D6456D">
        <w:t>Activate/Inactivate Taxonomies</w:t>
      </w:r>
    </w:p>
    <w:p w14:paraId="460042DD" w14:textId="77777777" w:rsidR="001E0BCA" w:rsidRPr="00D6456D" w:rsidRDefault="001E0BCA" w:rsidP="007A6CE2">
      <w:r w:rsidRPr="00D6456D">
        <w:t xml:space="preserve">  CR     PCE Clinical Reports ...</w:t>
      </w:r>
    </w:p>
    <w:p w14:paraId="1311FA5F" w14:textId="77777777" w:rsidR="001E0BCA" w:rsidRPr="00D6456D" w:rsidRDefault="001E0BCA" w:rsidP="007A6CE2">
      <w:r w:rsidRPr="00D6456D">
        <w:t xml:space="preserve">         </w:t>
      </w:r>
      <w:r w:rsidRPr="00D6456D">
        <w:tab/>
        <w:t xml:space="preserve">PA    </w:t>
      </w:r>
      <w:r w:rsidRPr="00D6456D">
        <w:tab/>
      </w:r>
      <w:r>
        <w:tab/>
      </w:r>
      <w:r w:rsidRPr="00D6456D">
        <w:t>Patient Activity by Clinic</w:t>
      </w:r>
    </w:p>
    <w:p w14:paraId="33BEB912" w14:textId="77777777" w:rsidR="001E0BCA" w:rsidRPr="00D6456D" w:rsidRDefault="001E0BCA" w:rsidP="007A6CE2">
      <w:r w:rsidRPr="00D6456D">
        <w:t xml:space="preserve">         </w:t>
      </w:r>
      <w:r w:rsidRPr="00D6456D">
        <w:tab/>
        <w:t xml:space="preserve">CP     </w:t>
      </w:r>
      <w:r w:rsidRPr="00D6456D">
        <w:tab/>
        <w:t>Caseload Profile by Clinic</w:t>
      </w:r>
    </w:p>
    <w:p w14:paraId="36CEC7F9" w14:textId="77777777" w:rsidR="001E0BCA" w:rsidRPr="00D6456D" w:rsidRDefault="001E0BCA" w:rsidP="007A6CE2">
      <w:r w:rsidRPr="00D6456D">
        <w:t xml:space="preserve">         </w:t>
      </w:r>
      <w:r w:rsidRPr="00D6456D">
        <w:tab/>
        <w:t xml:space="preserve">WL </w:t>
      </w:r>
      <w:r w:rsidRPr="00D6456D">
        <w:tab/>
      </w:r>
      <w:r>
        <w:tab/>
      </w:r>
      <w:r w:rsidRPr="00D6456D">
        <w:t>Workload by Clinic</w:t>
      </w:r>
    </w:p>
    <w:p w14:paraId="35DA6C88" w14:textId="77777777" w:rsidR="001E0BCA" w:rsidRPr="00D6456D" w:rsidRDefault="001E0BCA" w:rsidP="007A6CE2">
      <w:r w:rsidRPr="00D6456D">
        <w:t xml:space="preserve">         </w:t>
      </w:r>
      <w:r w:rsidRPr="00D6456D">
        <w:tab/>
        <w:t xml:space="preserve">DX     </w:t>
      </w:r>
      <w:r w:rsidRPr="00D6456D">
        <w:tab/>
        <w:t>Diagnoses Ranked by Frequency</w:t>
      </w:r>
    </w:p>
    <w:p w14:paraId="1782656A" w14:textId="77777777" w:rsidR="001E0BCA" w:rsidRPr="00D6456D" w:rsidRDefault="001E0BCA" w:rsidP="007A6CE2">
      <w:r w:rsidRPr="00D6456D">
        <w:t xml:space="preserve">         </w:t>
      </w:r>
      <w:r w:rsidRPr="00D6456D">
        <w:tab/>
        <w:t xml:space="preserve">LE     </w:t>
      </w:r>
      <w:r w:rsidRPr="00D6456D">
        <w:tab/>
        <w:t>Location Encounter Counts</w:t>
      </w:r>
    </w:p>
    <w:p w14:paraId="00795C58" w14:textId="77777777" w:rsidR="001E0BCA" w:rsidRPr="00D6456D" w:rsidRDefault="001E0BCA" w:rsidP="007A6CE2">
      <w:r w:rsidRPr="00D6456D">
        <w:t xml:space="preserve">         </w:t>
      </w:r>
      <w:r w:rsidRPr="00D6456D">
        <w:tab/>
        <w:t xml:space="preserve">PE     </w:t>
      </w:r>
      <w:r w:rsidRPr="00D6456D">
        <w:tab/>
        <w:t>Provider Encounter Counts</w:t>
      </w:r>
    </w:p>
    <w:p w14:paraId="4AD83E5C" w14:textId="77777777" w:rsidR="001E0BCA" w:rsidRPr="00D6456D" w:rsidRDefault="001E0BCA" w:rsidP="007A6CE2">
      <w:r w:rsidRPr="00D6456D">
        <w:t xml:space="preserve">         </w:t>
      </w:r>
      <w:r w:rsidRPr="00D6456D">
        <w:tab/>
        <w:t xml:space="preserve">HOME   </w:t>
      </w:r>
      <w:r>
        <w:tab/>
      </w:r>
      <w:r w:rsidRPr="00D6456D">
        <w:t>Directions to Patient's Home Add/Edit</w:t>
      </w:r>
    </w:p>
    <w:p w14:paraId="64DD3792" w14:textId="77777777" w:rsidR="001E0BCA" w:rsidRPr="00D6456D" w:rsidRDefault="001E0BCA" w:rsidP="007A6CE2">
      <w:r w:rsidRPr="00D6456D">
        <w:t xml:space="preserve">  CO     PCE Coordinator Menu ...</w:t>
      </w:r>
    </w:p>
    <w:p w14:paraId="15A9D3C7" w14:textId="77777777" w:rsidR="001E0BCA" w:rsidRPr="00D6456D" w:rsidRDefault="001E0BCA" w:rsidP="007A6CE2">
      <w:r w:rsidRPr="00D6456D">
        <w:t xml:space="preserve">         </w:t>
      </w:r>
      <w:r w:rsidRPr="00D6456D">
        <w:tab/>
        <w:t xml:space="preserve">SUP  </w:t>
      </w:r>
      <w:r w:rsidRPr="00D6456D">
        <w:tab/>
      </w:r>
      <w:r>
        <w:tab/>
      </w:r>
      <w:r w:rsidRPr="00D6456D">
        <w:t>PCE Encounter Data Entry - Supervisor</w:t>
      </w:r>
    </w:p>
    <w:p w14:paraId="2F2E36CF" w14:textId="77777777" w:rsidR="001E0BCA" w:rsidRPr="00D6456D" w:rsidRDefault="001E0BCA" w:rsidP="007A6CE2">
      <w:r w:rsidRPr="00D6456D">
        <w:t xml:space="preserve">         </w:t>
      </w:r>
      <w:r w:rsidRPr="00D6456D">
        <w:tab/>
        <w:t xml:space="preserve">PCE </w:t>
      </w:r>
      <w:r w:rsidRPr="00D6456D">
        <w:tab/>
      </w:r>
      <w:r>
        <w:tab/>
      </w:r>
      <w:proofErr w:type="spellStart"/>
      <w:r w:rsidRPr="00D6456D">
        <w:t>PCE</w:t>
      </w:r>
      <w:proofErr w:type="spellEnd"/>
      <w:r w:rsidRPr="00D6456D">
        <w:t xml:space="preserve"> Encounter Data Entry</w:t>
      </w:r>
    </w:p>
    <w:p w14:paraId="1AF981E9" w14:textId="77777777" w:rsidR="001E0BCA" w:rsidRPr="00D6456D" w:rsidRDefault="001E0BCA" w:rsidP="007A6CE2">
      <w:r w:rsidRPr="00D6456D">
        <w:t xml:space="preserve">         </w:t>
      </w:r>
      <w:r w:rsidRPr="00D6456D">
        <w:tab/>
        <w:t xml:space="preserve">DEL   </w:t>
      </w:r>
      <w:r w:rsidRPr="00D6456D">
        <w:tab/>
      </w:r>
      <w:r>
        <w:tab/>
      </w:r>
      <w:r w:rsidRPr="00D6456D">
        <w:t>PCE Encounter Data Entry and Delete</w:t>
      </w:r>
    </w:p>
    <w:p w14:paraId="70F991E5" w14:textId="77777777" w:rsidR="001E0BCA" w:rsidRPr="00D6456D" w:rsidRDefault="001E0BCA" w:rsidP="007A6CE2">
      <w:r w:rsidRPr="00D6456D">
        <w:t xml:space="preserve">         </w:t>
      </w:r>
      <w:r w:rsidRPr="00D6456D">
        <w:tab/>
        <w:t>NOD</w:t>
      </w:r>
      <w:r w:rsidRPr="00D6456D">
        <w:tab/>
      </w:r>
      <w:r>
        <w:tab/>
      </w:r>
      <w:r w:rsidRPr="00D6456D">
        <w:t>PCE Encounter Data Entry without Delete</w:t>
      </w:r>
    </w:p>
    <w:p w14:paraId="315EFE9F" w14:textId="77777777" w:rsidR="001E0BCA" w:rsidRPr="00D6456D" w:rsidRDefault="001E0BCA" w:rsidP="007A6CE2">
      <w:r w:rsidRPr="00D6456D">
        <w:t xml:space="preserve">         </w:t>
      </w:r>
      <w:r w:rsidRPr="00D6456D">
        <w:tab/>
        <w:t xml:space="preserve">TBL   </w:t>
      </w:r>
      <w:r w:rsidRPr="00D6456D">
        <w:tab/>
      </w:r>
      <w:r>
        <w:tab/>
      </w:r>
      <w:r w:rsidRPr="00D6456D">
        <w:t>PCE Table Maintenance ...</w:t>
      </w:r>
    </w:p>
    <w:p w14:paraId="245ADA21" w14:textId="77777777" w:rsidR="001E0BCA" w:rsidRPr="00D6456D" w:rsidRDefault="001E0BCA" w:rsidP="007A6CE2">
      <w:r w:rsidRPr="00D6456D">
        <w:t xml:space="preserve">         </w:t>
      </w:r>
      <w:r w:rsidRPr="00D6456D">
        <w:tab/>
        <w:t xml:space="preserve">INFO </w:t>
      </w:r>
      <w:r w:rsidRPr="00D6456D">
        <w:tab/>
      </w:r>
      <w:r>
        <w:tab/>
      </w:r>
      <w:r w:rsidRPr="00D6456D">
        <w:t>PCE Information Only ...</w:t>
      </w:r>
    </w:p>
    <w:p w14:paraId="4C6ED896" w14:textId="77777777" w:rsidR="001E0BCA" w:rsidRPr="00D6456D" w:rsidRDefault="001E0BCA" w:rsidP="007A6CE2">
      <w:r w:rsidRPr="00D6456D">
        <w:t xml:space="preserve">         </w:t>
      </w:r>
      <w:r w:rsidRPr="00D6456D">
        <w:tab/>
        <w:t xml:space="preserve">HOME   </w:t>
      </w:r>
      <w:r>
        <w:tab/>
      </w:r>
      <w:r w:rsidRPr="00D6456D">
        <w:t>Directions to Patient's Home Add/Edit</w:t>
      </w:r>
    </w:p>
    <w:p w14:paraId="5377DFF6" w14:textId="77777777" w:rsidR="001E0BCA" w:rsidRPr="00D6456D" w:rsidRDefault="001E0BCA" w:rsidP="007A6CE2">
      <w:r w:rsidRPr="00D6456D">
        <w:t xml:space="preserve">         </w:t>
      </w:r>
      <w:r w:rsidRPr="00D6456D">
        <w:tab/>
        <w:t xml:space="preserve">MDR </w:t>
      </w:r>
      <w:r w:rsidRPr="00D6456D">
        <w:tab/>
      </w:r>
      <w:r>
        <w:tab/>
      </w:r>
      <w:r w:rsidRPr="00D6456D">
        <w:t xml:space="preserve">CIDC Missing Data Report </w:t>
      </w:r>
    </w:p>
    <w:p w14:paraId="38D7C8AB" w14:textId="77777777" w:rsidR="001E0BCA" w:rsidRPr="00D6456D" w:rsidRDefault="001E0BCA" w:rsidP="007A6CE2">
      <w:r w:rsidRPr="00D6456D">
        <w:t xml:space="preserve">         </w:t>
      </w:r>
      <w:r w:rsidRPr="00D6456D">
        <w:tab/>
        <w:t xml:space="preserve">PARM   </w:t>
      </w:r>
      <w:r>
        <w:tab/>
      </w:r>
      <w:r w:rsidRPr="00D6456D">
        <w:t>PCE HS/RPT Parameters Menu ...</w:t>
      </w:r>
    </w:p>
    <w:p w14:paraId="493A1BF7" w14:textId="77777777" w:rsidR="001E0BCA" w:rsidRPr="00D6456D" w:rsidRDefault="001E0BCA" w:rsidP="007A6CE2">
      <w:r w:rsidRPr="00D6456D">
        <w:t xml:space="preserve">         </w:t>
      </w:r>
      <w:r w:rsidRPr="00D6456D">
        <w:tab/>
        <w:t xml:space="preserve">DIS    </w:t>
      </w:r>
      <w:r w:rsidRPr="00D6456D">
        <w:tab/>
        <w:t>Accounting Of Immunization Disclosures Report</w:t>
      </w:r>
    </w:p>
    <w:p w14:paraId="554FB662" w14:textId="77777777" w:rsidR="001E0BCA" w:rsidRPr="00D6456D" w:rsidRDefault="001E0BCA" w:rsidP="007A6CE2">
      <w:r w:rsidRPr="00D6456D">
        <w:t xml:space="preserve">         </w:t>
      </w:r>
      <w:r w:rsidRPr="00D6456D">
        <w:tab/>
        <w:t xml:space="preserve">DIE    </w:t>
      </w:r>
      <w:r w:rsidRPr="00D6456D">
        <w:tab/>
        <w:t>PCE Device Interface Error Report</w:t>
      </w:r>
    </w:p>
    <w:p w14:paraId="6E14BDC4" w14:textId="77777777" w:rsidR="001E0BCA" w:rsidRPr="00D6456D" w:rsidRDefault="001E0BCA" w:rsidP="007A6CE2">
      <w:r w:rsidRPr="00D6456D">
        <w:t xml:space="preserve">         </w:t>
      </w:r>
      <w:r w:rsidRPr="00D6456D">
        <w:tab/>
        <w:t>DISP</w:t>
      </w:r>
      <w:r w:rsidRPr="00D6456D">
        <w:tab/>
      </w:r>
      <w:r>
        <w:tab/>
      </w:r>
      <w:r w:rsidRPr="00D6456D">
        <w:t>PCE Edit Disposition Clinics</w:t>
      </w:r>
    </w:p>
    <w:p w14:paraId="2CC1052F" w14:textId="77777777" w:rsidR="001E0BCA" w:rsidRPr="00D6456D" w:rsidRDefault="001E0BCA" w:rsidP="007A6CE2">
      <w:r w:rsidRPr="00D6456D">
        <w:t xml:space="preserve">  CL      PCE Clinician Menu</w:t>
      </w:r>
    </w:p>
    <w:p w14:paraId="03F0B505" w14:textId="77777777" w:rsidR="001E0BCA" w:rsidRPr="00D6456D" w:rsidRDefault="001E0BCA" w:rsidP="007A6CE2">
      <w:r w:rsidRPr="00D6456D">
        <w:t xml:space="preserve">         </w:t>
      </w:r>
      <w:r w:rsidRPr="00D6456D">
        <w:tab/>
        <w:t xml:space="preserve">RPT  </w:t>
      </w:r>
      <w:r w:rsidRPr="00D6456D">
        <w:tab/>
      </w:r>
      <w:r>
        <w:tab/>
      </w:r>
      <w:r w:rsidRPr="00D6456D">
        <w:t>PCE Clinical Reports ...</w:t>
      </w:r>
    </w:p>
    <w:p w14:paraId="445D253B" w14:textId="77777777" w:rsidR="001E0BCA" w:rsidRPr="00D6456D" w:rsidRDefault="001E0BCA" w:rsidP="007A6CE2">
      <w:r w:rsidRPr="00D6456D">
        <w:t xml:space="preserve">         </w:t>
      </w:r>
      <w:r w:rsidRPr="00D6456D">
        <w:tab/>
        <w:t xml:space="preserve">ENC </w:t>
      </w:r>
      <w:r w:rsidRPr="00D6456D">
        <w:tab/>
      </w:r>
      <w:r>
        <w:tab/>
      </w:r>
      <w:r w:rsidRPr="00D6456D">
        <w:t>PCE Encounter Data Entry and Delete</w:t>
      </w:r>
    </w:p>
    <w:p w14:paraId="446A2CEA" w14:textId="77777777" w:rsidR="001E0BCA" w:rsidRPr="00D6456D" w:rsidRDefault="001E0BCA" w:rsidP="007A6CE2">
      <w:r w:rsidRPr="00D6456D">
        <w:t xml:space="preserve">         </w:t>
      </w:r>
      <w:r w:rsidRPr="00D6456D">
        <w:tab/>
        <w:t>INFO</w:t>
      </w:r>
      <w:r w:rsidRPr="00D6456D">
        <w:tab/>
      </w:r>
      <w:r>
        <w:tab/>
      </w:r>
      <w:r w:rsidRPr="00D6456D">
        <w:t>PCE Information Only...</w:t>
      </w:r>
    </w:p>
    <w:p w14:paraId="3849D6BD" w14:textId="77777777" w:rsidR="001E0BCA" w:rsidRPr="00D6456D" w:rsidRDefault="001E0BCA" w:rsidP="007A6CE2">
      <w:r w:rsidRPr="00D6456D">
        <w:t xml:space="preserve">         </w:t>
      </w:r>
      <w:r w:rsidRPr="00D6456D">
        <w:tab/>
        <w:t xml:space="preserve">HOME   </w:t>
      </w:r>
      <w:r>
        <w:tab/>
      </w:r>
      <w:r w:rsidRPr="00D6456D">
        <w:t>Directions to Patient's Home Add/Edit</w:t>
      </w:r>
    </w:p>
    <w:p w14:paraId="03BFE050" w14:textId="77777777" w:rsidR="001E0BCA" w:rsidRDefault="001E0BCA" w:rsidP="007A6CE2">
      <w:r w:rsidRPr="00A3444B">
        <w:t xml:space="preserve">Assign the PCE IRM Main Menu to the IRM person who will maintain and set up the package and who will need access to </w:t>
      </w:r>
      <w:proofErr w:type="gramStart"/>
      <w:r w:rsidRPr="00A3444B">
        <w:t>all of</w:t>
      </w:r>
      <w:proofErr w:type="gramEnd"/>
      <w:r w:rsidRPr="00A3444B">
        <w:t xml:space="preserve"> the PCE options.</w:t>
      </w:r>
      <w:r>
        <w:br w:type="page"/>
      </w:r>
    </w:p>
    <w:p w14:paraId="730D13C2" w14:textId="77777777" w:rsidR="001E0BCA" w:rsidRPr="00AD2575" w:rsidRDefault="001E0BCA" w:rsidP="007A6CE2">
      <w:pPr>
        <w:rPr>
          <w:b/>
          <w:bCs/>
        </w:rPr>
      </w:pPr>
      <w:r w:rsidRPr="00AD2575">
        <w:rPr>
          <w:b/>
          <w:bCs/>
        </w:rPr>
        <w:t>PCE IRM Main Menu Descriptions</w:t>
      </w:r>
    </w:p>
    <w:p w14:paraId="57BBEA3E" w14:textId="77777777" w:rsidR="001E0BCA" w:rsidRPr="00AD2575" w:rsidRDefault="001E0BCA" w:rsidP="007A6CE2">
      <w:pPr>
        <w:rPr>
          <w:b/>
          <w:bCs/>
        </w:rPr>
      </w:pPr>
      <w:r w:rsidRPr="00AD2575">
        <w:rPr>
          <w:b/>
          <w:bCs/>
        </w:rPr>
        <w:t>PX SITE PARAMETER MENU – Site Parameter Menu</w:t>
      </w:r>
    </w:p>
    <w:p w14:paraId="5F163499" w14:textId="77777777" w:rsidR="001E0BCA" w:rsidRPr="00E00178" w:rsidRDefault="001E0BCA" w:rsidP="007A6CE2">
      <w:r w:rsidRPr="00E00178">
        <w:t xml:space="preserve">This menu includes all options that deal with defining and displaying entries in the PCE PARAMETERS file (#815). The PCE Site Parameters Edit option includes all editable fields, for IRM/ADPAC use. The PCE HS/RPT Parameter Print option can be included on a Health Summary Coordinator's menu if the coordinator is involved with the definition of Clinical Reminders to be printed on the Health Summary. </w:t>
      </w:r>
    </w:p>
    <w:p w14:paraId="71ECB6E2" w14:textId="77777777" w:rsidR="001E0BCA" w:rsidRPr="00E00178" w:rsidRDefault="001E0BCA" w:rsidP="007A6CE2">
      <w:r w:rsidRPr="00E00178">
        <w:t xml:space="preserve">This option is also included on the PCE Coordinators menu and the PCE Reports option menu. The PCE HS Parameters option can be included on a Health Summary Coordinators </w:t>
      </w:r>
      <w:proofErr w:type="gramStart"/>
      <w:r w:rsidRPr="00E00178">
        <w:t>menu, and</w:t>
      </w:r>
      <w:proofErr w:type="gramEnd"/>
      <w:r w:rsidRPr="00E00178">
        <w:t xml:space="preserve"> is included on the PCE Coordinator's menu. </w:t>
      </w:r>
    </w:p>
    <w:p w14:paraId="2130EC1F" w14:textId="77777777" w:rsidR="001E0BCA" w:rsidRPr="00E00178" w:rsidRDefault="001E0BCA" w:rsidP="007A6CE2">
      <w:r w:rsidRPr="00E00178">
        <w:t>This user should be familiar with the PCE Reminders and the use of the reminder disclaimer on the "Clinical Maintenance" and "Clinical Reminder" components. The PCE Report Parameters Setup option can be included on a PCE Coordinator's menu to setup the local file definitions to use to represent Emergency Clinics and various categories of Lab tests by the PCE Report Module.</w:t>
      </w:r>
    </w:p>
    <w:p w14:paraId="6CDF2A04" w14:textId="77777777" w:rsidR="001E0BCA" w:rsidRPr="00AD2575" w:rsidRDefault="001E0BCA" w:rsidP="007A6CE2">
      <w:pPr>
        <w:rPr>
          <w:b/>
          <w:bCs/>
        </w:rPr>
      </w:pPr>
      <w:r w:rsidRPr="00AD2575">
        <w:rPr>
          <w:b/>
          <w:bCs/>
        </w:rPr>
        <w:t>PXTT TABLE MAINTENANCE – PCE Table Maintenance</w:t>
      </w:r>
    </w:p>
    <w:p w14:paraId="485BC39A" w14:textId="77777777" w:rsidR="001E0BCA" w:rsidRPr="00FE3B97" w:rsidRDefault="001E0BCA" w:rsidP="007A6CE2">
      <w:r w:rsidRPr="00FE3B97">
        <w:t xml:space="preserve">The options on this menu are used to add or edit the types of data to be collected by PCE such as Health Factors, Patient Education, etc. Once these tables have been defined, the table entries will be selectable for encounter data entry (PCE package) and encounter form definitions (AICS package). The patient information collected based on these table definitions is viewable on Health Summaries. This menu also includes options to edit the Clinical Reminder/Health Maintenance definitions, based on your site's clinical terminology in the tables. Once reminder criteria have been defined, they may be included in the Health Summary Type definitions for the "Clinical Reminder" and "Health Maintenance" Components. </w:t>
      </w:r>
    </w:p>
    <w:p w14:paraId="036BD75F" w14:textId="77777777" w:rsidR="001E0BCA" w:rsidRPr="00FE3B97" w:rsidRDefault="001E0BCA" w:rsidP="007A6CE2">
      <w:r w:rsidRPr="00FE3B97">
        <w:t xml:space="preserve">These options may be used in conjunction with the "PCE Information Only" menu options to manage the contents of the files or tables supporting PCE. </w:t>
      </w:r>
    </w:p>
    <w:p w14:paraId="5B32049E" w14:textId="77777777" w:rsidR="001E0BCA" w:rsidRPr="00FE3B97" w:rsidRDefault="001E0BCA" w:rsidP="007A6CE2">
      <w:r w:rsidRPr="00FE3B97">
        <w:t>The option PCE Delete Encounters W/O Visit has been created to provide a routine utility to remove Encounters that have missing Visits. (This is described in detail in the text of patch PX*1*153.)</w:t>
      </w:r>
    </w:p>
    <w:p w14:paraId="28E80894" w14:textId="77777777" w:rsidR="001E0BCA" w:rsidRPr="00AD2575" w:rsidRDefault="001E0BCA" w:rsidP="007A6CE2">
      <w:pPr>
        <w:rPr>
          <w:b/>
          <w:bCs/>
        </w:rPr>
      </w:pPr>
      <w:bookmarkStart w:id="34" w:name="_Toc498005933"/>
      <w:r w:rsidRPr="00AD2575">
        <w:rPr>
          <w:b/>
          <w:bCs/>
        </w:rPr>
        <w:t>PXQ PCE/SD DEBUGGING UTILITIES – PCE/SD Debugging Utilities</w:t>
      </w:r>
      <w:bookmarkEnd w:id="34"/>
    </w:p>
    <w:p w14:paraId="689DCDCF" w14:textId="77777777" w:rsidR="001E0BCA" w:rsidRDefault="001E0BCA" w:rsidP="007A6CE2">
      <w:r w:rsidRPr="00FE3B97">
        <w:t>Main menu for the PCE/Scheduling Debugging Utilities. Below is a description of options.</w:t>
      </w:r>
      <w:r>
        <w:br w:type="page"/>
      </w:r>
    </w:p>
    <w:p w14:paraId="08ED794F" w14:textId="77777777" w:rsidR="001E0BCA" w:rsidRPr="00AD2575" w:rsidRDefault="001E0BCA" w:rsidP="007A6CE2">
      <w:pPr>
        <w:rPr>
          <w:b/>
          <w:bCs/>
        </w:rPr>
      </w:pPr>
      <w:r w:rsidRPr="00AD2575">
        <w:rPr>
          <w:b/>
          <w:bCs/>
        </w:rPr>
        <w:t>PXQ USER REVIEW – User’s Visit Review</w:t>
      </w:r>
    </w:p>
    <w:p w14:paraId="19538FE3" w14:textId="77777777" w:rsidR="001E0BCA" w:rsidRPr="00FE3B97" w:rsidRDefault="001E0BCA" w:rsidP="007A6CE2">
      <w:r w:rsidRPr="00FE3B97">
        <w:t>This is a report of the visits and the files that store the visit-related information.</w:t>
      </w:r>
    </w:p>
    <w:p w14:paraId="35C3B62E" w14:textId="77777777" w:rsidR="001E0BCA" w:rsidRPr="00AD2575" w:rsidRDefault="001E0BCA" w:rsidP="007A6CE2">
      <w:pPr>
        <w:rPr>
          <w:b/>
          <w:bCs/>
        </w:rPr>
      </w:pPr>
      <w:r w:rsidRPr="00AD2575">
        <w:rPr>
          <w:b/>
          <w:bCs/>
        </w:rPr>
        <w:t>PX V File Repair – PCE V File Cross Reference Repair</w:t>
      </w:r>
    </w:p>
    <w:p w14:paraId="3030DDD3" w14:textId="77777777" w:rsidR="001E0BCA" w:rsidRPr="00FE3B97" w:rsidRDefault="001E0BCA" w:rsidP="007A6CE2">
      <w:r w:rsidRPr="00FE3B97">
        <w:t xml:space="preserve">This option provides </w:t>
      </w:r>
      <w:proofErr w:type="gramStart"/>
      <w:r w:rsidRPr="00FE3B97">
        <w:t>a number of</w:t>
      </w:r>
      <w:proofErr w:type="gramEnd"/>
      <w:r w:rsidRPr="00FE3B97">
        <w:t xml:space="preserve"> options that allow the user to both report on and fix broken V File Cross References.</w:t>
      </w:r>
    </w:p>
    <w:p w14:paraId="5DBABCB2" w14:textId="77777777" w:rsidR="001E0BCA" w:rsidRPr="00FE3B97" w:rsidRDefault="001E0BCA" w:rsidP="007A6CE2">
      <w:r w:rsidRPr="00FE3B97">
        <w:t xml:space="preserve">Details regarding </w:t>
      </w:r>
      <w:proofErr w:type="gramStart"/>
      <w:r w:rsidRPr="00FE3B97">
        <w:t>both of these</w:t>
      </w:r>
      <w:proofErr w:type="gramEnd"/>
      <w:r w:rsidRPr="00FE3B97">
        <w:t xml:space="preserve"> options are covered in Appendix A-11 of the User Manual Appendices document. Details regarding the User’s Visit Review option are covered in the User Manual.</w:t>
      </w:r>
    </w:p>
    <w:p w14:paraId="5FE5D8B8" w14:textId="77777777" w:rsidR="001E0BCA" w:rsidRPr="00AD2575" w:rsidRDefault="001E0BCA" w:rsidP="007A6CE2">
      <w:pPr>
        <w:rPr>
          <w:b/>
          <w:bCs/>
        </w:rPr>
      </w:pPr>
      <w:r w:rsidRPr="00AD2575">
        <w:rPr>
          <w:b/>
          <w:bCs/>
        </w:rPr>
        <w:t>PXTT PCE INFORMATION ONLY – PCE Information Only</w:t>
      </w:r>
    </w:p>
    <w:p w14:paraId="0FB805CE" w14:textId="77777777" w:rsidR="001E0BCA" w:rsidRPr="00FE3B97" w:rsidRDefault="001E0BCA" w:rsidP="007A6CE2">
      <w:r w:rsidRPr="00FE3B97">
        <w:t>This is a menu of options that list information about the files/tables used by PCE. Some of the files/tables determine what clinical data will be collected as the sites' clinical terminology for specific categories of data such as Immunizations, Skin Tests, Patient Education, and Treatments. The reminder lists allow the user to see what the clinical reminders definitions are for use with the Health Summary package.</w:t>
      </w:r>
    </w:p>
    <w:p w14:paraId="21C36616" w14:textId="77777777" w:rsidR="001E0BCA" w:rsidRPr="00AD2575" w:rsidRDefault="001E0BCA" w:rsidP="007A6CE2">
      <w:pPr>
        <w:rPr>
          <w:b/>
          <w:bCs/>
        </w:rPr>
      </w:pPr>
      <w:r w:rsidRPr="00AD2575">
        <w:rPr>
          <w:b/>
          <w:bCs/>
        </w:rPr>
        <w:t>PXRM REMINDER MENU – PCE Reminder Maintenance Menu</w:t>
      </w:r>
    </w:p>
    <w:p w14:paraId="603020F3" w14:textId="77777777" w:rsidR="001E0BCA" w:rsidRDefault="001E0BCA" w:rsidP="007A6CE2">
      <w:r w:rsidRPr="00A3444B">
        <w:t>This is the menu for editing reminder logic and making queries about the files involved with Clinical Reminders and Clinical Maintenance components in the Health Summary package.</w:t>
      </w:r>
    </w:p>
    <w:p w14:paraId="316CE4A4" w14:textId="77777777" w:rsidR="001E0BCA" w:rsidRPr="00AD2575" w:rsidRDefault="001E0BCA" w:rsidP="007A6CE2">
      <w:pPr>
        <w:rPr>
          <w:b/>
          <w:bCs/>
        </w:rPr>
      </w:pPr>
      <w:r w:rsidRPr="00AD2575">
        <w:rPr>
          <w:b/>
          <w:bCs/>
        </w:rPr>
        <w:t>PXRR CLINICAL REPORTS – PCE Clinical Reports</w:t>
      </w:r>
    </w:p>
    <w:p w14:paraId="398C43AA" w14:textId="77777777" w:rsidR="001E0BCA" w:rsidRPr="00F72C8A" w:rsidRDefault="001E0BCA" w:rsidP="007A6CE2">
      <w:r w:rsidRPr="00F72C8A">
        <w:t>This is a menu of PCE clinical reports that clinicians can use for summary level information about their patients, workload activity, and encounter counts.</w:t>
      </w:r>
    </w:p>
    <w:p w14:paraId="550CB3AA" w14:textId="77777777" w:rsidR="001E0BCA" w:rsidRPr="00AD2575" w:rsidRDefault="001E0BCA" w:rsidP="007A6CE2">
      <w:pPr>
        <w:rPr>
          <w:b/>
          <w:bCs/>
        </w:rPr>
      </w:pPr>
      <w:r w:rsidRPr="00AD2575">
        <w:rPr>
          <w:b/>
          <w:bCs/>
        </w:rPr>
        <w:t>PX EDIT LOCATION OF HOME – Directions to Patient's Home Add/Edit</w:t>
      </w:r>
    </w:p>
    <w:p w14:paraId="6355519B" w14:textId="77777777" w:rsidR="001E0BCA" w:rsidRDefault="001E0BCA" w:rsidP="007A6CE2">
      <w:r w:rsidRPr="00A3444B">
        <w:t>This option lets you enter directions to a patient's home; especially useful for Hospital-Based Home Care staff. The Health Summary package contains a new PCE component that displays the directions entered through this option.</w:t>
      </w:r>
    </w:p>
    <w:p w14:paraId="5B2880C6" w14:textId="77777777" w:rsidR="001E0BCA" w:rsidRPr="00AD2575" w:rsidRDefault="001E0BCA" w:rsidP="007A6CE2">
      <w:pPr>
        <w:rPr>
          <w:b/>
          <w:bCs/>
        </w:rPr>
      </w:pPr>
      <w:r w:rsidRPr="00AD2575">
        <w:rPr>
          <w:b/>
          <w:bCs/>
        </w:rPr>
        <w:t>PX PCE CLINICIAN MENU – PCE Clinician Menu</w:t>
      </w:r>
    </w:p>
    <w:p w14:paraId="3BE10120" w14:textId="77777777" w:rsidR="001E0BCA" w:rsidRDefault="001E0BCA" w:rsidP="007A6CE2">
      <w:r w:rsidRPr="00A3444B">
        <w:t>This menu contains PCE options which may be useful to the clinician.</w:t>
      </w:r>
    </w:p>
    <w:p w14:paraId="41F4F042" w14:textId="77777777" w:rsidR="001E0BCA" w:rsidRPr="00AD2575" w:rsidRDefault="001E0BCA" w:rsidP="007A6CE2">
      <w:pPr>
        <w:rPr>
          <w:b/>
          <w:bCs/>
        </w:rPr>
      </w:pPr>
      <w:r w:rsidRPr="00AD2575">
        <w:rPr>
          <w:b/>
          <w:bCs/>
        </w:rPr>
        <w:t>PX PCE COORDINATOR MENU – PCE Coordinator Menu</w:t>
      </w:r>
    </w:p>
    <w:p w14:paraId="6CB1E053" w14:textId="77777777" w:rsidR="001E0BCA" w:rsidRPr="00F72C8A" w:rsidRDefault="001E0BCA" w:rsidP="007A6CE2">
      <w:r w:rsidRPr="00F72C8A">
        <w:t xml:space="preserve">This is the menu for the ADPAC for PCE. It includes </w:t>
      </w:r>
      <w:proofErr w:type="gramStart"/>
      <w:r w:rsidRPr="00F72C8A">
        <w:t>all of</w:t>
      </w:r>
      <w:proofErr w:type="gramEnd"/>
      <w:r w:rsidRPr="00F72C8A">
        <w:t xml:space="preserve"> the user interface options as well as the options for file maintenance. The data entry options may be assigned to clerk and/or clinician menus as needed. The HS and Report parameter options manage fields for site specific preferences/definitions in the Health Summary and PCE Reports.</w:t>
      </w:r>
    </w:p>
    <w:p w14:paraId="7EF7D3DF" w14:textId="77777777" w:rsidR="001E0BCA" w:rsidRPr="00F72C8A" w:rsidRDefault="001E0BCA" w:rsidP="007A6CE2">
      <w:r w:rsidRPr="00F72C8A">
        <w:t xml:space="preserve">The first four options/menus are used by IRM staff or coordinators who will be responsible for setting up PCE, maintaining the entries in the PCE tables (such as Patient Education, Immunization, Treatments, etc.), and defining the clinical reminders/maintenance system for your site. Data entry options on the PCE Coordinator and PCE Clinician Menus should be assigned as follows: </w:t>
      </w:r>
    </w:p>
    <w:p w14:paraId="04881ECE" w14:textId="77777777" w:rsidR="001E0BCA" w:rsidRPr="00A3444B" w:rsidRDefault="001E0BCA" w:rsidP="007A6CE2">
      <w:pPr>
        <w:pStyle w:val="ListParagraph"/>
        <w:numPr>
          <w:ilvl w:val="0"/>
          <w:numId w:val="12"/>
        </w:numPr>
      </w:pPr>
      <w:r w:rsidRPr="00A3444B">
        <w:t>Assign PCE Encounter Data Entry</w:t>
      </w:r>
      <w:r>
        <w:t xml:space="preserve"> – </w:t>
      </w:r>
      <w:r w:rsidRPr="00A3444B">
        <w:t>Supervisor to users who can document a clinical encounter and can also delete any encounter entries, even though they are not the creator of the entries.</w:t>
      </w:r>
    </w:p>
    <w:p w14:paraId="751283FF" w14:textId="77777777" w:rsidR="001E0BCA" w:rsidRPr="00A3444B" w:rsidRDefault="001E0BCA" w:rsidP="007A6CE2">
      <w:pPr>
        <w:pStyle w:val="ListParagraph"/>
        <w:numPr>
          <w:ilvl w:val="0"/>
          <w:numId w:val="12"/>
        </w:numPr>
      </w:pPr>
      <w:r w:rsidRPr="00A3444B">
        <w:t>Assign PCE Encounter Data Entry to data entry staff who can document a clinical encounter and who can delete their own entries.</w:t>
      </w:r>
    </w:p>
    <w:p w14:paraId="625ED28F" w14:textId="77777777" w:rsidR="001E0BCA" w:rsidRPr="00A3444B" w:rsidRDefault="001E0BCA" w:rsidP="007A6CE2">
      <w:pPr>
        <w:pStyle w:val="ListParagraph"/>
        <w:numPr>
          <w:ilvl w:val="0"/>
          <w:numId w:val="12"/>
        </w:numPr>
      </w:pPr>
      <w:r w:rsidRPr="00A3444B">
        <w:t>Assign PCE Encounter Date Entry and Delete to users who can document a clinical encounter and can also delete any encounter entries, even though they are not the creator of the entries.</w:t>
      </w:r>
    </w:p>
    <w:p w14:paraId="6AC09AC7" w14:textId="77777777" w:rsidR="001E0BCA" w:rsidRPr="00A3444B" w:rsidRDefault="001E0BCA" w:rsidP="007A6CE2">
      <w:pPr>
        <w:pStyle w:val="ListParagraph"/>
        <w:numPr>
          <w:ilvl w:val="0"/>
          <w:numId w:val="12"/>
        </w:numPr>
      </w:pPr>
      <w:r w:rsidRPr="00A3444B">
        <w:t>Assign PCE Encounter Data Entry without Delete to users who can document a clinical encounter, but should not be able to delete any entries, including ones that they have created.</w:t>
      </w:r>
    </w:p>
    <w:p w14:paraId="79FEB488" w14:textId="77777777" w:rsidR="001E0BCA" w:rsidRPr="00C83DD5" w:rsidRDefault="001E0BCA" w:rsidP="007A6CE2">
      <w:pPr>
        <w:pStyle w:val="ListParagraph"/>
        <w:numPr>
          <w:ilvl w:val="0"/>
          <w:numId w:val="11"/>
        </w:numPr>
      </w:pPr>
      <w:r w:rsidRPr="00C83DD5">
        <w:t>Set PCE Site Parameters using the PCE Site Parameters Menu on the PCE IRM Menu. This menu includes all options that deal with defining and displaying entries in the PCE PARAMETERS file (815) and all editable fields for IRM/ADPAC use.</w:t>
      </w:r>
    </w:p>
    <w:p w14:paraId="3B60C95B" w14:textId="77777777" w:rsidR="001E0BCA" w:rsidRPr="00AD2575" w:rsidRDefault="001E0BCA" w:rsidP="007A6CE2">
      <w:pPr>
        <w:rPr>
          <w:b/>
          <w:bCs/>
        </w:rPr>
      </w:pPr>
      <w:r w:rsidRPr="00AD2575">
        <w:rPr>
          <w:b/>
          <w:bCs/>
        </w:rPr>
        <w:t>PCE Site Parameter Menu</w:t>
      </w:r>
    </w:p>
    <w:p w14:paraId="0B197CF5" w14:textId="77777777" w:rsidR="001E0BCA" w:rsidRPr="00AD2575" w:rsidRDefault="001E0BCA" w:rsidP="007A6CE2">
      <w:pPr>
        <w:rPr>
          <w:b/>
          <w:bCs/>
        </w:rPr>
      </w:pPr>
      <w:r w:rsidRPr="00AD2575">
        <w:rPr>
          <w:b/>
          <w:bCs/>
        </w:rPr>
        <w:t>PX PCE SITE PARAMETERS EDIT – PCE Site Parameters Edit</w:t>
      </w:r>
    </w:p>
    <w:p w14:paraId="6BDB6EC2" w14:textId="77777777" w:rsidR="001E0BCA" w:rsidRDefault="001E0BCA" w:rsidP="007A6CE2">
      <w:r w:rsidRPr="00A3444B">
        <w:t>This option is used to edit entries in the PCE PARAMETERS file. The parameters that are set are used as the default controls for the user interface when it starts up. You can set your default view as Appointment or Encounter and a range of dates.</w:t>
      </w:r>
    </w:p>
    <w:p w14:paraId="5C350BAD" w14:textId="07EF3C54" w:rsidR="001E0BCA" w:rsidRPr="00AD2575" w:rsidRDefault="001E0BCA" w:rsidP="007A6CE2">
      <w:pPr>
        <w:rPr>
          <w:b/>
          <w:bCs/>
        </w:rPr>
      </w:pPr>
      <w:r w:rsidRPr="00AD2575">
        <w:rPr>
          <w:b/>
          <w:bCs/>
        </w:rPr>
        <w:t>PX HS DISCLAIMER EDIT – PCE HS Disclaimer Edit</w:t>
      </w:r>
    </w:p>
    <w:p w14:paraId="7A0DC7C8" w14:textId="77777777" w:rsidR="001E0BCA" w:rsidRPr="00F72C8A" w:rsidRDefault="001E0BCA" w:rsidP="007A6CE2">
      <w:r w:rsidRPr="00F72C8A">
        <w:t>This option is used to specify a Site Reminder Disclaimer to be used by the Health Summary package whenever the Health Summary "Clinical Maintenance" and "Clinical Reminder" components are displayed in a Health Summary.</w:t>
      </w:r>
    </w:p>
    <w:p w14:paraId="7DB63EFC" w14:textId="77777777" w:rsidR="001E0BCA" w:rsidRPr="00AD2575" w:rsidRDefault="001E0BCA" w:rsidP="007A6CE2">
      <w:pPr>
        <w:rPr>
          <w:b/>
          <w:bCs/>
        </w:rPr>
      </w:pPr>
      <w:r w:rsidRPr="00AD2575">
        <w:rPr>
          <w:b/>
          <w:bCs/>
        </w:rPr>
        <w:t>PX HS/RPT PARAMETERS PRINT – PCE HS/RPT Parameters Print</w:t>
      </w:r>
    </w:p>
    <w:p w14:paraId="539B4926" w14:textId="5A247D2D" w:rsidR="001E0BCA" w:rsidRDefault="001E0BCA" w:rsidP="007A6CE2">
      <w:r w:rsidRPr="00A3444B">
        <w:t>This option prints the current PCE Parameter definitions that are used by Health Summary and some of the PCE Reports.</w:t>
      </w:r>
    </w:p>
    <w:p w14:paraId="07521D89" w14:textId="77777777" w:rsidR="001E0BCA" w:rsidRPr="00AD2575" w:rsidRDefault="001E0BCA" w:rsidP="007A6CE2">
      <w:pPr>
        <w:rPr>
          <w:b/>
          <w:bCs/>
        </w:rPr>
      </w:pPr>
      <w:r w:rsidRPr="00AD2575">
        <w:rPr>
          <w:b/>
          <w:bCs/>
        </w:rPr>
        <w:t>PX REPORT PARAMETER EDIT – PCE Report Parameter Edit</w:t>
      </w:r>
    </w:p>
    <w:p w14:paraId="7443C55E" w14:textId="77777777" w:rsidR="001E0BCA" w:rsidRDefault="001E0BCA" w:rsidP="007A6CE2">
      <w:r w:rsidRPr="00A3444B">
        <w:t>This option is used to define parameters that will be used by the PCE Report Module. The report edit option allows your site to specify which clinics in file 44 represent "Emergency Room" clinics, and what Lab tests from file 60 should be used for looking up patient data for Glucose, Cholesterol, LDL Cholesterol, and HBA1C lab results. These fields are used by the reports Caseload Profile by Clinic, and Patient Activity by Clinic. To get a printout of current definitions in the PCE Parameters fields for these fields, use the PCE HS/RPT Parameters Print.</w:t>
      </w:r>
    </w:p>
    <w:p w14:paraId="66F7949E" w14:textId="77777777" w:rsidR="001E0BCA" w:rsidRPr="00AD2575" w:rsidRDefault="001E0BCA" w:rsidP="007A6CE2">
      <w:pPr>
        <w:rPr>
          <w:b/>
          <w:bCs/>
        </w:rPr>
      </w:pPr>
      <w:r w:rsidRPr="00AD2575">
        <w:rPr>
          <w:b/>
          <w:bCs/>
        </w:rPr>
        <w:t>PCE EDIT DISPOSITION CLINICS – PCE Edit Disposition Clinics</w:t>
      </w:r>
    </w:p>
    <w:p w14:paraId="430D59C6" w14:textId="77777777" w:rsidR="001E0BCA" w:rsidRPr="00A3444B" w:rsidRDefault="001E0BCA" w:rsidP="007A6CE2">
      <w:r w:rsidRPr="00A3444B">
        <w:t>This option is used to define which clinics are used as Administrative Disposition Clinics.</w:t>
      </w:r>
    </w:p>
    <w:p w14:paraId="7239DBBD" w14:textId="44E2FB7E" w:rsidR="001E0BCA" w:rsidRDefault="001E0BCA" w:rsidP="007A6CE2">
      <w:r w:rsidRPr="00A3444B">
        <w:t>The PCE HS/RPT Parameter Print and PCE HS Parameters options can be included on a Health Summary Coordinator's menu if the coordinator is involved with the definition of Clinical Reminders to be printed on the Health Summary. These options are also included on the PCE Coordinator menu and the PCE Reports option menu.</w:t>
      </w:r>
    </w:p>
    <w:p w14:paraId="52D6E9F0" w14:textId="19D97BE0" w:rsidR="00450203" w:rsidRDefault="00450203" w:rsidP="007A6CE2"/>
    <w:p w14:paraId="4771F221" w14:textId="77777777" w:rsidR="00450203" w:rsidRPr="00A3444B" w:rsidRDefault="00450203" w:rsidP="007A6CE2"/>
    <w:p w14:paraId="30AFE78F" w14:textId="77777777" w:rsidR="001E0BCA" w:rsidRPr="00AD2575" w:rsidRDefault="001E0BCA" w:rsidP="007A6CE2">
      <w:pPr>
        <w:rPr>
          <w:b/>
          <w:bCs/>
        </w:rPr>
      </w:pPr>
      <w:r w:rsidRPr="00AD2575">
        <w:rPr>
          <w:b/>
          <w:bCs/>
        </w:rPr>
        <w:t>PCE exports a disclaimer to appear on Health Summaries:  Default Reminder Disclaimer:</w:t>
      </w:r>
    </w:p>
    <w:p w14:paraId="67532333" w14:textId="77777777" w:rsidR="001E0BCA" w:rsidRPr="00AB7495" w:rsidRDefault="001E0BCA" w:rsidP="007A6CE2">
      <w:pPr>
        <w:pStyle w:val="screen"/>
      </w:pPr>
      <w:r w:rsidRPr="00AB7495">
        <w:t>The following disease screening, immunization, and patient education recommendations are offered as guidelines to assist in your practice.</w:t>
      </w:r>
    </w:p>
    <w:p w14:paraId="7B7A5BF3" w14:textId="77777777" w:rsidR="001E0BCA" w:rsidRPr="00AB7495" w:rsidRDefault="001E0BCA" w:rsidP="007A6CE2">
      <w:pPr>
        <w:pStyle w:val="screen"/>
      </w:pPr>
      <w:r w:rsidRPr="00AB7495">
        <w:t>These are only recommendations, not practice standards. The appropriate utilization of these for your individual patient must be based on clinical judgment and the patient's current status.</w:t>
      </w:r>
    </w:p>
    <w:p w14:paraId="20268638" w14:textId="77777777" w:rsidR="001E0BCA" w:rsidRPr="00F72C8A" w:rsidRDefault="001E0BCA" w:rsidP="007A6CE2">
      <w:r w:rsidRPr="00F72C8A">
        <w:t>If your site determines it would prefer a site defined reminder disclaimer instead of the disclaimer distributed by PCE, use the HS Disclaimer Edit option to define your site's disclaimer text. This disclaimer appears on the top of each display of Health Summary "Clinical Maintenance" and "Clinical Reminder" components.</w:t>
      </w:r>
    </w:p>
    <w:p w14:paraId="00F7DF73" w14:textId="727E851D" w:rsidR="001E0BCA" w:rsidRDefault="001E0BCA" w:rsidP="007A6CE2">
      <w:r w:rsidRPr="00F72C8A">
        <w:t>The PCE Report Parameters Edit option can be included on a PCE Coordinator's menu to set up the local file definitions to use to represent Emergency Clinics and various categories of Lab tests by the PCE Report Module. The Caseload Profile by Clinic and Patient Activity by Clinic reports track Critical Lab Values and Emergency Room Visits. The PCE Report Parameter Edit option allows your site to specify which clinics in file 44 represent "Emergency Room" clinics and what tests from the Laboratory Test file (#60) should be used for looking up patient data for Glucose, Cholesterol, LDL Cholesterol and HBA1C lab results. (This is necessary since the Laboratory Test File is not standardized and each site may have customized it differently.)</w:t>
      </w:r>
    </w:p>
    <w:p w14:paraId="4043EEBB" w14:textId="77777777" w:rsidR="001E0BCA" w:rsidRPr="00AD2575" w:rsidRDefault="001E0BCA" w:rsidP="007A6CE2">
      <w:pPr>
        <w:rPr>
          <w:b/>
          <w:bCs/>
        </w:rPr>
      </w:pPr>
      <w:r w:rsidRPr="00AD2575">
        <w:rPr>
          <w:b/>
          <w:bCs/>
        </w:rPr>
        <w:t>PCE HS/RPT Parameters Print Example</w:t>
      </w:r>
    </w:p>
    <w:p w14:paraId="092A5F5E" w14:textId="77777777" w:rsidR="001E0BCA" w:rsidRPr="00A3444B" w:rsidRDefault="001E0BCA" w:rsidP="007A6CE2">
      <w:r w:rsidRPr="00A3444B">
        <w:t xml:space="preserve">Select </w:t>
      </w:r>
      <w:r w:rsidRPr="00AD2575">
        <w:rPr>
          <w:b/>
          <w:bCs/>
        </w:rPr>
        <w:t xml:space="preserve">PCE HS/RPT Parameter Menu </w:t>
      </w:r>
      <w:proofErr w:type="spellStart"/>
      <w:r w:rsidRPr="00AD2575">
        <w:rPr>
          <w:b/>
          <w:bCs/>
        </w:rPr>
        <w:t>Option:prnt</w:t>
      </w:r>
      <w:proofErr w:type="spellEnd"/>
      <w:r w:rsidRPr="00AD2575">
        <w:rPr>
          <w:b/>
          <w:bCs/>
        </w:rPr>
        <w:t xml:space="preserve"> PCE HS/RPT Parameters Print</w:t>
      </w:r>
    </w:p>
    <w:p w14:paraId="39995983" w14:textId="77777777" w:rsidR="001E0BCA" w:rsidRPr="00AB7495" w:rsidRDefault="001E0BCA" w:rsidP="007A6CE2">
      <w:pPr>
        <w:pStyle w:val="screen"/>
      </w:pPr>
      <w:r w:rsidRPr="00AB7495">
        <w:t>DEVICE:   VAX    RIGHT MARGIN: 80// [ENTER]</w:t>
      </w:r>
    </w:p>
    <w:p w14:paraId="4B0BD18D" w14:textId="77777777" w:rsidR="001E0BCA" w:rsidRPr="00AB7495" w:rsidRDefault="001E0BCA" w:rsidP="007A6CE2">
      <w:pPr>
        <w:pStyle w:val="screen"/>
      </w:pPr>
      <w:r w:rsidRPr="00AB7495">
        <w:t>PCE HS/RPT PARAMETERS PRINT          MAY 21,1996  11:52  PAGE 1</w:t>
      </w:r>
    </w:p>
    <w:p w14:paraId="1F72FBB2" w14:textId="77777777" w:rsidR="001E0BCA" w:rsidRPr="00AB7495" w:rsidRDefault="001E0BCA" w:rsidP="007A6CE2">
      <w:pPr>
        <w:pStyle w:val="screen"/>
      </w:pPr>
      <w:r w:rsidRPr="00AB7495">
        <w:t>------------------------------------------------------</w:t>
      </w:r>
    </w:p>
    <w:p w14:paraId="192E9D9B" w14:textId="77777777" w:rsidR="001E0BCA" w:rsidRPr="00AB7495" w:rsidRDefault="001E0BCA" w:rsidP="007A6CE2">
      <w:pPr>
        <w:pStyle w:val="screen"/>
      </w:pPr>
      <w:r w:rsidRPr="00AB7495">
        <w:t>PARAMETERS related to HEALTH SUMMARY</w:t>
      </w:r>
    </w:p>
    <w:p w14:paraId="2C60F0CB" w14:textId="77777777" w:rsidR="001E0BCA" w:rsidRPr="00AB7495" w:rsidRDefault="001E0BCA" w:rsidP="007A6CE2">
      <w:pPr>
        <w:pStyle w:val="screen"/>
      </w:pPr>
      <w:r w:rsidRPr="00AB7495">
        <w:t>-------------------------------------</w:t>
      </w:r>
    </w:p>
    <w:p w14:paraId="1E02590A" w14:textId="77777777" w:rsidR="001E0BCA" w:rsidRPr="00AB7495" w:rsidRDefault="001E0BCA" w:rsidP="007A6CE2">
      <w:pPr>
        <w:pStyle w:val="screen"/>
      </w:pPr>
      <w:r w:rsidRPr="00AB7495">
        <w:t>Default Reminder Disclaimer:</w:t>
      </w:r>
    </w:p>
    <w:p w14:paraId="5B1E9E70" w14:textId="77777777" w:rsidR="001E0BCA" w:rsidRPr="00AB7495" w:rsidRDefault="001E0BCA" w:rsidP="007A6CE2">
      <w:pPr>
        <w:pStyle w:val="screen"/>
      </w:pPr>
      <w:r w:rsidRPr="00AB7495">
        <w:t xml:space="preserve">    The following disease screening, immunization and patient education recommendations are offered as guidelines to assist in your practice.</w:t>
      </w:r>
    </w:p>
    <w:p w14:paraId="40B1054E" w14:textId="77777777" w:rsidR="001E0BCA" w:rsidRPr="00AB7495" w:rsidRDefault="001E0BCA" w:rsidP="007A6CE2">
      <w:pPr>
        <w:pStyle w:val="screen"/>
      </w:pPr>
      <w:r w:rsidRPr="00AB7495">
        <w:t xml:space="preserve">    These are only recommendations, not practice standards.  </w:t>
      </w:r>
    </w:p>
    <w:p w14:paraId="62255A46" w14:textId="77777777" w:rsidR="001E0BCA" w:rsidRPr="00AB7495" w:rsidRDefault="001E0BCA" w:rsidP="007A6CE2">
      <w:pPr>
        <w:pStyle w:val="screen"/>
      </w:pPr>
      <w:r w:rsidRPr="00AB7495">
        <w:t xml:space="preserve">    The appropriate utilization of these for your individual </w:t>
      </w:r>
    </w:p>
    <w:p w14:paraId="4E052092" w14:textId="77777777" w:rsidR="001E0BCA" w:rsidRPr="00AB7495" w:rsidRDefault="001E0BCA" w:rsidP="007A6CE2">
      <w:pPr>
        <w:pStyle w:val="screen"/>
      </w:pPr>
      <w:r w:rsidRPr="00AB7495">
        <w:t xml:space="preserve">    patient must be based on clinical judgment and the      </w:t>
      </w:r>
    </w:p>
    <w:p w14:paraId="35BF6585" w14:textId="77777777" w:rsidR="001E0BCA" w:rsidRPr="00AB7495" w:rsidRDefault="001E0BCA" w:rsidP="007A6CE2">
      <w:pPr>
        <w:pStyle w:val="screen"/>
      </w:pPr>
      <w:r w:rsidRPr="00AB7495">
        <w:t xml:space="preserve">    patient's current status.</w:t>
      </w:r>
    </w:p>
    <w:p w14:paraId="0AA6690D" w14:textId="77777777" w:rsidR="001E0BCA" w:rsidRPr="00AB7495" w:rsidRDefault="001E0BCA" w:rsidP="007A6CE2">
      <w:pPr>
        <w:pStyle w:val="screen"/>
      </w:pPr>
      <w:r w:rsidRPr="00AB7495">
        <w:t>Site Reminder Disclaimer (Replaces default disclaimer if defined):</w:t>
      </w:r>
    </w:p>
    <w:p w14:paraId="2D18C102" w14:textId="77777777" w:rsidR="001E0BCA" w:rsidRPr="00AB7495" w:rsidRDefault="001E0BCA" w:rsidP="007A6CE2">
      <w:pPr>
        <w:pStyle w:val="screen"/>
      </w:pPr>
      <w:r w:rsidRPr="00AB7495">
        <w:t>PARAMETERS related to PCE REPORTS</w:t>
      </w:r>
    </w:p>
    <w:p w14:paraId="29B146CA" w14:textId="77777777" w:rsidR="001E0BCA" w:rsidRPr="00AB7495" w:rsidRDefault="001E0BCA" w:rsidP="007A6CE2">
      <w:pPr>
        <w:pStyle w:val="screen"/>
      </w:pPr>
      <w:r w:rsidRPr="00AB7495">
        <w:t>----------------------------------</w:t>
      </w:r>
    </w:p>
    <w:p w14:paraId="10F57DCA" w14:textId="77777777" w:rsidR="001E0BCA" w:rsidRPr="00AB7495" w:rsidRDefault="001E0BCA" w:rsidP="007A6CE2">
      <w:pPr>
        <w:pStyle w:val="screen"/>
      </w:pPr>
      <w:r w:rsidRPr="00AB7495">
        <w:t>Report ER Clinic Names: EYE</w:t>
      </w:r>
    </w:p>
    <w:p w14:paraId="34E77005" w14:textId="77777777" w:rsidR="001E0BCA" w:rsidRPr="00AB7495" w:rsidRDefault="001E0BCA" w:rsidP="007A6CE2">
      <w:pPr>
        <w:pStyle w:val="screen"/>
      </w:pPr>
      <w:r w:rsidRPr="00AB7495">
        <w:t>Report Glucose Names: URINE GLUCOSE</w:t>
      </w:r>
    </w:p>
    <w:p w14:paraId="2DC14E27" w14:textId="77777777" w:rsidR="001E0BCA" w:rsidRPr="00AB7495" w:rsidRDefault="001E0BCA" w:rsidP="007A6CE2">
      <w:pPr>
        <w:pStyle w:val="screen"/>
      </w:pPr>
      <w:r w:rsidRPr="00AB7495">
        <w:t>Report Cholesterol Names: CHOLESTEROL</w:t>
      </w:r>
    </w:p>
    <w:p w14:paraId="6BDFFBF1" w14:textId="77777777" w:rsidR="001E0BCA" w:rsidRPr="00AB7495" w:rsidRDefault="001E0BCA" w:rsidP="007A6CE2">
      <w:pPr>
        <w:pStyle w:val="screen"/>
      </w:pPr>
      <w:r w:rsidRPr="00AB7495">
        <w:t>Report LDL Cholesterol Names:</w:t>
      </w:r>
    </w:p>
    <w:p w14:paraId="0AD13B39" w14:textId="77777777" w:rsidR="001E0BCA" w:rsidRPr="00AB7495" w:rsidRDefault="001E0BCA" w:rsidP="007A6CE2">
      <w:pPr>
        <w:pStyle w:val="screen"/>
      </w:pPr>
      <w:r w:rsidRPr="00AB7495">
        <w:t xml:space="preserve">Report HBA1C Names: </w:t>
      </w:r>
    </w:p>
    <w:p w14:paraId="17D9B820" w14:textId="77777777" w:rsidR="001E0BCA" w:rsidRPr="00AD2575" w:rsidRDefault="001E0BCA" w:rsidP="007A6CE2">
      <w:pPr>
        <w:rPr>
          <w:b/>
          <w:bCs/>
        </w:rPr>
      </w:pPr>
      <w:r w:rsidRPr="00AD2575">
        <w:rPr>
          <w:b/>
          <w:bCs/>
        </w:rPr>
        <w:t>PCE Site Parameters Edit</w:t>
      </w:r>
    </w:p>
    <w:p w14:paraId="167962DE" w14:textId="77777777" w:rsidR="001E0BCA" w:rsidRPr="00A3444B" w:rsidRDefault="001E0BCA" w:rsidP="007A6CE2">
      <w:r w:rsidRPr="00A3444B">
        <w:t xml:space="preserve">The default Startup View may be set to Appointment or Visit/Encounter. We recommend that you set the default Startup View to Appointment, which displays all the appointments that have been made during the default date range. </w:t>
      </w:r>
    </w:p>
    <w:p w14:paraId="49D29DD0" w14:textId="77777777" w:rsidR="001E0BCA" w:rsidRPr="00A3444B" w:rsidRDefault="001E0BCA" w:rsidP="007A6CE2">
      <w:r w:rsidRPr="00A3444B">
        <w:t xml:space="preserve">The default date range is determined by values that are defined for the Date Offset fields. There are four Date Offset fields. The first two, Beginning Patient Date Offset and Ending Patient Date Offset, determine the default date range for display of patient data. The last two, Beginning Hos Loc Date Offset and Ending Hos Loc Date Offset, determine the default date range for display of patient data based on hospital location (clinic or ward). A number subtracted from today’s date is the Beginning Patient Date Offset (e.g., -30) and a number added to today’s date is the Ending Patient Date Offset (e.g., 1). Do not put in specific </w:t>
      </w:r>
      <w:proofErr w:type="gramStart"/>
      <w:r w:rsidRPr="00A3444B">
        <w:t>dates, but</w:t>
      </w:r>
      <w:proofErr w:type="gramEnd"/>
      <w:r w:rsidRPr="00A3444B">
        <w:t xml:space="preserve"> count backwards and forward from the current date.</w:t>
      </w:r>
    </w:p>
    <w:p w14:paraId="2FFD1320" w14:textId="7AC5902F" w:rsidR="001E0BCA" w:rsidRDefault="001E0BCA" w:rsidP="007A6CE2">
      <w:r w:rsidRPr="00A3444B">
        <w:t>The Multiple Primary Diagnosis prompt lets sites that use scanning devices choose whether to receive warnings or not have the encounter processed if more than one diagnosis is listed as primary.</w:t>
      </w:r>
    </w:p>
    <w:p w14:paraId="1AD36EF2" w14:textId="77777777" w:rsidR="001E0BCA" w:rsidRPr="00511B62" w:rsidRDefault="001E0BCA" w:rsidP="007A6CE2">
      <w:r w:rsidRPr="00511B62">
        <w:t>You can also set the switch-over date from using the Scheduling interface for checkouts and dispositions, and the starting date for displaying PCE data on Health Summaries.</w:t>
      </w:r>
    </w:p>
    <w:p w14:paraId="3C53F5DB" w14:textId="77777777" w:rsidR="001E0BCA" w:rsidRPr="00AB7495" w:rsidRDefault="001E0BCA" w:rsidP="007A6CE2">
      <w:pPr>
        <w:pStyle w:val="screen"/>
      </w:pPr>
      <w:r w:rsidRPr="00AB7495">
        <w:t>Select PCE IRM Main Menu Option: SP  PCE Site Parameter Menu</w:t>
      </w:r>
    </w:p>
    <w:p w14:paraId="7C0BB862" w14:textId="77777777" w:rsidR="001E0BCA" w:rsidRPr="00AB7495" w:rsidRDefault="001E0BCA" w:rsidP="007A6CE2">
      <w:pPr>
        <w:pStyle w:val="screen"/>
      </w:pPr>
      <w:r w:rsidRPr="00AB7495">
        <w:t xml:space="preserve">   SITE   PCE Site Parameters Edit</w:t>
      </w:r>
    </w:p>
    <w:p w14:paraId="68AD8208" w14:textId="77777777" w:rsidR="001E0BCA" w:rsidRPr="00AB7495" w:rsidRDefault="001E0BCA" w:rsidP="007A6CE2">
      <w:pPr>
        <w:pStyle w:val="screen"/>
      </w:pPr>
      <w:r w:rsidRPr="00AB7495">
        <w:t xml:space="preserve">   RPT    PCE HS/RPT Parameter Menu ...</w:t>
      </w:r>
    </w:p>
    <w:p w14:paraId="6362659D" w14:textId="77777777" w:rsidR="001E0BCA" w:rsidRPr="00AB7495" w:rsidRDefault="001E0BCA" w:rsidP="007A6CE2">
      <w:pPr>
        <w:pStyle w:val="screen"/>
      </w:pPr>
      <w:r w:rsidRPr="00AB7495">
        <w:t xml:space="preserve">   DISP   PCE Edit Disposition Clinics</w:t>
      </w:r>
    </w:p>
    <w:p w14:paraId="50E129C7" w14:textId="77777777" w:rsidR="001E0BCA" w:rsidRPr="00AB7495" w:rsidRDefault="001E0BCA" w:rsidP="007A6CE2">
      <w:pPr>
        <w:pStyle w:val="screen"/>
      </w:pPr>
      <w:r w:rsidRPr="00AB7495">
        <w:t>Select PCE Site Parameter Menu Option: SI PCE Site Parameters Edit</w:t>
      </w:r>
    </w:p>
    <w:p w14:paraId="690C86CA" w14:textId="77777777" w:rsidR="001E0BCA" w:rsidRPr="00AB7495" w:rsidRDefault="001E0BCA" w:rsidP="007A6CE2">
      <w:pPr>
        <w:pStyle w:val="screen"/>
      </w:pPr>
      <w:r w:rsidRPr="00AB7495">
        <w:t>Select PCE PARAMETERS ONE: 1</w:t>
      </w:r>
    </w:p>
    <w:p w14:paraId="209BE8DF" w14:textId="77777777" w:rsidR="001E0BCA" w:rsidRPr="00AB7495" w:rsidRDefault="001E0BCA" w:rsidP="007A6CE2">
      <w:pPr>
        <w:pStyle w:val="screen"/>
      </w:pPr>
      <w:r w:rsidRPr="00AB7495">
        <w:t>STARTUP VIEW: ENCOUNTER</w:t>
      </w:r>
    </w:p>
    <w:p w14:paraId="184185A9" w14:textId="77777777" w:rsidR="001E0BCA" w:rsidRPr="00AB7495" w:rsidRDefault="001E0BCA" w:rsidP="007A6CE2">
      <w:pPr>
        <w:pStyle w:val="screen"/>
      </w:pPr>
      <w:r w:rsidRPr="00AB7495">
        <w:t>BEGINNING PATIENT DATE OFFSET: -30//[ENTER]</w:t>
      </w:r>
    </w:p>
    <w:p w14:paraId="24B16549" w14:textId="77777777" w:rsidR="001E0BCA" w:rsidRPr="00AB7495" w:rsidRDefault="001E0BCA" w:rsidP="007A6CE2">
      <w:pPr>
        <w:pStyle w:val="screen"/>
      </w:pPr>
      <w:r w:rsidRPr="00AB7495">
        <w:t>ENDING PATIENT DATE OFFSET: 1//[ENTER]</w:t>
      </w:r>
    </w:p>
    <w:p w14:paraId="44876089" w14:textId="77777777" w:rsidR="001E0BCA" w:rsidRPr="00AB7495" w:rsidRDefault="001E0BCA" w:rsidP="007A6CE2">
      <w:pPr>
        <w:pStyle w:val="screen"/>
      </w:pPr>
      <w:r w:rsidRPr="00AB7495">
        <w:t>BEGINNING HOS LOC DATE OFFSET: -7//[ENTER]</w:t>
      </w:r>
    </w:p>
    <w:p w14:paraId="188F3865" w14:textId="77777777" w:rsidR="001E0BCA" w:rsidRPr="00AB7495" w:rsidRDefault="001E0BCA" w:rsidP="007A6CE2">
      <w:pPr>
        <w:pStyle w:val="screen"/>
      </w:pPr>
      <w:r w:rsidRPr="00AB7495">
        <w:t>ENDING HOS LOC DATE OFFSET: 0//[ENTER]</w:t>
      </w:r>
    </w:p>
    <w:p w14:paraId="49733F40" w14:textId="77777777" w:rsidR="001E0BCA" w:rsidRPr="00AB7495" w:rsidRDefault="001E0BCA" w:rsidP="007A6CE2">
      <w:pPr>
        <w:pStyle w:val="screen"/>
      </w:pPr>
      <w:r w:rsidRPr="00AB7495">
        <w:t>RETURN WARNINGS: YES//[ENTER]</w:t>
      </w:r>
    </w:p>
    <w:p w14:paraId="654E5BCE" w14:textId="77777777" w:rsidR="001E0BCA" w:rsidRPr="00AB7495" w:rsidRDefault="001E0BCA" w:rsidP="007A6CE2">
      <w:pPr>
        <w:pStyle w:val="screen"/>
      </w:pPr>
      <w:r w:rsidRPr="00AB7495">
        <w:t>MULTIPLE PRIMARY DIAGNOSES: RETURN WARNING//?     If errors are returned by the Device Interface then the whole encounter is</w:t>
      </w:r>
    </w:p>
    <w:p w14:paraId="0A24DAB6" w14:textId="77777777" w:rsidR="001E0BCA" w:rsidRPr="00AB7495" w:rsidRDefault="001E0BCA" w:rsidP="007A6CE2">
      <w:pPr>
        <w:pStyle w:val="screen"/>
      </w:pPr>
      <w:r w:rsidRPr="00AB7495">
        <w:t>not processed.</w:t>
      </w:r>
    </w:p>
    <w:p w14:paraId="42E728AC" w14:textId="77777777" w:rsidR="001E0BCA" w:rsidRPr="00AB7495" w:rsidRDefault="001E0BCA" w:rsidP="007A6CE2">
      <w:pPr>
        <w:pStyle w:val="screen"/>
      </w:pPr>
      <w:r w:rsidRPr="00AB7495">
        <w:t xml:space="preserve">     Choose from:</w:t>
      </w:r>
    </w:p>
    <w:p w14:paraId="39101CEF" w14:textId="77777777" w:rsidR="001E0BCA" w:rsidRPr="00AB7495" w:rsidRDefault="001E0BCA" w:rsidP="007A6CE2">
      <w:pPr>
        <w:pStyle w:val="screen"/>
      </w:pPr>
      <w:r w:rsidRPr="00AB7495">
        <w:t xml:space="preserve">       0        RETURN WARNING</w:t>
      </w:r>
    </w:p>
    <w:p w14:paraId="3A32DD7B" w14:textId="77777777" w:rsidR="001E0BCA" w:rsidRPr="00AB7495" w:rsidRDefault="001E0BCA" w:rsidP="007A6CE2">
      <w:pPr>
        <w:pStyle w:val="screen"/>
      </w:pPr>
      <w:r w:rsidRPr="00AB7495">
        <w:t xml:space="preserve">       1        RETURN ERROR</w:t>
      </w:r>
    </w:p>
    <w:p w14:paraId="4C679DA9" w14:textId="77777777" w:rsidR="001E0BCA" w:rsidRPr="00AB7495" w:rsidRDefault="001E0BCA" w:rsidP="007A6CE2">
      <w:pPr>
        <w:pStyle w:val="screen"/>
      </w:pPr>
      <w:r w:rsidRPr="00AB7495">
        <w:t>MULTIPLE PRIMARY DIAGNOSES: RETURN WARNING//[ENTER]</w:t>
      </w:r>
    </w:p>
    <w:p w14:paraId="3E183E67" w14:textId="77777777" w:rsidR="001E0BCA" w:rsidRPr="00AB7495" w:rsidRDefault="001E0BCA" w:rsidP="007A6CE2">
      <w:pPr>
        <w:pStyle w:val="screen"/>
      </w:pPr>
      <w:r w:rsidRPr="00AB7495">
        <w:t xml:space="preserve">SD/PCE SWITCH OVER DATE: JUL 1,1996   </w:t>
      </w:r>
    </w:p>
    <w:p w14:paraId="431EBF5F" w14:textId="77777777" w:rsidR="001E0BCA" w:rsidRPr="00AB7495" w:rsidRDefault="001E0BCA" w:rsidP="007A6CE2">
      <w:pPr>
        <w:pStyle w:val="screen"/>
      </w:pPr>
      <w:r w:rsidRPr="00AB7495">
        <w:t>HEALTH SUMMARY START DATE: JUL 28,1996 Select PCE PARAMETERS ONE: [ENTER]</w:t>
      </w:r>
    </w:p>
    <w:p w14:paraId="0DA08412" w14:textId="77777777" w:rsidR="001E0BCA" w:rsidRDefault="001E0BCA" w:rsidP="007A6CE2">
      <w:pPr>
        <w:pStyle w:val="ListParagraph"/>
        <w:numPr>
          <w:ilvl w:val="0"/>
          <w:numId w:val="11"/>
        </w:numPr>
      </w:pPr>
      <w:r w:rsidRPr="00A3444B">
        <w:t>Review entries contained in PCE Supporting Files:</w:t>
      </w:r>
      <w:r>
        <w:t xml:space="preserve"> </w:t>
      </w:r>
      <w:r w:rsidRPr="00A3444B">
        <w:t xml:space="preserve">Data is exported for Education Topics, Examinations, Health Factors, Immunizations, Skin Tests, and Treatments. </w:t>
      </w:r>
      <w:proofErr w:type="gramStart"/>
      <w:r w:rsidRPr="00A3444B">
        <w:t>With the exception of</w:t>
      </w:r>
      <w:proofErr w:type="gramEnd"/>
      <w:r w:rsidRPr="00A3444B">
        <w:t xml:space="preserve"> “treatments” data was exported with a status of “active.” Entries in each of the supporting files should be evaluated and assigned an appropriate status. Use the Activate/Inactivate Table Items Menu option to review and assign a status for entries. Unless you activate current entries or create new entries for “Treatments,” users will not be able to add treatments to an encounter.</w:t>
      </w:r>
    </w:p>
    <w:p w14:paraId="61F750DF" w14:textId="77777777" w:rsidR="001E0BCA" w:rsidRPr="00AD2575" w:rsidRDefault="001E0BCA" w:rsidP="007A6CE2">
      <w:pPr>
        <w:rPr>
          <w:b/>
          <w:bCs/>
        </w:rPr>
      </w:pPr>
      <w:r w:rsidRPr="00AD2575">
        <w:rPr>
          <w:b/>
          <w:bCs/>
        </w:rPr>
        <w:t>Example of Activating Treatment Items</w:t>
      </w:r>
    </w:p>
    <w:p w14:paraId="67E66CE7" w14:textId="77777777" w:rsidR="001E0BCA" w:rsidRPr="00AB7495" w:rsidRDefault="001E0BCA" w:rsidP="007A6CE2">
      <w:pPr>
        <w:pStyle w:val="screen"/>
      </w:pPr>
      <w:r w:rsidRPr="00AB7495">
        <w:t>Select PCE Coordinator Menu Option: TBL  PCE Table Maintenance</w:t>
      </w:r>
    </w:p>
    <w:p w14:paraId="0DECB75B" w14:textId="77777777" w:rsidR="001E0BCA" w:rsidRPr="00AB7495" w:rsidRDefault="001E0BCA" w:rsidP="007A6CE2">
      <w:pPr>
        <w:pStyle w:val="screen"/>
      </w:pPr>
      <w:r w:rsidRPr="00AB7495">
        <w:t>Select PCE Table Maintenance Option: ACT  Activate/Inactivate Table Items</w:t>
      </w:r>
    </w:p>
    <w:p w14:paraId="4D42E4F1" w14:textId="77777777" w:rsidR="001E0BCA" w:rsidRPr="00AB7495" w:rsidRDefault="001E0BCA" w:rsidP="007A6CE2">
      <w:pPr>
        <w:pStyle w:val="screen"/>
      </w:pPr>
      <w:r w:rsidRPr="00AB7495">
        <w:t xml:space="preserve">   E      Exams</w:t>
      </w:r>
    </w:p>
    <w:p w14:paraId="1A55C4F3" w14:textId="77777777" w:rsidR="001E0BCA" w:rsidRPr="00AB7495" w:rsidRDefault="001E0BCA" w:rsidP="007A6CE2">
      <w:pPr>
        <w:pStyle w:val="screen"/>
      </w:pPr>
      <w:r w:rsidRPr="00AB7495">
        <w:t xml:space="preserve">   ET     Education Topics</w:t>
      </w:r>
    </w:p>
    <w:p w14:paraId="6771581F" w14:textId="77777777" w:rsidR="001E0BCA" w:rsidRPr="00AB7495" w:rsidRDefault="001E0BCA" w:rsidP="007A6CE2">
      <w:pPr>
        <w:pStyle w:val="screen"/>
      </w:pPr>
      <w:r w:rsidRPr="00AB7495">
        <w:t xml:space="preserve">   H      Health Factors</w:t>
      </w:r>
    </w:p>
    <w:p w14:paraId="024E7FCC" w14:textId="77777777" w:rsidR="001E0BCA" w:rsidRPr="00AB7495" w:rsidRDefault="001E0BCA" w:rsidP="007A6CE2">
      <w:pPr>
        <w:pStyle w:val="screen"/>
      </w:pPr>
      <w:r w:rsidRPr="00AB7495">
        <w:t xml:space="preserve">   I      Immunizations</w:t>
      </w:r>
      <w:r w:rsidRPr="00AB7495">
        <w:br/>
        <w:t xml:space="preserve">            **&gt; Out of order:  Do not use! Placed out of order by PX*1*201</w:t>
      </w:r>
    </w:p>
    <w:p w14:paraId="1889631E" w14:textId="77777777" w:rsidR="001E0BCA" w:rsidRPr="00AB7495" w:rsidRDefault="001E0BCA" w:rsidP="007A6CE2">
      <w:pPr>
        <w:pStyle w:val="screen"/>
      </w:pPr>
      <w:r w:rsidRPr="00AB7495">
        <w:t xml:space="preserve">   S      Skin Tests</w:t>
      </w:r>
      <w:r w:rsidRPr="00AB7495">
        <w:br/>
        <w:t xml:space="preserve">            **&gt; Out of order:  Do not use! Placed out of order by PX*1*206</w:t>
      </w:r>
    </w:p>
    <w:p w14:paraId="69AC3D9B" w14:textId="77777777" w:rsidR="001E0BCA" w:rsidRPr="00AB7495" w:rsidRDefault="001E0BCA" w:rsidP="007A6CE2">
      <w:pPr>
        <w:pStyle w:val="screen"/>
      </w:pPr>
      <w:r w:rsidRPr="00AB7495">
        <w:t xml:space="preserve">   T      Treatments</w:t>
      </w:r>
    </w:p>
    <w:p w14:paraId="0FC44DA3" w14:textId="77777777" w:rsidR="001E0BCA" w:rsidRPr="00AB7495" w:rsidRDefault="001E0BCA" w:rsidP="007A6CE2">
      <w:pPr>
        <w:pStyle w:val="screen"/>
      </w:pPr>
      <w:r w:rsidRPr="00AB7495">
        <w:t xml:space="preserve">Select Activate/Inactivate Table Items Option: </w:t>
      </w:r>
    </w:p>
    <w:p w14:paraId="78E31006" w14:textId="77777777" w:rsidR="001E0BCA" w:rsidRPr="00AB7495" w:rsidRDefault="001E0BCA" w:rsidP="007A6CE2">
      <w:pPr>
        <w:pStyle w:val="screen"/>
      </w:pPr>
      <w:r w:rsidRPr="00AB7495">
        <w:t xml:space="preserve">   T      Treatments</w:t>
      </w:r>
    </w:p>
    <w:p w14:paraId="39EA9DA8" w14:textId="77777777" w:rsidR="001E0BCA" w:rsidRPr="00AB7495" w:rsidRDefault="001E0BCA" w:rsidP="007A6CE2">
      <w:pPr>
        <w:pStyle w:val="screen"/>
      </w:pPr>
      <w:r w:rsidRPr="00AB7495">
        <w:t>Select TREATMENT NAME: WOUND CARE</w:t>
      </w:r>
    </w:p>
    <w:p w14:paraId="78AF0A06" w14:textId="77777777" w:rsidR="001E0BCA" w:rsidRPr="00AB7495" w:rsidRDefault="001E0BCA" w:rsidP="007A6CE2">
      <w:pPr>
        <w:pStyle w:val="screen"/>
      </w:pPr>
      <w:r w:rsidRPr="00AB7495">
        <w:t>INACTIVE FLAG: INACTIVE// ??</w:t>
      </w:r>
    </w:p>
    <w:p w14:paraId="6E2079C5" w14:textId="77777777" w:rsidR="001E0BCA" w:rsidRPr="00AB7495" w:rsidRDefault="001E0BCA" w:rsidP="007A6CE2">
      <w:pPr>
        <w:pStyle w:val="screen"/>
      </w:pPr>
      <w:r w:rsidRPr="00AB7495">
        <w:t xml:space="preserve">     This field is used to inactivate a treatment type.  If this field</w:t>
      </w:r>
    </w:p>
    <w:p w14:paraId="6EEC627D" w14:textId="77777777" w:rsidR="001E0BCA" w:rsidRPr="00AB7495" w:rsidRDefault="001E0BCA" w:rsidP="007A6CE2">
      <w:pPr>
        <w:pStyle w:val="screen"/>
      </w:pPr>
      <w:r w:rsidRPr="00AB7495">
        <w:t xml:space="preserve">     contains a "1" then the treatment is inactive.  Inactive treatments </w:t>
      </w:r>
    </w:p>
    <w:p w14:paraId="7D8B5336" w14:textId="77777777" w:rsidR="001E0BCA" w:rsidRPr="00AB7495" w:rsidRDefault="001E0BCA" w:rsidP="007A6CE2">
      <w:pPr>
        <w:pStyle w:val="screen"/>
      </w:pPr>
      <w:r w:rsidRPr="00AB7495">
        <w:t xml:space="preserve">     cannot be selected in the manual data entry process.  Treatment </w:t>
      </w:r>
    </w:p>
    <w:p w14:paraId="65043DEB" w14:textId="77777777" w:rsidR="001E0BCA" w:rsidRPr="00AB7495" w:rsidRDefault="001E0BCA" w:rsidP="007A6CE2">
      <w:pPr>
        <w:pStyle w:val="screen"/>
      </w:pPr>
      <w:r w:rsidRPr="00AB7495">
        <w:t xml:space="preserve">     entries should be made inactive when they are no longer used.  Do </w:t>
      </w:r>
    </w:p>
    <w:p w14:paraId="6EC85196" w14:textId="77777777" w:rsidR="001E0BCA" w:rsidRPr="00AB7495" w:rsidRDefault="001E0BCA" w:rsidP="007A6CE2">
      <w:pPr>
        <w:pStyle w:val="screen"/>
      </w:pPr>
      <w:r w:rsidRPr="00AB7495">
        <w:t xml:space="preserve">     not delete the entry or change the meaning of the treatment entry.</w:t>
      </w:r>
    </w:p>
    <w:p w14:paraId="15EED2F1" w14:textId="77777777" w:rsidR="001E0BCA" w:rsidRPr="00AB7495" w:rsidRDefault="001E0BCA" w:rsidP="007A6CE2">
      <w:pPr>
        <w:pStyle w:val="screen"/>
      </w:pPr>
      <w:r w:rsidRPr="00AB7495">
        <w:t xml:space="preserve">     To make an inactive treatment type active, enter the "@" symbol to </w:t>
      </w:r>
    </w:p>
    <w:p w14:paraId="061F2D50" w14:textId="77777777" w:rsidR="001E0BCA" w:rsidRPr="00AB7495" w:rsidRDefault="001E0BCA" w:rsidP="007A6CE2">
      <w:pPr>
        <w:pStyle w:val="screen"/>
      </w:pPr>
      <w:r w:rsidRPr="00AB7495">
        <w:t xml:space="preserve">     delete the "1" from the field.</w:t>
      </w:r>
    </w:p>
    <w:p w14:paraId="751A0DA8" w14:textId="77777777" w:rsidR="001E0BCA" w:rsidRPr="00AB7495" w:rsidRDefault="001E0BCA" w:rsidP="007A6CE2">
      <w:pPr>
        <w:pStyle w:val="screen"/>
      </w:pPr>
      <w:r w:rsidRPr="00AB7495">
        <w:t xml:space="preserve">     Choose from:</w:t>
      </w:r>
    </w:p>
    <w:p w14:paraId="038ADDB2" w14:textId="77777777" w:rsidR="001E0BCA" w:rsidRPr="00AB7495" w:rsidRDefault="001E0BCA" w:rsidP="007A6CE2">
      <w:pPr>
        <w:pStyle w:val="screen"/>
      </w:pPr>
      <w:r w:rsidRPr="00AB7495">
        <w:t xml:space="preserve">       1        INACTIVE</w:t>
      </w:r>
    </w:p>
    <w:p w14:paraId="0167AC4A" w14:textId="77777777" w:rsidR="001E0BCA" w:rsidRPr="00AB7495" w:rsidRDefault="001E0BCA" w:rsidP="007A6CE2">
      <w:pPr>
        <w:pStyle w:val="screen"/>
      </w:pPr>
      <w:r w:rsidRPr="00AB7495">
        <w:t>INACTIVE FLAG: INACTIVE// @</w:t>
      </w:r>
    </w:p>
    <w:p w14:paraId="01495653" w14:textId="77777777" w:rsidR="001E0BCA" w:rsidRPr="00AB7495" w:rsidRDefault="001E0BCA" w:rsidP="007A6CE2">
      <w:pPr>
        <w:pStyle w:val="screen"/>
      </w:pPr>
      <w:r w:rsidRPr="00AB7495">
        <w:t>Select TREATMENT NAME: Continue to enter treatments, as needed.</w:t>
      </w:r>
    </w:p>
    <w:p w14:paraId="75814D8C" w14:textId="77777777" w:rsidR="001E0BCA" w:rsidRPr="00A3444B" w:rsidRDefault="001E0BCA" w:rsidP="007A6CE2">
      <w:pPr>
        <w:pStyle w:val="ListParagraph"/>
        <w:numPr>
          <w:ilvl w:val="0"/>
          <w:numId w:val="11"/>
        </w:numPr>
      </w:pPr>
      <w:r w:rsidRPr="00A3444B">
        <w:t>Edit the Report Parameters using the PCE Report Parameter Edit option. This option is used to define parameters that will be used by the PCE Report Module. You need to identify which clinics are considered Emergency Room clinics by clinicians. You also need to identify the lab test names that are used by your site to identify the following types of Lab tests: Glucose, Cholesterol, LDL Cholesterol, and HBA1C.</w:t>
      </w:r>
    </w:p>
    <w:p w14:paraId="7C88DD51" w14:textId="77777777" w:rsidR="001E0BCA" w:rsidRDefault="001E0BCA" w:rsidP="007A6CE2">
      <w:r w:rsidRPr="00A3444B">
        <w:t>To get a printout of current definitions in the PCE Parameters fields for these fields, use the PCE HS/RPT Parameters Print.</w:t>
      </w:r>
    </w:p>
    <w:p w14:paraId="299F5BD9" w14:textId="77777777" w:rsidR="001E0BCA" w:rsidRPr="00AD2575" w:rsidRDefault="001E0BCA" w:rsidP="007A6CE2">
      <w:pPr>
        <w:rPr>
          <w:b/>
          <w:bCs/>
        </w:rPr>
      </w:pPr>
      <w:r w:rsidRPr="00AD2575">
        <w:rPr>
          <w:b/>
          <w:bCs/>
        </w:rPr>
        <w:t>Example of Editing Report Parameters</w:t>
      </w:r>
    </w:p>
    <w:p w14:paraId="61934B34" w14:textId="77777777" w:rsidR="001E0BCA" w:rsidRPr="00AB7495" w:rsidRDefault="001E0BCA" w:rsidP="007A6CE2">
      <w:pPr>
        <w:pStyle w:val="screen"/>
      </w:pPr>
      <w:r w:rsidRPr="00AB7495">
        <w:t>Select PCE Coordinator Menu Option: parm  PCE HS/RPT Parameter Menu</w:t>
      </w:r>
    </w:p>
    <w:p w14:paraId="6AB8ECA5" w14:textId="77777777" w:rsidR="001E0BCA" w:rsidRPr="00AB7495" w:rsidRDefault="001E0BCA" w:rsidP="007A6CE2">
      <w:pPr>
        <w:pStyle w:val="screen"/>
      </w:pPr>
      <w:r w:rsidRPr="00AB7495">
        <w:t xml:space="preserve">   PRNT   PCE HS/RPT Parameters Print</w:t>
      </w:r>
    </w:p>
    <w:p w14:paraId="535B5F37" w14:textId="77777777" w:rsidR="001E0BCA" w:rsidRPr="00AB7495" w:rsidRDefault="001E0BCA" w:rsidP="007A6CE2">
      <w:pPr>
        <w:pStyle w:val="screen"/>
      </w:pPr>
      <w:r w:rsidRPr="00AB7495">
        <w:t xml:space="preserve">   HS     PCE HS Disclaimer Edit</w:t>
      </w:r>
    </w:p>
    <w:p w14:paraId="7360A2AF" w14:textId="77777777" w:rsidR="001E0BCA" w:rsidRPr="00AB7495" w:rsidRDefault="001E0BCA" w:rsidP="007A6CE2">
      <w:pPr>
        <w:pStyle w:val="screen"/>
      </w:pPr>
      <w:r w:rsidRPr="00AB7495">
        <w:t xml:space="preserve">   RPT    PCE Report Parameter Edit</w:t>
      </w:r>
    </w:p>
    <w:p w14:paraId="5D4E0E61" w14:textId="77777777" w:rsidR="001E0BCA" w:rsidRPr="00AB7495" w:rsidRDefault="001E0BCA" w:rsidP="007A6CE2">
      <w:pPr>
        <w:pStyle w:val="screen"/>
      </w:pPr>
      <w:r w:rsidRPr="00AB7495">
        <w:t>Select PCE HS/RPT Parameter Menu Option: RPT  PCE Report Parameter Edit</w:t>
      </w:r>
    </w:p>
    <w:p w14:paraId="168A945B" w14:textId="77777777" w:rsidR="001E0BCA" w:rsidRPr="00AB7495" w:rsidRDefault="001E0BCA" w:rsidP="007A6CE2">
      <w:pPr>
        <w:pStyle w:val="screen"/>
      </w:pPr>
      <w:r w:rsidRPr="00AB7495">
        <w:t>Select PCE PARAMETERS ONE: 1</w:t>
      </w:r>
    </w:p>
    <w:p w14:paraId="5D6A16DD" w14:textId="77777777" w:rsidR="001E0BCA" w:rsidRPr="00AB7495" w:rsidRDefault="001E0BCA" w:rsidP="007A6CE2">
      <w:pPr>
        <w:pStyle w:val="screen"/>
      </w:pPr>
      <w:r w:rsidRPr="00AB7495">
        <w:t>Select ER CLINIC NAME: eye</w:t>
      </w:r>
    </w:p>
    <w:p w14:paraId="49FBF1C7" w14:textId="77777777" w:rsidR="001E0BCA" w:rsidRPr="00AB7495" w:rsidRDefault="001E0BCA" w:rsidP="007A6CE2">
      <w:pPr>
        <w:pStyle w:val="screen"/>
      </w:pPr>
      <w:r w:rsidRPr="00AB7495">
        <w:t xml:space="preserve">  Are you adding 'EYE' as a new REPORT ER CLINIC NAMES (the 1ST for this PCE PARAMETERS)? y  (Yes)</w:t>
      </w:r>
    </w:p>
    <w:p w14:paraId="617742CC" w14:textId="77777777" w:rsidR="001E0BCA" w:rsidRPr="00AB7495" w:rsidRDefault="001E0BCA" w:rsidP="007A6CE2">
      <w:pPr>
        <w:pStyle w:val="screen"/>
      </w:pPr>
      <w:r w:rsidRPr="00AB7495">
        <w:t>Select ER CLINIC NAME: 2a</w:t>
      </w:r>
    </w:p>
    <w:p w14:paraId="374A6E57" w14:textId="77777777" w:rsidR="001E0BCA" w:rsidRPr="00AB7495" w:rsidRDefault="001E0BCA" w:rsidP="007A6CE2">
      <w:pPr>
        <w:pStyle w:val="screen"/>
      </w:pPr>
      <w:r w:rsidRPr="00AB7495">
        <w:t xml:space="preserve">  Are you adding '2A' as a new REPORT ER CLINIC NAMES (the 2ND for this PCE PARAMETERS)? y  (Yes)</w:t>
      </w:r>
    </w:p>
    <w:p w14:paraId="3D77DE77" w14:textId="77777777" w:rsidR="001E0BCA" w:rsidRPr="00AB7495" w:rsidRDefault="001E0BCA" w:rsidP="007A6CE2">
      <w:pPr>
        <w:pStyle w:val="screen"/>
      </w:pPr>
      <w:r w:rsidRPr="00AB7495">
        <w:t>Select ER CLINIC NAME: [ENTER]</w:t>
      </w:r>
    </w:p>
    <w:p w14:paraId="3A9E536C" w14:textId="77777777" w:rsidR="001E0BCA" w:rsidRPr="00AB7495" w:rsidRDefault="001E0BCA" w:rsidP="007A6CE2">
      <w:pPr>
        <w:pStyle w:val="screen"/>
      </w:pPr>
      <w:r w:rsidRPr="00AB7495">
        <w:t>Select GLUCOSE NAMES: ?</w:t>
      </w:r>
    </w:p>
    <w:p w14:paraId="66F3280E" w14:textId="77777777" w:rsidR="001E0BCA" w:rsidRPr="00AB7495" w:rsidRDefault="001E0BCA" w:rsidP="007A6CE2">
      <w:pPr>
        <w:pStyle w:val="screen"/>
      </w:pPr>
      <w:r w:rsidRPr="00AB7495">
        <w:t xml:space="preserve"> Answer with REPORT EMERGENCY CLINICS GLUCOSE NAMES</w:t>
      </w:r>
    </w:p>
    <w:p w14:paraId="1954886A" w14:textId="77777777" w:rsidR="001E0BCA" w:rsidRPr="00AB7495" w:rsidRDefault="001E0BCA" w:rsidP="007A6CE2">
      <w:pPr>
        <w:pStyle w:val="screen"/>
      </w:pPr>
      <w:r w:rsidRPr="00AB7495">
        <w:t xml:space="preserve">     You may enter a new REPORT EMERGENCY CLINICS, if you wish</w:t>
      </w:r>
    </w:p>
    <w:p w14:paraId="5B02107D" w14:textId="77777777" w:rsidR="001E0BCA" w:rsidRPr="00AB7495" w:rsidRDefault="001E0BCA" w:rsidP="007A6CE2">
      <w:pPr>
        <w:pStyle w:val="screen"/>
      </w:pPr>
      <w:r w:rsidRPr="00AB7495">
        <w:t xml:space="preserve">     Enter the name(s) of the BLOOD GLUCOSE lab assays as they appear in</w:t>
      </w:r>
    </w:p>
    <w:p w14:paraId="793F7E46" w14:textId="77777777" w:rsidR="001E0BCA" w:rsidRPr="00AB7495" w:rsidRDefault="001E0BCA" w:rsidP="007A6CE2">
      <w:pPr>
        <w:pStyle w:val="screen"/>
      </w:pPr>
      <w:r w:rsidRPr="00AB7495">
        <w:t xml:space="preserve">     the Laboratory Test (60) file . DO NOT INCLUDE Glucose Tolerance or Fluid </w:t>
      </w:r>
    </w:p>
    <w:p w14:paraId="13DC2EBB" w14:textId="77777777" w:rsidR="001E0BCA" w:rsidRPr="00AB7495" w:rsidRDefault="001E0BCA" w:rsidP="007A6CE2">
      <w:pPr>
        <w:pStyle w:val="screen"/>
      </w:pPr>
      <w:r w:rsidRPr="00AB7495">
        <w:t xml:space="preserve">     Glucose test names.</w:t>
      </w:r>
    </w:p>
    <w:p w14:paraId="00F9739C" w14:textId="77777777" w:rsidR="001E0BCA" w:rsidRPr="00AB7495" w:rsidRDefault="001E0BCA" w:rsidP="007A6CE2">
      <w:pPr>
        <w:pStyle w:val="screen"/>
      </w:pPr>
      <w:r w:rsidRPr="00AB7495">
        <w:t xml:space="preserve">     LAB TEST STORED ONLY AT THE "CH" NODE</w:t>
      </w:r>
    </w:p>
    <w:p w14:paraId="7CD4D992" w14:textId="77777777" w:rsidR="001E0BCA" w:rsidRPr="00AB7495" w:rsidRDefault="001E0BCA" w:rsidP="007A6CE2">
      <w:pPr>
        <w:pStyle w:val="screen"/>
      </w:pPr>
      <w:r w:rsidRPr="00AB7495">
        <w:t xml:space="preserve"> Answer with LABORATORY TEST NAME, or LOCATION (DATA NAME), or</w:t>
      </w:r>
    </w:p>
    <w:p w14:paraId="0CABB532" w14:textId="77777777" w:rsidR="001E0BCA" w:rsidRPr="00AB7495" w:rsidRDefault="001E0BCA" w:rsidP="007A6CE2">
      <w:pPr>
        <w:pStyle w:val="screen"/>
      </w:pPr>
      <w:r w:rsidRPr="00AB7495">
        <w:t xml:space="preserve">     PRINT NAME</w:t>
      </w:r>
    </w:p>
    <w:p w14:paraId="3253079F" w14:textId="77777777" w:rsidR="001E0BCA" w:rsidRPr="00AB7495" w:rsidRDefault="001E0BCA" w:rsidP="007A6CE2">
      <w:pPr>
        <w:pStyle w:val="screen"/>
      </w:pPr>
      <w:r w:rsidRPr="00AB7495">
        <w:t xml:space="preserve"> Do you want the entire LABORATORY TEST List? n  (No)</w:t>
      </w:r>
    </w:p>
    <w:p w14:paraId="36582B0A" w14:textId="77777777" w:rsidR="001E0BCA" w:rsidRPr="00AB7495" w:rsidRDefault="001E0BCA" w:rsidP="007A6CE2">
      <w:pPr>
        <w:pStyle w:val="screen"/>
      </w:pPr>
      <w:r w:rsidRPr="00AB7495">
        <w:t>Select GLUCOSE NAMES: glu</w:t>
      </w:r>
    </w:p>
    <w:p w14:paraId="6F77F506" w14:textId="77777777" w:rsidR="001E0BCA" w:rsidRPr="00AB7495" w:rsidRDefault="001E0BCA" w:rsidP="007A6CE2">
      <w:pPr>
        <w:pStyle w:val="screen"/>
      </w:pPr>
      <w:r w:rsidRPr="00AB7495">
        <w:t xml:space="preserve">     1   GLUCAGON</w:t>
      </w:r>
    </w:p>
    <w:p w14:paraId="67FFD193" w14:textId="77777777" w:rsidR="001E0BCA" w:rsidRPr="00AB7495" w:rsidRDefault="001E0BCA" w:rsidP="007A6CE2">
      <w:pPr>
        <w:pStyle w:val="screen"/>
      </w:pPr>
      <w:r w:rsidRPr="00AB7495">
        <w:t xml:space="preserve">     2   GLUCOSE</w:t>
      </w:r>
    </w:p>
    <w:p w14:paraId="5C17F1E8" w14:textId="77777777" w:rsidR="001E0BCA" w:rsidRPr="00AB7495" w:rsidRDefault="001E0BCA" w:rsidP="007A6CE2">
      <w:pPr>
        <w:pStyle w:val="screen"/>
      </w:pPr>
      <w:r w:rsidRPr="00AB7495">
        <w:t xml:space="preserve">     3   GLUCOSE, OTHER</w:t>
      </w:r>
    </w:p>
    <w:p w14:paraId="1DA834A3" w14:textId="77777777" w:rsidR="001E0BCA" w:rsidRPr="00AB7495" w:rsidRDefault="001E0BCA" w:rsidP="007A6CE2">
      <w:pPr>
        <w:pStyle w:val="screen"/>
      </w:pPr>
      <w:r w:rsidRPr="00AB7495">
        <w:t xml:space="preserve">     4   GLUTAMINE</w:t>
      </w:r>
    </w:p>
    <w:p w14:paraId="58F82582" w14:textId="77777777" w:rsidR="001E0BCA" w:rsidRPr="00AB7495" w:rsidRDefault="001E0BCA" w:rsidP="007A6CE2">
      <w:pPr>
        <w:pStyle w:val="screen"/>
      </w:pPr>
      <w:r w:rsidRPr="00AB7495">
        <w:t xml:space="preserve">     5   GLUTETHIMIDE</w:t>
      </w:r>
    </w:p>
    <w:p w14:paraId="42C3D354" w14:textId="77777777" w:rsidR="001E0BCA" w:rsidRPr="00AB7495" w:rsidRDefault="001E0BCA" w:rsidP="007A6CE2">
      <w:pPr>
        <w:pStyle w:val="screen"/>
      </w:pPr>
      <w:r w:rsidRPr="00AB7495">
        <w:t>TYPE '^' TO STOP, OR</w:t>
      </w:r>
    </w:p>
    <w:p w14:paraId="6D8F14F4" w14:textId="77777777" w:rsidR="001E0BCA" w:rsidRPr="00AB7495" w:rsidRDefault="001E0BCA" w:rsidP="007A6CE2">
      <w:pPr>
        <w:pStyle w:val="screen"/>
      </w:pPr>
      <w:r w:rsidRPr="00AB7495">
        <w:t>CHOOSE 1-5:</w:t>
      </w:r>
    </w:p>
    <w:p w14:paraId="2523D3DF" w14:textId="77777777" w:rsidR="001E0BCA" w:rsidRPr="00AB7495" w:rsidRDefault="001E0BCA" w:rsidP="007A6CE2">
      <w:pPr>
        <w:pStyle w:val="screen"/>
      </w:pPr>
      <w:r w:rsidRPr="00AB7495">
        <w:t xml:space="preserve">     6   GLU  URINE GLUCOSE</w:t>
      </w:r>
    </w:p>
    <w:p w14:paraId="6A83D5F8" w14:textId="77777777" w:rsidR="001E0BCA" w:rsidRPr="00AB7495" w:rsidRDefault="001E0BCA" w:rsidP="007A6CE2">
      <w:pPr>
        <w:pStyle w:val="screen"/>
      </w:pPr>
      <w:r w:rsidRPr="00AB7495">
        <w:t>CHOOSE 1-6: 6  URINE GLUCOSE</w:t>
      </w:r>
    </w:p>
    <w:p w14:paraId="5EB481A1" w14:textId="77777777" w:rsidR="001E0BCA" w:rsidRPr="00AB7495" w:rsidRDefault="001E0BCA" w:rsidP="007A6CE2">
      <w:pPr>
        <w:pStyle w:val="screen"/>
      </w:pPr>
      <w:r w:rsidRPr="00AB7495">
        <w:t xml:space="preserve">  Are you adding 'URINE GLUCOSE' as</w:t>
      </w:r>
    </w:p>
    <w:p w14:paraId="4DDDE4F7" w14:textId="77777777" w:rsidR="001E0BCA" w:rsidRPr="00AB7495" w:rsidRDefault="001E0BCA" w:rsidP="007A6CE2">
      <w:pPr>
        <w:pStyle w:val="screen"/>
      </w:pPr>
      <w:r w:rsidRPr="00AB7495">
        <w:t xml:space="preserve">    a new REPORT EMERGENCY CLINICS (the 1ST for this PCE PARAMETERS)? y  (Yes)</w:t>
      </w:r>
    </w:p>
    <w:p w14:paraId="54A5ABA6" w14:textId="77777777" w:rsidR="001E0BCA" w:rsidRPr="00AB7495" w:rsidRDefault="001E0BCA" w:rsidP="007A6CE2">
      <w:pPr>
        <w:pStyle w:val="screen"/>
      </w:pPr>
      <w:r w:rsidRPr="00AB7495">
        <w:t>Select GLUCOSE NAMES:[ENTER]</w:t>
      </w:r>
    </w:p>
    <w:p w14:paraId="72B6E9ED" w14:textId="77777777" w:rsidR="001E0BCA" w:rsidRPr="00AB7495" w:rsidRDefault="001E0BCA" w:rsidP="007A6CE2">
      <w:pPr>
        <w:pStyle w:val="screen"/>
      </w:pPr>
      <w:r w:rsidRPr="00AB7495">
        <w:t>Select CHOLESTEROL NAMES: ??</w:t>
      </w:r>
    </w:p>
    <w:p w14:paraId="6E391524" w14:textId="77777777" w:rsidR="001E0BCA" w:rsidRPr="00AB7495" w:rsidRDefault="001E0BCA" w:rsidP="007A6CE2">
      <w:pPr>
        <w:pStyle w:val="screen"/>
      </w:pPr>
      <w:r w:rsidRPr="00AB7495">
        <w:t xml:space="preserve">     This field will contain the names of any and all TOTAL CHOLESTEROL </w:t>
      </w:r>
    </w:p>
    <w:p w14:paraId="1EED0396" w14:textId="77777777" w:rsidR="001E0BCA" w:rsidRPr="00AB7495" w:rsidRDefault="001E0BCA" w:rsidP="007A6CE2">
      <w:pPr>
        <w:pStyle w:val="screen"/>
      </w:pPr>
      <w:r w:rsidRPr="00AB7495">
        <w:t xml:space="preserve">     assays as they appear in the Laboratory Test (60) file to allow the clinic</w:t>
      </w:r>
    </w:p>
    <w:p w14:paraId="05AF4E90" w14:textId="77777777" w:rsidR="001E0BCA" w:rsidRPr="00AB7495" w:rsidRDefault="001E0BCA" w:rsidP="007A6CE2">
      <w:pPr>
        <w:pStyle w:val="screen"/>
      </w:pPr>
      <w:r w:rsidRPr="00AB7495">
        <w:t xml:space="preserve">     reporting module of the Patient Care Encounter Package to monitor Quality</w:t>
      </w:r>
    </w:p>
    <w:p w14:paraId="31659F37" w14:textId="77777777" w:rsidR="001E0BCA" w:rsidRPr="00AB7495" w:rsidRDefault="001E0BCA" w:rsidP="007A6CE2">
      <w:pPr>
        <w:pStyle w:val="screen"/>
      </w:pPr>
      <w:r w:rsidRPr="00AB7495">
        <w:t xml:space="preserve">     of Care Markers. Entries should be made either by IRM personnel or</w:t>
      </w:r>
    </w:p>
    <w:p w14:paraId="2299BD99" w14:textId="77777777" w:rsidR="001E0BCA" w:rsidRPr="00AB7495" w:rsidRDefault="001E0BCA" w:rsidP="007A6CE2">
      <w:pPr>
        <w:pStyle w:val="screen"/>
      </w:pPr>
      <w:r w:rsidRPr="00AB7495">
        <w:t xml:space="preserve">     Clinic coordinator.</w:t>
      </w:r>
    </w:p>
    <w:p w14:paraId="7F0B6E65" w14:textId="77777777" w:rsidR="001E0BCA" w:rsidRPr="00AB7495" w:rsidRDefault="001E0BCA" w:rsidP="007A6CE2">
      <w:pPr>
        <w:pStyle w:val="screen"/>
      </w:pPr>
      <w:r w:rsidRPr="00AB7495">
        <w:t>Select CHOLESTEROL NAMES: chol</w:t>
      </w:r>
    </w:p>
    <w:p w14:paraId="74971465" w14:textId="77777777" w:rsidR="001E0BCA" w:rsidRPr="00AB7495" w:rsidRDefault="001E0BCA" w:rsidP="007A6CE2">
      <w:pPr>
        <w:pStyle w:val="screen"/>
      </w:pPr>
      <w:r w:rsidRPr="00AB7495">
        <w:t xml:space="preserve">     1   CHOLESTEROL</w:t>
      </w:r>
    </w:p>
    <w:p w14:paraId="62F662B2" w14:textId="77777777" w:rsidR="001E0BCA" w:rsidRPr="00AB7495" w:rsidRDefault="001E0BCA" w:rsidP="007A6CE2">
      <w:pPr>
        <w:pStyle w:val="screen"/>
      </w:pPr>
      <w:r w:rsidRPr="00AB7495">
        <w:t xml:space="preserve">     2   CHOLESTEROL CRYSTALS</w:t>
      </w:r>
    </w:p>
    <w:p w14:paraId="2135382F" w14:textId="77777777" w:rsidR="001E0BCA" w:rsidRPr="00AB7495" w:rsidRDefault="001E0BCA" w:rsidP="007A6CE2">
      <w:pPr>
        <w:pStyle w:val="screen"/>
      </w:pPr>
      <w:r w:rsidRPr="00AB7495">
        <w:t xml:space="preserve">     3   CHOLINESTERASE</w:t>
      </w:r>
    </w:p>
    <w:p w14:paraId="11B91DAC" w14:textId="77777777" w:rsidR="001E0BCA" w:rsidRPr="00AB7495" w:rsidRDefault="001E0BCA" w:rsidP="007A6CE2">
      <w:pPr>
        <w:pStyle w:val="screen"/>
      </w:pPr>
      <w:r w:rsidRPr="00AB7495">
        <w:t xml:space="preserve">     4   CHOLYLGLYCINE</w:t>
      </w:r>
    </w:p>
    <w:p w14:paraId="05B4049D" w14:textId="77777777" w:rsidR="001E0BCA" w:rsidRPr="00AB7495" w:rsidRDefault="001E0BCA" w:rsidP="007A6CE2">
      <w:pPr>
        <w:pStyle w:val="screen"/>
      </w:pPr>
      <w:r w:rsidRPr="00AB7495">
        <w:t>CHOOSE 1-4: 1</w:t>
      </w:r>
    </w:p>
    <w:p w14:paraId="6621A631" w14:textId="77777777" w:rsidR="001E0BCA" w:rsidRPr="00AB7495" w:rsidRDefault="001E0BCA" w:rsidP="007A6CE2">
      <w:pPr>
        <w:pStyle w:val="screen"/>
      </w:pPr>
      <w:r w:rsidRPr="00AB7495">
        <w:t xml:space="preserve">  Are you adding 'CHOLESTEROL' as</w:t>
      </w:r>
    </w:p>
    <w:p w14:paraId="33F1979E" w14:textId="77777777" w:rsidR="001E0BCA" w:rsidRPr="00AB7495" w:rsidRDefault="001E0BCA" w:rsidP="007A6CE2">
      <w:pPr>
        <w:pStyle w:val="screen"/>
      </w:pPr>
      <w:r w:rsidRPr="00AB7495">
        <w:t xml:space="preserve">    a new REPORT CHOLESTEROL NAMES (the 1st for this PCE PARAMETERS)? Y  (Yes)</w:t>
      </w:r>
    </w:p>
    <w:p w14:paraId="56525EDD" w14:textId="77777777" w:rsidR="001E0BCA" w:rsidRPr="00AB7495" w:rsidRDefault="001E0BCA" w:rsidP="007A6CE2">
      <w:pPr>
        <w:pStyle w:val="screen"/>
      </w:pPr>
      <w:r w:rsidRPr="00AB7495">
        <w:t>Select LDL CHOLESTEROL NAMES: ??</w:t>
      </w:r>
    </w:p>
    <w:p w14:paraId="310E35A7" w14:textId="77777777" w:rsidR="001E0BCA" w:rsidRPr="00AB7495" w:rsidRDefault="001E0BCA" w:rsidP="007A6CE2">
      <w:pPr>
        <w:pStyle w:val="screen"/>
      </w:pPr>
      <w:r w:rsidRPr="00AB7495">
        <w:t xml:space="preserve">     This field will contain the names of any and all LDL CHOLESTEROL assays</w:t>
      </w:r>
    </w:p>
    <w:p w14:paraId="092D1AB1" w14:textId="77777777" w:rsidR="001E0BCA" w:rsidRPr="00AB7495" w:rsidRDefault="001E0BCA" w:rsidP="007A6CE2">
      <w:pPr>
        <w:pStyle w:val="screen"/>
      </w:pPr>
      <w:r w:rsidRPr="00AB7495">
        <w:t xml:space="preserve">     as they appear in the Laboratory Test (60) file to allow the clinic</w:t>
      </w:r>
    </w:p>
    <w:p w14:paraId="2265B5AB" w14:textId="77777777" w:rsidR="001E0BCA" w:rsidRPr="00AB7495" w:rsidRDefault="001E0BCA" w:rsidP="007A6CE2">
      <w:pPr>
        <w:pStyle w:val="screen"/>
      </w:pPr>
      <w:r w:rsidRPr="00AB7495">
        <w:t xml:space="preserve">     reporting module of the Patient Care Encounter Package to monitor </w:t>
      </w:r>
    </w:p>
    <w:p w14:paraId="32F731E5" w14:textId="77777777" w:rsidR="001E0BCA" w:rsidRPr="00AB7495" w:rsidRDefault="001E0BCA" w:rsidP="007A6CE2">
      <w:pPr>
        <w:pStyle w:val="screen"/>
      </w:pPr>
      <w:r w:rsidRPr="00AB7495">
        <w:t xml:space="preserve">     Quality Assurance</w:t>
      </w:r>
    </w:p>
    <w:p w14:paraId="5041F0B0" w14:textId="77777777" w:rsidR="001E0BCA" w:rsidRPr="00AB7495" w:rsidRDefault="001E0BCA" w:rsidP="007A6CE2">
      <w:pPr>
        <w:pStyle w:val="screen"/>
      </w:pPr>
      <w:r w:rsidRPr="00AB7495">
        <w:t>Select LDL CHOLESTEROL NAMES:  CHOLYLGLYCINE</w:t>
      </w:r>
    </w:p>
    <w:p w14:paraId="0CBB6941" w14:textId="77777777" w:rsidR="001E0BCA" w:rsidRPr="00AB7495" w:rsidRDefault="001E0BCA" w:rsidP="007A6CE2">
      <w:pPr>
        <w:pStyle w:val="screen"/>
      </w:pPr>
      <w:r w:rsidRPr="00AB7495">
        <w:t xml:space="preserve">  Are you adding 'CHOLYLGLYCINE' as a new REPORT LDL CHOLESTEROL NAMES (the 1ST for this PCE PARAMETERS)? y (Yes)</w:t>
      </w:r>
    </w:p>
    <w:p w14:paraId="0CC1A9E0" w14:textId="77777777" w:rsidR="001E0BCA" w:rsidRPr="00AB7495" w:rsidRDefault="001E0BCA" w:rsidP="007A6CE2">
      <w:pPr>
        <w:pStyle w:val="screen"/>
      </w:pPr>
      <w:r w:rsidRPr="00AB7495">
        <w:t>Select LDL CHOLESTEROL NAMES:[ENTER]</w:t>
      </w:r>
    </w:p>
    <w:p w14:paraId="7C9E9FE2" w14:textId="77777777" w:rsidR="001E0BCA" w:rsidRPr="00AB7495" w:rsidRDefault="001E0BCA" w:rsidP="007A6CE2">
      <w:pPr>
        <w:pStyle w:val="screen"/>
      </w:pPr>
      <w:r w:rsidRPr="00AB7495">
        <w:t>Select HBA1C NAMES: ?</w:t>
      </w:r>
    </w:p>
    <w:p w14:paraId="6C689311" w14:textId="77777777" w:rsidR="001E0BCA" w:rsidRPr="00AB7495" w:rsidRDefault="001E0BCA" w:rsidP="007A6CE2">
      <w:pPr>
        <w:pStyle w:val="screen"/>
      </w:pPr>
      <w:r w:rsidRPr="00AB7495">
        <w:t xml:space="preserve"> Answer with REPORT HBA1C NAMES</w:t>
      </w:r>
    </w:p>
    <w:p w14:paraId="02DED7A9" w14:textId="77777777" w:rsidR="001E0BCA" w:rsidRPr="00AB7495" w:rsidRDefault="001E0BCA" w:rsidP="007A6CE2">
      <w:pPr>
        <w:pStyle w:val="screen"/>
      </w:pPr>
      <w:r w:rsidRPr="00AB7495">
        <w:t xml:space="preserve">     You may enter a new REPORT HBA1C NAMES, if you wish</w:t>
      </w:r>
    </w:p>
    <w:p w14:paraId="3A0411D6" w14:textId="77777777" w:rsidR="001E0BCA" w:rsidRPr="00AB7495" w:rsidRDefault="001E0BCA" w:rsidP="007A6CE2">
      <w:pPr>
        <w:pStyle w:val="screen"/>
      </w:pPr>
      <w:r w:rsidRPr="00AB7495">
        <w:t xml:space="preserve">     Enter the name(s) of the Glycosolated Hemoglobin assays as they</w:t>
      </w:r>
    </w:p>
    <w:p w14:paraId="492D155D" w14:textId="77777777" w:rsidR="001E0BCA" w:rsidRPr="00AB7495" w:rsidRDefault="001E0BCA" w:rsidP="007A6CE2">
      <w:pPr>
        <w:pStyle w:val="screen"/>
      </w:pPr>
      <w:r w:rsidRPr="00AB7495">
        <w:t xml:space="preserve">     appear in the Laboratory Test (60) file.</w:t>
      </w:r>
    </w:p>
    <w:p w14:paraId="61995A5D" w14:textId="77777777" w:rsidR="001E0BCA" w:rsidRPr="00AB7495" w:rsidRDefault="001E0BCA" w:rsidP="007A6CE2">
      <w:pPr>
        <w:pStyle w:val="screen"/>
      </w:pPr>
      <w:r w:rsidRPr="00AB7495">
        <w:t xml:space="preserve">     LABS STORED ONLY AT THE "CH" NODE</w:t>
      </w:r>
    </w:p>
    <w:p w14:paraId="532C89DC" w14:textId="77777777" w:rsidR="001E0BCA" w:rsidRPr="00AB7495" w:rsidRDefault="001E0BCA" w:rsidP="007A6CE2">
      <w:pPr>
        <w:pStyle w:val="screen"/>
      </w:pPr>
      <w:r w:rsidRPr="00AB7495">
        <w:t xml:space="preserve"> Answer with LABORATORY TEST NAME, or LOCATION (DATA NAME), or</w:t>
      </w:r>
    </w:p>
    <w:p w14:paraId="6EB1A239" w14:textId="77777777" w:rsidR="001E0BCA" w:rsidRPr="00AB7495" w:rsidRDefault="001E0BCA" w:rsidP="007A6CE2">
      <w:pPr>
        <w:pStyle w:val="screen"/>
      </w:pPr>
      <w:r w:rsidRPr="00AB7495">
        <w:t xml:space="preserve">     PRINT NAME</w:t>
      </w:r>
    </w:p>
    <w:p w14:paraId="2FA954BA" w14:textId="77777777" w:rsidR="001E0BCA" w:rsidRPr="00AB7495" w:rsidRDefault="001E0BCA" w:rsidP="007A6CE2">
      <w:pPr>
        <w:pStyle w:val="screen"/>
      </w:pPr>
      <w:r w:rsidRPr="00AB7495">
        <w:t xml:space="preserve"> Do you want the entire LABORATORY TEST List? n  (No)</w:t>
      </w:r>
    </w:p>
    <w:p w14:paraId="0E242C54" w14:textId="77777777" w:rsidR="001E0BCA" w:rsidRPr="00AB7495" w:rsidRDefault="001E0BCA" w:rsidP="007A6CE2">
      <w:pPr>
        <w:pStyle w:val="screen"/>
      </w:pPr>
      <w:r w:rsidRPr="00AB7495">
        <w:t>Select HBA1C NAMES: glycoSYLATED HEMOGLOBIN A1C</w:t>
      </w:r>
    </w:p>
    <w:p w14:paraId="1CC5544E" w14:textId="77777777" w:rsidR="001E0BCA" w:rsidRPr="00AB7495" w:rsidRDefault="001E0BCA" w:rsidP="007A6CE2">
      <w:pPr>
        <w:pStyle w:val="screen"/>
      </w:pPr>
      <w:r w:rsidRPr="00AB7495">
        <w:t xml:space="preserve">  Are you adding 'GLYCOSYLATED HEMOGLOBIN A1C' as</w:t>
      </w:r>
    </w:p>
    <w:p w14:paraId="593FFA3E" w14:textId="77777777" w:rsidR="001E0BCA" w:rsidRPr="00AB7495" w:rsidRDefault="001E0BCA" w:rsidP="007A6CE2">
      <w:pPr>
        <w:pStyle w:val="screen"/>
      </w:pPr>
      <w:r w:rsidRPr="00AB7495">
        <w:t xml:space="preserve">    a new REPORT HBA1C NAMES (the 1ST for this PCE PARAMETERS)? y  (Yes)</w:t>
      </w:r>
    </w:p>
    <w:p w14:paraId="0670086D" w14:textId="77777777" w:rsidR="001E0BCA" w:rsidRPr="00AB7495" w:rsidRDefault="001E0BCA" w:rsidP="007A6CE2">
      <w:pPr>
        <w:pStyle w:val="screen"/>
      </w:pPr>
      <w:r w:rsidRPr="00AB7495">
        <w:t>Select HBA1C NAMES:[ENTER]</w:t>
      </w:r>
    </w:p>
    <w:p w14:paraId="12FFE04B" w14:textId="77777777" w:rsidR="001E0BCA" w:rsidRPr="00AB7495" w:rsidRDefault="001E0BCA" w:rsidP="007A6CE2">
      <w:pPr>
        <w:pStyle w:val="screen"/>
      </w:pPr>
      <w:r w:rsidRPr="00AB7495">
        <w:t>Select PCE PARAMETERS ONE:[ENTER]</w:t>
      </w:r>
    </w:p>
    <w:p w14:paraId="7D4C548A" w14:textId="77777777" w:rsidR="001E0BCA" w:rsidRPr="00A3444B" w:rsidRDefault="001E0BCA" w:rsidP="007A6CE2">
      <w:pPr>
        <w:pStyle w:val="ListParagraph"/>
        <w:numPr>
          <w:ilvl w:val="0"/>
          <w:numId w:val="11"/>
        </w:numPr>
      </w:pPr>
      <w:r w:rsidRPr="00A3444B">
        <w:t>Make sure the following EVENTS are on the appropriate ITEM protocols:</w:t>
      </w:r>
    </w:p>
    <w:p w14:paraId="74543448" w14:textId="77777777" w:rsidR="001E0BCA" w:rsidRPr="00AB7495" w:rsidRDefault="001E0BCA" w:rsidP="007A6CE2">
      <w:pPr>
        <w:pStyle w:val="screen"/>
      </w:pPr>
      <w:r w:rsidRPr="00AB7495">
        <w:t>EVENT</w:t>
      </w:r>
      <w:r w:rsidRPr="00AB7495">
        <w:tab/>
        <w:t>PROTOCOL</w:t>
      </w:r>
    </w:p>
    <w:p w14:paraId="5D669BA0" w14:textId="77777777" w:rsidR="001E0BCA" w:rsidRPr="00AB7495" w:rsidRDefault="001E0BCA" w:rsidP="007A6CE2">
      <w:pPr>
        <w:pStyle w:val="screen"/>
      </w:pPr>
      <w:r w:rsidRPr="00AB7495">
        <w:t>SDAM PCE EVENT</w:t>
      </w:r>
      <w:r w:rsidRPr="00AB7495">
        <w:tab/>
        <w:t>ITEM multiple of the PXK VISIT DATA EVENT</w:t>
      </w:r>
    </w:p>
    <w:p w14:paraId="446D3180" w14:textId="77777777" w:rsidR="001E0BCA" w:rsidRPr="00AB7495" w:rsidRDefault="001E0BCA" w:rsidP="007A6CE2">
      <w:pPr>
        <w:pStyle w:val="screen"/>
      </w:pPr>
      <w:r w:rsidRPr="00AB7495">
        <w:t>IBDF PCE EVENTS</w:t>
      </w:r>
      <w:r w:rsidRPr="00AB7495">
        <w:tab/>
        <w:t>ITEM multiple of the PXK VISIT DATA EVENT</w:t>
      </w:r>
    </w:p>
    <w:p w14:paraId="2C10D651" w14:textId="77777777" w:rsidR="001E0BCA" w:rsidRPr="00AB7495" w:rsidRDefault="001E0BCA" w:rsidP="007A6CE2">
      <w:pPr>
        <w:pStyle w:val="screen"/>
      </w:pPr>
      <w:r w:rsidRPr="00AB7495">
        <w:t>PXK SDAM TO V-FILES</w:t>
      </w:r>
      <w:r w:rsidRPr="00AB7495">
        <w:tab/>
        <w:t>ITEM multiple of the SDAM APPOINTMENT EVENTS</w:t>
      </w:r>
    </w:p>
    <w:p w14:paraId="1CFA9A99" w14:textId="77777777" w:rsidR="001E0BCA" w:rsidRPr="00AB7495" w:rsidRDefault="001E0BCA" w:rsidP="007A6CE2">
      <w:pPr>
        <w:pStyle w:val="screen"/>
      </w:pPr>
      <w:r w:rsidRPr="00AB7495">
        <w:t>IBDF PCE EVENTS</w:t>
      </w:r>
      <w:r w:rsidRPr="00AB7495">
        <w:tab/>
        <w:t>ITEM multiple of PXCA DATA EVENT</w:t>
      </w:r>
    </w:p>
    <w:p w14:paraId="5509A9C3" w14:textId="77777777" w:rsidR="001E0BCA" w:rsidRPr="00AB7495" w:rsidRDefault="001E0BCA" w:rsidP="007A6CE2">
      <w:pPr>
        <w:pStyle w:val="screen"/>
      </w:pPr>
      <w:r w:rsidRPr="00AB7495">
        <w:t>VSIT PATIENT STATUS</w:t>
      </w:r>
      <w:r w:rsidRPr="00AB7495">
        <w:tab/>
        <w:t>ITEM multiple of DGPM MOVEMENT EVENTS.</w:t>
      </w:r>
    </w:p>
    <w:p w14:paraId="6EC270EF" w14:textId="77777777" w:rsidR="001E0BCA" w:rsidRPr="00AD2575" w:rsidRDefault="001E0BCA" w:rsidP="007A6CE2">
      <w:pPr>
        <w:rPr>
          <w:b/>
          <w:bCs/>
        </w:rPr>
      </w:pPr>
      <w:bookmarkStart w:id="35" w:name="_Toc311543754"/>
      <w:bookmarkStart w:id="36" w:name="_Toc311546054"/>
      <w:bookmarkStart w:id="37" w:name="_Toc325158543"/>
      <w:r w:rsidRPr="00AD2575">
        <w:rPr>
          <w:b/>
          <w:bCs/>
        </w:rPr>
        <w:t>Example of EVENT placement on PROTOCOLS</w:t>
      </w:r>
    </w:p>
    <w:p w14:paraId="34736B86" w14:textId="77777777" w:rsidR="001E0BCA" w:rsidRPr="00AB7495" w:rsidRDefault="001E0BCA" w:rsidP="007A6CE2">
      <w:pPr>
        <w:pStyle w:val="screen"/>
      </w:pPr>
      <w:r w:rsidRPr="00AB7495">
        <w:t>[DVF,DEV]&gt;D P^DI</w:t>
      </w:r>
    </w:p>
    <w:p w14:paraId="4AF0C055" w14:textId="77777777" w:rsidR="001E0BCA" w:rsidRPr="00AB7495" w:rsidRDefault="001E0BCA" w:rsidP="007A6CE2">
      <w:pPr>
        <w:pStyle w:val="screen"/>
      </w:pPr>
      <w:r w:rsidRPr="00AB7495">
        <w:t>VA FileMan 21.0</w:t>
      </w:r>
    </w:p>
    <w:p w14:paraId="110F4FC1" w14:textId="77777777" w:rsidR="001E0BCA" w:rsidRPr="00AB7495" w:rsidRDefault="001E0BCA" w:rsidP="007A6CE2">
      <w:pPr>
        <w:pStyle w:val="screen"/>
      </w:pPr>
      <w:r w:rsidRPr="00AB7495">
        <w:t>Select OPTION: INQUIRE TO FILE ENTRIES</w:t>
      </w:r>
    </w:p>
    <w:p w14:paraId="13734E8C" w14:textId="77777777" w:rsidR="001E0BCA" w:rsidRPr="00AB7495" w:rsidRDefault="001E0BCA" w:rsidP="007A6CE2">
      <w:pPr>
        <w:pStyle w:val="screen"/>
      </w:pPr>
      <w:r w:rsidRPr="00AB7495">
        <w:t>OUTPUT FROM WHAT FILE: PROTOCOL      (3091 entries)</w:t>
      </w:r>
    </w:p>
    <w:p w14:paraId="49990383" w14:textId="77777777" w:rsidR="001E0BCA" w:rsidRPr="00AB7495" w:rsidRDefault="001E0BCA" w:rsidP="007A6CE2">
      <w:pPr>
        <w:pStyle w:val="screen"/>
      </w:pPr>
      <w:r w:rsidRPr="00AB7495">
        <w:t>Select PROTOCOL NAME: PXK VISIT DATA EVENT          VISIT RELATED DATA</w:t>
      </w:r>
    </w:p>
    <w:p w14:paraId="0E288A57" w14:textId="77777777" w:rsidR="001E0BCA" w:rsidRPr="00AB7495" w:rsidRDefault="001E0BCA" w:rsidP="007A6CE2">
      <w:pPr>
        <w:pStyle w:val="screen"/>
      </w:pPr>
      <w:r w:rsidRPr="00AB7495">
        <w:t>ANOTHER ONE: SDAM APPOINTMENT EVENTS          Appointment Event Driver</w:t>
      </w:r>
    </w:p>
    <w:p w14:paraId="444FE59A" w14:textId="77777777" w:rsidR="001E0BCA" w:rsidRPr="00AB7495" w:rsidRDefault="001E0BCA" w:rsidP="007A6CE2">
      <w:pPr>
        <w:pStyle w:val="screen"/>
      </w:pPr>
      <w:r w:rsidRPr="00AB7495">
        <w:t>ANOTHER ONE: PXCA DATA EVENT       PCE Device Interface Module's Data Event</w:t>
      </w:r>
    </w:p>
    <w:p w14:paraId="48280F0D" w14:textId="77777777" w:rsidR="001E0BCA" w:rsidRPr="00AB7495" w:rsidRDefault="001E0BCA" w:rsidP="007A6CE2">
      <w:pPr>
        <w:pStyle w:val="screen"/>
      </w:pPr>
      <w:r w:rsidRPr="00AB7495">
        <w:t>ANOTHER ONE:DGPM MOVEMENT EVENTS....</w:t>
      </w:r>
    </w:p>
    <w:p w14:paraId="43D631DA" w14:textId="77777777" w:rsidR="001E0BCA" w:rsidRPr="00AB7495" w:rsidRDefault="001E0BCA" w:rsidP="007A6CE2">
      <w:pPr>
        <w:pStyle w:val="screen"/>
      </w:pPr>
      <w:r w:rsidRPr="00AB7495">
        <w:t>STANDARD CAPTIONED OUTPUT? Yes// [ENTER]  (Yes)</w:t>
      </w:r>
    </w:p>
    <w:p w14:paraId="0B4340A8" w14:textId="77777777" w:rsidR="001E0BCA" w:rsidRPr="00AB7495" w:rsidRDefault="001E0BCA" w:rsidP="007A6CE2">
      <w:pPr>
        <w:pStyle w:val="screen"/>
      </w:pPr>
      <w:r w:rsidRPr="00AB7495">
        <w:t>Include COMPUTED fields:  (N/Y/R/B): NO// [ENTER] - No record number (IEN), no Computed Fields</w:t>
      </w:r>
    </w:p>
    <w:p w14:paraId="2E1412F2" w14:textId="77777777" w:rsidR="001E0BCA" w:rsidRPr="00AB7495" w:rsidRDefault="001E0BCA" w:rsidP="007A6CE2">
      <w:pPr>
        <w:pStyle w:val="screen"/>
      </w:pPr>
      <w:r w:rsidRPr="00AB7495">
        <w:t>NAME: PXK VISIT DATA EVENT              ITEM TEXT: VISIT RELATED DATA</w:t>
      </w:r>
    </w:p>
    <w:p w14:paraId="5327A44E" w14:textId="77777777" w:rsidR="001E0BCA" w:rsidRPr="00AB7495" w:rsidRDefault="001E0BCA" w:rsidP="007A6CE2">
      <w:pPr>
        <w:pStyle w:val="screen"/>
      </w:pPr>
      <w:r w:rsidRPr="00AB7495">
        <w:t xml:space="preserve">  TYPE: extended action                 CREATOR: EATON,DENIS</w:t>
      </w:r>
    </w:p>
    <w:p w14:paraId="32D72EBC" w14:textId="77777777" w:rsidR="001E0BCA" w:rsidRPr="00AB7495" w:rsidRDefault="001E0BCA" w:rsidP="007A6CE2">
      <w:pPr>
        <w:pStyle w:val="screen"/>
      </w:pPr>
      <w:r w:rsidRPr="00AB7495">
        <w:t xml:space="preserve"> DESCRIPTION:   This is a Protocol that PIMS can hook onto to find the data</w:t>
      </w:r>
    </w:p>
    <w:p w14:paraId="0428B971" w14:textId="77777777" w:rsidR="001E0BCA" w:rsidRPr="00AB7495" w:rsidRDefault="001E0BCA" w:rsidP="007A6CE2">
      <w:pPr>
        <w:pStyle w:val="screen"/>
      </w:pPr>
      <w:r w:rsidRPr="00AB7495">
        <w:t xml:space="preserve"> that was collected by PCE using List Manager, Scanning etc.</w:t>
      </w:r>
    </w:p>
    <w:p w14:paraId="295EE10B" w14:textId="77777777" w:rsidR="001E0BCA" w:rsidRPr="00AB7495" w:rsidRDefault="001E0BCA" w:rsidP="007A6CE2">
      <w:pPr>
        <w:pStyle w:val="screen"/>
      </w:pPr>
      <w:r w:rsidRPr="00AB7495">
        <w:t xml:space="preserve"> PIMS has developed a protocol, SDAM PCE EVENT, which will use the visit related data to do an auto-checkout.</w:t>
      </w:r>
    </w:p>
    <w:p w14:paraId="37EC374B" w14:textId="77777777" w:rsidR="001E0BCA" w:rsidRPr="00AB7495" w:rsidRDefault="001E0BCA" w:rsidP="007A6CE2">
      <w:pPr>
        <w:pStyle w:val="screen"/>
      </w:pPr>
      <w:r w:rsidRPr="00AB7495">
        <w:t>ITEM: SDAM PCE EVENT</w:t>
      </w:r>
    </w:p>
    <w:p w14:paraId="7C11F8FB" w14:textId="77777777" w:rsidR="001E0BCA" w:rsidRPr="00AB7495" w:rsidRDefault="001E0BCA" w:rsidP="007A6CE2">
      <w:pPr>
        <w:pStyle w:val="screen"/>
      </w:pPr>
      <w:r w:rsidRPr="00AB7495">
        <w:t>ITEM: IBDF PCE EVENT</w:t>
      </w:r>
    </w:p>
    <w:p w14:paraId="5889B2FD" w14:textId="77777777" w:rsidR="001E0BCA" w:rsidRPr="00AB7495" w:rsidRDefault="001E0BCA" w:rsidP="007A6CE2">
      <w:pPr>
        <w:pStyle w:val="screen"/>
      </w:pPr>
      <w:r w:rsidRPr="00AB7495">
        <w:t xml:space="preserve">  EXIT ACTION: K PXKSPX                 ENTRY ACTION: S PXKSPX=1</w:t>
      </w:r>
    </w:p>
    <w:p w14:paraId="35A46CDA" w14:textId="77777777" w:rsidR="001E0BCA" w:rsidRPr="00AB7495" w:rsidRDefault="001E0BCA" w:rsidP="007A6CE2">
      <w:pPr>
        <w:pStyle w:val="screen"/>
      </w:pPr>
      <w:r w:rsidRPr="00AB7495">
        <w:t xml:space="preserve">  TIMESTAMP: 56796,37384</w:t>
      </w:r>
    </w:p>
    <w:p w14:paraId="7FF0B1F8" w14:textId="77777777" w:rsidR="001E0BCA" w:rsidRPr="00AB7495" w:rsidRDefault="001E0BCA" w:rsidP="007A6CE2">
      <w:pPr>
        <w:pStyle w:val="screen"/>
      </w:pPr>
      <w:r w:rsidRPr="00AB7495">
        <w:t>NAME: SDAM APPOINTMENT EVENTS           ITEM TEXT: Appointment Event Driver</w:t>
      </w:r>
    </w:p>
    <w:p w14:paraId="4FE881EF" w14:textId="77777777" w:rsidR="001E0BCA" w:rsidRPr="00AB7495" w:rsidRDefault="001E0BCA" w:rsidP="007A6CE2">
      <w:pPr>
        <w:pStyle w:val="screen"/>
      </w:pPr>
      <w:r w:rsidRPr="00AB7495">
        <w:t xml:space="preserve">  TYPE: extended action                 CREATOR: EATON,DENIS</w:t>
      </w:r>
    </w:p>
    <w:p w14:paraId="25CD9DFE" w14:textId="77777777" w:rsidR="001E0BCA" w:rsidRPr="00AB7495" w:rsidRDefault="001E0BCA" w:rsidP="007A6CE2">
      <w:pPr>
        <w:pStyle w:val="screen"/>
      </w:pPr>
      <w:r w:rsidRPr="00AB7495">
        <w:t xml:space="preserve">  PACKAGE: SCHEDULING</w:t>
      </w:r>
    </w:p>
    <w:p w14:paraId="5C32EFE4" w14:textId="77777777" w:rsidR="001E0BCA" w:rsidRPr="00AB7495" w:rsidRDefault="001E0BCA" w:rsidP="007A6CE2">
      <w:pPr>
        <w:pStyle w:val="screen"/>
      </w:pPr>
      <w:r w:rsidRPr="00AB7495">
        <w:t xml:space="preserve"> DESCRIPTION:  This extended action contains all the actions that need to  </w:t>
      </w:r>
    </w:p>
    <w:p w14:paraId="2929D6C5" w14:textId="77777777" w:rsidR="001E0BCA" w:rsidRPr="00AB7495" w:rsidRDefault="001E0BCA" w:rsidP="007A6CE2">
      <w:pPr>
        <w:pStyle w:val="screen"/>
      </w:pPr>
      <w:r w:rsidRPr="00AB7495">
        <w:t xml:space="preserve"> be performed when an action is taken upon an appointment, such as checking in.</w:t>
      </w:r>
    </w:p>
    <w:p w14:paraId="45210E58" w14:textId="77777777" w:rsidR="001E0BCA" w:rsidRPr="00AB7495" w:rsidRDefault="001E0BCA" w:rsidP="007A6CE2">
      <w:pPr>
        <w:pStyle w:val="screen"/>
      </w:pPr>
      <w:r w:rsidRPr="00AB7495">
        <w:t>ITEM: ORU PATIENT MOVMT</w:t>
      </w:r>
    </w:p>
    <w:p w14:paraId="20302A73" w14:textId="77777777" w:rsidR="001E0BCA" w:rsidRPr="00AB7495" w:rsidRDefault="001E0BCA" w:rsidP="007A6CE2">
      <w:pPr>
        <w:pStyle w:val="screen"/>
      </w:pPr>
      <w:r w:rsidRPr="00AB7495">
        <w:t>ITEM: IBACM OP LINK                     SEQUENCE: 1</w:t>
      </w:r>
    </w:p>
    <w:p w14:paraId="72D94781" w14:textId="77777777" w:rsidR="001E0BCA" w:rsidRPr="00AB7495" w:rsidRDefault="001E0BCA" w:rsidP="007A6CE2">
      <w:pPr>
        <w:pStyle w:val="screen"/>
      </w:pPr>
      <w:r w:rsidRPr="00AB7495">
        <w:t>ITEM: DG MEANS TEST REQUIRED</w:t>
      </w:r>
    </w:p>
    <w:p w14:paraId="149915E1" w14:textId="77777777" w:rsidR="001E0BCA" w:rsidRPr="00AB7495" w:rsidRDefault="001E0BCA" w:rsidP="007A6CE2">
      <w:pPr>
        <w:pStyle w:val="screen"/>
      </w:pPr>
      <w:r w:rsidRPr="00AB7495">
        <w:t>ITEM: VAFED EDR OUTPATIENT CAPTURE</w:t>
      </w:r>
    </w:p>
    <w:p w14:paraId="4FE90F83" w14:textId="77777777" w:rsidR="001E0BCA" w:rsidRPr="00AB7495" w:rsidRDefault="001E0BCA" w:rsidP="007A6CE2">
      <w:pPr>
        <w:pStyle w:val="screen"/>
      </w:pPr>
      <w:r w:rsidRPr="00AB7495">
        <w:t>ITEM: SDAM LATE ENTRY                   SEQUENCE: 2</w:t>
      </w:r>
    </w:p>
    <w:p w14:paraId="3B04E5F6" w14:textId="77777777" w:rsidR="001E0BCA" w:rsidRPr="00AB7495" w:rsidRDefault="001E0BCA" w:rsidP="007A6CE2">
      <w:pPr>
        <w:pStyle w:val="screen"/>
      </w:pPr>
      <w:r w:rsidRPr="00AB7495">
        <w:t>ITEM: RMPR SCH EVENT                    SEQUENCE: 3</w:t>
      </w:r>
    </w:p>
    <w:p w14:paraId="45F6F23F" w14:textId="77777777" w:rsidR="001E0BCA" w:rsidRPr="00AB7495" w:rsidRDefault="001E0BCA" w:rsidP="007A6CE2">
      <w:pPr>
        <w:pStyle w:val="screen"/>
      </w:pPr>
      <w:r w:rsidRPr="00AB7495">
        <w:t>ITEM: DVBA C&amp;P SCHD EVENT               SEQUENCE: 8</w:t>
      </w:r>
    </w:p>
    <w:p w14:paraId="2DB83999" w14:textId="77777777" w:rsidR="001E0BCA" w:rsidRPr="00AB7495" w:rsidRDefault="001E0BCA" w:rsidP="007A6CE2">
      <w:pPr>
        <w:pStyle w:val="screen"/>
      </w:pPr>
      <w:r w:rsidRPr="00AB7495">
        <w:t>ITEM: PXK SDAM TO V-FILES</w:t>
      </w:r>
    </w:p>
    <w:p w14:paraId="0F866CD7" w14:textId="77777777" w:rsidR="001E0BCA" w:rsidRPr="00AB7495" w:rsidRDefault="001E0BCA" w:rsidP="007A6CE2">
      <w:pPr>
        <w:pStyle w:val="screen"/>
      </w:pPr>
      <w:r w:rsidRPr="00AB7495">
        <w:t xml:space="preserve">  ENTRY ACTION: D ANC^SDVSIT2           TIMESTAMP: 56796,37371</w:t>
      </w:r>
    </w:p>
    <w:p w14:paraId="330A27CF" w14:textId="77777777" w:rsidR="001E0BCA" w:rsidRPr="00AB7495" w:rsidRDefault="001E0BCA" w:rsidP="007A6CE2">
      <w:pPr>
        <w:pStyle w:val="screen"/>
      </w:pPr>
      <w:r w:rsidRPr="00AB7495">
        <w:t>NAME: PXCA DATA EVENT</w:t>
      </w:r>
    </w:p>
    <w:p w14:paraId="27A5F06A" w14:textId="77777777" w:rsidR="001E0BCA" w:rsidRPr="00AB7495" w:rsidRDefault="001E0BCA" w:rsidP="007A6CE2">
      <w:pPr>
        <w:pStyle w:val="screen"/>
      </w:pPr>
      <w:r w:rsidRPr="00AB7495">
        <w:t xml:space="preserve">  ITEM TEXT: PCE Device Interface Module's Data Event</w:t>
      </w:r>
    </w:p>
    <w:p w14:paraId="2404DF89" w14:textId="77777777" w:rsidR="001E0BCA" w:rsidRPr="00AB7495" w:rsidRDefault="001E0BCA" w:rsidP="007A6CE2">
      <w:pPr>
        <w:pStyle w:val="screen"/>
      </w:pPr>
      <w:r w:rsidRPr="00AB7495">
        <w:t xml:space="preserve">  TYPE: extended action                 CREATOR: EATON,DENIS</w:t>
      </w:r>
    </w:p>
    <w:p w14:paraId="6A005A1E" w14:textId="77777777" w:rsidR="001E0BCA" w:rsidRPr="00AB7495" w:rsidRDefault="001E0BCA" w:rsidP="007A6CE2">
      <w:pPr>
        <w:pStyle w:val="screen"/>
      </w:pPr>
      <w:r w:rsidRPr="00AB7495">
        <w:t xml:space="preserve"> DESCRIPTION:   This is the event point invoked by PCE Device Interface Module when it has not found any errors in the data passed to it.  This makes the data available to other users of the data including users of any Local data that may be included.</w:t>
      </w:r>
    </w:p>
    <w:p w14:paraId="2A8E1873" w14:textId="77777777" w:rsidR="001E0BCA" w:rsidRPr="00AB7495" w:rsidRDefault="001E0BCA" w:rsidP="007A6CE2">
      <w:pPr>
        <w:pStyle w:val="screen"/>
      </w:pPr>
      <w:r w:rsidRPr="00AB7495">
        <w:t>ITEM: IBDF PCE EVENT</w:t>
      </w:r>
    </w:p>
    <w:p w14:paraId="284CCEAB" w14:textId="77777777" w:rsidR="001E0BCA" w:rsidRPr="00AB7495" w:rsidRDefault="001E0BCA" w:rsidP="007A6CE2">
      <w:pPr>
        <w:pStyle w:val="screen"/>
      </w:pPr>
      <w:r w:rsidRPr="00AB7495">
        <w:t xml:space="preserve">  TIMESTAMP: 56796,37383</w:t>
      </w:r>
    </w:p>
    <w:p w14:paraId="25A13643" w14:textId="77777777" w:rsidR="001E0BCA" w:rsidRPr="00AB7495" w:rsidRDefault="001E0BCA" w:rsidP="007A6CE2">
      <w:pPr>
        <w:pStyle w:val="screen"/>
      </w:pPr>
      <w:r w:rsidRPr="00AB7495">
        <w:t>NAME: DGPM MOVEMENT EVENTS              ITEM TEXT: MOVEMENT EVENTS v 5.0</w:t>
      </w:r>
    </w:p>
    <w:p w14:paraId="34AB6E66" w14:textId="77777777" w:rsidR="001E0BCA" w:rsidRPr="00AB7495" w:rsidRDefault="001E0BCA" w:rsidP="007A6CE2">
      <w:pPr>
        <w:pStyle w:val="screen"/>
      </w:pPr>
      <w:r w:rsidRPr="00AB7495">
        <w:t xml:space="preserve">  TYPE: extended action                 CREATOR: SCHLEHUBER,PAMELA</w:t>
      </w:r>
    </w:p>
    <w:p w14:paraId="2FB71287" w14:textId="77777777" w:rsidR="001E0BCA" w:rsidRPr="00AB7495" w:rsidRDefault="001E0BCA" w:rsidP="007A6CE2">
      <w:pPr>
        <w:pStyle w:val="screen"/>
      </w:pPr>
      <w:r w:rsidRPr="00AB7495">
        <w:t xml:space="preserve">  PACKAGE: REGISTRATION</w:t>
      </w:r>
    </w:p>
    <w:p w14:paraId="1D4E85DC" w14:textId="77777777" w:rsidR="001E0BCA" w:rsidRPr="00AB7495" w:rsidRDefault="001E0BCA" w:rsidP="007A6CE2">
      <w:pPr>
        <w:pStyle w:val="screen"/>
      </w:pPr>
      <w:r w:rsidRPr="00AB7495">
        <w:t xml:space="preserve"> DESCRIPTION:</w:t>
      </w:r>
    </w:p>
    <w:p w14:paraId="687200F7" w14:textId="77777777" w:rsidR="001E0BCA" w:rsidRPr="00AB7495" w:rsidRDefault="001E0BCA" w:rsidP="007A6CE2">
      <w:pPr>
        <w:pStyle w:val="screen"/>
      </w:pPr>
      <w:r w:rsidRPr="00AB7495">
        <w:t xml:space="preserve">  At the completion of a patient movement the following events</w:t>
      </w:r>
    </w:p>
    <w:p w14:paraId="789BFED6" w14:textId="77777777" w:rsidR="001E0BCA" w:rsidRPr="00AB7495" w:rsidRDefault="001E0BCA" w:rsidP="007A6CE2">
      <w:pPr>
        <w:pStyle w:val="screen"/>
      </w:pPr>
      <w:r w:rsidRPr="00AB7495">
        <w:t xml:space="preserve">  take place through this option:</w:t>
      </w:r>
    </w:p>
    <w:p w14:paraId="138C424B" w14:textId="77777777" w:rsidR="001E0BCA" w:rsidRPr="00AB7495" w:rsidRDefault="001E0BCA" w:rsidP="007A6CE2">
      <w:pPr>
        <w:pStyle w:val="screen"/>
      </w:pPr>
      <w:r w:rsidRPr="00AB7495">
        <w:t xml:space="preserve">  1. The PTF record is updated when a patient is admitted,</w:t>
      </w:r>
    </w:p>
    <w:p w14:paraId="06D7F61D" w14:textId="77777777" w:rsidR="001E0BCA" w:rsidRPr="00AB7495" w:rsidRDefault="001E0BCA" w:rsidP="007A6CE2">
      <w:pPr>
        <w:pStyle w:val="screen"/>
      </w:pPr>
      <w:r w:rsidRPr="00AB7495">
        <w:t xml:space="preserve">     discharged or transferred.</w:t>
      </w:r>
    </w:p>
    <w:p w14:paraId="26097939" w14:textId="77777777" w:rsidR="001E0BCA" w:rsidRPr="00AB7495" w:rsidRDefault="001E0BCA" w:rsidP="007A6CE2">
      <w:pPr>
        <w:pStyle w:val="screen"/>
      </w:pPr>
    </w:p>
    <w:p w14:paraId="547C4C82" w14:textId="77777777" w:rsidR="001E0BCA" w:rsidRPr="00AB7495" w:rsidRDefault="001E0BCA" w:rsidP="007A6CE2">
      <w:pPr>
        <w:pStyle w:val="screen"/>
      </w:pPr>
      <w:r w:rsidRPr="00AB7495">
        <w:t xml:space="preserve">  2. The appointment status for a patient is updated to 'inpatient'</w:t>
      </w:r>
    </w:p>
    <w:p w14:paraId="3F8FF809" w14:textId="77777777" w:rsidR="001E0BCA" w:rsidRPr="00AB7495" w:rsidRDefault="001E0BCA" w:rsidP="007A6CE2">
      <w:pPr>
        <w:pStyle w:val="screen"/>
      </w:pPr>
      <w:r w:rsidRPr="00AB7495">
        <w:t xml:space="preserve">     for admissions and 'outpatient' for discharges.  Admissions</w:t>
      </w:r>
    </w:p>
    <w:p w14:paraId="112B3ED3" w14:textId="77777777" w:rsidR="001E0BCA" w:rsidRPr="00AB7495" w:rsidRDefault="001E0BCA" w:rsidP="007A6CE2">
      <w:pPr>
        <w:pStyle w:val="screen"/>
      </w:pPr>
      <w:r w:rsidRPr="00AB7495">
        <w:t xml:space="preserve">     to the domiciliary have an 'outpatient' appointment status.</w:t>
      </w:r>
    </w:p>
    <w:p w14:paraId="4315D80E" w14:textId="77777777" w:rsidR="001E0BCA" w:rsidRPr="00AB7495" w:rsidRDefault="001E0BCA" w:rsidP="007A6CE2">
      <w:pPr>
        <w:pStyle w:val="screen"/>
      </w:pPr>
    </w:p>
    <w:p w14:paraId="380E5BCA" w14:textId="77777777" w:rsidR="001E0BCA" w:rsidRPr="00AB7495" w:rsidRDefault="001E0BCA" w:rsidP="007A6CE2">
      <w:pPr>
        <w:pStyle w:val="screen"/>
      </w:pPr>
      <w:r w:rsidRPr="00AB7495">
        <w:t xml:space="preserve">  3. When a patient is admitted, dietetics creates a dietetic</w:t>
      </w:r>
    </w:p>
    <w:p w14:paraId="19E431E5" w14:textId="77777777" w:rsidR="001E0BCA" w:rsidRPr="00AB7495" w:rsidRDefault="001E0BCA" w:rsidP="007A6CE2">
      <w:pPr>
        <w:pStyle w:val="screen"/>
      </w:pPr>
      <w:r w:rsidRPr="00AB7495">
        <w:t xml:space="preserve">     patient file entry and creates an admission diet order.</w:t>
      </w:r>
    </w:p>
    <w:p w14:paraId="625AEC0A" w14:textId="77777777" w:rsidR="001E0BCA" w:rsidRPr="00AB7495" w:rsidRDefault="001E0BCA" w:rsidP="007A6CE2">
      <w:pPr>
        <w:pStyle w:val="screen"/>
      </w:pPr>
      <w:r w:rsidRPr="00AB7495">
        <w:t xml:space="preserve">     When a patient is discharged, all active diet</w:t>
      </w:r>
    </w:p>
    <w:p w14:paraId="551E3145" w14:textId="77777777" w:rsidR="001E0BCA" w:rsidRPr="00AB7495" w:rsidRDefault="001E0BCA" w:rsidP="007A6CE2">
      <w:pPr>
        <w:pStyle w:val="screen"/>
      </w:pPr>
      <w:r w:rsidRPr="00AB7495">
        <w:t xml:space="preserve">     orders are discontinued.  If a patient is absent or on</w:t>
      </w:r>
    </w:p>
    <w:p w14:paraId="025504A7" w14:textId="77777777" w:rsidR="001E0BCA" w:rsidRPr="00AB7495" w:rsidRDefault="001E0BCA" w:rsidP="007A6CE2">
      <w:pPr>
        <w:pStyle w:val="screen"/>
      </w:pPr>
      <w:r w:rsidRPr="00AB7495">
        <w:t xml:space="preserve">     pass, the diet orders are suspended.</w:t>
      </w:r>
    </w:p>
    <w:p w14:paraId="12A03351" w14:textId="77777777" w:rsidR="001E0BCA" w:rsidRPr="00AB7495" w:rsidRDefault="001E0BCA" w:rsidP="007A6CE2">
      <w:pPr>
        <w:pStyle w:val="screen"/>
      </w:pPr>
    </w:p>
    <w:p w14:paraId="26DD6A32" w14:textId="77777777" w:rsidR="001E0BCA" w:rsidRPr="00AB7495" w:rsidRDefault="001E0BCA" w:rsidP="007A6CE2">
      <w:pPr>
        <w:pStyle w:val="screen"/>
      </w:pPr>
      <w:r w:rsidRPr="00AB7495">
        <w:t xml:space="preserve">  4. Inpatient Pharmacy cancels all active orders when a patient is admitted, discharged or on unauthorized absence.</w:t>
      </w:r>
    </w:p>
    <w:p w14:paraId="173FBA63" w14:textId="77777777" w:rsidR="001E0BCA" w:rsidRPr="00AB7495" w:rsidRDefault="001E0BCA" w:rsidP="007A6CE2">
      <w:pPr>
        <w:pStyle w:val="screen"/>
      </w:pPr>
      <w:r w:rsidRPr="00AB7495">
        <w:t xml:space="preserve">     A patient cannot be given Unit Dose meds unless s/he is admitted to a ward. The patient can receive IV meds; however.</w:t>
      </w:r>
    </w:p>
    <w:p w14:paraId="02DE209D" w14:textId="77777777" w:rsidR="001E0BCA" w:rsidRPr="00AB7495" w:rsidRDefault="001E0BCA" w:rsidP="007A6CE2">
      <w:pPr>
        <w:pStyle w:val="screen"/>
      </w:pPr>
      <w:r w:rsidRPr="00AB7495">
        <w:t xml:space="preserve">     When a patient is transferred, an inpatient system parameter is used to determine whether or not the orders should be cancelled. When a patient goes on authorized absence, the inpatient system parameter is used to determine whether the orders should be cancelled, placed on hold or no action taken.</w:t>
      </w:r>
    </w:p>
    <w:p w14:paraId="1E95E6CD" w14:textId="77777777" w:rsidR="001E0BCA" w:rsidRPr="00AB7495" w:rsidRDefault="001E0BCA" w:rsidP="007A6CE2">
      <w:pPr>
        <w:pStyle w:val="screen"/>
      </w:pPr>
      <w:r w:rsidRPr="00AB7495">
        <w:t xml:space="preserve">     When a patient returns from authorized absence any orders placed on hold will no longer be on hold.</w:t>
      </w:r>
    </w:p>
    <w:p w14:paraId="77C4100D" w14:textId="77777777" w:rsidR="001E0BCA" w:rsidRPr="00AB7495" w:rsidRDefault="001E0BCA" w:rsidP="007A6CE2">
      <w:pPr>
        <w:pStyle w:val="screen"/>
      </w:pPr>
    </w:p>
    <w:p w14:paraId="37A8C1CD" w14:textId="77777777" w:rsidR="001E0BCA" w:rsidRPr="00AB7495" w:rsidRDefault="001E0BCA" w:rsidP="007A6CE2">
      <w:pPr>
        <w:pStyle w:val="screen"/>
      </w:pPr>
      <w:r w:rsidRPr="00AB7495">
        <w:t xml:space="preserve">  5. With ORDER ENTRY/RESULTS REPORTING v2.2,</w:t>
      </w:r>
    </w:p>
    <w:p w14:paraId="601FB1B5" w14:textId="77777777" w:rsidR="001E0BCA" w:rsidRPr="00AB7495" w:rsidRDefault="001E0BCA" w:rsidP="007A6CE2">
      <w:pPr>
        <w:pStyle w:val="screen"/>
      </w:pPr>
      <w:r w:rsidRPr="00AB7495">
        <w:t xml:space="preserve">     MAS OE/RR NOTIFICATIONS may be displayed to</w:t>
      </w:r>
    </w:p>
    <w:p w14:paraId="3AF15D99" w14:textId="77777777" w:rsidR="001E0BCA" w:rsidRPr="00AB7495" w:rsidRDefault="001E0BCA" w:rsidP="007A6CE2">
      <w:pPr>
        <w:pStyle w:val="screen"/>
      </w:pPr>
      <w:r w:rsidRPr="00AB7495">
        <w:t xml:space="preserve">     USERS defined in an OE/RR LIST for the patient. These notifications </w:t>
      </w:r>
    </w:p>
    <w:p w14:paraId="58A07F30" w14:textId="77777777" w:rsidR="001E0BCA" w:rsidRPr="00AB7495" w:rsidRDefault="001E0BCA" w:rsidP="007A6CE2">
      <w:pPr>
        <w:pStyle w:val="screen"/>
      </w:pPr>
      <w:r w:rsidRPr="00AB7495">
        <w:t xml:space="preserve">     are displayed for admissions and death discharges.</w:t>
      </w:r>
    </w:p>
    <w:p w14:paraId="203C2EA7" w14:textId="77777777" w:rsidR="001E0BCA" w:rsidRPr="00AB7495" w:rsidRDefault="001E0BCA" w:rsidP="007A6CE2">
      <w:pPr>
        <w:pStyle w:val="screen"/>
      </w:pPr>
    </w:p>
    <w:p w14:paraId="3FD68AD2" w14:textId="77777777" w:rsidR="001E0BCA" w:rsidRPr="00AB7495" w:rsidRDefault="001E0BCA" w:rsidP="007A6CE2">
      <w:pPr>
        <w:pStyle w:val="screen"/>
      </w:pPr>
      <w:r w:rsidRPr="00AB7495">
        <w:t xml:space="preserve">  FILE LINK: 11754;DIC(19,</w:t>
      </w:r>
    </w:p>
    <w:p w14:paraId="24985F13" w14:textId="77777777" w:rsidR="001E0BCA" w:rsidRPr="00AB7495" w:rsidRDefault="001E0BCA" w:rsidP="007A6CE2">
      <w:pPr>
        <w:pStyle w:val="screen"/>
      </w:pPr>
      <w:r w:rsidRPr="00AB7495">
        <w:t>ITEM: ORU AUTOLIST</w:t>
      </w:r>
    </w:p>
    <w:p w14:paraId="04842C01" w14:textId="77777777" w:rsidR="001E0BCA" w:rsidRPr="00AB7495" w:rsidRDefault="001E0BCA" w:rsidP="007A6CE2">
      <w:pPr>
        <w:pStyle w:val="screen"/>
      </w:pPr>
      <w:r w:rsidRPr="00AB7495">
        <w:t>ITEM: ORU PATIENT MOVMT</w:t>
      </w:r>
    </w:p>
    <w:p w14:paraId="5D98DC82" w14:textId="77777777" w:rsidR="001E0BCA" w:rsidRPr="00AB7495" w:rsidRDefault="001E0BCA" w:rsidP="007A6CE2">
      <w:pPr>
        <w:pStyle w:val="screen"/>
      </w:pPr>
      <w:r w:rsidRPr="00AB7495">
        <w:t>ITEM: FHWMAS</w:t>
      </w:r>
    </w:p>
    <w:p w14:paraId="4C503F44" w14:textId="77777777" w:rsidR="001E0BCA" w:rsidRPr="00AB7495" w:rsidRDefault="001E0BCA" w:rsidP="007A6CE2">
      <w:pPr>
        <w:pStyle w:val="screen"/>
      </w:pPr>
      <w:r w:rsidRPr="00AB7495">
        <w:t>ITEM: GMRVOR DGPM</w:t>
      </w:r>
    </w:p>
    <w:p w14:paraId="3D97FDF4" w14:textId="77777777" w:rsidR="001E0BCA" w:rsidRPr="00AB7495" w:rsidRDefault="001E0BCA" w:rsidP="007A6CE2">
      <w:pPr>
        <w:pStyle w:val="screen"/>
      </w:pPr>
      <w:r w:rsidRPr="00AB7495">
        <w:t>ITEM: PSJ OR PAT ADT</w:t>
      </w:r>
    </w:p>
    <w:p w14:paraId="0AF642D9" w14:textId="77777777" w:rsidR="001E0BCA" w:rsidRPr="00AB7495" w:rsidRDefault="001E0BCA" w:rsidP="007A6CE2">
      <w:pPr>
        <w:pStyle w:val="screen"/>
      </w:pPr>
      <w:r w:rsidRPr="00AB7495">
        <w:t>ITEM: IB CATEGORY C BILLING             SEQUENCE: 10</w:t>
      </w:r>
    </w:p>
    <w:p w14:paraId="246F4411" w14:textId="77777777" w:rsidR="001E0BCA" w:rsidRPr="00AB7495" w:rsidRDefault="001E0BCA" w:rsidP="007A6CE2">
      <w:pPr>
        <w:pStyle w:val="screen"/>
      </w:pPr>
      <w:r w:rsidRPr="00AB7495">
        <w:t>ITEM: DG MEANS TEST DOM                 SEQUENCE: 8</w:t>
      </w:r>
    </w:p>
    <w:p w14:paraId="5B9313B8" w14:textId="77777777" w:rsidR="001E0BCA" w:rsidRPr="00AB7495" w:rsidRDefault="001E0BCA" w:rsidP="007A6CE2">
      <w:pPr>
        <w:pStyle w:val="screen"/>
      </w:pPr>
      <w:r w:rsidRPr="00AB7495">
        <w:t>ITEM: DGJ INCOMPLETE EVENT              SEQUENCE: 6</w:t>
      </w:r>
    </w:p>
    <w:p w14:paraId="346867FD" w14:textId="77777777" w:rsidR="001E0BCA" w:rsidRPr="00AB7495" w:rsidRDefault="001E0BCA" w:rsidP="007A6CE2">
      <w:pPr>
        <w:pStyle w:val="screen"/>
      </w:pPr>
      <w:r w:rsidRPr="00AB7495">
        <w:t>ITEM: DGOERR NOTE                       SEQUENCE: 7</w:t>
      </w:r>
    </w:p>
    <w:p w14:paraId="246A2F33" w14:textId="77777777" w:rsidR="001E0BCA" w:rsidRPr="00AB7495" w:rsidRDefault="001E0BCA" w:rsidP="007A6CE2">
      <w:pPr>
        <w:pStyle w:val="screen"/>
      </w:pPr>
      <w:r w:rsidRPr="00AB7495">
        <w:t>ITEM: DGPM TREATING SPECIALTY EVENT     SEQUENCE: 1</w:t>
      </w:r>
    </w:p>
    <w:p w14:paraId="18A18CA6" w14:textId="77777777" w:rsidR="001E0BCA" w:rsidRPr="00AB7495" w:rsidRDefault="001E0BCA" w:rsidP="007A6CE2">
      <w:pPr>
        <w:pStyle w:val="screen"/>
      </w:pPr>
      <w:r w:rsidRPr="00AB7495">
        <w:t>ITEM: VAFED EDR INPATIENT CAPTURE</w:t>
      </w:r>
    </w:p>
    <w:p w14:paraId="089D7CF9" w14:textId="77777777" w:rsidR="001E0BCA" w:rsidRPr="00AB7495" w:rsidRDefault="001E0BCA" w:rsidP="007A6CE2">
      <w:pPr>
        <w:pStyle w:val="screen"/>
      </w:pPr>
      <w:r w:rsidRPr="00AB7495">
        <w:t>ITEM: SD APPT STATUS                    SEQUENCE: 2</w:t>
      </w:r>
    </w:p>
    <w:p w14:paraId="1CD00692" w14:textId="77777777" w:rsidR="001E0BCA" w:rsidRPr="00AB7495" w:rsidRDefault="001E0BCA" w:rsidP="007A6CE2">
      <w:pPr>
        <w:pStyle w:val="screen"/>
      </w:pPr>
      <w:r w:rsidRPr="00AB7495">
        <w:t>ITEM: GMRADGPM MARK CHART</w:t>
      </w:r>
    </w:p>
    <w:p w14:paraId="7398C5A9" w14:textId="77777777" w:rsidR="001E0BCA" w:rsidRPr="00AB7495" w:rsidRDefault="001E0BCA" w:rsidP="007A6CE2">
      <w:pPr>
        <w:pStyle w:val="screen"/>
      </w:pPr>
      <w:r w:rsidRPr="00AB7495">
        <w:t>ITEM: YS PATIENT MOVEMENT</w:t>
      </w:r>
    </w:p>
    <w:p w14:paraId="46E3CE31" w14:textId="77777777" w:rsidR="001E0BCA" w:rsidRPr="00AB7495" w:rsidRDefault="001E0BCA" w:rsidP="007A6CE2">
      <w:pPr>
        <w:pStyle w:val="screen"/>
      </w:pPr>
      <w:r w:rsidRPr="00AB7495">
        <w:t>ITEM: DVB ADMISSION HINQ</w:t>
      </w:r>
    </w:p>
    <w:p w14:paraId="2C6A19EC" w14:textId="77777777" w:rsidR="001E0BCA" w:rsidRPr="00AB7495" w:rsidRDefault="001E0BCA" w:rsidP="007A6CE2">
      <w:pPr>
        <w:pStyle w:val="screen"/>
      </w:pPr>
      <w:r w:rsidRPr="00AB7495">
        <w:t>ITEM: VSIT PATIENT STATUS</w:t>
      </w:r>
    </w:p>
    <w:p w14:paraId="7D7150B1" w14:textId="77777777" w:rsidR="001E0BCA" w:rsidRPr="00AB7495" w:rsidRDefault="001E0BCA" w:rsidP="007A6CE2">
      <w:pPr>
        <w:pStyle w:val="screen"/>
      </w:pPr>
      <w:r w:rsidRPr="00AB7495">
        <w:t xml:space="preserve">  TIMESTAMP: 56803,40994 </w:t>
      </w:r>
    </w:p>
    <w:p w14:paraId="7F318DF5" w14:textId="77777777" w:rsidR="001E0BCA" w:rsidRPr="00AB7495" w:rsidRDefault="001E0BCA" w:rsidP="007A6CE2">
      <w:pPr>
        <w:pStyle w:val="screen"/>
      </w:pPr>
    </w:p>
    <w:p w14:paraId="2B1FF35B" w14:textId="77777777" w:rsidR="001E0BCA" w:rsidRPr="00AB7495" w:rsidRDefault="001E0BCA" w:rsidP="007A6CE2">
      <w:pPr>
        <w:pStyle w:val="screen"/>
      </w:pPr>
      <w:r w:rsidRPr="00AB7495">
        <w:t>Select PROTOCOL NAME: [ENTER]</w:t>
      </w:r>
    </w:p>
    <w:bookmarkEnd w:id="35"/>
    <w:bookmarkEnd w:id="36"/>
    <w:bookmarkEnd w:id="37"/>
    <w:p w14:paraId="03C7AD93" w14:textId="77777777" w:rsidR="001E0BCA" w:rsidRPr="00A3444B" w:rsidRDefault="001E0BCA" w:rsidP="007A6CE2">
      <w:pPr>
        <w:pStyle w:val="ListParagraph"/>
        <w:numPr>
          <w:ilvl w:val="0"/>
          <w:numId w:val="11"/>
        </w:numPr>
      </w:pPr>
      <w:r w:rsidRPr="00A3444B">
        <w:t>Use the Visit Tracking Parameters Edit option to ensure that the entries in the VISIT TRACKING PARAMETERS file (#150.9) are correct. (This option is not on a menu</w:t>
      </w:r>
      <w:r w:rsidRPr="00A3444B">
        <w:sym w:font="Symbol" w:char="F0BE"/>
      </w:r>
      <w:r w:rsidRPr="00A3444B">
        <w:t xml:space="preserve"> go through </w:t>
      </w:r>
      <w:proofErr w:type="spellStart"/>
      <w:r w:rsidRPr="00A3444B">
        <w:t>MenuMan</w:t>
      </w:r>
      <w:proofErr w:type="spellEnd"/>
      <w:r w:rsidRPr="00A3444B">
        <w:t xml:space="preserve"> to access it.) The post-installation routine ^VSITPOST, which is called automatically by the installation process, checks to see if the VISIT TRACKING PARAMETERS file (#150.9) has an entry. If not, it will configure it with default values. </w:t>
      </w:r>
    </w:p>
    <w:p w14:paraId="1E5A86C5" w14:textId="77777777" w:rsidR="001E0BCA" w:rsidRPr="00A3444B" w:rsidRDefault="001E0BCA" w:rsidP="007A6CE2">
      <w:r w:rsidRPr="00A3444B">
        <w:t xml:space="preserve">Answer the </w:t>
      </w:r>
      <w:r w:rsidRPr="00AD2575">
        <w:rPr>
          <w:b/>
          <w:bCs/>
        </w:rPr>
        <w:t>SITE PART OF VISIT ID</w:t>
      </w:r>
      <w:r w:rsidRPr="00A3444B">
        <w:t xml:space="preserve"> prompt with </w:t>
      </w:r>
      <w:r w:rsidRPr="00AD2575">
        <w:rPr>
          <w:b/>
          <w:bCs/>
        </w:rPr>
        <w:t>TEST ACCOUNT</w:t>
      </w:r>
      <w:r w:rsidRPr="00A3444B">
        <w:t xml:space="preserve"> if this is in your test or training account. </w:t>
      </w:r>
    </w:p>
    <w:p w14:paraId="11F0E70C" w14:textId="77777777" w:rsidR="001E0BCA" w:rsidRDefault="001E0BCA" w:rsidP="007A6CE2">
      <w:r w:rsidRPr="00A3444B">
        <w:t>Answer with the three-letter identifier for your facility if you are in production.</w:t>
      </w:r>
    </w:p>
    <w:p w14:paraId="61DC62AB" w14:textId="77777777" w:rsidR="001E0BCA" w:rsidRPr="00AD2575" w:rsidRDefault="001E0BCA" w:rsidP="007A6CE2">
      <w:pPr>
        <w:rPr>
          <w:b/>
          <w:bCs/>
        </w:rPr>
      </w:pPr>
      <w:r w:rsidRPr="00AD2575">
        <w:rPr>
          <w:b/>
          <w:bCs/>
        </w:rPr>
        <w:t>Example of Editing Visit Tracking Parameters</w:t>
      </w:r>
    </w:p>
    <w:p w14:paraId="5EC21382" w14:textId="77777777" w:rsidR="001E0BCA" w:rsidRPr="00AB7495" w:rsidRDefault="001E0BCA" w:rsidP="007A6CE2">
      <w:pPr>
        <w:pStyle w:val="screen"/>
      </w:pPr>
      <w:r w:rsidRPr="00AB7495">
        <w:t>&gt;D ^XUP</w:t>
      </w:r>
    </w:p>
    <w:p w14:paraId="567356D0" w14:textId="77777777" w:rsidR="001E0BCA" w:rsidRPr="00AB7495" w:rsidRDefault="001E0BCA" w:rsidP="007A6CE2">
      <w:pPr>
        <w:pStyle w:val="screen"/>
      </w:pPr>
      <w:r w:rsidRPr="00AB7495">
        <w:t>Select OPTION NAME: VSIT TRACKING PARM EDIT Visit Tracking Parameters edits.</w:t>
      </w:r>
    </w:p>
    <w:p w14:paraId="21D65BAE" w14:textId="77777777" w:rsidR="001E0BCA" w:rsidRPr="00AB7495" w:rsidRDefault="001E0BCA" w:rsidP="007A6CE2">
      <w:pPr>
        <w:pStyle w:val="screen"/>
      </w:pPr>
      <w:r w:rsidRPr="00AB7495">
        <w:t>Select VISIT TRACKING PARAMETERS NAME: 1</w:t>
      </w:r>
    </w:p>
    <w:p w14:paraId="3787EE30" w14:textId="77777777" w:rsidR="001E0BCA" w:rsidRPr="00AB7495" w:rsidRDefault="001E0BCA" w:rsidP="007A6CE2">
      <w:pPr>
        <w:pStyle w:val="screen"/>
      </w:pPr>
      <w:r w:rsidRPr="00AB7495">
        <w:t>DEFAULT TYPE: VA//[ENTER]</w:t>
      </w:r>
    </w:p>
    <w:p w14:paraId="74C98851" w14:textId="77777777" w:rsidR="001E0BCA" w:rsidRPr="00AB7495" w:rsidRDefault="001E0BCA" w:rsidP="007A6CE2">
      <w:pPr>
        <w:pStyle w:val="screen"/>
      </w:pPr>
      <w:r w:rsidRPr="00AB7495">
        <w:t>DEFAULT INSTITUTION: Enter your institution name here</w:t>
      </w:r>
    </w:p>
    <w:p w14:paraId="727F864E" w14:textId="77777777" w:rsidR="001E0BCA" w:rsidRPr="00AB7495" w:rsidRDefault="001E0BCA" w:rsidP="007A6CE2">
      <w:pPr>
        <w:pStyle w:val="screen"/>
      </w:pPr>
    </w:p>
    <w:p w14:paraId="21505A58" w14:textId="77777777" w:rsidR="001E0BCA" w:rsidRPr="00AB7495" w:rsidRDefault="001E0BCA" w:rsidP="007A6CE2">
      <w:pPr>
        <w:pStyle w:val="screen"/>
      </w:pPr>
      <w:r w:rsidRPr="00AB7495">
        <w:t>Select PACKAGE:  PCE PATIENT CARE ENCOUNTER          PX</w:t>
      </w:r>
    </w:p>
    <w:p w14:paraId="22A6AD20" w14:textId="77777777" w:rsidR="001E0BCA" w:rsidRPr="00AB7495" w:rsidRDefault="001E0BCA" w:rsidP="007A6CE2">
      <w:pPr>
        <w:pStyle w:val="screen"/>
      </w:pPr>
      <w:r w:rsidRPr="00AB7495">
        <w:t xml:space="preserve">         ...OK? Yes// [ENTER]  (Yes)</w:t>
      </w:r>
    </w:p>
    <w:p w14:paraId="6F4C5F37" w14:textId="77777777" w:rsidR="001E0BCA" w:rsidRPr="00AB7495" w:rsidRDefault="001E0BCA" w:rsidP="007A6CE2">
      <w:pPr>
        <w:pStyle w:val="screen"/>
      </w:pPr>
      <w:r w:rsidRPr="00AB7495">
        <w:t xml:space="preserve">  PACKAGE: PCE PATIENT CARE ENCOUNTER//[ENTER]</w:t>
      </w:r>
    </w:p>
    <w:p w14:paraId="5FEDC2D4" w14:textId="77777777" w:rsidR="001E0BCA" w:rsidRPr="00AB7495" w:rsidRDefault="001E0BCA" w:rsidP="007A6CE2">
      <w:pPr>
        <w:pStyle w:val="screen"/>
      </w:pPr>
      <w:r w:rsidRPr="00AB7495">
        <w:t xml:space="preserve">  ACTIVE FLAG: ON//[ENTER]</w:t>
      </w:r>
    </w:p>
    <w:p w14:paraId="3F5836FA" w14:textId="77777777" w:rsidR="001E0BCA" w:rsidRPr="00AB7495" w:rsidRDefault="001E0BCA" w:rsidP="007A6CE2">
      <w:pPr>
        <w:pStyle w:val="screen"/>
      </w:pPr>
    </w:p>
    <w:p w14:paraId="3641E73E" w14:textId="77777777" w:rsidR="001E0BCA" w:rsidRPr="00AB7495" w:rsidRDefault="001E0BCA" w:rsidP="007A6CE2">
      <w:pPr>
        <w:pStyle w:val="screen"/>
      </w:pPr>
      <w:r w:rsidRPr="00AB7495">
        <w:t>Select PACKAGE: SCHEDULING          SD</w:t>
      </w:r>
    </w:p>
    <w:p w14:paraId="195107DF" w14:textId="77777777" w:rsidR="001E0BCA" w:rsidRPr="00AB7495" w:rsidRDefault="001E0BCA" w:rsidP="007A6CE2">
      <w:pPr>
        <w:pStyle w:val="screen"/>
      </w:pPr>
      <w:r w:rsidRPr="00AB7495">
        <w:t xml:space="preserve">         ...OK? Yes// [ENTER] (Yes)</w:t>
      </w:r>
    </w:p>
    <w:p w14:paraId="54A7C163" w14:textId="77777777" w:rsidR="001E0BCA" w:rsidRPr="00AB7495" w:rsidRDefault="001E0BCA" w:rsidP="007A6CE2">
      <w:pPr>
        <w:pStyle w:val="screen"/>
      </w:pPr>
      <w:r w:rsidRPr="00AB7495">
        <w:t xml:space="preserve">  PACKAGE: SCHEDULING//[ENTER]</w:t>
      </w:r>
    </w:p>
    <w:p w14:paraId="42B2E8D4" w14:textId="77777777" w:rsidR="001E0BCA" w:rsidRPr="00AB7495" w:rsidRDefault="001E0BCA" w:rsidP="007A6CE2">
      <w:pPr>
        <w:pStyle w:val="screen"/>
      </w:pPr>
      <w:r w:rsidRPr="00AB7495">
        <w:t xml:space="preserve">  ACTIVE FLAG: OFF// ON</w:t>
      </w:r>
    </w:p>
    <w:p w14:paraId="649ADC23" w14:textId="77777777" w:rsidR="001E0BCA" w:rsidRPr="00AB7495" w:rsidRDefault="001E0BCA" w:rsidP="007A6CE2">
      <w:pPr>
        <w:pStyle w:val="screen"/>
      </w:pPr>
    </w:p>
    <w:p w14:paraId="23FC23BA" w14:textId="77777777" w:rsidR="001E0BCA" w:rsidRPr="00AB7495" w:rsidRDefault="001E0BCA" w:rsidP="007A6CE2">
      <w:pPr>
        <w:pStyle w:val="screen"/>
      </w:pPr>
      <w:r w:rsidRPr="00AB7495">
        <w:t>Select PACKAGE: ORDER ENTRY/RESULTS REPORTING         OR</w:t>
      </w:r>
    </w:p>
    <w:p w14:paraId="1AF35776" w14:textId="77777777" w:rsidR="001E0BCA" w:rsidRPr="00AB7495" w:rsidRDefault="001E0BCA" w:rsidP="007A6CE2">
      <w:pPr>
        <w:pStyle w:val="screen"/>
      </w:pPr>
      <w:r w:rsidRPr="00AB7495">
        <w:t xml:space="preserve">         ...OK? Yes// [ENTER] (Yes)</w:t>
      </w:r>
    </w:p>
    <w:p w14:paraId="046F08E3" w14:textId="77777777" w:rsidR="001E0BCA" w:rsidRPr="00AB7495" w:rsidRDefault="001E0BCA" w:rsidP="007A6CE2">
      <w:pPr>
        <w:pStyle w:val="screen"/>
      </w:pPr>
      <w:r w:rsidRPr="00AB7495">
        <w:t xml:space="preserve">  PACKAGE: ORDER ENTRY/RESULTS REPORTING//[ENTER]</w:t>
      </w:r>
    </w:p>
    <w:p w14:paraId="32B496BA" w14:textId="77777777" w:rsidR="001E0BCA" w:rsidRPr="00AB7495" w:rsidRDefault="001E0BCA" w:rsidP="007A6CE2">
      <w:pPr>
        <w:pStyle w:val="screen"/>
      </w:pPr>
      <w:r w:rsidRPr="00AB7495">
        <w:t xml:space="preserve">  ACTIVE FLAG: ON//[ENTER]</w:t>
      </w:r>
    </w:p>
    <w:p w14:paraId="55072221" w14:textId="77777777" w:rsidR="001E0BCA" w:rsidRPr="00AB7495" w:rsidRDefault="001E0BCA" w:rsidP="007A6CE2">
      <w:pPr>
        <w:pStyle w:val="screen"/>
      </w:pPr>
      <w:r w:rsidRPr="00AB7495">
        <w:t>Select PACKAGE:[ENTER]</w:t>
      </w:r>
    </w:p>
    <w:p w14:paraId="0DB52D8C" w14:textId="77777777" w:rsidR="001E0BCA" w:rsidRPr="00AB7495" w:rsidRDefault="001E0BCA" w:rsidP="007A6CE2">
      <w:pPr>
        <w:pStyle w:val="screen"/>
      </w:pPr>
      <w:r w:rsidRPr="00AB7495">
        <w:t>SITE PART OF VISIT ID: ??</w:t>
      </w:r>
    </w:p>
    <w:p w14:paraId="7AA11A5D" w14:textId="77777777" w:rsidR="001E0BCA" w:rsidRPr="00AB7495" w:rsidRDefault="001E0BCA" w:rsidP="007A6CE2">
      <w:pPr>
        <w:pStyle w:val="screen"/>
      </w:pPr>
      <w:r w:rsidRPr="00AB7495">
        <w:t>This is a three letter identifier for this computer system that is unique in the VA, or "TEST" of a test account. This is appended after a "-" onto the sequence number to form the unique Visit Id in the VA system.  It is important that this is set to the correct value and not changed.</w:t>
      </w:r>
    </w:p>
    <w:p w14:paraId="117D5F12" w14:textId="77777777" w:rsidR="001E0BCA" w:rsidRPr="00AB7495" w:rsidRDefault="001E0BCA" w:rsidP="007A6CE2">
      <w:pPr>
        <w:pStyle w:val="screen"/>
      </w:pPr>
    </w:p>
    <w:p w14:paraId="11B4DDA1" w14:textId="77777777" w:rsidR="001E0BCA" w:rsidRPr="00AB7495" w:rsidRDefault="001E0BCA" w:rsidP="007A6CE2">
      <w:pPr>
        <w:pStyle w:val="screen"/>
      </w:pPr>
      <w:r w:rsidRPr="00AB7495">
        <w:t xml:space="preserve">   Choose from:</w:t>
      </w:r>
    </w:p>
    <w:p w14:paraId="62A723C8" w14:textId="77777777" w:rsidR="001E0BCA" w:rsidRPr="00AB7495" w:rsidRDefault="001E0BCA" w:rsidP="007A6CE2">
      <w:pPr>
        <w:pStyle w:val="screen"/>
      </w:pPr>
      <w:r w:rsidRPr="00AB7495">
        <w:t xml:space="preserve">   ALBANY, NY      </w:t>
      </w:r>
      <w:r w:rsidRPr="00AB7495">
        <w:tab/>
        <w:t>ALN</w:t>
      </w:r>
    </w:p>
    <w:p w14:paraId="411495A2" w14:textId="77777777" w:rsidR="001E0BCA" w:rsidRPr="00AB7495" w:rsidRDefault="001E0BCA" w:rsidP="007A6CE2">
      <w:pPr>
        <w:pStyle w:val="screen"/>
      </w:pPr>
      <w:r w:rsidRPr="00AB7495">
        <w:t xml:space="preserve">   ALBUQUERQUE, NM  ALB</w:t>
      </w:r>
    </w:p>
    <w:p w14:paraId="4DBD49DB" w14:textId="77777777" w:rsidR="001E0BCA" w:rsidRPr="00AB7495" w:rsidRDefault="001E0BCA" w:rsidP="007A6CE2">
      <w:pPr>
        <w:pStyle w:val="screen"/>
      </w:pPr>
      <w:r w:rsidRPr="00AB7495">
        <w:t xml:space="preserve">   ALEXANDRIA, LA   ALX</w:t>
      </w:r>
    </w:p>
    <w:p w14:paraId="71C746E0" w14:textId="77777777" w:rsidR="001E0BCA" w:rsidRPr="00AB7495" w:rsidRDefault="001E0BCA" w:rsidP="007A6CE2">
      <w:pPr>
        <w:pStyle w:val="screen"/>
      </w:pPr>
      <w:r w:rsidRPr="00AB7495">
        <w:t xml:space="preserve">   ALLEN PARK, MI   ALL     (continuing to display all sites)</w:t>
      </w:r>
    </w:p>
    <w:p w14:paraId="04F6E3EF" w14:textId="77777777" w:rsidR="001E0BCA" w:rsidRPr="00AB7495" w:rsidRDefault="001E0BCA" w:rsidP="007A6CE2">
      <w:pPr>
        <w:pStyle w:val="screen"/>
      </w:pPr>
    </w:p>
    <w:p w14:paraId="0E92F250" w14:textId="77777777" w:rsidR="001E0BCA" w:rsidRPr="00AB7495" w:rsidRDefault="001E0BCA" w:rsidP="007A6CE2">
      <w:pPr>
        <w:pStyle w:val="screen"/>
      </w:pPr>
      <w:r w:rsidRPr="00AB7495">
        <w:t>Select VISIT TRACKING PARAMETERS NAME:[ENTER]</w:t>
      </w:r>
    </w:p>
    <w:p w14:paraId="36669A2A" w14:textId="77777777" w:rsidR="001E0BCA" w:rsidRDefault="001E0BCA" w:rsidP="007A6CE2">
      <w:pPr>
        <w:pStyle w:val="ListParagraph"/>
      </w:pPr>
    </w:p>
    <w:p w14:paraId="2411B3C6" w14:textId="77777777" w:rsidR="001E0BCA" w:rsidRPr="00307A3B" w:rsidRDefault="001E0BCA" w:rsidP="007A6CE2">
      <w:pPr>
        <w:pStyle w:val="ListParagraph"/>
        <w:numPr>
          <w:ilvl w:val="0"/>
          <w:numId w:val="11"/>
        </w:numPr>
      </w:pPr>
      <w:r w:rsidRPr="00307A3B">
        <w:t>Create a PXCA PCE ERROR BULLETIN mail group in MAIL GROUP file (#3.8):</w:t>
      </w:r>
    </w:p>
    <w:p w14:paraId="562A7F48" w14:textId="77777777" w:rsidR="001E0BCA" w:rsidRPr="00AB7495" w:rsidRDefault="001E0BCA" w:rsidP="007A6CE2">
      <w:pPr>
        <w:pStyle w:val="screen"/>
      </w:pPr>
      <w:r w:rsidRPr="00AB7495">
        <w:t>&gt;D P^DI</w:t>
      </w:r>
    </w:p>
    <w:p w14:paraId="3761CA85" w14:textId="77777777" w:rsidR="001E0BCA" w:rsidRPr="00AB7495" w:rsidRDefault="001E0BCA" w:rsidP="007A6CE2">
      <w:pPr>
        <w:pStyle w:val="screen"/>
      </w:pPr>
    </w:p>
    <w:p w14:paraId="3DA3103B" w14:textId="77777777" w:rsidR="001E0BCA" w:rsidRPr="00AB7495" w:rsidRDefault="001E0BCA" w:rsidP="007A6CE2">
      <w:pPr>
        <w:pStyle w:val="screen"/>
      </w:pPr>
      <w:r w:rsidRPr="00AB7495">
        <w:t>VA FileMan 20.0</w:t>
      </w:r>
    </w:p>
    <w:p w14:paraId="33B27EF3" w14:textId="77777777" w:rsidR="001E0BCA" w:rsidRPr="00AB7495" w:rsidRDefault="001E0BCA" w:rsidP="007A6CE2">
      <w:pPr>
        <w:pStyle w:val="screen"/>
      </w:pPr>
    </w:p>
    <w:p w14:paraId="61BD101C" w14:textId="77777777" w:rsidR="001E0BCA" w:rsidRPr="00AB7495" w:rsidRDefault="001E0BCA" w:rsidP="007A6CE2">
      <w:pPr>
        <w:pStyle w:val="screen"/>
      </w:pPr>
      <w:r w:rsidRPr="00AB7495">
        <w:t>Select OPTION: ENTER OR EDIT FILE ENTRIES</w:t>
      </w:r>
    </w:p>
    <w:p w14:paraId="2D1FE83A" w14:textId="77777777" w:rsidR="001E0BCA" w:rsidRPr="00AB7495" w:rsidRDefault="001E0BCA" w:rsidP="007A6CE2">
      <w:pPr>
        <w:pStyle w:val="screen"/>
      </w:pPr>
    </w:p>
    <w:p w14:paraId="3C1CBBAF" w14:textId="77777777" w:rsidR="001E0BCA" w:rsidRPr="00AB7495" w:rsidRDefault="001E0BCA" w:rsidP="007A6CE2">
      <w:pPr>
        <w:pStyle w:val="screen"/>
      </w:pPr>
      <w:r w:rsidRPr="00AB7495">
        <w:t>INPUT TO WHAT FILE: MAIL GROUP// [ENTER]</w:t>
      </w:r>
    </w:p>
    <w:p w14:paraId="3558EE69" w14:textId="77777777" w:rsidR="001E0BCA" w:rsidRPr="00AB7495" w:rsidRDefault="001E0BCA" w:rsidP="007A6CE2">
      <w:pPr>
        <w:pStyle w:val="screen"/>
      </w:pPr>
      <w:r w:rsidRPr="00AB7495">
        <w:t>EDIT WHICH FIELD: ALL// [ENTER]</w:t>
      </w:r>
    </w:p>
    <w:p w14:paraId="2FBEF0B6" w14:textId="77777777" w:rsidR="001E0BCA" w:rsidRPr="00AB7495" w:rsidRDefault="001E0BCA" w:rsidP="007A6CE2">
      <w:pPr>
        <w:pStyle w:val="screen"/>
      </w:pPr>
    </w:p>
    <w:p w14:paraId="4B25434B" w14:textId="77777777" w:rsidR="001E0BCA" w:rsidRPr="00AB7495" w:rsidRDefault="001E0BCA" w:rsidP="007A6CE2">
      <w:pPr>
        <w:pStyle w:val="screen"/>
      </w:pPr>
      <w:r w:rsidRPr="00AB7495">
        <w:t>Select MAIL GROUP NAME: PXCA PCE ERROR BULLETIN</w:t>
      </w:r>
    </w:p>
    <w:p w14:paraId="6F937187" w14:textId="77777777" w:rsidR="001E0BCA" w:rsidRPr="00AB7495" w:rsidRDefault="001E0BCA" w:rsidP="007A6CE2">
      <w:pPr>
        <w:pStyle w:val="screen"/>
      </w:pPr>
      <w:r w:rsidRPr="00AB7495">
        <w:t xml:space="preserve">  ARE YOU ADDING 'PXCA PCE ERROR BULLETIN' AS</w:t>
      </w:r>
    </w:p>
    <w:p w14:paraId="06774DB8" w14:textId="77777777" w:rsidR="001E0BCA" w:rsidRPr="00AB7495" w:rsidRDefault="001E0BCA" w:rsidP="007A6CE2">
      <w:pPr>
        <w:pStyle w:val="screen"/>
      </w:pPr>
      <w:r w:rsidRPr="00AB7495">
        <w:t xml:space="preserve">    A NEW MAIL GROUP (THE 65TH)? Y  (YES)</w:t>
      </w:r>
    </w:p>
    <w:p w14:paraId="29ED411F" w14:textId="77777777" w:rsidR="001E0BCA" w:rsidRPr="00AB7495" w:rsidRDefault="001E0BCA" w:rsidP="007A6CE2">
      <w:pPr>
        <w:pStyle w:val="screen"/>
      </w:pPr>
      <w:r w:rsidRPr="00AB7495">
        <w:t>Select MEMBER: USER,JOE</w:t>
      </w:r>
    </w:p>
    <w:p w14:paraId="0DE7FB5C" w14:textId="77777777" w:rsidR="001E0BCA" w:rsidRPr="00AB7495" w:rsidRDefault="001E0BCA" w:rsidP="007A6CE2">
      <w:pPr>
        <w:pStyle w:val="screen"/>
      </w:pPr>
      <w:r w:rsidRPr="00AB7495">
        <w:t xml:space="preserve"> ARE YOU ADDING 'USER,JOE' AS A NEW MEM (THE 1ST FOR THIS MAIL GROUP)?Y(YES)</w:t>
      </w:r>
    </w:p>
    <w:p w14:paraId="17A2BBA3" w14:textId="77777777" w:rsidR="001E0BCA" w:rsidRPr="00AB7495" w:rsidRDefault="001E0BCA" w:rsidP="007A6CE2">
      <w:pPr>
        <w:pStyle w:val="screen"/>
      </w:pPr>
      <w:r w:rsidRPr="00AB7495">
        <w:t>Select MEMBER: [ENTER]</w:t>
      </w:r>
    </w:p>
    <w:p w14:paraId="59050D11" w14:textId="77777777" w:rsidR="001E0BCA" w:rsidRPr="00AB7495" w:rsidRDefault="001E0BCA" w:rsidP="007A6CE2">
      <w:pPr>
        <w:pStyle w:val="screen"/>
      </w:pPr>
    </w:p>
    <w:p w14:paraId="31D32F80" w14:textId="77777777" w:rsidR="001E0BCA" w:rsidRPr="00AB7495" w:rsidRDefault="001E0BCA" w:rsidP="007A6CE2">
      <w:pPr>
        <w:pStyle w:val="screen"/>
      </w:pPr>
      <w:r w:rsidRPr="00AB7495">
        <w:t>DESCRIPTION:</w:t>
      </w:r>
    </w:p>
    <w:p w14:paraId="0DD211AD" w14:textId="77777777" w:rsidR="001E0BCA" w:rsidRPr="00AB7495" w:rsidRDefault="001E0BCA" w:rsidP="007A6CE2">
      <w:pPr>
        <w:pStyle w:val="screen"/>
      </w:pPr>
      <w:r w:rsidRPr="00AB7495">
        <w:t xml:space="preserve">  1&gt;A mail group to send error bulletin messages from PXCA.</w:t>
      </w:r>
    </w:p>
    <w:p w14:paraId="4EFCDAF6" w14:textId="77777777" w:rsidR="001E0BCA" w:rsidRPr="00AB7495" w:rsidRDefault="001E0BCA" w:rsidP="007A6CE2">
      <w:pPr>
        <w:pStyle w:val="screen"/>
      </w:pPr>
      <w:r w:rsidRPr="00AB7495">
        <w:t xml:space="preserve">  2&gt;Used by "PXCA PCE ERROR BULLETIN" bulletin.</w:t>
      </w:r>
    </w:p>
    <w:p w14:paraId="5568E349" w14:textId="77777777" w:rsidR="001E0BCA" w:rsidRPr="00AB7495" w:rsidRDefault="001E0BCA" w:rsidP="007A6CE2">
      <w:pPr>
        <w:pStyle w:val="screen"/>
      </w:pPr>
      <w:r w:rsidRPr="00AB7495">
        <w:t xml:space="preserve">  3&gt;[ENTER]</w:t>
      </w:r>
    </w:p>
    <w:p w14:paraId="33E45225" w14:textId="77777777" w:rsidR="001E0BCA" w:rsidRPr="00AB7495" w:rsidRDefault="001E0BCA" w:rsidP="007A6CE2">
      <w:pPr>
        <w:pStyle w:val="screen"/>
      </w:pPr>
      <w:r w:rsidRPr="00AB7495">
        <w:t>EDIT Option: [ENTER]</w:t>
      </w:r>
    </w:p>
    <w:p w14:paraId="59301B20" w14:textId="77777777" w:rsidR="001E0BCA" w:rsidRPr="00AB7495" w:rsidRDefault="001E0BCA" w:rsidP="007A6CE2">
      <w:pPr>
        <w:pStyle w:val="screen"/>
      </w:pPr>
      <w:r w:rsidRPr="00AB7495">
        <w:t>TYPE: PU  public</w:t>
      </w:r>
    </w:p>
    <w:p w14:paraId="258D719E" w14:textId="77777777" w:rsidR="001E0BCA" w:rsidRPr="00AB7495" w:rsidRDefault="001E0BCA" w:rsidP="007A6CE2">
      <w:pPr>
        <w:pStyle w:val="screen"/>
      </w:pPr>
      <w:r w:rsidRPr="00AB7495">
        <w:t>ORGANIZER:[ENTER]</w:t>
      </w:r>
    </w:p>
    <w:p w14:paraId="3E4C8FD1" w14:textId="77777777" w:rsidR="001E0BCA" w:rsidRPr="00AB7495" w:rsidRDefault="001E0BCA" w:rsidP="007A6CE2">
      <w:pPr>
        <w:pStyle w:val="screen"/>
      </w:pPr>
      <w:r w:rsidRPr="00AB7495">
        <w:t>COORDINATOR: USER,ANOTHER//[ENTER]</w:t>
      </w:r>
    </w:p>
    <w:p w14:paraId="1A362177" w14:textId="77777777" w:rsidR="001E0BCA" w:rsidRPr="00AB7495" w:rsidRDefault="001E0BCA" w:rsidP="007A6CE2">
      <w:pPr>
        <w:pStyle w:val="screen"/>
      </w:pPr>
      <w:r w:rsidRPr="00AB7495">
        <w:t>Select AUTHORIZED SENDER:[ENTER]</w:t>
      </w:r>
    </w:p>
    <w:p w14:paraId="29AE9239" w14:textId="77777777" w:rsidR="001E0BCA" w:rsidRPr="00AB7495" w:rsidRDefault="001E0BCA" w:rsidP="007A6CE2">
      <w:pPr>
        <w:pStyle w:val="screen"/>
      </w:pPr>
      <w:r w:rsidRPr="00AB7495">
        <w:t>ALLOW SELF ENROLLMENT?: NO</w:t>
      </w:r>
    </w:p>
    <w:p w14:paraId="292C4CD4" w14:textId="77777777" w:rsidR="001E0BCA" w:rsidRPr="00AB7495" w:rsidRDefault="001E0BCA" w:rsidP="007A6CE2">
      <w:pPr>
        <w:pStyle w:val="screen"/>
      </w:pPr>
      <w:r w:rsidRPr="00AB7495">
        <w:t>REFERENCE COUNT:[ENTER]</w:t>
      </w:r>
    </w:p>
    <w:p w14:paraId="238C3CBB" w14:textId="77777777" w:rsidR="001E0BCA" w:rsidRPr="00AB7495" w:rsidRDefault="001E0BCA" w:rsidP="007A6CE2">
      <w:pPr>
        <w:pStyle w:val="screen"/>
      </w:pPr>
      <w:r w:rsidRPr="00AB7495">
        <w:t>LAST REFERENCED:[ENTER]</w:t>
      </w:r>
    </w:p>
    <w:p w14:paraId="560291FF" w14:textId="77777777" w:rsidR="001E0BCA" w:rsidRPr="00AB7495" w:rsidRDefault="001E0BCA" w:rsidP="007A6CE2">
      <w:pPr>
        <w:pStyle w:val="screen"/>
      </w:pPr>
      <w:r w:rsidRPr="00AB7495">
        <w:t>RESTRICTIONS: LOCAL</w:t>
      </w:r>
    </w:p>
    <w:p w14:paraId="3BA7C917" w14:textId="77777777" w:rsidR="001E0BCA" w:rsidRPr="00AB7495" w:rsidRDefault="001E0BCA" w:rsidP="007A6CE2">
      <w:pPr>
        <w:pStyle w:val="screen"/>
      </w:pPr>
      <w:r w:rsidRPr="00AB7495">
        <w:t>Select MEMBER GROUP NAME:[ENTER]</w:t>
      </w:r>
    </w:p>
    <w:p w14:paraId="2EDA4EF3" w14:textId="77777777" w:rsidR="001E0BCA" w:rsidRPr="00AB7495" w:rsidRDefault="001E0BCA" w:rsidP="007A6CE2">
      <w:pPr>
        <w:pStyle w:val="screen"/>
      </w:pPr>
      <w:r w:rsidRPr="00AB7495">
        <w:t>Select REMOTE MEMBERS:[ENTER]</w:t>
      </w:r>
    </w:p>
    <w:p w14:paraId="081380B8" w14:textId="77777777" w:rsidR="001E0BCA" w:rsidRPr="00AB7495" w:rsidRDefault="001E0BCA" w:rsidP="007A6CE2">
      <w:pPr>
        <w:pStyle w:val="screen"/>
      </w:pPr>
      <w:r w:rsidRPr="00AB7495">
        <w:t>Select DISTRIBUTION LIST:[ENTER]</w:t>
      </w:r>
    </w:p>
    <w:p w14:paraId="6F3DCE69" w14:textId="77777777" w:rsidR="001E0BCA" w:rsidRPr="00AB7495" w:rsidRDefault="001E0BCA" w:rsidP="007A6CE2">
      <w:pPr>
        <w:pStyle w:val="screen"/>
      </w:pPr>
    </w:p>
    <w:p w14:paraId="31247B7F" w14:textId="77777777" w:rsidR="001E0BCA" w:rsidRPr="00AB7495" w:rsidRDefault="001E0BCA" w:rsidP="007A6CE2">
      <w:pPr>
        <w:pStyle w:val="screen"/>
      </w:pPr>
      <w:r w:rsidRPr="00AB7495">
        <w:t>Select MAIL GROUP NAME:[ENTER]</w:t>
      </w:r>
    </w:p>
    <w:p w14:paraId="5FA27999" w14:textId="77777777" w:rsidR="001E0BCA" w:rsidRPr="00AB7495" w:rsidRDefault="001E0BCA" w:rsidP="007A6CE2">
      <w:pPr>
        <w:pStyle w:val="screen"/>
      </w:pPr>
    </w:p>
    <w:p w14:paraId="771FC0D7" w14:textId="77777777" w:rsidR="001E0BCA" w:rsidRPr="00AB7495" w:rsidRDefault="001E0BCA" w:rsidP="007A6CE2">
      <w:pPr>
        <w:pStyle w:val="screen"/>
      </w:pPr>
      <w:r w:rsidRPr="00AB7495">
        <w:t>Select OPTION: ENTER OR EDIT FILE ENTRIES</w:t>
      </w:r>
    </w:p>
    <w:p w14:paraId="1835E547" w14:textId="77777777" w:rsidR="001E0BCA" w:rsidRPr="00AB7495" w:rsidRDefault="001E0BCA" w:rsidP="007A6CE2">
      <w:pPr>
        <w:pStyle w:val="screen"/>
      </w:pPr>
    </w:p>
    <w:p w14:paraId="66A9A14B" w14:textId="77777777" w:rsidR="001E0BCA" w:rsidRPr="00AB7495" w:rsidRDefault="001E0BCA" w:rsidP="007A6CE2">
      <w:pPr>
        <w:pStyle w:val="screen"/>
      </w:pPr>
      <w:r w:rsidRPr="00AB7495">
        <w:t>INPUT TO WHAT FILE: MAIL GROUP// BULLETIN      (86 entries)</w:t>
      </w:r>
    </w:p>
    <w:p w14:paraId="149DA58C" w14:textId="77777777" w:rsidR="001E0BCA" w:rsidRPr="00AB7495" w:rsidRDefault="001E0BCA" w:rsidP="007A6CE2">
      <w:pPr>
        <w:pStyle w:val="screen"/>
      </w:pPr>
      <w:r w:rsidRPr="00AB7495">
        <w:t>EDIT WHICH FIELD: ALL// MAIL GROUP      (multiple)</w:t>
      </w:r>
    </w:p>
    <w:p w14:paraId="7EE4A387" w14:textId="77777777" w:rsidR="001E0BCA" w:rsidRPr="00AB7495" w:rsidRDefault="001E0BCA" w:rsidP="007A6CE2">
      <w:pPr>
        <w:pStyle w:val="screen"/>
      </w:pPr>
      <w:r w:rsidRPr="00AB7495">
        <w:t xml:space="preserve">   EDIT WHICH MAIL GROUP SUB-FIELD: ALL// [ENTER]</w:t>
      </w:r>
    </w:p>
    <w:p w14:paraId="246270AC" w14:textId="77777777" w:rsidR="001E0BCA" w:rsidRPr="00AB7495" w:rsidRDefault="001E0BCA" w:rsidP="007A6CE2">
      <w:pPr>
        <w:pStyle w:val="screen"/>
      </w:pPr>
      <w:r w:rsidRPr="00AB7495">
        <w:t>THEN EDIT FIELD:[ENTER]</w:t>
      </w:r>
    </w:p>
    <w:p w14:paraId="6F894F6C" w14:textId="77777777" w:rsidR="001E0BCA" w:rsidRPr="00AB7495" w:rsidRDefault="001E0BCA" w:rsidP="007A6CE2">
      <w:pPr>
        <w:pStyle w:val="screen"/>
      </w:pPr>
    </w:p>
    <w:p w14:paraId="01B8D361" w14:textId="77777777" w:rsidR="001E0BCA" w:rsidRPr="00AB7495" w:rsidRDefault="001E0BCA" w:rsidP="007A6CE2">
      <w:pPr>
        <w:pStyle w:val="screen"/>
      </w:pPr>
      <w:r w:rsidRPr="00AB7495">
        <w:t>Select BULLETIN NAME: PXCA PCE ERROR BULLETIN</w:t>
      </w:r>
    </w:p>
    <w:p w14:paraId="2A91EE81" w14:textId="77777777" w:rsidR="001E0BCA" w:rsidRPr="00AB7495" w:rsidRDefault="001E0BCA" w:rsidP="007A6CE2">
      <w:pPr>
        <w:pStyle w:val="screen"/>
      </w:pPr>
      <w:r w:rsidRPr="00AB7495">
        <w:t>Select MAIL GROUP: PXCA PCE ERROR BULLETIN</w:t>
      </w:r>
    </w:p>
    <w:p w14:paraId="3B77A288" w14:textId="77777777" w:rsidR="001E0BCA" w:rsidRPr="00AB7495" w:rsidRDefault="001E0BCA" w:rsidP="007A6CE2">
      <w:pPr>
        <w:pStyle w:val="screen"/>
      </w:pPr>
      <w:r w:rsidRPr="00AB7495">
        <w:t xml:space="preserve">  ARE YOU ADDING 'PXCA PCE ERROR BULLETIN' AS</w:t>
      </w:r>
    </w:p>
    <w:p w14:paraId="77A319D0" w14:textId="77777777" w:rsidR="001E0BCA" w:rsidRPr="00AB7495" w:rsidRDefault="001E0BCA" w:rsidP="007A6CE2">
      <w:pPr>
        <w:pStyle w:val="screen"/>
      </w:pPr>
      <w:r w:rsidRPr="00AB7495">
        <w:t xml:space="preserve">  A NEW MAIL GROUP (THE 1ST FOR THIS BULLETIN)? Y  (YES)</w:t>
      </w:r>
    </w:p>
    <w:p w14:paraId="47223BAB" w14:textId="77777777" w:rsidR="001E0BCA" w:rsidRPr="00AB7495" w:rsidRDefault="001E0BCA" w:rsidP="007A6CE2">
      <w:pPr>
        <w:pStyle w:val="screen"/>
      </w:pPr>
    </w:p>
    <w:p w14:paraId="0757F9BF" w14:textId="77777777" w:rsidR="001E0BCA" w:rsidRPr="00AB7495" w:rsidRDefault="001E0BCA" w:rsidP="007A6CE2">
      <w:pPr>
        <w:pStyle w:val="screen"/>
      </w:pPr>
      <w:r w:rsidRPr="00AB7495">
        <w:t>Select MAIL GROUP:[ENTER]</w:t>
      </w:r>
    </w:p>
    <w:p w14:paraId="5514DA12" w14:textId="77777777" w:rsidR="001E0BCA" w:rsidRPr="00AB7495" w:rsidRDefault="001E0BCA" w:rsidP="007A6CE2">
      <w:pPr>
        <w:pStyle w:val="screen"/>
      </w:pPr>
      <w:r w:rsidRPr="00AB7495">
        <w:t>Select BULLETIN NAME:[ENTER]</w:t>
      </w:r>
    </w:p>
    <w:p w14:paraId="1BFEBB89" w14:textId="77777777" w:rsidR="001E0BCA" w:rsidRPr="0006678D" w:rsidRDefault="001E0BCA" w:rsidP="007A6CE2">
      <w:pPr>
        <w:pStyle w:val="ListParagraph"/>
        <w:numPr>
          <w:ilvl w:val="0"/>
          <w:numId w:val="11"/>
        </w:numPr>
      </w:pPr>
      <w:r w:rsidRPr="0006678D">
        <w:t>Create VSIT CREATE ERROR as a mail group (as described above) adding appropriate members. Visit Tracking sends a message to this mail group when it has an error that prevents it from creating a visit.</w:t>
      </w:r>
    </w:p>
    <w:p w14:paraId="166D25D4" w14:textId="77777777" w:rsidR="001E0BCA" w:rsidRPr="0006678D" w:rsidRDefault="001E0BCA" w:rsidP="007A6CE2">
      <w:pPr>
        <w:pStyle w:val="ListParagraph"/>
        <w:numPr>
          <w:ilvl w:val="0"/>
          <w:numId w:val="11"/>
        </w:numPr>
      </w:pPr>
      <w:r w:rsidRPr="0006678D">
        <w:t>Activate PCE components in the Health Summary Component file.</w:t>
      </w:r>
    </w:p>
    <w:p w14:paraId="7450EC30" w14:textId="77777777" w:rsidR="001E0BCA" w:rsidRPr="0006678D" w:rsidRDefault="001E0BCA" w:rsidP="007A6CE2">
      <w:pPr>
        <w:pStyle w:val="ListParagraph"/>
        <w:numPr>
          <w:ilvl w:val="0"/>
          <w:numId w:val="11"/>
        </w:numPr>
      </w:pPr>
      <w:r w:rsidRPr="0006678D">
        <w:t>Implement the PCE Reminder/Maintenance items to appear on Health Summaries.</w:t>
      </w:r>
    </w:p>
    <w:p w14:paraId="5F81D3CA" w14:textId="77777777" w:rsidR="001E0BCA" w:rsidRPr="00A3444B" w:rsidRDefault="001E0BCA" w:rsidP="007A6CE2">
      <w:r w:rsidRPr="00A3444B">
        <w:t>The Clinical Reminders feature of PCE uses a combination of PCE Table Maintenance options, PCE Clinical Reminders options, PCE Taxonomy options, Health Summary Create/Modify Health Summary Type options, and AICS Encounter Form options. The PCE User Manual Appendices document (Appendix A) provides a more detailed description of developing and customizing clinical reminders.</w:t>
      </w:r>
    </w:p>
    <w:p w14:paraId="12A6CB05" w14:textId="77777777" w:rsidR="001E0BCA" w:rsidRDefault="001E0BCA" w:rsidP="007A6CE2">
      <w:r w:rsidRPr="00A3444B">
        <w:t>Follow the steps below, as applicable, to impl</w:t>
      </w:r>
      <w:r>
        <w:t>ement Clinical Reminders.</w:t>
      </w:r>
    </w:p>
    <w:p w14:paraId="23C7421B" w14:textId="77777777" w:rsidR="001E0BCA" w:rsidRPr="00A3444B" w:rsidRDefault="001E0BCA" w:rsidP="007A6CE2">
      <w:r>
        <w:t xml:space="preserve">Note:  </w:t>
      </w:r>
      <w:r w:rsidRPr="00A3444B">
        <w:t>Most of these steps are optional, to be performed only if you want to modify items to meet site needs.</w:t>
      </w:r>
    </w:p>
    <w:p w14:paraId="2E3FBDA2" w14:textId="77777777" w:rsidR="001E0BCA" w:rsidRPr="00A3444B" w:rsidRDefault="001E0BCA" w:rsidP="007A6CE2">
      <w:pPr>
        <w:pStyle w:val="ListParagraph"/>
        <w:numPr>
          <w:ilvl w:val="1"/>
          <w:numId w:val="11"/>
        </w:numPr>
      </w:pPr>
      <w:r w:rsidRPr="00A3444B">
        <w:t>Use the List Reminder Definitions option to print the nationally distributed reminder definitions (both the "VA" and "VA-*" prefixed). Determine if you want to use the distributed definitions.</w:t>
      </w:r>
    </w:p>
    <w:p w14:paraId="5E5AAFB0" w14:textId="77777777" w:rsidR="001E0BCA" w:rsidRPr="00AD2575" w:rsidRDefault="001E0BCA" w:rsidP="007A6CE2">
      <w:pPr>
        <w:rPr>
          <w:b/>
          <w:bCs/>
        </w:rPr>
      </w:pPr>
      <w:r w:rsidRPr="00AD2575">
        <w:rPr>
          <w:b/>
          <w:bCs/>
        </w:rPr>
        <w:t>Example of List Reminder Definitions (1st page)</w:t>
      </w:r>
    </w:p>
    <w:p w14:paraId="5812E9D9" w14:textId="77777777" w:rsidR="001E0BCA" w:rsidRPr="00AB7495" w:rsidRDefault="001E0BCA" w:rsidP="007A6CE2">
      <w:pPr>
        <w:pStyle w:val="screen"/>
      </w:pPr>
      <w:r w:rsidRPr="00AB7495">
        <w:t>Select PCE IRM Main Menu Option: rm  PCE Reminder Maintenance Menu</w:t>
      </w:r>
    </w:p>
    <w:p w14:paraId="68A20DC9" w14:textId="77777777" w:rsidR="001E0BCA" w:rsidRPr="00AB7495" w:rsidRDefault="001E0BCA" w:rsidP="007A6CE2">
      <w:pPr>
        <w:pStyle w:val="screen"/>
      </w:pPr>
      <w:r w:rsidRPr="00AB7495">
        <w:t xml:space="preserve">   RL     List Reminder Definitions</w:t>
      </w:r>
    </w:p>
    <w:p w14:paraId="2BF7BDB3" w14:textId="77777777" w:rsidR="001E0BCA" w:rsidRPr="00AB7495" w:rsidRDefault="001E0BCA" w:rsidP="007A6CE2">
      <w:pPr>
        <w:pStyle w:val="screen"/>
      </w:pPr>
      <w:r w:rsidRPr="00AB7495">
        <w:t xml:space="preserve">   RI     Inquire about Reminder Item</w:t>
      </w:r>
    </w:p>
    <w:p w14:paraId="5A354229" w14:textId="77777777" w:rsidR="001E0BCA" w:rsidRPr="00AB7495" w:rsidRDefault="001E0BCA" w:rsidP="007A6CE2">
      <w:pPr>
        <w:pStyle w:val="screen"/>
      </w:pPr>
      <w:r w:rsidRPr="00AB7495">
        <w:t xml:space="preserve">   RE     Add/Edit Reminder Item</w:t>
      </w:r>
    </w:p>
    <w:p w14:paraId="4837F955" w14:textId="77777777" w:rsidR="001E0BCA" w:rsidRPr="00AB7495" w:rsidRDefault="001E0BCA" w:rsidP="007A6CE2">
      <w:pPr>
        <w:pStyle w:val="screen"/>
      </w:pPr>
      <w:r w:rsidRPr="00AB7495">
        <w:t xml:space="preserve">   RC     Copy Reminder Item</w:t>
      </w:r>
    </w:p>
    <w:p w14:paraId="266514F0" w14:textId="77777777" w:rsidR="001E0BCA" w:rsidRPr="00AB7495" w:rsidRDefault="001E0BCA" w:rsidP="007A6CE2">
      <w:pPr>
        <w:pStyle w:val="screen"/>
      </w:pPr>
      <w:r w:rsidRPr="00AB7495">
        <w:t xml:space="preserve">   RA     Activate/Inactivate Reminders</w:t>
      </w:r>
    </w:p>
    <w:p w14:paraId="0EE0F39D" w14:textId="77777777" w:rsidR="001E0BCA" w:rsidRPr="00AB7495" w:rsidRDefault="001E0BCA" w:rsidP="007A6CE2">
      <w:pPr>
        <w:pStyle w:val="screen"/>
      </w:pPr>
      <w:r w:rsidRPr="00AB7495">
        <w:t xml:space="preserve">   RT     List Reminder Types Logic</w:t>
      </w:r>
    </w:p>
    <w:p w14:paraId="66EE78E4" w14:textId="77777777" w:rsidR="001E0BCA" w:rsidRPr="00AB7495" w:rsidRDefault="001E0BCA" w:rsidP="007A6CE2">
      <w:pPr>
        <w:pStyle w:val="screen"/>
      </w:pPr>
      <w:r w:rsidRPr="00AB7495">
        <w:t xml:space="preserve">   TL     List Taxonomy Definitions</w:t>
      </w:r>
    </w:p>
    <w:p w14:paraId="65A0BF22" w14:textId="77777777" w:rsidR="001E0BCA" w:rsidRPr="00AB7495" w:rsidRDefault="001E0BCA" w:rsidP="007A6CE2">
      <w:pPr>
        <w:pStyle w:val="screen"/>
      </w:pPr>
      <w:r w:rsidRPr="00AB7495">
        <w:t xml:space="preserve">   TI     Inquire about Taxonomy Item</w:t>
      </w:r>
    </w:p>
    <w:p w14:paraId="62D1624D" w14:textId="77777777" w:rsidR="001E0BCA" w:rsidRPr="00AB7495" w:rsidRDefault="001E0BCA" w:rsidP="007A6CE2">
      <w:pPr>
        <w:pStyle w:val="screen"/>
      </w:pPr>
      <w:r w:rsidRPr="00AB7495">
        <w:t xml:space="preserve">   TE     Edit Taxonomy Item</w:t>
      </w:r>
    </w:p>
    <w:p w14:paraId="15B513D8" w14:textId="77777777" w:rsidR="001E0BCA" w:rsidRPr="00AB7495" w:rsidRDefault="001E0BCA" w:rsidP="007A6CE2">
      <w:pPr>
        <w:pStyle w:val="screen"/>
      </w:pPr>
      <w:r w:rsidRPr="00AB7495">
        <w:t xml:space="preserve">   TC     Copy Taxonomy Item</w:t>
      </w:r>
    </w:p>
    <w:p w14:paraId="5EC70036" w14:textId="77777777" w:rsidR="001E0BCA" w:rsidRPr="00AB7495" w:rsidRDefault="001E0BCA" w:rsidP="007A6CE2">
      <w:pPr>
        <w:pStyle w:val="screen"/>
      </w:pPr>
      <w:r w:rsidRPr="00AB7495">
        <w:t xml:space="preserve">   TA     Activate/Inactivate Taxonomies</w:t>
      </w:r>
    </w:p>
    <w:p w14:paraId="1360010B" w14:textId="77777777" w:rsidR="001E0BCA" w:rsidRPr="00AB7495" w:rsidRDefault="001E0BCA" w:rsidP="007A6CE2">
      <w:pPr>
        <w:pStyle w:val="screen"/>
      </w:pPr>
    </w:p>
    <w:p w14:paraId="6514CC46" w14:textId="77777777" w:rsidR="001E0BCA" w:rsidRPr="00AB7495" w:rsidRDefault="001E0BCA" w:rsidP="007A6CE2">
      <w:pPr>
        <w:pStyle w:val="screen"/>
      </w:pPr>
      <w:r w:rsidRPr="00AB7495">
        <w:t>Select PCE Reminder Maintenance Menu Option: RL  List Reminder Definitions</w:t>
      </w:r>
    </w:p>
    <w:p w14:paraId="69ED8BFE" w14:textId="77777777" w:rsidR="001E0BCA" w:rsidRPr="00AB7495" w:rsidRDefault="001E0BCA" w:rsidP="007A6CE2">
      <w:pPr>
        <w:pStyle w:val="screen"/>
      </w:pPr>
      <w:r w:rsidRPr="00AB7495">
        <w:t xml:space="preserve">DEVICE: [ENTER]   VAX    RIGHT MARGIN: 80// [ENTER] </w:t>
      </w:r>
    </w:p>
    <w:p w14:paraId="5920850F" w14:textId="77777777" w:rsidR="001E0BCA" w:rsidRPr="00AB7495" w:rsidRDefault="001E0BCA" w:rsidP="007A6CE2">
      <w:pPr>
        <w:pStyle w:val="screen"/>
      </w:pPr>
      <w:r w:rsidRPr="00AB7495">
        <w:t>PCE REMINDER/MAINTENANCE ITEM LIST             MAY 22,1996  08:57    PAGE 1</w:t>
      </w:r>
    </w:p>
    <w:p w14:paraId="4F9D7EF8" w14:textId="77777777" w:rsidR="001E0BCA" w:rsidRPr="00AB7495" w:rsidRDefault="001E0BCA" w:rsidP="007A6CE2">
      <w:pPr>
        <w:pStyle w:val="screen"/>
      </w:pPr>
      <w:r w:rsidRPr="00AB7495">
        <w:t>-----------------------------------------------------------------------</w:t>
      </w:r>
    </w:p>
    <w:p w14:paraId="681CC6DC" w14:textId="77777777" w:rsidR="001E0BCA" w:rsidRPr="00AB7495" w:rsidRDefault="001E0BCA" w:rsidP="007A6CE2">
      <w:pPr>
        <w:pStyle w:val="screen"/>
      </w:pPr>
      <w:r w:rsidRPr="00AB7495">
        <w:t>BREAST CANCER SCREEN</w:t>
      </w:r>
    </w:p>
    <w:p w14:paraId="3305CCCD" w14:textId="77777777" w:rsidR="001E0BCA" w:rsidRPr="00AB7495" w:rsidRDefault="001E0BCA" w:rsidP="007A6CE2">
      <w:pPr>
        <w:pStyle w:val="screen"/>
      </w:pPr>
      <w:r w:rsidRPr="00AB7495">
        <w:t>-----------------------------------</w:t>
      </w:r>
    </w:p>
    <w:p w14:paraId="008E9703" w14:textId="77777777" w:rsidR="001E0BCA" w:rsidRPr="00AB7495" w:rsidRDefault="001E0BCA" w:rsidP="007A6CE2">
      <w:pPr>
        <w:pStyle w:val="screen"/>
      </w:pPr>
      <w:r w:rsidRPr="00AB7495">
        <w:t>Print Name:                   Breast Cancer Screen</w:t>
      </w:r>
    </w:p>
    <w:p w14:paraId="79440CF4" w14:textId="77777777" w:rsidR="001E0BCA" w:rsidRPr="00AB7495" w:rsidRDefault="001E0BCA" w:rsidP="007A6CE2">
      <w:pPr>
        <w:pStyle w:val="screen"/>
      </w:pPr>
      <w:r w:rsidRPr="00AB7495">
        <w:t>Related VA-* Reminder:        555002</w:t>
      </w:r>
    </w:p>
    <w:p w14:paraId="42B1D5B1" w14:textId="77777777" w:rsidR="001E0BCA" w:rsidRPr="00AB7495" w:rsidRDefault="001E0BCA" w:rsidP="007A6CE2">
      <w:pPr>
        <w:pStyle w:val="screen"/>
      </w:pPr>
      <w:r w:rsidRPr="00AB7495">
        <w:t>Reminder Description:</w:t>
      </w:r>
    </w:p>
    <w:p w14:paraId="3B5FBFA4" w14:textId="77777777" w:rsidR="001E0BCA" w:rsidRPr="00AB7495" w:rsidRDefault="001E0BCA" w:rsidP="007A6CE2">
      <w:pPr>
        <w:pStyle w:val="screen"/>
      </w:pPr>
      <w:r w:rsidRPr="00AB7495">
        <w:t xml:space="preserve">    Mammogram should be given every 2 years to female patients, ages 50-69.</w:t>
      </w:r>
    </w:p>
    <w:p w14:paraId="6347D656" w14:textId="77777777" w:rsidR="001E0BCA" w:rsidRPr="00AB7495" w:rsidRDefault="001E0BCA" w:rsidP="007A6CE2">
      <w:pPr>
        <w:pStyle w:val="screen"/>
      </w:pPr>
      <w:r w:rsidRPr="00AB7495">
        <w:t xml:space="preserve">    The "VA-*Breast Cancer Screen" reminder is based on the following</w:t>
      </w:r>
    </w:p>
    <w:p w14:paraId="55F68053" w14:textId="77777777" w:rsidR="001E0BCA" w:rsidRPr="00AB7495" w:rsidRDefault="001E0BCA" w:rsidP="007A6CE2">
      <w:pPr>
        <w:pStyle w:val="screen"/>
      </w:pPr>
      <w:r w:rsidRPr="00AB7495">
        <w:t xml:space="preserve">    "Breast Cancer Screen" guidelines specified in the "Guidelines for </w:t>
      </w:r>
    </w:p>
    <w:p w14:paraId="6CA5DD3F" w14:textId="77777777" w:rsidR="001E0BCA" w:rsidRPr="00AB7495" w:rsidRDefault="001E0BCA" w:rsidP="007A6CE2">
      <w:pPr>
        <w:pStyle w:val="screen"/>
      </w:pPr>
      <w:r w:rsidRPr="00AB7495">
        <w:t xml:space="preserve">     Health Promotion and Disease Prevention", M-2, Part IV, Chapter 9.</w:t>
      </w:r>
    </w:p>
    <w:p w14:paraId="3225A5B6" w14:textId="77777777" w:rsidR="001E0BCA" w:rsidRPr="00AB7495" w:rsidRDefault="001E0BCA" w:rsidP="007A6CE2">
      <w:pPr>
        <w:pStyle w:val="screen"/>
      </w:pPr>
      <w:r w:rsidRPr="00AB7495">
        <w:t xml:space="preserve">         Target Condition: Early detection of breast cancer.</w:t>
      </w:r>
    </w:p>
    <w:p w14:paraId="6952F947" w14:textId="77777777" w:rsidR="001E0BCA" w:rsidRPr="00AB7495" w:rsidRDefault="001E0BCA" w:rsidP="007A6CE2">
      <w:pPr>
        <w:pStyle w:val="screen"/>
      </w:pPr>
      <w:r w:rsidRPr="00AB7495">
        <w:t xml:space="preserve">         Target Group:     All women ages 50-69.</w:t>
      </w:r>
    </w:p>
    <w:p w14:paraId="2F32018B" w14:textId="77777777" w:rsidR="001E0BCA" w:rsidRPr="00A3444B" w:rsidRDefault="001E0BCA" w:rsidP="007A6CE2">
      <w:pPr>
        <w:pStyle w:val="ListParagraph"/>
        <w:numPr>
          <w:ilvl w:val="1"/>
          <w:numId w:val="11"/>
        </w:numPr>
      </w:pPr>
      <w:r w:rsidRPr="00A3444B">
        <w:t>Identify the reminders that your site wants to implement. Copy, as necessary, using the Copy Reminder Item option. After copying the reminders, you can alter the new reminders to meet your site's needs.</w:t>
      </w:r>
    </w:p>
    <w:p w14:paraId="2C7208CA" w14:textId="77777777" w:rsidR="001E0BCA" w:rsidRPr="00A3444B" w:rsidRDefault="001E0BCA" w:rsidP="007A6CE2">
      <w:r w:rsidRPr="00A3444B">
        <w:t>N</w:t>
      </w:r>
      <w:r>
        <w:t>ote</w:t>
      </w:r>
      <w:r w:rsidRPr="00A3444B">
        <w:t xml:space="preserve">: </w:t>
      </w:r>
      <w:r>
        <w:t xml:space="preserve"> The </w:t>
      </w:r>
      <w:r w:rsidRPr="00A3444B">
        <w:t>"</w:t>
      </w:r>
      <w:r>
        <w:t>VA-</w:t>
      </w:r>
      <w:r w:rsidRPr="00A3444B">
        <w:t>" prefix represents the nationally distributed set. When you copy items, the VA-prefix is dropped. "VA-*" represents the minimum requirements as defined by the National Center for Health Promotion (NCHP). As an alternative, you can create a local site reminder item using the Edit Taxonomy Item option.</w:t>
      </w:r>
    </w:p>
    <w:p w14:paraId="2DC7F850" w14:textId="77777777" w:rsidR="001E0BCA" w:rsidRPr="00A3444B" w:rsidRDefault="001E0BCA" w:rsidP="007A6CE2">
      <w:pPr>
        <w:pStyle w:val="ListParagraph"/>
        <w:numPr>
          <w:ilvl w:val="1"/>
          <w:numId w:val="11"/>
        </w:numPr>
      </w:pPr>
      <w:r w:rsidRPr="00A3444B">
        <w:t xml:space="preserve">Use the Health Summary package to activate Clinical Reminders and Clinical Maintenance components. Then rebuild the </w:t>
      </w:r>
      <w:proofErr w:type="spellStart"/>
      <w:r w:rsidRPr="00A3444B">
        <w:t>Adhoc</w:t>
      </w:r>
      <w:proofErr w:type="spellEnd"/>
      <w:r w:rsidRPr="00A3444B">
        <w:t xml:space="preserve"> Health Summary Type.</w:t>
      </w:r>
    </w:p>
    <w:p w14:paraId="6B8DE11D" w14:textId="77777777" w:rsidR="001E0BCA" w:rsidRPr="00A3444B" w:rsidRDefault="001E0BCA" w:rsidP="007A6CE2">
      <w:pPr>
        <w:pStyle w:val="ListParagraph"/>
        <w:numPr>
          <w:ilvl w:val="2"/>
          <w:numId w:val="25"/>
        </w:numPr>
      </w:pPr>
      <w:r w:rsidRPr="00A3444B">
        <w:t>Identify which Health Summary Type is used by the implementing clinic.</w:t>
      </w:r>
    </w:p>
    <w:p w14:paraId="3D01FD63" w14:textId="77777777" w:rsidR="001E0BCA" w:rsidRPr="00A3444B" w:rsidRDefault="001E0BCA" w:rsidP="007A6CE2">
      <w:pPr>
        <w:pStyle w:val="ListParagraph"/>
        <w:numPr>
          <w:ilvl w:val="2"/>
          <w:numId w:val="25"/>
        </w:numPr>
      </w:pPr>
      <w:r w:rsidRPr="00A3444B">
        <w:t>Add the Clinical Reminders and/or the Clinical Maintenance components to the Health Summary Type.</w:t>
      </w:r>
    </w:p>
    <w:p w14:paraId="10628F84" w14:textId="77777777" w:rsidR="001E0BCA" w:rsidRPr="00A3444B" w:rsidRDefault="001E0BCA" w:rsidP="007A6CE2">
      <w:pPr>
        <w:pStyle w:val="ListParagraph"/>
        <w:numPr>
          <w:ilvl w:val="2"/>
          <w:numId w:val="25"/>
        </w:numPr>
      </w:pPr>
      <w:r>
        <w:t>E</w:t>
      </w:r>
      <w:r w:rsidRPr="00A3444B">
        <w:t>dit component parameters, identifying desired selection items.</w:t>
      </w:r>
    </w:p>
    <w:p w14:paraId="3028788C" w14:textId="77777777" w:rsidR="001E0BCA" w:rsidRPr="00A3444B" w:rsidRDefault="001E0BCA" w:rsidP="007A6CE2">
      <w:pPr>
        <w:pStyle w:val="ListParagraph"/>
        <w:numPr>
          <w:ilvl w:val="1"/>
          <w:numId w:val="11"/>
        </w:numPr>
      </w:pPr>
      <w:r w:rsidRPr="00A3444B">
        <w:t>If a taxonomy definition related to a reminder needs modification, do the following steps:</w:t>
      </w:r>
    </w:p>
    <w:p w14:paraId="1BA5522D" w14:textId="77777777" w:rsidR="001E0BCA" w:rsidRPr="00A3444B" w:rsidRDefault="001E0BCA" w:rsidP="007A6CE2">
      <w:pPr>
        <w:pStyle w:val="ListParagraph"/>
        <w:numPr>
          <w:ilvl w:val="2"/>
          <w:numId w:val="26"/>
        </w:numPr>
      </w:pPr>
      <w:r w:rsidRPr="00A3444B">
        <w:t>Copy the taxonomy using the Copy Taxonomy Item option.</w:t>
      </w:r>
    </w:p>
    <w:p w14:paraId="304E4E7B" w14:textId="77777777" w:rsidR="001E0BCA" w:rsidRPr="00A3444B" w:rsidRDefault="001E0BCA" w:rsidP="007A6CE2">
      <w:pPr>
        <w:pStyle w:val="ListParagraph"/>
        <w:numPr>
          <w:ilvl w:val="2"/>
          <w:numId w:val="26"/>
        </w:numPr>
      </w:pPr>
      <w:r w:rsidRPr="00A3444B">
        <w:t>Modify the taxonomy, using the Edit Taxonomy Item option.</w:t>
      </w:r>
    </w:p>
    <w:p w14:paraId="47259F1F" w14:textId="77777777" w:rsidR="001E0BCA" w:rsidRPr="00A3444B" w:rsidRDefault="001E0BCA" w:rsidP="007A6CE2">
      <w:pPr>
        <w:pStyle w:val="ListParagraph"/>
        <w:numPr>
          <w:ilvl w:val="2"/>
          <w:numId w:val="26"/>
        </w:numPr>
      </w:pPr>
      <w:r w:rsidRPr="00A3444B">
        <w:t>Copy the related Reminder.</w:t>
      </w:r>
    </w:p>
    <w:p w14:paraId="09564B52" w14:textId="77777777" w:rsidR="001E0BCA" w:rsidRPr="00A3444B" w:rsidRDefault="001E0BCA" w:rsidP="007A6CE2">
      <w:pPr>
        <w:pStyle w:val="ListParagraph"/>
        <w:numPr>
          <w:ilvl w:val="2"/>
          <w:numId w:val="26"/>
        </w:numPr>
      </w:pPr>
      <w:r w:rsidRPr="00A3444B">
        <w:t xml:space="preserve">Modify the Reminder to reflect the newly created taxonomy, using the Add/Edit Reminder Item option. </w:t>
      </w:r>
    </w:p>
    <w:p w14:paraId="4E944136" w14:textId="77777777" w:rsidR="001E0BCA" w:rsidRPr="00A3444B" w:rsidRDefault="001E0BCA" w:rsidP="007A6CE2">
      <w:pPr>
        <w:pStyle w:val="ListParagraph"/>
        <w:numPr>
          <w:ilvl w:val="2"/>
          <w:numId w:val="26"/>
        </w:numPr>
      </w:pPr>
      <w:r w:rsidRPr="00A3444B">
        <w:t>As an alternative to copying a taxonomy, local site taxonomy items can be created, using the Edit Taxonomy Item.</w:t>
      </w:r>
    </w:p>
    <w:p w14:paraId="289685D7" w14:textId="77777777" w:rsidR="001E0BCA" w:rsidRPr="00A3444B" w:rsidRDefault="001E0BCA" w:rsidP="007A6CE2">
      <w:r w:rsidRPr="00A3444B">
        <w:t>Modify the Treatment, Patient Ed, Exam, and Health Factors files, if necessary, through PCE Table Maintenance options. If clinical reminders are not showing up correctly on Health Summaries, see Appendix A-7 in the PCE User Manual Appendices document for troubleshooting information which IRM staff with programmer access can use.</w:t>
      </w:r>
    </w:p>
    <w:p w14:paraId="31995F0D" w14:textId="77777777" w:rsidR="001E0BCA" w:rsidRDefault="001E0BCA" w:rsidP="007A6CE2">
      <w:pPr>
        <w:pStyle w:val="ListParagraph"/>
        <w:numPr>
          <w:ilvl w:val="1"/>
          <w:numId w:val="11"/>
        </w:numPr>
      </w:pPr>
      <w:r w:rsidRPr="00A3444B">
        <w:t>Coordinate the use of Encounter Forms (through the AICS package) with the use of Health Summary Clinical Maintenance Components. Make sure that the relevant encounter forms contain all appropriate list bubbles for PCE data: Health Factors, Exams, Immunizations, Diagnosis, Patient Education, Procedures, and Skin Tests.</w:t>
      </w:r>
    </w:p>
    <w:p w14:paraId="63E0364F" w14:textId="77777777" w:rsidR="001E0BCA" w:rsidRPr="00A3444B" w:rsidRDefault="001E0BCA" w:rsidP="007A6CE2">
      <w:pPr>
        <w:pStyle w:val="ListParagraph"/>
        <w:numPr>
          <w:ilvl w:val="1"/>
          <w:numId w:val="11"/>
        </w:numPr>
      </w:pPr>
      <w:r w:rsidRPr="00A3444B">
        <w:t xml:space="preserve">Inactivate reminders </w:t>
      </w:r>
      <w:r>
        <w:t>that</w:t>
      </w:r>
      <w:r w:rsidRPr="00A3444B">
        <w:t xml:space="preserve"> will not be used, with the Activate/Inactive Reminders option.</w:t>
      </w:r>
    </w:p>
    <w:p w14:paraId="2B906492" w14:textId="77777777" w:rsidR="001E0BCA" w:rsidRDefault="001E0BCA" w:rsidP="007A6CE2">
      <w:r>
        <w:br w:type="page"/>
      </w:r>
    </w:p>
    <w:p w14:paraId="5D6EEFC8" w14:textId="77777777" w:rsidR="001E0BCA" w:rsidRDefault="001E0BCA" w:rsidP="007A6CE2">
      <w:pPr>
        <w:pStyle w:val="ListParagraph"/>
        <w:numPr>
          <w:ilvl w:val="0"/>
          <w:numId w:val="11"/>
        </w:numPr>
        <w:rPr>
          <w:rFonts w:ascii="Arial" w:hAnsi="Arial" w:cs="Arial"/>
          <w:b/>
          <w:sz w:val="20"/>
        </w:rPr>
      </w:pPr>
      <w:r w:rsidRPr="00A3444B">
        <w:t>(Optional) Add Health Summary, Problem List, and Progress Notes as actions on PCE screens to allow quick access to those programs while using PCE.</w:t>
      </w:r>
    </w:p>
    <w:p w14:paraId="03F1B516" w14:textId="77777777" w:rsidR="001E0BCA" w:rsidRPr="00AD2575" w:rsidRDefault="001E0BCA" w:rsidP="007A6CE2">
      <w:pPr>
        <w:rPr>
          <w:b/>
          <w:bCs/>
        </w:rPr>
      </w:pPr>
      <w:r w:rsidRPr="00AD2575">
        <w:rPr>
          <w:b/>
          <w:bCs/>
        </w:rPr>
        <w:t>Example of adding programs to PCE screens</w:t>
      </w:r>
    </w:p>
    <w:p w14:paraId="6ABCAFE8" w14:textId="77777777" w:rsidR="001E0BCA" w:rsidRPr="00AB7495" w:rsidRDefault="001E0BCA" w:rsidP="007A6CE2">
      <w:pPr>
        <w:pStyle w:val="screen"/>
      </w:pPr>
      <w:r w:rsidRPr="00AB7495">
        <w:t>&gt;D P^DI</w:t>
      </w:r>
    </w:p>
    <w:p w14:paraId="63B549D8" w14:textId="77777777" w:rsidR="001E0BCA" w:rsidRPr="00AB7495" w:rsidRDefault="001E0BCA" w:rsidP="007A6CE2">
      <w:pPr>
        <w:pStyle w:val="screen"/>
      </w:pPr>
      <w:r w:rsidRPr="00AB7495">
        <w:t>VA FileMan 21.0</w:t>
      </w:r>
    </w:p>
    <w:p w14:paraId="3CDED942" w14:textId="77777777" w:rsidR="001E0BCA" w:rsidRPr="00AB7495" w:rsidRDefault="001E0BCA" w:rsidP="007A6CE2">
      <w:pPr>
        <w:pStyle w:val="screen"/>
      </w:pPr>
      <w:r w:rsidRPr="00AB7495">
        <w:t>Select OPTION: ENTER OR EDIT FILE ENTRIES</w:t>
      </w:r>
    </w:p>
    <w:p w14:paraId="4C418122" w14:textId="77777777" w:rsidR="001E0BCA" w:rsidRPr="00AB7495" w:rsidRDefault="001E0BCA" w:rsidP="007A6CE2">
      <w:pPr>
        <w:pStyle w:val="screen"/>
      </w:pPr>
    </w:p>
    <w:p w14:paraId="0803CC1F" w14:textId="77777777" w:rsidR="001E0BCA" w:rsidRPr="00AB7495" w:rsidRDefault="001E0BCA" w:rsidP="007A6CE2">
      <w:pPr>
        <w:pStyle w:val="screen"/>
      </w:pPr>
      <w:r w:rsidRPr="00AB7495">
        <w:t>INPUT TO WHAT FILE: 101  PROTOCOL</w:t>
      </w:r>
    </w:p>
    <w:p w14:paraId="14BA81C7" w14:textId="77777777" w:rsidR="001E0BCA" w:rsidRPr="00AB7495" w:rsidRDefault="001E0BCA" w:rsidP="007A6CE2">
      <w:pPr>
        <w:pStyle w:val="screen"/>
      </w:pPr>
      <w:r w:rsidRPr="00AB7495">
        <w:t xml:space="preserve">                                          (2978 entries)</w:t>
      </w:r>
    </w:p>
    <w:p w14:paraId="521171D4" w14:textId="77777777" w:rsidR="001E0BCA" w:rsidRPr="00AB7495" w:rsidRDefault="001E0BCA" w:rsidP="007A6CE2">
      <w:pPr>
        <w:pStyle w:val="screen"/>
      </w:pPr>
      <w:r w:rsidRPr="00AB7495">
        <w:t xml:space="preserve">EDIT WHICH FIELD: ALL// ITEM </w:t>
      </w:r>
    </w:p>
    <w:p w14:paraId="0248B73F" w14:textId="77777777" w:rsidR="001E0BCA" w:rsidRPr="00AB7495" w:rsidRDefault="001E0BCA" w:rsidP="007A6CE2">
      <w:pPr>
        <w:pStyle w:val="screen"/>
      </w:pPr>
      <w:r w:rsidRPr="00AB7495">
        <w:t xml:space="preserve">   EDIT WHICH ITEM SUB-FIELD: ALL// .01  ITEM</w:t>
      </w:r>
    </w:p>
    <w:p w14:paraId="3AAAAE93" w14:textId="77777777" w:rsidR="001E0BCA" w:rsidRPr="00AB7495" w:rsidRDefault="001E0BCA" w:rsidP="007A6CE2">
      <w:pPr>
        <w:pStyle w:val="screen"/>
      </w:pPr>
      <w:r w:rsidRPr="00AB7495">
        <w:t xml:space="preserve">   THEN EDIT ITEM SUB-FIELD: MNEMONIC</w:t>
      </w:r>
    </w:p>
    <w:p w14:paraId="40F80A35" w14:textId="77777777" w:rsidR="001E0BCA" w:rsidRPr="00AB7495" w:rsidRDefault="001E0BCA" w:rsidP="007A6CE2">
      <w:pPr>
        <w:pStyle w:val="screen"/>
      </w:pPr>
      <w:r w:rsidRPr="00AB7495">
        <w:t xml:space="preserve">   THEN EDIT ITEM SUB-FIELD: [ENTER]</w:t>
      </w:r>
    </w:p>
    <w:p w14:paraId="06AC64B4" w14:textId="77777777" w:rsidR="001E0BCA" w:rsidRPr="00AB7495" w:rsidRDefault="001E0BCA" w:rsidP="007A6CE2">
      <w:pPr>
        <w:pStyle w:val="screen"/>
      </w:pPr>
      <w:r w:rsidRPr="00AB7495">
        <w:t>THEN EDIT FIELD: [ENTER]</w:t>
      </w:r>
    </w:p>
    <w:p w14:paraId="1EA011E1" w14:textId="77777777" w:rsidR="001E0BCA" w:rsidRPr="00AB7495" w:rsidRDefault="001E0BCA" w:rsidP="007A6CE2">
      <w:pPr>
        <w:pStyle w:val="screen"/>
      </w:pPr>
    </w:p>
    <w:p w14:paraId="7DDA98F6" w14:textId="77777777" w:rsidR="001E0BCA" w:rsidRPr="00AB7495" w:rsidRDefault="001E0BCA" w:rsidP="007A6CE2">
      <w:pPr>
        <w:pStyle w:val="screen"/>
      </w:pPr>
      <w:r w:rsidRPr="00AB7495">
        <w:t>Select PROTOCOL NAME: PXCE SDAM MENU               Appointment Menu      AV</w:t>
      </w:r>
    </w:p>
    <w:p w14:paraId="462B065C" w14:textId="77777777" w:rsidR="001E0BCA" w:rsidRPr="00AB7495" w:rsidRDefault="001E0BCA" w:rsidP="007A6CE2">
      <w:pPr>
        <w:pStyle w:val="screen"/>
      </w:pPr>
      <w:r w:rsidRPr="00AB7495">
        <w:t>Select ITEM: PXCE BLANK HS// [ENTER]</w:t>
      </w:r>
    </w:p>
    <w:p w14:paraId="7B9FCDF6" w14:textId="77777777" w:rsidR="001E0BCA" w:rsidRPr="00AB7495" w:rsidRDefault="001E0BCA" w:rsidP="007A6CE2">
      <w:pPr>
        <w:pStyle w:val="screen"/>
      </w:pPr>
      <w:r w:rsidRPr="00AB7495">
        <w:t xml:space="preserve">  ITEM: PXCE BLANK HS// PXCE GMTS HS ADHOC         Health Summary        HS</w:t>
      </w:r>
    </w:p>
    <w:p w14:paraId="3CAD4EB4" w14:textId="77777777" w:rsidR="001E0BCA" w:rsidRPr="00AB7495" w:rsidRDefault="001E0BCA" w:rsidP="007A6CE2">
      <w:pPr>
        <w:pStyle w:val="screen"/>
      </w:pPr>
      <w:r w:rsidRPr="00AB7495">
        <w:t xml:space="preserve">  MNEMONIC: HS</w:t>
      </w:r>
    </w:p>
    <w:p w14:paraId="5FB11E70" w14:textId="77777777" w:rsidR="001E0BCA" w:rsidRPr="00AB7495" w:rsidRDefault="001E0BCA" w:rsidP="007A6CE2">
      <w:pPr>
        <w:pStyle w:val="screen"/>
      </w:pPr>
      <w:r w:rsidRPr="00AB7495">
        <w:t>Select ITEM: PXCE BLANK PN</w:t>
      </w:r>
    </w:p>
    <w:p w14:paraId="28E9A0BB" w14:textId="77777777" w:rsidR="001E0BCA" w:rsidRPr="00AB7495" w:rsidRDefault="001E0BCA" w:rsidP="007A6CE2">
      <w:pPr>
        <w:pStyle w:val="screen"/>
      </w:pPr>
      <w:r w:rsidRPr="00AB7495">
        <w:t xml:space="preserve">         ...OK? Yes//[ENTER]  (Yes)</w:t>
      </w:r>
    </w:p>
    <w:p w14:paraId="25C7EAF2" w14:textId="77777777" w:rsidR="001E0BCA" w:rsidRPr="00AB7495" w:rsidRDefault="001E0BCA" w:rsidP="007A6CE2">
      <w:pPr>
        <w:pStyle w:val="screen"/>
      </w:pPr>
      <w:r w:rsidRPr="00AB7495">
        <w:t xml:space="preserve">  ITEM: PXCE BLANK PN// PXCE GMRP REVIEW SCREEN    Progress Notes        PN</w:t>
      </w:r>
    </w:p>
    <w:p w14:paraId="018D048F" w14:textId="77777777" w:rsidR="001E0BCA" w:rsidRPr="00AB7495" w:rsidRDefault="001E0BCA" w:rsidP="007A6CE2">
      <w:pPr>
        <w:pStyle w:val="screen"/>
      </w:pPr>
      <w:r w:rsidRPr="00AB7495">
        <w:t xml:space="preserve">  MNEMONIC: PN</w:t>
      </w:r>
    </w:p>
    <w:p w14:paraId="19F48FBC" w14:textId="77777777" w:rsidR="001E0BCA" w:rsidRPr="00AB7495" w:rsidRDefault="001E0BCA" w:rsidP="007A6CE2">
      <w:pPr>
        <w:pStyle w:val="screen"/>
      </w:pPr>
      <w:r w:rsidRPr="00AB7495">
        <w:t>Select ITEM: PXCE BLANK PL</w:t>
      </w:r>
    </w:p>
    <w:p w14:paraId="563AD219" w14:textId="77777777" w:rsidR="001E0BCA" w:rsidRPr="00AB7495" w:rsidRDefault="001E0BCA" w:rsidP="007A6CE2">
      <w:pPr>
        <w:pStyle w:val="screen"/>
      </w:pPr>
      <w:r w:rsidRPr="00AB7495">
        <w:t xml:space="preserve">         ...OK? Yes// [ENTER]  (Yes)</w:t>
      </w:r>
    </w:p>
    <w:p w14:paraId="299AF445" w14:textId="77777777" w:rsidR="001E0BCA" w:rsidRPr="00AB7495" w:rsidRDefault="001E0BCA" w:rsidP="007A6CE2">
      <w:pPr>
        <w:pStyle w:val="screen"/>
      </w:pPr>
      <w:r w:rsidRPr="00AB7495">
        <w:t xml:space="preserve">  ITEM: PXCE BLANK PL// PXCE GMPL OE DATA ENTRY    Patient Problem List  PL</w:t>
      </w:r>
    </w:p>
    <w:p w14:paraId="3899BB81" w14:textId="77777777" w:rsidR="001E0BCA" w:rsidRPr="00AB7495" w:rsidRDefault="001E0BCA" w:rsidP="007A6CE2">
      <w:pPr>
        <w:pStyle w:val="screen"/>
      </w:pPr>
      <w:r w:rsidRPr="00AB7495">
        <w:t xml:space="preserve">  MNEMONIC: PL</w:t>
      </w:r>
    </w:p>
    <w:p w14:paraId="7CBB25CB" w14:textId="77777777" w:rsidR="001E0BCA" w:rsidRPr="00AB7495" w:rsidRDefault="001E0BCA" w:rsidP="007A6CE2">
      <w:pPr>
        <w:pStyle w:val="screen"/>
      </w:pPr>
      <w:r w:rsidRPr="00AB7495">
        <w:t>Select ITEM:[ENTER]</w:t>
      </w:r>
    </w:p>
    <w:p w14:paraId="32A5C619" w14:textId="77777777" w:rsidR="001E0BCA" w:rsidRPr="00AB7495" w:rsidRDefault="001E0BCA" w:rsidP="007A6CE2">
      <w:pPr>
        <w:pStyle w:val="screen"/>
      </w:pPr>
      <w:r w:rsidRPr="00AB7495">
        <w:t>Select PROTOCOL NAME: PXCE MAIN MENU</w:t>
      </w:r>
    </w:p>
    <w:p w14:paraId="1CAD6F8C" w14:textId="77777777" w:rsidR="001E0BCA" w:rsidRPr="00AB7495" w:rsidRDefault="001E0BCA" w:rsidP="007A6CE2">
      <w:pPr>
        <w:pStyle w:val="screen"/>
      </w:pPr>
      <w:r w:rsidRPr="00AB7495">
        <w:t>Select ITEM: PXCE BLANK HS// [ENTER]</w:t>
      </w:r>
    </w:p>
    <w:p w14:paraId="449D05C2" w14:textId="77777777" w:rsidR="001E0BCA" w:rsidRPr="00AB7495" w:rsidRDefault="001E0BCA" w:rsidP="007A6CE2">
      <w:pPr>
        <w:pStyle w:val="screen"/>
      </w:pPr>
      <w:r w:rsidRPr="00AB7495">
        <w:t xml:space="preserve">  ITEM: PXCE BLANK HS// PXCE GMTS HS ADHOC         Health Summary        HS</w:t>
      </w:r>
    </w:p>
    <w:p w14:paraId="56F2AA48" w14:textId="77777777" w:rsidR="001E0BCA" w:rsidRPr="00AB7495" w:rsidRDefault="001E0BCA" w:rsidP="007A6CE2">
      <w:pPr>
        <w:pStyle w:val="screen"/>
      </w:pPr>
      <w:r w:rsidRPr="00AB7495">
        <w:t xml:space="preserve">  MNEMONIC: HS </w:t>
      </w:r>
    </w:p>
    <w:p w14:paraId="367B7EF3" w14:textId="77777777" w:rsidR="001E0BCA" w:rsidRPr="00AB7495" w:rsidRDefault="001E0BCA" w:rsidP="007A6CE2">
      <w:pPr>
        <w:pStyle w:val="screen"/>
      </w:pPr>
      <w:r w:rsidRPr="00AB7495">
        <w:t>Select ITEM: PXCE BLANK PN</w:t>
      </w:r>
    </w:p>
    <w:p w14:paraId="3AC1EE3E" w14:textId="77777777" w:rsidR="001E0BCA" w:rsidRPr="00AB7495" w:rsidRDefault="001E0BCA" w:rsidP="007A6CE2">
      <w:pPr>
        <w:pStyle w:val="screen"/>
      </w:pPr>
      <w:r w:rsidRPr="00AB7495">
        <w:t xml:space="preserve">         ...OK? Yes// [ENTER]  (Yes)</w:t>
      </w:r>
    </w:p>
    <w:p w14:paraId="3CDDA2AE" w14:textId="77777777" w:rsidR="001E0BCA" w:rsidRPr="00AB7495" w:rsidRDefault="001E0BCA" w:rsidP="007A6CE2">
      <w:pPr>
        <w:pStyle w:val="screen"/>
      </w:pPr>
      <w:r w:rsidRPr="00AB7495">
        <w:t xml:space="preserve">  ITEM: PXCE BLANK PN// PXCE GMRP REVIEW SCREEN    Progress Notes        PN</w:t>
      </w:r>
    </w:p>
    <w:p w14:paraId="1DB6C51B" w14:textId="77777777" w:rsidR="001E0BCA" w:rsidRPr="00AB7495" w:rsidRDefault="001E0BCA" w:rsidP="007A6CE2">
      <w:pPr>
        <w:pStyle w:val="screen"/>
      </w:pPr>
      <w:r w:rsidRPr="00AB7495">
        <w:t xml:space="preserve">  MNEMONIC: PN</w:t>
      </w:r>
    </w:p>
    <w:p w14:paraId="07B452C3" w14:textId="77777777" w:rsidR="001E0BCA" w:rsidRPr="00AB7495" w:rsidRDefault="001E0BCA" w:rsidP="007A6CE2">
      <w:pPr>
        <w:pStyle w:val="screen"/>
      </w:pPr>
      <w:r w:rsidRPr="00AB7495">
        <w:t>Select ITEM: PXCE BLANK PL</w:t>
      </w:r>
    </w:p>
    <w:p w14:paraId="2BD7ADED" w14:textId="77777777" w:rsidR="001E0BCA" w:rsidRPr="00AB7495" w:rsidRDefault="001E0BCA" w:rsidP="007A6CE2">
      <w:pPr>
        <w:pStyle w:val="screen"/>
      </w:pPr>
      <w:r w:rsidRPr="00AB7495">
        <w:t xml:space="preserve">         ...OK? Yes// [ENTER]  (Yes)</w:t>
      </w:r>
    </w:p>
    <w:p w14:paraId="0C382196" w14:textId="77777777" w:rsidR="001E0BCA" w:rsidRPr="00AB7495" w:rsidRDefault="001E0BCA" w:rsidP="007A6CE2">
      <w:pPr>
        <w:pStyle w:val="screen"/>
      </w:pPr>
      <w:r w:rsidRPr="00AB7495">
        <w:t xml:space="preserve">  ITEM: PXCE BLANK PL// PXCE GMPL OE DATA ENTRY    Patient Problem List  PL</w:t>
      </w:r>
    </w:p>
    <w:p w14:paraId="606D2BB7" w14:textId="77777777" w:rsidR="001E0BCA" w:rsidRPr="00AB7495" w:rsidRDefault="001E0BCA" w:rsidP="007A6CE2">
      <w:pPr>
        <w:pStyle w:val="screen"/>
      </w:pPr>
      <w:r w:rsidRPr="00AB7495">
        <w:t xml:space="preserve">  MNEMONIC: PL</w:t>
      </w:r>
    </w:p>
    <w:p w14:paraId="5732FC79" w14:textId="77777777" w:rsidR="001E0BCA" w:rsidRPr="00AB7495" w:rsidRDefault="001E0BCA" w:rsidP="007A6CE2">
      <w:pPr>
        <w:pStyle w:val="screen"/>
      </w:pPr>
      <w:r w:rsidRPr="00AB7495">
        <w:t>Select ITEM: [ENTER]</w:t>
      </w:r>
    </w:p>
    <w:p w14:paraId="5A0C847F" w14:textId="77777777" w:rsidR="001E0BCA" w:rsidRPr="00AB7495" w:rsidRDefault="001E0BCA" w:rsidP="007A6CE2">
      <w:pPr>
        <w:pStyle w:val="screen"/>
      </w:pPr>
      <w:r w:rsidRPr="00AB7495">
        <w:t>Select PROTOCOL NAME: [ENTER]</w:t>
      </w:r>
    </w:p>
    <w:p w14:paraId="2D43F479" w14:textId="77777777" w:rsidR="001E0BCA" w:rsidRPr="00A3444B" w:rsidRDefault="001E0BCA" w:rsidP="007A6CE2">
      <w:pPr>
        <w:pStyle w:val="ListParagraph"/>
        <w:numPr>
          <w:ilvl w:val="0"/>
          <w:numId w:val="11"/>
        </w:numPr>
      </w:pPr>
      <w:r w:rsidRPr="00A3444B">
        <w:t>Create a DISPOSITION CLINIC for each division in your facility using the "Set-up a Clinic" option on the Scheduling Supervisor Menu. If you are a multi-divisional facility and you want to credit disposition workload for each division, you will need to set up a DISPOSITION CLINIC for each division. Make sure you define each DISPOSITION CLINIC so that it is easily associated with the division for which you want to credit workload.</w:t>
      </w:r>
    </w:p>
    <w:p w14:paraId="230694DC" w14:textId="77777777" w:rsidR="001E0BCA" w:rsidRPr="00A3444B" w:rsidRDefault="001E0BCA" w:rsidP="007A6CE2">
      <w:pPr>
        <w:pStyle w:val="ListParagraph"/>
        <w:numPr>
          <w:ilvl w:val="0"/>
          <w:numId w:val="14"/>
        </w:numPr>
      </w:pPr>
      <w:r w:rsidRPr="00A3444B">
        <w:t>If you are a single-division facility, you should define only one DISPOSITION CLINIC.</w:t>
      </w:r>
    </w:p>
    <w:p w14:paraId="4E8979AA" w14:textId="77777777" w:rsidR="001E0BCA" w:rsidRPr="00A3444B" w:rsidRDefault="001E0BCA" w:rsidP="007A6CE2">
      <w:pPr>
        <w:pStyle w:val="ListParagraph"/>
        <w:numPr>
          <w:ilvl w:val="0"/>
          <w:numId w:val="14"/>
        </w:numPr>
      </w:pPr>
      <w:r w:rsidRPr="00A3444B">
        <w:t>The DISPOSITION CLINICS will only be used with Dispositions.</w:t>
      </w:r>
    </w:p>
    <w:p w14:paraId="0B0D3C03" w14:textId="77777777" w:rsidR="001E0BCA" w:rsidRPr="00A3444B" w:rsidRDefault="001E0BCA" w:rsidP="007A6CE2">
      <w:pPr>
        <w:pStyle w:val="ListParagraph"/>
        <w:numPr>
          <w:ilvl w:val="0"/>
          <w:numId w:val="14"/>
        </w:numPr>
      </w:pPr>
      <w:r w:rsidRPr="00A3444B">
        <w:t>PCE recommends creating a clinic defined as Disposition, with a Stop Code number of 102. This clinic should be used with all dispositions.</w:t>
      </w:r>
    </w:p>
    <w:p w14:paraId="15C3FCFC" w14:textId="77777777" w:rsidR="001E0BCA" w:rsidRPr="00A3444B" w:rsidRDefault="001E0BCA" w:rsidP="007A6CE2">
      <w:pPr>
        <w:pStyle w:val="ListParagraph"/>
        <w:numPr>
          <w:ilvl w:val="0"/>
          <w:numId w:val="14"/>
        </w:numPr>
      </w:pPr>
      <w:r w:rsidRPr="00A3444B">
        <w:t xml:space="preserve">Use "PCE Edit Disposition Clinics" option located on the "PCE Site Parameter Menu" to enter the DISPOSITION CLINICs that were defined for use with Dispositions for your facility. The purpose of this is to restrict the Hospital Location for a </w:t>
      </w:r>
      <w:proofErr w:type="gramStart"/>
      <w:r w:rsidRPr="00A3444B">
        <w:t>Disposition to DISPOSITION</w:t>
      </w:r>
      <w:proofErr w:type="gramEnd"/>
      <w:r w:rsidRPr="00A3444B">
        <w:t xml:space="preserve"> CLINICs only.</w:t>
      </w:r>
    </w:p>
    <w:p w14:paraId="1ACD0460" w14:textId="77777777" w:rsidR="001E0BCA" w:rsidRPr="00A3444B" w:rsidRDefault="001E0BCA" w:rsidP="007A6CE2">
      <w:pPr>
        <w:pStyle w:val="ListParagraph"/>
        <w:numPr>
          <w:ilvl w:val="0"/>
          <w:numId w:val="14"/>
        </w:numPr>
      </w:pPr>
      <w:r w:rsidRPr="00A3444B">
        <w:t>In single-division facilities, the hospital location for Dispositions will be stuffed automatically, and you will not be prompted to select a DISPOSITION HOSPITAL LOCATION.</w:t>
      </w:r>
    </w:p>
    <w:p w14:paraId="462D8C86" w14:textId="77777777" w:rsidR="001E0BCA" w:rsidRPr="00AD2575" w:rsidRDefault="001E0BCA" w:rsidP="007A6CE2">
      <w:pPr>
        <w:rPr>
          <w:b/>
          <w:bCs/>
        </w:rPr>
      </w:pPr>
      <w:r w:rsidRPr="00AD2575">
        <w:rPr>
          <w:b/>
          <w:bCs/>
        </w:rPr>
        <w:t>PCE Edit Disposition Clinics Example</w:t>
      </w:r>
    </w:p>
    <w:p w14:paraId="5C74CC9E" w14:textId="77777777" w:rsidR="001E0BCA" w:rsidRPr="00AB7495" w:rsidRDefault="001E0BCA" w:rsidP="007A6CE2">
      <w:pPr>
        <w:pStyle w:val="screen"/>
      </w:pPr>
      <w:r w:rsidRPr="00AB7495">
        <w:t>Select PCE Site Parameter Menu Option: PCE Edit Disposition Clinics</w:t>
      </w:r>
    </w:p>
    <w:p w14:paraId="07DA9E5F" w14:textId="77777777" w:rsidR="001E0BCA" w:rsidRPr="00AB7495" w:rsidRDefault="001E0BCA" w:rsidP="007A6CE2">
      <w:pPr>
        <w:pStyle w:val="screen"/>
      </w:pPr>
      <w:r w:rsidRPr="00AB7495">
        <w:t>Select PCE PARAMETERS ONE: 1</w:t>
      </w:r>
    </w:p>
    <w:p w14:paraId="68FA553C" w14:textId="77777777" w:rsidR="001E0BCA" w:rsidRPr="00AB7495" w:rsidRDefault="001E0BCA" w:rsidP="007A6CE2">
      <w:pPr>
        <w:pStyle w:val="screen"/>
      </w:pPr>
      <w:r w:rsidRPr="00AB7495">
        <w:t>Select DISPOSITION HOSPITAL LOCATIONS: ?</w:t>
      </w:r>
    </w:p>
    <w:p w14:paraId="66A4DDE0" w14:textId="77777777" w:rsidR="001E0BCA" w:rsidRPr="00AB7495" w:rsidRDefault="001E0BCA" w:rsidP="007A6CE2">
      <w:pPr>
        <w:pStyle w:val="screen"/>
      </w:pPr>
      <w:r w:rsidRPr="00AB7495">
        <w:t xml:space="preserve"> Answer with DISPOSITION HOSPITAL LOCATIONS</w:t>
      </w:r>
    </w:p>
    <w:p w14:paraId="5DE0B69C" w14:textId="77777777" w:rsidR="001E0BCA" w:rsidRPr="00AB7495" w:rsidRDefault="001E0BCA" w:rsidP="007A6CE2">
      <w:pPr>
        <w:pStyle w:val="screen"/>
      </w:pPr>
      <w:r w:rsidRPr="00AB7495">
        <w:t>Choose from:</w:t>
      </w:r>
    </w:p>
    <w:p w14:paraId="10CA6F84" w14:textId="77777777" w:rsidR="001E0BCA" w:rsidRPr="00AB7495" w:rsidRDefault="001E0BCA" w:rsidP="007A6CE2">
      <w:pPr>
        <w:pStyle w:val="screen"/>
      </w:pPr>
      <w:r w:rsidRPr="00AB7495">
        <w:t xml:space="preserve">   DISPOSITION 1</w:t>
      </w:r>
    </w:p>
    <w:p w14:paraId="4124E38F" w14:textId="77777777" w:rsidR="001E0BCA" w:rsidRPr="00AB7495" w:rsidRDefault="001E0BCA" w:rsidP="007A6CE2">
      <w:pPr>
        <w:pStyle w:val="screen"/>
      </w:pPr>
      <w:r w:rsidRPr="00AB7495">
        <w:t xml:space="preserve">   DISPOSITION 2</w:t>
      </w:r>
    </w:p>
    <w:p w14:paraId="3F3ABF2A" w14:textId="77777777" w:rsidR="001E0BCA" w:rsidRPr="00AB7495" w:rsidRDefault="001E0BCA" w:rsidP="007A6CE2">
      <w:pPr>
        <w:pStyle w:val="screen"/>
      </w:pPr>
      <w:r w:rsidRPr="00AB7495">
        <w:t xml:space="preserve">      You may enter a new DISPOSITION HOSPITAL LOCATIONS, if you wish</w:t>
      </w:r>
    </w:p>
    <w:p w14:paraId="4BC47C68" w14:textId="77777777" w:rsidR="001E0BCA" w:rsidRPr="00AB7495" w:rsidRDefault="001E0BCA" w:rsidP="007A6CE2">
      <w:pPr>
        <w:pStyle w:val="screen"/>
      </w:pPr>
      <w:r w:rsidRPr="00AB7495">
        <w:t>Answer with HOSPITAL LOCATION NAME, or ABBREVIATION</w:t>
      </w:r>
    </w:p>
    <w:p w14:paraId="4BE58CEE" w14:textId="77777777" w:rsidR="001E0BCA" w:rsidRPr="00AB7495" w:rsidRDefault="001E0BCA" w:rsidP="007A6CE2">
      <w:pPr>
        <w:pStyle w:val="screen"/>
      </w:pPr>
      <w:r w:rsidRPr="00AB7495">
        <w:t xml:space="preserve"> Do you want the entire 58-Entry HOSPITAL LOCATION List? n</w:t>
      </w:r>
    </w:p>
    <w:p w14:paraId="405C568F" w14:textId="77777777" w:rsidR="001E0BCA" w:rsidRPr="00AB7495" w:rsidRDefault="001E0BCA" w:rsidP="007A6CE2">
      <w:pPr>
        <w:pStyle w:val="screen"/>
      </w:pPr>
      <w:r w:rsidRPr="00AB7495">
        <w:t>Select DISPOSITION HOSPITAL LOCATIONS: DISPOSITION 1</w:t>
      </w:r>
      <w:bookmarkStart w:id="38" w:name="_Toc414852634"/>
    </w:p>
    <w:p w14:paraId="6C263C8B" w14:textId="500BE678" w:rsidR="001E0BCA" w:rsidRPr="00261C14" w:rsidRDefault="001E0BCA" w:rsidP="001B5747">
      <w:pPr>
        <w:pStyle w:val="Heading2"/>
      </w:pPr>
      <w:bookmarkStart w:id="39" w:name="_Toc153978835"/>
      <w:r w:rsidRPr="00261C14">
        <w:t>Maintenance</w:t>
      </w:r>
      <w:bookmarkEnd w:id="38"/>
      <w:bookmarkEnd w:id="39"/>
    </w:p>
    <w:p w14:paraId="431B3F78" w14:textId="1B88BCEF" w:rsidR="001E0BCA" w:rsidRDefault="001E0BCA" w:rsidP="00E152A1">
      <w:pPr>
        <w:pStyle w:val="Heading3"/>
      </w:pPr>
      <w:bookmarkStart w:id="40" w:name="table_maintenance_options"/>
      <w:bookmarkStart w:id="41" w:name="_Toc414852635"/>
      <w:bookmarkStart w:id="42" w:name="_Toc153978836"/>
      <w:bookmarkEnd w:id="40"/>
      <w:r>
        <w:t>Table Maintenance Options</w:t>
      </w:r>
      <w:bookmarkEnd w:id="41"/>
      <w:bookmarkEnd w:id="42"/>
    </w:p>
    <w:p w14:paraId="1C6F0CA9" w14:textId="5CB2F495" w:rsidR="00364C74" w:rsidRDefault="00364C74" w:rsidP="00364C74">
      <w:r>
        <w:t xml:space="preserve">Table Maintenance options let sites add or edit items </w:t>
      </w:r>
      <w:r w:rsidR="009556FB">
        <w:t xml:space="preserve">such as </w:t>
      </w:r>
      <w:r>
        <w:t>Health Factors</w:t>
      </w:r>
      <w:r w:rsidR="009556FB">
        <w:t xml:space="preserve"> and </w:t>
      </w:r>
      <w:r>
        <w:t>Education</w:t>
      </w:r>
      <w:r w:rsidR="009556FB">
        <w:t xml:space="preserve"> topics</w:t>
      </w:r>
      <w:r w:rsidR="002F5744">
        <w:t>.</w:t>
      </w:r>
      <w:r>
        <w:t xml:space="preserve"> Once these tables have been defined, </w:t>
      </w:r>
      <w:r w:rsidR="003230B1">
        <w:t>t</w:t>
      </w:r>
      <w:r>
        <w:t xml:space="preserve">able entries can be selected for encounter data entry via Reminder Dialogs and Encounter Forms. They can be used for clinical decision support as findings in Reminder Definitions </w:t>
      </w:r>
      <w:r w:rsidR="002F5744">
        <w:t xml:space="preserve">and Reminder Terms. </w:t>
      </w:r>
    </w:p>
    <w:p w14:paraId="60AC8E25" w14:textId="38703B7A" w:rsidR="00364C74" w:rsidRDefault="00364C74" w:rsidP="00364C74">
      <w:r>
        <w:t>The PCE Table Maintenance Menu options are:</w:t>
      </w:r>
    </w:p>
    <w:p w14:paraId="44A69C19" w14:textId="408A6567" w:rsidR="003C1B6F" w:rsidRDefault="003C1B6F" w:rsidP="003C1B6F">
      <w:pPr>
        <w:pStyle w:val="ListParagraph"/>
        <w:numPr>
          <w:ilvl w:val="0"/>
          <w:numId w:val="33"/>
        </w:numPr>
        <w:spacing w:before="0" w:after="0"/>
      </w:pPr>
      <w:r>
        <w:t>ED</w:t>
      </w:r>
      <w:r w:rsidR="008458AB">
        <w:tab/>
      </w:r>
      <w:r>
        <w:t>Education Topic Management</w:t>
      </w:r>
    </w:p>
    <w:p w14:paraId="3BE252C8" w14:textId="0F8B2871" w:rsidR="003C1B6F" w:rsidRDefault="00BD4E6B" w:rsidP="003C1B6F">
      <w:pPr>
        <w:pStyle w:val="ListParagraph"/>
        <w:numPr>
          <w:ilvl w:val="0"/>
          <w:numId w:val="33"/>
        </w:numPr>
        <w:spacing w:before="0" w:after="0"/>
      </w:pPr>
      <w:r>
        <w:t>EX</w:t>
      </w:r>
      <w:r w:rsidR="008458AB">
        <w:tab/>
      </w:r>
      <w:r>
        <w:t>Exam Management</w:t>
      </w:r>
    </w:p>
    <w:p w14:paraId="34A39E4B" w14:textId="6BD62F21" w:rsidR="00BD4E6B" w:rsidRDefault="00BD4E6B" w:rsidP="003C1B6F">
      <w:pPr>
        <w:pStyle w:val="ListParagraph"/>
        <w:numPr>
          <w:ilvl w:val="0"/>
          <w:numId w:val="33"/>
        </w:numPr>
        <w:spacing w:before="0" w:after="0"/>
      </w:pPr>
      <w:r>
        <w:t>HF</w:t>
      </w:r>
      <w:r w:rsidR="008458AB">
        <w:tab/>
      </w:r>
      <w:r>
        <w:t>Health Factor Management</w:t>
      </w:r>
    </w:p>
    <w:p w14:paraId="6965EC36" w14:textId="19A5B4C2" w:rsidR="00BD4E6B" w:rsidRDefault="00C70A14" w:rsidP="003C1B6F">
      <w:pPr>
        <w:pStyle w:val="ListParagraph"/>
        <w:numPr>
          <w:ilvl w:val="0"/>
          <w:numId w:val="33"/>
        </w:numPr>
        <w:spacing w:before="0" w:after="0"/>
      </w:pPr>
      <w:r>
        <w:t>TS</w:t>
      </w:r>
      <w:r w:rsidR="008458AB">
        <w:tab/>
      </w:r>
      <w:r>
        <w:t>Text/Keyword Search</w:t>
      </w:r>
    </w:p>
    <w:p w14:paraId="231DCFF9" w14:textId="1F13EB16" w:rsidR="00C70A14" w:rsidRDefault="00C70A14" w:rsidP="003C1B6F">
      <w:pPr>
        <w:pStyle w:val="ListParagraph"/>
        <w:numPr>
          <w:ilvl w:val="0"/>
          <w:numId w:val="33"/>
        </w:numPr>
        <w:spacing w:before="0" w:after="0"/>
      </w:pPr>
      <w:r>
        <w:t>IMC</w:t>
      </w:r>
      <w:r w:rsidR="008458AB">
        <w:tab/>
      </w:r>
      <w:r>
        <w:t>Inactive Mapped Codes Report</w:t>
      </w:r>
    </w:p>
    <w:p w14:paraId="052D19C4" w14:textId="053B5AED" w:rsidR="00C70A14" w:rsidRDefault="008458AB" w:rsidP="003C1B6F">
      <w:pPr>
        <w:pStyle w:val="ListParagraph"/>
        <w:numPr>
          <w:ilvl w:val="0"/>
          <w:numId w:val="33"/>
        </w:numPr>
        <w:spacing w:before="0" w:after="0"/>
      </w:pPr>
      <w:r>
        <w:t>LOT</w:t>
      </w:r>
      <w:r>
        <w:tab/>
        <w:t>Immunization Lot Add/Edit/Display</w:t>
      </w:r>
    </w:p>
    <w:p w14:paraId="7112A5A2" w14:textId="511BE1B5" w:rsidR="008458AB" w:rsidRDefault="008458AB" w:rsidP="003C1B6F">
      <w:pPr>
        <w:pStyle w:val="ListParagraph"/>
        <w:numPr>
          <w:ilvl w:val="0"/>
          <w:numId w:val="33"/>
        </w:numPr>
        <w:spacing w:before="0" w:after="0"/>
      </w:pPr>
      <w:r>
        <w:t>DEF</w:t>
      </w:r>
      <w:r>
        <w:tab/>
        <w:t>Immunization Default Responses Enter/Edit</w:t>
      </w:r>
    </w:p>
    <w:p w14:paraId="6A01212F" w14:textId="0B58560F" w:rsidR="008458AB" w:rsidRDefault="008458AB" w:rsidP="003C1B6F">
      <w:pPr>
        <w:pStyle w:val="ListParagraph"/>
        <w:numPr>
          <w:ilvl w:val="0"/>
          <w:numId w:val="33"/>
        </w:numPr>
        <w:spacing w:before="0" w:after="0"/>
      </w:pPr>
      <w:r>
        <w:t>SKC</w:t>
      </w:r>
      <w:r w:rsidR="00BB24E0">
        <w:tab/>
        <w:t>Edit Skin Test Reading CPT Code</w:t>
      </w:r>
    </w:p>
    <w:p w14:paraId="56D61DBF" w14:textId="06C45AD5" w:rsidR="00364C74" w:rsidRDefault="00BB24E0" w:rsidP="00364C74">
      <w:pPr>
        <w:pStyle w:val="ListParagraph"/>
        <w:numPr>
          <w:ilvl w:val="0"/>
          <w:numId w:val="33"/>
        </w:numPr>
        <w:spacing w:before="0" w:after="0"/>
      </w:pPr>
      <w:r>
        <w:t>INFO</w:t>
      </w:r>
      <w:r>
        <w:tab/>
        <w:t>PCE Information Only …</w:t>
      </w:r>
      <w:r w:rsidR="00364C74">
        <w:t xml:space="preserve"> </w:t>
      </w:r>
    </w:p>
    <w:p w14:paraId="0498EF87" w14:textId="77777777" w:rsidR="00364C74" w:rsidRDefault="00364C74" w:rsidP="00364C74">
      <w:r>
        <w:t>Education Topic Management, Exam Management, and Health Factor Management provide comprehensive functionality for creating, editing, and managing these data elements.</w:t>
      </w:r>
    </w:p>
    <w:p w14:paraId="7A29AF3C" w14:textId="51FCB4AD" w:rsidR="00364C74" w:rsidRDefault="00364C74" w:rsidP="00364C74">
      <w:r>
        <w:t>Text/Keyword Search</w:t>
      </w:r>
      <w:r w:rsidR="0053446E">
        <w:t xml:space="preserve"> probes </w:t>
      </w:r>
      <w:r>
        <w:t xml:space="preserve">a list of PCE data elements for keywords. </w:t>
      </w:r>
    </w:p>
    <w:p w14:paraId="2C347C8C" w14:textId="77777777" w:rsidR="00364C74" w:rsidRDefault="00364C74" w:rsidP="00364C74">
      <w:r>
        <w:t>Inactive Mapped Codes Report searches the PCE data elements for inactive mapped codes.</w:t>
      </w:r>
    </w:p>
    <w:p w14:paraId="749AC220" w14:textId="77777777" w:rsidR="00364C74" w:rsidRDefault="00364C74" w:rsidP="00364C74">
      <w:r>
        <w:t>Immunization Lot Add/Edit/Display provides functionality for managing vaccine inventory.</w:t>
      </w:r>
    </w:p>
    <w:p w14:paraId="70163976" w14:textId="77777777" w:rsidR="00364C74" w:rsidRDefault="00364C74" w:rsidP="00364C74">
      <w:r>
        <w:t>Immunization Default Responses Enter/Edit provides functionality for entering and editing default values when recording immunizations, contraindications, and refusals.</w:t>
      </w:r>
    </w:p>
    <w:p w14:paraId="1FA75D2E" w14:textId="77777777" w:rsidR="00364C74" w:rsidRDefault="00364C74" w:rsidP="00364C74">
      <w:r>
        <w:t>Edit Skin Test Reading CPT Code allows for entering/editing the CPT code used for skin test reading.</w:t>
      </w:r>
    </w:p>
    <w:p w14:paraId="3D964C4C" w14:textId="72AE642E" w:rsidR="00364C74" w:rsidRPr="00713A71" w:rsidRDefault="00364C74" w:rsidP="00364C74">
      <w:r>
        <w:t>PCE Information Only is a link to the PCE Information Only menu.</w:t>
      </w:r>
    </w:p>
    <w:p w14:paraId="075EA721" w14:textId="56AEB822" w:rsidR="001E0BCA" w:rsidRDefault="001E0BCA" w:rsidP="007A6CE2">
      <w:r w:rsidRPr="00713A71">
        <w:t xml:space="preserve">These options may be used in conjunction with the "PCE Information Only" menu options to manage the contents of the files or tables supporting PCE. </w:t>
      </w:r>
    </w:p>
    <w:p w14:paraId="7909B2C8" w14:textId="77777777" w:rsidR="001E0BCA" w:rsidRPr="00713A71" w:rsidRDefault="001E0BCA" w:rsidP="001E0BCA">
      <w:pPr>
        <w:pStyle w:val="Heading3"/>
      </w:pPr>
      <w:bookmarkStart w:id="43" w:name="_Toc311524046"/>
      <w:bookmarkStart w:id="44" w:name="_Toc414852636"/>
      <w:bookmarkStart w:id="45" w:name="_Toc153978837"/>
      <w:r w:rsidRPr="00713A71">
        <w:t>PCE Information Only Menu</w:t>
      </w:r>
      <w:bookmarkEnd w:id="43"/>
      <w:bookmarkEnd w:id="44"/>
      <w:bookmarkEnd w:id="45"/>
    </w:p>
    <w:p w14:paraId="041CA4D0" w14:textId="77777777" w:rsidR="001E0BCA" w:rsidRDefault="001E0BCA" w:rsidP="007A6CE2">
      <w:r w:rsidRPr="00713A71">
        <w:t>This is a menu of options that list information about the files/tables used by the Patient Care Encounter (PCE) package. Some of the files/tables determine what clinical data will be collected as the sites' clinical terminology for specific categories of data such as Immunizations, Skin Tests, Patient Education, and Treatments. Below is a description of the options.</w:t>
      </w:r>
    </w:p>
    <w:p w14:paraId="59EB604E" w14:textId="77777777" w:rsidR="001E0BCA" w:rsidRPr="00AB31C1" w:rsidRDefault="001E0BCA" w:rsidP="007A6CE2">
      <w:r w:rsidRPr="00AB31C1">
        <w:t>PXTT LIST ACTIVE EDUC TOPICS - Active Educ. Topic List - Detailed</w:t>
      </w:r>
    </w:p>
    <w:p w14:paraId="35DA78A3" w14:textId="77777777" w:rsidR="001E0BCA" w:rsidRDefault="001E0BCA" w:rsidP="007A6CE2">
      <w:r w:rsidRPr="00713A71">
        <w:t>This lists the current detailed definition of the goals and standards defined for the active education topics.</w:t>
      </w:r>
    </w:p>
    <w:p w14:paraId="1952D910" w14:textId="77777777" w:rsidR="001E0BCA" w:rsidRPr="00AB31C1" w:rsidRDefault="001E0BCA" w:rsidP="007A6CE2">
      <w:r w:rsidRPr="00AB31C1">
        <w:t>PXTT LIST ALL EDUC TOPICS - Education Topic List</w:t>
      </w:r>
    </w:p>
    <w:p w14:paraId="1A5DF81B" w14:textId="77777777" w:rsidR="001E0BCA" w:rsidRDefault="001E0BCA" w:rsidP="007A6CE2">
      <w:r w:rsidRPr="00713A71">
        <w:t>This option prints a brief list of ALL Education Topics using only two fields: Inactive Flag status and Topic Name.</w:t>
      </w:r>
    </w:p>
    <w:p w14:paraId="2203ED9D" w14:textId="77777777" w:rsidR="001E0BCA" w:rsidRPr="00AB31C1" w:rsidRDefault="001E0BCA" w:rsidP="007A6CE2">
      <w:r w:rsidRPr="00AB31C1">
        <w:t>PXTT INQUIRE EDUC TOPIC - Education Topic Inquiry</w:t>
      </w:r>
    </w:p>
    <w:p w14:paraId="0BBF76A8" w14:textId="77777777" w:rsidR="001E0BCA" w:rsidRPr="007B071E" w:rsidRDefault="001E0BCA" w:rsidP="007A6CE2">
      <w:r w:rsidRPr="007B071E">
        <w:t>This option can be used to print the definition of a specific Education Topic definition.</w:t>
      </w:r>
    </w:p>
    <w:p w14:paraId="4B37BD9C" w14:textId="77777777" w:rsidR="001E0BCA" w:rsidRPr="00AB31C1" w:rsidRDefault="001E0BCA" w:rsidP="007A6CE2">
      <w:r w:rsidRPr="00AB31C1">
        <w:t>PXTT LIST EXAMS - Exam List</w:t>
      </w:r>
    </w:p>
    <w:p w14:paraId="3471D474" w14:textId="77777777" w:rsidR="001E0BCA" w:rsidRDefault="001E0BCA" w:rsidP="007A6CE2">
      <w:r w:rsidRPr="00713A71">
        <w:t xml:space="preserve">This option lists </w:t>
      </w:r>
      <w:proofErr w:type="gramStart"/>
      <w:r w:rsidRPr="00713A71">
        <w:t>all of</w:t>
      </w:r>
      <w:proofErr w:type="gramEnd"/>
      <w:r w:rsidRPr="00713A71">
        <w:t xml:space="preserve"> the exam names, with their Active Status, that are defined in the Exam file for use with PCE.</w:t>
      </w:r>
    </w:p>
    <w:p w14:paraId="0DF02442" w14:textId="77777777" w:rsidR="001E0BCA" w:rsidRPr="00AB31C1" w:rsidRDefault="001E0BCA" w:rsidP="007A6CE2">
      <w:r w:rsidRPr="00AB31C1">
        <w:t>PXTT LIST HEALTH FACTORS - Health Factor List</w:t>
      </w:r>
    </w:p>
    <w:p w14:paraId="50ABC1B5" w14:textId="77777777" w:rsidR="001E0BCA" w:rsidRDefault="001E0BCA" w:rsidP="007A6CE2">
      <w:r w:rsidRPr="00713A71">
        <w:t>This option lists the Health Factors by Category, with their Active Status, that have been defined in the Health Factor file for use with PCE.</w:t>
      </w:r>
    </w:p>
    <w:p w14:paraId="68330C67" w14:textId="77777777" w:rsidR="001E0BCA" w:rsidRPr="00AB31C1" w:rsidRDefault="001E0BCA" w:rsidP="007A6CE2">
      <w:r w:rsidRPr="00AB31C1">
        <w:t>PXTT LIST IMMUNIZATIONS - Immunization List</w:t>
      </w:r>
    </w:p>
    <w:p w14:paraId="096FA87C" w14:textId="77777777" w:rsidR="001E0BCA" w:rsidRDefault="001E0BCA" w:rsidP="007A6CE2">
      <w:r w:rsidRPr="00713A71">
        <w:t xml:space="preserve">This option lists all immunizations, with their Active Status, which have been defined in the Immunization file for use with PCE. </w:t>
      </w:r>
    </w:p>
    <w:p w14:paraId="1B9F4117" w14:textId="77777777" w:rsidR="001E0BCA" w:rsidRDefault="001E0BCA" w:rsidP="007A6CE2">
      <w:r w:rsidRPr="002961A3">
        <w:rPr>
          <w:b/>
        </w:rPr>
        <w:t>Note:</w:t>
      </w:r>
      <w:r w:rsidRPr="00713A71">
        <w:t xml:space="preserve"> </w:t>
      </w:r>
      <w:r>
        <w:t xml:space="preserve"> </w:t>
      </w:r>
      <w:r w:rsidRPr="00713A71">
        <w:t>To see what CPT codes may be related to the immunization entries, print the PCE Code Mapping List.</w:t>
      </w:r>
    </w:p>
    <w:p w14:paraId="4790D0FE" w14:textId="77777777" w:rsidR="001E0BCA" w:rsidRPr="00AB31C1" w:rsidRDefault="001E0BCA" w:rsidP="007A6CE2">
      <w:r w:rsidRPr="00AB31C1">
        <w:t>PXTT LIST SKIN TESTS - Skin Test List</w:t>
      </w:r>
    </w:p>
    <w:p w14:paraId="19AE7E9C" w14:textId="77777777" w:rsidR="001E0BCA" w:rsidRDefault="001E0BCA" w:rsidP="007A6CE2">
      <w:r w:rsidRPr="00713A71">
        <w:t>This option lists all skin tests, with their Active Status, that have been defined in the Skin Test file for use with PCE.</w:t>
      </w:r>
    </w:p>
    <w:p w14:paraId="563BF472" w14:textId="77777777" w:rsidR="001E0BCA" w:rsidRPr="00AB31C1" w:rsidRDefault="001E0BCA" w:rsidP="007A6CE2">
      <w:r w:rsidRPr="00AB31C1">
        <w:t>PXTT LIST TREATMENTS - Treatment List</w:t>
      </w:r>
    </w:p>
    <w:p w14:paraId="551DA815" w14:textId="77777777" w:rsidR="001E0BCA" w:rsidRDefault="001E0BCA" w:rsidP="007A6CE2">
      <w:r w:rsidRPr="00713A71">
        <w:t xml:space="preserve">This option lists all treatments, with their active status, that have been defined in the Treatment file for use with </w:t>
      </w:r>
      <w:proofErr w:type="gramStart"/>
      <w:r w:rsidRPr="00713A71">
        <w:t>PCE</w:t>
      </w:r>
      <w:proofErr w:type="gramEnd"/>
    </w:p>
    <w:p w14:paraId="6DC61254" w14:textId="77777777" w:rsidR="001E0BCA" w:rsidRPr="00AB31C1" w:rsidRDefault="001E0BCA" w:rsidP="007A6CE2">
      <w:r w:rsidRPr="00AB31C1">
        <w:t>PX PCE CODE MAPPING LIST - PCE Code Mapping List</w:t>
      </w:r>
    </w:p>
    <w:p w14:paraId="62BA2583" w14:textId="77777777" w:rsidR="001E0BCA" w:rsidRDefault="001E0BCA" w:rsidP="007A6CE2">
      <w:r w:rsidRPr="00713A71">
        <w:t>This option allows the user to see the mapping between CPT codes and a related entry in a PCE supporting file. For example, the CPT code 90732 is related to the Immunization file entry PNEUMOCCOCAL. PCE uses the code mapping relationships to populate multiple files from one data entry step. For example, an entry of PNEUMOCCOCAL in the V Immunization file will also create a CPT entry, 90732 in the V CPT file which is then passed to PIMS.</w:t>
      </w:r>
    </w:p>
    <w:p w14:paraId="1A3DFC51" w14:textId="77777777" w:rsidR="001E0BCA" w:rsidRPr="00A56001" w:rsidRDefault="001E0BCA" w:rsidP="007A6CE2">
      <w:pPr>
        <w:pStyle w:val="notes"/>
      </w:pPr>
      <w:r w:rsidRPr="00180C87">
        <w:rPr>
          <w:b/>
        </w:rPr>
        <w:t>Note:</w:t>
      </w:r>
      <w:r w:rsidRPr="00A56001">
        <w:t xml:space="preserve">  As of patch PX*1.0*215, the PCE CODE MAPPING file (#811.1) has been superseded. The mappings of immunizations and skin tests to CPT codes are now contained in the CODING SYSTEM multiple of the IMMUNIZATION (#9999999.14) and SKIN TEST (#9999999.28) files themselves.</w:t>
      </w:r>
    </w:p>
    <w:p w14:paraId="14C41675" w14:textId="443F4259" w:rsidR="00F325D3" w:rsidRDefault="00F325D3" w:rsidP="007077CB">
      <w:bookmarkStart w:id="46" w:name="_Toc318770849"/>
      <w:bookmarkStart w:id="47" w:name="_Toc414852637"/>
      <w:bookmarkStart w:id="48" w:name="_Toc311341656"/>
      <w:bookmarkStart w:id="49" w:name="_Toc311341777"/>
      <w:bookmarkStart w:id="50" w:name="_Toc311524047"/>
    </w:p>
    <w:p w14:paraId="42CE3A4E" w14:textId="77777777" w:rsidR="00F325D3" w:rsidRDefault="00F325D3" w:rsidP="00F325D3">
      <w:bookmarkStart w:id="51" w:name="PXTT_FILE_INQUIRY"/>
      <w:bookmarkEnd w:id="51"/>
      <w:r>
        <w:t>PXTT FILE INQUIRY – PCE File Inquiry</w:t>
      </w:r>
    </w:p>
    <w:p w14:paraId="7C9F97AD" w14:textId="77777777" w:rsidR="00F325D3" w:rsidRDefault="00F325D3" w:rsidP="00F325D3">
      <w:pPr>
        <w:spacing w:before="0" w:after="0"/>
      </w:pPr>
      <w:r w:rsidRPr="006302EC">
        <w:t xml:space="preserve">This option allows a user to lookup an entry from one of the PCE source files. The selectable files are limited to: </w:t>
      </w:r>
    </w:p>
    <w:p w14:paraId="118AC3C8" w14:textId="77777777" w:rsidR="00F325D3" w:rsidRDefault="00F325D3" w:rsidP="00F325D3">
      <w:pPr>
        <w:pStyle w:val="ListParagraph"/>
        <w:numPr>
          <w:ilvl w:val="0"/>
          <w:numId w:val="34"/>
        </w:numPr>
        <w:spacing w:before="0" w:after="0"/>
      </w:pPr>
      <w:r w:rsidRPr="006302EC">
        <w:t xml:space="preserve">Education Topics (#9999999.09) </w:t>
      </w:r>
    </w:p>
    <w:p w14:paraId="138593EB" w14:textId="77777777" w:rsidR="00F325D3" w:rsidRDefault="00F325D3" w:rsidP="00F325D3">
      <w:pPr>
        <w:pStyle w:val="ListParagraph"/>
        <w:numPr>
          <w:ilvl w:val="0"/>
          <w:numId w:val="34"/>
        </w:numPr>
        <w:spacing w:before="0" w:after="0"/>
      </w:pPr>
      <w:r w:rsidRPr="006302EC">
        <w:t xml:space="preserve">Exam (#9999999.15) </w:t>
      </w:r>
    </w:p>
    <w:p w14:paraId="0688640F" w14:textId="77777777" w:rsidR="00F325D3" w:rsidRDefault="00F325D3" w:rsidP="00F325D3">
      <w:pPr>
        <w:pStyle w:val="ListParagraph"/>
        <w:numPr>
          <w:ilvl w:val="0"/>
          <w:numId w:val="34"/>
        </w:numPr>
        <w:spacing w:before="0" w:after="0"/>
      </w:pPr>
      <w:r w:rsidRPr="006302EC">
        <w:t xml:space="preserve">Health Factors (#9999999.64) </w:t>
      </w:r>
    </w:p>
    <w:p w14:paraId="39734414" w14:textId="77777777" w:rsidR="00F325D3" w:rsidRDefault="00F325D3" w:rsidP="00F325D3">
      <w:pPr>
        <w:pStyle w:val="ListParagraph"/>
        <w:numPr>
          <w:ilvl w:val="0"/>
          <w:numId w:val="34"/>
        </w:numPr>
        <w:spacing w:before="0" w:after="0"/>
      </w:pPr>
      <w:r w:rsidRPr="006302EC">
        <w:t xml:space="preserve">Immunization (#9999999.14) </w:t>
      </w:r>
    </w:p>
    <w:p w14:paraId="160788B0" w14:textId="77777777" w:rsidR="00F325D3" w:rsidRDefault="00F325D3" w:rsidP="00F325D3">
      <w:pPr>
        <w:pStyle w:val="ListParagraph"/>
        <w:numPr>
          <w:ilvl w:val="0"/>
          <w:numId w:val="34"/>
        </w:numPr>
        <w:spacing w:before="0" w:after="0"/>
      </w:pPr>
      <w:proofErr w:type="spellStart"/>
      <w:r>
        <w:t>I</w:t>
      </w:r>
      <w:r w:rsidRPr="006302EC">
        <w:t>mm</w:t>
      </w:r>
      <w:proofErr w:type="spellEnd"/>
      <w:r w:rsidRPr="006302EC">
        <w:t xml:space="preserve"> Contraindication Reasons (#920.4) </w:t>
      </w:r>
    </w:p>
    <w:p w14:paraId="3A137E1D" w14:textId="77777777" w:rsidR="00F325D3" w:rsidRDefault="00F325D3" w:rsidP="00F325D3">
      <w:pPr>
        <w:pStyle w:val="ListParagraph"/>
        <w:numPr>
          <w:ilvl w:val="0"/>
          <w:numId w:val="34"/>
        </w:numPr>
        <w:spacing w:before="0" w:after="0"/>
      </w:pPr>
      <w:proofErr w:type="spellStart"/>
      <w:r w:rsidRPr="006302EC">
        <w:t>Imm</w:t>
      </w:r>
      <w:proofErr w:type="spellEnd"/>
      <w:r w:rsidRPr="006302EC">
        <w:t xml:space="preserve"> Refusal Reasons (#920.5) </w:t>
      </w:r>
    </w:p>
    <w:p w14:paraId="18D9DE87" w14:textId="77777777" w:rsidR="00F325D3" w:rsidRDefault="00F325D3" w:rsidP="00F325D3">
      <w:pPr>
        <w:pStyle w:val="ListParagraph"/>
        <w:numPr>
          <w:ilvl w:val="0"/>
          <w:numId w:val="34"/>
        </w:numPr>
        <w:spacing w:before="0" w:after="0"/>
      </w:pPr>
      <w:r w:rsidRPr="006302EC">
        <w:t>Skin Test (#9999999.28)</w:t>
      </w:r>
    </w:p>
    <w:p w14:paraId="793A9929" w14:textId="77777777" w:rsidR="00F325D3" w:rsidRDefault="00F325D3" w:rsidP="00F325D3">
      <w:pPr>
        <w:pStyle w:val="ListParagraph"/>
        <w:numPr>
          <w:ilvl w:val="0"/>
          <w:numId w:val="34"/>
        </w:numPr>
        <w:spacing w:before="0" w:after="0"/>
      </w:pPr>
      <w:r>
        <w:t>Treatment (</w:t>
      </w:r>
      <w:r w:rsidRPr="006302EC">
        <w:t>(#9999999.17).</w:t>
      </w:r>
      <w:r>
        <w:br/>
      </w:r>
    </w:p>
    <w:p w14:paraId="2A957CCA" w14:textId="77777777" w:rsidR="001E0BCA" w:rsidRPr="00713A71" w:rsidRDefault="001E0BCA" w:rsidP="001E0BCA">
      <w:pPr>
        <w:pStyle w:val="Heading3"/>
      </w:pPr>
      <w:bookmarkStart w:id="52" w:name="PCE_Clinical_Reports"/>
      <w:bookmarkStart w:id="53" w:name="_Toc414852638"/>
      <w:bookmarkStart w:id="54" w:name="_Toc153978838"/>
      <w:bookmarkEnd w:id="46"/>
      <w:bookmarkEnd w:id="47"/>
      <w:bookmarkEnd w:id="52"/>
      <w:r w:rsidRPr="00713A71">
        <w:t>PCE Clinical Reports</w:t>
      </w:r>
      <w:bookmarkEnd w:id="53"/>
      <w:bookmarkEnd w:id="54"/>
    </w:p>
    <w:p w14:paraId="43E10815" w14:textId="77777777" w:rsidR="001E0BCA" w:rsidRDefault="001E0BCA" w:rsidP="007A6CE2">
      <w:r w:rsidRPr="00713A71">
        <w:t>The PCE Clinical Reports options provide clinicians and managers with data never before available. They extract data from various files in VISTA, including laboratory, pharmacy, and PIMS to create output reports which have been requested by physicians all over the VA. Below is a description of the options.</w:t>
      </w:r>
    </w:p>
    <w:p w14:paraId="2AFFD809" w14:textId="77777777" w:rsidR="001E0BCA" w:rsidRPr="00915B72" w:rsidRDefault="001E0BCA" w:rsidP="007A6CE2">
      <w:r w:rsidRPr="00915B72">
        <w:t>PXRR PATIENT ACTIVITY BY CL - Patient Activity by Clinic</w:t>
      </w:r>
    </w:p>
    <w:p w14:paraId="340F92E8" w14:textId="77777777" w:rsidR="001E0BCA" w:rsidRDefault="001E0BCA" w:rsidP="007A6CE2">
      <w:r w:rsidRPr="00713A71">
        <w:t>This report provides a summary of patient data for one or more clinics as a measure of continuity of care.</w:t>
      </w:r>
    </w:p>
    <w:p w14:paraId="5483AC9D" w14:textId="77777777" w:rsidR="001E0BCA" w:rsidRPr="00915B72" w:rsidRDefault="001E0BCA" w:rsidP="007A6CE2">
      <w:r w:rsidRPr="00915B72">
        <w:t>PXRR CASELOAD PROFILE BY CL - Caseload Profile by Clinic</w:t>
      </w:r>
    </w:p>
    <w:p w14:paraId="5A81F72C" w14:textId="77777777" w:rsidR="001E0BCA" w:rsidRDefault="001E0BCA" w:rsidP="007A6CE2">
      <w:r w:rsidRPr="00713A71">
        <w:t>This report generates a profile of the patients in a clinic's caseload, given a selected date range. One or more clinics or a stop code may be selected to represent the caseload; it combines PCE encounter, Lab, Radiology, Outpatient Pharmacy, and Admissions data, with report areas of demographics, preventive medicine, quality of care markers, and utilization.</w:t>
      </w:r>
    </w:p>
    <w:p w14:paraId="46F441A7" w14:textId="77777777" w:rsidR="001E0BCA" w:rsidRPr="00915B72" w:rsidRDefault="001E0BCA" w:rsidP="007A6CE2">
      <w:r w:rsidRPr="00915B72">
        <w:t xml:space="preserve">PXRR CLINIC WORKLOAD - Workload by Clinic </w:t>
      </w:r>
    </w:p>
    <w:p w14:paraId="23878860" w14:textId="77777777" w:rsidR="001E0BCA" w:rsidRDefault="001E0BCA" w:rsidP="007A6CE2">
      <w:r w:rsidRPr="00713A71">
        <w:t xml:space="preserve">This report provides a summary of clinic workload based on the evaluation and management codes associated with encounters occurring within a selected date range. The report will have the most complete information if it is run for a date range where clinic activities have been documented online. The representative </w:t>
      </w:r>
      <w:proofErr w:type="gramStart"/>
      <w:r w:rsidRPr="00713A71">
        <w:t>period of time</w:t>
      </w:r>
      <w:proofErr w:type="gramEnd"/>
      <w:r w:rsidRPr="00713A71">
        <w:t xml:space="preserve"> for the selected date range may be determined by clinical staff.</w:t>
      </w:r>
    </w:p>
    <w:p w14:paraId="21878326" w14:textId="77777777" w:rsidR="001E0BCA" w:rsidRPr="00915B72" w:rsidRDefault="001E0BCA" w:rsidP="007A6CE2">
      <w:bookmarkStart w:id="55" w:name="icdp29"/>
      <w:bookmarkStart w:id="56" w:name="PXRRMSTFRQ"/>
      <w:bookmarkEnd w:id="55"/>
      <w:bookmarkEnd w:id="56"/>
      <w:r w:rsidRPr="00915B72">
        <w:t>PXRR MOST FREQUENT DIAGNOSES - Diagnoses Ranked by Frequency</w:t>
      </w:r>
    </w:p>
    <w:p w14:paraId="66BF0C17" w14:textId="77777777" w:rsidR="001E0BCA" w:rsidRDefault="001E0BCA" w:rsidP="007A6CE2">
      <w:r w:rsidRPr="00713A71">
        <w:t>This report lists the most frequent diagnostic codes (ICD9 or ICD10) and the most frequent diagnostic categories.</w:t>
      </w:r>
    </w:p>
    <w:p w14:paraId="4A3FAC8A" w14:textId="77777777" w:rsidR="001E0BCA" w:rsidRPr="00915B72" w:rsidRDefault="001E0BCA" w:rsidP="007A6CE2">
      <w:r w:rsidRPr="00915B72">
        <w:t>PXRR LOCATION ENCOUNTER COUNTS - Location Encounter Counts</w:t>
      </w:r>
    </w:p>
    <w:p w14:paraId="07CB1057" w14:textId="77777777" w:rsidR="001E0BCA" w:rsidRDefault="001E0BCA" w:rsidP="007A6CE2">
      <w:r w:rsidRPr="00713A71">
        <w:t>This report counts PCE outpatient encounters in a date range by location. The location selection can be based on facility, hospital location(s), or clinic stop(s). The report can be run for all hospital locations or clinic stops in a facility or selected hospital locations or clinic stops.</w:t>
      </w:r>
    </w:p>
    <w:p w14:paraId="143E83CB" w14:textId="77777777" w:rsidR="001E0BCA" w:rsidRPr="00915B72" w:rsidRDefault="001E0BCA" w:rsidP="007A6CE2">
      <w:r w:rsidRPr="00915B72">
        <w:t>PXRR PROVIDER ENCOUNTER COUNTS - Provider Encounter Counts</w:t>
      </w:r>
    </w:p>
    <w:p w14:paraId="3D52C056" w14:textId="77777777" w:rsidR="001E0BCA" w:rsidRDefault="001E0BCA" w:rsidP="007A6CE2">
      <w:r w:rsidRPr="00713A71">
        <w:t xml:space="preserve">This report lists provider counts related to PCE outpatient encounters (in detailed or summary reports). The selection criteria </w:t>
      </w:r>
      <w:proofErr w:type="gramStart"/>
      <w:r w:rsidRPr="00713A71">
        <w:t>includes</w:t>
      </w:r>
      <w:proofErr w:type="gramEnd"/>
      <w:r w:rsidRPr="00713A71">
        <w:t xml:space="preserve"> facility, service category, provider, and date range.</w:t>
      </w:r>
      <w:bookmarkStart w:id="57" w:name="_Toc414852639"/>
      <w:bookmarkEnd w:id="48"/>
      <w:bookmarkEnd w:id="49"/>
      <w:bookmarkEnd w:id="50"/>
    </w:p>
    <w:p w14:paraId="2AA988EC" w14:textId="77777777" w:rsidR="001E0BCA" w:rsidRDefault="001E0BCA" w:rsidP="007A6CE2">
      <w:pPr>
        <w:sectPr w:rsidR="001E0BCA" w:rsidSect="00E32892">
          <w:pgSz w:w="12240" w:h="15840" w:code="9"/>
          <w:pgMar w:top="1440" w:right="1620" w:bottom="1440" w:left="1440" w:header="720" w:footer="720" w:gutter="0"/>
          <w:pgNumType w:start="1"/>
          <w:cols w:space="720"/>
        </w:sectPr>
      </w:pPr>
    </w:p>
    <w:p w14:paraId="44F68BDE" w14:textId="77777777" w:rsidR="001E0BCA" w:rsidRDefault="001E0BCA" w:rsidP="001E0BCA">
      <w:pPr>
        <w:pStyle w:val="Heading1"/>
      </w:pPr>
      <w:bookmarkStart w:id="58" w:name="_Toc153978839"/>
      <w:r>
        <w:t>File Descriptions</w:t>
      </w:r>
      <w:bookmarkEnd w:id="57"/>
      <w:bookmarkEnd w:id="58"/>
    </w:p>
    <w:p w14:paraId="41609E16" w14:textId="77777777" w:rsidR="001E0BCA" w:rsidRPr="007534F6" w:rsidRDefault="001E0BCA" w:rsidP="001E0BCA">
      <w:pPr>
        <w:pStyle w:val="Heading2"/>
      </w:pPr>
      <w:bookmarkStart w:id="59" w:name="_Toc414852640"/>
      <w:bookmarkStart w:id="60" w:name="_Toc153978840"/>
      <w:r w:rsidRPr="007534F6">
        <w:t>PCE Patient Care Encounter Files</w:t>
      </w:r>
      <w:bookmarkEnd w:id="59"/>
      <w:bookmarkEnd w:id="60"/>
    </w:p>
    <w:tbl>
      <w:tblPr>
        <w:tblStyle w:val="TableGrid"/>
        <w:tblW w:w="9480" w:type="dxa"/>
        <w:tblLayout w:type="fixed"/>
        <w:tblLook w:val="0020" w:firstRow="1" w:lastRow="0" w:firstColumn="0" w:lastColumn="0" w:noHBand="0" w:noVBand="0"/>
      </w:tblPr>
      <w:tblGrid>
        <w:gridCol w:w="1440"/>
        <w:gridCol w:w="3870"/>
        <w:gridCol w:w="1710"/>
        <w:gridCol w:w="1075"/>
        <w:gridCol w:w="1385"/>
      </w:tblGrid>
      <w:tr w:rsidR="001E0BCA" w:rsidRPr="001B761E" w14:paraId="54CEFAB0" w14:textId="77777777" w:rsidTr="00D12EF1">
        <w:tc>
          <w:tcPr>
            <w:tcW w:w="1440" w:type="dxa"/>
            <w:shd w:val="clear" w:color="auto" w:fill="D9D9D9" w:themeFill="background1" w:themeFillShade="D9"/>
          </w:tcPr>
          <w:p w14:paraId="329D950C" w14:textId="77777777" w:rsidR="001E0BCA" w:rsidRPr="001B761E" w:rsidRDefault="001E0BCA" w:rsidP="007A6CE2">
            <w:pPr>
              <w:pStyle w:val="TableHeading"/>
            </w:pPr>
            <w:r w:rsidRPr="001B761E">
              <w:t>File Number</w:t>
            </w:r>
          </w:p>
        </w:tc>
        <w:tc>
          <w:tcPr>
            <w:tcW w:w="3870" w:type="dxa"/>
            <w:shd w:val="clear" w:color="auto" w:fill="D9D9D9" w:themeFill="background1" w:themeFillShade="D9"/>
          </w:tcPr>
          <w:p w14:paraId="626BCC24" w14:textId="77777777" w:rsidR="001E0BCA" w:rsidRPr="001B761E" w:rsidRDefault="001E0BCA" w:rsidP="007A6CE2">
            <w:pPr>
              <w:pStyle w:val="TableHeading"/>
            </w:pPr>
            <w:r w:rsidRPr="001B761E">
              <w:t>File Name</w:t>
            </w:r>
          </w:p>
        </w:tc>
        <w:tc>
          <w:tcPr>
            <w:tcW w:w="1710" w:type="dxa"/>
            <w:shd w:val="clear" w:color="auto" w:fill="D9D9D9" w:themeFill="background1" w:themeFillShade="D9"/>
          </w:tcPr>
          <w:p w14:paraId="5C8378AA" w14:textId="77777777" w:rsidR="001E0BCA" w:rsidRPr="001B761E" w:rsidRDefault="001E0BCA" w:rsidP="007A6CE2">
            <w:pPr>
              <w:pStyle w:val="TableHeading"/>
            </w:pPr>
            <w:r w:rsidRPr="001B761E">
              <w:t>Global</w:t>
            </w:r>
          </w:p>
        </w:tc>
        <w:tc>
          <w:tcPr>
            <w:tcW w:w="1075" w:type="dxa"/>
            <w:shd w:val="clear" w:color="auto" w:fill="D9D9D9" w:themeFill="background1" w:themeFillShade="D9"/>
          </w:tcPr>
          <w:p w14:paraId="3AB8E7B4" w14:textId="77777777" w:rsidR="001E0BCA" w:rsidRPr="001B761E" w:rsidRDefault="001E0BCA" w:rsidP="007A6CE2">
            <w:pPr>
              <w:pStyle w:val="TableHeading"/>
            </w:pPr>
            <w:r w:rsidRPr="001B761E">
              <w:t>Data</w:t>
            </w:r>
          </w:p>
        </w:tc>
        <w:tc>
          <w:tcPr>
            <w:tcW w:w="1385" w:type="dxa"/>
            <w:shd w:val="clear" w:color="auto" w:fill="D9D9D9" w:themeFill="background1" w:themeFillShade="D9"/>
          </w:tcPr>
          <w:p w14:paraId="629DA4FA" w14:textId="77777777" w:rsidR="001E0BCA" w:rsidRPr="001B761E" w:rsidRDefault="001E0BCA" w:rsidP="007A6CE2">
            <w:pPr>
              <w:pStyle w:val="TableHeading"/>
            </w:pPr>
            <w:r w:rsidRPr="001B761E">
              <w:t>Journaling</w:t>
            </w:r>
          </w:p>
        </w:tc>
      </w:tr>
      <w:tr w:rsidR="001E0BCA" w:rsidRPr="001B761E" w14:paraId="5F725A29" w14:textId="77777777" w:rsidTr="00D12EF1">
        <w:tc>
          <w:tcPr>
            <w:tcW w:w="1440" w:type="dxa"/>
          </w:tcPr>
          <w:p w14:paraId="2374130C" w14:textId="77777777" w:rsidR="001E0BCA" w:rsidRPr="001B761E" w:rsidRDefault="001E0BCA" w:rsidP="007A6CE2">
            <w:pPr>
              <w:pStyle w:val="TableText"/>
            </w:pPr>
            <w:r w:rsidRPr="001B761E">
              <w:t>811.1</w:t>
            </w:r>
          </w:p>
        </w:tc>
        <w:tc>
          <w:tcPr>
            <w:tcW w:w="3870" w:type="dxa"/>
          </w:tcPr>
          <w:p w14:paraId="370B766C" w14:textId="77777777" w:rsidR="001E0BCA" w:rsidRPr="001B761E" w:rsidRDefault="001E0BCA" w:rsidP="007A6CE2">
            <w:pPr>
              <w:pStyle w:val="TableText"/>
            </w:pPr>
            <w:r w:rsidRPr="001B761E">
              <w:t>PCE Code Mapping</w:t>
            </w:r>
            <w:bookmarkStart w:id="61" w:name="deleted_PCE_File_Descriptions_table"/>
            <w:bookmarkEnd w:id="61"/>
          </w:p>
        </w:tc>
        <w:tc>
          <w:tcPr>
            <w:tcW w:w="1710" w:type="dxa"/>
          </w:tcPr>
          <w:p w14:paraId="4DCAD684" w14:textId="77777777" w:rsidR="001E0BCA" w:rsidRPr="001B761E" w:rsidRDefault="001E0BCA" w:rsidP="007A6CE2">
            <w:pPr>
              <w:pStyle w:val="TableText"/>
            </w:pPr>
            <w:r w:rsidRPr="001B761E">
              <w:t>^PXD(811.1,</w:t>
            </w:r>
          </w:p>
        </w:tc>
        <w:tc>
          <w:tcPr>
            <w:tcW w:w="1075" w:type="dxa"/>
          </w:tcPr>
          <w:p w14:paraId="79945227" w14:textId="77777777" w:rsidR="001E0BCA" w:rsidRPr="001B761E" w:rsidRDefault="001E0BCA" w:rsidP="007A6CE2">
            <w:pPr>
              <w:pStyle w:val="TableText"/>
            </w:pPr>
            <w:r w:rsidRPr="001B761E">
              <w:t>YES</w:t>
            </w:r>
          </w:p>
        </w:tc>
        <w:tc>
          <w:tcPr>
            <w:tcW w:w="1385" w:type="dxa"/>
          </w:tcPr>
          <w:p w14:paraId="4A2097F4" w14:textId="77777777" w:rsidR="001E0BCA" w:rsidRPr="001B761E" w:rsidRDefault="001E0BCA" w:rsidP="007A6CE2">
            <w:pPr>
              <w:pStyle w:val="TableText"/>
            </w:pPr>
          </w:p>
        </w:tc>
      </w:tr>
      <w:tr w:rsidR="001E0BCA" w:rsidRPr="001B761E" w14:paraId="7C2EF5D5" w14:textId="77777777" w:rsidTr="00D12EF1">
        <w:tc>
          <w:tcPr>
            <w:tcW w:w="1440" w:type="dxa"/>
          </w:tcPr>
          <w:p w14:paraId="27E21A77" w14:textId="77777777" w:rsidR="001E0BCA" w:rsidRPr="001B761E" w:rsidRDefault="001E0BCA" w:rsidP="007A6CE2">
            <w:pPr>
              <w:pStyle w:val="TableText"/>
            </w:pPr>
            <w:r w:rsidRPr="001B761E">
              <w:t>815</w:t>
            </w:r>
          </w:p>
        </w:tc>
        <w:tc>
          <w:tcPr>
            <w:tcW w:w="3870" w:type="dxa"/>
          </w:tcPr>
          <w:p w14:paraId="281E1D1A" w14:textId="77777777" w:rsidR="001E0BCA" w:rsidRPr="001B761E" w:rsidRDefault="001E0BCA" w:rsidP="007A6CE2">
            <w:pPr>
              <w:pStyle w:val="TableText"/>
            </w:pPr>
            <w:r w:rsidRPr="001B761E">
              <w:t>PCE Parameters</w:t>
            </w:r>
          </w:p>
        </w:tc>
        <w:tc>
          <w:tcPr>
            <w:tcW w:w="1710" w:type="dxa"/>
          </w:tcPr>
          <w:p w14:paraId="264F2811" w14:textId="77777777" w:rsidR="001E0BCA" w:rsidRPr="001B761E" w:rsidRDefault="001E0BCA" w:rsidP="007A6CE2">
            <w:pPr>
              <w:pStyle w:val="TableText"/>
            </w:pPr>
            <w:r w:rsidRPr="001B761E">
              <w:t>^PX(815,</w:t>
            </w:r>
          </w:p>
        </w:tc>
        <w:tc>
          <w:tcPr>
            <w:tcW w:w="1075" w:type="dxa"/>
          </w:tcPr>
          <w:p w14:paraId="45C0E1CD" w14:textId="77777777" w:rsidR="001E0BCA" w:rsidRPr="001B761E" w:rsidRDefault="001E0BCA" w:rsidP="007A6CE2">
            <w:pPr>
              <w:pStyle w:val="TableText"/>
            </w:pPr>
            <w:r w:rsidRPr="001B761E">
              <w:t>NO</w:t>
            </w:r>
          </w:p>
        </w:tc>
        <w:tc>
          <w:tcPr>
            <w:tcW w:w="1385" w:type="dxa"/>
          </w:tcPr>
          <w:p w14:paraId="13A35635" w14:textId="77777777" w:rsidR="001E0BCA" w:rsidRPr="001B761E" w:rsidRDefault="001E0BCA" w:rsidP="007A6CE2">
            <w:pPr>
              <w:pStyle w:val="TableText"/>
            </w:pPr>
          </w:p>
        </w:tc>
      </w:tr>
      <w:tr w:rsidR="001E0BCA" w:rsidRPr="001B761E" w14:paraId="54125B43" w14:textId="77777777" w:rsidTr="00D12EF1">
        <w:tc>
          <w:tcPr>
            <w:tcW w:w="1440" w:type="dxa"/>
          </w:tcPr>
          <w:p w14:paraId="3099F0A1" w14:textId="77777777" w:rsidR="001E0BCA" w:rsidRPr="001B761E" w:rsidRDefault="001E0BCA" w:rsidP="007A6CE2">
            <w:pPr>
              <w:pStyle w:val="TableText"/>
            </w:pPr>
            <w:r w:rsidRPr="001B761E">
              <w:t>839.01</w:t>
            </w:r>
          </w:p>
        </w:tc>
        <w:tc>
          <w:tcPr>
            <w:tcW w:w="3870" w:type="dxa"/>
          </w:tcPr>
          <w:p w14:paraId="1CB11AE5" w14:textId="77777777" w:rsidR="001E0BCA" w:rsidRPr="001B761E" w:rsidRDefault="001E0BCA" w:rsidP="007A6CE2">
            <w:pPr>
              <w:pStyle w:val="TableText"/>
            </w:pPr>
            <w:r w:rsidRPr="001B761E">
              <w:t>PXCA Device Interface Module Errors</w:t>
            </w:r>
          </w:p>
        </w:tc>
        <w:tc>
          <w:tcPr>
            <w:tcW w:w="1710" w:type="dxa"/>
          </w:tcPr>
          <w:p w14:paraId="516184D4" w14:textId="77777777" w:rsidR="001E0BCA" w:rsidRPr="001B761E" w:rsidRDefault="001E0BCA" w:rsidP="007A6CE2">
            <w:pPr>
              <w:pStyle w:val="TableText"/>
            </w:pPr>
            <w:r w:rsidRPr="001B761E">
              <w:t>^PX(839.01,</w:t>
            </w:r>
          </w:p>
        </w:tc>
        <w:tc>
          <w:tcPr>
            <w:tcW w:w="1075" w:type="dxa"/>
          </w:tcPr>
          <w:p w14:paraId="2531975A" w14:textId="77777777" w:rsidR="001E0BCA" w:rsidRPr="001B761E" w:rsidRDefault="001E0BCA" w:rsidP="007A6CE2">
            <w:pPr>
              <w:pStyle w:val="TableText"/>
            </w:pPr>
            <w:r w:rsidRPr="001B761E">
              <w:t>NO</w:t>
            </w:r>
          </w:p>
        </w:tc>
        <w:tc>
          <w:tcPr>
            <w:tcW w:w="1385" w:type="dxa"/>
          </w:tcPr>
          <w:p w14:paraId="7A882578" w14:textId="77777777" w:rsidR="001E0BCA" w:rsidRPr="001B761E" w:rsidRDefault="001E0BCA" w:rsidP="007A6CE2">
            <w:pPr>
              <w:pStyle w:val="TableText"/>
            </w:pPr>
            <w:r w:rsidRPr="001B761E">
              <w:t>ON</w:t>
            </w:r>
          </w:p>
        </w:tc>
      </w:tr>
      <w:tr w:rsidR="001E0BCA" w:rsidRPr="001B761E" w14:paraId="377006EF" w14:textId="77777777" w:rsidTr="00D12EF1">
        <w:tc>
          <w:tcPr>
            <w:tcW w:w="1440" w:type="dxa"/>
          </w:tcPr>
          <w:p w14:paraId="5F43FE1E" w14:textId="77777777" w:rsidR="001E0BCA" w:rsidRPr="001B761E" w:rsidRDefault="001E0BCA" w:rsidP="007A6CE2">
            <w:pPr>
              <w:pStyle w:val="TableText"/>
            </w:pPr>
            <w:r w:rsidRPr="001B761E">
              <w:t>839.7</w:t>
            </w:r>
          </w:p>
        </w:tc>
        <w:tc>
          <w:tcPr>
            <w:tcW w:w="3870" w:type="dxa"/>
          </w:tcPr>
          <w:p w14:paraId="4E78AA80" w14:textId="77777777" w:rsidR="001E0BCA" w:rsidRPr="001B761E" w:rsidRDefault="001E0BCA" w:rsidP="007A6CE2">
            <w:pPr>
              <w:pStyle w:val="TableText"/>
            </w:pPr>
            <w:r w:rsidRPr="001B761E">
              <w:t>Data Source</w:t>
            </w:r>
          </w:p>
        </w:tc>
        <w:tc>
          <w:tcPr>
            <w:tcW w:w="1710" w:type="dxa"/>
          </w:tcPr>
          <w:p w14:paraId="0631D608" w14:textId="77777777" w:rsidR="001E0BCA" w:rsidRPr="001B761E" w:rsidRDefault="001E0BCA" w:rsidP="007A6CE2">
            <w:pPr>
              <w:pStyle w:val="TableText"/>
            </w:pPr>
            <w:r w:rsidRPr="001B761E">
              <w:t>^PX(839.7,</w:t>
            </w:r>
          </w:p>
        </w:tc>
        <w:tc>
          <w:tcPr>
            <w:tcW w:w="1075" w:type="dxa"/>
          </w:tcPr>
          <w:p w14:paraId="40ECA91A" w14:textId="77777777" w:rsidR="001E0BCA" w:rsidRPr="001B761E" w:rsidRDefault="001E0BCA" w:rsidP="007A6CE2">
            <w:pPr>
              <w:pStyle w:val="TableText"/>
            </w:pPr>
            <w:r w:rsidRPr="001B761E">
              <w:t>YES</w:t>
            </w:r>
          </w:p>
        </w:tc>
        <w:tc>
          <w:tcPr>
            <w:tcW w:w="1385" w:type="dxa"/>
          </w:tcPr>
          <w:p w14:paraId="52202D20" w14:textId="77777777" w:rsidR="001E0BCA" w:rsidRPr="001B761E" w:rsidRDefault="001E0BCA" w:rsidP="007A6CE2">
            <w:pPr>
              <w:pStyle w:val="TableText"/>
            </w:pPr>
          </w:p>
        </w:tc>
      </w:tr>
      <w:tr w:rsidR="001E0BCA" w:rsidRPr="001B761E" w14:paraId="707F6351" w14:textId="77777777" w:rsidTr="00D12EF1">
        <w:tc>
          <w:tcPr>
            <w:tcW w:w="1440" w:type="dxa"/>
          </w:tcPr>
          <w:p w14:paraId="5FC6BE49" w14:textId="77777777" w:rsidR="001E0BCA" w:rsidRPr="001B761E" w:rsidRDefault="001E0BCA" w:rsidP="007A6CE2">
            <w:pPr>
              <w:pStyle w:val="TableText"/>
            </w:pPr>
            <w:r w:rsidRPr="001B761E">
              <w:t>920</w:t>
            </w:r>
          </w:p>
        </w:tc>
        <w:tc>
          <w:tcPr>
            <w:tcW w:w="3870" w:type="dxa"/>
          </w:tcPr>
          <w:p w14:paraId="667EF0F3" w14:textId="77777777" w:rsidR="001E0BCA" w:rsidRPr="001B761E" w:rsidRDefault="001E0BCA" w:rsidP="007A6CE2">
            <w:pPr>
              <w:pStyle w:val="TableText"/>
            </w:pPr>
            <w:r w:rsidRPr="001B761E">
              <w:t>Vaccine Information Statement</w:t>
            </w:r>
          </w:p>
        </w:tc>
        <w:tc>
          <w:tcPr>
            <w:tcW w:w="1710" w:type="dxa"/>
          </w:tcPr>
          <w:p w14:paraId="2EEE92D7" w14:textId="77777777" w:rsidR="001E0BCA" w:rsidRPr="001B761E" w:rsidRDefault="001E0BCA" w:rsidP="007A6CE2">
            <w:pPr>
              <w:pStyle w:val="TableText"/>
            </w:pPr>
            <w:r w:rsidRPr="001B761E">
              <w:t>^AUTTIVIS(</w:t>
            </w:r>
          </w:p>
        </w:tc>
        <w:tc>
          <w:tcPr>
            <w:tcW w:w="1075" w:type="dxa"/>
          </w:tcPr>
          <w:p w14:paraId="1183FF8D" w14:textId="77777777" w:rsidR="001E0BCA" w:rsidRPr="001B761E" w:rsidRDefault="001E0BCA" w:rsidP="007A6CE2">
            <w:pPr>
              <w:pStyle w:val="TableText"/>
            </w:pPr>
            <w:r w:rsidRPr="001B761E">
              <w:t>YES</w:t>
            </w:r>
          </w:p>
        </w:tc>
        <w:tc>
          <w:tcPr>
            <w:tcW w:w="1385" w:type="dxa"/>
          </w:tcPr>
          <w:p w14:paraId="0FEF759B" w14:textId="77777777" w:rsidR="001E0BCA" w:rsidRPr="001B761E" w:rsidRDefault="001E0BCA" w:rsidP="007A6CE2">
            <w:pPr>
              <w:pStyle w:val="TableText"/>
            </w:pPr>
          </w:p>
        </w:tc>
      </w:tr>
      <w:tr w:rsidR="001E0BCA" w:rsidRPr="001B761E" w14:paraId="63EF299C" w14:textId="77777777" w:rsidTr="00D12EF1">
        <w:tc>
          <w:tcPr>
            <w:tcW w:w="1440" w:type="dxa"/>
          </w:tcPr>
          <w:p w14:paraId="62121A7A" w14:textId="77777777" w:rsidR="001E0BCA" w:rsidRPr="001B761E" w:rsidRDefault="001E0BCA" w:rsidP="007A6CE2">
            <w:pPr>
              <w:pStyle w:val="TableText"/>
            </w:pPr>
            <w:r w:rsidRPr="0066363D">
              <w:t>920.05</w:t>
            </w:r>
          </w:p>
        </w:tc>
        <w:tc>
          <w:tcPr>
            <w:tcW w:w="3870" w:type="dxa"/>
          </w:tcPr>
          <w:p w14:paraId="6B8EA47E" w14:textId="77777777" w:rsidR="001E0BCA" w:rsidRPr="0066363D" w:rsidRDefault="001E0BCA" w:rsidP="007A6CE2">
            <w:pPr>
              <w:pStyle w:val="TableText"/>
            </w:pPr>
            <w:proofErr w:type="spellStart"/>
            <w:r w:rsidRPr="0066363D">
              <w:t>Imm</w:t>
            </w:r>
            <w:proofErr w:type="spellEnd"/>
            <w:r w:rsidRPr="0066363D">
              <w:t xml:space="preserve"> Default Responses</w:t>
            </w:r>
          </w:p>
        </w:tc>
        <w:tc>
          <w:tcPr>
            <w:tcW w:w="1710" w:type="dxa"/>
          </w:tcPr>
          <w:p w14:paraId="5A495E5F" w14:textId="77777777" w:rsidR="001E0BCA" w:rsidRPr="001B761E" w:rsidRDefault="001E0BCA" w:rsidP="007A6CE2">
            <w:pPr>
              <w:pStyle w:val="TableText"/>
            </w:pPr>
            <w:r w:rsidRPr="0066363D">
              <w:t>^PXV(920.05,</w:t>
            </w:r>
          </w:p>
        </w:tc>
        <w:tc>
          <w:tcPr>
            <w:tcW w:w="1075" w:type="dxa"/>
          </w:tcPr>
          <w:p w14:paraId="4BB6523B" w14:textId="77777777" w:rsidR="001E0BCA" w:rsidRPr="001B761E" w:rsidRDefault="001E0BCA" w:rsidP="007A6CE2">
            <w:pPr>
              <w:pStyle w:val="TableText"/>
            </w:pPr>
            <w:r w:rsidRPr="0066363D">
              <w:t>NO</w:t>
            </w:r>
          </w:p>
        </w:tc>
        <w:tc>
          <w:tcPr>
            <w:tcW w:w="1385" w:type="dxa"/>
          </w:tcPr>
          <w:p w14:paraId="2C7D749B" w14:textId="77777777" w:rsidR="001E0BCA" w:rsidRPr="001B761E" w:rsidRDefault="001E0BCA" w:rsidP="007A6CE2">
            <w:pPr>
              <w:pStyle w:val="TableText"/>
            </w:pPr>
          </w:p>
        </w:tc>
      </w:tr>
      <w:tr w:rsidR="001E0BCA" w:rsidRPr="001B761E" w14:paraId="565F99C6" w14:textId="77777777" w:rsidTr="00D12EF1">
        <w:tc>
          <w:tcPr>
            <w:tcW w:w="1440" w:type="dxa"/>
          </w:tcPr>
          <w:p w14:paraId="691C3490" w14:textId="77777777" w:rsidR="001E0BCA" w:rsidRPr="001B761E" w:rsidRDefault="001E0BCA" w:rsidP="007A6CE2">
            <w:pPr>
              <w:pStyle w:val="TableText"/>
            </w:pPr>
            <w:r w:rsidRPr="001B761E">
              <w:t>920.1</w:t>
            </w:r>
          </w:p>
        </w:tc>
        <w:tc>
          <w:tcPr>
            <w:tcW w:w="3870" w:type="dxa"/>
          </w:tcPr>
          <w:p w14:paraId="7A1971EB" w14:textId="77777777" w:rsidR="001E0BCA" w:rsidRPr="001B761E" w:rsidRDefault="001E0BCA" w:rsidP="007A6CE2">
            <w:pPr>
              <w:pStyle w:val="TableText"/>
            </w:pPr>
            <w:r w:rsidRPr="001B761E">
              <w:t>Immunization Info Source</w:t>
            </w:r>
          </w:p>
        </w:tc>
        <w:tc>
          <w:tcPr>
            <w:tcW w:w="1710" w:type="dxa"/>
          </w:tcPr>
          <w:p w14:paraId="3D343D02" w14:textId="77777777" w:rsidR="001E0BCA" w:rsidRPr="001B761E" w:rsidRDefault="001E0BCA" w:rsidP="007A6CE2">
            <w:pPr>
              <w:pStyle w:val="TableText"/>
            </w:pPr>
            <w:r w:rsidRPr="001B761E">
              <w:t>^PXV(920.1,</w:t>
            </w:r>
          </w:p>
        </w:tc>
        <w:tc>
          <w:tcPr>
            <w:tcW w:w="1075" w:type="dxa"/>
          </w:tcPr>
          <w:p w14:paraId="18153A4A" w14:textId="77777777" w:rsidR="001E0BCA" w:rsidRPr="001B761E" w:rsidRDefault="001E0BCA" w:rsidP="007A6CE2">
            <w:pPr>
              <w:pStyle w:val="TableText"/>
            </w:pPr>
            <w:r w:rsidRPr="001B761E">
              <w:t>YES</w:t>
            </w:r>
          </w:p>
        </w:tc>
        <w:tc>
          <w:tcPr>
            <w:tcW w:w="1385" w:type="dxa"/>
          </w:tcPr>
          <w:p w14:paraId="0169E415" w14:textId="77777777" w:rsidR="001E0BCA" w:rsidRPr="001B761E" w:rsidRDefault="001E0BCA" w:rsidP="007A6CE2">
            <w:pPr>
              <w:pStyle w:val="TableText"/>
            </w:pPr>
          </w:p>
        </w:tc>
      </w:tr>
      <w:tr w:rsidR="001E0BCA" w:rsidRPr="001B761E" w14:paraId="360EEF7D" w14:textId="77777777" w:rsidTr="00D12EF1">
        <w:tc>
          <w:tcPr>
            <w:tcW w:w="1440" w:type="dxa"/>
          </w:tcPr>
          <w:p w14:paraId="2C9B17D9" w14:textId="77777777" w:rsidR="001E0BCA" w:rsidRPr="001B761E" w:rsidRDefault="001E0BCA" w:rsidP="007A6CE2">
            <w:pPr>
              <w:pStyle w:val="TableText"/>
            </w:pPr>
            <w:r w:rsidRPr="001B761E">
              <w:t>920.2</w:t>
            </w:r>
          </w:p>
        </w:tc>
        <w:tc>
          <w:tcPr>
            <w:tcW w:w="3870" w:type="dxa"/>
          </w:tcPr>
          <w:p w14:paraId="54EEB9BF" w14:textId="77777777" w:rsidR="001E0BCA" w:rsidRPr="001B761E" w:rsidRDefault="001E0BCA" w:rsidP="007A6CE2">
            <w:pPr>
              <w:pStyle w:val="TableText"/>
            </w:pPr>
            <w:proofErr w:type="spellStart"/>
            <w:r w:rsidRPr="001B761E">
              <w:t>Imm</w:t>
            </w:r>
            <w:proofErr w:type="spellEnd"/>
            <w:r w:rsidRPr="001B761E">
              <w:t xml:space="preserve"> Administration Route</w:t>
            </w:r>
          </w:p>
        </w:tc>
        <w:tc>
          <w:tcPr>
            <w:tcW w:w="1710" w:type="dxa"/>
          </w:tcPr>
          <w:p w14:paraId="6558AD06" w14:textId="77777777" w:rsidR="001E0BCA" w:rsidRPr="001B761E" w:rsidRDefault="001E0BCA" w:rsidP="007A6CE2">
            <w:pPr>
              <w:pStyle w:val="TableText"/>
            </w:pPr>
            <w:r w:rsidRPr="001B761E">
              <w:t>^PXV(920.2,</w:t>
            </w:r>
          </w:p>
        </w:tc>
        <w:tc>
          <w:tcPr>
            <w:tcW w:w="1075" w:type="dxa"/>
          </w:tcPr>
          <w:p w14:paraId="15F2BAD0" w14:textId="77777777" w:rsidR="001E0BCA" w:rsidRPr="001B761E" w:rsidRDefault="001E0BCA" w:rsidP="007A6CE2">
            <w:pPr>
              <w:pStyle w:val="TableText"/>
            </w:pPr>
            <w:r w:rsidRPr="001B761E">
              <w:t>YES</w:t>
            </w:r>
          </w:p>
        </w:tc>
        <w:tc>
          <w:tcPr>
            <w:tcW w:w="1385" w:type="dxa"/>
          </w:tcPr>
          <w:p w14:paraId="1BF58C2A" w14:textId="77777777" w:rsidR="001E0BCA" w:rsidRPr="001B761E" w:rsidRDefault="001E0BCA" w:rsidP="007A6CE2">
            <w:pPr>
              <w:pStyle w:val="TableText"/>
            </w:pPr>
          </w:p>
        </w:tc>
      </w:tr>
      <w:tr w:rsidR="001E0BCA" w:rsidRPr="001B761E" w14:paraId="1AFE19B0" w14:textId="77777777" w:rsidTr="00D12EF1">
        <w:tc>
          <w:tcPr>
            <w:tcW w:w="1440" w:type="dxa"/>
          </w:tcPr>
          <w:p w14:paraId="76066C24" w14:textId="77777777" w:rsidR="001E0BCA" w:rsidRPr="001B761E" w:rsidRDefault="001E0BCA" w:rsidP="007A6CE2">
            <w:pPr>
              <w:pStyle w:val="TableText"/>
            </w:pPr>
            <w:r w:rsidRPr="001B761E">
              <w:t>920.3</w:t>
            </w:r>
          </w:p>
        </w:tc>
        <w:tc>
          <w:tcPr>
            <w:tcW w:w="3870" w:type="dxa"/>
          </w:tcPr>
          <w:p w14:paraId="6F6FAA32" w14:textId="77777777" w:rsidR="001E0BCA" w:rsidRPr="001B761E" w:rsidRDefault="001E0BCA" w:rsidP="007A6CE2">
            <w:pPr>
              <w:pStyle w:val="TableText"/>
            </w:pPr>
            <w:proofErr w:type="spellStart"/>
            <w:r w:rsidRPr="001B761E">
              <w:t>Imm</w:t>
            </w:r>
            <w:proofErr w:type="spellEnd"/>
            <w:r w:rsidRPr="001B761E">
              <w:t xml:space="preserve"> Administration Site (Body)</w:t>
            </w:r>
          </w:p>
        </w:tc>
        <w:tc>
          <w:tcPr>
            <w:tcW w:w="1710" w:type="dxa"/>
          </w:tcPr>
          <w:p w14:paraId="29E12997" w14:textId="77777777" w:rsidR="001E0BCA" w:rsidRPr="001B761E" w:rsidRDefault="001E0BCA" w:rsidP="007A6CE2">
            <w:pPr>
              <w:pStyle w:val="TableText"/>
            </w:pPr>
            <w:r w:rsidRPr="001B761E">
              <w:t>^PXV(920.3,</w:t>
            </w:r>
          </w:p>
        </w:tc>
        <w:tc>
          <w:tcPr>
            <w:tcW w:w="1075" w:type="dxa"/>
          </w:tcPr>
          <w:p w14:paraId="3E054F36" w14:textId="77777777" w:rsidR="001E0BCA" w:rsidRPr="001B761E" w:rsidRDefault="001E0BCA" w:rsidP="007A6CE2">
            <w:pPr>
              <w:pStyle w:val="TableText"/>
            </w:pPr>
            <w:r w:rsidRPr="001B761E">
              <w:t>YES</w:t>
            </w:r>
          </w:p>
        </w:tc>
        <w:tc>
          <w:tcPr>
            <w:tcW w:w="1385" w:type="dxa"/>
          </w:tcPr>
          <w:p w14:paraId="6CBC9DC9" w14:textId="77777777" w:rsidR="001E0BCA" w:rsidRPr="001B761E" w:rsidRDefault="001E0BCA" w:rsidP="007A6CE2">
            <w:pPr>
              <w:pStyle w:val="TableText"/>
            </w:pPr>
          </w:p>
        </w:tc>
      </w:tr>
      <w:tr w:rsidR="001E0BCA" w:rsidRPr="001B761E" w14:paraId="239CEAC1" w14:textId="77777777" w:rsidTr="00D12EF1">
        <w:tc>
          <w:tcPr>
            <w:tcW w:w="1440" w:type="dxa"/>
          </w:tcPr>
          <w:p w14:paraId="212C3D8C" w14:textId="77777777" w:rsidR="001E0BCA" w:rsidRPr="001B761E" w:rsidRDefault="001E0BCA" w:rsidP="007A6CE2">
            <w:pPr>
              <w:pStyle w:val="TableText"/>
            </w:pPr>
            <w:r w:rsidRPr="001B761E">
              <w:t>920.4</w:t>
            </w:r>
          </w:p>
        </w:tc>
        <w:tc>
          <w:tcPr>
            <w:tcW w:w="3870" w:type="dxa"/>
          </w:tcPr>
          <w:p w14:paraId="3941D7B6" w14:textId="77777777" w:rsidR="001E0BCA" w:rsidRPr="001B761E" w:rsidRDefault="001E0BCA" w:rsidP="007A6CE2">
            <w:pPr>
              <w:pStyle w:val="TableText"/>
            </w:pPr>
            <w:proofErr w:type="spellStart"/>
            <w:r w:rsidRPr="001B761E">
              <w:t>Imm</w:t>
            </w:r>
            <w:proofErr w:type="spellEnd"/>
            <w:r w:rsidRPr="001B761E">
              <w:t xml:space="preserve"> Contraindications</w:t>
            </w:r>
          </w:p>
        </w:tc>
        <w:tc>
          <w:tcPr>
            <w:tcW w:w="1710" w:type="dxa"/>
          </w:tcPr>
          <w:p w14:paraId="2DFD2F45" w14:textId="77777777" w:rsidR="001E0BCA" w:rsidRPr="001B761E" w:rsidRDefault="001E0BCA" w:rsidP="007A6CE2">
            <w:pPr>
              <w:pStyle w:val="TableText"/>
            </w:pPr>
            <w:r w:rsidRPr="001B761E">
              <w:t>^PXV(920.4,</w:t>
            </w:r>
          </w:p>
        </w:tc>
        <w:tc>
          <w:tcPr>
            <w:tcW w:w="1075" w:type="dxa"/>
          </w:tcPr>
          <w:p w14:paraId="650B2ED9" w14:textId="77777777" w:rsidR="001E0BCA" w:rsidRPr="001B761E" w:rsidRDefault="001E0BCA" w:rsidP="007A6CE2">
            <w:pPr>
              <w:pStyle w:val="TableText"/>
            </w:pPr>
            <w:r w:rsidRPr="001B761E">
              <w:t>YES</w:t>
            </w:r>
          </w:p>
        </w:tc>
        <w:tc>
          <w:tcPr>
            <w:tcW w:w="1385" w:type="dxa"/>
          </w:tcPr>
          <w:p w14:paraId="7911314A" w14:textId="77777777" w:rsidR="001E0BCA" w:rsidRPr="001B761E" w:rsidRDefault="001E0BCA" w:rsidP="007A6CE2">
            <w:pPr>
              <w:pStyle w:val="TableText"/>
            </w:pPr>
          </w:p>
        </w:tc>
      </w:tr>
      <w:tr w:rsidR="001E0BCA" w:rsidRPr="001B761E" w14:paraId="711BFC23" w14:textId="77777777" w:rsidTr="00D12EF1">
        <w:tc>
          <w:tcPr>
            <w:tcW w:w="1440" w:type="dxa"/>
          </w:tcPr>
          <w:p w14:paraId="55E6C627" w14:textId="77777777" w:rsidR="001E0BCA" w:rsidRPr="001B761E" w:rsidRDefault="001E0BCA" w:rsidP="007A6CE2">
            <w:pPr>
              <w:pStyle w:val="TableText"/>
            </w:pPr>
            <w:r w:rsidRPr="001B761E">
              <w:t>920.5</w:t>
            </w:r>
          </w:p>
        </w:tc>
        <w:tc>
          <w:tcPr>
            <w:tcW w:w="3870" w:type="dxa"/>
          </w:tcPr>
          <w:p w14:paraId="114CB06B" w14:textId="77777777" w:rsidR="001E0BCA" w:rsidRPr="001B761E" w:rsidRDefault="001E0BCA" w:rsidP="007A6CE2">
            <w:pPr>
              <w:pStyle w:val="TableText"/>
            </w:pPr>
            <w:proofErr w:type="spellStart"/>
            <w:r w:rsidRPr="001B761E">
              <w:t>Imm</w:t>
            </w:r>
            <w:proofErr w:type="spellEnd"/>
            <w:r w:rsidRPr="001B761E">
              <w:t xml:space="preserve"> Refusals</w:t>
            </w:r>
          </w:p>
        </w:tc>
        <w:tc>
          <w:tcPr>
            <w:tcW w:w="1710" w:type="dxa"/>
          </w:tcPr>
          <w:p w14:paraId="4618C213" w14:textId="77777777" w:rsidR="001E0BCA" w:rsidRPr="001B761E" w:rsidRDefault="001E0BCA" w:rsidP="007A6CE2">
            <w:pPr>
              <w:pStyle w:val="TableText"/>
            </w:pPr>
            <w:r w:rsidRPr="001B761E">
              <w:t>^PXV(920.5,</w:t>
            </w:r>
          </w:p>
        </w:tc>
        <w:tc>
          <w:tcPr>
            <w:tcW w:w="1075" w:type="dxa"/>
          </w:tcPr>
          <w:p w14:paraId="3EDA3E80" w14:textId="77777777" w:rsidR="001E0BCA" w:rsidRPr="001B761E" w:rsidRDefault="001E0BCA" w:rsidP="007A6CE2">
            <w:pPr>
              <w:pStyle w:val="TableText"/>
            </w:pPr>
            <w:r w:rsidRPr="001B761E">
              <w:t>YES</w:t>
            </w:r>
          </w:p>
        </w:tc>
        <w:tc>
          <w:tcPr>
            <w:tcW w:w="1385" w:type="dxa"/>
          </w:tcPr>
          <w:p w14:paraId="559C880B" w14:textId="77777777" w:rsidR="001E0BCA" w:rsidRPr="001B761E" w:rsidRDefault="001E0BCA" w:rsidP="007A6CE2">
            <w:pPr>
              <w:pStyle w:val="TableText"/>
            </w:pPr>
          </w:p>
        </w:tc>
      </w:tr>
      <w:tr w:rsidR="001E0BCA" w:rsidRPr="001B761E" w14:paraId="2FB3AD3E" w14:textId="77777777" w:rsidTr="00D12EF1">
        <w:tc>
          <w:tcPr>
            <w:tcW w:w="1440" w:type="dxa"/>
          </w:tcPr>
          <w:p w14:paraId="59A4CB5E" w14:textId="77777777" w:rsidR="001E0BCA" w:rsidRPr="001B761E" w:rsidRDefault="001E0BCA" w:rsidP="007A6CE2">
            <w:pPr>
              <w:pStyle w:val="TableText"/>
            </w:pPr>
            <w:r w:rsidRPr="0066363D">
              <w:t>920.6</w:t>
            </w:r>
          </w:p>
        </w:tc>
        <w:tc>
          <w:tcPr>
            <w:tcW w:w="3870" w:type="dxa"/>
          </w:tcPr>
          <w:p w14:paraId="221AAA58" w14:textId="77777777" w:rsidR="001E0BCA" w:rsidRPr="001B761E" w:rsidRDefault="001E0BCA" w:rsidP="007A6CE2">
            <w:pPr>
              <w:pStyle w:val="TableText"/>
            </w:pPr>
            <w:proofErr w:type="spellStart"/>
            <w:r w:rsidRPr="0066363D">
              <w:t>Imm</w:t>
            </w:r>
            <w:proofErr w:type="spellEnd"/>
            <w:r w:rsidRPr="0066363D">
              <w:t xml:space="preserve"> Routes To Sites</w:t>
            </w:r>
          </w:p>
        </w:tc>
        <w:tc>
          <w:tcPr>
            <w:tcW w:w="1710" w:type="dxa"/>
          </w:tcPr>
          <w:p w14:paraId="7405B999" w14:textId="77777777" w:rsidR="001E0BCA" w:rsidRPr="001B761E" w:rsidRDefault="001E0BCA" w:rsidP="007A6CE2">
            <w:pPr>
              <w:pStyle w:val="TableText"/>
            </w:pPr>
            <w:r w:rsidRPr="0066363D">
              <w:t>^PXV(920.6,</w:t>
            </w:r>
          </w:p>
        </w:tc>
        <w:tc>
          <w:tcPr>
            <w:tcW w:w="1075" w:type="dxa"/>
          </w:tcPr>
          <w:p w14:paraId="1AAE154D" w14:textId="77777777" w:rsidR="001E0BCA" w:rsidRPr="001B761E" w:rsidRDefault="001E0BCA" w:rsidP="007A6CE2">
            <w:pPr>
              <w:pStyle w:val="TableText"/>
            </w:pPr>
            <w:r w:rsidRPr="0066363D">
              <w:t>YES</w:t>
            </w:r>
          </w:p>
        </w:tc>
        <w:tc>
          <w:tcPr>
            <w:tcW w:w="1385" w:type="dxa"/>
          </w:tcPr>
          <w:p w14:paraId="2373E20C" w14:textId="77777777" w:rsidR="001E0BCA" w:rsidRPr="001B761E" w:rsidRDefault="001E0BCA" w:rsidP="007A6CE2">
            <w:pPr>
              <w:pStyle w:val="TableText"/>
            </w:pPr>
          </w:p>
        </w:tc>
      </w:tr>
      <w:tr w:rsidR="001E0BCA" w:rsidRPr="001B761E" w14:paraId="3B875626" w14:textId="77777777" w:rsidTr="00D12EF1">
        <w:tc>
          <w:tcPr>
            <w:tcW w:w="1440" w:type="dxa"/>
          </w:tcPr>
          <w:p w14:paraId="1B09F6EC" w14:textId="77777777" w:rsidR="001E0BCA" w:rsidRPr="001B761E" w:rsidRDefault="001E0BCA" w:rsidP="007A6CE2">
            <w:pPr>
              <w:pStyle w:val="TableText"/>
            </w:pPr>
            <w:r w:rsidRPr="0066363D">
              <w:t>920.71</w:t>
            </w:r>
          </w:p>
        </w:tc>
        <w:tc>
          <w:tcPr>
            <w:tcW w:w="3870" w:type="dxa"/>
          </w:tcPr>
          <w:p w14:paraId="68527594" w14:textId="77777777" w:rsidR="001E0BCA" w:rsidRPr="001B761E" w:rsidRDefault="001E0BCA" w:rsidP="007A6CE2">
            <w:pPr>
              <w:pStyle w:val="TableText"/>
            </w:pPr>
            <w:proofErr w:type="spellStart"/>
            <w:r w:rsidRPr="0066363D">
              <w:t>Imm</w:t>
            </w:r>
            <w:proofErr w:type="spellEnd"/>
            <w:r w:rsidRPr="0066363D">
              <w:t xml:space="preserve"> External Agency</w:t>
            </w:r>
          </w:p>
        </w:tc>
        <w:tc>
          <w:tcPr>
            <w:tcW w:w="1710" w:type="dxa"/>
          </w:tcPr>
          <w:p w14:paraId="3E75914C" w14:textId="77777777" w:rsidR="001E0BCA" w:rsidRPr="001B761E" w:rsidRDefault="001E0BCA" w:rsidP="007A6CE2">
            <w:pPr>
              <w:pStyle w:val="TableText"/>
            </w:pPr>
            <w:r w:rsidRPr="0066363D">
              <w:t>^PXV(920.71,</w:t>
            </w:r>
          </w:p>
        </w:tc>
        <w:tc>
          <w:tcPr>
            <w:tcW w:w="1075" w:type="dxa"/>
          </w:tcPr>
          <w:p w14:paraId="3F53E4FB" w14:textId="77777777" w:rsidR="001E0BCA" w:rsidRPr="001B761E" w:rsidRDefault="001E0BCA" w:rsidP="007A6CE2">
            <w:pPr>
              <w:pStyle w:val="TableText"/>
            </w:pPr>
            <w:r w:rsidRPr="0066363D">
              <w:t>NO</w:t>
            </w:r>
          </w:p>
        </w:tc>
        <w:tc>
          <w:tcPr>
            <w:tcW w:w="1385" w:type="dxa"/>
          </w:tcPr>
          <w:p w14:paraId="108438E5" w14:textId="77777777" w:rsidR="001E0BCA" w:rsidRPr="001B761E" w:rsidRDefault="001E0BCA" w:rsidP="007A6CE2">
            <w:pPr>
              <w:pStyle w:val="TableText"/>
            </w:pPr>
          </w:p>
        </w:tc>
      </w:tr>
      <w:tr w:rsidR="001E0BCA" w:rsidRPr="001B761E" w14:paraId="0F91D3CC" w14:textId="77777777" w:rsidTr="00D12EF1">
        <w:tc>
          <w:tcPr>
            <w:tcW w:w="1440" w:type="dxa"/>
          </w:tcPr>
          <w:p w14:paraId="5200C90B" w14:textId="77777777" w:rsidR="001E0BCA" w:rsidRPr="001B761E" w:rsidRDefault="001E0BCA" w:rsidP="007A6CE2">
            <w:pPr>
              <w:pStyle w:val="TableText"/>
            </w:pPr>
            <w:r w:rsidRPr="001B761E">
              <w:t>9000001</w:t>
            </w:r>
          </w:p>
        </w:tc>
        <w:tc>
          <w:tcPr>
            <w:tcW w:w="3870" w:type="dxa"/>
          </w:tcPr>
          <w:p w14:paraId="032D91A7" w14:textId="77777777" w:rsidR="001E0BCA" w:rsidRPr="001B761E" w:rsidRDefault="001E0BCA" w:rsidP="007A6CE2">
            <w:pPr>
              <w:pStyle w:val="TableText"/>
            </w:pPr>
            <w:r w:rsidRPr="001B761E">
              <w:t>Patient/IHS</w:t>
            </w:r>
          </w:p>
        </w:tc>
        <w:tc>
          <w:tcPr>
            <w:tcW w:w="1710" w:type="dxa"/>
          </w:tcPr>
          <w:p w14:paraId="0639614E" w14:textId="77777777" w:rsidR="001E0BCA" w:rsidRPr="001B761E" w:rsidRDefault="001E0BCA" w:rsidP="007A6CE2">
            <w:pPr>
              <w:pStyle w:val="TableText"/>
            </w:pPr>
            <w:r w:rsidRPr="001B761E">
              <w:t>^AUPNPAT(</w:t>
            </w:r>
          </w:p>
        </w:tc>
        <w:tc>
          <w:tcPr>
            <w:tcW w:w="1075" w:type="dxa"/>
          </w:tcPr>
          <w:p w14:paraId="62569234" w14:textId="77777777" w:rsidR="001E0BCA" w:rsidRPr="001B761E" w:rsidRDefault="001E0BCA" w:rsidP="007A6CE2">
            <w:pPr>
              <w:pStyle w:val="TableText"/>
            </w:pPr>
            <w:r w:rsidRPr="001B761E">
              <w:t>NO</w:t>
            </w:r>
          </w:p>
        </w:tc>
        <w:tc>
          <w:tcPr>
            <w:tcW w:w="1385" w:type="dxa"/>
          </w:tcPr>
          <w:p w14:paraId="2E33AD73" w14:textId="77777777" w:rsidR="001E0BCA" w:rsidRPr="001B761E" w:rsidRDefault="001E0BCA" w:rsidP="007A6CE2">
            <w:pPr>
              <w:pStyle w:val="TableText"/>
            </w:pPr>
            <w:r w:rsidRPr="001B761E">
              <w:t>ON</w:t>
            </w:r>
          </w:p>
        </w:tc>
      </w:tr>
      <w:tr w:rsidR="001E0BCA" w:rsidRPr="001B761E" w14:paraId="0404FE62" w14:textId="77777777" w:rsidTr="00D12EF1">
        <w:tc>
          <w:tcPr>
            <w:tcW w:w="1440" w:type="dxa"/>
          </w:tcPr>
          <w:p w14:paraId="6876E35E" w14:textId="77777777" w:rsidR="001E0BCA" w:rsidRPr="001B761E" w:rsidRDefault="001E0BCA" w:rsidP="007A6CE2">
            <w:pPr>
              <w:pStyle w:val="TableText"/>
            </w:pPr>
            <w:r w:rsidRPr="001B761E">
              <w:t>9000010.06</w:t>
            </w:r>
          </w:p>
        </w:tc>
        <w:tc>
          <w:tcPr>
            <w:tcW w:w="3870" w:type="dxa"/>
          </w:tcPr>
          <w:p w14:paraId="33FD7812" w14:textId="77777777" w:rsidR="001E0BCA" w:rsidRPr="001B761E" w:rsidRDefault="001E0BCA" w:rsidP="007A6CE2">
            <w:pPr>
              <w:pStyle w:val="TableText"/>
            </w:pPr>
            <w:r w:rsidRPr="001B761E">
              <w:t>V Provider</w:t>
            </w:r>
          </w:p>
        </w:tc>
        <w:tc>
          <w:tcPr>
            <w:tcW w:w="1710" w:type="dxa"/>
          </w:tcPr>
          <w:p w14:paraId="1DF42C19" w14:textId="77777777" w:rsidR="001E0BCA" w:rsidRPr="001B761E" w:rsidRDefault="001E0BCA" w:rsidP="007A6CE2">
            <w:pPr>
              <w:pStyle w:val="TableText"/>
            </w:pPr>
            <w:r w:rsidRPr="001B761E">
              <w:t>^AUPNVPRV(</w:t>
            </w:r>
          </w:p>
        </w:tc>
        <w:tc>
          <w:tcPr>
            <w:tcW w:w="1075" w:type="dxa"/>
          </w:tcPr>
          <w:p w14:paraId="3B4C8197" w14:textId="77777777" w:rsidR="001E0BCA" w:rsidRPr="001B761E" w:rsidRDefault="001E0BCA" w:rsidP="007A6CE2">
            <w:pPr>
              <w:pStyle w:val="TableText"/>
            </w:pPr>
            <w:r w:rsidRPr="001B761E">
              <w:t>NO</w:t>
            </w:r>
          </w:p>
        </w:tc>
        <w:tc>
          <w:tcPr>
            <w:tcW w:w="1385" w:type="dxa"/>
          </w:tcPr>
          <w:p w14:paraId="011454C7" w14:textId="77777777" w:rsidR="001E0BCA" w:rsidRPr="001B761E" w:rsidRDefault="001E0BCA" w:rsidP="007A6CE2">
            <w:pPr>
              <w:pStyle w:val="TableText"/>
            </w:pPr>
            <w:r w:rsidRPr="001B761E">
              <w:t>ON</w:t>
            </w:r>
          </w:p>
        </w:tc>
      </w:tr>
      <w:tr w:rsidR="001E0BCA" w:rsidRPr="001B761E" w14:paraId="7556E3BF" w14:textId="77777777" w:rsidTr="00D12EF1">
        <w:tc>
          <w:tcPr>
            <w:tcW w:w="1440" w:type="dxa"/>
          </w:tcPr>
          <w:p w14:paraId="4E9FAFE5" w14:textId="77777777" w:rsidR="001E0BCA" w:rsidRPr="001B761E" w:rsidRDefault="001E0BCA" w:rsidP="007A6CE2">
            <w:pPr>
              <w:pStyle w:val="TableText"/>
            </w:pPr>
            <w:r w:rsidRPr="001B761E">
              <w:t>9000010.07</w:t>
            </w:r>
          </w:p>
        </w:tc>
        <w:tc>
          <w:tcPr>
            <w:tcW w:w="3870" w:type="dxa"/>
          </w:tcPr>
          <w:p w14:paraId="5F2BD5AA" w14:textId="77777777" w:rsidR="001E0BCA" w:rsidRPr="001B761E" w:rsidRDefault="001E0BCA" w:rsidP="007A6CE2">
            <w:pPr>
              <w:pStyle w:val="TableText"/>
            </w:pPr>
            <w:r w:rsidRPr="001B761E">
              <w:t>V POV</w:t>
            </w:r>
          </w:p>
        </w:tc>
        <w:tc>
          <w:tcPr>
            <w:tcW w:w="1710" w:type="dxa"/>
          </w:tcPr>
          <w:p w14:paraId="2FB0C3CF" w14:textId="77777777" w:rsidR="001E0BCA" w:rsidRPr="001B761E" w:rsidRDefault="001E0BCA" w:rsidP="007A6CE2">
            <w:pPr>
              <w:pStyle w:val="TableText"/>
            </w:pPr>
            <w:r w:rsidRPr="001B761E">
              <w:t>^AUPNVPOV(</w:t>
            </w:r>
          </w:p>
        </w:tc>
        <w:tc>
          <w:tcPr>
            <w:tcW w:w="1075" w:type="dxa"/>
          </w:tcPr>
          <w:p w14:paraId="2B54A901" w14:textId="77777777" w:rsidR="001E0BCA" w:rsidRPr="001B761E" w:rsidRDefault="001E0BCA" w:rsidP="007A6CE2">
            <w:pPr>
              <w:pStyle w:val="TableText"/>
            </w:pPr>
            <w:r w:rsidRPr="001B761E">
              <w:t>NO</w:t>
            </w:r>
          </w:p>
        </w:tc>
        <w:tc>
          <w:tcPr>
            <w:tcW w:w="1385" w:type="dxa"/>
          </w:tcPr>
          <w:p w14:paraId="69E445CE" w14:textId="77777777" w:rsidR="001E0BCA" w:rsidRPr="001B761E" w:rsidRDefault="001E0BCA" w:rsidP="007A6CE2">
            <w:pPr>
              <w:pStyle w:val="TableText"/>
            </w:pPr>
            <w:r w:rsidRPr="001B761E">
              <w:t>ON</w:t>
            </w:r>
          </w:p>
        </w:tc>
      </w:tr>
      <w:tr w:rsidR="001E0BCA" w:rsidRPr="001B761E" w14:paraId="25812EA2" w14:textId="77777777" w:rsidTr="00D12EF1">
        <w:tc>
          <w:tcPr>
            <w:tcW w:w="1440" w:type="dxa"/>
          </w:tcPr>
          <w:p w14:paraId="216C1684" w14:textId="77777777" w:rsidR="001E0BCA" w:rsidRPr="001B761E" w:rsidRDefault="001E0BCA" w:rsidP="007A6CE2">
            <w:pPr>
              <w:pStyle w:val="TableText"/>
            </w:pPr>
            <w:r w:rsidRPr="001B761E">
              <w:t>9000010.11</w:t>
            </w:r>
          </w:p>
        </w:tc>
        <w:tc>
          <w:tcPr>
            <w:tcW w:w="3870" w:type="dxa"/>
          </w:tcPr>
          <w:p w14:paraId="4AA890CE" w14:textId="77777777" w:rsidR="001E0BCA" w:rsidRPr="001B761E" w:rsidRDefault="001E0BCA" w:rsidP="007A6CE2">
            <w:pPr>
              <w:pStyle w:val="TableText"/>
            </w:pPr>
            <w:r w:rsidRPr="001B761E">
              <w:t>V Immunization</w:t>
            </w:r>
          </w:p>
        </w:tc>
        <w:tc>
          <w:tcPr>
            <w:tcW w:w="1710" w:type="dxa"/>
          </w:tcPr>
          <w:p w14:paraId="3FC81A49" w14:textId="77777777" w:rsidR="001E0BCA" w:rsidRPr="001B761E" w:rsidRDefault="001E0BCA" w:rsidP="007A6CE2">
            <w:pPr>
              <w:pStyle w:val="TableText"/>
            </w:pPr>
            <w:r w:rsidRPr="001B761E">
              <w:t>^AUPNVIMM(</w:t>
            </w:r>
          </w:p>
        </w:tc>
        <w:tc>
          <w:tcPr>
            <w:tcW w:w="1075" w:type="dxa"/>
          </w:tcPr>
          <w:p w14:paraId="7AA52820" w14:textId="77777777" w:rsidR="001E0BCA" w:rsidRPr="001B761E" w:rsidRDefault="001E0BCA" w:rsidP="007A6CE2">
            <w:pPr>
              <w:pStyle w:val="TableText"/>
            </w:pPr>
            <w:r w:rsidRPr="001B761E">
              <w:t>NO</w:t>
            </w:r>
          </w:p>
        </w:tc>
        <w:tc>
          <w:tcPr>
            <w:tcW w:w="1385" w:type="dxa"/>
          </w:tcPr>
          <w:p w14:paraId="2D014A03" w14:textId="77777777" w:rsidR="001E0BCA" w:rsidRPr="001B761E" w:rsidRDefault="001E0BCA" w:rsidP="007A6CE2">
            <w:pPr>
              <w:pStyle w:val="TableText"/>
            </w:pPr>
            <w:r w:rsidRPr="001B761E">
              <w:t>ON</w:t>
            </w:r>
          </w:p>
        </w:tc>
      </w:tr>
      <w:tr w:rsidR="001E0BCA" w:rsidRPr="001B761E" w14:paraId="68E4FCDE" w14:textId="77777777" w:rsidTr="00D12EF1">
        <w:tc>
          <w:tcPr>
            <w:tcW w:w="1440" w:type="dxa"/>
          </w:tcPr>
          <w:p w14:paraId="67E6B2A6" w14:textId="77777777" w:rsidR="001E0BCA" w:rsidRPr="001B761E" w:rsidRDefault="001E0BCA" w:rsidP="007A6CE2">
            <w:pPr>
              <w:pStyle w:val="TableText"/>
            </w:pPr>
            <w:r w:rsidRPr="001B761E">
              <w:t>9000010.12</w:t>
            </w:r>
          </w:p>
        </w:tc>
        <w:tc>
          <w:tcPr>
            <w:tcW w:w="3870" w:type="dxa"/>
          </w:tcPr>
          <w:p w14:paraId="1860742E" w14:textId="77777777" w:rsidR="001E0BCA" w:rsidRPr="001B761E" w:rsidRDefault="001E0BCA" w:rsidP="007A6CE2">
            <w:pPr>
              <w:pStyle w:val="TableText"/>
            </w:pPr>
            <w:r w:rsidRPr="001B761E">
              <w:t>V Skin Test</w:t>
            </w:r>
          </w:p>
        </w:tc>
        <w:tc>
          <w:tcPr>
            <w:tcW w:w="1710" w:type="dxa"/>
          </w:tcPr>
          <w:p w14:paraId="4755D570" w14:textId="77777777" w:rsidR="001E0BCA" w:rsidRPr="001B761E" w:rsidRDefault="001E0BCA" w:rsidP="007A6CE2">
            <w:pPr>
              <w:pStyle w:val="TableText"/>
            </w:pPr>
            <w:r w:rsidRPr="001B761E">
              <w:t>^AUPNVSK(</w:t>
            </w:r>
          </w:p>
        </w:tc>
        <w:tc>
          <w:tcPr>
            <w:tcW w:w="1075" w:type="dxa"/>
          </w:tcPr>
          <w:p w14:paraId="42EA0387" w14:textId="77777777" w:rsidR="001E0BCA" w:rsidRPr="001B761E" w:rsidRDefault="001E0BCA" w:rsidP="007A6CE2">
            <w:pPr>
              <w:pStyle w:val="TableText"/>
            </w:pPr>
            <w:r w:rsidRPr="001B761E">
              <w:t>NO</w:t>
            </w:r>
          </w:p>
        </w:tc>
        <w:tc>
          <w:tcPr>
            <w:tcW w:w="1385" w:type="dxa"/>
          </w:tcPr>
          <w:p w14:paraId="269623B7" w14:textId="77777777" w:rsidR="001E0BCA" w:rsidRPr="001B761E" w:rsidRDefault="001E0BCA" w:rsidP="007A6CE2">
            <w:pPr>
              <w:pStyle w:val="TableText"/>
            </w:pPr>
            <w:r w:rsidRPr="001B761E">
              <w:t>ON</w:t>
            </w:r>
          </w:p>
        </w:tc>
      </w:tr>
      <w:tr w:rsidR="001E0BCA" w:rsidRPr="001B761E" w14:paraId="091FE455" w14:textId="77777777" w:rsidTr="00D12EF1">
        <w:tc>
          <w:tcPr>
            <w:tcW w:w="1440" w:type="dxa"/>
          </w:tcPr>
          <w:p w14:paraId="33C5C53D" w14:textId="77777777" w:rsidR="001E0BCA" w:rsidRPr="001B761E" w:rsidRDefault="001E0BCA" w:rsidP="007A6CE2">
            <w:pPr>
              <w:pStyle w:val="TableText"/>
            </w:pPr>
            <w:r w:rsidRPr="001B761E">
              <w:t>9000010.13</w:t>
            </w:r>
          </w:p>
        </w:tc>
        <w:tc>
          <w:tcPr>
            <w:tcW w:w="3870" w:type="dxa"/>
          </w:tcPr>
          <w:p w14:paraId="452C80EA" w14:textId="77777777" w:rsidR="001E0BCA" w:rsidRPr="001B761E" w:rsidRDefault="001E0BCA" w:rsidP="007A6CE2">
            <w:pPr>
              <w:pStyle w:val="TableText"/>
            </w:pPr>
            <w:r w:rsidRPr="001B761E">
              <w:t>V Exam</w:t>
            </w:r>
          </w:p>
        </w:tc>
        <w:tc>
          <w:tcPr>
            <w:tcW w:w="1710" w:type="dxa"/>
          </w:tcPr>
          <w:p w14:paraId="575A5CFC" w14:textId="77777777" w:rsidR="001E0BCA" w:rsidRPr="001B761E" w:rsidRDefault="001E0BCA" w:rsidP="007A6CE2">
            <w:pPr>
              <w:pStyle w:val="TableText"/>
            </w:pPr>
            <w:r w:rsidRPr="001B761E">
              <w:t>^AUPNVXAM(</w:t>
            </w:r>
          </w:p>
        </w:tc>
        <w:tc>
          <w:tcPr>
            <w:tcW w:w="1075" w:type="dxa"/>
          </w:tcPr>
          <w:p w14:paraId="40AE106E" w14:textId="77777777" w:rsidR="001E0BCA" w:rsidRPr="001B761E" w:rsidRDefault="001E0BCA" w:rsidP="007A6CE2">
            <w:pPr>
              <w:pStyle w:val="TableText"/>
            </w:pPr>
            <w:r w:rsidRPr="001B761E">
              <w:t>NO</w:t>
            </w:r>
          </w:p>
        </w:tc>
        <w:tc>
          <w:tcPr>
            <w:tcW w:w="1385" w:type="dxa"/>
          </w:tcPr>
          <w:p w14:paraId="70B9207A" w14:textId="77777777" w:rsidR="001E0BCA" w:rsidRPr="001B761E" w:rsidRDefault="001E0BCA" w:rsidP="007A6CE2">
            <w:pPr>
              <w:pStyle w:val="TableText"/>
            </w:pPr>
            <w:r w:rsidRPr="001B761E">
              <w:t>ON</w:t>
            </w:r>
          </w:p>
        </w:tc>
      </w:tr>
      <w:tr w:rsidR="001E0BCA" w:rsidRPr="001B761E" w14:paraId="6E57D796" w14:textId="77777777" w:rsidTr="00D12EF1">
        <w:tc>
          <w:tcPr>
            <w:tcW w:w="1440" w:type="dxa"/>
          </w:tcPr>
          <w:p w14:paraId="278735AC" w14:textId="77777777" w:rsidR="001E0BCA" w:rsidRPr="001B761E" w:rsidRDefault="001E0BCA" w:rsidP="007A6CE2">
            <w:pPr>
              <w:pStyle w:val="TableText"/>
            </w:pPr>
            <w:r w:rsidRPr="001B761E">
              <w:t>9000010.15</w:t>
            </w:r>
          </w:p>
        </w:tc>
        <w:tc>
          <w:tcPr>
            <w:tcW w:w="3870" w:type="dxa"/>
          </w:tcPr>
          <w:p w14:paraId="0922C215" w14:textId="77777777" w:rsidR="001E0BCA" w:rsidRPr="001B761E" w:rsidRDefault="001E0BCA" w:rsidP="007A6CE2">
            <w:pPr>
              <w:pStyle w:val="TableText"/>
            </w:pPr>
            <w:r w:rsidRPr="001B761E">
              <w:t>V Treatment</w:t>
            </w:r>
          </w:p>
        </w:tc>
        <w:tc>
          <w:tcPr>
            <w:tcW w:w="1710" w:type="dxa"/>
          </w:tcPr>
          <w:p w14:paraId="157C54C2" w14:textId="77777777" w:rsidR="001E0BCA" w:rsidRPr="001B761E" w:rsidRDefault="001E0BCA" w:rsidP="007A6CE2">
            <w:pPr>
              <w:pStyle w:val="TableText"/>
            </w:pPr>
            <w:r w:rsidRPr="001B761E">
              <w:t>^AUPNVTRT(</w:t>
            </w:r>
          </w:p>
        </w:tc>
        <w:tc>
          <w:tcPr>
            <w:tcW w:w="1075" w:type="dxa"/>
          </w:tcPr>
          <w:p w14:paraId="5DCC41A2" w14:textId="77777777" w:rsidR="001E0BCA" w:rsidRPr="001B761E" w:rsidRDefault="001E0BCA" w:rsidP="007A6CE2">
            <w:pPr>
              <w:pStyle w:val="TableText"/>
            </w:pPr>
            <w:r w:rsidRPr="001B761E">
              <w:t>NO</w:t>
            </w:r>
          </w:p>
        </w:tc>
        <w:tc>
          <w:tcPr>
            <w:tcW w:w="1385" w:type="dxa"/>
          </w:tcPr>
          <w:p w14:paraId="7FFED5AA" w14:textId="77777777" w:rsidR="001E0BCA" w:rsidRPr="001B761E" w:rsidRDefault="001E0BCA" w:rsidP="007A6CE2">
            <w:pPr>
              <w:pStyle w:val="TableText"/>
            </w:pPr>
            <w:r w:rsidRPr="001B761E">
              <w:t>ON</w:t>
            </w:r>
          </w:p>
        </w:tc>
      </w:tr>
      <w:tr w:rsidR="001E0BCA" w:rsidRPr="001B761E" w14:paraId="12E4E081" w14:textId="77777777" w:rsidTr="00D12EF1">
        <w:tc>
          <w:tcPr>
            <w:tcW w:w="1440" w:type="dxa"/>
          </w:tcPr>
          <w:p w14:paraId="3AF68702" w14:textId="77777777" w:rsidR="001E0BCA" w:rsidRPr="001B761E" w:rsidRDefault="001E0BCA" w:rsidP="007A6CE2">
            <w:pPr>
              <w:pStyle w:val="TableText"/>
            </w:pPr>
            <w:r w:rsidRPr="001B761E">
              <w:t>9000010.16</w:t>
            </w:r>
          </w:p>
        </w:tc>
        <w:tc>
          <w:tcPr>
            <w:tcW w:w="3870" w:type="dxa"/>
          </w:tcPr>
          <w:p w14:paraId="1EA638C3" w14:textId="77777777" w:rsidR="001E0BCA" w:rsidRPr="001B761E" w:rsidRDefault="001E0BCA" w:rsidP="007A6CE2">
            <w:pPr>
              <w:pStyle w:val="TableText"/>
            </w:pPr>
            <w:r w:rsidRPr="001B761E">
              <w:t>V Patient Ed</w:t>
            </w:r>
          </w:p>
        </w:tc>
        <w:tc>
          <w:tcPr>
            <w:tcW w:w="1710" w:type="dxa"/>
          </w:tcPr>
          <w:p w14:paraId="69DC4CEE" w14:textId="77777777" w:rsidR="001E0BCA" w:rsidRPr="001B761E" w:rsidRDefault="001E0BCA" w:rsidP="007A6CE2">
            <w:pPr>
              <w:pStyle w:val="TableText"/>
            </w:pPr>
            <w:r w:rsidRPr="001B761E">
              <w:t>^AUPNVPED(</w:t>
            </w:r>
          </w:p>
        </w:tc>
        <w:tc>
          <w:tcPr>
            <w:tcW w:w="1075" w:type="dxa"/>
          </w:tcPr>
          <w:p w14:paraId="43803A3A" w14:textId="77777777" w:rsidR="001E0BCA" w:rsidRPr="001B761E" w:rsidRDefault="001E0BCA" w:rsidP="007A6CE2">
            <w:pPr>
              <w:pStyle w:val="TableText"/>
            </w:pPr>
            <w:r w:rsidRPr="001B761E">
              <w:t>NO</w:t>
            </w:r>
          </w:p>
        </w:tc>
        <w:tc>
          <w:tcPr>
            <w:tcW w:w="1385" w:type="dxa"/>
          </w:tcPr>
          <w:p w14:paraId="29468EE6" w14:textId="77777777" w:rsidR="001E0BCA" w:rsidRPr="001B761E" w:rsidRDefault="001E0BCA" w:rsidP="007A6CE2">
            <w:pPr>
              <w:pStyle w:val="TableText"/>
            </w:pPr>
            <w:r w:rsidRPr="001B761E">
              <w:t>ON</w:t>
            </w:r>
          </w:p>
        </w:tc>
      </w:tr>
      <w:tr w:rsidR="001E0BCA" w:rsidRPr="001B761E" w14:paraId="7B7FF319" w14:textId="77777777" w:rsidTr="00D12EF1">
        <w:tc>
          <w:tcPr>
            <w:tcW w:w="1440" w:type="dxa"/>
          </w:tcPr>
          <w:p w14:paraId="71856B42" w14:textId="77777777" w:rsidR="001E0BCA" w:rsidRPr="001B761E" w:rsidRDefault="001E0BCA" w:rsidP="007A6CE2">
            <w:pPr>
              <w:pStyle w:val="TableText"/>
            </w:pPr>
            <w:r w:rsidRPr="001B761E">
              <w:t>9000010.18</w:t>
            </w:r>
          </w:p>
        </w:tc>
        <w:tc>
          <w:tcPr>
            <w:tcW w:w="3870" w:type="dxa"/>
          </w:tcPr>
          <w:p w14:paraId="2670BE3C" w14:textId="77777777" w:rsidR="001E0BCA" w:rsidRPr="001B761E" w:rsidRDefault="001E0BCA" w:rsidP="007A6CE2">
            <w:pPr>
              <w:pStyle w:val="TableText"/>
            </w:pPr>
            <w:r w:rsidRPr="001B761E">
              <w:t>V CPT</w:t>
            </w:r>
          </w:p>
        </w:tc>
        <w:tc>
          <w:tcPr>
            <w:tcW w:w="1710" w:type="dxa"/>
          </w:tcPr>
          <w:p w14:paraId="4E3ED5FE" w14:textId="77777777" w:rsidR="001E0BCA" w:rsidRPr="001B761E" w:rsidRDefault="001E0BCA" w:rsidP="007A6CE2">
            <w:pPr>
              <w:pStyle w:val="TableText"/>
            </w:pPr>
            <w:r w:rsidRPr="001B761E">
              <w:t>^AUPNVCPT(</w:t>
            </w:r>
          </w:p>
        </w:tc>
        <w:tc>
          <w:tcPr>
            <w:tcW w:w="1075" w:type="dxa"/>
          </w:tcPr>
          <w:p w14:paraId="5BA45514" w14:textId="77777777" w:rsidR="001E0BCA" w:rsidRPr="001B761E" w:rsidRDefault="001E0BCA" w:rsidP="007A6CE2">
            <w:pPr>
              <w:pStyle w:val="TableText"/>
            </w:pPr>
            <w:r w:rsidRPr="001B761E">
              <w:t>NO</w:t>
            </w:r>
          </w:p>
        </w:tc>
        <w:tc>
          <w:tcPr>
            <w:tcW w:w="1385" w:type="dxa"/>
          </w:tcPr>
          <w:p w14:paraId="4A60B802" w14:textId="77777777" w:rsidR="001E0BCA" w:rsidRPr="001B761E" w:rsidRDefault="001E0BCA" w:rsidP="007A6CE2">
            <w:pPr>
              <w:pStyle w:val="TableText"/>
            </w:pPr>
            <w:r w:rsidRPr="001B761E">
              <w:t>ON</w:t>
            </w:r>
          </w:p>
        </w:tc>
      </w:tr>
      <w:tr w:rsidR="001E0BCA" w:rsidRPr="001B761E" w14:paraId="0204045A" w14:textId="77777777" w:rsidTr="00D12EF1">
        <w:tc>
          <w:tcPr>
            <w:tcW w:w="1440" w:type="dxa"/>
          </w:tcPr>
          <w:p w14:paraId="769E0622" w14:textId="77777777" w:rsidR="001E0BCA" w:rsidRPr="001B761E" w:rsidRDefault="001E0BCA" w:rsidP="007A6CE2">
            <w:pPr>
              <w:pStyle w:val="TableText"/>
            </w:pPr>
            <w:r w:rsidRPr="001B761E">
              <w:t>9000010.23</w:t>
            </w:r>
          </w:p>
        </w:tc>
        <w:tc>
          <w:tcPr>
            <w:tcW w:w="3870" w:type="dxa"/>
          </w:tcPr>
          <w:p w14:paraId="275E3087" w14:textId="77777777" w:rsidR="001E0BCA" w:rsidRPr="001B761E" w:rsidRDefault="001E0BCA" w:rsidP="007A6CE2">
            <w:pPr>
              <w:pStyle w:val="TableText"/>
            </w:pPr>
            <w:r w:rsidRPr="001B761E">
              <w:t>V Health Factors</w:t>
            </w:r>
          </w:p>
        </w:tc>
        <w:tc>
          <w:tcPr>
            <w:tcW w:w="1710" w:type="dxa"/>
          </w:tcPr>
          <w:p w14:paraId="63786D5A" w14:textId="77777777" w:rsidR="001E0BCA" w:rsidRPr="001B761E" w:rsidRDefault="001E0BCA" w:rsidP="007A6CE2">
            <w:pPr>
              <w:pStyle w:val="TableText"/>
            </w:pPr>
            <w:r w:rsidRPr="001B761E">
              <w:t>^AUPNVHF(</w:t>
            </w:r>
          </w:p>
        </w:tc>
        <w:tc>
          <w:tcPr>
            <w:tcW w:w="1075" w:type="dxa"/>
          </w:tcPr>
          <w:p w14:paraId="1E080C62" w14:textId="77777777" w:rsidR="001E0BCA" w:rsidRPr="001B761E" w:rsidRDefault="001E0BCA" w:rsidP="007A6CE2">
            <w:pPr>
              <w:pStyle w:val="TableText"/>
            </w:pPr>
            <w:r w:rsidRPr="001B761E">
              <w:t>NO</w:t>
            </w:r>
          </w:p>
        </w:tc>
        <w:tc>
          <w:tcPr>
            <w:tcW w:w="1385" w:type="dxa"/>
          </w:tcPr>
          <w:p w14:paraId="35CFDAA7" w14:textId="77777777" w:rsidR="001E0BCA" w:rsidRPr="001B761E" w:rsidRDefault="001E0BCA" w:rsidP="007A6CE2">
            <w:pPr>
              <w:pStyle w:val="TableText"/>
            </w:pPr>
            <w:r w:rsidRPr="001B761E">
              <w:t>ON</w:t>
            </w:r>
          </w:p>
        </w:tc>
      </w:tr>
      <w:tr w:rsidR="001E0BCA" w:rsidRPr="001B761E" w14:paraId="7C50D7F0" w14:textId="77777777" w:rsidTr="00D12EF1">
        <w:tc>
          <w:tcPr>
            <w:tcW w:w="1440" w:type="dxa"/>
          </w:tcPr>
          <w:p w14:paraId="6F278F57" w14:textId="77777777" w:rsidR="001E0BCA" w:rsidRPr="001B761E" w:rsidRDefault="001E0BCA" w:rsidP="007A6CE2">
            <w:pPr>
              <w:pStyle w:val="TableText"/>
            </w:pPr>
            <w:r w:rsidRPr="0066363D">
              <w:t>9000010.707</w:t>
            </w:r>
          </w:p>
        </w:tc>
        <w:tc>
          <w:tcPr>
            <w:tcW w:w="3870" w:type="dxa"/>
          </w:tcPr>
          <w:p w14:paraId="5BB2E19C" w14:textId="77777777" w:rsidR="001E0BCA" w:rsidRPr="001B761E" w:rsidRDefault="001E0BCA" w:rsidP="007A6CE2">
            <w:pPr>
              <w:pStyle w:val="TableText"/>
            </w:pPr>
            <w:r w:rsidRPr="0066363D">
              <w:t xml:space="preserve">V </w:t>
            </w:r>
            <w:proofErr w:type="spellStart"/>
            <w:r w:rsidRPr="0066363D">
              <w:t>Imm</w:t>
            </w:r>
            <w:proofErr w:type="spellEnd"/>
            <w:r w:rsidRPr="0066363D">
              <w:t xml:space="preserve"> Contra/Refusal Events</w:t>
            </w:r>
          </w:p>
        </w:tc>
        <w:tc>
          <w:tcPr>
            <w:tcW w:w="1710" w:type="dxa"/>
          </w:tcPr>
          <w:p w14:paraId="788608E4" w14:textId="77777777" w:rsidR="001E0BCA" w:rsidRPr="001B761E" w:rsidRDefault="001E0BCA" w:rsidP="007A6CE2">
            <w:pPr>
              <w:pStyle w:val="TableText"/>
            </w:pPr>
            <w:r w:rsidRPr="0066363D">
              <w:t>^AUPNVICR(</w:t>
            </w:r>
          </w:p>
        </w:tc>
        <w:tc>
          <w:tcPr>
            <w:tcW w:w="1075" w:type="dxa"/>
          </w:tcPr>
          <w:p w14:paraId="49101042" w14:textId="77777777" w:rsidR="001E0BCA" w:rsidRPr="001B761E" w:rsidRDefault="001E0BCA" w:rsidP="007A6CE2">
            <w:pPr>
              <w:pStyle w:val="TableText"/>
            </w:pPr>
            <w:r w:rsidRPr="0066363D">
              <w:t>NO</w:t>
            </w:r>
          </w:p>
        </w:tc>
        <w:tc>
          <w:tcPr>
            <w:tcW w:w="1385" w:type="dxa"/>
          </w:tcPr>
          <w:p w14:paraId="084C9084" w14:textId="77777777" w:rsidR="001E0BCA" w:rsidRPr="001B761E" w:rsidRDefault="001E0BCA" w:rsidP="007A6CE2">
            <w:pPr>
              <w:pStyle w:val="TableText"/>
            </w:pPr>
          </w:p>
        </w:tc>
      </w:tr>
      <w:tr w:rsidR="001E0BCA" w:rsidRPr="001B761E" w14:paraId="1E507727" w14:textId="77777777" w:rsidTr="00D12EF1">
        <w:tc>
          <w:tcPr>
            <w:tcW w:w="1440" w:type="dxa"/>
          </w:tcPr>
          <w:p w14:paraId="44791709" w14:textId="77777777" w:rsidR="001E0BCA" w:rsidRPr="001B761E" w:rsidRDefault="001E0BCA" w:rsidP="007A6CE2">
            <w:pPr>
              <w:pStyle w:val="TableText"/>
            </w:pPr>
            <w:r w:rsidRPr="0066363D">
              <w:t>9000080.11</w:t>
            </w:r>
          </w:p>
        </w:tc>
        <w:tc>
          <w:tcPr>
            <w:tcW w:w="3870" w:type="dxa"/>
          </w:tcPr>
          <w:p w14:paraId="7475900E" w14:textId="77777777" w:rsidR="001E0BCA" w:rsidRPr="001B761E" w:rsidRDefault="001E0BCA" w:rsidP="007A6CE2">
            <w:pPr>
              <w:pStyle w:val="TableText"/>
            </w:pPr>
            <w:r w:rsidRPr="0066363D">
              <w:t>V Immunization Deleted</w:t>
            </w:r>
          </w:p>
        </w:tc>
        <w:tc>
          <w:tcPr>
            <w:tcW w:w="1710" w:type="dxa"/>
          </w:tcPr>
          <w:p w14:paraId="5D24567B" w14:textId="77777777" w:rsidR="001E0BCA" w:rsidRPr="001B761E" w:rsidRDefault="001E0BCA" w:rsidP="007A6CE2">
            <w:pPr>
              <w:pStyle w:val="TableText"/>
            </w:pPr>
            <w:r w:rsidRPr="0066363D">
              <w:t>^AUPDVIMM(</w:t>
            </w:r>
          </w:p>
        </w:tc>
        <w:tc>
          <w:tcPr>
            <w:tcW w:w="1075" w:type="dxa"/>
          </w:tcPr>
          <w:p w14:paraId="56168E04" w14:textId="77777777" w:rsidR="001E0BCA" w:rsidRPr="001B761E" w:rsidRDefault="001E0BCA" w:rsidP="007A6CE2">
            <w:pPr>
              <w:pStyle w:val="TableText"/>
            </w:pPr>
            <w:r w:rsidRPr="0066363D">
              <w:t>NO</w:t>
            </w:r>
          </w:p>
        </w:tc>
        <w:tc>
          <w:tcPr>
            <w:tcW w:w="1385" w:type="dxa"/>
          </w:tcPr>
          <w:p w14:paraId="3A53076B" w14:textId="77777777" w:rsidR="001E0BCA" w:rsidRPr="001B761E" w:rsidRDefault="001E0BCA" w:rsidP="007A6CE2">
            <w:pPr>
              <w:pStyle w:val="TableText"/>
            </w:pPr>
          </w:p>
        </w:tc>
      </w:tr>
      <w:tr w:rsidR="001E0BCA" w:rsidRPr="001B761E" w14:paraId="1696327C" w14:textId="77777777" w:rsidTr="00D12EF1">
        <w:tc>
          <w:tcPr>
            <w:tcW w:w="1440" w:type="dxa"/>
          </w:tcPr>
          <w:p w14:paraId="0FF7E07F" w14:textId="77777777" w:rsidR="001E0BCA" w:rsidRPr="001B761E" w:rsidRDefault="001E0BCA" w:rsidP="007A6CE2">
            <w:pPr>
              <w:pStyle w:val="TableText"/>
            </w:pPr>
            <w:r w:rsidRPr="001B761E">
              <w:t>9999999.04</w:t>
            </w:r>
          </w:p>
        </w:tc>
        <w:tc>
          <w:tcPr>
            <w:tcW w:w="3870" w:type="dxa"/>
          </w:tcPr>
          <w:p w14:paraId="336C2CFF" w14:textId="77777777" w:rsidR="001E0BCA" w:rsidRPr="001B761E" w:rsidRDefault="001E0BCA" w:rsidP="007A6CE2">
            <w:pPr>
              <w:pStyle w:val="TableText"/>
            </w:pPr>
            <w:proofErr w:type="spellStart"/>
            <w:r w:rsidRPr="001B761E">
              <w:t>Imm</w:t>
            </w:r>
            <w:proofErr w:type="spellEnd"/>
            <w:r w:rsidRPr="001B761E">
              <w:t xml:space="preserve"> Manufacturer</w:t>
            </w:r>
          </w:p>
        </w:tc>
        <w:tc>
          <w:tcPr>
            <w:tcW w:w="1710" w:type="dxa"/>
          </w:tcPr>
          <w:p w14:paraId="580709B4" w14:textId="77777777" w:rsidR="001E0BCA" w:rsidRPr="001B761E" w:rsidRDefault="001E0BCA" w:rsidP="007A6CE2">
            <w:pPr>
              <w:pStyle w:val="TableText"/>
            </w:pPr>
            <w:r w:rsidRPr="001B761E">
              <w:t>^AUTTIMAN(</w:t>
            </w:r>
          </w:p>
        </w:tc>
        <w:tc>
          <w:tcPr>
            <w:tcW w:w="1075" w:type="dxa"/>
          </w:tcPr>
          <w:p w14:paraId="210C1AC8" w14:textId="77777777" w:rsidR="001E0BCA" w:rsidRPr="001B761E" w:rsidRDefault="001E0BCA" w:rsidP="007A6CE2">
            <w:pPr>
              <w:pStyle w:val="TableText"/>
            </w:pPr>
            <w:r w:rsidRPr="001B761E">
              <w:t>YES</w:t>
            </w:r>
          </w:p>
        </w:tc>
        <w:tc>
          <w:tcPr>
            <w:tcW w:w="1385" w:type="dxa"/>
          </w:tcPr>
          <w:p w14:paraId="686C1CB5" w14:textId="77777777" w:rsidR="001E0BCA" w:rsidRPr="001B761E" w:rsidRDefault="001E0BCA" w:rsidP="007A6CE2">
            <w:pPr>
              <w:pStyle w:val="TableText"/>
            </w:pPr>
          </w:p>
        </w:tc>
      </w:tr>
      <w:tr w:rsidR="001E0BCA" w:rsidRPr="001B761E" w14:paraId="38F14EA8" w14:textId="77777777" w:rsidTr="00D12EF1">
        <w:tc>
          <w:tcPr>
            <w:tcW w:w="1440" w:type="dxa"/>
          </w:tcPr>
          <w:p w14:paraId="1B1B73A6" w14:textId="77777777" w:rsidR="001E0BCA" w:rsidRPr="001B761E" w:rsidRDefault="001E0BCA" w:rsidP="007A6CE2">
            <w:pPr>
              <w:pStyle w:val="TableText"/>
            </w:pPr>
            <w:r w:rsidRPr="001B761E">
              <w:t>9999999.06</w:t>
            </w:r>
          </w:p>
        </w:tc>
        <w:tc>
          <w:tcPr>
            <w:tcW w:w="3870" w:type="dxa"/>
          </w:tcPr>
          <w:p w14:paraId="07306E6A" w14:textId="77777777" w:rsidR="001E0BCA" w:rsidRPr="001B761E" w:rsidRDefault="001E0BCA" w:rsidP="007A6CE2">
            <w:pPr>
              <w:pStyle w:val="TableText"/>
            </w:pPr>
            <w:r w:rsidRPr="001B761E">
              <w:t>Location</w:t>
            </w:r>
          </w:p>
        </w:tc>
        <w:tc>
          <w:tcPr>
            <w:tcW w:w="1710" w:type="dxa"/>
          </w:tcPr>
          <w:p w14:paraId="68089A71" w14:textId="77777777" w:rsidR="001E0BCA" w:rsidRPr="001B761E" w:rsidRDefault="001E0BCA" w:rsidP="007A6CE2">
            <w:pPr>
              <w:pStyle w:val="TableText"/>
            </w:pPr>
            <w:r w:rsidRPr="001B761E">
              <w:t>^AUTTLOC(</w:t>
            </w:r>
          </w:p>
        </w:tc>
        <w:tc>
          <w:tcPr>
            <w:tcW w:w="1075" w:type="dxa"/>
          </w:tcPr>
          <w:p w14:paraId="2D19DB43" w14:textId="77777777" w:rsidR="001E0BCA" w:rsidRPr="001B761E" w:rsidRDefault="001E0BCA" w:rsidP="007A6CE2">
            <w:pPr>
              <w:pStyle w:val="TableText"/>
            </w:pPr>
            <w:r w:rsidRPr="001B761E">
              <w:t>NO</w:t>
            </w:r>
          </w:p>
        </w:tc>
        <w:tc>
          <w:tcPr>
            <w:tcW w:w="1385" w:type="dxa"/>
          </w:tcPr>
          <w:p w14:paraId="53FD56A1" w14:textId="77777777" w:rsidR="001E0BCA" w:rsidRPr="001B761E" w:rsidRDefault="001E0BCA" w:rsidP="007A6CE2">
            <w:pPr>
              <w:pStyle w:val="TableText"/>
            </w:pPr>
          </w:p>
        </w:tc>
      </w:tr>
      <w:tr w:rsidR="001E0BCA" w:rsidRPr="001B761E" w14:paraId="32F1767A" w14:textId="77777777" w:rsidTr="00D12EF1">
        <w:tc>
          <w:tcPr>
            <w:tcW w:w="1440" w:type="dxa"/>
          </w:tcPr>
          <w:p w14:paraId="1C6359A7" w14:textId="77777777" w:rsidR="001E0BCA" w:rsidRPr="001B761E" w:rsidRDefault="001E0BCA" w:rsidP="007A6CE2">
            <w:pPr>
              <w:pStyle w:val="TableText"/>
            </w:pPr>
            <w:r w:rsidRPr="001B761E">
              <w:t>9999999.09</w:t>
            </w:r>
          </w:p>
        </w:tc>
        <w:tc>
          <w:tcPr>
            <w:tcW w:w="3870" w:type="dxa"/>
          </w:tcPr>
          <w:p w14:paraId="2A730E3F" w14:textId="77777777" w:rsidR="001E0BCA" w:rsidRPr="001B761E" w:rsidRDefault="001E0BCA" w:rsidP="007A6CE2">
            <w:pPr>
              <w:pStyle w:val="TableText"/>
            </w:pPr>
            <w:r w:rsidRPr="001B761E">
              <w:t>Education Topics</w:t>
            </w:r>
          </w:p>
        </w:tc>
        <w:tc>
          <w:tcPr>
            <w:tcW w:w="1710" w:type="dxa"/>
          </w:tcPr>
          <w:p w14:paraId="1AF651AB" w14:textId="77777777" w:rsidR="001E0BCA" w:rsidRPr="001B761E" w:rsidRDefault="001E0BCA" w:rsidP="007A6CE2">
            <w:pPr>
              <w:pStyle w:val="TableText"/>
            </w:pPr>
            <w:r w:rsidRPr="001B761E">
              <w:t>^AUTTEDT(</w:t>
            </w:r>
          </w:p>
        </w:tc>
        <w:tc>
          <w:tcPr>
            <w:tcW w:w="1075" w:type="dxa"/>
          </w:tcPr>
          <w:p w14:paraId="76A7CB3C" w14:textId="77777777" w:rsidR="001E0BCA" w:rsidRPr="001B761E" w:rsidRDefault="001E0BCA" w:rsidP="007A6CE2">
            <w:pPr>
              <w:pStyle w:val="TableText"/>
            </w:pPr>
            <w:r w:rsidRPr="001B761E">
              <w:t>YES</w:t>
            </w:r>
          </w:p>
        </w:tc>
        <w:tc>
          <w:tcPr>
            <w:tcW w:w="1385" w:type="dxa"/>
          </w:tcPr>
          <w:p w14:paraId="1E2CACE4" w14:textId="77777777" w:rsidR="001E0BCA" w:rsidRPr="001B761E" w:rsidRDefault="001E0BCA" w:rsidP="007A6CE2">
            <w:pPr>
              <w:pStyle w:val="TableText"/>
            </w:pPr>
            <w:r w:rsidRPr="001B761E">
              <w:t>ON</w:t>
            </w:r>
          </w:p>
        </w:tc>
      </w:tr>
      <w:tr w:rsidR="001E0BCA" w:rsidRPr="001B761E" w14:paraId="1B10C425" w14:textId="77777777" w:rsidTr="00D12EF1">
        <w:tc>
          <w:tcPr>
            <w:tcW w:w="1440" w:type="dxa"/>
          </w:tcPr>
          <w:p w14:paraId="745B0361" w14:textId="77777777" w:rsidR="001E0BCA" w:rsidRPr="001B761E" w:rsidRDefault="001E0BCA" w:rsidP="007A6CE2">
            <w:pPr>
              <w:pStyle w:val="TableText"/>
            </w:pPr>
            <w:r w:rsidRPr="001B761E">
              <w:t>9999999.14</w:t>
            </w:r>
          </w:p>
        </w:tc>
        <w:tc>
          <w:tcPr>
            <w:tcW w:w="3870" w:type="dxa"/>
          </w:tcPr>
          <w:p w14:paraId="629D9101" w14:textId="77777777" w:rsidR="001E0BCA" w:rsidRPr="001B761E" w:rsidRDefault="001E0BCA" w:rsidP="007A6CE2">
            <w:pPr>
              <w:pStyle w:val="TableText"/>
            </w:pPr>
            <w:r w:rsidRPr="001B761E">
              <w:t>Immunization</w:t>
            </w:r>
          </w:p>
        </w:tc>
        <w:tc>
          <w:tcPr>
            <w:tcW w:w="1710" w:type="dxa"/>
          </w:tcPr>
          <w:p w14:paraId="51D0BB70" w14:textId="77777777" w:rsidR="001E0BCA" w:rsidRPr="001B761E" w:rsidRDefault="001E0BCA" w:rsidP="007A6CE2">
            <w:pPr>
              <w:pStyle w:val="TableText"/>
            </w:pPr>
            <w:r w:rsidRPr="001B761E">
              <w:t>^AUTTIMM(</w:t>
            </w:r>
          </w:p>
        </w:tc>
        <w:tc>
          <w:tcPr>
            <w:tcW w:w="1075" w:type="dxa"/>
          </w:tcPr>
          <w:p w14:paraId="4FB39CFD" w14:textId="77777777" w:rsidR="001E0BCA" w:rsidRPr="001B761E" w:rsidRDefault="001E0BCA" w:rsidP="007A6CE2">
            <w:pPr>
              <w:pStyle w:val="TableText"/>
            </w:pPr>
            <w:r w:rsidRPr="001B761E">
              <w:t>YES</w:t>
            </w:r>
          </w:p>
        </w:tc>
        <w:tc>
          <w:tcPr>
            <w:tcW w:w="1385" w:type="dxa"/>
          </w:tcPr>
          <w:p w14:paraId="389A85EE" w14:textId="77777777" w:rsidR="001E0BCA" w:rsidRPr="001B761E" w:rsidRDefault="001E0BCA" w:rsidP="007A6CE2">
            <w:pPr>
              <w:pStyle w:val="TableText"/>
            </w:pPr>
          </w:p>
        </w:tc>
      </w:tr>
      <w:tr w:rsidR="001E0BCA" w:rsidRPr="001B761E" w14:paraId="113D4924" w14:textId="77777777" w:rsidTr="00D12EF1">
        <w:tc>
          <w:tcPr>
            <w:tcW w:w="1440" w:type="dxa"/>
          </w:tcPr>
          <w:p w14:paraId="6D417A42" w14:textId="77777777" w:rsidR="001E0BCA" w:rsidRPr="001B761E" w:rsidRDefault="001E0BCA" w:rsidP="007A6CE2">
            <w:pPr>
              <w:pStyle w:val="TableText"/>
            </w:pPr>
            <w:r w:rsidRPr="001B761E">
              <w:t>9999999.15</w:t>
            </w:r>
          </w:p>
        </w:tc>
        <w:tc>
          <w:tcPr>
            <w:tcW w:w="3870" w:type="dxa"/>
          </w:tcPr>
          <w:p w14:paraId="03FC265F" w14:textId="77777777" w:rsidR="001E0BCA" w:rsidRPr="001B761E" w:rsidRDefault="001E0BCA" w:rsidP="007A6CE2">
            <w:pPr>
              <w:pStyle w:val="TableText"/>
            </w:pPr>
            <w:r w:rsidRPr="001B761E">
              <w:t>Exam</w:t>
            </w:r>
          </w:p>
        </w:tc>
        <w:tc>
          <w:tcPr>
            <w:tcW w:w="1710" w:type="dxa"/>
          </w:tcPr>
          <w:p w14:paraId="7B58CFAB" w14:textId="77777777" w:rsidR="001E0BCA" w:rsidRPr="001B761E" w:rsidRDefault="001E0BCA" w:rsidP="007A6CE2">
            <w:pPr>
              <w:pStyle w:val="TableText"/>
            </w:pPr>
            <w:r w:rsidRPr="001B761E">
              <w:t>^AUTTEXAM(</w:t>
            </w:r>
          </w:p>
        </w:tc>
        <w:tc>
          <w:tcPr>
            <w:tcW w:w="1075" w:type="dxa"/>
          </w:tcPr>
          <w:p w14:paraId="1923C610" w14:textId="77777777" w:rsidR="001E0BCA" w:rsidRPr="001B761E" w:rsidRDefault="001E0BCA" w:rsidP="007A6CE2">
            <w:pPr>
              <w:pStyle w:val="TableText"/>
            </w:pPr>
            <w:r w:rsidRPr="001B761E">
              <w:t>YES</w:t>
            </w:r>
          </w:p>
        </w:tc>
        <w:tc>
          <w:tcPr>
            <w:tcW w:w="1385" w:type="dxa"/>
          </w:tcPr>
          <w:p w14:paraId="0C721FDE" w14:textId="77777777" w:rsidR="001E0BCA" w:rsidRPr="001B761E" w:rsidRDefault="001E0BCA" w:rsidP="007A6CE2">
            <w:pPr>
              <w:pStyle w:val="TableText"/>
            </w:pPr>
          </w:p>
        </w:tc>
      </w:tr>
      <w:tr w:rsidR="001E0BCA" w:rsidRPr="001B761E" w14:paraId="3AA02B41" w14:textId="77777777" w:rsidTr="00D12EF1">
        <w:tc>
          <w:tcPr>
            <w:tcW w:w="1440" w:type="dxa"/>
          </w:tcPr>
          <w:p w14:paraId="772B941C" w14:textId="77777777" w:rsidR="001E0BCA" w:rsidRPr="001B761E" w:rsidRDefault="001E0BCA" w:rsidP="007A6CE2">
            <w:pPr>
              <w:pStyle w:val="TableText"/>
            </w:pPr>
            <w:r w:rsidRPr="001B761E">
              <w:t>9999999.17</w:t>
            </w:r>
          </w:p>
        </w:tc>
        <w:tc>
          <w:tcPr>
            <w:tcW w:w="3870" w:type="dxa"/>
          </w:tcPr>
          <w:p w14:paraId="5DDDF28D" w14:textId="77777777" w:rsidR="001E0BCA" w:rsidRPr="001B761E" w:rsidRDefault="001E0BCA" w:rsidP="007A6CE2">
            <w:pPr>
              <w:pStyle w:val="TableText"/>
            </w:pPr>
            <w:r w:rsidRPr="001B761E">
              <w:t>Treatment</w:t>
            </w:r>
          </w:p>
        </w:tc>
        <w:tc>
          <w:tcPr>
            <w:tcW w:w="1710" w:type="dxa"/>
          </w:tcPr>
          <w:p w14:paraId="26AEF925" w14:textId="77777777" w:rsidR="001E0BCA" w:rsidRPr="001B761E" w:rsidRDefault="001E0BCA" w:rsidP="007A6CE2">
            <w:pPr>
              <w:pStyle w:val="TableText"/>
            </w:pPr>
            <w:r w:rsidRPr="001B761E">
              <w:t>^AUTTTRT(</w:t>
            </w:r>
          </w:p>
        </w:tc>
        <w:tc>
          <w:tcPr>
            <w:tcW w:w="1075" w:type="dxa"/>
          </w:tcPr>
          <w:p w14:paraId="2198C5D4" w14:textId="77777777" w:rsidR="001E0BCA" w:rsidRPr="001B761E" w:rsidRDefault="001E0BCA" w:rsidP="007A6CE2">
            <w:pPr>
              <w:pStyle w:val="TableText"/>
            </w:pPr>
            <w:r w:rsidRPr="001B761E">
              <w:t>YES</w:t>
            </w:r>
          </w:p>
        </w:tc>
        <w:tc>
          <w:tcPr>
            <w:tcW w:w="1385" w:type="dxa"/>
          </w:tcPr>
          <w:p w14:paraId="7CEA1121" w14:textId="77777777" w:rsidR="001E0BCA" w:rsidRPr="001B761E" w:rsidRDefault="001E0BCA" w:rsidP="007A6CE2">
            <w:pPr>
              <w:pStyle w:val="TableText"/>
            </w:pPr>
          </w:p>
        </w:tc>
      </w:tr>
      <w:tr w:rsidR="001E0BCA" w:rsidRPr="001B761E" w14:paraId="274FBCE6" w14:textId="77777777" w:rsidTr="00D12EF1">
        <w:tc>
          <w:tcPr>
            <w:tcW w:w="1440" w:type="dxa"/>
          </w:tcPr>
          <w:p w14:paraId="2DA837A7" w14:textId="77777777" w:rsidR="001E0BCA" w:rsidRPr="001B761E" w:rsidRDefault="001E0BCA" w:rsidP="007A6CE2">
            <w:pPr>
              <w:pStyle w:val="TableText"/>
            </w:pPr>
            <w:r w:rsidRPr="001B761E">
              <w:t>9999999.27</w:t>
            </w:r>
          </w:p>
        </w:tc>
        <w:tc>
          <w:tcPr>
            <w:tcW w:w="3870" w:type="dxa"/>
          </w:tcPr>
          <w:p w14:paraId="296BCFBF" w14:textId="77777777" w:rsidR="001E0BCA" w:rsidRPr="001B761E" w:rsidRDefault="001E0BCA" w:rsidP="007A6CE2">
            <w:pPr>
              <w:pStyle w:val="TableText"/>
            </w:pPr>
            <w:r w:rsidRPr="001B761E">
              <w:t>Provider Narrative</w:t>
            </w:r>
          </w:p>
        </w:tc>
        <w:tc>
          <w:tcPr>
            <w:tcW w:w="1710" w:type="dxa"/>
          </w:tcPr>
          <w:p w14:paraId="280D9034" w14:textId="77777777" w:rsidR="001E0BCA" w:rsidRPr="001B761E" w:rsidRDefault="001E0BCA" w:rsidP="007A6CE2">
            <w:pPr>
              <w:pStyle w:val="TableText"/>
            </w:pPr>
            <w:r w:rsidRPr="001B761E">
              <w:t>^AUTNPOV(</w:t>
            </w:r>
          </w:p>
        </w:tc>
        <w:tc>
          <w:tcPr>
            <w:tcW w:w="1075" w:type="dxa"/>
          </w:tcPr>
          <w:p w14:paraId="2B61EF1D" w14:textId="77777777" w:rsidR="001E0BCA" w:rsidRPr="001B761E" w:rsidRDefault="001E0BCA" w:rsidP="007A6CE2">
            <w:pPr>
              <w:pStyle w:val="TableText"/>
            </w:pPr>
            <w:r w:rsidRPr="001B761E">
              <w:t>NO</w:t>
            </w:r>
          </w:p>
        </w:tc>
        <w:tc>
          <w:tcPr>
            <w:tcW w:w="1385" w:type="dxa"/>
          </w:tcPr>
          <w:p w14:paraId="671EE54E" w14:textId="77777777" w:rsidR="001E0BCA" w:rsidRPr="001B761E" w:rsidRDefault="001E0BCA" w:rsidP="007A6CE2">
            <w:pPr>
              <w:pStyle w:val="TableText"/>
            </w:pPr>
            <w:r w:rsidRPr="001B761E">
              <w:t>ON</w:t>
            </w:r>
          </w:p>
        </w:tc>
      </w:tr>
      <w:tr w:rsidR="001E0BCA" w:rsidRPr="001B761E" w14:paraId="75A85F57" w14:textId="77777777" w:rsidTr="00D12EF1">
        <w:tc>
          <w:tcPr>
            <w:tcW w:w="1440" w:type="dxa"/>
          </w:tcPr>
          <w:p w14:paraId="390E9C0C" w14:textId="77777777" w:rsidR="001E0BCA" w:rsidRPr="001B761E" w:rsidRDefault="001E0BCA" w:rsidP="007A6CE2">
            <w:pPr>
              <w:pStyle w:val="TableText"/>
            </w:pPr>
            <w:r w:rsidRPr="001B761E">
              <w:t>9999999.28</w:t>
            </w:r>
          </w:p>
        </w:tc>
        <w:tc>
          <w:tcPr>
            <w:tcW w:w="3870" w:type="dxa"/>
          </w:tcPr>
          <w:p w14:paraId="00853FB2" w14:textId="77777777" w:rsidR="001E0BCA" w:rsidRPr="001B761E" w:rsidRDefault="001E0BCA" w:rsidP="007A6CE2">
            <w:pPr>
              <w:pStyle w:val="TableText"/>
            </w:pPr>
            <w:r w:rsidRPr="001B761E">
              <w:t>Skin Test</w:t>
            </w:r>
          </w:p>
        </w:tc>
        <w:tc>
          <w:tcPr>
            <w:tcW w:w="1710" w:type="dxa"/>
          </w:tcPr>
          <w:p w14:paraId="12E94025" w14:textId="77777777" w:rsidR="001E0BCA" w:rsidRPr="001B761E" w:rsidRDefault="001E0BCA" w:rsidP="007A6CE2">
            <w:pPr>
              <w:pStyle w:val="TableText"/>
            </w:pPr>
            <w:r w:rsidRPr="001B761E">
              <w:t>^AUTTSK(</w:t>
            </w:r>
          </w:p>
        </w:tc>
        <w:tc>
          <w:tcPr>
            <w:tcW w:w="1075" w:type="dxa"/>
          </w:tcPr>
          <w:p w14:paraId="194E92ED" w14:textId="77777777" w:rsidR="001E0BCA" w:rsidRPr="001B761E" w:rsidRDefault="001E0BCA" w:rsidP="007A6CE2">
            <w:pPr>
              <w:pStyle w:val="TableText"/>
            </w:pPr>
            <w:r w:rsidRPr="001B761E">
              <w:t>YES</w:t>
            </w:r>
          </w:p>
        </w:tc>
        <w:tc>
          <w:tcPr>
            <w:tcW w:w="1385" w:type="dxa"/>
          </w:tcPr>
          <w:p w14:paraId="76675803" w14:textId="77777777" w:rsidR="001E0BCA" w:rsidRPr="001B761E" w:rsidRDefault="001E0BCA" w:rsidP="007A6CE2">
            <w:pPr>
              <w:pStyle w:val="TableText"/>
            </w:pPr>
          </w:p>
        </w:tc>
      </w:tr>
      <w:tr w:rsidR="001E0BCA" w:rsidRPr="001B761E" w14:paraId="7DCFB2C1" w14:textId="77777777" w:rsidTr="00D12EF1">
        <w:tc>
          <w:tcPr>
            <w:tcW w:w="1440" w:type="dxa"/>
          </w:tcPr>
          <w:p w14:paraId="575E7295" w14:textId="77777777" w:rsidR="001E0BCA" w:rsidRPr="001B761E" w:rsidRDefault="001E0BCA" w:rsidP="007A6CE2">
            <w:pPr>
              <w:pStyle w:val="TableText"/>
            </w:pPr>
            <w:r w:rsidRPr="001B761E">
              <w:t>9999999.41</w:t>
            </w:r>
          </w:p>
        </w:tc>
        <w:tc>
          <w:tcPr>
            <w:tcW w:w="3870" w:type="dxa"/>
          </w:tcPr>
          <w:p w14:paraId="5D5EA035" w14:textId="77777777" w:rsidR="001E0BCA" w:rsidRPr="001B761E" w:rsidRDefault="001E0BCA" w:rsidP="007A6CE2">
            <w:pPr>
              <w:pStyle w:val="TableText"/>
            </w:pPr>
            <w:r w:rsidRPr="001B761E">
              <w:t>Immunization Lot</w:t>
            </w:r>
          </w:p>
        </w:tc>
        <w:tc>
          <w:tcPr>
            <w:tcW w:w="1710" w:type="dxa"/>
          </w:tcPr>
          <w:p w14:paraId="1235088B" w14:textId="77777777" w:rsidR="001E0BCA" w:rsidRPr="001B761E" w:rsidRDefault="001E0BCA" w:rsidP="007A6CE2">
            <w:pPr>
              <w:pStyle w:val="TableText"/>
            </w:pPr>
            <w:r w:rsidRPr="001B761E">
              <w:t>^AUTTIML(</w:t>
            </w:r>
          </w:p>
        </w:tc>
        <w:tc>
          <w:tcPr>
            <w:tcW w:w="1075" w:type="dxa"/>
          </w:tcPr>
          <w:p w14:paraId="17957691" w14:textId="77777777" w:rsidR="001E0BCA" w:rsidRPr="001B761E" w:rsidRDefault="001E0BCA" w:rsidP="007A6CE2">
            <w:pPr>
              <w:pStyle w:val="TableText"/>
            </w:pPr>
            <w:r w:rsidRPr="001B761E">
              <w:t>NO</w:t>
            </w:r>
          </w:p>
        </w:tc>
        <w:tc>
          <w:tcPr>
            <w:tcW w:w="1385" w:type="dxa"/>
          </w:tcPr>
          <w:p w14:paraId="5BF269BF" w14:textId="77777777" w:rsidR="001E0BCA" w:rsidRPr="001B761E" w:rsidRDefault="001E0BCA" w:rsidP="007A6CE2">
            <w:pPr>
              <w:pStyle w:val="TableText"/>
            </w:pPr>
          </w:p>
        </w:tc>
      </w:tr>
      <w:tr w:rsidR="001E0BCA" w:rsidRPr="001B761E" w14:paraId="4E00463B" w14:textId="77777777" w:rsidTr="00D12EF1">
        <w:tc>
          <w:tcPr>
            <w:tcW w:w="1440" w:type="dxa"/>
          </w:tcPr>
          <w:p w14:paraId="2409854F" w14:textId="77777777" w:rsidR="001E0BCA" w:rsidRPr="001B761E" w:rsidRDefault="001E0BCA" w:rsidP="007A6CE2">
            <w:pPr>
              <w:pStyle w:val="TableText"/>
            </w:pPr>
            <w:r w:rsidRPr="001B761E">
              <w:t>9999999.64</w:t>
            </w:r>
          </w:p>
        </w:tc>
        <w:tc>
          <w:tcPr>
            <w:tcW w:w="3870" w:type="dxa"/>
          </w:tcPr>
          <w:p w14:paraId="1C4BF075" w14:textId="77777777" w:rsidR="001E0BCA" w:rsidRPr="001B761E" w:rsidRDefault="001E0BCA" w:rsidP="007A6CE2">
            <w:pPr>
              <w:pStyle w:val="TableText"/>
            </w:pPr>
            <w:r w:rsidRPr="001B761E">
              <w:t>Health Factors</w:t>
            </w:r>
          </w:p>
        </w:tc>
        <w:tc>
          <w:tcPr>
            <w:tcW w:w="1710" w:type="dxa"/>
          </w:tcPr>
          <w:p w14:paraId="28547A4B" w14:textId="77777777" w:rsidR="001E0BCA" w:rsidRPr="001B761E" w:rsidRDefault="001E0BCA" w:rsidP="007A6CE2">
            <w:pPr>
              <w:pStyle w:val="TableText"/>
            </w:pPr>
            <w:r w:rsidRPr="001B761E">
              <w:t>^AUTTHF(</w:t>
            </w:r>
          </w:p>
        </w:tc>
        <w:tc>
          <w:tcPr>
            <w:tcW w:w="1075" w:type="dxa"/>
          </w:tcPr>
          <w:p w14:paraId="4BE45527" w14:textId="77777777" w:rsidR="001E0BCA" w:rsidRPr="001B761E" w:rsidRDefault="001E0BCA" w:rsidP="007A6CE2">
            <w:pPr>
              <w:pStyle w:val="TableText"/>
            </w:pPr>
            <w:r w:rsidRPr="001B761E">
              <w:t>YES</w:t>
            </w:r>
          </w:p>
        </w:tc>
        <w:tc>
          <w:tcPr>
            <w:tcW w:w="1385" w:type="dxa"/>
          </w:tcPr>
          <w:p w14:paraId="11A3A511" w14:textId="77777777" w:rsidR="001E0BCA" w:rsidRPr="001B761E" w:rsidRDefault="001E0BCA" w:rsidP="007A6CE2">
            <w:pPr>
              <w:pStyle w:val="TableText"/>
            </w:pPr>
            <w:r w:rsidRPr="001B761E">
              <w:t>ON</w:t>
            </w:r>
          </w:p>
        </w:tc>
      </w:tr>
    </w:tbl>
    <w:p w14:paraId="45451AFB" w14:textId="77777777" w:rsidR="00B90B39" w:rsidRDefault="00B90B39" w:rsidP="007A6CE2">
      <w:bookmarkStart w:id="62" w:name="_Toc414852641"/>
    </w:p>
    <w:p w14:paraId="7B932317" w14:textId="322EB792" w:rsidR="001E0BCA" w:rsidRPr="001B5747" w:rsidRDefault="001E0BCA" w:rsidP="007A6CE2">
      <w:pPr>
        <w:rPr>
          <w:b/>
          <w:bCs/>
        </w:rPr>
      </w:pPr>
      <w:r w:rsidRPr="001B5747">
        <w:rPr>
          <w:b/>
          <w:bCs/>
        </w:rPr>
        <w:t>811.1 - PCE CODE MAPPING F</w:t>
      </w:r>
      <w:bookmarkEnd w:id="62"/>
      <w:r w:rsidRPr="001B5747">
        <w:rPr>
          <w:b/>
          <w:bCs/>
        </w:rPr>
        <w:t xml:space="preserve">ILE </w:t>
      </w:r>
    </w:p>
    <w:p w14:paraId="56B62B81" w14:textId="77777777" w:rsidR="001E0BCA" w:rsidRDefault="001E0BCA" w:rsidP="007A6CE2">
      <w:r w:rsidRPr="00D2611A">
        <w:t>This file is used to map entries from two different files such as between CPT codes and a related entry in a PCE supporting file. For example, the CPT code 90732 is related to the Immunization file entry PNEUMOCCOCAL. PCE uses the code mapping relationships to populate multiple files from one data entry step. For example, an entry of PNEUMOCCOCAL in the V Immunization file will also create a CPT entry, 90732 in the V CPT file</w:t>
      </w:r>
      <w:r>
        <w:t>,</w:t>
      </w:r>
      <w:r w:rsidRPr="00D2611A">
        <w:t xml:space="preserve"> which will then be passed to PIMS.</w:t>
      </w:r>
    </w:p>
    <w:p w14:paraId="25AFE156" w14:textId="77777777" w:rsidR="001E0BCA" w:rsidRPr="008A2335" w:rsidRDefault="001E0BCA" w:rsidP="007A6CE2">
      <w:pPr>
        <w:pStyle w:val="notes"/>
      </w:pPr>
      <w:r w:rsidRPr="002C0D12">
        <w:rPr>
          <w:b/>
        </w:rPr>
        <w:t>NOTE:</w:t>
      </w:r>
      <w:r w:rsidRPr="008A2335">
        <w:t xml:space="preserve"> </w:t>
      </w:r>
      <w:r>
        <w:t xml:space="preserve"> </w:t>
      </w:r>
      <w:r w:rsidRPr="008A2335">
        <w:t>As of patch PX*1.0*215, this file has been superseded. The mappings of immunizations and skin tests to CPT codes are now contained in the</w:t>
      </w:r>
      <w:r>
        <w:t xml:space="preserve"> </w:t>
      </w:r>
      <w:r w:rsidRPr="008A2335">
        <w:t>CODING SYSTEM multiple of the IMMUNIZATION (#9999999.14) and SKIN TEST (#9999999.28) files themselves.</w:t>
      </w:r>
    </w:p>
    <w:p w14:paraId="7F12D9A5" w14:textId="77777777" w:rsidR="00402F1B" w:rsidRDefault="00402F1B" w:rsidP="007A6CE2">
      <w:bookmarkStart w:id="63" w:name="deleted_PCE_File_Descriptions"/>
      <w:bookmarkEnd w:id="63"/>
    </w:p>
    <w:p w14:paraId="55248B10" w14:textId="6374489F" w:rsidR="001E0BCA" w:rsidRPr="001B5747" w:rsidRDefault="001E0BCA" w:rsidP="007A6CE2">
      <w:pPr>
        <w:rPr>
          <w:b/>
          <w:bCs/>
        </w:rPr>
      </w:pPr>
      <w:r w:rsidRPr="001B5747">
        <w:rPr>
          <w:b/>
          <w:bCs/>
        </w:rPr>
        <w:t>815 - PCE PARAMETERS FILE</w:t>
      </w:r>
    </w:p>
    <w:p w14:paraId="75F7BD73" w14:textId="77777777" w:rsidR="001E0BCA" w:rsidRDefault="001E0BCA" w:rsidP="007A6CE2">
      <w:r w:rsidRPr="00D2611A">
        <w:t>This file has one entry which contains parameters used by PCE. Users can set defaults for start-up views (Appointment or Encounter lists), for a range of dates that will be displayed, whether to display warnings if no diagnoses or procedures are passed, and several Health Summary/Reminders/Reports parameters.</w:t>
      </w:r>
    </w:p>
    <w:p w14:paraId="3C2BE069" w14:textId="77777777" w:rsidR="001E0BCA" w:rsidRPr="001B5747" w:rsidRDefault="001E0BCA" w:rsidP="007A6CE2">
      <w:pPr>
        <w:rPr>
          <w:b/>
          <w:bCs/>
        </w:rPr>
      </w:pPr>
      <w:r w:rsidRPr="001B5747">
        <w:rPr>
          <w:b/>
          <w:bCs/>
        </w:rPr>
        <w:t>839.01 - PCE DEVICE INTERFACE MODULE ERROR FILE</w:t>
      </w:r>
    </w:p>
    <w:p w14:paraId="7A4CEAE4" w14:textId="77777777" w:rsidR="001E0BCA" w:rsidRDefault="001E0BCA" w:rsidP="007A6CE2">
      <w:r w:rsidRPr="00D2611A">
        <w:t>This file holds the PXCA and PXKERROR variables when PXK returns error(s) to the device interface.</w:t>
      </w:r>
    </w:p>
    <w:p w14:paraId="73DC295B" w14:textId="77777777" w:rsidR="001E0BCA" w:rsidRPr="001B5747" w:rsidRDefault="001E0BCA" w:rsidP="007A6CE2">
      <w:pPr>
        <w:rPr>
          <w:b/>
          <w:bCs/>
        </w:rPr>
      </w:pPr>
      <w:r w:rsidRPr="001B5747">
        <w:rPr>
          <w:b/>
          <w:bCs/>
        </w:rPr>
        <w:t>839.7 - DATA SOURCE FILE</w:t>
      </w:r>
    </w:p>
    <w:p w14:paraId="602B8410" w14:textId="77777777" w:rsidR="001E0BCA" w:rsidRDefault="001E0BCA" w:rsidP="007A6CE2">
      <w:r w:rsidRPr="00D2611A">
        <w:t xml:space="preserve">This file holds the names of the sources that PCE receives encounter data from </w:t>
      </w:r>
      <w:r w:rsidRPr="00D2611A">
        <w:sym w:font="Symbol" w:char="F0BE"/>
      </w:r>
      <w:r w:rsidRPr="00D2611A">
        <w:t xml:space="preserve"> scanning devices, scheduling package, PCE User Interface, etc.</w:t>
      </w:r>
    </w:p>
    <w:p w14:paraId="00764B55" w14:textId="77777777" w:rsidR="001E0BCA" w:rsidRPr="001B5747" w:rsidRDefault="001E0BCA" w:rsidP="007A6CE2">
      <w:pPr>
        <w:rPr>
          <w:b/>
          <w:bCs/>
        </w:rPr>
      </w:pPr>
      <w:r w:rsidRPr="001B5747">
        <w:rPr>
          <w:b/>
          <w:bCs/>
        </w:rPr>
        <w:t>920 - VACCINE INFORMATION STATEMENT FILE</w:t>
      </w:r>
    </w:p>
    <w:p w14:paraId="5534B679" w14:textId="77777777" w:rsidR="001E0BCA" w:rsidRDefault="001E0BCA" w:rsidP="007A6CE2">
      <w:r w:rsidRPr="00A67FD0">
        <w:t xml:space="preserve">This file stores Vaccine Information Statements (VISs). These are information sheets produced by the Centers for Disease Control and Prevention (CDC) that explain both the benefits and risks of a </w:t>
      </w:r>
      <w:proofErr w:type="gramStart"/>
      <w:r w:rsidRPr="00A67FD0">
        <w:t>vaccine to vaccine</w:t>
      </w:r>
      <w:proofErr w:type="gramEnd"/>
      <w:r w:rsidRPr="00A67FD0">
        <w:t xml:space="preserve"> recipients.</w:t>
      </w:r>
    </w:p>
    <w:p w14:paraId="62491B72" w14:textId="77777777" w:rsidR="001E0BCA" w:rsidRPr="001B5747" w:rsidRDefault="001E0BCA" w:rsidP="007A6CE2">
      <w:pPr>
        <w:rPr>
          <w:b/>
          <w:bCs/>
        </w:rPr>
      </w:pPr>
      <w:r w:rsidRPr="001B5747">
        <w:rPr>
          <w:b/>
          <w:bCs/>
        </w:rPr>
        <w:t>920.05</w:t>
      </w:r>
      <w:r w:rsidRPr="001B5747">
        <w:rPr>
          <w:b/>
          <w:bCs/>
        </w:rPr>
        <w:sym w:font="Symbol" w:char="F0BE"/>
      </w:r>
      <w:r w:rsidRPr="001B5747">
        <w:rPr>
          <w:b/>
          <w:bCs/>
        </w:rPr>
        <w:t>IMM DEFAULT RESPONSES FILE</w:t>
      </w:r>
    </w:p>
    <w:p w14:paraId="29AEC167" w14:textId="77777777" w:rsidR="001E0BCA" w:rsidRPr="002522D7" w:rsidRDefault="001E0BCA" w:rsidP="007A6CE2">
      <w:r w:rsidRPr="002522D7">
        <w:t>This file stores the facility default responses for data prompts in the immunization</w:t>
      </w:r>
      <w:r>
        <w:t xml:space="preserve"> </w:t>
      </w:r>
      <w:r w:rsidRPr="002522D7">
        <w:t>data entry process.</w:t>
      </w:r>
    </w:p>
    <w:p w14:paraId="303E4FDB" w14:textId="77777777" w:rsidR="001E0BCA" w:rsidRPr="001B5747" w:rsidRDefault="001E0BCA" w:rsidP="007A6CE2">
      <w:pPr>
        <w:rPr>
          <w:b/>
          <w:bCs/>
        </w:rPr>
      </w:pPr>
      <w:r w:rsidRPr="001B5747">
        <w:rPr>
          <w:b/>
          <w:bCs/>
        </w:rPr>
        <w:t>920.1 - IMMUNIZATION INFO SOURCE FILE</w:t>
      </w:r>
    </w:p>
    <w:p w14:paraId="618A4A51" w14:textId="77777777" w:rsidR="001E0BCA" w:rsidRDefault="001E0BCA" w:rsidP="007A6CE2">
      <w:r w:rsidRPr="00A67FD0">
        <w:t>This file is a table of standard possible sources from which the information about a particular immunization event was obtained. The data in this file are derived from the CDC-defined Immunization Information Source table (NIP001).</w:t>
      </w:r>
    </w:p>
    <w:p w14:paraId="1151E364" w14:textId="77777777" w:rsidR="001E0BCA" w:rsidRPr="001B5747" w:rsidRDefault="001E0BCA" w:rsidP="007A6CE2">
      <w:pPr>
        <w:rPr>
          <w:b/>
          <w:bCs/>
        </w:rPr>
      </w:pPr>
      <w:r w:rsidRPr="001B5747">
        <w:rPr>
          <w:b/>
          <w:bCs/>
        </w:rPr>
        <w:t>920.2 - IMM ADMINISTRATION ROUTE FILE</w:t>
      </w:r>
    </w:p>
    <w:p w14:paraId="0D8D1E44" w14:textId="77777777" w:rsidR="001E0BCA" w:rsidRDefault="001E0BCA" w:rsidP="007A6CE2">
      <w:r w:rsidRPr="00A67FD0">
        <w:t>This file is a table of routes of administration for vaccines/immunization events. The data in this table are from the HL7-defined Table 0162 - Route of Administrations.</w:t>
      </w:r>
    </w:p>
    <w:p w14:paraId="79CECD3F" w14:textId="77777777" w:rsidR="001E0BCA" w:rsidRPr="001B5747" w:rsidRDefault="001E0BCA" w:rsidP="007A6CE2">
      <w:pPr>
        <w:rPr>
          <w:b/>
          <w:bCs/>
        </w:rPr>
      </w:pPr>
      <w:r w:rsidRPr="001B5747">
        <w:rPr>
          <w:b/>
          <w:bCs/>
        </w:rPr>
        <w:t>920.3 - IMM ADMINISTRATION SITE FILE</w:t>
      </w:r>
    </w:p>
    <w:p w14:paraId="0DA4F315" w14:textId="77777777" w:rsidR="001E0BCA" w:rsidRDefault="001E0BCA" w:rsidP="007A6CE2">
      <w:r w:rsidRPr="00A67FD0">
        <w:t>This is a table of administration sites - areas of the patient's body through which a vaccine/immunization can be administered. The values in this table are from the HL7-defined Table 0163 - Administrative site.</w:t>
      </w:r>
      <w:r>
        <w:br w:type="page"/>
      </w:r>
    </w:p>
    <w:p w14:paraId="0C0E3696" w14:textId="77777777" w:rsidR="001E0BCA" w:rsidRPr="001B5747" w:rsidRDefault="001E0BCA" w:rsidP="007A6CE2">
      <w:pPr>
        <w:rPr>
          <w:b/>
          <w:bCs/>
        </w:rPr>
      </w:pPr>
      <w:r w:rsidRPr="001B5747">
        <w:rPr>
          <w:b/>
          <w:bCs/>
        </w:rPr>
        <w:t>920.4 - IMM CONTRAINDICATIONS FILE</w:t>
      </w:r>
    </w:p>
    <w:p w14:paraId="1850D6AF" w14:textId="77777777" w:rsidR="001E0BCA" w:rsidRDefault="001E0BCA" w:rsidP="007A6CE2">
      <w:r w:rsidRPr="00AB2189">
        <w:t>This is a table of contraindications regarding immunizations and skin tests. The data for this table is derived from the CDC table Vaccinations Contraindications.</w:t>
      </w:r>
    </w:p>
    <w:p w14:paraId="7048C845" w14:textId="77777777" w:rsidR="001E0BCA" w:rsidRPr="001B5747" w:rsidRDefault="001E0BCA" w:rsidP="007A6CE2">
      <w:pPr>
        <w:rPr>
          <w:b/>
          <w:bCs/>
        </w:rPr>
      </w:pPr>
      <w:r w:rsidRPr="001B5747">
        <w:rPr>
          <w:b/>
          <w:bCs/>
        </w:rPr>
        <w:t>920.5 - IMM REFUSALS FILE</w:t>
      </w:r>
    </w:p>
    <w:p w14:paraId="3337F0F5" w14:textId="77777777" w:rsidR="001E0BCA" w:rsidRPr="006B0416" w:rsidRDefault="001E0BCA" w:rsidP="007A6CE2">
      <w:r w:rsidRPr="006B0416">
        <w:t>This is a table of reason for refusal of an immunization or skin test. The data in this file has been derived from the CDC-defined table NIP002 – Substance Refusal Reason.</w:t>
      </w:r>
    </w:p>
    <w:p w14:paraId="0423C472" w14:textId="77777777" w:rsidR="001E0BCA" w:rsidRPr="001B5747" w:rsidRDefault="001E0BCA" w:rsidP="007A6CE2">
      <w:pPr>
        <w:rPr>
          <w:b/>
          <w:bCs/>
        </w:rPr>
      </w:pPr>
      <w:r w:rsidRPr="001B5747">
        <w:rPr>
          <w:b/>
          <w:bCs/>
        </w:rPr>
        <w:t>920.6 – IMM ROUTES TO SITES FILE</w:t>
      </w:r>
    </w:p>
    <w:p w14:paraId="6B33E9EE" w14:textId="77777777" w:rsidR="001E0BCA" w:rsidRPr="00841F54" w:rsidRDefault="001E0BCA" w:rsidP="007A6CE2">
      <w:r w:rsidRPr="00841F54">
        <w:t>This file contains a mapping of applicable immunization administration sites for a</w:t>
      </w:r>
      <w:r>
        <w:t xml:space="preserve"> </w:t>
      </w:r>
      <w:r w:rsidRPr="00841F54">
        <w:t>given administration route.</w:t>
      </w:r>
    </w:p>
    <w:p w14:paraId="41A24938" w14:textId="77777777" w:rsidR="001E0BCA" w:rsidRPr="001B5747" w:rsidRDefault="001E0BCA" w:rsidP="007A6CE2">
      <w:pPr>
        <w:rPr>
          <w:b/>
          <w:bCs/>
        </w:rPr>
      </w:pPr>
      <w:r w:rsidRPr="001B5747">
        <w:rPr>
          <w:b/>
          <w:bCs/>
        </w:rPr>
        <w:t>920.71 – IMM EXTERNAL AGENCY</w:t>
      </w:r>
    </w:p>
    <w:p w14:paraId="09DFC9A1" w14:textId="77777777" w:rsidR="001E0BCA" w:rsidRPr="00841F54" w:rsidRDefault="001E0BCA" w:rsidP="007A6CE2">
      <w:r w:rsidRPr="00841F54">
        <w:t>This file is used to maintain a list of external agencies (e.g., State Immunization Information Registries) to whom immunization data has been transmitted. The data in this file is automatically populated and is not editable by the end-user.</w:t>
      </w:r>
    </w:p>
    <w:p w14:paraId="6946E89F" w14:textId="77777777" w:rsidR="001E0BCA" w:rsidRPr="00841F54" w:rsidRDefault="001E0BCA" w:rsidP="007A6CE2">
      <w:r w:rsidRPr="00841F54">
        <w:t>V Files – Files Originally from Indian Health Service and Involved in Joint Sharing</w:t>
      </w:r>
    </w:p>
    <w:p w14:paraId="6057125F" w14:textId="77777777" w:rsidR="001E0BCA" w:rsidRPr="00841F54" w:rsidRDefault="001E0BCA" w:rsidP="007A6CE2">
      <w:r w:rsidRPr="00841F54">
        <w:t xml:space="preserve">In all V-files, the </w:t>
      </w:r>
      <w:proofErr w:type="gramStart"/>
      <w:r w:rsidRPr="00841F54">
        <w:t>patient</w:t>
      </w:r>
      <w:proofErr w:type="gramEnd"/>
      <w:r w:rsidRPr="00841F54">
        <w:t xml:space="preserve"> name is a pointer to the IHS Patient file, and the visit is a pointer to the visit file. </w:t>
      </w:r>
      <w:proofErr w:type="gramStart"/>
      <w:r w:rsidRPr="00841F54">
        <w:t>Both of these</w:t>
      </w:r>
      <w:proofErr w:type="gramEnd"/>
      <w:r w:rsidRPr="00841F54">
        <w:t xml:space="preserve"> must exist before data can be entered into any V file. The .01 field may be duplicated in multiple records. Also, a V file can have multiple entries for a visit, to capture multiple procedures, etc. For example, a patient may have several performed; each one would be a separate entry in V-CPT, each pointing to the same patient and visit.</w:t>
      </w:r>
    </w:p>
    <w:p w14:paraId="0768B4F6" w14:textId="77777777" w:rsidR="001E0BCA" w:rsidRPr="001B5747" w:rsidRDefault="001E0BCA" w:rsidP="007A6CE2">
      <w:pPr>
        <w:rPr>
          <w:b/>
          <w:bCs/>
        </w:rPr>
      </w:pPr>
      <w:r w:rsidRPr="001B5747">
        <w:rPr>
          <w:b/>
          <w:bCs/>
        </w:rPr>
        <w:t>9000010 - VISIT</w:t>
      </w:r>
    </w:p>
    <w:p w14:paraId="56F2EACD" w14:textId="77777777" w:rsidR="001E0BCA" w:rsidRDefault="001E0BCA" w:rsidP="007A6CE2">
      <w:r w:rsidRPr="00D2611A">
        <w:t xml:space="preserve">This file contains a record of all patient visits at health care facilities or by health care providers, including direct outpatient and clinic visits, as well as inpatient encounters with providers of care. All other visit related files, such as purpose of visit (diagnoses), operative procedures, immunizations, examinations, etc. will point to a visit in this file. The records are maintained by date/time of visit, and the </w:t>
      </w:r>
      <w:proofErr w:type="gramStart"/>
      <w:r w:rsidRPr="00D2611A">
        <w:t>patient</w:t>
      </w:r>
      <w:proofErr w:type="gramEnd"/>
      <w:r w:rsidRPr="00D2611A">
        <w:t xml:space="preserve"> name field is a pointer to the IHS Patient file, where the patient must exist before data can be added here.</w:t>
      </w:r>
    </w:p>
    <w:p w14:paraId="4026A578" w14:textId="77777777" w:rsidR="001E0BCA" w:rsidRPr="001B5747" w:rsidRDefault="001E0BCA" w:rsidP="007A6CE2">
      <w:pPr>
        <w:rPr>
          <w:b/>
          <w:bCs/>
        </w:rPr>
      </w:pPr>
      <w:r w:rsidRPr="001B5747">
        <w:rPr>
          <w:b/>
          <w:bCs/>
        </w:rPr>
        <w:t>9000010.06 - V PROVIDER</w:t>
      </w:r>
    </w:p>
    <w:p w14:paraId="25A6D51F" w14:textId="77777777" w:rsidR="001E0BCA" w:rsidRDefault="001E0BCA" w:rsidP="007A6CE2">
      <w:r w:rsidRPr="00D2611A">
        <w:t>Stores providers related to a visit. There can be multiple providers for a given visit. The primary/ secondary field identifies which provider is considered the primary provider for this visit.</w:t>
      </w:r>
    </w:p>
    <w:p w14:paraId="0C4AC8A7" w14:textId="77777777" w:rsidR="001E0BCA" w:rsidRPr="001B5747" w:rsidRDefault="001E0BCA" w:rsidP="007A6CE2">
      <w:pPr>
        <w:rPr>
          <w:b/>
          <w:bCs/>
        </w:rPr>
      </w:pPr>
      <w:r w:rsidRPr="001B5747">
        <w:rPr>
          <w:b/>
          <w:bCs/>
        </w:rPr>
        <w:t>9000010.07 - V POV</w:t>
      </w:r>
    </w:p>
    <w:p w14:paraId="2C005F99" w14:textId="77777777" w:rsidR="001E0BCA" w:rsidRDefault="001E0BCA" w:rsidP="007A6CE2">
      <w:r w:rsidRPr="00D2611A">
        <w:t>Stores problems treated at a visit. At least one purpose of visit (POV) is required for workload and billing purposes for each patient outpatient visit, regardless of the discipline of the provider (</w:t>
      </w:r>
      <w:proofErr w:type="gramStart"/>
      <w:r w:rsidRPr="00D2611A">
        <w:t>i.e.</w:t>
      </w:r>
      <w:proofErr w:type="gramEnd"/>
      <w:r w:rsidRPr="00D2611A">
        <w:t xml:space="preserve"> dental, CHN, mental health, etc.). There is no limit to the number of POVs that can be entered for a patient for a given encounter. </w:t>
      </w:r>
    </w:p>
    <w:p w14:paraId="25603B83" w14:textId="77777777" w:rsidR="001E0BCA" w:rsidRPr="001B5747" w:rsidRDefault="001E0BCA" w:rsidP="007A6CE2">
      <w:pPr>
        <w:rPr>
          <w:b/>
          <w:bCs/>
        </w:rPr>
      </w:pPr>
      <w:r w:rsidRPr="001B5747">
        <w:rPr>
          <w:b/>
          <w:bCs/>
        </w:rPr>
        <w:t>9000010.11 - V IMMUNIZATION</w:t>
      </w:r>
    </w:p>
    <w:p w14:paraId="77D7DCA4" w14:textId="77777777" w:rsidR="001E0BCA" w:rsidRDefault="001E0BCA" w:rsidP="007A6CE2">
      <w:r w:rsidRPr="00D2611A">
        <w:t xml:space="preserve">This file contains immunizations specific to a particular visit for a particular patient. </w:t>
      </w:r>
    </w:p>
    <w:p w14:paraId="2F38676E" w14:textId="77777777" w:rsidR="001E0BCA" w:rsidRPr="001B5747" w:rsidRDefault="001E0BCA" w:rsidP="007A6CE2">
      <w:pPr>
        <w:rPr>
          <w:b/>
          <w:bCs/>
        </w:rPr>
      </w:pPr>
      <w:r w:rsidRPr="001B5747">
        <w:rPr>
          <w:b/>
          <w:bCs/>
        </w:rPr>
        <w:t>9000010.12 - V SKIN TEST</w:t>
      </w:r>
    </w:p>
    <w:p w14:paraId="21E4B783" w14:textId="77777777" w:rsidR="001E0BCA" w:rsidRPr="007D104F" w:rsidRDefault="001E0BCA" w:rsidP="007A6CE2">
      <w:r w:rsidRPr="007D104F">
        <w:t xml:space="preserve">Stores skin tests done at a visit. There will be one record for each type of skin test given to a patient on a given visit. The record is normally created when a skin test is given, and the results, if available, are entered </w:t>
      </w:r>
      <w:proofErr w:type="gramStart"/>
      <w:r w:rsidRPr="007D104F">
        <w:t>at a later date</w:t>
      </w:r>
      <w:proofErr w:type="gramEnd"/>
      <w:r w:rsidRPr="007D104F">
        <w:t xml:space="preserve"> and matched to the original record. If results are entered and a skin test given does not exist, a new record is created.</w:t>
      </w:r>
    </w:p>
    <w:p w14:paraId="5E60DA2E" w14:textId="77777777" w:rsidR="001E0BCA" w:rsidRPr="001B5747" w:rsidRDefault="001E0BCA" w:rsidP="007A6CE2">
      <w:pPr>
        <w:rPr>
          <w:b/>
          <w:bCs/>
        </w:rPr>
      </w:pPr>
      <w:r w:rsidRPr="001B5747">
        <w:rPr>
          <w:b/>
          <w:bCs/>
        </w:rPr>
        <w:t>9000010.13 - V EXAM</w:t>
      </w:r>
    </w:p>
    <w:p w14:paraId="449EFC64" w14:textId="77777777" w:rsidR="001E0BCA" w:rsidRDefault="001E0BCA" w:rsidP="007A6CE2">
      <w:r w:rsidRPr="00D2611A">
        <w:t>Stores exams done at a visit which do not map to a CPT code. This file contains exam information specific to a particular visit for a particular patient.</w:t>
      </w:r>
    </w:p>
    <w:p w14:paraId="22454E77" w14:textId="77777777" w:rsidR="001E0BCA" w:rsidRPr="001B5747" w:rsidRDefault="001E0BCA" w:rsidP="007A6CE2">
      <w:pPr>
        <w:rPr>
          <w:b/>
          <w:bCs/>
        </w:rPr>
      </w:pPr>
      <w:r w:rsidRPr="001B5747">
        <w:rPr>
          <w:b/>
          <w:bCs/>
        </w:rPr>
        <w:t>9000010.15 - V TREATMENT</w:t>
      </w:r>
    </w:p>
    <w:p w14:paraId="57DFDF4E" w14:textId="77777777" w:rsidR="001E0BCA" w:rsidRDefault="001E0BCA" w:rsidP="007A6CE2">
      <w:r w:rsidRPr="00D2611A">
        <w:t>Stores miscellaneous clinical data not fitting into any other V-file global. This file contains a record for each treatment provided to a patient on a given patient visit. There will be multiple treatment records for the same treatment (.01) field based on the date on which it was given.</w:t>
      </w:r>
    </w:p>
    <w:p w14:paraId="42869664" w14:textId="77777777" w:rsidR="001E0BCA" w:rsidRPr="001B5747" w:rsidRDefault="001E0BCA" w:rsidP="007A6CE2">
      <w:pPr>
        <w:rPr>
          <w:b/>
          <w:bCs/>
        </w:rPr>
      </w:pPr>
      <w:r w:rsidRPr="001B5747">
        <w:rPr>
          <w:b/>
          <w:bCs/>
        </w:rPr>
        <w:t>9000010.16 - V PATIENT ED</w:t>
      </w:r>
    </w:p>
    <w:p w14:paraId="4044591D" w14:textId="77777777" w:rsidR="001E0BCA" w:rsidRDefault="001E0BCA" w:rsidP="007A6CE2">
      <w:r w:rsidRPr="00D2611A">
        <w:t>Stores patient education done at a visit.</w:t>
      </w:r>
    </w:p>
    <w:p w14:paraId="191B7EC3" w14:textId="77777777" w:rsidR="001E0BCA" w:rsidRPr="001B5747" w:rsidRDefault="001E0BCA" w:rsidP="007A6CE2">
      <w:pPr>
        <w:rPr>
          <w:b/>
          <w:bCs/>
        </w:rPr>
      </w:pPr>
      <w:r w:rsidRPr="001B5747">
        <w:rPr>
          <w:b/>
          <w:bCs/>
        </w:rPr>
        <w:t>9000010.18 - V CPT</w:t>
      </w:r>
    </w:p>
    <w:p w14:paraId="4EDAAE6B" w14:textId="77777777" w:rsidR="001E0BCA" w:rsidRDefault="001E0BCA" w:rsidP="007A6CE2">
      <w:r w:rsidRPr="00D2611A">
        <w:t>Stores CPT-related services performed at a visit.</w:t>
      </w:r>
    </w:p>
    <w:p w14:paraId="366225D3" w14:textId="77777777" w:rsidR="001E0BCA" w:rsidRPr="001B5747" w:rsidRDefault="001E0BCA" w:rsidP="007A6CE2">
      <w:pPr>
        <w:rPr>
          <w:b/>
          <w:bCs/>
        </w:rPr>
      </w:pPr>
      <w:r w:rsidRPr="001B5747">
        <w:rPr>
          <w:b/>
          <w:bCs/>
        </w:rPr>
        <w:t>9000010.23 - V HEALTH FACTORS</w:t>
      </w:r>
    </w:p>
    <w:p w14:paraId="6E51D928" w14:textId="77777777" w:rsidR="001E0BCA" w:rsidRDefault="001E0BCA" w:rsidP="007A6CE2">
      <w:r w:rsidRPr="00D2611A">
        <w:t>Stores patient health factors as of the visit date.</w:t>
      </w:r>
    </w:p>
    <w:p w14:paraId="5504B4A3" w14:textId="77777777" w:rsidR="001E0BCA" w:rsidRPr="001B5747" w:rsidRDefault="001E0BCA" w:rsidP="007A6CE2">
      <w:pPr>
        <w:rPr>
          <w:b/>
          <w:bCs/>
        </w:rPr>
      </w:pPr>
      <w:r w:rsidRPr="001B5747">
        <w:rPr>
          <w:b/>
          <w:bCs/>
        </w:rPr>
        <w:t>9000010.707 – V IMM CONTRA/REFUSAL EVENTS</w:t>
      </w:r>
    </w:p>
    <w:p w14:paraId="3092BAA4" w14:textId="77777777" w:rsidR="001E0BCA" w:rsidRPr="00841F54" w:rsidRDefault="001E0BCA" w:rsidP="007A6CE2">
      <w:r w:rsidRPr="00841F54">
        <w:t>This file is used to document immunization non-administration events, capturing the reasons for not administering immunizations, either that administration was contraindicated or that it was refused by the patient.</w:t>
      </w:r>
    </w:p>
    <w:p w14:paraId="080EEEDD" w14:textId="77777777" w:rsidR="001E0BCA" w:rsidRPr="001B5747" w:rsidRDefault="001E0BCA" w:rsidP="007A6CE2">
      <w:pPr>
        <w:rPr>
          <w:b/>
          <w:bCs/>
        </w:rPr>
      </w:pPr>
      <w:r w:rsidRPr="001B5747">
        <w:rPr>
          <w:b/>
          <w:bCs/>
        </w:rPr>
        <w:t>9000080.11 – V IMMUNIZATION DELETED</w:t>
      </w:r>
    </w:p>
    <w:p w14:paraId="3FEE3A20" w14:textId="77777777" w:rsidR="001E0BCA" w:rsidRPr="00841F54" w:rsidRDefault="001E0BCA" w:rsidP="007A6CE2">
      <w:r w:rsidRPr="00841F54">
        <w:t>Stores entries that were deleted out of the V IMMUNIZATION file (#9000010.11). Immediately prior to deleting an entry from the V IMMUNIZATION file, a copy of the record is made and filed here.</w:t>
      </w:r>
    </w:p>
    <w:p w14:paraId="3138AD0D" w14:textId="77777777" w:rsidR="001E0BCA" w:rsidRDefault="001E0BCA" w:rsidP="007A6CE2">
      <w:r w:rsidRPr="00841F54">
        <w:t>Supporting Files (evolved from IHS/VA Joint Sharing)</w:t>
      </w:r>
    </w:p>
    <w:p w14:paraId="665393E0" w14:textId="77777777" w:rsidR="001E0BCA" w:rsidRPr="001B5747" w:rsidRDefault="001E0BCA" w:rsidP="007A6CE2">
      <w:pPr>
        <w:rPr>
          <w:b/>
          <w:bCs/>
        </w:rPr>
      </w:pPr>
      <w:r w:rsidRPr="001B5747">
        <w:rPr>
          <w:b/>
          <w:bCs/>
        </w:rPr>
        <w:t>9000001 - Patient/HIS</w:t>
      </w:r>
    </w:p>
    <w:p w14:paraId="2F5CF582" w14:textId="77777777" w:rsidR="001E0BCA" w:rsidRDefault="001E0BCA" w:rsidP="007A6CE2">
      <w:r w:rsidRPr="00D2611A">
        <w:t xml:space="preserve">This file is IHS's primary patient data file. The NAME (.01) field of this file is a </w:t>
      </w:r>
      <w:r w:rsidRPr="00A67FD0">
        <w:t xml:space="preserve">pointer to the VA's patient file (#2). Fields in common between the two dictionaries </w:t>
      </w:r>
      <w:proofErr w:type="gramStart"/>
      <w:r w:rsidRPr="00A67FD0">
        <w:t>actually exist</w:t>
      </w:r>
      <w:proofErr w:type="gramEnd"/>
      <w:r w:rsidRPr="00A67FD0">
        <w:t xml:space="preserve"> only in the VA patient file and are referenced by the IHS patient file as computed fields. All other files containing patient data have backward pointers linking them to this file.  The linkage is by patient name and the internal </w:t>
      </w:r>
      <w:proofErr w:type="spellStart"/>
      <w:r w:rsidRPr="00A67FD0">
        <w:t>FileMan</w:t>
      </w:r>
      <w:proofErr w:type="spellEnd"/>
      <w:r w:rsidRPr="00A67FD0">
        <w:t xml:space="preserve"> generated number of the ancillary file is the same number used in this file.</w:t>
      </w:r>
    </w:p>
    <w:p w14:paraId="1C433CBE" w14:textId="77777777" w:rsidR="001E0BCA" w:rsidRPr="001B5747" w:rsidRDefault="001E0BCA" w:rsidP="007A6CE2">
      <w:pPr>
        <w:rPr>
          <w:b/>
          <w:bCs/>
        </w:rPr>
      </w:pPr>
      <w:r w:rsidRPr="001B5747">
        <w:rPr>
          <w:b/>
          <w:bCs/>
        </w:rPr>
        <w:t>9999999.04 - IMM MANUFACTURER</w:t>
      </w:r>
    </w:p>
    <w:p w14:paraId="5A7E078F" w14:textId="77777777" w:rsidR="001E0BCA" w:rsidRDefault="001E0BCA" w:rsidP="007A6CE2">
      <w:r w:rsidRPr="00A67FD0">
        <w:t>This file is a table of immunization and/or vaccine manufacturers. The data in this file are derived from the CDC (Center for Disease Control) HL7 Table 0227 (Manufacturers of Vaccines (MVX)).</w:t>
      </w:r>
    </w:p>
    <w:p w14:paraId="2FF4DE2E" w14:textId="77777777" w:rsidR="001E0BCA" w:rsidRPr="001B5747" w:rsidRDefault="001E0BCA" w:rsidP="007A6CE2">
      <w:pPr>
        <w:rPr>
          <w:b/>
          <w:bCs/>
        </w:rPr>
      </w:pPr>
      <w:r w:rsidRPr="001B5747">
        <w:rPr>
          <w:b/>
          <w:bCs/>
        </w:rPr>
        <w:t>9999999.06 - LOCATION</w:t>
      </w:r>
    </w:p>
    <w:p w14:paraId="5FFC4D65" w14:textId="77777777" w:rsidR="001E0BCA" w:rsidRDefault="001E0BCA" w:rsidP="007A6CE2">
      <w:proofErr w:type="spellStart"/>
      <w:r w:rsidRPr="00D2611A">
        <w:t>Dinumed</w:t>
      </w:r>
      <w:proofErr w:type="spellEnd"/>
      <w:r w:rsidRPr="00D2611A">
        <w:t xml:space="preserve"> to the Institution file (#4).</w:t>
      </w:r>
    </w:p>
    <w:p w14:paraId="6D320EDB" w14:textId="77777777" w:rsidR="001E0BCA" w:rsidRPr="001B5747" w:rsidRDefault="001E0BCA" w:rsidP="007A6CE2">
      <w:pPr>
        <w:rPr>
          <w:b/>
          <w:bCs/>
        </w:rPr>
      </w:pPr>
      <w:r w:rsidRPr="001B5747">
        <w:rPr>
          <w:b/>
          <w:bCs/>
        </w:rPr>
        <w:t>9999999.09 - EDUCATION TOPICS</w:t>
      </w:r>
    </w:p>
    <w:p w14:paraId="3470C85E" w14:textId="77777777" w:rsidR="001E0BCA" w:rsidRDefault="001E0BCA" w:rsidP="007A6CE2">
      <w:r w:rsidRPr="00D2611A">
        <w:t xml:space="preserve">This file contains Patient Education Topics. Patient Education topics are subjects on which a patient needs may receive additional health-related information to facilitate better health care habits. For example, a patient may have had some podiatry work done and therefore was instructed with information about “foot care.” The "foot care" information is in this file. It is pointed to by the V Patient Ed file. </w:t>
      </w:r>
    </w:p>
    <w:p w14:paraId="65C38BB2" w14:textId="77777777" w:rsidR="001E0BCA" w:rsidRPr="001B5747" w:rsidRDefault="001E0BCA" w:rsidP="007A6CE2">
      <w:pPr>
        <w:rPr>
          <w:b/>
          <w:bCs/>
        </w:rPr>
      </w:pPr>
      <w:r w:rsidRPr="001B5747">
        <w:rPr>
          <w:b/>
          <w:bCs/>
        </w:rPr>
        <w:t xml:space="preserve">9999999.14 - IMMUNIZATION </w:t>
      </w:r>
    </w:p>
    <w:p w14:paraId="19D32BCB" w14:textId="77777777" w:rsidR="001E0BCA" w:rsidRDefault="001E0BCA" w:rsidP="007A6CE2">
      <w:r w:rsidRPr="00D2611A">
        <w:t xml:space="preserve">This file contains a list of Immunizations and is pointed to by the V Immunization file. This file contains a full descriptive name for each Immunization, a shortened name of ten characters which is used in the Health Summary Immunization components and on other clinical reports. </w:t>
      </w:r>
    </w:p>
    <w:p w14:paraId="5543D573" w14:textId="77777777" w:rsidR="001E0BCA" w:rsidRPr="001B5747" w:rsidRDefault="001E0BCA" w:rsidP="007A6CE2">
      <w:pPr>
        <w:rPr>
          <w:b/>
          <w:bCs/>
        </w:rPr>
      </w:pPr>
      <w:r w:rsidRPr="001B5747">
        <w:rPr>
          <w:b/>
          <w:bCs/>
        </w:rPr>
        <w:t xml:space="preserve">9999999.15 - EXAM </w:t>
      </w:r>
    </w:p>
    <w:p w14:paraId="26607A4A" w14:textId="77777777" w:rsidR="001E0BCA" w:rsidRDefault="001E0BCA" w:rsidP="007A6CE2">
      <w:r w:rsidRPr="00D2611A">
        <w:t xml:space="preserve">This file contains a list of Physical Exams and associated codes used to document Examinations performed during an Outpatient or Inpatient Encounter. This file is pointed to by V Exam file. Some of the Exams are used in Surveillance Computations. </w:t>
      </w:r>
    </w:p>
    <w:p w14:paraId="5E4036BB" w14:textId="77777777" w:rsidR="001E0BCA" w:rsidRPr="001B5747" w:rsidRDefault="001E0BCA" w:rsidP="007A6CE2">
      <w:pPr>
        <w:rPr>
          <w:b/>
          <w:bCs/>
        </w:rPr>
      </w:pPr>
      <w:r w:rsidRPr="001B5747">
        <w:rPr>
          <w:b/>
          <w:bCs/>
        </w:rPr>
        <w:t xml:space="preserve">9999999.17 - TREATMENT </w:t>
      </w:r>
    </w:p>
    <w:p w14:paraId="60809992" w14:textId="77777777" w:rsidR="001E0BCA" w:rsidRDefault="001E0BCA" w:rsidP="007A6CE2">
      <w:r w:rsidRPr="00D2611A">
        <w:t xml:space="preserve">This file contains Patient Treatments which are not included in the CPT </w:t>
      </w:r>
      <w:proofErr w:type="gramStart"/>
      <w:r w:rsidRPr="00D2611A">
        <w:t>codes, but</w:t>
      </w:r>
      <w:proofErr w:type="gramEnd"/>
      <w:r w:rsidRPr="00D2611A">
        <w:t xml:space="preserve"> are needed for clinical documentation. This file is pointed to by the V Treatment file. These treatments generally reflect nursing activities performed during a patient encounter, such as ear irrigation, or instructions or counseling given to a</w:t>
      </w:r>
      <w:r>
        <w:t xml:space="preserve"> patient for a medical problem.</w:t>
      </w:r>
    </w:p>
    <w:p w14:paraId="4090569F" w14:textId="77777777" w:rsidR="001E0BCA" w:rsidRPr="001B5747" w:rsidRDefault="001E0BCA" w:rsidP="007A6CE2">
      <w:pPr>
        <w:rPr>
          <w:b/>
          <w:bCs/>
        </w:rPr>
      </w:pPr>
      <w:r w:rsidRPr="001B5747">
        <w:rPr>
          <w:b/>
          <w:bCs/>
        </w:rPr>
        <w:t>9999999.27 - PROVIDER NARRATIVE</w:t>
      </w:r>
    </w:p>
    <w:p w14:paraId="7C57F0C4" w14:textId="77777777" w:rsidR="001E0BCA" w:rsidRDefault="001E0BCA" w:rsidP="007A6CE2">
      <w:r w:rsidRPr="00D2611A">
        <w:t>This file contains each unique NARRATIVE QUALIFIER.</w:t>
      </w:r>
    </w:p>
    <w:p w14:paraId="54BC9BB1" w14:textId="77777777" w:rsidR="001E0BCA" w:rsidRPr="001B5747" w:rsidRDefault="001E0BCA" w:rsidP="007A6CE2">
      <w:pPr>
        <w:rPr>
          <w:b/>
          <w:bCs/>
        </w:rPr>
      </w:pPr>
      <w:r w:rsidRPr="001B5747">
        <w:rPr>
          <w:b/>
          <w:bCs/>
        </w:rPr>
        <w:t>9999999.28 - SKIN TEST</w:t>
      </w:r>
    </w:p>
    <w:p w14:paraId="62ADC551" w14:textId="77777777" w:rsidR="001E0BCA" w:rsidRDefault="001E0BCA" w:rsidP="007A6CE2">
      <w:r w:rsidRPr="00D2611A">
        <w:t>This file contains Skin Tests and their associated codes. It</w:t>
      </w:r>
      <w:r>
        <w:t xml:space="preserve"> is pointed to by V Skin Test.</w:t>
      </w:r>
    </w:p>
    <w:p w14:paraId="3F77A378" w14:textId="77777777" w:rsidR="001E0BCA" w:rsidRPr="001B5747" w:rsidRDefault="001E0BCA" w:rsidP="007A6CE2">
      <w:pPr>
        <w:rPr>
          <w:b/>
          <w:bCs/>
        </w:rPr>
      </w:pPr>
      <w:r w:rsidRPr="001B5747">
        <w:rPr>
          <w:b/>
          <w:bCs/>
        </w:rPr>
        <w:t>9999999.41 - IMMUNIZATION LOT</w:t>
      </w:r>
    </w:p>
    <w:p w14:paraId="6BC713C6" w14:textId="77777777" w:rsidR="001E0BCA" w:rsidRDefault="001E0BCA" w:rsidP="007A6CE2">
      <w:r w:rsidRPr="00A67FD0">
        <w:t>This file contains the Immunization Manufacturers' LOT NUMBERS for the immunizations/vaccines administered in the VA.  The LOT NUMBERs themselves may not be unique, but the combination of LOT NUMBER and MANUFACTURER must form a unique entry. This file also relies on a nightly background task that checks the entries' EXPIRATION DATE field.  If the date is equal to that day's date, or has passed, that entry's STATUS is set to EXPIRED.</w:t>
      </w:r>
    </w:p>
    <w:p w14:paraId="4F4E8352" w14:textId="77777777" w:rsidR="001E0BCA" w:rsidRPr="001B5747" w:rsidRDefault="001E0BCA" w:rsidP="007A6CE2">
      <w:pPr>
        <w:rPr>
          <w:b/>
          <w:bCs/>
        </w:rPr>
      </w:pPr>
      <w:r w:rsidRPr="001B5747">
        <w:rPr>
          <w:b/>
          <w:bCs/>
        </w:rPr>
        <w:t>9999999.64 - HEALTH FACTORS</w:t>
      </w:r>
    </w:p>
    <w:p w14:paraId="1210CC50" w14:textId="77777777" w:rsidR="001E0BCA" w:rsidRDefault="001E0BCA" w:rsidP="007A6CE2">
      <w:r w:rsidRPr="00D2611A">
        <w:t>This file contains Health Factors terms or phrases which describe patient health characteristics (e.g., Current Smoker, Non-Tobacco User), and is pointed to by V Health Factors file. Some entries in this file are categories, used to group related health factors (e.g., Smoking).</w:t>
      </w:r>
      <w:r>
        <w:br w:type="page"/>
      </w:r>
    </w:p>
    <w:p w14:paraId="297AE5A4" w14:textId="77777777" w:rsidR="001E0BCA" w:rsidRDefault="001E0BCA" w:rsidP="001E0BCA">
      <w:pPr>
        <w:pStyle w:val="Heading1"/>
      </w:pPr>
      <w:bookmarkStart w:id="64" w:name="_Toc414852642"/>
      <w:bookmarkStart w:id="65" w:name="_Toc153978841"/>
      <w:r>
        <w:t>Archiving and Purging</w:t>
      </w:r>
      <w:bookmarkEnd w:id="64"/>
      <w:bookmarkEnd w:id="65"/>
    </w:p>
    <w:p w14:paraId="6AC8907A" w14:textId="3A76A704" w:rsidR="001B5747" w:rsidRDefault="001E0BCA" w:rsidP="007A6CE2">
      <w:r w:rsidRPr="00D2611A">
        <w:t>Archiving and purging utilities are not provided in this version of PCE. Initially, PCE was developed to provide a longitudinal database which would document patient care activities.</w:t>
      </w:r>
    </w:p>
    <w:p w14:paraId="74F204AA" w14:textId="77777777" w:rsidR="001B5747" w:rsidRDefault="001B5747">
      <w:pPr>
        <w:spacing w:before="0" w:after="160" w:line="259" w:lineRule="auto"/>
      </w:pPr>
      <w:r>
        <w:br w:type="page"/>
      </w:r>
    </w:p>
    <w:p w14:paraId="2B5B9899" w14:textId="77777777" w:rsidR="001E0BCA" w:rsidRDefault="001E0BCA" w:rsidP="001E0BCA">
      <w:pPr>
        <w:pStyle w:val="Heading1"/>
      </w:pPr>
      <w:bookmarkStart w:id="66" w:name="_Toc414852643"/>
      <w:bookmarkStart w:id="67" w:name="_Toc153978842"/>
      <w:r>
        <w:t>Callable Routines</w:t>
      </w:r>
      <w:bookmarkEnd w:id="66"/>
      <w:bookmarkEnd w:id="67"/>
    </w:p>
    <w:p w14:paraId="73F9FE38" w14:textId="77777777" w:rsidR="001E0BCA" w:rsidRPr="00D2611A" w:rsidRDefault="001E0BCA" w:rsidP="007A6CE2">
      <w:r w:rsidRPr="00D2611A">
        <w:t>This package provides APIs as callable entry points for use by other developers, as well as those of the PCE Device Interface, which are described in Appendix A of this manual. These APIs and entry points are all by subscription only.</w:t>
      </w:r>
    </w:p>
    <w:p w14:paraId="589AA5F9" w14:textId="77777777" w:rsidR="001E0BCA" w:rsidRPr="00D2611A" w:rsidRDefault="001E0BCA" w:rsidP="007A6CE2">
      <w:bookmarkStart w:id="68" w:name="_Toc364403619"/>
      <w:bookmarkStart w:id="69" w:name="_Toc364731335"/>
      <w:r w:rsidRPr="00D2611A">
        <w:t>$$CLNCK^SDUTL2</w:t>
      </w:r>
    </w:p>
    <w:p w14:paraId="3FDE3692" w14:textId="77777777" w:rsidR="001E0BCA" w:rsidRPr="00D2611A" w:rsidRDefault="001E0BCA" w:rsidP="007A6CE2">
      <w:r w:rsidRPr="00D2611A">
        <w:t>Patient Care Encounter application was modified to check the clinic associated with an encounter to ensure that its corresponding stop pairs conform to the stop code restriction. The following components were affected:</w:t>
      </w:r>
    </w:p>
    <w:p w14:paraId="4AE05535" w14:textId="77777777" w:rsidR="001E0BCA" w:rsidRPr="00D2611A" w:rsidRDefault="001E0BCA" w:rsidP="007A6CE2">
      <w:r w:rsidRPr="00D2611A">
        <w:t>Routines PXBAPI1, PXCEVSIT and PXCE were modified to call API,</w:t>
      </w:r>
    </w:p>
    <w:p w14:paraId="1B31A7C0" w14:textId="77777777" w:rsidR="001E0BCA" w:rsidRPr="00AB7495" w:rsidRDefault="001E0BCA" w:rsidP="007A6CE2">
      <w:pPr>
        <w:rPr>
          <w:rFonts w:ascii="Cambria" w:hAnsi="Cambria"/>
        </w:rPr>
      </w:pPr>
      <w:r w:rsidRPr="00D2611A">
        <w:t>$$CLNCK^SDUTL2 which checks to ensure a clinic has valid stop code pairs in accordance with restriction type.</w:t>
      </w:r>
    </w:p>
    <w:p w14:paraId="5AFD2DE4" w14:textId="77777777" w:rsidR="001E0BCA" w:rsidRPr="008E2EFF" w:rsidRDefault="001E0BCA" w:rsidP="007A6CE2">
      <w:r w:rsidRPr="008E2EFF">
        <w:t>PCE APIs</w:t>
      </w:r>
      <w:bookmarkEnd w:id="68"/>
      <w:bookmarkEnd w:id="69"/>
    </w:p>
    <w:p w14:paraId="3DD6660F" w14:textId="77777777" w:rsidR="001E0BCA" w:rsidRPr="00D2611A" w:rsidRDefault="001E0BCA" w:rsidP="007A6CE2">
      <w:r w:rsidRPr="00D2611A">
        <w:t>$$INTV^PXAPI(WHAT,PKG,</w:t>
      </w:r>
      <w:proofErr w:type="gramStart"/>
      <w:r w:rsidRPr="00D2611A">
        <w:t>SOURCE,.</w:t>
      </w:r>
      <w:proofErr w:type="gramEnd"/>
      <w:r w:rsidRPr="00D2611A">
        <w:t>VISIT,.HL,.DFN,APPT, LIMITDT,ALLHLOC)</w:t>
      </w:r>
    </w:p>
    <w:p w14:paraId="65162C4E" w14:textId="77777777" w:rsidR="001E0BCA" w:rsidRPr="00D2611A" w:rsidRDefault="001E0BCA" w:rsidP="007A6CE2">
      <w:r w:rsidRPr="00D2611A">
        <w:t>This API should be used by subscribing packages to prompt for Visit and related V-file data. The parameters passed by the subscribing packages determine which prompts will be displayed. If VISIT, HL or DFN are passed by reference (.), a value will be returned for those variables.</w:t>
      </w:r>
    </w:p>
    <w:p w14:paraId="1EAEAAE4" w14:textId="77777777" w:rsidR="001E0BCA" w:rsidRPr="00026991" w:rsidRDefault="001E0BCA" w:rsidP="007A6CE2">
      <w:r w:rsidRPr="00026991">
        <w:t>Parameter Description:</w:t>
      </w:r>
    </w:p>
    <w:p w14:paraId="2DDEBEA7" w14:textId="77777777" w:rsidR="001E0BCA" w:rsidRPr="00D2611A" w:rsidRDefault="001E0BCA" w:rsidP="007A6CE2">
      <w:proofErr w:type="gramStart"/>
      <w:r w:rsidRPr="00D2611A">
        <w:t>WHAT</w:t>
      </w:r>
      <w:proofErr w:type="gramEnd"/>
    </w:p>
    <w:p w14:paraId="5544CDA1" w14:textId="77777777" w:rsidR="001E0BCA" w:rsidRPr="00D2611A" w:rsidRDefault="001E0BCA" w:rsidP="007A6CE2">
      <w:r w:rsidRPr="00D2611A">
        <w:t>Required parameter that defines the series of prompts that will be displayed.</w:t>
      </w:r>
    </w:p>
    <w:p w14:paraId="4B9185D6" w14:textId="77777777" w:rsidR="001E0BCA" w:rsidRPr="00D2611A" w:rsidRDefault="001E0BCA" w:rsidP="007A6CE2">
      <w:r w:rsidRPr="00D2611A">
        <w:t>INTV - Includes all prompts for the checkout interview:</w:t>
      </w:r>
    </w:p>
    <w:p w14:paraId="28C82F3F" w14:textId="77777777" w:rsidR="001E0BCA" w:rsidRPr="00D2611A" w:rsidRDefault="001E0BCA" w:rsidP="007A6CE2">
      <w:pPr>
        <w:pStyle w:val="ListParagraph"/>
        <w:numPr>
          <w:ilvl w:val="0"/>
          <w:numId w:val="15"/>
        </w:numPr>
      </w:pPr>
      <w:r w:rsidRPr="00D2611A">
        <w:t>Patient (if not defined)</w:t>
      </w:r>
    </w:p>
    <w:p w14:paraId="22C948D3" w14:textId="77777777" w:rsidR="001E0BCA" w:rsidRPr="00D2611A" w:rsidRDefault="001E0BCA" w:rsidP="007A6CE2">
      <w:pPr>
        <w:pStyle w:val="ListParagraph"/>
        <w:numPr>
          <w:ilvl w:val="0"/>
          <w:numId w:val="15"/>
        </w:numPr>
      </w:pPr>
      <w:r w:rsidRPr="00D2611A">
        <w:t>Hospital Location (if not defined)</w:t>
      </w:r>
    </w:p>
    <w:p w14:paraId="1EFB7E54" w14:textId="77777777" w:rsidR="001E0BCA" w:rsidRPr="00D2611A" w:rsidRDefault="001E0BCA" w:rsidP="007A6CE2">
      <w:pPr>
        <w:pStyle w:val="ListParagraph"/>
        <w:numPr>
          <w:ilvl w:val="0"/>
          <w:numId w:val="15"/>
        </w:numPr>
      </w:pPr>
      <w:r w:rsidRPr="00D2611A">
        <w:t>Appointment/Eligibility (Call to Scheduling API if the encounter is not associated with an appointment and is a new encounter.)</w:t>
      </w:r>
    </w:p>
    <w:p w14:paraId="312A0E6B" w14:textId="77777777" w:rsidR="001E0BCA" w:rsidRPr="00D2611A" w:rsidRDefault="001E0BCA" w:rsidP="007A6CE2">
      <w:pPr>
        <w:pStyle w:val="ListParagraph"/>
        <w:numPr>
          <w:ilvl w:val="0"/>
          <w:numId w:val="15"/>
        </w:numPr>
      </w:pPr>
      <w:r w:rsidRPr="00D2611A">
        <w:t>Check Out Date/Time</w:t>
      </w:r>
    </w:p>
    <w:p w14:paraId="3577F7A9" w14:textId="77777777" w:rsidR="001E0BCA" w:rsidRPr="00D2611A" w:rsidRDefault="001E0BCA" w:rsidP="007A6CE2">
      <w:pPr>
        <w:pStyle w:val="ListParagraph"/>
        <w:numPr>
          <w:ilvl w:val="0"/>
          <w:numId w:val="15"/>
        </w:numPr>
      </w:pPr>
      <w:r w:rsidRPr="00D2611A">
        <w:t>Service Connected/Classification Questions</w:t>
      </w:r>
    </w:p>
    <w:p w14:paraId="5664F199" w14:textId="77777777" w:rsidR="001E0BCA" w:rsidRPr="00D2611A" w:rsidRDefault="001E0BCA" w:rsidP="007A6CE2">
      <w:pPr>
        <w:pStyle w:val="ListParagraph"/>
        <w:numPr>
          <w:ilvl w:val="1"/>
          <w:numId w:val="16"/>
        </w:numPr>
      </w:pPr>
      <w:r w:rsidRPr="00D2611A">
        <w:t>Service Connected</w:t>
      </w:r>
    </w:p>
    <w:p w14:paraId="7995674D" w14:textId="77777777" w:rsidR="001E0BCA" w:rsidRPr="00D2611A" w:rsidRDefault="001E0BCA" w:rsidP="007A6CE2">
      <w:pPr>
        <w:pStyle w:val="ListParagraph"/>
        <w:numPr>
          <w:ilvl w:val="1"/>
          <w:numId w:val="16"/>
        </w:numPr>
      </w:pPr>
      <w:r w:rsidRPr="00D2611A">
        <w:t>Agent Orange Exposure</w:t>
      </w:r>
    </w:p>
    <w:p w14:paraId="73A8E450" w14:textId="77777777" w:rsidR="001E0BCA" w:rsidRPr="00D2611A" w:rsidRDefault="001E0BCA" w:rsidP="007A6CE2">
      <w:pPr>
        <w:pStyle w:val="ListParagraph"/>
        <w:numPr>
          <w:ilvl w:val="1"/>
          <w:numId w:val="16"/>
        </w:numPr>
      </w:pPr>
      <w:r w:rsidRPr="00D2611A">
        <w:t>Ionizing Radiation Exposure</w:t>
      </w:r>
    </w:p>
    <w:p w14:paraId="314BCE45" w14:textId="77777777" w:rsidR="001E0BCA" w:rsidRPr="00D2611A" w:rsidRDefault="001E0BCA" w:rsidP="007A6CE2">
      <w:pPr>
        <w:pStyle w:val="ListParagraph"/>
        <w:numPr>
          <w:ilvl w:val="1"/>
          <w:numId w:val="16"/>
        </w:numPr>
      </w:pPr>
      <w:r w:rsidRPr="00D2611A">
        <w:t>SW Asia Conditions</w:t>
      </w:r>
    </w:p>
    <w:p w14:paraId="4434F49F" w14:textId="77777777" w:rsidR="001E0BCA" w:rsidRPr="00D2611A" w:rsidRDefault="001E0BCA" w:rsidP="007A6CE2">
      <w:pPr>
        <w:pStyle w:val="ListParagraph"/>
        <w:numPr>
          <w:ilvl w:val="1"/>
          <w:numId w:val="16"/>
        </w:numPr>
      </w:pPr>
      <w:r w:rsidRPr="00D2611A">
        <w:t>Military Sexual Trauma</w:t>
      </w:r>
    </w:p>
    <w:p w14:paraId="3E996382" w14:textId="77777777" w:rsidR="001E0BCA" w:rsidRPr="00D2611A" w:rsidRDefault="001E0BCA" w:rsidP="007A6CE2">
      <w:pPr>
        <w:pStyle w:val="ListParagraph"/>
        <w:numPr>
          <w:ilvl w:val="1"/>
          <w:numId w:val="16"/>
        </w:numPr>
      </w:pPr>
      <w:r w:rsidRPr="00D2611A">
        <w:t>Head and/or Neck Cancer</w:t>
      </w:r>
    </w:p>
    <w:p w14:paraId="1D8B53B6" w14:textId="77777777" w:rsidR="001E0BCA" w:rsidRPr="00D2611A" w:rsidRDefault="001E0BCA" w:rsidP="007A6CE2">
      <w:pPr>
        <w:pStyle w:val="ListParagraph"/>
        <w:numPr>
          <w:ilvl w:val="1"/>
          <w:numId w:val="16"/>
        </w:numPr>
      </w:pPr>
      <w:r w:rsidRPr="00D2611A">
        <w:t>Combat Veteran</w:t>
      </w:r>
    </w:p>
    <w:p w14:paraId="05172CA9" w14:textId="77777777" w:rsidR="001E0BCA" w:rsidRPr="00D2611A" w:rsidRDefault="001E0BCA" w:rsidP="007A6CE2">
      <w:pPr>
        <w:pStyle w:val="ListParagraph"/>
        <w:numPr>
          <w:ilvl w:val="1"/>
          <w:numId w:val="16"/>
        </w:numPr>
      </w:pPr>
      <w:r w:rsidRPr="00D2611A">
        <w:t>Project 112/SHAD</w:t>
      </w:r>
    </w:p>
    <w:p w14:paraId="65190411" w14:textId="77777777" w:rsidR="001E0BCA" w:rsidRPr="00D2611A" w:rsidRDefault="001E0BCA" w:rsidP="007A6CE2">
      <w:pPr>
        <w:pStyle w:val="ListParagraph"/>
        <w:numPr>
          <w:ilvl w:val="0"/>
          <w:numId w:val="15"/>
        </w:numPr>
      </w:pPr>
      <w:r w:rsidRPr="00D2611A">
        <w:t>Provider (multiple)</w:t>
      </w:r>
    </w:p>
    <w:p w14:paraId="0BBDF49E" w14:textId="77777777" w:rsidR="001E0BCA" w:rsidRPr="00D2611A" w:rsidRDefault="001E0BCA" w:rsidP="007A6CE2">
      <w:pPr>
        <w:pStyle w:val="ListParagraph"/>
        <w:numPr>
          <w:ilvl w:val="1"/>
          <w:numId w:val="16"/>
        </w:numPr>
      </w:pPr>
      <w:r w:rsidRPr="00D2611A">
        <w:t>Provider</w:t>
      </w:r>
    </w:p>
    <w:p w14:paraId="115E0F38" w14:textId="77777777" w:rsidR="001E0BCA" w:rsidRPr="00D2611A" w:rsidRDefault="001E0BCA" w:rsidP="007A6CE2">
      <w:pPr>
        <w:pStyle w:val="ListParagraph"/>
        <w:numPr>
          <w:ilvl w:val="1"/>
          <w:numId w:val="16"/>
        </w:numPr>
      </w:pPr>
      <w:r w:rsidRPr="00D2611A">
        <w:t>Primary/Secondary Designation</w:t>
      </w:r>
    </w:p>
    <w:p w14:paraId="607A8533" w14:textId="77777777" w:rsidR="001E0BCA" w:rsidRPr="00D2611A" w:rsidRDefault="001E0BCA" w:rsidP="007A6CE2">
      <w:pPr>
        <w:pStyle w:val="ListParagraph"/>
        <w:numPr>
          <w:ilvl w:val="0"/>
          <w:numId w:val="15"/>
        </w:numPr>
      </w:pPr>
      <w:r w:rsidRPr="00D2611A">
        <w:t>Procedures (multiple)</w:t>
      </w:r>
    </w:p>
    <w:p w14:paraId="5754D5A9" w14:textId="77777777" w:rsidR="001E0BCA" w:rsidRPr="00D2611A" w:rsidRDefault="001E0BCA" w:rsidP="007A6CE2">
      <w:pPr>
        <w:pStyle w:val="ListParagraph"/>
        <w:numPr>
          <w:ilvl w:val="1"/>
          <w:numId w:val="16"/>
        </w:numPr>
      </w:pPr>
      <w:r w:rsidRPr="00D2611A">
        <w:t>CPT code</w:t>
      </w:r>
    </w:p>
    <w:p w14:paraId="6C958FF4" w14:textId="77777777" w:rsidR="001E0BCA" w:rsidRPr="00D2611A" w:rsidRDefault="001E0BCA" w:rsidP="007A6CE2">
      <w:pPr>
        <w:pStyle w:val="ListParagraph"/>
        <w:numPr>
          <w:ilvl w:val="1"/>
          <w:numId w:val="16"/>
        </w:numPr>
      </w:pPr>
      <w:r w:rsidRPr="00D2611A">
        <w:t>Quantity</w:t>
      </w:r>
    </w:p>
    <w:p w14:paraId="40C0827F" w14:textId="77777777" w:rsidR="001E0BCA" w:rsidRPr="00D2611A" w:rsidRDefault="001E0BCA" w:rsidP="007A6CE2">
      <w:pPr>
        <w:pStyle w:val="ListParagraph"/>
        <w:numPr>
          <w:ilvl w:val="0"/>
          <w:numId w:val="15"/>
        </w:numPr>
      </w:pPr>
      <w:r w:rsidRPr="00D2611A">
        <w:t>Diagnosis (multiple)</w:t>
      </w:r>
    </w:p>
    <w:p w14:paraId="345B098B" w14:textId="77777777" w:rsidR="001E0BCA" w:rsidRPr="00D2611A" w:rsidRDefault="001E0BCA" w:rsidP="007A6CE2">
      <w:pPr>
        <w:pStyle w:val="ListParagraph"/>
        <w:numPr>
          <w:ilvl w:val="1"/>
          <w:numId w:val="16"/>
        </w:numPr>
      </w:pPr>
      <w:bookmarkStart w:id="70" w:name="icdp38"/>
      <w:bookmarkEnd w:id="70"/>
      <w:r w:rsidRPr="00D2611A">
        <w:t>ICD code</w:t>
      </w:r>
    </w:p>
    <w:p w14:paraId="2389F74F" w14:textId="77777777" w:rsidR="001E0BCA" w:rsidRDefault="001E0BCA" w:rsidP="007A6CE2">
      <w:pPr>
        <w:pStyle w:val="ListParagraph"/>
        <w:numPr>
          <w:ilvl w:val="1"/>
          <w:numId w:val="16"/>
        </w:numPr>
      </w:pPr>
      <w:r w:rsidRPr="00D2611A">
        <w:t>Primary/Secondary Designation</w:t>
      </w:r>
      <w:r>
        <w:br w:type="page"/>
      </w:r>
    </w:p>
    <w:p w14:paraId="7EE1550E" w14:textId="77777777" w:rsidR="001E0BCA" w:rsidRDefault="001E0BCA" w:rsidP="001E0BCA">
      <w:pPr>
        <w:pStyle w:val="Heading1"/>
      </w:pPr>
      <w:bookmarkStart w:id="71" w:name="_Toc414852644"/>
      <w:bookmarkStart w:id="72" w:name="_Toc153978843"/>
      <w:r>
        <w:t>Enhanced API</w:t>
      </w:r>
      <w:bookmarkEnd w:id="71"/>
      <w:bookmarkEnd w:id="72"/>
    </w:p>
    <w:p w14:paraId="2589059B" w14:textId="77777777" w:rsidR="001E0BCA" w:rsidRPr="00D2611A" w:rsidRDefault="001E0BCA" w:rsidP="007A6CE2">
      <w:r w:rsidRPr="00D2611A">
        <w:t>The DATA2PCE and PXCA Application Program Interface (API) Files, which are used by other packages to exchange data with the PCE files, were updated to include the CPT associated diagnoses and the diagnosis classifications of  SC, CV, AO, IR, EC, MST, HNC, and Project 12/SHAD.</w:t>
      </w:r>
    </w:p>
    <w:p w14:paraId="14A8C72E" w14:textId="77777777" w:rsidR="001E0BCA" w:rsidRPr="00D2611A" w:rsidRDefault="001E0BCA" w:rsidP="007A6CE2">
      <w:r w:rsidRPr="00D2611A">
        <w:t>$$DATA2PCE^PXAPI(INPUTROOT,PKG,SOURCE,.VISIT,USER,</w:t>
      </w:r>
      <w:proofErr w:type="gramStart"/>
      <w:r w:rsidRPr="00D2611A">
        <w:t>ERRDISP,.</w:t>
      </w:r>
      <w:proofErr w:type="gramEnd"/>
      <w:r w:rsidRPr="00D2611A">
        <w:t>ERRARRAY,PPEDIT,.ERRPROB, .ACCOUNT)</w:t>
      </w:r>
    </w:p>
    <w:p w14:paraId="29EDE835" w14:textId="77777777" w:rsidR="001E0BCA" w:rsidRPr="00666A8E" w:rsidRDefault="001E0BCA" w:rsidP="007A6CE2">
      <w:r w:rsidRPr="00666A8E">
        <w:rPr>
          <w:bCs/>
        </w:rPr>
        <w:t xml:space="preserve">This </w:t>
      </w:r>
      <w:r w:rsidRPr="00666A8E">
        <w:t>is a function which will return a value identifying the status of the call. Data that is processed by PCE will be posted on the PXK VISIT DATA EVENT protocol.</w:t>
      </w:r>
    </w:p>
    <w:p w14:paraId="26F21172" w14:textId="77777777" w:rsidR="001E0BCA" w:rsidRPr="0005529E" w:rsidRDefault="001E0BCA" w:rsidP="007A6CE2">
      <w:r w:rsidRPr="0005529E">
        <w:t>Parameter Description:</w:t>
      </w:r>
    </w:p>
    <w:p w14:paraId="2F94143D" w14:textId="77777777" w:rsidR="001E0BCA" w:rsidRPr="00D2611A" w:rsidRDefault="001E0BCA" w:rsidP="007A6CE2">
      <w:r w:rsidRPr="00D2611A">
        <w:t>1.  INPUTROOT</w:t>
      </w:r>
    </w:p>
    <w:p w14:paraId="5ED9291F" w14:textId="77777777" w:rsidR="001E0BCA" w:rsidRPr="00450A80" w:rsidRDefault="001E0BCA" w:rsidP="007A6CE2">
      <w:r w:rsidRPr="00450A80">
        <w:t>(Required) Where INPUTROOT is a unique variable name, either local array or global array, which identifies the defined data elements for the encounter. An example of an INPUTROOT is ^TMP(”LRPXAPI”,$J) or ^TMP(”RAPXAPI”,$J). The gross structure of the array includes four additional subscripts (ENCOUNTER, PROVIDER, DX/PL, PROCEDURE and STOP) for defining the data passed. A detailed description of this array and its structure are included below in a table format.</w:t>
      </w:r>
    </w:p>
    <w:p w14:paraId="4C0B769C" w14:textId="77777777" w:rsidR="001E0BCA" w:rsidRPr="00D2611A" w:rsidRDefault="001E0BCA" w:rsidP="007A6CE2">
      <w:r w:rsidRPr="00D2611A">
        <w:t>2.  PKG</w:t>
      </w:r>
    </w:p>
    <w:p w14:paraId="6ED20B2C" w14:textId="77777777" w:rsidR="001E0BCA" w:rsidRPr="00F67A9F" w:rsidRDefault="001E0BCA" w:rsidP="007A6CE2">
      <w:r w:rsidRPr="00F67A9F">
        <w:t xml:space="preserve">(Required when creating a new encounter) Where </w:t>
      </w:r>
      <w:bookmarkStart w:id="73" w:name="Data2PCE_pkg_source"/>
      <w:r w:rsidRPr="00F67A9F">
        <w:t xml:space="preserve">PKG </w:t>
      </w:r>
      <w:bookmarkEnd w:id="73"/>
      <w:r w:rsidRPr="00F67A9F">
        <w:t>is a pointer to the Package file #9.4, or the name of the package, or the Prefix.</w:t>
      </w:r>
    </w:p>
    <w:p w14:paraId="0B038249" w14:textId="77777777" w:rsidR="001E0BCA" w:rsidRPr="00567865" w:rsidRDefault="001E0BCA" w:rsidP="007A6CE2">
      <w:r w:rsidRPr="00567865">
        <w:rPr>
          <w:b/>
        </w:rPr>
        <w:t>Note:</w:t>
      </w:r>
      <w:r w:rsidRPr="00567865">
        <w:tab/>
        <w:t xml:space="preserve">This field is </w:t>
      </w:r>
      <w:proofErr w:type="spellStart"/>
      <w:r w:rsidRPr="00567865">
        <w:t>uneditable</w:t>
      </w:r>
      <w:proofErr w:type="spellEnd"/>
      <w:r w:rsidRPr="00567865">
        <w:t>, once the Visit has been created it cannot be changed.</w:t>
      </w:r>
    </w:p>
    <w:p w14:paraId="20A9E232" w14:textId="77777777" w:rsidR="001E0BCA" w:rsidRPr="00F67A9F" w:rsidRDefault="001E0BCA" w:rsidP="007A6CE2">
      <w:r w:rsidRPr="00F67A9F">
        <w:t>3.  SOURCE</w:t>
      </w:r>
    </w:p>
    <w:p w14:paraId="30574A11" w14:textId="77777777" w:rsidR="001E0BCA" w:rsidRPr="00F67A9F" w:rsidRDefault="001E0BCA" w:rsidP="007A6CE2">
      <w:r w:rsidRPr="00F67A9F">
        <w:t xml:space="preserve">(Required when creating a new encounter) Where SOURCE is a pointer to the PCE Data Source file (#839.7) or a string of text (3-64 characters) identifying the source of the data. The text is the SOURCE NAME field (.01) of the PCE Data Source file (#839.7). If the SOURCE currently does not exist in the file, it will be added. Examples of SOURCE are: “LAB DATA” or “RADIOLOGY DATA” or “PXCE DATA ENTRY” or “AICS ENCOUNTER FORM.” </w:t>
      </w:r>
    </w:p>
    <w:p w14:paraId="1FC146F8" w14:textId="77777777" w:rsidR="001E0BCA" w:rsidRPr="00666A8E" w:rsidRDefault="001E0BCA" w:rsidP="007A6CE2">
      <w:r w:rsidRPr="00666A8E">
        <w:rPr>
          <w:b/>
        </w:rPr>
        <w:t>Note:</w:t>
      </w:r>
      <w:r w:rsidRPr="00666A8E">
        <w:tab/>
        <w:t xml:space="preserve">This field is </w:t>
      </w:r>
      <w:proofErr w:type="spellStart"/>
      <w:r w:rsidRPr="00666A8E">
        <w:t>uneditable</w:t>
      </w:r>
      <w:proofErr w:type="spellEnd"/>
      <w:r w:rsidRPr="00666A8E">
        <w:t>, once the Visit has been created it cannot be changed.</w:t>
      </w:r>
    </w:p>
    <w:p w14:paraId="54CC54EF" w14:textId="77777777" w:rsidR="001E0BCA" w:rsidRPr="00D2611A" w:rsidRDefault="001E0BCA" w:rsidP="007A6CE2">
      <w:r w:rsidRPr="00D2611A">
        <w:t>4.  VISIT</w:t>
      </w:r>
    </w:p>
    <w:p w14:paraId="3DE3418C" w14:textId="77777777" w:rsidR="001E0BCA" w:rsidRPr="00D17CCC" w:rsidRDefault="001E0BCA" w:rsidP="007A6CE2">
      <w:r w:rsidRPr="00D17CCC">
        <w:t>(Optional) A dotted variable name. Where VISIT is a pointer to the Visit file (9000010) which identifies the encounter which this data should be associated with.</w:t>
      </w:r>
    </w:p>
    <w:p w14:paraId="525660D7" w14:textId="77777777" w:rsidR="001E0BCA" w:rsidRPr="00D2611A" w:rsidRDefault="001E0BCA" w:rsidP="007A6CE2">
      <w:r w:rsidRPr="00D2611A">
        <w:t>5.  USER</w:t>
      </w:r>
    </w:p>
    <w:p w14:paraId="56CDEECC" w14:textId="77777777" w:rsidR="001E0BCA" w:rsidRDefault="001E0BCA" w:rsidP="007A6CE2">
      <w:r w:rsidRPr="00D2611A">
        <w:t>(Optional) User who is responsible for add/edit/delete action on the encounter. Pointer to the New Person file (200). If USER is not defined, DUZ will be used.</w:t>
      </w:r>
    </w:p>
    <w:p w14:paraId="354EE805" w14:textId="77777777" w:rsidR="001E0BCA" w:rsidRPr="00D2611A" w:rsidRDefault="001E0BCA" w:rsidP="007A6CE2">
      <w:r w:rsidRPr="00D2611A">
        <w:t>6.  ERRDISP</w:t>
      </w:r>
    </w:p>
    <w:p w14:paraId="2F27CE7A" w14:textId="77777777" w:rsidR="001E0BCA" w:rsidRDefault="001E0BCA" w:rsidP="007A6CE2">
      <w:r w:rsidRPr="00D2611A">
        <w:t xml:space="preserve">(Optional) To display errors during development, this variable may be set to “1”. If it is defined the errors will be displayed on screen when the error occurs. If ERRDISP is not defined, errors will be posted on the defined INPUTROOT subscripted by “DIERR”. BLD^DIALOG is used to manage errors.  Review BLD^DIALOG and MSG^DIALOG descriptions included in the </w:t>
      </w:r>
      <w:proofErr w:type="spellStart"/>
      <w:r w:rsidRPr="00D2611A">
        <w:t>FileManager</w:t>
      </w:r>
      <w:proofErr w:type="spellEnd"/>
      <w:r w:rsidRPr="00D2611A">
        <w:t xml:space="preserve"> v. 21.0 Programmer Manual on pages 189 - 200.</w:t>
      </w:r>
    </w:p>
    <w:p w14:paraId="2528DCD0" w14:textId="77777777" w:rsidR="001E0BCA" w:rsidRPr="00D2611A" w:rsidRDefault="001E0BCA" w:rsidP="007A6CE2">
      <w:r w:rsidRPr="00D2611A">
        <w:t>7.  ERRARRAY</w:t>
      </w:r>
    </w:p>
    <w:p w14:paraId="2BABDDC6" w14:textId="77777777" w:rsidR="001E0BCA" w:rsidRDefault="001E0BCA" w:rsidP="007A6CE2">
      <w:r w:rsidRPr="00D2611A">
        <w:t>(Optional) A dotted variable name. When errors and warning occur, the array will contain the PXKERROR array elements to the caller.</w:t>
      </w:r>
    </w:p>
    <w:p w14:paraId="7B67AFF8" w14:textId="77777777" w:rsidR="001E0BCA" w:rsidRPr="008D053B" w:rsidRDefault="001E0BCA" w:rsidP="007A6CE2">
      <w:r w:rsidRPr="008D053B">
        <w:t>8.  PPEDIT</w:t>
      </w:r>
    </w:p>
    <w:p w14:paraId="53D6C264" w14:textId="77777777" w:rsidR="001E0BCA" w:rsidRDefault="001E0BCA" w:rsidP="007A6CE2">
      <w:r w:rsidRPr="008D053B">
        <w:rPr>
          <w:szCs w:val="24"/>
        </w:rPr>
        <w:t xml:space="preserve">(Optional) </w:t>
      </w:r>
      <w:r w:rsidRPr="008D053B">
        <w:t>If an existing</w:t>
      </w:r>
      <w:bookmarkStart w:id="74" w:name="Data2PCE_PPEDIT"/>
      <w:bookmarkEnd w:id="74"/>
      <w:r w:rsidRPr="008D053B">
        <w:t xml:space="preserve"> encounter already has a Primary Provider and you want to edit it, set this to 1. See the Provider section below for the details on how this works.</w:t>
      </w:r>
    </w:p>
    <w:p w14:paraId="70EC558F" w14:textId="77777777" w:rsidR="001E0BCA" w:rsidRPr="00D2611A" w:rsidRDefault="001E0BCA" w:rsidP="007A6CE2">
      <w:r w:rsidRPr="00D2611A">
        <w:t>9.  ERRPROB</w:t>
      </w:r>
    </w:p>
    <w:p w14:paraId="359B49FC" w14:textId="77777777" w:rsidR="001E0BCA" w:rsidRDefault="001E0BCA" w:rsidP="007A6CE2">
      <w:r w:rsidRPr="00D2611A">
        <w:t>(Optional) A dotted variable name. When errors and warnings occur, they will be passed back in the form of an array with the general description of the problem.</w:t>
      </w:r>
    </w:p>
    <w:p w14:paraId="217205EA" w14:textId="77777777" w:rsidR="001E0BCA" w:rsidRPr="00D2611A" w:rsidRDefault="001E0BCA" w:rsidP="007A6CE2">
      <w:pPr>
        <w:rPr>
          <w:i/>
        </w:rPr>
      </w:pPr>
      <w:r w:rsidRPr="00D2611A">
        <w:t>10.  ACCOUNT</w:t>
      </w:r>
    </w:p>
    <w:p w14:paraId="2E59B2C8" w14:textId="77777777" w:rsidR="001E0BCA" w:rsidRPr="00D2611A" w:rsidRDefault="001E0BCA" w:rsidP="007A6CE2">
      <w:r w:rsidRPr="00D2611A">
        <w:t>(Optional) A dotted variable name, where ACCOUNT is the PFSS Account Reference associated with the data being passed by the calling application. Each PFSS Account Reference represents an internal entry number in the PFSS ACCOUNT file (375).</w:t>
      </w:r>
    </w:p>
    <w:p w14:paraId="422C7527" w14:textId="77777777" w:rsidR="001E0BCA" w:rsidRPr="00933312" w:rsidRDefault="001E0BCA" w:rsidP="007A6CE2">
      <w:r w:rsidRPr="00933312">
        <w:t>Returned Value:</w:t>
      </w:r>
    </w:p>
    <w:p w14:paraId="3E97327C" w14:textId="77777777" w:rsidR="001E0BCA" w:rsidRPr="00D2611A" w:rsidRDefault="001E0BCA" w:rsidP="007A6CE2">
      <w:r w:rsidRPr="00D2611A">
        <w:t xml:space="preserve"> 1</w:t>
      </w:r>
      <w:r w:rsidRPr="00D2611A">
        <w:tab/>
        <w:t>If no errors occurred and data was processed.</w:t>
      </w:r>
    </w:p>
    <w:p w14:paraId="4978864E" w14:textId="77777777" w:rsidR="001E0BCA" w:rsidRPr="00D2611A" w:rsidRDefault="001E0BCA" w:rsidP="007A6CE2">
      <w:r w:rsidRPr="00D2611A">
        <w:t>-1</w:t>
      </w:r>
      <w:r w:rsidRPr="00D2611A">
        <w:tab/>
        <w:t>An error occurred. Data may or may not have been processed. If ERR_DISPLAY is undefined; errors will be posted on the INPUT_ROOT subscripted by “DIERR”.</w:t>
      </w:r>
    </w:p>
    <w:p w14:paraId="2FC52E36" w14:textId="77777777" w:rsidR="001E0BCA" w:rsidRPr="00D2611A" w:rsidRDefault="001E0BCA" w:rsidP="007A6CE2">
      <w:r w:rsidRPr="00D2611A">
        <w:t>-2</w:t>
      </w:r>
      <w:r w:rsidRPr="00D2611A">
        <w:tab/>
        <w:t>Unable to identify a valid VISIT. No data was processed.</w:t>
      </w:r>
    </w:p>
    <w:p w14:paraId="3A8A9938" w14:textId="77777777" w:rsidR="001E0BCA" w:rsidRPr="008D053B" w:rsidRDefault="001E0BCA" w:rsidP="007A6CE2">
      <w:r w:rsidRPr="008D053B">
        <w:t>-3</w:t>
      </w:r>
      <w:r w:rsidRPr="008D053B">
        <w:tab/>
        <w:t>API was called incorrectly. No data was processed.</w:t>
      </w:r>
    </w:p>
    <w:p w14:paraId="7224DDBF" w14:textId="77777777" w:rsidR="001E0BCA" w:rsidRPr="008D053B" w:rsidRDefault="001E0BCA" w:rsidP="007A6CE2">
      <w:r w:rsidRPr="008D053B">
        <w:t>-4</w:t>
      </w:r>
      <w:r w:rsidRPr="008D053B">
        <w:tab/>
      </w:r>
      <w:bookmarkStart w:id="75" w:name="Data2PCE_account_returned_values"/>
      <w:r w:rsidRPr="008D053B">
        <w:t xml:space="preserve">Could </w:t>
      </w:r>
      <w:bookmarkEnd w:id="75"/>
      <w:r w:rsidRPr="008D053B">
        <w:t>not get a lock on the encounter.</w:t>
      </w:r>
    </w:p>
    <w:p w14:paraId="0B5BD184" w14:textId="77777777" w:rsidR="001E0BCA" w:rsidRPr="00D2611A" w:rsidRDefault="001E0BCA" w:rsidP="007A6CE2">
      <w:r w:rsidRPr="008D053B">
        <w:t>-5</w:t>
      </w:r>
      <w:r w:rsidRPr="008D053B">
        <w:tab/>
        <w:t xml:space="preserve">Warnings </w:t>
      </w:r>
      <w:r>
        <w:t xml:space="preserve">only </w:t>
      </w:r>
      <w:r w:rsidRPr="008D053B">
        <w:t>were returned.</w:t>
      </w:r>
    </w:p>
    <w:p w14:paraId="5C81626F" w14:textId="77777777" w:rsidR="001E0BCA" w:rsidRPr="00D2611A" w:rsidRDefault="001E0BCA" w:rsidP="007A6CE2">
      <w:r w:rsidRPr="00D2611A">
        <w:t>ENCOUNTER</w:t>
      </w:r>
    </w:p>
    <w:p w14:paraId="6AAA1FFA" w14:textId="77777777" w:rsidR="001E0BCA" w:rsidRPr="00D2611A" w:rsidRDefault="001E0BCA" w:rsidP="007A6CE2">
      <w:r w:rsidRPr="00D2611A">
        <w:t>All data must be associated with an entry in the VISIT file (9000010). Only one “ENCOUNTER” node may be passed with each call to $$DATA2PCE^PXAPI. The “ENCOUNTER” node documents encounter specific information and must be passed:</w:t>
      </w:r>
    </w:p>
    <w:p w14:paraId="1B99A9FE" w14:textId="77777777" w:rsidR="001E0BCA" w:rsidRPr="00D2611A" w:rsidRDefault="001E0BCA" w:rsidP="007A6CE2">
      <w:pPr>
        <w:pStyle w:val="ListParagraph"/>
        <w:numPr>
          <w:ilvl w:val="0"/>
          <w:numId w:val="17"/>
        </w:numPr>
      </w:pPr>
      <w:r w:rsidRPr="00D2611A">
        <w:t xml:space="preserve">To create an entry in the VISIT file (#9000010). All provider, diagnosis and procedure data </w:t>
      </w:r>
      <w:proofErr w:type="gramStart"/>
      <w:r w:rsidRPr="00D2611A">
        <w:t>is</w:t>
      </w:r>
      <w:proofErr w:type="gramEnd"/>
      <w:r w:rsidRPr="00D2611A">
        <w:t xml:space="preserve"> related to an entry in the VISIT file.</w:t>
      </w:r>
    </w:p>
    <w:p w14:paraId="711B2586" w14:textId="2E8FF129" w:rsidR="001E0BCA" w:rsidRDefault="001E0BCA" w:rsidP="007A6CE2">
      <w:pPr>
        <w:pStyle w:val="ListParagraph"/>
        <w:numPr>
          <w:ilvl w:val="0"/>
          <w:numId w:val="17"/>
        </w:numPr>
      </w:pPr>
      <w:r w:rsidRPr="00D2611A">
        <w:t xml:space="preserve">To enable adding, </w:t>
      </w:r>
      <w:proofErr w:type="gramStart"/>
      <w:r w:rsidRPr="00D2611A">
        <w:t>editing</w:t>
      </w:r>
      <w:proofErr w:type="gramEnd"/>
      <w:r w:rsidRPr="00D2611A">
        <w:t xml:space="preserve"> or deleting existing “ENCOUNTER” node data elements. The VISIT parameter may be passed in lieu of defining an “ENCOUNTER” node.</w:t>
      </w:r>
    </w:p>
    <w:p w14:paraId="63239120" w14:textId="42595899" w:rsidR="00D12EF1" w:rsidRDefault="00D12EF1" w:rsidP="00D12EF1"/>
    <w:p w14:paraId="78A8B42E" w14:textId="77777777" w:rsidR="00D12EF1" w:rsidRDefault="00D12EF1" w:rsidP="00D12EF1"/>
    <w:tbl>
      <w:tblPr>
        <w:tblStyle w:val="GridTable1Light"/>
        <w:tblW w:w="9360" w:type="dxa"/>
        <w:tblLayout w:type="fixed"/>
        <w:tblLook w:val="0020" w:firstRow="1" w:lastRow="0" w:firstColumn="0" w:lastColumn="0" w:noHBand="0" w:noVBand="0"/>
      </w:tblPr>
      <w:tblGrid>
        <w:gridCol w:w="2093"/>
        <w:gridCol w:w="3150"/>
        <w:gridCol w:w="810"/>
        <w:gridCol w:w="3307"/>
      </w:tblGrid>
      <w:tr w:rsidR="001E0BCA" w:rsidRPr="00450A80" w14:paraId="520CC1FB" w14:textId="77777777" w:rsidTr="00D12EF1">
        <w:trPr>
          <w:cnfStyle w:val="100000000000" w:firstRow="1" w:lastRow="0" w:firstColumn="0" w:lastColumn="0" w:oddVBand="0" w:evenVBand="0" w:oddHBand="0" w:evenHBand="0" w:firstRowFirstColumn="0" w:firstRowLastColumn="0" w:lastRowFirstColumn="0" w:lastRowLastColumn="0"/>
        </w:trPr>
        <w:tc>
          <w:tcPr>
            <w:tcW w:w="2093" w:type="dxa"/>
            <w:shd w:val="clear" w:color="auto" w:fill="D9D9D9" w:themeFill="background1" w:themeFillShade="D9"/>
          </w:tcPr>
          <w:p w14:paraId="397B84FC" w14:textId="77777777" w:rsidR="001E0BCA" w:rsidRPr="00450A80" w:rsidRDefault="001E0BCA" w:rsidP="007A6CE2">
            <w:pPr>
              <w:pStyle w:val="TableHeading"/>
            </w:pPr>
            <w:r w:rsidRPr="00450A80">
              <w:t>SUBSCRIPT</w:t>
            </w:r>
          </w:p>
        </w:tc>
        <w:tc>
          <w:tcPr>
            <w:tcW w:w="3150" w:type="dxa"/>
            <w:shd w:val="clear" w:color="auto" w:fill="D9D9D9" w:themeFill="background1" w:themeFillShade="D9"/>
          </w:tcPr>
          <w:p w14:paraId="52A98266" w14:textId="77777777" w:rsidR="001E0BCA" w:rsidRPr="00450A80" w:rsidRDefault="001E0BCA" w:rsidP="007A6CE2">
            <w:pPr>
              <w:pStyle w:val="TableHeading"/>
            </w:pPr>
            <w:r w:rsidRPr="00450A80">
              <w:t>DESCRIPTION</w:t>
            </w:r>
          </w:p>
        </w:tc>
        <w:tc>
          <w:tcPr>
            <w:tcW w:w="810" w:type="dxa"/>
            <w:shd w:val="clear" w:color="auto" w:fill="D9D9D9" w:themeFill="background1" w:themeFillShade="D9"/>
          </w:tcPr>
          <w:p w14:paraId="4BFC6E80" w14:textId="77777777" w:rsidR="001E0BCA" w:rsidRPr="00450A80" w:rsidRDefault="001E0BCA" w:rsidP="007A6CE2">
            <w:pPr>
              <w:pStyle w:val="TableHeading"/>
            </w:pPr>
            <w:r w:rsidRPr="00450A80">
              <w:t>REQ/OPT</w:t>
            </w:r>
          </w:p>
        </w:tc>
        <w:tc>
          <w:tcPr>
            <w:tcW w:w="3307" w:type="dxa"/>
            <w:shd w:val="clear" w:color="auto" w:fill="D9D9D9" w:themeFill="background1" w:themeFillShade="D9"/>
          </w:tcPr>
          <w:p w14:paraId="2E281079" w14:textId="77777777" w:rsidR="001E0BCA" w:rsidRPr="00450A80" w:rsidRDefault="001E0BCA" w:rsidP="007A6CE2">
            <w:pPr>
              <w:pStyle w:val="TableHeading"/>
            </w:pPr>
            <w:r w:rsidRPr="00450A80">
              <w:t>DATA FORMAT</w:t>
            </w:r>
          </w:p>
        </w:tc>
      </w:tr>
      <w:tr w:rsidR="001E0BCA" w:rsidRPr="00450A80" w14:paraId="30DB5C5D" w14:textId="77777777" w:rsidTr="00D12EF1">
        <w:tc>
          <w:tcPr>
            <w:tcW w:w="2093" w:type="dxa"/>
          </w:tcPr>
          <w:p w14:paraId="4E7A93B9" w14:textId="77777777" w:rsidR="001E0BCA" w:rsidRPr="00450A80" w:rsidRDefault="001E0BCA" w:rsidP="007A6CE2">
            <w:pPr>
              <w:pStyle w:val="TableText"/>
            </w:pPr>
            <w:r w:rsidRPr="00450A80">
              <w:t>”ENCOUNTER”,1,”ENC D/T”)</w:t>
            </w:r>
          </w:p>
        </w:tc>
        <w:tc>
          <w:tcPr>
            <w:tcW w:w="3150" w:type="dxa"/>
          </w:tcPr>
          <w:p w14:paraId="4F81FC5E" w14:textId="77777777" w:rsidR="001E0BCA" w:rsidRPr="00450A80" w:rsidRDefault="001E0BCA" w:rsidP="007A6CE2">
            <w:pPr>
              <w:pStyle w:val="TableText"/>
            </w:pPr>
            <w:r w:rsidRPr="00450A80">
              <w:t xml:space="preserve">This is the encounter date/ time for primary encounters or the date for occasions of service. If the encounter is related to an appointment, this is the appointment date/time. If this is an occasion of service created by an ancillary package, this is the date/time of the instance of care.  </w:t>
            </w:r>
          </w:p>
          <w:p w14:paraId="48BB8C06" w14:textId="77777777" w:rsidR="001E0BCA" w:rsidRPr="00450A80" w:rsidRDefault="001E0BCA" w:rsidP="007A6CE2">
            <w:pPr>
              <w:pStyle w:val="TableText"/>
            </w:pPr>
            <w:r w:rsidRPr="00450A80">
              <w:t xml:space="preserve">Imprecise dates are allowed for historical encounters.  </w:t>
            </w:r>
          </w:p>
          <w:p w14:paraId="5DF78EE8" w14:textId="77777777" w:rsidR="001E0BCA" w:rsidRPr="00450A80" w:rsidRDefault="001E0BCA" w:rsidP="007A6CE2">
            <w:pPr>
              <w:pStyle w:val="TableText"/>
            </w:pPr>
            <w:r w:rsidRPr="00450A80">
              <w:t>Encounter date/time may be added, but not edited. *Deletions of encounters can occur only when nothing is pointing to the encounter</w:t>
            </w:r>
          </w:p>
        </w:tc>
        <w:tc>
          <w:tcPr>
            <w:tcW w:w="810" w:type="dxa"/>
          </w:tcPr>
          <w:p w14:paraId="7D32341E" w14:textId="77777777" w:rsidR="001E0BCA" w:rsidRPr="00450A80" w:rsidRDefault="001E0BCA" w:rsidP="007A6CE2">
            <w:pPr>
              <w:pStyle w:val="TableText"/>
            </w:pPr>
            <w:r w:rsidRPr="00450A80">
              <w:t>R</w:t>
            </w:r>
          </w:p>
        </w:tc>
        <w:tc>
          <w:tcPr>
            <w:tcW w:w="3307" w:type="dxa"/>
          </w:tcPr>
          <w:p w14:paraId="0A065AF0" w14:textId="77777777" w:rsidR="001E0BCA" w:rsidRPr="00450A80" w:rsidRDefault="001E0BCA" w:rsidP="007A6CE2">
            <w:pPr>
              <w:pStyle w:val="TableText"/>
            </w:pPr>
            <w:proofErr w:type="spellStart"/>
            <w:r w:rsidRPr="00450A80">
              <w:t>FileManager</w:t>
            </w:r>
            <w:proofErr w:type="spellEnd"/>
            <w:r w:rsidRPr="00450A80">
              <w:t xml:space="preserve"> Internal Format for date/time</w:t>
            </w:r>
          </w:p>
        </w:tc>
      </w:tr>
      <w:tr w:rsidR="001E0BCA" w:rsidRPr="00450A80" w14:paraId="34708AD6" w14:textId="77777777" w:rsidTr="00D12EF1">
        <w:tc>
          <w:tcPr>
            <w:tcW w:w="2093" w:type="dxa"/>
          </w:tcPr>
          <w:p w14:paraId="6A7337F2" w14:textId="77777777" w:rsidR="001E0BCA" w:rsidRPr="00450A80" w:rsidRDefault="001E0BCA" w:rsidP="007A6CE2">
            <w:pPr>
              <w:pStyle w:val="TableText"/>
            </w:pPr>
            <w:r w:rsidRPr="00450A80">
              <w:t>“ENCOUNTER”,1,”PATIENT”)</w:t>
            </w:r>
          </w:p>
        </w:tc>
        <w:tc>
          <w:tcPr>
            <w:tcW w:w="3150" w:type="dxa"/>
          </w:tcPr>
          <w:p w14:paraId="613628C9" w14:textId="77777777" w:rsidR="001E0BCA" w:rsidRPr="00450A80" w:rsidRDefault="001E0BCA" w:rsidP="007A6CE2">
            <w:pPr>
              <w:pStyle w:val="TableText"/>
            </w:pPr>
            <w:r w:rsidRPr="00450A80">
              <w:t>This is the patient DFN. This cannot be edited or deleted</w:t>
            </w:r>
          </w:p>
        </w:tc>
        <w:tc>
          <w:tcPr>
            <w:tcW w:w="810" w:type="dxa"/>
          </w:tcPr>
          <w:p w14:paraId="75C79A1B" w14:textId="77777777" w:rsidR="001E0BCA" w:rsidRPr="00450A80" w:rsidRDefault="001E0BCA" w:rsidP="007A6CE2">
            <w:pPr>
              <w:pStyle w:val="TableText"/>
            </w:pPr>
            <w:r w:rsidRPr="00450A80">
              <w:t>R</w:t>
            </w:r>
          </w:p>
        </w:tc>
        <w:tc>
          <w:tcPr>
            <w:tcW w:w="3307" w:type="dxa"/>
          </w:tcPr>
          <w:p w14:paraId="056FFE04" w14:textId="77777777" w:rsidR="001E0BCA" w:rsidRPr="00450A80" w:rsidRDefault="001E0BCA" w:rsidP="007A6CE2">
            <w:pPr>
              <w:pStyle w:val="TableText"/>
            </w:pPr>
            <w:r w:rsidRPr="00450A80">
              <w:t>Pointer to IHS Patient file (9000001)</w:t>
            </w:r>
          </w:p>
        </w:tc>
      </w:tr>
      <w:tr w:rsidR="001E0BCA" w:rsidRPr="00450A80" w14:paraId="561A8972" w14:textId="77777777" w:rsidTr="00D12EF1">
        <w:tc>
          <w:tcPr>
            <w:tcW w:w="2093" w:type="dxa"/>
          </w:tcPr>
          <w:p w14:paraId="5C8B1419" w14:textId="77777777" w:rsidR="001E0BCA" w:rsidRPr="00450A80" w:rsidRDefault="001E0BCA" w:rsidP="007A6CE2">
            <w:pPr>
              <w:pStyle w:val="TableText"/>
            </w:pPr>
            <w:r w:rsidRPr="00450A80">
              <w:t>“ENCOUNTER”,1,”HOS LOC”)</w:t>
            </w:r>
          </w:p>
        </w:tc>
        <w:tc>
          <w:tcPr>
            <w:tcW w:w="3150" w:type="dxa"/>
          </w:tcPr>
          <w:p w14:paraId="5E8EF38C" w14:textId="77777777" w:rsidR="001E0BCA" w:rsidRPr="00450A80" w:rsidRDefault="001E0BCA" w:rsidP="007A6CE2">
            <w:pPr>
              <w:pStyle w:val="TableText"/>
            </w:pPr>
            <w:r w:rsidRPr="00450A80">
              <w:t xml:space="preserve">This is the hospital location where the encounter took place for primary encounters, or this is the ordering location for ancillary encounters. </w:t>
            </w:r>
            <w:bookmarkStart w:id="76" w:name="enounter_hospital_loc_not_req_if_cat_E"/>
            <w:r w:rsidRPr="00450A80">
              <w:t>Not required if the Service Category is “E”</w:t>
            </w:r>
            <w:bookmarkEnd w:id="76"/>
          </w:p>
        </w:tc>
        <w:tc>
          <w:tcPr>
            <w:tcW w:w="810" w:type="dxa"/>
          </w:tcPr>
          <w:p w14:paraId="2D22345A" w14:textId="77777777" w:rsidR="001E0BCA" w:rsidRPr="00450A80" w:rsidRDefault="001E0BCA" w:rsidP="007A6CE2">
            <w:pPr>
              <w:pStyle w:val="TableText"/>
            </w:pPr>
            <w:r w:rsidRPr="00450A80">
              <w:t>R</w:t>
            </w:r>
          </w:p>
        </w:tc>
        <w:tc>
          <w:tcPr>
            <w:tcW w:w="3307" w:type="dxa"/>
          </w:tcPr>
          <w:p w14:paraId="143F2927" w14:textId="77777777" w:rsidR="001E0BCA" w:rsidRPr="00450A80" w:rsidRDefault="001E0BCA" w:rsidP="007A6CE2">
            <w:pPr>
              <w:pStyle w:val="TableText"/>
            </w:pPr>
            <w:r w:rsidRPr="00450A80">
              <w:t>Pointer to Hospital Location file (44)</w:t>
            </w:r>
          </w:p>
        </w:tc>
      </w:tr>
      <w:tr w:rsidR="001E0BCA" w:rsidRPr="00450A80" w14:paraId="0FEDEBCB" w14:textId="77777777" w:rsidTr="00D12EF1">
        <w:tc>
          <w:tcPr>
            <w:tcW w:w="2093" w:type="dxa"/>
          </w:tcPr>
          <w:p w14:paraId="5317B0CE" w14:textId="77777777" w:rsidR="001E0BCA" w:rsidRPr="00450A80" w:rsidRDefault="001E0BCA" w:rsidP="007A6CE2">
            <w:pPr>
              <w:pStyle w:val="TableText"/>
            </w:pPr>
            <w:r w:rsidRPr="00450A80">
              <w:t>“ENCOUNTER”,1,”SC”)</w:t>
            </w:r>
          </w:p>
        </w:tc>
        <w:tc>
          <w:tcPr>
            <w:tcW w:w="3150" w:type="dxa"/>
          </w:tcPr>
          <w:p w14:paraId="4EE6B93C" w14:textId="77777777" w:rsidR="001E0BCA" w:rsidRPr="00450A80" w:rsidRDefault="001E0BCA" w:rsidP="007A6CE2">
            <w:pPr>
              <w:pStyle w:val="TableText"/>
            </w:pPr>
            <w:r w:rsidRPr="00450A80">
              <w:t xml:space="preserve">This encounter is related to a </w:t>
            </w:r>
            <w:proofErr w:type="gramStart"/>
            <w:r w:rsidRPr="00450A80">
              <w:t>service connected</w:t>
            </w:r>
            <w:proofErr w:type="gramEnd"/>
            <w:r w:rsidRPr="00450A80">
              <w:t xml:space="preserve"> condition</w:t>
            </w:r>
          </w:p>
        </w:tc>
        <w:tc>
          <w:tcPr>
            <w:tcW w:w="810" w:type="dxa"/>
          </w:tcPr>
          <w:p w14:paraId="045D09F1" w14:textId="77777777" w:rsidR="001E0BCA" w:rsidRPr="00450A80" w:rsidRDefault="001E0BCA" w:rsidP="007A6CE2">
            <w:pPr>
              <w:pStyle w:val="TableText"/>
            </w:pPr>
            <w:r w:rsidRPr="00450A80">
              <w:t>O</w:t>
            </w:r>
          </w:p>
        </w:tc>
        <w:tc>
          <w:tcPr>
            <w:tcW w:w="3307" w:type="dxa"/>
          </w:tcPr>
          <w:p w14:paraId="00531F8C" w14:textId="77777777" w:rsidR="001E0BCA" w:rsidRPr="00450A80" w:rsidRDefault="001E0BCA" w:rsidP="007A6CE2">
            <w:pPr>
              <w:pStyle w:val="TableText"/>
            </w:pPr>
            <w:r w:rsidRPr="00450A80">
              <w:t>[ 1 | 0 | null ]</w:t>
            </w:r>
          </w:p>
        </w:tc>
      </w:tr>
      <w:tr w:rsidR="001E0BCA" w:rsidRPr="00450A80" w14:paraId="3EBEDFE6" w14:textId="77777777" w:rsidTr="00D12EF1">
        <w:tc>
          <w:tcPr>
            <w:tcW w:w="2093" w:type="dxa"/>
          </w:tcPr>
          <w:p w14:paraId="357B8B7D" w14:textId="77777777" w:rsidR="001E0BCA" w:rsidRPr="00450A80" w:rsidRDefault="001E0BCA" w:rsidP="007A6CE2">
            <w:pPr>
              <w:pStyle w:val="TableText"/>
            </w:pPr>
            <w:r w:rsidRPr="00450A80">
              <w:t>“ENCOUNTER”,1,”CV”)</w:t>
            </w:r>
          </w:p>
        </w:tc>
        <w:tc>
          <w:tcPr>
            <w:tcW w:w="3150" w:type="dxa"/>
          </w:tcPr>
          <w:p w14:paraId="5FA2F9DB" w14:textId="77777777" w:rsidR="001E0BCA" w:rsidRPr="00450A80" w:rsidRDefault="001E0BCA" w:rsidP="007A6CE2">
            <w:pPr>
              <w:pStyle w:val="TableText"/>
            </w:pPr>
            <w:r w:rsidRPr="00450A80">
              <w:t>This encounter is related to Combat Veteran</w:t>
            </w:r>
          </w:p>
        </w:tc>
        <w:tc>
          <w:tcPr>
            <w:tcW w:w="810" w:type="dxa"/>
          </w:tcPr>
          <w:p w14:paraId="0A582280" w14:textId="77777777" w:rsidR="001E0BCA" w:rsidRPr="00450A80" w:rsidRDefault="001E0BCA" w:rsidP="007A6CE2">
            <w:pPr>
              <w:pStyle w:val="TableText"/>
            </w:pPr>
            <w:r w:rsidRPr="00450A80">
              <w:t>O</w:t>
            </w:r>
          </w:p>
        </w:tc>
        <w:tc>
          <w:tcPr>
            <w:tcW w:w="3307" w:type="dxa"/>
          </w:tcPr>
          <w:p w14:paraId="7230371A" w14:textId="77777777" w:rsidR="001E0BCA" w:rsidRPr="00450A80" w:rsidRDefault="001E0BCA" w:rsidP="007A6CE2">
            <w:pPr>
              <w:pStyle w:val="TableText"/>
            </w:pPr>
            <w:r w:rsidRPr="00450A80">
              <w:t>[ 1 | 0 | null ]</w:t>
            </w:r>
          </w:p>
        </w:tc>
      </w:tr>
      <w:tr w:rsidR="001E0BCA" w:rsidRPr="00450A80" w14:paraId="2A821124" w14:textId="77777777" w:rsidTr="00D12EF1">
        <w:tc>
          <w:tcPr>
            <w:tcW w:w="2093" w:type="dxa"/>
          </w:tcPr>
          <w:p w14:paraId="3BA05358" w14:textId="77777777" w:rsidR="001E0BCA" w:rsidRPr="00450A80" w:rsidRDefault="001E0BCA" w:rsidP="007A6CE2">
            <w:pPr>
              <w:pStyle w:val="TableText"/>
            </w:pPr>
            <w:r w:rsidRPr="00450A80">
              <w:t>“ENCOUNTER”,1,”AO”)</w:t>
            </w:r>
          </w:p>
        </w:tc>
        <w:tc>
          <w:tcPr>
            <w:tcW w:w="3150" w:type="dxa"/>
          </w:tcPr>
          <w:p w14:paraId="10AA3A2D" w14:textId="77777777" w:rsidR="001E0BCA" w:rsidRPr="00450A80" w:rsidRDefault="001E0BCA" w:rsidP="007A6CE2">
            <w:pPr>
              <w:pStyle w:val="TableText"/>
            </w:pPr>
            <w:r w:rsidRPr="00450A80">
              <w:t>This encounter is related to Agent Orange exposure</w:t>
            </w:r>
          </w:p>
        </w:tc>
        <w:tc>
          <w:tcPr>
            <w:tcW w:w="810" w:type="dxa"/>
          </w:tcPr>
          <w:p w14:paraId="6D8696B4" w14:textId="77777777" w:rsidR="001E0BCA" w:rsidRPr="00450A80" w:rsidRDefault="001E0BCA" w:rsidP="007A6CE2">
            <w:pPr>
              <w:pStyle w:val="TableText"/>
            </w:pPr>
            <w:r w:rsidRPr="00450A80">
              <w:t>O</w:t>
            </w:r>
          </w:p>
        </w:tc>
        <w:tc>
          <w:tcPr>
            <w:tcW w:w="3307" w:type="dxa"/>
          </w:tcPr>
          <w:p w14:paraId="5F5066BC" w14:textId="77777777" w:rsidR="001E0BCA" w:rsidRPr="00450A80" w:rsidRDefault="001E0BCA" w:rsidP="007A6CE2">
            <w:pPr>
              <w:pStyle w:val="TableText"/>
            </w:pPr>
            <w:r w:rsidRPr="00450A80">
              <w:t>[ 1 | 0 | null ]</w:t>
            </w:r>
          </w:p>
        </w:tc>
      </w:tr>
      <w:tr w:rsidR="001E0BCA" w:rsidRPr="00450A80" w14:paraId="0161D927" w14:textId="77777777" w:rsidTr="00D12EF1">
        <w:tc>
          <w:tcPr>
            <w:tcW w:w="2093" w:type="dxa"/>
          </w:tcPr>
          <w:p w14:paraId="5AD8598F" w14:textId="77777777" w:rsidR="001E0BCA" w:rsidRPr="00450A80" w:rsidRDefault="001E0BCA" w:rsidP="007A6CE2">
            <w:pPr>
              <w:pStyle w:val="TableText"/>
            </w:pPr>
            <w:r w:rsidRPr="00450A80">
              <w:t>“ENCOUNTER”,1,”IR”)</w:t>
            </w:r>
          </w:p>
        </w:tc>
        <w:tc>
          <w:tcPr>
            <w:tcW w:w="3150" w:type="dxa"/>
          </w:tcPr>
          <w:p w14:paraId="38F0A7BB" w14:textId="77777777" w:rsidR="001E0BCA" w:rsidRPr="00450A80" w:rsidRDefault="001E0BCA" w:rsidP="007A6CE2">
            <w:pPr>
              <w:pStyle w:val="TableText"/>
            </w:pPr>
            <w:r w:rsidRPr="00450A80">
              <w:t>This encounter is related to Ionizing Radiation exposure</w:t>
            </w:r>
          </w:p>
        </w:tc>
        <w:tc>
          <w:tcPr>
            <w:tcW w:w="810" w:type="dxa"/>
          </w:tcPr>
          <w:p w14:paraId="035F702D" w14:textId="77777777" w:rsidR="001E0BCA" w:rsidRPr="00450A80" w:rsidRDefault="001E0BCA" w:rsidP="007A6CE2">
            <w:pPr>
              <w:pStyle w:val="TableText"/>
            </w:pPr>
            <w:r w:rsidRPr="00450A80">
              <w:t>O</w:t>
            </w:r>
          </w:p>
        </w:tc>
        <w:tc>
          <w:tcPr>
            <w:tcW w:w="3307" w:type="dxa"/>
          </w:tcPr>
          <w:p w14:paraId="7F5F2D82" w14:textId="77777777" w:rsidR="001E0BCA" w:rsidRPr="00450A80" w:rsidRDefault="001E0BCA" w:rsidP="007A6CE2">
            <w:pPr>
              <w:pStyle w:val="TableText"/>
            </w:pPr>
            <w:r w:rsidRPr="00450A80">
              <w:t>[ 1 | 0 | null ]</w:t>
            </w:r>
          </w:p>
        </w:tc>
      </w:tr>
      <w:tr w:rsidR="001E0BCA" w:rsidRPr="00450A80" w14:paraId="4B5B5AB5" w14:textId="77777777" w:rsidTr="00D12EF1">
        <w:tc>
          <w:tcPr>
            <w:tcW w:w="2093" w:type="dxa"/>
          </w:tcPr>
          <w:p w14:paraId="21D469A3" w14:textId="77777777" w:rsidR="001E0BCA" w:rsidRPr="00450A80" w:rsidRDefault="001E0BCA" w:rsidP="007A6CE2">
            <w:pPr>
              <w:pStyle w:val="TableText"/>
            </w:pPr>
            <w:r w:rsidRPr="00450A80">
              <w:t>“ENCOUNTER”,1,”EC”)</w:t>
            </w:r>
          </w:p>
        </w:tc>
        <w:tc>
          <w:tcPr>
            <w:tcW w:w="3150" w:type="dxa"/>
          </w:tcPr>
          <w:p w14:paraId="6CE55C18" w14:textId="77777777" w:rsidR="001E0BCA" w:rsidRPr="00450A80" w:rsidRDefault="001E0BCA" w:rsidP="007A6CE2">
            <w:pPr>
              <w:pStyle w:val="TableText"/>
            </w:pPr>
            <w:r w:rsidRPr="00450A80">
              <w:t>This encounter is related to SW Asia Conditions</w:t>
            </w:r>
          </w:p>
        </w:tc>
        <w:tc>
          <w:tcPr>
            <w:tcW w:w="810" w:type="dxa"/>
          </w:tcPr>
          <w:p w14:paraId="360AEDCE" w14:textId="77777777" w:rsidR="001E0BCA" w:rsidRPr="00450A80" w:rsidRDefault="001E0BCA" w:rsidP="007A6CE2">
            <w:pPr>
              <w:pStyle w:val="TableText"/>
            </w:pPr>
            <w:r w:rsidRPr="00450A80">
              <w:t>O</w:t>
            </w:r>
          </w:p>
        </w:tc>
        <w:tc>
          <w:tcPr>
            <w:tcW w:w="3307" w:type="dxa"/>
          </w:tcPr>
          <w:p w14:paraId="5C51DB6A" w14:textId="77777777" w:rsidR="001E0BCA" w:rsidRPr="00450A80" w:rsidRDefault="001E0BCA" w:rsidP="007A6CE2">
            <w:pPr>
              <w:pStyle w:val="TableText"/>
            </w:pPr>
            <w:r w:rsidRPr="00450A80">
              <w:t>[ 1 | 0 | null ]</w:t>
            </w:r>
          </w:p>
        </w:tc>
      </w:tr>
      <w:tr w:rsidR="001E0BCA" w:rsidRPr="00450A80" w14:paraId="7597A637" w14:textId="77777777" w:rsidTr="00D12EF1">
        <w:trPr>
          <w:trHeight w:val="728"/>
        </w:trPr>
        <w:tc>
          <w:tcPr>
            <w:tcW w:w="2093" w:type="dxa"/>
          </w:tcPr>
          <w:p w14:paraId="0AB3AC7F" w14:textId="77777777" w:rsidR="001E0BCA" w:rsidRPr="00450A80" w:rsidRDefault="001E0BCA" w:rsidP="007A6CE2">
            <w:pPr>
              <w:pStyle w:val="TableText"/>
            </w:pPr>
            <w:r w:rsidRPr="00450A80">
              <w:t>“ENCOUNTER”,1,”SHAD”)</w:t>
            </w:r>
          </w:p>
        </w:tc>
        <w:tc>
          <w:tcPr>
            <w:tcW w:w="3150" w:type="dxa"/>
          </w:tcPr>
          <w:p w14:paraId="29ED3657" w14:textId="77777777" w:rsidR="001E0BCA" w:rsidRPr="00450A80" w:rsidRDefault="001E0BCA" w:rsidP="007A6CE2">
            <w:pPr>
              <w:pStyle w:val="TableText"/>
            </w:pPr>
            <w:r w:rsidRPr="00450A80">
              <w:t>This encounter is related to Project 112/SHAD</w:t>
            </w:r>
          </w:p>
        </w:tc>
        <w:tc>
          <w:tcPr>
            <w:tcW w:w="810" w:type="dxa"/>
          </w:tcPr>
          <w:p w14:paraId="0C4A75E9" w14:textId="77777777" w:rsidR="001E0BCA" w:rsidRPr="00450A80" w:rsidRDefault="001E0BCA" w:rsidP="007A6CE2">
            <w:pPr>
              <w:pStyle w:val="TableText"/>
            </w:pPr>
            <w:r w:rsidRPr="00450A80">
              <w:t>O</w:t>
            </w:r>
          </w:p>
        </w:tc>
        <w:tc>
          <w:tcPr>
            <w:tcW w:w="3307" w:type="dxa"/>
          </w:tcPr>
          <w:p w14:paraId="1F9A1801" w14:textId="77777777" w:rsidR="001E0BCA" w:rsidRPr="00450A80" w:rsidRDefault="001E0BCA" w:rsidP="007A6CE2">
            <w:pPr>
              <w:pStyle w:val="TableText"/>
            </w:pPr>
            <w:r w:rsidRPr="00450A80">
              <w:t>[ 1 | 0 | null ]</w:t>
            </w:r>
          </w:p>
        </w:tc>
      </w:tr>
      <w:tr w:rsidR="001E0BCA" w:rsidRPr="00450A80" w14:paraId="34299402" w14:textId="77777777" w:rsidTr="00D12EF1">
        <w:tc>
          <w:tcPr>
            <w:tcW w:w="2093" w:type="dxa"/>
          </w:tcPr>
          <w:p w14:paraId="55D0939A" w14:textId="77777777" w:rsidR="001E0BCA" w:rsidRPr="00450A80" w:rsidRDefault="001E0BCA" w:rsidP="007A6CE2">
            <w:pPr>
              <w:pStyle w:val="TableText"/>
            </w:pPr>
            <w:r w:rsidRPr="00450A80">
              <w:t>“ENCOUNTER”,1,”MST”)</w:t>
            </w:r>
          </w:p>
        </w:tc>
        <w:tc>
          <w:tcPr>
            <w:tcW w:w="3150" w:type="dxa"/>
          </w:tcPr>
          <w:p w14:paraId="3DBB4C18" w14:textId="77777777" w:rsidR="001E0BCA" w:rsidRPr="00450A80" w:rsidRDefault="001E0BCA" w:rsidP="007A6CE2">
            <w:pPr>
              <w:pStyle w:val="TableText"/>
            </w:pPr>
            <w:r w:rsidRPr="00450A80">
              <w:t>This encounter is related to Military Sexual Trauma</w:t>
            </w:r>
          </w:p>
        </w:tc>
        <w:tc>
          <w:tcPr>
            <w:tcW w:w="810" w:type="dxa"/>
          </w:tcPr>
          <w:p w14:paraId="556303B1" w14:textId="77777777" w:rsidR="001E0BCA" w:rsidRPr="00450A80" w:rsidRDefault="001E0BCA" w:rsidP="007A6CE2">
            <w:pPr>
              <w:pStyle w:val="TableText"/>
            </w:pPr>
            <w:r w:rsidRPr="00450A80">
              <w:t>O</w:t>
            </w:r>
          </w:p>
        </w:tc>
        <w:tc>
          <w:tcPr>
            <w:tcW w:w="3307" w:type="dxa"/>
          </w:tcPr>
          <w:p w14:paraId="5291885F" w14:textId="77777777" w:rsidR="001E0BCA" w:rsidRPr="00450A80" w:rsidRDefault="001E0BCA" w:rsidP="007A6CE2">
            <w:pPr>
              <w:pStyle w:val="TableText"/>
            </w:pPr>
            <w:r w:rsidRPr="00450A80">
              <w:t>[ 1 | 0 | null ]</w:t>
            </w:r>
          </w:p>
        </w:tc>
      </w:tr>
      <w:tr w:rsidR="001E0BCA" w:rsidRPr="00450A80" w14:paraId="17306E29" w14:textId="77777777" w:rsidTr="00D12EF1">
        <w:tc>
          <w:tcPr>
            <w:tcW w:w="2093" w:type="dxa"/>
          </w:tcPr>
          <w:p w14:paraId="3A1FCEFE" w14:textId="77777777" w:rsidR="001E0BCA" w:rsidRPr="00450A80" w:rsidRDefault="001E0BCA" w:rsidP="007A6CE2">
            <w:pPr>
              <w:pStyle w:val="TableText"/>
            </w:pPr>
            <w:r w:rsidRPr="00450A80">
              <w:t>“ENCOUNTER”,1,”HNC”)</w:t>
            </w:r>
          </w:p>
        </w:tc>
        <w:tc>
          <w:tcPr>
            <w:tcW w:w="3150" w:type="dxa"/>
          </w:tcPr>
          <w:p w14:paraId="7154BDF0" w14:textId="77777777" w:rsidR="001E0BCA" w:rsidRPr="00450A80" w:rsidRDefault="001E0BCA" w:rsidP="007A6CE2">
            <w:pPr>
              <w:pStyle w:val="TableText"/>
            </w:pPr>
            <w:r w:rsidRPr="00450A80">
              <w:t>This encounter is related to Head and/or Neck Cancer via Nose and/or Throat Radium treatment</w:t>
            </w:r>
          </w:p>
        </w:tc>
        <w:tc>
          <w:tcPr>
            <w:tcW w:w="810" w:type="dxa"/>
          </w:tcPr>
          <w:p w14:paraId="5B078DF5" w14:textId="77777777" w:rsidR="001E0BCA" w:rsidRPr="00450A80" w:rsidRDefault="001E0BCA" w:rsidP="007A6CE2">
            <w:pPr>
              <w:pStyle w:val="TableText"/>
            </w:pPr>
            <w:r w:rsidRPr="00450A80">
              <w:t>O</w:t>
            </w:r>
          </w:p>
        </w:tc>
        <w:tc>
          <w:tcPr>
            <w:tcW w:w="3307" w:type="dxa"/>
          </w:tcPr>
          <w:p w14:paraId="4BDDCDE3" w14:textId="77777777" w:rsidR="001E0BCA" w:rsidRPr="00450A80" w:rsidRDefault="001E0BCA" w:rsidP="007A6CE2">
            <w:pPr>
              <w:pStyle w:val="TableText"/>
            </w:pPr>
            <w:r w:rsidRPr="00450A80">
              <w:t>[ 1 | 0 | null ]</w:t>
            </w:r>
          </w:p>
        </w:tc>
      </w:tr>
      <w:tr w:rsidR="001E0BCA" w:rsidRPr="00450A80" w14:paraId="3C13C6AE" w14:textId="77777777" w:rsidTr="00D12EF1">
        <w:tc>
          <w:tcPr>
            <w:tcW w:w="2093" w:type="dxa"/>
          </w:tcPr>
          <w:p w14:paraId="37FED590" w14:textId="77777777" w:rsidR="001E0BCA" w:rsidRPr="00450A80" w:rsidRDefault="001E0BCA" w:rsidP="007A6CE2">
            <w:pPr>
              <w:pStyle w:val="TableText"/>
            </w:pPr>
            <w:r w:rsidRPr="00450A80">
              <w:t>“ENCOUNTER”,1,”CHECKOUT D/T”)</w:t>
            </w:r>
          </w:p>
        </w:tc>
        <w:tc>
          <w:tcPr>
            <w:tcW w:w="3150" w:type="dxa"/>
          </w:tcPr>
          <w:p w14:paraId="4653D7C5" w14:textId="77777777" w:rsidR="001E0BCA" w:rsidRPr="00450A80" w:rsidRDefault="001E0BCA" w:rsidP="007A6CE2">
            <w:pPr>
              <w:pStyle w:val="TableText"/>
            </w:pPr>
            <w:r w:rsidRPr="00450A80">
              <w:t>This is the date/time when the encounter was checked out</w:t>
            </w:r>
          </w:p>
        </w:tc>
        <w:tc>
          <w:tcPr>
            <w:tcW w:w="810" w:type="dxa"/>
          </w:tcPr>
          <w:p w14:paraId="19896DF8" w14:textId="77777777" w:rsidR="001E0BCA" w:rsidRPr="00450A80" w:rsidRDefault="001E0BCA" w:rsidP="007A6CE2">
            <w:pPr>
              <w:pStyle w:val="TableText"/>
            </w:pPr>
            <w:r w:rsidRPr="00450A80">
              <w:t>O</w:t>
            </w:r>
          </w:p>
        </w:tc>
        <w:tc>
          <w:tcPr>
            <w:tcW w:w="3307" w:type="dxa"/>
          </w:tcPr>
          <w:p w14:paraId="484C8EEC" w14:textId="77777777" w:rsidR="001E0BCA" w:rsidRPr="00450A80" w:rsidRDefault="001E0BCA" w:rsidP="007A6CE2">
            <w:pPr>
              <w:pStyle w:val="TableText"/>
            </w:pPr>
            <w:proofErr w:type="spellStart"/>
            <w:r w:rsidRPr="00450A80">
              <w:t>FileManager</w:t>
            </w:r>
            <w:proofErr w:type="spellEnd"/>
            <w:r w:rsidRPr="00450A80">
              <w:t xml:space="preserve"> Internal Format for date/time</w:t>
            </w:r>
          </w:p>
        </w:tc>
      </w:tr>
      <w:tr w:rsidR="001E0BCA" w:rsidRPr="00450A80" w14:paraId="0ED32EB5" w14:textId="77777777" w:rsidTr="00D12EF1">
        <w:tc>
          <w:tcPr>
            <w:tcW w:w="2093" w:type="dxa"/>
          </w:tcPr>
          <w:p w14:paraId="5DB9DDF8" w14:textId="77777777" w:rsidR="001E0BCA" w:rsidRPr="00450A80" w:rsidRDefault="001E0BCA" w:rsidP="007A6CE2">
            <w:pPr>
              <w:pStyle w:val="TableText"/>
            </w:pPr>
            <w:r w:rsidRPr="00450A80">
              <w:t>“ENCOUNTER”,1,”ELIGIBILITY”)</w:t>
            </w:r>
          </w:p>
        </w:tc>
        <w:tc>
          <w:tcPr>
            <w:tcW w:w="3150" w:type="dxa"/>
          </w:tcPr>
          <w:p w14:paraId="3E856E5A" w14:textId="77777777" w:rsidR="001E0BCA" w:rsidRPr="00450A80" w:rsidRDefault="001E0BCA" w:rsidP="007A6CE2">
            <w:pPr>
              <w:pStyle w:val="TableText"/>
            </w:pPr>
            <w:r w:rsidRPr="00450A80">
              <w:t>This is the eligibility of the patient for this encounter</w:t>
            </w:r>
          </w:p>
        </w:tc>
        <w:tc>
          <w:tcPr>
            <w:tcW w:w="810" w:type="dxa"/>
          </w:tcPr>
          <w:p w14:paraId="1FE744D2" w14:textId="77777777" w:rsidR="001E0BCA" w:rsidRPr="00450A80" w:rsidRDefault="001E0BCA" w:rsidP="007A6CE2">
            <w:pPr>
              <w:pStyle w:val="TableText"/>
            </w:pPr>
            <w:r w:rsidRPr="00450A80">
              <w:t>O</w:t>
            </w:r>
          </w:p>
        </w:tc>
        <w:tc>
          <w:tcPr>
            <w:tcW w:w="3307" w:type="dxa"/>
          </w:tcPr>
          <w:p w14:paraId="0647E2C4" w14:textId="77777777" w:rsidR="001E0BCA" w:rsidRPr="00450A80" w:rsidRDefault="001E0BCA" w:rsidP="007A6CE2">
            <w:pPr>
              <w:pStyle w:val="TableText"/>
            </w:pPr>
            <w:r w:rsidRPr="00450A80">
              <w:t>Pointer to Eligibility Code file (8)</w:t>
            </w:r>
          </w:p>
        </w:tc>
      </w:tr>
      <w:tr w:rsidR="001E0BCA" w:rsidRPr="00450A80" w14:paraId="440B17D3" w14:textId="77777777" w:rsidTr="00D12EF1">
        <w:tc>
          <w:tcPr>
            <w:tcW w:w="2093" w:type="dxa"/>
          </w:tcPr>
          <w:p w14:paraId="56B37D64" w14:textId="77777777" w:rsidR="001E0BCA" w:rsidRPr="00450A80" w:rsidRDefault="001E0BCA" w:rsidP="007A6CE2">
            <w:pPr>
              <w:pStyle w:val="TableText"/>
            </w:pPr>
            <w:r w:rsidRPr="00450A80">
              <w:t>“ENCOUNTER”,1,”SERVICE CATEGORY”)</w:t>
            </w:r>
          </w:p>
        </w:tc>
        <w:tc>
          <w:tcPr>
            <w:tcW w:w="3150" w:type="dxa"/>
          </w:tcPr>
          <w:p w14:paraId="3EDE428A" w14:textId="77777777" w:rsidR="001E0BCA" w:rsidRPr="00450A80" w:rsidRDefault="001E0BCA" w:rsidP="007A6CE2">
            <w:pPr>
              <w:pStyle w:val="TableText"/>
            </w:pPr>
            <w:r w:rsidRPr="00450A80">
              <w:t>This denotes the type of encounter</w:t>
            </w:r>
          </w:p>
        </w:tc>
        <w:tc>
          <w:tcPr>
            <w:tcW w:w="810" w:type="dxa"/>
          </w:tcPr>
          <w:p w14:paraId="6FAB8078" w14:textId="77777777" w:rsidR="001E0BCA" w:rsidRPr="00450A80" w:rsidRDefault="001E0BCA" w:rsidP="007A6CE2">
            <w:pPr>
              <w:pStyle w:val="TableText"/>
            </w:pPr>
            <w:r w:rsidRPr="00450A80">
              <w:t>R</w:t>
            </w:r>
          </w:p>
        </w:tc>
        <w:tc>
          <w:tcPr>
            <w:tcW w:w="3307" w:type="dxa"/>
          </w:tcPr>
          <w:p w14:paraId="216C81B8" w14:textId="77777777" w:rsidR="001E0BCA" w:rsidRPr="00450A80" w:rsidRDefault="001E0BCA" w:rsidP="007A6CE2">
            <w:pPr>
              <w:pStyle w:val="TableText"/>
            </w:pPr>
            <w:proofErr w:type="gramStart"/>
            <w:r w:rsidRPr="00450A80">
              <w:t>A::</w:t>
            </w:r>
            <w:proofErr w:type="gramEnd"/>
            <w:r w:rsidRPr="00450A80">
              <w:t>=Ambulatory</w:t>
            </w:r>
          </w:p>
          <w:p w14:paraId="5AB928B7" w14:textId="77777777" w:rsidR="001E0BCA" w:rsidRPr="00450A80" w:rsidRDefault="001E0BCA" w:rsidP="007A6CE2">
            <w:pPr>
              <w:pStyle w:val="TableText"/>
            </w:pPr>
            <w:r w:rsidRPr="00450A80">
              <w:t>Should be used for clinic encounters.</w:t>
            </w:r>
          </w:p>
          <w:p w14:paraId="0C5BC927" w14:textId="77777777" w:rsidR="001E0BCA" w:rsidRPr="00450A80" w:rsidRDefault="001E0BCA" w:rsidP="007A6CE2">
            <w:pPr>
              <w:pStyle w:val="TableText"/>
            </w:pPr>
            <w:r w:rsidRPr="00450A80">
              <w:t xml:space="preserve">“A” s </w:t>
            </w:r>
            <w:proofErr w:type="gramStart"/>
            <w:r w:rsidRPr="00450A80">
              <w:t>are</w:t>
            </w:r>
            <w:proofErr w:type="gramEnd"/>
            <w:r w:rsidRPr="00450A80">
              <w:t xml:space="preserve"> changed to “I”s by Visit Tracking if patient is an inpatient at the time of the encounter.</w:t>
            </w:r>
          </w:p>
          <w:p w14:paraId="38409A63" w14:textId="77777777" w:rsidR="001E0BCA" w:rsidRPr="00450A80" w:rsidRDefault="001E0BCA" w:rsidP="007A6CE2">
            <w:pPr>
              <w:pStyle w:val="TableText"/>
            </w:pPr>
            <w:proofErr w:type="gramStart"/>
            <w:r w:rsidRPr="00450A80">
              <w:t>H::</w:t>
            </w:r>
            <w:proofErr w:type="gramEnd"/>
            <w:r w:rsidRPr="00450A80">
              <w:t>=Hospitalization</w:t>
            </w:r>
          </w:p>
          <w:p w14:paraId="216F8ACE" w14:textId="77777777" w:rsidR="001E0BCA" w:rsidRPr="00450A80" w:rsidRDefault="001E0BCA" w:rsidP="007A6CE2">
            <w:pPr>
              <w:pStyle w:val="TableText"/>
            </w:pPr>
            <w:r w:rsidRPr="00450A80">
              <w:t>Should be used for an admission.</w:t>
            </w:r>
          </w:p>
          <w:p w14:paraId="4F2CB536" w14:textId="77777777" w:rsidR="001E0BCA" w:rsidRPr="00450A80" w:rsidRDefault="001E0BCA" w:rsidP="007A6CE2">
            <w:pPr>
              <w:pStyle w:val="TableText"/>
            </w:pPr>
            <w:proofErr w:type="gramStart"/>
            <w:r w:rsidRPr="00450A80">
              <w:t>I::</w:t>
            </w:r>
            <w:proofErr w:type="gramEnd"/>
            <w:r w:rsidRPr="00450A80">
              <w:t>=In Hospital</w:t>
            </w:r>
          </w:p>
          <w:p w14:paraId="0130B130" w14:textId="77777777" w:rsidR="001E0BCA" w:rsidRPr="00450A80" w:rsidRDefault="001E0BCA" w:rsidP="007A6CE2">
            <w:pPr>
              <w:pStyle w:val="TableText"/>
            </w:pPr>
            <w:proofErr w:type="gramStart"/>
            <w:r w:rsidRPr="00450A80">
              <w:t>C::</w:t>
            </w:r>
            <w:proofErr w:type="gramEnd"/>
            <w:r w:rsidRPr="00450A80">
              <w:t>=Chart Review</w:t>
            </w:r>
          </w:p>
          <w:p w14:paraId="440A2660" w14:textId="77777777" w:rsidR="001E0BCA" w:rsidRPr="00450A80" w:rsidRDefault="001E0BCA" w:rsidP="007A6CE2">
            <w:pPr>
              <w:pStyle w:val="TableText"/>
            </w:pPr>
            <w:proofErr w:type="gramStart"/>
            <w:r w:rsidRPr="00450A80">
              <w:t>T::</w:t>
            </w:r>
            <w:proofErr w:type="gramEnd"/>
            <w:r w:rsidRPr="00450A80">
              <w:t>=Telecommunications</w:t>
            </w:r>
          </w:p>
          <w:p w14:paraId="546F0399" w14:textId="77777777" w:rsidR="001E0BCA" w:rsidRPr="00450A80" w:rsidRDefault="001E0BCA" w:rsidP="007A6CE2">
            <w:pPr>
              <w:pStyle w:val="TableText"/>
            </w:pPr>
            <w:proofErr w:type="gramStart"/>
            <w:r w:rsidRPr="00450A80">
              <w:t>N::</w:t>
            </w:r>
            <w:proofErr w:type="gramEnd"/>
            <w:r w:rsidRPr="00450A80">
              <w:t>=Not Found</w:t>
            </w:r>
          </w:p>
          <w:p w14:paraId="41E9D7E7" w14:textId="77777777" w:rsidR="001E0BCA" w:rsidRPr="00450A80" w:rsidRDefault="001E0BCA" w:rsidP="007A6CE2">
            <w:pPr>
              <w:pStyle w:val="TableText"/>
            </w:pPr>
            <w:proofErr w:type="gramStart"/>
            <w:r w:rsidRPr="00450A80">
              <w:t>S::</w:t>
            </w:r>
            <w:proofErr w:type="gramEnd"/>
            <w:r w:rsidRPr="00450A80">
              <w:t>=Day Surgery</w:t>
            </w:r>
          </w:p>
          <w:p w14:paraId="430C9228" w14:textId="77777777" w:rsidR="001E0BCA" w:rsidRPr="00450A80" w:rsidRDefault="001E0BCA" w:rsidP="007A6CE2">
            <w:pPr>
              <w:pStyle w:val="TableText"/>
            </w:pPr>
            <w:proofErr w:type="gramStart"/>
            <w:r w:rsidRPr="00450A80">
              <w:t>O::</w:t>
            </w:r>
            <w:proofErr w:type="gramEnd"/>
            <w:r w:rsidRPr="00450A80">
              <w:t>=Observation</w:t>
            </w:r>
          </w:p>
          <w:p w14:paraId="544FEF2F" w14:textId="77777777" w:rsidR="001E0BCA" w:rsidRPr="00450A80" w:rsidRDefault="001E0BCA" w:rsidP="007A6CE2">
            <w:pPr>
              <w:pStyle w:val="TableText"/>
            </w:pPr>
            <w:proofErr w:type="gramStart"/>
            <w:r w:rsidRPr="00450A80">
              <w:t>E::</w:t>
            </w:r>
            <w:proofErr w:type="gramEnd"/>
            <w:r w:rsidRPr="00450A80">
              <w:t>=Event</w:t>
            </w:r>
          </w:p>
          <w:p w14:paraId="1997B212" w14:textId="77777777" w:rsidR="001E0BCA" w:rsidRPr="00450A80" w:rsidRDefault="001E0BCA" w:rsidP="007A6CE2">
            <w:pPr>
              <w:pStyle w:val="TableText"/>
            </w:pPr>
            <w:r w:rsidRPr="00450A80">
              <w:t xml:space="preserve">(Historical) Documents encounters that occur outside of this facility. Not used for workload credit or 3rd party billing. </w:t>
            </w:r>
          </w:p>
          <w:p w14:paraId="6B9727C4" w14:textId="77777777" w:rsidR="001E0BCA" w:rsidRPr="00450A80" w:rsidRDefault="001E0BCA" w:rsidP="007A6CE2">
            <w:pPr>
              <w:pStyle w:val="TableText"/>
            </w:pPr>
            <w:proofErr w:type="gramStart"/>
            <w:r w:rsidRPr="00450A80">
              <w:t>R::</w:t>
            </w:r>
            <w:proofErr w:type="gramEnd"/>
            <w:r w:rsidRPr="00450A80">
              <w:t>=Nursing Home</w:t>
            </w:r>
          </w:p>
          <w:p w14:paraId="20DD7222" w14:textId="77777777" w:rsidR="001E0BCA" w:rsidRPr="00450A80" w:rsidRDefault="001E0BCA" w:rsidP="007A6CE2">
            <w:pPr>
              <w:pStyle w:val="TableText"/>
            </w:pPr>
            <w:proofErr w:type="gramStart"/>
            <w:r w:rsidRPr="00450A80">
              <w:t>D::</w:t>
            </w:r>
            <w:proofErr w:type="gramEnd"/>
            <w:r w:rsidRPr="00450A80">
              <w:t>=Daily Hospitalization Data</w:t>
            </w:r>
          </w:p>
          <w:p w14:paraId="6A70336D" w14:textId="77777777" w:rsidR="001E0BCA" w:rsidRPr="00450A80" w:rsidRDefault="001E0BCA" w:rsidP="007A6CE2">
            <w:pPr>
              <w:pStyle w:val="TableText"/>
            </w:pPr>
            <w:proofErr w:type="gramStart"/>
            <w:r w:rsidRPr="00450A80">
              <w:t>X::</w:t>
            </w:r>
            <w:proofErr w:type="gramEnd"/>
            <w:r w:rsidRPr="00450A80">
              <w:t>=Ancillary Package Daily Data</w:t>
            </w:r>
          </w:p>
          <w:p w14:paraId="6D71DBD3" w14:textId="77777777" w:rsidR="001E0BCA" w:rsidRPr="00450A80" w:rsidRDefault="001E0BCA" w:rsidP="007A6CE2">
            <w:pPr>
              <w:pStyle w:val="TableText"/>
            </w:pPr>
            <w:r w:rsidRPr="00450A80">
              <w:t xml:space="preserve">“X” s </w:t>
            </w:r>
            <w:proofErr w:type="gramStart"/>
            <w:r w:rsidRPr="00450A80">
              <w:t>are</w:t>
            </w:r>
            <w:proofErr w:type="gramEnd"/>
            <w:r w:rsidRPr="00450A80">
              <w:t xml:space="preserve"> changed to “D”s by Visit Tracking if patient is an inpatient at the time of the encounter</w:t>
            </w:r>
          </w:p>
        </w:tc>
      </w:tr>
      <w:tr w:rsidR="001E0BCA" w:rsidRPr="00450A80" w14:paraId="2B850821" w14:textId="77777777" w:rsidTr="00D12EF1">
        <w:tc>
          <w:tcPr>
            <w:tcW w:w="2093" w:type="dxa"/>
          </w:tcPr>
          <w:p w14:paraId="789DE253" w14:textId="77777777" w:rsidR="001E0BCA" w:rsidRPr="00450A80" w:rsidRDefault="001E0BCA" w:rsidP="007A6CE2">
            <w:pPr>
              <w:pStyle w:val="TableText"/>
            </w:pPr>
            <w:bookmarkStart w:id="77" w:name="encounter_type_not_stored_in_VISIT" w:colFirst="0" w:colLast="0"/>
            <w:r w:rsidRPr="00450A80">
              <w:t>“ENCOUNTER”,1,”DSS ID”)</w:t>
            </w:r>
          </w:p>
        </w:tc>
        <w:tc>
          <w:tcPr>
            <w:tcW w:w="3150" w:type="dxa"/>
          </w:tcPr>
          <w:p w14:paraId="5C0080D6" w14:textId="77777777" w:rsidR="001E0BCA" w:rsidRPr="00450A80" w:rsidRDefault="001E0BCA" w:rsidP="007A6CE2">
            <w:pPr>
              <w:pStyle w:val="TableText"/>
            </w:pPr>
            <w:r w:rsidRPr="00450A80">
              <w:t>*This is required for ancillary occasions of service such as laboratory and radiology or telephone encounters. If Hospital Location is specified, this will be set automatically, so in most cases it is not needed</w:t>
            </w:r>
          </w:p>
        </w:tc>
        <w:tc>
          <w:tcPr>
            <w:tcW w:w="810" w:type="dxa"/>
          </w:tcPr>
          <w:p w14:paraId="1A5B8728" w14:textId="77777777" w:rsidR="001E0BCA" w:rsidRPr="00450A80" w:rsidRDefault="001E0BCA" w:rsidP="007A6CE2">
            <w:pPr>
              <w:pStyle w:val="TableText"/>
            </w:pPr>
            <w:r w:rsidRPr="00450A80">
              <w:t>*O</w:t>
            </w:r>
          </w:p>
          <w:p w14:paraId="445CD535" w14:textId="77777777" w:rsidR="001E0BCA" w:rsidRPr="00450A80" w:rsidRDefault="001E0BCA" w:rsidP="007A6CE2">
            <w:pPr>
              <w:pStyle w:val="TableText"/>
            </w:pPr>
          </w:p>
        </w:tc>
        <w:tc>
          <w:tcPr>
            <w:tcW w:w="3307" w:type="dxa"/>
          </w:tcPr>
          <w:p w14:paraId="386C3DA0" w14:textId="77777777" w:rsidR="001E0BCA" w:rsidRPr="00450A80" w:rsidRDefault="001E0BCA" w:rsidP="007A6CE2">
            <w:pPr>
              <w:pStyle w:val="TableText"/>
            </w:pPr>
            <w:r w:rsidRPr="00450A80">
              <w:t>Pointer to Clinic Stop file (40.7)</w:t>
            </w:r>
          </w:p>
        </w:tc>
      </w:tr>
      <w:bookmarkEnd w:id="77"/>
      <w:tr w:rsidR="001E0BCA" w:rsidRPr="00450A80" w14:paraId="1BA95A9B" w14:textId="77777777" w:rsidTr="00D12EF1">
        <w:tc>
          <w:tcPr>
            <w:tcW w:w="2093" w:type="dxa"/>
          </w:tcPr>
          <w:p w14:paraId="2995AE22" w14:textId="77777777" w:rsidR="001E0BCA" w:rsidRPr="00450A80" w:rsidRDefault="001E0BCA" w:rsidP="007A6CE2">
            <w:pPr>
              <w:pStyle w:val="TableText"/>
            </w:pPr>
            <w:r w:rsidRPr="00450A80">
              <w:t>“ENCOUNTER”,1,”APPT”)</w:t>
            </w:r>
          </w:p>
        </w:tc>
        <w:tc>
          <w:tcPr>
            <w:tcW w:w="3150" w:type="dxa"/>
          </w:tcPr>
          <w:p w14:paraId="6E462784" w14:textId="77777777" w:rsidR="001E0BCA" w:rsidRPr="00450A80" w:rsidRDefault="001E0BCA" w:rsidP="007A6CE2">
            <w:pPr>
              <w:pStyle w:val="TableText"/>
            </w:pPr>
            <w:r w:rsidRPr="00450A80">
              <w:t>This is the appointment type of the encounter. It is not stored in the Visit file but is included on the “ELAP” node of the data published by PXK VISIT DATA EVENT</w:t>
            </w:r>
          </w:p>
        </w:tc>
        <w:tc>
          <w:tcPr>
            <w:tcW w:w="810" w:type="dxa"/>
          </w:tcPr>
          <w:p w14:paraId="1466D2A4" w14:textId="77777777" w:rsidR="001E0BCA" w:rsidRPr="00450A80" w:rsidRDefault="001E0BCA" w:rsidP="007A6CE2">
            <w:pPr>
              <w:pStyle w:val="TableText"/>
            </w:pPr>
            <w:r w:rsidRPr="00450A80">
              <w:t>O</w:t>
            </w:r>
          </w:p>
        </w:tc>
        <w:tc>
          <w:tcPr>
            <w:tcW w:w="3307" w:type="dxa"/>
          </w:tcPr>
          <w:p w14:paraId="47AB8F68" w14:textId="77777777" w:rsidR="001E0BCA" w:rsidRPr="00450A80" w:rsidRDefault="001E0BCA" w:rsidP="007A6CE2">
            <w:pPr>
              <w:pStyle w:val="TableText"/>
            </w:pPr>
            <w:r w:rsidRPr="00450A80">
              <w:t>Pointer to Appointment Type file (409.1)</w:t>
            </w:r>
          </w:p>
        </w:tc>
      </w:tr>
      <w:tr w:rsidR="001E0BCA" w:rsidRPr="00450A80" w14:paraId="01ED0F38" w14:textId="77777777" w:rsidTr="00D12EF1">
        <w:tc>
          <w:tcPr>
            <w:tcW w:w="2093" w:type="dxa"/>
          </w:tcPr>
          <w:p w14:paraId="4B05AD45" w14:textId="77777777" w:rsidR="001E0BCA" w:rsidRPr="00450A80" w:rsidRDefault="001E0BCA" w:rsidP="007A6CE2">
            <w:pPr>
              <w:pStyle w:val="TableText"/>
            </w:pPr>
            <w:r w:rsidRPr="00450A80">
              <w:t>“ENCOUNTER”,1,”OUTSIDE LOCATION”)</w:t>
            </w:r>
          </w:p>
        </w:tc>
        <w:tc>
          <w:tcPr>
            <w:tcW w:w="3150" w:type="dxa"/>
          </w:tcPr>
          <w:p w14:paraId="33D51C6A" w14:textId="77777777" w:rsidR="001E0BCA" w:rsidRPr="00450A80" w:rsidRDefault="001E0BCA" w:rsidP="007A6CE2">
            <w:pPr>
              <w:pStyle w:val="TableText"/>
            </w:pPr>
            <w:r w:rsidRPr="00450A80">
              <w:t>Free text location of service if outside the VA.  If set, then the type of visit is set to “Other”</w:t>
            </w:r>
          </w:p>
        </w:tc>
        <w:tc>
          <w:tcPr>
            <w:tcW w:w="810" w:type="dxa"/>
          </w:tcPr>
          <w:p w14:paraId="11AFDB03" w14:textId="77777777" w:rsidR="001E0BCA" w:rsidRPr="00450A80" w:rsidRDefault="001E0BCA" w:rsidP="007A6CE2">
            <w:pPr>
              <w:pStyle w:val="TableText"/>
            </w:pPr>
            <w:r w:rsidRPr="00450A80">
              <w:t>O</w:t>
            </w:r>
          </w:p>
        </w:tc>
        <w:tc>
          <w:tcPr>
            <w:tcW w:w="3307" w:type="dxa"/>
          </w:tcPr>
          <w:p w14:paraId="2271C707" w14:textId="77777777" w:rsidR="001E0BCA" w:rsidRPr="00450A80" w:rsidRDefault="001E0BCA" w:rsidP="007A6CE2">
            <w:pPr>
              <w:pStyle w:val="TableText"/>
            </w:pPr>
            <w:r w:rsidRPr="00450A80">
              <w:t>Free Text  (1-50 characters)</w:t>
            </w:r>
          </w:p>
        </w:tc>
      </w:tr>
      <w:tr w:rsidR="001E0BCA" w:rsidRPr="00450A80" w14:paraId="111C73D5" w14:textId="77777777" w:rsidTr="00D12EF1">
        <w:tc>
          <w:tcPr>
            <w:tcW w:w="2093" w:type="dxa"/>
          </w:tcPr>
          <w:p w14:paraId="7E6D893E" w14:textId="77777777" w:rsidR="001E0BCA" w:rsidRPr="00450A80" w:rsidRDefault="001E0BCA" w:rsidP="007A6CE2">
            <w:pPr>
              <w:pStyle w:val="TableText"/>
            </w:pPr>
            <w:r w:rsidRPr="00450A80">
              <w:t>“ENCOUNTER”,1,”INSTITUTION”)</w:t>
            </w:r>
          </w:p>
        </w:tc>
        <w:tc>
          <w:tcPr>
            <w:tcW w:w="3150" w:type="dxa"/>
          </w:tcPr>
          <w:p w14:paraId="4B370EAE" w14:textId="77777777" w:rsidR="001E0BCA" w:rsidRPr="00450A80" w:rsidRDefault="001E0BCA" w:rsidP="007A6CE2">
            <w:pPr>
              <w:pStyle w:val="TableText"/>
            </w:pPr>
            <w:r w:rsidRPr="00450A80">
              <w:t xml:space="preserve">Facility of service. If set, then the type of visit is set to “VA” </w:t>
            </w:r>
          </w:p>
        </w:tc>
        <w:tc>
          <w:tcPr>
            <w:tcW w:w="810" w:type="dxa"/>
          </w:tcPr>
          <w:p w14:paraId="1A3AFD0F" w14:textId="77777777" w:rsidR="001E0BCA" w:rsidRPr="00450A80" w:rsidRDefault="001E0BCA" w:rsidP="007A6CE2">
            <w:pPr>
              <w:pStyle w:val="TableText"/>
            </w:pPr>
            <w:r w:rsidRPr="00450A80">
              <w:t>O</w:t>
            </w:r>
          </w:p>
        </w:tc>
        <w:tc>
          <w:tcPr>
            <w:tcW w:w="3307" w:type="dxa"/>
          </w:tcPr>
          <w:p w14:paraId="640AE5BD" w14:textId="77777777" w:rsidR="001E0BCA" w:rsidRPr="00450A80" w:rsidRDefault="001E0BCA" w:rsidP="007A6CE2">
            <w:pPr>
              <w:pStyle w:val="TableText"/>
            </w:pPr>
            <w:r w:rsidRPr="00450A80">
              <w:t>Pointer to the Location file (#9999999.06)   This field points to the Institution file (#4) and has the same internal number as that file. The Location has the same name as the Institution file (#4). The location is also referred to as the Facility</w:t>
            </w:r>
          </w:p>
        </w:tc>
      </w:tr>
      <w:tr w:rsidR="001E0BCA" w:rsidRPr="00450A80" w14:paraId="77EA080A" w14:textId="77777777" w:rsidTr="00D12EF1">
        <w:tc>
          <w:tcPr>
            <w:tcW w:w="2093" w:type="dxa"/>
          </w:tcPr>
          <w:p w14:paraId="0B9462A3" w14:textId="77777777" w:rsidR="001E0BCA" w:rsidRPr="00450A80" w:rsidRDefault="001E0BCA" w:rsidP="007A6CE2">
            <w:pPr>
              <w:pStyle w:val="TableText"/>
            </w:pPr>
            <w:r w:rsidRPr="00450A80">
              <w:t>“ENCOUNTER”,1,”ENCOUNTER TYPE”)</w:t>
            </w:r>
          </w:p>
        </w:tc>
        <w:tc>
          <w:tcPr>
            <w:tcW w:w="3150" w:type="dxa"/>
          </w:tcPr>
          <w:p w14:paraId="5698B9CA" w14:textId="77777777" w:rsidR="001E0BCA" w:rsidRPr="00450A80" w:rsidRDefault="001E0BCA" w:rsidP="007A6CE2">
            <w:pPr>
              <w:pStyle w:val="TableText"/>
            </w:pPr>
            <w:r w:rsidRPr="00450A80">
              <w:t xml:space="preserve">This identifies the type of encounter, e.g., primary encounter, ancillary encounter, etc.  </w:t>
            </w:r>
          </w:p>
          <w:p w14:paraId="3C1C6B86" w14:textId="77777777" w:rsidR="001E0BCA" w:rsidRPr="00450A80" w:rsidRDefault="001E0BCA" w:rsidP="007A6CE2">
            <w:pPr>
              <w:pStyle w:val="TableText"/>
            </w:pPr>
            <w:r w:rsidRPr="00450A80">
              <w:t xml:space="preserve">A “Primary” designation indicates that the encounter is associated with an appointment or is a standalone. </w:t>
            </w:r>
          </w:p>
          <w:p w14:paraId="2955D829" w14:textId="77777777" w:rsidR="001E0BCA" w:rsidRPr="00450A80" w:rsidRDefault="001E0BCA" w:rsidP="007A6CE2">
            <w:pPr>
              <w:pStyle w:val="TableText"/>
            </w:pPr>
            <w:r w:rsidRPr="00450A80">
              <w:t>Examples of ancillary encounters include Laboratory and Radiology instances of care</w:t>
            </w:r>
          </w:p>
        </w:tc>
        <w:tc>
          <w:tcPr>
            <w:tcW w:w="810" w:type="dxa"/>
          </w:tcPr>
          <w:p w14:paraId="5D52669F" w14:textId="77777777" w:rsidR="001E0BCA" w:rsidRPr="00450A80" w:rsidRDefault="001E0BCA" w:rsidP="007A6CE2">
            <w:pPr>
              <w:pStyle w:val="TableText"/>
            </w:pPr>
            <w:bookmarkStart w:id="78" w:name="encounter_subsc_enc_type_now_optional"/>
            <w:r w:rsidRPr="00450A80">
              <w:t>O</w:t>
            </w:r>
            <w:bookmarkEnd w:id="78"/>
          </w:p>
        </w:tc>
        <w:tc>
          <w:tcPr>
            <w:tcW w:w="3307" w:type="dxa"/>
          </w:tcPr>
          <w:p w14:paraId="3D37D7C6" w14:textId="77777777" w:rsidR="001E0BCA" w:rsidRPr="00450A80" w:rsidRDefault="001E0BCA" w:rsidP="007A6CE2">
            <w:pPr>
              <w:pStyle w:val="TableText"/>
            </w:pPr>
            <w:r w:rsidRPr="00450A80">
              <w:t>Set of Codes.</w:t>
            </w:r>
          </w:p>
          <w:p w14:paraId="225DA3FE" w14:textId="77777777" w:rsidR="001E0BCA" w:rsidRPr="00450A80" w:rsidRDefault="001E0BCA" w:rsidP="007A6CE2">
            <w:pPr>
              <w:pStyle w:val="TableText"/>
            </w:pPr>
            <w:proofErr w:type="gramStart"/>
            <w:r w:rsidRPr="00450A80">
              <w:t>P::</w:t>
            </w:r>
            <w:proofErr w:type="gramEnd"/>
            <w:r w:rsidRPr="00450A80">
              <w:t>=Primary</w:t>
            </w:r>
          </w:p>
          <w:p w14:paraId="7D6911AC" w14:textId="77777777" w:rsidR="001E0BCA" w:rsidRPr="00450A80" w:rsidRDefault="001E0BCA" w:rsidP="007A6CE2">
            <w:pPr>
              <w:pStyle w:val="TableText"/>
            </w:pPr>
            <w:proofErr w:type="gramStart"/>
            <w:r w:rsidRPr="00450A80">
              <w:t>O::</w:t>
            </w:r>
            <w:proofErr w:type="gramEnd"/>
            <w:r w:rsidRPr="00450A80">
              <w:t>=Occasion of Service</w:t>
            </w:r>
          </w:p>
          <w:p w14:paraId="42D801D9" w14:textId="77777777" w:rsidR="001E0BCA" w:rsidRPr="00450A80" w:rsidRDefault="001E0BCA" w:rsidP="007A6CE2">
            <w:pPr>
              <w:pStyle w:val="TableText"/>
            </w:pPr>
            <w:proofErr w:type="gramStart"/>
            <w:r w:rsidRPr="00450A80">
              <w:t>S::</w:t>
            </w:r>
            <w:proofErr w:type="gramEnd"/>
            <w:r w:rsidRPr="00450A80">
              <w:t>=Stop Code</w:t>
            </w:r>
          </w:p>
          <w:p w14:paraId="73CBC02A" w14:textId="77777777" w:rsidR="001E0BCA" w:rsidRPr="00450A80" w:rsidRDefault="001E0BCA" w:rsidP="007A6CE2">
            <w:pPr>
              <w:pStyle w:val="TableText"/>
            </w:pPr>
            <w:proofErr w:type="gramStart"/>
            <w:r w:rsidRPr="00450A80">
              <w:t>A::</w:t>
            </w:r>
            <w:proofErr w:type="gramEnd"/>
            <w:r w:rsidRPr="00450A80">
              <w:t xml:space="preserve">=Ancillary  </w:t>
            </w:r>
          </w:p>
          <w:p w14:paraId="6A97FF65" w14:textId="77777777" w:rsidR="001E0BCA" w:rsidRPr="00450A80" w:rsidRDefault="001E0BCA" w:rsidP="007A6CE2">
            <w:pPr>
              <w:pStyle w:val="TableText"/>
            </w:pPr>
            <w:r w:rsidRPr="00450A80">
              <w:t xml:space="preserve">Ancillary packages such a Laboratory and Radiology </w:t>
            </w:r>
          </w:p>
          <w:p w14:paraId="642DB482" w14:textId="77777777" w:rsidR="001E0BCA" w:rsidRPr="00450A80" w:rsidRDefault="001E0BCA" w:rsidP="007A6CE2">
            <w:pPr>
              <w:pStyle w:val="TableText"/>
            </w:pPr>
            <w:r w:rsidRPr="00450A80">
              <w:t>should pass an “</w:t>
            </w:r>
            <w:proofErr w:type="gramStart"/>
            <w:r w:rsidRPr="00450A80">
              <w:t>A</w:t>
            </w:r>
            <w:proofErr w:type="gramEnd"/>
            <w:r w:rsidRPr="00450A80">
              <w:t>”</w:t>
            </w:r>
          </w:p>
          <w:p w14:paraId="4872D1DE" w14:textId="77777777" w:rsidR="001E0BCA" w:rsidRPr="00450A80" w:rsidRDefault="001E0BCA" w:rsidP="007A6CE2">
            <w:pPr>
              <w:pStyle w:val="TableText"/>
            </w:pPr>
            <w:proofErr w:type="gramStart"/>
            <w:r w:rsidRPr="00450A80">
              <w:t>C::</w:t>
            </w:r>
            <w:proofErr w:type="gramEnd"/>
            <w:r w:rsidRPr="00450A80">
              <w:t>=Credit Stop</w:t>
            </w:r>
          </w:p>
        </w:tc>
      </w:tr>
      <w:tr w:rsidR="001E0BCA" w:rsidRPr="00450A80" w14:paraId="4B141DC6" w14:textId="77777777" w:rsidTr="00D12EF1">
        <w:tc>
          <w:tcPr>
            <w:tcW w:w="2093" w:type="dxa"/>
          </w:tcPr>
          <w:p w14:paraId="68435207" w14:textId="77777777" w:rsidR="001E0BCA" w:rsidRPr="00450A80" w:rsidRDefault="001E0BCA" w:rsidP="007A6CE2">
            <w:pPr>
              <w:pStyle w:val="TableText"/>
            </w:pPr>
            <w:r w:rsidRPr="00450A80">
              <w:t>“ENCOUNTER”,1,”PARENT”)</w:t>
            </w:r>
          </w:p>
        </w:tc>
        <w:tc>
          <w:tcPr>
            <w:tcW w:w="3150" w:type="dxa"/>
          </w:tcPr>
          <w:p w14:paraId="79AED40B" w14:textId="77777777" w:rsidR="001E0BCA" w:rsidRPr="00450A80" w:rsidRDefault="001E0BCA" w:rsidP="007A6CE2">
            <w:pPr>
              <w:pStyle w:val="TableText"/>
            </w:pPr>
            <w:r w:rsidRPr="00450A80">
              <w:t>This is the parent encounter for which the ENCOUNTER is a supporting encounter.  For example, this would be the primary encounter for which this occasion of service supports and should be associated</w:t>
            </w:r>
          </w:p>
        </w:tc>
        <w:tc>
          <w:tcPr>
            <w:tcW w:w="810" w:type="dxa"/>
          </w:tcPr>
          <w:p w14:paraId="4309B3B7" w14:textId="77777777" w:rsidR="001E0BCA" w:rsidRPr="00450A80" w:rsidRDefault="001E0BCA" w:rsidP="007A6CE2">
            <w:pPr>
              <w:pStyle w:val="TableText"/>
            </w:pPr>
            <w:r w:rsidRPr="00450A80">
              <w:t>O</w:t>
            </w:r>
          </w:p>
        </w:tc>
        <w:tc>
          <w:tcPr>
            <w:tcW w:w="3307" w:type="dxa"/>
          </w:tcPr>
          <w:p w14:paraId="664047EC" w14:textId="77777777" w:rsidR="001E0BCA" w:rsidRPr="00450A80" w:rsidRDefault="001E0BCA" w:rsidP="007A6CE2">
            <w:pPr>
              <w:pStyle w:val="TableText"/>
            </w:pPr>
            <w:r w:rsidRPr="00450A80">
              <w:t>Pointer to Visit file (#9000010)</w:t>
            </w:r>
          </w:p>
        </w:tc>
      </w:tr>
      <w:tr w:rsidR="001E0BCA" w:rsidRPr="00450A80" w14:paraId="4CB12A22" w14:textId="77777777" w:rsidTr="00D12EF1">
        <w:tc>
          <w:tcPr>
            <w:tcW w:w="2093" w:type="dxa"/>
          </w:tcPr>
          <w:p w14:paraId="5DC70421" w14:textId="77777777" w:rsidR="001E0BCA" w:rsidRPr="00450A80" w:rsidRDefault="001E0BCA" w:rsidP="007A6CE2">
            <w:pPr>
              <w:pStyle w:val="TableText"/>
            </w:pPr>
            <w:bookmarkStart w:id="79" w:name="encounter_PFSS_reference"/>
            <w:r w:rsidRPr="00450A80">
              <w:t>“ENCOUNTER”,1,”PXACCNT”)</w:t>
            </w:r>
            <w:bookmarkEnd w:id="79"/>
          </w:p>
        </w:tc>
        <w:tc>
          <w:tcPr>
            <w:tcW w:w="3150" w:type="dxa"/>
          </w:tcPr>
          <w:p w14:paraId="36F63F9A" w14:textId="77777777" w:rsidR="001E0BCA" w:rsidRPr="00450A80" w:rsidRDefault="001E0BCA" w:rsidP="007A6CE2">
            <w:pPr>
              <w:pStyle w:val="TableText"/>
            </w:pPr>
            <w:r w:rsidRPr="00450A80">
              <w:t>This is the PFSS Account reference</w:t>
            </w:r>
          </w:p>
        </w:tc>
        <w:tc>
          <w:tcPr>
            <w:tcW w:w="810" w:type="dxa"/>
          </w:tcPr>
          <w:p w14:paraId="1FF2DA14" w14:textId="77777777" w:rsidR="001E0BCA" w:rsidRPr="00450A80" w:rsidRDefault="001E0BCA" w:rsidP="007A6CE2">
            <w:pPr>
              <w:pStyle w:val="TableText"/>
            </w:pPr>
            <w:r w:rsidRPr="00450A80">
              <w:t>O</w:t>
            </w:r>
          </w:p>
        </w:tc>
        <w:tc>
          <w:tcPr>
            <w:tcW w:w="3307" w:type="dxa"/>
          </w:tcPr>
          <w:p w14:paraId="42A4F0A8" w14:textId="77777777" w:rsidR="001E0BCA" w:rsidRPr="00450A80" w:rsidRDefault="001E0BCA" w:rsidP="007A6CE2">
            <w:pPr>
              <w:pStyle w:val="TableText"/>
            </w:pPr>
            <w:r w:rsidRPr="00450A80">
              <w:t>Pointer to PFSS Account file (#375)</w:t>
            </w:r>
          </w:p>
        </w:tc>
      </w:tr>
      <w:tr w:rsidR="001E0BCA" w:rsidRPr="00450A80" w14:paraId="5866D719" w14:textId="77777777" w:rsidTr="00D12EF1">
        <w:tc>
          <w:tcPr>
            <w:tcW w:w="2093" w:type="dxa"/>
          </w:tcPr>
          <w:p w14:paraId="43AA30AB" w14:textId="77777777" w:rsidR="001E0BCA" w:rsidRPr="00450A80" w:rsidRDefault="001E0BCA" w:rsidP="007A6CE2">
            <w:pPr>
              <w:pStyle w:val="TableText"/>
            </w:pPr>
            <w:r w:rsidRPr="00450A80">
              <w:t>“ENCOUNTER”,1,”COMMENT”)</w:t>
            </w:r>
          </w:p>
        </w:tc>
        <w:tc>
          <w:tcPr>
            <w:tcW w:w="3150" w:type="dxa"/>
          </w:tcPr>
          <w:p w14:paraId="7319F38C" w14:textId="77777777" w:rsidR="001E0BCA" w:rsidRPr="00450A80" w:rsidRDefault="001E0BCA" w:rsidP="007A6CE2">
            <w:pPr>
              <w:pStyle w:val="TableText"/>
            </w:pPr>
            <w:r w:rsidRPr="00450A80">
              <w:t>Comment</w:t>
            </w:r>
          </w:p>
        </w:tc>
        <w:tc>
          <w:tcPr>
            <w:tcW w:w="810" w:type="dxa"/>
          </w:tcPr>
          <w:p w14:paraId="45A1437C" w14:textId="77777777" w:rsidR="001E0BCA" w:rsidRPr="00450A80" w:rsidRDefault="001E0BCA" w:rsidP="007A6CE2">
            <w:pPr>
              <w:pStyle w:val="TableText"/>
            </w:pPr>
            <w:r w:rsidRPr="00450A80">
              <w:t>O</w:t>
            </w:r>
          </w:p>
        </w:tc>
        <w:tc>
          <w:tcPr>
            <w:tcW w:w="3307" w:type="dxa"/>
          </w:tcPr>
          <w:p w14:paraId="56A6CF2D" w14:textId="77777777" w:rsidR="001E0BCA" w:rsidRPr="00450A80" w:rsidRDefault="001E0BCA" w:rsidP="007A6CE2">
            <w:pPr>
              <w:pStyle w:val="TableText"/>
            </w:pPr>
            <w:r w:rsidRPr="00450A80">
              <w:t>Free Text  (1-245 characters)</w:t>
            </w:r>
          </w:p>
        </w:tc>
      </w:tr>
      <w:tr w:rsidR="001E0BCA" w:rsidRPr="00450A80" w14:paraId="73E0DE90" w14:textId="77777777" w:rsidTr="00D12EF1">
        <w:tc>
          <w:tcPr>
            <w:tcW w:w="2093" w:type="dxa"/>
          </w:tcPr>
          <w:p w14:paraId="7C56CD8B" w14:textId="77777777" w:rsidR="001E0BCA" w:rsidRPr="00450A80" w:rsidRDefault="001E0BCA" w:rsidP="007A6CE2">
            <w:pPr>
              <w:pStyle w:val="TableText"/>
            </w:pPr>
            <w:r w:rsidRPr="00450A80">
              <w:t>“ENCOUNTER”,1,”DELETE”)</w:t>
            </w:r>
          </w:p>
        </w:tc>
        <w:tc>
          <w:tcPr>
            <w:tcW w:w="3150" w:type="dxa"/>
          </w:tcPr>
          <w:p w14:paraId="29184A2E" w14:textId="77777777" w:rsidR="001E0BCA" w:rsidRPr="00450A80" w:rsidRDefault="001E0BCA" w:rsidP="007A6CE2">
            <w:pPr>
              <w:pStyle w:val="TableText"/>
            </w:pPr>
            <w:r w:rsidRPr="00450A80">
              <w:t>This is a flag that denotes deletion of the encounter entry.  Encounter will not be deleted if other data is pointing to it</w:t>
            </w:r>
          </w:p>
        </w:tc>
        <w:tc>
          <w:tcPr>
            <w:tcW w:w="810" w:type="dxa"/>
          </w:tcPr>
          <w:p w14:paraId="23E283C8" w14:textId="77777777" w:rsidR="001E0BCA" w:rsidRPr="00450A80" w:rsidRDefault="001E0BCA" w:rsidP="007A6CE2">
            <w:pPr>
              <w:pStyle w:val="TableText"/>
            </w:pPr>
            <w:r w:rsidRPr="00450A80">
              <w:t>O</w:t>
            </w:r>
          </w:p>
        </w:tc>
        <w:tc>
          <w:tcPr>
            <w:tcW w:w="3307" w:type="dxa"/>
          </w:tcPr>
          <w:p w14:paraId="43E6448E" w14:textId="77777777" w:rsidR="001E0BCA" w:rsidRPr="00450A80" w:rsidRDefault="001E0BCA" w:rsidP="007A6CE2">
            <w:pPr>
              <w:pStyle w:val="TableText"/>
            </w:pPr>
            <w:r w:rsidRPr="00450A80">
              <w:t>[ 1 | null ]</w:t>
            </w:r>
          </w:p>
        </w:tc>
      </w:tr>
    </w:tbl>
    <w:p w14:paraId="14C7387F" w14:textId="77777777" w:rsidR="001E0BCA" w:rsidRDefault="001E0BCA" w:rsidP="007A6CE2">
      <w:bookmarkStart w:id="80" w:name="_Toc414852645"/>
      <w:r>
        <w:br w:type="page"/>
      </w:r>
    </w:p>
    <w:p w14:paraId="39CF0F1E" w14:textId="77777777" w:rsidR="001E0BCA" w:rsidRPr="007534F6" w:rsidRDefault="001E0BCA" w:rsidP="001E0BCA">
      <w:pPr>
        <w:pStyle w:val="Heading2"/>
      </w:pPr>
      <w:bookmarkStart w:id="81" w:name="_Toc153978844"/>
      <w:r w:rsidRPr="007534F6">
        <w:t>Provider</w:t>
      </w:r>
      <w:bookmarkEnd w:id="80"/>
      <w:bookmarkEnd w:id="81"/>
    </w:p>
    <w:p w14:paraId="5783C777" w14:textId="77777777" w:rsidR="001E0BCA" w:rsidRDefault="001E0BCA" w:rsidP="007A6CE2">
      <w:r w:rsidRPr="00D2611A">
        <w:t>The “PROVIDER” node may have multiple entries (i) and documents the provider, indicates whether he/she is the primary provider, and indicates whether the provider is the attending provider.</w:t>
      </w:r>
      <w:r>
        <w:t xml:space="preserve"> Comments may also be passed. </w:t>
      </w:r>
      <w:r w:rsidRPr="00D2611A">
        <w:t>To delete the entire “PROVIDER” entry, set the “DELETE” node to 1.</w:t>
      </w:r>
    </w:p>
    <w:p w14:paraId="75880AB3" w14:textId="77777777" w:rsidR="001E0BCA" w:rsidRPr="002C538D" w:rsidRDefault="001E0BCA" w:rsidP="007A6CE2">
      <w:r w:rsidRPr="002C538D">
        <w:t xml:space="preserve">Changing the </w:t>
      </w:r>
      <w:bookmarkStart w:id="82" w:name="encounter_changing_primary_provider"/>
      <w:r w:rsidRPr="002C538D">
        <w:t xml:space="preserve">primary </w:t>
      </w:r>
      <w:bookmarkEnd w:id="82"/>
      <w:r w:rsidRPr="002C538D">
        <w:t>provider on an encounter can be done several ways. One is to  delete the current primary provider and then add a new one. Another way is to change the primary status of the original primary provider and add a new one. Any editing of an existing primary provider requires that PPEDIT is set to 1.</w:t>
      </w:r>
    </w:p>
    <w:tbl>
      <w:tblPr>
        <w:tblStyle w:val="GridTable1Light"/>
        <w:tblW w:w="9360" w:type="dxa"/>
        <w:tblLayout w:type="fixed"/>
        <w:tblLook w:val="0020" w:firstRow="1" w:lastRow="0" w:firstColumn="0" w:lastColumn="0" w:noHBand="0" w:noVBand="0"/>
      </w:tblPr>
      <w:tblGrid>
        <w:gridCol w:w="3325"/>
        <w:gridCol w:w="1918"/>
        <w:gridCol w:w="810"/>
        <w:gridCol w:w="3307"/>
      </w:tblGrid>
      <w:tr w:rsidR="001E0BCA" w:rsidRPr="00226238" w14:paraId="49141ECA" w14:textId="77777777" w:rsidTr="00521186">
        <w:trPr>
          <w:cnfStyle w:val="100000000000" w:firstRow="1" w:lastRow="0" w:firstColumn="0" w:lastColumn="0" w:oddVBand="0" w:evenVBand="0" w:oddHBand="0" w:evenHBand="0" w:firstRowFirstColumn="0" w:firstRowLastColumn="0" w:lastRowFirstColumn="0" w:lastRowLastColumn="0"/>
        </w:trPr>
        <w:tc>
          <w:tcPr>
            <w:tcW w:w="3325" w:type="dxa"/>
            <w:shd w:val="clear" w:color="auto" w:fill="D9D9D9" w:themeFill="background1" w:themeFillShade="D9"/>
          </w:tcPr>
          <w:p w14:paraId="7F0F797F" w14:textId="77777777" w:rsidR="001E0BCA" w:rsidRPr="00226238" w:rsidRDefault="001E0BCA" w:rsidP="007A6CE2">
            <w:pPr>
              <w:pStyle w:val="TableHeading"/>
            </w:pPr>
            <w:r w:rsidRPr="00226238">
              <w:t>SUBSCRIPT</w:t>
            </w:r>
          </w:p>
        </w:tc>
        <w:tc>
          <w:tcPr>
            <w:tcW w:w="1918" w:type="dxa"/>
            <w:shd w:val="clear" w:color="auto" w:fill="D9D9D9" w:themeFill="background1" w:themeFillShade="D9"/>
          </w:tcPr>
          <w:p w14:paraId="0FB502BD" w14:textId="77777777" w:rsidR="001E0BCA" w:rsidRPr="00226238" w:rsidRDefault="001E0BCA" w:rsidP="007A6CE2">
            <w:pPr>
              <w:pStyle w:val="TableHeading"/>
            </w:pPr>
            <w:r w:rsidRPr="00226238">
              <w:t>DESCRIPTION</w:t>
            </w:r>
          </w:p>
        </w:tc>
        <w:tc>
          <w:tcPr>
            <w:tcW w:w="810" w:type="dxa"/>
            <w:shd w:val="clear" w:color="auto" w:fill="D9D9D9" w:themeFill="background1" w:themeFillShade="D9"/>
          </w:tcPr>
          <w:p w14:paraId="2E36BB0B" w14:textId="77777777" w:rsidR="001E0BCA" w:rsidRPr="00226238" w:rsidRDefault="001E0BCA" w:rsidP="007A6CE2">
            <w:pPr>
              <w:pStyle w:val="TableHeading"/>
            </w:pPr>
            <w:r w:rsidRPr="00226238">
              <w:t>REQ/OPT</w:t>
            </w:r>
          </w:p>
        </w:tc>
        <w:tc>
          <w:tcPr>
            <w:tcW w:w="3307" w:type="dxa"/>
            <w:shd w:val="clear" w:color="auto" w:fill="D9D9D9" w:themeFill="background1" w:themeFillShade="D9"/>
          </w:tcPr>
          <w:p w14:paraId="04B2592F" w14:textId="77777777" w:rsidR="001E0BCA" w:rsidRPr="00226238" w:rsidRDefault="001E0BCA" w:rsidP="007A6CE2">
            <w:pPr>
              <w:pStyle w:val="TableHeading"/>
            </w:pPr>
            <w:r w:rsidRPr="00226238">
              <w:t>DATA FORMAT</w:t>
            </w:r>
          </w:p>
        </w:tc>
      </w:tr>
      <w:tr w:rsidR="001E0BCA" w:rsidRPr="00226238" w14:paraId="46148E3F" w14:textId="77777777" w:rsidTr="00521186">
        <w:tc>
          <w:tcPr>
            <w:tcW w:w="3325" w:type="dxa"/>
          </w:tcPr>
          <w:p w14:paraId="23EE067F" w14:textId="77777777" w:rsidR="001E0BCA" w:rsidRPr="00B71890" w:rsidRDefault="001E0BCA" w:rsidP="007A6CE2">
            <w:pPr>
              <w:pStyle w:val="TableText"/>
            </w:pPr>
            <w:r w:rsidRPr="00B71890">
              <w:t>”</w:t>
            </w:r>
            <w:proofErr w:type="spellStart"/>
            <w:r w:rsidRPr="00B71890">
              <w:t>PROVIDER”,i,”NAME</w:t>
            </w:r>
            <w:proofErr w:type="spellEnd"/>
            <w:r w:rsidRPr="00B71890">
              <w:t>”)</w:t>
            </w:r>
          </w:p>
        </w:tc>
        <w:tc>
          <w:tcPr>
            <w:tcW w:w="1918" w:type="dxa"/>
          </w:tcPr>
          <w:p w14:paraId="7D7C0B2D" w14:textId="77777777" w:rsidR="001E0BCA" w:rsidRPr="00226238" w:rsidRDefault="001E0BCA" w:rsidP="007A6CE2">
            <w:pPr>
              <w:pStyle w:val="TableText"/>
            </w:pPr>
            <w:r w:rsidRPr="00226238">
              <w:t>Provider’s IEN</w:t>
            </w:r>
          </w:p>
        </w:tc>
        <w:tc>
          <w:tcPr>
            <w:tcW w:w="810" w:type="dxa"/>
          </w:tcPr>
          <w:p w14:paraId="1AC5C3C6" w14:textId="77777777" w:rsidR="001E0BCA" w:rsidRPr="00226238" w:rsidRDefault="001E0BCA" w:rsidP="007A6CE2">
            <w:pPr>
              <w:pStyle w:val="TableText"/>
            </w:pPr>
            <w:r w:rsidRPr="00226238">
              <w:t>R</w:t>
            </w:r>
          </w:p>
        </w:tc>
        <w:tc>
          <w:tcPr>
            <w:tcW w:w="3307" w:type="dxa"/>
          </w:tcPr>
          <w:p w14:paraId="2FF43150" w14:textId="77777777" w:rsidR="001E0BCA" w:rsidRPr="00226238" w:rsidRDefault="001E0BCA" w:rsidP="007A6CE2">
            <w:pPr>
              <w:pStyle w:val="TableText"/>
            </w:pPr>
            <w:r w:rsidRPr="00226238">
              <w:t>Pointer to NEW PERSON file (200)</w:t>
            </w:r>
          </w:p>
        </w:tc>
      </w:tr>
      <w:tr w:rsidR="001E0BCA" w:rsidRPr="00226238" w14:paraId="3965CDE6" w14:textId="77777777" w:rsidTr="00521186">
        <w:tc>
          <w:tcPr>
            <w:tcW w:w="3325" w:type="dxa"/>
          </w:tcPr>
          <w:p w14:paraId="1DA1EBF8" w14:textId="77777777" w:rsidR="001E0BCA" w:rsidRPr="00B71890" w:rsidRDefault="001E0BCA" w:rsidP="007A6CE2">
            <w:pPr>
              <w:pStyle w:val="TableText"/>
            </w:pPr>
            <w:r w:rsidRPr="00B71890">
              <w:t>“</w:t>
            </w:r>
            <w:proofErr w:type="spellStart"/>
            <w:r w:rsidRPr="00B71890">
              <w:t>PROVIDER”,i,”PRIMARY</w:t>
            </w:r>
            <w:proofErr w:type="spellEnd"/>
            <w:r w:rsidRPr="00B71890">
              <w:t>”)</w:t>
            </w:r>
          </w:p>
        </w:tc>
        <w:tc>
          <w:tcPr>
            <w:tcW w:w="1918" w:type="dxa"/>
          </w:tcPr>
          <w:p w14:paraId="67E63DD7" w14:textId="77777777" w:rsidR="001E0BCA" w:rsidRPr="00226238" w:rsidRDefault="001E0BCA" w:rsidP="007A6CE2">
            <w:pPr>
              <w:pStyle w:val="TableText"/>
            </w:pPr>
            <w:r w:rsidRPr="00226238">
              <w:t>Indicator that denotes this provider as the “primary” provider for the encounter</w:t>
            </w:r>
          </w:p>
        </w:tc>
        <w:tc>
          <w:tcPr>
            <w:tcW w:w="810" w:type="dxa"/>
          </w:tcPr>
          <w:p w14:paraId="06DF5C84" w14:textId="77777777" w:rsidR="001E0BCA" w:rsidRPr="00226238" w:rsidRDefault="001E0BCA" w:rsidP="007A6CE2">
            <w:pPr>
              <w:pStyle w:val="TableText"/>
            </w:pPr>
            <w:r w:rsidRPr="00226238">
              <w:t>O</w:t>
            </w:r>
          </w:p>
        </w:tc>
        <w:tc>
          <w:tcPr>
            <w:tcW w:w="3307" w:type="dxa"/>
          </w:tcPr>
          <w:p w14:paraId="41ECEDA6" w14:textId="77777777" w:rsidR="001E0BCA" w:rsidRPr="00226238" w:rsidRDefault="001E0BCA" w:rsidP="007A6CE2">
            <w:pPr>
              <w:pStyle w:val="TableText"/>
            </w:pPr>
            <w:r w:rsidRPr="00226238">
              <w:t>[ 1 | 0 | null ]</w:t>
            </w:r>
          </w:p>
        </w:tc>
      </w:tr>
      <w:tr w:rsidR="001E0BCA" w:rsidRPr="00226238" w14:paraId="63DF4ECE" w14:textId="77777777" w:rsidTr="00521186">
        <w:tc>
          <w:tcPr>
            <w:tcW w:w="3325" w:type="dxa"/>
          </w:tcPr>
          <w:p w14:paraId="1198CD2B" w14:textId="77777777" w:rsidR="001E0BCA" w:rsidRPr="00B71890" w:rsidRDefault="001E0BCA" w:rsidP="007A6CE2">
            <w:pPr>
              <w:pStyle w:val="TableText"/>
            </w:pPr>
            <w:r w:rsidRPr="00B71890">
              <w:t>“</w:t>
            </w:r>
            <w:proofErr w:type="spellStart"/>
            <w:r w:rsidRPr="00B71890">
              <w:t>PROVIDER”,i,”ATTENDING</w:t>
            </w:r>
            <w:proofErr w:type="spellEnd"/>
            <w:r w:rsidRPr="00B71890">
              <w:t>”)</w:t>
            </w:r>
          </w:p>
        </w:tc>
        <w:tc>
          <w:tcPr>
            <w:tcW w:w="1918" w:type="dxa"/>
          </w:tcPr>
          <w:p w14:paraId="2E03B194" w14:textId="77777777" w:rsidR="001E0BCA" w:rsidRPr="00226238" w:rsidRDefault="001E0BCA" w:rsidP="007A6CE2">
            <w:pPr>
              <w:pStyle w:val="TableText"/>
            </w:pPr>
            <w:r w:rsidRPr="00226238">
              <w:t>Indicator that denotes this provider as the attending provider</w:t>
            </w:r>
          </w:p>
        </w:tc>
        <w:tc>
          <w:tcPr>
            <w:tcW w:w="810" w:type="dxa"/>
          </w:tcPr>
          <w:p w14:paraId="5EC05521" w14:textId="77777777" w:rsidR="001E0BCA" w:rsidRPr="00226238" w:rsidRDefault="001E0BCA" w:rsidP="007A6CE2">
            <w:pPr>
              <w:pStyle w:val="TableText"/>
            </w:pPr>
            <w:r w:rsidRPr="00226238">
              <w:t>O</w:t>
            </w:r>
          </w:p>
        </w:tc>
        <w:tc>
          <w:tcPr>
            <w:tcW w:w="3307" w:type="dxa"/>
          </w:tcPr>
          <w:p w14:paraId="138EAF14" w14:textId="77777777" w:rsidR="001E0BCA" w:rsidRPr="00226238" w:rsidRDefault="001E0BCA" w:rsidP="007A6CE2">
            <w:pPr>
              <w:pStyle w:val="TableText"/>
            </w:pPr>
            <w:r w:rsidRPr="00226238">
              <w:t>[ 1 | 0 | null ]</w:t>
            </w:r>
          </w:p>
        </w:tc>
      </w:tr>
      <w:tr w:rsidR="001E0BCA" w:rsidRPr="00226238" w14:paraId="27C38D74" w14:textId="77777777" w:rsidTr="00521186">
        <w:tc>
          <w:tcPr>
            <w:tcW w:w="3325" w:type="dxa"/>
          </w:tcPr>
          <w:p w14:paraId="08DF2C0D" w14:textId="77777777" w:rsidR="001E0BCA" w:rsidRPr="00B71890" w:rsidRDefault="001E0BCA" w:rsidP="007A6CE2">
            <w:pPr>
              <w:pStyle w:val="TableText"/>
            </w:pPr>
            <w:r w:rsidRPr="00B71890">
              <w:t>“</w:t>
            </w:r>
            <w:proofErr w:type="spellStart"/>
            <w:r w:rsidRPr="00B71890">
              <w:t>PROVIDER”,i,”COMMENT</w:t>
            </w:r>
            <w:proofErr w:type="spellEnd"/>
            <w:r w:rsidRPr="00B71890">
              <w:t>”)</w:t>
            </w:r>
          </w:p>
        </w:tc>
        <w:tc>
          <w:tcPr>
            <w:tcW w:w="1918" w:type="dxa"/>
          </w:tcPr>
          <w:p w14:paraId="74A9A1D2" w14:textId="77777777" w:rsidR="001E0BCA" w:rsidRPr="00226238" w:rsidRDefault="001E0BCA" w:rsidP="007A6CE2">
            <w:pPr>
              <w:pStyle w:val="TableText"/>
            </w:pPr>
            <w:r w:rsidRPr="00226238">
              <w:t>Comment</w:t>
            </w:r>
          </w:p>
        </w:tc>
        <w:tc>
          <w:tcPr>
            <w:tcW w:w="810" w:type="dxa"/>
          </w:tcPr>
          <w:p w14:paraId="2AB1F0D9" w14:textId="77777777" w:rsidR="001E0BCA" w:rsidRPr="00226238" w:rsidRDefault="001E0BCA" w:rsidP="007A6CE2">
            <w:pPr>
              <w:pStyle w:val="TableText"/>
            </w:pPr>
            <w:r w:rsidRPr="00226238">
              <w:t>O</w:t>
            </w:r>
          </w:p>
        </w:tc>
        <w:tc>
          <w:tcPr>
            <w:tcW w:w="3307" w:type="dxa"/>
          </w:tcPr>
          <w:p w14:paraId="07717C8B" w14:textId="77777777" w:rsidR="001E0BCA" w:rsidRPr="00226238" w:rsidRDefault="001E0BCA" w:rsidP="007A6CE2">
            <w:pPr>
              <w:pStyle w:val="TableText"/>
            </w:pPr>
            <w:r w:rsidRPr="00226238">
              <w:t>Free text (1 - 245 characters)</w:t>
            </w:r>
          </w:p>
        </w:tc>
      </w:tr>
      <w:tr w:rsidR="001E0BCA" w:rsidRPr="00226238" w14:paraId="7F9411A9" w14:textId="77777777" w:rsidTr="00521186">
        <w:tc>
          <w:tcPr>
            <w:tcW w:w="3325" w:type="dxa"/>
          </w:tcPr>
          <w:p w14:paraId="14167462" w14:textId="77777777" w:rsidR="001E0BCA" w:rsidRPr="00B71890" w:rsidRDefault="001E0BCA" w:rsidP="007A6CE2">
            <w:pPr>
              <w:pStyle w:val="TableText"/>
            </w:pPr>
            <w:r w:rsidRPr="00B71890">
              <w:t>“</w:t>
            </w:r>
            <w:bookmarkStart w:id="83" w:name="encounter_Provider_node_package"/>
            <w:proofErr w:type="spellStart"/>
            <w:r w:rsidRPr="00B71890">
              <w:t>PROVIDER”,i,”PKG</w:t>
            </w:r>
            <w:bookmarkEnd w:id="83"/>
            <w:proofErr w:type="spellEnd"/>
            <w:r w:rsidRPr="00B71890">
              <w:t>”)</w:t>
            </w:r>
          </w:p>
        </w:tc>
        <w:tc>
          <w:tcPr>
            <w:tcW w:w="1918" w:type="dxa"/>
          </w:tcPr>
          <w:p w14:paraId="3C7B93E4" w14:textId="77777777" w:rsidR="001E0BCA" w:rsidRPr="00226238" w:rsidRDefault="001E0BCA" w:rsidP="007A6CE2">
            <w:pPr>
              <w:pStyle w:val="TableText"/>
            </w:pPr>
            <w:r w:rsidRPr="00226238">
              <w:t>Package</w:t>
            </w:r>
          </w:p>
        </w:tc>
        <w:tc>
          <w:tcPr>
            <w:tcW w:w="810" w:type="dxa"/>
          </w:tcPr>
          <w:p w14:paraId="6BE565D2" w14:textId="77777777" w:rsidR="001E0BCA" w:rsidRPr="00226238" w:rsidRDefault="001E0BCA" w:rsidP="007A6CE2">
            <w:pPr>
              <w:pStyle w:val="TableText"/>
            </w:pPr>
            <w:r w:rsidRPr="00226238">
              <w:t>O</w:t>
            </w:r>
          </w:p>
        </w:tc>
        <w:tc>
          <w:tcPr>
            <w:tcW w:w="3307" w:type="dxa"/>
          </w:tcPr>
          <w:p w14:paraId="5A801AE1" w14:textId="77777777" w:rsidR="001E0BCA" w:rsidRPr="00226238" w:rsidRDefault="001E0BCA" w:rsidP="007A6CE2">
            <w:pPr>
              <w:pStyle w:val="TableText"/>
            </w:pPr>
            <w:r w:rsidRPr="00226238">
              <w:t xml:space="preserve">A pointer to the Package file #(9.4), or the name of the package, or the Prefix. This only needs to be included if it is different than the Package stored with the Visit. Note that this field is </w:t>
            </w:r>
            <w:proofErr w:type="spellStart"/>
            <w:r w:rsidRPr="00226238">
              <w:t>uneditable</w:t>
            </w:r>
            <w:proofErr w:type="spellEnd"/>
            <w:r w:rsidRPr="00226238">
              <w:t>, once it has been set it cannot be changed</w:t>
            </w:r>
          </w:p>
        </w:tc>
      </w:tr>
      <w:tr w:rsidR="001E0BCA" w:rsidRPr="00226238" w14:paraId="4E9421BA" w14:textId="77777777" w:rsidTr="00521186">
        <w:tc>
          <w:tcPr>
            <w:tcW w:w="3325" w:type="dxa"/>
          </w:tcPr>
          <w:p w14:paraId="6E767E1F" w14:textId="77777777" w:rsidR="001E0BCA" w:rsidRPr="00B71890" w:rsidRDefault="001E0BCA" w:rsidP="007A6CE2">
            <w:pPr>
              <w:pStyle w:val="TableText"/>
            </w:pPr>
            <w:r w:rsidRPr="00B71890">
              <w:t>“</w:t>
            </w:r>
            <w:bookmarkStart w:id="84" w:name="encounter_Provider_node_source"/>
            <w:proofErr w:type="spellStart"/>
            <w:r w:rsidRPr="00B71890">
              <w:t>PROVIDER”,i,”SOURCE</w:t>
            </w:r>
            <w:bookmarkEnd w:id="84"/>
            <w:proofErr w:type="spellEnd"/>
            <w:r w:rsidRPr="00B71890">
              <w:t>”)</w:t>
            </w:r>
          </w:p>
        </w:tc>
        <w:tc>
          <w:tcPr>
            <w:tcW w:w="1918" w:type="dxa"/>
          </w:tcPr>
          <w:p w14:paraId="52D163AC" w14:textId="77777777" w:rsidR="001E0BCA" w:rsidRPr="00226238" w:rsidRDefault="001E0BCA" w:rsidP="007A6CE2">
            <w:pPr>
              <w:pStyle w:val="TableText"/>
            </w:pPr>
            <w:r w:rsidRPr="00226238">
              <w:t>Source</w:t>
            </w:r>
          </w:p>
        </w:tc>
        <w:tc>
          <w:tcPr>
            <w:tcW w:w="810" w:type="dxa"/>
          </w:tcPr>
          <w:p w14:paraId="45E9936D" w14:textId="77777777" w:rsidR="001E0BCA" w:rsidRPr="00226238" w:rsidRDefault="001E0BCA" w:rsidP="007A6CE2">
            <w:pPr>
              <w:pStyle w:val="TableText"/>
            </w:pPr>
            <w:r w:rsidRPr="00226238">
              <w:t>O</w:t>
            </w:r>
          </w:p>
        </w:tc>
        <w:tc>
          <w:tcPr>
            <w:tcW w:w="3307" w:type="dxa"/>
          </w:tcPr>
          <w:p w14:paraId="2CC9A38D" w14:textId="77777777" w:rsidR="001E0BCA" w:rsidRPr="00226238" w:rsidRDefault="001E0BCA" w:rsidP="007A6CE2">
            <w:pPr>
              <w:pStyle w:val="TableText"/>
            </w:pPr>
            <w:r w:rsidRPr="00226238">
              <w:t xml:space="preserve">A pointer to the PCE Data Source file (#839.7) or a string of text (3-64 characters) identifying the source of the data. The text is the SOURCE NAME field (.01) of the PCE Data Source file (#839.7). If the SOURCE currently does not exist in the file, it will be added. This only needs to be included if it is different than the Data Source stored with the Visit. Note that this field is </w:t>
            </w:r>
            <w:proofErr w:type="spellStart"/>
            <w:r w:rsidRPr="00226238">
              <w:t>uneditable</w:t>
            </w:r>
            <w:proofErr w:type="spellEnd"/>
            <w:r w:rsidRPr="00226238">
              <w:t xml:space="preserve">, once it has been set it cannot be changed </w:t>
            </w:r>
          </w:p>
        </w:tc>
      </w:tr>
      <w:tr w:rsidR="001E0BCA" w:rsidRPr="00226238" w14:paraId="611D1436" w14:textId="77777777" w:rsidTr="00521186">
        <w:tc>
          <w:tcPr>
            <w:tcW w:w="3325" w:type="dxa"/>
          </w:tcPr>
          <w:p w14:paraId="23DEBDAE" w14:textId="77777777" w:rsidR="001E0BCA" w:rsidRPr="00B71890" w:rsidRDefault="001E0BCA" w:rsidP="007A6CE2">
            <w:pPr>
              <w:pStyle w:val="TableText"/>
            </w:pPr>
            <w:r w:rsidRPr="00B71890">
              <w:t>“</w:t>
            </w:r>
            <w:proofErr w:type="spellStart"/>
            <w:r w:rsidRPr="00B71890">
              <w:t>PROVIDER”,i,”DELETE</w:t>
            </w:r>
            <w:proofErr w:type="spellEnd"/>
            <w:r w:rsidRPr="00B71890">
              <w:t>”)</w:t>
            </w:r>
          </w:p>
        </w:tc>
        <w:tc>
          <w:tcPr>
            <w:tcW w:w="1918" w:type="dxa"/>
          </w:tcPr>
          <w:p w14:paraId="331F7F46" w14:textId="77777777" w:rsidR="001E0BCA" w:rsidRPr="00226238" w:rsidRDefault="001E0BCA" w:rsidP="007A6CE2">
            <w:pPr>
              <w:pStyle w:val="TableText"/>
            </w:pPr>
            <w:r w:rsidRPr="00226238">
              <w:t>This is a flag that denotes deletion of the Provider entry</w:t>
            </w:r>
          </w:p>
        </w:tc>
        <w:tc>
          <w:tcPr>
            <w:tcW w:w="810" w:type="dxa"/>
          </w:tcPr>
          <w:p w14:paraId="5A6269B5" w14:textId="77777777" w:rsidR="001E0BCA" w:rsidRPr="00226238" w:rsidRDefault="001E0BCA" w:rsidP="007A6CE2">
            <w:pPr>
              <w:pStyle w:val="TableText"/>
            </w:pPr>
            <w:r w:rsidRPr="00226238">
              <w:t>O</w:t>
            </w:r>
          </w:p>
        </w:tc>
        <w:tc>
          <w:tcPr>
            <w:tcW w:w="3307" w:type="dxa"/>
          </w:tcPr>
          <w:p w14:paraId="0C7E3753" w14:textId="77777777" w:rsidR="001E0BCA" w:rsidRPr="00226238" w:rsidRDefault="001E0BCA" w:rsidP="007A6CE2">
            <w:pPr>
              <w:pStyle w:val="TableText"/>
            </w:pPr>
            <w:r w:rsidRPr="00226238">
              <w:t>[ 1 | null ]</w:t>
            </w:r>
          </w:p>
        </w:tc>
      </w:tr>
    </w:tbl>
    <w:p w14:paraId="339D4A23" w14:textId="77777777" w:rsidR="001E0BCA" w:rsidRDefault="001E0BCA" w:rsidP="007A6CE2">
      <w:bookmarkStart w:id="85" w:name="_Toc414852646"/>
      <w:r>
        <w:br w:type="page"/>
      </w:r>
    </w:p>
    <w:p w14:paraId="3431F77C" w14:textId="77777777" w:rsidR="001E0BCA" w:rsidRPr="00F90A50" w:rsidRDefault="001E0BCA" w:rsidP="001E0BCA">
      <w:pPr>
        <w:pStyle w:val="Heading2"/>
      </w:pPr>
      <w:bookmarkStart w:id="86" w:name="_Toc153978845"/>
      <w:r w:rsidRPr="00F90A50">
        <w:t>DX/PL</w:t>
      </w:r>
      <w:bookmarkEnd w:id="85"/>
      <w:bookmarkEnd w:id="86"/>
    </w:p>
    <w:p w14:paraId="7BF0108F" w14:textId="77777777" w:rsidR="001E0BCA" w:rsidRDefault="001E0BCA" w:rsidP="007A6CE2">
      <w:pPr>
        <w:rPr>
          <w:rFonts w:cs="Arial"/>
        </w:rPr>
      </w:pPr>
      <w:r w:rsidRPr="00D2611A">
        <w:t xml:space="preserve">The “DX/PL” node may have multiple entries (i) and documents diagnoses </w:t>
      </w:r>
      <w:bookmarkStart w:id="87" w:name="icdp46"/>
      <w:bookmarkEnd w:id="87"/>
      <w:r w:rsidRPr="00D2611A">
        <w:t>and/or problems. Only active ICD-9-CM or ICD-10-CM codes will be accepted. The “DX/PL” node adds diagnoses to the PCE database as well as adding an active or inactive diagnosis or problem to the Problem List. If a diagnosis or problem already exists on the Problem List, this node may be used to update it. To delete the entire “DX/PL” entry from PCE (not Problem List); set the “DELETE” node to 1.</w:t>
      </w:r>
    </w:p>
    <w:tbl>
      <w:tblPr>
        <w:tblStyle w:val="GridTable1Light"/>
        <w:tblW w:w="9360" w:type="dxa"/>
        <w:tblLayout w:type="fixed"/>
        <w:tblLook w:val="0020" w:firstRow="1" w:lastRow="0" w:firstColumn="0" w:lastColumn="0" w:noHBand="0" w:noVBand="0"/>
      </w:tblPr>
      <w:tblGrid>
        <w:gridCol w:w="2400"/>
        <w:gridCol w:w="2843"/>
        <w:gridCol w:w="757"/>
        <w:gridCol w:w="3360"/>
      </w:tblGrid>
      <w:tr w:rsidR="001E0BCA" w:rsidRPr="00226238" w14:paraId="7DBB19C7" w14:textId="77777777" w:rsidTr="00D12EF1">
        <w:trPr>
          <w:cnfStyle w:val="100000000000" w:firstRow="1" w:lastRow="0" w:firstColumn="0" w:lastColumn="0" w:oddVBand="0" w:evenVBand="0" w:oddHBand="0" w:evenHBand="0" w:firstRowFirstColumn="0" w:firstRowLastColumn="0" w:lastRowFirstColumn="0" w:lastRowLastColumn="0"/>
        </w:trPr>
        <w:tc>
          <w:tcPr>
            <w:tcW w:w="2400" w:type="dxa"/>
            <w:shd w:val="clear" w:color="auto" w:fill="D9D9D9" w:themeFill="background1" w:themeFillShade="D9"/>
          </w:tcPr>
          <w:p w14:paraId="43B826D9" w14:textId="77777777" w:rsidR="001E0BCA" w:rsidRPr="00226238" w:rsidRDefault="001E0BCA" w:rsidP="007A6CE2">
            <w:pPr>
              <w:pStyle w:val="TableHeading"/>
            </w:pPr>
            <w:r w:rsidRPr="00226238">
              <w:t>SUBSCRIPT</w:t>
            </w:r>
          </w:p>
        </w:tc>
        <w:tc>
          <w:tcPr>
            <w:tcW w:w="2843" w:type="dxa"/>
            <w:shd w:val="clear" w:color="auto" w:fill="D9D9D9" w:themeFill="background1" w:themeFillShade="D9"/>
          </w:tcPr>
          <w:p w14:paraId="0AB73810" w14:textId="77777777" w:rsidR="001E0BCA" w:rsidRPr="00226238" w:rsidRDefault="001E0BCA" w:rsidP="007A6CE2">
            <w:pPr>
              <w:pStyle w:val="TableHeading"/>
            </w:pPr>
            <w:r w:rsidRPr="00226238">
              <w:t>DESCRIPTION</w:t>
            </w:r>
          </w:p>
        </w:tc>
        <w:tc>
          <w:tcPr>
            <w:tcW w:w="757" w:type="dxa"/>
            <w:shd w:val="clear" w:color="auto" w:fill="D9D9D9" w:themeFill="background1" w:themeFillShade="D9"/>
          </w:tcPr>
          <w:p w14:paraId="31EE8080" w14:textId="77777777" w:rsidR="001E0BCA" w:rsidRPr="00226238" w:rsidRDefault="001E0BCA" w:rsidP="007A6CE2">
            <w:pPr>
              <w:pStyle w:val="TableHeading"/>
            </w:pPr>
            <w:r w:rsidRPr="00226238">
              <w:t>REQ/OPT</w:t>
            </w:r>
          </w:p>
        </w:tc>
        <w:tc>
          <w:tcPr>
            <w:tcW w:w="3360" w:type="dxa"/>
            <w:shd w:val="clear" w:color="auto" w:fill="D9D9D9" w:themeFill="background1" w:themeFillShade="D9"/>
          </w:tcPr>
          <w:p w14:paraId="25C47B4E" w14:textId="77777777" w:rsidR="001E0BCA" w:rsidRPr="00226238" w:rsidRDefault="001E0BCA" w:rsidP="007A6CE2">
            <w:pPr>
              <w:pStyle w:val="TableHeading"/>
            </w:pPr>
            <w:r w:rsidRPr="00226238">
              <w:t>DATA FORMAT</w:t>
            </w:r>
          </w:p>
        </w:tc>
      </w:tr>
      <w:tr w:rsidR="001E0BCA" w:rsidRPr="00226238" w14:paraId="0F2FBE12" w14:textId="77777777" w:rsidTr="00D12EF1">
        <w:tc>
          <w:tcPr>
            <w:tcW w:w="2400" w:type="dxa"/>
          </w:tcPr>
          <w:p w14:paraId="0DD8DB36" w14:textId="77777777" w:rsidR="001E0BCA" w:rsidRPr="00F90A50" w:rsidRDefault="001E0BCA" w:rsidP="007A6CE2">
            <w:pPr>
              <w:pStyle w:val="TableText"/>
            </w:pPr>
            <w:r w:rsidRPr="00F90A50">
              <w:t>“DX/</w:t>
            </w:r>
            <w:proofErr w:type="spellStart"/>
            <w:r w:rsidRPr="00F90A50">
              <w:t>PL”,i,”DIAGNOSIS</w:t>
            </w:r>
            <w:proofErr w:type="spellEnd"/>
            <w:r w:rsidRPr="00F90A50">
              <w:t>”)</w:t>
            </w:r>
          </w:p>
        </w:tc>
        <w:tc>
          <w:tcPr>
            <w:tcW w:w="2843" w:type="dxa"/>
          </w:tcPr>
          <w:p w14:paraId="535E5A18" w14:textId="77777777" w:rsidR="001E0BCA" w:rsidRPr="00226238" w:rsidRDefault="001E0BCA" w:rsidP="007A6CE2">
            <w:pPr>
              <w:pStyle w:val="TableText"/>
            </w:pPr>
            <w:r w:rsidRPr="00226238">
              <w:t>Diagnosis code</w:t>
            </w:r>
          </w:p>
        </w:tc>
        <w:tc>
          <w:tcPr>
            <w:tcW w:w="757" w:type="dxa"/>
          </w:tcPr>
          <w:p w14:paraId="65B31C63" w14:textId="77777777" w:rsidR="001E0BCA" w:rsidRPr="00226238" w:rsidRDefault="001E0BCA" w:rsidP="007A6CE2">
            <w:pPr>
              <w:pStyle w:val="TableText"/>
            </w:pPr>
            <w:r w:rsidRPr="00226238">
              <w:t>O</w:t>
            </w:r>
          </w:p>
        </w:tc>
        <w:tc>
          <w:tcPr>
            <w:tcW w:w="3360" w:type="dxa"/>
          </w:tcPr>
          <w:p w14:paraId="235501B8" w14:textId="77777777" w:rsidR="001E0BCA" w:rsidRPr="00226238" w:rsidRDefault="001E0BCA" w:rsidP="007A6CE2">
            <w:pPr>
              <w:pStyle w:val="TableText"/>
            </w:pPr>
            <w:bookmarkStart w:id="88" w:name="encounter_DX_PL_node_diagnosis_code"/>
            <w:r w:rsidRPr="00226238">
              <w:t xml:space="preserve">Code </w:t>
            </w:r>
            <w:bookmarkEnd w:id="88"/>
            <w:r w:rsidRPr="00226238">
              <w:t>or Pointer to ICD Diagnosis file (80)</w:t>
            </w:r>
          </w:p>
        </w:tc>
      </w:tr>
      <w:tr w:rsidR="001E0BCA" w:rsidRPr="00226238" w14:paraId="26E3E970" w14:textId="77777777" w:rsidTr="00D12EF1">
        <w:tc>
          <w:tcPr>
            <w:tcW w:w="2400" w:type="dxa"/>
          </w:tcPr>
          <w:p w14:paraId="359B844B" w14:textId="77777777" w:rsidR="001E0BCA" w:rsidRPr="00F90A50" w:rsidRDefault="001E0BCA" w:rsidP="007A6CE2">
            <w:pPr>
              <w:pStyle w:val="TableText"/>
            </w:pPr>
            <w:r w:rsidRPr="00F90A50">
              <w:t>“DX/</w:t>
            </w:r>
            <w:proofErr w:type="spellStart"/>
            <w:r w:rsidRPr="00F90A50">
              <w:t>PL”,i,”PRIMARY</w:t>
            </w:r>
            <w:proofErr w:type="spellEnd"/>
            <w:r w:rsidRPr="00F90A50">
              <w:t>”)</w:t>
            </w:r>
          </w:p>
        </w:tc>
        <w:tc>
          <w:tcPr>
            <w:tcW w:w="2843" w:type="dxa"/>
          </w:tcPr>
          <w:p w14:paraId="2A2EFD3A" w14:textId="77777777" w:rsidR="001E0BCA" w:rsidRPr="00226238" w:rsidRDefault="001E0BCA" w:rsidP="007A6CE2">
            <w:pPr>
              <w:pStyle w:val="TableText"/>
            </w:pPr>
            <w:r w:rsidRPr="00226238">
              <w:t>Code that specifies that the diagnosis is the “primary” diagnosis for this encounter.  Only one “primary” diagnosis is recorded for each encounter</w:t>
            </w:r>
          </w:p>
        </w:tc>
        <w:tc>
          <w:tcPr>
            <w:tcW w:w="757" w:type="dxa"/>
          </w:tcPr>
          <w:p w14:paraId="67B55496" w14:textId="77777777" w:rsidR="001E0BCA" w:rsidRPr="00226238" w:rsidRDefault="001E0BCA" w:rsidP="007A6CE2">
            <w:pPr>
              <w:pStyle w:val="TableText"/>
            </w:pPr>
            <w:r w:rsidRPr="00226238">
              <w:t>N/A</w:t>
            </w:r>
          </w:p>
        </w:tc>
        <w:tc>
          <w:tcPr>
            <w:tcW w:w="3360" w:type="dxa"/>
          </w:tcPr>
          <w:p w14:paraId="327AF960" w14:textId="77777777" w:rsidR="001E0BCA" w:rsidRPr="00226238" w:rsidRDefault="001E0BCA" w:rsidP="007A6CE2">
            <w:pPr>
              <w:pStyle w:val="TableText"/>
            </w:pPr>
            <w:r w:rsidRPr="00226238">
              <w:t>“P</w:t>
            </w:r>
            <w:proofErr w:type="gramStart"/>
            <w:r w:rsidRPr="00226238">
              <w:t>”::</w:t>
            </w:r>
            <w:proofErr w:type="gramEnd"/>
            <w:r w:rsidRPr="00226238">
              <w:t>=Primary</w:t>
            </w:r>
          </w:p>
          <w:p w14:paraId="32BDAD85" w14:textId="77777777" w:rsidR="001E0BCA" w:rsidRPr="00226238" w:rsidRDefault="001E0BCA" w:rsidP="007A6CE2">
            <w:pPr>
              <w:pStyle w:val="TableText"/>
            </w:pPr>
            <w:r w:rsidRPr="00226238">
              <w:t>“S</w:t>
            </w:r>
            <w:proofErr w:type="gramStart"/>
            <w:r w:rsidRPr="00226238">
              <w:t>”::</w:t>
            </w:r>
            <w:proofErr w:type="gramEnd"/>
            <w:r w:rsidRPr="00226238">
              <w:t>=Secondary</w:t>
            </w:r>
          </w:p>
          <w:p w14:paraId="31B69265" w14:textId="77777777" w:rsidR="001E0BCA" w:rsidRPr="00226238" w:rsidRDefault="001E0BCA" w:rsidP="007A6CE2">
            <w:pPr>
              <w:pStyle w:val="TableText"/>
            </w:pPr>
            <w:r w:rsidRPr="00226238">
              <w:t>Alternatively</w:t>
            </w:r>
          </w:p>
          <w:p w14:paraId="441B06AE" w14:textId="77777777" w:rsidR="001E0BCA" w:rsidRPr="00226238" w:rsidRDefault="001E0BCA" w:rsidP="007A6CE2">
            <w:pPr>
              <w:pStyle w:val="TableText"/>
            </w:pPr>
            <w:proofErr w:type="gramStart"/>
            <w:r w:rsidRPr="00226238">
              <w:t>1::</w:t>
            </w:r>
            <w:proofErr w:type="gramEnd"/>
            <w:r w:rsidRPr="00226238">
              <w:t>=Primary</w:t>
            </w:r>
          </w:p>
          <w:p w14:paraId="5BDC20D1" w14:textId="77777777" w:rsidR="001E0BCA" w:rsidRPr="00226238" w:rsidRDefault="001E0BCA" w:rsidP="007A6CE2">
            <w:pPr>
              <w:pStyle w:val="TableText"/>
            </w:pPr>
            <w:proofErr w:type="gramStart"/>
            <w:r w:rsidRPr="00226238">
              <w:t>0::</w:t>
            </w:r>
            <w:proofErr w:type="gramEnd"/>
            <w:r w:rsidRPr="00226238">
              <w:t>=Secondary</w:t>
            </w:r>
          </w:p>
        </w:tc>
      </w:tr>
      <w:tr w:rsidR="001E0BCA" w:rsidRPr="00226238" w14:paraId="38C0F509" w14:textId="77777777" w:rsidTr="00D12EF1">
        <w:tc>
          <w:tcPr>
            <w:tcW w:w="2400" w:type="dxa"/>
          </w:tcPr>
          <w:p w14:paraId="107F3CAA" w14:textId="77777777" w:rsidR="001E0BCA" w:rsidRPr="00F90A50" w:rsidRDefault="001E0BCA" w:rsidP="007A6CE2">
            <w:pPr>
              <w:pStyle w:val="TableText"/>
            </w:pPr>
            <w:r w:rsidRPr="00F90A50">
              <w:t>“DX/</w:t>
            </w:r>
            <w:proofErr w:type="spellStart"/>
            <w:r w:rsidRPr="00F90A50">
              <w:t>PL”,i,”ORD</w:t>
            </w:r>
            <w:proofErr w:type="spellEnd"/>
            <w:r w:rsidRPr="00F90A50">
              <w:t>/RES”)</w:t>
            </w:r>
          </w:p>
        </w:tc>
        <w:tc>
          <w:tcPr>
            <w:tcW w:w="2843" w:type="dxa"/>
          </w:tcPr>
          <w:p w14:paraId="7C470A77" w14:textId="77777777" w:rsidR="001E0BCA" w:rsidRPr="00226238" w:rsidRDefault="001E0BCA" w:rsidP="007A6CE2">
            <w:pPr>
              <w:pStyle w:val="TableText"/>
            </w:pPr>
            <w:r w:rsidRPr="00226238">
              <w:t>Code that specifies that the diagnosis is either an “ordering” diagnosis or is a “resulting” diagnosis or both for this encounter</w:t>
            </w:r>
          </w:p>
        </w:tc>
        <w:tc>
          <w:tcPr>
            <w:tcW w:w="757" w:type="dxa"/>
          </w:tcPr>
          <w:p w14:paraId="4C6966B9" w14:textId="77777777" w:rsidR="001E0BCA" w:rsidRPr="00226238" w:rsidRDefault="001E0BCA" w:rsidP="007A6CE2">
            <w:pPr>
              <w:pStyle w:val="TableText"/>
            </w:pPr>
            <w:r w:rsidRPr="00226238">
              <w:t>N/A</w:t>
            </w:r>
          </w:p>
        </w:tc>
        <w:tc>
          <w:tcPr>
            <w:tcW w:w="3360" w:type="dxa"/>
          </w:tcPr>
          <w:p w14:paraId="0296ABD7" w14:textId="77777777" w:rsidR="001E0BCA" w:rsidRPr="00226238" w:rsidRDefault="001E0BCA" w:rsidP="007A6CE2">
            <w:pPr>
              <w:pStyle w:val="TableText"/>
            </w:pPr>
            <w:r w:rsidRPr="00226238">
              <w:t>“O</w:t>
            </w:r>
            <w:proofErr w:type="gramStart"/>
            <w:r w:rsidRPr="00226238">
              <w:t>”::</w:t>
            </w:r>
            <w:proofErr w:type="gramEnd"/>
            <w:r w:rsidRPr="00226238">
              <w:t>=Ordering</w:t>
            </w:r>
          </w:p>
          <w:p w14:paraId="694B0868" w14:textId="77777777" w:rsidR="001E0BCA" w:rsidRPr="00226238" w:rsidRDefault="001E0BCA" w:rsidP="007A6CE2">
            <w:pPr>
              <w:pStyle w:val="TableText"/>
            </w:pPr>
            <w:r w:rsidRPr="00226238">
              <w:t>“R</w:t>
            </w:r>
            <w:proofErr w:type="gramStart"/>
            <w:r w:rsidRPr="00226238">
              <w:t>”::</w:t>
            </w:r>
            <w:proofErr w:type="gramEnd"/>
            <w:r w:rsidRPr="00226238">
              <w:t>=Resulting</w:t>
            </w:r>
          </w:p>
          <w:p w14:paraId="7E8E6B8D" w14:textId="77777777" w:rsidR="001E0BCA" w:rsidRPr="00226238" w:rsidRDefault="001E0BCA" w:rsidP="007A6CE2">
            <w:pPr>
              <w:pStyle w:val="TableText"/>
            </w:pPr>
            <w:r w:rsidRPr="00226238">
              <w:t>“OR</w:t>
            </w:r>
            <w:proofErr w:type="gramStart"/>
            <w:r w:rsidRPr="00226238">
              <w:t>”::</w:t>
            </w:r>
            <w:proofErr w:type="gramEnd"/>
            <w:r w:rsidRPr="00226238">
              <w:t>=Ordering and Resulting</w:t>
            </w:r>
          </w:p>
        </w:tc>
      </w:tr>
      <w:tr w:rsidR="001E0BCA" w:rsidRPr="00226238" w14:paraId="25588382" w14:textId="77777777" w:rsidTr="00D12EF1">
        <w:tc>
          <w:tcPr>
            <w:tcW w:w="2400" w:type="dxa"/>
          </w:tcPr>
          <w:p w14:paraId="5D853B00" w14:textId="77777777" w:rsidR="001E0BCA" w:rsidRPr="00F90A50" w:rsidRDefault="001E0BCA" w:rsidP="007A6CE2">
            <w:pPr>
              <w:pStyle w:val="TableText"/>
            </w:pPr>
            <w:r w:rsidRPr="00F90A50">
              <w:t>“DX/</w:t>
            </w:r>
            <w:proofErr w:type="spellStart"/>
            <w:r w:rsidRPr="00F90A50">
              <w:t>PL”,i,”LEXICON</w:t>
            </w:r>
            <w:proofErr w:type="spellEnd"/>
            <w:r w:rsidRPr="00F90A50">
              <w:t xml:space="preserve"> TERM”)</w:t>
            </w:r>
          </w:p>
        </w:tc>
        <w:tc>
          <w:tcPr>
            <w:tcW w:w="2843" w:type="dxa"/>
          </w:tcPr>
          <w:p w14:paraId="5B355BF2" w14:textId="77777777" w:rsidR="001E0BCA" w:rsidRPr="00226238" w:rsidRDefault="001E0BCA" w:rsidP="007A6CE2">
            <w:pPr>
              <w:pStyle w:val="TableText"/>
            </w:pPr>
            <w:r w:rsidRPr="00226238">
              <w:t>This is a term that is contained in the Clinical Lexicon</w:t>
            </w:r>
          </w:p>
        </w:tc>
        <w:tc>
          <w:tcPr>
            <w:tcW w:w="757" w:type="dxa"/>
          </w:tcPr>
          <w:p w14:paraId="291530CD" w14:textId="77777777" w:rsidR="001E0BCA" w:rsidRPr="00226238" w:rsidRDefault="001E0BCA" w:rsidP="007A6CE2">
            <w:pPr>
              <w:pStyle w:val="TableText"/>
            </w:pPr>
            <w:r w:rsidRPr="00226238">
              <w:t>O</w:t>
            </w:r>
          </w:p>
        </w:tc>
        <w:tc>
          <w:tcPr>
            <w:tcW w:w="3360" w:type="dxa"/>
          </w:tcPr>
          <w:p w14:paraId="2CFDF2CE" w14:textId="77777777" w:rsidR="001E0BCA" w:rsidRPr="00226238" w:rsidRDefault="001E0BCA" w:rsidP="007A6CE2">
            <w:pPr>
              <w:pStyle w:val="TableText"/>
            </w:pPr>
            <w:r w:rsidRPr="00226238">
              <w:t>Pointer to the Expressions file (757.01)</w:t>
            </w:r>
          </w:p>
        </w:tc>
      </w:tr>
      <w:tr w:rsidR="001E0BCA" w:rsidRPr="00226238" w14:paraId="604AE215" w14:textId="77777777" w:rsidTr="00D12EF1">
        <w:tc>
          <w:tcPr>
            <w:tcW w:w="2400" w:type="dxa"/>
          </w:tcPr>
          <w:p w14:paraId="4FB9CE52" w14:textId="77777777" w:rsidR="001E0BCA" w:rsidRPr="00F90A50" w:rsidRDefault="001E0BCA" w:rsidP="007A6CE2">
            <w:pPr>
              <w:pStyle w:val="TableText"/>
            </w:pPr>
            <w:r w:rsidRPr="00F90A50">
              <w:t>“DX/</w:t>
            </w:r>
            <w:proofErr w:type="spellStart"/>
            <w:r w:rsidRPr="00F90A50">
              <w:t>PL”,i,”PL</w:t>
            </w:r>
            <w:proofErr w:type="spellEnd"/>
            <w:r w:rsidRPr="00F90A50">
              <w:t xml:space="preserve"> IEN”)</w:t>
            </w:r>
          </w:p>
        </w:tc>
        <w:tc>
          <w:tcPr>
            <w:tcW w:w="2843" w:type="dxa"/>
          </w:tcPr>
          <w:p w14:paraId="262CED31" w14:textId="77777777" w:rsidR="001E0BCA" w:rsidRPr="00226238" w:rsidRDefault="001E0BCA" w:rsidP="007A6CE2">
            <w:pPr>
              <w:pStyle w:val="TableText"/>
            </w:pPr>
            <w:r w:rsidRPr="00226238">
              <w:t>This is the problem IEN that is being acted upon.  *This node is required to edit an existing problem on the Problem List</w:t>
            </w:r>
          </w:p>
        </w:tc>
        <w:tc>
          <w:tcPr>
            <w:tcW w:w="757" w:type="dxa"/>
          </w:tcPr>
          <w:p w14:paraId="24943CA1" w14:textId="77777777" w:rsidR="001E0BCA" w:rsidRPr="00226238" w:rsidRDefault="001E0BCA" w:rsidP="007A6CE2">
            <w:pPr>
              <w:pStyle w:val="TableText"/>
            </w:pPr>
            <w:r w:rsidRPr="00226238">
              <w:t>*O</w:t>
            </w:r>
          </w:p>
        </w:tc>
        <w:tc>
          <w:tcPr>
            <w:tcW w:w="3360" w:type="dxa"/>
          </w:tcPr>
          <w:p w14:paraId="65E6BF6F" w14:textId="77777777" w:rsidR="001E0BCA" w:rsidRPr="00226238" w:rsidRDefault="001E0BCA" w:rsidP="007A6CE2">
            <w:pPr>
              <w:pStyle w:val="TableText"/>
            </w:pPr>
            <w:r w:rsidRPr="00226238">
              <w:t>Pointer to Problem List file (9000011)</w:t>
            </w:r>
          </w:p>
        </w:tc>
      </w:tr>
      <w:tr w:rsidR="001E0BCA" w:rsidRPr="00226238" w14:paraId="5EAF983D" w14:textId="77777777" w:rsidTr="00D12EF1">
        <w:tc>
          <w:tcPr>
            <w:tcW w:w="2400" w:type="dxa"/>
          </w:tcPr>
          <w:p w14:paraId="33D03AE3" w14:textId="77777777" w:rsidR="001E0BCA" w:rsidRPr="00F90A50" w:rsidRDefault="001E0BCA" w:rsidP="007A6CE2">
            <w:pPr>
              <w:pStyle w:val="TableText"/>
            </w:pPr>
            <w:r w:rsidRPr="00F90A50">
              <w:t>“DX/</w:t>
            </w:r>
            <w:proofErr w:type="spellStart"/>
            <w:r w:rsidRPr="00F90A50">
              <w:t>PL”,i,”PL</w:t>
            </w:r>
            <w:proofErr w:type="spellEnd"/>
            <w:r w:rsidRPr="00F90A50">
              <w:t xml:space="preserve"> ADD”)</w:t>
            </w:r>
          </w:p>
        </w:tc>
        <w:tc>
          <w:tcPr>
            <w:tcW w:w="2843" w:type="dxa"/>
          </w:tcPr>
          <w:p w14:paraId="566FE896" w14:textId="77777777" w:rsidR="001E0BCA" w:rsidRPr="00226238" w:rsidRDefault="001E0BCA" w:rsidP="007A6CE2">
            <w:pPr>
              <w:pStyle w:val="TableText"/>
            </w:pPr>
            <w:r w:rsidRPr="00226238">
              <w:t>*This is required to Add a diagnosis/problem to the Problem List. “1” indicates that the entry should be added to the Problem List</w:t>
            </w:r>
          </w:p>
        </w:tc>
        <w:tc>
          <w:tcPr>
            <w:tcW w:w="757" w:type="dxa"/>
          </w:tcPr>
          <w:p w14:paraId="1E3A9F55" w14:textId="77777777" w:rsidR="001E0BCA" w:rsidRPr="00226238" w:rsidRDefault="001E0BCA" w:rsidP="007A6CE2">
            <w:pPr>
              <w:pStyle w:val="TableText"/>
            </w:pPr>
            <w:r w:rsidRPr="00226238">
              <w:t>O</w:t>
            </w:r>
          </w:p>
        </w:tc>
        <w:tc>
          <w:tcPr>
            <w:tcW w:w="3360" w:type="dxa"/>
          </w:tcPr>
          <w:p w14:paraId="49FF3561" w14:textId="77777777" w:rsidR="001E0BCA" w:rsidRPr="00226238" w:rsidRDefault="001E0BCA" w:rsidP="007A6CE2">
            <w:pPr>
              <w:pStyle w:val="TableText"/>
            </w:pPr>
            <w:r w:rsidRPr="00226238">
              <w:t>[ 1 | 0 | null ]</w:t>
            </w:r>
          </w:p>
        </w:tc>
      </w:tr>
      <w:tr w:rsidR="001E0BCA" w:rsidRPr="00226238" w14:paraId="57DFB5CB" w14:textId="77777777" w:rsidTr="00D12EF1">
        <w:tc>
          <w:tcPr>
            <w:tcW w:w="2400" w:type="dxa"/>
          </w:tcPr>
          <w:p w14:paraId="11703960" w14:textId="77777777" w:rsidR="001E0BCA" w:rsidRPr="00F90A50" w:rsidRDefault="001E0BCA" w:rsidP="007A6CE2">
            <w:pPr>
              <w:pStyle w:val="TableText"/>
            </w:pPr>
            <w:r w:rsidRPr="00F90A50">
              <w:t>“DX/</w:t>
            </w:r>
            <w:proofErr w:type="spellStart"/>
            <w:r w:rsidRPr="00F90A50">
              <w:t>PL”,i,”PL</w:t>
            </w:r>
            <w:proofErr w:type="spellEnd"/>
            <w:r w:rsidRPr="00F90A50">
              <w:t xml:space="preserve"> ACTIVE”)</w:t>
            </w:r>
          </w:p>
        </w:tc>
        <w:tc>
          <w:tcPr>
            <w:tcW w:w="2843" w:type="dxa"/>
          </w:tcPr>
          <w:p w14:paraId="1955C9DB" w14:textId="77777777" w:rsidR="001E0BCA" w:rsidRPr="00226238" w:rsidRDefault="001E0BCA" w:rsidP="007A6CE2">
            <w:pPr>
              <w:pStyle w:val="TableText"/>
            </w:pPr>
            <w:r w:rsidRPr="00226238">
              <w:t>This documents whether a problem is active or inactive. The Default is Active if not specified</w:t>
            </w:r>
          </w:p>
        </w:tc>
        <w:tc>
          <w:tcPr>
            <w:tcW w:w="757" w:type="dxa"/>
          </w:tcPr>
          <w:p w14:paraId="0B2D8FF5" w14:textId="77777777" w:rsidR="001E0BCA" w:rsidRPr="00226238" w:rsidRDefault="001E0BCA" w:rsidP="007A6CE2">
            <w:pPr>
              <w:pStyle w:val="TableText"/>
            </w:pPr>
            <w:r w:rsidRPr="00226238">
              <w:t>O</w:t>
            </w:r>
          </w:p>
        </w:tc>
        <w:tc>
          <w:tcPr>
            <w:tcW w:w="3360" w:type="dxa"/>
          </w:tcPr>
          <w:p w14:paraId="6DF862B9" w14:textId="77777777" w:rsidR="001E0BCA" w:rsidRPr="00226238" w:rsidRDefault="001E0BCA" w:rsidP="007A6CE2">
            <w:pPr>
              <w:pStyle w:val="TableText"/>
            </w:pPr>
            <w:proofErr w:type="gramStart"/>
            <w:r w:rsidRPr="00226238">
              <w:t>A::</w:t>
            </w:r>
            <w:proofErr w:type="gramEnd"/>
            <w:r w:rsidRPr="00226238">
              <w:t>=Active</w:t>
            </w:r>
          </w:p>
          <w:p w14:paraId="6CF0404D" w14:textId="77777777" w:rsidR="001E0BCA" w:rsidRPr="00226238" w:rsidRDefault="001E0BCA" w:rsidP="007A6CE2">
            <w:pPr>
              <w:pStyle w:val="TableText"/>
            </w:pPr>
            <w:r w:rsidRPr="00226238">
              <w:t xml:space="preserve"> </w:t>
            </w:r>
            <w:proofErr w:type="gramStart"/>
            <w:r w:rsidRPr="00226238">
              <w:t>I::</w:t>
            </w:r>
            <w:proofErr w:type="gramEnd"/>
            <w:r w:rsidRPr="00226238">
              <w:t>=Inactive</w:t>
            </w:r>
          </w:p>
        </w:tc>
      </w:tr>
      <w:tr w:rsidR="001E0BCA" w:rsidRPr="00226238" w14:paraId="0192ED7C" w14:textId="77777777" w:rsidTr="00D12EF1">
        <w:tc>
          <w:tcPr>
            <w:tcW w:w="2400" w:type="dxa"/>
          </w:tcPr>
          <w:p w14:paraId="3C4E1546" w14:textId="77777777" w:rsidR="001E0BCA" w:rsidRPr="00F90A50" w:rsidRDefault="001E0BCA" w:rsidP="007A6CE2">
            <w:pPr>
              <w:pStyle w:val="TableText"/>
            </w:pPr>
            <w:r w:rsidRPr="00F90A50">
              <w:t>“DX/</w:t>
            </w:r>
            <w:proofErr w:type="spellStart"/>
            <w:r w:rsidRPr="00F90A50">
              <w:t>PL”,i,”PL</w:t>
            </w:r>
            <w:proofErr w:type="spellEnd"/>
            <w:r w:rsidRPr="00F90A50">
              <w:t xml:space="preserve"> ONSET DATE”)</w:t>
            </w:r>
          </w:p>
        </w:tc>
        <w:tc>
          <w:tcPr>
            <w:tcW w:w="2843" w:type="dxa"/>
          </w:tcPr>
          <w:p w14:paraId="1A92E0D2" w14:textId="77777777" w:rsidR="001E0BCA" w:rsidRPr="00226238" w:rsidRDefault="001E0BCA" w:rsidP="007A6CE2">
            <w:pPr>
              <w:pStyle w:val="TableText"/>
            </w:pPr>
            <w:r w:rsidRPr="00226238">
              <w:t>The date that the problem began</w:t>
            </w:r>
          </w:p>
        </w:tc>
        <w:tc>
          <w:tcPr>
            <w:tcW w:w="757" w:type="dxa"/>
          </w:tcPr>
          <w:p w14:paraId="0FC78938" w14:textId="77777777" w:rsidR="001E0BCA" w:rsidRPr="00226238" w:rsidRDefault="001E0BCA" w:rsidP="007A6CE2">
            <w:pPr>
              <w:pStyle w:val="TableText"/>
            </w:pPr>
            <w:r w:rsidRPr="00226238">
              <w:t>O</w:t>
            </w:r>
          </w:p>
        </w:tc>
        <w:tc>
          <w:tcPr>
            <w:tcW w:w="3360" w:type="dxa"/>
          </w:tcPr>
          <w:p w14:paraId="74E7F445" w14:textId="77777777" w:rsidR="001E0BCA" w:rsidRPr="00226238" w:rsidRDefault="001E0BCA" w:rsidP="007A6CE2">
            <w:pPr>
              <w:pStyle w:val="TableText"/>
            </w:pPr>
            <w:proofErr w:type="spellStart"/>
            <w:r w:rsidRPr="00226238">
              <w:t>FileManager</w:t>
            </w:r>
            <w:proofErr w:type="spellEnd"/>
            <w:r w:rsidRPr="00226238">
              <w:t xml:space="preserve"> Internal Format for date</w:t>
            </w:r>
          </w:p>
        </w:tc>
      </w:tr>
      <w:tr w:rsidR="001E0BCA" w:rsidRPr="00226238" w14:paraId="6457B3A1" w14:textId="77777777" w:rsidTr="00D12EF1">
        <w:tc>
          <w:tcPr>
            <w:tcW w:w="2400" w:type="dxa"/>
          </w:tcPr>
          <w:p w14:paraId="7CAD6F9B" w14:textId="77777777" w:rsidR="001E0BCA" w:rsidRPr="00F90A50" w:rsidRDefault="001E0BCA" w:rsidP="007A6CE2">
            <w:pPr>
              <w:pStyle w:val="TableText"/>
            </w:pPr>
            <w:r w:rsidRPr="00F90A50">
              <w:t>“DX/</w:t>
            </w:r>
            <w:proofErr w:type="spellStart"/>
            <w:r w:rsidRPr="00F90A50">
              <w:t>PL”,i,”PL</w:t>
            </w:r>
            <w:proofErr w:type="spellEnd"/>
            <w:r w:rsidRPr="00F90A50">
              <w:t xml:space="preserve"> RESOLVED DATE”)</w:t>
            </w:r>
          </w:p>
        </w:tc>
        <w:tc>
          <w:tcPr>
            <w:tcW w:w="2843" w:type="dxa"/>
          </w:tcPr>
          <w:p w14:paraId="249F8B0B" w14:textId="77777777" w:rsidR="001E0BCA" w:rsidRPr="00226238" w:rsidRDefault="001E0BCA" w:rsidP="007A6CE2">
            <w:pPr>
              <w:pStyle w:val="TableText"/>
            </w:pPr>
            <w:r w:rsidRPr="00226238">
              <w:t>The date that the problem was resolved</w:t>
            </w:r>
          </w:p>
        </w:tc>
        <w:tc>
          <w:tcPr>
            <w:tcW w:w="757" w:type="dxa"/>
          </w:tcPr>
          <w:p w14:paraId="17A5DC12" w14:textId="77777777" w:rsidR="001E0BCA" w:rsidRPr="00226238" w:rsidRDefault="001E0BCA" w:rsidP="007A6CE2">
            <w:r w:rsidRPr="00226238">
              <w:t>O</w:t>
            </w:r>
          </w:p>
        </w:tc>
        <w:tc>
          <w:tcPr>
            <w:tcW w:w="3360" w:type="dxa"/>
          </w:tcPr>
          <w:p w14:paraId="50F8656C" w14:textId="77777777" w:rsidR="001E0BCA" w:rsidRPr="00226238" w:rsidRDefault="001E0BCA" w:rsidP="007A6CE2">
            <w:pPr>
              <w:pStyle w:val="TableText"/>
            </w:pPr>
            <w:proofErr w:type="spellStart"/>
            <w:r w:rsidRPr="00226238">
              <w:t>FileManager</w:t>
            </w:r>
            <w:proofErr w:type="spellEnd"/>
            <w:r w:rsidRPr="00226238">
              <w:t xml:space="preserve"> Internal Format for date</w:t>
            </w:r>
          </w:p>
        </w:tc>
      </w:tr>
      <w:tr w:rsidR="001E0BCA" w:rsidRPr="00226238" w14:paraId="28C8B2B8" w14:textId="77777777" w:rsidTr="00D12EF1">
        <w:tc>
          <w:tcPr>
            <w:tcW w:w="2400" w:type="dxa"/>
          </w:tcPr>
          <w:p w14:paraId="139307B3" w14:textId="77777777" w:rsidR="001E0BCA" w:rsidRPr="00F90A50" w:rsidRDefault="001E0BCA" w:rsidP="007A6CE2">
            <w:pPr>
              <w:pStyle w:val="TableText"/>
            </w:pPr>
            <w:r w:rsidRPr="00F90A50">
              <w:t>“DX/</w:t>
            </w:r>
            <w:proofErr w:type="spellStart"/>
            <w:r w:rsidRPr="00F90A50">
              <w:t>PL”,i,”NARRATIVE</w:t>
            </w:r>
            <w:proofErr w:type="spellEnd"/>
            <w:r w:rsidRPr="00F90A50">
              <w:t>”)</w:t>
            </w:r>
          </w:p>
        </w:tc>
        <w:tc>
          <w:tcPr>
            <w:tcW w:w="2843" w:type="dxa"/>
          </w:tcPr>
          <w:p w14:paraId="0A9B1A33" w14:textId="77777777" w:rsidR="001E0BCA" w:rsidRPr="00226238" w:rsidRDefault="001E0BCA" w:rsidP="007A6CE2">
            <w:pPr>
              <w:pStyle w:val="TableText"/>
            </w:pPr>
            <w:r w:rsidRPr="00226238">
              <w:t>The provider’s description of the diagnosis/problem.  *If NARRATIVE is not passed for a diagnosis/problem, the Description from the ICD Diagnosis file (80) will be used as the default</w:t>
            </w:r>
          </w:p>
        </w:tc>
        <w:tc>
          <w:tcPr>
            <w:tcW w:w="757" w:type="dxa"/>
          </w:tcPr>
          <w:p w14:paraId="7B48C488" w14:textId="77777777" w:rsidR="001E0BCA" w:rsidRPr="00226238" w:rsidRDefault="001E0BCA" w:rsidP="007A6CE2">
            <w:pPr>
              <w:pStyle w:val="TableText"/>
            </w:pPr>
            <w:r w:rsidRPr="00226238">
              <w:t>*O</w:t>
            </w:r>
          </w:p>
        </w:tc>
        <w:tc>
          <w:tcPr>
            <w:tcW w:w="3360" w:type="dxa"/>
          </w:tcPr>
          <w:p w14:paraId="31A8837A" w14:textId="77777777" w:rsidR="001E0BCA" w:rsidRPr="00226238" w:rsidRDefault="001E0BCA" w:rsidP="007A6CE2">
            <w:pPr>
              <w:pStyle w:val="TableText"/>
            </w:pPr>
            <w:r w:rsidRPr="00226238">
              <w:t>Free text (2-245 characters)</w:t>
            </w:r>
          </w:p>
        </w:tc>
      </w:tr>
      <w:tr w:rsidR="001E0BCA" w:rsidRPr="00226238" w14:paraId="77B2C1BF" w14:textId="77777777" w:rsidTr="00D12EF1">
        <w:tc>
          <w:tcPr>
            <w:tcW w:w="2400" w:type="dxa"/>
          </w:tcPr>
          <w:p w14:paraId="367CF6B0" w14:textId="77777777" w:rsidR="001E0BCA" w:rsidRPr="00F90A50" w:rsidRDefault="001E0BCA" w:rsidP="007A6CE2">
            <w:pPr>
              <w:pStyle w:val="TableText"/>
            </w:pPr>
            <w:r w:rsidRPr="00F90A50">
              <w:t>“DX/</w:t>
            </w:r>
            <w:proofErr w:type="spellStart"/>
            <w:r w:rsidRPr="00F90A50">
              <w:t>PL”,i,”CATEGORY</w:t>
            </w:r>
            <w:proofErr w:type="spellEnd"/>
            <w:r w:rsidRPr="00F90A50">
              <w:t>”)</w:t>
            </w:r>
          </w:p>
        </w:tc>
        <w:tc>
          <w:tcPr>
            <w:tcW w:w="2843" w:type="dxa"/>
          </w:tcPr>
          <w:p w14:paraId="7310A077" w14:textId="77777777" w:rsidR="001E0BCA" w:rsidRPr="00226238" w:rsidRDefault="001E0BCA" w:rsidP="007A6CE2">
            <w:pPr>
              <w:pStyle w:val="TableText"/>
            </w:pPr>
            <w:r w:rsidRPr="00226238">
              <w:t>A term that denotes a grouping or category for a set of related diagnosis/problem</w:t>
            </w:r>
          </w:p>
        </w:tc>
        <w:tc>
          <w:tcPr>
            <w:tcW w:w="757" w:type="dxa"/>
          </w:tcPr>
          <w:p w14:paraId="5FE8EFF6" w14:textId="77777777" w:rsidR="001E0BCA" w:rsidRPr="00226238" w:rsidRDefault="001E0BCA" w:rsidP="007A6CE2">
            <w:pPr>
              <w:pStyle w:val="TableText"/>
            </w:pPr>
            <w:r w:rsidRPr="00226238">
              <w:t>N/A</w:t>
            </w:r>
          </w:p>
        </w:tc>
        <w:tc>
          <w:tcPr>
            <w:tcW w:w="3360" w:type="dxa"/>
          </w:tcPr>
          <w:p w14:paraId="064A9E97" w14:textId="77777777" w:rsidR="001E0BCA" w:rsidRPr="00226238" w:rsidRDefault="001E0BCA" w:rsidP="007A6CE2">
            <w:pPr>
              <w:pStyle w:val="TableText"/>
            </w:pPr>
            <w:r w:rsidRPr="00226238">
              <w:t>Free text (2-245 characters)</w:t>
            </w:r>
          </w:p>
        </w:tc>
      </w:tr>
      <w:tr w:rsidR="001E0BCA" w:rsidRPr="00226238" w14:paraId="2C4711A3" w14:textId="77777777" w:rsidTr="00D12EF1">
        <w:tc>
          <w:tcPr>
            <w:tcW w:w="2400" w:type="dxa"/>
          </w:tcPr>
          <w:p w14:paraId="1FBFB3C0" w14:textId="77777777" w:rsidR="001E0BCA" w:rsidRPr="00F90A50" w:rsidRDefault="001E0BCA" w:rsidP="007A6CE2">
            <w:pPr>
              <w:pStyle w:val="TableText"/>
            </w:pPr>
            <w:r w:rsidRPr="00F90A50">
              <w:t>“DX/</w:t>
            </w:r>
            <w:proofErr w:type="spellStart"/>
            <w:r w:rsidRPr="00F90A50">
              <w:t>PL”,i,”ORD</w:t>
            </w:r>
            <w:proofErr w:type="spellEnd"/>
            <w:r w:rsidRPr="00F90A50">
              <w:t xml:space="preserve"> PROVIDER”)</w:t>
            </w:r>
          </w:p>
        </w:tc>
        <w:tc>
          <w:tcPr>
            <w:tcW w:w="2843" w:type="dxa"/>
          </w:tcPr>
          <w:p w14:paraId="185F8DDE" w14:textId="77777777" w:rsidR="001E0BCA" w:rsidRPr="00226238" w:rsidRDefault="001E0BCA" w:rsidP="007A6CE2">
            <w:pPr>
              <w:pStyle w:val="TableText"/>
            </w:pPr>
            <w:r w:rsidRPr="00226238">
              <w:t>If the ICD code documents a procedure, this is the provider who ordered it.</w:t>
            </w:r>
          </w:p>
        </w:tc>
        <w:tc>
          <w:tcPr>
            <w:tcW w:w="757" w:type="dxa"/>
          </w:tcPr>
          <w:p w14:paraId="24D22B35" w14:textId="77777777" w:rsidR="001E0BCA" w:rsidRPr="00226238" w:rsidRDefault="001E0BCA" w:rsidP="007A6CE2">
            <w:pPr>
              <w:pStyle w:val="TableText"/>
            </w:pPr>
            <w:r w:rsidRPr="00226238">
              <w:t>O</w:t>
            </w:r>
          </w:p>
        </w:tc>
        <w:tc>
          <w:tcPr>
            <w:tcW w:w="3360" w:type="dxa"/>
          </w:tcPr>
          <w:p w14:paraId="2DD05484" w14:textId="77777777" w:rsidR="001E0BCA" w:rsidRPr="00226238" w:rsidRDefault="001E0BCA" w:rsidP="007A6CE2">
            <w:pPr>
              <w:pStyle w:val="TableText"/>
            </w:pPr>
            <w:r w:rsidRPr="00226238">
              <w:t>Pointer to New Person file (200)</w:t>
            </w:r>
          </w:p>
        </w:tc>
      </w:tr>
      <w:tr w:rsidR="001E0BCA" w:rsidRPr="00226238" w14:paraId="4280B841" w14:textId="77777777" w:rsidTr="00D12EF1">
        <w:tc>
          <w:tcPr>
            <w:tcW w:w="2400" w:type="dxa"/>
          </w:tcPr>
          <w:p w14:paraId="3D7C7135" w14:textId="77777777" w:rsidR="001E0BCA" w:rsidRPr="00F90A50" w:rsidRDefault="001E0BCA" w:rsidP="007A6CE2">
            <w:pPr>
              <w:pStyle w:val="TableText"/>
            </w:pPr>
            <w:r w:rsidRPr="00F90A50">
              <w:t>“DX/</w:t>
            </w:r>
            <w:proofErr w:type="spellStart"/>
            <w:r w:rsidRPr="00F90A50">
              <w:t>PL”,i,”ENC</w:t>
            </w:r>
            <w:proofErr w:type="spellEnd"/>
            <w:r w:rsidRPr="00F90A50">
              <w:t xml:space="preserve"> PROVIDER”)</w:t>
            </w:r>
          </w:p>
        </w:tc>
        <w:tc>
          <w:tcPr>
            <w:tcW w:w="2843" w:type="dxa"/>
          </w:tcPr>
          <w:p w14:paraId="6A0FD3AB" w14:textId="77777777" w:rsidR="001E0BCA" w:rsidRPr="00226238" w:rsidRDefault="001E0BCA" w:rsidP="007A6CE2">
            <w:pPr>
              <w:pStyle w:val="TableText"/>
            </w:pPr>
            <w:r w:rsidRPr="00226238">
              <w:t>Provider who documented the diagnosis/problem</w:t>
            </w:r>
          </w:p>
        </w:tc>
        <w:tc>
          <w:tcPr>
            <w:tcW w:w="757" w:type="dxa"/>
          </w:tcPr>
          <w:p w14:paraId="7C384A04" w14:textId="77777777" w:rsidR="001E0BCA" w:rsidRPr="001357DB" w:rsidRDefault="001E0BCA" w:rsidP="007A6CE2">
            <w:pPr>
              <w:pStyle w:val="TableText"/>
            </w:pPr>
            <w:r w:rsidRPr="001357DB">
              <w:t>R/Add</w:t>
            </w:r>
          </w:p>
        </w:tc>
        <w:tc>
          <w:tcPr>
            <w:tcW w:w="3360" w:type="dxa"/>
          </w:tcPr>
          <w:p w14:paraId="167C882C" w14:textId="77777777" w:rsidR="001E0BCA" w:rsidRPr="00226238" w:rsidRDefault="001E0BCA" w:rsidP="007A6CE2">
            <w:pPr>
              <w:pStyle w:val="TableText"/>
            </w:pPr>
            <w:r w:rsidRPr="00226238">
              <w:t>Pointer to New Person file (200)</w:t>
            </w:r>
          </w:p>
        </w:tc>
      </w:tr>
      <w:tr w:rsidR="001E0BCA" w:rsidRPr="00226238" w14:paraId="7C117B55" w14:textId="77777777" w:rsidTr="00D12EF1">
        <w:tc>
          <w:tcPr>
            <w:tcW w:w="2400" w:type="dxa"/>
          </w:tcPr>
          <w:p w14:paraId="5F297F43" w14:textId="77777777" w:rsidR="001E0BCA" w:rsidRPr="00F90A50" w:rsidRDefault="001E0BCA" w:rsidP="007A6CE2">
            <w:pPr>
              <w:pStyle w:val="TableText"/>
            </w:pPr>
            <w:r w:rsidRPr="00F90A50">
              <w:t>“DX/</w:t>
            </w:r>
            <w:proofErr w:type="spellStart"/>
            <w:r w:rsidRPr="00F90A50">
              <w:t>PL”,i,”EVENT</w:t>
            </w:r>
            <w:proofErr w:type="spellEnd"/>
            <w:r w:rsidRPr="00F90A50">
              <w:t xml:space="preserve"> D/T”)</w:t>
            </w:r>
          </w:p>
        </w:tc>
        <w:tc>
          <w:tcPr>
            <w:tcW w:w="2843" w:type="dxa"/>
          </w:tcPr>
          <w:p w14:paraId="56040B86" w14:textId="77777777" w:rsidR="001E0BCA" w:rsidRPr="00226238" w:rsidRDefault="001E0BCA" w:rsidP="007A6CE2">
            <w:pPr>
              <w:pStyle w:val="TableText"/>
            </w:pPr>
            <w:r w:rsidRPr="00226238">
              <w:t>Date/Time Diagnosis was documented</w:t>
            </w:r>
          </w:p>
        </w:tc>
        <w:tc>
          <w:tcPr>
            <w:tcW w:w="757" w:type="dxa"/>
          </w:tcPr>
          <w:p w14:paraId="743AF9E1" w14:textId="77777777" w:rsidR="001E0BCA" w:rsidRPr="00226238" w:rsidRDefault="001E0BCA" w:rsidP="007A6CE2">
            <w:pPr>
              <w:pStyle w:val="TableText"/>
            </w:pPr>
            <w:r w:rsidRPr="00226238">
              <w:t>N/A</w:t>
            </w:r>
          </w:p>
        </w:tc>
        <w:tc>
          <w:tcPr>
            <w:tcW w:w="3360" w:type="dxa"/>
          </w:tcPr>
          <w:p w14:paraId="159123A7" w14:textId="77777777" w:rsidR="001E0BCA" w:rsidRPr="00226238" w:rsidRDefault="001E0BCA" w:rsidP="007A6CE2">
            <w:pPr>
              <w:pStyle w:val="TableText"/>
            </w:pPr>
            <w:proofErr w:type="spellStart"/>
            <w:r w:rsidRPr="00226238">
              <w:t>FileManager</w:t>
            </w:r>
            <w:proofErr w:type="spellEnd"/>
            <w:r w:rsidRPr="00226238">
              <w:t xml:space="preserve"> Internal Format for date/time</w:t>
            </w:r>
          </w:p>
        </w:tc>
      </w:tr>
      <w:tr w:rsidR="001E0BCA" w:rsidRPr="00226238" w14:paraId="29F5E89B" w14:textId="77777777" w:rsidTr="00D12EF1">
        <w:tc>
          <w:tcPr>
            <w:tcW w:w="2400" w:type="dxa"/>
          </w:tcPr>
          <w:p w14:paraId="45B55886" w14:textId="77777777" w:rsidR="001E0BCA" w:rsidRPr="00F90A50" w:rsidRDefault="001E0BCA" w:rsidP="007A6CE2">
            <w:pPr>
              <w:pStyle w:val="TableText"/>
            </w:pPr>
            <w:r w:rsidRPr="00F90A50">
              <w:t>“DX/</w:t>
            </w:r>
            <w:proofErr w:type="spellStart"/>
            <w:r w:rsidRPr="00F90A50">
              <w:t>PL”,i,”COMMENT</w:t>
            </w:r>
            <w:proofErr w:type="spellEnd"/>
            <w:r w:rsidRPr="00F90A50">
              <w:t>”)</w:t>
            </w:r>
          </w:p>
        </w:tc>
        <w:tc>
          <w:tcPr>
            <w:tcW w:w="2843" w:type="dxa"/>
          </w:tcPr>
          <w:p w14:paraId="5911F534" w14:textId="77777777" w:rsidR="001E0BCA" w:rsidRPr="00226238" w:rsidRDefault="001E0BCA" w:rsidP="007A6CE2">
            <w:pPr>
              <w:pStyle w:val="TableText"/>
            </w:pPr>
            <w:r w:rsidRPr="00226238">
              <w:t>Comment</w:t>
            </w:r>
          </w:p>
        </w:tc>
        <w:tc>
          <w:tcPr>
            <w:tcW w:w="757" w:type="dxa"/>
          </w:tcPr>
          <w:p w14:paraId="20F8B4A5" w14:textId="77777777" w:rsidR="001E0BCA" w:rsidRPr="00226238" w:rsidRDefault="001E0BCA" w:rsidP="007A6CE2">
            <w:pPr>
              <w:pStyle w:val="TableText"/>
            </w:pPr>
            <w:r w:rsidRPr="00226238">
              <w:t>O</w:t>
            </w:r>
          </w:p>
        </w:tc>
        <w:tc>
          <w:tcPr>
            <w:tcW w:w="3360" w:type="dxa"/>
          </w:tcPr>
          <w:p w14:paraId="0036CEE0" w14:textId="77777777" w:rsidR="001E0BCA" w:rsidRPr="00226238" w:rsidRDefault="001E0BCA" w:rsidP="007A6CE2">
            <w:pPr>
              <w:pStyle w:val="TableText"/>
            </w:pPr>
            <w:r w:rsidRPr="00226238">
              <w:t>DX Free Text  (1-245 char)</w:t>
            </w:r>
          </w:p>
          <w:p w14:paraId="51AB0BF0" w14:textId="77777777" w:rsidR="001E0BCA" w:rsidRPr="00226238" w:rsidRDefault="001E0BCA" w:rsidP="007A6CE2">
            <w:pPr>
              <w:pStyle w:val="TableText"/>
            </w:pPr>
            <w:r w:rsidRPr="00226238">
              <w:t>PL  Free Text (3-60 char)</w:t>
            </w:r>
          </w:p>
        </w:tc>
      </w:tr>
      <w:tr w:rsidR="001E0BCA" w:rsidRPr="00226238" w14:paraId="221BEFB9" w14:textId="77777777" w:rsidTr="00D12EF1">
        <w:tc>
          <w:tcPr>
            <w:tcW w:w="2400" w:type="dxa"/>
          </w:tcPr>
          <w:p w14:paraId="59E9522E" w14:textId="77777777" w:rsidR="001E0BCA" w:rsidRPr="00F90A50" w:rsidRDefault="001E0BCA" w:rsidP="007A6CE2">
            <w:pPr>
              <w:pStyle w:val="TableText"/>
            </w:pPr>
            <w:r w:rsidRPr="00F90A50">
              <w:t>“DX/</w:t>
            </w:r>
            <w:proofErr w:type="spellStart"/>
            <w:r w:rsidRPr="00F90A50">
              <w:t>PL”,i,”PKG</w:t>
            </w:r>
            <w:proofErr w:type="spellEnd"/>
            <w:r w:rsidRPr="00F90A50">
              <w:t>”)</w:t>
            </w:r>
          </w:p>
        </w:tc>
        <w:tc>
          <w:tcPr>
            <w:tcW w:w="2843" w:type="dxa"/>
          </w:tcPr>
          <w:p w14:paraId="6702A0AD" w14:textId="77777777" w:rsidR="001E0BCA" w:rsidRPr="00226238" w:rsidRDefault="001E0BCA" w:rsidP="007A6CE2">
            <w:pPr>
              <w:pStyle w:val="TableText"/>
            </w:pPr>
            <w:r w:rsidRPr="00226238">
              <w:t>Package</w:t>
            </w:r>
          </w:p>
        </w:tc>
        <w:tc>
          <w:tcPr>
            <w:tcW w:w="757" w:type="dxa"/>
          </w:tcPr>
          <w:p w14:paraId="6ADAF140" w14:textId="77777777" w:rsidR="001E0BCA" w:rsidRPr="00226238" w:rsidRDefault="001E0BCA" w:rsidP="007A6CE2">
            <w:pPr>
              <w:pStyle w:val="TableText"/>
            </w:pPr>
            <w:r w:rsidRPr="00226238">
              <w:t>O</w:t>
            </w:r>
          </w:p>
        </w:tc>
        <w:tc>
          <w:tcPr>
            <w:tcW w:w="3360" w:type="dxa"/>
          </w:tcPr>
          <w:p w14:paraId="6C660D5F" w14:textId="77777777" w:rsidR="001E0BCA" w:rsidRPr="00226238" w:rsidRDefault="001E0BCA" w:rsidP="007A6CE2">
            <w:pPr>
              <w:pStyle w:val="TableText"/>
            </w:pPr>
            <w:r w:rsidRPr="00226238">
              <w:t xml:space="preserve">A pointer to the Package file #(9.4), or the name of the package, or the Prefix. This only needs to be included if it is different than the Package stored with the Visit. Note that this field is </w:t>
            </w:r>
            <w:proofErr w:type="spellStart"/>
            <w:r w:rsidRPr="00226238">
              <w:t>uneditable</w:t>
            </w:r>
            <w:proofErr w:type="spellEnd"/>
            <w:r w:rsidRPr="00226238">
              <w:t>. Once it has been set, it cannot be changed</w:t>
            </w:r>
          </w:p>
        </w:tc>
      </w:tr>
      <w:tr w:rsidR="001E0BCA" w:rsidRPr="00226238" w14:paraId="59BEC246" w14:textId="77777777" w:rsidTr="00D12EF1">
        <w:tc>
          <w:tcPr>
            <w:tcW w:w="2400" w:type="dxa"/>
          </w:tcPr>
          <w:p w14:paraId="24C84993" w14:textId="77777777" w:rsidR="001E0BCA" w:rsidRPr="00F90A50" w:rsidRDefault="001E0BCA" w:rsidP="007A6CE2">
            <w:pPr>
              <w:pStyle w:val="TableText"/>
            </w:pPr>
            <w:r w:rsidRPr="00F90A50">
              <w:t>“DX/</w:t>
            </w:r>
            <w:proofErr w:type="spellStart"/>
            <w:r w:rsidRPr="00F90A50">
              <w:t>PL”,i,”SOURCE</w:t>
            </w:r>
            <w:proofErr w:type="spellEnd"/>
            <w:r w:rsidRPr="00F90A50">
              <w:t>”)</w:t>
            </w:r>
          </w:p>
        </w:tc>
        <w:tc>
          <w:tcPr>
            <w:tcW w:w="2843" w:type="dxa"/>
          </w:tcPr>
          <w:p w14:paraId="32BB5D2D" w14:textId="77777777" w:rsidR="001E0BCA" w:rsidRPr="00226238" w:rsidRDefault="001E0BCA" w:rsidP="007A6CE2">
            <w:pPr>
              <w:pStyle w:val="TableText"/>
            </w:pPr>
            <w:r w:rsidRPr="00226238">
              <w:t>Source</w:t>
            </w:r>
          </w:p>
        </w:tc>
        <w:tc>
          <w:tcPr>
            <w:tcW w:w="757" w:type="dxa"/>
          </w:tcPr>
          <w:p w14:paraId="58F259D8" w14:textId="77777777" w:rsidR="001E0BCA" w:rsidRPr="00226238" w:rsidRDefault="001E0BCA" w:rsidP="007A6CE2">
            <w:pPr>
              <w:pStyle w:val="TableText"/>
            </w:pPr>
            <w:r w:rsidRPr="00226238">
              <w:t>O</w:t>
            </w:r>
          </w:p>
        </w:tc>
        <w:tc>
          <w:tcPr>
            <w:tcW w:w="3360" w:type="dxa"/>
          </w:tcPr>
          <w:p w14:paraId="646D8CC8" w14:textId="77777777" w:rsidR="001E0BCA" w:rsidRPr="00226238" w:rsidRDefault="001E0BCA" w:rsidP="007A6CE2">
            <w:pPr>
              <w:pStyle w:val="TableText"/>
            </w:pPr>
            <w:r w:rsidRPr="00226238">
              <w:t xml:space="preserve">A pointer to the PCE Data Source file (#839.7) or a string of text (3-64 characters) identifying the source of the data. The text is the SOURCE NAME field (.01) of the PCE Data Source file (#839.7). If the SOURCE currently does not exist in the file, it will be added. This only needs to be included if it is different than the Data Source stored with the Visit. Note that this field is </w:t>
            </w:r>
            <w:proofErr w:type="spellStart"/>
            <w:r w:rsidRPr="00226238">
              <w:t>uneditable</w:t>
            </w:r>
            <w:proofErr w:type="spellEnd"/>
            <w:r w:rsidRPr="00226238">
              <w:t>. Once it has been set, it cannot be changed</w:t>
            </w:r>
          </w:p>
        </w:tc>
      </w:tr>
      <w:tr w:rsidR="001E0BCA" w:rsidRPr="00226238" w14:paraId="7DCFC3E0" w14:textId="77777777" w:rsidTr="00D12EF1">
        <w:tc>
          <w:tcPr>
            <w:tcW w:w="2400" w:type="dxa"/>
          </w:tcPr>
          <w:p w14:paraId="062FEDAC" w14:textId="77777777" w:rsidR="001E0BCA" w:rsidRPr="00F90A50" w:rsidRDefault="001E0BCA" w:rsidP="007A6CE2">
            <w:pPr>
              <w:pStyle w:val="TableText"/>
            </w:pPr>
            <w:r w:rsidRPr="00F90A50">
              <w:t>“DX/</w:t>
            </w:r>
            <w:proofErr w:type="spellStart"/>
            <w:r w:rsidRPr="00F90A50">
              <w:t>PL”,i,”DELETE</w:t>
            </w:r>
            <w:proofErr w:type="spellEnd"/>
            <w:r w:rsidRPr="00F90A50">
              <w:t>”)</w:t>
            </w:r>
          </w:p>
        </w:tc>
        <w:tc>
          <w:tcPr>
            <w:tcW w:w="2843" w:type="dxa"/>
          </w:tcPr>
          <w:p w14:paraId="77BD84B8" w14:textId="77777777" w:rsidR="001E0BCA" w:rsidRPr="00226238" w:rsidRDefault="001E0BCA" w:rsidP="007A6CE2">
            <w:pPr>
              <w:pStyle w:val="TableText"/>
            </w:pPr>
            <w:r w:rsidRPr="00226238">
              <w:t>This is a delete flag used to denote deletion of the diagnosis entry</w:t>
            </w:r>
          </w:p>
        </w:tc>
        <w:tc>
          <w:tcPr>
            <w:tcW w:w="757" w:type="dxa"/>
          </w:tcPr>
          <w:p w14:paraId="3C99919D" w14:textId="77777777" w:rsidR="001E0BCA" w:rsidRPr="00226238" w:rsidRDefault="001E0BCA" w:rsidP="007A6CE2">
            <w:pPr>
              <w:pStyle w:val="TableText"/>
            </w:pPr>
            <w:r w:rsidRPr="00226238">
              <w:t>N/A</w:t>
            </w:r>
          </w:p>
        </w:tc>
        <w:tc>
          <w:tcPr>
            <w:tcW w:w="3360" w:type="dxa"/>
          </w:tcPr>
          <w:p w14:paraId="6A73F6CB" w14:textId="77777777" w:rsidR="001E0BCA" w:rsidRPr="00226238" w:rsidRDefault="001E0BCA" w:rsidP="007A6CE2">
            <w:pPr>
              <w:pStyle w:val="TableText"/>
            </w:pPr>
            <w:r w:rsidRPr="00226238">
              <w:t>[ 1 | null ]</w:t>
            </w:r>
          </w:p>
        </w:tc>
      </w:tr>
      <w:tr w:rsidR="001E0BCA" w:rsidRPr="00226238" w14:paraId="002383D4" w14:textId="77777777" w:rsidTr="00D12EF1">
        <w:tc>
          <w:tcPr>
            <w:tcW w:w="2400" w:type="dxa"/>
          </w:tcPr>
          <w:p w14:paraId="269A6B6D" w14:textId="77777777" w:rsidR="001E0BCA" w:rsidRPr="00F90A50" w:rsidRDefault="001E0BCA" w:rsidP="007A6CE2">
            <w:pPr>
              <w:pStyle w:val="TableText"/>
            </w:pPr>
            <w:r w:rsidRPr="00F90A50">
              <w:t xml:space="preserve"> “</w:t>
            </w:r>
            <w:bookmarkStart w:id="89" w:name="encounter_SC_conditions"/>
            <w:r w:rsidRPr="00F90A50">
              <w:t>DX/</w:t>
            </w:r>
            <w:proofErr w:type="spellStart"/>
            <w:r w:rsidRPr="00F90A50">
              <w:t>PL</w:t>
            </w:r>
            <w:bookmarkEnd w:id="89"/>
            <w:r w:rsidRPr="00F90A50">
              <w:t>”,i,”PL</w:t>
            </w:r>
            <w:proofErr w:type="spellEnd"/>
            <w:r w:rsidRPr="00F90A50">
              <w:t xml:space="preserve"> SC”)</w:t>
            </w:r>
          </w:p>
        </w:tc>
        <w:tc>
          <w:tcPr>
            <w:tcW w:w="2843" w:type="dxa"/>
          </w:tcPr>
          <w:p w14:paraId="0D18029A" w14:textId="77777777" w:rsidR="001E0BCA" w:rsidRPr="00226238" w:rsidRDefault="001E0BCA" w:rsidP="007A6CE2">
            <w:pPr>
              <w:pStyle w:val="TableText"/>
            </w:pPr>
            <w:r w:rsidRPr="00226238">
              <w:t xml:space="preserve">This problem is related to a </w:t>
            </w:r>
            <w:proofErr w:type="gramStart"/>
            <w:r w:rsidRPr="00226238">
              <w:t>service connected</w:t>
            </w:r>
            <w:proofErr w:type="gramEnd"/>
            <w:r w:rsidRPr="00226238">
              <w:t xml:space="preserve"> condition</w:t>
            </w:r>
          </w:p>
        </w:tc>
        <w:tc>
          <w:tcPr>
            <w:tcW w:w="757" w:type="dxa"/>
          </w:tcPr>
          <w:p w14:paraId="6D2884CA" w14:textId="77777777" w:rsidR="001E0BCA" w:rsidRPr="00226238" w:rsidRDefault="001E0BCA" w:rsidP="007A6CE2">
            <w:r w:rsidRPr="00226238">
              <w:t>O</w:t>
            </w:r>
          </w:p>
        </w:tc>
        <w:tc>
          <w:tcPr>
            <w:tcW w:w="3360" w:type="dxa"/>
          </w:tcPr>
          <w:p w14:paraId="467B3816" w14:textId="77777777" w:rsidR="001E0BCA" w:rsidRPr="00226238" w:rsidRDefault="001E0BCA" w:rsidP="007A6CE2">
            <w:pPr>
              <w:pStyle w:val="TableText"/>
            </w:pPr>
            <w:r w:rsidRPr="00226238">
              <w:t>[ 1 | 0 | null ]</w:t>
            </w:r>
          </w:p>
        </w:tc>
      </w:tr>
      <w:tr w:rsidR="001E0BCA" w:rsidRPr="00226238" w14:paraId="6D709C9B" w14:textId="77777777" w:rsidTr="00D12EF1">
        <w:tc>
          <w:tcPr>
            <w:tcW w:w="2400" w:type="dxa"/>
          </w:tcPr>
          <w:p w14:paraId="6D851BB4" w14:textId="77777777" w:rsidR="001E0BCA" w:rsidRPr="00F90A50" w:rsidRDefault="001E0BCA" w:rsidP="007A6CE2">
            <w:pPr>
              <w:pStyle w:val="TableText"/>
            </w:pPr>
            <w:r w:rsidRPr="00F90A50">
              <w:t>“DX/</w:t>
            </w:r>
            <w:proofErr w:type="spellStart"/>
            <w:r w:rsidRPr="00F90A50">
              <w:t>PL”,i,”PL</w:t>
            </w:r>
            <w:proofErr w:type="spellEnd"/>
            <w:r w:rsidRPr="00F90A50">
              <w:t xml:space="preserve"> AO”)</w:t>
            </w:r>
          </w:p>
        </w:tc>
        <w:tc>
          <w:tcPr>
            <w:tcW w:w="2843" w:type="dxa"/>
          </w:tcPr>
          <w:p w14:paraId="2684B15E" w14:textId="77777777" w:rsidR="001E0BCA" w:rsidRPr="00226238" w:rsidRDefault="001E0BCA" w:rsidP="007A6CE2">
            <w:pPr>
              <w:pStyle w:val="TableText"/>
            </w:pPr>
            <w:r w:rsidRPr="00226238">
              <w:t>This problem is related to Agent Orange exposure</w:t>
            </w:r>
          </w:p>
        </w:tc>
        <w:tc>
          <w:tcPr>
            <w:tcW w:w="757" w:type="dxa"/>
          </w:tcPr>
          <w:p w14:paraId="4B953771" w14:textId="77777777" w:rsidR="001E0BCA" w:rsidRPr="00226238" w:rsidRDefault="001E0BCA" w:rsidP="007A6CE2">
            <w:r w:rsidRPr="00226238">
              <w:t>O</w:t>
            </w:r>
          </w:p>
        </w:tc>
        <w:tc>
          <w:tcPr>
            <w:tcW w:w="3360" w:type="dxa"/>
          </w:tcPr>
          <w:p w14:paraId="367CD127" w14:textId="77777777" w:rsidR="001E0BCA" w:rsidRPr="00226238" w:rsidRDefault="001E0BCA" w:rsidP="007A6CE2">
            <w:pPr>
              <w:pStyle w:val="TableText"/>
            </w:pPr>
            <w:r w:rsidRPr="00226238">
              <w:t>[ 1 | 0 | null ]</w:t>
            </w:r>
          </w:p>
        </w:tc>
      </w:tr>
      <w:tr w:rsidR="001E0BCA" w:rsidRPr="00226238" w14:paraId="3BB7D93D" w14:textId="77777777" w:rsidTr="00D12EF1">
        <w:tc>
          <w:tcPr>
            <w:tcW w:w="2400" w:type="dxa"/>
          </w:tcPr>
          <w:p w14:paraId="1434E58A" w14:textId="77777777" w:rsidR="001E0BCA" w:rsidRPr="00F90A50" w:rsidRDefault="001E0BCA" w:rsidP="007A6CE2">
            <w:pPr>
              <w:pStyle w:val="TableText"/>
            </w:pPr>
            <w:r w:rsidRPr="00F90A50">
              <w:t>“DX/</w:t>
            </w:r>
            <w:proofErr w:type="spellStart"/>
            <w:r w:rsidRPr="00F90A50">
              <w:t>PL”,i,”PL</w:t>
            </w:r>
            <w:proofErr w:type="spellEnd"/>
            <w:r w:rsidRPr="00F90A50">
              <w:t xml:space="preserve"> IR”)</w:t>
            </w:r>
          </w:p>
        </w:tc>
        <w:tc>
          <w:tcPr>
            <w:tcW w:w="2843" w:type="dxa"/>
          </w:tcPr>
          <w:p w14:paraId="4C56A318" w14:textId="77777777" w:rsidR="001E0BCA" w:rsidRPr="00226238" w:rsidRDefault="001E0BCA" w:rsidP="007A6CE2">
            <w:pPr>
              <w:pStyle w:val="TableText"/>
            </w:pPr>
            <w:r w:rsidRPr="00226238">
              <w:t xml:space="preserve">This problem is related to Ionizing Radiation </w:t>
            </w:r>
            <w:proofErr w:type="gramStart"/>
            <w:r w:rsidRPr="00226238">
              <w:t>exposure</w:t>
            </w:r>
            <w:proofErr w:type="gramEnd"/>
          </w:p>
          <w:p w14:paraId="32BB9FE5" w14:textId="77777777" w:rsidR="001E0BCA" w:rsidRPr="00226238" w:rsidRDefault="001E0BCA" w:rsidP="007A6CE2">
            <w:pPr>
              <w:pStyle w:val="TableText"/>
            </w:pPr>
          </w:p>
        </w:tc>
        <w:tc>
          <w:tcPr>
            <w:tcW w:w="757" w:type="dxa"/>
          </w:tcPr>
          <w:p w14:paraId="62F1D54D" w14:textId="77777777" w:rsidR="001E0BCA" w:rsidRPr="00226238" w:rsidRDefault="001E0BCA" w:rsidP="007A6CE2">
            <w:r w:rsidRPr="00226238">
              <w:t>O</w:t>
            </w:r>
          </w:p>
        </w:tc>
        <w:tc>
          <w:tcPr>
            <w:tcW w:w="3360" w:type="dxa"/>
          </w:tcPr>
          <w:p w14:paraId="7290E541" w14:textId="77777777" w:rsidR="001E0BCA" w:rsidRPr="00226238" w:rsidRDefault="001E0BCA" w:rsidP="007A6CE2">
            <w:pPr>
              <w:pStyle w:val="TableText"/>
            </w:pPr>
            <w:r w:rsidRPr="00226238">
              <w:t>[ 1 | 0 | null ]</w:t>
            </w:r>
          </w:p>
        </w:tc>
      </w:tr>
      <w:tr w:rsidR="001E0BCA" w:rsidRPr="00226238" w14:paraId="30A91ACF" w14:textId="77777777" w:rsidTr="00D12EF1">
        <w:tc>
          <w:tcPr>
            <w:tcW w:w="2400" w:type="dxa"/>
          </w:tcPr>
          <w:p w14:paraId="1715BEEC" w14:textId="77777777" w:rsidR="001E0BCA" w:rsidRPr="00F90A50" w:rsidRDefault="001E0BCA" w:rsidP="007A6CE2">
            <w:pPr>
              <w:pStyle w:val="TableText"/>
            </w:pPr>
            <w:r w:rsidRPr="00F90A50">
              <w:t>“DX/</w:t>
            </w:r>
            <w:proofErr w:type="spellStart"/>
            <w:r w:rsidRPr="00F90A50">
              <w:t>PL”,i,”PL</w:t>
            </w:r>
            <w:proofErr w:type="spellEnd"/>
            <w:r w:rsidRPr="00F90A50">
              <w:t xml:space="preserve"> EC”)</w:t>
            </w:r>
          </w:p>
        </w:tc>
        <w:tc>
          <w:tcPr>
            <w:tcW w:w="2843" w:type="dxa"/>
          </w:tcPr>
          <w:p w14:paraId="384A1B55" w14:textId="77777777" w:rsidR="001E0BCA" w:rsidRPr="00226238" w:rsidRDefault="001E0BCA" w:rsidP="007A6CE2">
            <w:pPr>
              <w:pStyle w:val="TableText"/>
            </w:pPr>
            <w:r w:rsidRPr="00226238">
              <w:t>This problem is related to SW Asia Conditions</w:t>
            </w:r>
          </w:p>
        </w:tc>
        <w:tc>
          <w:tcPr>
            <w:tcW w:w="757" w:type="dxa"/>
          </w:tcPr>
          <w:p w14:paraId="0E075D2E" w14:textId="77777777" w:rsidR="001E0BCA" w:rsidRPr="00226238" w:rsidRDefault="001E0BCA" w:rsidP="007A6CE2">
            <w:r w:rsidRPr="00226238">
              <w:t>O</w:t>
            </w:r>
          </w:p>
        </w:tc>
        <w:tc>
          <w:tcPr>
            <w:tcW w:w="3360" w:type="dxa"/>
          </w:tcPr>
          <w:p w14:paraId="4B8E6442" w14:textId="77777777" w:rsidR="001E0BCA" w:rsidRPr="00226238" w:rsidRDefault="001E0BCA" w:rsidP="007A6CE2">
            <w:pPr>
              <w:pStyle w:val="TableText"/>
            </w:pPr>
            <w:r w:rsidRPr="00226238">
              <w:t>[ 1 | 0 | null ]</w:t>
            </w:r>
          </w:p>
        </w:tc>
      </w:tr>
      <w:tr w:rsidR="001E0BCA" w:rsidRPr="00226238" w14:paraId="2FF44C44" w14:textId="77777777" w:rsidTr="00D12EF1">
        <w:tc>
          <w:tcPr>
            <w:tcW w:w="2400" w:type="dxa"/>
          </w:tcPr>
          <w:p w14:paraId="62764114" w14:textId="77777777" w:rsidR="001E0BCA" w:rsidRPr="00F90A50" w:rsidRDefault="001E0BCA" w:rsidP="007A6CE2">
            <w:pPr>
              <w:pStyle w:val="TableText"/>
            </w:pPr>
            <w:r w:rsidRPr="00F90A50">
              <w:t>“DX/</w:t>
            </w:r>
            <w:proofErr w:type="spellStart"/>
            <w:r w:rsidRPr="00F90A50">
              <w:t>PL”,i,”PL</w:t>
            </w:r>
            <w:proofErr w:type="spellEnd"/>
            <w:r w:rsidRPr="00F90A50">
              <w:t xml:space="preserve"> MST”)</w:t>
            </w:r>
          </w:p>
        </w:tc>
        <w:tc>
          <w:tcPr>
            <w:tcW w:w="2843" w:type="dxa"/>
          </w:tcPr>
          <w:p w14:paraId="6DAB79D9" w14:textId="77777777" w:rsidR="001E0BCA" w:rsidRPr="00226238" w:rsidRDefault="001E0BCA" w:rsidP="007A6CE2">
            <w:pPr>
              <w:pStyle w:val="TableText"/>
            </w:pPr>
            <w:r w:rsidRPr="00226238">
              <w:t>This problem is related to Military Sexual Trauma</w:t>
            </w:r>
          </w:p>
        </w:tc>
        <w:tc>
          <w:tcPr>
            <w:tcW w:w="757" w:type="dxa"/>
          </w:tcPr>
          <w:p w14:paraId="666E7503" w14:textId="77777777" w:rsidR="001E0BCA" w:rsidRPr="00226238" w:rsidRDefault="001E0BCA" w:rsidP="007A6CE2">
            <w:pPr>
              <w:pStyle w:val="TableText"/>
            </w:pPr>
            <w:r w:rsidRPr="00226238">
              <w:t>O</w:t>
            </w:r>
          </w:p>
        </w:tc>
        <w:tc>
          <w:tcPr>
            <w:tcW w:w="3360" w:type="dxa"/>
          </w:tcPr>
          <w:p w14:paraId="368BE59B" w14:textId="77777777" w:rsidR="001E0BCA" w:rsidRPr="00226238" w:rsidRDefault="001E0BCA" w:rsidP="007A6CE2">
            <w:pPr>
              <w:pStyle w:val="TableText"/>
            </w:pPr>
            <w:r w:rsidRPr="00226238">
              <w:t>[ 1 | 0 | null ]</w:t>
            </w:r>
          </w:p>
        </w:tc>
      </w:tr>
      <w:tr w:rsidR="001E0BCA" w:rsidRPr="00226238" w14:paraId="290EB54C" w14:textId="77777777" w:rsidTr="00D12EF1">
        <w:tc>
          <w:tcPr>
            <w:tcW w:w="2400" w:type="dxa"/>
          </w:tcPr>
          <w:p w14:paraId="4A1EA831" w14:textId="77777777" w:rsidR="001E0BCA" w:rsidRPr="00F90A50" w:rsidRDefault="001E0BCA" w:rsidP="007A6CE2">
            <w:pPr>
              <w:pStyle w:val="TableText"/>
            </w:pPr>
            <w:r w:rsidRPr="00F90A50">
              <w:t>“DX/</w:t>
            </w:r>
            <w:proofErr w:type="spellStart"/>
            <w:r w:rsidRPr="00F90A50">
              <w:t>PL”,i,”PL</w:t>
            </w:r>
            <w:proofErr w:type="spellEnd"/>
            <w:r w:rsidRPr="00F90A50">
              <w:t xml:space="preserve"> HNC”)</w:t>
            </w:r>
          </w:p>
        </w:tc>
        <w:tc>
          <w:tcPr>
            <w:tcW w:w="2843" w:type="dxa"/>
          </w:tcPr>
          <w:p w14:paraId="15273153" w14:textId="77777777" w:rsidR="001E0BCA" w:rsidRPr="00226238" w:rsidRDefault="001E0BCA" w:rsidP="007A6CE2">
            <w:pPr>
              <w:pStyle w:val="TableText"/>
            </w:pPr>
            <w:r w:rsidRPr="00226238">
              <w:t>This problem is related to Head and/or Neck Cancer</w:t>
            </w:r>
          </w:p>
        </w:tc>
        <w:tc>
          <w:tcPr>
            <w:tcW w:w="757" w:type="dxa"/>
          </w:tcPr>
          <w:p w14:paraId="1B9C089C" w14:textId="77777777" w:rsidR="001E0BCA" w:rsidRPr="00226238" w:rsidRDefault="001E0BCA" w:rsidP="007A6CE2">
            <w:pPr>
              <w:pStyle w:val="TableText"/>
            </w:pPr>
            <w:r w:rsidRPr="00226238">
              <w:t>O</w:t>
            </w:r>
          </w:p>
        </w:tc>
        <w:tc>
          <w:tcPr>
            <w:tcW w:w="3360" w:type="dxa"/>
          </w:tcPr>
          <w:p w14:paraId="4C02F8C7" w14:textId="77777777" w:rsidR="001E0BCA" w:rsidRPr="00226238" w:rsidRDefault="001E0BCA" w:rsidP="007A6CE2">
            <w:pPr>
              <w:pStyle w:val="TableText"/>
            </w:pPr>
            <w:r w:rsidRPr="00226238">
              <w:t>[ 1 | 0 | null ]</w:t>
            </w:r>
          </w:p>
        </w:tc>
      </w:tr>
      <w:tr w:rsidR="001E0BCA" w:rsidRPr="00226238" w14:paraId="2A14C102" w14:textId="77777777" w:rsidTr="00D12EF1">
        <w:tc>
          <w:tcPr>
            <w:tcW w:w="2400" w:type="dxa"/>
          </w:tcPr>
          <w:p w14:paraId="344DF7A2" w14:textId="77777777" w:rsidR="001E0BCA" w:rsidRPr="00F90A50" w:rsidRDefault="001E0BCA" w:rsidP="007A6CE2">
            <w:pPr>
              <w:pStyle w:val="TableText"/>
            </w:pPr>
            <w:r w:rsidRPr="00F90A50">
              <w:t>“DX/</w:t>
            </w:r>
            <w:proofErr w:type="spellStart"/>
            <w:r w:rsidRPr="00F90A50">
              <w:t>PL”,i,”PL</w:t>
            </w:r>
            <w:proofErr w:type="spellEnd"/>
            <w:r w:rsidRPr="00F90A50">
              <w:t xml:space="preserve"> CV”)</w:t>
            </w:r>
          </w:p>
        </w:tc>
        <w:tc>
          <w:tcPr>
            <w:tcW w:w="2843" w:type="dxa"/>
          </w:tcPr>
          <w:p w14:paraId="2E21BF38" w14:textId="77777777" w:rsidR="001E0BCA" w:rsidRPr="00226238" w:rsidRDefault="001E0BCA" w:rsidP="007A6CE2">
            <w:pPr>
              <w:pStyle w:val="TableText"/>
            </w:pPr>
            <w:r w:rsidRPr="00226238">
              <w:t>This problem is related to Combat Veteran</w:t>
            </w:r>
          </w:p>
        </w:tc>
        <w:tc>
          <w:tcPr>
            <w:tcW w:w="757" w:type="dxa"/>
          </w:tcPr>
          <w:p w14:paraId="5FB1981D" w14:textId="77777777" w:rsidR="001E0BCA" w:rsidRPr="00226238" w:rsidRDefault="001E0BCA" w:rsidP="007A6CE2">
            <w:r w:rsidRPr="00226238">
              <w:t>O</w:t>
            </w:r>
          </w:p>
        </w:tc>
        <w:tc>
          <w:tcPr>
            <w:tcW w:w="3360" w:type="dxa"/>
          </w:tcPr>
          <w:p w14:paraId="3B258965" w14:textId="77777777" w:rsidR="001E0BCA" w:rsidRPr="00226238" w:rsidRDefault="001E0BCA" w:rsidP="007A6CE2">
            <w:pPr>
              <w:pStyle w:val="TableText"/>
            </w:pPr>
            <w:r w:rsidRPr="00226238">
              <w:t>[ 1 | 0 | null ]</w:t>
            </w:r>
          </w:p>
        </w:tc>
      </w:tr>
      <w:tr w:rsidR="001E0BCA" w:rsidRPr="00226238" w14:paraId="04E3FF5A" w14:textId="77777777" w:rsidTr="00D12EF1">
        <w:tc>
          <w:tcPr>
            <w:tcW w:w="2400" w:type="dxa"/>
          </w:tcPr>
          <w:p w14:paraId="793D30FB" w14:textId="77777777" w:rsidR="001E0BCA" w:rsidRPr="00F90A50" w:rsidRDefault="001E0BCA" w:rsidP="007A6CE2">
            <w:pPr>
              <w:pStyle w:val="TableText"/>
            </w:pPr>
            <w:r w:rsidRPr="00F90A50">
              <w:t>“DX/</w:t>
            </w:r>
            <w:proofErr w:type="spellStart"/>
            <w:r w:rsidRPr="00F90A50">
              <w:t>PL”,i,”PL</w:t>
            </w:r>
            <w:proofErr w:type="spellEnd"/>
            <w:r w:rsidRPr="00F90A50">
              <w:t xml:space="preserve"> SHAD”)</w:t>
            </w:r>
          </w:p>
        </w:tc>
        <w:tc>
          <w:tcPr>
            <w:tcW w:w="2843" w:type="dxa"/>
          </w:tcPr>
          <w:p w14:paraId="3B8D036C" w14:textId="77777777" w:rsidR="001E0BCA" w:rsidRPr="00226238" w:rsidRDefault="001E0BCA" w:rsidP="007A6CE2">
            <w:pPr>
              <w:pStyle w:val="TableText"/>
            </w:pPr>
            <w:r w:rsidRPr="00226238">
              <w:t>This problem is related to Project 112/SHAD</w:t>
            </w:r>
          </w:p>
        </w:tc>
        <w:tc>
          <w:tcPr>
            <w:tcW w:w="757" w:type="dxa"/>
          </w:tcPr>
          <w:p w14:paraId="2BC911FD" w14:textId="77777777" w:rsidR="001E0BCA" w:rsidRPr="00226238" w:rsidRDefault="001E0BCA" w:rsidP="007A6CE2">
            <w:r w:rsidRPr="00226238">
              <w:t>O</w:t>
            </w:r>
          </w:p>
        </w:tc>
        <w:tc>
          <w:tcPr>
            <w:tcW w:w="3360" w:type="dxa"/>
          </w:tcPr>
          <w:p w14:paraId="5BC3E2E3" w14:textId="77777777" w:rsidR="001E0BCA" w:rsidRPr="00226238" w:rsidRDefault="001E0BCA" w:rsidP="007A6CE2">
            <w:pPr>
              <w:pStyle w:val="TableText"/>
            </w:pPr>
            <w:r w:rsidRPr="00226238">
              <w:t>[ 1 | 0 | null ]</w:t>
            </w:r>
          </w:p>
        </w:tc>
      </w:tr>
    </w:tbl>
    <w:p w14:paraId="39C7CDDA" w14:textId="77777777" w:rsidR="001E0BCA" w:rsidRDefault="001E0BCA" w:rsidP="007A6CE2">
      <w:bookmarkStart w:id="90" w:name="_Toc414852647"/>
      <w:r w:rsidRPr="00D2611A">
        <w:t>The</w:t>
      </w:r>
      <w:r>
        <w:t>re can only be one primary diagnosis per encounter, the data validation will check for multiple primary diagnoses and return an error if multiple primary diagnoses are found. A primary diagnosis is required for an encounter to be checked out so if no primary diagnosis is found a warning will be returned.</w:t>
      </w:r>
      <w:r>
        <w:br w:type="page"/>
      </w:r>
    </w:p>
    <w:p w14:paraId="4130F9D7" w14:textId="77777777" w:rsidR="001E0BCA" w:rsidRPr="00D04801" w:rsidRDefault="001E0BCA" w:rsidP="001E0BCA">
      <w:pPr>
        <w:pStyle w:val="Heading2"/>
      </w:pPr>
      <w:bookmarkStart w:id="91" w:name="_Toc153978846"/>
      <w:r w:rsidRPr="00D04801">
        <w:t>Procedure</w:t>
      </w:r>
      <w:bookmarkEnd w:id="90"/>
      <w:bookmarkEnd w:id="91"/>
    </w:p>
    <w:p w14:paraId="0EED7830" w14:textId="77777777" w:rsidR="001E0BCA" w:rsidRPr="000E7E56" w:rsidRDefault="001E0BCA" w:rsidP="007A6CE2">
      <w:r w:rsidRPr="000E7E56">
        <w:t>The “PROCEDURE” node may have multiple entries (i). Only active CPT/HCPCS codes will be accepted. The “PROCEDURE” node documents the procedure(s), the number of times the procedure was performed, the diagnosis the procedure is associated with and the narrative that describes the procedure. It also enables documentation of the provider who performed the procedure, the date/time the procedure was performed and any comments that are associated with the procedure. To delete the entire “PROCEDURE” entry, set the “DELETE” node to 1.</w:t>
      </w:r>
    </w:p>
    <w:tbl>
      <w:tblPr>
        <w:tblStyle w:val="GridTable1Light"/>
        <w:tblW w:w="9360" w:type="dxa"/>
        <w:tblLayout w:type="fixed"/>
        <w:tblLook w:val="0020" w:firstRow="1" w:lastRow="0" w:firstColumn="0" w:lastColumn="0" w:noHBand="0" w:noVBand="0"/>
      </w:tblPr>
      <w:tblGrid>
        <w:gridCol w:w="2520"/>
        <w:gridCol w:w="2640"/>
        <w:gridCol w:w="1560"/>
        <w:gridCol w:w="2640"/>
      </w:tblGrid>
      <w:tr w:rsidR="001E0BCA" w:rsidRPr="00BA13B2" w14:paraId="1228FE59" w14:textId="77777777" w:rsidTr="00D12EF1">
        <w:trPr>
          <w:cnfStyle w:val="100000000000" w:firstRow="1" w:lastRow="0" w:firstColumn="0" w:lastColumn="0" w:oddVBand="0" w:evenVBand="0" w:oddHBand="0" w:evenHBand="0" w:firstRowFirstColumn="0" w:firstRowLastColumn="0" w:lastRowFirstColumn="0" w:lastRowLastColumn="0"/>
        </w:trPr>
        <w:tc>
          <w:tcPr>
            <w:tcW w:w="2520" w:type="dxa"/>
            <w:shd w:val="clear" w:color="auto" w:fill="D9D9D9" w:themeFill="background1" w:themeFillShade="D9"/>
          </w:tcPr>
          <w:p w14:paraId="47287D10" w14:textId="77777777" w:rsidR="001E0BCA" w:rsidRPr="00BA13B2" w:rsidRDefault="001E0BCA" w:rsidP="007A6CE2">
            <w:pPr>
              <w:pStyle w:val="TableHeading"/>
            </w:pPr>
            <w:r w:rsidRPr="00BA13B2">
              <w:t>SUBSCRIPT</w:t>
            </w:r>
          </w:p>
        </w:tc>
        <w:tc>
          <w:tcPr>
            <w:tcW w:w="2640" w:type="dxa"/>
            <w:shd w:val="clear" w:color="auto" w:fill="D9D9D9" w:themeFill="background1" w:themeFillShade="D9"/>
          </w:tcPr>
          <w:p w14:paraId="7752AE6B" w14:textId="77777777" w:rsidR="001E0BCA" w:rsidRPr="00BA13B2" w:rsidRDefault="001E0BCA" w:rsidP="007A6CE2">
            <w:pPr>
              <w:pStyle w:val="TableHeading"/>
            </w:pPr>
            <w:r w:rsidRPr="00BA13B2">
              <w:t>DESCRIPTION</w:t>
            </w:r>
          </w:p>
        </w:tc>
        <w:tc>
          <w:tcPr>
            <w:tcW w:w="1560" w:type="dxa"/>
            <w:shd w:val="clear" w:color="auto" w:fill="D9D9D9" w:themeFill="background1" w:themeFillShade="D9"/>
          </w:tcPr>
          <w:p w14:paraId="39FA3662" w14:textId="77777777" w:rsidR="001E0BCA" w:rsidRPr="00BA13B2" w:rsidRDefault="001E0BCA" w:rsidP="007A6CE2">
            <w:pPr>
              <w:pStyle w:val="TableHeading"/>
            </w:pPr>
            <w:r w:rsidRPr="00BA13B2">
              <w:t>REQ/ OPT</w:t>
            </w:r>
          </w:p>
        </w:tc>
        <w:tc>
          <w:tcPr>
            <w:tcW w:w="2640" w:type="dxa"/>
            <w:shd w:val="clear" w:color="auto" w:fill="D9D9D9" w:themeFill="background1" w:themeFillShade="D9"/>
          </w:tcPr>
          <w:p w14:paraId="4F051CA6" w14:textId="77777777" w:rsidR="001E0BCA" w:rsidRPr="00BA13B2" w:rsidRDefault="001E0BCA" w:rsidP="007A6CE2">
            <w:pPr>
              <w:pStyle w:val="TableHeading"/>
            </w:pPr>
            <w:r w:rsidRPr="00BA13B2">
              <w:t>DATA FORMAT</w:t>
            </w:r>
          </w:p>
        </w:tc>
      </w:tr>
      <w:tr w:rsidR="001E0BCA" w:rsidRPr="00BA13B2" w14:paraId="61689C0A" w14:textId="77777777" w:rsidTr="00D12EF1">
        <w:tc>
          <w:tcPr>
            <w:tcW w:w="2520" w:type="dxa"/>
          </w:tcPr>
          <w:p w14:paraId="49B26157" w14:textId="77777777" w:rsidR="001E0BCA" w:rsidRPr="00BA13B2" w:rsidRDefault="001E0BCA" w:rsidP="007A6CE2">
            <w:pPr>
              <w:pStyle w:val="TableText"/>
            </w:pPr>
            <w:r w:rsidRPr="00BA13B2">
              <w:t>“</w:t>
            </w:r>
            <w:proofErr w:type="spellStart"/>
            <w:r w:rsidRPr="00BA13B2">
              <w:t>PROCEDURE”,i,”PROCEDURE</w:t>
            </w:r>
            <w:proofErr w:type="spellEnd"/>
            <w:r w:rsidRPr="00BA13B2">
              <w:t>”)</w:t>
            </w:r>
          </w:p>
        </w:tc>
        <w:tc>
          <w:tcPr>
            <w:tcW w:w="2640" w:type="dxa"/>
          </w:tcPr>
          <w:p w14:paraId="5B4D2B9C" w14:textId="77777777" w:rsidR="001E0BCA" w:rsidRPr="00BA13B2" w:rsidRDefault="001E0BCA" w:rsidP="007A6CE2">
            <w:pPr>
              <w:pStyle w:val="TableText"/>
            </w:pPr>
            <w:r w:rsidRPr="00BA13B2">
              <w:t>Procedure code</w:t>
            </w:r>
          </w:p>
        </w:tc>
        <w:tc>
          <w:tcPr>
            <w:tcW w:w="1560" w:type="dxa"/>
          </w:tcPr>
          <w:p w14:paraId="3A8ED3D1" w14:textId="77777777" w:rsidR="001E0BCA" w:rsidRPr="00BA13B2" w:rsidRDefault="001E0BCA" w:rsidP="007A6CE2">
            <w:pPr>
              <w:pStyle w:val="TableText"/>
            </w:pPr>
            <w:r w:rsidRPr="00BA13B2">
              <w:t>R</w:t>
            </w:r>
          </w:p>
        </w:tc>
        <w:tc>
          <w:tcPr>
            <w:tcW w:w="2640" w:type="dxa"/>
          </w:tcPr>
          <w:p w14:paraId="1460D218" w14:textId="77777777" w:rsidR="001E0BCA" w:rsidRPr="00BA13B2" w:rsidRDefault="001E0BCA" w:rsidP="007A6CE2">
            <w:pPr>
              <w:pStyle w:val="TableText"/>
            </w:pPr>
            <w:r w:rsidRPr="00BA13B2">
              <w:t>Code or Pointer to CPT file (81)</w:t>
            </w:r>
          </w:p>
        </w:tc>
      </w:tr>
      <w:tr w:rsidR="001E0BCA" w:rsidRPr="00BA13B2" w14:paraId="30A01BFF" w14:textId="77777777" w:rsidTr="00D12EF1">
        <w:tc>
          <w:tcPr>
            <w:tcW w:w="2520" w:type="dxa"/>
          </w:tcPr>
          <w:p w14:paraId="053703C1" w14:textId="77777777" w:rsidR="001E0BCA" w:rsidRPr="00BA13B2" w:rsidRDefault="001E0BCA" w:rsidP="007A6CE2">
            <w:pPr>
              <w:pStyle w:val="TableText"/>
            </w:pPr>
            <w:r w:rsidRPr="00BA13B2">
              <w:t>“</w:t>
            </w:r>
            <w:proofErr w:type="spellStart"/>
            <w:r w:rsidRPr="00BA13B2">
              <w:t>PROCEDURE”,i,”MODIFIERS</w:t>
            </w:r>
            <w:proofErr w:type="spellEnd"/>
            <w:r w:rsidRPr="00BA13B2">
              <w:t>”, MODIFIER=””</w:t>
            </w:r>
          </w:p>
        </w:tc>
        <w:tc>
          <w:tcPr>
            <w:tcW w:w="2640" w:type="dxa"/>
          </w:tcPr>
          <w:p w14:paraId="2A97A79B" w14:textId="77777777" w:rsidR="001E0BCA" w:rsidRPr="00BA13B2" w:rsidRDefault="001E0BCA" w:rsidP="007A6CE2">
            <w:pPr>
              <w:pStyle w:val="TableText"/>
            </w:pPr>
            <w:r w:rsidRPr="00BA13B2">
              <w:t>Modifiers associated with procedure</w:t>
            </w:r>
          </w:p>
        </w:tc>
        <w:tc>
          <w:tcPr>
            <w:tcW w:w="1560" w:type="dxa"/>
          </w:tcPr>
          <w:p w14:paraId="1705AA65" w14:textId="77777777" w:rsidR="001E0BCA" w:rsidRPr="00BA13B2" w:rsidRDefault="001E0BCA" w:rsidP="007A6CE2">
            <w:pPr>
              <w:pStyle w:val="TableText"/>
            </w:pPr>
            <w:r w:rsidRPr="00BA13B2">
              <w:t>O</w:t>
            </w:r>
          </w:p>
        </w:tc>
        <w:tc>
          <w:tcPr>
            <w:tcW w:w="2640" w:type="dxa"/>
          </w:tcPr>
          <w:p w14:paraId="4F66AA4D" w14:textId="77777777" w:rsidR="001E0BCA" w:rsidRPr="00BA13B2" w:rsidRDefault="001E0BCA" w:rsidP="007A6CE2">
            <w:pPr>
              <w:pStyle w:val="TableText"/>
            </w:pPr>
            <w:r w:rsidRPr="00BA13B2">
              <w:t xml:space="preserve">External </w:t>
            </w:r>
            <w:bookmarkStart w:id="92" w:name="encounter_procedure_modifier_add_or"/>
            <w:r w:rsidRPr="00BA13B2">
              <w:t>or</w:t>
            </w:r>
            <w:bookmarkEnd w:id="92"/>
            <w:r w:rsidRPr="00BA13B2">
              <w:t xml:space="preserve"> pointer to CPT Modifier file (81.3)</w:t>
            </w:r>
          </w:p>
        </w:tc>
      </w:tr>
      <w:tr w:rsidR="001E0BCA" w:rsidRPr="00BA13B2" w14:paraId="73A16565" w14:textId="77777777" w:rsidTr="00D12EF1">
        <w:tc>
          <w:tcPr>
            <w:tcW w:w="2520" w:type="dxa"/>
          </w:tcPr>
          <w:p w14:paraId="095EDF2E" w14:textId="77777777" w:rsidR="001E0BCA" w:rsidRPr="00BA13B2" w:rsidRDefault="001E0BCA" w:rsidP="007A6CE2">
            <w:pPr>
              <w:pStyle w:val="TableText"/>
            </w:pPr>
            <w:r w:rsidRPr="00BA13B2">
              <w:t>“</w:t>
            </w:r>
            <w:proofErr w:type="spellStart"/>
            <w:r w:rsidRPr="00BA13B2">
              <w:t>PROCEDURE”,i,”QTY</w:t>
            </w:r>
            <w:proofErr w:type="spellEnd"/>
            <w:r w:rsidRPr="00BA13B2">
              <w:t>”)</w:t>
            </w:r>
          </w:p>
        </w:tc>
        <w:tc>
          <w:tcPr>
            <w:tcW w:w="2640" w:type="dxa"/>
          </w:tcPr>
          <w:p w14:paraId="17A49D83" w14:textId="77777777" w:rsidR="001E0BCA" w:rsidRPr="00BA13B2" w:rsidRDefault="001E0BCA" w:rsidP="007A6CE2">
            <w:pPr>
              <w:pStyle w:val="TableText"/>
            </w:pPr>
            <w:r w:rsidRPr="00BA13B2">
              <w:t>Number of times the procedure was performed</w:t>
            </w:r>
          </w:p>
        </w:tc>
        <w:tc>
          <w:tcPr>
            <w:tcW w:w="1560" w:type="dxa"/>
          </w:tcPr>
          <w:p w14:paraId="213B6E1A" w14:textId="77777777" w:rsidR="001E0BCA" w:rsidRPr="00EB6888" w:rsidRDefault="001E0BCA" w:rsidP="007A6CE2">
            <w:pPr>
              <w:pStyle w:val="TableText"/>
            </w:pPr>
            <w:r w:rsidRPr="00EB6888">
              <w:t>O</w:t>
            </w:r>
          </w:p>
          <w:p w14:paraId="7FFBA82B" w14:textId="77777777" w:rsidR="001E0BCA" w:rsidRPr="00EB6888" w:rsidRDefault="001E0BCA" w:rsidP="007A6CE2">
            <w:pPr>
              <w:pStyle w:val="TableText"/>
            </w:pPr>
            <w:r w:rsidRPr="00EB6888">
              <w:t xml:space="preserve">If </w:t>
            </w:r>
            <w:bookmarkStart w:id="93" w:name="encounter_procedure_quantity"/>
            <w:r w:rsidRPr="00EB6888">
              <w:t xml:space="preserve">a value is not entered it will </w:t>
            </w:r>
            <w:bookmarkEnd w:id="93"/>
            <w:r w:rsidRPr="00EB6888">
              <w:t>default to 1</w:t>
            </w:r>
          </w:p>
        </w:tc>
        <w:tc>
          <w:tcPr>
            <w:tcW w:w="2640" w:type="dxa"/>
          </w:tcPr>
          <w:p w14:paraId="746F79D2" w14:textId="77777777" w:rsidR="001E0BCA" w:rsidRPr="00BA13B2" w:rsidRDefault="001E0BCA" w:rsidP="007A6CE2">
            <w:pPr>
              <w:pStyle w:val="TableText"/>
            </w:pPr>
            <w:r w:rsidRPr="00BA13B2">
              <w:t>Whole number &gt; 0</w:t>
            </w:r>
          </w:p>
        </w:tc>
      </w:tr>
      <w:tr w:rsidR="001E0BCA" w:rsidRPr="00BA13B2" w14:paraId="5EA98812" w14:textId="77777777" w:rsidTr="00D12EF1">
        <w:tc>
          <w:tcPr>
            <w:tcW w:w="2520" w:type="dxa"/>
          </w:tcPr>
          <w:p w14:paraId="11BBDA7E" w14:textId="77777777" w:rsidR="001E0BCA" w:rsidRPr="00BA13B2" w:rsidRDefault="001E0BCA" w:rsidP="007A6CE2">
            <w:pPr>
              <w:pStyle w:val="TableText"/>
            </w:pPr>
            <w:r w:rsidRPr="00BA13B2">
              <w:t>“</w:t>
            </w:r>
            <w:proofErr w:type="spellStart"/>
            <w:r w:rsidRPr="00BA13B2">
              <w:t>PROCEDURE”,i,”DIAGNOSIS</w:t>
            </w:r>
            <w:proofErr w:type="spellEnd"/>
            <w:r w:rsidRPr="00BA13B2">
              <w:t>”)</w:t>
            </w:r>
          </w:p>
        </w:tc>
        <w:tc>
          <w:tcPr>
            <w:tcW w:w="2640" w:type="dxa"/>
          </w:tcPr>
          <w:p w14:paraId="6EB9BE8E" w14:textId="77777777" w:rsidR="001E0BCA" w:rsidRPr="003013B8" w:rsidRDefault="001E0BCA" w:rsidP="007A6CE2">
            <w:pPr>
              <w:pStyle w:val="TableText"/>
            </w:pPr>
            <w:r w:rsidRPr="003013B8">
              <w:t>The first diagnosis that is associated with the identified procedure and is the primary diagnosis associated with this procedure</w:t>
            </w:r>
          </w:p>
        </w:tc>
        <w:tc>
          <w:tcPr>
            <w:tcW w:w="1560" w:type="dxa"/>
          </w:tcPr>
          <w:p w14:paraId="66D042EC" w14:textId="77777777" w:rsidR="001E0BCA" w:rsidRPr="00BA13B2" w:rsidRDefault="001E0BCA" w:rsidP="007A6CE2">
            <w:pPr>
              <w:pStyle w:val="TableText"/>
            </w:pPr>
            <w:r w:rsidRPr="00BA13B2">
              <w:t>O</w:t>
            </w:r>
          </w:p>
        </w:tc>
        <w:tc>
          <w:tcPr>
            <w:tcW w:w="2640" w:type="dxa"/>
          </w:tcPr>
          <w:p w14:paraId="5EA442F5" w14:textId="77777777" w:rsidR="001E0BCA" w:rsidRPr="00BA13B2" w:rsidRDefault="001E0BCA" w:rsidP="007A6CE2">
            <w:pPr>
              <w:pStyle w:val="TableText"/>
            </w:pPr>
            <w:r w:rsidRPr="00BA13B2">
              <w:t>Pointer to ICD Diagnosis file (80)</w:t>
            </w:r>
          </w:p>
        </w:tc>
      </w:tr>
      <w:tr w:rsidR="001E0BCA" w:rsidRPr="00BA13B2" w14:paraId="4250736F" w14:textId="77777777" w:rsidTr="00D12EF1">
        <w:tc>
          <w:tcPr>
            <w:tcW w:w="2520" w:type="dxa"/>
          </w:tcPr>
          <w:p w14:paraId="28D5F6ED" w14:textId="77777777" w:rsidR="001E0BCA" w:rsidRPr="00BA13B2" w:rsidRDefault="001E0BCA" w:rsidP="007A6CE2">
            <w:pPr>
              <w:pStyle w:val="TableText"/>
            </w:pPr>
            <w:r w:rsidRPr="00BA13B2">
              <w:t>“</w:t>
            </w:r>
            <w:proofErr w:type="spellStart"/>
            <w:r w:rsidRPr="00BA13B2">
              <w:t>PROCEDURE”,i,”DIAGNOSIS</w:t>
            </w:r>
            <w:proofErr w:type="spellEnd"/>
            <w:r w:rsidRPr="00BA13B2">
              <w:t xml:space="preserve"> 2”)</w:t>
            </w:r>
          </w:p>
        </w:tc>
        <w:tc>
          <w:tcPr>
            <w:tcW w:w="2640" w:type="dxa"/>
          </w:tcPr>
          <w:p w14:paraId="336EBA84" w14:textId="77777777" w:rsidR="001E0BCA" w:rsidRPr="00BA13B2" w:rsidRDefault="001E0BCA" w:rsidP="007A6CE2">
            <w:pPr>
              <w:pStyle w:val="TableText"/>
            </w:pPr>
            <w:r w:rsidRPr="00BA13B2">
              <w:t>The second diagnosis that is associated with the identified procedure</w:t>
            </w:r>
          </w:p>
        </w:tc>
        <w:tc>
          <w:tcPr>
            <w:tcW w:w="1560" w:type="dxa"/>
          </w:tcPr>
          <w:p w14:paraId="39F61A51" w14:textId="77777777" w:rsidR="001E0BCA" w:rsidRPr="00BA13B2" w:rsidRDefault="001E0BCA" w:rsidP="007A6CE2">
            <w:pPr>
              <w:pStyle w:val="TableText"/>
            </w:pPr>
            <w:r w:rsidRPr="00BA13B2">
              <w:t>O</w:t>
            </w:r>
          </w:p>
        </w:tc>
        <w:tc>
          <w:tcPr>
            <w:tcW w:w="2640" w:type="dxa"/>
          </w:tcPr>
          <w:p w14:paraId="315C7064" w14:textId="77777777" w:rsidR="001E0BCA" w:rsidRPr="00BA13B2" w:rsidRDefault="001E0BCA" w:rsidP="007A6CE2">
            <w:pPr>
              <w:pStyle w:val="TableText"/>
            </w:pPr>
            <w:r w:rsidRPr="00BA13B2">
              <w:t>Pointer to ICD Diagnosis file (80)</w:t>
            </w:r>
          </w:p>
        </w:tc>
      </w:tr>
      <w:tr w:rsidR="001E0BCA" w:rsidRPr="00BA13B2" w14:paraId="4CCC6847" w14:textId="77777777" w:rsidTr="00D12EF1">
        <w:tc>
          <w:tcPr>
            <w:tcW w:w="2520" w:type="dxa"/>
          </w:tcPr>
          <w:p w14:paraId="236951A0" w14:textId="77777777" w:rsidR="001E0BCA" w:rsidRPr="00BA13B2" w:rsidRDefault="001E0BCA" w:rsidP="007A6CE2">
            <w:pPr>
              <w:pStyle w:val="TableText"/>
            </w:pPr>
            <w:r w:rsidRPr="00BA13B2">
              <w:t>“</w:t>
            </w:r>
            <w:proofErr w:type="spellStart"/>
            <w:r w:rsidRPr="00BA13B2">
              <w:t>PROCEDURE”,i,”DIAGNOSIS</w:t>
            </w:r>
            <w:proofErr w:type="spellEnd"/>
            <w:r w:rsidRPr="00BA13B2">
              <w:t xml:space="preserve"> 3”)</w:t>
            </w:r>
          </w:p>
        </w:tc>
        <w:tc>
          <w:tcPr>
            <w:tcW w:w="2640" w:type="dxa"/>
          </w:tcPr>
          <w:p w14:paraId="1A6D3AF9" w14:textId="77777777" w:rsidR="001E0BCA" w:rsidRPr="00BA13B2" w:rsidRDefault="001E0BCA" w:rsidP="007A6CE2">
            <w:pPr>
              <w:pStyle w:val="TableText"/>
            </w:pPr>
            <w:r w:rsidRPr="00BA13B2">
              <w:t>The third diagnosis that is associated with the identified procedure</w:t>
            </w:r>
          </w:p>
        </w:tc>
        <w:tc>
          <w:tcPr>
            <w:tcW w:w="1560" w:type="dxa"/>
          </w:tcPr>
          <w:p w14:paraId="6B7C1FBF" w14:textId="77777777" w:rsidR="001E0BCA" w:rsidRPr="00BA13B2" w:rsidRDefault="001E0BCA" w:rsidP="007A6CE2">
            <w:pPr>
              <w:pStyle w:val="TableText"/>
            </w:pPr>
            <w:r w:rsidRPr="00BA13B2">
              <w:t>O</w:t>
            </w:r>
          </w:p>
        </w:tc>
        <w:tc>
          <w:tcPr>
            <w:tcW w:w="2640" w:type="dxa"/>
          </w:tcPr>
          <w:p w14:paraId="13DAD28F" w14:textId="77777777" w:rsidR="001E0BCA" w:rsidRPr="00BA13B2" w:rsidRDefault="001E0BCA" w:rsidP="007A6CE2">
            <w:pPr>
              <w:pStyle w:val="TableText"/>
            </w:pPr>
            <w:r w:rsidRPr="00BA13B2">
              <w:t>Pointer to ICD Diagnosis file (80)</w:t>
            </w:r>
          </w:p>
        </w:tc>
      </w:tr>
      <w:tr w:rsidR="001E0BCA" w:rsidRPr="00BA13B2" w14:paraId="65CE7AD8" w14:textId="77777777" w:rsidTr="00D12EF1">
        <w:tc>
          <w:tcPr>
            <w:tcW w:w="2520" w:type="dxa"/>
          </w:tcPr>
          <w:p w14:paraId="58C94BB3" w14:textId="77777777" w:rsidR="001E0BCA" w:rsidRPr="00BA13B2" w:rsidRDefault="001E0BCA" w:rsidP="007A6CE2">
            <w:pPr>
              <w:pStyle w:val="TableText"/>
            </w:pPr>
            <w:r w:rsidRPr="00BA13B2">
              <w:t>“</w:t>
            </w:r>
            <w:proofErr w:type="spellStart"/>
            <w:r w:rsidRPr="00BA13B2">
              <w:t>PROCEDURE”,i,”DIAGNOSIS</w:t>
            </w:r>
            <w:proofErr w:type="spellEnd"/>
            <w:r w:rsidRPr="00BA13B2">
              <w:t xml:space="preserve"> 4”)</w:t>
            </w:r>
          </w:p>
        </w:tc>
        <w:tc>
          <w:tcPr>
            <w:tcW w:w="2640" w:type="dxa"/>
          </w:tcPr>
          <w:p w14:paraId="3D69FF0C" w14:textId="77777777" w:rsidR="001E0BCA" w:rsidRPr="00BA13B2" w:rsidRDefault="001E0BCA" w:rsidP="007A6CE2">
            <w:pPr>
              <w:pStyle w:val="TableText"/>
            </w:pPr>
            <w:r w:rsidRPr="00BA13B2">
              <w:t>The fourth diagnosis that is associated with the identified procedure</w:t>
            </w:r>
          </w:p>
        </w:tc>
        <w:tc>
          <w:tcPr>
            <w:tcW w:w="1560" w:type="dxa"/>
          </w:tcPr>
          <w:p w14:paraId="266A5437" w14:textId="77777777" w:rsidR="001E0BCA" w:rsidRPr="00BA13B2" w:rsidRDefault="001E0BCA" w:rsidP="007A6CE2">
            <w:pPr>
              <w:pStyle w:val="TableText"/>
            </w:pPr>
            <w:r w:rsidRPr="00BA13B2">
              <w:t>O</w:t>
            </w:r>
          </w:p>
        </w:tc>
        <w:tc>
          <w:tcPr>
            <w:tcW w:w="2640" w:type="dxa"/>
          </w:tcPr>
          <w:p w14:paraId="582D8830" w14:textId="77777777" w:rsidR="001E0BCA" w:rsidRPr="00BA13B2" w:rsidRDefault="001E0BCA" w:rsidP="007A6CE2">
            <w:pPr>
              <w:pStyle w:val="TableText"/>
            </w:pPr>
            <w:r w:rsidRPr="00BA13B2">
              <w:t>Pointer to ICD Diagnosis file (80)</w:t>
            </w:r>
          </w:p>
        </w:tc>
      </w:tr>
      <w:tr w:rsidR="001E0BCA" w:rsidRPr="00BA13B2" w14:paraId="2BBF374A" w14:textId="77777777" w:rsidTr="00D12EF1">
        <w:tc>
          <w:tcPr>
            <w:tcW w:w="2520" w:type="dxa"/>
          </w:tcPr>
          <w:p w14:paraId="3D4B8F67" w14:textId="77777777" w:rsidR="001E0BCA" w:rsidRPr="00BA13B2" w:rsidRDefault="001E0BCA" w:rsidP="007A6CE2">
            <w:pPr>
              <w:pStyle w:val="TableText"/>
            </w:pPr>
            <w:r w:rsidRPr="00BA13B2">
              <w:t>“</w:t>
            </w:r>
            <w:proofErr w:type="spellStart"/>
            <w:r w:rsidRPr="00BA13B2">
              <w:t>PROCEDURE”,i,”DIAGNOSIS</w:t>
            </w:r>
            <w:proofErr w:type="spellEnd"/>
            <w:r w:rsidRPr="00BA13B2">
              <w:t xml:space="preserve"> 5”)</w:t>
            </w:r>
          </w:p>
        </w:tc>
        <w:tc>
          <w:tcPr>
            <w:tcW w:w="2640" w:type="dxa"/>
          </w:tcPr>
          <w:p w14:paraId="16C94194" w14:textId="77777777" w:rsidR="001E0BCA" w:rsidRPr="00BA13B2" w:rsidRDefault="001E0BCA" w:rsidP="007A6CE2">
            <w:pPr>
              <w:pStyle w:val="TableText"/>
            </w:pPr>
            <w:r w:rsidRPr="00BA13B2">
              <w:t>The fifth diagnosis that is associated with the identified procedure</w:t>
            </w:r>
          </w:p>
        </w:tc>
        <w:tc>
          <w:tcPr>
            <w:tcW w:w="1560" w:type="dxa"/>
          </w:tcPr>
          <w:p w14:paraId="41E59877" w14:textId="77777777" w:rsidR="001E0BCA" w:rsidRPr="00BA13B2" w:rsidRDefault="001E0BCA" w:rsidP="007A6CE2">
            <w:pPr>
              <w:pStyle w:val="TableText"/>
            </w:pPr>
            <w:r w:rsidRPr="00BA13B2">
              <w:t>O</w:t>
            </w:r>
          </w:p>
        </w:tc>
        <w:tc>
          <w:tcPr>
            <w:tcW w:w="2640" w:type="dxa"/>
          </w:tcPr>
          <w:p w14:paraId="2016F4EF" w14:textId="77777777" w:rsidR="001E0BCA" w:rsidRPr="00BA13B2" w:rsidRDefault="001E0BCA" w:rsidP="007A6CE2">
            <w:pPr>
              <w:pStyle w:val="TableText"/>
            </w:pPr>
            <w:r w:rsidRPr="00BA13B2">
              <w:t>Pointer to ICD Diagnosis file (80)</w:t>
            </w:r>
          </w:p>
        </w:tc>
      </w:tr>
      <w:tr w:rsidR="001E0BCA" w:rsidRPr="00BA13B2" w14:paraId="402715A7" w14:textId="77777777" w:rsidTr="00D12EF1">
        <w:tc>
          <w:tcPr>
            <w:tcW w:w="2520" w:type="dxa"/>
          </w:tcPr>
          <w:p w14:paraId="61B8C9C7" w14:textId="77777777" w:rsidR="001E0BCA" w:rsidRPr="00BA13B2" w:rsidRDefault="001E0BCA" w:rsidP="007A6CE2">
            <w:pPr>
              <w:pStyle w:val="TableText"/>
            </w:pPr>
            <w:r w:rsidRPr="00BA13B2">
              <w:t>“</w:t>
            </w:r>
            <w:proofErr w:type="spellStart"/>
            <w:r w:rsidRPr="00BA13B2">
              <w:t>PROCEDURE”,i,”DIAGNOSIS</w:t>
            </w:r>
            <w:proofErr w:type="spellEnd"/>
            <w:r w:rsidRPr="00BA13B2">
              <w:t xml:space="preserve"> 6”)</w:t>
            </w:r>
          </w:p>
        </w:tc>
        <w:tc>
          <w:tcPr>
            <w:tcW w:w="2640" w:type="dxa"/>
          </w:tcPr>
          <w:p w14:paraId="0921C478" w14:textId="77777777" w:rsidR="001E0BCA" w:rsidRPr="00BA13B2" w:rsidRDefault="001E0BCA" w:rsidP="007A6CE2">
            <w:pPr>
              <w:pStyle w:val="TableText"/>
            </w:pPr>
            <w:r w:rsidRPr="00BA13B2">
              <w:t>The sixth diagnosis that is associated with the identified procedure</w:t>
            </w:r>
          </w:p>
        </w:tc>
        <w:tc>
          <w:tcPr>
            <w:tcW w:w="1560" w:type="dxa"/>
          </w:tcPr>
          <w:p w14:paraId="6F7AD5A8" w14:textId="77777777" w:rsidR="001E0BCA" w:rsidRPr="00BA13B2" w:rsidRDefault="001E0BCA" w:rsidP="007A6CE2">
            <w:pPr>
              <w:pStyle w:val="TableText"/>
            </w:pPr>
            <w:r w:rsidRPr="00BA13B2">
              <w:t>O</w:t>
            </w:r>
          </w:p>
        </w:tc>
        <w:tc>
          <w:tcPr>
            <w:tcW w:w="2640" w:type="dxa"/>
          </w:tcPr>
          <w:p w14:paraId="5663725C" w14:textId="77777777" w:rsidR="001E0BCA" w:rsidRPr="00BA13B2" w:rsidRDefault="001E0BCA" w:rsidP="007A6CE2">
            <w:pPr>
              <w:pStyle w:val="TableText"/>
            </w:pPr>
            <w:r w:rsidRPr="00BA13B2">
              <w:t>Pointer to ICD Diagnosis file (80)</w:t>
            </w:r>
          </w:p>
        </w:tc>
      </w:tr>
      <w:tr w:rsidR="001E0BCA" w:rsidRPr="00BA13B2" w14:paraId="2287B58E" w14:textId="77777777" w:rsidTr="00D12EF1">
        <w:tc>
          <w:tcPr>
            <w:tcW w:w="2520" w:type="dxa"/>
          </w:tcPr>
          <w:p w14:paraId="36768687" w14:textId="77777777" w:rsidR="001E0BCA" w:rsidRPr="00BA13B2" w:rsidRDefault="001E0BCA" w:rsidP="007A6CE2">
            <w:pPr>
              <w:pStyle w:val="TableText"/>
            </w:pPr>
            <w:r w:rsidRPr="00BA13B2">
              <w:t>“</w:t>
            </w:r>
            <w:proofErr w:type="spellStart"/>
            <w:r w:rsidRPr="00BA13B2">
              <w:t>PROCEDURE”,i,”DIAGNOSIS</w:t>
            </w:r>
            <w:proofErr w:type="spellEnd"/>
            <w:r w:rsidRPr="00BA13B2">
              <w:t xml:space="preserve"> 7”)</w:t>
            </w:r>
          </w:p>
        </w:tc>
        <w:tc>
          <w:tcPr>
            <w:tcW w:w="2640" w:type="dxa"/>
          </w:tcPr>
          <w:p w14:paraId="7C13C13B" w14:textId="77777777" w:rsidR="001E0BCA" w:rsidRPr="00BA13B2" w:rsidRDefault="001E0BCA" w:rsidP="007A6CE2">
            <w:pPr>
              <w:pStyle w:val="TableText"/>
            </w:pPr>
            <w:r w:rsidRPr="00BA13B2">
              <w:t>The seventh diagnosis that is associated with the identified procedure</w:t>
            </w:r>
          </w:p>
        </w:tc>
        <w:tc>
          <w:tcPr>
            <w:tcW w:w="1560" w:type="dxa"/>
          </w:tcPr>
          <w:p w14:paraId="1CE8EC9F" w14:textId="77777777" w:rsidR="001E0BCA" w:rsidRPr="00BA13B2" w:rsidRDefault="001E0BCA" w:rsidP="007A6CE2">
            <w:pPr>
              <w:pStyle w:val="TableText"/>
            </w:pPr>
            <w:r w:rsidRPr="00BA13B2">
              <w:t>O</w:t>
            </w:r>
          </w:p>
        </w:tc>
        <w:tc>
          <w:tcPr>
            <w:tcW w:w="2640" w:type="dxa"/>
          </w:tcPr>
          <w:p w14:paraId="2ECA50BA" w14:textId="77777777" w:rsidR="001E0BCA" w:rsidRPr="00BA13B2" w:rsidRDefault="001E0BCA" w:rsidP="007A6CE2">
            <w:pPr>
              <w:pStyle w:val="TableText"/>
            </w:pPr>
            <w:r w:rsidRPr="00BA13B2">
              <w:t>Pointer to ICD Diagnosis file (80)</w:t>
            </w:r>
          </w:p>
        </w:tc>
      </w:tr>
      <w:tr w:rsidR="001E0BCA" w:rsidRPr="00BA13B2" w14:paraId="297D4502" w14:textId="77777777" w:rsidTr="00D12EF1">
        <w:tc>
          <w:tcPr>
            <w:tcW w:w="2520" w:type="dxa"/>
          </w:tcPr>
          <w:p w14:paraId="4B4CD516" w14:textId="77777777" w:rsidR="001E0BCA" w:rsidRPr="00BA13B2" w:rsidRDefault="001E0BCA" w:rsidP="007A6CE2">
            <w:pPr>
              <w:pStyle w:val="TableText"/>
            </w:pPr>
            <w:r w:rsidRPr="00BA13B2">
              <w:t>“</w:t>
            </w:r>
            <w:proofErr w:type="spellStart"/>
            <w:r w:rsidRPr="00BA13B2">
              <w:t>PROCEDURE”,i,”DIAGNOSIS</w:t>
            </w:r>
            <w:proofErr w:type="spellEnd"/>
            <w:r w:rsidRPr="00BA13B2">
              <w:t xml:space="preserve"> 8”)</w:t>
            </w:r>
          </w:p>
        </w:tc>
        <w:tc>
          <w:tcPr>
            <w:tcW w:w="2640" w:type="dxa"/>
          </w:tcPr>
          <w:p w14:paraId="5D97984A" w14:textId="77777777" w:rsidR="001E0BCA" w:rsidRPr="00BA13B2" w:rsidRDefault="001E0BCA" w:rsidP="007A6CE2">
            <w:pPr>
              <w:pStyle w:val="TableText"/>
            </w:pPr>
            <w:r w:rsidRPr="00BA13B2">
              <w:t>The eighth diagnosis that is associated with the identified procedure</w:t>
            </w:r>
          </w:p>
        </w:tc>
        <w:tc>
          <w:tcPr>
            <w:tcW w:w="1560" w:type="dxa"/>
          </w:tcPr>
          <w:p w14:paraId="1BBA2CEC" w14:textId="77777777" w:rsidR="001E0BCA" w:rsidRPr="00BA13B2" w:rsidRDefault="001E0BCA" w:rsidP="007A6CE2">
            <w:pPr>
              <w:pStyle w:val="TableText"/>
            </w:pPr>
            <w:r w:rsidRPr="00BA13B2">
              <w:t>O</w:t>
            </w:r>
          </w:p>
        </w:tc>
        <w:tc>
          <w:tcPr>
            <w:tcW w:w="2640" w:type="dxa"/>
          </w:tcPr>
          <w:p w14:paraId="505A0BA3" w14:textId="77777777" w:rsidR="001E0BCA" w:rsidRPr="00BA13B2" w:rsidRDefault="001E0BCA" w:rsidP="007A6CE2">
            <w:pPr>
              <w:pStyle w:val="TableText"/>
            </w:pPr>
            <w:r w:rsidRPr="00BA13B2">
              <w:t>Pointer to ICD Diagnosis file (80)</w:t>
            </w:r>
          </w:p>
        </w:tc>
      </w:tr>
      <w:tr w:rsidR="001E0BCA" w:rsidRPr="00BA13B2" w14:paraId="7BB46F46" w14:textId="77777777" w:rsidTr="00D12EF1">
        <w:tc>
          <w:tcPr>
            <w:tcW w:w="2520" w:type="dxa"/>
          </w:tcPr>
          <w:p w14:paraId="45CD1A91" w14:textId="77777777" w:rsidR="001E0BCA" w:rsidRPr="00BA13B2" w:rsidRDefault="001E0BCA" w:rsidP="007A6CE2">
            <w:pPr>
              <w:pStyle w:val="TableText"/>
            </w:pPr>
            <w:r w:rsidRPr="00BA13B2">
              <w:t>“</w:t>
            </w:r>
            <w:proofErr w:type="spellStart"/>
            <w:r w:rsidRPr="00BA13B2">
              <w:t>PROCEDURE”,i,”NARRATIVE</w:t>
            </w:r>
            <w:proofErr w:type="spellEnd"/>
            <w:r w:rsidRPr="00BA13B2">
              <w:t>”)</w:t>
            </w:r>
          </w:p>
        </w:tc>
        <w:tc>
          <w:tcPr>
            <w:tcW w:w="2640" w:type="dxa"/>
          </w:tcPr>
          <w:p w14:paraId="68811965" w14:textId="77777777" w:rsidR="001E0BCA" w:rsidRPr="00BA13B2" w:rsidRDefault="001E0BCA" w:rsidP="007A6CE2">
            <w:pPr>
              <w:pStyle w:val="TableText"/>
            </w:pPr>
            <w:r w:rsidRPr="00BA13B2">
              <w:t>The provider’s description of the procedure performed. *If NARRATIVE is not passed for a procedure, the Short Name from the CPT file (81) will be used as the default</w:t>
            </w:r>
          </w:p>
        </w:tc>
        <w:tc>
          <w:tcPr>
            <w:tcW w:w="1560" w:type="dxa"/>
          </w:tcPr>
          <w:p w14:paraId="3BB82709" w14:textId="77777777" w:rsidR="001E0BCA" w:rsidRPr="00BA13B2" w:rsidRDefault="001E0BCA" w:rsidP="007A6CE2">
            <w:pPr>
              <w:pStyle w:val="TableText"/>
            </w:pPr>
            <w:r w:rsidRPr="00BA13B2">
              <w:t>*O</w:t>
            </w:r>
          </w:p>
        </w:tc>
        <w:tc>
          <w:tcPr>
            <w:tcW w:w="2640" w:type="dxa"/>
          </w:tcPr>
          <w:p w14:paraId="22BE5AF7" w14:textId="77777777" w:rsidR="001E0BCA" w:rsidRPr="00BA13B2" w:rsidRDefault="001E0BCA" w:rsidP="007A6CE2">
            <w:pPr>
              <w:pStyle w:val="TableText"/>
            </w:pPr>
            <w:r w:rsidRPr="00BA13B2">
              <w:t>Free text (2-245 characters)</w:t>
            </w:r>
          </w:p>
        </w:tc>
      </w:tr>
      <w:tr w:rsidR="001E0BCA" w:rsidRPr="00BA13B2" w14:paraId="4351C2C5" w14:textId="77777777" w:rsidTr="00D12EF1">
        <w:tc>
          <w:tcPr>
            <w:tcW w:w="2520" w:type="dxa"/>
          </w:tcPr>
          <w:p w14:paraId="541DBD73" w14:textId="77777777" w:rsidR="001E0BCA" w:rsidRPr="00BA13B2" w:rsidRDefault="001E0BCA" w:rsidP="007A6CE2">
            <w:pPr>
              <w:pStyle w:val="TableText"/>
            </w:pPr>
            <w:r w:rsidRPr="00BA13B2">
              <w:t>“</w:t>
            </w:r>
            <w:proofErr w:type="spellStart"/>
            <w:r w:rsidRPr="00BA13B2">
              <w:t>PROCEDURE”,i,”CATEGORY</w:t>
            </w:r>
            <w:proofErr w:type="spellEnd"/>
            <w:r w:rsidRPr="00BA13B2">
              <w:t>”)</w:t>
            </w:r>
          </w:p>
        </w:tc>
        <w:tc>
          <w:tcPr>
            <w:tcW w:w="2640" w:type="dxa"/>
          </w:tcPr>
          <w:p w14:paraId="13F9C9B5" w14:textId="77777777" w:rsidR="001E0BCA" w:rsidRPr="00BA13B2" w:rsidRDefault="001E0BCA" w:rsidP="007A6CE2">
            <w:pPr>
              <w:pStyle w:val="TableText"/>
            </w:pPr>
            <w:r w:rsidRPr="00BA13B2">
              <w:t xml:space="preserve">This field is the heading or </w:t>
            </w:r>
            <w:bookmarkStart w:id="94" w:name="encounter_procedure_category"/>
            <w:r w:rsidRPr="00BA13B2">
              <w:t xml:space="preserve">category </w:t>
            </w:r>
            <w:bookmarkEnd w:id="94"/>
            <w:r w:rsidRPr="00BA13B2">
              <w:t>used to represent the provider narrative on the scanner form.  It may be useful for understanding how providers are grouping data for use on the encounter form, and may help determine clinical data base definitions in the future</w:t>
            </w:r>
          </w:p>
        </w:tc>
        <w:tc>
          <w:tcPr>
            <w:tcW w:w="1560" w:type="dxa"/>
          </w:tcPr>
          <w:p w14:paraId="70BBF1ED" w14:textId="77777777" w:rsidR="001E0BCA" w:rsidRPr="00BA13B2" w:rsidRDefault="001E0BCA" w:rsidP="007A6CE2">
            <w:pPr>
              <w:pStyle w:val="TableText"/>
            </w:pPr>
            <w:r w:rsidRPr="00BA13B2">
              <w:t>O</w:t>
            </w:r>
          </w:p>
        </w:tc>
        <w:tc>
          <w:tcPr>
            <w:tcW w:w="2640" w:type="dxa"/>
          </w:tcPr>
          <w:p w14:paraId="753D14BE" w14:textId="77777777" w:rsidR="001E0BCA" w:rsidRPr="00BA13B2" w:rsidRDefault="001E0BCA" w:rsidP="007A6CE2">
            <w:pPr>
              <w:pStyle w:val="TableText"/>
            </w:pPr>
            <w:r w:rsidRPr="00BA13B2">
              <w:t>Free text (2-245 characters)</w:t>
            </w:r>
          </w:p>
        </w:tc>
      </w:tr>
      <w:tr w:rsidR="001E0BCA" w:rsidRPr="00BA13B2" w14:paraId="029AEA26" w14:textId="77777777" w:rsidTr="00D12EF1">
        <w:tc>
          <w:tcPr>
            <w:tcW w:w="2520" w:type="dxa"/>
          </w:tcPr>
          <w:p w14:paraId="32A9E240" w14:textId="77777777" w:rsidR="001E0BCA" w:rsidRPr="00BA13B2" w:rsidRDefault="001E0BCA" w:rsidP="007A6CE2">
            <w:pPr>
              <w:pStyle w:val="TableText"/>
            </w:pPr>
            <w:r w:rsidRPr="00BA13B2">
              <w:t>“</w:t>
            </w:r>
            <w:proofErr w:type="spellStart"/>
            <w:r w:rsidRPr="00BA13B2">
              <w:t>PROCEDURE”,i,”ENC</w:t>
            </w:r>
            <w:proofErr w:type="spellEnd"/>
            <w:r w:rsidRPr="00BA13B2">
              <w:t xml:space="preserve"> PROVIDER”)</w:t>
            </w:r>
          </w:p>
        </w:tc>
        <w:tc>
          <w:tcPr>
            <w:tcW w:w="2640" w:type="dxa"/>
          </w:tcPr>
          <w:p w14:paraId="3A596D31" w14:textId="77777777" w:rsidR="001E0BCA" w:rsidRPr="00BA13B2" w:rsidRDefault="001E0BCA" w:rsidP="007A6CE2">
            <w:pPr>
              <w:pStyle w:val="TableText"/>
            </w:pPr>
            <w:r w:rsidRPr="00BA13B2">
              <w:t>Provider who performed the procedure</w:t>
            </w:r>
          </w:p>
        </w:tc>
        <w:tc>
          <w:tcPr>
            <w:tcW w:w="1560" w:type="dxa"/>
          </w:tcPr>
          <w:p w14:paraId="13BED6A2" w14:textId="77777777" w:rsidR="001E0BCA" w:rsidRPr="00BA13B2" w:rsidRDefault="001E0BCA" w:rsidP="007A6CE2">
            <w:pPr>
              <w:pStyle w:val="TableText"/>
            </w:pPr>
            <w:r w:rsidRPr="00BA13B2">
              <w:t>O</w:t>
            </w:r>
          </w:p>
        </w:tc>
        <w:tc>
          <w:tcPr>
            <w:tcW w:w="2640" w:type="dxa"/>
          </w:tcPr>
          <w:p w14:paraId="1B3CB28F" w14:textId="77777777" w:rsidR="001E0BCA" w:rsidRPr="00BA13B2" w:rsidRDefault="001E0BCA" w:rsidP="007A6CE2">
            <w:pPr>
              <w:pStyle w:val="TableText"/>
            </w:pPr>
            <w:r w:rsidRPr="00BA13B2">
              <w:t>Pointer to New Person file (200)</w:t>
            </w:r>
          </w:p>
        </w:tc>
      </w:tr>
      <w:tr w:rsidR="001E0BCA" w:rsidRPr="00BA13B2" w14:paraId="099407C7" w14:textId="77777777" w:rsidTr="00D12EF1">
        <w:tc>
          <w:tcPr>
            <w:tcW w:w="2520" w:type="dxa"/>
          </w:tcPr>
          <w:p w14:paraId="0C157140" w14:textId="77777777" w:rsidR="001E0BCA" w:rsidRPr="00BA13B2" w:rsidRDefault="001E0BCA" w:rsidP="007A6CE2">
            <w:pPr>
              <w:pStyle w:val="TableText"/>
            </w:pPr>
            <w:r w:rsidRPr="00BA13B2">
              <w:t>“</w:t>
            </w:r>
            <w:proofErr w:type="spellStart"/>
            <w:r w:rsidRPr="00BA13B2">
              <w:t>PROCEDURE”,i,”ORD</w:t>
            </w:r>
            <w:proofErr w:type="spellEnd"/>
            <w:r w:rsidRPr="00BA13B2">
              <w:t xml:space="preserve"> PROVIDER”)</w:t>
            </w:r>
          </w:p>
        </w:tc>
        <w:tc>
          <w:tcPr>
            <w:tcW w:w="2640" w:type="dxa"/>
          </w:tcPr>
          <w:p w14:paraId="2DA655A2" w14:textId="77777777" w:rsidR="001E0BCA" w:rsidRPr="00BA13B2" w:rsidRDefault="001E0BCA" w:rsidP="007A6CE2">
            <w:pPr>
              <w:pStyle w:val="TableText"/>
            </w:pPr>
            <w:r w:rsidRPr="00BA13B2">
              <w:t>Provider who ordered the procedure</w:t>
            </w:r>
          </w:p>
        </w:tc>
        <w:tc>
          <w:tcPr>
            <w:tcW w:w="1560" w:type="dxa"/>
          </w:tcPr>
          <w:p w14:paraId="612FE6DB" w14:textId="77777777" w:rsidR="001E0BCA" w:rsidRPr="00BA13B2" w:rsidRDefault="001E0BCA" w:rsidP="007A6CE2">
            <w:pPr>
              <w:pStyle w:val="TableText"/>
            </w:pPr>
            <w:r w:rsidRPr="00BA13B2">
              <w:t>O</w:t>
            </w:r>
          </w:p>
        </w:tc>
        <w:tc>
          <w:tcPr>
            <w:tcW w:w="2640" w:type="dxa"/>
          </w:tcPr>
          <w:p w14:paraId="05B8474D" w14:textId="77777777" w:rsidR="001E0BCA" w:rsidRPr="00BA13B2" w:rsidRDefault="001E0BCA" w:rsidP="007A6CE2">
            <w:pPr>
              <w:pStyle w:val="TableText"/>
            </w:pPr>
            <w:r w:rsidRPr="00BA13B2">
              <w:t>Pointer to New Person file (200)</w:t>
            </w:r>
          </w:p>
        </w:tc>
      </w:tr>
      <w:tr w:rsidR="001E0BCA" w:rsidRPr="00BA13B2" w14:paraId="572DE14F" w14:textId="77777777" w:rsidTr="00D12EF1">
        <w:tc>
          <w:tcPr>
            <w:tcW w:w="2520" w:type="dxa"/>
          </w:tcPr>
          <w:p w14:paraId="0EFB169E" w14:textId="77777777" w:rsidR="001E0BCA" w:rsidRPr="00BA13B2" w:rsidRDefault="001E0BCA" w:rsidP="007A6CE2">
            <w:pPr>
              <w:pStyle w:val="TableText"/>
            </w:pPr>
            <w:r w:rsidRPr="00BA13B2">
              <w:t>“</w:t>
            </w:r>
            <w:proofErr w:type="spellStart"/>
            <w:r w:rsidRPr="00BA13B2">
              <w:t>PROCEDURE”,i,”ORD</w:t>
            </w:r>
            <w:proofErr w:type="spellEnd"/>
            <w:r w:rsidRPr="00BA13B2">
              <w:t xml:space="preserve"> REFERENCE”)</w:t>
            </w:r>
          </w:p>
        </w:tc>
        <w:tc>
          <w:tcPr>
            <w:tcW w:w="2640" w:type="dxa"/>
          </w:tcPr>
          <w:p w14:paraId="519F5D26" w14:textId="77777777" w:rsidR="001E0BCA" w:rsidRPr="00BA13B2" w:rsidRDefault="001E0BCA" w:rsidP="007A6CE2">
            <w:pPr>
              <w:pStyle w:val="TableText"/>
            </w:pPr>
            <w:bookmarkStart w:id="95" w:name="encounter_procedure_refernce"/>
            <w:r w:rsidRPr="00BA13B2">
              <w:t xml:space="preserve">Order </w:t>
            </w:r>
            <w:bookmarkEnd w:id="95"/>
            <w:r w:rsidRPr="00BA13B2">
              <w:t>reference for the ordered procedure. This field is created to provide a place for the surgery package to place the pointer to the entry in the order file (#100) that is associated with this procedure</w:t>
            </w:r>
          </w:p>
        </w:tc>
        <w:tc>
          <w:tcPr>
            <w:tcW w:w="1560" w:type="dxa"/>
          </w:tcPr>
          <w:p w14:paraId="69C56C05" w14:textId="77777777" w:rsidR="001E0BCA" w:rsidRPr="00BA13B2" w:rsidRDefault="001E0BCA" w:rsidP="007A6CE2">
            <w:pPr>
              <w:pStyle w:val="TableText"/>
            </w:pPr>
            <w:r w:rsidRPr="00BA13B2">
              <w:t>O</w:t>
            </w:r>
          </w:p>
        </w:tc>
        <w:tc>
          <w:tcPr>
            <w:tcW w:w="2640" w:type="dxa"/>
          </w:tcPr>
          <w:p w14:paraId="55CDE743" w14:textId="77777777" w:rsidR="001E0BCA" w:rsidRPr="00BA13B2" w:rsidRDefault="001E0BCA" w:rsidP="007A6CE2">
            <w:pPr>
              <w:pStyle w:val="TableText"/>
            </w:pPr>
            <w:r w:rsidRPr="00BA13B2">
              <w:t>Pointer to Order file (100)</w:t>
            </w:r>
          </w:p>
        </w:tc>
      </w:tr>
      <w:tr w:rsidR="001E0BCA" w:rsidRPr="00BA13B2" w14:paraId="26D9C9F3" w14:textId="77777777" w:rsidTr="00D12EF1">
        <w:tc>
          <w:tcPr>
            <w:tcW w:w="2520" w:type="dxa"/>
          </w:tcPr>
          <w:p w14:paraId="16298A17" w14:textId="77777777" w:rsidR="001E0BCA" w:rsidRPr="00BA13B2" w:rsidRDefault="001E0BCA" w:rsidP="007A6CE2">
            <w:pPr>
              <w:pStyle w:val="TableText"/>
            </w:pPr>
            <w:r w:rsidRPr="00BA13B2">
              <w:t>“</w:t>
            </w:r>
            <w:proofErr w:type="spellStart"/>
            <w:r w:rsidRPr="00BA13B2">
              <w:t>PROCEDURE”,i,”EVENT</w:t>
            </w:r>
            <w:proofErr w:type="spellEnd"/>
            <w:r w:rsidRPr="00BA13B2">
              <w:t xml:space="preserve"> D/T”)</w:t>
            </w:r>
          </w:p>
        </w:tc>
        <w:tc>
          <w:tcPr>
            <w:tcW w:w="2640" w:type="dxa"/>
          </w:tcPr>
          <w:p w14:paraId="52A34788" w14:textId="77777777" w:rsidR="001E0BCA" w:rsidRPr="00BA13B2" w:rsidRDefault="001E0BCA" w:rsidP="007A6CE2">
            <w:pPr>
              <w:pStyle w:val="TableText"/>
            </w:pPr>
            <w:r w:rsidRPr="00BA13B2">
              <w:t>Date/Time procedure was done</w:t>
            </w:r>
          </w:p>
        </w:tc>
        <w:tc>
          <w:tcPr>
            <w:tcW w:w="1560" w:type="dxa"/>
          </w:tcPr>
          <w:p w14:paraId="5CFC0891" w14:textId="77777777" w:rsidR="001E0BCA" w:rsidRPr="00BA13B2" w:rsidRDefault="001E0BCA" w:rsidP="007A6CE2">
            <w:pPr>
              <w:pStyle w:val="TableText"/>
            </w:pPr>
            <w:r w:rsidRPr="00BA13B2">
              <w:t>O</w:t>
            </w:r>
          </w:p>
        </w:tc>
        <w:tc>
          <w:tcPr>
            <w:tcW w:w="2640" w:type="dxa"/>
          </w:tcPr>
          <w:p w14:paraId="4BE18C8D" w14:textId="77777777" w:rsidR="001E0BCA" w:rsidRPr="00BA13B2" w:rsidRDefault="001E0BCA" w:rsidP="007A6CE2">
            <w:pPr>
              <w:pStyle w:val="TableText"/>
            </w:pPr>
            <w:proofErr w:type="spellStart"/>
            <w:r w:rsidRPr="00BA13B2">
              <w:t>FileManager</w:t>
            </w:r>
            <w:proofErr w:type="spellEnd"/>
            <w:r w:rsidRPr="00BA13B2">
              <w:t xml:space="preserve"> Internal Format for date/time</w:t>
            </w:r>
          </w:p>
        </w:tc>
      </w:tr>
      <w:tr w:rsidR="001E0BCA" w:rsidRPr="00BA13B2" w14:paraId="00D9FAC3" w14:textId="77777777" w:rsidTr="00D12EF1">
        <w:tc>
          <w:tcPr>
            <w:tcW w:w="2520" w:type="dxa"/>
          </w:tcPr>
          <w:p w14:paraId="0C25491F" w14:textId="77777777" w:rsidR="001E0BCA" w:rsidRPr="00BA13B2" w:rsidRDefault="001E0BCA" w:rsidP="007A6CE2">
            <w:pPr>
              <w:pStyle w:val="TableText"/>
            </w:pPr>
            <w:r w:rsidRPr="00BA13B2">
              <w:t>“</w:t>
            </w:r>
            <w:proofErr w:type="spellStart"/>
            <w:r w:rsidRPr="00BA13B2">
              <w:t>PROCEDURE”,i,”DEPARTMENT</w:t>
            </w:r>
            <w:proofErr w:type="spellEnd"/>
            <w:r w:rsidRPr="00BA13B2">
              <w:t>”)</w:t>
            </w:r>
          </w:p>
        </w:tc>
        <w:tc>
          <w:tcPr>
            <w:tcW w:w="2640" w:type="dxa"/>
          </w:tcPr>
          <w:p w14:paraId="0D72D593" w14:textId="77777777" w:rsidR="001E0BCA" w:rsidRPr="00BA13B2" w:rsidRDefault="001E0BCA" w:rsidP="007A6CE2">
            <w:pPr>
              <w:pStyle w:val="TableText"/>
            </w:pPr>
            <w:r w:rsidRPr="00BA13B2">
              <w:t xml:space="preserve">A 3-digit code that defines the service area.  Missing Department Codes will be assigned a Department Code. The Department Code will be the Stop Code associated (in the HOSPITAL LOCATION file, #44) with the Hospital Location of the patient visit. </w:t>
            </w:r>
            <w:bookmarkStart w:id="96" w:name="encounter_procedure_department"/>
            <w:r w:rsidRPr="00BA13B2">
              <w:t xml:space="preserve">This is stored only if the PFSS functionality </w:t>
            </w:r>
            <w:bookmarkEnd w:id="96"/>
            <w:r w:rsidRPr="00BA13B2">
              <w:t>is on. The value of the field Master Switch in file #372 determines whether it is on or off.</w:t>
            </w:r>
          </w:p>
        </w:tc>
        <w:tc>
          <w:tcPr>
            <w:tcW w:w="1560" w:type="dxa"/>
          </w:tcPr>
          <w:p w14:paraId="09781B6F" w14:textId="77777777" w:rsidR="001E0BCA" w:rsidRPr="00BA13B2" w:rsidRDefault="001E0BCA" w:rsidP="007A6CE2">
            <w:pPr>
              <w:pStyle w:val="TableText"/>
            </w:pPr>
            <w:r w:rsidRPr="00BA13B2">
              <w:t>O</w:t>
            </w:r>
          </w:p>
        </w:tc>
        <w:tc>
          <w:tcPr>
            <w:tcW w:w="2640" w:type="dxa"/>
          </w:tcPr>
          <w:p w14:paraId="5FC1192F" w14:textId="77777777" w:rsidR="001E0BCA" w:rsidRPr="00BA13B2" w:rsidRDefault="001E0BCA" w:rsidP="007A6CE2">
            <w:pPr>
              <w:pStyle w:val="TableText"/>
            </w:pPr>
            <w:proofErr w:type="gramStart"/>
            <w:r w:rsidRPr="00BA13B2">
              <w:t>108::</w:t>
            </w:r>
            <w:proofErr w:type="gramEnd"/>
            <w:r w:rsidRPr="00BA13B2">
              <w:t>=Laboratory</w:t>
            </w:r>
          </w:p>
          <w:p w14:paraId="0DF01232" w14:textId="77777777" w:rsidR="001E0BCA" w:rsidRPr="00BA13B2" w:rsidRDefault="001E0BCA" w:rsidP="007A6CE2">
            <w:pPr>
              <w:pStyle w:val="TableText"/>
            </w:pPr>
            <w:proofErr w:type="gramStart"/>
            <w:r w:rsidRPr="00BA13B2">
              <w:t>160::</w:t>
            </w:r>
            <w:proofErr w:type="gramEnd"/>
            <w:r w:rsidRPr="00BA13B2">
              <w:t>=Pharmacy</w:t>
            </w:r>
          </w:p>
          <w:p w14:paraId="4DF6ADC7" w14:textId="77777777" w:rsidR="001E0BCA" w:rsidRPr="00BA13B2" w:rsidRDefault="001E0BCA" w:rsidP="007A6CE2">
            <w:pPr>
              <w:pStyle w:val="TableText"/>
            </w:pPr>
            <w:proofErr w:type="gramStart"/>
            <w:r w:rsidRPr="00BA13B2">
              <w:t>419::</w:t>
            </w:r>
            <w:proofErr w:type="gramEnd"/>
            <w:r w:rsidRPr="00BA13B2">
              <w:t>=Anesthesiology</w:t>
            </w:r>
          </w:p>
          <w:p w14:paraId="0B758C2E" w14:textId="77777777" w:rsidR="001E0BCA" w:rsidRPr="00BA13B2" w:rsidRDefault="001E0BCA" w:rsidP="007A6CE2">
            <w:pPr>
              <w:pStyle w:val="TableText"/>
            </w:pPr>
            <w:proofErr w:type="gramStart"/>
            <w:r w:rsidRPr="00BA13B2">
              <w:t>423::</w:t>
            </w:r>
            <w:proofErr w:type="gramEnd"/>
            <w:r w:rsidRPr="00BA13B2">
              <w:t>=Prosthetics</w:t>
            </w:r>
          </w:p>
          <w:p w14:paraId="378F6EDE" w14:textId="77777777" w:rsidR="001E0BCA" w:rsidRPr="00BA13B2" w:rsidRDefault="001E0BCA" w:rsidP="007A6CE2">
            <w:pPr>
              <w:pStyle w:val="TableText"/>
            </w:pPr>
            <w:proofErr w:type="gramStart"/>
            <w:r w:rsidRPr="00BA13B2">
              <w:t>180::</w:t>
            </w:r>
            <w:proofErr w:type="gramEnd"/>
            <w:r w:rsidRPr="00BA13B2">
              <w:t>=Oral Surgery</w:t>
            </w:r>
          </w:p>
          <w:p w14:paraId="149D104B" w14:textId="77777777" w:rsidR="001E0BCA" w:rsidRPr="00BA13B2" w:rsidRDefault="001E0BCA" w:rsidP="007A6CE2">
            <w:pPr>
              <w:pStyle w:val="TableText"/>
            </w:pPr>
            <w:proofErr w:type="gramStart"/>
            <w:r w:rsidRPr="00BA13B2">
              <w:t>401::</w:t>
            </w:r>
            <w:proofErr w:type="gramEnd"/>
            <w:r w:rsidRPr="00BA13B2">
              <w:t>=General Surgery</w:t>
            </w:r>
          </w:p>
          <w:p w14:paraId="6886D852" w14:textId="77777777" w:rsidR="001E0BCA" w:rsidRPr="00BA13B2" w:rsidRDefault="001E0BCA" w:rsidP="007A6CE2">
            <w:pPr>
              <w:pStyle w:val="TableText"/>
            </w:pPr>
            <w:proofErr w:type="gramStart"/>
            <w:r w:rsidRPr="00BA13B2">
              <w:t>402::</w:t>
            </w:r>
            <w:proofErr w:type="gramEnd"/>
            <w:r w:rsidRPr="00BA13B2">
              <w:t>=Cardiac Surgery</w:t>
            </w:r>
          </w:p>
          <w:p w14:paraId="1825C225" w14:textId="77777777" w:rsidR="001E0BCA" w:rsidRPr="00BA13B2" w:rsidRDefault="001E0BCA" w:rsidP="007A6CE2">
            <w:pPr>
              <w:pStyle w:val="TableText"/>
            </w:pPr>
            <w:proofErr w:type="gramStart"/>
            <w:r w:rsidRPr="00BA13B2">
              <w:t>401::</w:t>
            </w:r>
            <w:proofErr w:type="gramEnd"/>
            <w:r w:rsidRPr="00BA13B2">
              <w:t>=General Surgery</w:t>
            </w:r>
          </w:p>
          <w:p w14:paraId="7B95BEAF" w14:textId="77777777" w:rsidR="001E0BCA" w:rsidRPr="00BA13B2" w:rsidRDefault="001E0BCA" w:rsidP="007A6CE2">
            <w:pPr>
              <w:pStyle w:val="TableText"/>
            </w:pPr>
            <w:proofErr w:type="gramStart"/>
            <w:r w:rsidRPr="00BA13B2">
              <w:t>402::</w:t>
            </w:r>
            <w:proofErr w:type="gramEnd"/>
            <w:r w:rsidRPr="00BA13B2">
              <w:t>=Cardiac Surgery</w:t>
            </w:r>
          </w:p>
          <w:p w14:paraId="3AC13716" w14:textId="77777777" w:rsidR="001E0BCA" w:rsidRPr="00BA13B2" w:rsidRDefault="001E0BCA" w:rsidP="007A6CE2">
            <w:pPr>
              <w:pStyle w:val="TableText"/>
            </w:pPr>
            <w:proofErr w:type="gramStart"/>
            <w:r w:rsidRPr="00BA13B2">
              <w:t>403::</w:t>
            </w:r>
            <w:proofErr w:type="gramEnd"/>
            <w:r w:rsidRPr="00BA13B2">
              <w:t>=Otorhinolaryngology (ENT)</w:t>
            </w:r>
          </w:p>
          <w:p w14:paraId="216B160B" w14:textId="77777777" w:rsidR="001E0BCA" w:rsidRPr="00BA13B2" w:rsidRDefault="001E0BCA" w:rsidP="007A6CE2">
            <w:pPr>
              <w:pStyle w:val="TableText"/>
            </w:pPr>
            <w:proofErr w:type="gramStart"/>
            <w:r w:rsidRPr="00BA13B2">
              <w:t>404::</w:t>
            </w:r>
            <w:proofErr w:type="gramEnd"/>
            <w:r w:rsidRPr="00BA13B2">
              <w:t>=Gynecology</w:t>
            </w:r>
          </w:p>
          <w:p w14:paraId="24396FAD" w14:textId="77777777" w:rsidR="001E0BCA" w:rsidRPr="00BA13B2" w:rsidRDefault="001E0BCA" w:rsidP="007A6CE2">
            <w:pPr>
              <w:pStyle w:val="TableText"/>
            </w:pPr>
            <w:proofErr w:type="gramStart"/>
            <w:r w:rsidRPr="00BA13B2">
              <w:t>406::</w:t>
            </w:r>
            <w:proofErr w:type="gramEnd"/>
            <w:r w:rsidRPr="00BA13B2">
              <w:t>=Neurosurgery</w:t>
            </w:r>
          </w:p>
          <w:p w14:paraId="4A7E04DB" w14:textId="77777777" w:rsidR="001E0BCA" w:rsidRPr="00BA13B2" w:rsidRDefault="001E0BCA" w:rsidP="007A6CE2">
            <w:pPr>
              <w:pStyle w:val="TableText"/>
            </w:pPr>
            <w:proofErr w:type="gramStart"/>
            <w:r w:rsidRPr="00BA13B2">
              <w:t>407::</w:t>
            </w:r>
            <w:proofErr w:type="gramEnd"/>
            <w:r w:rsidRPr="00BA13B2">
              <w:t>=Ophthalmology</w:t>
            </w:r>
          </w:p>
          <w:p w14:paraId="5F8D2A8F" w14:textId="77777777" w:rsidR="001E0BCA" w:rsidRPr="00BA13B2" w:rsidRDefault="001E0BCA" w:rsidP="007A6CE2">
            <w:pPr>
              <w:pStyle w:val="TableText"/>
            </w:pPr>
            <w:proofErr w:type="gramStart"/>
            <w:r w:rsidRPr="00BA13B2">
              <w:t>409::</w:t>
            </w:r>
            <w:proofErr w:type="gramEnd"/>
            <w:r w:rsidRPr="00BA13B2">
              <w:t>=Orthopedics</w:t>
            </w:r>
          </w:p>
          <w:p w14:paraId="45A6AA75" w14:textId="77777777" w:rsidR="001E0BCA" w:rsidRPr="00BA13B2" w:rsidRDefault="001E0BCA" w:rsidP="007A6CE2">
            <w:pPr>
              <w:pStyle w:val="TableText"/>
            </w:pPr>
            <w:proofErr w:type="gramStart"/>
            <w:r w:rsidRPr="00BA13B2">
              <w:t>410::</w:t>
            </w:r>
            <w:proofErr w:type="gramEnd"/>
            <w:r w:rsidRPr="00BA13B2">
              <w:t>=Plastic Surgery (inc. H&amp;N)</w:t>
            </w:r>
          </w:p>
          <w:p w14:paraId="25E623AC" w14:textId="77777777" w:rsidR="001E0BCA" w:rsidRPr="00BA13B2" w:rsidRDefault="001E0BCA" w:rsidP="007A6CE2">
            <w:pPr>
              <w:pStyle w:val="TableText"/>
            </w:pPr>
            <w:proofErr w:type="gramStart"/>
            <w:r w:rsidRPr="00BA13B2">
              <w:t>411::</w:t>
            </w:r>
            <w:proofErr w:type="gramEnd"/>
            <w:r w:rsidRPr="00BA13B2">
              <w:t xml:space="preserve">=Podiatry </w:t>
            </w:r>
          </w:p>
          <w:p w14:paraId="08F336CF" w14:textId="77777777" w:rsidR="001E0BCA" w:rsidRPr="00BA13B2" w:rsidRDefault="001E0BCA" w:rsidP="007A6CE2">
            <w:pPr>
              <w:pStyle w:val="TableText"/>
            </w:pPr>
            <w:proofErr w:type="gramStart"/>
            <w:r w:rsidRPr="00BA13B2">
              <w:t>412::</w:t>
            </w:r>
            <w:proofErr w:type="gramEnd"/>
            <w:r w:rsidRPr="00BA13B2">
              <w:t>=Proctology</w:t>
            </w:r>
          </w:p>
          <w:p w14:paraId="758A54F3" w14:textId="77777777" w:rsidR="001E0BCA" w:rsidRPr="00BA13B2" w:rsidRDefault="001E0BCA" w:rsidP="007A6CE2">
            <w:pPr>
              <w:pStyle w:val="TableText"/>
            </w:pPr>
            <w:proofErr w:type="gramStart"/>
            <w:r w:rsidRPr="00BA13B2">
              <w:t>413::</w:t>
            </w:r>
            <w:proofErr w:type="gramEnd"/>
            <w:r w:rsidRPr="00BA13B2">
              <w:t>=Thoracic Surgery</w:t>
            </w:r>
          </w:p>
          <w:p w14:paraId="56E9DF7E" w14:textId="77777777" w:rsidR="001E0BCA" w:rsidRPr="00BA13B2" w:rsidRDefault="001E0BCA" w:rsidP="007A6CE2">
            <w:pPr>
              <w:pStyle w:val="TableText"/>
            </w:pPr>
            <w:proofErr w:type="gramStart"/>
            <w:r w:rsidRPr="00BA13B2">
              <w:t>415::</w:t>
            </w:r>
            <w:proofErr w:type="gramEnd"/>
            <w:r w:rsidRPr="00BA13B2">
              <w:t>=Peripheral Vascular</w:t>
            </w:r>
          </w:p>
          <w:p w14:paraId="652FD04B" w14:textId="77777777" w:rsidR="001E0BCA" w:rsidRPr="00BA13B2" w:rsidRDefault="001E0BCA" w:rsidP="007A6CE2">
            <w:pPr>
              <w:pStyle w:val="TableText"/>
            </w:pPr>
            <w:proofErr w:type="gramStart"/>
            <w:r w:rsidRPr="00BA13B2">
              <w:t>457::</w:t>
            </w:r>
            <w:proofErr w:type="gramEnd"/>
            <w:r w:rsidRPr="00BA13B2">
              <w:t>=Transplantation</w:t>
            </w:r>
          </w:p>
          <w:p w14:paraId="7656C02F" w14:textId="77777777" w:rsidR="001E0BCA" w:rsidRPr="00BA13B2" w:rsidRDefault="001E0BCA" w:rsidP="007A6CE2">
            <w:pPr>
              <w:pStyle w:val="TableText"/>
            </w:pPr>
            <w:proofErr w:type="gramStart"/>
            <w:r w:rsidRPr="00BA13B2">
              <w:t>105::</w:t>
            </w:r>
            <w:proofErr w:type="gramEnd"/>
            <w:r w:rsidRPr="00BA13B2">
              <w:t>=General Radiology</w:t>
            </w:r>
          </w:p>
          <w:p w14:paraId="7917BD56" w14:textId="77777777" w:rsidR="001E0BCA" w:rsidRPr="00BA13B2" w:rsidRDefault="001E0BCA" w:rsidP="007A6CE2">
            <w:pPr>
              <w:pStyle w:val="TableText"/>
            </w:pPr>
            <w:proofErr w:type="gramStart"/>
            <w:r w:rsidRPr="00BA13B2">
              <w:t>109::</w:t>
            </w:r>
            <w:proofErr w:type="gramEnd"/>
            <w:r w:rsidRPr="00BA13B2">
              <w:t>=Nuclear Medicine</w:t>
            </w:r>
          </w:p>
          <w:p w14:paraId="1EC78C99" w14:textId="77777777" w:rsidR="001E0BCA" w:rsidRPr="00BA13B2" w:rsidRDefault="001E0BCA" w:rsidP="007A6CE2">
            <w:pPr>
              <w:pStyle w:val="TableText"/>
            </w:pPr>
            <w:proofErr w:type="gramStart"/>
            <w:r w:rsidRPr="00BA13B2">
              <w:t>109::</w:t>
            </w:r>
            <w:proofErr w:type="gramEnd"/>
            <w:r w:rsidRPr="00BA13B2">
              <w:t>=Cardiology Studies (Nuclear Med)</w:t>
            </w:r>
          </w:p>
          <w:p w14:paraId="686982E6" w14:textId="77777777" w:rsidR="001E0BCA" w:rsidRPr="00BA13B2" w:rsidRDefault="001E0BCA" w:rsidP="007A6CE2">
            <w:pPr>
              <w:pStyle w:val="TableText"/>
            </w:pPr>
            <w:proofErr w:type="gramStart"/>
            <w:r w:rsidRPr="00BA13B2">
              <w:t>115::</w:t>
            </w:r>
            <w:proofErr w:type="gramEnd"/>
            <w:r w:rsidRPr="00BA13B2">
              <w:t>=Ultrasound</w:t>
            </w:r>
          </w:p>
          <w:p w14:paraId="32CFB009" w14:textId="77777777" w:rsidR="001E0BCA" w:rsidRPr="00BA13B2" w:rsidRDefault="001E0BCA" w:rsidP="007A6CE2">
            <w:pPr>
              <w:pStyle w:val="TableText"/>
            </w:pPr>
            <w:proofErr w:type="gramStart"/>
            <w:r w:rsidRPr="00BA13B2">
              <w:t>703::</w:t>
            </w:r>
            <w:proofErr w:type="gramEnd"/>
            <w:r w:rsidRPr="00BA13B2">
              <w:t>=Mammography</w:t>
            </w:r>
          </w:p>
          <w:p w14:paraId="64A1141F" w14:textId="77777777" w:rsidR="001E0BCA" w:rsidRPr="00BA13B2" w:rsidRDefault="001E0BCA" w:rsidP="007A6CE2">
            <w:pPr>
              <w:pStyle w:val="TableText"/>
            </w:pPr>
            <w:proofErr w:type="gramStart"/>
            <w:r w:rsidRPr="00BA13B2">
              <w:t>150::</w:t>
            </w:r>
            <w:proofErr w:type="gramEnd"/>
            <w:r w:rsidRPr="00BA13B2">
              <w:t>=CT Scan</w:t>
            </w:r>
          </w:p>
          <w:p w14:paraId="128DD4B6" w14:textId="77777777" w:rsidR="001E0BCA" w:rsidRPr="00BA13B2" w:rsidRDefault="001E0BCA" w:rsidP="007A6CE2">
            <w:pPr>
              <w:pStyle w:val="TableText"/>
            </w:pPr>
            <w:proofErr w:type="gramStart"/>
            <w:r w:rsidRPr="00BA13B2">
              <w:t>151::</w:t>
            </w:r>
            <w:proofErr w:type="gramEnd"/>
            <w:r w:rsidRPr="00BA13B2">
              <w:t>=Magnetic Resonance Imaging</w:t>
            </w:r>
          </w:p>
          <w:p w14:paraId="66260FB9" w14:textId="77777777" w:rsidR="001E0BCA" w:rsidRPr="00BA13B2" w:rsidRDefault="001E0BCA" w:rsidP="007A6CE2">
            <w:pPr>
              <w:pStyle w:val="TableText"/>
            </w:pPr>
            <w:proofErr w:type="gramStart"/>
            <w:r w:rsidRPr="00BA13B2">
              <w:t>152::</w:t>
            </w:r>
            <w:proofErr w:type="gramEnd"/>
            <w:r w:rsidRPr="00BA13B2">
              <w:t>=Angio-Neuro-Interventional</w:t>
            </w:r>
          </w:p>
          <w:p w14:paraId="5D362298" w14:textId="77777777" w:rsidR="001E0BCA" w:rsidRPr="00BA13B2" w:rsidRDefault="001E0BCA" w:rsidP="007A6CE2">
            <w:pPr>
              <w:pStyle w:val="TableText"/>
            </w:pPr>
            <w:proofErr w:type="gramStart"/>
            <w:r w:rsidRPr="00BA13B2">
              <w:t>421::</w:t>
            </w:r>
            <w:proofErr w:type="gramEnd"/>
            <w:r w:rsidRPr="00BA13B2">
              <w:t>=Vascular Lab</w:t>
            </w:r>
          </w:p>
        </w:tc>
      </w:tr>
      <w:tr w:rsidR="001E0BCA" w:rsidRPr="00BA13B2" w14:paraId="7536A389" w14:textId="77777777" w:rsidTr="00D12EF1">
        <w:tc>
          <w:tcPr>
            <w:tcW w:w="2520" w:type="dxa"/>
          </w:tcPr>
          <w:p w14:paraId="4575C0A3" w14:textId="77777777" w:rsidR="001E0BCA" w:rsidRPr="00BA13B2" w:rsidRDefault="001E0BCA" w:rsidP="007A6CE2">
            <w:pPr>
              <w:pStyle w:val="TableText"/>
            </w:pPr>
            <w:r w:rsidRPr="00BA13B2">
              <w:t>“</w:t>
            </w:r>
            <w:proofErr w:type="spellStart"/>
            <w:r w:rsidRPr="00BA13B2">
              <w:t>PROCEDURE”,i,”COMMENT</w:t>
            </w:r>
            <w:proofErr w:type="spellEnd"/>
            <w:r w:rsidRPr="00BA13B2">
              <w:t>”)</w:t>
            </w:r>
          </w:p>
        </w:tc>
        <w:tc>
          <w:tcPr>
            <w:tcW w:w="2640" w:type="dxa"/>
          </w:tcPr>
          <w:p w14:paraId="516C1717" w14:textId="77777777" w:rsidR="001E0BCA" w:rsidRPr="00BA13B2" w:rsidRDefault="001E0BCA" w:rsidP="007A6CE2">
            <w:pPr>
              <w:pStyle w:val="TableText"/>
            </w:pPr>
            <w:r w:rsidRPr="00BA13B2">
              <w:t>Comment</w:t>
            </w:r>
          </w:p>
        </w:tc>
        <w:tc>
          <w:tcPr>
            <w:tcW w:w="1560" w:type="dxa"/>
          </w:tcPr>
          <w:p w14:paraId="3ABEA58C" w14:textId="77777777" w:rsidR="001E0BCA" w:rsidRPr="00BA13B2" w:rsidRDefault="001E0BCA" w:rsidP="007A6CE2">
            <w:pPr>
              <w:pStyle w:val="TableText"/>
            </w:pPr>
            <w:r w:rsidRPr="00BA13B2">
              <w:t>O</w:t>
            </w:r>
          </w:p>
        </w:tc>
        <w:tc>
          <w:tcPr>
            <w:tcW w:w="2640" w:type="dxa"/>
          </w:tcPr>
          <w:p w14:paraId="3EE1BDAE" w14:textId="77777777" w:rsidR="001E0BCA" w:rsidRPr="00BA13B2" w:rsidRDefault="001E0BCA" w:rsidP="007A6CE2">
            <w:pPr>
              <w:pStyle w:val="TableText"/>
            </w:pPr>
            <w:r w:rsidRPr="00BA13B2">
              <w:t>Free Text  (1-245 characters)</w:t>
            </w:r>
          </w:p>
        </w:tc>
      </w:tr>
      <w:tr w:rsidR="001E0BCA" w:rsidRPr="00BA13B2" w14:paraId="2F6C169B" w14:textId="77777777" w:rsidTr="00D12EF1">
        <w:tc>
          <w:tcPr>
            <w:tcW w:w="2520" w:type="dxa"/>
          </w:tcPr>
          <w:p w14:paraId="4C2CAB1E" w14:textId="77777777" w:rsidR="001E0BCA" w:rsidRPr="00BA13B2" w:rsidRDefault="001E0BCA" w:rsidP="007A6CE2">
            <w:pPr>
              <w:pStyle w:val="TableText"/>
            </w:pPr>
            <w:r w:rsidRPr="00BA13B2">
              <w:t>“</w:t>
            </w:r>
            <w:bookmarkStart w:id="97" w:name="encounter_procedure_package_and_source"/>
            <w:proofErr w:type="spellStart"/>
            <w:r w:rsidRPr="00BA13B2">
              <w:t>PROCEDURE”,i,”PKG</w:t>
            </w:r>
            <w:bookmarkEnd w:id="97"/>
            <w:proofErr w:type="spellEnd"/>
            <w:r w:rsidRPr="00BA13B2">
              <w:t>”)</w:t>
            </w:r>
          </w:p>
        </w:tc>
        <w:tc>
          <w:tcPr>
            <w:tcW w:w="2640" w:type="dxa"/>
          </w:tcPr>
          <w:p w14:paraId="68AD6A8C" w14:textId="77777777" w:rsidR="001E0BCA" w:rsidRPr="00BA13B2" w:rsidRDefault="001E0BCA" w:rsidP="007A6CE2">
            <w:pPr>
              <w:pStyle w:val="TableText"/>
            </w:pPr>
            <w:r w:rsidRPr="00BA13B2">
              <w:t>Package</w:t>
            </w:r>
          </w:p>
        </w:tc>
        <w:tc>
          <w:tcPr>
            <w:tcW w:w="1560" w:type="dxa"/>
          </w:tcPr>
          <w:p w14:paraId="5FDD7617" w14:textId="77777777" w:rsidR="001E0BCA" w:rsidRPr="00BA13B2" w:rsidRDefault="001E0BCA" w:rsidP="007A6CE2">
            <w:pPr>
              <w:pStyle w:val="TableText"/>
            </w:pPr>
            <w:r w:rsidRPr="00BA13B2">
              <w:t>O</w:t>
            </w:r>
          </w:p>
        </w:tc>
        <w:tc>
          <w:tcPr>
            <w:tcW w:w="2640" w:type="dxa"/>
          </w:tcPr>
          <w:p w14:paraId="4E084C83" w14:textId="77777777" w:rsidR="001E0BCA" w:rsidRPr="00BA13B2" w:rsidRDefault="001E0BCA" w:rsidP="007A6CE2">
            <w:pPr>
              <w:pStyle w:val="TableText"/>
            </w:pPr>
            <w:r w:rsidRPr="00BA13B2">
              <w:t xml:space="preserve">A pointer to the Package file #(9.4), or the name of the package, or the Prefix. This only needs to be included if it is different than the Package stored with the Visit. Note that this field is </w:t>
            </w:r>
            <w:proofErr w:type="spellStart"/>
            <w:r w:rsidRPr="00BA13B2">
              <w:t>uneditable</w:t>
            </w:r>
            <w:proofErr w:type="spellEnd"/>
            <w:r w:rsidRPr="00BA13B2">
              <w:t>, once it has been set it cannot be changed</w:t>
            </w:r>
          </w:p>
        </w:tc>
      </w:tr>
      <w:tr w:rsidR="001E0BCA" w:rsidRPr="00BA13B2" w14:paraId="64018DDE" w14:textId="77777777" w:rsidTr="00D12EF1">
        <w:tc>
          <w:tcPr>
            <w:tcW w:w="2520" w:type="dxa"/>
          </w:tcPr>
          <w:p w14:paraId="60AC0A0E" w14:textId="77777777" w:rsidR="001E0BCA" w:rsidRPr="00BA13B2" w:rsidRDefault="001E0BCA" w:rsidP="007A6CE2">
            <w:pPr>
              <w:pStyle w:val="TableText"/>
            </w:pPr>
            <w:r w:rsidRPr="00BA13B2">
              <w:t>“</w:t>
            </w:r>
            <w:proofErr w:type="spellStart"/>
            <w:r w:rsidRPr="00BA13B2">
              <w:t>PROCEDURE”,i,”SOURCE</w:t>
            </w:r>
            <w:proofErr w:type="spellEnd"/>
            <w:r w:rsidRPr="00BA13B2">
              <w:t>”)</w:t>
            </w:r>
          </w:p>
        </w:tc>
        <w:tc>
          <w:tcPr>
            <w:tcW w:w="2640" w:type="dxa"/>
          </w:tcPr>
          <w:p w14:paraId="430A9B72" w14:textId="77777777" w:rsidR="001E0BCA" w:rsidRPr="00BA13B2" w:rsidRDefault="001E0BCA" w:rsidP="007A6CE2">
            <w:pPr>
              <w:pStyle w:val="TableText"/>
            </w:pPr>
            <w:r w:rsidRPr="00BA13B2">
              <w:t>Source</w:t>
            </w:r>
          </w:p>
        </w:tc>
        <w:tc>
          <w:tcPr>
            <w:tcW w:w="1560" w:type="dxa"/>
          </w:tcPr>
          <w:p w14:paraId="08FA2E86" w14:textId="77777777" w:rsidR="001E0BCA" w:rsidRPr="00BA13B2" w:rsidRDefault="001E0BCA" w:rsidP="007A6CE2">
            <w:pPr>
              <w:pStyle w:val="TableText"/>
            </w:pPr>
            <w:r w:rsidRPr="00BA13B2">
              <w:t>O</w:t>
            </w:r>
          </w:p>
        </w:tc>
        <w:tc>
          <w:tcPr>
            <w:tcW w:w="2640" w:type="dxa"/>
          </w:tcPr>
          <w:p w14:paraId="00D77073" w14:textId="77777777" w:rsidR="001E0BCA" w:rsidRPr="00BA13B2" w:rsidRDefault="001E0BCA" w:rsidP="007A6CE2">
            <w:pPr>
              <w:pStyle w:val="TableText"/>
            </w:pPr>
            <w:r w:rsidRPr="00BA13B2">
              <w:t xml:space="preserve">A pointer to the PCE Data Source file (#839.7) or a string of text (3-64 characters) identifying the source of the data. The text is the SOURCE NAME field (.01) of the PCE Data Source file (#839.7). If the SOURCE currently does not exist in the file, it will be added. This only needs to be included if it is different than the Data Source stored with the Visit. Note that this field is </w:t>
            </w:r>
            <w:proofErr w:type="spellStart"/>
            <w:r w:rsidRPr="00BA13B2">
              <w:t>uneditable</w:t>
            </w:r>
            <w:proofErr w:type="spellEnd"/>
            <w:r w:rsidRPr="00BA13B2">
              <w:t>, once it has been set it cannot be changed</w:t>
            </w:r>
          </w:p>
        </w:tc>
      </w:tr>
      <w:tr w:rsidR="001E0BCA" w:rsidRPr="00BA13B2" w14:paraId="3EED6CE9" w14:textId="77777777" w:rsidTr="00D12EF1">
        <w:tc>
          <w:tcPr>
            <w:tcW w:w="2520" w:type="dxa"/>
          </w:tcPr>
          <w:p w14:paraId="2AAC704B" w14:textId="77777777" w:rsidR="001E0BCA" w:rsidRPr="00BA13B2" w:rsidRDefault="001E0BCA" w:rsidP="007A6CE2">
            <w:pPr>
              <w:pStyle w:val="TableText"/>
            </w:pPr>
            <w:r w:rsidRPr="00BA13B2">
              <w:t>“</w:t>
            </w:r>
            <w:proofErr w:type="spellStart"/>
            <w:r w:rsidRPr="00BA13B2">
              <w:t>PROCEDURE”,i,”DELETE</w:t>
            </w:r>
            <w:proofErr w:type="spellEnd"/>
            <w:r w:rsidRPr="00BA13B2">
              <w:t>”)</w:t>
            </w:r>
          </w:p>
        </w:tc>
        <w:tc>
          <w:tcPr>
            <w:tcW w:w="2640" w:type="dxa"/>
          </w:tcPr>
          <w:p w14:paraId="345CA8BD" w14:textId="77777777" w:rsidR="001E0BCA" w:rsidRPr="00BA13B2" w:rsidRDefault="001E0BCA" w:rsidP="007A6CE2">
            <w:pPr>
              <w:pStyle w:val="TableText"/>
            </w:pPr>
            <w:r w:rsidRPr="00BA13B2">
              <w:t>This is a flag that denotes deletion of the Procedure entry</w:t>
            </w:r>
          </w:p>
        </w:tc>
        <w:tc>
          <w:tcPr>
            <w:tcW w:w="1560" w:type="dxa"/>
          </w:tcPr>
          <w:p w14:paraId="61C23D0A" w14:textId="77777777" w:rsidR="001E0BCA" w:rsidRPr="00BA13B2" w:rsidRDefault="001E0BCA" w:rsidP="007A6CE2">
            <w:pPr>
              <w:pStyle w:val="TableText"/>
            </w:pPr>
            <w:r w:rsidRPr="00BA13B2">
              <w:t>O</w:t>
            </w:r>
          </w:p>
        </w:tc>
        <w:tc>
          <w:tcPr>
            <w:tcW w:w="2640" w:type="dxa"/>
          </w:tcPr>
          <w:p w14:paraId="73AC956D" w14:textId="77777777" w:rsidR="001E0BCA" w:rsidRPr="00BA13B2" w:rsidRDefault="001E0BCA" w:rsidP="007A6CE2">
            <w:pPr>
              <w:pStyle w:val="TableText"/>
            </w:pPr>
            <w:r w:rsidRPr="00BA13B2">
              <w:t>[ 1 | null ]</w:t>
            </w:r>
          </w:p>
        </w:tc>
      </w:tr>
    </w:tbl>
    <w:p w14:paraId="3577F94B" w14:textId="77777777" w:rsidR="001E0BCA" w:rsidRDefault="001E0BCA" w:rsidP="007A6CE2">
      <w:bookmarkStart w:id="98" w:name="_Skin_Test"/>
      <w:bookmarkStart w:id="99" w:name="_Toc414852648"/>
      <w:bookmarkEnd w:id="98"/>
      <w:r>
        <w:br w:type="page"/>
      </w:r>
    </w:p>
    <w:p w14:paraId="56A37322" w14:textId="77777777" w:rsidR="001E0BCA" w:rsidRPr="007534F6" w:rsidRDefault="001E0BCA" w:rsidP="001E0BCA">
      <w:pPr>
        <w:pStyle w:val="Heading2"/>
      </w:pPr>
      <w:bookmarkStart w:id="100" w:name="_Toc153978847"/>
      <w:r w:rsidRPr="007534F6">
        <w:t>Skin Test</w:t>
      </w:r>
      <w:bookmarkEnd w:id="99"/>
      <w:bookmarkEnd w:id="100"/>
    </w:p>
    <w:p w14:paraId="5784C4BA" w14:textId="77777777" w:rsidR="001E0BCA" w:rsidRPr="00D2611A" w:rsidRDefault="001E0BCA" w:rsidP="007A6CE2">
      <w:r w:rsidRPr="00D2611A">
        <w:t>The “SKIN TEST” node may have multiple entries (i). To delete the entire “SKIN TEST” entry, set the “DELETE” node to 1.</w:t>
      </w:r>
    </w:p>
    <w:tbl>
      <w:tblPr>
        <w:tblStyle w:val="GridTable1Light"/>
        <w:tblW w:w="9360" w:type="dxa"/>
        <w:tblLayout w:type="fixed"/>
        <w:tblLook w:val="0020" w:firstRow="1" w:lastRow="0" w:firstColumn="0" w:lastColumn="0" w:noHBand="0" w:noVBand="0"/>
      </w:tblPr>
      <w:tblGrid>
        <w:gridCol w:w="2760"/>
        <w:gridCol w:w="3480"/>
        <w:gridCol w:w="720"/>
        <w:gridCol w:w="2400"/>
      </w:tblGrid>
      <w:tr w:rsidR="001E0BCA" w:rsidRPr="00D71123" w14:paraId="390DAE76" w14:textId="77777777" w:rsidTr="00D12EF1">
        <w:trPr>
          <w:cnfStyle w:val="100000000000" w:firstRow="1" w:lastRow="0" w:firstColumn="0" w:lastColumn="0" w:oddVBand="0" w:evenVBand="0" w:oddHBand="0" w:evenHBand="0" w:firstRowFirstColumn="0" w:firstRowLastColumn="0" w:lastRowFirstColumn="0" w:lastRowLastColumn="0"/>
        </w:trPr>
        <w:tc>
          <w:tcPr>
            <w:tcW w:w="2760" w:type="dxa"/>
            <w:shd w:val="clear" w:color="auto" w:fill="D9D9D9" w:themeFill="background1" w:themeFillShade="D9"/>
          </w:tcPr>
          <w:p w14:paraId="1B7C0A8F" w14:textId="77777777" w:rsidR="001E0BCA" w:rsidRPr="00D71123" w:rsidRDefault="001E0BCA" w:rsidP="007A6CE2">
            <w:pPr>
              <w:pStyle w:val="TableHeading"/>
            </w:pPr>
            <w:r w:rsidRPr="00D71123">
              <w:t>SUBSCRIPT</w:t>
            </w:r>
          </w:p>
        </w:tc>
        <w:tc>
          <w:tcPr>
            <w:tcW w:w="3480" w:type="dxa"/>
            <w:shd w:val="clear" w:color="auto" w:fill="D9D9D9" w:themeFill="background1" w:themeFillShade="D9"/>
          </w:tcPr>
          <w:p w14:paraId="00ADD483" w14:textId="77777777" w:rsidR="001E0BCA" w:rsidRPr="00D71123" w:rsidRDefault="001E0BCA" w:rsidP="007A6CE2">
            <w:pPr>
              <w:pStyle w:val="TableHeading"/>
            </w:pPr>
            <w:r w:rsidRPr="00D71123">
              <w:t>DESCRIPTION</w:t>
            </w:r>
          </w:p>
        </w:tc>
        <w:tc>
          <w:tcPr>
            <w:tcW w:w="720" w:type="dxa"/>
            <w:shd w:val="clear" w:color="auto" w:fill="D9D9D9" w:themeFill="background1" w:themeFillShade="D9"/>
          </w:tcPr>
          <w:p w14:paraId="27BE60C9" w14:textId="77777777" w:rsidR="001E0BCA" w:rsidRPr="00D71123" w:rsidRDefault="001E0BCA" w:rsidP="007A6CE2">
            <w:pPr>
              <w:pStyle w:val="TableHeading"/>
            </w:pPr>
            <w:r w:rsidRPr="00D71123">
              <w:t>REQ/OPT</w:t>
            </w:r>
          </w:p>
        </w:tc>
        <w:tc>
          <w:tcPr>
            <w:tcW w:w="2400" w:type="dxa"/>
            <w:shd w:val="clear" w:color="auto" w:fill="D9D9D9" w:themeFill="background1" w:themeFillShade="D9"/>
          </w:tcPr>
          <w:p w14:paraId="4D93C587" w14:textId="77777777" w:rsidR="001E0BCA" w:rsidRPr="00D71123" w:rsidRDefault="001E0BCA" w:rsidP="007A6CE2">
            <w:pPr>
              <w:pStyle w:val="TableHeading"/>
            </w:pPr>
            <w:r w:rsidRPr="00D71123">
              <w:t>DATA FORMAT</w:t>
            </w:r>
          </w:p>
        </w:tc>
      </w:tr>
      <w:tr w:rsidR="001E0BCA" w:rsidRPr="00D71123" w14:paraId="34D90069" w14:textId="77777777" w:rsidTr="00D12EF1">
        <w:trPr>
          <w:trHeight w:val="377"/>
        </w:trPr>
        <w:tc>
          <w:tcPr>
            <w:tcW w:w="2760" w:type="dxa"/>
          </w:tcPr>
          <w:p w14:paraId="5CEAC1ED" w14:textId="77777777" w:rsidR="001E0BCA" w:rsidRPr="00D71123" w:rsidRDefault="001E0BCA" w:rsidP="007A6CE2">
            <w:pPr>
              <w:pStyle w:val="TableText"/>
            </w:pPr>
            <w:r w:rsidRPr="00D71123">
              <w:t xml:space="preserve">“SKIN </w:t>
            </w:r>
            <w:proofErr w:type="spellStart"/>
            <w:r w:rsidRPr="00D71123">
              <w:t>TEST”,i,”TEST</w:t>
            </w:r>
            <w:proofErr w:type="spellEnd"/>
            <w:r w:rsidRPr="00D71123">
              <w:t>”)</w:t>
            </w:r>
          </w:p>
        </w:tc>
        <w:tc>
          <w:tcPr>
            <w:tcW w:w="3480" w:type="dxa"/>
          </w:tcPr>
          <w:p w14:paraId="351E91DE" w14:textId="77777777" w:rsidR="001E0BCA" w:rsidRPr="00D71123" w:rsidRDefault="001E0BCA" w:rsidP="007A6CE2">
            <w:pPr>
              <w:pStyle w:val="TableText"/>
            </w:pPr>
            <w:r w:rsidRPr="00D71123">
              <w:t>Skin Test code</w:t>
            </w:r>
          </w:p>
        </w:tc>
        <w:tc>
          <w:tcPr>
            <w:tcW w:w="720" w:type="dxa"/>
          </w:tcPr>
          <w:p w14:paraId="70CEB348" w14:textId="77777777" w:rsidR="001E0BCA" w:rsidRPr="00D71123" w:rsidRDefault="001E0BCA" w:rsidP="007A6CE2">
            <w:pPr>
              <w:pStyle w:val="TableText"/>
            </w:pPr>
            <w:r w:rsidRPr="00D71123">
              <w:t>R</w:t>
            </w:r>
          </w:p>
        </w:tc>
        <w:tc>
          <w:tcPr>
            <w:tcW w:w="2400" w:type="dxa"/>
          </w:tcPr>
          <w:p w14:paraId="44C0D5DB" w14:textId="77777777" w:rsidR="001E0BCA" w:rsidRPr="00D71123" w:rsidRDefault="001E0BCA" w:rsidP="007A6CE2">
            <w:pPr>
              <w:pStyle w:val="TableText"/>
            </w:pPr>
            <w:r w:rsidRPr="00D71123">
              <w:t>Pointer to Skin Test file (9999999.28)</w:t>
            </w:r>
          </w:p>
        </w:tc>
      </w:tr>
      <w:tr w:rsidR="001E0BCA" w:rsidRPr="00D71123" w14:paraId="42D18667" w14:textId="77777777" w:rsidTr="00D12EF1">
        <w:tc>
          <w:tcPr>
            <w:tcW w:w="2760" w:type="dxa"/>
          </w:tcPr>
          <w:p w14:paraId="03F18B6C" w14:textId="77777777" w:rsidR="001E0BCA" w:rsidRPr="00D71123" w:rsidRDefault="001E0BCA" w:rsidP="007A6CE2">
            <w:pPr>
              <w:pStyle w:val="TableText"/>
            </w:pPr>
            <w:r w:rsidRPr="00D71123">
              <w:t xml:space="preserve">“SKIN </w:t>
            </w:r>
            <w:proofErr w:type="spellStart"/>
            <w:r w:rsidRPr="00D71123">
              <w:t>TEST”,i,”READING</w:t>
            </w:r>
            <w:proofErr w:type="spellEnd"/>
            <w:r w:rsidRPr="00D71123">
              <w:t>”)</w:t>
            </w:r>
          </w:p>
        </w:tc>
        <w:tc>
          <w:tcPr>
            <w:tcW w:w="3480" w:type="dxa"/>
          </w:tcPr>
          <w:p w14:paraId="647E6874" w14:textId="77777777" w:rsidR="001E0BCA" w:rsidRPr="00D71123" w:rsidRDefault="001E0BCA" w:rsidP="007A6CE2">
            <w:pPr>
              <w:pStyle w:val="TableText"/>
            </w:pPr>
            <w:r w:rsidRPr="00D71123">
              <w:t>Numeric measurement of the surface area tested (in millimeters)</w:t>
            </w:r>
          </w:p>
        </w:tc>
        <w:tc>
          <w:tcPr>
            <w:tcW w:w="720" w:type="dxa"/>
          </w:tcPr>
          <w:p w14:paraId="607A0926" w14:textId="77777777" w:rsidR="001E0BCA" w:rsidRPr="00D71123" w:rsidRDefault="001E0BCA" w:rsidP="007A6CE2">
            <w:pPr>
              <w:pStyle w:val="TableText"/>
            </w:pPr>
            <w:r w:rsidRPr="00D71123">
              <w:t>O</w:t>
            </w:r>
          </w:p>
        </w:tc>
        <w:tc>
          <w:tcPr>
            <w:tcW w:w="2400" w:type="dxa"/>
          </w:tcPr>
          <w:p w14:paraId="44BDDCEF" w14:textId="77777777" w:rsidR="001E0BCA" w:rsidRPr="00D71123" w:rsidRDefault="001E0BCA" w:rsidP="007A6CE2">
            <w:pPr>
              <w:pStyle w:val="TableText"/>
            </w:pPr>
            <w:r w:rsidRPr="00D71123">
              <w:t>Whole number between 0 and 40 inclusive</w:t>
            </w:r>
          </w:p>
        </w:tc>
      </w:tr>
      <w:tr w:rsidR="001E0BCA" w:rsidRPr="00D71123" w14:paraId="099B951B" w14:textId="77777777" w:rsidTr="00D12EF1">
        <w:tc>
          <w:tcPr>
            <w:tcW w:w="2760" w:type="dxa"/>
          </w:tcPr>
          <w:p w14:paraId="7B1E057D" w14:textId="77777777" w:rsidR="001E0BCA" w:rsidRPr="00D71123" w:rsidRDefault="001E0BCA" w:rsidP="007A6CE2">
            <w:pPr>
              <w:pStyle w:val="TableText"/>
            </w:pPr>
            <w:r w:rsidRPr="00D71123">
              <w:t xml:space="preserve">“SKIN </w:t>
            </w:r>
            <w:proofErr w:type="spellStart"/>
            <w:r w:rsidRPr="00D71123">
              <w:t>TEST”,i,”RESULT</w:t>
            </w:r>
            <w:proofErr w:type="spellEnd"/>
            <w:r w:rsidRPr="00D71123">
              <w:t>”)</w:t>
            </w:r>
          </w:p>
        </w:tc>
        <w:tc>
          <w:tcPr>
            <w:tcW w:w="3480" w:type="dxa"/>
          </w:tcPr>
          <w:p w14:paraId="49C59814" w14:textId="77777777" w:rsidR="001E0BCA" w:rsidRPr="00D71123" w:rsidRDefault="001E0BCA" w:rsidP="007A6CE2">
            <w:pPr>
              <w:pStyle w:val="TableText"/>
            </w:pPr>
            <w:r w:rsidRPr="00D71123">
              <w:t>Results of the Skin Test</w:t>
            </w:r>
          </w:p>
        </w:tc>
        <w:tc>
          <w:tcPr>
            <w:tcW w:w="720" w:type="dxa"/>
          </w:tcPr>
          <w:p w14:paraId="3C6800EC" w14:textId="77777777" w:rsidR="001E0BCA" w:rsidRPr="00D71123" w:rsidRDefault="001E0BCA" w:rsidP="007A6CE2">
            <w:pPr>
              <w:pStyle w:val="TableText"/>
            </w:pPr>
            <w:r w:rsidRPr="00D71123">
              <w:t>O</w:t>
            </w:r>
          </w:p>
        </w:tc>
        <w:tc>
          <w:tcPr>
            <w:tcW w:w="2400" w:type="dxa"/>
          </w:tcPr>
          <w:p w14:paraId="7CF82669" w14:textId="77777777" w:rsidR="001E0BCA" w:rsidRPr="00D71123" w:rsidRDefault="001E0BCA" w:rsidP="007A6CE2">
            <w:pPr>
              <w:pStyle w:val="TableText"/>
            </w:pPr>
            <w:r w:rsidRPr="00D71123">
              <w:t>P ::=Positive</w:t>
            </w:r>
          </w:p>
          <w:p w14:paraId="56E691B0" w14:textId="77777777" w:rsidR="001E0BCA" w:rsidRPr="00D71123" w:rsidRDefault="001E0BCA" w:rsidP="007A6CE2">
            <w:pPr>
              <w:pStyle w:val="TableText"/>
            </w:pPr>
            <w:r w:rsidRPr="00D71123">
              <w:t>D ::=Doubtful</w:t>
            </w:r>
          </w:p>
          <w:p w14:paraId="666FFD67" w14:textId="77777777" w:rsidR="001E0BCA" w:rsidRPr="00D71123" w:rsidRDefault="001E0BCA" w:rsidP="007A6CE2">
            <w:pPr>
              <w:pStyle w:val="TableText"/>
            </w:pPr>
            <w:r w:rsidRPr="00D71123">
              <w:t>N ::=Negative</w:t>
            </w:r>
          </w:p>
          <w:p w14:paraId="71594AE8" w14:textId="77777777" w:rsidR="001E0BCA" w:rsidRPr="00D71123" w:rsidRDefault="001E0BCA" w:rsidP="007A6CE2">
            <w:pPr>
              <w:pStyle w:val="TableText"/>
            </w:pPr>
            <w:r w:rsidRPr="00D71123">
              <w:t>O ::=No Take</w:t>
            </w:r>
          </w:p>
        </w:tc>
      </w:tr>
      <w:tr w:rsidR="001E0BCA" w:rsidRPr="00D71123" w14:paraId="1EF73AC0" w14:textId="77777777" w:rsidTr="00D12EF1">
        <w:tc>
          <w:tcPr>
            <w:tcW w:w="2760" w:type="dxa"/>
          </w:tcPr>
          <w:p w14:paraId="30B3D2CC" w14:textId="77777777" w:rsidR="001E0BCA" w:rsidRPr="00D71123" w:rsidRDefault="001E0BCA" w:rsidP="007A6CE2">
            <w:pPr>
              <w:pStyle w:val="TableText"/>
            </w:pPr>
            <w:r w:rsidRPr="00D71123">
              <w:t xml:space="preserve">“SKIN </w:t>
            </w:r>
            <w:proofErr w:type="spellStart"/>
            <w:r w:rsidRPr="00D71123">
              <w:t>TEST”,i,”D</w:t>
            </w:r>
            <w:proofErr w:type="spellEnd"/>
            <w:r w:rsidRPr="00D71123">
              <w:t>/T READ”)</w:t>
            </w:r>
          </w:p>
        </w:tc>
        <w:tc>
          <w:tcPr>
            <w:tcW w:w="3480" w:type="dxa"/>
          </w:tcPr>
          <w:p w14:paraId="7DAAB977" w14:textId="77777777" w:rsidR="001E0BCA" w:rsidRPr="00D71123" w:rsidRDefault="001E0BCA" w:rsidP="007A6CE2">
            <w:pPr>
              <w:pStyle w:val="TableText"/>
            </w:pPr>
            <w:r w:rsidRPr="00D71123">
              <w:t>Date/Time Skin Test was read</w:t>
            </w:r>
          </w:p>
        </w:tc>
        <w:tc>
          <w:tcPr>
            <w:tcW w:w="720" w:type="dxa"/>
          </w:tcPr>
          <w:p w14:paraId="199A16E0" w14:textId="77777777" w:rsidR="001E0BCA" w:rsidRPr="00D71123" w:rsidRDefault="001E0BCA" w:rsidP="007A6CE2">
            <w:pPr>
              <w:pStyle w:val="TableText"/>
            </w:pPr>
            <w:r w:rsidRPr="00D71123">
              <w:t>O</w:t>
            </w:r>
          </w:p>
        </w:tc>
        <w:tc>
          <w:tcPr>
            <w:tcW w:w="2400" w:type="dxa"/>
          </w:tcPr>
          <w:p w14:paraId="476C409A" w14:textId="77777777" w:rsidR="001E0BCA" w:rsidRPr="00D71123" w:rsidRDefault="001E0BCA" w:rsidP="007A6CE2">
            <w:pPr>
              <w:pStyle w:val="TableText"/>
            </w:pPr>
            <w:proofErr w:type="spellStart"/>
            <w:r w:rsidRPr="00D71123">
              <w:t>FileManager</w:t>
            </w:r>
            <w:proofErr w:type="spellEnd"/>
            <w:r w:rsidRPr="00D71123">
              <w:t xml:space="preserve"> Internal Format for date/time</w:t>
            </w:r>
          </w:p>
        </w:tc>
      </w:tr>
      <w:tr w:rsidR="00EA5505" w:rsidRPr="00D71123" w14:paraId="58A4DFFE" w14:textId="77777777" w:rsidTr="00D12EF1">
        <w:tc>
          <w:tcPr>
            <w:tcW w:w="2760" w:type="dxa"/>
          </w:tcPr>
          <w:p w14:paraId="7A04FD4B" w14:textId="0213B00A" w:rsidR="00EA5505" w:rsidRPr="00D71123" w:rsidRDefault="00EA5505" w:rsidP="007A6CE2">
            <w:pPr>
              <w:pStyle w:val="TableText"/>
            </w:pPr>
            <w:bookmarkStart w:id="101" w:name="skin_test_node_updates"/>
            <w:bookmarkStart w:id="102" w:name="skin_test_node_addition"/>
            <w:bookmarkEnd w:id="101"/>
            <w:bookmarkEnd w:id="102"/>
            <w:r w:rsidRPr="00D71123">
              <w:t xml:space="preserve">“SKIN </w:t>
            </w:r>
            <w:proofErr w:type="spellStart"/>
            <w:r w:rsidRPr="00D71123">
              <w:t>TEST”,i,”</w:t>
            </w:r>
            <w:r>
              <w:t>PLACEMENT</w:t>
            </w:r>
            <w:proofErr w:type="spellEnd"/>
            <w:r w:rsidRPr="00D71123">
              <w:t>”)</w:t>
            </w:r>
          </w:p>
        </w:tc>
        <w:tc>
          <w:tcPr>
            <w:tcW w:w="3480" w:type="dxa"/>
          </w:tcPr>
          <w:p w14:paraId="2C762507" w14:textId="6D0AF8DA" w:rsidR="00EA5505" w:rsidRPr="00D71123" w:rsidRDefault="00EA5505" w:rsidP="007A6CE2">
            <w:pPr>
              <w:pStyle w:val="TableText"/>
            </w:pPr>
            <w:r>
              <w:t>Placement entry that this reading entry should be linked to</w:t>
            </w:r>
            <w:r w:rsidR="008F03F6">
              <w:t>.</w:t>
            </w:r>
            <w:r>
              <w:t xml:space="preserve"> </w:t>
            </w:r>
            <w:r w:rsidR="008F03F6">
              <w:t xml:space="preserve">(It </w:t>
            </w:r>
            <w:r>
              <w:t>should only be passed in when recording a reading</w:t>
            </w:r>
            <w:r w:rsidR="008F03F6">
              <w:t>.</w:t>
            </w:r>
            <w:r>
              <w:t>)</w:t>
            </w:r>
          </w:p>
        </w:tc>
        <w:tc>
          <w:tcPr>
            <w:tcW w:w="720" w:type="dxa"/>
          </w:tcPr>
          <w:p w14:paraId="4B773DE8" w14:textId="3B94ACD9" w:rsidR="00EA5505" w:rsidRPr="00D71123" w:rsidRDefault="00EA5505" w:rsidP="007A6CE2">
            <w:pPr>
              <w:pStyle w:val="TableText"/>
            </w:pPr>
            <w:r>
              <w:t>O</w:t>
            </w:r>
          </w:p>
        </w:tc>
        <w:tc>
          <w:tcPr>
            <w:tcW w:w="2400" w:type="dxa"/>
          </w:tcPr>
          <w:p w14:paraId="388EC83F" w14:textId="573BB12B" w:rsidR="00EA5505" w:rsidRPr="00D71123" w:rsidRDefault="00EA5505" w:rsidP="007A6CE2">
            <w:pPr>
              <w:pStyle w:val="TableText"/>
            </w:pPr>
            <w:r>
              <w:t>Pointer to V Skin Test file (</w:t>
            </w:r>
            <w:r w:rsidRPr="00EA5505">
              <w:t>9000010.12</w:t>
            </w:r>
            <w:r>
              <w:t>)</w:t>
            </w:r>
          </w:p>
        </w:tc>
      </w:tr>
      <w:tr w:rsidR="001E0BCA" w:rsidRPr="00D71123" w14:paraId="529DE169" w14:textId="77777777" w:rsidTr="00D12EF1">
        <w:tc>
          <w:tcPr>
            <w:tcW w:w="2760" w:type="dxa"/>
          </w:tcPr>
          <w:p w14:paraId="7F8DFF8F" w14:textId="77777777" w:rsidR="001E0BCA" w:rsidRPr="00D71123" w:rsidRDefault="001E0BCA" w:rsidP="007A6CE2">
            <w:pPr>
              <w:pStyle w:val="TableText"/>
            </w:pPr>
            <w:bookmarkStart w:id="103" w:name="skin_test_node_deletion"/>
            <w:bookmarkEnd w:id="103"/>
            <w:r w:rsidRPr="00D71123">
              <w:t xml:space="preserve">“SKIN </w:t>
            </w:r>
            <w:proofErr w:type="spellStart"/>
            <w:r w:rsidRPr="00D71123">
              <w:t>TEST”,i,”ENC</w:t>
            </w:r>
            <w:proofErr w:type="spellEnd"/>
            <w:r w:rsidRPr="00D71123">
              <w:t xml:space="preserve"> PROVIDER”)</w:t>
            </w:r>
          </w:p>
        </w:tc>
        <w:tc>
          <w:tcPr>
            <w:tcW w:w="3480" w:type="dxa"/>
          </w:tcPr>
          <w:p w14:paraId="05920A90" w14:textId="77777777" w:rsidR="001E0BCA" w:rsidRPr="00D71123" w:rsidRDefault="001E0BCA" w:rsidP="007A6CE2">
            <w:pPr>
              <w:pStyle w:val="TableText"/>
            </w:pPr>
            <w:r w:rsidRPr="00D71123">
              <w:t>Provider who performed the Skin Test</w:t>
            </w:r>
          </w:p>
        </w:tc>
        <w:tc>
          <w:tcPr>
            <w:tcW w:w="720" w:type="dxa"/>
          </w:tcPr>
          <w:p w14:paraId="4EABE24B" w14:textId="77777777" w:rsidR="001E0BCA" w:rsidRPr="00D71123" w:rsidRDefault="001E0BCA" w:rsidP="007A6CE2">
            <w:pPr>
              <w:pStyle w:val="TableText"/>
            </w:pPr>
            <w:r w:rsidRPr="00D71123">
              <w:t>O</w:t>
            </w:r>
          </w:p>
        </w:tc>
        <w:tc>
          <w:tcPr>
            <w:tcW w:w="2400" w:type="dxa"/>
          </w:tcPr>
          <w:p w14:paraId="331548FD" w14:textId="77777777" w:rsidR="001E0BCA" w:rsidRPr="00D71123" w:rsidRDefault="001E0BCA" w:rsidP="007A6CE2">
            <w:pPr>
              <w:pStyle w:val="TableText"/>
            </w:pPr>
            <w:r w:rsidRPr="00D71123">
              <w:t>Pointer to New Person file (200)</w:t>
            </w:r>
          </w:p>
        </w:tc>
      </w:tr>
      <w:tr w:rsidR="001E0BCA" w:rsidRPr="00D71123" w14:paraId="4815E468" w14:textId="77777777" w:rsidTr="00D12EF1">
        <w:tc>
          <w:tcPr>
            <w:tcW w:w="2760" w:type="dxa"/>
          </w:tcPr>
          <w:p w14:paraId="0DDD4846" w14:textId="77777777" w:rsidR="001E0BCA" w:rsidRPr="003F42BF" w:rsidRDefault="001E0BCA" w:rsidP="007A6CE2">
            <w:pPr>
              <w:pStyle w:val="TableText"/>
            </w:pPr>
            <w:r w:rsidRPr="003F42BF">
              <w:t xml:space="preserve">“SKIN </w:t>
            </w:r>
            <w:proofErr w:type="spellStart"/>
            <w:r w:rsidRPr="003F42BF">
              <w:t>TEST”,i,”EVENT</w:t>
            </w:r>
            <w:proofErr w:type="spellEnd"/>
            <w:r w:rsidRPr="003F42BF">
              <w:t xml:space="preserve"> D/T”)</w:t>
            </w:r>
          </w:p>
        </w:tc>
        <w:tc>
          <w:tcPr>
            <w:tcW w:w="3480" w:type="dxa"/>
          </w:tcPr>
          <w:p w14:paraId="7D2A51B5" w14:textId="77777777" w:rsidR="001E0BCA" w:rsidRPr="00D71123" w:rsidRDefault="001E0BCA" w:rsidP="007A6CE2">
            <w:pPr>
              <w:pStyle w:val="TableText"/>
            </w:pPr>
            <w:r w:rsidRPr="00D71123">
              <w:t>Date/Time Skin Test was done</w:t>
            </w:r>
          </w:p>
        </w:tc>
        <w:tc>
          <w:tcPr>
            <w:tcW w:w="720" w:type="dxa"/>
          </w:tcPr>
          <w:p w14:paraId="5B8D9A5E" w14:textId="77777777" w:rsidR="001E0BCA" w:rsidRPr="00D71123" w:rsidRDefault="001E0BCA" w:rsidP="007A6CE2">
            <w:pPr>
              <w:pStyle w:val="TableText"/>
            </w:pPr>
            <w:r w:rsidRPr="00D71123">
              <w:t>O</w:t>
            </w:r>
          </w:p>
        </w:tc>
        <w:tc>
          <w:tcPr>
            <w:tcW w:w="2400" w:type="dxa"/>
          </w:tcPr>
          <w:p w14:paraId="6267EDAD" w14:textId="77777777" w:rsidR="001E0BCA" w:rsidRPr="00D71123" w:rsidRDefault="001E0BCA" w:rsidP="007A6CE2">
            <w:pPr>
              <w:pStyle w:val="TableText"/>
            </w:pPr>
            <w:proofErr w:type="spellStart"/>
            <w:r w:rsidRPr="00D71123">
              <w:t>FileManager</w:t>
            </w:r>
            <w:proofErr w:type="spellEnd"/>
            <w:r w:rsidRPr="00D71123">
              <w:t xml:space="preserve"> Internal Format for date/time</w:t>
            </w:r>
          </w:p>
        </w:tc>
      </w:tr>
      <w:tr w:rsidR="001E0BCA" w:rsidRPr="00D71123" w14:paraId="34ABC20D" w14:textId="77777777" w:rsidTr="00D12EF1">
        <w:tc>
          <w:tcPr>
            <w:tcW w:w="2760" w:type="dxa"/>
          </w:tcPr>
          <w:p w14:paraId="0AE84C77" w14:textId="77777777" w:rsidR="001E0BCA" w:rsidRPr="003F42BF" w:rsidRDefault="001E0BCA" w:rsidP="007A6CE2">
            <w:pPr>
              <w:pStyle w:val="TableText"/>
            </w:pPr>
            <w:r w:rsidRPr="003F42BF">
              <w:t xml:space="preserve">“SKIN </w:t>
            </w:r>
            <w:proofErr w:type="spellStart"/>
            <w:r w:rsidRPr="003F42BF">
              <w:t>TEST”,i,”COMMENT</w:t>
            </w:r>
            <w:proofErr w:type="spellEnd"/>
            <w:r w:rsidRPr="003F42BF">
              <w:t>”)</w:t>
            </w:r>
          </w:p>
        </w:tc>
        <w:tc>
          <w:tcPr>
            <w:tcW w:w="3480" w:type="dxa"/>
          </w:tcPr>
          <w:p w14:paraId="0CCA2D2D" w14:textId="77777777" w:rsidR="001E0BCA" w:rsidRPr="00D71123" w:rsidRDefault="001E0BCA" w:rsidP="007A6CE2">
            <w:pPr>
              <w:pStyle w:val="TableText"/>
            </w:pPr>
            <w:r w:rsidRPr="00D71123">
              <w:t>Comment</w:t>
            </w:r>
          </w:p>
        </w:tc>
        <w:tc>
          <w:tcPr>
            <w:tcW w:w="720" w:type="dxa"/>
          </w:tcPr>
          <w:p w14:paraId="4333D6D0" w14:textId="77777777" w:rsidR="001E0BCA" w:rsidRPr="00D71123" w:rsidRDefault="001E0BCA" w:rsidP="007A6CE2">
            <w:pPr>
              <w:pStyle w:val="TableText"/>
            </w:pPr>
            <w:r w:rsidRPr="00D71123">
              <w:t>O</w:t>
            </w:r>
          </w:p>
        </w:tc>
        <w:tc>
          <w:tcPr>
            <w:tcW w:w="2400" w:type="dxa"/>
          </w:tcPr>
          <w:p w14:paraId="36C4BDA2" w14:textId="77777777" w:rsidR="001E0BCA" w:rsidRPr="00D71123" w:rsidRDefault="001E0BCA" w:rsidP="007A6CE2">
            <w:pPr>
              <w:pStyle w:val="TableText"/>
            </w:pPr>
            <w:r w:rsidRPr="00D71123">
              <w:t>Free Text  (1-245 characters)</w:t>
            </w:r>
          </w:p>
        </w:tc>
      </w:tr>
      <w:tr w:rsidR="001E0BCA" w:rsidRPr="00D71123" w14:paraId="77130168" w14:textId="77777777" w:rsidTr="00D12EF1">
        <w:tc>
          <w:tcPr>
            <w:tcW w:w="2760" w:type="dxa"/>
          </w:tcPr>
          <w:p w14:paraId="3C402A2A" w14:textId="77777777" w:rsidR="001E0BCA" w:rsidRPr="003F42BF" w:rsidRDefault="001E0BCA" w:rsidP="007A6CE2">
            <w:pPr>
              <w:pStyle w:val="TableText"/>
            </w:pPr>
            <w:r w:rsidRPr="003F42BF">
              <w:t xml:space="preserve">"SKIN </w:t>
            </w:r>
            <w:proofErr w:type="spellStart"/>
            <w:r w:rsidRPr="003F42BF">
              <w:t>TEST",i,"READER</w:t>
            </w:r>
            <w:proofErr w:type="spellEnd"/>
            <w:r w:rsidRPr="003F42BF">
              <w:t>")</w:t>
            </w:r>
          </w:p>
        </w:tc>
        <w:tc>
          <w:tcPr>
            <w:tcW w:w="3480" w:type="dxa"/>
          </w:tcPr>
          <w:p w14:paraId="049E6501" w14:textId="77777777" w:rsidR="001E0BCA" w:rsidRPr="00D71123" w:rsidRDefault="001E0BCA" w:rsidP="007A6CE2">
            <w:pPr>
              <w:pStyle w:val="TableText"/>
            </w:pPr>
            <w:r w:rsidRPr="00D71123">
              <w:t>The person who read the skin test</w:t>
            </w:r>
          </w:p>
        </w:tc>
        <w:tc>
          <w:tcPr>
            <w:tcW w:w="720" w:type="dxa"/>
          </w:tcPr>
          <w:p w14:paraId="4B957F60" w14:textId="77777777" w:rsidR="001E0BCA" w:rsidRPr="00D71123" w:rsidRDefault="001E0BCA" w:rsidP="007A6CE2">
            <w:pPr>
              <w:pStyle w:val="TableText"/>
            </w:pPr>
            <w:r w:rsidRPr="00D71123">
              <w:t>O</w:t>
            </w:r>
          </w:p>
        </w:tc>
        <w:tc>
          <w:tcPr>
            <w:tcW w:w="2400" w:type="dxa"/>
          </w:tcPr>
          <w:p w14:paraId="41445F90" w14:textId="77777777" w:rsidR="001E0BCA" w:rsidRPr="00D71123" w:rsidRDefault="001E0BCA" w:rsidP="007A6CE2">
            <w:pPr>
              <w:pStyle w:val="TableText"/>
            </w:pPr>
            <w:r w:rsidRPr="00D71123">
              <w:t>Pointer to New Person file (200)</w:t>
            </w:r>
          </w:p>
        </w:tc>
      </w:tr>
      <w:tr w:rsidR="001E0BCA" w:rsidRPr="00D71123" w14:paraId="3480A0C1" w14:textId="77777777" w:rsidTr="00D12EF1">
        <w:tc>
          <w:tcPr>
            <w:tcW w:w="2760" w:type="dxa"/>
          </w:tcPr>
          <w:p w14:paraId="2F29FAC7" w14:textId="77777777" w:rsidR="001E0BCA" w:rsidRPr="00D71123" w:rsidRDefault="001E0BCA" w:rsidP="007A6CE2">
            <w:pPr>
              <w:pStyle w:val="TableText"/>
            </w:pPr>
            <w:r w:rsidRPr="00D71123">
              <w:t xml:space="preserve">"SKIN </w:t>
            </w:r>
            <w:proofErr w:type="spellStart"/>
            <w:r w:rsidRPr="00D71123">
              <w:t>TEST",i,"ORD</w:t>
            </w:r>
            <w:proofErr w:type="spellEnd"/>
            <w:r w:rsidRPr="00D71123">
              <w:t xml:space="preserve"> PROVIDER")</w:t>
            </w:r>
          </w:p>
        </w:tc>
        <w:tc>
          <w:tcPr>
            <w:tcW w:w="3480" w:type="dxa"/>
          </w:tcPr>
          <w:p w14:paraId="788671D7" w14:textId="77777777" w:rsidR="001E0BCA" w:rsidRPr="00D71123" w:rsidRDefault="001E0BCA" w:rsidP="007A6CE2">
            <w:pPr>
              <w:pStyle w:val="TableText"/>
            </w:pPr>
            <w:r w:rsidRPr="00D71123">
              <w:t>The provider who ordered this skin test</w:t>
            </w:r>
          </w:p>
        </w:tc>
        <w:tc>
          <w:tcPr>
            <w:tcW w:w="720" w:type="dxa"/>
          </w:tcPr>
          <w:p w14:paraId="58CA453B" w14:textId="77777777" w:rsidR="001E0BCA" w:rsidRPr="00D71123" w:rsidRDefault="001E0BCA" w:rsidP="007A6CE2">
            <w:pPr>
              <w:pStyle w:val="TableText"/>
            </w:pPr>
            <w:r w:rsidRPr="00D71123">
              <w:t>O</w:t>
            </w:r>
          </w:p>
        </w:tc>
        <w:tc>
          <w:tcPr>
            <w:tcW w:w="2400" w:type="dxa"/>
          </w:tcPr>
          <w:p w14:paraId="62CED9A6" w14:textId="77777777" w:rsidR="001E0BCA" w:rsidRPr="00D71123" w:rsidRDefault="001E0BCA" w:rsidP="007A6CE2">
            <w:pPr>
              <w:pStyle w:val="TableText"/>
            </w:pPr>
            <w:r w:rsidRPr="00D71123">
              <w:t>Pointer to New Person file (200)</w:t>
            </w:r>
          </w:p>
        </w:tc>
      </w:tr>
      <w:tr w:rsidR="001E0BCA" w:rsidRPr="00D71123" w14:paraId="07851147" w14:textId="77777777" w:rsidTr="00D12EF1">
        <w:tc>
          <w:tcPr>
            <w:tcW w:w="2760" w:type="dxa"/>
          </w:tcPr>
          <w:p w14:paraId="45A3D1B9" w14:textId="77777777" w:rsidR="001E0BCA" w:rsidRPr="00D71123" w:rsidRDefault="001E0BCA" w:rsidP="007A6CE2">
            <w:pPr>
              <w:pStyle w:val="TableText"/>
            </w:pPr>
            <w:r w:rsidRPr="00FA4C0F">
              <w:t xml:space="preserve">"SKIN </w:t>
            </w:r>
            <w:proofErr w:type="spellStart"/>
            <w:r w:rsidRPr="00FA4C0F">
              <w:t>TEST",i,"D</w:t>
            </w:r>
            <w:proofErr w:type="spellEnd"/>
            <w:r w:rsidRPr="00FA4C0F">
              <w:t>/T PLACEMENT RECORDED")</w:t>
            </w:r>
          </w:p>
        </w:tc>
        <w:tc>
          <w:tcPr>
            <w:tcW w:w="3480" w:type="dxa"/>
          </w:tcPr>
          <w:p w14:paraId="38B1763B" w14:textId="77777777" w:rsidR="001E0BCA" w:rsidRPr="00D71123" w:rsidRDefault="001E0BCA" w:rsidP="007A6CE2">
            <w:pPr>
              <w:pStyle w:val="TableText"/>
            </w:pPr>
            <w:r w:rsidRPr="00FA4C0F">
              <w:t>The date and time of documentation of the placement of the skin test.</w:t>
            </w:r>
          </w:p>
        </w:tc>
        <w:tc>
          <w:tcPr>
            <w:tcW w:w="720" w:type="dxa"/>
          </w:tcPr>
          <w:p w14:paraId="0B118EFA" w14:textId="77777777" w:rsidR="001E0BCA" w:rsidRPr="00D71123" w:rsidRDefault="001E0BCA" w:rsidP="007A6CE2">
            <w:pPr>
              <w:pStyle w:val="TableText"/>
            </w:pPr>
            <w:r w:rsidRPr="00FA4C0F">
              <w:t>O</w:t>
            </w:r>
          </w:p>
        </w:tc>
        <w:tc>
          <w:tcPr>
            <w:tcW w:w="2400" w:type="dxa"/>
          </w:tcPr>
          <w:p w14:paraId="3BA6C29F" w14:textId="77777777" w:rsidR="001E0BCA" w:rsidRPr="00FA4C0F" w:rsidRDefault="001E0BCA" w:rsidP="007A6CE2">
            <w:pPr>
              <w:pStyle w:val="TableText"/>
            </w:pPr>
            <w:proofErr w:type="spellStart"/>
            <w:r w:rsidRPr="00FA4C0F">
              <w:t>FileMan</w:t>
            </w:r>
            <w:proofErr w:type="spellEnd"/>
            <w:r w:rsidRPr="00FA4C0F">
              <w:t xml:space="preserve"> Internal Format for date/time</w:t>
            </w:r>
          </w:p>
        </w:tc>
      </w:tr>
      <w:tr w:rsidR="001E0BCA" w:rsidRPr="00D71123" w14:paraId="5A58D474" w14:textId="77777777" w:rsidTr="00D12EF1">
        <w:tc>
          <w:tcPr>
            <w:tcW w:w="2760" w:type="dxa"/>
          </w:tcPr>
          <w:p w14:paraId="16F47729" w14:textId="77777777" w:rsidR="001E0BCA" w:rsidRPr="00D71123" w:rsidRDefault="001E0BCA" w:rsidP="007A6CE2">
            <w:pPr>
              <w:pStyle w:val="TableText"/>
            </w:pPr>
            <w:r w:rsidRPr="003F42BF">
              <w:t xml:space="preserve">"SKIN </w:t>
            </w:r>
            <w:proofErr w:type="spellStart"/>
            <w:r w:rsidRPr="003F42BF">
              <w:t>TEST",i,"ANATOMIC</w:t>
            </w:r>
            <w:proofErr w:type="spellEnd"/>
            <w:r w:rsidRPr="003F42BF">
              <w:t xml:space="preserve"> LOC")</w:t>
            </w:r>
          </w:p>
        </w:tc>
        <w:tc>
          <w:tcPr>
            <w:tcW w:w="3480" w:type="dxa"/>
          </w:tcPr>
          <w:p w14:paraId="3B8C135F" w14:textId="77777777" w:rsidR="001E0BCA" w:rsidRPr="00D71123" w:rsidRDefault="001E0BCA" w:rsidP="007A6CE2">
            <w:pPr>
              <w:pStyle w:val="TableText"/>
            </w:pPr>
            <w:r w:rsidRPr="00D71123">
              <w:t>The anatomic location of skin test placement</w:t>
            </w:r>
          </w:p>
        </w:tc>
        <w:tc>
          <w:tcPr>
            <w:tcW w:w="720" w:type="dxa"/>
          </w:tcPr>
          <w:p w14:paraId="07CFF530" w14:textId="77777777" w:rsidR="001E0BCA" w:rsidRPr="00D71123" w:rsidRDefault="001E0BCA" w:rsidP="007A6CE2">
            <w:pPr>
              <w:pStyle w:val="TableText"/>
            </w:pPr>
            <w:r w:rsidRPr="00D71123">
              <w:t>O</w:t>
            </w:r>
          </w:p>
        </w:tc>
        <w:tc>
          <w:tcPr>
            <w:tcW w:w="2400" w:type="dxa"/>
          </w:tcPr>
          <w:p w14:paraId="4FFDE577" w14:textId="77777777" w:rsidR="001E0BCA" w:rsidRPr="00D71123" w:rsidRDefault="001E0BCA" w:rsidP="007A6CE2">
            <w:pPr>
              <w:pStyle w:val="TableText"/>
            </w:pPr>
            <w:r w:rsidRPr="00D71123">
              <w:t xml:space="preserve">Pointer to </w:t>
            </w:r>
            <w:proofErr w:type="spellStart"/>
            <w:r w:rsidRPr="00D71123">
              <w:t>Imm</w:t>
            </w:r>
            <w:proofErr w:type="spellEnd"/>
            <w:r w:rsidRPr="00D71123">
              <w:t xml:space="preserve"> Administration Site (Body) file (920.3)</w:t>
            </w:r>
          </w:p>
        </w:tc>
      </w:tr>
      <w:tr w:rsidR="001E0BCA" w:rsidRPr="00D71123" w14:paraId="4E821B2B" w14:textId="77777777" w:rsidTr="00D12EF1">
        <w:tc>
          <w:tcPr>
            <w:tcW w:w="2760" w:type="dxa"/>
          </w:tcPr>
          <w:p w14:paraId="1CDB5842" w14:textId="77777777" w:rsidR="001E0BCA" w:rsidRPr="00D71123" w:rsidRDefault="001E0BCA" w:rsidP="007A6CE2">
            <w:pPr>
              <w:pStyle w:val="TableText"/>
            </w:pPr>
            <w:r w:rsidRPr="0019237E">
              <w:t xml:space="preserve">"SKIN </w:t>
            </w:r>
            <w:proofErr w:type="spellStart"/>
            <w:r w:rsidRPr="0019237E">
              <w:t>TEST",i,"D</w:t>
            </w:r>
            <w:proofErr w:type="spellEnd"/>
            <w:r w:rsidRPr="0019237E">
              <w:t>/T READING RECORDED")</w:t>
            </w:r>
          </w:p>
        </w:tc>
        <w:tc>
          <w:tcPr>
            <w:tcW w:w="3480" w:type="dxa"/>
          </w:tcPr>
          <w:p w14:paraId="25D5A7F5" w14:textId="77777777" w:rsidR="001E0BCA" w:rsidRPr="00D71123" w:rsidRDefault="001E0BCA" w:rsidP="007A6CE2">
            <w:pPr>
              <w:pStyle w:val="TableText"/>
            </w:pPr>
            <w:r w:rsidRPr="0019237E">
              <w:t>The date and time of documentation of the reading of the skin test.</w:t>
            </w:r>
          </w:p>
        </w:tc>
        <w:tc>
          <w:tcPr>
            <w:tcW w:w="720" w:type="dxa"/>
          </w:tcPr>
          <w:p w14:paraId="10991C87" w14:textId="77777777" w:rsidR="001E0BCA" w:rsidRPr="00D71123" w:rsidRDefault="001E0BCA" w:rsidP="007A6CE2">
            <w:pPr>
              <w:pStyle w:val="TableText"/>
            </w:pPr>
            <w:r w:rsidRPr="0019237E">
              <w:t>O</w:t>
            </w:r>
          </w:p>
        </w:tc>
        <w:tc>
          <w:tcPr>
            <w:tcW w:w="2400" w:type="dxa"/>
          </w:tcPr>
          <w:p w14:paraId="5CE81533" w14:textId="77777777" w:rsidR="001E0BCA" w:rsidRPr="0019237E" w:rsidRDefault="001E0BCA" w:rsidP="007A6CE2">
            <w:pPr>
              <w:pStyle w:val="TableText"/>
            </w:pPr>
            <w:proofErr w:type="spellStart"/>
            <w:r w:rsidRPr="0019237E">
              <w:t>FileMan</w:t>
            </w:r>
            <w:proofErr w:type="spellEnd"/>
            <w:r w:rsidRPr="0019237E">
              <w:t xml:space="preserve"> Internal Format for date/time</w:t>
            </w:r>
          </w:p>
        </w:tc>
      </w:tr>
      <w:tr w:rsidR="001E0BCA" w:rsidRPr="00D71123" w14:paraId="62A7CE28" w14:textId="77777777" w:rsidTr="00D12EF1">
        <w:tc>
          <w:tcPr>
            <w:tcW w:w="2760" w:type="dxa"/>
          </w:tcPr>
          <w:p w14:paraId="7059320F" w14:textId="77777777" w:rsidR="001E0BCA" w:rsidRPr="00D71123" w:rsidRDefault="001E0BCA" w:rsidP="007A6CE2">
            <w:pPr>
              <w:pStyle w:val="TableText"/>
            </w:pPr>
            <w:r w:rsidRPr="00D71123">
              <w:t xml:space="preserve">"SKIN </w:t>
            </w:r>
            <w:proofErr w:type="spellStart"/>
            <w:r w:rsidRPr="00D71123">
              <w:t>TEST",i,"READING</w:t>
            </w:r>
            <w:proofErr w:type="spellEnd"/>
            <w:r w:rsidRPr="00D71123">
              <w:t xml:space="preserve"> COMMENT")</w:t>
            </w:r>
          </w:p>
        </w:tc>
        <w:tc>
          <w:tcPr>
            <w:tcW w:w="3480" w:type="dxa"/>
          </w:tcPr>
          <w:p w14:paraId="28E269CE" w14:textId="77777777" w:rsidR="001E0BCA" w:rsidRPr="00D71123" w:rsidRDefault="001E0BCA" w:rsidP="007A6CE2">
            <w:pPr>
              <w:pStyle w:val="TableText"/>
            </w:pPr>
            <w:r w:rsidRPr="00D71123">
              <w:t>Comment related to the reading of the patient's skin test</w:t>
            </w:r>
          </w:p>
        </w:tc>
        <w:tc>
          <w:tcPr>
            <w:tcW w:w="720" w:type="dxa"/>
          </w:tcPr>
          <w:p w14:paraId="1101BD29" w14:textId="77777777" w:rsidR="001E0BCA" w:rsidRPr="00D71123" w:rsidRDefault="001E0BCA" w:rsidP="007A6CE2">
            <w:pPr>
              <w:pStyle w:val="TableText"/>
            </w:pPr>
            <w:r w:rsidRPr="00D71123">
              <w:t>O</w:t>
            </w:r>
          </w:p>
        </w:tc>
        <w:tc>
          <w:tcPr>
            <w:tcW w:w="2400" w:type="dxa"/>
          </w:tcPr>
          <w:p w14:paraId="0AC27FA7" w14:textId="77777777" w:rsidR="001E0BCA" w:rsidRPr="00D71123" w:rsidRDefault="001E0BCA" w:rsidP="007A6CE2">
            <w:pPr>
              <w:pStyle w:val="TableText"/>
            </w:pPr>
            <w:r w:rsidRPr="00D71123">
              <w:t>Free Text field (1-245 characters)</w:t>
            </w:r>
          </w:p>
        </w:tc>
      </w:tr>
      <w:tr w:rsidR="001E0BCA" w:rsidRPr="00D71123" w14:paraId="1D6C96F9" w14:textId="77777777" w:rsidTr="00D12EF1">
        <w:tc>
          <w:tcPr>
            <w:tcW w:w="2760" w:type="dxa"/>
          </w:tcPr>
          <w:p w14:paraId="5A9CBFFA" w14:textId="77777777" w:rsidR="001E0BCA" w:rsidRPr="00D71123" w:rsidRDefault="001E0BCA" w:rsidP="007A6CE2">
            <w:pPr>
              <w:pStyle w:val="TableText"/>
            </w:pPr>
            <w:r w:rsidRPr="00D71123">
              <w:t>“</w:t>
            </w:r>
            <w:bookmarkStart w:id="104" w:name="encounter_sking_test_package_and_source"/>
            <w:r w:rsidRPr="00D71123">
              <w:t xml:space="preserve">SKIN </w:t>
            </w:r>
            <w:proofErr w:type="spellStart"/>
            <w:r w:rsidRPr="00D71123">
              <w:t>TEST”,i,”PKG</w:t>
            </w:r>
            <w:bookmarkEnd w:id="104"/>
            <w:proofErr w:type="spellEnd"/>
            <w:r w:rsidRPr="00D71123">
              <w:t>”)</w:t>
            </w:r>
          </w:p>
        </w:tc>
        <w:tc>
          <w:tcPr>
            <w:tcW w:w="3480" w:type="dxa"/>
          </w:tcPr>
          <w:p w14:paraId="4A7DC5CB" w14:textId="77777777" w:rsidR="001E0BCA" w:rsidRPr="00D71123" w:rsidRDefault="001E0BCA" w:rsidP="007A6CE2">
            <w:pPr>
              <w:pStyle w:val="TableText"/>
            </w:pPr>
            <w:r w:rsidRPr="00D71123">
              <w:t>Package</w:t>
            </w:r>
          </w:p>
        </w:tc>
        <w:tc>
          <w:tcPr>
            <w:tcW w:w="720" w:type="dxa"/>
          </w:tcPr>
          <w:p w14:paraId="5619CCC5" w14:textId="77777777" w:rsidR="001E0BCA" w:rsidRPr="00D71123" w:rsidRDefault="001E0BCA" w:rsidP="007A6CE2">
            <w:pPr>
              <w:pStyle w:val="TableText"/>
            </w:pPr>
            <w:r w:rsidRPr="00D71123">
              <w:t>O</w:t>
            </w:r>
          </w:p>
        </w:tc>
        <w:tc>
          <w:tcPr>
            <w:tcW w:w="2400" w:type="dxa"/>
          </w:tcPr>
          <w:p w14:paraId="36D17B1B" w14:textId="77777777" w:rsidR="001E0BCA" w:rsidRPr="00D71123" w:rsidRDefault="001E0BCA" w:rsidP="007A6CE2">
            <w:pPr>
              <w:pStyle w:val="TableText"/>
            </w:pPr>
            <w:r w:rsidRPr="00D71123">
              <w:t xml:space="preserve">A pointer to the Package file #(9.4), or the name of the package, or the Prefix. This only needs to be included if it is different than the Package stored with the Visit. Note that this field is </w:t>
            </w:r>
            <w:proofErr w:type="spellStart"/>
            <w:r w:rsidRPr="00D71123">
              <w:t>uneditable</w:t>
            </w:r>
            <w:proofErr w:type="spellEnd"/>
            <w:r w:rsidRPr="00D71123">
              <w:t>, once it has been set, it cannot be changed</w:t>
            </w:r>
          </w:p>
        </w:tc>
      </w:tr>
      <w:tr w:rsidR="001E0BCA" w:rsidRPr="00D71123" w14:paraId="4B4194EF" w14:textId="77777777" w:rsidTr="00D12EF1">
        <w:tc>
          <w:tcPr>
            <w:tcW w:w="2760" w:type="dxa"/>
          </w:tcPr>
          <w:p w14:paraId="69E891F7" w14:textId="77777777" w:rsidR="001E0BCA" w:rsidRPr="00D71123" w:rsidRDefault="001E0BCA" w:rsidP="007A6CE2">
            <w:pPr>
              <w:pStyle w:val="TableText"/>
            </w:pPr>
            <w:r w:rsidRPr="00D71123">
              <w:t xml:space="preserve">“SKIN </w:t>
            </w:r>
            <w:proofErr w:type="spellStart"/>
            <w:r w:rsidRPr="00D71123">
              <w:t>TEST”,i,”SOURCE</w:t>
            </w:r>
            <w:proofErr w:type="spellEnd"/>
            <w:r w:rsidRPr="00D71123">
              <w:t>”)</w:t>
            </w:r>
          </w:p>
        </w:tc>
        <w:tc>
          <w:tcPr>
            <w:tcW w:w="3480" w:type="dxa"/>
          </w:tcPr>
          <w:p w14:paraId="1A34A3D3" w14:textId="77777777" w:rsidR="001E0BCA" w:rsidRPr="00D71123" w:rsidRDefault="001E0BCA" w:rsidP="007A6CE2">
            <w:pPr>
              <w:pStyle w:val="TableText"/>
            </w:pPr>
            <w:r w:rsidRPr="00D71123">
              <w:t>Source</w:t>
            </w:r>
          </w:p>
        </w:tc>
        <w:tc>
          <w:tcPr>
            <w:tcW w:w="720" w:type="dxa"/>
          </w:tcPr>
          <w:p w14:paraId="707D8920" w14:textId="77777777" w:rsidR="001E0BCA" w:rsidRPr="00D71123" w:rsidRDefault="001E0BCA" w:rsidP="007A6CE2">
            <w:pPr>
              <w:pStyle w:val="TableText"/>
            </w:pPr>
            <w:r w:rsidRPr="00D71123">
              <w:t>O</w:t>
            </w:r>
          </w:p>
        </w:tc>
        <w:tc>
          <w:tcPr>
            <w:tcW w:w="2400" w:type="dxa"/>
          </w:tcPr>
          <w:p w14:paraId="1B0288AA" w14:textId="77777777" w:rsidR="001E0BCA" w:rsidRPr="00D71123" w:rsidRDefault="001E0BCA" w:rsidP="007A6CE2">
            <w:pPr>
              <w:pStyle w:val="TableText"/>
            </w:pPr>
            <w:r w:rsidRPr="00D71123">
              <w:t xml:space="preserve">A pointer to the PCE Data Source file (#839.7) or a string of text (3-64 characters) identifying the source of the data. The text is the SOURCE NAME field (.01) of the PCE Data Source file (#839.7). If the SOURCE currently does not exist in the file, it will be added. This only needs to be included if it is different than the Data Source stored with the Visit. Note that this field is </w:t>
            </w:r>
            <w:proofErr w:type="spellStart"/>
            <w:r w:rsidRPr="00D71123">
              <w:t>uneditable</w:t>
            </w:r>
            <w:proofErr w:type="spellEnd"/>
            <w:r w:rsidRPr="00D71123">
              <w:t>, once it has been set it, cannot be changed</w:t>
            </w:r>
          </w:p>
        </w:tc>
      </w:tr>
      <w:tr w:rsidR="001E0BCA" w:rsidRPr="00D71123" w14:paraId="3BDA21ED" w14:textId="77777777" w:rsidTr="00D12EF1">
        <w:tc>
          <w:tcPr>
            <w:tcW w:w="2760" w:type="dxa"/>
          </w:tcPr>
          <w:p w14:paraId="2DFB70FD" w14:textId="77777777" w:rsidR="001E0BCA" w:rsidRPr="00D71123" w:rsidRDefault="001E0BCA" w:rsidP="007A6CE2">
            <w:pPr>
              <w:pStyle w:val="TableText"/>
            </w:pPr>
            <w:r w:rsidRPr="00D71123">
              <w:t xml:space="preserve">“SKIN </w:t>
            </w:r>
            <w:proofErr w:type="spellStart"/>
            <w:r w:rsidRPr="00D71123">
              <w:t>TEST”,i,”DELETE</w:t>
            </w:r>
            <w:proofErr w:type="spellEnd"/>
            <w:r w:rsidRPr="00D71123">
              <w:t>”)</w:t>
            </w:r>
          </w:p>
        </w:tc>
        <w:tc>
          <w:tcPr>
            <w:tcW w:w="3480" w:type="dxa"/>
          </w:tcPr>
          <w:p w14:paraId="222A5D6C" w14:textId="77777777" w:rsidR="001E0BCA" w:rsidRPr="00D71123" w:rsidRDefault="001E0BCA" w:rsidP="007A6CE2">
            <w:pPr>
              <w:pStyle w:val="TableText"/>
            </w:pPr>
            <w:r w:rsidRPr="00D71123">
              <w:t>This is a flag that denotes deletion of the Skin Test entry</w:t>
            </w:r>
          </w:p>
        </w:tc>
        <w:tc>
          <w:tcPr>
            <w:tcW w:w="720" w:type="dxa"/>
          </w:tcPr>
          <w:p w14:paraId="4E4EC4F6" w14:textId="77777777" w:rsidR="001E0BCA" w:rsidRPr="00D71123" w:rsidRDefault="001E0BCA" w:rsidP="007A6CE2">
            <w:pPr>
              <w:pStyle w:val="TableText"/>
            </w:pPr>
            <w:r w:rsidRPr="00D71123">
              <w:t>O</w:t>
            </w:r>
          </w:p>
        </w:tc>
        <w:tc>
          <w:tcPr>
            <w:tcW w:w="2400" w:type="dxa"/>
          </w:tcPr>
          <w:p w14:paraId="3EE6EB35" w14:textId="77777777" w:rsidR="001E0BCA" w:rsidRPr="00D71123" w:rsidRDefault="001E0BCA" w:rsidP="007A6CE2">
            <w:pPr>
              <w:pStyle w:val="TableText"/>
            </w:pPr>
            <w:r w:rsidRPr="00D71123">
              <w:t>[ 1 | null ]</w:t>
            </w:r>
          </w:p>
        </w:tc>
      </w:tr>
    </w:tbl>
    <w:p w14:paraId="3A545A7D" w14:textId="77777777" w:rsidR="001E0BCA" w:rsidRDefault="001E0BCA" w:rsidP="007A6CE2">
      <w:bookmarkStart w:id="105" w:name="_Immunization"/>
      <w:bookmarkStart w:id="106" w:name="_Toc414852649"/>
      <w:bookmarkEnd w:id="105"/>
      <w:r w:rsidRPr="003C2305">
        <w:rPr>
          <w:b/>
        </w:rPr>
        <w:t>Note:</w:t>
      </w:r>
      <w:r w:rsidRPr="003C2305">
        <w:t xml:space="preserve"> </w:t>
      </w:r>
      <w:r>
        <w:t xml:space="preserve"> </w:t>
      </w:r>
      <w:r w:rsidRPr="003C2305">
        <w:t>As of patch PX*1*211 ICD diagnosis codes can no longer be stored in the V SKIN TEST file. If any diagnosis codes are passed a warning will be returned in ERRARRAY and ERRPROB.</w:t>
      </w:r>
    </w:p>
    <w:p w14:paraId="51203BA2" w14:textId="77777777" w:rsidR="001E0BCA" w:rsidRDefault="001E0BCA" w:rsidP="007A6CE2">
      <w:r>
        <w:br w:type="page"/>
      </w:r>
    </w:p>
    <w:p w14:paraId="5C9CA7F7" w14:textId="77777777" w:rsidR="001E0BCA" w:rsidRPr="007534F6" w:rsidRDefault="001E0BCA" w:rsidP="001E0BCA">
      <w:pPr>
        <w:pStyle w:val="Heading2"/>
      </w:pPr>
      <w:bookmarkStart w:id="107" w:name="_Toc153978848"/>
      <w:r w:rsidRPr="007534F6">
        <w:t>Immunization</w:t>
      </w:r>
      <w:bookmarkEnd w:id="106"/>
      <w:bookmarkEnd w:id="107"/>
    </w:p>
    <w:p w14:paraId="00E4A113" w14:textId="77777777" w:rsidR="001E0BCA" w:rsidRPr="00D2611A" w:rsidRDefault="001E0BCA" w:rsidP="007A6CE2">
      <w:r w:rsidRPr="00D2611A">
        <w:t>The “IMMUNIZATION” node may have multiple entries (i). To delete the entire “IMMUNIZATION” entry, set the “DELETE” node to 1.</w:t>
      </w:r>
    </w:p>
    <w:tbl>
      <w:tblPr>
        <w:tblStyle w:val="GridTable1Light"/>
        <w:tblW w:w="9360" w:type="dxa"/>
        <w:tblLayout w:type="fixed"/>
        <w:tblLook w:val="0020" w:firstRow="1" w:lastRow="0" w:firstColumn="0" w:lastColumn="0" w:noHBand="0" w:noVBand="0"/>
      </w:tblPr>
      <w:tblGrid>
        <w:gridCol w:w="2280"/>
        <w:gridCol w:w="2400"/>
        <w:gridCol w:w="720"/>
        <w:gridCol w:w="3960"/>
      </w:tblGrid>
      <w:tr w:rsidR="001E0BCA" w:rsidRPr="00285D46" w14:paraId="4D2A5BD9" w14:textId="77777777" w:rsidTr="00D12EF1">
        <w:trPr>
          <w:cnfStyle w:val="100000000000" w:firstRow="1" w:lastRow="0" w:firstColumn="0" w:lastColumn="0" w:oddVBand="0" w:evenVBand="0" w:oddHBand="0" w:evenHBand="0" w:firstRowFirstColumn="0" w:firstRowLastColumn="0" w:lastRowFirstColumn="0" w:lastRowLastColumn="0"/>
        </w:trPr>
        <w:tc>
          <w:tcPr>
            <w:tcW w:w="2280" w:type="dxa"/>
            <w:shd w:val="clear" w:color="auto" w:fill="D9D9D9" w:themeFill="background1" w:themeFillShade="D9"/>
          </w:tcPr>
          <w:p w14:paraId="5E04106B" w14:textId="77777777" w:rsidR="001E0BCA" w:rsidRPr="00285D46" w:rsidRDefault="001E0BCA" w:rsidP="007A6CE2">
            <w:pPr>
              <w:pStyle w:val="TableHeading"/>
            </w:pPr>
            <w:r w:rsidRPr="00285D46">
              <w:t>SUBSCRIPT</w:t>
            </w:r>
          </w:p>
        </w:tc>
        <w:tc>
          <w:tcPr>
            <w:tcW w:w="2400" w:type="dxa"/>
            <w:shd w:val="clear" w:color="auto" w:fill="D9D9D9" w:themeFill="background1" w:themeFillShade="D9"/>
          </w:tcPr>
          <w:p w14:paraId="5CF6D3C1" w14:textId="77777777" w:rsidR="001E0BCA" w:rsidRPr="00285D46" w:rsidRDefault="001E0BCA" w:rsidP="007A6CE2">
            <w:pPr>
              <w:pStyle w:val="TableHeading"/>
            </w:pPr>
            <w:r w:rsidRPr="00285D46">
              <w:t>DESCRIPTION</w:t>
            </w:r>
          </w:p>
        </w:tc>
        <w:tc>
          <w:tcPr>
            <w:tcW w:w="720" w:type="dxa"/>
            <w:shd w:val="clear" w:color="auto" w:fill="D9D9D9" w:themeFill="background1" w:themeFillShade="D9"/>
          </w:tcPr>
          <w:p w14:paraId="04267439" w14:textId="77777777" w:rsidR="001E0BCA" w:rsidRPr="00285D46" w:rsidRDefault="001E0BCA" w:rsidP="007A6CE2">
            <w:pPr>
              <w:pStyle w:val="TableHeading"/>
            </w:pPr>
            <w:r w:rsidRPr="00285D46">
              <w:t>REQ/OPT</w:t>
            </w:r>
          </w:p>
        </w:tc>
        <w:tc>
          <w:tcPr>
            <w:tcW w:w="3960" w:type="dxa"/>
            <w:shd w:val="clear" w:color="auto" w:fill="D9D9D9" w:themeFill="background1" w:themeFillShade="D9"/>
          </w:tcPr>
          <w:p w14:paraId="524571C4" w14:textId="77777777" w:rsidR="001E0BCA" w:rsidRPr="00285D46" w:rsidRDefault="001E0BCA" w:rsidP="007A6CE2">
            <w:pPr>
              <w:pStyle w:val="TableHeading"/>
            </w:pPr>
            <w:r w:rsidRPr="00285D46">
              <w:t>DATA FORMAT</w:t>
            </w:r>
          </w:p>
        </w:tc>
      </w:tr>
      <w:tr w:rsidR="001E0BCA" w:rsidRPr="00285D46" w14:paraId="0BA9CED6" w14:textId="77777777" w:rsidTr="00D12EF1">
        <w:tc>
          <w:tcPr>
            <w:tcW w:w="2280" w:type="dxa"/>
          </w:tcPr>
          <w:p w14:paraId="6D126008" w14:textId="77777777" w:rsidR="001E0BCA" w:rsidRPr="00285D46" w:rsidRDefault="001E0BCA" w:rsidP="007A6CE2">
            <w:pPr>
              <w:pStyle w:val="TableText"/>
            </w:pPr>
            <w:r w:rsidRPr="00285D46">
              <w:t>“</w:t>
            </w:r>
            <w:proofErr w:type="spellStart"/>
            <w:r w:rsidRPr="00285D46">
              <w:t>IMMUNIZATION”,i,”IMMUN</w:t>
            </w:r>
            <w:proofErr w:type="spellEnd"/>
            <w:r w:rsidRPr="00285D46">
              <w:t>”)</w:t>
            </w:r>
          </w:p>
        </w:tc>
        <w:tc>
          <w:tcPr>
            <w:tcW w:w="2400" w:type="dxa"/>
          </w:tcPr>
          <w:p w14:paraId="74FB08B1" w14:textId="77777777" w:rsidR="001E0BCA" w:rsidRPr="00285D46" w:rsidRDefault="001E0BCA" w:rsidP="007A6CE2">
            <w:pPr>
              <w:pStyle w:val="TableText"/>
            </w:pPr>
            <w:r w:rsidRPr="00285D46">
              <w:t xml:space="preserve">Immunization code </w:t>
            </w:r>
          </w:p>
        </w:tc>
        <w:tc>
          <w:tcPr>
            <w:tcW w:w="720" w:type="dxa"/>
          </w:tcPr>
          <w:p w14:paraId="5D895CD2" w14:textId="77777777" w:rsidR="001E0BCA" w:rsidRPr="00285D46" w:rsidRDefault="001E0BCA" w:rsidP="007A6CE2">
            <w:pPr>
              <w:pStyle w:val="TableText"/>
            </w:pPr>
            <w:r w:rsidRPr="00285D46">
              <w:t>R</w:t>
            </w:r>
          </w:p>
        </w:tc>
        <w:tc>
          <w:tcPr>
            <w:tcW w:w="3960" w:type="dxa"/>
          </w:tcPr>
          <w:p w14:paraId="79BABB21" w14:textId="77777777" w:rsidR="001E0BCA" w:rsidRPr="00285D46" w:rsidRDefault="001E0BCA" w:rsidP="007A6CE2">
            <w:pPr>
              <w:pStyle w:val="TableText"/>
            </w:pPr>
            <w:r w:rsidRPr="00285D46">
              <w:t>Pointer to Immunization file (9999999.14)</w:t>
            </w:r>
          </w:p>
        </w:tc>
      </w:tr>
      <w:tr w:rsidR="001E0BCA" w:rsidRPr="00285D46" w14:paraId="18007CB9" w14:textId="77777777" w:rsidTr="00D12EF1">
        <w:tc>
          <w:tcPr>
            <w:tcW w:w="2280" w:type="dxa"/>
          </w:tcPr>
          <w:p w14:paraId="0C70A650" w14:textId="77777777" w:rsidR="001E0BCA" w:rsidRPr="00285D46" w:rsidRDefault="001E0BCA" w:rsidP="007A6CE2">
            <w:pPr>
              <w:pStyle w:val="TableText"/>
            </w:pPr>
            <w:r w:rsidRPr="00285D46">
              <w:t>“</w:t>
            </w:r>
            <w:proofErr w:type="spellStart"/>
            <w:r w:rsidRPr="00285D46">
              <w:t>IMMUNIZATION”,i,”SERIES</w:t>
            </w:r>
            <w:proofErr w:type="spellEnd"/>
            <w:r w:rsidRPr="00285D46">
              <w:t>”)</w:t>
            </w:r>
          </w:p>
        </w:tc>
        <w:tc>
          <w:tcPr>
            <w:tcW w:w="2400" w:type="dxa"/>
          </w:tcPr>
          <w:p w14:paraId="58A8F1E0" w14:textId="77777777" w:rsidR="001E0BCA" w:rsidRPr="00285D46" w:rsidRDefault="001E0BCA" w:rsidP="007A6CE2">
            <w:pPr>
              <w:pStyle w:val="TableText"/>
            </w:pPr>
            <w:r w:rsidRPr="00285D46">
              <w:t xml:space="preserve">Series specifies the sequence of the series for the immunization that was administered </w:t>
            </w:r>
          </w:p>
        </w:tc>
        <w:tc>
          <w:tcPr>
            <w:tcW w:w="720" w:type="dxa"/>
          </w:tcPr>
          <w:p w14:paraId="6453FBA9" w14:textId="77777777" w:rsidR="001E0BCA" w:rsidRPr="00285D46" w:rsidRDefault="001E0BCA" w:rsidP="007A6CE2">
            <w:pPr>
              <w:pStyle w:val="TableText"/>
            </w:pPr>
            <w:r w:rsidRPr="00285D46">
              <w:t>O</w:t>
            </w:r>
          </w:p>
        </w:tc>
        <w:tc>
          <w:tcPr>
            <w:tcW w:w="3960" w:type="dxa"/>
          </w:tcPr>
          <w:p w14:paraId="04EA61B5" w14:textId="77777777" w:rsidR="001E0BCA" w:rsidRPr="00285D46" w:rsidRDefault="001E0BCA" w:rsidP="007A6CE2">
            <w:pPr>
              <w:pStyle w:val="TableText"/>
            </w:pPr>
            <w:r w:rsidRPr="00285D46">
              <w:t>P ::=Partially complete</w:t>
            </w:r>
          </w:p>
          <w:p w14:paraId="2EB31208" w14:textId="77777777" w:rsidR="001E0BCA" w:rsidRPr="00285D46" w:rsidRDefault="001E0BCA" w:rsidP="007A6CE2">
            <w:pPr>
              <w:pStyle w:val="TableText"/>
            </w:pPr>
            <w:r w:rsidRPr="00285D46">
              <w:t>C ::=Complete</w:t>
            </w:r>
          </w:p>
          <w:p w14:paraId="26C77601" w14:textId="77777777" w:rsidR="001E0BCA" w:rsidRPr="00285D46" w:rsidRDefault="001E0BCA" w:rsidP="007A6CE2">
            <w:pPr>
              <w:pStyle w:val="TableText"/>
            </w:pPr>
            <w:r w:rsidRPr="00285D46">
              <w:t>B ::=Booster</w:t>
            </w:r>
          </w:p>
          <w:p w14:paraId="4D06C793" w14:textId="77777777" w:rsidR="001E0BCA" w:rsidRDefault="001E0BCA" w:rsidP="007A6CE2">
            <w:pPr>
              <w:pStyle w:val="TableText"/>
            </w:pPr>
            <w:r w:rsidRPr="00285D46">
              <w:t xml:space="preserve">1 ::=Series1 thru </w:t>
            </w:r>
          </w:p>
          <w:p w14:paraId="1823299F" w14:textId="77777777" w:rsidR="001E0BCA" w:rsidRPr="00285D46" w:rsidRDefault="001E0BCA" w:rsidP="007A6CE2">
            <w:pPr>
              <w:pStyle w:val="TableText"/>
            </w:pPr>
            <w:proofErr w:type="gramStart"/>
            <w:r w:rsidRPr="00285D46">
              <w:t>8::</w:t>
            </w:r>
            <w:proofErr w:type="gramEnd"/>
            <w:r w:rsidRPr="00285D46">
              <w:t>=Series8</w:t>
            </w:r>
          </w:p>
        </w:tc>
      </w:tr>
      <w:tr w:rsidR="001E0BCA" w:rsidRPr="00285D46" w14:paraId="73A83CDC" w14:textId="77777777" w:rsidTr="00D12EF1">
        <w:tc>
          <w:tcPr>
            <w:tcW w:w="2280" w:type="dxa"/>
          </w:tcPr>
          <w:p w14:paraId="65BD9561" w14:textId="77777777" w:rsidR="001E0BCA" w:rsidRPr="00285D46" w:rsidRDefault="001E0BCA" w:rsidP="007A6CE2">
            <w:pPr>
              <w:pStyle w:val="TableText"/>
            </w:pPr>
            <w:r w:rsidRPr="00285D46">
              <w:t>“</w:t>
            </w:r>
            <w:proofErr w:type="spellStart"/>
            <w:r w:rsidRPr="00285D46">
              <w:t>IMMUNIZATION”,i,”REACTION</w:t>
            </w:r>
            <w:proofErr w:type="spellEnd"/>
            <w:r w:rsidRPr="00285D46">
              <w:t>”)</w:t>
            </w:r>
          </w:p>
        </w:tc>
        <w:tc>
          <w:tcPr>
            <w:tcW w:w="2400" w:type="dxa"/>
          </w:tcPr>
          <w:p w14:paraId="351891B7" w14:textId="77777777" w:rsidR="001E0BCA" w:rsidRPr="00285D46" w:rsidRDefault="001E0BCA" w:rsidP="007A6CE2">
            <w:pPr>
              <w:pStyle w:val="TableText"/>
            </w:pPr>
            <w:r w:rsidRPr="00285D46">
              <w:t>Observed reaction to the immunization</w:t>
            </w:r>
          </w:p>
        </w:tc>
        <w:tc>
          <w:tcPr>
            <w:tcW w:w="720" w:type="dxa"/>
          </w:tcPr>
          <w:p w14:paraId="0A9AED67" w14:textId="77777777" w:rsidR="001E0BCA" w:rsidRPr="00285D46" w:rsidRDefault="001E0BCA" w:rsidP="007A6CE2">
            <w:pPr>
              <w:pStyle w:val="TableText"/>
            </w:pPr>
            <w:r w:rsidRPr="00285D46">
              <w:t>O</w:t>
            </w:r>
          </w:p>
        </w:tc>
        <w:tc>
          <w:tcPr>
            <w:tcW w:w="3960" w:type="dxa"/>
          </w:tcPr>
          <w:p w14:paraId="74924CAD" w14:textId="77777777" w:rsidR="001E0BCA" w:rsidRPr="00285D46" w:rsidRDefault="001E0BCA" w:rsidP="007A6CE2">
            <w:pPr>
              <w:pStyle w:val="TableText"/>
            </w:pPr>
            <w:r w:rsidRPr="00285D46">
              <w:t>0 ::=None</w:t>
            </w:r>
          </w:p>
          <w:p w14:paraId="2B9474E5" w14:textId="77777777" w:rsidR="001E0BCA" w:rsidRPr="00285D46" w:rsidRDefault="001E0BCA" w:rsidP="007A6CE2">
            <w:pPr>
              <w:pStyle w:val="TableText"/>
            </w:pPr>
            <w:r w:rsidRPr="00285D46">
              <w:t>1 ::=Fever</w:t>
            </w:r>
          </w:p>
          <w:p w14:paraId="79554C54" w14:textId="77777777" w:rsidR="001E0BCA" w:rsidRPr="00285D46" w:rsidRDefault="001E0BCA" w:rsidP="007A6CE2">
            <w:pPr>
              <w:pStyle w:val="TableText"/>
            </w:pPr>
            <w:r w:rsidRPr="00285D46">
              <w:t>2 ::=Irritability</w:t>
            </w:r>
          </w:p>
          <w:p w14:paraId="585E3C3C" w14:textId="77777777" w:rsidR="001E0BCA" w:rsidRPr="00285D46" w:rsidRDefault="001E0BCA" w:rsidP="007A6CE2">
            <w:pPr>
              <w:pStyle w:val="TableText"/>
            </w:pPr>
            <w:r w:rsidRPr="00285D46">
              <w:t>3 ::=Local reaction or swelling</w:t>
            </w:r>
          </w:p>
          <w:p w14:paraId="32399E3E" w14:textId="77777777" w:rsidR="001E0BCA" w:rsidRPr="00285D46" w:rsidRDefault="001E0BCA" w:rsidP="007A6CE2">
            <w:pPr>
              <w:pStyle w:val="TableText"/>
            </w:pPr>
            <w:r w:rsidRPr="00285D46">
              <w:t>4 ::=Vomiting</w:t>
            </w:r>
          </w:p>
          <w:p w14:paraId="67787F32" w14:textId="77777777" w:rsidR="001E0BCA" w:rsidRPr="00285D46" w:rsidRDefault="001E0BCA" w:rsidP="007A6CE2">
            <w:pPr>
              <w:pStyle w:val="TableText"/>
            </w:pPr>
            <w:r w:rsidRPr="00285D46">
              <w:t>5 ::=Rash or itching</w:t>
            </w:r>
          </w:p>
          <w:p w14:paraId="14B496BB" w14:textId="77777777" w:rsidR="001E0BCA" w:rsidRPr="00285D46" w:rsidRDefault="001E0BCA" w:rsidP="007A6CE2">
            <w:pPr>
              <w:pStyle w:val="TableText"/>
            </w:pPr>
            <w:r w:rsidRPr="00285D46">
              <w:t>6 ::=Lethargy</w:t>
            </w:r>
          </w:p>
          <w:p w14:paraId="6F07372F" w14:textId="77777777" w:rsidR="001E0BCA" w:rsidRPr="00285D46" w:rsidRDefault="001E0BCA" w:rsidP="007A6CE2">
            <w:pPr>
              <w:pStyle w:val="TableText"/>
            </w:pPr>
            <w:r w:rsidRPr="00285D46">
              <w:t>7 ::=Convulsions</w:t>
            </w:r>
          </w:p>
          <w:p w14:paraId="02DCE935" w14:textId="77777777" w:rsidR="001E0BCA" w:rsidRPr="00285D46" w:rsidRDefault="001E0BCA" w:rsidP="007A6CE2">
            <w:pPr>
              <w:pStyle w:val="TableText"/>
            </w:pPr>
            <w:r w:rsidRPr="00285D46">
              <w:t>8 ::=Arthritis or arthralgias</w:t>
            </w:r>
          </w:p>
          <w:p w14:paraId="6FEB55B7" w14:textId="77777777" w:rsidR="001E0BCA" w:rsidRPr="00285D46" w:rsidRDefault="001E0BCA" w:rsidP="007A6CE2">
            <w:pPr>
              <w:pStyle w:val="TableText"/>
            </w:pPr>
            <w:r w:rsidRPr="00285D46">
              <w:t>9 ::=Anaphylaxis or collapse</w:t>
            </w:r>
          </w:p>
          <w:p w14:paraId="324447EB" w14:textId="77777777" w:rsidR="001E0BCA" w:rsidRPr="00285D46" w:rsidRDefault="001E0BCA" w:rsidP="007A6CE2">
            <w:pPr>
              <w:pStyle w:val="TableText"/>
            </w:pPr>
            <w:r w:rsidRPr="00285D46">
              <w:t>10 ::=Respiratory distress</w:t>
            </w:r>
          </w:p>
          <w:p w14:paraId="0087C549" w14:textId="77777777" w:rsidR="001E0BCA" w:rsidRPr="00285D46" w:rsidRDefault="001E0BCA" w:rsidP="007A6CE2">
            <w:pPr>
              <w:pStyle w:val="TableText"/>
            </w:pPr>
            <w:r w:rsidRPr="00285D46">
              <w:t>11 ::=Other</w:t>
            </w:r>
          </w:p>
        </w:tc>
      </w:tr>
      <w:tr w:rsidR="001E0BCA" w:rsidRPr="00285D46" w14:paraId="6C7849AF" w14:textId="77777777" w:rsidTr="00D12EF1">
        <w:tc>
          <w:tcPr>
            <w:tcW w:w="2280" w:type="dxa"/>
          </w:tcPr>
          <w:p w14:paraId="1833BEBC" w14:textId="77777777" w:rsidR="001E0BCA" w:rsidRPr="00285D46" w:rsidRDefault="001E0BCA" w:rsidP="007A6CE2">
            <w:pPr>
              <w:pStyle w:val="TableText"/>
            </w:pPr>
            <w:bookmarkStart w:id="108" w:name="immunization_node_updates"/>
            <w:bookmarkStart w:id="109" w:name="immunization_node_deletions"/>
            <w:bookmarkEnd w:id="108"/>
            <w:bookmarkEnd w:id="109"/>
            <w:r w:rsidRPr="00285D46">
              <w:t>“</w:t>
            </w:r>
            <w:proofErr w:type="spellStart"/>
            <w:r w:rsidRPr="00285D46">
              <w:t>IMMUNIZATION”,i,”CONTRAINDICATED</w:t>
            </w:r>
            <w:proofErr w:type="spellEnd"/>
            <w:r w:rsidRPr="00285D46">
              <w:t>”)</w:t>
            </w:r>
          </w:p>
        </w:tc>
        <w:tc>
          <w:tcPr>
            <w:tcW w:w="2400" w:type="dxa"/>
          </w:tcPr>
          <w:p w14:paraId="1428E63A" w14:textId="77777777" w:rsidR="001E0BCA" w:rsidRPr="00285D46" w:rsidRDefault="001E0BCA" w:rsidP="007A6CE2">
            <w:pPr>
              <w:pStyle w:val="TableText"/>
            </w:pPr>
            <w:r w:rsidRPr="00285D46">
              <w:t>This field may be used to indicate that this immunization should not be administered again. “1” indicates that the immunization should not be given to the patient in the future</w:t>
            </w:r>
          </w:p>
        </w:tc>
        <w:tc>
          <w:tcPr>
            <w:tcW w:w="720" w:type="dxa"/>
          </w:tcPr>
          <w:p w14:paraId="0014EDD4" w14:textId="77777777" w:rsidR="001E0BCA" w:rsidRPr="00285D46" w:rsidRDefault="001E0BCA" w:rsidP="007A6CE2">
            <w:pPr>
              <w:pStyle w:val="TableText"/>
            </w:pPr>
            <w:r w:rsidRPr="00285D46">
              <w:t>O</w:t>
            </w:r>
          </w:p>
        </w:tc>
        <w:tc>
          <w:tcPr>
            <w:tcW w:w="3960" w:type="dxa"/>
          </w:tcPr>
          <w:p w14:paraId="3DF49EAE" w14:textId="77777777" w:rsidR="001E0BCA" w:rsidRPr="00285D46" w:rsidRDefault="001E0BCA" w:rsidP="007A6CE2">
            <w:pPr>
              <w:pStyle w:val="TableText"/>
            </w:pPr>
            <w:r w:rsidRPr="00285D46">
              <w:t>[ 1 | 0 | null ]</w:t>
            </w:r>
          </w:p>
        </w:tc>
      </w:tr>
      <w:tr w:rsidR="001E0BCA" w:rsidRPr="00285D46" w14:paraId="3975A7EC" w14:textId="77777777" w:rsidTr="00D12EF1">
        <w:tc>
          <w:tcPr>
            <w:tcW w:w="2280" w:type="dxa"/>
          </w:tcPr>
          <w:p w14:paraId="66C9A1E2" w14:textId="77777777" w:rsidR="001E0BCA" w:rsidRPr="00285D46" w:rsidRDefault="001E0BCA" w:rsidP="007A6CE2">
            <w:pPr>
              <w:pStyle w:val="TableText"/>
            </w:pPr>
            <w:r w:rsidRPr="00285D46">
              <w:t>“</w:t>
            </w:r>
            <w:bookmarkStart w:id="110" w:name="encounter_immunization_override_reason"/>
            <w:proofErr w:type="spellStart"/>
            <w:r w:rsidRPr="00285D46">
              <w:t>IMMUNIZATION”,i,”OVERRIDE</w:t>
            </w:r>
            <w:proofErr w:type="spellEnd"/>
            <w:r w:rsidRPr="00285D46">
              <w:t xml:space="preserve"> REASON</w:t>
            </w:r>
            <w:bookmarkEnd w:id="110"/>
            <w:r w:rsidRPr="00285D46">
              <w:t>”)</w:t>
            </w:r>
          </w:p>
        </w:tc>
        <w:tc>
          <w:tcPr>
            <w:tcW w:w="2400" w:type="dxa"/>
          </w:tcPr>
          <w:p w14:paraId="60544AF8" w14:textId="77777777" w:rsidR="001E0BCA" w:rsidRPr="00285D46" w:rsidRDefault="001E0BCA" w:rsidP="007A6CE2">
            <w:pPr>
              <w:pStyle w:val="TableText"/>
            </w:pPr>
            <w:r w:rsidRPr="00285D46">
              <w:t>This is the reason for overriding the warning of existing contraindication and/or refusal  reasons</w:t>
            </w:r>
          </w:p>
        </w:tc>
        <w:tc>
          <w:tcPr>
            <w:tcW w:w="720" w:type="dxa"/>
          </w:tcPr>
          <w:p w14:paraId="1CCCED34" w14:textId="77777777" w:rsidR="001E0BCA" w:rsidRPr="00285D46" w:rsidRDefault="001E0BCA" w:rsidP="007A6CE2">
            <w:pPr>
              <w:pStyle w:val="TableText"/>
            </w:pPr>
            <w:r w:rsidRPr="00285D46">
              <w:t>O</w:t>
            </w:r>
          </w:p>
        </w:tc>
        <w:tc>
          <w:tcPr>
            <w:tcW w:w="3960" w:type="dxa"/>
          </w:tcPr>
          <w:p w14:paraId="7CB4A6F3" w14:textId="77777777" w:rsidR="001E0BCA" w:rsidRPr="00285D46" w:rsidRDefault="001E0BCA" w:rsidP="007A6CE2">
            <w:pPr>
              <w:pStyle w:val="TableText"/>
            </w:pPr>
            <w:r w:rsidRPr="00285D46">
              <w:t>Free Text  (3-245 characters)</w:t>
            </w:r>
          </w:p>
        </w:tc>
      </w:tr>
      <w:tr w:rsidR="005B0342" w:rsidRPr="00285D46" w14:paraId="169047A6" w14:textId="77777777" w:rsidTr="00D12EF1">
        <w:tc>
          <w:tcPr>
            <w:tcW w:w="2280" w:type="dxa"/>
          </w:tcPr>
          <w:p w14:paraId="23121904" w14:textId="61EC4754" w:rsidR="005B0342" w:rsidRPr="009F74D3" w:rsidRDefault="005B0342" w:rsidP="007A6CE2">
            <w:pPr>
              <w:pStyle w:val="TableText"/>
            </w:pPr>
            <w:bookmarkStart w:id="111" w:name="Immunization_Ordered_by_Policy"/>
            <w:bookmarkEnd w:id="111"/>
            <w:r w:rsidRPr="009F74D3">
              <w:t>“</w:t>
            </w:r>
            <w:proofErr w:type="spellStart"/>
            <w:r w:rsidRPr="009F74D3">
              <w:t>IMMUNIZATION”,i</w:t>
            </w:r>
            <w:proofErr w:type="spellEnd"/>
            <w:r w:rsidRPr="009F74D3">
              <w:t>,” ORD BY POLICY”)</w:t>
            </w:r>
          </w:p>
        </w:tc>
        <w:tc>
          <w:tcPr>
            <w:tcW w:w="2400" w:type="dxa"/>
          </w:tcPr>
          <w:p w14:paraId="0856805A" w14:textId="6220E7B4" w:rsidR="005B0342" w:rsidRPr="009F74D3" w:rsidRDefault="005B0342" w:rsidP="005B0342">
            <w:pPr>
              <w:pStyle w:val="TableText"/>
            </w:pPr>
            <w:r w:rsidRPr="009F74D3">
              <w:t>This field indicates if this immunization was ordered by policy.</w:t>
            </w:r>
          </w:p>
        </w:tc>
        <w:tc>
          <w:tcPr>
            <w:tcW w:w="720" w:type="dxa"/>
          </w:tcPr>
          <w:p w14:paraId="7986C4A0" w14:textId="5877DFED" w:rsidR="005B0342" w:rsidRPr="009F74D3" w:rsidRDefault="005B0342" w:rsidP="007A6CE2">
            <w:pPr>
              <w:pStyle w:val="TableText"/>
            </w:pPr>
            <w:r w:rsidRPr="009F74D3">
              <w:t>O</w:t>
            </w:r>
          </w:p>
        </w:tc>
        <w:tc>
          <w:tcPr>
            <w:tcW w:w="3960" w:type="dxa"/>
          </w:tcPr>
          <w:p w14:paraId="4232165A" w14:textId="025A215D" w:rsidR="005B0342" w:rsidRPr="009F74D3" w:rsidRDefault="005B0342" w:rsidP="007A6CE2">
            <w:pPr>
              <w:pStyle w:val="TableText"/>
            </w:pPr>
            <w:r w:rsidRPr="009F74D3">
              <w:t>[ 1 | 0 | null ]</w:t>
            </w:r>
          </w:p>
        </w:tc>
      </w:tr>
      <w:tr w:rsidR="001E0BCA" w:rsidRPr="00285D46" w14:paraId="0AF2D313" w14:textId="77777777" w:rsidTr="00D12EF1">
        <w:tc>
          <w:tcPr>
            <w:tcW w:w="2280" w:type="dxa"/>
          </w:tcPr>
          <w:p w14:paraId="71B7D515" w14:textId="77777777" w:rsidR="001E0BCA" w:rsidRPr="00285D46" w:rsidRDefault="001E0BCA" w:rsidP="007A6CE2">
            <w:pPr>
              <w:pStyle w:val="TableText"/>
            </w:pPr>
            <w:bookmarkStart w:id="112" w:name="Immunization_Provider"/>
            <w:bookmarkEnd w:id="112"/>
            <w:r w:rsidRPr="00285D46">
              <w:t>“</w:t>
            </w:r>
            <w:bookmarkStart w:id="113" w:name="encounter_immunization_ordering_provider"/>
            <w:proofErr w:type="spellStart"/>
            <w:r w:rsidRPr="00285D46">
              <w:t>IMMUNIZATION”,i,”ORD</w:t>
            </w:r>
            <w:proofErr w:type="spellEnd"/>
            <w:r w:rsidRPr="00285D46">
              <w:t xml:space="preserve"> PROVIDER</w:t>
            </w:r>
            <w:bookmarkEnd w:id="113"/>
            <w:r w:rsidRPr="00285D46">
              <w:t>”)</w:t>
            </w:r>
          </w:p>
        </w:tc>
        <w:tc>
          <w:tcPr>
            <w:tcW w:w="2400" w:type="dxa"/>
          </w:tcPr>
          <w:p w14:paraId="34768A5B" w14:textId="77777777" w:rsidR="001E0BCA" w:rsidRPr="00285D46" w:rsidRDefault="001E0BCA" w:rsidP="007A6CE2">
            <w:pPr>
              <w:pStyle w:val="TableText"/>
            </w:pPr>
            <w:r w:rsidRPr="00285D46">
              <w:t>Provider who ordered the Immunization</w:t>
            </w:r>
          </w:p>
        </w:tc>
        <w:tc>
          <w:tcPr>
            <w:tcW w:w="720" w:type="dxa"/>
          </w:tcPr>
          <w:p w14:paraId="42A6851F" w14:textId="77777777" w:rsidR="001E0BCA" w:rsidRPr="00285D46" w:rsidRDefault="001E0BCA" w:rsidP="007A6CE2">
            <w:pPr>
              <w:pStyle w:val="TableText"/>
            </w:pPr>
            <w:r w:rsidRPr="00285D46">
              <w:t>O</w:t>
            </w:r>
          </w:p>
        </w:tc>
        <w:tc>
          <w:tcPr>
            <w:tcW w:w="3960" w:type="dxa"/>
          </w:tcPr>
          <w:p w14:paraId="094DDBB8" w14:textId="77777777" w:rsidR="001E0BCA" w:rsidRPr="00285D46" w:rsidRDefault="001E0BCA" w:rsidP="007A6CE2">
            <w:pPr>
              <w:pStyle w:val="TableText"/>
            </w:pPr>
            <w:r w:rsidRPr="00285D46">
              <w:t>Pointer to New Person file (200)</w:t>
            </w:r>
          </w:p>
        </w:tc>
      </w:tr>
      <w:tr w:rsidR="001E0BCA" w:rsidRPr="00285D46" w14:paraId="0C84138B" w14:textId="77777777" w:rsidTr="00D12EF1">
        <w:tc>
          <w:tcPr>
            <w:tcW w:w="2280" w:type="dxa"/>
          </w:tcPr>
          <w:p w14:paraId="4A07F89F" w14:textId="77777777" w:rsidR="001E0BCA" w:rsidRPr="00285D46" w:rsidRDefault="001E0BCA" w:rsidP="007A6CE2">
            <w:pPr>
              <w:pStyle w:val="TableText"/>
            </w:pPr>
            <w:r w:rsidRPr="00285D46">
              <w:t>“</w:t>
            </w:r>
            <w:proofErr w:type="spellStart"/>
            <w:r w:rsidRPr="00285D46">
              <w:t>IMMUNIZATION”,i,”EVENT</w:t>
            </w:r>
            <w:proofErr w:type="spellEnd"/>
            <w:r w:rsidRPr="00285D46">
              <w:t xml:space="preserve"> D/T”)</w:t>
            </w:r>
          </w:p>
        </w:tc>
        <w:tc>
          <w:tcPr>
            <w:tcW w:w="2400" w:type="dxa"/>
          </w:tcPr>
          <w:p w14:paraId="2ED9C2F1" w14:textId="77777777" w:rsidR="001E0BCA" w:rsidRPr="00285D46" w:rsidRDefault="001E0BCA" w:rsidP="007A6CE2">
            <w:pPr>
              <w:pStyle w:val="TableText"/>
            </w:pPr>
            <w:r w:rsidRPr="00285D46">
              <w:t>Date/Time Immunization was done</w:t>
            </w:r>
          </w:p>
        </w:tc>
        <w:tc>
          <w:tcPr>
            <w:tcW w:w="720" w:type="dxa"/>
          </w:tcPr>
          <w:p w14:paraId="73186B2B" w14:textId="77777777" w:rsidR="001E0BCA" w:rsidRPr="00285D46" w:rsidRDefault="001E0BCA" w:rsidP="007A6CE2">
            <w:pPr>
              <w:pStyle w:val="TableText"/>
            </w:pPr>
            <w:r w:rsidRPr="00285D46">
              <w:t>O</w:t>
            </w:r>
          </w:p>
        </w:tc>
        <w:tc>
          <w:tcPr>
            <w:tcW w:w="3960" w:type="dxa"/>
          </w:tcPr>
          <w:p w14:paraId="0AD445BD" w14:textId="77777777" w:rsidR="001E0BCA" w:rsidRPr="00285D46" w:rsidRDefault="001E0BCA" w:rsidP="007A6CE2">
            <w:pPr>
              <w:pStyle w:val="TableText"/>
            </w:pPr>
            <w:proofErr w:type="spellStart"/>
            <w:r w:rsidRPr="00285D46">
              <w:t>FileManager</w:t>
            </w:r>
            <w:proofErr w:type="spellEnd"/>
            <w:r w:rsidRPr="00285D46">
              <w:t xml:space="preserve"> Internal Format for date/time</w:t>
            </w:r>
          </w:p>
        </w:tc>
      </w:tr>
      <w:tr w:rsidR="001E0BCA" w:rsidRPr="00285D46" w14:paraId="7E4088E5" w14:textId="77777777" w:rsidTr="00D12EF1">
        <w:tc>
          <w:tcPr>
            <w:tcW w:w="2280" w:type="dxa"/>
          </w:tcPr>
          <w:p w14:paraId="41EE7198" w14:textId="77777777" w:rsidR="001E0BCA" w:rsidRPr="00285D46" w:rsidRDefault="001E0BCA" w:rsidP="007A6CE2">
            <w:pPr>
              <w:pStyle w:val="TableText"/>
            </w:pPr>
            <w:r w:rsidRPr="00285D46">
              <w:t>“</w:t>
            </w:r>
            <w:proofErr w:type="spellStart"/>
            <w:r w:rsidRPr="00285D46">
              <w:t>IMMUNIZATION”,i,”COMMENT</w:t>
            </w:r>
            <w:proofErr w:type="spellEnd"/>
            <w:r w:rsidRPr="00285D46">
              <w:t>”)</w:t>
            </w:r>
          </w:p>
        </w:tc>
        <w:tc>
          <w:tcPr>
            <w:tcW w:w="2400" w:type="dxa"/>
          </w:tcPr>
          <w:p w14:paraId="7388B39A" w14:textId="77777777" w:rsidR="001E0BCA" w:rsidRPr="00285D46" w:rsidRDefault="001E0BCA" w:rsidP="007A6CE2">
            <w:pPr>
              <w:pStyle w:val="TableText"/>
            </w:pPr>
            <w:r w:rsidRPr="00285D46">
              <w:t>Comment</w:t>
            </w:r>
          </w:p>
        </w:tc>
        <w:tc>
          <w:tcPr>
            <w:tcW w:w="720" w:type="dxa"/>
          </w:tcPr>
          <w:p w14:paraId="5E5EFD8D" w14:textId="77777777" w:rsidR="001E0BCA" w:rsidRPr="00285D46" w:rsidRDefault="001E0BCA" w:rsidP="007A6CE2">
            <w:pPr>
              <w:pStyle w:val="TableText"/>
            </w:pPr>
            <w:r w:rsidRPr="00285D46">
              <w:t>O</w:t>
            </w:r>
          </w:p>
        </w:tc>
        <w:tc>
          <w:tcPr>
            <w:tcW w:w="3960" w:type="dxa"/>
          </w:tcPr>
          <w:p w14:paraId="7D31E58F" w14:textId="77777777" w:rsidR="001E0BCA" w:rsidRPr="00285D46" w:rsidRDefault="001E0BCA" w:rsidP="007A6CE2">
            <w:pPr>
              <w:pStyle w:val="TableText"/>
            </w:pPr>
            <w:r w:rsidRPr="00285D46">
              <w:t>Free Text  (1-245 characters)</w:t>
            </w:r>
          </w:p>
        </w:tc>
      </w:tr>
      <w:tr w:rsidR="001E0BCA" w:rsidRPr="00285D46" w14:paraId="597C4FD6" w14:textId="77777777" w:rsidTr="00D12EF1">
        <w:tc>
          <w:tcPr>
            <w:tcW w:w="2280" w:type="dxa"/>
          </w:tcPr>
          <w:p w14:paraId="0CD0B367" w14:textId="77777777" w:rsidR="001E0BCA" w:rsidRPr="00285D46" w:rsidRDefault="001E0BCA" w:rsidP="007A6CE2">
            <w:pPr>
              <w:pStyle w:val="TableText"/>
            </w:pPr>
            <w:r w:rsidRPr="00285D46">
              <w:t>“</w:t>
            </w:r>
            <w:proofErr w:type="spellStart"/>
            <w:r w:rsidRPr="00285D46">
              <w:t>IMMUNIZATION”,i,”LOT</w:t>
            </w:r>
            <w:proofErr w:type="spellEnd"/>
            <w:r w:rsidRPr="00285D46">
              <w:t xml:space="preserve"> NUM”)</w:t>
            </w:r>
          </w:p>
        </w:tc>
        <w:tc>
          <w:tcPr>
            <w:tcW w:w="2400" w:type="dxa"/>
          </w:tcPr>
          <w:p w14:paraId="3D7F33C9" w14:textId="77777777" w:rsidR="001E0BCA" w:rsidRPr="00285D46" w:rsidRDefault="001E0BCA" w:rsidP="007A6CE2">
            <w:pPr>
              <w:pStyle w:val="TableText"/>
            </w:pPr>
            <w:r w:rsidRPr="00285D46">
              <w:t>The lot number of the Immunization entered for this event</w:t>
            </w:r>
          </w:p>
        </w:tc>
        <w:tc>
          <w:tcPr>
            <w:tcW w:w="720" w:type="dxa"/>
          </w:tcPr>
          <w:p w14:paraId="53F276CB" w14:textId="77777777" w:rsidR="001E0BCA" w:rsidRPr="00285D46" w:rsidRDefault="001E0BCA" w:rsidP="007A6CE2">
            <w:pPr>
              <w:pStyle w:val="TableText"/>
            </w:pPr>
            <w:r w:rsidRPr="00285D46">
              <w:t>O</w:t>
            </w:r>
          </w:p>
        </w:tc>
        <w:tc>
          <w:tcPr>
            <w:tcW w:w="3960" w:type="dxa"/>
          </w:tcPr>
          <w:p w14:paraId="17C41C3F" w14:textId="77777777" w:rsidR="001E0BCA" w:rsidRPr="00285D46" w:rsidRDefault="001E0BCA" w:rsidP="007A6CE2">
            <w:pPr>
              <w:pStyle w:val="TableText"/>
            </w:pPr>
            <w:r w:rsidRPr="00285D46">
              <w:t>Pointer to Immunization Lot file (#9999999.41)</w:t>
            </w:r>
          </w:p>
        </w:tc>
      </w:tr>
      <w:tr w:rsidR="001E0BCA" w:rsidRPr="00285D46" w14:paraId="41E0D2C2" w14:textId="77777777" w:rsidTr="00D12EF1">
        <w:tc>
          <w:tcPr>
            <w:tcW w:w="2280" w:type="dxa"/>
          </w:tcPr>
          <w:p w14:paraId="110FB25E" w14:textId="77777777" w:rsidR="001E0BCA" w:rsidRPr="00285D46" w:rsidRDefault="001E0BCA" w:rsidP="007A6CE2">
            <w:pPr>
              <w:pStyle w:val="TableText"/>
            </w:pPr>
            <w:r w:rsidRPr="00285D46">
              <w:t>“</w:t>
            </w:r>
            <w:proofErr w:type="spellStart"/>
            <w:r w:rsidRPr="00285D46">
              <w:t>IMMUNIZATION”,i,”INFO</w:t>
            </w:r>
            <w:proofErr w:type="spellEnd"/>
            <w:r w:rsidRPr="00285D46">
              <w:t xml:space="preserve"> SOURCE”)</w:t>
            </w:r>
          </w:p>
        </w:tc>
        <w:tc>
          <w:tcPr>
            <w:tcW w:w="2400" w:type="dxa"/>
          </w:tcPr>
          <w:p w14:paraId="223A69A9" w14:textId="77777777" w:rsidR="001E0BCA" w:rsidRPr="00285D46" w:rsidRDefault="001E0BCA" w:rsidP="007A6CE2">
            <w:pPr>
              <w:pStyle w:val="TableText"/>
            </w:pPr>
            <w:r w:rsidRPr="00285D46">
              <w:t>The source of the information obtained for this immunization event</w:t>
            </w:r>
          </w:p>
        </w:tc>
        <w:tc>
          <w:tcPr>
            <w:tcW w:w="720" w:type="dxa"/>
          </w:tcPr>
          <w:p w14:paraId="35F44400" w14:textId="77777777" w:rsidR="001E0BCA" w:rsidRPr="00285D46" w:rsidRDefault="001E0BCA" w:rsidP="007A6CE2">
            <w:pPr>
              <w:pStyle w:val="TableText"/>
            </w:pPr>
            <w:r w:rsidRPr="00285D46">
              <w:t>O</w:t>
            </w:r>
          </w:p>
        </w:tc>
        <w:tc>
          <w:tcPr>
            <w:tcW w:w="3960" w:type="dxa"/>
          </w:tcPr>
          <w:p w14:paraId="76E1720A" w14:textId="77777777" w:rsidR="001E0BCA" w:rsidRPr="00285D46" w:rsidRDefault="001E0BCA" w:rsidP="007A6CE2">
            <w:pPr>
              <w:pStyle w:val="TableText"/>
            </w:pPr>
            <w:r w:rsidRPr="00285D46">
              <w:t>Pointer to Immunization Info Source file (#920.1)</w:t>
            </w:r>
          </w:p>
        </w:tc>
      </w:tr>
      <w:tr w:rsidR="001E0BCA" w:rsidRPr="00285D46" w14:paraId="3759F04F" w14:textId="77777777" w:rsidTr="00D12EF1">
        <w:tc>
          <w:tcPr>
            <w:tcW w:w="2280" w:type="dxa"/>
          </w:tcPr>
          <w:p w14:paraId="69023052" w14:textId="77777777" w:rsidR="001E0BCA" w:rsidRPr="00285D46" w:rsidRDefault="001E0BCA" w:rsidP="007A6CE2">
            <w:pPr>
              <w:pStyle w:val="TableText"/>
            </w:pPr>
            <w:r w:rsidRPr="00285D46">
              <w:t>“</w:t>
            </w:r>
            <w:proofErr w:type="spellStart"/>
            <w:r w:rsidRPr="00285D46">
              <w:t>IMMUNIZATION”,i,”ADMIN</w:t>
            </w:r>
            <w:proofErr w:type="spellEnd"/>
            <w:r w:rsidRPr="00285D46">
              <w:t xml:space="preserve"> ROUTE”)</w:t>
            </w:r>
          </w:p>
        </w:tc>
        <w:tc>
          <w:tcPr>
            <w:tcW w:w="2400" w:type="dxa"/>
          </w:tcPr>
          <w:p w14:paraId="14049D72" w14:textId="77777777" w:rsidR="001E0BCA" w:rsidRPr="00285D46" w:rsidRDefault="001E0BCA" w:rsidP="007A6CE2">
            <w:pPr>
              <w:pStyle w:val="TableText"/>
            </w:pPr>
            <w:r w:rsidRPr="00285D46">
              <w:t>The method this vaccine was administered</w:t>
            </w:r>
          </w:p>
        </w:tc>
        <w:tc>
          <w:tcPr>
            <w:tcW w:w="720" w:type="dxa"/>
          </w:tcPr>
          <w:p w14:paraId="1018E839" w14:textId="77777777" w:rsidR="001E0BCA" w:rsidRPr="00285D46" w:rsidRDefault="001E0BCA" w:rsidP="007A6CE2">
            <w:pPr>
              <w:pStyle w:val="TableText"/>
            </w:pPr>
            <w:r w:rsidRPr="00285D46">
              <w:t>O</w:t>
            </w:r>
          </w:p>
        </w:tc>
        <w:tc>
          <w:tcPr>
            <w:tcW w:w="3960" w:type="dxa"/>
          </w:tcPr>
          <w:p w14:paraId="269182F6" w14:textId="77777777" w:rsidR="001E0BCA" w:rsidRPr="00285D46" w:rsidRDefault="001E0BCA" w:rsidP="007A6CE2">
            <w:pPr>
              <w:pStyle w:val="TableText"/>
            </w:pPr>
            <w:r w:rsidRPr="00285D46">
              <w:t xml:space="preserve">Pointer to </w:t>
            </w:r>
            <w:proofErr w:type="spellStart"/>
            <w:r w:rsidRPr="00285D46">
              <w:t>Imm</w:t>
            </w:r>
            <w:proofErr w:type="spellEnd"/>
            <w:r w:rsidRPr="00285D46">
              <w:t xml:space="preserve"> Administration Route file (#920.2)</w:t>
            </w:r>
          </w:p>
        </w:tc>
      </w:tr>
      <w:tr w:rsidR="001E0BCA" w:rsidRPr="00285D46" w14:paraId="2AFE0C32" w14:textId="77777777" w:rsidTr="00D12EF1">
        <w:tc>
          <w:tcPr>
            <w:tcW w:w="2280" w:type="dxa"/>
          </w:tcPr>
          <w:p w14:paraId="1064D17B" w14:textId="77777777" w:rsidR="001E0BCA" w:rsidRPr="00285D46" w:rsidRDefault="001E0BCA" w:rsidP="007A6CE2">
            <w:pPr>
              <w:pStyle w:val="TableText"/>
            </w:pPr>
            <w:r w:rsidRPr="00285D46">
              <w:t>“</w:t>
            </w:r>
            <w:proofErr w:type="spellStart"/>
            <w:r w:rsidRPr="00285D46">
              <w:t>IMMUNIZATION”,i,”ANATOMIC</w:t>
            </w:r>
            <w:proofErr w:type="spellEnd"/>
            <w:r w:rsidRPr="00285D46">
              <w:t xml:space="preserve"> LOC”)</w:t>
            </w:r>
          </w:p>
        </w:tc>
        <w:tc>
          <w:tcPr>
            <w:tcW w:w="2400" w:type="dxa"/>
          </w:tcPr>
          <w:p w14:paraId="06C519CE" w14:textId="77777777" w:rsidR="001E0BCA" w:rsidRPr="00285D46" w:rsidRDefault="001E0BCA" w:rsidP="007A6CE2">
            <w:pPr>
              <w:pStyle w:val="TableText"/>
            </w:pPr>
            <w:r w:rsidRPr="00285D46">
              <w:t>The area of the patient's body through which the vaccine was administered</w:t>
            </w:r>
          </w:p>
        </w:tc>
        <w:tc>
          <w:tcPr>
            <w:tcW w:w="720" w:type="dxa"/>
          </w:tcPr>
          <w:p w14:paraId="527B9734" w14:textId="77777777" w:rsidR="001E0BCA" w:rsidRPr="00285D46" w:rsidRDefault="001E0BCA" w:rsidP="007A6CE2">
            <w:pPr>
              <w:pStyle w:val="TableText"/>
            </w:pPr>
            <w:r w:rsidRPr="00285D46">
              <w:t>O</w:t>
            </w:r>
          </w:p>
        </w:tc>
        <w:tc>
          <w:tcPr>
            <w:tcW w:w="3960" w:type="dxa"/>
          </w:tcPr>
          <w:p w14:paraId="6A64758A" w14:textId="77777777" w:rsidR="001E0BCA" w:rsidRPr="00285D46" w:rsidRDefault="001E0BCA" w:rsidP="007A6CE2">
            <w:pPr>
              <w:pStyle w:val="TableText"/>
            </w:pPr>
            <w:r w:rsidRPr="00285D46">
              <w:t xml:space="preserve">Pointer to </w:t>
            </w:r>
            <w:proofErr w:type="spellStart"/>
            <w:r w:rsidRPr="00285D46">
              <w:t>Imm</w:t>
            </w:r>
            <w:proofErr w:type="spellEnd"/>
            <w:r w:rsidRPr="00285D46">
              <w:t xml:space="preserve"> Administration Site (Body) file (#920.3)</w:t>
            </w:r>
          </w:p>
        </w:tc>
      </w:tr>
      <w:tr w:rsidR="001E0BCA" w:rsidRPr="00285D46" w14:paraId="348C5C81" w14:textId="77777777" w:rsidTr="00D12EF1">
        <w:tc>
          <w:tcPr>
            <w:tcW w:w="2280" w:type="dxa"/>
          </w:tcPr>
          <w:p w14:paraId="6F26A491" w14:textId="77777777" w:rsidR="001E0BCA" w:rsidRPr="00285D46" w:rsidRDefault="001E0BCA" w:rsidP="007A6CE2">
            <w:pPr>
              <w:pStyle w:val="TableText"/>
            </w:pPr>
            <w:r w:rsidRPr="00285D46">
              <w:t>“</w:t>
            </w:r>
            <w:proofErr w:type="spellStart"/>
            <w:r w:rsidRPr="00285D46">
              <w:t>IMMUNIZATION”,i,”DOSE</w:t>
            </w:r>
            <w:proofErr w:type="spellEnd"/>
            <w:r w:rsidRPr="00285D46">
              <w:t>”)</w:t>
            </w:r>
          </w:p>
        </w:tc>
        <w:tc>
          <w:tcPr>
            <w:tcW w:w="2400" w:type="dxa"/>
          </w:tcPr>
          <w:p w14:paraId="388436AD" w14:textId="77777777" w:rsidR="001E0BCA" w:rsidRPr="00285D46" w:rsidRDefault="001E0BCA" w:rsidP="007A6CE2">
            <w:pPr>
              <w:pStyle w:val="TableText"/>
            </w:pPr>
            <w:r w:rsidRPr="00285D46">
              <w:t>The amount of vaccine product administered for this immunization</w:t>
            </w:r>
          </w:p>
        </w:tc>
        <w:tc>
          <w:tcPr>
            <w:tcW w:w="720" w:type="dxa"/>
          </w:tcPr>
          <w:p w14:paraId="4332692F" w14:textId="77777777" w:rsidR="001E0BCA" w:rsidRPr="00285D46" w:rsidRDefault="001E0BCA" w:rsidP="007A6CE2">
            <w:pPr>
              <w:pStyle w:val="TableText"/>
            </w:pPr>
            <w:r w:rsidRPr="00285D46">
              <w:t>O</w:t>
            </w:r>
          </w:p>
        </w:tc>
        <w:tc>
          <w:tcPr>
            <w:tcW w:w="3960" w:type="dxa"/>
          </w:tcPr>
          <w:p w14:paraId="7FF9FDD9" w14:textId="77777777" w:rsidR="001E0BCA" w:rsidRPr="00285D46" w:rsidRDefault="001E0BCA" w:rsidP="007A6CE2">
            <w:pPr>
              <w:pStyle w:val="TableText"/>
            </w:pPr>
            <w:r w:rsidRPr="00285D46">
              <w:t>Numeric (between 0 and 999, 2 fractional digits)</w:t>
            </w:r>
          </w:p>
        </w:tc>
      </w:tr>
      <w:tr w:rsidR="001E0BCA" w:rsidRPr="00285D46" w14:paraId="10721E9A" w14:textId="77777777" w:rsidTr="00D12EF1">
        <w:tc>
          <w:tcPr>
            <w:tcW w:w="2280" w:type="dxa"/>
          </w:tcPr>
          <w:p w14:paraId="07C57F48" w14:textId="77777777" w:rsidR="001E0BCA" w:rsidRPr="00285D46" w:rsidRDefault="001E0BCA" w:rsidP="007A6CE2">
            <w:pPr>
              <w:pStyle w:val="TableText"/>
            </w:pPr>
            <w:r w:rsidRPr="00285D46">
              <w:t>“</w:t>
            </w:r>
            <w:proofErr w:type="spellStart"/>
            <w:r w:rsidRPr="00285D46">
              <w:t>IMMUNIZATION”,i,”DOSE</w:t>
            </w:r>
            <w:proofErr w:type="spellEnd"/>
            <w:r w:rsidRPr="00285D46">
              <w:t xml:space="preserve"> UNITS”)</w:t>
            </w:r>
          </w:p>
        </w:tc>
        <w:tc>
          <w:tcPr>
            <w:tcW w:w="2400" w:type="dxa"/>
          </w:tcPr>
          <w:p w14:paraId="3EB0AC65" w14:textId="77777777" w:rsidR="001E0BCA" w:rsidRPr="00285D46" w:rsidRDefault="001E0BCA" w:rsidP="007A6CE2">
            <w:pPr>
              <w:pStyle w:val="TableText"/>
            </w:pPr>
            <w:r w:rsidRPr="00285D46">
              <w:t>The units that reflect the actual quantity of the vaccine product administered</w:t>
            </w:r>
          </w:p>
        </w:tc>
        <w:tc>
          <w:tcPr>
            <w:tcW w:w="720" w:type="dxa"/>
          </w:tcPr>
          <w:p w14:paraId="1AD28439" w14:textId="77777777" w:rsidR="001E0BCA" w:rsidRPr="00285D46" w:rsidRDefault="001E0BCA" w:rsidP="007A6CE2">
            <w:pPr>
              <w:pStyle w:val="TableText"/>
            </w:pPr>
            <w:r w:rsidRPr="00285D46">
              <w:t>O</w:t>
            </w:r>
          </w:p>
        </w:tc>
        <w:tc>
          <w:tcPr>
            <w:tcW w:w="3960" w:type="dxa"/>
          </w:tcPr>
          <w:p w14:paraId="192736E8" w14:textId="77777777" w:rsidR="001E0BCA" w:rsidRPr="00285D46" w:rsidRDefault="001E0BCA" w:rsidP="007A6CE2">
            <w:pPr>
              <w:pStyle w:val="TableText"/>
            </w:pPr>
            <w:r w:rsidRPr="00285D46">
              <w:t>Pointer to the UCUM Codes file (#757.5)</w:t>
            </w:r>
          </w:p>
        </w:tc>
      </w:tr>
      <w:tr w:rsidR="001E0BCA" w:rsidRPr="00285D46" w14:paraId="10F34401" w14:textId="77777777" w:rsidTr="00D12EF1">
        <w:tc>
          <w:tcPr>
            <w:tcW w:w="2280" w:type="dxa"/>
          </w:tcPr>
          <w:p w14:paraId="050CB5E4" w14:textId="77777777" w:rsidR="001E0BCA" w:rsidRPr="00285D46" w:rsidRDefault="001E0BCA" w:rsidP="007A6CE2">
            <w:pPr>
              <w:pStyle w:val="TableText"/>
            </w:pPr>
            <w:r w:rsidRPr="00285D46">
              <w:t>"</w:t>
            </w:r>
            <w:proofErr w:type="spellStart"/>
            <w:r w:rsidRPr="00285D46">
              <w:t>IMMUNIZATION",i,"VIS",SEQ</w:t>
            </w:r>
            <w:proofErr w:type="spellEnd"/>
            <w:r w:rsidRPr="00285D46">
              <w:t xml:space="preserve"> #,0)</w:t>
            </w:r>
          </w:p>
        </w:tc>
        <w:tc>
          <w:tcPr>
            <w:tcW w:w="2400" w:type="dxa"/>
          </w:tcPr>
          <w:p w14:paraId="53AAAB4B" w14:textId="77777777" w:rsidR="001E0BCA" w:rsidRPr="00285D46" w:rsidRDefault="001E0BCA" w:rsidP="007A6CE2">
            <w:pPr>
              <w:pStyle w:val="TableText"/>
            </w:pPr>
            <w:r w:rsidRPr="00285D46">
              <w:t>The Vaccine Information Statement (VIS) offered to or given to the patient before administration of the immunization, and the date it was offered or given</w:t>
            </w:r>
          </w:p>
        </w:tc>
        <w:tc>
          <w:tcPr>
            <w:tcW w:w="720" w:type="dxa"/>
          </w:tcPr>
          <w:p w14:paraId="557A3051" w14:textId="77777777" w:rsidR="001E0BCA" w:rsidRPr="00285D46" w:rsidRDefault="001E0BCA" w:rsidP="007A6CE2">
            <w:pPr>
              <w:pStyle w:val="TableText"/>
            </w:pPr>
            <w:r w:rsidRPr="00285D46">
              <w:t>O</w:t>
            </w:r>
          </w:p>
        </w:tc>
        <w:tc>
          <w:tcPr>
            <w:tcW w:w="3960" w:type="dxa"/>
          </w:tcPr>
          <w:p w14:paraId="4B9C659F" w14:textId="77777777" w:rsidR="001E0BCA" w:rsidRPr="00285D46" w:rsidRDefault="001E0BCA" w:rsidP="007A6CE2">
            <w:pPr>
              <w:pStyle w:val="TableText"/>
            </w:pPr>
            <w:r w:rsidRPr="00285D46">
              <w:t>Format: VISIEN^DATE</w:t>
            </w:r>
          </w:p>
          <w:p w14:paraId="49F36891" w14:textId="77777777" w:rsidR="001E0BCA" w:rsidRPr="00285D46" w:rsidRDefault="001E0BCA" w:rsidP="007A6CE2">
            <w:pPr>
              <w:pStyle w:val="TableText"/>
            </w:pPr>
            <w:r w:rsidRPr="00285D46">
              <w:t xml:space="preserve">"VISIEN" is a pointer to the Vaccine Information Statement file (#920). "DATE" is a date (without time) in </w:t>
            </w:r>
            <w:proofErr w:type="spellStart"/>
            <w:r w:rsidRPr="00285D46">
              <w:t>FileManager</w:t>
            </w:r>
            <w:proofErr w:type="spellEnd"/>
            <w:r w:rsidRPr="00285D46">
              <w:t xml:space="preserve"> internal format.</w:t>
            </w:r>
          </w:p>
          <w:p w14:paraId="19FF5A6B" w14:textId="77777777" w:rsidR="001E0BCA" w:rsidRPr="00285D46" w:rsidRDefault="001E0BCA" w:rsidP="007A6CE2">
            <w:pPr>
              <w:pStyle w:val="TableText"/>
            </w:pPr>
            <w:r w:rsidRPr="00285D46">
              <w:t xml:space="preserve">Note:  If the caller is updating a previously recorded immunization: </w:t>
            </w:r>
          </w:p>
          <w:p w14:paraId="743C893E" w14:textId="77777777" w:rsidR="001E0BCA" w:rsidRPr="00285D46" w:rsidRDefault="001E0BCA" w:rsidP="007A6CE2">
            <w:pPr>
              <w:pStyle w:val="TableText"/>
            </w:pPr>
            <w:r w:rsidRPr="00285D46">
              <w:t>1) If the caller passes in VIS data in the "VIS" subscript, the system will purge the previously filed VIS data before filing the updates.</w:t>
            </w:r>
          </w:p>
          <w:p w14:paraId="516A0F93" w14:textId="77777777" w:rsidR="001E0BCA" w:rsidRPr="00285D46" w:rsidRDefault="001E0BCA" w:rsidP="007A6CE2">
            <w:pPr>
              <w:pStyle w:val="TableText"/>
            </w:pPr>
            <w:r w:rsidRPr="00285D46">
              <w:t>2) If the caller does not pass in any VIS data, the previously filed VIS data persists.</w:t>
            </w:r>
          </w:p>
          <w:p w14:paraId="6CE46493" w14:textId="77777777" w:rsidR="001E0BCA" w:rsidRPr="00285D46" w:rsidRDefault="001E0BCA" w:rsidP="007A6CE2">
            <w:pPr>
              <w:pStyle w:val="TableText"/>
            </w:pPr>
            <w:r w:rsidRPr="00285D46">
              <w:t>3) If the caller wants to delete the previously filed VIS without replacing it with anything else, that is done explicitly by setting the "VIS" subscript as follows: "</w:t>
            </w:r>
            <w:proofErr w:type="spellStart"/>
            <w:r w:rsidRPr="00285D46">
              <w:t>IMMUNIZATION",i,"VIS</w:t>
            </w:r>
            <w:proofErr w:type="spellEnd"/>
            <w:r w:rsidRPr="00285D46">
              <w:t>")="@"</w:t>
            </w:r>
          </w:p>
        </w:tc>
      </w:tr>
      <w:tr w:rsidR="001E0BCA" w:rsidRPr="00285D46" w14:paraId="0437F947" w14:textId="77777777" w:rsidTr="00D12EF1">
        <w:tc>
          <w:tcPr>
            <w:tcW w:w="2280" w:type="dxa"/>
          </w:tcPr>
          <w:p w14:paraId="5F84A3B7" w14:textId="77777777" w:rsidR="001E0BCA" w:rsidRPr="00285D46" w:rsidRDefault="001E0BCA" w:rsidP="007A6CE2">
            <w:pPr>
              <w:pStyle w:val="TableText"/>
            </w:pPr>
            <w:r w:rsidRPr="00285D46">
              <w:t>"</w:t>
            </w:r>
            <w:proofErr w:type="spellStart"/>
            <w:r w:rsidRPr="00285D46">
              <w:t>IMMUNIZATION",i,"REMARKS</w:t>
            </w:r>
            <w:proofErr w:type="spellEnd"/>
            <w:r w:rsidRPr="00285D46">
              <w:t>", SEQ #,0)</w:t>
            </w:r>
          </w:p>
        </w:tc>
        <w:tc>
          <w:tcPr>
            <w:tcW w:w="2400" w:type="dxa"/>
          </w:tcPr>
          <w:p w14:paraId="7E899D03" w14:textId="77777777" w:rsidR="001E0BCA" w:rsidRPr="00285D46" w:rsidRDefault="001E0BCA" w:rsidP="007A6CE2">
            <w:pPr>
              <w:pStyle w:val="TableText"/>
            </w:pPr>
            <w:r w:rsidRPr="00285D46">
              <w:t>Comments related to the immunization encounter with the patient</w:t>
            </w:r>
          </w:p>
        </w:tc>
        <w:tc>
          <w:tcPr>
            <w:tcW w:w="720" w:type="dxa"/>
          </w:tcPr>
          <w:p w14:paraId="00596DC3" w14:textId="77777777" w:rsidR="001E0BCA" w:rsidRPr="00285D46" w:rsidRDefault="001E0BCA" w:rsidP="007A6CE2">
            <w:pPr>
              <w:pStyle w:val="TableText"/>
            </w:pPr>
            <w:r w:rsidRPr="00285D46">
              <w:t>O</w:t>
            </w:r>
          </w:p>
        </w:tc>
        <w:tc>
          <w:tcPr>
            <w:tcW w:w="3960" w:type="dxa"/>
          </w:tcPr>
          <w:p w14:paraId="01D47416" w14:textId="77777777" w:rsidR="001E0BCA" w:rsidRPr="00285D46" w:rsidRDefault="001E0BCA" w:rsidP="007A6CE2">
            <w:pPr>
              <w:pStyle w:val="TableText"/>
            </w:pPr>
            <w:proofErr w:type="gramStart"/>
            <w:r w:rsidRPr="00285D46">
              <w:t>Free-text</w:t>
            </w:r>
            <w:proofErr w:type="gramEnd"/>
            <w:r w:rsidRPr="00285D46">
              <w:t xml:space="preserve"> in the format of a </w:t>
            </w:r>
            <w:proofErr w:type="spellStart"/>
            <w:r w:rsidRPr="00285D46">
              <w:t>FileManager</w:t>
            </w:r>
            <w:proofErr w:type="spellEnd"/>
            <w:r w:rsidRPr="00285D46">
              <w:t xml:space="preserve"> word-processing field.</w:t>
            </w:r>
          </w:p>
          <w:p w14:paraId="4E7623D8" w14:textId="77777777" w:rsidR="001E0BCA" w:rsidRPr="00285D46" w:rsidRDefault="001E0BCA" w:rsidP="007A6CE2">
            <w:pPr>
              <w:pStyle w:val="TableText"/>
            </w:pPr>
            <w:r w:rsidRPr="00285D46">
              <w:t>Note:  If the caller is updating a previously recorded immunization:</w:t>
            </w:r>
          </w:p>
          <w:p w14:paraId="2549F1FF" w14:textId="77777777" w:rsidR="001E0BCA" w:rsidRPr="00285D46" w:rsidRDefault="001E0BCA" w:rsidP="007A6CE2">
            <w:pPr>
              <w:pStyle w:val="TableText"/>
            </w:pPr>
            <w:r w:rsidRPr="00285D46">
              <w:t>1) If the caller passes in remarks in the "REMARKS" subscript, the system will purge the previously filed remarks before filing the updates.</w:t>
            </w:r>
          </w:p>
          <w:p w14:paraId="20D583B4" w14:textId="77777777" w:rsidR="001E0BCA" w:rsidRPr="00285D46" w:rsidRDefault="001E0BCA" w:rsidP="007A6CE2">
            <w:pPr>
              <w:pStyle w:val="TableText"/>
            </w:pPr>
            <w:r w:rsidRPr="00285D46">
              <w:t>2) If the caller does not pass in any remarks, the previously filed remarks persist.</w:t>
            </w:r>
          </w:p>
          <w:p w14:paraId="3A2A4F7B" w14:textId="77777777" w:rsidR="001E0BCA" w:rsidRPr="00285D46" w:rsidRDefault="001E0BCA" w:rsidP="007A6CE2">
            <w:pPr>
              <w:pStyle w:val="TableText"/>
            </w:pPr>
            <w:r w:rsidRPr="00285D46">
              <w:t>3) If the caller wants to delete the previously filed remarks without replacing it with anything else, that is done explicitly by setting the "REMARKS" subscript as follows: "</w:t>
            </w:r>
            <w:proofErr w:type="spellStart"/>
            <w:r w:rsidRPr="00285D46">
              <w:t>IMMUNIZATION",i</w:t>
            </w:r>
            <w:proofErr w:type="spellEnd"/>
            <w:r w:rsidRPr="00285D46">
              <w:t>, "REMARKS")="@"</w:t>
            </w:r>
          </w:p>
        </w:tc>
      </w:tr>
      <w:tr w:rsidR="001E0BCA" w:rsidRPr="00285D46" w14:paraId="4F44CAC2" w14:textId="77777777" w:rsidTr="00D12EF1">
        <w:tc>
          <w:tcPr>
            <w:tcW w:w="2280" w:type="dxa"/>
          </w:tcPr>
          <w:p w14:paraId="7262D93B" w14:textId="77777777" w:rsidR="001E0BCA" w:rsidRPr="00300693" w:rsidRDefault="001E0BCA" w:rsidP="007A6CE2">
            <w:pPr>
              <w:pStyle w:val="TableText"/>
            </w:pPr>
            <w:r w:rsidRPr="00300693">
              <w:t>"</w:t>
            </w:r>
            <w:proofErr w:type="spellStart"/>
            <w:r w:rsidRPr="00300693">
              <w:t>IMMUNIZATION",i,"ORD</w:t>
            </w:r>
            <w:proofErr w:type="spellEnd"/>
            <w:r w:rsidRPr="00300693">
              <w:t xml:space="preserve"> PROVIDER")</w:t>
            </w:r>
          </w:p>
        </w:tc>
        <w:tc>
          <w:tcPr>
            <w:tcW w:w="2400" w:type="dxa"/>
          </w:tcPr>
          <w:p w14:paraId="55348E5D" w14:textId="77777777" w:rsidR="001E0BCA" w:rsidRPr="00300693" w:rsidRDefault="001E0BCA" w:rsidP="007A6CE2">
            <w:pPr>
              <w:pStyle w:val="TableText"/>
            </w:pPr>
            <w:r w:rsidRPr="00300693">
              <w:t>The provider who ordered the immunization.</w:t>
            </w:r>
          </w:p>
        </w:tc>
        <w:tc>
          <w:tcPr>
            <w:tcW w:w="720" w:type="dxa"/>
          </w:tcPr>
          <w:p w14:paraId="5C466F35" w14:textId="77777777" w:rsidR="001E0BCA" w:rsidRPr="00300693" w:rsidRDefault="001E0BCA" w:rsidP="007A6CE2">
            <w:pPr>
              <w:pStyle w:val="TableText"/>
            </w:pPr>
            <w:r w:rsidRPr="00300693">
              <w:t>O</w:t>
            </w:r>
          </w:p>
        </w:tc>
        <w:tc>
          <w:tcPr>
            <w:tcW w:w="3960" w:type="dxa"/>
          </w:tcPr>
          <w:p w14:paraId="152533E6" w14:textId="77777777" w:rsidR="001E0BCA" w:rsidRPr="00300693" w:rsidRDefault="001E0BCA" w:rsidP="007A6CE2">
            <w:pPr>
              <w:pStyle w:val="TableText"/>
              <w:rPr>
                <w:spacing w:val="-6"/>
              </w:rPr>
            </w:pPr>
            <w:r w:rsidRPr="00300693">
              <w:t>Pointer to New Person file (#200).</w:t>
            </w:r>
          </w:p>
        </w:tc>
      </w:tr>
      <w:tr w:rsidR="001E0BCA" w:rsidRPr="00285D46" w14:paraId="0FFAA548" w14:textId="77777777" w:rsidTr="00D12EF1">
        <w:tc>
          <w:tcPr>
            <w:tcW w:w="2280" w:type="dxa"/>
          </w:tcPr>
          <w:p w14:paraId="1D2343E7" w14:textId="77777777" w:rsidR="001E0BCA" w:rsidRPr="00300693" w:rsidRDefault="001E0BCA" w:rsidP="007A6CE2">
            <w:pPr>
              <w:pStyle w:val="TableText"/>
            </w:pPr>
            <w:r w:rsidRPr="00300693">
              <w:t>"</w:t>
            </w:r>
            <w:proofErr w:type="spellStart"/>
            <w:r w:rsidRPr="00300693">
              <w:t>IMMUNIZATION",i,"WARNING</w:t>
            </w:r>
            <w:proofErr w:type="spellEnd"/>
            <w:r w:rsidRPr="00300693">
              <w:t xml:space="preserve"> ACK")</w:t>
            </w:r>
          </w:p>
        </w:tc>
        <w:tc>
          <w:tcPr>
            <w:tcW w:w="2400" w:type="dxa"/>
          </w:tcPr>
          <w:p w14:paraId="6CF0BD12" w14:textId="77777777" w:rsidR="001E0BCA" w:rsidRPr="00300693" w:rsidRDefault="001E0BCA" w:rsidP="007A6CE2">
            <w:pPr>
              <w:pStyle w:val="TableText"/>
            </w:pPr>
            <w:r w:rsidRPr="00300693">
              <w:t>This field indicates acknowledgement of a contraindication/refusal event warning for this immunization with the decision to proceed with administration.</w:t>
            </w:r>
          </w:p>
        </w:tc>
        <w:tc>
          <w:tcPr>
            <w:tcW w:w="720" w:type="dxa"/>
          </w:tcPr>
          <w:p w14:paraId="6A9258AB" w14:textId="77777777" w:rsidR="001E0BCA" w:rsidRPr="00300693" w:rsidRDefault="001E0BCA" w:rsidP="007A6CE2">
            <w:pPr>
              <w:pStyle w:val="TableText"/>
            </w:pPr>
            <w:r w:rsidRPr="00300693">
              <w:t>O</w:t>
            </w:r>
          </w:p>
        </w:tc>
        <w:tc>
          <w:tcPr>
            <w:tcW w:w="3960" w:type="dxa"/>
          </w:tcPr>
          <w:p w14:paraId="0B607F27" w14:textId="77777777" w:rsidR="001E0BCA" w:rsidRPr="00300693" w:rsidRDefault="001E0BCA" w:rsidP="007A6CE2">
            <w:pPr>
              <w:pStyle w:val="TableText"/>
              <w:rPr>
                <w:spacing w:val="-6"/>
              </w:rPr>
            </w:pPr>
            <w:r w:rsidRPr="00300693">
              <w:t>[ 1 | 0 | null ]</w:t>
            </w:r>
          </w:p>
        </w:tc>
      </w:tr>
      <w:tr w:rsidR="001E0BCA" w:rsidRPr="00285D46" w14:paraId="7FE82473" w14:textId="77777777" w:rsidTr="00D12EF1">
        <w:tc>
          <w:tcPr>
            <w:tcW w:w="2280" w:type="dxa"/>
          </w:tcPr>
          <w:p w14:paraId="1DA371C8" w14:textId="77777777" w:rsidR="001E0BCA" w:rsidRPr="00300693" w:rsidRDefault="001E0BCA" w:rsidP="007A6CE2">
            <w:pPr>
              <w:pStyle w:val="TableText"/>
            </w:pPr>
            <w:r w:rsidRPr="00300693">
              <w:t>"</w:t>
            </w:r>
            <w:proofErr w:type="spellStart"/>
            <w:r w:rsidRPr="00300693">
              <w:t>IMMUNIZATION",i,"OVERRIDE</w:t>
            </w:r>
            <w:proofErr w:type="spellEnd"/>
            <w:r w:rsidRPr="00300693">
              <w:t xml:space="preserve"> REASON"</w:t>
            </w:r>
          </w:p>
        </w:tc>
        <w:tc>
          <w:tcPr>
            <w:tcW w:w="2400" w:type="dxa"/>
          </w:tcPr>
          <w:p w14:paraId="2250C918" w14:textId="77777777" w:rsidR="001E0BCA" w:rsidRPr="00300693" w:rsidRDefault="001E0BCA" w:rsidP="007A6CE2">
            <w:pPr>
              <w:pStyle w:val="TableText"/>
            </w:pPr>
            <w:r w:rsidRPr="00300693">
              <w:t>This is the reason for overriding the warning of existing contraindication and/or refusal reasons.</w:t>
            </w:r>
          </w:p>
        </w:tc>
        <w:tc>
          <w:tcPr>
            <w:tcW w:w="720" w:type="dxa"/>
          </w:tcPr>
          <w:p w14:paraId="103F637B" w14:textId="77777777" w:rsidR="001E0BCA" w:rsidRPr="00300693" w:rsidRDefault="001E0BCA" w:rsidP="007A6CE2">
            <w:pPr>
              <w:pStyle w:val="TableText"/>
            </w:pPr>
            <w:r w:rsidRPr="00300693">
              <w:t>O</w:t>
            </w:r>
          </w:p>
        </w:tc>
        <w:tc>
          <w:tcPr>
            <w:tcW w:w="3960" w:type="dxa"/>
          </w:tcPr>
          <w:p w14:paraId="6AD81D47" w14:textId="77777777" w:rsidR="001E0BCA" w:rsidRPr="00300693" w:rsidRDefault="001E0BCA" w:rsidP="007A6CE2">
            <w:pPr>
              <w:pStyle w:val="TableText"/>
              <w:rPr>
                <w:spacing w:val="-6"/>
              </w:rPr>
            </w:pPr>
            <w:r w:rsidRPr="00300693">
              <w:t>Free Text (3-245 characters)</w:t>
            </w:r>
          </w:p>
        </w:tc>
      </w:tr>
      <w:tr w:rsidR="000D64FA" w:rsidRPr="00285D46" w14:paraId="09AA9DA7" w14:textId="77777777" w:rsidTr="00D12EF1">
        <w:tc>
          <w:tcPr>
            <w:tcW w:w="2280" w:type="dxa"/>
          </w:tcPr>
          <w:p w14:paraId="6DF8084D" w14:textId="3F383E3D" w:rsidR="000D64FA" w:rsidRPr="00300693" w:rsidRDefault="000D64FA" w:rsidP="007A6CE2">
            <w:pPr>
              <w:pStyle w:val="TableText"/>
            </w:pPr>
            <w:bookmarkStart w:id="114" w:name="immunization_node_additions"/>
            <w:bookmarkEnd w:id="114"/>
            <w:r w:rsidRPr="00300693">
              <w:t>"</w:t>
            </w:r>
            <w:proofErr w:type="spellStart"/>
            <w:r w:rsidRPr="00300693">
              <w:t>IMMUNIZATION",i,"</w:t>
            </w:r>
            <w:r w:rsidR="00F960B3">
              <w:t>RESULT</w:t>
            </w:r>
            <w:proofErr w:type="spellEnd"/>
            <w:r w:rsidRPr="00300693">
              <w:t>"</w:t>
            </w:r>
          </w:p>
        </w:tc>
        <w:tc>
          <w:tcPr>
            <w:tcW w:w="2400" w:type="dxa"/>
          </w:tcPr>
          <w:p w14:paraId="5F636BF4" w14:textId="2B8FE433" w:rsidR="000D64FA" w:rsidRPr="00300693" w:rsidRDefault="00F960B3" w:rsidP="007A6CE2">
            <w:pPr>
              <w:pStyle w:val="TableText"/>
            </w:pPr>
            <w:r w:rsidRPr="00F960B3">
              <w:t>This is the interpretation of the inoculation result.</w:t>
            </w:r>
          </w:p>
        </w:tc>
        <w:tc>
          <w:tcPr>
            <w:tcW w:w="720" w:type="dxa"/>
          </w:tcPr>
          <w:p w14:paraId="043164C2" w14:textId="7ABEA795" w:rsidR="000D64FA" w:rsidRPr="00300693" w:rsidRDefault="00F960B3" w:rsidP="007A6CE2">
            <w:pPr>
              <w:pStyle w:val="TableText"/>
            </w:pPr>
            <w:r>
              <w:t>O</w:t>
            </w:r>
          </w:p>
        </w:tc>
        <w:tc>
          <w:tcPr>
            <w:tcW w:w="3960" w:type="dxa"/>
          </w:tcPr>
          <w:p w14:paraId="55AA2D12" w14:textId="7846DF0B" w:rsidR="00F960B3" w:rsidRDefault="00F960B3" w:rsidP="00F960B3">
            <w:pPr>
              <w:pStyle w:val="TableText"/>
            </w:pPr>
            <w:r>
              <w:t>T ::=Rake</w:t>
            </w:r>
          </w:p>
          <w:p w14:paraId="7C8FF8B5" w14:textId="11CC761C" w:rsidR="00F960B3" w:rsidRDefault="00F960B3" w:rsidP="00F960B3">
            <w:pPr>
              <w:pStyle w:val="TableText"/>
            </w:pPr>
            <w:r>
              <w:t>N ::=No Take</w:t>
            </w:r>
          </w:p>
          <w:p w14:paraId="75F31647" w14:textId="11A98FD5" w:rsidR="000D64FA" w:rsidRPr="00300693" w:rsidRDefault="00F960B3" w:rsidP="00F960B3">
            <w:pPr>
              <w:pStyle w:val="TableText"/>
            </w:pPr>
            <w:r>
              <w:t>I ::=Indeterminate</w:t>
            </w:r>
          </w:p>
        </w:tc>
      </w:tr>
      <w:tr w:rsidR="00F960B3" w:rsidRPr="00285D46" w14:paraId="0E79CA8D" w14:textId="77777777" w:rsidTr="00D12EF1">
        <w:tc>
          <w:tcPr>
            <w:tcW w:w="2280" w:type="dxa"/>
          </w:tcPr>
          <w:p w14:paraId="1D5FE847" w14:textId="493B5426" w:rsidR="00F960B3" w:rsidRPr="00300693" w:rsidRDefault="00F960B3" w:rsidP="007A6CE2">
            <w:pPr>
              <w:pStyle w:val="TableText"/>
            </w:pPr>
            <w:r w:rsidRPr="00300693">
              <w:t>"</w:t>
            </w:r>
            <w:proofErr w:type="spellStart"/>
            <w:r w:rsidRPr="00300693">
              <w:t>IMMUNIZATION",i,"</w:t>
            </w:r>
            <w:r>
              <w:t>READING</w:t>
            </w:r>
            <w:proofErr w:type="spellEnd"/>
            <w:r w:rsidRPr="00300693">
              <w:t>"</w:t>
            </w:r>
          </w:p>
        </w:tc>
        <w:tc>
          <w:tcPr>
            <w:tcW w:w="2400" w:type="dxa"/>
          </w:tcPr>
          <w:p w14:paraId="035EB4ED" w14:textId="069146D5" w:rsidR="00F960B3" w:rsidRPr="00300693" w:rsidRDefault="00F960B3" w:rsidP="00F960B3">
            <w:pPr>
              <w:pStyle w:val="TableText"/>
            </w:pPr>
            <w:r>
              <w:t>This is the objective, measurable reading following the inoculation.</w:t>
            </w:r>
          </w:p>
        </w:tc>
        <w:tc>
          <w:tcPr>
            <w:tcW w:w="720" w:type="dxa"/>
          </w:tcPr>
          <w:p w14:paraId="634FA65C" w14:textId="7F2FF8A9" w:rsidR="00F960B3" w:rsidRPr="00300693" w:rsidRDefault="00F960B3" w:rsidP="007A6CE2">
            <w:pPr>
              <w:pStyle w:val="TableText"/>
            </w:pPr>
            <w:r>
              <w:t>O</w:t>
            </w:r>
          </w:p>
        </w:tc>
        <w:tc>
          <w:tcPr>
            <w:tcW w:w="3960" w:type="dxa"/>
          </w:tcPr>
          <w:p w14:paraId="01AE1575" w14:textId="0F4524A0" w:rsidR="00F960B3" w:rsidRPr="00300693" w:rsidRDefault="00F960B3" w:rsidP="007A6CE2">
            <w:pPr>
              <w:pStyle w:val="TableText"/>
            </w:pPr>
            <w:r w:rsidRPr="00F960B3">
              <w:t>Whole number between 0 and 40 inclusive</w:t>
            </w:r>
            <w:r>
              <w:t>.</w:t>
            </w:r>
          </w:p>
        </w:tc>
      </w:tr>
      <w:tr w:rsidR="00F960B3" w:rsidRPr="00285D46" w14:paraId="75249DA9" w14:textId="77777777" w:rsidTr="00D12EF1">
        <w:tc>
          <w:tcPr>
            <w:tcW w:w="2280" w:type="dxa"/>
          </w:tcPr>
          <w:p w14:paraId="3EF1CD66" w14:textId="529E3C9F" w:rsidR="00F960B3" w:rsidRPr="00300693" w:rsidRDefault="00F960B3" w:rsidP="007A6CE2">
            <w:pPr>
              <w:pStyle w:val="TableText"/>
            </w:pPr>
            <w:r w:rsidRPr="00300693">
              <w:t>"</w:t>
            </w:r>
            <w:proofErr w:type="spellStart"/>
            <w:r w:rsidRPr="00300693">
              <w:t>IMMUNIZATION",i,"</w:t>
            </w:r>
            <w:r>
              <w:t>D</w:t>
            </w:r>
            <w:proofErr w:type="spellEnd"/>
            <w:r>
              <w:t>/T READ</w:t>
            </w:r>
            <w:r w:rsidRPr="00300693">
              <w:t>"</w:t>
            </w:r>
          </w:p>
        </w:tc>
        <w:tc>
          <w:tcPr>
            <w:tcW w:w="2400" w:type="dxa"/>
          </w:tcPr>
          <w:p w14:paraId="5D61850B" w14:textId="19757580" w:rsidR="00F960B3" w:rsidRPr="00300693" w:rsidRDefault="00F960B3" w:rsidP="00F960B3">
            <w:pPr>
              <w:pStyle w:val="TableText"/>
            </w:pPr>
            <w:r>
              <w:t>This is the date and time of the reading of the immunization results.</w:t>
            </w:r>
          </w:p>
        </w:tc>
        <w:tc>
          <w:tcPr>
            <w:tcW w:w="720" w:type="dxa"/>
          </w:tcPr>
          <w:p w14:paraId="0139D051" w14:textId="6E635D35" w:rsidR="00F960B3" w:rsidRPr="00300693" w:rsidRDefault="00F960B3" w:rsidP="007A6CE2">
            <w:pPr>
              <w:pStyle w:val="TableText"/>
            </w:pPr>
            <w:r>
              <w:t>O</w:t>
            </w:r>
          </w:p>
        </w:tc>
        <w:tc>
          <w:tcPr>
            <w:tcW w:w="3960" w:type="dxa"/>
          </w:tcPr>
          <w:p w14:paraId="21F95452" w14:textId="62AC83B2" w:rsidR="00F960B3" w:rsidRPr="00300693" w:rsidRDefault="00F960B3" w:rsidP="007A6CE2">
            <w:pPr>
              <w:pStyle w:val="TableText"/>
            </w:pPr>
            <w:proofErr w:type="spellStart"/>
            <w:r w:rsidRPr="00F960B3">
              <w:t>FileManager</w:t>
            </w:r>
            <w:proofErr w:type="spellEnd"/>
            <w:r w:rsidRPr="00F960B3">
              <w:t xml:space="preserve"> Internal Format for date/time</w:t>
            </w:r>
          </w:p>
        </w:tc>
      </w:tr>
      <w:tr w:rsidR="00F960B3" w:rsidRPr="00285D46" w14:paraId="0585048C" w14:textId="77777777" w:rsidTr="00D12EF1">
        <w:tc>
          <w:tcPr>
            <w:tcW w:w="2280" w:type="dxa"/>
          </w:tcPr>
          <w:p w14:paraId="44C9060F" w14:textId="17545348" w:rsidR="00F960B3" w:rsidRPr="00300693" w:rsidRDefault="00F960B3" w:rsidP="007A6CE2">
            <w:pPr>
              <w:pStyle w:val="TableText"/>
            </w:pPr>
            <w:r w:rsidRPr="00300693">
              <w:t>"</w:t>
            </w:r>
            <w:proofErr w:type="spellStart"/>
            <w:r w:rsidRPr="00300693">
              <w:t>IMMUNIZATION",i,"</w:t>
            </w:r>
            <w:r>
              <w:t>READER</w:t>
            </w:r>
            <w:proofErr w:type="spellEnd"/>
            <w:r w:rsidRPr="00300693">
              <w:t>"</w:t>
            </w:r>
          </w:p>
        </w:tc>
        <w:tc>
          <w:tcPr>
            <w:tcW w:w="2400" w:type="dxa"/>
          </w:tcPr>
          <w:p w14:paraId="6EFA3D2C" w14:textId="5ABCAC33" w:rsidR="00F960B3" w:rsidRPr="00300693" w:rsidRDefault="00F960B3" w:rsidP="00F960B3">
            <w:pPr>
              <w:pStyle w:val="TableText"/>
            </w:pPr>
            <w:r>
              <w:t>This is the name of the person who read and interpreted the results of the inoculation.</w:t>
            </w:r>
          </w:p>
        </w:tc>
        <w:tc>
          <w:tcPr>
            <w:tcW w:w="720" w:type="dxa"/>
          </w:tcPr>
          <w:p w14:paraId="1109A504" w14:textId="74FBB728" w:rsidR="00F960B3" w:rsidRPr="00300693" w:rsidRDefault="00F960B3" w:rsidP="007A6CE2">
            <w:pPr>
              <w:pStyle w:val="TableText"/>
            </w:pPr>
            <w:r>
              <w:t>O</w:t>
            </w:r>
          </w:p>
        </w:tc>
        <w:tc>
          <w:tcPr>
            <w:tcW w:w="3960" w:type="dxa"/>
          </w:tcPr>
          <w:p w14:paraId="3A0C50D0" w14:textId="38385A62" w:rsidR="00F960B3" w:rsidRPr="00300693" w:rsidRDefault="00F960B3" w:rsidP="007A6CE2">
            <w:pPr>
              <w:pStyle w:val="TableText"/>
            </w:pPr>
            <w:r w:rsidRPr="00F960B3">
              <w:t>Pointer to New Person file (200)</w:t>
            </w:r>
          </w:p>
        </w:tc>
      </w:tr>
      <w:tr w:rsidR="00F960B3" w:rsidRPr="00285D46" w14:paraId="2C01A586" w14:textId="77777777" w:rsidTr="00D12EF1">
        <w:tc>
          <w:tcPr>
            <w:tcW w:w="2280" w:type="dxa"/>
          </w:tcPr>
          <w:p w14:paraId="287C35F9" w14:textId="18D008E7" w:rsidR="00F960B3" w:rsidRPr="00300693" w:rsidRDefault="00F960B3" w:rsidP="007A6CE2">
            <w:pPr>
              <w:pStyle w:val="TableText"/>
            </w:pPr>
            <w:r w:rsidRPr="00300693">
              <w:t>"</w:t>
            </w:r>
            <w:proofErr w:type="spellStart"/>
            <w:r w:rsidRPr="00300693">
              <w:t>IMMUNIZATION",i,"</w:t>
            </w:r>
            <w:r>
              <w:t>READING</w:t>
            </w:r>
            <w:proofErr w:type="spellEnd"/>
            <w:r>
              <w:t xml:space="preserve"> COMMENT</w:t>
            </w:r>
            <w:r w:rsidRPr="00300693">
              <w:t>"</w:t>
            </w:r>
          </w:p>
        </w:tc>
        <w:tc>
          <w:tcPr>
            <w:tcW w:w="2400" w:type="dxa"/>
          </w:tcPr>
          <w:p w14:paraId="402F5A10" w14:textId="3F375EB9" w:rsidR="00F960B3" w:rsidRPr="00300693" w:rsidRDefault="00F960B3" w:rsidP="00F960B3">
            <w:pPr>
              <w:pStyle w:val="TableText"/>
            </w:pPr>
            <w:r>
              <w:t>This is a comment related to the reading of the patient's inoculation.</w:t>
            </w:r>
          </w:p>
        </w:tc>
        <w:tc>
          <w:tcPr>
            <w:tcW w:w="720" w:type="dxa"/>
          </w:tcPr>
          <w:p w14:paraId="739EF206" w14:textId="77AE71F0" w:rsidR="00F960B3" w:rsidRPr="00300693" w:rsidRDefault="00F960B3" w:rsidP="007A6CE2">
            <w:pPr>
              <w:pStyle w:val="TableText"/>
            </w:pPr>
            <w:r>
              <w:t>O</w:t>
            </w:r>
          </w:p>
        </w:tc>
        <w:tc>
          <w:tcPr>
            <w:tcW w:w="3960" w:type="dxa"/>
          </w:tcPr>
          <w:p w14:paraId="33B7C4B2" w14:textId="1E440885" w:rsidR="00F960B3" w:rsidRPr="00300693" w:rsidRDefault="00F960B3" w:rsidP="007A6CE2">
            <w:pPr>
              <w:pStyle w:val="TableText"/>
            </w:pPr>
            <w:r w:rsidRPr="00F960B3">
              <w:t>Free Text field (1-245 characters)</w:t>
            </w:r>
          </w:p>
        </w:tc>
      </w:tr>
      <w:tr w:rsidR="001E0BCA" w:rsidRPr="00285D46" w14:paraId="690E3D50" w14:textId="77777777" w:rsidTr="00D12EF1">
        <w:tc>
          <w:tcPr>
            <w:tcW w:w="2280" w:type="dxa"/>
          </w:tcPr>
          <w:p w14:paraId="07CB5321" w14:textId="77777777" w:rsidR="001E0BCA" w:rsidRPr="00300693" w:rsidRDefault="001E0BCA" w:rsidP="007A6CE2">
            <w:pPr>
              <w:pStyle w:val="TableText"/>
            </w:pPr>
            <w:r w:rsidRPr="00300693">
              <w:t>“</w:t>
            </w:r>
            <w:bookmarkStart w:id="115" w:name="encounter_immunization_package_and_sourc"/>
            <w:proofErr w:type="spellStart"/>
            <w:r w:rsidRPr="00300693">
              <w:t>IMMUNIZATION”,i,”PKG</w:t>
            </w:r>
            <w:bookmarkEnd w:id="115"/>
            <w:proofErr w:type="spellEnd"/>
            <w:r w:rsidRPr="00300693">
              <w:t>”)</w:t>
            </w:r>
          </w:p>
        </w:tc>
        <w:tc>
          <w:tcPr>
            <w:tcW w:w="2400" w:type="dxa"/>
          </w:tcPr>
          <w:p w14:paraId="1E40DC80" w14:textId="77777777" w:rsidR="001E0BCA" w:rsidRPr="00300693" w:rsidRDefault="001E0BCA" w:rsidP="007A6CE2">
            <w:pPr>
              <w:pStyle w:val="TableText"/>
            </w:pPr>
            <w:r w:rsidRPr="00300693">
              <w:t>Package</w:t>
            </w:r>
          </w:p>
        </w:tc>
        <w:tc>
          <w:tcPr>
            <w:tcW w:w="720" w:type="dxa"/>
          </w:tcPr>
          <w:p w14:paraId="3957E73A" w14:textId="77777777" w:rsidR="001E0BCA" w:rsidRPr="00300693" w:rsidRDefault="001E0BCA" w:rsidP="007A6CE2">
            <w:pPr>
              <w:pStyle w:val="TableText"/>
            </w:pPr>
            <w:r w:rsidRPr="00300693">
              <w:t>O</w:t>
            </w:r>
          </w:p>
        </w:tc>
        <w:tc>
          <w:tcPr>
            <w:tcW w:w="3960" w:type="dxa"/>
          </w:tcPr>
          <w:p w14:paraId="7C4E75E8" w14:textId="77777777" w:rsidR="001E0BCA" w:rsidRPr="00300693" w:rsidRDefault="001E0BCA" w:rsidP="007A6CE2">
            <w:pPr>
              <w:pStyle w:val="TableText"/>
            </w:pPr>
            <w:r w:rsidRPr="00300693">
              <w:t xml:space="preserve">A pointer to the Package file #(9.4), or the name of the package, or the Prefix. This only needs to be included if it is different than the Package stored with the Visit. Note that this field is </w:t>
            </w:r>
            <w:proofErr w:type="spellStart"/>
            <w:r w:rsidRPr="00300693">
              <w:t>uneditable</w:t>
            </w:r>
            <w:proofErr w:type="spellEnd"/>
            <w:r w:rsidRPr="00300693">
              <w:t>, once it has been set, it cannot be changed</w:t>
            </w:r>
          </w:p>
        </w:tc>
      </w:tr>
      <w:tr w:rsidR="001E0BCA" w:rsidRPr="00285D46" w14:paraId="0A988ABE" w14:textId="77777777" w:rsidTr="00D12EF1">
        <w:tc>
          <w:tcPr>
            <w:tcW w:w="2280" w:type="dxa"/>
          </w:tcPr>
          <w:p w14:paraId="625325F7" w14:textId="77777777" w:rsidR="001E0BCA" w:rsidRPr="00300693" w:rsidRDefault="001E0BCA" w:rsidP="007A6CE2">
            <w:pPr>
              <w:pStyle w:val="TableText"/>
            </w:pPr>
            <w:r w:rsidRPr="00300693">
              <w:t>“</w:t>
            </w:r>
            <w:proofErr w:type="spellStart"/>
            <w:r w:rsidRPr="00300693">
              <w:t>IMMUNIZATION”,i,”SOURCE</w:t>
            </w:r>
            <w:proofErr w:type="spellEnd"/>
            <w:r w:rsidRPr="00300693">
              <w:t>”)</w:t>
            </w:r>
          </w:p>
        </w:tc>
        <w:tc>
          <w:tcPr>
            <w:tcW w:w="2400" w:type="dxa"/>
          </w:tcPr>
          <w:p w14:paraId="2AE450E5" w14:textId="77777777" w:rsidR="001E0BCA" w:rsidRPr="00300693" w:rsidRDefault="001E0BCA" w:rsidP="007A6CE2">
            <w:pPr>
              <w:pStyle w:val="TableText"/>
            </w:pPr>
            <w:r w:rsidRPr="00300693">
              <w:t>Source</w:t>
            </w:r>
          </w:p>
        </w:tc>
        <w:tc>
          <w:tcPr>
            <w:tcW w:w="720" w:type="dxa"/>
          </w:tcPr>
          <w:p w14:paraId="140024B4" w14:textId="77777777" w:rsidR="001E0BCA" w:rsidRPr="00300693" w:rsidRDefault="001E0BCA" w:rsidP="007A6CE2">
            <w:pPr>
              <w:pStyle w:val="TableText"/>
            </w:pPr>
            <w:r w:rsidRPr="00300693">
              <w:t>O</w:t>
            </w:r>
          </w:p>
        </w:tc>
        <w:tc>
          <w:tcPr>
            <w:tcW w:w="3960" w:type="dxa"/>
          </w:tcPr>
          <w:p w14:paraId="648CDA1E" w14:textId="77777777" w:rsidR="001E0BCA" w:rsidRPr="00300693" w:rsidRDefault="001E0BCA" w:rsidP="007A6CE2">
            <w:pPr>
              <w:pStyle w:val="TableText"/>
            </w:pPr>
            <w:r w:rsidRPr="00300693">
              <w:t xml:space="preserve">A pointer to the PCE Data Source file (#839.7) or a string of text (3-64 characters) identifying the source of the data. The text is the SOURCE NAME field (.01) of the PCE Data Source file (#839.7). If the SOURCE currently does not exist in the file, it will be added. This only needs to be included if it is different than the Data Source stored with the Visit. Note that this field is </w:t>
            </w:r>
            <w:proofErr w:type="spellStart"/>
            <w:r w:rsidRPr="00300693">
              <w:t>uneditable</w:t>
            </w:r>
            <w:proofErr w:type="spellEnd"/>
            <w:r w:rsidRPr="00300693">
              <w:t>, once it has been set, it cannot be changed</w:t>
            </w:r>
          </w:p>
        </w:tc>
      </w:tr>
      <w:tr w:rsidR="001E0BCA" w:rsidRPr="00285D46" w14:paraId="7BED320D" w14:textId="77777777" w:rsidTr="00D12EF1">
        <w:tc>
          <w:tcPr>
            <w:tcW w:w="2280" w:type="dxa"/>
          </w:tcPr>
          <w:p w14:paraId="190F4656" w14:textId="77777777" w:rsidR="001E0BCA" w:rsidRPr="00285D46" w:rsidRDefault="001E0BCA" w:rsidP="007A6CE2">
            <w:pPr>
              <w:pStyle w:val="TableText"/>
            </w:pPr>
            <w:r w:rsidRPr="00285D46">
              <w:t>“</w:t>
            </w:r>
            <w:proofErr w:type="spellStart"/>
            <w:r w:rsidRPr="00285D46">
              <w:t>IMMUNIZATION”,i,”DELETE</w:t>
            </w:r>
            <w:proofErr w:type="spellEnd"/>
            <w:r w:rsidRPr="00285D46">
              <w:t>”)</w:t>
            </w:r>
          </w:p>
        </w:tc>
        <w:tc>
          <w:tcPr>
            <w:tcW w:w="2400" w:type="dxa"/>
          </w:tcPr>
          <w:p w14:paraId="7A0A0444" w14:textId="77777777" w:rsidR="001E0BCA" w:rsidRPr="00285D46" w:rsidRDefault="001E0BCA" w:rsidP="007A6CE2">
            <w:pPr>
              <w:pStyle w:val="TableText"/>
            </w:pPr>
            <w:r w:rsidRPr="00285D46">
              <w:t>This is a flag that denotes deletion of the Immunization entry</w:t>
            </w:r>
          </w:p>
        </w:tc>
        <w:tc>
          <w:tcPr>
            <w:tcW w:w="720" w:type="dxa"/>
          </w:tcPr>
          <w:p w14:paraId="6D52994A" w14:textId="77777777" w:rsidR="001E0BCA" w:rsidRPr="00285D46" w:rsidRDefault="001E0BCA" w:rsidP="007A6CE2">
            <w:pPr>
              <w:pStyle w:val="TableText"/>
            </w:pPr>
            <w:r w:rsidRPr="00285D46">
              <w:t>O</w:t>
            </w:r>
          </w:p>
        </w:tc>
        <w:tc>
          <w:tcPr>
            <w:tcW w:w="3960" w:type="dxa"/>
          </w:tcPr>
          <w:p w14:paraId="14CF9E00" w14:textId="77777777" w:rsidR="001E0BCA" w:rsidRPr="00285D46" w:rsidRDefault="001E0BCA" w:rsidP="007A6CE2">
            <w:pPr>
              <w:pStyle w:val="TableText"/>
            </w:pPr>
            <w:r w:rsidRPr="00285D46">
              <w:t>[ 1 | null ]</w:t>
            </w:r>
          </w:p>
        </w:tc>
      </w:tr>
    </w:tbl>
    <w:p w14:paraId="55A60493" w14:textId="77777777" w:rsidR="001E0BCA" w:rsidRDefault="001E0BCA" w:rsidP="001E0BCA">
      <w:pPr>
        <w:pStyle w:val="Note1"/>
      </w:pPr>
      <w:bookmarkStart w:id="116" w:name="_Toc414852650"/>
    </w:p>
    <w:p w14:paraId="5D0A4BF3" w14:textId="77777777" w:rsidR="001E0BCA" w:rsidRPr="00AC38E5" w:rsidRDefault="001E0BCA" w:rsidP="001E0BCA">
      <w:pPr>
        <w:pStyle w:val="Note1"/>
        <w:pBdr>
          <w:top w:val="single" w:sz="4" w:space="1" w:color="auto"/>
          <w:left w:val="single" w:sz="4" w:space="4" w:color="auto"/>
          <w:bottom w:val="single" w:sz="4" w:space="1" w:color="auto"/>
          <w:right w:val="single" w:sz="4" w:space="4" w:color="auto"/>
        </w:pBdr>
        <w:ind w:left="120" w:right="-330" w:firstLine="0"/>
      </w:pPr>
      <w:bookmarkStart w:id="117" w:name="encounter_immunization_cant_send_diagnos"/>
      <w:r w:rsidRPr="00AC38E5">
        <w:t>Note:</w:t>
      </w:r>
      <w:r>
        <w:t xml:space="preserve"> </w:t>
      </w:r>
      <w:r w:rsidRPr="00AC38E5">
        <w:rPr>
          <w:b w:val="0"/>
        </w:rPr>
        <w:t>As of patch PX*1*211 ICD diagnosis codes can no longer be stored in the V IMMUNIZATION file. If any diagnosis codes are passed a warning will be returned in ERRARRAY and ERRPROB.</w:t>
      </w:r>
    </w:p>
    <w:p w14:paraId="6F108D3B" w14:textId="77777777" w:rsidR="001E0BCA" w:rsidRDefault="001E0BCA" w:rsidP="007A6CE2">
      <w:bookmarkStart w:id="118" w:name="encounter_education_topics"/>
      <w:bookmarkEnd w:id="117"/>
      <w:r>
        <w:br w:type="page"/>
      </w:r>
    </w:p>
    <w:p w14:paraId="4C45A970" w14:textId="0F255A5F" w:rsidR="009E023A" w:rsidRPr="007534F6" w:rsidRDefault="009E023A" w:rsidP="009E023A">
      <w:pPr>
        <w:pStyle w:val="Heading2"/>
      </w:pPr>
      <w:bookmarkStart w:id="119" w:name="Imm_Contra_Refusal_section"/>
      <w:bookmarkStart w:id="120" w:name="_Toc457800679"/>
      <w:bookmarkStart w:id="121" w:name="_Toc153978849"/>
      <w:bookmarkEnd w:id="119"/>
      <w:proofErr w:type="spellStart"/>
      <w:r w:rsidRPr="00E90E2A">
        <w:t>Imm</w:t>
      </w:r>
      <w:proofErr w:type="spellEnd"/>
      <w:r w:rsidRPr="00E90E2A">
        <w:t xml:space="preserve"> Contra/Refusal</w:t>
      </w:r>
      <w:bookmarkEnd w:id="120"/>
      <w:bookmarkEnd w:id="121"/>
      <w:r w:rsidRPr="007534F6">
        <w:t xml:space="preserve"> </w:t>
      </w:r>
    </w:p>
    <w:p w14:paraId="27820967" w14:textId="59A872AF" w:rsidR="009E023A" w:rsidRPr="00AC38E5" w:rsidRDefault="009E023A" w:rsidP="009E023A">
      <w:r w:rsidRPr="009E023A">
        <w:t>The “IMM CONTRA/REFUSAL” node may have multiple entries (i). To delete the entire “IMM CONTRA/REFUSAL” entry, set the “DELETE” node to 1.</w:t>
      </w:r>
    </w:p>
    <w:tbl>
      <w:tblPr>
        <w:tblStyle w:val="GridTable1Light"/>
        <w:tblW w:w="9360" w:type="dxa"/>
        <w:tblLayout w:type="fixed"/>
        <w:tblLook w:val="0020" w:firstRow="1" w:lastRow="0" w:firstColumn="0" w:lastColumn="0" w:noHBand="0" w:noVBand="0"/>
      </w:tblPr>
      <w:tblGrid>
        <w:gridCol w:w="2640"/>
        <w:gridCol w:w="2160"/>
        <w:gridCol w:w="720"/>
        <w:gridCol w:w="3840"/>
      </w:tblGrid>
      <w:tr w:rsidR="009E023A" w:rsidRPr="003131C0" w14:paraId="650299A5" w14:textId="77777777" w:rsidTr="009A2DB7">
        <w:trPr>
          <w:cnfStyle w:val="100000000000" w:firstRow="1" w:lastRow="0" w:firstColumn="0" w:lastColumn="0" w:oddVBand="0" w:evenVBand="0" w:oddHBand="0" w:evenHBand="0" w:firstRowFirstColumn="0" w:firstRowLastColumn="0" w:lastRowFirstColumn="0" w:lastRowLastColumn="0"/>
        </w:trPr>
        <w:tc>
          <w:tcPr>
            <w:tcW w:w="2640" w:type="dxa"/>
            <w:shd w:val="clear" w:color="auto" w:fill="D9D9D9" w:themeFill="background1" w:themeFillShade="D9"/>
          </w:tcPr>
          <w:p w14:paraId="42AF747B" w14:textId="77777777" w:rsidR="009E023A" w:rsidRPr="003131C0" w:rsidRDefault="009E023A" w:rsidP="009A2DB7">
            <w:pPr>
              <w:pStyle w:val="TableHeading"/>
            </w:pPr>
            <w:r w:rsidRPr="003131C0">
              <w:t>SUBSCRIPT</w:t>
            </w:r>
          </w:p>
        </w:tc>
        <w:tc>
          <w:tcPr>
            <w:tcW w:w="2160" w:type="dxa"/>
            <w:shd w:val="clear" w:color="auto" w:fill="D9D9D9" w:themeFill="background1" w:themeFillShade="D9"/>
          </w:tcPr>
          <w:p w14:paraId="60147823" w14:textId="77777777" w:rsidR="009E023A" w:rsidRPr="003131C0" w:rsidRDefault="009E023A" w:rsidP="009A2DB7">
            <w:pPr>
              <w:pStyle w:val="TableHeading"/>
            </w:pPr>
            <w:r w:rsidRPr="003131C0">
              <w:t>DESCRIPTION</w:t>
            </w:r>
          </w:p>
        </w:tc>
        <w:tc>
          <w:tcPr>
            <w:tcW w:w="720" w:type="dxa"/>
            <w:shd w:val="clear" w:color="auto" w:fill="D9D9D9" w:themeFill="background1" w:themeFillShade="D9"/>
          </w:tcPr>
          <w:p w14:paraId="0C51AE4F" w14:textId="77777777" w:rsidR="009E023A" w:rsidRPr="003131C0" w:rsidRDefault="009E023A" w:rsidP="009A2DB7">
            <w:pPr>
              <w:pStyle w:val="TableHeading"/>
            </w:pPr>
            <w:r w:rsidRPr="003131C0">
              <w:t>REQ/OPT</w:t>
            </w:r>
          </w:p>
        </w:tc>
        <w:tc>
          <w:tcPr>
            <w:tcW w:w="3840" w:type="dxa"/>
            <w:shd w:val="clear" w:color="auto" w:fill="D9D9D9" w:themeFill="background1" w:themeFillShade="D9"/>
          </w:tcPr>
          <w:p w14:paraId="3498CD23" w14:textId="77777777" w:rsidR="009E023A" w:rsidRPr="003131C0" w:rsidRDefault="009E023A" w:rsidP="009A2DB7">
            <w:pPr>
              <w:pStyle w:val="TableHeading"/>
            </w:pPr>
            <w:r w:rsidRPr="003131C0">
              <w:t>DATA FORMAT</w:t>
            </w:r>
          </w:p>
        </w:tc>
      </w:tr>
      <w:tr w:rsidR="009E023A" w:rsidRPr="003131C0" w14:paraId="4B49375C" w14:textId="77777777" w:rsidTr="009A2DB7">
        <w:tc>
          <w:tcPr>
            <w:tcW w:w="2640" w:type="dxa"/>
          </w:tcPr>
          <w:p w14:paraId="2FCD384B" w14:textId="72EFF308" w:rsidR="009E023A" w:rsidRPr="003131C0" w:rsidRDefault="009E023A" w:rsidP="009A2DB7">
            <w:pPr>
              <w:pStyle w:val="TableText"/>
            </w:pPr>
            <w:r w:rsidRPr="009E023A">
              <w:t>"IMM CONTRA/</w:t>
            </w:r>
            <w:proofErr w:type="spellStart"/>
            <w:r w:rsidRPr="009E023A">
              <w:t>REFUSAL",i,"CONTRA</w:t>
            </w:r>
            <w:proofErr w:type="spellEnd"/>
            <w:r w:rsidRPr="009E023A">
              <w:t>/REFUSAL")</w:t>
            </w:r>
          </w:p>
        </w:tc>
        <w:tc>
          <w:tcPr>
            <w:tcW w:w="2160" w:type="dxa"/>
          </w:tcPr>
          <w:p w14:paraId="6EF5578E" w14:textId="43CAA87D" w:rsidR="009E023A" w:rsidRPr="003131C0" w:rsidRDefault="009E023A" w:rsidP="009A2DB7">
            <w:pPr>
              <w:pStyle w:val="TableText"/>
            </w:pPr>
            <w:r w:rsidRPr="009E023A">
              <w:t>The Contraindication or Refusal Reason.</w:t>
            </w:r>
          </w:p>
        </w:tc>
        <w:tc>
          <w:tcPr>
            <w:tcW w:w="720" w:type="dxa"/>
          </w:tcPr>
          <w:p w14:paraId="552CD945" w14:textId="77777777" w:rsidR="009E023A" w:rsidRPr="003131C0" w:rsidRDefault="009E023A" w:rsidP="009A2DB7">
            <w:pPr>
              <w:pStyle w:val="TableText"/>
            </w:pPr>
            <w:r w:rsidRPr="003131C0">
              <w:t>R</w:t>
            </w:r>
          </w:p>
        </w:tc>
        <w:tc>
          <w:tcPr>
            <w:tcW w:w="3840" w:type="dxa"/>
          </w:tcPr>
          <w:p w14:paraId="3498217B" w14:textId="03CEF668" w:rsidR="009E023A" w:rsidRPr="003131C0" w:rsidRDefault="009E023A" w:rsidP="009A2DB7">
            <w:pPr>
              <w:pStyle w:val="TableText"/>
            </w:pPr>
            <w:r>
              <w:t>Variable Pointer to: IMM Contraindication Reasons file (920.4) or IMM Refusal Reasons file (920.5).</w:t>
            </w:r>
          </w:p>
        </w:tc>
      </w:tr>
      <w:tr w:rsidR="009E023A" w:rsidRPr="003131C0" w14:paraId="6B5C0A61" w14:textId="77777777" w:rsidTr="009A2DB7">
        <w:tc>
          <w:tcPr>
            <w:tcW w:w="2640" w:type="dxa"/>
          </w:tcPr>
          <w:p w14:paraId="52DDAFCB" w14:textId="6199E5C2" w:rsidR="009E023A" w:rsidRPr="003131C0" w:rsidRDefault="009E023A" w:rsidP="009E023A">
            <w:pPr>
              <w:pStyle w:val="TableText"/>
            </w:pPr>
            <w:r w:rsidRPr="009E023A">
              <w:t>"IMM CONTRA/</w:t>
            </w:r>
            <w:proofErr w:type="spellStart"/>
            <w:r w:rsidRPr="009E023A">
              <w:t>REFUSAL",i,"IMMUN</w:t>
            </w:r>
            <w:proofErr w:type="spellEnd"/>
            <w:r w:rsidRPr="009E023A">
              <w:t>")</w:t>
            </w:r>
          </w:p>
        </w:tc>
        <w:tc>
          <w:tcPr>
            <w:tcW w:w="2160" w:type="dxa"/>
          </w:tcPr>
          <w:p w14:paraId="1DADE3C0" w14:textId="4AD451EB" w:rsidR="009E023A" w:rsidRPr="003131C0" w:rsidRDefault="009E023A" w:rsidP="009E023A">
            <w:pPr>
              <w:pStyle w:val="TableText"/>
            </w:pPr>
            <w:r w:rsidRPr="00E90E2A">
              <w:t>The immunization contraindicated or refused.</w:t>
            </w:r>
          </w:p>
        </w:tc>
        <w:tc>
          <w:tcPr>
            <w:tcW w:w="720" w:type="dxa"/>
          </w:tcPr>
          <w:p w14:paraId="330710E5" w14:textId="0C529DA6" w:rsidR="009E023A" w:rsidRPr="003131C0" w:rsidRDefault="009E023A" w:rsidP="009E023A">
            <w:pPr>
              <w:pStyle w:val="TableText"/>
            </w:pPr>
            <w:r>
              <w:t>R</w:t>
            </w:r>
          </w:p>
        </w:tc>
        <w:tc>
          <w:tcPr>
            <w:tcW w:w="3840" w:type="dxa"/>
          </w:tcPr>
          <w:p w14:paraId="7028E166" w14:textId="161FB94E" w:rsidR="009E023A" w:rsidRPr="003131C0" w:rsidRDefault="009E023A" w:rsidP="009E023A">
            <w:pPr>
              <w:pStyle w:val="TableText"/>
            </w:pPr>
            <w:r w:rsidRPr="00E90E2A">
              <w:t>Pointer to Immunization file (9999999.14)</w:t>
            </w:r>
          </w:p>
        </w:tc>
      </w:tr>
      <w:tr w:rsidR="009E023A" w:rsidRPr="003131C0" w14:paraId="63CA05E3" w14:textId="77777777" w:rsidTr="009A2DB7">
        <w:tc>
          <w:tcPr>
            <w:tcW w:w="2640" w:type="dxa"/>
          </w:tcPr>
          <w:p w14:paraId="4507139D" w14:textId="3172DB41" w:rsidR="009E023A" w:rsidRPr="003131C0" w:rsidRDefault="009E023A" w:rsidP="009E023A">
            <w:pPr>
              <w:pStyle w:val="TableText"/>
            </w:pPr>
            <w:r w:rsidRPr="00E90E2A">
              <w:t>"IMM CONTRA/</w:t>
            </w:r>
            <w:proofErr w:type="spellStart"/>
            <w:r w:rsidRPr="00E90E2A">
              <w:t>REFUSAL",i,"WARN</w:t>
            </w:r>
            <w:proofErr w:type="spellEnd"/>
            <w:r w:rsidRPr="00E90E2A">
              <w:t xml:space="preserve"> UNTIL DATE")</w:t>
            </w:r>
          </w:p>
        </w:tc>
        <w:tc>
          <w:tcPr>
            <w:tcW w:w="2160" w:type="dxa"/>
          </w:tcPr>
          <w:p w14:paraId="3B8848EC" w14:textId="6B4B4435" w:rsidR="009E023A" w:rsidRPr="003131C0" w:rsidRDefault="009E023A" w:rsidP="009E023A">
            <w:pPr>
              <w:pStyle w:val="TableText"/>
            </w:pPr>
            <w:r>
              <w:t>The date until a warning should be given for this contraindication/refusal.</w:t>
            </w:r>
          </w:p>
        </w:tc>
        <w:tc>
          <w:tcPr>
            <w:tcW w:w="720" w:type="dxa"/>
          </w:tcPr>
          <w:p w14:paraId="76626C3C" w14:textId="77777777" w:rsidR="009E023A" w:rsidRPr="003131C0" w:rsidRDefault="009E023A" w:rsidP="009E023A">
            <w:pPr>
              <w:pStyle w:val="TableText"/>
            </w:pPr>
            <w:r w:rsidRPr="003131C0">
              <w:t>O</w:t>
            </w:r>
          </w:p>
        </w:tc>
        <w:tc>
          <w:tcPr>
            <w:tcW w:w="3840" w:type="dxa"/>
          </w:tcPr>
          <w:p w14:paraId="38DF2638" w14:textId="0CD497FE" w:rsidR="009E023A" w:rsidRPr="003131C0" w:rsidRDefault="009E023A" w:rsidP="009E023A">
            <w:pPr>
              <w:pStyle w:val="TableText"/>
            </w:pPr>
            <w:proofErr w:type="spellStart"/>
            <w:r w:rsidRPr="00E90E2A">
              <w:t>FileManag</w:t>
            </w:r>
            <w:r>
              <w:t>er</w:t>
            </w:r>
            <w:proofErr w:type="spellEnd"/>
            <w:r>
              <w:t xml:space="preserve"> Internal Format for date</w:t>
            </w:r>
            <w:r w:rsidRPr="00E90E2A">
              <w:t>.</w:t>
            </w:r>
          </w:p>
        </w:tc>
      </w:tr>
      <w:tr w:rsidR="009E023A" w:rsidRPr="003131C0" w14:paraId="15BFCC61" w14:textId="77777777" w:rsidTr="009A2DB7">
        <w:tc>
          <w:tcPr>
            <w:tcW w:w="2640" w:type="dxa"/>
          </w:tcPr>
          <w:p w14:paraId="5850C39C" w14:textId="5148B619" w:rsidR="009E023A" w:rsidRPr="003131C0" w:rsidRDefault="009E023A" w:rsidP="009E023A">
            <w:pPr>
              <w:pStyle w:val="TableText"/>
            </w:pPr>
            <w:r w:rsidRPr="00E90E2A">
              <w:t>"IMM CONTRA/</w:t>
            </w:r>
            <w:proofErr w:type="spellStart"/>
            <w:r w:rsidRPr="00E90E2A">
              <w:t>REFUSAL",i,"EVENT</w:t>
            </w:r>
            <w:proofErr w:type="spellEnd"/>
            <w:r w:rsidRPr="00E90E2A">
              <w:t xml:space="preserve"> D/T")</w:t>
            </w:r>
          </w:p>
        </w:tc>
        <w:tc>
          <w:tcPr>
            <w:tcW w:w="2160" w:type="dxa"/>
          </w:tcPr>
          <w:p w14:paraId="2D6D11F6" w14:textId="148D3C76" w:rsidR="009E023A" w:rsidRPr="003131C0" w:rsidRDefault="009E023A" w:rsidP="009E023A">
            <w:pPr>
              <w:pStyle w:val="TableText"/>
            </w:pPr>
            <w:r w:rsidRPr="00E90E2A">
              <w:t>The date/time of this contraindication/refusal event.</w:t>
            </w:r>
          </w:p>
        </w:tc>
        <w:tc>
          <w:tcPr>
            <w:tcW w:w="720" w:type="dxa"/>
          </w:tcPr>
          <w:p w14:paraId="4C56DF7C" w14:textId="77777777" w:rsidR="009E023A" w:rsidRPr="003131C0" w:rsidRDefault="009E023A" w:rsidP="009E023A">
            <w:pPr>
              <w:pStyle w:val="TableText"/>
            </w:pPr>
            <w:r w:rsidRPr="003131C0">
              <w:t>O</w:t>
            </w:r>
          </w:p>
        </w:tc>
        <w:tc>
          <w:tcPr>
            <w:tcW w:w="3840" w:type="dxa"/>
          </w:tcPr>
          <w:p w14:paraId="3BC87F13" w14:textId="0F0DB69B" w:rsidR="009E023A" w:rsidRPr="003131C0" w:rsidRDefault="009E023A" w:rsidP="009E023A">
            <w:pPr>
              <w:pStyle w:val="TableText"/>
            </w:pPr>
            <w:proofErr w:type="spellStart"/>
            <w:r w:rsidRPr="00451A47">
              <w:t>FileManager</w:t>
            </w:r>
            <w:proofErr w:type="spellEnd"/>
            <w:r w:rsidRPr="00451A47">
              <w:t xml:space="preserve"> Internal Format for date/time.</w:t>
            </w:r>
          </w:p>
        </w:tc>
      </w:tr>
      <w:tr w:rsidR="009E023A" w:rsidRPr="003131C0" w14:paraId="0C21B29A" w14:textId="77777777" w:rsidTr="009A2DB7">
        <w:tc>
          <w:tcPr>
            <w:tcW w:w="2640" w:type="dxa"/>
          </w:tcPr>
          <w:p w14:paraId="7A105BDC" w14:textId="62D4E87D" w:rsidR="009E023A" w:rsidRPr="003131C0" w:rsidRDefault="009E023A" w:rsidP="009E023A">
            <w:pPr>
              <w:pStyle w:val="TableText"/>
            </w:pPr>
            <w:r w:rsidRPr="00E90E2A">
              <w:t>"IMM CONTRA/</w:t>
            </w:r>
            <w:proofErr w:type="spellStart"/>
            <w:r w:rsidRPr="00E90E2A">
              <w:t>REFUSAL",i,"ENC</w:t>
            </w:r>
            <w:proofErr w:type="spellEnd"/>
            <w:r w:rsidRPr="00E90E2A">
              <w:t xml:space="preserve"> PROVIDER")</w:t>
            </w:r>
          </w:p>
        </w:tc>
        <w:tc>
          <w:tcPr>
            <w:tcW w:w="2160" w:type="dxa"/>
          </w:tcPr>
          <w:p w14:paraId="60A0F0B8" w14:textId="7B810E70" w:rsidR="009E023A" w:rsidRPr="003131C0" w:rsidRDefault="009E023A" w:rsidP="009E023A">
            <w:pPr>
              <w:pStyle w:val="TableText"/>
            </w:pPr>
            <w:r>
              <w:t>This is the provider who recorded the contraindication/refusal event.</w:t>
            </w:r>
          </w:p>
        </w:tc>
        <w:tc>
          <w:tcPr>
            <w:tcW w:w="720" w:type="dxa"/>
          </w:tcPr>
          <w:p w14:paraId="193FAEF8" w14:textId="77777777" w:rsidR="009E023A" w:rsidRPr="003131C0" w:rsidRDefault="009E023A" w:rsidP="009E023A">
            <w:pPr>
              <w:pStyle w:val="TableText"/>
            </w:pPr>
            <w:r w:rsidRPr="003131C0">
              <w:t>O</w:t>
            </w:r>
          </w:p>
        </w:tc>
        <w:tc>
          <w:tcPr>
            <w:tcW w:w="3840" w:type="dxa"/>
          </w:tcPr>
          <w:p w14:paraId="3B2817B1" w14:textId="77777777" w:rsidR="009E023A" w:rsidRPr="003131C0" w:rsidRDefault="009E023A" w:rsidP="009E023A">
            <w:pPr>
              <w:pStyle w:val="TableText"/>
            </w:pPr>
            <w:r w:rsidRPr="003131C0">
              <w:t>Pointer to New Person file (#200)</w:t>
            </w:r>
          </w:p>
        </w:tc>
      </w:tr>
      <w:tr w:rsidR="009E023A" w:rsidRPr="003131C0" w14:paraId="572AD7C8" w14:textId="77777777" w:rsidTr="009A2DB7">
        <w:tc>
          <w:tcPr>
            <w:tcW w:w="2640" w:type="dxa"/>
          </w:tcPr>
          <w:p w14:paraId="3691A571" w14:textId="3E80DCCC" w:rsidR="009E023A" w:rsidRPr="00E90E2A" w:rsidRDefault="009E023A" w:rsidP="009E023A">
            <w:pPr>
              <w:pStyle w:val="TableText"/>
            </w:pPr>
            <w:r w:rsidRPr="00E90E2A">
              <w:t>"IMM CONTRA/</w:t>
            </w:r>
            <w:proofErr w:type="spellStart"/>
            <w:r w:rsidRPr="00E90E2A">
              <w:t>REFUSAL",i,"</w:t>
            </w:r>
            <w:r w:rsidRPr="009E023A">
              <w:t>REFUSED</w:t>
            </w:r>
            <w:proofErr w:type="spellEnd"/>
            <w:r w:rsidRPr="009E023A">
              <w:t xml:space="preserve"> VACCINE GROUP</w:t>
            </w:r>
            <w:r w:rsidRPr="00E90E2A">
              <w:t>")</w:t>
            </w:r>
          </w:p>
        </w:tc>
        <w:tc>
          <w:tcPr>
            <w:tcW w:w="2160" w:type="dxa"/>
          </w:tcPr>
          <w:p w14:paraId="0C84B7F2" w14:textId="695C6250" w:rsidR="009E023A" w:rsidRDefault="00BD1A4A" w:rsidP="009E023A">
            <w:pPr>
              <w:pStyle w:val="TableText"/>
            </w:pPr>
            <w:r w:rsidRPr="00BD1A4A">
              <w:t xml:space="preserve">When recording a refusal reason, </w:t>
            </w:r>
            <w:r>
              <w:t>specify</w:t>
            </w:r>
            <w:r w:rsidRPr="00BD1A4A">
              <w:t xml:space="preserve"> if the patient is refusing all the immunizations in this vaccine group (typical), or just this specific formulation of vaccine.</w:t>
            </w:r>
          </w:p>
        </w:tc>
        <w:tc>
          <w:tcPr>
            <w:tcW w:w="720" w:type="dxa"/>
          </w:tcPr>
          <w:p w14:paraId="5A9174DC" w14:textId="5573B273" w:rsidR="009E023A" w:rsidRPr="003131C0" w:rsidRDefault="009E023A" w:rsidP="009E023A">
            <w:pPr>
              <w:pStyle w:val="TableText"/>
            </w:pPr>
            <w:r>
              <w:t>O</w:t>
            </w:r>
          </w:p>
        </w:tc>
        <w:tc>
          <w:tcPr>
            <w:tcW w:w="3840" w:type="dxa"/>
          </w:tcPr>
          <w:p w14:paraId="4E3829C8" w14:textId="459A8F2E" w:rsidR="009E023A" w:rsidRDefault="009E023A" w:rsidP="009E023A">
            <w:pPr>
              <w:pStyle w:val="TableText"/>
            </w:pPr>
            <w:r>
              <w:t>0 ::=No, refused only this specific formulation of vaccine</w:t>
            </w:r>
          </w:p>
          <w:p w14:paraId="193D13BC" w14:textId="6C9DAA89" w:rsidR="009E023A" w:rsidRPr="003131C0" w:rsidRDefault="009E023A" w:rsidP="009E023A">
            <w:pPr>
              <w:pStyle w:val="TableText"/>
            </w:pPr>
            <w:r>
              <w:t>1 ::= Yes, refused all immunizations in this vaccine group</w:t>
            </w:r>
          </w:p>
        </w:tc>
      </w:tr>
      <w:tr w:rsidR="009E023A" w:rsidRPr="003131C0" w14:paraId="76F899BD" w14:textId="77777777" w:rsidTr="009A2DB7">
        <w:tc>
          <w:tcPr>
            <w:tcW w:w="2640" w:type="dxa"/>
          </w:tcPr>
          <w:p w14:paraId="03CD747F" w14:textId="1C5D3ABB" w:rsidR="009E023A" w:rsidRPr="003131C0" w:rsidRDefault="009E023A" w:rsidP="009E023A">
            <w:pPr>
              <w:pStyle w:val="TableText"/>
            </w:pPr>
            <w:r w:rsidRPr="00E90E2A">
              <w:t>"IMM CONTRA/</w:t>
            </w:r>
            <w:proofErr w:type="spellStart"/>
            <w:r w:rsidRPr="00E90E2A">
              <w:t>REFUSAL",i,"COMMENT</w:t>
            </w:r>
            <w:proofErr w:type="spellEnd"/>
            <w:r w:rsidRPr="00E90E2A">
              <w:t>")</w:t>
            </w:r>
          </w:p>
        </w:tc>
        <w:tc>
          <w:tcPr>
            <w:tcW w:w="2160" w:type="dxa"/>
          </w:tcPr>
          <w:p w14:paraId="7BFAE89A" w14:textId="5EC649BA" w:rsidR="009E023A" w:rsidRPr="003131C0" w:rsidRDefault="009E023A" w:rsidP="009E023A">
            <w:pPr>
              <w:pStyle w:val="TableText"/>
            </w:pPr>
            <w:r>
              <w:t>Comment</w:t>
            </w:r>
          </w:p>
        </w:tc>
        <w:tc>
          <w:tcPr>
            <w:tcW w:w="720" w:type="dxa"/>
          </w:tcPr>
          <w:p w14:paraId="63BA4C30" w14:textId="77777777" w:rsidR="009E023A" w:rsidRPr="003131C0" w:rsidRDefault="009E023A" w:rsidP="009E023A">
            <w:pPr>
              <w:pStyle w:val="TableText"/>
            </w:pPr>
            <w:r w:rsidRPr="003131C0">
              <w:t>O</w:t>
            </w:r>
          </w:p>
        </w:tc>
        <w:tc>
          <w:tcPr>
            <w:tcW w:w="3840" w:type="dxa"/>
          </w:tcPr>
          <w:p w14:paraId="7D09AB2B" w14:textId="7D84F79A" w:rsidR="009E023A" w:rsidRPr="003131C0" w:rsidRDefault="009E023A" w:rsidP="009E023A">
            <w:pPr>
              <w:pStyle w:val="TableText"/>
            </w:pPr>
            <w:r w:rsidRPr="00522B1B">
              <w:t>Free Text (1-245 characters).</w:t>
            </w:r>
          </w:p>
        </w:tc>
      </w:tr>
      <w:tr w:rsidR="009E023A" w:rsidRPr="003131C0" w14:paraId="1CEDF7E3" w14:textId="77777777" w:rsidTr="009A2DB7">
        <w:tc>
          <w:tcPr>
            <w:tcW w:w="2640" w:type="dxa"/>
          </w:tcPr>
          <w:p w14:paraId="6F7657EA" w14:textId="5966C653" w:rsidR="009E023A" w:rsidRPr="003131C0" w:rsidRDefault="009E023A" w:rsidP="009E023A">
            <w:r w:rsidRPr="003131C0">
              <w:t>“</w:t>
            </w:r>
            <w:r w:rsidRPr="00E90E2A">
              <w:t>IMM CONTRA/</w:t>
            </w:r>
            <w:proofErr w:type="spellStart"/>
            <w:r w:rsidRPr="00E90E2A">
              <w:t>REFUSAL</w:t>
            </w:r>
            <w:r w:rsidRPr="003131C0">
              <w:t>”,i,”PKG</w:t>
            </w:r>
            <w:proofErr w:type="spellEnd"/>
            <w:r w:rsidRPr="003131C0">
              <w:t>”)</w:t>
            </w:r>
          </w:p>
        </w:tc>
        <w:tc>
          <w:tcPr>
            <w:tcW w:w="2160" w:type="dxa"/>
          </w:tcPr>
          <w:p w14:paraId="2A178CF7" w14:textId="77777777" w:rsidR="009E023A" w:rsidRPr="003131C0" w:rsidRDefault="009E023A" w:rsidP="009E023A">
            <w:r w:rsidRPr="003131C0">
              <w:t>Package</w:t>
            </w:r>
          </w:p>
        </w:tc>
        <w:tc>
          <w:tcPr>
            <w:tcW w:w="720" w:type="dxa"/>
          </w:tcPr>
          <w:p w14:paraId="6487BB5E" w14:textId="77777777" w:rsidR="009E023A" w:rsidRPr="003131C0" w:rsidRDefault="009E023A" w:rsidP="009E023A">
            <w:r w:rsidRPr="003131C0">
              <w:t>O</w:t>
            </w:r>
          </w:p>
        </w:tc>
        <w:tc>
          <w:tcPr>
            <w:tcW w:w="3840" w:type="dxa"/>
          </w:tcPr>
          <w:p w14:paraId="462BE49B" w14:textId="77777777" w:rsidR="009E023A" w:rsidRPr="003B7E13" w:rsidRDefault="009E023A" w:rsidP="009E023A">
            <w:r w:rsidRPr="003B7E13">
              <w:t xml:space="preserve">A pointer to the Package file #(9.4), or the name of the package, or the Prefix. This only needs to be included if it is different than the Package stored with the Visit. Note that this field is </w:t>
            </w:r>
            <w:proofErr w:type="spellStart"/>
            <w:r w:rsidRPr="003B7E13">
              <w:t>uneditable</w:t>
            </w:r>
            <w:proofErr w:type="spellEnd"/>
            <w:r w:rsidRPr="003B7E13">
              <w:t>, once it has been set it, cannot be changed</w:t>
            </w:r>
          </w:p>
        </w:tc>
      </w:tr>
      <w:tr w:rsidR="009E023A" w:rsidRPr="003131C0" w14:paraId="1E15146E" w14:textId="77777777" w:rsidTr="009A2DB7">
        <w:tc>
          <w:tcPr>
            <w:tcW w:w="2640" w:type="dxa"/>
          </w:tcPr>
          <w:p w14:paraId="704B7051" w14:textId="018D8C23" w:rsidR="009E023A" w:rsidRPr="003131C0" w:rsidRDefault="009E023A" w:rsidP="009E023A">
            <w:r w:rsidRPr="003131C0">
              <w:t>“</w:t>
            </w:r>
            <w:r w:rsidRPr="00E90E2A">
              <w:t>IMM CONTRA/</w:t>
            </w:r>
            <w:proofErr w:type="spellStart"/>
            <w:r w:rsidRPr="00E90E2A">
              <w:t>REFUSAL</w:t>
            </w:r>
            <w:r w:rsidRPr="003131C0">
              <w:t>”,i,”SOURCE</w:t>
            </w:r>
            <w:proofErr w:type="spellEnd"/>
            <w:r w:rsidRPr="003131C0">
              <w:t>”)</w:t>
            </w:r>
          </w:p>
        </w:tc>
        <w:tc>
          <w:tcPr>
            <w:tcW w:w="2160" w:type="dxa"/>
          </w:tcPr>
          <w:p w14:paraId="1920BDC0" w14:textId="77777777" w:rsidR="009E023A" w:rsidRPr="003131C0" w:rsidRDefault="009E023A" w:rsidP="009E023A">
            <w:r w:rsidRPr="003131C0">
              <w:t>Source</w:t>
            </w:r>
          </w:p>
        </w:tc>
        <w:tc>
          <w:tcPr>
            <w:tcW w:w="720" w:type="dxa"/>
          </w:tcPr>
          <w:p w14:paraId="181C3F00" w14:textId="77777777" w:rsidR="009E023A" w:rsidRPr="003131C0" w:rsidRDefault="009E023A" w:rsidP="009E023A">
            <w:r w:rsidRPr="003131C0">
              <w:t>O</w:t>
            </w:r>
          </w:p>
        </w:tc>
        <w:tc>
          <w:tcPr>
            <w:tcW w:w="3840" w:type="dxa"/>
          </w:tcPr>
          <w:p w14:paraId="0EA9AB16" w14:textId="77777777" w:rsidR="009E023A" w:rsidRPr="003B7E13" w:rsidRDefault="009E023A" w:rsidP="009E023A">
            <w:r w:rsidRPr="003B7E13">
              <w:t xml:space="preserve">A pointer to the PCE Data Source file (#839.7) or a string of text (3-64 characters) identifying the source of the data. The text is the SOURCE NAME field (.01) of the PCE Data Source file (#839.7). If the SOURCE currently does not exist in the file, it will be added. This only needs to be included if it is different than the Data Source stored with the Visit. Note that this field is </w:t>
            </w:r>
            <w:proofErr w:type="spellStart"/>
            <w:r w:rsidRPr="003B7E13">
              <w:t>uneditable</w:t>
            </w:r>
            <w:proofErr w:type="spellEnd"/>
            <w:r w:rsidRPr="003B7E13">
              <w:t>, once it has been set it, cannot be changed</w:t>
            </w:r>
          </w:p>
        </w:tc>
      </w:tr>
      <w:tr w:rsidR="009E023A" w:rsidRPr="003131C0" w14:paraId="015244B7" w14:textId="77777777" w:rsidTr="009A2DB7">
        <w:tc>
          <w:tcPr>
            <w:tcW w:w="2640" w:type="dxa"/>
          </w:tcPr>
          <w:p w14:paraId="29BD8499" w14:textId="47267DEC" w:rsidR="009E023A" w:rsidRPr="003131C0" w:rsidRDefault="009E023A" w:rsidP="009E023A">
            <w:pPr>
              <w:pStyle w:val="TableText"/>
            </w:pPr>
            <w:r w:rsidRPr="003131C0">
              <w:t>“</w:t>
            </w:r>
            <w:r w:rsidRPr="00E90E2A">
              <w:t>IMM CONTRA/</w:t>
            </w:r>
            <w:proofErr w:type="spellStart"/>
            <w:r w:rsidRPr="00E90E2A">
              <w:t>REFUSAL</w:t>
            </w:r>
            <w:r w:rsidRPr="003131C0">
              <w:t>”,i,”DELETE</w:t>
            </w:r>
            <w:proofErr w:type="spellEnd"/>
            <w:r w:rsidRPr="003131C0">
              <w:t>”)</w:t>
            </w:r>
          </w:p>
        </w:tc>
        <w:tc>
          <w:tcPr>
            <w:tcW w:w="2160" w:type="dxa"/>
          </w:tcPr>
          <w:p w14:paraId="6694A3BE" w14:textId="13B14821" w:rsidR="009E023A" w:rsidRPr="003131C0" w:rsidRDefault="009E023A" w:rsidP="009E023A">
            <w:pPr>
              <w:pStyle w:val="TableText"/>
            </w:pPr>
            <w:r>
              <w:t>This is a flag that denotes deletion of the IMM Contra/Refusal entry</w:t>
            </w:r>
          </w:p>
        </w:tc>
        <w:tc>
          <w:tcPr>
            <w:tcW w:w="720" w:type="dxa"/>
          </w:tcPr>
          <w:p w14:paraId="6F5A98C5" w14:textId="77777777" w:rsidR="009E023A" w:rsidRPr="003131C0" w:rsidRDefault="009E023A" w:rsidP="009E023A">
            <w:pPr>
              <w:pStyle w:val="TableText"/>
            </w:pPr>
            <w:r w:rsidRPr="003131C0">
              <w:t>O</w:t>
            </w:r>
          </w:p>
        </w:tc>
        <w:tc>
          <w:tcPr>
            <w:tcW w:w="3840" w:type="dxa"/>
          </w:tcPr>
          <w:p w14:paraId="01A3BB3A" w14:textId="77777777" w:rsidR="009E023A" w:rsidRPr="003131C0" w:rsidRDefault="009E023A" w:rsidP="009E023A">
            <w:pPr>
              <w:pStyle w:val="TableText"/>
            </w:pPr>
            <w:r w:rsidRPr="003131C0">
              <w:t>[ 1 | null ]</w:t>
            </w:r>
          </w:p>
        </w:tc>
      </w:tr>
    </w:tbl>
    <w:p w14:paraId="6906F61C" w14:textId="3E6AB732" w:rsidR="001E0BCA" w:rsidRPr="007534F6" w:rsidRDefault="001E0BCA" w:rsidP="001E0BCA">
      <w:pPr>
        <w:pStyle w:val="Heading2"/>
      </w:pPr>
      <w:bookmarkStart w:id="122" w:name="_Toc153978850"/>
      <w:r w:rsidRPr="007534F6">
        <w:t xml:space="preserve">Education </w:t>
      </w:r>
      <w:bookmarkEnd w:id="118"/>
      <w:r w:rsidRPr="007534F6">
        <w:t>Topics</w:t>
      </w:r>
      <w:bookmarkEnd w:id="122"/>
      <w:r w:rsidRPr="007534F6">
        <w:t xml:space="preserve"> </w:t>
      </w:r>
    </w:p>
    <w:p w14:paraId="4B1C7CBE" w14:textId="77777777" w:rsidR="001E0BCA" w:rsidRPr="00AC38E5" w:rsidRDefault="001E0BCA" w:rsidP="007A6CE2">
      <w:r w:rsidRPr="00AC38E5">
        <w:t>The “PATIENT ED” node may have multiple entries (i). To delete the entire “PATIENT ED” entry, set the “DELETE” node to 1.</w:t>
      </w:r>
    </w:p>
    <w:tbl>
      <w:tblPr>
        <w:tblStyle w:val="GridTable1Light"/>
        <w:tblW w:w="9360" w:type="dxa"/>
        <w:tblLayout w:type="fixed"/>
        <w:tblLook w:val="0020" w:firstRow="1" w:lastRow="0" w:firstColumn="0" w:lastColumn="0" w:noHBand="0" w:noVBand="0"/>
      </w:tblPr>
      <w:tblGrid>
        <w:gridCol w:w="2640"/>
        <w:gridCol w:w="2160"/>
        <w:gridCol w:w="720"/>
        <w:gridCol w:w="3840"/>
      </w:tblGrid>
      <w:tr w:rsidR="001E0BCA" w:rsidRPr="003131C0" w14:paraId="496BA464" w14:textId="77777777" w:rsidTr="00D12EF1">
        <w:trPr>
          <w:cnfStyle w:val="100000000000" w:firstRow="1" w:lastRow="0" w:firstColumn="0" w:lastColumn="0" w:oddVBand="0" w:evenVBand="0" w:oddHBand="0" w:evenHBand="0" w:firstRowFirstColumn="0" w:firstRowLastColumn="0" w:lastRowFirstColumn="0" w:lastRowLastColumn="0"/>
        </w:trPr>
        <w:tc>
          <w:tcPr>
            <w:tcW w:w="2640" w:type="dxa"/>
            <w:shd w:val="clear" w:color="auto" w:fill="D9D9D9" w:themeFill="background1" w:themeFillShade="D9"/>
          </w:tcPr>
          <w:p w14:paraId="1EEA666F" w14:textId="77777777" w:rsidR="001E0BCA" w:rsidRPr="003131C0" w:rsidRDefault="001E0BCA" w:rsidP="007A6CE2">
            <w:pPr>
              <w:pStyle w:val="TableHeading"/>
            </w:pPr>
            <w:r w:rsidRPr="003131C0">
              <w:t>SUBSCRIPT</w:t>
            </w:r>
          </w:p>
        </w:tc>
        <w:tc>
          <w:tcPr>
            <w:tcW w:w="2160" w:type="dxa"/>
            <w:shd w:val="clear" w:color="auto" w:fill="D9D9D9" w:themeFill="background1" w:themeFillShade="D9"/>
          </w:tcPr>
          <w:p w14:paraId="216868E6" w14:textId="77777777" w:rsidR="001E0BCA" w:rsidRPr="003131C0" w:rsidRDefault="001E0BCA" w:rsidP="007A6CE2">
            <w:pPr>
              <w:pStyle w:val="TableHeading"/>
            </w:pPr>
            <w:r w:rsidRPr="003131C0">
              <w:t>DESCRIPTION</w:t>
            </w:r>
          </w:p>
        </w:tc>
        <w:tc>
          <w:tcPr>
            <w:tcW w:w="720" w:type="dxa"/>
            <w:shd w:val="clear" w:color="auto" w:fill="D9D9D9" w:themeFill="background1" w:themeFillShade="D9"/>
          </w:tcPr>
          <w:p w14:paraId="3D8CF85A" w14:textId="77777777" w:rsidR="001E0BCA" w:rsidRPr="003131C0" w:rsidRDefault="001E0BCA" w:rsidP="007A6CE2">
            <w:pPr>
              <w:pStyle w:val="TableHeading"/>
            </w:pPr>
            <w:r w:rsidRPr="003131C0">
              <w:t>REQ/OPT</w:t>
            </w:r>
          </w:p>
        </w:tc>
        <w:tc>
          <w:tcPr>
            <w:tcW w:w="3840" w:type="dxa"/>
            <w:shd w:val="clear" w:color="auto" w:fill="D9D9D9" w:themeFill="background1" w:themeFillShade="D9"/>
          </w:tcPr>
          <w:p w14:paraId="64206265" w14:textId="77777777" w:rsidR="001E0BCA" w:rsidRPr="003131C0" w:rsidRDefault="001E0BCA" w:rsidP="007A6CE2">
            <w:pPr>
              <w:pStyle w:val="TableHeading"/>
            </w:pPr>
            <w:r w:rsidRPr="003131C0">
              <w:t>DATA FORMAT</w:t>
            </w:r>
          </w:p>
        </w:tc>
      </w:tr>
      <w:tr w:rsidR="001E0BCA" w:rsidRPr="003131C0" w14:paraId="02D88A9B" w14:textId="77777777" w:rsidTr="00D12EF1">
        <w:tc>
          <w:tcPr>
            <w:tcW w:w="2640" w:type="dxa"/>
          </w:tcPr>
          <w:p w14:paraId="418E7927" w14:textId="77777777" w:rsidR="001E0BCA" w:rsidRPr="003131C0" w:rsidRDefault="001E0BCA" w:rsidP="007A6CE2">
            <w:pPr>
              <w:pStyle w:val="TableText"/>
            </w:pPr>
            <w:r w:rsidRPr="003131C0">
              <w:t xml:space="preserve">“PATIENT </w:t>
            </w:r>
            <w:proofErr w:type="spellStart"/>
            <w:r w:rsidRPr="003131C0">
              <w:t>ED”,i,”TOPIC</w:t>
            </w:r>
            <w:proofErr w:type="spellEnd"/>
            <w:r w:rsidRPr="003131C0">
              <w:t>”)</w:t>
            </w:r>
          </w:p>
        </w:tc>
        <w:tc>
          <w:tcPr>
            <w:tcW w:w="2160" w:type="dxa"/>
          </w:tcPr>
          <w:p w14:paraId="11CAAB6E" w14:textId="77777777" w:rsidR="001E0BCA" w:rsidRPr="003131C0" w:rsidRDefault="001E0BCA" w:rsidP="007A6CE2">
            <w:pPr>
              <w:pStyle w:val="TableText"/>
            </w:pPr>
            <w:r w:rsidRPr="003131C0">
              <w:t>Education Topic</w:t>
            </w:r>
          </w:p>
        </w:tc>
        <w:tc>
          <w:tcPr>
            <w:tcW w:w="720" w:type="dxa"/>
          </w:tcPr>
          <w:p w14:paraId="271F61C5" w14:textId="77777777" w:rsidR="001E0BCA" w:rsidRPr="003131C0" w:rsidRDefault="001E0BCA" w:rsidP="007A6CE2">
            <w:pPr>
              <w:pStyle w:val="TableText"/>
            </w:pPr>
            <w:r w:rsidRPr="003131C0">
              <w:t>R</w:t>
            </w:r>
          </w:p>
        </w:tc>
        <w:tc>
          <w:tcPr>
            <w:tcW w:w="3840" w:type="dxa"/>
          </w:tcPr>
          <w:p w14:paraId="79F68EFD" w14:textId="77777777" w:rsidR="001E0BCA" w:rsidRPr="003131C0" w:rsidRDefault="001E0BCA" w:rsidP="007A6CE2">
            <w:pPr>
              <w:pStyle w:val="TableText"/>
            </w:pPr>
            <w:r w:rsidRPr="003131C0">
              <w:t>Pointer to Education Topics file (9999999.09)</w:t>
            </w:r>
          </w:p>
        </w:tc>
      </w:tr>
      <w:tr w:rsidR="001E0BCA" w:rsidRPr="003131C0" w14:paraId="7A41E532" w14:textId="77777777" w:rsidTr="00D12EF1">
        <w:tc>
          <w:tcPr>
            <w:tcW w:w="2640" w:type="dxa"/>
          </w:tcPr>
          <w:p w14:paraId="484A182D" w14:textId="77777777" w:rsidR="001E0BCA" w:rsidRPr="003131C0" w:rsidRDefault="001E0BCA" w:rsidP="007A6CE2">
            <w:pPr>
              <w:pStyle w:val="TableText"/>
            </w:pPr>
            <w:r w:rsidRPr="003131C0">
              <w:t xml:space="preserve">“PATIENT </w:t>
            </w:r>
            <w:proofErr w:type="spellStart"/>
            <w:r w:rsidRPr="003131C0">
              <w:t>ED”,i,”UNDERSTANDING</w:t>
            </w:r>
            <w:proofErr w:type="spellEnd"/>
            <w:r w:rsidRPr="003131C0">
              <w:t>)</w:t>
            </w:r>
          </w:p>
        </w:tc>
        <w:tc>
          <w:tcPr>
            <w:tcW w:w="2160" w:type="dxa"/>
          </w:tcPr>
          <w:p w14:paraId="5D8E5535" w14:textId="77777777" w:rsidR="001E0BCA" w:rsidRPr="003131C0" w:rsidRDefault="001E0BCA" w:rsidP="007A6CE2">
            <w:pPr>
              <w:pStyle w:val="TableText"/>
            </w:pPr>
            <w:r w:rsidRPr="003131C0">
              <w:t>Level of Understanding</w:t>
            </w:r>
          </w:p>
        </w:tc>
        <w:tc>
          <w:tcPr>
            <w:tcW w:w="720" w:type="dxa"/>
          </w:tcPr>
          <w:p w14:paraId="3867C173" w14:textId="77777777" w:rsidR="001E0BCA" w:rsidRPr="003131C0" w:rsidRDefault="001E0BCA" w:rsidP="007A6CE2">
            <w:pPr>
              <w:pStyle w:val="TableText"/>
            </w:pPr>
            <w:r w:rsidRPr="003131C0">
              <w:t>O</w:t>
            </w:r>
          </w:p>
        </w:tc>
        <w:tc>
          <w:tcPr>
            <w:tcW w:w="3840" w:type="dxa"/>
          </w:tcPr>
          <w:p w14:paraId="7F752187" w14:textId="77777777" w:rsidR="001E0BCA" w:rsidRPr="003131C0" w:rsidRDefault="001E0BCA" w:rsidP="007A6CE2">
            <w:pPr>
              <w:pStyle w:val="TableText"/>
            </w:pPr>
            <w:r w:rsidRPr="003131C0">
              <w:t>Set of Codes</w:t>
            </w:r>
          </w:p>
          <w:p w14:paraId="4B94468E" w14:textId="77777777" w:rsidR="001E0BCA" w:rsidRPr="003131C0" w:rsidRDefault="001E0BCA" w:rsidP="007A6CE2">
            <w:pPr>
              <w:pStyle w:val="TableText"/>
            </w:pPr>
            <w:r w:rsidRPr="003131C0">
              <w:t>1=Poor</w:t>
            </w:r>
          </w:p>
          <w:p w14:paraId="1263A203" w14:textId="77777777" w:rsidR="001E0BCA" w:rsidRPr="003131C0" w:rsidRDefault="001E0BCA" w:rsidP="007A6CE2">
            <w:pPr>
              <w:pStyle w:val="TableText"/>
            </w:pPr>
            <w:r w:rsidRPr="003131C0">
              <w:t>2=Fair</w:t>
            </w:r>
          </w:p>
          <w:p w14:paraId="134AFA33" w14:textId="77777777" w:rsidR="001E0BCA" w:rsidRPr="003131C0" w:rsidRDefault="001E0BCA" w:rsidP="007A6CE2">
            <w:pPr>
              <w:pStyle w:val="TableText"/>
            </w:pPr>
            <w:r w:rsidRPr="003131C0">
              <w:t>3=Good</w:t>
            </w:r>
          </w:p>
          <w:p w14:paraId="3E6D3757" w14:textId="77777777" w:rsidR="001E0BCA" w:rsidRPr="003131C0" w:rsidRDefault="001E0BCA" w:rsidP="007A6CE2">
            <w:pPr>
              <w:pStyle w:val="TableText"/>
            </w:pPr>
            <w:r w:rsidRPr="003131C0">
              <w:t>4=Group-no assessment</w:t>
            </w:r>
          </w:p>
          <w:p w14:paraId="7EF0E303" w14:textId="77777777" w:rsidR="001E0BCA" w:rsidRPr="003131C0" w:rsidRDefault="001E0BCA" w:rsidP="007A6CE2">
            <w:pPr>
              <w:pStyle w:val="TableText"/>
            </w:pPr>
            <w:r w:rsidRPr="003131C0">
              <w:t>5=Refused</w:t>
            </w:r>
          </w:p>
        </w:tc>
      </w:tr>
      <w:tr w:rsidR="001E0BCA" w:rsidRPr="003131C0" w14:paraId="0D34121E" w14:textId="77777777" w:rsidTr="00D12EF1">
        <w:tc>
          <w:tcPr>
            <w:tcW w:w="2640" w:type="dxa"/>
          </w:tcPr>
          <w:p w14:paraId="4D0299C9" w14:textId="77777777" w:rsidR="001E0BCA" w:rsidRPr="003131C0" w:rsidRDefault="001E0BCA" w:rsidP="007A6CE2">
            <w:pPr>
              <w:pStyle w:val="TableText"/>
            </w:pPr>
            <w:r w:rsidRPr="003131C0">
              <w:t xml:space="preserve">“PATIENT </w:t>
            </w:r>
            <w:proofErr w:type="spellStart"/>
            <w:r w:rsidRPr="003131C0">
              <w:t>ED”,i,”EVENT</w:t>
            </w:r>
            <w:proofErr w:type="spellEnd"/>
            <w:r w:rsidRPr="003131C0">
              <w:t xml:space="preserve"> D/T”)</w:t>
            </w:r>
          </w:p>
        </w:tc>
        <w:tc>
          <w:tcPr>
            <w:tcW w:w="2160" w:type="dxa"/>
          </w:tcPr>
          <w:p w14:paraId="77D2A023" w14:textId="196BF657" w:rsidR="001E0BCA" w:rsidRPr="003131C0" w:rsidRDefault="001E0BCA" w:rsidP="007A6CE2">
            <w:pPr>
              <w:pStyle w:val="TableText"/>
            </w:pPr>
            <w:r w:rsidRPr="003131C0">
              <w:t xml:space="preserve">Date/Time </w:t>
            </w:r>
            <w:r w:rsidR="009146EF" w:rsidRPr="003131C0">
              <w:t>education was</w:t>
            </w:r>
            <w:r w:rsidRPr="003131C0">
              <w:t xml:space="preserve"> given</w:t>
            </w:r>
          </w:p>
        </w:tc>
        <w:tc>
          <w:tcPr>
            <w:tcW w:w="720" w:type="dxa"/>
          </w:tcPr>
          <w:p w14:paraId="66566309" w14:textId="77777777" w:rsidR="001E0BCA" w:rsidRPr="003131C0" w:rsidRDefault="001E0BCA" w:rsidP="007A6CE2">
            <w:pPr>
              <w:pStyle w:val="TableText"/>
            </w:pPr>
            <w:r w:rsidRPr="003131C0">
              <w:t>O</w:t>
            </w:r>
          </w:p>
        </w:tc>
        <w:tc>
          <w:tcPr>
            <w:tcW w:w="3840" w:type="dxa"/>
          </w:tcPr>
          <w:p w14:paraId="1B224815" w14:textId="77777777" w:rsidR="001E0BCA" w:rsidRPr="003131C0" w:rsidRDefault="001E0BCA" w:rsidP="007A6CE2">
            <w:pPr>
              <w:pStyle w:val="TableText"/>
            </w:pPr>
            <w:proofErr w:type="spellStart"/>
            <w:r w:rsidRPr="003131C0">
              <w:t>FileManager</w:t>
            </w:r>
            <w:proofErr w:type="spellEnd"/>
            <w:r w:rsidRPr="003131C0">
              <w:t xml:space="preserve"> Internal Format for date/time</w:t>
            </w:r>
          </w:p>
        </w:tc>
      </w:tr>
      <w:tr w:rsidR="001E0BCA" w:rsidRPr="003131C0" w14:paraId="155822C4" w14:textId="77777777" w:rsidTr="00D12EF1">
        <w:tc>
          <w:tcPr>
            <w:tcW w:w="2640" w:type="dxa"/>
          </w:tcPr>
          <w:p w14:paraId="21A7BD20" w14:textId="77777777" w:rsidR="001E0BCA" w:rsidRPr="003131C0" w:rsidRDefault="001E0BCA" w:rsidP="007A6CE2">
            <w:pPr>
              <w:pStyle w:val="TableText"/>
            </w:pPr>
            <w:r w:rsidRPr="003131C0">
              <w:t xml:space="preserve">“PATIENT </w:t>
            </w:r>
            <w:proofErr w:type="spellStart"/>
            <w:r w:rsidRPr="003131C0">
              <w:t>ED”,i,”COMMENT</w:t>
            </w:r>
            <w:proofErr w:type="spellEnd"/>
            <w:r w:rsidRPr="003131C0">
              <w:t>”)</w:t>
            </w:r>
          </w:p>
        </w:tc>
        <w:tc>
          <w:tcPr>
            <w:tcW w:w="2160" w:type="dxa"/>
          </w:tcPr>
          <w:p w14:paraId="3B0F3F41" w14:textId="77777777" w:rsidR="001E0BCA" w:rsidRPr="003131C0" w:rsidRDefault="001E0BCA" w:rsidP="007A6CE2">
            <w:pPr>
              <w:pStyle w:val="TableText"/>
            </w:pPr>
            <w:r w:rsidRPr="003131C0">
              <w:t>Comment</w:t>
            </w:r>
          </w:p>
        </w:tc>
        <w:tc>
          <w:tcPr>
            <w:tcW w:w="720" w:type="dxa"/>
          </w:tcPr>
          <w:p w14:paraId="52FA7728" w14:textId="77777777" w:rsidR="001E0BCA" w:rsidRPr="003131C0" w:rsidRDefault="001E0BCA" w:rsidP="007A6CE2">
            <w:pPr>
              <w:pStyle w:val="TableText"/>
            </w:pPr>
            <w:r w:rsidRPr="003131C0">
              <w:t>O</w:t>
            </w:r>
          </w:p>
        </w:tc>
        <w:tc>
          <w:tcPr>
            <w:tcW w:w="3840" w:type="dxa"/>
          </w:tcPr>
          <w:p w14:paraId="6DBA0B80" w14:textId="77777777" w:rsidR="001E0BCA" w:rsidRPr="003131C0" w:rsidRDefault="001E0BCA" w:rsidP="007A6CE2">
            <w:pPr>
              <w:pStyle w:val="TableText"/>
            </w:pPr>
            <w:r w:rsidRPr="003131C0">
              <w:t>Free Text  (1-245 characters)</w:t>
            </w:r>
          </w:p>
        </w:tc>
      </w:tr>
      <w:tr w:rsidR="001E0BCA" w:rsidRPr="003131C0" w14:paraId="6238038B" w14:textId="77777777" w:rsidTr="00D12EF1">
        <w:tc>
          <w:tcPr>
            <w:tcW w:w="2640" w:type="dxa"/>
          </w:tcPr>
          <w:p w14:paraId="713A7704" w14:textId="77777777" w:rsidR="001E0BCA" w:rsidRPr="003131C0" w:rsidRDefault="001E0BCA" w:rsidP="007A6CE2">
            <w:pPr>
              <w:pStyle w:val="TableText"/>
            </w:pPr>
            <w:r w:rsidRPr="003131C0">
              <w:t xml:space="preserve">"PATIENT </w:t>
            </w:r>
            <w:proofErr w:type="spellStart"/>
            <w:r w:rsidRPr="003131C0">
              <w:t>ED",i,"ORD</w:t>
            </w:r>
            <w:proofErr w:type="spellEnd"/>
            <w:r w:rsidRPr="003131C0">
              <w:t xml:space="preserve"> PROVIDER")</w:t>
            </w:r>
          </w:p>
        </w:tc>
        <w:tc>
          <w:tcPr>
            <w:tcW w:w="2160" w:type="dxa"/>
          </w:tcPr>
          <w:p w14:paraId="6AF4CF09" w14:textId="77777777" w:rsidR="001E0BCA" w:rsidRPr="003131C0" w:rsidRDefault="001E0BCA" w:rsidP="007A6CE2">
            <w:pPr>
              <w:pStyle w:val="TableText"/>
            </w:pPr>
            <w:r w:rsidRPr="003131C0">
              <w:t>The provider who ordered the education</w:t>
            </w:r>
          </w:p>
        </w:tc>
        <w:tc>
          <w:tcPr>
            <w:tcW w:w="720" w:type="dxa"/>
          </w:tcPr>
          <w:p w14:paraId="4CB76C67" w14:textId="77777777" w:rsidR="001E0BCA" w:rsidRPr="003131C0" w:rsidRDefault="001E0BCA" w:rsidP="007A6CE2">
            <w:pPr>
              <w:pStyle w:val="TableText"/>
            </w:pPr>
            <w:r w:rsidRPr="003131C0">
              <w:t>O</w:t>
            </w:r>
          </w:p>
        </w:tc>
        <w:tc>
          <w:tcPr>
            <w:tcW w:w="3840" w:type="dxa"/>
          </w:tcPr>
          <w:p w14:paraId="33C6870E" w14:textId="77777777" w:rsidR="001E0BCA" w:rsidRPr="003131C0" w:rsidRDefault="001E0BCA" w:rsidP="007A6CE2">
            <w:pPr>
              <w:pStyle w:val="TableText"/>
            </w:pPr>
            <w:r w:rsidRPr="003131C0">
              <w:t>Pointer to New Person file (#200)</w:t>
            </w:r>
          </w:p>
        </w:tc>
      </w:tr>
      <w:tr w:rsidR="001E0BCA" w:rsidRPr="003131C0" w14:paraId="63B7AF65" w14:textId="77777777" w:rsidTr="00D12EF1">
        <w:tc>
          <w:tcPr>
            <w:tcW w:w="2640" w:type="dxa"/>
          </w:tcPr>
          <w:p w14:paraId="19ECD513" w14:textId="77777777" w:rsidR="001E0BCA" w:rsidRPr="003131C0" w:rsidRDefault="001E0BCA" w:rsidP="007A6CE2">
            <w:pPr>
              <w:pStyle w:val="TableText"/>
            </w:pPr>
            <w:r w:rsidRPr="003131C0">
              <w:t xml:space="preserve">"PATIENT </w:t>
            </w:r>
            <w:proofErr w:type="spellStart"/>
            <w:r w:rsidRPr="003131C0">
              <w:t>ED",i,"ENC</w:t>
            </w:r>
            <w:proofErr w:type="spellEnd"/>
            <w:r w:rsidRPr="003131C0">
              <w:t xml:space="preserve"> PROVIDER")</w:t>
            </w:r>
          </w:p>
        </w:tc>
        <w:tc>
          <w:tcPr>
            <w:tcW w:w="2160" w:type="dxa"/>
          </w:tcPr>
          <w:p w14:paraId="2DB6EAC2" w14:textId="77777777" w:rsidR="001E0BCA" w:rsidRPr="003131C0" w:rsidRDefault="001E0BCA" w:rsidP="007A6CE2">
            <w:pPr>
              <w:pStyle w:val="TableText"/>
            </w:pPr>
            <w:r w:rsidRPr="003131C0">
              <w:t>The provider who gave the education</w:t>
            </w:r>
          </w:p>
        </w:tc>
        <w:tc>
          <w:tcPr>
            <w:tcW w:w="720" w:type="dxa"/>
          </w:tcPr>
          <w:p w14:paraId="5D58D86F" w14:textId="77777777" w:rsidR="001E0BCA" w:rsidRPr="003131C0" w:rsidRDefault="001E0BCA" w:rsidP="007A6CE2">
            <w:pPr>
              <w:pStyle w:val="TableText"/>
            </w:pPr>
            <w:r w:rsidRPr="003131C0">
              <w:t>O</w:t>
            </w:r>
          </w:p>
        </w:tc>
        <w:tc>
          <w:tcPr>
            <w:tcW w:w="3840" w:type="dxa"/>
          </w:tcPr>
          <w:p w14:paraId="347410DD" w14:textId="77777777" w:rsidR="001E0BCA" w:rsidRPr="003131C0" w:rsidRDefault="001E0BCA" w:rsidP="007A6CE2">
            <w:pPr>
              <w:pStyle w:val="TableText"/>
            </w:pPr>
            <w:r w:rsidRPr="003131C0">
              <w:t>Pointer to New Person file (#200)</w:t>
            </w:r>
          </w:p>
        </w:tc>
      </w:tr>
      <w:tr w:rsidR="001E0BCA" w:rsidRPr="003131C0" w14:paraId="77657B80" w14:textId="77777777" w:rsidTr="00D12EF1">
        <w:tc>
          <w:tcPr>
            <w:tcW w:w="2640" w:type="dxa"/>
          </w:tcPr>
          <w:p w14:paraId="18D0AFFA" w14:textId="77777777" w:rsidR="001E0BCA" w:rsidRPr="003131C0" w:rsidRDefault="001E0BCA" w:rsidP="007A6CE2">
            <w:r w:rsidRPr="003131C0">
              <w:t xml:space="preserve">“PATIENT </w:t>
            </w:r>
            <w:proofErr w:type="spellStart"/>
            <w:r w:rsidRPr="003131C0">
              <w:t>ED”,i,”MAGNITUDE</w:t>
            </w:r>
            <w:proofErr w:type="spellEnd"/>
            <w:r w:rsidRPr="003131C0">
              <w:t>”)</w:t>
            </w:r>
          </w:p>
        </w:tc>
        <w:tc>
          <w:tcPr>
            <w:tcW w:w="2160" w:type="dxa"/>
          </w:tcPr>
          <w:p w14:paraId="18FBCE15" w14:textId="77777777" w:rsidR="001E0BCA" w:rsidRPr="003B7E13" w:rsidRDefault="001E0BCA" w:rsidP="007A6CE2">
            <w:r w:rsidRPr="003B7E13">
              <w:t>The size of the measurement associated with the entry</w:t>
            </w:r>
          </w:p>
        </w:tc>
        <w:tc>
          <w:tcPr>
            <w:tcW w:w="720" w:type="dxa"/>
          </w:tcPr>
          <w:p w14:paraId="0F1DC151" w14:textId="77777777" w:rsidR="001E0BCA" w:rsidRPr="003131C0" w:rsidRDefault="001E0BCA" w:rsidP="007A6CE2">
            <w:r w:rsidRPr="003131C0">
              <w:t>O</w:t>
            </w:r>
          </w:p>
        </w:tc>
        <w:tc>
          <w:tcPr>
            <w:tcW w:w="3840" w:type="dxa"/>
          </w:tcPr>
          <w:p w14:paraId="038DF10F" w14:textId="77777777" w:rsidR="001E0BCA" w:rsidRPr="003131C0" w:rsidRDefault="001E0BCA" w:rsidP="007A6CE2">
            <w:r w:rsidRPr="003131C0">
              <w:t>Numeric (in the range defined by Minimum Value, Maximum Value, and Maximum Decimals)</w:t>
            </w:r>
          </w:p>
        </w:tc>
      </w:tr>
      <w:tr w:rsidR="001E0BCA" w:rsidRPr="003131C0" w14:paraId="64165423" w14:textId="77777777" w:rsidTr="00D12EF1">
        <w:tc>
          <w:tcPr>
            <w:tcW w:w="2640" w:type="dxa"/>
          </w:tcPr>
          <w:p w14:paraId="0B3FE067" w14:textId="77777777" w:rsidR="001E0BCA" w:rsidRPr="003131C0" w:rsidRDefault="001E0BCA" w:rsidP="007A6CE2">
            <w:r w:rsidRPr="003131C0">
              <w:t xml:space="preserve">“PATIENT </w:t>
            </w:r>
            <w:proofErr w:type="spellStart"/>
            <w:r w:rsidRPr="003131C0">
              <w:t>ED”,i,”PKG</w:t>
            </w:r>
            <w:proofErr w:type="spellEnd"/>
            <w:r w:rsidRPr="003131C0">
              <w:t>”)</w:t>
            </w:r>
          </w:p>
        </w:tc>
        <w:tc>
          <w:tcPr>
            <w:tcW w:w="2160" w:type="dxa"/>
          </w:tcPr>
          <w:p w14:paraId="2C908F7C" w14:textId="77777777" w:rsidR="001E0BCA" w:rsidRPr="003131C0" w:rsidRDefault="001E0BCA" w:rsidP="007A6CE2">
            <w:r w:rsidRPr="003131C0">
              <w:t>Package</w:t>
            </w:r>
          </w:p>
        </w:tc>
        <w:tc>
          <w:tcPr>
            <w:tcW w:w="720" w:type="dxa"/>
          </w:tcPr>
          <w:p w14:paraId="40DD4723" w14:textId="77777777" w:rsidR="001E0BCA" w:rsidRPr="003131C0" w:rsidRDefault="001E0BCA" w:rsidP="007A6CE2">
            <w:r w:rsidRPr="003131C0">
              <w:t>O</w:t>
            </w:r>
          </w:p>
        </w:tc>
        <w:tc>
          <w:tcPr>
            <w:tcW w:w="3840" w:type="dxa"/>
          </w:tcPr>
          <w:p w14:paraId="03FEE14F" w14:textId="77777777" w:rsidR="001E0BCA" w:rsidRPr="003B7E13" w:rsidRDefault="001E0BCA" w:rsidP="007A6CE2">
            <w:r w:rsidRPr="003B7E13">
              <w:t xml:space="preserve">A pointer to the Package file #(9.4), or the name of the package, or the Prefix. This only needs to be included if it is different than the Package stored with the Visit. Note that this field is </w:t>
            </w:r>
            <w:proofErr w:type="spellStart"/>
            <w:r w:rsidRPr="003B7E13">
              <w:t>uneditable</w:t>
            </w:r>
            <w:proofErr w:type="spellEnd"/>
            <w:r w:rsidRPr="003B7E13">
              <w:t>, once it has been set it, cannot be changed</w:t>
            </w:r>
          </w:p>
        </w:tc>
      </w:tr>
      <w:tr w:rsidR="001E0BCA" w:rsidRPr="003131C0" w14:paraId="1CF21C7B" w14:textId="77777777" w:rsidTr="00D12EF1">
        <w:tc>
          <w:tcPr>
            <w:tcW w:w="2640" w:type="dxa"/>
          </w:tcPr>
          <w:p w14:paraId="47A6A4A5" w14:textId="77777777" w:rsidR="001E0BCA" w:rsidRPr="003131C0" w:rsidRDefault="001E0BCA" w:rsidP="007A6CE2">
            <w:r w:rsidRPr="003131C0">
              <w:t xml:space="preserve">“PATIENT </w:t>
            </w:r>
            <w:proofErr w:type="spellStart"/>
            <w:r w:rsidRPr="003131C0">
              <w:t>ED”,i,”SOURCE</w:t>
            </w:r>
            <w:proofErr w:type="spellEnd"/>
            <w:r w:rsidRPr="003131C0">
              <w:t>”)</w:t>
            </w:r>
          </w:p>
        </w:tc>
        <w:tc>
          <w:tcPr>
            <w:tcW w:w="2160" w:type="dxa"/>
          </w:tcPr>
          <w:p w14:paraId="5F07374A" w14:textId="77777777" w:rsidR="001E0BCA" w:rsidRPr="003131C0" w:rsidRDefault="001E0BCA" w:rsidP="007A6CE2">
            <w:r w:rsidRPr="003131C0">
              <w:t>Source</w:t>
            </w:r>
          </w:p>
        </w:tc>
        <w:tc>
          <w:tcPr>
            <w:tcW w:w="720" w:type="dxa"/>
          </w:tcPr>
          <w:p w14:paraId="32E0FA8F" w14:textId="77777777" w:rsidR="001E0BCA" w:rsidRPr="003131C0" w:rsidRDefault="001E0BCA" w:rsidP="007A6CE2">
            <w:r w:rsidRPr="003131C0">
              <w:t>O</w:t>
            </w:r>
          </w:p>
        </w:tc>
        <w:tc>
          <w:tcPr>
            <w:tcW w:w="3840" w:type="dxa"/>
          </w:tcPr>
          <w:p w14:paraId="7BF91045" w14:textId="77777777" w:rsidR="001E0BCA" w:rsidRPr="003B7E13" w:rsidRDefault="001E0BCA" w:rsidP="007A6CE2">
            <w:r w:rsidRPr="003B7E13">
              <w:t xml:space="preserve">A pointer to the PCE Data Source file (#839.7) or a string of text (3-64 characters) identifying the source of the data. The text is the SOURCE NAME field (.01) of the PCE Data Source file (#839.7). If the SOURCE currently does not exist in the file, it will be added. This only needs to be included if it is different than the Data Source stored with the Visit. Note that this field is </w:t>
            </w:r>
            <w:proofErr w:type="spellStart"/>
            <w:r w:rsidRPr="003B7E13">
              <w:t>uneditable</w:t>
            </w:r>
            <w:proofErr w:type="spellEnd"/>
            <w:r w:rsidRPr="003B7E13">
              <w:t>, once it has been set it, cannot be changed</w:t>
            </w:r>
          </w:p>
        </w:tc>
      </w:tr>
      <w:tr w:rsidR="001E0BCA" w:rsidRPr="003131C0" w14:paraId="0165109A" w14:textId="77777777" w:rsidTr="00D12EF1">
        <w:tc>
          <w:tcPr>
            <w:tcW w:w="2640" w:type="dxa"/>
          </w:tcPr>
          <w:p w14:paraId="0F3B6670" w14:textId="77777777" w:rsidR="001E0BCA" w:rsidRPr="003131C0" w:rsidRDefault="001E0BCA" w:rsidP="007A6CE2">
            <w:pPr>
              <w:pStyle w:val="TableText"/>
            </w:pPr>
            <w:r w:rsidRPr="003131C0">
              <w:t xml:space="preserve">“PATIENT </w:t>
            </w:r>
            <w:proofErr w:type="spellStart"/>
            <w:r w:rsidRPr="003131C0">
              <w:t>ED”,i,”DELETE</w:t>
            </w:r>
            <w:proofErr w:type="spellEnd"/>
            <w:r w:rsidRPr="003131C0">
              <w:t>”)</w:t>
            </w:r>
          </w:p>
        </w:tc>
        <w:tc>
          <w:tcPr>
            <w:tcW w:w="2160" w:type="dxa"/>
          </w:tcPr>
          <w:p w14:paraId="74D5A2A9" w14:textId="77777777" w:rsidR="001E0BCA" w:rsidRPr="003131C0" w:rsidRDefault="001E0BCA" w:rsidP="007A6CE2">
            <w:pPr>
              <w:pStyle w:val="TableText"/>
            </w:pPr>
            <w:r w:rsidRPr="003131C0">
              <w:t>This is a flag that denotes deletion of the V Patient ED entry</w:t>
            </w:r>
          </w:p>
        </w:tc>
        <w:tc>
          <w:tcPr>
            <w:tcW w:w="720" w:type="dxa"/>
          </w:tcPr>
          <w:p w14:paraId="42CE34A4" w14:textId="77777777" w:rsidR="001E0BCA" w:rsidRPr="003131C0" w:rsidRDefault="001E0BCA" w:rsidP="007A6CE2">
            <w:pPr>
              <w:pStyle w:val="TableText"/>
            </w:pPr>
            <w:r w:rsidRPr="003131C0">
              <w:t>O</w:t>
            </w:r>
          </w:p>
        </w:tc>
        <w:tc>
          <w:tcPr>
            <w:tcW w:w="3840" w:type="dxa"/>
          </w:tcPr>
          <w:p w14:paraId="7BC64C2B" w14:textId="77777777" w:rsidR="001E0BCA" w:rsidRPr="003131C0" w:rsidRDefault="001E0BCA" w:rsidP="007A6CE2">
            <w:pPr>
              <w:pStyle w:val="TableText"/>
            </w:pPr>
            <w:r w:rsidRPr="003131C0">
              <w:t>[ 1 | null ]</w:t>
            </w:r>
          </w:p>
        </w:tc>
      </w:tr>
    </w:tbl>
    <w:p w14:paraId="1D3A848B" w14:textId="77777777" w:rsidR="001E0BCA" w:rsidRPr="007534F6" w:rsidRDefault="001E0BCA" w:rsidP="001E0BCA">
      <w:pPr>
        <w:pStyle w:val="Heading2"/>
      </w:pPr>
      <w:bookmarkStart w:id="123" w:name="_Toc153978851"/>
      <w:r w:rsidRPr="007534F6">
        <w:t>Exams</w:t>
      </w:r>
      <w:bookmarkEnd w:id="123"/>
      <w:r w:rsidRPr="007534F6">
        <w:t xml:space="preserve"> </w:t>
      </w:r>
    </w:p>
    <w:p w14:paraId="68FB7C7F" w14:textId="77777777" w:rsidR="001E0BCA" w:rsidRPr="00D2611A" w:rsidRDefault="001E0BCA" w:rsidP="007A6CE2">
      <w:r w:rsidRPr="00D2611A">
        <w:t>The “</w:t>
      </w:r>
      <w:r>
        <w:t>EXAM</w:t>
      </w:r>
      <w:r w:rsidRPr="00D2611A">
        <w:t>” node may have multiple entries (i). To delete the entire “</w:t>
      </w:r>
      <w:r>
        <w:t>EXAM</w:t>
      </w:r>
      <w:r w:rsidRPr="00D2611A">
        <w:t>” entry, set the “DELETE” node to 1.</w:t>
      </w:r>
    </w:p>
    <w:tbl>
      <w:tblPr>
        <w:tblStyle w:val="GridTable1Light"/>
        <w:tblW w:w="9360" w:type="dxa"/>
        <w:tblLayout w:type="fixed"/>
        <w:tblLook w:val="0020" w:firstRow="1" w:lastRow="0" w:firstColumn="0" w:lastColumn="0" w:noHBand="0" w:noVBand="0"/>
      </w:tblPr>
      <w:tblGrid>
        <w:gridCol w:w="3083"/>
        <w:gridCol w:w="2340"/>
        <w:gridCol w:w="900"/>
        <w:gridCol w:w="3037"/>
      </w:tblGrid>
      <w:tr w:rsidR="001E0BCA" w:rsidRPr="003131C0" w14:paraId="6F59B642" w14:textId="77777777" w:rsidTr="00D12EF1">
        <w:trPr>
          <w:cnfStyle w:val="100000000000" w:firstRow="1" w:lastRow="0" w:firstColumn="0" w:lastColumn="0" w:oddVBand="0" w:evenVBand="0" w:oddHBand="0" w:evenHBand="0" w:firstRowFirstColumn="0" w:firstRowLastColumn="0" w:lastRowFirstColumn="0" w:lastRowLastColumn="0"/>
        </w:trPr>
        <w:tc>
          <w:tcPr>
            <w:tcW w:w="3083" w:type="dxa"/>
            <w:shd w:val="clear" w:color="auto" w:fill="D9D9D9" w:themeFill="background1" w:themeFillShade="D9"/>
          </w:tcPr>
          <w:p w14:paraId="12E3FBBA" w14:textId="77777777" w:rsidR="001E0BCA" w:rsidRPr="003131C0" w:rsidRDefault="001E0BCA" w:rsidP="007A6CE2">
            <w:pPr>
              <w:pStyle w:val="TableHeading"/>
            </w:pPr>
            <w:r w:rsidRPr="003131C0">
              <w:t>SUBSCRIPT</w:t>
            </w:r>
          </w:p>
        </w:tc>
        <w:tc>
          <w:tcPr>
            <w:tcW w:w="2340" w:type="dxa"/>
            <w:shd w:val="clear" w:color="auto" w:fill="D9D9D9" w:themeFill="background1" w:themeFillShade="D9"/>
          </w:tcPr>
          <w:p w14:paraId="4F3CD9CC" w14:textId="77777777" w:rsidR="001E0BCA" w:rsidRPr="003131C0" w:rsidRDefault="001E0BCA" w:rsidP="007A6CE2">
            <w:pPr>
              <w:pStyle w:val="TableHeading"/>
            </w:pPr>
            <w:r w:rsidRPr="003131C0">
              <w:t>DESCRIPTION</w:t>
            </w:r>
          </w:p>
        </w:tc>
        <w:tc>
          <w:tcPr>
            <w:tcW w:w="900" w:type="dxa"/>
            <w:shd w:val="clear" w:color="auto" w:fill="D9D9D9" w:themeFill="background1" w:themeFillShade="D9"/>
          </w:tcPr>
          <w:p w14:paraId="6C7C4F08" w14:textId="77777777" w:rsidR="001E0BCA" w:rsidRPr="003131C0" w:rsidRDefault="001E0BCA" w:rsidP="007A6CE2">
            <w:pPr>
              <w:pStyle w:val="TableHeading"/>
            </w:pPr>
            <w:r w:rsidRPr="003131C0">
              <w:t>REQ/OPT</w:t>
            </w:r>
          </w:p>
        </w:tc>
        <w:tc>
          <w:tcPr>
            <w:tcW w:w="3037" w:type="dxa"/>
            <w:shd w:val="clear" w:color="auto" w:fill="D9D9D9" w:themeFill="background1" w:themeFillShade="D9"/>
          </w:tcPr>
          <w:p w14:paraId="77F0E3A2" w14:textId="77777777" w:rsidR="001E0BCA" w:rsidRPr="003131C0" w:rsidRDefault="001E0BCA" w:rsidP="007A6CE2">
            <w:pPr>
              <w:pStyle w:val="TableHeading"/>
            </w:pPr>
            <w:r w:rsidRPr="003131C0">
              <w:t>DATA FORMAT</w:t>
            </w:r>
          </w:p>
        </w:tc>
      </w:tr>
      <w:tr w:rsidR="001E0BCA" w:rsidRPr="003131C0" w14:paraId="36E92945" w14:textId="77777777" w:rsidTr="00D12EF1">
        <w:tc>
          <w:tcPr>
            <w:tcW w:w="3083" w:type="dxa"/>
          </w:tcPr>
          <w:p w14:paraId="5FB1FE48" w14:textId="77777777" w:rsidR="001E0BCA" w:rsidRPr="003131C0" w:rsidRDefault="001E0BCA" w:rsidP="007A6CE2">
            <w:pPr>
              <w:pStyle w:val="TableText"/>
            </w:pPr>
            <w:r w:rsidRPr="003131C0">
              <w:t>“</w:t>
            </w:r>
            <w:proofErr w:type="spellStart"/>
            <w:r w:rsidRPr="003131C0">
              <w:t>EXAM”,i,”EXAM</w:t>
            </w:r>
            <w:proofErr w:type="spellEnd"/>
            <w:r w:rsidRPr="003131C0">
              <w:t>”)</w:t>
            </w:r>
          </w:p>
        </w:tc>
        <w:tc>
          <w:tcPr>
            <w:tcW w:w="2340" w:type="dxa"/>
          </w:tcPr>
          <w:p w14:paraId="4A74F72F" w14:textId="77777777" w:rsidR="001E0BCA" w:rsidRPr="003131C0" w:rsidRDefault="001E0BCA" w:rsidP="007A6CE2">
            <w:pPr>
              <w:pStyle w:val="TableText"/>
            </w:pPr>
            <w:r w:rsidRPr="003131C0">
              <w:t>Exam</w:t>
            </w:r>
          </w:p>
        </w:tc>
        <w:tc>
          <w:tcPr>
            <w:tcW w:w="900" w:type="dxa"/>
          </w:tcPr>
          <w:p w14:paraId="043B968D" w14:textId="77777777" w:rsidR="001E0BCA" w:rsidRPr="003131C0" w:rsidRDefault="001E0BCA" w:rsidP="007A6CE2">
            <w:pPr>
              <w:pStyle w:val="TableText"/>
            </w:pPr>
            <w:r w:rsidRPr="003131C0">
              <w:t>R</w:t>
            </w:r>
          </w:p>
        </w:tc>
        <w:tc>
          <w:tcPr>
            <w:tcW w:w="3037" w:type="dxa"/>
          </w:tcPr>
          <w:p w14:paraId="7D0B55D8" w14:textId="77777777" w:rsidR="001E0BCA" w:rsidRPr="003131C0" w:rsidRDefault="001E0BCA" w:rsidP="007A6CE2">
            <w:pPr>
              <w:pStyle w:val="TableText"/>
            </w:pPr>
            <w:r w:rsidRPr="003131C0">
              <w:t>Pointer to Exam file (9999999.15)</w:t>
            </w:r>
          </w:p>
        </w:tc>
      </w:tr>
      <w:tr w:rsidR="001E0BCA" w:rsidRPr="003131C0" w14:paraId="0C6C6262" w14:textId="77777777" w:rsidTr="00D12EF1">
        <w:tc>
          <w:tcPr>
            <w:tcW w:w="3083" w:type="dxa"/>
          </w:tcPr>
          <w:p w14:paraId="29E101D4" w14:textId="77777777" w:rsidR="001E0BCA" w:rsidRPr="003131C0" w:rsidRDefault="001E0BCA" w:rsidP="007A6CE2">
            <w:pPr>
              <w:pStyle w:val="TableText"/>
            </w:pPr>
            <w:r w:rsidRPr="003131C0">
              <w:t>“</w:t>
            </w:r>
            <w:proofErr w:type="spellStart"/>
            <w:r w:rsidRPr="003131C0">
              <w:t>EXAM”,i,”RESULT</w:t>
            </w:r>
            <w:proofErr w:type="spellEnd"/>
            <w:r w:rsidRPr="003131C0">
              <w:t>”)</w:t>
            </w:r>
          </w:p>
        </w:tc>
        <w:tc>
          <w:tcPr>
            <w:tcW w:w="2340" w:type="dxa"/>
          </w:tcPr>
          <w:p w14:paraId="380FD99D" w14:textId="77777777" w:rsidR="001E0BCA" w:rsidRPr="003131C0" w:rsidRDefault="001E0BCA" w:rsidP="007A6CE2">
            <w:pPr>
              <w:pStyle w:val="TableText"/>
            </w:pPr>
            <w:r w:rsidRPr="003131C0">
              <w:t>Result</w:t>
            </w:r>
          </w:p>
        </w:tc>
        <w:tc>
          <w:tcPr>
            <w:tcW w:w="900" w:type="dxa"/>
          </w:tcPr>
          <w:p w14:paraId="531C2D55" w14:textId="77777777" w:rsidR="001E0BCA" w:rsidRPr="003131C0" w:rsidRDefault="001E0BCA" w:rsidP="007A6CE2">
            <w:pPr>
              <w:pStyle w:val="TableText"/>
            </w:pPr>
            <w:r w:rsidRPr="003131C0">
              <w:t>O</w:t>
            </w:r>
          </w:p>
        </w:tc>
        <w:tc>
          <w:tcPr>
            <w:tcW w:w="3037" w:type="dxa"/>
          </w:tcPr>
          <w:p w14:paraId="7B03F2C9" w14:textId="77777777" w:rsidR="001E0BCA" w:rsidRPr="003131C0" w:rsidRDefault="001E0BCA" w:rsidP="007A6CE2">
            <w:pPr>
              <w:pStyle w:val="TableText"/>
            </w:pPr>
            <w:r w:rsidRPr="003131C0">
              <w:t>Set of Codes</w:t>
            </w:r>
          </w:p>
          <w:p w14:paraId="61861236" w14:textId="77777777" w:rsidR="001E0BCA" w:rsidRPr="003131C0" w:rsidRDefault="001E0BCA" w:rsidP="007A6CE2">
            <w:pPr>
              <w:pStyle w:val="TableText"/>
            </w:pPr>
            <w:r w:rsidRPr="003131C0">
              <w:t>A=ABNORMAL</w:t>
            </w:r>
          </w:p>
          <w:p w14:paraId="6F7591EF" w14:textId="77777777" w:rsidR="001E0BCA" w:rsidRPr="003131C0" w:rsidRDefault="001E0BCA" w:rsidP="007A6CE2">
            <w:pPr>
              <w:pStyle w:val="TableText"/>
            </w:pPr>
            <w:r w:rsidRPr="003131C0">
              <w:t>N=NORMAL</w:t>
            </w:r>
          </w:p>
        </w:tc>
      </w:tr>
      <w:tr w:rsidR="001E0BCA" w:rsidRPr="003131C0" w14:paraId="2BF703BF" w14:textId="77777777" w:rsidTr="00D12EF1">
        <w:tc>
          <w:tcPr>
            <w:tcW w:w="3083" w:type="dxa"/>
          </w:tcPr>
          <w:p w14:paraId="3506F416" w14:textId="77777777" w:rsidR="001E0BCA" w:rsidRPr="003131C0" w:rsidRDefault="001E0BCA" w:rsidP="007A6CE2">
            <w:pPr>
              <w:pStyle w:val="TableText"/>
            </w:pPr>
            <w:r w:rsidRPr="003131C0">
              <w:t>“</w:t>
            </w:r>
            <w:proofErr w:type="spellStart"/>
            <w:r w:rsidRPr="003131C0">
              <w:t>EXAM”,i,”EVENT</w:t>
            </w:r>
            <w:proofErr w:type="spellEnd"/>
            <w:r w:rsidRPr="003131C0">
              <w:t xml:space="preserve"> D/T”)</w:t>
            </w:r>
          </w:p>
        </w:tc>
        <w:tc>
          <w:tcPr>
            <w:tcW w:w="2340" w:type="dxa"/>
          </w:tcPr>
          <w:p w14:paraId="66CEC974" w14:textId="77777777" w:rsidR="001E0BCA" w:rsidRPr="003131C0" w:rsidRDefault="001E0BCA" w:rsidP="007A6CE2">
            <w:pPr>
              <w:pStyle w:val="TableText"/>
            </w:pPr>
            <w:r w:rsidRPr="003131C0">
              <w:t>Date/Time exam was performed</w:t>
            </w:r>
          </w:p>
        </w:tc>
        <w:tc>
          <w:tcPr>
            <w:tcW w:w="900" w:type="dxa"/>
          </w:tcPr>
          <w:p w14:paraId="261362B3" w14:textId="77777777" w:rsidR="001E0BCA" w:rsidRPr="003131C0" w:rsidRDefault="001E0BCA" w:rsidP="007A6CE2">
            <w:pPr>
              <w:pStyle w:val="TableText"/>
            </w:pPr>
            <w:r w:rsidRPr="003131C0">
              <w:t>O</w:t>
            </w:r>
          </w:p>
        </w:tc>
        <w:tc>
          <w:tcPr>
            <w:tcW w:w="3037" w:type="dxa"/>
          </w:tcPr>
          <w:p w14:paraId="50BE34A8" w14:textId="77777777" w:rsidR="001E0BCA" w:rsidRPr="003131C0" w:rsidRDefault="001E0BCA" w:rsidP="007A6CE2">
            <w:pPr>
              <w:pStyle w:val="TableText"/>
            </w:pPr>
            <w:proofErr w:type="spellStart"/>
            <w:r w:rsidRPr="003131C0">
              <w:t>FileManager</w:t>
            </w:r>
            <w:proofErr w:type="spellEnd"/>
            <w:r w:rsidRPr="003131C0">
              <w:t xml:space="preserve"> Internal Format for date/time</w:t>
            </w:r>
          </w:p>
        </w:tc>
      </w:tr>
      <w:tr w:rsidR="001E0BCA" w:rsidRPr="003131C0" w14:paraId="0C9FEE65" w14:textId="77777777" w:rsidTr="00D12EF1">
        <w:tc>
          <w:tcPr>
            <w:tcW w:w="3083" w:type="dxa"/>
          </w:tcPr>
          <w:p w14:paraId="3E5793BF" w14:textId="77777777" w:rsidR="001E0BCA" w:rsidRPr="003131C0" w:rsidRDefault="001E0BCA" w:rsidP="007A6CE2">
            <w:pPr>
              <w:pStyle w:val="TableText"/>
            </w:pPr>
            <w:r w:rsidRPr="003131C0">
              <w:t>“</w:t>
            </w:r>
            <w:proofErr w:type="spellStart"/>
            <w:r w:rsidRPr="003131C0">
              <w:t>EXAM”,i,”COMMENT</w:t>
            </w:r>
            <w:proofErr w:type="spellEnd"/>
            <w:r w:rsidRPr="003131C0">
              <w:t>”)</w:t>
            </w:r>
          </w:p>
        </w:tc>
        <w:tc>
          <w:tcPr>
            <w:tcW w:w="2340" w:type="dxa"/>
          </w:tcPr>
          <w:p w14:paraId="40CBECAA" w14:textId="77777777" w:rsidR="001E0BCA" w:rsidRPr="003131C0" w:rsidRDefault="001E0BCA" w:rsidP="007A6CE2">
            <w:pPr>
              <w:pStyle w:val="TableText"/>
            </w:pPr>
            <w:r w:rsidRPr="003131C0">
              <w:t>Comment</w:t>
            </w:r>
          </w:p>
        </w:tc>
        <w:tc>
          <w:tcPr>
            <w:tcW w:w="900" w:type="dxa"/>
          </w:tcPr>
          <w:p w14:paraId="6A430D46" w14:textId="77777777" w:rsidR="001E0BCA" w:rsidRPr="003131C0" w:rsidRDefault="001E0BCA" w:rsidP="007A6CE2">
            <w:pPr>
              <w:pStyle w:val="TableText"/>
            </w:pPr>
            <w:r w:rsidRPr="003131C0">
              <w:t>O</w:t>
            </w:r>
          </w:p>
        </w:tc>
        <w:tc>
          <w:tcPr>
            <w:tcW w:w="3037" w:type="dxa"/>
          </w:tcPr>
          <w:p w14:paraId="29611644" w14:textId="77777777" w:rsidR="001E0BCA" w:rsidRPr="003131C0" w:rsidRDefault="001E0BCA" w:rsidP="007A6CE2">
            <w:pPr>
              <w:pStyle w:val="TableText"/>
            </w:pPr>
            <w:r w:rsidRPr="003131C0">
              <w:t>Free Text  (1-245 characters)</w:t>
            </w:r>
          </w:p>
        </w:tc>
      </w:tr>
      <w:tr w:rsidR="001E0BCA" w:rsidRPr="003131C0" w14:paraId="79DABB56" w14:textId="77777777" w:rsidTr="00D12EF1">
        <w:tc>
          <w:tcPr>
            <w:tcW w:w="3083" w:type="dxa"/>
          </w:tcPr>
          <w:p w14:paraId="6E895B4D" w14:textId="77777777" w:rsidR="001E0BCA" w:rsidRPr="003131C0" w:rsidRDefault="001E0BCA" w:rsidP="007A6CE2">
            <w:pPr>
              <w:pStyle w:val="TableText"/>
            </w:pPr>
            <w:r w:rsidRPr="003131C0">
              <w:t>"</w:t>
            </w:r>
            <w:bookmarkStart w:id="124" w:name="encounter_exam_ordering_provider"/>
            <w:proofErr w:type="spellStart"/>
            <w:r w:rsidRPr="003131C0">
              <w:t>EXAM",i,"ORD</w:t>
            </w:r>
            <w:proofErr w:type="spellEnd"/>
            <w:r w:rsidRPr="003131C0">
              <w:t xml:space="preserve"> PROVIDER</w:t>
            </w:r>
            <w:bookmarkEnd w:id="124"/>
            <w:r w:rsidRPr="003131C0">
              <w:t>")</w:t>
            </w:r>
          </w:p>
        </w:tc>
        <w:tc>
          <w:tcPr>
            <w:tcW w:w="2340" w:type="dxa"/>
          </w:tcPr>
          <w:p w14:paraId="2680852C" w14:textId="77777777" w:rsidR="001E0BCA" w:rsidRPr="003131C0" w:rsidRDefault="001E0BCA" w:rsidP="007A6CE2">
            <w:pPr>
              <w:pStyle w:val="TableText"/>
            </w:pPr>
            <w:r w:rsidRPr="003131C0">
              <w:t>The provider who ordered the exam</w:t>
            </w:r>
          </w:p>
        </w:tc>
        <w:tc>
          <w:tcPr>
            <w:tcW w:w="900" w:type="dxa"/>
          </w:tcPr>
          <w:p w14:paraId="2B81A78D" w14:textId="77777777" w:rsidR="001E0BCA" w:rsidRPr="003131C0" w:rsidRDefault="001E0BCA" w:rsidP="007A6CE2">
            <w:pPr>
              <w:pStyle w:val="TableText"/>
            </w:pPr>
            <w:r w:rsidRPr="003131C0">
              <w:t>O</w:t>
            </w:r>
          </w:p>
        </w:tc>
        <w:tc>
          <w:tcPr>
            <w:tcW w:w="3037" w:type="dxa"/>
          </w:tcPr>
          <w:p w14:paraId="28059967" w14:textId="77777777" w:rsidR="001E0BCA" w:rsidRPr="003131C0" w:rsidRDefault="001E0BCA" w:rsidP="007A6CE2">
            <w:pPr>
              <w:pStyle w:val="TableText"/>
            </w:pPr>
            <w:r w:rsidRPr="003131C0">
              <w:t>Pointer to New Person file (#200)</w:t>
            </w:r>
          </w:p>
        </w:tc>
      </w:tr>
      <w:tr w:rsidR="001E0BCA" w:rsidRPr="003131C0" w14:paraId="70F02585" w14:textId="77777777" w:rsidTr="00D12EF1">
        <w:tc>
          <w:tcPr>
            <w:tcW w:w="3083" w:type="dxa"/>
          </w:tcPr>
          <w:p w14:paraId="5751D7EA" w14:textId="77777777" w:rsidR="001E0BCA" w:rsidRPr="003131C0" w:rsidRDefault="001E0BCA" w:rsidP="007A6CE2">
            <w:pPr>
              <w:pStyle w:val="TableText"/>
            </w:pPr>
            <w:r w:rsidRPr="003131C0">
              <w:t>"</w:t>
            </w:r>
            <w:proofErr w:type="spellStart"/>
            <w:r w:rsidRPr="003131C0">
              <w:t>EXAM",i,"ENC</w:t>
            </w:r>
            <w:proofErr w:type="spellEnd"/>
            <w:r w:rsidRPr="003131C0">
              <w:t xml:space="preserve"> PROVIDER")</w:t>
            </w:r>
          </w:p>
        </w:tc>
        <w:tc>
          <w:tcPr>
            <w:tcW w:w="2340" w:type="dxa"/>
          </w:tcPr>
          <w:p w14:paraId="79D507A4" w14:textId="77777777" w:rsidR="001E0BCA" w:rsidRPr="003131C0" w:rsidRDefault="001E0BCA" w:rsidP="007A6CE2">
            <w:pPr>
              <w:pStyle w:val="TableText"/>
            </w:pPr>
            <w:r w:rsidRPr="003131C0">
              <w:t>The provider who performed the exam</w:t>
            </w:r>
          </w:p>
        </w:tc>
        <w:tc>
          <w:tcPr>
            <w:tcW w:w="900" w:type="dxa"/>
          </w:tcPr>
          <w:p w14:paraId="7C932466" w14:textId="77777777" w:rsidR="001E0BCA" w:rsidRPr="003131C0" w:rsidRDefault="001E0BCA" w:rsidP="007A6CE2">
            <w:pPr>
              <w:pStyle w:val="TableText"/>
            </w:pPr>
            <w:r w:rsidRPr="003131C0">
              <w:t>O</w:t>
            </w:r>
          </w:p>
        </w:tc>
        <w:tc>
          <w:tcPr>
            <w:tcW w:w="3037" w:type="dxa"/>
          </w:tcPr>
          <w:p w14:paraId="33E846C8" w14:textId="77777777" w:rsidR="001E0BCA" w:rsidRPr="003131C0" w:rsidRDefault="001E0BCA" w:rsidP="007A6CE2">
            <w:pPr>
              <w:pStyle w:val="TableText"/>
            </w:pPr>
            <w:r w:rsidRPr="003131C0">
              <w:t>Pointer to New Person file (#200)</w:t>
            </w:r>
          </w:p>
        </w:tc>
      </w:tr>
      <w:tr w:rsidR="001E0BCA" w:rsidRPr="003131C0" w14:paraId="274178AB" w14:textId="77777777" w:rsidTr="00D12EF1">
        <w:tc>
          <w:tcPr>
            <w:tcW w:w="3083" w:type="dxa"/>
          </w:tcPr>
          <w:p w14:paraId="47DC485E" w14:textId="77777777" w:rsidR="001E0BCA" w:rsidRPr="003131C0" w:rsidRDefault="001E0BCA" w:rsidP="007A6CE2">
            <w:r w:rsidRPr="003131C0">
              <w:t>“</w:t>
            </w:r>
            <w:proofErr w:type="spellStart"/>
            <w:r w:rsidRPr="003131C0">
              <w:t>EXAM”,i,”MAGNITUDE</w:t>
            </w:r>
            <w:proofErr w:type="spellEnd"/>
            <w:r w:rsidRPr="003131C0">
              <w:t>”)</w:t>
            </w:r>
          </w:p>
        </w:tc>
        <w:tc>
          <w:tcPr>
            <w:tcW w:w="2340" w:type="dxa"/>
          </w:tcPr>
          <w:p w14:paraId="68D10B19" w14:textId="77777777" w:rsidR="001E0BCA" w:rsidRPr="003131C0" w:rsidRDefault="001E0BCA" w:rsidP="007A6CE2">
            <w:r w:rsidRPr="003131C0">
              <w:t>The size of the measurement associated with the exam</w:t>
            </w:r>
          </w:p>
        </w:tc>
        <w:tc>
          <w:tcPr>
            <w:tcW w:w="900" w:type="dxa"/>
          </w:tcPr>
          <w:p w14:paraId="36A3ACD4" w14:textId="77777777" w:rsidR="001E0BCA" w:rsidRPr="003131C0" w:rsidRDefault="001E0BCA" w:rsidP="007A6CE2">
            <w:r w:rsidRPr="003131C0">
              <w:t>O</w:t>
            </w:r>
          </w:p>
        </w:tc>
        <w:tc>
          <w:tcPr>
            <w:tcW w:w="3037" w:type="dxa"/>
          </w:tcPr>
          <w:p w14:paraId="402A0653" w14:textId="77777777" w:rsidR="001E0BCA" w:rsidRPr="003131C0" w:rsidRDefault="001E0BCA" w:rsidP="007A6CE2">
            <w:r w:rsidRPr="003131C0">
              <w:t>Numeric (in the range defined by Minimum Value, Maximum Value, and Maximum Decimals)</w:t>
            </w:r>
          </w:p>
        </w:tc>
      </w:tr>
      <w:tr w:rsidR="001E0BCA" w:rsidRPr="003131C0" w14:paraId="6152ED4F" w14:textId="77777777" w:rsidTr="00D12EF1">
        <w:tc>
          <w:tcPr>
            <w:tcW w:w="3083" w:type="dxa"/>
          </w:tcPr>
          <w:p w14:paraId="15BEFBC9" w14:textId="77777777" w:rsidR="001E0BCA" w:rsidRPr="003131C0" w:rsidRDefault="001E0BCA" w:rsidP="007A6CE2">
            <w:r w:rsidRPr="003131C0">
              <w:t>“</w:t>
            </w:r>
            <w:bookmarkStart w:id="125" w:name="encounter_exam_package_and_source"/>
            <w:proofErr w:type="spellStart"/>
            <w:r w:rsidRPr="003131C0">
              <w:t>EXAM”,i,”PKG</w:t>
            </w:r>
            <w:bookmarkEnd w:id="125"/>
            <w:proofErr w:type="spellEnd"/>
            <w:r w:rsidRPr="003131C0">
              <w:t>”)</w:t>
            </w:r>
          </w:p>
        </w:tc>
        <w:tc>
          <w:tcPr>
            <w:tcW w:w="2340" w:type="dxa"/>
          </w:tcPr>
          <w:p w14:paraId="5ACE0251" w14:textId="77777777" w:rsidR="001E0BCA" w:rsidRPr="003131C0" w:rsidRDefault="001E0BCA" w:rsidP="007A6CE2">
            <w:r w:rsidRPr="003131C0">
              <w:t>Package</w:t>
            </w:r>
          </w:p>
        </w:tc>
        <w:tc>
          <w:tcPr>
            <w:tcW w:w="900" w:type="dxa"/>
          </w:tcPr>
          <w:p w14:paraId="2C3BD563" w14:textId="77777777" w:rsidR="001E0BCA" w:rsidRPr="003131C0" w:rsidRDefault="001E0BCA" w:rsidP="007A6CE2">
            <w:r w:rsidRPr="003131C0">
              <w:t>O</w:t>
            </w:r>
          </w:p>
        </w:tc>
        <w:tc>
          <w:tcPr>
            <w:tcW w:w="3037" w:type="dxa"/>
          </w:tcPr>
          <w:p w14:paraId="0E760964" w14:textId="77777777" w:rsidR="001E0BCA" w:rsidRPr="003131C0" w:rsidRDefault="001E0BCA" w:rsidP="007A6CE2">
            <w:r w:rsidRPr="003131C0">
              <w:t xml:space="preserve">A pointer to the Package file #(9.4), or the name of the package, or the Prefix. This only needs to be included if it is different than the Package stored with the Visit. Note that this field is </w:t>
            </w:r>
            <w:proofErr w:type="spellStart"/>
            <w:r w:rsidRPr="003131C0">
              <w:t>uneditable</w:t>
            </w:r>
            <w:proofErr w:type="spellEnd"/>
            <w:r w:rsidRPr="003131C0">
              <w:t>, once it has been set it, cannot be changed</w:t>
            </w:r>
          </w:p>
        </w:tc>
      </w:tr>
      <w:tr w:rsidR="001E0BCA" w:rsidRPr="003131C0" w14:paraId="4D01BD12" w14:textId="77777777" w:rsidTr="00D12EF1">
        <w:tc>
          <w:tcPr>
            <w:tcW w:w="3083" w:type="dxa"/>
          </w:tcPr>
          <w:p w14:paraId="4566E171" w14:textId="77777777" w:rsidR="001E0BCA" w:rsidRPr="003131C0" w:rsidRDefault="001E0BCA" w:rsidP="007A6CE2">
            <w:r w:rsidRPr="003131C0">
              <w:t>“</w:t>
            </w:r>
            <w:proofErr w:type="spellStart"/>
            <w:r w:rsidRPr="003131C0">
              <w:t>EXAM”,i,”SOURCE</w:t>
            </w:r>
            <w:proofErr w:type="spellEnd"/>
            <w:r w:rsidRPr="003131C0">
              <w:t>”)</w:t>
            </w:r>
          </w:p>
        </w:tc>
        <w:tc>
          <w:tcPr>
            <w:tcW w:w="2340" w:type="dxa"/>
          </w:tcPr>
          <w:p w14:paraId="16E37B8D" w14:textId="77777777" w:rsidR="001E0BCA" w:rsidRPr="003131C0" w:rsidRDefault="001E0BCA" w:rsidP="007A6CE2">
            <w:r w:rsidRPr="003131C0">
              <w:t>Source</w:t>
            </w:r>
          </w:p>
        </w:tc>
        <w:tc>
          <w:tcPr>
            <w:tcW w:w="900" w:type="dxa"/>
          </w:tcPr>
          <w:p w14:paraId="30079F59" w14:textId="77777777" w:rsidR="001E0BCA" w:rsidRPr="003131C0" w:rsidRDefault="001E0BCA" w:rsidP="007A6CE2">
            <w:r w:rsidRPr="003131C0">
              <w:t>O</w:t>
            </w:r>
          </w:p>
        </w:tc>
        <w:tc>
          <w:tcPr>
            <w:tcW w:w="3037" w:type="dxa"/>
          </w:tcPr>
          <w:p w14:paraId="2F78EBFB" w14:textId="77777777" w:rsidR="001E0BCA" w:rsidRPr="003131C0" w:rsidRDefault="001E0BCA" w:rsidP="007A6CE2">
            <w:r w:rsidRPr="003131C0">
              <w:t xml:space="preserve">A pointer to the PCE Data Source file (#839.7) or a string of text (3-64 characters) identifying the source of the data. The text is the SOURCE NAME field (.01) of the PCE Data Source file (#839.7). If the SOURCE currently does not exist in the file, it will be added. This only needs to be included if it is different than the Data Source stored with the Visit. Note that this field is </w:t>
            </w:r>
            <w:proofErr w:type="spellStart"/>
            <w:r w:rsidRPr="003131C0">
              <w:t>uneditable</w:t>
            </w:r>
            <w:proofErr w:type="spellEnd"/>
            <w:r w:rsidRPr="003131C0">
              <w:t>, once it has been set it, cannot be changed</w:t>
            </w:r>
          </w:p>
        </w:tc>
      </w:tr>
      <w:tr w:rsidR="001E0BCA" w:rsidRPr="003131C0" w14:paraId="524A8FB7" w14:textId="77777777" w:rsidTr="00D12EF1">
        <w:tc>
          <w:tcPr>
            <w:tcW w:w="3083" w:type="dxa"/>
          </w:tcPr>
          <w:p w14:paraId="56BF40EA" w14:textId="77777777" w:rsidR="001E0BCA" w:rsidRPr="003131C0" w:rsidRDefault="001E0BCA" w:rsidP="007A6CE2">
            <w:pPr>
              <w:pStyle w:val="TableText"/>
            </w:pPr>
            <w:r w:rsidRPr="003131C0">
              <w:t>“</w:t>
            </w:r>
            <w:proofErr w:type="spellStart"/>
            <w:r w:rsidRPr="003131C0">
              <w:t>EXAM”,i,”DELETE</w:t>
            </w:r>
            <w:proofErr w:type="spellEnd"/>
            <w:r w:rsidRPr="003131C0">
              <w:t>”)</w:t>
            </w:r>
          </w:p>
        </w:tc>
        <w:tc>
          <w:tcPr>
            <w:tcW w:w="2340" w:type="dxa"/>
          </w:tcPr>
          <w:p w14:paraId="022A47FF" w14:textId="77777777" w:rsidR="001E0BCA" w:rsidRPr="003131C0" w:rsidRDefault="001E0BCA" w:rsidP="007A6CE2">
            <w:pPr>
              <w:pStyle w:val="TableText"/>
            </w:pPr>
            <w:r w:rsidRPr="003131C0">
              <w:t>This is a flag that denotes deletion of the V Exam entry</w:t>
            </w:r>
          </w:p>
        </w:tc>
        <w:tc>
          <w:tcPr>
            <w:tcW w:w="900" w:type="dxa"/>
          </w:tcPr>
          <w:p w14:paraId="2B18C633" w14:textId="77777777" w:rsidR="001E0BCA" w:rsidRPr="003131C0" w:rsidRDefault="001E0BCA" w:rsidP="007A6CE2">
            <w:pPr>
              <w:pStyle w:val="TableText"/>
            </w:pPr>
            <w:r w:rsidRPr="003131C0">
              <w:t>O</w:t>
            </w:r>
          </w:p>
        </w:tc>
        <w:tc>
          <w:tcPr>
            <w:tcW w:w="3037" w:type="dxa"/>
          </w:tcPr>
          <w:p w14:paraId="70784DB8" w14:textId="77777777" w:rsidR="001E0BCA" w:rsidRPr="003131C0" w:rsidRDefault="001E0BCA" w:rsidP="007A6CE2">
            <w:pPr>
              <w:pStyle w:val="TableText"/>
            </w:pPr>
            <w:r w:rsidRPr="003131C0">
              <w:t>[ 1 | null ]</w:t>
            </w:r>
          </w:p>
        </w:tc>
      </w:tr>
    </w:tbl>
    <w:p w14:paraId="117853B3" w14:textId="77777777" w:rsidR="001E0BCA" w:rsidRPr="003013B8" w:rsidRDefault="001E0BCA" w:rsidP="001E0BCA">
      <w:pPr>
        <w:pStyle w:val="Heading2"/>
      </w:pPr>
      <w:bookmarkStart w:id="126" w:name="encounter_health_factor_node"/>
      <w:bookmarkStart w:id="127" w:name="_Toc153978852"/>
      <w:r w:rsidRPr="003013B8">
        <w:t>Health Factors</w:t>
      </w:r>
      <w:bookmarkEnd w:id="126"/>
      <w:bookmarkEnd w:id="127"/>
    </w:p>
    <w:p w14:paraId="7182DA29" w14:textId="6533AC18" w:rsidR="00D12EF1" w:rsidRDefault="001E0BCA" w:rsidP="007A6CE2">
      <w:r w:rsidRPr="00221EFF">
        <w:t>The “HEALTH FACTOR” node may have multiple entries (i). To delete the entire “HEALTH FACTOR” entry, set the “DELETE” node to 1.</w:t>
      </w:r>
    </w:p>
    <w:p w14:paraId="1DE4B1FA" w14:textId="77777777" w:rsidR="00D12EF1" w:rsidRPr="00221EFF" w:rsidRDefault="00D12EF1" w:rsidP="007A6CE2"/>
    <w:tbl>
      <w:tblPr>
        <w:tblStyle w:val="GridTable1Light"/>
        <w:tblW w:w="9360" w:type="dxa"/>
        <w:tblLayout w:type="fixed"/>
        <w:tblLook w:val="0020" w:firstRow="1" w:lastRow="0" w:firstColumn="0" w:lastColumn="0" w:noHBand="0" w:noVBand="0"/>
      </w:tblPr>
      <w:tblGrid>
        <w:gridCol w:w="2400"/>
        <w:gridCol w:w="2573"/>
        <w:gridCol w:w="810"/>
        <w:gridCol w:w="3577"/>
      </w:tblGrid>
      <w:tr w:rsidR="001E0BCA" w:rsidRPr="003131C0" w14:paraId="6B45779F" w14:textId="77777777" w:rsidTr="00D12EF1">
        <w:trPr>
          <w:cnfStyle w:val="100000000000" w:firstRow="1" w:lastRow="0" w:firstColumn="0" w:lastColumn="0" w:oddVBand="0" w:evenVBand="0" w:oddHBand="0" w:evenHBand="0" w:firstRowFirstColumn="0" w:firstRowLastColumn="0" w:lastRowFirstColumn="0" w:lastRowLastColumn="0"/>
        </w:trPr>
        <w:tc>
          <w:tcPr>
            <w:tcW w:w="2400" w:type="dxa"/>
            <w:shd w:val="clear" w:color="auto" w:fill="D9D9D9" w:themeFill="background1" w:themeFillShade="D9"/>
          </w:tcPr>
          <w:p w14:paraId="4E8AB1C5" w14:textId="77777777" w:rsidR="001E0BCA" w:rsidRPr="003131C0" w:rsidRDefault="001E0BCA" w:rsidP="007A6CE2">
            <w:pPr>
              <w:pStyle w:val="TableHeading"/>
            </w:pPr>
            <w:r w:rsidRPr="003131C0">
              <w:t>SUBSCRIPT</w:t>
            </w:r>
          </w:p>
        </w:tc>
        <w:tc>
          <w:tcPr>
            <w:tcW w:w="2573" w:type="dxa"/>
            <w:shd w:val="clear" w:color="auto" w:fill="D9D9D9" w:themeFill="background1" w:themeFillShade="D9"/>
          </w:tcPr>
          <w:p w14:paraId="39D2B194" w14:textId="77777777" w:rsidR="001E0BCA" w:rsidRPr="003131C0" w:rsidRDefault="001E0BCA" w:rsidP="007A6CE2">
            <w:pPr>
              <w:pStyle w:val="TableHeading"/>
            </w:pPr>
            <w:r w:rsidRPr="003131C0">
              <w:t>DESCRIPTION</w:t>
            </w:r>
          </w:p>
        </w:tc>
        <w:tc>
          <w:tcPr>
            <w:tcW w:w="810" w:type="dxa"/>
            <w:shd w:val="clear" w:color="auto" w:fill="D9D9D9" w:themeFill="background1" w:themeFillShade="D9"/>
          </w:tcPr>
          <w:p w14:paraId="62F33A87" w14:textId="77777777" w:rsidR="001E0BCA" w:rsidRPr="003131C0" w:rsidRDefault="001E0BCA" w:rsidP="007A6CE2">
            <w:pPr>
              <w:pStyle w:val="TableHeading"/>
            </w:pPr>
            <w:r w:rsidRPr="003131C0">
              <w:t>REQ/OPT</w:t>
            </w:r>
          </w:p>
        </w:tc>
        <w:tc>
          <w:tcPr>
            <w:tcW w:w="3577" w:type="dxa"/>
            <w:shd w:val="clear" w:color="auto" w:fill="D9D9D9" w:themeFill="background1" w:themeFillShade="D9"/>
          </w:tcPr>
          <w:p w14:paraId="28193CFD" w14:textId="77777777" w:rsidR="001E0BCA" w:rsidRPr="003131C0" w:rsidRDefault="001E0BCA" w:rsidP="007A6CE2">
            <w:pPr>
              <w:pStyle w:val="TableHeading"/>
            </w:pPr>
            <w:r w:rsidRPr="003131C0">
              <w:t>DATA FORMAT</w:t>
            </w:r>
          </w:p>
        </w:tc>
      </w:tr>
      <w:tr w:rsidR="001E0BCA" w:rsidRPr="003131C0" w14:paraId="2632E1E2" w14:textId="77777777" w:rsidTr="00D12EF1">
        <w:tc>
          <w:tcPr>
            <w:tcW w:w="2400" w:type="dxa"/>
          </w:tcPr>
          <w:p w14:paraId="630AF410" w14:textId="77777777" w:rsidR="001E0BCA" w:rsidRPr="003013B8" w:rsidRDefault="001E0BCA" w:rsidP="007A6CE2">
            <w:pPr>
              <w:pStyle w:val="TableText"/>
            </w:pPr>
            <w:r w:rsidRPr="003013B8">
              <w:t xml:space="preserve">“HEALTH </w:t>
            </w:r>
            <w:proofErr w:type="spellStart"/>
            <w:r w:rsidRPr="003013B8">
              <w:t>FACTOR”,i,”HEALTH</w:t>
            </w:r>
            <w:proofErr w:type="spellEnd"/>
            <w:r w:rsidRPr="003013B8">
              <w:t xml:space="preserve"> FACTOR”)</w:t>
            </w:r>
          </w:p>
        </w:tc>
        <w:tc>
          <w:tcPr>
            <w:tcW w:w="2573" w:type="dxa"/>
          </w:tcPr>
          <w:p w14:paraId="3641F9D5" w14:textId="77777777" w:rsidR="001E0BCA" w:rsidRPr="003131C0" w:rsidRDefault="001E0BCA" w:rsidP="007A6CE2">
            <w:pPr>
              <w:pStyle w:val="TableText"/>
            </w:pPr>
            <w:r w:rsidRPr="003131C0">
              <w:t>Health Factor</w:t>
            </w:r>
          </w:p>
        </w:tc>
        <w:tc>
          <w:tcPr>
            <w:tcW w:w="810" w:type="dxa"/>
          </w:tcPr>
          <w:p w14:paraId="1C1A2910" w14:textId="77777777" w:rsidR="001E0BCA" w:rsidRPr="003131C0" w:rsidRDefault="001E0BCA" w:rsidP="007A6CE2">
            <w:pPr>
              <w:pStyle w:val="TableText"/>
            </w:pPr>
            <w:r w:rsidRPr="003131C0">
              <w:t>R</w:t>
            </w:r>
          </w:p>
        </w:tc>
        <w:tc>
          <w:tcPr>
            <w:tcW w:w="3577" w:type="dxa"/>
          </w:tcPr>
          <w:p w14:paraId="32A605A2" w14:textId="77777777" w:rsidR="001E0BCA" w:rsidRPr="003131C0" w:rsidRDefault="001E0BCA" w:rsidP="007A6CE2">
            <w:pPr>
              <w:pStyle w:val="TableText"/>
            </w:pPr>
            <w:r w:rsidRPr="003131C0">
              <w:t>Pointer to HEALTH FACTOR file (9999999.64)</w:t>
            </w:r>
          </w:p>
        </w:tc>
      </w:tr>
      <w:tr w:rsidR="001E0BCA" w:rsidRPr="003131C0" w14:paraId="3F401F71" w14:textId="77777777" w:rsidTr="00D12EF1">
        <w:tc>
          <w:tcPr>
            <w:tcW w:w="2400" w:type="dxa"/>
          </w:tcPr>
          <w:p w14:paraId="09106044" w14:textId="77777777" w:rsidR="001E0BCA" w:rsidRPr="003013B8" w:rsidRDefault="001E0BCA" w:rsidP="007A6CE2">
            <w:pPr>
              <w:pStyle w:val="TableText"/>
            </w:pPr>
            <w:r w:rsidRPr="003013B8">
              <w:t xml:space="preserve">“HEALTH </w:t>
            </w:r>
            <w:proofErr w:type="spellStart"/>
            <w:r w:rsidRPr="003013B8">
              <w:t>FACTOR”,i,”LEVEL</w:t>
            </w:r>
            <w:proofErr w:type="spellEnd"/>
            <w:r w:rsidRPr="003013B8">
              <w:t>/SEVERITY”)</w:t>
            </w:r>
          </w:p>
        </w:tc>
        <w:tc>
          <w:tcPr>
            <w:tcW w:w="2573" w:type="dxa"/>
          </w:tcPr>
          <w:p w14:paraId="5449B6EA" w14:textId="77777777" w:rsidR="001E0BCA" w:rsidRPr="003131C0" w:rsidRDefault="001E0BCA" w:rsidP="007A6CE2">
            <w:pPr>
              <w:pStyle w:val="TableText"/>
            </w:pPr>
            <w:r w:rsidRPr="003131C0">
              <w:t>Level/Severity</w:t>
            </w:r>
          </w:p>
        </w:tc>
        <w:tc>
          <w:tcPr>
            <w:tcW w:w="810" w:type="dxa"/>
          </w:tcPr>
          <w:p w14:paraId="2AFB2146" w14:textId="77777777" w:rsidR="001E0BCA" w:rsidRPr="003131C0" w:rsidRDefault="001E0BCA" w:rsidP="007A6CE2">
            <w:pPr>
              <w:pStyle w:val="TableText"/>
            </w:pPr>
            <w:r w:rsidRPr="003131C0">
              <w:t>O</w:t>
            </w:r>
          </w:p>
        </w:tc>
        <w:tc>
          <w:tcPr>
            <w:tcW w:w="3577" w:type="dxa"/>
          </w:tcPr>
          <w:p w14:paraId="7F385457" w14:textId="77777777" w:rsidR="001E0BCA" w:rsidRPr="003131C0" w:rsidRDefault="001E0BCA" w:rsidP="007A6CE2">
            <w:pPr>
              <w:pStyle w:val="TableText"/>
            </w:pPr>
            <w:r w:rsidRPr="003131C0">
              <w:t>Set of Codes</w:t>
            </w:r>
          </w:p>
          <w:p w14:paraId="2F088C9C" w14:textId="77777777" w:rsidR="001E0BCA" w:rsidRPr="003131C0" w:rsidRDefault="001E0BCA" w:rsidP="007A6CE2">
            <w:pPr>
              <w:pStyle w:val="TableText"/>
            </w:pPr>
            <w:r w:rsidRPr="003131C0">
              <w:t>M=MINIMAL</w:t>
            </w:r>
          </w:p>
          <w:p w14:paraId="76071203" w14:textId="77777777" w:rsidR="001E0BCA" w:rsidRPr="003131C0" w:rsidRDefault="001E0BCA" w:rsidP="007A6CE2">
            <w:pPr>
              <w:pStyle w:val="TableText"/>
            </w:pPr>
            <w:r w:rsidRPr="003131C0">
              <w:t>MO=MODERATE</w:t>
            </w:r>
          </w:p>
          <w:p w14:paraId="084AF906" w14:textId="77777777" w:rsidR="001E0BCA" w:rsidRPr="003131C0" w:rsidRDefault="001E0BCA" w:rsidP="007A6CE2">
            <w:pPr>
              <w:pStyle w:val="TableText"/>
            </w:pPr>
            <w:r w:rsidRPr="003131C0">
              <w:t>H=HEAVY/SEVERE</w:t>
            </w:r>
          </w:p>
        </w:tc>
      </w:tr>
      <w:tr w:rsidR="001E0BCA" w:rsidRPr="003131C0" w14:paraId="6E1771A7" w14:textId="77777777" w:rsidTr="00D12EF1">
        <w:tc>
          <w:tcPr>
            <w:tcW w:w="2400" w:type="dxa"/>
          </w:tcPr>
          <w:p w14:paraId="1A02F7BD" w14:textId="77777777" w:rsidR="001E0BCA" w:rsidRPr="003013B8" w:rsidRDefault="001E0BCA" w:rsidP="007A6CE2">
            <w:pPr>
              <w:pStyle w:val="TableText"/>
            </w:pPr>
            <w:r w:rsidRPr="003013B8">
              <w:t xml:space="preserve">“HEALTH </w:t>
            </w:r>
            <w:proofErr w:type="spellStart"/>
            <w:r w:rsidRPr="003013B8">
              <w:t>FACTOR”,i,”EVENT</w:t>
            </w:r>
            <w:proofErr w:type="spellEnd"/>
            <w:r w:rsidRPr="003013B8">
              <w:t xml:space="preserve"> D/T”)</w:t>
            </w:r>
          </w:p>
        </w:tc>
        <w:tc>
          <w:tcPr>
            <w:tcW w:w="2573" w:type="dxa"/>
          </w:tcPr>
          <w:p w14:paraId="7EE6BE49" w14:textId="77777777" w:rsidR="001E0BCA" w:rsidRPr="003131C0" w:rsidRDefault="001E0BCA" w:rsidP="007A6CE2">
            <w:pPr>
              <w:pStyle w:val="TableText"/>
            </w:pPr>
            <w:r w:rsidRPr="003131C0">
              <w:t>Date/Time health factor was given</w:t>
            </w:r>
          </w:p>
        </w:tc>
        <w:tc>
          <w:tcPr>
            <w:tcW w:w="810" w:type="dxa"/>
          </w:tcPr>
          <w:p w14:paraId="751EF24C" w14:textId="77777777" w:rsidR="001E0BCA" w:rsidRPr="003131C0" w:rsidRDefault="001E0BCA" w:rsidP="007A6CE2">
            <w:pPr>
              <w:pStyle w:val="TableText"/>
            </w:pPr>
            <w:r w:rsidRPr="003131C0">
              <w:t>O</w:t>
            </w:r>
          </w:p>
        </w:tc>
        <w:tc>
          <w:tcPr>
            <w:tcW w:w="3577" w:type="dxa"/>
          </w:tcPr>
          <w:p w14:paraId="3F425082" w14:textId="77777777" w:rsidR="001E0BCA" w:rsidRPr="003131C0" w:rsidRDefault="001E0BCA" w:rsidP="007A6CE2">
            <w:pPr>
              <w:pStyle w:val="TableText"/>
            </w:pPr>
            <w:proofErr w:type="spellStart"/>
            <w:r w:rsidRPr="003131C0">
              <w:t>FileManager</w:t>
            </w:r>
            <w:proofErr w:type="spellEnd"/>
            <w:r w:rsidRPr="003131C0">
              <w:t xml:space="preserve"> Internal Format for date/time</w:t>
            </w:r>
          </w:p>
        </w:tc>
      </w:tr>
      <w:tr w:rsidR="001E0BCA" w:rsidRPr="003131C0" w14:paraId="037F8A6F" w14:textId="77777777" w:rsidTr="00D12EF1">
        <w:tc>
          <w:tcPr>
            <w:tcW w:w="2400" w:type="dxa"/>
          </w:tcPr>
          <w:p w14:paraId="146FF920" w14:textId="77777777" w:rsidR="001E0BCA" w:rsidRPr="003013B8" w:rsidRDefault="001E0BCA" w:rsidP="007A6CE2">
            <w:pPr>
              <w:pStyle w:val="TableText"/>
            </w:pPr>
            <w:r w:rsidRPr="003013B8">
              <w:t xml:space="preserve">“HEALTH </w:t>
            </w:r>
            <w:proofErr w:type="spellStart"/>
            <w:r w:rsidRPr="003013B8">
              <w:t>FACTOR”,i,”COMMENT</w:t>
            </w:r>
            <w:proofErr w:type="spellEnd"/>
            <w:r w:rsidRPr="003013B8">
              <w:t>”)</w:t>
            </w:r>
          </w:p>
        </w:tc>
        <w:tc>
          <w:tcPr>
            <w:tcW w:w="2573" w:type="dxa"/>
          </w:tcPr>
          <w:p w14:paraId="26B4F201" w14:textId="77777777" w:rsidR="001E0BCA" w:rsidRPr="003131C0" w:rsidRDefault="001E0BCA" w:rsidP="007A6CE2">
            <w:pPr>
              <w:pStyle w:val="TableText"/>
            </w:pPr>
            <w:r w:rsidRPr="003131C0">
              <w:t>Comment</w:t>
            </w:r>
          </w:p>
        </w:tc>
        <w:tc>
          <w:tcPr>
            <w:tcW w:w="810" w:type="dxa"/>
          </w:tcPr>
          <w:p w14:paraId="06B4DEBE" w14:textId="77777777" w:rsidR="001E0BCA" w:rsidRPr="003131C0" w:rsidRDefault="001E0BCA" w:rsidP="007A6CE2">
            <w:pPr>
              <w:pStyle w:val="TableText"/>
            </w:pPr>
            <w:r w:rsidRPr="003131C0">
              <w:t>O</w:t>
            </w:r>
          </w:p>
        </w:tc>
        <w:tc>
          <w:tcPr>
            <w:tcW w:w="3577" w:type="dxa"/>
          </w:tcPr>
          <w:p w14:paraId="63D1D259" w14:textId="77777777" w:rsidR="001E0BCA" w:rsidRPr="003131C0" w:rsidRDefault="001E0BCA" w:rsidP="007A6CE2">
            <w:pPr>
              <w:pStyle w:val="TableText"/>
            </w:pPr>
            <w:r w:rsidRPr="003131C0">
              <w:t>Free Text  (1-245 characters)</w:t>
            </w:r>
          </w:p>
        </w:tc>
      </w:tr>
      <w:tr w:rsidR="001E0BCA" w:rsidRPr="003131C0" w14:paraId="4CAF1670" w14:textId="77777777" w:rsidTr="00D12EF1">
        <w:tc>
          <w:tcPr>
            <w:tcW w:w="2400" w:type="dxa"/>
          </w:tcPr>
          <w:p w14:paraId="4EEE7F98" w14:textId="77777777" w:rsidR="001E0BCA" w:rsidRPr="003013B8" w:rsidRDefault="001E0BCA" w:rsidP="007A6CE2">
            <w:pPr>
              <w:pStyle w:val="TableText"/>
            </w:pPr>
            <w:r w:rsidRPr="003013B8">
              <w:t xml:space="preserve">"HEALTH </w:t>
            </w:r>
            <w:proofErr w:type="spellStart"/>
            <w:r w:rsidRPr="003013B8">
              <w:t>FACTOR",i,"ORD</w:t>
            </w:r>
            <w:proofErr w:type="spellEnd"/>
            <w:r w:rsidRPr="003013B8">
              <w:t xml:space="preserve"> PROVIDER")</w:t>
            </w:r>
          </w:p>
        </w:tc>
        <w:tc>
          <w:tcPr>
            <w:tcW w:w="2573" w:type="dxa"/>
          </w:tcPr>
          <w:p w14:paraId="2EA1B7B2" w14:textId="77777777" w:rsidR="001E0BCA" w:rsidRPr="003131C0" w:rsidRDefault="001E0BCA" w:rsidP="007A6CE2">
            <w:pPr>
              <w:pStyle w:val="TableText"/>
            </w:pPr>
            <w:r w:rsidRPr="003131C0">
              <w:t>The provider who ordered the health factor</w:t>
            </w:r>
          </w:p>
        </w:tc>
        <w:tc>
          <w:tcPr>
            <w:tcW w:w="810" w:type="dxa"/>
          </w:tcPr>
          <w:p w14:paraId="0D10FA77" w14:textId="77777777" w:rsidR="001E0BCA" w:rsidRPr="003131C0" w:rsidRDefault="001E0BCA" w:rsidP="007A6CE2">
            <w:pPr>
              <w:pStyle w:val="TableText"/>
            </w:pPr>
            <w:r w:rsidRPr="003131C0">
              <w:t>O</w:t>
            </w:r>
          </w:p>
        </w:tc>
        <w:tc>
          <w:tcPr>
            <w:tcW w:w="3577" w:type="dxa"/>
          </w:tcPr>
          <w:p w14:paraId="5F654FB1" w14:textId="77777777" w:rsidR="001E0BCA" w:rsidRPr="003131C0" w:rsidRDefault="001E0BCA" w:rsidP="007A6CE2">
            <w:pPr>
              <w:pStyle w:val="TableText"/>
            </w:pPr>
            <w:r w:rsidRPr="003131C0">
              <w:t>Pointer to New Person file (#200)</w:t>
            </w:r>
          </w:p>
        </w:tc>
      </w:tr>
      <w:tr w:rsidR="001E0BCA" w:rsidRPr="003131C0" w14:paraId="73D1071B" w14:textId="77777777" w:rsidTr="00D12EF1">
        <w:tc>
          <w:tcPr>
            <w:tcW w:w="2400" w:type="dxa"/>
          </w:tcPr>
          <w:p w14:paraId="73FC980F" w14:textId="77777777" w:rsidR="001E0BCA" w:rsidRPr="003013B8" w:rsidRDefault="001E0BCA" w:rsidP="007A6CE2">
            <w:pPr>
              <w:pStyle w:val="TableText"/>
            </w:pPr>
            <w:r w:rsidRPr="003013B8">
              <w:t xml:space="preserve">"HEALTH </w:t>
            </w:r>
            <w:proofErr w:type="spellStart"/>
            <w:r w:rsidRPr="003013B8">
              <w:t>FACTOR",i,"ENC</w:t>
            </w:r>
            <w:proofErr w:type="spellEnd"/>
            <w:r w:rsidRPr="003013B8">
              <w:t xml:space="preserve"> PROVIDER")</w:t>
            </w:r>
          </w:p>
        </w:tc>
        <w:tc>
          <w:tcPr>
            <w:tcW w:w="2573" w:type="dxa"/>
          </w:tcPr>
          <w:p w14:paraId="3C625B54" w14:textId="77777777" w:rsidR="001E0BCA" w:rsidRPr="003131C0" w:rsidRDefault="001E0BCA" w:rsidP="007A6CE2">
            <w:pPr>
              <w:pStyle w:val="TableText"/>
            </w:pPr>
            <w:r w:rsidRPr="003131C0">
              <w:t>The provider who documented the health factor</w:t>
            </w:r>
          </w:p>
        </w:tc>
        <w:tc>
          <w:tcPr>
            <w:tcW w:w="810" w:type="dxa"/>
          </w:tcPr>
          <w:p w14:paraId="2456844D" w14:textId="77777777" w:rsidR="001E0BCA" w:rsidRPr="003131C0" w:rsidRDefault="001E0BCA" w:rsidP="007A6CE2">
            <w:pPr>
              <w:pStyle w:val="TableText"/>
            </w:pPr>
            <w:r w:rsidRPr="003131C0">
              <w:t>O</w:t>
            </w:r>
          </w:p>
        </w:tc>
        <w:tc>
          <w:tcPr>
            <w:tcW w:w="3577" w:type="dxa"/>
          </w:tcPr>
          <w:p w14:paraId="261E4F32" w14:textId="77777777" w:rsidR="001E0BCA" w:rsidRPr="003131C0" w:rsidRDefault="001E0BCA" w:rsidP="007A6CE2">
            <w:pPr>
              <w:pStyle w:val="TableText"/>
            </w:pPr>
            <w:r w:rsidRPr="003131C0">
              <w:t>Pointer to New Person file (#200)</w:t>
            </w:r>
          </w:p>
        </w:tc>
      </w:tr>
      <w:tr w:rsidR="001E0BCA" w:rsidRPr="003131C0" w14:paraId="277EA9F2" w14:textId="77777777" w:rsidTr="00D12EF1">
        <w:tc>
          <w:tcPr>
            <w:tcW w:w="2400" w:type="dxa"/>
          </w:tcPr>
          <w:p w14:paraId="350A7DC3" w14:textId="77777777" w:rsidR="001E0BCA" w:rsidRPr="003013B8" w:rsidRDefault="001E0BCA" w:rsidP="007A6CE2">
            <w:r w:rsidRPr="003013B8">
              <w:t xml:space="preserve">“HEALTH </w:t>
            </w:r>
            <w:proofErr w:type="spellStart"/>
            <w:r w:rsidRPr="003013B8">
              <w:t>FACTOR”,i,”MAGNITUDE</w:t>
            </w:r>
            <w:proofErr w:type="spellEnd"/>
            <w:r w:rsidRPr="003013B8">
              <w:t>”)</w:t>
            </w:r>
          </w:p>
        </w:tc>
        <w:tc>
          <w:tcPr>
            <w:tcW w:w="2573" w:type="dxa"/>
          </w:tcPr>
          <w:p w14:paraId="6E876B7E" w14:textId="77777777" w:rsidR="001E0BCA" w:rsidRPr="003131C0" w:rsidRDefault="001E0BCA" w:rsidP="007A6CE2">
            <w:r w:rsidRPr="003131C0">
              <w:t>The size of the measurement associated with the health factor</w:t>
            </w:r>
          </w:p>
        </w:tc>
        <w:tc>
          <w:tcPr>
            <w:tcW w:w="810" w:type="dxa"/>
          </w:tcPr>
          <w:p w14:paraId="5C33AFD1" w14:textId="77777777" w:rsidR="001E0BCA" w:rsidRPr="003131C0" w:rsidRDefault="001E0BCA" w:rsidP="007A6CE2">
            <w:r w:rsidRPr="003131C0">
              <w:t>O</w:t>
            </w:r>
          </w:p>
        </w:tc>
        <w:tc>
          <w:tcPr>
            <w:tcW w:w="3577" w:type="dxa"/>
          </w:tcPr>
          <w:p w14:paraId="45ECC642" w14:textId="77777777" w:rsidR="001E0BCA" w:rsidRPr="003131C0" w:rsidRDefault="001E0BCA" w:rsidP="007A6CE2">
            <w:r w:rsidRPr="003131C0">
              <w:t>Numeric (in the range defined by Minimum Value, Maximum Value, and Maximum Decimals)</w:t>
            </w:r>
          </w:p>
        </w:tc>
      </w:tr>
      <w:tr w:rsidR="001E0BCA" w:rsidRPr="003131C0" w14:paraId="3ADFF8D5" w14:textId="77777777" w:rsidTr="00D12EF1">
        <w:tc>
          <w:tcPr>
            <w:tcW w:w="2400" w:type="dxa"/>
          </w:tcPr>
          <w:p w14:paraId="414A65D5" w14:textId="77777777" w:rsidR="001E0BCA" w:rsidRPr="003013B8" w:rsidRDefault="001E0BCA" w:rsidP="007A6CE2">
            <w:r w:rsidRPr="003013B8">
              <w:t xml:space="preserve">“HEALTH </w:t>
            </w:r>
            <w:proofErr w:type="spellStart"/>
            <w:r w:rsidRPr="003013B8">
              <w:t>FACTOR”,i,”PKG</w:t>
            </w:r>
            <w:proofErr w:type="spellEnd"/>
            <w:r w:rsidRPr="003013B8">
              <w:t>”)</w:t>
            </w:r>
          </w:p>
        </w:tc>
        <w:tc>
          <w:tcPr>
            <w:tcW w:w="2573" w:type="dxa"/>
          </w:tcPr>
          <w:p w14:paraId="5E3169B4" w14:textId="77777777" w:rsidR="001E0BCA" w:rsidRPr="003131C0" w:rsidRDefault="001E0BCA" w:rsidP="007A6CE2">
            <w:r w:rsidRPr="003131C0">
              <w:t>Package</w:t>
            </w:r>
          </w:p>
        </w:tc>
        <w:tc>
          <w:tcPr>
            <w:tcW w:w="810" w:type="dxa"/>
          </w:tcPr>
          <w:p w14:paraId="28B1099D" w14:textId="77777777" w:rsidR="001E0BCA" w:rsidRPr="003131C0" w:rsidRDefault="001E0BCA" w:rsidP="007A6CE2">
            <w:r w:rsidRPr="003131C0">
              <w:t>O</w:t>
            </w:r>
          </w:p>
        </w:tc>
        <w:tc>
          <w:tcPr>
            <w:tcW w:w="3577" w:type="dxa"/>
          </w:tcPr>
          <w:p w14:paraId="2ACAA31A" w14:textId="77777777" w:rsidR="001E0BCA" w:rsidRPr="003131C0" w:rsidRDefault="001E0BCA" w:rsidP="007A6CE2">
            <w:r w:rsidRPr="003131C0">
              <w:t xml:space="preserve">A pointer to the Package file #(9.4), or the name of the package, or the Prefix. This only needs to be included if it is different than the Package stored with the Visit. Note that this field is </w:t>
            </w:r>
            <w:proofErr w:type="spellStart"/>
            <w:r w:rsidRPr="003131C0">
              <w:t>uneditable</w:t>
            </w:r>
            <w:proofErr w:type="spellEnd"/>
            <w:r w:rsidRPr="003131C0">
              <w:t>, once it has been set it, cannot be changed</w:t>
            </w:r>
          </w:p>
        </w:tc>
      </w:tr>
      <w:tr w:rsidR="001E0BCA" w:rsidRPr="003131C0" w14:paraId="63C37567" w14:textId="77777777" w:rsidTr="00D12EF1">
        <w:tc>
          <w:tcPr>
            <w:tcW w:w="2400" w:type="dxa"/>
          </w:tcPr>
          <w:p w14:paraId="3D59DBCB" w14:textId="77777777" w:rsidR="001E0BCA" w:rsidRPr="003013B8" w:rsidRDefault="001E0BCA" w:rsidP="007A6CE2">
            <w:r w:rsidRPr="003013B8">
              <w:t xml:space="preserve">“HEALTH </w:t>
            </w:r>
            <w:proofErr w:type="spellStart"/>
            <w:r w:rsidRPr="003013B8">
              <w:t>FACTOR”,i,”SOURCE</w:t>
            </w:r>
            <w:proofErr w:type="spellEnd"/>
            <w:r w:rsidRPr="003013B8">
              <w:t>”)</w:t>
            </w:r>
          </w:p>
        </w:tc>
        <w:tc>
          <w:tcPr>
            <w:tcW w:w="2573" w:type="dxa"/>
          </w:tcPr>
          <w:p w14:paraId="3B51E179" w14:textId="77777777" w:rsidR="001E0BCA" w:rsidRPr="003131C0" w:rsidRDefault="001E0BCA" w:rsidP="007A6CE2">
            <w:r w:rsidRPr="003131C0">
              <w:t>Source</w:t>
            </w:r>
          </w:p>
        </w:tc>
        <w:tc>
          <w:tcPr>
            <w:tcW w:w="810" w:type="dxa"/>
          </w:tcPr>
          <w:p w14:paraId="4F43B9EB" w14:textId="77777777" w:rsidR="001E0BCA" w:rsidRPr="003131C0" w:rsidRDefault="001E0BCA" w:rsidP="007A6CE2">
            <w:r w:rsidRPr="003131C0">
              <w:t>O</w:t>
            </w:r>
          </w:p>
        </w:tc>
        <w:tc>
          <w:tcPr>
            <w:tcW w:w="3577" w:type="dxa"/>
          </w:tcPr>
          <w:p w14:paraId="744059D7" w14:textId="77777777" w:rsidR="001E0BCA" w:rsidRPr="003131C0" w:rsidRDefault="001E0BCA" w:rsidP="007A6CE2">
            <w:r w:rsidRPr="003131C0">
              <w:t xml:space="preserve">A pointer to the PCE Data Source file (#839.7) or a string of text (3-64 characters) identifying the source of the data. The text is the SOURCE NAME field (.01) of the PCE Data Source file (#839.7). If the SOURCE currently does not exist in the file, it will be added. This only needs to be included if it is different than the Data Source stored with the Visit. Note that this field is </w:t>
            </w:r>
            <w:proofErr w:type="spellStart"/>
            <w:r w:rsidRPr="003131C0">
              <w:t>uneditable</w:t>
            </w:r>
            <w:proofErr w:type="spellEnd"/>
            <w:r w:rsidRPr="003131C0">
              <w:t>, once it has been set it, cannot be changed</w:t>
            </w:r>
          </w:p>
        </w:tc>
      </w:tr>
      <w:tr w:rsidR="001E0BCA" w:rsidRPr="003131C0" w14:paraId="38706BFD" w14:textId="77777777" w:rsidTr="00D12EF1">
        <w:tc>
          <w:tcPr>
            <w:tcW w:w="2400" w:type="dxa"/>
          </w:tcPr>
          <w:p w14:paraId="5C7BEAA0" w14:textId="77777777" w:rsidR="001E0BCA" w:rsidRPr="003013B8" w:rsidRDefault="001E0BCA" w:rsidP="007A6CE2">
            <w:pPr>
              <w:pStyle w:val="TableText"/>
            </w:pPr>
            <w:r w:rsidRPr="003013B8">
              <w:t xml:space="preserve">“HEALTH </w:t>
            </w:r>
            <w:proofErr w:type="spellStart"/>
            <w:r w:rsidRPr="003013B8">
              <w:t>FACTOR”,i,”DELETE</w:t>
            </w:r>
            <w:proofErr w:type="spellEnd"/>
            <w:r w:rsidRPr="003013B8">
              <w:t>”)</w:t>
            </w:r>
          </w:p>
        </w:tc>
        <w:tc>
          <w:tcPr>
            <w:tcW w:w="2573" w:type="dxa"/>
          </w:tcPr>
          <w:p w14:paraId="18E4DFC8" w14:textId="77777777" w:rsidR="001E0BCA" w:rsidRPr="003131C0" w:rsidRDefault="001E0BCA" w:rsidP="007A6CE2">
            <w:pPr>
              <w:pStyle w:val="TableText"/>
            </w:pPr>
            <w:r w:rsidRPr="003131C0">
              <w:t>This is a flag that denotes deletion of the V Health Factor entry</w:t>
            </w:r>
          </w:p>
        </w:tc>
        <w:tc>
          <w:tcPr>
            <w:tcW w:w="810" w:type="dxa"/>
          </w:tcPr>
          <w:p w14:paraId="1F69C577" w14:textId="77777777" w:rsidR="001E0BCA" w:rsidRPr="003131C0" w:rsidRDefault="001E0BCA" w:rsidP="007A6CE2">
            <w:pPr>
              <w:pStyle w:val="TableText"/>
            </w:pPr>
            <w:r w:rsidRPr="003131C0">
              <w:t>O</w:t>
            </w:r>
          </w:p>
        </w:tc>
        <w:tc>
          <w:tcPr>
            <w:tcW w:w="3577" w:type="dxa"/>
          </w:tcPr>
          <w:p w14:paraId="37C9167C" w14:textId="77777777" w:rsidR="001E0BCA" w:rsidRPr="003131C0" w:rsidRDefault="001E0BCA" w:rsidP="007A6CE2">
            <w:pPr>
              <w:pStyle w:val="TableText"/>
            </w:pPr>
            <w:r w:rsidRPr="003131C0">
              <w:t>[ 1 | null ]</w:t>
            </w:r>
          </w:p>
        </w:tc>
      </w:tr>
    </w:tbl>
    <w:p w14:paraId="4BEB93B0" w14:textId="77777777" w:rsidR="001E0BCA" w:rsidRPr="007534F6" w:rsidRDefault="001E0BCA" w:rsidP="001E0BCA">
      <w:pPr>
        <w:pStyle w:val="Heading2"/>
      </w:pPr>
      <w:bookmarkStart w:id="128" w:name="encounter_standard_codes_node"/>
      <w:bookmarkStart w:id="129" w:name="_Toc153978853"/>
      <w:r w:rsidRPr="007534F6">
        <w:t>Standard Codes</w:t>
      </w:r>
      <w:bookmarkEnd w:id="128"/>
      <w:bookmarkEnd w:id="129"/>
    </w:p>
    <w:p w14:paraId="278DAB6B" w14:textId="77777777" w:rsidR="001E0BCA" w:rsidRPr="00A71516" w:rsidRDefault="001E0BCA" w:rsidP="007A6CE2">
      <w:r w:rsidRPr="00A71516">
        <w:t>The “STD CODES” node may have multiple entries (i). To delete the entire “STD CODES” entry, set the “DELETE” node to 1.</w:t>
      </w:r>
    </w:p>
    <w:tbl>
      <w:tblPr>
        <w:tblStyle w:val="GridTable1Light"/>
        <w:tblW w:w="9360" w:type="dxa"/>
        <w:tblLayout w:type="fixed"/>
        <w:tblLook w:val="0020" w:firstRow="1" w:lastRow="0" w:firstColumn="0" w:lastColumn="0" w:noHBand="0" w:noVBand="0"/>
      </w:tblPr>
      <w:tblGrid>
        <w:gridCol w:w="2993"/>
        <w:gridCol w:w="2520"/>
        <w:gridCol w:w="810"/>
        <w:gridCol w:w="3037"/>
      </w:tblGrid>
      <w:tr w:rsidR="001E0BCA" w:rsidRPr="003131C0" w14:paraId="7641BA1B" w14:textId="77777777" w:rsidTr="00D12EF1">
        <w:trPr>
          <w:cnfStyle w:val="100000000000" w:firstRow="1" w:lastRow="0" w:firstColumn="0" w:lastColumn="0" w:oddVBand="0" w:evenVBand="0" w:oddHBand="0" w:evenHBand="0" w:firstRowFirstColumn="0" w:firstRowLastColumn="0" w:lastRowFirstColumn="0" w:lastRowLastColumn="0"/>
        </w:trPr>
        <w:tc>
          <w:tcPr>
            <w:tcW w:w="2993" w:type="dxa"/>
            <w:shd w:val="clear" w:color="auto" w:fill="D9D9D9" w:themeFill="background1" w:themeFillShade="D9"/>
          </w:tcPr>
          <w:p w14:paraId="00F5F19B" w14:textId="77777777" w:rsidR="001E0BCA" w:rsidRPr="003131C0" w:rsidRDefault="001E0BCA" w:rsidP="007A6CE2">
            <w:pPr>
              <w:pStyle w:val="TableHeading"/>
            </w:pPr>
            <w:r w:rsidRPr="003131C0">
              <w:t>SUBSCRIPT</w:t>
            </w:r>
          </w:p>
        </w:tc>
        <w:tc>
          <w:tcPr>
            <w:tcW w:w="2520" w:type="dxa"/>
            <w:shd w:val="clear" w:color="auto" w:fill="D9D9D9" w:themeFill="background1" w:themeFillShade="D9"/>
          </w:tcPr>
          <w:p w14:paraId="76427097" w14:textId="77777777" w:rsidR="001E0BCA" w:rsidRPr="003131C0" w:rsidRDefault="001E0BCA" w:rsidP="007A6CE2">
            <w:pPr>
              <w:pStyle w:val="TableHeading"/>
            </w:pPr>
            <w:r w:rsidRPr="003131C0">
              <w:t>DESCRIPTION</w:t>
            </w:r>
          </w:p>
        </w:tc>
        <w:tc>
          <w:tcPr>
            <w:tcW w:w="810" w:type="dxa"/>
            <w:shd w:val="clear" w:color="auto" w:fill="D9D9D9" w:themeFill="background1" w:themeFillShade="D9"/>
          </w:tcPr>
          <w:p w14:paraId="6DE65447" w14:textId="77777777" w:rsidR="001E0BCA" w:rsidRPr="003131C0" w:rsidRDefault="001E0BCA" w:rsidP="007A6CE2">
            <w:pPr>
              <w:pStyle w:val="TableHeading"/>
            </w:pPr>
            <w:r w:rsidRPr="003131C0">
              <w:t>REQ/OPT</w:t>
            </w:r>
          </w:p>
        </w:tc>
        <w:tc>
          <w:tcPr>
            <w:tcW w:w="3037" w:type="dxa"/>
            <w:shd w:val="clear" w:color="auto" w:fill="D9D9D9" w:themeFill="background1" w:themeFillShade="D9"/>
          </w:tcPr>
          <w:p w14:paraId="383C241A" w14:textId="77777777" w:rsidR="001E0BCA" w:rsidRPr="003131C0" w:rsidRDefault="001E0BCA" w:rsidP="007A6CE2">
            <w:pPr>
              <w:pStyle w:val="TableHeading"/>
            </w:pPr>
            <w:r w:rsidRPr="003131C0">
              <w:t>DATA FORMAT</w:t>
            </w:r>
          </w:p>
        </w:tc>
      </w:tr>
      <w:tr w:rsidR="001E0BCA" w:rsidRPr="003131C0" w14:paraId="5474FB6D" w14:textId="77777777" w:rsidTr="00D12EF1">
        <w:tc>
          <w:tcPr>
            <w:tcW w:w="2993" w:type="dxa"/>
          </w:tcPr>
          <w:p w14:paraId="528D94A5" w14:textId="77777777" w:rsidR="001E0BCA" w:rsidRPr="003131C0" w:rsidRDefault="001E0BCA" w:rsidP="007A6CE2">
            <w:pPr>
              <w:pStyle w:val="TableText"/>
            </w:pPr>
            <w:r w:rsidRPr="003131C0">
              <w:t xml:space="preserve">“STD </w:t>
            </w:r>
            <w:proofErr w:type="spellStart"/>
            <w:r w:rsidRPr="003131C0">
              <w:t>CODES”,i,”CODE</w:t>
            </w:r>
            <w:proofErr w:type="spellEnd"/>
            <w:r w:rsidRPr="003131C0">
              <w:t>”)</w:t>
            </w:r>
          </w:p>
        </w:tc>
        <w:tc>
          <w:tcPr>
            <w:tcW w:w="2520" w:type="dxa"/>
          </w:tcPr>
          <w:p w14:paraId="1C8C5B14" w14:textId="77777777" w:rsidR="001E0BCA" w:rsidRPr="003131C0" w:rsidRDefault="001E0BCA" w:rsidP="007A6CE2">
            <w:pPr>
              <w:pStyle w:val="TableText"/>
            </w:pPr>
            <w:r w:rsidRPr="003131C0">
              <w:t>Code from the specified coding system</w:t>
            </w:r>
          </w:p>
        </w:tc>
        <w:tc>
          <w:tcPr>
            <w:tcW w:w="810" w:type="dxa"/>
          </w:tcPr>
          <w:p w14:paraId="4F8EDFA3" w14:textId="77777777" w:rsidR="001E0BCA" w:rsidRPr="003131C0" w:rsidRDefault="001E0BCA" w:rsidP="007A6CE2">
            <w:pPr>
              <w:pStyle w:val="TableText"/>
            </w:pPr>
            <w:r w:rsidRPr="003131C0">
              <w:t>R</w:t>
            </w:r>
          </w:p>
        </w:tc>
        <w:tc>
          <w:tcPr>
            <w:tcW w:w="3037" w:type="dxa"/>
          </w:tcPr>
          <w:p w14:paraId="37265418" w14:textId="77777777" w:rsidR="001E0BCA" w:rsidRPr="003131C0" w:rsidRDefault="001E0BCA" w:rsidP="007A6CE2">
            <w:pPr>
              <w:pStyle w:val="TableText"/>
            </w:pPr>
            <w:r w:rsidRPr="003131C0">
              <w:t>Text</w:t>
            </w:r>
          </w:p>
        </w:tc>
      </w:tr>
      <w:tr w:rsidR="001E0BCA" w:rsidRPr="003131C0" w14:paraId="40231640" w14:textId="77777777" w:rsidTr="00D12EF1">
        <w:tc>
          <w:tcPr>
            <w:tcW w:w="2993" w:type="dxa"/>
          </w:tcPr>
          <w:p w14:paraId="26DE7537" w14:textId="77777777" w:rsidR="001E0BCA" w:rsidRPr="003131C0" w:rsidRDefault="001E0BCA" w:rsidP="007A6CE2">
            <w:pPr>
              <w:pStyle w:val="TableText"/>
            </w:pPr>
            <w:r w:rsidRPr="003131C0">
              <w:t xml:space="preserve">“STD </w:t>
            </w:r>
            <w:proofErr w:type="spellStart"/>
            <w:r w:rsidRPr="003131C0">
              <w:t>CODES”,i,”CODING</w:t>
            </w:r>
            <w:proofErr w:type="spellEnd"/>
            <w:r w:rsidRPr="003131C0">
              <w:t xml:space="preserve"> SYSTEM”)</w:t>
            </w:r>
          </w:p>
        </w:tc>
        <w:tc>
          <w:tcPr>
            <w:tcW w:w="2520" w:type="dxa"/>
          </w:tcPr>
          <w:p w14:paraId="3F43990B" w14:textId="77777777" w:rsidR="001E0BCA" w:rsidRPr="003131C0" w:rsidRDefault="001E0BCA" w:rsidP="007A6CE2">
            <w:pPr>
              <w:pStyle w:val="TableText"/>
            </w:pPr>
            <w:r w:rsidRPr="003131C0">
              <w:t xml:space="preserve">Coding system </w:t>
            </w:r>
          </w:p>
        </w:tc>
        <w:tc>
          <w:tcPr>
            <w:tcW w:w="810" w:type="dxa"/>
          </w:tcPr>
          <w:p w14:paraId="1F532193" w14:textId="77777777" w:rsidR="001E0BCA" w:rsidRPr="003131C0" w:rsidRDefault="001E0BCA" w:rsidP="007A6CE2">
            <w:pPr>
              <w:pStyle w:val="TableText"/>
            </w:pPr>
            <w:r w:rsidRPr="003131C0">
              <w:t>R</w:t>
            </w:r>
          </w:p>
        </w:tc>
        <w:tc>
          <w:tcPr>
            <w:tcW w:w="3037" w:type="dxa"/>
          </w:tcPr>
          <w:p w14:paraId="533BD16E" w14:textId="77777777" w:rsidR="001E0BCA" w:rsidRPr="003131C0" w:rsidRDefault="001E0BCA" w:rsidP="007A6CE2">
            <w:pPr>
              <w:pStyle w:val="TableText"/>
            </w:pPr>
            <w:r w:rsidRPr="003131C0">
              <w:t>Lexicon Standard Abbreviation</w:t>
            </w:r>
          </w:p>
          <w:p w14:paraId="38DE3850" w14:textId="77777777" w:rsidR="001E0BCA" w:rsidRPr="003131C0" w:rsidRDefault="001E0BCA" w:rsidP="007A6CE2">
            <w:pPr>
              <w:pStyle w:val="TableText"/>
            </w:pPr>
            <w:r w:rsidRPr="003131C0">
              <w:t>SCT= SNOMED CT</w:t>
            </w:r>
          </w:p>
        </w:tc>
      </w:tr>
      <w:tr w:rsidR="001E0BCA" w:rsidRPr="003131C0" w14:paraId="10F8E884" w14:textId="77777777" w:rsidTr="00D12EF1">
        <w:tc>
          <w:tcPr>
            <w:tcW w:w="2993" w:type="dxa"/>
          </w:tcPr>
          <w:p w14:paraId="1D197024" w14:textId="77777777" w:rsidR="001E0BCA" w:rsidRPr="003131C0" w:rsidRDefault="001E0BCA" w:rsidP="007A6CE2">
            <w:pPr>
              <w:pStyle w:val="TableText"/>
            </w:pPr>
            <w:r w:rsidRPr="003131C0">
              <w:t xml:space="preserve">“STD </w:t>
            </w:r>
            <w:proofErr w:type="spellStart"/>
            <w:r w:rsidRPr="003131C0">
              <w:t>CODES”,i,”EVENT</w:t>
            </w:r>
            <w:proofErr w:type="spellEnd"/>
            <w:r w:rsidRPr="003131C0">
              <w:t xml:space="preserve"> D/T”)</w:t>
            </w:r>
          </w:p>
        </w:tc>
        <w:tc>
          <w:tcPr>
            <w:tcW w:w="2520" w:type="dxa"/>
          </w:tcPr>
          <w:p w14:paraId="73EFD537" w14:textId="77777777" w:rsidR="001E0BCA" w:rsidRPr="003131C0" w:rsidRDefault="001E0BCA" w:rsidP="007A6CE2">
            <w:pPr>
              <w:pStyle w:val="TableText"/>
            </w:pPr>
            <w:r w:rsidRPr="003131C0">
              <w:t>Date/Time code was recorded</w:t>
            </w:r>
          </w:p>
        </w:tc>
        <w:tc>
          <w:tcPr>
            <w:tcW w:w="810" w:type="dxa"/>
          </w:tcPr>
          <w:p w14:paraId="52D38B67" w14:textId="77777777" w:rsidR="001E0BCA" w:rsidRPr="003131C0" w:rsidRDefault="001E0BCA" w:rsidP="007A6CE2">
            <w:pPr>
              <w:pStyle w:val="TableText"/>
            </w:pPr>
            <w:r w:rsidRPr="003131C0">
              <w:t>O</w:t>
            </w:r>
          </w:p>
        </w:tc>
        <w:tc>
          <w:tcPr>
            <w:tcW w:w="3037" w:type="dxa"/>
          </w:tcPr>
          <w:p w14:paraId="1897C1F7" w14:textId="77777777" w:rsidR="001E0BCA" w:rsidRPr="003131C0" w:rsidRDefault="001E0BCA" w:rsidP="007A6CE2">
            <w:pPr>
              <w:pStyle w:val="TableText"/>
            </w:pPr>
            <w:proofErr w:type="spellStart"/>
            <w:r w:rsidRPr="003131C0">
              <w:t>FileManager</w:t>
            </w:r>
            <w:proofErr w:type="spellEnd"/>
            <w:r w:rsidRPr="003131C0">
              <w:t xml:space="preserve"> Internal Format for date/time</w:t>
            </w:r>
          </w:p>
        </w:tc>
      </w:tr>
      <w:tr w:rsidR="001E0BCA" w:rsidRPr="003131C0" w14:paraId="24D909AA" w14:textId="77777777" w:rsidTr="00D12EF1">
        <w:tc>
          <w:tcPr>
            <w:tcW w:w="2993" w:type="dxa"/>
          </w:tcPr>
          <w:p w14:paraId="37FCC3E1" w14:textId="77777777" w:rsidR="001E0BCA" w:rsidRPr="003131C0" w:rsidRDefault="001E0BCA" w:rsidP="007A6CE2">
            <w:pPr>
              <w:pStyle w:val="TableText"/>
            </w:pPr>
            <w:r w:rsidRPr="003131C0">
              <w:t xml:space="preserve">“STD </w:t>
            </w:r>
            <w:proofErr w:type="spellStart"/>
            <w:r w:rsidRPr="003131C0">
              <w:t>CODES”,i,”COMMENT</w:t>
            </w:r>
            <w:proofErr w:type="spellEnd"/>
            <w:r w:rsidRPr="003131C0">
              <w:t>”)</w:t>
            </w:r>
          </w:p>
        </w:tc>
        <w:tc>
          <w:tcPr>
            <w:tcW w:w="2520" w:type="dxa"/>
          </w:tcPr>
          <w:p w14:paraId="76F363DB" w14:textId="77777777" w:rsidR="001E0BCA" w:rsidRPr="003131C0" w:rsidRDefault="001E0BCA" w:rsidP="007A6CE2">
            <w:pPr>
              <w:pStyle w:val="TableText"/>
            </w:pPr>
            <w:r w:rsidRPr="003131C0">
              <w:t>Comment</w:t>
            </w:r>
          </w:p>
        </w:tc>
        <w:tc>
          <w:tcPr>
            <w:tcW w:w="810" w:type="dxa"/>
          </w:tcPr>
          <w:p w14:paraId="724AAF95" w14:textId="77777777" w:rsidR="001E0BCA" w:rsidRPr="003131C0" w:rsidRDefault="001E0BCA" w:rsidP="007A6CE2">
            <w:pPr>
              <w:pStyle w:val="TableText"/>
            </w:pPr>
            <w:r w:rsidRPr="003131C0">
              <w:t>O</w:t>
            </w:r>
          </w:p>
        </w:tc>
        <w:tc>
          <w:tcPr>
            <w:tcW w:w="3037" w:type="dxa"/>
          </w:tcPr>
          <w:p w14:paraId="363EDE0B" w14:textId="77777777" w:rsidR="001E0BCA" w:rsidRPr="003131C0" w:rsidRDefault="001E0BCA" w:rsidP="007A6CE2">
            <w:pPr>
              <w:pStyle w:val="TableText"/>
            </w:pPr>
            <w:r w:rsidRPr="003131C0">
              <w:t>Free Text  (1-245 characters)</w:t>
            </w:r>
          </w:p>
        </w:tc>
      </w:tr>
      <w:tr w:rsidR="001E0BCA" w:rsidRPr="003131C0" w14:paraId="296EDF4D" w14:textId="77777777" w:rsidTr="00D12EF1">
        <w:tc>
          <w:tcPr>
            <w:tcW w:w="2993" w:type="dxa"/>
          </w:tcPr>
          <w:p w14:paraId="3554850B" w14:textId="77777777" w:rsidR="001E0BCA" w:rsidRPr="003131C0" w:rsidRDefault="001E0BCA" w:rsidP="007A6CE2">
            <w:pPr>
              <w:pStyle w:val="TableText"/>
            </w:pPr>
            <w:r w:rsidRPr="003131C0">
              <w:t xml:space="preserve">"STD </w:t>
            </w:r>
            <w:proofErr w:type="spellStart"/>
            <w:r w:rsidRPr="003131C0">
              <w:t>CODES",i,"ORD</w:t>
            </w:r>
            <w:proofErr w:type="spellEnd"/>
            <w:r w:rsidRPr="003131C0">
              <w:t xml:space="preserve"> PROVIDER")</w:t>
            </w:r>
          </w:p>
        </w:tc>
        <w:tc>
          <w:tcPr>
            <w:tcW w:w="2520" w:type="dxa"/>
          </w:tcPr>
          <w:p w14:paraId="0680B903" w14:textId="77777777" w:rsidR="001E0BCA" w:rsidRPr="003131C0" w:rsidRDefault="001E0BCA" w:rsidP="007A6CE2">
            <w:pPr>
              <w:pStyle w:val="TableText"/>
            </w:pPr>
            <w:r w:rsidRPr="003131C0">
              <w:t>The provider who ordered the code</w:t>
            </w:r>
          </w:p>
        </w:tc>
        <w:tc>
          <w:tcPr>
            <w:tcW w:w="810" w:type="dxa"/>
          </w:tcPr>
          <w:p w14:paraId="13465C8B" w14:textId="77777777" w:rsidR="001E0BCA" w:rsidRPr="003131C0" w:rsidRDefault="001E0BCA" w:rsidP="007A6CE2">
            <w:pPr>
              <w:pStyle w:val="TableText"/>
            </w:pPr>
            <w:r w:rsidRPr="003131C0">
              <w:t>O</w:t>
            </w:r>
          </w:p>
        </w:tc>
        <w:tc>
          <w:tcPr>
            <w:tcW w:w="3037" w:type="dxa"/>
          </w:tcPr>
          <w:p w14:paraId="0D58F9AB" w14:textId="77777777" w:rsidR="001E0BCA" w:rsidRPr="003131C0" w:rsidRDefault="001E0BCA" w:rsidP="007A6CE2">
            <w:pPr>
              <w:pStyle w:val="TableText"/>
            </w:pPr>
            <w:r w:rsidRPr="003131C0">
              <w:t>Pointer to New Person file (#200)</w:t>
            </w:r>
          </w:p>
        </w:tc>
      </w:tr>
      <w:tr w:rsidR="001E0BCA" w:rsidRPr="003131C0" w14:paraId="7643374C" w14:textId="77777777" w:rsidTr="00D12EF1">
        <w:tc>
          <w:tcPr>
            <w:tcW w:w="2993" w:type="dxa"/>
          </w:tcPr>
          <w:p w14:paraId="1D796012" w14:textId="77777777" w:rsidR="001E0BCA" w:rsidRPr="003131C0" w:rsidRDefault="001E0BCA" w:rsidP="007A6CE2">
            <w:pPr>
              <w:pStyle w:val="TableText"/>
            </w:pPr>
            <w:r w:rsidRPr="003131C0">
              <w:t xml:space="preserve">"STD </w:t>
            </w:r>
            <w:proofErr w:type="spellStart"/>
            <w:r w:rsidRPr="003131C0">
              <w:t>CODES",i,"ENC</w:t>
            </w:r>
            <w:proofErr w:type="spellEnd"/>
            <w:r w:rsidRPr="003131C0">
              <w:t xml:space="preserve"> PROVIDER")</w:t>
            </w:r>
          </w:p>
        </w:tc>
        <w:tc>
          <w:tcPr>
            <w:tcW w:w="2520" w:type="dxa"/>
          </w:tcPr>
          <w:p w14:paraId="546756DF" w14:textId="77777777" w:rsidR="001E0BCA" w:rsidRPr="003131C0" w:rsidRDefault="001E0BCA" w:rsidP="007A6CE2">
            <w:pPr>
              <w:pStyle w:val="TableText"/>
            </w:pPr>
            <w:r w:rsidRPr="003131C0">
              <w:t>The provider who documented the code or performed the procedure</w:t>
            </w:r>
          </w:p>
        </w:tc>
        <w:tc>
          <w:tcPr>
            <w:tcW w:w="810" w:type="dxa"/>
          </w:tcPr>
          <w:p w14:paraId="1B7C9C07" w14:textId="77777777" w:rsidR="001E0BCA" w:rsidRPr="003131C0" w:rsidRDefault="001E0BCA" w:rsidP="007A6CE2">
            <w:pPr>
              <w:pStyle w:val="TableText"/>
            </w:pPr>
            <w:r w:rsidRPr="003131C0">
              <w:t>O</w:t>
            </w:r>
          </w:p>
        </w:tc>
        <w:tc>
          <w:tcPr>
            <w:tcW w:w="3037" w:type="dxa"/>
          </w:tcPr>
          <w:p w14:paraId="167A8B6B" w14:textId="77777777" w:rsidR="001E0BCA" w:rsidRPr="003131C0" w:rsidRDefault="001E0BCA" w:rsidP="007A6CE2">
            <w:pPr>
              <w:pStyle w:val="TableText"/>
            </w:pPr>
            <w:r w:rsidRPr="003131C0">
              <w:t>Pointer to New Person file (#200)</w:t>
            </w:r>
          </w:p>
        </w:tc>
      </w:tr>
      <w:tr w:rsidR="001E0BCA" w:rsidRPr="003131C0" w14:paraId="631B2573" w14:textId="77777777" w:rsidTr="00D12EF1">
        <w:tc>
          <w:tcPr>
            <w:tcW w:w="2993" w:type="dxa"/>
          </w:tcPr>
          <w:p w14:paraId="0BAD5DFE" w14:textId="77777777" w:rsidR="001E0BCA" w:rsidRPr="003131C0" w:rsidRDefault="001E0BCA" w:rsidP="007A6CE2">
            <w:r w:rsidRPr="003131C0">
              <w:t xml:space="preserve">“STD </w:t>
            </w:r>
            <w:proofErr w:type="spellStart"/>
            <w:r w:rsidRPr="003131C0">
              <w:t>CODES”,i,”MAGNITUDE</w:t>
            </w:r>
            <w:proofErr w:type="spellEnd"/>
            <w:r w:rsidRPr="003131C0">
              <w:t>”)</w:t>
            </w:r>
          </w:p>
        </w:tc>
        <w:tc>
          <w:tcPr>
            <w:tcW w:w="2520" w:type="dxa"/>
          </w:tcPr>
          <w:p w14:paraId="14FB84A9" w14:textId="77777777" w:rsidR="001E0BCA" w:rsidRPr="003131C0" w:rsidRDefault="001E0BCA" w:rsidP="007A6CE2">
            <w:r w:rsidRPr="003131C0">
              <w:t>The size of the measurement associated with the entry</w:t>
            </w:r>
          </w:p>
        </w:tc>
        <w:tc>
          <w:tcPr>
            <w:tcW w:w="810" w:type="dxa"/>
          </w:tcPr>
          <w:p w14:paraId="101D0164" w14:textId="77777777" w:rsidR="001E0BCA" w:rsidRPr="003131C0" w:rsidRDefault="001E0BCA" w:rsidP="007A6CE2">
            <w:r w:rsidRPr="003131C0">
              <w:t>O</w:t>
            </w:r>
          </w:p>
        </w:tc>
        <w:tc>
          <w:tcPr>
            <w:tcW w:w="3037" w:type="dxa"/>
          </w:tcPr>
          <w:p w14:paraId="43CB236F" w14:textId="77777777" w:rsidR="001E0BCA" w:rsidRPr="003131C0" w:rsidRDefault="001E0BCA" w:rsidP="007A6CE2">
            <w:r w:rsidRPr="003131C0">
              <w:t>Numeric</w:t>
            </w:r>
          </w:p>
        </w:tc>
      </w:tr>
      <w:tr w:rsidR="001E0BCA" w:rsidRPr="003131C0" w14:paraId="468F5702" w14:textId="77777777" w:rsidTr="00D12EF1">
        <w:tc>
          <w:tcPr>
            <w:tcW w:w="2993" w:type="dxa"/>
          </w:tcPr>
          <w:p w14:paraId="23789B99" w14:textId="77777777" w:rsidR="001E0BCA" w:rsidRPr="003131C0" w:rsidRDefault="001E0BCA" w:rsidP="007A6CE2">
            <w:r w:rsidRPr="003131C0">
              <w:t xml:space="preserve">“STD </w:t>
            </w:r>
            <w:proofErr w:type="spellStart"/>
            <w:r w:rsidRPr="003131C0">
              <w:t>CODES”,i,”UCUM</w:t>
            </w:r>
            <w:proofErr w:type="spellEnd"/>
            <w:r w:rsidRPr="003131C0">
              <w:t xml:space="preserve"> CODE”)</w:t>
            </w:r>
          </w:p>
        </w:tc>
        <w:tc>
          <w:tcPr>
            <w:tcW w:w="2520" w:type="dxa"/>
          </w:tcPr>
          <w:p w14:paraId="64F608DB" w14:textId="77777777" w:rsidR="001E0BCA" w:rsidRPr="003131C0" w:rsidRDefault="001E0BCA" w:rsidP="007A6CE2">
            <w:r w:rsidRPr="003131C0">
              <w:t>The units for the measurement associated with this entry</w:t>
            </w:r>
          </w:p>
        </w:tc>
        <w:tc>
          <w:tcPr>
            <w:tcW w:w="810" w:type="dxa"/>
          </w:tcPr>
          <w:p w14:paraId="4DBEB650" w14:textId="77777777" w:rsidR="001E0BCA" w:rsidRPr="003131C0" w:rsidRDefault="001E0BCA" w:rsidP="007A6CE2">
            <w:r w:rsidRPr="003131C0">
              <w:t>O</w:t>
            </w:r>
          </w:p>
        </w:tc>
        <w:tc>
          <w:tcPr>
            <w:tcW w:w="3037" w:type="dxa"/>
          </w:tcPr>
          <w:p w14:paraId="28650576" w14:textId="77777777" w:rsidR="001E0BCA" w:rsidRPr="003131C0" w:rsidRDefault="001E0BCA" w:rsidP="007A6CE2">
            <w:r w:rsidRPr="003131C0">
              <w:t>Pointer to the UCUM Codes file (#757.5)</w:t>
            </w:r>
          </w:p>
        </w:tc>
      </w:tr>
      <w:tr w:rsidR="001E0BCA" w:rsidRPr="003131C0" w14:paraId="359784F1" w14:textId="77777777" w:rsidTr="00D12EF1">
        <w:tc>
          <w:tcPr>
            <w:tcW w:w="2993" w:type="dxa"/>
          </w:tcPr>
          <w:p w14:paraId="0409CB16" w14:textId="77777777" w:rsidR="001E0BCA" w:rsidRPr="003131C0" w:rsidRDefault="001E0BCA" w:rsidP="007A6CE2">
            <w:pPr>
              <w:pStyle w:val="TableText"/>
            </w:pPr>
            <w:r w:rsidRPr="003131C0">
              <w:t xml:space="preserve">“STD </w:t>
            </w:r>
            <w:proofErr w:type="spellStart"/>
            <w:r w:rsidRPr="003131C0">
              <w:t>CODES”,i,”PKG</w:t>
            </w:r>
            <w:proofErr w:type="spellEnd"/>
            <w:r w:rsidRPr="003131C0">
              <w:t>”)</w:t>
            </w:r>
          </w:p>
        </w:tc>
        <w:tc>
          <w:tcPr>
            <w:tcW w:w="2520" w:type="dxa"/>
          </w:tcPr>
          <w:p w14:paraId="06C0B8ED" w14:textId="77777777" w:rsidR="001E0BCA" w:rsidRPr="003131C0" w:rsidRDefault="001E0BCA" w:rsidP="007A6CE2">
            <w:pPr>
              <w:pStyle w:val="TableText"/>
            </w:pPr>
            <w:r w:rsidRPr="003131C0">
              <w:t>Package</w:t>
            </w:r>
          </w:p>
        </w:tc>
        <w:tc>
          <w:tcPr>
            <w:tcW w:w="810" w:type="dxa"/>
          </w:tcPr>
          <w:p w14:paraId="2A831CD6" w14:textId="77777777" w:rsidR="001E0BCA" w:rsidRPr="003131C0" w:rsidRDefault="001E0BCA" w:rsidP="007A6CE2">
            <w:pPr>
              <w:pStyle w:val="TableText"/>
            </w:pPr>
            <w:r w:rsidRPr="003131C0">
              <w:t>O</w:t>
            </w:r>
          </w:p>
        </w:tc>
        <w:tc>
          <w:tcPr>
            <w:tcW w:w="3037" w:type="dxa"/>
          </w:tcPr>
          <w:p w14:paraId="02F61530" w14:textId="77777777" w:rsidR="001E0BCA" w:rsidRPr="003131C0" w:rsidRDefault="001E0BCA" w:rsidP="007A6CE2">
            <w:pPr>
              <w:pStyle w:val="TableText"/>
            </w:pPr>
            <w:r w:rsidRPr="003131C0">
              <w:t xml:space="preserve">A pointer to the Package file #(9.4), or the name of the package, or the Prefix. This only needs to be included if it is different than the Package stored with the Visit. Note that this field is </w:t>
            </w:r>
            <w:proofErr w:type="spellStart"/>
            <w:r w:rsidRPr="003131C0">
              <w:t>uneditable</w:t>
            </w:r>
            <w:proofErr w:type="spellEnd"/>
            <w:r w:rsidRPr="003131C0">
              <w:t>, once it has been set, it cannot be changed</w:t>
            </w:r>
          </w:p>
        </w:tc>
      </w:tr>
      <w:tr w:rsidR="001E0BCA" w:rsidRPr="003131C0" w14:paraId="77598F2D" w14:textId="77777777" w:rsidTr="00D12EF1">
        <w:tc>
          <w:tcPr>
            <w:tcW w:w="2993" w:type="dxa"/>
          </w:tcPr>
          <w:p w14:paraId="10D3D55E" w14:textId="77777777" w:rsidR="001E0BCA" w:rsidRPr="003131C0" w:rsidRDefault="001E0BCA" w:rsidP="007A6CE2">
            <w:pPr>
              <w:pStyle w:val="TableText"/>
            </w:pPr>
            <w:r w:rsidRPr="003131C0">
              <w:t xml:space="preserve">“STD </w:t>
            </w:r>
            <w:proofErr w:type="spellStart"/>
            <w:r w:rsidRPr="003131C0">
              <w:t>CODES”,i,”SOURCE</w:t>
            </w:r>
            <w:proofErr w:type="spellEnd"/>
            <w:r w:rsidRPr="003131C0">
              <w:t>”)</w:t>
            </w:r>
          </w:p>
        </w:tc>
        <w:tc>
          <w:tcPr>
            <w:tcW w:w="2520" w:type="dxa"/>
          </w:tcPr>
          <w:p w14:paraId="29AD2A07" w14:textId="77777777" w:rsidR="001E0BCA" w:rsidRPr="003131C0" w:rsidRDefault="001E0BCA" w:rsidP="007A6CE2">
            <w:pPr>
              <w:pStyle w:val="TableText"/>
            </w:pPr>
            <w:r w:rsidRPr="003131C0">
              <w:t>Source</w:t>
            </w:r>
          </w:p>
        </w:tc>
        <w:tc>
          <w:tcPr>
            <w:tcW w:w="810" w:type="dxa"/>
          </w:tcPr>
          <w:p w14:paraId="73320ED4" w14:textId="77777777" w:rsidR="001E0BCA" w:rsidRPr="003131C0" w:rsidRDefault="001E0BCA" w:rsidP="007A6CE2">
            <w:pPr>
              <w:pStyle w:val="TableText"/>
            </w:pPr>
            <w:r w:rsidRPr="003131C0">
              <w:t>O</w:t>
            </w:r>
          </w:p>
        </w:tc>
        <w:tc>
          <w:tcPr>
            <w:tcW w:w="3037" w:type="dxa"/>
          </w:tcPr>
          <w:p w14:paraId="626FD55F" w14:textId="77777777" w:rsidR="001E0BCA" w:rsidRPr="003131C0" w:rsidRDefault="001E0BCA" w:rsidP="007A6CE2">
            <w:pPr>
              <w:pStyle w:val="TableText"/>
            </w:pPr>
            <w:r w:rsidRPr="003131C0">
              <w:t xml:space="preserve">A pointer to the PCE Data Source file (#839.7) or a string of text (3-64 characters) identifying the source of the data. The text is the SOURCE NAME field (.01) of the PCE Data Source file (#839.7). If the SOURCE currently does not exist in the file, it will be added. This only needs to be included if it is different than the Data Source stored with the Visit. Note that this field is </w:t>
            </w:r>
            <w:proofErr w:type="spellStart"/>
            <w:r w:rsidRPr="003131C0">
              <w:t>uneditable</w:t>
            </w:r>
            <w:proofErr w:type="spellEnd"/>
            <w:r w:rsidRPr="003131C0">
              <w:t>, once it has been set, it cannot be changed</w:t>
            </w:r>
          </w:p>
        </w:tc>
      </w:tr>
      <w:tr w:rsidR="001E0BCA" w:rsidRPr="003131C0" w14:paraId="7708A792" w14:textId="77777777" w:rsidTr="00D12EF1">
        <w:tc>
          <w:tcPr>
            <w:tcW w:w="2993" w:type="dxa"/>
          </w:tcPr>
          <w:p w14:paraId="41D6A03E" w14:textId="77777777" w:rsidR="001E0BCA" w:rsidRPr="003131C0" w:rsidRDefault="001E0BCA" w:rsidP="007A6CE2">
            <w:pPr>
              <w:pStyle w:val="TableText"/>
            </w:pPr>
            <w:r w:rsidRPr="003131C0">
              <w:t xml:space="preserve">“STD </w:t>
            </w:r>
            <w:proofErr w:type="spellStart"/>
            <w:r w:rsidRPr="003131C0">
              <w:t>CODES”,i,”DELETE</w:t>
            </w:r>
            <w:proofErr w:type="spellEnd"/>
            <w:r w:rsidRPr="003131C0">
              <w:t>”)</w:t>
            </w:r>
          </w:p>
        </w:tc>
        <w:tc>
          <w:tcPr>
            <w:tcW w:w="2520" w:type="dxa"/>
          </w:tcPr>
          <w:p w14:paraId="61CE3DC4" w14:textId="77777777" w:rsidR="001E0BCA" w:rsidRPr="003131C0" w:rsidRDefault="001E0BCA" w:rsidP="007A6CE2">
            <w:pPr>
              <w:pStyle w:val="TableText"/>
            </w:pPr>
            <w:r w:rsidRPr="003131C0">
              <w:t>This is a flag that denotes deletion of the V Standard Codes entry</w:t>
            </w:r>
          </w:p>
        </w:tc>
        <w:tc>
          <w:tcPr>
            <w:tcW w:w="810" w:type="dxa"/>
          </w:tcPr>
          <w:p w14:paraId="402480D7" w14:textId="77777777" w:rsidR="001E0BCA" w:rsidRPr="003131C0" w:rsidRDefault="001E0BCA" w:rsidP="007A6CE2">
            <w:pPr>
              <w:pStyle w:val="TableText"/>
            </w:pPr>
            <w:r w:rsidRPr="003131C0">
              <w:t>O</w:t>
            </w:r>
          </w:p>
        </w:tc>
        <w:tc>
          <w:tcPr>
            <w:tcW w:w="3037" w:type="dxa"/>
          </w:tcPr>
          <w:p w14:paraId="536F7C84" w14:textId="77777777" w:rsidR="001E0BCA" w:rsidRPr="003131C0" w:rsidRDefault="001E0BCA" w:rsidP="007A6CE2">
            <w:pPr>
              <w:pStyle w:val="TableText"/>
            </w:pPr>
            <w:r w:rsidRPr="003131C0">
              <w:t>[ 1 | null ]</w:t>
            </w:r>
          </w:p>
        </w:tc>
      </w:tr>
    </w:tbl>
    <w:p w14:paraId="22118127" w14:textId="77777777" w:rsidR="001E0BCA" w:rsidRDefault="001E0BCA" w:rsidP="007A6CE2">
      <w:r>
        <w:br w:type="page"/>
      </w:r>
    </w:p>
    <w:p w14:paraId="14948B6A" w14:textId="77777777" w:rsidR="001E0BCA" w:rsidRPr="007534F6" w:rsidRDefault="001E0BCA" w:rsidP="001E0BCA">
      <w:pPr>
        <w:pStyle w:val="Heading2"/>
      </w:pPr>
      <w:bookmarkStart w:id="130" w:name="_Toc153978854"/>
      <w:r w:rsidRPr="007534F6">
        <w:t>Example of Data Passed Using $DATA2PCE^</w:t>
      </w:r>
      <w:proofErr w:type="gramStart"/>
      <w:r w:rsidRPr="007534F6">
        <w:t>PXAPI</w:t>
      </w:r>
      <w:bookmarkEnd w:id="116"/>
      <w:bookmarkEnd w:id="130"/>
      <w:proofErr w:type="gramEnd"/>
    </w:p>
    <w:p w14:paraId="21B5179C" w14:textId="77777777" w:rsidR="001E0BCA" w:rsidRPr="00D2611A" w:rsidRDefault="001E0BCA" w:rsidP="007A6CE2">
      <w:r w:rsidRPr="00D2611A">
        <w:t>Below is an example of data passed to $$DATA2PCE^PXAPI where Laboratory is the ancillary package reporting the data.</w:t>
      </w:r>
    </w:p>
    <w:p w14:paraId="3B5774B1" w14:textId="77777777" w:rsidR="001E0BCA" w:rsidRPr="00AB7495" w:rsidRDefault="001E0BCA" w:rsidP="007A6CE2">
      <w:pPr>
        <w:pStyle w:val="screen"/>
      </w:pPr>
      <w:r w:rsidRPr="00AB7495">
        <w:t>$$DATA2PCE^PXAPI(“^TMP(““LRPXAPI””,$J)”,182,“LAB DATA”)</w:t>
      </w:r>
    </w:p>
    <w:p w14:paraId="25248CE9" w14:textId="77777777" w:rsidR="001E0BCA" w:rsidRPr="00D2611A" w:rsidRDefault="001E0BCA" w:rsidP="007A6CE2">
      <w:r w:rsidRPr="00D2611A">
        <w:t>This is an example where Laboratory passes two laboratory tests (Glucose and CPK) which were collected on 3/27/03 at 12:00 P.m. The provider who resulted the tests is Fred Jones. This occasion of service is defined as an Ancillary Package Daily Data (X). There are two diagnoses to support the tests, both of which are non–service connected; however, both are associated with Agent Orange exposure.</w:t>
      </w:r>
    </w:p>
    <w:p w14:paraId="063E7B9F" w14:textId="77777777" w:rsidR="001E0BCA" w:rsidRPr="00AB7495" w:rsidRDefault="001E0BCA" w:rsidP="007A6CE2">
      <w:pPr>
        <w:pStyle w:val="screen"/>
      </w:pPr>
      <w:r w:rsidRPr="00AB7495">
        <w:t>^TMP(“LRPXAPI”,543173595,"DX/PL”,1,”DIAGNOSIS”)=465</w:t>
      </w:r>
    </w:p>
    <w:p w14:paraId="26194659" w14:textId="77777777" w:rsidR="001E0BCA" w:rsidRPr="00AB7495" w:rsidRDefault="001E0BCA" w:rsidP="007A6CE2">
      <w:pPr>
        <w:pStyle w:val="screen"/>
      </w:pPr>
      <w:r w:rsidRPr="00AB7495">
        <w:t>^TMP(“LRPXAPI”,543173595,"DX/PL”,1,”PRIMARY”)=1</w:t>
      </w:r>
    </w:p>
    <w:p w14:paraId="32AC9807" w14:textId="77777777" w:rsidR="001E0BCA" w:rsidRPr="00AB7495" w:rsidRDefault="001E0BCA" w:rsidP="007A6CE2">
      <w:pPr>
        <w:pStyle w:val="screen"/>
      </w:pPr>
      <w:r w:rsidRPr="00AB7495">
        <w:t>^TMP(“LRPXAPI”,543173595,"DX/PL”,1,”PL SC”)=0</w:t>
      </w:r>
    </w:p>
    <w:p w14:paraId="22511A43" w14:textId="77777777" w:rsidR="001E0BCA" w:rsidRPr="00AB7495" w:rsidRDefault="001E0BCA" w:rsidP="007A6CE2">
      <w:pPr>
        <w:pStyle w:val="screen"/>
      </w:pPr>
      <w:r w:rsidRPr="00AB7495">
        <w:t>^TMP(“LRPXAPI”,543173595,"DX/PL”,1,”PL AO”)=1</w:t>
      </w:r>
    </w:p>
    <w:p w14:paraId="1C694E64" w14:textId="77777777" w:rsidR="001E0BCA" w:rsidRPr="00AB7495" w:rsidRDefault="001E0BCA" w:rsidP="007A6CE2">
      <w:pPr>
        <w:pStyle w:val="screen"/>
      </w:pPr>
      <w:r w:rsidRPr="00AB7495">
        <w:t>^TMP(“LRPXAPI”,543173595,"DX/PL”,2,”DIAGNOSIS”)=466</w:t>
      </w:r>
    </w:p>
    <w:p w14:paraId="0EF101D6" w14:textId="77777777" w:rsidR="001E0BCA" w:rsidRPr="00AB7495" w:rsidRDefault="001E0BCA" w:rsidP="007A6CE2">
      <w:pPr>
        <w:pStyle w:val="screen"/>
      </w:pPr>
      <w:r w:rsidRPr="00AB7495">
        <w:t>^TMP(“LRPXAPI”,543173595,"DX/PL”,2,”PL SC”)=0</w:t>
      </w:r>
    </w:p>
    <w:p w14:paraId="4EE0285D" w14:textId="77777777" w:rsidR="001E0BCA" w:rsidRPr="00AB7495" w:rsidRDefault="001E0BCA" w:rsidP="007A6CE2">
      <w:pPr>
        <w:pStyle w:val="screen"/>
      </w:pPr>
      <w:r w:rsidRPr="00AB7495">
        <w:t>^TMP(“LRPXAPI”,543173595,"DX/PL”,2,”PL AO”)=1</w:t>
      </w:r>
    </w:p>
    <w:p w14:paraId="0879456A" w14:textId="77777777" w:rsidR="001E0BCA" w:rsidRPr="00AB7495" w:rsidRDefault="001E0BCA" w:rsidP="007A6CE2">
      <w:pPr>
        <w:pStyle w:val="screen"/>
      </w:pPr>
      <w:r w:rsidRPr="00AB7495">
        <w:t>^TMP(“LRPXAPI”,543173595,"ENCOUNTER",1,"DSS ID") = 59</w:t>
      </w:r>
    </w:p>
    <w:p w14:paraId="2F68ADE1" w14:textId="77777777" w:rsidR="001E0BCA" w:rsidRPr="00AB7495" w:rsidRDefault="001E0BCA" w:rsidP="007A6CE2">
      <w:pPr>
        <w:pStyle w:val="screen"/>
      </w:pPr>
      <w:r w:rsidRPr="00AB7495">
        <w:t>^TMP(“LRPXAPI”,543173595,"ENCOUNTER",1,"ENC D/T") = 3030328</w:t>
      </w:r>
    </w:p>
    <w:p w14:paraId="5DE35752" w14:textId="77777777" w:rsidR="001E0BCA" w:rsidRPr="00AB7495" w:rsidRDefault="001E0BCA" w:rsidP="007A6CE2">
      <w:pPr>
        <w:pStyle w:val="screen"/>
      </w:pPr>
      <w:r w:rsidRPr="00AB7495">
        <w:t>^TMP(“LRPXAPI”,543173595,"ENCOUNTER",1,"HOS LOC") = 19</w:t>
      </w:r>
    </w:p>
    <w:p w14:paraId="7599C2AC" w14:textId="77777777" w:rsidR="001E0BCA" w:rsidRPr="00AB7495" w:rsidRDefault="001E0BCA" w:rsidP="007A6CE2">
      <w:pPr>
        <w:pStyle w:val="screen"/>
      </w:pPr>
      <w:r w:rsidRPr="00AB7495">
        <w:t>^TMP(“LRPXAPI”,543173595,"ENCOUNTER",1,"PATIENT") = 281</w:t>
      </w:r>
    </w:p>
    <w:p w14:paraId="26CE312E" w14:textId="77777777" w:rsidR="001E0BCA" w:rsidRPr="00AB7495" w:rsidRDefault="001E0BCA" w:rsidP="007A6CE2">
      <w:pPr>
        <w:pStyle w:val="screen"/>
      </w:pPr>
      <w:r w:rsidRPr="00AB7495">
        <w:t>^TMP(“LRPXAPI”,543173595,"ENCOUNTER",1,"SERVICE CATEGORY") = X</w:t>
      </w:r>
    </w:p>
    <w:p w14:paraId="4F416C61" w14:textId="77777777" w:rsidR="001E0BCA" w:rsidRPr="00AB7495" w:rsidRDefault="001E0BCA" w:rsidP="007A6CE2">
      <w:pPr>
        <w:pStyle w:val="screen"/>
      </w:pPr>
      <w:r w:rsidRPr="00AB7495">
        <w:t>^TMP(“LRPXAPI”,543173595,"PROCEDURE",1,"ENC PROVIDER") = 58</w:t>
      </w:r>
    </w:p>
    <w:p w14:paraId="1BE7A7B2" w14:textId="77777777" w:rsidR="001E0BCA" w:rsidRPr="00AB7495" w:rsidRDefault="001E0BCA" w:rsidP="007A6CE2">
      <w:pPr>
        <w:pStyle w:val="screen"/>
      </w:pPr>
      <w:r w:rsidRPr="00AB7495">
        <w:t>^TMP(“LRPXAPI”,543173595,"PROCEDURE",2,"ORD PROVIDER") = 66</w:t>
      </w:r>
    </w:p>
    <w:p w14:paraId="21192511" w14:textId="77777777" w:rsidR="001E0BCA" w:rsidRPr="00AB7495" w:rsidRDefault="001E0BCA" w:rsidP="007A6CE2">
      <w:pPr>
        <w:pStyle w:val="screen"/>
      </w:pPr>
      <w:r w:rsidRPr="00AB7495">
        <w:t>^TMP(“LRPXAPI”,543173595,"PROCEDURE",1,"EVENT D/T") = 3030327.12</w:t>
      </w:r>
    </w:p>
    <w:p w14:paraId="5CAFC900" w14:textId="77777777" w:rsidR="001E0BCA" w:rsidRPr="00AB7495" w:rsidRDefault="001E0BCA" w:rsidP="007A6CE2">
      <w:pPr>
        <w:pStyle w:val="screen"/>
      </w:pPr>
      <w:r w:rsidRPr="00AB7495">
        <w:t>^TMP(“LRPXAPI”,543173595,"PROCEDURE",1,"PROCEDURE") = 82950</w:t>
      </w:r>
    </w:p>
    <w:p w14:paraId="5EBEFE4F" w14:textId="77777777" w:rsidR="001E0BCA" w:rsidRPr="00AB7495" w:rsidRDefault="001E0BCA" w:rsidP="007A6CE2">
      <w:pPr>
        <w:pStyle w:val="screen"/>
      </w:pPr>
      <w:r w:rsidRPr="00AB7495">
        <w:t>^TMP(“LRPXAPI”,543173595,"PROCEDURE",1,"DIAGNOSIS") = 465</w:t>
      </w:r>
    </w:p>
    <w:p w14:paraId="602EF975" w14:textId="77777777" w:rsidR="001E0BCA" w:rsidRPr="00AB7495" w:rsidRDefault="001E0BCA" w:rsidP="007A6CE2">
      <w:pPr>
        <w:pStyle w:val="screen"/>
      </w:pPr>
      <w:r w:rsidRPr="00AB7495">
        <w:t>^TMP(“LRPXAPI”,543173595,"PROCEDURE",1,"DIAGNOSIS 2") = 466</w:t>
      </w:r>
    </w:p>
    <w:p w14:paraId="0524F8C4" w14:textId="77777777" w:rsidR="001E0BCA" w:rsidRPr="00AB7495" w:rsidRDefault="001E0BCA" w:rsidP="007A6CE2">
      <w:pPr>
        <w:pStyle w:val="screen"/>
      </w:pPr>
      <w:r w:rsidRPr="00AB7495">
        <w:t>^TMP(“LRPXAPI”,543173595,"PROCEDURE",1,"MODIFIER”,22)=””</w:t>
      </w:r>
    </w:p>
    <w:p w14:paraId="766822F5" w14:textId="77777777" w:rsidR="001E0BCA" w:rsidRPr="00AB7495" w:rsidRDefault="001E0BCA" w:rsidP="007A6CE2">
      <w:pPr>
        <w:pStyle w:val="screen"/>
      </w:pPr>
      <w:r w:rsidRPr="00AB7495">
        <w:t>^TMP(“LRPXAPI”,543173595,"PROCEDURE",1,"QTY") = 1</w:t>
      </w:r>
    </w:p>
    <w:p w14:paraId="14121435" w14:textId="77777777" w:rsidR="001E0BCA" w:rsidRPr="00AB7495" w:rsidRDefault="001E0BCA" w:rsidP="007A6CE2">
      <w:pPr>
        <w:pStyle w:val="screen"/>
      </w:pPr>
      <w:r w:rsidRPr="00AB7495">
        <w:t>^TMP(“LRPXAPI”,543173595,"PROCEDURE",2,"ENC PROVIDER") = 58</w:t>
      </w:r>
    </w:p>
    <w:p w14:paraId="149DEAD5" w14:textId="77777777" w:rsidR="001E0BCA" w:rsidRPr="00AB7495" w:rsidRDefault="001E0BCA" w:rsidP="007A6CE2">
      <w:pPr>
        <w:pStyle w:val="screen"/>
      </w:pPr>
      <w:r w:rsidRPr="00AB7495">
        <w:t>^TMP(“LRPXAPI”,543173595,"PROCEDURE",2,"ORD PROVIDER") = 66</w:t>
      </w:r>
    </w:p>
    <w:p w14:paraId="09469BFD" w14:textId="77777777" w:rsidR="001E0BCA" w:rsidRPr="00AB7495" w:rsidRDefault="001E0BCA" w:rsidP="007A6CE2">
      <w:pPr>
        <w:pStyle w:val="screen"/>
      </w:pPr>
      <w:r w:rsidRPr="00AB7495">
        <w:t>^TMP(“LRPXAPI”,543173595,"PROCEDURE",2,"EVENT D/T") = 3030327.12</w:t>
      </w:r>
    </w:p>
    <w:p w14:paraId="74DAEBA2" w14:textId="77777777" w:rsidR="001E0BCA" w:rsidRPr="00AB7495" w:rsidRDefault="001E0BCA" w:rsidP="007A6CE2">
      <w:pPr>
        <w:pStyle w:val="screen"/>
      </w:pPr>
      <w:r w:rsidRPr="00AB7495">
        <w:t>^TMP(“LRPXAPI”,543173595,"PROCEDURE",2,"PROCEDURE") = 82552</w:t>
      </w:r>
    </w:p>
    <w:p w14:paraId="0D8EA4EF" w14:textId="77777777" w:rsidR="001E0BCA" w:rsidRPr="00AB7495" w:rsidRDefault="001E0BCA" w:rsidP="007A6CE2">
      <w:pPr>
        <w:pStyle w:val="screen"/>
      </w:pPr>
      <w:r w:rsidRPr="00AB7495">
        <w:t>^TMP(“LRPXAPI”,543173595,"PROCEDURE",2,"QTY") = 1</w:t>
      </w:r>
    </w:p>
    <w:p w14:paraId="345A1AB3" w14:textId="77777777" w:rsidR="001E0BCA" w:rsidRDefault="001E0BCA" w:rsidP="007A6CE2">
      <w:bookmarkStart w:id="131" w:name="encounter_data2pce_return_values_and_err"/>
      <w:bookmarkStart w:id="132" w:name="_Toc414852651"/>
      <w:r>
        <w:br w:type="page"/>
      </w:r>
    </w:p>
    <w:p w14:paraId="7FBF0F81" w14:textId="77777777" w:rsidR="001E0BCA" w:rsidRPr="007534F6" w:rsidRDefault="001E0BCA" w:rsidP="001E0BCA">
      <w:pPr>
        <w:pStyle w:val="Heading2"/>
      </w:pPr>
      <w:bookmarkStart w:id="133" w:name="_Toc153978855"/>
      <w:r w:rsidRPr="007534F6">
        <w:t>DATA2PCE Return Values and Error Arrays</w:t>
      </w:r>
      <w:bookmarkEnd w:id="131"/>
      <w:bookmarkEnd w:id="133"/>
    </w:p>
    <w:p w14:paraId="5FC2B6D5" w14:textId="77777777" w:rsidR="001E0BCA" w:rsidRPr="009D63DF" w:rsidRDefault="001E0BCA" w:rsidP="007A6CE2">
      <w:r w:rsidRPr="009D63DF">
        <w:t>Returns:</w:t>
      </w:r>
    </w:p>
    <w:p w14:paraId="4BECE3AB" w14:textId="77777777" w:rsidR="001E0BCA" w:rsidRPr="009D63DF" w:rsidRDefault="001E0BCA" w:rsidP="007A6CE2">
      <w:r w:rsidRPr="009D63DF">
        <w:t xml:space="preserve"> 1  </w:t>
      </w:r>
      <w:r w:rsidRPr="009D63DF">
        <w:tab/>
        <w:t>If no errors and process completely.</w:t>
      </w:r>
    </w:p>
    <w:p w14:paraId="59E6EC3D" w14:textId="77777777" w:rsidR="001E0BCA" w:rsidRPr="009D63DF" w:rsidRDefault="001E0BCA" w:rsidP="007A6CE2">
      <w:r w:rsidRPr="009D63DF">
        <w:t xml:space="preserve">-1  </w:t>
      </w:r>
      <w:r w:rsidRPr="009D63DF">
        <w:tab/>
        <w:t>If errors occurred but processed completely as possible.</w:t>
      </w:r>
    </w:p>
    <w:p w14:paraId="0B01C731" w14:textId="77777777" w:rsidR="001E0BCA" w:rsidRPr="009D63DF" w:rsidRDefault="001E0BCA" w:rsidP="007A6CE2">
      <w:r w:rsidRPr="009D63DF">
        <w:t xml:space="preserve">-2  </w:t>
      </w:r>
      <w:r w:rsidRPr="009D63DF">
        <w:tab/>
        <w:t>If could not get a visit.</w:t>
      </w:r>
    </w:p>
    <w:p w14:paraId="5E434CE9" w14:textId="77777777" w:rsidR="001E0BCA" w:rsidRPr="009D63DF" w:rsidRDefault="001E0BCA" w:rsidP="007A6CE2">
      <w:r w:rsidRPr="009D63DF">
        <w:t xml:space="preserve">-3  </w:t>
      </w:r>
      <w:r w:rsidRPr="009D63DF">
        <w:tab/>
        <w:t>If called incorrectly.</w:t>
      </w:r>
    </w:p>
    <w:p w14:paraId="56EA63A1" w14:textId="77777777" w:rsidR="001E0BCA" w:rsidRDefault="001E0BCA" w:rsidP="007A6CE2">
      <w:r w:rsidRPr="009D63DF">
        <w:t xml:space="preserve">-4  </w:t>
      </w:r>
      <w:r w:rsidRPr="009D63DF">
        <w:tab/>
        <w:t>If could not get a lock on the encounter.</w:t>
      </w:r>
    </w:p>
    <w:p w14:paraId="78FD0149" w14:textId="77777777" w:rsidR="001E0BCA" w:rsidRPr="00D2611A" w:rsidRDefault="001E0BCA" w:rsidP="007A6CE2">
      <w:r w:rsidRPr="008D053B">
        <w:t>-5</w:t>
      </w:r>
      <w:r w:rsidRPr="008D053B">
        <w:tab/>
        <w:t xml:space="preserve">Warnings </w:t>
      </w:r>
      <w:r>
        <w:t xml:space="preserve">only </w:t>
      </w:r>
      <w:r w:rsidRPr="008D053B">
        <w:t>were returned.</w:t>
      </w:r>
    </w:p>
    <w:p w14:paraId="1D2739A5" w14:textId="77777777" w:rsidR="001E0BCA" w:rsidRPr="009D63DF" w:rsidRDefault="001E0BCA" w:rsidP="007A6CE2">
      <w:r w:rsidRPr="009D63DF">
        <w:t>Detailed validation/verification errors in ERRARRY and summary in ERRPROB. Processing errors are put into PXKERROR which are returned in ERRARRY. If ERRDISP is not defined errors will also be returned in INPUTROOT(“DIERR”).</w:t>
      </w:r>
    </w:p>
    <w:p w14:paraId="04DB269E" w14:textId="77777777" w:rsidR="001E0BCA" w:rsidRDefault="001E0BCA" w:rsidP="007A6CE2">
      <w:r w:rsidRPr="009D63DF">
        <w:t>The first subscript of ERRARRY is the data type, i.e., “DX/PL”, “HEALTH FACTOR”, etc. The second subscript the entry number, the first “DX/PL”, the second “DX/PL” etc. The third subscript is the line number of the output. For example:</w:t>
      </w:r>
    </w:p>
    <w:p w14:paraId="66652D4C" w14:textId="77777777" w:rsidR="001E0BCA" w:rsidRPr="009D63DF" w:rsidRDefault="001E0BCA" w:rsidP="007A6CE2">
      <w:r w:rsidRPr="009D63DF">
        <w:t>ERRARRAY("DX/PL",1,1)="ERROR MESSAGE FROM DATA2PCE^PXAPI"</w:t>
      </w:r>
    </w:p>
    <w:p w14:paraId="5287BBC3" w14:textId="77777777" w:rsidR="001E0BCA" w:rsidRPr="009D63DF" w:rsidRDefault="001E0BCA" w:rsidP="007A6CE2">
      <w:r w:rsidRPr="009D63DF">
        <w:t>ERRARRAY("DX/PL",1,2)="TO: 1342  XXXXX,YYYYY</w:t>
      </w:r>
    </w:p>
    <w:p w14:paraId="3C3B0B0C" w14:textId="77777777" w:rsidR="001E0BCA" w:rsidRPr="009D63DF" w:rsidRDefault="001E0BCA" w:rsidP="007A6CE2">
      <w:r w:rsidRPr="009D63DF">
        <w:t>ERRARRAY("DX/PL",1,3)=""</w:t>
      </w:r>
    </w:p>
    <w:p w14:paraId="402391B8" w14:textId="77777777" w:rsidR="001E0BCA" w:rsidRPr="009D63DF" w:rsidRDefault="001E0BCA" w:rsidP="007A6CE2">
      <w:r w:rsidRPr="009D63DF">
        <w:t>ERRARRAY("DX/PL",1,4)="250.01 is NOT an Active ICD code."</w:t>
      </w:r>
    </w:p>
    <w:p w14:paraId="2F9A08D3" w14:textId="77777777" w:rsidR="001E0BCA" w:rsidRPr="009D63DF" w:rsidRDefault="001E0BCA" w:rsidP="007A6CE2">
      <w:r w:rsidRPr="009D63DF">
        <w:t>ERRARRAY("DX/PL",1,5)=" "</w:t>
      </w:r>
    </w:p>
    <w:p w14:paraId="43515D58" w14:textId="77777777" w:rsidR="001E0BCA" w:rsidRPr="009D63DF" w:rsidRDefault="001E0BCA" w:rsidP="007A6CE2">
      <w:r w:rsidRPr="009D63DF">
        <w:t>ERRARRAY("DX/PL",1,6)="</w:t>
      </w:r>
      <w:proofErr w:type="gramStart"/>
      <w:r w:rsidRPr="009D63DF">
        <w:t>INPUT..</w:t>
      </w:r>
      <w:proofErr w:type="gramEnd"/>
      <w:r w:rsidRPr="009D63DF">
        <w:t>""DX/PL"",1,""DIAGNOSIS"")=250.01"</w:t>
      </w:r>
    </w:p>
    <w:p w14:paraId="2376D8E1" w14:textId="77777777" w:rsidR="001E0BCA" w:rsidRPr="009D63DF" w:rsidRDefault="001E0BCA" w:rsidP="007A6CE2">
      <w:r w:rsidRPr="009D63DF">
        <w:t>ERRARRAY("DX/PL",1,7)="       "</w:t>
      </w:r>
    </w:p>
    <w:p w14:paraId="216AF666" w14:textId="77777777" w:rsidR="001E0BCA" w:rsidRPr="009D63DF" w:rsidRDefault="001E0BCA" w:rsidP="007A6CE2">
      <w:r w:rsidRPr="009D63DF">
        <w:t>ERRARRAY("DX/PL",1,8)=""</w:t>
      </w:r>
    </w:p>
    <w:p w14:paraId="1F7B658C" w14:textId="77777777" w:rsidR="001E0BCA" w:rsidRPr="009D63DF" w:rsidRDefault="001E0BCA" w:rsidP="007A6CE2">
      <w:r w:rsidRPr="009D63DF">
        <w:t>ERRARRAY("DX/PL",1,9)="Calling Package .... -1"</w:t>
      </w:r>
    </w:p>
    <w:p w14:paraId="5BF37211" w14:textId="77777777" w:rsidR="001E0BCA" w:rsidRPr="009D63DF" w:rsidRDefault="001E0BCA" w:rsidP="007A6CE2">
      <w:r w:rsidRPr="009D63DF">
        <w:t>ERRARRAY("DX/PL",1,10)="Source ............. -1"</w:t>
      </w:r>
    </w:p>
    <w:p w14:paraId="256BD796" w14:textId="77777777" w:rsidR="001E0BCA" w:rsidRPr="009D63DF" w:rsidRDefault="001E0BCA" w:rsidP="007A6CE2">
      <w:r w:rsidRPr="009D63DF">
        <w:t>ERRARRAY("DX/PL",1,11)="Visit Pointer ...... 8508"</w:t>
      </w:r>
    </w:p>
    <w:p w14:paraId="353A4E10" w14:textId="77777777" w:rsidR="001E0BCA" w:rsidRPr="009D63DF" w:rsidRDefault="001E0BCA" w:rsidP="007A6CE2">
      <w:r w:rsidRPr="009D63DF">
        <w:t xml:space="preserve">ERRARRAY("DX/PL",1,12)="User ............... 1342  </w:t>
      </w:r>
      <w:r>
        <w:t>XXXX</w:t>
      </w:r>
      <w:r w:rsidRPr="009D63DF">
        <w:t>,</w:t>
      </w:r>
      <w:r>
        <w:t>YYY</w:t>
      </w:r>
      <w:r w:rsidRPr="009D63DF">
        <w:t>"</w:t>
      </w:r>
    </w:p>
    <w:p w14:paraId="18D19AF9" w14:textId="77777777" w:rsidR="001E0BCA" w:rsidRPr="009D63DF" w:rsidRDefault="001E0BCA" w:rsidP="007A6CE2">
      <w:r w:rsidRPr="009D63DF">
        <w:t>ERRARRAY("DX/PL",2,1)="ERRARRAY MESSAGE FROM DATA2PCE^PXAPI"</w:t>
      </w:r>
    </w:p>
    <w:p w14:paraId="3C331029" w14:textId="77777777" w:rsidR="001E0BCA" w:rsidRPr="009D63DF" w:rsidRDefault="001E0BCA" w:rsidP="007A6CE2">
      <w:r w:rsidRPr="009D63DF">
        <w:t xml:space="preserve">ERRARRAY("DX/PL",2,2)="TO: 1342  </w:t>
      </w:r>
      <w:r>
        <w:t>XXXX</w:t>
      </w:r>
      <w:r w:rsidRPr="009D63DF">
        <w:t>,</w:t>
      </w:r>
      <w:r>
        <w:t>YYY</w:t>
      </w:r>
      <w:r w:rsidRPr="009D63DF">
        <w:t>"</w:t>
      </w:r>
    </w:p>
    <w:p w14:paraId="0DFFB63C" w14:textId="77777777" w:rsidR="001E0BCA" w:rsidRPr="009D63DF" w:rsidRDefault="001E0BCA" w:rsidP="007A6CE2">
      <w:r w:rsidRPr="009D63DF">
        <w:t>ERRARRAY("DX/PL",2,3)=""</w:t>
      </w:r>
    </w:p>
    <w:p w14:paraId="25FEDE43" w14:textId="77777777" w:rsidR="001E0BCA" w:rsidRPr="009D63DF" w:rsidRDefault="001E0BCA" w:rsidP="007A6CE2">
      <w:r w:rsidRPr="009D63DF">
        <w:t>ERRARRAY("DX/PL",2,4)="The ICD diagnosis is missing."</w:t>
      </w:r>
    </w:p>
    <w:p w14:paraId="3DA1683D" w14:textId="77777777" w:rsidR="001E0BCA" w:rsidRPr="009D63DF" w:rsidRDefault="001E0BCA" w:rsidP="007A6CE2">
      <w:r w:rsidRPr="009D63DF">
        <w:t>ERRARRAY("DX/PL",2,5)=" "</w:t>
      </w:r>
    </w:p>
    <w:p w14:paraId="7428B2F7" w14:textId="77777777" w:rsidR="001E0BCA" w:rsidRPr="009D63DF" w:rsidRDefault="001E0BCA" w:rsidP="007A6CE2">
      <w:r w:rsidRPr="009D63DF">
        <w:t>ERRARRAY("DX/PL",2,6)="</w:t>
      </w:r>
      <w:proofErr w:type="gramStart"/>
      <w:r w:rsidRPr="009D63DF">
        <w:t>INPUT..</w:t>
      </w:r>
      <w:proofErr w:type="gramEnd"/>
      <w:r w:rsidRPr="009D63DF">
        <w:t>""DX/PL"",2,""DIAGNOSIS"")="</w:t>
      </w:r>
    </w:p>
    <w:p w14:paraId="5866A085" w14:textId="77777777" w:rsidR="001E0BCA" w:rsidRPr="009D63DF" w:rsidRDefault="001E0BCA" w:rsidP="007A6CE2">
      <w:r w:rsidRPr="009D63DF">
        <w:t>ERRARRAY("DX/PL",2,7)="       "</w:t>
      </w:r>
    </w:p>
    <w:p w14:paraId="7428F2A4" w14:textId="77777777" w:rsidR="001E0BCA" w:rsidRPr="009D63DF" w:rsidRDefault="001E0BCA" w:rsidP="007A6CE2">
      <w:r w:rsidRPr="009D63DF">
        <w:t>ERRARRAY("DX/PL",2,8)=""</w:t>
      </w:r>
    </w:p>
    <w:p w14:paraId="61F18619" w14:textId="77777777" w:rsidR="001E0BCA" w:rsidRPr="009D63DF" w:rsidRDefault="001E0BCA" w:rsidP="007A6CE2">
      <w:r w:rsidRPr="009D63DF">
        <w:t>ERRARRAY("DX/PL",2,9)="Calling Package .... -1"</w:t>
      </w:r>
    </w:p>
    <w:p w14:paraId="09B24520" w14:textId="77777777" w:rsidR="001E0BCA" w:rsidRPr="009D63DF" w:rsidRDefault="001E0BCA" w:rsidP="007A6CE2">
      <w:r w:rsidRPr="009D63DF">
        <w:t>ERRARRAY("DX/PL",2,10)="Source ............. -1"</w:t>
      </w:r>
    </w:p>
    <w:p w14:paraId="1712A083" w14:textId="77777777" w:rsidR="001E0BCA" w:rsidRPr="009D63DF" w:rsidRDefault="001E0BCA" w:rsidP="007A6CE2">
      <w:r w:rsidRPr="009D63DF">
        <w:t>ERRARRAY("DX/PL",2,11)="Visit Pointer ...... 8508"</w:t>
      </w:r>
    </w:p>
    <w:p w14:paraId="40A48ACC" w14:textId="77777777" w:rsidR="001E0BCA" w:rsidRPr="009D63DF" w:rsidRDefault="001E0BCA" w:rsidP="007A6CE2">
      <w:r w:rsidRPr="009D63DF">
        <w:t xml:space="preserve">ERRARRAY("DX/PL",2,12)="User ............... 1342  </w:t>
      </w:r>
      <w:r>
        <w:t>XXXX</w:t>
      </w:r>
      <w:r w:rsidRPr="009D63DF">
        <w:t>,</w:t>
      </w:r>
      <w:r>
        <w:t>YYY</w:t>
      </w:r>
      <w:r w:rsidRPr="009D63DF">
        <w:t>"</w:t>
      </w:r>
    </w:p>
    <w:p w14:paraId="036D7959" w14:textId="77777777" w:rsidR="001E0BCA" w:rsidRDefault="001E0BCA" w:rsidP="007A6CE2">
      <w:r>
        <w:br w:type="page"/>
      </w:r>
    </w:p>
    <w:p w14:paraId="19D4F884" w14:textId="77777777" w:rsidR="001E0BCA" w:rsidRPr="009D63DF" w:rsidRDefault="001E0BCA" w:rsidP="007A6CE2">
      <w:r w:rsidRPr="009D63DF">
        <w:t>If present, ERRPROB will contain errors and warnings with a general description of the problem.</w:t>
      </w:r>
    </w:p>
    <w:p w14:paraId="1A4EA7BD"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The third subscript of ERRPROB defines what type of information is being passed back. If it is “ERROR1” then ERRPROB will contain general errors in the format:</w:t>
      </w:r>
    </w:p>
    <w:p w14:paraId="5685B196"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ERRPROB($J,COUNT,"ERROR1",PASSED IN 'FILE',PASSED IN FIELD, INPUT SUBSCRIPT)=Error message</w:t>
      </w:r>
    </w:p>
    <w:p w14:paraId="61FA9C9C"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proofErr w:type="gramStart"/>
      <w:r w:rsidRPr="00AB7495">
        <w:t>Where</w:t>
      </w:r>
      <w:proofErr w:type="gramEnd"/>
      <w:r w:rsidRPr="00AB7495">
        <w:t xml:space="preserve"> </w:t>
      </w:r>
    </w:p>
    <w:p w14:paraId="6656F3B2"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COUNT is an integer that starts at 1 and is incremented for each distinct entry in </w:t>
      </w:r>
      <w:proofErr w:type="gramStart"/>
      <w:r w:rsidRPr="00AB7495">
        <w:t>ERRPROB</w:t>
      </w:r>
      <w:proofErr w:type="gramEnd"/>
    </w:p>
    <w:p w14:paraId="30CFEA80"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PASSED IN FILE is the name of the data </w:t>
      </w:r>
      <w:proofErr w:type="gramStart"/>
      <w:r w:rsidRPr="00AB7495">
        <w:t>type</w:t>
      </w:r>
      <w:proofErr w:type="gramEnd"/>
    </w:p>
    <w:p w14:paraId="33640D7D"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PASSED IN FIELD is the name of the </w:t>
      </w:r>
      <w:proofErr w:type="gramStart"/>
      <w:r w:rsidRPr="00AB7495">
        <w:t>field</w:t>
      </w:r>
      <w:proofErr w:type="gramEnd"/>
    </w:p>
    <w:p w14:paraId="206637D9"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INPUT SUBSCRIPT is the subscript of the item in </w:t>
      </w:r>
      <w:proofErr w:type="gramStart"/>
      <w:r w:rsidRPr="00AB7495">
        <w:t>INPUTROOT</w:t>
      </w:r>
      <w:proofErr w:type="gramEnd"/>
    </w:p>
    <w:p w14:paraId="0C794598"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p>
    <w:p w14:paraId="236F8FD1"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For </w:t>
      </w:r>
      <w:proofErr w:type="gramStart"/>
      <w:r w:rsidRPr="00AB7495">
        <w:t>example</w:t>
      </w:r>
      <w:proofErr w:type="gramEnd"/>
      <w:r w:rsidRPr="00AB7495">
        <w:t xml:space="preserve"> if INPUTROOT is:</w:t>
      </w:r>
    </w:p>
    <w:p w14:paraId="09ED163A"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INPUT("EXAM",1,"EXAM")=660004</w:t>
      </w:r>
    </w:p>
    <w:p w14:paraId="677A659E"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INPUT("EXAM",1,"EVENT D/T")=3160802.09</w:t>
      </w:r>
    </w:p>
    <w:p w14:paraId="5D99413A"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INPUT("EXAM",1,"MAGNITUDE")=123.4</w:t>
      </w:r>
    </w:p>
    <w:p w14:paraId="5B683E50"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INPUT("EXAM",1,"UCUM CODE")=20</w:t>
      </w:r>
    </w:p>
    <w:p w14:paraId="492B60A6"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p>
    <w:p w14:paraId="20279520"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INPUT SUBSCRIPT=1, PASSED IN FILE=EXAM, the PASSED IN FIELDS </w:t>
      </w:r>
      <w:proofErr w:type="gramStart"/>
      <w:r w:rsidRPr="00AB7495">
        <w:t>are:</w:t>
      </w:r>
      <w:proofErr w:type="gramEnd"/>
      <w:r w:rsidRPr="00AB7495">
        <w:t xml:space="preserve"> EXAM, EVENT D/T, MAGNITUDE, and UCUM CODE.</w:t>
      </w:r>
    </w:p>
    <w:p w14:paraId="2990B7C8"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p>
    <w:p w14:paraId="2FE72E40"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When the third subscript is “ERROR4” errors specific to adding to Problem List are being returned:</w:t>
      </w:r>
    </w:p>
    <w:p w14:paraId="52E628BD"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ERRPROB($J,6,"ERROR4","PX/DL", INPUT SUBSCRIPT)=Error message</w:t>
      </w:r>
    </w:p>
    <w:p w14:paraId="62B5AC2E"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p>
    <w:p w14:paraId="6E9B5286"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When the third subscript is “WARNING2” then a general warning is being returned:</w:t>
      </w:r>
    </w:p>
    <w:p w14:paraId="57B9DB82"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ERRPROB($J,3,"WARNING2","PROCEDURE","QTY",INPUT SUBSCRPT)=Warning</w:t>
      </w:r>
    </w:p>
    <w:p w14:paraId="1026FBBF"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p>
    <w:p w14:paraId="429488FB"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When it is “WARNING3” warnings specific to Service Connection are being returned:</w:t>
      </w:r>
    </w:p>
    <w:p w14:paraId="5757E0AC"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ERRPROB($J,1,"WARNING3","ENCOUNTER”,1,"AO")=Warning message</w:t>
      </w:r>
    </w:p>
    <w:p w14:paraId="6152F801"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ERRPROB($J,1,"WARNING3","ENCOUNTER”,1,"EC")=Warning message</w:t>
      </w:r>
    </w:p>
    <w:p w14:paraId="4701302E"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ERRPROB($J,1,"WARNING3","ENCOUNTER”,1,"IR")=Warning message</w:t>
      </w:r>
    </w:p>
    <w:p w14:paraId="13A22B2E"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ERRPROB($J,1,"WARNING3","ENCOUNTER”,1,"SC")=Warning message</w:t>
      </w:r>
    </w:p>
    <w:p w14:paraId="4F5F4EB7"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ERRPROB($J,1,"WARNING3","ENCOUNTER”,1,"MST")=Warning message</w:t>
      </w:r>
    </w:p>
    <w:p w14:paraId="165B9581"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ERRPROB($J,1,"WARNING3","ENCOUNTER”,1,"HNC")=Warning message</w:t>
      </w:r>
    </w:p>
    <w:p w14:paraId="5283333B"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ERRPROB($J,1,"WARNING3","ENCOUNTER”,1,"CV")=Warning message</w:t>
      </w:r>
    </w:p>
    <w:p w14:paraId="0E512F36"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 xml:space="preserve">    ERRPROB($J,1,"WARNING3","ENCOUNTER”,1,"SHAD")=Warning message</w:t>
      </w:r>
    </w:p>
    <w:p w14:paraId="5B8CD6C0"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p>
    <w:p w14:paraId="45175D11" w14:textId="77777777" w:rsidR="001E0BCA" w:rsidRPr="00AB7495" w:rsidRDefault="001E0BCA" w:rsidP="001E0BCA">
      <w:pPr>
        <w:pStyle w:val="NoSpacing"/>
        <w:pBdr>
          <w:top w:val="single" w:sz="4" w:space="1" w:color="auto"/>
          <w:left w:val="single" w:sz="4" w:space="4" w:color="auto"/>
          <w:bottom w:val="single" w:sz="4" w:space="1" w:color="auto"/>
          <w:right w:val="single" w:sz="4" w:space="4" w:color="auto"/>
        </w:pBdr>
      </w:pPr>
      <w:r w:rsidRPr="00AB7495">
        <w:t>Errors will also be returned in the INPUT array.</w:t>
      </w:r>
    </w:p>
    <w:p w14:paraId="2C5A1C6F" w14:textId="77777777" w:rsidR="001E0BCA" w:rsidRDefault="001E0BCA" w:rsidP="007A6CE2">
      <w:r>
        <w:br w:type="page"/>
      </w:r>
    </w:p>
    <w:p w14:paraId="18019E33" w14:textId="77777777" w:rsidR="001E0BCA" w:rsidRPr="007534F6" w:rsidRDefault="001E0BCA" w:rsidP="001E0BCA">
      <w:pPr>
        <w:pStyle w:val="Heading2"/>
      </w:pPr>
      <w:bookmarkStart w:id="134" w:name="_Toc153978856"/>
      <w:r w:rsidRPr="007534F6">
        <w:t>$$CLNCK^SDUTL2(CLN,DSP)</w:t>
      </w:r>
      <w:bookmarkEnd w:id="132"/>
      <w:bookmarkEnd w:id="134"/>
    </w:p>
    <w:p w14:paraId="111ED622" w14:textId="77777777" w:rsidR="001E0BCA" w:rsidRPr="00D2611A" w:rsidRDefault="001E0BCA" w:rsidP="007A6CE2">
      <w:r w:rsidRPr="00D2611A">
        <w:t xml:space="preserve">This API will be used by the subscribing package to check the clinic associated with an encounter to ensure that its corresponding stop pairs conform to the stop code restriction. </w:t>
      </w:r>
      <w:r w:rsidRPr="00D2611A">
        <w:rPr>
          <w:rFonts w:cs="Century Schoolbook"/>
        </w:rPr>
        <w:t>Effective 10/1/2003, stop codes (also known as DSS Identifiers) are assigned a restriction type of primary, secondary, or either. Primary types can only be used in the primary stop code position; secondary types can only be used in the secondary stop code position; and those with a type of either can be used in the primary or secondary stop code position.  Stop codes that have a restriction type of primary or secondary will also have a restriction date to track when the stop code is designated as a restricted stop code.</w:t>
      </w:r>
    </w:p>
    <w:p w14:paraId="67099464" w14:textId="77777777" w:rsidR="001E0BCA" w:rsidRPr="00D2611A" w:rsidRDefault="001E0BCA" w:rsidP="007A6CE2">
      <w:r w:rsidRPr="00D2611A">
        <w:t>Parameter Description</w:t>
      </w:r>
      <w:r>
        <w:t>:</w:t>
      </w:r>
    </w:p>
    <w:p w14:paraId="758EA973" w14:textId="77777777" w:rsidR="001E0BCA" w:rsidRPr="00D2611A" w:rsidRDefault="001E0BCA" w:rsidP="007A6CE2">
      <w:r w:rsidRPr="00D2611A">
        <w:t>CLN</w:t>
      </w:r>
      <w:r w:rsidRPr="00D2611A">
        <w:tab/>
        <w:t>The internal entry number of the clinic from file #44</w:t>
      </w:r>
    </w:p>
    <w:p w14:paraId="7D079AE8" w14:textId="77777777" w:rsidR="001E0BCA" w:rsidRPr="00D2611A" w:rsidRDefault="001E0BCA" w:rsidP="007A6CE2">
      <w:r w:rsidRPr="00D2611A">
        <w:t>DSP</w:t>
      </w:r>
      <w:r w:rsidRPr="00D2611A">
        <w:tab/>
      </w:r>
      <w:r w:rsidRPr="006B46EC">
        <w:t>Interactive display of error message, 1 - Display or 0 No Display</w:t>
      </w:r>
    </w:p>
    <w:p w14:paraId="27CEB97C" w14:textId="77777777" w:rsidR="001E0BCA" w:rsidRPr="00D2611A" w:rsidRDefault="001E0BCA" w:rsidP="007A6CE2">
      <w:r w:rsidRPr="00D2611A">
        <w:t>Returned Value:</w:t>
      </w:r>
    </w:p>
    <w:p w14:paraId="40AE7F9F" w14:textId="77777777" w:rsidR="001E0BCA" w:rsidRPr="00D2611A" w:rsidRDefault="001E0BCA" w:rsidP="007A6CE2">
      <w:r w:rsidRPr="00D2611A">
        <w:t>1</w:t>
      </w:r>
      <w:r w:rsidRPr="00D2611A">
        <w:tab/>
        <w:t>If clinic has conforming stop codes.</w:t>
      </w:r>
    </w:p>
    <w:p w14:paraId="0162CBBC" w14:textId="77777777" w:rsidR="001E0BCA" w:rsidRDefault="001E0BCA" w:rsidP="007A6CE2">
      <w:r w:rsidRPr="00D2611A">
        <w:t>0^error</w:t>
      </w:r>
      <w:r w:rsidRPr="00D2611A">
        <w:tab/>
        <w:t>If clinic has non-conforming stop codes plus error message.</w:t>
      </w:r>
    </w:p>
    <w:p w14:paraId="462E9E06" w14:textId="77777777" w:rsidR="001E0BCA" w:rsidRDefault="001E0BCA" w:rsidP="007A6CE2"/>
    <w:p w14:paraId="057124E6" w14:textId="77777777" w:rsidR="001E0BCA" w:rsidRDefault="001E0BCA" w:rsidP="007A6CE2">
      <w:pPr>
        <w:sectPr w:rsidR="001E0BCA" w:rsidSect="00AE46AE">
          <w:footerReference w:type="default" r:id="rId15"/>
          <w:pgSz w:w="12240" w:h="15840" w:code="9"/>
          <w:pgMar w:top="1440" w:right="1920" w:bottom="1440" w:left="1440" w:header="720" w:footer="720" w:gutter="0"/>
          <w:cols w:space="720"/>
        </w:sectPr>
      </w:pPr>
    </w:p>
    <w:p w14:paraId="60A14CE4" w14:textId="77777777" w:rsidR="001E0BCA" w:rsidRDefault="001E0BCA" w:rsidP="001E0BCA">
      <w:pPr>
        <w:pStyle w:val="Heading1"/>
      </w:pPr>
      <w:bookmarkStart w:id="135" w:name="_Toc414852652"/>
      <w:bookmarkStart w:id="136" w:name="_Toc153978857"/>
      <w:r>
        <w:t>External Relations</w:t>
      </w:r>
      <w:bookmarkEnd w:id="135"/>
      <w:bookmarkEnd w:id="136"/>
    </w:p>
    <w:p w14:paraId="270FAFA8" w14:textId="11F53F42" w:rsidR="001E0BCA" w:rsidRPr="00D2611A" w:rsidRDefault="001E0BCA" w:rsidP="007A6CE2">
      <w:r w:rsidRPr="00D2611A">
        <w:t xml:space="preserve">PCE is dependent upon the following </w:t>
      </w:r>
      <w:r w:rsidR="00DA1825">
        <w:t>relationships</w:t>
      </w:r>
      <w:r w:rsidRPr="00D2611A">
        <w:t>:</w:t>
      </w:r>
    </w:p>
    <w:tbl>
      <w:tblPr>
        <w:tblStyle w:val="TableGrid"/>
        <w:tblW w:w="9115" w:type="dxa"/>
        <w:tblLook w:val="04A0" w:firstRow="1" w:lastRow="0" w:firstColumn="1" w:lastColumn="0" w:noHBand="0" w:noVBand="1"/>
      </w:tblPr>
      <w:tblGrid>
        <w:gridCol w:w="6715"/>
        <w:gridCol w:w="2400"/>
      </w:tblGrid>
      <w:tr w:rsidR="001E0BCA" w:rsidRPr="00047F0C" w14:paraId="53909F7E" w14:textId="77777777" w:rsidTr="00D12EF1">
        <w:tc>
          <w:tcPr>
            <w:tcW w:w="6715" w:type="dxa"/>
            <w:shd w:val="clear" w:color="auto" w:fill="D9D9D9" w:themeFill="background1" w:themeFillShade="D9"/>
          </w:tcPr>
          <w:p w14:paraId="1FD277EE" w14:textId="08B4D523" w:rsidR="001E0BCA" w:rsidRPr="00047F0C" w:rsidRDefault="006922CA" w:rsidP="007402DD">
            <w:pPr>
              <w:pStyle w:val="TableHeading"/>
              <w:jc w:val="left"/>
            </w:pPr>
            <w:r>
              <w:t xml:space="preserve">VISTA </w:t>
            </w:r>
            <w:r w:rsidR="001E0BCA" w:rsidRPr="00047F0C">
              <w:t>Package</w:t>
            </w:r>
          </w:p>
        </w:tc>
        <w:tc>
          <w:tcPr>
            <w:tcW w:w="2400" w:type="dxa"/>
            <w:shd w:val="clear" w:color="auto" w:fill="D9D9D9" w:themeFill="background1" w:themeFillShade="D9"/>
          </w:tcPr>
          <w:p w14:paraId="684FAC44" w14:textId="77777777" w:rsidR="001E0BCA" w:rsidRPr="00047F0C" w:rsidRDefault="001E0BCA" w:rsidP="007402DD">
            <w:pPr>
              <w:pStyle w:val="TableHeading"/>
              <w:jc w:val="left"/>
            </w:pPr>
            <w:r w:rsidRPr="00047F0C">
              <w:t>Minimum Version</w:t>
            </w:r>
          </w:p>
        </w:tc>
      </w:tr>
      <w:tr w:rsidR="001E0BCA" w:rsidRPr="00047F0C" w14:paraId="13F1C7FD" w14:textId="77777777" w:rsidTr="00D12EF1">
        <w:tc>
          <w:tcPr>
            <w:tcW w:w="6715" w:type="dxa"/>
          </w:tcPr>
          <w:p w14:paraId="6E43891A" w14:textId="77777777" w:rsidR="001E0BCA" w:rsidRPr="00047F0C" w:rsidRDefault="001E0BCA" w:rsidP="007A6CE2">
            <w:pPr>
              <w:pStyle w:val="TableText"/>
            </w:pPr>
            <w:r w:rsidRPr="00047F0C">
              <w:t>Kernel</w:t>
            </w:r>
            <w:r w:rsidRPr="00047F0C">
              <w:tab/>
            </w:r>
          </w:p>
        </w:tc>
        <w:tc>
          <w:tcPr>
            <w:tcW w:w="2400" w:type="dxa"/>
          </w:tcPr>
          <w:p w14:paraId="2FEF8C9A" w14:textId="77777777" w:rsidR="001E0BCA" w:rsidRPr="00047F0C" w:rsidRDefault="001E0BCA" w:rsidP="007A6CE2">
            <w:pPr>
              <w:pStyle w:val="TableText"/>
            </w:pPr>
            <w:r w:rsidRPr="00047F0C">
              <w:t>8.0</w:t>
            </w:r>
          </w:p>
        </w:tc>
      </w:tr>
      <w:tr w:rsidR="001E0BCA" w:rsidRPr="00047F0C" w14:paraId="0D0EAFAA" w14:textId="77777777" w:rsidTr="00D12EF1">
        <w:tc>
          <w:tcPr>
            <w:tcW w:w="6715" w:type="dxa"/>
          </w:tcPr>
          <w:p w14:paraId="3D91F8CC" w14:textId="77777777" w:rsidR="001E0BCA" w:rsidRPr="00047F0C" w:rsidRDefault="001E0BCA" w:rsidP="007A6CE2">
            <w:pPr>
              <w:pStyle w:val="TableText"/>
            </w:pPr>
            <w:r w:rsidRPr="00047F0C">
              <w:t xml:space="preserve">VA </w:t>
            </w:r>
            <w:proofErr w:type="spellStart"/>
            <w:r w:rsidRPr="00047F0C">
              <w:t>FileMan</w:t>
            </w:r>
            <w:proofErr w:type="spellEnd"/>
          </w:p>
        </w:tc>
        <w:tc>
          <w:tcPr>
            <w:tcW w:w="2400" w:type="dxa"/>
          </w:tcPr>
          <w:p w14:paraId="24027351" w14:textId="77777777" w:rsidR="001E0BCA" w:rsidRPr="00047F0C" w:rsidRDefault="001E0BCA" w:rsidP="007A6CE2">
            <w:pPr>
              <w:pStyle w:val="TableText"/>
            </w:pPr>
            <w:r w:rsidRPr="00047F0C">
              <w:t>21</w:t>
            </w:r>
          </w:p>
        </w:tc>
      </w:tr>
      <w:tr w:rsidR="001E0BCA" w:rsidRPr="00047F0C" w14:paraId="09DE092C" w14:textId="77777777" w:rsidTr="00D12EF1">
        <w:tc>
          <w:tcPr>
            <w:tcW w:w="6715" w:type="dxa"/>
          </w:tcPr>
          <w:p w14:paraId="0775B9F1" w14:textId="77777777" w:rsidR="001E0BCA" w:rsidRPr="00047F0C" w:rsidRDefault="001E0BCA" w:rsidP="007A6CE2">
            <w:pPr>
              <w:pStyle w:val="TableText"/>
            </w:pPr>
            <w:r w:rsidRPr="00047F0C">
              <w:t>Patient Information Management System (PIMS)</w:t>
            </w:r>
          </w:p>
        </w:tc>
        <w:tc>
          <w:tcPr>
            <w:tcW w:w="2400" w:type="dxa"/>
          </w:tcPr>
          <w:p w14:paraId="4A6B1A55" w14:textId="77777777" w:rsidR="001E0BCA" w:rsidRPr="00047F0C" w:rsidRDefault="001E0BCA" w:rsidP="007A6CE2">
            <w:pPr>
              <w:pStyle w:val="TableText"/>
            </w:pPr>
            <w:r w:rsidRPr="00047F0C">
              <w:t>5.3</w:t>
            </w:r>
          </w:p>
        </w:tc>
      </w:tr>
      <w:tr w:rsidR="001E0BCA" w:rsidRPr="00047F0C" w14:paraId="61C50869" w14:textId="77777777" w:rsidTr="00D12EF1">
        <w:tc>
          <w:tcPr>
            <w:tcW w:w="6715" w:type="dxa"/>
          </w:tcPr>
          <w:p w14:paraId="26128BBE" w14:textId="77777777" w:rsidR="001E0BCA" w:rsidRPr="00047F0C" w:rsidRDefault="001E0BCA" w:rsidP="007A6CE2">
            <w:pPr>
              <w:pStyle w:val="TableText"/>
            </w:pPr>
            <w:r w:rsidRPr="00047F0C">
              <w:t>Order Entry/Results Reporting (OE/RR)</w:t>
            </w:r>
          </w:p>
        </w:tc>
        <w:tc>
          <w:tcPr>
            <w:tcW w:w="2400" w:type="dxa"/>
          </w:tcPr>
          <w:p w14:paraId="3087B8B0" w14:textId="77777777" w:rsidR="001E0BCA" w:rsidRPr="00047F0C" w:rsidRDefault="001E0BCA" w:rsidP="007A6CE2">
            <w:pPr>
              <w:pStyle w:val="TableText"/>
            </w:pPr>
            <w:r w:rsidRPr="00047F0C">
              <w:t>2.5</w:t>
            </w:r>
          </w:p>
        </w:tc>
      </w:tr>
      <w:tr w:rsidR="001E0BCA" w:rsidRPr="00047F0C" w14:paraId="13ABE325" w14:textId="77777777" w:rsidTr="00D12EF1">
        <w:tc>
          <w:tcPr>
            <w:tcW w:w="6715" w:type="dxa"/>
          </w:tcPr>
          <w:p w14:paraId="5EE08121" w14:textId="77777777" w:rsidR="001E0BCA" w:rsidRPr="00047F0C" w:rsidRDefault="001E0BCA" w:rsidP="007A6CE2">
            <w:pPr>
              <w:pStyle w:val="TableText"/>
            </w:pPr>
            <w:r w:rsidRPr="00047F0C">
              <w:t>Automated Information Collection System (AICS)</w:t>
            </w:r>
          </w:p>
        </w:tc>
        <w:tc>
          <w:tcPr>
            <w:tcW w:w="2400" w:type="dxa"/>
          </w:tcPr>
          <w:p w14:paraId="65C6B8C9" w14:textId="77777777" w:rsidR="001E0BCA" w:rsidRPr="00047F0C" w:rsidRDefault="001E0BCA" w:rsidP="007A6CE2">
            <w:pPr>
              <w:pStyle w:val="TableText"/>
            </w:pPr>
            <w:r w:rsidRPr="00047F0C">
              <w:t>2.1</w:t>
            </w:r>
          </w:p>
        </w:tc>
      </w:tr>
      <w:tr w:rsidR="001E0BCA" w:rsidRPr="00047F0C" w14:paraId="0DC4A160" w14:textId="77777777" w:rsidTr="00D12EF1">
        <w:tc>
          <w:tcPr>
            <w:tcW w:w="6715" w:type="dxa"/>
          </w:tcPr>
          <w:p w14:paraId="4435BA0A" w14:textId="77777777" w:rsidR="001E0BCA" w:rsidRPr="00047F0C" w:rsidRDefault="001E0BCA" w:rsidP="007A6CE2">
            <w:pPr>
              <w:pStyle w:val="TableText"/>
            </w:pPr>
            <w:r w:rsidRPr="00047F0C">
              <w:t>PCE Patient/IHS Subset (PXPT)</w:t>
            </w:r>
          </w:p>
        </w:tc>
        <w:tc>
          <w:tcPr>
            <w:tcW w:w="2400" w:type="dxa"/>
          </w:tcPr>
          <w:p w14:paraId="5C2EE2EE" w14:textId="77777777" w:rsidR="001E0BCA" w:rsidRPr="00047F0C" w:rsidRDefault="001E0BCA" w:rsidP="007A6CE2">
            <w:pPr>
              <w:pStyle w:val="TableText"/>
            </w:pPr>
            <w:r w:rsidRPr="00047F0C">
              <w:t>1.0</w:t>
            </w:r>
          </w:p>
        </w:tc>
      </w:tr>
      <w:tr w:rsidR="006922CA" w:rsidRPr="00047F0C" w14:paraId="57EB39BD" w14:textId="77777777" w:rsidTr="006922CA">
        <w:tc>
          <w:tcPr>
            <w:tcW w:w="6715" w:type="dxa"/>
            <w:shd w:val="clear" w:color="auto" w:fill="D9D9D9" w:themeFill="background1" w:themeFillShade="D9"/>
          </w:tcPr>
          <w:p w14:paraId="5DCBE04C" w14:textId="5DAC3426" w:rsidR="006922CA" w:rsidRPr="00DA1825" w:rsidRDefault="00DA1825" w:rsidP="007402DD">
            <w:pPr>
              <w:pStyle w:val="TableText"/>
              <w:rPr>
                <w:b/>
                <w:bCs/>
              </w:rPr>
            </w:pPr>
            <w:r w:rsidRPr="00DA1825">
              <w:rPr>
                <w:b/>
                <w:bCs/>
              </w:rPr>
              <w:t>VA Enrollment System</w:t>
            </w:r>
            <w:r w:rsidR="00B35728">
              <w:rPr>
                <w:b/>
                <w:bCs/>
              </w:rPr>
              <w:t>*</w:t>
            </w:r>
          </w:p>
        </w:tc>
        <w:tc>
          <w:tcPr>
            <w:tcW w:w="2400" w:type="dxa"/>
            <w:shd w:val="clear" w:color="auto" w:fill="D9D9D9" w:themeFill="background1" w:themeFillShade="D9"/>
          </w:tcPr>
          <w:p w14:paraId="7168AE14" w14:textId="67F3BAAE" w:rsidR="006922CA" w:rsidRPr="006922CA" w:rsidRDefault="006922CA" w:rsidP="007402DD">
            <w:pPr>
              <w:pStyle w:val="TableText"/>
              <w:rPr>
                <w:b/>
                <w:bCs/>
              </w:rPr>
            </w:pPr>
            <w:r w:rsidRPr="006922CA">
              <w:rPr>
                <w:b/>
                <w:bCs/>
              </w:rPr>
              <w:t>Minimum Version</w:t>
            </w:r>
          </w:p>
        </w:tc>
      </w:tr>
      <w:tr w:rsidR="00DA1825" w:rsidRPr="00047F0C" w14:paraId="148B50AA" w14:textId="77777777" w:rsidTr="00DA1825">
        <w:tc>
          <w:tcPr>
            <w:tcW w:w="6715" w:type="dxa"/>
            <w:shd w:val="clear" w:color="auto" w:fill="auto"/>
          </w:tcPr>
          <w:p w14:paraId="2B3B1E23" w14:textId="24E6700F" w:rsidR="00DA1825" w:rsidRPr="00051CE9" w:rsidRDefault="00B85208" w:rsidP="003C1094">
            <w:pPr>
              <w:pStyle w:val="TableText"/>
            </w:pPr>
            <w:r>
              <w:t>Web</w:t>
            </w:r>
            <w:r w:rsidR="00413130">
              <w:t xml:space="preserve"> Service – Eligibility and Enrollment Service (aka E&amp;E Service</w:t>
            </w:r>
          </w:p>
        </w:tc>
        <w:tc>
          <w:tcPr>
            <w:tcW w:w="2400" w:type="dxa"/>
            <w:shd w:val="clear" w:color="auto" w:fill="auto"/>
          </w:tcPr>
          <w:p w14:paraId="15FFE1EF" w14:textId="77777777" w:rsidR="00DA1825" w:rsidRPr="006922CA" w:rsidRDefault="00DA1825" w:rsidP="003C1094">
            <w:pPr>
              <w:pStyle w:val="TableText"/>
              <w:rPr>
                <w:b/>
                <w:bCs/>
              </w:rPr>
            </w:pPr>
          </w:p>
        </w:tc>
      </w:tr>
    </w:tbl>
    <w:p w14:paraId="202F7EBC" w14:textId="32596C7F" w:rsidR="001B5747" w:rsidRPr="001A00AB" w:rsidRDefault="002F03E0" w:rsidP="005474BB">
      <w:pPr>
        <w:pStyle w:val="BodyText"/>
        <w:rPr>
          <w:rFonts w:ascii="Times New Roman" w:hAnsi="Times New Roman" w:cs="Times New Roman"/>
        </w:rPr>
      </w:pPr>
      <w:bookmarkStart w:id="137" w:name="_Toc414852653"/>
      <w:r>
        <w:rPr>
          <w:rFonts w:ascii="Times New Roman" w:hAnsi="Times New Roman" w:cs="Times New Roman"/>
        </w:rPr>
        <w:t>*</w:t>
      </w:r>
      <w:r w:rsidR="005474BB" w:rsidRPr="001A00AB">
        <w:rPr>
          <w:rFonts w:ascii="Times New Roman" w:hAnsi="Times New Roman" w:cs="Times New Roman"/>
        </w:rPr>
        <w:t xml:space="preserve">Access to this </w:t>
      </w:r>
      <w:r w:rsidR="006B7F38" w:rsidRPr="001A00AB">
        <w:rPr>
          <w:rFonts w:ascii="Times New Roman" w:hAnsi="Times New Roman" w:cs="Times New Roman"/>
        </w:rPr>
        <w:t xml:space="preserve">service allows for one of the COMPACT Act </w:t>
      </w:r>
      <w:r w:rsidR="00B81EE1" w:rsidRPr="001A00AB">
        <w:rPr>
          <w:rFonts w:ascii="Times New Roman" w:hAnsi="Times New Roman" w:cs="Times New Roman"/>
        </w:rPr>
        <w:t xml:space="preserve">Administrative </w:t>
      </w:r>
      <w:r w:rsidR="006B7F38" w:rsidRPr="001A00AB">
        <w:rPr>
          <w:rFonts w:ascii="Times New Roman" w:hAnsi="Times New Roman" w:cs="Times New Roman"/>
        </w:rPr>
        <w:t xml:space="preserve">Eligibility </w:t>
      </w:r>
      <w:r w:rsidR="00B81EE1" w:rsidRPr="001A00AB">
        <w:rPr>
          <w:rFonts w:ascii="Times New Roman" w:hAnsi="Times New Roman" w:cs="Times New Roman"/>
        </w:rPr>
        <w:t xml:space="preserve">Statuses (Eligible, Undetermined, </w:t>
      </w:r>
      <w:proofErr w:type="gramStart"/>
      <w:r w:rsidR="00B81EE1" w:rsidRPr="001A00AB">
        <w:rPr>
          <w:rFonts w:ascii="Times New Roman" w:hAnsi="Times New Roman" w:cs="Times New Roman"/>
        </w:rPr>
        <w:t>Not-Elig</w:t>
      </w:r>
      <w:r w:rsidR="0013162F" w:rsidRPr="001A00AB">
        <w:rPr>
          <w:rFonts w:ascii="Times New Roman" w:hAnsi="Times New Roman" w:cs="Times New Roman"/>
        </w:rPr>
        <w:t>i</w:t>
      </w:r>
      <w:r w:rsidR="00B81EE1" w:rsidRPr="001A00AB">
        <w:rPr>
          <w:rFonts w:ascii="Times New Roman" w:hAnsi="Times New Roman" w:cs="Times New Roman"/>
        </w:rPr>
        <w:t>ble</w:t>
      </w:r>
      <w:proofErr w:type="gramEnd"/>
      <w:r w:rsidR="00B81EE1" w:rsidRPr="001A00AB">
        <w:rPr>
          <w:rFonts w:ascii="Times New Roman" w:hAnsi="Times New Roman" w:cs="Times New Roman"/>
        </w:rPr>
        <w:t>)</w:t>
      </w:r>
      <w:r w:rsidR="0013162F" w:rsidRPr="001A00AB">
        <w:rPr>
          <w:rFonts w:ascii="Times New Roman" w:hAnsi="Times New Roman" w:cs="Times New Roman"/>
        </w:rPr>
        <w:t xml:space="preserve"> to be retrieved and to retrieve updates to the status as cases are adjudicated </w:t>
      </w:r>
      <w:r w:rsidR="001A00AB" w:rsidRPr="001A00AB">
        <w:rPr>
          <w:rFonts w:ascii="Times New Roman" w:hAnsi="Times New Roman" w:cs="Times New Roman"/>
        </w:rPr>
        <w:t xml:space="preserve">by Member Services. </w:t>
      </w:r>
      <w:r w:rsidR="00B81EE1" w:rsidRPr="001A00AB">
        <w:rPr>
          <w:rFonts w:ascii="Times New Roman" w:hAnsi="Times New Roman" w:cs="Times New Roman"/>
        </w:rPr>
        <w:t xml:space="preserve"> </w:t>
      </w:r>
    </w:p>
    <w:p w14:paraId="635338BE" w14:textId="77777777" w:rsidR="001B5747" w:rsidRDefault="001B5747">
      <w:pPr>
        <w:spacing w:before="0" w:after="160" w:line="259" w:lineRule="auto"/>
        <w:rPr>
          <w:rFonts w:ascii="Arial" w:eastAsia="Times New Roman" w:hAnsi="Arial" w:cs="Arial"/>
          <w:b/>
          <w:bCs/>
          <w:color w:val="auto"/>
          <w:kern w:val="32"/>
          <w:sz w:val="36"/>
          <w:szCs w:val="32"/>
          <w:highlight w:val="lightGray"/>
        </w:rPr>
      </w:pPr>
      <w:r>
        <w:rPr>
          <w:highlight w:val="lightGray"/>
        </w:rPr>
        <w:br w:type="page"/>
      </w:r>
    </w:p>
    <w:p w14:paraId="4B6F9C57" w14:textId="61A2007F" w:rsidR="001E0BCA" w:rsidRDefault="001E0BCA" w:rsidP="001B5747">
      <w:pPr>
        <w:pStyle w:val="Heading1"/>
      </w:pPr>
      <w:bookmarkStart w:id="138" w:name="_Toc153978858"/>
      <w:r>
        <w:t>Package-Wide Variables</w:t>
      </w:r>
      <w:bookmarkEnd w:id="137"/>
      <w:bookmarkEnd w:id="138"/>
    </w:p>
    <w:p w14:paraId="13CDA5DA" w14:textId="77777777" w:rsidR="001E0BCA" w:rsidRPr="00D2611A" w:rsidRDefault="001E0BCA" w:rsidP="007A6CE2">
      <w:r w:rsidRPr="00D2611A">
        <w:t>No package-wide variables have been defined for use throughout the Patient Care Encounter package.</w:t>
      </w:r>
    </w:p>
    <w:p w14:paraId="5360536B" w14:textId="58BF15A6" w:rsidR="001B5747" w:rsidRDefault="001E0BCA" w:rsidP="007A6CE2">
      <w:r w:rsidRPr="00807DFE">
        <w:t>The PX namespace is reserved for use by PCE; however, the joint sharing of files between the Department of Veterans Affairs and the Indian Health Service has necessitated use of some AU-name spaced variables established for use by the Indian Health Service and by the Department of Veterans Affairs to facilitate joint sharing.</w:t>
      </w:r>
    </w:p>
    <w:p w14:paraId="35AE7897" w14:textId="77777777" w:rsidR="001B5747" w:rsidRDefault="001B5747">
      <w:pPr>
        <w:spacing w:before="0" w:after="160" w:line="259" w:lineRule="auto"/>
      </w:pPr>
      <w:r>
        <w:br w:type="page"/>
      </w:r>
    </w:p>
    <w:p w14:paraId="316D04B1" w14:textId="77777777" w:rsidR="001E0BCA" w:rsidRPr="00651C49" w:rsidRDefault="001E0BCA" w:rsidP="001E0BCA">
      <w:pPr>
        <w:pStyle w:val="Heading1"/>
      </w:pPr>
      <w:bookmarkStart w:id="139" w:name="_Toc153978859"/>
      <w:bookmarkStart w:id="140" w:name="_Toc414852654"/>
      <w:r w:rsidRPr="00651C49">
        <w:t>Integration Control Registrations</w:t>
      </w:r>
      <w:bookmarkEnd w:id="139"/>
    </w:p>
    <w:p w14:paraId="3E59C574" w14:textId="77777777" w:rsidR="001E0BCA" w:rsidRDefault="001E0BCA" w:rsidP="007A6CE2">
      <w:r w:rsidRPr="00807DFE">
        <w:t>Integration Control Registrations (ICRs) are available on the DBA menu on Forum.</w:t>
      </w:r>
      <w:r>
        <w:br w:type="page"/>
      </w:r>
    </w:p>
    <w:p w14:paraId="14F8D41A" w14:textId="77777777" w:rsidR="001E0BCA" w:rsidRPr="00651C49" w:rsidRDefault="001E0BCA" w:rsidP="001E0BCA">
      <w:pPr>
        <w:pStyle w:val="Heading1"/>
      </w:pPr>
      <w:bookmarkStart w:id="141" w:name="_Remote_Procedure_Call"/>
      <w:bookmarkStart w:id="142" w:name="_Toc153978860"/>
      <w:bookmarkEnd w:id="141"/>
      <w:r w:rsidRPr="00651C49">
        <w:t>Remote Procedure Call</w:t>
      </w:r>
      <w:bookmarkEnd w:id="142"/>
    </w:p>
    <w:p w14:paraId="28ED9E92" w14:textId="77777777" w:rsidR="001E0BCA" w:rsidRDefault="001E0BCA" w:rsidP="001E0BCA">
      <w:pPr>
        <w:pStyle w:val="Heading2"/>
      </w:pPr>
      <w:bookmarkStart w:id="143" w:name="_Toc153978861"/>
      <w:r>
        <w:t>PX Save Data</w:t>
      </w:r>
      <w:bookmarkEnd w:id="143"/>
    </w:p>
    <w:p w14:paraId="3EE91890" w14:textId="77777777" w:rsidR="001E0BCA" w:rsidRPr="00651C49" w:rsidRDefault="001E0BCA" w:rsidP="007A6CE2">
      <w:r w:rsidRPr="00651C49">
        <w:t>An integration control registration (ICR #6023) for the remote procedure call PX SAVE DATA is available for subscription by calling applications.</w:t>
      </w:r>
    </w:p>
    <w:p w14:paraId="3CB3416C" w14:textId="7BAEA061" w:rsidR="008C5FE9" w:rsidRPr="00AB7495" w:rsidRDefault="008C5FE9">
      <w:pPr>
        <w:pStyle w:val="screen"/>
      </w:pPr>
      <w:r w:rsidRPr="00AB7495">
        <w:t xml:space="preserve">NAME: PX SAVE </w:t>
      </w:r>
      <w:bookmarkStart w:id="144" w:name="PX_Save_Data_screenshot_update"/>
      <w:bookmarkEnd w:id="144"/>
      <w:r w:rsidRPr="00AB7495">
        <w:t>DATA                      TAG: SAVE</w:t>
      </w:r>
    </w:p>
    <w:p w14:paraId="43E19643" w14:textId="77777777" w:rsidR="008C5FE9" w:rsidRPr="00AB7495" w:rsidRDefault="008C5FE9" w:rsidP="008C5FE9">
      <w:pPr>
        <w:pStyle w:val="screen"/>
      </w:pPr>
      <w:r w:rsidRPr="00AB7495">
        <w:t xml:space="preserve">  ROUTINE: PXRPC                        RETURN VALUE TYPE: SINGLE VALUE</w:t>
      </w:r>
    </w:p>
    <w:p w14:paraId="404E73DD" w14:textId="77777777" w:rsidR="008C5FE9" w:rsidRPr="00AB7495" w:rsidRDefault="008C5FE9" w:rsidP="008C5FE9">
      <w:pPr>
        <w:pStyle w:val="screen"/>
      </w:pPr>
      <w:r w:rsidRPr="00AB7495">
        <w:t xml:space="preserve">  AVAILABILITY: SUBSCRIPTION            APP PROXY ALLOWED: Yes</w:t>
      </w:r>
    </w:p>
    <w:p w14:paraId="1CBFB1DD" w14:textId="77777777" w:rsidR="008C5FE9" w:rsidRPr="00AB7495" w:rsidRDefault="008C5FE9" w:rsidP="008C5FE9">
      <w:pPr>
        <w:pStyle w:val="screen"/>
      </w:pPr>
      <w:r w:rsidRPr="00AB7495">
        <w:t xml:space="preserve"> DESCRIPTION:   </w:t>
      </w:r>
    </w:p>
    <w:p w14:paraId="01173731" w14:textId="77777777" w:rsidR="008C5FE9" w:rsidRPr="00AB7495" w:rsidRDefault="008C5FE9" w:rsidP="008C5FE9">
      <w:pPr>
        <w:pStyle w:val="screen"/>
      </w:pPr>
      <w:r w:rsidRPr="00AB7495">
        <w:t xml:space="preserve"> The purpose of this RPC is to allow the calling application to save data </w:t>
      </w:r>
    </w:p>
    <w:p w14:paraId="72AD0659" w14:textId="77777777" w:rsidR="008C5FE9" w:rsidRPr="00AB7495" w:rsidRDefault="008C5FE9" w:rsidP="008C5FE9">
      <w:pPr>
        <w:pStyle w:val="screen"/>
      </w:pPr>
      <w:r w:rsidRPr="00AB7495">
        <w:t xml:space="preserve"> to PCE, such as Immunization data. See the Integration Control </w:t>
      </w:r>
    </w:p>
    <w:p w14:paraId="72D98355" w14:textId="77777777" w:rsidR="008C5FE9" w:rsidRPr="00AB7495" w:rsidRDefault="008C5FE9" w:rsidP="008C5FE9">
      <w:pPr>
        <w:pStyle w:val="screen"/>
      </w:pPr>
      <w:r w:rsidRPr="00AB7495">
        <w:t xml:space="preserve"> Registration document for the full description of the data needed.</w:t>
      </w:r>
    </w:p>
    <w:p w14:paraId="1D905B20" w14:textId="77777777" w:rsidR="008C5FE9" w:rsidRPr="00AB7495" w:rsidRDefault="008C5FE9" w:rsidP="008C5FE9">
      <w:pPr>
        <w:pStyle w:val="screen"/>
      </w:pPr>
      <w:r w:rsidRPr="00AB7495">
        <w:t>INPUT PARAMETER: PCELIST                PARAMETER TYPE: LIST</w:t>
      </w:r>
    </w:p>
    <w:p w14:paraId="4604AF38" w14:textId="77777777" w:rsidR="008C5FE9" w:rsidRPr="00AB7495" w:rsidRDefault="008C5FE9" w:rsidP="008C5FE9">
      <w:pPr>
        <w:pStyle w:val="screen"/>
      </w:pPr>
      <w:r w:rsidRPr="00AB7495">
        <w:t xml:space="preserve">  MAXIMUM DATA LENGTH: 10000            REQUIRED: YES</w:t>
      </w:r>
    </w:p>
    <w:p w14:paraId="3CC2D3F5" w14:textId="77777777" w:rsidR="008C5FE9" w:rsidRPr="00AB7495" w:rsidRDefault="008C5FE9" w:rsidP="008C5FE9">
      <w:pPr>
        <w:pStyle w:val="screen"/>
      </w:pPr>
      <w:r w:rsidRPr="00AB7495">
        <w:t xml:space="preserve">  SEQUENCE NUMBER: 1</w:t>
      </w:r>
    </w:p>
    <w:p w14:paraId="194A24F7" w14:textId="77777777" w:rsidR="008C5FE9" w:rsidRPr="00AB7495" w:rsidRDefault="008C5FE9" w:rsidP="008C5FE9">
      <w:pPr>
        <w:pStyle w:val="screen"/>
      </w:pPr>
      <w:r w:rsidRPr="00AB7495">
        <w:t xml:space="preserve"> DESCRIPTION:   </w:t>
      </w:r>
    </w:p>
    <w:p w14:paraId="4C78CBBB" w14:textId="77777777" w:rsidR="008C5FE9" w:rsidRPr="00AB7495" w:rsidRDefault="008C5FE9" w:rsidP="008C5FE9">
      <w:pPr>
        <w:pStyle w:val="screen"/>
      </w:pPr>
      <w:r w:rsidRPr="00AB7495">
        <w:t xml:space="preserve"> PCELIST (n)=VST^DT^Encounter date/time</w:t>
      </w:r>
    </w:p>
    <w:p w14:paraId="512CA105" w14:textId="77777777" w:rsidR="008C5FE9" w:rsidRPr="00AB7495" w:rsidRDefault="008C5FE9" w:rsidP="008C5FE9">
      <w:pPr>
        <w:pStyle w:val="screen"/>
      </w:pPr>
      <w:r w:rsidRPr="00AB7495">
        <w:t xml:space="preserve">         (n)=VST^PT^Encounter patient (DFN)</w:t>
      </w:r>
    </w:p>
    <w:p w14:paraId="382A1FB9" w14:textId="77777777" w:rsidR="008C5FE9" w:rsidRPr="00AB7495" w:rsidRDefault="008C5FE9" w:rsidP="008C5FE9">
      <w:pPr>
        <w:pStyle w:val="screen"/>
      </w:pPr>
      <w:r w:rsidRPr="00AB7495">
        <w:t xml:space="preserve">         (n)=VST^HL^Encounter location</w:t>
      </w:r>
    </w:p>
    <w:p w14:paraId="430FCD0E" w14:textId="77777777" w:rsidR="008C5FE9" w:rsidRPr="00AB7495" w:rsidRDefault="008C5FE9" w:rsidP="008C5FE9">
      <w:pPr>
        <w:pStyle w:val="screen"/>
      </w:pPr>
      <w:r w:rsidRPr="00AB7495">
        <w:t xml:space="preserve">         (n)=VST^VC^ Encounter Service Category</w:t>
      </w:r>
    </w:p>
    <w:p w14:paraId="503A6B8D" w14:textId="77777777" w:rsidR="008C5FE9" w:rsidRPr="00AB7495" w:rsidRDefault="008C5FE9" w:rsidP="008C5FE9">
      <w:pPr>
        <w:pStyle w:val="screen"/>
      </w:pPr>
      <w:r w:rsidRPr="00AB7495">
        <w:t xml:space="preserve">         (n)=VST^ET^Encounter Type (defaults to 'P')</w:t>
      </w:r>
    </w:p>
    <w:p w14:paraId="6C3CD56A" w14:textId="77777777" w:rsidR="008C5FE9" w:rsidRPr="00AB7495" w:rsidRDefault="008C5FE9" w:rsidP="008C5FE9">
      <w:pPr>
        <w:pStyle w:val="screen"/>
      </w:pPr>
      <w:r w:rsidRPr="00AB7495">
        <w:t xml:space="preserve">  </w:t>
      </w:r>
    </w:p>
    <w:p w14:paraId="74D43180" w14:textId="77777777" w:rsidR="008C5FE9" w:rsidRPr="00AB7495" w:rsidRDefault="008C5FE9" w:rsidP="008C5FE9">
      <w:pPr>
        <w:pStyle w:val="screen"/>
      </w:pPr>
      <w:r w:rsidRPr="00AB7495">
        <w:t xml:space="preserve">         If  applicable:</w:t>
      </w:r>
    </w:p>
    <w:p w14:paraId="0B7BEE38" w14:textId="77777777" w:rsidR="008C5FE9" w:rsidRPr="00AB7495" w:rsidRDefault="008C5FE9" w:rsidP="008C5FE9">
      <w:pPr>
        <w:pStyle w:val="screen"/>
      </w:pPr>
      <w:r w:rsidRPr="00AB7495">
        <w:t xml:space="preserve">               </w:t>
      </w:r>
    </w:p>
    <w:p w14:paraId="2C6E916B" w14:textId="77777777" w:rsidR="008C5FE9" w:rsidRPr="00AB7495" w:rsidRDefault="008C5FE9" w:rsidP="008C5FE9">
      <w:pPr>
        <w:pStyle w:val="screen"/>
      </w:pPr>
      <w:r w:rsidRPr="00AB7495">
        <w:t xml:space="preserve">         (n)=VST^PR^ Parent for secondary visit</w:t>
      </w:r>
    </w:p>
    <w:p w14:paraId="28CD7CC1" w14:textId="77777777" w:rsidR="008C5FE9" w:rsidRPr="00AB7495" w:rsidRDefault="008C5FE9" w:rsidP="008C5FE9">
      <w:pPr>
        <w:pStyle w:val="screen"/>
      </w:pPr>
      <w:r w:rsidRPr="00AB7495">
        <w:t xml:space="preserve">         (n)=VST^OL^ Outside Location for Historical visits </w:t>
      </w:r>
    </w:p>
    <w:p w14:paraId="6E37CB82" w14:textId="77777777" w:rsidR="008C5FE9" w:rsidRPr="00AB7495" w:rsidRDefault="008C5FE9" w:rsidP="008C5FE9">
      <w:pPr>
        <w:pStyle w:val="screen"/>
      </w:pPr>
      <w:r w:rsidRPr="00AB7495">
        <w:t xml:space="preserve">         (n)=VST^SC^ Service Connected related?</w:t>
      </w:r>
    </w:p>
    <w:p w14:paraId="6D871A6F" w14:textId="77777777" w:rsidR="008C5FE9" w:rsidRPr="00AB7495" w:rsidRDefault="008C5FE9" w:rsidP="008C5FE9">
      <w:pPr>
        <w:pStyle w:val="screen"/>
      </w:pPr>
      <w:r w:rsidRPr="00AB7495">
        <w:t xml:space="preserve">         (n)=VST^AO^ Agent Orange related?</w:t>
      </w:r>
    </w:p>
    <w:p w14:paraId="730DF6DA" w14:textId="77777777" w:rsidR="008C5FE9" w:rsidRPr="00AB7495" w:rsidRDefault="008C5FE9" w:rsidP="008C5FE9">
      <w:pPr>
        <w:pStyle w:val="screen"/>
      </w:pPr>
      <w:r w:rsidRPr="00AB7495">
        <w:t xml:space="preserve">         (n)=VST^IR^ Ionizing Radiation related?</w:t>
      </w:r>
    </w:p>
    <w:p w14:paraId="79C40400" w14:textId="77777777" w:rsidR="008C5FE9" w:rsidRPr="00AB7495" w:rsidRDefault="008C5FE9" w:rsidP="008C5FE9">
      <w:pPr>
        <w:pStyle w:val="screen"/>
      </w:pPr>
      <w:r w:rsidRPr="00AB7495">
        <w:t xml:space="preserve">         (n)=VST^EC^ Environmental Contaminates related?</w:t>
      </w:r>
    </w:p>
    <w:p w14:paraId="6FDA691C" w14:textId="77777777" w:rsidR="008C5FE9" w:rsidRPr="00AB7495" w:rsidRDefault="008C5FE9" w:rsidP="008C5FE9">
      <w:pPr>
        <w:pStyle w:val="screen"/>
      </w:pPr>
      <w:r w:rsidRPr="00AB7495">
        <w:t xml:space="preserve">         (n)=VST^MST^ Military Sexual Trauma related?</w:t>
      </w:r>
    </w:p>
    <w:p w14:paraId="28FF53C8" w14:textId="77777777" w:rsidR="008C5FE9" w:rsidRPr="00AB7495" w:rsidRDefault="008C5FE9" w:rsidP="008C5FE9">
      <w:pPr>
        <w:pStyle w:val="screen"/>
      </w:pPr>
      <w:r w:rsidRPr="00AB7495">
        <w:t xml:space="preserve">         (n)=VST^HNC^ Head and/or Neck Cancer related?</w:t>
      </w:r>
    </w:p>
    <w:p w14:paraId="663DD5D4" w14:textId="77777777" w:rsidR="008C5FE9" w:rsidRPr="00AB7495" w:rsidRDefault="008C5FE9" w:rsidP="008C5FE9">
      <w:pPr>
        <w:pStyle w:val="screen"/>
      </w:pPr>
      <w:r w:rsidRPr="00AB7495">
        <w:t xml:space="preserve">         (n)=VST^CV^ Combat Vet related?</w:t>
      </w:r>
    </w:p>
    <w:p w14:paraId="6D410C5D" w14:textId="77777777" w:rsidR="008C5FE9" w:rsidRPr="00AB7495" w:rsidRDefault="008C5FE9" w:rsidP="008C5FE9">
      <w:pPr>
        <w:pStyle w:val="screen"/>
      </w:pPr>
      <w:r w:rsidRPr="00AB7495">
        <w:t xml:space="preserve">         (n)=VST^SHD^ Shipboard Hazard and Defense related?</w:t>
      </w:r>
    </w:p>
    <w:p w14:paraId="738450A1" w14:textId="77777777" w:rsidR="008C5FE9" w:rsidRPr="00AB7495" w:rsidRDefault="008C5FE9" w:rsidP="008C5FE9">
      <w:pPr>
        <w:pStyle w:val="screen"/>
      </w:pPr>
      <w:r w:rsidRPr="00AB7495">
        <w:t xml:space="preserve">         (n)=PRV(+:  add, -: delete) ^ Provider IEN ^^^ Provider Name ^</w:t>
      </w:r>
    </w:p>
    <w:p w14:paraId="361632A4" w14:textId="77777777" w:rsidR="008C5FE9" w:rsidRPr="00AB7495" w:rsidRDefault="008C5FE9" w:rsidP="008C5FE9">
      <w:pPr>
        <w:pStyle w:val="screen"/>
      </w:pPr>
      <w:r w:rsidRPr="00AB7495">
        <w:t xml:space="preserve">             Primary Provider?</w:t>
      </w:r>
    </w:p>
    <w:p w14:paraId="0CA184B0" w14:textId="77777777" w:rsidR="008C5FE9" w:rsidRPr="00AB7495" w:rsidRDefault="008C5FE9" w:rsidP="008C5FE9">
      <w:pPr>
        <w:pStyle w:val="screen"/>
      </w:pPr>
      <w:r w:rsidRPr="00AB7495">
        <w:t xml:space="preserve">         (n)=POV(+:  add, -: delete) ^ ICD diagnosis code ^ Category  ^ </w:t>
      </w:r>
    </w:p>
    <w:p w14:paraId="2B6C15E0" w14:textId="77777777" w:rsidR="008C5FE9" w:rsidRPr="00AB7495" w:rsidRDefault="008C5FE9" w:rsidP="008C5FE9">
      <w:pPr>
        <w:pStyle w:val="screen"/>
      </w:pPr>
      <w:r w:rsidRPr="00AB7495">
        <w:t xml:space="preserve">             Narrative (Diagnosis description) ^ Primary Diagnosis? ^</w:t>
      </w:r>
    </w:p>
    <w:p w14:paraId="6C900638" w14:textId="77777777" w:rsidR="008C5FE9" w:rsidRPr="00AB7495" w:rsidRDefault="008C5FE9" w:rsidP="008C5FE9">
      <w:pPr>
        <w:pStyle w:val="screen"/>
      </w:pPr>
      <w:r w:rsidRPr="00AB7495">
        <w:t xml:space="preserve">             Provider String ^ Add to Problem List? ^^^ Next comment</w:t>
      </w:r>
    </w:p>
    <w:p w14:paraId="6C4B75FF" w14:textId="77777777" w:rsidR="008C5FE9" w:rsidRPr="00AB7495" w:rsidRDefault="008C5FE9" w:rsidP="008C5FE9">
      <w:pPr>
        <w:pStyle w:val="screen"/>
      </w:pPr>
      <w:r w:rsidRPr="00AB7495">
        <w:t xml:space="preserve">             sequence # if saving comments</w:t>
      </w:r>
    </w:p>
    <w:p w14:paraId="25FAA7F5" w14:textId="77777777" w:rsidR="008C5FE9" w:rsidRPr="00AB7495" w:rsidRDefault="008C5FE9" w:rsidP="008C5FE9">
      <w:pPr>
        <w:pStyle w:val="screen"/>
      </w:pPr>
      <w:r w:rsidRPr="00AB7495">
        <w:t xml:space="preserve">         (n)=COM^COM (Comments) ^ Next comment sequence # ^ @ = no </w:t>
      </w:r>
    </w:p>
    <w:p w14:paraId="1C0A2046" w14:textId="77777777" w:rsidR="008C5FE9" w:rsidRPr="00AB7495" w:rsidRDefault="008C5FE9" w:rsidP="008C5FE9">
      <w:pPr>
        <w:pStyle w:val="screen"/>
      </w:pPr>
      <w:r w:rsidRPr="00AB7495">
        <w:t xml:space="preserve">             comments added</w:t>
      </w:r>
    </w:p>
    <w:p w14:paraId="4B84CEBB" w14:textId="77777777" w:rsidR="008C5FE9" w:rsidRPr="00AB7495" w:rsidRDefault="008C5FE9" w:rsidP="008C5FE9">
      <w:pPr>
        <w:pStyle w:val="screen"/>
      </w:pPr>
      <w:r w:rsidRPr="00AB7495">
        <w:t xml:space="preserve">         (n)=CPT (+:  add, -: delete) ^ Procedural  CPT code ^ Category ^ </w:t>
      </w:r>
    </w:p>
    <w:p w14:paraId="40FBC9B4" w14:textId="77777777" w:rsidR="008C5FE9" w:rsidRPr="00AB7495" w:rsidRDefault="008C5FE9" w:rsidP="008C5FE9">
      <w:pPr>
        <w:pStyle w:val="screen"/>
      </w:pPr>
      <w:r w:rsidRPr="00AB7495">
        <w:t xml:space="preserve">             Narrative (Procedure description) ^ Quantity ^ Provider IEN</w:t>
      </w:r>
    </w:p>
    <w:p w14:paraId="1675DC34" w14:textId="77777777" w:rsidR="008C5FE9" w:rsidRPr="00AB7495" w:rsidRDefault="008C5FE9" w:rsidP="008C5FE9">
      <w:pPr>
        <w:pStyle w:val="screen"/>
      </w:pPr>
      <w:r w:rsidRPr="00AB7495">
        <w:t xml:space="preserve">             ^^^ [# of modifiers;  Modifier code/Modifier IEN ^ Next</w:t>
      </w:r>
    </w:p>
    <w:p w14:paraId="428D7A40" w14:textId="77777777" w:rsidR="008C5FE9" w:rsidRPr="00AB7495" w:rsidRDefault="008C5FE9" w:rsidP="008C5FE9">
      <w:pPr>
        <w:pStyle w:val="screen"/>
      </w:pPr>
      <w:r w:rsidRPr="00AB7495">
        <w:t xml:space="preserve">             comment sequence # ^</w:t>
      </w:r>
    </w:p>
    <w:p w14:paraId="4897CE67" w14:textId="77777777" w:rsidR="008C5FE9" w:rsidRPr="00AB7495" w:rsidRDefault="008C5FE9" w:rsidP="008C5FE9">
      <w:pPr>
        <w:pStyle w:val="screen"/>
      </w:pPr>
      <w:r w:rsidRPr="00AB7495">
        <w:t xml:space="preserve">         (n)=IMM (+:  add, -: delete) ^ Immunization IEN ^ Category ^ </w:t>
      </w:r>
    </w:p>
    <w:p w14:paraId="02D62781" w14:textId="77777777" w:rsidR="008C5FE9" w:rsidRPr="00AB7495" w:rsidRDefault="008C5FE9" w:rsidP="008C5FE9">
      <w:pPr>
        <w:pStyle w:val="screen"/>
      </w:pPr>
      <w:r w:rsidRPr="00AB7495">
        <w:t xml:space="preserve">             Narrative (Immunization description/name) ^ Series ^</w:t>
      </w:r>
    </w:p>
    <w:p w14:paraId="6CB62A6C" w14:textId="77777777" w:rsidR="008C5FE9" w:rsidRPr="00AB7495" w:rsidRDefault="008C5FE9" w:rsidP="008C5FE9">
      <w:pPr>
        <w:pStyle w:val="screen"/>
      </w:pPr>
      <w:r w:rsidRPr="00AB7495">
        <w:t xml:space="preserve">             Encounter Provider ^ Reaction ^ Contraindicated? ^ ^</w:t>
      </w:r>
    </w:p>
    <w:p w14:paraId="238651AC" w14:textId="77777777" w:rsidR="008C5FE9" w:rsidRPr="00AB7495" w:rsidRDefault="008C5FE9" w:rsidP="008C5FE9">
      <w:pPr>
        <w:pStyle w:val="screen"/>
      </w:pPr>
      <w:r w:rsidRPr="00AB7495">
        <w:t xml:space="preserve">             Next comment sequence # ^ CVX Code ^ Event Info Source HL7 </w:t>
      </w:r>
    </w:p>
    <w:p w14:paraId="72F7F532" w14:textId="77777777" w:rsidR="008C5FE9" w:rsidRPr="00AB7495" w:rsidRDefault="008C5FE9" w:rsidP="008C5FE9">
      <w:pPr>
        <w:pStyle w:val="screen"/>
      </w:pPr>
      <w:r w:rsidRPr="00AB7495">
        <w:t xml:space="preserve">             Code;IEN ^ Dose;Units;Units IEN ^ Route Name;HL7 Code;IEN ^</w:t>
      </w:r>
    </w:p>
    <w:p w14:paraId="2D866478" w14:textId="77777777" w:rsidR="008C5FE9" w:rsidRPr="00AB7495" w:rsidRDefault="008C5FE9" w:rsidP="008C5FE9">
      <w:pPr>
        <w:pStyle w:val="screen"/>
      </w:pPr>
      <w:r w:rsidRPr="00AB7495">
        <w:t xml:space="preserve">             Admin Site Name;HL7 Code;IEN ^ Lot#;IEN ^ Manufacturer ^</w:t>
      </w:r>
    </w:p>
    <w:p w14:paraId="17C91940" w14:textId="77777777" w:rsidR="008C5FE9" w:rsidRPr="00AB7495" w:rsidRDefault="008C5FE9" w:rsidP="008C5FE9">
      <w:pPr>
        <w:pStyle w:val="screen"/>
      </w:pPr>
      <w:r w:rsidRPr="00AB7495">
        <w:t xml:space="preserve">             Expiration Date ^ Event Date and Time ^ Ordering Provider ^</w:t>
      </w:r>
    </w:p>
    <w:p w14:paraId="18DA74EF" w14:textId="77777777" w:rsidR="008C5FE9" w:rsidRPr="00AB7495" w:rsidRDefault="008C5FE9" w:rsidP="008C5FE9">
      <w:pPr>
        <w:pStyle w:val="screen"/>
      </w:pPr>
      <w:r w:rsidRPr="00AB7495">
        <w:t xml:space="preserve">             VIS IEN/VIS Date; VIS IEN n/VIS Date n ^ Remarks Start Seq</w:t>
      </w:r>
    </w:p>
    <w:p w14:paraId="0FC4AFA5" w14:textId="77777777" w:rsidR="008C5FE9" w:rsidRPr="00AB7495" w:rsidRDefault="008C5FE9" w:rsidP="008C5FE9">
      <w:pPr>
        <w:pStyle w:val="screen"/>
      </w:pPr>
      <w:r w:rsidRPr="00AB7495">
        <w:t xml:space="preserve">             #;Remarks End Seq # ^ Warning Ack ^ Override Reason (Seq #)</w:t>
      </w:r>
    </w:p>
    <w:p w14:paraId="079316F9" w14:textId="77777777" w:rsidR="008C5FE9" w:rsidRPr="00AB7495" w:rsidRDefault="008C5FE9" w:rsidP="008C5FE9">
      <w:pPr>
        <w:pStyle w:val="screen"/>
      </w:pPr>
      <w:r w:rsidRPr="00AB7495">
        <w:t xml:space="preserve">             ^ Result (Smallpox) ^ Reading ^ D/T Read ^ Reader ^ Reading</w:t>
      </w:r>
    </w:p>
    <w:p w14:paraId="30E5139E" w14:textId="77777777" w:rsidR="008C5FE9" w:rsidRPr="00AB7495" w:rsidRDefault="008C5FE9" w:rsidP="008C5FE9">
      <w:pPr>
        <w:pStyle w:val="screen"/>
      </w:pPr>
      <w:r w:rsidRPr="00AB7495">
        <w:t xml:space="preserve">             Comment Seq # ^ V Immunization IEN (should only be populated</w:t>
      </w:r>
    </w:p>
    <w:p w14:paraId="5F2E60F9" w14:textId="0C7C0AE3" w:rsidR="008C5FE9" w:rsidRPr="00AB7495" w:rsidRDefault="008C5FE9" w:rsidP="008C5FE9">
      <w:pPr>
        <w:pStyle w:val="screen"/>
      </w:pPr>
      <w:r w:rsidRPr="00AB7495">
        <w:t xml:space="preserve">             for a reading)</w:t>
      </w:r>
      <w:r w:rsidR="005B0342" w:rsidRPr="00AB7495">
        <w:t xml:space="preserve"> ^ </w:t>
      </w:r>
      <w:bookmarkStart w:id="145" w:name="Ordered_By_Policy"/>
      <w:bookmarkEnd w:id="145"/>
      <w:r w:rsidR="005B0342" w:rsidRPr="00AB7495">
        <w:t>Ordered By Policy</w:t>
      </w:r>
    </w:p>
    <w:p w14:paraId="114B22BA" w14:textId="77777777" w:rsidR="008C5FE9" w:rsidRPr="00AB7495" w:rsidRDefault="008C5FE9" w:rsidP="008C5FE9">
      <w:pPr>
        <w:pStyle w:val="screen"/>
      </w:pPr>
      <w:r w:rsidRPr="00AB7495">
        <w:t xml:space="preserve">         (n)=SK (+:  add, -: delete) ^ Skin Test IEN ^ Category ^ </w:t>
      </w:r>
    </w:p>
    <w:p w14:paraId="0A7FED20" w14:textId="77777777" w:rsidR="008C5FE9" w:rsidRPr="00AB7495" w:rsidRDefault="008C5FE9" w:rsidP="008C5FE9">
      <w:pPr>
        <w:pStyle w:val="screen"/>
      </w:pPr>
      <w:r w:rsidRPr="00AB7495">
        <w:t xml:space="preserve">             Narrative (Skin Test description/name) ^ Results ^ Enc</w:t>
      </w:r>
    </w:p>
    <w:p w14:paraId="68B896E6" w14:textId="77777777" w:rsidR="008C5FE9" w:rsidRPr="00AB7495" w:rsidRDefault="008C5FE9" w:rsidP="008C5FE9">
      <w:pPr>
        <w:pStyle w:val="screen"/>
      </w:pPr>
      <w:r w:rsidRPr="00AB7495">
        <w:t xml:space="preserve">             Provider ^ Reading ^ D/T Read ^ ^ Next comment sequence # ^</w:t>
      </w:r>
    </w:p>
    <w:p w14:paraId="0C81F131" w14:textId="77777777" w:rsidR="008C5FE9" w:rsidRPr="00AB7495" w:rsidRDefault="008C5FE9" w:rsidP="008C5FE9">
      <w:pPr>
        <w:pStyle w:val="screen"/>
      </w:pPr>
      <w:r w:rsidRPr="00AB7495">
        <w:t xml:space="preserve">             Reader ^ ^ ^ Reading Comment (Seq #) ^ Anatomic Location of</w:t>
      </w:r>
    </w:p>
    <w:p w14:paraId="700E8D09" w14:textId="77777777" w:rsidR="008C5FE9" w:rsidRPr="00AB7495" w:rsidRDefault="008C5FE9" w:rsidP="008C5FE9">
      <w:pPr>
        <w:pStyle w:val="screen"/>
      </w:pPr>
      <w:r w:rsidRPr="00AB7495">
        <w:t xml:space="preserve">             Placement;HL7 Code;IEN ^ Placement V Skin Test IEN ^ ^ ^ Event</w:t>
      </w:r>
    </w:p>
    <w:p w14:paraId="794580DC" w14:textId="77777777" w:rsidR="008C5FE9" w:rsidRPr="00AB7495" w:rsidRDefault="008C5FE9" w:rsidP="008C5FE9">
      <w:pPr>
        <w:pStyle w:val="screen"/>
      </w:pPr>
      <w:r w:rsidRPr="00AB7495">
        <w:t xml:space="preserve">             D/T ^ Ordering Provider</w:t>
      </w:r>
    </w:p>
    <w:p w14:paraId="7A6D7C04" w14:textId="77777777" w:rsidR="008C5FE9" w:rsidRPr="00AB7495" w:rsidRDefault="008C5FE9" w:rsidP="008C5FE9">
      <w:pPr>
        <w:pStyle w:val="screen"/>
      </w:pPr>
      <w:r w:rsidRPr="00AB7495">
        <w:t xml:space="preserve">         (n)=PED (+:  add, -: delete) ^ Patient Education IEN ^ Category ^ </w:t>
      </w:r>
    </w:p>
    <w:p w14:paraId="553BAEA5" w14:textId="77777777" w:rsidR="008C5FE9" w:rsidRPr="00AB7495" w:rsidRDefault="008C5FE9" w:rsidP="008C5FE9">
      <w:pPr>
        <w:pStyle w:val="screen"/>
      </w:pPr>
      <w:r w:rsidRPr="00AB7495">
        <w:t xml:space="preserve">             Narrative (Patient Education description/name) ^ Level of</w:t>
      </w:r>
    </w:p>
    <w:p w14:paraId="6DA7E042" w14:textId="77777777" w:rsidR="008C5FE9" w:rsidRPr="00AB7495" w:rsidRDefault="008C5FE9" w:rsidP="008C5FE9">
      <w:pPr>
        <w:pStyle w:val="screen"/>
      </w:pPr>
      <w:r w:rsidRPr="00AB7495">
        <w:t xml:space="preserve">             understanding ^^^^^ ^^ Next comment sequence #</w:t>
      </w:r>
    </w:p>
    <w:p w14:paraId="5C532887" w14:textId="77777777" w:rsidR="008C5FE9" w:rsidRPr="00AB7495" w:rsidRDefault="008C5FE9" w:rsidP="008C5FE9">
      <w:pPr>
        <w:pStyle w:val="screen"/>
      </w:pPr>
      <w:r w:rsidRPr="00AB7495">
        <w:t xml:space="preserve">         (n)=HF (+:  add, -: delete) ^ Health Factor IEN ^ Category ^  </w:t>
      </w:r>
    </w:p>
    <w:p w14:paraId="7D46BA40" w14:textId="77777777" w:rsidR="008C5FE9" w:rsidRPr="00AB7495" w:rsidRDefault="008C5FE9" w:rsidP="008C5FE9">
      <w:pPr>
        <w:pStyle w:val="screen"/>
      </w:pPr>
      <w:r w:rsidRPr="00AB7495">
        <w:t xml:space="preserve">             Narrative (Health Factor description/name) ^ Level ^^^^^ Next</w:t>
      </w:r>
    </w:p>
    <w:p w14:paraId="1D642915" w14:textId="77777777" w:rsidR="008C5FE9" w:rsidRPr="00AB7495" w:rsidRDefault="008C5FE9" w:rsidP="008C5FE9">
      <w:pPr>
        <w:pStyle w:val="screen"/>
      </w:pPr>
      <w:r w:rsidRPr="00AB7495">
        <w:t xml:space="preserve">             comment sequence # ^ Get Reminder</w:t>
      </w:r>
    </w:p>
    <w:p w14:paraId="2688B99C" w14:textId="77777777" w:rsidR="008C5FE9" w:rsidRPr="00AB7495" w:rsidRDefault="008C5FE9" w:rsidP="008C5FE9">
      <w:pPr>
        <w:pStyle w:val="screen"/>
      </w:pPr>
      <w:r w:rsidRPr="00AB7495">
        <w:t xml:space="preserve">         (n)=XAM(+:  add, -: delete) ^ Exam IEN ^ Category ^ Narrative </w:t>
      </w:r>
    </w:p>
    <w:p w14:paraId="66456B3D" w14:textId="77777777" w:rsidR="008C5FE9" w:rsidRPr="00AB7495" w:rsidRDefault="008C5FE9" w:rsidP="008C5FE9">
      <w:pPr>
        <w:pStyle w:val="screen"/>
      </w:pPr>
      <w:r w:rsidRPr="00AB7495">
        <w:t xml:space="preserve">             (Exam description/name) ^ Results ^^^^^ Next comment sequence</w:t>
      </w:r>
    </w:p>
    <w:p w14:paraId="102FEDA3" w14:textId="77777777" w:rsidR="008C5FE9" w:rsidRPr="00AB7495" w:rsidRDefault="008C5FE9" w:rsidP="008C5FE9">
      <w:pPr>
        <w:pStyle w:val="screen"/>
      </w:pPr>
      <w:r w:rsidRPr="00AB7495">
        <w:t xml:space="preserve">             #</w:t>
      </w:r>
    </w:p>
    <w:p w14:paraId="19BC3DF7" w14:textId="77777777" w:rsidR="008C5FE9" w:rsidRPr="00AB7495" w:rsidRDefault="008C5FE9" w:rsidP="008C5FE9">
      <w:pPr>
        <w:pStyle w:val="screen"/>
      </w:pPr>
      <w:r w:rsidRPr="00AB7495">
        <w:t xml:space="preserve">         (n)=ICR (+:  add, -: delete) ^ Variable Pointer IMM</w:t>
      </w:r>
    </w:p>
    <w:p w14:paraId="65A1E599" w14:textId="77777777" w:rsidR="008C5FE9" w:rsidRPr="00AB7495" w:rsidRDefault="008C5FE9" w:rsidP="008C5FE9">
      <w:pPr>
        <w:pStyle w:val="screen"/>
      </w:pPr>
      <w:r w:rsidRPr="00AB7495">
        <w:t xml:space="preserve">             Contraindication Reasons/IMM Refusal Reasons ^ Category ^</w:t>
      </w:r>
    </w:p>
    <w:p w14:paraId="0EF2199E" w14:textId="77777777" w:rsidR="008C5FE9" w:rsidRPr="00AB7495" w:rsidRDefault="008C5FE9" w:rsidP="008C5FE9">
      <w:pPr>
        <w:pStyle w:val="screen"/>
      </w:pPr>
      <w:r w:rsidRPr="00AB7495">
        <w:t xml:space="preserve">             Narrative ^ Immunization IEN ^ Warn Until Date ^ Event</w:t>
      </w:r>
    </w:p>
    <w:p w14:paraId="78CD7F9D" w14:textId="77777777" w:rsidR="008C5FE9" w:rsidRPr="00AB7495" w:rsidRDefault="008C5FE9" w:rsidP="008C5FE9">
      <w:pPr>
        <w:pStyle w:val="screen"/>
      </w:pPr>
      <w:r w:rsidRPr="00AB7495">
        <w:t xml:space="preserve">             Date/Time ^ Enc Provider IEN ^ Refused Vaccine Group</w:t>
      </w:r>
    </w:p>
    <w:p w14:paraId="7EA5933B" w14:textId="77777777" w:rsidR="008C5FE9" w:rsidRPr="00AB7495" w:rsidRDefault="008C5FE9" w:rsidP="008C5FE9">
      <w:pPr>
        <w:pStyle w:val="screen"/>
      </w:pPr>
      <w:r w:rsidRPr="00AB7495">
        <w:t xml:space="preserve">             ^ Next comment sequence #</w:t>
      </w:r>
    </w:p>
    <w:p w14:paraId="310E3F89" w14:textId="77777777" w:rsidR="008C5FE9" w:rsidRPr="00AB7495" w:rsidRDefault="008C5FE9" w:rsidP="008C5FE9">
      <w:pPr>
        <w:pStyle w:val="screen"/>
      </w:pPr>
      <w:r w:rsidRPr="00AB7495">
        <w:t xml:space="preserve">         (n)=SC (+:  add, -: delete) ^ Code ^ Category ^ Narrative ^ </w:t>
      </w:r>
    </w:p>
    <w:p w14:paraId="0AA8436A" w14:textId="77777777" w:rsidR="008C5FE9" w:rsidRPr="00AB7495" w:rsidRDefault="008C5FE9" w:rsidP="008C5FE9">
      <w:pPr>
        <w:pStyle w:val="screen"/>
      </w:pPr>
      <w:r w:rsidRPr="00AB7495">
        <w:t xml:space="preserve">             Coding System ^ Enc Provider ^ Magnitude ^ UCUM Code ^ ^ Next</w:t>
      </w:r>
    </w:p>
    <w:p w14:paraId="742EE869" w14:textId="77777777" w:rsidR="008C5FE9" w:rsidRPr="00AB7495" w:rsidRDefault="008C5FE9" w:rsidP="008C5FE9">
      <w:pPr>
        <w:pStyle w:val="screen"/>
      </w:pPr>
      <w:r w:rsidRPr="00AB7495">
        <w:t xml:space="preserve">             comment sequence # ^ Event D/T ^ Ordering Provider</w:t>
      </w:r>
    </w:p>
    <w:p w14:paraId="4696F91C" w14:textId="77777777" w:rsidR="008C5FE9" w:rsidRPr="00AB7495" w:rsidRDefault="008C5FE9" w:rsidP="008C5FE9">
      <w:pPr>
        <w:pStyle w:val="screen"/>
      </w:pPr>
      <w:r w:rsidRPr="00AB7495">
        <w:t>INPUT PARAMETER: LOC                    PARAMETER TYPE: LITERAL</w:t>
      </w:r>
    </w:p>
    <w:p w14:paraId="28DF6F7B" w14:textId="77777777" w:rsidR="008C5FE9" w:rsidRPr="00AB7495" w:rsidRDefault="008C5FE9" w:rsidP="008C5FE9">
      <w:pPr>
        <w:pStyle w:val="screen"/>
      </w:pPr>
      <w:r w:rsidRPr="00AB7495">
        <w:t xml:space="preserve">  MAXIMUM DATA LENGTH: 40               REQUIRED: NO</w:t>
      </w:r>
    </w:p>
    <w:p w14:paraId="1EC48007" w14:textId="77777777" w:rsidR="008C5FE9" w:rsidRPr="00AB7495" w:rsidRDefault="008C5FE9" w:rsidP="008C5FE9">
      <w:pPr>
        <w:pStyle w:val="screen"/>
      </w:pPr>
      <w:r w:rsidRPr="00AB7495">
        <w:t xml:space="preserve">  SEQUENCE NUMBER: 2</w:t>
      </w:r>
    </w:p>
    <w:p w14:paraId="737044D0" w14:textId="77777777" w:rsidR="008C5FE9" w:rsidRPr="00AB7495" w:rsidRDefault="008C5FE9" w:rsidP="008C5FE9">
      <w:pPr>
        <w:pStyle w:val="screen"/>
      </w:pPr>
      <w:r w:rsidRPr="00AB7495">
        <w:t xml:space="preserve"> DESCRIPTION:   </w:t>
      </w:r>
    </w:p>
    <w:p w14:paraId="350CC936" w14:textId="77777777" w:rsidR="008C5FE9" w:rsidRPr="00AB7495" w:rsidRDefault="008C5FE9" w:rsidP="008C5FE9">
      <w:pPr>
        <w:pStyle w:val="screen"/>
      </w:pPr>
      <w:r w:rsidRPr="00AB7495">
        <w:t xml:space="preserve"> This is the hospital location. This is not used when the information is </w:t>
      </w:r>
    </w:p>
    <w:p w14:paraId="468FFAF4" w14:textId="77777777" w:rsidR="008C5FE9" w:rsidRPr="00AB7495" w:rsidRDefault="008C5FE9" w:rsidP="008C5FE9">
      <w:pPr>
        <w:pStyle w:val="screen"/>
      </w:pPr>
      <w:r w:rsidRPr="00AB7495">
        <w:t xml:space="preserve"> from an outside source.</w:t>
      </w:r>
    </w:p>
    <w:p w14:paraId="1C9B306B" w14:textId="77777777" w:rsidR="008C5FE9" w:rsidRPr="00AB7495" w:rsidRDefault="008C5FE9" w:rsidP="008C5FE9">
      <w:pPr>
        <w:pStyle w:val="screen"/>
      </w:pPr>
      <w:r w:rsidRPr="00AB7495">
        <w:t>INPUT PARAMETER: PKGNAME                PARAMETER TYPE: LITERAL</w:t>
      </w:r>
    </w:p>
    <w:p w14:paraId="089D412E" w14:textId="77777777" w:rsidR="008C5FE9" w:rsidRPr="00AB7495" w:rsidRDefault="008C5FE9" w:rsidP="008C5FE9">
      <w:pPr>
        <w:pStyle w:val="screen"/>
      </w:pPr>
      <w:r w:rsidRPr="00AB7495">
        <w:t xml:space="preserve">  MAXIMUM DATA LENGTH: 60               REQUIRED: YES</w:t>
      </w:r>
    </w:p>
    <w:p w14:paraId="13DA400E" w14:textId="77777777" w:rsidR="008C5FE9" w:rsidRPr="00AB7495" w:rsidRDefault="008C5FE9" w:rsidP="008C5FE9">
      <w:pPr>
        <w:pStyle w:val="screen"/>
      </w:pPr>
      <w:r w:rsidRPr="00AB7495">
        <w:t xml:space="preserve">  SEQUENCE NUMBER: 3</w:t>
      </w:r>
    </w:p>
    <w:p w14:paraId="36D8115C" w14:textId="77777777" w:rsidR="008C5FE9" w:rsidRPr="00AB7495" w:rsidRDefault="008C5FE9" w:rsidP="008C5FE9">
      <w:pPr>
        <w:pStyle w:val="screen"/>
      </w:pPr>
      <w:r w:rsidRPr="00AB7495">
        <w:t xml:space="preserve"> DESCRIPTION:   </w:t>
      </w:r>
    </w:p>
    <w:p w14:paraId="1A1EB9B6" w14:textId="77777777" w:rsidR="008C5FE9" w:rsidRPr="00AB7495" w:rsidRDefault="008C5FE9" w:rsidP="008C5FE9">
      <w:pPr>
        <w:pStyle w:val="screen"/>
      </w:pPr>
      <w:r w:rsidRPr="00AB7495">
        <w:t xml:space="preserve"> The package name that is sending the data to PCE. This should be the </w:t>
      </w:r>
    </w:p>
    <w:p w14:paraId="27C732F1" w14:textId="77777777" w:rsidR="008C5FE9" w:rsidRPr="00AB7495" w:rsidRDefault="008C5FE9" w:rsidP="008C5FE9">
      <w:pPr>
        <w:pStyle w:val="screen"/>
      </w:pPr>
      <w:r w:rsidRPr="00AB7495">
        <w:t xml:space="preserve"> full package name, such as PATIENT CARE ENCOUNTERS. </w:t>
      </w:r>
    </w:p>
    <w:p w14:paraId="1FFA0764" w14:textId="77777777" w:rsidR="008C5FE9" w:rsidRPr="00AB7495" w:rsidRDefault="008C5FE9" w:rsidP="008C5FE9">
      <w:pPr>
        <w:pStyle w:val="screen"/>
      </w:pPr>
      <w:r w:rsidRPr="00AB7495">
        <w:t>INPUT PARAMETER: SRC                    PARAMETER TYPE: LITERAL</w:t>
      </w:r>
    </w:p>
    <w:p w14:paraId="55FA57E0" w14:textId="77777777" w:rsidR="008C5FE9" w:rsidRPr="00AB7495" w:rsidRDefault="008C5FE9" w:rsidP="008C5FE9">
      <w:pPr>
        <w:pStyle w:val="screen"/>
      </w:pPr>
      <w:r w:rsidRPr="00AB7495">
        <w:t xml:space="preserve">  MAXIMUM DATA LENGTH: 60               REQUIRED: YES</w:t>
      </w:r>
    </w:p>
    <w:p w14:paraId="000A1055" w14:textId="77777777" w:rsidR="008C5FE9" w:rsidRPr="00AB7495" w:rsidRDefault="008C5FE9" w:rsidP="008C5FE9">
      <w:pPr>
        <w:pStyle w:val="screen"/>
      </w:pPr>
      <w:r w:rsidRPr="00AB7495">
        <w:t xml:space="preserve">  SEQUENCE NUMBER: 4</w:t>
      </w:r>
    </w:p>
    <w:p w14:paraId="1D214C32" w14:textId="77777777" w:rsidR="008C5FE9" w:rsidRPr="00AB7495" w:rsidRDefault="008C5FE9" w:rsidP="008C5FE9">
      <w:pPr>
        <w:pStyle w:val="screen"/>
      </w:pPr>
      <w:r w:rsidRPr="00AB7495">
        <w:t xml:space="preserve"> DESCRIPTION:   </w:t>
      </w:r>
    </w:p>
    <w:p w14:paraId="2174E04D" w14:textId="77777777" w:rsidR="008C5FE9" w:rsidRPr="00AB7495" w:rsidRDefault="008C5FE9" w:rsidP="008C5FE9">
      <w:pPr>
        <w:pStyle w:val="screen"/>
      </w:pPr>
      <w:r w:rsidRPr="00AB7495">
        <w:t xml:space="preserve"> The source of the data - such as VLER E-HEALTH EXCHANGE.</w:t>
      </w:r>
    </w:p>
    <w:p w14:paraId="1BCDABB0" w14:textId="77777777" w:rsidR="008C5FE9" w:rsidRPr="00AB7495" w:rsidRDefault="008C5FE9" w:rsidP="008C5FE9">
      <w:pPr>
        <w:pStyle w:val="screen"/>
      </w:pPr>
      <w:r w:rsidRPr="00AB7495">
        <w:t>INPUT PARAMETER: VISIT                  PARAMETER TYPE: LITERAL</w:t>
      </w:r>
    </w:p>
    <w:p w14:paraId="3C403DE1" w14:textId="77777777" w:rsidR="008C5FE9" w:rsidRPr="00AB7495" w:rsidRDefault="008C5FE9" w:rsidP="008C5FE9">
      <w:pPr>
        <w:pStyle w:val="screen"/>
      </w:pPr>
      <w:r w:rsidRPr="00AB7495">
        <w:t xml:space="preserve">  MAXIMUM DATA LENGTH: 30               REQUIRED: NO</w:t>
      </w:r>
    </w:p>
    <w:p w14:paraId="0792AA66" w14:textId="77777777" w:rsidR="008C5FE9" w:rsidRPr="00AB7495" w:rsidRDefault="008C5FE9" w:rsidP="008C5FE9">
      <w:pPr>
        <w:pStyle w:val="screen"/>
      </w:pPr>
      <w:r w:rsidRPr="00AB7495">
        <w:t xml:space="preserve">  SEQUENCE NUMBER: 5</w:t>
      </w:r>
    </w:p>
    <w:p w14:paraId="209FAD60" w14:textId="77777777" w:rsidR="008C5FE9" w:rsidRPr="00AB7495" w:rsidRDefault="008C5FE9" w:rsidP="008C5FE9">
      <w:pPr>
        <w:pStyle w:val="screen"/>
      </w:pPr>
      <w:r w:rsidRPr="00AB7495">
        <w:t xml:space="preserve"> DESCRIPTION:   </w:t>
      </w:r>
    </w:p>
    <w:p w14:paraId="28CAF6B2" w14:textId="77777777" w:rsidR="008C5FE9" w:rsidRPr="00AB7495" w:rsidRDefault="008C5FE9" w:rsidP="008C5FE9">
      <w:pPr>
        <w:pStyle w:val="screen"/>
      </w:pPr>
      <w:r w:rsidRPr="00AB7495">
        <w:t xml:space="preserve"> (Optional) A pointer to the Visit file (9000010), which identifies the </w:t>
      </w:r>
    </w:p>
    <w:p w14:paraId="0D66D4B2" w14:textId="77777777" w:rsidR="008C5FE9" w:rsidRPr="00AB7495" w:rsidRDefault="008C5FE9" w:rsidP="008C5FE9">
      <w:pPr>
        <w:pStyle w:val="screen"/>
      </w:pPr>
      <w:r w:rsidRPr="00AB7495">
        <w:t xml:space="preserve"> encounter that this data should be associated with.</w:t>
      </w:r>
    </w:p>
    <w:p w14:paraId="3CFA75D3" w14:textId="77777777" w:rsidR="008C5FE9" w:rsidRPr="00AB7495" w:rsidRDefault="008C5FE9" w:rsidP="008C5FE9">
      <w:pPr>
        <w:pStyle w:val="screen"/>
      </w:pPr>
      <w:r w:rsidRPr="00AB7495">
        <w:t>INPUT PARAMETER: RETVISIT               PARAMETER TYPE: LITERAL</w:t>
      </w:r>
    </w:p>
    <w:p w14:paraId="6F86EC3A" w14:textId="77777777" w:rsidR="008C5FE9" w:rsidRPr="00AB7495" w:rsidRDefault="008C5FE9" w:rsidP="008C5FE9">
      <w:pPr>
        <w:pStyle w:val="screen"/>
      </w:pPr>
      <w:r w:rsidRPr="00AB7495">
        <w:t xml:space="preserve">  MAXIMUM DATA LENGTH: 1                REQUIRED: NO</w:t>
      </w:r>
    </w:p>
    <w:p w14:paraId="26215F56" w14:textId="77777777" w:rsidR="008C5FE9" w:rsidRPr="00AB7495" w:rsidRDefault="008C5FE9" w:rsidP="008C5FE9">
      <w:pPr>
        <w:pStyle w:val="screen"/>
      </w:pPr>
      <w:r w:rsidRPr="00AB7495">
        <w:t xml:space="preserve">  SEQUENCE NUMBER: 6</w:t>
      </w:r>
    </w:p>
    <w:p w14:paraId="6953403B" w14:textId="77777777" w:rsidR="008C5FE9" w:rsidRPr="00AB7495" w:rsidRDefault="008C5FE9" w:rsidP="008C5FE9">
      <w:pPr>
        <w:pStyle w:val="screen"/>
      </w:pPr>
      <w:r w:rsidRPr="00AB7495">
        <w:t xml:space="preserve"> DESCRIPTION:   </w:t>
      </w:r>
    </w:p>
    <w:p w14:paraId="39D3F70B" w14:textId="77777777" w:rsidR="008C5FE9" w:rsidRPr="00AB7495" w:rsidRDefault="008C5FE9" w:rsidP="008C5FE9">
      <w:pPr>
        <w:pStyle w:val="screen"/>
      </w:pPr>
      <w:r w:rsidRPr="00AB7495">
        <w:t xml:space="preserve"> Set to 1 if you want the Visit IEN to be returned to the calling </w:t>
      </w:r>
    </w:p>
    <w:p w14:paraId="13B93225" w14:textId="77777777" w:rsidR="008C5FE9" w:rsidRPr="00AB7495" w:rsidRDefault="008C5FE9" w:rsidP="008C5FE9">
      <w:pPr>
        <w:pStyle w:val="screen"/>
      </w:pPr>
      <w:r w:rsidRPr="00AB7495">
        <w:t xml:space="preserve"> application. </w:t>
      </w:r>
    </w:p>
    <w:p w14:paraId="42C5846A" w14:textId="77777777" w:rsidR="008C5FE9" w:rsidRPr="00AB7495" w:rsidRDefault="008C5FE9" w:rsidP="008C5FE9">
      <w:pPr>
        <w:pStyle w:val="screen"/>
      </w:pPr>
      <w:r w:rsidRPr="00AB7495">
        <w:t xml:space="preserve"> RETURN PARAMETER DESCRIPTION:   </w:t>
      </w:r>
    </w:p>
    <w:p w14:paraId="2E75C195" w14:textId="77777777" w:rsidR="008C5FE9" w:rsidRPr="00AB7495" w:rsidRDefault="008C5FE9" w:rsidP="008C5FE9">
      <w:pPr>
        <w:pStyle w:val="screen"/>
      </w:pPr>
      <w:r w:rsidRPr="00AB7495">
        <w:t xml:space="preserve"> The only return will be the one passed back to the calling application.</w:t>
      </w:r>
    </w:p>
    <w:p w14:paraId="76903A42" w14:textId="77777777" w:rsidR="008C5FE9" w:rsidRPr="00AB7495" w:rsidRDefault="008C5FE9" w:rsidP="008C5FE9">
      <w:pPr>
        <w:pStyle w:val="screen"/>
      </w:pPr>
      <w:r w:rsidRPr="00AB7495">
        <w:t xml:space="preserve">  </w:t>
      </w:r>
    </w:p>
    <w:p w14:paraId="1617DA9C" w14:textId="77777777" w:rsidR="008C5FE9" w:rsidRPr="00AB7495" w:rsidRDefault="008C5FE9" w:rsidP="008C5FE9">
      <w:pPr>
        <w:pStyle w:val="screen"/>
      </w:pPr>
      <w:r w:rsidRPr="00AB7495">
        <w:t xml:space="preserve"> Returned Value:</w:t>
      </w:r>
    </w:p>
    <w:p w14:paraId="2C2A440D" w14:textId="77777777" w:rsidR="008C5FE9" w:rsidRPr="00AB7495" w:rsidRDefault="008C5FE9" w:rsidP="008C5FE9">
      <w:pPr>
        <w:pStyle w:val="screen"/>
      </w:pPr>
      <w:r w:rsidRPr="00AB7495">
        <w:t xml:space="preserve">   1  If no errors occurred and data was processed.  </w:t>
      </w:r>
    </w:p>
    <w:p w14:paraId="6C817518" w14:textId="77777777" w:rsidR="008C5FE9" w:rsidRPr="00AB7495" w:rsidRDefault="008C5FE9" w:rsidP="008C5FE9">
      <w:pPr>
        <w:pStyle w:val="screen"/>
      </w:pPr>
      <w:r w:rsidRPr="00AB7495">
        <w:t xml:space="preserve">  -1  If errors occurred, but data was processed as completely as possible.</w:t>
      </w:r>
    </w:p>
    <w:p w14:paraId="3D7619C6" w14:textId="77777777" w:rsidR="008C5FE9" w:rsidRPr="00AB7495" w:rsidRDefault="008C5FE9" w:rsidP="008C5FE9">
      <w:pPr>
        <w:pStyle w:val="screen"/>
      </w:pPr>
      <w:r w:rsidRPr="00AB7495">
        <w:t xml:space="preserve">  -2  Unable to identify a valid Visit. No data was processed.</w:t>
      </w:r>
    </w:p>
    <w:p w14:paraId="76C784BD" w14:textId="77777777" w:rsidR="008C5FE9" w:rsidRPr="00AB7495" w:rsidRDefault="008C5FE9" w:rsidP="008C5FE9">
      <w:pPr>
        <w:pStyle w:val="screen"/>
      </w:pPr>
      <w:r w:rsidRPr="00AB7495">
        <w:t xml:space="preserve">  -3  RPC was called incorrectly. No data was processed.</w:t>
      </w:r>
    </w:p>
    <w:p w14:paraId="5F3C2F42" w14:textId="77777777" w:rsidR="008C5FE9" w:rsidRPr="00AB7495" w:rsidRDefault="008C5FE9" w:rsidP="008C5FE9">
      <w:pPr>
        <w:pStyle w:val="screen"/>
      </w:pPr>
      <w:r w:rsidRPr="00AB7495">
        <w:t xml:space="preserve">  -4  If cannot get a lock on the encounter.</w:t>
      </w:r>
    </w:p>
    <w:p w14:paraId="22EDE6B2" w14:textId="77777777" w:rsidR="008C5FE9" w:rsidRPr="00AB7495" w:rsidRDefault="008C5FE9" w:rsidP="008C5FE9">
      <w:pPr>
        <w:pStyle w:val="screen"/>
      </w:pPr>
      <w:r w:rsidRPr="00AB7495">
        <w:t xml:space="preserve">  -5  If there were only warnings.</w:t>
      </w:r>
    </w:p>
    <w:p w14:paraId="1BB80DD6" w14:textId="77777777" w:rsidR="008C5FE9" w:rsidRPr="00AB7495" w:rsidRDefault="008C5FE9" w:rsidP="008C5FE9">
      <w:pPr>
        <w:pStyle w:val="screen"/>
      </w:pPr>
      <w:r w:rsidRPr="00AB7495">
        <w:t xml:space="preserve">  </w:t>
      </w:r>
    </w:p>
    <w:p w14:paraId="7EF7960B" w14:textId="77777777" w:rsidR="008C5FE9" w:rsidRPr="00AB7495" w:rsidRDefault="008C5FE9" w:rsidP="008C5FE9">
      <w:pPr>
        <w:pStyle w:val="screen"/>
      </w:pPr>
      <w:r w:rsidRPr="00AB7495">
        <w:t xml:space="preserve"> Optionally, if the argument RETVISIT was "1", than the Visit IEN will be </w:t>
      </w:r>
    </w:p>
    <w:p w14:paraId="631E278B" w14:textId="6C6A0255" w:rsidR="008C5FE9" w:rsidRPr="00AB7495" w:rsidRDefault="008C5FE9">
      <w:pPr>
        <w:pStyle w:val="screen"/>
      </w:pPr>
      <w:r w:rsidRPr="00AB7495">
        <w:t xml:space="preserve"> returned as the second piece (e.g., "1^65234").</w:t>
      </w:r>
    </w:p>
    <w:p w14:paraId="5D1E26B6" w14:textId="77777777" w:rsidR="001E0BCA" w:rsidRPr="00841F54" w:rsidRDefault="001E0BCA" w:rsidP="001E0BCA">
      <w:pPr>
        <w:pStyle w:val="Heading2"/>
      </w:pPr>
      <w:bookmarkStart w:id="146" w:name="_Toc498005973"/>
      <w:bookmarkStart w:id="147" w:name="_Toc153978862"/>
      <w:r w:rsidRPr="00841F54">
        <w:t>PXVIMM ADMIN CODES</w:t>
      </w:r>
      <w:bookmarkEnd w:id="146"/>
      <w:bookmarkEnd w:id="147"/>
    </w:p>
    <w:p w14:paraId="68BFF42C" w14:textId="77777777" w:rsidR="001E0BCA" w:rsidRPr="00AB7495" w:rsidRDefault="001E0BCA" w:rsidP="007A6CE2">
      <w:pPr>
        <w:pStyle w:val="screen"/>
      </w:pPr>
      <w:r w:rsidRPr="00AB7495">
        <w:t>NAME: PXVIMM ADMIN CODES                TAG: IMMADMCD</w:t>
      </w:r>
    </w:p>
    <w:p w14:paraId="270736F2" w14:textId="77777777" w:rsidR="001E0BCA" w:rsidRPr="00AB7495" w:rsidRDefault="001E0BCA" w:rsidP="007A6CE2">
      <w:pPr>
        <w:pStyle w:val="screen"/>
      </w:pPr>
      <w:r w:rsidRPr="00AB7495">
        <w:t xml:space="preserve">  ROUTINE: PXVRPC4                      RETURN VALUE TYPE: ARRAY</w:t>
      </w:r>
    </w:p>
    <w:p w14:paraId="5AD39829" w14:textId="77777777" w:rsidR="001E0BCA" w:rsidRPr="00AB7495" w:rsidRDefault="001E0BCA" w:rsidP="007A6CE2">
      <w:pPr>
        <w:pStyle w:val="screen"/>
      </w:pPr>
      <w:r w:rsidRPr="00AB7495">
        <w:t xml:space="preserve"> DESCRIPTION:   </w:t>
      </w:r>
    </w:p>
    <w:p w14:paraId="02814A38" w14:textId="77777777" w:rsidR="001E0BCA" w:rsidRPr="00AB7495" w:rsidRDefault="001E0BCA" w:rsidP="007A6CE2">
      <w:pPr>
        <w:pStyle w:val="screen"/>
      </w:pPr>
      <w:r w:rsidRPr="00AB7495">
        <w:t xml:space="preserve"> Returns immunization administration CPT codes.</w:t>
      </w:r>
    </w:p>
    <w:p w14:paraId="3508FA58" w14:textId="77777777" w:rsidR="001E0BCA" w:rsidRPr="00AB7495" w:rsidRDefault="001E0BCA" w:rsidP="007A6CE2">
      <w:pPr>
        <w:pStyle w:val="screen"/>
      </w:pPr>
      <w:r w:rsidRPr="00AB7495">
        <w:t>INPUT PARAMETER: PXDATE                 PARAMETER TYPE: LITERAL</w:t>
      </w:r>
    </w:p>
    <w:p w14:paraId="3478DE0F" w14:textId="77777777" w:rsidR="001E0BCA" w:rsidRPr="00AB7495" w:rsidRDefault="001E0BCA" w:rsidP="007A6CE2">
      <w:pPr>
        <w:pStyle w:val="screen"/>
      </w:pPr>
      <w:r w:rsidRPr="00AB7495">
        <w:t xml:space="preserve">  REQUIRED: NO                          SEQUENCE NUMBER: 1</w:t>
      </w:r>
    </w:p>
    <w:p w14:paraId="1BEBB8FF" w14:textId="77777777" w:rsidR="001E0BCA" w:rsidRPr="00AB7495" w:rsidRDefault="001E0BCA" w:rsidP="007A6CE2">
      <w:pPr>
        <w:pStyle w:val="screen"/>
      </w:pPr>
      <w:r w:rsidRPr="00AB7495">
        <w:t xml:space="preserve"> DESCRIPTION:   </w:t>
      </w:r>
    </w:p>
    <w:p w14:paraId="3D24D66B" w14:textId="77777777" w:rsidR="001E0BCA" w:rsidRPr="00AB7495" w:rsidRDefault="001E0BCA" w:rsidP="007A6CE2">
      <w:pPr>
        <w:pStyle w:val="screen"/>
      </w:pPr>
      <w:r w:rsidRPr="00AB7495">
        <w:t xml:space="preserve"> Code status will be based off this date. (Optional; Defaults to TODAY).</w:t>
      </w:r>
    </w:p>
    <w:p w14:paraId="4942A129" w14:textId="77777777" w:rsidR="001E0BCA" w:rsidRPr="00AB7495" w:rsidRDefault="001E0BCA" w:rsidP="007A6CE2">
      <w:pPr>
        <w:pStyle w:val="screen"/>
      </w:pPr>
      <w:r w:rsidRPr="00AB7495">
        <w:t xml:space="preserve"> RETURN PARAMETER DESCRIPTION:   </w:t>
      </w:r>
    </w:p>
    <w:p w14:paraId="1C2D7704" w14:textId="77777777" w:rsidR="001E0BCA" w:rsidRPr="00AB7495" w:rsidRDefault="001E0BCA" w:rsidP="007A6CE2">
      <w:pPr>
        <w:pStyle w:val="screen"/>
      </w:pPr>
      <w:r w:rsidRPr="00AB7495">
        <w:t xml:space="preserve"> PXRSLT(0) = Count of elements returned (0 if nothing found)</w:t>
      </w:r>
    </w:p>
    <w:p w14:paraId="173B951E" w14:textId="77777777" w:rsidR="001E0BCA" w:rsidRPr="00AB7495" w:rsidRDefault="001E0BCA" w:rsidP="007A6CE2">
      <w:pPr>
        <w:pStyle w:val="screen"/>
      </w:pPr>
      <w:r w:rsidRPr="00AB7495">
        <w:t xml:space="preserve"> PXRSLT(n) =</w:t>
      </w:r>
    </w:p>
    <w:p w14:paraId="63D4705F" w14:textId="77777777" w:rsidR="001E0BCA" w:rsidRPr="00AB7495" w:rsidRDefault="001E0BCA" w:rsidP="007A6CE2">
      <w:pPr>
        <w:pStyle w:val="screen"/>
      </w:pPr>
      <w:r w:rsidRPr="00AB7495">
        <w:t xml:space="preserve">    Note: Only active codes (based off PXDATE) are returned.</w:t>
      </w:r>
    </w:p>
    <w:p w14:paraId="67E7C97F" w14:textId="77777777" w:rsidR="001E0BCA" w:rsidRPr="00AB7495" w:rsidRDefault="001E0BCA" w:rsidP="007A6CE2">
      <w:pPr>
        <w:pStyle w:val="screen"/>
      </w:pPr>
      <w:r w:rsidRPr="00AB7495">
        <w:t xml:space="preserve">    1: "CPT-ADM" or "CPT-ADD"</w:t>
      </w:r>
    </w:p>
    <w:p w14:paraId="4229F6F0" w14:textId="77777777" w:rsidR="001E0BCA" w:rsidRPr="00AB7495" w:rsidRDefault="001E0BCA" w:rsidP="007A6CE2">
      <w:pPr>
        <w:pStyle w:val="screen"/>
      </w:pPr>
      <w:r w:rsidRPr="00AB7495">
        <w:t xml:space="preserve">    2: Code</w:t>
      </w:r>
    </w:p>
    <w:p w14:paraId="5EF31AF2" w14:textId="77777777" w:rsidR="001E0BCA" w:rsidRPr="00AB7495" w:rsidRDefault="001E0BCA" w:rsidP="007A6CE2">
      <w:pPr>
        <w:pStyle w:val="screen"/>
      </w:pPr>
      <w:r w:rsidRPr="00AB7495">
        <w:t xml:space="preserve">    3: Variable pointer. e.g., IEN;ICPT(</w:t>
      </w:r>
    </w:p>
    <w:p w14:paraId="2F5D93E0" w14:textId="77777777" w:rsidR="001E0BCA" w:rsidRPr="00AB7495" w:rsidRDefault="001E0BCA" w:rsidP="007A6CE2">
      <w:pPr>
        <w:pStyle w:val="screen"/>
      </w:pPr>
      <w:r w:rsidRPr="00AB7495">
        <w:t xml:space="preserve">    4: Short Description</w:t>
      </w:r>
    </w:p>
    <w:p w14:paraId="33FEC9AC" w14:textId="77777777" w:rsidR="001E0BCA" w:rsidRDefault="001E0BCA" w:rsidP="007A6CE2">
      <w:bookmarkStart w:id="148" w:name="_Toc498005974"/>
      <w:r>
        <w:br w:type="page"/>
      </w:r>
    </w:p>
    <w:p w14:paraId="508BA865" w14:textId="77777777" w:rsidR="001E0BCA" w:rsidRPr="00841F54" w:rsidRDefault="001E0BCA" w:rsidP="001E0BCA">
      <w:pPr>
        <w:pStyle w:val="Heading2"/>
      </w:pPr>
      <w:bookmarkStart w:id="149" w:name="_Toc153978863"/>
      <w:r w:rsidRPr="00841F54">
        <w:t>PXVIMM ADMIN ROUTE</w:t>
      </w:r>
      <w:bookmarkEnd w:id="148"/>
      <w:bookmarkEnd w:id="149"/>
    </w:p>
    <w:p w14:paraId="18C80D86" w14:textId="77777777" w:rsidR="001E0BCA" w:rsidRPr="00AB7495" w:rsidRDefault="001E0BCA" w:rsidP="007A6CE2">
      <w:pPr>
        <w:pStyle w:val="screen"/>
      </w:pPr>
      <w:r w:rsidRPr="00AB7495">
        <w:t>NAME: PXVIMM ADMIN ROUTE                TAG: IMMROUTE</w:t>
      </w:r>
    </w:p>
    <w:p w14:paraId="4DBB978F" w14:textId="77777777" w:rsidR="001E0BCA" w:rsidRPr="00AB7495" w:rsidRDefault="001E0BCA" w:rsidP="007A6CE2">
      <w:pPr>
        <w:pStyle w:val="screen"/>
      </w:pPr>
      <w:r w:rsidRPr="00AB7495">
        <w:t xml:space="preserve">  ROUTINE: PXVRPC2                      RETURN VALUE TYPE: ARRAY</w:t>
      </w:r>
    </w:p>
    <w:p w14:paraId="30B22689" w14:textId="77777777" w:rsidR="001E0BCA" w:rsidRPr="00AB7495" w:rsidRDefault="001E0BCA" w:rsidP="007A6CE2">
      <w:pPr>
        <w:pStyle w:val="screen"/>
      </w:pPr>
      <w:r w:rsidRPr="00AB7495">
        <w:t xml:space="preserve"> DESCRIPTION:   </w:t>
      </w:r>
    </w:p>
    <w:p w14:paraId="3D7D2A97" w14:textId="77777777" w:rsidR="001E0BCA" w:rsidRPr="00AB7495" w:rsidRDefault="001E0BCA" w:rsidP="007A6CE2">
      <w:pPr>
        <w:pStyle w:val="screen"/>
      </w:pPr>
      <w:r w:rsidRPr="00AB7495">
        <w:t xml:space="preserve"> Returns entries from the IMM ADMINISTRATION ROUTE file (920.2).</w:t>
      </w:r>
    </w:p>
    <w:p w14:paraId="05D7AE03" w14:textId="77777777" w:rsidR="001E0BCA" w:rsidRPr="00AB7495" w:rsidRDefault="001E0BCA" w:rsidP="007A6CE2">
      <w:pPr>
        <w:pStyle w:val="screen"/>
      </w:pPr>
      <w:r w:rsidRPr="00AB7495">
        <w:t>INPUT PARAMETER: FILTER                 PARAMETER TYPE: LITERAL</w:t>
      </w:r>
    </w:p>
    <w:p w14:paraId="3E3B63AF" w14:textId="77777777" w:rsidR="001E0BCA" w:rsidRPr="00AB7495" w:rsidRDefault="001E0BCA" w:rsidP="007A6CE2">
      <w:pPr>
        <w:pStyle w:val="screen"/>
      </w:pPr>
      <w:r w:rsidRPr="00AB7495">
        <w:t xml:space="preserve">  REQUIRED: NO                          SEQUENCE NUMBER: 1</w:t>
      </w:r>
    </w:p>
    <w:p w14:paraId="076C0C11" w14:textId="77777777" w:rsidR="001E0BCA" w:rsidRPr="00AB7495" w:rsidRDefault="001E0BCA" w:rsidP="007A6CE2">
      <w:pPr>
        <w:pStyle w:val="screen"/>
      </w:pPr>
      <w:r w:rsidRPr="00AB7495">
        <w:t xml:space="preserve"> DESCRIPTION:   </w:t>
      </w:r>
    </w:p>
    <w:p w14:paraId="57179355" w14:textId="77777777" w:rsidR="001E0BCA" w:rsidRPr="00AB7495" w:rsidRDefault="001E0BCA" w:rsidP="007A6CE2">
      <w:pPr>
        <w:pStyle w:val="screen"/>
      </w:pPr>
      <w:r w:rsidRPr="00AB7495">
        <w:t xml:space="preserve"> Filter. Possible values are:</w:t>
      </w:r>
    </w:p>
    <w:p w14:paraId="3E7C15B2" w14:textId="77777777" w:rsidR="001E0BCA" w:rsidRPr="00AB7495" w:rsidRDefault="001E0BCA" w:rsidP="007A6CE2">
      <w:pPr>
        <w:pStyle w:val="screen"/>
      </w:pPr>
      <w:r w:rsidRPr="00AB7495">
        <w:t xml:space="preserve">    R:XXX - Return entry with IEN XXX.</w:t>
      </w:r>
    </w:p>
    <w:p w14:paraId="39592422" w14:textId="77777777" w:rsidR="001E0BCA" w:rsidRPr="00AB7495" w:rsidRDefault="001E0BCA" w:rsidP="007A6CE2">
      <w:pPr>
        <w:pStyle w:val="screen"/>
      </w:pPr>
      <w:r w:rsidRPr="00AB7495">
        <w:t xml:space="preserve">    H:XXX - Return entry with HL7 Code XXX.</w:t>
      </w:r>
    </w:p>
    <w:p w14:paraId="2BCBF75B" w14:textId="77777777" w:rsidR="001E0BCA" w:rsidRPr="00AB7495" w:rsidRDefault="001E0BCA" w:rsidP="007A6CE2">
      <w:pPr>
        <w:pStyle w:val="screen"/>
      </w:pPr>
      <w:r w:rsidRPr="00AB7495">
        <w:t xml:space="preserve">    N:XXX - Return entry with #.01 field equal to XXX</w:t>
      </w:r>
    </w:p>
    <w:p w14:paraId="4ADD3114" w14:textId="77777777" w:rsidR="001E0BCA" w:rsidRPr="00AB7495" w:rsidRDefault="001E0BCA" w:rsidP="007A6CE2">
      <w:pPr>
        <w:pStyle w:val="screen"/>
      </w:pPr>
      <w:r w:rsidRPr="00AB7495">
        <w:t xml:space="preserve">    S:X   - Return all entries with a status of X.</w:t>
      </w:r>
    </w:p>
    <w:p w14:paraId="22B0AFFF" w14:textId="77777777" w:rsidR="001E0BCA" w:rsidRPr="00AB7495" w:rsidRDefault="001E0BCA" w:rsidP="007A6CE2">
      <w:pPr>
        <w:pStyle w:val="screen"/>
      </w:pPr>
      <w:r w:rsidRPr="00AB7495">
        <w:t xml:space="preserve">            Possible values of X:</w:t>
      </w:r>
    </w:p>
    <w:p w14:paraId="6F5C9A68" w14:textId="77777777" w:rsidR="001E0BCA" w:rsidRPr="00AB7495" w:rsidRDefault="001E0BCA" w:rsidP="007A6CE2">
      <w:pPr>
        <w:pStyle w:val="screen"/>
      </w:pPr>
      <w:r w:rsidRPr="00AB7495">
        <w:t xml:space="preserve">               A - Active Entries</w:t>
      </w:r>
    </w:p>
    <w:p w14:paraId="4E9C80A4" w14:textId="77777777" w:rsidR="001E0BCA" w:rsidRPr="00AB7495" w:rsidRDefault="001E0BCA" w:rsidP="007A6CE2">
      <w:pPr>
        <w:pStyle w:val="screen"/>
      </w:pPr>
      <w:r w:rsidRPr="00AB7495">
        <w:t xml:space="preserve">               I - Inactive Entries</w:t>
      </w:r>
    </w:p>
    <w:p w14:paraId="64FFECF7" w14:textId="77777777" w:rsidR="001E0BCA" w:rsidRPr="00AB7495" w:rsidRDefault="001E0BCA" w:rsidP="007A6CE2">
      <w:pPr>
        <w:pStyle w:val="screen"/>
      </w:pPr>
      <w:r w:rsidRPr="00AB7495">
        <w:t xml:space="preserve">               B - Both active and inactive entries</w:t>
      </w:r>
    </w:p>
    <w:p w14:paraId="4932B452" w14:textId="77777777" w:rsidR="001E0BCA" w:rsidRPr="00AB7495" w:rsidRDefault="001E0BCA" w:rsidP="007A6CE2">
      <w:pPr>
        <w:pStyle w:val="screen"/>
      </w:pPr>
      <w:r w:rsidRPr="00AB7495">
        <w:t xml:space="preserve">  </w:t>
      </w:r>
    </w:p>
    <w:p w14:paraId="393C798B" w14:textId="77777777" w:rsidR="001E0BCA" w:rsidRPr="00AB7495" w:rsidRDefault="001E0BCA" w:rsidP="007A6CE2">
      <w:pPr>
        <w:pStyle w:val="screen"/>
      </w:pPr>
      <w:r w:rsidRPr="00AB7495">
        <w:t xml:space="preserve"> Defaults to "S:B".</w:t>
      </w:r>
    </w:p>
    <w:p w14:paraId="600F9579" w14:textId="77777777" w:rsidR="001E0BCA" w:rsidRPr="00AB7495" w:rsidRDefault="001E0BCA" w:rsidP="007A6CE2">
      <w:pPr>
        <w:pStyle w:val="screen"/>
      </w:pPr>
      <w:r w:rsidRPr="00AB7495">
        <w:t>INPUT PARAMETER: PXVSITES               PARAMETER TYPE: LITERAL</w:t>
      </w:r>
    </w:p>
    <w:p w14:paraId="50E623D7" w14:textId="77777777" w:rsidR="001E0BCA" w:rsidRPr="00AB7495" w:rsidRDefault="001E0BCA" w:rsidP="007A6CE2">
      <w:pPr>
        <w:pStyle w:val="screen"/>
      </w:pPr>
      <w:r w:rsidRPr="00AB7495">
        <w:t xml:space="preserve">  REQUIRED: NO                          SEQUENCE NUMBER: 2</w:t>
      </w:r>
    </w:p>
    <w:p w14:paraId="27F9C3A0" w14:textId="77777777" w:rsidR="001E0BCA" w:rsidRPr="00AB7495" w:rsidRDefault="001E0BCA" w:rsidP="007A6CE2">
      <w:pPr>
        <w:pStyle w:val="screen"/>
      </w:pPr>
      <w:r w:rsidRPr="00AB7495">
        <w:t xml:space="preserve"> DESCRIPTION:   </w:t>
      </w:r>
    </w:p>
    <w:p w14:paraId="33D2A6C5" w14:textId="77777777" w:rsidR="001E0BCA" w:rsidRPr="00AB7495" w:rsidRDefault="001E0BCA" w:rsidP="007A6CE2">
      <w:pPr>
        <w:pStyle w:val="screen"/>
      </w:pPr>
      <w:r w:rsidRPr="00AB7495">
        <w:t>Controls if the available sites for a give route are returned.</w:t>
      </w:r>
    </w:p>
    <w:p w14:paraId="33549EA5" w14:textId="77777777" w:rsidR="001E0BCA" w:rsidRPr="00AB7495" w:rsidRDefault="001E0BCA" w:rsidP="007A6CE2">
      <w:pPr>
        <w:pStyle w:val="screen"/>
      </w:pPr>
      <w:r w:rsidRPr="00AB7495">
        <w:t xml:space="preserve"> RETURN PARAMETER DESCRIPTION:   </w:t>
      </w:r>
    </w:p>
    <w:p w14:paraId="5056F9EE" w14:textId="77777777" w:rsidR="001E0BCA" w:rsidRPr="00AB7495" w:rsidRDefault="001E0BCA" w:rsidP="007A6CE2">
      <w:pPr>
        <w:pStyle w:val="screen"/>
      </w:pPr>
      <w:r w:rsidRPr="00AB7495">
        <w:t xml:space="preserve"> PXVRSLT(0)=Count of elements returned (0 if nothing found)</w:t>
      </w:r>
    </w:p>
    <w:p w14:paraId="33BEFF12" w14:textId="77777777" w:rsidR="001E0BCA" w:rsidRPr="00AB7495" w:rsidRDefault="001E0BCA" w:rsidP="007A6CE2">
      <w:pPr>
        <w:pStyle w:val="screen"/>
      </w:pPr>
      <w:r w:rsidRPr="00AB7495">
        <w:t xml:space="preserve"> PXVRSLT(n)=IEN^Name^HL7 Code^Status (1:Active, 0:Inactive)</w:t>
      </w:r>
    </w:p>
    <w:p w14:paraId="414C26B0" w14:textId="77777777" w:rsidR="001E0BCA" w:rsidRPr="00AB7495" w:rsidRDefault="001E0BCA" w:rsidP="007A6CE2">
      <w:pPr>
        <w:pStyle w:val="screen"/>
      </w:pPr>
      <w:r w:rsidRPr="00AB7495">
        <w:t xml:space="preserve">  </w:t>
      </w:r>
    </w:p>
    <w:p w14:paraId="2174FCEA" w14:textId="77777777" w:rsidR="001E0BCA" w:rsidRPr="00AB7495" w:rsidRDefault="001E0BCA" w:rsidP="007A6CE2">
      <w:pPr>
        <w:pStyle w:val="screen"/>
      </w:pPr>
      <w:r w:rsidRPr="00AB7495">
        <w:t xml:space="preserve"> If PXVSITES=1, the sites for a given route will also be returned.</w:t>
      </w:r>
    </w:p>
    <w:p w14:paraId="201761B8" w14:textId="77777777" w:rsidR="001E0BCA" w:rsidRPr="00AB7495" w:rsidRDefault="001E0BCA" w:rsidP="007A6CE2">
      <w:pPr>
        <w:pStyle w:val="screen"/>
      </w:pPr>
      <w:r w:rsidRPr="00AB7495">
        <w:t xml:space="preserve">    o If only a subset of sites are selectable for a route, that list will</w:t>
      </w:r>
    </w:p>
    <w:p w14:paraId="3C0C98F9" w14:textId="77777777" w:rsidR="001E0BCA" w:rsidRPr="00AB7495" w:rsidRDefault="001E0BCA" w:rsidP="007A6CE2">
      <w:pPr>
        <w:pStyle w:val="screen"/>
      </w:pPr>
      <w:r w:rsidRPr="00AB7495">
        <w:t xml:space="preserve">      be returned in:</w:t>
      </w:r>
    </w:p>
    <w:p w14:paraId="4A556D16" w14:textId="77777777" w:rsidR="001E0BCA" w:rsidRPr="00AB7495" w:rsidRDefault="001E0BCA" w:rsidP="007A6CE2">
      <w:pPr>
        <w:pStyle w:val="screen"/>
      </w:pPr>
      <w:r w:rsidRPr="00AB7495">
        <w:t xml:space="preserve">        PXVRSLT(n+1)=SITE^Site IEN 1</w:t>
      </w:r>
    </w:p>
    <w:p w14:paraId="4A46BCA8" w14:textId="77777777" w:rsidR="001E0BCA" w:rsidRPr="00AB7495" w:rsidRDefault="001E0BCA" w:rsidP="007A6CE2">
      <w:pPr>
        <w:pStyle w:val="screen"/>
      </w:pPr>
      <w:r w:rsidRPr="00AB7495">
        <w:t xml:space="preserve">        PXVRSLT(n+2)=SITE^Site IEN 2</w:t>
      </w:r>
    </w:p>
    <w:p w14:paraId="16C066CE" w14:textId="77777777" w:rsidR="001E0BCA" w:rsidRPr="00AB7495" w:rsidRDefault="001E0BCA" w:rsidP="007A6CE2">
      <w:pPr>
        <w:pStyle w:val="screen"/>
      </w:pPr>
      <w:r w:rsidRPr="00AB7495">
        <w:t xml:space="preserve">        PXVRSLT(n+x)=SITE^Site IEN x</w:t>
      </w:r>
    </w:p>
    <w:p w14:paraId="6E34A448" w14:textId="77777777" w:rsidR="001E0BCA" w:rsidRPr="00AB7495" w:rsidRDefault="001E0BCA" w:rsidP="007A6CE2">
      <w:pPr>
        <w:pStyle w:val="screen"/>
      </w:pPr>
      <w:r w:rsidRPr="00AB7495">
        <w:t xml:space="preserve">    o If all sites are selectable for a route, the RPC will return:</w:t>
      </w:r>
    </w:p>
    <w:p w14:paraId="748F47E1" w14:textId="77777777" w:rsidR="001E0BCA" w:rsidRPr="00AB7495" w:rsidRDefault="001E0BCA" w:rsidP="007A6CE2">
      <w:pPr>
        <w:pStyle w:val="screen"/>
      </w:pPr>
      <w:r w:rsidRPr="00AB7495">
        <w:t xml:space="preserve">        PXVRSLT(n+1)=SITE^ALL</w:t>
      </w:r>
    </w:p>
    <w:p w14:paraId="37C567F8" w14:textId="77777777" w:rsidR="001E0BCA" w:rsidRPr="00AB7495" w:rsidRDefault="001E0BCA" w:rsidP="007A6CE2">
      <w:pPr>
        <w:pStyle w:val="screen"/>
      </w:pPr>
      <w:r w:rsidRPr="00AB7495">
        <w:t xml:space="preserve">    o If no sites are selectable for a route, the RPC will return:</w:t>
      </w:r>
    </w:p>
    <w:p w14:paraId="2B3257DB" w14:textId="77777777" w:rsidR="001E0BCA" w:rsidRPr="00AB7495" w:rsidRDefault="001E0BCA" w:rsidP="007A6CE2">
      <w:pPr>
        <w:pStyle w:val="screen"/>
      </w:pPr>
      <w:r w:rsidRPr="00AB7495">
        <w:t xml:space="preserve">        PXVRSLT(n+1)=SITE^NONE</w:t>
      </w:r>
    </w:p>
    <w:p w14:paraId="45614054" w14:textId="77777777" w:rsidR="001E0BCA" w:rsidRPr="00AB7495" w:rsidRDefault="001E0BCA" w:rsidP="007A6CE2">
      <w:pPr>
        <w:pStyle w:val="screen"/>
      </w:pPr>
      <w:r w:rsidRPr="00AB7495">
        <w:t xml:space="preserve"> equal 0, and there will be no data returned in the subsequent subscripts.</w:t>
      </w:r>
    </w:p>
    <w:p w14:paraId="3EEDB334" w14:textId="77777777" w:rsidR="001E0BCA" w:rsidRDefault="001E0BCA" w:rsidP="007A6CE2">
      <w:bookmarkStart w:id="150" w:name="_Toc498005975"/>
      <w:r>
        <w:br w:type="page"/>
      </w:r>
    </w:p>
    <w:p w14:paraId="40009FD1" w14:textId="77777777" w:rsidR="001E0BCA" w:rsidRPr="00841F54" w:rsidRDefault="001E0BCA" w:rsidP="001E0BCA">
      <w:pPr>
        <w:pStyle w:val="Heading2"/>
      </w:pPr>
      <w:bookmarkStart w:id="151" w:name="_Toc153978864"/>
      <w:r w:rsidRPr="00841F54">
        <w:t>PXVIMM ADMIN SITE</w:t>
      </w:r>
      <w:bookmarkEnd w:id="150"/>
      <w:bookmarkEnd w:id="151"/>
    </w:p>
    <w:p w14:paraId="72FFEB2A" w14:textId="77777777" w:rsidR="001E0BCA" w:rsidRPr="00AB7495" w:rsidRDefault="001E0BCA" w:rsidP="007A6CE2">
      <w:pPr>
        <w:pStyle w:val="screen"/>
      </w:pPr>
      <w:r w:rsidRPr="00AB7495">
        <w:t>NAME: PXVIMM ADMIN SITE                 TAG: IMMSITE</w:t>
      </w:r>
    </w:p>
    <w:p w14:paraId="5EEDAD15" w14:textId="77777777" w:rsidR="001E0BCA" w:rsidRPr="00AB7495" w:rsidRDefault="001E0BCA" w:rsidP="007A6CE2">
      <w:pPr>
        <w:pStyle w:val="screen"/>
      </w:pPr>
      <w:r w:rsidRPr="00AB7495">
        <w:t xml:space="preserve">  ROUTINE: PXVRPC2                      RETURN VALUE TYPE: ARRAY</w:t>
      </w:r>
    </w:p>
    <w:p w14:paraId="5F15DE29" w14:textId="77777777" w:rsidR="001E0BCA" w:rsidRPr="00AB7495" w:rsidRDefault="001E0BCA" w:rsidP="007A6CE2">
      <w:pPr>
        <w:pStyle w:val="screen"/>
      </w:pPr>
      <w:r w:rsidRPr="00AB7495">
        <w:t xml:space="preserve"> DESCRIPTION:   </w:t>
      </w:r>
    </w:p>
    <w:p w14:paraId="64F8BB6F" w14:textId="77777777" w:rsidR="001E0BCA" w:rsidRPr="00AB7495" w:rsidRDefault="001E0BCA" w:rsidP="007A6CE2">
      <w:pPr>
        <w:pStyle w:val="screen"/>
      </w:pPr>
      <w:r w:rsidRPr="00AB7495">
        <w:t xml:space="preserve"> Returns entries from the IMM ADMINISTRATION SITE (BODY) file (920.3).</w:t>
      </w:r>
    </w:p>
    <w:p w14:paraId="353B8AC9" w14:textId="77777777" w:rsidR="001E0BCA" w:rsidRPr="00AB7495" w:rsidRDefault="001E0BCA" w:rsidP="007A6CE2">
      <w:pPr>
        <w:pStyle w:val="screen"/>
      </w:pPr>
      <w:r w:rsidRPr="00AB7495">
        <w:t>INPUT PARAMETER: FILTER                 PARAMETER TYPE: LITERAL</w:t>
      </w:r>
    </w:p>
    <w:p w14:paraId="4848055B" w14:textId="77777777" w:rsidR="001E0BCA" w:rsidRPr="00AB7495" w:rsidRDefault="001E0BCA" w:rsidP="007A6CE2">
      <w:pPr>
        <w:pStyle w:val="screen"/>
      </w:pPr>
      <w:r w:rsidRPr="00AB7495">
        <w:t xml:space="preserve">  REQUIRED: NO                          SEQUENCE NUMBER: 1</w:t>
      </w:r>
    </w:p>
    <w:p w14:paraId="0E0240B7" w14:textId="77777777" w:rsidR="001E0BCA" w:rsidRPr="00AB7495" w:rsidRDefault="001E0BCA" w:rsidP="007A6CE2">
      <w:pPr>
        <w:pStyle w:val="screen"/>
      </w:pPr>
      <w:r w:rsidRPr="00AB7495">
        <w:t xml:space="preserve"> DESCRIPTION:   </w:t>
      </w:r>
    </w:p>
    <w:p w14:paraId="077958FE" w14:textId="77777777" w:rsidR="001E0BCA" w:rsidRPr="00AB7495" w:rsidRDefault="001E0BCA" w:rsidP="007A6CE2">
      <w:pPr>
        <w:pStyle w:val="screen"/>
      </w:pPr>
      <w:r w:rsidRPr="00AB7495">
        <w:t xml:space="preserve"> Filter. Possible values are:</w:t>
      </w:r>
    </w:p>
    <w:p w14:paraId="5557B7B4" w14:textId="77777777" w:rsidR="001E0BCA" w:rsidRPr="00AB7495" w:rsidRDefault="001E0BCA" w:rsidP="007A6CE2">
      <w:pPr>
        <w:pStyle w:val="screen"/>
      </w:pPr>
      <w:r w:rsidRPr="00AB7495">
        <w:t xml:space="preserve">    R:XXX - Return entry with IEN XXX.</w:t>
      </w:r>
    </w:p>
    <w:p w14:paraId="212F4D68" w14:textId="77777777" w:rsidR="001E0BCA" w:rsidRPr="00AB7495" w:rsidRDefault="001E0BCA" w:rsidP="007A6CE2">
      <w:pPr>
        <w:pStyle w:val="screen"/>
      </w:pPr>
      <w:r w:rsidRPr="00AB7495">
        <w:t xml:space="preserve">    H:XXX - Return entry with HL7 Code XXX.</w:t>
      </w:r>
    </w:p>
    <w:p w14:paraId="2EB96088" w14:textId="77777777" w:rsidR="001E0BCA" w:rsidRPr="00AB7495" w:rsidRDefault="001E0BCA" w:rsidP="007A6CE2">
      <w:pPr>
        <w:pStyle w:val="screen"/>
      </w:pPr>
      <w:r w:rsidRPr="00AB7495">
        <w:t xml:space="preserve">    N:XXX - Return entry with #.01 field equal to XXX</w:t>
      </w:r>
    </w:p>
    <w:p w14:paraId="18B8FB67" w14:textId="77777777" w:rsidR="001E0BCA" w:rsidRPr="00AB7495" w:rsidRDefault="001E0BCA" w:rsidP="007A6CE2">
      <w:pPr>
        <w:pStyle w:val="screen"/>
      </w:pPr>
      <w:r w:rsidRPr="00AB7495">
        <w:t xml:space="preserve">    S:X   - Return all entries with a status of X.</w:t>
      </w:r>
    </w:p>
    <w:p w14:paraId="0B916887" w14:textId="77777777" w:rsidR="001E0BCA" w:rsidRPr="00AB7495" w:rsidRDefault="001E0BCA" w:rsidP="007A6CE2">
      <w:pPr>
        <w:pStyle w:val="screen"/>
      </w:pPr>
      <w:r w:rsidRPr="00AB7495">
        <w:t xml:space="preserve">            Possible values of X:</w:t>
      </w:r>
    </w:p>
    <w:p w14:paraId="6463A8CE" w14:textId="77777777" w:rsidR="001E0BCA" w:rsidRPr="00AB7495" w:rsidRDefault="001E0BCA" w:rsidP="007A6CE2">
      <w:pPr>
        <w:pStyle w:val="screen"/>
      </w:pPr>
      <w:r w:rsidRPr="00AB7495">
        <w:t xml:space="preserve">               A - Active Entries</w:t>
      </w:r>
    </w:p>
    <w:p w14:paraId="5E4FD5A7" w14:textId="77777777" w:rsidR="001E0BCA" w:rsidRPr="00AB7495" w:rsidRDefault="001E0BCA" w:rsidP="007A6CE2">
      <w:pPr>
        <w:pStyle w:val="screen"/>
      </w:pPr>
      <w:r w:rsidRPr="00AB7495">
        <w:t xml:space="preserve">               I - Inactive Entries</w:t>
      </w:r>
    </w:p>
    <w:p w14:paraId="37C45A4F" w14:textId="77777777" w:rsidR="001E0BCA" w:rsidRPr="00AB7495" w:rsidRDefault="001E0BCA" w:rsidP="007A6CE2">
      <w:pPr>
        <w:pStyle w:val="screen"/>
      </w:pPr>
      <w:r w:rsidRPr="00AB7495">
        <w:t xml:space="preserve">               B - Both active and inactive entries</w:t>
      </w:r>
    </w:p>
    <w:p w14:paraId="02C95F18" w14:textId="77777777" w:rsidR="001E0BCA" w:rsidRPr="00AB7495" w:rsidRDefault="001E0BCA" w:rsidP="007A6CE2">
      <w:pPr>
        <w:pStyle w:val="screen"/>
      </w:pPr>
      <w:r w:rsidRPr="00AB7495">
        <w:t xml:space="preserve">  </w:t>
      </w:r>
    </w:p>
    <w:p w14:paraId="0251DFC2" w14:textId="77777777" w:rsidR="001E0BCA" w:rsidRPr="00AB7495" w:rsidRDefault="001E0BCA" w:rsidP="007A6CE2">
      <w:pPr>
        <w:pStyle w:val="screen"/>
      </w:pPr>
      <w:r w:rsidRPr="00AB7495">
        <w:t xml:space="preserve"> Defaults to "S:B".</w:t>
      </w:r>
    </w:p>
    <w:p w14:paraId="1A01C643" w14:textId="77777777" w:rsidR="001E0BCA" w:rsidRPr="00AB7495" w:rsidRDefault="001E0BCA" w:rsidP="007A6CE2">
      <w:pPr>
        <w:pStyle w:val="screen"/>
      </w:pPr>
      <w:r w:rsidRPr="00AB7495">
        <w:t xml:space="preserve"> RETURN PARAMETER DESCRIPTION:   </w:t>
      </w:r>
    </w:p>
    <w:p w14:paraId="511FA5F7" w14:textId="77777777" w:rsidR="001E0BCA" w:rsidRPr="00AB7495" w:rsidRDefault="001E0BCA" w:rsidP="007A6CE2">
      <w:pPr>
        <w:pStyle w:val="screen"/>
      </w:pPr>
      <w:r w:rsidRPr="00AB7495">
        <w:t xml:space="preserve"> Returns:</w:t>
      </w:r>
    </w:p>
    <w:p w14:paraId="462EDEB3" w14:textId="77777777" w:rsidR="001E0BCA" w:rsidRPr="00AB7495" w:rsidRDefault="001E0BCA" w:rsidP="007A6CE2">
      <w:pPr>
        <w:pStyle w:val="screen"/>
      </w:pPr>
      <w:r w:rsidRPr="00AB7495">
        <w:t xml:space="preserve">    PXVRSLT(0)=Count of elements returned (0 if nothing found)</w:t>
      </w:r>
    </w:p>
    <w:p w14:paraId="0F2244DC" w14:textId="77777777" w:rsidR="001E0BCA" w:rsidRPr="00AB7495" w:rsidRDefault="001E0BCA" w:rsidP="007A6CE2">
      <w:pPr>
        <w:pStyle w:val="screen"/>
      </w:pPr>
      <w:r w:rsidRPr="00AB7495">
        <w:t xml:space="preserve">    PXVRSLT(n)=IEN^Name^HL7 Code^Status (1:Active, 0:Inactive)</w:t>
      </w:r>
    </w:p>
    <w:p w14:paraId="30B85881" w14:textId="77777777" w:rsidR="001E0BCA" w:rsidRPr="00AB7495" w:rsidRDefault="001E0BCA" w:rsidP="007A6CE2">
      <w:pPr>
        <w:pStyle w:val="screen"/>
      </w:pPr>
      <w:r w:rsidRPr="00AB7495">
        <w:t xml:space="preserve">   </w:t>
      </w:r>
    </w:p>
    <w:p w14:paraId="2B2829A0" w14:textId="77777777" w:rsidR="001E0BCA" w:rsidRPr="00AB7495" w:rsidRDefault="001E0BCA" w:rsidP="007A6CE2">
      <w:pPr>
        <w:pStyle w:val="screen"/>
      </w:pPr>
      <w:r w:rsidRPr="00AB7495">
        <w:t xml:space="preserve"> When filtering based off IEN, HL7 Code, or #.01 field, only one entry will</w:t>
      </w:r>
    </w:p>
    <w:p w14:paraId="3ED1B405" w14:textId="77777777" w:rsidR="001E0BCA" w:rsidRPr="00AB7495" w:rsidRDefault="001E0BCA" w:rsidP="007A6CE2">
      <w:pPr>
        <w:pStyle w:val="screen"/>
      </w:pPr>
      <w:r w:rsidRPr="00AB7495">
        <w:t xml:space="preserve"> be returned in PXVRSLT(1).</w:t>
      </w:r>
    </w:p>
    <w:p w14:paraId="0DF3F5F1" w14:textId="77777777" w:rsidR="001E0BCA" w:rsidRPr="00AB7495" w:rsidRDefault="001E0BCA" w:rsidP="007A6CE2">
      <w:pPr>
        <w:pStyle w:val="screen"/>
      </w:pPr>
      <w:r w:rsidRPr="00AB7495">
        <w:t xml:space="preserve">  </w:t>
      </w:r>
    </w:p>
    <w:p w14:paraId="632ED506" w14:textId="77777777" w:rsidR="001E0BCA" w:rsidRPr="00AB7495" w:rsidRDefault="001E0BCA" w:rsidP="007A6CE2">
      <w:pPr>
        <w:pStyle w:val="screen"/>
      </w:pPr>
      <w:r w:rsidRPr="00AB7495">
        <w:t xml:space="preserve"> When filtering based off status, multiple entries can be returned. The</w:t>
      </w:r>
    </w:p>
    <w:p w14:paraId="16AF230B" w14:textId="77777777" w:rsidR="001E0BCA" w:rsidRPr="00AB7495" w:rsidRDefault="001E0BCA" w:rsidP="007A6CE2">
      <w:pPr>
        <w:pStyle w:val="screen"/>
      </w:pPr>
      <w:r w:rsidRPr="00AB7495">
        <w:t xml:space="preserve"> first entry will be returned in subscript 1, and subscripts will be</w:t>
      </w:r>
    </w:p>
    <w:p w14:paraId="57E02AFF" w14:textId="77777777" w:rsidR="001E0BCA" w:rsidRPr="00AB7495" w:rsidRDefault="001E0BCA" w:rsidP="007A6CE2">
      <w:pPr>
        <w:pStyle w:val="screen"/>
      </w:pPr>
      <w:r w:rsidRPr="00AB7495">
        <w:t xml:space="preserve"> incremented by 1 for further entries. Entries will be sorted</w:t>
      </w:r>
    </w:p>
    <w:p w14:paraId="4DDE55D9" w14:textId="77777777" w:rsidR="001E0BCA" w:rsidRPr="00AB7495" w:rsidRDefault="001E0BCA" w:rsidP="007A6CE2">
      <w:pPr>
        <w:pStyle w:val="screen"/>
      </w:pPr>
      <w:r w:rsidRPr="00AB7495">
        <w:t xml:space="preserve"> alphabetically.</w:t>
      </w:r>
    </w:p>
    <w:p w14:paraId="65903E2C" w14:textId="77777777" w:rsidR="001E0BCA" w:rsidRPr="00AB7495" w:rsidRDefault="001E0BCA" w:rsidP="007A6CE2">
      <w:pPr>
        <w:pStyle w:val="screen"/>
      </w:pPr>
      <w:r w:rsidRPr="00AB7495">
        <w:t xml:space="preserve">  </w:t>
      </w:r>
    </w:p>
    <w:p w14:paraId="69ADFDBE" w14:textId="77777777" w:rsidR="001E0BCA" w:rsidRPr="00AB7495" w:rsidRDefault="001E0BCA" w:rsidP="007A6CE2">
      <w:pPr>
        <w:pStyle w:val="screen"/>
      </w:pPr>
      <w:r w:rsidRPr="00AB7495">
        <w:t xml:space="preserve"> If no entries are found based off the filtering criteria, PXVRSLT(0) will</w:t>
      </w:r>
    </w:p>
    <w:p w14:paraId="52EC411B" w14:textId="77777777" w:rsidR="001E0BCA" w:rsidRPr="00AB7495" w:rsidRDefault="001E0BCA" w:rsidP="007A6CE2">
      <w:pPr>
        <w:pStyle w:val="screen"/>
      </w:pPr>
      <w:r w:rsidRPr="00AB7495">
        <w:t xml:space="preserve"> equal 0, and there will be no data returned in the subsequent subscripts.</w:t>
      </w:r>
    </w:p>
    <w:p w14:paraId="4C8A95E7" w14:textId="77777777" w:rsidR="001E0BCA" w:rsidRDefault="001E0BCA" w:rsidP="007A6CE2">
      <w:bookmarkStart w:id="152" w:name="_PXVIMM_ICR_LIST"/>
      <w:bookmarkStart w:id="153" w:name="_Toc498005976"/>
      <w:bookmarkEnd w:id="152"/>
      <w:r>
        <w:br w:type="page"/>
      </w:r>
    </w:p>
    <w:p w14:paraId="7BA5AABD" w14:textId="77777777" w:rsidR="001E0BCA" w:rsidRPr="00841F54" w:rsidRDefault="001E0BCA" w:rsidP="001E0BCA">
      <w:pPr>
        <w:pStyle w:val="Heading2"/>
      </w:pPr>
      <w:bookmarkStart w:id="154" w:name="_Toc153978865"/>
      <w:r w:rsidRPr="00841F54">
        <w:t>PXVIMM ICR LIST</w:t>
      </w:r>
      <w:bookmarkEnd w:id="153"/>
      <w:bookmarkEnd w:id="154"/>
    </w:p>
    <w:p w14:paraId="1D93FD1D" w14:textId="77777777" w:rsidR="001E0BCA" w:rsidRPr="00AB7495" w:rsidRDefault="001E0BCA" w:rsidP="007A6CE2">
      <w:pPr>
        <w:pStyle w:val="screen"/>
      </w:pPr>
      <w:r w:rsidRPr="00AB7495">
        <w:t>NAME: PXVIMM ICR LIST                   TAG: GETICR</w:t>
      </w:r>
    </w:p>
    <w:p w14:paraId="5161FD1A" w14:textId="77777777" w:rsidR="001E0BCA" w:rsidRPr="00AB7495" w:rsidRDefault="001E0BCA" w:rsidP="007A6CE2">
      <w:pPr>
        <w:pStyle w:val="screen"/>
      </w:pPr>
      <w:r w:rsidRPr="00AB7495">
        <w:t xml:space="preserve">  ROUTINE: PXVRPC5                      RETURN VALUE TYPE: ARRAY</w:t>
      </w:r>
    </w:p>
    <w:p w14:paraId="3737B7CC" w14:textId="77777777" w:rsidR="001E0BCA" w:rsidRPr="00AB7495" w:rsidRDefault="001E0BCA" w:rsidP="007A6CE2">
      <w:pPr>
        <w:pStyle w:val="screen"/>
      </w:pPr>
      <w:r w:rsidRPr="00AB7495">
        <w:t xml:space="preserve"> DESCRIPTION:   </w:t>
      </w:r>
    </w:p>
    <w:p w14:paraId="6F92CF6B" w14:textId="77777777" w:rsidR="001E0BCA" w:rsidRPr="00AB7495" w:rsidRDefault="001E0BCA" w:rsidP="007A6CE2">
      <w:pPr>
        <w:pStyle w:val="screen"/>
      </w:pPr>
      <w:r w:rsidRPr="00AB7495">
        <w:t xml:space="preserve"> Returns entries from the IMM CONTRAINDICATION REASONS (#920.4) and IMM</w:t>
      </w:r>
    </w:p>
    <w:p w14:paraId="6E2C328E" w14:textId="77777777" w:rsidR="001E0BCA" w:rsidRPr="00AB7495" w:rsidRDefault="001E0BCA" w:rsidP="007A6CE2">
      <w:pPr>
        <w:pStyle w:val="screen"/>
      </w:pPr>
      <w:r w:rsidRPr="00AB7495">
        <w:t xml:space="preserve"> REFUSAL REASONS (#920.5) files.</w:t>
      </w:r>
    </w:p>
    <w:p w14:paraId="309C6700" w14:textId="77777777" w:rsidR="001E0BCA" w:rsidRPr="00AB7495" w:rsidRDefault="001E0BCA" w:rsidP="007A6CE2">
      <w:pPr>
        <w:pStyle w:val="screen"/>
      </w:pPr>
      <w:r w:rsidRPr="00AB7495">
        <w:t>INPUT PARAMETER: PXFILE                 PARAMETER TYPE: LITERAL</w:t>
      </w:r>
    </w:p>
    <w:p w14:paraId="7B2836C0" w14:textId="77777777" w:rsidR="001E0BCA" w:rsidRPr="00AB7495" w:rsidRDefault="001E0BCA" w:rsidP="007A6CE2">
      <w:pPr>
        <w:pStyle w:val="screen"/>
      </w:pPr>
      <w:r w:rsidRPr="00AB7495">
        <w:t xml:space="preserve">  REQUIRED: NO                          SEQUENCE NUMBER: 1</w:t>
      </w:r>
    </w:p>
    <w:p w14:paraId="50C95617" w14:textId="77777777" w:rsidR="001E0BCA" w:rsidRPr="00AB7495" w:rsidRDefault="001E0BCA" w:rsidP="007A6CE2">
      <w:pPr>
        <w:pStyle w:val="screen"/>
      </w:pPr>
      <w:r w:rsidRPr="00AB7495">
        <w:t xml:space="preserve"> DESCRIPTION:   </w:t>
      </w:r>
    </w:p>
    <w:p w14:paraId="56F89163" w14:textId="77777777" w:rsidR="001E0BCA" w:rsidRPr="00AB7495" w:rsidRDefault="001E0BCA" w:rsidP="007A6CE2">
      <w:pPr>
        <w:pStyle w:val="screen"/>
      </w:pPr>
      <w:r w:rsidRPr="00AB7495">
        <w:t xml:space="preserve"> Which file to pull from.</w:t>
      </w:r>
    </w:p>
    <w:p w14:paraId="18EE656C" w14:textId="77777777" w:rsidR="001E0BCA" w:rsidRPr="00AB7495" w:rsidRDefault="001E0BCA" w:rsidP="007A6CE2">
      <w:pPr>
        <w:pStyle w:val="screen"/>
      </w:pPr>
      <w:r w:rsidRPr="00AB7495">
        <w:t xml:space="preserve"> (Optional; Leave this null to pull entries from both files)</w:t>
      </w:r>
    </w:p>
    <w:p w14:paraId="0CB5ADA4" w14:textId="77777777" w:rsidR="001E0BCA" w:rsidRPr="00AB7495" w:rsidRDefault="001E0BCA" w:rsidP="007A6CE2">
      <w:pPr>
        <w:pStyle w:val="screen"/>
      </w:pPr>
      <w:r w:rsidRPr="00AB7495">
        <w:t xml:space="preserve"> Possible values are: </w:t>
      </w:r>
    </w:p>
    <w:p w14:paraId="30D3120B" w14:textId="77777777" w:rsidR="001E0BCA" w:rsidRPr="00AB7495" w:rsidRDefault="001E0BCA" w:rsidP="007A6CE2">
      <w:pPr>
        <w:pStyle w:val="screen"/>
      </w:pPr>
      <w:r w:rsidRPr="00AB7495">
        <w:t xml:space="preserve">    "920.4" - Only return entries from IMM CONTRAINDICATION REASONS</w:t>
      </w:r>
    </w:p>
    <w:p w14:paraId="2C6802F1" w14:textId="77777777" w:rsidR="001E0BCA" w:rsidRPr="00AB7495" w:rsidRDefault="001E0BCA" w:rsidP="007A6CE2">
      <w:pPr>
        <w:pStyle w:val="screen"/>
      </w:pPr>
      <w:r w:rsidRPr="00AB7495">
        <w:t xml:space="preserve">              (#920.4)</w:t>
      </w:r>
    </w:p>
    <w:p w14:paraId="2D45B450" w14:textId="77777777" w:rsidR="001E0BCA" w:rsidRPr="00AB7495" w:rsidRDefault="001E0BCA" w:rsidP="007A6CE2">
      <w:pPr>
        <w:pStyle w:val="screen"/>
      </w:pPr>
      <w:r w:rsidRPr="00AB7495">
        <w:t xml:space="preserve">    "920.5" - Only return entries from IMM REFUSAL REASONS (#920.5)</w:t>
      </w:r>
    </w:p>
    <w:p w14:paraId="662335F4" w14:textId="77777777" w:rsidR="001E0BCA" w:rsidRPr="00AB7495" w:rsidRDefault="001E0BCA" w:rsidP="007A6CE2">
      <w:pPr>
        <w:pStyle w:val="screen"/>
      </w:pPr>
      <w:r w:rsidRPr="00AB7495">
        <w:t>INPUT PARAMETER: FILTER                 PARAMETER TYPE: LITERAL</w:t>
      </w:r>
    </w:p>
    <w:p w14:paraId="6FD9CA1F" w14:textId="77777777" w:rsidR="001E0BCA" w:rsidRPr="00AB7495" w:rsidRDefault="001E0BCA" w:rsidP="007A6CE2">
      <w:pPr>
        <w:pStyle w:val="screen"/>
      </w:pPr>
      <w:r w:rsidRPr="00AB7495">
        <w:t xml:space="preserve">  REQUIRED: NO                          SEQUENCE NUMBER: 2</w:t>
      </w:r>
    </w:p>
    <w:p w14:paraId="112C0A77" w14:textId="77777777" w:rsidR="001E0BCA" w:rsidRPr="00AB7495" w:rsidRDefault="001E0BCA" w:rsidP="007A6CE2">
      <w:pPr>
        <w:pStyle w:val="screen"/>
      </w:pPr>
      <w:r w:rsidRPr="00AB7495">
        <w:t xml:space="preserve"> DESCRIPTION:   </w:t>
      </w:r>
    </w:p>
    <w:p w14:paraId="619A2CCD" w14:textId="77777777" w:rsidR="001E0BCA" w:rsidRPr="00AB7495" w:rsidRDefault="001E0BCA" w:rsidP="007A6CE2">
      <w:pPr>
        <w:pStyle w:val="screen"/>
      </w:pPr>
      <w:r w:rsidRPr="00AB7495">
        <w:t xml:space="preserve"> Filter (Optional; Defaults to "S:A")</w:t>
      </w:r>
    </w:p>
    <w:p w14:paraId="72B5AFCD" w14:textId="77777777" w:rsidR="001E0BCA" w:rsidRPr="00AB7495" w:rsidRDefault="001E0BCA" w:rsidP="007A6CE2">
      <w:pPr>
        <w:pStyle w:val="screen"/>
      </w:pPr>
      <w:r w:rsidRPr="00AB7495">
        <w:t xml:space="preserve"> Possible values are:</w:t>
      </w:r>
    </w:p>
    <w:p w14:paraId="3F264AED" w14:textId="77777777" w:rsidR="001E0BCA" w:rsidRPr="00AB7495" w:rsidRDefault="001E0BCA" w:rsidP="007A6CE2">
      <w:pPr>
        <w:pStyle w:val="screen"/>
      </w:pPr>
      <w:r w:rsidRPr="00AB7495">
        <w:t xml:space="preserve">    R:X   - Return entry with IEN X (PXFILE must be passed in with this </w:t>
      </w:r>
    </w:p>
    <w:p w14:paraId="3B153EE3" w14:textId="77777777" w:rsidR="001E0BCA" w:rsidRPr="00AB7495" w:rsidRDefault="001E0BCA" w:rsidP="007A6CE2">
      <w:pPr>
        <w:pStyle w:val="screen"/>
      </w:pPr>
      <w:r w:rsidRPr="00AB7495">
        <w:t xml:space="preserve">            option).</w:t>
      </w:r>
    </w:p>
    <w:p w14:paraId="391A6DAC" w14:textId="77777777" w:rsidR="001E0BCA" w:rsidRPr="00AB7495" w:rsidRDefault="001E0BCA" w:rsidP="007A6CE2">
      <w:pPr>
        <w:pStyle w:val="screen"/>
      </w:pPr>
      <w:r w:rsidRPr="00AB7495">
        <w:t xml:space="preserve">    C:X^Y - Return entry with Concept Code^Coding System X^Y (used only for</w:t>
      </w:r>
    </w:p>
    <w:p w14:paraId="45EE25D8" w14:textId="77777777" w:rsidR="001E0BCA" w:rsidRPr="00AB7495" w:rsidRDefault="001E0BCA" w:rsidP="007A6CE2">
      <w:pPr>
        <w:pStyle w:val="screen"/>
      </w:pPr>
      <w:r w:rsidRPr="00AB7495">
        <w:t xml:space="preserve">            #920.4).</w:t>
      </w:r>
    </w:p>
    <w:p w14:paraId="5C2E9873" w14:textId="77777777" w:rsidR="001E0BCA" w:rsidRPr="00AB7495" w:rsidRDefault="001E0BCA" w:rsidP="007A6CE2">
      <w:pPr>
        <w:pStyle w:val="screen"/>
      </w:pPr>
      <w:r w:rsidRPr="00AB7495">
        <w:t xml:space="preserve">    H:X   - Return entry with HL7 Code X (used only for #920.5).</w:t>
      </w:r>
    </w:p>
    <w:p w14:paraId="029B4A79" w14:textId="77777777" w:rsidR="001E0BCA" w:rsidRPr="00AB7495" w:rsidRDefault="001E0BCA" w:rsidP="007A6CE2">
      <w:pPr>
        <w:pStyle w:val="screen"/>
      </w:pPr>
      <w:r w:rsidRPr="00AB7495">
        <w:t xml:space="preserve">    N:X   - Return entry with #.01 field equal to X</w:t>
      </w:r>
    </w:p>
    <w:p w14:paraId="1A84BD81" w14:textId="77777777" w:rsidR="001E0BCA" w:rsidRPr="00AB7495" w:rsidRDefault="001E0BCA" w:rsidP="007A6CE2">
      <w:pPr>
        <w:pStyle w:val="screen"/>
      </w:pPr>
      <w:r w:rsidRPr="00AB7495">
        <w:t xml:space="preserve">    I:X   - Return all active entries that are selectable for Immunization </w:t>
      </w:r>
    </w:p>
    <w:p w14:paraId="7166C485" w14:textId="77777777" w:rsidR="001E0BCA" w:rsidRPr="00AB7495" w:rsidRDefault="001E0BCA" w:rsidP="007A6CE2">
      <w:pPr>
        <w:pStyle w:val="screen"/>
      </w:pPr>
      <w:r w:rsidRPr="00AB7495">
        <w:t xml:space="preserve">            IEN X.</w:t>
      </w:r>
    </w:p>
    <w:p w14:paraId="0E8E1E2D" w14:textId="77777777" w:rsidR="001E0BCA" w:rsidRPr="00AB7495" w:rsidRDefault="001E0BCA" w:rsidP="007A6CE2">
      <w:pPr>
        <w:pStyle w:val="screen"/>
      </w:pPr>
      <w:r w:rsidRPr="00AB7495">
        <w:t xml:space="preserve">    S:A   - Return all active entries.</w:t>
      </w:r>
    </w:p>
    <w:p w14:paraId="7D286190" w14:textId="77777777" w:rsidR="001E0BCA" w:rsidRPr="00AB7495" w:rsidRDefault="001E0BCA" w:rsidP="007A6CE2">
      <w:pPr>
        <w:pStyle w:val="screen"/>
      </w:pPr>
      <w:r w:rsidRPr="00AB7495">
        <w:t xml:space="preserve">    S:I   - Return all inactive entries.</w:t>
      </w:r>
    </w:p>
    <w:p w14:paraId="1133BA84" w14:textId="3589BF9D" w:rsidR="001E0BCA" w:rsidRPr="00AB7495" w:rsidRDefault="001E0BCA" w:rsidP="007A6CE2">
      <w:pPr>
        <w:pStyle w:val="screen"/>
      </w:pPr>
      <w:r w:rsidRPr="00AB7495">
        <w:t xml:space="preserve">    S:B   - Return all entries (both active and inactive.</w:t>
      </w:r>
    </w:p>
    <w:p w14:paraId="452435A3" w14:textId="4DF69282" w:rsidR="001B431F" w:rsidRPr="00AB7495" w:rsidRDefault="001B431F" w:rsidP="001B431F">
      <w:pPr>
        <w:pStyle w:val="screen"/>
      </w:pPr>
      <w:bookmarkStart w:id="155" w:name="PXVIMM_ICR_List_screenshot_update"/>
      <w:bookmarkEnd w:id="155"/>
      <w:r w:rsidRPr="00AB7495">
        <w:t>INPUT PARAMETER: PXINST                 PARAMETER TYPE: LITERAL</w:t>
      </w:r>
    </w:p>
    <w:p w14:paraId="192A8835" w14:textId="77777777" w:rsidR="001B431F" w:rsidRPr="00AB7495" w:rsidRDefault="001B431F" w:rsidP="001B431F">
      <w:pPr>
        <w:pStyle w:val="screen"/>
      </w:pPr>
      <w:r w:rsidRPr="00AB7495">
        <w:t xml:space="preserve">  REQUIRED: NO                          SEQUENCE NUMBER: 1</w:t>
      </w:r>
    </w:p>
    <w:p w14:paraId="0FB81281" w14:textId="77777777" w:rsidR="001B431F" w:rsidRPr="00AB7495" w:rsidRDefault="001B431F" w:rsidP="001B431F">
      <w:pPr>
        <w:pStyle w:val="screen"/>
      </w:pPr>
      <w:r w:rsidRPr="00AB7495">
        <w:t xml:space="preserve"> DESCRIPTION:   </w:t>
      </w:r>
    </w:p>
    <w:p w14:paraId="65890279" w14:textId="324AEDAE" w:rsidR="001B431F" w:rsidRPr="00AB7495" w:rsidRDefault="001B431F">
      <w:pPr>
        <w:pStyle w:val="screen"/>
      </w:pPr>
      <w:r w:rsidRPr="00AB7495">
        <w:t xml:space="preserve"> Institution IEN</w:t>
      </w:r>
    </w:p>
    <w:p w14:paraId="5430D0C5" w14:textId="6503F76A" w:rsidR="001B431F" w:rsidRPr="00AB7495" w:rsidRDefault="001B431F" w:rsidP="001B431F">
      <w:pPr>
        <w:pStyle w:val="screen"/>
      </w:pPr>
      <w:r w:rsidRPr="00AB7495">
        <w:t>INPUT PARAMETER: PXLOC                  PARAMETER TYPE: LITERAL</w:t>
      </w:r>
    </w:p>
    <w:p w14:paraId="6FC5F639" w14:textId="77777777" w:rsidR="001B431F" w:rsidRPr="00AB7495" w:rsidRDefault="001B431F" w:rsidP="001B431F">
      <w:pPr>
        <w:pStyle w:val="screen"/>
      </w:pPr>
      <w:r w:rsidRPr="00AB7495">
        <w:t xml:space="preserve">  REQUIRED: NO                          SEQUENCE NUMBER: 1</w:t>
      </w:r>
    </w:p>
    <w:p w14:paraId="1883CEB0" w14:textId="77777777" w:rsidR="001B431F" w:rsidRPr="00AB7495" w:rsidRDefault="001B431F" w:rsidP="001B431F">
      <w:pPr>
        <w:pStyle w:val="screen"/>
      </w:pPr>
      <w:r w:rsidRPr="00AB7495">
        <w:t xml:space="preserve"> DESCRIPTION:   </w:t>
      </w:r>
    </w:p>
    <w:p w14:paraId="28B264DF" w14:textId="77777777" w:rsidR="001B431F" w:rsidRPr="00AB7495" w:rsidRDefault="001B431F" w:rsidP="007A6CE2">
      <w:pPr>
        <w:pStyle w:val="screen"/>
      </w:pPr>
      <w:r w:rsidRPr="00AB7495">
        <w:t xml:space="preserve"> Location IEN (If Institution IEN is not passed in, the loc will be used to </w:t>
      </w:r>
    </w:p>
    <w:p w14:paraId="04156DDC" w14:textId="7A85EBED" w:rsidR="001B431F" w:rsidRPr="00AB7495" w:rsidRDefault="001B431F" w:rsidP="007A6CE2">
      <w:pPr>
        <w:pStyle w:val="screen"/>
      </w:pPr>
      <w:r w:rsidRPr="00AB7495">
        <w:t xml:space="preserve"> get the institution).</w:t>
      </w:r>
    </w:p>
    <w:p w14:paraId="08870E55" w14:textId="77777777" w:rsidR="001E0BCA" w:rsidRPr="00AB7495" w:rsidRDefault="001E0BCA" w:rsidP="007A6CE2">
      <w:pPr>
        <w:pStyle w:val="screen"/>
      </w:pPr>
      <w:r w:rsidRPr="00AB7495">
        <w:t xml:space="preserve"> RETURN PARAMETER DESCRIPTION:   </w:t>
      </w:r>
    </w:p>
    <w:p w14:paraId="403D8515" w14:textId="77777777" w:rsidR="001E0BCA" w:rsidRPr="00AB7495" w:rsidRDefault="001E0BCA" w:rsidP="007A6CE2">
      <w:pPr>
        <w:pStyle w:val="screen"/>
      </w:pPr>
      <w:r w:rsidRPr="00AB7495">
        <w:t xml:space="preserve"> PXRSLT(0)=Count of elements returned (0 if nothing found)</w:t>
      </w:r>
    </w:p>
    <w:p w14:paraId="132744EF" w14:textId="77777777" w:rsidR="001E0BCA" w:rsidRPr="00AB7495" w:rsidRDefault="001E0BCA" w:rsidP="007A6CE2">
      <w:pPr>
        <w:pStyle w:val="screen"/>
      </w:pPr>
      <w:r w:rsidRPr="00AB7495">
        <w:t xml:space="preserve"> For 920.4 Entry:</w:t>
      </w:r>
    </w:p>
    <w:p w14:paraId="648C312E" w14:textId="77777777" w:rsidR="001E0BCA" w:rsidRPr="00AB7495" w:rsidRDefault="001E0BCA" w:rsidP="007A6CE2">
      <w:pPr>
        <w:pStyle w:val="screen"/>
      </w:pPr>
      <w:r w:rsidRPr="00AB7495">
        <w:t xml:space="preserve">    PXRSLT(n)=IEN;PXV(920.4,^Name^Status (1:Active, 0:Inactive)^Code|Coding</w:t>
      </w:r>
    </w:p>
    <w:p w14:paraId="71479FEE" w14:textId="77777777" w:rsidR="001E0BCA" w:rsidRPr="00AB7495" w:rsidRDefault="001E0BCA" w:rsidP="007A6CE2">
      <w:pPr>
        <w:pStyle w:val="screen"/>
      </w:pPr>
      <w:r w:rsidRPr="00AB7495">
        <w:t xml:space="preserve">              System^NIP004^Contraindication/Precaution^Allergy-Related </w:t>
      </w:r>
    </w:p>
    <w:p w14:paraId="2F4A90B4" w14:textId="77777777" w:rsidR="001B431F" w:rsidRPr="00AB7495" w:rsidRDefault="001E0BCA" w:rsidP="007A6CE2">
      <w:pPr>
        <w:pStyle w:val="screen"/>
      </w:pPr>
      <w:r w:rsidRPr="00AB7495">
        <w:t xml:space="preserve">              (1:Yes, 0:No)</w:t>
      </w:r>
      <w:r w:rsidR="001B431F" w:rsidRPr="00AB7495">
        <w:t xml:space="preserve"> ^ Default Warn Until Date ("Forever" means it should be      </w:t>
      </w:r>
    </w:p>
    <w:p w14:paraId="63CF4EB7" w14:textId="6793747E" w:rsidR="001E0BCA" w:rsidRPr="00AB7495" w:rsidRDefault="001B431F" w:rsidP="007A6CE2">
      <w:pPr>
        <w:pStyle w:val="screen"/>
      </w:pPr>
      <w:r w:rsidRPr="00AB7495">
        <w:t xml:space="preserve">              forever)</w:t>
      </w:r>
    </w:p>
    <w:p w14:paraId="230BB9FE" w14:textId="77777777" w:rsidR="001E0BCA" w:rsidRPr="00AB7495" w:rsidRDefault="001E0BCA" w:rsidP="007A6CE2">
      <w:pPr>
        <w:pStyle w:val="screen"/>
      </w:pPr>
      <w:r w:rsidRPr="00AB7495">
        <w:t xml:space="preserve"> For 920.5 Entry:</w:t>
      </w:r>
    </w:p>
    <w:p w14:paraId="0EA4C5B4" w14:textId="77777777" w:rsidR="001B431F" w:rsidRPr="00AB7495" w:rsidRDefault="001E0BCA" w:rsidP="007A6CE2">
      <w:pPr>
        <w:pStyle w:val="screen"/>
      </w:pPr>
      <w:r w:rsidRPr="00AB7495">
        <w:t xml:space="preserve">    PXRSLT(n)=IEN;PXV(920.5,^Name^Status (1:Active, 0:Inactive)^HL7 Code</w:t>
      </w:r>
      <w:r w:rsidR="001B431F" w:rsidRPr="00AB7495">
        <w:t xml:space="preserve"> ^ Default              </w:t>
      </w:r>
    </w:p>
    <w:p w14:paraId="13EB1440" w14:textId="3AEA88CC" w:rsidR="001E0BCA" w:rsidRPr="00AB7495" w:rsidRDefault="001B431F" w:rsidP="007A6CE2">
      <w:pPr>
        <w:pStyle w:val="screen"/>
        <w:rPr>
          <w:rFonts w:eastAsiaTheme="minorHAnsi"/>
        </w:rPr>
      </w:pPr>
      <w:r w:rsidRPr="00AB7495">
        <w:t xml:space="preserve">              Warn Until Date ("Forever" means it should be forever)</w:t>
      </w:r>
    </w:p>
    <w:p w14:paraId="3C749FF6" w14:textId="77777777" w:rsidR="001E0BCA" w:rsidRDefault="001E0BCA" w:rsidP="007A6CE2">
      <w:bookmarkStart w:id="156" w:name="_PXVIMM_IMM_DETAILED"/>
      <w:bookmarkStart w:id="157" w:name="_Toc498005977"/>
      <w:bookmarkEnd w:id="156"/>
      <w:r>
        <w:br w:type="page"/>
      </w:r>
    </w:p>
    <w:p w14:paraId="6129697F" w14:textId="7E422F1E" w:rsidR="001E0BCA" w:rsidRPr="00841F54" w:rsidRDefault="001E0BCA" w:rsidP="001E0BCA">
      <w:pPr>
        <w:pStyle w:val="Heading2"/>
      </w:pPr>
      <w:bookmarkStart w:id="158" w:name="_Toc153978866"/>
      <w:r w:rsidRPr="00841F54">
        <w:t>PXVMM IMM DETAILED</w:t>
      </w:r>
      <w:bookmarkEnd w:id="157"/>
      <w:bookmarkEnd w:id="158"/>
    </w:p>
    <w:p w14:paraId="0CC111C5" w14:textId="77777777" w:rsidR="001E0BCA" w:rsidRPr="00AB7495" w:rsidRDefault="001E0BCA" w:rsidP="007A6CE2">
      <w:pPr>
        <w:pStyle w:val="screen"/>
      </w:pPr>
      <w:r w:rsidRPr="00AB7495">
        <w:t>NAME: PXVIMM IMM DETAILED               TAG: IMMRPC</w:t>
      </w:r>
    </w:p>
    <w:p w14:paraId="65D363DE" w14:textId="77777777" w:rsidR="001E0BCA" w:rsidRPr="00AB7495" w:rsidRDefault="001E0BCA" w:rsidP="007A6CE2">
      <w:pPr>
        <w:pStyle w:val="screen"/>
      </w:pPr>
      <w:r w:rsidRPr="00AB7495">
        <w:t xml:space="preserve">  ROUTINE: PXVRPC4                      RETURN VALUE TYPE: GLOBAL ARRAY</w:t>
      </w:r>
    </w:p>
    <w:p w14:paraId="79AB296A" w14:textId="77777777" w:rsidR="001E0BCA" w:rsidRPr="00AB7495" w:rsidRDefault="001E0BCA" w:rsidP="007A6CE2">
      <w:pPr>
        <w:pStyle w:val="screen"/>
      </w:pPr>
      <w:r w:rsidRPr="00AB7495">
        <w:t xml:space="preserve">  WORD WRAP ON: TRUE</w:t>
      </w:r>
    </w:p>
    <w:p w14:paraId="3660CBAF" w14:textId="77777777" w:rsidR="001E0BCA" w:rsidRPr="00AB7495" w:rsidRDefault="001E0BCA" w:rsidP="007A6CE2">
      <w:pPr>
        <w:pStyle w:val="screen"/>
      </w:pPr>
      <w:r w:rsidRPr="00AB7495">
        <w:t xml:space="preserve">DESCRIPTION:   </w:t>
      </w:r>
    </w:p>
    <w:p w14:paraId="3A72BBEF" w14:textId="77777777" w:rsidR="001E0BCA" w:rsidRPr="00AB7495" w:rsidRDefault="001E0BCA" w:rsidP="007A6CE2">
      <w:pPr>
        <w:pStyle w:val="screen"/>
      </w:pPr>
      <w:r w:rsidRPr="00AB7495">
        <w:t xml:space="preserve"> Returns a detailed Immunization record</w:t>
      </w:r>
    </w:p>
    <w:p w14:paraId="5EA0A4FA" w14:textId="77777777" w:rsidR="001E0BCA" w:rsidRPr="00AB7495" w:rsidRDefault="001E0BCA" w:rsidP="007A6CE2">
      <w:pPr>
        <w:pStyle w:val="screen"/>
      </w:pPr>
      <w:r w:rsidRPr="00AB7495">
        <w:t>INPUT PARAMETER: PXIMM                  PARAMETER TYPE: LITERAL</w:t>
      </w:r>
    </w:p>
    <w:p w14:paraId="53E5ECE7" w14:textId="77777777" w:rsidR="001E0BCA" w:rsidRPr="00AB7495" w:rsidRDefault="001E0BCA" w:rsidP="007A6CE2">
      <w:pPr>
        <w:pStyle w:val="screen"/>
      </w:pPr>
      <w:r w:rsidRPr="00AB7495">
        <w:t xml:space="preserve">  REQUIRED: YES                         SEQUENCE NUMBER: 1</w:t>
      </w:r>
    </w:p>
    <w:p w14:paraId="36BE2AD7" w14:textId="77777777" w:rsidR="001E0BCA" w:rsidRPr="00AB7495" w:rsidRDefault="001E0BCA" w:rsidP="007A6CE2">
      <w:pPr>
        <w:pStyle w:val="screen"/>
      </w:pPr>
      <w:r w:rsidRPr="00AB7495">
        <w:t xml:space="preserve"> DESCRIPTION:   </w:t>
      </w:r>
    </w:p>
    <w:p w14:paraId="387E5A8A" w14:textId="77777777" w:rsidR="001E0BCA" w:rsidRPr="00AB7495" w:rsidRDefault="001E0BCA" w:rsidP="007A6CE2">
      <w:pPr>
        <w:pStyle w:val="screen"/>
      </w:pPr>
      <w:r w:rsidRPr="00AB7495">
        <w:t xml:space="preserve"> Pointer to #9999999.14 (Required)</w:t>
      </w:r>
    </w:p>
    <w:p w14:paraId="62643134" w14:textId="77777777" w:rsidR="001E0BCA" w:rsidRPr="00AB7495" w:rsidRDefault="001E0BCA" w:rsidP="007A6CE2">
      <w:pPr>
        <w:pStyle w:val="screen"/>
      </w:pPr>
      <w:r w:rsidRPr="00AB7495">
        <w:t>INPUT PARAMETER: PXDATE                 PARAMETER TYPE: LITERAL</w:t>
      </w:r>
    </w:p>
    <w:p w14:paraId="38C08643" w14:textId="77777777" w:rsidR="001E0BCA" w:rsidRPr="00AB7495" w:rsidRDefault="001E0BCA" w:rsidP="007A6CE2">
      <w:pPr>
        <w:pStyle w:val="screen"/>
      </w:pPr>
      <w:r w:rsidRPr="00AB7495">
        <w:t xml:space="preserve">  REQUIRED: NO                          SEQUENCE NUMBER: 2</w:t>
      </w:r>
    </w:p>
    <w:p w14:paraId="4CEB812B" w14:textId="77777777" w:rsidR="001E0BCA" w:rsidRPr="00AB7495" w:rsidRDefault="001E0BCA" w:rsidP="007A6CE2">
      <w:pPr>
        <w:pStyle w:val="screen"/>
      </w:pPr>
      <w:r w:rsidRPr="00AB7495">
        <w:t xml:space="preserve"> DESCRIPTION:   </w:t>
      </w:r>
    </w:p>
    <w:p w14:paraId="01C73DBE" w14:textId="77777777" w:rsidR="001E0BCA" w:rsidRPr="00AB7495" w:rsidRDefault="001E0BCA" w:rsidP="007A6CE2">
      <w:pPr>
        <w:pStyle w:val="screen"/>
      </w:pPr>
      <w:r w:rsidRPr="00AB7495">
        <w:t xml:space="preserve"> Immunization status and Codes will be based off this date</w:t>
      </w:r>
    </w:p>
    <w:p w14:paraId="539863CF" w14:textId="77777777" w:rsidR="001E0BCA" w:rsidRPr="00AB7495" w:rsidRDefault="001E0BCA" w:rsidP="007A6CE2">
      <w:pPr>
        <w:pStyle w:val="screen"/>
      </w:pPr>
      <w:r w:rsidRPr="00AB7495">
        <w:t xml:space="preserve"> (Optional; Defaults to NOW)</w:t>
      </w:r>
    </w:p>
    <w:p w14:paraId="1839E87A" w14:textId="77777777" w:rsidR="001E0BCA" w:rsidRPr="00AB7495" w:rsidRDefault="001E0BCA" w:rsidP="007A6CE2">
      <w:pPr>
        <w:pStyle w:val="screen"/>
      </w:pPr>
      <w:r w:rsidRPr="00AB7495">
        <w:t>INPUT PARAMETER: PXLOC                  PARAMETER TYPE: LITERAL</w:t>
      </w:r>
    </w:p>
    <w:p w14:paraId="0098467F" w14:textId="77777777" w:rsidR="001E0BCA" w:rsidRPr="00AB7495" w:rsidRDefault="001E0BCA" w:rsidP="007A6CE2">
      <w:pPr>
        <w:pStyle w:val="screen"/>
      </w:pPr>
      <w:r w:rsidRPr="00AB7495">
        <w:t xml:space="preserve">  REQUIRED: NO                          SEQUENCE NUMBER: 3</w:t>
      </w:r>
    </w:p>
    <w:p w14:paraId="6CD53620" w14:textId="77777777" w:rsidR="001E0BCA" w:rsidRPr="00AB7495" w:rsidRDefault="001E0BCA" w:rsidP="007A6CE2">
      <w:pPr>
        <w:pStyle w:val="screen"/>
      </w:pPr>
      <w:r w:rsidRPr="00AB7495">
        <w:t xml:space="preserve"> DESCRIPTION:</w:t>
      </w:r>
    </w:p>
    <w:p w14:paraId="4A8A481C" w14:textId="77777777" w:rsidR="001E0BCA" w:rsidRPr="00AB7495" w:rsidRDefault="001E0BCA" w:rsidP="007A6CE2">
      <w:pPr>
        <w:pStyle w:val="screen"/>
      </w:pPr>
      <w:r w:rsidRPr="00AB7495">
        <w:t xml:space="preserve"> Used to determine Institution, when filtering Lot and Defaults (Optional).</w:t>
      </w:r>
    </w:p>
    <w:p w14:paraId="35FD4180" w14:textId="77777777" w:rsidR="001E0BCA" w:rsidRPr="00AB7495" w:rsidRDefault="001E0BCA" w:rsidP="007A6CE2">
      <w:pPr>
        <w:pStyle w:val="screen"/>
      </w:pPr>
      <w:r w:rsidRPr="00AB7495">
        <w:t xml:space="preserve"> Possible values are:</w:t>
      </w:r>
    </w:p>
    <w:p w14:paraId="4FC6917B" w14:textId="77777777" w:rsidR="001E0BCA" w:rsidRPr="00AB7495" w:rsidRDefault="001E0BCA" w:rsidP="007A6CE2">
      <w:pPr>
        <w:pStyle w:val="screen"/>
      </w:pPr>
      <w:r w:rsidRPr="00AB7495">
        <w:t xml:space="preserve">    "I:X": Institution (#4) IEN #X</w:t>
      </w:r>
    </w:p>
    <w:p w14:paraId="0FC80E8D" w14:textId="77777777" w:rsidR="001E0BCA" w:rsidRPr="00AB7495" w:rsidRDefault="001E0BCA" w:rsidP="007A6CE2">
      <w:pPr>
        <w:pStyle w:val="screen"/>
      </w:pPr>
      <w:r w:rsidRPr="00AB7495">
        <w:t xml:space="preserve">    "V:X": Visit (#9000010) IEN #X</w:t>
      </w:r>
    </w:p>
    <w:p w14:paraId="08E2FC29" w14:textId="77777777" w:rsidR="001E0BCA" w:rsidRPr="00AB7495" w:rsidRDefault="001E0BCA" w:rsidP="007A6CE2">
      <w:pPr>
        <w:pStyle w:val="screen"/>
      </w:pPr>
      <w:r w:rsidRPr="00AB7495">
        <w:t xml:space="preserve">    "L:X": Hopital Location (#44) IEN #X</w:t>
      </w:r>
    </w:p>
    <w:p w14:paraId="06F06892" w14:textId="77777777" w:rsidR="001E0BCA" w:rsidRPr="00AB7495" w:rsidRDefault="001E0BCA" w:rsidP="007A6CE2">
      <w:pPr>
        <w:pStyle w:val="screen"/>
      </w:pPr>
    </w:p>
    <w:p w14:paraId="4FE85AF1" w14:textId="77777777" w:rsidR="001E0BCA" w:rsidRPr="00AB7495" w:rsidRDefault="001E0BCA" w:rsidP="007A6CE2">
      <w:pPr>
        <w:pStyle w:val="screen"/>
      </w:pPr>
      <w:r w:rsidRPr="00AB7495">
        <w:t xml:space="preserve"> If PXLOC is not passed in OR could not make determination based off input,</w:t>
      </w:r>
    </w:p>
    <w:p w14:paraId="1FF5A858" w14:textId="77777777" w:rsidR="001E0BCA" w:rsidRPr="00AB7495" w:rsidRDefault="001E0BCA" w:rsidP="007A6CE2">
      <w:pPr>
        <w:pStyle w:val="screen"/>
      </w:pPr>
      <w:r w:rsidRPr="00AB7495">
        <w:t xml:space="preserve"> then default to DUZ(2), and if DUZ(2) is not defined, default to Default</w:t>
      </w:r>
    </w:p>
    <w:p w14:paraId="2E47F4D0" w14:textId="77777777" w:rsidR="001E0BCA" w:rsidRPr="00AB7495" w:rsidRDefault="001E0BCA" w:rsidP="007A6CE2">
      <w:pPr>
        <w:pStyle w:val="screen"/>
      </w:pPr>
      <w:r w:rsidRPr="00AB7495">
        <w:t xml:space="preserve"> Institution.</w:t>
      </w:r>
    </w:p>
    <w:p w14:paraId="198795EC" w14:textId="77777777" w:rsidR="001E0BCA" w:rsidRPr="00AB7495" w:rsidRDefault="001E0BCA" w:rsidP="007A6CE2">
      <w:pPr>
        <w:pStyle w:val="screen"/>
      </w:pPr>
      <w:r w:rsidRPr="00AB7495">
        <w:t xml:space="preserve"> RETURN PARAMETER DESCRIPTION:   </w:t>
      </w:r>
    </w:p>
    <w:p w14:paraId="018F47B8" w14:textId="77777777" w:rsidR="001E0BCA" w:rsidRPr="00AB7495" w:rsidRDefault="001E0BCA" w:rsidP="007A6CE2">
      <w:pPr>
        <w:pStyle w:val="screen"/>
      </w:pPr>
      <w:r w:rsidRPr="00AB7495">
        <w:t xml:space="preserve"> ^TMP("PXVIMMRPC",$J,0)</w:t>
      </w:r>
    </w:p>
    <w:p w14:paraId="70BF0E2B" w14:textId="77777777" w:rsidR="001E0BCA" w:rsidRPr="00AB7495" w:rsidRDefault="001E0BCA" w:rsidP="007A6CE2">
      <w:pPr>
        <w:pStyle w:val="screen"/>
      </w:pPr>
      <w:r w:rsidRPr="00AB7495">
        <w:t xml:space="preserve">    1:  1 - Immunization was found. The "1" node will be returned, but the</w:t>
      </w:r>
    </w:p>
    <w:p w14:paraId="6C8F8DE4" w14:textId="77777777" w:rsidR="001E0BCA" w:rsidRPr="00AB7495" w:rsidRDefault="001E0BCA" w:rsidP="007A6CE2">
      <w:pPr>
        <w:pStyle w:val="screen"/>
      </w:pPr>
      <w:r w:rsidRPr="00AB7495">
        <w:t xml:space="preserve">            other nodes are optional.</w:t>
      </w:r>
    </w:p>
    <w:p w14:paraId="5A435C63" w14:textId="77777777" w:rsidR="001E0BCA" w:rsidRPr="00AB7495" w:rsidRDefault="001E0BCA" w:rsidP="007A6CE2">
      <w:pPr>
        <w:pStyle w:val="screen"/>
      </w:pPr>
      <w:r w:rsidRPr="00AB7495">
        <w:t xml:space="preserve">       -1 - Immunization was not found; no other nodes will be returned</w:t>
      </w:r>
    </w:p>
    <w:p w14:paraId="653C25D8" w14:textId="77777777" w:rsidR="001E0BCA" w:rsidRPr="00AB7495" w:rsidRDefault="001E0BCA" w:rsidP="007A6CE2">
      <w:pPr>
        <w:pStyle w:val="screen"/>
      </w:pPr>
      <w:r w:rsidRPr="00AB7495">
        <w:t xml:space="preserve"> ^TMP("PXVIMMRPC",$J,1)</w:t>
      </w:r>
    </w:p>
    <w:p w14:paraId="4F84AE2D" w14:textId="77777777" w:rsidR="001E0BCA" w:rsidRPr="00AB7495" w:rsidRDefault="001E0BCA" w:rsidP="007A6CE2">
      <w:pPr>
        <w:pStyle w:val="screen"/>
      </w:pPr>
      <w:r w:rsidRPr="00AB7495">
        <w:t xml:space="preserve">    Note: Status (in the 5th piece) is determined as follows:</w:t>
      </w:r>
    </w:p>
    <w:p w14:paraId="301AE4F7" w14:textId="77777777" w:rsidR="001E0BCA" w:rsidRPr="00AB7495" w:rsidRDefault="001E0BCA" w:rsidP="007A6CE2">
      <w:pPr>
        <w:pStyle w:val="screen"/>
      </w:pPr>
      <w:r w:rsidRPr="00AB7495">
        <w:t xml:space="preserve">      - If PXDATE is today, the status is based off the Inactive Flag</w:t>
      </w:r>
    </w:p>
    <w:p w14:paraId="12CEB1CC" w14:textId="77777777" w:rsidR="001E0BCA" w:rsidRPr="00AB7495" w:rsidRDefault="001E0BCA" w:rsidP="007A6CE2">
      <w:pPr>
        <w:pStyle w:val="screen"/>
      </w:pPr>
      <w:r w:rsidRPr="00AB7495">
        <w:t xml:space="preserve">        (#.07)</w:t>
      </w:r>
    </w:p>
    <w:p w14:paraId="1E879F53" w14:textId="77777777" w:rsidR="001E0BCA" w:rsidRPr="00AB7495" w:rsidRDefault="001E0BCA" w:rsidP="007A6CE2">
      <w:pPr>
        <w:pStyle w:val="screen"/>
      </w:pPr>
      <w:r w:rsidRPr="00AB7495">
        <w:t xml:space="preserve">      - If PXDATE is different than today, we will look when an update was</w:t>
      </w:r>
    </w:p>
    <w:p w14:paraId="53F8002E" w14:textId="77777777" w:rsidR="001E0BCA" w:rsidRPr="00AB7495" w:rsidRDefault="001E0BCA" w:rsidP="007A6CE2">
      <w:pPr>
        <w:pStyle w:val="screen"/>
      </w:pPr>
      <w:r w:rsidRPr="00AB7495">
        <w:t xml:space="preserve">        last made to the Immunization file (based off the Audits). If there</w:t>
      </w:r>
    </w:p>
    <w:p w14:paraId="6C2BB40F" w14:textId="77777777" w:rsidR="001E0BCA" w:rsidRPr="00AB7495" w:rsidRDefault="001E0BCA" w:rsidP="007A6CE2">
      <w:pPr>
        <w:pStyle w:val="screen"/>
      </w:pPr>
      <w:r w:rsidRPr="00AB7495">
        <w:t xml:space="preserve">        have not been any changes since PXDATE, we will get the status</w:t>
      </w:r>
    </w:p>
    <w:p w14:paraId="63A78B00" w14:textId="77777777" w:rsidR="001E0BCA" w:rsidRPr="00AB7495" w:rsidRDefault="001E0BCA" w:rsidP="007A6CE2">
      <w:pPr>
        <w:pStyle w:val="screen"/>
      </w:pPr>
      <w:r w:rsidRPr="00AB7495">
        <w:t xml:space="preserve">        based off the Inactive Flag, otherwise, we will get the status for</w:t>
      </w:r>
    </w:p>
    <w:p w14:paraId="2D8C5A0A" w14:textId="77777777" w:rsidR="001E0BCA" w:rsidRPr="00AB7495" w:rsidRDefault="001E0BCA" w:rsidP="007A6CE2">
      <w:pPr>
        <w:pStyle w:val="screen"/>
      </w:pPr>
      <w:r w:rsidRPr="00AB7495">
        <w:t xml:space="preserve">        that date by calling GETSTAT^XTID.</w:t>
      </w:r>
    </w:p>
    <w:p w14:paraId="7C66FFB4" w14:textId="77777777" w:rsidR="001E0BCA" w:rsidRPr="00AB7495" w:rsidRDefault="001E0BCA" w:rsidP="007A6CE2">
      <w:pPr>
        <w:pStyle w:val="screen"/>
      </w:pPr>
      <w:r w:rsidRPr="00AB7495">
        <w:t xml:space="preserve">    1: "IMM"</w:t>
      </w:r>
    </w:p>
    <w:p w14:paraId="166CA6F0" w14:textId="77777777" w:rsidR="001E0BCA" w:rsidRPr="00AB7495" w:rsidRDefault="001E0BCA" w:rsidP="007A6CE2">
      <w:pPr>
        <w:pStyle w:val="screen"/>
      </w:pPr>
      <w:r w:rsidRPr="00AB7495">
        <w:t xml:space="preserve">    2: #9999999.14 IEN</w:t>
      </w:r>
    </w:p>
    <w:p w14:paraId="614CF31E" w14:textId="77777777" w:rsidR="001E0BCA" w:rsidRPr="00AB7495" w:rsidRDefault="001E0BCA" w:rsidP="007A6CE2">
      <w:pPr>
        <w:pStyle w:val="screen"/>
      </w:pPr>
      <w:r w:rsidRPr="00AB7495">
        <w:t xml:space="preserve">    3: Name (#.01)</w:t>
      </w:r>
    </w:p>
    <w:p w14:paraId="6017AD00" w14:textId="77777777" w:rsidR="001E0BCA" w:rsidRPr="00AB7495" w:rsidRDefault="001E0BCA" w:rsidP="007A6CE2">
      <w:pPr>
        <w:pStyle w:val="screen"/>
      </w:pPr>
      <w:r w:rsidRPr="00AB7495">
        <w:t xml:space="preserve">    4: CVX Code (#.03)</w:t>
      </w:r>
    </w:p>
    <w:p w14:paraId="0754B072" w14:textId="77777777" w:rsidR="001E0BCA" w:rsidRPr="00AB7495" w:rsidRDefault="001E0BCA" w:rsidP="007A6CE2">
      <w:pPr>
        <w:pStyle w:val="screen"/>
      </w:pPr>
      <w:r w:rsidRPr="00AB7495">
        <w:t xml:space="preserve">    5: Status (1: Active; 0: Inactive)</w:t>
      </w:r>
    </w:p>
    <w:p w14:paraId="5701B7EA" w14:textId="77777777" w:rsidR="001E0BCA" w:rsidRPr="00AB7495" w:rsidRDefault="001E0BCA" w:rsidP="007A6CE2">
      <w:pPr>
        <w:pStyle w:val="screen"/>
      </w:pPr>
      <w:r w:rsidRPr="00AB7495">
        <w:t xml:space="preserve">    6: Selectable for Historic (#8803)</w:t>
      </w:r>
    </w:p>
    <w:p w14:paraId="77F9762E" w14:textId="77777777" w:rsidR="001E0BCA" w:rsidRPr="00AB7495" w:rsidRDefault="001E0BCA" w:rsidP="007A6CE2">
      <w:pPr>
        <w:pStyle w:val="screen"/>
      </w:pPr>
      <w:r w:rsidRPr="00AB7495">
        <w:t xml:space="preserve">    7: Mnemonic (#8801)</w:t>
      </w:r>
    </w:p>
    <w:p w14:paraId="3837AB50" w14:textId="77777777" w:rsidR="001E0BCA" w:rsidRPr="00AB7495" w:rsidRDefault="001E0BCA" w:rsidP="007A6CE2">
      <w:pPr>
        <w:pStyle w:val="screen"/>
      </w:pPr>
      <w:r w:rsidRPr="00AB7495">
        <w:t xml:space="preserve">    8: Acronym (#8802)</w:t>
      </w:r>
    </w:p>
    <w:p w14:paraId="4AB3E56B" w14:textId="77777777" w:rsidR="001E0BCA" w:rsidRPr="00AB7495" w:rsidRDefault="001E0BCA" w:rsidP="007A6CE2">
      <w:pPr>
        <w:pStyle w:val="screen"/>
      </w:pPr>
      <w:r w:rsidRPr="00AB7495">
        <w:t xml:space="preserve">    9: Max # In Series (#.05)</w:t>
      </w:r>
    </w:p>
    <w:p w14:paraId="72750D0A" w14:textId="77777777" w:rsidR="001E0BCA" w:rsidRPr="00AB7495" w:rsidRDefault="001E0BCA" w:rsidP="007A6CE2">
      <w:pPr>
        <w:pStyle w:val="screen"/>
      </w:pPr>
      <w:r w:rsidRPr="00AB7495">
        <w:t xml:space="preserve">   10: Combination Immunization (Y/N) (#.2)</w:t>
      </w:r>
    </w:p>
    <w:p w14:paraId="0F822A4D" w14:textId="0A98AF09" w:rsidR="001E0BCA" w:rsidRPr="00AB7495" w:rsidRDefault="001E0BCA" w:rsidP="007A6CE2">
      <w:pPr>
        <w:pStyle w:val="screen"/>
      </w:pPr>
      <w:r w:rsidRPr="00AB7495">
        <w:t xml:space="preserve">   11: Reading Required (#.51)</w:t>
      </w:r>
    </w:p>
    <w:p w14:paraId="1E7F94BC" w14:textId="6EFAF934" w:rsidR="003202B5" w:rsidRPr="00AB7495" w:rsidRDefault="003202B5" w:rsidP="007A6CE2">
      <w:pPr>
        <w:pStyle w:val="screen"/>
      </w:pPr>
      <w:r w:rsidRPr="00AB7495">
        <w:t xml:space="preserve">   </w:t>
      </w:r>
      <w:bookmarkStart w:id="159" w:name="PXVIMM_IMM_Detailed_1"/>
      <w:bookmarkEnd w:id="159"/>
      <w:r w:rsidRPr="00AB7495">
        <w:t>12: Series Required (calculated)</w:t>
      </w:r>
    </w:p>
    <w:p w14:paraId="0F9D9495" w14:textId="77777777" w:rsidR="001E0BCA" w:rsidRPr="00AB7495" w:rsidRDefault="001E0BCA" w:rsidP="007A6CE2">
      <w:pPr>
        <w:pStyle w:val="screen"/>
      </w:pPr>
      <w:r w:rsidRPr="00AB7495">
        <w:t xml:space="preserve"> ^TMP("PXVIMMRPC",$J,x)</w:t>
      </w:r>
    </w:p>
    <w:p w14:paraId="2B59CBFB" w14:textId="77777777" w:rsidR="001E0BCA" w:rsidRPr="00AB7495" w:rsidRDefault="001E0BCA" w:rsidP="007A6CE2">
      <w:pPr>
        <w:pStyle w:val="screen"/>
      </w:pPr>
      <w:r w:rsidRPr="00AB7495">
        <w:t xml:space="preserve">    1: "VIS"</w:t>
      </w:r>
    </w:p>
    <w:p w14:paraId="2EF32A56" w14:textId="77777777" w:rsidR="001E0BCA" w:rsidRPr="00AB7495" w:rsidRDefault="001E0BCA" w:rsidP="007A6CE2">
      <w:pPr>
        <w:pStyle w:val="screen"/>
      </w:pPr>
      <w:r w:rsidRPr="00AB7495">
        <w:t xml:space="preserve">    2: #920 IEN</w:t>
      </w:r>
    </w:p>
    <w:p w14:paraId="41ABEA07" w14:textId="77777777" w:rsidR="001E0BCA" w:rsidRPr="00AB7495" w:rsidRDefault="001E0BCA" w:rsidP="007A6CE2">
      <w:pPr>
        <w:pStyle w:val="screen"/>
      </w:pPr>
      <w:r w:rsidRPr="00AB7495">
        <w:t xml:space="preserve">    3: Name (#920,#.01)</w:t>
      </w:r>
    </w:p>
    <w:p w14:paraId="7B3DDEA3" w14:textId="77777777" w:rsidR="001E0BCA" w:rsidRPr="00AB7495" w:rsidRDefault="001E0BCA" w:rsidP="007A6CE2">
      <w:pPr>
        <w:pStyle w:val="screen"/>
      </w:pPr>
      <w:r w:rsidRPr="00AB7495">
        <w:t xml:space="preserve">    4: Edition Date (#920,#.02)</w:t>
      </w:r>
    </w:p>
    <w:p w14:paraId="0F931A17" w14:textId="77777777" w:rsidR="001E0BCA" w:rsidRPr="00AB7495" w:rsidRDefault="001E0BCA" w:rsidP="007A6CE2">
      <w:pPr>
        <w:pStyle w:val="screen"/>
      </w:pPr>
      <w:r w:rsidRPr="00AB7495">
        <w:t xml:space="preserve">    5: Edition Status (#920,#.03)</w:t>
      </w:r>
    </w:p>
    <w:p w14:paraId="195C9609" w14:textId="77777777" w:rsidR="001E0BCA" w:rsidRPr="00AB7495" w:rsidRDefault="001E0BCA" w:rsidP="007A6CE2">
      <w:pPr>
        <w:pStyle w:val="screen"/>
      </w:pPr>
      <w:r w:rsidRPr="00AB7495">
        <w:t xml:space="preserve">    6: Language (#920, #.04)</w:t>
      </w:r>
    </w:p>
    <w:p w14:paraId="0FF49B28" w14:textId="77777777" w:rsidR="001E0BCA" w:rsidRPr="00AB7495" w:rsidRDefault="001E0BCA" w:rsidP="007A6CE2">
      <w:pPr>
        <w:pStyle w:val="screen"/>
      </w:pPr>
      <w:r w:rsidRPr="00AB7495">
        <w:t xml:space="preserve">    7: 2D Bar Code (#100)</w:t>
      </w:r>
    </w:p>
    <w:p w14:paraId="35F116BD" w14:textId="77777777" w:rsidR="001E0BCA" w:rsidRPr="00AB7495" w:rsidRDefault="001E0BCA" w:rsidP="007A6CE2">
      <w:pPr>
        <w:pStyle w:val="screen"/>
      </w:pPr>
      <w:r w:rsidRPr="00AB7495">
        <w:t xml:space="preserve">    8: VIS URL (#101)</w:t>
      </w:r>
    </w:p>
    <w:p w14:paraId="7D0215E4" w14:textId="77777777" w:rsidR="001E0BCA" w:rsidRPr="00AB7495" w:rsidRDefault="001E0BCA" w:rsidP="007A6CE2">
      <w:pPr>
        <w:pStyle w:val="screen"/>
      </w:pPr>
      <w:r w:rsidRPr="00AB7495">
        <w:t xml:space="preserve"> ^TMP("PXVIMMRPC",$J,x)</w:t>
      </w:r>
    </w:p>
    <w:p w14:paraId="540EC5BC" w14:textId="77777777" w:rsidR="001E0BCA" w:rsidRPr="00AB7495" w:rsidRDefault="001E0BCA" w:rsidP="007A6CE2">
      <w:pPr>
        <w:pStyle w:val="screen"/>
      </w:pPr>
      <w:r w:rsidRPr="00AB7495">
        <w:t xml:space="preserve">    1: "CDC"</w:t>
      </w:r>
    </w:p>
    <w:p w14:paraId="55C4AB84" w14:textId="77777777" w:rsidR="001E0BCA" w:rsidRPr="00AB7495" w:rsidRDefault="001E0BCA" w:rsidP="007A6CE2">
      <w:pPr>
        <w:pStyle w:val="screen"/>
      </w:pPr>
      <w:r w:rsidRPr="00AB7495">
        <w:t xml:space="preserve">    2: CDC Product Name (#9999999.145, #.01)</w:t>
      </w:r>
    </w:p>
    <w:p w14:paraId="74F4C835" w14:textId="77777777" w:rsidR="001E0BCA" w:rsidRPr="00AB7495" w:rsidRDefault="001E0BCA" w:rsidP="007A6CE2">
      <w:pPr>
        <w:pStyle w:val="screen"/>
      </w:pPr>
      <w:r w:rsidRPr="00AB7495">
        <w:t xml:space="preserve"> ^TMP("PXVIMMRPC",$J,x)</w:t>
      </w:r>
    </w:p>
    <w:p w14:paraId="6DB1909D" w14:textId="77777777" w:rsidR="001E0BCA" w:rsidRPr="00AB7495" w:rsidRDefault="001E0BCA" w:rsidP="007A6CE2">
      <w:pPr>
        <w:pStyle w:val="screen"/>
      </w:pPr>
      <w:r w:rsidRPr="00AB7495">
        <w:t xml:space="preserve">    1: "GROUP"</w:t>
      </w:r>
    </w:p>
    <w:p w14:paraId="5005BE83" w14:textId="77777777" w:rsidR="001E0BCA" w:rsidRPr="00AB7495" w:rsidRDefault="001E0BCA" w:rsidP="007A6CE2">
      <w:pPr>
        <w:pStyle w:val="screen"/>
      </w:pPr>
      <w:r w:rsidRPr="00AB7495">
        <w:t xml:space="preserve">    2: Vaccine Group Name (#9999999.147, #.01)</w:t>
      </w:r>
    </w:p>
    <w:p w14:paraId="076A7B97" w14:textId="77777777" w:rsidR="001E0BCA" w:rsidRPr="00AB7495" w:rsidRDefault="001E0BCA" w:rsidP="007A6CE2">
      <w:pPr>
        <w:pStyle w:val="screen"/>
      </w:pPr>
      <w:r w:rsidRPr="00AB7495">
        <w:t xml:space="preserve"> ^TMP("PXVIMMRPC",$J,x)</w:t>
      </w:r>
    </w:p>
    <w:p w14:paraId="1B13F4B9" w14:textId="77777777" w:rsidR="001E0BCA" w:rsidRPr="00AB7495" w:rsidRDefault="001E0BCA" w:rsidP="007A6CE2">
      <w:pPr>
        <w:pStyle w:val="screen"/>
      </w:pPr>
      <w:r w:rsidRPr="00AB7495">
        <w:t xml:space="preserve">    1: "SYNONYM"</w:t>
      </w:r>
    </w:p>
    <w:p w14:paraId="67A01EC4" w14:textId="77777777" w:rsidR="001E0BCA" w:rsidRPr="00AB7495" w:rsidRDefault="001E0BCA" w:rsidP="007A6CE2">
      <w:pPr>
        <w:pStyle w:val="screen"/>
      </w:pPr>
      <w:r w:rsidRPr="00AB7495">
        <w:t xml:space="preserve">    2: Synonym (#9999999.141, #.01)</w:t>
      </w:r>
    </w:p>
    <w:p w14:paraId="04C942F0" w14:textId="77777777" w:rsidR="001E0BCA" w:rsidRPr="00AB7495" w:rsidRDefault="001E0BCA" w:rsidP="007A6CE2">
      <w:pPr>
        <w:pStyle w:val="screen"/>
      </w:pPr>
      <w:r w:rsidRPr="00AB7495">
        <w:t xml:space="preserve"> ^TMP("PXVIMMRPC",$J,x)</w:t>
      </w:r>
    </w:p>
    <w:p w14:paraId="38199CB9" w14:textId="77777777" w:rsidR="001E0BCA" w:rsidRPr="00AB7495" w:rsidRDefault="001E0BCA" w:rsidP="007A6CE2">
      <w:pPr>
        <w:pStyle w:val="screen"/>
      </w:pPr>
      <w:r w:rsidRPr="00AB7495">
        <w:t xml:space="preserve">    Note: Only active codes (based off PXDATE) are returned.</w:t>
      </w:r>
    </w:p>
    <w:p w14:paraId="499E2D23" w14:textId="77777777" w:rsidR="001E0BCA" w:rsidRPr="00AB7495" w:rsidRDefault="001E0BCA" w:rsidP="007A6CE2">
      <w:pPr>
        <w:pStyle w:val="screen"/>
      </w:pPr>
      <w:r w:rsidRPr="00AB7495">
        <w:t xml:space="preserve">    1: "CS"</w:t>
      </w:r>
    </w:p>
    <w:p w14:paraId="54367FF0" w14:textId="77777777" w:rsidR="001E0BCA" w:rsidRPr="00AB7495" w:rsidRDefault="001E0BCA" w:rsidP="007A6CE2">
      <w:pPr>
        <w:pStyle w:val="screen"/>
      </w:pPr>
      <w:r w:rsidRPr="00AB7495">
        <w:t xml:space="preserve">    2: Coding System (#9999999.143, #.01)</w:t>
      </w:r>
    </w:p>
    <w:p w14:paraId="49D70D6D" w14:textId="77777777" w:rsidR="001E0BCA" w:rsidRPr="00AB7495" w:rsidRDefault="001E0BCA" w:rsidP="007A6CE2">
      <w:pPr>
        <w:pStyle w:val="screen"/>
      </w:pPr>
      <w:r w:rsidRPr="00AB7495">
        <w:t xml:space="preserve">    3: Code (#9999999.1431,#.01)</w:t>
      </w:r>
    </w:p>
    <w:p w14:paraId="5A2AF65F" w14:textId="77777777" w:rsidR="001E0BCA" w:rsidRPr="00AB7495" w:rsidRDefault="001E0BCA" w:rsidP="007A6CE2">
      <w:pPr>
        <w:pStyle w:val="screen"/>
      </w:pPr>
      <w:r w:rsidRPr="00AB7495">
        <w:t xml:space="preserve">    4: Variable pointer. e.g., IEN;ICPT(</w:t>
      </w:r>
    </w:p>
    <w:p w14:paraId="3D3A8A4E" w14:textId="77777777" w:rsidR="001E0BCA" w:rsidRPr="00AB7495" w:rsidRDefault="001E0BCA" w:rsidP="007A6CE2">
      <w:pPr>
        <w:pStyle w:val="screen"/>
      </w:pPr>
      <w:r w:rsidRPr="00AB7495">
        <w:t xml:space="preserve">    5: Short Description</w:t>
      </w:r>
    </w:p>
    <w:p w14:paraId="09D8AC7A" w14:textId="77777777" w:rsidR="001E0BCA" w:rsidRPr="00AB7495" w:rsidRDefault="001E0BCA" w:rsidP="007A6CE2">
      <w:pPr>
        <w:pStyle w:val="screen"/>
      </w:pPr>
      <w:r w:rsidRPr="00AB7495">
        <w:t xml:space="preserve"> ^TMP("PXVIMMRPC",$J,x)</w:t>
      </w:r>
    </w:p>
    <w:p w14:paraId="585D8B80" w14:textId="77777777" w:rsidR="001E0BCA" w:rsidRPr="00AB7495" w:rsidRDefault="001E0BCA" w:rsidP="007A6CE2">
      <w:pPr>
        <w:pStyle w:val="screen"/>
      </w:pPr>
      <w:r w:rsidRPr="00AB7495">
        <w:t xml:space="preserve">    Note: Only active lots </w:t>
      </w:r>
      <w:r w:rsidRPr="00AB7495">
        <w:rPr>
          <w:rFonts w:eastAsiaTheme="minorHAnsi"/>
        </w:rPr>
        <w:t>for the given division</w:t>
      </w:r>
      <w:r w:rsidRPr="00AB7495">
        <w:t xml:space="preserve"> are returned.</w:t>
      </w:r>
    </w:p>
    <w:p w14:paraId="17BD9CC5" w14:textId="77777777" w:rsidR="001E0BCA" w:rsidRPr="00AB7495" w:rsidRDefault="001E0BCA" w:rsidP="007A6CE2">
      <w:pPr>
        <w:pStyle w:val="screen"/>
      </w:pPr>
      <w:r w:rsidRPr="00AB7495">
        <w:t xml:space="preserve">          Also, the Expiration date must be &gt;= PXDATE</w:t>
      </w:r>
    </w:p>
    <w:p w14:paraId="6034014A" w14:textId="77777777" w:rsidR="001E0BCA" w:rsidRPr="00AB7495" w:rsidRDefault="001E0BCA" w:rsidP="007A6CE2">
      <w:pPr>
        <w:pStyle w:val="screen"/>
      </w:pPr>
      <w:r w:rsidRPr="00AB7495">
        <w:t xml:space="preserve">    1: "LOT"</w:t>
      </w:r>
    </w:p>
    <w:p w14:paraId="462257E9" w14:textId="77777777" w:rsidR="001E0BCA" w:rsidRPr="00AB7495" w:rsidRDefault="001E0BCA" w:rsidP="007A6CE2">
      <w:pPr>
        <w:pStyle w:val="screen"/>
      </w:pPr>
      <w:r w:rsidRPr="00AB7495">
        <w:t xml:space="preserve">    2: #9999999.41 IEN</w:t>
      </w:r>
    </w:p>
    <w:p w14:paraId="2E93724B" w14:textId="77777777" w:rsidR="001E0BCA" w:rsidRPr="00AB7495" w:rsidRDefault="001E0BCA" w:rsidP="007A6CE2">
      <w:pPr>
        <w:pStyle w:val="screen"/>
      </w:pPr>
      <w:r w:rsidRPr="00AB7495">
        <w:t xml:space="preserve">    3: Lot Number (#9999999.41, #.01)</w:t>
      </w:r>
    </w:p>
    <w:p w14:paraId="69946941" w14:textId="77777777" w:rsidR="001E0BCA" w:rsidRPr="00AB7495" w:rsidRDefault="001E0BCA" w:rsidP="007A6CE2">
      <w:pPr>
        <w:pStyle w:val="screen"/>
      </w:pPr>
      <w:r w:rsidRPr="00AB7495">
        <w:t xml:space="preserve">    4: Manufacturer (#9999999.04, #.01)</w:t>
      </w:r>
    </w:p>
    <w:p w14:paraId="7D96E3C9" w14:textId="77777777" w:rsidR="001E0BCA" w:rsidRPr="00AB7495" w:rsidRDefault="001E0BCA" w:rsidP="007A6CE2">
      <w:pPr>
        <w:pStyle w:val="screen"/>
      </w:pPr>
      <w:r w:rsidRPr="00AB7495">
        <w:t xml:space="preserve">    5: Expiration Date (#9999999.41, #.09)</w:t>
      </w:r>
    </w:p>
    <w:p w14:paraId="20AD9BEB" w14:textId="77777777" w:rsidR="001E0BCA" w:rsidRPr="00AB7495" w:rsidRDefault="001E0BCA" w:rsidP="007A6CE2">
      <w:pPr>
        <w:pStyle w:val="screen"/>
      </w:pPr>
      <w:r w:rsidRPr="00AB7495">
        <w:t xml:space="preserve">    6: Doses Unused (#9999999.41, #.12)</w:t>
      </w:r>
    </w:p>
    <w:p w14:paraId="3F4350A0" w14:textId="77777777" w:rsidR="001E0BCA" w:rsidRPr="00AB7495" w:rsidRDefault="001E0BCA" w:rsidP="007A6CE2">
      <w:pPr>
        <w:pStyle w:val="screen"/>
      </w:pPr>
      <w:r w:rsidRPr="00AB7495">
        <w:t xml:space="preserve">    7: Low Supply Alert (#9999999.41, #.15)</w:t>
      </w:r>
    </w:p>
    <w:p w14:paraId="1478E431" w14:textId="77777777" w:rsidR="001E0BCA" w:rsidRPr="00AB7495" w:rsidRDefault="001E0BCA" w:rsidP="007A6CE2">
      <w:pPr>
        <w:pStyle w:val="screen"/>
      </w:pPr>
      <w:r w:rsidRPr="00AB7495">
        <w:t xml:space="preserve">    8: NDC Code (#9999999.41, #.18)</w:t>
      </w:r>
    </w:p>
    <w:p w14:paraId="7CD6EC03" w14:textId="77777777" w:rsidR="001E0BCA" w:rsidRPr="00AB7495" w:rsidRDefault="001E0BCA" w:rsidP="007A6CE2">
      <w:pPr>
        <w:pStyle w:val="screen"/>
      </w:pPr>
      <w:r w:rsidRPr="00AB7495">
        <w:t xml:space="preserve"> ^TMP("PXVIMMRPC",$J,x)</w:t>
      </w:r>
    </w:p>
    <w:p w14:paraId="5C29227A" w14:textId="77777777" w:rsidR="001E0BCA" w:rsidRPr="00AB7495" w:rsidRDefault="001E0BCA" w:rsidP="007A6CE2">
      <w:pPr>
        <w:pStyle w:val="screen"/>
      </w:pPr>
      <w:r w:rsidRPr="00AB7495">
        <w:t xml:space="preserve">    Note: Only active contraindications are returned</w:t>
      </w:r>
    </w:p>
    <w:p w14:paraId="311C9809" w14:textId="77777777" w:rsidR="001E0BCA" w:rsidRPr="00AB7495" w:rsidRDefault="001E0BCA" w:rsidP="007A6CE2">
      <w:pPr>
        <w:pStyle w:val="screen"/>
      </w:pPr>
      <w:r w:rsidRPr="00AB7495">
        <w:t xml:space="preserve">    1: "CONTRA"</w:t>
      </w:r>
    </w:p>
    <w:p w14:paraId="31015275" w14:textId="77777777" w:rsidR="001E0BCA" w:rsidRPr="00AB7495" w:rsidRDefault="001E0BCA" w:rsidP="007A6CE2">
      <w:pPr>
        <w:pStyle w:val="screen"/>
      </w:pPr>
      <w:r w:rsidRPr="00AB7495">
        <w:t xml:space="preserve">    2: #920.4 variable pointer: IEN;PXV(920.4,</w:t>
      </w:r>
    </w:p>
    <w:p w14:paraId="1AC52D65" w14:textId="77777777" w:rsidR="001E0BCA" w:rsidRPr="00AB7495" w:rsidRDefault="001E0BCA" w:rsidP="007A6CE2">
      <w:pPr>
        <w:pStyle w:val="screen"/>
      </w:pPr>
      <w:r w:rsidRPr="00AB7495">
        <w:t xml:space="preserve">    3: Name (#920.4, #.01)</w:t>
      </w:r>
    </w:p>
    <w:p w14:paraId="196B3BD5" w14:textId="77777777" w:rsidR="001E0BCA" w:rsidRPr="00AB7495" w:rsidRDefault="001E0BCA" w:rsidP="007A6CE2">
      <w:pPr>
        <w:pStyle w:val="screen"/>
      </w:pPr>
      <w:r w:rsidRPr="00AB7495">
        <w:t xml:space="preserve">    4: Status (1:Active, 0:Inactive)</w:t>
      </w:r>
    </w:p>
    <w:p w14:paraId="41E32070" w14:textId="77777777" w:rsidR="001E0BCA" w:rsidRPr="00AB7495" w:rsidRDefault="001E0BCA" w:rsidP="007A6CE2">
      <w:pPr>
        <w:pStyle w:val="screen"/>
      </w:pPr>
      <w:r w:rsidRPr="00AB7495">
        <w:t xml:space="preserve">    5: Code|Coding System (#920.4, #.02 and .05)</w:t>
      </w:r>
    </w:p>
    <w:p w14:paraId="41603C28" w14:textId="77777777" w:rsidR="001E0BCA" w:rsidRPr="00AB7495" w:rsidRDefault="001E0BCA" w:rsidP="007A6CE2">
      <w:pPr>
        <w:pStyle w:val="screen"/>
      </w:pPr>
      <w:r w:rsidRPr="00AB7495">
        <w:t xml:space="preserve">    6: NIP004 (#920.4, #.04)</w:t>
      </w:r>
    </w:p>
    <w:p w14:paraId="23F0B1B6" w14:textId="2D37298A" w:rsidR="001E0BCA" w:rsidRPr="00AB7495" w:rsidRDefault="001E0BCA" w:rsidP="007A6CE2">
      <w:pPr>
        <w:pStyle w:val="screen"/>
      </w:pPr>
      <w:r w:rsidRPr="00AB7495">
        <w:t xml:space="preserve">    7: Contraindication/Precaution (#920.4, #.06)</w:t>
      </w:r>
    </w:p>
    <w:p w14:paraId="30DAB234" w14:textId="451317A9" w:rsidR="003202B5" w:rsidRPr="00AB7495" w:rsidRDefault="003202B5" w:rsidP="003202B5">
      <w:pPr>
        <w:pStyle w:val="screen"/>
      </w:pPr>
      <w:r w:rsidRPr="00AB7495">
        <w:t xml:space="preserve">    </w:t>
      </w:r>
      <w:bookmarkStart w:id="160" w:name="PXVIMM_IMM_Detailed_2"/>
      <w:bookmarkEnd w:id="160"/>
      <w:r w:rsidRPr="00AB7495">
        <w:t>8: Allergy-Related (1:Yes, 0:No)</w:t>
      </w:r>
    </w:p>
    <w:p w14:paraId="38417178" w14:textId="71C969BE" w:rsidR="003202B5" w:rsidRPr="00AB7495" w:rsidRDefault="003202B5" w:rsidP="003202B5">
      <w:pPr>
        <w:pStyle w:val="screen"/>
      </w:pPr>
      <w:r w:rsidRPr="00AB7495">
        <w:t xml:space="preserve">    </w:t>
      </w:r>
      <w:bookmarkStart w:id="161" w:name="PXVIMM_IMM_Detailed_3"/>
      <w:bookmarkEnd w:id="161"/>
      <w:r w:rsidRPr="00AB7495">
        <w:t>9: Default Warn Until Date ("Forever" means it should be forever)</w:t>
      </w:r>
    </w:p>
    <w:p w14:paraId="63DE4B29" w14:textId="77777777" w:rsidR="001E0BCA" w:rsidRPr="00AB7495" w:rsidRDefault="001E0BCA" w:rsidP="007A6CE2">
      <w:pPr>
        <w:pStyle w:val="screen"/>
      </w:pPr>
      <w:r w:rsidRPr="00AB7495">
        <w:t xml:space="preserve"> ^TMP("PXVIMMRPC",$J,x)</w:t>
      </w:r>
    </w:p>
    <w:p w14:paraId="61F65F00" w14:textId="77777777" w:rsidR="001E0BCA" w:rsidRPr="00AB7495" w:rsidRDefault="001E0BCA" w:rsidP="007A6CE2">
      <w:pPr>
        <w:pStyle w:val="screen"/>
      </w:pPr>
      <w:r w:rsidRPr="00AB7495">
        <w:t xml:space="preserve">    1: "DEF"</w:t>
      </w:r>
    </w:p>
    <w:p w14:paraId="43A76D8C" w14:textId="77777777" w:rsidR="001E0BCA" w:rsidRPr="00AB7495" w:rsidRDefault="001E0BCA" w:rsidP="007A6CE2">
      <w:pPr>
        <w:pStyle w:val="screen"/>
      </w:pPr>
      <w:r w:rsidRPr="00AB7495">
        <w:t xml:space="preserve">    2: Default Route (#920.051, #1302)</w:t>
      </w:r>
    </w:p>
    <w:p w14:paraId="092278F1" w14:textId="77777777" w:rsidR="001E0BCA" w:rsidRPr="00AB7495" w:rsidRDefault="001E0BCA" w:rsidP="007A6CE2">
      <w:pPr>
        <w:pStyle w:val="screen"/>
      </w:pPr>
      <w:r w:rsidRPr="00AB7495">
        <w:t xml:space="preserve">    3: Default Site (#920.051, #1303)</w:t>
      </w:r>
    </w:p>
    <w:p w14:paraId="0A866A4E" w14:textId="77777777" w:rsidR="001E0BCA" w:rsidRPr="00AB7495" w:rsidRDefault="001E0BCA" w:rsidP="007A6CE2">
      <w:pPr>
        <w:pStyle w:val="screen"/>
      </w:pPr>
      <w:r w:rsidRPr="00AB7495">
        <w:t xml:space="preserve">    4: Default Dose (#920.051, #1312)</w:t>
      </w:r>
    </w:p>
    <w:p w14:paraId="61A8E104" w14:textId="77777777" w:rsidR="001E0BCA" w:rsidRPr="00AB7495" w:rsidRDefault="001E0BCA" w:rsidP="007A6CE2">
      <w:pPr>
        <w:pStyle w:val="screen"/>
      </w:pPr>
      <w:r w:rsidRPr="00AB7495">
        <w:t xml:space="preserve">    5: Default Dose Units (#920.051, #1313)</w:t>
      </w:r>
    </w:p>
    <w:p w14:paraId="26CD3683" w14:textId="2B90EA7D" w:rsidR="001E0BCA" w:rsidRPr="00AB7495" w:rsidRDefault="001E0BCA" w:rsidP="007A6CE2">
      <w:pPr>
        <w:pStyle w:val="screen"/>
      </w:pPr>
      <w:r w:rsidRPr="00AB7495">
        <w:t xml:space="preserve">    6: Default Dose Units (external format) (#920.051, #1313)</w:t>
      </w:r>
    </w:p>
    <w:p w14:paraId="718098E5" w14:textId="2AC0D356" w:rsidR="001B431F" w:rsidRPr="00AB7495" w:rsidRDefault="001B431F" w:rsidP="007A6CE2">
      <w:pPr>
        <w:pStyle w:val="screen"/>
      </w:pPr>
      <w:r w:rsidRPr="00AB7495">
        <w:t xml:space="preserve">    7: Default Non-Standard Dose Units (#920.051, #1314)</w:t>
      </w:r>
    </w:p>
    <w:p w14:paraId="29B11430" w14:textId="77777777" w:rsidR="001E0BCA" w:rsidRPr="00AB7495" w:rsidRDefault="001E0BCA" w:rsidP="007A6CE2">
      <w:pPr>
        <w:pStyle w:val="screen"/>
      </w:pPr>
      <w:r w:rsidRPr="00AB7495">
        <w:t xml:space="preserve"> ^TMP("PXVIMMRPC",$J,x)</w:t>
      </w:r>
    </w:p>
    <w:p w14:paraId="09602BB0" w14:textId="77777777" w:rsidR="001E0BCA" w:rsidRPr="00AB7495" w:rsidRDefault="001E0BCA" w:rsidP="007A6CE2">
      <w:pPr>
        <w:pStyle w:val="screen"/>
      </w:pPr>
      <w:r w:rsidRPr="00AB7495">
        <w:t xml:space="preserve">    1: "DEFC"</w:t>
      </w:r>
    </w:p>
    <w:p w14:paraId="4978C5E5" w14:textId="77777777" w:rsidR="001E0BCA" w:rsidRPr="00AB7495" w:rsidRDefault="001E0BCA" w:rsidP="007A6CE2">
      <w:pPr>
        <w:pStyle w:val="screen"/>
      </w:pPr>
      <w:r w:rsidRPr="00AB7495">
        <w:t xml:space="preserve">    2: Default Comments (#920.051, #81101)</w:t>
      </w:r>
    </w:p>
    <w:p w14:paraId="394CBC8E" w14:textId="77777777" w:rsidR="001E0BCA" w:rsidRDefault="001E0BCA" w:rsidP="007A6CE2">
      <w:bookmarkStart w:id="162" w:name="_Toc498005978"/>
      <w:r>
        <w:br w:type="page"/>
      </w:r>
    </w:p>
    <w:p w14:paraId="4FEA6FAC" w14:textId="77777777" w:rsidR="001E0BCA" w:rsidRPr="00841F54" w:rsidRDefault="001E0BCA" w:rsidP="001E0BCA">
      <w:pPr>
        <w:pStyle w:val="Heading2"/>
      </w:pPr>
      <w:bookmarkStart w:id="163" w:name="_Toc153978867"/>
      <w:r w:rsidRPr="00841F54">
        <w:t>PXVIMM IMM FORMAT</w:t>
      </w:r>
      <w:bookmarkEnd w:id="162"/>
      <w:bookmarkEnd w:id="163"/>
    </w:p>
    <w:p w14:paraId="6FCAFC63" w14:textId="77777777" w:rsidR="001E0BCA" w:rsidRPr="00AB7495" w:rsidRDefault="001E0BCA" w:rsidP="007A6CE2">
      <w:pPr>
        <w:pStyle w:val="screen"/>
      </w:pPr>
      <w:r w:rsidRPr="00AB7495">
        <w:t>NAME: PXVIMM IMM FORMAT                 TAG: GETTEXT</w:t>
      </w:r>
    </w:p>
    <w:p w14:paraId="5941592D" w14:textId="77777777" w:rsidR="001E0BCA" w:rsidRPr="00AB7495" w:rsidRDefault="001E0BCA" w:rsidP="007A6CE2">
      <w:pPr>
        <w:pStyle w:val="screen"/>
      </w:pPr>
      <w:r w:rsidRPr="00AB7495">
        <w:t xml:space="preserve">  ROUTINE: PXVRPC6                      RETURN VALUE TYPE: ARRAY</w:t>
      </w:r>
    </w:p>
    <w:p w14:paraId="3B06ECE3" w14:textId="77777777" w:rsidR="001E0BCA" w:rsidRPr="00AB7495" w:rsidRDefault="001E0BCA" w:rsidP="007A6CE2">
      <w:pPr>
        <w:pStyle w:val="screen"/>
      </w:pPr>
      <w:r w:rsidRPr="00AB7495">
        <w:t xml:space="preserve"> DESCRIPTION:   </w:t>
      </w:r>
    </w:p>
    <w:p w14:paraId="13BA9CA1" w14:textId="77777777" w:rsidR="001E0BCA" w:rsidRPr="00AB7495" w:rsidRDefault="001E0BCA" w:rsidP="007A6CE2">
      <w:pPr>
        <w:pStyle w:val="screen"/>
      </w:pPr>
      <w:r w:rsidRPr="00AB7495">
        <w:t xml:space="preserve"> This RPC takes an input array of immunization properties set from the GUI.</w:t>
      </w:r>
    </w:p>
    <w:p w14:paraId="79178FFF" w14:textId="77777777" w:rsidR="001E0BCA" w:rsidRPr="00AB7495" w:rsidRDefault="001E0BCA" w:rsidP="007A6CE2">
      <w:pPr>
        <w:pStyle w:val="screen"/>
      </w:pPr>
      <w:r w:rsidRPr="00AB7495">
        <w:t xml:space="preserve"> It returns a formatted text of an immunization for use in documentation.</w:t>
      </w:r>
    </w:p>
    <w:p w14:paraId="17FC1CBB" w14:textId="77777777" w:rsidR="001E0BCA" w:rsidRPr="00AB7495" w:rsidRDefault="001E0BCA" w:rsidP="007A6CE2">
      <w:pPr>
        <w:pStyle w:val="screen"/>
      </w:pPr>
      <w:r w:rsidRPr="00AB7495">
        <w:t>INPUT PARAMETER: INPUT                  PARAMETER TYPE: LIST</w:t>
      </w:r>
    </w:p>
    <w:p w14:paraId="3DE6E569" w14:textId="77777777" w:rsidR="001E0BCA" w:rsidRPr="00AB7495" w:rsidRDefault="001E0BCA" w:rsidP="007A6CE2">
      <w:pPr>
        <w:pStyle w:val="screen"/>
      </w:pPr>
      <w:r w:rsidRPr="00AB7495">
        <w:t xml:space="preserve">  REQUIRED: YES                         SEQUENCE NUMBER: 1</w:t>
      </w:r>
    </w:p>
    <w:p w14:paraId="5DFBBED1" w14:textId="77777777" w:rsidR="001E0BCA" w:rsidRPr="00AB7495" w:rsidRDefault="001E0BCA" w:rsidP="007A6CE2">
      <w:pPr>
        <w:pStyle w:val="screen"/>
      </w:pPr>
      <w:r w:rsidRPr="00AB7495">
        <w:t xml:space="preserve"> DESCRIPTION:   </w:t>
      </w:r>
    </w:p>
    <w:p w14:paraId="1DD43151" w14:textId="77777777" w:rsidR="001E0BCA" w:rsidRPr="00AB7495" w:rsidRDefault="001E0BCA" w:rsidP="007A6CE2">
      <w:pPr>
        <w:pStyle w:val="screen"/>
      </w:pPr>
      <w:r w:rsidRPr="00AB7495">
        <w:t xml:space="preserve"> INPUT(n)=IMM ^ Imm IEN ^  ^ Date Administered (for immunizations) / Date </w:t>
      </w:r>
    </w:p>
    <w:p w14:paraId="7074BEA6" w14:textId="77777777" w:rsidR="001E0BCA" w:rsidRPr="00AB7495" w:rsidRDefault="001E0BCA" w:rsidP="007A6CE2">
      <w:pPr>
        <w:pStyle w:val="screen"/>
      </w:pPr>
      <w:r w:rsidRPr="00AB7495">
        <w:t xml:space="preserve">          Contra-Refusal Event Documented (for contra/refusals) ^ Warn</w:t>
      </w:r>
    </w:p>
    <w:p w14:paraId="49C2D86C" w14:textId="77777777" w:rsidR="001E0BCA" w:rsidRPr="00AB7495" w:rsidRDefault="001E0BCA" w:rsidP="007A6CE2">
      <w:pPr>
        <w:pStyle w:val="screen"/>
      </w:pPr>
      <w:r w:rsidRPr="00AB7495">
        <w:t xml:space="preserve">          Until Date (for contra/refusals) ^ Series ^ Refusal reason ^</w:t>
      </w:r>
    </w:p>
    <w:p w14:paraId="52F57349" w14:textId="77777777" w:rsidR="001E0BCA" w:rsidRPr="00AB7495" w:rsidRDefault="001E0BCA" w:rsidP="007A6CE2">
      <w:pPr>
        <w:pStyle w:val="screen"/>
      </w:pPr>
      <w:r w:rsidRPr="00AB7495">
        <w:t xml:space="preserve">          Contraindication Reason ^ Ordered By ^ Administered By (for VA </w:t>
      </w:r>
    </w:p>
    <w:p w14:paraId="2D549F5F" w14:textId="77777777" w:rsidR="001E0BCA" w:rsidRPr="00AB7495" w:rsidRDefault="001E0BCA" w:rsidP="007A6CE2">
      <w:pPr>
        <w:pStyle w:val="screen"/>
      </w:pPr>
      <w:r w:rsidRPr="00AB7495">
        <w:t xml:space="preserve">          administered) / Documented By (for historical) ^ Document Type</w:t>
      </w:r>
    </w:p>
    <w:p w14:paraId="2272CFE9" w14:textId="77777777" w:rsidR="001E0BCA" w:rsidRPr="00AB7495" w:rsidRDefault="001E0BCA" w:rsidP="007A6CE2">
      <w:pPr>
        <w:pStyle w:val="screen"/>
      </w:pPr>
      <w:r w:rsidRPr="00AB7495">
        <w:t xml:space="preserve">          ("Historical"/"Administered") ^ Information Source</w:t>
      </w:r>
    </w:p>
    <w:p w14:paraId="299EF3AA" w14:textId="77777777" w:rsidR="001E0BCA" w:rsidRPr="00AB7495" w:rsidRDefault="001E0BCA" w:rsidP="007A6CE2">
      <w:pPr>
        <w:pStyle w:val="screen"/>
      </w:pPr>
      <w:r w:rsidRPr="00AB7495">
        <w:t xml:space="preserve">      (n)=LOC ^ File #44 IEN ^  ^  ^ Outside Location (for historicals)</w:t>
      </w:r>
    </w:p>
    <w:p w14:paraId="51F68850" w14:textId="77777777" w:rsidR="001E0BCA" w:rsidRPr="00AB7495" w:rsidRDefault="001E0BCA" w:rsidP="007A6CE2">
      <w:pPr>
        <w:pStyle w:val="screen"/>
      </w:pPr>
      <w:r w:rsidRPr="00AB7495">
        <w:t xml:space="preserve">      (n)=ROUTE ^ Route ^ Site ^ Dosage</w:t>
      </w:r>
    </w:p>
    <w:p w14:paraId="79D850CE" w14:textId="77777777" w:rsidR="001E0BCA" w:rsidRPr="00AB7495" w:rsidRDefault="001E0BCA" w:rsidP="007A6CE2">
      <w:pPr>
        <w:pStyle w:val="screen"/>
      </w:pPr>
      <w:r w:rsidRPr="00AB7495">
        <w:t xml:space="preserve">      (n)=VIS ^ VIS Name ^ Edition Date ^ Language</w:t>
      </w:r>
    </w:p>
    <w:p w14:paraId="7AA0F6AD" w14:textId="77777777" w:rsidR="001E0BCA" w:rsidRPr="00AB7495" w:rsidRDefault="001E0BCA" w:rsidP="007A6CE2">
      <w:pPr>
        <w:pStyle w:val="screen"/>
      </w:pPr>
      <w:r w:rsidRPr="00AB7495">
        <w:t xml:space="preserve">      (n)=LOT ^ Lot # ^ Manufacturer ^ Exp Date</w:t>
      </w:r>
    </w:p>
    <w:p w14:paraId="0C245731" w14:textId="77777777" w:rsidR="001E0BCA" w:rsidRPr="00AB7495" w:rsidRDefault="001E0BCA" w:rsidP="007A6CE2">
      <w:pPr>
        <w:pStyle w:val="screen"/>
      </w:pPr>
      <w:r w:rsidRPr="00AB7495">
        <w:t xml:space="preserve">      (n)=COM ^ Comment</w:t>
      </w:r>
    </w:p>
    <w:p w14:paraId="6931AE84" w14:textId="77777777" w:rsidR="001E0BCA" w:rsidRPr="00AB7495" w:rsidRDefault="001E0BCA" w:rsidP="007A6CE2">
      <w:pPr>
        <w:pStyle w:val="screen"/>
      </w:pPr>
      <w:r w:rsidRPr="00AB7495">
        <w:t xml:space="preserve">      (n)=OVER ^ Override Reason</w:t>
      </w:r>
    </w:p>
    <w:p w14:paraId="3200F53D" w14:textId="77777777" w:rsidR="001E0BCA" w:rsidRPr="00AB7495" w:rsidRDefault="001E0BCA" w:rsidP="007A6CE2">
      <w:pPr>
        <w:pStyle w:val="screen"/>
      </w:pPr>
      <w:r w:rsidRPr="00AB7495">
        <w:t xml:space="preserve"> RETURN PARAMETER DESCRIPTION:   </w:t>
      </w:r>
    </w:p>
    <w:p w14:paraId="69CD0597" w14:textId="77777777" w:rsidR="001E0BCA" w:rsidRPr="00AB7495" w:rsidRDefault="001E0BCA" w:rsidP="007A6CE2">
      <w:pPr>
        <w:pStyle w:val="screen"/>
        <w:rPr>
          <w:rFonts w:eastAsiaTheme="minorHAnsi"/>
        </w:rPr>
      </w:pPr>
      <w:r w:rsidRPr="00AB7495">
        <w:t xml:space="preserve"> Formatted text of an immunization for use in documentation.</w:t>
      </w:r>
    </w:p>
    <w:p w14:paraId="795C694A" w14:textId="77777777" w:rsidR="001E0BCA" w:rsidRDefault="001E0BCA" w:rsidP="007A6CE2">
      <w:bookmarkStart w:id="164" w:name="_PXVIMM_IMM_LOT"/>
      <w:bookmarkStart w:id="165" w:name="_Toc498005979"/>
      <w:bookmarkEnd w:id="164"/>
    </w:p>
    <w:p w14:paraId="69402A40" w14:textId="77777777" w:rsidR="001E0BCA" w:rsidRPr="00841F54" w:rsidRDefault="001E0BCA" w:rsidP="001E0BCA">
      <w:pPr>
        <w:pStyle w:val="Heading2"/>
      </w:pPr>
      <w:bookmarkStart w:id="166" w:name="_Toc153978868"/>
      <w:r w:rsidRPr="00841F54">
        <w:t>PXVIMM IMM LOT</w:t>
      </w:r>
      <w:bookmarkEnd w:id="165"/>
      <w:bookmarkEnd w:id="166"/>
    </w:p>
    <w:p w14:paraId="5DA1C884" w14:textId="77777777" w:rsidR="001E0BCA" w:rsidRPr="00AB7495" w:rsidRDefault="001E0BCA" w:rsidP="007A6CE2">
      <w:pPr>
        <w:pStyle w:val="screen"/>
      </w:pPr>
      <w:r w:rsidRPr="00AB7495">
        <w:t>NAME: PXVIMM IMM LOT                    TAG: ILOT</w:t>
      </w:r>
    </w:p>
    <w:p w14:paraId="2296660B" w14:textId="77777777" w:rsidR="001E0BCA" w:rsidRPr="00AB7495" w:rsidRDefault="001E0BCA" w:rsidP="007A6CE2">
      <w:pPr>
        <w:pStyle w:val="screen"/>
      </w:pPr>
      <w:r w:rsidRPr="00AB7495">
        <w:t xml:space="preserve">  ROUTINE: PXVRPC1                      RETURN VALUE TYPE: GLOBAL ARRAY</w:t>
      </w:r>
    </w:p>
    <w:p w14:paraId="7ED571A9" w14:textId="77777777" w:rsidR="001E0BCA" w:rsidRPr="00AB7495" w:rsidRDefault="001E0BCA" w:rsidP="007A6CE2">
      <w:pPr>
        <w:pStyle w:val="screen"/>
      </w:pPr>
      <w:r w:rsidRPr="00AB7495">
        <w:t xml:space="preserve">  WORD WRAP ON: TRUE</w:t>
      </w:r>
    </w:p>
    <w:p w14:paraId="5D764D0A" w14:textId="77777777" w:rsidR="001E0BCA" w:rsidRPr="00AB7495" w:rsidRDefault="001E0BCA" w:rsidP="007A6CE2">
      <w:pPr>
        <w:pStyle w:val="screen"/>
      </w:pPr>
      <w:r w:rsidRPr="00AB7495">
        <w:t xml:space="preserve"> DESCRIPTION:   </w:t>
      </w:r>
    </w:p>
    <w:p w14:paraId="1E766129" w14:textId="77777777" w:rsidR="001E0BCA" w:rsidRPr="00AB7495" w:rsidRDefault="001E0BCA" w:rsidP="007A6CE2">
      <w:pPr>
        <w:pStyle w:val="screen"/>
      </w:pPr>
      <w:r w:rsidRPr="00AB7495">
        <w:t xml:space="preserve"> This RPC returns information from the IMMUNIZATION LOT file </w:t>
      </w:r>
    </w:p>
    <w:p w14:paraId="3E7A2448" w14:textId="77777777" w:rsidR="001E0BCA" w:rsidRPr="00AB7495" w:rsidRDefault="001E0BCA" w:rsidP="007A6CE2">
      <w:pPr>
        <w:pStyle w:val="screen"/>
      </w:pPr>
      <w:r w:rsidRPr="00AB7495">
        <w:t xml:space="preserve"> (#9999999.41).</w:t>
      </w:r>
    </w:p>
    <w:p w14:paraId="6ECEB572" w14:textId="77777777" w:rsidR="001E0BCA" w:rsidRPr="00AB7495" w:rsidRDefault="001E0BCA" w:rsidP="007A6CE2">
      <w:pPr>
        <w:pStyle w:val="screen"/>
      </w:pPr>
      <w:r w:rsidRPr="00AB7495">
        <w:t>INPUT PARAMETER: FILTER                 PARAMETER TYPE: LITERAL</w:t>
      </w:r>
    </w:p>
    <w:p w14:paraId="0B13C7B6" w14:textId="77777777" w:rsidR="001E0BCA" w:rsidRPr="00AB7495" w:rsidRDefault="001E0BCA" w:rsidP="007A6CE2">
      <w:pPr>
        <w:pStyle w:val="screen"/>
      </w:pPr>
      <w:r w:rsidRPr="00AB7495">
        <w:t xml:space="preserve">  MAXIMUM DATA LENGTH: 30               REQUIRED: NO</w:t>
      </w:r>
    </w:p>
    <w:p w14:paraId="10E136CF" w14:textId="77777777" w:rsidR="001E0BCA" w:rsidRPr="00AB7495" w:rsidRDefault="001E0BCA" w:rsidP="007A6CE2">
      <w:pPr>
        <w:pStyle w:val="screen"/>
      </w:pPr>
      <w:r w:rsidRPr="00AB7495">
        <w:t xml:space="preserve">  SEQUENCE NUMBER: 1</w:t>
      </w:r>
    </w:p>
    <w:p w14:paraId="2B0064B0" w14:textId="77777777" w:rsidR="001E0BCA" w:rsidRPr="00AB7495" w:rsidRDefault="001E0BCA" w:rsidP="007A6CE2">
      <w:pPr>
        <w:pStyle w:val="screen"/>
      </w:pPr>
      <w:r w:rsidRPr="00AB7495">
        <w:t xml:space="preserve"> DESCRIPTION:   </w:t>
      </w:r>
    </w:p>
    <w:p w14:paraId="49238456" w14:textId="77777777" w:rsidR="001E0BCA" w:rsidRPr="00AB7495" w:rsidRDefault="001E0BCA" w:rsidP="007A6CE2">
      <w:pPr>
        <w:pStyle w:val="screen"/>
      </w:pPr>
      <w:r w:rsidRPr="00AB7495">
        <w:t xml:space="preserve">This input parameter is used to specify the IMMUNIZATION LOT file </w:t>
      </w:r>
    </w:p>
    <w:p w14:paraId="7298AD42" w14:textId="77777777" w:rsidR="001E0BCA" w:rsidRPr="00AB7495" w:rsidRDefault="001E0BCA" w:rsidP="007A6CE2">
      <w:pPr>
        <w:pStyle w:val="screen"/>
      </w:pPr>
      <w:r w:rsidRPr="00AB7495">
        <w:t xml:space="preserve"> records to be returned. Possible values:</w:t>
      </w:r>
    </w:p>
    <w:p w14:paraId="663BAAE5" w14:textId="77777777" w:rsidR="001E0BCA" w:rsidRPr="00AB7495" w:rsidRDefault="001E0BCA" w:rsidP="007A6CE2">
      <w:pPr>
        <w:pStyle w:val="screen"/>
      </w:pPr>
      <w:r w:rsidRPr="00AB7495">
        <w:t xml:space="preserve">    R:XXX - return entry with ien XXX</w:t>
      </w:r>
    </w:p>
    <w:p w14:paraId="1A17FF04" w14:textId="77777777" w:rsidR="001E0BCA" w:rsidRPr="00AB7495" w:rsidRDefault="001E0BCA" w:rsidP="007A6CE2">
      <w:pPr>
        <w:pStyle w:val="screen"/>
      </w:pPr>
      <w:r w:rsidRPr="00AB7495">
        <w:t xml:space="preserve">    N:XXX - return entry with lot number XXX</w:t>
      </w:r>
    </w:p>
    <w:p w14:paraId="259EFE8B" w14:textId="77777777" w:rsidR="001E0BCA" w:rsidRPr="00AB7495" w:rsidRDefault="001E0BCA" w:rsidP="007A6CE2">
      <w:pPr>
        <w:pStyle w:val="screen"/>
      </w:pPr>
      <w:r w:rsidRPr="00AB7495">
        <w:t xml:space="preserve">    S:A   - return list of all active lot numbers</w:t>
      </w:r>
    </w:p>
    <w:p w14:paraId="5F97D5EA" w14:textId="77777777" w:rsidR="001E0BCA" w:rsidRPr="00AB7495" w:rsidRDefault="001E0BCA" w:rsidP="007A6CE2">
      <w:pPr>
        <w:pStyle w:val="screen"/>
      </w:pPr>
      <w:r w:rsidRPr="00AB7495">
        <w:t xml:space="preserve">    S:I   - return list of all inactive lot num</w:t>
      </w:r>
    </w:p>
    <w:p w14:paraId="5EF64D6B" w14:textId="77777777" w:rsidR="001E0BCA" w:rsidRPr="00AB7495" w:rsidRDefault="001E0BCA" w:rsidP="007A6CE2">
      <w:pPr>
        <w:pStyle w:val="screen"/>
      </w:pPr>
      <w:r w:rsidRPr="00AB7495">
        <w:t xml:space="preserve">    S:B   - return list of all lot numbers, active and inactive</w:t>
      </w:r>
    </w:p>
    <w:p w14:paraId="2A04F2CA" w14:textId="77777777" w:rsidR="001E0BCA" w:rsidRPr="00AB7495" w:rsidRDefault="001E0BCA" w:rsidP="007A6CE2">
      <w:pPr>
        <w:pStyle w:val="screen"/>
      </w:pPr>
      <w:r w:rsidRPr="00AB7495">
        <w:t xml:space="preserve"> If this parameter is null, it defaults to "S:B".</w:t>
      </w:r>
    </w:p>
    <w:p w14:paraId="1AE2FEF6" w14:textId="77777777" w:rsidR="001E0BCA" w:rsidRPr="00AB7495" w:rsidRDefault="001E0BCA" w:rsidP="007A6CE2">
      <w:pPr>
        <w:pStyle w:val="screen"/>
      </w:pPr>
      <w:r w:rsidRPr="00AB7495">
        <w:t>INPUT PARAMETER: PXVI                   PARAMETER TYPE: LITERAL</w:t>
      </w:r>
    </w:p>
    <w:p w14:paraId="115BD31A" w14:textId="77777777" w:rsidR="001E0BCA" w:rsidRPr="00AB7495" w:rsidRDefault="001E0BCA" w:rsidP="007A6CE2">
      <w:pPr>
        <w:pStyle w:val="screen"/>
      </w:pPr>
      <w:r w:rsidRPr="00AB7495">
        <w:t xml:space="preserve">  MAXIMUM DATA LENGTH: 1                REQUIRED: NO</w:t>
      </w:r>
    </w:p>
    <w:p w14:paraId="0ABE349C" w14:textId="77777777" w:rsidR="001E0BCA" w:rsidRPr="00AB7495" w:rsidRDefault="001E0BCA" w:rsidP="007A6CE2">
      <w:pPr>
        <w:pStyle w:val="screen"/>
      </w:pPr>
      <w:r w:rsidRPr="00AB7495">
        <w:t xml:space="preserve">  SEQUENCE NUMBER: 2</w:t>
      </w:r>
    </w:p>
    <w:p w14:paraId="3DF505EF" w14:textId="77777777" w:rsidR="001E0BCA" w:rsidRPr="00AB7495" w:rsidRDefault="001E0BCA" w:rsidP="007A6CE2">
      <w:pPr>
        <w:pStyle w:val="screen"/>
      </w:pPr>
      <w:r w:rsidRPr="00AB7495">
        <w:t xml:space="preserve"> DESCRIPTION:   </w:t>
      </w:r>
    </w:p>
    <w:p w14:paraId="7BF183AD" w14:textId="77777777" w:rsidR="001E0BCA" w:rsidRPr="00AB7495" w:rsidRDefault="001E0BCA" w:rsidP="007A6CE2">
      <w:pPr>
        <w:pStyle w:val="screen"/>
      </w:pPr>
      <w:r w:rsidRPr="00AB7495">
        <w:t xml:space="preserve"> This optional input parameter is used to return an alternate array with record data in a caret delimited string. If this parameter is null or 0, the return defaults to the other array.</w:t>
      </w:r>
    </w:p>
    <w:p w14:paraId="7B558C97" w14:textId="77777777" w:rsidR="001E0BCA" w:rsidRPr="00AB7495" w:rsidRDefault="001E0BCA" w:rsidP="007A6CE2">
      <w:pPr>
        <w:pStyle w:val="screen"/>
      </w:pPr>
      <w:r w:rsidRPr="00AB7495">
        <w:t xml:space="preserve">    1 - return alternate array with internal values in delimited string</w:t>
      </w:r>
    </w:p>
    <w:p w14:paraId="1BFF69BB" w14:textId="77777777" w:rsidR="001E0BCA" w:rsidRPr="00AB7495" w:rsidRDefault="001E0BCA" w:rsidP="007A6CE2">
      <w:pPr>
        <w:pStyle w:val="screen"/>
      </w:pPr>
      <w:r w:rsidRPr="00AB7495">
        <w:t>INPUT PARAMETER: PXLOC                  PARAMETER TYPE: LITERAL</w:t>
      </w:r>
    </w:p>
    <w:p w14:paraId="3087DB90" w14:textId="77777777" w:rsidR="001E0BCA" w:rsidRPr="00AB7495" w:rsidRDefault="001E0BCA" w:rsidP="007A6CE2">
      <w:pPr>
        <w:pStyle w:val="screen"/>
      </w:pPr>
      <w:r w:rsidRPr="00AB7495">
        <w:t xml:space="preserve">  MAXIMUM DATA LENGTH: 30               REQUIRED: NO</w:t>
      </w:r>
    </w:p>
    <w:p w14:paraId="66FEF8BB" w14:textId="77777777" w:rsidR="001E0BCA" w:rsidRPr="00AB7495" w:rsidRDefault="001E0BCA" w:rsidP="007A6CE2">
      <w:pPr>
        <w:pStyle w:val="screen"/>
      </w:pPr>
      <w:r w:rsidRPr="00AB7495">
        <w:t xml:space="preserve">  SEQUENCE NUMBER: 3</w:t>
      </w:r>
    </w:p>
    <w:p w14:paraId="5E98FA78" w14:textId="77777777" w:rsidR="001E0BCA" w:rsidRPr="00AB7495" w:rsidRDefault="001E0BCA" w:rsidP="007A6CE2">
      <w:pPr>
        <w:pStyle w:val="screen"/>
      </w:pPr>
      <w:r w:rsidRPr="00AB7495">
        <w:t xml:space="preserve"> DESCRIPTION:</w:t>
      </w:r>
    </w:p>
    <w:p w14:paraId="2DCDB3F2" w14:textId="77777777" w:rsidR="001E0BCA" w:rsidRPr="00AB7495" w:rsidRDefault="001E0BCA" w:rsidP="007A6CE2">
      <w:pPr>
        <w:pStyle w:val="screen"/>
      </w:pPr>
      <w:r w:rsidRPr="00AB7495">
        <w:t xml:space="preserve"> This optional input parameter is used to specify the institution (division) for which records should be returned at multidivisional facilities that may have immunization inventory specific to divisions.</w:t>
      </w:r>
    </w:p>
    <w:p w14:paraId="477D2966" w14:textId="77777777" w:rsidR="001E0BCA" w:rsidRPr="00AB7495" w:rsidRDefault="001E0BCA" w:rsidP="007A6CE2">
      <w:pPr>
        <w:pStyle w:val="screen"/>
      </w:pPr>
      <w:r w:rsidRPr="00AB7495">
        <w:t xml:space="preserve"> Possible values are:</w:t>
      </w:r>
    </w:p>
    <w:p w14:paraId="27AA09C5" w14:textId="77777777" w:rsidR="001E0BCA" w:rsidRPr="00AB7495" w:rsidRDefault="001E0BCA" w:rsidP="007A6CE2">
      <w:pPr>
        <w:pStyle w:val="screen"/>
      </w:pPr>
      <w:r w:rsidRPr="00AB7495">
        <w:t xml:space="preserve">   "I:X": Institution (#4) IEN #X</w:t>
      </w:r>
    </w:p>
    <w:p w14:paraId="41458AA1" w14:textId="77777777" w:rsidR="001E0BCA" w:rsidRPr="00AB7495" w:rsidRDefault="001E0BCA" w:rsidP="007A6CE2">
      <w:pPr>
        <w:pStyle w:val="screen"/>
      </w:pPr>
      <w:r w:rsidRPr="00AB7495">
        <w:t xml:space="preserve">   "V:X": Visit (#9000010) IEN #X</w:t>
      </w:r>
    </w:p>
    <w:p w14:paraId="23E427F1" w14:textId="77777777" w:rsidR="001E0BCA" w:rsidRPr="00AB7495" w:rsidRDefault="001E0BCA" w:rsidP="007A6CE2">
      <w:pPr>
        <w:pStyle w:val="screen"/>
      </w:pPr>
      <w:r w:rsidRPr="00AB7495">
        <w:t xml:space="preserve">   "L:X": Hopital Location (#44) IEN #X</w:t>
      </w:r>
    </w:p>
    <w:p w14:paraId="02DD2025" w14:textId="77777777" w:rsidR="001E0BCA" w:rsidRPr="00AB7495" w:rsidRDefault="001E0BCA" w:rsidP="007A6CE2">
      <w:pPr>
        <w:pStyle w:val="screen"/>
      </w:pPr>
      <w:r w:rsidRPr="00AB7495">
        <w:t xml:space="preserve"> If determination cannot be made based off input, then default to DUZ(2),</w:t>
      </w:r>
    </w:p>
    <w:p w14:paraId="7826EBE0" w14:textId="77777777" w:rsidR="001E0BCA" w:rsidRPr="00AB7495" w:rsidRDefault="001E0BCA" w:rsidP="007A6CE2">
      <w:pPr>
        <w:pStyle w:val="screen"/>
      </w:pPr>
      <w:r w:rsidRPr="00AB7495">
        <w:t xml:space="preserve"> and if DUZ(2) is not defined, default to Default Institution. </w:t>
      </w:r>
    </w:p>
    <w:p w14:paraId="0833F8AD" w14:textId="77777777" w:rsidR="001E0BCA" w:rsidRPr="00AB7495" w:rsidRDefault="001E0BCA" w:rsidP="007A6CE2">
      <w:pPr>
        <w:pStyle w:val="screen"/>
      </w:pPr>
      <w:r w:rsidRPr="00AB7495">
        <w:t xml:space="preserve"> RETURN PARAMETER DESCRIPTION:   </w:t>
      </w:r>
    </w:p>
    <w:p w14:paraId="4CD7B879" w14:textId="77777777" w:rsidR="001E0BCA" w:rsidRPr="00AB7495" w:rsidRDefault="001E0BCA" w:rsidP="007A6CE2">
      <w:pPr>
        <w:pStyle w:val="screen"/>
      </w:pPr>
      <w:r w:rsidRPr="00AB7495">
        <w:t xml:space="preserve"> Returns with PXVI not equal to 1:</w:t>
      </w:r>
    </w:p>
    <w:p w14:paraId="0ACCD992" w14:textId="77777777" w:rsidR="001E0BCA" w:rsidRPr="00AB7495" w:rsidRDefault="001E0BCA" w:rsidP="007A6CE2">
      <w:pPr>
        <w:pStyle w:val="screen"/>
      </w:pPr>
      <w:r w:rsidRPr="00AB7495">
        <w:t xml:space="preserve">    PXVRETRN  - returned information is stored in ^TMP("PXVLST",$J))</w:t>
      </w:r>
    </w:p>
    <w:p w14:paraId="6FC360D2" w14:textId="77777777" w:rsidR="001E0BCA" w:rsidRPr="00AB7495" w:rsidRDefault="001E0BCA" w:rsidP="007A6CE2">
      <w:pPr>
        <w:pStyle w:val="screen"/>
      </w:pPr>
      <w:r w:rsidRPr="00AB7495">
        <w:t xml:space="preserve">              - return info format: Data Element Name^Data Element Value</w:t>
      </w:r>
    </w:p>
    <w:p w14:paraId="35664DA1" w14:textId="77777777" w:rsidR="001E0BCA" w:rsidRPr="00AB7495" w:rsidRDefault="001E0BCA" w:rsidP="007A6CE2">
      <w:pPr>
        <w:pStyle w:val="screen"/>
      </w:pPr>
      <w:r w:rsidRPr="00AB7495">
        <w:t xml:space="preserve">              -       error format: -1^error message</w:t>
      </w:r>
    </w:p>
    <w:p w14:paraId="30BCDE59" w14:textId="77777777" w:rsidR="001E0BCA" w:rsidRPr="00AB7495" w:rsidRDefault="001E0BCA" w:rsidP="007A6CE2">
      <w:pPr>
        <w:pStyle w:val="screen"/>
      </w:pPr>
      <w:r w:rsidRPr="00AB7495">
        <w:t>For each record returned in the global array, the top value returned will indicate the record number in the array and the total number of records returned, e.g., "RECORD^1 OF 3".</w:t>
      </w:r>
    </w:p>
    <w:p w14:paraId="58AAD366" w14:textId="77777777" w:rsidR="001E0BCA" w:rsidRPr="00AB7495" w:rsidRDefault="001E0BCA" w:rsidP="007A6CE2">
      <w:pPr>
        <w:pStyle w:val="screen"/>
      </w:pPr>
      <w:r w:rsidRPr="00AB7495">
        <w:t>This RPC returns the internal entry number (IEN) of the record and data in external  format from the following data fields in the IMMUNIZATION LOT file:</w:t>
      </w:r>
    </w:p>
    <w:p w14:paraId="2C7CCC71" w14:textId="77777777" w:rsidR="001E0BCA" w:rsidRPr="00AB7495" w:rsidRDefault="001E0BCA" w:rsidP="007A6CE2">
      <w:pPr>
        <w:pStyle w:val="screen"/>
      </w:pPr>
      <w:r w:rsidRPr="00AB7495">
        <w:t xml:space="preserve">    - LOT NUMBER (#.01)</w:t>
      </w:r>
    </w:p>
    <w:p w14:paraId="4ABBE377" w14:textId="77777777" w:rsidR="001E0BCA" w:rsidRPr="00AB7495" w:rsidRDefault="001E0BCA" w:rsidP="007A6CE2">
      <w:pPr>
        <w:pStyle w:val="screen"/>
      </w:pPr>
      <w:r w:rsidRPr="00AB7495">
        <w:t xml:space="preserve">    - MANUFACTURER (#.02)</w:t>
      </w:r>
    </w:p>
    <w:p w14:paraId="251232F6" w14:textId="77777777" w:rsidR="001E0BCA" w:rsidRPr="00AB7495" w:rsidRDefault="001E0BCA" w:rsidP="007A6CE2">
      <w:pPr>
        <w:pStyle w:val="screen"/>
      </w:pPr>
      <w:r w:rsidRPr="00AB7495">
        <w:t xml:space="preserve">    - STATUS (#.03)</w:t>
      </w:r>
    </w:p>
    <w:p w14:paraId="4639BBF8" w14:textId="77777777" w:rsidR="001E0BCA" w:rsidRPr="00AB7495" w:rsidRDefault="001E0BCA" w:rsidP="007A6CE2">
      <w:pPr>
        <w:pStyle w:val="screen"/>
      </w:pPr>
      <w:r w:rsidRPr="00AB7495">
        <w:t xml:space="preserve">    - VACCINE (#.04)</w:t>
      </w:r>
    </w:p>
    <w:p w14:paraId="2FECE034" w14:textId="77777777" w:rsidR="001E0BCA" w:rsidRPr="00AB7495" w:rsidRDefault="001E0BCA" w:rsidP="007A6CE2">
      <w:pPr>
        <w:pStyle w:val="screen"/>
      </w:pPr>
      <w:r w:rsidRPr="00AB7495">
        <w:t xml:space="preserve">    - EXPIRATION DATE (#.09)</w:t>
      </w:r>
    </w:p>
    <w:p w14:paraId="2D61ECD4" w14:textId="77777777" w:rsidR="001E0BCA" w:rsidRPr="00AB7495" w:rsidRDefault="001E0BCA" w:rsidP="007A6CE2">
      <w:pPr>
        <w:pStyle w:val="screen"/>
      </w:pPr>
      <w:r w:rsidRPr="00AB7495">
        <w:t xml:space="preserve">    - ASSOCIATED VA FACILITY (#.1)</w:t>
      </w:r>
    </w:p>
    <w:p w14:paraId="20C754DD" w14:textId="77777777" w:rsidR="001E0BCA" w:rsidRPr="00AB7495" w:rsidRDefault="001E0BCA" w:rsidP="007A6CE2">
      <w:pPr>
        <w:pStyle w:val="screen"/>
      </w:pPr>
      <w:r w:rsidRPr="00AB7495">
        <w:t xml:space="preserve">    - DOSES UNUSED (#.12)</w:t>
      </w:r>
    </w:p>
    <w:p w14:paraId="1A0F5F94" w14:textId="77777777" w:rsidR="001E0BCA" w:rsidRPr="00AB7495" w:rsidRDefault="001E0BCA" w:rsidP="007A6CE2">
      <w:pPr>
        <w:pStyle w:val="screen"/>
      </w:pPr>
      <w:r w:rsidRPr="00AB7495">
        <w:t xml:space="preserve">    - LOW SUPPLY ALERT (#.15)</w:t>
      </w:r>
    </w:p>
    <w:p w14:paraId="5AD27A92" w14:textId="77777777" w:rsidR="001E0BCA" w:rsidRPr="00AB7495" w:rsidRDefault="001E0BCA" w:rsidP="007A6CE2">
      <w:pPr>
        <w:pStyle w:val="screen"/>
      </w:pPr>
      <w:r w:rsidRPr="00AB7495">
        <w:t xml:space="preserve">    - NDC CODE (VA) (#.18)</w:t>
      </w:r>
    </w:p>
    <w:p w14:paraId="57B509A8" w14:textId="77777777" w:rsidR="001E0BCA" w:rsidRPr="00AB7495" w:rsidRDefault="001E0BCA" w:rsidP="007A6CE2">
      <w:pPr>
        <w:pStyle w:val="screen"/>
      </w:pPr>
      <w:r w:rsidRPr="00AB7495">
        <w:t xml:space="preserve">   Example Global Array Returned:</w:t>
      </w:r>
    </w:p>
    <w:p w14:paraId="57404AF8" w14:textId="77777777" w:rsidR="001E0BCA" w:rsidRPr="00AB7495" w:rsidRDefault="001E0BCA" w:rsidP="007A6CE2">
      <w:pPr>
        <w:pStyle w:val="screen"/>
      </w:pPr>
      <w:r w:rsidRPr="00AB7495">
        <w:t xml:space="preserve">    ^TMP("PXVLST",$J,"P92A8769LN 1",0)="RECORD^1 OF 1"</w:t>
      </w:r>
    </w:p>
    <w:p w14:paraId="5888FD3C" w14:textId="77777777" w:rsidR="001E0BCA" w:rsidRPr="00AB7495" w:rsidRDefault="001E0BCA" w:rsidP="007A6CE2">
      <w:pPr>
        <w:pStyle w:val="screen"/>
      </w:pPr>
      <w:r w:rsidRPr="00AB7495">
        <w:t xml:space="preserve">                                 .001)="IEN^6"</w:t>
      </w:r>
    </w:p>
    <w:p w14:paraId="1A67CB47" w14:textId="77777777" w:rsidR="001E0BCA" w:rsidRPr="00AB7495" w:rsidRDefault="001E0BCA" w:rsidP="007A6CE2">
      <w:pPr>
        <w:pStyle w:val="screen"/>
      </w:pPr>
      <w:r w:rsidRPr="00AB7495">
        <w:t xml:space="preserve">                                  .01)="LOT NUMBER^P92A8769LN"</w:t>
      </w:r>
    </w:p>
    <w:p w14:paraId="1AEE2C86" w14:textId="77777777" w:rsidR="001E0BCA" w:rsidRPr="00AB7495" w:rsidRDefault="001E0BCA" w:rsidP="007A6CE2">
      <w:pPr>
        <w:pStyle w:val="screen"/>
      </w:pPr>
      <w:r w:rsidRPr="00AB7495">
        <w:t xml:space="preserve">                                  .02)="MANUFACTURER^SCLAVO, INC."</w:t>
      </w:r>
    </w:p>
    <w:p w14:paraId="3E2EE054" w14:textId="77777777" w:rsidR="001E0BCA" w:rsidRPr="00AB7495" w:rsidRDefault="001E0BCA" w:rsidP="007A6CE2">
      <w:pPr>
        <w:pStyle w:val="screen"/>
      </w:pPr>
      <w:r w:rsidRPr="00AB7495">
        <w:t xml:space="preserve">                                  .03)="STATUS^ACTIVE"</w:t>
      </w:r>
    </w:p>
    <w:p w14:paraId="2760D394" w14:textId="77777777" w:rsidR="001E0BCA" w:rsidRPr="00AB7495" w:rsidRDefault="001E0BCA" w:rsidP="007A6CE2">
      <w:pPr>
        <w:pStyle w:val="screen"/>
      </w:pPr>
      <w:r w:rsidRPr="00AB7495">
        <w:t xml:space="preserve">                                  .04)="VACCINE^ANTHRAX"</w:t>
      </w:r>
    </w:p>
    <w:p w14:paraId="48A19F2B" w14:textId="77777777" w:rsidR="001E0BCA" w:rsidRPr="00AB7495" w:rsidRDefault="001E0BCA" w:rsidP="007A6CE2">
      <w:pPr>
        <w:pStyle w:val="screen"/>
      </w:pPr>
      <w:r w:rsidRPr="00AB7495">
        <w:t xml:space="preserve">                                  .09)="EXPIRATION DATE^DEC 31, 2016"</w:t>
      </w:r>
    </w:p>
    <w:p w14:paraId="7B641C9E" w14:textId="77777777" w:rsidR="001E0BCA" w:rsidRPr="00AB7495" w:rsidRDefault="001E0BCA" w:rsidP="007A6CE2">
      <w:pPr>
        <w:pStyle w:val="screen"/>
      </w:pPr>
      <w:r w:rsidRPr="00AB7495">
        <w:t xml:space="preserve">                                   .1)=</w:t>
      </w:r>
      <w:r w:rsidRPr="00AB7495">
        <w:rPr>
          <w:rFonts w:eastAsiaTheme="minorHAnsi"/>
        </w:rPr>
        <w:t>"ASSOCIATED VA FACILITY^ALBANY"</w:t>
      </w:r>
    </w:p>
    <w:p w14:paraId="4AAADE19" w14:textId="77777777" w:rsidR="001E0BCA" w:rsidRPr="00AB7495" w:rsidRDefault="001E0BCA" w:rsidP="007A6CE2">
      <w:pPr>
        <w:pStyle w:val="screen"/>
      </w:pPr>
      <w:r w:rsidRPr="00AB7495">
        <w:t xml:space="preserve">                                  .12)="DOSES UNUSED^94"</w:t>
      </w:r>
    </w:p>
    <w:p w14:paraId="181732EF" w14:textId="77777777" w:rsidR="001E0BCA" w:rsidRPr="00AB7495" w:rsidRDefault="001E0BCA" w:rsidP="007A6CE2">
      <w:pPr>
        <w:pStyle w:val="screen"/>
      </w:pPr>
      <w:r w:rsidRPr="00AB7495">
        <w:t xml:space="preserve">                                  .15)="LOW SUPPLY ALERT^10"</w:t>
      </w:r>
    </w:p>
    <w:p w14:paraId="4D09CA19" w14:textId="77777777" w:rsidR="001E0BCA" w:rsidRPr="00AB7495" w:rsidRDefault="001E0BCA" w:rsidP="007A6CE2">
      <w:pPr>
        <w:pStyle w:val="screen"/>
      </w:pPr>
      <w:r w:rsidRPr="00AB7495">
        <w:t xml:space="preserve">                                  .18)="NDC CODE (VA)^"</w:t>
      </w:r>
    </w:p>
    <w:p w14:paraId="0B9B01AB" w14:textId="77777777" w:rsidR="001E0BCA" w:rsidRPr="00AB7495" w:rsidRDefault="001E0BCA" w:rsidP="007A6CE2">
      <w:pPr>
        <w:pStyle w:val="screen"/>
      </w:pPr>
      <w:r w:rsidRPr="00AB7495">
        <w:t xml:space="preserve">   Example Global Array Returned if No Records Found:</w:t>
      </w:r>
    </w:p>
    <w:p w14:paraId="549BB5C4" w14:textId="77777777" w:rsidR="001E0BCA" w:rsidRPr="00AB7495" w:rsidRDefault="001E0BCA" w:rsidP="007A6CE2">
      <w:pPr>
        <w:pStyle w:val="screen"/>
      </w:pPr>
      <w:r w:rsidRPr="00AB7495">
        <w:t xml:space="preserve">    ^TMP("PXVLST",$J,0)="0 RECORDS"</w:t>
      </w:r>
    </w:p>
    <w:p w14:paraId="74990654" w14:textId="77777777" w:rsidR="001E0BCA" w:rsidRPr="00AB7495" w:rsidRDefault="001E0BCA" w:rsidP="007A6CE2">
      <w:pPr>
        <w:pStyle w:val="screen"/>
      </w:pPr>
      <w:r w:rsidRPr="00AB7495">
        <w:t xml:space="preserve">   Example error messages:</w:t>
      </w:r>
    </w:p>
    <w:p w14:paraId="2D94B476" w14:textId="77777777" w:rsidR="001E0BCA" w:rsidRPr="00AB7495" w:rsidRDefault="001E0BCA" w:rsidP="007A6CE2">
      <w:pPr>
        <w:pStyle w:val="screen"/>
      </w:pPr>
      <w:r w:rsidRPr="00AB7495">
        <w:t xml:space="preserve">    ^TMP("PXVLST",$J,0)="-1^Invalid input value"</w:t>
      </w:r>
    </w:p>
    <w:p w14:paraId="3CDBD4BB" w14:textId="77777777" w:rsidR="001E0BCA" w:rsidRPr="00AB7495" w:rsidRDefault="001E0BCA" w:rsidP="007A6CE2">
      <w:pPr>
        <w:pStyle w:val="screen"/>
      </w:pPr>
      <w:r w:rsidRPr="00AB7495">
        <w:t xml:space="preserve">    ^TMP("PXVLST",$J,0)="-1^Invalid input for immunization lot IEN"</w:t>
      </w:r>
    </w:p>
    <w:p w14:paraId="587CD6CF" w14:textId="77777777" w:rsidR="001E0BCA" w:rsidRPr="00AB7495" w:rsidRDefault="001E0BCA" w:rsidP="007A6CE2">
      <w:pPr>
        <w:pStyle w:val="screen"/>
      </w:pPr>
      <w:r w:rsidRPr="00AB7495">
        <w:t xml:space="preserve">    ^TMP("PXVLST",$J,0)="-1^Invalid input for lot number"</w:t>
      </w:r>
    </w:p>
    <w:p w14:paraId="4849AAFA" w14:textId="77777777" w:rsidR="001E0BCA" w:rsidRPr="00AB7495" w:rsidRDefault="001E0BCA" w:rsidP="007A6CE2">
      <w:pPr>
        <w:pStyle w:val="screen"/>
      </w:pPr>
      <w:r w:rsidRPr="00AB7495">
        <w:t xml:space="preserve"> Returns with PXVI equal to 1:</w:t>
      </w:r>
    </w:p>
    <w:p w14:paraId="4D310240" w14:textId="77777777" w:rsidR="001E0BCA" w:rsidRPr="00AB7495" w:rsidRDefault="001E0BCA" w:rsidP="007A6CE2">
      <w:pPr>
        <w:pStyle w:val="screen"/>
      </w:pPr>
      <w:r w:rsidRPr="00AB7495">
        <w:t xml:space="preserve">    PXVRETRN  - returned information is stored in ^TMP("PXVLST",$J))</w:t>
      </w:r>
    </w:p>
    <w:p w14:paraId="6C302B63" w14:textId="77777777" w:rsidR="001E0BCA" w:rsidRPr="00AB7495" w:rsidRDefault="001E0BCA" w:rsidP="007A6CE2">
      <w:pPr>
        <w:pStyle w:val="screen"/>
      </w:pPr>
      <w:r w:rsidRPr="00AB7495">
        <w:t>Each record is a caret-delimited list of values. Within the caret-delimited list, for fields with different internal and external values, both the internal and external values are included, delimited by a tilde (~) as indicated below:</w:t>
      </w:r>
    </w:p>
    <w:p w14:paraId="0EFD6283" w14:textId="77777777" w:rsidR="001E0BCA" w:rsidRPr="00AB7495" w:rsidRDefault="001E0BCA" w:rsidP="007A6CE2">
      <w:pPr>
        <w:pStyle w:val="screen"/>
      </w:pPr>
      <w:r w:rsidRPr="00AB7495">
        <w:t xml:space="preserve">     Piece# Field# Field Name</w:t>
      </w:r>
    </w:p>
    <w:p w14:paraId="29B904A6" w14:textId="77777777" w:rsidR="001E0BCA" w:rsidRPr="00AB7495" w:rsidRDefault="001E0BCA" w:rsidP="007A6CE2">
      <w:pPr>
        <w:pStyle w:val="screen"/>
      </w:pPr>
      <w:r w:rsidRPr="00AB7495">
        <w:t xml:space="preserve">     ------ ------ ----------</w:t>
      </w:r>
    </w:p>
    <w:p w14:paraId="39F40B9A" w14:textId="77777777" w:rsidR="001E0BCA" w:rsidRPr="00AB7495" w:rsidRDefault="001E0BCA" w:rsidP="007A6CE2">
      <w:pPr>
        <w:pStyle w:val="screen"/>
      </w:pPr>
      <w:r w:rsidRPr="00AB7495">
        <w:t xml:space="preserve">     1             IEN             </w:t>
      </w:r>
    </w:p>
    <w:p w14:paraId="626DEEBB" w14:textId="77777777" w:rsidR="001E0BCA" w:rsidRPr="00AB7495" w:rsidRDefault="001E0BCA" w:rsidP="007A6CE2">
      <w:pPr>
        <w:pStyle w:val="screen"/>
      </w:pPr>
      <w:r w:rsidRPr="00AB7495">
        <w:t xml:space="preserve">     2      .01    LOT NUMBER</w:t>
      </w:r>
    </w:p>
    <w:p w14:paraId="2E6C6955" w14:textId="77777777" w:rsidR="001E0BCA" w:rsidRPr="00AB7495" w:rsidRDefault="001E0BCA" w:rsidP="007A6CE2">
      <w:pPr>
        <w:pStyle w:val="screen"/>
      </w:pPr>
      <w:r w:rsidRPr="00AB7495">
        <w:t xml:space="preserve">     3      .02    MANUFACTURER  (Internal~External)</w:t>
      </w:r>
    </w:p>
    <w:p w14:paraId="10119CDA" w14:textId="77777777" w:rsidR="001E0BCA" w:rsidRPr="00AB7495" w:rsidRDefault="001E0BCA" w:rsidP="007A6CE2">
      <w:pPr>
        <w:pStyle w:val="screen"/>
      </w:pPr>
      <w:r w:rsidRPr="00AB7495">
        <w:t xml:space="preserve">     4      .03    STATUS (Internal~External)</w:t>
      </w:r>
    </w:p>
    <w:p w14:paraId="0EBB08CD" w14:textId="77777777" w:rsidR="001E0BCA" w:rsidRPr="00AB7495" w:rsidRDefault="001E0BCA" w:rsidP="007A6CE2">
      <w:pPr>
        <w:pStyle w:val="screen"/>
      </w:pPr>
      <w:r w:rsidRPr="00AB7495">
        <w:t xml:space="preserve">     5      .04    VACCINE (Internal~External)</w:t>
      </w:r>
    </w:p>
    <w:p w14:paraId="384D5D64" w14:textId="77777777" w:rsidR="001E0BCA" w:rsidRPr="00AB7495" w:rsidRDefault="001E0BCA" w:rsidP="007A6CE2">
      <w:pPr>
        <w:pStyle w:val="screen"/>
      </w:pPr>
      <w:r w:rsidRPr="00AB7495">
        <w:t xml:space="preserve">     6      .09    EXPIRATION DATE (Internal~External)</w:t>
      </w:r>
    </w:p>
    <w:p w14:paraId="0B0492A8" w14:textId="77777777" w:rsidR="001E0BCA" w:rsidRPr="00AB7495" w:rsidRDefault="001E0BCA" w:rsidP="007A6CE2">
      <w:pPr>
        <w:pStyle w:val="screen"/>
      </w:pPr>
      <w:r w:rsidRPr="00AB7495">
        <w:t xml:space="preserve">     7      .12    DOSES UNUSED</w:t>
      </w:r>
    </w:p>
    <w:p w14:paraId="497AFBE4" w14:textId="77777777" w:rsidR="001E0BCA" w:rsidRPr="00AB7495" w:rsidRDefault="001E0BCA" w:rsidP="007A6CE2">
      <w:pPr>
        <w:pStyle w:val="screen"/>
      </w:pPr>
      <w:r w:rsidRPr="00AB7495">
        <w:t xml:space="preserve">     8      .15    LOW SUPPLY ALERT</w:t>
      </w:r>
    </w:p>
    <w:p w14:paraId="0E1E30E6" w14:textId="77777777" w:rsidR="001E0BCA" w:rsidRPr="00AB7495" w:rsidRDefault="001E0BCA" w:rsidP="007A6CE2">
      <w:pPr>
        <w:pStyle w:val="screen"/>
      </w:pPr>
      <w:r w:rsidRPr="00AB7495">
        <w:t xml:space="preserve">     9      .18    NDC CODE (VA) (Internal~External)</w:t>
      </w:r>
    </w:p>
    <w:p w14:paraId="37469D94" w14:textId="77777777" w:rsidR="001E0BCA" w:rsidRPr="00AB7495" w:rsidRDefault="001E0BCA" w:rsidP="007A6CE2">
      <w:pPr>
        <w:pStyle w:val="screen"/>
      </w:pPr>
      <w:r w:rsidRPr="00AB7495">
        <w:t xml:space="preserve">    10      .1     ASSOCIATED VA FACILITY (Internal~External)</w:t>
      </w:r>
    </w:p>
    <w:p w14:paraId="2B180F2F" w14:textId="77777777" w:rsidR="001E0BCA" w:rsidRPr="00AB7495" w:rsidRDefault="001E0BCA" w:rsidP="007A6CE2">
      <w:pPr>
        <w:pStyle w:val="screen"/>
      </w:pPr>
      <w:r w:rsidRPr="00AB7495">
        <w:t xml:space="preserve">   Example Alternate Global Array:</w:t>
      </w:r>
    </w:p>
    <w:p w14:paraId="550B3E70" w14:textId="77777777" w:rsidR="001E0BCA" w:rsidRPr="00AB7495" w:rsidRDefault="001E0BCA" w:rsidP="007A6CE2">
      <w:pPr>
        <w:pStyle w:val="screen"/>
      </w:pPr>
      <w:r w:rsidRPr="00AB7495">
        <w:t xml:space="preserve">    ^TMP("PXVLST",$J,0)=1 RECORD </w:t>
      </w:r>
    </w:p>
    <w:p w14:paraId="2B6729A7" w14:textId="77777777" w:rsidR="001E0BCA" w:rsidRPr="00AB7495" w:rsidRDefault="001E0BCA" w:rsidP="007A6CE2">
      <w:pPr>
        <w:pStyle w:val="screen"/>
      </w:pPr>
      <w:r w:rsidRPr="00AB7495">
        <w:t xml:space="preserve">                      6)="6^P92A8769LN^49~SCLAVO, INC.^0~ACTIVE^41~ANTHRAX^</w:t>
      </w:r>
    </w:p>
    <w:p w14:paraId="2FB5B2C7" w14:textId="77777777" w:rsidR="001E0BCA" w:rsidRPr="00AB7495" w:rsidRDefault="001E0BCA" w:rsidP="007A6CE2">
      <w:pPr>
        <w:pStyle w:val="screen"/>
      </w:pPr>
      <w:r w:rsidRPr="00AB7495">
        <w:t xml:space="preserve">                           3161231~DEC 31, 2016^93^10^~</w:t>
      </w:r>
      <w:r w:rsidRPr="00AB7495">
        <w:rPr>
          <w:rFonts w:eastAsiaTheme="minorHAnsi"/>
        </w:rPr>
        <w:t>^500~ALBANY</w:t>
      </w:r>
      <w:r w:rsidRPr="00AB7495">
        <w:t>"</w:t>
      </w:r>
    </w:p>
    <w:p w14:paraId="68983E3A" w14:textId="77777777" w:rsidR="001E0BCA" w:rsidRPr="00841F54" w:rsidRDefault="001E0BCA" w:rsidP="001E0BCA">
      <w:pPr>
        <w:pStyle w:val="Heading2"/>
      </w:pPr>
      <w:bookmarkStart w:id="167" w:name="_Toc498005980"/>
      <w:bookmarkStart w:id="168" w:name="_Toc153978869"/>
      <w:r w:rsidRPr="00841F54">
        <w:t>PXVIMM IMM MAN</w:t>
      </w:r>
      <w:bookmarkEnd w:id="167"/>
      <w:bookmarkEnd w:id="168"/>
    </w:p>
    <w:p w14:paraId="33983148" w14:textId="77777777" w:rsidR="001E0BCA" w:rsidRPr="00AB7495" w:rsidRDefault="001E0BCA" w:rsidP="007A6CE2">
      <w:pPr>
        <w:pStyle w:val="screen"/>
      </w:pPr>
      <w:r w:rsidRPr="00AB7495">
        <w:t>NAME: PXVIMM IMM MAN                    TAG: IMAN</w:t>
      </w:r>
    </w:p>
    <w:p w14:paraId="70A75472" w14:textId="77777777" w:rsidR="001E0BCA" w:rsidRPr="00AB7495" w:rsidRDefault="001E0BCA" w:rsidP="007A6CE2">
      <w:pPr>
        <w:pStyle w:val="screen"/>
      </w:pPr>
      <w:r w:rsidRPr="00AB7495">
        <w:t xml:space="preserve">  ROUTINE: PXVRPC1                      RETURN VALUE TYPE: GLOBAL ARRAY</w:t>
      </w:r>
    </w:p>
    <w:p w14:paraId="5E5F8995" w14:textId="77777777" w:rsidR="001E0BCA" w:rsidRPr="00AB7495" w:rsidRDefault="001E0BCA" w:rsidP="007A6CE2">
      <w:pPr>
        <w:pStyle w:val="screen"/>
      </w:pPr>
      <w:r w:rsidRPr="00AB7495">
        <w:t xml:space="preserve">  WORD WRAP ON: TRUE</w:t>
      </w:r>
    </w:p>
    <w:p w14:paraId="122DEFD3" w14:textId="77777777" w:rsidR="001E0BCA" w:rsidRPr="00AB7495" w:rsidRDefault="001E0BCA" w:rsidP="007A6CE2">
      <w:pPr>
        <w:pStyle w:val="screen"/>
      </w:pPr>
      <w:r w:rsidRPr="00AB7495">
        <w:t xml:space="preserve"> DESCRIPTION:   </w:t>
      </w:r>
    </w:p>
    <w:p w14:paraId="07562B33" w14:textId="77777777" w:rsidR="001E0BCA" w:rsidRPr="00AB7495" w:rsidRDefault="001E0BCA" w:rsidP="007A6CE2">
      <w:pPr>
        <w:pStyle w:val="screen"/>
      </w:pPr>
      <w:r w:rsidRPr="00AB7495">
        <w:t xml:space="preserve"> This RPC returns information from the IMM MANUFACTURER file </w:t>
      </w:r>
    </w:p>
    <w:p w14:paraId="0FC40A30" w14:textId="77777777" w:rsidR="001E0BCA" w:rsidRPr="00AB7495" w:rsidRDefault="001E0BCA" w:rsidP="007A6CE2">
      <w:pPr>
        <w:pStyle w:val="screen"/>
      </w:pPr>
      <w:r w:rsidRPr="00AB7495">
        <w:t xml:space="preserve"> (#9999999.04).</w:t>
      </w:r>
    </w:p>
    <w:p w14:paraId="6EC791ED" w14:textId="77777777" w:rsidR="001E0BCA" w:rsidRPr="00AB7495" w:rsidRDefault="001E0BCA" w:rsidP="007A6CE2">
      <w:pPr>
        <w:pStyle w:val="screen"/>
      </w:pPr>
      <w:r w:rsidRPr="00AB7495">
        <w:t>INPUT PARAMETER: FILTER                 PARAMETER TYPE: LITERAL</w:t>
      </w:r>
    </w:p>
    <w:p w14:paraId="79361DAA" w14:textId="77777777" w:rsidR="001E0BCA" w:rsidRPr="00AB7495" w:rsidRDefault="001E0BCA" w:rsidP="007A6CE2">
      <w:pPr>
        <w:pStyle w:val="screen"/>
      </w:pPr>
      <w:r w:rsidRPr="00AB7495">
        <w:t xml:space="preserve">  MAXIMUM DATA LENGTH: 80               REQUIRED: NO</w:t>
      </w:r>
    </w:p>
    <w:p w14:paraId="2C1D0A9B" w14:textId="77777777" w:rsidR="001E0BCA" w:rsidRPr="00AB7495" w:rsidRDefault="001E0BCA" w:rsidP="007A6CE2">
      <w:pPr>
        <w:pStyle w:val="screen"/>
      </w:pPr>
      <w:r w:rsidRPr="00AB7495">
        <w:t xml:space="preserve">  SEQUENCE NUMBER: 1</w:t>
      </w:r>
    </w:p>
    <w:p w14:paraId="712C9BEC" w14:textId="77777777" w:rsidR="001E0BCA" w:rsidRPr="00AB7495" w:rsidRDefault="001E0BCA" w:rsidP="007A6CE2">
      <w:pPr>
        <w:pStyle w:val="screen"/>
      </w:pPr>
      <w:r w:rsidRPr="00AB7495">
        <w:t xml:space="preserve"> DESCRIPTION:   </w:t>
      </w:r>
    </w:p>
    <w:p w14:paraId="57668EBD" w14:textId="77777777" w:rsidR="001E0BCA" w:rsidRPr="00AB7495" w:rsidRDefault="001E0BCA" w:rsidP="007A6CE2">
      <w:pPr>
        <w:pStyle w:val="screen"/>
      </w:pPr>
      <w:r w:rsidRPr="00AB7495">
        <w:t xml:space="preserve"> This input parameter is used to specify the IMMUNIZATION LOT file </w:t>
      </w:r>
    </w:p>
    <w:p w14:paraId="147ED8FB" w14:textId="77777777" w:rsidR="001E0BCA" w:rsidRPr="00AB7495" w:rsidRDefault="001E0BCA" w:rsidP="007A6CE2">
      <w:pPr>
        <w:pStyle w:val="screen"/>
      </w:pPr>
      <w:r w:rsidRPr="00AB7495">
        <w:t xml:space="preserve"> records to be returned. Possible values:</w:t>
      </w:r>
    </w:p>
    <w:p w14:paraId="6156D35F" w14:textId="77777777" w:rsidR="001E0BCA" w:rsidRPr="00AB7495" w:rsidRDefault="001E0BCA" w:rsidP="007A6CE2">
      <w:pPr>
        <w:pStyle w:val="screen"/>
      </w:pPr>
      <w:r w:rsidRPr="00AB7495">
        <w:t xml:space="preserve">    R:XXX - return entry with ien XXX</w:t>
      </w:r>
    </w:p>
    <w:p w14:paraId="5AF7DA92" w14:textId="77777777" w:rsidR="001E0BCA" w:rsidRPr="00AB7495" w:rsidRDefault="001E0BCA" w:rsidP="007A6CE2">
      <w:pPr>
        <w:pStyle w:val="screen"/>
      </w:pPr>
      <w:r w:rsidRPr="00AB7495">
        <w:t xml:space="preserve">    M:XXX - return entry with MVX code XXX</w:t>
      </w:r>
    </w:p>
    <w:p w14:paraId="718904ED" w14:textId="77777777" w:rsidR="001E0BCA" w:rsidRPr="00AB7495" w:rsidRDefault="001E0BCA" w:rsidP="007A6CE2">
      <w:pPr>
        <w:pStyle w:val="screen"/>
      </w:pPr>
      <w:r w:rsidRPr="00AB7495">
        <w:t xml:space="preserve">    N:XXX - return entry with imm manufacturer name XXX   </w:t>
      </w:r>
    </w:p>
    <w:p w14:paraId="308EFBE6" w14:textId="77777777" w:rsidR="001E0BCA" w:rsidRPr="00AB7495" w:rsidRDefault="001E0BCA" w:rsidP="007A6CE2">
      <w:pPr>
        <w:pStyle w:val="screen"/>
      </w:pPr>
      <w:r w:rsidRPr="00AB7495">
        <w:t xml:space="preserve">    S:A   - return list of all active manufacturers</w:t>
      </w:r>
    </w:p>
    <w:p w14:paraId="78626D82" w14:textId="77777777" w:rsidR="001E0BCA" w:rsidRPr="00AB7495" w:rsidRDefault="001E0BCA" w:rsidP="007A6CE2">
      <w:pPr>
        <w:pStyle w:val="screen"/>
      </w:pPr>
      <w:r w:rsidRPr="00AB7495">
        <w:t xml:space="preserve">    S:I   - return list of all inactive manufacturers</w:t>
      </w:r>
    </w:p>
    <w:p w14:paraId="731014F3" w14:textId="77777777" w:rsidR="001E0BCA" w:rsidRPr="00AB7495" w:rsidRDefault="001E0BCA" w:rsidP="007A6CE2">
      <w:pPr>
        <w:pStyle w:val="screen"/>
      </w:pPr>
      <w:r w:rsidRPr="00AB7495">
        <w:t xml:space="preserve">    S:B   - return list of all manufacturers, active and inactive</w:t>
      </w:r>
    </w:p>
    <w:p w14:paraId="4B00B0E1" w14:textId="77777777" w:rsidR="001E0BCA" w:rsidRPr="00AB7495" w:rsidRDefault="001E0BCA" w:rsidP="007A6CE2">
      <w:pPr>
        <w:pStyle w:val="screen"/>
      </w:pPr>
      <w:r w:rsidRPr="00AB7495">
        <w:t xml:space="preserve">   </w:t>
      </w:r>
    </w:p>
    <w:p w14:paraId="748E724A" w14:textId="77777777" w:rsidR="001E0BCA" w:rsidRPr="00AB7495" w:rsidRDefault="001E0BCA" w:rsidP="007A6CE2">
      <w:pPr>
        <w:pStyle w:val="screen"/>
      </w:pPr>
      <w:r w:rsidRPr="00AB7495">
        <w:t xml:space="preserve"> If this parameter is null, it defaults to "S:B".</w:t>
      </w:r>
    </w:p>
    <w:p w14:paraId="17C376D3" w14:textId="77777777" w:rsidR="001E0BCA" w:rsidRPr="00AB7495" w:rsidRDefault="001E0BCA" w:rsidP="007A6CE2">
      <w:pPr>
        <w:pStyle w:val="screen"/>
      </w:pPr>
      <w:r w:rsidRPr="00AB7495">
        <w:t>INPUT PARAMETER: PXVDATE                PARAMETER TYPE: LITERAL</w:t>
      </w:r>
    </w:p>
    <w:p w14:paraId="40B22C88" w14:textId="77777777" w:rsidR="001E0BCA" w:rsidRPr="00AB7495" w:rsidRDefault="001E0BCA" w:rsidP="007A6CE2">
      <w:pPr>
        <w:pStyle w:val="screen"/>
      </w:pPr>
      <w:r w:rsidRPr="00AB7495">
        <w:t xml:space="preserve">  MAXIMUM DATA LENGTH: 7                REQUIRED: NO</w:t>
      </w:r>
    </w:p>
    <w:p w14:paraId="0E6339DF" w14:textId="77777777" w:rsidR="001E0BCA" w:rsidRPr="00AB7495" w:rsidRDefault="001E0BCA" w:rsidP="007A6CE2">
      <w:pPr>
        <w:pStyle w:val="screen"/>
      </w:pPr>
      <w:r w:rsidRPr="00AB7495">
        <w:t xml:space="preserve">  SEQUENCE NUMBER: 2</w:t>
      </w:r>
    </w:p>
    <w:p w14:paraId="0FAFD909" w14:textId="77777777" w:rsidR="001E0BCA" w:rsidRPr="00AB7495" w:rsidRDefault="001E0BCA" w:rsidP="007A6CE2">
      <w:pPr>
        <w:pStyle w:val="screen"/>
      </w:pPr>
      <w:r w:rsidRPr="00AB7495">
        <w:t xml:space="preserve"> DESCRIPTION:   </w:t>
      </w:r>
    </w:p>
    <w:p w14:paraId="6825EA82" w14:textId="77777777" w:rsidR="001E0BCA" w:rsidRPr="00AB7495" w:rsidRDefault="001E0BCA" w:rsidP="007A6CE2">
      <w:pPr>
        <w:pStyle w:val="screen"/>
      </w:pPr>
      <w:r w:rsidRPr="00AB7495">
        <w:t xml:space="preserve"> This optional input parameter is used in determining status. Input </w:t>
      </w:r>
    </w:p>
    <w:p w14:paraId="11A27EEE" w14:textId="77777777" w:rsidR="001E0BCA" w:rsidRPr="00AB7495" w:rsidRDefault="001E0BCA" w:rsidP="007A6CE2">
      <w:pPr>
        <w:pStyle w:val="screen"/>
      </w:pPr>
      <w:r w:rsidRPr="00AB7495">
        <w:t xml:space="preserve"> should be in VA FileMan date format. The default value is the current </w:t>
      </w:r>
    </w:p>
    <w:p w14:paraId="21EC340C" w14:textId="77777777" w:rsidR="001E0BCA" w:rsidRPr="00AB7495" w:rsidRDefault="001E0BCA" w:rsidP="007A6CE2">
      <w:pPr>
        <w:pStyle w:val="screen"/>
      </w:pPr>
      <w:r w:rsidRPr="00AB7495">
        <w:t xml:space="preserve"> date.</w:t>
      </w:r>
    </w:p>
    <w:p w14:paraId="7D95840D" w14:textId="77777777" w:rsidR="001E0BCA" w:rsidRPr="00AB7495" w:rsidRDefault="001E0BCA" w:rsidP="007A6CE2">
      <w:pPr>
        <w:pStyle w:val="screen"/>
      </w:pPr>
      <w:r w:rsidRPr="00AB7495">
        <w:t>INPUT PARAMETER: PXVI                   PARAMETER TYPE: LITERAL</w:t>
      </w:r>
    </w:p>
    <w:p w14:paraId="6BF7E2CD" w14:textId="77777777" w:rsidR="001E0BCA" w:rsidRPr="00AB7495" w:rsidRDefault="001E0BCA" w:rsidP="007A6CE2">
      <w:pPr>
        <w:pStyle w:val="screen"/>
      </w:pPr>
      <w:r w:rsidRPr="00AB7495">
        <w:t xml:space="preserve">  MAXIMUM DATA LENGTH: 1                REQUIRED: NO</w:t>
      </w:r>
    </w:p>
    <w:p w14:paraId="1FC4CAE2" w14:textId="77777777" w:rsidR="001E0BCA" w:rsidRPr="00AB7495" w:rsidRDefault="001E0BCA" w:rsidP="007A6CE2">
      <w:pPr>
        <w:pStyle w:val="screen"/>
      </w:pPr>
      <w:r w:rsidRPr="00AB7495">
        <w:t xml:space="preserve">  SEQUENCE NUMBER: 3</w:t>
      </w:r>
    </w:p>
    <w:p w14:paraId="5BA8160B" w14:textId="77777777" w:rsidR="001E0BCA" w:rsidRPr="00AB7495" w:rsidRDefault="001E0BCA" w:rsidP="007A6CE2">
      <w:pPr>
        <w:pStyle w:val="screen"/>
      </w:pPr>
      <w:r w:rsidRPr="00AB7495">
        <w:t xml:space="preserve"> DESCRIPTION:   </w:t>
      </w:r>
    </w:p>
    <w:p w14:paraId="5A628AF2" w14:textId="77777777" w:rsidR="001E0BCA" w:rsidRPr="00AB7495" w:rsidRDefault="001E0BCA" w:rsidP="007A6CE2">
      <w:pPr>
        <w:pStyle w:val="screen"/>
      </w:pPr>
      <w:r w:rsidRPr="00AB7495">
        <w:t xml:space="preserve"> This optional input parameter is used to return an alternate array with </w:t>
      </w:r>
    </w:p>
    <w:p w14:paraId="117955C9" w14:textId="77777777" w:rsidR="001E0BCA" w:rsidRPr="00AB7495" w:rsidRDefault="001E0BCA" w:rsidP="007A6CE2">
      <w:pPr>
        <w:pStyle w:val="screen"/>
      </w:pPr>
      <w:r w:rsidRPr="00AB7495">
        <w:t xml:space="preserve"> record data in a caret delimited string. If this parameter is null or 0, </w:t>
      </w:r>
    </w:p>
    <w:p w14:paraId="76DCBAC3" w14:textId="77777777" w:rsidR="001E0BCA" w:rsidRPr="00AB7495" w:rsidRDefault="001E0BCA" w:rsidP="007A6CE2">
      <w:pPr>
        <w:pStyle w:val="screen"/>
      </w:pPr>
      <w:r w:rsidRPr="00AB7495">
        <w:t xml:space="preserve"> the return defaults to the other array.</w:t>
      </w:r>
    </w:p>
    <w:p w14:paraId="0CF5B444" w14:textId="77777777" w:rsidR="001E0BCA" w:rsidRPr="00AB7495" w:rsidRDefault="001E0BCA" w:rsidP="007A6CE2">
      <w:pPr>
        <w:pStyle w:val="screen"/>
      </w:pPr>
      <w:r w:rsidRPr="00AB7495">
        <w:t xml:space="preserve">    1 - return alternate array with internal values in delimited string</w:t>
      </w:r>
    </w:p>
    <w:p w14:paraId="49115E0F" w14:textId="77777777" w:rsidR="001E0BCA" w:rsidRPr="00AB7495" w:rsidRDefault="001E0BCA" w:rsidP="007A6CE2">
      <w:pPr>
        <w:pStyle w:val="screen"/>
      </w:pPr>
      <w:r w:rsidRPr="00AB7495">
        <w:t xml:space="preserve"> RETURN PARAMETER DESCRIPTION:   </w:t>
      </w:r>
    </w:p>
    <w:p w14:paraId="3A52389F" w14:textId="77777777" w:rsidR="001E0BCA" w:rsidRPr="00AB7495" w:rsidRDefault="001E0BCA" w:rsidP="007A6CE2">
      <w:pPr>
        <w:pStyle w:val="screen"/>
      </w:pPr>
      <w:r w:rsidRPr="00AB7495">
        <w:t xml:space="preserve"> Returns with PXVI not equal to 1:</w:t>
      </w:r>
    </w:p>
    <w:p w14:paraId="7F52F710" w14:textId="77777777" w:rsidR="001E0BCA" w:rsidRPr="00AB7495" w:rsidRDefault="001E0BCA" w:rsidP="007A6CE2">
      <w:pPr>
        <w:pStyle w:val="screen"/>
      </w:pPr>
      <w:r w:rsidRPr="00AB7495">
        <w:t xml:space="preserve">    PXVRETRN  - returned information is stored in ^TMP("PXVLST",$J))</w:t>
      </w:r>
    </w:p>
    <w:p w14:paraId="2CDD0FB5" w14:textId="77777777" w:rsidR="001E0BCA" w:rsidRPr="00AB7495" w:rsidRDefault="001E0BCA" w:rsidP="007A6CE2">
      <w:pPr>
        <w:pStyle w:val="screen"/>
      </w:pPr>
      <w:r w:rsidRPr="00AB7495">
        <w:t xml:space="preserve">              - return info format: Data Element Name^Data Element Value</w:t>
      </w:r>
    </w:p>
    <w:p w14:paraId="37B06600" w14:textId="77777777" w:rsidR="001E0BCA" w:rsidRPr="00AB7495" w:rsidRDefault="001E0BCA" w:rsidP="007A6CE2">
      <w:pPr>
        <w:pStyle w:val="screen"/>
      </w:pPr>
      <w:r w:rsidRPr="00AB7495">
        <w:t xml:space="preserve">              -       error format: -1^error message</w:t>
      </w:r>
    </w:p>
    <w:p w14:paraId="0545E046" w14:textId="77777777" w:rsidR="001E0BCA" w:rsidRPr="00AB7495" w:rsidRDefault="001E0BCA" w:rsidP="007A6CE2">
      <w:pPr>
        <w:pStyle w:val="screen"/>
      </w:pPr>
      <w:r w:rsidRPr="00AB7495">
        <w:t xml:space="preserve">  </w:t>
      </w:r>
    </w:p>
    <w:p w14:paraId="64B9A1D6" w14:textId="77777777" w:rsidR="001E0BCA" w:rsidRPr="00AB7495" w:rsidRDefault="001E0BCA" w:rsidP="007A6CE2">
      <w:pPr>
        <w:pStyle w:val="screen"/>
      </w:pPr>
      <w:r w:rsidRPr="00AB7495">
        <w:t xml:space="preserve"> For each record returned in the global array, the top value returned will</w:t>
      </w:r>
    </w:p>
    <w:p w14:paraId="408288BA" w14:textId="77777777" w:rsidR="001E0BCA" w:rsidRPr="00AB7495" w:rsidRDefault="001E0BCA" w:rsidP="007A6CE2">
      <w:pPr>
        <w:pStyle w:val="screen"/>
      </w:pPr>
      <w:r w:rsidRPr="00AB7495">
        <w:t xml:space="preserve">indicate the record number in the array and the total number of records </w:t>
      </w:r>
    </w:p>
    <w:p w14:paraId="6AC41651" w14:textId="77777777" w:rsidR="001E0BCA" w:rsidRPr="00AB7495" w:rsidRDefault="001E0BCA" w:rsidP="007A6CE2">
      <w:pPr>
        <w:pStyle w:val="screen"/>
      </w:pPr>
      <w:r w:rsidRPr="00AB7495">
        <w:t xml:space="preserve"> returned, e.g., "RECORD^1 OF 3".</w:t>
      </w:r>
    </w:p>
    <w:p w14:paraId="7F991DF4" w14:textId="77777777" w:rsidR="001E0BCA" w:rsidRPr="00AB7495" w:rsidRDefault="001E0BCA" w:rsidP="007A6CE2">
      <w:pPr>
        <w:pStyle w:val="screen"/>
      </w:pPr>
      <w:r w:rsidRPr="00AB7495">
        <w:t xml:space="preserve">  </w:t>
      </w:r>
    </w:p>
    <w:p w14:paraId="301F1580" w14:textId="77777777" w:rsidR="001E0BCA" w:rsidRPr="00AB7495" w:rsidRDefault="001E0BCA" w:rsidP="007A6CE2">
      <w:pPr>
        <w:pStyle w:val="screen"/>
      </w:pPr>
      <w:r w:rsidRPr="00AB7495">
        <w:t xml:space="preserve"> This RPC returns the internal entry number (IEN) of the record and data</w:t>
      </w:r>
    </w:p>
    <w:p w14:paraId="33888CB8" w14:textId="77777777" w:rsidR="001E0BCA" w:rsidRPr="00AB7495" w:rsidRDefault="001E0BCA" w:rsidP="007A6CE2">
      <w:pPr>
        <w:pStyle w:val="screen"/>
      </w:pPr>
      <w:r w:rsidRPr="00AB7495">
        <w:t xml:space="preserve"> in external format from the following data fields in the IMM</w:t>
      </w:r>
    </w:p>
    <w:p w14:paraId="188B31AF" w14:textId="77777777" w:rsidR="001E0BCA" w:rsidRPr="00AB7495" w:rsidRDefault="001E0BCA" w:rsidP="007A6CE2">
      <w:pPr>
        <w:pStyle w:val="screen"/>
      </w:pPr>
      <w:r w:rsidRPr="00AB7495">
        <w:t xml:space="preserve"> MANUFACTURER file:</w:t>
      </w:r>
    </w:p>
    <w:p w14:paraId="2EFDBAF3" w14:textId="77777777" w:rsidR="001E0BCA" w:rsidRPr="00AB7495" w:rsidRDefault="001E0BCA" w:rsidP="007A6CE2">
      <w:pPr>
        <w:pStyle w:val="screen"/>
      </w:pPr>
      <w:r w:rsidRPr="00AB7495">
        <w:t xml:space="preserve">   - NAME (#.01)</w:t>
      </w:r>
    </w:p>
    <w:p w14:paraId="56F9D4D7" w14:textId="77777777" w:rsidR="001E0BCA" w:rsidRPr="00AB7495" w:rsidRDefault="001E0BCA" w:rsidP="007A6CE2">
      <w:pPr>
        <w:pStyle w:val="screen"/>
      </w:pPr>
      <w:r w:rsidRPr="00AB7495">
        <w:t xml:space="preserve">   - MVX (#.02)</w:t>
      </w:r>
    </w:p>
    <w:p w14:paraId="496730C5" w14:textId="77777777" w:rsidR="001E0BCA" w:rsidRPr="00AB7495" w:rsidRDefault="001E0BCA" w:rsidP="007A6CE2">
      <w:pPr>
        <w:pStyle w:val="screen"/>
      </w:pPr>
      <w:r w:rsidRPr="00AB7495">
        <w:t xml:space="preserve">   - INACTIVE FLAG (#.03)</w:t>
      </w:r>
    </w:p>
    <w:p w14:paraId="16C6C84A" w14:textId="77777777" w:rsidR="001E0BCA" w:rsidRPr="00AB7495" w:rsidRDefault="001E0BCA" w:rsidP="007A6CE2">
      <w:pPr>
        <w:pStyle w:val="screen"/>
      </w:pPr>
      <w:r w:rsidRPr="00AB7495">
        <w:t xml:space="preserve">   - CDC NOTES (#201)</w:t>
      </w:r>
    </w:p>
    <w:p w14:paraId="62FE86BD" w14:textId="77777777" w:rsidR="001E0BCA" w:rsidRPr="00AB7495" w:rsidRDefault="001E0BCA" w:rsidP="007A6CE2">
      <w:pPr>
        <w:pStyle w:val="screen"/>
      </w:pPr>
      <w:r w:rsidRPr="00AB7495">
        <w:t xml:space="preserve">   - STATUS (computed by Data Standardization utility)</w:t>
      </w:r>
    </w:p>
    <w:p w14:paraId="5983E1EA" w14:textId="77777777" w:rsidR="001E0BCA" w:rsidRPr="00AB7495" w:rsidRDefault="001E0BCA" w:rsidP="007A6CE2">
      <w:pPr>
        <w:pStyle w:val="screen"/>
      </w:pPr>
      <w:r w:rsidRPr="00AB7495">
        <w:t xml:space="preserve">  </w:t>
      </w:r>
    </w:p>
    <w:p w14:paraId="337EC55F" w14:textId="77777777" w:rsidR="001E0BCA" w:rsidRPr="00AB7495" w:rsidRDefault="001E0BCA" w:rsidP="007A6CE2">
      <w:pPr>
        <w:pStyle w:val="screen"/>
      </w:pPr>
      <w:r w:rsidRPr="00AB7495">
        <w:t xml:space="preserve">   Example Global Array Returned:</w:t>
      </w:r>
    </w:p>
    <w:p w14:paraId="21668E8D" w14:textId="77777777" w:rsidR="001E0BCA" w:rsidRPr="00AB7495" w:rsidRDefault="001E0BCA" w:rsidP="007A6CE2">
      <w:pPr>
        <w:pStyle w:val="screen"/>
      </w:pPr>
      <w:r w:rsidRPr="00AB7495">
        <w:t xml:space="preserve">   ^TMP("PXVLST",$J,"WYETH-AYERST 1",0)="RECORD^1 OF 1"</w:t>
      </w:r>
    </w:p>
    <w:p w14:paraId="7677842C" w14:textId="77777777" w:rsidR="001E0BCA" w:rsidRPr="00AB7495" w:rsidRDefault="001E0BCA" w:rsidP="007A6CE2">
      <w:pPr>
        <w:pStyle w:val="screen"/>
      </w:pPr>
      <w:r w:rsidRPr="00AB7495">
        <w:t xml:space="preserve">                                  .001)="IEN^55"</w:t>
      </w:r>
    </w:p>
    <w:p w14:paraId="62167ABA" w14:textId="77777777" w:rsidR="001E0BCA" w:rsidRPr="00AB7495" w:rsidRDefault="001E0BCA" w:rsidP="007A6CE2">
      <w:pPr>
        <w:pStyle w:val="screen"/>
      </w:pPr>
      <w:r w:rsidRPr="00AB7495">
        <w:t xml:space="preserve">                                   .01)="NAME^WYETH-AYERST"</w:t>
      </w:r>
    </w:p>
    <w:p w14:paraId="136F1D65" w14:textId="77777777" w:rsidR="001E0BCA" w:rsidRPr="00AB7495" w:rsidRDefault="001E0BCA" w:rsidP="007A6CE2">
      <w:pPr>
        <w:pStyle w:val="screen"/>
      </w:pPr>
      <w:r w:rsidRPr="00AB7495">
        <w:t xml:space="preserve">                                   .02)="MVX CODE^WA"</w:t>
      </w:r>
    </w:p>
    <w:p w14:paraId="28C76DC8" w14:textId="77777777" w:rsidR="001E0BCA" w:rsidRPr="00AB7495" w:rsidRDefault="001E0BCA" w:rsidP="007A6CE2">
      <w:pPr>
        <w:pStyle w:val="screen"/>
      </w:pPr>
      <w:r w:rsidRPr="00AB7495">
        <w:t xml:space="preserve">                                   .03)="INACTIVE FLAG^INACTIVE"</w:t>
      </w:r>
    </w:p>
    <w:p w14:paraId="05CB4D14" w14:textId="77777777" w:rsidR="001E0BCA" w:rsidRPr="00AB7495" w:rsidRDefault="001E0BCA" w:rsidP="007A6CE2">
      <w:pPr>
        <w:pStyle w:val="screen"/>
      </w:pPr>
      <w:r w:rsidRPr="00AB7495">
        <w:t xml:space="preserve">                                   201)="CDC NOTES^became WAL, now owned by</w:t>
      </w:r>
    </w:p>
    <w:p w14:paraId="6358AD50" w14:textId="77777777" w:rsidR="001E0BCA" w:rsidRPr="00AB7495" w:rsidRDefault="001E0BCA" w:rsidP="007A6CE2">
      <w:pPr>
        <w:pStyle w:val="screen"/>
      </w:pPr>
      <w:r w:rsidRPr="00AB7495">
        <w:t xml:space="preserve">                                         Pfizer"</w:t>
      </w:r>
    </w:p>
    <w:p w14:paraId="5BFDC6FA" w14:textId="77777777" w:rsidR="001E0BCA" w:rsidRPr="00AB7495" w:rsidRDefault="001E0BCA" w:rsidP="007A6CE2">
      <w:pPr>
        <w:pStyle w:val="screen"/>
      </w:pPr>
      <w:r w:rsidRPr="00AB7495">
        <w:t xml:space="preserve">                              "STATUS")="STATUS^INACTIVE"</w:t>
      </w:r>
    </w:p>
    <w:p w14:paraId="31C75AC2" w14:textId="77777777" w:rsidR="001E0BCA" w:rsidRPr="00AB7495" w:rsidRDefault="001E0BCA" w:rsidP="007A6CE2">
      <w:pPr>
        <w:pStyle w:val="screen"/>
      </w:pPr>
      <w:r w:rsidRPr="00AB7495">
        <w:t xml:space="preserve">  </w:t>
      </w:r>
    </w:p>
    <w:p w14:paraId="47F19A92" w14:textId="77777777" w:rsidR="001E0BCA" w:rsidRPr="00AB7495" w:rsidRDefault="001E0BCA" w:rsidP="007A6CE2">
      <w:pPr>
        <w:pStyle w:val="screen"/>
      </w:pPr>
      <w:r w:rsidRPr="00AB7495">
        <w:t xml:space="preserve">   Example Global Array Returned if No Records Found:</w:t>
      </w:r>
    </w:p>
    <w:p w14:paraId="1AC3A191" w14:textId="77777777" w:rsidR="001E0BCA" w:rsidRPr="00AB7495" w:rsidRDefault="001E0BCA" w:rsidP="007A6CE2">
      <w:pPr>
        <w:pStyle w:val="screen"/>
      </w:pPr>
      <w:r w:rsidRPr="00AB7495">
        <w:t xml:space="preserve">   ^TMP("PXVLST",$J,0)="0 RECORDS"</w:t>
      </w:r>
    </w:p>
    <w:p w14:paraId="5E19F8F0" w14:textId="77777777" w:rsidR="001E0BCA" w:rsidRPr="00AB7495" w:rsidRDefault="001E0BCA" w:rsidP="007A6CE2">
      <w:pPr>
        <w:pStyle w:val="screen"/>
      </w:pPr>
      <w:r w:rsidRPr="00AB7495">
        <w:t xml:space="preserve">  </w:t>
      </w:r>
    </w:p>
    <w:p w14:paraId="256FF10C" w14:textId="77777777" w:rsidR="001E0BCA" w:rsidRPr="00AB7495" w:rsidRDefault="001E0BCA" w:rsidP="007A6CE2">
      <w:pPr>
        <w:pStyle w:val="screen"/>
      </w:pPr>
      <w:r w:rsidRPr="00AB7495">
        <w:t xml:space="preserve">   Example error messages:</w:t>
      </w:r>
    </w:p>
    <w:p w14:paraId="527F1560" w14:textId="77777777" w:rsidR="001E0BCA" w:rsidRPr="00AB7495" w:rsidRDefault="001E0BCA" w:rsidP="007A6CE2">
      <w:pPr>
        <w:pStyle w:val="screen"/>
      </w:pPr>
      <w:r w:rsidRPr="00AB7495">
        <w:t xml:space="preserve">   ^TMP("PXVLST",$J,0)="-1^Invalid input value"</w:t>
      </w:r>
    </w:p>
    <w:p w14:paraId="7063F0AB" w14:textId="77777777" w:rsidR="001E0BCA" w:rsidRPr="00AB7495" w:rsidRDefault="001E0BCA" w:rsidP="007A6CE2">
      <w:pPr>
        <w:pStyle w:val="screen"/>
      </w:pPr>
      <w:r w:rsidRPr="00AB7495">
        <w:t xml:space="preserve">   ^TMP("PXVLST",$J,0)="-1^Invalid input for manufacturer IEN"</w:t>
      </w:r>
    </w:p>
    <w:p w14:paraId="4514C66F" w14:textId="77777777" w:rsidR="001E0BCA" w:rsidRPr="00AB7495" w:rsidRDefault="001E0BCA" w:rsidP="007A6CE2">
      <w:pPr>
        <w:pStyle w:val="screen"/>
      </w:pPr>
      <w:r w:rsidRPr="00AB7495">
        <w:t xml:space="preserve">   ^TMP("PXVLST",$J,0)="-1^Invalid input for MVX code"</w:t>
      </w:r>
    </w:p>
    <w:p w14:paraId="490D62F8" w14:textId="77777777" w:rsidR="001E0BCA" w:rsidRPr="00AB7495" w:rsidRDefault="001E0BCA" w:rsidP="007A6CE2">
      <w:pPr>
        <w:pStyle w:val="screen"/>
      </w:pPr>
      <w:r w:rsidRPr="00AB7495">
        <w:t xml:space="preserve">   ^TMP("PXVLST",$J,0)="-1^Invalid input for manufacturer name"</w:t>
      </w:r>
    </w:p>
    <w:p w14:paraId="219AAB59" w14:textId="77777777" w:rsidR="001E0BCA" w:rsidRPr="00AB7495" w:rsidRDefault="001E0BCA" w:rsidP="007A6CE2">
      <w:pPr>
        <w:pStyle w:val="screen"/>
      </w:pPr>
      <w:r w:rsidRPr="00AB7495">
        <w:t xml:space="preserve">  </w:t>
      </w:r>
    </w:p>
    <w:p w14:paraId="45AC3459" w14:textId="77777777" w:rsidR="001E0BCA" w:rsidRPr="00AB7495" w:rsidRDefault="001E0BCA" w:rsidP="007A6CE2">
      <w:pPr>
        <w:pStyle w:val="screen"/>
      </w:pPr>
      <w:r w:rsidRPr="00AB7495">
        <w:t xml:space="preserve"> Returns with PXVI equal to 1:</w:t>
      </w:r>
    </w:p>
    <w:p w14:paraId="7A610AF4" w14:textId="77777777" w:rsidR="001E0BCA" w:rsidRPr="00AB7495" w:rsidRDefault="001E0BCA" w:rsidP="007A6CE2">
      <w:pPr>
        <w:pStyle w:val="screen"/>
      </w:pPr>
      <w:r w:rsidRPr="00AB7495">
        <w:t xml:space="preserve">    PXVRETRN  - returned information is stored in ^TMP("PXVLST",$J))</w:t>
      </w:r>
    </w:p>
    <w:p w14:paraId="77EE1D8F" w14:textId="77777777" w:rsidR="001E0BCA" w:rsidRPr="00AB7495" w:rsidRDefault="001E0BCA" w:rsidP="007A6CE2">
      <w:pPr>
        <w:pStyle w:val="screen"/>
      </w:pPr>
      <w:r w:rsidRPr="00AB7495">
        <w:t xml:space="preserve">  </w:t>
      </w:r>
    </w:p>
    <w:p w14:paraId="04F0FEF3" w14:textId="77777777" w:rsidR="001E0BCA" w:rsidRPr="00AB7495" w:rsidRDefault="001E0BCA" w:rsidP="007A6CE2">
      <w:pPr>
        <w:pStyle w:val="screen"/>
      </w:pPr>
      <w:r w:rsidRPr="00AB7495">
        <w:t xml:space="preserve">    Each record is a caret-delimited list of values. Within the </w:t>
      </w:r>
    </w:p>
    <w:p w14:paraId="2C715777" w14:textId="77777777" w:rsidR="001E0BCA" w:rsidRPr="00AB7495" w:rsidRDefault="001E0BCA" w:rsidP="007A6CE2">
      <w:pPr>
        <w:pStyle w:val="screen"/>
      </w:pPr>
      <w:r w:rsidRPr="00AB7495">
        <w:t xml:space="preserve">    caret-delimited list, for fields with different internal and external</w:t>
      </w:r>
    </w:p>
    <w:p w14:paraId="133549FF" w14:textId="77777777" w:rsidR="001E0BCA" w:rsidRPr="00AB7495" w:rsidRDefault="001E0BCA" w:rsidP="007A6CE2">
      <w:pPr>
        <w:pStyle w:val="screen"/>
      </w:pPr>
      <w:r w:rsidRPr="00AB7495">
        <w:t xml:space="preserve">    values, both the internal and external values are included, delimited</w:t>
      </w:r>
    </w:p>
    <w:p w14:paraId="7E648656" w14:textId="77777777" w:rsidR="001E0BCA" w:rsidRPr="00AB7495" w:rsidRDefault="001E0BCA" w:rsidP="007A6CE2">
      <w:pPr>
        <w:pStyle w:val="screen"/>
      </w:pPr>
      <w:r w:rsidRPr="00AB7495">
        <w:t xml:space="preserve">    by a tilde (~) as indicated below:</w:t>
      </w:r>
    </w:p>
    <w:p w14:paraId="7182951D" w14:textId="77777777" w:rsidR="001E0BCA" w:rsidRPr="00AB7495" w:rsidRDefault="001E0BCA" w:rsidP="007A6CE2">
      <w:pPr>
        <w:pStyle w:val="screen"/>
      </w:pPr>
      <w:r w:rsidRPr="00AB7495">
        <w:t xml:space="preserve">     Piece# Field# Field Name</w:t>
      </w:r>
    </w:p>
    <w:p w14:paraId="399F6DC0" w14:textId="77777777" w:rsidR="001E0BCA" w:rsidRPr="00AB7495" w:rsidRDefault="001E0BCA" w:rsidP="007A6CE2">
      <w:pPr>
        <w:pStyle w:val="screen"/>
      </w:pPr>
      <w:r w:rsidRPr="00AB7495">
        <w:t xml:space="preserve">     ------ ------ ----------</w:t>
      </w:r>
    </w:p>
    <w:p w14:paraId="34422E1A" w14:textId="77777777" w:rsidR="001E0BCA" w:rsidRPr="00AB7495" w:rsidRDefault="001E0BCA" w:rsidP="007A6CE2">
      <w:pPr>
        <w:pStyle w:val="screen"/>
      </w:pPr>
      <w:r w:rsidRPr="00AB7495">
        <w:t xml:space="preserve">     1             IEN             </w:t>
      </w:r>
    </w:p>
    <w:p w14:paraId="69EF5CA1" w14:textId="77777777" w:rsidR="001E0BCA" w:rsidRPr="00AB7495" w:rsidRDefault="001E0BCA" w:rsidP="007A6CE2">
      <w:pPr>
        <w:pStyle w:val="screen"/>
      </w:pPr>
      <w:r w:rsidRPr="00AB7495">
        <w:t xml:space="preserve">     2      .01    NAME</w:t>
      </w:r>
    </w:p>
    <w:p w14:paraId="1EC18DBE" w14:textId="77777777" w:rsidR="001E0BCA" w:rsidRPr="00AB7495" w:rsidRDefault="001E0BCA" w:rsidP="007A6CE2">
      <w:pPr>
        <w:pStyle w:val="screen"/>
      </w:pPr>
      <w:r w:rsidRPr="00AB7495">
        <w:t xml:space="preserve">     3      .02    MVX CODE</w:t>
      </w:r>
    </w:p>
    <w:p w14:paraId="0267722B" w14:textId="77777777" w:rsidR="001E0BCA" w:rsidRPr="00AB7495" w:rsidRDefault="001E0BCA" w:rsidP="007A6CE2">
      <w:pPr>
        <w:pStyle w:val="screen"/>
      </w:pPr>
      <w:r w:rsidRPr="00AB7495">
        <w:t xml:space="preserve">     4      .03    INACTIVE FLAG (Internal~External)</w:t>
      </w:r>
    </w:p>
    <w:p w14:paraId="55937B51" w14:textId="77777777" w:rsidR="001E0BCA" w:rsidRPr="00AB7495" w:rsidRDefault="001E0BCA" w:rsidP="007A6CE2">
      <w:pPr>
        <w:pStyle w:val="screen"/>
      </w:pPr>
      <w:r w:rsidRPr="00AB7495">
        <w:t xml:space="preserve">     5      201    CDC NOTES</w:t>
      </w:r>
    </w:p>
    <w:p w14:paraId="15EEA5E7" w14:textId="77777777" w:rsidR="001E0BCA" w:rsidRPr="00AB7495" w:rsidRDefault="001E0BCA" w:rsidP="007A6CE2">
      <w:pPr>
        <w:pStyle w:val="screen"/>
      </w:pPr>
      <w:r w:rsidRPr="00AB7495">
        <w:t xml:space="preserve">     6             STATUS (computed by Data Standardization utility)</w:t>
      </w:r>
    </w:p>
    <w:p w14:paraId="7F5F405E" w14:textId="77777777" w:rsidR="001E0BCA" w:rsidRDefault="001E0BCA" w:rsidP="007A6CE2">
      <w:bookmarkStart w:id="169" w:name="_Toc498005981"/>
      <w:r>
        <w:br w:type="page"/>
      </w:r>
    </w:p>
    <w:p w14:paraId="043551DC" w14:textId="77777777" w:rsidR="001E0BCA" w:rsidRPr="00841F54" w:rsidRDefault="001E0BCA" w:rsidP="001E0BCA">
      <w:pPr>
        <w:pStyle w:val="Heading2"/>
      </w:pPr>
      <w:bookmarkStart w:id="170" w:name="_Toc153978870"/>
      <w:r w:rsidRPr="00841F54">
        <w:t>PXVIMM IMM SHORT LIST</w:t>
      </w:r>
      <w:bookmarkEnd w:id="169"/>
      <w:bookmarkEnd w:id="170"/>
    </w:p>
    <w:p w14:paraId="0C921435" w14:textId="77777777" w:rsidR="001E0BCA" w:rsidRPr="00AB7495" w:rsidRDefault="001E0BCA" w:rsidP="007A6CE2">
      <w:pPr>
        <w:pStyle w:val="screen"/>
      </w:pPr>
      <w:r w:rsidRPr="00AB7495">
        <w:t>NAME: PXVIMM IMM SHORT LIST             TAG: IMMSHORT</w:t>
      </w:r>
    </w:p>
    <w:p w14:paraId="5B1DD9F8" w14:textId="77777777" w:rsidR="001E0BCA" w:rsidRPr="00AB7495" w:rsidRDefault="001E0BCA" w:rsidP="007A6CE2">
      <w:pPr>
        <w:pStyle w:val="screen"/>
      </w:pPr>
      <w:r w:rsidRPr="00AB7495">
        <w:t xml:space="preserve">  ROUTINE: PXVRPC4                      RETURN VALUE TYPE: ARRAY</w:t>
      </w:r>
    </w:p>
    <w:p w14:paraId="233FD916" w14:textId="77777777" w:rsidR="001E0BCA" w:rsidRPr="00AB7495" w:rsidRDefault="001E0BCA" w:rsidP="007A6CE2">
      <w:pPr>
        <w:pStyle w:val="screen"/>
      </w:pPr>
      <w:r w:rsidRPr="00AB7495">
        <w:t xml:space="preserve"> DESCRIPTION:   </w:t>
      </w:r>
    </w:p>
    <w:p w14:paraId="6377DA3C" w14:textId="77777777" w:rsidR="001E0BCA" w:rsidRPr="00AB7495" w:rsidRDefault="001E0BCA" w:rsidP="007A6CE2">
      <w:pPr>
        <w:pStyle w:val="screen"/>
      </w:pPr>
      <w:r w:rsidRPr="00AB7495">
        <w:t xml:space="preserve"> Returns a short list of immunizations.</w:t>
      </w:r>
    </w:p>
    <w:p w14:paraId="07FC2750" w14:textId="77777777" w:rsidR="001E0BCA" w:rsidRPr="00AB7495" w:rsidRDefault="001E0BCA" w:rsidP="007A6CE2">
      <w:pPr>
        <w:pStyle w:val="screen"/>
      </w:pPr>
      <w:r w:rsidRPr="00AB7495">
        <w:t>INPUT PARAMETER: FILTER                 PARAMETER TYPE: LITERAL</w:t>
      </w:r>
    </w:p>
    <w:p w14:paraId="6F7CD0AC" w14:textId="77777777" w:rsidR="001E0BCA" w:rsidRPr="00AB7495" w:rsidRDefault="001E0BCA" w:rsidP="007A6CE2">
      <w:pPr>
        <w:pStyle w:val="screen"/>
      </w:pPr>
      <w:r w:rsidRPr="00AB7495">
        <w:t xml:space="preserve">  REQUIRED: NO                          SEQUENCE NUMBER: 1</w:t>
      </w:r>
    </w:p>
    <w:p w14:paraId="225E418F" w14:textId="77777777" w:rsidR="001E0BCA" w:rsidRPr="00AB7495" w:rsidRDefault="001E0BCA" w:rsidP="007A6CE2">
      <w:pPr>
        <w:pStyle w:val="screen"/>
      </w:pPr>
      <w:r w:rsidRPr="00AB7495">
        <w:t xml:space="preserve"> DESCRIPTION:   </w:t>
      </w:r>
    </w:p>
    <w:p w14:paraId="1505D428" w14:textId="77777777" w:rsidR="001E0BCA" w:rsidRPr="00AB7495" w:rsidRDefault="001E0BCA" w:rsidP="007A6CE2">
      <w:pPr>
        <w:pStyle w:val="screen"/>
      </w:pPr>
      <w:r w:rsidRPr="00AB7495">
        <w:t xml:space="preserve"> Filter (Optional; Defaults to "B")</w:t>
      </w:r>
    </w:p>
    <w:p w14:paraId="1BA8C7C4" w14:textId="77777777" w:rsidR="001E0BCA" w:rsidRPr="00AB7495" w:rsidRDefault="001E0BCA" w:rsidP="007A6CE2">
      <w:pPr>
        <w:pStyle w:val="screen"/>
      </w:pPr>
      <w:r w:rsidRPr="00AB7495">
        <w:t xml:space="preserve"> Possible values are: ;               </w:t>
      </w:r>
    </w:p>
    <w:p w14:paraId="35047DC0" w14:textId="77777777" w:rsidR="001E0BCA" w:rsidRPr="00AB7495" w:rsidRDefault="001E0BCA" w:rsidP="007A6CE2">
      <w:pPr>
        <w:pStyle w:val="screen"/>
      </w:pPr>
      <w:r w:rsidRPr="00AB7495">
        <w:t xml:space="preserve">    "A": Only return active entries</w:t>
      </w:r>
    </w:p>
    <w:p w14:paraId="0858F689" w14:textId="77777777" w:rsidR="001E0BCA" w:rsidRPr="00AB7495" w:rsidRDefault="001E0BCA" w:rsidP="007A6CE2">
      <w:pPr>
        <w:pStyle w:val="screen"/>
      </w:pPr>
      <w:r w:rsidRPr="00AB7495">
        <w:t xml:space="preserve">    "H": Only return entries marked as Selectable for Historic</w:t>
      </w:r>
    </w:p>
    <w:p w14:paraId="57F699B2" w14:textId="77777777" w:rsidR="001E0BCA" w:rsidRPr="00AB7495" w:rsidRDefault="001E0BCA" w:rsidP="007A6CE2">
      <w:pPr>
        <w:pStyle w:val="screen"/>
      </w:pPr>
      <w:r w:rsidRPr="00AB7495">
        <w:t xml:space="preserve">    "B": Return both active entries and those marked as Selectable for</w:t>
      </w:r>
    </w:p>
    <w:p w14:paraId="2A7316C9" w14:textId="77777777" w:rsidR="001E0BCA" w:rsidRPr="00AB7495" w:rsidRDefault="001E0BCA" w:rsidP="007A6CE2">
      <w:pPr>
        <w:pStyle w:val="screen"/>
      </w:pPr>
      <w:r w:rsidRPr="00AB7495">
        <w:t xml:space="preserve">         Historic</w:t>
      </w:r>
    </w:p>
    <w:p w14:paraId="1C3DDDAF" w14:textId="77777777" w:rsidR="001E0BCA" w:rsidRPr="00AB7495" w:rsidRDefault="001E0BCA" w:rsidP="007A6CE2">
      <w:pPr>
        <w:pStyle w:val="screen"/>
      </w:pPr>
      <w:r w:rsidRPr="00AB7495">
        <w:t>INPUT PARAMETER: PXDATE                 PARAMETER TYPE: LITERAL</w:t>
      </w:r>
    </w:p>
    <w:p w14:paraId="0C6E530D" w14:textId="0D04EF7B" w:rsidR="001E0BCA" w:rsidRPr="00AB7495" w:rsidRDefault="001E0BCA" w:rsidP="007A6CE2">
      <w:pPr>
        <w:pStyle w:val="screen"/>
      </w:pPr>
      <w:r w:rsidRPr="00AB7495">
        <w:t xml:space="preserve">  REQUIRED: NO                          SEQUENCE NUMBER: 2</w:t>
      </w:r>
    </w:p>
    <w:p w14:paraId="0A0454EC" w14:textId="77777777" w:rsidR="001B431F" w:rsidRPr="00AB7495" w:rsidRDefault="001B431F" w:rsidP="001B431F">
      <w:pPr>
        <w:pStyle w:val="screen"/>
      </w:pPr>
      <w:r w:rsidRPr="00AB7495">
        <w:t xml:space="preserve"> </w:t>
      </w:r>
      <w:bookmarkStart w:id="171" w:name="PXVIMM_IMM_Short_List_screenshot_update"/>
      <w:bookmarkEnd w:id="171"/>
      <w:r w:rsidRPr="00AB7495">
        <w:t xml:space="preserve">DESCRIPTION:   </w:t>
      </w:r>
    </w:p>
    <w:p w14:paraId="633A9FFF" w14:textId="77777777" w:rsidR="001B431F" w:rsidRPr="00AB7495" w:rsidRDefault="001B431F" w:rsidP="001B431F">
      <w:pPr>
        <w:pStyle w:val="screen"/>
      </w:pPr>
      <w:r w:rsidRPr="00AB7495">
        <w:t xml:space="preserve"> Date (optional; defaults to TODAY)</w:t>
      </w:r>
    </w:p>
    <w:p w14:paraId="5B18F7AA" w14:textId="77777777" w:rsidR="001B431F" w:rsidRPr="00AB7495" w:rsidRDefault="001B431F" w:rsidP="001B431F">
      <w:pPr>
        <w:pStyle w:val="screen"/>
      </w:pPr>
      <w:r w:rsidRPr="00AB7495">
        <w:t xml:space="preserve"> Used for determining immunization status (both for filtering and for</w:t>
      </w:r>
    </w:p>
    <w:p w14:paraId="1163EA4C" w14:textId="42797939" w:rsidR="001B431F" w:rsidRPr="00AB7495" w:rsidRDefault="001B431F">
      <w:pPr>
        <w:pStyle w:val="screen"/>
      </w:pPr>
      <w:r w:rsidRPr="00AB7495">
        <w:t xml:space="preserve"> return value)</w:t>
      </w:r>
    </w:p>
    <w:p w14:paraId="51D3BB3B" w14:textId="394F86CB" w:rsidR="001B431F" w:rsidRPr="00AB7495" w:rsidRDefault="001B431F" w:rsidP="001B431F">
      <w:pPr>
        <w:pStyle w:val="screen"/>
      </w:pPr>
      <w:r w:rsidRPr="00AB7495">
        <w:t>INPUT PARAMETER: PXOREXC                PARAMETER TYPE: LITERAL</w:t>
      </w:r>
    </w:p>
    <w:p w14:paraId="42C2994E" w14:textId="284E8A90" w:rsidR="001B431F" w:rsidRPr="00AB7495" w:rsidRDefault="001B431F" w:rsidP="001B431F">
      <w:pPr>
        <w:pStyle w:val="screen"/>
      </w:pPr>
      <w:r w:rsidRPr="00AB7495">
        <w:t xml:space="preserve">  REQUIRED: NO                          SEQUENCE NUMBER: 3</w:t>
      </w:r>
    </w:p>
    <w:p w14:paraId="3B79AE16" w14:textId="77777777" w:rsidR="001B431F" w:rsidRPr="00AB7495" w:rsidRDefault="001B431F" w:rsidP="001B431F">
      <w:pPr>
        <w:pStyle w:val="screen"/>
      </w:pPr>
      <w:r w:rsidRPr="00AB7495">
        <w:t xml:space="preserve"> DESCRIPTION:   </w:t>
      </w:r>
    </w:p>
    <w:p w14:paraId="121196DB" w14:textId="77777777" w:rsidR="001B431F" w:rsidRPr="00AB7495" w:rsidRDefault="001B431F" w:rsidP="001B431F">
      <w:pPr>
        <w:pStyle w:val="screen"/>
      </w:pPr>
      <w:r w:rsidRPr="00AB7495">
        <w:t xml:space="preserve"> Should entries defined in ORWPCE EXCLUDE IMMUNIZATIONS be excluded? </w:t>
      </w:r>
    </w:p>
    <w:p w14:paraId="3E801B21" w14:textId="4A7370A3" w:rsidR="001B431F" w:rsidRPr="00AB7495" w:rsidRDefault="001B431F" w:rsidP="001B431F">
      <w:pPr>
        <w:pStyle w:val="screen"/>
      </w:pPr>
      <w:r w:rsidRPr="00AB7495">
        <w:t>INPUT PARAMETER: PXLOC                  PARAMETER TYPE: LITERAL</w:t>
      </w:r>
    </w:p>
    <w:p w14:paraId="539D9A01" w14:textId="3F0EFEE7" w:rsidR="001B431F" w:rsidRPr="00AB7495" w:rsidRDefault="001B431F" w:rsidP="001B431F">
      <w:pPr>
        <w:pStyle w:val="screen"/>
      </w:pPr>
      <w:r w:rsidRPr="00AB7495">
        <w:t xml:space="preserve">  REQUIRED: NO                          SEQUENCE NUMBER: 4</w:t>
      </w:r>
    </w:p>
    <w:p w14:paraId="516BDE18" w14:textId="77777777" w:rsidR="001B431F" w:rsidRPr="00AB7495" w:rsidRDefault="001B431F" w:rsidP="001B431F">
      <w:pPr>
        <w:pStyle w:val="screen"/>
      </w:pPr>
      <w:r w:rsidRPr="00AB7495">
        <w:t xml:space="preserve"> DESCRIPTION:   </w:t>
      </w:r>
    </w:p>
    <w:p w14:paraId="3F828410" w14:textId="77777777" w:rsidR="001B431F" w:rsidRPr="00AB7495" w:rsidRDefault="001B431F" w:rsidP="001B431F">
      <w:pPr>
        <w:pStyle w:val="screen"/>
      </w:pPr>
      <w:r w:rsidRPr="00AB7495">
        <w:t xml:space="preserve"> Used when excluding entried listed in ORWPCE EXCLUDE IMMUNIZATIONS. (Optional)</w:t>
      </w:r>
    </w:p>
    <w:p w14:paraId="7291EB8D" w14:textId="0D11408B" w:rsidR="001B431F" w:rsidRPr="00AB7495" w:rsidRDefault="001B431F">
      <w:pPr>
        <w:pStyle w:val="screen"/>
      </w:pPr>
      <w:r w:rsidRPr="00AB7495">
        <w:t xml:space="preserve"> This is the location used when getting the paramater value at the Location level.</w:t>
      </w:r>
    </w:p>
    <w:p w14:paraId="25C898BD" w14:textId="492C5C51" w:rsidR="001B431F" w:rsidRPr="00AB7495" w:rsidRDefault="001B431F">
      <w:pPr>
        <w:pStyle w:val="screen"/>
      </w:pPr>
      <w:r w:rsidRPr="00AB7495">
        <w:t xml:space="preserve"> Also used to get division when checking if there is a linked lot.</w:t>
      </w:r>
    </w:p>
    <w:p w14:paraId="4B82AFD5" w14:textId="184CCC2A" w:rsidR="001E0BCA" w:rsidRPr="00AB7495" w:rsidRDefault="001E0BCA" w:rsidP="001B431F">
      <w:pPr>
        <w:pStyle w:val="screen"/>
      </w:pPr>
      <w:r w:rsidRPr="00AB7495">
        <w:t xml:space="preserve">RETURN PARAMETER DESCRIPTION:   </w:t>
      </w:r>
    </w:p>
    <w:p w14:paraId="6FA05B4A" w14:textId="77777777" w:rsidR="001E0BCA" w:rsidRPr="00AB7495" w:rsidRDefault="001E0BCA" w:rsidP="007A6CE2">
      <w:pPr>
        <w:pStyle w:val="screen"/>
      </w:pPr>
      <w:r w:rsidRPr="00AB7495">
        <w:t xml:space="preserve"> PXRTRN(x)</w:t>
      </w:r>
    </w:p>
    <w:p w14:paraId="75DB08B6" w14:textId="77777777" w:rsidR="001E0BCA" w:rsidRPr="00AB7495" w:rsidRDefault="001E0BCA" w:rsidP="007A6CE2">
      <w:pPr>
        <w:pStyle w:val="screen"/>
      </w:pPr>
      <w:r w:rsidRPr="00AB7495">
        <w:t xml:space="preserve">    Note: Status (in the 5th piece) is determined as follows:</w:t>
      </w:r>
    </w:p>
    <w:p w14:paraId="6EEA1E6F" w14:textId="77777777" w:rsidR="001E0BCA" w:rsidRPr="00AB7495" w:rsidRDefault="001E0BCA" w:rsidP="007A6CE2">
      <w:pPr>
        <w:pStyle w:val="screen"/>
      </w:pPr>
      <w:r w:rsidRPr="00AB7495">
        <w:t xml:space="preserve">      - If PXDATE is today, the status is based off the Inactive Flag</w:t>
      </w:r>
    </w:p>
    <w:p w14:paraId="269E6CF4" w14:textId="77777777" w:rsidR="001E0BCA" w:rsidRPr="00AB7495" w:rsidRDefault="001E0BCA" w:rsidP="007A6CE2">
      <w:pPr>
        <w:pStyle w:val="screen"/>
      </w:pPr>
      <w:r w:rsidRPr="00AB7495">
        <w:t xml:space="preserve">        (#.07)</w:t>
      </w:r>
    </w:p>
    <w:p w14:paraId="26C6A462" w14:textId="77777777" w:rsidR="001E0BCA" w:rsidRPr="00AB7495" w:rsidRDefault="001E0BCA" w:rsidP="007A6CE2">
      <w:pPr>
        <w:pStyle w:val="screen"/>
      </w:pPr>
      <w:r w:rsidRPr="00AB7495">
        <w:t xml:space="preserve">      - If PXDATE is different than today, we will look when an update was</w:t>
      </w:r>
    </w:p>
    <w:p w14:paraId="2D9D11FA" w14:textId="77777777" w:rsidR="001E0BCA" w:rsidRPr="00AB7495" w:rsidRDefault="001E0BCA" w:rsidP="007A6CE2">
      <w:pPr>
        <w:pStyle w:val="screen"/>
      </w:pPr>
      <w:r w:rsidRPr="00AB7495">
        <w:t xml:space="preserve">        last made to the Immunization file (based off the Audits). If there</w:t>
      </w:r>
    </w:p>
    <w:p w14:paraId="7DC77D82" w14:textId="77777777" w:rsidR="001E0BCA" w:rsidRPr="00AB7495" w:rsidRDefault="001E0BCA" w:rsidP="007A6CE2">
      <w:pPr>
        <w:pStyle w:val="screen"/>
      </w:pPr>
      <w:r w:rsidRPr="00AB7495">
        <w:t xml:space="preserve">        have not been any changes since PXDATE, we will get the status</w:t>
      </w:r>
    </w:p>
    <w:p w14:paraId="6926CE53" w14:textId="77777777" w:rsidR="001E0BCA" w:rsidRPr="00AB7495" w:rsidRDefault="001E0BCA" w:rsidP="007A6CE2">
      <w:pPr>
        <w:pStyle w:val="screen"/>
      </w:pPr>
      <w:r w:rsidRPr="00AB7495">
        <w:t xml:space="preserve">        based off the Inactive Flag, otherwise, we will get the status for</w:t>
      </w:r>
    </w:p>
    <w:p w14:paraId="10C627CA" w14:textId="77777777" w:rsidR="001E0BCA" w:rsidRPr="00AB7495" w:rsidRDefault="001E0BCA" w:rsidP="007A6CE2">
      <w:pPr>
        <w:pStyle w:val="screen"/>
      </w:pPr>
      <w:r w:rsidRPr="00AB7495">
        <w:t xml:space="preserve">        that date by calling GETSTAT^XTID.</w:t>
      </w:r>
    </w:p>
    <w:p w14:paraId="1CF1177F" w14:textId="77777777" w:rsidR="001E0BCA" w:rsidRPr="00AB7495" w:rsidRDefault="001E0BCA" w:rsidP="007A6CE2">
      <w:pPr>
        <w:pStyle w:val="screen"/>
      </w:pPr>
      <w:r w:rsidRPr="00AB7495">
        <w:t xml:space="preserve">    1: "IMM"</w:t>
      </w:r>
    </w:p>
    <w:p w14:paraId="681F35EE" w14:textId="77777777" w:rsidR="001E0BCA" w:rsidRPr="00AB7495" w:rsidRDefault="001E0BCA" w:rsidP="007A6CE2">
      <w:pPr>
        <w:pStyle w:val="screen"/>
      </w:pPr>
      <w:r w:rsidRPr="00AB7495">
        <w:t xml:space="preserve">    2: #9999999.14 IEN</w:t>
      </w:r>
    </w:p>
    <w:p w14:paraId="1064E0A7" w14:textId="77777777" w:rsidR="001E0BCA" w:rsidRPr="00AB7495" w:rsidRDefault="001E0BCA" w:rsidP="007A6CE2">
      <w:pPr>
        <w:pStyle w:val="screen"/>
      </w:pPr>
      <w:r w:rsidRPr="00AB7495">
        <w:t xml:space="preserve">    3: Name (#.01)</w:t>
      </w:r>
    </w:p>
    <w:p w14:paraId="090B1D72" w14:textId="77777777" w:rsidR="001E0BCA" w:rsidRPr="00AB7495" w:rsidRDefault="001E0BCA" w:rsidP="007A6CE2">
      <w:pPr>
        <w:pStyle w:val="screen"/>
      </w:pPr>
      <w:r w:rsidRPr="00AB7495">
        <w:t xml:space="preserve">    4: CVX Code (#.03)</w:t>
      </w:r>
    </w:p>
    <w:p w14:paraId="0A75496D" w14:textId="77777777" w:rsidR="001E0BCA" w:rsidRPr="00AB7495" w:rsidRDefault="001E0BCA" w:rsidP="007A6CE2">
      <w:pPr>
        <w:pStyle w:val="screen"/>
      </w:pPr>
      <w:r w:rsidRPr="00AB7495">
        <w:t xml:space="preserve">    5: Status (1: Active; 0: Inactive)</w:t>
      </w:r>
    </w:p>
    <w:p w14:paraId="508E981D" w14:textId="77777777" w:rsidR="001E0BCA" w:rsidRPr="00AB7495" w:rsidRDefault="001E0BCA" w:rsidP="007A6CE2">
      <w:pPr>
        <w:pStyle w:val="screen"/>
      </w:pPr>
      <w:r w:rsidRPr="00AB7495">
        <w:t xml:space="preserve">    6: Selectable for Historic (#8803)</w:t>
      </w:r>
    </w:p>
    <w:p w14:paraId="096E6F40" w14:textId="77777777" w:rsidR="001E0BCA" w:rsidRPr="00AB7495" w:rsidRDefault="001E0BCA" w:rsidP="007A6CE2">
      <w:pPr>
        <w:pStyle w:val="screen"/>
      </w:pPr>
      <w:r w:rsidRPr="00AB7495">
        <w:t xml:space="preserve">    7: Mnemonic (#8801)</w:t>
      </w:r>
    </w:p>
    <w:p w14:paraId="6CAE8E23" w14:textId="1B985E82" w:rsidR="001E0BCA" w:rsidRPr="00AB7495" w:rsidRDefault="001E0BCA" w:rsidP="007A6CE2">
      <w:pPr>
        <w:pStyle w:val="screen"/>
      </w:pPr>
      <w:r w:rsidRPr="00AB7495">
        <w:t xml:space="preserve">    8: Acronym (#8802)</w:t>
      </w:r>
    </w:p>
    <w:p w14:paraId="3F6E5E85" w14:textId="29226A07" w:rsidR="001B431F" w:rsidRPr="00AB7495" w:rsidRDefault="001B431F" w:rsidP="007A6CE2">
      <w:pPr>
        <w:pStyle w:val="screen"/>
      </w:pPr>
      <w:r w:rsidRPr="00AB7495">
        <w:t xml:space="preserve">    9: Active Lot linked to this Immunization? (1:Yes; 0:No)</w:t>
      </w:r>
    </w:p>
    <w:p w14:paraId="7F8FD523" w14:textId="77777777" w:rsidR="001E0BCA" w:rsidRPr="00AB7495" w:rsidRDefault="001E0BCA" w:rsidP="007A6CE2">
      <w:pPr>
        <w:pStyle w:val="screen"/>
      </w:pPr>
      <w:r w:rsidRPr="00AB7495">
        <w:t xml:space="preserve"> PXRTRN(x)</w:t>
      </w:r>
    </w:p>
    <w:p w14:paraId="4BF0ACCE" w14:textId="77777777" w:rsidR="001E0BCA" w:rsidRPr="00AB7495" w:rsidRDefault="001E0BCA" w:rsidP="007A6CE2">
      <w:pPr>
        <w:pStyle w:val="screen"/>
      </w:pPr>
      <w:r w:rsidRPr="00AB7495">
        <w:t xml:space="preserve">    1: "CDC"</w:t>
      </w:r>
    </w:p>
    <w:p w14:paraId="6B2235DF" w14:textId="284A4BB0" w:rsidR="001E0BCA" w:rsidRPr="00AB7495" w:rsidRDefault="001E0BCA" w:rsidP="007A6CE2">
      <w:pPr>
        <w:pStyle w:val="screen"/>
      </w:pPr>
      <w:r w:rsidRPr="00AB7495">
        <w:t xml:space="preserve">    2: CDC Product Name (#9999999.145, #.01)</w:t>
      </w:r>
    </w:p>
    <w:p w14:paraId="3A762C23" w14:textId="77777777" w:rsidR="001B431F" w:rsidRPr="00AB7495" w:rsidRDefault="001B431F" w:rsidP="001B431F">
      <w:pPr>
        <w:pStyle w:val="screen"/>
      </w:pPr>
      <w:r w:rsidRPr="00AB7495">
        <w:t xml:space="preserve"> PXRTRN(x)</w:t>
      </w:r>
    </w:p>
    <w:p w14:paraId="62881873" w14:textId="112105D7" w:rsidR="001B431F" w:rsidRPr="00AB7495" w:rsidRDefault="001B431F" w:rsidP="001B431F">
      <w:pPr>
        <w:pStyle w:val="screen"/>
      </w:pPr>
      <w:r w:rsidRPr="00AB7495">
        <w:t xml:space="preserve">    1: "GROUP"</w:t>
      </w:r>
    </w:p>
    <w:p w14:paraId="45465ACE" w14:textId="641FE38F" w:rsidR="001B431F" w:rsidRPr="00AB7495" w:rsidRDefault="001B431F" w:rsidP="001B431F">
      <w:pPr>
        <w:pStyle w:val="screen"/>
      </w:pPr>
      <w:r w:rsidRPr="00AB7495">
        <w:t xml:space="preserve">    2: Vaccine Group Name  (#9999999.147, #.01)</w:t>
      </w:r>
    </w:p>
    <w:p w14:paraId="1A79A074" w14:textId="77777777" w:rsidR="001E0BCA" w:rsidRDefault="001E0BCA" w:rsidP="007A6CE2">
      <w:bookmarkStart w:id="172" w:name="_Toc498005982"/>
      <w:r>
        <w:br w:type="page"/>
      </w:r>
    </w:p>
    <w:p w14:paraId="470D401B" w14:textId="77777777" w:rsidR="001E0BCA" w:rsidRPr="00841F54" w:rsidRDefault="001E0BCA" w:rsidP="001E0BCA">
      <w:pPr>
        <w:pStyle w:val="Heading2"/>
      </w:pPr>
      <w:bookmarkStart w:id="173" w:name="_Toc153978871"/>
      <w:r w:rsidRPr="00841F54">
        <w:t>PXVIMM IMMDATA</w:t>
      </w:r>
      <w:bookmarkEnd w:id="172"/>
      <w:bookmarkEnd w:id="173"/>
    </w:p>
    <w:p w14:paraId="62612DF6" w14:textId="77777777" w:rsidR="001E0BCA" w:rsidRPr="00AB7495" w:rsidRDefault="001E0BCA" w:rsidP="007A6CE2">
      <w:pPr>
        <w:pStyle w:val="screen"/>
      </w:pPr>
      <w:r w:rsidRPr="00AB7495">
        <w:t>NAME: PXVIMM IMMDATA                    TAG: IMMDATA</w:t>
      </w:r>
    </w:p>
    <w:p w14:paraId="452D349F" w14:textId="77777777" w:rsidR="001E0BCA" w:rsidRPr="00AB7495" w:rsidRDefault="001E0BCA" w:rsidP="007A6CE2">
      <w:pPr>
        <w:pStyle w:val="screen"/>
      </w:pPr>
      <w:r w:rsidRPr="00AB7495">
        <w:t xml:space="preserve">  ROUTINE: PXVRPC3                      RETURN VALUE TYPE: GLOBAL ARRAY</w:t>
      </w:r>
    </w:p>
    <w:p w14:paraId="72489412" w14:textId="77777777" w:rsidR="001E0BCA" w:rsidRPr="00AB7495" w:rsidRDefault="001E0BCA" w:rsidP="007A6CE2">
      <w:pPr>
        <w:pStyle w:val="screen"/>
      </w:pPr>
      <w:r w:rsidRPr="00AB7495">
        <w:t xml:space="preserve">  WORD WRAP ON: TRUE</w:t>
      </w:r>
    </w:p>
    <w:p w14:paraId="65656E59" w14:textId="77777777" w:rsidR="001E0BCA" w:rsidRPr="00AB7495" w:rsidRDefault="001E0BCA" w:rsidP="007A6CE2">
      <w:pPr>
        <w:pStyle w:val="screen"/>
      </w:pPr>
      <w:r w:rsidRPr="00AB7495">
        <w:t xml:space="preserve"> DESCRIPTION:   </w:t>
      </w:r>
    </w:p>
    <w:p w14:paraId="7F473740" w14:textId="77777777" w:rsidR="001E0BCA" w:rsidRPr="00AB7495" w:rsidRDefault="001E0BCA" w:rsidP="007A6CE2">
      <w:pPr>
        <w:pStyle w:val="screen"/>
      </w:pPr>
      <w:r w:rsidRPr="00AB7495">
        <w:t xml:space="preserve"> Returns entries from the IMMUNIZATION file (9999999.14).</w:t>
      </w:r>
    </w:p>
    <w:p w14:paraId="6A1F9A2B" w14:textId="77777777" w:rsidR="001E0BCA" w:rsidRPr="00AB7495" w:rsidRDefault="001E0BCA" w:rsidP="007A6CE2">
      <w:pPr>
        <w:pStyle w:val="screen"/>
      </w:pPr>
      <w:r w:rsidRPr="00AB7495">
        <w:t>INPUT PARAMETER: FILTER                 PARAMETER TYPE: LITERAL</w:t>
      </w:r>
    </w:p>
    <w:p w14:paraId="596A50A4" w14:textId="77777777" w:rsidR="001E0BCA" w:rsidRPr="00AB7495" w:rsidRDefault="001E0BCA" w:rsidP="007A6CE2">
      <w:pPr>
        <w:pStyle w:val="screen"/>
      </w:pPr>
      <w:r w:rsidRPr="00AB7495">
        <w:t xml:space="preserve">  REQUIRED: NO                          SEQUENCE NUMBER: 1</w:t>
      </w:r>
    </w:p>
    <w:p w14:paraId="5EA4886E" w14:textId="77777777" w:rsidR="001E0BCA" w:rsidRPr="00AB7495" w:rsidRDefault="001E0BCA" w:rsidP="007A6CE2">
      <w:pPr>
        <w:pStyle w:val="screen"/>
      </w:pPr>
      <w:r w:rsidRPr="00AB7495">
        <w:t xml:space="preserve"> DESCRIPTION:   </w:t>
      </w:r>
    </w:p>
    <w:p w14:paraId="6912D088" w14:textId="77777777" w:rsidR="001E0BCA" w:rsidRPr="00AB7495" w:rsidRDefault="001E0BCA" w:rsidP="007A6CE2">
      <w:pPr>
        <w:pStyle w:val="screen"/>
      </w:pPr>
      <w:r w:rsidRPr="00AB7495">
        <w:t xml:space="preserve"> This parameter is used to specify the IMMUNIZATION file records to be </w:t>
      </w:r>
    </w:p>
    <w:p w14:paraId="11D6D2D1" w14:textId="77777777" w:rsidR="001E0BCA" w:rsidRPr="00AB7495" w:rsidRDefault="001E0BCA" w:rsidP="007A6CE2">
      <w:pPr>
        <w:pStyle w:val="screen"/>
      </w:pPr>
      <w:r w:rsidRPr="00AB7495">
        <w:t xml:space="preserve"> returned. Possible values:</w:t>
      </w:r>
    </w:p>
    <w:p w14:paraId="7962547E" w14:textId="77777777" w:rsidR="001E0BCA" w:rsidRPr="00AB7495" w:rsidRDefault="001E0BCA" w:rsidP="007A6CE2">
      <w:pPr>
        <w:pStyle w:val="screen"/>
      </w:pPr>
      <w:r w:rsidRPr="00AB7495">
        <w:t xml:space="preserve">    R:XXX - return entry with ien XXX</w:t>
      </w:r>
    </w:p>
    <w:p w14:paraId="4C506B4C" w14:textId="77777777" w:rsidR="001E0BCA" w:rsidRPr="00AB7495" w:rsidRDefault="001E0BCA" w:rsidP="007A6CE2">
      <w:pPr>
        <w:pStyle w:val="screen"/>
      </w:pPr>
      <w:r w:rsidRPr="00AB7495">
        <w:t xml:space="preserve">    S:A   - return list of active immunizations</w:t>
      </w:r>
    </w:p>
    <w:p w14:paraId="44311076" w14:textId="77777777" w:rsidR="001E0BCA" w:rsidRPr="00AB7495" w:rsidRDefault="001E0BCA" w:rsidP="007A6CE2">
      <w:pPr>
        <w:pStyle w:val="screen"/>
      </w:pPr>
      <w:r w:rsidRPr="00AB7495">
        <w:t xml:space="preserve">    S:H   - return list of [selectable for] historic immunizations</w:t>
      </w:r>
    </w:p>
    <w:p w14:paraId="29514E25" w14:textId="77777777" w:rsidR="001E0BCA" w:rsidRPr="00AB7495" w:rsidRDefault="001E0BCA" w:rsidP="007A6CE2">
      <w:pPr>
        <w:pStyle w:val="screen"/>
      </w:pPr>
      <w:r w:rsidRPr="00AB7495">
        <w:t xml:space="preserve">    S:*   - return all records regardless of their status</w:t>
      </w:r>
    </w:p>
    <w:p w14:paraId="2F2F9BA9" w14:textId="77777777" w:rsidR="001E0BCA" w:rsidRPr="00AB7495" w:rsidRDefault="001E0BCA" w:rsidP="007A6CE2">
      <w:pPr>
        <w:pStyle w:val="screen"/>
      </w:pPr>
      <w:r w:rsidRPr="00AB7495">
        <w:t xml:space="preserve">  </w:t>
      </w:r>
    </w:p>
    <w:p w14:paraId="50738167" w14:textId="77777777" w:rsidR="001E0BCA" w:rsidRPr="00AB7495" w:rsidRDefault="001E0BCA" w:rsidP="007A6CE2">
      <w:pPr>
        <w:pStyle w:val="screen"/>
      </w:pPr>
      <w:r w:rsidRPr="00AB7495">
        <w:t>If this parameter is null, it defaults to "S:A".</w:t>
      </w:r>
    </w:p>
    <w:p w14:paraId="7A38328B" w14:textId="77777777" w:rsidR="001E0BCA" w:rsidRPr="00AB7495" w:rsidRDefault="001E0BCA" w:rsidP="007A6CE2">
      <w:pPr>
        <w:pStyle w:val="screen"/>
      </w:pPr>
      <w:r w:rsidRPr="00AB7495">
        <w:t>INPUT PARAMETER: SUBFILES               PARAMETER TYPE: LITERAL</w:t>
      </w:r>
    </w:p>
    <w:p w14:paraId="58F7EE70" w14:textId="77777777" w:rsidR="001E0BCA" w:rsidRPr="00AB7495" w:rsidRDefault="001E0BCA" w:rsidP="007A6CE2">
      <w:pPr>
        <w:pStyle w:val="screen"/>
      </w:pPr>
      <w:r w:rsidRPr="00AB7495">
        <w:t xml:space="preserve">  MAXIMUM DATA LENGTH: 1                REQUIRED: NO</w:t>
      </w:r>
    </w:p>
    <w:p w14:paraId="3A8326EA" w14:textId="77777777" w:rsidR="001E0BCA" w:rsidRPr="00AB7495" w:rsidRDefault="001E0BCA" w:rsidP="007A6CE2">
      <w:pPr>
        <w:pStyle w:val="screen"/>
      </w:pPr>
      <w:r w:rsidRPr="00AB7495">
        <w:t xml:space="preserve">  SEQUENCE NUMBER: 2</w:t>
      </w:r>
    </w:p>
    <w:p w14:paraId="5478ABE2" w14:textId="77777777" w:rsidR="001E0BCA" w:rsidRPr="00AB7495" w:rsidRDefault="001E0BCA" w:rsidP="007A6CE2">
      <w:pPr>
        <w:pStyle w:val="screen"/>
      </w:pPr>
      <w:r w:rsidRPr="00AB7495">
        <w:t xml:space="preserve"> DESCRIPTION:   </w:t>
      </w:r>
    </w:p>
    <w:p w14:paraId="3466E4E1" w14:textId="77777777" w:rsidR="001E0BCA" w:rsidRPr="00AB7495" w:rsidRDefault="001E0BCA" w:rsidP="007A6CE2">
      <w:pPr>
        <w:pStyle w:val="screen"/>
      </w:pPr>
      <w:r w:rsidRPr="00AB7495">
        <w:t xml:space="preserve"> A value of 1 or Y indicates that all subfile multiples should be included.</w:t>
      </w:r>
    </w:p>
    <w:p w14:paraId="6A67552A" w14:textId="77777777" w:rsidR="001E0BCA" w:rsidRPr="00AB7495" w:rsidRDefault="001E0BCA" w:rsidP="007A6CE2">
      <w:pPr>
        <w:pStyle w:val="screen"/>
      </w:pPr>
      <w:r w:rsidRPr="00AB7495">
        <w:t xml:space="preserve"> RETURN PARAMETER DESCRIPTION:   </w:t>
      </w:r>
    </w:p>
    <w:p w14:paraId="193B2CC3" w14:textId="77777777" w:rsidR="001E0BCA" w:rsidRPr="00AB7495" w:rsidRDefault="001E0BCA" w:rsidP="007A6CE2">
      <w:pPr>
        <w:pStyle w:val="screen"/>
      </w:pPr>
      <w:r w:rsidRPr="00AB7495">
        <w:t xml:space="preserve"> The first record of the returned array contains the count of records </w:t>
      </w:r>
    </w:p>
    <w:p w14:paraId="0E30FC06" w14:textId="77777777" w:rsidR="001E0BCA" w:rsidRPr="00AB7495" w:rsidRDefault="001E0BCA" w:rsidP="007A6CE2">
      <w:pPr>
        <w:pStyle w:val="screen"/>
      </w:pPr>
      <w:r w:rsidRPr="00AB7495">
        <w:t xml:space="preserve"> being returned.</w:t>
      </w:r>
    </w:p>
    <w:p w14:paraId="08413B17" w14:textId="77777777" w:rsidR="001E0BCA" w:rsidRPr="00AB7495" w:rsidRDefault="001E0BCA" w:rsidP="007A6CE2">
      <w:pPr>
        <w:pStyle w:val="screen"/>
      </w:pPr>
      <w:r w:rsidRPr="00AB7495">
        <w:t xml:space="preserve"> Each record is a caret-delimited list of values.</w:t>
      </w:r>
    </w:p>
    <w:p w14:paraId="49848AB7" w14:textId="77777777" w:rsidR="001E0BCA" w:rsidRPr="00AB7495" w:rsidRDefault="001E0BCA" w:rsidP="007A6CE2">
      <w:pPr>
        <w:pStyle w:val="screen"/>
      </w:pPr>
      <w:r w:rsidRPr="00AB7495">
        <w:t xml:space="preserve"> Piece# Field# Field Name</w:t>
      </w:r>
    </w:p>
    <w:p w14:paraId="7CCA7282" w14:textId="77777777" w:rsidR="001E0BCA" w:rsidRPr="00AB7495" w:rsidRDefault="001E0BCA" w:rsidP="007A6CE2">
      <w:pPr>
        <w:pStyle w:val="screen"/>
      </w:pPr>
      <w:r w:rsidRPr="00AB7495">
        <w:t xml:space="preserve"> ------ ------ ----------</w:t>
      </w:r>
    </w:p>
    <w:p w14:paraId="7D97D1DF" w14:textId="77777777" w:rsidR="001E0BCA" w:rsidRPr="00AB7495" w:rsidRDefault="001E0BCA" w:rsidP="007A6CE2">
      <w:pPr>
        <w:pStyle w:val="screen"/>
      </w:pPr>
      <w:r w:rsidRPr="00AB7495">
        <w:t xml:space="preserve"> 1             IEN</w:t>
      </w:r>
    </w:p>
    <w:p w14:paraId="445B4089" w14:textId="77777777" w:rsidR="001E0BCA" w:rsidRPr="00AB7495" w:rsidRDefault="001E0BCA" w:rsidP="007A6CE2">
      <w:pPr>
        <w:pStyle w:val="screen"/>
      </w:pPr>
      <w:r w:rsidRPr="00AB7495">
        <w:t xml:space="preserve"> 2      .01    NAME</w:t>
      </w:r>
    </w:p>
    <w:p w14:paraId="7BC7B097" w14:textId="77777777" w:rsidR="001E0BCA" w:rsidRPr="00AB7495" w:rsidRDefault="001E0BCA" w:rsidP="007A6CE2">
      <w:pPr>
        <w:pStyle w:val="screen"/>
      </w:pPr>
      <w:r w:rsidRPr="00AB7495">
        <w:t xml:space="preserve"> 3      .02    SHORT NAME</w:t>
      </w:r>
    </w:p>
    <w:p w14:paraId="36CE957B" w14:textId="77777777" w:rsidR="001E0BCA" w:rsidRPr="00AB7495" w:rsidRDefault="001E0BCA" w:rsidP="007A6CE2">
      <w:pPr>
        <w:pStyle w:val="screen"/>
      </w:pPr>
      <w:r w:rsidRPr="00AB7495">
        <w:t xml:space="preserve"> 4      .03    CVX CODE</w:t>
      </w:r>
    </w:p>
    <w:p w14:paraId="2E4956A4" w14:textId="77777777" w:rsidR="001E0BCA" w:rsidRPr="00AB7495" w:rsidRDefault="001E0BCA" w:rsidP="007A6CE2">
      <w:pPr>
        <w:pStyle w:val="screen"/>
      </w:pPr>
      <w:r w:rsidRPr="00AB7495">
        <w:t xml:space="preserve"> 5      .05    MAX # IN SERIES</w:t>
      </w:r>
    </w:p>
    <w:p w14:paraId="4E8DABF1" w14:textId="77777777" w:rsidR="001E0BCA" w:rsidRPr="00AB7495" w:rsidRDefault="001E0BCA" w:rsidP="007A6CE2">
      <w:pPr>
        <w:pStyle w:val="screen"/>
      </w:pPr>
      <w:r w:rsidRPr="00AB7495">
        <w:t xml:space="preserve"> 6      .07    INACTIVE FLAG</w:t>
      </w:r>
    </w:p>
    <w:p w14:paraId="2C0A18A4" w14:textId="77777777" w:rsidR="001E0BCA" w:rsidRPr="00AB7495" w:rsidRDefault="001E0BCA" w:rsidP="007A6CE2">
      <w:pPr>
        <w:pStyle w:val="screen"/>
      </w:pPr>
      <w:r w:rsidRPr="00AB7495">
        <w:t xml:space="preserve"> 7      8801   MNEMONIC</w:t>
      </w:r>
    </w:p>
    <w:p w14:paraId="1A60081F" w14:textId="77777777" w:rsidR="001E0BCA" w:rsidRPr="00AB7495" w:rsidRDefault="001E0BCA" w:rsidP="007A6CE2">
      <w:pPr>
        <w:pStyle w:val="screen"/>
      </w:pPr>
      <w:r w:rsidRPr="00AB7495">
        <w:t xml:space="preserve"> 8      8802   ACRONYM</w:t>
      </w:r>
    </w:p>
    <w:p w14:paraId="71245E1B" w14:textId="77777777" w:rsidR="001E0BCA" w:rsidRPr="00AB7495" w:rsidRDefault="001E0BCA" w:rsidP="007A6CE2">
      <w:pPr>
        <w:pStyle w:val="screen"/>
      </w:pPr>
      <w:r w:rsidRPr="00AB7495">
        <w:t xml:space="preserve"> 9      8803   SELECTABLE FOR HISTORIC</w:t>
      </w:r>
    </w:p>
    <w:p w14:paraId="1B3B31A4" w14:textId="77777777" w:rsidR="001E0BCA" w:rsidRPr="00AB7495" w:rsidRDefault="001E0BCA" w:rsidP="007A6CE2">
      <w:pPr>
        <w:pStyle w:val="screen"/>
      </w:pPr>
      <w:r w:rsidRPr="00AB7495">
        <w:t>(These subfiles are included when the SUBFILES parameter is set to 1)</w:t>
      </w:r>
    </w:p>
    <w:p w14:paraId="48EC0F8F" w14:textId="77777777" w:rsidR="001E0BCA" w:rsidRPr="00AB7495" w:rsidRDefault="001E0BCA" w:rsidP="007A6CE2">
      <w:pPr>
        <w:pStyle w:val="screen"/>
      </w:pPr>
      <w:r w:rsidRPr="00AB7495">
        <w:t xml:space="preserve"> (Each multiple is separated by the pipe (|) character)</w:t>
      </w:r>
    </w:p>
    <w:p w14:paraId="231DB685" w14:textId="77777777" w:rsidR="001E0BCA" w:rsidRPr="00AB7495" w:rsidRDefault="001E0BCA" w:rsidP="007A6CE2">
      <w:pPr>
        <w:pStyle w:val="screen"/>
      </w:pPr>
      <w:r w:rsidRPr="00AB7495">
        <w:t xml:space="preserve"> 10     2      CDC FULL VACCINE NAME</w:t>
      </w:r>
    </w:p>
    <w:p w14:paraId="45EFD06D" w14:textId="77777777" w:rsidR="001E0BCA" w:rsidRPr="00AB7495" w:rsidRDefault="001E0BCA" w:rsidP="007A6CE2">
      <w:pPr>
        <w:pStyle w:val="screen"/>
      </w:pPr>
      <w:r w:rsidRPr="00AB7495">
        <w:t xml:space="preserve"> 11     3      CODING SYSTEM</w:t>
      </w:r>
    </w:p>
    <w:p w14:paraId="1C1BC3B6" w14:textId="77777777" w:rsidR="001E0BCA" w:rsidRPr="00AB7495" w:rsidRDefault="001E0BCA" w:rsidP="007A6CE2">
      <w:pPr>
        <w:pStyle w:val="screen"/>
      </w:pPr>
      <w:r w:rsidRPr="00AB7495">
        <w:t xml:space="preserve">               (For each CODING SYSTEM, there are multiple CODE values.)</w:t>
      </w:r>
    </w:p>
    <w:p w14:paraId="702FD5FC" w14:textId="77777777" w:rsidR="001E0BCA" w:rsidRPr="00AB7495" w:rsidRDefault="001E0BCA" w:rsidP="007A6CE2">
      <w:pPr>
        <w:pStyle w:val="screen"/>
      </w:pPr>
      <w:r w:rsidRPr="00AB7495">
        <w:t xml:space="preserve">               (CODING SYSTEM1~CODE1;;CODE2|CODING SYSTEM2~CODE3;;CODE4)</w:t>
      </w:r>
    </w:p>
    <w:p w14:paraId="76311F93" w14:textId="77777777" w:rsidR="001E0BCA" w:rsidRPr="00AB7495" w:rsidRDefault="001E0BCA" w:rsidP="007A6CE2">
      <w:pPr>
        <w:pStyle w:val="screen"/>
      </w:pPr>
      <w:r w:rsidRPr="00AB7495">
        <w:t xml:space="preserve"> 12     4      VACCINE INFORMATION STATEMENT</w:t>
      </w:r>
    </w:p>
    <w:p w14:paraId="5595547F" w14:textId="77777777" w:rsidR="001E0BCA" w:rsidRPr="00AB7495" w:rsidRDefault="001E0BCA" w:rsidP="007A6CE2">
      <w:pPr>
        <w:pStyle w:val="screen"/>
      </w:pPr>
      <w:r w:rsidRPr="00AB7495">
        <w:t xml:space="preserve">               (VIS1-IEN~VIS1-NAME|VIS2-IEN~VIS2-NAME)</w:t>
      </w:r>
    </w:p>
    <w:p w14:paraId="5CD75CFC" w14:textId="77777777" w:rsidR="001E0BCA" w:rsidRPr="00AB7495" w:rsidRDefault="001E0BCA" w:rsidP="007A6CE2">
      <w:pPr>
        <w:pStyle w:val="screen"/>
      </w:pPr>
      <w:r w:rsidRPr="00AB7495">
        <w:t xml:space="preserve"> 13     5      CDC PRODUCT NAME</w:t>
      </w:r>
    </w:p>
    <w:p w14:paraId="4D170903" w14:textId="77777777" w:rsidR="001E0BCA" w:rsidRPr="00AB7495" w:rsidRDefault="001E0BCA" w:rsidP="007A6CE2">
      <w:pPr>
        <w:pStyle w:val="screen"/>
      </w:pPr>
      <w:r w:rsidRPr="00AB7495">
        <w:t xml:space="preserve"> 14     7      VACCINE GROUP NAME</w:t>
      </w:r>
    </w:p>
    <w:p w14:paraId="07C18D49" w14:textId="77777777" w:rsidR="001E0BCA" w:rsidRPr="00AB7495" w:rsidRDefault="001E0BCA" w:rsidP="007A6CE2">
      <w:pPr>
        <w:pStyle w:val="screen"/>
      </w:pPr>
      <w:r w:rsidRPr="00AB7495">
        <w:t xml:space="preserve"> 15     10     SYNONYM</w:t>
      </w:r>
    </w:p>
    <w:p w14:paraId="2755F127" w14:textId="77777777" w:rsidR="001E0BCA" w:rsidRPr="00AB7495" w:rsidRDefault="001E0BCA" w:rsidP="007A6CE2">
      <w:pPr>
        <w:pStyle w:val="screen"/>
      </w:pPr>
      <w:r w:rsidRPr="00AB7495">
        <w:t xml:space="preserve"> 16     99.991 EFFECTIVE DATE/TIME</w:t>
      </w:r>
    </w:p>
    <w:p w14:paraId="27113186" w14:textId="77777777" w:rsidR="001E0BCA" w:rsidRPr="00AB7495" w:rsidRDefault="001E0BCA" w:rsidP="007A6CE2">
      <w:pPr>
        <w:pStyle w:val="screen"/>
      </w:pPr>
      <w:r w:rsidRPr="00AB7495">
        <w:t xml:space="preserve">               (There are date/time and status fields in each multiple.) </w:t>
      </w:r>
    </w:p>
    <w:p w14:paraId="59A598AD" w14:textId="77777777" w:rsidR="001E0BCA" w:rsidRPr="00AB7495" w:rsidRDefault="001E0BCA" w:rsidP="007A6CE2">
      <w:pPr>
        <w:pStyle w:val="screen"/>
        <w:rPr>
          <w:rFonts w:eastAsiaTheme="minorHAnsi"/>
        </w:rPr>
      </w:pPr>
      <w:r w:rsidRPr="00AB7495">
        <w:t xml:space="preserve">               (EFFECTIVE DATE/TIME1~STATUS1|EFFECTIVE DATE/TIME2~STATUS2)</w:t>
      </w:r>
    </w:p>
    <w:p w14:paraId="40DF0B20" w14:textId="77777777" w:rsidR="001E0BCA" w:rsidRDefault="001E0BCA" w:rsidP="007A6CE2">
      <w:r>
        <w:br w:type="page"/>
      </w:r>
    </w:p>
    <w:p w14:paraId="47BAA224" w14:textId="77777777" w:rsidR="001E0BCA" w:rsidRPr="00841F54" w:rsidRDefault="001E0BCA" w:rsidP="001E0BCA">
      <w:pPr>
        <w:pStyle w:val="Heading2"/>
      </w:pPr>
      <w:bookmarkStart w:id="174" w:name="_Toc498005983"/>
      <w:bookmarkStart w:id="175" w:name="_Toc153978872"/>
      <w:r w:rsidRPr="00841F54">
        <w:t>PXVIMM INFO SOURCE</w:t>
      </w:r>
      <w:bookmarkEnd w:id="174"/>
      <w:bookmarkEnd w:id="175"/>
    </w:p>
    <w:p w14:paraId="5DEB1EE9" w14:textId="77777777" w:rsidR="001E0BCA" w:rsidRPr="00AB7495" w:rsidRDefault="001E0BCA" w:rsidP="007A6CE2">
      <w:pPr>
        <w:pStyle w:val="screen"/>
      </w:pPr>
      <w:r w:rsidRPr="00AB7495">
        <w:t>NAME: PXVIMM INFO SOURCE                TAG: IMMSRC</w:t>
      </w:r>
    </w:p>
    <w:p w14:paraId="200DB6B3" w14:textId="77777777" w:rsidR="001E0BCA" w:rsidRPr="00AB7495" w:rsidRDefault="001E0BCA" w:rsidP="007A6CE2">
      <w:pPr>
        <w:pStyle w:val="screen"/>
      </w:pPr>
      <w:r w:rsidRPr="00AB7495">
        <w:t xml:space="preserve">  ROUTINE: PXVRPC2                      RETURN VALUE TYPE: ARRAY</w:t>
      </w:r>
    </w:p>
    <w:p w14:paraId="4926B3A3" w14:textId="77777777" w:rsidR="001E0BCA" w:rsidRPr="00AB7495" w:rsidRDefault="001E0BCA" w:rsidP="007A6CE2">
      <w:pPr>
        <w:pStyle w:val="screen"/>
      </w:pPr>
      <w:r w:rsidRPr="00AB7495">
        <w:t xml:space="preserve"> DESCRIPTION:   </w:t>
      </w:r>
    </w:p>
    <w:p w14:paraId="6CC66069" w14:textId="77777777" w:rsidR="001E0BCA" w:rsidRPr="00AB7495" w:rsidRDefault="001E0BCA" w:rsidP="007A6CE2">
      <w:pPr>
        <w:pStyle w:val="screen"/>
      </w:pPr>
      <w:r w:rsidRPr="00AB7495">
        <w:t xml:space="preserve"> Returns entries from the IMMUNIZATION INFO SOURCE file (920.1).</w:t>
      </w:r>
    </w:p>
    <w:p w14:paraId="116D8113" w14:textId="77777777" w:rsidR="001E0BCA" w:rsidRPr="00AB7495" w:rsidRDefault="001E0BCA" w:rsidP="007A6CE2">
      <w:pPr>
        <w:pStyle w:val="screen"/>
      </w:pPr>
      <w:r w:rsidRPr="00AB7495">
        <w:t>INPUT PARAMETER: FILTER                 PARAMETER TYPE: LITERAL</w:t>
      </w:r>
    </w:p>
    <w:p w14:paraId="30FD8328" w14:textId="77777777" w:rsidR="001E0BCA" w:rsidRPr="00AB7495" w:rsidRDefault="001E0BCA" w:rsidP="007A6CE2">
      <w:pPr>
        <w:pStyle w:val="screen"/>
      </w:pPr>
      <w:r w:rsidRPr="00AB7495">
        <w:t xml:space="preserve">  REQUIRED: NO                          SEQUENCE NUMBER: 1</w:t>
      </w:r>
    </w:p>
    <w:p w14:paraId="089D536D" w14:textId="77777777" w:rsidR="001E0BCA" w:rsidRPr="00AB7495" w:rsidRDefault="001E0BCA" w:rsidP="007A6CE2">
      <w:pPr>
        <w:pStyle w:val="screen"/>
      </w:pPr>
      <w:r w:rsidRPr="00AB7495">
        <w:t xml:space="preserve"> DESCRIPTION:   </w:t>
      </w:r>
    </w:p>
    <w:p w14:paraId="1696316D" w14:textId="77777777" w:rsidR="001E0BCA" w:rsidRPr="00AB7495" w:rsidRDefault="001E0BCA" w:rsidP="007A6CE2">
      <w:pPr>
        <w:pStyle w:val="screen"/>
      </w:pPr>
      <w:r w:rsidRPr="00AB7495">
        <w:t xml:space="preserve"> Filter. Possible values are:</w:t>
      </w:r>
    </w:p>
    <w:p w14:paraId="1AF2D840" w14:textId="77777777" w:rsidR="001E0BCA" w:rsidRPr="00AB7495" w:rsidRDefault="001E0BCA" w:rsidP="007A6CE2">
      <w:pPr>
        <w:pStyle w:val="screen"/>
      </w:pPr>
      <w:r w:rsidRPr="00AB7495">
        <w:t xml:space="preserve">    R:XXX - Return entry with IEN XXX.</w:t>
      </w:r>
    </w:p>
    <w:p w14:paraId="715EC4D2" w14:textId="77777777" w:rsidR="001E0BCA" w:rsidRPr="00AB7495" w:rsidRDefault="001E0BCA" w:rsidP="007A6CE2">
      <w:pPr>
        <w:pStyle w:val="screen"/>
      </w:pPr>
      <w:r w:rsidRPr="00AB7495">
        <w:t xml:space="preserve">    H:XXX - Return entry with HL7 Code XXX.</w:t>
      </w:r>
    </w:p>
    <w:p w14:paraId="5BB1A79F" w14:textId="77777777" w:rsidR="001E0BCA" w:rsidRPr="00AB7495" w:rsidRDefault="001E0BCA" w:rsidP="007A6CE2">
      <w:pPr>
        <w:pStyle w:val="screen"/>
      </w:pPr>
      <w:r w:rsidRPr="00AB7495">
        <w:t xml:space="preserve">    N:XXX - Return entry with #.01 field equal to XXX</w:t>
      </w:r>
    </w:p>
    <w:p w14:paraId="49785800" w14:textId="77777777" w:rsidR="001E0BCA" w:rsidRPr="00AB7495" w:rsidRDefault="001E0BCA" w:rsidP="007A6CE2">
      <w:pPr>
        <w:pStyle w:val="screen"/>
      </w:pPr>
      <w:r w:rsidRPr="00AB7495">
        <w:t xml:space="preserve">    S:X   - Return all entries with a status of X.</w:t>
      </w:r>
    </w:p>
    <w:p w14:paraId="28D4DEA7" w14:textId="77777777" w:rsidR="001E0BCA" w:rsidRPr="00AB7495" w:rsidRDefault="001E0BCA" w:rsidP="007A6CE2">
      <w:pPr>
        <w:pStyle w:val="screen"/>
      </w:pPr>
      <w:r w:rsidRPr="00AB7495">
        <w:t xml:space="preserve">            Possible values of X:</w:t>
      </w:r>
    </w:p>
    <w:p w14:paraId="096E80AB" w14:textId="77777777" w:rsidR="001E0BCA" w:rsidRPr="00AB7495" w:rsidRDefault="001E0BCA" w:rsidP="007A6CE2">
      <w:pPr>
        <w:pStyle w:val="screen"/>
      </w:pPr>
      <w:r w:rsidRPr="00AB7495">
        <w:t xml:space="preserve">               A - Active Entries</w:t>
      </w:r>
    </w:p>
    <w:p w14:paraId="6F4AC4FC" w14:textId="77777777" w:rsidR="001E0BCA" w:rsidRPr="00AB7495" w:rsidRDefault="001E0BCA" w:rsidP="007A6CE2">
      <w:pPr>
        <w:pStyle w:val="screen"/>
      </w:pPr>
      <w:r w:rsidRPr="00AB7495">
        <w:t xml:space="preserve">               I - Inactive Entries</w:t>
      </w:r>
    </w:p>
    <w:p w14:paraId="2273DF79" w14:textId="77777777" w:rsidR="001E0BCA" w:rsidRPr="00AB7495" w:rsidRDefault="001E0BCA" w:rsidP="007A6CE2">
      <w:pPr>
        <w:pStyle w:val="screen"/>
      </w:pPr>
      <w:r w:rsidRPr="00AB7495">
        <w:t xml:space="preserve">               B - Both active and inactive entries</w:t>
      </w:r>
    </w:p>
    <w:p w14:paraId="5250FC66" w14:textId="77777777" w:rsidR="001E0BCA" w:rsidRPr="00AB7495" w:rsidRDefault="001E0BCA" w:rsidP="007A6CE2">
      <w:pPr>
        <w:pStyle w:val="screen"/>
      </w:pPr>
      <w:r w:rsidRPr="00AB7495">
        <w:t xml:space="preserve">  </w:t>
      </w:r>
    </w:p>
    <w:p w14:paraId="07EFADEC" w14:textId="77777777" w:rsidR="001E0BCA" w:rsidRPr="00AB7495" w:rsidRDefault="001E0BCA" w:rsidP="007A6CE2">
      <w:pPr>
        <w:pStyle w:val="screen"/>
      </w:pPr>
      <w:r w:rsidRPr="00AB7495">
        <w:t xml:space="preserve"> Defaults to "S:B".</w:t>
      </w:r>
    </w:p>
    <w:p w14:paraId="10EFFA8C" w14:textId="77777777" w:rsidR="001E0BCA" w:rsidRPr="00AB7495" w:rsidRDefault="001E0BCA" w:rsidP="007A6CE2">
      <w:pPr>
        <w:pStyle w:val="screen"/>
      </w:pPr>
      <w:r w:rsidRPr="00AB7495">
        <w:t xml:space="preserve"> RETURN PARAMETER DESCRIPTION:   </w:t>
      </w:r>
    </w:p>
    <w:p w14:paraId="616B8F18" w14:textId="77777777" w:rsidR="001E0BCA" w:rsidRPr="00AB7495" w:rsidRDefault="001E0BCA" w:rsidP="007A6CE2">
      <w:pPr>
        <w:pStyle w:val="screen"/>
      </w:pPr>
      <w:r w:rsidRPr="00AB7495">
        <w:t xml:space="preserve"> Returns:</w:t>
      </w:r>
    </w:p>
    <w:p w14:paraId="765D7B6F" w14:textId="77777777" w:rsidR="001E0BCA" w:rsidRPr="00AB7495" w:rsidRDefault="001E0BCA" w:rsidP="007A6CE2">
      <w:pPr>
        <w:pStyle w:val="screen"/>
      </w:pPr>
      <w:r w:rsidRPr="00AB7495">
        <w:t xml:space="preserve">    PXVRSLT(0)=Count of elements returned (0 if nothing found)</w:t>
      </w:r>
    </w:p>
    <w:p w14:paraId="7B554ADB" w14:textId="77777777" w:rsidR="001E0BCA" w:rsidRPr="00AB7495" w:rsidRDefault="001E0BCA" w:rsidP="007A6CE2">
      <w:pPr>
        <w:pStyle w:val="screen"/>
      </w:pPr>
      <w:r w:rsidRPr="00AB7495">
        <w:t xml:space="preserve">    PXVRSLT(n)=IEN^Name^HL7 Code^Status (1:Active, 0:Inactive)</w:t>
      </w:r>
    </w:p>
    <w:p w14:paraId="1225A561" w14:textId="77777777" w:rsidR="001E0BCA" w:rsidRPr="00AB7495" w:rsidRDefault="001E0BCA" w:rsidP="007A6CE2">
      <w:pPr>
        <w:pStyle w:val="screen"/>
      </w:pPr>
      <w:r w:rsidRPr="00AB7495">
        <w:t xml:space="preserve">   </w:t>
      </w:r>
    </w:p>
    <w:p w14:paraId="49462A6B" w14:textId="77777777" w:rsidR="001E0BCA" w:rsidRPr="00AB7495" w:rsidRDefault="001E0BCA" w:rsidP="007A6CE2">
      <w:pPr>
        <w:pStyle w:val="screen"/>
      </w:pPr>
      <w:r w:rsidRPr="00AB7495">
        <w:t xml:space="preserve"> When filtering based off IEN, HL7 Code, or #.01 field, only one entry will</w:t>
      </w:r>
    </w:p>
    <w:p w14:paraId="23D61CD8" w14:textId="77777777" w:rsidR="001E0BCA" w:rsidRPr="00AB7495" w:rsidRDefault="001E0BCA" w:rsidP="007A6CE2">
      <w:pPr>
        <w:pStyle w:val="screen"/>
      </w:pPr>
      <w:r w:rsidRPr="00AB7495">
        <w:t xml:space="preserve"> be returned in PXVRSLT(1).</w:t>
      </w:r>
    </w:p>
    <w:p w14:paraId="681D595E" w14:textId="77777777" w:rsidR="001E0BCA" w:rsidRPr="00AB7495" w:rsidRDefault="001E0BCA" w:rsidP="007A6CE2">
      <w:pPr>
        <w:pStyle w:val="screen"/>
      </w:pPr>
      <w:r w:rsidRPr="00AB7495">
        <w:t xml:space="preserve">  </w:t>
      </w:r>
    </w:p>
    <w:p w14:paraId="48FA4F41" w14:textId="77777777" w:rsidR="001E0BCA" w:rsidRPr="00AB7495" w:rsidRDefault="001E0BCA" w:rsidP="007A6CE2">
      <w:pPr>
        <w:pStyle w:val="screen"/>
      </w:pPr>
      <w:r w:rsidRPr="00AB7495">
        <w:t>When filtering based off status, multiple entries can be returned. The</w:t>
      </w:r>
    </w:p>
    <w:p w14:paraId="45BF3DDD" w14:textId="77777777" w:rsidR="001E0BCA" w:rsidRPr="00AB7495" w:rsidRDefault="001E0BCA" w:rsidP="007A6CE2">
      <w:pPr>
        <w:pStyle w:val="screen"/>
      </w:pPr>
      <w:r w:rsidRPr="00AB7495">
        <w:t xml:space="preserve"> first entry will be returned in subscript 1, and subscripts will be</w:t>
      </w:r>
    </w:p>
    <w:p w14:paraId="54B52B8A" w14:textId="77777777" w:rsidR="001E0BCA" w:rsidRPr="00AB7495" w:rsidRDefault="001E0BCA" w:rsidP="007A6CE2">
      <w:pPr>
        <w:pStyle w:val="screen"/>
      </w:pPr>
      <w:r w:rsidRPr="00AB7495">
        <w:t xml:space="preserve"> incremented by 1 for further entries. Entries will be sorted</w:t>
      </w:r>
    </w:p>
    <w:p w14:paraId="45542852" w14:textId="77777777" w:rsidR="001E0BCA" w:rsidRPr="00AB7495" w:rsidRDefault="001E0BCA" w:rsidP="007A6CE2">
      <w:pPr>
        <w:pStyle w:val="screen"/>
      </w:pPr>
      <w:r w:rsidRPr="00AB7495">
        <w:t xml:space="preserve"> alphabetically.</w:t>
      </w:r>
    </w:p>
    <w:p w14:paraId="489BADCD" w14:textId="77777777" w:rsidR="001E0BCA" w:rsidRPr="00AB7495" w:rsidRDefault="001E0BCA" w:rsidP="007A6CE2">
      <w:pPr>
        <w:pStyle w:val="screen"/>
      </w:pPr>
      <w:r w:rsidRPr="00AB7495">
        <w:t xml:space="preserve">  </w:t>
      </w:r>
    </w:p>
    <w:p w14:paraId="17676D6A" w14:textId="77777777" w:rsidR="001E0BCA" w:rsidRPr="00AB7495" w:rsidRDefault="001E0BCA" w:rsidP="007A6CE2">
      <w:pPr>
        <w:pStyle w:val="screen"/>
      </w:pPr>
      <w:r w:rsidRPr="00AB7495">
        <w:t xml:space="preserve"> If no entries are found based off the filtering criteria, PXVRSLT(0) will</w:t>
      </w:r>
    </w:p>
    <w:p w14:paraId="75DD2A1C" w14:textId="77777777" w:rsidR="001E0BCA" w:rsidRPr="00AB7495" w:rsidRDefault="001E0BCA" w:rsidP="007A6CE2">
      <w:pPr>
        <w:pStyle w:val="screen"/>
      </w:pPr>
      <w:r w:rsidRPr="00AB7495">
        <w:t xml:space="preserve"> equal 0, and there will be no data returned in the subsequent subscripts.</w:t>
      </w:r>
    </w:p>
    <w:p w14:paraId="40A573A0" w14:textId="77777777" w:rsidR="001E0BCA" w:rsidRDefault="001E0BCA" w:rsidP="007A6CE2">
      <w:bookmarkStart w:id="176" w:name="_Toc498005984"/>
      <w:r>
        <w:br w:type="page"/>
      </w:r>
    </w:p>
    <w:p w14:paraId="265199EB" w14:textId="77777777" w:rsidR="001E0BCA" w:rsidRPr="00841F54" w:rsidRDefault="001E0BCA" w:rsidP="001E0BCA">
      <w:pPr>
        <w:pStyle w:val="Heading2"/>
      </w:pPr>
      <w:bookmarkStart w:id="177" w:name="_Toc153978873"/>
      <w:r w:rsidRPr="00841F54">
        <w:t>PXVIMM VICR EVENTS</w:t>
      </w:r>
      <w:bookmarkEnd w:id="176"/>
      <w:bookmarkEnd w:id="177"/>
    </w:p>
    <w:p w14:paraId="238A8937" w14:textId="77777777" w:rsidR="001E0BCA" w:rsidRPr="00AB7495" w:rsidRDefault="001E0BCA" w:rsidP="007A6CE2">
      <w:pPr>
        <w:pStyle w:val="screen"/>
      </w:pPr>
      <w:r w:rsidRPr="00AB7495">
        <w:t>NAME: PXVIMM VICR EVENTS                TAG: GETVICR</w:t>
      </w:r>
    </w:p>
    <w:p w14:paraId="14BEC957" w14:textId="77777777" w:rsidR="001E0BCA" w:rsidRPr="00AB7495" w:rsidRDefault="001E0BCA" w:rsidP="007A6CE2">
      <w:pPr>
        <w:pStyle w:val="screen"/>
      </w:pPr>
      <w:r w:rsidRPr="00AB7495">
        <w:t xml:space="preserve">  ROUTINE: PXVRPC5                      RETURN VALUE TYPE: ARRAY</w:t>
      </w:r>
    </w:p>
    <w:p w14:paraId="763ED795" w14:textId="77777777" w:rsidR="001E0BCA" w:rsidRPr="00AB7495" w:rsidRDefault="001E0BCA" w:rsidP="007A6CE2">
      <w:pPr>
        <w:pStyle w:val="screen"/>
      </w:pPr>
      <w:r w:rsidRPr="00AB7495">
        <w:t xml:space="preserve"> DESCRIPTION:   </w:t>
      </w:r>
    </w:p>
    <w:p w14:paraId="63E16C2F" w14:textId="77777777" w:rsidR="001E0BCA" w:rsidRPr="00AB7495" w:rsidRDefault="001E0BCA" w:rsidP="007A6CE2">
      <w:pPr>
        <w:pStyle w:val="screen"/>
      </w:pPr>
      <w:r w:rsidRPr="00AB7495">
        <w:t xml:space="preserve"> Returns "active" entries from the V IMM CONTRA/REFUSAL EVENTS file </w:t>
      </w:r>
    </w:p>
    <w:p w14:paraId="5A00270E" w14:textId="77777777" w:rsidR="001E0BCA" w:rsidRPr="00AB7495" w:rsidRDefault="001E0BCA" w:rsidP="007A6CE2">
      <w:pPr>
        <w:pStyle w:val="screen"/>
      </w:pPr>
      <w:r w:rsidRPr="00AB7495">
        <w:t xml:space="preserve"> (#9000010.707) that are related to the given patient and immunization.</w:t>
      </w:r>
    </w:p>
    <w:p w14:paraId="52E73813" w14:textId="77777777" w:rsidR="001E0BCA" w:rsidRPr="00AB7495" w:rsidRDefault="001E0BCA" w:rsidP="007A6CE2">
      <w:pPr>
        <w:pStyle w:val="screen"/>
      </w:pPr>
      <w:r w:rsidRPr="00AB7495">
        <w:t xml:space="preserve"> "Active" is defined as entries where the Event Date and Time is &gt;= PXDATE </w:t>
      </w:r>
    </w:p>
    <w:p w14:paraId="0B5F11A3" w14:textId="77777777" w:rsidR="001E0BCA" w:rsidRPr="00AB7495" w:rsidRDefault="001E0BCA" w:rsidP="007A6CE2">
      <w:pPr>
        <w:pStyle w:val="screen"/>
      </w:pPr>
      <w:r w:rsidRPr="00AB7495">
        <w:t xml:space="preserve"> and the Warn Until Date is null or greater than PXDATE.</w:t>
      </w:r>
    </w:p>
    <w:p w14:paraId="593460CC" w14:textId="77777777" w:rsidR="001E0BCA" w:rsidRPr="00AB7495" w:rsidRDefault="001E0BCA" w:rsidP="007A6CE2">
      <w:pPr>
        <w:pStyle w:val="screen"/>
      </w:pPr>
      <w:r w:rsidRPr="00AB7495">
        <w:t>INPUT PARAMETER: DFN                    PARAMETER TYPE: LITERAL</w:t>
      </w:r>
    </w:p>
    <w:p w14:paraId="49724FFF" w14:textId="77777777" w:rsidR="001E0BCA" w:rsidRPr="00AB7495" w:rsidRDefault="001E0BCA" w:rsidP="007A6CE2">
      <w:pPr>
        <w:pStyle w:val="screen"/>
      </w:pPr>
      <w:r w:rsidRPr="00AB7495">
        <w:t xml:space="preserve">  REQUIRED: YES                         SEQUENCE NUMBER: 1</w:t>
      </w:r>
    </w:p>
    <w:p w14:paraId="4173B3F7" w14:textId="77777777" w:rsidR="001E0BCA" w:rsidRPr="00AB7495" w:rsidRDefault="001E0BCA" w:rsidP="007A6CE2">
      <w:pPr>
        <w:pStyle w:val="screen"/>
      </w:pPr>
      <w:r w:rsidRPr="00AB7495">
        <w:t xml:space="preserve"> DESCRIPTION:   </w:t>
      </w:r>
    </w:p>
    <w:p w14:paraId="0ECBEBC4" w14:textId="77777777" w:rsidR="001E0BCA" w:rsidRPr="00AB7495" w:rsidRDefault="001E0BCA" w:rsidP="007A6CE2">
      <w:pPr>
        <w:pStyle w:val="screen"/>
      </w:pPr>
      <w:r w:rsidRPr="00AB7495">
        <w:t xml:space="preserve"> Pointer to file #2.</w:t>
      </w:r>
    </w:p>
    <w:p w14:paraId="40207A4C" w14:textId="77777777" w:rsidR="001E0BCA" w:rsidRPr="00AB7495" w:rsidRDefault="001E0BCA" w:rsidP="007A6CE2">
      <w:pPr>
        <w:pStyle w:val="screen"/>
      </w:pPr>
      <w:r w:rsidRPr="00AB7495">
        <w:t>INPUT PARAMETER: PXVIMM                 PARAMETER TYPE: LITERAL</w:t>
      </w:r>
    </w:p>
    <w:p w14:paraId="39008303" w14:textId="77777777" w:rsidR="001E0BCA" w:rsidRPr="00AB7495" w:rsidRDefault="001E0BCA" w:rsidP="007A6CE2">
      <w:pPr>
        <w:pStyle w:val="screen"/>
      </w:pPr>
      <w:r w:rsidRPr="00AB7495">
        <w:t xml:space="preserve">  REQUIRED: YES                         SEQUENCE NUMBER: 2</w:t>
      </w:r>
    </w:p>
    <w:p w14:paraId="63AED5EA" w14:textId="77777777" w:rsidR="001E0BCA" w:rsidRPr="00AB7495" w:rsidRDefault="001E0BCA" w:rsidP="007A6CE2">
      <w:pPr>
        <w:pStyle w:val="screen"/>
      </w:pPr>
      <w:r w:rsidRPr="00AB7495">
        <w:t xml:space="preserve"> DESCRIPTION:   </w:t>
      </w:r>
    </w:p>
    <w:p w14:paraId="45516B51" w14:textId="77777777" w:rsidR="001E0BCA" w:rsidRPr="00AB7495" w:rsidRDefault="001E0BCA" w:rsidP="007A6CE2">
      <w:pPr>
        <w:pStyle w:val="screen"/>
      </w:pPr>
      <w:r w:rsidRPr="00AB7495">
        <w:t xml:space="preserve"> Pointer to #9999999.14.</w:t>
      </w:r>
    </w:p>
    <w:p w14:paraId="5F8EDF2F" w14:textId="77777777" w:rsidR="001E0BCA" w:rsidRPr="00AB7495" w:rsidRDefault="001E0BCA" w:rsidP="007A6CE2">
      <w:pPr>
        <w:pStyle w:val="screen"/>
      </w:pPr>
      <w:r w:rsidRPr="00AB7495">
        <w:t>INPUT PARAMETER: PXDATE                 PARAMETER TYPE: LITERAL</w:t>
      </w:r>
    </w:p>
    <w:p w14:paraId="07150956" w14:textId="77777777" w:rsidR="001E0BCA" w:rsidRPr="00AB7495" w:rsidRDefault="001E0BCA" w:rsidP="007A6CE2">
      <w:pPr>
        <w:pStyle w:val="screen"/>
      </w:pPr>
      <w:r w:rsidRPr="00AB7495">
        <w:t xml:space="preserve">  REQUIRED: NO                          SEQUENCE NUMBER: 3</w:t>
      </w:r>
    </w:p>
    <w:p w14:paraId="4D13D400" w14:textId="77777777" w:rsidR="001E0BCA" w:rsidRPr="00AB7495" w:rsidRDefault="001E0BCA" w:rsidP="007A6CE2">
      <w:pPr>
        <w:pStyle w:val="screen"/>
      </w:pPr>
      <w:r w:rsidRPr="00AB7495">
        <w:t xml:space="preserve"> DESCRIPTION:   </w:t>
      </w:r>
    </w:p>
    <w:p w14:paraId="0CB8E0D7" w14:textId="77777777" w:rsidR="001E0BCA" w:rsidRPr="00AB7495" w:rsidRDefault="001E0BCA" w:rsidP="007A6CE2">
      <w:pPr>
        <w:pStyle w:val="screen"/>
      </w:pPr>
      <w:r w:rsidRPr="00AB7495">
        <w:t xml:space="preserve"> Used to determine if entry is "active" (Optional; Defaults to TODAY)</w:t>
      </w:r>
    </w:p>
    <w:p w14:paraId="2B964D9B" w14:textId="77777777" w:rsidR="001E0BCA" w:rsidRPr="00AB7495" w:rsidRDefault="001E0BCA" w:rsidP="007A6CE2">
      <w:pPr>
        <w:pStyle w:val="screen"/>
      </w:pPr>
      <w:r w:rsidRPr="00AB7495">
        <w:t>INPUT PARAMETER: PXFORMAT               PARAMETER TYPE: LITERAL</w:t>
      </w:r>
    </w:p>
    <w:p w14:paraId="402C014F" w14:textId="77777777" w:rsidR="001E0BCA" w:rsidRPr="00AB7495" w:rsidRDefault="001E0BCA" w:rsidP="007A6CE2">
      <w:pPr>
        <w:pStyle w:val="screen"/>
      </w:pPr>
      <w:r w:rsidRPr="00AB7495">
        <w:t xml:space="preserve">  REQUIRED: NO                          SEQUENCE NUMBER: 4</w:t>
      </w:r>
    </w:p>
    <w:p w14:paraId="733B10E8" w14:textId="77777777" w:rsidR="001E0BCA" w:rsidRPr="00AB7495" w:rsidRDefault="001E0BCA" w:rsidP="007A6CE2">
      <w:pPr>
        <w:pStyle w:val="screen"/>
      </w:pPr>
      <w:r w:rsidRPr="00AB7495">
        <w:t xml:space="preserve"> DESCRIPTION:   </w:t>
      </w:r>
    </w:p>
    <w:p w14:paraId="3C0492FC" w14:textId="77777777" w:rsidR="001E0BCA" w:rsidRPr="00AB7495" w:rsidRDefault="001E0BCA" w:rsidP="007A6CE2">
      <w:pPr>
        <w:pStyle w:val="screen"/>
      </w:pPr>
      <w:r w:rsidRPr="00AB7495">
        <w:t xml:space="preserve"> Format that return array should be returned (Optional; Defaults to "L")</w:t>
      </w:r>
    </w:p>
    <w:p w14:paraId="1687AD62" w14:textId="77777777" w:rsidR="001E0BCA" w:rsidRPr="00AB7495" w:rsidRDefault="001E0BCA" w:rsidP="007A6CE2">
      <w:pPr>
        <w:pStyle w:val="screen"/>
      </w:pPr>
      <w:r w:rsidRPr="00AB7495">
        <w:t xml:space="preserve"> Possible values are: </w:t>
      </w:r>
    </w:p>
    <w:p w14:paraId="6E13484A" w14:textId="77777777" w:rsidR="001E0BCA" w:rsidRPr="00AB7495" w:rsidRDefault="001E0BCA" w:rsidP="007A6CE2">
      <w:pPr>
        <w:pStyle w:val="screen"/>
      </w:pPr>
      <w:r w:rsidRPr="00AB7495">
        <w:t xml:space="preserve">    "L": Return a caret-delimited list of entries.</w:t>
      </w:r>
    </w:p>
    <w:p w14:paraId="74C927DB" w14:textId="77777777" w:rsidR="001E0BCA" w:rsidRPr="00AB7495" w:rsidRDefault="001E0BCA" w:rsidP="007A6CE2">
      <w:pPr>
        <w:pStyle w:val="screen"/>
      </w:pPr>
      <w:r w:rsidRPr="00AB7495">
        <w:t xml:space="preserve">    "W": Returns a warning message.</w:t>
      </w:r>
    </w:p>
    <w:p w14:paraId="640AE8D4" w14:textId="77777777" w:rsidR="001E0BCA" w:rsidRPr="00AB7495" w:rsidRDefault="001E0BCA" w:rsidP="007A6CE2">
      <w:pPr>
        <w:pStyle w:val="screen"/>
      </w:pPr>
      <w:r w:rsidRPr="00AB7495">
        <w:t xml:space="preserve"> RETURN PARAMETER DESCRIPTION:   </w:t>
      </w:r>
    </w:p>
    <w:p w14:paraId="1192F8FE" w14:textId="77777777" w:rsidR="001E0BCA" w:rsidRPr="00AB7495" w:rsidRDefault="001E0BCA" w:rsidP="007A6CE2">
      <w:pPr>
        <w:pStyle w:val="screen"/>
      </w:pPr>
      <w:r w:rsidRPr="00AB7495">
        <w:t xml:space="preserve"> PXRSLT(0)=Count of elements returned (0 if nothing found)</w:t>
      </w:r>
    </w:p>
    <w:p w14:paraId="4E66D1EF" w14:textId="77777777" w:rsidR="001E0BCA" w:rsidRPr="00AB7495" w:rsidRDefault="001E0BCA" w:rsidP="007A6CE2">
      <w:pPr>
        <w:pStyle w:val="screen"/>
      </w:pPr>
      <w:r w:rsidRPr="00AB7495">
        <w:t xml:space="preserve"> If PXFORMAT="L":</w:t>
      </w:r>
    </w:p>
    <w:p w14:paraId="5990975D" w14:textId="77777777" w:rsidR="001E0BCA" w:rsidRPr="00AB7495" w:rsidRDefault="001E0BCA" w:rsidP="007A6CE2">
      <w:pPr>
        <w:pStyle w:val="screen"/>
      </w:pPr>
      <w:r w:rsidRPr="00AB7495">
        <w:t xml:space="preserve">    PXRSLT(n)="VICR" ^ V IMM Contra/Refusal Events IEN ^ Visit IEN ^</w:t>
      </w:r>
    </w:p>
    <w:p w14:paraId="1B0BA6F3" w14:textId="77777777" w:rsidR="001E0BCA" w:rsidRPr="00AB7495" w:rsidRDefault="001E0BCA" w:rsidP="007A6CE2">
      <w:pPr>
        <w:pStyle w:val="screen"/>
      </w:pPr>
      <w:r w:rsidRPr="00AB7495">
        <w:t xml:space="preserve">              Contra/Refusal variable pointer | Contra/Refusal Name ^</w:t>
      </w:r>
    </w:p>
    <w:p w14:paraId="29107BCA" w14:textId="77777777" w:rsidR="001E0BCA" w:rsidRPr="00AB7495" w:rsidRDefault="001E0BCA" w:rsidP="007A6CE2">
      <w:pPr>
        <w:pStyle w:val="screen"/>
      </w:pPr>
      <w:r w:rsidRPr="00AB7495">
        <w:t xml:space="preserve">              Immunization IEN | Name ^ Warn Until Date ^ D/T Recorded ^</w:t>
      </w:r>
    </w:p>
    <w:p w14:paraId="7869C11B" w14:textId="77777777" w:rsidR="001E0BCA" w:rsidRPr="00AB7495" w:rsidRDefault="001E0BCA" w:rsidP="007A6CE2">
      <w:pPr>
        <w:pStyle w:val="screen"/>
      </w:pPr>
      <w:r w:rsidRPr="00AB7495">
        <w:t xml:space="preserve">              Event D/T ^ Encounter Provider IEN | Name</w:t>
      </w:r>
    </w:p>
    <w:p w14:paraId="0C222904" w14:textId="77777777" w:rsidR="001E0BCA" w:rsidRPr="00AB7495" w:rsidRDefault="001E0BCA" w:rsidP="007A6CE2">
      <w:pPr>
        <w:pStyle w:val="screen"/>
      </w:pPr>
      <w:r w:rsidRPr="00AB7495">
        <w:t xml:space="preserve">    PXRSLT(n)="COM" ^ Comments</w:t>
      </w:r>
    </w:p>
    <w:p w14:paraId="158C29D7" w14:textId="77777777" w:rsidR="001E0BCA" w:rsidRPr="00AB7495" w:rsidRDefault="001E0BCA" w:rsidP="007A6CE2">
      <w:pPr>
        <w:pStyle w:val="screen"/>
      </w:pPr>
      <w:r w:rsidRPr="00AB7495">
        <w:t xml:space="preserve"> If PXFORMAT["W":</w:t>
      </w:r>
    </w:p>
    <w:p w14:paraId="3D2DD71A" w14:textId="77777777" w:rsidR="001E0BCA" w:rsidRPr="00AB7495" w:rsidRDefault="001E0BCA" w:rsidP="007A6CE2">
      <w:pPr>
        <w:pStyle w:val="screen"/>
      </w:pPr>
      <w:r w:rsidRPr="00AB7495">
        <w:t xml:space="preserve">    PXRSLT(n)=Warning text</w:t>
      </w:r>
    </w:p>
    <w:p w14:paraId="22A1CA8D" w14:textId="77777777" w:rsidR="001E0BCA" w:rsidRDefault="001E0BCA" w:rsidP="007A6CE2">
      <w:bookmarkStart w:id="178" w:name="_PXVIMM_VIS"/>
      <w:bookmarkStart w:id="179" w:name="_Toc498005985"/>
      <w:bookmarkEnd w:id="178"/>
      <w:r>
        <w:br w:type="page"/>
      </w:r>
    </w:p>
    <w:p w14:paraId="33E44F5A" w14:textId="77777777" w:rsidR="001E0BCA" w:rsidRPr="00841F54" w:rsidRDefault="001E0BCA" w:rsidP="001E0BCA">
      <w:pPr>
        <w:pStyle w:val="Heading2"/>
      </w:pPr>
      <w:bookmarkStart w:id="180" w:name="_Toc153978874"/>
      <w:r w:rsidRPr="00841F54">
        <w:t>PXVIMM VIS</w:t>
      </w:r>
      <w:bookmarkEnd w:id="179"/>
      <w:bookmarkEnd w:id="180"/>
    </w:p>
    <w:p w14:paraId="58C4F826" w14:textId="77777777" w:rsidR="001E0BCA" w:rsidRPr="00AB7495" w:rsidRDefault="001E0BCA" w:rsidP="007A6CE2">
      <w:pPr>
        <w:pStyle w:val="screen"/>
      </w:pPr>
      <w:r w:rsidRPr="00AB7495">
        <w:t>NAME: PXVIMM VIS                        TAG: IVIS</w:t>
      </w:r>
    </w:p>
    <w:p w14:paraId="1770BC73" w14:textId="77777777" w:rsidR="001E0BCA" w:rsidRPr="00AB7495" w:rsidRDefault="001E0BCA" w:rsidP="007A6CE2">
      <w:pPr>
        <w:pStyle w:val="screen"/>
      </w:pPr>
      <w:r w:rsidRPr="00AB7495">
        <w:t xml:space="preserve">  ROUTINE: PXVRPC1                      RETURN VALUE TYPE: GLOBAL ARRAY</w:t>
      </w:r>
    </w:p>
    <w:p w14:paraId="5AFA37CE" w14:textId="77777777" w:rsidR="001E0BCA" w:rsidRPr="00AB7495" w:rsidRDefault="001E0BCA" w:rsidP="007A6CE2">
      <w:pPr>
        <w:pStyle w:val="screen"/>
      </w:pPr>
      <w:r w:rsidRPr="00AB7495">
        <w:t xml:space="preserve">  WORD WRAP ON: TRUE</w:t>
      </w:r>
    </w:p>
    <w:p w14:paraId="4C3BC43C" w14:textId="77777777" w:rsidR="001E0BCA" w:rsidRPr="00AB7495" w:rsidRDefault="001E0BCA" w:rsidP="007A6CE2">
      <w:pPr>
        <w:pStyle w:val="screen"/>
      </w:pPr>
      <w:r w:rsidRPr="00AB7495">
        <w:t xml:space="preserve"> DESCRIPTION:   </w:t>
      </w:r>
    </w:p>
    <w:p w14:paraId="2BE408F1" w14:textId="77777777" w:rsidR="001E0BCA" w:rsidRPr="00AB7495" w:rsidRDefault="001E0BCA" w:rsidP="007A6CE2">
      <w:pPr>
        <w:pStyle w:val="screen"/>
      </w:pPr>
      <w:r w:rsidRPr="00AB7495">
        <w:t xml:space="preserve"> This RPC returns information from the VACCINE INFORMATION STATEMENT file </w:t>
      </w:r>
    </w:p>
    <w:p w14:paraId="6637C28A" w14:textId="77777777" w:rsidR="001E0BCA" w:rsidRPr="00AB7495" w:rsidRDefault="001E0BCA" w:rsidP="007A6CE2">
      <w:pPr>
        <w:pStyle w:val="screen"/>
      </w:pPr>
      <w:r w:rsidRPr="00AB7495">
        <w:t xml:space="preserve"> (#920).</w:t>
      </w:r>
    </w:p>
    <w:p w14:paraId="042F22CB" w14:textId="77777777" w:rsidR="001E0BCA" w:rsidRPr="00AB7495" w:rsidRDefault="001E0BCA" w:rsidP="007A6CE2">
      <w:pPr>
        <w:pStyle w:val="screen"/>
      </w:pPr>
      <w:r w:rsidRPr="00AB7495">
        <w:t>INPUT PARAMETER: FILTER                 PARAMETER TYPE: LITERAL</w:t>
      </w:r>
    </w:p>
    <w:p w14:paraId="1F56867D" w14:textId="77777777" w:rsidR="001E0BCA" w:rsidRPr="00AB7495" w:rsidRDefault="001E0BCA" w:rsidP="007A6CE2">
      <w:pPr>
        <w:pStyle w:val="screen"/>
      </w:pPr>
      <w:r w:rsidRPr="00AB7495">
        <w:t xml:space="preserve">  MAXIMUM DATA LENGTH: 55               REQUIRED: NO</w:t>
      </w:r>
    </w:p>
    <w:p w14:paraId="55721A7D" w14:textId="77777777" w:rsidR="001E0BCA" w:rsidRPr="00AB7495" w:rsidRDefault="001E0BCA" w:rsidP="007A6CE2">
      <w:pPr>
        <w:pStyle w:val="screen"/>
      </w:pPr>
      <w:r w:rsidRPr="00AB7495">
        <w:t xml:space="preserve">  SEQUENCE NUMBER: 1</w:t>
      </w:r>
    </w:p>
    <w:p w14:paraId="156F0647" w14:textId="77777777" w:rsidR="001E0BCA" w:rsidRPr="00AB7495" w:rsidRDefault="001E0BCA" w:rsidP="007A6CE2">
      <w:pPr>
        <w:pStyle w:val="screen"/>
      </w:pPr>
      <w:r w:rsidRPr="00AB7495">
        <w:t xml:space="preserve"> DESCRIPTION:   </w:t>
      </w:r>
    </w:p>
    <w:p w14:paraId="5F50959A" w14:textId="77777777" w:rsidR="001E0BCA" w:rsidRPr="00AB7495" w:rsidRDefault="001E0BCA" w:rsidP="007A6CE2">
      <w:pPr>
        <w:pStyle w:val="screen"/>
      </w:pPr>
      <w:r w:rsidRPr="00AB7495">
        <w:t xml:space="preserve"> This input parameter is used to specify the VACCINE INFORMATION </w:t>
      </w:r>
    </w:p>
    <w:p w14:paraId="31881D8C" w14:textId="77777777" w:rsidR="001E0BCA" w:rsidRPr="00AB7495" w:rsidRDefault="001E0BCA" w:rsidP="007A6CE2">
      <w:pPr>
        <w:pStyle w:val="screen"/>
      </w:pPr>
      <w:r w:rsidRPr="00AB7495">
        <w:t xml:space="preserve"> STATEMENT file records to be returned.</w:t>
      </w:r>
    </w:p>
    <w:p w14:paraId="4DE24D37" w14:textId="77777777" w:rsidR="001E0BCA" w:rsidRPr="00AB7495" w:rsidRDefault="001E0BCA" w:rsidP="007A6CE2">
      <w:pPr>
        <w:pStyle w:val="screen"/>
      </w:pPr>
      <w:r w:rsidRPr="00AB7495">
        <w:t xml:space="preserve">    R:XXX - return entry with ien XXX</w:t>
      </w:r>
    </w:p>
    <w:p w14:paraId="7DB90A26" w14:textId="77777777" w:rsidR="001E0BCA" w:rsidRPr="00AB7495" w:rsidRDefault="001E0BCA" w:rsidP="007A6CE2">
      <w:pPr>
        <w:pStyle w:val="screen"/>
      </w:pPr>
      <w:r w:rsidRPr="00AB7495">
        <w:t xml:space="preserve">    N:XXX - return entry with VIS name XXX   </w:t>
      </w:r>
    </w:p>
    <w:p w14:paraId="3EC74579" w14:textId="77777777" w:rsidR="001E0BCA" w:rsidRPr="00AB7495" w:rsidRDefault="001E0BCA" w:rsidP="007A6CE2">
      <w:pPr>
        <w:pStyle w:val="screen"/>
      </w:pPr>
      <w:r w:rsidRPr="00AB7495">
        <w:t xml:space="preserve">    S:A   - return list of all active VISs</w:t>
      </w:r>
    </w:p>
    <w:p w14:paraId="7DC0FB8F" w14:textId="77777777" w:rsidR="001E0BCA" w:rsidRPr="00AB7495" w:rsidRDefault="001E0BCA" w:rsidP="007A6CE2">
      <w:pPr>
        <w:pStyle w:val="screen"/>
      </w:pPr>
      <w:r w:rsidRPr="00AB7495">
        <w:t xml:space="preserve">    S:I   - return list of all inactive VISs</w:t>
      </w:r>
    </w:p>
    <w:p w14:paraId="6F7F9D86" w14:textId="77777777" w:rsidR="001E0BCA" w:rsidRPr="00AB7495" w:rsidRDefault="001E0BCA" w:rsidP="007A6CE2">
      <w:pPr>
        <w:pStyle w:val="screen"/>
      </w:pPr>
      <w:r w:rsidRPr="00AB7495">
        <w:t xml:space="preserve">    S:B   - return list of all VISs, active and inactive</w:t>
      </w:r>
    </w:p>
    <w:p w14:paraId="0DCB1232" w14:textId="77777777" w:rsidR="001E0BCA" w:rsidRPr="00AB7495" w:rsidRDefault="001E0BCA" w:rsidP="007A6CE2">
      <w:pPr>
        <w:pStyle w:val="screen"/>
      </w:pPr>
      <w:r w:rsidRPr="00AB7495">
        <w:t xml:space="preserve">  </w:t>
      </w:r>
    </w:p>
    <w:p w14:paraId="4285CD06" w14:textId="77777777" w:rsidR="001E0BCA" w:rsidRPr="00AB7495" w:rsidRDefault="001E0BCA" w:rsidP="007A6CE2">
      <w:pPr>
        <w:pStyle w:val="screen"/>
      </w:pPr>
      <w:r w:rsidRPr="00AB7495">
        <w:t xml:space="preserve"> If this parameter is null, it defaults to "S:B".</w:t>
      </w:r>
    </w:p>
    <w:p w14:paraId="22173640" w14:textId="77777777" w:rsidR="001E0BCA" w:rsidRPr="00AB7495" w:rsidRDefault="001E0BCA" w:rsidP="007A6CE2">
      <w:pPr>
        <w:pStyle w:val="screen"/>
      </w:pPr>
      <w:r w:rsidRPr="00AB7495">
        <w:t>INPUT PARAMETER: PXVDATE                PARAMETER TYPE: LITERAL</w:t>
      </w:r>
    </w:p>
    <w:p w14:paraId="6F88EB45" w14:textId="77777777" w:rsidR="001E0BCA" w:rsidRPr="00AB7495" w:rsidRDefault="001E0BCA" w:rsidP="007A6CE2">
      <w:pPr>
        <w:pStyle w:val="screen"/>
      </w:pPr>
      <w:r w:rsidRPr="00AB7495">
        <w:t xml:space="preserve">  MAXIMUM DATA LENGTH: 7                REQUIRED: NO</w:t>
      </w:r>
    </w:p>
    <w:p w14:paraId="72B6B4D8" w14:textId="77777777" w:rsidR="001E0BCA" w:rsidRPr="00AB7495" w:rsidRDefault="001E0BCA" w:rsidP="007A6CE2">
      <w:pPr>
        <w:pStyle w:val="screen"/>
      </w:pPr>
      <w:r w:rsidRPr="00AB7495">
        <w:t xml:space="preserve">  SEQUENCE NUMBER: 2</w:t>
      </w:r>
    </w:p>
    <w:p w14:paraId="6644A932" w14:textId="77777777" w:rsidR="001E0BCA" w:rsidRPr="00AB7495" w:rsidRDefault="001E0BCA" w:rsidP="007A6CE2">
      <w:pPr>
        <w:pStyle w:val="screen"/>
      </w:pPr>
      <w:r w:rsidRPr="00AB7495">
        <w:t xml:space="preserve"> DESCRIPTION:   </w:t>
      </w:r>
    </w:p>
    <w:p w14:paraId="731BBE33" w14:textId="77777777" w:rsidR="001E0BCA" w:rsidRPr="00AB7495" w:rsidRDefault="001E0BCA" w:rsidP="007A6CE2">
      <w:pPr>
        <w:pStyle w:val="screen"/>
      </w:pPr>
      <w:r w:rsidRPr="00AB7495">
        <w:t xml:space="preserve"> This optional input parameter is used in determining status. Input </w:t>
      </w:r>
    </w:p>
    <w:p w14:paraId="0A5C9EF8" w14:textId="77777777" w:rsidR="001E0BCA" w:rsidRPr="00AB7495" w:rsidRDefault="001E0BCA" w:rsidP="007A6CE2">
      <w:pPr>
        <w:pStyle w:val="screen"/>
      </w:pPr>
      <w:r w:rsidRPr="00AB7495">
        <w:t xml:space="preserve"> should be in VA FileMan date format. The default value is the current </w:t>
      </w:r>
    </w:p>
    <w:p w14:paraId="1E4B4E10" w14:textId="77777777" w:rsidR="001E0BCA" w:rsidRPr="00AB7495" w:rsidRDefault="001E0BCA" w:rsidP="007A6CE2">
      <w:pPr>
        <w:pStyle w:val="screen"/>
      </w:pPr>
      <w:r w:rsidRPr="00AB7495">
        <w:t xml:space="preserve"> date.</w:t>
      </w:r>
    </w:p>
    <w:p w14:paraId="49FE779B" w14:textId="77777777" w:rsidR="001E0BCA" w:rsidRPr="00AB7495" w:rsidRDefault="001E0BCA" w:rsidP="007A6CE2">
      <w:pPr>
        <w:pStyle w:val="screen"/>
      </w:pPr>
      <w:r w:rsidRPr="00AB7495">
        <w:t xml:space="preserve"> RETURN PARAMETER DESCRIPTION:   </w:t>
      </w:r>
    </w:p>
    <w:p w14:paraId="423F4D33" w14:textId="77777777" w:rsidR="001E0BCA" w:rsidRPr="00AB7495" w:rsidRDefault="001E0BCA" w:rsidP="007A6CE2">
      <w:pPr>
        <w:pStyle w:val="screen"/>
      </w:pPr>
      <w:r w:rsidRPr="00AB7495">
        <w:t xml:space="preserve"> Returns:</w:t>
      </w:r>
    </w:p>
    <w:p w14:paraId="118179D8" w14:textId="77777777" w:rsidR="001E0BCA" w:rsidRPr="00AB7495" w:rsidRDefault="001E0BCA" w:rsidP="007A6CE2">
      <w:pPr>
        <w:pStyle w:val="screen"/>
      </w:pPr>
      <w:r w:rsidRPr="00AB7495">
        <w:t xml:space="preserve">   PXVRETRN  - returned information is stored in ^TMP("PXVLST",$J))</w:t>
      </w:r>
    </w:p>
    <w:p w14:paraId="2F2BFE8E" w14:textId="77777777" w:rsidR="001E0BCA" w:rsidRPr="00AB7495" w:rsidRDefault="001E0BCA" w:rsidP="007A6CE2">
      <w:pPr>
        <w:pStyle w:val="screen"/>
      </w:pPr>
      <w:r w:rsidRPr="00AB7495">
        <w:t xml:space="preserve">             - return info format: Data Element Name^Data Element Value</w:t>
      </w:r>
    </w:p>
    <w:p w14:paraId="45D15212" w14:textId="77777777" w:rsidR="001E0BCA" w:rsidRPr="00AB7495" w:rsidRDefault="001E0BCA" w:rsidP="007A6CE2">
      <w:pPr>
        <w:pStyle w:val="screen"/>
      </w:pPr>
      <w:r w:rsidRPr="00AB7495">
        <w:t xml:space="preserve">             -       error format: -1^error message</w:t>
      </w:r>
    </w:p>
    <w:p w14:paraId="0A465722" w14:textId="77777777" w:rsidR="001E0BCA" w:rsidRPr="00AB7495" w:rsidRDefault="001E0BCA" w:rsidP="007A6CE2">
      <w:pPr>
        <w:pStyle w:val="screen"/>
      </w:pPr>
      <w:r w:rsidRPr="00AB7495">
        <w:t xml:space="preserve">  </w:t>
      </w:r>
    </w:p>
    <w:p w14:paraId="4789579E" w14:textId="77777777" w:rsidR="001E0BCA" w:rsidRPr="00AB7495" w:rsidRDefault="001E0BCA" w:rsidP="007A6CE2">
      <w:pPr>
        <w:pStyle w:val="screen"/>
      </w:pPr>
      <w:r w:rsidRPr="00AB7495">
        <w:t xml:space="preserve"> For each record returned in the global array, the top value returned will </w:t>
      </w:r>
    </w:p>
    <w:p w14:paraId="7AF31EF0" w14:textId="77777777" w:rsidR="001E0BCA" w:rsidRPr="00AB7495" w:rsidRDefault="001E0BCA" w:rsidP="007A6CE2">
      <w:pPr>
        <w:pStyle w:val="screen"/>
      </w:pPr>
      <w:r w:rsidRPr="00AB7495">
        <w:t xml:space="preserve"> indicate the record number in the array and the total number of records </w:t>
      </w:r>
    </w:p>
    <w:p w14:paraId="5BF6D585" w14:textId="77777777" w:rsidR="001E0BCA" w:rsidRPr="00AB7495" w:rsidRDefault="001E0BCA" w:rsidP="007A6CE2">
      <w:pPr>
        <w:pStyle w:val="screen"/>
      </w:pPr>
      <w:r w:rsidRPr="00AB7495">
        <w:t xml:space="preserve"> returned, e.g., "RECORD^1 OF 3".</w:t>
      </w:r>
    </w:p>
    <w:p w14:paraId="276A44BB" w14:textId="77777777" w:rsidR="001E0BCA" w:rsidRPr="00AB7495" w:rsidRDefault="001E0BCA" w:rsidP="007A6CE2">
      <w:pPr>
        <w:pStyle w:val="screen"/>
      </w:pPr>
      <w:r w:rsidRPr="00AB7495">
        <w:t xml:space="preserve">  </w:t>
      </w:r>
    </w:p>
    <w:p w14:paraId="32DB859D" w14:textId="77777777" w:rsidR="001E0BCA" w:rsidRPr="00AB7495" w:rsidRDefault="001E0BCA" w:rsidP="007A6CE2">
      <w:pPr>
        <w:pStyle w:val="screen"/>
      </w:pPr>
      <w:r w:rsidRPr="00AB7495">
        <w:t xml:space="preserve"> This RPC returns the internal entry number (IEN) of the record and data</w:t>
      </w:r>
    </w:p>
    <w:p w14:paraId="2AA19D0C" w14:textId="77777777" w:rsidR="001E0BCA" w:rsidRPr="00AB7495" w:rsidRDefault="001E0BCA" w:rsidP="007A6CE2">
      <w:pPr>
        <w:pStyle w:val="screen"/>
      </w:pPr>
      <w:r w:rsidRPr="00AB7495">
        <w:t>in external format from the following data fields in the VACCINE</w:t>
      </w:r>
    </w:p>
    <w:p w14:paraId="15129401" w14:textId="77777777" w:rsidR="001E0BCA" w:rsidRPr="00AB7495" w:rsidRDefault="001E0BCA" w:rsidP="007A6CE2">
      <w:pPr>
        <w:pStyle w:val="screen"/>
      </w:pPr>
      <w:r w:rsidRPr="00AB7495">
        <w:t xml:space="preserve"> INFORMATION STATEMENT file:</w:t>
      </w:r>
    </w:p>
    <w:p w14:paraId="04C49826" w14:textId="77777777" w:rsidR="001E0BCA" w:rsidRPr="00AB7495" w:rsidRDefault="001E0BCA" w:rsidP="007A6CE2">
      <w:pPr>
        <w:pStyle w:val="screen"/>
      </w:pPr>
      <w:r w:rsidRPr="00AB7495">
        <w:t xml:space="preserve">   - NAME (#.01)</w:t>
      </w:r>
    </w:p>
    <w:p w14:paraId="050D9C9C" w14:textId="77777777" w:rsidR="001E0BCA" w:rsidRPr="00AB7495" w:rsidRDefault="001E0BCA" w:rsidP="007A6CE2">
      <w:pPr>
        <w:pStyle w:val="screen"/>
      </w:pPr>
      <w:r w:rsidRPr="00AB7495">
        <w:t xml:space="preserve">   - EDITION DATE (#.02)</w:t>
      </w:r>
    </w:p>
    <w:p w14:paraId="763DC5FD" w14:textId="77777777" w:rsidR="001E0BCA" w:rsidRPr="00AB7495" w:rsidRDefault="001E0BCA" w:rsidP="007A6CE2">
      <w:pPr>
        <w:pStyle w:val="screen"/>
      </w:pPr>
      <w:r w:rsidRPr="00AB7495">
        <w:t xml:space="preserve">   - EDITION STATUS (#.03)</w:t>
      </w:r>
    </w:p>
    <w:p w14:paraId="3AE17964" w14:textId="77777777" w:rsidR="001E0BCA" w:rsidRPr="00AB7495" w:rsidRDefault="001E0BCA" w:rsidP="007A6CE2">
      <w:pPr>
        <w:pStyle w:val="screen"/>
      </w:pPr>
      <w:r w:rsidRPr="00AB7495">
        <w:t xml:space="preserve">   - LANGUAGE (#.04)</w:t>
      </w:r>
    </w:p>
    <w:p w14:paraId="76FABC2E" w14:textId="77777777" w:rsidR="001E0BCA" w:rsidRPr="00AB7495" w:rsidRDefault="001E0BCA" w:rsidP="007A6CE2">
      <w:pPr>
        <w:pStyle w:val="screen"/>
      </w:pPr>
      <w:r w:rsidRPr="00AB7495">
        <w:t xml:space="preserve">   - VIS TEXT (#2) (word-processing)</w:t>
      </w:r>
    </w:p>
    <w:p w14:paraId="0C121C29" w14:textId="77777777" w:rsidR="001E0BCA" w:rsidRPr="00AB7495" w:rsidRDefault="001E0BCA" w:rsidP="007A6CE2">
      <w:pPr>
        <w:pStyle w:val="screen"/>
      </w:pPr>
      <w:r w:rsidRPr="00AB7495">
        <w:t xml:space="preserve">   - 2D BAR CODE (#100)</w:t>
      </w:r>
    </w:p>
    <w:p w14:paraId="2DCF16A7" w14:textId="77777777" w:rsidR="001E0BCA" w:rsidRPr="00AB7495" w:rsidRDefault="001E0BCA" w:rsidP="007A6CE2">
      <w:pPr>
        <w:pStyle w:val="screen"/>
      </w:pPr>
      <w:r w:rsidRPr="00AB7495">
        <w:t xml:space="preserve">   - VIS URL (#101)</w:t>
      </w:r>
    </w:p>
    <w:p w14:paraId="7CA4E2A0" w14:textId="77777777" w:rsidR="001E0BCA" w:rsidRPr="00AB7495" w:rsidRDefault="001E0BCA" w:rsidP="007A6CE2">
      <w:pPr>
        <w:pStyle w:val="screen"/>
      </w:pPr>
      <w:r w:rsidRPr="00AB7495">
        <w:t xml:space="preserve">   - STATUS (computed by Data Standardization utility)</w:t>
      </w:r>
    </w:p>
    <w:p w14:paraId="5C970BC9" w14:textId="77777777" w:rsidR="001E0BCA" w:rsidRPr="00AB7495" w:rsidRDefault="001E0BCA" w:rsidP="007A6CE2">
      <w:pPr>
        <w:pStyle w:val="screen"/>
      </w:pPr>
      <w:r w:rsidRPr="00AB7495">
        <w:t xml:space="preserve">  </w:t>
      </w:r>
    </w:p>
    <w:p w14:paraId="29ABFB02" w14:textId="77777777" w:rsidR="001E0BCA" w:rsidRPr="00AB7495" w:rsidRDefault="001E0BCA" w:rsidP="007A6CE2">
      <w:pPr>
        <w:pStyle w:val="screen"/>
      </w:pPr>
      <w:r w:rsidRPr="00AB7495">
        <w:t xml:space="preserve"> Example Global Array Returned:</w:t>
      </w:r>
    </w:p>
    <w:p w14:paraId="45C93F29" w14:textId="77777777" w:rsidR="001E0BCA" w:rsidRPr="00AB7495" w:rsidRDefault="001E0BCA" w:rsidP="007A6CE2">
      <w:pPr>
        <w:pStyle w:val="screen"/>
      </w:pPr>
      <w:r w:rsidRPr="00AB7495">
        <w:t xml:space="preserve"> (Stored in ^TMP("PXVLST",$J,"SHINGLES VIS 1",)</w:t>
      </w:r>
    </w:p>
    <w:p w14:paraId="5488F404" w14:textId="77777777" w:rsidR="001E0BCA" w:rsidRPr="00AB7495" w:rsidRDefault="001E0BCA" w:rsidP="007A6CE2">
      <w:pPr>
        <w:pStyle w:val="screen"/>
      </w:pPr>
      <w:r w:rsidRPr="00AB7495">
        <w:t xml:space="preserve">    0)="RECORD^1 OF 1"</w:t>
      </w:r>
    </w:p>
    <w:p w14:paraId="25061B6A" w14:textId="77777777" w:rsidR="001E0BCA" w:rsidRPr="00AB7495" w:rsidRDefault="001E0BCA" w:rsidP="007A6CE2">
      <w:pPr>
        <w:pStyle w:val="screen"/>
      </w:pPr>
      <w:r w:rsidRPr="00AB7495">
        <w:t xml:space="preserve">  .001)="IEN^27"</w:t>
      </w:r>
    </w:p>
    <w:p w14:paraId="765682CD" w14:textId="77777777" w:rsidR="001E0BCA" w:rsidRPr="00AB7495" w:rsidRDefault="001E0BCA" w:rsidP="007A6CE2">
      <w:pPr>
        <w:pStyle w:val="screen"/>
      </w:pPr>
      <w:r w:rsidRPr="00AB7495">
        <w:t xml:space="preserve">  .01)="NAME^SHINGLES VIS"</w:t>
      </w:r>
    </w:p>
    <w:p w14:paraId="6FE4F5BF" w14:textId="77777777" w:rsidR="001E0BCA" w:rsidRPr="00AB7495" w:rsidRDefault="001E0BCA" w:rsidP="007A6CE2">
      <w:pPr>
        <w:pStyle w:val="screen"/>
      </w:pPr>
      <w:r w:rsidRPr="00AB7495">
        <w:t xml:space="preserve">  .02)="EDITION DATE^OCT 06, 2009"</w:t>
      </w:r>
    </w:p>
    <w:p w14:paraId="3DB48338" w14:textId="77777777" w:rsidR="001E0BCA" w:rsidRPr="00AB7495" w:rsidRDefault="001E0BCA" w:rsidP="007A6CE2">
      <w:pPr>
        <w:pStyle w:val="screen"/>
      </w:pPr>
      <w:r w:rsidRPr="00AB7495">
        <w:t xml:space="preserve">  .03)="EDITION STATUS^CURRENT"</w:t>
      </w:r>
    </w:p>
    <w:p w14:paraId="511AC54C" w14:textId="77777777" w:rsidR="001E0BCA" w:rsidRPr="00AB7495" w:rsidRDefault="001E0BCA" w:rsidP="007A6CE2">
      <w:pPr>
        <w:pStyle w:val="screen"/>
      </w:pPr>
      <w:r w:rsidRPr="00AB7495">
        <w:t xml:space="preserve">  .04)="LANGUAGE^ENGLISH"</w:t>
      </w:r>
    </w:p>
    <w:p w14:paraId="0B0FD92B" w14:textId="77777777" w:rsidR="001E0BCA" w:rsidRPr="00AB7495" w:rsidRDefault="001E0BCA" w:rsidP="007A6CE2">
      <w:pPr>
        <w:pStyle w:val="screen"/>
      </w:pPr>
      <w:r w:rsidRPr="00AB7495">
        <w:t xml:space="preserve">  2,1)="VIS TEXT 1^Shingles  Vaccine: What you need to know "</w:t>
      </w:r>
    </w:p>
    <w:p w14:paraId="7A0AF0F4" w14:textId="77777777" w:rsidR="001E0BCA" w:rsidRPr="00AB7495" w:rsidRDefault="001E0BCA" w:rsidP="007A6CE2">
      <w:pPr>
        <w:pStyle w:val="screen"/>
      </w:pPr>
      <w:r w:rsidRPr="00AB7495">
        <w:t xml:space="preserve">    2)="VIS TEXT 2^ "</w:t>
      </w:r>
    </w:p>
    <w:p w14:paraId="10CAB289" w14:textId="77777777" w:rsidR="001E0BCA" w:rsidRPr="00AB7495" w:rsidRDefault="001E0BCA" w:rsidP="007A6CE2">
      <w:pPr>
        <w:pStyle w:val="screen"/>
      </w:pPr>
      <w:r w:rsidRPr="00AB7495">
        <w:t xml:space="preserve">    3)="VIS TEXT 3^1. What is shingles?"</w:t>
      </w:r>
    </w:p>
    <w:p w14:paraId="4B2FE8D7" w14:textId="77777777" w:rsidR="001E0BCA" w:rsidRPr="00AB7495" w:rsidRDefault="001E0BCA" w:rsidP="007A6CE2">
      <w:pPr>
        <w:pStyle w:val="screen"/>
      </w:pPr>
      <w:r w:rsidRPr="00AB7495">
        <w:t xml:space="preserve">    4)="VIS TEXT 4^ "</w:t>
      </w:r>
    </w:p>
    <w:p w14:paraId="08046D5B" w14:textId="77777777" w:rsidR="001E0BCA" w:rsidRPr="00AB7495" w:rsidRDefault="001E0BCA" w:rsidP="007A6CE2">
      <w:pPr>
        <w:pStyle w:val="screen"/>
      </w:pPr>
      <w:r w:rsidRPr="00AB7495">
        <w:t xml:space="preserve">    5)="VIS TEXT 5^Shingles is a painful skin rash, often with blisters. It</w:t>
      </w:r>
    </w:p>
    <w:p w14:paraId="2CE3E918" w14:textId="77777777" w:rsidR="001E0BCA" w:rsidRPr="00AB7495" w:rsidRDefault="001E0BCA" w:rsidP="007A6CE2">
      <w:pPr>
        <w:pStyle w:val="screen"/>
      </w:pPr>
      <w:r w:rsidRPr="00AB7495">
        <w:t xml:space="preserve">        is also called "</w:t>
      </w:r>
    </w:p>
    <w:p w14:paraId="3E71F790" w14:textId="77777777" w:rsidR="001E0BCA" w:rsidRPr="00AB7495" w:rsidRDefault="001E0BCA" w:rsidP="007A6CE2">
      <w:pPr>
        <w:pStyle w:val="screen"/>
      </w:pPr>
      <w:r w:rsidRPr="00AB7495">
        <w:t xml:space="preserve">    .</w:t>
      </w:r>
    </w:p>
    <w:p w14:paraId="353331D8" w14:textId="77777777" w:rsidR="001E0BCA" w:rsidRPr="00AB7495" w:rsidRDefault="001E0BCA" w:rsidP="007A6CE2">
      <w:pPr>
        <w:pStyle w:val="screen"/>
      </w:pPr>
      <w:r w:rsidRPr="00AB7495">
        <w:t xml:space="preserve">    .</w:t>
      </w:r>
    </w:p>
    <w:p w14:paraId="080BFFD7" w14:textId="77777777" w:rsidR="001E0BCA" w:rsidRPr="00AB7495" w:rsidRDefault="001E0BCA" w:rsidP="007A6CE2">
      <w:pPr>
        <w:pStyle w:val="screen"/>
      </w:pPr>
      <w:r w:rsidRPr="00AB7495">
        <w:t xml:space="preserve">    .</w:t>
      </w:r>
    </w:p>
    <w:p w14:paraId="4F62A2D0" w14:textId="77777777" w:rsidR="001E0BCA" w:rsidRPr="00AB7495" w:rsidRDefault="001E0BCA" w:rsidP="007A6CE2">
      <w:pPr>
        <w:pStyle w:val="screen"/>
      </w:pPr>
      <w:r w:rsidRPr="00AB7495">
        <w:t xml:space="preserve">    117)="VIS TEXT 117^ "</w:t>
      </w:r>
    </w:p>
    <w:p w14:paraId="160CD8E3" w14:textId="77777777" w:rsidR="001E0BCA" w:rsidRPr="00AB7495" w:rsidRDefault="001E0BCA" w:rsidP="007A6CE2">
      <w:pPr>
        <w:pStyle w:val="screen"/>
      </w:pPr>
      <w:r w:rsidRPr="00AB7495">
        <w:t xml:space="preserve">    118)="VIS TEXT 118^Department of Health and Human Services"</w:t>
      </w:r>
    </w:p>
    <w:p w14:paraId="05E92F58" w14:textId="77777777" w:rsidR="001E0BCA" w:rsidRPr="00AB7495" w:rsidRDefault="001E0BCA" w:rsidP="007A6CE2">
      <w:pPr>
        <w:pStyle w:val="screen"/>
      </w:pPr>
      <w:r w:rsidRPr="00AB7495">
        <w:t xml:space="preserve">    119)="VIS TEXT 119^Centers for Disease Control and Prevention"</w:t>
      </w:r>
    </w:p>
    <w:p w14:paraId="5DCA0341" w14:textId="77777777" w:rsidR="001E0BCA" w:rsidRPr="00AB7495" w:rsidRDefault="001E0BCA" w:rsidP="007A6CE2">
      <w:pPr>
        <w:pStyle w:val="screen"/>
      </w:pPr>
      <w:r w:rsidRPr="00AB7495">
        <w:t xml:space="preserve">  100)="2D BAR CODE^253088698300020211091006"</w:t>
      </w:r>
    </w:p>
    <w:p w14:paraId="29EBCEF9" w14:textId="77777777" w:rsidR="001E0BCA" w:rsidRPr="00AB7495" w:rsidRDefault="001E0BCA" w:rsidP="007A6CE2">
      <w:pPr>
        <w:pStyle w:val="screen"/>
      </w:pPr>
      <w:r w:rsidRPr="00AB7495">
        <w:t xml:space="preserve">  101)="VIS URL^http://www.immunize.org/vis/shingles.pdf"</w:t>
      </w:r>
    </w:p>
    <w:p w14:paraId="566FF1AF" w14:textId="77777777" w:rsidR="001E0BCA" w:rsidRPr="00AB7495" w:rsidRDefault="001E0BCA" w:rsidP="007A6CE2">
      <w:pPr>
        <w:pStyle w:val="screen"/>
      </w:pPr>
      <w:r w:rsidRPr="00AB7495">
        <w:t xml:space="preserve">  "STATUS")="STATUS^ACTIVE"</w:t>
      </w:r>
    </w:p>
    <w:p w14:paraId="1F97AE81" w14:textId="77777777" w:rsidR="001E0BCA" w:rsidRPr="00AB7495" w:rsidRDefault="001E0BCA" w:rsidP="007A6CE2">
      <w:pPr>
        <w:pStyle w:val="screen"/>
      </w:pPr>
      <w:r w:rsidRPr="00AB7495">
        <w:t xml:space="preserve">  </w:t>
      </w:r>
    </w:p>
    <w:p w14:paraId="190E3BDE" w14:textId="77777777" w:rsidR="001E0BCA" w:rsidRPr="00AB7495" w:rsidRDefault="001E0BCA" w:rsidP="007A6CE2">
      <w:pPr>
        <w:pStyle w:val="screen"/>
      </w:pPr>
      <w:r w:rsidRPr="00AB7495">
        <w:t xml:space="preserve"> Example Global Array Returned if No Records Found:</w:t>
      </w:r>
    </w:p>
    <w:p w14:paraId="521B858B" w14:textId="77777777" w:rsidR="001E0BCA" w:rsidRPr="00AB7495" w:rsidRDefault="001E0BCA" w:rsidP="007A6CE2">
      <w:pPr>
        <w:pStyle w:val="screen"/>
      </w:pPr>
      <w:r w:rsidRPr="00AB7495">
        <w:t xml:space="preserve">  ^TMP("PXVLST",$J,0)="0 RECORDS"</w:t>
      </w:r>
    </w:p>
    <w:p w14:paraId="04DF13CB" w14:textId="77777777" w:rsidR="001E0BCA" w:rsidRPr="00AB7495" w:rsidRDefault="001E0BCA" w:rsidP="007A6CE2">
      <w:pPr>
        <w:pStyle w:val="screen"/>
      </w:pPr>
      <w:r w:rsidRPr="00AB7495">
        <w:t xml:space="preserve">  </w:t>
      </w:r>
    </w:p>
    <w:p w14:paraId="7D07149B" w14:textId="77777777" w:rsidR="001E0BCA" w:rsidRPr="00AB7495" w:rsidRDefault="001E0BCA" w:rsidP="007A6CE2">
      <w:pPr>
        <w:pStyle w:val="screen"/>
      </w:pPr>
      <w:r w:rsidRPr="00AB7495">
        <w:t xml:space="preserve"> Example error messages:</w:t>
      </w:r>
    </w:p>
    <w:p w14:paraId="13AE718D" w14:textId="77777777" w:rsidR="001E0BCA" w:rsidRPr="00AB7495" w:rsidRDefault="001E0BCA" w:rsidP="007A6CE2">
      <w:pPr>
        <w:pStyle w:val="screen"/>
      </w:pPr>
      <w:r w:rsidRPr="00AB7495">
        <w:t xml:space="preserve">  ^TMP("PXVLST",$J,0)="-1^Invalid input value"</w:t>
      </w:r>
    </w:p>
    <w:p w14:paraId="2646EFC9" w14:textId="77777777" w:rsidR="001E0BCA" w:rsidRPr="00AB7495" w:rsidRDefault="001E0BCA" w:rsidP="007A6CE2">
      <w:pPr>
        <w:pStyle w:val="screen"/>
      </w:pPr>
      <w:r w:rsidRPr="00AB7495">
        <w:t xml:space="preserve">  ^TMP("PXVLST",$J,0)="-1^Invalid input for VIS IEN"</w:t>
      </w:r>
    </w:p>
    <w:p w14:paraId="0A69C964" w14:textId="77777777" w:rsidR="001E0BCA" w:rsidRPr="00AB7495" w:rsidRDefault="001E0BCA" w:rsidP="007A6CE2">
      <w:pPr>
        <w:pStyle w:val="screen"/>
      </w:pPr>
      <w:r w:rsidRPr="00AB7495">
        <w:t xml:space="preserve">  ^TMP("PXVLST",$J,0)="-1^Invalid input for VIS name"</w:t>
      </w:r>
    </w:p>
    <w:p w14:paraId="175FACDD" w14:textId="77777777" w:rsidR="001E0BCA" w:rsidRPr="00841F54" w:rsidRDefault="001E0BCA" w:rsidP="001E0BCA">
      <w:pPr>
        <w:pStyle w:val="Heading2"/>
      </w:pPr>
      <w:bookmarkStart w:id="181" w:name="_PXVIMM_IMM_DISCLOSURE"/>
      <w:bookmarkStart w:id="182" w:name="_Toc498005986"/>
      <w:bookmarkStart w:id="183" w:name="_Toc153978875"/>
      <w:bookmarkEnd w:id="181"/>
      <w:r w:rsidRPr="00841F54">
        <w:t>PXVIMM IMM DISCLOSURE</w:t>
      </w:r>
      <w:bookmarkEnd w:id="182"/>
      <w:bookmarkEnd w:id="183"/>
    </w:p>
    <w:p w14:paraId="4C776237" w14:textId="77777777" w:rsidR="001E0BCA" w:rsidRPr="00AB7495" w:rsidRDefault="001E0BCA" w:rsidP="007A6CE2">
      <w:pPr>
        <w:pStyle w:val="screen"/>
      </w:pPr>
      <w:r w:rsidRPr="00AB7495">
        <w:t>NAME: PXVIMM IMM DISCLOSURE             TAG: SETDIS</w:t>
      </w:r>
    </w:p>
    <w:p w14:paraId="1AFFC035" w14:textId="77777777" w:rsidR="001E0BCA" w:rsidRPr="00AB7495" w:rsidRDefault="001E0BCA" w:rsidP="007A6CE2">
      <w:pPr>
        <w:pStyle w:val="screen"/>
      </w:pPr>
      <w:r w:rsidRPr="00AB7495">
        <w:t xml:space="preserve">  ROUTINE: PXVRPC9                      RETURN VALUE TYPE: SINGLE VALUE</w:t>
      </w:r>
    </w:p>
    <w:p w14:paraId="607D7E21" w14:textId="77777777" w:rsidR="001E0BCA" w:rsidRPr="00AB7495" w:rsidRDefault="001E0BCA" w:rsidP="007A6CE2">
      <w:pPr>
        <w:pStyle w:val="screen"/>
      </w:pPr>
      <w:r w:rsidRPr="00AB7495">
        <w:t xml:space="preserve">DESCRIPTION:   </w:t>
      </w:r>
    </w:p>
    <w:p w14:paraId="495C9FC4" w14:textId="77777777" w:rsidR="001E0BCA" w:rsidRPr="00AB7495" w:rsidRDefault="001E0BCA" w:rsidP="007A6CE2">
      <w:pPr>
        <w:pStyle w:val="screen"/>
      </w:pPr>
      <w:r w:rsidRPr="00AB7495">
        <w:t xml:space="preserve"> Save immunization disclosure information.</w:t>
      </w:r>
    </w:p>
    <w:p w14:paraId="0169EBA3" w14:textId="77777777" w:rsidR="001E0BCA" w:rsidRPr="00AB7495" w:rsidRDefault="001E0BCA" w:rsidP="007A6CE2">
      <w:pPr>
        <w:pStyle w:val="screen"/>
      </w:pPr>
      <w:r w:rsidRPr="00AB7495">
        <w:t>INPUT PARAMETER: VIMM                   PARAMETER TYPE: LITERAL</w:t>
      </w:r>
    </w:p>
    <w:p w14:paraId="57817FFD" w14:textId="77777777" w:rsidR="001E0BCA" w:rsidRPr="00AB7495" w:rsidRDefault="001E0BCA" w:rsidP="007A6CE2">
      <w:pPr>
        <w:pStyle w:val="screen"/>
      </w:pPr>
      <w:r w:rsidRPr="00AB7495">
        <w:t xml:space="preserve">  REQUIRED: YES                         SEQUENCE NUMBER: 1</w:t>
      </w:r>
    </w:p>
    <w:p w14:paraId="1E17FA75" w14:textId="77777777" w:rsidR="001E0BCA" w:rsidRPr="00AB7495" w:rsidRDefault="001E0BCA" w:rsidP="007A6CE2">
      <w:pPr>
        <w:pStyle w:val="screen"/>
      </w:pPr>
      <w:r w:rsidRPr="00AB7495">
        <w:t xml:space="preserve">DESCRIPTION:   </w:t>
      </w:r>
    </w:p>
    <w:p w14:paraId="18F02EE0" w14:textId="77777777" w:rsidR="001E0BCA" w:rsidRPr="00AB7495" w:rsidRDefault="001E0BCA" w:rsidP="007A6CE2">
      <w:pPr>
        <w:pStyle w:val="screen"/>
      </w:pPr>
      <w:r w:rsidRPr="00AB7495">
        <w:t xml:space="preserve"> V Immunization IEN.</w:t>
      </w:r>
    </w:p>
    <w:p w14:paraId="51430F15" w14:textId="77777777" w:rsidR="001E0BCA" w:rsidRPr="00AB7495" w:rsidRDefault="001E0BCA" w:rsidP="007A6CE2">
      <w:pPr>
        <w:pStyle w:val="screen"/>
      </w:pPr>
      <w:r w:rsidRPr="00AB7495">
        <w:t>INPUT PARAMETER: AGENCY                 PARAMETER TYPE: LITERAL</w:t>
      </w:r>
    </w:p>
    <w:p w14:paraId="14A66BF4" w14:textId="77777777" w:rsidR="001E0BCA" w:rsidRPr="00AB7495" w:rsidRDefault="001E0BCA" w:rsidP="007A6CE2">
      <w:pPr>
        <w:pStyle w:val="screen"/>
      </w:pPr>
      <w:r w:rsidRPr="00AB7495">
        <w:t xml:space="preserve">  REQUIRED: YES                         SEQUENCE NUMBER: 2</w:t>
      </w:r>
    </w:p>
    <w:p w14:paraId="4F882284" w14:textId="77777777" w:rsidR="001E0BCA" w:rsidRPr="00AB7495" w:rsidRDefault="001E0BCA" w:rsidP="007A6CE2">
      <w:pPr>
        <w:pStyle w:val="screen"/>
      </w:pPr>
      <w:r w:rsidRPr="00AB7495">
        <w:t xml:space="preserve">DESCRIPTION:   </w:t>
      </w:r>
    </w:p>
    <w:p w14:paraId="34A1089B" w14:textId="77777777" w:rsidR="001E0BCA" w:rsidRPr="00AB7495" w:rsidRDefault="001E0BCA" w:rsidP="007A6CE2">
      <w:pPr>
        <w:pStyle w:val="screen"/>
      </w:pPr>
      <w:r w:rsidRPr="00AB7495">
        <w:t xml:space="preserve"> Agency Name this record was disclosed to.</w:t>
      </w:r>
    </w:p>
    <w:p w14:paraId="20D3F64E" w14:textId="77777777" w:rsidR="001E0BCA" w:rsidRPr="00AB7495" w:rsidRDefault="001E0BCA" w:rsidP="007A6CE2">
      <w:pPr>
        <w:pStyle w:val="screen"/>
      </w:pPr>
      <w:r w:rsidRPr="00AB7495">
        <w:t>INPUT PARAMETER: DATE                   PARAMETER TYPE: LITERAL</w:t>
      </w:r>
    </w:p>
    <w:p w14:paraId="7E9CD98F" w14:textId="77777777" w:rsidR="001E0BCA" w:rsidRPr="00AB7495" w:rsidRDefault="001E0BCA" w:rsidP="007A6CE2">
      <w:pPr>
        <w:pStyle w:val="screen"/>
      </w:pPr>
      <w:r w:rsidRPr="00AB7495">
        <w:t xml:space="preserve">  REQUIRED: YES                         SEQUENCE NUMBER: 3</w:t>
      </w:r>
    </w:p>
    <w:p w14:paraId="6253513C" w14:textId="77777777" w:rsidR="001E0BCA" w:rsidRPr="00AB7495" w:rsidRDefault="001E0BCA" w:rsidP="007A6CE2">
      <w:pPr>
        <w:pStyle w:val="screen"/>
      </w:pPr>
      <w:r w:rsidRPr="00AB7495">
        <w:t xml:space="preserve">DESCRIPTION:   </w:t>
      </w:r>
    </w:p>
    <w:p w14:paraId="3160689A" w14:textId="77777777" w:rsidR="001E0BCA" w:rsidRPr="00AB7495" w:rsidRDefault="001E0BCA" w:rsidP="007A6CE2">
      <w:pPr>
        <w:pStyle w:val="screen"/>
      </w:pPr>
      <w:r w:rsidRPr="00AB7495">
        <w:t xml:space="preserve"> Date/Time this record was disclosed.</w:t>
      </w:r>
    </w:p>
    <w:p w14:paraId="5A99B4CF" w14:textId="77777777" w:rsidR="001E0BCA" w:rsidRPr="00AB7495" w:rsidRDefault="001E0BCA" w:rsidP="007A6CE2">
      <w:pPr>
        <w:pStyle w:val="screen"/>
      </w:pPr>
      <w:r w:rsidRPr="00AB7495">
        <w:t>INPUT PARAMETER: TIMEZONE               PARAMETER TYPE: LITERAL</w:t>
      </w:r>
    </w:p>
    <w:p w14:paraId="55BA535F" w14:textId="77777777" w:rsidR="001E0BCA" w:rsidRPr="00AB7495" w:rsidRDefault="001E0BCA" w:rsidP="007A6CE2">
      <w:pPr>
        <w:pStyle w:val="screen"/>
      </w:pPr>
      <w:r w:rsidRPr="00AB7495">
        <w:t xml:space="preserve">  REQUIRED: YES                         SEQUENCE NUMBER: 4</w:t>
      </w:r>
    </w:p>
    <w:p w14:paraId="681D4C1C" w14:textId="77777777" w:rsidR="001E0BCA" w:rsidRPr="00AB7495" w:rsidRDefault="001E0BCA" w:rsidP="007A6CE2">
      <w:pPr>
        <w:pStyle w:val="screen"/>
      </w:pPr>
      <w:r w:rsidRPr="00AB7495">
        <w:t xml:space="preserve">DESCRIPTION:   </w:t>
      </w:r>
    </w:p>
    <w:p w14:paraId="46FDBDE4" w14:textId="77777777" w:rsidR="001E0BCA" w:rsidRPr="00AB7495" w:rsidRDefault="001E0BCA" w:rsidP="007A6CE2">
      <w:pPr>
        <w:pStyle w:val="screen"/>
      </w:pPr>
      <w:r w:rsidRPr="00AB7495">
        <w:t xml:space="preserve"> Time zone of the Date/Time (either as the 3-character time zone </w:t>
      </w:r>
    </w:p>
    <w:p w14:paraId="0F6AA700" w14:textId="77777777" w:rsidR="001E0BCA" w:rsidRPr="00AB7495" w:rsidRDefault="001E0BCA" w:rsidP="007A6CE2">
      <w:pPr>
        <w:pStyle w:val="screen"/>
      </w:pPr>
      <w:r w:rsidRPr="00AB7495">
        <w:t xml:space="preserve"> designation or the UTC time offset, in the format -/+HHMM).</w:t>
      </w:r>
    </w:p>
    <w:p w14:paraId="0995764E" w14:textId="77777777" w:rsidR="001E0BCA" w:rsidRPr="00AB7495" w:rsidRDefault="001E0BCA" w:rsidP="007A6CE2">
      <w:pPr>
        <w:pStyle w:val="screen"/>
      </w:pPr>
      <w:r w:rsidRPr="00AB7495">
        <w:t xml:space="preserve">RETURN PARAMETER DESCRIPTION:   </w:t>
      </w:r>
    </w:p>
    <w:p w14:paraId="45E856DE" w14:textId="77777777" w:rsidR="001E0BCA" w:rsidRPr="00AB7495" w:rsidRDefault="001E0BCA" w:rsidP="007A6CE2">
      <w:pPr>
        <w:pStyle w:val="screen"/>
      </w:pPr>
      <w:r w:rsidRPr="00AB7495">
        <w:t xml:space="preserve"> 0^error message - If we could not save the disclosure information (either </w:t>
      </w:r>
    </w:p>
    <w:p w14:paraId="7D5955E4" w14:textId="77777777" w:rsidR="001E0BCA" w:rsidRPr="00AB7495" w:rsidRDefault="001E0BCA" w:rsidP="007A6CE2">
      <w:pPr>
        <w:pStyle w:val="screen"/>
      </w:pPr>
      <w:r w:rsidRPr="00AB7495">
        <w:t xml:space="preserve">                   the RPC was called incorrectly, or the V Immunization</w:t>
      </w:r>
    </w:p>
    <w:p w14:paraId="67410476" w14:textId="77777777" w:rsidR="001E0BCA" w:rsidRPr="00AB7495" w:rsidRDefault="001E0BCA" w:rsidP="007A6CE2">
      <w:pPr>
        <w:pStyle w:val="screen"/>
      </w:pPr>
      <w:r w:rsidRPr="00AB7495">
        <w:t xml:space="preserve">                   IEN did not exist).</w:t>
      </w:r>
    </w:p>
    <w:p w14:paraId="44550DCA" w14:textId="77777777" w:rsidR="001E0BCA" w:rsidRPr="00AB7495" w:rsidRDefault="001E0BCA" w:rsidP="007A6CE2">
      <w:pPr>
        <w:pStyle w:val="screen"/>
      </w:pPr>
      <w:r w:rsidRPr="00AB7495">
        <w:t>1               - Successfully saved the disclosure information.</w:t>
      </w:r>
    </w:p>
    <w:p w14:paraId="0DFEDFF1" w14:textId="77777777" w:rsidR="001E0BCA" w:rsidRPr="00AB7495" w:rsidRDefault="001E0BCA" w:rsidP="007A6CE2">
      <w:pPr>
        <w:pStyle w:val="screen"/>
      </w:pPr>
      <w:r w:rsidRPr="00AB7495">
        <w:t>2^error message - We attempted to save the disclosure information, but</w:t>
      </w:r>
    </w:p>
    <w:p w14:paraId="05E1E710" w14:textId="77777777" w:rsidR="001E0BCA" w:rsidRPr="00AB7495" w:rsidRDefault="001E0BCA" w:rsidP="007A6CE2">
      <w:pPr>
        <w:pStyle w:val="screen"/>
      </w:pPr>
      <w:r w:rsidRPr="00AB7495">
        <w:t xml:space="preserve">                   encountered an error when filing the data to the</w:t>
      </w:r>
    </w:p>
    <w:p w14:paraId="466A015E" w14:textId="77777777" w:rsidR="001E0BCA" w:rsidRPr="00AB7495" w:rsidRDefault="001E0BCA" w:rsidP="007A6CE2">
      <w:pPr>
        <w:pStyle w:val="screen"/>
        <w:rPr>
          <w:rFonts w:eastAsiaTheme="minorHAnsi"/>
        </w:rPr>
      </w:pPr>
      <w:r w:rsidRPr="00AB7495">
        <w:t xml:space="preserve">                   database.</w:t>
      </w:r>
    </w:p>
    <w:p w14:paraId="6BC34199" w14:textId="77777777" w:rsidR="001E0BCA" w:rsidRDefault="001E0BCA" w:rsidP="007A6CE2">
      <w:bookmarkStart w:id="184" w:name="_Toc498005987"/>
      <w:r>
        <w:br w:type="page"/>
      </w:r>
    </w:p>
    <w:p w14:paraId="3CB86B3D" w14:textId="77777777" w:rsidR="001E0BCA" w:rsidRPr="00841F54" w:rsidRDefault="001E0BCA" w:rsidP="001E0BCA">
      <w:pPr>
        <w:pStyle w:val="Heading2"/>
      </w:pPr>
      <w:bookmarkStart w:id="185" w:name="_Toc153978876"/>
      <w:r w:rsidRPr="00841F54">
        <w:t>PXVIMM VIMM DATA</w:t>
      </w:r>
      <w:bookmarkEnd w:id="184"/>
      <w:bookmarkEnd w:id="185"/>
    </w:p>
    <w:p w14:paraId="09F6E94B" w14:textId="77777777" w:rsidR="001E0BCA" w:rsidRPr="00AB7495" w:rsidRDefault="001E0BCA" w:rsidP="007A6CE2">
      <w:pPr>
        <w:pStyle w:val="screen"/>
      </w:pPr>
      <w:r w:rsidRPr="00AB7495">
        <w:t>NAME: PXVIMM VIMM DATA                  TAG: RPC</w:t>
      </w:r>
    </w:p>
    <w:p w14:paraId="60608576" w14:textId="77777777" w:rsidR="001E0BCA" w:rsidRPr="00AB7495" w:rsidRDefault="001E0BCA" w:rsidP="007A6CE2">
      <w:pPr>
        <w:pStyle w:val="screen"/>
      </w:pPr>
      <w:r w:rsidRPr="00AB7495">
        <w:t xml:space="preserve">  ROUTINE: PXVRPC7                      RETURN VALUE TYPE: GLOBAL ARRAY</w:t>
      </w:r>
    </w:p>
    <w:p w14:paraId="71ECE7F1" w14:textId="77777777" w:rsidR="001E0BCA" w:rsidRPr="00AB7495" w:rsidRDefault="001E0BCA" w:rsidP="007A6CE2">
      <w:pPr>
        <w:pStyle w:val="screen"/>
      </w:pPr>
      <w:r w:rsidRPr="00AB7495">
        <w:t xml:space="preserve">  AVAILABILITY: SUBSCRIPTION            WORD WRAP ON: FALSE</w:t>
      </w:r>
    </w:p>
    <w:p w14:paraId="288AEDDB" w14:textId="77777777" w:rsidR="001E0BCA" w:rsidRPr="00AB7495" w:rsidRDefault="001E0BCA" w:rsidP="007A6CE2">
      <w:pPr>
        <w:pStyle w:val="screen"/>
      </w:pPr>
      <w:r w:rsidRPr="00AB7495">
        <w:t xml:space="preserve">DESCRIPTION:   </w:t>
      </w:r>
    </w:p>
    <w:p w14:paraId="74D3B436" w14:textId="77777777" w:rsidR="001E0BCA" w:rsidRPr="00AB7495" w:rsidRDefault="001E0BCA" w:rsidP="007A6CE2">
      <w:pPr>
        <w:pStyle w:val="screen"/>
      </w:pPr>
      <w:r w:rsidRPr="00AB7495">
        <w:t xml:space="preserve"> Returns immunization records from the V Immunization and V Immunization </w:t>
      </w:r>
    </w:p>
    <w:p w14:paraId="78B56AA8" w14:textId="77777777" w:rsidR="001E0BCA" w:rsidRPr="00AB7495" w:rsidRDefault="001E0BCA" w:rsidP="007A6CE2">
      <w:pPr>
        <w:pStyle w:val="screen"/>
      </w:pPr>
      <w:r w:rsidRPr="00AB7495">
        <w:t xml:space="preserve"> Deleted file. There are two methods for defining the criteria to determine</w:t>
      </w:r>
    </w:p>
    <w:p w14:paraId="62C9B6B9" w14:textId="77777777" w:rsidR="001E0BCA" w:rsidRPr="00AB7495" w:rsidRDefault="001E0BCA" w:rsidP="007A6CE2">
      <w:pPr>
        <w:pStyle w:val="screen"/>
      </w:pPr>
      <w:r w:rsidRPr="00AB7495">
        <w:t>which records to return.</w:t>
      </w:r>
    </w:p>
    <w:p w14:paraId="6F73D59C" w14:textId="77777777" w:rsidR="001E0BCA" w:rsidRPr="00AB7495" w:rsidRDefault="001E0BCA" w:rsidP="007A6CE2">
      <w:pPr>
        <w:pStyle w:val="screen"/>
      </w:pPr>
      <w:r w:rsidRPr="00AB7495">
        <w:t xml:space="preserve">  </w:t>
      </w:r>
    </w:p>
    <w:p w14:paraId="49D6ABEC" w14:textId="77777777" w:rsidR="001E0BCA" w:rsidRPr="00AB7495" w:rsidRDefault="001E0BCA" w:rsidP="007A6CE2">
      <w:pPr>
        <w:pStyle w:val="screen"/>
      </w:pPr>
      <w:r w:rsidRPr="00AB7495">
        <w:t xml:space="preserve">   1. A specific list of record IDs can be passed in, and only those</w:t>
      </w:r>
    </w:p>
    <w:p w14:paraId="4B8E4617" w14:textId="77777777" w:rsidR="001E0BCA" w:rsidRPr="00AB7495" w:rsidRDefault="001E0BCA" w:rsidP="007A6CE2">
      <w:pPr>
        <w:pStyle w:val="screen"/>
      </w:pPr>
      <w:r w:rsidRPr="00AB7495">
        <w:t xml:space="preserve">      records will be returned (if they exist on the system). When called</w:t>
      </w:r>
    </w:p>
    <w:p w14:paraId="2C23B387" w14:textId="77777777" w:rsidR="001E0BCA" w:rsidRPr="00AB7495" w:rsidRDefault="001E0BCA" w:rsidP="007A6CE2">
      <w:pPr>
        <w:pStyle w:val="screen"/>
      </w:pPr>
      <w:r w:rsidRPr="00AB7495">
        <w:t xml:space="preserve">      in this way, the list of records should be passed in LIST, and FILTER</w:t>
      </w:r>
    </w:p>
    <w:p w14:paraId="70AB0D58" w14:textId="77777777" w:rsidR="001E0BCA" w:rsidRPr="00AB7495" w:rsidRDefault="001E0BCA" w:rsidP="007A6CE2">
      <w:pPr>
        <w:pStyle w:val="screen"/>
      </w:pPr>
      <w:r w:rsidRPr="00AB7495">
        <w:t xml:space="preserve">      should not be defined (if both LIST and FILTER are defined, only the</w:t>
      </w:r>
    </w:p>
    <w:p w14:paraId="6D2BD7DC" w14:textId="77777777" w:rsidR="001E0BCA" w:rsidRPr="00AB7495" w:rsidRDefault="001E0BCA" w:rsidP="007A6CE2">
      <w:pPr>
        <w:pStyle w:val="screen"/>
      </w:pPr>
      <w:r w:rsidRPr="00AB7495">
        <w:t xml:space="preserve">      records listed in LIST will be returned, and the search criteria in</w:t>
      </w:r>
    </w:p>
    <w:p w14:paraId="46050C88" w14:textId="77777777" w:rsidR="001E0BCA" w:rsidRPr="00AB7495" w:rsidRDefault="001E0BCA" w:rsidP="007A6CE2">
      <w:pPr>
        <w:pStyle w:val="screen"/>
      </w:pPr>
      <w:r w:rsidRPr="00AB7495">
        <w:t xml:space="preserve">      FILTER will be ignored).</w:t>
      </w:r>
    </w:p>
    <w:p w14:paraId="4ABE8FC1" w14:textId="77777777" w:rsidR="001E0BCA" w:rsidRPr="00AB7495" w:rsidRDefault="001E0BCA" w:rsidP="007A6CE2">
      <w:pPr>
        <w:pStyle w:val="screen"/>
      </w:pPr>
      <w:r w:rsidRPr="00AB7495">
        <w:t xml:space="preserve">  </w:t>
      </w:r>
    </w:p>
    <w:p w14:paraId="0B9DAA7F" w14:textId="77777777" w:rsidR="001E0BCA" w:rsidRPr="00AB7495" w:rsidRDefault="001E0BCA" w:rsidP="007A6CE2">
      <w:pPr>
        <w:pStyle w:val="screen"/>
      </w:pPr>
      <w:r w:rsidRPr="00AB7495">
        <w:t xml:space="preserve">      If an invalid IEN was passed in, the following error will be</w:t>
      </w:r>
    </w:p>
    <w:p w14:paraId="3AA27346" w14:textId="77777777" w:rsidR="001E0BCA" w:rsidRPr="00AB7495" w:rsidRDefault="001E0BCA" w:rsidP="007A6CE2">
      <w:pPr>
        <w:pStyle w:val="screen"/>
      </w:pPr>
      <w:r w:rsidRPr="00AB7495">
        <w:t xml:space="preserve">      returned: "Record with IEN #xxx does not exist."</w:t>
      </w:r>
    </w:p>
    <w:p w14:paraId="052D138F" w14:textId="77777777" w:rsidR="001E0BCA" w:rsidRPr="00AB7495" w:rsidRDefault="001E0BCA" w:rsidP="007A6CE2">
      <w:pPr>
        <w:pStyle w:val="screen"/>
      </w:pPr>
      <w:r w:rsidRPr="00AB7495">
        <w:t xml:space="preserve">             </w:t>
      </w:r>
    </w:p>
    <w:p w14:paraId="2D54013C" w14:textId="77777777" w:rsidR="001E0BCA" w:rsidRPr="00AB7495" w:rsidRDefault="001E0BCA" w:rsidP="007A6CE2">
      <w:pPr>
        <w:pStyle w:val="screen"/>
      </w:pPr>
      <w:r w:rsidRPr="00AB7495">
        <w:t xml:space="preserve">      If the record could not be returned for some other reason, the</w:t>
      </w:r>
    </w:p>
    <w:p w14:paraId="0AC01BB0" w14:textId="77777777" w:rsidR="001E0BCA" w:rsidRPr="00AB7495" w:rsidRDefault="001E0BCA" w:rsidP="007A6CE2">
      <w:pPr>
        <w:pStyle w:val="screen"/>
      </w:pPr>
      <w:r w:rsidRPr="00AB7495">
        <w:t xml:space="preserve">      following error will be returned: "Unable to return record with IEN</w:t>
      </w:r>
    </w:p>
    <w:p w14:paraId="06F2EDF5" w14:textId="77777777" w:rsidR="001E0BCA" w:rsidRPr="00AB7495" w:rsidRDefault="001E0BCA" w:rsidP="007A6CE2">
      <w:pPr>
        <w:pStyle w:val="screen"/>
      </w:pPr>
      <w:r w:rsidRPr="00AB7495">
        <w:t xml:space="preserve">      #xxx."</w:t>
      </w:r>
    </w:p>
    <w:p w14:paraId="309F7A44" w14:textId="77777777" w:rsidR="001E0BCA" w:rsidRPr="00AB7495" w:rsidRDefault="001E0BCA" w:rsidP="007A6CE2">
      <w:pPr>
        <w:pStyle w:val="screen"/>
      </w:pPr>
      <w:r w:rsidRPr="00AB7495">
        <w:t xml:space="preserve">  </w:t>
      </w:r>
    </w:p>
    <w:p w14:paraId="71224743" w14:textId="77777777" w:rsidR="001E0BCA" w:rsidRPr="00AB7495" w:rsidRDefault="001E0BCA" w:rsidP="007A6CE2">
      <w:pPr>
        <w:pStyle w:val="screen"/>
      </w:pPr>
      <w:r w:rsidRPr="00AB7495">
        <w:t xml:space="preserve">   2. A time range (and other filter criteria) can be passed in FILTER, and</w:t>
      </w:r>
    </w:p>
    <w:p w14:paraId="4B14B6E5" w14:textId="77777777" w:rsidR="001E0BCA" w:rsidRPr="00AB7495" w:rsidRDefault="001E0BCA" w:rsidP="007A6CE2">
      <w:pPr>
        <w:pStyle w:val="screen"/>
      </w:pPr>
      <w:r w:rsidRPr="00AB7495">
        <w:t xml:space="preserve">      a list of records that meet that criteria will be returned. Any</w:t>
      </w:r>
    </w:p>
    <w:p w14:paraId="74B95C36" w14:textId="77777777" w:rsidR="001E0BCA" w:rsidRPr="00AB7495" w:rsidRDefault="001E0BCA" w:rsidP="007A6CE2">
      <w:pPr>
        <w:pStyle w:val="screen"/>
      </w:pPr>
      <w:r w:rsidRPr="00AB7495">
        <w:t xml:space="preserve">      record last modified or deleted (if FILTER("INC DELETE")=1) within</w:t>
      </w:r>
    </w:p>
    <w:p w14:paraId="06136879" w14:textId="77777777" w:rsidR="001E0BCA" w:rsidRPr="00AB7495" w:rsidRDefault="001E0BCA" w:rsidP="007A6CE2">
      <w:pPr>
        <w:pStyle w:val="screen"/>
      </w:pPr>
      <w:r w:rsidRPr="00AB7495">
        <w:t xml:space="preserve">      that time range will be returned.</w:t>
      </w:r>
    </w:p>
    <w:p w14:paraId="319BB051" w14:textId="77777777" w:rsidR="001E0BCA" w:rsidRPr="00AB7495" w:rsidRDefault="001E0BCA" w:rsidP="007A6CE2">
      <w:pPr>
        <w:pStyle w:val="screen"/>
      </w:pPr>
      <w:r w:rsidRPr="00AB7495">
        <w:t xml:space="preserve">  </w:t>
      </w:r>
    </w:p>
    <w:p w14:paraId="3CC7DC68" w14:textId="77777777" w:rsidR="001E0BCA" w:rsidRPr="00AB7495" w:rsidRDefault="001E0BCA" w:rsidP="007A6CE2">
      <w:pPr>
        <w:pStyle w:val="screen"/>
      </w:pPr>
      <w:r w:rsidRPr="00AB7495">
        <w:t xml:space="preserve">      To limit the number of records returned, FILTER("MAX") can be set to</w:t>
      </w:r>
    </w:p>
    <w:p w14:paraId="5A5F5879" w14:textId="77777777" w:rsidR="001E0BCA" w:rsidRPr="00AB7495" w:rsidRDefault="001E0BCA" w:rsidP="007A6CE2">
      <w:pPr>
        <w:pStyle w:val="screen"/>
      </w:pPr>
      <w:r w:rsidRPr="00AB7495">
        <w:t xml:space="preserve">      the maximum number of records to be returned. The RPC will return a</w:t>
      </w:r>
    </w:p>
    <w:p w14:paraId="16D1F9DE" w14:textId="77777777" w:rsidR="001E0BCA" w:rsidRPr="00AB7495" w:rsidRDefault="001E0BCA" w:rsidP="007A6CE2">
      <w:pPr>
        <w:pStyle w:val="screen"/>
      </w:pPr>
      <w:r w:rsidRPr="00AB7495">
        <w:t xml:space="preserve">      value called "BOOKMARK". That value can be used to call the RPC</w:t>
      </w:r>
    </w:p>
    <w:p w14:paraId="106B804F" w14:textId="77777777" w:rsidR="001E0BCA" w:rsidRPr="00AB7495" w:rsidRDefault="001E0BCA" w:rsidP="007A6CE2">
      <w:pPr>
        <w:pStyle w:val="screen"/>
      </w:pPr>
      <w:r w:rsidRPr="00AB7495">
        <w:t xml:space="preserve">      again, this time passing in the "BOOKMARK" value in</w:t>
      </w:r>
    </w:p>
    <w:p w14:paraId="07261531" w14:textId="77777777" w:rsidR="001E0BCA" w:rsidRPr="00AB7495" w:rsidRDefault="001E0BCA" w:rsidP="007A6CE2">
      <w:pPr>
        <w:pStyle w:val="screen"/>
      </w:pPr>
      <w:r w:rsidRPr="00AB7495">
        <w:t xml:space="preserve">      FILTER("BOOKMARK") (all other parameters should be defined exactly as</w:t>
      </w:r>
    </w:p>
    <w:p w14:paraId="5B07BF02" w14:textId="77777777" w:rsidR="001E0BCA" w:rsidRPr="00AB7495" w:rsidRDefault="001E0BCA" w:rsidP="007A6CE2">
      <w:pPr>
        <w:pStyle w:val="screen"/>
      </w:pPr>
      <w:r w:rsidRPr="00AB7495">
        <w:t xml:space="preserve">      when previously called), and the RPC will return the next n number of</w:t>
      </w:r>
    </w:p>
    <w:p w14:paraId="53379122" w14:textId="77777777" w:rsidR="001E0BCA" w:rsidRPr="00AB7495" w:rsidRDefault="001E0BCA" w:rsidP="007A6CE2">
      <w:pPr>
        <w:pStyle w:val="screen"/>
      </w:pPr>
      <w:r w:rsidRPr="00AB7495">
        <w:t xml:space="preserve">      records that meet the search criteria, and starting where the</w:t>
      </w:r>
    </w:p>
    <w:p w14:paraId="15C7A44A" w14:textId="77777777" w:rsidR="001E0BCA" w:rsidRPr="00AB7495" w:rsidRDefault="001E0BCA" w:rsidP="007A6CE2">
      <w:pPr>
        <w:pStyle w:val="screen"/>
      </w:pPr>
      <w:r w:rsidRPr="00AB7495">
        <w:t xml:space="preserve">      previous call left off. So for example, if there are 1,000 records</w:t>
      </w:r>
    </w:p>
    <w:p w14:paraId="26F663AE" w14:textId="77777777" w:rsidR="001E0BCA" w:rsidRPr="00AB7495" w:rsidRDefault="001E0BCA" w:rsidP="007A6CE2">
      <w:pPr>
        <w:pStyle w:val="screen"/>
      </w:pPr>
      <w:r w:rsidRPr="00AB7495">
        <w:t xml:space="preserve">      that meet the search criteria, and FILTER("MAX") is set to return a</w:t>
      </w:r>
    </w:p>
    <w:p w14:paraId="555AD7E9" w14:textId="77777777" w:rsidR="001E0BCA" w:rsidRPr="00AB7495" w:rsidRDefault="001E0BCA" w:rsidP="007A6CE2">
      <w:pPr>
        <w:pStyle w:val="screen"/>
      </w:pPr>
      <w:r w:rsidRPr="00AB7495">
        <w:t xml:space="preserve">      maximum of 100 records, the RPC will need to be called 10 times in</w:t>
      </w:r>
    </w:p>
    <w:p w14:paraId="1919ED59" w14:textId="77777777" w:rsidR="001E0BCA" w:rsidRPr="00AB7495" w:rsidRDefault="001E0BCA" w:rsidP="007A6CE2">
      <w:pPr>
        <w:pStyle w:val="screen"/>
      </w:pPr>
      <w:r w:rsidRPr="00AB7495">
        <w:t xml:space="preserve">      order to return all 1,000 records. Each subsequent time the RPC is</w:t>
      </w:r>
    </w:p>
    <w:p w14:paraId="12B331CC" w14:textId="77777777" w:rsidR="001E0BCA" w:rsidRPr="00AB7495" w:rsidRDefault="001E0BCA" w:rsidP="007A6CE2">
      <w:pPr>
        <w:pStyle w:val="screen"/>
      </w:pPr>
      <w:r w:rsidRPr="00AB7495">
        <w:t xml:space="preserve">      called, the caller would set FILTER("BOOKMARK") to the bookmark value</w:t>
      </w:r>
    </w:p>
    <w:p w14:paraId="7F8A1701" w14:textId="77777777" w:rsidR="001E0BCA" w:rsidRPr="00AB7495" w:rsidRDefault="001E0BCA" w:rsidP="007A6CE2">
      <w:pPr>
        <w:pStyle w:val="screen"/>
      </w:pPr>
      <w:r w:rsidRPr="00AB7495">
        <w:t xml:space="preserve">      returned in the previous call. The caller would know when they reach</w:t>
      </w:r>
    </w:p>
    <w:p w14:paraId="6FA16E88" w14:textId="77777777" w:rsidR="001E0BCA" w:rsidRPr="00AB7495" w:rsidRDefault="001E0BCA" w:rsidP="007A6CE2">
      <w:pPr>
        <w:pStyle w:val="screen"/>
      </w:pPr>
      <w:r w:rsidRPr="00AB7495">
        <w:t xml:space="preserve">      the end and that there are no more records to be returned, when the</w:t>
      </w:r>
    </w:p>
    <w:p w14:paraId="1F1A4A46" w14:textId="77777777" w:rsidR="001E0BCA" w:rsidRPr="00AB7495" w:rsidRDefault="001E0BCA" w:rsidP="007A6CE2">
      <w:pPr>
        <w:pStyle w:val="screen"/>
      </w:pPr>
      <w:r w:rsidRPr="00AB7495">
        <w:t xml:space="preserve">      RPC returns TOTAL ITEMS=0.</w:t>
      </w:r>
    </w:p>
    <w:p w14:paraId="4EA02470" w14:textId="77777777" w:rsidR="001E0BCA" w:rsidRPr="00AB7495" w:rsidRDefault="001E0BCA" w:rsidP="007A6CE2">
      <w:pPr>
        <w:pStyle w:val="screen"/>
      </w:pPr>
      <w:r w:rsidRPr="00AB7495">
        <w:t xml:space="preserve">  </w:t>
      </w:r>
    </w:p>
    <w:p w14:paraId="70A2C1B0" w14:textId="77777777" w:rsidR="001E0BCA" w:rsidRPr="00AB7495" w:rsidRDefault="001E0BCA" w:rsidP="007A6CE2">
      <w:pPr>
        <w:pStyle w:val="screen"/>
      </w:pPr>
      <w:r w:rsidRPr="00AB7495">
        <w:t xml:space="preserve"> Note: All date/time references are to be in FileMan format.</w:t>
      </w:r>
    </w:p>
    <w:p w14:paraId="2EED7772" w14:textId="77777777" w:rsidR="001E0BCA" w:rsidRPr="00AB7495" w:rsidRDefault="001E0BCA" w:rsidP="007A6CE2">
      <w:pPr>
        <w:pStyle w:val="screen"/>
      </w:pPr>
      <w:r w:rsidRPr="00AB7495">
        <w:t>INPUT PARAMETER: FILTER                 PARAMETER TYPE: LIST</w:t>
      </w:r>
    </w:p>
    <w:p w14:paraId="670C29A7" w14:textId="77777777" w:rsidR="001E0BCA" w:rsidRPr="00AB7495" w:rsidRDefault="001E0BCA" w:rsidP="007A6CE2">
      <w:pPr>
        <w:pStyle w:val="screen"/>
      </w:pPr>
      <w:r w:rsidRPr="00AB7495">
        <w:t xml:space="preserve">  REQUIRED: NO                          SEQUENCE NUMBER: 1</w:t>
      </w:r>
    </w:p>
    <w:p w14:paraId="58A6D252" w14:textId="77777777" w:rsidR="001E0BCA" w:rsidRPr="00AB7495" w:rsidRDefault="001E0BCA" w:rsidP="007A6CE2">
      <w:pPr>
        <w:pStyle w:val="screen"/>
      </w:pPr>
      <w:r w:rsidRPr="00AB7495">
        <w:t xml:space="preserve">DESCRIPTION:   </w:t>
      </w:r>
    </w:p>
    <w:p w14:paraId="12DF67C9" w14:textId="77777777" w:rsidR="001E0BCA" w:rsidRPr="00AB7495" w:rsidRDefault="001E0BCA" w:rsidP="007A6CE2">
      <w:pPr>
        <w:pStyle w:val="screen"/>
      </w:pPr>
      <w:r w:rsidRPr="00AB7495">
        <w:t xml:space="preserve"> Search criteria (Optional).</w:t>
      </w:r>
    </w:p>
    <w:p w14:paraId="1F9D5540" w14:textId="77777777" w:rsidR="001E0BCA" w:rsidRPr="00AB7495" w:rsidRDefault="001E0BCA" w:rsidP="007A6CE2">
      <w:pPr>
        <w:pStyle w:val="screen"/>
      </w:pPr>
      <w:r w:rsidRPr="00AB7495">
        <w:t xml:space="preserve">         ("START") - Start date/time to begin search from (Defaults to T-1)</w:t>
      </w:r>
    </w:p>
    <w:p w14:paraId="71DC39CF" w14:textId="77777777" w:rsidR="001E0BCA" w:rsidRPr="00AB7495" w:rsidRDefault="001E0BCA" w:rsidP="007A6CE2">
      <w:pPr>
        <w:pStyle w:val="screen"/>
      </w:pPr>
      <w:r w:rsidRPr="00AB7495">
        <w:t xml:space="preserve">          ("STOP") - Stop date/time to end search (if time is not</w:t>
      </w:r>
    </w:p>
    <w:p w14:paraId="28A2B7EE" w14:textId="77777777" w:rsidR="001E0BCA" w:rsidRPr="00AB7495" w:rsidRDefault="001E0BCA" w:rsidP="007A6CE2">
      <w:pPr>
        <w:pStyle w:val="screen"/>
      </w:pPr>
      <w:r w:rsidRPr="00AB7495">
        <w:t xml:space="preserve">                     specified, midnight is assumed). (Defaults to T-1)</w:t>
      </w:r>
    </w:p>
    <w:p w14:paraId="0576F783" w14:textId="77777777" w:rsidR="001E0BCA" w:rsidRPr="00AB7495" w:rsidRDefault="001E0BCA" w:rsidP="007A6CE2">
      <w:pPr>
        <w:pStyle w:val="screen"/>
      </w:pPr>
      <w:r w:rsidRPr="00AB7495">
        <w:t xml:space="preserve">  ("DATA SRC EXC") - A semi-colon delimited list of Data Source names (in</w:t>
      </w:r>
    </w:p>
    <w:p w14:paraId="40020C18" w14:textId="77777777" w:rsidR="001E0BCA" w:rsidRPr="00AB7495" w:rsidRDefault="001E0BCA" w:rsidP="007A6CE2">
      <w:pPr>
        <w:pStyle w:val="screen"/>
      </w:pPr>
      <w:r w:rsidRPr="00AB7495">
        <w:t xml:space="preserve">                     external format) (e.g., SRC1;SRC2;SRCn). (Optional)</w:t>
      </w:r>
    </w:p>
    <w:p w14:paraId="2996D4B4" w14:textId="77777777" w:rsidR="001E0BCA" w:rsidRPr="00AB7495" w:rsidRDefault="001E0BCA" w:rsidP="007A6CE2">
      <w:pPr>
        <w:pStyle w:val="screen"/>
      </w:pPr>
      <w:r w:rsidRPr="00AB7495">
        <w:t xml:space="preserve">                     Any immunization record whose DATA SOURCE matches one</w:t>
      </w:r>
    </w:p>
    <w:p w14:paraId="1A6ACB05" w14:textId="77777777" w:rsidR="001E0BCA" w:rsidRPr="00AB7495" w:rsidRDefault="001E0BCA" w:rsidP="007A6CE2">
      <w:pPr>
        <w:pStyle w:val="screen"/>
      </w:pPr>
      <w:r w:rsidRPr="00AB7495">
        <w:t xml:space="preserve">                     of the data names in this list will be filtered out,</w:t>
      </w:r>
    </w:p>
    <w:p w14:paraId="0DFB3930" w14:textId="77777777" w:rsidR="001E0BCA" w:rsidRPr="00AB7495" w:rsidRDefault="001E0BCA" w:rsidP="007A6CE2">
      <w:pPr>
        <w:pStyle w:val="screen"/>
      </w:pPr>
      <w:r w:rsidRPr="00AB7495">
        <w:t xml:space="preserve">                     and will not be returned.</w:t>
      </w:r>
    </w:p>
    <w:p w14:paraId="79CDAD04" w14:textId="77777777" w:rsidR="001E0BCA" w:rsidRPr="00AB7495" w:rsidRDefault="001E0BCA" w:rsidP="007A6CE2">
      <w:pPr>
        <w:pStyle w:val="screen"/>
      </w:pPr>
      <w:r w:rsidRPr="00AB7495">
        <w:t xml:space="preserve">           ("MAX") - The maximum number of records to return (defaults to</w:t>
      </w:r>
    </w:p>
    <w:p w14:paraId="627376B3" w14:textId="77777777" w:rsidR="001E0BCA" w:rsidRPr="00AB7495" w:rsidRDefault="001E0BCA" w:rsidP="007A6CE2">
      <w:pPr>
        <w:pStyle w:val="screen"/>
      </w:pPr>
      <w:r w:rsidRPr="00AB7495">
        <w:t xml:space="preserve">                     99)</w:t>
      </w:r>
    </w:p>
    <w:p w14:paraId="029DA1CC" w14:textId="77777777" w:rsidR="001E0BCA" w:rsidRPr="00AB7495" w:rsidRDefault="001E0BCA" w:rsidP="007A6CE2">
      <w:pPr>
        <w:pStyle w:val="screen"/>
      </w:pPr>
      <w:r w:rsidRPr="00AB7495">
        <w:t xml:space="preserve">      ("BOOKMARK") - If wanting to get the next n number of records, the</w:t>
      </w:r>
    </w:p>
    <w:p w14:paraId="7454D0BE" w14:textId="77777777" w:rsidR="001E0BCA" w:rsidRPr="00AB7495" w:rsidRDefault="001E0BCA" w:rsidP="007A6CE2">
      <w:pPr>
        <w:pStyle w:val="screen"/>
      </w:pPr>
      <w:r w:rsidRPr="00AB7495">
        <w:t xml:space="preserve">                     bookmark value returned in the previous call should be</w:t>
      </w:r>
    </w:p>
    <w:p w14:paraId="74D90DB9" w14:textId="77777777" w:rsidR="001E0BCA" w:rsidRPr="00AB7495" w:rsidRDefault="001E0BCA" w:rsidP="007A6CE2">
      <w:pPr>
        <w:pStyle w:val="screen"/>
      </w:pPr>
      <w:r w:rsidRPr="00AB7495">
        <w:t xml:space="preserve">                     passed here. (Optional)</w:t>
      </w:r>
    </w:p>
    <w:p w14:paraId="45F056FC" w14:textId="77777777" w:rsidR="001E0BCA" w:rsidRPr="00AB7495" w:rsidRDefault="001E0BCA" w:rsidP="007A6CE2">
      <w:pPr>
        <w:pStyle w:val="screen"/>
      </w:pPr>
      <w:r w:rsidRPr="00AB7495">
        <w:t xml:space="preserve">    ("INC DELETE") - Flag to control if records should also be returned</w:t>
      </w:r>
    </w:p>
    <w:p w14:paraId="3045E73A" w14:textId="77777777" w:rsidR="001E0BCA" w:rsidRPr="00AB7495" w:rsidRDefault="001E0BCA" w:rsidP="007A6CE2">
      <w:pPr>
        <w:pStyle w:val="screen"/>
      </w:pPr>
      <w:r w:rsidRPr="00AB7495">
        <w:t xml:space="preserve">                     from the V IMMUNIZATION DELETED file. (defaults to</w:t>
      </w:r>
    </w:p>
    <w:p w14:paraId="04C46235" w14:textId="77777777" w:rsidR="001E0BCA" w:rsidRPr="00AB7495" w:rsidRDefault="001E0BCA" w:rsidP="007A6CE2">
      <w:pPr>
        <w:pStyle w:val="screen"/>
      </w:pPr>
      <w:r w:rsidRPr="00AB7495">
        <w:t xml:space="preserve">                     "1").</w:t>
      </w:r>
    </w:p>
    <w:p w14:paraId="7CF83F53" w14:textId="77777777" w:rsidR="001E0BCA" w:rsidRPr="00AB7495" w:rsidRDefault="001E0BCA" w:rsidP="007A6CE2">
      <w:pPr>
        <w:pStyle w:val="screen"/>
      </w:pPr>
      <w:r w:rsidRPr="00AB7495">
        <w:t xml:space="preserve">                     1 - Include records from both the V IMMUNIZATION and V</w:t>
      </w:r>
    </w:p>
    <w:p w14:paraId="5AA25C92" w14:textId="77777777" w:rsidR="001E0BCA" w:rsidRPr="00AB7495" w:rsidRDefault="001E0BCA" w:rsidP="007A6CE2">
      <w:pPr>
        <w:pStyle w:val="screen"/>
      </w:pPr>
      <w:r w:rsidRPr="00AB7495">
        <w:t xml:space="preserve">                         IMMUNIZATION DELETED files </w:t>
      </w:r>
    </w:p>
    <w:p w14:paraId="21C62BFA" w14:textId="77777777" w:rsidR="001E0BCA" w:rsidRPr="00AB7495" w:rsidRDefault="001E0BCA" w:rsidP="007A6CE2">
      <w:pPr>
        <w:pStyle w:val="screen"/>
      </w:pPr>
      <w:r w:rsidRPr="00AB7495">
        <w:t xml:space="preserve">                     0 - Only include records from the V IMMUNIZATION file.</w:t>
      </w:r>
    </w:p>
    <w:p w14:paraId="4A91CE9E" w14:textId="77777777" w:rsidR="001E0BCA" w:rsidRPr="00AB7495" w:rsidRDefault="001E0BCA" w:rsidP="007A6CE2">
      <w:pPr>
        <w:pStyle w:val="screen"/>
      </w:pPr>
      <w:r w:rsidRPr="00AB7495">
        <w:t>INPUT PARAMETER: LIST                   PARAMETER TYPE: LIST</w:t>
      </w:r>
    </w:p>
    <w:p w14:paraId="56B05119" w14:textId="77777777" w:rsidR="001E0BCA" w:rsidRPr="00AB7495" w:rsidRDefault="001E0BCA" w:rsidP="007A6CE2">
      <w:pPr>
        <w:pStyle w:val="screen"/>
      </w:pPr>
      <w:r w:rsidRPr="00AB7495">
        <w:t xml:space="preserve">  REQUIRED: NO                          SEQUENCE NUMBER: 2</w:t>
      </w:r>
    </w:p>
    <w:p w14:paraId="452413C8" w14:textId="77777777" w:rsidR="001E0BCA" w:rsidRPr="00AB7495" w:rsidRDefault="001E0BCA" w:rsidP="007A6CE2">
      <w:pPr>
        <w:pStyle w:val="screen"/>
      </w:pPr>
      <w:r w:rsidRPr="00AB7495">
        <w:t xml:space="preserve">DESCRIPTION:   </w:t>
      </w:r>
    </w:p>
    <w:p w14:paraId="1417C87C" w14:textId="77777777" w:rsidR="001E0BCA" w:rsidRPr="00AB7495" w:rsidRDefault="001E0BCA" w:rsidP="007A6CE2">
      <w:pPr>
        <w:pStyle w:val="screen"/>
      </w:pPr>
      <w:r w:rsidRPr="00AB7495">
        <w:t xml:space="preserve"> A list of record numbers (IENs) to return. (Optional)</w:t>
      </w:r>
    </w:p>
    <w:p w14:paraId="6F72F4F1" w14:textId="77777777" w:rsidR="001E0BCA" w:rsidRPr="00AB7495" w:rsidRDefault="001E0BCA" w:rsidP="007A6CE2">
      <w:pPr>
        <w:pStyle w:val="screen"/>
      </w:pPr>
      <w:r w:rsidRPr="00AB7495">
        <w:t>To specify an IEN from the V IMMUNIZATION file, set LIST(IEN)="".</w:t>
      </w:r>
    </w:p>
    <w:p w14:paraId="282BAEB9" w14:textId="77777777" w:rsidR="001E0BCA" w:rsidRPr="00AB7495" w:rsidRDefault="001E0BCA" w:rsidP="007A6CE2">
      <w:pPr>
        <w:pStyle w:val="screen"/>
      </w:pPr>
      <w:r w:rsidRPr="00AB7495">
        <w:t>To specify an IEN from the V IMMUNIZATION DELETED file, set</w:t>
      </w:r>
    </w:p>
    <w:p w14:paraId="2EDABBB6" w14:textId="77777777" w:rsidR="001E0BCA" w:rsidRPr="00AB7495" w:rsidRDefault="001E0BCA" w:rsidP="007A6CE2">
      <w:pPr>
        <w:pStyle w:val="screen"/>
      </w:pPr>
      <w:r w:rsidRPr="00AB7495">
        <w:t>LIST(IEN_"D")=""  (e.g., PXLIST("123D")="").</w:t>
      </w:r>
    </w:p>
    <w:p w14:paraId="185FFA0E" w14:textId="77777777" w:rsidR="001E0BCA" w:rsidRPr="00AB7495" w:rsidRDefault="001E0BCA" w:rsidP="007A6CE2">
      <w:pPr>
        <w:pStyle w:val="screen"/>
      </w:pPr>
      <w:r w:rsidRPr="00AB7495">
        <w:t>INPUT PARAMETER: DATE                   PARAMETER TYPE: LITERAL</w:t>
      </w:r>
    </w:p>
    <w:p w14:paraId="3508A2C2" w14:textId="77777777" w:rsidR="001E0BCA" w:rsidRPr="00AB7495" w:rsidRDefault="001E0BCA" w:rsidP="007A6CE2">
      <w:pPr>
        <w:pStyle w:val="screen"/>
      </w:pPr>
      <w:r w:rsidRPr="00AB7495">
        <w:t xml:space="preserve">  REQUIRED: NO                          SEQUENCE NUMBER: 3</w:t>
      </w:r>
    </w:p>
    <w:p w14:paraId="2758C4BE" w14:textId="77777777" w:rsidR="001E0BCA" w:rsidRPr="00AB7495" w:rsidRDefault="001E0BCA" w:rsidP="007A6CE2">
      <w:pPr>
        <w:pStyle w:val="screen"/>
      </w:pPr>
      <w:r w:rsidRPr="00AB7495">
        <w:t xml:space="preserve">DESCRIPTION:   </w:t>
      </w:r>
    </w:p>
    <w:p w14:paraId="138085D1" w14:textId="77777777" w:rsidR="001E0BCA" w:rsidRPr="00AB7495" w:rsidRDefault="001E0BCA" w:rsidP="007A6CE2">
      <w:pPr>
        <w:pStyle w:val="screen"/>
      </w:pPr>
      <w:r w:rsidRPr="00AB7495">
        <w:t xml:space="preserve"> A date in FileMan format. (Optional)</w:t>
      </w:r>
    </w:p>
    <w:p w14:paraId="449A5FC5" w14:textId="77777777" w:rsidR="001E0BCA" w:rsidRPr="00AB7495" w:rsidRDefault="001E0BCA" w:rsidP="007A6CE2">
      <w:pPr>
        <w:pStyle w:val="screen"/>
      </w:pPr>
      <w:r w:rsidRPr="00AB7495">
        <w:t>It is used when the caller wants to see how the records being returned</w:t>
      </w:r>
    </w:p>
    <w:p w14:paraId="7158CEEC" w14:textId="77777777" w:rsidR="001E0BCA" w:rsidRPr="00AB7495" w:rsidRDefault="001E0BCA" w:rsidP="007A6CE2">
      <w:pPr>
        <w:pStyle w:val="screen"/>
      </w:pPr>
      <w:r w:rsidRPr="00AB7495">
        <w:t>changed since that date. When populated, it is used in a number of ways:</w:t>
      </w:r>
    </w:p>
    <w:p w14:paraId="77072313" w14:textId="77777777" w:rsidR="001E0BCA" w:rsidRPr="00AB7495" w:rsidRDefault="001E0BCA" w:rsidP="007A6CE2">
      <w:pPr>
        <w:pStyle w:val="screen"/>
      </w:pPr>
      <w:r w:rsidRPr="00AB7495">
        <w:t xml:space="preserve">   1. Additions: If a record was added after that date, and later edited,</w:t>
      </w:r>
    </w:p>
    <w:p w14:paraId="67D98D1B" w14:textId="77777777" w:rsidR="001E0BCA" w:rsidRPr="00AB7495" w:rsidRDefault="001E0BCA" w:rsidP="007A6CE2">
      <w:pPr>
        <w:pStyle w:val="screen"/>
      </w:pPr>
      <w:r w:rsidRPr="00AB7495">
        <w:t xml:space="preserve">      we will return the record as if it's a new record (i.e., TYPE="ADD")</w:t>
      </w:r>
    </w:p>
    <w:p w14:paraId="200732BB" w14:textId="77777777" w:rsidR="001E0BCA" w:rsidRPr="00AB7495" w:rsidRDefault="001E0BCA" w:rsidP="007A6CE2">
      <w:pPr>
        <w:pStyle w:val="screen"/>
      </w:pPr>
      <w:r w:rsidRPr="00AB7495">
        <w:t xml:space="preserve">      (even though it's truly an edited record), as from that date's</w:t>
      </w:r>
    </w:p>
    <w:p w14:paraId="4F31F551" w14:textId="77777777" w:rsidR="001E0BCA" w:rsidRPr="00AB7495" w:rsidRDefault="001E0BCA" w:rsidP="007A6CE2">
      <w:pPr>
        <w:pStyle w:val="screen"/>
      </w:pPr>
      <w:r w:rsidRPr="00AB7495">
        <w:t xml:space="preserve">      perspective this is a new record.</w:t>
      </w:r>
    </w:p>
    <w:p w14:paraId="4A9D05E8" w14:textId="77777777" w:rsidR="001E0BCA" w:rsidRPr="00AB7495" w:rsidRDefault="001E0BCA" w:rsidP="007A6CE2">
      <w:pPr>
        <w:pStyle w:val="screen"/>
      </w:pPr>
      <w:r w:rsidRPr="00AB7495">
        <w:t xml:space="preserve">   2. Edits: a) We will return two versions of an edited record. One, will</w:t>
      </w:r>
    </w:p>
    <w:p w14:paraId="04F87B30" w14:textId="77777777" w:rsidR="001E0BCA" w:rsidRPr="00AB7495" w:rsidRDefault="001E0BCA" w:rsidP="007A6CE2">
      <w:pPr>
        <w:pStyle w:val="screen"/>
      </w:pPr>
      <w:r w:rsidRPr="00AB7495">
        <w:t xml:space="preserve">      be the way the record existed on that date (i.e.,</w:t>
      </w:r>
    </w:p>
    <w:p w14:paraId="4B9A951D" w14:textId="77777777" w:rsidR="001E0BCA" w:rsidRPr="00AB7495" w:rsidRDefault="001E0BCA" w:rsidP="007A6CE2">
      <w:pPr>
        <w:pStyle w:val="screen"/>
      </w:pPr>
      <w:r w:rsidRPr="00AB7495">
        <w:t xml:space="preserve">      TYPE="UPDATE-BEFORE"). Two, will be the current state of the record</w:t>
      </w:r>
    </w:p>
    <w:p w14:paraId="0457479D" w14:textId="77777777" w:rsidR="001E0BCA" w:rsidRPr="00AB7495" w:rsidRDefault="001E0BCA" w:rsidP="007A6CE2">
      <w:pPr>
        <w:pStyle w:val="screen"/>
      </w:pPr>
      <w:r w:rsidRPr="00AB7495">
        <w:t xml:space="preserve">      (i.e., TYPE="UPDATE-AFTER"). b) if no significant changes have been</w:t>
      </w:r>
    </w:p>
    <w:p w14:paraId="23630FDA" w14:textId="77777777" w:rsidR="001E0BCA" w:rsidRPr="00AB7495" w:rsidRDefault="001E0BCA" w:rsidP="007A6CE2">
      <w:pPr>
        <w:pStyle w:val="screen"/>
      </w:pPr>
      <w:r w:rsidRPr="00AB7495">
        <w:t xml:space="preserve">      made to this record since that date (i.e., the record was edited</w:t>
      </w:r>
    </w:p>
    <w:p w14:paraId="2A63F26B" w14:textId="77777777" w:rsidR="001E0BCA" w:rsidRPr="00AB7495" w:rsidRDefault="001E0BCA" w:rsidP="007A6CE2">
      <w:pPr>
        <w:pStyle w:val="screen"/>
      </w:pPr>
      <w:r w:rsidRPr="00AB7495">
        <w:t xml:space="preserve">      after that date, but none of the fields that are returned in this</w:t>
      </w:r>
    </w:p>
    <w:p w14:paraId="5757ACA4" w14:textId="77777777" w:rsidR="001E0BCA" w:rsidRPr="00AB7495" w:rsidRDefault="001E0BCA" w:rsidP="007A6CE2">
      <w:pPr>
        <w:pStyle w:val="screen"/>
      </w:pPr>
      <w:r w:rsidRPr="00AB7495">
        <w:t xml:space="preserve">      call were modified with that edit), then we will not return this</w:t>
      </w:r>
    </w:p>
    <w:p w14:paraId="5986EB24" w14:textId="77777777" w:rsidR="001E0BCA" w:rsidRPr="00AB7495" w:rsidRDefault="001E0BCA" w:rsidP="007A6CE2">
      <w:pPr>
        <w:pStyle w:val="screen"/>
      </w:pPr>
      <w:r w:rsidRPr="00AB7495">
        <w:t xml:space="preserve">      record, as nothing significant changed since that date.</w:t>
      </w:r>
    </w:p>
    <w:p w14:paraId="27F79C92" w14:textId="77777777" w:rsidR="001E0BCA" w:rsidRPr="00AB7495" w:rsidRDefault="001E0BCA" w:rsidP="007A6CE2">
      <w:pPr>
        <w:pStyle w:val="screen"/>
      </w:pPr>
      <w:r w:rsidRPr="00AB7495">
        <w:t xml:space="preserve">   3. Deletes: a) If a record was added after that date and later deleted,</w:t>
      </w:r>
    </w:p>
    <w:p w14:paraId="613E545E" w14:textId="77777777" w:rsidR="001E0BCA" w:rsidRPr="00AB7495" w:rsidRDefault="001E0BCA" w:rsidP="007A6CE2">
      <w:pPr>
        <w:pStyle w:val="screen"/>
      </w:pPr>
      <w:r w:rsidRPr="00AB7495">
        <w:t xml:space="preserve">      we won't return the record, as on that date the record did not exist,</w:t>
      </w:r>
    </w:p>
    <w:p w14:paraId="2F37975B" w14:textId="77777777" w:rsidR="001E0BCA" w:rsidRPr="00AB7495" w:rsidRDefault="001E0BCA" w:rsidP="007A6CE2">
      <w:pPr>
        <w:pStyle w:val="screen"/>
      </w:pPr>
      <w:r w:rsidRPr="00AB7495">
        <w:t xml:space="preserve">      and the current record is deleted, so nothing really changed since</w:t>
      </w:r>
    </w:p>
    <w:p w14:paraId="02B6458B" w14:textId="77777777" w:rsidR="001E0BCA" w:rsidRPr="00AB7495" w:rsidRDefault="001E0BCA" w:rsidP="007A6CE2">
      <w:pPr>
        <w:pStyle w:val="screen"/>
      </w:pPr>
      <w:r w:rsidRPr="00AB7495">
        <w:t xml:space="preserve">      that date. b) If a record was edited after that date and then</w:t>
      </w:r>
    </w:p>
    <w:p w14:paraId="2596A3EA" w14:textId="77777777" w:rsidR="001E0BCA" w:rsidRPr="00AB7495" w:rsidRDefault="001E0BCA" w:rsidP="007A6CE2">
      <w:pPr>
        <w:pStyle w:val="screen"/>
      </w:pPr>
      <w:r w:rsidRPr="00AB7495">
        <w:t xml:space="preserve">      deleted, the deleted record will be returned the way it existed on</w:t>
      </w:r>
    </w:p>
    <w:p w14:paraId="1F1B0741" w14:textId="77777777" w:rsidR="001E0BCA" w:rsidRPr="00AB7495" w:rsidRDefault="001E0BCA" w:rsidP="007A6CE2">
      <w:pPr>
        <w:pStyle w:val="screen"/>
      </w:pPr>
      <w:r w:rsidRPr="00AB7495">
        <w:t xml:space="preserve">      that date, as from that date's perspective that is what the deleted</w:t>
      </w:r>
    </w:p>
    <w:p w14:paraId="6AF1F86A" w14:textId="77777777" w:rsidR="001E0BCA" w:rsidRPr="00AB7495" w:rsidRDefault="001E0BCA" w:rsidP="007A6CE2">
      <w:pPr>
        <w:pStyle w:val="screen"/>
      </w:pPr>
      <w:r w:rsidRPr="00AB7495">
        <w:t xml:space="preserve">      record looked like.</w:t>
      </w:r>
    </w:p>
    <w:p w14:paraId="5FD3F65D" w14:textId="77777777" w:rsidR="001E0BCA" w:rsidRPr="00AB7495" w:rsidRDefault="001E0BCA" w:rsidP="007A6CE2">
      <w:pPr>
        <w:pStyle w:val="screen"/>
      </w:pPr>
      <w:r w:rsidRPr="00AB7495">
        <w:t>INPUT PARAMETER: DEMOGRAPHICS           PARAMETER TYPE: LITERAL</w:t>
      </w:r>
    </w:p>
    <w:p w14:paraId="619F315D" w14:textId="77777777" w:rsidR="001E0BCA" w:rsidRPr="00AB7495" w:rsidRDefault="001E0BCA" w:rsidP="007A6CE2">
      <w:pPr>
        <w:pStyle w:val="screen"/>
      </w:pPr>
      <w:r w:rsidRPr="00AB7495">
        <w:t xml:space="preserve">  REQUIRED: NO                          SEQUENCE NUMBER: 4</w:t>
      </w:r>
    </w:p>
    <w:p w14:paraId="3335A5FC" w14:textId="77777777" w:rsidR="001E0BCA" w:rsidRPr="00AB7495" w:rsidRDefault="001E0BCA" w:rsidP="007A6CE2">
      <w:pPr>
        <w:pStyle w:val="screen"/>
      </w:pPr>
      <w:r w:rsidRPr="00AB7495">
        <w:t xml:space="preserve">DESCRIPTION:   </w:t>
      </w:r>
    </w:p>
    <w:p w14:paraId="2C2D8F49" w14:textId="77777777" w:rsidR="001E0BCA" w:rsidRPr="00AB7495" w:rsidRDefault="001E0BCA" w:rsidP="007A6CE2">
      <w:pPr>
        <w:pStyle w:val="screen"/>
      </w:pPr>
      <w:r w:rsidRPr="00AB7495">
        <w:t xml:space="preserve"> Return patient demographics? (1=Yes/0=No). (Defaults to "1").</w:t>
      </w:r>
    </w:p>
    <w:p w14:paraId="6ADEBC15" w14:textId="77777777" w:rsidR="001E0BCA" w:rsidRPr="00AB7495" w:rsidRDefault="001E0BCA" w:rsidP="007A6CE2">
      <w:pPr>
        <w:pStyle w:val="screen"/>
      </w:pPr>
      <w:r w:rsidRPr="00AB7495">
        <w:t xml:space="preserve">RETURN PARAMETER DESCRIPTION:   </w:t>
      </w:r>
    </w:p>
    <w:p w14:paraId="7DE2664A" w14:textId="77777777" w:rsidR="001E0BCA" w:rsidRPr="00AB7495" w:rsidRDefault="001E0BCA" w:rsidP="007A6CE2">
      <w:pPr>
        <w:pStyle w:val="screen"/>
      </w:pPr>
      <w:r w:rsidRPr="00AB7495">
        <w:t xml:space="preserve"> A list of records that meet the search criteria.</w:t>
      </w:r>
    </w:p>
    <w:p w14:paraId="717B1E0A" w14:textId="77777777" w:rsidR="001E0BCA" w:rsidRPr="00AB7495" w:rsidRDefault="001E0BCA" w:rsidP="007A6CE2">
      <w:pPr>
        <w:pStyle w:val="screen"/>
      </w:pPr>
      <w:r w:rsidRPr="00AB7495">
        <w:t xml:space="preserve">  </w:t>
      </w:r>
    </w:p>
    <w:p w14:paraId="1B3C5AE6" w14:textId="77777777" w:rsidR="001E0BCA" w:rsidRPr="00AB7495" w:rsidRDefault="001E0BCA" w:rsidP="007A6CE2">
      <w:pPr>
        <w:pStyle w:val="screen"/>
      </w:pPr>
      <w:r w:rsidRPr="00AB7495">
        <w:t xml:space="preserve"> Each item returned will contain an immunization object, and if </w:t>
      </w:r>
    </w:p>
    <w:p w14:paraId="7577E75E" w14:textId="77777777" w:rsidR="001E0BCA" w:rsidRPr="00AB7495" w:rsidRDefault="001E0BCA" w:rsidP="007A6CE2">
      <w:pPr>
        <w:pStyle w:val="screen"/>
      </w:pPr>
      <w:r w:rsidRPr="00AB7495">
        <w:t xml:space="preserve"> demographics are requested, a patient object.</w:t>
      </w:r>
    </w:p>
    <w:p w14:paraId="13F3FBBC" w14:textId="77777777" w:rsidR="001E0BCA" w:rsidRPr="00AB7495" w:rsidRDefault="001E0BCA" w:rsidP="007A6CE2">
      <w:pPr>
        <w:pStyle w:val="screen"/>
      </w:pPr>
      <w:r w:rsidRPr="00AB7495">
        <w:t xml:space="preserve">         </w:t>
      </w:r>
    </w:p>
    <w:p w14:paraId="120D1512" w14:textId="77777777" w:rsidR="001E0BCA" w:rsidRPr="00AB7495" w:rsidRDefault="001E0BCA" w:rsidP="007A6CE2">
      <w:pPr>
        <w:pStyle w:val="screen"/>
      </w:pPr>
      <w:r w:rsidRPr="00AB7495">
        <w:t xml:space="preserve"> The immunization object can be called: IMM-ADD, IMM-DELETE, IMM-UPDATE,</w:t>
      </w:r>
    </w:p>
    <w:p w14:paraId="1AEE08BE" w14:textId="77777777" w:rsidR="001E0BCA" w:rsidRPr="00AB7495" w:rsidRDefault="001E0BCA" w:rsidP="007A6CE2">
      <w:pPr>
        <w:pStyle w:val="screen"/>
      </w:pPr>
      <w:r w:rsidRPr="00AB7495">
        <w:t>IMM-UPDATE-BEFORE, or IMM-UPDATE-AFTER.</w:t>
      </w:r>
    </w:p>
    <w:p w14:paraId="38D21327" w14:textId="77777777" w:rsidR="001E0BCA" w:rsidRPr="00AB7495" w:rsidRDefault="001E0BCA" w:rsidP="007A6CE2">
      <w:pPr>
        <w:pStyle w:val="screen"/>
      </w:pPr>
      <w:r w:rsidRPr="00AB7495">
        <w:t xml:space="preserve">   o IMM-ADD - Used when the immunization record is a "new" record.</w:t>
      </w:r>
    </w:p>
    <w:p w14:paraId="6E35867F" w14:textId="77777777" w:rsidR="001E0BCA" w:rsidRPr="00AB7495" w:rsidRDefault="001E0BCA" w:rsidP="007A6CE2">
      <w:pPr>
        <w:pStyle w:val="screen"/>
      </w:pPr>
      <w:r w:rsidRPr="00AB7495">
        <w:t xml:space="preserve">   o IMM-DELETE - Used when the immunizatin record is a deleted record.</w:t>
      </w:r>
    </w:p>
    <w:p w14:paraId="1675B358" w14:textId="77777777" w:rsidR="001E0BCA" w:rsidRPr="00AB7495" w:rsidRDefault="001E0BCA" w:rsidP="007A6CE2">
      <w:pPr>
        <w:pStyle w:val="screen"/>
      </w:pPr>
      <w:r w:rsidRPr="00AB7495">
        <w:t xml:space="preserve">  o IMM-UPDATE - Used wehn the immunizatin record was edited (and the</w:t>
      </w:r>
    </w:p>
    <w:p w14:paraId="3C6DFE87" w14:textId="77777777" w:rsidR="001E0BCA" w:rsidRPr="00AB7495" w:rsidRDefault="001E0BCA" w:rsidP="007A6CE2">
      <w:pPr>
        <w:pStyle w:val="screen"/>
      </w:pPr>
      <w:r w:rsidRPr="00AB7495">
        <w:t xml:space="preserve">     caller did not pass in DATE).</w:t>
      </w:r>
    </w:p>
    <w:p w14:paraId="62CA466D" w14:textId="77777777" w:rsidR="001E0BCA" w:rsidRPr="00AB7495" w:rsidRDefault="001E0BCA" w:rsidP="007A6CE2">
      <w:pPr>
        <w:pStyle w:val="screen"/>
      </w:pPr>
      <w:r w:rsidRPr="00AB7495">
        <w:t xml:space="preserve">   o IMM-UPDATE-BEFORE/IMM-UPDATE-AFTER - Used when the immunizatin record</w:t>
      </w:r>
    </w:p>
    <w:p w14:paraId="04FCA515" w14:textId="77777777" w:rsidR="001E0BCA" w:rsidRPr="00AB7495" w:rsidRDefault="001E0BCA" w:rsidP="007A6CE2">
      <w:pPr>
        <w:pStyle w:val="screen"/>
      </w:pPr>
      <w:r w:rsidRPr="00AB7495">
        <w:t xml:space="preserve">     was edited and the called passed in DATE. Two objects will be</w:t>
      </w:r>
    </w:p>
    <w:p w14:paraId="6B55D62A" w14:textId="77777777" w:rsidR="001E0BCA" w:rsidRPr="00AB7495" w:rsidRDefault="001E0BCA" w:rsidP="007A6CE2">
      <w:pPr>
        <w:pStyle w:val="screen"/>
      </w:pPr>
      <w:r w:rsidRPr="00AB7495">
        <w:t xml:space="preserve">     returned. The IMM-UPDATE-BEFORE object will be the way the record</w:t>
      </w:r>
    </w:p>
    <w:p w14:paraId="57060AA8" w14:textId="77777777" w:rsidR="001E0BCA" w:rsidRPr="00AB7495" w:rsidRDefault="001E0BCA" w:rsidP="007A6CE2">
      <w:pPr>
        <w:pStyle w:val="screen"/>
      </w:pPr>
      <w:r w:rsidRPr="00AB7495">
        <w:t xml:space="preserve">     existed before that date, and the IMM-UPDATE-AFTER will be the current</w:t>
      </w:r>
    </w:p>
    <w:p w14:paraId="1DD3C38C" w14:textId="77777777" w:rsidR="001E0BCA" w:rsidRPr="00AB7495" w:rsidRDefault="001E0BCA" w:rsidP="007A6CE2">
      <w:pPr>
        <w:pStyle w:val="screen"/>
      </w:pPr>
      <w:r w:rsidRPr="00AB7495">
        <w:t xml:space="preserve">     state of the record.</w:t>
      </w:r>
    </w:p>
    <w:p w14:paraId="600196A4" w14:textId="77777777" w:rsidR="001E0BCA" w:rsidRPr="00AB7495" w:rsidRDefault="001E0BCA" w:rsidP="007A6CE2">
      <w:pPr>
        <w:pStyle w:val="screen"/>
      </w:pPr>
      <w:r w:rsidRPr="00AB7495">
        <w:t xml:space="preserve">         </w:t>
      </w:r>
    </w:p>
    <w:p w14:paraId="37FD080A" w14:textId="77777777" w:rsidR="001E0BCA" w:rsidRPr="00AB7495" w:rsidRDefault="001E0BCA" w:rsidP="007A6CE2">
      <w:pPr>
        <w:pStyle w:val="screen"/>
      </w:pPr>
      <w:r w:rsidRPr="00AB7495">
        <w:t xml:space="preserve"> For more details on the fields and attributes of the immunization and</w:t>
      </w:r>
    </w:p>
    <w:p w14:paraId="012A4825" w14:textId="77777777" w:rsidR="001E0BCA" w:rsidRPr="00AB7495" w:rsidRDefault="001E0BCA" w:rsidP="007A6CE2">
      <w:pPr>
        <w:pStyle w:val="screen"/>
        <w:rPr>
          <w:rFonts w:eastAsiaTheme="minorHAnsi"/>
        </w:rPr>
      </w:pPr>
      <w:r w:rsidRPr="00AB7495">
        <w:t>patient objects, please see the documentation.</w:t>
      </w:r>
    </w:p>
    <w:p w14:paraId="4E1E651E" w14:textId="77777777" w:rsidR="001E0BCA" w:rsidRDefault="001E0BCA" w:rsidP="007A6CE2">
      <w:r w:rsidRPr="00841F54">
        <w:t>The following is a table that list</w:t>
      </w:r>
      <w:r w:rsidR="001022E6">
        <w:t>s</w:t>
      </w:r>
      <w:r w:rsidRPr="00841F54">
        <w:t xml:space="preserve"> the data elements returned by the RPC.</w:t>
      </w:r>
    </w:p>
    <w:tbl>
      <w:tblPr>
        <w:tblStyle w:val="TableGrid"/>
        <w:tblW w:w="9450" w:type="dxa"/>
        <w:tblLayout w:type="fixed"/>
        <w:tblCellMar>
          <w:top w:w="58" w:type="dxa"/>
          <w:left w:w="115" w:type="dxa"/>
          <w:bottom w:w="58" w:type="dxa"/>
          <w:right w:w="115" w:type="dxa"/>
        </w:tblCellMar>
        <w:tblLook w:val="04A0" w:firstRow="1" w:lastRow="0" w:firstColumn="1" w:lastColumn="0" w:noHBand="0" w:noVBand="1"/>
        <w:tblCaption w:val="RPC"/>
        <w:tblDescription w:val="The following is a table that list the data elements returned by the RPC."/>
      </w:tblPr>
      <w:tblGrid>
        <w:gridCol w:w="2155"/>
        <w:gridCol w:w="1800"/>
        <w:gridCol w:w="5495"/>
      </w:tblGrid>
      <w:tr w:rsidR="001E0BCA" w:rsidRPr="006E459D" w14:paraId="4675B9B6" w14:textId="77777777" w:rsidTr="00AE46AE">
        <w:trPr>
          <w:cantSplit/>
          <w:tblHeader/>
        </w:trPr>
        <w:tc>
          <w:tcPr>
            <w:tcW w:w="2155" w:type="dxa"/>
            <w:shd w:val="clear" w:color="auto" w:fill="F2F2F2" w:themeFill="background1" w:themeFillShade="F2"/>
          </w:tcPr>
          <w:p w14:paraId="7F1A1A25" w14:textId="77777777" w:rsidR="001E0BCA" w:rsidRPr="00EC7997" w:rsidRDefault="001E0BCA" w:rsidP="007A6CE2">
            <w:pPr>
              <w:pStyle w:val="TableText"/>
              <w:rPr>
                <w:b/>
                <w:bCs/>
              </w:rPr>
            </w:pPr>
            <w:r w:rsidRPr="00EC7997">
              <w:rPr>
                <w:b/>
                <w:bCs/>
              </w:rPr>
              <w:t>ELEMENTS</w:t>
            </w:r>
          </w:p>
        </w:tc>
        <w:tc>
          <w:tcPr>
            <w:tcW w:w="1800" w:type="dxa"/>
            <w:shd w:val="clear" w:color="auto" w:fill="F2F2F2" w:themeFill="background1" w:themeFillShade="F2"/>
          </w:tcPr>
          <w:p w14:paraId="2769F87A" w14:textId="77777777" w:rsidR="001E0BCA" w:rsidRPr="00EC7997" w:rsidRDefault="001E0BCA" w:rsidP="007A6CE2">
            <w:pPr>
              <w:pStyle w:val="TableText"/>
              <w:rPr>
                <w:b/>
                <w:bCs/>
              </w:rPr>
            </w:pPr>
            <w:r w:rsidRPr="00EC7997">
              <w:rPr>
                <w:b/>
                <w:bCs/>
              </w:rPr>
              <w:t>ATTRIBUTES</w:t>
            </w:r>
          </w:p>
        </w:tc>
        <w:tc>
          <w:tcPr>
            <w:tcW w:w="5495" w:type="dxa"/>
            <w:shd w:val="clear" w:color="auto" w:fill="F2F2F2" w:themeFill="background1" w:themeFillShade="F2"/>
          </w:tcPr>
          <w:p w14:paraId="276E1DB0" w14:textId="77777777" w:rsidR="001E0BCA" w:rsidRPr="00EC7997" w:rsidRDefault="001E0BCA" w:rsidP="007A6CE2">
            <w:pPr>
              <w:pStyle w:val="TableText"/>
              <w:rPr>
                <w:b/>
                <w:bCs/>
              </w:rPr>
            </w:pPr>
            <w:r w:rsidRPr="00EC7997">
              <w:rPr>
                <w:b/>
                <w:bCs/>
              </w:rPr>
              <w:t>CONTENT</w:t>
            </w:r>
          </w:p>
        </w:tc>
      </w:tr>
      <w:tr w:rsidR="001E0BCA" w:rsidRPr="006E459D" w:rsidDel="009C2551" w14:paraId="4A309884" w14:textId="77777777" w:rsidTr="00AE46AE">
        <w:tc>
          <w:tcPr>
            <w:tcW w:w="2155" w:type="dxa"/>
          </w:tcPr>
          <w:p w14:paraId="2D624D9D" w14:textId="77777777" w:rsidR="001E0BCA" w:rsidRPr="006E459D" w:rsidRDefault="001E0BCA" w:rsidP="007A6CE2">
            <w:pPr>
              <w:pStyle w:val="TableText"/>
            </w:pPr>
            <w:r w:rsidRPr="006E459D">
              <w:t>TOTAL ITEMS</w:t>
            </w:r>
          </w:p>
        </w:tc>
        <w:tc>
          <w:tcPr>
            <w:tcW w:w="1800" w:type="dxa"/>
          </w:tcPr>
          <w:p w14:paraId="2F48595A" w14:textId="77777777" w:rsidR="001E0BCA" w:rsidRPr="006E459D" w:rsidRDefault="001E0BCA" w:rsidP="007A6CE2">
            <w:pPr>
              <w:pStyle w:val="TableText"/>
            </w:pPr>
          </w:p>
        </w:tc>
        <w:tc>
          <w:tcPr>
            <w:tcW w:w="5495" w:type="dxa"/>
          </w:tcPr>
          <w:p w14:paraId="059898F5" w14:textId="77777777" w:rsidR="001E0BCA" w:rsidRPr="006E459D" w:rsidRDefault="001E0BCA" w:rsidP="007A6CE2">
            <w:pPr>
              <w:pStyle w:val="TableText"/>
            </w:pPr>
            <w:r w:rsidRPr="006E459D">
              <w:t>Number of immunization records being returned.</w:t>
            </w:r>
          </w:p>
        </w:tc>
      </w:tr>
      <w:tr w:rsidR="001E0BCA" w:rsidRPr="006E459D" w14:paraId="512DF252" w14:textId="77777777" w:rsidTr="00AE46AE">
        <w:tc>
          <w:tcPr>
            <w:tcW w:w="2155" w:type="dxa"/>
          </w:tcPr>
          <w:p w14:paraId="4557CB8E" w14:textId="77777777" w:rsidR="001E0BCA" w:rsidRPr="006E459D" w:rsidRDefault="001E0BCA" w:rsidP="007A6CE2">
            <w:pPr>
              <w:pStyle w:val="TableText"/>
            </w:pPr>
            <w:r w:rsidRPr="006E459D">
              <w:t>FACILITY ID</w:t>
            </w:r>
          </w:p>
        </w:tc>
        <w:tc>
          <w:tcPr>
            <w:tcW w:w="1800" w:type="dxa"/>
          </w:tcPr>
          <w:p w14:paraId="5428EAFD" w14:textId="77777777" w:rsidR="001E0BCA" w:rsidRPr="006E459D" w:rsidRDefault="001E0BCA" w:rsidP="007A6CE2">
            <w:pPr>
              <w:pStyle w:val="TableText"/>
            </w:pPr>
          </w:p>
        </w:tc>
        <w:tc>
          <w:tcPr>
            <w:tcW w:w="5495" w:type="dxa"/>
          </w:tcPr>
          <w:p w14:paraId="40CBD509" w14:textId="77777777" w:rsidR="001E0BCA" w:rsidRPr="006E459D" w:rsidRDefault="001E0BCA" w:rsidP="007A6CE2">
            <w:pPr>
              <w:pStyle w:val="TableText"/>
            </w:pPr>
            <w:r w:rsidRPr="006E459D">
              <w:t>Institution #4 Station Number</w:t>
            </w:r>
          </w:p>
          <w:p w14:paraId="66B88E0A" w14:textId="77777777" w:rsidR="001E0BCA" w:rsidRPr="006E459D" w:rsidRDefault="001E0BCA" w:rsidP="007A6CE2">
            <w:pPr>
              <w:pStyle w:val="TableText"/>
            </w:pPr>
            <w:r w:rsidRPr="006E459D">
              <w:t>(The system’s default Institution.)</w:t>
            </w:r>
          </w:p>
        </w:tc>
      </w:tr>
      <w:tr w:rsidR="001E0BCA" w:rsidRPr="006E459D" w:rsidDel="009C2551" w14:paraId="7D2B7277" w14:textId="77777777" w:rsidTr="00AE46AE">
        <w:tc>
          <w:tcPr>
            <w:tcW w:w="2155" w:type="dxa"/>
          </w:tcPr>
          <w:p w14:paraId="6AB601B6" w14:textId="77777777" w:rsidR="001E0BCA" w:rsidRPr="006E459D" w:rsidRDefault="001E0BCA" w:rsidP="007A6CE2">
            <w:pPr>
              <w:pStyle w:val="TableText"/>
            </w:pPr>
            <w:r w:rsidRPr="006E459D">
              <w:t>BOOKMARK</w:t>
            </w:r>
          </w:p>
        </w:tc>
        <w:tc>
          <w:tcPr>
            <w:tcW w:w="1800" w:type="dxa"/>
          </w:tcPr>
          <w:p w14:paraId="636C9FB9" w14:textId="77777777" w:rsidR="001E0BCA" w:rsidRPr="006E459D" w:rsidRDefault="001E0BCA" w:rsidP="007A6CE2">
            <w:pPr>
              <w:pStyle w:val="TableText"/>
            </w:pPr>
          </w:p>
        </w:tc>
        <w:tc>
          <w:tcPr>
            <w:tcW w:w="5495" w:type="dxa"/>
          </w:tcPr>
          <w:p w14:paraId="593858AB" w14:textId="77777777" w:rsidR="001E0BCA" w:rsidRPr="006E459D" w:rsidRDefault="001E0BCA" w:rsidP="007A6CE2">
            <w:pPr>
              <w:pStyle w:val="TableText"/>
            </w:pPr>
            <w:r w:rsidRPr="006E459D">
              <w:t>String.</w:t>
            </w:r>
          </w:p>
          <w:p w14:paraId="61AE7781" w14:textId="77777777" w:rsidR="001E0BCA" w:rsidRPr="006E459D" w:rsidRDefault="001E0BCA" w:rsidP="007A6CE2">
            <w:pPr>
              <w:pStyle w:val="TableText"/>
            </w:pPr>
            <w:r w:rsidRPr="006E459D">
              <w:t>(To return next n number of records after bookmark.)</w:t>
            </w:r>
          </w:p>
        </w:tc>
      </w:tr>
      <w:tr w:rsidR="001E0BCA" w:rsidRPr="006E459D" w:rsidDel="009C2551" w14:paraId="2E95DEDE" w14:textId="77777777" w:rsidTr="00AE46AE">
        <w:tc>
          <w:tcPr>
            <w:tcW w:w="2155" w:type="dxa"/>
          </w:tcPr>
          <w:p w14:paraId="06D340EF" w14:textId="77777777" w:rsidR="001E0BCA" w:rsidRPr="006E459D" w:rsidRDefault="001E0BCA" w:rsidP="007A6CE2">
            <w:pPr>
              <w:pStyle w:val="TableText"/>
            </w:pPr>
            <w:r w:rsidRPr="006E459D">
              <w:t>PATIENT</w:t>
            </w:r>
          </w:p>
        </w:tc>
        <w:tc>
          <w:tcPr>
            <w:tcW w:w="1800" w:type="dxa"/>
          </w:tcPr>
          <w:p w14:paraId="716ED47B" w14:textId="77777777" w:rsidR="001E0BCA" w:rsidRPr="006E459D" w:rsidRDefault="001E0BCA" w:rsidP="007A6CE2">
            <w:pPr>
              <w:pStyle w:val="TableText"/>
            </w:pPr>
          </w:p>
        </w:tc>
        <w:tc>
          <w:tcPr>
            <w:tcW w:w="5495" w:type="dxa"/>
          </w:tcPr>
          <w:p w14:paraId="43DA73B6" w14:textId="77777777" w:rsidR="001E0BCA" w:rsidRPr="006E459D" w:rsidRDefault="001E0BCA" w:rsidP="007A6CE2">
            <w:pPr>
              <w:pStyle w:val="TableText"/>
            </w:pPr>
          </w:p>
        </w:tc>
      </w:tr>
      <w:tr w:rsidR="001E0BCA" w:rsidRPr="006E459D" w14:paraId="382077ED" w14:textId="77777777" w:rsidTr="00AE46AE">
        <w:tc>
          <w:tcPr>
            <w:tcW w:w="2155" w:type="dxa"/>
          </w:tcPr>
          <w:p w14:paraId="4693A4A5" w14:textId="77777777" w:rsidR="001E0BCA" w:rsidRPr="006E459D" w:rsidRDefault="001E0BCA" w:rsidP="007A6CE2">
            <w:pPr>
              <w:pStyle w:val="TableText"/>
            </w:pPr>
            <w:r w:rsidRPr="006E459D">
              <w:t>FACILITY[n]</w:t>
            </w:r>
          </w:p>
        </w:tc>
        <w:tc>
          <w:tcPr>
            <w:tcW w:w="1800" w:type="dxa"/>
          </w:tcPr>
          <w:p w14:paraId="2920180C" w14:textId="77777777" w:rsidR="001E0BCA" w:rsidRPr="006E459D" w:rsidRDefault="001E0BCA" w:rsidP="007A6CE2">
            <w:pPr>
              <w:pStyle w:val="TableText"/>
            </w:pPr>
            <w:r w:rsidRPr="006E459D">
              <w:t>NAME</w:t>
            </w:r>
          </w:p>
        </w:tc>
        <w:tc>
          <w:tcPr>
            <w:tcW w:w="5495" w:type="dxa"/>
          </w:tcPr>
          <w:p w14:paraId="4F47507C" w14:textId="77777777" w:rsidR="001E0BCA" w:rsidRPr="006E459D" w:rsidRDefault="001E0BCA" w:rsidP="007A6CE2">
            <w:pPr>
              <w:pStyle w:val="TableText"/>
            </w:pPr>
            <w:r w:rsidRPr="006E459D">
              <w:t>Institution #4 Name</w:t>
            </w:r>
          </w:p>
          <w:p w14:paraId="7DE793DD" w14:textId="77777777" w:rsidR="001E0BCA" w:rsidRPr="006E459D" w:rsidRDefault="001E0BCA" w:rsidP="007A6CE2">
            <w:pPr>
              <w:pStyle w:val="TableText"/>
            </w:pPr>
            <w:r w:rsidRPr="006E459D">
              <w:t>(All known VA facilities where a patient visited in the last 12 months; pulled from the Treating Facility File (#391.91)).</w:t>
            </w:r>
          </w:p>
        </w:tc>
      </w:tr>
      <w:tr w:rsidR="001E0BCA" w:rsidRPr="006E459D" w14:paraId="0596EF72" w14:textId="77777777" w:rsidTr="00AE46AE">
        <w:tc>
          <w:tcPr>
            <w:tcW w:w="2155" w:type="dxa"/>
          </w:tcPr>
          <w:p w14:paraId="50A595A4" w14:textId="77777777" w:rsidR="001E0BCA" w:rsidRPr="006E459D" w:rsidDel="003F3242" w:rsidRDefault="001E0BCA" w:rsidP="007A6CE2">
            <w:pPr>
              <w:pStyle w:val="TableText"/>
            </w:pPr>
          </w:p>
        </w:tc>
        <w:tc>
          <w:tcPr>
            <w:tcW w:w="1800" w:type="dxa"/>
          </w:tcPr>
          <w:p w14:paraId="7B6A868C" w14:textId="77777777" w:rsidR="001E0BCA" w:rsidRPr="006E459D" w:rsidRDefault="001E0BCA" w:rsidP="007A6CE2">
            <w:pPr>
              <w:pStyle w:val="TableText"/>
            </w:pPr>
            <w:r w:rsidRPr="006E459D">
              <w:t>STATION NUMBER</w:t>
            </w:r>
          </w:p>
        </w:tc>
        <w:tc>
          <w:tcPr>
            <w:tcW w:w="5495" w:type="dxa"/>
          </w:tcPr>
          <w:p w14:paraId="40B89E1F" w14:textId="77777777" w:rsidR="001E0BCA" w:rsidRPr="006E459D" w:rsidRDefault="001E0BCA" w:rsidP="007A6CE2">
            <w:pPr>
              <w:pStyle w:val="TableText"/>
            </w:pPr>
            <w:r w:rsidRPr="006E459D">
              <w:t>Institution #4 Station Number</w:t>
            </w:r>
          </w:p>
        </w:tc>
      </w:tr>
      <w:tr w:rsidR="001E0BCA" w:rsidRPr="006E459D" w14:paraId="19A6E7DA" w14:textId="77777777" w:rsidTr="00AE46AE">
        <w:tc>
          <w:tcPr>
            <w:tcW w:w="2155" w:type="dxa"/>
          </w:tcPr>
          <w:p w14:paraId="0A6C9646" w14:textId="77777777" w:rsidR="001E0BCA" w:rsidRPr="006E459D" w:rsidRDefault="001E0BCA" w:rsidP="007A6CE2">
            <w:pPr>
              <w:pStyle w:val="TableText"/>
            </w:pPr>
            <w:r w:rsidRPr="006E459D">
              <w:t>NAME (Last, First M)</w:t>
            </w:r>
          </w:p>
        </w:tc>
        <w:tc>
          <w:tcPr>
            <w:tcW w:w="1800" w:type="dxa"/>
          </w:tcPr>
          <w:p w14:paraId="02CDB534" w14:textId="77777777" w:rsidR="001E0BCA" w:rsidRPr="006E459D" w:rsidRDefault="001E0BCA" w:rsidP="007A6CE2">
            <w:pPr>
              <w:pStyle w:val="TableText"/>
            </w:pPr>
          </w:p>
        </w:tc>
        <w:tc>
          <w:tcPr>
            <w:tcW w:w="5495" w:type="dxa"/>
          </w:tcPr>
          <w:p w14:paraId="28AD4117" w14:textId="77777777" w:rsidR="001E0BCA" w:rsidRPr="006E459D" w:rsidRDefault="001E0BCA" w:rsidP="007A6CE2">
            <w:pPr>
              <w:pStyle w:val="TableText"/>
            </w:pPr>
            <w:r w:rsidRPr="006E459D">
              <w:t>Patient #2 Name</w:t>
            </w:r>
          </w:p>
        </w:tc>
      </w:tr>
      <w:tr w:rsidR="001E0BCA" w:rsidRPr="006E459D" w14:paraId="25E0D834" w14:textId="77777777" w:rsidTr="00AE46AE">
        <w:tc>
          <w:tcPr>
            <w:tcW w:w="2155" w:type="dxa"/>
          </w:tcPr>
          <w:p w14:paraId="33194E2B" w14:textId="77777777" w:rsidR="001E0BCA" w:rsidRPr="006E459D" w:rsidRDefault="001E0BCA" w:rsidP="007A6CE2">
            <w:pPr>
              <w:pStyle w:val="TableText"/>
              <w:rPr>
                <w:highlight w:val="yellow"/>
              </w:rPr>
            </w:pPr>
            <w:r w:rsidRPr="006E459D">
              <w:t>ADDRESS</w:t>
            </w:r>
          </w:p>
        </w:tc>
        <w:tc>
          <w:tcPr>
            <w:tcW w:w="1800" w:type="dxa"/>
          </w:tcPr>
          <w:p w14:paraId="6CD89565" w14:textId="77777777" w:rsidR="001E0BCA" w:rsidRPr="006E459D" w:rsidRDefault="001E0BCA" w:rsidP="007A6CE2">
            <w:pPr>
              <w:pStyle w:val="TableText"/>
            </w:pPr>
            <w:r w:rsidRPr="006E459D">
              <w:t>STREET 1</w:t>
            </w:r>
          </w:p>
        </w:tc>
        <w:tc>
          <w:tcPr>
            <w:tcW w:w="5495" w:type="dxa"/>
          </w:tcPr>
          <w:p w14:paraId="4BE8325C" w14:textId="77777777" w:rsidR="001E0BCA" w:rsidRPr="006E459D" w:rsidRDefault="001E0BCA" w:rsidP="007A6CE2">
            <w:pPr>
              <w:pStyle w:val="TableText"/>
            </w:pPr>
            <w:r w:rsidRPr="006E459D">
              <w:t>Patient #2 Street Address 1</w:t>
            </w:r>
          </w:p>
        </w:tc>
      </w:tr>
      <w:tr w:rsidR="001E0BCA" w:rsidRPr="006E459D" w14:paraId="590CAB45" w14:textId="77777777" w:rsidTr="00AE46AE">
        <w:tc>
          <w:tcPr>
            <w:tcW w:w="2155" w:type="dxa"/>
          </w:tcPr>
          <w:p w14:paraId="3DD30221" w14:textId="77777777" w:rsidR="001E0BCA" w:rsidRPr="006E459D" w:rsidRDefault="001E0BCA" w:rsidP="007A6CE2">
            <w:pPr>
              <w:pStyle w:val="TableText"/>
            </w:pPr>
          </w:p>
        </w:tc>
        <w:tc>
          <w:tcPr>
            <w:tcW w:w="1800" w:type="dxa"/>
          </w:tcPr>
          <w:p w14:paraId="63059184" w14:textId="77777777" w:rsidR="001E0BCA" w:rsidRPr="006E459D" w:rsidRDefault="001E0BCA" w:rsidP="007A6CE2">
            <w:pPr>
              <w:pStyle w:val="TableText"/>
            </w:pPr>
            <w:r w:rsidRPr="006E459D">
              <w:t>STREET 2</w:t>
            </w:r>
          </w:p>
        </w:tc>
        <w:tc>
          <w:tcPr>
            <w:tcW w:w="5495" w:type="dxa"/>
          </w:tcPr>
          <w:p w14:paraId="67AC5383" w14:textId="77777777" w:rsidR="001E0BCA" w:rsidRPr="006E459D" w:rsidRDefault="001E0BCA" w:rsidP="007A6CE2">
            <w:pPr>
              <w:pStyle w:val="TableText"/>
            </w:pPr>
            <w:r w:rsidRPr="006E459D">
              <w:t>Patient #2 Street Address 2</w:t>
            </w:r>
          </w:p>
        </w:tc>
      </w:tr>
      <w:tr w:rsidR="001E0BCA" w:rsidRPr="006E459D" w14:paraId="4BE2720B" w14:textId="77777777" w:rsidTr="00AE46AE">
        <w:tc>
          <w:tcPr>
            <w:tcW w:w="2155" w:type="dxa"/>
          </w:tcPr>
          <w:p w14:paraId="5613585F" w14:textId="77777777" w:rsidR="001E0BCA" w:rsidRPr="006E459D" w:rsidRDefault="001E0BCA" w:rsidP="007A6CE2">
            <w:pPr>
              <w:pStyle w:val="TableText"/>
            </w:pPr>
          </w:p>
        </w:tc>
        <w:tc>
          <w:tcPr>
            <w:tcW w:w="1800" w:type="dxa"/>
          </w:tcPr>
          <w:p w14:paraId="3F321A57" w14:textId="77777777" w:rsidR="001E0BCA" w:rsidRPr="006E459D" w:rsidRDefault="001E0BCA" w:rsidP="007A6CE2">
            <w:pPr>
              <w:pStyle w:val="TableText"/>
            </w:pPr>
            <w:r w:rsidRPr="006E459D">
              <w:t>STREET 3</w:t>
            </w:r>
          </w:p>
        </w:tc>
        <w:tc>
          <w:tcPr>
            <w:tcW w:w="5495" w:type="dxa"/>
          </w:tcPr>
          <w:p w14:paraId="00294FAE" w14:textId="77777777" w:rsidR="001E0BCA" w:rsidRPr="006E459D" w:rsidRDefault="001E0BCA" w:rsidP="007A6CE2">
            <w:pPr>
              <w:pStyle w:val="TableText"/>
            </w:pPr>
            <w:r w:rsidRPr="006E459D">
              <w:t>Patient #2 Street Address 3</w:t>
            </w:r>
          </w:p>
        </w:tc>
      </w:tr>
      <w:tr w:rsidR="001E0BCA" w:rsidRPr="006E459D" w14:paraId="51E912C1" w14:textId="77777777" w:rsidTr="00AE46AE">
        <w:tc>
          <w:tcPr>
            <w:tcW w:w="2155" w:type="dxa"/>
          </w:tcPr>
          <w:p w14:paraId="493DF3CD" w14:textId="77777777" w:rsidR="001E0BCA" w:rsidRPr="006E459D" w:rsidRDefault="001E0BCA" w:rsidP="007A6CE2">
            <w:pPr>
              <w:pStyle w:val="TableText"/>
            </w:pPr>
          </w:p>
        </w:tc>
        <w:tc>
          <w:tcPr>
            <w:tcW w:w="1800" w:type="dxa"/>
          </w:tcPr>
          <w:p w14:paraId="68BEE599" w14:textId="77777777" w:rsidR="001E0BCA" w:rsidRPr="006E459D" w:rsidRDefault="001E0BCA" w:rsidP="007A6CE2">
            <w:pPr>
              <w:pStyle w:val="TableText"/>
            </w:pPr>
            <w:r w:rsidRPr="006E459D">
              <w:t>CITY</w:t>
            </w:r>
          </w:p>
        </w:tc>
        <w:tc>
          <w:tcPr>
            <w:tcW w:w="5495" w:type="dxa"/>
          </w:tcPr>
          <w:p w14:paraId="7E7B0E85" w14:textId="77777777" w:rsidR="001E0BCA" w:rsidRPr="006E459D" w:rsidRDefault="001E0BCA" w:rsidP="007A6CE2">
            <w:pPr>
              <w:pStyle w:val="TableText"/>
            </w:pPr>
            <w:r w:rsidRPr="006E459D">
              <w:t>Patient #2 City</w:t>
            </w:r>
          </w:p>
        </w:tc>
      </w:tr>
      <w:tr w:rsidR="001E0BCA" w:rsidRPr="006E459D" w14:paraId="7A2EAAAA" w14:textId="77777777" w:rsidTr="00AE46AE">
        <w:tc>
          <w:tcPr>
            <w:tcW w:w="2155" w:type="dxa"/>
          </w:tcPr>
          <w:p w14:paraId="75815B7D" w14:textId="77777777" w:rsidR="001E0BCA" w:rsidRPr="006E459D" w:rsidRDefault="001E0BCA" w:rsidP="007A6CE2">
            <w:pPr>
              <w:pStyle w:val="TableText"/>
            </w:pPr>
          </w:p>
        </w:tc>
        <w:tc>
          <w:tcPr>
            <w:tcW w:w="1800" w:type="dxa"/>
          </w:tcPr>
          <w:p w14:paraId="7E9FC165" w14:textId="77777777" w:rsidR="001E0BCA" w:rsidRPr="006E459D" w:rsidRDefault="001E0BCA" w:rsidP="007A6CE2">
            <w:pPr>
              <w:pStyle w:val="TableText"/>
            </w:pPr>
            <w:r w:rsidRPr="006E459D">
              <w:t>STATE</w:t>
            </w:r>
          </w:p>
        </w:tc>
        <w:tc>
          <w:tcPr>
            <w:tcW w:w="5495" w:type="dxa"/>
          </w:tcPr>
          <w:p w14:paraId="51CB2A9D" w14:textId="77777777" w:rsidR="001E0BCA" w:rsidRPr="006E459D" w:rsidRDefault="001E0BCA" w:rsidP="007A6CE2">
            <w:pPr>
              <w:pStyle w:val="TableText"/>
            </w:pPr>
            <w:r w:rsidRPr="006E459D">
              <w:t>Patient #2 State</w:t>
            </w:r>
          </w:p>
        </w:tc>
      </w:tr>
      <w:tr w:rsidR="001E0BCA" w:rsidRPr="006E459D" w14:paraId="7DD69999" w14:textId="77777777" w:rsidTr="00AE46AE">
        <w:tc>
          <w:tcPr>
            <w:tcW w:w="2155" w:type="dxa"/>
          </w:tcPr>
          <w:p w14:paraId="6B562F98" w14:textId="77777777" w:rsidR="001E0BCA" w:rsidRPr="006E459D" w:rsidRDefault="001E0BCA" w:rsidP="007A6CE2">
            <w:pPr>
              <w:pStyle w:val="TableText"/>
            </w:pPr>
          </w:p>
        </w:tc>
        <w:tc>
          <w:tcPr>
            <w:tcW w:w="1800" w:type="dxa"/>
          </w:tcPr>
          <w:p w14:paraId="646CD387" w14:textId="77777777" w:rsidR="001E0BCA" w:rsidRPr="006E459D" w:rsidRDefault="001E0BCA" w:rsidP="007A6CE2">
            <w:pPr>
              <w:pStyle w:val="TableText"/>
            </w:pPr>
            <w:r w:rsidRPr="006E459D">
              <w:t>ZIP</w:t>
            </w:r>
          </w:p>
        </w:tc>
        <w:tc>
          <w:tcPr>
            <w:tcW w:w="5495" w:type="dxa"/>
          </w:tcPr>
          <w:p w14:paraId="3DFBBEE1" w14:textId="77777777" w:rsidR="001E0BCA" w:rsidRPr="006E459D" w:rsidRDefault="001E0BCA" w:rsidP="007A6CE2">
            <w:pPr>
              <w:pStyle w:val="TableText"/>
            </w:pPr>
            <w:r w:rsidRPr="006E459D">
              <w:t>Patient #2 Zip</w:t>
            </w:r>
          </w:p>
        </w:tc>
      </w:tr>
      <w:tr w:rsidR="001E0BCA" w:rsidRPr="006E459D" w14:paraId="713FBB60" w14:textId="77777777" w:rsidTr="00AE46AE">
        <w:tc>
          <w:tcPr>
            <w:tcW w:w="2155" w:type="dxa"/>
          </w:tcPr>
          <w:p w14:paraId="2CCF76F2" w14:textId="77777777" w:rsidR="001E0BCA" w:rsidRPr="006E459D" w:rsidRDefault="001E0BCA" w:rsidP="007A6CE2">
            <w:pPr>
              <w:pStyle w:val="TableText"/>
              <w:rPr>
                <w:highlight w:val="yellow"/>
              </w:rPr>
            </w:pPr>
            <w:r w:rsidRPr="006E459D">
              <w:t>PHONE</w:t>
            </w:r>
          </w:p>
        </w:tc>
        <w:tc>
          <w:tcPr>
            <w:tcW w:w="1800" w:type="dxa"/>
          </w:tcPr>
          <w:p w14:paraId="2E12FF34" w14:textId="77777777" w:rsidR="001E0BCA" w:rsidRPr="006E459D" w:rsidRDefault="001E0BCA" w:rsidP="007A6CE2">
            <w:pPr>
              <w:pStyle w:val="TableText"/>
            </w:pPr>
          </w:p>
        </w:tc>
        <w:tc>
          <w:tcPr>
            <w:tcW w:w="5495" w:type="dxa"/>
          </w:tcPr>
          <w:p w14:paraId="29D526D6" w14:textId="77777777" w:rsidR="001E0BCA" w:rsidRPr="006E459D" w:rsidRDefault="001E0BCA" w:rsidP="007A6CE2">
            <w:pPr>
              <w:pStyle w:val="TableText"/>
            </w:pPr>
            <w:r w:rsidRPr="006E459D">
              <w:t>Patient #2 Phone Residence</w:t>
            </w:r>
          </w:p>
        </w:tc>
      </w:tr>
      <w:tr w:rsidR="001E0BCA" w:rsidRPr="006E459D" w14:paraId="29C6C8FC" w14:textId="77777777" w:rsidTr="00AE46AE">
        <w:tc>
          <w:tcPr>
            <w:tcW w:w="2155" w:type="dxa"/>
          </w:tcPr>
          <w:p w14:paraId="350457B3" w14:textId="77777777" w:rsidR="001E0BCA" w:rsidRPr="006E459D" w:rsidRDefault="001E0BCA" w:rsidP="007A6CE2">
            <w:pPr>
              <w:pStyle w:val="TableText"/>
            </w:pPr>
            <w:r w:rsidRPr="006E459D">
              <w:t>ICN</w:t>
            </w:r>
          </w:p>
        </w:tc>
        <w:tc>
          <w:tcPr>
            <w:tcW w:w="1800" w:type="dxa"/>
          </w:tcPr>
          <w:p w14:paraId="02A53164" w14:textId="77777777" w:rsidR="001E0BCA" w:rsidRPr="006E459D" w:rsidRDefault="001E0BCA" w:rsidP="007A6CE2">
            <w:pPr>
              <w:pStyle w:val="TableText"/>
            </w:pPr>
          </w:p>
        </w:tc>
        <w:tc>
          <w:tcPr>
            <w:tcW w:w="5495" w:type="dxa"/>
          </w:tcPr>
          <w:p w14:paraId="1664881F" w14:textId="77777777" w:rsidR="001E0BCA" w:rsidRPr="006E459D" w:rsidRDefault="001E0BCA" w:rsidP="007A6CE2">
            <w:pPr>
              <w:pStyle w:val="TableText"/>
            </w:pPr>
            <w:r w:rsidRPr="006E459D">
              <w:t>Patient #2 Integration Control Number (with checksum)</w:t>
            </w:r>
          </w:p>
        </w:tc>
      </w:tr>
      <w:tr w:rsidR="001E0BCA" w:rsidRPr="006E459D" w14:paraId="2EE46CD7" w14:textId="77777777" w:rsidTr="00AE46AE">
        <w:tc>
          <w:tcPr>
            <w:tcW w:w="2155" w:type="dxa"/>
          </w:tcPr>
          <w:p w14:paraId="4A192D1C" w14:textId="77777777" w:rsidR="001E0BCA" w:rsidRPr="006E459D" w:rsidDel="00155543" w:rsidRDefault="001E0BCA" w:rsidP="007A6CE2">
            <w:pPr>
              <w:pStyle w:val="TableText"/>
            </w:pPr>
            <w:r w:rsidRPr="006E459D">
              <w:t xml:space="preserve">DFN </w:t>
            </w:r>
          </w:p>
        </w:tc>
        <w:tc>
          <w:tcPr>
            <w:tcW w:w="1800" w:type="dxa"/>
          </w:tcPr>
          <w:p w14:paraId="42E4628A" w14:textId="77777777" w:rsidR="001E0BCA" w:rsidRPr="006E459D" w:rsidRDefault="001E0BCA" w:rsidP="007A6CE2">
            <w:pPr>
              <w:pStyle w:val="TableText"/>
            </w:pPr>
          </w:p>
        </w:tc>
        <w:tc>
          <w:tcPr>
            <w:tcW w:w="5495" w:type="dxa"/>
          </w:tcPr>
          <w:p w14:paraId="4EA51A07" w14:textId="77777777" w:rsidR="001E0BCA" w:rsidRPr="006E459D" w:rsidRDefault="001E0BCA" w:rsidP="007A6CE2">
            <w:pPr>
              <w:pStyle w:val="TableText"/>
            </w:pPr>
            <w:r w:rsidRPr="006E459D">
              <w:t>Patient #2 IEN</w:t>
            </w:r>
          </w:p>
        </w:tc>
      </w:tr>
      <w:tr w:rsidR="001E0BCA" w:rsidRPr="006E459D" w14:paraId="47159071" w14:textId="77777777" w:rsidTr="00AE46AE">
        <w:trPr>
          <w:trHeight w:val="305"/>
        </w:trPr>
        <w:tc>
          <w:tcPr>
            <w:tcW w:w="2155" w:type="dxa"/>
          </w:tcPr>
          <w:p w14:paraId="0C3035F9" w14:textId="77777777" w:rsidR="001E0BCA" w:rsidRPr="006E459D" w:rsidRDefault="001E0BCA" w:rsidP="007A6CE2">
            <w:pPr>
              <w:pStyle w:val="TableText"/>
            </w:pPr>
            <w:r w:rsidRPr="006E459D">
              <w:t>DOB</w:t>
            </w:r>
          </w:p>
        </w:tc>
        <w:tc>
          <w:tcPr>
            <w:tcW w:w="1800" w:type="dxa"/>
          </w:tcPr>
          <w:p w14:paraId="309337F9" w14:textId="77777777" w:rsidR="001E0BCA" w:rsidRPr="006E459D" w:rsidRDefault="001E0BCA" w:rsidP="007A6CE2">
            <w:pPr>
              <w:pStyle w:val="TableText"/>
            </w:pPr>
          </w:p>
        </w:tc>
        <w:tc>
          <w:tcPr>
            <w:tcW w:w="5495" w:type="dxa"/>
          </w:tcPr>
          <w:p w14:paraId="1AD70CDF" w14:textId="77777777" w:rsidR="001E0BCA" w:rsidRPr="006E459D" w:rsidRDefault="001E0BCA" w:rsidP="007A6CE2">
            <w:pPr>
              <w:pStyle w:val="TableText"/>
            </w:pPr>
            <w:r w:rsidRPr="006E459D">
              <w:t>Patient #2 Date of Birth</w:t>
            </w:r>
          </w:p>
        </w:tc>
      </w:tr>
      <w:tr w:rsidR="001E0BCA" w:rsidRPr="006E459D" w14:paraId="295C18DE" w14:textId="77777777" w:rsidTr="00AE46AE">
        <w:tc>
          <w:tcPr>
            <w:tcW w:w="2155" w:type="dxa"/>
          </w:tcPr>
          <w:p w14:paraId="21531931" w14:textId="77777777" w:rsidR="001E0BCA" w:rsidRPr="006E459D" w:rsidRDefault="001E0BCA" w:rsidP="007A6CE2">
            <w:pPr>
              <w:pStyle w:val="TableText"/>
            </w:pPr>
            <w:r w:rsidRPr="006E459D">
              <w:t>SEX</w:t>
            </w:r>
          </w:p>
        </w:tc>
        <w:tc>
          <w:tcPr>
            <w:tcW w:w="1800" w:type="dxa"/>
          </w:tcPr>
          <w:p w14:paraId="0BFA33FC" w14:textId="77777777" w:rsidR="001E0BCA" w:rsidRPr="006E459D" w:rsidRDefault="001E0BCA" w:rsidP="007A6CE2">
            <w:pPr>
              <w:pStyle w:val="TableText"/>
            </w:pPr>
          </w:p>
        </w:tc>
        <w:tc>
          <w:tcPr>
            <w:tcW w:w="5495" w:type="dxa"/>
          </w:tcPr>
          <w:p w14:paraId="18A91374" w14:textId="77777777" w:rsidR="001E0BCA" w:rsidRPr="006E459D" w:rsidRDefault="001E0BCA" w:rsidP="007A6CE2">
            <w:pPr>
              <w:pStyle w:val="TableText"/>
            </w:pPr>
            <w:r w:rsidRPr="006E459D">
              <w:t xml:space="preserve">Patient #2 Sex </w:t>
            </w:r>
          </w:p>
        </w:tc>
      </w:tr>
      <w:tr w:rsidR="001E0BCA" w:rsidRPr="006E459D" w14:paraId="5CAE47CD" w14:textId="77777777" w:rsidTr="00AE46AE">
        <w:tc>
          <w:tcPr>
            <w:tcW w:w="2155" w:type="dxa"/>
          </w:tcPr>
          <w:p w14:paraId="4D32BA50" w14:textId="77777777" w:rsidR="001E0BCA" w:rsidRPr="006E459D" w:rsidRDefault="001E0BCA" w:rsidP="007A6CE2">
            <w:pPr>
              <w:pStyle w:val="TableText"/>
            </w:pPr>
            <w:r w:rsidRPr="006E459D">
              <w:t>RACE[n]</w:t>
            </w:r>
          </w:p>
        </w:tc>
        <w:tc>
          <w:tcPr>
            <w:tcW w:w="1800" w:type="dxa"/>
          </w:tcPr>
          <w:p w14:paraId="2E227BB6" w14:textId="77777777" w:rsidR="001E0BCA" w:rsidRPr="006E459D" w:rsidRDefault="001E0BCA" w:rsidP="007A6CE2">
            <w:pPr>
              <w:pStyle w:val="TableText"/>
            </w:pPr>
            <w:r w:rsidRPr="006E459D">
              <w:t>NAME</w:t>
            </w:r>
          </w:p>
        </w:tc>
        <w:tc>
          <w:tcPr>
            <w:tcW w:w="5495" w:type="dxa"/>
          </w:tcPr>
          <w:p w14:paraId="7BF0B720" w14:textId="77777777" w:rsidR="001E0BCA" w:rsidRPr="006E459D" w:rsidRDefault="001E0BCA" w:rsidP="007A6CE2">
            <w:pPr>
              <w:pStyle w:val="TableText"/>
            </w:pPr>
            <w:r w:rsidRPr="006E459D">
              <w:t>Patient #2 Race Information</w:t>
            </w:r>
          </w:p>
        </w:tc>
      </w:tr>
      <w:tr w:rsidR="001E0BCA" w:rsidRPr="006E459D" w14:paraId="63C65D92" w14:textId="77777777" w:rsidTr="00AE46AE">
        <w:tc>
          <w:tcPr>
            <w:tcW w:w="2155" w:type="dxa"/>
          </w:tcPr>
          <w:p w14:paraId="25056302" w14:textId="77777777" w:rsidR="001E0BCA" w:rsidRPr="006E459D" w:rsidRDefault="001E0BCA" w:rsidP="007A6CE2">
            <w:pPr>
              <w:pStyle w:val="TableText"/>
            </w:pPr>
          </w:p>
        </w:tc>
        <w:tc>
          <w:tcPr>
            <w:tcW w:w="1800" w:type="dxa"/>
          </w:tcPr>
          <w:p w14:paraId="5AB40DE7" w14:textId="77777777" w:rsidR="001E0BCA" w:rsidRPr="006E459D" w:rsidRDefault="001E0BCA" w:rsidP="007A6CE2">
            <w:pPr>
              <w:pStyle w:val="TableText"/>
            </w:pPr>
            <w:r w:rsidRPr="006E459D">
              <w:t>HL7 CODE</w:t>
            </w:r>
          </w:p>
        </w:tc>
        <w:tc>
          <w:tcPr>
            <w:tcW w:w="5495" w:type="dxa"/>
          </w:tcPr>
          <w:p w14:paraId="48865060" w14:textId="77777777" w:rsidR="001E0BCA" w:rsidRPr="006E459D" w:rsidRDefault="001E0BCA" w:rsidP="007A6CE2">
            <w:pPr>
              <w:pStyle w:val="TableText"/>
            </w:pPr>
            <w:r w:rsidRPr="006E459D">
              <w:t>Race #10 HL7 Value</w:t>
            </w:r>
          </w:p>
        </w:tc>
      </w:tr>
      <w:tr w:rsidR="001E0BCA" w:rsidRPr="006E459D" w14:paraId="4BD3DB20" w14:textId="77777777" w:rsidTr="00AE46AE">
        <w:tc>
          <w:tcPr>
            <w:tcW w:w="2155" w:type="dxa"/>
          </w:tcPr>
          <w:p w14:paraId="4C009D0E" w14:textId="77777777" w:rsidR="001E0BCA" w:rsidRPr="006E459D" w:rsidRDefault="001E0BCA" w:rsidP="007A6CE2">
            <w:pPr>
              <w:pStyle w:val="TableText"/>
            </w:pPr>
            <w:r w:rsidRPr="006E459D">
              <w:t>ETHNICITY[n]</w:t>
            </w:r>
          </w:p>
        </w:tc>
        <w:tc>
          <w:tcPr>
            <w:tcW w:w="1800" w:type="dxa"/>
          </w:tcPr>
          <w:p w14:paraId="4E95F4F5" w14:textId="77777777" w:rsidR="001E0BCA" w:rsidRPr="006E459D" w:rsidRDefault="001E0BCA" w:rsidP="007A6CE2">
            <w:pPr>
              <w:pStyle w:val="TableText"/>
            </w:pPr>
            <w:r w:rsidRPr="006E459D">
              <w:t>NAME</w:t>
            </w:r>
          </w:p>
        </w:tc>
        <w:tc>
          <w:tcPr>
            <w:tcW w:w="5495" w:type="dxa"/>
          </w:tcPr>
          <w:p w14:paraId="69E330CB" w14:textId="77777777" w:rsidR="001E0BCA" w:rsidRPr="006E459D" w:rsidRDefault="001E0BCA" w:rsidP="007A6CE2">
            <w:pPr>
              <w:pStyle w:val="TableText"/>
            </w:pPr>
            <w:r w:rsidRPr="006E459D">
              <w:t>Patient #2 Ethnicity Information</w:t>
            </w:r>
          </w:p>
        </w:tc>
      </w:tr>
      <w:tr w:rsidR="001E0BCA" w:rsidRPr="006E459D" w14:paraId="3CC06407" w14:textId="77777777" w:rsidTr="00AE46AE">
        <w:tc>
          <w:tcPr>
            <w:tcW w:w="2155" w:type="dxa"/>
          </w:tcPr>
          <w:p w14:paraId="198A2C60" w14:textId="77777777" w:rsidR="001E0BCA" w:rsidRPr="006E459D" w:rsidRDefault="001E0BCA" w:rsidP="007A6CE2">
            <w:pPr>
              <w:pStyle w:val="TableText"/>
            </w:pPr>
          </w:p>
        </w:tc>
        <w:tc>
          <w:tcPr>
            <w:tcW w:w="1800" w:type="dxa"/>
          </w:tcPr>
          <w:p w14:paraId="64D518DE" w14:textId="77777777" w:rsidR="001E0BCA" w:rsidRPr="006E459D" w:rsidRDefault="001E0BCA" w:rsidP="007A6CE2">
            <w:pPr>
              <w:pStyle w:val="TableText"/>
            </w:pPr>
            <w:r w:rsidRPr="006E459D">
              <w:t>HL7 CODE</w:t>
            </w:r>
          </w:p>
        </w:tc>
        <w:tc>
          <w:tcPr>
            <w:tcW w:w="5495" w:type="dxa"/>
          </w:tcPr>
          <w:p w14:paraId="5E27ED1D" w14:textId="77777777" w:rsidR="001E0BCA" w:rsidRPr="006E459D" w:rsidRDefault="001E0BCA" w:rsidP="007A6CE2">
            <w:pPr>
              <w:pStyle w:val="TableText"/>
            </w:pPr>
            <w:r w:rsidRPr="006E459D">
              <w:t>Ethnicity #10.2 HL7 Value</w:t>
            </w:r>
          </w:p>
        </w:tc>
      </w:tr>
      <w:tr w:rsidR="001E0BCA" w:rsidRPr="006E459D" w14:paraId="385A4079" w14:textId="77777777" w:rsidTr="00AE46AE">
        <w:tc>
          <w:tcPr>
            <w:tcW w:w="2155" w:type="dxa"/>
          </w:tcPr>
          <w:p w14:paraId="3BCA2900" w14:textId="77777777" w:rsidR="001E0BCA" w:rsidRPr="006E459D" w:rsidRDefault="001E0BCA" w:rsidP="007A6CE2">
            <w:pPr>
              <w:pStyle w:val="TableText"/>
            </w:pPr>
            <w:r w:rsidRPr="006E459D">
              <w:t>PLACE OF BIRTH</w:t>
            </w:r>
          </w:p>
        </w:tc>
        <w:tc>
          <w:tcPr>
            <w:tcW w:w="1800" w:type="dxa"/>
          </w:tcPr>
          <w:p w14:paraId="5593B147" w14:textId="77777777" w:rsidR="001E0BCA" w:rsidRPr="006E459D" w:rsidRDefault="001E0BCA" w:rsidP="007A6CE2">
            <w:pPr>
              <w:pStyle w:val="TableText"/>
            </w:pPr>
            <w:r w:rsidRPr="006E459D">
              <w:t>CITY</w:t>
            </w:r>
          </w:p>
        </w:tc>
        <w:tc>
          <w:tcPr>
            <w:tcW w:w="5495" w:type="dxa"/>
          </w:tcPr>
          <w:p w14:paraId="1E04C730" w14:textId="77777777" w:rsidR="001E0BCA" w:rsidRPr="006E459D" w:rsidRDefault="001E0BCA" w:rsidP="007A6CE2">
            <w:pPr>
              <w:pStyle w:val="TableText"/>
            </w:pPr>
            <w:r w:rsidRPr="006E459D">
              <w:t>Patient #2 Place of Birth[City]</w:t>
            </w:r>
          </w:p>
        </w:tc>
      </w:tr>
      <w:tr w:rsidR="001E0BCA" w:rsidRPr="006E459D" w14:paraId="065C3F08" w14:textId="77777777" w:rsidTr="00AE46AE">
        <w:tc>
          <w:tcPr>
            <w:tcW w:w="2155" w:type="dxa"/>
          </w:tcPr>
          <w:p w14:paraId="79683918" w14:textId="77777777" w:rsidR="001E0BCA" w:rsidRPr="006E459D" w:rsidRDefault="001E0BCA" w:rsidP="007A6CE2">
            <w:pPr>
              <w:pStyle w:val="TableText"/>
            </w:pPr>
          </w:p>
        </w:tc>
        <w:tc>
          <w:tcPr>
            <w:tcW w:w="1800" w:type="dxa"/>
          </w:tcPr>
          <w:p w14:paraId="2E635770" w14:textId="77777777" w:rsidR="001E0BCA" w:rsidRPr="006E459D" w:rsidRDefault="001E0BCA" w:rsidP="007A6CE2">
            <w:pPr>
              <w:pStyle w:val="TableText"/>
            </w:pPr>
            <w:r w:rsidRPr="006E459D">
              <w:t>STATE</w:t>
            </w:r>
          </w:p>
        </w:tc>
        <w:tc>
          <w:tcPr>
            <w:tcW w:w="5495" w:type="dxa"/>
          </w:tcPr>
          <w:p w14:paraId="341E3822" w14:textId="77777777" w:rsidR="001E0BCA" w:rsidRPr="006E459D" w:rsidRDefault="001E0BCA" w:rsidP="007A6CE2">
            <w:pPr>
              <w:pStyle w:val="TableText"/>
            </w:pPr>
            <w:r w:rsidRPr="006E459D">
              <w:t>Patient #2 Place of Birth[State]</w:t>
            </w:r>
          </w:p>
        </w:tc>
      </w:tr>
      <w:tr w:rsidR="001E0BCA" w:rsidRPr="006E459D" w14:paraId="0E893DBA" w14:textId="77777777" w:rsidTr="00AE46AE">
        <w:tc>
          <w:tcPr>
            <w:tcW w:w="2155" w:type="dxa"/>
          </w:tcPr>
          <w:p w14:paraId="1BEABEBF" w14:textId="77777777" w:rsidR="001E0BCA" w:rsidRPr="006E459D" w:rsidRDefault="001E0BCA" w:rsidP="007A6CE2">
            <w:pPr>
              <w:pStyle w:val="TableText"/>
            </w:pPr>
            <w:r w:rsidRPr="006E459D">
              <w:t>MOTHER MAIDEN NAME</w:t>
            </w:r>
          </w:p>
        </w:tc>
        <w:tc>
          <w:tcPr>
            <w:tcW w:w="1800" w:type="dxa"/>
          </w:tcPr>
          <w:p w14:paraId="17A458A4" w14:textId="77777777" w:rsidR="001E0BCA" w:rsidRPr="006E459D" w:rsidRDefault="001E0BCA" w:rsidP="007A6CE2">
            <w:pPr>
              <w:pStyle w:val="TableText"/>
            </w:pPr>
          </w:p>
        </w:tc>
        <w:tc>
          <w:tcPr>
            <w:tcW w:w="5495" w:type="dxa"/>
          </w:tcPr>
          <w:p w14:paraId="16E94859" w14:textId="77777777" w:rsidR="001E0BCA" w:rsidRPr="006E459D" w:rsidRDefault="001E0BCA" w:rsidP="007A6CE2">
            <w:pPr>
              <w:pStyle w:val="TableText"/>
            </w:pPr>
            <w:r w:rsidRPr="006E459D">
              <w:t>Patient #2 Mother's Maiden Name</w:t>
            </w:r>
          </w:p>
        </w:tc>
      </w:tr>
      <w:tr w:rsidR="001E0BCA" w:rsidRPr="006E459D" w14:paraId="58A6055D" w14:textId="77777777" w:rsidTr="00AE46AE">
        <w:tc>
          <w:tcPr>
            <w:tcW w:w="2155" w:type="dxa"/>
          </w:tcPr>
          <w:p w14:paraId="4211AF4F" w14:textId="77777777" w:rsidR="001E0BCA" w:rsidRPr="006E459D" w:rsidRDefault="001E0BCA" w:rsidP="007A6CE2">
            <w:pPr>
              <w:pStyle w:val="TableText"/>
              <w:rPr>
                <w:highlight w:val="yellow"/>
              </w:rPr>
            </w:pPr>
            <w:r w:rsidRPr="006E459D">
              <w:t>DATE OF DEATH</w:t>
            </w:r>
          </w:p>
        </w:tc>
        <w:tc>
          <w:tcPr>
            <w:tcW w:w="1800" w:type="dxa"/>
          </w:tcPr>
          <w:p w14:paraId="3B7F4004" w14:textId="77777777" w:rsidR="001E0BCA" w:rsidRPr="006E459D" w:rsidRDefault="001E0BCA" w:rsidP="007A6CE2">
            <w:pPr>
              <w:pStyle w:val="TableText"/>
            </w:pPr>
          </w:p>
        </w:tc>
        <w:tc>
          <w:tcPr>
            <w:tcW w:w="5495" w:type="dxa"/>
          </w:tcPr>
          <w:p w14:paraId="1BC7BCE3" w14:textId="77777777" w:rsidR="001E0BCA" w:rsidRPr="006E459D" w:rsidRDefault="001E0BCA" w:rsidP="007A6CE2">
            <w:pPr>
              <w:pStyle w:val="TableText"/>
            </w:pPr>
            <w:r w:rsidRPr="006E459D">
              <w:t xml:space="preserve">Patient #2 Date of Death </w:t>
            </w:r>
          </w:p>
        </w:tc>
      </w:tr>
      <w:tr w:rsidR="001E0BCA" w:rsidRPr="006E459D" w14:paraId="18578E58" w14:textId="77777777" w:rsidTr="00AE46AE">
        <w:tc>
          <w:tcPr>
            <w:tcW w:w="2155" w:type="dxa"/>
          </w:tcPr>
          <w:p w14:paraId="7428A3C3" w14:textId="77777777" w:rsidR="001E0BCA" w:rsidRPr="006E459D" w:rsidRDefault="001E0BCA" w:rsidP="007A6CE2">
            <w:pPr>
              <w:pStyle w:val="TableText"/>
            </w:pPr>
            <w:r w:rsidRPr="006E459D">
              <w:t>SUPPORT[n]</w:t>
            </w:r>
          </w:p>
        </w:tc>
        <w:tc>
          <w:tcPr>
            <w:tcW w:w="1800" w:type="dxa"/>
          </w:tcPr>
          <w:p w14:paraId="561F6E05" w14:textId="77777777" w:rsidR="001E0BCA" w:rsidRPr="006E459D" w:rsidRDefault="001E0BCA" w:rsidP="007A6CE2">
            <w:pPr>
              <w:pStyle w:val="TableText"/>
            </w:pPr>
            <w:r w:rsidRPr="006E459D">
              <w:t>TYPE</w:t>
            </w:r>
          </w:p>
        </w:tc>
        <w:tc>
          <w:tcPr>
            <w:tcW w:w="5495" w:type="dxa"/>
          </w:tcPr>
          <w:p w14:paraId="0ECC8B2A" w14:textId="77777777" w:rsidR="001E0BCA" w:rsidRPr="006E459D" w:rsidRDefault="001E0BCA" w:rsidP="007A6CE2">
            <w:pPr>
              <w:pStyle w:val="TableText"/>
            </w:pPr>
            <w:r w:rsidRPr="006E459D">
              <w:t>NOK = Next of Kin</w:t>
            </w:r>
          </w:p>
          <w:p w14:paraId="58037976" w14:textId="77777777" w:rsidR="001E0BCA" w:rsidRPr="006E459D" w:rsidRDefault="001E0BCA" w:rsidP="007A6CE2">
            <w:pPr>
              <w:pStyle w:val="TableText"/>
            </w:pPr>
            <w:r w:rsidRPr="006E459D">
              <w:t>ECON = Emergency Contact</w:t>
            </w:r>
          </w:p>
        </w:tc>
      </w:tr>
      <w:tr w:rsidR="001E0BCA" w:rsidRPr="006E459D" w14:paraId="7BF36654" w14:textId="77777777" w:rsidTr="00AE46AE">
        <w:trPr>
          <w:trHeight w:val="259"/>
        </w:trPr>
        <w:tc>
          <w:tcPr>
            <w:tcW w:w="2155" w:type="dxa"/>
          </w:tcPr>
          <w:p w14:paraId="71FC7DB6" w14:textId="77777777" w:rsidR="001E0BCA" w:rsidRPr="006E459D" w:rsidRDefault="001E0BCA" w:rsidP="007A6CE2">
            <w:pPr>
              <w:pStyle w:val="TableText"/>
            </w:pPr>
          </w:p>
        </w:tc>
        <w:tc>
          <w:tcPr>
            <w:tcW w:w="1800" w:type="dxa"/>
          </w:tcPr>
          <w:p w14:paraId="7E6FB4B6" w14:textId="77777777" w:rsidR="001E0BCA" w:rsidRPr="006E459D" w:rsidRDefault="001E0BCA" w:rsidP="007A6CE2">
            <w:pPr>
              <w:pStyle w:val="TableText"/>
            </w:pPr>
            <w:r w:rsidRPr="006E459D">
              <w:t>NAME</w:t>
            </w:r>
          </w:p>
        </w:tc>
        <w:tc>
          <w:tcPr>
            <w:tcW w:w="5495" w:type="dxa"/>
          </w:tcPr>
          <w:p w14:paraId="1E74A53A" w14:textId="77777777" w:rsidR="001E0BCA" w:rsidRPr="006E459D" w:rsidRDefault="001E0BCA" w:rsidP="007A6CE2">
            <w:pPr>
              <w:pStyle w:val="TableText"/>
            </w:pPr>
            <w:r w:rsidRPr="006E459D">
              <w:t>string</w:t>
            </w:r>
          </w:p>
        </w:tc>
      </w:tr>
      <w:tr w:rsidR="001E0BCA" w:rsidRPr="006E459D" w14:paraId="7A31C06E" w14:textId="77777777" w:rsidTr="00AE46AE">
        <w:trPr>
          <w:trHeight w:val="259"/>
        </w:trPr>
        <w:tc>
          <w:tcPr>
            <w:tcW w:w="2155" w:type="dxa"/>
          </w:tcPr>
          <w:p w14:paraId="43A99090" w14:textId="77777777" w:rsidR="001E0BCA" w:rsidRPr="006E459D" w:rsidRDefault="001E0BCA" w:rsidP="007A6CE2">
            <w:pPr>
              <w:pStyle w:val="TableText"/>
            </w:pPr>
          </w:p>
        </w:tc>
        <w:tc>
          <w:tcPr>
            <w:tcW w:w="1800" w:type="dxa"/>
          </w:tcPr>
          <w:p w14:paraId="5B1BBB74" w14:textId="77777777" w:rsidR="001E0BCA" w:rsidRPr="006E459D" w:rsidRDefault="001E0BCA" w:rsidP="007A6CE2">
            <w:pPr>
              <w:pStyle w:val="TableText"/>
            </w:pPr>
            <w:r w:rsidRPr="006E459D">
              <w:t>RELATIONSHIP</w:t>
            </w:r>
          </w:p>
        </w:tc>
        <w:tc>
          <w:tcPr>
            <w:tcW w:w="5495" w:type="dxa"/>
          </w:tcPr>
          <w:p w14:paraId="51F3347F" w14:textId="77777777" w:rsidR="001E0BCA" w:rsidRPr="006E459D" w:rsidRDefault="001E0BCA" w:rsidP="007A6CE2">
            <w:pPr>
              <w:pStyle w:val="TableText"/>
            </w:pPr>
            <w:r w:rsidRPr="006E459D">
              <w:t>string</w:t>
            </w:r>
          </w:p>
        </w:tc>
      </w:tr>
      <w:tr w:rsidR="001E0BCA" w:rsidRPr="006E459D" w14:paraId="2B60447F" w14:textId="77777777" w:rsidTr="00AE46AE">
        <w:trPr>
          <w:trHeight w:val="259"/>
        </w:trPr>
        <w:tc>
          <w:tcPr>
            <w:tcW w:w="2155" w:type="dxa"/>
          </w:tcPr>
          <w:p w14:paraId="61B0230F" w14:textId="77777777" w:rsidR="001E0BCA" w:rsidRPr="006E459D" w:rsidRDefault="001E0BCA" w:rsidP="007A6CE2">
            <w:pPr>
              <w:pStyle w:val="TableText"/>
            </w:pPr>
          </w:p>
        </w:tc>
        <w:tc>
          <w:tcPr>
            <w:tcW w:w="1800" w:type="dxa"/>
          </w:tcPr>
          <w:p w14:paraId="3D3DF441" w14:textId="77777777" w:rsidR="001E0BCA" w:rsidRPr="006E459D" w:rsidRDefault="001E0BCA" w:rsidP="007A6CE2">
            <w:pPr>
              <w:pStyle w:val="TableText"/>
            </w:pPr>
            <w:r w:rsidRPr="006E459D">
              <w:t>PHONE</w:t>
            </w:r>
          </w:p>
        </w:tc>
        <w:tc>
          <w:tcPr>
            <w:tcW w:w="5495" w:type="dxa"/>
          </w:tcPr>
          <w:p w14:paraId="0CD03A7B" w14:textId="77777777" w:rsidR="001E0BCA" w:rsidRPr="006E459D" w:rsidRDefault="001E0BCA" w:rsidP="007A6CE2">
            <w:pPr>
              <w:pStyle w:val="TableText"/>
            </w:pPr>
            <w:r w:rsidRPr="006E459D">
              <w:t>string</w:t>
            </w:r>
          </w:p>
        </w:tc>
      </w:tr>
      <w:tr w:rsidR="001E0BCA" w:rsidRPr="006E459D" w14:paraId="5572C99C" w14:textId="77777777" w:rsidTr="00AE46AE">
        <w:trPr>
          <w:trHeight w:val="259"/>
        </w:trPr>
        <w:tc>
          <w:tcPr>
            <w:tcW w:w="2155" w:type="dxa"/>
          </w:tcPr>
          <w:p w14:paraId="27307E60" w14:textId="77777777" w:rsidR="001E0BCA" w:rsidRPr="006E459D" w:rsidRDefault="001E0BCA" w:rsidP="007A6CE2">
            <w:pPr>
              <w:pStyle w:val="TableText"/>
            </w:pPr>
          </w:p>
        </w:tc>
        <w:tc>
          <w:tcPr>
            <w:tcW w:w="1800" w:type="dxa"/>
          </w:tcPr>
          <w:p w14:paraId="0A6CF23C" w14:textId="77777777" w:rsidR="001E0BCA" w:rsidRPr="006E459D" w:rsidRDefault="001E0BCA" w:rsidP="007A6CE2">
            <w:pPr>
              <w:pStyle w:val="TableText"/>
            </w:pPr>
            <w:r w:rsidRPr="006E459D">
              <w:t>STREET 1</w:t>
            </w:r>
          </w:p>
        </w:tc>
        <w:tc>
          <w:tcPr>
            <w:tcW w:w="5495" w:type="dxa"/>
          </w:tcPr>
          <w:p w14:paraId="1095949B" w14:textId="77777777" w:rsidR="001E0BCA" w:rsidRPr="006E459D" w:rsidRDefault="001E0BCA" w:rsidP="007A6CE2">
            <w:pPr>
              <w:pStyle w:val="TableText"/>
            </w:pPr>
            <w:r w:rsidRPr="006E459D">
              <w:t>string</w:t>
            </w:r>
          </w:p>
        </w:tc>
      </w:tr>
      <w:tr w:rsidR="001E0BCA" w:rsidRPr="006E459D" w14:paraId="39EADA23" w14:textId="77777777" w:rsidTr="00AE46AE">
        <w:tc>
          <w:tcPr>
            <w:tcW w:w="2155" w:type="dxa"/>
          </w:tcPr>
          <w:p w14:paraId="2FAD5491" w14:textId="77777777" w:rsidR="001E0BCA" w:rsidRPr="006E459D" w:rsidRDefault="001E0BCA" w:rsidP="007A6CE2">
            <w:pPr>
              <w:pStyle w:val="TableText"/>
            </w:pPr>
          </w:p>
        </w:tc>
        <w:tc>
          <w:tcPr>
            <w:tcW w:w="1800" w:type="dxa"/>
          </w:tcPr>
          <w:p w14:paraId="279211EC" w14:textId="77777777" w:rsidR="001E0BCA" w:rsidRPr="006E459D" w:rsidRDefault="001E0BCA" w:rsidP="007A6CE2">
            <w:pPr>
              <w:pStyle w:val="TableText"/>
            </w:pPr>
            <w:r w:rsidRPr="006E459D">
              <w:t>STREET 2</w:t>
            </w:r>
          </w:p>
        </w:tc>
        <w:tc>
          <w:tcPr>
            <w:tcW w:w="5495" w:type="dxa"/>
          </w:tcPr>
          <w:p w14:paraId="29C65D02" w14:textId="77777777" w:rsidR="001E0BCA" w:rsidRPr="006E459D" w:rsidRDefault="001E0BCA" w:rsidP="007A6CE2">
            <w:pPr>
              <w:pStyle w:val="TableText"/>
            </w:pPr>
            <w:r w:rsidRPr="006E459D">
              <w:t>string</w:t>
            </w:r>
          </w:p>
        </w:tc>
      </w:tr>
      <w:tr w:rsidR="001E0BCA" w:rsidRPr="006E459D" w14:paraId="5A74B68C" w14:textId="77777777" w:rsidTr="00AE46AE">
        <w:tc>
          <w:tcPr>
            <w:tcW w:w="2155" w:type="dxa"/>
          </w:tcPr>
          <w:p w14:paraId="01BF4457" w14:textId="77777777" w:rsidR="001E0BCA" w:rsidRPr="006E459D" w:rsidRDefault="001E0BCA" w:rsidP="007A6CE2">
            <w:pPr>
              <w:pStyle w:val="TableText"/>
            </w:pPr>
          </w:p>
        </w:tc>
        <w:tc>
          <w:tcPr>
            <w:tcW w:w="1800" w:type="dxa"/>
          </w:tcPr>
          <w:p w14:paraId="21AD65FE" w14:textId="77777777" w:rsidR="001E0BCA" w:rsidRPr="006E459D" w:rsidRDefault="001E0BCA" w:rsidP="007A6CE2">
            <w:pPr>
              <w:pStyle w:val="TableText"/>
            </w:pPr>
            <w:r w:rsidRPr="006E459D">
              <w:t>STREET 3</w:t>
            </w:r>
          </w:p>
        </w:tc>
        <w:tc>
          <w:tcPr>
            <w:tcW w:w="5495" w:type="dxa"/>
          </w:tcPr>
          <w:p w14:paraId="142E9772" w14:textId="77777777" w:rsidR="001E0BCA" w:rsidRPr="006E459D" w:rsidRDefault="001E0BCA" w:rsidP="007A6CE2">
            <w:pPr>
              <w:pStyle w:val="TableText"/>
            </w:pPr>
            <w:r w:rsidRPr="006E459D">
              <w:t>string</w:t>
            </w:r>
          </w:p>
        </w:tc>
      </w:tr>
      <w:tr w:rsidR="001E0BCA" w:rsidRPr="006E459D" w14:paraId="287052CC" w14:textId="77777777" w:rsidTr="00AE46AE">
        <w:tc>
          <w:tcPr>
            <w:tcW w:w="2155" w:type="dxa"/>
          </w:tcPr>
          <w:p w14:paraId="4A8BF34C" w14:textId="77777777" w:rsidR="001E0BCA" w:rsidRPr="006E459D" w:rsidRDefault="001E0BCA" w:rsidP="007A6CE2">
            <w:pPr>
              <w:pStyle w:val="TableText"/>
            </w:pPr>
          </w:p>
        </w:tc>
        <w:tc>
          <w:tcPr>
            <w:tcW w:w="1800" w:type="dxa"/>
          </w:tcPr>
          <w:p w14:paraId="76018DA9" w14:textId="77777777" w:rsidR="001E0BCA" w:rsidRPr="006E459D" w:rsidRDefault="001E0BCA" w:rsidP="007A6CE2">
            <w:pPr>
              <w:pStyle w:val="TableText"/>
            </w:pPr>
            <w:r w:rsidRPr="006E459D">
              <w:t>CITY</w:t>
            </w:r>
          </w:p>
        </w:tc>
        <w:tc>
          <w:tcPr>
            <w:tcW w:w="5495" w:type="dxa"/>
          </w:tcPr>
          <w:p w14:paraId="34A4918B" w14:textId="77777777" w:rsidR="001E0BCA" w:rsidRPr="006E459D" w:rsidRDefault="001E0BCA" w:rsidP="007A6CE2">
            <w:pPr>
              <w:pStyle w:val="TableText"/>
            </w:pPr>
            <w:r w:rsidRPr="006E459D">
              <w:t>string</w:t>
            </w:r>
          </w:p>
        </w:tc>
      </w:tr>
      <w:tr w:rsidR="001E0BCA" w:rsidRPr="006E459D" w14:paraId="0AF171B8" w14:textId="77777777" w:rsidTr="00AE46AE">
        <w:tc>
          <w:tcPr>
            <w:tcW w:w="2155" w:type="dxa"/>
          </w:tcPr>
          <w:p w14:paraId="782512A7" w14:textId="77777777" w:rsidR="001E0BCA" w:rsidRPr="006E459D" w:rsidRDefault="001E0BCA" w:rsidP="007A6CE2">
            <w:pPr>
              <w:pStyle w:val="TableText"/>
            </w:pPr>
          </w:p>
        </w:tc>
        <w:tc>
          <w:tcPr>
            <w:tcW w:w="1800" w:type="dxa"/>
          </w:tcPr>
          <w:p w14:paraId="414999DD" w14:textId="77777777" w:rsidR="001E0BCA" w:rsidRPr="006E459D" w:rsidRDefault="001E0BCA" w:rsidP="007A6CE2">
            <w:pPr>
              <w:pStyle w:val="TableText"/>
            </w:pPr>
            <w:r w:rsidRPr="006E459D">
              <w:t>STATE</w:t>
            </w:r>
          </w:p>
        </w:tc>
        <w:tc>
          <w:tcPr>
            <w:tcW w:w="5495" w:type="dxa"/>
          </w:tcPr>
          <w:p w14:paraId="3FA07D3D" w14:textId="77777777" w:rsidR="001E0BCA" w:rsidRPr="006E459D" w:rsidRDefault="001E0BCA" w:rsidP="007A6CE2">
            <w:pPr>
              <w:pStyle w:val="TableText"/>
            </w:pPr>
            <w:r w:rsidRPr="006E459D">
              <w:t>State #5 Name</w:t>
            </w:r>
          </w:p>
        </w:tc>
      </w:tr>
      <w:tr w:rsidR="001E0BCA" w:rsidRPr="006E459D" w14:paraId="43B2B377" w14:textId="77777777" w:rsidTr="00AE46AE">
        <w:tc>
          <w:tcPr>
            <w:tcW w:w="2155" w:type="dxa"/>
          </w:tcPr>
          <w:p w14:paraId="6BA44A2D" w14:textId="77777777" w:rsidR="001E0BCA" w:rsidRPr="006E459D" w:rsidRDefault="001E0BCA" w:rsidP="007A6CE2">
            <w:pPr>
              <w:pStyle w:val="TableText"/>
            </w:pPr>
          </w:p>
        </w:tc>
        <w:tc>
          <w:tcPr>
            <w:tcW w:w="1800" w:type="dxa"/>
          </w:tcPr>
          <w:p w14:paraId="18BE923E" w14:textId="77777777" w:rsidR="001E0BCA" w:rsidRPr="006E459D" w:rsidRDefault="001E0BCA" w:rsidP="007A6CE2">
            <w:pPr>
              <w:pStyle w:val="TableText"/>
            </w:pPr>
            <w:r w:rsidRPr="006E459D">
              <w:t>ZIP</w:t>
            </w:r>
          </w:p>
        </w:tc>
        <w:tc>
          <w:tcPr>
            <w:tcW w:w="5495" w:type="dxa"/>
          </w:tcPr>
          <w:p w14:paraId="61FD0B98" w14:textId="77777777" w:rsidR="001E0BCA" w:rsidRPr="006E459D" w:rsidRDefault="001E0BCA" w:rsidP="007A6CE2">
            <w:pPr>
              <w:pStyle w:val="TableText"/>
            </w:pPr>
            <w:r w:rsidRPr="006E459D">
              <w:t>string</w:t>
            </w:r>
          </w:p>
        </w:tc>
      </w:tr>
      <w:tr w:rsidR="001E0BCA" w:rsidRPr="006E459D" w14:paraId="69A8E883" w14:textId="77777777" w:rsidTr="00AE46AE">
        <w:tc>
          <w:tcPr>
            <w:tcW w:w="2155" w:type="dxa"/>
          </w:tcPr>
          <w:p w14:paraId="399BAFA0" w14:textId="77777777" w:rsidR="001E0BCA" w:rsidRPr="006E459D" w:rsidRDefault="001E0BCA" w:rsidP="007A6CE2">
            <w:pPr>
              <w:pStyle w:val="TableText"/>
            </w:pPr>
            <w:r w:rsidRPr="006E459D">
              <w:t>IMMUNIZATION</w:t>
            </w:r>
          </w:p>
        </w:tc>
        <w:tc>
          <w:tcPr>
            <w:tcW w:w="1800" w:type="dxa"/>
          </w:tcPr>
          <w:p w14:paraId="24AD6D56" w14:textId="77777777" w:rsidR="001E0BCA" w:rsidRPr="006E459D" w:rsidRDefault="001E0BCA" w:rsidP="007A6CE2">
            <w:pPr>
              <w:pStyle w:val="TableText"/>
            </w:pPr>
          </w:p>
        </w:tc>
        <w:tc>
          <w:tcPr>
            <w:tcW w:w="5495" w:type="dxa"/>
          </w:tcPr>
          <w:p w14:paraId="2C483869" w14:textId="77777777" w:rsidR="001E0BCA" w:rsidRPr="006E459D" w:rsidRDefault="001E0BCA" w:rsidP="007A6CE2">
            <w:pPr>
              <w:pStyle w:val="TableText"/>
            </w:pPr>
          </w:p>
        </w:tc>
      </w:tr>
      <w:tr w:rsidR="001E0BCA" w:rsidRPr="006E459D" w14:paraId="54A1937F" w14:textId="77777777" w:rsidTr="00AE46AE">
        <w:tc>
          <w:tcPr>
            <w:tcW w:w="2155" w:type="dxa"/>
          </w:tcPr>
          <w:p w14:paraId="0FECD7AA" w14:textId="77777777" w:rsidR="001E0BCA" w:rsidRPr="006E459D" w:rsidRDefault="001E0BCA" w:rsidP="007A6CE2">
            <w:pPr>
              <w:pStyle w:val="TableText"/>
            </w:pPr>
            <w:r w:rsidRPr="006E459D">
              <w:t xml:space="preserve"> ID </w:t>
            </w:r>
          </w:p>
        </w:tc>
        <w:tc>
          <w:tcPr>
            <w:tcW w:w="1800" w:type="dxa"/>
          </w:tcPr>
          <w:p w14:paraId="0C1A41B8" w14:textId="77777777" w:rsidR="001E0BCA" w:rsidRPr="006E459D" w:rsidRDefault="001E0BCA" w:rsidP="007A6CE2">
            <w:pPr>
              <w:pStyle w:val="TableText"/>
            </w:pPr>
          </w:p>
        </w:tc>
        <w:tc>
          <w:tcPr>
            <w:tcW w:w="5495" w:type="dxa"/>
          </w:tcPr>
          <w:p w14:paraId="6657E2B8" w14:textId="77777777" w:rsidR="001E0BCA" w:rsidRPr="006E459D" w:rsidRDefault="001E0BCA" w:rsidP="007A6CE2">
            <w:pPr>
              <w:pStyle w:val="TableText"/>
            </w:pPr>
            <w:r w:rsidRPr="006E459D">
              <w:t>V Immunization #9000010.11 IEN</w:t>
            </w:r>
          </w:p>
        </w:tc>
      </w:tr>
      <w:tr w:rsidR="001E0BCA" w:rsidRPr="006E459D" w14:paraId="383388AB" w14:textId="77777777" w:rsidTr="00AE46AE">
        <w:tc>
          <w:tcPr>
            <w:tcW w:w="2155" w:type="dxa"/>
          </w:tcPr>
          <w:p w14:paraId="55A44321" w14:textId="77777777" w:rsidR="001E0BCA" w:rsidRPr="006E459D" w:rsidRDefault="001E0BCA" w:rsidP="007A6CE2">
            <w:pPr>
              <w:pStyle w:val="TableText"/>
            </w:pPr>
            <w:r w:rsidRPr="006E459D">
              <w:t>IMMUNIZATION</w:t>
            </w:r>
          </w:p>
        </w:tc>
        <w:tc>
          <w:tcPr>
            <w:tcW w:w="1800" w:type="dxa"/>
          </w:tcPr>
          <w:p w14:paraId="19B03A95" w14:textId="77777777" w:rsidR="001E0BCA" w:rsidRPr="006E459D" w:rsidRDefault="001E0BCA" w:rsidP="007A6CE2">
            <w:pPr>
              <w:pStyle w:val="TableText"/>
            </w:pPr>
            <w:r w:rsidRPr="006E459D">
              <w:t>IEN</w:t>
            </w:r>
          </w:p>
        </w:tc>
        <w:tc>
          <w:tcPr>
            <w:tcW w:w="5495" w:type="dxa"/>
          </w:tcPr>
          <w:p w14:paraId="18C427B2" w14:textId="77777777" w:rsidR="001E0BCA" w:rsidRPr="006E459D" w:rsidRDefault="001E0BCA" w:rsidP="007A6CE2">
            <w:pPr>
              <w:pStyle w:val="TableText"/>
            </w:pPr>
            <w:r w:rsidRPr="006E459D">
              <w:t>Immunization #9999999.14 IEN</w:t>
            </w:r>
          </w:p>
        </w:tc>
      </w:tr>
      <w:tr w:rsidR="001E0BCA" w:rsidRPr="006E459D" w14:paraId="3B289FEA" w14:textId="77777777" w:rsidTr="00AE46AE">
        <w:tc>
          <w:tcPr>
            <w:tcW w:w="2155" w:type="dxa"/>
          </w:tcPr>
          <w:p w14:paraId="2C0EDA05" w14:textId="77777777" w:rsidR="001E0BCA" w:rsidRPr="006E459D" w:rsidRDefault="001E0BCA" w:rsidP="007A6CE2">
            <w:pPr>
              <w:pStyle w:val="TableText"/>
            </w:pPr>
          </w:p>
        </w:tc>
        <w:tc>
          <w:tcPr>
            <w:tcW w:w="1800" w:type="dxa"/>
          </w:tcPr>
          <w:p w14:paraId="50CEB9BF" w14:textId="77777777" w:rsidR="001E0BCA" w:rsidRPr="006E459D" w:rsidRDefault="001E0BCA" w:rsidP="007A6CE2">
            <w:pPr>
              <w:pStyle w:val="TableText"/>
            </w:pPr>
            <w:r w:rsidRPr="006E459D">
              <w:t>NAME</w:t>
            </w:r>
          </w:p>
        </w:tc>
        <w:tc>
          <w:tcPr>
            <w:tcW w:w="5495" w:type="dxa"/>
          </w:tcPr>
          <w:p w14:paraId="25B8BC9D" w14:textId="77777777" w:rsidR="001E0BCA" w:rsidRPr="006E459D" w:rsidRDefault="001E0BCA" w:rsidP="007A6CE2">
            <w:pPr>
              <w:pStyle w:val="TableText"/>
            </w:pPr>
            <w:r w:rsidRPr="006E459D">
              <w:t xml:space="preserve">Immunization #9999999.14 Name </w:t>
            </w:r>
          </w:p>
        </w:tc>
      </w:tr>
      <w:tr w:rsidR="001E0BCA" w:rsidRPr="006E459D" w14:paraId="5B6606BC" w14:textId="77777777" w:rsidTr="00AE46AE">
        <w:tc>
          <w:tcPr>
            <w:tcW w:w="2155" w:type="dxa"/>
          </w:tcPr>
          <w:p w14:paraId="208B956C" w14:textId="77777777" w:rsidR="001E0BCA" w:rsidRPr="006E459D" w:rsidRDefault="001E0BCA" w:rsidP="007A6CE2">
            <w:pPr>
              <w:pStyle w:val="TableText"/>
            </w:pPr>
            <w:r w:rsidRPr="006E459D">
              <w:t>CVX</w:t>
            </w:r>
          </w:p>
        </w:tc>
        <w:tc>
          <w:tcPr>
            <w:tcW w:w="1800" w:type="dxa"/>
          </w:tcPr>
          <w:p w14:paraId="25F019AB" w14:textId="77777777" w:rsidR="001E0BCA" w:rsidRPr="006E459D" w:rsidRDefault="001E0BCA" w:rsidP="007A6CE2">
            <w:pPr>
              <w:pStyle w:val="TableText"/>
            </w:pPr>
          </w:p>
        </w:tc>
        <w:tc>
          <w:tcPr>
            <w:tcW w:w="5495" w:type="dxa"/>
          </w:tcPr>
          <w:p w14:paraId="071568E6" w14:textId="77777777" w:rsidR="001E0BCA" w:rsidRPr="006E459D" w:rsidRDefault="001E0BCA" w:rsidP="007A6CE2">
            <w:pPr>
              <w:pStyle w:val="TableText"/>
            </w:pPr>
            <w:r w:rsidRPr="006E459D">
              <w:t>Immunization File #9999999.14 CVX Code</w:t>
            </w:r>
          </w:p>
        </w:tc>
      </w:tr>
      <w:tr w:rsidR="001E0BCA" w:rsidRPr="006E459D" w14:paraId="71B68FCD" w14:textId="77777777" w:rsidTr="00AE46AE">
        <w:tc>
          <w:tcPr>
            <w:tcW w:w="2155" w:type="dxa"/>
          </w:tcPr>
          <w:p w14:paraId="741D4990" w14:textId="77777777" w:rsidR="001E0BCA" w:rsidRPr="006E459D" w:rsidRDefault="001E0BCA" w:rsidP="007A6CE2">
            <w:pPr>
              <w:pStyle w:val="TableText"/>
            </w:pPr>
            <w:r w:rsidRPr="006E459D">
              <w:t>FACILITY</w:t>
            </w:r>
          </w:p>
        </w:tc>
        <w:tc>
          <w:tcPr>
            <w:tcW w:w="1800" w:type="dxa"/>
          </w:tcPr>
          <w:p w14:paraId="229C0F67" w14:textId="77777777" w:rsidR="001E0BCA" w:rsidRPr="006E459D" w:rsidRDefault="001E0BCA" w:rsidP="007A6CE2">
            <w:pPr>
              <w:pStyle w:val="TableText"/>
            </w:pPr>
            <w:r w:rsidRPr="006E459D">
              <w:t>NAME</w:t>
            </w:r>
          </w:p>
        </w:tc>
        <w:tc>
          <w:tcPr>
            <w:tcW w:w="5495" w:type="dxa"/>
          </w:tcPr>
          <w:p w14:paraId="5807A015" w14:textId="77777777" w:rsidR="001E0BCA" w:rsidRPr="006E459D" w:rsidRDefault="001E0BCA" w:rsidP="007A6CE2">
            <w:pPr>
              <w:pStyle w:val="TableText"/>
            </w:pPr>
            <w:r w:rsidRPr="006E459D">
              <w:t>Institution #4 Name</w:t>
            </w:r>
          </w:p>
          <w:p w14:paraId="37953247" w14:textId="77777777" w:rsidR="001E0BCA" w:rsidRPr="006E459D" w:rsidRDefault="001E0BCA" w:rsidP="007A6CE2">
            <w:pPr>
              <w:pStyle w:val="TableText"/>
            </w:pPr>
            <w:r w:rsidRPr="006E459D">
              <w:t>(Administering facility)</w:t>
            </w:r>
          </w:p>
        </w:tc>
      </w:tr>
      <w:tr w:rsidR="001E0BCA" w:rsidRPr="006E459D" w14:paraId="2D59D09E" w14:textId="77777777" w:rsidTr="00AE46AE">
        <w:tc>
          <w:tcPr>
            <w:tcW w:w="2155" w:type="dxa"/>
          </w:tcPr>
          <w:p w14:paraId="03B7ACA7" w14:textId="77777777" w:rsidR="001E0BCA" w:rsidRPr="006E459D" w:rsidRDefault="001E0BCA" w:rsidP="007A6CE2">
            <w:pPr>
              <w:pStyle w:val="TableText"/>
            </w:pPr>
          </w:p>
        </w:tc>
        <w:tc>
          <w:tcPr>
            <w:tcW w:w="1800" w:type="dxa"/>
          </w:tcPr>
          <w:p w14:paraId="38673BD7" w14:textId="77777777" w:rsidR="001E0BCA" w:rsidRPr="006E459D" w:rsidRDefault="001E0BCA" w:rsidP="007A6CE2">
            <w:pPr>
              <w:pStyle w:val="TableText"/>
            </w:pPr>
            <w:r w:rsidRPr="006E459D">
              <w:t>STATION NUMBER</w:t>
            </w:r>
          </w:p>
        </w:tc>
        <w:tc>
          <w:tcPr>
            <w:tcW w:w="5495" w:type="dxa"/>
          </w:tcPr>
          <w:p w14:paraId="6B6F7148" w14:textId="77777777" w:rsidR="001E0BCA" w:rsidRPr="006E459D" w:rsidRDefault="001E0BCA" w:rsidP="007A6CE2">
            <w:pPr>
              <w:pStyle w:val="TableText"/>
            </w:pPr>
            <w:r w:rsidRPr="006E459D">
              <w:t>Institution #4 Station Number</w:t>
            </w:r>
          </w:p>
        </w:tc>
      </w:tr>
      <w:tr w:rsidR="001E0BCA" w:rsidRPr="006E459D" w14:paraId="3493BDE0" w14:textId="77777777" w:rsidTr="00AE46AE">
        <w:tc>
          <w:tcPr>
            <w:tcW w:w="2155" w:type="dxa"/>
          </w:tcPr>
          <w:p w14:paraId="69A501CE" w14:textId="77777777" w:rsidR="001E0BCA" w:rsidRPr="006E459D" w:rsidRDefault="001E0BCA" w:rsidP="007A6CE2">
            <w:pPr>
              <w:pStyle w:val="TableText"/>
            </w:pPr>
            <w:r w:rsidRPr="006E459D">
              <w:t>INFO SOURCE</w:t>
            </w:r>
          </w:p>
        </w:tc>
        <w:tc>
          <w:tcPr>
            <w:tcW w:w="1800" w:type="dxa"/>
          </w:tcPr>
          <w:p w14:paraId="7A4335D1" w14:textId="77777777" w:rsidR="001E0BCA" w:rsidRPr="006E459D" w:rsidRDefault="001E0BCA" w:rsidP="007A6CE2">
            <w:pPr>
              <w:pStyle w:val="TableText"/>
            </w:pPr>
            <w:r w:rsidRPr="006E459D">
              <w:t>IEN</w:t>
            </w:r>
          </w:p>
        </w:tc>
        <w:tc>
          <w:tcPr>
            <w:tcW w:w="5495" w:type="dxa"/>
          </w:tcPr>
          <w:p w14:paraId="7F748809" w14:textId="77777777" w:rsidR="001E0BCA" w:rsidRPr="006E459D" w:rsidRDefault="001E0BCA" w:rsidP="007A6CE2">
            <w:pPr>
              <w:pStyle w:val="TableText"/>
            </w:pPr>
            <w:r w:rsidRPr="006E459D">
              <w:t>Immunization Info Source #920 IEN</w:t>
            </w:r>
          </w:p>
        </w:tc>
      </w:tr>
      <w:tr w:rsidR="001E0BCA" w:rsidRPr="006E459D" w14:paraId="0890DFFA" w14:textId="77777777" w:rsidTr="00AE46AE">
        <w:tc>
          <w:tcPr>
            <w:tcW w:w="2155" w:type="dxa"/>
          </w:tcPr>
          <w:p w14:paraId="22E816EA" w14:textId="77777777" w:rsidR="001E0BCA" w:rsidRPr="006E459D" w:rsidRDefault="001E0BCA" w:rsidP="007A6CE2">
            <w:pPr>
              <w:pStyle w:val="TableText"/>
            </w:pPr>
          </w:p>
        </w:tc>
        <w:tc>
          <w:tcPr>
            <w:tcW w:w="1800" w:type="dxa"/>
          </w:tcPr>
          <w:p w14:paraId="3CC3CEFF" w14:textId="77777777" w:rsidR="001E0BCA" w:rsidRPr="006E459D" w:rsidRDefault="001E0BCA" w:rsidP="007A6CE2">
            <w:pPr>
              <w:pStyle w:val="TableText"/>
            </w:pPr>
            <w:r w:rsidRPr="006E459D">
              <w:t>NAME</w:t>
            </w:r>
          </w:p>
        </w:tc>
        <w:tc>
          <w:tcPr>
            <w:tcW w:w="5495" w:type="dxa"/>
          </w:tcPr>
          <w:p w14:paraId="3EE8EB1F" w14:textId="77777777" w:rsidR="001E0BCA" w:rsidRPr="006E459D" w:rsidRDefault="001E0BCA" w:rsidP="007A6CE2">
            <w:pPr>
              <w:pStyle w:val="TableText"/>
            </w:pPr>
            <w:r w:rsidRPr="006E459D">
              <w:t>Immunization Info Source #920 Name</w:t>
            </w:r>
          </w:p>
        </w:tc>
      </w:tr>
      <w:tr w:rsidR="001E0BCA" w:rsidRPr="006E459D" w14:paraId="4DEB2039" w14:textId="77777777" w:rsidTr="00AE46AE">
        <w:tc>
          <w:tcPr>
            <w:tcW w:w="2155" w:type="dxa"/>
          </w:tcPr>
          <w:p w14:paraId="38ED39E2" w14:textId="77777777" w:rsidR="001E0BCA" w:rsidRPr="006E459D" w:rsidRDefault="001E0BCA" w:rsidP="007A6CE2">
            <w:pPr>
              <w:pStyle w:val="TableText"/>
            </w:pPr>
          </w:p>
        </w:tc>
        <w:tc>
          <w:tcPr>
            <w:tcW w:w="1800" w:type="dxa"/>
          </w:tcPr>
          <w:p w14:paraId="7FD2788D" w14:textId="77777777" w:rsidR="001E0BCA" w:rsidRPr="006E459D" w:rsidRDefault="001E0BCA" w:rsidP="007A6CE2">
            <w:pPr>
              <w:pStyle w:val="TableText"/>
            </w:pPr>
            <w:r w:rsidRPr="006E459D">
              <w:t>HL7 CODE</w:t>
            </w:r>
          </w:p>
        </w:tc>
        <w:tc>
          <w:tcPr>
            <w:tcW w:w="5495" w:type="dxa"/>
          </w:tcPr>
          <w:p w14:paraId="4867B72D" w14:textId="77777777" w:rsidR="001E0BCA" w:rsidRPr="006E459D" w:rsidRDefault="001E0BCA" w:rsidP="007A6CE2">
            <w:pPr>
              <w:pStyle w:val="TableText"/>
            </w:pPr>
            <w:r w:rsidRPr="006E459D">
              <w:t>Immunization Info Source #920 HL7 Code</w:t>
            </w:r>
          </w:p>
        </w:tc>
      </w:tr>
      <w:tr w:rsidR="001E0BCA" w:rsidRPr="006E459D" w14:paraId="1235722A" w14:textId="77777777" w:rsidTr="00AE46AE">
        <w:tc>
          <w:tcPr>
            <w:tcW w:w="2155" w:type="dxa"/>
          </w:tcPr>
          <w:p w14:paraId="5040139B" w14:textId="77777777" w:rsidR="001E0BCA" w:rsidRPr="006E459D" w:rsidRDefault="001E0BCA" w:rsidP="007A6CE2">
            <w:pPr>
              <w:pStyle w:val="TableText"/>
            </w:pPr>
            <w:r w:rsidRPr="006E459D">
              <w:t>COMPLETION STATUS</w:t>
            </w:r>
          </w:p>
        </w:tc>
        <w:tc>
          <w:tcPr>
            <w:tcW w:w="1800" w:type="dxa"/>
          </w:tcPr>
          <w:p w14:paraId="453D0689" w14:textId="77777777" w:rsidR="001E0BCA" w:rsidRPr="006E459D" w:rsidRDefault="001E0BCA" w:rsidP="007A6CE2">
            <w:pPr>
              <w:pStyle w:val="TableText"/>
            </w:pPr>
          </w:p>
        </w:tc>
        <w:tc>
          <w:tcPr>
            <w:tcW w:w="5495" w:type="dxa"/>
          </w:tcPr>
          <w:p w14:paraId="51309ED1" w14:textId="77777777" w:rsidR="001E0BCA" w:rsidRPr="006E459D" w:rsidRDefault="001E0BCA" w:rsidP="007A6CE2">
            <w:pPr>
              <w:pStyle w:val="TableText"/>
            </w:pPr>
            <w:r w:rsidRPr="006E459D">
              <w:t>"COMPLETE"</w:t>
            </w:r>
          </w:p>
          <w:p w14:paraId="5149AB17" w14:textId="77777777" w:rsidR="001E0BCA" w:rsidRPr="006E459D" w:rsidRDefault="001E0BCA" w:rsidP="007A6CE2">
            <w:pPr>
              <w:pStyle w:val="TableText"/>
            </w:pPr>
            <w:r w:rsidRPr="006E459D">
              <w:t>(Currently stuffing all records with "COMPLETE".)</w:t>
            </w:r>
          </w:p>
        </w:tc>
      </w:tr>
      <w:tr w:rsidR="001E0BCA" w:rsidRPr="006E459D" w14:paraId="13C02DD6" w14:textId="77777777" w:rsidTr="00AE46AE">
        <w:tc>
          <w:tcPr>
            <w:tcW w:w="2155" w:type="dxa"/>
          </w:tcPr>
          <w:p w14:paraId="276982CF" w14:textId="77777777" w:rsidR="001E0BCA" w:rsidRPr="006E459D" w:rsidRDefault="001E0BCA" w:rsidP="007A6CE2">
            <w:pPr>
              <w:pStyle w:val="TableText"/>
            </w:pPr>
            <w:r w:rsidRPr="006E459D">
              <w:t>MANUFACTURER</w:t>
            </w:r>
          </w:p>
        </w:tc>
        <w:tc>
          <w:tcPr>
            <w:tcW w:w="1800" w:type="dxa"/>
          </w:tcPr>
          <w:p w14:paraId="15CC18F7" w14:textId="77777777" w:rsidR="001E0BCA" w:rsidRPr="006E459D" w:rsidRDefault="001E0BCA" w:rsidP="007A6CE2">
            <w:pPr>
              <w:pStyle w:val="TableText"/>
            </w:pPr>
            <w:r w:rsidRPr="006E459D">
              <w:t>IEN</w:t>
            </w:r>
          </w:p>
        </w:tc>
        <w:tc>
          <w:tcPr>
            <w:tcW w:w="5495" w:type="dxa"/>
          </w:tcPr>
          <w:p w14:paraId="51E6866F" w14:textId="77777777" w:rsidR="001E0BCA" w:rsidRPr="006E459D" w:rsidRDefault="001E0BCA" w:rsidP="007A6CE2">
            <w:pPr>
              <w:pStyle w:val="TableText"/>
            </w:pPr>
            <w:proofErr w:type="spellStart"/>
            <w:r w:rsidRPr="006E459D">
              <w:t>Imm</w:t>
            </w:r>
            <w:proofErr w:type="spellEnd"/>
            <w:r w:rsidRPr="006E459D">
              <w:t xml:space="preserve"> Manufacturer #9999999.04 IEN</w:t>
            </w:r>
          </w:p>
        </w:tc>
      </w:tr>
      <w:tr w:rsidR="001E0BCA" w:rsidRPr="006E459D" w14:paraId="2036DA12" w14:textId="77777777" w:rsidTr="00AE46AE">
        <w:tc>
          <w:tcPr>
            <w:tcW w:w="2155" w:type="dxa"/>
          </w:tcPr>
          <w:p w14:paraId="4EAB3898" w14:textId="77777777" w:rsidR="001E0BCA" w:rsidRPr="006E459D" w:rsidRDefault="001E0BCA" w:rsidP="007A6CE2">
            <w:pPr>
              <w:pStyle w:val="TableText"/>
            </w:pPr>
          </w:p>
        </w:tc>
        <w:tc>
          <w:tcPr>
            <w:tcW w:w="1800" w:type="dxa"/>
          </w:tcPr>
          <w:p w14:paraId="19A6EE7F" w14:textId="77777777" w:rsidR="001E0BCA" w:rsidRPr="006E459D" w:rsidRDefault="001E0BCA" w:rsidP="007A6CE2">
            <w:pPr>
              <w:pStyle w:val="TableText"/>
            </w:pPr>
            <w:r w:rsidRPr="006E459D">
              <w:t>NAME</w:t>
            </w:r>
          </w:p>
        </w:tc>
        <w:tc>
          <w:tcPr>
            <w:tcW w:w="5495" w:type="dxa"/>
          </w:tcPr>
          <w:p w14:paraId="3418385B" w14:textId="77777777" w:rsidR="001E0BCA" w:rsidRPr="006E459D" w:rsidRDefault="001E0BCA" w:rsidP="007A6CE2">
            <w:pPr>
              <w:pStyle w:val="TableText"/>
            </w:pPr>
            <w:proofErr w:type="spellStart"/>
            <w:r w:rsidRPr="006E459D">
              <w:t>Imm</w:t>
            </w:r>
            <w:proofErr w:type="spellEnd"/>
            <w:r w:rsidRPr="006E459D">
              <w:t xml:space="preserve"> Manufacturer #9999999.04 Name </w:t>
            </w:r>
          </w:p>
        </w:tc>
      </w:tr>
      <w:tr w:rsidR="001E0BCA" w:rsidRPr="006E459D" w14:paraId="65E074AC" w14:textId="77777777" w:rsidTr="00AE46AE">
        <w:tc>
          <w:tcPr>
            <w:tcW w:w="2155" w:type="dxa"/>
          </w:tcPr>
          <w:p w14:paraId="7358A44D" w14:textId="77777777" w:rsidR="001E0BCA" w:rsidRPr="006E459D" w:rsidRDefault="001E0BCA" w:rsidP="007A6CE2">
            <w:pPr>
              <w:pStyle w:val="TableText"/>
            </w:pPr>
          </w:p>
        </w:tc>
        <w:tc>
          <w:tcPr>
            <w:tcW w:w="1800" w:type="dxa"/>
          </w:tcPr>
          <w:p w14:paraId="2AA40DEB" w14:textId="77777777" w:rsidR="001E0BCA" w:rsidRPr="006E459D" w:rsidRDefault="001E0BCA" w:rsidP="007A6CE2">
            <w:pPr>
              <w:pStyle w:val="TableText"/>
            </w:pPr>
            <w:r w:rsidRPr="006E459D">
              <w:t>MVX CODE</w:t>
            </w:r>
          </w:p>
        </w:tc>
        <w:tc>
          <w:tcPr>
            <w:tcW w:w="5495" w:type="dxa"/>
          </w:tcPr>
          <w:p w14:paraId="72B6B23B" w14:textId="77777777" w:rsidR="001E0BCA" w:rsidRPr="006E459D" w:rsidRDefault="001E0BCA" w:rsidP="007A6CE2">
            <w:pPr>
              <w:pStyle w:val="TableText"/>
            </w:pPr>
            <w:proofErr w:type="spellStart"/>
            <w:r w:rsidRPr="006E459D">
              <w:t>Imm</w:t>
            </w:r>
            <w:proofErr w:type="spellEnd"/>
            <w:r w:rsidRPr="006E459D">
              <w:t xml:space="preserve"> Manufacturer #9999999.04 MVX Code</w:t>
            </w:r>
          </w:p>
        </w:tc>
      </w:tr>
      <w:tr w:rsidR="001E0BCA" w:rsidRPr="006E459D" w14:paraId="09E7D87D" w14:textId="77777777" w:rsidTr="00AE46AE">
        <w:tc>
          <w:tcPr>
            <w:tcW w:w="2155" w:type="dxa"/>
          </w:tcPr>
          <w:p w14:paraId="6EE8D268" w14:textId="77777777" w:rsidR="001E0BCA" w:rsidRPr="006E459D" w:rsidRDefault="001E0BCA" w:rsidP="007A6CE2">
            <w:pPr>
              <w:pStyle w:val="TableText"/>
            </w:pPr>
            <w:r w:rsidRPr="006E459D">
              <w:t>ADMINISTERED DATE TIME</w:t>
            </w:r>
          </w:p>
        </w:tc>
        <w:tc>
          <w:tcPr>
            <w:tcW w:w="1800" w:type="dxa"/>
          </w:tcPr>
          <w:p w14:paraId="74DCDD82" w14:textId="77777777" w:rsidR="001E0BCA" w:rsidRPr="006E459D" w:rsidRDefault="001E0BCA" w:rsidP="007A6CE2">
            <w:pPr>
              <w:pStyle w:val="TableText"/>
            </w:pPr>
          </w:p>
        </w:tc>
        <w:tc>
          <w:tcPr>
            <w:tcW w:w="5495" w:type="dxa"/>
          </w:tcPr>
          <w:p w14:paraId="582ABCA3" w14:textId="77777777" w:rsidR="001E0BCA" w:rsidRPr="006E459D" w:rsidRDefault="001E0BCA" w:rsidP="007A6CE2">
            <w:pPr>
              <w:pStyle w:val="TableText"/>
            </w:pPr>
            <w:r w:rsidRPr="006E459D">
              <w:t>V Immunization #9000010.11 Event Date and Time</w:t>
            </w:r>
          </w:p>
          <w:p w14:paraId="7A938F28" w14:textId="77777777" w:rsidR="001E0BCA" w:rsidRPr="006E459D" w:rsidRDefault="001E0BCA" w:rsidP="007A6CE2">
            <w:pPr>
              <w:pStyle w:val="TableText"/>
            </w:pPr>
            <w:r w:rsidRPr="006E459D">
              <w:t xml:space="preserve">If Event Date and Time is </w:t>
            </w:r>
            <w:proofErr w:type="gramStart"/>
            <w:r w:rsidRPr="006E459D">
              <w:t>null</w:t>
            </w:r>
            <w:proofErr w:type="gramEnd"/>
            <w:r w:rsidRPr="006E459D">
              <w:t xml:space="preserve"> then default to Visit Date/Time.</w:t>
            </w:r>
          </w:p>
        </w:tc>
      </w:tr>
      <w:tr w:rsidR="001E0BCA" w:rsidRPr="006E459D" w14:paraId="0B506A3D" w14:textId="77777777" w:rsidTr="00AE46AE">
        <w:tc>
          <w:tcPr>
            <w:tcW w:w="2155" w:type="dxa"/>
          </w:tcPr>
          <w:p w14:paraId="1E68D6B4" w14:textId="77777777" w:rsidR="001E0BCA" w:rsidRPr="006E459D" w:rsidRDefault="001E0BCA" w:rsidP="007A6CE2">
            <w:pPr>
              <w:pStyle w:val="TableText"/>
            </w:pPr>
            <w:r w:rsidRPr="006E459D">
              <w:t>LOT NUMBER</w:t>
            </w:r>
          </w:p>
        </w:tc>
        <w:tc>
          <w:tcPr>
            <w:tcW w:w="1800" w:type="dxa"/>
          </w:tcPr>
          <w:p w14:paraId="37018012" w14:textId="77777777" w:rsidR="001E0BCA" w:rsidRPr="006E459D" w:rsidRDefault="001E0BCA" w:rsidP="007A6CE2">
            <w:pPr>
              <w:pStyle w:val="TableText"/>
            </w:pPr>
            <w:r w:rsidRPr="006E459D">
              <w:t>IEN</w:t>
            </w:r>
          </w:p>
        </w:tc>
        <w:tc>
          <w:tcPr>
            <w:tcW w:w="5495" w:type="dxa"/>
          </w:tcPr>
          <w:p w14:paraId="4F9B13B8" w14:textId="77777777" w:rsidR="001E0BCA" w:rsidRPr="006E459D" w:rsidRDefault="001E0BCA" w:rsidP="007A6CE2">
            <w:pPr>
              <w:pStyle w:val="TableText"/>
            </w:pPr>
            <w:r w:rsidRPr="006E459D">
              <w:t>Immunization Lot #9999999.41 IEN</w:t>
            </w:r>
          </w:p>
        </w:tc>
      </w:tr>
      <w:tr w:rsidR="001E0BCA" w:rsidRPr="006E459D" w14:paraId="2F1143A3" w14:textId="77777777" w:rsidTr="00AE46AE">
        <w:tc>
          <w:tcPr>
            <w:tcW w:w="2155" w:type="dxa"/>
          </w:tcPr>
          <w:p w14:paraId="27086B52" w14:textId="77777777" w:rsidR="001E0BCA" w:rsidRPr="006E459D" w:rsidRDefault="001E0BCA" w:rsidP="007A6CE2">
            <w:pPr>
              <w:pStyle w:val="TableText"/>
            </w:pPr>
          </w:p>
        </w:tc>
        <w:tc>
          <w:tcPr>
            <w:tcW w:w="1800" w:type="dxa"/>
          </w:tcPr>
          <w:p w14:paraId="0909F55F" w14:textId="77777777" w:rsidR="001E0BCA" w:rsidRPr="006E459D" w:rsidRDefault="001E0BCA" w:rsidP="007A6CE2">
            <w:pPr>
              <w:pStyle w:val="TableText"/>
            </w:pPr>
            <w:r w:rsidRPr="006E459D">
              <w:t>NAME</w:t>
            </w:r>
          </w:p>
        </w:tc>
        <w:tc>
          <w:tcPr>
            <w:tcW w:w="5495" w:type="dxa"/>
          </w:tcPr>
          <w:p w14:paraId="5E16E30D" w14:textId="77777777" w:rsidR="001E0BCA" w:rsidRPr="006E459D" w:rsidRDefault="001E0BCA" w:rsidP="007A6CE2">
            <w:pPr>
              <w:pStyle w:val="TableText"/>
            </w:pPr>
            <w:r w:rsidRPr="006E459D">
              <w:t>Immunization Lot #9999999.41 Lot Number</w:t>
            </w:r>
          </w:p>
        </w:tc>
      </w:tr>
      <w:tr w:rsidR="001E0BCA" w:rsidRPr="006E459D" w14:paraId="403C3EA1" w14:textId="77777777" w:rsidTr="00AE46AE">
        <w:tc>
          <w:tcPr>
            <w:tcW w:w="2155" w:type="dxa"/>
          </w:tcPr>
          <w:p w14:paraId="445C9CDB" w14:textId="77777777" w:rsidR="001E0BCA" w:rsidRPr="006E459D" w:rsidRDefault="001E0BCA" w:rsidP="007A6CE2">
            <w:pPr>
              <w:pStyle w:val="TableText"/>
            </w:pPr>
            <w:r w:rsidRPr="006E459D">
              <w:t>SERIES</w:t>
            </w:r>
          </w:p>
        </w:tc>
        <w:tc>
          <w:tcPr>
            <w:tcW w:w="1800" w:type="dxa"/>
          </w:tcPr>
          <w:p w14:paraId="2FFA52D4" w14:textId="77777777" w:rsidR="001E0BCA" w:rsidRPr="006E459D" w:rsidRDefault="001E0BCA" w:rsidP="007A6CE2">
            <w:pPr>
              <w:pStyle w:val="TableText"/>
            </w:pPr>
          </w:p>
        </w:tc>
        <w:tc>
          <w:tcPr>
            <w:tcW w:w="5495" w:type="dxa"/>
          </w:tcPr>
          <w:p w14:paraId="31485D9E" w14:textId="77777777" w:rsidR="001E0BCA" w:rsidRPr="006E459D" w:rsidRDefault="001E0BCA" w:rsidP="007A6CE2">
            <w:pPr>
              <w:pStyle w:val="TableText"/>
            </w:pPr>
            <w:r w:rsidRPr="006E459D">
              <w:t>PARTIALLY COMPLETE, COMPLETE, BOOSTER, SERIES 1-8</w:t>
            </w:r>
          </w:p>
        </w:tc>
      </w:tr>
      <w:tr w:rsidR="001E0BCA" w:rsidRPr="006E459D" w14:paraId="1E54A7C9" w14:textId="77777777" w:rsidTr="00AE46AE">
        <w:tc>
          <w:tcPr>
            <w:tcW w:w="2155" w:type="dxa"/>
          </w:tcPr>
          <w:p w14:paraId="623B8439" w14:textId="77777777" w:rsidR="001E0BCA" w:rsidRPr="006E459D" w:rsidRDefault="001E0BCA" w:rsidP="007A6CE2">
            <w:pPr>
              <w:pStyle w:val="TableText"/>
            </w:pPr>
            <w:r w:rsidRPr="006E459D">
              <w:t>DOSE</w:t>
            </w:r>
          </w:p>
        </w:tc>
        <w:tc>
          <w:tcPr>
            <w:tcW w:w="1800" w:type="dxa"/>
          </w:tcPr>
          <w:p w14:paraId="204C6177" w14:textId="77777777" w:rsidR="001E0BCA" w:rsidRPr="006E459D" w:rsidRDefault="001E0BCA" w:rsidP="007A6CE2">
            <w:pPr>
              <w:pStyle w:val="TableText"/>
            </w:pPr>
          </w:p>
        </w:tc>
        <w:tc>
          <w:tcPr>
            <w:tcW w:w="5495" w:type="dxa"/>
          </w:tcPr>
          <w:p w14:paraId="2D43D525" w14:textId="77777777" w:rsidR="001E0BCA" w:rsidRPr="006E459D" w:rsidRDefault="001E0BCA" w:rsidP="007A6CE2">
            <w:pPr>
              <w:pStyle w:val="TableText"/>
            </w:pPr>
            <w:r w:rsidRPr="006E459D">
              <w:t>V Immunization #9000010.11 Dose</w:t>
            </w:r>
          </w:p>
        </w:tc>
      </w:tr>
      <w:tr w:rsidR="001E0BCA" w:rsidRPr="006E459D" w14:paraId="229AC04D" w14:textId="77777777" w:rsidTr="00AE46AE">
        <w:tc>
          <w:tcPr>
            <w:tcW w:w="2155" w:type="dxa"/>
          </w:tcPr>
          <w:p w14:paraId="30B59E77" w14:textId="77777777" w:rsidR="001E0BCA" w:rsidRPr="006E459D" w:rsidRDefault="001E0BCA" w:rsidP="007A6CE2">
            <w:pPr>
              <w:pStyle w:val="TableText"/>
            </w:pPr>
            <w:r w:rsidRPr="006E459D">
              <w:t>DOSE UNITS</w:t>
            </w:r>
          </w:p>
        </w:tc>
        <w:tc>
          <w:tcPr>
            <w:tcW w:w="1800" w:type="dxa"/>
          </w:tcPr>
          <w:p w14:paraId="428D09E8" w14:textId="77777777" w:rsidR="001E0BCA" w:rsidRPr="006E459D" w:rsidRDefault="001E0BCA" w:rsidP="007A6CE2">
            <w:pPr>
              <w:pStyle w:val="TableText"/>
            </w:pPr>
          </w:p>
        </w:tc>
        <w:tc>
          <w:tcPr>
            <w:tcW w:w="5495" w:type="dxa"/>
          </w:tcPr>
          <w:p w14:paraId="37C1D87B" w14:textId="77777777" w:rsidR="001E0BCA" w:rsidRPr="006E459D" w:rsidRDefault="001E0BCA" w:rsidP="007A6CE2">
            <w:pPr>
              <w:pStyle w:val="TableText"/>
            </w:pPr>
            <w:r w:rsidRPr="006E459D">
              <w:t>V Immunization #9000010.11 Dose Units</w:t>
            </w:r>
          </w:p>
        </w:tc>
      </w:tr>
      <w:tr w:rsidR="001E0BCA" w:rsidRPr="006E459D" w14:paraId="73FEDFFD" w14:textId="77777777" w:rsidTr="00AE46AE">
        <w:tc>
          <w:tcPr>
            <w:tcW w:w="2155" w:type="dxa"/>
          </w:tcPr>
          <w:p w14:paraId="25D006BE" w14:textId="77777777" w:rsidR="001E0BCA" w:rsidRPr="006E459D" w:rsidRDefault="001E0BCA" w:rsidP="007A6CE2">
            <w:pPr>
              <w:pStyle w:val="TableText"/>
            </w:pPr>
            <w:r w:rsidRPr="006E459D">
              <w:t>EXPIRATION DATE</w:t>
            </w:r>
          </w:p>
        </w:tc>
        <w:tc>
          <w:tcPr>
            <w:tcW w:w="1800" w:type="dxa"/>
          </w:tcPr>
          <w:p w14:paraId="389F666A" w14:textId="77777777" w:rsidR="001E0BCA" w:rsidRPr="006E459D" w:rsidRDefault="001E0BCA" w:rsidP="007A6CE2">
            <w:pPr>
              <w:pStyle w:val="TableText"/>
            </w:pPr>
          </w:p>
        </w:tc>
        <w:tc>
          <w:tcPr>
            <w:tcW w:w="5495" w:type="dxa"/>
          </w:tcPr>
          <w:p w14:paraId="5628BD9C" w14:textId="77777777" w:rsidR="001E0BCA" w:rsidRPr="006E459D" w:rsidRDefault="001E0BCA" w:rsidP="007A6CE2">
            <w:pPr>
              <w:pStyle w:val="TableText"/>
            </w:pPr>
            <w:r w:rsidRPr="006E459D">
              <w:t xml:space="preserve">Immunization Lot #9999999.41 Expiration Date </w:t>
            </w:r>
          </w:p>
        </w:tc>
      </w:tr>
      <w:tr w:rsidR="001E0BCA" w:rsidRPr="006E459D" w14:paraId="1194A133" w14:textId="77777777" w:rsidTr="00AE46AE">
        <w:tc>
          <w:tcPr>
            <w:tcW w:w="2155" w:type="dxa"/>
          </w:tcPr>
          <w:p w14:paraId="13E3D058" w14:textId="77777777" w:rsidR="001E0BCA" w:rsidRPr="006E459D" w:rsidRDefault="001E0BCA" w:rsidP="007A6CE2">
            <w:pPr>
              <w:pStyle w:val="TableText"/>
            </w:pPr>
            <w:r w:rsidRPr="006E459D">
              <w:t>ADMIN ROUTE</w:t>
            </w:r>
          </w:p>
        </w:tc>
        <w:tc>
          <w:tcPr>
            <w:tcW w:w="1800" w:type="dxa"/>
          </w:tcPr>
          <w:p w14:paraId="25BC74F2" w14:textId="77777777" w:rsidR="001E0BCA" w:rsidRPr="006E459D" w:rsidRDefault="001E0BCA" w:rsidP="007A6CE2">
            <w:pPr>
              <w:pStyle w:val="TableText"/>
            </w:pPr>
            <w:r w:rsidRPr="006E459D">
              <w:t>IEN</w:t>
            </w:r>
          </w:p>
        </w:tc>
        <w:tc>
          <w:tcPr>
            <w:tcW w:w="5495" w:type="dxa"/>
          </w:tcPr>
          <w:p w14:paraId="49DF2B80" w14:textId="77777777" w:rsidR="001E0BCA" w:rsidRPr="006E459D" w:rsidRDefault="001E0BCA" w:rsidP="007A6CE2">
            <w:pPr>
              <w:pStyle w:val="TableText"/>
            </w:pPr>
            <w:proofErr w:type="spellStart"/>
            <w:r w:rsidRPr="006E459D">
              <w:t>Imm</w:t>
            </w:r>
            <w:proofErr w:type="spellEnd"/>
            <w:r w:rsidRPr="006E459D">
              <w:t xml:space="preserve"> Administration Route #920.2 IEN</w:t>
            </w:r>
          </w:p>
        </w:tc>
      </w:tr>
      <w:tr w:rsidR="001E0BCA" w:rsidRPr="006E459D" w14:paraId="68DFF177" w14:textId="77777777" w:rsidTr="00AE46AE">
        <w:tc>
          <w:tcPr>
            <w:tcW w:w="2155" w:type="dxa"/>
          </w:tcPr>
          <w:p w14:paraId="0DF8D0E3" w14:textId="77777777" w:rsidR="001E0BCA" w:rsidRPr="006E459D" w:rsidRDefault="001E0BCA" w:rsidP="007A6CE2">
            <w:pPr>
              <w:pStyle w:val="TableText"/>
            </w:pPr>
          </w:p>
        </w:tc>
        <w:tc>
          <w:tcPr>
            <w:tcW w:w="1800" w:type="dxa"/>
          </w:tcPr>
          <w:p w14:paraId="1D724027" w14:textId="77777777" w:rsidR="001E0BCA" w:rsidRPr="006E459D" w:rsidRDefault="001E0BCA" w:rsidP="007A6CE2">
            <w:pPr>
              <w:pStyle w:val="TableText"/>
            </w:pPr>
            <w:r w:rsidRPr="006E459D">
              <w:t>NAME</w:t>
            </w:r>
          </w:p>
        </w:tc>
        <w:tc>
          <w:tcPr>
            <w:tcW w:w="5495" w:type="dxa"/>
          </w:tcPr>
          <w:p w14:paraId="4313C7AC" w14:textId="77777777" w:rsidR="001E0BCA" w:rsidRPr="006E459D" w:rsidRDefault="001E0BCA" w:rsidP="007A6CE2">
            <w:pPr>
              <w:pStyle w:val="TableText"/>
            </w:pPr>
            <w:proofErr w:type="spellStart"/>
            <w:r w:rsidRPr="006E459D">
              <w:t>Imm</w:t>
            </w:r>
            <w:proofErr w:type="spellEnd"/>
            <w:r w:rsidRPr="006E459D">
              <w:t xml:space="preserve"> Administration Route #920.2 Route</w:t>
            </w:r>
          </w:p>
        </w:tc>
      </w:tr>
      <w:tr w:rsidR="001E0BCA" w:rsidRPr="006E459D" w14:paraId="5239AE97" w14:textId="77777777" w:rsidTr="00AE46AE">
        <w:tc>
          <w:tcPr>
            <w:tcW w:w="2155" w:type="dxa"/>
          </w:tcPr>
          <w:p w14:paraId="723F5637" w14:textId="77777777" w:rsidR="001E0BCA" w:rsidRPr="006E459D" w:rsidRDefault="001E0BCA" w:rsidP="007A6CE2">
            <w:pPr>
              <w:pStyle w:val="TableText"/>
            </w:pPr>
          </w:p>
        </w:tc>
        <w:tc>
          <w:tcPr>
            <w:tcW w:w="1800" w:type="dxa"/>
          </w:tcPr>
          <w:p w14:paraId="02DB8315" w14:textId="77777777" w:rsidR="001E0BCA" w:rsidRPr="006E459D" w:rsidRDefault="001E0BCA" w:rsidP="007A6CE2">
            <w:pPr>
              <w:pStyle w:val="TableText"/>
            </w:pPr>
            <w:r w:rsidRPr="006E459D">
              <w:t>HL7 CODE</w:t>
            </w:r>
          </w:p>
        </w:tc>
        <w:tc>
          <w:tcPr>
            <w:tcW w:w="5495" w:type="dxa"/>
          </w:tcPr>
          <w:p w14:paraId="3A405CEC" w14:textId="77777777" w:rsidR="001E0BCA" w:rsidRPr="006E459D" w:rsidRDefault="001E0BCA" w:rsidP="007A6CE2">
            <w:pPr>
              <w:pStyle w:val="TableText"/>
            </w:pPr>
            <w:proofErr w:type="spellStart"/>
            <w:r w:rsidRPr="006E459D">
              <w:t>Imm</w:t>
            </w:r>
            <w:proofErr w:type="spellEnd"/>
            <w:r w:rsidRPr="006E459D">
              <w:t xml:space="preserve"> Administration Route #920.2 HL7 Code</w:t>
            </w:r>
          </w:p>
        </w:tc>
      </w:tr>
      <w:tr w:rsidR="001E0BCA" w:rsidRPr="006E459D" w14:paraId="38F2D834" w14:textId="77777777" w:rsidTr="00AE46AE">
        <w:tc>
          <w:tcPr>
            <w:tcW w:w="2155" w:type="dxa"/>
          </w:tcPr>
          <w:p w14:paraId="09EBB412" w14:textId="77777777" w:rsidR="001E0BCA" w:rsidRPr="006E459D" w:rsidRDefault="001E0BCA" w:rsidP="007A6CE2">
            <w:pPr>
              <w:pStyle w:val="TableText"/>
            </w:pPr>
            <w:r w:rsidRPr="006E459D">
              <w:t>ADMIN SITE</w:t>
            </w:r>
          </w:p>
        </w:tc>
        <w:tc>
          <w:tcPr>
            <w:tcW w:w="1800" w:type="dxa"/>
          </w:tcPr>
          <w:p w14:paraId="3267C884" w14:textId="77777777" w:rsidR="001E0BCA" w:rsidRPr="006E459D" w:rsidRDefault="001E0BCA" w:rsidP="007A6CE2">
            <w:pPr>
              <w:pStyle w:val="TableText"/>
            </w:pPr>
            <w:r w:rsidRPr="006E459D">
              <w:t>IEN</w:t>
            </w:r>
          </w:p>
        </w:tc>
        <w:tc>
          <w:tcPr>
            <w:tcW w:w="5495" w:type="dxa"/>
          </w:tcPr>
          <w:p w14:paraId="52844FB6" w14:textId="77777777" w:rsidR="001E0BCA" w:rsidRPr="006E459D" w:rsidRDefault="001E0BCA" w:rsidP="007A6CE2">
            <w:pPr>
              <w:pStyle w:val="TableText"/>
            </w:pPr>
            <w:proofErr w:type="spellStart"/>
            <w:r w:rsidRPr="006E459D">
              <w:t>Imm</w:t>
            </w:r>
            <w:proofErr w:type="spellEnd"/>
            <w:r w:rsidRPr="006E459D">
              <w:t xml:space="preserve"> Administration Site (Body) # 920.3 IEN</w:t>
            </w:r>
          </w:p>
        </w:tc>
      </w:tr>
      <w:tr w:rsidR="001E0BCA" w:rsidRPr="006E459D" w14:paraId="728DFF8B" w14:textId="77777777" w:rsidTr="00AE46AE">
        <w:tc>
          <w:tcPr>
            <w:tcW w:w="2155" w:type="dxa"/>
          </w:tcPr>
          <w:p w14:paraId="575D099F" w14:textId="77777777" w:rsidR="001E0BCA" w:rsidRPr="006E459D" w:rsidRDefault="001E0BCA" w:rsidP="007A6CE2">
            <w:pPr>
              <w:pStyle w:val="TableText"/>
            </w:pPr>
          </w:p>
        </w:tc>
        <w:tc>
          <w:tcPr>
            <w:tcW w:w="1800" w:type="dxa"/>
          </w:tcPr>
          <w:p w14:paraId="27470496" w14:textId="77777777" w:rsidR="001E0BCA" w:rsidRPr="006E459D" w:rsidRDefault="001E0BCA" w:rsidP="007A6CE2">
            <w:pPr>
              <w:pStyle w:val="TableText"/>
            </w:pPr>
            <w:r w:rsidRPr="006E459D">
              <w:t>NAME</w:t>
            </w:r>
          </w:p>
        </w:tc>
        <w:tc>
          <w:tcPr>
            <w:tcW w:w="5495" w:type="dxa"/>
          </w:tcPr>
          <w:p w14:paraId="6A87B094" w14:textId="77777777" w:rsidR="001E0BCA" w:rsidRPr="006E459D" w:rsidRDefault="001E0BCA" w:rsidP="007A6CE2">
            <w:pPr>
              <w:pStyle w:val="TableText"/>
            </w:pPr>
            <w:proofErr w:type="spellStart"/>
            <w:r w:rsidRPr="006E459D">
              <w:t>Imm</w:t>
            </w:r>
            <w:proofErr w:type="spellEnd"/>
            <w:r w:rsidRPr="006E459D">
              <w:t xml:space="preserve"> Administration Site (Body) # 920.3 Site</w:t>
            </w:r>
          </w:p>
        </w:tc>
      </w:tr>
      <w:tr w:rsidR="001E0BCA" w:rsidRPr="006E459D" w14:paraId="4C53FE5B" w14:textId="77777777" w:rsidTr="00AE46AE">
        <w:tc>
          <w:tcPr>
            <w:tcW w:w="2155" w:type="dxa"/>
          </w:tcPr>
          <w:p w14:paraId="4C917945" w14:textId="77777777" w:rsidR="001E0BCA" w:rsidRPr="006E459D" w:rsidRDefault="001E0BCA" w:rsidP="007A6CE2">
            <w:pPr>
              <w:pStyle w:val="TableText"/>
            </w:pPr>
          </w:p>
        </w:tc>
        <w:tc>
          <w:tcPr>
            <w:tcW w:w="1800" w:type="dxa"/>
          </w:tcPr>
          <w:p w14:paraId="03E63CFD" w14:textId="77777777" w:rsidR="001E0BCA" w:rsidRPr="006E459D" w:rsidRDefault="001E0BCA" w:rsidP="007A6CE2">
            <w:pPr>
              <w:pStyle w:val="TableText"/>
            </w:pPr>
            <w:r w:rsidRPr="006E459D">
              <w:t>HL7 CODE</w:t>
            </w:r>
          </w:p>
        </w:tc>
        <w:tc>
          <w:tcPr>
            <w:tcW w:w="5495" w:type="dxa"/>
          </w:tcPr>
          <w:p w14:paraId="32BE5F1F" w14:textId="77777777" w:rsidR="001E0BCA" w:rsidRPr="006E459D" w:rsidRDefault="001E0BCA" w:rsidP="007A6CE2">
            <w:pPr>
              <w:pStyle w:val="TableText"/>
            </w:pPr>
            <w:proofErr w:type="spellStart"/>
            <w:r w:rsidRPr="006E459D">
              <w:t>Imm</w:t>
            </w:r>
            <w:proofErr w:type="spellEnd"/>
            <w:r w:rsidRPr="006E459D">
              <w:t xml:space="preserve"> Administration Site (Body) # 920.3 HL7 Code</w:t>
            </w:r>
          </w:p>
        </w:tc>
      </w:tr>
      <w:tr w:rsidR="001E0BCA" w:rsidRPr="006E459D" w14:paraId="32986B7A" w14:textId="77777777" w:rsidTr="00AE46AE">
        <w:tc>
          <w:tcPr>
            <w:tcW w:w="2155" w:type="dxa"/>
          </w:tcPr>
          <w:p w14:paraId="4D51B795" w14:textId="77777777" w:rsidR="001E0BCA" w:rsidRPr="006E459D" w:rsidRDefault="001E0BCA" w:rsidP="007A6CE2">
            <w:pPr>
              <w:pStyle w:val="TableText"/>
            </w:pPr>
            <w:r w:rsidRPr="006E459D">
              <w:t>ENCOUNTER PROVIDER</w:t>
            </w:r>
          </w:p>
        </w:tc>
        <w:tc>
          <w:tcPr>
            <w:tcW w:w="1800" w:type="dxa"/>
          </w:tcPr>
          <w:p w14:paraId="52FCB6C1" w14:textId="77777777" w:rsidR="001E0BCA" w:rsidRPr="006E459D" w:rsidRDefault="001E0BCA" w:rsidP="007A6CE2">
            <w:pPr>
              <w:pStyle w:val="TableText"/>
            </w:pPr>
            <w:r w:rsidRPr="006E459D">
              <w:t>IEN</w:t>
            </w:r>
          </w:p>
        </w:tc>
        <w:tc>
          <w:tcPr>
            <w:tcW w:w="5495" w:type="dxa"/>
          </w:tcPr>
          <w:p w14:paraId="43FBEBF8" w14:textId="77777777" w:rsidR="001E0BCA" w:rsidRPr="006E459D" w:rsidRDefault="001E0BCA" w:rsidP="007A6CE2">
            <w:pPr>
              <w:pStyle w:val="TableText"/>
            </w:pPr>
            <w:r w:rsidRPr="006E459D">
              <w:t>New Person #200 IEN</w:t>
            </w:r>
          </w:p>
        </w:tc>
      </w:tr>
      <w:tr w:rsidR="001E0BCA" w:rsidRPr="006E459D" w14:paraId="6F8B24E2" w14:textId="77777777" w:rsidTr="00AE46AE">
        <w:tc>
          <w:tcPr>
            <w:tcW w:w="2155" w:type="dxa"/>
          </w:tcPr>
          <w:p w14:paraId="1C5FEDC1" w14:textId="77777777" w:rsidR="001E0BCA" w:rsidRPr="006E459D" w:rsidRDefault="001E0BCA" w:rsidP="007A6CE2">
            <w:pPr>
              <w:pStyle w:val="TableText"/>
            </w:pPr>
          </w:p>
        </w:tc>
        <w:tc>
          <w:tcPr>
            <w:tcW w:w="1800" w:type="dxa"/>
          </w:tcPr>
          <w:p w14:paraId="2730D510" w14:textId="77777777" w:rsidR="001E0BCA" w:rsidRPr="006E459D" w:rsidRDefault="001E0BCA" w:rsidP="007A6CE2">
            <w:pPr>
              <w:pStyle w:val="TableText"/>
            </w:pPr>
            <w:r w:rsidRPr="006E459D">
              <w:t>NAME</w:t>
            </w:r>
          </w:p>
        </w:tc>
        <w:tc>
          <w:tcPr>
            <w:tcW w:w="5495" w:type="dxa"/>
          </w:tcPr>
          <w:p w14:paraId="176A9963" w14:textId="77777777" w:rsidR="001E0BCA" w:rsidRPr="006E459D" w:rsidRDefault="001E0BCA" w:rsidP="007A6CE2">
            <w:pPr>
              <w:pStyle w:val="TableText"/>
            </w:pPr>
            <w:r w:rsidRPr="006E459D">
              <w:t>New Person #200 Name</w:t>
            </w:r>
          </w:p>
        </w:tc>
      </w:tr>
      <w:tr w:rsidR="001E0BCA" w:rsidRPr="006E459D" w14:paraId="02CFF9B0" w14:textId="77777777" w:rsidTr="00AE46AE">
        <w:tc>
          <w:tcPr>
            <w:tcW w:w="2155" w:type="dxa"/>
          </w:tcPr>
          <w:p w14:paraId="4812DB9A" w14:textId="77777777" w:rsidR="001E0BCA" w:rsidRPr="006E459D" w:rsidRDefault="001E0BCA" w:rsidP="007A6CE2">
            <w:pPr>
              <w:pStyle w:val="TableText"/>
            </w:pPr>
          </w:p>
        </w:tc>
        <w:tc>
          <w:tcPr>
            <w:tcW w:w="1800" w:type="dxa"/>
          </w:tcPr>
          <w:p w14:paraId="167F7332" w14:textId="77777777" w:rsidR="001E0BCA" w:rsidRPr="006E459D" w:rsidRDefault="001E0BCA" w:rsidP="007A6CE2">
            <w:pPr>
              <w:pStyle w:val="TableText"/>
            </w:pPr>
            <w:r w:rsidRPr="006E459D">
              <w:t>NPI</w:t>
            </w:r>
          </w:p>
        </w:tc>
        <w:tc>
          <w:tcPr>
            <w:tcW w:w="5495" w:type="dxa"/>
          </w:tcPr>
          <w:p w14:paraId="32730D3F" w14:textId="77777777" w:rsidR="001E0BCA" w:rsidRPr="006E459D" w:rsidRDefault="001E0BCA" w:rsidP="007A6CE2">
            <w:pPr>
              <w:pStyle w:val="TableText"/>
            </w:pPr>
            <w:r w:rsidRPr="006E459D">
              <w:t>New Person #200 NPI</w:t>
            </w:r>
          </w:p>
        </w:tc>
      </w:tr>
      <w:tr w:rsidR="001E0BCA" w:rsidRPr="006E459D" w14:paraId="6D28EC66" w14:textId="77777777" w:rsidTr="00AE46AE">
        <w:tc>
          <w:tcPr>
            <w:tcW w:w="2155" w:type="dxa"/>
          </w:tcPr>
          <w:p w14:paraId="7FAA9991" w14:textId="77777777" w:rsidR="001E0BCA" w:rsidRPr="006E459D" w:rsidRDefault="001E0BCA" w:rsidP="007A6CE2">
            <w:pPr>
              <w:pStyle w:val="TableText"/>
            </w:pPr>
          </w:p>
        </w:tc>
        <w:tc>
          <w:tcPr>
            <w:tcW w:w="1800" w:type="dxa"/>
          </w:tcPr>
          <w:p w14:paraId="4ED25E91" w14:textId="77777777" w:rsidR="001E0BCA" w:rsidRPr="006E459D" w:rsidRDefault="001E0BCA" w:rsidP="007A6CE2">
            <w:pPr>
              <w:pStyle w:val="TableText"/>
            </w:pPr>
            <w:r w:rsidRPr="006E459D">
              <w:t>VPID</w:t>
            </w:r>
          </w:p>
        </w:tc>
        <w:tc>
          <w:tcPr>
            <w:tcW w:w="5495" w:type="dxa"/>
          </w:tcPr>
          <w:p w14:paraId="7782BA10" w14:textId="77777777" w:rsidR="001E0BCA" w:rsidRPr="006E459D" w:rsidRDefault="001E0BCA" w:rsidP="007A6CE2">
            <w:pPr>
              <w:pStyle w:val="TableText"/>
            </w:pPr>
            <w:r w:rsidRPr="006E459D">
              <w:t>New Person #200 VPID</w:t>
            </w:r>
          </w:p>
        </w:tc>
      </w:tr>
      <w:tr w:rsidR="001E0BCA" w:rsidRPr="006E459D" w14:paraId="07F469AA" w14:textId="77777777" w:rsidTr="00AE46AE">
        <w:tc>
          <w:tcPr>
            <w:tcW w:w="2155" w:type="dxa"/>
          </w:tcPr>
          <w:p w14:paraId="5601F72B" w14:textId="77777777" w:rsidR="001E0BCA" w:rsidRPr="006E459D" w:rsidRDefault="001E0BCA" w:rsidP="007A6CE2">
            <w:pPr>
              <w:pStyle w:val="TableText"/>
            </w:pPr>
            <w:r w:rsidRPr="006E459D">
              <w:t>DOCUMENTER</w:t>
            </w:r>
          </w:p>
        </w:tc>
        <w:tc>
          <w:tcPr>
            <w:tcW w:w="1800" w:type="dxa"/>
          </w:tcPr>
          <w:p w14:paraId="24741F0A" w14:textId="77777777" w:rsidR="001E0BCA" w:rsidRPr="006E459D" w:rsidRDefault="001E0BCA" w:rsidP="007A6CE2">
            <w:pPr>
              <w:pStyle w:val="TableText"/>
            </w:pPr>
            <w:r w:rsidRPr="006E459D">
              <w:t>IEN</w:t>
            </w:r>
          </w:p>
        </w:tc>
        <w:tc>
          <w:tcPr>
            <w:tcW w:w="5495" w:type="dxa"/>
          </w:tcPr>
          <w:p w14:paraId="15D7841F" w14:textId="77777777" w:rsidR="001E0BCA" w:rsidRPr="006E459D" w:rsidRDefault="001E0BCA" w:rsidP="007A6CE2">
            <w:pPr>
              <w:pStyle w:val="TableText"/>
            </w:pPr>
            <w:r w:rsidRPr="006E459D">
              <w:t>New Person #200 IEN</w:t>
            </w:r>
          </w:p>
        </w:tc>
      </w:tr>
      <w:tr w:rsidR="001E0BCA" w:rsidRPr="006E459D" w14:paraId="164BBC6F" w14:textId="77777777" w:rsidTr="00AE46AE">
        <w:tc>
          <w:tcPr>
            <w:tcW w:w="2155" w:type="dxa"/>
          </w:tcPr>
          <w:p w14:paraId="46864E6A" w14:textId="77777777" w:rsidR="001E0BCA" w:rsidRPr="006E459D" w:rsidRDefault="001E0BCA" w:rsidP="007A6CE2">
            <w:pPr>
              <w:pStyle w:val="TableText"/>
            </w:pPr>
          </w:p>
        </w:tc>
        <w:tc>
          <w:tcPr>
            <w:tcW w:w="1800" w:type="dxa"/>
          </w:tcPr>
          <w:p w14:paraId="297B0011" w14:textId="77777777" w:rsidR="001E0BCA" w:rsidRPr="006E459D" w:rsidRDefault="001E0BCA" w:rsidP="007A6CE2">
            <w:pPr>
              <w:pStyle w:val="TableText"/>
            </w:pPr>
            <w:r w:rsidRPr="006E459D">
              <w:t>NAME</w:t>
            </w:r>
          </w:p>
        </w:tc>
        <w:tc>
          <w:tcPr>
            <w:tcW w:w="5495" w:type="dxa"/>
          </w:tcPr>
          <w:p w14:paraId="6EBE518F" w14:textId="77777777" w:rsidR="001E0BCA" w:rsidRPr="006E459D" w:rsidRDefault="001E0BCA" w:rsidP="007A6CE2">
            <w:pPr>
              <w:pStyle w:val="TableText"/>
            </w:pPr>
            <w:r w:rsidRPr="006E459D">
              <w:t>New Person #200 Name</w:t>
            </w:r>
          </w:p>
        </w:tc>
      </w:tr>
      <w:tr w:rsidR="001E0BCA" w:rsidRPr="006E459D" w14:paraId="5F824D74" w14:textId="77777777" w:rsidTr="00AE46AE">
        <w:tc>
          <w:tcPr>
            <w:tcW w:w="2155" w:type="dxa"/>
          </w:tcPr>
          <w:p w14:paraId="7288ADF0" w14:textId="77777777" w:rsidR="001E0BCA" w:rsidRPr="006E459D" w:rsidRDefault="001E0BCA" w:rsidP="007A6CE2">
            <w:pPr>
              <w:pStyle w:val="TableText"/>
            </w:pPr>
          </w:p>
        </w:tc>
        <w:tc>
          <w:tcPr>
            <w:tcW w:w="1800" w:type="dxa"/>
          </w:tcPr>
          <w:p w14:paraId="0085B233" w14:textId="77777777" w:rsidR="001E0BCA" w:rsidRPr="006E459D" w:rsidRDefault="001E0BCA" w:rsidP="007A6CE2">
            <w:pPr>
              <w:pStyle w:val="TableText"/>
            </w:pPr>
            <w:r w:rsidRPr="006E459D">
              <w:t>NPI</w:t>
            </w:r>
          </w:p>
        </w:tc>
        <w:tc>
          <w:tcPr>
            <w:tcW w:w="5495" w:type="dxa"/>
          </w:tcPr>
          <w:p w14:paraId="2411F21F" w14:textId="77777777" w:rsidR="001E0BCA" w:rsidRPr="006E459D" w:rsidRDefault="001E0BCA" w:rsidP="007A6CE2">
            <w:pPr>
              <w:pStyle w:val="TableText"/>
            </w:pPr>
            <w:r w:rsidRPr="006E459D">
              <w:t>New Person #200 NPI</w:t>
            </w:r>
          </w:p>
        </w:tc>
      </w:tr>
      <w:tr w:rsidR="001E0BCA" w:rsidRPr="006E459D" w14:paraId="15E46FD6" w14:textId="77777777" w:rsidTr="00AE46AE">
        <w:tc>
          <w:tcPr>
            <w:tcW w:w="2155" w:type="dxa"/>
          </w:tcPr>
          <w:p w14:paraId="24E23758" w14:textId="77777777" w:rsidR="001E0BCA" w:rsidRPr="006E459D" w:rsidRDefault="001E0BCA" w:rsidP="007A6CE2">
            <w:pPr>
              <w:pStyle w:val="TableText"/>
            </w:pPr>
          </w:p>
        </w:tc>
        <w:tc>
          <w:tcPr>
            <w:tcW w:w="1800" w:type="dxa"/>
          </w:tcPr>
          <w:p w14:paraId="1571DED2" w14:textId="77777777" w:rsidR="001E0BCA" w:rsidRPr="006E459D" w:rsidRDefault="001E0BCA" w:rsidP="007A6CE2">
            <w:pPr>
              <w:pStyle w:val="TableText"/>
            </w:pPr>
            <w:r w:rsidRPr="006E459D">
              <w:t>VPID</w:t>
            </w:r>
          </w:p>
        </w:tc>
        <w:tc>
          <w:tcPr>
            <w:tcW w:w="5495" w:type="dxa"/>
          </w:tcPr>
          <w:p w14:paraId="4C7DEC70" w14:textId="77777777" w:rsidR="001E0BCA" w:rsidRPr="006E459D" w:rsidRDefault="001E0BCA" w:rsidP="007A6CE2">
            <w:pPr>
              <w:pStyle w:val="TableText"/>
            </w:pPr>
            <w:r w:rsidRPr="006E459D">
              <w:t>New Person #200 VPID</w:t>
            </w:r>
          </w:p>
        </w:tc>
      </w:tr>
      <w:tr w:rsidR="001E0BCA" w:rsidRPr="006E459D" w14:paraId="19502227" w14:textId="77777777" w:rsidTr="00AE46AE">
        <w:tc>
          <w:tcPr>
            <w:tcW w:w="2155" w:type="dxa"/>
          </w:tcPr>
          <w:p w14:paraId="77A334D6" w14:textId="77777777" w:rsidR="001E0BCA" w:rsidRPr="006E459D" w:rsidRDefault="001E0BCA" w:rsidP="007A6CE2">
            <w:pPr>
              <w:pStyle w:val="TableText"/>
            </w:pPr>
            <w:r w:rsidRPr="006E459D">
              <w:t>DATE RECORDED</w:t>
            </w:r>
          </w:p>
        </w:tc>
        <w:tc>
          <w:tcPr>
            <w:tcW w:w="1800" w:type="dxa"/>
          </w:tcPr>
          <w:p w14:paraId="4B2EFC9D" w14:textId="77777777" w:rsidR="001E0BCA" w:rsidRPr="006E459D" w:rsidRDefault="001E0BCA" w:rsidP="007A6CE2">
            <w:pPr>
              <w:pStyle w:val="TableText"/>
            </w:pPr>
          </w:p>
        </w:tc>
        <w:tc>
          <w:tcPr>
            <w:tcW w:w="5495" w:type="dxa"/>
          </w:tcPr>
          <w:p w14:paraId="649DEB13" w14:textId="77777777" w:rsidR="001E0BCA" w:rsidRPr="006E459D" w:rsidRDefault="001E0BCA" w:rsidP="007A6CE2">
            <w:pPr>
              <w:pStyle w:val="TableText"/>
            </w:pPr>
            <w:r w:rsidRPr="006E459D">
              <w:t xml:space="preserve">V Immunization #9000010.11, Date and Time Recorded </w:t>
            </w:r>
          </w:p>
        </w:tc>
      </w:tr>
      <w:tr w:rsidR="001E0BCA" w:rsidRPr="006E459D" w14:paraId="142E7AA1" w14:textId="77777777" w:rsidTr="00AE46AE">
        <w:tc>
          <w:tcPr>
            <w:tcW w:w="2155" w:type="dxa"/>
          </w:tcPr>
          <w:p w14:paraId="323AFB60" w14:textId="77777777" w:rsidR="001E0BCA" w:rsidRPr="006E459D" w:rsidRDefault="001E0BCA" w:rsidP="007A6CE2">
            <w:pPr>
              <w:pStyle w:val="TableText"/>
            </w:pPr>
            <w:r w:rsidRPr="006E459D">
              <w:t>DATA SOURCE</w:t>
            </w:r>
          </w:p>
        </w:tc>
        <w:tc>
          <w:tcPr>
            <w:tcW w:w="1800" w:type="dxa"/>
          </w:tcPr>
          <w:p w14:paraId="1BCA571C" w14:textId="77777777" w:rsidR="001E0BCA" w:rsidRPr="006E459D" w:rsidRDefault="001E0BCA" w:rsidP="007A6CE2">
            <w:pPr>
              <w:pStyle w:val="TableText"/>
            </w:pPr>
            <w:r w:rsidRPr="006E459D">
              <w:t>IEN</w:t>
            </w:r>
          </w:p>
        </w:tc>
        <w:tc>
          <w:tcPr>
            <w:tcW w:w="5495" w:type="dxa"/>
          </w:tcPr>
          <w:p w14:paraId="3C7CA0B8" w14:textId="77777777" w:rsidR="001E0BCA" w:rsidRPr="006E459D" w:rsidRDefault="001E0BCA" w:rsidP="007A6CE2">
            <w:pPr>
              <w:pStyle w:val="TableText"/>
            </w:pPr>
            <w:r w:rsidRPr="006E459D">
              <w:t>PCE Data Source #839.7 IEN</w:t>
            </w:r>
          </w:p>
        </w:tc>
      </w:tr>
      <w:tr w:rsidR="001E0BCA" w:rsidRPr="006E459D" w14:paraId="6CE4D2A3" w14:textId="77777777" w:rsidTr="00AE46AE">
        <w:tc>
          <w:tcPr>
            <w:tcW w:w="2155" w:type="dxa"/>
          </w:tcPr>
          <w:p w14:paraId="5623266A" w14:textId="77777777" w:rsidR="001E0BCA" w:rsidRPr="006E459D" w:rsidRDefault="001E0BCA" w:rsidP="007A6CE2">
            <w:pPr>
              <w:pStyle w:val="TableText"/>
            </w:pPr>
          </w:p>
        </w:tc>
        <w:tc>
          <w:tcPr>
            <w:tcW w:w="1800" w:type="dxa"/>
          </w:tcPr>
          <w:p w14:paraId="1D8585A1" w14:textId="77777777" w:rsidR="001E0BCA" w:rsidRPr="006E459D" w:rsidRDefault="001E0BCA" w:rsidP="007A6CE2">
            <w:pPr>
              <w:pStyle w:val="TableText"/>
            </w:pPr>
            <w:r w:rsidRPr="006E459D">
              <w:t>NAME</w:t>
            </w:r>
          </w:p>
        </w:tc>
        <w:tc>
          <w:tcPr>
            <w:tcW w:w="5495" w:type="dxa"/>
          </w:tcPr>
          <w:p w14:paraId="26643227" w14:textId="77777777" w:rsidR="001E0BCA" w:rsidRPr="006E459D" w:rsidRDefault="001E0BCA" w:rsidP="007A6CE2">
            <w:pPr>
              <w:pStyle w:val="TableText"/>
            </w:pPr>
            <w:r w:rsidRPr="006E459D">
              <w:t>PCE Data Source #839.7 Source Name</w:t>
            </w:r>
          </w:p>
        </w:tc>
      </w:tr>
      <w:tr w:rsidR="001E0BCA" w:rsidRPr="006E459D" w14:paraId="7EADFB18" w14:textId="77777777" w:rsidTr="00AE46AE">
        <w:tc>
          <w:tcPr>
            <w:tcW w:w="2155" w:type="dxa"/>
          </w:tcPr>
          <w:p w14:paraId="2171BA91" w14:textId="77777777" w:rsidR="001E0BCA" w:rsidRPr="006E459D" w:rsidRDefault="001E0BCA" w:rsidP="007A6CE2">
            <w:pPr>
              <w:pStyle w:val="TableText"/>
            </w:pPr>
            <w:r w:rsidRPr="006E459D">
              <w:t>VACCINE GROUPS[n]</w:t>
            </w:r>
          </w:p>
        </w:tc>
        <w:tc>
          <w:tcPr>
            <w:tcW w:w="1800" w:type="dxa"/>
          </w:tcPr>
          <w:p w14:paraId="230F1030" w14:textId="77777777" w:rsidR="001E0BCA" w:rsidRPr="006E459D" w:rsidRDefault="001E0BCA" w:rsidP="007A6CE2">
            <w:pPr>
              <w:pStyle w:val="TableText"/>
            </w:pPr>
          </w:p>
        </w:tc>
        <w:tc>
          <w:tcPr>
            <w:tcW w:w="5495" w:type="dxa"/>
          </w:tcPr>
          <w:p w14:paraId="13ECCE2B" w14:textId="77777777" w:rsidR="001E0BCA" w:rsidRPr="006E459D" w:rsidRDefault="001E0BCA" w:rsidP="007A6CE2">
            <w:pPr>
              <w:pStyle w:val="TableText"/>
            </w:pPr>
            <w:r w:rsidRPr="006E459D">
              <w:t>Immunization #9999999.14 Vaccine Group Name</w:t>
            </w:r>
          </w:p>
        </w:tc>
      </w:tr>
      <w:tr w:rsidR="001E0BCA" w:rsidRPr="006E459D" w14:paraId="309510C3" w14:textId="77777777" w:rsidTr="00AE46AE">
        <w:tc>
          <w:tcPr>
            <w:tcW w:w="2155" w:type="dxa"/>
          </w:tcPr>
          <w:p w14:paraId="7386BFC0" w14:textId="77777777" w:rsidR="001E0BCA" w:rsidRPr="006E459D" w:rsidRDefault="001E0BCA" w:rsidP="007A6CE2">
            <w:pPr>
              <w:pStyle w:val="TableText"/>
            </w:pPr>
            <w:r w:rsidRPr="006E459D">
              <w:t>WARNING ACK</w:t>
            </w:r>
          </w:p>
        </w:tc>
        <w:tc>
          <w:tcPr>
            <w:tcW w:w="1800" w:type="dxa"/>
          </w:tcPr>
          <w:p w14:paraId="137728A8" w14:textId="77777777" w:rsidR="001E0BCA" w:rsidRPr="006E459D" w:rsidRDefault="001E0BCA" w:rsidP="007A6CE2">
            <w:pPr>
              <w:pStyle w:val="TableText"/>
            </w:pPr>
          </w:p>
        </w:tc>
        <w:tc>
          <w:tcPr>
            <w:tcW w:w="5495" w:type="dxa"/>
          </w:tcPr>
          <w:p w14:paraId="5D5F6AE7" w14:textId="77777777" w:rsidR="001E0BCA" w:rsidRPr="006E459D" w:rsidRDefault="001E0BCA" w:rsidP="007A6CE2">
            <w:pPr>
              <w:pStyle w:val="TableText"/>
            </w:pPr>
            <w:r w:rsidRPr="006E459D">
              <w:t>V Immunization #9000010.11 Warning Acknowledged</w:t>
            </w:r>
          </w:p>
        </w:tc>
      </w:tr>
      <w:tr w:rsidR="001E0BCA" w:rsidRPr="006E459D" w14:paraId="76938A5C" w14:textId="77777777" w:rsidTr="00AE46AE">
        <w:tc>
          <w:tcPr>
            <w:tcW w:w="2155" w:type="dxa"/>
          </w:tcPr>
          <w:p w14:paraId="61B0D172" w14:textId="77777777" w:rsidR="001E0BCA" w:rsidRPr="006E459D" w:rsidRDefault="001E0BCA" w:rsidP="007A6CE2">
            <w:pPr>
              <w:pStyle w:val="TableText"/>
            </w:pPr>
            <w:r w:rsidRPr="006E459D">
              <w:t>OVERRIDE REASON</w:t>
            </w:r>
          </w:p>
        </w:tc>
        <w:tc>
          <w:tcPr>
            <w:tcW w:w="1800" w:type="dxa"/>
          </w:tcPr>
          <w:p w14:paraId="575FDCA0" w14:textId="77777777" w:rsidR="001E0BCA" w:rsidRPr="006E459D" w:rsidRDefault="001E0BCA" w:rsidP="007A6CE2">
            <w:pPr>
              <w:pStyle w:val="TableText"/>
            </w:pPr>
          </w:p>
        </w:tc>
        <w:tc>
          <w:tcPr>
            <w:tcW w:w="5495" w:type="dxa"/>
          </w:tcPr>
          <w:p w14:paraId="139FDAA4" w14:textId="77777777" w:rsidR="001E0BCA" w:rsidRPr="006E459D" w:rsidRDefault="001E0BCA" w:rsidP="007A6CE2">
            <w:pPr>
              <w:pStyle w:val="TableText"/>
            </w:pPr>
            <w:r w:rsidRPr="006E459D">
              <w:t>V Immunization #9000010.11 Warning Override Reason</w:t>
            </w:r>
          </w:p>
        </w:tc>
      </w:tr>
      <w:tr w:rsidR="001E0BCA" w:rsidRPr="006E459D" w14:paraId="26978542" w14:textId="77777777" w:rsidTr="00AE46AE">
        <w:tc>
          <w:tcPr>
            <w:tcW w:w="2155" w:type="dxa"/>
          </w:tcPr>
          <w:p w14:paraId="152FE1E3" w14:textId="77777777" w:rsidR="001E0BCA" w:rsidRPr="006E459D" w:rsidRDefault="001E0BCA" w:rsidP="007A6CE2">
            <w:pPr>
              <w:pStyle w:val="TableText"/>
            </w:pPr>
            <w:r w:rsidRPr="006E459D">
              <w:t>CODING SYSTEM[n]</w:t>
            </w:r>
          </w:p>
        </w:tc>
        <w:tc>
          <w:tcPr>
            <w:tcW w:w="1800" w:type="dxa"/>
          </w:tcPr>
          <w:p w14:paraId="68F97BAF" w14:textId="77777777" w:rsidR="001E0BCA" w:rsidRPr="006E459D" w:rsidRDefault="001E0BCA" w:rsidP="007A6CE2">
            <w:pPr>
              <w:pStyle w:val="TableText"/>
            </w:pPr>
            <w:r w:rsidRPr="006E459D">
              <w:t>Name of coding system (</w:t>
            </w:r>
            <w:proofErr w:type="gramStart"/>
            <w:r w:rsidRPr="006E459D">
              <w:t>e.g.</w:t>
            </w:r>
            <w:proofErr w:type="gramEnd"/>
            <w:r w:rsidRPr="006E459D">
              <w:t xml:space="preserve"> CPT)</w:t>
            </w:r>
          </w:p>
        </w:tc>
        <w:tc>
          <w:tcPr>
            <w:tcW w:w="5495" w:type="dxa"/>
          </w:tcPr>
          <w:p w14:paraId="460AC795" w14:textId="77777777" w:rsidR="001E0BCA" w:rsidRPr="006E459D" w:rsidRDefault="001E0BCA" w:rsidP="007A6CE2">
            <w:pPr>
              <w:pStyle w:val="TableText"/>
            </w:pPr>
            <w:r w:rsidRPr="006E459D">
              <w:t>Immunization #9999999.14 Coding System</w:t>
            </w:r>
          </w:p>
        </w:tc>
      </w:tr>
      <w:tr w:rsidR="001E0BCA" w:rsidRPr="006E459D" w14:paraId="2DB3D1AF" w14:textId="77777777" w:rsidTr="00AE46AE">
        <w:tc>
          <w:tcPr>
            <w:tcW w:w="2155" w:type="dxa"/>
          </w:tcPr>
          <w:p w14:paraId="1DDFFE8F" w14:textId="77777777" w:rsidR="001E0BCA" w:rsidRPr="006E459D" w:rsidRDefault="001E0BCA" w:rsidP="007A6CE2">
            <w:pPr>
              <w:pStyle w:val="TableText"/>
            </w:pPr>
            <w:r w:rsidRPr="006E459D">
              <w:t>COMMENTS</w:t>
            </w:r>
          </w:p>
        </w:tc>
        <w:tc>
          <w:tcPr>
            <w:tcW w:w="1800" w:type="dxa"/>
          </w:tcPr>
          <w:p w14:paraId="353575AA" w14:textId="77777777" w:rsidR="001E0BCA" w:rsidRPr="006E459D" w:rsidRDefault="001E0BCA" w:rsidP="007A6CE2">
            <w:pPr>
              <w:pStyle w:val="TableText"/>
            </w:pPr>
          </w:p>
        </w:tc>
        <w:tc>
          <w:tcPr>
            <w:tcW w:w="5495" w:type="dxa"/>
          </w:tcPr>
          <w:p w14:paraId="5EEFB9B2" w14:textId="77777777" w:rsidR="001E0BCA" w:rsidRPr="006E459D" w:rsidRDefault="001E0BCA" w:rsidP="007A6CE2">
            <w:pPr>
              <w:pStyle w:val="TableText"/>
            </w:pPr>
            <w:r w:rsidRPr="006E459D">
              <w:t>V Immunization #9000010.11 Comments</w:t>
            </w:r>
          </w:p>
        </w:tc>
      </w:tr>
      <w:tr w:rsidR="001E0BCA" w:rsidRPr="006E459D" w14:paraId="331A4F3D" w14:textId="77777777" w:rsidTr="00AE46AE">
        <w:tc>
          <w:tcPr>
            <w:tcW w:w="2155" w:type="dxa"/>
          </w:tcPr>
          <w:p w14:paraId="667FEF41" w14:textId="77777777" w:rsidR="001E0BCA" w:rsidRPr="006E459D" w:rsidRDefault="001E0BCA" w:rsidP="007A6CE2">
            <w:pPr>
              <w:pStyle w:val="TableText"/>
            </w:pPr>
            <w:r w:rsidRPr="006E459D">
              <w:t>CONTRAINDICATED</w:t>
            </w:r>
          </w:p>
        </w:tc>
        <w:tc>
          <w:tcPr>
            <w:tcW w:w="1800" w:type="dxa"/>
          </w:tcPr>
          <w:p w14:paraId="550A71CB" w14:textId="77777777" w:rsidR="001E0BCA" w:rsidRPr="006E459D" w:rsidRDefault="001E0BCA" w:rsidP="007A6CE2">
            <w:pPr>
              <w:pStyle w:val="TableText"/>
            </w:pPr>
          </w:p>
        </w:tc>
        <w:tc>
          <w:tcPr>
            <w:tcW w:w="5495" w:type="dxa"/>
          </w:tcPr>
          <w:p w14:paraId="0CBC6924" w14:textId="77777777" w:rsidR="001E0BCA" w:rsidRPr="006E459D" w:rsidRDefault="001E0BCA" w:rsidP="007A6CE2">
            <w:pPr>
              <w:pStyle w:val="TableText"/>
            </w:pPr>
            <w:r w:rsidRPr="006E459D">
              <w:t>V Immunization #9000010.11 Contraindicated</w:t>
            </w:r>
          </w:p>
        </w:tc>
      </w:tr>
      <w:tr w:rsidR="001E0BCA" w:rsidRPr="006E459D" w14:paraId="4C8B3CB6" w14:textId="77777777" w:rsidTr="00AE46AE">
        <w:tc>
          <w:tcPr>
            <w:tcW w:w="2155" w:type="dxa"/>
          </w:tcPr>
          <w:p w14:paraId="135EA3BD" w14:textId="77777777" w:rsidR="001E0BCA" w:rsidRPr="006E459D" w:rsidRDefault="001E0BCA" w:rsidP="007A6CE2">
            <w:pPr>
              <w:pStyle w:val="TableText"/>
            </w:pPr>
            <w:r w:rsidRPr="006E459D">
              <w:t>LOCATION</w:t>
            </w:r>
          </w:p>
        </w:tc>
        <w:tc>
          <w:tcPr>
            <w:tcW w:w="1800" w:type="dxa"/>
          </w:tcPr>
          <w:p w14:paraId="30BC5590" w14:textId="77777777" w:rsidR="001E0BCA" w:rsidRPr="006E459D" w:rsidRDefault="001E0BCA" w:rsidP="007A6CE2">
            <w:pPr>
              <w:pStyle w:val="TableText"/>
            </w:pPr>
            <w:r w:rsidRPr="006E459D">
              <w:t>IEN</w:t>
            </w:r>
          </w:p>
        </w:tc>
        <w:tc>
          <w:tcPr>
            <w:tcW w:w="5495" w:type="dxa"/>
          </w:tcPr>
          <w:p w14:paraId="442B4F3A" w14:textId="77777777" w:rsidR="001E0BCA" w:rsidRPr="006E459D" w:rsidRDefault="001E0BCA" w:rsidP="007A6CE2">
            <w:pPr>
              <w:pStyle w:val="TableText"/>
            </w:pPr>
            <w:r w:rsidRPr="006E459D">
              <w:t>Hospital Location #44 IEN</w:t>
            </w:r>
          </w:p>
        </w:tc>
      </w:tr>
      <w:tr w:rsidR="001E0BCA" w:rsidRPr="006E459D" w14:paraId="437D2304" w14:textId="77777777" w:rsidTr="00AE46AE">
        <w:tc>
          <w:tcPr>
            <w:tcW w:w="2155" w:type="dxa"/>
          </w:tcPr>
          <w:p w14:paraId="14A4E763" w14:textId="77777777" w:rsidR="001E0BCA" w:rsidRPr="006E459D" w:rsidRDefault="001E0BCA" w:rsidP="007A6CE2">
            <w:pPr>
              <w:pStyle w:val="TableText"/>
            </w:pPr>
          </w:p>
        </w:tc>
        <w:tc>
          <w:tcPr>
            <w:tcW w:w="1800" w:type="dxa"/>
          </w:tcPr>
          <w:p w14:paraId="154D8F91" w14:textId="77777777" w:rsidR="001E0BCA" w:rsidRPr="006E459D" w:rsidRDefault="001E0BCA" w:rsidP="007A6CE2">
            <w:pPr>
              <w:pStyle w:val="TableText"/>
            </w:pPr>
            <w:r w:rsidRPr="006E459D">
              <w:t>NAME</w:t>
            </w:r>
          </w:p>
        </w:tc>
        <w:tc>
          <w:tcPr>
            <w:tcW w:w="5495" w:type="dxa"/>
          </w:tcPr>
          <w:p w14:paraId="5B8975E8" w14:textId="77777777" w:rsidR="001E0BCA" w:rsidRPr="006E459D" w:rsidRDefault="001E0BCA" w:rsidP="007A6CE2">
            <w:pPr>
              <w:pStyle w:val="TableText"/>
            </w:pPr>
            <w:r w:rsidRPr="006E459D">
              <w:t>Hospital Location #44 Name</w:t>
            </w:r>
          </w:p>
        </w:tc>
      </w:tr>
      <w:tr w:rsidR="001E0BCA" w:rsidRPr="006E459D" w14:paraId="450BEF32" w14:textId="77777777" w:rsidTr="00AE46AE">
        <w:tc>
          <w:tcPr>
            <w:tcW w:w="2155" w:type="dxa"/>
          </w:tcPr>
          <w:p w14:paraId="32B53336" w14:textId="77777777" w:rsidR="001E0BCA" w:rsidRPr="006E459D" w:rsidRDefault="001E0BCA" w:rsidP="007A6CE2">
            <w:pPr>
              <w:pStyle w:val="TableText"/>
            </w:pPr>
            <w:r w:rsidRPr="006E459D">
              <w:t>REACTION</w:t>
            </w:r>
          </w:p>
        </w:tc>
        <w:tc>
          <w:tcPr>
            <w:tcW w:w="1800" w:type="dxa"/>
          </w:tcPr>
          <w:p w14:paraId="6C7A6187" w14:textId="77777777" w:rsidR="001E0BCA" w:rsidRPr="006E459D" w:rsidRDefault="001E0BCA" w:rsidP="007A6CE2">
            <w:pPr>
              <w:pStyle w:val="TableText"/>
            </w:pPr>
          </w:p>
        </w:tc>
        <w:tc>
          <w:tcPr>
            <w:tcW w:w="5495" w:type="dxa"/>
          </w:tcPr>
          <w:p w14:paraId="2DFC59C0" w14:textId="77777777" w:rsidR="001E0BCA" w:rsidRPr="006E459D" w:rsidRDefault="001E0BCA" w:rsidP="007A6CE2">
            <w:pPr>
              <w:pStyle w:val="TableText"/>
            </w:pPr>
            <w:r w:rsidRPr="006E459D">
              <w:t>V Immunization #9000010.11 Reaction</w:t>
            </w:r>
          </w:p>
        </w:tc>
      </w:tr>
      <w:tr w:rsidR="001E0BCA" w:rsidRPr="006E459D" w14:paraId="77A60C46" w14:textId="77777777" w:rsidTr="00AE46AE">
        <w:tc>
          <w:tcPr>
            <w:tcW w:w="2155" w:type="dxa"/>
          </w:tcPr>
          <w:p w14:paraId="75E41FD6" w14:textId="77777777" w:rsidR="001E0BCA" w:rsidRPr="006E459D" w:rsidRDefault="001E0BCA" w:rsidP="007A6CE2">
            <w:pPr>
              <w:pStyle w:val="TableText"/>
            </w:pPr>
            <w:r w:rsidRPr="006E459D">
              <w:t>ORDERING PROVIDER</w:t>
            </w:r>
          </w:p>
        </w:tc>
        <w:tc>
          <w:tcPr>
            <w:tcW w:w="1800" w:type="dxa"/>
          </w:tcPr>
          <w:p w14:paraId="4BA64A4E" w14:textId="77777777" w:rsidR="001E0BCA" w:rsidRPr="006E459D" w:rsidRDefault="001E0BCA" w:rsidP="007A6CE2">
            <w:pPr>
              <w:pStyle w:val="TableText"/>
            </w:pPr>
            <w:r w:rsidRPr="006E459D">
              <w:t>IEN</w:t>
            </w:r>
          </w:p>
        </w:tc>
        <w:tc>
          <w:tcPr>
            <w:tcW w:w="5495" w:type="dxa"/>
          </w:tcPr>
          <w:p w14:paraId="457D6C06" w14:textId="77777777" w:rsidR="001E0BCA" w:rsidRPr="006E459D" w:rsidRDefault="001E0BCA" w:rsidP="007A6CE2">
            <w:pPr>
              <w:pStyle w:val="TableText"/>
            </w:pPr>
            <w:r w:rsidRPr="006E459D">
              <w:t>New Person #200 IEN</w:t>
            </w:r>
          </w:p>
        </w:tc>
      </w:tr>
      <w:tr w:rsidR="001E0BCA" w:rsidRPr="006E459D" w14:paraId="1EFA0AE5" w14:textId="77777777" w:rsidTr="00AE46AE">
        <w:tc>
          <w:tcPr>
            <w:tcW w:w="2155" w:type="dxa"/>
          </w:tcPr>
          <w:p w14:paraId="3831E16D" w14:textId="77777777" w:rsidR="001E0BCA" w:rsidRPr="006E459D" w:rsidRDefault="001E0BCA" w:rsidP="007A6CE2">
            <w:pPr>
              <w:pStyle w:val="TableText"/>
            </w:pPr>
          </w:p>
        </w:tc>
        <w:tc>
          <w:tcPr>
            <w:tcW w:w="1800" w:type="dxa"/>
          </w:tcPr>
          <w:p w14:paraId="6CA1E025" w14:textId="77777777" w:rsidR="001E0BCA" w:rsidRPr="006E459D" w:rsidRDefault="001E0BCA" w:rsidP="007A6CE2">
            <w:pPr>
              <w:pStyle w:val="TableText"/>
            </w:pPr>
            <w:r w:rsidRPr="006E459D">
              <w:t>NAME</w:t>
            </w:r>
          </w:p>
        </w:tc>
        <w:tc>
          <w:tcPr>
            <w:tcW w:w="5495" w:type="dxa"/>
          </w:tcPr>
          <w:p w14:paraId="1920EB92" w14:textId="77777777" w:rsidR="001E0BCA" w:rsidRPr="006E459D" w:rsidRDefault="001E0BCA" w:rsidP="007A6CE2">
            <w:pPr>
              <w:pStyle w:val="TableText"/>
            </w:pPr>
            <w:r w:rsidRPr="006E459D">
              <w:t>New Person #200 Name</w:t>
            </w:r>
          </w:p>
        </w:tc>
      </w:tr>
      <w:tr w:rsidR="001E0BCA" w:rsidRPr="006E459D" w14:paraId="21E79477" w14:textId="77777777" w:rsidTr="00AE46AE">
        <w:tc>
          <w:tcPr>
            <w:tcW w:w="2155" w:type="dxa"/>
          </w:tcPr>
          <w:p w14:paraId="7980B846" w14:textId="77777777" w:rsidR="001E0BCA" w:rsidRPr="006E459D" w:rsidRDefault="001E0BCA" w:rsidP="007A6CE2">
            <w:pPr>
              <w:pStyle w:val="TableText"/>
            </w:pPr>
          </w:p>
        </w:tc>
        <w:tc>
          <w:tcPr>
            <w:tcW w:w="1800" w:type="dxa"/>
          </w:tcPr>
          <w:p w14:paraId="5A2A4166" w14:textId="77777777" w:rsidR="001E0BCA" w:rsidRPr="006E459D" w:rsidRDefault="001E0BCA" w:rsidP="007A6CE2">
            <w:pPr>
              <w:pStyle w:val="TableText"/>
            </w:pPr>
            <w:r w:rsidRPr="006E459D">
              <w:t>NPI</w:t>
            </w:r>
          </w:p>
        </w:tc>
        <w:tc>
          <w:tcPr>
            <w:tcW w:w="5495" w:type="dxa"/>
          </w:tcPr>
          <w:p w14:paraId="221BDC85" w14:textId="77777777" w:rsidR="001E0BCA" w:rsidRPr="006E459D" w:rsidRDefault="001E0BCA" w:rsidP="007A6CE2">
            <w:pPr>
              <w:pStyle w:val="TableText"/>
            </w:pPr>
            <w:r w:rsidRPr="006E459D">
              <w:t>New Person #200 NPI</w:t>
            </w:r>
          </w:p>
        </w:tc>
      </w:tr>
      <w:tr w:rsidR="001E0BCA" w:rsidRPr="006E459D" w14:paraId="6D369E45" w14:textId="77777777" w:rsidTr="00AE46AE">
        <w:tc>
          <w:tcPr>
            <w:tcW w:w="2155" w:type="dxa"/>
          </w:tcPr>
          <w:p w14:paraId="4C374AE8" w14:textId="77777777" w:rsidR="001E0BCA" w:rsidRPr="006E459D" w:rsidRDefault="001E0BCA" w:rsidP="007A6CE2">
            <w:pPr>
              <w:pStyle w:val="TableText"/>
            </w:pPr>
          </w:p>
        </w:tc>
        <w:tc>
          <w:tcPr>
            <w:tcW w:w="1800" w:type="dxa"/>
          </w:tcPr>
          <w:p w14:paraId="00419089" w14:textId="77777777" w:rsidR="001E0BCA" w:rsidRPr="006E459D" w:rsidRDefault="001E0BCA" w:rsidP="007A6CE2">
            <w:pPr>
              <w:pStyle w:val="TableText"/>
            </w:pPr>
            <w:r w:rsidRPr="006E459D">
              <w:t>VPID</w:t>
            </w:r>
          </w:p>
        </w:tc>
        <w:tc>
          <w:tcPr>
            <w:tcW w:w="5495" w:type="dxa"/>
          </w:tcPr>
          <w:p w14:paraId="6E527A9C" w14:textId="77777777" w:rsidR="001E0BCA" w:rsidRPr="006E459D" w:rsidRDefault="001E0BCA" w:rsidP="007A6CE2">
            <w:pPr>
              <w:pStyle w:val="TableText"/>
            </w:pPr>
            <w:r w:rsidRPr="006E459D">
              <w:t>New Person #200 VPID</w:t>
            </w:r>
          </w:p>
        </w:tc>
      </w:tr>
      <w:tr w:rsidR="001E0BCA" w:rsidRPr="006E459D" w14:paraId="60AFADEB" w14:textId="77777777" w:rsidTr="00AE46AE">
        <w:tc>
          <w:tcPr>
            <w:tcW w:w="2155" w:type="dxa"/>
          </w:tcPr>
          <w:p w14:paraId="63629EFF" w14:textId="77777777" w:rsidR="001E0BCA" w:rsidRPr="006E459D" w:rsidRDefault="001E0BCA" w:rsidP="007A6CE2">
            <w:pPr>
              <w:pStyle w:val="TableText"/>
            </w:pPr>
            <w:r w:rsidRPr="006E459D">
              <w:t>VIS OFFERED[n]</w:t>
            </w:r>
          </w:p>
        </w:tc>
        <w:tc>
          <w:tcPr>
            <w:tcW w:w="1800" w:type="dxa"/>
          </w:tcPr>
          <w:p w14:paraId="597A860F" w14:textId="77777777" w:rsidR="001E0BCA" w:rsidRPr="006E459D" w:rsidRDefault="001E0BCA" w:rsidP="007A6CE2">
            <w:pPr>
              <w:pStyle w:val="TableText"/>
            </w:pPr>
            <w:r w:rsidRPr="006E459D">
              <w:t>DATE OFFERED</w:t>
            </w:r>
          </w:p>
        </w:tc>
        <w:tc>
          <w:tcPr>
            <w:tcW w:w="5495" w:type="dxa"/>
          </w:tcPr>
          <w:p w14:paraId="4C75DD18" w14:textId="77777777" w:rsidR="001E0BCA" w:rsidRPr="006E459D" w:rsidRDefault="001E0BCA" w:rsidP="007A6CE2">
            <w:pPr>
              <w:pStyle w:val="TableText"/>
            </w:pPr>
            <w:r w:rsidRPr="006E459D">
              <w:t>V Immunization File #9000010.11, Sub-file 9000010.112 Date VIS Offered/Given</w:t>
            </w:r>
          </w:p>
        </w:tc>
      </w:tr>
      <w:tr w:rsidR="001E0BCA" w:rsidRPr="006E459D" w14:paraId="2F49DA4A" w14:textId="77777777" w:rsidTr="00AE46AE">
        <w:tc>
          <w:tcPr>
            <w:tcW w:w="2155" w:type="dxa"/>
          </w:tcPr>
          <w:p w14:paraId="4EB00628" w14:textId="77777777" w:rsidR="001E0BCA" w:rsidRPr="006E459D" w:rsidRDefault="001E0BCA" w:rsidP="007A6CE2">
            <w:pPr>
              <w:pStyle w:val="TableText"/>
            </w:pPr>
          </w:p>
        </w:tc>
        <w:tc>
          <w:tcPr>
            <w:tcW w:w="1800" w:type="dxa"/>
          </w:tcPr>
          <w:p w14:paraId="51E91B0D" w14:textId="77777777" w:rsidR="001E0BCA" w:rsidRPr="006E459D" w:rsidRDefault="001E0BCA" w:rsidP="007A6CE2">
            <w:pPr>
              <w:pStyle w:val="TableText"/>
            </w:pPr>
            <w:r w:rsidRPr="006E459D">
              <w:t>IEN</w:t>
            </w:r>
          </w:p>
        </w:tc>
        <w:tc>
          <w:tcPr>
            <w:tcW w:w="5495" w:type="dxa"/>
          </w:tcPr>
          <w:p w14:paraId="76BF987D" w14:textId="77777777" w:rsidR="001E0BCA" w:rsidRPr="006E459D" w:rsidRDefault="001E0BCA" w:rsidP="007A6CE2">
            <w:pPr>
              <w:pStyle w:val="TableText"/>
            </w:pPr>
            <w:r w:rsidRPr="006E459D">
              <w:t>Vaccine Information Statement #920 IEN</w:t>
            </w:r>
          </w:p>
        </w:tc>
      </w:tr>
      <w:tr w:rsidR="001E0BCA" w:rsidRPr="006E459D" w14:paraId="39C8525B" w14:textId="77777777" w:rsidTr="00AE46AE">
        <w:tc>
          <w:tcPr>
            <w:tcW w:w="2155" w:type="dxa"/>
          </w:tcPr>
          <w:p w14:paraId="3F480B7F" w14:textId="77777777" w:rsidR="001E0BCA" w:rsidRPr="006E459D" w:rsidRDefault="001E0BCA" w:rsidP="007A6CE2">
            <w:pPr>
              <w:pStyle w:val="TableText"/>
            </w:pPr>
          </w:p>
        </w:tc>
        <w:tc>
          <w:tcPr>
            <w:tcW w:w="1800" w:type="dxa"/>
          </w:tcPr>
          <w:p w14:paraId="49EDCCF8" w14:textId="77777777" w:rsidR="001E0BCA" w:rsidRPr="006E459D" w:rsidRDefault="001E0BCA" w:rsidP="007A6CE2">
            <w:pPr>
              <w:pStyle w:val="TableText"/>
            </w:pPr>
            <w:r w:rsidRPr="006E459D">
              <w:t>NAME</w:t>
            </w:r>
          </w:p>
        </w:tc>
        <w:tc>
          <w:tcPr>
            <w:tcW w:w="5495" w:type="dxa"/>
          </w:tcPr>
          <w:p w14:paraId="42DD2B06" w14:textId="77777777" w:rsidR="001E0BCA" w:rsidRPr="006E459D" w:rsidRDefault="001E0BCA" w:rsidP="007A6CE2">
            <w:pPr>
              <w:pStyle w:val="TableText"/>
            </w:pPr>
            <w:r w:rsidRPr="006E459D">
              <w:t>Vaccine Information Statement #920 Name</w:t>
            </w:r>
          </w:p>
        </w:tc>
      </w:tr>
      <w:tr w:rsidR="001E0BCA" w:rsidRPr="006E459D" w14:paraId="6616B76B" w14:textId="77777777" w:rsidTr="00AE46AE">
        <w:tc>
          <w:tcPr>
            <w:tcW w:w="2155" w:type="dxa"/>
          </w:tcPr>
          <w:p w14:paraId="550C4A58" w14:textId="77777777" w:rsidR="001E0BCA" w:rsidRPr="006E459D" w:rsidRDefault="001E0BCA" w:rsidP="007A6CE2">
            <w:pPr>
              <w:pStyle w:val="TableText"/>
            </w:pPr>
          </w:p>
        </w:tc>
        <w:tc>
          <w:tcPr>
            <w:tcW w:w="1800" w:type="dxa"/>
          </w:tcPr>
          <w:p w14:paraId="538CF147" w14:textId="77777777" w:rsidR="001E0BCA" w:rsidRPr="006E459D" w:rsidRDefault="001E0BCA" w:rsidP="007A6CE2">
            <w:pPr>
              <w:pStyle w:val="TableText"/>
            </w:pPr>
            <w:r w:rsidRPr="006E459D">
              <w:t>EDITION DATE</w:t>
            </w:r>
          </w:p>
        </w:tc>
        <w:tc>
          <w:tcPr>
            <w:tcW w:w="5495" w:type="dxa"/>
          </w:tcPr>
          <w:p w14:paraId="61110C6E" w14:textId="77777777" w:rsidR="001E0BCA" w:rsidRPr="006E459D" w:rsidRDefault="001E0BCA" w:rsidP="007A6CE2">
            <w:pPr>
              <w:pStyle w:val="TableText"/>
            </w:pPr>
            <w:r w:rsidRPr="006E459D">
              <w:t>Vaccine Information Statement #920 Edition Date</w:t>
            </w:r>
          </w:p>
        </w:tc>
      </w:tr>
      <w:tr w:rsidR="001E0BCA" w:rsidRPr="006E459D" w14:paraId="63A40ABC" w14:textId="77777777" w:rsidTr="00AE46AE">
        <w:tc>
          <w:tcPr>
            <w:tcW w:w="2155" w:type="dxa"/>
          </w:tcPr>
          <w:p w14:paraId="10876D73" w14:textId="77777777" w:rsidR="001E0BCA" w:rsidRPr="006E459D" w:rsidRDefault="001E0BCA" w:rsidP="007A6CE2">
            <w:pPr>
              <w:pStyle w:val="TableText"/>
            </w:pPr>
          </w:p>
        </w:tc>
        <w:tc>
          <w:tcPr>
            <w:tcW w:w="1800" w:type="dxa"/>
          </w:tcPr>
          <w:p w14:paraId="367E85A2" w14:textId="77777777" w:rsidR="001E0BCA" w:rsidRPr="006E459D" w:rsidRDefault="001E0BCA" w:rsidP="007A6CE2">
            <w:pPr>
              <w:pStyle w:val="TableText"/>
            </w:pPr>
            <w:r w:rsidRPr="006E459D">
              <w:t>LANGUAGE</w:t>
            </w:r>
          </w:p>
        </w:tc>
        <w:tc>
          <w:tcPr>
            <w:tcW w:w="5495" w:type="dxa"/>
          </w:tcPr>
          <w:p w14:paraId="2ED95BD0" w14:textId="77777777" w:rsidR="001E0BCA" w:rsidRPr="006E459D" w:rsidRDefault="001E0BCA" w:rsidP="007A6CE2">
            <w:pPr>
              <w:pStyle w:val="TableText"/>
            </w:pPr>
            <w:r w:rsidRPr="006E459D">
              <w:t>Language #.85 Name</w:t>
            </w:r>
          </w:p>
        </w:tc>
      </w:tr>
      <w:tr w:rsidR="001E0BCA" w:rsidRPr="006E459D" w14:paraId="0ED1E131" w14:textId="77777777" w:rsidTr="00AE46AE">
        <w:tc>
          <w:tcPr>
            <w:tcW w:w="2155" w:type="dxa"/>
          </w:tcPr>
          <w:p w14:paraId="273CB5C6" w14:textId="77777777" w:rsidR="001E0BCA" w:rsidRPr="006E459D" w:rsidRDefault="001E0BCA" w:rsidP="007A6CE2">
            <w:pPr>
              <w:pStyle w:val="TableText"/>
            </w:pPr>
            <w:r w:rsidRPr="006E459D">
              <w:t>VISIT</w:t>
            </w:r>
          </w:p>
        </w:tc>
        <w:tc>
          <w:tcPr>
            <w:tcW w:w="1800" w:type="dxa"/>
          </w:tcPr>
          <w:p w14:paraId="5F1640D9" w14:textId="77777777" w:rsidR="001E0BCA" w:rsidRPr="006E459D" w:rsidRDefault="001E0BCA" w:rsidP="007A6CE2">
            <w:pPr>
              <w:pStyle w:val="TableText"/>
            </w:pPr>
          </w:p>
        </w:tc>
        <w:tc>
          <w:tcPr>
            <w:tcW w:w="5495" w:type="dxa"/>
          </w:tcPr>
          <w:p w14:paraId="73C2AF74" w14:textId="77777777" w:rsidR="001E0BCA" w:rsidRPr="006E459D" w:rsidRDefault="001E0BCA" w:rsidP="007A6CE2">
            <w:pPr>
              <w:pStyle w:val="TableText"/>
            </w:pPr>
            <w:r w:rsidRPr="006E459D">
              <w:t>Visit #9000010 IEN</w:t>
            </w:r>
          </w:p>
        </w:tc>
      </w:tr>
      <w:tr w:rsidR="001E0BCA" w:rsidRPr="006E459D" w14:paraId="5A0A55B0" w14:textId="77777777" w:rsidTr="00AE46AE">
        <w:tc>
          <w:tcPr>
            <w:tcW w:w="2155" w:type="dxa"/>
          </w:tcPr>
          <w:p w14:paraId="24B8C595" w14:textId="77777777" w:rsidR="001E0BCA" w:rsidRPr="006E459D" w:rsidRDefault="001E0BCA" w:rsidP="007A6CE2">
            <w:pPr>
              <w:pStyle w:val="TableText"/>
            </w:pPr>
            <w:r w:rsidRPr="006E459D">
              <w:t>VISIT DATE TIME</w:t>
            </w:r>
          </w:p>
        </w:tc>
        <w:tc>
          <w:tcPr>
            <w:tcW w:w="1800" w:type="dxa"/>
          </w:tcPr>
          <w:p w14:paraId="5F80A21E" w14:textId="77777777" w:rsidR="001E0BCA" w:rsidRPr="006E459D" w:rsidRDefault="001E0BCA" w:rsidP="007A6CE2">
            <w:pPr>
              <w:pStyle w:val="TableText"/>
            </w:pPr>
          </w:p>
        </w:tc>
        <w:tc>
          <w:tcPr>
            <w:tcW w:w="5495" w:type="dxa"/>
          </w:tcPr>
          <w:p w14:paraId="64D8538E" w14:textId="77777777" w:rsidR="001E0BCA" w:rsidRPr="006E459D" w:rsidRDefault="001E0BCA" w:rsidP="007A6CE2">
            <w:pPr>
              <w:pStyle w:val="TableText"/>
            </w:pPr>
            <w:r w:rsidRPr="006E459D">
              <w:t xml:space="preserve">Visit #9000010 IEN Visit/Admit </w:t>
            </w:r>
            <w:proofErr w:type="spellStart"/>
            <w:r w:rsidRPr="006E459D">
              <w:t>Date&amp;Time</w:t>
            </w:r>
            <w:proofErr w:type="spellEnd"/>
          </w:p>
        </w:tc>
      </w:tr>
      <w:tr w:rsidR="001E0BCA" w:rsidRPr="006E459D" w14:paraId="573232FF" w14:textId="77777777" w:rsidTr="00AE46AE">
        <w:tc>
          <w:tcPr>
            <w:tcW w:w="2155" w:type="dxa"/>
          </w:tcPr>
          <w:p w14:paraId="59861861" w14:textId="77777777" w:rsidR="001E0BCA" w:rsidRPr="006E459D" w:rsidRDefault="001E0BCA" w:rsidP="007A6CE2">
            <w:pPr>
              <w:pStyle w:val="TableText"/>
            </w:pPr>
            <w:r w:rsidRPr="006E459D">
              <w:t>PATIENT</w:t>
            </w:r>
          </w:p>
        </w:tc>
        <w:tc>
          <w:tcPr>
            <w:tcW w:w="1800" w:type="dxa"/>
          </w:tcPr>
          <w:p w14:paraId="08621A1B" w14:textId="77777777" w:rsidR="001E0BCA" w:rsidRPr="006E459D" w:rsidRDefault="001E0BCA" w:rsidP="007A6CE2">
            <w:pPr>
              <w:pStyle w:val="TableText"/>
            </w:pPr>
            <w:r w:rsidRPr="006E459D">
              <w:t>DFN</w:t>
            </w:r>
          </w:p>
        </w:tc>
        <w:tc>
          <w:tcPr>
            <w:tcW w:w="5495" w:type="dxa"/>
          </w:tcPr>
          <w:p w14:paraId="3690419F" w14:textId="77777777" w:rsidR="001E0BCA" w:rsidRPr="006E459D" w:rsidRDefault="001E0BCA" w:rsidP="007A6CE2">
            <w:pPr>
              <w:pStyle w:val="TableText"/>
            </w:pPr>
            <w:r w:rsidRPr="006E459D">
              <w:t>Patient #2 IEN</w:t>
            </w:r>
          </w:p>
        </w:tc>
      </w:tr>
      <w:tr w:rsidR="001E0BCA" w:rsidRPr="006E459D" w14:paraId="74BE2B30" w14:textId="77777777" w:rsidTr="00AE46AE">
        <w:tc>
          <w:tcPr>
            <w:tcW w:w="2155" w:type="dxa"/>
          </w:tcPr>
          <w:p w14:paraId="3BDB505B" w14:textId="77777777" w:rsidR="001E0BCA" w:rsidRPr="006E459D" w:rsidRDefault="001E0BCA" w:rsidP="007A6CE2">
            <w:pPr>
              <w:pStyle w:val="TableText"/>
            </w:pPr>
          </w:p>
        </w:tc>
        <w:tc>
          <w:tcPr>
            <w:tcW w:w="1800" w:type="dxa"/>
          </w:tcPr>
          <w:p w14:paraId="67A6863A" w14:textId="77777777" w:rsidR="001E0BCA" w:rsidRPr="006E459D" w:rsidRDefault="001E0BCA" w:rsidP="007A6CE2">
            <w:pPr>
              <w:pStyle w:val="TableText"/>
            </w:pPr>
            <w:r w:rsidRPr="006E459D">
              <w:t>NAME</w:t>
            </w:r>
          </w:p>
        </w:tc>
        <w:tc>
          <w:tcPr>
            <w:tcW w:w="5495" w:type="dxa"/>
          </w:tcPr>
          <w:p w14:paraId="7A7850BC" w14:textId="77777777" w:rsidR="001E0BCA" w:rsidRPr="006E459D" w:rsidRDefault="001E0BCA" w:rsidP="007A6CE2">
            <w:pPr>
              <w:pStyle w:val="TableText"/>
            </w:pPr>
            <w:r w:rsidRPr="006E459D">
              <w:t>Patient #2 Name</w:t>
            </w:r>
          </w:p>
        </w:tc>
      </w:tr>
    </w:tbl>
    <w:p w14:paraId="3E8BCA0C" w14:textId="77777777" w:rsidR="001E0BCA" w:rsidRPr="00841F54" w:rsidRDefault="001E0BCA" w:rsidP="001E0BCA">
      <w:pPr>
        <w:pStyle w:val="Heading2"/>
      </w:pPr>
      <w:bookmarkStart w:id="186" w:name="_Toc498005988"/>
      <w:bookmarkStart w:id="187" w:name="_Toc153978877"/>
      <w:r w:rsidRPr="00841F54">
        <w:t>PXVSK DEF SITES</w:t>
      </w:r>
      <w:bookmarkEnd w:id="186"/>
      <w:bookmarkEnd w:id="187"/>
      <w:r w:rsidRPr="00841F54">
        <w:t xml:space="preserve">  </w:t>
      </w:r>
    </w:p>
    <w:p w14:paraId="13D300B5" w14:textId="77777777" w:rsidR="001E0BCA" w:rsidRPr="00AB7495" w:rsidRDefault="001E0BCA" w:rsidP="007A6CE2">
      <w:pPr>
        <w:pStyle w:val="screen"/>
      </w:pPr>
      <w:r w:rsidRPr="00AB7495">
        <w:t>NAME: PXVSK DEF SITES                   TAG: SKSITES</w:t>
      </w:r>
    </w:p>
    <w:p w14:paraId="20CEEB22" w14:textId="77777777" w:rsidR="001E0BCA" w:rsidRPr="00AB7495" w:rsidRDefault="001E0BCA" w:rsidP="007A6CE2">
      <w:pPr>
        <w:pStyle w:val="screen"/>
      </w:pPr>
      <w:r w:rsidRPr="00AB7495">
        <w:t xml:space="preserve">  ROUTINE: PXVRPC8                      RETURN VALUE TYPE: ARRAY</w:t>
      </w:r>
    </w:p>
    <w:p w14:paraId="3D1F46DA" w14:textId="77777777" w:rsidR="001E0BCA" w:rsidRPr="00AB7495" w:rsidRDefault="001E0BCA" w:rsidP="007A6CE2">
      <w:pPr>
        <w:pStyle w:val="screen"/>
      </w:pPr>
      <w:r w:rsidRPr="00AB7495">
        <w:t xml:space="preserve">  AVAILABILITY: SUBSCRIPTION</w:t>
      </w:r>
    </w:p>
    <w:p w14:paraId="73EDE851" w14:textId="77777777" w:rsidR="001E0BCA" w:rsidRPr="00AB7495" w:rsidRDefault="001E0BCA" w:rsidP="007A6CE2">
      <w:pPr>
        <w:pStyle w:val="screen"/>
      </w:pPr>
      <w:r w:rsidRPr="00AB7495">
        <w:t xml:space="preserve">DESCRIPTION:   </w:t>
      </w:r>
    </w:p>
    <w:p w14:paraId="08F66470" w14:textId="77777777" w:rsidR="001E0BCA" w:rsidRPr="00AB7495" w:rsidRDefault="001E0BCA" w:rsidP="007A6CE2">
      <w:pPr>
        <w:pStyle w:val="screen"/>
      </w:pPr>
      <w:r w:rsidRPr="00AB7495">
        <w:t xml:space="preserve"> Returns a list of default administration sites for skin tests.</w:t>
      </w:r>
    </w:p>
    <w:p w14:paraId="6F77DDA6" w14:textId="77777777" w:rsidR="001E0BCA" w:rsidRPr="00AB7495" w:rsidRDefault="001E0BCA" w:rsidP="007A6CE2">
      <w:pPr>
        <w:pStyle w:val="screen"/>
      </w:pPr>
      <w:r w:rsidRPr="00AB7495">
        <w:t xml:space="preserve">RETURN PARAMETER DESCRIPTION: </w:t>
      </w:r>
    </w:p>
    <w:p w14:paraId="647F15A6" w14:textId="77777777" w:rsidR="001E0BCA" w:rsidRPr="00AB7495" w:rsidRDefault="001E0BCA" w:rsidP="007A6CE2">
      <w:pPr>
        <w:pStyle w:val="screen"/>
      </w:pPr>
      <w:r w:rsidRPr="00AB7495">
        <w:t xml:space="preserve"> (0)=Count of elements returned (0 if nothing found)  </w:t>
      </w:r>
    </w:p>
    <w:p w14:paraId="7A6E7451" w14:textId="77777777" w:rsidR="001E0BCA" w:rsidRPr="00AB7495" w:rsidRDefault="001E0BCA" w:rsidP="007A6CE2">
      <w:pPr>
        <w:pStyle w:val="screen"/>
        <w:rPr>
          <w:rFonts w:eastAsiaTheme="minorHAnsi"/>
        </w:rPr>
      </w:pPr>
      <w:r w:rsidRPr="00AB7495">
        <w:t xml:space="preserve"> (n)=IEN^NAME</w:t>
      </w:r>
    </w:p>
    <w:p w14:paraId="7A7140A8" w14:textId="77777777" w:rsidR="001E0BCA" w:rsidRPr="00841F54" w:rsidRDefault="001E0BCA" w:rsidP="001E0BCA">
      <w:pPr>
        <w:pStyle w:val="Heading2"/>
      </w:pPr>
      <w:bookmarkStart w:id="188" w:name="_Toc498005989"/>
      <w:bookmarkStart w:id="189" w:name="_Toc153978878"/>
      <w:r w:rsidRPr="00841F54">
        <w:t>PXVSK SKIN SHORT LIST</w:t>
      </w:r>
      <w:bookmarkEnd w:id="188"/>
      <w:bookmarkEnd w:id="189"/>
    </w:p>
    <w:p w14:paraId="65CA6956" w14:textId="77777777" w:rsidR="001E0BCA" w:rsidRPr="00AB7495" w:rsidRDefault="001E0BCA" w:rsidP="007A6CE2">
      <w:pPr>
        <w:pStyle w:val="screen"/>
      </w:pPr>
      <w:r w:rsidRPr="00AB7495">
        <w:t>NAME: PXVSK SKIN SHORT LIST             TAG: SKSHORT</w:t>
      </w:r>
    </w:p>
    <w:p w14:paraId="2137EF45" w14:textId="77777777" w:rsidR="001E0BCA" w:rsidRPr="00AB7495" w:rsidRDefault="001E0BCA" w:rsidP="007A6CE2">
      <w:pPr>
        <w:pStyle w:val="screen"/>
      </w:pPr>
      <w:r w:rsidRPr="00AB7495">
        <w:t xml:space="preserve">  ROUTINE: PXVRPC8                      RETURN VALUE TYPE: ARRAY</w:t>
      </w:r>
    </w:p>
    <w:p w14:paraId="79E2FA89" w14:textId="77777777" w:rsidR="001E0BCA" w:rsidRPr="00AB7495" w:rsidRDefault="001E0BCA" w:rsidP="007A6CE2">
      <w:pPr>
        <w:pStyle w:val="screen"/>
      </w:pPr>
      <w:r w:rsidRPr="00AB7495">
        <w:t xml:space="preserve">  AVAILABILITY: SUBSCRIPTION</w:t>
      </w:r>
    </w:p>
    <w:p w14:paraId="13B25D1F" w14:textId="77777777" w:rsidR="001E0BCA" w:rsidRPr="00AB7495" w:rsidRDefault="001E0BCA" w:rsidP="007A6CE2">
      <w:pPr>
        <w:pStyle w:val="screen"/>
      </w:pPr>
      <w:r w:rsidRPr="00AB7495">
        <w:t xml:space="preserve">DESCRIPTION:   </w:t>
      </w:r>
    </w:p>
    <w:p w14:paraId="3CAB31C6" w14:textId="77777777" w:rsidR="001E0BCA" w:rsidRPr="00AB7495" w:rsidRDefault="001E0BCA" w:rsidP="007A6CE2">
      <w:pPr>
        <w:pStyle w:val="screen"/>
      </w:pPr>
      <w:r w:rsidRPr="00AB7495">
        <w:t xml:space="preserve"> Returns active list of skin tests.</w:t>
      </w:r>
    </w:p>
    <w:p w14:paraId="0EA145A9" w14:textId="77777777" w:rsidR="001E0BCA" w:rsidRPr="00AB7495" w:rsidRDefault="001E0BCA" w:rsidP="007A6CE2">
      <w:pPr>
        <w:pStyle w:val="screen"/>
      </w:pPr>
      <w:r w:rsidRPr="00AB7495">
        <w:t>INPUT PARAMETER: DATE                   PARAMETER TYPE: LITERAL</w:t>
      </w:r>
    </w:p>
    <w:p w14:paraId="5BFA17DE" w14:textId="77777777" w:rsidR="001E0BCA" w:rsidRPr="00AB7495" w:rsidRDefault="001E0BCA" w:rsidP="007A6CE2">
      <w:pPr>
        <w:pStyle w:val="screen"/>
      </w:pPr>
      <w:r w:rsidRPr="00AB7495">
        <w:t xml:space="preserve">  REQUIRED: NO                          SEQUENCE NUMBER: 1</w:t>
      </w:r>
    </w:p>
    <w:p w14:paraId="247297B0" w14:textId="77777777" w:rsidR="001E0BCA" w:rsidRPr="00AB7495" w:rsidRDefault="001E0BCA" w:rsidP="007A6CE2">
      <w:pPr>
        <w:pStyle w:val="screen"/>
      </w:pPr>
      <w:r w:rsidRPr="00AB7495">
        <w:t xml:space="preserve">DESCRIPTION:   </w:t>
      </w:r>
    </w:p>
    <w:p w14:paraId="5B31EDF6" w14:textId="77777777" w:rsidR="001E0BCA" w:rsidRPr="00AB7495" w:rsidRDefault="001E0BCA" w:rsidP="007A6CE2">
      <w:pPr>
        <w:pStyle w:val="screen"/>
      </w:pPr>
      <w:r w:rsidRPr="00AB7495">
        <w:t xml:space="preserve"> Used for determining skin test status. (Defaults to TODAY).</w:t>
      </w:r>
    </w:p>
    <w:p w14:paraId="2582EAF5" w14:textId="77777777" w:rsidR="001E0BCA" w:rsidRPr="00AB7495" w:rsidRDefault="001E0BCA" w:rsidP="007A6CE2">
      <w:pPr>
        <w:pStyle w:val="screen"/>
      </w:pPr>
      <w:r w:rsidRPr="00AB7495">
        <w:t xml:space="preserve">RETURN PARAMETER DESCRIPTION:   </w:t>
      </w:r>
    </w:p>
    <w:p w14:paraId="2A7C84C2" w14:textId="77777777" w:rsidR="001E0BCA" w:rsidRPr="00AB7495" w:rsidRDefault="001E0BCA" w:rsidP="007A6CE2">
      <w:pPr>
        <w:pStyle w:val="screen"/>
      </w:pPr>
      <w:r w:rsidRPr="00AB7495">
        <w:t xml:space="preserve"> (0)=Count of elements returned (0 if nothing found)</w:t>
      </w:r>
    </w:p>
    <w:p w14:paraId="05FDD275" w14:textId="77777777" w:rsidR="001E0BCA" w:rsidRPr="00AB7495" w:rsidRDefault="001E0BCA" w:rsidP="007A6CE2">
      <w:pPr>
        <w:pStyle w:val="screen"/>
      </w:pPr>
      <w:r w:rsidRPr="00AB7495">
        <w:t xml:space="preserve"> (n)=SK^IEN^NAME^PRINT NAME</w:t>
      </w:r>
    </w:p>
    <w:p w14:paraId="757F8D05" w14:textId="77777777" w:rsidR="001E0BCA" w:rsidRPr="00AB7495" w:rsidRDefault="001E0BCA" w:rsidP="007A6CE2">
      <w:pPr>
        <w:pStyle w:val="screen"/>
        <w:rPr>
          <w:rFonts w:eastAsiaTheme="minorHAnsi"/>
        </w:rPr>
      </w:pPr>
      <w:r w:rsidRPr="00AB7495">
        <w:t xml:space="preserve"> (n)=CS^Coding System^Code^Variable pointer^Short Description</w:t>
      </w:r>
    </w:p>
    <w:p w14:paraId="17FEEFAC" w14:textId="77777777" w:rsidR="001E0BCA" w:rsidRPr="00841F54" w:rsidRDefault="001E0BCA" w:rsidP="001E0BCA">
      <w:pPr>
        <w:pStyle w:val="Heading2"/>
      </w:pPr>
      <w:bookmarkStart w:id="190" w:name="_PXVSK_V_SKIN"/>
      <w:bookmarkStart w:id="191" w:name="_Toc498005990"/>
      <w:bookmarkStart w:id="192" w:name="_Toc153978879"/>
      <w:bookmarkEnd w:id="190"/>
      <w:r w:rsidRPr="00841F54">
        <w:t>PXVSK V SKIN TEST LIST</w:t>
      </w:r>
      <w:bookmarkEnd w:id="191"/>
      <w:bookmarkEnd w:id="192"/>
    </w:p>
    <w:p w14:paraId="2A3D6490" w14:textId="77777777" w:rsidR="001E0BCA" w:rsidRPr="00AB7495" w:rsidRDefault="001E0BCA" w:rsidP="007A6CE2">
      <w:pPr>
        <w:pStyle w:val="screen"/>
      </w:pPr>
      <w:r w:rsidRPr="00AB7495">
        <w:t>NAME: PXVSK V SKIN TEST LIST            TAG: SKLIST</w:t>
      </w:r>
    </w:p>
    <w:p w14:paraId="1047C24E" w14:textId="77777777" w:rsidR="001E0BCA" w:rsidRPr="00AB7495" w:rsidRDefault="001E0BCA" w:rsidP="007A6CE2">
      <w:pPr>
        <w:pStyle w:val="screen"/>
      </w:pPr>
      <w:r w:rsidRPr="00AB7495">
        <w:t xml:space="preserve">  ROUTINE: PXVRPC8                      RETURN VALUE TYPE: ARRAY</w:t>
      </w:r>
    </w:p>
    <w:p w14:paraId="2BF5E395" w14:textId="77777777" w:rsidR="001E0BCA" w:rsidRPr="00AB7495" w:rsidRDefault="001E0BCA" w:rsidP="007A6CE2">
      <w:pPr>
        <w:pStyle w:val="screen"/>
      </w:pPr>
      <w:r w:rsidRPr="00AB7495">
        <w:t xml:space="preserve">  AVAILABILITY: SUBSCRIPTION</w:t>
      </w:r>
    </w:p>
    <w:p w14:paraId="13289C48" w14:textId="77777777" w:rsidR="001E0BCA" w:rsidRPr="00AB7495" w:rsidRDefault="001E0BCA" w:rsidP="007A6CE2">
      <w:pPr>
        <w:pStyle w:val="screen"/>
      </w:pPr>
      <w:r w:rsidRPr="00AB7495">
        <w:t xml:space="preserve">DESCRIPTION:   </w:t>
      </w:r>
    </w:p>
    <w:p w14:paraId="18001EC5" w14:textId="77777777" w:rsidR="001E0BCA" w:rsidRPr="00AB7495" w:rsidRDefault="001E0BCA" w:rsidP="007A6CE2">
      <w:pPr>
        <w:pStyle w:val="screen"/>
      </w:pPr>
      <w:r w:rsidRPr="00AB7495">
        <w:t xml:space="preserve"> Returns a list of V Skin Test entries that have been placed within the </w:t>
      </w:r>
    </w:p>
    <w:p w14:paraId="57A93046" w14:textId="77777777" w:rsidR="001E0BCA" w:rsidRPr="00AB7495" w:rsidRDefault="001E0BCA" w:rsidP="007A6CE2">
      <w:pPr>
        <w:pStyle w:val="screen"/>
      </w:pPr>
      <w:r w:rsidRPr="00AB7495">
        <w:t xml:space="preserve"> last x days. The number of days to look back is defined in the PXV SK DAYS</w:t>
      </w:r>
    </w:p>
    <w:p w14:paraId="10ADDCED" w14:textId="77777777" w:rsidR="001E0BCA" w:rsidRPr="00AB7495" w:rsidRDefault="001E0BCA" w:rsidP="007A6CE2">
      <w:pPr>
        <w:pStyle w:val="screen"/>
      </w:pPr>
      <w:r w:rsidRPr="00AB7495">
        <w:t>BACK parameter.</w:t>
      </w:r>
    </w:p>
    <w:p w14:paraId="79012E5C" w14:textId="77777777" w:rsidR="001E0BCA" w:rsidRPr="00AB7495" w:rsidRDefault="001E0BCA" w:rsidP="007A6CE2">
      <w:pPr>
        <w:pStyle w:val="screen"/>
      </w:pPr>
      <w:r w:rsidRPr="00AB7495">
        <w:t>INPUT PARAMETER: DFN                    PARAMETER TYPE: LITERAL</w:t>
      </w:r>
    </w:p>
    <w:p w14:paraId="3D5C7D74" w14:textId="77777777" w:rsidR="001E0BCA" w:rsidRPr="00AB7495" w:rsidRDefault="001E0BCA" w:rsidP="007A6CE2">
      <w:pPr>
        <w:pStyle w:val="screen"/>
      </w:pPr>
      <w:r w:rsidRPr="00AB7495">
        <w:t xml:space="preserve">  REQUIRED: YES                         SEQUENCE NUMBER: 1</w:t>
      </w:r>
    </w:p>
    <w:p w14:paraId="204592B3" w14:textId="77777777" w:rsidR="001E0BCA" w:rsidRPr="00AB7495" w:rsidRDefault="001E0BCA" w:rsidP="007A6CE2">
      <w:pPr>
        <w:pStyle w:val="screen"/>
      </w:pPr>
      <w:r w:rsidRPr="00AB7495">
        <w:t xml:space="preserve">DESCRIPTION:   </w:t>
      </w:r>
    </w:p>
    <w:p w14:paraId="2819A26A" w14:textId="77777777" w:rsidR="001E0BCA" w:rsidRPr="00AB7495" w:rsidRDefault="001E0BCA" w:rsidP="007A6CE2">
      <w:pPr>
        <w:pStyle w:val="screen"/>
      </w:pPr>
      <w:r w:rsidRPr="00AB7495">
        <w:t xml:space="preserve"> Only V Skin Test entries for this patient will be returned.</w:t>
      </w:r>
    </w:p>
    <w:p w14:paraId="7A78779F" w14:textId="77777777" w:rsidR="001E0BCA" w:rsidRPr="00AB7495" w:rsidRDefault="001E0BCA" w:rsidP="007A6CE2">
      <w:pPr>
        <w:pStyle w:val="screen"/>
      </w:pPr>
      <w:r w:rsidRPr="00AB7495">
        <w:t>INPUT PARAMETER: SKINTEST               PARAMETER TYPE: LITERAL</w:t>
      </w:r>
    </w:p>
    <w:p w14:paraId="7A921B06" w14:textId="77777777" w:rsidR="001E0BCA" w:rsidRPr="00AB7495" w:rsidRDefault="001E0BCA" w:rsidP="007A6CE2">
      <w:pPr>
        <w:pStyle w:val="screen"/>
      </w:pPr>
      <w:r w:rsidRPr="00AB7495">
        <w:t xml:space="preserve">  REQUIRED: YES                         SEQUENCE NUMBER: 2</w:t>
      </w:r>
    </w:p>
    <w:p w14:paraId="5223B694" w14:textId="77777777" w:rsidR="001E0BCA" w:rsidRPr="00AB7495" w:rsidRDefault="001E0BCA" w:rsidP="007A6CE2">
      <w:pPr>
        <w:pStyle w:val="screen"/>
      </w:pPr>
      <w:r w:rsidRPr="00AB7495">
        <w:t xml:space="preserve">DESCRIPTION:   </w:t>
      </w:r>
    </w:p>
    <w:p w14:paraId="3F204048" w14:textId="77777777" w:rsidR="001E0BCA" w:rsidRPr="00AB7495" w:rsidRDefault="001E0BCA" w:rsidP="007A6CE2">
      <w:pPr>
        <w:pStyle w:val="screen"/>
      </w:pPr>
      <w:r w:rsidRPr="00AB7495">
        <w:t xml:space="preserve"> Skin Test IEN. Only V Skin Test entries for this Skin Test will be</w:t>
      </w:r>
    </w:p>
    <w:p w14:paraId="534ECEF1" w14:textId="77777777" w:rsidR="001E0BCA" w:rsidRPr="00AB7495" w:rsidRDefault="001E0BCA" w:rsidP="007A6CE2">
      <w:pPr>
        <w:pStyle w:val="screen"/>
      </w:pPr>
      <w:r w:rsidRPr="00AB7495">
        <w:t>returned.</w:t>
      </w:r>
    </w:p>
    <w:p w14:paraId="1165C3A7" w14:textId="77777777" w:rsidR="001E0BCA" w:rsidRPr="00AB7495" w:rsidRDefault="001E0BCA" w:rsidP="007A6CE2">
      <w:pPr>
        <w:pStyle w:val="screen"/>
      </w:pPr>
      <w:r w:rsidRPr="00AB7495">
        <w:t>INPUT PARAMETER: DATE                   PARAMETER TYPE: LITERAL</w:t>
      </w:r>
    </w:p>
    <w:p w14:paraId="080F97D1" w14:textId="77777777" w:rsidR="001E0BCA" w:rsidRPr="00AB7495" w:rsidRDefault="001E0BCA" w:rsidP="007A6CE2">
      <w:pPr>
        <w:pStyle w:val="screen"/>
      </w:pPr>
      <w:r w:rsidRPr="00AB7495">
        <w:t xml:space="preserve">  REQUIRED: NO                          SEQUENCE NUMBER: 3</w:t>
      </w:r>
    </w:p>
    <w:p w14:paraId="593FDE9A" w14:textId="77777777" w:rsidR="001E0BCA" w:rsidRPr="00AB7495" w:rsidRDefault="001E0BCA" w:rsidP="007A6CE2">
      <w:pPr>
        <w:pStyle w:val="screen"/>
      </w:pPr>
      <w:r w:rsidRPr="00AB7495">
        <w:t xml:space="preserve">DESCRIPTION:   </w:t>
      </w:r>
    </w:p>
    <w:p w14:paraId="024BA433" w14:textId="77777777" w:rsidR="001E0BCA" w:rsidRPr="00AB7495" w:rsidRDefault="001E0BCA" w:rsidP="007A6CE2">
      <w:pPr>
        <w:pStyle w:val="screen"/>
      </w:pPr>
      <w:r w:rsidRPr="00AB7495">
        <w:t xml:space="preserve"> The system will search back x number of days from this date. Defaults to </w:t>
      </w:r>
    </w:p>
    <w:p w14:paraId="2AE6DB5F" w14:textId="77777777" w:rsidR="001E0BCA" w:rsidRPr="00AB7495" w:rsidRDefault="001E0BCA" w:rsidP="007A6CE2">
      <w:pPr>
        <w:pStyle w:val="screen"/>
      </w:pPr>
      <w:r w:rsidRPr="00AB7495">
        <w:t xml:space="preserve"> TODAY.</w:t>
      </w:r>
    </w:p>
    <w:p w14:paraId="757A90BF" w14:textId="77777777" w:rsidR="001E0BCA" w:rsidRPr="00AB7495" w:rsidRDefault="001E0BCA" w:rsidP="007A6CE2">
      <w:pPr>
        <w:pStyle w:val="screen"/>
      </w:pPr>
      <w:r w:rsidRPr="00AB7495">
        <w:t xml:space="preserve">RETURN PARAMETER DESCRIPTION:   </w:t>
      </w:r>
    </w:p>
    <w:p w14:paraId="7A0FD9EE" w14:textId="77777777" w:rsidR="001E0BCA" w:rsidRPr="00AB7495" w:rsidRDefault="001E0BCA" w:rsidP="007A6CE2">
      <w:pPr>
        <w:pStyle w:val="screen"/>
      </w:pPr>
      <w:r w:rsidRPr="00AB7495">
        <w:t xml:space="preserve"> (0)=Count of elements returned (0 if nothing found)</w:t>
      </w:r>
    </w:p>
    <w:p w14:paraId="4D288B0D" w14:textId="77777777" w:rsidR="001E0BCA" w:rsidRPr="00AB7495" w:rsidRDefault="001E0BCA" w:rsidP="007A6CE2">
      <w:pPr>
        <w:pStyle w:val="screen"/>
      </w:pPr>
      <w:r w:rsidRPr="00AB7495">
        <w:t xml:space="preserve"> (n)=DATERANGE^Start Date^Stop Date</w:t>
      </w:r>
    </w:p>
    <w:p w14:paraId="276B5AD9" w14:textId="77777777" w:rsidR="001E0BCA" w:rsidRPr="00AB7495" w:rsidRDefault="001E0BCA" w:rsidP="007A6CE2">
      <w:pPr>
        <w:pStyle w:val="screen"/>
      </w:pPr>
      <w:r w:rsidRPr="00AB7495">
        <w:t>(n)=PLACEMENT^IEN^Skin Test Name^Date/Time of Placement</w:t>
      </w:r>
    </w:p>
    <w:p w14:paraId="5C890A9A" w14:textId="77777777" w:rsidR="001E0BCA" w:rsidRDefault="001E0BCA" w:rsidP="007A6CE2"/>
    <w:p w14:paraId="106892A3" w14:textId="77777777" w:rsidR="001E0BCA" w:rsidRDefault="001E0BCA" w:rsidP="007A6CE2">
      <w:pPr>
        <w:rPr>
          <w:rFonts w:ascii="Arial" w:eastAsia="Times New Roman" w:hAnsi="Arial" w:cs="Arial"/>
          <w:color w:val="auto"/>
          <w:kern w:val="32"/>
          <w:sz w:val="36"/>
          <w:szCs w:val="32"/>
        </w:rPr>
      </w:pPr>
      <w:r>
        <w:br w:type="page"/>
      </w:r>
    </w:p>
    <w:p w14:paraId="16CE1EC8" w14:textId="77777777" w:rsidR="001E0BCA" w:rsidRDefault="001E0BCA" w:rsidP="001E0BCA">
      <w:pPr>
        <w:pStyle w:val="Heading1"/>
      </w:pPr>
      <w:bookmarkStart w:id="193" w:name="_Toc153978880"/>
      <w:r>
        <w:t>Generating Online Documentation</w:t>
      </w:r>
      <w:bookmarkEnd w:id="140"/>
      <w:bookmarkEnd w:id="193"/>
    </w:p>
    <w:p w14:paraId="7C7F8E88" w14:textId="77777777" w:rsidR="001E0BCA" w:rsidRPr="007534F6" w:rsidRDefault="001E0BCA" w:rsidP="001E0BCA">
      <w:pPr>
        <w:pStyle w:val="Heading2"/>
      </w:pPr>
      <w:bookmarkStart w:id="194" w:name="_Toc414852655"/>
      <w:bookmarkStart w:id="195" w:name="_Toc153978881"/>
      <w:r w:rsidRPr="007534F6">
        <w:t>Routines</w:t>
      </w:r>
      <w:bookmarkEnd w:id="194"/>
      <w:bookmarkEnd w:id="195"/>
    </w:p>
    <w:p w14:paraId="448BFA3B" w14:textId="77777777" w:rsidR="001E0BCA" w:rsidRPr="00EC39F7" w:rsidRDefault="001E0BCA" w:rsidP="007A6CE2">
      <w:r w:rsidRPr="00EC39F7">
        <w:t xml:space="preserve">The namespace for the PCE package is PX. Some AU* routines are distributed by PCE. Use the Kernel option, List Routines [XUPRROU], to print a list of any or </w:t>
      </w:r>
      <w:proofErr w:type="gramStart"/>
      <w:r w:rsidRPr="00EC39F7">
        <w:t>all of</w:t>
      </w:r>
      <w:proofErr w:type="gramEnd"/>
      <w:r w:rsidRPr="00EC39F7">
        <w:t xml:space="preserve"> the PCE routines. This option is found on the Routine Tools [XUPR-ROUTINE-TOOLS] menu on the Programmer Options [XUPROG] menu, which is a sub-menu of the Systems Manager Menu [EVE] option. </w:t>
      </w:r>
    </w:p>
    <w:p w14:paraId="490B88F8" w14:textId="77777777" w:rsidR="001E0BCA" w:rsidRPr="00AB7495" w:rsidRDefault="001E0BCA" w:rsidP="007A6CE2">
      <w:pPr>
        <w:pStyle w:val="screen"/>
      </w:pPr>
      <w:r w:rsidRPr="00AB7495">
        <w:t>Select Systems Manager Menu Option: programmer Options</w:t>
      </w:r>
    </w:p>
    <w:p w14:paraId="5A925C45" w14:textId="77777777" w:rsidR="001E0BCA" w:rsidRPr="00AB7495" w:rsidRDefault="001E0BCA" w:rsidP="007A6CE2">
      <w:pPr>
        <w:pStyle w:val="screen"/>
      </w:pPr>
      <w:r w:rsidRPr="00AB7495">
        <w:t>Select Programmer Options Option: routine Tools</w:t>
      </w:r>
    </w:p>
    <w:p w14:paraId="3BEABC87" w14:textId="77777777" w:rsidR="001E0BCA" w:rsidRPr="00AB7495" w:rsidRDefault="001E0BCA" w:rsidP="007A6CE2">
      <w:pPr>
        <w:pStyle w:val="screen"/>
      </w:pPr>
      <w:r w:rsidRPr="00AB7495">
        <w:t>Select Routine Tools Option: list Routines</w:t>
      </w:r>
    </w:p>
    <w:p w14:paraId="374F4B61" w14:textId="77777777" w:rsidR="001E0BCA" w:rsidRPr="00AB7495" w:rsidRDefault="001E0BCA" w:rsidP="007A6CE2">
      <w:pPr>
        <w:pStyle w:val="screen"/>
      </w:pPr>
      <w:r w:rsidRPr="00AB7495">
        <w:t>Routine Print</w:t>
      </w:r>
    </w:p>
    <w:p w14:paraId="780B94E3" w14:textId="77777777" w:rsidR="001E0BCA" w:rsidRPr="00AB7495" w:rsidRDefault="001E0BCA" w:rsidP="007A6CE2">
      <w:pPr>
        <w:pStyle w:val="screen"/>
      </w:pPr>
      <w:r w:rsidRPr="00AB7495">
        <w:t>Want to start each routine on a new page: No// [ENTER]</w:t>
      </w:r>
    </w:p>
    <w:p w14:paraId="6F5BC1B2" w14:textId="77777777" w:rsidR="001E0BCA" w:rsidRPr="00AB7495" w:rsidRDefault="001E0BCA" w:rsidP="007A6CE2">
      <w:pPr>
        <w:pStyle w:val="screen"/>
      </w:pPr>
      <w:r w:rsidRPr="00AB7495">
        <w:t>routine(s) ?   &gt; PX*</w:t>
      </w:r>
    </w:p>
    <w:p w14:paraId="2E22C5F9" w14:textId="77777777" w:rsidR="001E0BCA" w:rsidRPr="00EC39F7" w:rsidRDefault="001E0BCA" w:rsidP="007A6CE2">
      <w:r w:rsidRPr="00EC39F7">
        <w:t xml:space="preserve">The first line of each routine contains a brief description of the general function of the routine. Use the Kernel option, First Line Routine Print [XU FIRST LINE PRINT] to print a list of just the first line of each Health Summary subset routine. </w:t>
      </w:r>
    </w:p>
    <w:p w14:paraId="0711A220" w14:textId="77777777" w:rsidR="001E0BCA" w:rsidRPr="00AB7495" w:rsidRDefault="001E0BCA" w:rsidP="007A6CE2">
      <w:pPr>
        <w:pStyle w:val="screen"/>
      </w:pPr>
      <w:r w:rsidRPr="00AB7495">
        <w:t>Select Systems Manager Menu Option: programmer Options</w:t>
      </w:r>
    </w:p>
    <w:p w14:paraId="4A854FBC" w14:textId="77777777" w:rsidR="001E0BCA" w:rsidRPr="00AB7495" w:rsidRDefault="001E0BCA" w:rsidP="007A6CE2">
      <w:pPr>
        <w:pStyle w:val="screen"/>
      </w:pPr>
      <w:r w:rsidRPr="00AB7495">
        <w:t>Select Programmer Options Option: routine Tools</w:t>
      </w:r>
    </w:p>
    <w:p w14:paraId="7750BC48" w14:textId="77777777" w:rsidR="001E0BCA" w:rsidRPr="00AB7495" w:rsidRDefault="001E0BCA" w:rsidP="007A6CE2">
      <w:pPr>
        <w:pStyle w:val="screen"/>
      </w:pPr>
      <w:r w:rsidRPr="00AB7495">
        <w:t>Select Routine Tools Option: First Line Routine Print</w:t>
      </w:r>
    </w:p>
    <w:p w14:paraId="6F53FFF4" w14:textId="77777777" w:rsidR="001E0BCA" w:rsidRPr="00AB7495" w:rsidRDefault="001E0BCA" w:rsidP="007A6CE2">
      <w:pPr>
        <w:pStyle w:val="screen"/>
      </w:pPr>
      <w:r w:rsidRPr="00AB7495">
        <w:t>PRINTS FIRST LINES</w:t>
      </w:r>
    </w:p>
    <w:p w14:paraId="048F1FC4" w14:textId="77777777" w:rsidR="001E0BCA" w:rsidRPr="00AB7495" w:rsidRDefault="001E0BCA" w:rsidP="007A6CE2">
      <w:pPr>
        <w:pStyle w:val="screen"/>
      </w:pPr>
      <w:r w:rsidRPr="00AB7495">
        <w:t>routine(s) ?   &gt;PX*</w:t>
      </w:r>
    </w:p>
    <w:p w14:paraId="01C259E1" w14:textId="77777777" w:rsidR="001E0BCA" w:rsidRPr="007534F6" w:rsidRDefault="001E0BCA" w:rsidP="001E0BCA">
      <w:pPr>
        <w:pStyle w:val="Heading2"/>
      </w:pPr>
      <w:bookmarkStart w:id="196" w:name="_Toc414852656"/>
      <w:bookmarkStart w:id="197" w:name="_Toc153978882"/>
      <w:proofErr w:type="spellStart"/>
      <w:r w:rsidRPr="007534F6">
        <w:t>Globals</w:t>
      </w:r>
      <w:bookmarkEnd w:id="196"/>
      <w:bookmarkEnd w:id="197"/>
      <w:proofErr w:type="spellEnd"/>
    </w:p>
    <w:p w14:paraId="17FEBEA5" w14:textId="77777777" w:rsidR="001E0BCA" w:rsidRPr="00EC39F7" w:rsidRDefault="001E0BCA" w:rsidP="007A6CE2">
      <w:proofErr w:type="spellStart"/>
      <w:r w:rsidRPr="00EC39F7">
        <w:t>Globals</w:t>
      </w:r>
      <w:proofErr w:type="spellEnd"/>
      <w:r w:rsidRPr="00EC39F7">
        <w:t xml:space="preserve"> exported by PCE include ^PX, ^PXD, and ^AU*. Use the Kernel option, List Global [XUPRGL], to print a list of any of these </w:t>
      </w:r>
      <w:proofErr w:type="spellStart"/>
      <w:r w:rsidRPr="00EC39F7">
        <w:t>globals</w:t>
      </w:r>
      <w:proofErr w:type="spellEnd"/>
      <w:r w:rsidRPr="00EC39F7">
        <w:t>. This option is found on the Programmer Options menu [XUPROG], which is a sub-menu of the Systems Manager Menu [EVE] option.</w:t>
      </w:r>
    </w:p>
    <w:p w14:paraId="22E4725F" w14:textId="77777777" w:rsidR="001E0BCA" w:rsidRPr="00AB7495" w:rsidRDefault="001E0BCA" w:rsidP="007A6CE2">
      <w:pPr>
        <w:pStyle w:val="screen"/>
      </w:pPr>
      <w:r w:rsidRPr="00AB7495">
        <w:t>Select Systems Manager Menu Option: programmer Options</w:t>
      </w:r>
    </w:p>
    <w:p w14:paraId="31047A5C" w14:textId="77777777" w:rsidR="001E0BCA" w:rsidRPr="00AB7495" w:rsidRDefault="001E0BCA" w:rsidP="007A6CE2">
      <w:pPr>
        <w:pStyle w:val="screen"/>
      </w:pPr>
      <w:r w:rsidRPr="00AB7495">
        <w:t>Select Programmer Options Option: LIST Global</w:t>
      </w:r>
    </w:p>
    <w:p w14:paraId="13D6D8B7" w14:textId="77777777" w:rsidR="001E0BCA" w:rsidRPr="00AB7495" w:rsidRDefault="001E0BCA" w:rsidP="007A6CE2">
      <w:pPr>
        <w:pStyle w:val="screen"/>
      </w:pPr>
      <w:r w:rsidRPr="00AB7495">
        <w:t>Global ^^PX*</w:t>
      </w:r>
    </w:p>
    <w:p w14:paraId="3444AE49" w14:textId="77777777" w:rsidR="001E0BCA" w:rsidRPr="007534F6" w:rsidRDefault="001E0BCA" w:rsidP="001E0BCA">
      <w:pPr>
        <w:pStyle w:val="Heading2"/>
      </w:pPr>
      <w:bookmarkStart w:id="198" w:name="_Toc414852657"/>
      <w:bookmarkStart w:id="199" w:name="_Toc153978883"/>
      <w:r w:rsidRPr="007534F6">
        <w:t>Files</w:t>
      </w:r>
      <w:bookmarkEnd w:id="198"/>
      <w:bookmarkEnd w:id="199"/>
    </w:p>
    <w:p w14:paraId="49DEFD23" w14:textId="77777777" w:rsidR="001E0BCA" w:rsidRPr="00D2611A" w:rsidRDefault="001E0BCA" w:rsidP="007A6CE2">
      <w:r w:rsidRPr="00D2611A">
        <w:t xml:space="preserve">The number-spaces assigned to PCE include 800-839.99, and 9000001, 900010.xx, and 9999999.xx. Use the VA </w:t>
      </w:r>
      <w:proofErr w:type="spellStart"/>
      <w:r w:rsidRPr="00D2611A">
        <w:t>FileMan</w:t>
      </w:r>
      <w:proofErr w:type="spellEnd"/>
      <w:r w:rsidRPr="00D2611A">
        <w:t xml:space="preserve"> option, List File Attributes [DILIST] to print a list of these files. </w:t>
      </w:r>
    </w:p>
    <w:p w14:paraId="0AA200A9" w14:textId="77777777" w:rsidR="001E0BCA" w:rsidRPr="007534F6" w:rsidRDefault="001E0BCA" w:rsidP="001E0BCA">
      <w:pPr>
        <w:pStyle w:val="Heading2"/>
      </w:pPr>
      <w:bookmarkStart w:id="200" w:name="_Toc414852658"/>
      <w:bookmarkStart w:id="201" w:name="_Toc153978884"/>
      <w:r w:rsidRPr="007534F6">
        <w:t>XINDEX</w:t>
      </w:r>
      <w:bookmarkEnd w:id="200"/>
      <w:bookmarkEnd w:id="201"/>
    </w:p>
    <w:p w14:paraId="03FFF7D0" w14:textId="414F77DC" w:rsidR="001E0BCA" w:rsidRPr="00D2611A" w:rsidRDefault="001E0BCA" w:rsidP="007A6CE2">
      <w:r w:rsidRPr="00D2611A">
        <w:t>XINDEX is a routine that produces a report called the VA Cross-</w:t>
      </w:r>
      <w:r w:rsidR="009146EF" w:rsidRPr="00D2611A">
        <w:t>Reference</w:t>
      </w:r>
      <w:r w:rsidRPr="00D2611A">
        <w:t xml:space="preserve">. This report is a technical and cross-reference listing of one routine or a group of routines. XINDEX provides a summary of errors and warnings for routines that do not comply with VA programming standards and conventions, a list of local and global variables and what routines they are referenced in, and a list of internal and external routine calls. XINDEX is invoked from programmer mode:  D ^XINDEX. When prompted to select routines, enter PX*. </w:t>
      </w:r>
    </w:p>
    <w:p w14:paraId="0DD2A4AE" w14:textId="77777777" w:rsidR="001E0BCA" w:rsidRPr="007534F6" w:rsidRDefault="001E0BCA" w:rsidP="001E0BCA">
      <w:pPr>
        <w:pStyle w:val="Heading2"/>
      </w:pPr>
      <w:bookmarkStart w:id="202" w:name="_Toc414852659"/>
      <w:bookmarkStart w:id="203" w:name="_Toc153978885"/>
      <w:r w:rsidRPr="007534F6">
        <w:t>Data Dictionaries</w:t>
      </w:r>
      <w:bookmarkEnd w:id="202"/>
      <w:bookmarkEnd w:id="203"/>
    </w:p>
    <w:p w14:paraId="650470F0" w14:textId="77777777" w:rsidR="001E0BCA" w:rsidRPr="00D2611A" w:rsidRDefault="001E0BCA" w:rsidP="007A6CE2">
      <w:r w:rsidRPr="00D2611A">
        <w:t xml:space="preserve">The Data Dictionaries (DDs) are considered part of the online documentation. Use VA </w:t>
      </w:r>
      <w:proofErr w:type="spellStart"/>
      <w:r w:rsidRPr="00D2611A">
        <w:t>FileMan</w:t>
      </w:r>
      <w:proofErr w:type="spellEnd"/>
      <w:r w:rsidRPr="00D2611A">
        <w:t xml:space="preserve"> option #8 (DATA DICTIONARY UTILITIES) to print DDs.</w:t>
      </w:r>
    </w:p>
    <w:p w14:paraId="766D9D32" w14:textId="77777777" w:rsidR="001E0BCA" w:rsidRPr="00AB7495" w:rsidRDefault="001E0BCA" w:rsidP="007A6CE2">
      <w:pPr>
        <w:pStyle w:val="screen"/>
      </w:pPr>
      <w:r w:rsidRPr="00AB7495">
        <w:t>&gt;D P^DI</w:t>
      </w:r>
    </w:p>
    <w:p w14:paraId="66348A96" w14:textId="77777777" w:rsidR="001E0BCA" w:rsidRPr="00AB7495" w:rsidRDefault="001E0BCA" w:rsidP="007A6CE2">
      <w:pPr>
        <w:pStyle w:val="screen"/>
      </w:pPr>
      <w:r w:rsidRPr="00AB7495">
        <w:t>VA FileMan 21.0</w:t>
      </w:r>
    </w:p>
    <w:p w14:paraId="08B58D6A" w14:textId="77777777" w:rsidR="001E0BCA" w:rsidRPr="00AB7495" w:rsidRDefault="001E0BCA" w:rsidP="007A6CE2">
      <w:pPr>
        <w:pStyle w:val="screen"/>
      </w:pPr>
      <w:r w:rsidRPr="00AB7495">
        <w:t xml:space="preserve">Select OPTION: DATA DICTIONARY UTILITIES  </w:t>
      </w:r>
    </w:p>
    <w:p w14:paraId="37FEC4B8" w14:textId="77777777" w:rsidR="001E0BCA" w:rsidRPr="00AB7495" w:rsidRDefault="001E0BCA" w:rsidP="007A6CE2">
      <w:pPr>
        <w:pStyle w:val="screen"/>
      </w:pPr>
      <w:r w:rsidRPr="00AB7495">
        <w:t xml:space="preserve">Select DATA DICTIONARY UTILITY OPTION: LIST FILE ATTRIBUTES  </w:t>
      </w:r>
    </w:p>
    <w:p w14:paraId="43CD9CF0" w14:textId="77777777" w:rsidR="001E0BCA" w:rsidRPr="00AB7495" w:rsidRDefault="001E0BCA" w:rsidP="007A6CE2">
      <w:pPr>
        <w:pStyle w:val="screen"/>
      </w:pPr>
      <w:r w:rsidRPr="00AB7495">
        <w:t xml:space="preserve"> START WITH WHAT FILE: V MEASUREMENT// 9000010  VISIT  </w:t>
      </w:r>
    </w:p>
    <w:p w14:paraId="420A71B6" w14:textId="77777777" w:rsidR="001E0BCA" w:rsidRPr="00AB7495" w:rsidRDefault="001E0BCA" w:rsidP="007A6CE2">
      <w:pPr>
        <w:pStyle w:val="screen"/>
      </w:pPr>
      <w:r w:rsidRPr="00AB7495">
        <w:t xml:space="preserve">                                          (1 entry)</w:t>
      </w:r>
    </w:p>
    <w:p w14:paraId="25B93ABF" w14:textId="77777777" w:rsidR="001E0BCA" w:rsidRPr="00AB7495" w:rsidRDefault="001E0BCA" w:rsidP="007A6CE2">
      <w:pPr>
        <w:pStyle w:val="screen"/>
      </w:pPr>
      <w:r w:rsidRPr="00AB7495">
        <w:t xml:space="preserve"> GO TO WHAT FILE: VISIT// &lt;RET&gt;</w:t>
      </w:r>
    </w:p>
    <w:p w14:paraId="4E0F6CE1" w14:textId="77777777" w:rsidR="001E0BCA" w:rsidRPr="00AB7495" w:rsidRDefault="001E0BCA" w:rsidP="007A6CE2">
      <w:pPr>
        <w:pStyle w:val="screen"/>
      </w:pPr>
      <w:r w:rsidRPr="00AB7495">
        <w:t xml:space="preserve">Select LISTING FORMAT: STANDARD// &lt;RET&gt; </w:t>
      </w:r>
    </w:p>
    <w:p w14:paraId="40D0D61F" w14:textId="77777777" w:rsidR="001E0BCA" w:rsidRPr="00AB7495" w:rsidRDefault="001E0BCA" w:rsidP="007A6CE2">
      <w:pPr>
        <w:pStyle w:val="screen"/>
      </w:pPr>
      <w:r w:rsidRPr="00AB7495">
        <w:t>DEVICE: PRINTER</w:t>
      </w:r>
    </w:p>
    <w:p w14:paraId="26B329B2" w14:textId="77777777" w:rsidR="001E0BCA" w:rsidRDefault="001E0BCA" w:rsidP="007A6CE2">
      <w:bookmarkStart w:id="204" w:name="_Toc414852660"/>
      <w:r>
        <w:br w:type="page"/>
      </w:r>
    </w:p>
    <w:p w14:paraId="4253619D" w14:textId="77777777" w:rsidR="001E0BCA" w:rsidRDefault="001E0BCA" w:rsidP="001E0BCA">
      <w:pPr>
        <w:pStyle w:val="Heading1"/>
      </w:pPr>
      <w:bookmarkStart w:id="205" w:name="_Toc153978886"/>
      <w:r>
        <w:t>Troubleshooting and Helpful Hints</w:t>
      </w:r>
      <w:bookmarkEnd w:id="204"/>
      <w:bookmarkEnd w:id="205"/>
    </w:p>
    <w:p w14:paraId="13D4969C" w14:textId="77777777" w:rsidR="001E0BCA" w:rsidRPr="00EC39F7" w:rsidRDefault="001E0BCA" w:rsidP="007A6CE2">
      <w:pPr>
        <w:pStyle w:val="ListParagraph"/>
        <w:numPr>
          <w:ilvl w:val="0"/>
          <w:numId w:val="18"/>
        </w:numPr>
      </w:pPr>
      <w:r w:rsidRPr="00EC39F7">
        <w:t>The Automated Information Collection System (AICS) package includes a Print Manager that allows sites to define reports that should print along with the encounter forms. This can save considerable time preparing and collating reports for appointments. See the Automated Information Collection System User Manual for instructions.</w:t>
      </w:r>
    </w:p>
    <w:p w14:paraId="5DA29897" w14:textId="77777777" w:rsidR="001E0BCA" w:rsidRPr="00EC39F7" w:rsidRDefault="001E0BCA" w:rsidP="007A6CE2">
      <w:pPr>
        <w:pStyle w:val="ListParagraph"/>
        <w:numPr>
          <w:ilvl w:val="0"/>
          <w:numId w:val="18"/>
        </w:numPr>
      </w:pPr>
      <w:r w:rsidRPr="00EC39F7">
        <w:t>You can add Health Summary, Problem List, and Progress Notes as actions to PCE, to allow quick access to these programs. When you press the [RETURN] key at the quit prompts (or up-arrow out), you are automatically returned to PCE.</w:t>
      </w:r>
    </w:p>
    <w:p w14:paraId="41C4C25B" w14:textId="77777777" w:rsidR="001E0BCA" w:rsidRPr="00EC39F7" w:rsidRDefault="001E0BCA" w:rsidP="007A6CE2">
      <w:pPr>
        <w:pStyle w:val="ListParagraph"/>
        <w:numPr>
          <w:ilvl w:val="0"/>
          <w:numId w:val="18"/>
        </w:numPr>
      </w:pPr>
      <w:r w:rsidRPr="00EC39F7">
        <w:t>Since problems can occur if you delete patients (the internal entry number of the file can be reassigned, causing discrepancies in the data), we recommend that you NOT delete any patients.</w:t>
      </w:r>
      <w:bookmarkStart w:id="206" w:name="deleted_bullet_troubleshooting"/>
      <w:bookmarkEnd w:id="206"/>
    </w:p>
    <w:p w14:paraId="057CB7C9" w14:textId="77777777" w:rsidR="001E0BCA" w:rsidRPr="00EC39F7" w:rsidRDefault="001E0BCA" w:rsidP="007A6CE2">
      <w:pPr>
        <w:pStyle w:val="ListParagraph"/>
        <w:numPr>
          <w:ilvl w:val="0"/>
          <w:numId w:val="18"/>
        </w:numPr>
      </w:pPr>
      <w:r w:rsidRPr="00EC39F7">
        <w:t>If you see zeroes instead of numbers on encounter dates (e.g., 00/00/95 or 01/00/96) – on reports or encounter displays – they are for Historical Encounters where the exact date is not known.</w:t>
      </w:r>
    </w:p>
    <w:p w14:paraId="1CA34375" w14:textId="77777777" w:rsidR="001E0BCA" w:rsidRPr="007534F6" w:rsidRDefault="001E0BCA" w:rsidP="001E0BCA">
      <w:pPr>
        <w:pStyle w:val="Heading2"/>
      </w:pPr>
      <w:bookmarkStart w:id="207" w:name="_Toc414852661"/>
      <w:bookmarkStart w:id="208" w:name="_Toc153978887"/>
      <w:r w:rsidRPr="007534F6">
        <w:t>Shortcuts</w:t>
      </w:r>
      <w:bookmarkEnd w:id="207"/>
      <w:bookmarkEnd w:id="208"/>
    </w:p>
    <w:p w14:paraId="3E5FA423" w14:textId="77777777" w:rsidR="001E0BCA" w:rsidRPr="00EC39F7" w:rsidRDefault="001E0BCA" w:rsidP="007A6CE2">
      <w:pPr>
        <w:pStyle w:val="ListParagraph"/>
        <w:numPr>
          <w:ilvl w:val="0"/>
          <w:numId w:val="19"/>
        </w:numPr>
      </w:pPr>
      <w:r w:rsidRPr="00EC39F7">
        <w:t xml:space="preserve">After entering a diagnosis, a prompt for Provider Narrative appears. If you don't want to enter additional descriptive information, press the [ENTER] key, and the </w:t>
      </w:r>
      <w:bookmarkStart w:id="209" w:name="icdp63"/>
      <w:bookmarkEnd w:id="209"/>
      <w:r w:rsidRPr="00EC39F7">
        <w:t>ICD9 or ICD10 short description for the diagnosis will be stored in the Provider Narrative field. (This only works if you're entering directly into the PCE user interface.)</w:t>
      </w:r>
    </w:p>
    <w:p w14:paraId="7628BB3D" w14:textId="77777777" w:rsidR="001E0BCA" w:rsidRPr="0060258E" w:rsidRDefault="001E0BCA" w:rsidP="007A6CE2">
      <w:r w:rsidRPr="0060258E">
        <w:t xml:space="preserve">More Shortcuts </w:t>
      </w:r>
    </w:p>
    <w:p w14:paraId="13A3FBEA" w14:textId="77777777" w:rsidR="001E0BCA" w:rsidRPr="00EC39F7" w:rsidRDefault="001E0BCA" w:rsidP="007A6CE2">
      <w:pPr>
        <w:pStyle w:val="ListParagraph"/>
        <w:numPr>
          <w:ilvl w:val="0"/>
          <w:numId w:val="19"/>
        </w:numPr>
      </w:pPr>
      <w:r w:rsidRPr="00EC39F7">
        <w:t>After Diagnosis has been entered, if the Provider Narrative is an exact match, you can enter = and the diagnosis will be duplicated here.</w:t>
      </w:r>
    </w:p>
    <w:p w14:paraId="1503F117" w14:textId="77777777" w:rsidR="001E0BCA" w:rsidRPr="00EC39F7" w:rsidRDefault="001E0BCA" w:rsidP="007A6CE2">
      <w:pPr>
        <w:pStyle w:val="ListParagraph"/>
        <w:numPr>
          <w:ilvl w:val="0"/>
          <w:numId w:val="19"/>
        </w:numPr>
      </w:pPr>
      <w:r w:rsidRPr="00EC39F7">
        <w:t>The equals sign (=) can also be used as a shortcut when selecting an action plus encounters or appointments from a list in a single response (e.g., Select Action: ED=2).</w:t>
      </w:r>
    </w:p>
    <w:p w14:paraId="5344B1DB" w14:textId="77777777" w:rsidR="001E0BCA" w:rsidRDefault="001E0BCA" w:rsidP="007A6CE2">
      <w:pPr>
        <w:pStyle w:val="ListParagraph"/>
        <w:numPr>
          <w:ilvl w:val="0"/>
          <w:numId w:val="19"/>
        </w:numPr>
      </w:pPr>
      <w:r w:rsidRPr="00EC39F7">
        <w:t>To quickly add or edit encounter information, select an appointment number at the first appointment screen.</w:t>
      </w:r>
      <w:r>
        <w:br w:type="page"/>
      </w:r>
    </w:p>
    <w:p w14:paraId="0D6808BC" w14:textId="77777777" w:rsidR="001E0BCA" w:rsidRPr="007534F6" w:rsidRDefault="001E0BCA" w:rsidP="001E0BCA">
      <w:pPr>
        <w:pStyle w:val="Heading2"/>
      </w:pPr>
      <w:bookmarkStart w:id="210" w:name="_Toc414852662"/>
      <w:bookmarkStart w:id="211" w:name="_Toc153978888"/>
      <w:r w:rsidRPr="007534F6">
        <w:t>Device Interface Error Report</w:t>
      </w:r>
      <w:bookmarkEnd w:id="210"/>
      <w:bookmarkEnd w:id="211"/>
    </w:p>
    <w:p w14:paraId="6B23D688" w14:textId="77777777" w:rsidR="001E0BCA" w:rsidRPr="00EC39F7" w:rsidRDefault="001E0BCA" w:rsidP="007A6CE2">
      <w:r w:rsidRPr="00EC39F7">
        <w:t>The PCE Device Interface Error Report lets you look up PCE device interface errors by Error Number, Error Date and Time, Encounter Date and Time, or by Patient Name.</w:t>
      </w:r>
    </w:p>
    <w:p w14:paraId="58EA0F20" w14:textId="77777777" w:rsidR="001E0BCA" w:rsidRPr="00AB7495" w:rsidRDefault="001E0BCA" w:rsidP="007A6CE2">
      <w:pPr>
        <w:pStyle w:val="screen"/>
      </w:pPr>
      <w:r w:rsidRPr="00AB7495">
        <w:t>Select PCE Coordinator Menu Option: die  PCE Device Interface Error Report</w:t>
      </w:r>
    </w:p>
    <w:p w14:paraId="265311DF" w14:textId="77777777" w:rsidR="001E0BCA" w:rsidRPr="00AB7495" w:rsidRDefault="001E0BCA" w:rsidP="007A6CE2">
      <w:pPr>
        <w:pStyle w:val="screen"/>
      </w:pPr>
    </w:p>
    <w:p w14:paraId="5BE16A48" w14:textId="77777777" w:rsidR="001E0BCA" w:rsidRPr="00AB7495" w:rsidRDefault="001E0BCA" w:rsidP="007A6CE2">
      <w:pPr>
        <w:pStyle w:val="screen"/>
      </w:pPr>
      <w:r w:rsidRPr="00AB7495">
        <w:t xml:space="preserve">     Select one of the following:</w:t>
      </w:r>
    </w:p>
    <w:p w14:paraId="71B736ED" w14:textId="77777777" w:rsidR="001E0BCA" w:rsidRPr="00AB7495" w:rsidRDefault="001E0BCA" w:rsidP="007A6CE2">
      <w:pPr>
        <w:pStyle w:val="screen"/>
      </w:pPr>
    </w:p>
    <w:p w14:paraId="1CC31C15" w14:textId="77777777" w:rsidR="001E0BCA" w:rsidRPr="00AB7495" w:rsidRDefault="001E0BCA" w:rsidP="007A6CE2">
      <w:pPr>
        <w:pStyle w:val="screen"/>
      </w:pPr>
      <w:r w:rsidRPr="00AB7495">
        <w:t xml:space="preserve">          ERN       Error Number</w:t>
      </w:r>
    </w:p>
    <w:p w14:paraId="04192062" w14:textId="77777777" w:rsidR="001E0BCA" w:rsidRPr="00AB7495" w:rsidRDefault="001E0BCA" w:rsidP="007A6CE2">
      <w:pPr>
        <w:pStyle w:val="screen"/>
      </w:pPr>
      <w:r w:rsidRPr="00AB7495">
        <w:t xml:space="preserve">          PDT       Processing Date and Time</w:t>
      </w:r>
    </w:p>
    <w:p w14:paraId="52FBFF68" w14:textId="77777777" w:rsidR="001E0BCA" w:rsidRPr="00AB7495" w:rsidRDefault="001E0BCA" w:rsidP="007A6CE2">
      <w:pPr>
        <w:pStyle w:val="screen"/>
      </w:pPr>
      <w:r w:rsidRPr="00AB7495">
        <w:t xml:space="preserve">          EDT       Encounter Date and Time</w:t>
      </w:r>
    </w:p>
    <w:p w14:paraId="28820E47" w14:textId="77777777" w:rsidR="001E0BCA" w:rsidRPr="00AB7495" w:rsidRDefault="001E0BCA" w:rsidP="007A6CE2">
      <w:pPr>
        <w:pStyle w:val="screen"/>
      </w:pPr>
      <w:r w:rsidRPr="00AB7495">
        <w:t xml:space="preserve">          PAT       Patient Name</w:t>
      </w:r>
    </w:p>
    <w:p w14:paraId="206A76F0" w14:textId="77777777" w:rsidR="001E0BCA" w:rsidRPr="00AB7495" w:rsidRDefault="001E0BCA" w:rsidP="007A6CE2">
      <w:pPr>
        <w:pStyle w:val="screen"/>
      </w:pPr>
    </w:p>
    <w:p w14:paraId="2F61910E" w14:textId="77777777" w:rsidR="001E0BCA" w:rsidRPr="00AB7495" w:rsidRDefault="001E0BCA" w:rsidP="007A6CE2">
      <w:pPr>
        <w:pStyle w:val="screen"/>
      </w:pPr>
      <w:r w:rsidRPr="00AB7495">
        <w:t>Look up PCE device interface errors based on: ERN//   Error Number</w:t>
      </w:r>
    </w:p>
    <w:p w14:paraId="4D06A4F2" w14:textId="77777777" w:rsidR="001E0BCA" w:rsidRPr="00AB7495" w:rsidRDefault="001E0BCA" w:rsidP="007A6CE2">
      <w:pPr>
        <w:pStyle w:val="screen"/>
      </w:pPr>
      <w:r w:rsidRPr="00AB7495">
        <w:t>Enter the beginning error number:  (1-4): 1// [ENTER]</w:t>
      </w:r>
    </w:p>
    <w:p w14:paraId="12F2B01C" w14:textId="77777777" w:rsidR="001E0BCA" w:rsidRPr="00AB7495" w:rsidRDefault="001E0BCA" w:rsidP="007A6CE2">
      <w:pPr>
        <w:pStyle w:val="screen"/>
      </w:pPr>
      <w:r w:rsidRPr="00AB7495">
        <w:t>Enter the ending error number:  (1-4): 4//  [ENTER]</w:t>
      </w:r>
    </w:p>
    <w:p w14:paraId="035ACDA2" w14:textId="77777777" w:rsidR="001E0BCA" w:rsidRPr="00AB7495" w:rsidRDefault="001E0BCA" w:rsidP="007A6CE2">
      <w:pPr>
        <w:pStyle w:val="screen"/>
      </w:pPr>
      <w:r w:rsidRPr="00AB7495">
        <w:t>DEVICE: HOME//   [ENTER] VAX    RIGHT MARGIN: 80//  [ENTER]</w:t>
      </w:r>
    </w:p>
    <w:p w14:paraId="4D8F80D0" w14:textId="77777777" w:rsidR="001E0BCA" w:rsidRPr="00AB7495" w:rsidRDefault="001E0BCA" w:rsidP="007A6CE2">
      <w:pPr>
        <w:pStyle w:val="screen"/>
      </w:pPr>
    </w:p>
    <w:p w14:paraId="154D97E9" w14:textId="77777777" w:rsidR="001E0BCA" w:rsidRPr="00AB7495" w:rsidRDefault="001E0BCA" w:rsidP="007A6CE2">
      <w:pPr>
        <w:pStyle w:val="screen"/>
      </w:pPr>
      <w:r w:rsidRPr="00AB7495">
        <w:t xml:space="preserve">                                        Aug 08, 1996 4:05:09 pm  Page 1</w:t>
      </w:r>
    </w:p>
    <w:p w14:paraId="5CC99225" w14:textId="77777777" w:rsidR="001E0BCA" w:rsidRPr="00AB7495" w:rsidRDefault="001E0BCA" w:rsidP="007A6CE2">
      <w:pPr>
        <w:pStyle w:val="screen"/>
      </w:pPr>
    </w:p>
    <w:p w14:paraId="3BF880BD" w14:textId="77777777" w:rsidR="001E0BCA" w:rsidRPr="00AB7495" w:rsidRDefault="001E0BCA" w:rsidP="007A6CE2">
      <w:pPr>
        <w:pStyle w:val="screen"/>
      </w:pPr>
      <w:r w:rsidRPr="00AB7495">
        <w:t xml:space="preserve">                       PCE Device Interface Error Report</w:t>
      </w:r>
    </w:p>
    <w:p w14:paraId="476FB0B2" w14:textId="77777777" w:rsidR="001E0BCA" w:rsidRPr="00AB7495" w:rsidRDefault="001E0BCA" w:rsidP="007A6CE2">
      <w:pPr>
        <w:pStyle w:val="screen"/>
      </w:pPr>
    </w:p>
    <w:p w14:paraId="22DA74EF" w14:textId="77777777" w:rsidR="001E0BCA" w:rsidRPr="00AB7495" w:rsidRDefault="001E0BCA" w:rsidP="007A6CE2">
      <w:pPr>
        <w:pStyle w:val="screen"/>
      </w:pPr>
      <w:r w:rsidRPr="00AB7495">
        <w:t>Report based on Error Numbers 1 through 26.</w:t>
      </w:r>
    </w:p>
    <w:p w14:paraId="31C4A741" w14:textId="77777777" w:rsidR="001E0BCA" w:rsidRPr="00AB7495" w:rsidRDefault="001E0BCA" w:rsidP="007A6CE2">
      <w:pPr>
        <w:pStyle w:val="screen"/>
      </w:pPr>
      <w:r w:rsidRPr="00AB7495">
        <w:t>------------------------------------------------------</w:t>
      </w:r>
    </w:p>
    <w:p w14:paraId="60512574" w14:textId="77777777" w:rsidR="001E0BCA" w:rsidRPr="00AB7495" w:rsidRDefault="001E0BCA" w:rsidP="007A6CE2">
      <w:pPr>
        <w:pStyle w:val="screen"/>
      </w:pPr>
      <w:r w:rsidRPr="00AB7495">
        <w:t>Error Number: 1</w:t>
      </w:r>
    </w:p>
    <w:p w14:paraId="2416BFDD" w14:textId="77777777" w:rsidR="001E0BCA" w:rsidRPr="00AB7495" w:rsidRDefault="001E0BCA" w:rsidP="007A6CE2">
      <w:pPr>
        <w:pStyle w:val="screen"/>
      </w:pPr>
      <w:r w:rsidRPr="00AB7495">
        <w:t xml:space="preserve">   Patient:  PCEPATIENT,ONE 000-45-6789</w:t>
      </w:r>
    </w:p>
    <w:p w14:paraId="17CB4A45" w14:textId="77777777" w:rsidR="001E0BCA" w:rsidRPr="00AB7495" w:rsidRDefault="001E0BCA" w:rsidP="007A6CE2">
      <w:pPr>
        <w:pStyle w:val="screen"/>
      </w:pPr>
      <w:r w:rsidRPr="00AB7495">
        <w:t xml:space="preserve">   Hospital Location:  DIABETES CLINIC</w:t>
      </w:r>
    </w:p>
    <w:p w14:paraId="6CECE965" w14:textId="77777777" w:rsidR="001E0BCA" w:rsidRPr="00AB7495" w:rsidRDefault="001E0BCA" w:rsidP="007A6CE2">
      <w:pPr>
        <w:pStyle w:val="screen"/>
      </w:pPr>
      <w:r w:rsidRPr="00AB7495">
        <w:t xml:space="preserve">   Encounter date:  May 06, 1996@14:53:17</w:t>
      </w:r>
    </w:p>
    <w:p w14:paraId="57C2A799" w14:textId="77777777" w:rsidR="001E0BCA" w:rsidRPr="00AB7495" w:rsidRDefault="001E0BCA" w:rsidP="007A6CE2">
      <w:pPr>
        <w:pStyle w:val="screen"/>
      </w:pPr>
      <w:r w:rsidRPr="00AB7495">
        <w:t xml:space="preserve">   Processing date: May 06, 1996@16:18:53</w:t>
      </w:r>
    </w:p>
    <w:p w14:paraId="61A4859A" w14:textId="77777777" w:rsidR="001E0BCA" w:rsidRPr="00AB7495" w:rsidRDefault="001E0BCA" w:rsidP="007A6CE2">
      <w:pPr>
        <w:pStyle w:val="screen"/>
      </w:pPr>
    </w:p>
    <w:p w14:paraId="7FA649CC" w14:textId="77777777" w:rsidR="001E0BCA" w:rsidRPr="00AB7495" w:rsidRDefault="001E0BCA" w:rsidP="007A6CE2">
      <w:pPr>
        <w:pStyle w:val="screen"/>
      </w:pPr>
      <w:r w:rsidRPr="00AB7495">
        <w:t xml:space="preserve">   File: 9000010.07 (V POV)  IEN: 0  Field .04 (PROVIDER NARRATIVE)</w:t>
      </w:r>
    </w:p>
    <w:p w14:paraId="296A03AF" w14:textId="77777777" w:rsidR="001E0BCA" w:rsidRPr="00AB7495" w:rsidRDefault="001E0BCA" w:rsidP="007A6CE2">
      <w:pPr>
        <w:pStyle w:val="screen"/>
      </w:pPr>
      <w:r w:rsidRPr="00AB7495">
        <w:t xml:space="preserve">   Error message: Missing Required Fields</w:t>
      </w:r>
    </w:p>
    <w:p w14:paraId="631C0BB1" w14:textId="77777777" w:rsidR="001E0BCA" w:rsidRPr="00AB7495" w:rsidRDefault="001E0BCA" w:rsidP="007A6CE2">
      <w:pPr>
        <w:pStyle w:val="screen"/>
      </w:pPr>
      <w:r w:rsidRPr="00AB7495">
        <w:t xml:space="preserve">   Node: Missing</w:t>
      </w:r>
    </w:p>
    <w:p w14:paraId="45F96B34" w14:textId="77777777" w:rsidR="001E0BCA" w:rsidRPr="00AB7495" w:rsidRDefault="001E0BCA" w:rsidP="007A6CE2">
      <w:pPr>
        <w:pStyle w:val="screen"/>
      </w:pPr>
      <w:r w:rsidRPr="00AB7495">
        <w:t xml:space="preserve">      Original: Missing</w:t>
      </w:r>
    </w:p>
    <w:p w14:paraId="0C9284EF" w14:textId="77777777" w:rsidR="001E0BCA" w:rsidRPr="00AB7495" w:rsidRDefault="001E0BCA" w:rsidP="007A6CE2">
      <w:pPr>
        <w:pStyle w:val="screen"/>
      </w:pPr>
      <w:r w:rsidRPr="00AB7495">
        <w:t xml:space="preserve">       Updated: Missing</w:t>
      </w:r>
    </w:p>
    <w:p w14:paraId="6C026C89" w14:textId="77777777" w:rsidR="001E0BCA" w:rsidRPr="00AB7495" w:rsidRDefault="001E0BCA" w:rsidP="007A6CE2">
      <w:pPr>
        <w:pStyle w:val="screen"/>
      </w:pPr>
    </w:p>
    <w:p w14:paraId="340AA7F3" w14:textId="77777777" w:rsidR="001E0BCA" w:rsidRPr="00AB7495" w:rsidRDefault="001E0BCA" w:rsidP="007A6CE2">
      <w:pPr>
        <w:pStyle w:val="screen"/>
      </w:pPr>
      <w:r w:rsidRPr="00AB7495">
        <w:t xml:space="preserve">   File: 9000010.07 (V POV)  IEN: 0  Field .04 (PROVIDER NARRATIVE)</w:t>
      </w:r>
    </w:p>
    <w:p w14:paraId="17D9E993" w14:textId="77777777" w:rsidR="001E0BCA" w:rsidRPr="00AB7495" w:rsidRDefault="001E0BCA" w:rsidP="007A6CE2">
      <w:pPr>
        <w:pStyle w:val="screen"/>
      </w:pPr>
      <w:r w:rsidRPr="00AB7495">
        <w:t xml:space="preserve">   Error message: Missing Required Fields</w:t>
      </w:r>
    </w:p>
    <w:p w14:paraId="1DE26D25" w14:textId="77777777" w:rsidR="001E0BCA" w:rsidRPr="00AB7495" w:rsidRDefault="001E0BCA" w:rsidP="007A6CE2">
      <w:pPr>
        <w:pStyle w:val="screen"/>
      </w:pPr>
      <w:r w:rsidRPr="00AB7495">
        <w:t xml:space="preserve">   Node: Missing</w:t>
      </w:r>
    </w:p>
    <w:p w14:paraId="1281D586" w14:textId="77777777" w:rsidR="001E0BCA" w:rsidRPr="00AB7495" w:rsidRDefault="001E0BCA" w:rsidP="007A6CE2">
      <w:pPr>
        <w:pStyle w:val="screen"/>
      </w:pPr>
      <w:r w:rsidRPr="00AB7495">
        <w:t xml:space="preserve">      Original: Missing</w:t>
      </w:r>
    </w:p>
    <w:p w14:paraId="19E9282F" w14:textId="77777777" w:rsidR="001E0BCA" w:rsidRPr="00AB7495" w:rsidRDefault="001E0BCA" w:rsidP="007A6CE2">
      <w:pPr>
        <w:pStyle w:val="screen"/>
        <w:rPr>
          <w:rFonts w:cs="Arial"/>
        </w:rPr>
      </w:pPr>
      <w:r w:rsidRPr="00AB7495">
        <w:t xml:space="preserve">       Updated: Missing     ETC.</w:t>
      </w:r>
    </w:p>
    <w:p w14:paraId="20B756E3" w14:textId="77777777" w:rsidR="001E0BCA" w:rsidRDefault="001E0BCA" w:rsidP="007A6CE2">
      <w:bookmarkStart w:id="212" w:name="_Toc414852663"/>
    </w:p>
    <w:p w14:paraId="348D04B4" w14:textId="77777777" w:rsidR="001E0BCA" w:rsidRDefault="001E0BCA" w:rsidP="007A6CE2">
      <w:pPr>
        <w:sectPr w:rsidR="001E0BCA" w:rsidSect="00AE46AE">
          <w:pgSz w:w="12240" w:h="15840" w:code="9"/>
          <w:pgMar w:top="1440" w:right="1440" w:bottom="1440" w:left="1440" w:header="720" w:footer="720" w:gutter="0"/>
          <w:cols w:space="720"/>
        </w:sectPr>
      </w:pPr>
    </w:p>
    <w:p w14:paraId="20FA36BF" w14:textId="77777777" w:rsidR="001E0BCA" w:rsidRPr="00392FAB" w:rsidRDefault="001E0BCA" w:rsidP="001E0BCA">
      <w:pPr>
        <w:pStyle w:val="Heading1"/>
      </w:pPr>
      <w:bookmarkStart w:id="213" w:name="_Toc153978889"/>
      <w:r w:rsidRPr="00392FAB">
        <w:t>Glossary</w:t>
      </w:r>
      <w:bookmarkEnd w:id="212"/>
      <w:bookmarkEnd w:id="213"/>
    </w:p>
    <w:p w14:paraId="3A13108F" w14:textId="77777777" w:rsidR="001E0BCA" w:rsidRPr="00EC39F7" w:rsidRDefault="001E0BCA" w:rsidP="007A6CE2">
      <w:r w:rsidRPr="00EC39F7">
        <w:rPr>
          <w:b/>
        </w:rPr>
        <w:t>AICS:</w:t>
      </w:r>
      <w:r>
        <w:t xml:space="preserve">  </w:t>
      </w:r>
      <w:r w:rsidRPr="00EC39F7">
        <w:t xml:space="preserve">Automated Information Collection System, formerly Integrated Billing, the program that manages the definition, scanning, and tracking of Encounter Forms. </w:t>
      </w:r>
    </w:p>
    <w:p w14:paraId="086F0942" w14:textId="286A0AE8" w:rsidR="001E0BCA" w:rsidRPr="00EC39F7" w:rsidRDefault="001E0BCA" w:rsidP="007A6CE2">
      <w:r w:rsidRPr="00EC39F7">
        <w:rPr>
          <w:b/>
        </w:rPr>
        <w:t xml:space="preserve">Action: </w:t>
      </w:r>
      <w:r>
        <w:rPr>
          <w:b/>
        </w:rPr>
        <w:t xml:space="preserve"> </w:t>
      </w:r>
      <w:r w:rsidRPr="00EC39F7">
        <w:t>A functional process that a clinician or clerk uses in the PCE computer program. For example, “Update Encounter” is an action that allows the user to pick an encounter and edit information that was previously entered (either through PCE or the PIMS Checkout process</w:t>
      </w:r>
      <w:r w:rsidR="009146EF" w:rsidRPr="00EC39F7">
        <w:t>) or</w:t>
      </w:r>
      <w:r w:rsidRPr="00EC39F7">
        <w:t xml:space="preserve"> add new information (such as an immunization or patient education). </w:t>
      </w:r>
    </w:p>
    <w:p w14:paraId="26C2CB25" w14:textId="77777777" w:rsidR="001E0BCA" w:rsidRPr="00EC39F7" w:rsidRDefault="001E0BCA" w:rsidP="007A6CE2">
      <w:r w:rsidRPr="00EC39F7">
        <w:rPr>
          <w:b/>
        </w:rPr>
        <w:t>Ambulatory Care Data Capture project:</w:t>
      </w:r>
      <w:r>
        <w:rPr>
          <w:b/>
        </w:rPr>
        <w:t xml:space="preserve"> </w:t>
      </w:r>
      <w:r>
        <w:t xml:space="preserve"> </w:t>
      </w:r>
      <w:r w:rsidRPr="00EC39F7">
        <w:t xml:space="preserve">A project assigned to coordinate the efforts of various VISTA (DHCP) software packages to meet the 10/1/96 outpatient minimum data set mandate from the Under Secretary for Health. </w:t>
      </w:r>
    </w:p>
    <w:p w14:paraId="19F81DB0" w14:textId="77777777" w:rsidR="001E0BCA" w:rsidRPr="00EC39F7" w:rsidRDefault="001E0BCA" w:rsidP="007A6CE2">
      <w:r w:rsidRPr="00EC39F7">
        <w:rPr>
          <w:b/>
        </w:rPr>
        <w:t>Ancillary Service:</w:t>
      </w:r>
      <w:r>
        <w:rPr>
          <w:b/>
        </w:rPr>
        <w:t xml:space="preserve"> </w:t>
      </w:r>
      <w:r w:rsidRPr="00EC39F7">
        <w:rPr>
          <w:b/>
        </w:rPr>
        <w:t xml:space="preserve"> </w:t>
      </w:r>
      <w:r w:rsidRPr="00EC39F7">
        <w:t>(Occasion of Service) A specified instance of an act of service involved in the care of the patient or consumer which is not an encounter.</w:t>
      </w:r>
    </w:p>
    <w:p w14:paraId="5E97BB35" w14:textId="77777777" w:rsidR="001E0BCA" w:rsidRPr="00EC39F7" w:rsidRDefault="001E0BCA" w:rsidP="007A6CE2">
      <w:r w:rsidRPr="00EC39F7">
        <w:rPr>
          <w:b/>
        </w:rPr>
        <w:t>Appointment:</w:t>
      </w:r>
      <w:r>
        <w:t xml:space="preserve">  </w:t>
      </w:r>
      <w:r w:rsidRPr="00EC39F7">
        <w:t>A scheduled meeting with a provider at a clinic; an appointment can include several encounters involving other providers, tests, procedures, etc.</w:t>
      </w:r>
    </w:p>
    <w:p w14:paraId="7DF5CB06" w14:textId="77777777" w:rsidR="001E0BCA" w:rsidRPr="00EC39F7" w:rsidRDefault="001E0BCA" w:rsidP="007A6CE2">
      <w:r w:rsidRPr="00EC39F7">
        <w:rPr>
          <w:b/>
        </w:rPr>
        <w:t>Checkout Process:</w:t>
      </w:r>
      <w:r>
        <w:t xml:space="preserve">  </w:t>
      </w:r>
      <w:r w:rsidRPr="00EC39F7">
        <w:t>Part of Medical Administration (PIMS) appointment processing. The checkout process documents administrative and clinical data related to the appointment.</w:t>
      </w:r>
    </w:p>
    <w:p w14:paraId="597A9F29" w14:textId="77777777" w:rsidR="001E0BCA" w:rsidRPr="00EC39F7" w:rsidRDefault="001E0BCA" w:rsidP="007A6CE2">
      <w:r w:rsidRPr="00EC39F7">
        <w:rPr>
          <w:b/>
        </w:rPr>
        <w:t>Clinician:</w:t>
      </w:r>
      <w:r>
        <w:t xml:space="preserve">  </w:t>
      </w:r>
      <w:r w:rsidRPr="00EC39F7">
        <w:t>A doctor or other provider in the medical center who is authorized to provide patient care.</w:t>
      </w:r>
    </w:p>
    <w:p w14:paraId="5038DD02" w14:textId="77777777" w:rsidR="001E0BCA" w:rsidRPr="00EC39F7" w:rsidRDefault="001E0BCA" w:rsidP="007A6CE2">
      <w:r w:rsidRPr="00EC39F7">
        <w:rPr>
          <w:b/>
        </w:rPr>
        <w:t>Encounter:</w:t>
      </w:r>
      <w:r>
        <w:t xml:space="preserve">  </w:t>
      </w:r>
      <w:r w:rsidRPr="00EC39F7">
        <w:t>A contact between a patient and a provider who has responsibility for assessing and treating the patient at a given contact, exercising independent judgment. A patient can have multiple encounters per visit.</w:t>
      </w:r>
    </w:p>
    <w:p w14:paraId="30836BE5" w14:textId="77777777" w:rsidR="001E0BCA" w:rsidRPr="00EC39F7" w:rsidRDefault="001E0BCA" w:rsidP="007A6CE2">
      <w:r w:rsidRPr="00EC39F7">
        <w:rPr>
          <w:b/>
        </w:rPr>
        <w:t xml:space="preserve">Encounter Form: </w:t>
      </w:r>
      <w:r>
        <w:rPr>
          <w:b/>
        </w:rPr>
        <w:t xml:space="preserve"> </w:t>
      </w:r>
      <w:r w:rsidRPr="00EC39F7">
        <w:t>A paper form used to display and collect data pertaining to an outpatient encounter, developed by the AICS package.</w:t>
      </w:r>
    </w:p>
    <w:p w14:paraId="3CCF05AF" w14:textId="77777777" w:rsidR="001E0BCA" w:rsidRPr="00EC39F7" w:rsidRDefault="001E0BCA" w:rsidP="007A6CE2">
      <w:r w:rsidRPr="00EC39F7">
        <w:rPr>
          <w:b/>
        </w:rPr>
        <w:t>Episode of Care:</w:t>
      </w:r>
      <w:r>
        <w:t xml:space="preserve">  </w:t>
      </w:r>
      <w:r w:rsidRPr="00EC39F7">
        <w:t>Many encounters for the same problem can constitute an episode of care. An outpatient episode of care may be a single encounter or can encompass multiple encounters over a long period of time. The definition of an episode of care may be interpreted differently by different professional services even for the same problem. Therefore, the duration of an episode of care is dependent on the viewpoints of individuals delivering or reviewing the care provided.</w:t>
      </w:r>
    </w:p>
    <w:p w14:paraId="6D19EE14" w14:textId="77777777" w:rsidR="001E0BCA" w:rsidRPr="00EC39F7" w:rsidRDefault="001E0BCA" w:rsidP="007A6CE2">
      <w:r w:rsidRPr="00EC39F7">
        <w:rPr>
          <w:b/>
        </w:rPr>
        <w:t>Health Summary:</w:t>
      </w:r>
      <w:r>
        <w:t xml:space="preserve">  </w:t>
      </w:r>
      <w:r w:rsidRPr="00EC39F7">
        <w:t>A Health Summary is a clinically oriented, structured report that extracts many kinds of data from VISTA and displays it in a standard format. The individual patient is the focus of health summaries, but health summaries can also be printed or displayed for groups of patients. The data displayed covers a wide range of health-related information such as demographic data, allergies, current active medical problems, laboratory results, etc.</w:t>
      </w:r>
    </w:p>
    <w:p w14:paraId="16CF5780" w14:textId="77777777" w:rsidR="001E0BCA" w:rsidRPr="00EC39F7" w:rsidRDefault="001E0BCA" w:rsidP="007A6CE2">
      <w:r w:rsidRPr="00EC39F7">
        <w:rPr>
          <w:b/>
        </w:rPr>
        <w:t xml:space="preserve">Indian Health Service (IHS): </w:t>
      </w:r>
      <w:r>
        <w:rPr>
          <w:b/>
        </w:rPr>
        <w:t xml:space="preserve"> </w:t>
      </w:r>
      <w:r w:rsidRPr="00EC39F7">
        <w:t xml:space="preserve">IHS developed a computer program </w:t>
      </w:r>
      <w:proofErr w:type="gramStart"/>
      <w:r w:rsidRPr="00EC39F7">
        <w:t>similar to</w:t>
      </w:r>
      <w:proofErr w:type="gramEnd"/>
      <w:r w:rsidRPr="00EC39F7">
        <w:t xml:space="preserve"> VA’s VISTA, which contains Patient Care Component (PCC) from which PCE and many of its components were derived.</w:t>
      </w:r>
    </w:p>
    <w:p w14:paraId="2B5C8213" w14:textId="77777777" w:rsidR="001E0BCA" w:rsidRPr="00EC39F7" w:rsidRDefault="001E0BCA" w:rsidP="007A6CE2">
      <w:r w:rsidRPr="00EC39F7">
        <w:rPr>
          <w:b/>
        </w:rPr>
        <w:t>Inpatient Visit:</w:t>
      </w:r>
      <w:r>
        <w:t xml:space="preserve">  </w:t>
      </w:r>
      <w:r w:rsidRPr="00EC39F7">
        <w:t xml:space="preserve">Inpatient encounters include the admission of a patient to a </w:t>
      </w:r>
      <w:proofErr w:type="gramStart"/>
      <w:r w:rsidRPr="00EC39F7">
        <w:t>VAMC</w:t>
      </w:r>
      <w:proofErr w:type="gramEnd"/>
      <w:r w:rsidRPr="00EC39F7">
        <w:t xml:space="preserve"> and any clinically significant change related to treatment of that patient. For example, a treating specialty change is clinically significant, whereas a bed switch is not. The clinically significant visits created throughout the inpatient stay would be related to the inpatient admission visit. If the patient is seen in an outpatient clinic while an Inpatient, this is treated as a separate encounter.</w:t>
      </w:r>
    </w:p>
    <w:p w14:paraId="16F6CBB3" w14:textId="77777777" w:rsidR="001E0BCA" w:rsidRPr="00EC39F7" w:rsidRDefault="001E0BCA" w:rsidP="007A6CE2">
      <w:r w:rsidRPr="00EC39F7">
        <w:rPr>
          <w:b/>
        </w:rPr>
        <w:t>Integrated Billing (IB):</w:t>
      </w:r>
      <w:r>
        <w:t xml:space="preserve">  </w:t>
      </w:r>
      <w:r w:rsidRPr="00EC39F7">
        <w:t>A VISTA package responsible for identifying billable episodes of care, creating bills, and tracking the whole billing process through to the passing of charges to Accounts Receivable (AR). Includes the Encounter Form utility.</w:t>
      </w:r>
    </w:p>
    <w:p w14:paraId="14F15FBB" w14:textId="77777777" w:rsidR="001E0BCA" w:rsidRPr="00EC39F7" w:rsidRDefault="001E0BCA" w:rsidP="007A6CE2">
      <w:r w:rsidRPr="00EC39F7">
        <w:rPr>
          <w:b/>
        </w:rPr>
        <w:t>MCCR:</w:t>
      </w:r>
      <w:r>
        <w:t xml:space="preserve">  </w:t>
      </w:r>
      <w:r w:rsidRPr="00EC39F7">
        <w:t>Medical Care Cost Recovery, a VISTA entity which supports Integrated Billing and many data capture pilot projects related to PCE.</w:t>
      </w:r>
    </w:p>
    <w:p w14:paraId="0AF24A46" w14:textId="77777777" w:rsidR="001E0BCA" w:rsidRPr="00EC39F7" w:rsidRDefault="001E0BCA" w:rsidP="007A6CE2">
      <w:r w:rsidRPr="00EC39F7">
        <w:rPr>
          <w:b/>
        </w:rPr>
        <w:t>Minimum Data Set:</w:t>
      </w:r>
      <w:r>
        <w:t xml:space="preserve">  </w:t>
      </w:r>
      <w:r w:rsidRPr="00EC39F7">
        <w:t>Each ambulatory encounter and/or ancillary service with associated provider, procedure, and diagnosis information must be reported to the National Patient Care Data Base (NPCDB), as of 10/1/96.</w:t>
      </w:r>
    </w:p>
    <w:p w14:paraId="0C1821E5" w14:textId="77777777" w:rsidR="001E0BCA" w:rsidRPr="00EC39F7" w:rsidRDefault="001E0BCA" w:rsidP="007A6CE2">
      <w:r w:rsidRPr="00EC39F7">
        <w:rPr>
          <w:b/>
        </w:rPr>
        <w:t>NPCDB:</w:t>
      </w:r>
      <w:r>
        <w:t xml:space="preserve">  </w:t>
      </w:r>
      <w:r w:rsidRPr="00EC39F7">
        <w:t>National Patient Care Data Base, a database located in the Austin Accounting Center.</w:t>
      </w:r>
    </w:p>
    <w:p w14:paraId="14D90617" w14:textId="77777777" w:rsidR="001E0BCA" w:rsidRPr="00EC39F7" w:rsidRDefault="001E0BCA" w:rsidP="007A6CE2">
      <w:r w:rsidRPr="00EC39F7">
        <w:rPr>
          <w:b/>
        </w:rPr>
        <w:t>Occasion of Service:</w:t>
      </w:r>
      <w:r>
        <w:t xml:space="preserve">  </w:t>
      </w:r>
      <w:r w:rsidRPr="00EC39F7">
        <w:t>A specified instance of an act of service involved in the care of a patient or consumer which is not an encounter. These occasions of service may be the result of an encounter; for example, tests or procedures ordered as part of an encounter. A patient may have multiple occasions of service per encounter or per visit.</w:t>
      </w:r>
    </w:p>
    <w:p w14:paraId="64CB6729" w14:textId="77777777" w:rsidR="001E0BCA" w:rsidRPr="00EC39F7" w:rsidRDefault="001E0BCA" w:rsidP="007A6CE2">
      <w:r w:rsidRPr="00EC39F7">
        <w:rPr>
          <w:b/>
        </w:rPr>
        <w:t xml:space="preserve">Outpatient Encounter: </w:t>
      </w:r>
      <w:r>
        <w:rPr>
          <w:b/>
        </w:rPr>
        <w:t xml:space="preserve"> </w:t>
      </w:r>
      <w:r w:rsidRPr="00EC39F7">
        <w:t>Outpatient encounters include scheduled appointments and walk-in unscheduled visits. A clinician’s telephone communications with a patient may be represented by a separate visit entry.</w:t>
      </w:r>
    </w:p>
    <w:p w14:paraId="6A4182AF" w14:textId="77777777" w:rsidR="001E0BCA" w:rsidRPr="00EC39F7" w:rsidRDefault="001E0BCA" w:rsidP="007A6CE2">
      <w:r w:rsidRPr="00EC39F7">
        <w:rPr>
          <w:b/>
        </w:rPr>
        <w:t>Outpatient Visit:</w:t>
      </w:r>
      <w:r>
        <w:t xml:space="preserve">  </w:t>
      </w:r>
      <w:r w:rsidRPr="00EC39F7">
        <w:t>The visit of an outpatient to one or more units or facilities located in or directed by the provider maintaining the outpatient health care services (clinic, physician’s office, hospital/medical center) within one calendar day.</w:t>
      </w:r>
    </w:p>
    <w:p w14:paraId="6E3F57E7" w14:textId="77777777" w:rsidR="001E0BCA" w:rsidRPr="00EC39F7" w:rsidRDefault="001E0BCA" w:rsidP="007A6CE2">
      <w:r w:rsidRPr="00EC39F7">
        <w:rPr>
          <w:b/>
        </w:rPr>
        <w:t>Person Class:</w:t>
      </w:r>
      <w:r>
        <w:t xml:space="preserve">  </w:t>
      </w:r>
      <w:r w:rsidRPr="00EC39F7">
        <w:t xml:space="preserve">As part of the October 1, </w:t>
      </w:r>
      <w:proofErr w:type="gramStart"/>
      <w:r w:rsidRPr="00EC39F7">
        <w:t>1996</w:t>
      </w:r>
      <w:proofErr w:type="gramEnd"/>
      <w:r w:rsidRPr="00EC39F7">
        <w:t xml:space="preserve"> mandate, VAMCs must collect provider information. The provider information reported is the "Person Class" defined for all providers associated with ambulatory care delivery. All VAMC providers must be assigned a Profession/ Occupation code (Person Class) so that a Person Class can be associated with each ambulatory patient encounter.</w:t>
      </w:r>
    </w:p>
    <w:p w14:paraId="0F1C1B14" w14:textId="77777777" w:rsidR="001E0BCA" w:rsidRDefault="001E0BCA" w:rsidP="007A6CE2">
      <w:r w:rsidRPr="00EC39F7">
        <w:rPr>
          <w:b/>
        </w:rPr>
        <w:t>Provider:</w:t>
      </w:r>
      <w:r>
        <w:t xml:space="preserve">  </w:t>
      </w:r>
      <w:r w:rsidRPr="00EC39F7">
        <w:t>The entity which furnishes health care to a consumer. It includes a professionally licensed practitioner who is authorized to operate a health care delivery facility</w:t>
      </w:r>
      <w:r w:rsidRPr="00EC39F7">
        <w:sym w:font="Symbol" w:char="F0BE"/>
      </w:r>
      <w:r w:rsidRPr="00EC39F7">
        <w:t>an individual or defined group of individuals who provides a defined unit of health care services (defined = codable) to one or more individuals at a single session.</w:t>
      </w:r>
    </w:p>
    <w:p w14:paraId="44477FF1" w14:textId="77777777" w:rsidR="001E0BCA" w:rsidRPr="004D137F" w:rsidRDefault="001E0BCA" w:rsidP="007A6CE2">
      <w:pPr>
        <w:rPr>
          <w:rFonts w:ascii="Arial" w:hAnsi="Arial"/>
          <w:color w:val="000000" w:themeColor="text1"/>
        </w:rPr>
      </w:pPr>
      <w:bookmarkStart w:id="214" w:name="_Hlk517875691"/>
      <w:bookmarkStart w:id="215" w:name="standard_code_definition"/>
      <w:r w:rsidRPr="00FC652E">
        <w:rPr>
          <w:b/>
        </w:rPr>
        <w:t>Standard Code:</w:t>
      </w:r>
      <w:r w:rsidRPr="00FC652E">
        <w:t xml:space="preserve"> </w:t>
      </w:r>
      <w:bookmarkEnd w:id="214"/>
      <w:r w:rsidRPr="00FC652E">
        <w:t xml:space="preserve">There are </w:t>
      </w:r>
      <w:proofErr w:type="gramStart"/>
      <w:r w:rsidRPr="00FC652E">
        <w:t>a number of</w:t>
      </w:r>
      <w:proofErr w:type="gramEnd"/>
      <w:r w:rsidRPr="00FC652E">
        <w:t xml:space="preserve"> systems to classify and code medical terminology, examples include CPT (Current Procedural Terminology), ICD (International Classifications of Diseases), and SNOMED CT (Systemized Nomenclature of Medicine- Clinical Terms)</w:t>
      </w:r>
    </w:p>
    <w:bookmarkEnd w:id="215"/>
    <w:p w14:paraId="06042ACE" w14:textId="77777777" w:rsidR="001E0BCA" w:rsidRPr="00EC39F7" w:rsidRDefault="001E0BCA" w:rsidP="007A6CE2">
      <w:r w:rsidRPr="00EC39F7">
        <w:rPr>
          <w:b/>
        </w:rPr>
        <w:t xml:space="preserve">Stop Code: </w:t>
      </w:r>
      <w:r>
        <w:rPr>
          <w:b/>
        </w:rPr>
        <w:t xml:space="preserve"> </w:t>
      </w:r>
      <w:r w:rsidRPr="00EC39F7">
        <w:t>A three-digit number corresponding to an additional stop/service a patient received in conjunction with a clinic visit. Stop code entries are used so that medical facilities may receive credit for the services rendered during a patient visit. After 10/1/96, stop codes will become DSS Identifiers.</w:t>
      </w:r>
    </w:p>
    <w:p w14:paraId="68EAC3AD" w14:textId="77777777" w:rsidR="001E0BCA" w:rsidRPr="00EC39F7" w:rsidRDefault="001E0BCA" w:rsidP="007A6CE2">
      <w:r w:rsidRPr="00EC39F7">
        <w:rPr>
          <w:b/>
        </w:rPr>
        <w:t>Visit:</w:t>
      </w:r>
      <w:r>
        <w:t xml:space="preserve">  </w:t>
      </w:r>
      <w:r w:rsidRPr="00EC39F7">
        <w:t>The visit of a patient to one or more units of a facility within one calendar day.</w:t>
      </w:r>
    </w:p>
    <w:p w14:paraId="1161AF73" w14:textId="77777777" w:rsidR="001E0BCA" w:rsidRPr="00EC39F7" w:rsidRDefault="001E0BCA" w:rsidP="007A6CE2">
      <w:r w:rsidRPr="00EC39F7">
        <w:rPr>
          <w:b/>
        </w:rPr>
        <w:t>Visit Tracking:</w:t>
      </w:r>
      <w:r>
        <w:t xml:space="preserve">  </w:t>
      </w:r>
      <w:r w:rsidRPr="00EC39F7">
        <w:t>A VISTA utility that creates and manages entries in the Visit file which links patient-related information for patient encounters.</w:t>
      </w:r>
    </w:p>
    <w:p w14:paraId="6B947BF5" w14:textId="77777777" w:rsidR="001E0BCA" w:rsidRDefault="001E0BCA" w:rsidP="007A6CE2">
      <w:r w:rsidRPr="00EC39F7">
        <w:rPr>
          <w:b/>
        </w:rPr>
        <w:t>VISTA:</w:t>
      </w:r>
      <w:r>
        <w:t xml:space="preserve">  </w:t>
      </w:r>
      <w:r w:rsidRPr="00EC39F7">
        <w:t>Veterans Information System Technology Architecture, the new name for DHCP.</w:t>
      </w:r>
    </w:p>
    <w:p w14:paraId="3A645426" w14:textId="77777777" w:rsidR="001E0BCA" w:rsidRDefault="001E0BCA" w:rsidP="007A6CE2"/>
    <w:p w14:paraId="35FD103E" w14:textId="77777777" w:rsidR="001E0BCA" w:rsidRDefault="001E0BCA" w:rsidP="007A6CE2"/>
    <w:p w14:paraId="4864FD94" w14:textId="77777777" w:rsidR="001E0BCA" w:rsidRDefault="001E0BCA" w:rsidP="007A6CE2"/>
    <w:p w14:paraId="6560F58C" w14:textId="77777777" w:rsidR="001E0BCA" w:rsidRDefault="001E0BCA" w:rsidP="007A6CE2"/>
    <w:p w14:paraId="53B8F372" w14:textId="77777777" w:rsidR="001E0BCA" w:rsidRDefault="001E0BCA" w:rsidP="007A6CE2"/>
    <w:p w14:paraId="7960325B" w14:textId="77777777" w:rsidR="001E0BCA" w:rsidRDefault="001E0BCA" w:rsidP="007A6CE2"/>
    <w:p w14:paraId="7A78B402" w14:textId="77777777" w:rsidR="001E0BCA" w:rsidRDefault="001E0BCA" w:rsidP="007A6CE2"/>
    <w:p w14:paraId="039EA0C0" w14:textId="77777777" w:rsidR="001E0BCA" w:rsidRDefault="001E0BCA" w:rsidP="007A6CE2"/>
    <w:p w14:paraId="77898824" w14:textId="77777777" w:rsidR="001E0BCA" w:rsidRDefault="001E0BCA" w:rsidP="007A6CE2"/>
    <w:p w14:paraId="7238B53A" w14:textId="77777777" w:rsidR="001E0BCA" w:rsidRDefault="001E0BCA" w:rsidP="007A6CE2"/>
    <w:p w14:paraId="048D5E7F" w14:textId="77777777" w:rsidR="001E0BCA" w:rsidRDefault="001E0BCA" w:rsidP="007A6CE2"/>
    <w:p w14:paraId="3E6EDB52" w14:textId="77777777" w:rsidR="001E0BCA" w:rsidRDefault="001E0BCA" w:rsidP="007A6CE2"/>
    <w:p w14:paraId="3DE0A092" w14:textId="77777777" w:rsidR="001E0BCA" w:rsidRDefault="001E0BCA" w:rsidP="007A6CE2"/>
    <w:p w14:paraId="6D7CDB53" w14:textId="77777777" w:rsidR="001E0BCA" w:rsidRDefault="001E0BCA" w:rsidP="007A6CE2"/>
    <w:p w14:paraId="69F6FAA2" w14:textId="77777777" w:rsidR="001E0BCA" w:rsidRDefault="001E0BCA" w:rsidP="007A6CE2"/>
    <w:p w14:paraId="42F9FFE1" w14:textId="77777777" w:rsidR="001E0BCA" w:rsidRDefault="001E0BCA" w:rsidP="007A6CE2">
      <w:pPr>
        <w:sectPr w:rsidR="001E0BCA" w:rsidSect="00AE46AE">
          <w:pgSz w:w="12240" w:h="15840" w:code="9"/>
          <w:pgMar w:top="1440" w:right="1440" w:bottom="1440" w:left="1440" w:header="720" w:footer="720" w:gutter="0"/>
          <w:cols w:space="720"/>
        </w:sectPr>
      </w:pPr>
    </w:p>
    <w:p w14:paraId="0BDA2B37" w14:textId="77777777" w:rsidR="001E0BCA" w:rsidRDefault="001E0BCA" w:rsidP="001E0BCA">
      <w:pPr>
        <w:pStyle w:val="Heading1"/>
      </w:pPr>
      <w:bookmarkStart w:id="216" w:name="_Toc414852664"/>
      <w:bookmarkStart w:id="217" w:name="_Toc153978890"/>
      <w:r>
        <w:t>Appendix A – Developer Guide – PCE Device Interface Module</w:t>
      </w:r>
      <w:bookmarkEnd w:id="216"/>
      <w:bookmarkEnd w:id="217"/>
    </w:p>
    <w:p w14:paraId="4BB8939A" w14:textId="77777777" w:rsidR="001E0BCA" w:rsidRPr="00AB7495" w:rsidRDefault="001E0BCA" w:rsidP="007A6CE2">
      <w:pPr>
        <w:pStyle w:val="screen"/>
      </w:pPr>
      <w:r w:rsidRPr="00AB7495">
        <w:t xml:space="preserve">  PCE Device Interface module local array structures exported with PCE.  </w:t>
      </w:r>
    </w:p>
    <w:p w14:paraId="030364C0" w14:textId="77777777" w:rsidR="001E0BCA" w:rsidRPr="00AB7495" w:rsidRDefault="001E0BCA" w:rsidP="007A6CE2">
      <w:pPr>
        <w:pStyle w:val="screen"/>
      </w:pPr>
      <w:r w:rsidRPr="00AB7495">
        <w:t xml:space="preserve">    </w:t>
      </w:r>
    </w:p>
    <w:p w14:paraId="343CB925" w14:textId="77777777" w:rsidR="001E0BCA" w:rsidRPr="00AB7495" w:rsidRDefault="001E0BCA" w:rsidP="007A6CE2">
      <w:pPr>
        <w:pStyle w:val="screen"/>
      </w:pPr>
      <w:r w:rsidRPr="00AB7495">
        <w:t xml:space="preserve">   Conventions </w:t>
      </w:r>
    </w:p>
    <w:p w14:paraId="18979E68" w14:textId="77777777" w:rsidR="001E0BCA" w:rsidRPr="00AB7495" w:rsidRDefault="001E0BCA" w:rsidP="007A6CE2">
      <w:pPr>
        <w:pStyle w:val="screen"/>
      </w:pPr>
      <w:r w:rsidRPr="00AB7495">
        <w:t xml:space="preserve">    </w:t>
      </w:r>
    </w:p>
    <w:p w14:paraId="0BA4BDB9" w14:textId="77777777" w:rsidR="001E0BCA" w:rsidRPr="00AB7495" w:rsidRDefault="001E0BCA" w:rsidP="007A6CE2">
      <w:pPr>
        <w:pStyle w:val="screen"/>
      </w:pPr>
      <w:r w:rsidRPr="00AB7495">
        <w:t xml:space="preserve">   An Error Suspension file records data that fails the verification process</w:t>
      </w:r>
    </w:p>
    <w:p w14:paraId="4A0F0FB0" w14:textId="77777777" w:rsidR="001E0BCA" w:rsidRPr="00AB7495" w:rsidRDefault="001E0BCA" w:rsidP="007A6CE2">
      <w:pPr>
        <w:pStyle w:val="screen"/>
      </w:pPr>
      <w:r w:rsidRPr="00AB7495">
        <w:t xml:space="preserve">   or if there are errors in storing.  </w:t>
      </w:r>
    </w:p>
    <w:p w14:paraId="3ED9B698" w14:textId="77777777" w:rsidR="001E0BCA" w:rsidRPr="00AB7495" w:rsidRDefault="001E0BCA" w:rsidP="007A6CE2">
      <w:pPr>
        <w:pStyle w:val="screen"/>
      </w:pPr>
      <w:r w:rsidRPr="00AB7495">
        <w:t xml:space="preserve">    </w:t>
      </w:r>
    </w:p>
    <w:p w14:paraId="413EAF06" w14:textId="77777777" w:rsidR="001E0BCA" w:rsidRPr="00AB7495" w:rsidRDefault="001E0BCA" w:rsidP="007A6CE2">
      <w:pPr>
        <w:pStyle w:val="screen"/>
      </w:pPr>
      <w:r w:rsidRPr="00AB7495">
        <w:t xml:space="preserve">       1. In listings of valid values [1 | 0 | null] </w:t>
      </w:r>
    </w:p>
    <w:p w14:paraId="1CCD4FCD" w14:textId="77777777" w:rsidR="001E0BCA" w:rsidRPr="00AB7495" w:rsidRDefault="001E0BCA" w:rsidP="007A6CE2">
      <w:pPr>
        <w:pStyle w:val="screen"/>
      </w:pPr>
      <w:r w:rsidRPr="00AB7495">
        <w:t xml:space="preserve">          1 denotes TRUE or YES </w:t>
      </w:r>
    </w:p>
    <w:p w14:paraId="0B7B1E0E" w14:textId="77777777" w:rsidR="001E0BCA" w:rsidRPr="00AB7495" w:rsidRDefault="001E0BCA" w:rsidP="007A6CE2">
      <w:pPr>
        <w:pStyle w:val="screen"/>
      </w:pPr>
      <w:r w:rsidRPr="00AB7495">
        <w:t xml:space="preserve">          0 denotes FALSE or NO </w:t>
      </w:r>
    </w:p>
    <w:p w14:paraId="0D3CA381" w14:textId="77777777" w:rsidR="001E0BCA" w:rsidRPr="00AB7495" w:rsidRDefault="001E0BCA" w:rsidP="007A6CE2">
      <w:pPr>
        <w:pStyle w:val="screen"/>
      </w:pPr>
      <w:r w:rsidRPr="00AB7495">
        <w:t xml:space="preserve">          null denotes VALUE NOT SUPPLIED BY DATA CAPTURE APPLICATION </w:t>
      </w:r>
    </w:p>
    <w:p w14:paraId="6A5949FA" w14:textId="77777777" w:rsidR="001E0BCA" w:rsidRPr="00AB7495" w:rsidRDefault="001E0BCA" w:rsidP="007A6CE2">
      <w:pPr>
        <w:pStyle w:val="screen"/>
      </w:pPr>
      <w:r w:rsidRPr="00AB7495">
        <w:t xml:space="preserve">    </w:t>
      </w:r>
    </w:p>
    <w:p w14:paraId="7E77EBE9" w14:textId="77777777" w:rsidR="001E0BCA" w:rsidRPr="00AB7495" w:rsidRDefault="001E0BCA" w:rsidP="007A6CE2">
      <w:pPr>
        <w:pStyle w:val="screen"/>
      </w:pPr>
      <w:r w:rsidRPr="00AB7495">
        <w:t xml:space="preserve">       2. The PCE Device Interface uses a locally name-spaced array (called </w:t>
      </w:r>
    </w:p>
    <w:p w14:paraId="59A23FA8" w14:textId="77777777" w:rsidR="001E0BCA" w:rsidRPr="00AB7495" w:rsidRDefault="001E0BCA" w:rsidP="007A6CE2">
      <w:pPr>
        <w:pStyle w:val="screen"/>
      </w:pPr>
      <w:r w:rsidRPr="00AB7495">
        <w:t xml:space="preserve">          LOCAL in this document) with the following gross structure to </w:t>
      </w:r>
    </w:p>
    <w:p w14:paraId="4070ED2B" w14:textId="77777777" w:rsidR="001E0BCA" w:rsidRPr="00AB7495" w:rsidRDefault="001E0BCA" w:rsidP="007A6CE2">
      <w:pPr>
        <w:pStyle w:val="screen"/>
      </w:pPr>
      <w:r w:rsidRPr="00AB7495">
        <w:t xml:space="preserve">          receive data from an external device. Developers should use an </w:t>
      </w:r>
    </w:p>
    <w:p w14:paraId="47475BFE" w14:textId="77777777" w:rsidR="001E0BCA" w:rsidRPr="00AB7495" w:rsidRDefault="001E0BCA" w:rsidP="007A6CE2">
      <w:pPr>
        <w:pStyle w:val="screen"/>
      </w:pPr>
      <w:r w:rsidRPr="00AB7495">
        <w:t xml:space="preserve">          array in their namespace to represent the LOCAL array. It is </w:t>
      </w:r>
    </w:p>
    <w:p w14:paraId="17A10328" w14:textId="77777777" w:rsidR="001E0BCA" w:rsidRPr="00AB7495" w:rsidRDefault="001E0BCA" w:rsidP="007A6CE2">
      <w:pPr>
        <w:pStyle w:val="screen"/>
      </w:pPr>
      <w:r w:rsidRPr="00AB7495">
        <w:t xml:space="preserve">          possible that data from multiple providers was captured for the </w:t>
      </w:r>
    </w:p>
    <w:p w14:paraId="1702CDE1" w14:textId="77777777" w:rsidR="001E0BCA" w:rsidRPr="00AB7495" w:rsidRDefault="001E0BCA" w:rsidP="007A6CE2">
      <w:pPr>
        <w:pStyle w:val="screen"/>
      </w:pPr>
      <w:r w:rsidRPr="00AB7495">
        <w:t xml:space="preserve">          encounter. The ENCOUNTER node records information about the </w:t>
      </w:r>
    </w:p>
    <w:p w14:paraId="61A0FAFE" w14:textId="77777777" w:rsidR="001E0BCA" w:rsidRPr="00AB7495" w:rsidRDefault="001E0BCA" w:rsidP="007A6CE2">
      <w:pPr>
        <w:pStyle w:val="screen"/>
      </w:pPr>
      <w:r w:rsidRPr="00AB7495">
        <w:t xml:space="preserve">          "main" provider. It is mandatory that this person be identified </w:t>
      </w:r>
    </w:p>
    <w:p w14:paraId="77C9BC56" w14:textId="77777777" w:rsidR="001E0BCA" w:rsidRPr="00AB7495" w:rsidRDefault="001E0BCA" w:rsidP="007A6CE2">
      <w:pPr>
        <w:pStyle w:val="screen"/>
      </w:pPr>
      <w:r w:rsidRPr="00AB7495">
        <w:t xml:space="preserve">          in the ENCOUNTER node. Data will NOT be moved to VISTA if such a </w:t>
      </w:r>
    </w:p>
    <w:p w14:paraId="114B15D2" w14:textId="77777777" w:rsidR="001E0BCA" w:rsidRPr="00AB7495" w:rsidRDefault="001E0BCA" w:rsidP="007A6CE2">
      <w:pPr>
        <w:pStyle w:val="screen"/>
      </w:pPr>
      <w:r w:rsidRPr="00AB7495">
        <w:t xml:space="preserve">          provider is not identified on the ENCOUNTER node. The remaining </w:t>
      </w:r>
    </w:p>
    <w:p w14:paraId="0890E665" w14:textId="77777777" w:rsidR="001E0BCA" w:rsidRPr="00AB7495" w:rsidRDefault="001E0BCA" w:rsidP="007A6CE2">
      <w:pPr>
        <w:pStyle w:val="screen"/>
      </w:pPr>
      <w:r w:rsidRPr="00AB7495">
        <w:t xml:space="preserve">          nodes in the LOCAL( array [VITALS, DIAGNOSIS, PROCEDURE, </w:t>
      </w:r>
    </w:p>
    <w:p w14:paraId="39E360A5" w14:textId="77777777" w:rsidR="001E0BCA" w:rsidRPr="00AB7495" w:rsidRDefault="001E0BCA" w:rsidP="007A6CE2">
      <w:pPr>
        <w:pStyle w:val="screen"/>
      </w:pPr>
      <w:r w:rsidRPr="00AB7495">
        <w:t xml:space="preserve">          PROBLEM... ] are specific to the particular PROVIDER associated </w:t>
      </w:r>
    </w:p>
    <w:p w14:paraId="62FF7D5F" w14:textId="77777777" w:rsidR="001E0BCA" w:rsidRPr="00AB7495" w:rsidRDefault="001E0BCA" w:rsidP="007A6CE2">
      <w:pPr>
        <w:pStyle w:val="screen"/>
      </w:pPr>
      <w:r w:rsidRPr="00AB7495">
        <w:t xml:space="preserve">          with the data on that node. If the provider is unknown, (for </w:t>
      </w:r>
    </w:p>
    <w:p w14:paraId="7E7980C5" w14:textId="77777777" w:rsidR="001E0BCA" w:rsidRPr="00AB7495" w:rsidRDefault="001E0BCA" w:rsidP="007A6CE2">
      <w:pPr>
        <w:pStyle w:val="screen"/>
      </w:pPr>
      <w:r w:rsidRPr="00AB7495">
        <w:t xml:space="preserve">          example, the identity of the nurse who took the vitals was not </w:t>
      </w:r>
    </w:p>
    <w:p w14:paraId="164E0EEA" w14:textId="77777777" w:rsidR="001E0BCA" w:rsidRPr="00AB7495" w:rsidRDefault="001E0BCA" w:rsidP="007A6CE2">
      <w:pPr>
        <w:pStyle w:val="screen"/>
      </w:pPr>
      <w:r w:rsidRPr="00AB7495">
        <w:t xml:space="preserve">          captured on a scanned encounter form) the provider subscript </w:t>
      </w:r>
    </w:p>
    <w:p w14:paraId="4B9ED889" w14:textId="77777777" w:rsidR="001E0BCA" w:rsidRPr="00AB7495" w:rsidRDefault="001E0BCA" w:rsidP="007A6CE2">
      <w:pPr>
        <w:pStyle w:val="screen"/>
      </w:pPr>
      <w:r w:rsidRPr="00AB7495">
        <w:t xml:space="preserve">          &lt;PROVIDER IEN&gt; may be set to zero except provider is required for </w:t>
      </w:r>
    </w:p>
    <w:p w14:paraId="27E5DC15" w14:textId="77777777" w:rsidR="001E0BCA" w:rsidRPr="00AB7495" w:rsidRDefault="001E0BCA" w:rsidP="007A6CE2">
      <w:pPr>
        <w:pStyle w:val="screen"/>
      </w:pPr>
      <w:r w:rsidRPr="00AB7495">
        <w:t xml:space="preserve">          PROBLEM. This is a concession to reality, and should not be </w:t>
      </w:r>
    </w:p>
    <w:p w14:paraId="3838E314" w14:textId="77777777" w:rsidR="001E0BCA" w:rsidRPr="00AB7495" w:rsidRDefault="001E0BCA" w:rsidP="007A6CE2">
      <w:pPr>
        <w:pStyle w:val="screen"/>
      </w:pPr>
      <w:r w:rsidRPr="00AB7495">
        <w:t xml:space="preserve">          encouraged. If a provider CAN be identified, they SHOULD be </w:t>
      </w:r>
    </w:p>
    <w:p w14:paraId="796C3ABF" w14:textId="77777777" w:rsidR="001E0BCA" w:rsidRPr="00AB7495" w:rsidRDefault="001E0BCA" w:rsidP="007A6CE2">
      <w:pPr>
        <w:pStyle w:val="screen"/>
      </w:pPr>
      <w:r w:rsidRPr="00AB7495">
        <w:t xml:space="preserve">          identified.</w:t>
      </w:r>
    </w:p>
    <w:p w14:paraId="4816B257" w14:textId="77777777" w:rsidR="001E0BCA" w:rsidRPr="00AB7495" w:rsidRDefault="001E0BCA" w:rsidP="007A6CE2">
      <w:pPr>
        <w:pStyle w:val="screen"/>
      </w:pPr>
      <w:r w:rsidRPr="00AB7495">
        <w:t xml:space="preserve">    </w:t>
      </w:r>
    </w:p>
    <w:p w14:paraId="29C47E50" w14:textId="77777777" w:rsidR="001E0BCA" w:rsidRPr="00AB7495" w:rsidRDefault="001E0BCA" w:rsidP="007A6CE2">
      <w:pPr>
        <w:pStyle w:val="screen"/>
      </w:pPr>
      <w:r w:rsidRPr="00AB7495">
        <w:t xml:space="preserve">          Locally name-spaced array:</w:t>
      </w:r>
    </w:p>
    <w:p w14:paraId="722E7A35" w14:textId="77777777" w:rsidR="001E0BCA" w:rsidRPr="00AB7495" w:rsidRDefault="001E0BCA" w:rsidP="007A6CE2">
      <w:pPr>
        <w:pStyle w:val="screen"/>
      </w:pPr>
      <w:r w:rsidRPr="00AB7495">
        <w:t xml:space="preserve">             LOCAL("DIAGNOSIS/PROBLEM",&lt;PROVIDER IEN&gt;) </w:t>
      </w:r>
    </w:p>
    <w:p w14:paraId="7C133777" w14:textId="77777777" w:rsidR="001E0BCA" w:rsidRPr="00AB7495" w:rsidRDefault="001E0BCA" w:rsidP="007A6CE2">
      <w:pPr>
        <w:pStyle w:val="screen"/>
      </w:pPr>
      <w:r w:rsidRPr="00AB7495">
        <w:t xml:space="preserve">             LOCAL("PROBLEM",&lt;PROVIDER IEN&gt;) </w:t>
      </w:r>
    </w:p>
    <w:p w14:paraId="0843C5F2" w14:textId="77777777" w:rsidR="001E0BCA" w:rsidRPr="00AB7495" w:rsidRDefault="001E0BCA" w:rsidP="007A6CE2">
      <w:pPr>
        <w:pStyle w:val="screen"/>
      </w:pPr>
      <w:r w:rsidRPr="00AB7495">
        <w:t xml:space="preserve">             LOCAL("SOURCE") </w:t>
      </w:r>
    </w:p>
    <w:p w14:paraId="2B0D962E" w14:textId="77777777" w:rsidR="001E0BCA" w:rsidRPr="00AB7495" w:rsidRDefault="001E0BCA" w:rsidP="007A6CE2">
      <w:pPr>
        <w:pStyle w:val="screen"/>
      </w:pPr>
      <w:r w:rsidRPr="00AB7495">
        <w:t xml:space="preserve">             LOCAL("ENCOUNTER") </w:t>
      </w:r>
    </w:p>
    <w:p w14:paraId="43471E34" w14:textId="77777777" w:rsidR="001E0BCA" w:rsidRPr="00AB7495" w:rsidRDefault="001E0BCA" w:rsidP="007A6CE2">
      <w:pPr>
        <w:pStyle w:val="screen"/>
      </w:pPr>
      <w:r w:rsidRPr="00AB7495">
        <w:t xml:space="preserve">             LOCAL("DIAGNOSIS",&lt;PROVIDER IEN&gt;) </w:t>
      </w:r>
    </w:p>
    <w:p w14:paraId="1A5E9346" w14:textId="77777777" w:rsidR="001E0BCA" w:rsidRPr="00AB7495" w:rsidRDefault="001E0BCA" w:rsidP="007A6CE2">
      <w:pPr>
        <w:pStyle w:val="screen"/>
      </w:pPr>
      <w:r w:rsidRPr="00AB7495">
        <w:t xml:space="preserve">             LOCAL("PROCEDURE",&lt;PROVIDER IEN&gt;) </w:t>
      </w:r>
    </w:p>
    <w:p w14:paraId="3944AADD" w14:textId="77777777" w:rsidR="001E0BCA" w:rsidRPr="00AB7495" w:rsidRDefault="001E0BCA" w:rsidP="007A6CE2">
      <w:pPr>
        <w:pStyle w:val="screen"/>
      </w:pPr>
      <w:r w:rsidRPr="00AB7495">
        <w:t xml:space="preserve">             LOCAL("PROVIDER",&lt;PROVIDER IEN&gt;) </w:t>
      </w:r>
    </w:p>
    <w:p w14:paraId="1A5BB03C" w14:textId="77777777" w:rsidR="001E0BCA" w:rsidRPr="00AB7495" w:rsidRDefault="001E0BCA" w:rsidP="007A6CE2">
      <w:pPr>
        <w:pStyle w:val="screen"/>
      </w:pPr>
      <w:r w:rsidRPr="00AB7495">
        <w:t xml:space="preserve">             LOCAL("IMMUNIZATION",&lt;PROVIDER IEN&gt;) </w:t>
      </w:r>
    </w:p>
    <w:p w14:paraId="4A84C05E" w14:textId="77777777" w:rsidR="001E0BCA" w:rsidRPr="00AB7495" w:rsidRDefault="001E0BCA" w:rsidP="007A6CE2">
      <w:pPr>
        <w:pStyle w:val="screen"/>
      </w:pPr>
      <w:r w:rsidRPr="00AB7495">
        <w:t xml:space="preserve">             LOCAL("SKIN TEST",&lt;PROVIDER IEN&gt;) </w:t>
      </w:r>
    </w:p>
    <w:p w14:paraId="61D4B66E" w14:textId="77777777" w:rsidR="001E0BCA" w:rsidRPr="00AB7495" w:rsidRDefault="001E0BCA" w:rsidP="007A6CE2">
      <w:pPr>
        <w:pStyle w:val="screen"/>
      </w:pPr>
      <w:r w:rsidRPr="00AB7495">
        <w:t xml:space="preserve">             LOCAL("EXAM",&lt;PROVIDER IEN&gt;) </w:t>
      </w:r>
    </w:p>
    <w:p w14:paraId="38678376" w14:textId="77777777" w:rsidR="001E0BCA" w:rsidRPr="00AB7495" w:rsidRDefault="001E0BCA" w:rsidP="007A6CE2">
      <w:pPr>
        <w:pStyle w:val="screen"/>
      </w:pPr>
      <w:r w:rsidRPr="00AB7495">
        <w:t xml:space="preserve">             LOCAL("PATIENT ED",&lt;PROVIDER IEN&gt;) </w:t>
      </w:r>
    </w:p>
    <w:p w14:paraId="762B161D" w14:textId="77777777" w:rsidR="001E0BCA" w:rsidRPr="00AB7495" w:rsidRDefault="001E0BCA" w:rsidP="007A6CE2">
      <w:pPr>
        <w:pStyle w:val="screen"/>
      </w:pPr>
      <w:r w:rsidRPr="00AB7495">
        <w:t xml:space="preserve">             LOCAL("HEALTH FACTORS",&lt;PROVIDER IEN&gt;) </w:t>
      </w:r>
    </w:p>
    <w:p w14:paraId="6DFC44FA" w14:textId="77777777" w:rsidR="001E0BCA" w:rsidRPr="00AB7495" w:rsidRDefault="001E0BCA" w:rsidP="007A6CE2">
      <w:pPr>
        <w:pStyle w:val="screen"/>
      </w:pPr>
      <w:r w:rsidRPr="00AB7495">
        <w:t xml:space="preserve">             LOCAL("VITALS",&lt;PROVIDER IEN&gt;) </w:t>
      </w:r>
    </w:p>
    <w:p w14:paraId="01EF2123" w14:textId="77777777" w:rsidR="001E0BCA" w:rsidRPr="00AB7495" w:rsidRDefault="001E0BCA" w:rsidP="007A6CE2">
      <w:pPr>
        <w:pStyle w:val="screen"/>
      </w:pPr>
      <w:r w:rsidRPr="00AB7495">
        <w:t xml:space="preserve">                    Vitals are not processed by PCE but are passed to the   Vitals/Measurement package.  </w:t>
      </w:r>
    </w:p>
    <w:p w14:paraId="4DD6E7FF" w14:textId="77777777" w:rsidR="001E0BCA" w:rsidRPr="00AB7495" w:rsidRDefault="001E0BCA" w:rsidP="007A6CE2">
      <w:pPr>
        <w:pStyle w:val="screen"/>
      </w:pPr>
      <w:r w:rsidRPr="00AB7495">
        <w:t xml:space="preserve">             LOCAL("LOCAL", </w:t>
      </w:r>
    </w:p>
    <w:p w14:paraId="488F08E4" w14:textId="77777777" w:rsidR="001E0BCA" w:rsidRPr="00AB7495" w:rsidRDefault="001E0BCA" w:rsidP="007A6CE2">
      <w:pPr>
        <w:pStyle w:val="screen"/>
      </w:pPr>
      <w:r w:rsidRPr="00AB7495">
        <w:t xml:space="preserve">                    This data doesn PCE and will not be </w:t>
      </w:r>
    </w:p>
    <w:p w14:paraId="3254E8D9" w14:textId="77777777" w:rsidR="001E0BCA" w:rsidRPr="00AB7495" w:rsidRDefault="001E0BCA" w:rsidP="007A6CE2">
      <w:pPr>
        <w:pStyle w:val="screen"/>
      </w:pPr>
      <w:r w:rsidRPr="00AB7495">
        <w:t xml:space="preserve">                    processed by PCE, but it may be used to pass local data </w:t>
      </w:r>
    </w:p>
    <w:p w14:paraId="7E759463" w14:textId="77777777" w:rsidR="001E0BCA" w:rsidRPr="00AB7495" w:rsidRDefault="001E0BCA" w:rsidP="007A6CE2">
      <w:pPr>
        <w:pStyle w:val="screen"/>
      </w:pPr>
      <w:r w:rsidRPr="00AB7495">
        <w:t xml:space="preserve">                    to a local process (see protocol for local data processing).</w:t>
      </w:r>
    </w:p>
    <w:p w14:paraId="7FCA85B5" w14:textId="77777777" w:rsidR="001E0BCA" w:rsidRPr="00AB7495" w:rsidRDefault="001E0BCA" w:rsidP="007A6CE2">
      <w:pPr>
        <w:pStyle w:val="screen"/>
      </w:pPr>
      <w:r w:rsidRPr="00AB7495">
        <w:t xml:space="preserve">    </w:t>
      </w:r>
    </w:p>
    <w:p w14:paraId="177878C0" w14:textId="77777777" w:rsidR="001E0BCA" w:rsidRPr="00AB7495" w:rsidRDefault="001E0BCA" w:rsidP="007A6CE2">
      <w:pPr>
        <w:pStyle w:val="screen"/>
      </w:pPr>
      <w:r w:rsidRPr="00AB7495">
        <w:t xml:space="preserve">       3. The Encounter and Source nodes are required; the rest are </w:t>
      </w:r>
    </w:p>
    <w:p w14:paraId="03BD2B4E" w14:textId="77777777" w:rsidR="001E0BCA" w:rsidRPr="00AB7495" w:rsidRDefault="001E0BCA" w:rsidP="007A6CE2">
      <w:pPr>
        <w:pStyle w:val="screen"/>
      </w:pPr>
      <w:r w:rsidRPr="00AB7495">
        <w:t xml:space="preserve">          optional.</w:t>
      </w:r>
    </w:p>
    <w:p w14:paraId="0B3302BE" w14:textId="77777777" w:rsidR="001E0BCA" w:rsidRPr="00AB7495" w:rsidRDefault="001E0BCA" w:rsidP="007A6CE2">
      <w:pPr>
        <w:pStyle w:val="screen"/>
      </w:pPr>
      <w:r w:rsidRPr="00AB7495">
        <w:t xml:space="preserve">    </w:t>
      </w:r>
    </w:p>
    <w:p w14:paraId="3EFCD75D" w14:textId="77777777" w:rsidR="001E0BCA" w:rsidRPr="00AB7495" w:rsidRDefault="001E0BCA" w:rsidP="007A6CE2">
      <w:pPr>
        <w:pStyle w:val="screen"/>
      </w:pPr>
      <w:r w:rsidRPr="00AB7495">
        <w:t xml:space="preserve">       4. All entries in the local array are resolved to internal values as </w:t>
      </w:r>
    </w:p>
    <w:p w14:paraId="04DEE84D" w14:textId="77777777" w:rsidR="001E0BCA" w:rsidRPr="00AB7495" w:rsidRDefault="001E0BCA" w:rsidP="007A6CE2">
      <w:pPr>
        <w:pStyle w:val="screen"/>
      </w:pPr>
      <w:r w:rsidRPr="00AB7495">
        <w:t xml:space="preserve">          defined below.</w:t>
      </w:r>
    </w:p>
    <w:p w14:paraId="76827975" w14:textId="77777777" w:rsidR="001E0BCA" w:rsidRPr="00AB7495" w:rsidRDefault="001E0BCA" w:rsidP="007A6CE2">
      <w:pPr>
        <w:pStyle w:val="screen"/>
      </w:pPr>
      <w:r w:rsidRPr="00AB7495">
        <w:t xml:space="preserve">    </w:t>
      </w:r>
    </w:p>
    <w:p w14:paraId="067A7325" w14:textId="77777777" w:rsidR="001E0BCA" w:rsidRPr="00AB7495" w:rsidRDefault="001E0BCA" w:rsidP="007A6CE2">
      <w:pPr>
        <w:pStyle w:val="screen"/>
      </w:pPr>
      <w:r w:rsidRPr="00AB7495">
        <w:t xml:space="preserve">       5. By convention; use a DUZ = .5 (the POSTMASTER) as a default when </w:t>
      </w:r>
    </w:p>
    <w:p w14:paraId="22A00CD0" w14:textId="77777777" w:rsidR="001E0BCA" w:rsidRPr="00AB7495" w:rsidRDefault="001E0BCA" w:rsidP="007A6CE2">
      <w:pPr>
        <w:pStyle w:val="screen"/>
      </w:pPr>
      <w:r w:rsidRPr="00AB7495">
        <w:t xml:space="preserve">          one cannot be determined. This is only for tasked jobs on some </w:t>
      </w:r>
    </w:p>
    <w:p w14:paraId="71184E24" w14:textId="77777777" w:rsidR="001E0BCA" w:rsidRPr="00AB7495" w:rsidRDefault="001E0BCA" w:rsidP="007A6CE2">
      <w:pPr>
        <w:pStyle w:val="screen"/>
      </w:pPr>
      <w:r w:rsidRPr="00AB7495">
        <w:t xml:space="preserve">          systems.</w:t>
      </w:r>
    </w:p>
    <w:p w14:paraId="4C7ABF53" w14:textId="77777777" w:rsidR="001E0BCA" w:rsidRPr="00AB7495" w:rsidRDefault="001E0BCA" w:rsidP="007A6CE2">
      <w:pPr>
        <w:pStyle w:val="screen"/>
      </w:pPr>
      <w:r w:rsidRPr="00AB7495">
        <w:t xml:space="preserve">    </w:t>
      </w:r>
    </w:p>
    <w:p w14:paraId="1C0AC3EC" w14:textId="77777777" w:rsidR="001E0BCA" w:rsidRPr="00AB7495" w:rsidRDefault="001E0BCA" w:rsidP="007A6CE2">
      <w:pPr>
        <w:pStyle w:val="screen"/>
      </w:pPr>
      <w:r w:rsidRPr="00AB7495">
        <w:t xml:space="preserve">       6. The data in the ENCOUNTER, PROCEDURE, and DIAGNOSIS/ </w:t>
      </w:r>
    </w:p>
    <w:p w14:paraId="640AF65F" w14:textId="77777777" w:rsidR="001E0BCA" w:rsidRPr="00AB7495" w:rsidRDefault="001E0BCA" w:rsidP="007A6CE2">
      <w:pPr>
        <w:pStyle w:val="screen"/>
      </w:pPr>
      <w:r w:rsidRPr="00AB7495">
        <w:t xml:space="preserve">          PROBLEM or DIAGNOSIS nodes are the minimal set for capturing </w:t>
      </w:r>
    </w:p>
    <w:p w14:paraId="139A78D9" w14:textId="77777777" w:rsidR="001E0BCA" w:rsidRPr="00AB7495" w:rsidRDefault="001E0BCA" w:rsidP="007A6CE2">
      <w:pPr>
        <w:pStyle w:val="screen"/>
      </w:pPr>
      <w:r w:rsidRPr="00AB7495">
        <w:t xml:space="preserve">          Workload starting 10/1/96. The data in the rest of the nodes with the </w:t>
      </w:r>
    </w:p>
    <w:p w14:paraId="281AEA9C" w14:textId="77777777" w:rsidR="001E0BCA" w:rsidRPr="00AB7495" w:rsidRDefault="001E0BCA" w:rsidP="007A6CE2">
      <w:pPr>
        <w:pStyle w:val="screen"/>
      </w:pPr>
      <w:r w:rsidRPr="00AB7495">
        <w:t xml:space="preserve">          associated providers build on the clinically relevant data set and are </w:t>
      </w:r>
    </w:p>
    <w:p w14:paraId="2BA72AFB" w14:textId="77777777" w:rsidR="001E0BCA" w:rsidRPr="00AB7495" w:rsidRDefault="001E0BCA" w:rsidP="007A6CE2">
      <w:pPr>
        <w:pStyle w:val="screen"/>
      </w:pPr>
      <w:r w:rsidRPr="00AB7495">
        <w:t xml:space="preserve">          not used for workload.</w:t>
      </w:r>
    </w:p>
    <w:p w14:paraId="47289D86" w14:textId="77777777" w:rsidR="001E0BCA" w:rsidRPr="00AB7495" w:rsidRDefault="001E0BCA" w:rsidP="007A6CE2">
      <w:pPr>
        <w:pStyle w:val="screen"/>
      </w:pPr>
    </w:p>
    <w:p w14:paraId="7C2FFC50" w14:textId="77777777" w:rsidR="001E0BCA" w:rsidRPr="00AB7495" w:rsidRDefault="001E0BCA" w:rsidP="007A6CE2">
      <w:pPr>
        <w:pStyle w:val="screen"/>
      </w:pPr>
      <w:r w:rsidRPr="00AB7495">
        <w:t xml:space="preserve">       7. While ENCOUNTER, PROCEDURE, and DIAGNOSIS/PROBLEM or DIAGNOSIS values are    required to capture workload and generate a \bill, they may not be present in every data set passed through this event point. For   example, data on Vitals may be collected by a Nurse and passed through the event point for storage independent of other data associated with the encounter. Because of this, these are NOT required values in this version.  </w:t>
      </w:r>
    </w:p>
    <w:p w14:paraId="57EF72B6" w14:textId="77777777" w:rsidR="001E0BCA" w:rsidRPr="00AB7495" w:rsidRDefault="001E0BCA" w:rsidP="007A6CE2">
      <w:pPr>
        <w:pStyle w:val="screen"/>
      </w:pPr>
      <w:r w:rsidRPr="00AB7495">
        <w:t xml:space="preserve">    </w:t>
      </w:r>
    </w:p>
    <w:p w14:paraId="18108E74" w14:textId="77777777" w:rsidR="001E0BCA" w:rsidRPr="00AB7495" w:rsidRDefault="001E0BCA" w:rsidP="007A6CE2">
      <w:pPr>
        <w:pStyle w:val="screen"/>
      </w:pPr>
      <w:r w:rsidRPr="00AB7495">
        <w:t xml:space="preserve">       8. If there is a different (ancillary) hospital location for this </w:t>
      </w:r>
    </w:p>
    <w:p w14:paraId="4E35C5EA" w14:textId="77777777" w:rsidR="001E0BCA" w:rsidRPr="00AB7495" w:rsidRDefault="001E0BCA" w:rsidP="007A6CE2">
      <w:pPr>
        <w:pStyle w:val="screen"/>
      </w:pPr>
      <w:r w:rsidRPr="00AB7495">
        <w:t xml:space="preserve">          patient encounter, you have to do a separate encounter. Separate </w:t>
      </w:r>
    </w:p>
    <w:p w14:paraId="7FF690AC" w14:textId="77777777" w:rsidR="001E0BCA" w:rsidRPr="00AB7495" w:rsidRDefault="001E0BCA" w:rsidP="007A6CE2">
      <w:pPr>
        <w:pStyle w:val="screen"/>
      </w:pPr>
      <w:r w:rsidRPr="00AB7495">
        <w:t xml:space="preserve">          calls for each hospital location are required.  </w:t>
      </w:r>
    </w:p>
    <w:p w14:paraId="3119218D" w14:textId="77777777" w:rsidR="001E0BCA" w:rsidRPr="00AB7495" w:rsidRDefault="001E0BCA" w:rsidP="007A6CE2">
      <w:pPr>
        <w:pStyle w:val="screen"/>
      </w:pPr>
      <w:r w:rsidRPr="00AB7495">
        <w:t xml:space="preserve">       </w:t>
      </w:r>
    </w:p>
    <w:p w14:paraId="2C28FCDC" w14:textId="77777777" w:rsidR="001E0BCA" w:rsidRPr="00AB7495" w:rsidRDefault="001E0BCA" w:rsidP="007A6CE2">
      <w:pPr>
        <w:pStyle w:val="screen"/>
      </w:pPr>
      <w:r w:rsidRPr="00AB7495">
        <w:t xml:space="preserve">   Required Input </w:t>
      </w:r>
    </w:p>
    <w:p w14:paraId="3B794735" w14:textId="77777777" w:rsidR="001E0BCA" w:rsidRPr="00AB7495" w:rsidRDefault="001E0BCA" w:rsidP="007A6CE2">
      <w:pPr>
        <w:pStyle w:val="screen"/>
      </w:pPr>
      <w:r w:rsidRPr="00AB7495">
        <w:t xml:space="preserve">    </w:t>
      </w:r>
    </w:p>
    <w:p w14:paraId="36AD9A71" w14:textId="77777777" w:rsidR="001E0BCA" w:rsidRPr="00AB7495" w:rsidRDefault="001E0BCA" w:rsidP="007A6CE2">
      <w:pPr>
        <w:pStyle w:val="screen"/>
      </w:pPr>
      <w:r w:rsidRPr="00AB7495">
        <w:t xml:space="preserve">         LOCAL(        LOCAL( is a local array as defined in the remainder </w:t>
      </w:r>
    </w:p>
    <w:p w14:paraId="3D0AA0E4" w14:textId="77777777" w:rsidR="001E0BCA" w:rsidRPr="00AB7495" w:rsidRDefault="001E0BCA" w:rsidP="007A6CE2">
      <w:pPr>
        <w:pStyle w:val="screen"/>
      </w:pPr>
      <w:r w:rsidRPr="00AB7495">
        <w:t xml:space="preserve">                       of this document. Developers should use an array in </w:t>
      </w:r>
    </w:p>
    <w:p w14:paraId="5BCB1B60" w14:textId="77777777" w:rsidR="001E0BCA" w:rsidRPr="00AB7495" w:rsidRDefault="001E0BCA" w:rsidP="007A6CE2">
      <w:pPr>
        <w:pStyle w:val="screen"/>
      </w:pPr>
      <w:r w:rsidRPr="00AB7495">
        <w:t xml:space="preserve">                       their namespace to represent the LOCAL array; e.g., </w:t>
      </w:r>
    </w:p>
    <w:p w14:paraId="19E615D5" w14:textId="77777777" w:rsidR="001E0BCA" w:rsidRPr="00AB7495" w:rsidRDefault="001E0BCA" w:rsidP="007A6CE2">
      <w:pPr>
        <w:pStyle w:val="screen"/>
      </w:pPr>
      <w:r w:rsidRPr="00AB7495">
        <w:t xml:space="preserve">                       IBDFPCE.  </w:t>
      </w:r>
    </w:p>
    <w:p w14:paraId="2AE04BB2" w14:textId="77777777" w:rsidR="001E0BCA" w:rsidRPr="00AB7495" w:rsidRDefault="001E0BCA" w:rsidP="007A6CE2">
      <w:pPr>
        <w:pStyle w:val="screen"/>
      </w:pPr>
      <w:r w:rsidRPr="00AB7495">
        <w:t xml:space="preserve">    </w:t>
      </w:r>
    </w:p>
    <w:p w14:paraId="79C4B1CB" w14:textId="77777777" w:rsidR="001E0BCA" w:rsidRPr="00AB7495" w:rsidRDefault="001E0BCA" w:rsidP="007A6CE2">
      <w:pPr>
        <w:pStyle w:val="screen"/>
      </w:pPr>
      <w:r w:rsidRPr="00AB7495">
        <w:t xml:space="preserve">   Result returned </w:t>
      </w:r>
    </w:p>
    <w:p w14:paraId="09E5B98D" w14:textId="77777777" w:rsidR="001E0BCA" w:rsidRPr="00AB7495" w:rsidRDefault="001E0BCA" w:rsidP="007A6CE2">
      <w:pPr>
        <w:pStyle w:val="screen"/>
      </w:pPr>
      <w:r w:rsidRPr="00AB7495">
        <w:t xml:space="preserve">    </w:t>
      </w:r>
    </w:p>
    <w:p w14:paraId="4D0C12FD" w14:textId="77777777" w:rsidR="001E0BCA" w:rsidRPr="00AB7495" w:rsidRDefault="001E0BCA" w:rsidP="007A6CE2">
      <w:pPr>
        <w:pStyle w:val="screen"/>
      </w:pPr>
      <w:r w:rsidRPr="00AB7495">
        <w:t xml:space="preserve">         PXCASTAT      1 = event processing occurred and the data was passed to DHCP.  </w:t>
      </w:r>
    </w:p>
    <w:p w14:paraId="634159A9" w14:textId="77777777" w:rsidR="001E0BCA" w:rsidRPr="00AB7495" w:rsidRDefault="001E0BCA" w:rsidP="007A6CE2">
      <w:pPr>
        <w:pStyle w:val="screen"/>
      </w:pPr>
      <w:r w:rsidRPr="00AB7495">
        <w:t xml:space="preserve">                       0 = event processing could not occur. There is data </w:t>
      </w:r>
    </w:p>
    <w:p w14:paraId="5D199BDC" w14:textId="77777777" w:rsidR="001E0BCA" w:rsidRPr="00AB7495" w:rsidRDefault="001E0BCA" w:rsidP="007A6CE2">
      <w:pPr>
        <w:pStyle w:val="screen"/>
      </w:pPr>
      <w:r w:rsidRPr="00AB7495">
        <w:t xml:space="preserve">                       in LOCAL("ERROR" explaining why.  </w:t>
      </w:r>
    </w:p>
    <w:p w14:paraId="3A7D1D3D" w14:textId="77777777" w:rsidR="001E0BCA" w:rsidRPr="00AB7495" w:rsidRDefault="001E0BCA" w:rsidP="007A6CE2">
      <w:pPr>
        <w:pStyle w:val="screen"/>
      </w:pPr>
      <w:r w:rsidRPr="00AB7495">
        <w:t xml:space="preserve">    </w:t>
      </w:r>
    </w:p>
    <w:p w14:paraId="6CD79096" w14:textId="77777777" w:rsidR="001E0BCA" w:rsidRPr="00AB7495" w:rsidRDefault="001E0BCA" w:rsidP="007A6CE2">
      <w:pPr>
        <w:pStyle w:val="screen"/>
      </w:pPr>
      <w:r w:rsidRPr="00AB7495">
        <w:t xml:space="preserve">         LOCAL("ERROR" as described below. Denotes Errors. Data associated </w:t>
      </w:r>
    </w:p>
    <w:p w14:paraId="24D2CC1F" w14:textId="77777777" w:rsidR="001E0BCA" w:rsidRPr="00AB7495" w:rsidRDefault="001E0BCA" w:rsidP="007A6CE2">
      <w:pPr>
        <w:pStyle w:val="screen"/>
      </w:pPr>
      <w:r w:rsidRPr="00AB7495">
        <w:t xml:space="preserve">                       with the error was not filed. The node does not </w:t>
      </w:r>
    </w:p>
    <w:p w14:paraId="45ED7E07" w14:textId="77777777" w:rsidR="001E0BCA" w:rsidRPr="00AB7495" w:rsidRDefault="001E0BCA" w:rsidP="007A6CE2">
      <w:pPr>
        <w:pStyle w:val="screen"/>
      </w:pPr>
      <w:r w:rsidRPr="00AB7495">
        <w:t xml:space="preserve">                       exist if errors do not occur.  </w:t>
      </w:r>
    </w:p>
    <w:p w14:paraId="4308B84C" w14:textId="77777777" w:rsidR="001E0BCA" w:rsidRPr="00AB7495" w:rsidRDefault="001E0BCA" w:rsidP="007A6CE2">
      <w:pPr>
        <w:pStyle w:val="screen"/>
      </w:pPr>
      <w:r w:rsidRPr="00AB7495">
        <w:t xml:space="preserve">                       LOCAL("ERROR",&lt;NODE&gt;,&lt;PROVIDER </w:t>
      </w:r>
    </w:p>
    <w:p w14:paraId="409308B6" w14:textId="77777777" w:rsidR="001E0BCA" w:rsidRPr="00AB7495" w:rsidRDefault="001E0BCA" w:rsidP="007A6CE2">
      <w:pPr>
        <w:pStyle w:val="screen"/>
      </w:pPr>
      <w:r w:rsidRPr="00AB7495">
        <w:t xml:space="preserve">                       IEN&gt;,&lt;i&gt;,&lt;PIECE&gt;)="Free text message^REJECTED VALUE" </w:t>
      </w:r>
    </w:p>
    <w:p w14:paraId="63C2046F" w14:textId="77777777" w:rsidR="001E0BCA" w:rsidRPr="00AB7495" w:rsidRDefault="001E0BCA" w:rsidP="007A6CE2">
      <w:pPr>
        <w:pStyle w:val="screen"/>
      </w:pPr>
      <w:r w:rsidRPr="00AB7495">
        <w:t xml:space="preserve">             Where     &lt;NODE&gt;      ::=  "ENCOUNTER" | "VITALS" | </w:t>
      </w:r>
    </w:p>
    <w:p w14:paraId="2530F9C2" w14:textId="77777777" w:rsidR="001E0BCA" w:rsidRPr="00AB7495" w:rsidRDefault="001E0BCA" w:rsidP="007A6CE2">
      <w:pPr>
        <w:pStyle w:val="screen"/>
      </w:pPr>
      <w:r w:rsidRPr="00AB7495">
        <w:t xml:space="preserve">                                        "DIAGNOSIS" | "PROCEDURE" | </w:t>
      </w:r>
    </w:p>
    <w:p w14:paraId="62EA3C60" w14:textId="77777777" w:rsidR="001E0BCA" w:rsidRPr="00AB7495" w:rsidRDefault="001E0BCA" w:rsidP="007A6CE2">
      <w:pPr>
        <w:pStyle w:val="screen"/>
      </w:pPr>
      <w:r w:rsidRPr="00AB7495">
        <w:t xml:space="preserve">                                        "PROBLEM" | rest of list| </w:t>
      </w:r>
    </w:p>
    <w:p w14:paraId="4F1B11DB" w14:textId="77777777" w:rsidR="001E0BCA" w:rsidRPr="00AB7495" w:rsidRDefault="001E0BCA" w:rsidP="007A6CE2">
      <w:pPr>
        <w:pStyle w:val="screen"/>
      </w:pPr>
      <w:r w:rsidRPr="00AB7495">
        <w:t xml:space="preserve">                       &lt;PROVIDER IEN&gt;   ::=    internal entry number of </w:t>
      </w:r>
    </w:p>
    <w:p w14:paraId="5C88D660" w14:textId="77777777" w:rsidR="001E0BCA" w:rsidRPr="00AB7495" w:rsidRDefault="001E0BCA" w:rsidP="007A6CE2">
      <w:pPr>
        <w:pStyle w:val="screen"/>
      </w:pPr>
      <w:r w:rsidRPr="00AB7495">
        <w:t xml:space="preserve">                                        provider. Is 0 (ZERO) for ENCOUNTER </w:t>
      </w:r>
    </w:p>
    <w:p w14:paraId="0894F639" w14:textId="77777777" w:rsidR="001E0BCA" w:rsidRPr="00AB7495" w:rsidRDefault="001E0BCA" w:rsidP="007A6CE2">
      <w:pPr>
        <w:pStyle w:val="screen"/>
      </w:pPr>
      <w:r w:rsidRPr="00AB7495">
        <w:t xml:space="preserve">                                        and SOURCE </w:t>
      </w:r>
    </w:p>
    <w:p w14:paraId="55B697E9" w14:textId="77777777" w:rsidR="001E0BCA" w:rsidRPr="00AB7495" w:rsidRDefault="001E0BCA" w:rsidP="007A6CE2">
      <w:pPr>
        <w:pStyle w:val="screen"/>
      </w:pPr>
      <w:r w:rsidRPr="00AB7495">
        <w:t xml:space="preserve">                             &lt;i&gt;   ::=  sub-entry 'i' for that provider </w:t>
      </w:r>
    </w:p>
    <w:p w14:paraId="58EEB01E" w14:textId="77777777" w:rsidR="001E0BCA" w:rsidRPr="00AB7495" w:rsidRDefault="001E0BCA" w:rsidP="007A6CE2">
      <w:pPr>
        <w:pStyle w:val="screen"/>
      </w:pPr>
      <w:r w:rsidRPr="00AB7495">
        <w:t xml:space="preserve">                                        Is 0 (ZERO) for ENCOUNTER, SOURCE </w:t>
      </w:r>
    </w:p>
    <w:p w14:paraId="57E74D02" w14:textId="77777777" w:rsidR="001E0BCA" w:rsidRPr="00AB7495" w:rsidRDefault="001E0BCA" w:rsidP="007A6CE2">
      <w:pPr>
        <w:pStyle w:val="screen"/>
      </w:pPr>
      <w:r w:rsidRPr="00AB7495">
        <w:t xml:space="preserve">                                        and PROVIDER </w:t>
      </w:r>
    </w:p>
    <w:p w14:paraId="5F8224F5" w14:textId="77777777" w:rsidR="001E0BCA" w:rsidRPr="00AB7495" w:rsidRDefault="001E0BCA" w:rsidP="007A6CE2">
      <w:pPr>
        <w:pStyle w:val="screen"/>
      </w:pPr>
      <w:r w:rsidRPr="00AB7495">
        <w:t xml:space="preserve">                             &lt;PIECE&gt;    ::=    $P( selector in </w:t>
      </w:r>
    </w:p>
    <w:p w14:paraId="1ED0C60A" w14:textId="77777777" w:rsidR="001E0BCA" w:rsidRPr="00AB7495" w:rsidRDefault="001E0BCA" w:rsidP="007A6CE2">
      <w:pPr>
        <w:pStyle w:val="screen"/>
      </w:pPr>
      <w:r w:rsidRPr="00AB7495">
        <w:t xml:space="preserve">                                        LOCAL(&lt;NODE&gt;,&lt;PROVIDER IEN&gt;,&lt;i&gt;) </w:t>
      </w:r>
    </w:p>
    <w:p w14:paraId="4A4A2AD9" w14:textId="77777777" w:rsidR="001E0BCA" w:rsidRPr="00AB7495" w:rsidRDefault="001E0BCA" w:rsidP="007A6CE2">
      <w:pPr>
        <w:pStyle w:val="screen"/>
      </w:pPr>
      <w:r w:rsidRPr="00AB7495">
        <w:t xml:space="preserve">                                        that failed.  </w:t>
      </w:r>
    </w:p>
    <w:p w14:paraId="1A5AB009" w14:textId="77777777" w:rsidR="001E0BCA" w:rsidRPr="00AB7495" w:rsidRDefault="001E0BCA" w:rsidP="007A6CE2">
      <w:pPr>
        <w:pStyle w:val="screen"/>
      </w:pPr>
      <w:r w:rsidRPr="00AB7495">
        <w:t xml:space="preserve">                                          The value of &lt;PIECE&gt; may be 0 </w:t>
      </w:r>
    </w:p>
    <w:p w14:paraId="241FFDA5" w14:textId="77777777" w:rsidR="001E0BCA" w:rsidRPr="00AB7495" w:rsidRDefault="001E0BCA" w:rsidP="007A6CE2">
      <w:pPr>
        <w:pStyle w:val="screen"/>
      </w:pPr>
      <w:r w:rsidRPr="00AB7495">
        <w:t xml:space="preserve">                                        (ZERO) if a  problem is found that </w:t>
      </w:r>
    </w:p>
    <w:p w14:paraId="7A527B81" w14:textId="77777777" w:rsidR="001E0BCA" w:rsidRPr="00AB7495" w:rsidRDefault="001E0BCA" w:rsidP="007A6CE2">
      <w:pPr>
        <w:pStyle w:val="screen"/>
      </w:pPr>
      <w:r w:rsidRPr="00AB7495">
        <w:t xml:space="preserve">                                        does not relate to a single </w:t>
      </w:r>
    </w:p>
    <w:p w14:paraId="4958F887" w14:textId="77777777" w:rsidR="001E0BCA" w:rsidRPr="00AB7495" w:rsidRDefault="001E0BCA" w:rsidP="007A6CE2">
      <w:pPr>
        <w:pStyle w:val="screen"/>
      </w:pPr>
      <w:r w:rsidRPr="00AB7495">
        <w:t xml:space="preserve">                                        specific piece.  </w:t>
      </w:r>
    </w:p>
    <w:p w14:paraId="754325D6" w14:textId="77777777" w:rsidR="001E0BCA" w:rsidRPr="00AB7495" w:rsidRDefault="001E0BCA" w:rsidP="007A6CE2">
      <w:pPr>
        <w:pStyle w:val="screen"/>
      </w:pPr>
      <w:r w:rsidRPr="00AB7495">
        <w:t xml:space="preserve">    </w:t>
      </w:r>
    </w:p>
    <w:p w14:paraId="2C0F77EE" w14:textId="77777777" w:rsidR="001E0BCA" w:rsidRPr="00AB7495" w:rsidRDefault="001E0BCA" w:rsidP="007A6CE2">
      <w:pPr>
        <w:pStyle w:val="screen"/>
      </w:pPr>
      <w:r w:rsidRPr="00AB7495">
        <w:t xml:space="preserve">        LOCAL("WARNING" as described below. Denotes problems with the </w:t>
      </w:r>
    </w:p>
    <w:p w14:paraId="6878C298" w14:textId="77777777" w:rsidR="001E0BCA" w:rsidRPr="00AB7495" w:rsidRDefault="001E0BCA" w:rsidP="007A6CE2">
      <w:pPr>
        <w:pStyle w:val="screen"/>
      </w:pPr>
      <w:r w:rsidRPr="00AB7495">
        <w:t xml:space="preserve">                       data that did not prevent processing. Processing </w:t>
      </w:r>
    </w:p>
    <w:p w14:paraId="7BCE38F3" w14:textId="77777777" w:rsidR="001E0BCA" w:rsidRPr="00AB7495" w:rsidRDefault="001E0BCA" w:rsidP="007A6CE2">
      <w:pPr>
        <w:pStyle w:val="screen"/>
      </w:pPr>
      <w:r w:rsidRPr="00AB7495">
        <w:t xml:space="preserve">                       continued after the warnable condition was detected.  </w:t>
      </w:r>
    </w:p>
    <w:p w14:paraId="316BCC85" w14:textId="77777777" w:rsidR="001E0BCA" w:rsidRPr="00AB7495" w:rsidRDefault="001E0BCA" w:rsidP="007A6CE2">
      <w:pPr>
        <w:pStyle w:val="screen"/>
      </w:pPr>
      <w:r w:rsidRPr="00AB7495">
        <w:t xml:space="preserve">                       The node does not exist if warning, conditions do </w:t>
      </w:r>
    </w:p>
    <w:p w14:paraId="0F91E91B" w14:textId="77777777" w:rsidR="001E0BCA" w:rsidRPr="00AB7495" w:rsidRDefault="001E0BCA" w:rsidP="007A6CE2">
      <w:pPr>
        <w:pStyle w:val="screen"/>
      </w:pPr>
      <w:r w:rsidRPr="00AB7495">
        <w:t xml:space="preserve">                       not occur. Warnings do NOT affect the value of </w:t>
      </w:r>
    </w:p>
    <w:p w14:paraId="6BA85BAA" w14:textId="77777777" w:rsidR="001E0BCA" w:rsidRPr="00AB7495" w:rsidRDefault="001E0BCA" w:rsidP="007A6CE2">
      <w:pPr>
        <w:pStyle w:val="screen"/>
      </w:pPr>
      <w:r w:rsidRPr="00AB7495">
        <w:t xml:space="preserve">                       PXCASTAT.  </w:t>
      </w:r>
    </w:p>
    <w:p w14:paraId="34D18511" w14:textId="77777777" w:rsidR="001E0BCA" w:rsidRPr="00AB7495" w:rsidRDefault="001E0BCA" w:rsidP="007A6CE2">
      <w:pPr>
        <w:pStyle w:val="screen"/>
      </w:pPr>
      <w:r w:rsidRPr="00AB7495">
        <w:t xml:space="preserve">                       LOCAL("WARNING",&lt;NODE&gt;,&lt;PROVIDER IEN&gt;,&lt;i&gt;,&lt;PIECE&gt;) </w:t>
      </w:r>
    </w:p>
    <w:p w14:paraId="64EA9DD6" w14:textId="77777777" w:rsidR="001E0BCA" w:rsidRPr="00AB7495" w:rsidRDefault="001E0BCA" w:rsidP="007A6CE2">
      <w:pPr>
        <w:pStyle w:val="screen"/>
      </w:pPr>
      <w:r w:rsidRPr="00AB7495">
        <w:t xml:space="preserve">                       ="Free text message^QUESTIONABLE VALUE" </w:t>
      </w:r>
    </w:p>
    <w:p w14:paraId="17B61195" w14:textId="77777777" w:rsidR="001E0BCA" w:rsidRPr="00AB7495" w:rsidRDefault="001E0BCA" w:rsidP="007A6CE2">
      <w:pPr>
        <w:pStyle w:val="screen"/>
      </w:pPr>
      <w:r w:rsidRPr="00AB7495">
        <w:t xml:space="preserve">             Where     &lt;NODE&gt;      ::=  "ENCOUNTER" | "VITALS" | </w:t>
      </w:r>
    </w:p>
    <w:p w14:paraId="3ECD37C1" w14:textId="77777777" w:rsidR="001E0BCA" w:rsidRPr="00AB7495" w:rsidRDefault="001E0BCA" w:rsidP="007A6CE2">
      <w:pPr>
        <w:pStyle w:val="screen"/>
      </w:pPr>
      <w:r w:rsidRPr="00AB7495">
        <w:t xml:space="preserve">                                        "DIAGNOSIS" | "PROCEDURE" | </w:t>
      </w:r>
    </w:p>
    <w:p w14:paraId="61E0AA8C" w14:textId="77777777" w:rsidR="001E0BCA" w:rsidRPr="00AB7495" w:rsidRDefault="001E0BCA" w:rsidP="007A6CE2">
      <w:pPr>
        <w:pStyle w:val="screen"/>
      </w:pPr>
      <w:r w:rsidRPr="00AB7495">
        <w:t xml:space="preserve">                                        "PROBLEM" </w:t>
      </w:r>
    </w:p>
    <w:p w14:paraId="02FBA8FC" w14:textId="77777777" w:rsidR="001E0BCA" w:rsidRPr="00AB7495" w:rsidRDefault="001E0BCA" w:rsidP="007A6CE2">
      <w:pPr>
        <w:pStyle w:val="screen"/>
      </w:pPr>
      <w:r w:rsidRPr="00AB7495">
        <w:t xml:space="preserve">                       &lt;PROVIDER IEN&gt;   ::=    internal entry number of </w:t>
      </w:r>
    </w:p>
    <w:p w14:paraId="0B8E8326" w14:textId="77777777" w:rsidR="001E0BCA" w:rsidRPr="00AB7495" w:rsidRDefault="001E0BCA" w:rsidP="007A6CE2">
      <w:pPr>
        <w:pStyle w:val="screen"/>
      </w:pPr>
      <w:r w:rsidRPr="00AB7495">
        <w:t xml:space="preserve">                                        provider. Is 0 (ZERO) for ENCOUNTER </w:t>
      </w:r>
    </w:p>
    <w:p w14:paraId="7549F3BD" w14:textId="77777777" w:rsidR="001E0BCA" w:rsidRPr="00AB7495" w:rsidRDefault="001E0BCA" w:rsidP="007A6CE2">
      <w:pPr>
        <w:pStyle w:val="screen"/>
      </w:pPr>
      <w:r w:rsidRPr="00AB7495">
        <w:t xml:space="preserve">                                        and SOURCE </w:t>
      </w:r>
    </w:p>
    <w:p w14:paraId="31188D91" w14:textId="77777777" w:rsidR="001E0BCA" w:rsidRPr="00AB7495" w:rsidRDefault="001E0BCA" w:rsidP="007A6CE2">
      <w:pPr>
        <w:pStyle w:val="screen"/>
      </w:pPr>
      <w:r w:rsidRPr="00AB7495">
        <w:t xml:space="preserve">                             &lt;i&gt;   ::=  sub-entry 'i' for that provider </w:t>
      </w:r>
    </w:p>
    <w:p w14:paraId="15FBBE3B" w14:textId="77777777" w:rsidR="001E0BCA" w:rsidRPr="00AB7495" w:rsidRDefault="001E0BCA" w:rsidP="007A6CE2">
      <w:pPr>
        <w:pStyle w:val="screen"/>
      </w:pPr>
      <w:r w:rsidRPr="00AB7495">
        <w:t xml:space="preserve">                                        Is 0 (ZERO) for ENCOUNTER, SOURCE, </w:t>
      </w:r>
    </w:p>
    <w:p w14:paraId="75BDAD01" w14:textId="77777777" w:rsidR="001E0BCA" w:rsidRPr="00AB7495" w:rsidRDefault="001E0BCA" w:rsidP="007A6CE2">
      <w:pPr>
        <w:pStyle w:val="screen"/>
      </w:pPr>
      <w:r w:rsidRPr="00AB7495">
        <w:t xml:space="preserve">                                        and PROVIDER </w:t>
      </w:r>
    </w:p>
    <w:p w14:paraId="08A2FBD3" w14:textId="77777777" w:rsidR="001E0BCA" w:rsidRPr="00AB7495" w:rsidRDefault="001E0BCA" w:rsidP="007A6CE2">
      <w:pPr>
        <w:pStyle w:val="screen"/>
      </w:pPr>
      <w:r w:rsidRPr="00AB7495">
        <w:t xml:space="preserve">                             &lt;PIECE&gt;    ::=    $P( selector in </w:t>
      </w:r>
    </w:p>
    <w:p w14:paraId="6FA375E3" w14:textId="77777777" w:rsidR="001E0BCA" w:rsidRPr="00AB7495" w:rsidRDefault="001E0BCA" w:rsidP="007A6CE2">
      <w:pPr>
        <w:pStyle w:val="screen"/>
      </w:pPr>
      <w:r w:rsidRPr="00AB7495">
        <w:t xml:space="preserve">                                        LOCAL(&lt;NODE&gt;,&lt;PROVIDER IEN&gt;,&lt;i&gt;) in </w:t>
      </w:r>
    </w:p>
    <w:p w14:paraId="6CEE740E" w14:textId="77777777" w:rsidR="001E0BCA" w:rsidRPr="00AB7495" w:rsidRDefault="001E0BCA" w:rsidP="007A6CE2">
      <w:pPr>
        <w:pStyle w:val="screen"/>
      </w:pPr>
      <w:r w:rsidRPr="00AB7495">
        <w:t xml:space="preserve">                                        question.  </w:t>
      </w:r>
    </w:p>
    <w:p w14:paraId="12E74130" w14:textId="77777777" w:rsidR="001E0BCA" w:rsidRPr="00AB7495" w:rsidRDefault="001E0BCA" w:rsidP="007A6CE2">
      <w:pPr>
        <w:pStyle w:val="screen"/>
      </w:pPr>
      <w:r w:rsidRPr="00AB7495">
        <w:t xml:space="preserve">                                          The value of &lt;PIECE&gt; may be 0 </w:t>
      </w:r>
    </w:p>
    <w:p w14:paraId="4CBC8AE7" w14:textId="77777777" w:rsidR="001E0BCA" w:rsidRPr="00AB7495" w:rsidRDefault="001E0BCA" w:rsidP="007A6CE2">
      <w:pPr>
        <w:pStyle w:val="screen"/>
      </w:pPr>
      <w:r w:rsidRPr="00AB7495">
        <w:t xml:space="preserve">                                        (ZERO) if a  problem is found that </w:t>
      </w:r>
    </w:p>
    <w:p w14:paraId="7829B028" w14:textId="77777777" w:rsidR="001E0BCA" w:rsidRPr="00AB7495" w:rsidRDefault="001E0BCA" w:rsidP="007A6CE2">
      <w:pPr>
        <w:pStyle w:val="screen"/>
      </w:pPr>
      <w:r w:rsidRPr="00AB7495">
        <w:t xml:space="preserve">                                        does not relate to a single </w:t>
      </w:r>
    </w:p>
    <w:p w14:paraId="7257F27A" w14:textId="77777777" w:rsidR="001E0BCA" w:rsidRPr="00AB7495" w:rsidRDefault="001E0BCA" w:rsidP="007A6CE2">
      <w:pPr>
        <w:pStyle w:val="screen"/>
      </w:pPr>
      <w:r w:rsidRPr="00AB7495">
        <w:t xml:space="preserve">                                        specific piece.  </w:t>
      </w:r>
    </w:p>
    <w:p w14:paraId="32FE2D94" w14:textId="77777777" w:rsidR="001E0BCA" w:rsidRPr="00AB7495" w:rsidRDefault="001E0BCA" w:rsidP="007A6CE2">
      <w:pPr>
        <w:pStyle w:val="screen"/>
      </w:pPr>
      <w:r w:rsidRPr="00AB7495">
        <w:t xml:space="preserve">    </w:t>
      </w:r>
    </w:p>
    <w:p w14:paraId="5C2758F6" w14:textId="77777777" w:rsidR="001E0BCA" w:rsidRPr="00AB7495" w:rsidRDefault="001E0BCA" w:rsidP="007A6CE2">
      <w:pPr>
        <w:pStyle w:val="screen"/>
      </w:pPr>
      <w:r w:rsidRPr="00AB7495">
        <w:t xml:space="preserve">   Entry Point for processing the data in the foreground </w:t>
      </w:r>
    </w:p>
    <w:p w14:paraId="6C8CB92B" w14:textId="77777777" w:rsidR="001E0BCA" w:rsidRPr="00AB7495" w:rsidRDefault="001E0BCA" w:rsidP="007A6CE2">
      <w:pPr>
        <w:pStyle w:val="screen"/>
      </w:pPr>
      <w:r w:rsidRPr="00AB7495">
        <w:t xml:space="preserve">    </w:t>
      </w:r>
    </w:p>
    <w:p w14:paraId="6DA8A4B9" w14:textId="77777777" w:rsidR="001E0BCA" w:rsidRPr="00AB7495" w:rsidRDefault="001E0BCA" w:rsidP="007A6CE2">
      <w:pPr>
        <w:pStyle w:val="screen"/>
      </w:pPr>
      <w:r w:rsidRPr="00AB7495">
        <w:t xml:space="preserve">   FOREGND^PXCA(.LOCAL,.PXCASTAT)     All data for the event driver is </w:t>
      </w:r>
    </w:p>
    <w:p w14:paraId="79C44204" w14:textId="77777777" w:rsidR="001E0BCA" w:rsidRPr="00AB7495" w:rsidRDefault="001E0BCA" w:rsidP="007A6CE2">
      <w:pPr>
        <w:pStyle w:val="screen"/>
      </w:pPr>
      <w:r w:rsidRPr="00AB7495">
        <w:t xml:space="preserve">to be stored in the local array, LOCAL(, in the proper format by the source prior to calling this entry point. This entry point validates and </w:t>
      </w:r>
    </w:p>
    <w:p w14:paraId="79259A8C" w14:textId="77777777" w:rsidR="001E0BCA" w:rsidRPr="00AB7495" w:rsidRDefault="001E0BCA" w:rsidP="007A6CE2">
      <w:pPr>
        <w:pStyle w:val="screen"/>
      </w:pPr>
      <w:r w:rsidRPr="00AB7495">
        <w:t xml:space="preserve">verifies the data and then if there are no validation errors, the data is processed in the foreground. Computation by the source will not continue until all processing is completed by any and all 'down-stream' protocol event points.  </w:t>
      </w:r>
    </w:p>
    <w:p w14:paraId="32A6D9E2" w14:textId="77777777" w:rsidR="001E0BCA" w:rsidRPr="00AB7495" w:rsidRDefault="001E0BCA" w:rsidP="007A6CE2">
      <w:pPr>
        <w:pStyle w:val="screen"/>
      </w:pPr>
      <w:r w:rsidRPr="00AB7495">
        <w:t xml:space="preserve">    </w:t>
      </w:r>
    </w:p>
    <w:p w14:paraId="460171AB" w14:textId="77777777" w:rsidR="001E0BCA" w:rsidRPr="00AB7495" w:rsidRDefault="001E0BCA" w:rsidP="007A6CE2">
      <w:pPr>
        <w:pStyle w:val="screen"/>
      </w:pPr>
      <w:r w:rsidRPr="00AB7495">
        <w:t xml:space="preserve">   Entry Point for processing the data in the background on the Host </w:t>
      </w:r>
    </w:p>
    <w:p w14:paraId="40727A4C" w14:textId="77777777" w:rsidR="001E0BCA" w:rsidRPr="00AB7495" w:rsidRDefault="001E0BCA" w:rsidP="007A6CE2">
      <w:pPr>
        <w:pStyle w:val="screen"/>
      </w:pPr>
      <w:r w:rsidRPr="00AB7495">
        <w:t xml:space="preserve">    </w:t>
      </w:r>
    </w:p>
    <w:p w14:paraId="02CA92E6" w14:textId="77777777" w:rsidR="001E0BCA" w:rsidRPr="00AB7495" w:rsidRDefault="001E0BCA" w:rsidP="007A6CE2">
      <w:pPr>
        <w:pStyle w:val="screen"/>
      </w:pPr>
      <w:r w:rsidRPr="00AB7495">
        <w:t xml:space="preserve">   BACKGND^PXCA(.LOCAL,.PXCASTAT)     All data for the event driver is </w:t>
      </w:r>
    </w:p>
    <w:p w14:paraId="30723A80" w14:textId="77777777" w:rsidR="001E0BCA" w:rsidRPr="00AB7495" w:rsidRDefault="001E0BCA" w:rsidP="007A6CE2">
      <w:pPr>
        <w:pStyle w:val="screen"/>
      </w:pPr>
      <w:r w:rsidRPr="00AB7495">
        <w:t xml:space="preserve">to be stored in the local array, LOCAL(, in the proper format by the source prior to calling this entry point. This entry point validates and verifies the data and then if there are no validation errors, the data is processed in the background via TASKMAN. Computation by the source may continue.  </w:t>
      </w:r>
    </w:p>
    <w:p w14:paraId="293B1C24" w14:textId="77777777" w:rsidR="001E0BCA" w:rsidRPr="00AB7495" w:rsidRDefault="001E0BCA" w:rsidP="007A6CE2">
      <w:pPr>
        <w:pStyle w:val="screen"/>
      </w:pPr>
      <w:r w:rsidRPr="00AB7495">
        <w:t xml:space="preserve">    </w:t>
      </w:r>
    </w:p>
    <w:p w14:paraId="5BB3612D" w14:textId="77777777" w:rsidR="001E0BCA" w:rsidRPr="00AB7495" w:rsidRDefault="001E0BCA" w:rsidP="007A6CE2">
      <w:pPr>
        <w:pStyle w:val="screen"/>
      </w:pPr>
      <w:r w:rsidRPr="00AB7495">
        <w:t xml:space="preserve">   Entry Point for data validation </w:t>
      </w:r>
    </w:p>
    <w:p w14:paraId="0BA3DBDC" w14:textId="77777777" w:rsidR="001E0BCA" w:rsidRPr="00AB7495" w:rsidRDefault="001E0BCA" w:rsidP="007A6CE2">
      <w:pPr>
        <w:pStyle w:val="screen"/>
      </w:pPr>
      <w:r w:rsidRPr="00AB7495">
        <w:t xml:space="preserve">    </w:t>
      </w:r>
    </w:p>
    <w:p w14:paraId="2836389A" w14:textId="77777777" w:rsidR="001E0BCA" w:rsidRPr="00AB7495" w:rsidRDefault="001E0BCA" w:rsidP="007A6CE2">
      <w:pPr>
        <w:pStyle w:val="screen"/>
      </w:pPr>
      <w:r w:rsidRPr="00AB7495">
        <w:t xml:space="preserve">  VALIDATE^PXCA(.LOCAL)  The data in the local  array, LOCAL(, is validated and verified, but is not processed. Use of this entry point by your application will result in the data being validated twice, since it is validated prior to processing by the FOREGND^PXCAEP and BACKGND^PXCAEP entry points. If a piece of data cannot be validated, an entry is placed in the LOCAL("ERROR" node as described above </w:t>
      </w:r>
    </w:p>
    <w:p w14:paraId="43262FD5" w14:textId="77777777" w:rsidR="001E0BCA" w:rsidRPr="00AB7495" w:rsidRDefault="001E0BCA" w:rsidP="007A6CE2">
      <w:pPr>
        <w:pStyle w:val="screen"/>
      </w:pPr>
      <w:r w:rsidRPr="00AB7495">
        <w:t xml:space="preserve">    </w:t>
      </w:r>
    </w:p>
    <w:p w14:paraId="2B05C796" w14:textId="77777777" w:rsidR="001E0BCA" w:rsidRPr="00AB7495" w:rsidRDefault="001E0BCA" w:rsidP="007A6CE2">
      <w:pPr>
        <w:pStyle w:val="screen"/>
      </w:pPr>
      <w:r w:rsidRPr="00AB7495">
        <w:t xml:space="preserve">   Protocol for local data processing </w:t>
      </w:r>
    </w:p>
    <w:p w14:paraId="17C68ABB" w14:textId="77777777" w:rsidR="001E0BCA" w:rsidRPr="00AB7495" w:rsidRDefault="001E0BCA" w:rsidP="007A6CE2">
      <w:pPr>
        <w:pStyle w:val="screen"/>
      </w:pPr>
      <w:r w:rsidRPr="00AB7495">
        <w:t xml:space="preserve">    </w:t>
      </w:r>
    </w:p>
    <w:p w14:paraId="36C4D51E" w14:textId="77777777" w:rsidR="001E0BCA" w:rsidRPr="00AB7495" w:rsidRDefault="001E0BCA" w:rsidP="007A6CE2">
      <w:pPr>
        <w:pStyle w:val="screen"/>
      </w:pPr>
      <w:r w:rsidRPr="00AB7495">
        <w:t xml:space="preserve">   PXCA DATA EVENT Other developers who wish to use any of the data in the local array, including local additions, can attach a protocol that </w:t>
      </w:r>
    </w:p>
    <w:p w14:paraId="3830A7AE" w14:textId="77777777" w:rsidR="001E0BCA" w:rsidRPr="00AB7495" w:rsidRDefault="001E0BCA" w:rsidP="007A6CE2">
      <w:pPr>
        <w:pStyle w:val="screen"/>
      </w:pPr>
      <w:r w:rsidRPr="00AB7495">
        <w:t xml:space="preserve">calls their routines to the item multiple of this protocol. This protocol is activated if there are no errors in the data validation and after PCE has processed the data.  </w:t>
      </w:r>
    </w:p>
    <w:p w14:paraId="3D9D9880" w14:textId="77777777" w:rsidR="001E0BCA" w:rsidRPr="00AB7495" w:rsidRDefault="001E0BCA" w:rsidP="007A6CE2">
      <w:pPr>
        <w:pStyle w:val="screen"/>
      </w:pPr>
    </w:p>
    <w:p w14:paraId="61F03B9E" w14:textId="77777777" w:rsidR="001E0BCA" w:rsidRPr="00AB7495" w:rsidRDefault="001E0BCA" w:rsidP="007A6CE2">
      <w:pPr>
        <w:pStyle w:val="screen"/>
      </w:pPr>
      <w:r w:rsidRPr="00AB7495">
        <w:t xml:space="preserve">   For data unique to the encounter </w:t>
      </w:r>
    </w:p>
    <w:p w14:paraId="582C036C" w14:textId="77777777" w:rsidR="001E0BCA" w:rsidRPr="00AB7495" w:rsidRDefault="001E0BCA" w:rsidP="007A6CE2">
      <w:pPr>
        <w:pStyle w:val="screen"/>
      </w:pPr>
      <w:r w:rsidRPr="00AB7495">
        <w:t xml:space="preserve">    </w:t>
      </w:r>
    </w:p>
    <w:p w14:paraId="2B8C3D12" w14:textId="77777777" w:rsidR="001E0BCA" w:rsidRPr="00AB7495" w:rsidRDefault="001E0BCA" w:rsidP="007A6CE2">
      <w:pPr>
        <w:pStyle w:val="screen"/>
      </w:pPr>
      <w:r w:rsidRPr="00AB7495">
        <w:t xml:space="preserve">   SOURCE data LOCAL("SOURCE") = 1^2^3^4^5, where: </w:t>
      </w:r>
    </w:p>
    <w:p w14:paraId="3E0FB887" w14:textId="77777777" w:rsidR="001E0BCA" w:rsidRPr="00AB7495" w:rsidRDefault="001E0BCA" w:rsidP="007A6CE2">
      <w:pPr>
        <w:pStyle w:val="screen"/>
      </w:pPr>
      <w:r w:rsidRPr="00AB7495">
        <w:t xml:space="preserve">    </w:t>
      </w:r>
    </w:p>
    <w:p w14:paraId="7C26D67A" w14:textId="77777777" w:rsidR="001E0BCA" w:rsidRPr="00AB7495" w:rsidRDefault="001E0BCA" w:rsidP="007A6CE2">
      <w:pPr>
        <w:pStyle w:val="screen"/>
      </w:pPr>
      <w:r w:rsidRPr="00AB7495">
        <w:t xml:space="preserve">   Piece 1 </w:t>
      </w:r>
    </w:p>
    <w:p w14:paraId="78FEF270" w14:textId="77777777" w:rsidR="001E0BCA" w:rsidRPr="00AB7495" w:rsidRDefault="001E0BCA" w:rsidP="007A6CE2">
      <w:pPr>
        <w:pStyle w:val="screen"/>
      </w:pPr>
      <w:r w:rsidRPr="00AB7495">
        <w:t xml:space="preserve">        Data Source </w:t>
      </w:r>
    </w:p>
    <w:p w14:paraId="67A7B715" w14:textId="77777777" w:rsidR="001E0BCA" w:rsidRPr="00AB7495" w:rsidRDefault="001E0BCA" w:rsidP="007A6CE2">
      <w:pPr>
        <w:pStyle w:val="screen"/>
      </w:pPr>
      <w:r w:rsidRPr="00AB7495">
        <w:t xml:space="preserve">        Required for PCE </w:t>
      </w:r>
    </w:p>
    <w:p w14:paraId="28279F56" w14:textId="77777777" w:rsidR="001E0BCA" w:rsidRPr="00AB7495" w:rsidRDefault="001E0BCA" w:rsidP="007A6CE2">
      <w:pPr>
        <w:pStyle w:val="screen"/>
      </w:pPr>
      <w:r w:rsidRPr="00AB7495">
        <w:t xml:space="preserve">        Required for SD </w:t>
      </w:r>
    </w:p>
    <w:p w14:paraId="13185FA4" w14:textId="77777777" w:rsidR="001E0BCA" w:rsidRPr="00AB7495" w:rsidRDefault="001E0BCA" w:rsidP="007A6CE2">
      <w:pPr>
        <w:pStyle w:val="screen"/>
      </w:pPr>
      <w:r w:rsidRPr="00AB7495">
        <w:t xml:space="preserve">        Format:  DATA SOURCES file (#839.7)</w:t>
      </w:r>
    </w:p>
    <w:p w14:paraId="2919CF4D" w14:textId="77777777" w:rsidR="001E0BCA" w:rsidRPr="00AB7495" w:rsidRDefault="001E0BCA" w:rsidP="007A6CE2">
      <w:pPr>
        <w:pStyle w:val="screen"/>
      </w:pPr>
      <w:r w:rsidRPr="00AB7495">
        <w:t xml:space="preserve">   Piece 2 </w:t>
      </w:r>
    </w:p>
    <w:p w14:paraId="5E3283B4" w14:textId="77777777" w:rsidR="001E0BCA" w:rsidRPr="00AB7495" w:rsidRDefault="001E0BCA" w:rsidP="007A6CE2">
      <w:pPr>
        <w:pStyle w:val="screen"/>
      </w:pPr>
      <w:r w:rsidRPr="00AB7495">
        <w:t xml:space="preserve">        DUZ </w:t>
      </w:r>
    </w:p>
    <w:p w14:paraId="52F37C36" w14:textId="77777777" w:rsidR="001E0BCA" w:rsidRPr="00AB7495" w:rsidRDefault="001E0BCA" w:rsidP="007A6CE2">
      <w:pPr>
        <w:pStyle w:val="screen"/>
      </w:pPr>
      <w:r w:rsidRPr="00AB7495">
        <w:t xml:space="preserve">        Required for PCE </w:t>
      </w:r>
    </w:p>
    <w:p w14:paraId="61F10C11" w14:textId="77777777" w:rsidR="001E0BCA" w:rsidRPr="00AB7495" w:rsidRDefault="001E0BCA" w:rsidP="007A6CE2">
      <w:pPr>
        <w:pStyle w:val="screen"/>
      </w:pPr>
      <w:r w:rsidRPr="00AB7495">
        <w:t xml:space="preserve">        Required for Scheduling    </w:t>
      </w:r>
    </w:p>
    <w:p w14:paraId="7768C9F4" w14:textId="77777777" w:rsidR="001E0BCA" w:rsidRPr="00AB7495" w:rsidRDefault="001E0BCA" w:rsidP="007A6CE2">
      <w:pPr>
        <w:pStyle w:val="screen"/>
      </w:pPr>
      <w:r w:rsidRPr="00AB7495">
        <w:t xml:space="preserve">   Piece 3 </w:t>
      </w:r>
    </w:p>
    <w:p w14:paraId="0A18976C" w14:textId="77777777" w:rsidR="001E0BCA" w:rsidRPr="00AB7495" w:rsidRDefault="001E0BCA" w:rsidP="007A6CE2">
      <w:pPr>
        <w:pStyle w:val="screen"/>
      </w:pPr>
      <w:r w:rsidRPr="00AB7495">
        <w:t xml:space="preserve">        Form numbers </w:t>
      </w:r>
    </w:p>
    <w:p w14:paraId="6C75AE6C" w14:textId="77777777" w:rsidR="001E0BCA" w:rsidRPr="00AB7495" w:rsidRDefault="001E0BCA" w:rsidP="007A6CE2">
      <w:pPr>
        <w:pStyle w:val="screen"/>
      </w:pPr>
      <w:r w:rsidRPr="00AB7495">
        <w:t xml:space="preserve">        Not stored by PCE Piece 4 </w:t>
      </w:r>
    </w:p>
    <w:p w14:paraId="79B15B2B" w14:textId="77777777" w:rsidR="001E0BCA" w:rsidRPr="00AB7495" w:rsidRDefault="001E0BCA" w:rsidP="007A6CE2">
      <w:pPr>
        <w:pStyle w:val="screen"/>
      </w:pPr>
      <w:r w:rsidRPr="00AB7495">
        <w:t xml:space="preserve">        Batch ID </w:t>
      </w:r>
    </w:p>
    <w:p w14:paraId="24037D3B" w14:textId="77777777" w:rsidR="001E0BCA" w:rsidRPr="00AB7495" w:rsidRDefault="001E0BCA" w:rsidP="007A6CE2">
      <w:pPr>
        <w:pStyle w:val="screen"/>
      </w:pPr>
      <w:r w:rsidRPr="00AB7495">
        <w:t xml:space="preserve">        Not stored by PCE Piece 5 </w:t>
      </w:r>
    </w:p>
    <w:p w14:paraId="34E7F69C" w14:textId="77777777" w:rsidR="001E0BCA" w:rsidRPr="00AB7495" w:rsidRDefault="001E0BCA" w:rsidP="007A6CE2">
      <w:pPr>
        <w:pStyle w:val="screen"/>
      </w:pPr>
      <w:r w:rsidRPr="00AB7495">
        <w:t xml:space="preserve">        Record ID </w:t>
      </w:r>
    </w:p>
    <w:p w14:paraId="41EC7EA9" w14:textId="77777777" w:rsidR="001E0BCA" w:rsidRPr="00AB7495" w:rsidRDefault="001E0BCA" w:rsidP="007A6CE2">
      <w:pPr>
        <w:pStyle w:val="screen"/>
      </w:pPr>
      <w:r w:rsidRPr="00AB7495">
        <w:t xml:space="preserve">        Not stored by PCE </w:t>
      </w:r>
    </w:p>
    <w:p w14:paraId="28C3F7E1" w14:textId="77777777" w:rsidR="001E0BCA" w:rsidRPr="00AB7495" w:rsidRDefault="001E0BCA" w:rsidP="007A6CE2">
      <w:pPr>
        <w:pStyle w:val="screen"/>
      </w:pPr>
      <w:r w:rsidRPr="00AB7495">
        <w:t xml:space="preserve">    </w:t>
      </w:r>
    </w:p>
    <w:p w14:paraId="01094E74" w14:textId="77777777" w:rsidR="001E0BCA" w:rsidRPr="00AB7495" w:rsidRDefault="001E0BCA" w:rsidP="007A6CE2">
      <w:pPr>
        <w:pStyle w:val="screen"/>
      </w:pPr>
      <w:r w:rsidRPr="00AB7495">
        <w:t xml:space="preserve">   Encounter data LOCAL("ENCOUNTER") =</w:t>
      </w:r>
    </w:p>
    <w:p w14:paraId="5D137834" w14:textId="77777777" w:rsidR="001E0BCA" w:rsidRPr="00AB7495" w:rsidRDefault="001E0BCA" w:rsidP="007A6CE2">
      <w:pPr>
        <w:pStyle w:val="screen"/>
      </w:pPr>
      <w:r w:rsidRPr="00AB7495">
        <w:t xml:space="preserve">   1^2^3^4^5^6^7^8^9^10^11^12^13^14^15^16^17^18, where: </w:t>
      </w:r>
    </w:p>
    <w:p w14:paraId="4EF74858" w14:textId="77777777" w:rsidR="001E0BCA" w:rsidRPr="00AB7495" w:rsidRDefault="001E0BCA" w:rsidP="007A6CE2">
      <w:pPr>
        <w:pStyle w:val="screen"/>
      </w:pPr>
      <w:r w:rsidRPr="00AB7495">
        <w:t xml:space="preserve">   LOCAL("ENCOUNTER",modifier[E;1/.01]) = "" </w:t>
      </w:r>
    </w:p>
    <w:p w14:paraId="7F9F3B05" w14:textId="77777777" w:rsidR="001E0BCA" w:rsidRPr="00AB7495" w:rsidRDefault="001E0BCA" w:rsidP="007A6CE2">
      <w:pPr>
        <w:pStyle w:val="screen"/>
      </w:pPr>
      <w:r w:rsidRPr="00AB7495">
        <w:t xml:space="preserve">    </w:t>
      </w:r>
    </w:p>
    <w:p w14:paraId="1AA833F7" w14:textId="77777777" w:rsidR="001E0BCA" w:rsidRPr="00AB7495" w:rsidRDefault="001E0BCA" w:rsidP="007A6CE2">
      <w:pPr>
        <w:pStyle w:val="screen"/>
      </w:pPr>
      <w:r w:rsidRPr="00AB7495">
        <w:t xml:space="preserve">   Piece 1 </w:t>
      </w:r>
    </w:p>
    <w:p w14:paraId="41DE5C07" w14:textId="77777777" w:rsidR="001E0BCA" w:rsidRPr="00AB7495" w:rsidRDefault="001E0BCA" w:rsidP="007A6CE2">
      <w:pPr>
        <w:pStyle w:val="screen"/>
      </w:pPr>
      <w:r w:rsidRPr="00AB7495">
        <w:t xml:space="preserve">        Appointment Date/Time </w:t>
      </w:r>
    </w:p>
    <w:p w14:paraId="0A7D5575" w14:textId="77777777" w:rsidR="001E0BCA" w:rsidRPr="00AB7495" w:rsidRDefault="001E0BCA" w:rsidP="007A6CE2">
      <w:pPr>
        <w:pStyle w:val="screen"/>
      </w:pPr>
      <w:r w:rsidRPr="00AB7495">
        <w:t xml:space="preserve">        Required for PCE </w:t>
      </w:r>
    </w:p>
    <w:p w14:paraId="054425FA" w14:textId="77777777" w:rsidR="001E0BCA" w:rsidRPr="00AB7495" w:rsidRDefault="001E0BCA" w:rsidP="007A6CE2">
      <w:pPr>
        <w:pStyle w:val="screen"/>
      </w:pPr>
      <w:r w:rsidRPr="00AB7495">
        <w:t xml:space="preserve">        Required for Scheduling </w:t>
      </w:r>
    </w:p>
    <w:p w14:paraId="22718B57" w14:textId="77777777" w:rsidR="001E0BCA" w:rsidRPr="00AB7495" w:rsidRDefault="001E0BCA" w:rsidP="007A6CE2">
      <w:pPr>
        <w:pStyle w:val="screen"/>
      </w:pPr>
      <w:r w:rsidRPr="00AB7495">
        <w:t xml:space="preserve">        Format: Fileman Date/Time</w:t>
      </w:r>
    </w:p>
    <w:p w14:paraId="78FB3FD3" w14:textId="77777777" w:rsidR="001E0BCA" w:rsidRPr="00AB7495" w:rsidRDefault="001E0BCA" w:rsidP="007A6CE2">
      <w:pPr>
        <w:pStyle w:val="screen"/>
      </w:pPr>
      <w:r w:rsidRPr="00AB7495">
        <w:t xml:space="preserve">   Piece 2 </w:t>
      </w:r>
    </w:p>
    <w:p w14:paraId="59CC7CD5" w14:textId="77777777" w:rsidR="001E0BCA" w:rsidRPr="00AB7495" w:rsidRDefault="001E0BCA" w:rsidP="007A6CE2">
      <w:pPr>
        <w:pStyle w:val="screen"/>
      </w:pPr>
      <w:r w:rsidRPr="00AB7495">
        <w:t xml:space="preserve">        Patient DFN </w:t>
      </w:r>
    </w:p>
    <w:p w14:paraId="14DDE8E6" w14:textId="77777777" w:rsidR="001E0BCA" w:rsidRPr="00AB7495" w:rsidRDefault="001E0BCA" w:rsidP="007A6CE2">
      <w:pPr>
        <w:pStyle w:val="screen"/>
      </w:pPr>
      <w:r w:rsidRPr="00AB7495">
        <w:t xml:space="preserve">        Required for PCE </w:t>
      </w:r>
    </w:p>
    <w:p w14:paraId="203C7A27" w14:textId="77777777" w:rsidR="001E0BCA" w:rsidRPr="00AB7495" w:rsidRDefault="001E0BCA" w:rsidP="007A6CE2">
      <w:pPr>
        <w:pStyle w:val="screen"/>
      </w:pPr>
      <w:r w:rsidRPr="00AB7495">
        <w:t xml:space="preserve">        Required for Scheduling </w:t>
      </w:r>
    </w:p>
    <w:p w14:paraId="4B26DF4B" w14:textId="77777777" w:rsidR="001E0BCA" w:rsidRPr="00AB7495" w:rsidRDefault="001E0BCA" w:rsidP="007A6CE2">
      <w:pPr>
        <w:pStyle w:val="screen"/>
      </w:pPr>
      <w:r w:rsidRPr="00AB7495">
        <w:t xml:space="preserve">        Format: Pointer to IHS PATIENT file (#9000001)</w:t>
      </w:r>
    </w:p>
    <w:p w14:paraId="2D5111C5" w14:textId="77777777" w:rsidR="001E0BCA" w:rsidRPr="00AB7495" w:rsidRDefault="001E0BCA" w:rsidP="007A6CE2">
      <w:pPr>
        <w:pStyle w:val="screen"/>
      </w:pPr>
      <w:r w:rsidRPr="00AB7495">
        <w:t xml:space="preserve">   Piece 3 </w:t>
      </w:r>
    </w:p>
    <w:p w14:paraId="1A237E06" w14:textId="77777777" w:rsidR="001E0BCA" w:rsidRPr="00AB7495" w:rsidRDefault="001E0BCA" w:rsidP="007A6CE2">
      <w:pPr>
        <w:pStyle w:val="screen"/>
      </w:pPr>
      <w:r w:rsidRPr="00AB7495">
        <w:t xml:space="preserve">        Hospital Location IEN </w:t>
      </w:r>
    </w:p>
    <w:p w14:paraId="5EA65C48" w14:textId="77777777" w:rsidR="001E0BCA" w:rsidRPr="00AB7495" w:rsidRDefault="001E0BCA" w:rsidP="007A6CE2">
      <w:pPr>
        <w:pStyle w:val="screen"/>
      </w:pPr>
      <w:r w:rsidRPr="00AB7495">
        <w:t xml:space="preserve">        Each hospital location is a separate encounter P,S </w:t>
      </w:r>
    </w:p>
    <w:p w14:paraId="2F2F2786" w14:textId="77777777" w:rsidR="001E0BCA" w:rsidRPr="00AB7495" w:rsidRDefault="001E0BCA" w:rsidP="007A6CE2">
      <w:pPr>
        <w:pStyle w:val="screen"/>
      </w:pPr>
      <w:r w:rsidRPr="00AB7495">
        <w:t xml:space="preserve">        Format: Pointer to HOSPITAL LOCATION file (#44)</w:t>
      </w:r>
    </w:p>
    <w:p w14:paraId="3F0C12B3" w14:textId="77777777" w:rsidR="001E0BCA" w:rsidRPr="00AB7495" w:rsidRDefault="001E0BCA" w:rsidP="007A6CE2">
      <w:pPr>
        <w:pStyle w:val="screen"/>
      </w:pPr>
      <w:r w:rsidRPr="00AB7495">
        <w:t xml:space="preserve">   Piece 4 </w:t>
      </w:r>
    </w:p>
    <w:p w14:paraId="4D3640C2" w14:textId="77777777" w:rsidR="001E0BCA" w:rsidRPr="00AB7495" w:rsidRDefault="001E0BCA" w:rsidP="007A6CE2">
      <w:pPr>
        <w:pStyle w:val="screen"/>
      </w:pPr>
      <w:r w:rsidRPr="00AB7495">
        <w:t xml:space="preserve">        Provider IEN </w:t>
      </w:r>
    </w:p>
    <w:p w14:paraId="355F2340" w14:textId="77777777" w:rsidR="001E0BCA" w:rsidRPr="00AB7495" w:rsidRDefault="001E0BCA" w:rsidP="007A6CE2">
      <w:pPr>
        <w:pStyle w:val="screen"/>
      </w:pPr>
      <w:r w:rsidRPr="00AB7495">
        <w:t xml:space="preserve">        This is the person that saw the Patient at the scheduled date and </w:t>
      </w:r>
    </w:p>
    <w:p w14:paraId="1DD820C0" w14:textId="77777777" w:rsidR="001E0BCA" w:rsidRPr="00AB7495" w:rsidRDefault="001E0BCA" w:rsidP="007A6CE2">
      <w:pPr>
        <w:pStyle w:val="screen"/>
      </w:pPr>
      <w:r w:rsidRPr="00AB7495">
        <w:t xml:space="preserve">        time.  </w:t>
      </w:r>
    </w:p>
    <w:p w14:paraId="076D18B4" w14:textId="77777777" w:rsidR="001E0BCA" w:rsidRPr="00AB7495" w:rsidRDefault="001E0BCA" w:rsidP="007A6CE2">
      <w:pPr>
        <w:pStyle w:val="screen"/>
      </w:pPr>
      <w:r w:rsidRPr="00AB7495">
        <w:t xml:space="preserve">        Required for PCE </w:t>
      </w:r>
    </w:p>
    <w:p w14:paraId="7F5978A5" w14:textId="77777777" w:rsidR="001E0BCA" w:rsidRPr="00AB7495" w:rsidRDefault="001E0BCA" w:rsidP="007A6CE2">
      <w:pPr>
        <w:pStyle w:val="screen"/>
      </w:pPr>
      <w:r w:rsidRPr="00AB7495">
        <w:t xml:space="preserve">        Format: Pointer to NEW PERSON file (#200)</w:t>
      </w:r>
    </w:p>
    <w:p w14:paraId="2676482E" w14:textId="77777777" w:rsidR="001E0BCA" w:rsidRPr="00AB7495" w:rsidRDefault="001E0BCA" w:rsidP="007A6CE2">
      <w:pPr>
        <w:pStyle w:val="screen"/>
      </w:pPr>
      <w:r w:rsidRPr="00AB7495">
        <w:t xml:space="preserve">   Piece 5 </w:t>
      </w:r>
    </w:p>
    <w:p w14:paraId="22BBD877" w14:textId="77777777" w:rsidR="001E0BCA" w:rsidRPr="00AB7495" w:rsidRDefault="001E0BCA" w:rsidP="007A6CE2">
      <w:pPr>
        <w:pStyle w:val="screen"/>
      </w:pPr>
      <w:r w:rsidRPr="00AB7495">
        <w:t xml:space="preserve">        Visit CPT code IEN </w:t>
      </w:r>
    </w:p>
    <w:p w14:paraId="1B6C1936" w14:textId="77777777" w:rsidR="001E0BCA" w:rsidRPr="00AB7495" w:rsidRDefault="001E0BCA" w:rsidP="007A6CE2">
      <w:pPr>
        <w:pStyle w:val="screen"/>
      </w:pPr>
      <w:r w:rsidRPr="00AB7495">
        <w:t xml:space="preserve">        Format: Pointer to TYPE OF VISIT (#357.69)</w:t>
      </w:r>
    </w:p>
    <w:p w14:paraId="1D0FE723" w14:textId="77777777" w:rsidR="001E0BCA" w:rsidRPr="00AB7495" w:rsidRDefault="001E0BCA" w:rsidP="007A6CE2">
      <w:pPr>
        <w:pStyle w:val="screen"/>
      </w:pPr>
      <w:r w:rsidRPr="00AB7495">
        <w:t xml:space="preserve">   Piece 6 </w:t>
      </w:r>
    </w:p>
    <w:p w14:paraId="0622FE3D" w14:textId="77777777" w:rsidR="001E0BCA" w:rsidRPr="00AB7495" w:rsidRDefault="001E0BCA" w:rsidP="007A6CE2">
      <w:pPr>
        <w:pStyle w:val="screen"/>
      </w:pPr>
      <w:r w:rsidRPr="00AB7495">
        <w:t xml:space="preserve">        SC Condition </w:t>
      </w:r>
    </w:p>
    <w:p w14:paraId="07801972" w14:textId="77777777" w:rsidR="001E0BCA" w:rsidRPr="00AB7495" w:rsidRDefault="001E0BCA" w:rsidP="007A6CE2">
      <w:pPr>
        <w:pStyle w:val="screen"/>
      </w:pPr>
      <w:r w:rsidRPr="00AB7495">
        <w:t xml:space="preserve">        Format: [1 | 0 | null]</w:t>
      </w:r>
    </w:p>
    <w:p w14:paraId="585CCF21" w14:textId="77777777" w:rsidR="001E0BCA" w:rsidRPr="00AB7495" w:rsidRDefault="001E0BCA" w:rsidP="007A6CE2">
      <w:pPr>
        <w:pStyle w:val="screen"/>
      </w:pPr>
      <w:r w:rsidRPr="00AB7495">
        <w:t xml:space="preserve">   Piece 7 </w:t>
      </w:r>
    </w:p>
    <w:p w14:paraId="7B82FEF9" w14:textId="77777777" w:rsidR="001E0BCA" w:rsidRPr="00AB7495" w:rsidRDefault="001E0BCA" w:rsidP="007A6CE2">
      <w:pPr>
        <w:pStyle w:val="screen"/>
      </w:pPr>
      <w:r w:rsidRPr="00AB7495">
        <w:t xml:space="preserve">        AO Condition </w:t>
      </w:r>
    </w:p>
    <w:p w14:paraId="6B7C9C6D" w14:textId="77777777" w:rsidR="001E0BCA" w:rsidRPr="00AB7495" w:rsidRDefault="001E0BCA" w:rsidP="007A6CE2">
      <w:pPr>
        <w:pStyle w:val="screen"/>
      </w:pPr>
      <w:r w:rsidRPr="00AB7495">
        <w:t xml:space="preserve">        Format: [1 | 0 | null]</w:t>
      </w:r>
    </w:p>
    <w:p w14:paraId="2689F91C" w14:textId="77777777" w:rsidR="001E0BCA" w:rsidRPr="00AB7495" w:rsidRDefault="001E0BCA" w:rsidP="007A6CE2">
      <w:pPr>
        <w:pStyle w:val="screen"/>
      </w:pPr>
      <w:r w:rsidRPr="00AB7495">
        <w:t xml:space="preserve">   Piece 8 </w:t>
      </w:r>
    </w:p>
    <w:p w14:paraId="16267639" w14:textId="77777777" w:rsidR="001E0BCA" w:rsidRPr="00AB7495" w:rsidRDefault="001E0BCA" w:rsidP="007A6CE2">
      <w:pPr>
        <w:pStyle w:val="screen"/>
      </w:pPr>
      <w:r w:rsidRPr="00AB7495">
        <w:t xml:space="preserve">        IR Condition </w:t>
      </w:r>
    </w:p>
    <w:p w14:paraId="5C923462" w14:textId="77777777" w:rsidR="001E0BCA" w:rsidRPr="00AB7495" w:rsidRDefault="001E0BCA" w:rsidP="007A6CE2">
      <w:pPr>
        <w:pStyle w:val="screen"/>
      </w:pPr>
      <w:r w:rsidRPr="00AB7495">
        <w:t xml:space="preserve">        Format: [1 | 0 | null]</w:t>
      </w:r>
    </w:p>
    <w:p w14:paraId="6FF07EF9" w14:textId="77777777" w:rsidR="001E0BCA" w:rsidRPr="00AB7495" w:rsidRDefault="001E0BCA" w:rsidP="007A6CE2">
      <w:pPr>
        <w:pStyle w:val="screen"/>
      </w:pPr>
      <w:r w:rsidRPr="00AB7495">
        <w:t xml:space="preserve">   Piece 9 </w:t>
      </w:r>
    </w:p>
    <w:p w14:paraId="7843FB75" w14:textId="77777777" w:rsidR="001E0BCA" w:rsidRPr="00AB7495" w:rsidRDefault="001E0BCA" w:rsidP="007A6CE2">
      <w:pPr>
        <w:pStyle w:val="screen"/>
      </w:pPr>
      <w:r w:rsidRPr="00AB7495">
        <w:t xml:space="preserve">        EC Condition </w:t>
      </w:r>
    </w:p>
    <w:p w14:paraId="6312B203" w14:textId="77777777" w:rsidR="001E0BCA" w:rsidRPr="00AB7495" w:rsidRDefault="001E0BCA" w:rsidP="007A6CE2">
      <w:pPr>
        <w:pStyle w:val="screen"/>
      </w:pPr>
      <w:r w:rsidRPr="00AB7495">
        <w:t xml:space="preserve">        Format: [1 | 0 | null]</w:t>
      </w:r>
    </w:p>
    <w:p w14:paraId="5F43F654" w14:textId="77777777" w:rsidR="001E0BCA" w:rsidRPr="00AB7495" w:rsidRDefault="001E0BCA" w:rsidP="007A6CE2">
      <w:pPr>
        <w:pStyle w:val="screen"/>
      </w:pPr>
      <w:r w:rsidRPr="00AB7495">
        <w:t xml:space="preserve">   Piece 10 </w:t>
      </w:r>
    </w:p>
    <w:p w14:paraId="4D4DDB2B" w14:textId="77777777" w:rsidR="001E0BCA" w:rsidRPr="00AB7495" w:rsidRDefault="001E0BCA" w:rsidP="007A6CE2">
      <w:pPr>
        <w:pStyle w:val="screen"/>
      </w:pPr>
      <w:r w:rsidRPr="00AB7495">
        <w:t xml:space="preserve">        MST Condition </w:t>
      </w:r>
    </w:p>
    <w:p w14:paraId="3EDDD49E" w14:textId="77777777" w:rsidR="001E0BCA" w:rsidRPr="00AB7495" w:rsidRDefault="001E0BCA" w:rsidP="007A6CE2">
      <w:pPr>
        <w:pStyle w:val="screen"/>
      </w:pPr>
      <w:r w:rsidRPr="00AB7495">
        <w:t xml:space="preserve">        Format: [1 | 0 | null]</w:t>
      </w:r>
    </w:p>
    <w:p w14:paraId="5F327CA0" w14:textId="77777777" w:rsidR="001E0BCA" w:rsidRPr="00AB7495" w:rsidRDefault="001E0BCA" w:rsidP="007A6CE2">
      <w:pPr>
        <w:pStyle w:val="screen"/>
      </w:pPr>
      <w:r w:rsidRPr="00AB7495">
        <w:t xml:space="preserve">   Piece 13 </w:t>
      </w:r>
    </w:p>
    <w:p w14:paraId="2EE3EE0D" w14:textId="77777777" w:rsidR="001E0BCA" w:rsidRPr="00AB7495" w:rsidRDefault="001E0BCA" w:rsidP="007A6CE2">
      <w:pPr>
        <w:pStyle w:val="screen"/>
      </w:pPr>
      <w:r w:rsidRPr="00AB7495">
        <w:t xml:space="preserve">        Eligibility Code IEN </w:t>
      </w:r>
    </w:p>
    <w:p w14:paraId="79304016" w14:textId="77777777" w:rsidR="001E0BCA" w:rsidRPr="00AB7495" w:rsidRDefault="001E0BCA" w:rsidP="007A6CE2">
      <w:pPr>
        <w:pStyle w:val="screen"/>
      </w:pPr>
      <w:r w:rsidRPr="00AB7495">
        <w:t xml:space="preserve">        Format: Pointer to ELIGIBILITY CODE file (#8)</w:t>
      </w:r>
    </w:p>
    <w:p w14:paraId="4B178440" w14:textId="77777777" w:rsidR="001E0BCA" w:rsidRPr="00AB7495" w:rsidRDefault="001E0BCA" w:rsidP="007A6CE2">
      <w:pPr>
        <w:pStyle w:val="screen"/>
      </w:pPr>
      <w:r w:rsidRPr="00AB7495">
        <w:t xml:space="preserve">   Piece 14 </w:t>
      </w:r>
    </w:p>
    <w:p w14:paraId="6039799E" w14:textId="77777777" w:rsidR="001E0BCA" w:rsidRPr="00AB7495" w:rsidRDefault="001E0BCA" w:rsidP="007A6CE2">
      <w:pPr>
        <w:pStyle w:val="screen"/>
      </w:pPr>
      <w:r w:rsidRPr="00AB7495">
        <w:t xml:space="preserve">        Check-out date and time </w:t>
      </w:r>
    </w:p>
    <w:p w14:paraId="17FB9198" w14:textId="77777777" w:rsidR="001E0BCA" w:rsidRPr="00AB7495" w:rsidRDefault="001E0BCA" w:rsidP="007A6CE2">
      <w:pPr>
        <w:pStyle w:val="screen"/>
      </w:pPr>
      <w:r w:rsidRPr="00AB7495">
        <w:t xml:space="preserve">        Format: Fileman Date/Time</w:t>
      </w:r>
    </w:p>
    <w:p w14:paraId="290D3CFA" w14:textId="77777777" w:rsidR="001E0BCA" w:rsidRPr="00AB7495" w:rsidRDefault="001E0BCA" w:rsidP="007A6CE2">
      <w:pPr>
        <w:pStyle w:val="screen"/>
      </w:pPr>
      <w:r w:rsidRPr="00AB7495">
        <w:t xml:space="preserve">   Piece 15 </w:t>
      </w:r>
    </w:p>
    <w:p w14:paraId="7BE9049B" w14:textId="77777777" w:rsidR="001E0BCA" w:rsidRPr="00AB7495" w:rsidRDefault="001E0BCA" w:rsidP="007A6CE2">
      <w:pPr>
        <w:pStyle w:val="screen"/>
      </w:pPr>
      <w:r w:rsidRPr="00AB7495">
        <w:t xml:space="preserve">        Provider indicator (relates to 4) </w:t>
      </w:r>
    </w:p>
    <w:p w14:paraId="35629A95" w14:textId="77777777" w:rsidR="001E0BCA" w:rsidRPr="00AB7495" w:rsidRDefault="001E0BCA" w:rsidP="007A6CE2">
      <w:pPr>
        <w:pStyle w:val="screen"/>
      </w:pPr>
      <w:r w:rsidRPr="00AB7495">
        <w:t xml:space="preserve">        Required for PCE </w:t>
      </w:r>
    </w:p>
    <w:p w14:paraId="22D10BBD" w14:textId="77777777" w:rsidR="001E0BCA" w:rsidRPr="00AB7495" w:rsidRDefault="001E0BCA" w:rsidP="007A6CE2">
      <w:pPr>
        <w:pStyle w:val="screen"/>
      </w:pPr>
      <w:r w:rsidRPr="00AB7495">
        <w:t xml:space="preserve">        Format: Set of Codes </w:t>
      </w:r>
    </w:p>
    <w:p w14:paraId="48BC21AF" w14:textId="77777777" w:rsidR="001E0BCA" w:rsidRPr="00AB7495" w:rsidRDefault="001E0BCA" w:rsidP="007A6CE2">
      <w:pPr>
        <w:pStyle w:val="screen"/>
      </w:pPr>
      <w:r w:rsidRPr="00AB7495">
        <w:t xml:space="preserve">             P ::= Primary </w:t>
      </w:r>
    </w:p>
    <w:p w14:paraId="7465101C" w14:textId="77777777" w:rsidR="001E0BCA" w:rsidRPr="00AB7495" w:rsidRDefault="001E0BCA" w:rsidP="007A6CE2">
      <w:pPr>
        <w:pStyle w:val="screen"/>
      </w:pPr>
      <w:r w:rsidRPr="00AB7495">
        <w:t xml:space="preserve">             S ::= Secondary</w:t>
      </w:r>
    </w:p>
    <w:p w14:paraId="642804B2" w14:textId="77777777" w:rsidR="001E0BCA" w:rsidRPr="00AB7495" w:rsidRDefault="001E0BCA" w:rsidP="007A6CE2">
      <w:pPr>
        <w:pStyle w:val="screen"/>
      </w:pPr>
      <w:r w:rsidRPr="00AB7495">
        <w:t xml:space="preserve">   </w:t>
      </w:r>
    </w:p>
    <w:p w14:paraId="6E490AAF" w14:textId="77777777" w:rsidR="001E0BCA" w:rsidRPr="00AB7495" w:rsidRDefault="001E0BCA" w:rsidP="007A6CE2">
      <w:pPr>
        <w:pStyle w:val="screen"/>
      </w:pPr>
      <w:r w:rsidRPr="00AB7495">
        <w:t xml:space="preserve">   Piece 16 </w:t>
      </w:r>
    </w:p>
    <w:p w14:paraId="032BDC9B" w14:textId="77777777" w:rsidR="001E0BCA" w:rsidRPr="00AB7495" w:rsidRDefault="001E0BCA" w:rsidP="007A6CE2">
      <w:pPr>
        <w:pStyle w:val="screen"/>
      </w:pPr>
      <w:r w:rsidRPr="00AB7495">
        <w:t xml:space="preserve">        Attending Physician IEN </w:t>
      </w:r>
    </w:p>
    <w:p w14:paraId="44BAD1B1" w14:textId="77777777" w:rsidR="001E0BCA" w:rsidRPr="00AB7495" w:rsidRDefault="001E0BCA" w:rsidP="007A6CE2">
      <w:pPr>
        <w:pStyle w:val="screen"/>
      </w:pPr>
      <w:r w:rsidRPr="00AB7495">
        <w:t xml:space="preserve">        (May or may not be the same as 4) </w:t>
      </w:r>
    </w:p>
    <w:p w14:paraId="4E0B53A9" w14:textId="77777777" w:rsidR="001E0BCA" w:rsidRPr="00AB7495" w:rsidRDefault="001E0BCA" w:rsidP="007A6CE2">
      <w:pPr>
        <w:pStyle w:val="screen"/>
      </w:pPr>
      <w:r w:rsidRPr="00AB7495">
        <w:t xml:space="preserve">        Format: Pointer to NEW PERSON file (#200)</w:t>
      </w:r>
    </w:p>
    <w:p w14:paraId="23955B81" w14:textId="77777777" w:rsidR="001E0BCA" w:rsidRPr="00AB7495" w:rsidRDefault="001E0BCA" w:rsidP="007A6CE2">
      <w:pPr>
        <w:pStyle w:val="screen"/>
      </w:pPr>
      <w:r w:rsidRPr="00AB7495">
        <w:t xml:space="preserve">   Piece 17 </w:t>
      </w:r>
    </w:p>
    <w:p w14:paraId="33E426ED" w14:textId="77777777" w:rsidR="001E0BCA" w:rsidRPr="00AB7495" w:rsidRDefault="001E0BCA" w:rsidP="007A6CE2">
      <w:pPr>
        <w:pStyle w:val="screen"/>
      </w:pPr>
      <w:r w:rsidRPr="00AB7495">
        <w:t xml:space="preserve">        HNC Condition </w:t>
      </w:r>
    </w:p>
    <w:p w14:paraId="52B61B60" w14:textId="77777777" w:rsidR="001E0BCA" w:rsidRPr="00AB7495" w:rsidRDefault="001E0BCA" w:rsidP="007A6CE2">
      <w:pPr>
        <w:pStyle w:val="screen"/>
      </w:pPr>
      <w:r w:rsidRPr="00AB7495">
        <w:t xml:space="preserve">        Format:  [ 1 | 0 | null ]</w:t>
      </w:r>
    </w:p>
    <w:p w14:paraId="2F452471" w14:textId="77777777" w:rsidR="001E0BCA" w:rsidRPr="00AB7495" w:rsidRDefault="001E0BCA" w:rsidP="007A6CE2">
      <w:pPr>
        <w:pStyle w:val="screen"/>
      </w:pPr>
      <w:r w:rsidRPr="00AB7495">
        <w:t xml:space="preserve">   Piece 18 </w:t>
      </w:r>
    </w:p>
    <w:p w14:paraId="0A93D27A" w14:textId="77777777" w:rsidR="001E0BCA" w:rsidRPr="00AB7495" w:rsidRDefault="001E0BCA" w:rsidP="007A6CE2">
      <w:pPr>
        <w:pStyle w:val="screen"/>
      </w:pPr>
      <w:r w:rsidRPr="00AB7495">
        <w:t xml:space="preserve">        CV Condition </w:t>
      </w:r>
    </w:p>
    <w:p w14:paraId="63FE5A79" w14:textId="77777777" w:rsidR="001E0BCA" w:rsidRPr="00AB7495" w:rsidRDefault="001E0BCA" w:rsidP="007A6CE2">
      <w:pPr>
        <w:pStyle w:val="screen"/>
      </w:pPr>
      <w:r w:rsidRPr="00AB7495">
        <w:t xml:space="preserve">        Format:  [ 1 | 0 | null ] </w:t>
      </w:r>
    </w:p>
    <w:p w14:paraId="2FE1D117" w14:textId="77777777" w:rsidR="001E0BCA" w:rsidRPr="00AB7495" w:rsidRDefault="001E0BCA" w:rsidP="007A6CE2">
      <w:pPr>
        <w:pStyle w:val="screen"/>
      </w:pPr>
      <w:r w:rsidRPr="00AB7495">
        <w:t xml:space="preserve">    </w:t>
      </w:r>
    </w:p>
    <w:p w14:paraId="051F1FDF" w14:textId="77777777" w:rsidR="001E0BCA" w:rsidRPr="00AB7495" w:rsidRDefault="001E0BCA" w:rsidP="007A6CE2">
      <w:pPr>
        <w:pStyle w:val="screen"/>
      </w:pPr>
      <w:r w:rsidRPr="00AB7495">
        <w:t xml:space="preserve">   All of the remaining entries in the LOCAL( array are specific to a </w:t>
      </w:r>
    </w:p>
    <w:p w14:paraId="1616708D" w14:textId="77777777" w:rsidR="001E0BCA" w:rsidRPr="00AB7495" w:rsidRDefault="001E0BCA" w:rsidP="007A6CE2">
      <w:pPr>
        <w:pStyle w:val="screen"/>
      </w:pPr>
      <w:r w:rsidRPr="00AB7495">
        <w:t xml:space="preserve">   particular Provider associated with the data on that node. If the</w:t>
      </w:r>
    </w:p>
    <w:p w14:paraId="75E89016" w14:textId="77777777" w:rsidR="001E0BCA" w:rsidRPr="00AB7495" w:rsidRDefault="001E0BCA" w:rsidP="007A6CE2">
      <w:pPr>
        <w:pStyle w:val="screen"/>
      </w:pPr>
      <w:r w:rsidRPr="00AB7495">
        <w:t xml:space="preserve">   provider is unknown, (for example, the identity of the nurse who</w:t>
      </w:r>
    </w:p>
    <w:p w14:paraId="75EC850A" w14:textId="77777777" w:rsidR="001E0BCA" w:rsidRPr="00AB7495" w:rsidRDefault="001E0BCA" w:rsidP="007A6CE2">
      <w:pPr>
        <w:pStyle w:val="screen"/>
      </w:pPr>
      <w:r w:rsidRPr="00AB7495">
        <w:t xml:space="preserve">   took the vitals isn’t recorded on a scanned encounter form), the</w:t>
      </w:r>
    </w:p>
    <w:p w14:paraId="0DB8C3F3" w14:textId="77777777" w:rsidR="001E0BCA" w:rsidRPr="00AB7495" w:rsidRDefault="001E0BCA" w:rsidP="007A6CE2">
      <w:pPr>
        <w:pStyle w:val="screen"/>
      </w:pPr>
      <w:r w:rsidRPr="00AB7495">
        <w:t xml:space="preserve">   provider subscript &lt;PROVIDER IEN&gt; may be set to zero.  </w:t>
      </w:r>
    </w:p>
    <w:p w14:paraId="044209BD" w14:textId="77777777" w:rsidR="001E0BCA" w:rsidRPr="00AB7495" w:rsidRDefault="001E0BCA" w:rsidP="007A6CE2">
      <w:pPr>
        <w:pStyle w:val="screen"/>
      </w:pPr>
      <w:r w:rsidRPr="00AB7495">
        <w:t xml:space="preserve">     </w:t>
      </w:r>
    </w:p>
    <w:p w14:paraId="747C3D92" w14:textId="77777777" w:rsidR="001E0BCA" w:rsidRPr="00AB7495" w:rsidRDefault="001E0BCA" w:rsidP="007A6CE2">
      <w:pPr>
        <w:pStyle w:val="screen"/>
      </w:pPr>
      <w:r w:rsidRPr="00AB7495">
        <w:t xml:space="preserve">   Diagnosis and/or Problems, specific to one provider </w:t>
      </w:r>
    </w:p>
    <w:p w14:paraId="5D5306CB" w14:textId="77777777" w:rsidR="001E0BCA" w:rsidRPr="00AB7495" w:rsidRDefault="001E0BCA" w:rsidP="007A6CE2">
      <w:pPr>
        <w:pStyle w:val="screen"/>
      </w:pPr>
      <w:r w:rsidRPr="00AB7495">
        <w:t xml:space="preserve">    </w:t>
      </w:r>
    </w:p>
    <w:p w14:paraId="55388438" w14:textId="77777777" w:rsidR="001E0BCA" w:rsidRPr="00AB7495" w:rsidRDefault="001E0BCA" w:rsidP="007A6CE2">
      <w:pPr>
        <w:pStyle w:val="screen"/>
      </w:pPr>
      <w:r w:rsidRPr="00AB7495">
        <w:t xml:space="preserve">   We recommend that you use these nodes instead of the separate Diagnosis </w:t>
      </w:r>
    </w:p>
    <w:p w14:paraId="74353673" w14:textId="77777777" w:rsidR="001E0BCA" w:rsidRPr="00AB7495" w:rsidRDefault="001E0BCA" w:rsidP="007A6CE2">
      <w:pPr>
        <w:pStyle w:val="screen"/>
      </w:pPr>
      <w:r w:rsidRPr="00AB7495">
        <w:t xml:space="preserve">   and Problem nodes.  </w:t>
      </w:r>
    </w:p>
    <w:p w14:paraId="3876DF60" w14:textId="77777777" w:rsidR="001E0BCA" w:rsidRPr="00AB7495" w:rsidRDefault="001E0BCA" w:rsidP="007A6CE2">
      <w:pPr>
        <w:pStyle w:val="screen"/>
      </w:pPr>
      <w:r w:rsidRPr="00AB7495">
        <w:t xml:space="preserve">    </w:t>
      </w:r>
    </w:p>
    <w:p w14:paraId="43643A9E" w14:textId="77777777" w:rsidR="001E0BCA" w:rsidRPr="00AB7495" w:rsidRDefault="001E0BCA" w:rsidP="007A6CE2">
      <w:pPr>
        <w:pStyle w:val="screen"/>
      </w:pPr>
      <w:r w:rsidRPr="00AB7495">
        <w:t xml:space="preserve">   If no Diagnosis and/or Problems, $D(LOCAL("DIAGNOSIS/PROBLEM")) is true.  </w:t>
      </w:r>
    </w:p>
    <w:p w14:paraId="7729A9F2" w14:textId="77777777" w:rsidR="001E0BCA" w:rsidRPr="00AB7495" w:rsidRDefault="001E0BCA" w:rsidP="007A6CE2">
      <w:pPr>
        <w:pStyle w:val="screen"/>
      </w:pPr>
      <w:r w:rsidRPr="00AB7495">
        <w:t xml:space="preserve">   LOCAL("DIAGNOSIS/PROBLEM",&lt;PROVIDER IEN&gt;, i) = </w:t>
      </w:r>
    </w:p>
    <w:p w14:paraId="14698DFF" w14:textId="77777777" w:rsidR="001E0BCA" w:rsidRPr="00AB7495" w:rsidRDefault="001E0BCA" w:rsidP="007A6CE2">
      <w:pPr>
        <w:pStyle w:val="screen"/>
      </w:pPr>
      <w:r w:rsidRPr="00AB7495">
        <w:t xml:space="preserve">   1^2^3^4,...17^18 where: </w:t>
      </w:r>
    </w:p>
    <w:p w14:paraId="30792476" w14:textId="77777777" w:rsidR="001E0BCA" w:rsidRPr="00AB7495" w:rsidRDefault="001E0BCA" w:rsidP="007A6CE2">
      <w:pPr>
        <w:pStyle w:val="screen"/>
      </w:pPr>
      <w:r w:rsidRPr="00AB7495">
        <w:t xml:space="preserve">    </w:t>
      </w:r>
    </w:p>
    <w:p w14:paraId="32789EE1" w14:textId="77777777" w:rsidR="001E0BCA" w:rsidRPr="00AB7495" w:rsidRDefault="001E0BCA" w:rsidP="007A6CE2">
      <w:pPr>
        <w:pStyle w:val="screen"/>
      </w:pPr>
      <w:r w:rsidRPr="00AB7495">
        <w:t xml:space="preserve">   Piece 1 </w:t>
      </w:r>
    </w:p>
    <w:p w14:paraId="5873F9AD" w14:textId="77777777" w:rsidR="001E0BCA" w:rsidRPr="00AB7495" w:rsidRDefault="001E0BCA" w:rsidP="007A6CE2">
      <w:pPr>
        <w:pStyle w:val="screen"/>
      </w:pPr>
      <w:r w:rsidRPr="00AB7495">
        <w:t xml:space="preserve">        Diagnosis Code IEN </w:t>
      </w:r>
    </w:p>
    <w:p w14:paraId="743E36D0" w14:textId="77777777" w:rsidR="001E0BCA" w:rsidRPr="00AB7495" w:rsidRDefault="001E0BCA" w:rsidP="007A6CE2">
      <w:pPr>
        <w:pStyle w:val="screen"/>
      </w:pPr>
      <w:r w:rsidRPr="00AB7495">
        <w:t xml:space="preserve">        Required for PCE </w:t>
      </w:r>
    </w:p>
    <w:p w14:paraId="11C9C905" w14:textId="77777777" w:rsidR="001E0BCA" w:rsidRPr="00AB7495" w:rsidRDefault="001E0BCA" w:rsidP="007A6CE2">
      <w:pPr>
        <w:pStyle w:val="screen"/>
      </w:pPr>
      <w:r w:rsidRPr="00AB7495">
        <w:t xml:space="preserve">        Required for Scheduling </w:t>
      </w:r>
    </w:p>
    <w:p w14:paraId="0531773F" w14:textId="77777777" w:rsidR="001E0BCA" w:rsidRPr="00AB7495" w:rsidRDefault="001E0BCA" w:rsidP="007A6CE2">
      <w:pPr>
        <w:pStyle w:val="screen"/>
      </w:pPr>
      <w:r w:rsidRPr="00AB7495">
        <w:t xml:space="preserve">        </w:t>
      </w:r>
      <w:bookmarkStart w:id="218" w:name="icdp77"/>
      <w:bookmarkEnd w:id="218"/>
      <w:r w:rsidRPr="00AB7495">
        <w:t>Format: Pointer to ICD DIAGNOSIS file (#80)</w:t>
      </w:r>
    </w:p>
    <w:p w14:paraId="55B868BA" w14:textId="77777777" w:rsidR="001E0BCA" w:rsidRPr="00AB7495" w:rsidRDefault="001E0BCA" w:rsidP="007A6CE2">
      <w:pPr>
        <w:pStyle w:val="screen"/>
      </w:pPr>
      <w:r w:rsidRPr="00AB7495">
        <w:t xml:space="preserve">   Piece 2 </w:t>
      </w:r>
    </w:p>
    <w:p w14:paraId="1E96944B" w14:textId="77777777" w:rsidR="001E0BCA" w:rsidRPr="00AB7495" w:rsidRDefault="001E0BCA" w:rsidP="007A6CE2">
      <w:pPr>
        <w:pStyle w:val="screen"/>
      </w:pPr>
      <w:r w:rsidRPr="00AB7495">
        <w:t xml:space="preserve">        Diagnosis Specification Code </w:t>
      </w:r>
    </w:p>
    <w:p w14:paraId="11C3CA3B" w14:textId="77777777" w:rsidR="001E0BCA" w:rsidRPr="00AB7495" w:rsidRDefault="001E0BCA" w:rsidP="007A6CE2">
      <w:pPr>
        <w:pStyle w:val="screen"/>
      </w:pPr>
      <w:r w:rsidRPr="00AB7495">
        <w:t xml:space="preserve">        Required for PCE </w:t>
      </w:r>
    </w:p>
    <w:p w14:paraId="1F31E9C4" w14:textId="77777777" w:rsidR="001E0BCA" w:rsidRPr="00AB7495" w:rsidRDefault="001E0BCA" w:rsidP="007A6CE2">
      <w:pPr>
        <w:pStyle w:val="screen"/>
      </w:pPr>
      <w:r w:rsidRPr="00AB7495">
        <w:t xml:space="preserve">        N/A for Problem List </w:t>
      </w:r>
    </w:p>
    <w:p w14:paraId="58E1BDBF" w14:textId="77777777" w:rsidR="001E0BCA" w:rsidRPr="00AB7495" w:rsidRDefault="001E0BCA" w:rsidP="007A6CE2">
      <w:pPr>
        <w:pStyle w:val="screen"/>
      </w:pPr>
      <w:r w:rsidRPr="00AB7495">
        <w:t xml:space="preserve">        Format: Set of Codes </w:t>
      </w:r>
    </w:p>
    <w:p w14:paraId="67393568" w14:textId="77777777" w:rsidR="001E0BCA" w:rsidRPr="00AB7495" w:rsidRDefault="001E0BCA" w:rsidP="007A6CE2">
      <w:pPr>
        <w:pStyle w:val="screen"/>
      </w:pPr>
      <w:r w:rsidRPr="00AB7495">
        <w:t xml:space="preserve">             P  ::=  Primary </w:t>
      </w:r>
    </w:p>
    <w:p w14:paraId="18C2BBA3" w14:textId="77777777" w:rsidR="001E0BCA" w:rsidRPr="00AB7495" w:rsidRDefault="001E0BCA" w:rsidP="007A6CE2">
      <w:pPr>
        <w:pStyle w:val="screen"/>
      </w:pPr>
      <w:r w:rsidRPr="00AB7495">
        <w:t xml:space="preserve">             S  ::=  Secondary</w:t>
      </w:r>
    </w:p>
    <w:p w14:paraId="01A5226D" w14:textId="77777777" w:rsidR="001E0BCA" w:rsidRPr="00AB7495" w:rsidRDefault="001E0BCA" w:rsidP="007A6CE2">
      <w:pPr>
        <w:pStyle w:val="screen"/>
      </w:pPr>
      <w:r w:rsidRPr="00AB7495">
        <w:t xml:space="preserve">   Piece 3 </w:t>
      </w:r>
    </w:p>
    <w:p w14:paraId="37266AA4" w14:textId="77777777" w:rsidR="001E0BCA" w:rsidRPr="00AB7495" w:rsidRDefault="001E0BCA" w:rsidP="007A6CE2">
      <w:pPr>
        <w:pStyle w:val="screen"/>
      </w:pPr>
      <w:r w:rsidRPr="00AB7495">
        <w:t xml:space="preserve">        Clinical Lexicon Term IEN </w:t>
      </w:r>
    </w:p>
    <w:p w14:paraId="57D5F483" w14:textId="77777777" w:rsidR="001E0BCA" w:rsidRPr="00AB7495" w:rsidRDefault="001E0BCA" w:rsidP="007A6CE2">
      <w:pPr>
        <w:pStyle w:val="screen"/>
      </w:pPr>
      <w:r w:rsidRPr="00AB7495">
        <w:t xml:space="preserve">        Format: Pointer to EXPRESSIONS file (#757.01)</w:t>
      </w:r>
    </w:p>
    <w:p w14:paraId="46123036" w14:textId="77777777" w:rsidR="001E0BCA" w:rsidRPr="00AB7495" w:rsidRDefault="001E0BCA" w:rsidP="007A6CE2">
      <w:pPr>
        <w:pStyle w:val="screen"/>
      </w:pPr>
      <w:r w:rsidRPr="00AB7495">
        <w:t xml:space="preserve">   Piece 4 </w:t>
      </w:r>
    </w:p>
    <w:p w14:paraId="42D073AA" w14:textId="77777777" w:rsidR="001E0BCA" w:rsidRPr="00AB7495" w:rsidRDefault="001E0BCA" w:rsidP="007A6CE2">
      <w:pPr>
        <w:pStyle w:val="screen"/>
      </w:pPr>
      <w:r w:rsidRPr="00AB7495">
        <w:t xml:space="preserve">        Problem IEN </w:t>
      </w:r>
    </w:p>
    <w:p w14:paraId="51F217C0" w14:textId="77777777" w:rsidR="001E0BCA" w:rsidRPr="00AB7495" w:rsidRDefault="001E0BCA" w:rsidP="007A6CE2">
      <w:pPr>
        <w:pStyle w:val="screen"/>
      </w:pPr>
      <w:r w:rsidRPr="00AB7495">
        <w:t xml:space="preserve">        Required by Problem List for existing </w:t>
      </w:r>
    </w:p>
    <w:p w14:paraId="4F85F62B" w14:textId="77777777" w:rsidR="001E0BCA" w:rsidRPr="00AB7495" w:rsidRDefault="001E0BCA" w:rsidP="007A6CE2">
      <w:pPr>
        <w:pStyle w:val="screen"/>
      </w:pPr>
      <w:r w:rsidRPr="00AB7495">
        <w:t xml:space="preserve">        Format: Pointer to PROBLEM LIST file (#9000011)</w:t>
      </w:r>
    </w:p>
    <w:p w14:paraId="6141AC28" w14:textId="77777777" w:rsidR="001E0BCA" w:rsidRPr="00AB7495" w:rsidRDefault="001E0BCA" w:rsidP="007A6CE2">
      <w:pPr>
        <w:pStyle w:val="screen"/>
      </w:pPr>
      <w:r w:rsidRPr="00AB7495">
        <w:t xml:space="preserve">   Piece 5 </w:t>
      </w:r>
    </w:p>
    <w:p w14:paraId="2F7660E2" w14:textId="77777777" w:rsidR="001E0BCA" w:rsidRPr="00AB7495" w:rsidRDefault="001E0BCA" w:rsidP="007A6CE2">
      <w:pPr>
        <w:pStyle w:val="screen"/>
      </w:pPr>
      <w:r w:rsidRPr="00AB7495">
        <w:t xml:space="preserve">        Add to Problem List </w:t>
      </w:r>
    </w:p>
    <w:p w14:paraId="6B6F9C95" w14:textId="77777777" w:rsidR="001E0BCA" w:rsidRPr="00AB7495" w:rsidRDefault="001E0BCA" w:rsidP="007A6CE2">
      <w:pPr>
        <w:pStyle w:val="screen"/>
      </w:pPr>
      <w:r w:rsidRPr="00AB7495">
        <w:t xml:space="preserve">        N/A for PCE </w:t>
      </w:r>
    </w:p>
    <w:p w14:paraId="33D70235" w14:textId="77777777" w:rsidR="001E0BCA" w:rsidRPr="00AB7495" w:rsidRDefault="001E0BCA" w:rsidP="007A6CE2">
      <w:pPr>
        <w:pStyle w:val="screen"/>
      </w:pPr>
      <w:r w:rsidRPr="00AB7495">
        <w:t xml:space="preserve">        Required by Problem List for new problem </w:t>
      </w:r>
    </w:p>
    <w:p w14:paraId="5A7C6B51" w14:textId="77777777" w:rsidR="001E0BCA" w:rsidRPr="00AB7495" w:rsidRDefault="001E0BCA" w:rsidP="007A6CE2">
      <w:pPr>
        <w:pStyle w:val="screen"/>
      </w:pPr>
      <w:r w:rsidRPr="00AB7495">
        <w:t xml:space="preserve">        Format: [1 | 0 | null]</w:t>
      </w:r>
    </w:p>
    <w:p w14:paraId="722DE7E0" w14:textId="77777777" w:rsidR="001E0BCA" w:rsidRPr="00AB7495" w:rsidRDefault="001E0BCA" w:rsidP="007A6CE2">
      <w:pPr>
        <w:pStyle w:val="screen"/>
      </w:pPr>
      <w:r w:rsidRPr="00AB7495">
        <w:t xml:space="preserve">   Piece 6 </w:t>
      </w:r>
    </w:p>
    <w:p w14:paraId="66257A54" w14:textId="77777777" w:rsidR="001E0BCA" w:rsidRPr="00AB7495" w:rsidRDefault="001E0BCA" w:rsidP="007A6CE2">
      <w:pPr>
        <w:pStyle w:val="screen"/>
      </w:pPr>
      <w:r w:rsidRPr="00AB7495">
        <w:t xml:space="preserve">        Problem Active? </w:t>
      </w:r>
    </w:p>
    <w:p w14:paraId="46D2CF64" w14:textId="77777777" w:rsidR="001E0BCA" w:rsidRPr="00AB7495" w:rsidRDefault="001E0BCA" w:rsidP="007A6CE2">
      <w:pPr>
        <w:pStyle w:val="screen"/>
      </w:pPr>
      <w:r w:rsidRPr="00AB7495">
        <w:t xml:space="preserve">        Default is Active if not specified </w:t>
      </w:r>
    </w:p>
    <w:p w14:paraId="206B183B" w14:textId="77777777" w:rsidR="001E0BCA" w:rsidRPr="00AB7495" w:rsidRDefault="001E0BCA" w:rsidP="007A6CE2">
      <w:pPr>
        <w:pStyle w:val="screen"/>
      </w:pPr>
      <w:r w:rsidRPr="00AB7495">
        <w:t xml:space="preserve">        N/A for PCE </w:t>
      </w:r>
    </w:p>
    <w:p w14:paraId="478D4E4C" w14:textId="77777777" w:rsidR="001E0BCA" w:rsidRPr="00AB7495" w:rsidRDefault="001E0BCA" w:rsidP="007A6CE2">
      <w:pPr>
        <w:pStyle w:val="screen"/>
      </w:pPr>
      <w:r w:rsidRPr="00AB7495">
        <w:t xml:space="preserve">        Format: Set of Codes </w:t>
      </w:r>
    </w:p>
    <w:p w14:paraId="1301A2A9" w14:textId="77777777" w:rsidR="001E0BCA" w:rsidRPr="00AB7495" w:rsidRDefault="001E0BCA" w:rsidP="007A6CE2">
      <w:pPr>
        <w:pStyle w:val="screen"/>
      </w:pPr>
      <w:r w:rsidRPr="00AB7495">
        <w:t xml:space="preserve">             A  ::= Active </w:t>
      </w:r>
    </w:p>
    <w:p w14:paraId="40C9FA32" w14:textId="77777777" w:rsidR="001E0BCA" w:rsidRPr="00AB7495" w:rsidRDefault="001E0BCA" w:rsidP="007A6CE2">
      <w:pPr>
        <w:pStyle w:val="screen"/>
      </w:pPr>
      <w:r w:rsidRPr="00AB7495">
        <w:t xml:space="preserve">             I  ::= Inactive</w:t>
      </w:r>
    </w:p>
    <w:p w14:paraId="1F9030F9" w14:textId="77777777" w:rsidR="001E0BCA" w:rsidRPr="00AB7495" w:rsidRDefault="001E0BCA" w:rsidP="007A6CE2">
      <w:pPr>
        <w:pStyle w:val="screen"/>
      </w:pPr>
      <w:r w:rsidRPr="00AB7495">
        <w:t xml:space="preserve">   Piece 7 </w:t>
      </w:r>
    </w:p>
    <w:p w14:paraId="79B38E01" w14:textId="77777777" w:rsidR="001E0BCA" w:rsidRPr="00AB7495" w:rsidRDefault="001E0BCA" w:rsidP="007A6CE2">
      <w:pPr>
        <w:pStyle w:val="screen"/>
      </w:pPr>
      <w:r w:rsidRPr="00AB7495">
        <w:t xml:space="preserve">        Problem Onset Date </w:t>
      </w:r>
    </w:p>
    <w:p w14:paraId="785BBC7D" w14:textId="77777777" w:rsidR="001E0BCA" w:rsidRPr="00AB7495" w:rsidRDefault="001E0BCA" w:rsidP="007A6CE2">
      <w:pPr>
        <w:pStyle w:val="screen"/>
      </w:pPr>
      <w:r w:rsidRPr="00AB7495">
        <w:t xml:space="preserve">        N/A for PCE </w:t>
      </w:r>
    </w:p>
    <w:p w14:paraId="725AF8A0" w14:textId="77777777" w:rsidR="001E0BCA" w:rsidRPr="00AB7495" w:rsidRDefault="001E0BCA" w:rsidP="007A6CE2">
      <w:pPr>
        <w:pStyle w:val="screen"/>
      </w:pPr>
      <w:r w:rsidRPr="00AB7495">
        <w:t xml:space="preserve">        Format: Fileman Date/Time</w:t>
      </w:r>
    </w:p>
    <w:p w14:paraId="2700FDA6" w14:textId="77777777" w:rsidR="001E0BCA" w:rsidRPr="00AB7495" w:rsidRDefault="001E0BCA" w:rsidP="007A6CE2">
      <w:pPr>
        <w:pStyle w:val="screen"/>
      </w:pPr>
      <w:r w:rsidRPr="00AB7495">
        <w:t xml:space="preserve">   Piece 8 </w:t>
      </w:r>
    </w:p>
    <w:p w14:paraId="6C0F95F4" w14:textId="77777777" w:rsidR="001E0BCA" w:rsidRPr="00AB7495" w:rsidRDefault="001E0BCA" w:rsidP="007A6CE2">
      <w:pPr>
        <w:pStyle w:val="screen"/>
      </w:pPr>
      <w:r w:rsidRPr="00AB7495">
        <w:t xml:space="preserve">        Problem Resolved Date </w:t>
      </w:r>
    </w:p>
    <w:p w14:paraId="2CF8AAE0" w14:textId="77777777" w:rsidR="001E0BCA" w:rsidRPr="00AB7495" w:rsidRDefault="001E0BCA" w:rsidP="007A6CE2">
      <w:pPr>
        <w:pStyle w:val="screen"/>
      </w:pPr>
      <w:r w:rsidRPr="00AB7495">
        <w:t xml:space="preserve">        N/A for PCE </w:t>
      </w:r>
    </w:p>
    <w:p w14:paraId="5AC02951" w14:textId="77777777" w:rsidR="001E0BCA" w:rsidRPr="00AB7495" w:rsidRDefault="001E0BCA" w:rsidP="007A6CE2">
      <w:pPr>
        <w:pStyle w:val="screen"/>
      </w:pPr>
      <w:r w:rsidRPr="00AB7495">
        <w:t xml:space="preserve">        Format: Fileman Date/Time</w:t>
      </w:r>
    </w:p>
    <w:p w14:paraId="18FDEF61" w14:textId="77777777" w:rsidR="001E0BCA" w:rsidRPr="00AB7495" w:rsidRDefault="001E0BCA" w:rsidP="007A6CE2">
      <w:pPr>
        <w:pStyle w:val="screen"/>
      </w:pPr>
      <w:r w:rsidRPr="00AB7495">
        <w:t xml:space="preserve">   Piece 9 </w:t>
      </w:r>
    </w:p>
    <w:p w14:paraId="60D525BE" w14:textId="77777777" w:rsidR="001E0BCA" w:rsidRPr="00AB7495" w:rsidRDefault="001E0BCA" w:rsidP="007A6CE2">
      <w:pPr>
        <w:pStyle w:val="screen"/>
      </w:pPr>
      <w:r w:rsidRPr="00AB7495">
        <w:t xml:space="preserve">        SC Condition </w:t>
      </w:r>
    </w:p>
    <w:p w14:paraId="6C15CB21" w14:textId="77777777" w:rsidR="001E0BCA" w:rsidRPr="00AB7495" w:rsidRDefault="001E0BCA" w:rsidP="007A6CE2">
      <w:pPr>
        <w:pStyle w:val="screen"/>
      </w:pPr>
      <w:r w:rsidRPr="00AB7495">
        <w:t xml:space="preserve">        Format: [1 | 0 | null]</w:t>
      </w:r>
    </w:p>
    <w:p w14:paraId="1B1E9A6A" w14:textId="77777777" w:rsidR="001E0BCA" w:rsidRPr="00AB7495" w:rsidRDefault="001E0BCA" w:rsidP="007A6CE2">
      <w:pPr>
        <w:pStyle w:val="screen"/>
      </w:pPr>
      <w:r w:rsidRPr="00AB7495">
        <w:t xml:space="preserve">   Piece 10 </w:t>
      </w:r>
    </w:p>
    <w:p w14:paraId="00169DDE" w14:textId="77777777" w:rsidR="001E0BCA" w:rsidRPr="00AB7495" w:rsidRDefault="001E0BCA" w:rsidP="007A6CE2">
      <w:pPr>
        <w:pStyle w:val="screen"/>
      </w:pPr>
      <w:r w:rsidRPr="00AB7495">
        <w:t xml:space="preserve">        AO Condition </w:t>
      </w:r>
    </w:p>
    <w:p w14:paraId="7EB2FA74" w14:textId="77777777" w:rsidR="001E0BCA" w:rsidRPr="00AB7495" w:rsidRDefault="001E0BCA" w:rsidP="007A6CE2">
      <w:pPr>
        <w:pStyle w:val="screen"/>
      </w:pPr>
      <w:r w:rsidRPr="00AB7495">
        <w:t xml:space="preserve">        Format: [1 | 0 | null]</w:t>
      </w:r>
    </w:p>
    <w:p w14:paraId="333F25CF" w14:textId="77777777" w:rsidR="001E0BCA" w:rsidRPr="00AB7495" w:rsidRDefault="001E0BCA" w:rsidP="007A6CE2">
      <w:pPr>
        <w:pStyle w:val="screen"/>
      </w:pPr>
      <w:r w:rsidRPr="00AB7495">
        <w:t xml:space="preserve">   Piece 11 </w:t>
      </w:r>
    </w:p>
    <w:p w14:paraId="189A4C72" w14:textId="77777777" w:rsidR="001E0BCA" w:rsidRPr="00AB7495" w:rsidRDefault="001E0BCA" w:rsidP="007A6CE2">
      <w:pPr>
        <w:pStyle w:val="screen"/>
      </w:pPr>
      <w:r w:rsidRPr="00AB7495">
        <w:t xml:space="preserve">        IR Condition </w:t>
      </w:r>
    </w:p>
    <w:p w14:paraId="72736782" w14:textId="77777777" w:rsidR="001E0BCA" w:rsidRPr="00AB7495" w:rsidRDefault="001E0BCA" w:rsidP="007A6CE2">
      <w:pPr>
        <w:pStyle w:val="screen"/>
      </w:pPr>
      <w:r w:rsidRPr="00AB7495">
        <w:t xml:space="preserve">        Format: [1 | 0 | null]</w:t>
      </w:r>
    </w:p>
    <w:p w14:paraId="5056EBF9" w14:textId="77777777" w:rsidR="001E0BCA" w:rsidRPr="00AB7495" w:rsidRDefault="001E0BCA" w:rsidP="007A6CE2">
      <w:pPr>
        <w:pStyle w:val="screen"/>
      </w:pPr>
      <w:r w:rsidRPr="00AB7495">
        <w:t xml:space="preserve">   Piece 12 </w:t>
      </w:r>
    </w:p>
    <w:p w14:paraId="31A79224" w14:textId="77777777" w:rsidR="001E0BCA" w:rsidRPr="00AB7495" w:rsidRDefault="001E0BCA" w:rsidP="007A6CE2">
      <w:pPr>
        <w:pStyle w:val="screen"/>
      </w:pPr>
      <w:r w:rsidRPr="00AB7495">
        <w:t xml:space="preserve">        EC Condition </w:t>
      </w:r>
    </w:p>
    <w:p w14:paraId="049E2B06" w14:textId="77777777" w:rsidR="001E0BCA" w:rsidRPr="00AB7495" w:rsidRDefault="001E0BCA" w:rsidP="007A6CE2">
      <w:pPr>
        <w:pStyle w:val="screen"/>
      </w:pPr>
      <w:r w:rsidRPr="00AB7495">
        <w:t xml:space="preserve">        Format: [1 | 0 | null]</w:t>
      </w:r>
    </w:p>
    <w:p w14:paraId="42E544A5" w14:textId="77777777" w:rsidR="001E0BCA" w:rsidRPr="00AB7495" w:rsidRDefault="001E0BCA" w:rsidP="007A6CE2">
      <w:pPr>
        <w:pStyle w:val="screen"/>
      </w:pPr>
      <w:r w:rsidRPr="00AB7495">
        <w:t xml:space="preserve">   Piece 13 </w:t>
      </w:r>
    </w:p>
    <w:p w14:paraId="70874202" w14:textId="77777777" w:rsidR="001E0BCA" w:rsidRPr="00AB7495" w:rsidRDefault="001E0BCA" w:rsidP="007A6CE2">
      <w:pPr>
        <w:pStyle w:val="screen"/>
      </w:pPr>
      <w:r w:rsidRPr="00AB7495">
        <w:t xml:space="preserve">        Provider Narrative </w:t>
      </w:r>
    </w:p>
    <w:p w14:paraId="0FFC3F4A" w14:textId="77777777" w:rsidR="001E0BCA" w:rsidRPr="00AB7495" w:rsidRDefault="001E0BCA" w:rsidP="007A6CE2">
      <w:pPr>
        <w:pStyle w:val="screen"/>
      </w:pPr>
      <w:r w:rsidRPr="00AB7495">
        <w:t xml:space="preserve">        Required for PCE </w:t>
      </w:r>
    </w:p>
    <w:p w14:paraId="5B14B766" w14:textId="77777777" w:rsidR="001E0BCA" w:rsidRPr="00AB7495" w:rsidRDefault="001E0BCA" w:rsidP="007A6CE2">
      <w:pPr>
        <w:pStyle w:val="screen"/>
      </w:pPr>
      <w:r w:rsidRPr="00AB7495">
        <w:t xml:space="preserve">        Required by Problem List for new problem </w:t>
      </w:r>
    </w:p>
    <w:p w14:paraId="44CCA2C4" w14:textId="77777777" w:rsidR="001E0BCA" w:rsidRPr="00AB7495" w:rsidRDefault="001E0BCA" w:rsidP="007A6CE2">
      <w:pPr>
        <w:pStyle w:val="screen"/>
      </w:pPr>
      <w:r w:rsidRPr="00AB7495">
        <w:t xml:space="preserve">        Format: free text, 2-80 Characters</w:t>
      </w:r>
    </w:p>
    <w:p w14:paraId="798D0374" w14:textId="77777777" w:rsidR="001E0BCA" w:rsidRPr="00AB7495" w:rsidRDefault="001E0BCA" w:rsidP="007A6CE2">
      <w:pPr>
        <w:pStyle w:val="screen"/>
      </w:pPr>
      <w:r w:rsidRPr="00AB7495">
        <w:t xml:space="preserve">   Piece 14 </w:t>
      </w:r>
    </w:p>
    <w:p w14:paraId="31CA7992" w14:textId="77777777" w:rsidR="001E0BCA" w:rsidRPr="00AB7495" w:rsidRDefault="001E0BCA" w:rsidP="007A6CE2">
      <w:pPr>
        <w:pStyle w:val="screen"/>
      </w:pPr>
      <w:r w:rsidRPr="00AB7495">
        <w:t xml:space="preserve">        Category Header for Provider Narrative </w:t>
      </w:r>
    </w:p>
    <w:p w14:paraId="3FA69667" w14:textId="77777777" w:rsidR="001E0BCA" w:rsidRPr="00AB7495" w:rsidRDefault="001E0BCA" w:rsidP="007A6CE2">
      <w:pPr>
        <w:pStyle w:val="screen"/>
      </w:pPr>
      <w:r w:rsidRPr="00AB7495">
        <w:t xml:space="preserve">        N/A for Problem List </w:t>
      </w:r>
    </w:p>
    <w:p w14:paraId="74E4C861" w14:textId="77777777" w:rsidR="001E0BCA" w:rsidRPr="00AB7495" w:rsidRDefault="001E0BCA" w:rsidP="007A6CE2">
      <w:pPr>
        <w:pStyle w:val="screen"/>
      </w:pPr>
      <w:r w:rsidRPr="00AB7495">
        <w:t xml:space="preserve">        Format: free text, 2-80 Characters</w:t>
      </w:r>
    </w:p>
    <w:p w14:paraId="07E81EB6" w14:textId="77777777" w:rsidR="001E0BCA" w:rsidRPr="00AB7495" w:rsidRDefault="001E0BCA" w:rsidP="007A6CE2">
      <w:pPr>
        <w:pStyle w:val="screen"/>
      </w:pPr>
      <w:r w:rsidRPr="00AB7495">
        <w:t xml:space="preserve">   Piece 15 </w:t>
      </w:r>
    </w:p>
    <w:p w14:paraId="6EEEEE20" w14:textId="77777777" w:rsidR="001E0BCA" w:rsidRPr="00AB7495" w:rsidRDefault="001E0BCA" w:rsidP="007A6CE2">
      <w:pPr>
        <w:pStyle w:val="screen"/>
      </w:pPr>
      <w:r w:rsidRPr="00AB7495">
        <w:t xml:space="preserve">        MST Condition </w:t>
      </w:r>
    </w:p>
    <w:p w14:paraId="5F3242CD" w14:textId="77777777" w:rsidR="001E0BCA" w:rsidRPr="00AB7495" w:rsidRDefault="001E0BCA" w:rsidP="007A6CE2">
      <w:pPr>
        <w:pStyle w:val="screen"/>
      </w:pPr>
      <w:r w:rsidRPr="00AB7495">
        <w:t xml:space="preserve">        Format:  [ 1 | 0 | null ]</w:t>
      </w:r>
    </w:p>
    <w:p w14:paraId="26399202" w14:textId="77777777" w:rsidR="001E0BCA" w:rsidRPr="00AB7495" w:rsidRDefault="001E0BCA" w:rsidP="007A6CE2">
      <w:pPr>
        <w:pStyle w:val="screen"/>
      </w:pPr>
      <w:r w:rsidRPr="00AB7495">
        <w:t xml:space="preserve">   Piece 16 </w:t>
      </w:r>
    </w:p>
    <w:p w14:paraId="09A320E9" w14:textId="77777777" w:rsidR="001E0BCA" w:rsidRPr="00AB7495" w:rsidRDefault="001E0BCA" w:rsidP="007A6CE2">
      <w:pPr>
        <w:pStyle w:val="screen"/>
      </w:pPr>
      <w:r w:rsidRPr="00AB7495">
        <w:t xml:space="preserve">        HNC Condition </w:t>
      </w:r>
    </w:p>
    <w:p w14:paraId="52323760" w14:textId="77777777" w:rsidR="001E0BCA" w:rsidRPr="00AB7495" w:rsidRDefault="001E0BCA" w:rsidP="007A6CE2">
      <w:pPr>
        <w:pStyle w:val="screen"/>
      </w:pPr>
      <w:r w:rsidRPr="00AB7495">
        <w:t xml:space="preserve">        Format:  [ 1 | 0 | null ]</w:t>
      </w:r>
    </w:p>
    <w:p w14:paraId="6B834892" w14:textId="77777777" w:rsidR="001E0BCA" w:rsidRPr="00AB7495" w:rsidRDefault="001E0BCA" w:rsidP="007A6CE2">
      <w:pPr>
        <w:pStyle w:val="screen"/>
      </w:pPr>
      <w:r w:rsidRPr="00AB7495">
        <w:t xml:space="preserve">   Piece 17 </w:t>
      </w:r>
    </w:p>
    <w:p w14:paraId="2683FC0E" w14:textId="77777777" w:rsidR="001E0BCA" w:rsidRPr="00AB7495" w:rsidRDefault="001E0BCA" w:rsidP="007A6CE2">
      <w:pPr>
        <w:pStyle w:val="screen"/>
      </w:pPr>
      <w:r w:rsidRPr="00AB7495">
        <w:t xml:space="preserve">        CV Condition </w:t>
      </w:r>
    </w:p>
    <w:p w14:paraId="30697808" w14:textId="77777777" w:rsidR="001E0BCA" w:rsidRPr="00AB7495" w:rsidRDefault="001E0BCA" w:rsidP="007A6CE2">
      <w:pPr>
        <w:pStyle w:val="screen"/>
      </w:pPr>
      <w:r w:rsidRPr="00AB7495">
        <w:t xml:space="preserve">        Format:  [ 1 | 0 | null ]</w:t>
      </w:r>
    </w:p>
    <w:p w14:paraId="592EA7AB" w14:textId="77777777" w:rsidR="001E0BCA" w:rsidRPr="00AB7495" w:rsidRDefault="001E0BCA" w:rsidP="007A6CE2">
      <w:pPr>
        <w:pStyle w:val="screen"/>
      </w:pPr>
      <w:r w:rsidRPr="00AB7495">
        <w:t xml:space="preserve">   Piece 18</w:t>
      </w:r>
    </w:p>
    <w:p w14:paraId="6DE32003" w14:textId="77777777" w:rsidR="001E0BCA" w:rsidRPr="00AB7495" w:rsidRDefault="001E0BCA" w:rsidP="007A6CE2">
      <w:pPr>
        <w:pStyle w:val="screen"/>
      </w:pPr>
      <w:r w:rsidRPr="00AB7495">
        <w:t xml:space="preserve">        Order/Resulting</w:t>
      </w:r>
    </w:p>
    <w:p w14:paraId="3D500B93" w14:textId="77777777" w:rsidR="001E0BCA" w:rsidRPr="00AB7495" w:rsidRDefault="001E0BCA" w:rsidP="007A6CE2">
      <w:pPr>
        <w:pStyle w:val="screen"/>
      </w:pPr>
      <w:r w:rsidRPr="00AB7495">
        <w:t xml:space="preserve">        Format: Set of Codes </w:t>
      </w:r>
    </w:p>
    <w:p w14:paraId="42D8E33D" w14:textId="77777777" w:rsidR="001E0BCA" w:rsidRPr="00AB7495" w:rsidRDefault="001E0BCA" w:rsidP="007A6CE2">
      <w:pPr>
        <w:pStyle w:val="screen"/>
      </w:pPr>
      <w:r w:rsidRPr="00AB7495">
        <w:t xml:space="preserve">             O  ::= Ordering </w:t>
      </w:r>
    </w:p>
    <w:p w14:paraId="15927706" w14:textId="77777777" w:rsidR="001E0BCA" w:rsidRPr="00AB7495" w:rsidRDefault="001E0BCA" w:rsidP="007A6CE2">
      <w:pPr>
        <w:pStyle w:val="screen"/>
      </w:pPr>
      <w:r w:rsidRPr="00AB7495">
        <w:t xml:space="preserve">             R  ::= Resulting</w:t>
      </w:r>
    </w:p>
    <w:p w14:paraId="2EECEF2E" w14:textId="77777777" w:rsidR="001E0BCA" w:rsidRPr="00AB7495" w:rsidRDefault="001E0BCA" w:rsidP="007A6CE2">
      <w:pPr>
        <w:pStyle w:val="screen"/>
      </w:pPr>
      <w:r w:rsidRPr="00AB7495">
        <w:t xml:space="preserve">             B  ::= Both Ordering and Resulting</w:t>
      </w:r>
    </w:p>
    <w:p w14:paraId="52A094EC" w14:textId="77777777" w:rsidR="001E0BCA" w:rsidRPr="00AB7495" w:rsidRDefault="001E0BCA" w:rsidP="007A6CE2">
      <w:pPr>
        <w:pStyle w:val="screen"/>
      </w:pPr>
      <w:r w:rsidRPr="00AB7495">
        <w:t xml:space="preserve">    </w:t>
      </w:r>
    </w:p>
    <w:p w14:paraId="757DFA12" w14:textId="77777777" w:rsidR="001E0BCA" w:rsidRPr="00AB7495" w:rsidRDefault="001E0BCA" w:rsidP="007A6CE2">
      <w:pPr>
        <w:pStyle w:val="screen"/>
      </w:pPr>
      <w:r w:rsidRPr="00AB7495">
        <w:t xml:space="preserve">   LOCAL("DIAGNOSIS/PROBLEM",&lt;PROVIDER IEN&gt;,i,"NOTE") = 1, where: </w:t>
      </w:r>
    </w:p>
    <w:p w14:paraId="7CEF8AA8" w14:textId="77777777" w:rsidR="001E0BCA" w:rsidRPr="00AB7495" w:rsidRDefault="001E0BCA" w:rsidP="007A6CE2">
      <w:pPr>
        <w:pStyle w:val="screen"/>
      </w:pPr>
      <w:r w:rsidRPr="00AB7495">
        <w:t xml:space="preserve">    </w:t>
      </w:r>
    </w:p>
    <w:p w14:paraId="0CA754A2" w14:textId="77777777" w:rsidR="001E0BCA" w:rsidRPr="00AB7495" w:rsidRDefault="001E0BCA" w:rsidP="007A6CE2">
      <w:pPr>
        <w:pStyle w:val="screen"/>
      </w:pPr>
      <w:r w:rsidRPr="00AB7495">
        <w:t xml:space="preserve">   Piece 1 </w:t>
      </w:r>
    </w:p>
    <w:p w14:paraId="0A66793C" w14:textId="77777777" w:rsidR="001E0BCA" w:rsidRPr="00AB7495" w:rsidRDefault="001E0BCA" w:rsidP="007A6CE2">
      <w:pPr>
        <w:pStyle w:val="screen"/>
      </w:pPr>
      <w:r w:rsidRPr="00AB7495">
        <w:t xml:space="preserve">        Provider  N/A for PCE </w:t>
      </w:r>
    </w:p>
    <w:p w14:paraId="1845B6FC" w14:textId="77777777" w:rsidR="001E0BCA" w:rsidRPr="00AB7495" w:rsidRDefault="001E0BCA" w:rsidP="007A6CE2">
      <w:pPr>
        <w:pStyle w:val="screen"/>
      </w:pPr>
      <w:r w:rsidRPr="00AB7495">
        <w:t xml:space="preserve">        Format: free text, 3-60 Characters </w:t>
      </w:r>
    </w:p>
    <w:p w14:paraId="4589A043" w14:textId="77777777" w:rsidR="001E0BCA" w:rsidRPr="00AB7495" w:rsidRDefault="001E0BCA" w:rsidP="007A6CE2">
      <w:pPr>
        <w:pStyle w:val="screen"/>
      </w:pPr>
      <w:r w:rsidRPr="00AB7495">
        <w:t xml:space="preserve">    </w:t>
      </w:r>
    </w:p>
    <w:p w14:paraId="4BD60574" w14:textId="77777777" w:rsidR="001E0BCA" w:rsidRPr="00AB7495" w:rsidRDefault="001E0BCA" w:rsidP="007A6CE2">
      <w:pPr>
        <w:pStyle w:val="screen"/>
      </w:pPr>
      <w:r w:rsidRPr="00AB7495">
        <w:t xml:space="preserve">   NOTE:  If the NOTE node is not needed, it does not have to exist.  </w:t>
      </w:r>
    </w:p>
    <w:p w14:paraId="6C9C082F" w14:textId="77777777" w:rsidR="001E0BCA" w:rsidRPr="00AB7495" w:rsidRDefault="001E0BCA" w:rsidP="007A6CE2">
      <w:pPr>
        <w:pStyle w:val="screen"/>
      </w:pPr>
      <w:r w:rsidRPr="00AB7495">
        <w:t xml:space="preserve">    </w:t>
      </w:r>
    </w:p>
    <w:p w14:paraId="38F2D322" w14:textId="77777777" w:rsidR="001E0BCA" w:rsidRPr="00AB7495" w:rsidRDefault="001E0BCA" w:rsidP="007A6CE2">
      <w:pPr>
        <w:pStyle w:val="screen"/>
      </w:pPr>
      <w:r w:rsidRPr="00AB7495">
        <w:t xml:space="preserve">   NOTE:  Information is passed to Problem List if there is data for any of </w:t>
      </w:r>
    </w:p>
    <w:p w14:paraId="569A9418" w14:textId="77777777" w:rsidR="001E0BCA" w:rsidRPr="00AB7495" w:rsidRDefault="001E0BCA" w:rsidP="007A6CE2">
      <w:pPr>
        <w:pStyle w:val="screen"/>
      </w:pPr>
      <w:r w:rsidRPr="00AB7495">
        <w:t xml:space="preserve">   the positions 5-8 on the "DIAGNOSIS/PROBLEM" node or if there is "NOTE" node.  </w:t>
      </w:r>
    </w:p>
    <w:p w14:paraId="03304745" w14:textId="77777777" w:rsidR="001E0BCA" w:rsidRPr="00AB7495" w:rsidRDefault="001E0BCA" w:rsidP="007A6CE2">
      <w:pPr>
        <w:pStyle w:val="screen"/>
      </w:pPr>
      <w:r w:rsidRPr="00AB7495">
        <w:t xml:space="preserve">    </w:t>
      </w:r>
    </w:p>
    <w:p w14:paraId="6E2AE0C7" w14:textId="77777777" w:rsidR="001E0BCA" w:rsidRPr="00AB7495" w:rsidRDefault="001E0BCA" w:rsidP="007A6CE2">
      <w:pPr>
        <w:pStyle w:val="screen"/>
      </w:pPr>
      <w:r w:rsidRPr="00AB7495">
        <w:t xml:space="preserve">   NOTE:  A provider is required to add a new problem to the Problem List.  </w:t>
      </w:r>
    </w:p>
    <w:p w14:paraId="7DFE33C5" w14:textId="77777777" w:rsidR="001E0BCA" w:rsidRPr="00AB7495" w:rsidRDefault="001E0BCA" w:rsidP="007A6CE2">
      <w:pPr>
        <w:pStyle w:val="screen"/>
      </w:pPr>
      <w:r w:rsidRPr="00AB7495">
        <w:t xml:space="preserve">    </w:t>
      </w:r>
    </w:p>
    <w:p w14:paraId="1C14F8B1" w14:textId="77777777" w:rsidR="001E0BCA" w:rsidRPr="00AB7495" w:rsidRDefault="001E0BCA" w:rsidP="007A6CE2">
      <w:pPr>
        <w:pStyle w:val="screen"/>
      </w:pPr>
      <w:r w:rsidRPr="00AB7495">
        <w:t xml:space="preserve">   Diagnosis data list, specific to one provider, for Problems being treated</w:t>
      </w:r>
    </w:p>
    <w:p w14:paraId="6B9555F8" w14:textId="77777777" w:rsidR="001E0BCA" w:rsidRPr="00AB7495" w:rsidRDefault="001E0BCA" w:rsidP="007A6CE2">
      <w:pPr>
        <w:pStyle w:val="screen"/>
      </w:pPr>
      <w:r w:rsidRPr="00AB7495">
        <w:t xml:space="preserve">   at this encounter: </w:t>
      </w:r>
    </w:p>
    <w:p w14:paraId="5B1009B9" w14:textId="77777777" w:rsidR="001E0BCA" w:rsidRPr="00AB7495" w:rsidRDefault="001E0BCA" w:rsidP="007A6CE2">
      <w:pPr>
        <w:pStyle w:val="screen"/>
      </w:pPr>
      <w:r w:rsidRPr="00AB7495">
        <w:t xml:space="preserve">    </w:t>
      </w:r>
    </w:p>
    <w:p w14:paraId="1151D726" w14:textId="77777777" w:rsidR="001E0BCA" w:rsidRPr="00AB7495" w:rsidRDefault="001E0BCA" w:rsidP="007A6CE2">
      <w:pPr>
        <w:pStyle w:val="screen"/>
      </w:pPr>
      <w:r w:rsidRPr="00AB7495">
        <w:t xml:space="preserve">   If no Diagnoses, then '$D(LOCAL("DIAGNOSIS",&lt;PROVIDER IEN&gt;))is </w:t>
      </w:r>
    </w:p>
    <w:p w14:paraId="0BB79796" w14:textId="77777777" w:rsidR="001E0BCA" w:rsidRPr="00AB7495" w:rsidRDefault="001E0BCA" w:rsidP="007A6CE2">
      <w:pPr>
        <w:pStyle w:val="screen"/>
      </w:pPr>
      <w:r w:rsidRPr="00AB7495">
        <w:t xml:space="preserve">   true.  </w:t>
      </w:r>
    </w:p>
    <w:p w14:paraId="1D3F139C" w14:textId="77777777" w:rsidR="001E0BCA" w:rsidRPr="00AB7495" w:rsidRDefault="001E0BCA" w:rsidP="007A6CE2">
      <w:pPr>
        <w:pStyle w:val="screen"/>
      </w:pPr>
      <w:r w:rsidRPr="00AB7495">
        <w:t xml:space="preserve">   LOCAL("DIAGNOSIS",&lt;PROVIDER IEN&gt;,i) = 1^2^3^4^...^13^14 where: </w:t>
      </w:r>
    </w:p>
    <w:p w14:paraId="17E01167" w14:textId="77777777" w:rsidR="001E0BCA" w:rsidRPr="00AB7495" w:rsidRDefault="001E0BCA" w:rsidP="007A6CE2">
      <w:pPr>
        <w:pStyle w:val="screen"/>
      </w:pPr>
      <w:r w:rsidRPr="00AB7495">
        <w:t xml:space="preserve">   Piece 1 </w:t>
      </w:r>
    </w:p>
    <w:p w14:paraId="0A086C12" w14:textId="77777777" w:rsidR="001E0BCA" w:rsidRPr="00AB7495" w:rsidRDefault="001E0BCA" w:rsidP="007A6CE2">
      <w:pPr>
        <w:pStyle w:val="screen"/>
      </w:pPr>
      <w:r w:rsidRPr="00AB7495">
        <w:t xml:space="preserve">        Diagnosis code IEN </w:t>
      </w:r>
    </w:p>
    <w:p w14:paraId="0026A53E" w14:textId="77777777" w:rsidR="001E0BCA" w:rsidRPr="00AB7495" w:rsidRDefault="001E0BCA" w:rsidP="007A6CE2">
      <w:pPr>
        <w:pStyle w:val="screen"/>
      </w:pPr>
      <w:r w:rsidRPr="00AB7495">
        <w:t xml:space="preserve">        Required for PCE </w:t>
      </w:r>
    </w:p>
    <w:p w14:paraId="659DDF90" w14:textId="77777777" w:rsidR="001E0BCA" w:rsidRPr="00AB7495" w:rsidRDefault="001E0BCA" w:rsidP="007A6CE2">
      <w:pPr>
        <w:pStyle w:val="screen"/>
      </w:pPr>
      <w:r w:rsidRPr="00AB7495">
        <w:t xml:space="preserve">        Required for Scheduling </w:t>
      </w:r>
    </w:p>
    <w:p w14:paraId="74967F50" w14:textId="77777777" w:rsidR="001E0BCA" w:rsidRPr="00AB7495" w:rsidRDefault="001E0BCA" w:rsidP="007A6CE2">
      <w:pPr>
        <w:pStyle w:val="screen"/>
      </w:pPr>
      <w:r w:rsidRPr="00AB7495">
        <w:t xml:space="preserve">        </w:t>
      </w:r>
      <w:bookmarkStart w:id="219" w:name="icdp79"/>
      <w:bookmarkEnd w:id="219"/>
      <w:r w:rsidRPr="00AB7495">
        <w:t>Format: Pointer to ICD DIAGNOSIS File (#80)</w:t>
      </w:r>
    </w:p>
    <w:p w14:paraId="4C9F0CC8" w14:textId="77777777" w:rsidR="001E0BCA" w:rsidRPr="00AB7495" w:rsidRDefault="001E0BCA" w:rsidP="007A6CE2">
      <w:pPr>
        <w:pStyle w:val="screen"/>
      </w:pPr>
      <w:r w:rsidRPr="00AB7495">
        <w:t xml:space="preserve">   Piece 2 </w:t>
      </w:r>
    </w:p>
    <w:p w14:paraId="0CBA4414" w14:textId="77777777" w:rsidR="001E0BCA" w:rsidRPr="00AB7495" w:rsidRDefault="001E0BCA" w:rsidP="007A6CE2">
      <w:pPr>
        <w:pStyle w:val="screen"/>
      </w:pPr>
      <w:r w:rsidRPr="00AB7495">
        <w:t xml:space="preserve">        Diagnosis specification code </w:t>
      </w:r>
    </w:p>
    <w:p w14:paraId="60D26A90" w14:textId="77777777" w:rsidR="001E0BCA" w:rsidRPr="00AB7495" w:rsidRDefault="001E0BCA" w:rsidP="007A6CE2">
      <w:pPr>
        <w:pStyle w:val="screen"/>
      </w:pPr>
      <w:r w:rsidRPr="00AB7495">
        <w:t xml:space="preserve">        Will default to "S" if blank </w:t>
      </w:r>
    </w:p>
    <w:p w14:paraId="034EF21B" w14:textId="77777777" w:rsidR="001E0BCA" w:rsidRPr="00AB7495" w:rsidRDefault="001E0BCA" w:rsidP="007A6CE2">
      <w:pPr>
        <w:pStyle w:val="screen"/>
      </w:pPr>
      <w:r w:rsidRPr="00AB7495">
        <w:t xml:space="preserve">        Format: Set of Codes.  </w:t>
      </w:r>
    </w:p>
    <w:p w14:paraId="06AA967B" w14:textId="77777777" w:rsidR="001E0BCA" w:rsidRPr="00AB7495" w:rsidRDefault="001E0BCA" w:rsidP="007A6CE2">
      <w:pPr>
        <w:pStyle w:val="screen"/>
      </w:pPr>
      <w:r w:rsidRPr="00AB7495">
        <w:t xml:space="preserve">             P ::= Primary </w:t>
      </w:r>
    </w:p>
    <w:p w14:paraId="595BA7A7" w14:textId="77777777" w:rsidR="001E0BCA" w:rsidRPr="00AB7495" w:rsidRDefault="001E0BCA" w:rsidP="007A6CE2">
      <w:pPr>
        <w:pStyle w:val="screen"/>
      </w:pPr>
      <w:r w:rsidRPr="00AB7495">
        <w:t xml:space="preserve">             S ::= Secondary</w:t>
      </w:r>
    </w:p>
    <w:p w14:paraId="2C3BA0A1" w14:textId="77777777" w:rsidR="001E0BCA" w:rsidRPr="00AB7495" w:rsidRDefault="001E0BCA" w:rsidP="007A6CE2">
      <w:pPr>
        <w:pStyle w:val="screen"/>
      </w:pPr>
      <w:r w:rsidRPr="00AB7495">
        <w:t xml:space="preserve">   Piece 3 </w:t>
      </w:r>
    </w:p>
    <w:p w14:paraId="068E0B6C" w14:textId="77777777" w:rsidR="001E0BCA" w:rsidRPr="00AB7495" w:rsidRDefault="001E0BCA" w:rsidP="007A6CE2">
      <w:pPr>
        <w:pStyle w:val="screen"/>
      </w:pPr>
      <w:r w:rsidRPr="00AB7495">
        <w:t xml:space="preserve">        SC Condition </w:t>
      </w:r>
    </w:p>
    <w:p w14:paraId="1258D3ED" w14:textId="77777777" w:rsidR="001E0BCA" w:rsidRPr="00AB7495" w:rsidRDefault="001E0BCA" w:rsidP="007A6CE2">
      <w:pPr>
        <w:pStyle w:val="screen"/>
      </w:pPr>
      <w:r w:rsidRPr="00AB7495">
        <w:t xml:space="preserve">        Format: [1 | 0 | null]</w:t>
      </w:r>
    </w:p>
    <w:p w14:paraId="74C6EC95" w14:textId="77777777" w:rsidR="001E0BCA" w:rsidRPr="00AB7495" w:rsidRDefault="001E0BCA" w:rsidP="007A6CE2">
      <w:pPr>
        <w:pStyle w:val="screen"/>
      </w:pPr>
      <w:r w:rsidRPr="00AB7495">
        <w:t xml:space="preserve">   Piece 4 </w:t>
      </w:r>
    </w:p>
    <w:p w14:paraId="0E6F06E5" w14:textId="77777777" w:rsidR="001E0BCA" w:rsidRPr="00AB7495" w:rsidRDefault="001E0BCA" w:rsidP="007A6CE2">
      <w:pPr>
        <w:pStyle w:val="screen"/>
      </w:pPr>
      <w:r w:rsidRPr="00AB7495">
        <w:t xml:space="preserve">        AO Condition </w:t>
      </w:r>
    </w:p>
    <w:p w14:paraId="54682EEB" w14:textId="77777777" w:rsidR="001E0BCA" w:rsidRPr="00AB7495" w:rsidRDefault="001E0BCA" w:rsidP="007A6CE2">
      <w:pPr>
        <w:pStyle w:val="screen"/>
      </w:pPr>
      <w:r w:rsidRPr="00AB7495">
        <w:t xml:space="preserve">        Format: [1 | 0 | null]</w:t>
      </w:r>
    </w:p>
    <w:p w14:paraId="3BDCE243" w14:textId="77777777" w:rsidR="001E0BCA" w:rsidRPr="00AB7495" w:rsidRDefault="001E0BCA" w:rsidP="007A6CE2">
      <w:pPr>
        <w:pStyle w:val="screen"/>
      </w:pPr>
      <w:r w:rsidRPr="00AB7495">
        <w:t xml:space="preserve">   Piece 5 </w:t>
      </w:r>
    </w:p>
    <w:p w14:paraId="23E0E59B" w14:textId="77777777" w:rsidR="001E0BCA" w:rsidRPr="00AB7495" w:rsidRDefault="001E0BCA" w:rsidP="007A6CE2">
      <w:pPr>
        <w:pStyle w:val="screen"/>
      </w:pPr>
      <w:r w:rsidRPr="00AB7495">
        <w:t xml:space="preserve">        IR Condition </w:t>
      </w:r>
    </w:p>
    <w:p w14:paraId="05D526CE" w14:textId="77777777" w:rsidR="001E0BCA" w:rsidRPr="00AB7495" w:rsidRDefault="001E0BCA" w:rsidP="007A6CE2">
      <w:pPr>
        <w:pStyle w:val="screen"/>
      </w:pPr>
      <w:r w:rsidRPr="00AB7495">
        <w:t xml:space="preserve">        Format: [1 | 0 | null]</w:t>
      </w:r>
    </w:p>
    <w:p w14:paraId="5D3E68DA" w14:textId="77777777" w:rsidR="001E0BCA" w:rsidRPr="00AB7495" w:rsidRDefault="001E0BCA" w:rsidP="007A6CE2">
      <w:pPr>
        <w:pStyle w:val="screen"/>
      </w:pPr>
      <w:r w:rsidRPr="00AB7495">
        <w:t xml:space="preserve">   Piece 6 </w:t>
      </w:r>
    </w:p>
    <w:p w14:paraId="3E495FFE" w14:textId="77777777" w:rsidR="001E0BCA" w:rsidRPr="00AB7495" w:rsidRDefault="001E0BCA" w:rsidP="007A6CE2">
      <w:pPr>
        <w:pStyle w:val="screen"/>
      </w:pPr>
      <w:r w:rsidRPr="00AB7495">
        <w:t xml:space="preserve">        EC Condition </w:t>
      </w:r>
    </w:p>
    <w:p w14:paraId="1FF46339" w14:textId="77777777" w:rsidR="001E0BCA" w:rsidRPr="00AB7495" w:rsidRDefault="001E0BCA" w:rsidP="007A6CE2">
      <w:pPr>
        <w:pStyle w:val="screen"/>
      </w:pPr>
      <w:r w:rsidRPr="00AB7495">
        <w:t xml:space="preserve">        Format: [1 | 0 | null]</w:t>
      </w:r>
    </w:p>
    <w:p w14:paraId="7D8F5446" w14:textId="77777777" w:rsidR="001E0BCA" w:rsidRPr="00AB7495" w:rsidRDefault="001E0BCA" w:rsidP="007A6CE2">
      <w:pPr>
        <w:pStyle w:val="screen"/>
      </w:pPr>
      <w:r w:rsidRPr="00AB7495">
        <w:t xml:space="preserve">  Piece 7 </w:t>
      </w:r>
    </w:p>
    <w:p w14:paraId="7EA10813" w14:textId="77777777" w:rsidR="001E0BCA" w:rsidRPr="00AB7495" w:rsidRDefault="001E0BCA" w:rsidP="007A6CE2">
      <w:pPr>
        <w:pStyle w:val="screen"/>
      </w:pPr>
      <w:r w:rsidRPr="00AB7495">
        <w:t xml:space="preserve">        Associated Problem IEN </w:t>
      </w:r>
    </w:p>
    <w:p w14:paraId="02BFAA7B" w14:textId="77777777" w:rsidR="001E0BCA" w:rsidRPr="00AB7495" w:rsidRDefault="001E0BCA" w:rsidP="007A6CE2">
      <w:pPr>
        <w:pStyle w:val="screen"/>
      </w:pPr>
      <w:r w:rsidRPr="00AB7495">
        <w:t xml:space="preserve">        Format: Pointer to PROBLEM LIST file 9000011</w:t>
      </w:r>
    </w:p>
    <w:p w14:paraId="0DFBE19D" w14:textId="77777777" w:rsidR="001E0BCA" w:rsidRPr="00AB7495" w:rsidRDefault="001E0BCA" w:rsidP="007A6CE2">
      <w:pPr>
        <w:pStyle w:val="screen"/>
      </w:pPr>
      <w:r w:rsidRPr="00AB7495">
        <w:t xml:space="preserve">   Piece 8 </w:t>
      </w:r>
    </w:p>
    <w:p w14:paraId="130B0EF8" w14:textId="77777777" w:rsidR="001E0BCA" w:rsidRPr="00AB7495" w:rsidRDefault="001E0BCA" w:rsidP="007A6CE2">
      <w:pPr>
        <w:pStyle w:val="screen"/>
      </w:pPr>
      <w:r w:rsidRPr="00AB7495">
        <w:t xml:space="preserve">        Physician's term for Diagnosis </w:t>
      </w:r>
    </w:p>
    <w:p w14:paraId="2A49FCCA" w14:textId="77777777" w:rsidR="001E0BCA" w:rsidRPr="00AB7495" w:rsidRDefault="001E0BCA" w:rsidP="007A6CE2">
      <w:pPr>
        <w:pStyle w:val="screen"/>
      </w:pPr>
      <w:r w:rsidRPr="00AB7495">
        <w:t xml:space="preserve">        Required for PCE </w:t>
      </w:r>
    </w:p>
    <w:p w14:paraId="737389CD" w14:textId="77777777" w:rsidR="001E0BCA" w:rsidRPr="00AB7495" w:rsidRDefault="001E0BCA" w:rsidP="007A6CE2">
      <w:pPr>
        <w:pStyle w:val="screen"/>
      </w:pPr>
      <w:r w:rsidRPr="00AB7495">
        <w:t xml:space="preserve">        Format: free text, 2-80 Characters</w:t>
      </w:r>
    </w:p>
    <w:p w14:paraId="327A750F" w14:textId="77777777" w:rsidR="001E0BCA" w:rsidRPr="00AB7495" w:rsidRDefault="001E0BCA" w:rsidP="007A6CE2">
      <w:pPr>
        <w:pStyle w:val="screen"/>
      </w:pPr>
      <w:r w:rsidRPr="00AB7495">
        <w:t xml:space="preserve">   Piece 9 </w:t>
      </w:r>
    </w:p>
    <w:p w14:paraId="1EE99665" w14:textId="77777777" w:rsidR="001E0BCA" w:rsidRPr="00AB7495" w:rsidRDefault="001E0BCA" w:rsidP="007A6CE2">
      <w:pPr>
        <w:pStyle w:val="screen"/>
      </w:pPr>
      <w:r w:rsidRPr="00AB7495">
        <w:t xml:space="preserve">        Physician's term for Category Header </w:t>
      </w:r>
    </w:p>
    <w:p w14:paraId="023B6149" w14:textId="77777777" w:rsidR="001E0BCA" w:rsidRPr="00AB7495" w:rsidRDefault="001E0BCA" w:rsidP="007A6CE2">
      <w:pPr>
        <w:pStyle w:val="screen"/>
      </w:pPr>
      <w:r w:rsidRPr="00AB7495">
        <w:t xml:space="preserve">        May have been used as a grouping for a set of related Diagnosis </w:t>
      </w:r>
    </w:p>
    <w:p w14:paraId="3B0FD0A9" w14:textId="77777777" w:rsidR="001E0BCA" w:rsidRPr="00AB7495" w:rsidRDefault="001E0BCA" w:rsidP="007A6CE2">
      <w:pPr>
        <w:pStyle w:val="screen"/>
      </w:pPr>
      <w:r w:rsidRPr="00AB7495">
        <w:t xml:space="preserve">        which the provider selected from </w:t>
      </w:r>
    </w:p>
    <w:p w14:paraId="68C4C480" w14:textId="77777777" w:rsidR="001E0BCA" w:rsidRPr="00AB7495" w:rsidRDefault="001E0BCA" w:rsidP="007A6CE2">
      <w:pPr>
        <w:pStyle w:val="screen"/>
      </w:pPr>
      <w:r w:rsidRPr="00AB7495">
        <w:t xml:space="preserve">        Format: free text, 2-80 Characters</w:t>
      </w:r>
    </w:p>
    <w:p w14:paraId="5FB362ED" w14:textId="77777777" w:rsidR="001E0BCA" w:rsidRPr="00AB7495" w:rsidRDefault="001E0BCA" w:rsidP="007A6CE2">
      <w:pPr>
        <w:pStyle w:val="screen"/>
      </w:pPr>
      <w:r w:rsidRPr="00AB7495">
        <w:t xml:space="preserve">   Piece 10 </w:t>
      </w:r>
    </w:p>
    <w:p w14:paraId="7FE704AC" w14:textId="77777777" w:rsidR="001E0BCA" w:rsidRPr="00AB7495" w:rsidRDefault="001E0BCA" w:rsidP="007A6CE2">
      <w:pPr>
        <w:pStyle w:val="screen"/>
      </w:pPr>
      <w:r w:rsidRPr="00AB7495">
        <w:t xml:space="preserve">        Lexicon IEN </w:t>
      </w:r>
    </w:p>
    <w:p w14:paraId="5CAB2DDF" w14:textId="77777777" w:rsidR="001E0BCA" w:rsidRPr="00AB7495" w:rsidRDefault="001E0BCA" w:rsidP="007A6CE2">
      <w:pPr>
        <w:pStyle w:val="screen"/>
      </w:pPr>
      <w:r w:rsidRPr="00AB7495">
        <w:t xml:space="preserve">        Format:  Pointer to EXPRESSIONS File (#757.01)</w:t>
      </w:r>
    </w:p>
    <w:p w14:paraId="2E0BB9BA" w14:textId="77777777" w:rsidR="001E0BCA" w:rsidRPr="00AB7495" w:rsidRDefault="001E0BCA" w:rsidP="007A6CE2">
      <w:pPr>
        <w:pStyle w:val="screen"/>
      </w:pPr>
      <w:r w:rsidRPr="00AB7495">
        <w:t xml:space="preserve">   Piece 11 </w:t>
      </w:r>
    </w:p>
    <w:p w14:paraId="12E0D5C3" w14:textId="77777777" w:rsidR="001E0BCA" w:rsidRPr="00AB7495" w:rsidRDefault="001E0BCA" w:rsidP="007A6CE2">
      <w:pPr>
        <w:pStyle w:val="screen"/>
      </w:pPr>
      <w:r w:rsidRPr="00AB7495">
        <w:t xml:space="preserve">        MST Condition </w:t>
      </w:r>
    </w:p>
    <w:p w14:paraId="56754E5D" w14:textId="77777777" w:rsidR="001E0BCA" w:rsidRPr="00AB7495" w:rsidRDefault="001E0BCA" w:rsidP="007A6CE2">
      <w:pPr>
        <w:pStyle w:val="screen"/>
      </w:pPr>
      <w:r w:rsidRPr="00AB7495">
        <w:t xml:space="preserve">        Format:  [ 1 | 0 | null ]</w:t>
      </w:r>
    </w:p>
    <w:p w14:paraId="6D4C2C49" w14:textId="77777777" w:rsidR="001E0BCA" w:rsidRPr="00AB7495" w:rsidRDefault="001E0BCA" w:rsidP="007A6CE2">
      <w:pPr>
        <w:pStyle w:val="screen"/>
      </w:pPr>
      <w:r w:rsidRPr="00AB7495">
        <w:t xml:space="preserve">   Piece 12 </w:t>
      </w:r>
    </w:p>
    <w:p w14:paraId="1E4BD8F1" w14:textId="77777777" w:rsidR="001E0BCA" w:rsidRPr="00AB7495" w:rsidRDefault="001E0BCA" w:rsidP="007A6CE2">
      <w:pPr>
        <w:pStyle w:val="screen"/>
      </w:pPr>
      <w:r w:rsidRPr="00AB7495">
        <w:t xml:space="preserve">        HNC Condition </w:t>
      </w:r>
    </w:p>
    <w:p w14:paraId="5ECE6918" w14:textId="77777777" w:rsidR="001E0BCA" w:rsidRPr="00AB7495" w:rsidRDefault="001E0BCA" w:rsidP="007A6CE2">
      <w:pPr>
        <w:pStyle w:val="screen"/>
      </w:pPr>
      <w:r w:rsidRPr="00AB7495">
        <w:t xml:space="preserve">        Format:  [ 1 | 0 | null ]</w:t>
      </w:r>
    </w:p>
    <w:p w14:paraId="2FA2ABDD" w14:textId="77777777" w:rsidR="001E0BCA" w:rsidRPr="00AB7495" w:rsidRDefault="001E0BCA" w:rsidP="007A6CE2">
      <w:pPr>
        <w:pStyle w:val="screen"/>
      </w:pPr>
      <w:r w:rsidRPr="00AB7495">
        <w:t xml:space="preserve">   Piece 13 </w:t>
      </w:r>
    </w:p>
    <w:p w14:paraId="0EA81794" w14:textId="77777777" w:rsidR="001E0BCA" w:rsidRPr="00AB7495" w:rsidRDefault="001E0BCA" w:rsidP="007A6CE2">
      <w:pPr>
        <w:pStyle w:val="screen"/>
      </w:pPr>
      <w:r w:rsidRPr="00AB7495">
        <w:t xml:space="preserve">        CV Condition </w:t>
      </w:r>
    </w:p>
    <w:p w14:paraId="619D3785" w14:textId="77777777" w:rsidR="001E0BCA" w:rsidRPr="00AB7495" w:rsidRDefault="001E0BCA" w:rsidP="007A6CE2">
      <w:pPr>
        <w:pStyle w:val="screen"/>
      </w:pPr>
      <w:r w:rsidRPr="00AB7495">
        <w:t xml:space="preserve">        Format:  [ 1 | 0 | null ]</w:t>
      </w:r>
    </w:p>
    <w:p w14:paraId="6767D057" w14:textId="77777777" w:rsidR="001E0BCA" w:rsidRPr="00AB7495" w:rsidRDefault="001E0BCA" w:rsidP="007A6CE2">
      <w:pPr>
        <w:pStyle w:val="screen"/>
      </w:pPr>
      <w:r w:rsidRPr="00AB7495">
        <w:t xml:space="preserve">   Piece 14</w:t>
      </w:r>
    </w:p>
    <w:p w14:paraId="14B09072" w14:textId="77777777" w:rsidR="001E0BCA" w:rsidRPr="00AB7495" w:rsidRDefault="001E0BCA" w:rsidP="007A6CE2">
      <w:pPr>
        <w:pStyle w:val="screen"/>
      </w:pPr>
      <w:r w:rsidRPr="00AB7495">
        <w:t xml:space="preserve">        Order/Resulting</w:t>
      </w:r>
    </w:p>
    <w:p w14:paraId="54A21C09" w14:textId="77777777" w:rsidR="001E0BCA" w:rsidRPr="00AB7495" w:rsidRDefault="001E0BCA" w:rsidP="007A6CE2">
      <w:pPr>
        <w:pStyle w:val="screen"/>
      </w:pPr>
      <w:r w:rsidRPr="00AB7495">
        <w:t xml:space="preserve">        Format: Set of Codes </w:t>
      </w:r>
    </w:p>
    <w:p w14:paraId="6A1A6F11" w14:textId="77777777" w:rsidR="001E0BCA" w:rsidRPr="00AB7495" w:rsidRDefault="001E0BCA" w:rsidP="007A6CE2">
      <w:pPr>
        <w:pStyle w:val="screen"/>
      </w:pPr>
      <w:r w:rsidRPr="00AB7495">
        <w:t xml:space="preserve">             O  ::= Ordering </w:t>
      </w:r>
    </w:p>
    <w:p w14:paraId="1323CB4D" w14:textId="77777777" w:rsidR="001E0BCA" w:rsidRPr="00AB7495" w:rsidRDefault="001E0BCA" w:rsidP="007A6CE2">
      <w:pPr>
        <w:pStyle w:val="screen"/>
      </w:pPr>
      <w:r w:rsidRPr="00AB7495">
        <w:t xml:space="preserve">             R  ::= Resulting</w:t>
      </w:r>
    </w:p>
    <w:p w14:paraId="5F3B0091" w14:textId="77777777" w:rsidR="001E0BCA" w:rsidRPr="00AB7495" w:rsidRDefault="001E0BCA" w:rsidP="007A6CE2">
      <w:pPr>
        <w:pStyle w:val="screen"/>
      </w:pPr>
      <w:r w:rsidRPr="00AB7495">
        <w:t xml:space="preserve">             B  ::= Both Ordering and Resulting </w:t>
      </w:r>
    </w:p>
    <w:p w14:paraId="7591B255" w14:textId="77777777" w:rsidR="001E0BCA" w:rsidRPr="00AB7495" w:rsidRDefault="001E0BCA" w:rsidP="007A6CE2">
      <w:pPr>
        <w:pStyle w:val="screen"/>
      </w:pPr>
      <w:r w:rsidRPr="00AB7495">
        <w:t xml:space="preserve">    </w:t>
      </w:r>
    </w:p>
    <w:p w14:paraId="71736A27" w14:textId="77777777" w:rsidR="001E0BCA" w:rsidRPr="00AB7495" w:rsidRDefault="001E0BCA" w:rsidP="007A6CE2">
      <w:pPr>
        <w:pStyle w:val="screen"/>
      </w:pPr>
      <w:r w:rsidRPr="00AB7495">
        <w:t xml:space="preserve">   NOTE:  PCE recommends using the DIAGNOSIS/PROBLEM node so that </w:t>
      </w:r>
    </w:p>
    <w:p w14:paraId="73BC3CFF" w14:textId="77777777" w:rsidR="001E0BCA" w:rsidRPr="00AB7495" w:rsidRDefault="001E0BCA" w:rsidP="007A6CE2">
      <w:pPr>
        <w:pStyle w:val="screen"/>
      </w:pPr>
      <w:r w:rsidRPr="00AB7495">
        <w:t xml:space="preserve">   the diagnosis can point to the problem that it relates to.  </w:t>
      </w:r>
    </w:p>
    <w:p w14:paraId="177CF2F5" w14:textId="77777777" w:rsidR="001E0BCA" w:rsidRPr="00AB7495" w:rsidRDefault="001E0BCA" w:rsidP="007A6CE2">
      <w:pPr>
        <w:pStyle w:val="screen"/>
      </w:pPr>
      <w:r w:rsidRPr="00AB7495">
        <w:t xml:space="preserve">    </w:t>
      </w:r>
    </w:p>
    <w:p w14:paraId="2F815F45" w14:textId="77777777" w:rsidR="001E0BCA" w:rsidRPr="00AB7495" w:rsidRDefault="001E0BCA" w:rsidP="007A6CE2">
      <w:pPr>
        <w:pStyle w:val="screen"/>
      </w:pPr>
      <w:r w:rsidRPr="00AB7495">
        <w:t xml:space="preserve">   Procedures data list, specific to one provider </w:t>
      </w:r>
    </w:p>
    <w:p w14:paraId="1130B1BC" w14:textId="77777777" w:rsidR="001E0BCA" w:rsidRPr="00AB7495" w:rsidRDefault="001E0BCA" w:rsidP="007A6CE2">
      <w:pPr>
        <w:pStyle w:val="screen"/>
      </w:pPr>
      <w:r w:rsidRPr="00AB7495">
        <w:t xml:space="preserve">    </w:t>
      </w:r>
    </w:p>
    <w:p w14:paraId="141F40B5" w14:textId="77777777" w:rsidR="001E0BCA" w:rsidRPr="00AB7495" w:rsidRDefault="001E0BCA" w:rsidP="007A6CE2">
      <w:pPr>
        <w:pStyle w:val="screen"/>
      </w:pPr>
      <w:r w:rsidRPr="00AB7495">
        <w:t xml:space="preserve">   If no Procedures, then '$D(LOCAL("PROCEDURE",&lt;PROVIDER IEN&gt;)) is </w:t>
      </w:r>
    </w:p>
    <w:p w14:paraId="0E021734" w14:textId="77777777" w:rsidR="001E0BCA" w:rsidRPr="00AB7495" w:rsidRDefault="001E0BCA" w:rsidP="007A6CE2">
      <w:pPr>
        <w:pStyle w:val="screen"/>
      </w:pPr>
      <w:r w:rsidRPr="00AB7495">
        <w:t xml:space="preserve">   true.  </w:t>
      </w:r>
    </w:p>
    <w:p w14:paraId="0140E941" w14:textId="77777777" w:rsidR="001E0BCA" w:rsidRPr="00AB7495" w:rsidRDefault="001E0BCA" w:rsidP="007A6CE2">
      <w:pPr>
        <w:pStyle w:val="screen"/>
      </w:pPr>
      <w:r w:rsidRPr="00AB7495">
        <w:t xml:space="preserve">   LOCAL("PROCEDURE",&lt;PROVIDER IEN&gt;,i) = 1^2^3^4^5^6^7^8^9^10^</w:t>
      </w:r>
    </w:p>
    <w:p w14:paraId="32412168" w14:textId="77777777" w:rsidR="001E0BCA" w:rsidRPr="00AB7495" w:rsidRDefault="001E0BCA" w:rsidP="007A6CE2">
      <w:pPr>
        <w:pStyle w:val="screen"/>
      </w:pPr>
      <w:r w:rsidRPr="00AB7495">
        <w:t xml:space="preserve">        11^12^13^14,(pieces defined below) </w:t>
      </w:r>
    </w:p>
    <w:p w14:paraId="07AB4E81" w14:textId="77777777" w:rsidR="001E0BCA" w:rsidRPr="00AB7495" w:rsidRDefault="001E0BCA" w:rsidP="007A6CE2">
      <w:pPr>
        <w:pStyle w:val="screen"/>
      </w:pPr>
      <w:r w:rsidRPr="00AB7495">
        <w:t xml:space="preserve">   LOCAL("PROCEDURE",&lt;PROVIDER IEN&gt;,i,modifier[E;1/.01]) = "" </w:t>
      </w:r>
    </w:p>
    <w:p w14:paraId="51EF60EC" w14:textId="77777777" w:rsidR="001E0BCA" w:rsidRPr="00AB7495" w:rsidRDefault="001E0BCA" w:rsidP="007A6CE2">
      <w:pPr>
        <w:pStyle w:val="screen"/>
      </w:pPr>
      <w:r w:rsidRPr="00AB7495">
        <w:t xml:space="preserve">    </w:t>
      </w:r>
    </w:p>
    <w:p w14:paraId="67662CD0" w14:textId="77777777" w:rsidR="001E0BCA" w:rsidRPr="00AB7495" w:rsidRDefault="001E0BCA" w:rsidP="007A6CE2">
      <w:pPr>
        <w:pStyle w:val="screen"/>
      </w:pPr>
      <w:r w:rsidRPr="00AB7495">
        <w:t xml:space="preserve">   Piece 1 </w:t>
      </w:r>
    </w:p>
    <w:p w14:paraId="55D21F72" w14:textId="77777777" w:rsidR="001E0BCA" w:rsidRPr="00AB7495" w:rsidRDefault="001E0BCA" w:rsidP="007A6CE2">
      <w:pPr>
        <w:pStyle w:val="screen"/>
      </w:pPr>
      <w:r w:rsidRPr="00AB7495">
        <w:t xml:space="preserve">        CPT4 Procedure code </w:t>
      </w:r>
    </w:p>
    <w:p w14:paraId="790D4A3A" w14:textId="77777777" w:rsidR="001E0BCA" w:rsidRPr="00AB7495" w:rsidRDefault="001E0BCA" w:rsidP="007A6CE2">
      <w:pPr>
        <w:pStyle w:val="screen"/>
      </w:pPr>
    </w:p>
    <w:p w14:paraId="0DE58FE7" w14:textId="77777777" w:rsidR="001E0BCA" w:rsidRPr="00AB7495" w:rsidRDefault="001E0BCA" w:rsidP="007A6CE2">
      <w:pPr>
        <w:pStyle w:val="screen"/>
      </w:pPr>
      <w:r w:rsidRPr="00AB7495">
        <w:t xml:space="preserve">        Required by PCE for V CPT file (Procedures) </w:t>
      </w:r>
    </w:p>
    <w:p w14:paraId="3ACE5C12" w14:textId="77777777" w:rsidR="001E0BCA" w:rsidRPr="00AB7495" w:rsidRDefault="001E0BCA" w:rsidP="007A6CE2">
      <w:pPr>
        <w:pStyle w:val="screen"/>
      </w:pPr>
      <w:r w:rsidRPr="00AB7495">
        <w:t xml:space="preserve">             if this field is blank then will be stored in V TREATMENT file </w:t>
      </w:r>
    </w:p>
    <w:p w14:paraId="19AEFF80" w14:textId="77777777" w:rsidR="001E0BCA" w:rsidRPr="00AB7495" w:rsidRDefault="001E0BCA" w:rsidP="007A6CE2">
      <w:pPr>
        <w:pStyle w:val="screen"/>
      </w:pPr>
      <w:r w:rsidRPr="00AB7495">
        <w:t xml:space="preserve">        Required for Scheduling </w:t>
      </w:r>
    </w:p>
    <w:p w14:paraId="698C869F" w14:textId="77777777" w:rsidR="001E0BCA" w:rsidRPr="00AB7495" w:rsidRDefault="001E0BCA" w:rsidP="007A6CE2">
      <w:pPr>
        <w:pStyle w:val="screen"/>
      </w:pPr>
      <w:r w:rsidRPr="00AB7495">
        <w:t xml:space="preserve">        Format: Pointer to CPT file (#81)</w:t>
      </w:r>
    </w:p>
    <w:p w14:paraId="4F1579A5" w14:textId="77777777" w:rsidR="001E0BCA" w:rsidRPr="00AB7495" w:rsidRDefault="001E0BCA" w:rsidP="007A6CE2">
      <w:pPr>
        <w:pStyle w:val="screen"/>
      </w:pPr>
      <w:r w:rsidRPr="00AB7495">
        <w:t xml:space="preserve">   Piece 2 </w:t>
      </w:r>
    </w:p>
    <w:p w14:paraId="05E8A0C3" w14:textId="77777777" w:rsidR="001E0BCA" w:rsidRPr="00AB7495" w:rsidRDefault="001E0BCA" w:rsidP="007A6CE2">
      <w:pPr>
        <w:pStyle w:val="screen"/>
      </w:pPr>
      <w:r w:rsidRPr="00AB7495">
        <w:t xml:space="preserve">        Quantity Performed </w:t>
      </w:r>
    </w:p>
    <w:p w14:paraId="486C08F2" w14:textId="77777777" w:rsidR="001E0BCA" w:rsidRPr="00AB7495" w:rsidRDefault="001E0BCA" w:rsidP="007A6CE2">
      <w:pPr>
        <w:pStyle w:val="screen"/>
      </w:pPr>
      <w:r w:rsidRPr="00AB7495">
        <w:t xml:space="preserve">        Required for PCE </w:t>
      </w:r>
    </w:p>
    <w:p w14:paraId="739FF6EA" w14:textId="77777777" w:rsidR="001E0BCA" w:rsidRPr="00AB7495" w:rsidRDefault="001E0BCA" w:rsidP="007A6CE2">
      <w:pPr>
        <w:pStyle w:val="screen"/>
      </w:pPr>
      <w:r w:rsidRPr="00AB7495">
        <w:t xml:space="preserve">        Required for Scheduling </w:t>
      </w:r>
    </w:p>
    <w:p w14:paraId="5AD06864" w14:textId="77777777" w:rsidR="001E0BCA" w:rsidRPr="00AB7495" w:rsidRDefault="001E0BCA" w:rsidP="007A6CE2">
      <w:pPr>
        <w:pStyle w:val="screen"/>
      </w:pPr>
      <w:r w:rsidRPr="00AB7495">
        <w:t xml:space="preserve">        Format: number &gt; 0</w:t>
      </w:r>
    </w:p>
    <w:p w14:paraId="0841A810" w14:textId="77777777" w:rsidR="001E0BCA" w:rsidRPr="00AB7495" w:rsidRDefault="001E0BCA" w:rsidP="007A6CE2">
      <w:pPr>
        <w:pStyle w:val="screen"/>
      </w:pPr>
      <w:r w:rsidRPr="00AB7495">
        <w:t xml:space="preserve">   Piece 3 </w:t>
      </w:r>
    </w:p>
    <w:p w14:paraId="59D91838" w14:textId="77777777" w:rsidR="001E0BCA" w:rsidRPr="00AB7495" w:rsidRDefault="001E0BCA" w:rsidP="007A6CE2">
      <w:pPr>
        <w:pStyle w:val="screen"/>
      </w:pPr>
      <w:r w:rsidRPr="00AB7495">
        <w:t xml:space="preserve">        Procedure specification code </w:t>
      </w:r>
    </w:p>
    <w:p w14:paraId="78831533" w14:textId="77777777" w:rsidR="001E0BCA" w:rsidRPr="00AB7495" w:rsidRDefault="001E0BCA" w:rsidP="007A6CE2">
      <w:pPr>
        <w:pStyle w:val="screen"/>
      </w:pPr>
      <w:r w:rsidRPr="00AB7495">
        <w:t xml:space="preserve">        For CPT only.  </w:t>
      </w:r>
    </w:p>
    <w:p w14:paraId="57D14534" w14:textId="77777777" w:rsidR="001E0BCA" w:rsidRPr="00AB7495" w:rsidRDefault="001E0BCA" w:rsidP="007A6CE2">
      <w:pPr>
        <w:pStyle w:val="screen"/>
      </w:pPr>
      <w:r w:rsidRPr="00AB7495">
        <w:t xml:space="preserve">        Format: Set of Codes </w:t>
      </w:r>
    </w:p>
    <w:p w14:paraId="1258C984" w14:textId="77777777" w:rsidR="001E0BCA" w:rsidRPr="00AB7495" w:rsidRDefault="001E0BCA" w:rsidP="007A6CE2">
      <w:pPr>
        <w:pStyle w:val="screen"/>
      </w:pPr>
      <w:r w:rsidRPr="00AB7495">
        <w:t xml:space="preserve">             P ::= Primary </w:t>
      </w:r>
    </w:p>
    <w:p w14:paraId="73377676" w14:textId="77777777" w:rsidR="001E0BCA" w:rsidRPr="00AB7495" w:rsidRDefault="001E0BCA" w:rsidP="007A6CE2">
      <w:pPr>
        <w:pStyle w:val="screen"/>
      </w:pPr>
      <w:r w:rsidRPr="00AB7495">
        <w:t xml:space="preserve">             S ::= Secondary</w:t>
      </w:r>
    </w:p>
    <w:p w14:paraId="31C87ED6" w14:textId="77777777" w:rsidR="001E0BCA" w:rsidRPr="00AB7495" w:rsidRDefault="001E0BCA" w:rsidP="007A6CE2">
      <w:pPr>
        <w:pStyle w:val="screen"/>
      </w:pPr>
      <w:r w:rsidRPr="00AB7495">
        <w:t xml:space="preserve">   Piece 4 </w:t>
      </w:r>
    </w:p>
    <w:p w14:paraId="73B695DB" w14:textId="77777777" w:rsidR="001E0BCA" w:rsidRPr="00AB7495" w:rsidRDefault="001E0BCA" w:rsidP="007A6CE2">
      <w:pPr>
        <w:pStyle w:val="screen"/>
      </w:pPr>
      <w:r w:rsidRPr="00AB7495">
        <w:t xml:space="preserve">        Date/Time Procedure performed </w:t>
      </w:r>
    </w:p>
    <w:p w14:paraId="3E9FE2A7" w14:textId="77777777" w:rsidR="001E0BCA" w:rsidRPr="00AB7495" w:rsidRDefault="001E0BCA" w:rsidP="007A6CE2">
      <w:pPr>
        <w:pStyle w:val="screen"/>
      </w:pPr>
      <w:r w:rsidRPr="00AB7495">
        <w:t xml:space="preserve">        Format: Fileman Date/Time</w:t>
      </w:r>
    </w:p>
    <w:p w14:paraId="16C6F052" w14:textId="77777777" w:rsidR="001E0BCA" w:rsidRPr="00AB7495" w:rsidRDefault="001E0BCA" w:rsidP="007A6CE2">
      <w:pPr>
        <w:pStyle w:val="screen"/>
      </w:pPr>
      <w:r w:rsidRPr="00AB7495">
        <w:t xml:space="preserve">   Piece 5 </w:t>
      </w:r>
    </w:p>
    <w:p w14:paraId="68FE307C" w14:textId="77777777" w:rsidR="001E0BCA" w:rsidRPr="00AB7495" w:rsidRDefault="001E0BCA" w:rsidP="007A6CE2">
      <w:pPr>
        <w:pStyle w:val="screen"/>
      </w:pPr>
      <w:r w:rsidRPr="00AB7495">
        <w:t xml:space="preserve">        Primary Associated Diagnosis IEN For this CPT only.  </w:t>
      </w:r>
    </w:p>
    <w:p w14:paraId="7A96F5D0" w14:textId="77777777" w:rsidR="001E0BCA" w:rsidRPr="00AB7495" w:rsidRDefault="001E0BCA" w:rsidP="007A6CE2">
      <w:pPr>
        <w:pStyle w:val="screen"/>
      </w:pPr>
      <w:bookmarkStart w:id="220" w:name="icdp81"/>
      <w:bookmarkEnd w:id="220"/>
      <w:r w:rsidRPr="00AB7495">
        <w:t xml:space="preserve">        Format: Pointer to ICD DIAGNOSIS File (#80)</w:t>
      </w:r>
    </w:p>
    <w:p w14:paraId="0C611491" w14:textId="77777777" w:rsidR="001E0BCA" w:rsidRPr="00AB7495" w:rsidRDefault="001E0BCA" w:rsidP="007A6CE2">
      <w:pPr>
        <w:pStyle w:val="screen"/>
      </w:pPr>
      <w:r w:rsidRPr="00AB7495">
        <w:t xml:space="preserve">   Piece 6 </w:t>
      </w:r>
    </w:p>
    <w:p w14:paraId="035EB6A7" w14:textId="77777777" w:rsidR="001E0BCA" w:rsidRPr="00AB7495" w:rsidRDefault="001E0BCA" w:rsidP="007A6CE2">
      <w:pPr>
        <w:pStyle w:val="screen"/>
      </w:pPr>
      <w:r w:rsidRPr="00AB7495">
        <w:t xml:space="preserve">        Physician's term for Procedure </w:t>
      </w:r>
    </w:p>
    <w:p w14:paraId="6391CC14" w14:textId="77777777" w:rsidR="001E0BCA" w:rsidRPr="00AB7495" w:rsidRDefault="001E0BCA" w:rsidP="007A6CE2">
      <w:pPr>
        <w:pStyle w:val="screen"/>
      </w:pPr>
      <w:r w:rsidRPr="00AB7495">
        <w:t xml:space="preserve">        Required for PCE </w:t>
      </w:r>
    </w:p>
    <w:p w14:paraId="6B4F09EF" w14:textId="77777777" w:rsidR="001E0BCA" w:rsidRPr="00AB7495" w:rsidRDefault="001E0BCA" w:rsidP="007A6CE2">
      <w:pPr>
        <w:pStyle w:val="screen"/>
      </w:pPr>
      <w:r w:rsidRPr="00AB7495">
        <w:t xml:space="preserve">        Format: free text, 2-80 Characters</w:t>
      </w:r>
    </w:p>
    <w:p w14:paraId="523CFA87" w14:textId="77777777" w:rsidR="001E0BCA" w:rsidRPr="00AB7495" w:rsidRDefault="001E0BCA" w:rsidP="007A6CE2">
      <w:pPr>
        <w:pStyle w:val="screen"/>
      </w:pPr>
      <w:r w:rsidRPr="00AB7495">
        <w:t xml:space="preserve">   Piece 7 </w:t>
      </w:r>
    </w:p>
    <w:p w14:paraId="0863EBAE" w14:textId="77777777" w:rsidR="001E0BCA" w:rsidRPr="00AB7495" w:rsidRDefault="001E0BCA" w:rsidP="007A6CE2">
      <w:pPr>
        <w:pStyle w:val="screen"/>
      </w:pPr>
      <w:r w:rsidRPr="00AB7495">
        <w:t xml:space="preserve">        Physician's term for Category Header </w:t>
      </w:r>
    </w:p>
    <w:p w14:paraId="7C55357E" w14:textId="77777777" w:rsidR="001E0BCA" w:rsidRPr="00AB7495" w:rsidRDefault="001E0BCA" w:rsidP="007A6CE2">
      <w:pPr>
        <w:pStyle w:val="screen"/>
      </w:pPr>
      <w:r w:rsidRPr="00AB7495">
        <w:t xml:space="preserve">        May have been used as a grouping for a set of related Procedures </w:t>
      </w:r>
    </w:p>
    <w:p w14:paraId="6BF22752" w14:textId="77777777" w:rsidR="001E0BCA" w:rsidRPr="00AB7495" w:rsidRDefault="001E0BCA" w:rsidP="007A6CE2">
      <w:pPr>
        <w:pStyle w:val="screen"/>
      </w:pPr>
      <w:r w:rsidRPr="00AB7495">
        <w:t xml:space="preserve">        which the provider selected from </w:t>
      </w:r>
    </w:p>
    <w:p w14:paraId="43DB5B11" w14:textId="77777777" w:rsidR="001E0BCA" w:rsidRPr="00AB7495" w:rsidRDefault="001E0BCA" w:rsidP="007A6CE2">
      <w:pPr>
        <w:pStyle w:val="screen"/>
      </w:pPr>
      <w:r w:rsidRPr="00AB7495">
        <w:t xml:space="preserve">        Format: free text, 2-80 Characters</w:t>
      </w:r>
    </w:p>
    <w:p w14:paraId="514172C4" w14:textId="77777777" w:rsidR="001E0BCA" w:rsidRPr="00AB7495" w:rsidRDefault="001E0BCA" w:rsidP="007A6CE2">
      <w:pPr>
        <w:pStyle w:val="screen"/>
      </w:pPr>
      <w:r w:rsidRPr="00AB7495">
        <w:t xml:space="preserve">   Piece 8 </w:t>
      </w:r>
    </w:p>
    <w:p w14:paraId="56DCB001" w14:textId="77777777" w:rsidR="001E0BCA" w:rsidRPr="00AB7495" w:rsidRDefault="001E0BCA" w:rsidP="007A6CE2">
      <w:pPr>
        <w:pStyle w:val="screen"/>
      </w:pPr>
      <w:r w:rsidRPr="00AB7495">
        <w:t xml:space="preserve">        1st Secondary Associated Diagnosis IEN For this CPT only.  </w:t>
      </w:r>
    </w:p>
    <w:p w14:paraId="6B58F84B" w14:textId="77777777" w:rsidR="001E0BCA" w:rsidRPr="00AB7495" w:rsidRDefault="001E0BCA" w:rsidP="007A6CE2">
      <w:pPr>
        <w:pStyle w:val="screen"/>
      </w:pPr>
      <w:r w:rsidRPr="00AB7495">
        <w:t xml:space="preserve">        Format: Pointer to ICD DIAGNOSIS File (#80)</w:t>
      </w:r>
    </w:p>
    <w:p w14:paraId="4F3A3E98" w14:textId="77777777" w:rsidR="001E0BCA" w:rsidRPr="00AB7495" w:rsidRDefault="001E0BCA" w:rsidP="007A6CE2">
      <w:pPr>
        <w:pStyle w:val="screen"/>
      </w:pPr>
      <w:r w:rsidRPr="00AB7495">
        <w:t xml:space="preserve">   Piece 9 </w:t>
      </w:r>
    </w:p>
    <w:p w14:paraId="0880360C" w14:textId="77777777" w:rsidR="001E0BCA" w:rsidRPr="00AB7495" w:rsidRDefault="001E0BCA" w:rsidP="007A6CE2">
      <w:pPr>
        <w:pStyle w:val="screen"/>
      </w:pPr>
      <w:r w:rsidRPr="00AB7495">
        <w:t xml:space="preserve">        2nd Secondary Associated Diagnosis IEN For this CPT only.  </w:t>
      </w:r>
    </w:p>
    <w:p w14:paraId="39A62242" w14:textId="77777777" w:rsidR="001E0BCA" w:rsidRPr="00AB7495" w:rsidRDefault="001E0BCA" w:rsidP="007A6CE2">
      <w:pPr>
        <w:pStyle w:val="screen"/>
      </w:pPr>
      <w:r w:rsidRPr="00AB7495">
        <w:t xml:space="preserve">        Format: Pointer to ICD DIAGNOSIS File (#80)</w:t>
      </w:r>
    </w:p>
    <w:p w14:paraId="357D04C9" w14:textId="77777777" w:rsidR="001E0BCA" w:rsidRPr="00AB7495" w:rsidRDefault="001E0BCA" w:rsidP="007A6CE2">
      <w:pPr>
        <w:pStyle w:val="screen"/>
      </w:pPr>
      <w:r w:rsidRPr="00AB7495">
        <w:t xml:space="preserve">   Piece 10 </w:t>
      </w:r>
    </w:p>
    <w:p w14:paraId="182D5F73" w14:textId="77777777" w:rsidR="001E0BCA" w:rsidRPr="00AB7495" w:rsidRDefault="001E0BCA" w:rsidP="007A6CE2">
      <w:pPr>
        <w:pStyle w:val="screen"/>
      </w:pPr>
      <w:r w:rsidRPr="00AB7495">
        <w:t xml:space="preserve">        3rd Secondary Associated Diagnosis IEN For this CPT only.  </w:t>
      </w:r>
    </w:p>
    <w:p w14:paraId="1FB37CBF" w14:textId="77777777" w:rsidR="001E0BCA" w:rsidRPr="00AB7495" w:rsidRDefault="001E0BCA" w:rsidP="007A6CE2">
      <w:pPr>
        <w:pStyle w:val="screen"/>
      </w:pPr>
      <w:bookmarkStart w:id="221" w:name="icdp82"/>
      <w:bookmarkEnd w:id="221"/>
      <w:r w:rsidRPr="00AB7495">
        <w:t xml:space="preserve">        Format: Pointer to ICD DIAGNOSIS File (#80)</w:t>
      </w:r>
    </w:p>
    <w:p w14:paraId="43C5672E" w14:textId="77777777" w:rsidR="001E0BCA" w:rsidRPr="00AB7495" w:rsidRDefault="001E0BCA" w:rsidP="007A6CE2">
      <w:pPr>
        <w:pStyle w:val="screen"/>
      </w:pPr>
      <w:r w:rsidRPr="00AB7495">
        <w:t xml:space="preserve">   Piece 11</w:t>
      </w:r>
    </w:p>
    <w:p w14:paraId="0714279B" w14:textId="77777777" w:rsidR="001E0BCA" w:rsidRPr="00AB7495" w:rsidRDefault="001E0BCA" w:rsidP="007A6CE2">
      <w:pPr>
        <w:pStyle w:val="screen"/>
      </w:pPr>
      <w:r w:rsidRPr="00AB7495">
        <w:t xml:space="preserve">        4th Secondary Associated Diagnosis IEN For this CPT only.  </w:t>
      </w:r>
    </w:p>
    <w:p w14:paraId="2B401B42" w14:textId="77777777" w:rsidR="001E0BCA" w:rsidRPr="00AB7495" w:rsidRDefault="001E0BCA" w:rsidP="007A6CE2">
      <w:pPr>
        <w:pStyle w:val="screen"/>
      </w:pPr>
      <w:r w:rsidRPr="00AB7495">
        <w:t xml:space="preserve">        Format: Pointer to ICD DIAGNOSIS File (#80)</w:t>
      </w:r>
    </w:p>
    <w:p w14:paraId="5562846C" w14:textId="77777777" w:rsidR="001E0BCA" w:rsidRPr="00AB7495" w:rsidRDefault="001E0BCA" w:rsidP="007A6CE2">
      <w:pPr>
        <w:pStyle w:val="screen"/>
      </w:pPr>
      <w:r w:rsidRPr="00AB7495">
        <w:t xml:space="preserve">   Piece 12</w:t>
      </w:r>
    </w:p>
    <w:p w14:paraId="3F7F0E15" w14:textId="77777777" w:rsidR="001E0BCA" w:rsidRPr="00AB7495" w:rsidRDefault="001E0BCA" w:rsidP="007A6CE2">
      <w:pPr>
        <w:pStyle w:val="screen"/>
      </w:pPr>
      <w:r w:rsidRPr="00AB7495">
        <w:t xml:space="preserve">        5th Secondary Associated Diagnosis IEN For this CPT only.  </w:t>
      </w:r>
    </w:p>
    <w:p w14:paraId="084C1639" w14:textId="77777777" w:rsidR="001E0BCA" w:rsidRPr="00AB7495" w:rsidRDefault="001E0BCA" w:rsidP="007A6CE2">
      <w:pPr>
        <w:pStyle w:val="screen"/>
      </w:pPr>
      <w:r w:rsidRPr="00AB7495">
        <w:t xml:space="preserve">        Format: Pointer to ICD DIAGNOSIS File (#80)</w:t>
      </w:r>
    </w:p>
    <w:p w14:paraId="69FD2CF8" w14:textId="77777777" w:rsidR="001E0BCA" w:rsidRPr="00AB7495" w:rsidRDefault="001E0BCA" w:rsidP="007A6CE2">
      <w:pPr>
        <w:pStyle w:val="screen"/>
      </w:pPr>
      <w:r w:rsidRPr="00AB7495">
        <w:t xml:space="preserve">   Piece 13</w:t>
      </w:r>
    </w:p>
    <w:p w14:paraId="30B32300" w14:textId="77777777" w:rsidR="001E0BCA" w:rsidRPr="00AB7495" w:rsidRDefault="001E0BCA" w:rsidP="007A6CE2">
      <w:pPr>
        <w:pStyle w:val="screen"/>
      </w:pPr>
      <w:r w:rsidRPr="00AB7495">
        <w:t xml:space="preserve">        6th Secondary Associated Diagnosis IEN For this CPT only.  </w:t>
      </w:r>
    </w:p>
    <w:p w14:paraId="635288F8" w14:textId="77777777" w:rsidR="001E0BCA" w:rsidRPr="00AB7495" w:rsidRDefault="001E0BCA" w:rsidP="007A6CE2">
      <w:pPr>
        <w:pStyle w:val="screen"/>
      </w:pPr>
      <w:r w:rsidRPr="00AB7495">
        <w:t xml:space="preserve">        Format: Pointer to ICD DIAGNOSIS File (#80)</w:t>
      </w:r>
    </w:p>
    <w:p w14:paraId="705D875B" w14:textId="77777777" w:rsidR="001E0BCA" w:rsidRPr="00AB7495" w:rsidRDefault="001E0BCA" w:rsidP="007A6CE2">
      <w:pPr>
        <w:pStyle w:val="screen"/>
      </w:pPr>
      <w:r w:rsidRPr="00AB7495">
        <w:t xml:space="preserve">   Piece 14</w:t>
      </w:r>
    </w:p>
    <w:p w14:paraId="4F1E922A" w14:textId="77777777" w:rsidR="001E0BCA" w:rsidRPr="00AB7495" w:rsidRDefault="001E0BCA" w:rsidP="007A6CE2">
      <w:pPr>
        <w:pStyle w:val="screen"/>
      </w:pPr>
      <w:r w:rsidRPr="00AB7495">
        <w:t xml:space="preserve">        7th Secondary Associated Diagnosis IEN For this CPT only.  </w:t>
      </w:r>
    </w:p>
    <w:p w14:paraId="62DA2282" w14:textId="77777777" w:rsidR="001E0BCA" w:rsidRPr="00AB7495" w:rsidRDefault="001E0BCA" w:rsidP="007A6CE2">
      <w:pPr>
        <w:pStyle w:val="screen"/>
      </w:pPr>
      <w:r w:rsidRPr="00AB7495">
        <w:t xml:space="preserve">        Format: Pointer to ICD DIAGNOSIS File (#80)</w:t>
      </w:r>
    </w:p>
    <w:p w14:paraId="656AB97B" w14:textId="77777777" w:rsidR="001E0BCA" w:rsidRPr="00AB7495" w:rsidRDefault="001E0BCA" w:rsidP="007A6CE2">
      <w:pPr>
        <w:pStyle w:val="screen"/>
      </w:pPr>
      <w:r w:rsidRPr="00AB7495">
        <w:t xml:space="preserve"> </w:t>
      </w:r>
    </w:p>
    <w:p w14:paraId="4A5A7EDF" w14:textId="77777777" w:rsidR="001E0BCA" w:rsidRPr="00AB7495" w:rsidRDefault="001E0BCA" w:rsidP="007A6CE2">
      <w:pPr>
        <w:pStyle w:val="screen"/>
      </w:pPr>
      <w:r w:rsidRPr="00AB7495">
        <w:t xml:space="preserve">   NOTE:  If a Procedure doesn’t have a </w:t>
      </w:r>
    </w:p>
    <w:p w14:paraId="0CC20D07" w14:textId="77777777" w:rsidR="001E0BCA" w:rsidRPr="00AB7495" w:rsidRDefault="001E0BCA" w:rsidP="007A6CE2">
      <w:pPr>
        <w:pStyle w:val="screen"/>
      </w:pPr>
      <w:r w:rsidRPr="00AB7495">
        <w:t xml:space="preserve">   CPT code, it can be passed without one and will be stored in the</w:t>
      </w:r>
    </w:p>
    <w:p w14:paraId="0B7A7B1F" w14:textId="77777777" w:rsidR="001E0BCA" w:rsidRPr="00AB7495" w:rsidRDefault="001E0BCA" w:rsidP="007A6CE2">
      <w:pPr>
        <w:pStyle w:val="screen"/>
      </w:pPr>
      <w:r w:rsidRPr="00AB7495">
        <w:t xml:space="preserve">   V Treatment file but will not be used for workload or billing.  </w:t>
      </w:r>
    </w:p>
    <w:p w14:paraId="74D202DD" w14:textId="77777777" w:rsidR="001E0BCA" w:rsidRPr="00AB7495" w:rsidRDefault="001E0BCA" w:rsidP="007A6CE2">
      <w:pPr>
        <w:pStyle w:val="screen"/>
      </w:pPr>
      <w:r w:rsidRPr="00AB7495">
        <w:t xml:space="preserve">     </w:t>
      </w:r>
    </w:p>
    <w:p w14:paraId="37C4D7BD" w14:textId="77777777" w:rsidR="001E0BCA" w:rsidRPr="00AB7495" w:rsidRDefault="001E0BCA" w:rsidP="007A6CE2">
      <w:pPr>
        <w:pStyle w:val="screen"/>
      </w:pPr>
      <w:r w:rsidRPr="00AB7495">
        <w:t xml:space="preserve">   Problem data list, specific to one provider </w:t>
      </w:r>
    </w:p>
    <w:p w14:paraId="15954674" w14:textId="77777777" w:rsidR="001E0BCA" w:rsidRPr="00AB7495" w:rsidRDefault="001E0BCA" w:rsidP="007A6CE2">
      <w:pPr>
        <w:pStyle w:val="screen"/>
      </w:pPr>
      <w:r w:rsidRPr="00AB7495">
        <w:t xml:space="preserve">   If no Problems, then '$D(LOCAL("PROBLEM",&lt;PROVIDER IEN&gt;)) is true.  </w:t>
      </w:r>
    </w:p>
    <w:p w14:paraId="1ABC8CFC" w14:textId="77777777" w:rsidR="001E0BCA" w:rsidRPr="00AB7495" w:rsidRDefault="001E0BCA" w:rsidP="007A6CE2">
      <w:pPr>
        <w:pStyle w:val="screen"/>
      </w:pPr>
      <w:r w:rsidRPr="00AB7495">
        <w:t xml:space="preserve">   LOCAL("PROBLEM",&lt;PROVIDER IEN&gt;,i) = 1^2^3^4^5^...^15 where: </w:t>
      </w:r>
    </w:p>
    <w:p w14:paraId="4E7965E7" w14:textId="77777777" w:rsidR="001E0BCA" w:rsidRPr="00AB7495" w:rsidRDefault="001E0BCA" w:rsidP="007A6CE2">
      <w:pPr>
        <w:pStyle w:val="screen"/>
      </w:pPr>
      <w:r w:rsidRPr="00AB7495">
        <w:t xml:space="preserve">    </w:t>
      </w:r>
    </w:p>
    <w:p w14:paraId="22473E43" w14:textId="77777777" w:rsidR="001E0BCA" w:rsidRPr="00AB7495" w:rsidRDefault="001E0BCA" w:rsidP="007A6CE2">
      <w:pPr>
        <w:pStyle w:val="screen"/>
      </w:pPr>
      <w:r w:rsidRPr="00AB7495">
        <w:t xml:space="preserve">   Piece 1 </w:t>
      </w:r>
    </w:p>
    <w:p w14:paraId="222C6709" w14:textId="77777777" w:rsidR="001E0BCA" w:rsidRPr="00AB7495" w:rsidRDefault="001E0BCA" w:rsidP="007A6CE2">
      <w:pPr>
        <w:pStyle w:val="screen"/>
      </w:pPr>
      <w:r w:rsidRPr="00AB7495">
        <w:t xml:space="preserve">        Problem Name </w:t>
      </w:r>
    </w:p>
    <w:p w14:paraId="1C797DD1" w14:textId="77777777" w:rsidR="001E0BCA" w:rsidRPr="00AB7495" w:rsidRDefault="001E0BCA" w:rsidP="007A6CE2">
      <w:pPr>
        <w:pStyle w:val="screen"/>
      </w:pPr>
      <w:r w:rsidRPr="00AB7495">
        <w:t xml:space="preserve">        Required for new Problem List, i.e. if Pos. 10 is null </w:t>
      </w:r>
    </w:p>
    <w:p w14:paraId="7BDC8194" w14:textId="77777777" w:rsidR="001E0BCA" w:rsidRPr="00AB7495" w:rsidRDefault="001E0BCA" w:rsidP="007A6CE2">
      <w:pPr>
        <w:pStyle w:val="screen"/>
      </w:pPr>
      <w:r w:rsidRPr="00AB7495">
        <w:t xml:space="preserve">        Format: free text</w:t>
      </w:r>
    </w:p>
    <w:p w14:paraId="556415FB" w14:textId="77777777" w:rsidR="001E0BCA" w:rsidRPr="00AB7495" w:rsidRDefault="001E0BCA" w:rsidP="007A6CE2">
      <w:pPr>
        <w:pStyle w:val="screen"/>
      </w:pPr>
      <w:r w:rsidRPr="00AB7495">
        <w:t xml:space="preserve">   Piece 2 </w:t>
      </w:r>
    </w:p>
    <w:p w14:paraId="7BAC2AE7" w14:textId="77777777" w:rsidR="001E0BCA" w:rsidRPr="00AB7495" w:rsidRDefault="001E0BCA" w:rsidP="007A6CE2">
      <w:pPr>
        <w:pStyle w:val="screen"/>
      </w:pPr>
      <w:r w:rsidRPr="00AB7495">
        <w:t xml:space="preserve">        Problem Onset Date </w:t>
      </w:r>
    </w:p>
    <w:p w14:paraId="16F6CF44" w14:textId="77777777" w:rsidR="001E0BCA" w:rsidRPr="00AB7495" w:rsidRDefault="001E0BCA" w:rsidP="007A6CE2">
      <w:pPr>
        <w:pStyle w:val="screen"/>
      </w:pPr>
      <w:r w:rsidRPr="00AB7495">
        <w:t xml:space="preserve">        Format: Fileman Date/Time</w:t>
      </w:r>
    </w:p>
    <w:p w14:paraId="157A142F" w14:textId="77777777" w:rsidR="001E0BCA" w:rsidRPr="00AB7495" w:rsidRDefault="001E0BCA" w:rsidP="007A6CE2">
      <w:pPr>
        <w:pStyle w:val="screen"/>
      </w:pPr>
      <w:r w:rsidRPr="00AB7495">
        <w:t xml:space="preserve">   Piece 3 </w:t>
      </w:r>
    </w:p>
    <w:p w14:paraId="0765168F" w14:textId="77777777" w:rsidR="001E0BCA" w:rsidRPr="00AB7495" w:rsidRDefault="001E0BCA" w:rsidP="007A6CE2">
      <w:pPr>
        <w:pStyle w:val="screen"/>
      </w:pPr>
      <w:r w:rsidRPr="00AB7495">
        <w:t xml:space="preserve">        Problem Active? </w:t>
      </w:r>
    </w:p>
    <w:p w14:paraId="4C1F2A5D" w14:textId="77777777" w:rsidR="001E0BCA" w:rsidRPr="00AB7495" w:rsidRDefault="001E0BCA" w:rsidP="007A6CE2">
      <w:pPr>
        <w:pStyle w:val="screen"/>
      </w:pPr>
      <w:r w:rsidRPr="00AB7495">
        <w:t xml:space="preserve">        Default is ACTIVE if not specified </w:t>
      </w:r>
    </w:p>
    <w:p w14:paraId="62A91763" w14:textId="77777777" w:rsidR="001E0BCA" w:rsidRPr="00AB7495" w:rsidRDefault="001E0BCA" w:rsidP="007A6CE2">
      <w:pPr>
        <w:pStyle w:val="screen"/>
      </w:pPr>
      <w:r w:rsidRPr="00AB7495">
        <w:t xml:space="preserve">        Format: [1 | 0 | null]</w:t>
      </w:r>
    </w:p>
    <w:p w14:paraId="0BF3167F" w14:textId="77777777" w:rsidR="001E0BCA" w:rsidRPr="00AB7495" w:rsidRDefault="001E0BCA" w:rsidP="007A6CE2">
      <w:pPr>
        <w:pStyle w:val="screen"/>
      </w:pPr>
      <w:r w:rsidRPr="00AB7495">
        <w:t xml:space="preserve">   Piece 4 </w:t>
      </w:r>
    </w:p>
    <w:p w14:paraId="07B2BE56" w14:textId="77777777" w:rsidR="001E0BCA" w:rsidRPr="00AB7495" w:rsidRDefault="001E0BCA" w:rsidP="007A6CE2">
      <w:pPr>
        <w:pStyle w:val="screen"/>
      </w:pPr>
      <w:r w:rsidRPr="00AB7495">
        <w:t xml:space="preserve">        Problem Date Resolved </w:t>
      </w:r>
    </w:p>
    <w:p w14:paraId="6F3CA58F" w14:textId="77777777" w:rsidR="001E0BCA" w:rsidRPr="00AB7495" w:rsidRDefault="001E0BCA" w:rsidP="007A6CE2">
      <w:pPr>
        <w:pStyle w:val="screen"/>
      </w:pPr>
      <w:r w:rsidRPr="00AB7495">
        <w:t xml:space="preserve">        Format: Fileman Date/Time</w:t>
      </w:r>
    </w:p>
    <w:p w14:paraId="04A84142" w14:textId="77777777" w:rsidR="001E0BCA" w:rsidRPr="00AB7495" w:rsidRDefault="001E0BCA" w:rsidP="007A6CE2">
      <w:pPr>
        <w:pStyle w:val="screen"/>
      </w:pPr>
      <w:r w:rsidRPr="00AB7495">
        <w:t xml:space="preserve">   Piece 5 </w:t>
      </w:r>
    </w:p>
    <w:p w14:paraId="45DC4071" w14:textId="77777777" w:rsidR="001E0BCA" w:rsidRPr="00AB7495" w:rsidRDefault="001E0BCA" w:rsidP="007A6CE2">
      <w:pPr>
        <w:pStyle w:val="screen"/>
      </w:pPr>
      <w:r w:rsidRPr="00AB7495">
        <w:t xml:space="preserve">        SC Condition </w:t>
      </w:r>
    </w:p>
    <w:p w14:paraId="2DA1031F" w14:textId="77777777" w:rsidR="001E0BCA" w:rsidRPr="00AB7495" w:rsidRDefault="001E0BCA" w:rsidP="007A6CE2">
      <w:pPr>
        <w:pStyle w:val="screen"/>
      </w:pPr>
      <w:r w:rsidRPr="00AB7495">
        <w:t xml:space="preserve">        Format: [1 | 0 | null]</w:t>
      </w:r>
    </w:p>
    <w:p w14:paraId="15018E76" w14:textId="77777777" w:rsidR="001E0BCA" w:rsidRPr="00AB7495" w:rsidRDefault="001E0BCA" w:rsidP="007A6CE2">
      <w:pPr>
        <w:pStyle w:val="screen"/>
      </w:pPr>
      <w:r w:rsidRPr="00AB7495">
        <w:t xml:space="preserve">   Piece 6 </w:t>
      </w:r>
    </w:p>
    <w:p w14:paraId="77C3024E" w14:textId="77777777" w:rsidR="001E0BCA" w:rsidRPr="00AB7495" w:rsidRDefault="001E0BCA" w:rsidP="007A6CE2">
      <w:pPr>
        <w:pStyle w:val="screen"/>
      </w:pPr>
      <w:r w:rsidRPr="00AB7495">
        <w:t xml:space="preserve">        AO Condition </w:t>
      </w:r>
    </w:p>
    <w:p w14:paraId="0F3C6872" w14:textId="77777777" w:rsidR="001E0BCA" w:rsidRPr="00AB7495" w:rsidRDefault="001E0BCA" w:rsidP="007A6CE2">
      <w:pPr>
        <w:pStyle w:val="screen"/>
      </w:pPr>
      <w:r w:rsidRPr="00AB7495">
        <w:t xml:space="preserve">        Format: [1 | 0 | null]</w:t>
      </w:r>
    </w:p>
    <w:p w14:paraId="1B7F8581" w14:textId="77777777" w:rsidR="001E0BCA" w:rsidRPr="00AB7495" w:rsidRDefault="001E0BCA" w:rsidP="007A6CE2">
      <w:pPr>
        <w:pStyle w:val="screen"/>
      </w:pPr>
      <w:r w:rsidRPr="00AB7495">
        <w:t xml:space="preserve">   Piece 7 </w:t>
      </w:r>
    </w:p>
    <w:p w14:paraId="06316029" w14:textId="77777777" w:rsidR="001E0BCA" w:rsidRPr="00AB7495" w:rsidRDefault="001E0BCA" w:rsidP="007A6CE2">
      <w:pPr>
        <w:pStyle w:val="screen"/>
      </w:pPr>
      <w:r w:rsidRPr="00AB7495">
        <w:t xml:space="preserve">        IR Condition </w:t>
      </w:r>
    </w:p>
    <w:p w14:paraId="2F42C483" w14:textId="77777777" w:rsidR="001E0BCA" w:rsidRPr="00AB7495" w:rsidRDefault="001E0BCA" w:rsidP="007A6CE2">
      <w:pPr>
        <w:pStyle w:val="screen"/>
      </w:pPr>
      <w:r w:rsidRPr="00AB7495">
        <w:t xml:space="preserve">        Format: [1 | 0 | null]</w:t>
      </w:r>
    </w:p>
    <w:p w14:paraId="2F79913C" w14:textId="77777777" w:rsidR="001E0BCA" w:rsidRPr="00AB7495" w:rsidRDefault="001E0BCA" w:rsidP="007A6CE2">
      <w:pPr>
        <w:pStyle w:val="screen"/>
      </w:pPr>
      <w:r w:rsidRPr="00AB7495">
        <w:t xml:space="preserve">   Piece 8 </w:t>
      </w:r>
    </w:p>
    <w:p w14:paraId="65C574C0" w14:textId="77777777" w:rsidR="001E0BCA" w:rsidRPr="00AB7495" w:rsidRDefault="001E0BCA" w:rsidP="007A6CE2">
      <w:pPr>
        <w:pStyle w:val="screen"/>
      </w:pPr>
      <w:r w:rsidRPr="00AB7495">
        <w:t xml:space="preserve">        EC Condition </w:t>
      </w:r>
    </w:p>
    <w:p w14:paraId="631CCE4D" w14:textId="77777777" w:rsidR="001E0BCA" w:rsidRPr="00AB7495" w:rsidRDefault="001E0BCA" w:rsidP="007A6CE2">
      <w:pPr>
        <w:pStyle w:val="screen"/>
      </w:pPr>
      <w:r w:rsidRPr="00AB7495">
        <w:t xml:space="preserve">        Format: [1 | 0 | null]</w:t>
      </w:r>
    </w:p>
    <w:p w14:paraId="63235708" w14:textId="77777777" w:rsidR="001E0BCA" w:rsidRPr="00AB7495" w:rsidRDefault="001E0BCA" w:rsidP="007A6CE2">
      <w:pPr>
        <w:pStyle w:val="screen"/>
      </w:pPr>
      <w:r w:rsidRPr="00AB7495">
        <w:t xml:space="preserve">   Piece 9 </w:t>
      </w:r>
    </w:p>
    <w:p w14:paraId="5DCEBFCC" w14:textId="77777777" w:rsidR="001E0BCA" w:rsidRPr="00AB7495" w:rsidRDefault="001E0BCA" w:rsidP="007A6CE2">
      <w:pPr>
        <w:pStyle w:val="screen"/>
      </w:pPr>
      <w:r w:rsidRPr="00AB7495">
        <w:t xml:space="preserve">        ICD Code value {optional} </w:t>
      </w:r>
    </w:p>
    <w:p w14:paraId="5FA0D28B" w14:textId="77777777" w:rsidR="001E0BCA" w:rsidRPr="00AB7495" w:rsidRDefault="001E0BCA" w:rsidP="007A6CE2">
      <w:pPr>
        <w:pStyle w:val="screen"/>
      </w:pPr>
      <w:r w:rsidRPr="00AB7495">
        <w:t xml:space="preserve">   </w:t>
      </w:r>
      <w:bookmarkStart w:id="222" w:name="icdp83"/>
      <w:bookmarkEnd w:id="222"/>
      <w:r w:rsidRPr="00AB7495">
        <w:t xml:space="preserve">     Format: Pointer to ICD DIAGNOSIS File (#80)</w:t>
      </w:r>
    </w:p>
    <w:p w14:paraId="37BA0BBE" w14:textId="77777777" w:rsidR="001E0BCA" w:rsidRPr="00AB7495" w:rsidRDefault="001E0BCA" w:rsidP="007A6CE2">
      <w:pPr>
        <w:pStyle w:val="screen"/>
      </w:pPr>
      <w:r w:rsidRPr="00AB7495">
        <w:t xml:space="preserve">   Piece 10 </w:t>
      </w:r>
    </w:p>
    <w:p w14:paraId="77614B6A" w14:textId="77777777" w:rsidR="001E0BCA" w:rsidRPr="00AB7495" w:rsidRDefault="001E0BCA" w:rsidP="007A6CE2">
      <w:pPr>
        <w:pStyle w:val="screen"/>
      </w:pPr>
      <w:r w:rsidRPr="00AB7495">
        <w:t xml:space="preserve">        Problem IEN </w:t>
      </w:r>
    </w:p>
    <w:p w14:paraId="6A972814" w14:textId="77777777" w:rsidR="001E0BCA" w:rsidRPr="00AB7495" w:rsidRDefault="001E0BCA" w:rsidP="007A6CE2">
      <w:pPr>
        <w:pStyle w:val="screen"/>
      </w:pPr>
      <w:r w:rsidRPr="00AB7495">
        <w:t xml:space="preserve">        Must be null if new problem </w:t>
      </w:r>
    </w:p>
    <w:p w14:paraId="43E969CC" w14:textId="77777777" w:rsidR="001E0BCA" w:rsidRPr="00AB7495" w:rsidRDefault="001E0BCA" w:rsidP="007A6CE2">
      <w:pPr>
        <w:pStyle w:val="screen"/>
      </w:pPr>
      <w:r w:rsidRPr="00AB7495">
        <w:t xml:space="preserve">        Required for editing existing Problem </w:t>
      </w:r>
    </w:p>
    <w:p w14:paraId="6C8C8B7A" w14:textId="77777777" w:rsidR="001E0BCA" w:rsidRPr="00AB7495" w:rsidRDefault="001E0BCA" w:rsidP="007A6CE2">
      <w:pPr>
        <w:pStyle w:val="screen"/>
      </w:pPr>
      <w:r w:rsidRPr="00AB7495">
        <w:t xml:space="preserve">        Format: Pointer to PROBLEM LIST file 9000011</w:t>
      </w:r>
    </w:p>
    <w:p w14:paraId="66CFB563" w14:textId="77777777" w:rsidR="001E0BCA" w:rsidRPr="00AB7495" w:rsidRDefault="001E0BCA" w:rsidP="007A6CE2">
      <w:pPr>
        <w:pStyle w:val="screen"/>
      </w:pPr>
      <w:r w:rsidRPr="00AB7495">
        <w:t xml:space="preserve">   Piece 11 </w:t>
      </w:r>
    </w:p>
    <w:p w14:paraId="496E90B9" w14:textId="77777777" w:rsidR="001E0BCA" w:rsidRPr="00AB7495" w:rsidRDefault="001E0BCA" w:rsidP="007A6CE2">
      <w:pPr>
        <w:pStyle w:val="screen"/>
      </w:pPr>
      <w:r w:rsidRPr="00AB7495">
        <w:t xml:space="preserve">        Physician's term for Problem </w:t>
      </w:r>
    </w:p>
    <w:p w14:paraId="31B2E96B" w14:textId="77777777" w:rsidR="001E0BCA" w:rsidRPr="00AB7495" w:rsidRDefault="001E0BCA" w:rsidP="007A6CE2">
      <w:pPr>
        <w:pStyle w:val="screen"/>
      </w:pPr>
      <w:r w:rsidRPr="00AB7495">
        <w:t xml:space="preserve">        Null if new problem </w:t>
      </w:r>
    </w:p>
    <w:p w14:paraId="37B16A0A" w14:textId="77777777" w:rsidR="001E0BCA" w:rsidRPr="00AB7495" w:rsidRDefault="001E0BCA" w:rsidP="007A6CE2">
      <w:pPr>
        <w:pStyle w:val="screen"/>
      </w:pPr>
      <w:r w:rsidRPr="00AB7495">
        <w:t xml:space="preserve">        Format: free text, 60 Characters Max</w:t>
      </w:r>
    </w:p>
    <w:p w14:paraId="2C3DD601" w14:textId="77777777" w:rsidR="001E0BCA" w:rsidRPr="00AB7495" w:rsidRDefault="001E0BCA" w:rsidP="007A6CE2">
      <w:pPr>
        <w:pStyle w:val="screen"/>
      </w:pPr>
      <w:r w:rsidRPr="00AB7495">
        <w:t xml:space="preserve">   Piece 12 </w:t>
      </w:r>
    </w:p>
    <w:p w14:paraId="5B47AC11" w14:textId="77777777" w:rsidR="001E0BCA" w:rsidRPr="00AB7495" w:rsidRDefault="001E0BCA" w:rsidP="007A6CE2">
      <w:pPr>
        <w:pStyle w:val="screen"/>
      </w:pPr>
      <w:r w:rsidRPr="00AB7495">
        <w:t xml:space="preserve">        Lexicon IEN </w:t>
      </w:r>
    </w:p>
    <w:p w14:paraId="67A101DB" w14:textId="77777777" w:rsidR="001E0BCA" w:rsidRPr="00AB7495" w:rsidRDefault="001E0BCA" w:rsidP="007A6CE2">
      <w:pPr>
        <w:pStyle w:val="screen"/>
      </w:pPr>
      <w:r w:rsidRPr="00AB7495">
        <w:t xml:space="preserve">        Format: Pointer to EXPRESSIONS File (#757.01)</w:t>
      </w:r>
    </w:p>
    <w:p w14:paraId="26D12E2A" w14:textId="77777777" w:rsidR="001E0BCA" w:rsidRPr="00AB7495" w:rsidRDefault="001E0BCA" w:rsidP="007A6CE2">
      <w:pPr>
        <w:pStyle w:val="screen"/>
      </w:pPr>
      <w:r w:rsidRPr="00AB7495">
        <w:t xml:space="preserve">   Piece 13 </w:t>
      </w:r>
    </w:p>
    <w:p w14:paraId="41E4C18C" w14:textId="77777777" w:rsidR="001E0BCA" w:rsidRPr="00AB7495" w:rsidRDefault="001E0BCA" w:rsidP="007A6CE2">
      <w:pPr>
        <w:pStyle w:val="screen"/>
      </w:pPr>
      <w:r w:rsidRPr="00AB7495">
        <w:t xml:space="preserve">        MST Condition </w:t>
      </w:r>
    </w:p>
    <w:p w14:paraId="7FE1EBDA" w14:textId="77777777" w:rsidR="001E0BCA" w:rsidRPr="00AB7495" w:rsidRDefault="001E0BCA" w:rsidP="007A6CE2">
      <w:pPr>
        <w:pStyle w:val="screen"/>
      </w:pPr>
      <w:r w:rsidRPr="00AB7495">
        <w:t xml:space="preserve">        Format:  [ 1 | 0 | null ]</w:t>
      </w:r>
    </w:p>
    <w:p w14:paraId="1921FBCA" w14:textId="77777777" w:rsidR="001E0BCA" w:rsidRPr="00AB7495" w:rsidRDefault="001E0BCA" w:rsidP="007A6CE2">
      <w:pPr>
        <w:pStyle w:val="screen"/>
      </w:pPr>
      <w:r w:rsidRPr="00AB7495">
        <w:t xml:space="preserve">   Piece 14 </w:t>
      </w:r>
    </w:p>
    <w:p w14:paraId="47C535F2" w14:textId="77777777" w:rsidR="001E0BCA" w:rsidRPr="00AB7495" w:rsidRDefault="001E0BCA" w:rsidP="007A6CE2">
      <w:pPr>
        <w:pStyle w:val="screen"/>
      </w:pPr>
      <w:r w:rsidRPr="00AB7495">
        <w:t xml:space="preserve">        HNC Condition </w:t>
      </w:r>
    </w:p>
    <w:p w14:paraId="73B35C47" w14:textId="77777777" w:rsidR="001E0BCA" w:rsidRPr="00AB7495" w:rsidRDefault="001E0BCA" w:rsidP="007A6CE2">
      <w:pPr>
        <w:pStyle w:val="screen"/>
      </w:pPr>
      <w:r w:rsidRPr="00AB7495">
        <w:t xml:space="preserve">        Format:  [ 1 | 0 | null ]</w:t>
      </w:r>
    </w:p>
    <w:p w14:paraId="42E8080E" w14:textId="77777777" w:rsidR="001E0BCA" w:rsidRPr="00AB7495" w:rsidRDefault="001E0BCA" w:rsidP="007A6CE2">
      <w:pPr>
        <w:pStyle w:val="screen"/>
      </w:pPr>
      <w:r w:rsidRPr="00AB7495">
        <w:t xml:space="preserve">   Piece 15 </w:t>
      </w:r>
    </w:p>
    <w:p w14:paraId="5A89C917" w14:textId="77777777" w:rsidR="001E0BCA" w:rsidRPr="00AB7495" w:rsidRDefault="001E0BCA" w:rsidP="007A6CE2">
      <w:pPr>
        <w:pStyle w:val="screen"/>
      </w:pPr>
      <w:r w:rsidRPr="00AB7495">
        <w:t xml:space="preserve">        CV Condition </w:t>
      </w:r>
    </w:p>
    <w:p w14:paraId="72F4668C" w14:textId="77777777" w:rsidR="001E0BCA" w:rsidRPr="00AB7495" w:rsidRDefault="001E0BCA" w:rsidP="007A6CE2">
      <w:pPr>
        <w:pStyle w:val="screen"/>
      </w:pPr>
      <w:r w:rsidRPr="00AB7495">
        <w:t xml:space="preserve">        Format:  [ 1 | 0 | null ] </w:t>
      </w:r>
    </w:p>
    <w:p w14:paraId="250EF7FB" w14:textId="77777777" w:rsidR="001E0BCA" w:rsidRPr="00AB7495" w:rsidRDefault="001E0BCA" w:rsidP="007A6CE2">
      <w:pPr>
        <w:pStyle w:val="screen"/>
      </w:pPr>
      <w:r w:rsidRPr="00AB7495">
        <w:t xml:space="preserve">    </w:t>
      </w:r>
    </w:p>
    <w:p w14:paraId="4A4C1A0C" w14:textId="77777777" w:rsidR="001E0BCA" w:rsidRPr="00AB7495" w:rsidRDefault="001E0BCA" w:rsidP="007A6CE2">
      <w:pPr>
        <w:pStyle w:val="screen"/>
      </w:pPr>
      <w:r w:rsidRPr="00AB7495">
        <w:t xml:space="preserve">   NOTE:  The data in this node is passed to Problem List. A Provider is </w:t>
      </w:r>
    </w:p>
    <w:p w14:paraId="64900B3C" w14:textId="77777777" w:rsidR="001E0BCA" w:rsidRPr="00AB7495" w:rsidRDefault="001E0BCA" w:rsidP="007A6CE2">
      <w:pPr>
        <w:pStyle w:val="screen"/>
      </w:pPr>
      <w:r w:rsidRPr="00AB7495">
        <w:t xml:space="preserve">   required to add a new problem to the Problem List. When a new problem is </w:t>
      </w:r>
    </w:p>
    <w:p w14:paraId="050BE494" w14:textId="77777777" w:rsidR="001E0BCA" w:rsidRPr="00AB7495" w:rsidRDefault="001E0BCA" w:rsidP="007A6CE2">
      <w:pPr>
        <w:pStyle w:val="screen"/>
      </w:pPr>
      <w:r w:rsidRPr="00AB7495">
        <w:t xml:space="preserve">   added to the Problem List, the problem IEN is not required. If data is </w:t>
      </w:r>
    </w:p>
    <w:p w14:paraId="344CA4D5" w14:textId="77777777" w:rsidR="001E0BCA" w:rsidRPr="00AB7495" w:rsidRDefault="001E0BCA" w:rsidP="007A6CE2">
      <w:pPr>
        <w:pStyle w:val="screen"/>
      </w:pPr>
      <w:r w:rsidRPr="00AB7495">
        <w:t xml:space="preserve">   passed to edit existing data, the problem IEN must be passed.  </w:t>
      </w:r>
    </w:p>
    <w:p w14:paraId="7B5C5984" w14:textId="77777777" w:rsidR="001E0BCA" w:rsidRPr="00AB7495" w:rsidRDefault="001E0BCA" w:rsidP="007A6CE2">
      <w:pPr>
        <w:pStyle w:val="screen"/>
      </w:pPr>
      <w:r w:rsidRPr="00AB7495">
        <w:t xml:space="preserve">    </w:t>
      </w:r>
    </w:p>
    <w:p w14:paraId="20E30A80" w14:textId="77777777" w:rsidR="001E0BCA" w:rsidRPr="00AB7495" w:rsidRDefault="001E0BCA" w:rsidP="007A6CE2">
      <w:pPr>
        <w:pStyle w:val="screen"/>
      </w:pPr>
      <w:r w:rsidRPr="00AB7495">
        <w:t xml:space="preserve">   NOTE:  It is better to use the DIAGNOSIS/PROBLEM node so that the </w:t>
      </w:r>
    </w:p>
    <w:p w14:paraId="4116998E" w14:textId="77777777" w:rsidR="001E0BCA" w:rsidRPr="00AB7495" w:rsidRDefault="001E0BCA" w:rsidP="007A6CE2">
      <w:pPr>
        <w:pStyle w:val="screen"/>
      </w:pPr>
      <w:r w:rsidRPr="00AB7495">
        <w:t xml:space="preserve">   Diagnosis can point to the problem that it relates to.  </w:t>
      </w:r>
    </w:p>
    <w:p w14:paraId="1B0DBA40" w14:textId="77777777" w:rsidR="001E0BCA" w:rsidRPr="00AB7495" w:rsidRDefault="001E0BCA" w:rsidP="007A6CE2">
      <w:pPr>
        <w:pStyle w:val="screen"/>
      </w:pPr>
      <w:r w:rsidRPr="00AB7495">
        <w:t xml:space="preserve">     </w:t>
      </w:r>
    </w:p>
    <w:p w14:paraId="78AEDEAC" w14:textId="77777777" w:rsidR="001E0BCA" w:rsidRPr="00AB7495" w:rsidRDefault="001E0BCA" w:rsidP="007A6CE2">
      <w:pPr>
        <w:pStyle w:val="screen"/>
      </w:pPr>
      <w:r w:rsidRPr="00AB7495">
        <w:t xml:space="preserve">   Provider data list, specific to one provider </w:t>
      </w:r>
    </w:p>
    <w:p w14:paraId="67A159E1" w14:textId="77777777" w:rsidR="001E0BCA" w:rsidRPr="00AB7495" w:rsidRDefault="001E0BCA" w:rsidP="007A6CE2">
      <w:pPr>
        <w:pStyle w:val="screen"/>
      </w:pPr>
      <w:r w:rsidRPr="00AB7495">
        <w:t xml:space="preserve">    </w:t>
      </w:r>
    </w:p>
    <w:p w14:paraId="3401EE12" w14:textId="77777777" w:rsidR="001E0BCA" w:rsidRPr="00AB7495" w:rsidRDefault="001E0BCA" w:rsidP="007A6CE2">
      <w:pPr>
        <w:pStyle w:val="screen"/>
      </w:pPr>
      <w:r w:rsidRPr="00AB7495">
        <w:t xml:space="preserve">   Use this node to pass of additional providers which do not have data </w:t>
      </w:r>
    </w:p>
    <w:p w14:paraId="49170081" w14:textId="77777777" w:rsidR="001E0BCA" w:rsidRPr="00AB7495" w:rsidRDefault="001E0BCA" w:rsidP="007A6CE2">
      <w:pPr>
        <w:pStyle w:val="screen"/>
      </w:pPr>
      <w:r w:rsidRPr="00AB7495">
        <w:t xml:space="preserve">   associated with them.  </w:t>
      </w:r>
    </w:p>
    <w:p w14:paraId="127B3825" w14:textId="77777777" w:rsidR="001E0BCA" w:rsidRPr="00AB7495" w:rsidRDefault="001E0BCA" w:rsidP="007A6CE2">
      <w:pPr>
        <w:pStyle w:val="screen"/>
      </w:pPr>
      <w:r w:rsidRPr="00AB7495">
        <w:t xml:space="preserve">    </w:t>
      </w:r>
    </w:p>
    <w:p w14:paraId="1C25B0C5" w14:textId="77777777" w:rsidR="001E0BCA" w:rsidRPr="00AB7495" w:rsidRDefault="001E0BCA" w:rsidP="007A6CE2">
      <w:pPr>
        <w:pStyle w:val="screen"/>
      </w:pPr>
      <w:r w:rsidRPr="00AB7495">
        <w:t xml:space="preserve">   If no additional Providers, then '$D(LOCAL("PROVIDER",&lt; PROVIDER    </w:t>
      </w:r>
    </w:p>
    <w:p w14:paraId="6CFB3A6C" w14:textId="77777777" w:rsidR="001E0BCA" w:rsidRPr="00AB7495" w:rsidRDefault="001E0BCA" w:rsidP="007A6CE2">
      <w:pPr>
        <w:pStyle w:val="screen"/>
      </w:pPr>
      <w:r w:rsidRPr="00AB7495">
        <w:t xml:space="preserve">   IEN&gt;)) is true.</w:t>
      </w:r>
    </w:p>
    <w:p w14:paraId="7CFD3EA9" w14:textId="77777777" w:rsidR="001E0BCA" w:rsidRPr="00AB7495" w:rsidRDefault="001E0BCA" w:rsidP="007A6CE2">
      <w:pPr>
        <w:pStyle w:val="screen"/>
      </w:pPr>
    </w:p>
    <w:p w14:paraId="1A59DC4C" w14:textId="77777777" w:rsidR="001E0BCA" w:rsidRPr="00AB7495" w:rsidRDefault="001E0BCA" w:rsidP="007A6CE2">
      <w:pPr>
        <w:pStyle w:val="screen"/>
      </w:pPr>
      <w:r w:rsidRPr="00AB7495">
        <w:t xml:space="preserve">   LOCAL ("PROVIDER",&lt;PROVIDER IEN&gt;= 1^2 where: </w:t>
      </w:r>
    </w:p>
    <w:p w14:paraId="04650FAD" w14:textId="77777777" w:rsidR="001E0BCA" w:rsidRPr="00AB7495" w:rsidRDefault="001E0BCA" w:rsidP="007A6CE2">
      <w:pPr>
        <w:pStyle w:val="screen"/>
      </w:pPr>
      <w:r w:rsidRPr="00AB7495">
        <w:t xml:space="preserve">    </w:t>
      </w:r>
    </w:p>
    <w:p w14:paraId="34171EF0" w14:textId="77777777" w:rsidR="001E0BCA" w:rsidRPr="00AB7495" w:rsidRDefault="001E0BCA" w:rsidP="007A6CE2">
      <w:pPr>
        <w:pStyle w:val="screen"/>
      </w:pPr>
      <w:r w:rsidRPr="00AB7495">
        <w:t xml:space="preserve">   Piece 1 </w:t>
      </w:r>
    </w:p>
    <w:p w14:paraId="760AB4C7" w14:textId="77777777" w:rsidR="001E0BCA" w:rsidRPr="00AB7495" w:rsidRDefault="001E0BCA" w:rsidP="007A6CE2">
      <w:pPr>
        <w:pStyle w:val="screen"/>
      </w:pPr>
      <w:r w:rsidRPr="00AB7495">
        <w:t xml:space="preserve">        Provider indicator </w:t>
      </w:r>
    </w:p>
    <w:p w14:paraId="13C61D19" w14:textId="77777777" w:rsidR="001E0BCA" w:rsidRPr="00AB7495" w:rsidRDefault="001E0BCA" w:rsidP="007A6CE2">
      <w:pPr>
        <w:pStyle w:val="screen"/>
      </w:pPr>
      <w:r w:rsidRPr="00AB7495">
        <w:t xml:space="preserve">        Required for PCE </w:t>
      </w:r>
    </w:p>
    <w:p w14:paraId="325703A7" w14:textId="77777777" w:rsidR="001E0BCA" w:rsidRPr="00AB7495" w:rsidRDefault="001E0BCA" w:rsidP="007A6CE2">
      <w:pPr>
        <w:pStyle w:val="screen"/>
      </w:pPr>
      <w:r w:rsidRPr="00AB7495">
        <w:t xml:space="preserve">        Format: Set of Codes.  </w:t>
      </w:r>
    </w:p>
    <w:p w14:paraId="4F33E0A7" w14:textId="77777777" w:rsidR="001E0BCA" w:rsidRPr="00AB7495" w:rsidRDefault="001E0BCA" w:rsidP="007A6CE2">
      <w:pPr>
        <w:pStyle w:val="screen"/>
      </w:pPr>
      <w:r w:rsidRPr="00AB7495">
        <w:t xml:space="preserve">             P: = Primary </w:t>
      </w:r>
    </w:p>
    <w:p w14:paraId="143E4F59" w14:textId="77777777" w:rsidR="001E0BCA" w:rsidRPr="00AB7495" w:rsidRDefault="001E0BCA" w:rsidP="007A6CE2">
      <w:pPr>
        <w:pStyle w:val="screen"/>
      </w:pPr>
      <w:r w:rsidRPr="00AB7495">
        <w:t xml:space="preserve">             S: = Secondary</w:t>
      </w:r>
    </w:p>
    <w:p w14:paraId="3576B34B" w14:textId="77777777" w:rsidR="001E0BCA" w:rsidRPr="00AB7495" w:rsidRDefault="001E0BCA" w:rsidP="007A6CE2">
      <w:pPr>
        <w:pStyle w:val="screen"/>
      </w:pPr>
      <w:r w:rsidRPr="00AB7495">
        <w:t xml:space="preserve">   Piece 2 </w:t>
      </w:r>
    </w:p>
    <w:p w14:paraId="25C9134C" w14:textId="77777777" w:rsidR="001E0BCA" w:rsidRPr="00AB7495" w:rsidRDefault="001E0BCA" w:rsidP="007A6CE2">
      <w:pPr>
        <w:pStyle w:val="screen"/>
      </w:pPr>
      <w:r w:rsidRPr="00AB7495">
        <w:t xml:space="preserve">        Attending </w:t>
      </w:r>
    </w:p>
    <w:p w14:paraId="2DF6164A" w14:textId="77777777" w:rsidR="001E0BCA" w:rsidRPr="00AB7495" w:rsidRDefault="001E0BCA" w:rsidP="007A6CE2">
      <w:pPr>
        <w:pStyle w:val="screen"/>
      </w:pPr>
      <w:r w:rsidRPr="00AB7495">
        <w:t xml:space="preserve">        Format: [1|0| null] </w:t>
      </w:r>
    </w:p>
    <w:p w14:paraId="54C1D9E4" w14:textId="77777777" w:rsidR="001E0BCA" w:rsidRPr="00AB7495" w:rsidRDefault="001E0BCA" w:rsidP="007A6CE2">
      <w:pPr>
        <w:pStyle w:val="screen"/>
      </w:pPr>
      <w:r w:rsidRPr="00AB7495">
        <w:t xml:space="preserve">    </w:t>
      </w:r>
    </w:p>
    <w:p w14:paraId="2BD0E4D5" w14:textId="77777777" w:rsidR="001E0BCA" w:rsidRPr="00AB7495" w:rsidRDefault="001E0BCA" w:rsidP="007A6CE2">
      <w:pPr>
        <w:pStyle w:val="screen"/>
      </w:pPr>
      <w:r w:rsidRPr="00AB7495">
        <w:t xml:space="preserve">   NOTE:  If a provider is on the Encounter node and also on this node</w:t>
      </w:r>
    </w:p>
    <w:p w14:paraId="07E79387" w14:textId="77777777" w:rsidR="001E0BCA" w:rsidRPr="00AB7495" w:rsidRDefault="001E0BCA" w:rsidP="007A6CE2">
      <w:pPr>
        <w:pStyle w:val="screen"/>
      </w:pPr>
      <w:r w:rsidRPr="00AB7495">
        <w:t xml:space="preserve">   then the data on this node will be used for Primary/Secondary indicator.  </w:t>
      </w:r>
    </w:p>
    <w:p w14:paraId="5A1354D8" w14:textId="77777777" w:rsidR="001E0BCA" w:rsidRPr="00AB7495" w:rsidRDefault="001E0BCA" w:rsidP="007A6CE2">
      <w:pPr>
        <w:pStyle w:val="screen"/>
      </w:pPr>
      <w:r w:rsidRPr="00AB7495">
        <w:t xml:space="preserve">     </w:t>
      </w:r>
    </w:p>
    <w:p w14:paraId="32AAC227" w14:textId="77777777" w:rsidR="001E0BCA" w:rsidRPr="00AB7495" w:rsidRDefault="001E0BCA" w:rsidP="007A6CE2">
      <w:pPr>
        <w:pStyle w:val="screen"/>
      </w:pPr>
      <w:r w:rsidRPr="00AB7495">
        <w:t xml:space="preserve">   Immunization data list, specific to one provider </w:t>
      </w:r>
    </w:p>
    <w:p w14:paraId="5BE72A48" w14:textId="77777777" w:rsidR="001E0BCA" w:rsidRPr="00AB7495" w:rsidRDefault="001E0BCA" w:rsidP="007A6CE2">
      <w:pPr>
        <w:pStyle w:val="screen"/>
      </w:pPr>
      <w:r w:rsidRPr="00AB7495">
        <w:t xml:space="preserve">    </w:t>
      </w:r>
    </w:p>
    <w:p w14:paraId="4E4DFD5F" w14:textId="77777777" w:rsidR="001E0BCA" w:rsidRPr="00AB7495" w:rsidRDefault="001E0BCA" w:rsidP="007A6CE2">
      <w:pPr>
        <w:pStyle w:val="screen"/>
      </w:pPr>
      <w:r w:rsidRPr="00AB7495">
        <w:t xml:space="preserve">   If no immunization entries, then '$D(LOCAL("IMMUNIZATION",&lt;PROVIDER IEN&gt;))</w:t>
      </w:r>
    </w:p>
    <w:p w14:paraId="20FE10F6" w14:textId="77777777" w:rsidR="001E0BCA" w:rsidRPr="00AB7495" w:rsidRDefault="001E0BCA" w:rsidP="007A6CE2">
      <w:pPr>
        <w:pStyle w:val="screen"/>
      </w:pPr>
      <w:r w:rsidRPr="00AB7495">
        <w:t xml:space="preserve">   is true.</w:t>
      </w:r>
    </w:p>
    <w:p w14:paraId="4DDD72FA" w14:textId="77777777" w:rsidR="001E0BCA" w:rsidRPr="00AB7495" w:rsidRDefault="001E0BCA" w:rsidP="007A6CE2">
      <w:pPr>
        <w:pStyle w:val="screen"/>
      </w:pPr>
    </w:p>
    <w:p w14:paraId="4390B0D8" w14:textId="77777777" w:rsidR="001E0BCA" w:rsidRPr="00AB7495" w:rsidRDefault="001E0BCA" w:rsidP="007A6CE2">
      <w:pPr>
        <w:pStyle w:val="screen"/>
      </w:pPr>
      <w:r w:rsidRPr="00AB7495">
        <w:t xml:space="preserve">   LOCAL ("IMMUNIZATION",&lt;PROVIDER IEN&gt;,i)=1^2^3^4^5^6^7^8^9^10^11^12^13^14^15</w:t>
      </w:r>
    </w:p>
    <w:p w14:paraId="20DD2803" w14:textId="77777777" w:rsidR="001E0BCA" w:rsidRPr="00AB7495" w:rsidRDefault="001E0BCA" w:rsidP="007A6CE2">
      <w:pPr>
        <w:pStyle w:val="screen"/>
      </w:pPr>
      <w:r w:rsidRPr="00AB7495">
        <w:t xml:space="preserve">    </w:t>
      </w:r>
    </w:p>
    <w:p w14:paraId="5F54B0E3" w14:textId="77777777" w:rsidR="001E0BCA" w:rsidRPr="00AB7495" w:rsidRDefault="001E0BCA" w:rsidP="007A6CE2">
      <w:pPr>
        <w:pStyle w:val="screen"/>
      </w:pPr>
      <w:r w:rsidRPr="00AB7495">
        <w:t xml:space="preserve">   Piece 1 </w:t>
      </w:r>
    </w:p>
    <w:p w14:paraId="4F12DE57" w14:textId="77777777" w:rsidR="001E0BCA" w:rsidRPr="00AB7495" w:rsidRDefault="001E0BCA" w:rsidP="007A6CE2">
      <w:pPr>
        <w:pStyle w:val="screen"/>
      </w:pPr>
      <w:r w:rsidRPr="00AB7495">
        <w:t xml:space="preserve">        Immunization </w:t>
      </w:r>
    </w:p>
    <w:p w14:paraId="21E87C56" w14:textId="77777777" w:rsidR="001E0BCA" w:rsidRPr="00AB7495" w:rsidRDefault="001E0BCA" w:rsidP="007A6CE2">
      <w:pPr>
        <w:pStyle w:val="screen"/>
      </w:pPr>
      <w:r w:rsidRPr="00AB7495">
        <w:t xml:space="preserve">        Required for PCE </w:t>
      </w:r>
    </w:p>
    <w:p w14:paraId="6EF6A2B7" w14:textId="77777777" w:rsidR="001E0BCA" w:rsidRPr="00AB7495" w:rsidRDefault="001E0BCA" w:rsidP="007A6CE2">
      <w:pPr>
        <w:pStyle w:val="screen"/>
      </w:pPr>
      <w:r w:rsidRPr="00AB7495">
        <w:t xml:space="preserve">        Format: Pointer to IMMUNIZATION File (9999999.14)</w:t>
      </w:r>
    </w:p>
    <w:p w14:paraId="06CD3E85" w14:textId="77777777" w:rsidR="001E0BCA" w:rsidRPr="00AB7495" w:rsidRDefault="001E0BCA" w:rsidP="007A6CE2">
      <w:pPr>
        <w:pStyle w:val="screen"/>
      </w:pPr>
      <w:r w:rsidRPr="00AB7495">
        <w:t xml:space="preserve">   Piece 2 </w:t>
      </w:r>
    </w:p>
    <w:p w14:paraId="0AE4277F" w14:textId="77777777" w:rsidR="001E0BCA" w:rsidRPr="00AB7495" w:rsidRDefault="001E0BCA" w:rsidP="007A6CE2">
      <w:pPr>
        <w:pStyle w:val="screen"/>
      </w:pPr>
      <w:r w:rsidRPr="00AB7495">
        <w:t xml:space="preserve">        Series </w:t>
      </w:r>
    </w:p>
    <w:p w14:paraId="6DCBE8EF" w14:textId="77777777" w:rsidR="001E0BCA" w:rsidRPr="00AB7495" w:rsidRDefault="001E0BCA" w:rsidP="007A6CE2">
      <w:pPr>
        <w:pStyle w:val="screen"/>
      </w:pPr>
      <w:r w:rsidRPr="00AB7495">
        <w:t xml:space="preserve">        Format: Set of Codes.  </w:t>
      </w:r>
    </w:p>
    <w:p w14:paraId="42B402B3" w14:textId="77777777" w:rsidR="001E0BCA" w:rsidRPr="00AB7495" w:rsidRDefault="001E0BCA" w:rsidP="007A6CE2">
      <w:pPr>
        <w:pStyle w:val="screen"/>
      </w:pPr>
      <w:r w:rsidRPr="00AB7495">
        <w:t xml:space="preserve">             P::=Partially complete </w:t>
      </w:r>
    </w:p>
    <w:p w14:paraId="0ED859D5" w14:textId="77777777" w:rsidR="001E0BCA" w:rsidRPr="00AB7495" w:rsidRDefault="001E0BCA" w:rsidP="007A6CE2">
      <w:pPr>
        <w:pStyle w:val="screen"/>
      </w:pPr>
      <w:r w:rsidRPr="00AB7495">
        <w:t xml:space="preserve">             C::=Complete </w:t>
      </w:r>
    </w:p>
    <w:p w14:paraId="1CFAFAD3" w14:textId="77777777" w:rsidR="001E0BCA" w:rsidRPr="00AB7495" w:rsidRDefault="001E0BCA" w:rsidP="007A6CE2">
      <w:pPr>
        <w:pStyle w:val="screen"/>
      </w:pPr>
      <w:r w:rsidRPr="00AB7495">
        <w:t xml:space="preserve">             B::=Booster </w:t>
      </w:r>
    </w:p>
    <w:p w14:paraId="63753E34" w14:textId="77777777" w:rsidR="001E0BCA" w:rsidRPr="00AB7495" w:rsidRDefault="001E0BCA" w:rsidP="007A6CE2">
      <w:pPr>
        <w:pStyle w:val="screen"/>
      </w:pPr>
      <w:r w:rsidRPr="00AB7495">
        <w:t xml:space="preserve">             1::=Series1 </w:t>
      </w:r>
    </w:p>
    <w:p w14:paraId="23E02AA8" w14:textId="77777777" w:rsidR="001E0BCA" w:rsidRPr="00AB7495" w:rsidRDefault="001E0BCA" w:rsidP="007A6CE2">
      <w:pPr>
        <w:pStyle w:val="screen"/>
      </w:pPr>
      <w:r w:rsidRPr="00AB7495">
        <w:t xml:space="preserve">             ...</w:t>
      </w:r>
    </w:p>
    <w:p w14:paraId="69D139BC" w14:textId="77777777" w:rsidR="001E0BCA" w:rsidRPr="00AB7495" w:rsidRDefault="001E0BCA" w:rsidP="007A6CE2">
      <w:pPr>
        <w:pStyle w:val="screen"/>
      </w:pPr>
      <w:r w:rsidRPr="00AB7495">
        <w:t xml:space="preserve">             8::=Series8</w:t>
      </w:r>
    </w:p>
    <w:p w14:paraId="1AA0BECF" w14:textId="77777777" w:rsidR="001E0BCA" w:rsidRPr="00AB7495" w:rsidRDefault="001E0BCA" w:rsidP="007A6CE2">
      <w:pPr>
        <w:pStyle w:val="screen"/>
      </w:pPr>
      <w:r w:rsidRPr="00AB7495">
        <w:t xml:space="preserve">   Piece 4 </w:t>
      </w:r>
    </w:p>
    <w:p w14:paraId="23C4D90D" w14:textId="77777777" w:rsidR="001E0BCA" w:rsidRPr="00AB7495" w:rsidRDefault="001E0BCA" w:rsidP="007A6CE2">
      <w:pPr>
        <w:pStyle w:val="screen"/>
      </w:pPr>
      <w:r w:rsidRPr="00AB7495">
        <w:t xml:space="preserve">        Reaction </w:t>
      </w:r>
    </w:p>
    <w:p w14:paraId="51C796FF" w14:textId="77777777" w:rsidR="001E0BCA" w:rsidRPr="00AB7495" w:rsidRDefault="001E0BCA" w:rsidP="007A6CE2">
      <w:pPr>
        <w:pStyle w:val="screen"/>
      </w:pPr>
      <w:r w:rsidRPr="00AB7495">
        <w:t xml:space="preserve">        REACTION Field (9000010.11,.06) SET </w:t>
      </w:r>
    </w:p>
    <w:p w14:paraId="70F89537" w14:textId="77777777" w:rsidR="001E0BCA" w:rsidRPr="00AB7495" w:rsidRDefault="001E0BCA" w:rsidP="007A6CE2">
      <w:pPr>
        <w:pStyle w:val="screen"/>
      </w:pPr>
      <w:r w:rsidRPr="00AB7495">
        <w:t xml:space="preserve">        Format: Set of Codes.  </w:t>
      </w:r>
    </w:p>
    <w:p w14:paraId="0B81645B" w14:textId="77777777" w:rsidR="001E0BCA" w:rsidRPr="00AB7495" w:rsidRDefault="001E0BCA" w:rsidP="007A6CE2">
      <w:pPr>
        <w:pStyle w:val="screen"/>
      </w:pPr>
      <w:r w:rsidRPr="00AB7495">
        <w:t xml:space="preserve">             '0' FOR NONE </w:t>
      </w:r>
    </w:p>
    <w:p w14:paraId="7DF3B6D2" w14:textId="77777777" w:rsidR="001E0BCA" w:rsidRPr="00AB7495" w:rsidRDefault="001E0BCA" w:rsidP="007A6CE2">
      <w:pPr>
        <w:pStyle w:val="screen"/>
      </w:pPr>
      <w:r w:rsidRPr="00AB7495">
        <w:t xml:space="preserve">             '1' FOR FEVER; </w:t>
      </w:r>
    </w:p>
    <w:p w14:paraId="09B9863C" w14:textId="77777777" w:rsidR="001E0BCA" w:rsidRPr="00AB7495" w:rsidRDefault="001E0BCA" w:rsidP="007A6CE2">
      <w:pPr>
        <w:pStyle w:val="screen"/>
      </w:pPr>
      <w:r w:rsidRPr="00AB7495">
        <w:t xml:space="preserve">             '2' FOR IRRITABILITY; </w:t>
      </w:r>
    </w:p>
    <w:p w14:paraId="2D5F6DA9" w14:textId="77777777" w:rsidR="001E0BCA" w:rsidRPr="00AB7495" w:rsidRDefault="001E0BCA" w:rsidP="007A6CE2">
      <w:pPr>
        <w:pStyle w:val="screen"/>
      </w:pPr>
      <w:r w:rsidRPr="00AB7495">
        <w:t xml:space="preserve">             '3' FOR LOCAL REACTION OR SWELLING; </w:t>
      </w:r>
    </w:p>
    <w:p w14:paraId="40FEB945" w14:textId="77777777" w:rsidR="001E0BCA" w:rsidRPr="00AB7495" w:rsidRDefault="001E0BCA" w:rsidP="007A6CE2">
      <w:pPr>
        <w:pStyle w:val="screen"/>
      </w:pPr>
      <w:r w:rsidRPr="00AB7495">
        <w:t xml:space="preserve">             '4' FOR VOMITING; </w:t>
      </w:r>
    </w:p>
    <w:p w14:paraId="071673D9" w14:textId="77777777" w:rsidR="001E0BCA" w:rsidRPr="00AB7495" w:rsidRDefault="001E0BCA" w:rsidP="007A6CE2">
      <w:pPr>
        <w:pStyle w:val="screen"/>
      </w:pPr>
      <w:r w:rsidRPr="00AB7495">
        <w:t xml:space="preserve">             '5' FOR RASH OR ITCHING; </w:t>
      </w:r>
    </w:p>
    <w:p w14:paraId="0366EEE7" w14:textId="77777777" w:rsidR="001E0BCA" w:rsidRPr="00AB7495" w:rsidRDefault="001E0BCA" w:rsidP="007A6CE2">
      <w:pPr>
        <w:pStyle w:val="screen"/>
      </w:pPr>
      <w:r w:rsidRPr="00AB7495">
        <w:t xml:space="preserve">             '6' FOR LETHARGY; </w:t>
      </w:r>
    </w:p>
    <w:p w14:paraId="1EE7C7B2" w14:textId="77777777" w:rsidR="001E0BCA" w:rsidRPr="00AB7495" w:rsidRDefault="001E0BCA" w:rsidP="007A6CE2">
      <w:pPr>
        <w:pStyle w:val="screen"/>
      </w:pPr>
      <w:r w:rsidRPr="00AB7495">
        <w:t xml:space="preserve">             '7' FOR CONVULSIONS; </w:t>
      </w:r>
    </w:p>
    <w:p w14:paraId="3CE4BED9" w14:textId="77777777" w:rsidR="001E0BCA" w:rsidRPr="00AB7495" w:rsidRDefault="001E0BCA" w:rsidP="007A6CE2">
      <w:pPr>
        <w:pStyle w:val="screen"/>
      </w:pPr>
      <w:r w:rsidRPr="00AB7495">
        <w:t xml:space="preserve">             '8' FOR ARTHRITIS OR ARTHRALGIAS; </w:t>
      </w:r>
    </w:p>
    <w:p w14:paraId="2E7A53BD" w14:textId="77777777" w:rsidR="001E0BCA" w:rsidRPr="00AB7495" w:rsidRDefault="001E0BCA" w:rsidP="007A6CE2">
      <w:pPr>
        <w:pStyle w:val="screen"/>
      </w:pPr>
      <w:r w:rsidRPr="00AB7495">
        <w:t xml:space="preserve">             '9' FOR ANAPHYLAXIS OR COLLAPSE; </w:t>
      </w:r>
    </w:p>
    <w:p w14:paraId="25EB4963" w14:textId="77777777" w:rsidR="001E0BCA" w:rsidRPr="00AB7495" w:rsidRDefault="001E0BCA" w:rsidP="007A6CE2">
      <w:pPr>
        <w:pStyle w:val="screen"/>
      </w:pPr>
      <w:r w:rsidRPr="00AB7495">
        <w:t xml:space="preserve">             '10' FOR RESPIRATORY DISTRESS; </w:t>
      </w:r>
    </w:p>
    <w:p w14:paraId="4E6B18A1" w14:textId="77777777" w:rsidR="001E0BCA" w:rsidRPr="00AB7495" w:rsidRDefault="001E0BCA" w:rsidP="007A6CE2">
      <w:pPr>
        <w:pStyle w:val="screen"/>
      </w:pPr>
      <w:r w:rsidRPr="00AB7495">
        <w:t xml:space="preserve">             '11' FOR OTHER;</w:t>
      </w:r>
    </w:p>
    <w:p w14:paraId="7D9CC522" w14:textId="77777777" w:rsidR="001E0BCA" w:rsidRPr="00AB7495" w:rsidRDefault="001E0BCA" w:rsidP="007A6CE2">
      <w:pPr>
        <w:pStyle w:val="screen"/>
      </w:pPr>
      <w:r w:rsidRPr="00AB7495">
        <w:t xml:space="preserve">   Piece 5 </w:t>
      </w:r>
    </w:p>
    <w:p w14:paraId="024391BB" w14:textId="77777777" w:rsidR="001E0BCA" w:rsidRPr="00AB7495" w:rsidRDefault="001E0BCA" w:rsidP="007A6CE2">
      <w:pPr>
        <w:pStyle w:val="screen"/>
      </w:pPr>
      <w:r w:rsidRPr="00AB7495">
        <w:t xml:space="preserve">        Contraindicated </w:t>
      </w:r>
    </w:p>
    <w:p w14:paraId="753A6775" w14:textId="77777777" w:rsidR="001E0BCA" w:rsidRPr="00AB7495" w:rsidRDefault="001E0BCA" w:rsidP="007A6CE2">
      <w:pPr>
        <w:pStyle w:val="screen"/>
      </w:pPr>
      <w:r w:rsidRPr="00AB7495">
        <w:t xml:space="preserve">        Format: [1|0|null]</w:t>
      </w:r>
    </w:p>
    <w:p w14:paraId="5C9FDA02" w14:textId="77777777" w:rsidR="001E0BCA" w:rsidRPr="00AB7495" w:rsidRDefault="001E0BCA" w:rsidP="007A6CE2">
      <w:pPr>
        <w:pStyle w:val="screen"/>
      </w:pPr>
      <w:r w:rsidRPr="00AB7495">
        <w:t xml:space="preserve">   Piece 6 </w:t>
      </w:r>
    </w:p>
    <w:p w14:paraId="7B7B5BDC" w14:textId="77777777" w:rsidR="001E0BCA" w:rsidRPr="00AB7495" w:rsidRDefault="001E0BCA" w:rsidP="007A6CE2">
      <w:pPr>
        <w:pStyle w:val="screen"/>
      </w:pPr>
      <w:r w:rsidRPr="00AB7495">
        <w:t xml:space="preserve">        Event D/T </w:t>
      </w:r>
    </w:p>
    <w:p w14:paraId="467FFEA8" w14:textId="77777777" w:rsidR="001E0BCA" w:rsidRPr="00AB7495" w:rsidRDefault="001E0BCA" w:rsidP="007A6CE2">
      <w:pPr>
        <w:pStyle w:val="screen"/>
      </w:pPr>
      <w:r w:rsidRPr="00AB7495">
        <w:t xml:space="preserve">        Format: Fileman Date/Time</w:t>
      </w:r>
    </w:p>
    <w:p w14:paraId="37595710" w14:textId="77777777" w:rsidR="001E0BCA" w:rsidRPr="00AB7495" w:rsidRDefault="001E0BCA" w:rsidP="007A6CE2">
      <w:pPr>
        <w:pStyle w:val="screen"/>
      </w:pPr>
      <w:r w:rsidRPr="00AB7495">
        <w:t xml:space="preserve">   Piece 7 </w:t>
      </w:r>
    </w:p>
    <w:p w14:paraId="796DC718" w14:textId="77777777" w:rsidR="001E0BCA" w:rsidRPr="00AB7495" w:rsidRDefault="001E0BCA" w:rsidP="007A6CE2">
      <w:pPr>
        <w:pStyle w:val="screen"/>
      </w:pPr>
      <w:r w:rsidRPr="00AB7495">
        <w:t xml:space="preserve">        Remarks </w:t>
      </w:r>
    </w:p>
    <w:p w14:paraId="037BCC19" w14:textId="77777777" w:rsidR="001E0BCA" w:rsidRPr="00AB7495" w:rsidRDefault="001E0BCA" w:rsidP="007A6CE2">
      <w:pPr>
        <w:pStyle w:val="screen"/>
      </w:pPr>
      <w:r w:rsidRPr="00AB7495">
        <w:t xml:space="preserve">        Format: Comment</w:t>
      </w:r>
    </w:p>
    <w:p w14:paraId="3F518F9B" w14:textId="77777777" w:rsidR="001E0BCA" w:rsidRPr="00AB7495" w:rsidRDefault="001E0BCA" w:rsidP="007A6CE2">
      <w:pPr>
        <w:pStyle w:val="screen"/>
      </w:pPr>
      <w:r w:rsidRPr="00AB7495">
        <w:t xml:space="preserve">   Piece 8 </w:t>
      </w:r>
    </w:p>
    <w:p w14:paraId="36FF13D0" w14:textId="77777777" w:rsidR="001E0BCA" w:rsidRPr="00AB7495" w:rsidRDefault="001E0BCA" w:rsidP="007A6CE2">
      <w:pPr>
        <w:pStyle w:val="screen"/>
      </w:pPr>
      <w:r w:rsidRPr="00AB7495">
        <w:t xml:space="preserve">        Primary Associated Diagnosis IEN For this mapped CPT only.  </w:t>
      </w:r>
    </w:p>
    <w:p w14:paraId="72A7D89E" w14:textId="77777777" w:rsidR="001E0BCA" w:rsidRPr="00AB7495" w:rsidRDefault="001E0BCA" w:rsidP="007A6CE2">
      <w:pPr>
        <w:pStyle w:val="screen"/>
      </w:pPr>
      <w:r w:rsidRPr="00AB7495">
        <w:t xml:space="preserve">   </w:t>
      </w:r>
      <w:bookmarkStart w:id="223" w:name="icdp85"/>
      <w:bookmarkEnd w:id="223"/>
      <w:r w:rsidRPr="00AB7495">
        <w:t xml:space="preserve">     Format: Pointer to ICD DIAGNOSIS File (#80</w:t>
      </w:r>
    </w:p>
    <w:p w14:paraId="2C2E1F3C" w14:textId="77777777" w:rsidR="001E0BCA" w:rsidRPr="00AB7495" w:rsidRDefault="001E0BCA" w:rsidP="007A6CE2">
      <w:pPr>
        <w:pStyle w:val="screen"/>
      </w:pPr>
      <w:r w:rsidRPr="00AB7495">
        <w:t xml:space="preserve">   Piece 9 </w:t>
      </w:r>
    </w:p>
    <w:p w14:paraId="007101C4" w14:textId="77777777" w:rsidR="001E0BCA" w:rsidRPr="00AB7495" w:rsidRDefault="001E0BCA" w:rsidP="007A6CE2">
      <w:pPr>
        <w:pStyle w:val="screen"/>
      </w:pPr>
      <w:r w:rsidRPr="00AB7495">
        <w:t xml:space="preserve">        1st Secondary Associated Diagnosis IEN For this mapped CPT only.  </w:t>
      </w:r>
    </w:p>
    <w:p w14:paraId="0A5D5BD4" w14:textId="77777777" w:rsidR="001E0BCA" w:rsidRPr="00AB7495" w:rsidRDefault="001E0BCA" w:rsidP="007A6CE2">
      <w:pPr>
        <w:pStyle w:val="screen"/>
      </w:pPr>
      <w:r w:rsidRPr="00AB7495">
        <w:t xml:space="preserve">        Format: Pointer to ICD DIAGNOSIS File (#80)</w:t>
      </w:r>
    </w:p>
    <w:p w14:paraId="3A987A28" w14:textId="77777777" w:rsidR="001E0BCA" w:rsidRPr="00AB7495" w:rsidRDefault="001E0BCA" w:rsidP="007A6CE2">
      <w:pPr>
        <w:pStyle w:val="screen"/>
      </w:pPr>
      <w:r w:rsidRPr="00AB7495">
        <w:t xml:space="preserve">   Piece 10 </w:t>
      </w:r>
    </w:p>
    <w:p w14:paraId="069320F8" w14:textId="77777777" w:rsidR="001E0BCA" w:rsidRPr="00AB7495" w:rsidRDefault="001E0BCA" w:rsidP="007A6CE2">
      <w:pPr>
        <w:pStyle w:val="screen"/>
      </w:pPr>
      <w:r w:rsidRPr="00AB7495">
        <w:t xml:space="preserve">        2nd Secondary Associated Diagnosis IEN For this mapped CPT only.  </w:t>
      </w:r>
    </w:p>
    <w:p w14:paraId="55649060" w14:textId="77777777" w:rsidR="001E0BCA" w:rsidRPr="00AB7495" w:rsidRDefault="001E0BCA" w:rsidP="007A6CE2">
      <w:pPr>
        <w:pStyle w:val="screen"/>
      </w:pPr>
      <w:r w:rsidRPr="00AB7495">
        <w:t xml:space="preserve">        Format: Pointer to ICD DIAGNOSIS File (#80)</w:t>
      </w:r>
    </w:p>
    <w:p w14:paraId="0E039B41" w14:textId="77777777" w:rsidR="001E0BCA" w:rsidRPr="00AB7495" w:rsidRDefault="001E0BCA" w:rsidP="007A6CE2">
      <w:pPr>
        <w:pStyle w:val="screen"/>
      </w:pPr>
      <w:r w:rsidRPr="00AB7495">
        <w:t xml:space="preserve">   Piece 11</w:t>
      </w:r>
    </w:p>
    <w:p w14:paraId="3B67C110" w14:textId="77777777" w:rsidR="001E0BCA" w:rsidRPr="00AB7495" w:rsidRDefault="001E0BCA" w:rsidP="007A6CE2">
      <w:pPr>
        <w:pStyle w:val="screen"/>
      </w:pPr>
      <w:r w:rsidRPr="00AB7495">
        <w:t xml:space="preserve">        3rd Secondary Associated Diagnosis IEN For this mapped CPT only.  </w:t>
      </w:r>
    </w:p>
    <w:p w14:paraId="16666259" w14:textId="77777777" w:rsidR="001E0BCA" w:rsidRPr="00AB7495" w:rsidRDefault="001E0BCA" w:rsidP="007A6CE2">
      <w:pPr>
        <w:pStyle w:val="screen"/>
      </w:pPr>
      <w:bookmarkStart w:id="224" w:name="icdp86"/>
      <w:bookmarkEnd w:id="224"/>
      <w:r w:rsidRPr="00AB7495">
        <w:t xml:space="preserve">        Format: Pointer to ICD DIAGNOSIS File (#80)</w:t>
      </w:r>
    </w:p>
    <w:p w14:paraId="70D7BA82" w14:textId="77777777" w:rsidR="001E0BCA" w:rsidRPr="00AB7495" w:rsidRDefault="001E0BCA" w:rsidP="007A6CE2">
      <w:pPr>
        <w:pStyle w:val="screen"/>
      </w:pPr>
      <w:r w:rsidRPr="00AB7495">
        <w:t xml:space="preserve">   Piece 12</w:t>
      </w:r>
    </w:p>
    <w:p w14:paraId="1F1B06B0" w14:textId="77777777" w:rsidR="001E0BCA" w:rsidRPr="00AB7495" w:rsidRDefault="001E0BCA" w:rsidP="007A6CE2">
      <w:pPr>
        <w:pStyle w:val="screen"/>
      </w:pPr>
      <w:r w:rsidRPr="00AB7495">
        <w:t xml:space="preserve">        4th Secondary Associated Diagnosis IEN For this mapped CPT only.  </w:t>
      </w:r>
    </w:p>
    <w:p w14:paraId="6ADC5258" w14:textId="77777777" w:rsidR="001E0BCA" w:rsidRPr="00AB7495" w:rsidRDefault="001E0BCA" w:rsidP="007A6CE2">
      <w:pPr>
        <w:pStyle w:val="screen"/>
      </w:pPr>
      <w:r w:rsidRPr="00AB7495">
        <w:t xml:space="preserve">        Format: Pointer to ICD DIAGNOSIS File (#80)</w:t>
      </w:r>
    </w:p>
    <w:p w14:paraId="214FF3F4" w14:textId="77777777" w:rsidR="001E0BCA" w:rsidRPr="00AB7495" w:rsidRDefault="001E0BCA" w:rsidP="007A6CE2">
      <w:pPr>
        <w:pStyle w:val="screen"/>
      </w:pPr>
      <w:r w:rsidRPr="00AB7495">
        <w:t xml:space="preserve">   Piece 13</w:t>
      </w:r>
    </w:p>
    <w:p w14:paraId="134EA665" w14:textId="77777777" w:rsidR="001E0BCA" w:rsidRPr="00AB7495" w:rsidRDefault="001E0BCA" w:rsidP="007A6CE2">
      <w:pPr>
        <w:pStyle w:val="screen"/>
      </w:pPr>
      <w:r w:rsidRPr="00AB7495">
        <w:t xml:space="preserve">        5th Secondary Associated Diagnosis IEN For this mapped CPT only.  </w:t>
      </w:r>
    </w:p>
    <w:p w14:paraId="4B52207F" w14:textId="77777777" w:rsidR="001E0BCA" w:rsidRPr="00AB7495" w:rsidRDefault="001E0BCA" w:rsidP="007A6CE2">
      <w:pPr>
        <w:pStyle w:val="screen"/>
      </w:pPr>
      <w:r w:rsidRPr="00AB7495">
        <w:t xml:space="preserve">        Format: Pointer to ICD DIAGNOSIS File (#80)</w:t>
      </w:r>
    </w:p>
    <w:p w14:paraId="28B57DA2" w14:textId="77777777" w:rsidR="001E0BCA" w:rsidRPr="00AB7495" w:rsidRDefault="001E0BCA" w:rsidP="007A6CE2">
      <w:pPr>
        <w:pStyle w:val="screen"/>
      </w:pPr>
      <w:r w:rsidRPr="00AB7495">
        <w:t xml:space="preserve">   Piece 14</w:t>
      </w:r>
    </w:p>
    <w:p w14:paraId="55A16CFE" w14:textId="77777777" w:rsidR="001E0BCA" w:rsidRPr="00AB7495" w:rsidRDefault="001E0BCA" w:rsidP="007A6CE2">
      <w:pPr>
        <w:pStyle w:val="screen"/>
      </w:pPr>
      <w:r w:rsidRPr="00AB7495">
        <w:t xml:space="preserve">        6th Secondary Associated Diagnosis IEN For this mapped CPT only.  </w:t>
      </w:r>
    </w:p>
    <w:p w14:paraId="2CDF2E82" w14:textId="77777777" w:rsidR="001E0BCA" w:rsidRPr="00AB7495" w:rsidRDefault="001E0BCA" w:rsidP="007A6CE2">
      <w:pPr>
        <w:pStyle w:val="screen"/>
      </w:pPr>
      <w:r w:rsidRPr="00AB7495">
        <w:t xml:space="preserve">        Format: Pointer to ICD DIAGNOSIS File (#80)</w:t>
      </w:r>
    </w:p>
    <w:p w14:paraId="0907E9BA" w14:textId="77777777" w:rsidR="001E0BCA" w:rsidRPr="00AB7495" w:rsidRDefault="001E0BCA" w:rsidP="007A6CE2">
      <w:pPr>
        <w:pStyle w:val="screen"/>
      </w:pPr>
      <w:r w:rsidRPr="00AB7495">
        <w:t xml:space="preserve">   Piece 15</w:t>
      </w:r>
    </w:p>
    <w:p w14:paraId="0F9E3667" w14:textId="77777777" w:rsidR="001E0BCA" w:rsidRPr="00AB7495" w:rsidRDefault="001E0BCA" w:rsidP="007A6CE2">
      <w:pPr>
        <w:pStyle w:val="screen"/>
      </w:pPr>
      <w:r w:rsidRPr="00AB7495">
        <w:t xml:space="preserve">        7th Secondary Associated Diagnosis IEN For this mapped CPT only.  </w:t>
      </w:r>
    </w:p>
    <w:p w14:paraId="4399B8E0" w14:textId="77777777" w:rsidR="001E0BCA" w:rsidRPr="00AB7495" w:rsidRDefault="001E0BCA" w:rsidP="007A6CE2">
      <w:pPr>
        <w:pStyle w:val="screen"/>
      </w:pPr>
      <w:r w:rsidRPr="00AB7495">
        <w:t xml:space="preserve">        Format: Pointer to ICD DIAGNOSIS File (#80)</w:t>
      </w:r>
    </w:p>
    <w:p w14:paraId="7B5650B3" w14:textId="77777777" w:rsidR="001E0BCA" w:rsidRPr="00AB7495" w:rsidRDefault="001E0BCA" w:rsidP="007A6CE2">
      <w:pPr>
        <w:pStyle w:val="screen"/>
      </w:pPr>
      <w:r w:rsidRPr="00AB7495">
        <w:t xml:space="preserve">    </w:t>
      </w:r>
    </w:p>
    <w:p w14:paraId="3962CF60" w14:textId="77777777" w:rsidR="001E0BCA" w:rsidRPr="00AB7495" w:rsidRDefault="001E0BCA" w:rsidP="007A6CE2">
      <w:pPr>
        <w:pStyle w:val="screen"/>
      </w:pPr>
      <w:r w:rsidRPr="00AB7495">
        <w:t xml:space="preserve">   Skin Test data list, specific to one provider </w:t>
      </w:r>
    </w:p>
    <w:p w14:paraId="1EBA6287" w14:textId="77777777" w:rsidR="001E0BCA" w:rsidRPr="00AB7495" w:rsidRDefault="001E0BCA" w:rsidP="007A6CE2">
      <w:pPr>
        <w:pStyle w:val="screen"/>
      </w:pPr>
      <w:r w:rsidRPr="00AB7495">
        <w:t xml:space="preserve">    </w:t>
      </w:r>
    </w:p>
    <w:p w14:paraId="6F62A7E9" w14:textId="77777777" w:rsidR="001E0BCA" w:rsidRPr="00AB7495" w:rsidRDefault="001E0BCA" w:rsidP="007A6CE2">
      <w:pPr>
        <w:pStyle w:val="screen"/>
      </w:pPr>
      <w:r w:rsidRPr="00AB7495">
        <w:t xml:space="preserve">   If no skin test entries, then '$D(LOCAL("SKIN TEST",&lt;PROVIDER IEN&gt;)) </w:t>
      </w:r>
    </w:p>
    <w:p w14:paraId="36D091CD" w14:textId="77777777" w:rsidR="001E0BCA" w:rsidRPr="00AB7495" w:rsidRDefault="001E0BCA" w:rsidP="007A6CE2">
      <w:pPr>
        <w:pStyle w:val="screen"/>
      </w:pPr>
      <w:r w:rsidRPr="00AB7495">
        <w:t xml:space="preserve">   is true.  LOCAL ("SKIN TEST",&lt;PROVIDER </w:t>
      </w:r>
    </w:p>
    <w:p w14:paraId="7A763E8F" w14:textId="77777777" w:rsidR="001E0BCA" w:rsidRPr="00AB7495" w:rsidRDefault="001E0BCA" w:rsidP="007A6CE2">
      <w:pPr>
        <w:pStyle w:val="screen"/>
      </w:pPr>
      <w:r w:rsidRPr="00AB7495">
        <w:t xml:space="preserve">   IEN&gt;,i)=1^2^3^4^5^6^7^8^9^10^11^12^13</w:t>
      </w:r>
    </w:p>
    <w:p w14:paraId="254AF308" w14:textId="77777777" w:rsidR="001E0BCA" w:rsidRPr="00AB7495" w:rsidRDefault="001E0BCA" w:rsidP="007A6CE2">
      <w:pPr>
        <w:pStyle w:val="screen"/>
      </w:pPr>
      <w:r w:rsidRPr="00AB7495">
        <w:t xml:space="preserve">    </w:t>
      </w:r>
    </w:p>
    <w:p w14:paraId="475A2FC8" w14:textId="77777777" w:rsidR="001E0BCA" w:rsidRPr="00AB7495" w:rsidRDefault="001E0BCA" w:rsidP="007A6CE2">
      <w:pPr>
        <w:pStyle w:val="screen"/>
      </w:pPr>
      <w:r w:rsidRPr="00AB7495">
        <w:t xml:space="preserve">   Piece 1 </w:t>
      </w:r>
    </w:p>
    <w:p w14:paraId="69E7D622" w14:textId="77777777" w:rsidR="001E0BCA" w:rsidRPr="00AB7495" w:rsidRDefault="001E0BCA" w:rsidP="007A6CE2">
      <w:pPr>
        <w:pStyle w:val="screen"/>
      </w:pPr>
      <w:r w:rsidRPr="00AB7495">
        <w:t xml:space="preserve">        SKIN TEST </w:t>
      </w:r>
    </w:p>
    <w:p w14:paraId="7E0EC551" w14:textId="77777777" w:rsidR="001E0BCA" w:rsidRPr="00AB7495" w:rsidRDefault="001E0BCA" w:rsidP="007A6CE2">
      <w:pPr>
        <w:pStyle w:val="screen"/>
      </w:pPr>
      <w:r w:rsidRPr="00AB7495">
        <w:t xml:space="preserve">        Required for PCE </w:t>
      </w:r>
    </w:p>
    <w:p w14:paraId="17B4B501" w14:textId="77777777" w:rsidR="001E0BCA" w:rsidRPr="00AB7495" w:rsidRDefault="001E0BCA" w:rsidP="007A6CE2">
      <w:pPr>
        <w:pStyle w:val="screen"/>
      </w:pPr>
      <w:r w:rsidRPr="00AB7495">
        <w:t xml:space="preserve">        Format: Pointer to SKIN TEST File (9999999.28)</w:t>
      </w:r>
    </w:p>
    <w:p w14:paraId="0A90B584" w14:textId="77777777" w:rsidR="001E0BCA" w:rsidRPr="00AB7495" w:rsidRDefault="001E0BCA" w:rsidP="007A6CE2">
      <w:pPr>
        <w:pStyle w:val="screen"/>
      </w:pPr>
      <w:r w:rsidRPr="00AB7495">
        <w:t xml:space="preserve">   Piece 2 </w:t>
      </w:r>
    </w:p>
    <w:p w14:paraId="6C904DBC" w14:textId="77777777" w:rsidR="001E0BCA" w:rsidRPr="00AB7495" w:rsidRDefault="001E0BCA" w:rsidP="007A6CE2">
      <w:pPr>
        <w:pStyle w:val="screen"/>
      </w:pPr>
    </w:p>
    <w:p w14:paraId="77031BC1" w14:textId="77777777" w:rsidR="001E0BCA" w:rsidRPr="00AB7495" w:rsidRDefault="001E0BCA" w:rsidP="007A6CE2">
      <w:pPr>
        <w:pStyle w:val="screen"/>
      </w:pPr>
      <w:r w:rsidRPr="00AB7495">
        <w:t xml:space="preserve">        READING </w:t>
      </w:r>
    </w:p>
    <w:p w14:paraId="4D4CC20F" w14:textId="77777777" w:rsidR="001E0BCA" w:rsidRPr="00AB7495" w:rsidRDefault="001E0BCA" w:rsidP="007A6CE2">
      <w:pPr>
        <w:pStyle w:val="screen"/>
      </w:pPr>
      <w:r w:rsidRPr="00AB7495">
        <w:t xml:space="preserve">        Format: Whole number between 0 and 40 inclusive</w:t>
      </w:r>
    </w:p>
    <w:p w14:paraId="14BD9889" w14:textId="77777777" w:rsidR="001E0BCA" w:rsidRPr="00AB7495" w:rsidRDefault="001E0BCA" w:rsidP="007A6CE2">
      <w:pPr>
        <w:pStyle w:val="screen"/>
      </w:pPr>
      <w:r w:rsidRPr="00AB7495">
        <w:t xml:space="preserve">   Piece 3 </w:t>
      </w:r>
    </w:p>
    <w:p w14:paraId="48918680" w14:textId="77777777" w:rsidR="001E0BCA" w:rsidRPr="00AB7495" w:rsidRDefault="001E0BCA" w:rsidP="007A6CE2">
      <w:pPr>
        <w:pStyle w:val="screen"/>
      </w:pPr>
      <w:r w:rsidRPr="00AB7495">
        <w:t xml:space="preserve">        RESULT </w:t>
      </w:r>
    </w:p>
    <w:p w14:paraId="11E1C853" w14:textId="77777777" w:rsidR="001E0BCA" w:rsidRPr="00AB7495" w:rsidRDefault="001E0BCA" w:rsidP="007A6CE2">
      <w:pPr>
        <w:pStyle w:val="screen"/>
      </w:pPr>
      <w:r w:rsidRPr="00AB7495">
        <w:t xml:space="preserve">        Format: Set of Codes.  </w:t>
      </w:r>
    </w:p>
    <w:p w14:paraId="1DCEDA3E" w14:textId="77777777" w:rsidR="001E0BCA" w:rsidRPr="00AB7495" w:rsidRDefault="001E0BCA" w:rsidP="007A6CE2">
      <w:pPr>
        <w:pStyle w:val="screen"/>
      </w:pPr>
      <w:r w:rsidRPr="00AB7495">
        <w:t xml:space="preserve">             P::=Positive </w:t>
      </w:r>
    </w:p>
    <w:p w14:paraId="239737F2" w14:textId="77777777" w:rsidR="001E0BCA" w:rsidRPr="00AB7495" w:rsidRDefault="001E0BCA" w:rsidP="007A6CE2">
      <w:pPr>
        <w:pStyle w:val="screen"/>
      </w:pPr>
      <w:r w:rsidRPr="00AB7495">
        <w:t xml:space="preserve">             N::=Negative </w:t>
      </w:r>
    </w:p>
    <w:p w14:paraId="7B49F3F6" w14:textId="77777777" w:rsidR="001E0BCA" w:rsidRPr="00AB7495" w:rsidRDefault="001E0BCA" w:rsidP="007A6CE2">
      <w:pPr>
        <w:pStyle w:val="screen"/>
      </w:pPr>
      <w:r w:rsidRPr="00AB7495">
        <w:t xml:space="preserve">             D::=Doubtful </w:t>
      </w:r>
    </w:p>
    <w:p w14:paraId="5F211548" w14:textId="77777777" w:rsidR="001E0BCA" w:rsidRPr="00AB7495" w:rsidRDefault="001E0BCA" w:rsidP="007A6CE2">
      <w:pPr>
        <w:pStyle w:val="screen"/>
      </w:pPr>
      <w:r w:rsidRPr="00AB7495">
        <w:t xml:space="preserve">             0::=No Take</w:t>
      </w:r>
    </w:p>
    <w:p w14:paraId="133A612C" w14:textId="77777777" w:rsidR="001E0BCA" w:rsidRPr="00AB7495" w:rsidRDefault="001E0BCA" w:rsidP="007A6CE2">
      <w:pPr>
        <w:pStyle w:val="screen"/>
      </w:pPr>
      <w:r w:rsidRPr="00AB7495">
        <w:t xml:space="preserve">   Piece 4 </w:t>
      </w:r>
    </w:p>
    <w:p w14:paraId="41AE8BAF" w14:textId="77777777" w:rsidR="001E0BCA" w:rsidRPr="00AB7495" w:rsidRDefault="001E0BCA" w:rsidP="007A6CE2">
      <w:pPr>
        <w:pStyle w:val="screen"/>
      </w:pPr>
      <w:r w:rsidRPr="00AB7495">
        <w:t xml:space="preserve">        Date Read </w:t>
      </w:r>
    </w:p>
    <w:p w14:paraId="603182FA" w14:textId="77777777" w:rsidR="001E0BCA" w:rsidRPr="00AB7495" w:rsidRDefault="001E0BCA" w:rsidP="007A6CE2">
      <w:pPr>
        <w:pStyle w:val="screen"/>
      </w:pPr>
      <w:r w:rsidRPr="00AB7495">
        <w:t xml:space="preserve">        Format: Fileman Date/Time</w:t>
      </w:r>
    </w:p>
    <w:p w14:paraId="667A98D2" w14:textId="77777777" w:rsidR="001E0BCA" w:rsidRPr="00AB7495" w:rsidRDefault="001E0BCA" w:rsidP="007A6CE2">
      <w:pPr>
        <w:pStyle w:val="screen"/>
      </w:pPr>
      <w:r w:rsidRPr="00AB7495">
        <w:t xml:space="preserve">   Piece 5 </w:t>
      </w:r>
    </w:p>
    <w:p w14:paraId="08458EA1" w14:textId="77777777" w:rsidR="001E0BCA" w:rsidRPr="00AB7495" w:rsidRDefault="001E0BCA" w:rsidP="007A6CE2">
      <w:pPr>
        <w:pStyle w:val="screen"/>
      </w:pPr>
      <w:r w:rsidRPr="00AB7495">
        <w:t xml:space="preserve">        Date of Injection </w:t>
      </w:r>
    </w:p>
    <w:p w14:paraId="6F7D5DE6" w14:textId="77777777" w:rsidR="001E0BCA" w:rsidRPr="00AB7495" w:rsidRDefault="001E0BCA" w:rsidP="007A6CE2">
      <w:pPr>
        <w:pStyle w:val="screen"/>
      </w:pPr>
      <w:r w:rsidRPr="00AB7495">
        <w:t xml:space="preserve">        Format: Fileman Date/Time</w:t>
      </w:r>
    </w:p>
    <w:p w14:paraId="37882F3A" w14:textId="77777777" w:rsidR="001E0BCA" w:rsidRPr="00AB7495" w:rsidRDefault="001E0BCA" w:rsidP="007A6CE2">
      <w:pPr>
        <w:pStyle w:val="screen"/>
      </w:pPr>
      <w:r w:rsidRPr="00AB7495">
        <w:t xml:space="preserve">   Piece 6 </w:t>
      </w:r>
    </w:p>
    <w:p w14:paraId="7E88827B" w14:textId="77777777" w:rsidR="001E0BCA" w:rsidRPr="00AB7495" w:rsidRDefault="001E0BCA" w:rsidP="007A6CE2">
      <w:pPr>
        <w:pStyle w:val="screen"/>
      </w:pPr>
      <w:r w:rsidRPr="00AB7495">
        <w:t xml:space="preserve">        Primary Associated Diagnosis IEN For this mapped CPT only.  </w:t>
      </w:r>
    </w:p>
    <w:p w14:paraId="5602B4A6" w14:textId="77777777" w:rsidR="001E0BCA" w:rsidRPr="00AB7495" w:rsidRDefault="001E0BCA" w:rsidP="007A6CE2">
      <w:pPr>
        <w:pStyle w:val="screen"/>
      </w:pPr>
      <w:r w:rsidRPr="00AB7495">
        <w:t xml:space="preserve">    </w:t>
      </w:r>
      <w:bookmarkStart w:id="225" w:name="icdp87"/>
      <w:bookmarkEnd w:id="225"/>
      <w:r w:rsidRPr="00AB7495">
        <w:t xml:space="preserve">    Format: Pointer to ICD DIAGNOSIS File (#80</w:t>
      </w:r>
    </w:p>
    <w:p w14:paraId="40D929D5" w14:textId="77777777" w:rsidR="001E0BCA" w:rsidRPr="00AB7495" w:rsidRDefault="001E0BCA" w:rsidP="007A6CE2">
      <w:pPr>
        <w:pStyle w:val="screen"/>
      </w:pPr>
      <w:r w:rsidRPr="00AB7495">
        <w:t xml:space="preserve">   Piece 7 </w:t>
      </w:r>
    </w:p>
    <w:p w14:paraId="6626AEF0" w14:textId="77777777" w:rsidR="001E0BCA" w:rsidRPr="00AB7495" w:rsidRDefault="001E0BCA" w:rsidP="007A6CE2">
      <w:pPr>
        <w:pStyle w:val="screen"/>
      </w:pPr>
      <w:r w:rsidRPr="00AB7495">
        <w:t xml:space="preserve">        1st Secondary Associated Diagnosis IEN For this mapped CPT only.  </w:t>
      </w:r>
    </w:p>
    <w:p w14:paraId="75120FDD" w14:textId="77777777" w:rsidR="001E0BCA" w:rsidRPr="00AB7495" w:rsidRDefault="001E0BCA" w:rsidP="007A6CE2">
      <w:pPr>
        <w:pStyle w:val="screen"/>
      </w:pPr>
      <w:r w:rsidRPr="00AB7495">
        <w:t xml:space="preserve">        Format: Pointer to ICD DIAGNOSIS File (#80)</w:t>
      </w:r>
    </w:p>
    <w:p w14:paraId="50F799F4" w14:textId="77777777" w:rsidR="001E0BCA" w:rsidRPr="00AB7495" w:rsidRDefault="001E0BCA" w:rsidP="007A6CE2">
      <w:pPr>
        <w:pStyle w:val="screen"/>
      </w:pPr>
      <w:r w:rsidRPr="00AB7495">
        <w:t xml:space="preserve">   Piece 8 </w:t>
      </w:r>
    </w:p>
    <w:p w14:paraId="45DA0B78" w14:textId="77777777" w:rsidR="001E0BCA" w:rsidRPr="00AB7495" w:rsidRDefault="001E0BCA" w:rsidP="007A6CE2">
      <w:pPr>
        <w:pStyle w:val="screen"/>
      </w:pPr>
      <w:r w:rsidRPr="00AB7495">
        <w:t xml:space="preserve">        2nd Secondary Associated Diagnosis IEN For this mapped CPT only.  </w:t>
      </w:r>
    </w:p>
    <w:p w14:paraId="58F6CEA9" w14:textId="77777777" w:rsidR="001E0BCA" w:rsidRPr="00AB7495" w:rsidRDefault="001E0BCA" w:rsidP="007A6CE2">
      <w:pPr>
        <w:pStyle w:val="screen"/>
      </w:pPr>
      <w:r w:rsidRPr="00AB7495">
        <w:t xml:space="preserve">        Format: Pointer to ICD DIAGNOSIS File (#80)</w:t>
      </w:r>
    </w:p>
    <w:p w14:paraId="0F6321F5" w14:textId="77777777" w:rsidR="001E0BCA" w:rsidRPr="00AB7495" w:rsidRDefault="001E0BCA" w:rsidP="007A6CE2">
      <w:pPr>
        <w:pStyle w:val="screen"/>
      </w:pPr>
      <w:r w:rsidRPr="00AB7495">
        <w:t xml:space="preserve">   Piece 9</w:t>
      </w:r>
    </w:p>
    <w:p w14:paraId="691A7171" w14:textId="77777777" w:rsidR="001E0BCA" w:rsidRPr="00AB7495" w:rsidRDefault="001E0BCA" w:rsidP="007A6CE2">
      <w:pPr>
        <w:pStyle w:val="screen"/>
      </w:pPr>
      <w:r w:rsidRPr="00AB7495">
        <w:t xml:space="preserve">        3rd Secondary Associated Diagnosis IEN For this mapped CPT only.  </w:t>
      </w:r>
    </w:p>
    <w:p w14:paraId="367EFA28" w14:textId="77777777" w:rsidR="001E0BCA" w:rsidRPr="00AB7495" w:rsidRDefault="001E0BCA" w:rsidP="007A6CE2">
      <w:pPr>
        <w:pStyle w:val="screen"/>
      </w:pPr>
      <w:r w:rsidRPr="00AB7495">
        <w:t xml:space="preserve">        Format: Pointer to ICD DIAGNOSIS File (#80)</w:t>
      </w:r>
    </w:p>
    <w:p w14:paraId="404F9EE8" w14:textId="77777777" w:rsidR="001E0BCA" w:rsidRPr="00AB7495" w:rsidRDefault="001E0BCA" w:rsidP="007A6CE2">
      <w:pPr>
        <w:pStyle w:val="screen"/>
      </w:pPr>
      <w:r w:rsidRPr="00AB7495">
        <w:t xml:space="preserve">   Piece 10</w:t>
      </w:r>
    </w:p>
    <w:p w14:paraId="499003F8" w14:textId="77777777" w:rsidR="001E0BCA" w:rsidRPr="00AB7495" w:rsidRDefault="001E0BCA" w:rsidP="007A6CE2">
      <w:pPr>
        <w:pStyle w:val="screen"/>
      </w:pPr>
      <w:r w:rsidRPr="00AB7495">
        <w:t xml:space="preserve">        4th Secondary Associated Diagnosis IEN For this mapped CPT only.  </w:t>
      </w:r>
    </w:p>
    <w:p w14:paraId="34F52B31" w14:textId="77777777" w:rsidR="001E0BCA" w:rsidRPr="00AB7495" w:rsidRDefault="001E0BCA" w:rsidP="007A6CE2">
      <w:pPr>
        <w:pStyle w:val="screen"/>
      </w:pPr>
      <w:r w:rsidRPr="00AB7495">
        <w:t xml:space="preserve">        Format: Pointer to ICD DIAGNOSIS File (#80)</w:t>
      </w:r>
    </w:p>
    <w:p w14:paraId="3C86D86F" w14:textId="77777777" w:rsidR="001E0BCA" w:rsidRPr="00AB7495" w:rsidRDefault="001E0BCA" w:rsidP="007A6CE2">
      <w:pPr>
        <w:pStyle w:val="screen"/>
      </w:pPr>
      <w:r w:rsidRPr="00AB7495">
        <w:t xml:space="preserve">   Piece 11</w:t>
      </w:r>
    </w:p>
    <w:p w14:paraId="1C29E7CD" w14:textId="77777777" w:rsidR="001E0BCA" w:rsidRPr="00AB7495" w:rsidRDefault="001E0BCA" w:rsidP="007A6CE2">
      <w:pPr>
        <w:pStyle w:val="screen"/>
      </w:pPr>
      <w:r w:rsidRPr="00AB7495">
        <w:t xml:space="preserve">        5th Secondary Associated Diagnosis IEN For this mapped CPT only.  </w:t>
      </w:r>
    </w:p>
    <w:p w14:paraId="0EAE7646" w14:textId="77777777" w:rsidR="001E0BCA" w:rsidRPr="00AB7495" w:rsidRDefault="001E0BCA" w:rsidP="007A6CE2">
      <w:pPr>
        <w:pStyle w:val="screen"/>
      </w:pPr>
      <w:r w:rsidRPr="00AB7495">
        <w:t xml:space="preserve">        Format: Pointer to ICD DIAGNOSIS File (#80)</w:t>
      </w:r>
    </w:p>
    <w:p w14:paraId="55FC03E4" w14:textId="77777777" w:rsidR="001E0BCA" w:rsidRPr="00AB7495" w:rsidRDefault="001E0BCA" w:rsidP="007A6CE2">
      <w:pPr>
        <w:pStyle w:val="screen"/>
      </w:pPr>
      <w:r w:rsidRPr="00AB7495">
        <w:t xml:space="preserve">   Piece 12</w:t>
      </w:r>
    </w:p>
    <w:p w14:paraId="402E1EF7" w14:textId="77777777" w:rsidR="001E0BCA" w:rsidRPr="00AB7495" w:rsidRDefault="001E0BCA" w:rsidP="007A6CE2">
      <w:pPr>
        <w:pStyle w:val="screen"/>
      </w:pPr>
      <w:r w:rsidRPr="00AB7495">
        <w:t xml:space="preserve">        6th Secondary Associated Diagnosis IEN For this mapped CPT only.  </w:t>
      </w:r>
    </w:p>
    <w:p w14:paraId="4466BB1A" w14:textId="77777777" w:rsidR="001E0BCA" w:rsidRPr="00AB7495" w:rsidRDefault="001E0BCA" w:rsidP="007A6CE2">
      <w:pPr>
        <w:pStyle w:val="screen"/>
      </w:pPr>
      <w:r w:rsidRPr="00AB7495">
        <w:t xml:space="preserve">        Format: Pointer to ICD DIAGNOSIS File (#80)</w:t>
      </w:r>
    </w:p>
    <w:p w14:paraId="3424B853" w14:textId="77777777" w:rsidR="001E0BCA" w:rsidRPr="00AB7495" w:rsidRDefault="001E0BCA" w:rsidP="007A6CE2">
      <w:pPr>
        <w:pStyle w:val="screen"/>
      </w:pPr>
      <w:r w:rsidRPr="00AB7495">
        <w:t xml:space="preserve">   Piece 13</w:t>
      </w:r>
    </w:p>
    <w:p w14:paraId="7FC026DC" w14:textId="77777777" w:rsidR="001E0BCA" w:rsidRPr="00AB7495" w:rsidRDefault="001E0BCA" w:rsidP="007A6CE2">
      <w:pPr>
        <w:pStyle w:val="screen"/>
      </w:pPr>
      <w:r w:rsidRPr="00AB7495">
        <w:t xml:space="preserve">        7th Secondary Associated Diagnosis IEN For this mapped CPT only.  </w:t>
      </w:r>
    </w:p>
    <w:p w14:paraId="099FB68B" w14:textId="77777777" w:rsidR="001E0BCA" w:rsidRPr="00AB7495" w:rsidRDefault="001E0BCA" w:rsidP="007A6CE2">
      <w:pPr>
        <w:pStyle w:val="screen"/>
      </w:pPr>
      <w:r w:rsidRPr="00AB7495">
        <w:t xml:space="preserve">        Format: Pointer to ICD DIAGNOSIS File (#80)</w:t>
      </w:r>
    </w:p>
    <w:p w14:paraId="4F2AA645" w14:textId="77777777" w:rsidR="001E0BCA" w:rsidRPr="00AB7495" w:rsidRDefault="001E0BCA" w:rsidP="007A6CE2">
      <w:pPr>
        <w:pStyle w:val="screen"/>
      </w:pPr>
      <w:r w:rsidRPr="00AB7495">
        <w:t xml:space="preserve">    </w:t>
      </w:r>
    </w:p>
    <w:p w14:paraId="3239929D" w14:textId="77777777" w:rsidR="001E0BCA" w:rsidRPr="00AB7495" w:rsidRDefault="001E0BCA" w:rsidP="007A6CE2">
      <w:pPr>
        <w:pStyle w:val="screen"/>
      </w:pPr>
      <w:r w:rsidRPr="00AB7495">
        <w:t xml:space="preserve">   Examination data list, specific to one provider </w:t>
      </w:r>
    </w:p>
    <w:p w14:paraId="65BA59F0" w14:textId="77777777" w:rsidR="001E0BCA" w:rsidRPr="00AB7495" w:rsidRDefault="001E0BCA" w:rsidP="007A6CE2">
      <w:pPr>
        <w:pStyle w:val="screen"/>
      </w:pPr>
      <w:r w:rsidRPr="00AB7495">
        <w:t xml:space="preserve">    </w:t>
      </w:r>
    </w:p>
    <w:p w14:paraId="39194246" w14:textId="77777777" w:rsidR="001E0BCA" w:rsidRPr="00AB7495" w:rsidRDefault="001E0BCA" w:rsidP="007A6CE2">
      <w:pPr>
        <w:pStyle w:val="screen"/>
      </w:pPr>
      <w:r w:rsidRPr="00AB7495">
        <w:t xml:space="preserve">   If no examination entries, then '$D(LOCAL("EXAM",&lt;PROVIDER IEN&gt;)) </w:t>
      </w:r>
    </w:p>
    <w:p w14:paraId="19105B76" w14:textId="77777777" w:rsidR="001E0BCA" w:rsidRPr="00AB7495" w:rsidRDefault="001E0BCA" w:rsidP="007A6CE2">
      <w:pPr>
        <w:pStyle w:val="screen"/>
      </w:pPr>
      <w:r w:rsidRPr="00AB7495">
        <w:t xml:space="preserve">   is true.  </w:t>
      </w:r>
    </w:p>
    <w:p w14:paraId="23918427" w14:textId="77777777" w:rsidR="001E0BCA" w:rsidRPr="00AB7495" w:rsidRDefault="001E0BCA" w:rsidP="007A6CE2">
      <w:pPr>
        <w:pStyle w:val="screen"/>
      </w:pPr>
      <w:r w:rsidRPr="00AB7495">
        <w:t xml:space="preserve">   LOCAL ("EXAM",&lt;PROVIDER.IEN&gt;")=1^2 </w:t>
      </w:r>
    </w:p>
    <w:p w14:paraId="20878E2F" w14:textId="77777777" w:rsidR="001E0BCA" w:rsidRPr="00AB7495" w:rsidRDefault="001E0BCA" w:rsidP="007A6CE2">
      <w:pPr>
        <w:pStyle w:val="screen"/>
      </w:pPr>
      <w:r w:rsidRPr="00AB7495">
        <w:t xml:space="preserve">    </w:t>
      </w:r>
    </w:p>
    <w:p w14:paraId="0B665587" w14:textId="77777777" w:rsidR="001E0BCA" w:rsidRPr="00AB7495" w:rsidRDefault="001E0BCA" w:rsidP="007A6CE2">
      <w:pPr>
        <w:pStyle w:val="screen"/>
      </w:pPr>
      <w:r w:rsidRPr="00AB7495">
        <w:t xml:space="preserve">   Piece 1 </w:t>
      </w:r>
    </w:p>
    <w:p w14:paraId="6FEBD536" w14:textId="77777777" w:rsidR="001E0BCA" w:rsidRPr="00AB7495" w:rsidRDefault="001E0BCA" w:rsidP="007A6CE2">
      <w:pPr>
        <w:pStyle w:val="screen"/>
      </w:pPr>
      <w:r w:rsidRPr="00AB7495">
        <w:t xml:space="preserve">        EXAM </w:t>
      </w:r>
    </w:p>
    <w:p w14:paraId="455F6929" w14:textId="77777777" w:rsidR="001E0BCA" w:rsidRPr="00AB7495" w:rsidRDefault="001E0BCA" w:rsidP="007A6CE2">
      <w:pPr>
        <w:pStyle w:val="screen"/>
      </w:pPr>
      <w:r w:rsidRPr="00AB7495">
        <w:t xml:space="preserve">        Required for PCE </w:t>
      </w:r>
    </w:p>
    <w:p w14:paraId="78521D23" w14:textId="77777777" w:rsidR="001E0BCA" w:rsidRPr="00AB7495" w:rsidRDefault="001E0BCA" w:rsidP="007A6CE2">
      <w:pPr>
        <w:pStyle w:val="screen"/>
      </w:pPr>
      <w:r w:rsidRPr="00AB7495">
        <w:t xml:space="preserve">        Format: Pointer to EXAM File (9999999.15)</w:t>
      </w:r>
    </w:p>
    <w:p w14:paraId="0134C05B" w14:textId="77777777" w:rsidR="001E0BCA" w:rsidRPr="00AB7495" w:rsidRDefault="001E0BCA" w:rsidP="007A6CE2">
      <w:pPr>
        <w:pStyle w:val="screen"/>
      </w:pPr>
      <w:r w:rsidRPr="00AB7495">
        <w:t xml:space="preserve">   Piece 2 </w:t>
      </w:r>
    </w:p>
    <w:p w14:paraId="5FC40141" w14:textId="77777777" w:rsidR="001E0BCA" w:rsidRPr="00AB7495" w:rsidRDefault="001E0BCA" w:rsidP="007A6CE2">
      <w:pPr>
        <w:pStyle w:val="screen"/>
      </w:pPr>
      <w:r w:rsidRPr="00AB7495">
        <w:t xml:space="preserve">        RESULT </w:t>
      </w:r>
    </w:p>
    <w:p w14:paraId="7D70FC2B" w14:textId="77777777" w:rsidR="001E0BCA" w:rsidRPr="00AB7495" w:rsidRDefault="001E0BCA" w:rsidP="007A6CE2">
      <w:pPr>
        <w:pStyle w:val="screen"/>
      </w:pPr>
      <w:r w:rsidRPr="00AB7495">
        <w:t xml:space="preserve">        Format: Set of Codes.  </w:t>
      </w:r>
    </w:p>
    <w:p w14:paraId="7286F5F4" w14:textId="77777777" w:rsidR="001E0BCA" w:rsidRPr="00AB7495" w:rsidRDefault="001E0BCA" w:rsidP="007A6CE2">
      <w:pPr>
        <w:pStyle w:val="screen"/>
      </w:pPr>
      <w:r w:rsidRPr="00AB7495">
        <w:t xml:space="preserve">             A::=Abnormal </w:t>
      </w:r>
    </w:p>
    <w:p w14:paraId="3E96870E" w14:textId="77777777" w:rsidR="001E0BCA" w:rsidRPr="00AB7495" w:rsidRDefault="001E0BCA" w:rsidP="007A6CE2">
      <w:pPr>
        <w:pStyle w:val="screen"/>
      </w:pPr>
      <w:r w:rsidRPr="00AB7495">
        <w:t xml:space="preserve">             N::=Normal </w:t>
      </w:r>
    </w:p>
    <w:p w14:paraId="2FC7EFD7" w14:textId="77777777" w:rsidR="001E0BCA" w:rsidRPr="00AB7495" w:rsidRDefault="001E0BCA" w:rsidP="007A6CE2">
      <w:pPr>
        <w:pStyle w:val="screen"/>
      </w:pPr>
      <w:r w:rsidRPr="00AB7495">
        <w:t xml:space="preserve">   Patient Education data list, specific to one provider </w:t>
      </w:r>
    </w:p>
    <w:p w14:paraId="2448D716" w14:textId="77777777" w:rsidR="001E0BCA" w:rsidRPr="00AB7495" w:rsidRDefault="001E0BCA" w:rsidP="007A6CE2">
      <w:pPr>
        <w:pStyle w:val="screen"/>
      </w:pPr>
      <w:r w:rsidRPr="00AB7495">
        <w:t xml:space="preserve">    </w:t>
      </w:r>
    </w:p>
    <w:p w14:paraId="19702184" w14:textId="77777777" w:rsidR="001E0BCA" w:rsidRPr="00AB7495" w:rsidRDefault="001E0BCA" w:rsidP="007A6CE2">
      <w:pPr>
        <w:pStyle w:val="screen"/>
      </w:pPr>
      <w:r w:rsidRPr="00AB7495">
        <w:t xml:space="preserve">   If no Patient Education entries, then '$D(LOCAL("PATIENT ED",&lt;PROVIDER</w:t>
      </w:r>
    </w:p>
    <w:p w14:paraId="7DC2731B" w14:textId="77777777" w:rsidR="001E0BCA" w:rsidRPr="00AB7495" w:rsidRDefault="001E0BCA" w:rsidP="007A6CE2">
      <w:pPr>
        <w:pStyle w:val="screen"/>
      </w:pPr>
      <w:r w:rsidRPr="00AB7495">
        <w:t xml:space="preserve">   IEN&gt;)) is true.  LOCAL ("PATIENT ED",&lt;PROVIDER IEN&gt;,i)=1^2 </w:t>
      </w:r>
    </w:p>
    <w:p w14:paraId="27C6CED1" w14:textId="77777777" w:rsidR="001E0BCA" w:rsidRPr="00AB7495" w:rsidRDefault="001E0BCA" w:rsidP="007A6CE2">
      <w:pPr>
        <w:pStyle w:val="screen"/>
      </w:pPr>
      <w:r w:rsidRPr="00AB7495">
        <w:t xml:space="preserve">    </w:t>
      </w:r>
    </w:p>
    <w:p w14:paraId="10F8F315" w14:textId="77777777" w:rsidR="001E0BCA" w:rsidRPr="00AB7495" w:rsidRDefault="001E0BCA" w:rsidP="007A6CE2">
      <w:pPr>
        <w:pStyle w:val="screen"/>
      </w:pPr>
      <w:r w:rsidRPr="00AB7495">
        <w:t xml:space="preserve">   Piece 1 </w:t>
      </w:r>
    </w:p>
    <w:p w14:paraId="39922739" w14:textId="77777777" w:rsidR="001E0BCA" w:rsidRPr="00AB7495" w:rsidRDefault="001E0BCA" w:rsidP="007A6CE2">
      <w:pPr>
        <w:pStyle w:val="screen"/>
      </w:pPr>
      <w:r w:rsidRPr="00AB7495">
        <w:t xml:space="preserve">        Topic </w:t>
      </w:r>
    </w:p>
    <w:p w14:paraId="36F79132" w14:textId="77777777" w:rsidR="001E0BCA" w:rsidRPr="00AB7495" w:rsidRDefault="001E0BCA" w:rsidP="007A6CE2">
      <w:pPr>
        <w:pStyle w:val="screen"/>
      </w:pPr>
      <w:r w:rsidRPr="00AB7495">
        <w:t xml:space="preserve">        Required for PCE </w:t>
      </w:r>
    </w:p>
    <w:p w14:paraId="5289FCAF" w14:textId="77777777" w:rsidR="001E0BCA" w:rsidRPr="00AB7495" w:rsidRDefault="001E0BCA" w:rsidP="007A6CE2">
      <w:pPr>
        <w:pStyle w:val="screen"/>
      </w:pPr>
      <w:r w:rsidRPr="00AB7495">
        <w:t xml:space="preserve">        Format: Pointer to EDUCATION TOPICS File (9999999.09)</w:t>
      </w:r>
    </w:p>
    <w:p w14:paraId="12AFB765" w14:textId="77777777" w:rsidR="001E0BCA" w:rsidRPr="00AB7495" w:rsidRDefault="001E0BCA" w:rsidP="007A6CE2">
      <w:pPr>
        <w:pStyle w:val="screen"/>
      </w:pPr>
      <w:r w:rsidRPr="00AB7495">
        <w:t xml:space="preserve">   Piece 2 </w:t>
      </w:r>
    </w:p>
    <w:p w14:paraId="7A1B4DCB" w14:textId="77777777" w:rsidR="001E0BCA" w:rsidRPr="00AB7495" w:rsidRDefault="001E0BCA" w:rsidP="007A6CE2">
      <w:pPr>
        <w:pStyle w:val="screen"/>
      </w:pPr>
      <w:r w:rsidRPr="00AB7495">
        <w:t xml:space="preserve">        Level of Understanding </w:t>
      </w:r>
    </w:p>
    <w:p w14:paraId="0484561E" w14:textId="77777777" w:rsidR="001E0BCA" w:rsidRPr="00AB7495" w:rsidRDefault="001E0BCA" w:rsidP="007A6CE2">
      <w:pPr>
        <w:pStyle w:val="screen"/>
      </w:pPr>
      <w:r w:rsidRPr="00AB7495">
        <w:t xml:space="preserve">        Format: Set of Codes.  </w:t>
      </w:r>
    </w:p>
    <w:p w14:paraId="63E869A1" w14:textId="77777777" w:rsidR="001E0BCA" w:rsidRPr="00AB7495" w:rsidRDefault="001E0BCA" w:rsidP="007A6CE2">
      <w:pPr>
        <w:pStyle w:val="screen"/>
      </w:pPr>
      <w:r w:rsidRPr="00AB7495">
        <w:t xml:space="preserve">             1::=Poor </w:t>
      </w:r>
    </w:p>
    <w:p w14:paraId="6629302F" w14:textId="77777777" w:rsidR="001E0BCA" w:rsidRPr="00AB7495" w:rsidRDefault="001E0BCA" w:rsidP="007A6CE2">
      <w:pPr>
        <w:pStyle w:val="screen"/>
      </w:pPr>
      <w:r w:rsidRPr="00AB7495">
        <w:t xml:space="preserve">             2::=Fair </w:t>
      </w:r>
    </w:p>
    <w:p w14:paraId="552A6E17" w14:textId="77777777" w:rsidR="001E0BCA" w:rsidRPr="00AB7495" w:rsidRDefault="001E0BCA" w:rsidP="007A6CE2">
      <w:pPr>
        <w:pStyle w:val="screen"/>
      </w:pPr>
      <w:r w:rsidRPr="00AB7495">
        <w:t xml:space="preserve">             3::=Good </w:t>
      </w:r>
    </w:p>
    <w:p w14:paraId="57CE3B3A" w14:textId="77777777" w:rsidR="001E0BCA" w:rsidRPr="00AB7495" w:rsidRDefault="001E0BCA" w:rsidP="007A6CE2">
      <w:pPr>
        <w:pStyle w:val="screen"/>
      </w:pPr>
      <w:r w:rsidRPr="00AB7495">
        <w:t xml:space="preserve">             4::=Group - No Assessment </w:t>
      </w:r>
    </w:p>
    <w:p w14:paraId="1DC2F5DE" w14:textId="77777777" w:rsidR="001E0BCA" w:rsidRPr="00AB7495" w:rsidRDefault="001E0BCA" w:rsidP="007A6CE2">
      <w:pPr>
        <w:pStyle w:val="screen"/>
      </w:pPr>
      <w:r w:rsidRPr="00AB7495">
        <w:t xml:space="preserve">             5::=Refused </w:t>
      </w:r>
    </w:p>
    <w:p w14:paraId="5B5EF84C" w14:textId="77777777" w:rsidR="001E0BCA" w:rsidRPr="00AB7495" w:rsidRDefault="001E0BCA" w:rsidP="007A6CE2">
      <w:pPr>
        <w:pStyle w:val="screen"/>
      </w:pPr>
      <w:r w:rsidRPr="00AB7495">
        <w:t xml:space="preserve">    </w:t>
      </w:r>
    </w:p>
    <w:p w14:paraId="656873B8" w14:textId="77777777" w:rsidR="001E0BCA" w:rsidRPr="00AB7495" w:rsidRDefault="001E0BCA" w:rsidP="007A6CE2">
      <w:pPr>
        <w:pStyle w:val="screen"/>
      </w:pPr>
      <w:r w:rsidRPr="00AB7495">
        <w:t xml:space="preserve">   Health Factors data list, specific to one provider </w:t>
      </w:r>
    </w:p>
    <w:p w14:paraId="732C3A33" w14:textId="77777777" w:rsidR="001E0BCA" w:rsidRPr="00AB7495" w:rsidRDefault="001E0BCA" w:rsidP="007A6CE2">
      <w:pPr>
        <w:pStyle w:val="screen"/>
      </w:pPr>
      <w:r w:rsidRPr="00AB7495">
        <w:t xml:space="preserve">    </w:t>
      </w:r>
    </w:p>
    <w:p w14:paraId="02C1A700" w14:textId="77777777" w:rsidR="001E0BCA" w:rsidRPr="00AB7495" w:rsidRDefault="001E0BCA" w:rsidP="007A6CE2">
      <w:pPr>
        <w:pStyle w:val="screen"/>
      </w:pPr>
      <w:r w:rsidRPr="00AB7495">
        <w:t xml:space="preserve">   If no Health Factors entries, then </w:t>
      </w:r>
    </w:p>
    <w:p w14:paraId="5A3050D6" w14:textId="77777777" w:rsidR="001E0BCA" w:rsidRPr="00AB7495" w:rsidRDefault="001E0BCA" w:rsidP="007A6CE2">
      <w:pPr>
        <w:pStyle w:val="screen"/>
      </w:pPr>
      <w:r w:rsidRPr="00AB7495">
        <w:t xml:space="preserve">    '$D(LOCAL("HEALTH FACTORS",&lt;PROVIDER IEN&gt;)) is true.  LOCAL ("HEALTH</w:t>
      </w:r>
    </w:p>
    <w:p w14:paraId="0A9A1789" w14:textId="77777777" w:rsidR="001E0BCA" w:rsidRPr="00AB7495" w:rsidRDefault="001E0BCA" w:rsidP="007A6CE2">
      <w:pPr>
        <w:pStyle w:val="screen"/>
      </w:pPr>
      <w:r w:rsidRPr="00AB7495">
        <w:t xml:space="preserve">   FACTORS",&lt;PROVIDER IEN&gt;,i)=1^2 </w:t>
      </w:r>
    </w:p>
    <w:p w14:paraId="54859B90" w14:textId="77777777" w:rsidR="001E0BCA" w:rsidRPr="00AB7495" w:rsidRDefault="001E0BCA" w:rsidP="007A6CE2">
      <w:pPr>
        <w:pStyle w:val="screen"/>
      </w:pPr>
      <w:r w:rsidRPr="00AB7495">
        <w:t xml:space="preserve">    </w:t>
      </w:r>
    </w:p>
    <w:p w14:paraId="24ADD761" w14:textId="77777777" w:rsidR="001E0BCA" w:rsidRPr="00AB7495" w:rsidRDefault="001E0BCA" w:rsidP="007A6CE2">
      <w:pPr>
        <w:pStyle w:val="screen"/>
      </w:pPr>
      <w:r w:rsidRPr="00AB7495">
        <w:t xml:space="preserve">   Piece 1 </w:t>
      </w:r>
    </w:p>
    <w:p w14:paraId="3C2C6594" w14:textId="77777777" w:rsidR="001E0BCA" w:rsidRPr="00AB7495" w:rsidRDefault="001E0BCA" w:rsidP="007A6CE2">
      <w:pPr>
        <w:pStyle w:val="screen"/>
      </w:pPr>
      <w:r w:rsidRPr="00AB7495">
        <w:t xml:space="preserve">        Health Factor </w:t>
      </w:r>
    </w:p>
    <w:p w14:paraId="0E41A13B" w14:textId="77777777" w:rsidR="001E0BCA" w:rsidRPr="00AB7495" w:rsidRDefault="001E0BCA" w:rsidP="007A6CE2">
      <w:pPr>
        <w:pStyle w:val="screen"/>
      </w:pPr>
      <w:r w:rsidRPr="00AB7495">
        <w:t xml:space="preserve">        Required for PCE </w:t>
      </w:r>
    </w:p>
    <w:p w14:paraId="06D30C55" w14:textId="77777777" w:rsidR="001E0BCA" w:rsidRPr="00AB7495" w:rsidRDefault="001E0BCA" w:rsidP="007A6CE2">
      <w:pPr>
        <w:pStyle w:val="screen"/>
      </w:pPr>
      <w:r w:rsidRPr="00AB7495">
        <w:t xml:space="preserve">        Format: Pointer to HEALTH FACTORS File (9999999.64)</w:t>
      </w:r>
    </w:p>
    <w:p w14:paraId="698CDFAF" w14:textId="77777777" w:rsidR="001E0BCA" w:rsidRPr="00AB7495" w:rsidRDefault="001E0BCA" w:rsidP="007A6CE2">
      <w:pPr>
        <w:pStyle w:val="screen"/>
      </w:pPr>
      <w:r w:rsidRPr="00AB7495">
        <w:t xml:space="preserve">   Piece 2 </w:t>
      </w:r>
    </w:p>
    <w:p w14:paraId="5C6E2F5D" w14:textId="77777777" w:rsidR="001E0BCA" w:rsidRPr="00AB7495" w:rsidRDefault="001E0BCA" w:rsidP="007A6CE2">
      <w:pPr>
        <w:pStyle w:val="screen"/>
      </w:pPr>
      <w:r w:rsidRPr="00AB7495">
        <w:t xml:space="preserve">        Level/Severity </w:t>
      </w:r>
    </w:p>
    <w:p w14:paraId="0A1BE71E" w14:textId="77777777" w:rsidR="001E0BCA" w:rsidRPr="00AB7495" w:rsidRDefault="001E0BCA" w:rsidP="007A6CE2">
      <w:pPr>
        <w:pStyle w:val="screen"/>
      </w:pPr>
      <w:r w:rsidRPr="00AB7495">
        <w:t xml:space="preserve">        Format: Set of Codes.  </w:t>
      </w:r>
    </w:p>
    <w:p w14:paraId="6B7E25B0" w14:textId="77777777" w:rsidR="001E0BCA" w:rsidRPr="00AB7495" w:rsidRDefault="001E0BCA" w:rsidP="007A6CE2">
      <w:pPr>
        <w:pStyle w:val="screen"/>
      </w:pPr>
      <w:r w:rsidRPr="00AB7495">
        <w:t xml:space="preserve">             M::=Minimal </w:t>
      </w:r>
    </w:p>
    <w:p w14:paraId="6178CF31" w14:textId="77777777" w:rsidR="001E0BCA" w:rsidRPr="00AB7495" w:rsidRDefault="001E0BCA" w:rsidP="007A6CE2">
      <w:pPr>
        <w:pStyle w:val="screen"/>
      </w:pPr>
      <w:r w:rsidRPr="00AB7495">
        <w:t xml:space="preserve">             MO::=Moderate </w:t>
      </w:r>
    </w:p>
    <w:p w14:paraId="72B1672F" w14:textId="77777777" w:rsidR="001E0BCA" w:rsidRPr="00AB7495" w:rsidRDefault="001E0BCA" w:rsidP="007A6CE2">
      <w:pPr>
        <w:pStyle w:val="screen"/>
      </w:pPr>
      <w:r w:rsidRPr="00AB7495">
        <w:t xml:space="preserve">             H::=Heavy/Severe </w:t>
      </w:r>
    </w:p>
    <w:p w14:paraId="1AD074DB" w14:textId="77777777" w:rsidR="001E0BCA" w:rsidRPr="00AB7495" w:rsidRDefault="001E0BCA" w:rsidP="007A6CE2">
      <w:pPr>
        <w:pStyle w:val="screen"/>
      </w:pPr>
      <w:r w:rsidRPr="00AB7495">
        <w:t xml:space="preserve">    </w:t>
      </w:r>
    </w:p>
    <w:p w14:paraId="4A1FB5EC" w14:textId="77777777" w:rsidR="001E0BCA" w:rsidRPr="00AB7495" w:rsidRDefault="001E0BCA" w:rsidP="007A6CE2">
      <w:pPr>
        <w:pStyle w:val="screen"/>
      </w:pPr>
      <w:r w:rsidRPr="00AB7495">
        <w:t xml:space="preserve">   Vitals data list, specific to one provider </w:t>
      </w:r>
    </w:p>
    <w:p w14:paraId="3D92F9B3" w14:textId="77777777" w:rsidR="001E0BCA" w:rsidRPr="00AB7495" w:rsidRDefault="001E0BCA" w:rsidP="007A6CE2">
      <w:pPr>
        <w:pStyle w:val="screen"/>
      </w:pPr>
      <w:r w:rsidRPr="00AB7495">
        <w:t xml:space="preserve">    </w:t>
      </w:r>
    </w:p>
    <w:p w14:paraId="4A820F22" w14:textId="77777777" w:rsidR="001E0BCA" w:rsidRPr="00AB7495" w:rsidRDefault="001E0BCA" w:rsidP="007A6CE2">
      <w:pPr>
        <w:pStyle w:val="screen"/>
      </w:pPr>
      <w:r w:rsidRPr="00AB7495">
        <w:t xml:space="preserve">   If no Vitals, then '$D(LOCAL("VITALS",&lt;PROVIDER IEN&gt;)) is true.  </w:t>
      </w:r>
    </w:p>
    <w:p w14:paraId="7A8B73A6" w14:textId="77777777" w:rsidR="001E0BCA" w:rsidRPr="00AB7495" w:rsidRDefault="001E0BCA" w:rsidP="007A6CE2">
      <w:pPr>
        <w:pStyle w:val="screen"/>
      </w:pPr>
      <w:r w:rsidRPr="00AB7495">
        <w:t xml:space="preserve">   LOCAL("VITALS",&lt;PROVIDER IEN&gt;,i) = 1^2^3^4, where: </w:t>
      </w:r>
    </w:p>
    <w:p w14:paraId="52E0A183" w14:textId="77777777" w:rsidR="001E0BCA" w:rsidRPr="00AB7495" w:rsidRDefault="001E0BCA" w:rsidP="007A6CE2">
      <w:pPr>
        <w:pStyle w:val="screen"/>
      </w:pPr>
      <w:r w:rsidRPr="00AB7495">
        <w:t xml:space="preserve">   Piece 1 </w:t>
      </w:r>
    </w:p>
    <w:p w14:paraId="0EA10253" w14:textId="77777777" w:rsidR="001E0BCA" w:rsidRPr="00AB7495" w:rsidRDefault="001E0BCA" w:rsidP="007A6CE2">
      <w:pPr>
        <w:pStyle w:val="screen"/>
      </w:pPr>
      <w:r w:rsidRPr="00AB7495">
        <w:t xml:space="preserve">        Type </w:t>
      </w:r>
    </w:p>
    <w:p w14:paraId="51E2D490" w14:textId="77777777" w:rsidR="001E0BCA" w:rsidRPr="00AB7495" w:rsidRDefault="001E0BCA" w:rsidP="007A6CE2">
      <w:pPr>
        <w:pStyle w:val="screen"/>
      </w:pPr>
      <w:r w:rsidRPr="00AB7495">
        <w:t xml:space="preserve">        Required for PCE </w:t>
      </w:r>
    </w:p>
    <w:p w14:paraId="06016AD0" w14:textId="77777777" w:rsidR="001E0BCA" w:rsidRPr="00AB7495" w:rsidRDefault="001E0BCA" w:rsidP="007A6CE2">
      <w:pPr>
        <w:pStyle w:val="screen"/>
      </w:pPr>
      <w:r w:rsidRPr="00AB7495">
        <w:t xml:space="preserve">        Format: Set of Codes.  </w:t>
      </w:r>
    </w:p>
    <w:p w14:paraId="7F6B6083" w14:textId="77777777" w:rsidR="001E0BCA" w:rsidRPr="00AB7495" w:rsidRDefault="001E0BCA" w:rsidP="007A6CE2">
      <w:pPr>
        <w:pStyle w:val="screen"/>
      </w:pPr>
      <w:r w:rsidRPr="00AB7495">
        <w:t xml:space="preserve">             AG::= ABDOMINAL GIRTH </w:t>
      </w:r>
    </w:p>
    <w:p w14:paraId="55626F35" w14:textId="77777777" w:rsidR="001E0BCA" w:rsidRPr="00AB7495" w:rsidRDefault="001E0BCA" w:rsidP="007A6CE2">
      <w:pPr>
        <w:pStyle w:val="screen"/>
      </w:pPr>
      <w:r w:rsidRPr="00AB7495">
        <w:t xml:space="preserve">             AUD::= AUDIOMETREY </w:t>
      </w:r>
    </w:p>
    <w:p w14:paraId="3C513A91" w14:textId="77777777" w:rsidR="001E0BCA" w:rsidRPr="00AB7495" w:rsidRDefault="001E0BCA" w:rsidP="007A6CE2">
      <w:pPr>
        <w:pStyle w:val="screen"/>
      </w:pPr>
      <w:r w:rsidRPr="00AB7495">
        <w:t xml:space="preserve">             BP::= BLOOD PRESSURE </w:t>
      </w:r>
    </w:p>
    <w:p w14:paraId="13409F40" w14:textId="77777777" w:rsidR="001E0BCA" w:rsidRPr="00AB7495" w:rsidRDefault="001E0BCA" w:rsidP="007A6CE2">
      <w:pPr>
        <w:pStyle w:val="screen"/>
      </w:pPr>
      <w:r w:rsidRPr="00AB7495">
        <w:t xml:space="preserve">             FH::= FUNDAL HEIGHT </w:t>
      </w:r>
    </w:p>
    <w:p w14:paraId="312A142C" w14:textId="77777777" w:rsidR="001E0BCA" w:rsidRPr="00AB7495" w:rsidRDefault="001E0BCA" w:rsidP="007A6CE2">
      <w:pPr>
        <w:pStyle w:val="screen"/>
      </w:pPr>
      <w:r w:rsidRPr="00AB7495">
        <w:t xml:space="preserve">             FT::= FETAL HEART TONES </w:t>
      </w:r>
    </w:p>
    <w:p w14:paraId="36549F1F" w14:textId="77777777" w:rsidR="001E0BCA" w:rsidRPr="00AB7495" w:rsidRDefault="001E0BCA" w:rsidP="007A6CE2">
      <w:pPr>
        <w:pStyle w:val="screen"/>
      </w:pPr>
      <w:r w:rsidRPr="00AB7495">
        <w:t xml:space="preserve">             HC::= HEAD CIRCUMFERENCE </w:t>
      </w:r>
    </w:p>
    <w:p w14:paraId="67693882" w14:textId="77777777" w:rsidR="001E0BCA" w:rsidRPr="00AB7495" w:rsidRDefault="001E0BCA" w:rsidP="007A6CE2">
      <w:pPr>
        <w:pStyle w:val="screen"/>
      </w:pPr>
      <w:r w:rsidRPr="00AB7495">
        <w:t xml:space="preserve">             HE::= HEARING </w:t>
      </w:r>
    </w:p>
    <w:p w14:paraId="4AA9C1AC" w14:textId="77777777" w:rsidR="001E0BCA" w:rsidRPr="00AB7495" w:rsidRDefault="001E0BCA" w:rsidP="007A6CE2">
      <w:pPr>
        <w:pStyle w:val="screen"/>
      </w:pPr>
      <w:r w:rsidRPr="00AB7495">
        <w:t xml:space="preserve">             HT::= HEIGHT </w:t>
      </w:r>
    </w:p>
    <w:p w14:paraId="6D77B348" w14:textId="77777777" w:rsidR="001E0BCA" w:rsidRPr="00AB7495" w:rsidRDefault="001E0BCA" w:rsidP="007A6CE2">
      <w:pPr>
        <w:pStyle w:val="screen"/>
      </w:pPr>
      <w:r w:rsidRPr="00AB7495">
        <w:t xml:space="preserve">             PU::= PULSE </w:t>
      </w:r>
    </w:p>
    <w:p w14:paraId="2425BC28" w14:textId="77777777" w:rsidR="001E0BCA" w:rsidRPr="00AB7495" w:rsidRDefault="001E0BCA" w:rsidP="007A6CE2">
      <w:pPr>
        <w:pStyle w:val="screen"/>
      </w:pPr>
      <w:r w:rsidRPr="00AB7495">
        <w:t xml:space="preserve">             RS::= RESPIRATIONS </w:t>
      </w:r>
    </w:p>
    <w:p w14:paraId="56B00CB1" w14:textId="77777777" w:rsidR="001E0BCA" w:rsidRPr="00AB7495" w:rsidRDefault="001E0BCA" w:rsidP="007A6CE2">
      <w:pPr>
        <w:pStyle w:val="screen"/>
      </w:pPr>
      <w:r w:rsidRPr="00AB7495">
        <w:t xml:space="preserve">             TMP::=TEMPERATURE </w:t>
      </w:r>
    </w:p>
    <w:p w14:paraId="3AE3CB0D" w14:textId="77777777" w:rsidR="001E0BCA" w:rsidRPr="00AB7495" w:rsidRDefault="001E0BCA" w:rsidP="007A6CE2">
      <w:pPr>
        <w:pStyle w:val="screen"/>
      </w:pPr>
      <w:r w:rsidRPr="00AB7495">
        <w:t xml:space="preserve">             TON::=TONOMETRY </w:t>
      </w:r>
    </w:p>
    <w:p w14:paraId="4FF18903" w14:textId="77777777" w:rsidR="001E0BCA" w:rsidRPr="00AB7495" w:rsidRDefault="001E0BCA" w:rsidP="007A6CE2">
      <w:pPr>
        <w:pStyle w:val="screen"/>
      </w:pPr>
      <w:r w:rsidRPr="00AB7495">
        <w:t xml:space="preserve">             VC::= VISION CORRECTED </w:t>
      </w:r>
    </w:p>
    <w:p w14:paraId="00222963" w14:textId="77777777" w:rsidR="001E0BCA" w:rsidRPr="00AB7495" w:rsidRDefault="001E0BCA" w:rsidP="007A6CE2">
      <w:pPr>
        <w:pStyle w:val="screen"/>
      </w:pPr>
      <w:r w:rsidRPr="00AB7495">
        <w:t xml:space="preserve">             VU::= VISION UNCORRECTED </w:t>
      </w:r>
    </w:p>
    <w:p w14:paraId="399A60A8" w14:textId="77777777" w:rsidR="001E0BCA" w:rsidRPr="00AB7495" w:rsidRDefault="001E0BCA" w:rsidP="007A6CE2">
      <w:pPr>
        <w:pStyle w:val="screen"/>
      </w:pPr>
      <w:r w:rsidRPr="00AB7495">
        <w:t xml:space="preserve">             WT::= WEIGHT</w:t>
      </w:r>
    </w:p>
    <w:p w14:paraId="727ACE84" w14:textId="77777777" w:rsidR="001E0BCA" w:rsidRPr="00AB7495" w:rsidRDefault="001E0BCA" w:rsidP="007A6CE2">
      <w:pPr>
        <w:pStyle w:val="screen"/>
      </w:pPr>
      <w:r w:rsidRPr="00AB7495">
        <w:t xml:space="preserve">   Piece 2 </w:t>
      </w:r>
    </w:p>
    <w:p w14:paraId="6C51A319" w14:textId="77777777" w:rsidR="001E0BCA" w:rsidRPr="00AB7495" w:rsidRDefault="001E0BCA" w:rsidP="007A6CE2">
      <w:pPr>
        <w:pStyle w:val="screen"/>
      </w:pPr>
      <w:r w:rsidRPr="00AB7495">
        <w:t xml:space="preserve">        Value </w:t>
      </w:r>
    </w:p>
    <w:p w14:paraId="12EAEDBF" w14:textId="77777777" w:rsidR="001E0BCA" w:rsidRPr="00AB7495" w:rsidRDefault="001E0BCA" w:rsidP="007A6CE2">
      <w:pPr>
        <w:pStyle w:val="screen"/>
      </w:pPr>
      <w:r w:rsidRPr="00AB7495">
        <w:t xml:space="preserve">        Required for PCE </w:t>
      </w:r>
    </w:p>
    <w:p w14:paraId="59AF6F02" w14:textId="77777777" w:rsidR="001E0BCA" w:rsidRPr="00AB7495" w:rsidRDefault="001E0BCA" w:rsidP="007A6CE2">
      <w:pPr>
        <w:pStyle w:val="screen"/>
      </w:pPr>
      <w:r w:rsidRPr="00AB7495">
        <w:t xml:space="preserve">        Format: Numeric</w:t>
      </w:r>
    </w:p>
    <w:p w14:paraId="3A428987" w14:textId="77777777" w:rsidR="001E0BCA" w:rsidRPr="00AB7495" w:rsidRDefault="001E0BCA" w:rsidP="007A6CE2">
      <w:pPr>
        <w:pStyle w:val="screen"/>
      </w:pPr>
      <w:r w:rsidRPr="00AB7495">
        <w:t xml:space="preserve">   Piece 3 </w:t>
      </w:r>
    </w:p>
    <w:p w14:paraId="25A2C5CE" w14:textId="77777777" w:rsidR="001E0BCA" w:rsidRPr="00AB7495" w:rsidRDefault="001E0BCA" w:rsidP="007A6CE2">
      <w:pPr>
        <w:pStyle w:val="screen"/>
      </w:pPr>
      <w:r w:rsidRPr="00AB7495">
        <w:t xml:space="preserve">        Units </w:t>
      </w:r>
    </w:p>
    <w:p w14:paraId="708B276E" w14:textId="77777777" w:rsidR="001E0BCA" w:rsidRPr="00AB7495" w:rsidRDefault="001E0BCA" w:rsidP="007A6CE2">
      <w:pPr>
        <w:pStyle w:val="screen"/>
      </w:pPr>
      <w:r w:rsidRPr="00AB7495">
        <w:t xml:space="preserve">        Not stored; used for conversions </w:t>
      </w:r>
    </w:p>
    <w:p w14:paraId="25749EA0" w14:textId="77777777" w:rsidR="001E0BCA" w:rsidRPr="00AB7495" w:rsidRDefault="001E0BCA" w:rsidP="007A6CE2">
      <w:pPr>
        <w:pStyle w:val="screen"/>
      </w:pPr>
      <w:r w:rsidRPr="00AB7495">
        <w:t xml:space="preserve">        Format: Set of Codes.  </w:t>
      </w:r>
    </w:p>
    <w:p w14:paraId="05F616C0" w14:textId="77777777" w:rsidR="001E0BCA" w:rsidRPr="00AB7495" w:rsidRDefault="001E0BCA" w:rsidP="007A6CE2">
      <w:pPr>
        <w:pStyle w:val="screen"/>
      </w:pPr>
      <w:r w:rsidRPr="00AB7495">
        <w:t xml:space="preserve">             C::=Centigrade (degrees) </w:t>
      </w:r>
    </w:p>
    <w:p w14:paraId="4CD3872F" w14:textId="77777777" w:rsidR="001E0BCA" w:rsidRPr="00AB7495" w:rsidRDefault="001E0BCA" w:rsidP="007A6CE2">
      <w:pPr>
        <w:pStyle w:val="screen"/>
      </w:pPr>
      <w:r w:rsidRPr="00AB7495">
        <w:t xml:space="preserve">             CM::=Centimeter </w:t>
      </w:r>
    </w:p>
    <w:p w14:paraId="69F60232" w14:textId="77777777" w:rsidR="001E0BCA" w:rsidRPr="00AB7495" w:rsidRDefault="001E0BCA" w:rsidP="007A6CE2">
      <w:pPr>
        <w:pStyle w:val="screen"/>
      </w:pPr>
      <w:r w:rsidRPr="00AB7495">
        <w:t xml:space="preserve">             F::= Fahrenheit (degrees) </w:t>
      </w:r>
    </w:p>
    <w:p w14:paraId="1DBF1620" w14:textId="77777777" w:rsidR="001E0BCA" w:rsidRPr="00AB7495" w:rsidRDefault="001E0BCA" w:rsidP="007A6CE2">
      <w:pPr>
        <w:pStyle w:val="screen"/>
      </w:pPr>
      <w:r w:rsidRPr="00AB7495">
        <w:t xml:space="preserve">             IN::=Inches </w:t>
      </w:r>
    </w:p>
    <w:p w14:paraId="46C09AEC" w14:textId="77777777" w:rsidR="001E0BCA" w:rsidRPr="00AB7495" w:rsidRDefault="001E0BCA" w:rsidP="007A6CE2">
      <w:pPr>
        <w:pStyle w:val="screen"/>
      </w:pPr>
      <w:r w:rsidRPr="00AB7495">
        <w:t xml:space="preserve">             KG::=Kilograms </w:t>
      </w:r>
    </w:p>
    <w:p w14:paraId="66042CA5" w14:textId="77777777" w:rsidR="001E0BCA" w:rsidRPr="00AB7495" w:rsidRDefault="001E0BCA" w:rsidP="007A6CE2">
      <w:pPr>
        <w:pStyle w:val="screen"/>
      </w:pPr>
      <w:r w:rsidRPr="00AB7495">
        <w:t xml:space="preserve">             LB::=Pounds</w:t>
      </w:r>
    </w:p>
    <w:p w14:paraId="493198C6" w14:textId="77777777" w:rsidR="001E0BCA" w:rsidRPr="00AB7495" w:rsidRDefault="001E0BCA" w:rsidP="007A6CE2">
      <w:pPr>
        <w:pStyle w:val="screen"/>
      </w:pPr>
      <w:r w:rsidRPr="00AB7495">
        <w:t xml:space="preserve">   Piece 4 </w:t>
      </w:r>
    </w:p>
    <w:p w14:paraId="0EBEADD0" w14:textId="77777777" w:rsidR="001E0BCA" w:rsidRPr="00AB7495" w:rsidRDefault="001E0BCA" w:rsidP="007A6CE2">
      <w:pPr>
        <w:pStyle w:val="screen"/>
      </w:pPr>
      <w:r w:rsidRPr="00AB7495">
        <w:t xml:space="preserve">        Date/Time Measurement taken </w:t>
      </w:r>
    </w:p>
    <w:p w14:paraId="441EBBC9" w14:textId="77777777" w:rsidR="001E0BCA" w:rsidRPr="00AB7495" w:rsidRDefault="001E0BCA" w:rsidP="007A6CE2">
      <w:pPr>
        <w:pStyle w:val="screen"/>
      </w:pPr>
      <w:r w:rsidRPr="00AB7495">
        <w:t xml:space="preserve">        Format: Fileman Date/Time </w:t>
      </w:r>
    </w:p>
    <w:p w14:paraId="6A16E2D6" w14:textId="77777777" w:rsidR="001E0BCA" w:rsidRPr="00AB7495" w:rsidRDefault="001E0BCA" w:rsidP="007A6CE2">
      <w:pPr>
        <w:pStyle w:val="screen"/>
      </w:pPr>
      <w:r w:rsidRPr="00AB7495">
        <w:t xml:space="preserve">If the TYPE is HT:  If the UNIT is CM it is converted to IN so that it                        can be stored. If the UNIT is "" it is assumed to be IN. If the TYPE is WT   If the UNIT is KG it is converted to LB so that it can be stored. If the UNIT is "" it is assumed to be LB. If the TYPE is TMP If the UNIT is C it is    converted to F so that it can be stored. If the UNIT is "" it is assumed to be F.  </w:t>
      </w:r>
    </w:p>
    <w:p w14:paraId="0B091D43" w14:textId="77777777" w:rsidR="001E0BCA" w:rsidRPr="00AB7495" w:rsidRDefault="001E0BCA" w:rsidP="007A6CE2">
      <w:pPr>
        <w:pStyle w:val="screen"/>
      </w:pPr>
      <w:r w:rsidRPr="00AB7495">
        <w:t xml:space="preserve">    </w:t>
      </w:r>
    </w:p>
    <w:p w14:paraId="77B44DEE" w14:textId="77777777" w:rsidR="001E0BCA" w:rsidRPr="00AB7495" w:rsidRDefault="001E0BCA" w:rsidP="007A6CE2">
      <w:pPr>
        <w:pStyle w:val="screen"/>
      </w:pPr>
      <w:r w:rsidRPr="00AB7495">
        <w:t xml:space="preserve">   NOTE:  This data is passed to the Vitals/Measurement package for </w:t>
      </w:r>
    </w:p>
    <w:p w14:paraId="5B1EA54F" w14:textId="77777777" w:rsidR="001E0BCA" w:rsidRPr="00AB7495" w:rsidRDefault="001E0BCA" w:rsidP="007A6CE2">
      <w:pPr>
        <w:pStyle w:val="screen"/>
      </w:pPr>
      <w:r w:rsidRPr="00AB7495">
        <w:t xml:space="preserve">   validation and storage.  </w:t>
      </w:r>
    </w:p>
    <w:p w14:paraId="41B8BFA9" w14:textId="77777777" w:rsidR="001E0BCA" w:rsidRPr="00AB7495" w:rsidRDefault="001E0BCA" w:rsidP="007A6CE2">
      <w:pPr>
        <w:pStyle w:val="screen"/>
      </w:pPr>
      <w:r w:rsidRPr="00AB7495">
        <w:t xml:space="preserve">    </w:t>
      </w:r>
    </w:p>
    <w:p w14:paraId="679D88D0" w14:textId="77777777" w:rsidR="001E0BCA" w:rsidRPr="00AB7495" w:rsidRDefault="001E0BCA" w:rsidP="007A6CE2">
      <w:pPr>
        <w:pStyle w:val="screen"/>
      </w:pPr>
      <w:r w:rsidRPr="00AB7495">
        <w:t xml:space="preserve">   Local data list, specific to one provider </w:t>
      </w:r>
    </w:p>
    <w:p w14:paraId="21968C46" w14:textId="77777777" w:rsidR="001E0BCA" w:rsidRPr="00AB7495" w:rsidRDefault="001E0BCA" w:rsidP="007A6CE2">
      <w:pPr>
        <w:pStyle w:val="screen"/>
      </w:pPr>
      <w:r w:rsidRPr="00AB7495">
        <w:t xml:space="preserve">    </w:t>
      </w:r>
    </w:p>
    <w:p w14:paraId="279024CF" w14:textId="77777777" w:rsidR="001E0BCA" w:rsidRPr="00AB7495" w:rsidRDefault="001E0BCA" w:rsidP="007A6CE2">
      <w:pPr>
        <w:pStyle w:val="screen"/>
      </w:pPr>
      <w:r w:rsidRPr="00AB7495">
        <w:t xml:space="preserve">   If no local entries, then '$D(LOCAL("LOCAL",&lt;PROVIDER IEN&gt;)) is true.  </w:t>
      </w:r>
    </w:p>
    <w:p w14:paraId="5FE0E8B2" w14:textId="77777777" w:rsidR="001E0BCA" w:rsidRPr="00AB7495" w:rsidRDefault="001E0BCA" w:rsidP="007A6CE2">
      <w:pPr>
        <w:pStyle w:val="screen"/>
      </w:pPr>
      <w:r w:rsidRPr="00AB7495">
        <w:t xml:space="preserve">   LOCAL("LOCAL",&lt;PROVIDER IEN&gt;,i) = Site Specific data encoding </w:t>
      </w:r>
    </w:p>
    <w:p w14:paraId="524BEA27" w14:textId="77777777" w:rsidR="001E0BCA" w:rsidRPr="00AB7495" w:rsidRDefault="001E0BCA" w:rsidP="007A6CE2">
      <w:pPr>
        <w:pStyle w:val="screen"/>
      </w:pPr>
      <w:r w:rsidRPr="00AB7495">
        <w:t xml:space="preserve">    </w:t>
      </w:r>
    </w:p>
    <w:p w14:paraId="4562ACD0" w14:textId="77777777" w:rsidR="001E0BCA" w:rsidRPr="00AB7495" w:rsidRDefault="001E0BCA" w:rsidP="007A6CE2">
      <w:pPr>
        <w:pStyle w:val="screen"/>
      </w:pPr>
      <w:r w:rsidRPr="00AB7495">
        <w:t xml:space="preserve">   Pieces All </w:t>
      </w:r>
    </w:p>
    <w:p w14:paraId="758C8ED0" w14:textId="77777777" w:rsidR="001E0BCA" w:rsidRPr="00AB7495" w:rsidRDefault="001E0BCA" w:rsidP="007A6CE2">
      <w:pPr>
        <w:pStyle w:val="screen"/>
      </w:pPr>
      <w:r w:rsidRPr="00AB7495">
        <w:t xml:space="preserve">        Site Specific data encoding </w:t>
      </w:r>
    </w:p>
    <w:p w14:paraId="2C4FA6F1" w14:textId="77777777" w:rsidR="001E0BCA" w:rsidRPr="00AB7495" w:rsidRDefault="001E0BCA" w:rsidP="007A6CE2">
      <w:pPr>
        <w:pStyle w:val="screen"/>
      </w:pPr>
      <w:r w:rsidRPr="00AB7495">
        <w:t xml:space="preserve">        Not stored in PCE </w:t>
      </w:r>
    </w:p>
    <w:p w14:paraId="06C43C41" w14:textId="77777777" w:rsidR="001E0BCA" w:rsidRPr="00AB7495" w:rsidRDefault="001E0BCA" w:rsidP="007A6CE2">
      <w:pPr>
        <w:pStyle w:val="screen"/>
      </w:pPr>
      <w:r w:rsidRPr="00AB7495">
        <w:t xml:space="preserve">        Format: Site Specific </w:t>
      </w:r>
    </w:p>
    <w:p w14:paraId="31482EC7" w14:textId="77777777" w:rsidR="001E0BCA" w:rsidRPr="00AB7495" w:rsidRDefault="001E0BCA" w:rsidP="007A6CE2">
      <w:pPr>
        <w:pStyle w:val="screen"/>
      </w:pPr>
      <w:r w:rsidRPr="00AB7495">
        <w:t xml:space="preserve">    </w:t>
      </w:r>
    </w:p>
    <w:p w14:paraId="393765BB" w14:textId="77777777" w:rsidR="001E0BCA" w:rsidRPr="00AB7495" w:rsidRDefault="001E0BCA" w:rsidP="007A6CE2">
      <w:pPr>
        <w:pStyle w:val="screen"/>
      </w:pPr>
      <w:r w:rsidRPr="00AB7495">
        <w:t xml:space="preserve">   NOTE:  LOCAL("LOCAL" where "LOCAL" is replaced by locally namespaced string.</w:t>
      </w:r>
      <w:bookmarkStart w:id="226" w:name="_Toc414852665"/>
    </w:p>
    <w:p w14:paraId="1D467DD1" w14:textId="77777777" w:rsidR="001E0BCA" w:rsidRDefault="001E0BCA" w:rsidP="007A6CE2"/>
    <w:p w14:paraId="34558E52" w14:textId="77777777" w:rsidR="001E0BCA" w:rsidRDefault="001E0BCA" w:rsidP="007A6CE2">
      <w:pPr>
        <w:sectPr w:rsidR="001E0BCA" w:rsidSect="00AE46AE">
          <w:footerReference w:type="default" r:id="rId16"/>
          <w:pgSz w:w="12240" w:h="15840" w:code="9"/>
          <w:pgMar w:top="1440" w:right="1440" w:bottom="1440" w:left="1440" w:header="720" w:footer="720" w:gutter="0"/>
          <w:cols w:space="720"/>
        </w:sectPr>
      </w:pPr>
    </w:p>
    <w:p w14:paraId="5141BFFF" w14:textId="77777777" w:rsidR="001E0BCA" w:rsidRDefault="001E0BCA" w:rsidP="001E0BCA">
      <w:pPr>
        <w:pStyle w:val="Heading1"/>
      </w:pPr>
      <w:bookmarkStart w:id="227" w:name="_Toc153978891"/>
      <w:r>
        <w:t>Appendix B – PCE Security</w:t>
      </w:r>
      <w:bookmarkEnd w:id="226"/>
      <w:bookmarkEnd w:id="227"/>
    </w:p>
    <w:p w14:paraId="626F7C2A" w14:textId="77777777" w:rsidR="001E0BCA" w:rsidRPr="0015646A" w:rsidRDefault="001E0BCA" w:rsidP="007A6CE2">
      <w:r w:rsidRPr="0015646A">
        <w:t xml:space="preserve">PCE security is maintained through menu assignment and VA </w:t>
      </w:r>
      <w:proofErr w:type="spellStart"/>
      <w:r w:rsidRPr="0015646A">
        <w:t>FileMan</w:t>
      </w:r>
      <w:proofErr w:type="spellEnd"/>
      <w:r w:rsidRPr="0015646A">
        <w:t xml:space="preserve"> protection.</w:t>
      </w:r>
    </w:p>
    <w:p w14:paraId="69FB51FD" w14:textId="77777777" w:rsidR="001E0BCA" w:rsidRPr="007534F6" w:rsidRDefault="001E0BCA" w:rsidP="001E0BCA">
      <w:pPr>
        <w:pStyle w:val="Heading2"/>
      </w:pPr>
      <w:bookmarkStart w:id="228" w:name="_Toc330692047"/>
      <w:bookmarkStart w:id="229" w:name="_Toc328719098"/>
      <w:bookmarkStart w:id="230" w:name="_Toc364731351"/>
      <w:bookmarkStart w:id="231" w:name="_Toc414852666"/>
      <w:bookmarkStart w:id="232" w:name="_Toc153978892"/>
      <w:r w:rsidRPr="007534F6">
        <w:t xml:space="preserve">Menu </w:t>
      </w:r>
      <w:bookmarkEnd w:id="228"/>
      <w:r w:rsidRPr="007534F6">
        <w:t>Assignment</w:t>
      </w:r>
      <w:bookmarkEnd w:id="229"/>
      <w:bookmarkEnd w:id="230"/>
      <w:bookmarkEnd w:id="231"/>
      <w:bookmarkEnd w:id="232"/>
    </w:p>
    <w:p w14:paraId="698544FA" w14:textId="77777777" w:rsidR="001E0BCA" w:rsidRPr="00961D04" w:rsidRDefault="001E0BCA" w:rsidP="007A6CE2">
      <w:r w:rsidRPr="00961D04">
        <w:t>PCE exports one main menu, the PCE IRM Menu, which contains several sub-menus.</w:t>
      </w:r>
    </w:p>
    <w:p w14:paraId="38B42481" w14:textId="77777777" w:rsidR="001E0BCA" w:rsidRPr="00AB7495" w:rsidRDefault="001E0BCA" w:rsidP="007A6CE2">
      <w:pPr>
        <w:pStyle w:val="screen"/>
      </w:pPr>
      <w:bookmarkStart w:id="233" w:name="_Toc324841720"/>
      <w:bookmarkStart w:id="234" w:name="_Toc324842486"/>
      <w:bookmarkStart w:id="235" w:name="_Toc324842604"/>
      <w:r w:rsidRPr="00AB7495">
        <w:t>SP     PCE Site Parameters Menu ...</w:t>
      </w:r>
    </w:p>
    <w:p w14:paraId="71E9421A" w14:textId="77777777" w:rsidR="001E0BCA" w:rsidRPr="00AB7495" w:rsidRDefault="001E0BCA" w:rsidP="007A6CE2">
      <w:pPr>
        <w:pStyle w:val="screen"/>
      </w:pPr>
      <w:r w:rsidRPr="00AB7495">
        <w:t>TBL    PCE Table Maintenance ...</w:t>
      </w:r>
    </w:p>
    <w:p w14:paraId="1C99C619" w14:textId="77777777" w:rsidR="001E0BCA" w:rsidRPr="00AB7495" w:rsidRDefault="001E0BCA" w:rsidP="007A6CE2">
      <w:pPr>
        <w:pStyle w:val="screen"/>
      </w:pPr>
      <w:r w:rsidRPr="00AB7495">
        <w:t>INFO   PCE Information Only ...</w:t>
      </w:r>
    </w:p>
    <w:p w14:paraId="5251813A" w14:textId="77777777" w:rsidR="001E0BCA" w:rsidRPr="00AB7495" w:rsidRDefault="001E0BCA" w:rsidP="007A6CE2">
      <w:pPr>
        <w:pStyle w:val="screen"/>
      </w:pPr>
      <w:r w:rsidRPr="00AB7495">
        <w:t>RM     PCE Reminder Maintenance Menu ...</w:t>
      </w:r>
    </w:p>
    <w:p w14:paraId="1BD7673D" w14:textId="77777777" w:rsidR="001E0BCA" w:rsidRPr="00AB7495" w:rsidRDefault="001E0BCA" w:rsidP="007A6CE2">
      <w:pPr>
        <w:pStyle w:val="screen"/>
      </w:pPr>
      <w:r w:rsidRPr="00AB7495">
        <w:t>CR     PCE Clinical Reports ...</w:t>
      </w:r>
    </w:p>
    <w:p w14:paraId="31A0487B" w14:textId="77777777" w:rsidR="001E0BCA" w:rsidRPr="00AB7495" w:rsidRDefault="001E0BCA" w:rsidP="007A6CE2">
      <w:pPr>
        <w:pStyle w:val="screen"/>
      </w:pPr>
      <w:r w:rsidRPr="00AB7495">
        <w:t>HOME   Directions to Patient's Home Add/Edit</w:t>
      </w:r>
    </w:p>
    <w:p w14:paraId="6D096ECC" w14:textId="77777777" w:rsidR="001E0BCA" w:rsidRPr="00AB7495" w:rsidRDefault="001E0BCA" w:rsidP="007A6CE2">
      <w:pPr>
        <w:pStyle w:val="screen"/>
      </w:pPr>
      <w:r w:rsidRPr="00AB7495">
        <w:t>CO     PCE Coordinator Menu ...</w:t>
      </w:r>
    </w:p>
    <w:p w14:paraId="1DEC7954" w14:textId="77777777" w:rsidR="001E0BCA" w:rsidRPr="00AB7495" w:rsidRDefault="001E0BCA" w:rsidP="007A6CE2">
      <w:pPr>
        <w:pStyle w:val="screen"/>
      </w:pPr>
      <w:r w:rsidRPr="00AB7495">
        <w:t>CL     PCE Clinician Menu</w:t>
      </w:r>
    </w:p>
    <w:p w14:paraId="13F750AD" w14:textId="77777777" w:rsidR="001E0BCA" w:rsidRPr="00961D04" w:rsidRDefault="001E0BCA" w:rsidP="007A6CE2">
      <w:pPr>
        <w:pStyle w:val="ListParagraph"/>
        <w:numPr>
          <w:ilvl w:val="0"/>
          <w:numId w:val="20"/>
        </w:numPr>
      </w:pPr>
      <w:r w:rsidRPr="00961D04">
        <w:t xml:space="preserve">Assign the PCE IRM Main Menu to the IRM person who will maintain and set up the package, including reminder items and will need access to </w:t>
      </w:r>
      <w:proofErr w:type="gramStart"/>
      <w:r w:rsidRPr="00961D04">
        <w:t>all of</w:t>
      </w:r>
      <w:proofErr w:type="gramEnd"/>
      <w:r w:rsidRPr="00961D04">
        <w:t xml:space="preserve"> the PCE options.  </w:t>
      </w:r>
    </w:p>
    <w:p w14:paraId="11DEC96D" w14:textId="77777777" w:rsidR="001E0BCA" w:rsidRPr="00961D04" w:rsidRDefault="001E0BCA" w:rsidP="007A6CE2">
      <w:pPr>
        <w:pStyle w:val="ListParagraph"/>
        <w:numPr>
          <w:ilvl w:val="0"/>
          <w:numId w:val="20"/>
        </w:numPr>
      </w:pPr>
      <w:r w:rsidRPr="00961D04">
        <w:t>The first four options/menus will be used by IRM staff or coordinators who are responsible for setting up PCE, maintaining the entries in the PCE tables (such as Patient Education, Immunization, Treatments, etc.), and defining the clinical reminders/maintenance system for your site.</w:t>
      </w:r>
    </w:p>
    <w:p w14:paraId="2AE22680" w14:textId="77777777" w:rsidR="001E0BCA" w:rsidRPr="00961D04" w:rsidRDefault="001E0BCA" w:rsidP="007A6CE2">
      <w:pPr>
        <w:pStyle w:val="ListParagraph"/>
        <w:numPr>
          <w:ilvl w:val="0"/>
          <w:numId w:val="20"/>
        </w:numPr>
      </w:pPr>
      <w:r w:rsidRPr="00961D04">
        <w:t xml:space="preserve">Assign the PCE Coordinator Menu to the Application Coordinator who teach and support PCE. The PCE Coordinator Menu contains </w:t>
      </w:r>
      <w:proofErr w:type="gramStart"/>
      <w:r w:rsidRPr="00961D04">
        <w:t>all of</w:t>
      </w:r>
      <w:proofErr w:type="gramEnd"/>
      <w:r w:rsidRPr="00961D04">
        <w:t xml:space="preserve"> the supporting options/menus, plus the data entry options.</w:t>
      </w:r>
    </w:p>
    <w:p w14:paraId="40EBD66A" w14:textId="77777777" w:rsidR="001E0BCA" w:rsidRPr="00961D04" w:rsidRDefault="001E0BCA" w:rsidP="007A6CE2">
      <w:pPr>
        <w:pStyle w:val="ListParagraph"/>
        <w:numPr>
          <w:ilvl w:val="0"/>
          <w:numId w:val="20"/>
        </w:numPr>
      </w:pPr>
      <w:r w:rsidRPr="00961D04">
        <w:t>Assign the PCE Clinician Menu to clinicians who enter or edit data, use clinical reports, need the PCE Information Only menu to see the basis for reminders, and might add or edit directions to a patient's home for display on a health summary.</w:t>
      </w:r>
    </w:p>
    <w:p w14:paraId="328D7926" w14:textId="77777777" w:rsidR="001E0BCA" w:rsidRPr="00961D04" w:rsidRDefault="001E0BCA" w:rsidP="007A6CE2">
      <w:pPr>
        <w:pStyle w:val="ListParagraph"/>
        <w:numPr>
          <w:ilvl w:val="0"/>
          <w:numId w:val="20"/>
        </w:numPr>
      </w:pPr>
      <w:r w:rsidRPr="00961D04">
        <w:t>Assign Directions to Patient's Home Add/Edit to anyone who needs to enter directions to a patient's home</w:t>
      </w:r>
      <w:r w:rsidRPr="00961D04">
        <w:noBreakHyphen/>
        <w:t>especially useful for Hospital-Based Home Care staff (directions can be viewed on Health Summaries).</w:t>
      </w:r>
    </w:p>
    <w:p w14:paraId="786D7C12" w14:textId="77777777" w:rsidR="001E0BCA" w:rsidRPr="00961D04" w:rsidRDefault="001E0BCA" w:rsidP="007A6CE2">
      <w:pPr>
        <w:pStyle w:val="ListParagraph"/>
        <w:numPr>
          <w:ilvl w:val="0"/>
          <w:numId w:val="20"/>
        </w:numPr>
      </w:pPr>
      <w:r w:rsidRPr="00961D04">
        <w:t>Assign PCE Encounter Data Entry - Supervisor to users who can document a clinical encounter and can also delete any encounter entries, even though they are not the creator of the entries. This action also allows adding and editing in fields not asked in the other PCE Encounter Data Entry options.</w:t>
      </w:r>
    </w:p>
    <w:p w14:paraId="1B3DB381" w14:textId="77777777" w:rsidR="001E0BCA" w:rsidRPr="00961D04" w:rsidRDefault="001E0BCA" w:rsidP="007A6CE2">
      <w:pPr>
        <w:pStyle w:val="ListParagraph"/>
        <w:numPr>
          <w:ilvl w:val="0"/>
          <w:numId w:val="20"/>
        </w:numPr>
      </w:pPr>
      <w:r w:rsidRPr="00961D04">
        <w:t>Assign PCE Encounter Data Entry to data entry staff who can document a clinical encounter and who can delete their own entries.</w:t>
      </w:r>
    </w:p>
    <w:p w14:paraId="291C242C" w14:textId="77777777" w:rsidR="001E0BCA" w:rsidRPr="00961D04" w:rsidRDefault="001E0BCA" w:rsidP="007A6CE2">
      <w:pPr>
        <w:pStyle w:val="ListParagraph"/>
        <w:numPr>
          <w:ilvl w:val="0"/>
          <w:numId w:val="20"/>
        </w:numPr>
      </w:pPr>
      <w:r w:rsidRPr="00961D04">
        <w:t>Assign PCE Encounter Date Entry and Delete to users who can document a clinical encounter and can also delete any encounter entries, even though they are not the creator of the entries.</w:t>
      </w:r>
    </w:p>
    <w:p w14:paraId="37A46A53" w14:textId="77777777" w:rsidR="001E0BCA" w:rsidRPr="00961D04" w:rsidRDefault="001E0BCA" w:rsidP="007A6CE2">
      <w:pPr>
        <w:pStyle w:val="ListParagraph"/>
        <w:numPr>
          <w:ilvl w:val="0"/>
          <w:numId w:val="20"/>
        </w:numPr>
      </w:pPr>
      <w:r w:rsidRPr="00961D04">
        <w:t>Assign PCE Encounter Data Entry without Delete to users who can document a clinical encounter, but should not be able to delete any entries, including ones that they have created.</w:t>
      </w:r>
    </w:p>
    <w:p w14:paraId="398FD0CA" w14:textId="77777777" w:rsidR="001E0BCA" w:rsidRPr="007534F6" w:rsidRDefault="001E0BCA" w:rsidP="001E0BCA">
      <w:pPr>
        <w:pStyle w:val="Heading2"/>
      </w:pPr>
      <w:bookmarkStart w:id="236" w:name="_Security_Keys"/>
      <w:bookmarkStart w:id="237" w:name="_Toc153978893"/>
      <w:bookmarkStart w:id="238" w:name="_Toc330692048"/>
      <w:bookmarkStart w:id="239" w:name="_Toc328719099"/>
      <w:bookmarkStart w:id="240" w:name="_Toc364731352"/>
      <w:bookmarkStart w:id="241" w:name="_Toc414852667"/>
      <w:bookmarkEnd w:id="236"/>
      <w:r w:rsidRPr="007534F6">
        <w:t>Security Keys</w:t>
      </w:r>
      <w:bookmarkEnd w:id="237"/>
    </w:p>
    <w:p w14:paraId="5D4998AB" w14:textId="77777777" w:rsidR="001E0BCA" w:rsidRPr="00ED6447" w:rsidRDefault="001E0BCA" w:rsidP="007A6CE2">
      <w:r>
        <w:t>The following security key is associated with the PCE package.</w:t>
      </w:r>
    </w:p>
    <w:tbl>
      <w:tblPr>
        <w:tblStyle w:val="GridTable1Light"/>
        <w:tblW w:w="9240" w:type="dxa"/>
        <w:tblLook w:val="0020" w:firstRow="1" w:lastRow="0" w:firstColumn="0" w:lastColumn="0" w:noHBand="0" w:noVBand="0"/>
      </w:tblPr>
      <w:tblGrid>
        <w:gridCol w:w="3983"/>
        <w:gridCol w:w="5257"/>
      </w:tblGrid>
      <w:tr w:rsidR="001E0BCA" w:rsidRPr="00DF7464" w14:paraId="70C2E2AE" w14:textId="77777777" w:rsidTr="00D12EF1">
        <w:trPr>
          <w:cnfStyle w:val="100000000000" w:firstRow="1" w:lastRow="0" w:firstColumn="0" w:lastColumn="0" w:oddVBand="0" w:evenVBand="0" w:oddHBand="0" w:evenHBand="0" w:firstRowFirstColumn="0" w:firstRowLastColumn="0" w:lastRowFirstColumn="0" w:lastRowLastColumn="0"/>
          <w:trHeight w:val="413"/>
        </w:trPr>
        <w:tc>
          <w:tcPr>
            <w:tcW w:w="3983" w:type="dxa"/>
            <w:shd w:val="clear" w:color="auto" w:fill="D9D9D9" w:themeFill="background1" w:themeFillShade="D9"/>
          </w:tcPr>
          <w:p w14:paraId="6B72B64E" w14:textId="77777777" w:rsidR="001E0BCA" w:rsidRPr="00EC7997" w:rsidRDefault="001E0BCA" w:rsidP="007A6CE2">
            <w:pPr>
              <w:pStyle w:val="TableHeading"/>
              <w:rPr>
                <w:b/>
                <w:bCs w:val="0"/>
              </w:rPr>
            </w:pPr>
            <w:r w:rsidRPr="00EC7997">
              <w:rPr>
                <w:b/>
                <w:bCs w:val="0"/>
              </w:rPr>
              <w:t>Security Key</w:t>
            </w:r>
          </w:p>
        </w:tc>
        <w:tc>
          <w:tcPr>
            <w:tcW w:w="5257" w:type="dxa"/>
            <w:shd w:val="clear" w:color="auto" w:fill="D9D9D9" w:themeFill="background1" w:themeFillShade="D9"/>
          </w:tcPr>
          <w:p w14:paraId="2AC8B48A" w14:textId="77777777" w:rsidR="001E0BCA" w:rsidRPr="00EC7997" w:rsidRDefault="001E0BCA" w:rsidP="007A6CE2">
            <w:pPr>
              <w:pStyle w:val="TableHeading"/>
              <w:rPr>
                <w:b/>
                <w:bCs w:val="0"/>
              </w:rPr>
            </w:pPr>
            <w:r w:rsidRPr="00EC7997">
              <w:rPr>
                <w:b/>
                <w:bCs w:val="0"/>
              </w:rPr>
              <w:t>Description</w:t>
            </w:r>
          </w:p>
        </w:tc>
      </w:tr>
      <w:tr w:rsidR="001E0BCA" w:rsidRPr="00DF7464" w14:paraId="63A04623" w14:textId="77777777" w:rsidTr="00D12EF1">
        <w:trPr>
          <w:trHeight w:val="413"/>
        </w:trPr>
        <w:tc>
          <w:tcPr>
            <w:tcW w:w="3983" w:type="dxa"/>
          </w:tcPr>
          <w:p w14:paraId="7F7F1129" w14:textId="77777777" w:rsidR="001E0BCA" w:rsidRPr="00DF7464" w:rsidRDefault="001E0BCA" w:rsidP="007A6CE2">
            <w:pPr>
              <w:pStyle w:val="TableText"/>
            </w:pPr>
            <w:r w:rsidRPr="00DF7464">
              <w:t>PXV IMM INVENTORY MGR</w:t>
            </w:r>
          </w:p>
        </w:tc>
        <w:tc>
          <w:tcPr>
            <w:tcW w:w="5257" w:type="dxa"/>
          </w:tcPr>
          <w:p w14:paraId="48C25E16" w14:textId="77777777" w:rsidR="001E0BCA" w:rsidRPr="00DF7464" w:rsidRDefault="001E0BCA" w:rsidP="007A6CE2">
            <w:pPr>
              <w:pStyle w:val="TableText"/>
            </w:pPr>
            <w:r w:rsidRPr="00DF7464">
              <w:t>This key is assigned to users responsible for immunization inventory management</w:t>
            </w:r>
          </w:p>
        </w:tc>
      </w:tr>
    </w:tbl>
    <w:p w14:paraId="16AF85E2" w14:textId="77777777" w:rsidR="001E0BCA" w:rsidRPr="007534F6" w:rsidRDefault="001E0BCA" w:rsidP="001E0BCA">
      <w:pPr>
        <w:pStyle w:val="Heading2"/>
      </w:pPr>
      <w:bookmarkStart w:id="242" w:name="_VA_FileMan_File"/>
      <w:bookmarkStart w:id="243" w:name="_Toc153978894"/>
      <w:bookmarkEnd w:id="242"/>
      <w:r w:rsidRPr="007534F6">
        <w:t xml:space="preserve">VA </w:t>
      </w:r>
      <w:proofErr w:type="spellStart"/>
      <w:r w:rsidRPr="007534F6">
        <w:t>FileMan</w:t>
      </w:r>
      <w:proofErr w:type="spellEnd"/>
      <w:r w:rsidRPr="007534F6">
        <w:t xml:space="preserve"> File Protection</w:t>
      </w:r>
      <w:bookmarkEnd w:id="233"/>
      <w:bookmarkEnd w:id="234"/>
      <w:bookmarkEnd w:id="235"/>
      <w:bookmarkEnd w:id="238"/>
      <w:bookmarkEnd w:id="239"/>
      <w:bookmarkEnd w:id="240"/>
      <w:bookmarkEnd w:id="241"/>
      <w:bookmarkEnd w:id="243"/>
    </w:p>
    <w:p w14:paraId="66AFE86B" w14:textId="77777777" w:rsidR="001E0BCA" w:rsidRPr="007A6CE2" w:rsidRDefault="001E0BCA" w:rsidP="007A6CE2">
      <w:r w:rsidRPr="007A6CE2">
        <w:t xml:space="preserve">The following VA </w:t>
      </w:r>
      <w:proofErr w:type="spellStart"/>
      <w:r w:rsidRPr="007A6CE2">
        <w:t>FileMan</w:t>
      </w:r>
      <w:proofErr w:type="spellEnd"/>
      <w:r w:rsidRPr="007A6CE2">
        <w:t xml:space="preserve"> file protection has been assigned to the files exported by PCE and Visit Tracking.</w:t>
      </w:r>
    </w:p>
    <w:tbl>
      <w:tblPr>
        <w:tblStyle w:val="GridTable1Light"/>
        <w:tblW w:w="4944" w:type="pct"/>
        <w:tblLook w:val="0020" w:firstRow="1" w:lastRow="0" w:firstColumn="0" w:lastColumn="0" w:noHBand="0" w:noVBand="0"/>
      </w:tblPr>
      <w:tblGrid>
        <w:gridCol w:w="1676"/>
        <w:gridCol w:w="4136"/>
        <w:gridCol w:w="708"/>
        <w:gridCol w:w="612"/>
        <w:gridCol w:w="632"/>
        <w:gridCol w:w="754"/>
        <w:gridCol w:w="727"/>
      </w:tblGrid>
      <w:tr w:rsidR="001E0BCA" w:rsidRPr="00DF7464" w14:paraId="0AE377F0" w14:textId="77777777" w:rsidTr="00D12EF1">
        <w:trPr>
          <w:cnfStyle w:val="100000000000" w:firstRow="1" w:lastRow="0" w:firstColumn="0" w:lastColumn="0" w:oddVBand="0" w:evenVBand="0" w:oddHBand="0" w:evenHBand="0" w:firstRowFirstColumn="0" w:firstRowLastColumn="0" w:lastRowFirstColumn="0" w:lastRowLastColumn="0"/>
          <w:trHeight w:val="330"/>
        </w:trPr>
        <w:tc>
          <w:tcPr>
            <w:tcW w:w="906" w:type="pct"/>
            <w:shd w:val="clear" w:color="auto" w:fill="D9D9D9" w:themeFill="background1" w:themeFillShade="D9"/>
          </w:tcPr>
          <w:p w14:paraId="05744F5B" w14:textId="77777777" w:rsidR="001E0BCA" w:rsidRPr="00EC7997" w:rsidRDefault="001E0BCA" w:rsidP="007A6CE2">
            <w:pPr>
              <w:pStyle w:val="TableHeading"/>
              <w:rPr>
                <w:b/>
                <w:bCs w:val="0"/>
              </w:rPr>
            </w:pPr>
            <w:r w:rsidRPr="00EC7997">
              <w:rPr>
                <w:b/>
                <w:bCs w:val="0"/>
              </w:rPr>
              <w:t>File Number</w:t>
            </w:r>
          </w:p>
        </w:tc>
        <w:tc>
          <w:tcPr>
            <w:tcW w:w="2237" w:type="pct"/>
            <w:shd w:val="clear" w:color="auto" w:fill="D9D9D9" w:themeFill="background1" w:themeFillShade="D9"/>
          </w:tcPr>
          <w:p w14:paraId="5A14FA8C" w14:textId="77777777" w:rsidR="001E0BCA" w:rsidRPr="00EC7997" w:rsidRDefault="001E0BCA" w:rsidP="007A6CE2">
            <w:pPr>
              <w:pStyle w:val="TableHeading"/>
              <w:rPr>
                <w:b/>
                <w:bCs w:val="0"/>
              </w:rPr>
            </w:pPr>
            <w:r w:rsidRPr="00EC7997">
              <w:rPr>
                <w:b/>
                <w:bCs w:val="0"/>
              </w:rPr>
              <w:t>Name</w:t>
            </w:r>
          </w:p>
        </w:tc>
        <w:tc>
          <w:tcPr>
            <w:tcW w:w="383" w:type="pct"/>
            <w:shd w:val="clear" w:color="auto" w:fill="D9D9D9" w:themeFill="background1" w:themeFillShade="D9"/>
          </w:tcPr>
          <w:p w14:paraId="71DCB84E" w14:textId="77777777" w:rsidR="001E0BCA" w:rsidRPr="00EC7997" w:rsidRDefault="001E0BCA" w:rsidP="007A6CE2">
            <w:pPr>
              <w:pStyle w:val="TableHeading"/>
              <w:rPr>
                <w:b/>
                <w:bCs w:val="0"/>
              </w:rPr>
            </w:pPr>
            <w:r w:rsidRPr="00EC7997">
              <w:rPr>
                <w:b/>
                <w:bCs w:val="0"/>
              </w:rPr>
              <w:t>DD</w:t>
            </w:r>
          </w:p>
        </w:tc>
        <w:tc>
          <w:tcPr>
            <w:tcW w:w="331" w:type="pct"/>
            <w:shd w:val="clear" w:color="auto" w:fill="D9D9D9" w:themeFill="background1" w:themeFillShade="D9"/>
          </w:tcPr>
          <w:p w14:paraId="3B97744F" w14:textId="77777777" w:rsidR="001E0BCA" w:rsidRPr="00EC7997" w:rsidRDefault="001E0BCA" w:rsidP="007A6CE2">
            <w:pPr>
              <w:pStyle w:val="TableHeading"/>
              <w:rPr>
                <w:b/>
                <w:bCs w:val="0"/>
              </w:rPr>
            </w:pPr>
            <w:r w:rsidRPr="00EC7997">
              <w:rPr>
                <w:b/>
                <w:bCs w:val="0"/>
              </w:rPr>
              <w:t>RD</w:t>
            </w:r>
          </w:p>
        </w:tc>
        <w:tc>
          <w:tcPr>
            <w:tcW w:w="342" w:type="pct"/>
            <w:shd w:val="clear" w:color="auto" w:fill="D9D9D9" w:themeFill="background1" w:themeFillShade="D9"/>
          </w:tcPr>
          <w:p w14:paraId="3C55CACC" w14:textId="77777777" w:rsidR="001E0BCA" w:rsidRPr="00EC7997" w:rsidRDefault="001E0BCA" w:rsidP="007A6CE2">
            <w:pPr>
              <w:pStyle w:val="TableHeading"/>
              <w:rPr>
                <w:b/>
                <w:bCs w:val="0"/>
              </w:rPr>
            </w:pPr>
            <w:r w:rsidRPr="00EC7997">
              <w:rPr>
                <w:b/>
                <w:bCs w:val="0"/>
              </w:rPr>
              <w:t>WR</w:t>
            </w:r>
          </w:p>
        </w:tc>
        <w:tc>
          <w:tcPr>
            <w:tcW w:w="408" w:type="pct"/>
            <w:shd w:val="clear" w:color="auto" w:fill="D9D9D9" w:themeFill="background1" w:themeFillShade="D9"/>
          </w:tcPr>
          <w:p w14:paraId="4251D49E" w14:textId="77777777" w:rsidR="001E0BCA" w:rsidRPr="00EC7997" w:rsidRDefault="001E0BCA" w:rsidP="007A6CE2">
            <w:pPr>
              <w:pStyle w:val="TableHeading"/>
              <w:rPr>
                <w:b/>
                <w:bCs w:val="0"/>
              </w:rPr>
            </w:pPr>
            <w:r w:rsidRPr="00EC7997">
              <w:rPr>
                <w:b/>
                <w:bCs w:val="0"/>
              </w:rPr>
              <w:t>DEL</w:t>
            </w:r>
          </w:p>
        </w:tc>
        <w:tc>
          <w:tcPr>
            <w:tcW w:w="393" w:type="pct"/>
            <w:shd w:val="clear" w:color="auto" w:fill="D9D9D9" w:themeFill="background1" w:themeFillShade="D9"/>
          </w:tcPr>
          <w:p w14:paraId="58568970" w14:textId="77777777" w:rsidR="001E0BCA" w:rsidRPr="00EC7997" w:rsidRDefault="001E0BCA" w:rsidP="007A6CE2">
            <w:pPr>
              <w:pStyle w:val="TableHeading"/>
              <w:rPr>
                <w:b/>
                <w:bCs w:val="0"/>
              </w:rPr>
            </w:pPr>
            <w:r w:rsidRPr="00EC7997">
              <w:rPr>
                <w:b/>
                <w:bCs w:val="0"/>
              </w:rPr>
              <w:t>LAY</w:t>
            </w:r>
          </w:p>
        </w:tc>
      </w:tr>
      <w:tr w:rsidR="001E0BCA" w:rsidRPr="00DF7464" w14:paraId="5B71356B" w14:textId="77777777" w:rsidTr="00D12EF1">
        <w:tc>
          <w:tcPr>
            <w:tcW w:w="906" w:type="pct"/>
          </w:tcPr>
          <w:p w14:paraId="537CFB64" w14:textId="77777777" w:rsidR="001E0BCA" w:rsidRPr="00DF7464" w:rsidRDefault="001E0BCA" w:rsidP="007A6CE2">
            <w:pPr>
              <w:pStyle w:val="TableText"/>
            </w:pPr>
            <w:r w:rsidRPr="00DF7464">
              <w:t>150.1</w:t>
            </w:r>
          </w:p>
        </w:tc>
        <w:tc>
          <w:tcPr>
            <w:tcW w:w="2237" w:type="pct"/>
          </w:tcPr>
          <w:p w14:paraId="7CC516EC" w14:textId="77777777" w:rsidR="001E0BCA" w:rsidRPr="00DF7464" w:rsidRDefault="001E0BCA" w:rsidP="007A6CE2">
            <w:pPr>
              <w:pStyle w:val="TableText"/>
            </w:pPr>
            <w:r w:rsidRPr="00DF7464">
              <w:t>ANCILLARY DSS ID</w:t>
            </w:r>
          </w:p>
        </w:tc>
        <w:tc>
          <w:tcPr>
            <w:tcW w:w="383" w:type="pct"/>
          </w:tcPr>
          <w:p w14:paraId="300D55A5" w14:textId="77777777" w:rsidR="001E0BCA" w:rsidRPr="00DF7464" w:rsidRDefault="001E0BCA" w:rsidP="007A6CE2">
            <w:pPr>
              <w:pStyle w:val="TableText"/>
            </w:pPr>
            <w:r w:rsidRPr="00DF7464">
              <w:t>@</w:t>
            </w:r>
          </w:p>
        </w:tc>
        <w:tc>
          <w:tcPr>
            <w:tcW w:w="331" w:type="pct"/>
          </w:tcPr>
          <w:p w14:paraId="0A9B62CD" w14:textId="77777777" w:rsidR="001E0BCA" w:rsidRPr="00DF7464" w:rsidRDefault="001E0BCA" w:rsidP="007A6CE2">
            <w:pPr>
              <w:pStyle w:val="TableText"/>
            </w:pPr>
          </w:p>
        </w:tc>
        <w:tc>
          <w:tcPr>
            <w:tcW w:w="342" w:type="pct"/>
          </w:tcPr>
          <w:p w14:paraId="062A0D5F" w14:textId="77777777" w:rsidR="001E0BCA" w:rsidRPr="00DF7464" w:rsidRDefault="001E0BCA" w:rsidP="007A6CE2">
            <w:pPr>
              <w:pStyle w:val="TableText"/>
            </w:pPr>
            <w:r w:rsidRPr="00DF7464">
              <w:t>@</w:t>
            </w:r>
          </w:p>
        </w:tc>
        <w:tc>
          <w:tcPr>
            <w:tcW w:w="408" w:type="pct"/>
          </w:tcPr>
          <w:p w14:paraId="164FA026" w14:textId="77777777" w:rsidR="001E0BCA" w:rsidRPr="00DF7464" w:rsidRDefault="001E0BCA" w:rsidP="007A6CE2">
            <w:pPr>
              <w:pStyle w:val="TableText"/>
            </w:pPr>
            <w:r w:rsidRPr="00DF7464">
              <w:t>@</w:t>
            </w:r>
          </w:p>
        </w:tc>
        <w:tc>
          <w:tcPr>
            <w:tcW w:w="393" w:type="pct"/>
          </w:tcPr>
          <w:p w14:paraId="07BF92D9" w14:textId="77777777" w:rsidR="001E0BCA" w:rsidRPr="00DF7464" w:rsidRDefault="001E0BCA" w:rsidP="007A6CE2">
            <w:pPr>
              <w:pStyle w:val="TableText"/>
            </w:pPr>
            <w:r w:rsidRPr="00DF7464">
              <w:t>@</w:t>
            </w:r>
          </w:p>
        </w:tc>
      </w:tr>
      <w:tr w:rsidR="001E0BCA" w:rsidRPr="00DF7464" w14:paraId="4044BAE2" w14:textId="77777777" w:rsidTr="00D12EF1">
        <w:tc>
          <w:tcPr>
            <w:tcW w:w="906" w:type="pct"/>
          </w:tcPr>
          <w:p w14:paraId="211B389E" w14:textId="77777777" w:rsidR="001E0BCA" w:rsidRPr="00DF7464" w:rsidRDefault="001E0BCA" w:rsidP="007A6CE2">
            <w:pPr>
              <w:pStyle w:val="TableText"/>
            </w:pPr>
            <w:r w:rsidRPr="00DF7464">
              <w:t>150.2</w:t>
            </w:r>
          </w:p>
        </w:tc>
        <w:tc>
          <w:tcPr>
            <w:tcW w:w="2237" w:type="pct"/>
          </w:tcPr>
          <w:p w14:paraId="2C57CAB5" w14:textId="77777777" w:rsidR="001E0BCA" w:rsidRPr="00DF7464" w:rsidRDefault="001E0BCA" w:rsidP="007A6CE2">
            <w:pPr>
              <w:pStyle w:val="TableText"/>
            </w:pPr>
            <w:r w:rsidRPr="00DF7464">
              <w:t>VSIT SITE CODES</w:t>
            </w:r>
          </w:p>
        </w:tc>
        <w:tc>
          <w:tcPr>
            <w:tcW w:w="383" w:type="pct"/>
          </w:tcPr>
          <w:p w14:paraId="3F085C45" w14:textId="77777777" w:rsidR="001E0BCA" w:rsidRPr="00DF7464" w:rsidRDefault="001E0BCA" w:rsidP="007A6CE2">
            <w:pPr>
              <w:pStyle w:val="TableText"/>
            </w:pPr>
            <w:r w:rsidRPr="00DF7464">
              <w:t>@</w:t>
            </w:r>
          </w:p>
        </w:tc>
        <w:tc>
          <w:tcPr>
            <w:tcW w:w="331" w:type="pct"/>
          </w:tcPr>
          <w:p w14:paraId="3EC886BA" w14:textId="77777777" w:rsidR="001E0BCA" w:rsidRPr="00DF7464" w:rsidRDefault="001E0BCA" w:rsidP="007A6CE2">
            <w:pPr>
              <w:pStyle w:val="TableText"/>
            </w:pPr>
          </w:p>
        </w:tc>
        <w:tc>
          <w:tcPr>
            <w:tcW w:w="342" w:type="pct"/>
          </w:tcPr>
          <w:p w14:paraId="2DE5683C" w14:textId="77777777" w:rsidR="001E0BCA" w:rsidRPr="00DF7464" w:rsidRDefault="001E0BCA" w:rsidP="007A6CE2">
            <w:pPr>
              <w:pStyle w:val="TableText"/>
            </w:pPr>
            <w:r w:rsidRPr="00DF7464">
              <w:t>@</w:t>
            </w:r>
          </w:p>
        </w:tc>
        <w:tc>
          <w:tcPr>
            <w:tcW w:w="408" w:type="pct"/>
          </w:tcPr>
          <w:p w14:paraId="54DC9765" w14:textId="77777777" w:rsidR="001E0BCA" w:rsidRPr="00DF7464" w:rsidRDefault="001E0BCA" w:rsidP="007A6CE2">
            <w:pPr>
              <w:pStyle w:val="TableText"/>
            </w:pPr>
            <w:r w:rsidRPr="00DF7464">
              <w:t>@</w:t>
            </w:r>
          </w:p>
        </w:tc>
        <w:tc>
          <w:tcPr>
            <w:tcW w:w="393" w:type="pct"/>
          </w:tcPr>
          <w:p w14:paraId="2DA8D01D" w14:textId="77777777" w:rsidR="001E0BCA" w:rsidRPr="00DF7464" w:rsidRDefault="001E0BCA" w:rsidP="007A6CE2">
            <w:pPr>
              <w:pStyle w:val="TableText"/>
            </w:pPr>
            <w:r w:rsidRPr="00DF7464">
              <w:t>@</w:t>
            </w:r>
          </w:p>
        </w:tc>
      </w:tr>
      <w:tr w:rsidR="001E0BCA" w:rsidRPr="00DF7464" w14:paraId="0C603F05" w14:textId="77777777" w:rsidTr="00D12EF1">
        <w:tc>
          <w:tcPr>
            <w:tcW w:w="906" w:type="pct"/>
          </w:tcPr>
          <w:p w14:paraId="27C23B7B" w14:textId="77777777" w:rsidR="001E0BCA" w:rsidRPr="00DF7464" w:rsidRDefault="001E0BCA" w:rsidP="007A6CE2">
            <w:pPr>
              <w:pStyle w:val="TableText"/>
            </w:pPr>
            <w:r w:rsidRPr="00DF7464">
              <w:t>150.9</w:t>
            </w:r>
          </w:p>
        </w:tc>
        <w:tc>
          <w:tcPr>
            <w:tcW w:w="2237" w:type="pct"/>
          </w:tcPr>
          <w:p w14:paraId="6170AD2E" w14:textId="77777777" w:rsidR="001E0BCA" w:rsidRPr="00DF7464" w:rsidRDefault="001E0BCA" w:rsidP="007A6CE2">
            <w:pPr>
              <w:pStyle w:val="TableText"/>
            </w:pPr>
            <w:r w:rsidRPr="00DF7464">
              <w:t>VISIT TRACKING PARAMETERS</w:t>
            </w:r>
          </w:p>
        </w:tc>
        <w:tc>
          <w:tcPr>
            <w:tcW w:w="383" w:type="pct"/>
          </w:tcPr>
          <w:p w14:paraId="3AB0B333" w14:textId="77777777" w:rsidR="001E0BCA" w:rsidRPr="00DF7464" w:rsidRDefault="001E0BCA" w:rsidP="007A6CE2">
            <w:pPr>
              <w:pStyle w:val="TableText"/>
            </w:pPr>
            <w:r w:rsidRPr="00DF7464">
              <w:t>@</w:t>
            </w:r>
          </w:p>
        </w:tc>
        <w:tc>
          <w:tcPr>
            <w:tcW w:w="331" w:type="pct"/>
          </w:tcPr>
          <w:p w14:paraId="27D77E2D" w14:textId="77777777" w:rsidR="001E0BCA" w:rsidRPr="00DF7464" w:rsidRDefault="001E0BCA" w:rsidP="007A6CE2">
            <w:pPr>
              <w:pStyle w:val="TableText"/>
            </w:pPr>
          </w:p>
        </w:tc>
        <w:tc>
          <w:tcPr>
            <w:tcW w:w="342" w:type="pct"/>
          </w:tcPr>
          <w:p w14:paraId="1110453D" w14:textId="77777777" w:rsidR="001E0BCA" w:rsidRPr="00DF7464" w:rsidRDefault="001E0BCA" w:rsidP="007A6CE2">
            <w:pPr>
              <w:pStyle w:val="TableText"/>
            </w:pPr>
          </w:p>
        </w:tc>
        <w:tc>
          <w:tcPr>
            <w:tcW w:w="408" w:type="pct"/>
          </w:tcPr>
          <w:p w14:paraId="383CF42D" w14:textId="77777777" w:rsidR="001E0BCA" w:rsidRPr="00DF7464" w:rsidRDefault="001E0BCA" w:rsidP="007A6CE2">
            <w:pPr>
              <w:pStyle w:val="TableText"/>
            </w:pPr>
            <w:r w:rsidRPr="00DF7464">
              <w:t>@</w:t>
            </w:r>
          </w:p>
        </w:tc>
        <w:tc>
          <w:tcPr>
            <w:tcW w:w="393" w:type="pct"/>
          </w:tcPr>
          <w:p w14:paraId="157032F9" w14:textId="77777777" w:rsidR="001E0BCA" w:rsidRPr="00DF7464" w:rsidRDefault="001E0BCA" w:rsidP="007A6CE2">
            <w:pPr>
              <w:pStyle w:val="TableText"/>
            </w:pPr>
            <w:r w:rsidRPr="00DF7464">
              <w:t>@</w:t>
            </w:r>
          </w:p>
        </w:tc>
      </w:tr>
      <w:tr w:rsidR="001E0BCA" w:rsidRPr="00DF7464" w14:paraId="55A9CD91" w14:textId="77777777" w:rsidTr="00D12EF1">
        <w:tc>
          <w:tcPr>
            <w:tcW w:w="906" w:type="pct"/>
          </w:tcPr>
          <w:p w14:paraId="635E5E02" w14:textId="77777777" w:rsidR="001E0BCA" w:rsidRPr="00DF7464" w:rsidRDefault="001E0BCA" w:rsidP="007A6CE2">
            <w:pPr>
              <w:pStyle w:val="TableText"/>
            </w:pPr>
            <w:r w:rsidRPr="00DF7464">
              <w:t>811.1</w:t>
            </w:r>
            <w:bookmarkStart w:id="244" w:name="VA_FileMan_File_Protection"/>
            <w:bookmarkEnd w:id="244"/>
          </w:p>
        </w:tc>
        <w:tc>
          <w:tcPr>
            <w:tcW w:w="2237" w:type="pct"/>
          </w:tcPr>
          <w:p w14:paraId="36495F99" w14:textId="77777777" w:rsidR="001E0BCA" w:rsidRPr="00DF7464" w:rsidRDefault="001E0BCA" w:rsidP="007A6CE2">
            <w:pPr>
              <w:pStyle w:val="TableText"/>
            </w:pPr>
            <w:r w:rsidRPr="00DF7464">
              <w:t>PCE Code Mapping</w:t>
            </w:r>
          </w:p>
        </w:tc>
        <w:tc>
          <w:tcPr>
            <w:tcW w:w="383" w:type="pct"/>
          </w:tcPr>
          <w:p w14:paraId="37E54780" w14:textId="77777777" w:rsidR="001E0BCA" w:rsidRPr="00DF7464" w:rsidRDefault="001E0BCA" w:rsidP="007A6CE2">
            <w:pPr>
              <w:pStyle w:val="TableText"/>
            </w:pPr>
            <w:r w:rsidRPr="00DF7464">
              <w:t>@</w:t>
            </w:r>
          </w:p>
        </w:tc>
        <w:tc>
          <w:tcPr>
            <w:tcW w:w="331" w:type="pct"/>
          </w:tcPr>
          <w:p w14:paraId="71F4C7F2" w14:textId="77777777" w:rsidR="001E0BCA" w:rsidRPr="00DF7464" w:rsidRDefault="001E0BCA" w:rsidP="007A6CE2">
            <w:pPr>
              <w:pStyle w:val="TableText"/>
            </w:pPr>
          </w:p>
        </w:tc>
        <w:tc>
          <w:tcPr>
            <w:tcW w:w="342" w:type="pct"/>
          </w:tcPr>
          <w:p w14:paraId="56A795EF" w14:textId="77777777" w:rsidR="001E0BCA" w:rsidRPr="00DF7464" w:rsidRDefault="001E0BCA" w:rsidP="007A6CE2">
            <w:pPr>
              <w:pStyle w:val="TableText"/>
            </w:pPr>
            <w:r w:rsidRPr="00DF7464">
              <w:t>@</w:t>
            </w:r>
          </w:p>
        </w:tc>
        <w:tc>
          <w:tcPr>
            <w:tcW w:w="408" w:type="pct"/>
          </w:tcPr>
          <w:p w14:paraId="762FD7F3" w14:textId="77777777" w:rsidR="001E0BCA" w:rsidRPr="00DF7464" w:rsidRDefault="001E0BCA" w:rsidP="007A6CE2">
            <w:pPr>
              <w:pStyle w:val="TableText"/>
            </w:pPr>
            <w:r w:rsidRPr="00DF7464">
              <w:t>@</w:t>
            </w:r>
          </w:p>
        </w:tc>
        <w:tc>
          <w:tcPr>
            <w:tcW w:w="393" w:type="pct"/>
          </w:tcPr>
          <w:p w14:paraId="247C7539" w14:textId="77777777" w:rsidR="001E0BCA" w:rsidRPr="00DF7464" w:rsidRDefault="001E0BCA" w:rsidP="007A6CE2">
            <w:pPr>
              <w:pStyle w:val="TableText"/>
            </w:pPr>
            <w:r w:rsidRPr="00DF7464">
              <w:t>@</w:t>
            </w:r>
          </w:p>
        </w:tc>
      </w:tr>
      <w:tr w:rsidR="001E0BCA" w:rsidRPr="00DF7464" w14:paraId="45B26B50" w14:textId="77777777" w:rsidTr="00D12EF1">
        <w:tc>
          <w:tcPr>
            <w:tcW w:w="906" w:type="pct"/>
          </w:tcPr>
          <w:p w14:paraId="7432FE70" w14:textId="77777777" w:rsidR="001E0BCA" w:rsidRPr="00DF7464" w:rsidRDefault="001E0BCA" w:rsidP="007A6CE2">
            <w:pPr>
              <w:pStyle w:val="TableText"/>
            </w:pPr>
            <w:r w:rsidRPr="00DF7464">
              <w:t>815</w:t>
            </w:r>
          </w:p>
        </w:tc>
        <w:tc>
          <w:tcPr>
            <w:tcW w:w="2237" w:type="pct"/>
          </w:tcPr>
          <w:p w14:paraId="635803B9" w14:textId="77777777" w:rsidR="001E0BCA" w:rsidRPr="00DF7464" w:rsidRDefault="001E0BCA" w:rsidP="007A6CE2">
            <w:pPr>
              <w:pStyle w:val="TableText"/>
            </w:pPr>
            <w:r w:rsidRPr="00DF7464">
              <w:t>PCE Parameters</w:t>
            </w:r>
          </w:p>
        </w:tc>
        <w:tc>
          <w:tcPr>
            <w:tcW w:w="383" w:type="pct"/>
          </w:tcPr>
          <w:p w14:paraId="4293C5EB" w14:textId="77777777" w:rsidR="001E0BCA" w:rsidRPr="00DF7464" w:rsidRDefault="001E0BCA" w:rsidP="007A6CE2">
            <w:pPr>
              <w:pStyle w:val="TableText"/>
            </w:pPr>
            <w:r w:rsidRPr="00DF7464">
              <w:t>@</w:t>
            </w:r>
          </w:p>
        </w:tc>
        <w:tc>
          <w:tcPr>
            <w:tcW w:w="331" w:type="pct"/>
          </w:tcPr>
          <w:p w14:paraId="3A1CAFEC" w14:textId="77777777" w:rsidR="001E0BCA" w:rsidRPr="00DF7464" w:rsidRDefault="001E0BCA" w:rsidP="007A6CE2">
            <w:pPr>
              <w:pStyle w:val="TableText"/>
            </w:pPr>
          </w:p>
        </w:tc>
        <w:tc>
          <w:tcPr>
            <w:tcW w:w="342" w:type="pct"/>
          </w:tcPr>
          <w:p w14:paraId="7995CB9F" w14:textId="77777777" w:rsidR="001E0BCA" w:rsidRPr="00DF7464" w:rsidRDefault="001E0BCA" w:rsidP="007A6CE2">
            <w:pPr>
              <w:pStyle w:val="TableText"/>
            </w:pPr>
          </w:p>
        </w:tc>
        <w:tc>
          <w:tcPr>
            <w:tcW w:w="408" w:type="pct"/>
          </w:tcPr>
          <w:p w14:paraId="02B17945" w14:textId="77777777" w:rsidR="001E0BCA" w:rsidRPr="00DF7464" w:rsidRDefault="001E0BCA" w:rsidP="007A6CE2">
            <w:pPr>
              <w:pStyle w:val="TableText"/>
            </w:pPr>
            <w:r w:rsidRPr="00DF7464">
              <w:t>@</w:t>
            </w:r>
          </w:p>
        </w:tc>
        <w:tc>
          <w:tcPr>
            <w:tcW w:w="393" w:type="pct"/>
          </w:tcPr>
          <w:p w14:paraId="6D85EBC2" w14:textId="77777777" w:rsidR="001E0BCA" w:rsidRPr="00DF7464" w:rsidRDefault="001E0BCA" w:rsidP="007A6CE2">
            <w:pPr>
              <w:pStyle w:val="TableText"/>
            </w:pPr>
            <w:r w:rsidRPr="00DF7464">
              <w:t>@</w:t>
            </w:r>
          </w:p>
        </w:tc>
      </w:tr>
      <w:tr w:rsidR="001E0BCA" w:rsidRPr="00DF7464" w14:paraId="10F73C40" w14:textId="77777777" w:rsidTr="00D12EF1">
        <w:tc>
          <w:tcPr>
            <w:tcW w:w="906" w:type="pct"/>
          </w:tcPr>
          <w:p w14:paraId="68CBB3F4" w14:textId="77777777" w:rsidR="001E0BCA" w:rsidRPr="00DF7464" w:rsidRDefault="001E0BCA" w:rsidP="007A6CE2">
            <w:pPr>
              <w:pStyle w:val="TableText"/>
            </w:pPr>
            <w:r w:rsidRPr="00DF7464">
              <w:t>839.01</w:t>
            </w:r>
          </w:p>
        </w:tc>
        <w:tc>
          <w:tcPr>
            <w:tcW w:w="2237" w:type="pct"/>
          </w:tcPr>
          <w:p w14:paraId="69C373F3" w14:textId="77777777" w:rsidR="001E0BCA" w:rsidRPr="00DF7464" w:rsidRDefault="001E0BCA" w:rsidP="007A6CE2">
            <w:pPr>
              <w:pStyle w:val="TableText"/>
            </w:pPr>
            <w:r w:rsidRPr="00DF7464">
              <w:t>PXCA Device Interface Module Errors</w:t>
            </w:r>
          </w:p>
        </w:tc>
        <w:tc>
          <w:tcPr>
            <w:tcW w:w="383" w:type="pct"/>
          </w:tcPr>
          <w:p w14:paraId="0A442917" w14:textId="77777777" w:rsidR="001E0BCA" w:rsidRPr="00DF7464" w:rsidRDefault="001E0BCA" w:rsidP="007A6CE2">
            <w:pPr>
              <w:pStyle w:val="TableText"/>
            </w:pPr>
            <w:r w:rsidRPr="00DF7464">
              <w:t>@</w:t>
            </w:r>
          </w:p>
        </w:tc>
        <w:tc>
          <w:tcPr>
            <w:tcW w:w="331" w:type="pct"/>
          </w:tcPr>
          <w:p w14:paraId="73E91BD6" w14:textId="77777777" w:rsidR="001E0BCA" w:rsidRPr="00DF7464" w:rsidRDefault="001E0BCA" w:rsidP="007A6CE2">
            <w:pPr>
              <w:pStyle w:val="TableText"/>
            </w:pPr>
          </w:p>
        </w:tc>
        <w:tc>
          <w:tcPr>
            <w:tcW w:w="342" w:type="pct"/>
          </w:tcPr>
          <w:p w14:paraId="50DDE1B1" w14:textId="77777777" w:rsidR="001E0BCA" w:rsidRPr="00DF7464" w:rsidRDefault="001E0BCA" w:rsidP="007A6CE2">
            <w:pPr>
              <w:pStyle w:val="TableText"/>
            </w:pPr>
          </w:p>
        </w:tc>
        <w:tc>
          <w:tcPr>
            <w:tcW w:w="408" w:type="pct"/>
          </w:tcPr>
          <w:p w14:paraId="6B28345E" w14:textId="77777777" w:rsidR="001E0BCA" w:rsidRPr="00DF7464" w:rsidRDefault="001E0BCA" w:rsidP="007A6CE2">
            <w:pPr>
              <w:pStyle w:val="TableText"/>
            </w:pPr>
          </w:p>
        </w:tc>
        <w:tc>
          <w:tcPr>
            <w:tcW w:w="393" w:type="pct"/>
          </w:tcPr>
          <w:p w14:paraId="006DD7AA" w14:textId="77777777" w:rsidR="001E0BCA" w:rsidRPr="00DF7464" w:rsidRDefault="001E0BCA" w:rsidP="007A6CE2">
            <w:pPr>
              <w:pStyle w:val="TableText"/>
            </w:pPr>
          </w:p>
        </w:tc>
      </w:tr>
      <w:tr w:rsidR="001E0BCA" w:rsidRPr="00DF7464" w14:paraId="1ED8CE94" w14:textId="77777777" w:rsidTr="00D12EF1">
        <w:tc>
          <w:tcPr>
            <w:tcW w:w="906" w:type="pct"/>
          </w:tcPr>
          <w:p w14:paraId="77CF0C29" w14:textId="77777777" w:rsidR="001E0BCA" w:rsidRPr="00DF7464" w:rsidRDefault="001E0BCA" w:rsidP="007A6CE2">
            <w:pPr>
              <w:pStyle w:val="TableText"/>
            </w:pPr>
            <w:r w:rsidRPr="00DF7464">
              <w:t>839.7</w:t>
            </w:r>
          </w:p>
        </w:tc>
        <w:tc>
          <w:tcPr>
            <w:tcW w:w="2237" w:type="pct"/>
          </w:tcPr>
          <w:p w14:paraId="5D126CFA" w14:textId="77777777" w:rsidR="001E0BCA" w:rsidRPr="00DF7464" w:rsidRDefault="001E0BCA" w:rsidP="007A6CE2">
            <w:pPr>
              <w:pStyle w:val="TableText"/>
            </w:pPr>
            <w:r w:rsidRPr="00DF7464">
              <w:t>PCE Data Source</w:t>
            </w:r>
          </w:p>
        </w:tc>
        <w:tc>
          <w:tcPr>
            <w:tcW w:w="383" w:type="pct"/>
          </w:tcPr>
          <w:p w14:paraId="26EBA098" w14:textId="77777777" w:rsidR="001E0BCA" w:rsidRPr="00DF7464" w:rsidRDefault="001E0BCA" w:rsidP="007A6CE2">
            <w:pPr>
              <w:pStyle w:val="TableText"/>
            </w:pPr>
            <w:r w:rsidRPr="00DF7464">
              <w:t>@</w:t>
            </w:r>
          </w:p>
        </w:tc>
        <w:tc>
          <w:tcPr>
            <w:tcW w:w="331" w:type="pct"/>
          </w:tcPr>
          <w:p w14:paraId="387C9EAB" w14:textId="77777777" w:rsidR="001E0BCA" w:rsidRPr="00DF7464" w:rsidRDefault="001E0BCA" w:rsidP="007A6CE2">
            <w:pPr>
              <w:pStyle w:val="TableText"/>
            </w:pPr>
          </w:p>
        </w:tc>
        <w:tc>
          <w:tcPr>
            <w:tcW w:w="342" w:type="pct"/>
          </w:tcPr>
          <w:p w14:paraId="1FDFC97C" w14:textId="77777777" w:rsidR="001E0BCA" w:rsidRPr="00DF7464" w:rsidRDefault="001E0BCA" w:rsidP="007A6CE2">
            <w:pPr>
              <w:pStyle w:val="TableText"/>
            </w:pPr>
          </w:p>
        </w:tc>
        <w:tc>
          <w:tcPr>
            <w:tcW w:w="408" w:type="pct"/>
          </w:tcPr>
          <w:p w14:paraId="674158D6" w14:textId="77777777" w:rsidR="001E0BCA" w:rsidRPr="00DF7464" w:rsidRDefault="001E0BCA" w:rsidP="007A6CE2">
            <w:pPr>
              <w:pStyle w:val="TableText"/>
            </w:pPr>
            <w:r w:rsidRPr="00DF7464">
              <w:t>@</w:t>
            </w:r>
          </w:p>
        </w:tc>
        <w:tc>
          <w:tcPr>
            <w:tcW w:w="393" w:type="pct"/>
          </w:tcPr>
          <w:p w14:paraId="50F9EBD3" w14:textId="77777777" w:rsidR="001E0BCA" w:rsidRPr="00DF7464" w:rsidRDefault="001E0BCA" w:rsidP="007A6CE2">
            <w:pPr>
              <w:pStyle w:val="TableText"/>
            </w:pPr>
          </w:p>
        </w:tc>
      </w:tr>
      <w:tr w:rsidR="001E0BCA" w:rsidRPr="00DF7464" w14:paraId="22EEB86E" w14:textId="77777777" w:rsidTr="00D12EF1">
        <w:tc>
          <w:tcPr>
            <w:tcW w:w="906" w:type="pct"/>
          </w:tcPr>
          <w:p w14:paraId="7E79BDD5" w14:textId="77777777" w:rsidR="001E0BCA" w:rsidRPr="00DF7464" w:rsidRDefault="001E0BCA" w:rsidP="007A6CE2">
            <w:pPr>
              <w:pStyle w:val="TableText"/>
            </w:pPr>
            <w:r w:rsidRPr="00DF7464">
              <w:t>920</w:t>
            </w:r>
          </w:p>
        </w:tc>
        <w:tc>
          <w:tcPr>
            <w:tcW w:w="2237" w:type="pct"/>
          </w:tcPr>
          <w:p w14:paraId="1F748BD1" w14:textId="77777777" w:rsidR="001E0BCA" w:rsidRPr="00DF7464" w:rsidRDefault="001E0BCA" w:rsidP="007A6CE2">
            <w:pPr>
              <w:pStyle w:val="TableText"/>
            </w:pPr>
            <w:r w:rsidRPr="00DF7464">
              <w:t>Vaccine Information Statement</w:t>
            </w:r>
          </w:p>
        </w:tc>
        <w:tc>
          <w:tcPr>
            <w:tcW w:w="383" w:type="pct"/>
          </w:tcPr>
          <w:p w14:paraId="55249915" w14:textId="77777777" w:rsidR="001E0BCA" w:rsidRPr="00DF7464" w:rsidRDefault="001E0BCA" w:rsidP="007A6CE2">
            <w:pPr>
              <w:pStyle w:val="TableText"/>
            </w:pPr>
            <w:r w:rsidRPr="00DF7464">
              <w:t>@</w:t>
            </w:r>
          </w:p>
        </w:tc>
        <w:tc>
          <w:tcPr>
            <w:tcW w:w="331" w:type="pct"/>
          </w:tcPr>
          <w:p w14:paraId="78119165" w14:textId="77777777" w:rsidR="001E0BCA" w:rsidRPr="00DF7464" w:rsidRDefault="001E0BCA" w:rsidP="007A6CE2">
            <w:pPr>
              <w:pStyle w:val="TableText"/>
            </w:pPr>
          </w:p>
        </w:tc>
        <w:tc>
          <w:tcPr>
            <w:tcW w:w="342" w:type="pct"/>
          </w:tcPr>
          <w:p w14:paraId="5503B691" w14:textId="77777777" w:rsidR="001E0BCA" w:rsidRPr="00DF7464" w:rsidRDefault="001E0BCA" w:rsidP="007A6CE2">
            <w:pPr>
              <w:pStyle w:val="TableText"/>
            </w:pPr>
            <w:r w:rsidRPr="00DF7464">
              <w:t>@</w:t>
            </w:r>
          </w:p>
        </w:tc>
        <w:tc>
          <w:tcPr>
            <w:tcW w:w="408" w:type="pct"/>
          </w:tcPr>
          <w:p w14:paraId="0A7FC1A7" w14:textId="77777777" w:rsidR="001E0BCA" w:rsidRPr="00DF7464" w:rsidRDefault="001E0BCA" w:rsidP="007A6CE2">
            <w:pPr>
              <w:pStyle w:val="TableText"/>
            </w:pPr>
            <w:r w:rsidRPr="00DF7464">
              <w:t>@</w:t>
            </w:r>
          </w:p>
        </w:tc>
        <w:tc>
          <w:tcPr>
            <w:tcW w:w="393" w:type="pct"/>
          </w:tcPr>
          <w:p w14:paraId="6234E980" w14:textId="77777777" w:rsidR="001E0BCA" w:rsidRPr="00DF7464" w:rsidRDefault="001E0BCA" w:rsidP="007A6CE2">
            <w:pPr>
              <w:pStyle w:val="TableText"/>
            </w:pPr>
            <w:r w:rsidRPr="00DF7464">
              <w:t>@</w:t>
            </w:r>
          </w:p>
        </w:tc>
      </w:tr>
      <w:tr w:rsidR="001E0BCA" w:rsidRPr="00DF7464" w14:paraId="2C82F164" w14:textId="77777777" w:rsidTr="00D12EF1">
        <w:tc>
          <w:tcPr>
            <w:tcW w:w="906" w:type="pct"/>
          </w:tcPr>
          <w:p w14:paraId="3B262123" w14:textId="77777777" w:rsidR="001E0BCA" w:rsidRPr="00DF7464" w:rsidRDefault="001E0BCA" w:rsidP="007A6CE2">
            <w:pPr>
              <w:pStyle w:val="TableText"/>
            </w:pPr>
            <w:r w:rsidRPr="00AD3055">
              <w:t>920.05</w:t>
            </w:r>
          </w:p>
        </w:tc>
        <w:tc>
          <w:tcPr>
            <w:tcW w:w="2237" w:type="pct"/>
          </w:tcPr>
          <w:p w14:paraId="40D21900" w14:textId="77777777" w:rsidR="001E0BCA" w:rsidRPr="00DF7464" w:rsidRDefault="001E0BCA" w:rsidP="007A6CE2">
            <w:pPr>
              <w:pStyle w:val="TableText"/>
            </w:pPr>
            <w:proofErr w:type="spellStart"/>
            <w:r w:rsidRPr="00AD3055">
              <w:t>Imm</w:t>
            </w:r>
            <w:proofErr w:type="spellEnd"/>
            <w:r w:rsidRPr="00AD3055">
              <w:t xml:space="preserve"> Default Responses</w:t>
            </w:r>
          </w:p>
        </w:tc>
        <w:tc>
          <w:tcPr>
            <w:tcW w:w="383" w:type="pct"/>
          </w:tcPr>
          <w:p w14:paraId="5715F44F" w14:textId="77777777" w:rsidR="001E0BCA" w:rsidRPr="00DF7464" w:rsidRDefault="001E0BCA" w:rsidP="007A6CE2">
            <w:pPr>
              <w:pStyle w:val="TableText"/>
            </w:pPr>
            <w:r w:rsidRPr="00AD3055">
              <w:t>@</w:t>
            </w:r>
          </w:p>
        </w:tc>
        <w:tc>
          <w:tcPr>
            <w:tcW w:w="331" w:type="pct"/>
          </w:tcPr>
          <w:p w14:paraId="004A5657" w14:textId="77777777" w:rsidR="001E0BCA" w:rsidRPr="00DF7464" w:rsidRDefault="001E0BCA" w:rsidP="007A6CE2">
            <w:pPr>
              <w:pStyle w:val="TableText"/>
            </w:pPr>
            <w:r w:rsidRPr="00AD3055">
              <w:t>@</w:t>
            </w:r>
          </w:p>
        </w:tc>
        <w:tc>
          <w:tcPr>
            <w:tcW w:w="342" w:type="pct"/>
          </w:tcPr>
          <w:p w14:paraId="3EDF00B4" w14:textId="77777777" w:rsidR="001E0BCA" w:rsidRPr="00DF7464" w:rsidRDefault="001E0BCA" w:rsidP="007A6CE2">
            <w:pPr>
              <w:pStyle w:val="TableText"/>
            </w:pPr>
            <w:r w:rsidRPr="00AD3055">
              <w:t>@</w:t>
            </w:r>
          </w:p>
        </w:tc>
        <w:tc>
          <w:tcPr>
            <w:tcW w:w="408" w:type="pct"/>
          </w:tcPr>
          <w:p w14:paraId="0C2ABC9B" w14:textId="77777777" w:rsidR="001E0BCA" w:rsidRPr="00DF7464" w:rsidRDefault="001E0BCA" w:rsidP="007A6CE2">
            <w:pPr>
              <w:pStyle w:val="TableText"/>
            </w:pPr>
            <w:r w:rsidRPr="00AD3055">
              <w:t>@</w:t>
            </w:r>
          </w:p>
        </w:tc>
        <w:tc>
          <w:tcPr>
            <w:tcW w:w="393" w:type="pct"/>
          </w:tcPr>
          <w:p w14:paraId="5E92458C" w14:textId="77777777" w:rsidR="001E0BCA" w:rsidRPr="00DF7464" w:rsidRDefault="001E0BCA" w:rsidP="007A6CE2">
            <w:pPr>
              <w:pStyle w:val="TableText"/>
            </w:pPr>
            <w:r w:rsidRPr="00AD3055">
              <w:t>@</w:t>
            </w:r>
          </w:p>
        </w:tc>
      </w:tr>
      <w:tr w:rsidR="001E0BCA" w:rsidRPr="00DF7464" w14:paraId="3F034A76" w14:textId="77777777" w:rsidTr="00D12EF1">
        <w:tc>
          <w:tcPr>
            <w:tcW w:w="906" w:type="pct"/>
          </w:tcPr>
          <w:p w14:paraId="36734186" w14:textId="77777777" w:rsidR="001E0BCA" w:rsidRPr="00DF7464" w:rsidRDefault="001E0BCA" w:rsidP="007A6CE2">
            <w:pPr>
              <w:pStyle w:val="TableText"/>
            </w:pPr>
            <w:r w:rsidRPr="00DF7464">
              <w:t>920.1</w:t>
            </w:r>
          </w:p>
        </w:tc>
        <w:tc>
          <w:tcPr>
            <w:tcW w:w="2237" w:type="pct"/>
          </w:tcPr>
          <w:p w14:paraId="7EA5945B" w14:textId="77777777" w:rsidR="001E0BCA" w:rsidRPr="00DF7464" w:rsidRDefault="001E0BCA" w:rsidP="007A6CE2">
            <w:pPr>
              <w:pStyle w:val="TableText"/>
            </w:pPr>
            <w:r w:rsidRPr="00DF7464">
              <w:t>Immunization Info Source</w:t>
            </w:r>
          </w:p>
        </w:tc>
        <w:tc>
          <w:tcPr>
            <w:tcW w:w="383" w:type="pct"/>
          </w:tcPr>
          <w:p w14:paraId="31396FBB" w14:textId="77777777" w:rsidR="001E0BCA" w:rsidRPr="00DF7464" w:rsidRDefault="001E0BCA" w:rsidP="007A6CE2">
            <w:pPr>
              <w:pStyle w:val="TableText"/>
            </w:pPr>
            <w:r w:rsidRPr="00DF7464">
              <w:t>@</w:t>
            </w:r>
          </w:p>
        </w:tc>
        <w:tc>
          <w:tcPr>
            <w:tcW w:w="331" w:type="pct"/>
          </w:tcPr>
          <w:p w14:paraId="03801867" w14:textId="77777777" w:rsidR="001E0BCA" w:rsidRPr="00DF7464" w:rsidRDefault="001E0BCA" w:rsidP="007A6CE2">
            <w:pPr>
              <w:pStyle w:val="TableText"/>
            </w:pPr>
            <w:r w:rsidRPr="00DF7464">
              <w:t>@</w:t>
            </w:r>
          </w:p>
        </w:tc>
        <w:tc>
          <w:tcPr>
            <w:tcW w:w="342" w:type="pct"/>
          </w:tcPr>
          <w:p w14:paraId="6434D51F" w14:textId="77777777" w:rsidR="001E0BCA" w:rsidRPr="00DF7464" w:rsidRDefault="001E0BCA" w:rsidP="007A6CE2">
            <w:pPr>
              <w:pStyle w:val="TableText"/>
            </w:pPr>
            <w:r w:rsidRPr="00DF7464">
              <w:t>@</w:t>
            </w:r>
          </w:p>
        </w:tc>
        <w:tc>
          <w:tcPr>
            <w:tcW w:w="408" w:type="pct"/>
          </w:tcPr>
          <w:p w14:paraId="59E0FED2" w14:textId="77777777" w:rsidR="001E0BCA" w:rsidRPr="00DF7464" w:rsidRDefault="001E0BCA" w:rsidP="007A6CE2">
            <w:pPr>
              <w:pStyle w:val="TableText"/>
            </w:pPr>
            <w:r w:rsidRPr="00DF7464">
              <w:t>@</w:t>
            </w:r>
          </w:p>
        </w:tc>
        <w:tc>
          <w:tcPr>
            <w:tcW w:w="393" w:type="pct"/>
          </w:tcPr>
          <w:p w14:paraId="279CA218" w14:textId="77777777" w:rsidR="001E0BCA" w:rsidRPr="00DF7464" w:rsidRDefault="001E0BCA" w:rsidP="007A6CE2">
            <w:pPr>
              <w:pStyle w:val="TableText"/>
            </w:pPr>
            <w:r w:rsidRPr="00DF7464">
              <w:t>@</w:t>
            </w:r>
          </w:p>
        </w:tc>
      </w:tr>
      <w:tr w:rsidR="001E0BCA" w:rsidRPr="00DF7464" w14:paraId="52F3FCB0" w14:textId="77777777" w:rsidTr="00D12EF1">
        <w:tc>
          <w:tcPr>
            <w:tcW w:w="906" w:type="pct"/>
          </w:tcPr>
          <w:p w14:paraId="7C4C5F3D" w14:textId="77777777" w:rsidR="001E0BCA" w:rsidRPr="00DF7464" w:rsidRDefault="001E0BCA" w:rsidP="007A6CE2">
            <w:pPr>
              <w:pStyle w:val="TableText"/>
            </w:pPr>
            <w:r w:rsidRPr="00DF7464">
              <w:t>920.2</w:t>
            </w:r>
          </w:p>
        </w:tc>
        <w:tc>
          <w:tcPr>
            <w:tcW w:w="2237" w:type="pct"/>
          </w:tcPr>
          <w:p w14:paraId="18EEA737" w14:textId="77777777" w:rsidR="001E0BCA" w:rsidRPr="00DF7464" w:rsidRDefault="001E0BCA" w:rsidP="007A6CE2">
            <w:pPr>
              <w:pStyle w:val="TableText"/>
            </w:pPr>
            <w:proofErr w:type="spellStart"/>
            <w:r w:rsidRPr="00DF7464">
              <w:t>Imm</w:t>
            </w:r>
            <w:proofErr w:type="spellEnd"/>
            <w:r w:rsidRPr="00DF7464">
              <w:t xml:space="preserve"> Administration Route</w:t>
            </w:r>
          </w:p>
        </w:tc>
        <w:tc>
          <w:tcPr>
            <w:tcW w:w="383" w:type="pct"/>
          </w:tcPr>
          <w:p w14:paraId="1691ACCB" w14:textId="77777777" w:rsidR="001E0BCA" w:rsidRPr="00DF7464" w:rsidRDefault="001E0BCA" w:rsidP="007A6CE2">
            <w:pPr>
              <w:pStyle w:val="TableText"/>
            </w:pPr>
            <w:r w:rsidRPr="00DF7464">
              <w:t>@</w:t>
            </w:r>
          </w:p>
        </w:tc>
        <w:tc>
          <w:tcPr>
            <w:tcW w:w="331" w:type="pct"/>
          </w:tcPr>
          <w:p w14:paraId="6D9EA9FB" w14:textId="77777777" w:rsidR="001E0BCA" w:rsidRPr="00DF7464" w:rsidRDefault="001E0BCA" w:rsidP="007A6CE2">
            <w:pPr>
              <w:pStyle w:val="TableText"/>
            </w:pPr>
          </w:p>
        </w:tc>
        <w:tc>
          <w:tcPr>
            <w:tcW w:w="342" w:type="pct"/>
          </w:tcPr>
          <w:p w14:paraId="7AEBF1E6" w14:textId="77777777" w:rsidR="001E0BCA" w:rsidRPr="00DF7464" w:rsidRDefault="001E0BCA" w:rsidP="007A6CE2">
            <w:pPr>
              <w:pStyle w:val="TableText"/>
            </w:pPr>
            <w:r w:rsidRPr="00DF7464">
              <w:t>@</w:t>
            </w:r>
          </w:p>
        </w:tc>
        <w:tc>
          <w:tcPr>
            <w:tcW w:w="408" w:type="pct"/>
          </w:tcPr>
          <w:p w14:paraId="48ABFE2A" w14:textId="77777777" w:rsidR="001E0BCA" w:rsidRPr="00DF7464" w:rsidRDefault="001E0BCA" w:rsidP="007A6CE2">
            <w:pPr>
              <w:pStyle w:val="TableText"/>
            </w:pPr>
            <w:r w:rsidRPr="00DF7464">
              <w:t>@</w:t>
            </w:r>
          </w:p>
        </w:tc>
        <w:tc>
          <w:tcPr>
            <w:tcW w:w="393" w:type="pct"/>
          </w:tcPr>
          <w:p w14:paraId="0942639C" w14:textId="77777777" w:rsidR="001E0BCA" w:rsidRPr="00DF7464" w:rsidRDefault="001E0BCA" w:rsidP="007A6CE2">
            <w:pPr>
              <w:pStyle w:val="TableText"/>
            </w:pPr>
            <w:r w:rsidRPr="00DF7464">
              <w:t>@</w:t>
            </w:r>
          </w:p>
        </w:tc>
      </w:tr>
      <w:tr w:rsidR="001E0BCA" w:rsidRPr="00DF7464" w14:paraId="1F1A9858" w14:textId="77777777" w:rsidTr="00D12EF1">
        <w:tc>
          <w:tcPr>
            <w:tcW w:w="906" w:type="pct"/>
          </w:tcPr>
          <w:p w14:paraId="7531BB6F" w14:textId="77777777" w:rsidR="001E0BCA" w:rsidRPr="00DF7464" w:rsidRDefault="001E0BCA" w:rsidP="007A6CE2">
            <w:pPr>
              <w:pStyle w:val="TableText"/>
            </w:pPr>
            <w:r w:rsidRPr="00DF7464">
              <w:t>920.3</w:t>
            </w:r>
          </w:p>
        </w:tc>
        <w:tc>
          <w:tcPr>
            <w:tcW w:w="2237" w:type="pct"/>
          </w:tcPr>
          <w:p w14:paraId="0FF086D1" w14:textId="77777777" w:rsidR="001E0BCA" w:rsidRPr="00DF7464" w:rsidRDefault="001E0BCA" w:rsidP="007A6CE2">
            <w:pPr>
              <w:pStyle w:val="TableText"/>
            </w:pPr>
            <w:proofErr w:type="spellStart"/>
            <w:r w:rsidRPr="00DF7464">
              <w:t>Imm</w:t>
            </w:r>
            <w:proofErr w:type="spellEnd"/>
            <w:r w:rsidRPr="00DF7464">
              <w:t xml:space="preserve"> Administration Site (Body)</w:t>
            </w:r>
          </w:p>
        </w:tc>
        <w:tc>
          <w:tcPr>
            <w:tcW w:w="383" w:type="pct"/>
          </w:tcPr>
          <w:p w14:paraId="1970AC36" w14:textId="77777777" w:rsidR="001E0BCA" w:rsidRPr="00DF7464" w:rsidRDefault="001E0BCA" w:rsidP="007A6CE2">
            <w:pPr>
              <w:pStyle w:val="TableText"/>
            </w:pPr>
            <w:r w:rsidRPr="00DF7464">
              <w:t>@</w:t>
            </w:r>
          </w:p>
        </w:tc>
        <w:tc>
          <w:tcPr>
            <w:tcW w:w="331" w:type="pct"/>
          </w:tcPr>
          <w:p w14:paraId="128B5482" w14:textId="77777777" w:rsidR="001E0BCA" w:rsidRPr="00DF7464" w:rsidRDefault="001E0BCA" w:rsidP="007A6CE2">
            <w:pPr>
              <w:pStyle w:val="TableText"/>
            </w:pPr>
          </w:p>
        </w:tc>
        <w:tc>
          <w:tcPr>
            <w:tcW w:w="342" w:type="pct"/>
          </w:tcPr>
          <w:p w14:paraId="0635BE3F" w14:textId="77777777" w:rsidR="001E0BCA" w:rsidRPr="00DF7464" w:rsidRDefault="001E0BCA" w:rsidP="007A6CE2">
            <w:pPr>
              <w:pStyle w:val="TableText"/>
            </w:pPr>
            <w:r w:rsidRPr="00DF7464">
              <w:t>@</w:t>
            </w:r>
          </w:p>
        </w:tc>
        <w:tc>
          <w:tcPr>
            <w:tcW w:w="408" w:type="pct"/>
          </w:tcPr>
          <w:p w14:paraId="56D02125" w14:textId="77777777" w:rsidR="001E0BCA" w:rsidRPr="00DF7464" w:rsidRDefault="001E0BCA" w:rsidP="007A6CE2">
            <w:pPr>
              <w:pStyle w:val="TableText"/>
            </w:pPr>
            <w:r w:rsidRPr="00DF7464">
              <w:t>@</w:t>
            </w:r>
          </w:p>
        </w:tc>
        <w:tc>
          <w:tcPr>
            <w:tcW w:w="393" w:type="pct"/>
          </w:tcPr>
          <w:p w14:paraId="0994735E" w14:textId="77777777" w:rsidR="001E0BCA" w:rsidRPr="00DF7464" w:rsidRDefault="001E0BCA" w:rsidP="007A6CE2">
            <w:pPr>
              <w:pStyle w:val="TableText"/>
            </w:pPr>
            <w:r w:rsidRPr="00DF7464">
              <w:t>@</w:t>
            </w:r>
          </w:p>
        </w:tc>
      </w:tr>
      <w:tr w:rsidR="001E0BCA" w:rsidRPr="00DF7464" w14:paraId="5CC72E4D" w14:textId="77777777" w:rsidTr="00D12EF1">
        <w:tc>
          <w:tcPr>
            <w:tcW w:w="906" w:type="pct"/>
          </w:tcPr>
          <w:p w14:paraId="5A532E7A" w14:textId="77777777" w:rsidR="001E0BCA" w:rsidRPr="00DF7464" w:rsidRDefault="001E0BCA" w:rsidP="007A6CE2">
            <w:pPr>
              <w:pStyle w:val="TableText"/>
            </w:pPr>
            <w:r w:rsidRPr="00DF7464">
              <w:t>920.4</w:t>
            </w:r>
          </w:p>
        </w:tc>
        <w:tc>
          <w:tcPr>
            <w:tcW w:w="2237" w:type="pct"/>
          </w:tcPr>
          <w:p w14:paraId="442AD53D" w14:textId="77777777" w:rsidR="001E0BCA" w:rsidRPr="00DF7464" w:rsidRDefault="001E0BCA" w:rsidP="007A6CE2">
            <w:pPr>
              <w:pStyle w:val="TableText"/>
            </w:pPr>
            <w:proofErr w:type="spellStart"/>
            <w:r w:rsidRPr="00DF7464">
              <w:t>Imm</w:t>
            </w:r>
            <w:proofErr w:type="spellEnd"/>
            <w:r w:rsidRPr="00DF7464">
              <w:t xml:space="preserve"> Contraindications Reasons</w:t>
            </w:r>
          </w:p>
        </w:tc>
        <w:tc>
          <w:tcPr>
            <w:tcW w:w="383" w:type="pct"/>
          </w:tcPr>
          <w:p w14:paraId="3A43539C" w14:textId="77777777" w:rsidR="001E0BCA" w:rsidRPr="00DF7464" w:rsidRDefault="001E0BCA" w:rsidP="007A6CE2">
            <w:pPr>
              <w:pStyle w:val="TableText"/>
            </w:pPr>
            <w:r w:rsidRPr="00DF7464">
              <w:t>@</w:t>
            </w:r>
          </w:p>
        </w:tc>
        <w:tc>
          <w:tcPr>
            <w:tcW w:w="331" w:type="pct"/>
          </w:tcPr>
          <w:p w14:paraId="43EB6854" w14:textId="77777777" w:rsidR="001E0BCA" w:rsidRPr="00DF7464" w:rsidRDefault="001E0BCA" w:rsidP="007A6CE2">
            <w:pPr>
              <w:pStyle w:val="TableText"/>
            </w:pPr>
          </w:p>
        </w:tc>
        <w:tc>
          <w:tcPr>
            <w:tcW w:w="342" w:type="pct"/>
          </w:tcPr>
          <w:p w14:paraId="390E447E" w14:textId="77777777" w:rsidR="001E0BCA" w:rsidRPr="00DF7464" w:rsidRDefault="001E0BCA" w:rsidP="007A6CE2">
            <w:pPr>
              <w:pStyle w:val="TableText"/>
            </w:pPr>
            <w:r w:rsidRPr="00DF7464">
              <w:t>@</w:t>
            </w:r>
          </w:p>
        </w:tc>
        <w:tc>
          <w:tcPr>
            <w:tcW w:w="408" w:type="pct"/>
          </w:tcPr>
          <w:p w14:paraId="736677C7" w14:textId="77777777" w:rsidR="001E0BCA" w:rsidRPr="00DF7464" w:rsidRDefault="001E0BCA" w:rsidP="007A6CE2">
            <w:pPr>
              <w:pStyle w:val="TableText"/>
            </w:pPr>
            <w:r w:rsidRPr="00DF7464">
              <w:t>@</w:t>
            </w:r>
          </w:p>
        </w:tc>
        <w:tc>
          <w:tcPr>
            <w:tcW w:w="393" w:type="pct"/>
          </w:tcPr>
          <w:p w14:paraId="3D0DFD9C" w14:textId="77777777" w:rsidR="001E0BCA" w:rsidRPr="00DF7464" w:rsidRDefault="001E0BCA" w:rsidP="007A6CE2">
            <w:pPr>
              <w:pStyle w:val="TableText"/>
            </w:pPr>
            <w:r w:rsidRPr="00DF7464">
              <w:t>@</w:t>
            </w:r>
          </w:p>
        </w:tc>
      </w:tr>
      <w:tr w:rsidR="001E0BCA" w:rsidRPr="00DF7464" w14:paraId="3A5734E7" w14:textId="77777777" w:rsidTr="00D12EF1">
        <w:tc>
          <w:tcPr>
            <w:tcW w:w="906" w:type="pct"/>
          </w:tcPr>
          <w:p w14:paraId="604817A3" w14:textId="77777777" w:rsidR="001E0BCA" w:rsidRPr="00DF7464" w:rsidRDefault="001E0BCA" w:rsidP="007A6CE2">
            <w:pPr>
              <w:pStyle w:val="TableText"/>
            </w:pPr>
            <w:r w:rsidRPr="00DF7464">
              <w:t>920.5</w:t>
            </w:r>
          </w:p>
        </w:tc>
        <w:tc>
          <w:tcPr>
            <w:tcW w:w="2237" w:type="pct"/>
          </w:tcPr>
          <w:p w14:paraId="48BFB5FC" w14:textId="77777777" w:rsidR="001E0BCA" w:rsidRPr="00DF7464" w:rsidRDefault="001E0BCA" w:rsidP="007A6CE2">
            <w:pPr>
              <w:pStyle w:val="TableText"/>
            </w:pPr>
            <w:proofErr w:type="spellStart"/>
            <w:r w:rsidRPr="00DF7464">
              <w:t>Imm</w:t>
            </w:r>
            <w:proofErr w:type="spellEnd"/>
            <w:r w:rsidRPr="00DF7464">
              <w:t xml:space="preserve"> Refusals Reasons</w:t>
            </w:r>
          </w:p>
        </w:tc>
        <w:tc>
          <w:tcPr>
            <w:tcW w:w="383" w:type="pct"/>
          </w:tcPr>
          <w:p w14:paraId="7DB5625B" w14:textId="77777777" w:rsidR="001E0BCA" w:rsidRPr="00DF7464" w:rsidRDefault="001E0BCA" w:rsidP="007A6CE2">
            <w:pPr>
              <w:pStyle w:val="TableText"/>
            </w:pPr>
            <w:r w:rsidRPr="00DF7464">
              <w:t>@</w:t>
            </w:r>
          </w:p>
        </w:tc>
        <w:tc>
          <w:tcPr>
            <w:tcW w:w="331" w:type="pct"/>
          </w:tcPr>
          <w:p w14:paraId="328B26C9" w14:textId="77777777" w:rsidR="001E0BCA" w:rsidRPr="00DF7464" w:rsidRDefault="001E0BCA" w:rsidP="007A6CE2">
            <w:pPr>
              <w:pStyle w:val="TableText"/>
            </w:pPr>
          </w:p>
        </w:tc>
        <w:tc>
          <w:tcPr>
            <w:tcW w:w="342" w:type="pct"/>
          </w:tcPr>
          <w:p w14:paraId="1F5BABE3" w14:textId="77777777" w:rsidR="001E0BCA" w:rsidRPr="00DF7464" w:rsidRDefault="001E0BCA" w:rsidP="007A6CE2">
            <w:pPr>
              <w:pStyle w:val="TableText"/>
            </w:pPr>
            <w:r w:rsidRPr="00DF7464">
              <w:t>@</w:t>
            </w:r>
          </w:p>
        </w:tc>
        <w:tc>
          <w:tcPr>
            <w:tcW w:w="408" w:type="pct"/>
          </w:tcPr>
          <w:p w14:paraId="1ADDE627" w14:textId="77777777" w:rsidR="001E0BCA" w:rsidRPr="00DF7464" w:rsidRDefault="001E0BCA" w:rsidP="007A6CE2">
            <w:pPr>
              <w:pStyle w:val="TableText"/>
            </w:pPr>
            <w:r w:rsidRPr="00DF7464">
              <w:t>@</w:t>
            </w:r>
          </w:p>
        </w:tc>
        <w:tc>
          <w:tcPr>
            <w:tcW w:w="393" w:type="pct"/>
          </w:tcPr>
          <w:p w14:paraId="4DD332F8" w14:textId="77777777" w:rsidR="001E0BCA" w:rsidRPr="00DF7464" w:rsidRDefault="001E0BCA" w:rsidP="007A6CE2">
            <w:pPr>
              <w:pStyle w:val="TableText"/>
            </w:pPr>
            <w:r w:rsidRPr="00DF7464">
              <w:t>@</w:t>
            </w:r>
          </w:p>
        </w:tc>
      </w:tr>
      <w:tr w:rsidR="001E0BCA" w:rsidRPr="00DF7464" w14:paraId="6912B9F4" w14:textId="77777777" w:rsidTr="00D12EF1">
        <w:tc>
          <w:tcPr>
            <w:tcW w:w="906" w:type="pct"/>
          </w:tcPr>
          <w:p w14:paraId="3E954F78" w14:textId="77777777" w:rsidR="001E0BCA" w:rsidRPr="00DF7464" w:rsidRDefault="001E0BCA" w:rsidP="007A6CE2">
            <w:pPr>
              <w:pStyle w:val="TableText"/>
            </w:pPr>
            <w:r w:rsidRPr="005F2AEE">
              <w:t>920.6</w:t>
            </w:r>
          </w:p>
        </w:tc>
        <w:tc>
          <w:tcPr>
            <w:tcW w:w="2237" w:type="pct"/>
          </w:tcPr>
          <w:p w14:paraId="0116885D" w14:textId="77777777" w:rsidR="001E0BCA" w:rsidRPr="00DF7464" w:rsidRDefault="001E0BCA" w:rsidP="007A6CE2">
            <w:pPr>
              <w:pStyle w:val="TableText"/>
            </w:pPr>
            <w:proofErr w:type="spellStart"/>
            <w:r w:rsidRPr="005F2AEE">
              <w:t>Imm</w:t>
            </w:r>
            <w:proofErr w:type="spellEnd"/>
            <w:r w:rsidRPr="005F2AEE">
              <w:t xml:space="preserve"> Routes To Sites</w:t>
            </w:r>
          </w:p>
        </w:tc>
        <w:tc>
          <w:tcPr>
            <w:tcW w:w="383" w:type="pct"/>
          </w:tcPr>
          <w:p w14:paraId="5879FC20" w14:textId="77777777" w:rsidR="001E0BCA" w:rsidRPr="00DF7464" w:rsidRDefault="001E0BCA" w:rsidP="007A6CE2">
            <w:pPr>
              <w:pStyle w:val="TableText"/>
            </w:pPr>
            <w:r w:rsidRPr="00DF7464">
              <w:t>@</w:t>
            </w:r>
          </w:p>
        </w:tc>
        <w:tc>
          <w:tcPr>
            <w:tcW w:w="331" w:type="pct"/>
          </w:tcPr>
          <w:p w14:paraId="5ACA3523" w14:textId="77777777" w:rsidR="001E0BCA" w:rsidRPr="00DF7464" w:rsidRDefault="001E0BCA" w:rsidP="007A6CE2">
            <w:pPr>
              <w:pStyle w:val="TableText"/>
            </w:pPr>
            <w:r w:rsidRPr="00DF7464">
              <w:t>@</w:t>
            </w:r>
          </w:p>
        </w:tc>
        <w:tc>
          <w:tcPr>
            <w:tcW w:w="342" w:type="pct"/>
          </w:tcPr>
          <w:p w14:paraId="1A655908" w14:textId="77777777" w:rsidR="001E0BCA" w:rsidRPr="00DF7464" w:rsidRDefault="001E0BCA" w:rsidP="007A6CE2">
            <w:pPr>
              <w:pStyle w:val="TableText"/>
            </w:pPr>
            <w:r w:rsidRPr="00DF7464">
              <w:t>@</w:t>
            </w:r>
          </w:p>
        </w:tc>
        <w:tc>
          <w:tcPr>
            <w:tcW w:w="408" w:type="pct"/>
          </w:tcPr>
          <w:p w14:paraId="3D154F2A" w14:textId="77777777" w:rsidR="001E0BCA" w:rsidRPr="00DF7464" w:rsidRDefault="001E0BCA" w:rsidP="007A6CE2">
            <w:pPr>
              <w:pStyle w:val="TableText"/>
            </w:pPr>
            <w:r w:rsidRPr="00DF7464">
              <w:t>@</w:t>
            </w:r>
          </w:p>
        </w:tc>
        <w:tc>
          <w:tcPr>
            <w:tcW w:w="393" w:type="pct"/>
          </w:tcPr>
          <w:p w14:paraId="758ACE21" w14:textId="77777777" w:rsidR="001E0BCA" w:rsidRPr="00DF7464" w:rsidRDefault="001E0BCA" w:rsidP="007A6CE2">
            <w:pPr>
              <w:pStyle w:val="TableText"/>
            </w:pPr>
            <w:r w:rsidRPr="00DF7464">
              <w:t>@</w:t>
            </w:r>
          </w:p>
        </w:tc>
      </w:tr>
      <w:tr w:rsidR="001E0BCA" w:rsidRPr="00DF7464" w14:paraId="19EA2294" w14:textId="77777777" w:rsidTr="00D12EF1">
        <w:tc>
          <w:tcPr>
            <w:tcW w:w="906" w:type="pct"/>
          </w:tcPr>
          <w:p w14:paraId="0E74AA1F" w14:textId="77777777" w:rsidR="001E0BCA" w:rsidRPr="00DF7464" w:rsidRDefault="001E0BCA" w:rsidP="007A6CE2">
            <w:pPr>
              <w:pStyle w:val="TableText"/>
            </w:pPr>
            <w:r w:rsidRPr="005F2AEE">
              <w:t>920.71</w:t>
            </w:r>
          </w:p>
        </w:tc>
        <w:tc>
          <w:tcPr>
            <w:tcW w:w="2237" w:type="pct"/>
          </w:tcPr>
          <w:p w14:paraId="2CAF30FE" w14:textId="77777777" w:rsidR="001E0BCA" w:rsidRPr="00DF7464" w:rsidRDefault="001E0BCA" w:rsidP="007A6CE2">
            <w:pPr>
              <w:pStyle w:val="TableText"/>
            </w:pPr>
            <w:proofErr w:type="spellStart"/>
            <w:r w:rsidRPr="005F2AEE">
              <w:t>Imm</w:t>
            </w:r>
            <w:proofErr w:type="spellEnd"/>
            <w:r w:rsidRPr="005F2AEE">
              <w:t xml:space="preserve"> External Agency</w:t>
            </w:r>
          </w:p>
        </w:tc>
        <w:tc>
          <w:tcPr>
            <w:tcW w:w="383" w:type="pct"/>
          </w:tcPr>
          <w:p w14:paraId="57F74FEC" w14:textId="77777777" w:rsidR="001E0BCA" w:rsidRPr="00DF7464" w:rsidRDefault="001E0BCA" w:rsidP="007A6CE2">
            <w:pPr>
              <w:pStyle w:val="TableText"/>
            </w:pPr>
            <w:r w:rsidRPr="00DF7464">
              <w:t>@</w:t>
            </w:r>
          </w:p>
        </w:tc>
        <w:tc>
          <w:tcPr>
            <w:tcW w:w="331" w:type="pct"/>
          </w:tcPr>
          <w:p w14:paraId="45C1EDCC" w14:textId="77777777" w:rsidR="001E0BCA" w:rsidRPr="00DF7464" w:rsidRDefault="001E0BCA" w:rsidP="007A6CE2">
            <w:pPr>
              <w:pStyle w:val="TableText"/>
            </w:pPr>
            <w:r w:rsidRPr="00DF7464">
              <w:t>@</w:t>
            </w:r>
          </w:p>
        </w:tc>
        <w:tc>
          <w:tcPr>
            <w:tcW w:w="342" w:type="pct"/>
          </w:tcPr>
          <w:p w14:paraId="3BCC7584" w14:textId="77777777" w:rsidR="001E0BCA" w:rsidRPr="00DF7464" w:rsidRDefault="001E0BCA" w:rsidP="007A6CE2">
            <w:pPr>
              <w:pStyle w:val="TableText"/>
            </w:pPr>
            <w:r w:rsidRPr="00DF7464">
              <w:t>@</w:t>
            </w:r>
          </w:p>
        </w:tc>
        <w:tc>
          <w:tcPr>
            <w:tcW w:w="408" w:type="pct"/>
          </w:tcPr>
          <w:p w14:paraId="2DC50A97" w14:textId="77777777" w:rsidR="001E0BCA" w:rsidRPr="00DF7464" w:rsidRDefault="001E0BCA" w:rsidP="007A6CE2">
            <w:pPr>
              <w:pStyle w:val="TableText"/>
            </w:pPr>
            <w:r w:rsidRPr="00DF7464">
              <w:t>@</w:t>
            </w:r>
          </w:p>
        </w:tc>
        <w:tc>
          <w:tcPr>
            <w:tcW w:w="393" w:type="pct"/>
          </w:tcPr>
          <w:p w14:paraId="7B342130" w14:textId="77777777" w:rsidR="001E0BCA" w:rsidRPr="00DF7464" w:rsidRDefault="001E0BCA" w:rsidP="007A6CE2">
            <w:pPr>
              <w:pStyle w:val="TableText"/>
            </w:pPr>
            <w:r w:rsidRPr="00DF7464">
              <w:t>@</w:t>
            </w:r>
          </w:p>
        </w:tc>
      </w:tr>
      <w:tr w:rsidR="001E0BCA" w:rsidRPr="00DF7464" w14:paraId="28634DF6" w14:textId="77777777" w:rsidTr="00D12EF1">
        <w:tc>
          <w:tcPr>
            <w:tcW w:w="906" w:type="pct"/>
          </w:tcPr>
          <w:p w14:paraId="463D5039" w14:textId="77777777" w:rsidR="001E0BCA" w:rsidRPr="00DF7464" w:rsidRDefault="001E0BCA" w:rsidP="007A6CE2">
            <w:pPr>
              <w:pStyle w:val="TableText"/>
            </w:pPr>
            <w:r w:rsidRPr="00DF7464">
              <w:t>9000001</w:t>
            </w:r>
          </w:p>
        </w:tc>
        <w:tc>
          <w:tcPr>
            <w:tcW w:w="2237" w:type="pct"/>
          </w:tcPr>
          <w:p w14:paraId="393B66FC" w14:textId="77777777" w:rsidR="001E0BCA" w:rsidRPr="00DF7464" w:rsidRDefault="001E0BCA" w:rsidP="007A6CE2">
            <w:pPr>
              <w:pStyle w:val="TableText"/>
            </w:pPr>
            <w:r w:rsidRPr="00DF7464">
              <w:t>Patient/HIS</w:t>
            </w:r>
          </w:p>
        </w:tc>
        <w:tc>
          <w:tcPr>
            <w:tcW w:w="383" w:type="pct"/>
          </w:tcPr>
          <w:p w14:paraId="36EAA7F1" w14:textId="77777777" w:rsidR="001E0BCA" w:rsidRPr="00DF7464" w:rsidRDefault="001E0BCA" w:rsidP="007A6CE2">
            <w:pPr>
              <w:pStyle w:val="TableText"/>
            </w:pPr>
            <w:r w:rsidRPr="00DF7464">
              <w:t>@</w:t>
            </w:r>
          </w:p>
        </w:tc>
        <w:tc>
          <w:tcPr>
            <w:tcW w:w="331" w:type="pct"/>
          </w:tcPr>
          <w:p w14:paraId="63398C95" w14:textId="77777777" w:rsidR="001E0BCA" w:rsidRPr="00DF7464" w:rsidRDefault="001E0BCA" w:rsidP="007A6CE2">
            <w:pPr>
              <w:pStyle w:val="TableText"/>
            </w:pPr>
          </w:p>
        </w:tc>
        <w:tc>
          <w:tcPr>
            <w:tcW w:w="342" w:type="pct"/>
          </w:tcPr>
          <w:p w14:paraId="31D32DA3" w14:textId="77777777" w:rsidR="001E0BCA" w:rsidRPr="00DF7464" w:rsidRDefault="001E0BCA" w:rsidP="007A6CE2">
            <w:pPr>
              <w:pStyle w:val="TableText"/>
            </w:pPr>
          </w:p>
        </w:tc>
        <w:tc>
          <w:tcPr>
            <w:tcW w:w="408" w:type="pct"/>
          </w:tcPr>
          <w:p w14:paraId="0D8A8336" w14:textId="77777777" w:rsidR="001E0BCA" w:rsidRPr="00DF7464" w:rsidRDefault="001E0BCA" w:rsidP="007A6CE2">
            <w:pPr>
              <w:pStyle w:val="TableText"/>
            </w:pPr>
          </w:p>
        </w:tc>
        <w:tc>
          <w:tcPr>
            <w:tcW w:w="393" w:type="pct"/>
          </w:tcPr>
          <w:p w14:paraId="15D85C8D" w14:textId="77777777" w:rsidR="001E0BCA" w:rsidRPr="00DF7464" w:rsidRDefault="001E0BCA" w:rsidP="007A6CE2">
            <w:pPr>
              <w:pStyle w:val="TableText"/>
            </w:pPr>
          </w:p>
        </w:tc>
      </w:tr>
      <w:tr w:rsidR="001E0BCA" w:rsidRPr="00DF7464" w14:paraId="16835F38" w14:textId="77777777" w:rsidTr="00D12EF1">
        <w:tc>
          <w:tcPr>
            <w:tcW w:w="906" w:type="pct"/>
          </w:tcPr>
          <w:p w14:paraId="04B2ADD0" w14:textId="77777777" w:rsidR="001E0BCA" w:rsidRPr="00DF7464" w:rsidRDefault="001E0BCA" w:rsidP="007A6CE2">
            <w:pPr>
              <w:pStyle w:val="TableText"/>
            </w:pPr>
            <w:r w:rsidRPr="00DF7464">
              <w:t>9000010.06</w:t>
            </w:r>
          </w:p>
        </w:tc>
        <w:tc>
          <w:tcPr>
            <w:tcW w:w="2237" w:type="pct"/>
          </w:tcPr>
          <w:p w14:paraId="55C2B710" w14:textId="77777777" w:rsidR="001E0BCA" w:rsidRPr="00DF7464" w:rsidRDefault="001E0BCA" w:rsidP="007A6CE2">
            <w:pPr>
              <w:pStyle w:val="TableText"/>
            </w:pPr>
            <w:r w:rsidRPr="00DF7464">
              <w:t>V Provider</w:t>
            </w:r>
          </w:p>
        </w:tc>
        <w:tc>
          <w:tcPr>
            <w:tcW w:w="383" w:type="pct"/>
          </w:tcPr>
          <w:p w14:paraId="29F5CAFD" w14:textId="77777777" w:rsidR="001E0BCA" w:rsidRPr="00DF7464" w:rsidRDefault="001E0BCA" w:rsidP="007A6CE2">
            <w:pPr>
              <w:pStyle w:val="TableText"/>
            </w:pPr>
            <w:r w:rsidRPr="00DF7464">
              <w:t>@</w:t>
            </w:r>
          </w:p>
        </w:tc>
        <w:tc>
          <w:tcPr>
            <w:tcW w:w="331" w:type="pct"/>
          </w:tcPr>
          <w:p w14:paraId="55790E25" w14:textId="77777777" w:rsidR="001E0BCA" w:rsidRPr="00DF7464" w:rsidRDefault="001E0BCA" w:rsidP="007A6CE2">
            <w:pPr>
              <w:pStyle w:val="TableText"/>
            </w:pPr>
          </w:p>
        </w:tc>
        <w:tc>
          <w:tcPr>
            <w:tcW w:w="342" w:type="pct"/>
          </w:tcPr>
          <w:p w14:paraId="20209129" w14:textId="77777777" w:rsidR="001E0BCA" w:rsidRPr="00DF7464" w:rsidRDefault="001E0BCA" w:rsidP="007A6CE2">
            <w:pPr>
              <w:pStyle w:val="TableText"/>
            </w:pPr>
          </w:p>
        </w:tc>
        <w:tc>
          <w:tcPr>
            <w:tcW w:w="408" w:type="pct"/>
          </w:tcPr>
          <w:p w14:paraId="1C6DA511" w14:textId="77777777" w:rsidR="001E0BCA" w:rsidRPr="00DF7464" w:rsidRDefault="001E0BCA" w:rsidP="007A6CE2">
            <w:pPr>
              <w:pStyle w:val="TableText"/>
            </w:pPr>
          </w:p>
        </w:tc>
        <w:tc>
          <w:tcPr>
            <w:tcW w:w="393" w:type="pct"/>
          </w:tcPr>
          <w:p w14:paraId="3562487B" w14:textId="77777777" w:rsidR="001E0BCA" w:rsidRPr="00DF7464" w:rsidRDefault="001E0BCA" w:rsidP="007A6CE2">
            <w:pPr>
              <w:pStyle w:val="TableText"/>
            </w:pPr>
          </w:p>
        </w:tc>
      </w:tr>
      <w:tr w:rsidR="001E0BCA" w:rsidRPr="00DF7464" w14:paraId="18D939D6" w14:textId="77777777" w:rsidTr="00D12EF1">
        <w:tc>
          <w:tcPr>
            <w:tcW w:w="906" w:type="pct"/>
          </w:tcPr>
          <w:p w14:paraId="48E8943A" w14:textId="77777777" w:rsidR="001E0BCA" w:rsidRPr="00DF7464" w:rsidRDefault="001E0BCA" w:rsidP="007A6CE2">
            <w:pPr>
              <w:pStyle w:val="TableText"/>
            </w:pPr>
            <w:r w:rsidRPr="00DF7464">
              <w:t>9000010.07</w:t>
            </w:r>
          </w:p>
        </w:tc>
        <w:tc>
          <w:tcPr>
            <w:tcW w:w="2237" w:type="pct"/>
          </w:tcPr>
          <w:p w14:paraId="1D8B4758" w14:textId="77777777" w:rsidR="001E0BCA" w:rsidRPr="00DF7464" w:rsidRDefault="001E0BCA" w:rsidP="007A6CE2">
            <w:pPr>
              <w:pStyle w:val="TableText"/>
            </w:pPr>
            <w:r w:rsidRPr="00DF7464">
              <w:t>V POV</w:t>
            </w:r>
          </w:p>
        </w:tc>
        <w:tc>
          <w:tcPr>
            <w:tcW w:w="383" w:type="pct"/>
          </w:tcPr>
          <w:p w14:paraId="033CBF62" w14:textId="77777777" w:rsidR="001E0BCA" w:rsidRPr="00DF7464" w:rsidRDefault="001E0BCA" w:rsidP="007A6CE2">
            <w:pPr>
              <w:pStyle w:val="TableText"/>
            </w:pPr>
            <w:r w:rsidRPr="00DF7464">
              <w:t>@</w:t>
            </w:r>
          </w:p>
        </w:tc>
        <w:tc>
          <w:tcPr>
            <w:tcW w:w="331" w:type="pct"/>
          </w:tcPr>
          <w:p w14:paraId="4C86BFDC" w14:textId="77777777" w:rsidR="001E0BCA" w:rsidRPr="00DF7464" w:rsidRDefault="001E0BCA" w:rsidP="007A6CE2">
            <w:pPr>
              <w:pStyle w:val="TableText"/>
            </w:pPr>
          </w:p>
        </w:tc>
        <w:tc>
          <w:tcPr>
            <w:tcW w:w="342" w:type="pct"/>
          </w:tcPr>
          <w:p w14:paraId="687B29AC" w14:textId="77777777" w:rsidR="001E0BCA" w:rsidRPr="00DF7464" w:rsidRDefault="001E0BCA" w:rsidP="007A6CE2">
            <w:pPr>
              <w:pStyle w:val="TableText"/>
            </w:pPr>
          </w:p>
        </w:tc>
        <w:tc>
          <w:tcPr>
            <w:tcW w:w="408" w:type="pct"/>
          </w:tcPr>
          <w:p w14:paraId="57FA98A7" w14:textId="77777777" w:rsidR="001E0BCA" w:rsidRPr="00DF7464" w:rsidRDefault="001E0BCA" w:rsidP="007A6CE2">
            <w:pPr>
              <w:pStyle w:val="TableText"/>
            </w:pPr>
          </w:p>
        </w:tc>
        <w:tc>
          <w:tcPr>
            <w:tcW w:w="393" w:type="pct"/>
          </w:tcPr>
          <w:p w14:paraId="43BF3175" w14:textId="77777777" w:rsidR="001E0BCA" w:rsidRPr="00DF7464" w:rsidRDefault="001E0BCA" w:rsidP="007A6CE2">
            <w:pPr>
              <w:pStyle w:val="TableText"/>
            </w:pPr>
          </w:p>
        </w:tc>
      </w:tr>
      <w:tr w:rsidR="001E0BCA" w:rsidRPr="00DF7464" w14:paraId="424B8669" w14:textId="77777777" w:rsidTr="00D12EF1">
        <w:tc>
          <w:tcPr>
            <w:tcW w:w="906" w:type="pct"/>
          </w:tcPr>
          <w:p w14:paraId="608C8289" w14:textId="77777777" w:rsidR="001E0BCA" w:rsidRPr="00DF7464" w:rsidRDefault="001E0BCA" w:rsidP="007A6CE2">
            <w:pPr>
              <w:pStyle w:val="TableText"/>
            </w:pPr>
            <w:r w:rsidRPr="00DF7464">
              <w:t>9000010.11</w:t>
            </w:r>
          </w:p>
        </w:tc>
        <w:tc>
          <w:tcPr>
            <w:tcW w:w="2237" w:type="pct"/>
          </w:tcPr>
          <w:p w14:paraId="097899AA" w14:textId="77777777" w:rsidR="001E0BCA" w:rsidRPr="00DF7464" w:rsidRDefault="001E0BCA" w:rsidP="007A6CE2">
            <w:pPr>
              <w:pStyle w:val="TableText"/>
            </w:pPr>
            <w:r w:rsidRPr="00DF7464">
              <w:t>V Immunization</w:t>
            </w:r>
          </w:p>
        </w:tc>
        <w:tc>
          <w:tcPr>
            <w:tcW w:w="383" w:type="pct"/>
          </w:tcPr>
          <w:p w14:paraId="72ABC4B4" w14:textId="77777777" w:rsidR="001E0BCA" w:rsidRPr="00DF7464" w:rsidRDefault="001E0BCA" w:rsidP="007A6CE2">
            <w:pPr>
              <w:pStyle w:val="TableText"/>
            </w:pPr>
            <w:r w:rsidRPr="00DF7464">
              <w:t>@</w:t>
            </w:r>
          </w:p>
        </w:tc>
        <w:tc>
          <w:tcPr>
            <w:tcW w:w="331" w:type="pct"/>
          </w:tcPr>
          <w:p w14:paraId="42A62533" w14:textId="77777777" w:rsidR="001E0BCA" w:rsidRPr="00DF7464" w:rsidRDefault="001E0BCA" w:rsidP="007A6CE2">
            <w:pPr>
              <w:pStyle w:val="TableText"/>
            </w:pPr>
          </w:p>
        </w:tc>
        <w:tc>
          <w:tcPr>
            <w:tcW w:w="342" w:type="pct"/>
          </w:tcPr>
          <w:p w14:paraId="7AEE0072" w14:textId="77777777" w:rsidR="001E0BCA" w:rsidRPr="00DF7464" w:rsidRDefault="001E0BCA" w:rsidP="007A6CE2">
            <w:pPr>
              <w:pStyle w:val="TableText"/>
            </w:pPr>
          </w:p>
        </w:tc>
        <w:tc>
          <w:tcPr>
            <w:tcW w:w="408" w:type="pct"/>
          </w:tcPr>
          <w:p w14:paraId="17941D56" w14:textId="77777777" w:rsidR="001E0BCA" w:rsidRPr="00DF7464" w:rsidRDefault="001E0BCA" w:rsidP="007A6CE2">
            <w:pPr>
              <w:pStyle w:val="TableText"/>
            </w:pPr>
          </w:p>
        </w:tc>
        <w:tc>
          <w:tcPr>
            <w:tcW w:w="393" w:type="pct"/>
          </w:tcPr>
          <w:p w14:paraId="283632E7" w14:textId="77777777" w:rsidR="001E0BCA" w:rsidRPr="00DF7464" w:rsidRDefault="001E0BCA" w:rsidP="007A6CE2">
            <w:pPr>
              <w:pStyle w:val="TableText"/>
            </w:pPr>
          </w:p>
        </w:tc>
      </w:tr>
      <w:tr w:rsidR="001E0BCA" w:rsidRPr="00DF7464" w14:paraId="7802B2CB" w14:textId="77777777" w:rsidTr="00D12EF1">
        <w:tc>
          <w:tcPr>
            <w:tcW w:w="906" w:type="pct"/>
          </w:tcPr>
          <w:p w14:paraId="6670305A" w14:textId="77777777" w:rsidR="001E0BCA" w:rsidRPr="00DF7464" w:rsidRDefault="001E0BCA" w:rsidP="007A6CE2">
            <w:pPr>
              <w:pStyle w:val="TableText"/>
            </w:pPr>
            <w:r w:rsidRPr="00DF7464">
              <w:t>9000010.12</w:t>
            </w:r>
          </w:p>
        </w:tc>
        <w:tc>
          <w:tcPr>
            <w:tcW w:w="2237" w:type="pct"/>
          </w:tcPr>
          <w:p w14:paraId="78FBCE19" w14:textId="77777777" w:rsidR="001E0BCA" w:rsidRPr="00DF7464" w:rsidRDefault="001E0BCA" w:rsidP="007A6CE2">
            <w:pPr>
              <w:pStyle w:val="TableText"/>
            </w:pPr>
            <w:r w:rsidRPr="00DF7464">
              <w:t>V Skin Test</w:t>
            </w:r>
          </w:p>
        </w:tc>
        <w:tc>
          <w:tcPr>
            <w:tcW w:w="383" w:type="pct"/>
          </w:tcPr>
          <w:p w14:paraId="6F1E9A60" w14:textId="77777777" w:rsidR="001E0BCA" w:rsidRPr="00DF7464" w:rsidRDefault="001E0BCA" w:rsidP="007A6CE2">
            <w:pPr>
              <w:pStyle w:val="TableText"/>
            </w:pPr>
            <w:r w:rsidRPr="00DF7464">
              <w:t>@</w:t>
            </w:r>
          </w:p>
        </w:tc>
        <w:tc>
          <w:tcPr>
            <w:tcW w:w="331" w:type="pct"/>
          </w:tcPr>
          <w:p w14:paraId="04155A7A" w14:textId="77777777" w:rsidR="001E0BCA" w:rsidRPr="00DF7464" w:rsidRDefault="001E0BCA" w:rsidP="007A6CE2">
            <w:pPr>
              <w:pStyle w:val="TableText"/>
            </w:pPr>
          </w:p>
        </w:tc>
        <w:tc>
          <w:tcPr>
            <w:tcW w:w="342" w:type="pct"/>
          </w:tcPr>
          <w:p w14:paraId="423CA8B3" w14:textId="77777777" w:rsidR="001E0BCA" w:rsidRPr="00DF7464" w:rsidRDefault="001E0BCA" w:rsidP="007A6CE2">
            <w:pPr>
              <w:pStyle w:val="TableText"/>
            </w:pPr>
          </w:p>
        </w:tc>
        <w:tc>
          <w:tcPr>
            <w:tcW w:w="408" w:type="pct"/>
          </w:tcPr>
          <w:p w14:paraId="2C20C594" w14:textId="77777777" w:rsidR="001E0BCA" w:rsidRPr="00DF7464" w:rsidRDefault="001E0BCA" w:rsidP="007A6CE2">
            <w:pPr>
              <w:pStyle w:val="TableText"/>
            </w:pPr>
          </w:p>
        </w:tc>
        <w:tc>
          <w:tcPr>
            <w:tcW w:w="393" w:type="pct"/>
          </w:tcPr>
          <w:p w14:paraId="00487D7C" w14:textId="77777777" w:rsidR="001E0BCA" w:rsidRPr="00DF7464" w:rsidRDefault="001E0BCA" w:rsidP="007A6CE2">
            <w:pPr>
              <w:pStyle w:val="TableText"/>
            </w:pPr>
          </w:p>
        </w:tc>
      </w:tr>
      <w:tr w:rsidR="001E0BCA" w:rsidRPr="00DF7464" w14:paraId="153028AF" w14:textId="77777777" w:rsidTr="00D12EF1">
        <w:tc>
          <w:tcPr>
            <w:tcW w:w="906" w:type="pct"/>
          </w:tcPr>
          <w:p w14:paraId="1A921128" w14:textId="77777777" w:rsidR="001E0BCA" w:rsidRPr="00DF7464" w:rsidRDefault="001E0BCA" w:rsidP="007A6CE2">
            <w:pPr>
              <w:pStyle w:val="TableText"/>
            </w:pPr>
            <w:r w:rsidRPr="00DF7464">
              <w:t>9000010.13</w:t>
            </w:r>
          </w:p>
        </w:tc>
        <w:tc>
          <w:tcPr>
            <w:tcW w:w="2237" w:type="pct"/>
          </w:tcPr>
          <w:p w14:paraId="70A8F3AF" w14:textId="77777777" w:rsidR="001E0BCA" w:rsidRPr="00DF7464" w:rsidRDefault="001E0BCA" w:rsidP="007A6CE2">
            <w:pPr>
              <w:pStyle w:val="TableText"/>
            </w:pPr>
            <w:r w:rsidRPr="00DF7464">
              <w:t>V Exam</w:t>
            </w:r>
          </w:p>
        </w:tc>
        <w:tc>
          <w:tcPr>
            <w:tcW w:w="383" w:type="pct"/>
          </w:tcPr>
          <w:p w14:paraId="1C997DB5" w14:textId="77777777" w:rsidR="001E0BCA" w:rsidRPr="00DF7464" w:rsidRDefault="001E0BCA" w:rsidP="007A6CE2">
            <w:pPr>
              <w:pStyle w:val="TableText"/>
            </w:pPr>
            <w:r w:rsidRPr="00DF7464">
              <w:t>@</w:t>
            </w:r>
          </w:p>
        </w:tc>
        <w:tc>
          <w:tcPr>
            <w:tcW w:w="331" w:type="pct"/>
          </w:tcPr>
          <w:p w14:paraId="4778496B" w14:textId="77777777" w:rsidR="001E0BCA" w:rsidRPr="00DF7464" w:rsidRDefault="001E0BCA" w:rsidP="007A6CE2">
            <w:pPr>
              <w:pStyle w:val="TableText"/>
            </w:pPr>
          </w:p>
        </w:tc>
        <w:tc>
          <w:tcPr>
            <w:tcW w:w="342" w:type="pct"/>
          </w:tcPr>
          <w:p w14:paraId="6CA55E57" w14:textId="77777777" w:rsidR="001E0BCA" w:rsidRPr="00DF7464" w:rsidRDefault="001E0BCA" w:rsidP="007A6CE2">
            <w:pPr>
              <w:pStyle w:val="TableText"/>
            </w:pPr>
          </w:p>
        </w:tc>
        <w:tc>
          <w:tcPr>
            <w:tcW w:w="408" w:type="pct"/>
          </w:tcPr>
          <w:p w14:paraId="1F2132F5" w14:textId="77777777" w:rsidR="001E0BCA" w:rsidRPr="00DF7464" w:rsidRDefault="001E0BCA" w:rsidP="007A6CE2">
            <w:pPr>
              <w:pStyle w:val="TableText"/>
            </w:pPr>
          </w:p>
        </w:tc>
        <w:tc>
          <w:tcPr>
            <w:tcW w:w="393" w:type="pct"/>
          </w:tcPr>
          <w:p w14:paraId="57ACA483" w14:textId="77777777" w:rsidR="001E0BCA" w:rsidRPr="00DF7464" w:rsidRDefault="001E0BCA" w:rsidP="007A6CE2">
            <w:pPr>
              <w:pStyle w:val="TableText"/>
            </w:pPr>
          </w:p>
        </w:tc>
      </w:tr>
      <w:tr w:rsidR="001E0BCA" w:rsidRPr="00DF7464" w14:paraId="5F0F4CB8" w14:textId="77777777" w:rsidTr="00D12EF1">
        <w:tc>
          <w:tcPr>
            <w:tcW w:w="906" w:type="pct"/>
          </w:tcPr>
          <w:p w14:paraId="7395750C" w14:textId="77777777" w:rsidR="001E0BCA" w:rsidRPr="00DF7464" w:rsidRDefault="001E0BCA" w:rsidP="007A6CE2">
            <w:pPr>
              <w:pStyle w:val="TableText"/>
            </w:pPr>
            <w:r w:rsidRPr="00DF7464">
              <w:t>9000010.15</w:t>
            </w:r>
          </w:p>
        </w:tc>
        <w:tc>
          <w:tcPr>
            <w:tcW w:w="2237" w:type="pct"/>
          </w:tcPr>
          <w:p w14:paraId="47B84565" w14:textId="77777777" w:rsidR="001E0BCA" w:rsidRPr="00DF7464" w:rsidRDefault="001E0BCA" w:rsidP="007A6CE2">
            <w:pPr>
              <w:pStyle w:val="TableText"/>
            </w:pPr>
            <w:r w:rsidRPr="00DF7464">
              <w:t>V Treatment</w:t>
            </w:r>
          </w:p>
        </w:tc>
        <w:tc>
          <w:tcPr>
            <w:tcW w:w="383" w:type="pct"/>
          </w:tcPr>
          <w:p w14:paraId="034B0D3C" w14:textId="77777777" w:rsidR="001E0BCA" w:rsidRPr="00DF7464" w:rsidRDefault="001E0BCA" w:rsidP="007A6CE2">
            <w:pPr>
              <w:pStyle w:val="TableText"/>
            </w:pPr>
            <w:r w:rsidRPr="00DF7464">
              <w:t>@</w:t>
            </w:r>
          </w:p>
        </w:tc>
        <w:tc>
          <w:tcPr>
            <w:tcW w:w="331" w:type="pct"/>
          </w:tcPr>
          <w:p w14:paraId="71476C98" w14:textId="77777777" w:rsidR="001E0BCA" w:rsidRPr="00DF7464" w:rsidRDefault="001E0BCA" w:rsidP="007A6CE2">
            <w:pPr>
              <w:pStyle w:val="TableText"/>
            </w:pPr>
          </w:p>
        </w:tc>
        <w:tc>
          <w:tcPr>
            <w:tcW w:w="342" w:type="pct"/>
          </w:tcPr>
          <w:p w14:paraId="5C1DED18" w14:textId="77777777" w:rsidR="001E0BCA" w:rsidRPr="00DF7464" w:rsidRDefault="001E0BCA" w:rsidP="007A6CE2">
            <w:pPr>
              <w:pStyle w:val="TableText"/>
            </w:pPr>
          </w:p>
        </w:tc>
        <w:tc>
          <w:tcPr>
            <w:tcW w:w="408" w:type="pct"/>
          </w:tcPr>
          <w:p w14:paraId="031D9574" w14:textId="77777777" w:rsidR="001E0BCA" w:rsidRPr="00DF7464" w:rsidRDefault="001E0BCA" w:rsidP="007A6CE2">
            <w:pPr>
              <w:pStyle w:val="TableText"/>
            </w:pPr>
          </w:p>
        </w:tc>
        <w:tc>
          <w:tcPr>
            <w:tcW w:w="393" w:type="pct"/>
          </w:tcPr>
          <w:p w14:paraId="20FB2D8D" w14:textId="77777777" w:rsidR="001E0BCA" w:rsidRPr="00DF7464" w:rsidRDefault="001E0BCA" w:rsidP="007A6CE2">
            <w:pPr>
              <w:pStyle w:val="TableText"/>
            </w:pPr>
          </w:p>
        </w:tc>
      </w:tr>
      <w:tr w:rsidR="001E0BCA" w:rsidRPr="00DF7464" w14:paraId="7F6889B0" w14:textId="77777777" w:rsidTr="00D12EF1">
        <w:tc>
          <w:tcPr>
            <w:tcW w:w="906" w:type="pct"/>
          </w:tcPr>
          <w:p w14:paraId="68FF1F29" w14:textId="77777777" w:rsidR="001E0BCA" w:rsidRPr="00DF7464" w:rsidRDefault="001E0BCA" w:rsidP="007A6CE2">
            <w:pPr>
              <w:pStyle w:val="TableText"/>
            </w:pPr>
            <w:r w:rsidRPr="00DF7464">
              <w:t>9000010.16</w:t>
            </w:r>
          </w:p>
        </w:tc>
        <w:tc>
          <w:tcPr>
            <w:tcW w:w="2237" w:type="pct"/>
          </w:tcPr>
          <w:p w14:paraId="1E5B4C73" w14:textId="77777777" w:rsidR="001E0BCA" w:rsidRPr="00DF7464" w:rsidRDefault="001E0BCA" w:rsidP="007A6CE2">
            <w:pPr>
              <w:pStyle w:val="TableText"/>
            </w:pPr>
            <w:r w:rsidRPr="00DF7464">
              <w:t>V Patient Ed</w:t>
            </w:r>
          </w:p>
        </w:tc>
        <w:tc>
          <w:tcPr>
            <w:tcW w:w="383" w:type="pct"/>
          </w:tcPr>
          <w:p w14:paraId="2F90A87A" w14:textId="77777777" w:rsidR="001E0BCA" w:rsidRPr="00DF7464" w:rsidRDefault="001E0BCA" w:rsidP="007A6CE2">
            <w:pPr>
              <w:pStyle w:val="TableText"/>
            </w:pPr>
            <w:r w:rsidRPr="00DF7464">
              <w:t>@</w:t>
            </w:r>
          </w:p>
        </w:tc>
        <w:tc>
          <w:tcPr>
            <w:tcW w:w="331" w:type="pct"/>
          </w:tcPr>
          <w:p w14:paraId="5B9C1BD9" w14:textId="77777777" w:rsidR="001E0BCA" w:rsidRPr="00DF7464" w:rsidRDefault="001E0BCA" w:rsidP="007A6CE2">
            <w:pPr>
              <w:pStyle w:val="TableText"/>
            </w:pPr>
          </w:p>
        </w:tc>
        <w:tc>
          <w:tcPr>
            <w:tcW w:w="342" w:type="pct"/>
          </w:tcPr>
          <w:p w14:paraId="0EE53145" w14:textId="77777777" w:rsidR="001E0BCA" w:rsidRPr="00DF7464" w:rsidRDefault="001E0BCA" w:rsidP="007A6CE2">
            <w:pPr>
              <w:pStyle w:val="TableText"/>
            </w:pPr>
          </w:p>
        </w:tc>
        <w:tc>
          <w:tcPr>
            <w:tcW w:w="408" w:type="pct"/>
          </w:tcPr>
          <w:p w14:paraId="099FEAF4" w14:textId="77777777" w:rsidR="001E0BCA" w:rsidRPr="00DF7464" w:rsidRDefault="001E0BCA" w:rsidP="007A6CE2">
            <w:pPr>
              <w:pStyle w:val="TableText"/>
            </w:pPr>
          </w:p>
        </w:tc>
        <w:tc>
          <w:tcPr>
            <w:tcW w:w="393" w:type="pct"/>
          </w:tcPr>
          <w:p w14:paraId="57053FAC" w14:textId="77777777" w:rsidR="001E0BCA" w:rsidRPr="00DF7464" w:rsidRDefault="001E0BCA" w:rsidP="007A6CE2">
            <w:pPr>
              <w:pStyle w:val="TableText"/>
            </w:pPr>
          </w:p>
        </w:tc>
      </w:tr>
      <w:tr w:rsidR="001E0BCA" w:rsidRPr="00DF7464" w14:paraId="045E5078" w14:textId="77777777" w:rsidTr="00D12EF1">
        <w:tc>
          <w:tcPr>
            <w:tcW w:w="906" w:type="pct"/>
          </w:tcPr>
          <w:p w14:paraId="68772DD4" w14:textId="77777777" w:rsidR="001E0BCA" w:rsidRPr="00DF7464" w:rsidRDefault="001E0BCA" w:rsidP="007A6CE2">
            <w:pPr>
              <w:pStyle w:val="TableText"/>
            </w:pPr>
            <w:r w:rsidRPr="00DF7464">
              <w:t>9000010.18</w:t>
            </w:r>
          </w:p>
        </w:tc>
        <w:tc>
          <w:tcPr>
            <w:tcW w:w="2237" w:type="pct"/>
          </w:tcPr>
          <w:p w14:paraId="3F2618D3" w14:textId="77777777" w:rsidR="001E0BCA" w:rsidRPr="00DF7464" w:rsidRDefault="001E0BCA" w:rsidP="007A6CE2">
            <w:pPr>
              <w:pStyle w:val="TableText"/>
            </w:pPr>
            <w:r w:rsidRPr="00DF7464">
              <w:t>V CPT</w:t>
            </w:r>
          </w:p>
        </w:tc>
        <w:tc>
          <w:tcPr>
            <w:tcW w:w="383" w:type="pct"/>
          </w:tcPr>
          <w:p w14:paraId="33932554" w14:textId="77777777" w:rsidR="001E0BCA" w:rsidRPr="00DF7464" w:rsidRDefault="001E0BCA" w:rsidP="007A6CE2">
            <w:pPr>
              <w:pStyle w:val="TableText"/>
            </w:pPr>
            <w:r w:rsidRPr="00DF7464">
              <w:t>@</w:t>
            </w:r>
          </w:p>
        </w:tc>
        <w:tc>
          <w:tcPr>
            <w:tcW w:w="331" w:type="pct"/>
          </w:tcPr>
          <w:p w14:paraId="2F0BD6B7" w14:textId="77777777" w:rsidR="001E0BCA" w:rsidRPr="00DF7464" w:rsidRDefault="001E0BCA" w:rsidP="007A6CE2">
            <w:pPr>
              <w:pStyle w:val="TableText"/>
            </w:pPr>
          </w:p>
        </w:tc>
        <w:tc>
          <w:tcPr>
            <w:tcW w:w="342" w:type="pct"/>
          </w:tcPr>
          <w:p w14:paraId="74390418" w14:textId="77777777" w:rsidR="001E0BCA" w:rsidRPr="00DF7464" w:rsidRDefault="001E0BCA" w:rsidP="007A6CE2">
            <w:pPr>
              <w:pStyle w:val="TableText"/>
            </w:pPr>
          </w:p>
        </w:tc>
        <w:tc>
          <w:tcPr>
            <w:tcW w:w="408" w:type="pct"/>
          </w:tcPr>
          <w:p w14:paraId="4A5EEFD9" w14:textId="77777777" w:rsidR="001E0BCA" w:rsidRPr="00DF7464" w:rsidRDefault="001E0BCA" w:rsidP="007A6CE2">
            <w:pPr>
              <w:pStyle w:val="TableText"/>
            </w:pPr>
          </w:p>
        </w:tc>
        <w:tc>
          <w:tcPr>
            <w:tcW w:w="393" w:type="pct"/>
          </w:tcPr>
          <w:p w14:paraId="37243DA9" w14:textId="77777777" w:rsidR="001E0BCA" w:rsidRPr="00DF7464" w:rsidRDefault="001E0BCA" w:rsidP="007A6CE2">
            <w:pPr>
              <w:pStyle w:val="TableText"/>
            </w:pPr>
          </w:p>
        </w:tc>
      </w:tr>
      <w:tr w:rsidR="001E0BCA" w:rsidRPr="00DF7464" w14:paraId="310C81BA" w14:textId="77777777" w:rsidTr="00D12EF1">
        <w:tc>
          <w:tcPr>
            <w:tcW w:w="906" w:type="pct"/>
          </w:tcPr>
          <w:p w14:paraId="3141B76E" w14:textId="77777777" w:rsidR="001E0BCA" w:rsidRPr="00DF7464" w:rsidRDefault="001E0BCA" w:rsidP="007A6CE2">
            <w:pPr>
              <w:pStyle w:val="TableText"/>
            </w:pPr>
            <w:r w:rsidRPr="00DF7464">
              <w:t>9000010.23</w:t>
            </w:r>
          </w:p>
        </w:tc>
        <w:tc>
          <w:tcPr>
            <w:tcW w:w="2237" w:type="pct"/>
          </w:tcPr>
          <w:p w14:paraId="4126B467" w14:textId="77777777" w:rsidR="001E0BCA" w:rsidRPr="00DF7464" w:rsidRDefault="001E0BCA" w:rsidP="007A6CE2">
            <w:pPr>
              <w:pStyle w:val="TableText"/>
            </w:pPr>
            <w:r w:rsidRPr="00DF7464">
              <w:t>V Health Factors</w:t>
            </w:r>
          </w:p>
        </w:tc>
        <w:tc>
          <w:tcPr>
            <w:tcW w:w="383" w:type="pct"/>
          </w:tcPr>
          <w:p w14:paraId="04E3AB2A" w14:textId="77777777" w:rsidR="001E0BCA" w:rsidRPr="00DF7464" w:rsidRDefault="001E0BCA" w:rsidP="007A6CE2">
            <w:pPr>
              <w:pStyle w:val="TableText"/>
            </w:pPr>
            <w:r w:rsidRPr="00DF7464">
              <w:t>@</w:t>
            </w:r>
          </w:p>
        </w:tc>
        <w:tc>
          <w:tcPr>
            <w:tcW w:w="331" w:type="pct"/>
          </w:tcPr>
          <w:p w14:paraId="2D2A1245" w14:textId="77777777" w:rsidR="001E0BCA" w:rsidRPr="00DF7464" w:rsidRDefault="001E0BCA" w:rsidP="007A6CE2">
            <w:pPr>
              <w:pStyle w:val="TableText"/>
            </w:pPr>
          </w:p>
        </w:tc>
        <w:tc>
          <w:tcPr>
            <w:tcW w:w="342" w:type="pct"/>
          </w:tcPr>
          <w:p w14:paraId="420BBAC1" w14:textId="77777777" w:rsidR="001E0BCA" w:rsidRPr="00DF7464" w:rsidRDefault="001E0BCA" w:rsidP="007A6CE2">
            <w:pPr>
              <w:pStyle w:val="TableText"/>
            </w:pPr>
          </w:p>
        </w:tc>
        <w:tc>
          <w:tcPr>
            <w:tcW w:w="408" w:type="pct"/>
          </w:tcPr>
          <w:p w14:paraId="57086836" w14:textId="77777777" w:rsidR="001E0BCA" w:rsidRPr="00DF7464" w:rsidRDefault="001E0BCA" w:rsidP="007A6CE2">
            <w:pPr>
              <w:pStyle w:val="TableText"/>
            </w:pPr>
          </w:p>
        </w:tc>
        <w:tc>
          <w:tcPr>
            <w:tcW w:w="393" w:type="pct"/>
          </w:tcPr>
          <w:p w14:paraId="7892C13F" w14:textId="77777777" w:rsidR="001E0BCA" w:rsidRPr="00DF7464" w:rsidRDefault="001E0BCA" w:rsidP="007A6CE2">
            <w:pPr>
              <w:pStyle w:val="TableText"/>
            </w:pPr>
          </w:p>
        </w:tc>
      </w:tr>
      <w:tr w:rsidR="001E0BCA" w:rsidRPr="00DF7464" w14:paraId="5DD0652E" w14:textId="77777777" w:rsidTr="00D12EF1">
        <w:tc>
          <w:tcPr>
            <w:tcW w:w="906" w:type="pct"/>
          </w:tcPr>
          <w:p w14:paraId="47D98F84" w14:textId="77777777" w:rsidR="001E0BCA" w:rsidRPr="00DF7464" w:rsidRDefault="001E0BCA" w:rsidP="007A6CE2">
            <w:pPr>
              <w:pStyle w:val="TableText"/>
            </w:pPr>
            <w:r w:rsidRPr="00655521">
              <w:t>9000010.707</w:t>
            </w:r>
          </w:p>
        </w:tc>
        <w:tc>
          <w:tcPr>
            <w:tcW w:w="2237" w:type="pct"/>
          </w:tcPr>
          <w:p w14:paraId="006397B8" w14:textId="77777777" w:rsidR="001E0BCA" w:rsidRPr="00DF7464" w:rsidRDefault="001E0BCA" w:rsidP="007A6CE2">
            <w:pPr>
              <w:pStyle w:val="TableText"/>
            </w:pPr>
            <w:r w:rsidRPr="00655521">
              <w:t xml:space="preserve">V </w:t>
            </w:r>
            <w:proofErr w:type="spellStart"/>
            <w:r w:rsidRPr="00655521">
              <w:t>Imm</w:t>
            </w:r>
            <w:proofErr w:type="spellEnd"/>
            <w:r w:rsidRPr="00655521">
              <w:t xml:space="preserve"> Contra/Refusal Events</w:t>
            </w:r>
          </w:p>
        </w:tc>
        <w:tc>
          <w:tcPr>
            <w:tcW w:w="383" w:type="pct"/>
          </w:tcPr>
          <w:p w14:paraId="07C01C61" w14:textId="77777777" w:rsidR="001E0BCA" w:rsidRPr="00DF7464" w:rsidRDefault="001E0BCA" w:rsidP="007A6CE2">
            <w:pPr>
              <w:pStyle w:val="TableText"/>
            </w:pPr>
            <w:r w:rsidRPr="00DF7464">
              <w:t>@</w:t>
            </w:r>
          </w:p>
        </w:tc>
        <w:tc>
          <w:tcPr>
            <w:tcW w:w="331" w:type="pct"/>
          </w:tcPr>
          <w:p w14:paraId="700D60FF" w14:textId="77777777" w:rsidR="001E0BCA" w:rsidRPr="00DF7464" w:rsidRDefault="001E0BCA" w:rsidP="007A6CE2">
            <w:pPr>
              <w:pStyle w:val="TableText"/>
            </w:pPr>
            <w:r w:rsidRPr="00DF7464">
              <w:t>@</w:t>
            </w:r>
          </w:p>
        </w:tc>
        <w:tc>
          <w:tcPr>
            <w:tcW w:w="342" w:type="pct"/>
          </w:tcPr>
          <w:p w14:paraId="4C4F01D9" w14:textId="77777777" w:rsidR="001E0BCA" w:rsidRPr="00DF7464" w:rsidRDefault="001E0BCA" w:rsidP="007A6CE2">
            <w:pPr>
              <w:pStyle w:val="TableText"/>
            </w:pPr>
            <w:r w:rsidRPr="00DF7464">
              <w:t>@</w:t>
            </w:r>
          </w:p>
        </w:tc>
        <w:tc>
          <w:tcPr>
            <w:tcW w:w="408" w:type="pct"/>
          </w:tcPr>
          <w:p w14:paraId="0E06D00E" w14:textId="77777777" w:rsidR="001E0BCA" w:rsidRPr="00DF7464" w:rsidRDefault="001E0BCA" w:rsidP="007A6CE2">
            <w:pPr>
              <w:pStyle w:val="TableText"/>
            </w:pPr>
            <w:r w:rsidRPr="00DF7464">
              <w:t>@</w:t>
            </w:r>
          </w:p>
        </w:tc>
        <w:tc>
          <w:tcPr>
            <w:tcW w:w="393" w:type="pct"/>
          </w:tcPr>
          <w:p w14:paraId="366863FB" w14:textId="77777777" w:rsidR="001E0BCA" w:rsidRPr="00DF7464" w:rsidRDefault="001E0BCA" w:rsidP="007A6CE2">
            <w:pPr>
              <w:pStyle w:val="TableText"/>
            </w:pPr>
            <w:r w:rsidRPr="00DF7464">
              <w:t>@</w:t>
            </w:r>
          </w:p>
        </w:tc>
      </w:tr>
      <w:tr w:rsidR="001E0BCA" w:rsidRPr="00DF7464" w14:paraId="0D856A43" w14:textId="77777777" w:rsidTr="00D12EF1">
        <w:tc>
          <w:tcPr>
            <w:tcW w:w="906" w:type="pct"/>
          </w:tcPr>
          <w:p w14:paraId="1EC67D1D" w14:textId="77777777" w:rsidR="001E0BCA" w:rsidRPr="00DF7464" w:rsidRDefault="001E0BCA" w:rsidP="007A6CE2">
            <w:pPr>
              <w:pStyle w:val="TableText"/>
            </w:pPr>
            <w:r w:rsidRPr="00655521">
              <w:t>9000080.11</w:t>
            </w:r>
          </w:p>
        </w:tc>
        <w:tc>
          <w:tcPr>
            <w:tcW w:w="2237" w:type="pct"/>
          </w:tcPr>
          <w:p w14:paraId="3FBA8E7D" w14:textId="77777777" w:rsidR="001E0BCA" w:rsidRPr="00DF7464" w:rsidRDefault="001E0BCA" w:rsidP="007A6CE2">
            <w:pPr>
              <w:pStyle w:val="TableText"/>
            </w:pPr>
            <w:r w:rsidRPr="00655521">
              <w:t>V Immunization Deleted</w:t>
            </w:r>
          </w:p>
        </w:tc>
        <w:tc>
          <w:tcPr>
            <w:tcW w:w="383" w:type="pct"/>
          </w:tcPr>
          <w:p w14:paraId="72F919CA" w14:textId="77777777" w:rsidR="001E0BCA" w:rsidRPr="00DF7464" w:rsidRDefault="001E0BCA" w:rsidP="007A6CE2">
            <w:pPr>
              <w:pStyle w:val="TableText"/>
            </w:pPr>
            <w:r w:rsidRPr="00DF7464">
              <w:t>@</w:t>
            </w:r>
          </w:p>
        </w:tc>
        <w:tc>
          <w:tcPr>
            <w:tcW w:w="331" w:type="pct"/>
          </w:tcPr>
          <w:p w14:paraId="595F460E" w14:textId="77777777" w:rsidR="001E0BCA" w:rsidRPr="00DF7464" w:rsidRDefault="001E0BCA" w:rsidP="007A6CE2">
            <w:pPr>
              <w:pStyle w:val="TableText"/>
            </w:pPr>
            <w:r w:rsidRPr="00DF7464">
              <w:t>@</w:t>
            </w:r>
          </w:p>
        </w:tc>
        <w:tc>
          <w:tcPr>
            <w:tcW w:w="342" w:type="pct"/>
          </w:tcPr>
          <w:p w14:paraId="370F61AD" w14:textId="77777777" w:rsidR="001E0BCA" w:rsidRPr="00DF7464" w:rsidRDefault="001E0BCA" w:rsidP="007A6CE2">
            <w:pPr>
              <w:pStyle w:val="TableText"/>
            </w:pPr>
            <w:r w:rsidRPr="00DF7464">
              <w:t>@</w:t>
            </w:r>
          </w:p>
        </w:tc>
        <w:tc>
          <w:tcPr>
            <w:tcW w:w="408" w:type="pct"/>
          </w:tcPr>
          <w:p w14:paraId="6422F479" w14:textId="77777777" w:rsidR="001E0BCA" w:rsidRPr="00DF7464" w:rsidRDefault="001E0BCA" w:rsidP="007A6CE2">
            <w:pPr>
              <w:pStyle w:val="TableText"/>
            </w:pPr>
            <w:r w:rsidRPr="00DF7464">
              <w:t>@</w:t>
            </w:r>
          </w:p>
        </w:tc>
        <w:tc>
          <w:tcPr>
            <w:tcW w:w="393" w:type="pct"/>
          </w:tcPr>
          <w:p w14:paraId="2C09C2DD" w14:textId="77777777" w:rsidR="001E0BCA" w:rsidRPr="00DF7464" w:rsidRDefault="001E0BCA" w:rsidP="007A6CE2">
            <w:pPr>
              <w:pStyle w:val="TableText"/>
            </w:pPr>
            <w:r w:rsidRPr="00DF7464">
              <w:t>@</w:t>
            </w:r>
          </w:p>
        </w:tc>
      </w:tr>
      <w:tr w:rsidR="001E0BCA" w:rsidRPr="00DF7464" w14:paraId="048EB3AC" w14:textId="77777777" w:rsidTr="00D12EF1">
        <w:tc>
          <w:tcPr>
            <w:tcW w:w="906" w:type="pct"/>
          </w:tcPr>
          <w:p w14:paraId="524A34E0" w14:textId="77777777" w:rsidR="001E0BCA" w:rsidRPr="00DF7464" w:rsidRDefault="001E0BCA" w:rsidP="007A6CE2">
            <w:pPr>
              <w:pStyle w:val="TableText"/>
            </w:pPr>
            <w:r w:rsidRPr="00DF7464">
              <w:t>9999999.04</w:t>
            </w:r>
          </w:p>
        </w:tc>
        <w:tc>
          <w:tcPr>
            <w:tcW w:w="2237" w:type="pct"/>
          </w:tcPr>
          <w:p w14:paraId="03DB597C" w14:textId="77777777" w:rsidR="001E0BCA" w:rsidRPr="00DF7464" w:rsidRDefault="001E0BCA" w:rsidP="007A6CE2">
            <w:pPr>
              <w:pStyle w:val="TableText"/>
            </w:pPr>
            <w:proofErr w:type="spellStart"/>
            <w:r w:rsidRPr="00DF7464">
              <w:t>Imm</w:t>
            </w:r>
            <w:proofErr w:type="spellEnd"/>
            <w:r w:rsidRPr="00DF7464">
              <w:t xml:space="preserve"> Manufacturer</w:t>
            </w:r>
          </w:p>
        </w:tc>
        <w:tc>
          <w:tcPr>
            <w:tcW w:w="383" w:type="pct"/>
          </w:tcPr>
          <w:p w14:paraId="110490F0" w14:textId="77777777" w:rsidR="001E0BCA" w:rsidRPr="00DF7464" w:rsidRDefault="001E0BCA" w:rsidP="007A6CE2">
            <w:pPr>
              <w:pStyle w:val="TableText"/>
            </w:pPr>
            <w:r w:rsidRPr="00DF7464">
              <w:t>@</w:t>
            </w:r>
          </w:p>
        </w:tc>
        <w:tc>
          <w:tcPr>
            <w:tcW w:w="331" w:type="pct"/>
          </w:tcPr>
          <w:p w14:paraId="77390513" w14:textId="77777777" w:rsidR="001E0BCA" w:rsidRPr="00DF7464" w:rsidRDefault="001E0BCA" w:rsidP="007A6CE2">
            <w:pPr>
              <w:pStyle w:val="TableText"/>
            </w:pPr>
          </w:p>
        </w:tc>
        <w:tc>
          <w:tcPr>
            <w:tcW w:w="342" w:type="pct"/>
          </w:tcPr>
          <w:p w14:paraId="6184AB74" w14:textId="77777777" w:rsidR="001E0BCA" w:rsidRPr="00DF7464" w:rsidRDefault="001E0BCA" w:rsidP="007A6CE2">
            <w:pPr>
              <w:pStyle w:val="TableText"/>
            </w:pPr>
            <w:r w:rsidRPr="00DF7464">
              <w:t>@</w:t>
            </w:r>
          </w:p>
        </w:tc>
        <w:tc>
          <w:tcPr>
            <w:tcW w:w="408" w:type="pct"/>
          </w:tcPr>
          <w:p w14:paraId="39B25D3A" w14:textId="77777777" w:rsidR="001E0BCA" w:rsidRPr="00DF7464" w:rsidRDefault="001E0BCA" w:rsidP="007A6CE2">
            <w:pPr>
              <w:pStyle w:val="TableText"/>
            </w:pPr>
            <w:r w:rsidRPr="00DF7464">
              <w:t>@</w:t>
            </w:r>
          </w:p>
        </w:tc>
        <w:tc>
          <w:tcPr>
            <w:tcW w:w="393" w:type="pct"/>
          </w:tcPr>
          <w:p w14:paraId="0AAF5CFB" w14:textId="77777777" w:rsidR="001E0BCA" w:rsidRPr="00DF7464" w:rsidRDefault="001E0BCA" w:rsidP="007A6CE2">
            <w:pPr>
              <w:pStyle w:val="TableText"/>
            </w:pPr>
            <w:r w:rsidRPr="00DF7464">
              <w:t>@</w:t>
            </w:r>
          </w:p>
        </w:tc>
      </w:tr>
      <w:tr w:rsidR="001E0BCA" w:rsidRPr="00DF7464" w14:paraId="13DFF7C5" w14:textId="77777777" w:rsidTr="00D12EF1">
        <w:tc>
          <w:tcPr>
            <w:tcW w:w="906" w:type="pct"/>
          </w:tcPr>
          <w:p w14:paraId="718F8095" w14:textId="77777777" w:rsidR="001E0BCA" w:rsidRPr="00DF7464" w:rsidRDefault="001E0BCA" w:rsidP="007A6CE2">
            <w:pPr>
              <w:pStyle w:val="TableText"/>
            </w:pPr>
            <w:r w:rsidRPr="00DF7464">
              <w:t>9999999.06</w:t>
            </w:r>
          </w:p>
        </w:tc>
        <w:tc>
          <w:tcPr>
            <w:tcW w:w="2237" w:type="pct"/>
          </w:tcPr>
          <w:p w14:paraId="2944CFB0" w14:textId="77777777" w:rsidR="001E0BCA" w:rsidRPr="00DF7464" w:rsidRDefault="001E0BCA" w:rsidP="007A6CE2">
            <w:pPr>
              <w:pStyle w:val="TableText"/>
            </w:pPr>
            <w:r w:rsidRPr="00DF7464">
              <w:t>Location</w:t>
            </w:r>
          </w:p>
        </w:tc>
        <w:tc>
          <w:tcPr>
            <w:tcW w:w="383" w:type="pct"/>
          </w:tcPr>
          <w:p w14:paraId="4FE05AA5" w14:textId="77777777" w:rsidR="001E0BCA" w:rsidRPr="00DF7464" w:rsidRDefault="001E0BCA" w:rsidP="007A6CE2">
            <w:pPr>
              <w:pStyle w:val="TableText"/>
            </w:pPr>
            <w:r w:rsidRPr="00DF7464">
              <w:t>@</w:t>
            </w:r>
          </w:p>
        </w:tc>
        <w:tc>
          <w:tcPr>
            <w:tcW w:w="331" w:type="pct"/>
          </w:tcPr>
          <w:p w14:paraId="6D023F42" w14:textId="77777777" w:rsidR="001E0BCA" w:rsidRPr="00DF7464" w:rsidRDefault="001E0BCA" w:rsidP="007A6CE2">
            <w:pPr>
              <w:pStyle w:val="TableText"/>
            </w:pPr>
          </w:p>
        </w:tc>
        <w:tc>
          <w:tcPr>
            <w:tcW w:w="342" w:type="pct"/>
          </w:tcPr>
          <w:p w14:paraId="0A41C695" w14:textId="77777777" w:rsidR="001E0BCA" w:rsidRPr="00DF7464" w:rsidRDefault="001E0BCA" w:rsidP="007A6CE2">
            <w:pPr>
              <w:pStyle w:val="TableText"/>
            </w:pPr>
          </w:p>
        </w:tc>
        <w:tc>
          <w:tcPr>
            <w:tcW w:w="408" w:type="pct"/>
          </w:tcPr>
          <w:p w14:paraId="186C027F" w14:textId="77777777" w:rsidR="001E0BCA" w:rsidRPr="00DF7464" w:rsidRDefault="001E0BCA" w:rsidP="007A6CE2">
            <w:pPr>
              <w:pStyle w:val="TableText"/>
            </w:pPr>
          </w:p>
        </w:tc>
        <w:tc>
          <w:tcPr>
            <w:tcW w:w="393" w:type="pct"/>
          </w:tcPr>
          <w:p w14:paraId="02A876BE" w14:textId="77777777" w:rsidR="001E0BCA" w:rsidRPr="00DF7464" w:rsidRDefault="001E0BCA" w:rsidP="007A6CE2">
            <w:pPr>
              <w:pStyle w:val="TableText"/>
            </w:pPr>
          </w:p>
        </w:tc>
      </w:tr>
      <w:tr w:rsidR="001E0BCA" w:rsidRPr="00DF7464" w14:paraId="73183C40" w14:textId="77777777" w:rsidTr="00D12EF1">
        <w:tc>
          <w:tcPr>
            <w:tcW w:w="906" w:type="pct"/>
          </w:tcPr>
          <w:p w14:paraId="12310282" w14:textId="77777777" w:rsidR="001E0BCA" w:rsidRPr="00DF7464" w:rsidRDefault="001E0BCA" w:rsidP="007A6CE2">
            <w:pPr>
              <w:pStyle w:val="TableText"/>
            </w:pPr>
            <w:r w:rsidRPr="00DF7464">
              <w:t>9999999.09</w:t>
            </w:r>
          </w:p>
        </w:tc>
        <w:tc>
          <w:tcPr>
            <w:tcW w:w="2237" w:type="pct"/>
          </w:tcPr>
          <w:p w14:paraId="7D39F9B5" w14:textId="77777777" w:rsidR="001E0BCA" w:rsidRPr="00DF7464" w:rsidRDefault="001E0BCA" w:rsidP="007A6CE2">
            <w:pPr>
              <w:pStyle w:val="TableText"/>
            </w:pPr>
            <w:r w:rsidRPr="00DF7464">
              <w:t>Education Topics</w:t>
            </w:r>
          </w:p>
        </w:tc>
        <w:tc>
          <w:tcPr>
            <w:tcW w:w="383" w:type="pct"/>
          </w:tcPr>
          <w:p w14:paraId="342D95B5" w14:textId="77777777" w:rsidR="001E0BCA" w:rsidRPr="00DF7464" w:rsidRDefault="001E0BCA" w:rsidP="007A6CE2">
            <w:pPr>
              <w:pStyle w:val="TableText"/>
            </w:pPr>
            <w:r w:rsidRPr="00DF7464">
              <w:t>@</w:t>
            </w:r>
          </w:p>
        </w:tc>
        <w:tc>
          <w:tcPr>
            <w:tcW w:w="331" w:type="pct"/>
          </w:tcPr>
          <w:p w14:paraId="53D50B75" w14:textId="77777777" w:rsidR="001E0BCA" w:rsidRPr="00DF7464" w:rsidRDefault="001E0BCA" w:rsidP="007A6CE2">
            <w:pPr>
              <w:pStyle w:val="TableText"/>
            </w:pPr>
          </w:p>
        </w:tc>
        <w:tc>
          <w:tcPr>
            <w:tcW w:w="342" w:type="pct"/>
          </w:tcPr>
          <w:p w14:paraId="2F256504" w14:textId="77777777" w:rsidR="001E0BCA" w:rsidRPr="00DF7464" w:rsidRDefault="001E0BCA" w:rsidP="007A6CE2">
            <w:pPr>
              <w:pStyle w:val="TableText"/>
            </w:pPr>
          </w:p>
        </w:tc>
        <w:tc>
          <w:tcPr>
            <w:tcW w:w="408" w:type="pct"/>
          </w:tcPr>
          <w:p w14:paraId="48A1184E" w14:textId="77777777" w:rsidR="001E0BCA" w:rsidRPr="00DF7464" w:rsidRDefault="001E0BCA" w:rsidP="007A6CE2">
            <w:pPr>
              <w:pStyle w:val="TableText"/>
            </w:pPr>
            <w:r w:rsidRPr="00DF7464">
              <w:t>@</w:t>
            </w:r>
          </w:p>
        </w:tc>
        <w:tc>
          <w:tcPr>
            <w:tcW w:w="393" w:type="pct"/>
          </w:tcPr>
          <w:p w14:paraId="672E379C" w14:textId="77777777" w:rsidR="001E0BCA" w:rsidRPr="00DF7464" w:rsidRDefault="001E0BCA" w:rsidP="007A6CE2">
            <w:pPr>
              <w:pStyle w:val="TableText"/>
            </w:pPr>
          </w:p>
        </w:tc>
      </w:tr>
      <w:tr w:rsidR="001E0BCA" w:rsidRPr="00DF7464" w14:paraId="459EBD9E" w14:textId="77777777" w:rsidTr="00D12EF1">
        <w:tc>
          <w:tcPr>
            <w:tcW w:w="906" w:type="pct"/>
          </w:tcPr>
          <w:p w14:paraId="03CC68A0" w14:textId="77777777" w:rsidR="001E0BCA" w:rsidRPr="00DF7464" w:rsidRDefault="001E0BCA" w:rsidP="007A6CE2">
            <w:pPr>
              <w:pStyle w:val="TableText"/>
            </w:pPr>
            <w:r w:rsidRPr="00DF7464">
              <w:t>9999999.14</w:t>
            </w:r>
          </w:p>
        </w:tc>
        <w:tc>
          <w:tcPr>
            <w:tcW w:w="2237" w:type="pct"/>
          </w:tcPr>
          <w:p w14:paraId="53D681E3" w14:textId="77777777" w:rsidR="001E0BCA" w:rsidRPr="00DF7464" w:rsidRDefault="001E0BCA" w:rsidP="007A6CE2">
            <w:pPr>
              <w:pStyle w:val="TableText"/>
            </w:pPr>
            <w:r w:rsidRPr="00DF7464">
              <w:t>Immunization</w:t>
            </w:r>
          </w:p>
        </w:tc>
        <w:tc>
          <w:tcPr>
            <w:tcW w:w="383" w:type="pct"/>
          </w:tcPr>
          <w:p w14:paraId="6741D168" w14:textId="77777777" w:rsidR="001E0BCA" w:rsidRPr="00DF7464" w:rsidRDefault="001E0BCA" w:rsidP="007A6CE2">
            <w:pPr>
              <w:pStyle w:val="TableText"/>
            </w:pPr>
            <w:r w:rsidRPr="00DF7464">
              <w:t>@</w:t>
            </w:r>
          </w:p>
        </w:tc>
        <w:tc>
          <w:tcPr>
            <w:tcW w:w="331" w:type="pct"/>
          </w:tcPr>
          <w:p w14:paraId="630B6ADB" w14:textId="77777777" w:rsidR="001E0BCA" w:rsidRPr="00DF7464" w:rsidRDefault="001E0BCA" w:rsidP="007A6CE2">
            <w:pPr>
              <w:pStyle w:val="TableText"/>
            </w:pPr>
          </w:p>
        </w:tc>
        <w:tc>
          <w:tcPr>
            <w:tcW w:w="342" w:type="pct"/>
          </w:tcPr>
          <w:p w14:paraId="480F38DD" w14:textId="77777777" w:rsidR="001E0BCA" w:rsidRPr="00DF7464" w:rsidRDefault="001E0BCA" w:rsidP="007A6CE2">
            <w:pPr>
              <w:pStyle w:val="TableText"/>
            </w:pPr>
            <w:r w:rsidRPr="00DF7464">
              <w:t>@</w:t>
            </w:r>
          </w:p>
        </w:tc>
        <w:tc>
          <w:tcPr>
            <w:tcW w:w="408" w:type="pct"/>
          </w:tcPr>
          <w:p w14:paraId="0B053FF1" w14:textId="77777777" w:rsidR="001E0BCA" w:rsidRPr="00DF7464" w:rsidRDefault="001E0BCA" w:rsidP="007A6CE2">
            <w:pPr>
              <w:pStyle w:val="TableText"/>
            </w:pPr>
            <w:r w:rsidRPr="00DF7464">
              <w:t>@</w:t>
            </w:r>
          </w:p>
        </w:tc>
        <w:tc>
          <w:tcPr>
            <w:tcW w:w="393" w:type="pct"/>
          </w:tcPr>
          <w:p w14:paraId="6372C93B" w14:textId="77777777" w:rsidR="001E0BCA" w:rsidRPr="00DF7464" w:rsidRDefault="001E0BCA" w:rsidP="007A6CE2">
            <w:pPr>
              <w:pStyle w:val="TableText"/>
            </w:pPr>
            <w:r w:rsidRPr="00DF7464">
              <w:t>@</w:t>
            </w:r>
          </w:p>
        </w:tc>
      </w:tr>
      <w:tr w:rsidR="001E0BCA" w:rsidRPr="00DF7464" w14:paraId="1B8B51F3" w14:textId="77777777" w:rsidTr="00D12EF1">
        <w:tc>
          <w:tcPr>
            <w:tcW w:w="906" w:type="pct"/>
          </w:tcPr>
          <w:p w14:paraId="75DD206D" w14:textId="77777777" w:rsidR="001E0BCA" w:rsidRPr="00DF7464" w:rsidRDefault="001E0BCA" w:rsidP="007A6CE2">
            <w:pPr>
              <w:pStyle w:val="TableText"/>
            </w:pPr>
            <w:r w:rsidRPr="00DF7464">
              <w:t>9999999.15</w:t>
            </w:r>
          </w:p>
        </w:tc>
        <w:tc>
          <w:tcPr>
            <w:tcW w:w="2237" w:type="pct"/>
          </w:tcPr>
          <w:p w14:paraId="3F31E11F" w14:textId="77777777" w:rsidR="001E0BCA" w:rsidRPr="00DF7464" w:rsidRDefault="001E0BCA" w:rsidP="007A6CE2">
            <w:pPr>
              <w:pStyle w:val="TableText"/>
            </w:pPr>
            <w:r w:rsidRPr="00DF7464">
              <w:t>Exam</w:t>
            </w:r>
          </w:p>
        </w:tc>
        <w:tc>
          <w:tcPr>
            <w:tcW w:w="383" w:type="pct"/>
          </w:tcPr>
          <w:p w14:paraId="77962EE9" w14:textId="77777777" w:rsidR="001E0BCA" w:rsidRPr="00DF7464" w:rsidRDefault="001E0BCA" w:rsidP="007A6CE2">
            <w:pPr>
              <w:pStyle w:val="TableText"/>
            </w:pPr>
            <w:r w:rsidRPr="00DF7464">
              <w:t>@</w:t>
            </w:r>
          </w:p>
        </w:tc>
        <w:tc>
          <w:tcPr>
            <w:tcW w:w="331" w:type="pct"/>
          </w:tcPr>
          <w:p w14:paraId="579299E1" w14:textId="77777777" w:rsidR="001E0BCA" w:rsidRPr="00DF7464" w:rsidRDefault="001E0BCA" w:rsidP="007A6CE2">
            <w:pPr>
              <w:pStyle w:val="TableText"/>
            </w:pPr>
          </w:p>
        </w:tc>
        <w:tc>
          <w:tcPr>
            <w:tcW w:w="342" w:type="pct"/>
          </w:tcPr>
          <w:p w14:paraId="2E2622AF" w14:textId="77777777" w:rsidR="001E0BCA" w:rsidRPr="00DF7464" w:rsidRDefault="001E0BCA" w:rsidP="007A6CE2">
            <w:pPr>
              <w:pStyle w:val="TableText"/>
            </w:pPr>
          </w:p>
        </w:tc>
        <w:tc>
          <w:tcPr>
            <w:tcW w:w="408" w:type="pct"/>
          </w:tcPr>
          <w:p w14:paraId="080D542B" w14:textId="77777777" w:rsidR="001E0BCA" w:rsidRPr="00DF7464" w:rsidRDefault="001E0BCA" w:rsidP="007A6CE2">
            <w:pPr>
              <w:pStyle w:val="TableText"/>
            </w:pPr>
            <w:r w:rsidRPr="00DF7464">
              <w:t>@</w:t>
            </w:r>
          </w:p>
        </w:tc>
        <w:tc>
          <w:tcPr>
            <w:tcW w:w="393" w:type="pct"/>
          </w:tcPr>
          <w:p w14:paraId="026298C4" w14:textId="77777777" w:rsidR="001E0BCA" w:rsidRPr="00DF7464" w:rsidRDefault="001E0BCA" w:rsidP="007A6CE2">
            <w:pPr>
              <w:pStyle w:val="TableText"/>
            </w:pPr>
          </w:p>
        </w:tc>
      </w:tr>
      <w:tr w:rsidR="001E0BCA" w:rsidRPr="00DF7464" w14:paraId="253DED89" w14:textId="77777777" w:rsidTr="00D12EF1">
        <w:tc>
          <w:tcPr>
            <w:tcW w:w="906" w:type="pct"/>
          </w:tcPr>
          <w:p w14:paraId="4AD39A57" w14:textId="77777777" w:rsidR="001E0BCA" w:rsidRPr="00DF7464" w:rsidRDefault="001E0BCA" w:rsidP="007A6CE2">
            <w:pPr>
              <w:pStyle w:val="TableText"/>
            </w:pPr>
            <w:r w:rsidRPr="00DF7464">
              <w:t>9999999.17</w:t>
            </w:r>
          </w:p>
        </w:tc>
        <w:tc>
          <w:tcPr>
            <w:tcW w:w="2237" w:type="pct"/>
          </w:tcPr>
          <w:p w14:paraId="32D4DBE4" w14:textId="77777777" w:rsidR="001E0BCA" w:rsidRPr="00DF7464" w:rsidRDefault="001E0BCA" w:rsidP="007A6CE2">
            <w:pPr>
              <w:pStyle w:val="TableText"/>
            </w:pPr>
            <w:r w:rsidRPr="00DF7464">
              <w:t>Treatment</w:t>
            </w:r>
          </w:p>
        </w:tc>
        <w:tc>
          <w:tcPr>
            <w:tcW w:w="383" w:type="pct"/>
          </w:tcPr>
          <w:p w14:paraId="2B047CF7" w14:textId="77777777" w:rsidR="001E0BCA" w:rsidRPr="00DF7464" w:rsidRDefault="001E0BCA" w:rsidP="007A6CE2">
            <w:pPr>
              <w:pStyle w:val="TableText"/>
            </w:pPr>
            <w:r w:rsidRPr="00DF7464">
              <w:t>@</w:t>
            </w:r>
          </w:p>
        </w:tc>
        <w:tc>
          <w:tcPr>
            <w:tcW w:w="331" w:type="pct"/>
          </w:tcPr>
          <w:p w14:paraId="663ADFFA" w14:textId="77777777" w:rsidR="001E0BCA" w:rsidRPr="00DF7464" w:rsidRDefault="001E0BCA" w:rsidP="007A6CE2">
            <w:pPr>
              <w:pStyle w:val="TableText"/>
            </w:pPr>
          </w:p>
        </w:tc>
        <w:tc>
          <w:tcPr>
            <w:tcW w:w="342" w:type="pct"/>
          </w:tcPr>
          <w:p w14:paraId="7BAF6843" w14:textId="77777777" w:rsidR="001E0BCA" w:rsidRPr="00DF7464" w:rsidRDefault="001E0BCA" w:rsidP="007A6CE2">
            <w:pPr>
              <w:pStyle w:val="TableText"/>
            </w:pPr>
          </w:p>
        </w:tc>
        <w:tc>
          <w:tcPr>
            <w:tcW w:w="408" w:type="pct"/>
          </w:tcPr>
          <w:p w14:paraId="133FC881" w14:textId="77777777" w:rsidR="001E0BCA" w:rsidRPr="00DF7464" w:rsidRDefault="001E0BCA" w:rsidP="007A6CE2">
            <w:pPr>
              <w:pStyle w:val="TableText"/>
            </w:pPr>
            <w:r w:rsidRPr="00DF7464">
              <w:t>@</w:t>
            </w:r>
          </w:p>
        </w:tc>
        <w:tc>
          <w:tcPr>
            <w:tcW w:w="393" w:type="pct"/>
          </w:tcPr>
          <w:p w14:paraId="10FBC193" w14:textId="77777777" w:rsidR="001E0BCA" w:rsidRPr="00DF7464" w:rsidRDefault="001E0BCA" w:rsidP="007A6CE2">
            <w:pPr>
              <w:pStyle w:val="TableText"/>
            </w:pPr>
          </w:p>
        </w:tc>
      </w:tr>
      <w:tr w:rsidR="001E0BCA" w:rsidRPr="00DF7464" w14:paraId="552DCC93" w14:textId="77777777" w:rsidTr="00D12EF1">
        <w:tc>
          <w:tcPr>
            <w:tcW w:w="906" w:type="pct"/>
          </w:tcPr>
          <w:p w14:paraId="53CE5F09" w14:textId="77777777" w:rsidR="001E0BCA" w:rsidRPr="00DF7464" w:rsidRDefault="001E0BCA" w:rsidP="007A6CE2">
            <w:pPr>
              <w:pStyle w:val="TableText"/>
            </w:pPr>
            <w:r w:rsidRPr="00DF7464">
              <w:t>9999999.27</w:t>
            </w:r>
          </w:p>
        </w:tc>
        <w:tc>
          <w:tcPr>
            <w:tcW w:w="2237" w:type="pct"/>
          </w:tcPr>
          <w:p w14:paraId="2F20B3F0" w14:textId="77777777" w:rsidR="001E0BCA" w:rsidRPr="00DF7464" w:rsidRDefault="001E0BCA" w:rsidP="007A6CE2">
            <w:pPr>
              <w:pStyle w:val="TableText"/>
            </w:pPr>
            <w:r w:rsidRPr="00DF7464">
              <w:t>Provider Narrative</w:t>
            </w:r>
          </w:p>
        </w:tc>
        <w:tc>
          <w:tcPr>
            <w:tcW w:w="383" w:type="pct"/>
          </w:tcPr>
          <w:p w14:paraId="14A3C599" w14:textId="77777777" w:rsidR="001E0BCA" w:rsidRPr="00DF7464" w:rsidRDefault="001E0BCA" w:rsidP="007A6CE2">
            <w:pPr>
              <w:pStyle w:val="TableText"/>
            </w:pPr>
            <w:r w:rsidRPr="00DF7464">
              <w:t>@</w:t>
            </w:r>
          </w:p>
        </w:tc>
        <w:tc>
          <w:tcPr>
            <w:tcW w:w="331" w:type="pct"/>
          </w:tcPr>
          <w:p w14:paraId="69E03607" w14:textId="77777777" w:rsidR="001E0BCA" w:rsidRPr="00DF7464" w:rsidRDefault="001E0BCA" w:rsidP="007A6CE2">
            <w:pPr>
              <w:pStyle w:val="TableText"/>
            </w:pPr>
          </w:p>
        </w:tc>
        <w:tc>
          <w:tcPr>
            <w:tcW w:w="342" w:type="pct"/>
          </w:tcPr>
          <w:p w14:paraId="59859444" w14:textId="77777777" w:rsidR="001E0BCA" w:rsidRPr="00DF7464" w:rsidRDefault="001E0BCA" w:rsidP="007A6CE2">
            <w:pPr>
              <w:pStyle w:val="TableText"/>
            </w:pPr>
          </w:p>
        </w:tc>
        <w:tc>
          <w:tcPr>
            <w:tcW w:w="408" w:type="pct"/>
          </w:tcPr>
          <w:p w14:paraId="7495D9DA" w14:textId="77777777" w:rsidR="001E0BCA" w:rsidRPr="00DF7464" w:rsidRDefault="001E0BCA" w:rsidP="007A6CE2">
            <w:pPr>
              <w:pStyle w:val="TableText"/>
            </w:pPr>
            <w:r w:rsidRPr="00DF7464">
              <w:t>@</w:t>
            </w:r>
          </w:p>
        </w:tc>
        <w:tc>
          <w:tcPr>
            <w:tcW w:w="393" w:type="pct"/>
          </w:tcPr>
          <w:p w14:paraId="33D388A4" w14:textId="77777777" w:rsidR="001E0BCA" w:rsidRPr="00DF7464" w:rsidRDefault="001E0BCA" w:rsidP="007A6CE2">
            <w:pPr>
              <w:pStyle w:val="TableText"/>
            </w:pPr>
          </w:p>
        </w:tc>
      </w:tr>
      <w:tr w:rsidR="001E0BCA" w:rsidRPr="00DF7464" w14:paraId="18515894" w14:textId="77777777" w:rsidTr="00D12EF1">
        <w:tc>
          <w:tcPr>
            <w:tcW w:w="906" w:type="pct"/>
          </w:tcPr>
          <w:p w14:paraId="590E0ACD" w14:textId="77777777" w:rsidR="001E0BCA" w:rsidRPr="00DF7464" w:rsidRDefault="001E0BCA" w:rsidP="007A6CE2">
            <w:pPr>
              <w:pStyle w:val="TableText"/>
            </w:pPr>
            <w:r w:rsidRPr="00DF7464">
              <w:t>9999999.28</w:t>
            </w:r>
          </w:p>
        </w:tc>
        <w:tc>
          <w:tcPr>
            <w:tcW w:w="2237" w:type="pct"/>
          </w:tcPr>
          <w:p w14:paraId="0AC14DCA" w14:textId="77777777" w:rsidR="001E0BCA" w:rsidRPr="00DF7464" w:rsidRDefault="001E0BCA" w:rsidP="007A6CE2">
            <w:pPr>
              <w:pStyle w:val="TableText"/>
            </w:pPr>
            <w:r w:rsidRPr="00DF7464">
              <w:t>Skin Test</w:t>
            </w:r>
          </w:p>
        </w:tc>
        <w:tc>
          <w:tcPr>
            <w:tcW w:w="383" w:type="pct"/>
          </w:tcPr>
          <w:p w14:paraId="34D206C4" w14:textId="77777777" w:rsidR="001E0BCA" w:rsidRPr="00DF7464" w:rsidRDefault="001E0BCA" w:rsidP="007A6CE2">
            <w:pPr>
              <w:pStyle w:val="TableText"/>
            </w:pPr>
            <w:r w:rsidRPr="00DF7464">
              <w:t>@</w:t>
            </w:r>
          </w:p>
        </w:tc>
        <w:tc>
          <w:tcPr>
            <w:tcW w:w="331" w:type="pct"/>
          </w:tcPr>
          <w:p w14:paraId="785A5282" w14:textId="77777777" w:rsidR="001E0BCA" w:rsidRPr="00DF7464" w:rsidRDefault="001E0BCA" w:rsidP="007A6CE2">
            <w:pPr>
              <w:pStyle w:val="TableText"/>
            </w:pPr>
          </w:p>
        </w:tc>
        <w:tc>
          <w:tcPr>
            <w:tcW w:w="342" w:type="pct"/>
          </w:tcPr>
          <w:p w14:paraId="3C1C461B" w14:textId="77777777" w:rsidR="001E0BCA" w:rsidRPr="00DF7464" w:rsidRDefault="001E0BCA" w:rsidP="007A6CE2">
            <w:pPr>
              <w:pStyle w:val="TableText"/>
            </w:pPr>
            <w:r w:rsidRPr="00DF7464">
              <w:t>@</w:t>
            </w:r>
          </w:p>
        </w:tc>
        <w:tc>
          <w:tcPr>
            <w:tcW w:w="408" w:type="pct"/>
          </w:tcPr>
          <w:p w14:paraId="23BA3D79" w14:textId="77777777" w:rsidR="001E0BCA" w:rsidRPr="00DF7464" w:rsidRDefault="001E0BCA" w:rsidP="007A6CE2">
            <w:pPr>
              <w:pStyle w:val="TableText"/>
            </w:pPr>
            <w:r w:rsidRPr="00DF7464">
              <w:t>@</w:t>
            </w:r>
          </w:p>
        </w:tc>
        <w:tc>
          <w:tcPr>
            <w:tcW w:w="393" w:type="pct"/>
          </w:tcPr>
          <w:p w14:paraId="3AD4FF42" w14:textId="77777777" w:rsidR="001E0BCA" w:rsidRPr="00DF7464" w:rsidRDefault="001E0BCA" w:rsidP="007A6CE2">
            <w:pPr>
              <w:pStyle w:val="TableText"/>
            </w:pPr>
            <w:r w:rsidRPr="00DF7464">
              <w:t>@</w:t>
            </w:r>
          </w:p>
        </w:tc>
      </w:tr>
      <w:tr w:rsidR="001E0BCA" w:rsidRPr="00DF7464" w14:paraId="4C75C4C6" w14:textId="77777777" w:rsidTr="00D12EF1">
        <w:tc>
          <w:tcPr>
            <w:tcW w:w="906" w:type="pct"/>
          </w:tcPr>
          <w:p w14:paraId="03BFD1D4" w14:textId="77777777" w:rsidR="001E0BCA" w:rsidRPr="00DF7464" w:rsidRDefault="001E0BCA" w:rsidP="007A6CE2">
            <w:pPr>
              <w:pStyle w:val="TableText"/>
            </w:pPr>
            <w:r w:rsidRPr="00DF7464">
              <w:t>9999999.41</w:t>
            </w:r>
          </w:p>
        </w:tc>
        <w:tc>
          <w:tcPr>
            <w:tcW w:w="2237" w:type="pct"/>
          </w:tcPr>
          <w:p w14:paraId="70E15DFF" w14:textId="77777777" w:rsidR="001E0BCA" w:rsidRPr="00DF7464" w:rsidRDefault="001E0BCA" w:rsidP="007A6CE2">
            <w:pPr>
              <w:pStyle w:val="TableText"/>
            </w:pPr>
            <w:r w:rsidRPr="00DF7464">
              <w:t>Immunization Lot</w:t>
            </w:r>
          </w:p>
        </w:tc>
        <w:tc>
          <w:tcPr>
            <w:tcW w:w="383" w:type="pct"/>
          </w:tcPr>
          <w:p w14:paraId="10DFF162" w14:textId="77777777" w:rsidR="001E0BCA" w:rsidRPr="00DF7464" w:rsidRDefault="001E0BCA" w:rsidP="007A6CE2">
            <w:pPr>
              <w:pStyle w:val="TableText"/>
            </w:pPr>
            <w:r w:rsidRPr="00DF7464">
              <w:t>@</w:t>
            </w:r>
          </w:p>
        </w:tc>
        <w:tc>
          <w:tcPr>
            <w:tcW w:w="331" w:type="pct"/>
          </w:tcPr>
          <w:p w14:paraId="7A3BE5E2" w14:textId="77777777" w:rsidR="001E0BCA" w:rsidRPr="00DF7464" w:rsidRDefault="001E0BCA" w:rsidP="007A6CE2">
            <w:pPr>
              <w:pStyle w:val="TableText"/>
            </w:pPr>
            <w:r w:rsidRPr="00DF7464">
              <w:t>@</w:t>
            </w:r>
          </w:p>
        </w:tc>
        <w:tc>
          <w:tcPr>
            <w:tcW w:w="342" w:type="pct"/>
          </w:tcPr>
          <w:p w14:paraId="66EF1286" w14:textId="77777777" w:rsidR="001E0BCA" w:rsidRPr="00DF7464" w:rsidRDefault="001E0BCA" w:rsidP="007A6CE2">
            <w:pPr>
              <w:pStyle w:val="TableText"/>
            </w:pPr>
            <w:r w:rsidRPr="00DF7464">
              <w:t>@</w:t>
            </w:r>
          </w:p>
        </w:tc>
        <w:tc>
          <w:tcPr>
            <w:tcW w:w="408" w:type="pct"/>
          </w:tcPr>
          <w:p w14:paraId="7CA68F98" w14:textId="77777777" w:rsidR="001E0BCA" w:rsidRPr="00DF7464" w:rsidRDefault="001E0BCA" w:rsidP="007A6CE2">
            <w:pPr>
              <w:pStyle w:val="TableText"/>
            </w:pPr>
            <w:r w:rsidRPr="00DF7464">
              <w:t>@</w:t>
            </w:r>
          </w:p>
        </w:tc>
        <w:tc>
          <w:tcPr>
            <w:tcW w:w="393" w:type="pct"/>
          </w:tcPr>
          <w:p w14:paraId="1CDFB029" w14:textId="77777777" w:rsidR="001E0BCA" w:rsidRPr="00DF7464" w:rsidRDefault="001E0BCA" w:rsidP="007A6CE2">
            <w:pPr>
              <w:pStyle w:val="TableText"/>
            </w:pPr>
            <w:r w:rsidRPr="00DF7464">
              <w:t>@</w:t>
            </w:r>
          </w:p>
        </w:tc>
      </w:tr>
      <w:tr w:rsidR="001E0BCA" w:rsidRPr="00DF7464" w14:paraId="7DC9D9DF" w14:textId="77777777" w:rsidTr="00D12EF1">
        <w:tc>
          <w:tcPr>
            <w:tcW w:w="906" w:type="pct"/>
          </w:tcPr>
          <w:p w14:paraId="5D0ABC64" w14:textId="77777777" w:rsidR="001E0BCA" w:rsidRPr="00DF7464" w:rsidRDefault="001E0BCA" w:rsidP="007A6CE2">
            <w:pPr>
              <w:pStyle w:val="TableText"/>
            </w:pPr>
            <w:r w:rsidRPr="00DF7464">
              <w:t>9999999.64</w:t>
            </w:r>
          </w:p>
        </w:tc>
        <w:tc>
          <w:tcPr>
            <w:tcW w:w="2237" w:type="pct"/>
          </w:tcPr>
          <w:p w14:paraId="7FEA27B5" w14:textId="77777777" w:rsidR="001E0BCA" w:rsidRPr="00DF7464" w:rsidRDefault="001E0BCA" w:rsidP="007A6CE2">
            <w:pPr>
              <w:pStyle w:val="TableText"/>
            </w:pPr>
            <w:r w:rsidRPr="00DF7464">
              <w:t>Health Factors</w:t>
            </w:r>
          </w:p>
        </w:tc>
        <w:tc>
          <w:tcPr>
            <w:tcW w:w="383" w:type="pct"/>
          </w:tcPr>
          <w:p w14:paraId="550253B9" w14:textId="77777777" w:rsidR="001E0BCA" w:rsidRPr="00DF7464" w:rsidRDefault="001E0BCA" w:rsidP="007A6CE2">
            <w:pPr>
              <w:pStyle w:val="TableText"/>
            </w:pPr>
            <w:r w:rsidRPr="00DF7464">
              <w:t>@</w:t>
            </w:r>
          </w:p>
        </w:tc>
        <w:tc>
          <w:tcPr>
            <w:tcW w:w="331" w:type="pct"/>
          </w:tcPr>
          <w:p w14:paraId="5552BB8B" w14:textId="77777777" w:rsidR="001E0BCA" w:rsidRPr="00DF7464" w:rsidRDefault="001E0BCA" w:rsidP="007A6CE2">
            <w:pPr>
              <w:pStyle w:val="TableText"/>
            </w:pPr>
          </w:p>
        </w:tc>
        <w:tc>
          <w:tcPr>
            <w:tcW w:w="342" w:type="pct"/>
          </w:tcPr>
          <w:p w14:paraId="61F1AD71" w14:textId="77777777" w:rsidR="001E0BCA" w:rsidRPr="00DF7464" w:rsidRDefault="001E0BCA" w:rsidP="007A6CE2">
            <w:pPr>
              <w:pStyle w:val="TableText"/>
            </w:pPr>
          </w:p>
        </w:tc>
        <w:tc>
          <w:tcPr>
            <w:tcW w:w="408" w:type="pct"/>
          </w:tcPr>
          <w:p w14:paraId="0F97C21D" w14:textId="77777777" w:rsidR="001E0BCA" w:rsidRPr="00DF7464" w:rsidRDefault="001E0BCA" w:rsidP="007A6CE2">
            <w:pPr>
              <w:pStyle w:val="TableText"/>
            </w:pPr>
            <w:r w:rsidRPr="00DF7464">
              <w:t>@</w:t>
            </w:r>
          </w:p>
        </w:tc>
        <w:tc>
          <w:tcPr>
            <w:tcW w:w="393" w:type="pct"/>
          </w:tcPr>
          <w:p w14:paraId="4BFE81E4" w14:textId="77777777" w:rsidR="001E0BCA" w:rsidRPr="00DF7464" w:rsidRDefault="001E0BCA" w:rsidP="007A6CE2">
            <w:pPr>
              <w:pStyle w:val="TableText"/>
            </w:pPr>
          </w:p>
        </w:tc>
      </w:tr>
    </w:tbl>
    <w:p w14:paraId="43B83C3E" w14:textId="77777777" w:rsidR="001E0BCA" w:rsidRPr="006B35C9" w:rsidRDefault="001E0BCA" w:rsidP="007A6CE2"/>
    <w:p w14:paraId="0DEBF6A9" w14:textId="31260AC7" w:rsidR="001E0BCA" w:rsidRDefault="001E0BCA" w:rsidP="007A6CE2"/>
    <w:p w14:paraId="1B7835A2" w14:textId="241CE01D" w:rsidR="00C51B47" w:rsidRDefault="00C51B47" w:rsidP="007A6CE2"/>
    <w:p w14:paraId="02CE6C8A" w14:textId="77777777" w:rsidR="00C51B47" w:rsidRPr="006B35C9" w:rsidRDefault="00C51B47" w:rsidP="007A6CE2"/>
    <w:p w14:paraId="30626698" w14:textId="77777777" w:rsidR="001E0BCA" w:rsidRPr="007534F6" w:rsidRDefault="001E0BCA" w:rsidP="001E0BCA">
      <w:pPr>
        <w:pStyle w:val="Heading2"/>
      </w:pPr>
      <w:bookmarkStart w:id="245" w:name="_Toc414852668"/>
      <w:bookmarkStart w:id="246" w:name="_Toc153978895"/>
      <w:r w:rsidRPr="007534F6">
        <w:t>Access Recommended for Sites Using Kernel Part III</w:t>
      </w:r>
      <w:bookmarkEnd w:id="245"/>
      <w:bookmarkEnd w:id="246"/>
    </w:p>
    <w:tbl>
      <w:tblPr>
        <w:tblStyle w:val="GridTable1Light"/>
        <w:tblW w:w="4944" w:type="pct"/>
        <w:tblLook w:val="0020" w:firstRow="1" w:lastRow="0" w:firstColumn="0" w:lastColumn="0" w:noHBand="0" w:noVBand="0"/>
      </w:tblPr>
      <w:tblGrid>
        <w:gridCol w:w="1675"/>
        <w:gridCol w:w="4081"/>
        <w:gridCol w:w="1779"/>
        <w:gridCol w:w="1710"/>
      </w:tblGrid>
      <w:tr w:rsidR="001E0BCA" w:rsidRPr="00BB769C" w14:paraId="1A4BFE2D" w14:textId="77777777" w:rsidTr="00D02D2B">
        <w:trPr>
          <w:cnfStyle w:val="100000000000" w:firstRow="1" w:lastRow="0" w:firstColumn="0" w:lastColumn="0" w:oddVBand="0" w:evenVBand="0" w:oddHBand="0" w:evenHBand="0" w:firstRowFirstColumn="0" w:firstRowLastColumn="0" w:lastRowFirstColumn="0" w:lastRowLastColumn="0"/>
          <w:trHeight w:val="330"/>
        </w:trPr>
        <w:tc>
          <w:tcPr>
            <w:tcW w:w="906" w:type="pct"/>
            <w:shd w:val="clear" w:color="auto" w:fill="D9D9D9" w:themeFill="background1" w:themeFillShade="D9"/>
          </w:tcPr>
          <w:p w14:paraId="4A06ADB5" w14:textId="77777777" w:rsidR="001E0BCA" w:rsidRPr="00EC7997" w:rsidRDefault="001E0BCA" w:rsidP="007A6CE2">
            <w:pPr>
              <w:pStyle w:val="TableHeading"/>
              <w:rPr>
                <w:b/>
                <w:bCs w:val="0"/>
              </w:rPr>
            </w:pPr>
            <w:r w:rsidRPr="00EC7997">
              <w:rPr>
                <w:b/>
                <w:bCs w:val="0"/>
              </w:rPr>
              <w:t>File Number</w:t>
            </w:r>
          </w:p>
        </w:tc>
        <w:tc>
          <w:tcPr>
            <w:tcW w:w="2207" w:type="pct"/>
            <w:shd w:val="clear" w:color="auto" w:fill="D9D9D9" w:themeFill="background1" w:themeFillShade="D9"/>
          </w:tcPr>
          <w:p w14:paraId="7D42E672" w14:textId="77777777" w:rsidR="001E0BCA" w:rsidRPr="00EC7997" w:rsidRDefault="001E0BCA" w:rsidP="007A6CE2">
            <w:pPr>
              <w:pStyle w:val="TableHeading"/>
              <w:rPr>
                <w:b/>
                <w:bCs w:val="0"/>
              </w:rPr>
            </w:pPr>
            <w:r w:rsidRPr="00EC7997">
              <w:rPr>
                <w:b/>
                <w:bCs w:val="0"/>
              </w:rPr>
              <w:t>Name</w:t>
            </w:r>
          </w:p>
        </w:tc>
        <w:tc>
          <w:tcPr>
            <w:tcW w:w="962" w:type="pct"/>
            <w:shd w:val="clear" w:color="auto" w:fill="D9D9D9" w:themeFill="background1" w:themeFillShade="D9"/>
          </w:tcPr>
          <w:p w14:paraId="0A8FA09F" w14:textId="77777777" w:rsidR="001E0BCA" w:rsidRPr="00EC7997" w:rsidRDefault="001E0BCA" w:rsidP="007A6CE2">
            <w:pPr>
              <w:pStyle w:val="TableHeading"/>
              <w:rPr>
                <w:b/>
                <w:bCs w:val="0"/>
              </w:rPr>
            </w:pPr>
            <w:r w:rsidRPr="00EC7997">
              <w:rPr>
                <w:b/>
                <w:bCs w:val="0"/>
              </w:rPr>
              <w:t>User</w:t>
            </w:r>
          </w:p>
        </w:tc>
        <w:tc>
          <w:tcPr>
            <w:tcW w:w="925" w:type="pct"/>
            <w:shd w:val="clear" w:color="auto" w:fill="D9D9D9" w:themeFill="background1" w:themeFillShade="D9"/>
          </w:tcPr>
          <w:p w14:paraId="4311BB52" w14:textId="77777777" w:rsidR="001E0BCA" w:rsidRPr="00EC7997" w:rsidRDefault="001E0BCA" w:rsidP="007A6CE2">
            <w:pPr>
              <w:pStyle w:val="TableHeading"/>
              <w:rPr>
                <w:b/>
                <w:bCs w:val="0"/>
              </w:rPr>
            </w:pPr>
            <w:r w:rsidRPr="00EC7997">
              <w:rPr>
                <w:b/>
                <w:bCs w:val="0"/>
              </w:rPr>
              <w:t>Coordinator</w:t>
            </w:r>
          </w:p>
        </w:tc>
      </w:tr>
      <w:tr w:rsidR="001E0BCA" w:rsidRPr="00BB769C" w14:paraId="68D81698" w14:textId="77777777" w:rsidTr="00D02D2B">
        <w:tc>
          <w:tcPr>
            <w:tcW w:w="906" w:type="pct"/>
          </w:tcPr>
          <w:p w14:paraId="7062BF77" w14:textId="77777777" w:rsidR="001E0BCA" w:rsidRPr="00BB769C" w:rsidRDefault="001E0BCA" w:rsidP="007A6CE2">
            <w:pPr>
              <w:pStyle w:val="TableText"/>
            </w:pPr>
            <w:r w:rsidRPr="00BB769C">
              <w:t>811.1</w:t>
            </w:r>
            <w:bookmarkStart w:id="247" w:name="Access_Recommend_for_Sites_KernelPt3"/>
            <w:bookmarkEnd w:id="247"/>
          </w:p>
        </w:tc>
        <w:tc>
          <w:tcPr>
            <w:tcW w:w="2207" w:type="pct"/>
          </w:tcPr>
          <w:p w14:paraId="17581E23" w14:textId="77777777" w:rsidR="001E0BCA" w:rsidRPr="00BB769C" w:rsidRDefault="001E0BCA" w:rsidP="007A6CE2">
            <w:pPr>
              <w:pStyle w:val="TableText"/>
            </w:pPr>
            <w:r w:rsidRPr="00BB769C">
              <w:t>PCE Code Mapping</w:t>
            </w:r>
          </w:p>
        </w:tc>
        <w:tc>
          <w:tcPr>
            <w:tcW w:w="962" w:type="pct"/>
          </w:tcPr>
          <w:p w14:paraId="2A88D964" w14:textId="77777777" w:rsidR="001E0BCA" w:rsidRPr="00BB769C" w:rsidRDefault="001E0BCA" w:rsidP="007A6CE2">
            <w:pPr>
              <w:pStyle w:val="TableText"/>
            </w:pPr>
            <w:r w:rsidRPr="00BB769C">
              <w:t>R</w:t>
            </w:r>
          </w:p>
        </w:tc>
        <w:tc>
          <w:tcPr>
            <w:tcW w:w="925" w:type="pct"/>
          </w:tcPr>
          <w:p w14:paraId="5F089F67" w14:textId="77777777" w:rsidR="001E0BCA" w:rsidRPr="00BB769C" w:rsidRDefault="001E0BCA" w:rsidP="007A6CE2">
            <w:pPr>
              <w:pStyle w:val="TableText"/>
            </w:pPr>
            <w:r w:rsidRPr="00BB769C">
              <w:t>R</w:t>
            </w:r>
          </w:p>
        </w:tc>
      </w:tr>
      <w:tr w:rsidR="001E0BCA" w:rsidRPr="00BB769C" w14:paraId="2ADFB3AD" w14:textId="77777777" w:rsidTr="00D02D2B">
        <w:tc>
          <w:tcPr>
            <w:tcW w:w="906" w:type="pct"/>
          </w:tcPr>
          <w:p w14:paraId="41E460DF" w14:textId="77777777" w:rsidR="001E0BCA" w:rsidRPr="00BB769C" w:rsidRDefault="001E0BCA" w:rsidP="007A6CE2">
            <w:pPr>
              <w:pStyle w:val="TableText"/>
            </w:pPr>
            <w:r w:rsidRPr="00BB769C">
              <w:t>815</w:t>
            </w:r>
          </w:p>
        </w:tc>
        <w:tc>
          <w:tcPr>
            <w:tcW w:w="2207" w:type="pct"/>
          </w:tcPr>
          <w:p w14:paraId="71652AB1" w14:textId="77777777" w:rsidR="001E0BCA" w:rsidRPr="00BB769C" w:rsidRDefault="001E0BCA" w:rsidP="007A6CE2">
            <w:pPr>
              <w:pStyle w:val="TableText"/>
            </w:pPr>
            <w:r w:rsidRPr="00BB769C">
              <w:t>PCE Parameters</w:t>
            </w:r>
          </w:p>
        </w:tc>
        <w:tc>
          <w:tcPr>
            <w:tcW w:w="962" w:type="pct"/>
          </w:tcPr>
          <w:p w14:paraId="5123C6C7" w14:textId="77777777" w:rsidR="001E0BCA" w:rsidRPr="00BB769C" w:rsidRDefault="001E0BCA" w:rsidP="007A6CE2">
            <w:pPr>
              <w:pStyle w:val="TableText"/>
            </w:pPr>
            <w:r w:rsidRPr="00BB769C">
              <w:t>R</w:t>
            </w:r>
          </w:p>
        </w:tc>
        <w:tc>
          <w:tcPr>
            <w:tcW w:w="925" w:type="pct"/>
          </w:tcPr>
          <w:p w14:paraId="648DB182" w14:textId="77777777" w:rsidR="001E0BCA" w:rsidRPr="00BB769C" w:rsidRDefault="001E0BCA" w:rsidP="007A6CE2">
            <w:pPr>
              <w:pStyle w:val="TableText"/>
            </w:pPr>
            <w:r w:rsidRPr="00BB769C">
              <w:t>RW</w:t>
            </w:r>
          </w:p>
        </w:tc>
      </w:tr>
      <w:tr w:rsidR="001E0BCA" w:rsidRPr="00BB769C" w14:paraId="37D6E5C2" w14:textId="77777777" w:rsidTr="00D02D2B">
        <w:tc>
          <w:tcPr>
            <w:tcW w:w="906" w:type="pct"/>
          </w:tcPr>
          <w:p w14:paraId="62FCB974" w14:textId="77777777" w:rsidR="001E0BCA" w:rsidRPr="00BB769C" w:rsidRDefault="001E0BCA" w:rsidP="007A6CE2">
            <w:pPr>
              <w:pStyle w:val="TableText"/>
            </w:pPr>
            <w:r w:rsidRPr="00BB769C">
              <w:t>839.01</w:t>
            </w:r>
          </w:p>
        </w:tc>
        <w:tc>
          <w:tcPr>
            <w:tcW w:w="2207" w:type="pct"/>
          </w:tcPr>
          <w:p w14:paraId="14638D88" w14:textId="77777777" w:rsidR="001E0BCA" w:rsidRPr="00BB769C" w:rsidRDefault="001E0BCA" w:rsidP="007A6CE2">
            <w:pPr>
              <w:pStyle w:val="TableText"/>
            </w:pPr>
            <w:r w:rsidRPr="00BB769C">
              <w:t>PXCA Device Interface Module Errors</w:t>
            </w:r>
          </w:p>
        </w:tc>
        <w:tc>
          <w:tcPr>
            <w:tcW w:w="962" w:type="pct"/>
          </w:tcPr>
          <w:p w14:paraId="4A394D95" w14:textId="77777777" w:rsidR="001E0BCA" w:rsidRPr="00BB769C" w:rsidRDefault="001E0BCA" w:rsidP="007A6CE2">
            <w:pPr>
              <w:pStyle w:val="TableText"/>
            </w:pPr>
            <w:r w:rsidRPr="00BB769C">
              <w:t>RWDL</w:t>
            </w:r>
          </w:p>
        </w:tc>
        <w:tc>
          <w:tcPr>
            <w:tcW w:w="925" w:type="pct"/>
          </w:tcPr>
          <w:p w14:paraId="1362294B" w14:textId="77777777" w:rsidR="001E0BCA" w:rsidRPr="00BB769C" w:rsidRDefault="001E0BCA" w:rsidP="007A6CE2">
            <w:pPr>
              <w:pStyle w:val="TableText"/>
            </w:pPr>
            <w:r w:rsidRPr="00BB769C">
              <w:t>RWDL</w:t>
            </w:r>
          </w:p>
        </w:tc>
      </w:tr>
      <w:tr w:rsidR="001E0BCA" w:rsidRPr="00BB769C" w14:paraId="166D9B41" w14:textId="77777777" w:rsidTr="00D02D2B">
        <w:tc>
          <w:tcPr>
            <w:tcW w:w="906" w:type="pct"/>
          </w:tcPr>
          <w:p w14:paraId="4A391034" w14:textId="77777777" w:rsidR="001E0BCA" w:rsidRPr="00BB769C" w:rsidRDefault="001E0BCA" w:rsidP="007A6CE2">
            <w:pPr>
              <w:pStyle w:val="TableText"/>
            </w:pPr>
            <w:r w:rsidRPr="00BB769C">
              <w:t>839.7</w:t>
            </w:r>
          </w:p>
        </w:tc>
        <w:tc>
          <w:tcPr>
            <w:tcW w:w="2207" w:type="pct"/>
          </w:tcPr>
          <w:p w14:paraId="0A2F74BC" w14:textId="77777777" w:rsidR="001E0BCA" w:rsidRPr="00BB769C" w:rsidRDefault="001E0BCA" w:rsidP="007A6CE2">
            <w:pPr>
              <w:pStyle w:val="TableText"/>
            </w:pPr>
            <w:r w:rsidRPr="00BB769C">
              <w:t>PCE Data Source</w:t>
            </w:r>
          </w:p>
        </w:tc>
        <w:tc>
          <w:tcPr>
            <w:tcW w:w="962" w:type="pct"/>
          </w:tcPr>
          <w:p w14:paraId="599DFB9B" w14:textId="77777777" w:rsidR="001E0BCA" w:rsidRPr="00BB769C" w:rsidRDefault="001E0BCA" w:rsidP="007A6CE2">
            <w:pPr>
              <w:pStyle w:val="TableText"/>
            </w:pPr>
            <w:r w:rsidRPr="00BB769C">
              <w:t>RL</w:t>
            </w:r>
          </w:p>
        </w:tc>
        <w:tc>
          <w:tcPr>
            <w:tcW w:w="925" w:type="pct"/>
          </w:tcPr>
          <w:p w14:paraId="1CCA42B3" w14:textId="77777777" w:rsidR="001E0BCA" w:rsidRPr="00BB769C" w:rsidRDefault="001E0BCA" w:rsidP="007A6CE2">
            <w:pPr>
              <w:pStyle w:val="TableText"/>
            </w:pPr>
            <w:r w:rsidRPr="00BB769C">
              <w:t>RL</w:t>
            </w:r>
          </w:p>
        </w:tc>
      </w:tr>
      <w:tr w:rsidR="001E0BCA" w:rsidRPr="00BB769C" w14:paraId="1A66D5E7" w14:textId="77777777" w:rsidTr="00D02D2B">
        <w:tc>
          <w:tcPr>
            <w:tcW w:w="906" w:type="pct"/>
          </w:tcPr>
          <w:p w14:paraId="05E9D85F" w14:textId="77777777" w:rsidR="001E0BCA" w:rsidRPr="00BB769C" w:rsidRDefault="001E0BCA" w:rsidP="007A6CE2">
            <w:pPr>
              <w:pStyle w:val="TableText"/>
            </w:pPr>
            <w:r w:rsidRPr="00BB769C">
              <w:t>9000001</w:t>
            </w:r>
          </w:p>
        </w:tc>
        <w:tc>
          <w:tcPr>
            <w:tcW w:w="2207" w:type="pct"/>
          </w:tcPr>
          <w:p w14:paraId="771E5A1F" w14:textId="77777777" w:rsidR="001E0BCA" w:rsidRPr="00BB769C" w:rsidRDefault="001E0BCA" w:rsidP="007A6CE2">
            <w:pPr>
              <w:pStyle w:val="TableText"/>
            </w:pPr>
            <w:r w:rsidRPr="00BB769C">
              <w:t>Patient/HIS</w:t>
            </w:r>
          </w:p>
        </w:tc>
        <w:tc>
          <w:tcPr>
            <w:tcW w:w="962" w:type="pct"/>
          </w:tcPr>
          <w:p w14:paraId="62745E81" w14:textId="77777777" w:rsidR="001E0BCA" w:rsidRPr="00BB769C" w:rsidRDefault="001E0BCA" w:rsidP="007A6CE2">
            <w:pPr>
              <w:pStyle w:val="TableText"/>
            </w:pPr>
            <w:r w:rsidRPr="00BB769C">
              <w:t>RWL</w:t>
            </w:r>
          </w:p>
        </w:tc>
        <w:tc>
          <w:tcPr>
            <w:tcW w:w="925" w:type="pct"/>
          </w:tcPr>
          <w:p w14:paraId="255A75D3" w14:textId="77777777" w:rsidR="001E0BCA" w:rsidRPr="00BB769C" w:rsidRDefault="001E0BCA" w:rsidP="007A6CE2">
            <w:pPr>
              <w:pStyle w:val="TableText"/>
            </w:pPr>
            <w:r w:rsidRPr="00BB769C">
              <w:t>RWL</w:t>
            </w:r>
          </w:p>
        </w:tc>
      </w:tr>
      <w:tr w:rsidR="001E0BCA" w:rsidRPr="00BB769C" w14:paraId="065C25E1" w14:textId="77777777" w:rsidTr="00D02D2B">
        <w:tc>
          <w:tcPr>
            <w:tcW w:w="906" w:type="pct"/>
          </w:tcPr>
          <w:p w14:paraId="7628C5DF" w14:textId="77777777" w:rsidR="001E0BCA" w:rsidRPr="00BB769C" w:rsidRDefault="001E0BCA" w:rsidP="007A6CE2">
            <w:pPr>
              <w:pStyle w:val="TableText"/>
            </w:pPr>
            <w:r w:rsidRPr="00BB769C">
              <w:t>9000010.06</w:t>
            </w:r>
          </w:p>
        </w:tc>
        <w:tc>
          <w:tcPr>
            <w:tcW w:w="2207" w:type="pct"/>
          </w:tcPr>
          <w:p w14:paraId="153BFCBE" w14:textId="77777777" w:rsidR="001E0BCA" w:rsidRPr="00BB769C" w:rsidRDefault="001E0BCA" w:rsidP="007A6CE2">
            <w:pPr>
              <w:pStyle w:val="TableText"/>
            </w:pPr>
            <w:r w:rsidRPr="00BB769C">
              <w:t>V Provider</w:t>
            </w:r>
          </w:p>
        </w:tc>
        <w:tc>
          <w:tcPr>
            <w:tcW w:w="962" w:type="pct"/>
          </w:tcPr>
          <w:p w14:paraId="395BBAE6" w14:textId="77777777" w:rsidR="001E0BCA" w:rsidRPr="00BB769C" w:rsidRDefault="001E0BCA" w:rsidP="007A6CE2">
            <w:pPr>
              <w:pStyle w:val="TableText"/>
            </w:pPr>
            <w:r w:rsidRPr="00BB769C">
              <w:t>RWDL</w:t>
            </w:r>
          </w:p>
        </w:tc>
        <w:tc>
          <w:tcPr>
            <w:tcW w:w="925" w:type="pct"/>
          </w:tcPr>
          <w:p w14:paraId="0F1DD409" w14:textId="77777777" w:rsidR="001E0BCA" w:rsidRPr="00BB769C" w:rsidRDefault="001E0BCA" w:rsidP="007A6CE2">
            <w:pPr>
              <w:pStyle w:val="TableText"/>
            </w:pPr>
            <w:r w:rsidRPr="00BB769C">
              <w:t>RWDL</w:t>
            </w:r>
          </w:p>
        </w:tc>
      </w:tr>
      <w:tr w:rsidR="001E0BCA" w:rsidRPr="00BB769C" w14:paraId="7E612D2F" w14:textId="77777777" w:rsidTr="00D02D2B">
        <w:tc>
          <w:tcPr>
            <w:tcW w:w="906" w:type="pct"/>
          </w:tcPr>
          <w:p w14:paraId="1825DC97" w14:textId="77777777" w:rsidR="001E0BCA" w:rsidRPr="00BB769C" w:rsidRDefault="001E0BCA" w:rsidP="007A6CE2">
            <w:pPr>
              <w:pStyle w:val="TableText"/>
            </w:pPr>
            <w:r w:rsidRPr="00BB769C">
              <w:t>9000010.07</w:t>
            </w:r>
          </w:p>
        </w:tc>
        <w:tc>
          <w:tcPr>
            <w:tcW w:w="2207" w:type="pct"/>
          </w:tcPr>
          <w:p w14:paraId="7F8C5B01" w14:textId="77777777" w:rsidR="001E0BCA" w:rsidRPr="00BB769C" w:rsidRDefault="001E0BCA" w:rsidP="007A6CE2">
            <w:pPr>
              <w:pStyle w:val="TableText"/>
            </w:pPr>
            <w:r w:rsidRPr="00BB769C">
              <w:t>V POV</w:t>
            </w:r>
          </w:p>
        </w:tc>
        <w:tc>
          <w:tcPr>
            <w:tcW w:w="962" w:type="pct"/>
          </w:tcPr>
          <w:p w14:paraId="468C2083" w14:textId="77777777" w:rsidR="001E0BCA" w:rsidRPr="00BB769C" w:rsidRDefault="001E0BCA" w:rsidP="007A6CE2">
            <w:pPr>
              <w:pStyle w:val="TableText"/>
            </w:pPr>
            <w:r w:rsidRPr="00BB769C">
              <w:t>RWDL</w:t>
            </w:r>
          </w:p>
        </w:tc>
        <w:tc>
          <w:tcPr>
            <w:tcW w:w="925" w:type="pct"/>
          </w:tcPr>
          <w:p w14:paraId="08C811D7" w14:textId="77777777" w:rsidR="001E0BCA" w:rsidRPr="00BB769C" w:rsidRDefault="001E0BCA" w:rsidP="007A6CE2">
            <w:pPr>
              <w:pStyle w:val="TableText"/>
            </w:pPr>
            <w:r w:rsidRPr="00BB769C">
              <w:t>RWDL</w:t>
            </w:r>
          </w:p>
        </w:tc>
      </w:tr>
      <w:tr w:rsidR="001E0BCA" w:rsidRPr="00BB769C" w14:paraId="6D029C41" w14:textId="77777777" w:rsidTr="00D02D2B">
        <w:tc>
          <w:tcPr>
            <w:tcW w:w="906" w:type="pct"/>
          </w:tcPr>
          <w:p w14:paraId="710F5A3C" w14:textId="77777777" w:rsidR="001E0BCA" w:rsidRPr="00BB769C" w:rsidRDefault="001E0BCA" w:rsidP="007A6CE2">
            <w:pPr>
              <w:pStyle w:val="TableText"/>
            </w:pPr>
            <w:r w:rsidRPr="00BB769C">
              <w:t>9000010.11</w:t>
            </w:r>
          </w:p>
        </w:tc>
        <w:tc>
          <w:tcPr>
            <w:tcW w:w="2207" w:type="pct"/>
          </w:tcPr>
          <w:p w14:paraId="75059ADE" w14:textId="77777777" w:rsidR="001E0BCA" w:rsidRPr="00BB769C" w:rsidRDefault="001E0BCA" w:rsidP="007A6CE2">
            <w:pPr>
              <w:pStyle w:val="TableText"/>
            </w:pPr>
            <w:r w:rsidRPr="00BB769C">
              <w:t>V Immunization</w:t>
            </w:r>
          </w:p>
        </w:tc>
        <w:tc>
          <w:tcPr>
            <w:tcW w:w="962" w:type="pct"/>
          </w:tcPr>
          <w:p w14:paraId="73132637" w14:textId="77777777" w:rsidR="001E0BCA" w:rsidRPr="00BB769C" w:rsidRDefault="001E0BCA" w:rsidP="007A6CE2">
            <w:pPr>
              <w:pStyle w:val="TableText"/>
            </w:pPr>
            <w:r w:rsidRPr="00BB769C">
              <w:t>RWDL</w:t>
            </w:r>
          </w:p>
        </w:tc>
        <w:tc>
          <w:tcPr>
            <w:tcW w:w="925" w:type="pct"/>
          </w:tcPr>
          <w:p w14:paraId="40ADF7A7" w14:textId="77777777" w:rsidR="001E0BCA" w:rsidRPr="00BB769C" w:rsidRDefault="001E0BCA" w:rsidP="007A6CE2">
            <w:pPr>
              <w:pStyle w:val="TableText"/>
            </w:pPr>
            <w:r w:rsidRPr="00BB769C">
              <w:t>RWDL</w:t>
            </w:r>
          </w:p>
        </w:tc>
      </w:tr>
      <w:tr w:rsidR="001E0BCA" w:rsidRPr="00BB769C" w14:paraId="3B54016C" w14:textId="77777777" w:rsidTr="00D02D2B">
        <w:tc>
          <w:tcPr>
            <w:tcW w:w="906" w:type="pct"/>
          </w:tcPr>
          <w:p w14:paraId="18315A9C" w14:textId="77777777" w:rsidR="001E0BCA" w:rsidRPr="00BB769C" w:rsidRDefault="001E0BCA" w:rsidP="007A6CE2">
            <w:pPr>
              <w:pStyle w:val="TableText"/>
            </w:pPr>
            <w:r w:rsidRPr="00BB769C">
              <w:t>9000010.12</w:t>
            </w:r>
          </w:p>
        </w:tc>
        <w:tc>
          <w:tcPr>
            <w:tcW w:w="2207" w:type="pct"/>
          </w:tcPr>
          <w:p w14:paraId="386DC2DA" w14:textId="77777777" w:rsidR="001E0BCA" w:rsidRPr="00BB769C" w:rsidRDefault="001E0BCA" w:rsidP="007A6CE2">
            <w:pPr>
              <w:pStyle w:val="TableText"/>
            </w:pPr>
            <w:r w:rsidRPr="00BB769C">
              <w:t>V Skin Test</w:t>
            </w:r>
          </w:p>
        </w:tc>
        <w:tc>
          <w:tcPr>
            <w:tcW w:w="962" w:type="pct"/>
          </w:tcPr>
          <w:p w14:paraId="65D8F72A" w14:textId="77777777" w:rsidR="001E0BCA" w:rsidRPr="00BB769C" w:rsidRDefault="001E0BCA" w:rsidP="007A6CE2">
            <w:pPr>
              <w:pStyle w:val="TableText"/>
            </w:pPr>
            <w:r w:rsidRPr="00BB769C">
              <w:t>RWDL</w:t>
            </w:r>
          </w:p>
        </w:tc>
        <w:tc>
          <w:tcPr>
            <w:tcW w:w="925" w:type="pct"/>
          </w:tcPr>
          <w:p w14:paraId="4F8EFB85" w14:textId="77777777" w:rsidR="001E0BCA" w:rsidRPr="00BB769C" w:rsidRDefault="001E0BCA" w:rsidP="007A6CE2">
            <w:pPr>
              <w:pStyle w:val="TableText"/>
            </w:pPr>
            <w:r w:rsidRPr="00BB769C">
              <w:t>RWDL</w:t>
            </w:r>
          </w:p>
        </w:tc>
      </w:tr>
      <w:tr w:rsidR="001E0BCA" w:rsidRPr="00BB769C" w14:paraId="5782F338" w14:textId="77777777" w:rsidTr="00D02D2B">
        <w:tc>
          <w:tcPr>
            <w:tcW w:w="906" w:type="pct"/>
          </w:tcPr>
          <w:p w14:paraId="20C7597D" w14:textId="77777777" w:rsidR="001E0BCA" w:rsidRPr="00BB769C" w:rsidRDefault="001E0BCA" w:rsidP="007A6CE2">
            <w:pPr>
              <w:pStyle w:val="TableText"/>
            </w:pPr>
            <w:r w:rsidRPr="00BB769C">
              <w:t>9000010.13</w:t>
            </w:r>
          </w:p>
        </w:tc>
        <w:tc>
          <w:tcPr>
            <w:tcW w:w="2207" w:type="pct"/>
          </w:tcPr>
          <w:p w14:paraId="1AC0CE4E" w14:textId="77777777" w:rsidR="001E0BCA" w:rsidRPr="00BB769C" w:rsidRDefault="001E0BCA" w:rsidP="007A6CE2">
            <w:pPr>
              <w:pStyle w:val="TableText"/>
            </w:pPr>
            <w:r w:rsidRPr="00BB769C">
              <w:t>V Exam</w:t>
            </w:r>
          </w:p>
        </w:tc>
        <w:tc>
          <w:tcPr>
            <w:tcW w:w="962" w:type="pct"/>
          </w:tcPr>
          <w:p w14:paraId="71B73B28" w14:textId="77777777" w:rsidR="001E0BCA" w:rsidRPr="00BB769C" w:rsidRDefault="001E0BCA" w:rsidP="007A6CE2">
            <w:pPr>
              <w:pStyle w:val="TableText"/>
            </w:pPr>
            <w:r w:rsidRPr="00BB769C">
              <w:t>RWDL</w:t>
            </w:r>
          </w:p>
        </w:tc>
        <w:tc>
          <w:tcPr>
            <w:tcW w:w="925" w:type="pct"/>
          </w:tcPr>
          <w:p w14:paraId="1D656FE9" w14:textId="77777777" w:rsidR="001E0BCA" w:rsidRPr="00BB769C" w:rsidRDefault="001E0BCA" w:rsidP="007A6CE2">
            <w:pPr>
              <w:pStyle w:val="TableText"/>
            </w:pPr>
            <w:r w:rsidRPr="00BB769C">
              <w:t>RWDL</w:t>
            </w:r>
          </w:p>
        </w:tc>
      </w:tr>
      <w:tr w:rsidR="001E0BCA" w:rsidRPr="00BB769C" w14:paraId="37E94416" w14:textId="77777777" w:rsidTr="00D02D2B">
        <w:tc>
          <w:tcPr>
            <w:tcW w:w="906" w:type="pct"/>
          </w:tcPr>
          <w:p w14:paraId="55B98050" w14:textId="77777777" w:rsidR="001E0BCA" w:rsidRPr="00BB769C" w:rsidRDefault="001E0BCA" w:rsidP="007A6CE2">
            <w:pPr>
              <w:pStyle w:val="TableText"/>
            </w:pPr>
            <w:r w:rsidRPr="00BB769C">
              <w:t>9000010.15</w:t>
            </w:r>
          </w:p>
        </w:tc>
        <w:tc>
          <w:tcPr>
            <w:tcW w:w="2207" w:type="pct"/>
          </w:tcPr>
          <w:p w14:paraId="487C5627" w14:textId="77777777" w:rsidR="001E0BCA" w:rsidRPr="00BB769C" w:rsidRDefault="001E0BCA" w:rsidP="007A6CE2">
            <w:pPr>
              <w:pStyle w:val="TableText"/>
            </w:pPr>
            <w:r w:rsidRPr="00BB769C">
              <w:t>V Treatment</w:t>
            </w:r>
          </w:p>
        </w:tc>
        <w:tc>
          <w:tcPr>
            <w:tcW w:w="962" w:type="pct"/>
          </w:tcPr>
          <w:p w14:paraId="6501EEE2" w14:textId="77777777" w:rsidR="001E0BCA" w:rsidRPr="00BB769C" w:rsidRDefault="001E0BCA" w:rsidP="007A6CE2">
            <w:pPr>
              <w:pStyle w:val="TableText"/>
            </w:pPr>
            <w:r w:rsidRPr="00BB769C">
              <w:t>RWDL</w:t>
            </w:r>
          </w:p>
        </w:tc>
        <w:tc>
          <w:tcPr>
            <w:tcW w:w="925" w:type="pct"/>
          </w:tcPr>
          <w:p w14:paraId="16363057" w14:textId="77777777" w:rsidR="001E0BCA" w:rsidRPr="00BB769C" w:rsidRDefault="001E0BCA" w:rsidP="007A6CE2">
            <w:pPr>
              <w:pStyle w:val="TableText"/>
            </w:pPr>
            <w:r w:rsidRPr="00BB769C">
              <w:t>RWDL</w:t>
            </w:r>
          </w:p>
        </w:tc>
      </w:tr>
      <w:tr w:rsidR="001E0BCA" w:rsidRPr="00BB769C" w14:paraId="293E59BA" w14:textId="77777777" w:rsidTr="00D02D2B">
        <w:tc>
          <w:tcPr>
            <w:tcW w:w="906" w:type="pct"/>
          </w:tcPr>
          <w:p w14:paraId="0AE5C89A" w14:textId="77777777" w:rsidR="001E0BCA" w:rsidRPr="00BB769C" w:rsidRDefault="001E0BCA" w:rsidP="007A6CE2">
            <w:pPr>
              <w:pStyle w:val="TableText"/>
            </w:pPr>
            <w:r w:rsidRPr="00BB769C">
              <w:t>9000010.16</w:t>
            </w:r>
          </w:p>
        </w:tc>
        <w:tc>
          <w:tcPr>
            <w:tcW w:w="2207" w:type="pct"/>
          </w:tcPr>
          <w:p w14:paraId="2C4D6FCC" w14:textId="77777777" w:rsidR="001E0BCA" w:rsidRPr="00BB769C" w:rsidRDefault="001E0BCA" w:rsidP="007A6CE2">
            <w:pPr>
              <w:pStyle w:val="TableText"/>
            </w:pPr>
            <w:r w:rsidRPr="00BB769C">
              <w:t>V Patient Ed</w:t>
            </w:r>
          </w:p>
        </w:tc>
        <w:tc>
          <w:tcPr>
            <w:tcW w:w="962" w:type="pct"/>
          </w:tcPr>
          <w:p w14:paraId="31C6B343" w14:textId="77777777" w:rsidR="001E0BCA" w:rsidRPr="00BB769C" w:rsidRDefault="001E0BCA" w:rsidP="007A6CE2">
            <w:pPr>
              <w:pStyle w:val="TableText"/>
            </w:pPr>
            <w:r w:rsidRPr="00BB769C">
              <w:t>RWDL</w:t>
            </w:r>
          </w:p>
        </w:tc>
        <w:tc>
          <w:tcPr>
            <w:tcW w:w="925" w:type="pct"/>
          </w:tcPr>
          <w:p w14:paraId="2ED7D620" w14:textId="77777777" w:rsidR="001E0BCA" w:rsidRPr="00BB769C" w:rsidRDefault="001E0BCA" w:rsidP="007A6CE2">
            <w:pPr>
              <w:pStyle w:val="TableText"/>
            </w:pPr>
            <w:r w:rsidRPr="00BB769C">
              <w:t>RWDL</w:t>
            </w:r>
          </w:p>
        </w:tc>
      </w:tr>
      <w:tr w:rsidR="001E0BCA" w:rsidRPr="00BB769C" w14:paraId="6B1D7455" w14:textId="77777777" w:rsidTr="00D02D2B">
        <w:tc>
          <w:tcPr>
            <w:tcW w:w="906" w:type="pct"/>
          </w:tcPr>
          <w:p w14:paraId="5804EEB7" w14:textId="77777777" w:rsidR="001E0BCA" w:rsidRPr="00BB769C" w:rsidRDefault="001E0BCA" w:rsidP="007A6CE2">
            <w:pPr>
              <w:pStyle w:val="TableText"/>
            </w:pPr>
            <w:r w:rsidRPr="00BB769C">
              <w:t>9000010.18</w:t>
            </w:r>
          </w:p>
        </w:tc>
        <w:tc>
          <w:tcPr>
            <w:tcW w:w="2207" w:type="pct"/>
          </w:tcPr>
          <w:p w14:paraId="5046BA85" w14:textId="77777777" w:rsidR="001E0BCA" w:rsidRPr="00BB769C" w:rsidRDefault="001E0BCA" w:rsidP="007A6CE2">
            <w:pPr>
              <w:pStyle w:val="TableText"/>
            </w:pPr>
            <w:r w:rsidRPr="00BB769C">
              <w:t>V CPT</w:t>
            </w:r>
          </w:p>
        </w:tc>
        <w:tc>
          <w:tcPr>
            <w:tcW w:w="962" w:type="pct"/>
          </w:tcPr>
          <w:p w14:paraId="446E6A91" w14:textId="77777777" w:rsidR="001E0BCA" w:rsidRPr="00BB769C" w:rsidRDefault="001E0BCA" w:rsidP="007A6CE2">
            <w:pPr>
              <w:pStyle w:val="TableText"/>
            </w:pPr>
            <w:r w:rsidRPr="00BB769C">
              <w:t>RWDL</w:t>
            </w:r>
          </w:p>
        </w:tc>
        <w:tc>
          <w:tcPr>
            <w:tcW w:w="925" w:type="pct"/>
          </w:tcPr>
          <w:p w14:paraId="5AFB05E1" w14:textId="77777777" w:rsidR="001E0BCA" w:rsidRPr="00BB769C" w:rsidRDefault="001E0BCA" w:rsidP="007A6CE2">
            <w:pPr>
              <w:pStyle w:val="TableText"/>
            </w:pPr>
            <w:r w:rsidRPr="00BB769C">
              <w:t>RWDL</w:t>
            </w:r>
          </w:p>
        </w:tc>
      </w:tr>
      <w:tr w:rsidR="001E0BCA" w:rsidRPr="00BB769C" w14:paraId="3A85290D" w14:textId="77777777" w:rsidTr="00D02D2B">
        <w:tc>
          <w:tcPr>
            <w:tcW w:w="906" w:type="pct"/>
          </w:tcPr>
          <w:p w14:paraId="6404DAC9" w14:textId="77777777" w:rsidR="001E0BCA" w:rsidRPr="00BB769C" w:rsidRDefault="001E0BCA" w:rsidP="007A6CE2">
            <w:pPr>
              <w:pStyle w:val="TableText"/>
            </w:pPr>
            <w:r w:rsidRPr="00BB769C">
              <w:t>9000010.23</w:t>
            </w:r>
          </w:p>
        </w:tc>
        <w:tc>
          <w:tcPr>
            <w:tcW w:w="2207" w:type="pct"/>
          </w:tcPr>
          <w:p w14:paraId="294A3F3E" w14:textId="77777777" w:rsidR="001E0BCA" w:rsidRPr="00BB769C" w:rsidRDefault="001E0BCA" w:rsidP="007A6CE2">
            <w:pPr>
              <w:pStyle w:val="TableText"/>
            </w:pPr>
            <w:r w:rsidRPr="00BB769C">
              <w:t>V Health Factors</w:t>
            </w:r>
          </w:p>
        </w:tc>
        <w:tc>
          <w:tcPr>
            <w:tcW w:w="962" w:type="pct"/>
          </w:tcPr>
          <w:p w14:paraId="2068E86B" w14:textId="77777777" w:rsidR="001E0BCA" w:rsidRPr="00BB769C" w:rsidRDefault="001E0BCA" w:rsidP="007A6CE2">
            <w:pPr>
              <w:pStyle w:val="TableText"/>
            </w:pPr>
            <w:r w:rsidRPr="00BB769C">
              <w:t>RWDL</w:t>
            </w:r>
          </w:p>
        </w:tc>
        <w:tc>
          <w:tcPr>
            <w:tcW w:w="925" w:type="pct"/>
          </w:tcPr>
          <w:p w14:paraId="73A921DE" w14:textId="77777777" w:rsidR="001E0BCA" w:rsidRPr="00BB769C" w:rsidRDefault="001E0BCA" w:rsidP="007A6CE2">
            <w:pPr>
              <w:pStyle w:val="TableText"/>
            </w:pPr>
            <w:r w:rsidRPr="00BB769C">
              <w:t>RWDL</w:t>
            </w:r>
          </w:p>
        </w:tc>
      </w:tr>
      <w:tr w:rsidR="001E0BCA" w:rsidRPr="00BB769C" w14:paraId="670C61A9" w14:textId="77777777" w:rsidTr="00D02D2B">
        <w:tc>
          <w:tcPr>
            <w:tcW w:w="906" w:type="pct"/>
          </w:tcPr>
          <w:p w14:paraId="2184A4AD" w14:textId="77777777" w:rsidR="001E0BCA" w:rsidRPr="00BB769C" w:rsidRDefault="001E0BCA" w:rsidP="007A6CE2">
            <w:pPr>
              <w:pStyle w:val="TableText"/>
            </w:pPr>
            <w:r w:rsidRPr="00BB769C">
              <w:t>9999999.06</w:t>
            </w:r>
          </w:p>
        </w:tc>
        <w:tc>
          <w:tcPr>
            <w:tcW w:w="2207" w:type="pct"/>
          </w:tcPr>
          <w:p w14:paraId="78AE493A" w14:textId="77777777" w:rsidR="001E0BCA" w:rsidRPr="00BB769C" w:rsidRDefault="001E0BCA" w:rsidP="007A6CE2">
            <w:pPr>
              <w:pStyle w:val="TableText"/>
            </w:pPr>
            <w:r w:rsidRPr="00BB769C">
              <w:t>Location</w:t>
            </w:r>
          </w:p>
        </w:tc>
        <w:tc>
          <w:tcPr>
            <w:tcW w:w="962" w:type="pct"/>
          </w:tcPr>
          <w:p w14:paraId="513C21BE" w14:textId="77777777" w:rsidR="001E0BCA" w:rsidRPr="00BB769C" w:rsidRDefault="001E0BCA" w:rsidP="007A6CE2">
            <w:pPr>
              <w:pStyle w:val="TableText"/>
            </w:pPr>
            <w:r w:rsidRPr="00BB769C">
              <w:t>R</w:t>
            </w:r>
          </w:p>
        </w:tc>
        <w:tc>
          <w:tcPr>
            <w:tcW w:w="925" w:type="pct"/>
          </w:tcPr>
          <w:p w14:paraId="0AE7509E" w14:textId="77777777" w:rsidR="001E0BCA" w:rsidRPr="00BB769C" w:rsidRDefault="001E0BCA" w:rsidP="007A6CE2">
            <w:pPr>
              <w:pStyle w:val="TableText"/>
            </w:pPr>
            <w:r w:rsidRPr="00BB769C">
              <w:t>R</w:t>
            </w:r>
          </w:p>
        </w:tc>
      </w:tr>
      <w:tr w:rsidR="001E0BCA" w:rsidRPr="00BB769C" w14:paraId="15EDE660" w14:textId="77777777" w:rsidTr="00D02D2B">
        <w:tc>
          <w:tcPr>
            <w:tcW w:w="906" w:type="pct"/>
          </w:tcPr>
          <w:p w14:paraId="610B8D4C" w14:textId="77777777" w:rsidR="001E0BCA" w:rsidRPr="00BB769C" w:rsidRDefault="001E0BCA" w:rsidP="007A6CE2">
            <w:pPr>
              <w:pStyle w:val="TableText"/>
            </w:pPr>
            <w:r w:rsidRPr="00BB769C">
              <w:t>9999999.09</w:t>
            </w:r>
          </w:p>
        </w:tc>
        <w:tc>
          <w:tcPr>
            <w:tcW w:w="2207" w:type="pct"/>
          </w:tcPr>
          <w:p w14:paraId="133894F3" w14:textId="77777777" w:rsidR="001E0BCA" w:rsidRPr="00BB769C" w:rsidRDefault="001E0BCA" w:rsidP="007A6CE2">
            <w:pPr>
              <w:pStyle w:val="TableText"/>
            </w:pPr>
            <w:r w:rsidRPr="00BB769C">
              <w:t>Education Topics</w:t>
            </w:r>
          </w:p>
        </w:tc>
        <w:tc>
          <w:tcPr>
            <w:tcW w:w="962" w:type="pct"/>
          </w:tcPr>
          <w:p w14:paraId="7CB6D6CF" w14:textId="77777777" w:rsidR="001E0BCA" w:rsidRPr="00BB769C" w:rsidRDefault="001E0BCA" w:rsidP="007A6CE2">
            <w:pPr>
              <w:pStyle w:val="TableText"/>
            </w:pPr>
            <w:r w:rsidRPr="00BB769C">
              <w:t>R</w:t>
            </w:r>
          </w:p>
        </w:tc>
        <w:tc>
          <w:tcPr>
            <w:tcW w:w="925" w:type="pct"/>
          </w:tcPr>
          <w:p w14:paraId="0D5BCDAC" w14:textId="77777777" w:rsidR="001E0BCA" w:rsidRPr="00BB769C" w:rsidRDefault="001E0BCA" w:rsidP="007A6CE2">
            <w:pPr>
              <w:pStyle w:val="TableText"/>
            </w:pPr>
            <w:r w:rsidRPr="00BB769C">
              <w:t>RWL</w:t>
            </w:r>
          </w:p>
        </w:tc>
      </w:tr>
      <w:tr w:rsidR="001E0BCA" w:rsidRPr="00BB769C" w14:paraId="7F2AA276" w14:textId="77777777" w:rsidTr="00D02D2B">
        <w:tc>
          <w:tcPr>
            <w:tcW w:w="906" w:type="pct"/>
          </w:tcPr>
          <w:p w14:paraId="62ABAEC4" w14:textId="77777777" w:rsidR="001E0BCA" w:rsidRPr="00BB769C" w:rsidRDefault="001E0BCA" w:rsidP="007A6CE2">
            <w:pPr>
              <w:pStyle w:val="TableText"/>
            </w:pPr>
            <w:r w:rsidRPr="00BB769C">
              <w:t>9999999.14</w:t>
            </w:r>
          </w:p>
        </w:tc>
        <w:tc>
          <w:tcPr>
            <w:tcW w:w="2207" w:type="pct"/>
          </w:tcPr>
          <w:p w14:paraId="6F5C7063" w14:textId="77777777" w:rsidR="001E0BCA" w:rsidRPr="00BB769C" w:rsidRDefault="001E0BCA" w:rsidP="007A6CE2">
            <w:pPr>
              <w:pStyle w:val="TableText"/>
            </w:pPr>
            <w:r w:rsidRPr="00BB769C">
              <w:t>Immunization</w:t>
            </w:r>
          </w:p>
        </w:tc>
        <w:tc>
          <w:tcPr>
            <w:tcW w:w="962" w:type="pct"/>
          </w:tcPr>
          <w:p w14:paraId="48508857" w14:textId="77777777" w:rsidR="001E0BCA" w:rsidRPr="00BB769C" w:rsidRDefault="001E0BCA" w:rsidP="007A6CE2">
            <w:pPr>
              <w:pStyle w:val="TableText"/>
            </w:pPr>
            <w:r w:rsidRPr="00BB769C">
              <w:t>R</w:t>
            </w:r>
          </w:p>
        </w:tc>
        <w:tc>
          <w:tcPr>
            <w:tcW w:w="925" w:type="pct"/>
          </w:tcPr>
          <w:p w14:paraId="548B4D8B" w14:textId="77777777" w:rsidR="001E0BCA" w:rsidRPr="00BB769C" w:rsidRDefault="001E0BCA" w:rsidP="007A6CE2">
            <w:pPr>
              <w:pStyle w:val="TableText"/>
            </w:pPr>
            <w:r w:rsidRPr="00BB769C">
              <w:t>RWL</w:t>
            </w:r>
          </w:p>
        </w:tc>
      </w:tr>
      <w:tr w:rsidR="001E0BCA" w:rsidRPr="00BB769C" w14:paraId="1E855AE9" w14:textId="77777777" w:rsidTr="00D02D2B">
        <w:tc>
          <w:tcPr>
            <w:tcW w:w="906" w:type="pct"/>
          </w:tcPr>
          <w:p w14:paraId="21A78853" w14:textId="77777777" w:rsidR="001E0BCA" w:rsidRPr="00BB769C" w:rsidRDefault="001E0BCA" w:rsidP="007A6CE2">
            <w:pPr>
              <w:pStyle w:val="TableText"/>
            </w:pPr>
            <w:r w:rsidRPr="00BB769C">
              <w:t>9999999.15</w:t>
            </w:r>
          </w:p>
        </w:tc>
        <w:tc>
          <w:tcPr>
            <w:tcW w:w="2207" w:type="pct"/>
          </w:tcPr>
          <w:p w14:paraId="33258A95" w14:textId="77777777" w:rsidR="001E0BCA" w:rsidRPr="00BB769C" w:rsidRDefault="001E0BCA" w:rsidP="007A6CE2">
            <w:pPr>
              <w:pStyle w:val="TableText"/>
            </w:pPr>
            <w:r w:rsidRPr="00BB769C">
              <w:t>Exam</w:t>
            </w:r>
          </w:p>
        </w:tc>
        <w:tc>
          <w:tcPr>
            <w:tcW w:w="962" w:type="pct"/>
          </w:tcPr>
          <w:p w14:paraId="424232F9" w14:textId="77777777" w:rsidR="001E0BCA" w:rsidRPr="00BB769C" w:rsidRDefault="001E0BCA" w:rsidP="007A6CE2">
            <w:pPr>
              <w:pStyle w:val="TableText"/>
            </w:pPr>
            <w:r w:rsidRPr="00BB769C">
              <w:t>R</w:t>
            </w:r>
          </w:p>
        </w:tc>
        <w:tc>
          <w:tcPr>
            <w:tcW w:w="925" w:type="pct"/>
          </w:tcPr>
          <w:p w14:paraId="00AA40D2" w14:textId="77777777" w:rsidR="001E0BCA" w:rsidRPr="00BB769C" w:rsidRDefault="001E0BCA" w:rsidP="007A6CE2">
            <w:pPr>
              <w:pStyle w:val="TableText"/>
            </w:pPr>
            <w:r w:rsidRPr="00BB769C">
              <w:t>RWL</w:t>
            </w:r>
          </w:p>
        </w:tc>
      </w:tr>
      <w:tr w:rsidR="001E0BCA" w:rsidRPr="00BB769C" w14:paraId="6CC12793" w14:textId="77777777" w:rsidTr="00D02D2B">
        <w:tc>
          <w:tcPr>
            <w:tcW w:w="906" w:type="pct"/>
          </w:tcPr>
          <w:p w14:paraId="7CFD4CF9" w14:textId="77777777" w:rsidR="001E0BCA" w:rsidRPr="00BB769C" w:rsidRDefault="001E0BCA" w:rsidP="007A6CE2">
            <w:pPr>
              <w:pStyle w:val="TableText"/>
            </w:pPr>
            <w:r w:rsidRPr="00BB769C">
              <w:t>9999999.17</w:t>
            </w:r>
          </w:p>
        </w:tc>
        <w:tc>
          <w:tcPr>
            <w:tcW w:w="2207" w:type="pct"/>
          </w:tcPr>
          <w:p w14:paraId="1C7ED7DF" w14:textId="77777777" w:rsidR="001E0BCA" w:rsidRPr="00BB769C" w:rsidRDefault="001E0BCA" w:rsidP="007A6CE2">
            <w:pPr>
              <w:pStyle w:val="TableText"/>
            </w:pPr>
            <w:r w:rsidRPr="00BB769C">
              <w:t>Treatment</w:t>
            </w:r>
          </w:p>
        </w:tc>
        <w:tc>
          <w:tcPr>
            <w:tcW w:w="962" w:type="pct"/>
          </w:tcPr>
          <w:p w14:paraId="492C34FE" w14:textId="77777777" w:rsidR="001E0BCA" w:rsidRPr="00BB769C" w:rsidRDefault="001E0BCA" w:rsidP="007A6CE2">
            <w:pPr>
              <w:pStyle w:val="TableText"/>
            </w:pPr>
            <w:r w:rsidRPr="00BB769C">
              <w:t>R</w:t>
            </w:r>
          </w:p>
        </w:tc>
        <w:tc>
          <w:tcPr>
            <w:tcW w:w="925" w:type="pct"/>
          </w:tcPr>
          <w:p w14:paraId="3FF9C9D8" w14:textId="77777777" w:rsidR="001E0BCA" w:rsidRPr="00BB769C" w:rsidRDefault="001E0BCA" w:rsidP="007A6CE2">
            <w:pPr>
              <w:pStyle w:val="TableText"/>
            </w:pPr>
            <w:r w:rsidRPr="00BB769C">
              <w:t>RWL</w:t>
            </w:r>
          </w:p>
        </w:tc>
      </w:tr>
      <w:tr w:rsidR="001E0BCA" w:rsidRPr="00BB769C" w14:paraId="2C21F05A" w14:textId="77777777" w:rsidTr="00D02D2B">
        <w:tc>
          <w:tcPr>
            <w:tcW w:w="906" w:type="pct"/>
          </w:tcPr>
          <w:p w14:paraId="491836E0" w14:textId="77777777" w:rsidR="001E0BCA" w:rsidRPr="00BB769C" w:rsidRDefault="001E0BCA" w:rsidP="007A6CE2">
            <w:pPr>
              <w:pStyle w:val="TableText"/>
            </w:pPr>
            <w:r w:rsidRPr="00BB769C">
              <w:t>9999999.27</w:t>
            </w:r>
          </w:p>
        </w:tc>
        <w:tc>
          <w:tcPr>
            <w:tcW w:w="2207" w:type="pct"/>
          </w:tcPr>
          <w:p w14:paraId="40FE0E9C" w14:textId="77777777" w:rsidR="001E0BCA" w:rsidRPr="00BB769C" w:rsidRDefault="001E0BCA" w:rsidP="007A6CE2">
            <w:pPr>
              <w:pStyle w:val="TableText"/>
            </w:pPr>
            <w:r w:rsidRPr="00BB769C">
              <w:t>Provider Narrative</w:t>
            </w:r>
          </w:p>
        </w:tc>
        <w:tc>
          <w:tcPr>
            <w:tcW w:w="962" w:type="pct"/>
          </w:tcPr>
          <w:p w14:paraId="6D834B57" w14:textId="77777777" w:rsidR="001E0BCA" w:rsidRPr="00BB769C" w:rsidRDefault="001E0BCA" w:rsidP="007A6CE2">
            <w:pPr>
              <w:pStyle w:val="TableText"/>
            </w:pPr>
            <w:r w:rsidRPr="00BB769C">
              <w:t>RWL</w:t>
            </w:r>
          </w:p>
        </w:tc>
        <w:tc>
          <w:tcPr>
            <w:tcW w:w="925" w:type="pct"/>
          </w:tcPr>
          <w:p w14:paraId="60EE2C2F" w14:textId="77777777" w:rsidR="001E0BCA" w:rsidRPr="00BB769C" w:rsidRDefault="001E0BCA" w:rsidP="007A6CE2">
            <w:pPr>
              <w:pStyle w:val="TableText"/>
            </w:pPr>
            <w:r w:rsidRPr="00BB769C">
              <w:t>RWL</w:t>
            </w:r>
          </w:p>
        </w:tc>
      </w:tr>
      <w:tr w:rsidR="001E0BCA" w:rsidRPr="00BB769C" w14:paraId="253ADC5E" w14:textId="77777777" w:rsidTr="00D02D2B">
        <w:tc>
          <w:tcPr>
            <w:tcW w:w="906" w:type="pct"/>
          </w:tcPr>
          <w:p w14:paraId="2D0E680A" w14:textId="77777777" w:rsidR="001E0BCA" w:rsidRPr="00BB769C" w:rsidRDefault="001E0BCA" w:rsidP="007A6CE2">
            <w:pPr>
              <w:pStyle w:val="TableText"/>
            </w:pPr>
            <w:r w:rsidRPr="00BB769C">
              <w:t>9999999.28</w:t>
            </w:r>
          </w:p>
        </w:tc>
        <w:tc>
          <w:tcPr>
            <w:tcW w:w="2207" w:type="pct"/>
          </w:tcPr>
          <w:p w14:paraId="1CBA1C14" w14:textId="77777777" w:rsidR="001E0BCA" w:rsidRPr="00BB769C" w:rsidRDefault="001E0BCA" w:rsidP="007A6CE2">
            <w:pPr>
              <w:pStyle w:val="TableText"/>
            </w:pPr>
            <w:r w:rsidRPr="00BB769C">
              <w:t>Skin Test</w:t>
            </w:r>
          </w:p>
        </w:tc>
        <w:tc>
          <w:tcPr>
            <w:tcW w:w="962" w:type="pct"/>
          </w:tcPr>
          <w:p w14:paraId="2AD3F9F1" w14:textId="77777777" w:rsidR="001E0BCA" w:rsidRPr="00BB769C" w:rsidRDefault="001E0BCA" w:rsidP="007A6CE2">
            <w:pPr>
              <w:pStyle w:val="TableText"/>
            </w:pPr>
            <w:r w:rsidRPr="00BB769C">
              <w:t>R</w:t>
            </w:r>
          </w:p>
        </w:tc>
        <w:tc>
          <w:tcPr>
            <w:tcW w:w="925" w:type="pct"/>
          </w:tcPr>
          <w:p w14:paraId="212861C1" w14:textId="77777777" w:rsidR="001E0BCA" w:rsidRPr="00BB769C" w:rsidRDefault="001E0BCA" w:rsidP="007A6CE2">
            <w:pPr>
              <w:pStyle w:val="TableText"/>
            </w:pPr>
            <w:r w:rsidRPr="00BB769C">
              <w:t>RWL</w:t>
            </w:r>
          </w:p>
        </w:tc>
      </w:tr>
      <w:tr w:rsidR="001E0BCA" w:rsidRPr="00BB769C" w14:paraId="7B484813" w14:textId="77777777" w:rsidTr="00D02D2B">
        <w:tc>
          <w:tcPr>
            <w:tcW w:w="906" w:type="pct"/>
          </w:tcPr>
          <w:p w14:paraId="5E24BEEA" w14:textId="77777777" w:rsidR="001E0BCA" w:rsidRPr="00BB769C" w:rsidRDefault="001E0BCA" w:rsidP="007A6CE2">
            <w:pPr>
              <w:pStyle w:val="TableText"/>
            </w:pPr>
            <w:r w:rsidRPr="00BB769C">
              <w:t>9999999.64</w:t>
            </w:r>
          </w:p>
        </w:tc>
        <w:tc>
          <w:tcPr>
            <w:tcW w:w="2207" w:type="pct"/>
          </w:tcPr>
          <w:p w14:paraId="42BCFCC3" w14:textId="77777777" w:rsidR="001E0BCA" w:rsidRPr="00BB769C" w:rsidRDefault="001E0BCA" w:rsidP="007A6CE2">
            <w:pPr>
              <w:pStyle w:val="TableText"/>
            </w:pPr>
            <w:r w:rsidRPr="00BB769C">
              <w:t>Health Factors</w:t>
            </w:r>
          </w:p>
        </w:tc>
        <w:tc>
          <w:tcPr>
            <w:tcW w:w="962" w:type="pct"/>
          </w:tcPr>
          <w:p w14:paraId="673991F0" w14:textId="77777777" w:rsidR="001E0BCA" w:rsidRPr="00BB769C" w:rsidRDefault="001E0BCA" w:rsidP="007A6CE2">
            <w:pPr>
              <w:pStyle w:val="TableText"/>
            </w:pPr>
            <w:r w:rsidRPr="00BB769C">
              <w:t>R</w:t>
            </w:r>
          </w:p>
        </w:tc>
        <w:tc>
          <w:tcPr>
            <w:tcW w:w="925" w:type="pct"/>
          </w:tcPr>
          <w:p w14:paraId="26A0A0DF" w14:textId="77777777" w:rsidR="001E0BCA" w:rsidRPr="00BB769C" w:rsidRDefault="001E0BCA" w:rsidP="007A6CE2">
            <w:pPr>
              <w:pStyle w:val="TableText"/>
            </w:pPr>
            <w:r w:rsidRPr="00BB769C">
              <w:t>RWL</w:t>
            </w:r>
          </w:p>
        </w:tc>
      </w:tr>
    </w:tbl>
    <w:p w14:paraId="1F020288" w14:textId="77777777" w:rsidR="001E0BCA" w:rsidRPr="007534F6" w:rsidRDefault="001E0BCA" w:rsidP="001E0BCA">
      <w:pPr>
        <w:pStyle w:val="Heading2"/>
      </w:pPr>
      <w:bookmarkStart w:id="248" w:name="_Toc414852669"/>
      <w:bookmarkStart w:id="249" w:name="_Toc153978896"/>
      <w:r w:rsidRPr="007534F6">
        <w:t>Visit Tracking</w:t>
      </w:r>
      <w:bookmarkEnd w:id="248"/>
      <w:bookmarkEnd w:id="249"/>
    </w:p>
    <w:tbl>
      <w:tblPr>
        <w:tblStyle w:val="GridTable1Light"/>
        <w:tblW w:w="4944" w:type="pct"/>
        <w:tblLook w:val="0020" w:firstRow="1" w:lastRow="0" w:firstColumn="0" w:lastColumn="0" w:noHBand="0" w:noVBand="0"/>
      </w:tblPr>
      <w:tblGrid>
        <w:gridCol w:w="1675"/>
        <w:gridCol w:w="4079"/>
        <w:gridCol w:w="1779"/>
        <w:gridCol w:w="1712"/>
      </w:tblGrid>
      <w:tr w:rsidR="001E0BCA" w:rsidRPr="00641C2F" w14:paraId="133974F7" w14:textId="77777777" w:rsidTr="00D12EF1">
        <w:trPr>
          <w:cnfStyle w:val="100000000000" w:firstRow="1" w:lastRow="0" w:firstColumn="0" w:lastColumn="0" w:oddVBand="0" w:evenVBand="0" w:oddHBand="0" w:evenHBand="0" w:firstRowFirstColumn="0" w:firstRowLastColumn="0" w:lastRowFirstColumn="0" w:lastRowLastColumn="0"/>
          <w:trHeight w:val="330"/>
        </w:trPr>
        <w:tc>
          <w:tcPr>
            <w:tcW w:w="906" w:type="pct"/>
            <w:shd w:val="clear" w:color="auto" w:fill="D9D9D9" w:themeFill="background1" w:themeFillShade="D9"/>
          </w:tcPr>
          <w:p w14:paraId="2B27D82D" w14:textId="77777777" w:rsidR="001E0BCA" w:rsidRPr="00EC7997" w:rsidRDefault="001E0BCA" w:rsidP="007A6CE2">
            <w:pPr>
              <w:pStyle w:val="TableHeading"/>
              <w:rPr>
                <w:b/>
                <w:bCs w:val="0"/>
              </w:rPr>
            </w:pPr>
            <w:r w:rsidRPr="00EC7997">
              <w:rPr>
                <w:b/>
                <w:bCs w:val="0"/>
              </w:rPr>
              <w:t>File Number</w:t>
            </w:r>
          </w:p>
        </w:tc>
        <w:tc>
          <w:tcPr>
            <w:tcW w:w="2206" w:type="pct"/>
            <w:shd w:val="clear" w:color="auto" w:fill="D9D9D9" w:themeFill="background1" w:themeFillShade="D9"/>
          </w:tcPr>
          <w:p w14:paraId="329CF5BD" w14:textId="77777777" w:rsidR="001E0BCA" w:rsidRPr="00EC7997" w:rsidRDefault="001E0BCA" w:rsidP="007A6CE2">
            <w:pPr>
              <w:pStyle w:val="TableHeading"/>
              <w:rPr>
                <w:b/>
                <w:bCs w:val="0"/>
              </w:rPr>
            </w:pPr>
            <w:r w:rsidRPr="00EC7997">
              <w:rPr>
                <w:b/>
                <w:bCs w:val="0"/>
              </w:rPr>
              <w:t>Name</w:t>
            </w:r>
          </w:p>
        </w:tc>
        <w:tc>
          <w:tcPr>
            <w:tcW w:w="962" w:type="pct"/>
            <w:shd w:val="clear" w:color="auto" w:fill="D9D9D9" w:themeFill="background1" w:themeFillShade="D9"/>
          </w:tcPr>
          <w:p w14:paraId="4A8C20C3" w14:textId="77777777" w:rsidR="001E0BCA" w:rsidRPr="00EC7997" w:rsidRDefault="001E0BCA" w:rsidP="007A6CE2">
            <w:pPr>
              <w:pStyle w:val="TableHeading"/>
              <w:rPr>
                <w:b/>
                <w:bCs w:val="0"/>
              </w:rPr>
            </w:pPr>
            <w:r w:rsidRPr="00EC7997">
              <w:rPr>
                <w:b/>
                <w:bCs w:val="0"/>
              </w:rPr>
              <w:t>User</w:t>
            </w:r>
          </w:p>
        </w:tc>
        <w:tc>
          <w:tcPr>
            <w:tcW w:w="926" w:type="pct"/>
            <w:shd w:val="clear" w:color="auto" w:fill="D9D9D9" w:themeFill="background1" w:themeFillShade="D9"/>
          </w:tcPr>
          <w:p w14:paraId="7CD1AF27" w14:textId="77777777" w:rsidR="001E0BCA" w:rsidRPr="00EC7997" w:rsidRDefault="001E0BCA" w:rsidP="007A6CE2">
            <w:pPr>
              <w:pStyle w:val="TableHeading"/>
              <w:rPr>
                <w:b/>
                <w:bCs w:val="0"/>
              </w:rPr>
            </w:pPr>
            <w:r w:rsidRPr="00EC7997">
              <w:rPr>
                <w:b/>
                <w:bCs w:val="0"/>
              </w:rPr>
              <w:t>Coordinator</w:t>
            </w:r>
          </w:p>
        </w:tc>
      </w:tr>
      <w:tr w:rsidR="001E0BCA" w:rsidRPr="00641C2F" w14:paraId="27B54B38" w14:textId="77777777" w:rsidTr="00D12EF1">
        <w:tc>
          <w:tcPr>
            <w:tcW w:w="906" w:type="pct"/>
          </w:tcPr>
          <w:p w14:paraId="1E48DCB5" w14:textId="77777777" w:rsidR="001E0BCA" w:rsidRPr="00641C2F" w:rsidRDefault="001E0BCA" w:rsidP="007A6CE2">
            <w:pPr>
              <w:pStyle w:val="TableText"/>
            </w:pPr>
            <w:r w:rsidRPr="00641C2F">
              <w:t>150.1</w:t>
            </w:r>
          </w:p>
        </w:tc>
        <w:tc>
          <w:tcPr>
            <w:tcW w:w="2206" w:type="pct"/>
          </w:tcPr>
          <w:p w14:paraId="6C47CF56" w14:textId="77777777" w:rsidR="001E0BCA" w:rsidRPr="00641C2F" w:rsidRDefault="001E0BCA" w:rsidP="007A6CE2">
            <w:pPr>
              <w:pStyle w:val="TableText"/>
            </w:pPr>
            <w:r w:rsidRPr="00641C2F">
              <w:t>Ancillary DSS ID</w:t>
            </w:r>
          </w:p>
        </w:tc>
        <w:tc>
          <w:tcPr>
            <w:tcW w:w="962" w:type="pct"/>
          </w:tcPr>
          <w:p w14:paraId="19EA104E" w14:textId="77777777" w:rsidR="001E0BCA" w:rsidRPr="00641C2F" w:rsidRDefault="001E0BCA" w:rsidP="007A6CE2">
            <w:pPr>
              <w:pStyle w:val="TableText"/>
            </w:pPr>
            <w:r w:rsidRPr="00641C2F">
              <w:t>R</w:t>
            </w:r>
          </w:p>
        </w:tc>
        <w:tc>
          <w:tcPr>
            <w:tcW w:w="926" w:type="pct"/>
          </w:tcPr>
          <w:p w14:paraId="43802FC4" w14:textId="77777777" w:rsidR="001E0BCA" w:rsidRPr="00641C2F" w:rsidRDefault="001E0BCA" w:rsidP="007A6CE2">
            <w:pPr>
              <w:pStyle w:val="TableText"/>
            </w:pPr>
            <w:r w:rsidRPr="00641C2F">
              <w:t>R</w:t>
            </w:r>
          </w:p>
        </w:tc>
      </w:tr>
      <w:tr w:rsidR="001E0BCA" w:rsidRPr="00641C2F" w14:paraId="7EAD62FF" w14:textId="77777777" w:rsidTr="00D12EF1">
        <w:tc>
          <w:tcPr>
            <w:tcW w:w="906" w:type="pct"/>
          </w:tcPr>
          <w:p w14:paraId="71137516" w14:textId="77777777" w:rsidR="001E0BCA" w:rsidRPr="00641C2F" w:rsidRDefault="001E0BCA" w:rsidP="007A6CE2">
            <w:pPr>
              <w:pStyle w:val="TableText"/>
            </w:pPr>
            <w:r w:rsidRPr="00641C2F">
              <w:t>150.2</w:t>
            </w:r>
          </w:p>
        </w:tc>
        <w:tc>
          <w:tcPr>
            <w:tcW w:w="2206" w:type="pct"/>
          </w:tcPr>
          <w:p w14:paraId="127FD3B7" w14:textId="77777777" w:rsidR="001E0BCA" w:rsidRPr="00641C2F" w:rsidRDefault="001E0BCA" w:rsidP="007A6CE2">
            <w:pPr>
              <w:pStyle w:val="TableText"/>
            </w:pPr>
            <w:r w:rsidRPr="00641C2F">
              <w:t>Visit Site Codes</w:t>
            </w:r>
          </w:p>
        </w:tc>
        <w:tc>
          <w:tcPr>
            <w:tcW w:w="962" w:type="pct"/>
          </w:tcPr>
          <w:p w14:paraId="4CE9DDBC" w14:textId="77777777" w:rsidR="001E0BCA" w:rsidRPr="00641C2F" w:rsidRDefault="001E0BCA" w:rsidP="007A6CE2">
            <w:pPr>
              <w:pStyle w:val="TableText"/>
            </w:pPr>
            <w:r w:rsidRPr="00641C2F">
              <w:t>R</w:t>
            </w:r>
          </w:p>
        </w:tc>
        <w:tc>
          <w:tcPr>
            <w:tcW w:w="926" w:type="pct"/>
          </w:tcPr>
          <w:p w14:paraId="42EC4F5C" w14:textId="77777777" w:rsidR="001E0BCA" w:rsidRPr="00641C2F" w:rsidRDefault="001E0BCA" w:rsidP="007A6CE2">
            <w:pPr>
              <w:pStyle w:val="TableText"/>
            </w:pPr>
            <w:r w:rsidRPr="00641C2F">
              <w:t>R</w:t>
            </w:r>
          </w:p>
        </w:tc>
      </w:tr>
      <w:tr w:rsidR="001E0BCA" w:rsidRPr="00641C2F" w14:paraId="27A07321" w14:textId="77777777" w:rsidTr="00D12EF1">
        <w:tc>
          <w:tcPr>
            <w:tcW w:w="906" w:type="pct"/>
          </w:tcPr>
          <w:p w14:paraId="5CBBC406" w14:textId="77777777" w:rsidR="001E0BCA" w:rsidRPr="00641C2F" w:rsidRDefault="001E0BCA" w:rsidP="007A6CE2">
            <w:pPr>
              <w:pStyle w:val="TableText"/>
            </w:pPr>
            <w:r w:rsidRPr="00641C2F">
              <w:t>150.9</w:t>
            </w:r>
          </w:p>
        </w:tc>
        <w:tc>
          <w:tcPr>
            <w:tcW w:w="2206" w:type="pct"/>
          </w:tcPr>
          <w:p w14:paraId="2A5C0FE5" w14:textId="77777777" w:rsidR="001E0BCA" w:rsidRPr="00641C2F" w:rsidRDefault="001E0BCA" w:rsidP="007A6CE2">
            <w:pPr>
              <w:pStyle w:val="TableText"/>
            </w:pPr>
            <w:r w:rsidRPr="00641C2F">
              <w:t>Visit Tracking Parameters</w:t>
            </w:r>
          </w:p>
        </w:tc>
        <w:tc>
          <w:tcPr>
            <w:tcW w:w="962" w:type="pct"/>
          </w:tcPr>
          <w:p w14:paraId="28DA8561" w14:textId="77777777" w:rsidR="001E0BCA" w:rsidRPr="00641C2F" w:rsidRDefault="001E0BCA" w:rsidP="007A6CE2">
            <w:pPr>
              <w:pStyle w:val="TableText"/>
            </w:pPr>
            <w:r w:rsidRPr="00641C2F">
              <w:t>R</w:t>
            </w:r>
          </w:p>
        </w:tc>
        <w:tc>
          <w:tcPr>
            <w:tcW w:w="926" w:type="pct"/>
          </w:tcPr>
          <w:p w14:paraId="623BB520" w14:textId="77777777" w:rsidR="001E0BCA" w:rsidRPr="00641C2F" w:rsidRDefault="001E0BCA" w:rsidP="007A6CE2">
            <w:pPr>
              <w:pStyle w:val="TableText"/>
            </w:pPr>
            <w:r w:rsidRPr="00641C2F">
              <w:t>RW</w:t>
            </w:r>
          </w:p>
        </w:tc>
      </w:tr>
      <w:tr w:rsidR="001E0BCA" w:rsidRPr="00641C2F" w14:paraId="7F81403A" w14:textId="77777777" w:rsidTr="00D12EF1">
        <w:tc>
          <w:tcPr>
            <w:tcW w:w="906" w:type="pct"/>
          </w:tcPr>
          <w:p w14:paraId="516D7F0C" w14:textId="77777777" w:rsidR="001E0BCA" w:rsidRPr="00641C2F" w:rsidRDefault="001E0BCA" w:rsidP="007A6CE2">
            <w:pPr>
              <w:pStyle w:val="TableText"/>
            </w:pPr>
            <w:r w:rsidRPr="00641C2F">
              <w:t>9000010</w:t>
            </w:r>
          </w:p>
        </w:tc>
        <w:tc>
          <w:tcPr>
            <w:tcW w:w="2206" w:type="pct"/>
          </w:tcPr>
          <w:p w14:paraId="70AFC2D4" w14:textId="77777777" w:rsidR="001E0BCA" w:rsidRPr="00641C2F" w:rsidRDefault="001E0BCA" w:rsidP="007A6CE2">
            <w:pPr>
              <w:pStyle w:val="TableText"/>
            </w:pPr>
            <w:r w:rsidRPr="00641C2F">
              <w:t>Visit</w:t>
            </w:r>
          </w:p>
        </w:tc>
        <w:tc>
          <w:tcPr>
            <w:tcW w:w="962" w:type="pct"/>
          </w:tcPr>
          <w:p w14:paraId="21D22632" w14:textId="77777777" w:rsidR="001E0BCA" w:rsidRPr="00641C2F" w:rsidRDefault="001E0BCA" w:rsidP="007A6CE2">
            <w:pPr>
              <w:pStyle w:val="TableText"/>
            </w:pPr>
            <w:r w:rsidRPr="00641C2F">
              <w:t>RWDL</w:t>
            </w:r>
          </w:p>
        </w:tc>
        <w:tc>
          <w:tcPr>
            <w:tcW w:w="926" w:type="pct"/>
          </w:tcPr>
          <w:p w14:paraId="1610044A" w14:textId="77777777" w:rsidR="001E0BCA" w:rsidRPr="00641C2F" w:rsidRDefault="001E0BCA" w:rsidP="007A6CE2">
            <w:pPr>
              <w:pStyle w:val="TableText"/>
            </w:pPr>
            <w:r w:rsidRPr="00641C2F">
              <w:t>RWDL</w:t>
            </w:r>
          </w:p>
        </w:tc>
      </w:tr>
    </w:tbl>
    <w:p w14:paraId="1C89FDDD" w14:textId="77777777" w:rsidR="001E0BCA" w:rsidRDefault="001E0BCA" w:rsidP="007A6CE2">
      <w:bookmarkStart w:id="250" w:name="_Toc414852670"/>
    </w:p>
    <w:p w14:paraId="74DCC672" w14:textId="77777777" w:rsidR="001E0BCA" w:rsidRDefault="001E0BCA" w:rsidP="007A6CE2"/>
    <w:p w14:paraId="54B60856" w14:textId="77777777" w:rsidR="001E0BCA" w:rsidRDefault="001E0BCA" w:rsidP="007A6CE2"/>
    <w:p w14:paraId="666AAE12" w14:textId="77777777" w:rsidR="001E0BCA" w:rsidRDefault="001E0BCA" w:rsidP="007A6CE2"/>
    <w:p w14:paraId="25A4D8C9" w14:textId="77777777" w:rsidR="001E0BCA" w:rsidRDefault="001E0BCA" w:rsidP="007A6CE2"/>
    <w:p w14:paraId="401D4E3E" w14:textId="77777777" w:rsidR="001E0BCA" w:rsidRDefault="001E0BCA" w:rsidP="007A6CE2"/>
    <w:p w14:paraId="3F4F7558" w14:textId="77777777" w:rsidR="001E0BCA" w:rsidRDefault="001E0BCA" w:rsidP="007A6CE2">
      <w:pPr>
        <w:sectPr w:rsidR="001E0BCA" w:rsidSect="00AE46AE">
          <w:pgSz w:w="12240" w:h="15840" w:code="9"/>
          <w:pgMar w:top="1440" w:right="1440" w:bottom="1440" w:left="1440" w:header="720" w:footer="720" w:gutter="0"/>
          <w:cols w:space="720"/>
        </w:sectPr>
      </w:pPr>
    </w:p>
    <w:p w14:paraId="66557C1F" w14:textId="77777777" w:rsidR="001E0BCA" w:rsidRPr="006977A3" w:rsidRDefault="001E0BCA" w:rsidP="001E0BCA">
      <w:pPr>
        <w:pStyle w:val="Heading1"/>
        <w:rPr>
          <w:spacing w:val="-2"/>
        </w:rPr>
      </w:pPr>
      <w:bookmarkStart w:id="251" w:name="_Toc153978897"/>
      <w:r w:rsidRPr="006977A3">
        <w:rPr>
          <w:spacing w:val="-2"/>
        </w:rPr>
        <w:t>Appendix C – Visit Tracking Technical Information</w:t>
      </w:r>
      <w:bookmarkEnd w:id="250"/>
      <w:bookmarkEnd w:id="251"/>
    </w:p>
    <w:p w14:paraId="78879237" w14:textId="77777777" w:rsidR="001E0BCA" w:rsidRPr="007534F6" w:rsidRDefault="001E0BCA" w:rsidP="001E0BCA">
      <w:pPr>
        <w:pStyle w:val="Heading2"/>
      </w:pPr>
      <w:bookmarkStart w:id="252" w:name="_Toc327862309"/>
      <w:bookmarkStart w:id="253" w:name="_Toc327864099"/>
      <w:bookmarkStart w:id="254" w:name="_Toc327865848"/>
      <w:bookmarkStart w:id="255" w:name="_Toc327866005"/>
      <w:bookmarkStart w:id="256" w:name="_Toc327866683"/>
      <w:bookmarkStart w:id="257" w:name="_Toc327866809"/>
      <w:bookmarkStart w:id="258" w:name="_Toc330201220"/>
      <w:bookmarkStart w:id="259" w:name="_Toc332073285"/>
      <w:bookmarkStart w:id="260" w:name="_Toc364731360"/>
      <w:bookmarkStart w:id="261" w:name="_Toc414852671"/>
      <w:bookmarkStart w:id="262" w:name="_Toc153978898"/>
      <w:r w:rsidRPr="007534F6">
        <w:t>Introduction</w:t>
      </w:r>
      <w:bookmarkEnd w:id="252"/>
      <w:bookmarkEnd w:id="253"/>
      <w:bookmarkEnd w:id="254"/>
      <w:bookmarkEnd w:id="255"/>
      <w:bookmarkEnd w:id="256"/>
      <w:bookmarkEnd w:id="257"/>
      <w:bookmarkEnd w:id="258"/>
      <w:bookmarkEnd w:id="259"/>
      <w:bookmarkEnd w:id="260"/>
      <w:bookmarkEnd w:id="261"/>
      <w:bookmarkEnd w:id="262"/>
    </w:p>
    <w:p w14:paraId="040149D6" w14:textId="77777777" w:rsidR="001E0BCA" w:rsidRPr="00D2611A" w:rsidRDefault="001E0BCA" w:rsidP="007A6CE2">
      <w:r w:rsidRPr="00D2611A">
        <w:t>The Visit Tracking software is designed to link patient-related information in a file structure that will allow meaningful reporting and historically accurate categorization of patient events and episodes of care.</w:t>
      </w:r>
    </w:p>
    <w:p w14:paraId="407A41FA" w14:textId="77777777" w:rsidR="001E0BCA" w:rsidRPr="007534F6" w:rsidRDefault="001E0BCA" w:rsidP="001E0BCA">
      <w:pPr>
        <w:pStyle w:val="Heading2"/>
      </w:pPr>
      <w:bookmarkStart w:id="263" w:name="_Toc414852672"/>
      <w:bookmarkStart w:id="264" w:name="_Toc153978899"/>
      <w:r w:rsidRPr="007534F6">
        <w:t>Background</w:t>
      </w:r>
      <w:bookmarkEnd w:id="263"/>
      <w:bookmarkEnd w:id="264"/>
    </w:p>
    <w:p w14:paraId="2D41E63E" w14:textId="77777777" w:rsidR="001E0BCA" w:rsidRPr="00D2611A" w:rsidRDefault="001E0BCA" w:rsidP="007A6CE2">
      <w:r w:rsidRPr="00D2611A">
        <w:t>This version of Visit Tracking is a hybrid of a Visit Tracking module developed by and operating at Indian Health Service (IHS) facilities as part of their Patient Care Component (PCC) and Visit Tracking V. 1.0 developed by the Dallas Information Systems Center (ISC) for the Joint Venture Sharing (JVS) sites and operating at Albuquerque, NM. The primary data file (VISIT file #9000010) developed by IHS is used with some additional fields and modifications for VA needs. The supporting software was developed with the intent to operate without modification in either facility.</w:t>
      </w:r>
    </w:p>
    <w:p w14:paraId="542AAADE" w14:textId="77777777" w:rsidR="001E0BCA" w:rsidRPr="007534F6" w:rsidRDefault="001E0BCA" w:rsidP="001E0BCA">
      <w:pPr>
        <w:pStyle w:val="Heading2"/>
      </w:pPr>
      <w:bookmarkStart w:id="265" w:name="_Toc414852673"/>
      <w:bookmarkStart w:id="266" w:name="_Toc153978900"/>
      <w:r w:rsidRPr="007534F6">
        <w:t>Relationship to Other Packages</w:t>
      </w:r>
      <w:bookmarkEnd w:id="265"/>
      <w:bookmarkEnd w:id="266"/>
    </w:p>
    <w:p w14:paraId="03E9F865" w14:textId="77777777" w:rsidR="001E0BCA" w:rsidRPr="005C6958" w:rsidRDefault="001E0BCA" w:rsidP="007A6CE2">
      <w:r w:rsidRPr="005C6958">
        <w:t>Visit Tracking is not a stand-alone application. Other packages will normally call PCE, which will handle the calls to Visit Tracking.</w:t>
      </w:r>
    </w:p>
    <w:p w14:paraId="41EAE3D4" w14:textId="77777777" w:rsidR="001E0BCA" w:rsidRDefault="001E0BCA" w:rsidP="007A6CE2">
      <w:r w:rsidRPr="005C6958">
        <w:t>Where appropriate, VISTA packages will be able to link an event to a patient visit entry, thereby linking that event to any number of events occurring throughout the hospital during the patient’s visit or admission. By linking events to a “visit,” historical information surrounding that event can be retrieved from the VISIT file (#9000010) that might ordinarily be unknown, such as the patient’s eligibility at time of the event, the category of patient, or the Hospital Location.</w:t>
      </w:r>
    </w:p>
    <w:p w14:paraId="6B330B23" w14:textId="77777777" w:rsidR="001E0BCA" w:rsidRPr="007534F6" w:rsidRDefault="001E0BCA" w:rsidP="001E0BCA">
      <w:pPr>
        <w:pStyle w:val="Heading2"/>
      </w:pPr>
      <w:bookmarkStart w:id="267" w:name="_Toc414852674"/>
      <w:bookmarkStart w:id="268" w:name="_Toc153978901"/>
      <w:r w:rsidRPr="007534F6">
        <w:t>Functions Provided</w:t>
      </w:r>
      <w:bookmarkEnd w:id="267"/>
      <w:bookmarkEnd w:id="268"/>
    </w:p>
    <w:p w14:paraId="203F36BA" w14:textId="77777777" w:rsidR="001E0BCA" w:rsidRPr="005C6958" w:rsidRDefault="001E0BCA" w:rsidP="007A6CE2">
      <w:r w:rsidRPr="005C6958">
        <w:t>The Visit Tracking system provides three primary functions:</w:t>
      </w:r>
    </w:p>
    <w:p w14:paraId="34233E89" w14:textId="77777777" w:rsidR="001E0BCA" w:rsidRPr="005C6958" w:rsidRDefault="001E0BCA" w:rsidP="007A6CE2">
      <w:pPr>
        <w:pStyle w:val="ListParagraph"/>
        <w:numPr>
          <w:ilvl w:val="0"/>
          <w:numId w:val="21"/>
        </w:numPr>
      </w:pPr>
      <w:r w:rsidRPr="005C6958">
        <w:t>Creating and/or matching a visit record using input criteria and user interaction (optionally)</w:t>
      </w:r>
    </w:p>
    <w:p w14:paraId="4722D3C1" w14:textId="77777777" w:rsidR="001E0BCA" w:rsidRPr="005C6958" w:rsidRDefault="001E0BCA" w:rsidP="007A6CE2">
      <w:pPr>
        <w:pStyle w:val="ListParagraph"/>
        <w:numPr>
          <w:ilvl w:val="0"/>
          <w:numId w:val="21"/>
        </w:numPr>
      </w:pPr>
      <w:r w:rsidRPr="005C6958">
        <w:t xml:space="preserve">Providing a list of visits matching input criteria </w:t>
      </w:r>
    </w:p>
    <w:p w14:paraId="1E225F9E" w14:textId="77777777" w:rsidR="001E0BCA" w:rsidRPr="005C6958" w:rsidRDefault="001E0BCA" w:rsidP="007A6CE2">
      <w:pPr>
        <w:pStyle w:val="ListParagraph"/>
        <w:numPr>
          <w:ilvl w:val="0"/>
          <w:numId w:val="21"/>
        </w:numPr>
      </w:pPr>
      <w:r w:rsidRPr="005C6958">
        <w:t>Maintaining the VISIT file (#9000010) and its records</w:t>
      </w:r>
    </w:p>
    <w:p w14:paraId="4A629BEA" w14:textId="61AF083F" w:rsidR="001E0BCA" w:rsidRPr="005C6958" w:rsidRDefault="001E0BCA" w:rsidP="007A6CE2">
      <w:r w:rsidRPr="005C6958">
        <w:t>Visit Tracking is a utility that can be used by a variety of VISTA modules, with potential benefits for clinical, administrative, and fiscal applications. Visit Tracking will allow VISTA packages to link an event to a patient visit entry, thereby linking that event to any number of events occurring throughout the hospital during the patient’s outpatient and/or inpatient episode.</w:t>
      </w:r>
    </w:p>
    <w:p w14:paraId="44043846" w14:textId="77777777" w:rsidR="001E0BCA" w:rsidRPr="007534F6" w:rsidRDefault="001E0BCA" w:rsidP="001E0BCA">
      <w:pPr>
        <w:pStyle w:val="Heading2"/>
      </w:pPr>
      <w:bookmarkStart w:id="269" w:name="_Toc327862313"/>
      <w:bookmarkStart w:id="270" w:name="_Toc327864103"/>
      <w:bookmarkStart w:id="271" w:name="_Toc327865852"/>
      <w:bookmarkStart w:id="272" w:name="_Toc327866009"/>
      <w:bookmarkStart w:id="273" w:name="_Toc327866687"/>
      <w:bookmarkStart w:id="274" w:name="_Toc327866813"/>
      <w:bookmarkStart w:id="275" w:name="_Toc330201224"/>
      <w:bookmarkStart w:id="276" w:name="_Toc332073289"/>
      <w:bookmarkStart w:id="277" w:name="_Toc414852675"/>
      <w:bookmarkStart w:id="278" w:name="_Toc153978902"/>
      <w:r w:rsidRPr="007534F6">
        <w:t>Benefits</w:t>
      </w:r>
      <w:bookmarkEnd w:id="269"/>
      <w:bookmarkEnd w:id="270"/>
      <w:bookmarkEnd w:id="271"/>
      <w:bookmarkEnd w:id="272"/>
      <w:bookmarkEnd w:id="273"/>
      <w:bookmarkEnd w:id="274"/>
      <w:bookmarkEnd w:id="275"/>
      <w:bookmarkEnd w:id="276"/>
      <w:bookmarkEnd w:id="277"/>
      <w:bookmarkEnd w:id="278"/>
    </w:p>
    <w:p w14:paraId="70EFAE38" w14:textId="77777777" w:rsidR="001E0BCA" w:rsidRPr="005C6958" w:rsidRDefault="001E0BCA" w:rsidP="007A6CE2">
      <w:pPr>
        <w:pStyle w:val="ListParagraph"/>
        <w:numPr>
          <w:ilvl w:val="0"/>
          <w:numId w:val="22"/>
        </w:numPr>
      </w:pPr>
      <w:r w:rsidRPr="005C6958">
        <w:t>The VISIT file (#9000010) will be a key file in the implementation of the clinical repository.</w:t>
      </w:r>
    </w:p>
    <w:p w14:paraId="35FB7D8D" w14:textId="77777777" w:rsidR="001E0BCA" w:rsidRPr="005C6958" w:rsidRDefault="001E0BCA" w:rsidP="007A6CE2">
      <w:pPr>
        <w:pStyle w:val="ListParagraph"/>
        <w:numPr>
          <w:ilvl w:val="0"/>
          <w:numId w:val="22"/>
        </w:numPr>
      </w:pPr>
      <w:r w:rsidRPr="005C6958">
        <w:t>The VISIT file provides a home for documenting when and where other facility events have occurred.</w:t>
      </w:r>
    </w:p>
    <w:p w14:paraId="0C0C5095" w14:textId="77777777" w:rsidR="001E0BCA" w:rsidRPr="005C6958" w:rsidRDefault="001E0BCA" w:rsidP="007A6CE2">
      <w:pPr>
        <w:pStyle w:val="ListParagraph"/>
        <w:numPr>
          <w:ilvl w:val="0"/>
          <w:numId w:val="22"/>
        </w:numPr>
      </w:pPr>
      <w:r w:rsidRPr="005C6958">
        <w:t>Medical Care Cost Recovery (MCCR) can obtain billing information related to a clinic visit, a step towards itemized billing.</w:t>
      </w:r>
    </w:p>
    <w:p w14:paraId="4F7C2D1C" w14:textId="77777777" w:rsidR="001E0BCA" w:rsidRPr="005C6958" w:rsidRDefault="001E0BCA" w:rsidP="007A6CE2">
      <w:pPr>
        <w:pStyle w:val="ListParagraph"/>
        <w:numPr>
          <w:ilvl w:val="0"/>
          <w:numId w:val="22"/>
        </w:numPr>
      </w:pPr>
      <w:r w:rsidRPr="005C6958">
        <w:t>Visit Tracking provides an environment for relating clinical information to the service visit for workload tracking or query by service views, as well as by the aggregate clinic visit view.</w:t>
      </w:r>
    </w:p>
    <w:p w14:paraId="69DB61DD" w14:textId="77777777" w:rsidR="001E0BCA" w:rsidRPr="005C6958" w:rsidRDefault="001E0BCA" w:rsidP="007A6CE2">
      <w:pPr>
        <w:pStyle w:val="ListParagraph"/>
        <w:numPr>
          <w:ilvl w:val="0"/>
          <w:numId w:val="22"/>
        </w:numPr>
      </w:pPr>
      <w:r w:rsidRPr="005C6958">
        <w:t>Users have the potential to control the Visit level of granularity while reviewing patient information (e.g., only view visits from the primary clinic visit level: an aggregate view or only ancillary visits).</w:t>
      </w:r>
    </w:p>
    <w:p w14:paraId="20463B32" w14:textId="7B1FAA9A" w:rsidR="001E0BCA" w:rsidRPr="005C6958" w:rsidRDefault="001E0BCA" w:rsidP="007A6CE2">
      <w:pPr>
        <w:pStyle w:val="ListParagraph"/>
        <w:numPr>
          <w:ilvl w:val="0"/>
          <w:numId w:val="22"/>
        </w:numPr>
      </w:pPr>
      <w:r w:rsidRPr="005C6958">
        <w:t xml:space="preserve">The date and time stamp on clinic and ancillary visits could be useful for retrospective </w:t>
      </w:r>
      <w:r w:rsidR="009146EF" w:rsidRPr="005C6958">
        <w:t>workflow</w:t>
      </w:r>
      <w:r w:rsidRPr="005C6958">
        <w:t xml:space="preserve"> analysis. It may be exploitable as a Clinical Event Summary file useful to researchers doing longitudinal patient studies.</w:t>
      </w:r>
    </w:p>
    <w:p w14:paraId="4159B3D2" w14:textId="77777777" w:rsidR="001E0BCA" w:rsidRPr="005C6958" w:rsidRDefault="001E0BCA" w:rsidP="007A6CE2">
      <w:pPr>
        <w:pStyle w:val="ListParagraph"/>
        <w:numPr>
          <w:ilvl w:val="0"/>
          <w:numId w:val="22"/>
        </w:numPr>
      </w:pPr>
      <w:r w:rsidRPr="005C6958">
        <w:t>A breakdown of clinical care provided by primary and secondary providers could help document the clinical experience of trainees (including residents, interns, and other clinicians) who require this information for privileging and credentialing purposes.</w:t>
      </w:r>
    </w:p>
    <w:p w14:paraId="29546425" w14:textId="77777777" w:rsidR="001E0BCA" w:rsidRPr="005C6958" w:rsidRDefault="001E0BCA" w:rsidP="007A6CE2">
      <w:pPr>
        <w:pStyle w:val="ListParagraph"/>
        <w:numPr>
          <w:ilvl w:val="0"/>
          <w:numId w:val="22"/>
        </w:numPr>
      </w:pPr>
      <w:r w:rsidRPr="005C6958">
        <w:t xml:space="preserve">Visit tracking has the capability to generate patient activity reports that are based on accurate historical information. </w:t>
      </w:r>
    </w:p>
    <w:p w14:paraId="2592A5A7" w14:textId="77777777" w:rsidR="001E0BCA" w:rsidRPr="005C6958" w:rsidRDefault="001E0BCA" w:rsidP="007A6CE2">
      <w:pPr>
        <w:pStyle w:val="ListParagraph"/>
        <w:numPr>
          <w:ilvl w:val="0"/>
          <w:numId w:val="22"/>
        </w:numPr>
      </w:pPr>
      <w:r w:rsidRPr="005C6958">
        <w:t>The category of patient receiving care can be identified based on a specific episode of care.</w:t>
      </w:r>
    </w:p>
    <w:p w14:paraId="05E9B2B7" w14:textId="77777777" w:rsidR="001E0BCA" w:rsidRPr="005C6958" w:rsidRDefault="001E0BCA" w:rsidP="007A6CE2">
      <w:pPr>
        <w:pStyle w:val="ListParagraph"/>
        <w:numPr>
          <w:ilvl w:val="0"/>
          <w:numId w:val="22"/>
        </w:numPr>
      </w:pPr>
      <w:r w:rsidRPr="005C6958">
        <w:t>Medical data can be stored for historical purposes without the requirements of specific fields, except for the patient and date.</w:t>
      </w:r>
    </w:p>
    <w:p w14:paraId="7179CF0C" w14:textId="77777777" w:rsidR="001E0BCA" w:rsidRPr="005C6958" w:rsidRDefault="001E0BCA" w:rsidP="007A6CE2">
      <w:pPr>
        <w:pStyle w:val="ListParagraph"/>
        <w:numPr>
          <w:ilvl w:val="0"/>
          <w:numId w:val="22"/>
        </w:numPr>
      </w:pPr>
      <w:r w:rsidRPr="005C6958">
        <w:t xml:space="preserve">Visit tracking </w:t>
      </w:r>
      <w:proofErr w:type="gramStart"/>
      <w:r w:rsidRPr="005C6958">
        <w:t>has the ability to</w:t>
      </w:r>
      <w:proofErr w:type="gramEnd"/>
      <w:r w:rsidRPr="005C6958">
        <w:t xml:space="preserve"> associate ancillary services provided to a patient with a DSS ID, admission, and non-patient encounter (phone contact, pharmacy mail-out, etc.)</w:t>
      </w:r>
    </w:p>
    <w:p w14:paraId="690904E1" w14:textId="77777777" w:rsidR="001E0BCA" w:rsidRPr="007534F6" w:rsidRDefault="001E0BCA" w:rsidP="001E0BCA">
      <w:pPr>
        <w:pStyle w:val="Heading2"/>
      </w:pPr>
      <w:bookmarkStart w:id="279" w:name="_Toc327862315"/>
      <w:bookmarkStart w:id="280" w:name="_Toc327864105"/>
      <w:bookmarkStart w:id="281" w:name="_Toc327865854"/>
      <w:bookmarkStart w:id="282" w:name="_Toc327866011"/>
      <w:bookmarkStart w:id="283" w:name="_Toc327866689"/>
      <w:bookmarkStart w:id="284" w:name="_Toc327866815"/>
      <w:bookmarkStart w:id="285" w:name="_Toc330201226"/>
      <w:bookmarkStart w:id="286" w:name="_Toc332073291"/>
      <w:bookmarkStart w:id="287" w:name="_Toc414852676"/>
      <w:bookmarkStart w:id="288" w:name="_Toc153978903"/>
      <w:r w:rsidRPr="007534F6">
        <w:t>Dependencies</w:t>
      </w:r>
      <w:bookmarkEnd w:id="279"/>
      <w:bookmarkEnd w:id="280"/>
      <w:bookmarkEnd w:id="281"/>
      <w:bookmarkEnd w:id="282"/>
      <w:bookmarkEnd w:id="283"/>
      <w:bookmarkEnd w:id="284"/>
      <w:bookmarkEnd w:id="285"/>
      <w:bookmarkEnd w:id="286"/>
      <w:bookmarkEnd w:id="287"/>
      <w:bookmarkEnd w:id="288"/>
    </w:p>
    <w:p w14:paraId="1A0D1FF4" w14:textId="77777777" w:rsidR="001E0BCA" w:rsidRPr="00D2611A" w:rsidRDefault="001E0BCA" w:rsidP="007A6CE2">
      <w:r w:rsidRPr="00D2611A">
        <w:t xml:space="preserve">Visit Tracking depends on Patient Care Encounter (PCE). </w:t>
      </w:r>
      <w:r w:rsidRPr="00D2611A">
        <w:rPr>
          <w:b/>
        </w:rPr>
        <w:t>V</w:t>
      </w:r>
      <w:r w:rsidRPr="00D2611A">
        <w:rPr>
          <w:i/>
        </w:rPr>
        <w:t>IST</w:t>
      </w:r>
      <w:r w:rsidRPr="00D2611A">
        <w:rPr>
          <w:b/>
        </w:rPr>
        <w:t>A</w:t>
      </w:r>
      <w:r w:rsidRPr="00D2611A">
        <w:t xml:space="preserve"> packages that will support and/or use Visit Tracking will require some programming modifications. </w:t>
      </w:r>
    </w:p>
    <w:p w14:paraId="048FA2EB" w14:textId="77777777" w:rsidR="001E0BCA" w:rsidRPr="007534F6" w:rsidRDefault="001E0BCA" w:rsidP="001E0BCA">
      <w:pPr>
        <w:pStyle w:val="Heading2"/>
      </w:pPr>
      <w:bookmarkStart w:id="289" w:name="_Toc327862316"/>
      <w:bookmarkStart w:id="290" w:name="_Toc327864106"/>
      <w:bookmarkStart w:id="291" w:name="_Toc327865855"/>
      <w:bookmarkStart w:id="292" w:name="_Toc327866012"/>
      <w:bookmarkStart w:id="293" w:name="_Toc327866690"/>
      <w:bookmarkStart w:id="294" w:name="_Toc327866816"/>
      <w:bookmarkStart w:id="295" w:name="_Toc330201227"/>
      <w:bookmarkStart w:id="296" w:name="_Toc332073292"/>
      <w:bookmarkStart w:id="297" w:name="_Toc364731361"/>
      <w:bookmarkStart w:id="298" w:name="_Toc414852677"/>
      <w:bookmarkStart w:id="299" w:name="_Toc153978904"/>
      <w:r w:rsidRPr="007534F6">
        <w:t>Visit Creation</w:t>
      </w:r>
      <w:bookmarkEnd w:id="289"/>
      <w:bookmarkEnd w:id="290"/>
      <w:bookmarkEnd w:id="291"/>
      <w:bookmarkEnd w:id="292"/>
      <w:bookmarkEnd w:id="293"/>
      <w:bookmarkEnd w:id="294"/>
      <w:bookmarkEnd w:id="295"/>
      <w:bookmarkEnd w:id="296"/>
      <w:bookmarkEnd w:id="297"/>
      <w:bookmarkEnd w:id="298"/>
      <w:bookmarkEnd w:id="299"/>
    </w:p>
    <w:p w14:paraId="1569CB98" w14:textId="77777777" w:rsidR="001E0BCA" w:rsidRPr="00D2611A" w:rsidRDefault="001E0BCA" w:rsidP="007A6CE2">
      <w:r w:rsidRPr="00D2611A">
        <w:t xml:space="preserve">The creation of visits is facilitated by the Visit Tracking module. </w:t>
      </w:r>
      <w:proofErr w:type="gramStart"/>
      <w:r w:rsidRPr="00D2611A">
        <w:t>In order to</w:t>
      </w:r>
      <w:proofErr w:type="gramEnd"/>
      <w:r w:rsidRPr="00D2611A">
        <w:t xml:space="preserve"> ensure a consistent implementation of visit creation across packages, each package needs to have an agreement with the Visit Administrator to create visits.</w:t>
      </w:r>
    </w:p>
    <w:p w14:paraId="16B43EDE" w14:textId="77777777" w:rsidR="001E0BCA" w:rsidRPr="00D2611A" w:rsidRDefault="001E0BCA" w:rsidP="007A6CE2">
      <w:r w:rsidRPr="00D2611A">
        <w:t>The key to the creation of visits will be to ensure the clinical meaningfulness of visits.</w:t>
      </w:r>
    </w:p>
    <w:p w14:paraId="1BDC8A6A" w14:textId="77777777" w:rsidR="001E0BCA" w:rsidRPr="00D2611A" w:rsidRDefault="001E0BCA" w:rsidP="007A6CE2">
      <w:r w:rsidRPr="00D2611A">
        <w:t xml:space="preserve">Additionally, when a package works out an agreement with Visit Tracking, it must add the triggered cross-reference ADD^AUPNVSIT, SUB^AUPNVSIT, as well as a regular (whole file) cross-reference on the Visit pointer. This ensures that the visit will not be removed by Visit Tracking utilities because the dependent entry counter has been updated. </w:t>
      </w:r>
    </w:p>
    <w:p w14:paraId="76B6CE16" w14:textId="77777777" w:rsidR="001E0BCA" w:rsidRPr="00D2611A" w:rsidRDefault="001E0BCA" w:rsidP="001E0BCA">
      <w:pPr>
        <w:pStyle w:val="Heading3"/>
      </w:pPr>
      <w:bookmarkStart w:id="300" w:name="_Toc414852678"/>
      <w:bookmarkStart w:id="301" w:name="_Toc153978905"/>
      <w:r w:rsidRPr="00D2611A">
        <w:t xml:space="preserve">Two </w:t>
      </w:r>
      <w:r>
        <w:t>A</w:t>
      </w:r>
      <w:r w:rsidRPr="00D2611A">
        <w:t xml:space="preserve">pproaches for </w:t>
      </w:r>
      <w:r>
        <w:t>C</w:t>
      </w:r>
      <w:r w:rsidRPr="00D2611A">
        <w:t xml:space="preserve">reating </w:t>
      </w:r>
      <w:r>
        <w:t>C</w:t>
      </w:r>
      <w:r w:rsidRPr="00D2611A">
        <w:t xml:space="preserve">linical </w:t>
      </w:r>
      <w:r>
        <w:t>V</w:t>
      </w:r>
      <w:r w:rsidRPr="00D2611A">
        <w:t>isits</w:t>
      </w:r>
      <w:bookmarkEnd w:id="300"/>
      <w:bookmarkEnd w:id="301"/>
    </w:p>
    <w:p w14:paraId="5E0D0A11" w14:textId="77777777" w:rsidR="001E0BCA" w:rsidRPr="00D2611A" w:rsidRDefault="001E0BCA" w:rsidP="007A6CE2">
      <w:pPr>
        <w:pStyle w:val="ListParagraph"/>
        <w:numPr>
          <w:ilvl w:val="0"/>
          <w:numId w:val="23"/>
        </w:numPr>
      </w:pPr>
      <w:r w:rsidRPr="00D2611A">
        <w:t>A team of providers can be associated with a primary clinical visit (this is the traditional view taken by IHS).</w:t>
      </w:r>
    </w:p>
    <w:p w14:paraId="3548138E" w14:textId="77777777" w:rsidR="001E0BCA" w:rsidRPr="00D2611A" w:rsidRDefault="001E0BCA" w:rsidP="007A6CE2">
      <w:pPr>
        <w:pStyle w:val="ListParagraph"/>
        <w:numPr>
          <w:ilvl w:val="0"/>
          <w:numId w:val="23"/>
        </w:numPr>
      </w:pPr>
      <w:r w:rsidRPr="00D2611A">
        <w:t>A primary clinic visit can represent the primary provider’s care, and a separate visit can be created to reflect the secondary provider’s care.</w:t>
      </w:r>
    </w:p>
    <w:p w14:paraId="2922FF36" w14:textId="77777777" w:rsidR="001E0BCA" w:rsidRPr="00D2611A" w:rsidRDefault="001E0BCA" w:rsidP="007A6CE2">
      <w:r w:rsidRPr="00D2611A">
        <w:t>Additionally, the VISIT file will be able to provide a breakdown of other ancillary services provided during the clinically significant visit. Laboratory or Radiology occasions of service are other examples of services provided that could have a separate visit reflecting the service involvement related to a clinic appointment on the same day. DSS and Outpatient Workload will benefit from a service breakdown.</w:t>
      </w:r>
    </w:p>
    <w:p w14:paraId="3EA57F2D" w14:textId="77777777" w:rsidR="001E0BCA" w:rsidRPr="007534F6" w:rsidRDefault="001E0BCA" w:rsidP="001E0BCA">
      <w:pPr>
        <w:pStyle w:val="Heading2"/>
      </w:pPr>
      <w:bookmarkStart w:id="302" w:name="_Toc414852679"/>
      <w:bookmarkStart w:id="303" w:name="_Toc153978906"/>
      <w:r w:rsidRPr="007534F6">
        <w:t>IRM Responsibility</w:t>
      </w:r>
      <w:bookmarkEnd w:id="302"/>
      <w:bookmarkEnd w:id="303"/>
    </w:p>
    <w:p w14:paraId="6E0CC2E7" w14:textId="77777777" w:rsidR="001E0BCA" w:rsidRPr="00D2611A" w:rsidRDefault="001E0BCA" w:rsidP="007A6CE2">
      <w:r w:rsidRPr="00D2611A">
        <w:t>IRM will be responsible for updating the VISIT TRACKING PARAMETERS file (#150.9). IRM will also have the capability to indicate if a package is active or inactive. No other maintenance is required by IRM.</w:t>
      </w:r>
    </w:p>
    <w:p w14:paraId="7A9E04C9" w14:textId="77777777" w:rsidR="001E0BCA" w:rsidRPr="007534F6" w:rsidRDefault="001E0BCA" w:rsidP="001E0BCA">
      <w:pPr>
        <w:pStyle w:val="Heading2"/>
      </w:pPr>
      <w:bookmarkStart w:id="304" w:name="_Toc330201238"/>
      <w:bookmarkStart w:id="305" w:name="_Toc332073301"/>
      <w:bookmarkStart w:id="306" w:name="_Toc364731362"/>
      <w:bookmarkStart w:id="307" w:name="_Toc414852680"/>
      <w:bookmarkStart w:id="308" w:name="_Toc153978907"/>
      <w:r w:rsidRPr="007534F6">
        <w:t>Guidelines for Developers</w:t>
      </w:r>
      <w:bookmarkEnd w:id="304"/>
      <w:bookmarkEnd w:id="305"/>
      <w:bookmarkEnd w:id="306"/>
      <w:bookmarkEnd w:id="307"/>
      <w:bookmarkEnd w:id="308"/>
    </w:p>
    <w:p w14:paraId="1B2A9061" w14:textId="77777777" w:rsidR="001E0BCA" w:rsidRPr="00D2611A" w:rsidRDefault="001E0BCA" w:rsidP="007A6CE2">
      <w:r w:rsidRPr="00D2611A">
        <w:t>This section describes the guidelines which should be used for VA developers populating visits in the Visit file. These guidelines are based on a combination of the experience of Albuquerque’s joint venture sharing, IHS’ PCC pilot test at Tucson VAMC, MCCR data capture pilots, HSR&amp;D workload reporting studies at Hines VAMC, and DMMS/DSS event data capture.</w:t>
      </w:r>
    </w:p>
    <w:p w14:paraId="4AF1885E" w14:textId="77777777" w:rsidR="001E0BCA" w:rsidRPr="00D2611A" w:rsidRDefault="001E0BCA" w:rsidP="007A6CE2">
      <w:r w:rsidRPr="00D2611A">
        <w:t>The purpose of the VISIT file in the VA:</w:t>
      </w:r>
    </w:p>
    <w:p w14:paraId="2F0961A8" w14:textId="77777777" w:rsidR="001E0BCA" w:rsidRPr="00D2611A" w:rsidRDefault="001E0BCA" w:rsidP="007A6CE2">
      <w:r w:rsidRPr="00D2611A">
        <w:t>The VISIT file has multiple purposes. The primary role is to record when and where clinical encounters related to a patient have occurred. Visits will be recorded for both Outpatient and Inpatient encounters. The initial focus of the Visit file will be for tracking outpatient encounter activity.</w:t>
      </w:r>
    </w:p>
    <w:p w14:paraId="15F425E7" w14:textId="77777777" w:rsidR="001E0BCA" w:rsidRPr="003846C9" w:rsidRDefault="001E0BCA" w:rsidP="007A6CE2">
      <w:pPr>
        <w:pStyle w:val="ListParagraph"/>
        <w:numPr>
          <w:ilvl w:val="0"/>
          <w:numId w:val="24"/>
        </w:numPr>
      </w:pPr>
      <w:r w:rsidRPr="003846C9">
        <w:t>Outpatient encounters include scheduled appointments and walk-in unscheduled visits.</w:t>
      </w:r>
    </w:p>
    <w:p w14:paraId="525EC76A" w14:textId="77777777" w:rsidR="001E0BCA" w:rsidRPr="003846C9" w:rsidRDefault="001E0BCA" w:rsidP="007A6CE2">
      <w:pPr>
        <w:pStyle w:val="ListParagraph"/>
        <w:numPr>
          <w:ilvl w:val="0"/>
          <w:numId w:val="24"/>
        </w:numPr>
      </w:pPr>
      <w:r w:rsidRPr="003846C9">
        <w:t xml:space="preserve">Inpatient encounters include the admission of a patient to a </w:t>
      </w:r>
      <w:proofErr w:type="gramStart"/>
      <w:r w:rsidRPr="003846C9">
        <w:t>VAMC</w:t>
      </w:r>
      <w:proofErr w:type="gramEnd"/>
      <w:r w:rsidRPr="003846C9">
        <w:t xml:space="preserve"> and any clinically significant change related to treatment of that patient. For example, a treating specialty change is clinically significant, whereas a bed switch is not. The clinically significant visits created throughout the inpatient stay are related to the inpatient admission visit.</w:t>
      </w:r>
    </w:p>
    <w:p w14:paraId="191505B3" w14:textId="77777777" w:rsidR="001E0BCA" w:rsidRPr="003846C9" w:rsidRDefault="001E0BCA" w:rsidP="007A6CE2">
      <w:pPr>
        <w:pStyle w:val="ListParagraph"/>
        <w:numPr>
          <w:ilvl w:val="0"/>
          <w:numId w:val="24"/>
        </w:numPr>
      </w:pPr>
      <w:r w:rsidRPr="003846C9">
        <w:t>If the patient is seen in a clinic while an Inpatient, a separate visit will be created representing the appointment visit – this visit is related to the Admission visit.</w:t>
      </w:r>
    </w:p>
    <w:p w14:paraId="568875D9" w14:textId="77777777" w:rsidR="001E0BCA" w:rsidRPr="003846C9" w:rsidRDefault="001E0BCA" w:rsidP="007A6CE2">
      <w:pPr>
        <w:pStyle w:val="ListParagraph"/>
        <w:numPr>
          <w:ilvl w:val="0"/>
          <w:numId w:val="24"/>
        </w:numPr>
      </w:pPr>
      <w:r w:rsidRPr="003846C9">
        <w:t>A clinician’s telephone communications with a patient may be represented by a separate visit.</w:t>
      </w:r>
    </w:p>
    <w:p w14:paraId="4C1DED28" w14:textId="77777777" w:rsidR="001E0BCA" w:rsidRPr="003846C9" w:rsidRDefault="001E0BCA" w:rsidP="007A6CE2">
      <w:pPr>
        <w:pStyle w:val="ListParagraph"/>
        <w:numPr>
          <w:ilvl w:val="0"/>
          <w:numId w:val="24"/>
        </w:numPr>
      </w:pPr>
      <w:r w:rsidRPr="003846C9">
        <w:t>The clinical visits can be viewed from two approaches: 1) a team of providers can be associated with a primary clinical visit (this is the traditional view taken by IHS); or 2) a primary clinic visit can represent the primary provider’s care, and a separate visit can be created to reflect the secondary provider’s care.</w:t>
      </w:r>
    </w:p>
    <w:p w14:paraId="332003E1" w14:textId="77777777" w:rsidR="001E0BCA" w:rsidRDefault="001E0BCA" w:rsidP="007A6CE2">
      <w:pPr>
        <w:pStyle w:val="ListParagraph"/>
        <w:numPr>
          <w:ilvl w:val="0"/>
          <w:numId w:val="24"/>
        </w:numPr>
      </w:pPr>
      <w:r w:rsidRPr="003846C9">
        <w:t>Additionally, the VISIT file can provide a breakdown of other ancillary services provided during the clinically significant visit. Laboratory or Radiology services are other examples of services provided that could have a separate visit reflecting the service involvement related to a clinic appointment on the same day.</w:t>
      </w:r>
    </w:p>
    <w:p w14:paraId="6E419B3D" w14:textId="77777777" w:rsidR="001E0BCA" w:rsidRPr="007534F6" w:rsidRDefault="001E0BCA" w:rsidP="001E0BCA">
      <w:pPr>
        <w:pStyle w:val="Heading2"/>
      </w:pPr>
      <w:bookmarkStart w:id="309" w:name="_Toc153978908"/>
      <w:r w:rsidRPr="007534F6">
        <w:t>Supported Entry Points</w:t>
      </w:r>
      <w:bookmarkEnd w:id="309"/>
    </w:p>
    <w:p w14:paraId="65ED5E75" w14:textId="77777777" w:rsidR="001E0BCA" w:rsidRPr="00D2611A" w:rsidRDefault="001E0BCA" w:rsidP="007A6CE2">
      <w:r w:rsidRPr="00D2611A">
        <w:t>Creating visit entries in the VISIT file is not a free-for-all. Packages wishing to create visits or call Visit Tracking must publish agreements with the DBA. The DBA office provides oversight on agreements.</w:t>
      </w:r>
    </w:p>
    <w:p w14:paraId="5E4D8C8A" w14:textId="77777777" w:rsidR="001E0BCA" w:rsidRPr="007534F6" w:rsidRDefault="001E0BCA" w:rsidP="001E0BCA">
      <w:pPr>
        <w:pStyle w:val="Heading2"/>
      </w:pPr>
      <w:bookmarkStart w:id="310" w:name="_Toc327862375"/>
      <w:bookmarkStart w:id="311" w:name="_Toc327864165"/>
      <w:bookmarkStart w:id="312" w:name="_Toc327865914"/>
      <w:bookmarkStart w:id="313" w:name="_Toc327866071"/>
      <w:bookmarkStart w:id="314" w:name="_Toc327866749"/>
      <w:bookmarkStart w:id="315" w:name="_Toc327866875"/>
      <w:bookmarkStart w:id="316" w:name="_Toc330201284"/>
      <w:bookmarkStart w:id="317" w:name="_Toc332073347"/>
      <w:bookmarkStart w:id="318" w:name="_Toc414852682"/>
      <w:bookmarkStart w:id="319" w:name="_Toc153978909"/>
      <w:r w:rsidRPr="007534F6">
        <w:t>Conventions</w:t>
      </w:r>
      <w:bookmarkEnd w:id="310"/>
      <w:bookmarkEnd w:id="311"/>
      <w:bookmarkEnd w:id="312"/>
      <w:bookmarkEnd w:id="313"/>
      <w:bookmarkEnd w:id="314"/>
      <w:bookmarkEnd w:id="315"/>
      <w:bookmarkEnd w:id="316"/>
      <w:bookmarkEnd w:id="317"/>
      <w:bookmarkEnd w:id="318"/>
      <w:bookmarkEnd w:id="319"/>
    </w:p>
    <w:p w14:paraId="60156266" w14:textId="77777777" w:rsidR="001E0BCA" w:rsidRPr="003846C9" w:rsidRDefault="001E0BCA" w:rsidP="007A6CE2">
      <w:r w:rsidRPr="003846C9">
        <w:t>Italic formatting indicates argument names that are replaced with actual values. The notation “.argument” indicates a call by reference.</w:t>
      </w:r>
    </w:p>
    <w:p w14:paraId="2F6CBBD9" w14:textId="77777777" w:rsidR="001E0BCA" w:rsidRPr="00965AB9" w:rsidRDefault="001E0BCA" w:rsidP="007A6CE2">
      <w:r w:rsidRPr="00965AB9">
        <w:t>Note:</w:t>
      </w:r>
      <w:r>
        <w:t xml:space="preserve">  </w:t>
      </w:r>
      <w:r w:rsidRPr="00965AB9">
        <w:t>[  ] indicates optional choices</w:t>
      </w:r>
      <w:r>
        <w:t xml:space="preserve">; </w:t>
      </w:r>
      <w:r w:rsidRPr="00965AB9">
        <w:t>{  } indicates required choices</w:t>
      </w:r>
      <w:r>
        <w:t>.</w:t>
      </w:r>
    </w:p>
    <w:p w14:paraId="58E1ED5D" w14:textId="77777777" w:rsidR="00044B95" w:rsidRDefault="001E0BCA" w:rsidP="00044B95">
      <w:r>
        <w:t>R</w:t>
      </w:r>
      <w:r w:rsidRPr="003846C9">
        <w:t>efer to the section “Description of VISIT file fields” to see which fields are required, which ones will generate default values, and which ones can be used in matching/screening when selecting preexisting visits.</w:t>
      </w:r>
      <w:bookmarkStart w:id="320" w:name="_Toc327862376"/>
      <w:bookmarkStart w:id="321" w:name="_Toc327864166"/>
      <w:bookmarkStart w:id="322" w:name="_Toc327865915"/>
      <w:bookmarkStart w:id="323" w:name="_Toc327866072"/>
      <w:bookmarkStart w:id="324" w:name="_Toc327866750"/>
      <w:bookmarkStart w:id="325" w:name="_Toc327866876"/>
      <w:bookmarkStart w:id="326" w:name="_Toc330201285"/>
      <w:bookmarkStart w:id="327" w:name="_Toc332073348"/>
      <w:bookmarkStart w:id="328" w:name="_Toc414852683"/>
    </w:p>
    <w:p w14:paraId="39AB2335" w14:textId="63C35D5F" w:rsidR="001E0BCA" w:rsidRPr="007534F6" w:rsidRDefault="001E0BCA" w:rsidP="00044B95">
      <w:pPr>
        <w:pStyle w:val="Heading2"/>
      </w:pPr>
      <w:bookmarkStart w:id="329" w:name="_Toc153978910"/>
      <w:r w:rsidRPr="007534F6">
        <w:t>Create and/or Match Visit Using Input Criteria</w:t>
      </w:r>
      <w:bookmarkEnd w:id="320"/>
      <w:bookmarkEnd w:id="321"/>
      <w:bookmarkEnd w:id="322"/>
      <w:bookmarkEnd w:id="323"/>
      <w:bookmarkEnd w:id="324"/>
      <w:bookmarkEnd w:id="325"/>
      <w:bookmarkEnd w:id="326"/>
      <w:bookmarkEnd w:id="327"/>
      <w:bookmarkEnd w:id="328"/>
      <w:bookmarkEnd w:id="329"/>
    </w:p>
    <w:p w14:paraId="7572714E" w14:textId="77777777" w:rsidR="001E0BCA" w:rsidRPr="00AB7495" w:rsidRDefault="001E0BCA" w:rsidP="007A6CE2">
      <w:pPr>
        <w:pStyle w:val="screen"/>
      </w:pPr>
      <w:r w:rsidRPr="00AB7495">
        <w:t>^VSIT</w:t>
      </w:r>
    </w:p>
    <w:p w14:paraId="4271C15C" w14:textId="77777777" w:rsidR="001E0BCA" w:rsidRPr="00AB7495" w:rsidRDefault="001E0BCA" w:rsidP="007A6CE2">
      <w:pPr>
        <w:pStyle w:val="screen"/>
      </w:pPr>
      <w:r w:rsidRPr="00AB7495">
        <w:t>(See the Package-Wide Variables section)</w:t>
      </w:r>
    </w:p>
    <w:p w14:paraId="2113C25C" w14:textId="77777777" w:rsidR="001E0BCA" w:rsidRPr="00AB7495" w:rsidRDefault="001E0BCA" w:rsidP="007A6CE2">
      <w:pPr>
        <w:pStyle w:val="screen"/>
      </w:pPr>
      <w:r w:rsidRPr="00AB7495">
        <w:t>INPUT:</w:t>
      </w:r>
      <w:r w:rsidRPr="00AB7495">
        <w:tab/>
        <w:t>VSIT</w:t>
      </w:r>
      <w:r w:rsidRPr="00AB7495">
        <w:tab/>
        <w:t>&lt;visit date [and time] in FM format&gt;</w:t>
      </w:r>
    </w:p>
    <w:p w14:paraId="0E141865" w14:textId="77777777" w:rsidR="001E0BCA" w:rsidRPr="00AB7495" w:rsidRDefault="001E0BCA" w:rsidP="007A6CE2">
      <w:pPr>
        <w:pStyle w:val="screen"/>
      </w:pPr>
      <w:r w:rsidRPr="00AB7495">
        <w:tab/>
      </w:r>
      <w:r w:rsidRPr="00AB7495">
        <w:tab/>
        <w:t>(time will default to 12 noon if not specified)</w:t>
      </w:r>
    </w:p>
    <w:p w14:paraId="33F88D6B" w14:textId="77777777" w:rsidR="001E0BCA" w:rsidRPr="00AB7495" w:rsidRDefault="001E0BCA" w:rsidP="007A6CE2">
      <w:pPr>
        <w:pStyle w:val="screen"/>
      </w:pPr>
      <w:r w:rsidRPr="00AB7495">
        <w:tab/>
        <w:t>DFN</w:t>
      </w:r>
      <w:r w:rsidRPr="00AB7495">
        <w:tab/>
        <w:t>&lt;patient file pointer&gt;</w:t>
      </w:r>
    </w:p>
    <w:p w14:paraId="61561A96" w14:textId="77777777" w:rsidR="001E0BCA" w:rsidRPr="00AB7495" w:rsidRDefault="001E0BCA" w:rsidP="007A6CE2">
      <w:pPr>
        <w:pStyle w:val="screen"/>
      </w:pPr>
      <w:r w:rsidRPr="00AB7495">
        <w:tab/>
        <w:t>[VSIT(0]</w:t>
      </w:r>
      <w:r w:rsidRPr="00AB7495">
        <w:tab/>
        <w:t xml:space="preserve">&lt;a string of characters that defines how the visit </w:t>
      </w:r>
    </w:p>
    <w:p w14:paraId="3F46C8BB" w14:textId="77777777" w:rsidR="001E0BCA" w:rsidRPr="00AB7495" w:rsidRDefault="001E0BCA" w:rsidP="007A6CE2">
      <w:pPr>
        <w:pStyle w:val="screen"/>
      </w:pPr>
      <w:r w:rsidRPr="00AB7495">
        <w:tab/>
      </w:r>
      <w:r w:rsidRPr="00AB7495">
        <w:tab/>
        <w:t>processor will function, see package-wide variables&gt;</w:t>
      </w:r>
    </w:p>
    <w:p w14:paraId="198F786A" w14:textId="77777777" w:rsidR="001E0BCA" w:rsidRPr="00AB7495" w:rsidRDefault="001E0BCA" w:rsidP="007A6CE2">
      <w:pPr>
        <w:pStyle w:val="screen"/>
      </w:pPr>
      <w:r w:rsidRPr="00AB7495">
        <w:tab/>
        <w:t>[VSIT("&lt;xxx&gt;")]</w:t>
      </w:r>
      <w:r w:rsidRPr="00AB7495">
        <w:tab/>
        <w:t>&lt;array with mnemonic subscript&gt;</w:t>
      </w:r>
    </w:p>
    <w:p w14:paraId="300B431D" w14:textId="77777777" w:rsidR="001E0BCA" w:rsidRPr="00AB7495" w:rsidRDefault="001E0BCA" w:rsidP="007A6CE2">
      <w:pPr>
        <w:pStyle w:val="screen"/>
      </w:pPr>
      <w:r w:rsidRPr="00AB7495">
        <w:tab/>
      </w:r>
      <w:r w:rsidRPr="00AB7495">
        <w:tab/>
        <w:t>(used in match logic if VSIT(0)["M”)</w:t>
      </w:r>
    </w:p>
    <w:p w14:paraId="3B1A89C0" w14:textId="77777777" w:rsidR="001E0BCA" w:rsidRPr="00AB7495" w:rsidRDefault="001E0BCA" w:rsidP="007A6CE2">
      <w:pPr>
        <w:pStyle w:val="screen"/>
      </w:pPr>
      <w:r w:rsidRPr="00AB7495">
        <w:tab/>
      </w:r>
      <w:r w:rsidRPr="00AB7495">
        <w:tab/>
        <w:t>(for SVC, TYP, INS, CLN, ELG, LOC)</w:t>
      </w:r>
    </w:p>
    <w:p w14:paraId="042358E7" w14:textId="77777777" w:rsidR="001E0BCA" w:rsidRPr="00AB7495" w:rsidRDefault="001E0BCA" w:rsidP="007A6CE2">
      <w:pPr>
        <w:pStyle w:val="screen"/>
      </w:pPr>
      <w:r w:rsidRPr="00AB7495">
        <w:tab/>
      </w:r>
      <w:r w:rsidRPr="00AB7495">
        <w:tab/>
        <w:t xml:space="preserve">Note:  For multiple field values use [&lt;field </w:t>
      </w:r>
    </w:p>
    <w:p w14:paraId="5B165AB3" w14:textId="77777777" w:rsidR="001E0BCA" w:rsidRPr="00AB7495" w:rsidRDefault="001E0BCA" w:rsidP="007A6CE2">
      <w:pPr>
        <w:pStyle w:val="screen"/>
      </w:pPr>
      <w:r w:rsidRPr="00AB7495">
        <w:tab/>
      </w:r>
      <w:r w:rsidRPr="00AB7495">
        <w:tab/>
        <w:t>value&gt;[^...]]</w:t>
      </w:r>
    </w:p>
    <w:p w14:paraId="03A27B7E" w14:textId="77777777" w:rsidR="001E0BCA" w:rsidRPr="00AB7495" w:rsidRDefault="001E0BCA" w:rsidP="007A6CE2">
      <w:pPr>
        <w:pStyle w:val="screen"/>
      </w:pPr>
      <w:r w:rsidRPr="00AB7495">
        <w:tab/>
      </w:r>
      <w:r w:rsidRPr="00AB7495">
        <w:tab/>
        <w:t>i.e., VSIT("SVC")="H^D"  (will find both)</w:t>
      </w:r>
    </w:p>
    <w:p w14:paraId="0B684AEC" w14:textId="77777777" w:rsidR="001E0BCA" w:rsidRPr="00AB7495" w:rsidRDefault="001E0BCA" w:rsidP="007A6CE2">
      <w:pPr>
        <w:pStyle w:val="screen"/>
      </w:pPr>
      <w:r w:rsidRPr="00AB7495">
        <w:tab/>
        <w:t>VSITPKG</w:t>
      </w:r>
      <w:r w:rsidRPr="00AB7495">
        <w:tab/>
        <w:t>&lt;package name space&gt;</w:t>
      </w:r>
    </w:p>
    <w:p w14:paraId="3B0EF16A" w14:textId="77777777" w:rsidR="001E0BCA" w:rsidRPr="00AB7495" w:rsidRDefault="001E0BCA" w:rsidP="007A6CE2">
      <w:pPr>
        <w:pStyle w:val="screen"/>
      </w:pPr>
      <w:r w:rsidRPr="00AB7495">
        <w:t>OUTPUT:</w:t>
      </w:r>
      <w:r w:rsidRPr="00AB7495">
        <w:tab/>
      </w:r>
      <w:r w:rsidRPr="00AB7495">
        <w:tab/>
        <w:t>VSIT(&lt;ien</w:t>
      </w:r>
      <w:r w:rsidRPr="00AB7495">
        <w:tab/>
        <w:t>N^S[^1]</w:t>
      </w:r>
    </w:p>
    <w:p w14:paraId="47503365" w14:textId="77777777" w:rsidR="001E0BCA" w:rsidRPr="00AB7495" w:rsidRDefault="001E0BCA" w:rsidP="007A6CE2">
      <w:pPr>
        <w:pStyle w:val="screen"/>
      </w:pPr>
      <w:r w:rsidRPr="00AB7495">
        <w:tab/>
        <w:t>where: N</w:t>
      </w:r>
      <w:r w:rsidRPr="00AB7495">
        <w:tab/>
        <w:t>&lt;internal entry number of visit&gt;</w:t>
      </w:r>
    </w:p>
    <w:p w14:paraId="6AD072E5" w14:textId="77777777" w:rsidR="001E0BCA" w:rsidRPr="00AB7495" w:rsidRDefault="001E0BCA" w:rsidP="007A6CE2">
      <w:pPr>
        <w:pStyle w:val="screen"/>
      </w:pPr>
      <w:r w:rsidRPr="00AB7495">
        <w:tab/>
      </w:r>
      <w:r w:rsidRPr="00AB7495">
        <w:tab/>
        <w:t>or -1 if could not get a visit</w:t>
      </w:r>
    </w:p>
    <w:p w14:paraId="59D4A6CA" w14:textId="77777777" w:rsidR="001E0BCA" w:rsidRPr="00AB7495" w:rsidRDefault="001E0BCA" w:rsidP="007A6CE2">
      <w:pPr>
        <w:pStyle w:val="screen"/>
      </w:pPr>
      <w:r w:rsidRPr="00AB7495">
        <w:tab/>
      </w:r>
      <w:r w:rsidRPr="00AB7495">
        <w:tab/>
        <w:t>or -2 if calling package is not active</w:t>
      </w:r>
    </w:p>
    <w:p w14:paraId="4E0F66ED" w14:textId="77777777" w:rsidR="001E0BCA" w:rsidRPr="00AB7495" w:rsidRDefault="001E0BCA" w:rsidP="007A6CE2">
      <w:pPr>
        <w:pStyle w:val="screen"/>
      </w:pPr>
      <w:r w:rsidRPr="00AB7495">
        <w:tab/>
      </w:r>
      <w:r w:rsidRPr="00AB7495">
        <w:tab/>
        <w:t>in Visit Package Parameters</w:t>
      </w:r>
    </w:p>
    <w:p w14:paraId="3FEC803E" w14:textId="77777777" w:rsidR="001E0BCA" w:rsidRPr="00AB7495" w:rsidRDefault="001E0BCA" w:rsidP="007A6CE2">
      <w:pPr>
        <w:pStyle w:val="screen"/>
      </w:pPr>
      <w:r w:rsidRPr="00AB7495">
        <w:tab/>
        <w:t>S</w:t>
      </w:r>
      <w:r w:rsidRPr="00AB7495">
        <w:tab/>
        <w:t>&lt;value of .01 field of visit&gt;</w:t>
      </w:r>
    </w:p>
    <w:p w14:paraId="6F00A4CF" w14:textId="77777777" w:rsidR="001E0BCA" w:rsidRPr="00AB7495" w:rsidRDefault="001E0BCA" w:rsidP="007A6CE2">
      <w:pPr>
        <w:pStyle w:val="screen"/>
      </w:pPr>
      <w:r w:rsidRPr="00AB7495">
        <w:tab/>
        <w:t>1</w:t>
      </w:r>
      <w:r w:rsidRPr="00AB7495">
        <w:tab/>
        <w:t>&lt;indicates that a new visit was added&gt;</w:t>
      </w:r>
    </w:p>
    <w:p w14:paraId="06BF94AF" w14:textId="77777777" w:rsidR="001E0BCA" w:rsidRPr="00AB7495" w:rsidRDefault="001E0BCA" w:rsidP="007A6CE2">
      <w:pPr>
        <w:pStyle w:val="screen"/>
      </w:pPr>
      <w:r w:rsidRPr="00AB7495">
        <w:tab/>
        <w:t>VSIT(&lt;ien&gt;,&lt;xxx&gt;)</w:t>
      </w:r>
      <w:r w:rsidRPr="00AB7495">
        <w:tab/>
        <w:t>returns the data that is stored in the Visit file</w:t>
      </w:r>
    </w:p>
    <w:p w14:paraId="7EB7BE3C" w14:textId="77777777" w:rsidR="001E0BCA" w:rsidRPr="007534F6" w:rsidRDefault="001E0BCA" w:rsidP="001E0BCA">
      <w:pPr>
        <w:pStyle w:val="Heading2"/>
      </w:pPr>
      <w:bookmarkStart w:id="330" w:name="_Toc327862378"/>
      <w:bookmarkStart w:id="331" w:name="_Toc327864168"/>
      <w:bookmarkStart w:id="332" w:name="_Toc327865917"/>
      <w:bookmarkStart w:id="333" w:name="_Toc327866074"/>
      <w:bookmarkStart w:id="334" w:name="_Toc327866752"/>
      <w:bookmarkStart w:id="335" w:name="_Toc327866878"/>
      <w:bookmarkStart w:id="336" w:name="_Toc330201287"/>
      <w:bookmarkStart w:id="337" w:name="_Toc332073350"/>
      <w:bookmarkStart w:id="338" w:name="_Toc414852684"/>
      <w:bookmarkStart w:id="339" w:name="_Toc153978911"/>
      <w:r w:rsidRPr="007534F6">
        <w:t>Update Dependent Entry Counter</w:t>
      </w:r>
      <w:bookmarkEnd w:id="330"/>
      <w:bookmarkEnd w:id="331"/>
      <w:bookmarkEnd w:id="332"/>
      <w:bookmarkEnd w:id="333"/>
      <w:bookmarkEnd w:id="334"/>
      <w:bookmarkEnd w:id="335"/>
      <w:bookmarkEnd w:id="336"/>
      <w:bookmarkEnd w:id="337"/>
      <w:bookmarkEnd w:id="338"/>
      <w:bookmarkEnd w:id="339"/>
    </w:p>
    <w:p w14:paraId="6A09FAA2" w14:textId="77777777" w:rsidR="001E0BCA" w:rsidRPr="00D2611A" w:rsidRDefault="001E0BCA" w:rsidP="007A6CE2">
      <w:r w:rsidRPr="00D2611A">
        <w:t xml:space="preserve">These calls are customarily done through a MUMPS cross reference on the pointer field. The input parameter X is set by </w:t>
      </w:r>
      <w:proofErr w:type="spellStart"/>
      <w:r w:rsidRPr="00D2611A">
        <w:t>FileMan</w:t>
      </w:r>
      <w:proofErr w:type="spellEnd"/>
      <w:r w:rsidRPr="00D2611A">
        <w:t>.</w:t>
      </w:r>
    </w:p>
    <w:p w14:paraId="1BE0F5FD" w14:textId="77777777" w:rsidR="001E0BCA" w:rsidRPr="00AB7495" w:rsidRDefault="001E0BCA" w:rsidP="007A6CE2">
      <w:pPr>
        <w:pStyle w:val="screen"/>
      </w:pPr>
      <w:r w:rsidRPr="00AB7495">
        <w:t>ADD^AUPNVSIT</w:t>
      </w:r>
    </w:p>
    <w:p w14:paraId="2049BC49" w14:textId="77777777" w:rsidR="001E0BCA" w:rsidRPr="00AB7495" w:rsidRDefault="001E0BCA" w:rsidP="007A6CE2">
      <w:pPr>
        <w:pStyle w:val="screen"/>
      </w:pPr>
      <w:r w:rsidRPr="00AB7495">
        <w:t>Increase the dependent entry count by one.</w:t>
      </w:r>
    </w:p>
    <w:p w14:paraId="47C8FA09" w14:textId="77777777" w:rsidR="001E0BCA" w:rsidRPr="00AB7495" w:rsidRDefault="001E0BCA" w:rsidP="007A6CE2">
      <w:pPr>
        <w:pStyle w:val="screen"/>
      </w:pPr>
      <w:r w:rsidRPr="00AB7495">
        <w:tab/>
        <w:t>INPUT</w:t>
      </w:r>
      <w:r w:rsidRPr="00AB7495">
        <w:tab/>
        <w:t>X</w:t>
      </w:r>
      <w:r w:rsidRPr="00AB7495">
        <w:tab/>
        <w:t>Visit IEN</w:t>
      </w:r>
    </w:p>
    <w:p w14:paraId="042D09FC" w14:textId="77777777" w:rsidR="001E0BCA" w:rsidRPr="00AB7495" w:rsidRDefault="001E0BCA" w:rsidP="007A6CE2">
      <w:pPr>
        <w:pStyle w:val="screen"/>
      </w:pPr>
    </w:p>
    <w:p w14:paraId="4EE4AC70" w14:textId="77777777" w:rsidR="001E0BCA" w:rsidRPr="00AB7495" w:rsidRDefault="001E0BCA" w:rsidP="007A6CE2">
      <w:pPr>
        <w:pStyle w:val="screen"/>
      </w:pPr>
      <w:r w:rsidRPr="00AB7495">
        <w:t>SUB^AUPNVSIT</w:t>
      </w:r>
    </w:p>
    <w:p w14:paraId="73809253" w14:textId="51C00A7C" w:rsidR="001E0BCA" w:rsidRPr="00AB7495" w:rsidRDefault="001E0BCA" w:rsidP="007A6CE2">
      <w:pPr>
        <w:pStyle w:val="screen"/>
      </w:pPr>
      <w:r w:rsidRPr="00AB7495">
        <w:t>Decrease the dependent entry count by one</w:t>
      </w:r>
      <w:r w:rsidRPr="00AB7495">
        <w:tab/>
        <w:t>INPUT</w:t>
      </w:r>
      <w:r w:rsidRPr="00AB7495">
        <w:tab/>
        <w:t>X</w:t>
      </w:r>
      <w:r w:rsidRPr="00AB7495">
        <w:tab/>
        <w:t>Visit IEN</w:t>
      </w:r>
    </w:p>
    <w:p w14:paraId="267A6D8B" w14:textId="77777777" w:rsidR="001E0BCA" w:rsidRPr="00AB7495" w:rsidRDefault="001E0BCA" w:rsidP="007A6CE2">
      <w:pPr>
        <w:pStyle w:val="screen"/>
      </w:pPr>
    </w:p>
    <w:p w14:paraId="41C93CD8" w14:textId="77777777" w:rsidR="001E0BCA" w:rsidRPr="00AB7495" w:rsidRDefault="001E0BCA" w:rsidP="007A6CE2">
      <w:pPr>
        <w:pStyle w:val="screen"/>
      </w:pPr>
      <w:r w:rsidRPr="00AB7495">
        <w:t>$$PKG2IEN^VSIT(PKG)</w:t>
      </w:r>
    </w:p>
    <w:p w14:paraId="60301205" w14:textId="77777777" w:rsidR="001E0BCA" w:rsidRPr="00AB7495" w:rsidRDefault="001E0BCA" w:rsidP="007A6CE2">
      <w:pPr>
        <w:pStyle w:val="screen"/>
      </w:pPr>
      <w:r w:rsidRPr="00AB7495">
        <w:t>Returns a pointer to the Package file when you pass in the package namespace</w:t>
      </w:r>
    </w:p>
    <w:p w14:paraId="2F3024B5" w14:textId="77777777" w:rsidR="001E0BCA" w:rsidRPr="00AB7495" w:rsidRDefault="001E0BCA" w:rsidP="007A6CE2">
      <w:pPr>
        <w:pStyle w:val="screen"/>
      </w:pPr>
      <w:r w:rsidRPr="00AB7495">
        <w:tab/>
        <w:t>INPUT</w:t>
      </w:r>
      <w:r w:rsidRPr="00AB7495">
        <w:tab/>
        <w:t>PKG</w:t>
      </w:r>
      <w:r w:rsidRPr="00AB7495">
        <w:tab/>
      </w:r>
      <w:r w:rsidRPr="00AB7495">
        <w:tab/>
        <w:t>Package namespace</w:t>
      </w:r>
    </w:p>
    <w:p w14:paraId="64FCF3E4" w14:textId="77777777" w:rsidR="001E0BCA" w:rsidRPr="00AB7495" w:rsidRDefault="001E0BCA" w:rsidP="007A6CE2">
      <w:pPr>
        <w:pStyle w:val="screen"/>
      </w:pPr>
      <w:r w:rsidRPr="00AB7495">
        <w:tab/>
        <w:t>OUTPUT</w:t>
      </w:r>
      <w:r w:rsidRPr="00AB7495">
        <w:tab/>
      </w:r>
      <w:r w:rsidRPr="00AB7495">
        <w:tab/>
      </w:r>
      <w:r w:rsidRPr="00AB7495">
        <w:tab/>
        <w:t>Pointer to the package in the Package file #9.4</w:t>
      </w:r>
    </w:p>
    <w:p w14:paraId="57255E40" w14:textId="77777777" w:rsidR="001E0BCA" w:rsidRPr="00AB7495" w:rsidRDefault="001E0BCA" w:rsidP="007A6CE2">
      <w:pPr>
        <w:pStyle w:val="screen"/>
      </w:pPr>
    </w:p>
    <w:p w14:paraId="4F9D90B8" w14:textId="77777777" w:rsidR="001E0BCA" w:rsidRPr="00AB7495" w:rsidRDefault="001E0BCA" w:rsidP="007A6CE2">
      <w:pPr>
        <w:pStyle w:val="screen"/>
      </w:pPr>
      <w:r w:rsidRPr="00AB7495">
        <w:t>$$PKG^VSIT(PKG,VALUE)</w:t>
      </w:r>
    </w:p>
    <w:p w14:paraId="6AC5CA05" w14:textId="77777777" w:rsidR="001E0BCA" w:rsidRPr="00AB7495" w:rsidRDefault="001E0BCA" w:rsidP="007A6CE2">
      <w:pPr>
        <w:pStyle w:val="screen"/>
      </w:pPr>
      <w:r w:rsidRPr="00AB7495">
        <w:t>Entry point to add or edit package to multiple in tracking param</w:t>
      </w:r>
    </w:p>
    <w:p w14:paraId="40E4003A" w14:textId="77777777" w:rsidR="001E0BCA" w:rsidRPr="00AB7495" w:rsidRDefault="001E0BCA" w:rsidP="007A6CE2">
      <w:pPr>
        <w:pStyle w:val="screen"/>
      </w:pPr>
      <w:r w:rsidRPr="00AB7495">
        <w:tab/>
        <w:t>INPUT</w:t>
      </w:r>
      <w:r w:rsidRPr="00AB7495">
        <w:tab/>
        <w:t>PKG</w:t>
      </w:r>
      <w:r w:rsidRPr="00AB7495">
        <w:tab/>
      </w:r>
      <w:r w:rsidRPr="00AB7495">
        <w:tab/>
        <w:t>Package Name Space</w:t>
      </w:r>
    </w:p>
    <w:p w14:paraId="05E985D1" w14:textId="77777777" w:rsidR="001E0BCA" w:rsidRPr="00AB7495" w:rsidRDefault="001E0BCA" w:rsidP="007A6CE2">
      <w:pPr>
        <w:pStyle w:val="screen"/>
      </w:pPr>
      <w:r w:rsidRPr="00AB7495">
        <w:tab/>
      </w:r>
      <w:r w:rsidRPr="00AB7495">
        <w:tab/>
      </w:r>
      <w:r w:rsidRPr="00AB7495">
        <w:tab/>
        <w:t>VALUE</w:t>
      </w:r>
      <w:r w:rsidRPr="00AB7495">
        <w:tab/>
        <w:t xml:space="preserve">Value on the ON/OFF flag under package </w:t>
      </w:r>
    </w:p>
    <w:p w14:paraId="6ABF671C" w14:textId="77777777" w:rsidR="001E0BCA" w:rsidRPr="00AB7495" w:rsidRDefault="001E0BCA" w:rsidP="007A6CE2">
      <w:pPr>
        <w:pStyle w:val="screen"/>
      </w:pPr>
      <w:r w:rsidRPr="00AB7495">
        <w:tab/>
      </w:r>
      <w:r w:rsidRPr="00AB7495">
        <w:tab/>
      </w:r>
      <w:r w:rsidRPr="00AB7495">
        <w:tab/>
      </w:r>
      <w:r w:rsidRPr="00AB7495">
        <w:tab/>
      </w:r>
      <w:r w:rsidRPr="00AB7495">
        <w:tab/>
        <w:t>Multiple 1=ON  0=OFF</w:t>
      </w:r>
    </w:p>
    <w:p w14:paraId="4BE38240" w14:textId="77777777" w:rsidR="001E0BCA" w:rsidRPr="00AB7495" w:rsidRDefault="001E0BCA" w:rsidP="007A6CE2">
      <w:pPr>
        <w:pStyle w:val="screen"/>
      </w:pPr>
    </w:p>
    <w:p w14:paraId="7208AC5C" w14:textId="77777777" w:rsidR="001E0BCA" w:rsidRPr="00AB7495" w:rsidRDefault="001E0BCA" w:rsidP="007A6CE2">
      <w:pPr>
        <w:pStyle w:val="screen"/>
      </w:pPr>
      <w:r w:rsidRPr="00AB7495">
        <w:t>$$PKGON^VSIT(PKG)</w:t>
      </w:r>
    </w:p>
    <w:p w14:paraId="51C940D4" w14:textId="77777777" w:rsidR="001E0BCA" w:rsidRPr="00AB7495" w:rsidRDefault="001E0BCA" w:rsidP="007A6CE2">
      <w:pPr>
        <w:pStyle w:val="screen"/>
      </w:pPr>
      <w:r w:rsidRPr="00AB7495">
        <w:t>Returns the active flag for the package</w:t>
      </w:r>
    </w:p>
    <w:p w14:paraId="30C8E526" w14:textId="77777777" w:rsidR="001E0BCA" w:rsidRPr="00AB7495" w:rsidRDefault="001E0BCA" w:rsidP="007A6CE2">
      <w:pPr>
        <w:pStyle w:val="screen"/>
      </w:pPr>
      <w:r w:rsidRPr="00AB7495">
        <w:tab/>
        <w:t>INPUT</w:t>
      </w:r>
      <w:r w:rsidRPr="00AB7495">
        <w:tab/>
        <w:t>PKG</w:t>
      </w:r>
      <w:r w:rsidRPr="00AB7495">
        <w:tab/>
      </w:r>
      <w:r w:rsidRPr="00AB7495">
        <w:tab/>
        <w:t>Package Name Space</w:t>
      </w:r>
    </w:p>
    <w:p w14:paraId="260BBE5E" w14:textId="77777777" w:rsidR="001E0BCA" w:rsidRPr="00AB7495" w:rsidRDefault="001E0BCA" w:rsidP="007A6CE2">
      <w:pPr>
        <w:pStyle w:val="screen"/>
      </w:pPr>
      <w:r w:rsidRPr="00AB7495">
        <w:tab/>
        <w:t>OUTPUT</w:t>
      </w:r>
      <w:r w:rsidRPr="00AB7495">
        <w:tab/>
      </w:r>
      <w:r w:rsidRPr="00AB7495">
        <w:tab/>
      </w:r>
      <w:r w:rsidRPr="00AB7495">
        <w:tab/>
        <w:t>1 the package can create visits</w:t>
      </w:r>
    </w:p>
    <w:p w14:paraId="2B92F4A4" w14:textId="77777777" w:rsidR="001E0BCA" w:rsidRPr="00AB7495" w:rsidRDefault="001E0BCA" w:rsidP="007A6CE2">
      <w:pPr>
        <w:pStyle w:val="screen"/>
      </w:pPr>
      <w:r w:rsidRPr="00AB7495">
        <w:tab/>
      </w:r>
      <w:r w:rsidRPr="00AB7495">
        <w:tab/>
      </w:r>
      <w:r w:rsidRPr="00AB7495">
        <w:tab/>
      </w:r>
      <w:r w:rsidRPr="00AB7495">
        <w:tab/>
      </w:r>
      <w:r w:rsidRPr="00AB7495">
        <w:tab/>
        <w:t>0 the package cannot create visits</w:t>
      </w:r>
    </w:p>
    <w:p w14:paraId="3FBFFEE9" w14:textId="77777777" w:rsidR="001E0BCA" w:rsidRPr="00AB7495" w:rsidRDefault="001E0BCA" w:rsidP="007A6CE2">
      <w:pPr>
        <w:pStyle w:val="screen"/>
      </w:pPr>
      <w:r w:rsidRPr="00AB7495">
        <w:tab/>
      </w:r>
      <w:r w:rsidRPr="00AB7495">
        <w:tab/>
      </w:r>
      <w:r w:rsidRPr="00AB7495">
        <w:tab/>
      </w:r>
      <w:r w:rsidRPr="00AB7495">
        <w:tab/>
      </w:r>
      <w:r w:rsidRPr="00AB7495">
        <w:tab/>
        <w:t xml:space="preserve">-1 called wrong or could not find package in VT </w:t>
      </w:r>
    </w:p>
    <w:p w14:paraId="43A3077D" w14:textId="77777777" w:rsidR="001E0BCA" w:rsidRPr="00AB7495" w:rsidRDefault="001E0BCA" w:rsidP="007A6CE2">
      <w:pPr>
        <w:pStyle w:val="screen"/>
      </w:pPr>
      <w:r w:rsidRPr="00AB7495">
        <w:tab/>
      </w:r>
      <w:r w:rsidRPr="00AB7495">
        <w:tab/>
      </w:r>
      <w:r w:rsidRPr="00AB7495">
        <w:tab/>
      </w:r>
      <w:r w:rsidRPr="00AB7495">
        <w:tab/>
      </w:r>
      <w:r w:rsidRPr="00AB7495">
        <w:tab/>
        <w:t>parameters file</w:t>
      </w:r>
    </w:p>
    <w:p w14:paraId="60630DE4" w14:textId="77777777" w:rsidR="001E0BCA" w:rsidRPr="00AB7495" w:rsidRDefault="001E0BCA" w:rsidP="007A6CE2">
      <w:pPr>
        <w:pStyle w:val="screen"/>
      </w:pPr>
      <w:r w:rsidRPr="00AB7495">
        <w:t>$$IEN2VID^VSIT(IEN)</w:t>
      </w:r>
    </w:p>
    <w:p w14:paraId="5318C89B" w14:textId="77777777" w:rsidR="001E0BCA" w:rsidRPr="00AB7495" w:rsidRDefault="001E0BCA" w:rsidP="007A6CE2">
      <w:pPr>
        <w:pStyle w:val="screen"/>
      </w:pPr>
      <w:r w:rsidRPr="00AB7495">
        <w:t>Returns the Visit ID when you pass in a pointer to a visit</w:t>
      </w:r>
    </w:p>
    <w:p w14:paraId="78D4C7E9" w14:textId="77777777" w:rsidR="001E0BCA" w:rsidRPr="00AB7495" w:rsidRDefault="001E0BCA" w:rsidP="007A6CE2">
      <w:pPr>
        <w:pStyle w:val="screen"/>
      </w:pPr>
      <w:r w:rsidRPr="00AB7495">
        <w:tab/>
        <w:t>INPUT</w:t>
      </w:r>
      <w:r w:rsidRPr="00AB7495">
        <w:tab/>
        <w:t>IEN</w:t>
      </w:r>
      <w:r w:rsidRPr="00AB7495">
        <w:tab/>
      </w:r>
      <w:r w:rsidRPr="00AB7495">
        <w:tab/>
        <w:t>Visit IEN</w:t>
      </w:r>
    </w:p>
    <w:p w14:paraId="16061B2D" w14:textId="77777777" w:rsidR="001E0BCA" w:rsidRPr="00AB7495" w:rsidRDefault="001E0BCA" w:rsidP="007A6CE2">
      <w:pPr>
        <w:pStyle w:val="screen"/>
      </w:pPr>
      <w:r w:rsidRPr="00AB7495">
        <w:tab/>
        <w:t>OUTPUT</w:t>
      </w:r>
      <w:r w:rsidRPr="00AB7495">
        <w:tab/>
      </w:r>
      <w:r w:rsidRPr="00AB7495">
        <w:tab/>
      </w:r>
      <w:r w:rsidRPr="00AB7495">
        <w:tab/>
        <w:t>Visit ID</w:t>
      </w:r>
    </w:p>
    <w:p w14:paraId="034D459F" w14:textId="77777777" w:rsidR="001E0BCA" w:rsidRPr="00AB7495" w:rsidRDefault="001E0BCA" w:rsidP="007A6CE2">
      <w:pPr>
        <w:pStyle w:val="screen"/>
      </w:pPr>
    </w:p>
    <w:p w14:paraId="4674A80C" w14:textId="77777777" w:rsidR="001E0BCA" w:rsidRPr="00AB7495" w:rsidRDefault="001E0BCA" w:rsidP="007A6CE2">
      <w:pPr>
        <w:pStyle w:val="screen"/>
      </w:pPr>
      <w:r w:rsidRPr="00AB7495">
        <w:t>$$VID2IEN^VSIT(VID)</w:t>
      </w:r>
    </w:p>
    <w:p w14:paraId="045FB28D" w14:textId="77777777" w:rsidR="001E0BCA" w:rsidRPr="00AB7495" w:rsidRDefault="001E0BCA" w:rsidP="007A6CE2">
      <w:pPr>
        <w:pStyle w:val="screen"/>
      </w:pPr>
      <w:r w:rsidRPr="00AB7495">
        <w:t>Returns a pointer to a visit when you pass in the Visit ID</w:t>
      </w:r>
    </w:p>
    <w:p w14:paraId="66517BB3" w14:textId="77777777" w:rsidR="001E0BCA" w:rsidRPr="00AB7495" w:rsidRDefault="001E0BCA" w:rsidP="007A6CE2">
      <w:pPr>
        <w:pStyle w:val="screen"/>
      </w:pPr>
      <w:r w:rsidRPr="00AB7495">
        <w:tab/>
        <w:t>INPUT</w:t>
      </w:r>
      <w:r w:rsidRPr="00AB7495">
        <w:tab/>
        <w:t>VID</w:t>
      </w:r>
      <w:r w:rsidRPr="00AB7495">
        <w:tab/>
      </w:r>
      <w:r w:rsidRPr="00AB7495">
        <w:tab/>
        <w:t>Visit ID</w:t>
      </w:r>
    </w:p>
    <w:p w14:paraId="5F036FDF" w14:textId="77777777" w:rsidR="001E0BCA" w:rsidRPr="00AB7495" w:rsidRDefault="001E0BCA" w:rsidP="007A6CE2">
      <w:pPr>
        <w:pStyle w:val="screen"/>
      </w:pPr>
      <w:r w:rsidRPr="00AB7495">
        <w:tab/>
        <w:t>OUTPUT</w:t>
      </w:r>
      <w:r w:rsidRPr="00AB7495">
        <w:tab/>
      </w:r>
      <w:r w:rsidRPr="00AB7495">
        <w:tab/>
      </w:r>
      <w:r w:rsidRPr="00AB7495">
        <w:tab/>
        <w:t>Visit IEN</w:t>
      </w:r>
    </w:p>
    <w:p w14:paraId="21E7A2CB" w14:textId="77777777" w:rsidR="001E0BCA" w:rsidRPr="00AB7495" w:rsidRDefault="001E0BCA" w:rsidP="007A6CE2">
      <w:pPr>
        <w:pStyle w:val="screen"/>
      </w:pPr>
    </w:p>
    <w:p w14:paraId="4E5D04FC" w14:textId="77777777" w:rsidR="001E0BCA" w:rsidRPr="00AB7495" w:rsidRDefault="001E0BCA" w:rsidP="007A6CE2">
      <w:pPr>
        <w:pStyle w:val="screen"/>
      </w:pPr>
      <w:r w:rsidRPr="00AB7495">
        <w:t>$$LOOKUP^VSIT(IEN,FMT,WITHIEN)</w:t>
      </w:r>
    </w:p>
    <w:p w14:paraId="61951D13" w14:textId="77777777" w:rsidR="001E0BCA" w:rsidRPr="00AB7495" w:rsidRDefault="001E0BCA" w:rsidP="007A6CE2">
      <w:pPr>
        <w:pStyle w:val="screen"/>
      </w:pPr>
      <w:r w:rsidRPr="00AB7495">
        <w:t>Look up a visit and return all of its information</w:t>
      </w:r>
    </w:p>
    <w:p w14:paraId="30894077" w14:textId="77777777" w:rsidR="001E0BCA" w:rsidRPr="00AB7495" w:rsidRDefault="001E0BCA" w:rsidP="007A6CE2">
      <w:pPr>
        <w:pStyle w:val="screen"/>
      </w:pPr>
      <w:r w:rsidRPr="00AB7495">
        <w:tab/>
        <w:t>INPUT</w:t>
      </w:r>
      <w:r w:rsidRPr="00AB7495">
        <w:tab/>
        <w:t>IEN</w:t>
      </w:r>
      <w:r w:rsidRPr="00AB7495">
        <w:tab/>
      </w:r>
      <w:r w:rsidRPr="00AB7495">
        <w:tab/>
        <w:t>Visit IEN OR the Visit's ID</w:t>
      </w:r>
    </w:p>
    <w:p w14:paraId="1C7AD18D" w14:textId="77777777" w:rsidR="001E0BCA" w:rsidRPr="00AB7495" w:rsidRDefault="001E0BCA" w:rsidP="007A6CE2">
      <w:pPr>
        <w:pStyle w:val="screen"/>
      </w:pPr>
      <w:r w:rsidRPr="00AB7495">
        <w:tab/>
      </w:r>
      <w:r w:rsidRPr="00AB7495">
        <w:tab/>
      </w:r>
      <w:r w:rsidRPr="00AB7495">
        <w:tab/>
      </w:r>
      <w:r w:rsidRPr="00AB7495">
        <w:tab/>
      </w:r>
      <w:r w:rsidRPr="00AB7495">
        <w:tab/>
        <w:t xml:space="preserve">FORMAT is the format that you want the output </w:t>
      </w:r>
    </w:p>
    <w:p w14:paraId="2EC5CA2B" w14:textId="77777777" w:rsidR="001E0BCA" w:rsidRPr="00AB7495" w:rsidRDefault="001E0BCA" w:rsidP="007A6CE2">
      <w:pPr>
        <w:pStyle w:val="screen"/>
      </w:pPr>
      <w:r w:rsidRPr="00AB7495">
        <w:t>in, where:</w:t>
      </w:r>
    </w:p>
    <w:p w14:paraId="74E99315" w14:textId="77777777" w:rsidR="001E0BCA" w:rsidRPr="00AB7495" w:rsidRDefault="001E0BCA" w:rsidP="007A6CE2">
      <w:pPr>
        <w:pStyle w:val="screen"/>
      </w:pPr>
      <w:r w:rsidRPr="00AB7495">
        <w:tab/>
      </w:r>
      <w:r w:rsidRPr="00AB7495">
        <w:tab/>
      </w:r>
      <w:r w:rsidRPr="00AB7495">
        <w:tab/>
      </w:r>
      <w:r w:rsidRPr="00AB7495">
        <w:tab/>
      </w:r>
      <w:r w:rsidRPr="00AB7495">
        <w:tab/>
        <w:t>I ::= internal format</w:t>
      </w:r>
    </w:p>
    <w:p w14:paraId="3FBC8710" w14:textId="77777777" w:rsidR="001E0BCA" w:rsidRPr="00AB7495" w:rsidRDefault="001E0BCA" w:rsidP="007A6CE2">
      <w:pPr>
        <w:pStyle w:val="screen"/>
      </w:pPr>
      <w:r w:rsidRPr="00AB7495">
        <w:tab/>
      </w:r>
      <w:r w:rsidRPr="00AB7495">
        <w:tab/>
      </w:r>
      <w:r w:rsidRPr="00AB7495">
        <w:tab/>
      </w:r>
      <w:r w:rsidRPr="00AB7495">
        <w:tab/>
      </w:r>
      <w:r w:rsidRPr="00AB7495">
        <w:tab/>
        <w:t>E ::= external format</w:t>
      </w:r>
    </w:p>
    <w:p w14:paraId="3E964329" w14:textId="77777777" w:rsidR="001E0BCA" w:rsidRPr="00AB7495" w:rsidRDefault="001E0BCA" w:rsidP="007A6CE2">
      <w:pPr>
        <w:pStyle w:val="screen"/>
      </w:pPr>
      <w:r w:rsidRPr="00AB7495">
        <w:tab/>
      </w:r>
      <w:r w:rsidRPr="00AB7495">
        <w:tab/>
      </w:r>
      <w:r w:rsidRPr="00AB7495">
        <w:tab/>
      </w:r>
      <w:r w:rsidRPr="00AB7495">
        <w:tab/>
      </w:r>
      <w:r w:rsidRPr="00AB7495">
        <w:tab/>
        <w:t>B ::= both internal and external format</w:t>
      </w:r>
    </w:p>
    <w:p w14:paraId="259B4746" w14:textId="77777777" w:rsidR="001E0BCA" w:rsidRPr="00AB7495" w:rsidRDefault="001E0BCA" w:rsidP="007A6CE2">
      <w:pPr>
        <w:pStyle w:val="screen"/>
      </w:pPr>
      <w:r w:rsidRPr="00AB7495">
        <w:tab/>
      </w:r>
      <w:r w:rsidRPr="00AB7495">
        <w:tab/>
      </w:r>
      <w:r w:rsidRPr="00AB7495">
        <w:tab/>
      </w:r>
      <w:r w:rsidRPr="00AB7495">
        <w:tab/>
      </w:r>
      <w:r w:rsidRPr="00AB7495">
        <w:tab/>
        <w:t>B is the default if anything other than "I" or "E"</w:t>
      </w:r>
    </w:p>
    <w:p w14:paraId="510A17EE" w14:textId="77777777" w:rsidR="001E0BCA" w:rsidRPr="00AB7495" w:rsidRDefault="001E0BCA" w:rsidP="007A6CE2">
      <w:pPr>
        <w:pStyle w:val="screen"/>
      </w:pPr>
      <w:r w:rsidRPr="00AB7495">
        <w:tab/>
      </w:r>
      <w:r w:rsidRPr="00AB7495">
        <w:tab/>
      </w:r>
      <w:r w:rsidRPr="00AB7495">
        <w:tab/>
      </w:r>
      <w:r w:rsidRPr="00AB7495">
        <w:tab/>
      </w:r>
      <w:r w:rsidRPr="00AB7495">
        <w:tab/>
        <w:t xml:space="preserve">WITHIEN 0 if you do not want the ien of the visit </w:t>
      </w:r>
    </w:p>
    <w:p w14:paraId="0B44D497" w14:textId="77777777" w:rsidR="001E0BCA" w:rsidRPr="00AB7495" w:rsidRDefault="001E0BCA" w:rsidP="007A6CE2">
      <w:pPr>
        <w:pStyle w:val="screen"/>
      </w:pPr>
      <w:r w:rsidRPr="00AB7495">
        <w:t xml:space="preserve">                                 as the first subscript</w:t>
      </w:r>
    </w:p>
    <w:p w14:paraId="6A9C5123" w14:textId="77777777" w:rsidR="001E0BCA" w:rsidRPr="00AB7495" w:rsidRDefault="001E0BCA" w:rsidP="007A6CE2">
      <w:pPr>
        <w:pStyle w:val="screen"/>
      </w:pPr>
      <w:r w:rsidRPr="00AB7495">
        <w:tab/>
      </w:r>
      <w:r w:rsidRPr="00AB7495">
        <w:tab/>
      </w:r>
      <w:r w:rsidRPr="00AB7495">
        <w:tab/>
      </w:r>
      <w:r w:rsidRPr="00AB7495">
        <w:tab/>
      </w:r>
      <w:r w:rsidRPr="00AB7495">
        <w:tab/>
        <w:t>1 if you do.  "1" is the default.</w:t>
      </w:r>
    </w:p>
    <w:p w14:paraId="09E192F8" w14:textId="77777777" w:rsidR="001E0BCA" w:rsidRPr="00AB7495" w:rsidRDefault="001E0BCA" w:rsidP="007A6CE2">
      <w:pPr>
        <w:pStyle w:val="screen"/>
      </w:pPr>
      <w:r w:rsidRPr="00AB7495">
        <w:tab/>
        <w:t>OUTPUT</w:t>
      </w:r>
      <w:r w:rsidRPr="00AB7495">
        <w:tab/>
      </w:r>
      <w:r w:rsidRPr="00AB7495">
        <w:tab/>
      </w:r>
      <w:r w:rsidRPr="00AB7495">
        <w:tab/>
        <w:t>-1 if IEN was not a valid IEN or Visit ID</w:t>
      </w:r>
    </w:p>
    <w:p w14:paraId="2DCFF31C" w14:textId="77777777" w:rsidR="001E0BCA" w:rsidRPr="00AB7495" w:rsidRDefault="001E0BCA" w:rsidP="007A6CE2">
      <w:pPr>
        <w:pStyle w:val="screen"/>
      </w:pPr>
      <w:r w:rsidRPr="00AB7495">
        <w:tab/>
      </w:r>
      <w:r w:rsidRPr="00AB7495">
        <w:tab/>
      </w:r>
      <w:r w:rsidRPr="00AB7495">
        <w:tab/>
      </w:r>
      <w:r w:rsidRPr="00AB7495">
        <w:tab/>
      </w:r>
      <w:r w:rsidRPr="00AB7495">
        <w:tab/>
        <w:t>otherwise returns IEN</w:t>
      </w:r>
    </w:p>
    <w:p w14:paraId="1DAE49CC" w14:textId="77777777" w:rsidR="001E0BCA" w:rsidRPr="00AB7495" w:rsidRDefault="001E0BCA" w:rsidP="007A6CE2">
      <w:pPr>
        <w:pStyle w:val="screen"/>
      </w:pPr>
      <w:r w:rsidRPr="00AB7495">
        <w:tab/>
      </w:r>
      <w:r w:rsidRPr="00AB7495">
        <w:tab/>
      </w:r>
      <w:r w:rsidRPr="00AB7495">
        <w:tab/>
      </w:r>
      <w:r w:rsidRPr="00AB7495">
        <w:tab/>
      </w:r>
      <w:r w:rsidRPr="00AB7495">
        <w:tab/>
        <w:t>VSIT(&lt;ien&gt;,&lt;xxx&gt;)</w:t>
      </w:r>
    </w:p>
    <w:p w14:paraId="4251DBAB" w14:textId="77777777" w:rsidR="001E0BCA" w:rsidRPr="00AB7495" w:rsidRDefault="001E0BCA" w:rsidP="007A6CE2">
      <w:pPr>
        <w:pStyle w:val="screen"/>
      </w:pPr>
      <w:r w:rsidRPr="00AB7495">
        <w:tab/>
      </w:r>
      <w:r w:rsidRPr="00AB7495">
        <w:tab/>
      </w:r>
      <w:r w:rsidRPr="00AB7495">
        <w:tab/>
        <w:t>or</w:t>
      </w:r>
      <w:r w:rsidRPr="00AB7495">
        <w:tab/>
      </w:r>
      <w:r w:rsidRPr="00AB7495">
        <w:tab/>
        <w:t>VSIT(&lt;xxx&gt;)</w:t>
      </w:r>
      <w:r w:rsidRPr="00AB7495">
        <w:tab/>
        <w:t>depending on the value of WITHIEN</w:t>
      </w:r>
    </w:p>
    <w:p w14:paraId="596510AD" w14:textId="77777777" w:rsidR="001E0BCA" w:rsidRPr="00AB7495" w:rsidRDefault="001E0BCA" w:rsidP="007A6CE2">
      <w:pPr>
        <w:pStyle w:val="screen"/>
      </w:pPr>
      <w:r w:rsidRPr="00AB7495">
        <w:tab/>
        <w:t>The array is all of the fields in the visit file. If both internal and external format are returned the format is:  internal^external</w:t>
      </w:r>
    </w:p>
    <w:p w14:paraId="153DA9B9" w14:textId="77777777" w:rsidR="001E0BCA" w:rsidRPr="00AB7495" w:rsidRDefault="001E0BCA" w:rsidP="007A6CE2">
      <w:pPr>
        <w:pStyle w:val="screen"/>
      </w:pPr>
    </w:p>
    <w:p w14:paraId="79A4CEC2" w14:textId="77777777" w:rsidR="001E0BCA" w:rsidRPr="00AB7495" w:rsidRDefault="001E0BCA" w:rsidP="007A6CE2">
      <w:pPr>
        <w:pStyle w:val="screen"/>
      </w:pPr>
      <w:r w:rsidRPr="00AB7495">
        <w:t>SELECTED^VSIT(DFN,SDT,EDT,HOSLOC,ENCTYPE,NENCTYPE,SERVCAT,NSERVCAT,LASTN)</w:t>
      </w:r>
    </w:p>
    <w:p w14:paraId="429CDD4A" w14:textId="77777777" w:rsidR="001E0BCA" w:rsidRPr="00AB7495" w:rsidRDefault="001E0BCA" w:rsidP="007A6CE2">
      <w:pPr>
        <w:pStyle w:val="screen"/>
      </w:pPr>
      <w:r w:rsidRPr="00AB7495">
        <w:t>Returns selected visits depending on screens passed in.</w:t>
      </w:r>
    </w:p>
    <w:p w14:paraId="16E2409E" w14:textId="77777777" w:rsidR="001E0BCA" w:rsidRPr="00AB7495" w:rsidRDefault="001E0BCA" w:rsidP="007A6CE2">
      <w:pPr>
        <w:pStyle w:val="screen"/>
      </w:pPr>
      <w:r w:rsidRPr="00AB7495">
        <w:tab/>
        <w:t>INPUT</w:t>
      </w:r>
      <w:r w:rsidRPr="00AB7495">
        <w:tab/>
        <w:t>DFN</w:t>
      </w:r>
      <w:r w:rsidRPr="00AB7495">
        <w:tab/>
        <w:t>DFN</w:t>
      </w:r>
      <w:r w:rsidRPr="00AB7495">
        <w:tab/>
      </w:r>
      <w:r w:rsidRPr="00AB7495">
        <w:tab/>
      </w:r>
      <w:r w:rsidRPr="00AB7495">
        <w:tab/>
        <w:t>of Patient (only required input)</w:t>
      </w:r>
    </w:p>
    <w:p w14:paraId="00D5B3FC" w14:textId="77777777" w:rsidR="001E0BCA" w:rsidRPr="00AB7495" w:rsidRDefault="001E0BCA" w:rsidP="007A6CE2">
      <w:pPr>
        <w:pStyle w:val="screen"/>
      </w:pPr>
      <w:r w:rsidRPr="00AB7495">
        <w:tab/>
      </w:r>
      <w:r w:rsidRPr="00AB7495">
        <w:tab/>
      </w:r>
      <w:r w:rsidRPr="00AB7495">
        <w:tab/>
      </w:r>
      <w:r w:rsidRPr="00AB7495">
        <w:tab/>
        <w:t>SDT</w:t>
      </w:r>
      <w:r w:rsidRPr="00AB7495">
        <w:tab/>
      </w:r>
      <w:r w:rsidRPr="00AB7495">
        <w:tab/>
      </w:r>
      <w:r w:rsidRPr="00AB7495">
        <w:tab/>
        <w:t>Start Date</w:t>
      </w:r>
    </w:p>
    <w:p w14:paraId="21668212" w14:textId="77777777" w:rsidR="001E0BCA" w:rsidRPr="00AB7495" w:rsidRDefault="001E0BCA" w:rsidP="007A6CE2">
      <w:pPr>
        <w:pStyle w:val="screen"/>
      </w:pPr>
      <w:r w:rsidRPr="00AB7495">
        <w:tab/>
      </w:r>
      <w:r w:rsidRPr="00AB7495">
        <w:tab/>
      </w:r>
      <w:r w:rsidRPr="00AB7495">
        <w:tab/>
      </w:r>
      <w:r w:rsidRPr="00AB7495">
        <w:tab/>
        <w:t>EDT</w:t>
      </w:r>
      <w:r w:rsidRPr="00AB7495">
        <w:tab/>
      </w:r>
      <w:r w:rsidRPr="00AB7495">
        <w:tab/>
      </w:r>
      <w:r w:rsidRPr="00AB7495">
        <w:tab/>
        <w:t>End Date</w:t>
      </w:r>
    </w:p>
    <w:p w14:paraId="7498B6DE" w14:textId="77777777" w:rsidR="001E0BCA" w:rsidRPr="00AB7495" w:rsidRDefault="001E0BCA" w:rsidP="007A6CE2">
      <w:pPr>
        <w:pStyle w:val="screen"/>
      </w:pPr>
      <w:r w:rsidRPr="00AB7495">
        <w:tab/>
      </w:r>
      <w:r w:rsidRPr="00AB7495">
        <w:tab/>
      </w:r>
      <w:r w:rsidRPr="00AB7495">
        <w:tab/>
      </w:r>
      <w:r w:rsidRPr="00AB7495">
        <w:tab/>
        <w:t>HOSLOC</w:t>
      </w:r>
      <w:r w:rsidRPr="00AB7495">
        <w:tab/>
      </w:r>
      <w:r w:rsidRPr="00AB7495">
        <w:tab/>
      </w:r>
      <w:r w:rsidRPr="00AB7495">
        <w:tab/>
        <w:t>Hospital Location</w:t>
      </w:r>
    </w:p>
    <w:p w14:paraId="21AC4F2F" w14:textId="77777777" w:rsidR="001E0BCA" w:rsidRPr="00AB7495" w:rsidRDefault="001E0BCA" w:rsidP="007A6CE2">
      <w:pPr>
        <w:pStyle w:val="screen"/>
      </w:pPr>
      <w:r w:rsidRPr="00AB7495">
        <w:tab/>
      </w:r>
      <w:r w:rsidRPr="00AB7495">
        <w:tab/>
      </w:r>
      <w:r w:rsidRPr="00AB7495">
        <w:tab/>
      </w:r>
      <w:r w:rsidRPr="00AB7495">
        <w:tab/>
        <w:t>ENCTYPE</w:t>
      </w:r>
      <w:r w:rsidRPr="00AB7495">
        <w:tab/>
      </w:r>
      <w:r w:rsidRPr="00AB7495">
        <w:tab/>
        <w:t>Encounter types to include</w:t>
      </w:r>
    </w:p>
    <w:p w14:paraId="6A6688ED" w14:textId="77777777" w:rsidR="001E0BCA" w:rsidRPr="00AB7495" w:rsidRDefault="001E0BCA" w:rsidP="007A6CE2">
      <w:pPr>
        <w:pStyle w:val="screen"/>
      </w:pPr>
      <w:r w:rsidRPr="00AB7495">
        <w:tab/>
      </w:r>
      <w:r w:rsidRPr="00AB7495">
        <w:tab/>
      </w:r>
      <w:r w:rsidRPr="00AB7495">
        <w:tab/>
      </w:r>
      <w:r w:rsidRPr="00AB7495">
        <w:tab/>
        <w:t>NENCTYPE</w:t>
      </w:r>
      <w:r w:rsidRPr="00AB7495">
        <w:tab/>
      </w:r>
      <w:r w:rsidRPr="00AB7495">
        <w:tab/>
        <w:t>Encounter types to exclude</w:t>
      </w:r>
    </w:p>
    <w:p w14:paraId="7A9FD78B" w14:textId="77777777" w:rsidR="001E0BCA" w:rsidRPr="00AB7495" w:rsidRDefault="001E0BCA" w:rsidP="007A6CE2">
      <w:pPr>
        <w:pStyle w:val="screen"/>
      </w:pPr>
      <w:r w:rsidRPr="00AB7495">
        <w:tab/>
      </w:r>
      <w:r w:rsidRPr="00AB7495">
        <w:tab/>
      </w:r>
      <w:r w:rsidRPr="00AB7495">
        <w:tab/>
      </w:r>
      <w:r w:rsidRPr="00AB7495">
        <w:tab/>
        <w:t>SERVCAT</w:t>
      </w:r>
      <w:r w:rsidRPr="00AB7495">
        <w:tab/>
      </w:r>
      <w:r w:rsidRPr="00AB7495">
        <w:tab/>
        <w:t>Service Categories to include</w:t>
      </w:r>
    </w:p>
    <w:p w14:paraId="611CDB77" w14:textId="77777777" w:rsidR="001E0BCA" w:rsidRPr="00AB7495" w:rsidRDefault="001E0BCA" w:rsidP="007A6CE2">
      <w:pPr>
        <w:pStyle w:val="screen"/>
      </w:pPr>
      <w:r w:rsidRPr="00AB7495">
        <w:tab/>
      </w:r>
      <w:r w:rsidRPr="00AB7495">
        <w:tab/>
      </w:r>
      <w:r w:rsidRPr="00AB7495">
        <w:tab/>
      </w:r>
      <w:r w:rsidRPr="00AB7495">
        <w:tab/>
        <w:t>NSERVCAT</w:t>
      </w:r>
      <w:r w:rsidRPr="00AB7495">
        <w:tab/>
      </w:r>
      <w:r w:rsidRPr="00AB7495">
        <w:tab/>
        <w:t>Service Categories to exclude</w:t>
      </w:r>
    </w:p>
    <w:p w14:paraId="2B1C5AB2" w14:textId="77777777" w:rsidR="001E0BCA" w:rsidRPr="00AB7495" w:rsidRDefault="001E0BCA" w:rsidP="007A6CE2">
      <w:pPr>
        <w:pStyle w:val="screen"/>
      </w:pPr>
      <w:r w:rsidRPr="00AB7495">
        <w:tab/>
      </w:r>
      <w:r w:rsidRPr="00AB7495">
        <w:tab/>
      </w:r>
      <w:r w:rsidRPr="00AB7495">
        <w:tab/>
      </w:r>
      <w:r w:rsidRPr="00AB7495">
        <w:tab/>
        <w:t>LASTN</w:t>
      </w:r>
      <w:r w:rsidRPr="00AB7495">
        <w:tab/>
      </w:r>
      <w:r w:rsidRPr="00AB7495">
        <w:tab/>
        <w:t xml:space="preserve">How many starting with the Date and </w:t>
      </w:r>
    </w:p>
    <w:p w14:paraId="79D018CE" w14:textId="77777777" w:rsidR="001E0BCA" w:rsidRPr="00AB7495" w:rsidRDefault="001E0BCA" w:rsidP="007A6CE2">
      <w:pPr>
        <w:pStyle w:val="screen"/>
      </w:pPr>
      <w:r w:rsidRPr="00AB7495">
        <w:t xml:space="preserve">                                        going backwards until have that many </w:t>
      </w:r>
    </w:p>
    <w:p w14:paraId="3F54953E" w14:textId="77777777" w:rsidR="001E0BCA" w:rsidRPr="00AB7495" w:rsidRDefault="001E0BCA" w:rsidP="007A6CE2">
      <w:pPr>
        <w:pStyle w:val="screen"/>
      </w:pPr>
      <w:r w:rsidRPr="00AB7495">
        <w:t xml:space="preserve">                                        or all of them, whichever is first</w:t>
      </w:r>
    </w:p>
    <w:p w14:paraId="2AEE2F7C" w14:textId="77777777" w:rsidR="001E0BCA" w:rsidRDefault="001E0BCA" w:rsidP="007A6CE2">
      <w:bookmarkStart w:id="340" w:name="_Toc414852685"/>
      <w:r>
        <w:br w:type="page"/>
      </w:r>
    </w:p>
    <w:p w14:paraId="0EA07839" w14:textId="77777777" w:rsidR="001E0BCA" w:rsidRPr="007534F6" w:rsidRDefault="001E0BCA" w:rsidP="001E0BCA">
      <w:pPr>
        <w:pStyle w:val="Heading2"/>
      </w:pPr>
      <w:bookmarkStart w:id="341" w:name="_Toc153978912"/>
      <w:r w:rsidRPr="007534F6">
        <w:t>O</w:t>
      </w:r>
      <w:r>
        <w:t>nly the D</w:t>
      </w:r>
      <w:r w:rsidRPr="007534F6">
        <w:t xml:space="preserve">FN </w:t>
      </w:r>
      <w:r>
        <w:t>is</w:t>
      </w:r>
      <w:r w:rsidRPr="007534F6">
        <w:t xml:space="preserve"> </w:t>
      </w:r>
      <w:bookmarkEnd w:id="340"/>
      <w:r w:rsidRPr="007534F6">
        <w:t>R</w:t>
      </w:r>
      <w:r>
        <w:t>equired</w:t>
      </w:r>
      <w:bookmarkEnd w:id="341"/>
    </w:p>
    <w:p w14:paraId="3D30E3D2" w14:textId="4C61830D" w:rsidR="001E0BCA" w:rsidRPr="00D2611A" w:rsidRDefault="001E0BCA" w:rsidP="007A6CE2">
      <w:r w:rsidRPr="00D2611A">
        <w:t xml:space="preserve">Encounter types are a string of all the encounter types wanted. </w:t>
      </w:r>
      <w:proofErr w:type="gramStart"/>
      <w:r w:rsidRPr="00D2611A">
        <w:t>e.g.</w:t>
      </w:r>
      <w:proofErr w:type="gramEnd"/>
      <w:r w:rsidRPr="00D2611A">
        <w:t xml:space="preserve"> "OA" for only Ancillary and Occasion of service. Not Encounter types is a string of all the encounter types not wanted. </w:t>
      </w:r>
      <w:proofErr w:type="gramStart"/>
      <w:r w:rsidRPr="00D2611A">
        <w:t>e.g.</w:t>
      </w:r>
      <w:proofErr w:type="gramEnd"/>
      <w:r w:rsidRPr="00D2611A">
        <w:t xml:space="preserve"> "T" for do not include Telephone. If Encounter types and Not Encounter types are null or not </w:t>
      </w:r>
      <w:r w:rsidR="00C8722D" w:rsidRPr="00D2611A">
        <w:t>passed,</w:t>
      </w:r>
      <w:r w:rsidRPr="00D2611A">
        <w:t xml:space="preserve"> then all encounter types will be included. Service Categories is a string of all the service categories to include. If none is passed all is assumed.  </w:t>
      </w:r>
      <w:proofErr w:type="gramStart"/>
      <w:r w:rsidRPr="00D2611A">
        <w:t>e.g.</w:t>
      </w:r>
      <w:proofErr w:type="gramEnd"/>
      <w:r w:rsidRPr="00D2611A">
        <w:t xml:space="preserve"> "H" for just historical, "T" for just Telephone, "AIT" for ambulatory (in and out patient) and Telephone. Not Service categories is a string of all the service categories to not include.</w:t>
      </w:r>
    </w:p>
    <w:p w14:paraId="17A0C336" w14:textId="77777777" w:rsidR="001E0BCA" w:rsidRPr="00AB7495" w:rsidRDefault="001E0BCA" w:rsidP="007A6CE2">
      <w:pPr>
        <w:pStyle w:val="screen"/>
      </w:pPr>
      <w:r w:rsidRPr="00AB7495">
        <w:tab/>
        <w:t>OUTPUT</w:t>
      </w:r>
      <w:r w:rsidRPr="00AB7495">
        <w:tab/>
        <w:t>^TMP("VSIT",$J,vsit ien,#)</w:t>
      </w:r>
    </w:p>
    <w:p w14:paraId="0D6DB2E1" w14:textId="77777777" w:rsidR="001E0BCA" w:rsidRPr="00AB7495" w:rsidRDefault="001E0BCA" w:rsidP="007A6CE2">
      <w:pPr>
        <w:pStyle w:val="screen"/>
      </w:pPr>
      <w:r w:rsidRPr="00AB7495">
        <w:tab/>
      </w:r>
      <w:r w:rsidRPr="00AB7495">
        <w:tab/>
        <w:t>Piece 1:: Date and Time from the Visit File Entry</w:t>
      </w:r>
    </w:p>
    <w:p w14:paraId="4474276C" w14:textId="77777777" w:rsidR="001E0BCA" w:rsidRPr="00AB7495" w:rsidRDefault="001E0BCA" w:rsidP="007A6CE2">
      <w:pPr>
        <w:pStyle w:val="screen"/>
      </w:pPr>
      <w:r w:rsidRPr="00AB7495">
        <w:tab/>
      </w:r>
      <w:r w:rsidRPr="00AB7495">
        <w:tab/>
        <w:t>Piece 2:: Hospital Location ien (pointer to file#44)_";"_</w:t>
      </w:r>
    </w:p>
    <w:p w14:paraId="3719313A" w14:textId="77777777" w:rsidR="001E0BCA" w:rsidRPr="00AB7495" w:rsidRDefault="001E0BCA" w:rsidP="007A6CE2">
      <w:pPr>
        <w:pStyle w:val="screen"/>
      </w:pPr>
      <w:r w:rsidRPr="00AB7495">
        <w:tab/>
      </w:r>
      <w:r w:rsidRPr="00AB7495">
        <w:tab/>
      </w:r>
      <w:r w:rsidRPr="00AB7495">
        <w:tab/>
      </w:r>
      <w:r w:rsidRPr="00AB7495">
        <w:tab/>
        <w:t>External Value</w:t>
      </w:r>
    </w:p>
    <w:p w14:paraId="5C82537D" w14:textId="77777777" w:rsidR="001E0BCA" w:rsidRPr="00AB7495" w:rsidRDefault="001E0BCA" w:rsidP="007A6CE2">
      <w:pPr>
        <w:pStyle w:val="screen"/>
      </w:pPr>
      <w:r w:rsidRPr="00AB7495">
        <w:tab/>
      </w:r>
      <w:r w:rsidRPr="00AB7495">
        <w:tab/>
      </w:r>
      <w:r w:rsidRPr="00AB7495">
        <w:tab/>
      </w:r>
      <w:r w:rsidRPr="00AB7495">
        <w:tab/>
        <w:t xml:space="preserve">If service category = "H" then this Piece becomes </w:t>
      </w:r>
    </w:p>
    <w:p w14:paraId="0EC9BEF3" w14:textId="77777777" w:rsidR="001E0BCA" w:rsidRPr="00AB7495" w:rsidRDefault="001E0BCA" w:rsidP="007A6CE2">
      <w:pPr>
        <w:pStyle w:val="screen"/>
      </w:pPr>
      <w:r w:rsidRPr="00AB7495">
        <w:tab/>
      </w:r>
      <w:r w:rsidRPr="00AB7495">
        <w:tab/>
      </w:r>
      <w:r w:rsidRPr="00AB7495">
        <w:tab/>
      </w:r>
      <w:r w:rsidRPr="00AB7495">
        <w:tab/>
        <w:t xml:space="preserve">the following:: Location of Encounter </w:t>
      </w:r>
    </w:p>
    <w:p w14:paraId="6CAF3044" w14:textId="77777777" w:rsidR="001E0BCA" w:rsidRPr="00AB7495" w:rsidRDefault="001E0BCA" w:rsidP="007A6CE2">
      <w:pPr>
        <w:pStyle w:val="screen"/>
      </w:pPr>
      <w:r w:rsidRPr="00AB7495">
        <w:tab/>
      </w:r>
      <w:r w:rsidRPr="00AB7495">
        <w:tab/>
      </w:r>
      <w:r w:rsidRPr="00AB7495">
        <w:tab/>
      </w:r>
      <w:r w:rsidRPr="00AB7495">
        <w:tab/>
        <w:t>ien (Pointer to file #9999999.06)_";"_External Value</w:t>
      </w:r>
    </w:p>
    <w:p w14:paraId="17DB7F31" w14:textId="77777777" w:rsidR="001E0BCA" w:rsidRPr="00AB7495" w:rsidRDefault="001E0BCA" w:rsidP="007A6CE2">
      <w:pPr>
        <w:pStyle w:val="screen"/>
      </w:pPr>
      <w:r w:rsidRPr="00AB7495">
        <w:tab/>
      </w:r>
      <w:r w:rsidRPr="00AB7495">
        <w:tab/>
        <w:t>Piece 3:: Service Category (Value of field .07 set of codes)</w:t>
      </w:r>
    </w:p>
    <w:p w14:paraId="5AAB3039" w14:textId="77777777" w:rsidR="001E0BCA" w:rsidRPr="00AB7495" w:rsidRDefault="001E0BCA" w:rsidP="007A6CE2">
      <w:pPr>
        <w:pStyle w:val="screen"/>
      </w:pPr>
      <w:r w:rsidRPr="00AB7495">
        <w:tab/>
      </w:r>
      <w:r w:rsidRPr="00AB7495">
        <w:tab/>
        <w:t>Piece 4:: Service Connected (Value of field 80001 External Value)</w:t>
      </w:r>
    </w:p>
    <w:p w14:paraId="7465E819" w14:textId="77777777" w:rsidR="001E0BCA" w:rsidRPr="00AB7495" w:rsidRDefault="001E0BCA" w:rsidP="007A6CE2">
      <w:pPr>
        <w:pStyle w:val="screen"/>
      </w:pPr>
      <w:r w:rsidRPr="00AB7495">
        <w:tab/>
      </w:r>
      <w:r w:rsidRPr="00AB7495">
        <w:tab/>
        <w:t>Piece 5:: Patient Status in/out (Value of field 15002 set of codes)</w:t>
      </w:r>
    </w:p>
    <w:p w14:paraId="04860EC8" w14:textId="77777777" w:rsidR="001E0BCA" w:rsidRPr="00AB7495" w:rsidRDefault="001E0BCA" w:rsidP="007A6CE2">
      <w:pPr>
        <w:pStyle w:val="screen"/>
      </w:pPr>
      <w:r w:rsidRPr="00AB7495">
        <w:tab/>
      </w:r>
      <w:r w:rsidRPr="00AB7495">
        <w:tab/>
        <w:t>Piece 6:: Clinic Stop ien (Pointer to file # 40.7) ";" External value)</w:t>
      </w:r>
    </w:p>
    <w:p w14:paraId="25F1C056" w14:textId="77777777" w:rsidR="001E0BCA" w:rsidRPr="00AB7495" w:rsidRDefault="001E0BCA" w:rsidP="007A6CE2">
      <w:pPr>
        <w:pStyle w:val="screen"/>
      </w:pPr>
    </w:p>
    <w:p w14:paraId="466C6721" w14:textId="77777777" w:rsidR="001E0BCA" w:rsidRPr="00AB7495" w:rsidRDefault="001E0BCA" w:rsidP="007A6CE2">
      <w:pPr>
        <w:pStyle w:val="screen"/>
      </w:pPr>
      <w:r w:rsidRPr="00AB7495">
        <w:t>$$HISTORIC^VSIT(IEN)</w:t>
      </w:r>
    </w:p>
    <w:p w14:paraId="47BD2631" w14:textId="77777777" w:rsidR="001E0BCA" w:rsidRPr="00AB7495" w:rsidRDefault="001E0BCA" w:rsidP="007A6CE2">
      <w:pPr>
        <w:pStyle w:val="screen"/>
      </w:pPr>
      <w:r w:rsidRPr="00AB7495">
        <w:t>Returns a flag indicating whether the visit is historical.</w:t>
      </w:r>
    </w:p>
    <w:p w14:paraId="3E6F1166" w14:textId="77777777" w:rsidR="001E0BCA" w:rsidRPr="00AB7495" w:rsidRDefault="001E0BCA" w:rsidP="007A6CE2">
      <w:pPr>
        <w:pStyle w:val="screen"/>
      </w:pPr>
      <w:r w:rsidRPr="00AB7495">
        <w:tab/>
        <w:t>INPUT</w:t>
      </w:r>
      <w:r w:rsidRPr="00AB7495">
        <w:tab/>
        <w:t>IEN</w:t>
      </w:r>
      <w:r w:rsidRPr="00AB7495">
        <w:tab/>
      </w:r>
      <w:r w:rsidRPr="00AB7495">
        <w:tab/>
        <w:t>Visit IEN</w:t>
      </w:r>
    </w:p>
    <w:p w14:paraId="45FB499A" w14:textId="77777777" w:rsidR="001E0BCA" w:rsidRPr="00AB7495" w:rsidRDefault="001E0BCA" w:rsidP="007A6CE2">
      <w:pPr>
        <w:pStyle w:val="screen"/>
      </w:pPr>
      <w:r w:rsidRPr="00AB7495">
        <w:tab/>
        <w:t>OUTPUT</w:t>
      </w:r>
      <w:r w:rsidRPr="00AB7495">
        <w:tab/>
      </w:r>
      <w:r w:rsidRPr="00AB7495">
        <w:tab/>
      </w:r>
      <w:r w:rsidRPr="00AB7495">
        <w:tab/>
        <w:t>1 if it is an Historical visit ("E" in #.07)</w:t>
      </w:r>
    </w:p>
    <w:p w14:paraId="544360BA" w14:textId="77777777" w:rsidR="001E0BCA" w:rsidRPr="00AB7495" w:rsidRDefault="001E0BCA" w:rsidP="007A6CE2">
      <w:pPr>
        <w:pStyle w:val="screen"/>
      </w:pPr>
      <w:r w:rsidRPr="00AB7495">
        <w:tab/>
      </w:r>
      <w:r w:rsidRPr="00AB7495">
        <w:tab/>
      </w:r>
      <w:r w:rsidRPr="00AB7495">
        <w:tab/>
      </w:r>
      <w:r w:rsidRPr="00AB7495">
        <w:tab/>
      </w:r>
      <w:r w:rsidRPr="00AB7495">
        <w:tab/>
        <w:t>0 if it is not an Historical visit.</w:t>
      </w:r>
    </w:p>
    <w:p w14:paraId="37E299DC" w14:textId="77777777" w:rsidR="001E0BCA" w:rsidRPr="00AB7495" w:rsidRDefault="001E0BCA" w:rsidP="007A6CE2">
      <w:pPr>
        <w:pStyle w:val="screen"/>
      </w:pPr>
      <w:r w:rsidRPr="00AB7495">
        <w:tab/>
      </w:r>
      <w:r w:rsidRPr="00AB7495">
        <w:tab/>
      </w:r>
      <w:r w:rsidRPr="00AB7495">
        <w:tab/>
      </w:r>
      <w:r w:rsidRPr="00AB7495">
        <w:tab/>
        <w:t>-1 if the IEN is bad</w:t>
      </w:r>
    </w:p>
    <w:p w14:paraId="0B35620B" w14:textId="77777777" w:rsidR="001E0BCA" w:rsidRPr="00AB7495" w:rsidRDefault="001E0BCA" w:rsidP="007A6CE2">
      <w:pPr>
        <w:pStyle w:val="screen"/>
      </w:pPr>
      <w:r w:rsidRPr="00AB7495">
        <w:t>MODIFIED^VSIT(IEN)</w:t>
      </w:r>
    </w:p>
    <w:p w14:paraId="19FF00A9" w14:textId="77777777" w:rsidR="001E0BCA" w:rsidRPr="00AB7495" w:rsidRDefault="001E0BCA" w:rsidP="007A6CE2">
      <w:pPr>
        <w:pStyle w:val="screen"/>
      </w:pPr>
      <w:r w:rsidRPr="00AB7495">
        <w:t>Sets the Date Last Modified (.13) field to NOW</w:t>
      </w:r>
    </w:p>
    <w:p w14:paraId="66C923DE" w14:textId="77777777" w:rsidR="001E0BCA" w:rsidRPr="00AB7495" w:rsidRDefault="001E0BCA" w:rsidP="007A6CE2">
      <w:pPr>
        <w:pStyle w:val="screen"/>
      </w:pPr>
      <w:r w:rsidRPr="00AB7495">
        <w:tab/>
        <w:t>INPUT</w:t>
      </w:r>
      <w:r w:rsidRPr="00AB7495">
        <w:tab/>
        <w:t>IEN</w:t>
      </w:r>
      <w:r w:rsidRPr="00AB7495">
        <w:tab/>
      </w:r>
      <w:r w:rsidRPr="00AB7495">
        <w:tab/>
        <w:t>Visit IEN</w:t>
      </w:r>
    </w:p>
    <w:p w14:paraId="4D71D8A2" w14:textId="77777777" w:rsidR="001E0BCA" w:rsidRPr="00AB7495" w:rsidRDefault="001E0BCA" w:rsidP="007A6CE2">
      <w:pPr>
        <w:pStyle w:val="screen"/>
      </w:pPr>
    </w:p>
    <w:p w14:paraId="2390A8A7" w14:textId="77777777" w:rsidR="001E0BCA" w:rsidRPr="00AB7495" w:rsidRDefault="001E0BCA" w:rsidP="007A6CE2">
      <w:pPr>
        <w:pStyle w:val="screen"/>
      </w:pPr>
      <w:r w:rsidRPr="00AB7495">
        <w:t>KILL^VSITKIL(IEN)</w:t>
      </w:r>
    </w:p>
    <w:p w14:paraId="7FA2D46C" w14:textId="77777777" w:rsidR="001E0BCA" w:rsidRPr="00AB7495" w:rsidRDefault="001E0BCA" w:rsidP="007A6CE2">
      <w:pPr>
        <w:pStyle w:val="screen"/>
      </w:pPr>
      <w:r w:rsidRPr="00AB7495">
        <w:t>Deletes the visit if there is no files pointing to it.  Before deleting checks all the backware pointers to see if the visit is being pointed to.</w:t>
      </w:r>
    </w:p>
    <w:p w14:paraId="24BC378F" w14:textId="77777777" w:rsidR="001E0BCA" w:rsidRPr="00AB7495" w:rsidRDefault="001E0BCA" w:rsidP="007A6CE2">
      <w:pPr>
        <w:pStyle w:val="screen"/>
      </w:pPr>
      <w:r w:rsidRPr="00AB7495">
        <w:tab/>
        <w:t>INPUT</w:t>
      </w:r>
      <w:r w:rsidRPr="00AB7495">
        <w:tab/>
        <w:t>IEN</w:t>
      </w:r>
      <w:r w:rsidRPr="00AB7495">
        <w:tab/>
      </w:r>
      <w:r w:rsidRPr="00AB7495">
        <w:tab/>
        <w:t>Visit IEN</w:t>
      </w:r>
    </w:p>
    <w:p w14:paraId="63AC3A65" w14:textId="77777777" w:rsidR="001E0BCA" w:rsidRDefault="001E0BCA" w:rsidP="007A6CE2">
      <w:bookmarkStart w:id="342" w:name="_Toc327862386"/>
      <w:bookmarkStart w:id="343" w:name="_Toc327864176"/>
      <w:bookmarkStart w:id="344" w:name="_Toc327865925"/>
      <w:bookmarkStart w:id="345" w:name="_Toc327866082"/>
      <w:bookmarkStart w:id="346" w:name="_Toc327866760"/>
      <w:bookmarkStart w:id="347" w:name="_Toc327866886"/>
      <w:bookmarkStart w:id="348" w:name="_Toc330201294"/>
      <w:bookmarkStart w:id="349" w:name="_Toc332073357"/>
      <w:bookmarkStart w:id="350" w:name="_Toc414852686"/>
      <w:r>
        <w:br w:type="page"/>
      </w:r>
    </w:p>
    <w:p w14:paraId="61491F8A" w14:textId="77777777" w:rsidR="001E0BCA" w:rsidRPr="007534F6" w:rsidRDefault="001E0BCA" w:rsidP="001E0BCA">
      <w:pPr>
        <w:pStyle w:val="Heading2"/>
      </w:pPr>
      <w:bookmarkStart w:id="351" w:name="_Toc153978913"/>
      <w:r w:rsidRPr="007534F6">
        <w:t>Package-Wide Variables</w:t>
      </w:r>
      <w:bookmarkEnd w:id="342"/>
      <w:bookmarkEnd w:id="343"/>
      <w:bookmarkEnd w:id="344"/>
      <w:bookmarkEnd w:id="345"/>
      <w:bookmarkEnd w:id="346"/>
      <w:bookmarkEnd w:id="347"/>
      <w:bookmarkEnd w:id="348"/>
      <w:bookmarkEnd w:id="349"/>
      <w:bookmarkEnd w:id="350"/>
      <w:bookmarkEnd w:id="351"/>
    </w:p>
    <w:p w14:paraId="4D4BCBB8" w14:textId="77777777" w:rsidR="001E0BCA" w:rsidRPr="00D2611A" w:rsidRDefault="001E0BCA" w:rsidP="007A6CE2">
      <w:r w:rsidRPr="00D2611A">
        <w:t xml:space="preserve">Visit Tracking V2.0 has no package-wide variables requiring SACC exemptions. Package developers making calls to Visit Tracking must clean up locally created variables before exiting the application option. </w:t>
      </w:r>
    </w:p>
    <w:p w14:paraId="6FD342D5" w14:textId="77777777" w:rsidR="001E0BCA" w:rsidRPr="00D2611A" w:rsidRDefault="001E0BCA" w:rsidP="007A6CE2">
      <w:r w:rsidRPr="00D2611A">
        <w:t>The following are local package-wide variables under the VSIT namespace.</w:t>
      </w:r>
    </w:p>
    <w:p w14:paraId="16B7E24A" w14:textId="77777777" w:rsidR="001E0BCA" w:rsidRPr="00AB7495" w:rsidRDefault="001E0BCA" w:rsidP="007A6CE2">
      <w:pPr>
        <w:pStyle w:val="screen"/>
      </w:pPr>
      <w:r w:rsidRPr="00AB7495">
        <w:t>VSIT(&lt;xxx&gt;)</w:t>
      </w:r>
      <w:r w:rsidRPr="00AB7495">
        <w:tab/>
        <w:t xml:space="preserve">Variable Names for VISIT file fields, </w:t>
      </w:r>
    </w:p>
    <w:p w14:paraId="2770DC91" w14:textId="77777777" w:rsidR="001E0BCA" w:rsidRPr="00AB7495" w:rsidRDefault="001E0BCA" w:rsidP="007A6CE2">
      <w:pPr>
        <w:pStyle w:val="screen"/>
      </w:pPr>
      <w:r w:rsidRPr="00AB7495">
        <w:t>file: 9000010, global: ^AUPNVSIT( Where &lt;xxx&gt; is a general reference to the field mnemonic.</w:t>
      </w:r>
    </w:p>
    <w:p w14:paraId="2FCA7C8B" w14:textId="77777777" w:rsidR="001E0BCA" w:rsidRPr="00AB7495" w:rsidRDefault="001E0BCA" w:rsidP="007A6CE2">
      <w:pPr>
        <w:pStyle w:val="screen"/>
      </w:pPr>
      <w:r w:rsidRPr="00AB7495">
        <w:t>Key</w:t>
      </w:r>
      <w:r w:rsidRPr="00AB7495">
        <w:tab/>
      </w:r>
      <w:r w:rsidRPr="00AB7495">
        <w:tab/>
      </w:r>
      <w:r w:rsidRPr="00AB7495">
        <w:tab/>
        <w:t>Indicates</w:t>
      </w:r>
    </w:p>
    <w:p w14:paraId="0618C07C" w14:textId="77777777" w:rsidR="001E0BCA" w:rsidRPr="00AB7495" w:rsidRDefault="001E0BCA" w:rsidP="007A6CE2">
      <w:pPr>
        <w:pStyle w:val="screen"/>
      </w:pPr>
      <w:r w:rsidRPr="00AB7495">
        <w:t>r</w:t>
      </w:r>
      <w:r w:rsidRPr="00AB7495">
        <w:tab/>
      </w:r>
      <w:r w:rsidRPr="00AB7495">
        <w:tab/>
      </w:r>
      <w:r w:rsidRPr="00AB7495">
        <w:tab/>
        <w:t>indicated a required field</w:t>
      </w:r>
    </w:p>
    <w:p w14:paraId="7E9CFC4E" w14:textId="77777777" w:rsidR="001E0BCA" w:rsidRPr="00AB7495" w:rsidRDefault="001E0BCA" w:rsidP="007A6CE2">
      <w:pPr>
        <w:pStyle w:val="screen"/>
      </w:pPr>
      <w:r w:rsidRPr="00AB7495">
        <w:t>m</w:t>
      </w:r>
      <w:r w:rsidRPr="00AB7495">
        <w:tab/>
      </w:r>
      <w:r w:rsidRPr="00AB7495">
        <w:tab/>
      </w:r>
      <w:r w:rsidRPr="00AB7495">
        <w:tab/>
        <w:t>matching/screening logic can/does apply</w:t>
      </w:r>
    </w:p>
    <w:p w14:paraId="6788436E" w14:textId="77777777" w:rsidR="001E0BCA" w:rsidRPr="00AB7495" w:rsidRDefault="001E0BCA" w:rsidP="007A6CE2">
      <w:pPr>
        <w:pStyle w:val="screen"/>
      </w:pPr>
      <w:r w:rsidRPr="00AB7495">
        <w:t>s</w:t>
      </w:r>
      <w:r w:rsidRPr="00AB7495">
        <w:tab/>
      </w:r>
      <w:r w:rsidRPr="00AB7495">
        <w:tab/>
      </w:r>
      <w:r w:rsidRPr="00AB7495">
        <w:tab/>
        <w:t>system generated</w:t>
      </w:r>
    </w:p>
    <w:p w14:paraId="718FBFFB" w14:textId="77777777" w:rsidR="001E0BCA" w:rsidRPr="00AB7495" w:rsidRDefault="001E0BCA" w:rsidP="007A6CE2">
      <w:pPr>
        <w:pStyle w:val="screen"/>
      </w:pPr>
      <w:r w:rsidRPr="00AB7495">
        <w:t>e</w:t>
      </w:r>
      <w:r w:rsidRPr="00AB7495">
        <w:tab/>
      </w:r>
      <w:r w:rsidRPr="00AB7495">
        <w:tab/>
      </w:r>
      <w:r w:rsidRPr="00AB7495">
        <w:tab/>
        <w:t>strongly encouraged</w:t>
      </w:r>
    </w:p>
    <w:p w14:paraId="32C4E50A" w14:textId="77777777" w:rsidR="001E0BCA" w:rsidRPr="00AB7495" w:rsidRDefault="001E0BCA" w:rsidP="007A6CE2">
      <w:pPr>
        <w:pStyle w:val="screen"/>
      </w:pPr>
    </w:p>
    <w:p w14:paraId="469376FE" w14:textId="77777777" w:rsidR="001E0BCA" w:rsidRPr="00AB7495" w:rsidRDefault="001E0BCA" w:rsidP="007A6CE2">
      <w:pPr>
        <w:pStyle w:val="screen"/>
      </w:pPr>
      <w:r w:rsidRPr="00AB7495">
        <w:t>Key</w:t>
      </w:r>
      <w:r w:rsidRPr="00AB7495">
        <w:tab/>
        <w:t>Variable</w:t>
      </w:r>
      <w:r w:rsidRPr="00AB7495">
        <w:tab/>
        <w:t>Description</w:t>
      </w:r>
    </w:p>
    <w:p w14:paraId="2248B741" w14:textId="77777777" w:rsidR="001E0BCA" w:rsidRPr="00AB7495" w:rsidRDefault="001E0BCA" w:rsidP="007A6CE2">
      <w:pPr>
        <w:pStyle w:val="screen"/>
      </w:pPr>
      <w:r w:rsidRPr="00AB7495">
        <w:tab/>
        <w:t>.001</w:t>
      </w:r>
      <w:r w:rsidRPr="00AB7495">
        <w:tab/>
        <w:t>VSIT("IEN”)</w:t>
      </w:r>
      <w:r w:rsidRPr="00AB7495">
        <w:tab/>
        <w:t>NUMBER (visit internal entry number)</w:t>
      </w:r>
    </w:p>
    <w:p w14:paraId="5AAB0F4E" w14:textId="77777777" w:rsidR="001E0BCA" w:rsidRPr="00AB7495" w:rsidRDefault="001E0BCA" w:rsidP="007A6CE2">
      <w:pPr>
        <w:pStyle w:val="screen"/>
      </w:pPr>
      <w:r w:rsidRPr="00AB7495">
        <w:t>rm</w:t>
      </w:r>
      <w:r w:rsidRPr="00AB7495">
        <w:tab/>
        <w:t>.01</w:t>
      </w:r>
      <w:r w:rsidRPr="00AB7495">
        <w:tab/>
        <w:t>VSIT("VDT”)</w:t>
      </w:r>
      <w:r w:rsidRPr="00AB7495">
        <w:tab/>
        <w:t>VISIT/ADMIT DATE&amp;TIME (date)</w:t>
      </w:r>
    </w:p>
    <w:p w14:paraId="6F77033E" w14:textId="77777777" w:rsidR="001E0BCA" w:rsidRPr="00AB7495" w:rsidRDefault="001E0BCA" w:rsidP="007A6CE2">
      <w:pPr>
        <w:pStyle w:val="screen"/>
      </w:pPr>
      <w:r w:rsidRPr="00AB7495">
        <w:t>s</w:t>
      </w:r>
      <w:r w:rsidRPr="00AB7495">
        <w:tab/>
        <w:t>.02</w:t>
      </w:r>
      <w:r w:rsidRPr="00AB7495">
        <w:tab/>
        <w:t>VSIT("CDT”)</w:t>
      </w:r>
      <w:r w:rsidRPr="00AB7495">
        <w:tab/>
        <w:t>DATE VISIT CREATED (date)</w:t>
      </w:r>
    </w:p>
    <w:p w14:paraId="43C44E8B" w14:textId="77777777" w:rsidR="001E0BCA" w:rsidRPr="00AB7495" w:rsidRDefault="001E0BCA" w:rsidP="007A6CE2">
      <w:pPr>
        <w:pStyle w:val="screen"/>
      </w:pPr>
      <w:r w:rsidRPr="00AB7495">
        <w:t>m</w:t>
      </w:r>
      <w:r w:rsidRPr="00AB7495">
        <w:tab/>
        <w:t>.03</w:t>
      </w:r>
      <w:r w:rsidRPr="00AB7495">
        <w:tab/>
        <w:t>VSIT("TYP”)</w:t>
      </w:r>
      <w:r w:rsidRPr="00AB7495">
        <w:tab/>
        <w:t>TYPE (set)</w:t>
      </w:r>
    </w:p>
    <w:p w14:paraId="5D060F6C" w14:textId="77777777" w:rsidR="001E0BCA" w:rsidRPr="00AB7495" w:rsidRDefault="001E0BCA" w:rsidP="007A6CE2">
      <w:pPr>
        <w:pStyle w:val="screen"/>
      </w:pPr>
      <w:r w:rsidRPr="00AB7495">
        <w:t>rm</w:t>
      </w:r>
      <w:r w:rsidRPr="00AB7495">
        <w:tab/>
        <w:t>.05</w:t>
      </w:r>
      <w:r w:rsidRPr="00AB7495">
        <w:tab/>
        <w:t>VSIT("PAT”)</w:t>
      </w:r>
      <w:r w:rsidRPr="00AB7495">
        <w:tab/>
        <w:t xml:space="preserve">PATIENT NAME (pointer PATIENT file </w:t>
      </w:r>
    </w:p>
    <w:p w14:paraId="4C8A95C6" w14:textId="77777777" w:rsidR="001E0BCA" w:rsidRPr="00AB7495" w:rsidRDefault="001E0BCA" w:rsidP="007A6CE2">
      <w:pPr>
        <w:pStyle w:val="screen"/>
      </w:pPr>
      <w:r w:rsidRPr="00AB7495">
        <w:tab/>
      </w:r>
      <w:r w:rsidRPr="00AB7495">
        <w:tab/>
      </w:r>
      <w:r w:rsidRPr="00AB7495">
        <w:tab/>
        <w:t xml:space="preserve">#9000001) (IHS file DINUMed to PATIENT </w:t>
      </w:r>
    </w:p>
    <w:p w14:paraId="7BA0AA36" w14:textId="77777777" w:rsidR="001E0BCA" w:rsidRPr="00AB7495" w:rsidRDefault="001E0BCA" w:rsidP="007A6CE2">
      <w:pPr>
        <w:pStyle w:val="screen"/>
      </w:pPr>
      <w:r w:rsidRPr="00AB7495">
        <w:tab/>
      </w:r>
      <w:r w:rsidRPr="00AB7495">
        <w:tab/>
      </w:r>
      <w:r w:rsidRPr="00AB7495">
        <w:tab/>
        <w:t xml:space="preserve">file #2) </w:t>
      </w:r>
    </w:p>
    <w:p w14:paraId="5DAEDF4A" w14:textId="77777777" w:rsidR="001E0BCA" w:rsidRPr="00AB7495" w:rsidRDefault="001E0BCA" w:rsidP="007A6CE2">
      <w:pPr>
        <w:pStyle w:val="screen"/>
      </w:pPr>
      <w:r w:rsidRPr="00AB7495">
        <w:t>m</w:t>
      </w:r>
      <w:r w:rsidRPr="00AB7495">
        <w:tab/>
        <w:t>.06</w:t>
      </w:r>
      <w:r w:rsidRPr="00AB7495">
        <w:tab/>
        <w:t>VSIT("INS”)</w:t>
      </w:r>
      <w:r w:rsidRPr="00AB7495">
        <w:tab/>
        <w:t xml:space="preserve">LOC. OF ENCOUNTER (pointer LOCATION </w:t>
      </w:r>
    </w:p>
    <w:p w14:paraId="18B8F586" w14:textId="77777777" w:rsidR="001E0BCA" w:rsidRPr="00AB7495" w:rsidRDefault="001E0BCA" w:rsidP="007A6CE2">
      <w:pPr>
        <w:pStyle w:val="screen"/>
      </w:pPr>
      <w:r w:rsidRPr="00AB7495">
        <w:tab/>
      </w:r>
      <w:r w:rsidRPr="00AB7495">
        <w:tab/>
      </w:r>
      <w:r w:rsidRPr="00AB7495">
        <w:tab/>
        <w:t xml:space="preserve">file #9999999.06) (IHS file DINUMed to </w:t>
      </w:r>
    </w:p>
    <w:p w14:paraId="0AAFCEC7" w14:textId="77777777" w:rsidR="001E0BCA" w:rsidRPr="00AB7495" w:rsidRDefault="001E0BCA" w:rsidP="007A6CE2">
      <w:pPr>
        <w:pStyle w:val="screen"/>
      </w:pPr>
      <w:r w:rsidRPr="00AB7495">
        <w:tab/>
      </w:r>
      <w:r w:rsidRPr="00AB7495">
        <w:tab/>
      </w:r>
      <w:r w:rsidRPr="00AB7495">
        <w:tab/>
        <w:t>INSTITUTION file #4)</w:t>
      </w:r>
    </w:p>
    <w:p w14:paraId="159C6B82" w14:textId="77777777" w:rsidR="001E0BCA" w:rsidRPr="00AB7495" w:rsidRDefault="001E0BCA" w:rsidP="007A6CE2">
      <w:pPr>
        <w:pStyle w:val="screen"/>
      </w:pPr>
      <w:r w:rsidRPr="00AB7495">
        <w:tab/>
        <w:t>.07</w:t>
      </w:r>
      <w:r w:rsidRPr="00AB7495">
        <w:tab/>
        <w:t>VSIT("SVC”)</w:t>
      </w:r>
      <w:r w:rsidRPr="00AB7495">
        <w:tab/>
        <w:t>SERVICE CATEGORY (set)</w:t>
      </w:r>
    </w:p>
    <w:p w14:paraId="2CD50B15" w14:textId="77777777" w:rsidR="001E0BCA" w:rsidRPr="00AB7495" w:rsidRDefault="001E0BCA" w:rsidP="007A6CE2">
      <w:pPr>
        <w:pStyle w:val="screen"/>
      </w:pPr>
      <w:r w:rsidRPr="00AB7495">
        <w:t>me</w:t>
      </w:r>
      <w:r w:rsidRPr="00AB7495">
        <w:tab/>
        <w:t>.08</w:t>
      </w:r>
      <w:r w:rsidRPr="00AB7495">
        <w:tab/>
        <w:t>VSIT("DSS”)</w:t>
      </w:r>
      <w:r w:rsidRPr="00AB7495">
        <w:tab/>
        <w:t>DSS ID (pointer to CLINIC STOP file)</w:t>
      </w:r>
    </w:p>
    <w:p w14:paraId="0416E898" w14:textId="77777777" w:rsidR="001E0BCA" w:rsidRPr="00AB7495" w:rsidRDefault="001E0BCA" w:rsidP="007A6CE2">
      <w:pPr>
        <w:pStyle w:val="screen"/>
      </w:pPr>
      <w:r w:rsidRPr="00AB7495">
        <w:tab/>
        <w:t>.09</w:t>
      </w:r>
      <w:r w:rsidRPr="00AB7495">
        <w:tab/>
        <w:t>VSIT("CTR”)</w:t>
      </w:r>
      <w:r w:rsidRPr="00AB7495">
        <w:tab/>
        <w:t>DEPENDENT ENTRY COUNTER (number)</w:t>
      </w:r>
    </w:p>
    <w:p w14:paraId="7DE5B906" w14:textId="77777777" w:rsidR="001E0BCA" w:rsidRPr="00AB7495" w:rsidRDefault="001E0BCA" w:rsidP="007A6CE2">
      <w:pPr>
        <w:pStyle w:val="screen"/>
      </w:pPr>
      <w:r w:rsidRPr="00AB7495">
        <w:tab/>
        <w:t>.11</w:t>
      </w:r>
      <w:r w:rsidRPr="00AB7495">
        <w:tab/>
        <w:t>VSIT("DEL”)</w:t>
      </w:r>
      <w:r w:rsidRPr="00AB7495">
        <w:tab/>
        <w:t>DELETE FLAG (set)</w:t>
      </w:r>
    </w:p>
    <w:p w14:paraId="70F82904" w14:textId="77777777" w:rsidR="001E0BCA" w:rsidRPr="00AB7495" w:rsidRDefault="001E0BCA" w:rsidP="007A6CE2">
      <w:pPr>
        <w:pStyle w:val="screen"/>
      </w:pPr>
      <w:r w:rsidRPr="00AB7495">
        <w:tab/>
        <w:t>.12</w:t>
      </w:r>
      <w:r w:rsidRPr="00AB7495">
        <w:tab/>
        <w:t>VSIT("LNK”)</w:t>
      </w:r>
      <w:r w:rsidRPr="00AB7495">
        <w:tab/>
        <w:t xml:space="preserve">PARENT VISIT LINK (pointer VISIT file </w:t>
      </w:r>
    </w:p>
    <w:p w14:paraId="7B4A78CF" w14:textId="77777777" w:rsidR="001E0BCA" w:rsidRPr="00AB7495" w:rsidRDefault="001E0BCA" w:rsidP="007A6CE2">
      <w:pPr>
        <w:pStyle w:val="screen"/>
      </w:pPr>
      <w:r w:rsidRPr="00AB7495">
        <w:tab/>
      </w:r>
      <w:r w:rsidRPr="00AB7495">
        <w:tab/>
      </w:r>
      <w:r w:rsidRPr="00AB7495">
        <w:tab/>
        <w:t>#9000010)</w:t>
      </w:r>
    </w:p>
    <w:p w14:paraId="73098EDD" w14:textId="77777777" w:rsidR="001E0BCA" w:rsidRPr="00AB7495" w:rsidRDefault="001E0BCA" w:rsidP="007A6CE2">
      <w:pPr>
        <w:pStyle w:val="screen"/>
      </w:pPr>
      <w:r w:rsidRPr="00AB7495">
        <w:tab/>
        <w:t>.13</w:t>
      </w:r>
      <w:r w:rsidRPr="00AB7495">
        <w:tab/>
        <w:t>VSIT("MDT”)</w:t>
      </w:r>
      <w:r w:rsidRPr="00AB7495">
        <w:tab/>
        <w:t>DATE LAST MODIFIED (date)</w:t>
      </w:r>
    </w:p>
    <w:p w14:paraId="50BAA341" w14:textId="77777777" w:rsidR="001E0BCA" w:rsidRPr="00AB7495" w:rsidRDefault="001E0BCA" w:rsidP="007A6CE2">
      <w:pPr>
        <w:pStyle w:val="screen"/>
      </w:pPr>
      <w:r w:rsidRPr="00AB7495">
        <w:tab/>
        <w:t>.18</w:t>
      </w:r>
      <w:r w:rsidRPr="00AB7495">
        <w:tab/>
        <w:t xml:space="preserve">VSIT("COD") ; </w:t>
      </w:r>
      <w:r w:rsidRPr="00AB7495">
        <w:tab/>
        <w:t>CHECK OUT DATE&amp;TIME (date)</w:t>
      </w:r>
    </w:p>
    <w:p w14:paraId="2315CEE7" w14:textId="77777777" w:rsidR="001E0BCA" w:rsidRPr="00AB7495" w:rsidRDefault="001E0BCA" w:rsidP="007A6CE2">
      <w:pPr>
        <w:pStyle w:val="screen"/>
      </w:pPr>
      <w:r w:rsidRPr="00AB7495">
        <w:tab/>
        <w:t>.21</w:t>
      </w:r>
      <w:r w:rsidRPr="00AB7495">
        <w:tab/>
        <w:t>VSIT("ELG”)</w:t>
      </w:r>
      <w:r w:rsidRPr="00AB7495">
        <w:tab/>
        <w:t xml:space="preserve">ELIGIBILITY (pointer ELIGIBILITY CODE </w:t>
      </w:r>
    </w:p>
    <w:p w14:paraId="16AF490A" w14:textId="77777777" w:rsidR="001E0BCA" w:rsidRPr="00AB7495" w:rsidRDefault="001E0BCA" w:rsidP="007A6CE2">
      <w:pPr>
        <w:pStyle w:val="screen"/>
      </w:pPr>
      <w:r w:rsidRPr="00AB7495">
        <w:tab/>
      </w:r>
      <w:r w:rsidRPr="00AB7495">
        <w:tab/>
      </w:r>
      <w:r w:rsidRPr="00AB7495">
        <w:tab/>
        <w:t>file #8)</w:t>
      </w:r>
    </w:p>
    <w:p w14:paraId="5D91C54B" w14:textId="77777777" w:rsidR="001E0BCA" w:rsidRPr="00AB7495" w:rsidRDefault="001E0BCA" w:rsidP="007A6CE2">
      <w:pPr>
        <w:pStyle w:val="screen"/>
      </w:pPr>
      <w:r w:rsidRPr="00AB7495">
        <w:t>Key</w:t>
      </w:r>
      <w:r w:rsidRPr="00AB7495">
        <w:tab/>
        <w:t>Variable</w:t>
      </w:r>
      <w:r w:rsidRPr="00AB7495">
        <w:tab/>
        <w:t>Description</w:t>
      </w:r>
    </w:p>
    <w:p w14:paraId="3C4AC515" w14:textId="77777777" w:rsidR="001E0BCA" w:rsidRPr="00AB7495" w:rsidRDefault="001E0BCA" w:rsidP="007A6CE2">
      <w:pPr>
        <w:pStyle w:val="screen"/>
      </w:pPr>
      <w:r w:rsidRPr="00AB7495">
        <w:t>mr</w:t>
      </w:r>
      <w:r w:rsidRPr="00AB7495">
        <w:tab/>
        <w:t>.22</w:t>
      </w:r>
      <w:r w:rsidRPr="00AB7495">
        <w:tab/>
        <w:t>VSIT("LOC”)</w:t>
      </w:r>
      <w:r w:rsidRPr="00AB7495">
        <w:tab/>
        <w:t xml:space="preserve">HOSPITAL LOCATION (pointer HOSPITAL </w:t>
      </w:r>
    </w:p>
    <w:p w14:paraId="1B77939E" w14:textId="77777777" w:rsidR="001E0BCA" w:rsidRPr="00AB7495" w:rsidRDefault="001E0BCA" w:rsidP="007A6CE2">
      <w:pPr>
        <w:pStyle w:val="screen"/>
      </w:pPr>
      <w:r w:rsidRPr="00AB7495">
        <w:tab/>
      </w:r>
      <w:r w:rsidRPr="00AB7495">
        <w:tab/>
      </w:r>
      <w:r w:rsidRPr="00AB7495">
        <w:tab/>
        <w:t>LOCATION file #44)</w:t>
      </w:r>
    </w:p>
    <w:p w14:paraId="5566D7D5" w14:textId="77777777" w:rsidR="001E0BCA" w:rsidRPr="00AB7495" w:rsidRDefault="001E0BCA" w:rsidP="007A6CE2">
      <w:pPr>
        <w:pStyle w:val="screen"/>
      </w:pPr>
      <w:r w:rsidRPr="00AB7495">
        <w:tab/>
        <w:t>.23</w:t>
      </w:r>
      <w:r w:rsidRPr="00AB7495">
        <w:tab/>
        <w:t>VSIT("USR”)</w:t>
      </w:r>
      <w:r w:rsidRPr="00AB7495">
        <w:tab/>
        <w:t xml:space="preserve">CREATED BY USER (pointer NEW PERSON </w:t>
      </w:r>
    </w:p>
    <w:p w14:paraId="6572F280" w14:textId="77777777" w:rsidR="001E0BCA" w:rsidRPr="00AB7495" w:rsidRDefault="001E0BCA" w:rsidP="007A6CE2">
      <w:pPr>
        <w:pStyle w:val="screen"/>
      </w:pPr>
      <w:r w:rsidRPr="00AB7495">
        <w:tab/>
      </w:r>
      <w:r w:rsidRPr="00AB7495">
        <w:tab/>
      </w:r>
      <w:r w:rsidRPr="00AB7495">
        <w:tab/>
        <w:t>file #200)</w:t>
      </w:r>
    </w:p>
    <w:p w14:paraId="05CDF677" w14:textId="77777777" w:rsidR="001E0BCA" w:rsidRPr="00AB7495" w:rsidRDefault="001E0BCA" w:rsidP="007A6CE2">
      <w:pPr>
        <w:pStyle w:val="screen"/>
      </w:pPr>
      <w:r w:rsidRPr="00AB7495">
        <w:tab/>
        <w:t>.24</w:t>
      </w:r>
      <w:r w:rsidRPr="00AB7495">
        <w:tab/>
        <w:t>VSIT("OPT”)</w:t>
      </w:r>
      <w:r w:rsidRPr="00AB7495">
        <w:tab/>
        <w:t xml:space="preserve">OPTION USED TO CREATE (pointer </w:t>
      </w:r>
    </w:p>
    <w:p w14:paraId="4974DE2A" w14:textId="77777777" w:rsidR="001E0BCA" w:rsidRPr="00AB7495" w:rsidRDefault="001E0BCA" w:rsidP="007A6CE2">
      <w:pPr>
        <w:pStyle w:val="screen"/>
      </w:pPr>
      <w:r w:rsidRPr="00AB7495">
        <w:tab/>
      </w:r>
      <w:r w:rsidRPr="00AB7495">
        <w:tab/>
      </w:r>
      <w:r w:rsidRPr="00AB7495">
        <w:tab/>
        <w:t>OPTION file #19)</w:t>
      </w:r>
    </w:p>
    <w:p w14:paraId="237BCE2C" w14:textId="77777777" w:rsidR="001E0BCA" w:rsidRPr="00AB7495" w:rsidRDefault="001E0BCA" w:rsidP="007A6CE2">
      <w:pPr>
        <w:pStyle w:val="screen"/>
      </w:pPr>
      <w:r w:rsidRPr="00AB7495">
        <w:tab/>
        <w:t>.25</w:t>
      </w:r>
      <w:r w:rsidRPr="00AB7495">
        <w:tab/>
        <w:t>VSIT("PRO")</w:t>
      </w:r>
      <w:r w:rsidRPr="00AB7495">
        <w:tab/>
        <w:t>PROTOCOL (pointer PROTOCOL file #101)</w:t>
      </w:r>
    </w:p>
    <w:p w14:paraId="5FA12A73" w14:textId="77777777" w:rsidR="001E0BCA" w:rsidRPr="00AB7495" w:rsidRDefault="001E0BCA" w:rsidP="007A6CE2">
      <w:pPr>
        <w:pStyle w:val="screen"/>
      </w:pPr>
      <w:r w:rsidRPr="00AB7495">
        <w:tab/>
        <w:t>.26</w:t>
      </w:r>
      <w:r w:rsidRPr="00AB7495">
        <w:tab/>
        <w:t>VSIT("ACT")</w:t>
      </w:r>
      <w:r w:rsidRPr="00AB7495">
        <w:tab/>
        <w:t>PFSS ACCOUNT REFERENCE (pointer</w:t>
      </w:r>
    </w:p>
    <w:p w14:paraId="44E66E05" w14:textId="77777777" w:rsidR="001E0BCA" w:rsidRPr="00AB7495" w:rsidRDefault="001E0BCA" w:rsidP="007A6CE2">
      <w:pPr>
        <w:pStyle w:val="screen"/>
      </w:pPr>
      <w:r w:rsidRPr="00AB7495">
        <w:tab/>
      </w:r>
      <w:r w:rsidRPr="00AB7495">
        <w:tab/>
      </w:r>
      <w:r w:rsidRPr="00AB7495">
        <w:tab/>
        <w:t>PFSS ACCOUNT file #375)</w:t>
      </w:r>
    </w:p>
    <w:p w14:paraId="57179367" w14:textId="77777777" w:rsidR="001E0BCA" w:rsidRPr="00AB7495" w:rsidRDefault="001E0BCA" w:rsidP="007A6CE2">
      <w:pPr>
        <w:pStyle w:val="screen"/>
      </w:pPr>
      <w:r w:rsidRPr="00AB7495">
        <w:tab/>
        <w:t>2101</w:t>
      </w:r>
      <w:r w:rsidRPr="00AB7495">
        <w:tab/>
        <w:t xml:space="preserve">     VSIT("OUT”)</w:t>
      </w:r>
      <w:r w:rsidRPr="00AB7495">
        <w:tab/>
        <w:t>OUTSIDE LOCATION (free text)</w:t>
      </w:r>
    </w:p>
    <w:p w14:paraId="3E7EAB3D" w14:textId="77777777" w:rsidR="001E0BCA" w:rsidRPr="00AB7495" w:rsidRDefault="001E0BCA" w:rsidP="007A6CE2">
      <w:pPr>
        <w:pStyle w:val="screen"/>
      </w:pPr>
      <w:r w:rsidRPr="00AB7495">
        <w:tab/>
        <w:t xml:space="preserve">80001 </w:t>
      </w:r>
      <w:r w:rsidRPr="00AB7495">
        <w:tab/>
        <w:t xml:space="preserve">     VSIT("SC")</w:t>
      </w:r>
      <w:r w:rsidRPr="00AB7495">
        <w:tab/>
        <w:t>SERVICE CONNECTED (set)</w:t>
      </w:r>
    </w:p>
    <w:p w14:paraId="1C7C0E51" w14:textId="77777777" w:rsidR="001E0BCA" w:rsidRPr="00AB7495" w:rsidRDefault="001E0BCA" w:rsidP="007A6CE2">
      <w:pPr>
        <w:pStyle w:val="screen"/>
      </w:pPr>
      <w:r w:rsidRPr="00AB7495">
        <w:tab/>
        <w:t xml:space="preserve">80002 </w:t>
      </w:r>
      <w:r w:rsidRPr="00AB7495">
        <w:tab/>
        <w:t xml:space="preserve">     VSIT("AO"</w:t>
      </w:r>
      <w:r w:rsidRPr="00AB7495">
        <w:tab/>
        <w:t>AGENT ORANGE EXPOSURE (set)</w:t>
      </w:r>
    </w:p>
    <w:p w14:paraId="5E3DF405" w14:textId="77777777" w:rsidR="001E0BCA" w:rsidRPr="00AB7495" w:rsidRDefault="001E0BCA" w:rsidP="007A6CE2">
      <w:pPr>
        <w:pStyle w:val="screen"/>
      </w:pPr>
      <w:r w:rsidRPr="00AB7495">
        <w:tab/>
        <w:t>80003</w:t>
      </w:r>
      <w:r w:rsidRPr="00AB7495">
        <w:tab/>
        <w:t xml:space="preserve">     VSIT("IR")</w:t>
      </w:r>
      <w:r w:rsidRPr="00AB7495">
        <w:tab/>
        <w:t>IONIZING RADIATION EXPOSURE (set)</w:t>
      </w:r>
    </w:p>
    <w:p w14:paraId="09C73F4F" w14:textId="77777777" w:rsidR="001E0BCA" w:rsidRPr="00AB7495" w:rsidRDefault="001E0BCA" w:rsidP="007A6CE2">
      <w:pPr>
        <w:pStyle w:val="screen"/>
      </w:pPr>
      <w:r w:rsidRPr="00AB7495">
        <w:tab/>
        <w:t>80004</w:t>
      </w:r>
      <w:r w:rsidRPr="00AB7495">
        <w:tab/>
        <w:t xml:space="preserve">     VSIT("EC")</w:t>
      </w:r>
      <w:r w:rsidRPr="00AB7495">
        <w:tab/>
        <w:t>SW ASIA CONDITIONS (set)</w:t>
      </w:r>
    </w:p>
    <w:p w14:paraId="3BD464DC" w14:textId="77777777" w:rsidR="001E0BCA" w:rsidRPr="00AB7495" w:rsidRDefault="001E0BCA" w:rsidP="007A6CE2">
      <w:pPr>
        <w:pStyle w:val="screen"/>
      </w:pPr>
      <w:r w:rsidRPr="00AB7495">
        <w:tab/>
        <w:t>80005</w:t>
      </w:r>
      <w:r w:rsidRPr="00AB7495">
        <w:tab/>
        <w:t xml:space="preserve">     VSIT("MST")</w:t>
      </w:r>
      <w:r w:rsidRPr="00AB7495">
        <w:tab/>
        <w:t>MILITARY SEXUAL TRAUMA (set)</w:t>
      </w:r>
    </w:p>
    <w:p w14:paraId="5E2E1760" w14:textId="77777777" w:rsidR="001E0BCA" w:rsidRPr="00AB7495" w:rsidRDefault="001E0BCA" w:rsidP="007A6CE2">
      <w:pPr>
        <w:pStyle w:val="screen"/>
      </w:pPr>
      <w:r w:rsidRPr="00AB7495">
        <w:tab/>
        <w:t>80006</w:t>
      </w:r>
      <w:r w:rsidRPr="00AB7495">
        <w:tab/>
        <w:t xml:space="preserve">     VSIT("HNC")</w:t>
      </w:r>
      <w:r w:rsidRPr="00AB7495">
        <w:tab/>
        <w:t>HEAD AND/OR NECK CANCER (set)</w:t>
      </w:r>
    </w:p>
    <w:p w14:paraId="29439458" w14:textId="77777777" w:rsidR="001E0BCA" w:rsidRPr="00AB7495" w:rsidRDefault="001E0BCA" w:rsidP="007A6CE2">
      <w:pPr>
        <w:pStyle w:val="screen"/>
      </w:pPr>
      <w:r w:rsidRPr="00AB7495">
        <w:tab/>
        <w:t>80007</w:t>
      </w:r>
      <w:r w:rsidRPr="00AB7495">
        <w:tab/>
        <w:t xml:space="preserve">     VSIT("CV")</w:t>
      </w:r>
      <w:r w:rsidRPr="00AB7495">
        <w:tab/>
        <w:t>COMBAT VETERAN</w:t>
      </w:r>
    </w:p>
    <w:p w14:paraId="209EBEF9" w14:textId="77777777" w:rsidR="001E0BCA" w:rsidRPr="00AB7495" w:rsidRDefault="001E0BCA" w:rsidP="007A6CE2">
      <w:pPr>
        <w:pStyle w:val="screen"/>
      </w:pPr>
      <w:r w:rsidRPr="00AB7495">
        <w:tab/>
        <w:t>80008</w:t>
      </w:r>
      <w:r w:rsidRPr="00AB7495">
        <w:tab/>
        <w:t xml:space="preserve">     VSIT("SHAD")</w:t>
      </w:r>
      <w:r w:rsidRPr="00AB7495">
        <w:tab/>
        <w:t>PROJ 112/SHAD (set)</w:t>
      </w:r>
    </w:p>
    <w:p w14:paraId="0511297B" w14:textId="77777777" w:rsidR="001E0BCA" w:rsidRPr="00AB7495" w:rsidRDefault="001E0BCA" w:rsidP="007A6CE2">
      <w:pPr>
        <w:pStyle w:val="screen"/>
      </w:pPr>
      <w:r w:rsidRPr="00AB7495">
        <w:tab/>
        <w:t>15001</w:t>
      </w:r>
      <w:r w:rsidRPr="00AB7495">
        <w:tab/>
        <w:t xml:space="preserve">     VSIT("VID")</w:t>
      </w:r>
      <w:r w:rsidRPr="00AB7495">
        <w:tab/>
        <w:t>VISIT ID (free text)</w:t>
      </w:r>
    </w:p>
    <w:p w14:paraId="7E71110C" w14:textId="77777777" w:rsidR="001E0BCA" w:rsidRPr="00AB7495" w:rsidRDefault="001E0BCA" w:rsidP="007A6CE2">
      <w:pPr>
        <w:pStyle w:val="screen"/>
      </w:pPr>
      <w:r w:rsidRPr="00AB7495">
        <w:tab/>
        <w:t>15002</w:t>
      </w:r>
      <w:r w:rsidRPr="00AB7495">
        <w:tab/>
        <w:t xml:space="preserve">     VSIT("IO")</w:t>
      </w:r>
      <w:r w:rsidRPr="00AB7495">
        <w:tab/>
        <w:t>PATIENT STATUS IN/OUT (set)</w:t>
      </w:r>
    </w:p>
    <w:p w14:paraId="52A7F07F" w14:textId="77777777" w:rsidR="001E0BCA" w:rsidRPr="00AB7495" w:rsidRDefault="001E0BCA" w:rsidP="007A6CE2">
      <w:pPr>
        <w:pStyle w:val="screen"/>
      </w:pPr>
      <w:r w:rsidRPr="00AB7495">
        <w:tab/>
        <w:t>15003</w:t>
      </w:r>
      <w:r w:rsidRPr="00AB7495">
        <w:tab/>
        <w:t xml:space="preserve">     VSIT("PRI")</w:t>
      </w:r>
      <w:r w:rsidRPr="00AB7495">
        <w:tab/>
        <w:t>ENCOUNTER TYPE (set)</w:t>
      </w:r>
    </w:p>
    <w:p w14:paraId="0FC20AC9" w14:textId="77777777" w:rsidR="001E0BCA" w:rsidRPr="00AB7495" w:rsidRDefault="001E0BCA" w:rsidP="007A6CE2">
      <w:pPr>
        <w:pStyle w:val="screen"/>
      </w:pPr>
      <w:r w:rsidRPr="00AB7495">
        <w:tab/>
        <w:t>81101</w:t>
      </w:r>
      <w:r w:rsidRPr="00AB7495">
        <w:tab/>
        <w:t xml:space="preserve">     VSIT("COM")</w:t>
      </w:r>
      <w:r w:rsidRPr="00AB7495">
        <w:tab/>
        <w:t>COMMENTS</w:t>
      </w:r>
    </w:p>
    <w:p w14:paraId="222481E9" w14:textId="77777777" w:rsidR="001E0BCA" w:rsidRPr="00AB7495" w:rsidRDefault="001E0BCA" w:rsidP="007A6CE2">
      <w:pPr>
        <w:pStyle w:val="screen"/>
      </w:pPr>
      <w:r w:rsidRPr="00AB7495">
        <w:t xml:space="preserve"> </w:t>
      </w:r>
      <w:r w:rsidRPr="00AB7495">
        <w:tab/>
        <w:t>81202</w:t>
      </w:r>
      <w:r w:rsidRPr="00AB7495">
        <w:tab/>
        <w:t xml:space="preserve">     VSIT("PKG")</w:t>
      </w:r>
      <w:r w:rsidRPr="00AB7495">
        <w:tab/>
        <w:t>PACKAGE (pointer PACKAGE file #9.4)</w:t>
      </w:r>
    </w:p>
    <w:p w14:paraId="6D9886A8" w14:textId="77777777" w:rsidR="001E0BCA" w:rsidRPr="00AB7495" w:rsidRDefault="001E0BCA" w:rsidP="007A6CE2">
      <w:pPr>
        <w:pStyle w:val="screen"/>
      </w:pPr>
      <w:r w:rsidRPr="00AB7495">
        <w:tab/>
        <w:t>81203</w:t>
      </w:r>
      <w:r w:rsidRPr="00AB7495">
        <w:tab/>
        <w:t xml:space="preserve">     VSIT("SOR")</w:t>
      </w:r>
      <w:r w:rsidRPr="00AB7495">
        <w:tab/>
        <w:t>DATA SOURCE (pointer PCE DATA SOURCE file #839.7)</w:t>
      </w:r>
    </w:p>
    <w:p w14:paraId="0F72D205" w14:textId="77777777" w:rsidR="001E0BCA" w:rsidRPr="00AB7495" w:rsidRDefault="001E0BCA" w:rsidP="007A6CE2">
      <w:pPr>
        <w:pStyle w:val="screen"/>
      </w:pPr>
      <w:r w:rsidRPr="00AB7495">
        <w:tab/>
      </w:r>
      <w:r w:rsidRPr="00AB7495">
        <w:tab/>
        <w:t xml:space="preserve">     VSIT(0)</w:t>
      </w:r>
      <w:r w:rsidRPr="00AB7495">
        <w:tab/>
        <w:t>A string of characters that defines how the visit</w:t>
      </w:r>
    </w:p>
    <w:p w14:paraId="42EFCE60" w14:textId="77777777" w:rsidR="001E0BCA" w:rsidRPr="00AB7495" w:rsidRDefault="001E0BCA" w:rsidP="007A6CE2">
      <w:pPr>
        <w:pStyle w:val="screen"/>
      </w:pPr>
      <w:r w:rsidRPr="00AB7495">
        <w:tab/>
      </w:r>
      <w:r w:rsidRPr="00AB7495">
        <w:tab/>
      </w:r>
      <w:r w:rsidRPr="00AB7495">
        <w:tab/>
      </w:r>
      <w:r w:rsidRPr="00AB7495">
        <w:tab/>
        <w:t>processor will function.</w:t>
      </w:r>
    </w:p>
    <w:p w14:paraId="04CD1A70" w14:textId="77777777" w:rsidR="001E0BCA" w:rsidRPr="00AB7495" w:rsidRDefault="001E0BCA" w:rsidP="007A6CE2">
      <w:pPr>
        <w:pStyle w:val="screen"/>
      </w:pPr>
      <w:r w:rsidRPr="00AB7495">
        <w:tab/>
      </w:r>
      <w:r w:rsidRPr="00AB7495">
        <w:tab/>
      </w:r>
      <w:r w:rsidRPr="00AB7495">
        <w:tab/>
        <w:t>F</w:t>
      </w:r>
      <w:r w:rsidRPr="00AB7495">
        <w:tab/>
        <w:t>Force adding a new entry.</w:t>
      </w:r>
    </w:p>
    <w:p w14:paraId="4B7BDAD5" w14:textId="77777777" w:rsidR="001E0BCA" w:rsidRPr="00AB7495" w:rsidRDefault="001E0BCA" w:rsidP="007A6CE2">
      <w:pPr>
        <w:pStyle w:val="screen"/>
      </w:pPr>
      <w:r w:rsidRPr="00AB7495">
        <w:tab/>
      </w:r>
      <w:r w:rsidRPr="00AB7495">
        <w:tab/>
      </w:r>
      <w:r w:rsidRPr="00AB7495">
        <w:tab/>
        <w:t>I</w:t>
      </w:r>
      <w:r w:rsidRPr="00AB7495">
        <w:tab/>
        <w:t>Interactive mode</w:t>
      </w:r>
    </w:p>
    <w:p w14:paraId="6986F44B" w14:textId="77777777" w:rsidR="001E0BCA" w:rsidRPr="00AB7495" w:rsidRDefault="001E0BCA" w:rsidP="007A6CE2">
      <w:pPr>
        <w:pStyle w:val="screen"/>
      </w:pPr>
      <w:r w:rsidRPr="00AB7495">
        <w:tab/>
      </w:r>
      <w:r w:rsidRPr="00AB7495">
        <w:tab/>
      </w:r>
      <w:r w:rsidRPr="00AB7495">
        <w:tab/>
        <w:t>E</w:t>
      </w:r>
      <w:r w:rsidRPr="00AB7495">
        <w:tab/>
        <w:t xml:space="preserve">Use patient’s primary eligibility if not defined on call </w:t>
      </w:r>
    </w:p>
    <w:p w14:paraId="7956D60E" w14:textId="77777777" w:rsidR="001E0BCA" w:rsidRPr="00AB7495" w:rsidRDefault="001E0BCA" w:rsidP="007A6CE2">
      <w:pPr>
        <w:pStyle w:val="screen"/>
      </w:pPr>
      <w:r w:rsidRPr="00AB7495">
        <w:tab/>
      </w:r>
      <w:r w:rsidRPr="00AB7495">
        <w:tab/>
      </w:r>
      <w:r w:rsidRPr="00AB7495">
        <w:tab/>
      </w:r>
      <w:r w:rsidRPr="00AB7495">
        <w:tab/>
        <w:t>with VSIT("ELG").</w:t>
      </w:r>
    </w:p>
    <w:p w14:paraId="135EDE1C" w14:textId="77777777" w:rsidR="001E0BCA" w:rsidRPr="00AB7495" w:rsidRDefault="001E0BCA" w:rsidP="007A6CE2">
      <w:pPr>
        <w:pStyle w:val="screen"/>
      </w:pPr>
      <w:r w:rsidRPr="00AB7495">
        <w:tab/>
      </w:r>
      <w:r w:rsidRPr="00AB7495">
        <w:tab/>
      </w:r>
      <w:r w:rsidRPr="00AB7495">
        <w:tab/>
        <w:t>N</w:t>
      </w:r>
      <w:r w:rsidRPr="00AB7495">
        <w:tab/>
        <w:t>Allow creation of new visit.</w:t>
      </w:r>
    </w:p>
    <w:p w14:paraId="397B97F0" w14:textId="77777777" w:rsidR="001E0BCA" w:rsidRPr="00AB7495" w:rsidRDefault="001E0BCA" w:rsidP="007A6CE2">
      <w:pPr>
        <w:pStyle w:val="screen"/>
      </w:pPr>
      <w:r w:rsidRPr="00AB7495">
        <w:tab/>
      </w:r>
      <w:r w:rsidRPr="00AB7495">
        <w:tab/>
      </w:r>
      <w:r w:rsidRPr="00AB7495">
        <w:tab/>
        <w:t>D</w:t>
      </w:r>
      <w:r w:rsidRPr="00AB7495">
        <w:tab/>
        <w:t xml:space="preserve">Look back “n” number of days for match, defaults to one </w:t>
      </w:r>
    </w:p>
    <w:p w14:paraId="55809BC4" w14:textId="77777777" w:rsidR="001E0BCA" w:rsidRPr="00AB7495" w:rsidRDefault="001E0BCA" w:rsidP="007A6CE2">
      <w:pPr>
        <w:pStyle w:val="screen"/>
      </w:pPr>
      <w:r w:rsidRPr="00AB7495">
        <w:tab/>
      </w:r>
      <w:r w:rsidRPr="00AB7495">
        <w:tab/>
      </w:r>
      <w:r w:rsidRPr="00AB7495">
        <w:tab/>
      </w:r>
      <w:r w:rsidRPr="00AB7495">
        <w:tab/>
        <w:t xml:space="preserve">(1). D[&lt;number of days&gt;] i.e., VSIT(0)="D7" e.g., </w:t>
      </w:r>
    </w:p>
    <w:p w14:paraId="41E49647" w14:textId="77777777" w:rsidR="001E0BCA" w:rsidRPr="00AB7495" w:rsidRDefault="001E0BCA" w:rsidP="007A6CE2">
      <w:pPr>
        <w:pStyle w:val="screen"/>
      </w:pPr>
      <w:r w:rsidRPr="00AB7495">
        <w:tab/>
      </w:r>
      <w:r w:rsidRPr="00AB7495">
        <w:tab/>
      </w:r>
      <w:r w:rsidRPr="00AB7495">
        <w:tab/>
      </w:r>
      <w:r w:rsidRPr="00AB7495">
        <w:tab/>
        <w:t xml:space="preserve">VSIT(0)="D5" (visit date to visit date - 4) use "D0" to </w:t>
      </w:r>
    </w:p>
    <w:p w14:paraId="79660718" w14:textId="77777777" w:rsidR="001E0BCA" w:rsidRPr="00AB7495" w:rsidRDefault="001E0BCA" w:rsidP="007A6CE2">
      <w:pPr>
        <w:pStyle w:val="screen"/>
      </w:pPr>
      <w:r w:rsidRPr="00AB7495">
        <w:tab/>
      </w:r>
      <w:r w:rsidRPr="00AB7495">
        <w:tab/>
      </w:r>
      <w:r w:rsidRPr="00AB7495">
        <w:tab/>
      </w:r>
      <w:r w:rsidRPr="00AB7495">
        <w:tab/>
        <w:t>require exact match on visit date and time.</w:t>
      </w:r>
    </w:p>
    <w:p w14:paraId="5A2B13BC" w14:textId="77777777" w:rsidR="001E0BCA" w:rsidRPr="00AB7495" w:rsidRDefault="001E0BCA" w:rsidP="007A6CE2">
      <w:pPr>
        <w:pStyle w:val="screen"/>
      </w:pPr>
      <w:r w:rsidRPr="00AB7495">
        <w:tab/>
      </w:r>
      <w:r w:rsidRPr="00AB7495">
        <w:tab/>
      </w:r>
      <w:r w:rsidRPr="00AB7495">
        <w:tab/>
        <w:t>M</w:t>
      </w:r>
      <w:r w:rsidRPr="00AB7495">
        <w:tab/>
        <w:t xml:space="preserve">Impose criteria on matching/screening of visits. Uses the </w:t>
      </w:r>
    </w:p>
    <w:p w14:paraId="41A1026A" w14:textId="77777777" w:rsidR="001E0BCA" w:rsidRPr="00AB7495" w:rsidRDefault="001E0BCA" w:rsidP="007A6CE2">
      <w:pPr>
        <w:pStyle w:val="screen"/>
      </w:pPr>
      <w:r w:rsidRPr="00AB7495">
        <w:tab/>
      </w:r>
      <w:r w:rsidRPr="00AB7495">
        <w:tab/>
      </w:r>
      <w:r w:rsidRPr="00AB7495">
        <w:tab/>
      </w:r>
      <w:r w:rsidRPr="00AB7495">
        <w:tab/>
        <w:t xml:space="preserve">VSIT(&lt;xxx&gt;) array: Matching elements must equal their </w:t>
      </w:r>
    </w:p>
    <w:p w14:paraId="58E684A8" w14:textId="77777777" w:rsidR="001E0BCA" w:rsidRPr="00AB7495" w:rsidRDefault="001E0BCA" w:rsidP="007A6CE2">
      <w:pPr>
        <w:pStyle w:val="screen"/>
      </w:pPr>
      <w:r w:rsidRPr="00AB7495">
        <w:tab/>
      </w:r>
      <w:r w:rsidRPr="00AB7495">
        <w:tab/>
      </w:r>
      <w:r w:rsidRPr="00AB7495">
        <w:tab/>
      </w:r>
      <w:r w:rsidRPr="00AB7495">
        <w:tab/>
        <w:t>corresponding field.</w:t>
      </w:r>
    </w:p>
    <w:p w14:paraId="1E7C0D4E" w14:textId="77777777" w:rsidR="001E0BCA" w:rsidRPr="00AB7495" w:rsidRDefault="001E0BCA" w:rsidP="007A6CE2">
      <w:pPr>
        <w:pStyle w:val="screen"/>
      </w:pPr>
      <w:r w:rsidRPr="00AB7495">
        <w:tab/>
      </w:r>
      <w:r w:rsidRPr="00AB7495">
        <w:tab/>
        <w:t>DFN</w:t>
      </w:r>
      <w:r w:rsidRPr="00AB7495">
        <w:tab/>
        <w:t>Internal entry number of the patient file.</w:t>
      </w:r>
    </w:p>
    <w:p w14:paraId="18172EDF" w14:textId="77777777" w:rsidR="001E0BCA" w:rsidRPr="00AB7495" w:rsidRDefault="001E0BCA" w:rsidP="007A6CE2">
      <w:pPr>
        <w:pStyle w:val="screen"/>
      </w:pPr>
      <w:r w:rsidRPr="00AB7495">
        <w:tab/>
      </w:r>
      <w:r w:rsidRPr="00AB7495">
        <w:tab/>
        <w:t>VSIT</w:t>
      </w:r>
      <w:r w:rsidRPr="00AB7495">
        <w:tab/>
        <w:t xml:space="preserve">The date (and time) of the visit. </w:t>
      </w:r>
    </w:p>
    <w:p w14:paraId="4C6DEA11" w14:textId="77777777" w:rsidR="001E0BCA" w:rsidRPr="00AB7495" w:rsidRDefault="001E0BCA" w:rsidP="007A6CE2">
      <w:pPr>
        <w:pStyle w:val="screen"/>
      </w:pPr>
      <w:r w:rsidRPr="00AB7495">
        <w:tab/>
      </w:r>
      <w:r w:rsidRPr="00AB7495">
        <w:tab/>
        <w:t>VSIT(&lt;ien&gt;</w:t>
      </w:r>
      <w:r w:rsidRPr="00AB7495">
        <w:tab/>
        <w:t>N^S[^1]</w:t>
      </w:r>
    </w:p>
    <w:p w14:paraId="2FB96BD6" w14:textId="77777777" w:rsidR="001E0BCA" w:rsidRPr="00AB7495" w:rsidRDefault="001E0BCA" w:rsidP="007A6CE2">
      <w:pPr>
        <w:pStyle w:val="screen"/>
      </w:pPr>
      <w:r w:rsidRPr="00AB7495">
        <w:tab/>
      </w:r>
      <w:r w:rsidRPr="00AB7495">
        <w:tab/>
      </w:r>
      <w:r w:rsidRPr="00AB7495">
        <w:tab/>
        <w:t>where:</w:t>
      </w:r>
    </w:p>
    <w:p w14:paraId="776ACC87" w14:textId="77777777" w:rsidR="001E0BCA" w:rsidRPr="00AB7495" w:rsidRDefault="001E0BCA" w:rsidP="007A6CE2">
      <w:pPr>
        <w:pStyle w:val="screen"/>
      </w:pPr>
      <w:r w:rsidRPr="00AB7495">
        <w:tab/>
      </w:r>
      <w:r w:rsidRPr="00AB7495">
        <w:tab/>
      </w:r>
      <w:r w:rsidRPr="00AB7495">
        <w:tab/>
        <w:t xml:space="preserve">N = &lt;internal entry number of visit&gt; </w:t>
      </w:r>
    </w:p>
    <w:p w14:paraId="57354470" w14:textId="77777777" w:rsidR="001E0BCA" w:rsidRPr="00AB7495" w:rsidRDefault="001E0BCA" w:rsidP="007A6CE2">
      <w:pPr>
        <w:pStyle w:val="screen"/>
      </w:pPr>
      <w:r w:rsidRPr="00AB7495">
        <w:tab/>
      </w:r>
      <w:r w:rsidRPr="00AB7495">
        <w:tab/>
      </w:r>
      <w:r w:rsidRPr="00AB7495">
        <w:tab/>
        <w:t>S = &lt;value of .01 field of visit&gt;</w:t>
      </w:r>
    </w:p>
    <w:p w14:paraId="318F5E05" w14:textId="77777777" w:rsidR="001E0BCA" w:rsidRPr="00AB7495" w:rsidRDefault="001E0BCA" w:rsidP="007A6CE2">
      <w:pPr>
        <w:pStyle w:val="screen"/>
      </w:pPr>
      <w:r w:rsidRPr="00AB7495">
        <w:tab/>
      </w:r>
      <w:r w:rsidRPr="00AB7495">
        <w:tab/>
      </w:r>
      <w:r w:rsidRPr="00AB7495">
        <w:tab/>
        <w:t>1 = &lt;indicates that a new visit was added</w:t>
      </w:r>
    </w:p>
    <w:p w14:paraId="6416BDC8" w14:textId="77777777" w:rsidR="001E0BCA" w:rsidRPr="00AB7495" w:rsidRDefault="001E0BCA" w:rsidP="007A6CE2">
      <w:pPr>
        <w:pStyle w:val="screen"/>
      </w:pPr>
      <w:r w:rsidRPr="00AB7495">
        <w:tab/>
      </w:r>
      <w:r w:rsidRPr="00AB7495">
        <w:tab/>
        <w:t>^TMP("VSITDD",$J,&lt;xxx&gt;&lt;visit subscript&gt;;&lt;field #&gt;;&lt;node&gt;;&lt;piece&gt;;</w:t>
      </w:r>
    </w:p>
    <w:p w14:paraId="577B84EF" w14:textId="77777777" w:rsidR="001E0BCA" w:rsidRPr="00AB7495" w:rsidRDefault="001E0BCA" w:rsidP="007A6CE2">
      <w:pPr>
        <w:pStyle w:val="screen"/>
      </w:pPr>
      <w:r w:rsidRPr="00AB7495">
        <w:tab/>
      </w:r>
      <w:r w:rsidRPr="00AB7495">
        <w:tab/>
      </w:r>
      <w:r w:rsidRPr="00AB7495">
        <w:tab/>
        <w:t>&lt;error message&gt;</w:t>
      </w:r>
    </w:p>
    <w:p w14:paraId="38A7B884" w14:textId="77777777" w:rsidR="001E0BCA" w:rsidRPr="00AB7495" w:rsidRDefault="001E0BCA" w:rsidP="007A6CE2">
      <w:pPr>
        <w:pStyle w:val="screen"/>
      </w:pPr>
      <w:r w:rsidRPr="00AB7495">
        <w:tab/>
      </w:r>
      <w:r w:rsidRPr="00AB7495">
        <w:tab/>
        <w:t>VSITPKG</w:t>
      </w:r>
      <w:r w:rsidRPr="00AB7495">
        <w:tab/>
        <w:t>Package Name Space</w:t>
      </w:r>
    </w:p>
    <w:p w14:paraId="155E64D1" w14:textId="3B3DF85D" w:rsidR="001E0BCA" w:rsidRDefault="001E0BCA" w:rsidP="007A6CE2"/>
    <w:p w14:paraId="05D57A75" w14:textId="77777777" w:rsidR="00ED591E" w:rsidRDefault="00ED591E">
      <w:pPr>
        <w:spacing w:before="0" w:after="160" w:line="259" w:lineRule="auto"/>
        <w:rPr>
          <w:rFonts w:ascii="Arial" w:eastAsia="Times New Roman" w:hAnsi="Arial" w:cs="Arial"/>
          <w:b/>
          <w:bCs/>
          <w:color w:val="auto"/>
          <w:spacing w:val="-2"/>
          <w:kern w:val="32"/>
          <w:sz w:val="36"/>
          <w:szCs w:val="32"/>
        </w:rPr>
      </w:pPr>
      <w:r>
        <w:rPr>
          <w:spacing w:val="-2"/>
        </w:rPr>
        <w:br w:type="page"/>
      </w:r>
    </w:p>
    <w:p w14:paraId="360E8FFC" w14:textId="6AB3B588" w:rsidR="00ED591E" w:rsidRPr="006977A3" w:rsidRDefault="00ED591E" w:rsidP="00ED591E">
      <w:pPr>
        <w:pStyle w:val="Heading1"/>
        <w:rPr>
          <w:spacing w:val="-2"/>
        </w:rPr>
      </w:pPr>
      <w:bookmarkStart w:id="352" w:name="_Appendix_D_–"/>
      <w:bookmarkStart w:id="353" w:name="_Toc153978914"/>
      <w:bookmarkEnd w:id="352"/>
      <w:r w:rsidRPr="006977A3">
        <w:rPr>
          <w:spacing w:val="-2"/>
        </w:rPr>
        <w:t xml:space="preserve">Appendix </w:t>
      </w:r>
      <w:r>
        <w:rPr>
          <w:spacing w:val="-2"/>
        </w:rPr>
        <w:t>D</w:t>
      </w:r>
      <w:r w:rsidRPr="006977A3">
        <w:rPr>
          <w:spacing w:val="-2"/>
        </w:rPr>
        <w:t xml:space="preserve"> – </w:t>
      </w:r>
      <w:r w:rsidR="00984EAA">
        <w:rPr>
          <w:spacing w:val="-2"/>
        </w:rPr>
        <w:t>PX HF MEASUREMENT REPAIR</w:t>
      </w:r>
      <w:bookmarkEnd w:id="353"/>
    </w:p>
    <w:p w14:paraId="67B67EA0" w14:textId="77777777" w:rsidR="00ED591E" w:rsidRPr="007534F6" w:rsidRDefault="00ED591E" w:rsidP="00ED591E">
      <w:pPr>
        <w:pStyle w:val="Heading2"/>
      </w:pPr>
      <w:bookmarkStart w:id="354" w:name="_Toc153978915"/>
      <w:r w:rsidRPr="007534F6">
        <w:t>Introduction</w:t>
      </w:r>
      <w:bookmarkEnd w:id="354"/>
    </w:p>
    <w:p w14:paraId="16735860" w14:textId="77777777" w:rsidR="001F3E38" w:rsidRDefault="001F3E38" w:rsidP="001F3E38">
      <w:r>
        <w:t xml:space="preserve">The emergency PX*1*234 patch addresses </w:t>
      </w:r>
      <w:r w:rsidRPr="00427CE3">
        <w:t>P</w:t>
      </w:r>
      <w:r>
        <w:t xml:space="preserve">CE V Health Factors Measurements Repair and introduces the option PX HF MEASUREMENT REPAIR. This option is used to edit/delete corrupted data measurements in V Health Factor entries due to a bug in patch PX*1*211. </w:t>
      </w:r>
    </w:p>
    <w:p w14:paraId="1E71F985" w14:textId="77777777" w:rsidR="00ED591E" w:rsidRPr="007534F6" w:rsidRDefault="00ED591E" w:rsidP="00ED591E">
      <w:pPr>
        <w:pStyle w:val="Heading2"/>
      </w:pPr>
      <w:bookmarkStart w:id="355" w:name="_Toc153978916"/>
      <w:r w:rsidRPr="007534F6">
        <w:t>Background</w:t>
      </w:r>
      <w:bookmarkEnd w:id="355"/>
    </w:p>
    <w:p w14:paraId="5DBEAEA2" w14:textId="77777777" w:rsidR="00F90AE7" w:rsidRPr="00AA07B4" w:rsidRDefault="00F90AE7" w:rsidP="00F90AE7">
      <w:pPr>
        <w:pStyle w:val="BodyText"/>
      </w:pPr>
      <w:bookmarkStart w:id="356" w:name="_Toc133935975"/>
      <w:r>
        <w:t xml:space="preserve">Patch PX*1*211 had a bug, when a health factor (HF) that had a measurement defined was given to a patient, the VHF entry had the UCUM CODE stored even though a measurement was not being recorded. Patch PX*1*217 corrected the bug. </w:t>
      </w:r>
    </w:p>
    <w:p w14:paraId="66F78705" w14:textId="77777777" w:rsidR="00426B85" w:rsidRPr="001C5F3A" w:rsidRDefault="00426B85" w:rsidP="00426B85">
      <w:pPr>
        <w:pStyle w:val="Heading2"/>
        <w:rPr>
          <w:rStyle w:val="Emphasis"/>
          <w:i w:val="0"/>
        </w:rPr>
      </w:pPr>
      <w:bookmarkStart w:id="357" w:name="_Toc153978917"/>
      <w:r>
        <w:t>PX HF MEASUREMENTS REPAIR</w:t>
      </w:r>
      <w:bookmarkEnd w:id="356"/>
      <w:bookmarkEnd w:id="357"/>
    </w:p>
    <w:p w14:paraId="2970D513" w14:textId="77777777" w:rsidR="005B4CF5" w:rsidRDefault="005B4CF5" w:rsidP="005B4CF5">
      <w:bookmarkStart w:id="358" w:name="_Toc133935976"/>
      <w:r>
        <w:t xml:space="preserve">When the PX*1*234 patch is installed, an automatic repair of the corrupted data is applied. Members of the PCE Management Mail Group will receive one and possibly two </w:t>
      </w:r>
      <w:proofErr w:type="spellStart"/>
      <w:r>
        <w:t>MailMan</w:t>
      </w:r>
      <w:proofErr w:type="spellEnd"/>
      <w:r>
        <w:t xml:space="preserve"> messages. Each of these messages will have a different course of action. </w:t>
      </w:r>
    </w:p>
    <w:p w14:paraId="493454A0" w14:textId="77777777" w:rsidR="00426B85" w:rsidRDefault="00426B85" w:rsidP="00426B85">
      <w:pPr>
        <w:pStyle w:val="Heading3"/>
      </w:pPr>
      <w:bookmarkStart w:id="359" w:name="_Toc153978918"/>
      <w:r>
        <w:t>HEALTH FACTORS WITH INCOMPLETE MESUREMENT DEFINITION</w:t>
      </w:r>
      <w:bookmarkEnd w:id="358"/>
      <w:bookmarkEnd w:id="359"/>
    </w:p>
    <w:p w14:paraId="0BFFC5FB" w14:textId="1F7A8908" w:rsidR="00F93C2C" w:rsidRDefault="00F93C2C" w:rsidP="00F93C2C">
      <w:pPr>
        <w:pStyle w:val="BodyText"/>
      </w:pPr>
      <w:r>
        <w:t xml:space="preserve">When a message with the subject: HEALTH FACTORS WITH INCOMPLETE MEASUREMENT DEFINITION is received, it means that one or more health factors having an incomplete measurement definition were found during the installation process. The user can add the missing fields using the Health Factor Management menu option. </w:t>
      </w:r>
    </w:p>
    <w:p w14:paraId="3AE7C635" w14:textId="77777777" w:rsidR="00F93C2C" w:rsidRDefault="00F93C2C" w:rsidP="00F93C2C">
      <w:pPr>
        <w:pStyle w:val="BodyText"/>
      </w:pPr>
    </w:p>
    <w:p w14:paraId="6E5ADE5C" w14:textId="68ABB1F9" w:rsidR="00F93C2C" w:rsidRDefault="00F93C2C" w:rsidP="00F93C2C">
      <w:pPr>
        <w:spacing w:before="0" w:after="0"/>
        <w:rPr>
          <w:b/>
          <w:bCs/>
        </w:rPr>
      </w:pPr>
      <w:r w:rsidRPr="00F93C2C">
        <w:rPr>
          <w:b/>
          <w:bCs/>
        </w:rPr>
        <w:t xml:space="preserve">Sample message: </w:t>
      </w:r>
    </w:p>
    <w:p w14:paraId="1DD78BAE" w14:textId="77777777" w:rsidR="00F93C2C" w:rsidRPr="00F93C2C" w:rsidRDefault="00F93C2C" w:rsidP="00F93C2C">
      <w:pPr>
        <w:spacing w:before="0" w:after="0"/>
        <w:rPr>
          <w:b/>
          <w:bCs/>
        </w:rPr>
      </w:pPr>
    </w:p>
    <w:p w14:paraId="2F1167C2"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Subj: HEALTH FACTORS WITH INCOMPLETE MEASUREMENT DEFINITION (#109720)</w:t>
      </w:r>
    </w:p>
    <w:p w14:paraId="49C64C87"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12/15/22@16:46  18 lines</w:t>
      </w:r>
    </w:p>
    <w:p w14:paraId="5772A2B8"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From: PCE Support   In ‘IN’ basket.   Page 1  *New*</w:t>
      </w:r>
    </w:p>
    <w:p w14:paraId="63D95837"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w:t>
      </w:r>
    </w:p>
    <w:p w14:paraId="241A1AFC"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The following health factors have incomplete measurement definitions, they should be completed as soon as possible. </w:t>
      </w:r>
    </w:p>
    <w:p w14:paraId="188A09B2"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p>
    <w:p w14:paraId="02A2A478"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Example 1</w:t>
      </w:r>
    </w:p>
    <w:p w14:paraId="348C48EA"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MINIMUM VALUE: 32</w:t>
      </w:r>
    </w:p>
    <w:p w14:paraId="04D61121"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MAXIMUM VALUE: 123</w:t>
      </w:r>
    </w:p>
    <w:p w14:paraId="235BDA7C"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MAXIMUM DECIMALS: 1</w:t>
      </w:r>
    </w:p>
    <w:p w14:paraId="15D98311"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UCUM CODE: Weber</w:t>
      </w:r>
    </w:p>
    <w:p w14:paraId="5485E99C"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PROMPT CAPTION: Missing</w:t>
      </w:r>
    </w:p>
    <w:p w14:paraId="305FD59F"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UCUM DISPLAY: Missing</w:t>
      </w:r>
    </w:p>
    <w:p w14:paraId="67930755"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p>
    <w:p w14:paraId="0E8D282A"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Example 2</w:t>
      </w:r>
    </w:p>
    <w:p w14:paraId="584A9664"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MINIMUM VALUE: -12.3</w:t>
      </w:r>
    </w:p>
    <w:p w14:paraId="407870F1"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MAXIMUM VALUE: 12.3</w:t>
      </w:r>
    </w:p>
    <w:p w14:paraId="679195A1"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MAXIMUM DECIMALS: 1</w:t>
      </w:r>
    </w:p>
    <w:p w14:paraId="572637A6"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UCUM CODE: part per million</w:t>
      </w:r>
    </w:p>
    <w:p w14:paraId="7031C64D"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PROMPT CAPTION: Missing</w:t>
      </w:r>
    </w:p>
    <w:p w14:paraId="4091607F"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 xml:space="preserve">  UCUM DISPLAY: Missing</w:t>
      </w:r>
    </w:p>
    <w:p w14:paraId="242FD0F7"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p>
    <w:p w14:paraId="59704BA0" w14:textId="77777777" w:rsidR="00F93C2C" w:rsidRDefault="00F93C2C" w:rsidP="00F93C2C">
      <w:pPr>
        <w:pStyle w:val="capture"/>
        <w:pBdr>
          <w:top w:val="single" w:sz="4" w:space="1" w:color="auto"/>
          <w:left w:val="single" w:sz="4" w:space="4" w:color="auto"/>
          <w:bottom w:val="single" w:sz="4" w:space="1" w:color="auto"/>
          <w:right w:val="single" w:sz="4" w:space="4" w:color="auto"/>
        </w:pBdr>
        <w:spacing w:line="276" w:lineRule="auto"/>
        <w:ind w:left="0"/>
        <w:rPr>
          <w:rFonts w:ascii="r_ansi" w:hAnsi="r_ansi"/>
        </w:rPr>
      </w:pPr>
      <w:r>
        <w:rPr>
          <w:rFonts w:ascii="r_ansi" w:hAnsi="r_ansi"/>
        </w:rPr>
        <w:t>Enter message action (in IN basket): Ignore//</w:t>
      </w:r>
    </w:p>
    <w:p w14:paraId="4412264C" w14:textId="77777777" w:rsidR="00F93C2C" w:rsidRDefault="00F93C2C" w:rsidP="00F93C2C">
      <w:r>
        <w:t xml:space="preserve">If there are any HFs with incomplete measurement </w:t>
      </w:r>
      <w:proofErr w:type="gramStart"/>
      <w:r>
        <w:t>definitions</w:t>
      </w:r>
      <w:proofErr w:type="gramEnd"/>
      <w:r>
        <w:t xml:space="preserve"> they should be corrected before starting the manual VHF repair.</w:t>
      </w:r>
    </w:p>
    <w:p w14:paraId="186A3C83" w14:textId="77777777" w:rsidR="00426B85" w:rsidRDefault="00426B85" w:rsidP="00426B85"/>
    <w:p w14:paraId="3EA029AF" w14:textId="77777777" w:rsidR="00426B85" w:rsidRDefault="00426B85" w:rsidP="00426B85">
      <w:pPr>
        <w:pStyle w:val="Heading3"/>
      </w:pPr>
      <w:bookmarkStart w:id="360" w:name="_Toc133935977"/>
      <w:bookmarkStart w:id="361" w:name="_Toc153978919"/>
      <w:r>
        <w:t>V HEALTH FACTORS measurement repair</w:t>
      </w:r>
      <w:bookmarkEnd w:id="360"/>
      <w:bookmarkEnd w:id="361"/>
      <w:r>
        <w:t xml:space="preserve"> </w:t>
      </w:r>
    </w:p>
    <w:p w14:paraId="415CF237" w14:textId="77777777" w:rsidR="003C6B54" w:rsidRDefault="003C6B54" w:rsidP="003C6B54">
      <w:r>
        <w:t xml:space="preserve">When a message with the subject: V HEALTH FACTORS MEASUREMENT REPAIR is received, it means that there are VHF entries that could not be automatically repaired. These items will require human interaction for correction. </w:t>
      </w:r>
    </w:p>
    <w:p w14:paraId="25C509EA" w14:textId="77777777" w:rsidR="003C6B54" w:rsidRDefault="003C6B54" w:rsidP="003C6B54">
      <w:r w:rsidRPr="000C3B5B">
        <w:rPr>
          <w:b/>
          <w:bCs/>
        </w:rPr>
        <w:t>Note</w:t>
      </w:r>
      <w:r>
        <w:t xml:space="preserve">: If there are LCS HEALTH FACTORS listed, the site LCS coordinator should assist with the correction. </w:t>
      </w:r>
    </w:p>
    <w:p w14:paraId="131A18FF" w14:textId="77777777" w:rsidR="003C6B54" w:rsidRDefault="003C6B54" w:rsidP="003C6B54">
      <w:r>
        <w:t xml:space="preserve">The sample message below shows entry 188201 </w:t>
      </w:r>
      <w:proofErr w:type="spellStart"/>
      <w:r>
        <w:t>can not</w:t>
      </w:r>
      <w:proofErr w:type="spellEnd"/>
      <w:r>
        <w:t xml:space="preserve"> be automatically repaired. It is missing the MAGNITUDE entry. </w:t>
      </w:r>
    </w:p>
    <w:p w14:paraId="6B3DB0F2" w14:textId="77777777" w:rsidR="003C6B54" w:rsidRPr="003C6B54" w:rsidRDefault="003C6B54" w:rsidP="003C6B54">
      <w:pPr>
        <w:rPr>
          <w:b/>
          <w:bCs/>
        </w:rPr>
      </w:pPr>
      <w:r w:rsidRPr="003C6B54">
        <w:rPr>
          <w:b/>
          <w:bCs/>
        </w:rPr>
        <w:t xml:space="preserve">Sample message: </w:t>
      </w:r>
    </w:p>
    <w:p w14:paraId="38BA2A9A"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Subj: V HEALTH FACTORS MEASUREMENT REPAIR (#295925)</w:t>
      </w:r>
    </w:p>
    <w:p w14:paraId="590124FE"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01/04/23@11:43  26 lines</w:t>
      </w:r>
    </w:p>
    <w:p w14:paraId="1BF51651"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From: PCE Support   In ‘IN’ basket.   Page 1  *New*</w:t>
      </w:r>
    </w:p>
    <w:p w14:paraId="2465E670"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w:t>
      </w:r>
    </w:p>
    <w:p w14:paraId="74461553"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V HEALTH FACTORS measurement repair completed at Jan 04, 2023@11:43:10</w:t>
      </w:r>
    </w:p>
    <w:p w14:paraId="3FAD0BA9"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Measurements were repaired for 3 entries. </w:t>
      </w:r>
    </w:p>
    <w:p w14:paraId="6CA52BA2"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There were 2 V HEALTH FACTORS entries that could not be automatically repaired: </w:t>
      </w:r>
    </w:p>
    <w:p w14:paraId="1787CC82"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p>
    <w:p w14:paraId="4FBD4502"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Health Factor: VA-HTN SELF-RECORDED SYSTOLIC BLOOD PRESSURE</w:t>
      </w:r>
    </w:p>
    <w:p w14:paraId="2B0D36E5"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Minimum Value: 5 </w:t>
      </w:r>
    </w:p>
    <w:p w14:paraId="34FFA883"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Maximum Value: 300</w:t>
      </w:r>
    </w:p>
    <w:p w14:paraId="4EF081B4"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Maximum Decimals: 0</w:t>
      </w:r>
    </w:p>
    <w:p w14:paraId="7BACC79B"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UCUM Code: millimeter of mercury</w:t>
      </w:r>
    </w:p>
    <w:p w14:paraId="2E7270C2"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p>
    <w:p w14:paraId="775C883B"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  V Health Factors IEN: 188201</w:t>
      </w:r>
    </w:p>
    <w:p w14:paraId="33E343C2"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  Visit: Jan 04, 2023@7:42</w:t>
      </w:r>
    </w:p>
    <w:p w14:paraId="30AB3AED"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  Patient: CPRSONE, PATIENT</w:t>
      </w:r>
    </w:p>
    <w:p w14:paraId="34005A95"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  MAGNITUDE: Missing; UCUM CODE: millimeter of mercury</w:t>
      </w:r>
    </w:p>
    <w:p w14:paraId="0C9FE0B8"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 xml:space="preserve">  Comments: EIGHTY</w:t>
      </w:r>
    </w:p>
    <w:p w14:paraId="6C7CBD78"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p>
    <w:p w14:paraId="087DA181" w14:textId="77777777" w:rsidR="003C6B54" w:rsidRPr="00DD1D2B" w:rsidRDefault="003C6B54" w:rsidP="003C6B54">
      <w:pPr>
        <w:pStyle w:val="capture"/>
        <w:pBdr>
          <w:top w:val="single" w:sz="4" w:space="1" w:color="auto"/>
          <w:left w:val="single" w:sz="4" w:space="4" w:color="auto"/>
          <w:bottom w:val="single" w:sz="4" w:space="1" w:color="auto"/>
          <w:right w:val="single" w:sz="4" w:space="4" w:color="auto"/>
        </w:pBdr>
        <w:spacing w:line="276" w:lineRule="auto"/>
        <w:ind w:left="0"/>
      </w:pPr>
      <w:r w:rsidRPr="00DD1D2B">
        <w:t>Enter message action (in IN basket): Ignore//</w:t>
      </w:r>
    </w:p>
    <w:p w14:paraId="56A97D8C" w14:textId="77777777" w:rsidR="003C6B54" w:rsidRDefault="003C6B54" w:rsidP="003C6B54"/>
    <w:p w14:paraId="3F4239BA" w14:textId="77777777" w:rsidR="003C6B54" w:rsidRPr="00FF3807" w:rsidRDefault="003C6B54" w:rsidP="003C6B54">
      <w:pPr>
        <w:rPr>
          <w:b/>
          <w:bCs/>
        </w:rPr>
      </w:pPr>
      <w:r w:rsidRPr="00FF3807">
        <w:rPr>
          <w:b/>
          <w:bCs/>
        </w:rPr>
        <w:t xml:space="preserve">To make repairs: </w:t>
      </w:r>
    </w:p>
    <w:p w14:paraId="6AAD748D" w14:textId="77777777" w:rsidR="003C6B54" w:rsidRDefault="003C6B54" w:rsidP="003C6B54">
      <w:r>
        <w:t>In VistA use the option PX HF MEASUREMENT REPAIR and follow the below prompts. This option should be assigned to the person who will make the repairs. It starts a repair measurement editor.</w:t>
      </w:r>
    </w:p>
    <w:p w14:paraId="1B5D3937" w14:textId="77777777" w:rsidR="003C6B54" w:rsidRDefault="003C6B54" w:rsidP="003C6B54">
      <w:r w:rsidRPr="00B83BA2">
        <w:rPr>
          <w:b/>
          <w:bCs/>
        </w:rPr>
        <w:t>Note:</w:t>
      </w:r>
      <w:r>
        <w:t xml:space="preserve"> You will need the VHF IEN listed in the </w:t>
      </w:r>
      <w:proofErr w:type="spellStart"/>
      <w:r>
        <w:t>MailMan</w:t>
      </w:r>
      <w:proofErr w:type="spellEnd"/>
      <w:r>
        <w:t xml:space="preserve"> message. </w:t>
      </w:r>
    </w:p>
    <w:p w14:paraId="6268AD59" w14:textId="77777777" w:rsidR="003C6B54" w:rsidRPr="00AB7495" w:rsidRDefault="003C6B54" w:rsidP="00F0305A">
      <w:pPr>
        <w:pStyle w:val="ComputerScreen"/>
        <w:rPr>
          <w:rFonts w:eastAsiaTheme="minorHAnsi" w:cstheme="minorBidi"/>
        </w:rPr>
      </w:pPr>
      <w:r w:rsidRPr="00AB7495">
        <w:rPr>
          <w:rFonts w:eastAsiaTheme="minorHAnsi" w:cstheme="minorBidi"/>
        </w:rPr>
        <w:t>V HEALTH FACTOR MEASUREMENT REPAIR</w:t>
      </w:r>
    </w:p>
    <w:p w14:paraId="64CF1C47" w14:textId="77777777" w:rsidR="003C6B54" w:rsidRPr="00AB7495" w:rsidRDefault="003C6B54" w:rsidP="00F0305A">
      <w:pPr>
        <w:pStyle w:val="ComputerScreen"/>
        <w:rPr>
          <w:rFonts w:eastAsiaTheme="minorHAnsi" w:cstheme="minorBidi"/>
        </w:rPr>
      </w:pPr>
      <w:r w:rsidRPr="00AB7495">
        <w:rPr>
          <w:rFonts w:eastAsiaTheme="minorHAnsi" w:cstheme="minorBidi"/>
        </w:rPr>
        <w:t>Edit the measurement for selected V HEALTH FACTOR entries.</w:t>
      </w:r>
      <w:r w:rsidRPr="00AB7495">
        <w:rPr>
          <w:rFonts w:eastAsiaTheme="minorHAnsi" w:cstheme="minorBidi"/>
        </w:rPr>
        <w:br/>
        <w:t xml:space="preserve">Input the internal entry number, or press ENTER to exit: </w:t>
      </w:r>
      <w:r w:rsidRPr="00AB7495">
        <w:rPr>
          <w:rFonts w:eastAsiaTheme="minorHAnsi" w:cstheme="minorBidi"/>
          <w:b/>
          <w:bCs/>
        </w:rPr>
        <w:t>188201 &lt;Enter&gt;</w:t>
      </w:r>
    </w:p>
    <w:p w14:paraId="787CADAD" w14:textId="77777777" w:rsidR="003C6B54" w:rsidRPr="00AB7495" w:rsidRDefault="003C6B54" w:rsidP="00F0305A">
      <w:pPr>
        <w:pStyle w:val="ComputerScreen"/>
        <w:rPr>
          <w:rFonts w:eastAsiaTheme="minorHAnsi" w:cstheme="minorBidi"/>
        </w:rPr>
      </w:pPr>
    </w:p>
    <w:p w14:paraId="621FB68A" w14:textId="77777777" w:rsidR="003C6B54" w:rsidRPr="00AB7495" w:rsidRDefault="003C6B54" w:rsidP="00F0305A">
      <w:pPr>
        <w:pStyle w:val="ComputerScreen"/>
        <w:rPr>
          <w:rFonts w:eastAsiaTheme="minorHAnsi" w:cstheme="minorBidi"/>
        </w:rPr>
      </w:pPr>
      <w:r w:rsidRPr="00AB7495">
        <w:rPr>
          <w:rFonts w:eastAsiaTheme="minorHAnsi" w:cstheme="minorBidi"/>
        </w:rPr>
        <w:t xml:space="preserve">VA-HTN SELF-RECORDED SYSTOLIC BLOOD PRESSURE     CPRSONE,PATIENT     JAN 4,2023@07:42       </w:t>
      </w:r>
      <w:r w:rsidRPr="00AB7495">
        <w:rPr>
          <w:rFonts w:eastAsiaTheme="minorHAnsi" w:cstheme="minorBidi"/>
        </w:rPr>
        <w:br/>
        <w:t>NATIONAL</w:t>
      </w:r>
    </w:p>
    <w:p w14:paraId="75AAAD29" w14:textId="77777777" w:rsidR="003C6B54" w:rsidRPr="00AB7495" w:rsidRDefault="003C6B54" w:rsidP="00F0305A">
      <w:pPr>
        <w:pStyle w:val="ComputerScreen"/>
        <w:rPr>
          <w:rFonts w:eastAsiaTheme="minorHAnsi" w:cstheme="minorBidi"/>
        </w:rPr>
      </w:pPr>
      <w:r w:rsidRPr="00AB7495">
        <w:rPr>
          <w:rFonts w:eastAsiaTheme="minorHAnsi" w:cstheme="minorBidi"/>
        </w:rPr>
        <w:t xml:space="preserve">         ...OK? </w:t>
      </w:r>
      <w:r w:rsidRPr="00AB7495">
        <w:rPr>
          <w:rFonts w:eastAsiaTheme="minorHAnsi" w:cstheme="minorBidi"/>
          <w:b/>
          <w:bCs/>
        </w:rPr>
        <w:t>Yes//</w:t>
      </w:r>
      <w:r w:rsidRPr="00AB7495">
        <w:rPr>
          <w:rFonts w:eastAsiaTheme="minorHAnsi" w:cstheme="minorBidi"/>
        </w:rPr>
        <w:t xml:space="preserve">   (Yes)</w:t>
      </w:r>
    </w:p>
    <w:p w14:paraId="2FC206B7" w14:textId="77777777" w:rsidR="003C6B54" w:rsidRPr="00AB7495" w:rsidRDefault="003C6B54" w:rsidP="00F0305A">
      <w:pPr>
        <w:pStyle w:val="ComputerScreen"/>
        <w:rPr>
          <w:rFonts w:eastAsiaTheme="minorHAnsi" w:cstheme="minorBidi"/>
          <w:b/>
          <w:bCs/>
        </w:rPr>
      </w:pPr>
      <w:r w:rsidRPr="00AB7495">
        <w:rPr>
          <w:rFonts w:eastAsiaTheme="minorHAnsi" w:cstheme="minorBidi"/>
        </w:rPr>
        <w:t>Health Factor: VA-HTN SELF-RECORDED SYSTOLIC BLOOD PRESSURE</w:t>
      </w:r>
      <w:r w:rsidRPr="00AB7495">
        <w:rPr>
          <w:rFonts w:eastAsiaTheme="minorHAnsi" w:cstheme="minorBidi"/>
        </w:rPr>
        <w:br/>
        <w:t xml:space="preserve"> MINIMUM VALUE: 5</w:t>
      </w:r>
      <w:r w:rsidRPr="00AB7495">
        <w:rPr>
          <w:rFonts w:eastAsiaTheme="minorHAnsi" w:cstheme="minorBidi"/>
        </w:rPr>
        <w:br/>
        <w:t xml:space="preserve"> MAXIMUM VALUE: 300</w:t>
      </w:r>
      <w:r w:rsidRPr="00AB7495">
        <w:rPr>
          <w:rFonts w:eastAsiaTheme="minorHAnsi" w:cstheme="minorBidi"/>
        </w:rPr>
        <w:br/>
        <w:t xml:space="preserve"> MAXIMUM DECIMALS: 0</w:t>
      </w:r>
      <w:r w:rsidRPr="00AB7495">
        <w:rPr>
          <w:rFonts w:eastAsiaTheme="minorHAnsi" w:cstheme="minorBidi"/>
        </w:rPr>
        <w:br/>
        <w:t xml:space="preserve"> UCUM DESCRIPTION: millimeter of mercury</w:t>
      </w:r>
      <w:r w:rsidRPr="00AB7495">
        <w:rPr>
          <w:rFonts w:eastAsiaTheme="minorHAnsi" w:cstheme="minorBidi"/>
        </w:rPr>
        <w:br/>
        <w:t xml:space="preserve"> COMMENTS: EIGHTY</w:t>
      </w:r>
      <w:r w:rsidRPr="00AB7495">
        <w:rPr>
          <w:rFonts w:eastAsiaTheme="minorHAnsi" w:cstheme="minorBidi"/>
        </w:rPr>
        <w:br/>
        <w:t xml:space="preserve"> MAGNITUDE: </w:t>
      </w:r>
      <w:r w:rsidRPr="00AB7495">
        <w:rPr>
          <w:rFonts w:eastAsiaTheme="minorHAnsi" w:cstheme="minorBidi"/>
          <w:b/>
          <w:bCs/>
        </w:rPr>
        <w:t>80 &lt;Enter&gt;</w:t>
      </w:r>
    </w:p>
    <w:p w14:paraId="41886808" w14:textId="77777777" w:rsidR="003C6B54" w:rsidRPr="00AB7495" w:rsidRDefault="003C6B54" w:rsidP="00F0305A">
      <w:pPr>
        <w:pStyle w:val="ComputerScreen"/>
        <w:rPr>
          <w:rFonts w:eastAsiaTheme="minorHAnsi" w:cstheme="minorBidi"/>
        </w:rPr>
      </w:pPr>
      <w:r w:rsidRPr="00AB7495">
        <w:rPr>
          <w:rFonts w:eastAsiaTheme="minorHAnsi" w:cstheme="minorBidi"/>
          <w:b/>
          <w:bCs/>
        </w:rPr>
        <w:t xml:space="preserve"> </w:t>
      </w:r>
      <w:r w:rsidRPr="00AB7495">
        <w:rPr>
          <w:rFonts w:eastAsiaTheme="minorHAnsi" w:cstheme="minorBidi"/>
        </w:rPr>
        <w:t>UCUM CODE: millimeter of mercury//</w:t>
      </w:r>
      <w:r w:rsidRPr="00AB7495">
        <w:rPr>
          <w:rFonts w:eastAsiaTheme="minorHAnsi" w:cstheme="minorBidi"/>
          <w:b/>
          <w:bCs/>
        </w:rPr>
        <w:t>&lt;Enter&gt;</w:t>
      </w:r>
    </w:p>
    <w:p w14:paraId="509C7D98" w14:textId="77777777" w:rsidR="00F0305A" w:rsidRDefault="00F0305A" w:rsidP="003C6B54"/>
    <w:p w14:paraId="290BD4AC" w14:textId="55B66062" w:rsidR="003C6B54" w:rsidRDefault="003C6B54" w:rsidP="003C6B54">
      <w:r>
        <w:t>The editor displays the allowed range and units for the measurement. In the above example, a human can interpret “EIGHTY” in the COMMENTS field to be the number 80 and recognize that it is in the inclusive range 5 to 300, so the MAGNITUDE can be set to 80.</w:t>
      </w:r>
    </w:p>
    <w:p w14:paraId="45EA9530" w14:textId="0ECF1C47" w:rsidR="003C6B54" w:rsidRDefault="003C6B54" w:rsidP="003C6B54">
      <w:r w:rsidRPr="008F46CD">
        <w:t>As you work through the list, there will be COMMENTS where it is straight forward to determine a magnitude and others where a magnitude cannot be determined. When a magnitude cannot be determined, the UCUM CODE should be deleted.</w:t>
      </w:r>
    </w:p>
    <w:p w14:paraId="3A7C82E5" w14:textId="77777777" w:rsidR="00F0305A" w:rsidRDefault="00F0305A" w:rsidP="003C6B54"/>
    <w:p w14:paraId="536A2FF2" w14:textId="77777777" w:rsidR="003C6B54" w:rsidRPr="00AB7495" w:rsidRDefault="003C6B54" w:rsidP="003C6B54">
      <w:pPr>
        <w:pStyle w:val="ComputerScreen"/>
        <w:rPr>
          <w:rFonts w:eastAsiaTheme="minorHAnsi" w:cstheme="minorBidi"/>
        </w:rPr>
      </w:pPr>
      <w:r w:rsidRPr="00AB7495">
        <w:rPr>
          <w:rFonts w:eastAsiaTheme="minorHAnsi" w:cstheme="minorBidi"/>
        </w:rPr>
        <w:t>V HEALTH FACTOR MEASUREMENT REPAIR</w:t>
      </w:r>
    </w:p>
    <w:p w14:paraId="2BBE4B21" w14:textId="77777777" w:rsidR="003C6B54" w:rsidRPr="00AB7495" w:rsidRDefault="003C6B54" w:rsidP="003C6B54">
      <w:pPr>
        <w:pStyle w:val="ComputerScreen"/>
        <w:rPr>
          <w:rFonts w:eastAsiaTheme="minorHAnsi" w:cstheme="minorBidi"/>
        </w:rPr>
      </w:pPr>
      <w:r w:rsidRPr="00AB7495">
        <w:rPr>
          <w:rFonts w:eastAsiaTheme="minorHAnsi" w:cstheme="minorBidi"/>
        </w:rPr>
        <w:t>Edit the measurement for selected V HEALTH FACTOR entries.</w:t>
      </w:r>
      <w:r w:rsidRPr="00AB7495">
        <w:rPr>
          <w:rFonts w:eastAsiaTheme="minorHAnsi" w:cstheme="minorBidi"/>
        </w:rPr>
        <w:br/>
        <w:t xml:space="preserve">Input the internal entry number, or press ENTER to exit: </w:t>
      </w:r>
      <w:r w:rsidRPr="00AB7495">
        <w:rPr>
          <w:rFonts w:eastAsiaTheme="minorHAnsi" w:cstheme="minorBidi"/>
          <w:b/>
          <w:bCs/>
        </w:rPr>
        <w:t>188114 &lt;Enter&gt;</w:t>
      </w:r>
    </w:p>
    <w:p w14:paraId="3E550043" w14:textId="77777777" w:rsidR="003C6B54" w:rsidRPr="00AB7495" w:rsidRDefault="003C6B54" w:rsidP="003C6B54">
      <w:pPr>
        <w:pStyle w:val="ComputerScreen"/>
        <w:spacing w:after="0"/>
        <w:rPr>
          <w:rFonts w:eastAsiaTheme="minorHAnsi" w:cstheme="minorBidi"/>
        </w:rPr>
      </w:pPr>
    </w:p>
    <w:p w14:paraId="5DF7EAEC" w14:textId="77777777" w:rsidR="003C6B54" w:rsidRPr="00AB7495" w:rsidRDefault="003C6B54" w:rsidP="003C6B54">
      <w:pPr>
        <w:pStyle w:val="ComputerScreen"/>
        <w:rPr>
          <w:rFonts w:eastAsiaTheme="minorHAnsi" w:cstheme="minorBidi"/>
        </w:rPr>
      </w:pPr>
      <w:r w:rsidRPr="00AB7495">
        <w:rPr>
          <w:rFonts w:eastAsiaTheme="minorHAnsi" w:cstheme="minorBidi"/>
        </w:rPr>
        <w:t xml:space="preserve">VA-HTN SELF-RECORDED SYSTOLIC BLOOD PRESSURE     CPRSONE,PATIENT     JAN 4,2023@07:42       </w:t>
      </w:r>
      <w:r w:rsidRPr="00AB7495">
        <w:rPr>
          <w:rFonts w:eastAsiaTheme="minorHAnsi" w:cstheme="minorBidi"/>
        </w:rPr>
        <w:br/>
        <w:t>NATIONAL</w:t>
      </w:r>
    </w:p>
    <w:p w14:paraId="0AFC3EBF" w14:textId="77777777" w:rsidR="003C6B54" w:rsidRPr="00AB7495" w:rsidRDefault="003C6B54" w:rsidP="003C6B54">
      <w:pPr>
        <w:pStyle w:val="ComputerScreen"/>
        <w:rPr>
          <w:rFonts w:eastAsiaTheme="minorHAnsi" w:cstheme="minorBidi"/>
        </w:rPr>
      </w:pPr>
      <w:r w:rsidRPr="00AB7495">
        <w:rPr>
          <w:rFonts w:eastAsiaTheme="minorHAnsi" w:cstheme="minorBidi"/>
        </w:rPr>
        <w:t xml:space="preserve">         ...OK? </w:t>
      </w:r>
      <w:r w:rsidRPr="00AB7495">
        <w:rPr>
          <w:rFonts w:eastAsiaTheme="minorHAnsi" w:cstheme="minorBidi"/>
          <w:b/>
          <w:bCs/>
        </w:rPr>
        <w:t>Yes//</w:t>
      </w:r>
      <w:r w:rsidRPr="00AB7495">
        <w:rPr>
          <w:rFonts w:eastAsiaTheme="minorHAnsi" w:cstheme="minorBidi"/>
        </w:rPr>
        <w:t xml:space="preserve">   (Yes)</w:t>
      </w:r>
    </w:p>
    <w:p w14:paraId="09FFE528" w14:textId="77777777" w:rsidR="003C6B54" w:rsidRPr="00AB7495" w:rsidRDefault="003C6B54" w:rsidP="003C6B54">
      <w:pPr>
        <w:pStyle w:val="ComputerScreen"/>
        <w:spacing w:line="240" w:lineRule="auto"/>
        <w:contextualSpacing/>
        <w:rPr>
          <w:rFonts w:eastAsiaTheme="minorHAnsi" w:cstheme="minorBidi"/>
        </w:rPr>
      </w:pPr>
      <w:r w:rsidRPr="00AB7495">
        <w:rPr>
          <w:rFonts w:eastAsiaTheme="minorHAnsi" w:cstheme="minorBidi"/>
        </w:rPr>
        <w:t>Health Factor: VA-HTN SELF-RECORDED SYSTOLIC BLOOD PRESSURE</w:t>
      </w:r>
      <w:r w:rsidRPr="00AB7495">
        <w:rPr>
          <w:rFonts w:eastAsiaTheme="minorHAnsi" w:cstheme="minorBidi"/>
        </w:rPr>
        <w:br/>
        <w:t xml:space="preserve"> MINIMUM VALUE: 5</w:t>
      </w:r>
      <w:r w:rsidRPr="00AB7495">
        <w:rPr>
          <w:rFonts w:eastAsiaTheme="minorHAnsi" w:cstheme="minorBidi"/>
        </w:rPr>
        <w:br/>
        <w:t xml:space="preserve"> MAXIMUM VALUE: 300</w:t>
      </w:r>
      <w:r w:rsidRPr="00AB7495">
        <w:rPr>
          <w:rFonts w:eastAsiaTheme="minorHAnsi" w:cstheme="minorBidi"/>
        </w:rPr>
        <w:br/>
        <w:t xml:space="preserve"> MAXIMUM DECIMALS: 0</w:t>
      </w:r>
      <w:r w:rsidRPr="00AB7495">
        <w:rPr>
          <w:rFonts w:eastAsiaTheme="minorHAnsi" w:cstheme="minorBidi"/>
        </w:rPr>
        <w:br/>
        <w:t xml:space="preserve"> UCUM DESCRIPTION: millimeter of mercury</w:t>
      </w:r>
      <w:r w:rsidRPr="00AB7495">
        <w:rPr>
          <w:rFonts w:eastAsiaTheme="minorHAnsi" w:cstheme="minorBidi"/>
        </w:rPr>
        <w:br/>
        <w:t xml:space="preserve"> COMMENTS: Can’t </w:t>
      </w:r>
      <w:proofErr w:type="gramStart"/>
      <w:r w:rsidRPr="00AB7495">
        <w:rPr>
          <w:rFonts w:eastAsiaTheme="minorHAnsi" w:cstheme="minorBidi"/>
        </w:rPr>
        <w:t>recall</w:t>
      </w:r>
      <w:proofErr w:type="gramEnd"/>
    </w:p>
    <w:p w14:paraId="3906D2C0" w14:textId="77777777" w:rsidR="003C6B54" w:rsidRPr="00AB7495" w:rsidRDefault="003C6B54" w:rsidP="003C6B54">
      <w:pPr>
        <w:pStyle w:val="ComputerScreen"/>
        <w:spacing w:line="240" w:lineRule="auto"/>
        <w:contextualSpacing/>
        <w:rPr>
          <w:rFonts w:eastAsiaTheme="minorHAnsi" w:cstheme="minorBidi"/>
          <w:b/>
          <w:bCs/>
        </w:rPr>
      </w:pPr>
      <w:r w:rsidRPr="00AB7495">
        <w:rPr>
          <w:rFonts w:eastAsiaTheme="minorHAnsi" w:cstheme="minorBidi"/>
        </w:rPr>
        <w:br/>
        <w:t xml:space="preserve"> MAGNITUDE:</w:t>
      </w:r>
      <w:r w:rsidRPr="00AB7495">
        <w:rPr>
          <w:rFonts w:eastAsiaTheme="minorHAnsi" w:cstheme="minorBidi"/>
          <w:b/>
          <w:bCs/>
        </w:rPr>
        <w:t>&lt;Enter&gt;</w:t>
      </w:r>
    </w:p>
    <w:p w14:paraId="55CFD176" w14:textId="77777777" w:rsidR="003C6B54" w:rsidRPr="00AB7495" w:rsidRDefault="003C6B54" w:rsidP="003C6B54">
      <w:pPr>
        <w:pStyle w:val="ComputerScreen"/>
        <w:spacing w:line="240" w:lineRule="auto"/>
        <w:contextualSpacing/>
        <w:rPr>
          <w:rFonts w:eastAsiaTheme="minorHAnsi" w:cstheme="minorBidi"/>
        </w:rPr>
      </w:pPr>
      <w:r w:rsidRPr="00AB7495">
        <w:rPr>
          <w:rFonts w:eastAsiaTheme="minorHAnsi" w:cstheme="minorBidi"/>
          <w:b/>
          <w:bCs/>
        </w:rPr>
        <w:t xml:space="preserve"> </w:t>
      </w:r>
      <w:r w:rsidRPr="00AB7495">
        <w:rPr>
          <w:rFonts w:eastAsiaTheme="minorHAnsi" w:cs="Courier New"/>
          <w:szCs w:val="18"/>
        </w:rPr>
        <w:t>UCUM CODE: millimeter of mercury//@</w:t>
      </w:r>
      <w:r w:rsidRPr="00AB7495">
        <w:rPr>
          <w:rFonts w:eastAsiaTheme="minorHAnsi" w:cstheme="minorBidi"/>
          <w:b/>
          <w:bCs/>
        </w:rPr>
        <w:t>&lt;Enter&gt;</w:t>
      </w:r>
    </w:p>
    <w:p w14:paraId="20A3812C" w14:textId="77777777" w:rsidR="003C6B54" w:rsidRDefault="003C6B54" w:rsidP="003C6B54">
      <w:pPr>
        <w:rPr>
          <w:rFonts w:ascii="Courier New" w:hAnsi="Courier New"/>
          <w:sz w:val="18"/>
        </w:rPr>
      </w:pPr>
    </w:p>
    <w:p w14:paraId="3B9F3EA4" w14:textId="77777777" w:rsidR="003C6B54" w:rsidRPr="00337C2B" w:rsidRDefault="003C6B54" w:rsidP="003C6B54">
      <w:r w:rsidRPr="00337C2B">
        <w:t>When there is a valid measurement, both MAGNITUDE and UCUM CODE must be stored in the V</w:t>
      </w:r>
      <w:r>
        <w:t>HF</w:t>
      </w:r>
      <w:r w:rsidRPr="00337C2B">
        <w:t xml:space="preserve"> entry. If there is no measurement, then neither MAGNITUDE </w:t>
      </w:r>
      <w:proofErr w:type="gramStart"/>
      <w:r w:rsidRPr="00337C2B">
        <w:t>or</w:t>
      </w:r>
      <w:proofErr w:type="gramEnd"/>
      <w:r w:rsidRPr="00337C2B">
        <w:t xml:space="preserve"> UCUM CODE should be present.</w:t>
      </w:r>
      <w:r>
        <w:t xml:space="preserve"> If only one of those two fields is present it can cause Health Summary errors.</w:t>
      </w:r>
    </w:p>
    <w:p w14:paraId="6732E242" w14:textId="77777777" w:rsidR="003C6B54" w:rsidRPr="00337C2B" w:rsidRDefault="003C6B54" w:rsidP="003C6B54">
      <w:r w:rsidRPr="00337C2B">
        <w:t>Shown below are the two LCS health factors measurement definitions and some actual COMMENTS from a site. Each comment is followed by a suggestion for what to do about setting the magnitude. In the suggestions, CNBD stands for Cannot be Determined, in those cases if the UCUM CODE is present it should be deleted.</w:t>
      </w:r>
    </w:p>
    <w:p w14:paraId="261EDF29" w14:textId="77777777" w:rsidR="003C6B54" w:rsidRPr="00337C2B" w:rsidRDefault="003C6B54" w:rsidP="003C6B54"/>
    <w:p w14:paraId="0963F1ED" w14:textId="77777777" w:rsidR="003C6B54" w:rsidRPr="00337C2B" w:rsidRDefault="003C6B54" w:rsidP="003C6B54">
      <w:pPr>
        <w:rPr>
          <w:rFonts w:ascii="Courier New" w:hAnsi="Courier New" w:cs="Courier New"/>
          <w:sz w:val="18"/>
          <w:szCs w:val="18"/>
        </w:rPr>
      </w:pPr>
      <w:r w:rsidRPr="00337C2B">
        <w:rPr>
          <w:rFonts w:ascii="Courier New" w:hAnsi="Courier New" w:cs="Courier New"/>
          <w:sz w:val="18"/>
          <w:szCs w:val="18"/>
        </w:rPr>
        <w:t>LCS PACKS/DAY</w:t>
      </w:r>
    </w:p>
    <w:p w14:paraId="5A44D641" w14:textId="77777777" w:rsidR="003C6B54" w:rsidRPr="00337C2B" w:rsidRDefault="003C6B54" w:rsidP="003C6B54">
      <w:pPr>
        <w:rPr>
          <w:rFonts w:ascii="Courier New" w:hAnsi="Courier New" w:cs="Courier New"/>
          <w:sz w:val="18"/>
          <w:szCs w:val="18"/>
        </w:rPr>
      </w:pPr>
      <w:r w:rsidRPr="00337C2B">
        <w:rPr>
          <w:rFonts w:ascii="Courier New" w:hAnsi="Courier New" w:cs="Courier New"/>
          <w:sz w:val="18"/>
          <w:szCs w:val="18"/>
        </w:rPr>
        <w:t xml:space="preserve">  MINIMUM VALUE: 0        MAXIMUM VALUE: 10                     MAXIMUM DECIMALS: 2</w:t>
      </w:r>
    </w:p>
    <w:p w14:paraId="1DDC6E8E" w14:textId="77777777" w:rsidR="003C6B54" w:rsidRPr="00337C2B" w:rsidRDefault="003C6B54" w:rsidP="003C6B54">
      <w:pPr>
        <w:rPr>
          <w:rFonts w:ascii="Courier New" w:hAnsi="Courier New" w:cs="Courier New"/>
          <w:sz w:val="18"/>
          <w:szCs w:val="18"/>
        </w:rPr>
      </w:pPr>
      <w:r w:rsidRPr="00337C2B">
        <w:rPr>
          <w:rFonts w:ascii="Courier New" w:hAnsi="Courier New" w:cs="Courier New"/>
          <w:sz w:val="18"/>
          <w:szCs w:val="18"/>
        </w:rPr>
        <w:t xml:space="preserve">  UCUM CODE: number     PROMPT CAPTION: Packs/day       UCUM DISPLAY: NO DISPLAY</w:t>
      </w:r>
    </w:p>
    <w:p w14:paraId="2C8A097D" w14:textId="77777777" w:rsidR="003C6B54" w:rsidRPr="00337C2B" w:rsidRDefault="003C6B54" w:rsidP="003C6B54"/>
    <w:p w14:paraId="469ADA53" w14:textId="77777777" w:rsidR="003C6B54" w:rsidRPr="00337C2B" w:rsidRDefault="003C6B54" w:rsidP="003C6B54">
      <w:r w:rsidRPr="00337C2B">
        <w:t>In determining packs/day, it is helpful to know a pack contains 20 cigarettes.</w:t>
      </w:r>
    </w:p>
    <w:p w14:paraId="3DB67ACB" w14:textId="77777777" w:rsidR="003C6B54" w:rsidRDefault="003C6B54" w:rsidP="003C6B54"/>
    <w:p w14:paraId="17E96774" w14:textId="5F98FE90" w:rsidR="003C6B54" w:rsidRPr="00337C2B" w:rsidRDefault="003C6B54" w:rsidP="003C6B54">
      <w:r>
        <w:t>COMMENTS:</w:t>
      </w:r>
      <w:r w:rsidR="00F0305A">
        <w:br/>
      </w:r>
      <w:r w:rsidRPr="00337C2B">
        <w:t>3/4   =  0.75</w:t>
      </w:r>
      <w:r w:rsidR="00F0305A">
        <w:br/>
      </w:r>
      <w:r w:rsidRPr="00337C2B">
        <w:t>4 CIGARS PER DAY = CNBD, this is for cigarette smoking only.</w:t>
      </w:r>
      <w:r w:rsidR="00F0305A">
        <w:br/>
      </w:r>
      <w:r w:rsidRPr="00337C2B">
        <w:t>"3 days to finish pack" = 0.33</w:t>
      </w:r>
      <w:r w:rsidR="00F0305A">
        <w:br/>
      </w:r>
      <w:r w:rsidRPr="00337C2B">
        <w:t>"I never smoked a pack in a day" = CNBD</w:t>
      </w:r>
      <w:r w:rsidR="00F0305A">
        <w:t xml:space="preserve"> </w:t>
      </w:r>
      <w:r w:rsidR="0093114C">
        <w:br/>
      </w:r>
      <w:r w:rsidRPr="00337C2B">
        <w:t>chews all day. = CNBD, this is for smoking cigarettes, not chewing.</w:t>
      </w:r>
      <w:r w:rsidR="0093114C">
        <w:br/>
      </w:r>
      <w:proofErr w:type="spellStart"/>
      <w:r w:rsidRPr="00337C2B">
        <w:t>unkn</w:t>
      </w:r>
      <w:proofErr w:type="spellEnd"/>
      <w:r w:rsidRPr="00337C2B">
        <w:t xml:space="preserve">  = CNBD</w:t>
      </w:r>
      <w:r w:rsidR="0093114C">
        <w:br/>
      </w:r>
      <w:r w:rsidRPr="00337C2B">
        <w:t>3- 4 cans per week  = CNBD, this is for smoking cigarettes, not chewing.</w:t>
      </w:r>
      <w:r w:rsidR="0093114C">
        <w:br/>
      </w:r>
      <w:r w:rsidRPr="00337C2B">
        <w:t>1 CIGARETTE DAILY  = 1/20 = 0.05</w:t>
      </w:r>
      <w:r w:rsidR="0093114C">
        <w:br/>
      </w:r>
      <w:r w:rsidRPr="00337C2B">
        <w:t>3 cig/day = CNBD, this is for cigarette smoking only.</w:t>
      </w:r>
    </w:p>
    <w:p w14:paraId="7032808A" w14:textId="77777777" w:rsidR="003C6B54" w:rsidRPr="00337C2B" w:rsidRDefault="003C6B54" w:rsidP="003C6B54"/>
    <w:p w14:paraId="5C7A1F33" w14:textId="77777777" w:rsidR="003C6B54" w:rsidRPr="00337C2B" w:rsidRDefault="003C6B54" w:rsidP="003C6B54">
      <w:pPr>
        <w:rPr>
          <w:rFonts w:ascii="Courier New" w:hAnsi="Courier New" w:cs="Courier New"/>
          <w:sz w:val="18"/>
          <w:szCs w:val="18"/>
        </w:rPr>
      </w:pPr>
      <w:r w:rsidRPr="00337C2B">
        <w:rPr>
          <w:rFonts w:ascii="Courier New" w:hAnsi="Courier New" w:cs="Courier New"/>
          <w:sz w:val="18"/>
          <w:szCs w:val="18"/>
        </w:rPr>
        <w:t>LCS YEARS SMOKED</w:t>
      </w:r>
    </w:p>
    <w:p w14:paraId="540BC51D" w14:textId="77777777" w:rsidR="003C6B54" w:rsidRPr="00337C2B" w:rsidRDefault="003C6B54" w:rsidP="003C6B54">
      <w:pPr>
        <w:rPr>
          <w:rFonts w:ascii="Courier New" w:hAnsi="Courier New" w:cs="Courier New"/>
          <w:sz w:val="18"/>
          <w:szCs w:val="18"/>
        </w:rPr>
      </w:pPr>
      <w:r w:rsidRPr="00337C2B">
        <w:rPr>
          <w:rFonts w:ascii="Courier New" w:hAnsi="Courier New" w:cs="Courier New"/>
          <w:sz w:val="18"/>
          <w:szCs w:val="18"/>
        </w:rPr>
        <w:t xml:space="preserve">  MINIMUM VALUE: 0        MAXIMUM VALUE: 80                  MAXIMUM DECIMALS: 1</w:t>
      </w:r>
    </w:p>
    <w:p w14:paraId="6295BE5A" w14:textId="77777777" w:rsidR="003C6B54" w:rsidRPr="00337C2B" w:rsidRDefault="003C6B54" w:rsidP="003C6B54">
      <w:pPr>
        <w:rPr>
          <w:rFonts w:ascii="Courier New" w:hAnsi="Courier New" w:cs="Courier New"/>
          <w:sz w:val="18"/>
          <w:szCs w:val="18"/>
        </w:rPr>
      </w:pPr>
      <w:r w:rsidRPr="00337C2B">
        <w:rPr>
          <w:rFonts w:ascii="Courier New" w:hAnsi="Courier New" w:cs="Courier New"/>
          <w:sz w:val="18"/>
          <w:szCs w:val="18"/>
        </w:rPr>
        <w:t xml:space="preserve">  UCUM CODE: number     PROMPT CAPTION: # of years     UCUM DISPLAY: NO DISPLAY</w:t>
      </w:r>
    </w:p>
    <w:p w14:paraId="25B47437" w14:textId="77777777" w:rsidR="003C6B54" w:rsidRPr="00337C2B" w:rsidRDefault="003C6B54" w:rsidP="003C6B54"/>
    <w:p w14:paraId="536DCAEC" w14:textId="6A89F076" w:rsidR="00ED591E" w:rsidRDefault="003C6B54" w:rsidP="007A6CE2">
      <w:r>
        <w:t>COMMENTS:</w:t>
      </w:r>
      <w:r w:rsidR="0093114C">
        <w:br/>
      </w:r>
      <w:r w:rsidRPr="00337C2B">
        <w:t>3 cigarettes a day for 60 years = 60</w:t>
      </w:r>
      <w:r w:rsidR="0093114C">
        <w:br/>
      </w:r>
      <w:r w:rsidRPr="00337C2B">
        <w:t>10 cigarettes per day = CNBD</w:t>
      </w:r>
      <w:r w:rsidR="0093114C">
        <w:br/>
      </w:r>
      <w:r w:rsidRPr="00337C2B">
        <w:t>&gt;15 years = 15</w:t>
      </w:r>
      <w:r w:rsidR="0093114C">
        <w:br/>
      </w:r>
      <w:r w:rsidRPr="00337C2B">
        <w:t xml:space="preserve">pt reports smoking 1 pack daily for over 40 </w:t>
      </w:r>
      <w:proofErr w:type="spellStart"/>
      <w:r w:rsidRPr="00337C2B">
        <w:t>yrs</w:t>
      </w:r>
      <w:proofErr w:type="spellEnd"/>
      <w:r w:rsidRPr="00337C2B">
        <w:t xml:space="preserve"> = 40</w:t>
      </w:r>
      <w:r w:rsidR="0093114C">
        <w:br/>
      </w:r>
      <w:r w:rsidRPr="00337C2B">
        <w:t>unsure = CNBD</w:t>
      </w:r>
      <w:r w:rsidR="0093114C">
        <w:br/>
      </w:r>
      <w:r w:rsidRPr="00337C2B">
        <w:t>1/2 pack per day for 30 years = 30</w:t>
      </w:r>
      <w:r w:rsidR="0093114C">
        <w:br/>
      </w:r>
      <w:r w:rsidRPr="00337C2B">
        <w:t>1/2 pk per day or less over 30 years = 30</w:t>
      </w:r>
      <w:r w:rsidR="0093114C">
        <w:br/>
      </w:r>
      <w:r w:rsidRPr="00337C2B">
        <w:t>1 CIGAR EVERY SUNDAY = CNBD</w:t>
      </w:r>
      <w:r w:rsidR="0093114C">
        <w:br/>
      </w:r>
      <w:r w:rsidRPr="00337C2B">
        <w:t>40+ years = 40</w:t>
      </w:r>
    </w:p>
    <w:sectPr w:rsidR="00ED591E" w:rsidSect="00AE46AE">
      <w:pgSz w:w="12240" w:h="15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ACC5" w14:textId="77777777" w:rsidR="00F52DE0" w:rsidRDefault="00F52DE0" w:rsidP="007A6CE2">
      <w:r>
        <w:separator/>
      </w:r>
    </w:p>
  </w:endnote>
  <w:endnote w:type="continuationSeparator" w:id="0">
    <w:p w14:paraId="4D842417" w14:textId="77777777" w:rsidR="00F52DE0" w:rsidRDefault="00F52DE0" w:rsidP="007A6CE2">
      <w:r>
        <w:continuationSeparator/>
      </w:r>
    </w:p>
  </w:endnote>
  <w:endnote w:type="continuationNotice" w:id="1">
    <w:p w14:paraId="2115416D" w14:textId="77777777" w:rsidR="00F52DE0" w:rsidRDefault="00F52D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0413" w14:textId="04DC9A46" w:rsidR="005B038A" w:rsidRPr="007325B6" w:rsidRDefault="005B038A" w:rsidP="007A6CE2">
    <w:pPr>
      <w:pStyle w:val="Footer"/>
    </w:pPr>
    <w:r>
      <w:t>PCE v1.0 Technical</w:t>
    </w:r>
    <w:r w:rsidRPr="00ED7804">
      <w:t xml:space="preserve"> Manual</w:t>
    </w:r>
    <w:r>
      <w:tab/>
    </w:r>
    <w:r w:rsidRPr="004B15F9">
      <w:rPr>
        <w:rStyle w:val="PageNumber"/>
        <w:b w:val="0"/>
      </w:rPr>
      <w:fldChar w:fldCharType="begin"/>
    </w:r>
    <w:r w:rsidRPr="004B15F9">
      <w:rPr>
        <w:rStyle w:val="PageNumber"/>
      </w:rPr>
      <w:instrText xml:space="preserve"> PAGE </w:instrText>
    </w:r>
    <w:r w:rsidRPr="004B15F9">
      <w:rPr>
        <w:rStyle w:val="PageNumber"/>
        <w:b w:val="0"/>
      </w:rPr>
      <w:fldChar w:fldCharType="separate"/>
    </w:r>
    <w:r>
      <w:rPr>
        <w:rStyle w:val="PageNumber"/>
      </w:rPr>
      <w:t>i</w:t>
    </w:r>
    <w:r w:rsidRPr="004B15F9">
      <w:rPr>
        <w:rStyle w:val="PageNumber"/>
        <w:b w:val="0"/>
      </w:rPr>
      <w:fldChar w:fldCharType="end"/>
    </w:r>
    <w:r w:rsidRPr="00ED7804">
      <w:tab/>
    </w:r>
    <w:r w:rsidR="00E32892" w:rsidRPr="00E32892">
      <w:rPr>
        <w:iCs/>
        <w:color w:val="auto"/>
      </w:rPr>
      <w:t>December</w:t>
    </w:r>
    <w:r w:rsidR="00E32892">
      <w:rPr>
        <w:iCs/>
        <w:color w:val="auto"/>
      </w:rPr>
      <w:t xml:space="preserve"> </w:t>
    </w:r>
    <w:r w:rsidRPr="00381B17">
      <w:rPr>
        <w:iCs/>
        <w:color w:val="auto"/>
      </w:rPr>
      <w:t>202</w:t>
    </w:r>
    <w:r w:rsidR="0073429C">
      <w:rPr>
        <w:iCs/>
        <w:color w:val="auto"/>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1FF0" w14:textId="77777777" w:rsidR="005B038A" w:rsidRPr="00BD28D9" w:rsidRDefault="005B038A" w:rsidP="007A6CE2">
    <w:pPr>
      <w:pStyle w:val="Footer"/>
    </w:pPr>
    <w:r>
      <w:t>PCE v1.0 Technical</w:t>
    </w:r>
    <w:r w:rsidRPr="00ED7804">
      <w:t xml:space="preserve"> Manual</w:t>
    </w:r>
    <w:r>
      <w:tab/>
    </w:r>
    <w:r w:rsidRPr="004B15F9">
      <w:rPr>
        <w:rStyle w:val="PageNumber"/>
        <w:b w:val="0"/>
      </w:rPr>
      <w:fldChar w:fldCharType="begin"/>
    </w:r>
    <w:r w:rsidRPr="004B15F9">
      <w:rPr>
        <w:rStyle w:val="PageNumber"/>
      </w:rPr>
      <w:instrText xml:space="preserve"> PAGE </w:instrText>
    </w:r>
    <w:r w:rsidRPr="004B15F9">
      <w:rPr>
        <w:rStyle w:val="PageNumber"/>
        <w:b w:val="0"/>
      </w:rPr>
      <w:fldChar w:fldCharType="separate"/>
    </w:r>
    <w:r>
      <w:rPr>
        <w:rStyle w:val="PageNumber"/>
      </w:rPr>
      <w:t>i</w:t>
    </w:r>
    <w:r w:rsidRPr="004B15F9">
      <w:rPr>
        <w:rStyle w:val="PageNumber"/>
        <w:b w:val="0"/>
      </w:rPr>
      <w:fldChar w:fldCharType="end"/>
    </w:r>
    <w:r w:rsidRPr="00ED7804">
      <w:tab/>
    </w:r>
    <w:r>
      <w:t>August 1996/September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B825" w14:textId="2307BF4E" w:rsidR="005B038A" w:rsidRPr="007325B6" w:rsidRDefault="005B038A" w:rsidP="007A6CE2">
    <w:pPr>
      <w:pStyle w:val="Footer"/>
    </w:pPr>
    <w:r>
      <w:t>PCE v1.0 Technical</w:t>
    </w:r>
    <w:r w:rsidRPr="00ED7804">
      <w:t xml:space="preserve"> Manual</w:t>
    </w:r>
    <w:r>
      <w:tab/>
    </w:r>
    <w:r w:rsidRPr="004B15F9">
      <w:rPr>
        <w:rStyle w:val="PageNumber"/>
        <w:b w:val="0"/>
      </w:rPr>
      <w:fldChar w:fldCharType="begin"/>
    </w:r>
    <w:r w:rsidRPr="004B15F9">
      <w:rPr>
        <w:rStyle w:val="PageNumber"/>
      </w:rPr>
      <w:instrText xml:space="preserve"> PAGE </w:instrText>
    </w:r>
    <w:r w:rsidRPr="004B15F9">
      <w:rPr>
        <w:rStyle w:val="PageNumber"/>
        <w:b w:val="0"/>
      </w:rPr>
      <w:fldChar w:fldCharType="separate"/>
    </w:r>
    <w:r>
      <w:rPr>
        <w:rStyle w:val="PageNumber"/>
      </w:rPr>
      <w:t>i</w:t>
    </w:r>
    <w:r w:rsidRPr="004B15F9">
      <w:rPr>
        <w:rStyle w:val="PageNumber"/>
        <w:b w:val="0"/>
      </w:rPr>
      <w:fldChar w:fldCharType="end"/>
    </w:r>
    <w:r w:rsidRPr="00ED7804">
      <w:tab/>
    </w:r>
    <w:r w:rsidR="00436D00">
      <w:rPr>
        <w:iCs/>
        <w:color w:val="auto"/>
      </w:rPr>
      <w:t>June</w:t>
    </w:r>
    <w:r w:rsidR="00436D00" w:rsidRPr="00381B17">
      <w:rPr>
        <w:iCs/>
        <w:color w:val="auto"/>
      </w:rPr>
      <w:t xml:space="preserve"> </w:t>
    </w:r>
    <w:r w:rsidR="0073429C" w:rsidRPr="00381B17">
      <w:rPr>
        <w:iCs/>
        <w:color w:val="auto"/>
      </w:rPr>
      <w:t>202</w:t>
    </w:r>
    <w:r w:rsidR="0073429C">
      <w:rPr>
        <w:iCs/>
        <w:color w:val="auto"/>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294D" w14:textId="582E52EF" w:rsidR="005B038A" w:rsidRPr="007325B6" w:rsidRDefault="005B038A" w:rsidP="007A6CE2">
    <w:pPr>
      <w:pStyle w:val="Footer"/>
    </w:pPr>
    <w:r>
      <w:t>PCE v1.0 Technical</w:t>
    </w:r>
    <w:r w:rsidRPr="00ED7804">
      <w:t xml:space="preserve"> Manual</w:t>
    </w:r>
    <w:r>
      <w:tab/>
    </w:r>
    <w:r w:rsidRPr="004B15F9">
      <w:rPr>
        <w:rStyle w:val="PageNumber"/>
        <w:b w:val="0"/>
      </w:rPr>
      <w:fldChar w:fldCharType="begin"/>
    </w:r>
    <w:r w:rsidRPr="004B15F9">
      <w:rPr>
        <w:rStyle w:val="PageNumber"/>
      </w:rPr>
      <w:instrText xml:space="preserve"> PAGE </w:instrText>
    </w:r>
    <w:r w:rsidRPr="004B15F9">
      <w:rPr>
        <w:rStyle w:val="PageNumber"/>
        <w:b w:val="0"/>
      </w:rPr>
      <w:fldChar w:fldCharType="separate"/>
    </w:r>
    <w:r>
      <w:rPr>
        <w:rStyle w:val="PageNumber"/>
      </w:rPr>
      <w:t>i</w:t>
    </w:r>
    <w:r w:rsidRPr="004B15F9">
      <w:rPr>
        <w:rStyle w:val="PageNumber"/>
        <w:b w:val="0"/>
      </w:rPr>
      <w:fldChar w:fldCharType="end"/>
    </w:r>
    <w:r w:rsidRPr="00ED7804">
      <w:tab/>
    </w:r>
    <w:r w:rsidR="009554B5">
      <w:rPr>
        <w:iCs/>
        <w:color w:val="auto"/>
      </w:rPr>
      <w:t>September</w:t>
    </w:r>
    <w:r w:rsidR="00436D00" w:rsidRPr="00381B17">
      <w:rPr>
        <w:iCs/>
        <w:color w:val="auto"/>
      </w:rPr>
      <w:t xml:space="preserve"> </w:t>
    </w:r>
    <w:r w:rsidR="0073429C" w:rsidRPr="00381B17">
      <w:rPr>
        <w:iCs/>
        <w:color w:val="auto"/>
      </w:rPr>
      <w:t>202</w:t>
    </w:r>
    <w:r w:rsidR="0073429C">
      <w:rPr>
        <w:iCs/>
        <w:color w:val="auto"/>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437F" w14:textId="77777777" w:rsidR="00F52DE0" w:rsidRDefault="00F52DE0" w:rsidP="007A6CE2">
      <w:r>
        <w:separator/>
      </w:r>
    </w:p>
  </w:footnote>
  <w:footnote w:type="continuationSeparator" w:id="0">
    <w:p w14:paraId="4E9AD024" w14:textId="77777777" w:rsidR="00F52DE0" w:rsidRDefault="00F52DE0" w:rsidP="007A6CE2">
      <w:r>
        <w:continuationSeparator/>
      </w:r>
    </w:p>
  </w:footnote>
  <w:footnote w:type="continuationNotice" w:id="1">
    <w:p w14:paraId="590DBFF2" w14:textId="77777777" w:rsidR="00F52DE0" w:rsidRDefault="00F52DE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E1F5" w14:textId="77777777" w:rsidR="005B038A" w:rsidRDefault="005B038A" w:rsidP="007A6C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8AB"/>
    <w:multiLevelType w:val="hybridMultilevel"/>
    <w:tmpl w:val="ADCA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6569"/>
    <w:multiLevelType w:val="hybridMultilevel"/>
    <w:tmpl w:val="840408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D43DE"/>
    <w:multiLevelType w:val="hybridMultilevel"/>
    <w:tmpl w:val="D48EF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FB01E7"/>
    <w:multiLevelType w:val="hybridMultilevel"/>
    <w:tmpl w:val="5E44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275CD"/>
    <w:multiLevelType w:val="hybridMultilevel"/>
    <w:tmpl w:val="2CE23CC0"/>
    <w:lvl w:ilvl="0" w:tplc="62C46BF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256E1"/>
    <w:multiLevelType w:val="hybridMultilevel"/>
    <w:tmpl w:val="5E9E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625C"/>
    <w:multiLevelType w:val="multilevel"/>
    <w:tmpl w:val="3AEE28E0"/>
    <w:lvl w:ilvl="0">
      <w:start w:val="1"/>
      <w:numFmt w:val="decimal"/>
      <w:pStyle w:val="Heading1"/>
      <w:lvlText w:val="%1."/>
      <w:lvlJc w:val="left"/>
      <w:pPr>
        <w:ind w:left="630" w:hanging="360"/>
      </w:pPr>
    </w:lvl>
    <w:lvl w:ilvl="1">
      <w:start w:val="1"/>
      <w:numFmt w:val="decimal"/>
      <w:pStyle w:val="Heading2"/>
      <w:lvlText w:val="%1.%2."/>
      <w:lvlJc w:val="left"/>
      <w:pPr>
        <w:tabs>
          <w:tab w:val="num" w:pos="1422"/>
        </w:tabs>
        <w:ind w:left="1422" w:hanging="432"/>
      </w:pPr>
    </w:lvl>
    <w:lvl w:ilvl="2">
      <w:start w:val="1"/>
      <w:numFmt w:val="decimal"/>
      <w:pStyle w:val="Heading3"/>
      <w:lvlText w:val="%1.%2.%3."/>
      <w:lvlJc w:val="left"/>
      <w:pPr>
        <w:tabs>
          <w:tab w:val="num" w:pos="1710"/>
        </w:tabs>
        <w:ind w:left="1494" w:hanging="504"/>
      </w:pPr>
      <w:rPr>
        <w:rFonts w:hint="default"/>
      </w:rPr>
    </w:lvl>
    <w:lvl w:ilvl="3">
      <w:start w:val="1"/>
      <w:numFmt w:val="decimal"/>
      <w:lvlText w:val="%1.%2.%3.%4."/>
      <w:lvlJc w:val="left"/>
      <w:pPr>
        <w:tabs>
          <w:tab w:val="num" w:pos="207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15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23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7" w15:restartNumberingAfterBreak="0">
    <w:nsid w:val="1DF86B42"/>
    <w:multiLevelType w:val="hybridMultilevel"/>
    <w:tmpl w:val="FFB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779E1"/>
    <w:multiLevelType w:val="hybridMultilevel"/>
    <w:tmpl w:val="0724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E48B6"/>
    <w:multiLevelType w:val="hybridMultilevel"/>
    <w:tmpl w:val="6D14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26A85"/>
    <w:multiLevelType w:val="hybridMultilevel"/>
    <w:tmpl w:val="60E2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038C3"/>
    <w:multiLevelType w:val="hybridMultilevel"/>
    <w:tmpl w:val="B75E3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8C6184"/>
    <w:multiLevelType w:val="hybridMultilevel"/>
    <w:tmpl w:val="8724F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7961A3"/>
    <w:multiLevelType w:val="hybridMultilevel"/>
    <w:tmpl w:val="BE1E1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265F4"/>
    <w:multiLevelType w:val="hybridMultilevel"/>
    <w:tmpl w:val="2A521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746DB"/>
    <w:multiLevelType w:val="hybridMultilevel"/>
    <w:tmpl w:val="2BE6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60DBB"/>
    <w:multiLevelType w:val="hybridMultilevel"/>
    <w:tmpl w:val="E9AC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B0242"/>
    <w:multiLevelType w:val="hybridMultilevel"/>
    <w:tmpl w:val="9EDA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C1278"/>
    <w:multiLevelType w:val="hybridMultilevel"/>
    <w:tmpl w:val="7DA6D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541FC2"/>
    <w:multiLevelType w:val="hybridMultilevel"/>
    <w:tmpl w:val="1ED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97E3C"/>
    <w:multiLevelType w:val="hybridMultilevel"/>
    <w:tmpl w:val="8D92C396"/>
    <w:lvl w:ilvl="0" w:tplc="62C46BF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765CA"/>
    <w:multiLevelType w:val="hybridMultilevel"/>
    <w:tmpl w:val="6A2E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C1711"/>
    <w:multiLevelType w:val="hybridMultilevel"/>
    <w:tmpl w:val="201E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D65B3"/>
    <w:multiLevelType w:val="hybridMultilevel"/>
    <w:tmpl w:val="9EACB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52834543"/>
    <w:multiLevelType w:val="hybridMultilevel"/>
    <w:tmpl w:val="D36A02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A34E4"/>
    <w:multiLevelType w:val="hybridMultilevel"/>
    <w:tmpl w:val="023CFC10"/>
    <w:lvl w:ilvl="0" w:tplc="8654E56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F7884"/>
    <w:multiLevelType w:val="hybridMultilevel"/>
    <w:tmpl w:val="520624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C31D0"/>
    <w:multiLevelType w:val="hybridMultilevel"/>
    <w:tmpl w:val="6A1A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26AA1"/>
    <w:multiLevelType w:val="hybridMultilevel"/>
    <w:tmpl w:val="CA8C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81D02"/>
    <w:multiLevelType w:val="hybridMultilevel"/>
    <w:tmpl w:val="1DBC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0300B"/>
    <w:multiLevelType w:val="hybridMultilevel"/>
    <w:tmpl w:val="8FF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E4C60"/>
    <w:multiLevelType w:val="hybridMultilevel"/>
    <w:tmpl w:val="6774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64AD7"/>
    <w:multiLevelType w:val="hybridMultilevel"/>
    <w:tmpl w:val="C19631AA"/>
    <w:lvl w:ilvl="0" w:tplc="62C46BF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0117B6"/>
    <w:multiLevelType w:val="hybridMultilevel"/>
    <w:tmpl w:val="A1E68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54DFC"/>
    <w:multiLevelType w:val="hybridMultilevel"/>
    <w:tmpl w:val="FBAC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393891">
    <w:abstractNumId w:val="6"/>
  </w:num>
  <w:num w:numId="2" w16cid:durableId="81924634">
    <w:abstractNumId w:val="10"/>
  </w:num>
  <w:num w:numId="3" w16cid:durableId="693195427">
    <w:abstractNumId w:val="7"/>
  </w:num>
  <w:num w:numId="4" w16cid:durableId="1073116980">
    <w:abstractNumId w:val="24"/>
  </w:num>
  <w:num w:numId="5" w16cid:durableId="1930311413">
    <w:abstractNumId w:val="20"/>
  </w:num>
  <w:num w:numId="6" w16cid:durableId="595090992">
    <w:abstractNumId w:val="8"/>
  </w:num>
  <w:num w:numId="7" w16cid:durableId="1746416408">
    <w:abstractNumId w:val="23"/>
  </w:num>
  <w:num w:numId="8" w16cid:durableId="33432486">
    <w:abstractNumId w:val="14"/>
  </w:num>
  <w:num w:numId="9" w16cid:durableId="4675606">
    <w:abstractNumId w:val="27"/>
  </w:num>
  <w:num w:numId="10" w16cid:durableId="1558662530">
    <w:abstractNumId w:val="1"/>
  </w:num>
  <w:num w:numId="11" w16cid:durableId="1392002586">
    <w:abstractNumId w:val="21"/>
  </w:num>
  <w:num w:numId="12" w16cid:durableId="348260175">
    <w:abstractNumId w:val="19"/>
  </w:num>
  <w:num w:numId="13" w16cid:durableId="12265383">
    <w:abstractNumId w:val="26"/>
  </w:num>
  <w:num w:numId="14" w16cid:durableId="551506578">
    <w:abstractNumId w:val="11"/>
  </w:num>
  <w:num w:numId="15" w16cid:durableId="703289311">
    <w:abstractNumId w:val="34"/>
  </w:num>
  <w:num w:numId="16" w16cid:durableId="1649094288">
    <w:abstractNumId w:val="25"/>
  </w:num>
  <w:num w:numId="17" w16cid:durableId="836962609">
    <w:abstractNumId w:val="13"/>
  </w:num>
  <w:num w:numId="18" w16cid:durableId="785275930">
    <w:abstractNumId w:val="18"/>
  </w:num>
  <w:num w:numId="19" w16cid:durableId="518784765">
    <w:abstractNumId w:val="30"/>
  </w:num>
  <w:num w:numId="20" w16cid:durableId="2037846555">
    <w:abstractNumId w:val="3"/>
  </w:num>
  <w:num w:numId="21" w16cid:durableId="495614077">
    <w:abstractNumId w:val="35"/>
  </w:num>
  <w:num w:numId="22" w16cid:durableId="879166783">
    <w:abstractNumId w:val="28"/>
  </w:num>
  <w:num w:numId="23" w16cid:durableId="1631131705">
    <w:abstractNumId w:val="0"/>
  </w:num>
  <w:num w:numId="24" w16cid:durableId="994338735">
    <w:abstractNumId w:val="29"/>
  </w:num>
  <w:num w:numId="25" w16cid:durableId="894050906">
    <w:abstractNumId w:val="33"/>
  </w:num>
  <w:num w:numId="26" w16cid:durableId="1766028726">
    <w:abstractNumId w:val="4"/>
  </w:num>
  <w:num w:numId="27" w16cid:durableId="692606913">
    <w:abstractNumId w:val="2"/>
  </w:num>
  <w:num w:numId="28" w16cid:durableId="1329673801">
    <w:abstractNumId w:val="31"/>
  </w:num>
  <w:num w:numId="29" w16cid:durableId="1982152410">
    <w:abstractNumId w:val="16"/>
  </w:num>
  <w:num w:numId="30" w16cid:durableId="1771469976">
    <w:abstractNumId w:val="5"/>
  </w:num>
  <w:num w:numId="31" w16cid:durableId="278488716">
    <w:abstractNumId w:val="17"/>
  </w:num>
  <w:num w:numId="32" w16cid:durableId="370879957">
    <w:abstractNumId w:val="15"/>
  </w:num>
  <w:num w:numId="33" w16cid:durableId="695354760">
    <w:abstractNumId w:val="9"/>
  </w:num>
  <w:num w:numId="34" w16cid:durableId="310720982">
    <w:abstractNumId w:val="32"/>
  </w:num>
  <w:num w:numId="35" w16cid:durableId="194924747">
    <w:abstractNumId w:val="12"/>
  </w:num>
  <w:num w:numId="36" w16cid:durableId="16658210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CA"/>
    <w:rsid w:val="00010966"/>
    <w:rsid w:val="000116B9"/>
    <w:rsid w:val="0001547A"/>
    <w:rsid w:val="00020C04"/>
    <w:rsid w:val="00022889"/>
    <w:rsid w:val="00036EB2"/>
    <w:rsid w:val="00042B60"/>
    <w:rsid w:val="00044B95"/>
    <w:rsid w:val="00047172"/>
    <w:rsid w:val="00051CE9"/>
    <w:rsid w:val="0005769E"/>
    <w:rsid w:val="00067F75"/>
    <w:rsid w:val="00083315"/>
    <w:rsid w:val="000842AF"/>
    <w:rsid w:val="000A1496"/>
    <w:rsid w:val="000A15E8"/>
    <w:rsid w:val="000A2E0B"/>
    <w:rsid w:val="000A5905"/>
    <w:rsid w:val="000C21F6"/>
    <w:rsid w:val="000C615B"/>
    <w:rsid w:val="000C6B57"/>
    <w:rsid w:val="000D3A78"/>
    <w:rsid w:val="000D64FA"/>
    <w:rsid w:val="001022E6"/>
    <w:rsid w:val="0010369D"/>
    <w:rsid w:val="00113547"/>
    <w:rsid w:val="001221D1"/>
    <w:rsid w:val="00127336"/>
    <w:rsid w:val="0013162F"/>
    <w:rsid w:val="001320DD"/>
    <w:rsid w:val="00133B72"/>
    <w:rsid w:val="00136462"/>
    <w:rsid w:val="0015153C"/>
    <w:rsid w:val="00154DA5"/>
    <w:rsid w:val="00175753"/>
    <w:rsid w:val="00194047"/>
    <w:rsid w:val="001A00AB"/>
    <w:rsid w:val="001A736D"/>
    <w:rsid w:val="001B431F"/>
    <w:rsid w:val="001B43A8"/>
    <w:rsid w:val="001B5747"/>
    <w:rsid w:val="001B673C"/>
    <w:rsid w:val="001C2235"/>
    <w:rsid w:val="001C675F"/>
    <w:rsid w:val="001C69AB"/>
    <w:rsid w:val="001D0040"/>
    <w:rsid w:val="001D51B3"/>
    <w:rsid w:val="001D658B"/>
    <w:rsid w:val="001D67CF"/>
    <w:rsid w:val="001E0BCA"/>
    <w:rsid w:val="001E3B9E"/>
    <w:rsid w:val="001E42C8"/>
    <w:rsid w:val="001F3E38"/>
    <w:rsid w:val="00201925"/>
    <w:rsid w:val="0021135E"/>
    <w:rsid w:val="00214906"/>
    <w:rsid w:val="00227708"/>
    <w:rsid w:val="002364CC"/>
    <w:rsid w:val="0023654F"/>
    <w:rsid w:val="0023665B"/>
    <w:rsid w:val="00244140"/>
    <w:rsid w:val="00262AF1"/>
    <w:rsid w:val="00273106"/>
    <w:rsid w:val="00275566"/>
    <w:rsid w:val="00287969"/>
    <w:rsid w:val="002A2D52"/>
    <w:rsid w:val="002A31BA"/>
    <w:rsid w:val="002C11BC"/>
    <w:rsid w:val="002C37C5"/>
    <w:rsid w:val="002C498A"/>
    <w:rsid w:val="002C72A3"/>
    <w:rsid w:val="002D29D4"/>
    <w:rsid w:val="002F03E0"/>
    <w:rsid w:val="002F1808"/>
    <w:rsid w:val="002F5744"/>
    <w:rsid w:val="003004C0"/>
    <w:rsid w:val="00314067"/>
    <w:rsid w:val="003202B5"/>
    <w:rsid w:val="003230B1"/>
    <w:rsid w:val="00326838"/>
    <w:rsid w:val="00362AEC"/>
    <w:rsid w:val="00362F3A"/>
    <w:rsid w:val="00364C74"/>
    <w:rsid w:val="00380D90"/>
    <w:rsid w:val="00381B17"/>
    <w:rsid w:val="00390991"/>
    <w:rsid w:val="003B22CC"/>
    <w:rsid w:val="003B36BB"/>
    <w:rsid w:val="003B3D41"/>
    <w:rsid w:val="003C1094"/>
    <w:rsid w:val="003C1B6F"/>
    <w:rsid w:val="003C51A9"/>
    <w:rsid w:val="003C5B83"/>
    <w:rsid w:val="003C6B54"/>
    <w:rsid w:val="003D40A8"/>
    <w:rsid w:val="003D4291"/>
    <w:rsid w:val="003E3DA5"/>
    <w:rsid w:val="003E6A93"/>
    <w:rsid w:val="003F2443"/>
    <w:rsid w:val="00400EA6"/>
    <w:rsid w:val="00402F1B"/>
    <w:rsid w:val="004074E2"/>
    <w:rsid w:val="00413130"/>
    <w:rsid w:val="00413F14"/>
    <w:rsid w:val="0041406E"/>
    <w:rsid w:val="004209E1"/>
    <w:rsid w:val="00426B85"/>
    <w:rsid w:val="00433523"/>
    <w:rsid w:val="00436D00"/>
    <w:rsid w:val="00440FA2"/>
    <w:rsid w:val="004454AB"/>
    <w:rsid w:val="00450203"/>
    <w:rsid w:val="0045349D"/>
    <w:rsid w:val="00453EEF"/>
    <w:rsid w:val="00463F62"/>
    <w:rsid w:val="00471942"/>
    <w:rsid w:val="00473CCA"/>
    <w:rsid w:val="00473E52"/>
    <w:rsid w:val="004774CC"/>
    <w:rsid w:val="00490C93"/>
    <w:rsid w:val="00491A2C"/>
    <w:rsid w:val="00492707"/>
    <w:rsid w:val="004943BA"/>
    <w:rsid w:val="004A0917"/>
    <w:rsid w:val="004A20BF"/>
    <w:rsid w:val="004A7811"/>
    <w:rsid w:val="004B4231"/>
    <w:rsid w:val="004B74E7"/>
    <w:rsid w:val="004B7E6F"/>
    <w:rsid w:val="004C2429"/>
    <w:rsid w:val="004C4100"/>
    <w:rsid w:val="004D4D24"/>
    <w:rsid w:val="004E20C2"/>
    <w:rsid w:val="004E6FC3"/>
    <w:rsid w:val="004F0A06"/>
    <w:rsid w:val="004F185D"/>
    <w:rsid w:val="00502800"/>
    <w:rsid w:val="005040A7"/>
    <w:rsid w:val="00512020"/>
    <w:rsid w:val="0051449D"/>
    <w:rsid w:val="005147AD"/>
    <w:rsid w:val="00521186"/>
    <w:rsid w:val="0053446E"/>
    <w:rsid w:val="005423A7"/>
    <w:rsid w:val="005474BB"/>
    <w:rsid w:val="0055553F"/>
    <w:rsid w:val="0056214F"/>
    <w:rsid w:val="00576F9F"/>
    <w:rsid w:val="00577F3E"/>
    <w:rsid w:val="00582880"/>
    <w:rsid w:val="005A6177"/>
    <w:rsid w:val="005B0342"/>
    <w:rsid w:val="005B038A"/>
    <w:rsid w:val="005B4CF5"/>
    <w:rsid w:val="005C0E4D"/>
    <w:rsid w:val="005D659F"/>
    <w:rsid w:val="005E38D3"/>
    <w:rsid w:val="005F714E"/>
    <w:rsid w:val="006110F7"/>
    <w:rsid w:val="00622A17"/>
    <w:rsid w:val="00623664"/>
    <w:rsid w:val="00626A6D"/>
    <w:rsid w:val="006403F8"/>
    <w:rsid w:val="006439F8"/>
    <w:rsid w:val="00643CAD"/>
    <w:rsid w:val="006507DB"/>
    <w:rsid w:val="00651A09"/>
    <w:rsid w:val="0065416C"/>
    <w:rsid w:val="00656CE5"/>
    <w:rsid w:val="00664743"/>
    <w:rsid w:val="006666A7"/>
    <w:rsid w:val="0067279E"/>
    <w:rsid w:val="00677FA3"/>
    <w:rsid w:val="0069022F"/>
    <w:rsid w:val="006906F2"/>
    <w:rsid w:val="006922CA"/>
    <w:rsid w:val="006A1937"/>
    <w:rsid w:val="006A4245"/>
    <w:rsid w:val="006B0AD1"/>
    <w:rsid w:val="006B146D"/>
    <w:rsid w:val="006B7F38"/>
    <w:rsid w:val="006C1D2B"/>
    <w:rsid w:val="006C22F3"/>
    <w:rsid w:val="006C4534"/>
    <w:rsid w:val="006C5F3B"/>
    <w:rsid w:val="006C5FC1"/>
    <w:rsid w:val="006F1006"/>
    <w:rsid w:val="007077CB"/>
    <w:rsid w:val="00711C29"/>
    <w:rsid w:val="007125A0"/>
    <w:rsid w:val="00714B47"/>
    <w:rsid w:val="00732E30"/>
    <w:rsid w:val="0073429C"/>
    <w:rsid w:val="00735C43"/>
    <w:rsid w:val="007402DD"/>
    <w:rsid w:val="00752E60"/>
    <w:rsid w:val="007549EC"/>
    <w:rsid w:val="00761F3D"/>
    <w:rsid w:val="0076304E"/>
    <w:rsid w:val="00763F1B"/>
    <w:rsid w:val="0078193F"/>
    <w:rsid w:val="007906EA"/>
    <w:rsid w:val="00792F2F"/>
    <w:rsid w:val="007A6CE2"/>
    <w:rsid w:val="007B0EBB"/>
    <w:rsid w:val="007C15D3"/>
    <w:rsid w:val="007C2A5B"/>
    <w:rsid w:val="007C7D9A"/>
    <w:rsid w:val="007D2249"/>
    <w:rsid w:val="00802B47"/>
    <w:rsid w:val="0080622B"/>
    <w:rsid w:val="00822F74"/>
    <w:rsid w:val="00835270"/>
    <w:rsid w:val="00837096"/>
    <w:rsid w:val="008458AB"/>
    <w:rsid w:val="00861F00"/>
    <w:rsid w:val="0086707B"/>
    <w:rsid w:val="0086785F"/>
    <w:rsid w:val="00877021"/>
    <w:rsid w:val="00890907"/>
    <w:rsid w:val="00893027"/>
    <w:rsid w:val="00893493"/>
    <w:rsid w:val="008968DD"/>
    <w:rsid w:val="00897CB7"/>
    <w:rsid w:val="008A48E5"/>
    <w:rsid w:val="008A5399"/>
    <w:rsid w:val="008C0A9E"/>
    <w:rsid w:val="008C5FE9"/>
    <w:rsid w:val="008D758C"/>
    <w:rsid w:val="008E275B"/>
    <w:rsid w:val="008F03F6"/>
    <w:rsid w:val="008F04BD"/>
    <w:rsid w:val="008F7C09"/>
    <w:rsid w:val="009146EF"/>
    <w:rsid w:val="00917FC1"/>
    <w:rsid w:val="009214D6"/>
    <w:rsid w:val="0093114C"/>
    <w:rsid w:val="0093484B"/>
    <w:rsid w:val="00934988"/>
    <w:rsid w:val="009515EE"/>
    <w:rsid w:val="009548E8"/>
    <w:rsid w:val="009554B5"/>
    <w:rsid w:val="009556FB"/>
    <w:rsid w:val="009625E6"/>
    <w:rsid w:val="00984EAA"/>
    <w:rsid w:val="009904CC"/>
    <w:rsid w:val="009A2DB7"/>
    <w:rsid w:val="009A469F"/>
    <w:rsid w:val="009B33DE"/>
    <w:rsid w:val="009B375E"/>
    <w:rsid w:val="009D2370"/>
    <w:rsid w:val="009D7CEB"/>
    <w:rsid w:val="009E023A"/>
    <w:rsid w:val="009E0D7A"/>
    <w:rsid w:val="009E6DAD"/>
    <w:rsid w:val="009F74D3"/>
    <w:rsid w:val="00A00ABB"/>
    <w:rsid w:val="00A0507E"/>
    <w:rsid w:val="00A05AD3"/>
    <w:rsid w:val="00A13BDE"/>
    <w:rsid w:val="00A14A4C"/>
    <w:rsid w:val="00A60665"/>
    <w:rsid w:val="00A6208C"/>
    <w:rsid w:val="00A62733"/>
    <w:rsid w:val="00A62D3B"/>
    <w:rsid w:val="00A64302"/>
    <w:rsid w:val="00A6730B"/>
    <w:rsid w:val="00A963DD"/>
    <w:rsid w:val="00AA03D3"/>
    <w:rsid w:val="00AB7495"/>
    <w:rsid w:val="00AC214E"/>
    <w:rsid w:val="00AC5E5A"/>
    <w:rsid w:val="00AC6C12"/>
    <w:rsid w:val="00AD2575"/>
    <w:rsid w:val="00AD54EC"/>
    <w:rsid w:val="00AE2C6D"/>
    <w:rsid w:val="00AE46AE"/>
    <w:rsid w:val="00AE7ED2"/>
    <w:rsid w:val="00AF13F2"/>
    <w:rsid w:val="00AF1E1C"/>
    <w:rsid w:val="00B113AE"/>
    <w:rsid w:val="00B15ED4"/>
    <w:rsid w:val="00B17FE4"/>
    <w:rsid w:val="00B207E7"/>
    <w:rsid w:val="00B268A1"/>
    <w:rsid w:val="00B35728"/>
    <w:rsid w:val="00B40857"/>
    <w:rsid w:val="00B54374"/>
    <w:rsid w:val="00B62D5B"/>
    <w:rsid w:val="00B74F73"/>
    <w:rsid w:val="00B763C9"/>
    <w:rsid w:val="00B81EE1"/>
    <w:rsid w:val="00B85208"/>
    <w:rsid w:val="00B90B39"/>
    <w:rsid w:val="00B9495F"/>
    <w:rsid w:val="00B94A5D"/>
    <w:rsid w:val="00B94D4F"/>
    <w:rsid w:val="00BA0E12"/>
    <w:rsid w:val="00BA1134"/>
    <w:rsid w:val="00BB24E0"/>
    <w:rsid w:val="00BC4149"/>
    <w:rsid w:val="00BC70C7"/>
    <w:rsid w:val="00BD1A4A"/>
    <w:rsid w:val="00BD4E6B"/>
    <w:rsid w:val="00BD5CB3"/>
    <w:rsid w:val="00BE0AC9"/>
    <w:rsid w:val="00BE526D"/>
    <w:rsid w:val="00BF4806"/>
    <w:rsid w:val="00C0324E"/>
    <w:rsid w:val="00C07552"/>
    <w:rsid w:val="00C41453"/>
    <w:rsid w:val="00C43BB6"/>
    <w:rsid w:val="00C44B7B"/>
    <w:rsid w:val="00C51B47"/>
    <w:rsid w:val="00C5237B"/>
    <w:rsid w:val="00C61EEA"/>
    <w:rsid w:val="00C63CB1"/>
    <w:rsid w:val="00C65043"/>
    <w:rsid w:val="00C66444"/>
    <w:rsid w:val="00C70A14"/>
    <w:rsid w:val="00C71A98"/>
    <w:rsid w:val="00C73B35"/>
    <w:rsid w:val="00C8722D"/>
    <w:rsid w:val="00C90F3D"/>
    <w:rsid w:val="00C95F24"/>
    <w:rsid w:val="00CA134E"/>
    <w:rsid w:val="00CC1444"/>
    <w:rsid w:val="00CC2101"/>
    <w:rsid w:val="00CC2EA5"/>
    <w:rsid w:val="00CC74A6"/>
    <w:rsid w:val="00CD7431"/>
    <w:rsid w:val="00CD7845"/>
    <w:rsid w:val="00CE43D6"/>
    <w:rsid w:val="00CF3A16"/>
    <w:rsid w:val="00CF4EB9"/>
    <w:rsid w:val="00D02D2B"/>
    <w:rsid w:val="00D0657B"/>
    <w:rsid w:val="00D12EF1"/>
    <w:rsid w:val="00D27445"/>
    <w:rsid w:val="00D34869"/>
    <w:rsid w:val="00D3779A"/>
    <w:rsid w:val="00D416B2"/>
    <w:rsid w:val="00D422D2"/>
    <w:rsid w:val="00D70F92"/>
    <w:rsid w:val="00D80BCE"/>
    <w:rsid w:val="00D84D2D"/>
    <w:rsid w:val="00D92129"/>
    <w:rsid w:val="00DA1825"/>
    <w:rsid w:val="00DA4887"/>
    <w:rsid w:val="00DA52E4"/>
    <w:rsid w:val="00DA7E9B"/>
    <w:rsid w:val="00DB717E"/>
    <w:rsid w:val="00DC629D"/>
    <w:rsid w:val="00DD0364"/>
    <w:rsid w:val="00DD2D0E"/>
    <w:rsid w:val="00DD6E80"/>
    <w:rsid w:val="00DE7FF4"/>
    <w:rsid w:val="00E152A1"/>
    <w:rsid w:val="00E15CFD"/>
    <w:rsid w:val="00E16AF2"/>
    <w:rsid w:val="00E24E62"/>
    <w:rsid w:val="00E26589"/>
    <w:rsid w:val="00E32892"/>
    <w:rsid w:val="00E53331"/>
    <w:rsid w:val="00E53C53"/>
    <w:rsid w:val="00E8278A"/>
    <w:rsid w:val="00E93A19"/>
    <w:rsid w:val="00E93BF9"/>
    <w:rsid w:val="00E94420"/>
    <w:rsid w:val="00E94989"/>
    <w:rsid w:val="00E96934"/>
    <w:rsid w:val="00EA128E"/>
    <w:rsid w:val="00EA13B5"/>
    <w:rsid w:val="00EA3D0B"/>
    <w:rsid w:val="00EA5505"/>
    <w:rsid w:val="00EB0596"/>
    <w:rsid w:val="00EB34F4"/>
    <w:rsid w:val="00EB474E"/>
    <w:rsid w:val="00EB5938"/>
    <w:rsid w:val="00EC1C55"/>
    <w:rsid w:val="00EC7997"/>
    <w:rsid w:val="00ED591E"/>
    <w:rsid w:val="00ED6412"/>
    <w:rsid w:val="00EE1BA3"/>
    <w:rsid w:val="00EE3B98"/>
    <w:rsid w:val="00F0305A"/>
    <w:rsid w:val="00F0358D"/>
    <w:rsid w:val="00F04EFC"/>
    <w:rsid w:val="00F16573"/>
    <w:rsid w:val="00F1683E"/>
    <w:rsid w:val="00F325D3"/>
    <w:rsid w:val="00F43568"/>
    <w:rsid w:val="00F50A62"/>
    <w:rsid w:val="00F52DE0"/>
    <w:rsid w:val="00F64314"/>
    <w:rsid w:val="00F74792"/>
    <w:rsid w:val="00F76A4B"/>
    <w:rsid w:val="00F81C87"/>
    <w:rsid w:val="00F84181"/>
    <w:rsid w:val="00F90AE7"/>
    <w:rsid w:val="00F93C2C"/>
    <w:rsid w:val="00F957F1"/>
    <w:rsid w:val="00F960B3"/>
    <w:rsid w:val="00F96A58"/>
    <w:rsid w:val="00FA6201"/>
    <w:rsid w:val="00FB5057"/>
    <w:rsid w:val="00FB6F6C"/>
    <w:rsid w:val="00FD7319"/>
    <w:rsid w:val="00FF3520"/>
    <w:rsid w:val="00FF77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9DD0C"/>
  <w15:chartTrackingRefBased/>
  <w15:docId w15:val="{F4EEEC22-00A6-48BD-B186-E91D850A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CE2"/>
    <w:pPr>
      <w:spacing w:before="120" w:after="120" w:line="240" w:lineRule="auto"/>
    </w:pPr>
    <w:rPr>
      <w:rFonts w:ascii="Times New Roman" w:eastAsia="Calibri" w:hAnsi="Times New Roman" w:cs="Times New Roman"/>
      <w:color w:val="000000"/>
      <w:sz w:val="24"/>
    </w:rPr>
  </w:style>
  <w:style w:type="paragraph" w:styleId="Heading1">
    <w:name w:val="heading 1"/>
    <w:next w:val="Normal"/>
    <w:link w:val="Heading1Char"/>
    <w:qFormat/>
    <w:rsid w:val="001E0BCA"/>
    <w:pPr>
      <w:keepNext/>
      <w:numPr>
        <w:numId w:val="1"/>
      </w:numPr>
      <w:autoSpaceDE w:val="0"/>
      <w:autoSpaceDN w:val="0"/>
      <w:adjustRightInd w:val="0"/>
      <w:spacing w:before="200" w:after="120" w:line="240" w:lineRule="auto"/>
      <w:ind w:left="864" w:hanging="864"/>
      <w:outlineLvl w:val="0"/>
    </w:pPr>
    <w:rPr>
      <w:rFonts w:ascii="Arial" w:eastAsia="Times New Roman" w:hAnsi="Arial" w:cs="Arial"/>
      <w:b/>
      <w:bCs/>
      <w:kern w:val="32"/>
      <w:sz w:val="36"/>
      <w:szCs w:val="32"/>
    </w:rPr>
  </w:style>
  <w:style w:type="paragraph" w:styleId="Heading2">
    <w:name w:val="heading 2"/>
    <w:next w:val="Normal"/>
    <w:link w:val="Heading2Char"/>
    <w:qFormat/>
    <w:rsid w:val="001E0BCA"/>
    <w:pPr>
      <w:numPr>
        <w:ilvl w:val="1"/>
        <w:numId w:val="1"/>
      </w:numPr>
      <w:spacing w:before="200" w:after="120" w:line="240" w:lineRule="auto"/>
      <w:ind w:left="936" w:hanging="936"/>
      <w:outlineLvl w:val="1"/>
    </w:pPr>
    <w:rPr>
      <w:rFonts w:ascii="Arial" w:eastAsia="Times New Roman" w:hAnsi="Arial" w:cs="Arial"/>
      <w:b/>
      <w:iCs/>
      <w:kern w:val="32"/>
      <w:sz w:val="32"/>
      <w:szCs w:val="28"/>
    </w:rPr>
  </w:style>
  <w:style w:type="paragraph" w:styleId="Heading3">
    <w:name w:val="heading 3"/>
    <w:next w:val="Normal"/>
    <w:link w:val="Heading3Char"/>
    <w:qFormat/>
    <w:rsid w:val="001E0BCA"/>
    <w:pPr>
      <w:numPr>
        <w:ilvl w:val="2"/>
        <w:numId w:val="1"/>
      </w:numPr>
      <w:spacing w:before="200" w:after="120" w:line="240" w:lineRule="auto"/>
      <w:ind w:left="1008" w:hanging="1008"/>
      <w:outlineLvl w:val="2"/>
    </w:pPr>
    <w:rPr>
      <w:rFonts w:ascii="Arial" w:eastAsia="Times New Roman" w:hAnsi="Arial" w:cs="Arial"/>
      <w:b/>
      <w:bCs/>
      <w:iCs/>
      <w:kern w:val="32"/>
      <w:sz w:val="28"/>
      <w:szCs w:val="26"/>
    </w:rPr>
  </w:style>
  <w:style w:type="paragraph" w:styleId="Heading4">
    <w:name w:val="heading 4"/>
    <w:aliases w:val="h4,4,H4,h4 sub sub heading"/>
    <w:next w:val="Normal"/>
    <w:link w:val="Heading4Char"/>
    <w:qFormat/>
    <w:rsid w:val="001E0BCA"/>
    <w:pPr>
      <w:spacing w:after="120" w:line="240" w:lineRule="auto"/>
      <w:outlineLvl w:val="3"/>
    </w:pPr>
    <w:rPr>
      <w:rFonts w:ascii="Arial" w:eastAsia="Times New Roman" w:hAnsi="Arial" w:cs="Arial"/>
      <w:b/>
      <w:kern w:val="32"/>
      <w:sz w:val="24"/>
      <w:szCs w:val="28"/>
    </w:rPr>
  </w:style>
  <w:style w:type="paragraph" w:styleId="Heading5">
    <w:name w:val="heading 5"/>
    <w:aliases w:val="H5"/>
    <w:basedOn w:val="Normal"/>
    <w:next w:val="Normal"/>
    <w:link w:val="Heading5Char"/>
    <w:qFormat/>
    <w:rsid w:val="001E0BCA"/>
    <w:pPr>
      <w:spacing w:before="240" w:after="60"/>
      <w:outlineLvl w:val="4"/>
    </w:pPr>
    <w:rPr>
      <w:b/>
      <w:bCs/>
      <w:i/>
      <w:iCs/>
      <w:sz w:val="26"/>
      <w:szCs w:val="26"/>
    </w:rPr>
  </w:style>
  <w:style w:type="paragraph" w:styleId="Heading6">
    <w:name w:val="heading 6"/>
    <w:aliases w:val="H6"/>
    <w:basedOn w:val="Normal"/>
    <w:next w:val="Normal"/>
    <w:link w:val="Heading6Char"/>
    <w:rsid w:val="001E0BCA"/>
    <w:pPr>
      <w:spacing w:before="240" w:after="60"/>
      <w:outlineLvl w:val="5"/>
    </w:pPr>
    <w:rPr>
      <w:b/>
      <w:bCs/>
    </w:rPr>
  </w:style>
  <w:style w:type="paragraph" w:styleId="Heading7">
    <w:name w:val="heading 7"/>
    <w:basedOn w:val="Normal"/>
    <w:next w:val="Normal"/>
    <w:link w:val="Heading7Char"/>
    <w:rsid w:val="001E0BCA"/>
    <w:pPr>
      <w:spacing w:before="240" w:after="60"/>
      <w:outlineLvl w:val="6"/>
    </w:pPr>
  </w:style>
  <w:style w:type="paragraph" w:styleId="Heading8">
    <w:name w:val="heading 8"/>
    <w:basedOn w:val="Normal"/>
    <w:next w:val="Normal"/>
    <w:link w:val="Heading8Char"/>
    <w:rsid w:val="001E0BCA"/>
    <w:pPr>
      <w:spacing w:before="240" w:after="60"/>
      <w:outlineLvl w:val="7"/>
    </w:pPr>
    <w:rPr>
      <w:i/>
      <w:iCs/>
    </w:rPr>
  </w:style>
  <w:style w:type="paragraph" w:styleId="Heading9">
    <w:name w:val="heading 9"/>
    <w:basedOn w:val="Normal"/>
    <w:next w:val="Normal"/>
    <w:link w:val="Heading9Char"/>
    <w:rsid w:val="001E0BC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BCA"/>
    <w:rPr>
      <w:rFonts w:ascii="Arial" w:eastAsia="Times New Roman" w:hAnsi="Arial" w:cs="Arial"/>
      <w:b/>
      <w:bCs/>
      <w:kern w:val="32"/>
      <w:sz w:val="36"/>
      <w:szCs w:val="32"/>
    </w:rPr>
  </w:style>
  <w:style w:type="character" w:customStyle="1" w:styleId="Heading2Char">
    <w:name w:val="Heading 2 Char"/>
    <w:basedOn w:val="DefaultParagraphFont"/>
    <w:link w:val="Heading2"/>
    <w:rsid w:val="001E0BCA"/>
    <w:rPr>
      <w:rFonts w:ascii="Arial" w:eastAsia="Times New Roman" w:hAnsi="Arial" w:cs="Arial"/>
      <w:b/>
      <w:iCs/>
      <w:kern w:val="32"/>
      <w:sz w:val="32"/>
      <w:szCs w:val="28"/>
    </w:rPr>
  </w:style>
  <w:style w:type="character" w:customStyle="1" w:styleId="Heading3Char">
    <w:name w:val="Heading 3 Char"/>
    <w:basedOn w:val="DefaultParagraphFont"/>
    <w:link w:val="Heading3"/>
    <w:rsid w:val="001E0BCA"/>
    <w:rPr>
      <w:rFonts w:ascii="Arial" w:eastAsia="Times New Roman" w:hAnsi="Arial" w:cs="Arial"/>
      <w:b/>
      <w:bCs/>
      <w:iCs/>
      <w:kern w:val="32"/>
      <w:sz w:val="28"/>
      <w:szCs w:val="26"/>
    </w:rPr>
  </w:style>
  <w:style w:type="character" w:customStyle="1" w:styleId="Heading4Char">
    <w:name w:val="Heading 4 Char"/>
    <w:aliases w:val="h4 Char,4 Char,H4 Char,h4 sub sub heading Char"/>
    <w:basedOn w:val="DefaultParagraphFont"/>
    <w:link w:val="Heading4"/>
    <w:rsid w:val="001E0BCA"/>
    <w:rPr>
      <w:rFonts w:ascii="Arial" w:eastAsia="Times New Roman" w:hAnsi="Arial" w:cs="Arial"/>
      <w:b/>
      <w:kern w:val="32"/>
      <w:sz w:val="24"/>
      <w:szCs w:val="28"/>
    </w:rPr>
  </w:style>
  <w:style w:type="character" w:customStyle="1" w:styleId="Heading5Char">
    <w:name w:val="Heading 5 Char"/>
    <w:aliases w:val="H5 Char"/>
    <w:basedOn w:val="DefaultParagraphFont"/>
    <w:link w:val="Heading5"/>
    <w:rsid w:val="001E0BCA"/>
    <w:rPr>
      <w:rFonts w:ascii="Century Schoolbook" w:eastAsia="Calibri" w:hAnsi="Century Schoolbook" w:cs="Times New Roman"/>
      <w:b/>
      <w:bCs/>
      <w:i/>
      <w:iCs/>
      <w:color w:val="000000"/>
      <w:sz w:val="26"/>
      <w:szCs w:val="26"/>
    </w:rPr>
  </w:style>
  <w:style w:type="character" w:customStyle="1" w:styleId="Heading6Char">
    <w:name w:val="Heading 6 Char"/>
    <w:aliases w:val="H6 Char"/>
    <w:basedOn w:val="DefaultParagraphFont"/>
    <w:link w:val="Heading6"/>
    <w:rsid w:val="001E0BCA"/>
    <w:rPr>
      <w:rFonts w:ascii="Century Schoolbook" w:eastAsia="Calibri" w:hAnsi="Century Schoolbook" w:cs="Times New Roman"/>
      <w:b/>
      <w:bCs/>
      <w:color w:val="000000"/>
      <w:sz w:val="24"/>
    </w:rPr>
  </w:style>
  <w:style w:type="character" w:customStyle="1" w:styleId="Heading7Char">
    <w:name w:val="Heading 7 Char"/>
    <w:basedOn w:val="DefaultParagraphFont"/>
    <w:link w:val="Heading7"/>
    <w:rsid w:val="001E0BCA"/>
    <w:rPr>
      <w:rFonts w:ascii="Century Schoolbook" w:eastAsia="Calibri" w:hAnsi="Century Schoolbook" w:cs="Times New Roman"/>
      <w:color w:val="000000"/>
      <w:sz w:val="24"/>
    </w:rPr>
  </w:style>
  <w:style w:type="character" w:customStyle="1" w:styleId="Heading8Char">
    <w:name w:val="Heading 8 Char"/>
    <w:basedOn w:val="DefaultParagraphFont"/>
    <w:link w:val="Heading8"/>
    <w:rsid w:val="001E0BCA"/>
    <w:rPr>
      <w:rFonts w:ascii="Century Schoolbook" w:eastAsia="Calibri" w:hAnsi="Century Schoolbook" w:cs="Times New Roman"/>
      <w:i/>
      <w:iCs/>
      <w:color w:val="000000"/>
      <w:sz w:val="24"/>
    </w:rPr>
  </w:style>
  <w:style w:type="character" w:customStyle="1" w:styleId="Heading9Char">
    <w:name w:val="Heading 9 Char"/>
    <w:basedOn w:val="DefaultParagraphFont"/>
    <w:link w:val="Heading9"/>
    <w:rsid w:val="001E0BCA"/>
    <w:rPr>
      <w:rFonts w:ascii="Century Schoolbook" w:eastAsia="Calibri" w:hAnsi="Century Schoolbook" w:cs="Arial"/>
      <w:color w:val="000000"/>
      <w:sz w:val="24"/>
    </w:rPr>
  </w:style>
  <w:style w:type="paragraph" w:styleId="BalloonText">
    <w:name w:val="Balloon Text"/>
    <w:basedOn w:val="Normal"/>
    <w:link w:val="BalloonTextChar"/>
    <w:rsid w:val="001E0BCA"/>
    <w:pPr>
      <w:spacing w:after="0"/>
    </w:pPr>
    <w:rPr>
      <w:rFonts w:ascii="Tahoma" w:hAnsi="Tahoma" w:cs="Tahoma"/>
      <w:sz w:val="16"/>
      <w:szCs w:val="16"/>
    </w:rPr>
  </w:style>
  <w:style w:type="character" w:customStyle="1" w:styleId="BalloonTextChar">
    <w:name w:val="Balloon Text Char"/>
    <w:basedOn w:val="DefaultParagraphFont"/>
    <w:link w:val="BalloonText"/>
    <w:rsid w:val="001E0BCA"/>
    <w:rPr>
      <w:rFonts w:ascii="Tahoma" w:eastAsia="Calibri" w:hAnsi="Tahoma" w:cs="Tahoma"/>
      <w:color w:val="000000"/>
      <w:sz w:val="16"/>
      <w:szCs w:val="16"/>
    </w:rPr>
  </w:style>
  <w:style w:type="table" w:styleId="TableGrid">
    <w:name w:val="Table Grid"/>
    <w:basedOn w:val="TableNormal"/>
    <w:rsid w:val="001E0BC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0BCA"/>
    <w:pPr>
      <w:tabs>
        <w:tab w:val="center" w:pos="4680"/>
        <w:tab w:val="right" w:pos="9360"/>
      </w:tabs>
      <w:spacing w:after="0"/>
    </w:pPr>
  </w:style>
  <w:style w:type="character" w:customStyle="1" w:styleId="HeaderChar">
    <w:name w:val="Header Char"/>
    <w:basedOn w:val="DefaultParagraphFont"/>
    <w:link w:val="Header"/>
    <w:rsid w:val="001E0BCA"/>
    <w:rPr>
      <w:rFonts w:ascii="Century Schoolbook" w:eastAsia="Calibri" w:hAnsi="Century Schoolbook" w:cs="Times New Roman"/>
      <w:color w:val="000000"/>
      <w:sz w:val="24"/>
    </w:rPr>
  </w:style>
  <w:style w:type="paragraph" w:styleId="Footer">
    <w:name w:val="footer"/>
    <w:basedOn w:val="Normal"/>
    <w:link w:val="FooterChar"/>
    <w:uiPriority w:val="99"/>
    <w:rsid w:val="001E0BCA"/>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1E0BCA"/>
    <w:rPr>
      <w:rFonts w:ascii="Times New Roman" w:eastAsia="Calibri" w:hAnsi="Times New Roman" w:cs="Times New Roman"/>
      <w:color w:val="000000"/>
      <w:sz w:val="20"/>
    </w:rPr>
  </w:style>
  <w:style w:type="paragraph" w:styleId="TOC1">
    <w:name w:val="toc 1"/>
    <w:basedOn w:val="TOC3"/>
    <w:next w:val="BodyText2"/>
    <w:autoRedefine/>
    <w:uiPriority w:val="39"/>
    <w:qFormat/>
    <w:rsid w:val="00D70F92"/>
    <w:pPr>
      <w:tabs>
        <w:tab w:val="left" w:pos="1627"/>
        <w:tab w:val="right" w:leader="dot" w:pos="9350"/>
      </w:tabs>
      <w:spacing w:before="60" w:after="60"/>
      <w:ind w:left="547" w:hanging="547"/>
    </w:pPr>
    <w:rPr>
      <w:b/>
      <w:noProof/>
      <w:sz w:val="28"/>
    </w:rPr>
  </w:style>
  <w:style w:type="character" w:styleId="Hyperlink">
    <w:name w:val="Hyperlink"/>
    <w:uiPriority w:val="99"/>
    <w:unhideWhenUsed/>
    <w:rsid w:val="001E0BCA"/>
    <w:rPr>
      <w:color w:val="0000FF"/>
      <w:u w:val="single"/>
    </w:rPr>
  </w:style>
  <w:style w:type="paragraph" w:customStyle="1" w:styleId="notes">
    <w:name w:val="notes"/>
    <w:basedOn w:val="Normal"/>
    <w:qFormat/>
    <w:rsid w:val="001E0BCA"/>
    <w:pPr>
      <w:pBdr>
        <w:top w:val="single" w:sz="8" w:space="1" w:color="auto"/>
        <w:left w:val="single" w:sz="8" w:space="4" w:color="auto"/>
        <w:bottom w:val="single" w:sz="8" w:space="1" w:color="auto"/>
        <w:right w:val="single" w:sz="8" w:space="4" w:color="auto"/>
      </w:pBdr>
      <w:spacing w:before="0" w:after="0"/>
    </w:pPr>
    <w:rPr>
      <w:rFonts w:ascii="Courier New" w:hAnsi="Courier New" w:cs="Courier New"/>
      <w:sz w:val="20"/>
    </w:rPr>
  </w:style>
  <w:style w:type="paragraph" w:styleId="TOCHeading">
    <w:name w:val="TOC Heading"/>
    <w:basedOn w:val="Heading1"/>
    <w:next w:val="Normal"/>
    <w:uiPriority w:val="39"/>
    <w:unhideWhenUsed/>
    <w:qFormat/>
    <w:rsid w:val="001E0BCA"/>
    <w:pPr>
      <w:keepLines/>
      <w:numPr>
        <w:numId w:val="0"/>
      </w:numPr>
      <w:autoSpaceDE/>
      <w:autoSpaceDN/>
      <w:adjustRightInd/>
      <w:spacing w:before="480" w:after="0" w:line="276" w:lineRule="auto"/>
      <w:outlineLvl w:val="9"/>
    </w:pPr>
    <w:rPr>
      <w:rFonts w:ascii="Cambria" w:hAnsi="Cambria" w:cs="Times New Roman"/>
      <w:color w:val="365F91"/>
      <w:kern w:val="0"/>
      <w:sz w:val="28"/>
      <w:szCs w:val="28"/>
      <w:lang w:eastAsia="ja-JP"/>
    </w:rPr>
  </w:style>
  <w:style w:type="paragraph" w:styleId="TOC2">
    <w:name w:val="toc 2"/>
    <w:basedOn w:val="TOC3"/>
    <w:next w:val="Normal"/>
    <w:autoRedefine/>
    <w:uiPriority w:val="39"/>
    <w:qFormat/>
    <w:rsid w:val="00D70F92"/>
    <w:pPr>
      <w:tabs>
        <w:tab w:val="left" w:pos="1627"/>
        <w:tab w:val="right" w:leader="dot" w:pos="9350"/>
      </w:tabs>
      <w:ind w:left="1094" w:hanging="734"/>
    </w:pPr>
    <w:rPr>
      <w:b/>
      <w:noProof/>
      <w:sz w:val="24"/>
    </w:rPr>
  </w:style>
  <w:style w:type="paragraph" w:styleId="Caption">
    <w:name w:val="caption"/>
    <w:basedOn w:val="Normal"/>
    <w:next w:val="Normal"/>
    <w:qFormat/>
    <w:rsid w:val="001E0BCA"/>
    <w:pPr>
      <w:spacing w:after="200"/>
    </w:pPr>
    <w:rPr>
      <w:b/>
      <w:bCs/>
      <w:color w:val="4F81BD"/>
      <w:sz w:val="18"/>
      <w:szCs w:val="18"/>
    </w:rPr>
  </w:style>
  <w:style w:type="paragraph" w:styleId="z-TopofForm">
    <w:name w:val="HTML Top of Form"/>
    <w:basedOn w:val="Normal"/>
    <w:next w:val="Normal"/>
    <w:link w:val="z-TopofFormChar"/>
    <w:hidden/>
    <w:rsid w:val="001E0BCA"/>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rsid w:val="001E0BCA"/>
    <w:rPr>
      <w:rFonts w:ascii="Century Schoolbook" w:eastAsia="Calibri" w:hAnsi="Century Schoolbook" w:cs="Arial"/>
      <w:vanish/>
      <w:color w:val="000000"/>
      <w:sz w:val="16"/>
      <w:szCs w:val="16"/>
    </w:rPr>
  </w:style>
  <w:style w:type="paragraph" w:styleId="z-BottomofForm">
    <w:name w:val="HTML Bottom of Form"/>
    <w:basedOn w:val="Normal"/>
    <w:next w:val="Normal"/>
    <w:link w:val="z-BottomofFormChar"/>
    <w:hidden/>
    <w:rsid w:val="001E0BCA"/>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rsid w:val="001E0BCA"/>
    <w:rPr>
      <w:rFonts w:ascii="Century Schoolbook" w:eastAsia="Calibri" w:hAnsi="Century Schoolbook" w:cs="Arial"/>
      <w:vanish/>
      <w:color w:val="000000"/>
      <w:sz w:val="16"/>
      <w:szCs w:val="16"/>
    </w:rPr>
  </w:style>
  <w:style w:type="paragraph" w:styleId="CommentText">
    <w:name w:val="annotation text"/>
    <w:basedOn w:val="Normal"/>
    <w:link w:val="CommentTextChar"/>
    <w:rsid w:val="001E0BCA"/>
    <w:pPr>
      <w:tabs>
        <w:tab w:val="left" w:pos="187"/>
        <w:tab w:val="right" w:pos="9360"/>
      </w:tabs>
      <w:spacing w:line="220" w:lineRule="exact"/>
      <w:ind w:left="187" w:hanging="187"/>
    </w:pPr>
    <w:rPr>
      <w:rFonts w:eastAsia="Times New Roman"/>
      <w:color w:val="auto"/>
      <w:szCs w:val="20"/>
    </w:rPr>
  </w:style>
  <w:style w:type="character" w:customStyle="1" w:styleId="CommentTextChar">
    <w:name w:val="Comment Text Char"/>
    <w:basedOn w:val="DefaultParagraphFont"/>
    <w:link w:val="CommentText"/>
    <w:rsid w:val="001E0BCA"/>
    <w:rPr>
      <w:rFonts w:ascii="Century Schoolbook" w:eastAsia="Times New Roman" w:hAnsi="Century Schoolbook" w:cs="Times New Roman"/>
      <w:sz w:val="24"/>
      <w:szCs w:val="20"/>
    </w:rPr>
  </w:style>
  <w:style w:type="paragraph" w:styleId="ListParagraph">
    <w:name w:val="List Paragraph"/>
    <w:basedOn w:val="Normal"/>
    <w:uiPriority w:val="34"/>
    <w:qFormat/>
    <w:rsid w:val="001E0BCA"/>
    <w:pPr>
      <w:ind w:left="720"/>
    </w:pPr>
  </w:style>
  <w:style w:type="paragraph" w:customStyle="1" w:styleId="TableHeading">
    <w:name w:val="Table Heading"/>
    <w:basedOn w:val="Normal"/>
    <w:qFormat/>
    <w:rsid w:val="001E0BCA"/>
    <w:pPr>
      <w:jc w:val="center"/>
    </w:pPr>
    <w:rPr>
      <w:rFonts w:cs="Arial"/>
      <w:b/>
    </w:rPr>
  </w:style>
  <w:style w:type="paragraph" w:customStyle="1" w:styleId="TableText">
    <w:name w:val="Table Text"/>
    <w:basedOn w:val="Normal"/>
    <w:qFormat/>
    <w:rsid w:val="001E0BCA"/>
    <w:rPr>
      <w:rFonts w:cs="Arial"/>
    </w:rPr>
  </w:style>
  <w:style w:type="character" w:styleId="PageNumber">
    <w:name w:val="page number"/>
    <w:rsid w:val="001E0BCA"/>
    <w:rPr>
      <w:b/>
    </w:rPr>
  </w:style>
  <w:style w:type="paragraph" w:styleId="TOC3">
    <w:name w:val="toc 3"/>
    <w:basedOn w:val="Normal"/>
    <w:next w:val="Normal"/>
    <w:autoRedefine/>
    <w:uiPriority w:val="39"/>
    <w:qFormat/>
    <w:rsid w:val="001E0BCA"/>
    <w:pPr>
      <w:keepNext/>
      <w:keepLines/>
      <w:widowControl w:val="0"/>
      <w:spacing w:before="40" w:after="40"/>
      <w:ind w:left="1627" w:hanging="907"/>
    </w:pPr>
    <w:rPr>
      <w:rFonts w:ascii="Arial" w:hAnsi="Arial"/>
      <w:sz w:val="22"/>
    </w:rPr>
  </w:style>
  <w:style w:type="paragraph" w:styleId="BodyText">
    <w:name w:val="Body Text"/>
    <w:basedOn w:val="Normal"/>
    <w:link w:val="BodyTextChar"/>
    <w:uiPriority w:val="1"/>
    <w:qFormat/>
    <w:rsid w:val="001E0BCA"/>
    <w:pPr>
      <w:widowControl w:val="0"/>
      <w:autoSpaceDE w:val="0"/>
      <w:autoSpaceDN w:val="0"/>
      <w:adjustRightInd w:val="0"/>
      <w:spacing w:after="0"/>
      <w:ind w:left="100"/>
    </w:pPr>
    <w:rPr>
      <w:rFonts w:ascii="Century" w:eastAsia="Times New Roman" w:hAnsi="Century" w:cs="Century"/>
      <w:color w:val="auto"/>
      <w:szCs w:val="24"/>
    </w:rPr>
  </w:style>
  <w:style w:type="character" w:customStyle="1" w:styleId="BodyTextChar">
    <w:name w:val="Body Text Char"/>
    <w:basedOn w:val="DefaultParagraphFont"/>
    <w:link w:val="BodyText"/>
    <w:uiPriority w:val="1"/>
    <w:rsid w:val="001E0BCA"/>
    <w:rPr>
      <w:rFonts w:ascii="Century" w:eastAsia="Times New Roman" w:hAnsi="Century" w:cs="Century"/>
      <w:sz w:val="24"/>
      <w:szCs w:val="24"/>
    </w:rPr>
  </w:style>
  <w:style w:type="paragraph" w:customStyle="1" w:styleId="TableParagraph">
    <w:name w:val="Table Paragraph"/>
    <w:basedOn w:val="Normal"/>
    <w:uiPriority w:val="1"/>
    <w:qFormat/>
    <w:rsid w:val="001E0BCA"/>
    <w:pPr>
      <w:widowControl w:val="0"/>
      <w:autoSpaceDE w:val="0"/>
      <w:autoSpaceDN w:val="0"/>
      <w:adjustRightInd w:val="0"/>
      <w:spacing w:after="0"/>
    </w:pPr>
    <w:rPr>
      <w:rFonts w:eastAsia="Times New Roman"/>
      <w:color w:val="auto"/>
      <w:szCs w:val="24"/>
    </w:rPr>
  </w:style>
  <w:style w:type="paragraph" w:customStyle="1" w:styleId="Technical">
    <w:name w:val="Technical"/>
    <w:basedOn w:val="Normal"/>
    <w:link w:val="TechnicalChar"/>
    <w:qFormat/>
    <w:rsid w:val="001E0BCA"/>
    <w:pPr>
      <w:tabs>
        <w:tab w:val="right" w:pos="9360"/>
      </w:tabs>
      <w:spacing w:after="0"/>
      <w:ind w:left="720"/>
    </w:pPr>
    <w:rPr>
      <w:rFonts w:eastAsia="Times New Roman"/>
      <w:color w:val="auto"/>
      <w:szCs w:val="20"/>
    </w:rPr>
  </w:style>
  <w:style w:type="character" w:customStyle="1" w:styleId="TechnicalChar">
    <w:name w:val="Technical Char"/>
    <w:link w:val="Technical"/>
    <w:rsid w:val="001E0BCA"/>
    <w:rPr>
      <w:rFonts w:ascii="Times New Roman" w:eastAsia="Times New Roman" w:hAnsi="Times New Roman" w:cs="Times New Roman"/>
      <w:sz w:val="24"/>
      <w:szCs w:val="20"/>
    </w:rPr>
  </w:style>
  <w:style w:type="character" w:styleId="FollowedHyperlink">
    <w:name w:val="FollowedHyperlink"/>
    <w:rsid w:val="001E0BCA"/>
    <w:rPr>
      <w:color w:val="800080"/>
      <w:u w:val="single"/>
    </w:rPr>
  </w:style>
  <w:style w:type="paragraph" w:customStyle="1" w:styleId="screen">
    <w:name w:val="screen"/>
    <w:basedOn w:val="Normal"/>
    <w:qFormat/>
    <w:rsid w:val="001E0BC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0" w:after="0"/>
    </w:pPr>
    <w:rPr>
      <w:rFonts w:ascii="Courier New" w:eastAsia="Times New Roman" w:hAnsi="Courier New"/>
      <w:noProof/>
      <w:color w:val="auto"/>
      <w:sz w:val="18"/>
      <w:szCs w:val="20"/>
    </w:rPr>
  </w:style>
  <w:style w:type="character" w:styleId="CommentReference">
    <w:name w:val="annotation reference"/>
    <w:basedOn w:val="DefaultParagraphFont"/>
    <w:semiHidden/>
    <w:unhideWhenUsed/>
    <w:rsid w:val="001E0BCA"/>
    <w:rPr>
      <w:sz w:val="16"/>
      <w:szCs w:val="16"/>
    </w:rPr>
  </w:style>
  <w:style w:type="paragraph" w:styleId="CommentSubject">
    <w:name w:val="annotation subject"/>
    <w:basedOn w:val="CommentText"/>
    <w:next w:val="CommentText"/>
    <w:link w:val="CommentSubjectChar"/>
    <w:semiHidden/>
    <w:unhideWhenUsed/>
    <w:rsid w:val="001E0BCA"/>
    <w:pPr>
      <w:tabs>
        <w:tab w:val="clear" w:pos="187"/>
        <w:tab w:val="clear" w:pos="9360"/>
      </w:tabs>
      <w:spacing w:line="240" w:lineRule="auto"/>
      <w:ind w:left="0" w:firstLine="0"/>
    </w:pPr>
    <w:rPr>
      <w:rFonts w:eastAsia="Calibri"/>
      <w:b/>
      <w:bCs/>
      <w:color w:val="000000"/>
      <w:sz w:val="20"/>
    </w:rPr>
  </w:style>
  <w:style w:type="character" w:customStyle="1" w:styleId="CommentSubjectChar">
    <w:name w:val="Comment Subject Char"/>
    <w:basedOn w:val="CommentTextChar"/>
    <w:link w:val="CommentSubject"/>
    <w:semiHidden/>
    <w:rsid w:val="001E0BCA"/>
    <w:rPr>
      <w:rFonts w:ascii="Century Schoolbook" w:eastAsia="Calibri" w:hAnsi="Century Schoolbook" w:cs="Times New Roman"/>
      <w:b/>
      <w:bCs/>
      <w:color w:val="000000"/>
      <w:sz w:val="20"/>
      <w:szCs w:val="20"/>
    </w:rPr>
  </w:style>
  <w:style w:type="paragraph" w:styleId="NoSpacing">
    <w:name w:val="No Spacing"/>
    <w:uiPriority w:val="1"/>
    <w:qFormat/>
    <w:rsid w:val="001E0BCA"/>
    <w:pPr>
      <w:spacing w:after="0" w:line="240" w:lineRule="auto"/>
    </w:pPr>
  </w:style>
  <w:style w:type="paragraph" w:customStyle="1" w:styleId="Note1">
    <w:name w:val="Note1"/>
    <w:link w:val="Note1Char"/>
    <w:qFormat/>
    <w:rsid w:val="001E0BCA"/>
    <w:pPr>
      <w:spacing w:after="0" w:line="240" w:lineRule="auto"/>
      <w:ind w:left="1260" w:hanging="900"/>
    </w:pPr>
    <w:rPr>
      <w:rFonts w:ascii="Century Schoolbook" w:eastAsia="Times New Roman" w:hAnsi="Century Schoolbook" w:cs="Arial"/>
      <w:b/>
      <w:iCs/>
      <w:kern w:val="32"/>
      <w:sz w:val="24"/>
      <w:szCs w:val="24"/>
    </w:rPr>
  </w:style>
  <w:style w:type="character" w:customStyle="1" w:styleId="Note1Char">
    <w:name w:val="Note1 Char"/>
    <w:basedOn w:val="Heading2Char"/>
    <w:link w:val="Note1"/>
    <w:rsid w:val="001E0BCA"/>
    <w:rPr>
      <w:rFonts w:ascii="Century Schoolbook" w:eastAsia="Times New Roman" w:hAnsi="Century Schoolbook" w:cs="Arial"/>
      <w:b/>
      <w:iCs/>
      <w:kern w:val="32"/>
      <w:sz w:val="24"/>
      <w:szCs w:val="24"/>
    </w:rPr>
  </w:style>
  <w:style w:type="character" w:styleId="UnresolvedMention">
    <w:name w:val="Unresolved Mention"/>
    <w:basedOn w:val="DefaultParagraphFont"/>
    <w:uiPriority w:val="99"/>
    <w:semiHidden/>
    <w:unhideWhenUsed/>
    <w:rsid w:val="001E0BCA"/>
    <w:rPr>
      <w:color w:val="808080"/>
      <w:shd w:val="clear" w:color="auto" w:fill="E6E6E6"/>
    </w:rPr>
  </w:style>
  <w:style w:type="paragraph" w:styleId="Revision">
    <w:name w:val="Revision"/>
    <w:hidden/>
    <w:uiPriority w:val="99"/>
    <w:semiHidden/>
    <w:rsid w:val="001E0BCA"/>
    <w:pPr>
      <w:spacing w:after="0" w:line="240" w:lineRule="auto"/>
    </w:pPr>
    <w:rPr>
      <w:rFonts w:ascii="Century Schoolbook" w:eastAsia="Calibri" w:hAnsi="Century Schoolbook" w:cs="Times New Roman"/>
      <w:color w:val="000000"/>
      <w:sz w:val="24"/>
    </w:rPr>
  </w:style>
  <w:style w:type="paragraph" w:customStyle="1" w:styleId="Title2">
    <w:name w:val="Title 2"/>
    <w:next w:val="BodyText"/>
    <w:rsid w:val="0056214F"/>
    <w:pPr>
      <w:spacing w:line="240" w:lineRule="auto"/>
      <w:jc w:val="center"/>
    </w:pPr>
    <w:rPr>
      <w:rFonts w:ascii="Arial" w:eastAsia="Times New Roman" w:hAnsi="Arial" w:cs="Arial"/>
      <w:b/>
      <w:bCs/>
      <w:color w:val="000000" w:themeColor="text1"/>
      <w:sz w:val="36"/>
      <w:szCs w:val="36"/>
    </w:rPr>
  </w:style>
  <w:style w:type="table" w:styleId="LightShading-Accent2">
    <w:name w:val="Light Shading Accent 2"/>
    <w:basedOn w:val="TableNormal"/>
    <w:uiPriority w:val="60"/>
    <w:rsid w:val="001E0BCA"/>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FFFFF" w:themeFill="background1"/>
    </w:tc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OC4">
    <w:name w:val="toc 4"/>
    <w:basedOn w:val="Normal"/>
    <w:next w:val="Normal"/>
    <w:autoRedefine/>
    <w:uiPriority w:val="39"/>
    <w:unhideWhenUsed/>
    <w:rsid w:val="001E0BCA"/>
    <w:pPr>
      <w:spacing w:before="0" w:after="100" w:line="259" w:lineRule="auto"/>
      <w:ind w:left="660"/>
    </w:pPr>
    <w:rPr>
      <w:rFonts w:eastAsia="Times New Roman"/>
      <w:color w:val="auto"/>
      <w:sz w:val="22"/>
    </w:rPr>
  </w:style>
  <w:style w:type="paragraph" w:styleId="TOC5">
    <w:name w:val="toc 5"/>
    <w:basedOn w:val="Normal"/>
    <w:next w:val="Normal"/>
    <w:autoRedefine/>
    <w:uiPriority w:val="39"/>
    <w:unhideWhenUsed/>
    <w:rsid w:val="001E0BCA"/>
    <w:pPr>
      <w:spacing w:before="0" w:after="100" w:line="259" w:lineRule="auto"/>
      <w:ind w:left="880"/>
    </w:pPr>
    <w:rPr>
      <w:rFonts w:eastAsia="Times New Roman"/>
      <w:color w:val="auto"/>
      <w:sz w:val="22"/>
    </w:rPr>
  </w:style>
  <w:style w:type="paragraph" w:styleId="TOC6">
    <w:name w:val="toc 6"/>
    <w:basedOn w:val="Normal"/>
    <w:next w:val="Normal"/>
    <w:autoRedefine/>
    <w:uiPriority w:val="39"/>
    <w:unhideWhenUsed/>
    <w:rsid w:val="001E0BCA"/>
    <w:pPr>
      <w:spacing w:before="0" w:after="100" w:line="259" w:lineRule="auto"/>
      <w:ind w:left="1100"/>
    </w:pPr>
    <w:rPr>
      <w:rFonts w:eastAsia="Times New Roman"/>
      <w:color w:val="auto"/>
      <w:sz w:val="22"/>
    </w:rPr>
  </w:style>
  <w:style w:type="paragraph" w:styleId="TOC7">
    <w:name w:val="toc 7"/>
    <w:basedOn w:val="Normal"/>
    <w:next w:val="Normal"/>
    <w:autoRedefine/>
    <w:uiPriority w:val="39"/>
    <w:unhideWhenUsed/>
    <w:rsid w:val="001E0BCA"/>
    <w:pPr>
      <w:spacing w:before="0" w:after="100" w:line="259" w:lineRule="auto"/>
      <w:ind w:left="1320"/>
    </w:pPr>
    <w:rPr>
      <w:rFonts w:eastAsia="Times New Roman"/>
      <w:color w:val="auto"/>
      <w:sz w:val="22"/>
    </w:rPr>
  </w:style>
  <w:style w:type="paragraph" w:styleId="TOC8">
    <w:name w:val="toc 8"/>
    <w:basedOn w:val="Normal"/>
    <w:next w:val="Normal"/>
    <w:autoRedefine/>
    <w:uiPriority w:val="39"/>
    <w:unhideWhenUsed/>
    <w:rsid w:val="001E0BCA"/>
    <w:pPr>
      <w:spacing w:before="0" w:after="100" w:line="259" w:lineRule="auto"/>
      <w:ind w:left="1540"/>
    </w:pPr>
    <w:rPr>
      <w:rFonts w:eastAsia="Times New Roman"/>
      <w:color w:val="auto"/>
      <w:sz w:val="22"/>
    </w:rPr>
  </w:style>
  <w:style w:type="paragraph" w:styleId="TOC9">
    <w:name w:val="toc 9"/>
    <w:basedOn w:val="Normal"/>
    <w:next w:val="Normal"/>
    <w:autoRedefine/>
    <w:uiPriority w:val="39"/>
    <w:unhideWhenUsed/>
    <w:rsid w:val="001E0BCA"/>
    <w:pPr>
      <w:spacing w:before="0" w:after="100" w:line="259" w:lineRule="auto"/>
      <w:ind w:left="1760"/>
    </w:pPr>
    <w:rPr>
      <w:rFonts w:eastAsia="Times New Roman"/>
      <w:color w:val="auto"/>
      <w:sz w:val="22"/>
    </w:rPr>
  </w:style>
  <w:style w:type="paragraph" w:styleId="BodyText2">
    <w:name w:val="Body Text 2"/>
    <w:basedOn w:val="Normal"/>
    <w:link w:val="BodyText2Char"/>
    <w:semiHidden/>
    <w:unhideWhenUsed/>
    <w:rsid w:val="001E0BCA"/>
    <w:pPr>
      <w:spacing w:line="480" w:lineRule="auto"/>
    </w:pPr>
  </w:style>
  <w:style w:type="character" w:customStyle="1" w:styleId="BodyText2Char">
    <w:name w:val="Body Text 2 Char"/>
    <w:basedOn w:val="DefaultParagraphFont"/>
    <w:link w:val="BodyText2"/>
    <w:semiHidden/>
    <w:rsid w:val="001E0BCA"/>
    <w:rPr>
      <w:rFonts w:ascii="Century Schoolbook" w:eastAsia="Calibri" w:hAnsi="Century Schoolbook" w:cs="Times New Roman"/>
      <w:color w:val="000000"/>
      <w:sz w:val="24"/>
    </w:rPr>
  </w:style>
  <w:style w:type="paragraph" w:styleId="Title">
    <w:name w:val="Title"/>
    <w:basedOn w:val="Normal"/>
    <w:next w:val="Normal"/>
    <w:link w:val="TitleChar"/>
    <w:uiPriority w:val="10"/>
    <w:qFormat/>
    <w:rsid w:val="0056214F"/>
    <w:pPr>
      <w:spacing w:before="0" w:after="0"/>
      <w:contextualSpacing/>
    </w:pPr>
    <w:rPr>
      <w:rFonts w:eastAsia="Times New Roman"/>
      <w:color w:val="auto"/>
      <w:spacing w:val="-10"/>
      <w:kern w:val="28"/>
      <w:sz w:val="56"/>
      <w:szCs w:val="56"/>
    </w:rPr>
  </w:style>
  <w:style w:type="character" w:customStyle="1" w:styleId="TitleChar">
    <w:name w:val="Title Char"/>
    <w:basedOn w:val="DefaultParagraphFont"/>
    <w:link w:val="Title"/>
    <w:uiPriority w:val="10"/>
    <w:rsid w:val="0056214F"/>
    <w:rPr>
      <w:rFonts w:ascii="Times New Roman" w:eastAsia="Times New Roman" w:hAnsi="Times New Roman" w:cs="Times New Roman"/>
      <w:spacing w:val="-10"/>
      <w:kern w:val="28"/>
      <w:sz w:val="56"/>
      <w:szCs w:val="56"/>
    </w:rPr>
  </w:style>
  <w:style w:type="table" w:styleId="GridTable1Light">
    <w:name w:val="Grid Table 1 Light"/>
    <w:basedOn w:val="TableNormal"/>
    <w:uiPriority w:val="46"/>
    <w:rsid w:val="00D12E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pture">
    <w:name w:val="capture"/>
    <w:link w:val="captureChar"/>
    <w:qFormat/>
    <w:rsid w:val="00426B85"/>
    <w:pPr>
      <w:pBdr>
        <w:top w:val="single" w:sz="4" w:space="1" w:color="0000FF"/>
        <w:left w:val="single" w:sz="4" w:space="1" w:color="0000FF"/>
        <w:bottom w:val="single" w:sz="4" w:space="1" w:color="0000FF"/>
        <w:right w:val="single" w:sz="4" w:space="0" w:color="0000FF"/>
      </w:pBdr>
      <w:suppressAutoHyphens/>
      <w:spacing w:after="0" w:line="240" w:lineRule="auto"/>
      <w:ind w:left="720"/>
    </w:pPr>
    <w:rPr>
      <w:rFonts w:ascii="Courier New" w:eastAsia="Times New Roman" w:hAnsi="Courier New" w:cs="Courier New"/>
      <w:sz w:val="18"/>
      <w:szCs w:val="18"/>
      <w:lang w:eastAsia="ar-SA"/>
    </w:rPr>
  </w:style>
  <w:style w:type="paragraph" w:customStyle="1" w:styleId="BodyBullet2">
    <w:name w:val="Body Bullet 2"/>
    <w:basedOn w:val="Normal"/>
    <w:rsid w:val="00426B85"/>
    <w:pPr>
      <w:numPr>
        <w:numId w:val="35"/>
      </w:numPr>
      <w:autoSpaceDE w:val="0"/>
      <w:autoSpaceDN w:val="0"/>
      <w:adjustRightInd w:val="0"/>
      <w:spacing w:before="60" w:after="60"/>
    </w:pPr>
    <w:rPr>
      <w:rFonts w:eastAsia="Times New Roman"/>
      <w:iCs/>
      <w:color w:val="000000" w:themeColor="text1"/>
    </w:rPr>
  </w:style>
  <w:style w:type="character" w:customStyle="1" w:styleId="captureChar">
    <w:name w:val="capture Char"/>
    <w:link w:val="capture"/>
    <w:rsid w:val="00426B85"/>
    <w:rPr>
      <w:rFonts w:ascii="Courier New" w:eastAsia="Times New Roman" w:hAnsi="Courier New" w:cs="Courier New"/>
      <w:sz w:val="18"/>
      <w:szCs w:val="18"/>
      <w:lang w:eastAsia="ar-SA"/>
    </w:rPr>
  </w:style>
  <w:style w:type="character" w:styleId="Emphasis">
    <w:name w:val="Emphasis"/>
    <w:basedOn w:val="DefaultParagraphFont"/>
    <w:qFormat/>
    <w:rsid w:val="00426B85"/>
    <w:rPr>
      <w:i/>
      <w:iCs/>
    </w:rPr>
  </w:style>
  <w:style w:type="paragraph" w:customStyle="1" w:styleId="ComputerScreen">
    <w:name w:val="Computer Screen"/>
    <w:basedOn w:val="Normal"/>
    <w:rsid w:val="00426B85"/>
    <w:pPr>
      <w:pBdr>
        <w:top w:val="single" w:sz="6" w:space="1" w:color="auto"/>
        <w:left w:val="single" w:sz="6" w:space="1" w:color="auto"/>
        <w:bottom w:val="single" w:sz="6" w:space="1" w:color="auto"/>
        <w:right w:val="single" w:sz="6" w:space="1" w:color="auto"/>
      </w:pBdr>
      <w:spacing w:before="0" w:after="160" w:line="259" w:lineRule="auto"/>
      <w:ind w:right="-720"/>
    </w:pPr>
    <w:rPr>
      <w:rFonts w:ascii="Courier New" w:eastAsia="Times New Roman" w:hAnsi="Courier New"/>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67260">
      <w:bodyDiv w:val="1"/>
      <w:marLeft w:val="0"/>
      <w:marRight w:val="0"/>
      <w:marTop w:val="0"/>
      <w:marBottom w:val="0"/>
      <w:divBdr>
        <w:top w:val="none" w:sz="0" w:space="0" w:color="auto"/>
        <w:left w:val="none" w:sz="0" w:space="0" w:color="auto"/>
        <w:bottom w:val="none" w:sz="0" w:space="0" w:color="auto"/>
        <w:right w:val="none" w:sz="0" w:space="0" w:color="auto"/>
      </w:divBdr>
    </w:div>
    <w:div w:id="806434762">
      <w:bodyDiv w:val="1"/>
      <w:marLeft w:val="0"/>
      <w:marRight w:val="0"/>
      <w:marTop w:val="0"/>
      <w:marBottom w:val="0"/>
      <w:divBdr>
        <w:top w:val="none" w:sz="0" w:space="0" w:color="auto"/>
        <w:left w:val="none" w:sz="0" w:space="0" w:color="auto"/>
        <w:bottom w:val="none" w:sz="0" w:space="0" w:color="auto"/>
        <w:right w:val="none" w:sz="0" w:space="0" w:color="auto"/>
      </w:divBdr>
    </w:div>
    <w:div w:id="1396584718">
      <w:bodyDiv w:val="1"/>
      <w:marLeft w:val="0"/>
      <w:marRight w:val="0"/>
      <w:marTop w:val="0"/>
      <w:marBottom w:val="0"/>
      <w:divBdr>
        <w:top w:val="none" w:sz="0" w:space="0" w:color="auto"/>
        <w:left w:val="none" w:sz="0" w:space="0" w:color="auto"/>
        <w:bottom w:val="none" w:sz="0" w:space="0" w:color="auto"/>
        <w:right w:val="none" w:sz="0" w:space="0" w:color="auto"/>
      </w:divBdr>
      <w:divsChild>
        <w:div w:id="1028719659">
          <w:marLeft w:val="0"/>
          <w:marRight w:val="0"/>
          <w:marTop w:val="0"/>
          <w:marBottom w:val="0"/>
          <w:divBdr>
            <w:top w:val="none" w:sz="0" w:space="0" w:color="auto"/>
            <w:left w:val="none" w:sz="0" w:space="0" w:color="auto"/>
            <w:bottom w:val="none" w:sz="0" w:space="0" w:color="auto"/>
            <w:right w:val="none" w:sz="0" w:space="0" w:color="auto"/>
          </w:divBdr>
        </w:div>
        <w:div w:id="191924980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B46A41BB80242912688C11B68B53F" ma:contentTypeVersion="8" ma:contentTypeDescription="Create a new document." ma:contentTypeScope="" ma:versionID="bd043366e8054ea43d2c0f0563eacc8e">
  <xsd:schema xmlns:xsd="http://www.w3.org/2001/XMLSchema" xmlns:xs="http://www.w3.org/2001/XMLSchema" xmlns:p="http://schemas.microsoft.com/office/2006/metadata/properties" xmlns:ns1="http://schemas.microsoft.com/sharepoint/v3" xmlns:ns2="df9e1dfb-211c-48d3-ae02-5ad221b7d7e8" xmlns:ns3="de50fdae-9621-4d39-b654-3056a0718c45" targetNamespace="http://schemas.microsoft.com/office/2006/metadata/properties" ma:root="true" ma:fieldsID="c19db2b0ecd9e816491b44e8b1c566ce" ns1:_="" ns2:_="" ns3:_="">
    <xsd:import namespace="http://schemas.microsoft.com/sharepoint/v3"/>
    <xsd:import namespace="df9e1dfb-211c-48d3-ae02-5ad221b7d7e8"/>
    <xsd:import namespace="de50fdae-9621-4d39-b654-3056a0718c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e1dfb-211c-48d3-ae02-5ad221b7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0fdae-9621-4d39-b654-3056a0718c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D718-94B4-4147-A151-2350E77B9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9e1dfb-211c-48d3-ae02-5ad221b7d7e8"/>
    <ds:schemaRef ds:uri="de50fdae-9621-4d39-b654-3056a071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AB52D-A5DF-44A3-8740-4CEEE32CB7F4}">
  <ds:schemaRefs>
    <ds:schemaRef ds:uri="http://schemas.microsoft.com/sharepoint/v3/contenttype/forms"/>
  </ds:schemaRefs>
</ds:datastoreItem>
</file>

<file path=customXml/itemProps3.xml><?xml version="1.0" encoding="utf-8"?>
<ds:datastoreItem xmlns:ds="http://schemas.openxmlformats.org/officeDocument/2006/customXml" ds:itemID="{C485A936-C944-4913-B0F9-B92C14A624F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FD9147-647D-4EE3-9687-C4D359DF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147</Pages>
  <Words>34959</Words>
  <Characters>190080</Characters>
  <Application>Microsoft Office Word</Application>
  <DocSecurity>0</DocSecurity>
  <Lines>7236</Lines>
  <Paragraphs>4934</Paragraphs>
  <ScaleCrop>false</ScaleCrop>
  <HeadingPairs>
    <vt:vector size="2" baseType="variant">
      <vt:variant>
        <vt:lpstr>Title</vt:lpstr>
      </vt:variant>
      <vt:variant>
        <vt:i4>1</vt:i4>
      </vt:variant>
    </vt:vector>
  </HeadingPairs>
  <TitlesOfParts>
    <vt:vector size="1" baseType="lpstr">
      <vt:lpstr>Patient Care Encounter Technical Manual</vt:lpstr>
    </vt:vector>
  </TitlesOfParts>
  <Company/>
  <LinksUpToDate>false</LinksUpToDate>
  <CharactersWithSpaces>239329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Care Encounter Technical Manual</dc:title>
  <dc:subject/>
  <dc:creator>Department of Veterans Affairs</dc:creator>
  <cp:keywords/>
  <dc:description/>
  <cp:lastModifiedBy>Booz Allen Hamilton</cp:lastModifiedBy>
  <cp:revision>146</cp:revision>
  <cp:lastPrinted>2023-12-20T19:24:00Z</cp:lastPrinted>
  <dcterms:created xsi:type="dcterms:W3CDTF">2022-06-15T23:37:00Z</dcterms:created>
  <dcterms:modified xsi:type="dcterms:W3CDTF">2023-12-20T21:53:00Z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0x0101008D4B46A41BB80242912688C11B68B53F</vt:lpwstr>
  </property>
</Properties>
</file>