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6248C892" w14:textId="7BFB5F91" w:rsidR="00E456F7" w:rsidRDefault="007E04AD" w:rsidP="00E456F7">
      <w:pPr>
        <w:jc w:val="center"/>
        <w:rPr>
          <w:rFonts w:ascii="Arial" w:hAnsi="Arial" w:cs="Arial"/>
          <w:b/>
          <w:bCs/>
          <w:sz w:val="36"/>
          <w:szCs w:val="36"/>
        </w:rPr>
      </w:pPr>
      <w:r>
        <w:rPr>
          <w:rFonts w:ascii="Arial" w:hAnsi="Arial" w:cs="Arial"/>
          <w:b/>
          <w:bCs/>
          <w:sz w:val="36"/>
          <w:szCs w:val="36"/>
        </w:rPr>
        <w:t>November</w:t>
      </w:r>
      <w:r w:rsidR="1D4E9171" w:rsidRPr="7C35D164">
        <w:rPr>
          <w:rFonts w:ascii="Arial" w:hAnsi="Arial" w:cs="Arial"/>
          <w:b/>
          <w:bCs/>
          <w:sz w:val="36"/>
          <w:szCs w:val="36"/>
        </w:rPr>
        <w:t xml:space="preserve"> </w:t>
      </w:r>
      <w:r w:rsidR="00214639" w:rsidRPr="7C35D164">
        <w:rPr>
          <w:rFonts w:ascii="Arial" w:hAnsi="Arial" w:cs="Arial"/>
          <w:b/>
          <w:bCs/>
          <w:sz w:val="36"/>
          <w:szCs w:val="36"/>
        </w:rPr>
        <w:t>202</w:t>
      </w:r>
      <w:r w:rsidR="00C37710" w:rsidRPr="7C35D164">
        <w:rPr>
          <w:rFonts w:ascii="Arial" w:hAnsi="Arial" w:cs="Arial"/>
          <w:b/>
          <w:bCs/>
          <w:sz w:val="36"/>
          <w:szCs w:val="36"/>
        </w:rPr>
        <w:t>3</w:t>
      </w:r>
    </w:p>
    <w:p w14:paraId="42F6CD2E" w14:textId="4C378C49" w:rsidR="0070133D" w:rsidRPr="00E456F7" w:rsidRDefault="0070133D" w:rsidP="00E456F7">
      <w:pPr>
        <w:jc w:val="center"/>
        <w:rPr>
          <w:rFonts w:ascii="Arial" w:hAnsi="Arial" w:cs="Arial"/>
          <w:b/>
          <w:bCs/>
          <w:sz w:val="36"/>
          <w:szCs w:val="36"/>
        </w:rPr>
      </w:pPr>
      <w:r>
        <w:rPr>
          <w:rFonts w:ascii="Arial" w:hAnsi="Arial" w:cs="Arial"/>
          <w:b/>
          <w:bCs/>
          <w:sz w:val="36"/>
          <w:szCs w:val="36"/>
        </w:rPr>
        <w:t>Version</w:t>
      </w:r>
      <w:r w:rsidR="00BB52FE">
        <w:rPr>
          <w:rFonts w:ascii="Arial" w:hAnsi="Arial" w:cs="Arial"/>
          <w:b/>
          <w:bCs/>
          <w:sz w:val="36"/>
          <w:szCs w:val="36"/>
        </w:rPr>
        <w:t xml:space="preserve"> </w:t>
      </w:r>
      <w:r w:rsidR="00F23287">
        <w:rPr>
          <w:rFonts w:ascii="Arial" w:hAnsi="Arial" w:cs="Arial"/>
          <w:b/>
          <w:bCs/>
          <w:sz w:val="36"/>
          <w:szCs w:val="36"/>
        </w:rPr>
        <w:t>1.0</w:t>
      </w:r>
    </w:p>
    <w:p w14:paraId="772944AC" w14:textId="77777777" w:rsidR="00E456F7" w:rsidRDefault="00E456F7" w:rsidP="00E456F7">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Style w:val="List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18"/>
        <w:gridCol w:w="1023"/>
        <w:gridCol w:w="2334"/>
        <w:gridCol w:w="4675"/>
      </w:tblGrid>
      <w:tr w:rsidR="002D22AD" w:rsidRPr="002D22AD" w14:paraId="28CE3935" w14:textId="77777777" w:rsidTr="002D22A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 w:type="pct"/>
          </w:tcPr>
          <w:p w14:paraId="302B61C3" w14:textId="77777777" w:rsidR="00E8621F" w:rsidRPr="002D22AD" w:rsidRDefault="00E8621F" w:rsidP="006D0FEA">
            <w:pPr>
              <w:spacing w:before="60" w:after="60"/>
              <w:jc w:val="center"/>
              <w:rPr>
                <w:rFonts w:ascii="Arial" w:hAnsi="Arial" w:cs="Arial"/>
                <w:b w:val="0"/>
                <w:bCs w:val="0"/>
                <w:color w:val="0D0D0D" w:themeColor="text1" w:themeTint="F2"/>
              </w:rPr>
            </w:pPr>
            <w:r w:rsidRPr="002D22AD">
              <w:rPr>
                <w:rFonts w:ascii="Arial" w:hAnsi="Arial" w:cs="Arial"/>
                <w:color w:val="0D0D0D" w:themeColor="text1" w:themeTint="F2"/>
              </w:rPr>
              <w:t>Date</w:t>
            </w:r>
          </w:p>
        </w:tc>
        <w:tc>
          <w:tcPr>
            <w:tcW w:w="547" w:type="pct"/>
          </w:tcPr>
          <w:p w14:paraId="0B52554D" w14:textId="77777777" w:rsidR="00E8621F" w:rsidRPr="002D22AD" w:rsidRDefault="00E8621F" w:rsidP="006D0FE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D0D0D" w:themeColor="text1" w:themeTint="F2"/>
              </w:rPr>
            </w:pPr>
            <w:r w:rsidRPr="002D22AD">
              <w:rPr>
                <w:rFonts w:ascii="Arial" w:hAnsi="Arial" w:cs="Arial"/>
                <w:color w:val="0D0D0D" w:themeColor="text1" w:themeTint="F2"/>
              </w:rPr>
              <w:t>Version</w:t>
            </w:r>
          </w:p>
        </w:tc>
        <w:tc>
          <w:tcPr>
            <w:cnfStyle w:val="000010000000" w:firstRow="0" w:lastRow="0" w:firstColumn="0" w:lastColumn="0" w:oddVBand="1" w:evenVBand="0" w:oddHBand="0" w:evenHBand="0" w:firstRowFirstColumn="0" w:firstRowLastColumn="0" w:lastRowFirstColumn="0" w:lastRowLastColumn="0"/>
            <w:tcW w:w="1248" w:type="pct"/>
          </w:tcPr>
          <w:p w14:paraId="709F2E2E" w14:textId="77777777" w:rsidR="00E8621F" w:rsidRPr="002D22AD" w:rsidRDefault="00E8621F" w:rsidP="006D0FEA">
            <w:pPr>
              <w:spacing w:before="60" w:after="60"/>
              <w:jc w:val="center"/>
              <w:rPr>
                <w:rFonts w:ascii="Arial" w:hAnsi="Arial" w:cs="Arial"/>
                <w:b w:val="0"/>
                <w:bCs w:val="0"/>
                <w:color w:val="0D0D0D" w:themeColor="text1" w:themeTint="F2"/>
              </w:rPr>
            </w:pPr>
            <w:r w:rsidRPr="002D22AD">
              <w:rPr>
                <w:rFonts w:ascii="Arial" w:hAnsi="Arial" w:cs="Arial"/>
                <w:color w:val="0D0D0D" w:themeColor="text1" w:themeTint="F2"/>
              </w:rPr>
              <w:t>Author</w:t>
            </w:r>
          </w:p>
        </w:tc>
        <w:tc>
          <w:tcPr>
            <w:tcW w:w="2500" w:type="pct"/>
          </w:tcPr>
          <w:p w14:paraId="25BB984B" w14:textId="77777777" w:rsidR="00E8621F" w:rsidRPr="002D22AD" w:rsidRDefault="00E8621F" w:rsidP="006D0FE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D0D0D" w:themeColor="text1" w:themeTint="F2"/>
              </w:rPr>
            </w:pPr>
            <w:r w:rsidRPr="002D22AD">
              <w:rPr>
                <w:rFonts w:ascii="Arial" w:hAnsi="Arial" w:cs="Arial"/>
                <w:color w:val="0D0D0D" w:themeColor="text1" w:themeTint="F2"/>
              </w:rPr>
              <w:t>Description</w:t>
            </w:r>
          </w:p>
        </w:tc>
      </w:tr>
      <w:tr w:rsidR="00FA1F52" w:rsidRPr="00BC00BB" w14:paraId="68BF03B0" w14:textId="77777777" w:rsidTr="002D22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 w:type="pct"/>
            <w:shd w:val="clear" w:color="auto" w:fill="F2F2F2" w:themeFill="background1" w:themeFillShade="F2"/>
          </w:tcPr>
          <w:p w14:paraId="0A75766E" w14:textId="4B125091" w:rsidR="00FA1F52" w:rsidRPr="00F23287" w:rsidRDefault="007E04AD" w:rsidP="00FA1F52">
            <w:pPr>
              <w:pStyle w:val="TableText"/>
              <w:rPr>
                <w:sz w:val="20"/>
              </w:rPr>
            </w:pPr>
            <w:r>
              <w:rPr>
                <w:sz w:val="20"/>
              </w:rPr>
              <w:t>11</w:t>
            </w:r>
            <w:r w:rsidR="00C526A1" w:rsidRPr="00F23287">
              <w:rPr>
                <w:sz w:val="20"/>
              </w:rPr>
              <w:t>/</w:t>
            </w:r>
            <w:r>
              <w:rPr>
                <w:sz w:val="20"/>
              </w:rPr>
              <w:t>6</w:t>
            </w:r>
            <w:r w:rsidR="00C526A1" w:rsidRPr="00F23287">
              <w:rPr>
                <w:sz w:val="20"/>
              </w:rPr>
              <w:t>/202</w:t>
            </w:r>
            <w:r w:rsidR="00B50D10">
              <w:rPr>
                <w:sz w:val="20"/>
              </w:rPr>
              <w:t>3</w:t>
            </w:r>
          </w:p>
        </w:tc>
        <w:tc>
          <w:tcPr>
            <w:tcW w:w="547" w:type="pct"/>
            <w:shd w:val="clear" w:color="auto" w:fill="F2F2F2" w:themeFill="background1" w:themeFillShade="F2"/>
          </w:tcPr>
          <w:p w14:paraId="574D1B13" w14:textId="46D968B4" w:rsidR="00FA1F52" w:rsidRPr="00F23287" w:rsidRDefault="00A808DB" w:rsidP="00FA1F52">
            <w:pPr>
              <w:pStyle w:val="TableText"/>
              <w:jc w:val="center"/>
              <w:cnfStyle w:val="000000100000" w:firstRow="0" w:lastRow="0" w:firstColumn="0" w:lastColumn="0" w:oddVBand="0" w:evenVBand="0" w:oddHBand="1" w:evenHBand="0" w:firstRowFirstColumn="0" w:firstRowLastColumn="0" w:lastRowFirstColumn="0" w:lastRowLastColumn="0"/>
              <w:rPr>
                <w:sz w:val="20"/>
              </w:rPr>
            </w:pPr>
            <w:r w:rsidRPr="00F23287">
              <w:rPr>
                <w:sz w:val="20"/>
              </w:rPr>
              <w:t>1.0</w:t>
            </w:r>
          </w:p>
        </w:tc>
        <w:tc>
          <w:tcPr>
            <w:cnfStyle w:val="000010000000" w:firstRow="0" w:lastRow="0" w:firstColumn="0" w:lastColumn="0" w:oddVBand="1" w:evenVBand="0" w:oddHBand="0" w:evenHBand="0" w:firstRowFirstColumn="0" w:firstRowLastColumn="0" w:lastRowFirstColumn="0" w:lastRowLastColumn="0"/>
            <w:tcW w:w="1248" w:type="pct"/>
            <w:shd w:val="clear" w:color="auto" w:fill="F2F2F2" w:themeFill="background1" w:themeFillShade="F2"/>
          </w:tcPr>
          <w:p w14:paraId="44147BD2" w14:textId="68E9F8EA" w:rsidR="00FA1F52" w:rsidRPr="00F23287" w:rsidRDefault="00744C2D" w:rsidP="00FA1F52">
            <w:pPr>
              <w:pStyle w:val="TableText"/>
              <w:rPr>
                <w:sz w:val="20"/>
              </w:rPr>
            </w:pPr>
            <w:r>
              <w:rPr>
                <w:sz w:val="20"/>
                <w:lang w:val="en-AU"/>
              </w:rPr>
              <w:t>Booz Allen Hamilton</w:t>
            </w:r>
          </w:p>
        </w:tc>
        <w:tc>
          <w:tcPr>
            <w:tcW w:w="2500" w:type="pct"/>
            <w:shd w:val="clear" w:color="auto" w:fill="F2F2F2" w:themeFill="background1" w:themeFillShade="F2"/>
          </w:tcPr>
          <w:p w14:paraId="60DF11E9" w14:textId="73AFE8DD" w:rsidR="00FA1F52" w:rsidRPr="00F23287" w:rsidRDefault="00FA1F52" w:rsidP="00FA1F52">
            <w:pPr>
              <w:pStyle w:val="TableText"/>
              <w:cnfStyle w:val="000000100000" w:firstRow="0" w:lastRow="0" w:firstColumn="0" w:lastColumn="0" w:oddVBand="0" w:evenVBand="0" w:oddHBand="1" w:evenHBand="0" w:firstRowFirstColumn="0" w:firstRowLastColumn="0" w:lastRowFirstColumn="0" w:lastRowLastColumn="0"/>
              <w:rPr>
                <w:sz w:val="20"/>
              </w:rPr>
            </w:pPr>
            <w:r w:rsidRPr="00F23287">
              <w:rPr>
                <w:sz w:val="20"/>
              </w:rPr>
              <w:t>Baseline Version</w:t>
            </w:r>
          </w:p>
        </w:tc>
      </w:tr>
      <w:tr w:rsidR="00FA1F52" w:rsidRPr="00BC00BB" w14:paraId="6A448F5C" w14:textId="77777777" w:rsidTr="002D22AD">
        <w:tc>
          <w:tcPr>
            <w:cnfStyle w:val="000010000000" w:firstRow="0" w:lastRow="0" w:firstColumn="0" w:lastColumn="0" w:oddVBand="1" w:evenVBand="0" w:oddHBand="0" w:evenHBand="0" w:firstRowFirstColumn="0" w:firstRowLastColumn="0" w:lastRowFirstColumn="0" w:lastRowLastColumn="0"/>
            <w:tcW w:w="705" w:type="pct"/>
            <w:shd w:val="clear" w:color="auto" w:fill="F2F2F2" w:themeFill="background1" w:themeFillShade="F2"/>
          </w:tcPr>
          <w:p w14:paraId="02FD744C" w14:textId="037D5CC3" w:rsidR="00FA1F52" w:rsidRPr="00BC00BB" w:rsidRDefault="00FA1F52" w:rsidP="00FA1F52">
            <w:pPr>
              <w:pStyle w:val="TableText"/>
              <w:rPr>
                <w:sz w:val="20"/>
              </w:rPr>
            </w:pPr>
          </w:p>
        </w:tc>
        <w:tc>
          <w:tcPr>
            <w:tcW w:w="547" w:type="pct"/>
            <w:shd w:val="clear" w:color="auto" w:fill="F2F2F2" w:themeFill="background1" w:themeFillShade="F2"/>
          </w:tcPr>
          <w:p w14:paraId="506336AA" w14:textId="53411988" w:rsidR="00FA1F52" w:rsidRPr="00BC00BB" w:rsidRDefault="00FA1F52" w:rsidP="00FA1F52">
            <w:pPr>
              <w:pStyle w:val="TableText"/>
              <w:jc w:val="cente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48" w:type="pct"/>
            <w:shd w:val="clear" w:color="auto" w:fill="F2F2F2" w:themeFill="background1" w:themeFillShade="F2"/>
          </w:tcPr>
          <w:p w14:paraId="0934F44D" w14:textId="3D5A7B83" w:rsidR="00FA1F52" w:rsidRPr="00BC00BB" w:rsidRDefault="00FA1F52" w:rsidP="00FA1F52">
            <w:pPr>
              <w:pStyle w:val="TableText"/>
              <w:rPr>
                <w:sz w:val="20"/>
              </w:rPr>
            </w:pPr>
          </w:p>
        </w:tc>
        <w:tc>
          <w:tcPr>
            <w:tcW w:w="2500" w:type="pct"/>
            <w:shd w:val="clear" w:color="auto" w:fill="F2F2F2" w:themeFill="background1" w:themeFillShade="F2"/>
          </w:tcPr>
          <w:p w14:paraId="4F8CDE9A" w14:textId="1ECD1990" w:rsidR="00FA1F52" w:rsidRPr="00BC00BB" w:rsidRDefault="00FA1F52" w:rsidP="00FA1F52">
            <w:pPr>
              <w:pStyle w:val="TableText"/>
              <w:cnfStyle w:val="000000000000" w:firstRow="0" w:lastRow="0" w:firstColumn="0" w:lastColumn="0" w:oddVBand="0" w:evenVBand="0" w:oddHBand="0" w:evenHBand="0" w:firstRowFirstColumn="0" w:firstRowLastColumn="0" w:lastRowFirstColumn="0" w:lastRowLastColumn="0"/>
              <w:rPr>
                <w:sz w:val="20"/>
              </w:rPr>
            </w:pPr>
          </w:p>
        </w:tc>
      </w:tr>
      <w:tr w:rsidR="00FA1F52" w:rsidRPr="00BC00BB" w14:paraId="1525B789" w14:textId="77777777" w:rsidTr="002D22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 w:type="pct"/>
            <w:shd w:val="clear" w:color="auto" w:fill="F2F2F2" w:themeFill="background1" w:themeFillShade="F2"/>
          </w:tcPr>
          <w:p w14:paraId="623DA869" w14:textId="4738A9C1" w:rsidR="00FA1F52" w:rsidRPr="00BC00BB" w:rsidRDefault="00FA1F52" w:rsidP="00FA1F52">
            <w:pPr>
              <w:pStyle w:val="TableText"/>
              <w:rPr>
                <w:sz w:val="20"/>
              </w:rPr>
            </w:pPr>
          </w:p>
        </w:tc>
        <w:tc>
          <w:tcPr>
            <w:tcW w:w="547" w:type="pct"/>
            <w:shd w:val="clear" w:color="auto" w:fill="F2F2F2" w:themeFill="background1" w:themeFillShade="F2"/>
          </w:tcPr>
          <w:p w14:paraId="7272B1FD" w14:textId="0D0656B2" w:rsidR="00FA1F52" w:rsidRPr="00BC00BB" w:rsidRDefault="00FA1F52" w:rsidP="00FA1F52">
            <w:pPr>
              <w:pStyle w:val="TableText"/>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48" w:type="pct"/>
            <w:shd w:val="clear" w:color="auto" w:fill="F2F2F2" w:themeFill="background1" w:themeFillShade="F2"/>
          </w:tcPr>
          <w:p w14:paraId="35231BB1" w14:textId="21672515" w:rsidR="00FA1F52" w:rsidRPr="00BC00BB" w:rsidRDefault="00FA1F52" w:rsidP="00FA1F52">
            <w:pPr>
              <w:pStyle w:val="TableText"/>
              <w:rPr>
                <w:sz w:val="20"/>
              </w:rPr>
            </w:pPr>
          </w:p>
        </w:tc>
        <w:tc>
          <w:tcPr>
            <w:tcW w:w="2500" w:type="pct"/>
            <w:shd w:val="clear" w:color="auto" w:fill="F2F2F2" w:themeFill="background1" w:themeFillShade="F2"/>
          </w:tcPr>
          <w:p w14:paraId="1EEA149E" w14:textId="7B5C5CF5" w:rsidR="00FA1F52" w:rsidRPr="00BC00BB" w:rsidRDefault="00FA1F52" w:rsidP="00FA1F52">
            <w:pPr>
              <w:pStyle w:val="TableText"/>
              <w:cnfStyle w:val="000000100000" w:firstRow="0" w:lastRow="0" w:firstColumn="0" w:lastColumn="0" w:oddVBand="0" w:evenVBand="0" w:oddHBand="1" w:evenHBand="0" w:firstRowFirstColumn="0" w:firstRowLastColumn="0" w:lastRowFirstColumn="0" w:lastRowLastColumn="0"/>
              <w:rPr>
                <w:sz w:val="20"/>
              </w:rPr>
            </w:pPr>
          </w:p>
        </w:tc>
      </w:tr>
      <w:tr w:rsidR="001972C2" w:rsidRPr="00BC00BB" w14:paraId="1B902944" w14:textId="77777777" w:rsidTr="002D22AD">
        <w:tc>
          <w:tcPr>
            <w:cnfStyle w:val="000010000000" w:firstRow="0" w:lastRow="0" w:firstColumn="0" w:lastColumn="0" w:oddVBand="1" w:evenVBand="0" w:oddHBand="0" w:evenHBand="0" w:firstRowFirstColumn="0" w:firstRowLastColumn="0" w:lastRowFirstColumn="0" w:lastRowLastColumn="0"/>
            <w:tcW w:w="705" w:type="pct"/>
            <w:shd w:val="clear" w:color="auto" w:fill="F2F2F2" w:themeFill="background1" w:themeFillShade="F2"/>
          </w:tcPr>
          <w:p w14:paraId="719043CF" w14:textId="47104C48" w:rsidR="001972C2" w:rsidRPr="00942CDB" w:rsidRDefault="001972C2" w:rsidP="00FA1F52">
            <w:pPr>
              <w:pStyle w:val="TableText"/>
              <w:rPr>
                <w:sz w:val="20"/>
              </w:rPr>
            </w:pPr>
          </w:p>
        </w:tc>
        <w:tc>
          <w:tcPr>
            <w:tcW w:w="547" w:type="pct"/>
            <w:shd w:val="clear" w:color="auto" w:fill="F2F2F2" w:themeFill="background1" w:themeFillShade="F2"/>
          </w:tcPr>
          <w:p w14:paraId="46864D7E" w14:textId="7CB501BB" w:rsidR="001972C2" w:rsidRPr="00942CDB" w:rsidRDefault="001972C2" w:rsidP="00FA1F52">
            <w:pPr>
              <w:pStyle w:val="TableText"/>
              <w:jc w:val="cente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48" w:type="pct"/>
            <w:shd w:val="clear" w:color="auto" w:fill="F2F2F2" w:themeFill="background1" w:themeFillShade="F2"/>
          </w:tcPr>
          <w:p w14:paraId="2957A6D4" w14:textId="03876832" w:rsidR="001972C2" w:rsidRPr="00942CDB" w:rsidRDefault="001972C2" w:rsidP="00FA1F52">
            <w:pPr>
              <w:pStyle w:val="TableText"/>
              <w:rPr>
                <w:sz w:val="20"/>
              </w:rPr>
            </w:pPr>
          </w:p>
        </w:tc>
        <w:tc>
          <w:tcPr>
            <w:tcW w:w="2500" w:type="pct"/>
            <w:shd w:val="clear" w:color="auto" w:fill="F2F2F2" w:themeFill="background1" w:themeFillShade="F2"/>
          </w:tcPr>
          <w:p w14:paraId="22A7D481" w14:textId="63D528B4" w:rsidR="001972C2" w:rsidRPr="00942CDB" w:rsidRDefault="001972C2" w:rsidP="00FA1F52">
            <w:pPr>
              <w:pStyle w:val="TableText"/>
              <w:cnfStyle w:val="000000000000" w:firstRow="0" w:lastRow="0" w:firstColumn="0" w:lastColumn="0" w:oddVBand="0" w:evenVBand="0" w:oddHBand="0" w:evenHBand="0" w:firstRowFirstColumn="0" w:firstRowLastColumn="0" w:lastRowFirstColumn="0" w:lastRowLastColumn="0"/>
              <w:rPr>
                <w:sz w:val="20"/>
              </w:rPr>
            </w:pPr>
          </w:p>
        </w:tc>
      </w:tr>
      <w:tr w:rsidR="006802D2" w:rsidRPr="00BC00BB" w14:paraId="205B58F2" w14:textId="77777777" w:rsidTr="002D22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 w:type="pct"/>
            <w:shd w:val="clear" w:color="auto" w:fill="F2F2F2" w:themeFill="background1" w:themeFillShade="F2"/>
          </w:tcPr>
          <w:p w14:paraId="1DABE208" w14:textId="1B705C36" w:rsidR="006802D2" w:rsidRDefault="006802D2" w:rsidP="00FA1F52">
            <w:pPr>
              <w:pStyle w:val="TableText"/>
              <w:rPr>
                <w:sz w:val="20"/>
              </w:rPr>
            </w:pPr>
          </w:p>
        </w:tc>
        <w:tc>
          <w:tcPr>
            <w:tcW w:w="547" w:type="pct"/>
            <w:shd w:val="clear" w:color="auto" w:fill="F2F2F2" w:themeFill="background1" w:themeFillShade="F2"/>
          </w:tcPr>
          <w:p w14:paraId="660B1C41" w14:textId="4F6CC938" w:rsidR="006802D2" w:rsidRDefault="006802D2" w:rsidP="00FA1F52">
            <w:pPr>
              <w:pStyle w:val="TableText"/>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48" w:type="pct"/>
            <w:shd w:val="clear" w:color="auto" w:fill="F2F2F2" w:themeFill="background1" w:themeFillShade="F2"/>
          </w:tcPr>
          <w:p w14:paraId="5347D12A" w14:textId="7F21D171" w:rsidR="006802D2" w:rsidRDefault="006802D2" w:rsidP="00FA1F52">
            <w:pPr>
              <w:pStyle w:val="TableText"/>
              <w:rPr>
                <w:sz w:val="20"/>
              </w:rPr>
            </w:pPr>
          </w:p>
        </w:tc>
        <w:tc>
          <w:tcPr>
            <w:tcW w:w="2500" w:type="pct"/>
            <w:shd w:val="clear" w:color="auto" w:fill="F2F2F2" w:themeFill="background1" w:themeFillShade="F2"/>
          </w:tcPr>
          <w:p w14:paraId="05301326" w14:textId="574B4EFB" w:rsidR="006802D2" w:rsidRDefault="006802D2" w:rsidP="00FA1F52">
            <w:pPr>
              <w:pStyle w:val="TableText"/>
              <w:cnfStyle w:val="000000100000" w:firstRow="0" w:lastRow="0" w:firstColumn="0" w:lastColumn="0" w:oddVBand="0" w:evenVBand="0" w:oddHBand="1" w:evenHBand="0" w:firstRowFirstColumn="0" w:firstRowLastColumn="0" w:lastRowFirstColumn="0" w:lastRowLastColumn="0"/>
              <w:rPr>
                <w:sz w:val="20"/>
              </w:rPr>
            </w:pPr>
          </w:p>
        </w:tc>
      </w:tr>
      <w:tr w:rsidR="003D32A8" w:rsidRPr="00BC00BB" w14:paraId="5ADF934B" w14:textId="77777777" w:rsidTr="002D22AD">
        <w:tc>
          <w:tcPr>
            <w:cnfStyle w:val="000010000000" w:firstRow="0" w:lastRow="0" w:firstColumn="0" w:lastColumn="0" w:oddVBand="1" w:evenVBand="0" w:oddHBand="0" w:evenHBand="0" w:firstRowFirstColumn="0" w:firstRowLastColumn="0" w:lastRowFirstColumn="0" w:lastRowLastColumn="0"/>
            <w:tcW w:w="705" w:type="pct"/>
            <w:shd w:val="clear" w:color="auto" w:fill="F2F2F2" w:themeFill="background1" w:themeFillShade="F2"/>
          </w:tcPr>
          <w:p w14:paraId="3A1834E8" w14:textId="3D3C0E50" w:rsidR="003D32A8" w:rsidRDefault="003D32A8" w:rsidP="00FA1F52">
            <w:pPr>
              <w:pStyle w:val="TableText"/>
              <w:rPr>
                <w:sz w:val="20"/>
              </w:rPr>
            </w:pPr>
          </w:p>
        </w:tc>
        <w:tc>
          <w:tcPr>
            <w:tcW w:w="547" w:type="pct"/>
            <w:shd w:val="clear" w:color="auto" w:fill="F2F2F2" w:themeFill="background1" w:themeFillShade="F2"/>
          </w:tcPr>
          <w:p w14:paraId="4DB289EA" w14:textId="7528E73D" w:rsidR="003D32A8" w:rsidRDefault="003D32A8" w:rsidP="00FA1F52">
            <w:pPr>
              <w:pStyle w:val="TableText"/>
              <w:jc w:val="cente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48" w:type="pct"/>
            <w:shd w:val="clear" w:color="auto" w:fill="F2F2F2" w:themeFill="background1" w:themeFillShade="F2"/>
          </w:tcPr>
          <w:p w14:paraId="5561A37C" w14:textId="2D822742" w:rsidR="003D32A8" w:rsidRDefault="003D32A8" w:rsidP="00FA1F52">
            <w:pPr>
              <w:pStyle w:val="TableText"/>
              <w:rPr>
                <w:sz w:val="20"/>
              </w:rPr>
            </w:pPr>
          </w:p>
        </w:tc>
        <w:tc>
          <w:tcPr>
            <w:tcW w:w="2500" w:type="pct"/>
            <w:shd w:val="clear" w:color="auto" w:fill="F2F2F2" w:themeFill="background1" w:themeFillShade="F2"/>
          </w:tcPr>
          <w:p w14:paraId="1DC99ED8" w14:textId="408E488D" w:rsidR="003D32A8" w:rsidRDefault="003D32A8" w:rsidP="00FA1F52">
            <w:pPr>
              <w:pStyle w:val="TableText"/>
              <w:cnfStyle w:val="000000000000" w:firstRow="0" w:lastRow="0" w:firstColumn="0" w:lastColumn="0" w:oddVBand="0" w:evenVBand="0" w:oddHBand="0" w:evenHBand="0" w:firstRowFirstColumn="0" w:firstRowLastColumn="0" w:lastRowFirstColumn="0" w:lastRowLastColumn="0"/>
              <w:rPr>
                <w:sz w:val="20"/>
              </w:rPr>
            </w:pP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5FBBD1E8" w:rsidR="00E456F7" w:rsidRDefault="00037E4B" w:rsidP="00283FFB">
      <w:pPr>
        <w:spacing w:line="276" w:lineRule="auto"/>
      </w:pPr>
      <w:r>
        <w:t xml:space="preserve">Per the Veteran-focused Integrated Process (VIP) Guide, the Deployment, Installation, Back-out, and Rollback </w:t>
      </w:r>
      <w:r w:rsidR="00D566A4">
        <w:t>p</w:t>
      </w:r>
      <w:r>
        <w:t xml:space="preserve">lan is required to be completed prior to Critical Decision Point #2 (CD #2), with the expectation that it will be updated </w:t>
      </w:r>
      <w:r w:rsidR="00D85133">
        <w:t xml:space="preserve">as needed </w:t>
      </w:r>
      <w:r>
        <w:t>throughout the life</w:t>
      </w:r>
      <w:r w:rsidR="00D85133">
        <w:t xml:space="preserve"> </w:t>
      </w:r>
      <w:r>
        <w:t xml:space="preserve">cycle of the project for each build. </w:t>
      </w:r>
      <w:r w:rsidR="0FE14B94">
        <w:t xml:space="preserve">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3A419E5E" w14:textId="3DB26060" w:rsidR="00744C2D" w:rsidRDefault="349BD251">
      <w:pPr>
        <w:pStyle w:val="TOC1"/>
        <w:rPr>
          <w:rFonts w:eastAsiaTheme="minorEastAsia"/>
          <w:b w:val="0"/>
          <w:bCs w:val="0"/>
        </w:rPr>
      </w:pPr>
      <w:r>
        <w:fldChar w:fldCharType="begin"/>
      </w:r>
      <w:r w:rsidR="001950DA">
        <w:instrText>TOC \o "1-5" \h \z \u</w:instrText>
      </w:r>
      <w:r>
        <w:fldChar w:fldCharType="separate"/>
      </w:r>
      <w:hyperlink w:anchor="_Toc151968199" w:history="1">
        <w:r w:rsidR="00744C2D" w:rsidRPr="00170C25">
          <w:rPr>
            <w:rStyle w:val="Hyperlink"/>
          </w:rPr>
          <w:t>1</w:t>
        </w:r>
        <w:r w:rsidR="00744C2D">
          <w:rPr>
            <w:rFonts w:eastAsiaTheme="minorEastAsia"/>
            <w:b w:val="0"/>
            <w:bCs w:val="0"/>
          </w:rPr>
          <w:tab/>
        </w:r>
        <w:r w:rsidR="00744C2D" w:rsidRPr="00170C25">
          <w:rPr>
            <w:rStyle w:val="Hyperlink"/>
          </w:rPr>
          <w:t>Introduction</w:t>
        </w:r>
        <w:r w:rsidR="00744C2D">
          <w:rPr>
            <w:webHidden/>
          </w:rPr>
          <w:tab/>
        </w:r>
        <w:r w:rsidR="00744C2D">
          <w:rPr>
            <w:webHidden/>
          </w:rPr>
          <w:fldChar w:fldCharType="begin"/>
        </w:r>
        <w:r w:rsidR="00744C2D">
          <w:rPr>
            <w:webHidden/>
          </w:rPr>
          <w:instrText xml:space="preserve"> PAGEREF _Toc151968199 \h </w:instrText>
        </w:r>
        <w:r w:rsidR="00744C2D">
          <w:rPr>
            <w:webHidden/>
          </w:rPr>
        </w:r>
        <w:r w:rsidR="00744C2D">
          <w:rPr>
            <w:webHidden/>
          </w:rPr>
          <w:fldChar w:fldCharType="separate"/>
        </w:r>
        <w:r w:rsidR="00744C2D">
          <w:rPr>
            <w:webHidden/>
          </w:rPr>
          <w:t>7</w:t>
        </w:r>
        <w:r w:rsidR="00744C2D">
          <w:rPr>
            <w:webHidden/>
          </w:rPr>
          <w:fldChar w:fldCharType="end"/>
        </w:r>
      </w:hyperlink>
    </w:p>
    <w:p w14:paraId="026543B6" w14:textId="17CF5678" w:rsidR="00744C2D" w:rsidRDefault="00744C2D">
      <w:pPr>
        <w:pStyle w:val="TOC2"/>
        <w:rPr>
          <w:rFonts w:eastAsiaTheme="minorEastAsia"/>
        </w:rPr>
      </w:pPr>
      <w:hyperlink w:anchor="_Toc151968200" w:history="1">
        <w:r w:rsidRPr="00170C25">
          <w:rPr>
            <w:rStyle w:val="Hyperlink"/>
          </w:rPr>
          <w:t>1.1</w:t>
        </w:r>
        <w:r>
          <w:rPr>
            <w:rFonts w:eastAsiaTheme="minorEastAsia"/>
          </w:rPr>
          <w:tab/>
        </w:r>
        <w:r w:rsidRPr="00170C25">
          <w:rPr>
            <w:rStyle w:val="Hyperlink"/>
          </w:rPr>
          <w:t>Purpose</w:t>
        </w:r>
        <w:r>
          <w:rPr>
            <w:webHidden/>
          </w:rPr>
          <w:tab/>
        </w:r>
        <w:r>
          <w:rPr>
            <w:webHidden/>
          </w:rPr>
          <w:fldChar w:fldCharType="begin"/>
        </w:r>
        <w:r>
          <w:rPr>
            <w:webHidden/>
          </w:rPr>
          <w:instrText xml:space="preserve"> PAGEREF _Toc151968200 \h </w:instrText>
        </w:r>
        <w:r>
          <w:rPr>
            <w:webHidden/>
          </w:rPr>
        </w:r>
        <w:r>
          <w:rPr>
            <w:webHidden/>
          </w:rPr>
          <w:fldChar w:fldCharType="separate"/>
        </w:r>
        <w:r>
          <w:rPr>
            <w:webHidden/>
          </w:rPr>
          <w:t>7</w:t>
        </w:r>
        <w:r>
          <w:rPr>
            <w:webHidden/>
          </w:rPr>
          <w:fldChar w:fldCharType="end"/>
        </w:r>
      </w:hyperlink>
    </w:p>
    <w:p w14:paraId="01E33C24" w14:textId="59F58B7C" w:rsidR="00744C2D" w:rsidRDefault="00744C2D">
      <w:pPr>
        <w:pStyle w:val="TOC2"/>
        <w:rPr>
          <w:rFonts w:eastAsiaTheme="minorEastAsia"/>
        </w:rPr>
      </w:pPr>
      <w:hyperlink w:anchor="_Toc151968201" w:history="1">
        <w:r w:rsidRPr="00170C25">
          <w:rPr>
            <w:rStyle w:val="Hyperlink"/>
          </w:rPr>
          <w:t>1.2</w:t>
        </w:r>
        <w:r>
          <w:rPr>
            <w:rFonts w:eastAsiaTheme="minorEastAsia"/>
          </w:rPr>
          <w:tab/>
        </w:r>
        <w:r w:rsidRPr="00170C25">
          <w:rPr>
            <w:rStyle w:val="Hyperlink"/>
          </w:rPr>
          <w:t>Dependencies</w:t>
        </w:r>
        <w:r>
          <w:rPr>
            <w:webHidden/>
          </w:rPr>
          <w:tab/>
        </w:r>
        <w:r>
          <w:rPr>
            <w:webHidden/>
          </w:rPr>
          <w:fldChar w:fldCharType="begin"/>
        </w:r>
        <w:r>
          <w:rPr>
            <w:webHidden/>
          </w:rPr>
          <w:instrText xml:space="preserve"> PAGEREF _Toc151968201 \h </w:instrText>
        </w:r>
        <w:r>
          <w:rPr>
            <w:webHidden/>
          </w:rPr>
        </w:r>
        <w:r>
          <w:rPr>
            <w:webHidden/>
          </w:rPr>
          <w:fldChar w:fldCharType="separate"/>
        </w:r>
        <w:r>
          <w:rPr>
            <w:webHidden/>
          </w:rPr>
          <w:t>7</w:t>
        </w:r>
        <w:r>
          <w:rPr>
            <w:webHidden/>
          </w:rPr>
          <w:fldChar w:fldCharType="end"/>
        </w:r>
      </w:hyperlink>
    </w:p>
    <w:p w14:paraId="0586EC34" w14:textId="56BF357E" w:rsidR="00744C2D" w:rsidRDefault="00744C2D">
      <w:pPr>
        <w:pStyle w:val="TOC2"/>
        <w:rPr>
          <w:rFonts w:eastAsiaTheme="minorEastAsia"/>
        </w:rPr>
      </w:pPr>
      <w:hyperlink w:anchor="_Toc151968202" w:history="1">
        <w:r w:rsidRPr="00170C25">
          <w:rPr>
            <w:rStyle w:val="Hyperlink"/>
          </w:rPr>
          <w:t>1.3</w:t>
        </w:r>
        <w:r>
          <w:rPr>
            <w:rFonts w:eastAsiaTheme="minorEastAsia"/>
          </w:rPr>
          <w:tab/>
        </w:r>
        <w:r w:rsidRPr="00170C25">
          <w:rPr>
            <w:rStyle w:val="Hyperlink"/>
          </w:rPr>
          <w:t>Constraints</w:t>
        </w:r>
        <w:r>
          <w:rPr>
            <w:webHidden/>
          </w:rPr>
          <w:tab/>
        </w:r>
        <w:r>
          <w:rPr>
            <w:webHidden/>
          </w:rPr>
          <w:fldChar w:fldCharType="begin"/>
        </w:r>
        <w:r>
          <w:rPr>
            <w:webHidden/>
          </w:rPr>
          <w:instrText xml:space="preserve"> PAGEREF _Toc151968202 \h </w:instrText>
        </w:r>
        <w:r>
          <w:rPr>
            <w:webHidden/>
          </w:rPr>
        </w:r>
        <w:r>
          <w:rPr>
            <w:webHidden/>
          </w:rPr>
          <w:fldChar w:fldCharType="separate"/>
        </w:r>
        <w:r>
          <w:rPr>
            <w:webHidden/>
          </w:rPr>
          <w:t>8</w:t>
        </w:r>
        <w:r>
          <w:rPr>
            <w:webHidden/>
          </w:rPr>
          <w:fldChar w:fldCharType="end"/>
        </w:r>
      </w:hyperlink>
    </w:p>
    <w:p w14:paraId="24203711" w14:textId="5A82CBF9" w:rsidR="00744C2D" w:rsidRDefault="00744C2D">
      <w:pPr>
        <w:pStyle w:val="TOC1"/>
        <w:rPr>
          <w:rFonts w:eastAsiaTheme="minorEastAsia"/>
          <w:b w:val="0"/>
          <w:bCs w:val="0"/>
        </w:rPr>
      </w:pPr>
      <w:hyperlink w:anchor="_Toc151968203" w:history="1">
        <w:r w:rsidRPr="00170C25">
          <w:rPr>
            <w:rStyle w:val="Hyperlink"/>
          </w:rPr>
          <w:t>2</w:t>
        </w:r>
        <w:r>
          <w:rPr>
            <w:rFonts w:eastAsiaTheme="minorEastAsia"/>
            <w:b w:val="0"/>
            <w:bCs w:val="0"/>
          </w:rPr>
          <w:tab/>
        </w:r>
        <w:r w:rsidRPr="00170C25">
          <w:rPr>
            <w:rStyle w:val="Hyperlink"/>
          </w:rPr>
          <w:t>Roles and Responsibilities</w:t>
        </w:r>
        <w:r>
          <w:rPr>
            <w:webHidden/>
          </w:rPr>
          <w:tab/>
        </w:r>
        <w:r>
          <w:rPr>
            <w:webHidden/>
          </w:rPr>
          <w:fldChar w:fldCharType="begin"/>
        </w:r>
        <w:r>
          <w:rPr>
            <w:webHidden/>
          </w:rPr>
          <w:instrText xml:space="preserve"> PAGEREF _Toc151968203 \h </w:instrText>
        </w:r>
        <w:r>
          <w:rPr>
            <w:webHidden/>
          </w:rPr>
        </w:r>
        <w:r>
          <w:rPr>
            <w:webHidden/>
          </w:rPr>
          <w:fldChar w:fldCharType="separate"/>
        </w:r>
        <w:r>
          <w:rPr>
            <w:webHidden/>
          </w:rPr>
          <w:t>9</w:t>
        </w:r>
        <w:r>
          <w:rPr>
            <w:webHidden/>
          </w:rPr>
          <w:fldChar w:fldCharType="end"/>
        </w:r>
      </w:hyperlink>
    </w:p>
    <w:p w14:paraId="02ED5186" w14:textId="0FE765CE" w:rsidR="00744C2D" w:rsidRDefault="00744C2D">
      <w:pPr>
        <w:pStyle w:val="TOC1"/>
        <w:rPr>
          <w:rFonts w:eastAsiaTheme="minorEastAsia"/>
          <w:b w:val="0"/>
          <w:bCs w:val="0"/>
        </w:rPr>
      </w:pPr>
      <w:hyperlink w:anchor="_Toc151968204" w:history="1">
        <w:r w:rsidRPr="00170C25">
          <w:rPr>
            <w:rStyle w:val="Hyperlink"/>
          </w:rPr>
          <w:t>3</w:t>
        </w:r>
        <w:r>
          <w:rPr>
            <w:rFonts w:eastAsiaTheme="minorEastAsia"/>
            <w:b w:val="0"/>
            <w:bCs w:val="0"/>
          </w:rPr>
          <w:tab/>
        </w:r>
        <w:r w:rsidRPr="00170C25">
          <w:rPr>
            <w:rStyle w:val="Hyperlink"/>
          </w:rPr>
          <w:t>Deployment</w:t>
        </w:r>
        <w:r>
          <w:rPr>
            <w:webHidden/>
          </w:rPr>
          <w:tab/>
        </w:r>
        <w:r>
          <w:rPr>
            <w:webHidden/>
          </w:rPr>
          <w:fldChar w:fldCharType="begin"/>
        </w:r>
        <w:r>
          <w:rPr>
            <w:webHidden/>
          </w:rPr>
          <w:instrText xml:space="preserve"> PAGEREF _Toc151968204 \h </w:instrText>
        </w:r>
        <w:r>
          <w:rPr>
            <w:webHidden/>
          </w:rPr>
        </w:r>
        <w:r>
          <w:rPr>
            <w:webHidden/>
          </w:rPr>
          <w:fldChar w:fldCharType="separate"/>
        </w:r>
        <w:r>
          <w:rPr>
            <w:webHidden/>
          </w:rPr>
          <w:t>10</w:t>
        </w:r>
        <w:r>
          <w:rPr>
            <w:webHidden/>
          </w:rPr>
          <w:fldChar w:fldCharType="end"/>
        </w:r>
      </w:hyperlink>
    </w:p>
    <w:p w14:paraId="655D2CE0" w14:textId="39C062E4" w:rsidR="00744C2D" w:rsidRDefault="00744C2D">
      <w:pPr>
        <w:pStyle w:val="TOC2"/>
        <w:rPr>
          <w:rFonts w:eastAsiaTheme="minorEastAsia"/>
        </w:rPr>
      </w:pPr>
      <w:hyperlink w:anchor="_Toc151968205" w:history="1">
        <w:r w:rsidRPr="00170C25">
          <w:rPr>
            <w:rStyle w:val="Hyperlink"/>
          </w:rPr>
          <w:t>3.1</w:t>
        </w:r>
        <w:r>
          <w:rPr>
            <w:rFonts w:eastAsiaTheme="minorEastAsia"/>
          </w:rPr>
          <w:tab/>
        </w:r>
        <w:r w:rsidRPr="00170C25">
          <w:rPr>
            <w:rStyle w:val="Hyperlink"/>
          </w:rPr>
          <w:t>Site Readiness Assessment</w:t>
        </w:r>
        <w:r>
          <w:rPr>
            <w:webHidden/>
          </w:rPr>
          <w:tab/>
        </w:r>
        <w:r>
          <w:rPr>
            <w:webHidden/>
          </w:rPr>
          <w:fldChar w:fldCharType="begin"/>
        </w:r>
        <w:r>
          <w:rPr>
            <w:webHidden/>
          </w:rPr>
          <w:instrText xml:space="preserve"> PAGEREF _Toc151968205 \h </w:instrText>
        </w:r>
        <w:r>
          <w:rPr>
            <w:webHidden/>
          </w:rPr>
        </w:r>
        <w:r>
          <w:rPr>
            <w:webHidden/>
          </w:rPr>
          <w:fldChar w:fldCharType="separate"/>
        </w:r>
        <w:r>
          <w:rPr>
            <w:webHidden/>
          </w:rPr>
          <w:t>10</w:t>
        </w:r>
        <w:r>
          <w:rPr>
            <w:webHidden/>
          </w:rPr>
          <w:fldChar w:fldCharType="end"/>
        </w:r>
      </w:hyperlink>
    </w:p>
    <w:p w14:paraId="428F6F7F" w14:textId="4C59E01C" w:rsidR="00744C2D" w:rsidRDefault="00744C2D">
      <w:pPr>
        <w:pStyle w:val="TOC2"/>
        <w:rPr>
          <w:rFonts w:eastAsiaTheme="minorEastAsia"/>
        </w:rPr>
      </w:pPr>
      <w:hyperlink w:anchor="_Toc151968206" w:history="1">
        <w:r w:rsidRPr="00170C25">
          <w:rPr>
            <w:rStyle w:val="Hyperlink"/>
          </w:rPr>
          <w:t>3.2</w:t>
        </w:r>
        <w:r>
          <w:rPr>
            <w:rFonts w:eastAsiaTheme="minorEastAsia"/>
          </w:rPr>
          <w:tab/>
        </w:r>
        <w:r w:rsidRPr="00170C25">
          <w:rPr>
            <w:rStyle w:val="Hyperlink"/>
          </w:rPr>
          <w:t>Deployment Topology (Targeted Architecture)</w:t>
        </w:r>
        <w:r>
          <w:rPr>
            <w:webHidden/>
          </w:rPr>
          <w:tab/>
        </w:r>
        <w:r>
          <w:rPr>
            <w:webHidden/>
          </w:rPr>
          <w:fldChar w:fldCharType="begin"/>
        </w:r>
        <w:r>
          <w:rPr>
            <w:webHidden/>
          </w:rPr>
          <w:instrText xml:space="preserve"> PAGEREF _Toc151968206 \h </w:instrText>
        </w:r>
        <w:r>
          <w:rPr>
            <w:webHidden/>
          </w:rPr>
        </w:r>
        <w:r>
          <w:rPr>
            <w:webHidden/>
          </w:rPr>
          <w:fldChar w:fldCharType="separate"/>
        </w:r>
        <w:r>
          <w:rPr>
            <w:webHidden/>
          </w:rPr>
          <w:t>10</w:t>
        </w:r>
        <w:r>
          <w:rPr>
            <w:webHidden/>
          </w:rPr>
          <w:fldChar w:fldCharType="end"/>
        </w:r>
      </w:hyperlink>
    </w:p>
    <w:p w14:paraId="13B53355" w14:textId="0E2B96EA" w:rsidR="00744C2D" w:rsidRDefault="00744C2D">
      <w:pPr>
        <w:pStyle w:val="TOC2"/>
        <w:rPr>
          <w:rFonts w:eastAsiaTheme="minorEastAsia"/>
        </w:rPr>
      </w:pPr>
      <w:hyperlink w:anchor="_Toc151968207" w:history="1">
        <w:r w:rsidRPr="00170C25">
          <w:rPr>
            <w:rStyle w:val="Hyperlink"/>
          </w:rPr>
          <w:t>3.3</w:t>
        </w:r>
        <w:r>
          <w:rPr>
            <w:rFonts w:eastAsiaTheme="minorEastAsia"/>
          </w:rPr>
          <w:tab/>
        </w:r>
        <w:r w:rsidRPr="00170C25">
          <w:rPr>
            <w:rStyle w:val="Hyperlink"/>
          </w:rPr>
          <w:t>Resources</w:t>
        </w:r>
        <w:r>
          <w:rPr>
            <w:webHidden/>
          </w:rPr>
          <w:tab/>
        </w:r>
        <w:r>
          <w:rPr>
            <w:webHidden/>
          </w:rPr>
          <w:fldChar w:fldCharType="begin"/>
        </w:r>
        <w:r>
          <w:rPr>
            <w:webHidden/>
          </w:rPr>
          <w:instrText xml:space="preserve"> PAGEREF _Toc151968207 \h </w:instrText>
        </w:r>
        <w:r>
          <w:rPr>
            <w:webHidden/>
          </w:rPr>
        </w:r>
        <w:r>
          <w:rPr>
            <w:webHidden/>
          </w:rPr>
          <w:fldChar w:fldCharType="separate"/>
        </w:r>
        <w:r>
          <w:rPr>
            <w:webHidden/>
          </w:rPr>
          <w:t>10</w:t>
        </w:r>
        <w:r>
          <w:rPr>
            <w:webHidden/>
          </w:rPr>
          <w:fldChar w:fldCharType="end"/>
        </w:r>
      </w:hyperlink>
    </w:p>
    <w:p w14:paraId="297EEF57" w14:textId="6A70D6A2" w:rsidR="00744C2D" w:rsidRDefault="00744C2D">
      <w:pPr>
        <w:pStyle w:val="TOC3"/>
        <w:rPr>
          <w:rFonts w:eastAsiaTheme="minorEastAsia"/>
        </w:rPr>
      </w:pPr>
      <w:hyperlink w:anchor="_Toc151968208" w:history="1">
        <w:r w:rsidRPr="00170C25">
          <w:rPr>
            <w:rStyle w:val="Hyperlink"/>
          </w:rPr>
          <w:t>3.3.1</w:t>
        </w:r>
        <w:r>
          <w:rPr>
            <w:rFonts w:eastAsiaTheme="minorEastAsia"/>
          </w:rPr>
          <w:tab/>
        </w:r>
        <w:r w:rsidRPr="00170C25">
          <w:rPr>
            <w:rStyle w:val="Hyperlink"/>
          </w:rPr>
          <w:t>Hardware</w:t>
        </w:r>
        <w:r>
          <w:rPr>
            <w:webHidden/>
          </w:rPr>
          <w:tab/>
        </w:r>
        <w:r>
          <w:rPr>
            <w:webHidden/>
          </w:rPr>
          <w:fldChar w:fldCharType="begin"/>
        </w:r>
        <w:r>
          <w:rPr>
            <w:webHidden/>
          </w:rPr>
          <w:instrText xml:space="preserve"> PAGEREF _Toc151968208 \h </w:instrText>
        </w:r>
        <w:r>
          <w:rPr>
            <w:webHidden/>
          </w:rPr>
        </w:r>
        <w:r>
          <w:rPr>
            <w:webHidden/>
          </w:rPr>
          <w:fldChar w:fldCharType="separate"/>
        </w:r>
        <w:r>
          <w:rPr>
            <w:webHidden/>
          </w:rPr>
          <w:t>10</w:t>
        </w:r>
        <w:r>
          <w:rPr>
            <w:webHidden/>
          </w:rPr>
          <w:fldChar w:fldCharType="end"/>
        </w:r>
      </w:hyperlink>
    </w:p>
    <w:p w14:paraId="05B09D92" w14:textId="1ABB19C4" w:rsidR="00744C2D" w:rsidRDefault="00744C2D">
      <w:pPr>
        <w:pStyle w:val="TOC3"/>
        <w:rPr>
          <w:rFonts w:eastAsiaTheme="minorEastAsia"/>
        </w:rPr>
      </w:pPr>
      <w:hyperlink w:anchor="_Toc151968209" w:history="1">
        <w:r w:rsidRPr="00170C25">
          <w:rPr>
            <w:rStyle w:val="Hyperlink"/>
          </w:rPr>
          <w:t>3.3.2</w:t>
        </w:r>
        <w:r>
          <w:rPr>
            <w:rFonts w:eastAsiaTheme="minorEastAsia"/>
          </w:rPr>
          <w:tab/>
        </w:r>
        <w:r w:rsidRPr="00170C25">
          <w:rPr>
            <w:rStyle w:val="Hyperlink"/>
          </w:rPr>
          <w:t>Software</w:t>
        </w:r>
        <w:r>
          <w:rPr>
            <w:webHidden/>
          </w:rPr>
          <w:tab/>
        </w:r>
        <w:r>
          <w:rPr>
            <w:webHidden/>
          </w:rPr>
          <w:fldChar w:fldCharType="begin"/>
        </w:r>
        <w:r>
          <w:rPr>
            <w:webHidden/>
          </w:rPr>
          <w:instrText xml:space="preserve"> PAGEREF _Toc151968209 \h </w:instrText>
        </w:r>
        <w:r>
          <w:rPr>
            <w:webHidden/>
          </w:rPr>
        </w:r>
        <w:r>
          <w:rPr>
            <w:webHidden/>
          </w:rPr>
          <w:fldChar w:fldCharType="separate"/>
        </w:r>
        <w:r>
          <w:rPr>
            <w:webHidden/>
          </w:rPr>
          <w:t>11</w:t>
        </w:r>
        <w:r>
          <w:rPr>
            <w:webHidden/>
          </w:rPr>
          <w:fldChar w:fldCharType="end"/>
        </w:r>
      </w:hyperlink>
    </w:p>
    <w:p w14:paraId="6399B005" w14:textId="67319FFB" w:rsidR="00744C2D" w:rsidRDefault="00744C2D">
      <w:pPr>
        <w:pStyle w:val="TOC3"/>
        <w:rPr>
          <w:rFonts w:eastAsiaTheme="minorEastAsia"/>
        </w:rPr>
      </w:pPr>
      <w:hyperlink w:anchor="_Toc151968210" w:history="1">
        <w:r w:rsidRPr="00170C25">
          <w:rPr>
            <w:rStyle w:val="Hyperlink"/>
          </w:rPr>
          <w:t>3.3.3</w:t>
        </w:r>
        <w:r>
          <w:rPr>
            <w:rFonts w:eastAsiaTheme="minorEastAsia"/>
          </w:rPr>
          <w:tab/>
        </w:r>
        <w:r w:rsidRPr="00170C25">
          <w:rPr>
            <w:rStyle w:val="Hyperlink"/>
          </w:rPr>
          <w:t>Communications</w:t>
        </w:r>
        <w:r>
          <w:rPr>
            <w:webHidden/>
          </w:rPr>
          <w:tab/>
        </w:r>
        <w:r>
          <w:rPr>
            <w:webHidden/>
          </w:rPr>
          <w:fldChar w:fldCharType="begin"/>
        </w:r>
        <w:r>
          <w:rPr>
            <w:webHidden/>
          </w:rPr>
          <w:instrText xml:space="preserve"> PAGEREF _Toc151968210 \h </w:instrText>
        </w:r>
        <w:r>
          <w:rPr>
            <w:webHidden/>
          </w:rPr>
        </w:r>
        <w:r>
          <w:rPr>
            <w:webHidden/>
          </w:rPr>
          <w:fldChar w:fldCharType="separate"/>
        </w:r>
        <w:r>
          <w:rPr>
            <w:webHidden/>
          </w:rPr>
          <w:t>11</w:t>
        </w:r>
        <w:r>
          <w:rPr>
            <w:webHidden/>
          </w:rPr>
          <w:fldChar w:fldCharType="end"/>
        </w:r>
      </w:hyperlink>
    </w:p>
    <w:p w14:paraId="1A02A2AF" w14:textId="1B31F01E" w:rsidR="00744C2D" w:rsidRDefault="00744C2D">
      <w:pPr>
        <w:pStyle w:val="TOC2"/>
        <w:rPr>
          <w:rFonts w:eastAsiaTheme="minorEastAsia"/>
        </w:rPr>
      </w:pPr>
      <w:hyperlink w:anchor="_Toc151968211" w:history="1">
        <w:r w:rsidRPr="00170C25">
          <w:rPr>
            <w:rStyle w:val="Hyperlink"/>
          </w:rPr>
          <w:t>3.4</w:t>
        </w:r>
        <w:r>
          <w:rPr>
            <w:rFonts w:eastAsiaTheme="minorEastAsia"/>
          </w:rPr>
          <w:tab/>
        </w:r>
        <w:r w:rsidRPr="00170C25">
          <w:rPr>
            <w:rStyle w:val="Hyperlink"/>
          </w:rPr>
          <w:t>Deployment/Installation/Back-Out Checklist</w:t>
        </w:r>
        <w:r>
          <w:rPr>
            <w:webHidden/>
          </w:rPr>
          <w:tab/>
        </w:r>
        <w:r>
          <w:rPr>
            <w:webHidden/>
          </w:rPr>
          <w:fldChar w:fldCharType="begin"/>
        </w:r>
        <w:r>
          <w:rPr>
            <w:webHidden/>
          </w:rPr>
          <w:instrText xml:space="preserve"> PAGEREF _Toc151968211 \h </w:instrText>
        </w:r>
        <w:r>
          <w:rPr>
            <w:webHidden/>
          </w:rPr>
        </w:r>
        <w:r>
          <w:rPr>
            <w:webHidden/>
          </w:rPr>
          <w:fldChar w:fldCharType="separate"/>
        </w:r>
        <w:r>
          <w:rPr>
            <w:webHidden/>
          </w:rPr>
          <w:t>12</w:t>
        </w:r>
        <w:r>
          <w:rPr>
            <w:webHidden/>
          </w:rPr>
          <w:fldChar w:fldCharType="end"/>
        </w:r>
      </w:hyperlink>
    </w:p>
    <w:p w14:paraId="7227D881" w14:textId="7058B4BB" w:rsidR="00744C2D" w:rsidRDefault="00744C2D">
      <w:pPr>
        <w:pStyle w:val="TOC1"/>
        <w:rPr>
          <w:rFonts w:eastAsiaTheme="minorEastAsia"/>
          <w:b w:val="0"/>
          <w:bCs w:val="0"/>
        </w:rPr>
      </w:pPr>
      <w:hyperlink w:anchor="_Toc151968212" w:history="1">
        <w:r w:rsidRPr="00170C25">
          <w:rPr>
            <w:rStyle w:val="Hyperlink"/>
          </w:rPr>
          <w:t>4</w:t>
        </w:r>
        <w:r>
          <w:rPr>
            <w:rFonts w:eastAsiaTheme="minorEastAsia"/>
            <w:b w:val="0"/>
            <w:bCs w:val="0"/>
          </w:rPr>
          <w:tab/>
        </w:r>
        <w:r w:rsidRPr="00170C25">
          <w:rPr>
            <w:rStyle w:val="Hyperlink"/>
          </w:rPr>
          <w:t>Installation</w:t>
        </w:r>
        <w:r>
          <w:rPr>
            <w:webHidden/>
          </w:rPr>
          <w:tab/>
        </w:r>
        <w:r>
          <w:rPr>
            <w:webHidden/>
          </w:rPr>
          <w:fldChar w:fldCharType="begin"/>
        </w:r>
        <w:r>
          <w:rPr>
            <w:webHidden/>
          </w:rPr>
          <w:instrText xml:space="preserve"> PAGEREF _Toc151968212 \h </w:instrText>
        </w:r>
        <w:r>
          <w:rPr>
            <w:webHidden/>
          </w:rPr>
        </w:r>
        <w:r>
          <w:rPr>
            <w:webHidden/>
          </w:rPr>
          <w:fldChar w:fldCharType="separate"/>
        </w:r>
        <w:r>
          <w:rPr>
            <w:webHidden/>
          </w:rPr>
          <w:t>13</w:t>
        </w:r>
        <w:r>
          <w:rPr>
            <w:webHidden/>
          </w:rPr>
          <w:fldChar w:fldCharType="end"/>
        </w:r>
      </w:hyperlink>
    </w:p>
    <w:p w14:paraId="7DA9D142" w14:textId="7D08B095" w:rsidR="00744C2D" w:rsidRDefault="00744C2D">
      <w:pPr>
        <w:pStyle w:val="TOC2"/>
        <w:rPr>
          <w:rFonts w:eastAsiaTheme="minorEastAsia"/>
        </w:rPr>
      </w:pPr>
      <w:hyperlink w:anchor="_Toc151968213" w:history="1">
        <w:r w:rsidRPr="00170C25">
          <w:rPr>
            <w:rStyle w:val="Hyperlink"/>
          </w:rPr>
          <w:t>4.1</w:t>
        </w:r>
        <w:r>
          <w:rPr>
            <w:rFonts w:eastAsiaTheme="minorEastAsia"/>
          </w:rPr>
          <w:tab/>
        </w:r>
        <w:r w:rsidRPr="00170C25">
          <w:rPr>
            <w:rStyle w:val="Hyperlink"/>
          </w:rPr>
          <w:t>Pre-installation and System Requirements</w:t>
        </w:r>
        <w:r>
          <w:rPr>
            <w:webHidden/>
          </w:rPr>
          <w:tab/>
        </w:r>
        <w:r>
          <w:rPr>
            <w:webHidden/>
          </w:rPr>
          <w:fldChar w:fldCharType="begin"/>
        </w:r>
        <w:r>
          <w:rPr>
            <w:webHidden/>
          </w:rPr>
          <w:instrText xml:space="preserve"> PAGEREF _Toc151968213 \h </w:instrText>
        </w:r>
        <w:r>
          <w:rPr>
            <w:webHidden/>
          </w:rPr>
        </w:r>
        <w:r>
          <w:rPr>
            <w:webHidden/>
          </w:rPr>
          <w:fldChar w:fldCharType="separate"/>
        </w:r>
        <w:r>
          <w:rPr>
            <w:webHidden/>
          </w:rPr>
          <w:t>13</w:t>
        </w:r>
        <w:r>
          <w:rPr>
            <w:webHidden/>
          </w:rPr>
          <w:fldChar w:fldCharType="end"/>
        </w:r>
      </w:hyperlink>
    </w:p>
    <w:p w14:paraId="76CDCFAD" w14:textId="77618C53" w:rsidR="00744C2D" w:rsidRDefault="00744C2D">
      <w:pPr>
        <w:pStyle w:val="TOC3"/>
        <w:rPr>
          <w:rFonts w:eastAsiaTheme="minorEastAsia"/>
        </w:rPr>
      </w:pPr>
      <w:hyperlink w:anchor="_Toc151968214" w:history="1">
        <w:r w:rsidRPr="00170C25">
          <w:rPr>
            <w:rStyle w:val="Hyperlink"/>
          </w:rPr>
          <w:t>4.1.1</w:t>
        </w:r>
        <w:r>
          <w:rPr>
            <w:rFonts w:eastAsiaTheme="minorEastAsia"/>
          </w:rPr>
          <w:tab/>
        </w:r>
        <w:r w:rsidRPr="00170C25">
          <w:rPr>
            <w:rStyle w:val="Hyperlink"/>
          </w:rPr>
          <w:t>Create Build Folder 2023.11.09-1.0-34-04 on App Server</w:t>
        </w:r>
        <w:r>
          <w:rPr>
            <w:webHidden/>
          </w:rPr>
          <w:tab/>
        </w:r>
        <w:r>
          <w:rPr>
            <w:webHidden/>
          </w:rPr>
          <w:fldChar w:fldCharType="begin"/>
        </w:r>
        <w:r>
          <w:rPr>
            <w:webHidden/>
          </w:rPr>
          <w:instrText xml:space="preserve"> PAGEREF _Toc151968214 \h </w:instrText>
        </w:r>
        <w:r>
          <w:rPr>
            <w:webHidden/>
          </w:rPr>
        </w:r>
        <w:r>
          <w:rPr>
            <w:webHidden/>
          </w:rPr>
          <w:fldChar w:fldCharType="separate"/>
        </w:r>
        <w:r>
          <w:rPr>
            <w:webHidden/>
          </w:rPr>
          <w:t>13</w:t>
        </w:r>
        <w:r>
          <w:rPr>
            <w:webHidden/>
          </w:rPr>
          <w:fldChar w:fldCharType="end"/>
        </w:r>
      </w:hyperlink>
    </w:p>
    <w:p w14:paraId="50A5260B" w14:textId="50704974" w:rsidR="00744C2D" w:rsidRDefault="00744C2D">
      <w:pPr>
        <w:pStyle w:val="TOC3"/>
        <w:rPr>
          <w:rFonts w:eastAsiaTheme="minorEastAsia"/>
        </w:rPr>
      </w:pPr>
      <w:hyperlink w:anchor="_Toc151968215" w:history="1">
        <w:r w:rsidRPr="00170C25">
          <w:rPr>
            <w:rStyle w:val="Hyperlink"/>
          </w:rPr>
          <w:t>4.1.2</w:t>
        </w:r>
        <w:r>
          <w:rPr>
            <w:rFonts w:eastAsiaTheme="minorEastAsia"/>
          </w:rPr>
          <w:tab/>
        </w:r>
        <w:r w:rsidRPr="00170C25">
          <w:rPr>
            <w:rStyle w:val="Hyperlink"/>
          </w:rPr>
          <w:t>Create Build Folder 2023.11.09-1.0-34-04 on Web Services Servers</w:t>
        </w:r>
        <w:r>
          <w:rPr>
            <w:webHidden/>
          </w:rPr>
          <w:tab/>
        </w:r>
        <w:r>
          <w:rPr>
            <w:webHidden/>
          </w:rPr>
          <w:fldChar w:fldCharType="begin"/>
        </w:r>
        <w:r>
          <w:rPr>
            <w:webHidden/>
          </w:rPr>
          <w:instrText xml:space="preserve"> PAGEREF _Toc151968215 \h </w:instrText>
        </w:r>
        <w:r>
          <w:rPr>
            <w:webHidden/>
          </w:rPr>
        </w:r>
        <w:r>
          <w:rPr>
            <w:webHidden/>
          </w:rPr>
          <w:fldChar w:fldCharType="separate"/>
        </w:r>
        <w:r>
          <w:rPr>
            <w:webHidden/>
          </w:rPr>
          <w:t>13</w:t>
        </w:r>
        <w:r>
          <w:rPr>
            <w:webHidden/>
          </w:rPr>
          <w:fldChar w:fldCharType="end"/>
        </w:r>
      </w:hyperlink>
    </w:p>
    <w:p w14:paraId="6AB15A1F" w14:textId="11C2D0BD" w:rsidR="00744C2D" w:rsidRDefault="00744C2D">
      <w:pPr>
        <w:pStyle w:val="TOC3"/>
        <w:rPr>
          <w:rFonts w:eastAsiaTheme="minorEastAsia"/>
        </w:rPr>
      </w:pPr>
      <w:hyperlink w:anchor="_Toc151968216" w:history="1">
        <w:r w:rsidRPr="00170C25">
          <w:rPr>
            <w:rStyle w:val="Hyperlink"/>
          </w:rPr>
          <w:t>4.1.3</w:t>
        </w:r>
        <w:r>
          <w:rPr>
            <w:rFonts w:eastAsiaTheme="minorEastAsia"/>
          </w:rPr>
          <w:tab/>
        </w:r>
        <w:r w:rsidRPr="00170C25">
          <w:rPr>
            <w:rStyle w:val="Hyperlink"/>
          </w:rPr>
          <w:t>Add New Properties to pcmm.properties Files on App Server and Web Services Servers</w:t>
        </w:r>
        <w:r>
          <w:rPr>
            <w:webHidden/>
          </w:rPr>
          <w:tab/>
        </w:r>
        <w:r>
          <w:rPr>
            <w:webHidden/>
          </w:rPr>
          <w:fldChar w:fldCharType="begin"/>
        </w:r>
        <w:r>
          <w:rPr>
            <w:webHidden/>
          </w:rPr>
          <w:instrText xml:space="preserve"> PAGEREF _Toc151968216 \h </w:instrText>
        </w:r>
        <w:r>
          <w:rPr>
            <w:webHidden/>
          </w:rPr>
        </w:r>
        <w:r>
          <w:rPr>
            <w:webHidden/>
          </w:rPr>
          <w:fldChar w:fldCharType="separate"/>
        </w:r>
        <w:r>
          <w:rPr>
            <w:webHidden/>
          </w:rPr>
          <w:t>13</w:t>
        </w:r>
        <w:r>
          <w:rPr>
            <w:webHidden/>
          </w:rPr>
          <w:fldChar w:fldCharType="end"/>
        </w:r>
      </w:hyperlink>
    </w:p>
    <w:p w14:paraId="30DB4735" w14:textId="5A635820" w:rsidR="00744C2D" w:rsidRDefault="00744C2D">
      <w:pPr>
        <w:pStyle w:val="TOC2"/>
        <w:rPr>
          <w:rFonts w:eastAsiaTheme="minorEastAsia"/>
        </w:rPr>
      </w:pPr>
      <w:hyperlink w:anchor="_Toc151968217" w:history="1">
        <w:r w:rsidRPr="00170C25">
          <w:rPr>
            <w:rStyle w:val="Hyperlink"/>
          </w:rPr>
          <w:t>4.2</w:t>
        </w:r>
        <w:r>
          <w:rPr>
            <w:rFonts w:eastAsiaTheme="minorEastAsia"/>
          </w:rPr>
          <w:tab/>
        </w:r>
        <w:r w:rsidRPr="00170C25">
          <w:rPr>
            <w:rStyle w:val="Hyperlink"/>
          </w:rPr>
          <w:t>Installation Procedure</w:t>
        </w:r>
        <w:r>
          <w:rPr>
            <w:webHidden/>
          </w:rPr>
          <w:tab/>
        </w:r>
        <w:r>
          <w:rPr>
            <w:webHidden/>
          </w:rPr>
          <w:fldChar w:fldCharType="begin"/>
        </w:r>
        <w:r>
          <w:rPr>
            <w:webHidden/>
          </w:rPr>
          <w:instrText xml:space="preserve"> PAGEREF _Toc151968217 \h </w:instrText>
        </w:r>
        <w:r>
          <w:rPr>
            <w:webHidden/>
          </w:rPr>
        </w:r>
        <w:r>
          <w:rPr>
            <w:webHidden/>
          </w:rPr>
          <w:fldChar w:fldCharType="separate"/>
        </w:r>
        <w:r>
          <w:rPr>
            <w:webHidden/>
          </w:rPr>
          <w:t>13</w:t>
        </w:r>
        <w:r>
          <w:rPr>
            <w:webHidden/>
          </w:rPr>
          <w:fldChar w:fldCharType="end"/>
        </w:r>
      </w:hyperlink>
    </w:p>
    <w:p w14:paraId="67477DF7" w14:textId="03AB0210" w:rsidR="00744C2D" w:rsidRDefault="00744C2D">
      <w:pPr>
        <w:pStyle w:val="TOC3"/>
        <w:rPr>
          <w:rFonts w:eastAsiaTheme="minorEastAsia"/>
        </w:rPr>
      </w:pPr>
      <w:hyperlink w:anchor="_Toc151968218" w:history="1">
        <w:r w:rsidRPr="00170C25">
          <w:rPr>
            <w:rStyle w:val="Hyperlink"/>
          </w:rPr>
          <w:t>4.2.1</w:t>
        </w:r>
        <w:r>
          <w:rPr>
            <w:rFonts w:eastAsiaTheme="minorEastAsia"/>
          </w:rPr>
          <w:tab/>
        </w:r>
        <w:r w:rsidRPr="00170C25">
          <w:rPr>
            <w:rStyle w:val="Hyperlink"/>
          </w:rPr>
          <w:t>Stop the Mirth Connect Service</w:t>
        </w:r>
        <w:r>
          <w:rPr>
            <w:webHidden/>
          </w:rPr>
          <w:tab/>
        </w:r>
        <w:r>
          <w:rPr>
            <w:webHidden/>
          </w:rPr>
          <w:fldChar w:fldCharType="begin"/>
        </w:r>
        <w:r>
          <w:rPr>
            <w:webHidden/>
          </w:rPr>
          <w:instrText xml:space="preserve"> PAGEREF _Toc151968218 \h </w:instrText>
        </w:r>
        <w:r>
          <w:rPr>
            <w:webHidden/>
          </w:rPr>
        </w:r>
        <w:r>
          <w:rPr>
            <w:webHidden/>
          </w:rPr>
          <w:fldChar w:fldCharType="separate"/>
        </w:r>
        <w:r>
          <w:rPr>
            <w:webHidden/>
          </w:rPr>
          <w:t>13</w:t>
        </w:r>
        <w:r>
          <w:rPr>
            <w:webHidden/>
          </w:rPr>
          <w:fldChar w:fldCharType="end"/>
        </w:r>
      </w:hyperlink>
    </w:p>
    <w:p w14:paraId="3CB85209" w14:textId="7443AD98" w:rsidR="00744C2D" w:rsidRDefault="00744C2D">
      <w:pPr>
        <w:pStyle w:val="TOC3"/>
        <w:rPr>
          <w:rFonts w:eastAsiaTheme="minorEastAsia"/>
        </w:rPr>
      </w:pPr>
      <w:hyperlink w:anchor="_Toc151968219" w:history="1">
        <w:r w:rsidRPr="00170C25">
          <w:rPr>
            <w:rStyle w:val="Hyperlink"/>
          </w:rPr>
          <w:t>4.2.2</w:t>
        </w:r>
        <w:r>
          <w:rPr>
            <w:rFonts w:eastAsiaTheme="minorEastAsia"/>
          </w:rPr>
          <w:tab/>
        </w:r>
        <w:r w:rsidRPr="00170C25">
          <w:rPr>
            <w:rStyle w:val="Hyperlink"/>
          </w:rPr>
          <w:t>Stop the Managed Servers and Delete the Old Builds</w:t>
        </w:r>
        <w:r>
          <w:rPr>
            <w:webHidden/>
          </w:rPr>
          <w:tab/>
        </w:r>
        <w:r>
          <w:rPr>
            <w:webHidden/>
          </w:rPr>
          <w:fldChar w:fldCharType="begin"/>
        </w:r>
        <w:r>
          <w:rPr>
            <w:webHidden/>
          </w:rPr>
          <w:instrText xml:space="preserve"> PAGEREF _Toc151968219 \h </w:instrText>
        </w:r>
        <w:r>
          <w:rPr>
            <w:webHidden/>
          </w:rPr>
        </w:r>
        <w:r>
          <w:rPr>
            <w:webHidden/>
          </w:rPr>
          <w:fldChar w:fldCharType="separate"/>
        </w:r>
        <w:r>
          <w:rPr>
            <w:webHidden/>
          </w:rPr>
          <w:t>14</w:t>
        </w:r>
        <w:r>
          <w:rPr>
            <w:webHidden/>
          </w:rPr>
          <w:fldChar w:fldCharType="end"/>
        </w:r>
      </w:hyperlink>
    </w:p>
    <w:p w14:paraId="062FECEE" w14:textId="6F60E8BE" w:rsidR="00744C2D" w:rsidRDefault="00744C2D">
      <w:pPr>
        <w:pStyle w:val="TOC3"/>
        <w:rPr>
          <w:rFonts w:eastAsiaTheme="minorEastAsia"/>
        </w:rPr>
      </w:pPr>
      <w:hyperlink w:anchor="_Toc151968220" w:history="1">
        <w:r w:rsidRPr="00170C25">
          <w:rPr>
            <w:rStyle w:val="Hyperlink"/>
          </w:rPr>
          <w:t>4.2.3</w:t>
        </w:r>
        <w:r>
          <w:rPr>
            <w:rFonts w:eastAsiaTheme="minorEastAsia"/>
          </w:rPr>
          <w:tab/>
        </w:r>
        <w:r w:rsidRPr="00170C25">
          <w:rPr>
            <w:rStyle w:val="Hyperlink"/>
          </w:rPr>
          <w:t>Add Argument Stop the Managed Servers and Delete the Old Builds</w:t>
        </w:r>
        <w:r>
          <w:rPr>
            <w:webHidden/>
          </w:rPr>
          <w:tab/>
        </w:r>
        <w:r>
          <w:rPr>
            <w:webHidden/>
          </w:rPr>
          <w:fldChar w:fldCharType="begin"/>
        </w:r>
        <w:r>
          <w:rPr>
            <w:webHidden/>
          </w:rPr>
          <w:instrText xml:space="preserve"> PAGEREF _Toc151968220 \h </w:instrText>
        </w:r>
        <w:r>
          <w:rPr>
            <w:webHidden/>
          </w:rPr>
        </w:r>
        <w:r>
          <w:rPr>
            <w:webHidden/>
          </w:rPr>
          <w:fldChar w:fldCharType="separate"/>
        </w:r>
        <w:r>
          <w:rPr>
            <w:webHidden/>
          </w:rPr>
          <w:t>14</w:t>
        </w:r>
        <w:r>
          <w:rPr>
            <w:webHidden/>
          </w:rPr>
          <w:fldChar w:fldCharType="end"/>
        </w:r>
      </w:hyperlink>
    </w:p>
    <w:p w14:paraId="77A108C6" w14:textId="7A5DF7B2" w:rsidR="00744C2D" w:rsidRDefault="00744C2D">
      <w:pPr>
        <w:pStyle w:val="TOC3"/>
        <w:rPr>
          <w:rFonts w:eastAsiaTheme="minorEastAsia"/>
        </w:rPr>
      </w:pPr>
      <w:hyperlink w:anchor="_Toc151968221" w:history="1">
        <w:r w:rsidRPr="00170C25">
          <w:rPr>
            <w:rStyle w:val="Hyperlink"/>
          </w:rPr>
          <w:t>4.2.4</w:t>
        </w:r>
        <w:r>
          <w:rPr>
            <w:rFonts w:eastAsiaTheme="minorEastAsia"/>
          </w:rPr>
          <w:tab/>
        </w:r>
        <w:r w:rsidRPr="00170C25">
          <w:rPr>
            <w:rStyle w:val="Hyperlink"/>
          </w:rPr>
          <w:t>Delete Files from Managed Server Folders</w:t>
        </w:r>
        <w:r>
          <w:rPr>
            <w:webHidden/>
          </w:rPr>
          <w:tab/>
        </w:r>
        <w:r>
          <w:rPr>
            <w:webHidden/>
          </w:rPr>
          <w:fldChar w:fldCharType="begin"/>
        </w:r>
        <w:r>
          <w:rPr>
            <w:webHidden/>
          </w:rPr>
          <w:instrText xml:space="preserve"> PAGEREF _Toc151968221 \h </w:instrText>
        </w:r>
        <w:r>
          <w:rPr>
            <w:webHidden/>
          </w:rPr>
        </w:r>
        <w:r>
          <w:rPr>
            <w:webHidden/>
          </w:rPr>
          <w:fldChar w:fldCharType="separate"/>
        </w:r>
        <w:r>
          <w:rPr>
            <w:webHidden/>
          </w:rPr>
          <w:t>14</w:t>
        </w:r>
        <w:r>
          <w:rPr>
            <w:webHidden/>
          </w:rPr>
          <w:fldChar w:fldCharType="end"/>
        </w:r>
      </w:hyperlink>
    </w:p>
    <w:p w14:paraId="77DA9B79" w14:textId="5EEC6EB3" w:rsidR="00744C2D" w:rsidRDefault="00744C2D">
      <w:pPr>
        <w:pStyle w:val="TOC3"/>
        <w:rPr>
          <w:rFonts w:eastAsiaTheme="minorEastAsia"/>
        </w:rPr>
      </w:pPr>
      <w:hyperlink w:anchor="_Toc151968222" w:history="1">
        <w:r w:rsidRPr="00170C25">
          <w:rPr>
            <w:rStyle w:val="Hyperlink"/>
          </w:rPr>
          <w:t>4.2.5</w:t>
        </w:r>
        <w:r>
          <w:rPr>
            <w:rFonts w:eastAsiaTheme="minorEastAsia"/>
          </w:rPr>
          <w:tab/>
        </w:r>
        <w:r w:rsidRPr="00170C25">
          <w:rPr>
            <w:rStyle w:val="Hyperlink"/>
          </w:rPr>
          <w:t>Deploy the Latest Builds</w:t>
        </w:r>
        <w:r>
          <w:rPr>
            <w:webHidden/>
          </w:rPr>
          <w:tab/>
        </w:r>
        <w:r>
          <w:rPr>
            <w:webHidden/>
          </w:rPr>
          <w:fldChar w:fldCharType="begin"/>
        </w:r>
        <w:r>
          <w:rPr>
            <w:webHidden/>
          </w:rPr>
          <w:instrText xml:space="preserve"> PAGEREF _Toc151968222 \h </w:instrText>
        </w:r>
        <w:r>
          <w:rPr>
            <w:webHidden/>
          </w:rPr>
        </w:r>
        <w:r>
          <w:rPr>
            <w:webHidden/>
          </w:rPr>
          <w:fldChar w:fldCharType="separate"/>
        </w:r>
        <w:r>
          <w:rPr>
            <w:webHidden/>
          </w:rPr>
          <w:t>14</w:t>
        </w:r>
        <w:r>
          <w:rPr>
            <w:webHidden/>
          </w:rPr>
          <w:fldChar w:fldCharType="end"/>
        </w:r>
      </w:hyperlink>
    </w:p>
    <w:p w14:paraId="188B616D" w14:textId="102D9324" w:rsidR="00744C2D" w:rsidRDefault="00744C2D">
      <w:pPr>
        <w:pStyle w:val="TOC3"/>
        <w:rPr>
          <w:rFonts w:eastAsiaTheme="minorEastAsia"/>
        </w:rPr>
      </w:pPr>
      <w:hyperlink w:anchor="_Toc151968223" w:history="1">
        <w:r w:rsidRPr="00170C25">
          <w:rPr>
            <w:rStyle w:val="Hyperlink"/>
          </w:rPr>
          <w:t>4.2.6</w:t>
        </w:r>
        <w:r>
          <w:rPr>
            <w:rFonts w:eastAsiaTheme="minorEastAsia"/>
          </w:rPr>
          <w:tab/>
        </w:r>
        <w:r w:rsidRPr="00170C25">
          <w:rPr>
            <w:rStyle w:val="Hyperlink"/>
          </w:rPr>
          <w:t>Start the Mirth Connect Service</w:t>
        </w:r>
        <w:r>
          <w:rPr>
            <w:webHidden/>
          </w:rPr>
          <w:tab/>
        </w:r>
        <w:r>
          <w:rPr>
            <w:webHidden/>
          </w:rPr>
          <w:fldChar w:fldCharType="begin"/>
        </w:r>
        <w:r>
          <w:rPr>
            <w:webHidden/>
          </w:rPr>
          <w:instrText xml:space="preserve"> PAGEREF _Toc151968223 \h </w:instrText>
        </w:r>
        <w:r>
          <w:rPr>
            <w:webHidden/>
          </w:rPr>
        </w:r>
        <w:r>
          <w:rPr>
            <w:webHidden/>
          </w:rPr>
          <w:fldChar w:fldCharType="separate"/>
        </w:r>
        <w:r>
          <w:rPr>
            <w:webHidden/>
          </w:rPr>
          <w:t>14</w:t>
        </w:r>
        <w:r>
          <w:rPr>
            <w:webHidden/>
          </w:rPr>
          <w:fldChar w:fldCharType="end"/>
        </w:r>
      </w:hyperlink>
    </w:p>
    <w:p w14:paraId="36255ECD" w14:textId="2F4DE418" w:rsidR="00744C2D" w:rsidRDefault="00744C2D">
      <w:pPr>
        <w:pStyle w:val="TOC2"/>
        <w:rPr>
          <w:rFonts w:eastAsiaTheme="minorEastAsia"/>
        </w:rPr>
      </w:pPr>
      <w:hyperlink w:anchor="_Toc151968224" w:history="1">
        <w:r w:rsidRPr="00170C25">
          <w:rPr>
            <w:rStyle w:val="Hyperlink"/>
          </w:rPr>
          <w:t>4.3</w:t>
        </w:r>
        <w:r>
          <w:rPr>
            <w:rFonts w:eastAsiaTheme="minorEastAsia"/>
          </w:rPr>
          <w:tab/>
        </w:r>
        <w:r w:rsidRPr="00170C25">
          <w:rPr>
            <w:rStyle w:val="Hyperlink"/>
          </w:rPr>
          <w:t>Installation Verification Procedure</w:t>
        </w:r>
        <w:r>
          <w:rPr>
            <w:webHidden/>
          </w:rPr>
          <w:tab/>
        </w:r>
        <w:r>
          <w:rPr>
            <w:webHidden/>
          </w:rPr>
          <w:fldChar w:fldCharType="begin"/>
        </w:r>
        <w:r>
          <w:rPr>
            <w:webHidden/>
          </w:rPr>
          <w:instrText xml:space="preserve"> PAGEREF _Toc151968224 \h </w:instrText>
        </w:r>
        <w:r>
          <w:rPr>
            <w:webHidden/>
          </w:rPr>
        </w:r>
        <w:r>
          <w:rPr>
            <w:webHidden/>
          </w:rPr>
          <w:fldChar w:fldCharType="separate"/>
        </w:r>
        <w:r>
          <w:rPr>
            <w:webHidden/>
          </w:rPr>
          <w:t>14</w:t>
        </w:r>
        <w:r>
          <w:rPr>
            <w:webHidden/>
          </w:rPr>
          <w:fldChar w:fldCharType="end"/>
        </w:r>
      </w:hyperlink>
    </w:p>
    <w:p w14:paraId="52B2ADE5" w14:textId="1FA99EAF" w:rsidR="00744C2D" w:rsidRDefault="00744C2D">
      <w:pPr>
        <w:pStyle w:val="TOC2"/>
        <w:rPr>
          <w:rFonts w:eastAsiaTheme="minorEastAsia"/>
        </w:rPr>
      </w:pPr>
      <w:hyperlink w:anchor="_Toc151968225" w:history="1">
        <w:r w:rsidRPr="00170C25">
          <w:rPr>
            <w:rStyle w:val="Hyperlink"/>
          </w:rPr>
          <w:t>4.4</w:t>
        </w:r>
        <w:r>
          <w:rPr>
            <w:rFonts w:eastAsiaTheme="minorEastAsia"/>
          </w:rPr>
          <w:tab/>
        </w:r>
        <w:r w:rsidRPr="00170C25">
          <w:rPr>
            <w:rStyle w:val="Hyperlink"/>
          </w:rPr>
          <w:t>System Configuration</w:t>
        </w:r>
        <w:r>
          <w:rPr>
            <w:webHidden/>
          </w:rPr>
          <w:tab/>
        </w:r>
        <w:r>
          <w:rPr>
            <w:webHidden/>
          </w:rPr>
          <w:fldChar w:fldCharType="begin"/>
        </w:r>
        <w:r>
          <w:rPr>
            <w:webHidden/>
          </w:rPr>
          <w:instrText xml:space="preserve"> PAGEREF _Toc151968225 \h </w:instrText>
        </w:r>
        <w:r>
          <w:rPr>
            <w:webHidden/>
          </w:rPr>
        </w:r>
        <w:r>
          <w:rPr>
            <w:webHidden/>
          </w:rPr>
          <w:fldChar w:fldCharType="separate"/>
        </w:r>
        <w:r>
          <w:rPr>
            <w:webHidden/>
          </w:rPr>
          <w:t>15</w:t>
        </w:r>
        <w:r>
          <w:rPr>
            <w:webHidden/>
          </w:rPr>
          <w:fldChar w:fldCharType="end"/>
        </w:r>
      </w:hyperlink>
    </w:p>
    <w:p w14:paraId="2BC618B6" w14:textId="0460A0CA" w:rsidR="00744C2D" w:rsidRDefault="00744C2D">
      <w:pPr>
        <w:pStyle w:val="TOC2"/>
        <w:rPr>
          <w:rFonts w:eastAsiaTheme="minorEastAsia"/>
        </w:rPr>
      </w:pPr>
      <w:hyperlink w:anchor="_Toc151968226" w:history="1">
        <w:r w:rsidRPr="00170C25">
          <w:rPr>
            <w:rStyle w:val="Hyperlink"/>
          </w:rPr>
          <w:t>4.5</w:t>
        </w:r>
        <w:r>
          <w:rPr>
            <w:rFonts w:eastAsiaTheme="minorEastAsia"/>
          </w:rPr>
          <w:tab/>
        </w:r>
        <w:r w:rsidRPr="00170C25">
          <w:rPr>
            <w:rStyle w:val="Hyperlink"/>
          </w:rPr>
          <w:t>Database Tuning</w:t>
        </w:r>
        <w:r>
          <w:rPr>
            <w:webHidden/>
          </w:rPr>
          <w:tab/>
        </w:r>
        <w:r>
          <w:rPr>
            <w:webHidden/>
          </w:rPr>
          <w:fldChar w:fldCharType="begin"/>
        </w:r>
        <w:r>
          <w:rPr>
            <w:webHidden/>
          </w:rPr>
          <w:instrText xml:space="preserve"> PAGEREF _Toc151968226 \h </w:instrText>
        </w:r>
        <w:r>
          <w:rPr>
            <w:webHidden/>
          </w:rPr>
        </w:r>
        <w:r>
          <w:rPr>
            <w:webHidden/>
          </w:rPr>
          <w:fldChar w:fldCharType="separate"/>
        </w:r>
        <w:r>
          <w:rPr>
            <w:webHidden/>
          </w:rPr>
          <w:t>15</w:t>
        </w:r>
        <w:r>
          <w:rPr>
            <w:webHidden/>
          </w:rPr>
          <w:fldChar w:fldCharType="end"/>
        </w:r>
      </w:hyperlink>
    </w:p>
    <w:p w14:paraId="69AED4E2" w14:textId="18019D01" w:rsidR="00744C2D" w:rsidRDefault="00744C2D">
      <w:pPr>
        <w:pStyle w:val="TOC1"/>
        <w:rPr>
          <w:rFonts w:eastAsiaTheme="minorEastAsia"/>
          <w:b w:val="0"/>
          <w:bCs w:val="0"/>
        </w:rPr>
      </w:pPr>
      <w:hyperlink w:anchor="_Toc151968227" w:history="1">
        <w:r w:rsidRPr="00170C25">
          <w:rPr>
            <w:rStyle w:val="Hyperlink"/>
          </w:rPr>
          <w:t>5</w:t>
        </w:r>
        <w:r>
          <w:rPr>
            <w:rFonts w:eastAsiaTheme="minorEastAsia"/>
            <w:b w:val="0"/>
            <w:bCs w:val="0"/>
          </w:rPr>
          <w:tab/>
        </w:r>
        <w:r w:rsidRPr="00170C25">
          <w:rPr>
            <w:rStyle w:val="Hyperlink"/>
          </w:rPr>
          <w:t>Back-Out</w:t>
        </w:r>
        <w:r>
          <w:rPr>
            <w:webHidden/>
          </w:rPr>
          <w:tab/>
        </w:r>
        <w:r>
          <w:rPr>
            <w:webHidden/>
          </w:rPr>
          <w:fldChar w:fldCharType="begin"/>
        </w:r>
        <w:r>
          <w:rPr>
            <w:webHidden/>
          </w:rPr>
          <w:instrText xml:space="preserve"> PAGEREF _Toc151968227 \h </w:instrText>
        </w:r>
        <w:r>
          <w:rPr>
            <w:webHidden/>
          </w:rPr>
        </w:r>
        <w:r>
          <w:rPr>
            <w:webHidden/>
          </w:rPr>
          <w:fldChar w:fldCharType="separate"/>
        </w:r>
        <w:r>
          <w:rPr>
            <w:webHidden/>
          </w:rPr>
          <w:t>15</w:t>
        </w:r>
        <w:r>
          <w:rPr>
            <w:webHidden/>
          </w:rPr>
          <w:fldChar w:fldCharType="end"/>
        </w:r>
      </w:hyperlink>
    </w:p>
    <w:p w14:paraId="7329C8FA" w14:textId="160F5AE7" w:rsidR="00744C2D" w:rsidRDefault="00744C2D">
      <w:pPr>
        <w:pStyle w:val="TOC2"/>
        <w:rPr>
          <w:rFonts w:eastAsiaTheme="minorEastAsia"/>
        </w:rPr>
      </w:pPr>
      <w:hyperlink w:anchor="_Toc151968228" w:history="1">
        <w:r w:rsidRPr="00170C25">
          <w:rPr>
            <w:rStyle w:val="Hyperlink"/>
          </w:rPr>
          <w:t>5.1</w:t>
        </w:r>
        <w:r>
          <w:rPr>
            <w:rFonts w:eastAsiaTheme="minorEastAsia"/>
          </w:rPr>
          <w:tab/>
        </w:r>
        <w:r w:rsidRPr="00170C25">
          <w:rPr>
            <w:rStyle w:val="Hyperlink"/>
          </w:rPr>
          <w:t>Back-Out Procedures</w:t>
        </w:r>
        <w:r>
          <w:rPr>
            <w:webHidden/>
          </w:rPr>
          <w:tab/>
        </w:r>
        <w:r>
          <w:rPr>
            <w:webHidden/>
          </w:rPr>
          <w:fldChar w:fldCharType="begin"/>
        </w:r>
        <w:r>
          <w:rPr>
            <w:webHidden/>
          </w:rPr>
          <w:instrText xml:space="preserve"> PAGEREF _Toc151968228 \h </w:instrText>
        </w:r>
        <w:r>
          <w:rPr>
            <w:webHidden/>
          </w:rPr>
        </w:r>
        <w:r>
          <w:rPr>
            <w:webHidden/>
          </w:rPr>
          <w:fldChar w:fldCharType="separate"/>
        </w:r>
        <w:r>
          <w:rPr>
            <w:webHidden/>
          </w:rPr>
          <w:t>15</w:t>
        </w:r>
        <w:r>
          <w:rPr>
            <w:webHidden/>
          </w:rPr>
          <w:fldChar w:fldCharType="end"/>
        </w:r>
      </w:hyperlink>
    </w:p>
    <w:p w14:paraId="251007B9" w14:textId="7ECA5F74" w:rsidR="00744C2D" w:rsidRDefault="00744C2D">
      <w:pPr>
        <w:pStyle w:val="TOC3"/>
        <w:rPr>
          <w:rFonts w:eastAsiaTheme="minorEastAsia"/>
        </w:rPr>
      </w:pPr>
      <w:hyperlink w:anchor="_Toc151968229" w:history="1">
        <w:r w:rsidRPr="00170C25">
          <w:rPr>
            <w:rStyle w:val="Hyperlink"/>
          </w:rPr>
          <w:t>5.1.1</w:t>
        </w:r>
        <w:r>
          <w:rPr>
            <w:rFonts w:eastAsiaTheme="minorEastAsia"/>
          </w:rPr>
          <w:tab/>
        </w:r>
        <w:r w:rsidRPr="00170C25">
          <w:rPr>
            <w:rStyle w:val="Hyperlink"/>
          </w:rPr>
          <w:t>Application EAR Files</w:t>
        </w:r>
        <w:r>
          <w:rPr>
            <w:webHidden/>
          </w:rPr>
          <w:tab/>
        </w:r>
        <w:r>
          <w:rPr>
            <w:webHidden/>
          </w:rPr>
          <w:fldChar w:fldCharType="begin"/>
        </w:r>
        <w:r>
          <w:rPr>
            <w:webHidden/>
          </w:rPr>
          <w:instrText xml:space="preserve"> PAGEREF _Toc151968229 \h </w:instrText>
        </w:r>
        <w:r>
          <w:rPr>
            <w:webHidden/>
          </w:rPr>
        </w:r>
        <w:r>
          <w:rPr>
            <w:webHidden/>
          </w:rPr>
          <w:fldChar w:fldCharType="separate"/>
        </w:r>
        <w:r>
          <w:rPr>
            <w:webHidden/>
          </w:rPr>
          <w:t>15</w:t>
        </w:r>
        <w:r>
          <w:rPr>
            <w:webHidden/>
          </w:rPr>
          <w:fldChar w:fldCharType="end"/>
        </w:r>
      </w:hyperlink>
    </w:p>
    <w:p w14:paraId="73050312" w14:textId="26402E0F" w:rsidR="00744C2D" w:rsidRDefault="00744C2D">
      <w:pPr>
        <w:pStyle w:val="TOC2"/>
        <w:rPr>
          <w:rFonts w:eastAsiaTheme="minorEastAsia"/>
        </w:rPr>
      </w:pPr>
      <w:hyperlink w:anchor="_Toc151968230" w:history="1">
        <w:r w:rsidRPr="00170C25">
          <w:rPr>
            <w:rStyle w:val="Hyperlink"/>
          </w:rPr>
          <w:t>5.2</w:t>
        </w:r>
        <w:r>
          <w:rPr>
            <w:rFonts w:eastAsiaTheme="minorEastAsia"/>
          </w:rPr>
          <w:tab/>
        </w:r>
        <w:r w:rsidRPr="00170C25">
          <w:rPr>
            <w:rStyle w:val="Hyperlink"/>
          </w:rPr>
          <w:t>Authority for Back-Out</w:t>
        </w:r>
        <w:r>
          <w:rPr>
            <w:webHidden/>
          </w:rPr>
          <w:tab/>
        </w:r>
        <w:r>
          <w:rPr>
            <w:webHidden/>
          </w:rPr>
          <w:fldChar w:fldCharType="begin"/>
        </w:r>
        <w:r>
          <w:rPr>
            <w:webHidden/>
          </w:rPr>
          <w:instrText xml:space="preserve"> PAGEREF _Toc151968230 \h </w:instrText>
        </w:r>
        <w:r>
          <w:rPr>
            <w:webHidden/>
          </w:rPr>
        </w:r>
        <w:r>
          <w:rPr>
            <w:webHidden/>
          </w:rPr>
          <w:fldChar w:fldCharType="separate"/>
        </w:r>
        <w:r>
          <w:rPr>
            <w:webHidden/>
          </w:rPr>
          <w:t>15</w:t>
        </w:r>
        <w:r>
          <w:rPr>
            <w:webHidden/>
          </w:rPr>
          <w:fldChar w:fldCharType="end"/>
        </w:r>
      </w:hyperlink>
    </w:p>
    <w:p w14:paraId="2253B297" w14:textId="6DE4DFBF" w:rsidR="00744C2D" w:rsidRDefault="00744C2D">
      <w:pPr>
        <w:pStyle w:val="TOC1"/>
        <w:rPr>
          <w:rFonts w:eastAsiaTheme="minorEastAsia"/>
          <w:b w:val="0"/>
          <w:bCs w:val="0"/>
        </w:rPr>
      </w:pPr>
      <w:hyperlink w:anchor="_Toc151968231" w:history="1">
        <w:r w:rsidRPr="00170C25">
          <w:rPr>
            <w:rStyle w:val="Hyperlink"/>
          </w:rPr>
          <w:t>6</w:t>
        </w:r>
        <w:r>
          <w:rPr>
            <w:rFonts w:eastAsiaTheme="minorEastAsia"/>
            <w:b w:val="0"/>
            <w:bCs w:val="0"/>
          </w:rPr>
          <w:tab/>
        </w:r>
        <w:r w:rsidRPr="00170C25">
          <w:rPr>
            <w:rStyle w:val="Hyperlink"/>
          </w:rPr>
          <w:t>Rollback Procedure</w:t>
        </w:r>
        <w:r>
          <w:rPr>
            <w:webHidden/>
          </w:rPr>
          <w:tab/>
        </w:r>
        <w:r>
          <w:rPr>
            <w:webHidden/>
          </w:rPr>
          <w:fldChar w:fldCharType="begin"/>
        </w:r>
        <w:r>
          <w:rPr>
            <w:webHidden/>
          </w:rPr>
          <w:instrText xml:space="preserve"> PAGEREF _Toc151968231 \h </w:instrText>
        </w:r>
        <w:r>
          <w:rPr>
            <w:webHidden/>
          </w:rPr>
        </w:r>
        <w:r>
          <w:rPr>
            <w:webHidden/>
          </w:rPr>
          <w:fldChar w:fldCharType="separate"/>
        </w:r>
        <w:r>
          <w:rPr>
            <w:webHidden/>
          </w:rPr>
          <w:t>15</w:t>
        </w:r>
        <w:r>
          <w:rPr>
            <w:webHidden/>
          </w:rPr>
          <w:fldChar w:fldCharType="end"/>
        </w:r>
      </w:hyperlink>
    </w:p>
    <w:p w14:paraId="7FF717CE" w14:textId="6D689204" w:rsidR="00744C2D" w:rsidRDefault="00744C2D">
      <w:pPr>
        <w:pStyle w:val="TOC2"/>
        <w:rPr>
          <w:rFonts w:eastAsiaTheme="minorEastAsia"/>
        </w:rPr>
      </w:pPr>
      <w:hyperlink w:anchor="_Toc151968232" w:history="1">
        <w:r w:rsidRPr="00170C25">
          <w:rPr>
            <w:rStyle w:val="Hyperlink"/>
          </w:rPr>
          <w:t>6.1</w:t>
        </w:r>
        <w:r>
          <w:rPr>
            <w:rFonts w:eastAsiaTheme="minorEastAsia"/>
          </w:rPr>
          <w:tab/>
        </w:r>
        <w:r w:rsidRPr="00170C25">
          <w:rPr>
            <w:rStyle w:val="Hyperlink"/>
          </w:rPr>
          <w:t>Rollback Considerations</w:t>
        </w:r>
        <w:r>
          <w:rPr>
            <w:webHidden/>
          </w:rPr>
          <w:tab/>
        </w:r>
        <w:r>
          <w:rPr>
            <w:webHidden/>
          </w:rPr>
          <w:fldChar w:fldCharType="begin"/>
        </w:r>
        <w:r>
          <w:rPr>
            <w:webHidden/>
          </w:rPr>
          <w:instrText xml:space="preserve"> PAGEREF _Toc151968232 \h </w:instrText>
        </w:r>
        <w:r>
          <w:rPr>
            <w:webHidden/>
          </w:rPr>
        </w:r>
        <w:r>
          <w:rPr>
            <w:webHidden/>
          </w:rPr>
          <w:fldChar w:fldCharType="separate"/>
        </w:r>
        <w:r>
          <w:rPr>
            <w:webHidden/>
          </w:rPr>
          <w:t>15</w:t>
        </w:r>
        <w:r>
          <w:rPr>
            <w:webHidden/>
          </w:rPr>
          <w:fldChar w:fldCharType="end"/>
        </w:r>
      </w:hyperlink>
    </w:p>
    <w:p w14:paraId="45592894" w14:textId="49288AEE" w:rsidR="00744C2D" w:rsidRDefault="00744C2D">
      <w:pPr>
        <w:pStyle w:val="TOC2"/>
        <w:rPr>
          <w:rFonts w:eastAsiaTheme="minorEastAsia"/>
        </w:rPr>
      </w:pPr>
      <w:hyperlink w:anchor="_Toc151968233" w:history="1">
        <w:r w:rsidRPr="00170C25">
          <w:rPr>
            <w:rStyle w:val="Hyperlink"/>
          </w:rPr>
          <w:t>6.2</w:t>
        </w:r>
        <w:r>
          <w:rPr>
            <w:rFonts w:eastAsiaTheme="minorEastAsia"/>
          </w:rPr>
          <w:tab/>
        </w:r>
        <w:r w:rsidRPr="00170C25">
          <w:rPr>
            <w:rStyle w:val="Hyperlink"/>
          </w:rPr>
          <w:t>Rollback Criteria</w:t>
        </w:r>
        <w:r>
          <w:rPr>
            <w:webHidden/>
          </w:rPr>
          <w:tab/>
        </w:r>
        <w:r>
          <w:rPr>
            <w:webHidden/>
          </w:rPr>
          <w:fldChar w:fldCharType="begin"/>
        </w:r>
        <w:r>
          <w:rPr>
            <w:webHidden/>
          </w:rPr>
          <w:instrText xml:space="preserve"> PAGEREF _Toc151968233 \h </w:instrText>
        </w:r>
        <w:r>
          <w:rPr>
            <w:webHidden/>
          </w:rPr>
        </w:r>
        <w:r>
          <w:rPr>
            <w:webHidden/>
          </w:rPr>
          <w:fldChar w:fldCharType="separate"/>
        </w:r>
        <w:r>
          <w:rPr>
            <w:webHidden/>
          </w:rPr>
          <w:t>16</w:t>
        </w:r>
        <w:r>
          <w:rPr>
            <w:webHidden/>
          </w:rPr>
          <w:fldChar w:fldCharType="end"/>
        </w:r>
      </w:hyperlink>
    </w:p>
    <w:p w14:paraId="0876A197" w14:textId="0875D7B7" w:rsidR="00744C2D" w:rsidRDefault="00744C2D">
      <w:pPr>
        <w:pStyle w:val="TOC2"/>
        <w:rPr>
          <w:rFonts w:eastAsiaTheme="minorEastAsia"/>
        </w:rPr>
      </w:pPr>
      <w:hyperlink w:anchor="_Toc151968234" w:history="1">
        <w:r w:rsidRPr="00170C25">
          <w:rPr>
            <w:rStyle w:val="Hyperlink"/>
          </w:rPr>
          <w:t>6.3</w:t>
        </w:r>
        <w:r>
          <w:rPr>
            <w:rFonts w:eastAsiaTheme="minorEastAsia"/>
          </w:rPr>
          <w:tab/>
        </w:r>
        <w:r w:rsidRPr="00170C25">
          <w:rPr>
            <w:rStyle w:val="Hyperlink"/>
          </w:rPr>
          <w:t>Rollback Risks</w:t>
        </w:r>
        <w:r>
          <w:rPr>
            <w:webHidden/>
          </w:rPr>
          <w:tab/>
        </w:r>
        <w:r>
          <w:rPr>
            <w:webHidden/>
          </w:rPr>
          <w:fldChar w:fldCharType="begin"/>
        </w:r>
        <w:r>
          <w:rPr>
            <w:webHidden/>
          </w:rPr>
          <w:instrText xml:space="preserve"> PAGEREF _Toc151968234 \h </w:instrText>
        </w:r>
        <w:r>
          <w:rPr>
            <w:webHidden/>
          </w:rPr>
        </w:r>
        <w:r>
          <w:rPr>
            <w:webHidden/>
          </w:rPr>
          <w:fldChar w:fldCharType="separate"/>
        </w:r>
        <w:r>
          <w:rPr>
            <w:webHidden/>
          </w:rPr>
          <w:t>16</w:t>
        </w:r>
        <w:r>
          <w:rPr>
            <w:webHidden/>
          </w:rPr>
          <w:fldChar w:fldCharType="end"/>
        </w:r>
      </w:hyperlink>
    </w:p>
    <w:p w14:paraId="4A21DFF1" w14:textId="67923011" w:rsidR="00744C2D" w:rsidRDefault="00744C2D">
      <w:pPr>
        <w:pStyle w:val="TOC2"/>
        <w:rPr>
          <w:rFonts w:eastAsiaTheme="minorEastAsia"/>
        </w:rPr>
      </w:pPr>
      <w:hyperlink w:anchor="_Toc151968235" w:history="1">
        <w:r w:rsidRPr="00170C25">
          <w:rPr>
            <w:rStyle w:val="Hyperlink"/>
          </w:rPr>
          <w:t>6.4</w:t>
        </w:r>
        <w:r>
          <w:rPr>
            <w:rFonts w:eastAsiaTheme="minorEastAsia"/>
          </w:rPr>
          <w:tab/>
        </w:r>
        <w:r w:rsidRPr="00170C25">
          <w:rPr>
            <w:rStyle w:val="Hyperlink"/>
          </w:rPr>
          <w:t>Authority for Rollback</w:t>
        </w:r>
        <w:r>
          <w:rPr>
            <w:webHidden/>
          </w:rPr>
          <w:tab/>
        </w:r>
        <w:r>
          <w:rPr>
            <w:webHidden/>
          </w:rPr>
          <w:fldChar w:fldCharType="begin"/>
        </w:r>
        <w:r>
          <w:rPr>
            <w:webHidden/>
          </w:rPr>
          <w:instrText xml:space="preserve"> PAGEREF _Toc151968235 \h </w:instrText>
        </w:r>
        <w:r>
          <w:rPr>
            <w:webHidden/>
          </w:rPr>
        </w:r>
        <w:r>
          <w:rPr>
            <w:webHidden/>
          </w:rPr>
          <w:fldChar w:fldCharType="separate"/>
        </w:r>
        <w:r>
          <w:rPr>
            <w:webHidden/>
          </w:rPr>
          <w:t>16</w:t>
        </w:r>
        <w:r>
          <w:rPr>
            <w:webHidden/>
          </w:rPr>
          <w:fldChar w:fldCharType="end"/>
        </w:r>
      </w:hyperlink>
    </w:p>
    <w:p w14:paraId="10990256" w14:textId="5564980D" w:rsidR="00744C2D" w:rsidRDefault="00744C2D">
      <w:pPr>
        <w:pStyle w:val="TOC2"/>
        <w:rPr>
          <w:rFonts w:eastAsiaTheme="minorEastAsia"/>
        </w:rPr>
      </w:pPr>
      <w:hyperlink w:anchor="_Toc151968236" w:history="1">
        <w:r w:rsidRPr="00170C25">
          <w:rPr>
            <w:rStyle w:val="Hyperlink"/>
          </w:rPr>
          <w:t>6.5</w:t>
        </w:r>
        <w:r>
          <w:rPr>
            <w:rFonts w:eastAsiaTheme="minorEastAsia"/>
          </w:rPr>
          <w:tab/>
        </w:r>
        <w:r w:rsidRPr="00170C25">
          <w:rPr>
            <w:rStyle w:val="Hyperlink"/>
          </w:rPr>
          <w:t>Rollback Procedure</w:t>
        </w:r>
        <w:r>
          <w:rPr>
            <w:webHidden/>
          </w:rPr>
          <w:tab/>
        </w:r>
        <w:r>
          <w:rPr>
            <w:webHidden/>
          </w:rPr>
          <w:fldChar w:fldCharType="begin"/>
        </w:r>
        <w:r>
          <w:rPr>
            <w:webHidden/>
          </w:rPr>
          <w:instrText xml:space="preserve"> PAGEREF _Toc151968236 \h </w:instrText>
        </w:r>
        <w:r>
          <w:rPr>
            <w:webHidden/>
          </w:rPr>
        </w:r>
        <w:r>
          <w:rPr>
            <w:webHidden/>
          </w:rPr>
          <w:fldChar w:fldCharType="separate"/>
        </w:r>
        <w:r>
          <w:rPr>
            <w:webHidden/>
          </w:rPr>
          <w:t>16</w:t>
        </w:r>
        <w:r>
          <w:rPr>
            <w:webHidden/>
          </w:rPr>
          <w:fldChar w:fldCharType="end"/>
        </w:r>
      </w:hyperlink>
    </w:p>
    <w:p w14:paraId="58FB524A" w14:textId="2BC131ED" w:rsidR="00744C2D" w:rsidRDefault="00744C2D">
      <w:pPr>
        <w:pStyle w:val="TOC2"/>
        <w:rPr>
          <w:rFonts w:eastAsiaTheme="minorEastAsia"/>
        </w:rPr>
      </w:pPr>
      <w:hyperlink w:anchor="_Toc151968237" w:history="1">
        <w:r w:rsidRPr="00170C25">
          <w:rPr>
            <w:rStyle w:val="Hyperlink"/>
          </w:rPr>
          <w:t>6.6</w:t>
        </w:r>
        <w:r>
          <w:rPr>
            <w:rFonts w:eastAsiaTheme="minorEastAsia"/>
          </w:rPr>
          <w:tab/>
        </w:r>
        <w:r w:rsidRPr="00170C25">
          <w:rPr>
            <w:rStyle w:val="Hyperlink"/>
          </w:rPr>
          <w:t>Rollback Verification Procedure</w:t>
        </w:r>
        <w:r>
          <w:rPr>
            <w:webHidden/>
          </w:rPr>
          <w:tab/>
        </w:r>
        <w:r>
          <w:rPr>
            <w:webHidden/>
          </w:rPr>
          <w:fldChar w:fldCharType="begin"/>
        </w:r>
        <w:r>
          <w:rPr>
            <w:webHidden/>
          </w:rPr>
          <w:instrText xml:space="preserve"> PAGEREF _Toc151968237 \h </w:instrText>
        </w:r>
        <w:r>
          <w:rPr>
            <w:webHidden/>
          </w:rPr>
        </w:r>
        <w:r>
          <w:rPr>
            <w:webHidden/>
          </w:rPr>
          <w:fldChar w:fldCharType="separate"/>
        </w:r>
        <w:r>
          <w:rPr>
            <w:webHidden/>
          </w:rPr>
          <w:t>16</w:t>
        </w:r>
        <w:r>
          <w:rPr>
            <w:webHidden/>
          </w:rPr>
          <w:fldChar w:fldCharType="end"/>
        </w:r>
      </w:hyperlink>
    </w:p>
    <w:p w14:paraId="3C90D1CD" w14:textId="7A744E2B" w:rsidR="00744C2D" w:rsidRDefault="00744C2D">
      <w:pPr>
        <w:pStyle w:val="TOC1"/>
        <w:rPr>
          <w:rFonts w:eastAsiaTheme="minorEastAsia"/>
          <w:b w:val="0"/>
          <w:bCs w:val="0"/>
        </w:rPr>
      </w:pPr>
      <w:hyperlink w:anchor="_Toc151968238" w:history="1">
        <w:r w:rsidRPr="00170C25">
          <w:rPr>
            <w:rStyle w:val="Hyperlink"/>
          </w:rPr>
          <w:t>7</w:t>
        </w:r>
        <w:r>
          <w:rPr>
            <w:rFonts w:eastAsiaTheme="minorEastAsia"/>
            <w:b w:val="0"/>
            <w:bCs w:val="0"/>
          </w:rPr>
          <w:tab/>
        </w:r>
        <w:r w:rsidRPr="00170C25">
          <w:rPr>
            <w:rStyle w:val="Hyperlink"/>
          </w:rPr>
          <w:t>Risk and Mitigation Plan</w:t>
        </w:r>
        <w:r>
          <w:rPr>
            <w:webHidden/>
          </w:rPr>
          <w:tab/>
        </w:r>
        <w:r>
          <w:rPr>
            <w:webHidden/>
          </w:rPr>
          <w:fldChar w:fldCharType="begin"/>
        </w:r>
        <w:r>
          <w:rPr>
            <w:webHidden/>
          </w:rPr>
          <w:instrText xml:space="preserve"> PAGEREF _Toc151968238 \h </w:instrText>
        </w:r>
        <w:r>
          <w:rPr>
            <w:webHidden/>
          </w:rPr>
        </w:r>
        <w:r>
          <w:rPr>
            <w:webHidden/>
          </w:rPr>
          <w:fldChar w:fldCharType="separate"/>
        </w:r>
        <w:r>
          <w:rPr>
            <w:webHidden/>
          </w:rPr>
          <w:t>16</w:t>
        </w:r>
        <w:r>
          <w:rPr>
            <w:webHidden/>
          </w:rPr>
          <w:fldChar w:fldCharType="end"/>
        </w:r>
      </w:hyperlink>
    </w:p>
    <w:p w14:paraId="1ACD750D" w14:textId="2D5681DE" w:rsidR="00744C2D" w:rsidRDefault="00744C2D">
      <w:pPr>
        <w:pStyle w:val="TOC1"/>
        <w:rPr>
          <w:rFonts w:eastAsiaTheme="minorEastAsia"/>
          <w:b w:val="0"/>
          <w:bCs w:val="0"/>
        </w:rPr>
      </w:pPr>
      <w:hyperlink w:anchor="_Toc151968239" w:history="1">
        <w:r w:rsidRPr="00170C25">
          <w:rPr>
            <w:rStyle w:val="Hyperlink"/>
          </w:rPr>
          <w:t>Appendix: Acronyms and Abbreviations</w:t>
        </w:r>
        <w:r>
          <w:rPr>
            <w:webHidden/>
          </w:rPr>
          <w:tab/>
        </w:r>
        <w:r>
          <w:rPr>
            <w:webHidden/>
          </w:rPr>
          <w:fldChar w:fldCharType="begin"/>
        </w:r>
        <w:r>
          <w:rPr>
            <w:webHidden/>
          </w:rPr>
          <w:instrText xml:space="preserve"> PAGEREF _Toc151968239 \h </w:instrText>
        </w:r>
        <w:r>
          <w:rPr>
            <w:webHidden/>
          </w:rPr>
        </w:r>
        <w:r>
          <w:rPr>
            <w:webHidden/>
          </w:rPr>
          <w:fldChar w:fldCharType="separate"/>
        </w:r>
        <w:r>
          <w:rPr>
            <w:webHidden/>
          </w:rPr>
          <w:t>17</w:t>
        </w:r>
        <w:r>
          <w:rPr>
            <w:webHidden/>
          </w:rPr>
          <w:fldChar w:fldCharType="end"/>
        </w:r>
      </w:hyperlink>
    </w:p>
    <w:p w14:paraId="1D64464D" w14:textId="57102373" w:rsidR="349BD251" w:rsidRDefault="349BD251" w:rsidP="349BD251">
      <w:pPr>
        <w:pStyle w:val="TOC1"/>
        <w:tabs>
          <w:tab w:val="clear" w:pos="9350"/>
          <w:tab w:val="right" w:leader="dot" w:pos="9360"/>
        </w:tabs>
      </w:pPr>
      <w:r>
        <w:fldChar w:fldCharType="end"/>
      </w:r>
    </w:p>
    <w:p w14:paraId="2C997784" w14:textId="56809C24" w:rsidR="00C60CE7" w:rsidRDefault="00C60CE7" w:rsidP="00B94D22">
      <w:pPr>
        <w:pStyle w:val="TOC1"/>
      </w:pP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190FCB9F" w14:textId="7D8D9AC9" w:rsidR="00744C2D" w:rsidRDefault="00FF4928">
      <w:pPr>
        <w:pStyle w:val="TableofFigures"/>
        <w:rPr>
          <w:rFonts w:asciiTheme="minorHAnsi" w:eastAsiaTheme="minorEastAsia" w:hAnsiTheme="minorHAnsi" w:cstheme="minorBidi"/>
          <w:i w:val="0"/>
          <w:iCs w:val="0"/>
          <w:noProof/>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51968322" w:history="1">
        <w:r w:rsidR="00744C2D" w:rsidRPr="00D5140D">
          <w:rPr>
            <w:rStyle w:val="Hyperlink"/>
            <w:noProof/>
          </w:rPr>
          <w:t>Table 1 – PCMM Application Dependencies</w:t>
        </w:r>
        <w:r w:rsidR="00744C2D">
          <w:rPr>
            <w:noProof/>
            <w:webHidden/>
          </w:rPr>
          <w:tab/>
        </w:r>
        <w:r w:rsidR="00744C2D">
          <w:rPr>
            <w:noProof/>
            <w:webHidden/>
          </w:rPr>
          <w:fldChar w:fldCharType="begin"/>
        </w:r>
        <w:r w:rsidR="00744C2D">
          <w:rPr>
            <w:noProof/>
            <w:webHidden/>
          </w:rPr>
          <w:instrText xml:space="preserve"> PAGEREF _Toc151968322 \h </w:instrText>
        </w:r>
        <w:r w:rsidR="00744C2D">
          <w:rPr>
            <w:noProof/>
            <w:webHidden/>
          </w:rPr>
        </w:r>
        <w:r w:rsidR="00744C2D">
          <w:rPr>
            <w:noProof/>
            <w:webHidden/>
          </w:rPr>
          <w:fldChar w:fldCharType="separate"/>
        </w:r>
        <w:r w:rsidR="00744C2D">
          <w:rPr>
            <w:noProof/>
            <w:webHidden/>
          </w:rPr>
          <w:t>7</w:t>
        </w:r>
        <w:r w:rsidR="00744C2D">
          <w:rPr>
            <w:noProof/>
            <w:webHidden/>
          </w:rPr>
          <w:fldChar w:fldCharType="end"/>
        </w:r>
      </w:hyperlink>
    </w:p>
    <w:p w14:paraId="0E03493D" w14:textId="57FBA769" w:rsidR="00744C2D" w:rsidRDefault="00744C2D">
      <w:pPr>
        <w:pStyle w:val="TableofFigures"/>
        <w:rPr>
          <w:rFonts w:asciiTheme="minorHAnsi" w:eastAsiaTheme="minorEastAsia" w:hAnsiTheme="minorHAnsi" w:cstheme="minorBidi"/>
          <w:i w:val="0"/>
          <w:iCs w:val="0"/>
          <w:noProof/>
        </w:rPr>
      </w:pPr>
      <w:hyperlink w:anchor="_Toc151968323" w:history="1">
        <w:r w:rsidRPr="00D5140D">
          <w:rPr>
            <w:rStyle w:val="Hyperlink"/>
            <w:noProof/>
          </w:rPr>
          <w:t>Table 2 – Deployment, Installation, Back-Out, and Rollback Roles and Responsibilities</w:t>
        </w:r>
        <w:r>
          <w:rPr>
            <w:noProof/>
            <w:webHidden/>
          </w:rPr>
          <w:tab/>
        </w:r>
        <w:r>
          <w:rPr>
            <w:noProof/>
            <w:webHidden/>
          </w:rPr>
          <w:fldChar w:fldCharType="begin"/>
        </w:r>
        <w:r>
          <w:rPr>
            <w:noProof/>
            <w:webHidden/>
          </w:rPr>
          <w:instrText xml:space="preserve"> PAGEREF _Toc151968323 \h </w:instrText>
        </w:r>
        <w:r>
          <w:rPr>
            <w:noProof/>
            <w:webHidden/>
          </w:rPr>
        </w:r>
        <w:r>
          <w:rPr>
            <w:noProof/>
            <w:webHidden/>
          </w:rPr>
          <w:fldChar w:fldCharType="separate"/>
        </w:r>
        <w:r>
          <w:rPr>
            <w:noProof/>
            <w:webHidden/>
          </w:rPr>
          <w:t>9</w:t>
        </w:r>
        <w:r>
          <w:rPr>
            <w:noProof/>
            <w:webHidden/>
          </w:rPr>
          <w:fldChar w:fldCharType="end"/>
        </w:r>
      </w:hyperlink>
    </w:p>
    <w:p w14:paraId="2F1D5EA9" w14:textId="164051F4" w:rsidR="00744C2D" w:rsidRDefault="00744C2D">
      <w:pPr>
        <w:pStyle w:val="TableofFigures"/>
        <w:rPr>
          <w:rFonts w:asciiTheme="minorHAnsi" w:eastAsiaTheme="minorEastAsia" w:hAnsiTheme="minorHAnsi" w:cstheme="minorBidi"/>
          <w:i w:val="0"/>
          <w:iCs w:val="0"/>
          <w:noProof/>
        </w:rPr>
      </w:pPr>
      <w:hyperlink w:anchor="_Toc151968324" w:history="1">
        <w:r w:rsidRPr="00D5140D">
          <w:rPr>
            <w:rStyle w:val="Hyperlink"/>
            <w:noProof/>
          </w:rPr>
          <w:t>Table 3 – Hardware Specifications</w:t>
        </w:r>
        <w:r>
          <w:rPr>
            <w:noProof/>
            <w:webHidden/>
          </w:rPr>
          <w:tab/>
        </w:r>
        <w:r>
          <w:rPr>
            <w:noProof/>
            <w:webHidden/>
          </w:rPr>
          <w:fldChar w:fldCharType="begin"/>
        </w:r>
        <w:r>
          <w:rPr>
            <w:noProof/>
            <w:webHidden/>
          </w:rPr>
          <w:instrText xml:space="preserve"> PAGEREF _Toc151968324 \h </w:instrText>
        </w:r>
        <w:r>
          <w:rPr>
            <w:noProof/>
            <w:webHidden/>
          </w:rPr>
        </w:r>
        <w:r>
          <w:rPr>
            <w:noProof/>
            <w:webHidden/>
          </w:rPr>
          <w:fldChar w:fldCharType="separate"/>
        </w:r>
        <w:r>
          <w:rPr>
            <w:noProof/>
            <w:webHidden/>
          </w:rPr>
          <w:t>10</w:t>
        </w:r>
        <w:r>
          <w:rPr>
            <w:noProof/>
            <w:webHidden/>
          </w:rPr>
          <w:fldChar w:fldCharType="end"/>
        </w:r>
      </w:hyperlink>
    </w:p>
    <w:p w14:paraId="14C54766" w14:textId="0A25EE7B" w:rsidR="00744C2D" w:rsidRDefault="00744C2D">
      <w:pPr>
        <w:pStyle w:val="TableofFigures"/>
        <w:rPr>
          <w:rFonts w:asciiTheme="minorHAnsi" w:eastAsiaTheme="minorEastAsia" w:hAnsiTheme="minorHAnsi" w:cstheme="minorBidi"/>
          <w:i w:val="0"/>
          <w:iCs w:val="0"/>
          <w:noProof/>
        </w:rPr>
      </w:pPr>
      <w:hyperlink w:anchor="_Toc151968325" w:history="1">
        <w:r w:rsidRPr="00D5140D">
          <w:rPr>
            <w:rStyle w:val="Hyperlink"/>
            <w:noProof/>
          </w:rPr>
          <w:t>Table 4 – Software Specifications</w:t>
        </w:r>
        <w:r>
          <w:rPr>
            <w:noProof/>
            <w:webHidden/>
          </w:rPr>
          <w:tab/>
        </w:r>
        <w:r>
          <w:rPr>
            <w:noProof/>
            <w:webHidden/>
          </w:rPr>
          <w:fldChar w:fldCharType="begin"/>
        </w:r>
        <w:r>
          <w:rPr>
            <w:noProof/>
            <w:webHidden/>
          </w:rPr>
          <w:instrText xml:space="preserve"> PAGEREF _Toc151968325 \h </w:instrText>
        </w:r>
        <w:r>
          <w:rPr>
            <w:noProof/>
            <w:webHidden/>
          </w:rPr>
        </w:r>
        <w:r>
          <w:rPr>
            <w:noProof/>
            <w:webHidden/>
          </w:rPr>
          <w:fldChar w:fldCharType="separate"/>
        </w:r>
        <w:r>
          <w:rPr>
            <w:noProof/>
            <w:webHidden/>
          </w:rPr>
          <w:t>11</w:t>
        </w:r>
        <w:r>
          <w:rPr>
            <w:noProof/>
            <w:webHidden/>
          </w:rPr>
          <w:fldChar w:fldCharType="end"/>
        </w:r>
      </w:hyperlink>
    </w:p>
    <w:p w14:paraId="6F50CAE6" w14:textId="48430467" w:rsidR="00744C2D" w:rsidRDefault="00744C2D">
      <w:pPr>
        <w:pStyle w:val="TableofFigures"/>
        <w:rPr>
          <w:rFonts w:asciiTheme="minorHAnsi" w:eastAsiaTheme="minorEastAsia" w:hAnsiTheme="minorHAnsi" w:cstheme="minorBidi"/>
          <w:i w:val="0"/>
          <w:iCs w:val="0"/>
          <w:noProof/>
        </w:rPr>
      </w:pPr>
      <w:hyperlink w:anchor="_Toc151968326" w:history="1">
        <w:r w:rsidRPr="00D5140D">
          <w:rPr>
            <w:rStyle w:val="Hyperlink"/>
            <w:noProof/>
          </w:rPr>
          <w:t>Table 5 – Deployment/Installation/Back-Out Checklist</w:t>
        </w:r>
        <w:r>
          <w:rPr>
            <w:noProof/>
            <w:webHidden/>
          </w:rPr>
          <w:tab/>
        </w:r>
        <w:r>
          <w:rPr>
            <w:noProof/>
            <w:webHidden/>
          </w:rPr>
          <w:fldChar w:fldCharType="begin"/>
        </w:r>
        <w:r>
          <w:rPr>
            <w:noProof/>
            <w:webHidden/>
          </w:rPr>
          <w:instrText xml:space="preserve"> PAGEREF _Toc151968326 \h </w:instrText>
        </w:r>
        <w:r>
          <w:rPr>
            <w:noProof/>
            <w:webHidden/>
          </w:rPr>
        </w:r>
        <w:r>
          <w:rPr>
            <w:noProof/>
            <w:webHidden/>
          </w:rPr>
          <w:fldChar w:fldCharType="separate"/>
        </w:r>
        <w:r>
          <w:rPr>
            <w:noProof/>
            <w:webHidden/>
          </w:rPr>
          <w:t>12</w:t>
        </w:r>
        <w:r>
          <w:rPr>
            <w:noProof/>
            <w:webHidden/>
          </w:rPr>
          <w:fldChar w:fldCharType="end"/>
        </w:r>
      </w:hyperlink>
    </w:p>
    <w:p w14:paraId="0984D843" w14:textId="4AD2553D" w:rsidR="00744C2D" w:rsidRDefault="00744C2D">
      <w:pPr>
        <w:pStyle w:val="TableofFigures"/>
        <w:rPr>
          <w:rFonts w:asciiTheme="minorHAnsi" w:eastAsiaTheme="minorEastAsia" w:hAnsiTheme="minorHAnsi" w:cstheme="minorBidi"/>
          <w:i w:val="0"/>
          <w:iCs w:val="0"/>
          <w:noProof/>
        </w:rPr>
      </w:pPr>
      <w:hyperlink w:anchor="_Toc151968327" w:history="1">
        <w:r w:rsidRPr="00D5140D">
          <w:rPr>
            <w:rStyle w:val="Hyperlink"/>
            <w:noProof/>
          </w:rPr>
          <w:t>Table 6 – Acronyms and Abbreviations</w:t>
        </w:r>
        <w:r>
          <w:rPr>
            <w:noProof/>
            <w:webHidden/>
          </w:rPr>
          <w:tab/>
        </w:r>
        <w:r>
          <w:rPr>
            <w:noProof/>
            <w:webHidden/>
          </w:rPr>
          <w:fldChar w:fldCharType="begin"/>
        </w:r>
        <w:r>
          <w:rPr>
            <w:noProof/>
            <w:webHidden/>
          </w:rPr>
          <w:instrText xml:space="preserve"> PAGEREF _Toc151968327 \h </w:instrText>
        </w:r>
        <w:r>
          <w:rPr>
            <w:noProof/>
            <w:webHidden/>
          </w:rPr>
        </w:r>
        <w:r>
          <w:rPr>
            <w:noProof/>
            <w:webHidden/>
          </w:rPr>
          <w:fldChar w:fldCharType="separate"/>
        </w:r>
        <w:r>
          <w:rPr>
            <w:noProof/>
            <w:webHidden/>
          </w:rPr>
          <w:t>17</w:t>
        </w:r>
        <w:r>
          <w:rPr>
            <w:noProof/>
            <w:webHidden/>
          </w:rPr>
          <w:fldChar w:fldCharType="end"/>
        </w:r>
      </w:hyperlink>
    </w:p>
    <w:p w14:paraId="006FA1D8" w14:textId="48693BCF" w:rsidR="00FF4928" w:rsidRDefault="00FF4928" w:rsidP="00E508DE">
      <w:r w:rsidRPr="00290847">
        <w:rPr>
          <w:rFonts w:cstheme="minorHAnsi"/>
          <w:i/>
          <w:iCs/>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0" w:name="_Toc421540852"/>
      <w:bookmarkStart w:id="1" w:name="_Toc40705017"/>
      <w:bookmarkStart w:id="2" w:name="_Toc151968199"/>
      <w:r>
        <w:lastRenderedPageBreak/>
        <w:t>Introduction</w:t>
      </w:r>
      <w:bookmarkEnd w:id="0"/>
      <w:bookmarkEnd w:id="1"/>
      <w:bookmarkEnd w:id="2"/>
    </w:p>
    <w:p w14:paraId="6DEE6033" w14:textId="28A8B24A"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w:t>
      </w:r>
      <w:r w:rsidR="009019B8">
        <w:t>3</w:t>
      </w:r>
      <w:r w:rsidR="00F229BF">
        <w:t>4</w:t>
      </w:r>
      <w:r w:rsidR="6B3FB43E">
        <w:t xml:space="preserve">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3" w:name="_Toc411336914"/>
      <w:bookmarkStart w:id="4" w:name="_Toc421540853"/>
      <w:bookmarkStart w:id="5" w:name="_Toc40705018"/>
      <w:bookmarkStart w:id="6" w:name="_Toc151968200"/>
      <w:r>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7" w:name="_Toc151968201"/>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3758BB41" w:rsidR="005C7C69" w:rsidRPr="00A46FD0" w:rsidRDefault="005C7C69" w:rsidP="00A46FD0">
      <w:pPr>
        <w:pStyle w:val="Caption"/>
      </w:pPr>
      <w:bookmarkStart w:id="8" w:name="_Toc151968322"/>
      <w:r w:rsidRPr="00A46FD0">
        <w:t xml:space="preserve">Table </w:t>
      </w:r>
      <w:r>
        <w:fldChar w:fldCharType="begin"/>
      </w:r>
      <w:r>
        <w:instrText>SEQ Table \* ARABIC</w:instrText>
      </w:r>
      <w:r>
        <w:fldChar w:fldCharType="separate"/>
      </w:r>
      <w:r w:rsidR="00A97055" w:rsidRPr="00A46FD0">
        <w:t>1</w:t>
      </w:r>
      <w:r>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9" w:name="_Toc151968202"/>
      <w:r>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 xml:space="preserve">29 U.S.C </w:t>
      </w:r>
      <w:proofErr w:type="gramStart"/>
      <w:r>
        <w:t>794d</w:t>
      </w:r>
      <w:proofErr w:type="gramEnd"/>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 xml:space="preserve">PCMM will pass any Web Application Security Assessment (WASA) </w:t>
      </w:r>
      <w:proofErr w:type="gramStart"/>
      <w:r>
        <w:t>scans</w:t>
      </w:r>
      <w:proofErr w:type="gramEnd"/>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0" w:name="_Toc151968203"/>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50644A0F" w:rsidR="00CC0E33" w:rsidRPr="00060333" w:rsidRDefault="00190514" w:rsidP="00A46FD0">
      <w:pPr>
        <w:pStyle w:val="Caption"/>
      </w:pPr>
      <w:bookmarkStart w:id="11" w:name="_Toc151968323"/>
      <w:r w:rsidRPr="00A46FD0">
        <w:t xml:space="preserve">Table </w:t>
      </w:r>
      <w:r>
        <w:fldChar w:fldCharType="begin"/>
      </w:r>
      <w:r>
        <w:instrText>SEQ Table \* ARABIC</w:instrText>
      </w:r>
      <w:r>
        <w:fldChar w:fldCharType="separate"/>
      </w:r>
      <w:r>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C35D164">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633A84" w:rsidRPr="00B12CF0" w14:paraId="0D87157D" w14:textId="77777777" w:rsidTr="7C35D164">
        <w:tc>
          <w:tcPr>
            <w:tcW w:w="1525" w:type="dxa"/>
          </w:tcPr>
          <w:p w14:paraId="0121BD14" w14:textId="1268E498" w:rsidR="00633A84" w:rsidRPr="00B12CF0" w:rsidRDefault="00633A84" w:rsidP="00633A84">
            <w:pPr>
              <w:spacing w:before="60" w:after="60"/>
              <w:rPr>
                <w:rFonts w:ascii="Arial" w:hAnsi="Arial" w:cs="Arial"/>
                <w:sz w:val="20"/>
                <w:szCs w:val="20"/>
              </w:rPr>
            </w:pPr>
            <w:r w:rsidRPr="001C6611">
              <w:rPr>
                <w:sz w:val="20"/>
                <w:highlight w:val="yellow"/>
                <w:lang w:val="en-AU"/>
              </w:rPr>
              <w:t>REDACTED</w:t>
            </w:r>
          </w:p>
        </w:tc>
        <w:tc>
          <w:tcPr>
            <w:tcW w:w="2610" w:type="dxa"/>
          </w:tcPr>
          <w:p w14:paraId="065F5C1F" w14:textId="513DEC9A" w:rsidR="00633A84" w:rsidRPr="00633A84" w:rsidRDefault="00633A84" w:rsidP="00633A84">
            <w:pPr>
              <w:pStyle w:val="TableText"/>
              <w:rPr>
                <w:rFonts w:asciiTheme="minorHAnsi" w:hAnsiTheme="minorHAnsi" w:cstheme="minorHAnsi"/>
                <w:sz w:val="24"/>
                <w:szCs w:val="24"/>
              </w:rPr>
            </w:pPr>
            <w:r w:rsidRPr="00633A84">
              <w:rPr>
                <w:rFonts w:asciiTheme="minorHAnsi" w:hAnsiTheme="minorHAnsi" w:cstheme="minorHAnsi"/>
                <w:sz w:val="24"/>
                <w:szCs w:val="24"/>
                <w:highlight w:val="yellow"/>
                <w:lang w:val="en-AU"/>
              </w:rPr>
              <w:t>REDACTED</w:t>
            </w:r>
          </w:p>
        </w:tc>
        <w:tc>
          <w:tcPr>
            <w:tcW w:w="2610" w:type="dxa"/>
          </w:tcPr>
          <w:p w14:paraId="135DB90E" w14:textId="1705FF15" w:rsidR="00633A84" w:rsidRPr="00B12CF0" w:rsidRDefault="00633A84" w:rsidP="00633A84">
            <w:pPr>
              <w:spacing w:before="60" w:after="60"/>
              <w:rPr>
                <w:rFonts w:ascii="Arial" w:hAnsi="Arial" w:cs="Arial"/>
                <w:sz w:val="20"/>
                <w:szCs w:val="20"/>
              </w:rPr>
            </w:pPr>
            <w:r>
              <w:rPr>
                <w:rFonts w:ascii="Arial" w:hAnsi="Arial" w:cs="Arial"/>
                <w:sz w:val="20"/>
                <w:szCs w:val="20"/>
                <w:lang w:val="en-AU"/>
              </w:rPr>
              <w:t xml:space="preserve">Build and </w:t>
            </w:r>
            <w:r w:rsidRPr="00B12CF0">
              <w:rPr>
                <w:rFonts w:ascii="Arial" w:hAnsi="Arial" w:cs="Arial"/>
                <w:sz w:val="20"/>
                <w:szCs w:val="20"/>
                <w:lang w:val="en-AU"/>
              </w:rPr>
              <w:t>Deployment in Local Dev</w:t>
            </w:r>
          </w:p>
        </w:tc>
        <w:tc>
          <w:tcPr>
            <w:tcW w:w="2615" w:type="dxa"/>
          </w:tcPr>
          <w:p w14:paraId="0D90F802" w14:textId="51991460" w:rsidR="00633A84" w:rsidRPr="00B12CF0" w:rsidRDefault="00633A84" w:rsidP="00633A84">
            <w:pPr>
              <w:spacing w:before="60" w:after="60"/>
              <w:rPr>
                <w:rFonts w:ascii="Arial" w:hAnsi="Arial" w:cs="Arial"/>
                <w:sz w:val="20"/>
                <w:szCs w:val="20"/>
              </w:rPr>
            </w:pPr>
            <w:r w:rsidRPr="00B12CF0">
              <w:rPr>
                <w:rFonts w:ascii="Arial" w:hAnsi="Arial" w:cs="Arial"/>
                <w:sz w:val="20"/>
                <w:szCs w:val="20"/>
              </w:rPr>
              <w:t>Plan and schedule deployment in local environment</w:t>
            </w:r>
            <w:r>
              <w:rPr>
                <w:rFonts w:ascii="Arial" w:hAnsi="Arial" w:cs="Arial"/>
                <w:sz w:val="20"/>
                <w:szCs w:val="20"/>
              </w:rPr>
              <w:t>.</w:t>
            </w:r>
          </w:p>
        </w:tc>
      </w:tr>
      <w:tr w:rsidR="00633A84" w:rsidRPr="00B12CF0" w14:paraId="40114BD4" w14:textId="77777777" w:rsidTr="7C35D164">
        <w:tc>
          <w:tcPr>
            <w:tcW w:w="1525" w:type="dxa"/>
          </w:tcPr>
          <w:p w14:paraId="12502141" w14:textId="3FC9A6D0" w:rsidR="00633A84" w:rsidRPr="00B12CF0" w:rsidRDefault="00633A84" w:rsidP="00633A84">
            <w:pPr>
              <w:spacing w:before="60" w:after="60"/>
              <w:rPr>
                <w:rFonts w:ascii="Arial" w:hAnsi="Arial" w:cs="Arial"/>
                <w:sz w:val="20"/>
                <w:szCs w:val="20"/>
              </w:rPr>
            </w:pPr>
            <w:r w:rsidRPr="001C6611">
              <w:rPr>
                <w:sz w:val="20"/>
                <w:highlight w:val="yellow"/>
                <w:lang w:val="en-AU"/>
              </w:rPr>
              <w:t>REDACTED</w:t>
            </w:r>
          </w:p>
        </w:tc>
        <w:tc>
          <w:tcPr>
            <w:tcW w:w="2610" w:type="dxa"/>
          </w:tcPr>
          <w:p w14:paraId="2718732B" w14:textId="640655BF" w:rsidR="00633A84" w:rsidRPr="00633A84" w:rsidRDefault="00633A84" w:rsidP="00633A84">
            <w:pPr>
              <w:spacing w:before="60" w:after="60"/>
              <w:rPr>
                <w:rFonts w:cstheme="minorHAnsi"/>
                <w:sz w:val="24"/>
                <w:szCs w:val="24"/>
                <w:lang w:val="en-AU"/>
              </w:rPr>
            </w:pPr>
            <w:r w:rsidRPr="00633A84">
              <w:rPr>
                <w:rFonts w:cstheme="minorHAnsi"/>
                <w:sz w:val="24"/>
                <w:szCs w:val="24"/>
                <w:highlight w:val="yellow"/>
                <w:lang w:val="en-AU"/>
              </w:rPr>
              <w:t>REDACTED</w:t>
            </w:r>
          </w:p>
        </w:tc>
        <w:tc>
          <w:tcPr>
            <w:tcW w:w="2610" w:type="dxa"/>
          </w:tcPr>
          <w:p w14:paraId="7006F943" w14:textId="021C4811" w:rsidR="00633A84" w:rsidRPr="00B12CF0" w:rsidRDefault="00633A84" w:rsidP="00633A84">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633A84" w:rsidRPr="00B12CF0" w:rsidRDefault="00633A84" w:rsidP="00633A84">
            <w:pPr>
              <w:spacing w:before="60" w:after="60"/>
              <w:rPr>
                <w:rFonts w:ascii="Arial" w:hAnsi="Arial" w:cs="Arial"/>
                <w:sz w:val="20"/>
                <w:szCs w:val="20"/>
              </w:rPr>
            </w:pPr>
            <w:r w:rsidRPr="00B12CF0">
              <w:rPr>
                <w:rFonts w:ascii="Arial" w:hAnsi="Arial" w:cs="Arial"/>
                <w:sz w:val="20"/>
                <w:szCs w:val="20"/>
              </w:rPr>
              <w:t xml:space="preserve">Support in configuration and access to </w:t>
            </w:r>
            <w:r>
              <w:rPr>
                <w:rFonts w:ascii="Arial" w:hAnsi="Arial" w:cs="Arial"/>
                <w:sz w:val="20"/>
                <w:szCs w:val="20"/>
              </w:rPr>
              <w:t>p</w:t>
            </w:r>
            <w:r w:rsidRPr="00B12CF0">
              <w:rPr>
                <w:rFonts w:ascii="Arial" w:hAnsi="Arial" w:cs="Arial"/>
                <w:sz w:val="20"/>
                <w:szCs w:val="20"/>
              </w:rPr>
              <w:t>roduction and SQA environments</w:t>
            </w:r>
          </w:p>
        </w:tc>
      </w:tr>
      <w:tr w:rsidR="00633A84" w14:paraId="3339F4E3" w14:textId="77777777" w:rsidTr="7C35D164">
        <w:trPr>
          <w:trHeight w:val="300"/>
        </w:trPr>
        <w:tc>
          <w:tcPr>
            <w:tcW w:w="1525" w:type="dxa"/>
          </w:tcPr>
          <w:p w14:paraId="464089F7" w14:textId="52BC1C73" w:rsidR="00633A84" w:rsidRDefault="00633A84" w:rsidP="00633A84">
            <w:pPr>
              <w:spacing w:before="60" w:after="60"/>
              <w:rPr>
                <w:rFonts w:ascii="Arial" w:hAnsi="Arial" w:cs="Arial"/>
                <w:sz w:val="20"/>
                <w:szCs w:val="20"/>
              </w:rPr>
            </w:pPr>
            <w:r w:rsidRPr="001C6611">
              <w:rPr>
                <w:sz w:val="20"/>
                <w:highlight w:val="yellow"/>
                <w:lang w:val="en-AU"/>
              </w:rPr>
              <w:t>REDACTED</w:t>
            </w:r>
          </w:p>
        </w:tc>
        <w:tc>
          <w:tcPr>
            <w:tcW w:w="2610" w:type="dxa"/>
          </w:tcPr>
          <w:p w14:paraId="7866B5A7" w14:textId="4473F69C" w:rsidR="00633A84" w:rsidRPr="00633A84" w:rsidRDefault="00633A84" w:rsidP="00633A84">
            <w:pPr>
              <w:pStyle w:val="TableText"/>
              <w:rPr>
                <w:rFonts w:asciiTheme="minorHAnsi" w:hAnsiTheme="minorHAnsi" w:cstheme="minorHAnsi"/>
                <w:sz w:val="24"/>
                <w:szCs w:val="24"/>
                <w:lang w:val="en-AU"/>
              </w:rPr>
            </w:pPr>
            <w:r w:rsidRPr="00633A84">
              <w:rPr>
                <w:rFonts w:asciiTheme="minorHAnsi" w:hAnsiTheme="minorHAnsi" w:cstheme="minorHAnsi"/>
                <w:sz w:val="24"/>
                <w:szCs w:val="24"/>
                <w:highlight w:val="yellow"/>
                <w:lang w:val="en-AU"/>
              </w:rPr>
              <w:t>REDACTED</w:t>
            </w:r>
          </w:p>
        </w:tc>
        <w:tc>
          <w:tcPr>
            <w:tcW w:w="2610" w:type="dxa"/>
          </w:tcPr>
          <w:p w14:paraId="7A3B31A1" w14:textId="021C4811" w:rsidR="00633A84" w:rsidRDefault="00633A84" w:rsidP="00633A84">
            <w:pPr>
              <w:spacing w:before="60" w:after="60"/>
              <w:rPr>
                <w:rFonts w:ascii="Arial" w:hAnsi="Arial" w:cs="Arial"/>
                <w:sz w:val="20"/>
                <w:szCs w:val="20"/>
              </w:rPr>
            </w:pPr>
            <w:r w:rsidRPr="7C35D164">
              <w:rPr>
                <w:rFonts w:ascii="Arial" w:hAnsi="Arial" w:cs="Arial"/>
                <w:sz w:val="20"/>
                <w:szCs w:val="20"/>
              </w:rPr>
              <w:t>Deployment in Software Quality Assurance (SQA)/User Acceptance Testing (UAT) in Department of Veterans Affairs (VA)</w:t>
            </w:r>
          </w:p>
        </w:tc>
        <w:tc>
          <w:tcPr>
            <w:tcW w:w="2615" w:type="dxa"/>
          </w:tcPr>
          <w:p w14:paraId="49FE116B" w14:textId="3D60F65B" w:rsidR="00633A84" w:rsidRDefault="00633A84" w:rsidP="00633A84">
            <w:pPr>
              <w:spacing w:before="60" w:after="60"/>
              <w:rPr>
                <w:rFonts w:ascii="Arial" w:hAnsi="Arial" w:cs="Arial"/>
                <w:sz w:val="20"/>
                <w:szCs w:val="20"/>
              </w:rPr>
            </w:pPr>
            <w:r w:rsidRPr="7C35D164">
              <w:rPr>
                <w:rFonts w:ascii="Arial" w:hAnsi="Arial" w:cs="Arial"/>
                <w:sz w:val="20"/>
                <w:szCs w:val="20"/>
              </w:rPr>
              <w:t>Support in configuration and access to production and SQA environments</w:t>
            </w:r>
          </w:p>
        </w:tc>
      </w:tr>
      <w:tr w:rsidR="00633A84" w:rsidRPr="00B12CF0" w14:paraId="38521687" w14:textId="77777777" w:rsidTr="7C35D164">
        <w:tc>
          <w:tcPr>
            <w:tcW w:w="1525" w:type="dxa"/>
          </w:tcPr>
          <w:p w14:paraId="7296EA11" w14:textId="286586DD" w:rsidR="00633A84" w:rsidRPr="00B12CF0" w:rsidRDefault="00633A84" w:rsidP="00633A84">
            <w:pPr>
              <w:spacing w:before="60" w:after="60"/>
              <w:rPr>
                <w:rFonts w:ascii="Arial" w:hAnsi="Arial" w:cs="Arial"/>
                <w:sz w:val="20"/>
                <w:szCs w:val="20"/>
              </w:rPr>
            </w:pPr>
            <w:r w:rsidRPr="001C6611">
              <w:rPr>
                <w:sz w:val="20"/>
                <w:highlight w:val="yellow"/>
                <w:lang w:val="en-AU"/>
              </w:rPr>
              <w:t>REDACTED</w:t>
            </w:r>
          </w:p>
        </w:tc>
        <w:tc>
          <w:tcPr>
            <w:tcW w:w="2610" w:type="dxa"/>
          </w:tcPr>
          <w:p w14:paraId="229E7727" w14:textId="3D534DFA" w:rsidR="00633A84" w:rsidRPr="00633A84" w:rsidRDefault="00633A84" w:rsidP="00633A84">
            <w:pPr>
              <w:spacing w:before="60" w:after="60"/>
              <w:rPr>
                <w:rFonts w:cstheme="minorHAnsi"/>
                <w:sz w:val="24"/>
                <w:szCs w:val="24"/>
              </w:rPr>
            </w:pPr>
            <w:r w:rsidRPr="00633A84">
              <w:rPr>
                <w:rFonts w:cstheme="minorHAnsi"/>
                <w:sz w:val="24"/>
                <w:szCs w:val="24"/>
                <w:highlight w:val="yellow"/>
                <w:lang w:val="en-AU"/>
              </w:rPr>
              <w:t>REDACTED</w:t>
            </w:r>
          </w:p>
        </w:tc>
        <w:tc>
          <w:tcPr>
            <w:tcW w:w="2610" w:type="dxa"/>
          </w:tcPr>
          <w:p w14:paraId="344DD914" w14:textId="1E3E8A57" w:rsidR="00633A84" w:rsidRPr="00B12CF0" w:rsidRDefault="00633A84" w:rsidP="00633A84">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WebLogic</w:t>
            </w:r>
            <w:r w:rsidRPr="00B12CF0">
              <w:rPr>
                <w:rFonts w:ascii="Arial" w:hAnsi="Arial" w:cs="Arial"/>
                <w:sz w:val="20"/>
                <w:szCs w:val="20"/>
                <w:lang w:val="en-AU"/>
              </w:rPr>
              <w:t xml:space="preserve"> Administrator</w:t>
            </w:r>
          </w:p>
        </w:tc>
        <w:tc>
          <w:tcPr>
            <w:tcW w:w="2615" w:type="dxa"/>
          </w:tcPr>
          <w:p w14:paraId="298D99CD" w14:textId="4BD7D92D" w:rsidR="00633A84" w:rsidRPr="00B12CF0" w:rsidRDefault="00633A84" w:rsidP="00633A84">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d</w:t>
            </w:r>
            <w:r w:rsidRPr="00B12CF0">
              <w:rPr>
                <w:rFonts w:ascii="Arial" w:hAnsi="Arial" w:cs="Arial"/>
                <w:sz w:val="20"/>
                <w:szCs w:val="20"/>
                <w:lang w:val="en-AU"/>
              </w:rPr>
              <w:t xml:space="preserve">eployment </w:t>
            </w:r>
          </w:p>
        </w:tc>
      </w:tr>
      <w:tr w:rsidR="00633A84" w:rsidRPr="00B12CF0" w14:paraId="3F3AC62B" w14:textId="77777777" w:rsidTr="7C35D164">
        <w:tc>
          <w:tcPr>
            <w:tcW w:w="1525" w:type="dxa"/>
          </w:tcPr>
          <w:p w14:paraId="6A1148E8" w14:textId="6F9B54F0" w:rsidR="00633A84" w:rsidRDefault="00633A84" w:rsidP="00633A84">
            <w:pPr>
              <w:spacing w:before="60" w:after="60"/>
              <w:rPr>
                <w:rFonts w:ascii="Arial" w:hAnsi="Arial" w:cs="Arial"/>
                <w:sz w:val="20"/>
                <w:szCs w:val="20"/>
                <w:lang w:val="en-AU"/>
              </w:rPr>
            </w:pPr>
            <w:r w:rsidRPr="001C6611">
              <w:rPr>
                <w:sz w:val="20"/>
                <w:highlight w:val="yellow"/>
                <w:lang w:val="en-AU"/>
              </w:rPr>
              <w:t>REDACTED</w:t>
            </w:r>
          </w:p>
        </w:tc>
        <w:tc>
          <w:tcPr>
            <w:tcW w:w="2610" w:type="dxa"/>
          </w:tcPr>
          <w:p w14:paraId="3426EB10" w14:textId="0EF4F9E7" w:rsidR="00633A84" w:rsidRPr="00633A84" w:rsidRDefault="00633A84" w:rsidP="00633A84">
            <w:pPr>
              <w:pStyle w:val="TableText"/>
              <w:rPr>
                <w:rFonts w:asciiTheme="minorHAnsi" w:hAnsiTheme="minorHAnsi" w:cstheme="minorHAnsi"/>
                <w:sz w:val="24"/>
                <w:szCs w:val="24"/>
                <w:lang w:val="en-AU"/>
              </w:rPr>
            </w:pPr>
            <w:r w:rsidRPr="00633A84">
              <w:rPr>
                <w:rFonts w:asciiTheme="minorHAnsi" w:hAnsiTheme="minorHAnsi" w:cstheme="minorHAnsi"/>
                <w:sz w:val="24"/>
                <w:szCs w:val="24"/>
                <w:highlight w:val="yellow"/>
                <w:lang w:val="en-AU"/>
              </w:rPr>
              <w:t>REDACTED</w:t>
            </w:r>
          </w:p>
        </w:tc>
        <w:tc>
          <w:tcPr>
            <w:tcW w:w="2610" w:type="dxa"/>
          </w:tcPr>
          <w:p w14:paraId="5414852D" w14:textId="58F2C291" w:rsidR="00633A84" w:rsidRPr="00B12CF0" w:rsidRDefault="00633A84" w:rsidP="00633A84">
            <w:pPr>
              <w:spacing w:before="60" w:after="60"/>
              <w:rPr>
                <w:rFonts w:ascii="Arial" w:hAnsi="Arial" w:cs="Arial"/>
                <w:sz w:val="20"/>
                <w:szCs w:val="20"/>
                <w:lang w:val="en-AU"/>
              </w:rPr>
            </w:pPr>
            <w:r w:rsidRPr="00B12CF0">
              <w:rPr>
                <w:rFonts w:ascii="Arial" w:hAnsi="Arial" w:cs="Arial"/>
                <w:sz w:val="20"/>
                <w:szCs w:val="20"/>
                <w:lang w:val="en-AU"/>
              </w:rPr>
              <w:t xml:space="preserve">Production </w:t>
            </w:r>
            <w:r>
              <w:rPr>
                <w:rFonts w:ascii="Arial" w:hAnsi="Arial" w:cs="Arial"/>
                <w:sz w:val="20"/>
                <w:szCs w:val="20"/>
                <w:lang w:val="en-AU"/>
              </w:rPr>
              <w:t xml:space="preserve">Database </w:t>
            </w:r>
            <w:r w:rsidRPr="00B12CF0">
              <w:rPr>
                <w:rFonts w:ascii="Arial" w:hAnsi="Arial" w:cs="Arial"/>
                <w:sz w:val="20"/>
                <w:szCs w:val="20"/>
                <w:lang w:val="en-AU"/>
              </w:rPr>
              <w:t>Administrator</w:t>
            </w:r>
          </w:p>
        </w:tc>
        <w:tc>
          <w:tcPr>
            <w:tcW w:w="2615" w:type="dxa"/>
          </w:tcPr>
          <w:p w14:paraId="3245EA50" w14:textId="10E3AA45" w:rsidR="00633A84" w:rsidRPr="00B12CF0" w:rsidRDefault="00633A84" w:rsidP="00633A84">
            <w:pPr>
              <w:spacing w:before="60" w:after="60"/>
              <w:rPr>
                <w:rFonts w:ascii="Arial" w:hAnsi="Arial" w:cs="Arial"/>
                <w:sz w:val="20"/>
                <w:szCs w:val="20"/>
                <w:lang w:val="en-AU"/>
              </w:rPr>
            </w:pPr>
            <w:r>
              <w:rPr>
                <w:rFonts w:ascii="Arial" w:hAnsi="Arial" w:cs="Arial"/>
                <w:sz w:val="20"/>
                <w:szCs w:val="20"/>
                <w:lang w:val="en-AU"/>
              </w:rPr>
              <w:t>Backup database; execute SQL scripts</w:t>
            </w:r>
            <w:r w:rsidRPr="00B12CF0">
              <w:rPr>
                <w:rFonts w:ascii="Arial" w:hAnsi="Arial" w:cs="Arial"/>
                <w:sz w:val="20"/>
                <w:szCs w:val="20"/>
                <w:lang w:val="en-AU"/>
              </w:rPr>
              <w:t xml:space="preserve"> </w:t>
            </w:r>
          </w:p>
        </w:tc>
      </w:tr>
      <w:tr w:rsidR="00633A84" w:rsidRPr="00B12CF0" w14:paraId="69EF882B" w14:textId="77777777" w:rsidTr="7C35D164">
        <w:tc>
          <w:tcPr>
            <w:tcW w:w="1525" w:type="dxa"/>
          </w:tcPr>
          <w:p w14:paraId="5A38FCDD" w14:textId="381B9903" w:rsidR="00633A84" w:rsidRPr="00B12CF0" w:rsidRDefault="00633A84" w:rsidP="00633A84">
            <w:pPr>
              <w:spacing w:before="60" w:after="60"/>
              <w:rPr>
                <w:rFonts w:ascii="Arial" w:hAnsi="Arial" w:cs="Arial"/>
                <w:sz w:val="20"/>
                <w:szCs w:val="20"/>
              </w:rPr>
            </w:pPr>
            <w:r w:rsidRPr="001C6611">
              <w:rPr>
                <w:sz w:val="20"/>
                <w:highlight w:val="yellow"/>
                <w:lang w:val="en-AU"/>
              </w:rPr>
              <w:t>REDACTED</w:t>
            </w:r>
          </w:p>
        </w:tc>
        <w:tc>
          <w:tcPr>
            <w:tcW w:w="2610" w:type="dxa"/>
          </w:tcPr>
          <w:p w14:paraId="574992E2" w14:textId="65B7DD3F" w:rsidR="00633A84" w:rsidRPr="00633A84" w:rsidRDefault="00633A84" w:rsidP="00633A84">
            <w:pPr>
              <w:pStyle w:val="TableText"/>
              <w:rPr>
                <w:rFonts w:asciiTheme="minorHAnsi" w:hAnsiTheme="minorHAnsi" w:cstheme="minorHAnsi"/>
                <w:sz w:val="24"/>
                <w:szCs w:val="24"/>
              </w:rPr>
            </w:pPr>
            <w:r w:rsidRPr="00633A84">
              <w:rPr>
                <w:rFonts w:asciiTheme="minorHAnsi" w:hAnsiTheme="minorHAnsi" w:cstheme="minorHAnsi"/>
                <w:sz w:val="24"/>
                <w:szCs w:val="24"/>
                <w:highlight w:val="yellow"/>
                <w:lang w:val="en-AU"/>
              </w:rPr>
              <w:t>REDACTED</w:t>
            </w:r>
          </w:p>
        </w:tc>
        <w:tc>
          <w:tcPr>
            <w:tcW w:w="2610" w:type="dxa"/>
          </w:tcPr>
          <w:p w14:paraId="3C94D7D2" w14:textId="3B75D9FA" w:rsidR="00633A84" w:rsidRPr="00B12CF0" w:rsidRDefault="00633A84" w:rsidP="00633A84">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633A84" w:rsidRPr="00B12CF0" w:rsidRDefault="00633A84" w:rsidP="00633A84">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633A84" w:rsidRPr="00B12CF0" w14:paraId="4A439983" w14:textId="77777777" w:rsidTr="7C35D164">
        <w:tc>
          <w:tcPr>
            <w:tcW w:w="1525" w:type="dxa"/>
          </w:tcPr>
          <w:p w14:paraId="4D95321B" w14:textId="795282A5" w:rsidR="00633A84" w:rsidRPr="00B12CF0" w:rsidRDefault="00633A84" w:rsidP="00633A84">
            <w:pPr>
              <w:spacing w:before="60" w:after="60"/>
              <w:rPr>
                <w:rFonts w:ascii="Arial" w:hAnsi="Arial" w:cs="Arial"/>
                <w:sz w:val="20"/>
                <w:szCs w:val="20"/>
              </w:rPr>
            </w:pPr>
            <w:r w:rsidRPr="001C6611">
              <w:rPr>
                <w:sz w:val="20"/>
                <w:highlight w:val="yellow"/>
                <w:lang w:val="en-AU"/>
              </w:rPr>
              <w:t>REDACTED</w:t>
            </w:r>
          </w:p>
        </w:tc>
        <w:tc>
          <w:tcPr>
            <w:tcW w:w="2610" w:type="dxa"/>
          </w:tcPr>
          <w:p w14:paraId="6FB0272C" w14:textId="59AF99CB" w:rsidR="00633A84" w:rsidRPr="00633A84" w:rsidRDefault="00633A84" w:rsidP="00633A84">
            <w:pPr>
              <w:pStyle w:val="TableText"/>
              <w:rPr>
                <w:rFonts w:asciiTheme="minorHAnsi" w:hAnsiTheme="minorHAnsi" w:cstheme="minorHAnsi"/>
                <w:sz w:val="24"/>
                <w:szCs w:val="24"/>
              </w:rPr>
            </w:pPr>
            <w:r w:rsidRPr="00633A84">
              <w:rPr>
                <w:rFonts w:asciiTheme="minorHAnsi" w:hAnsiTheme="minorHAnsi" w:cstheme="minorHAnsi"/>
                <w:sz w:val="24"/>
                <w:szCs w:val="24"/>
                <w:highlight w:val="yellow"/>
                <w:lang w:val="en-AU"/>
              </w:rPr>
              <w:t>REDACTED</w:t>
            </w:r>
          </w:p>
        </w:tc>
        <w:tc>
          <w:tcPr>
            <w:tcW w:w="2610" w:type="dxa"/>
          </w:tcPr>
          <w:p w14:paraId="53DBBC5E" w14:textId="4892C378" w:rsidR="00633A84" w:rsidRPr="00B12CF0" w:rsidRDefault="00633A84" w:rsidP="00633A84">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633A84" w:rsidRPr="00B12CF0" w:rsidRDefault="00633A84" w:rsidP="00633A84">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633A84" w:rsidRPr="00B12CF0" w14:paraId="7EC0E070" w14:textId="77777777" w:rsidTr="7C35D164">
        <w:tc>
          <w:tcPr>
            <w:tcW w:w="1525" w:type="dxa"/>
          </w:tcPr>
          <w:p w14:paraId="25A08858" w14:textId="381A0429" w:rsidR="00633A84" w:rsidRPr="00B12CF0" w:rsidRDefault="00633A84" w:rsidP="00633A84">
            <w:pPr>
              <w:spacing w:before="60" w:after="60"/>
              <w:rPr>
                <w:rFonts w:ascii="Arial" w:hAnsi="Arial" w:cs="Arial"/>
                <w:sz w:val="20"/>
                <w:szCs w:val="20"/>
              </w:rPr>
            </w:pPr>
            <w:r w:rsidRPr="001C6611">
              <w:rPr>
                <w:sz w:val="20"/>
                <w:highlight w:val="yellow"/>
                <w:lang w:val="en-AU"/>
              </w:rPr>
              <w:t>REDACTED</w:t>
            </w:r>
          </w:p>
        </w:tc>
        <w:tc>
          <w:tcPr>
            <w:tcW w:w="2610" w:type="dxa"/>
          </w:tcPr>
          <w:p w14:paraId="1A9B617A" w14:textId="1ECD5D0F" w:rsidR="00633A84" w:rsidRPr="00633A84" w:rsidRDefault="00633A84" w:rsidP="00633A84">
            <w:pPr>
              <w:pStyle w:val="TableText"/>
              <w:rPr>
                <w:rFonts w:asciiTheme="minorHAnsi" w:hAnsiTheme="minorHAnsi" w:cstheme="minorHAnsi"/>
                <w:sz w:val="24"/>
                <w:szCs w:val="24"/>
              </w:rPr>
            </w:pPr>
            <w:r w:rsidRPr="00633A84">
              <w:rPr>
                <w:rFonts w:asciiTheme="minorHAnsi" w:hAnsiTheme="minorHAnsi" w:cstheme="minorHAnsi"/>
                <w:sz w:val="24"/>
                <w:szCs w:val="24"/>
                <w:highlight w:val="yellow"/>
                <w:lang w:val="en-AU"/>
              </w:rPr>
              <w:t>REDACTED</w:t>
            </w:r>
          </w:p>
        </w:tc>
        <w:tc>
          <w:tcPr>
            <w:tcW w:w="2610" w:type="dxa"/>
          </w:tcPr>
          <w:p w14:paraId="55F74010" w14:textId="0597DF82" w:rsidR="00633A84" w:rsidRPr="00B12CF0" w:rsidRDefault="00633A84" w:rsidP="00633A84">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633A84" w:rsidRPr="00B12CF0" w:rsidRDefault="00633A84" w:rsidP="00633A84">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2" w:name="_Toc151968204"/>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3" w:name="_Toc86697346"/>
      <w:bookmarkStart w:id="14" w:name="_Toc86697347"/>
      <w:bookmarkStart w:id="15" w:name="_Toc86697368"/>
      <w:bookmarkStart w:id="16" w:name="_Toc151968205"/>
      <w:bookmarkEnd w:id="13"/>
      <w:bookmarkEnd w:id="14"/>
      <w:bookmarkEnd w:id="15"/>
      <w:r>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7" w:name="_Toc151968206"/>
      <w:r>
        <w:t>Deployment Topology</w:t>
      </w:r>
      <w:r w:rsidR="000E16F7">
        <w:t xml:space="preserve"> (</w:t>
      </w:r>
      <w:r>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19A174C7" w:rsidR="005907F2" w:rsidRPr="0070162C" w:rsidRDefault="00633A84" w:rsidP="07C19248">
      <w:r w:rsidRPr="00633A84">
        <w:rPr>
          <w:sz w:val="20"/>
          <w:highlight w:val="yellow"/>
          <w:lang w:val="en-AU"/>
        </w:rPr>
        <w:t>REDACTED</w:t>
      </w:r>
      <w:r>
        <w:rPr>
          <w:noProof/>
        </w:rPr>
        <w:t xml:space="preserve"> </w:t>
      </w:r>
    </w:p>
    <w:p w14:paraId="3E56FCD1" w14:textId="7E263DC7" w:rsidR="009D0269" w:rsidRDefault="0086705D" w:rsidP="00F90216">
      <w:pPr>
        <w:pStyle w:val="Heading2"/>
      </w:pPr>
      <w:bookmarkStart w:id="18" w:name="_Toc151968207"/>
      <w:r>
        <w:t>Resources</w:t>
      </w:r>
      <w:bookmarkEnd w:id="18"/>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19" w:name="_Toc151968208"/>
      <w:r>
        <w:t>Hardware</w:t>
      </w:r>
      <w:bookmarkEnd w:id="19"/>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4925F4F9" w:rsidR="0043669B" w:rsidRPr="00060333" w:rsidRDefault="0043669B" w:rsidP="00A46FD0">
      <w:pPr>
        <w:pStyle w:val="Caption"/>
      </w:pPr>
      <w:bookmarkStart w:id="20" w:name="_Toc151968324"/>
      <w:r w:rsidRPr="00060333">
        <w:t xml:space="preserve">Table </w:t>
      </w:r>
      <w:r>
        <w:fldChar w:fldCharType="begin"/>
      </w:r>
      <w:r>
        <w:instrText>SEQ Table \* ARABIC</w:instrText>
      </w:r>
      <w:r>
        <w:fldChar w:fldCharType="separate"/>
      </w:r>
      <w:r w:rsidR="00744C2D">
        <w:rPr>
          <w:noProof/>
        </w:rPr>
        <w:t>3</w:t>
      </w:r>
      <w:r>
        <w:fldChar w:fldCharType="end"/>
      </w:r>
      <w:r w:rsidR="00A97055" w:rsidRPr="00060333">
        <w:t xml:space="preserve"> – </w:t>
      </w:r>
      <w:r w:rsidRPr="00060333">
        <w:t>Hardware Specifications</w:t>
      </w:r>
      <w:bookmarkEnd w:id="20"/>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1D5C394"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1" w:name="_Hlk24705583"/>
            <w:r w:rsidRPr="003D276F">
              <w:rPr>
                <w:rFonts w:ascii="Arial" w:hAnsi="Arial" w:cs="Arial"/>
                <w:sz w:val="20"/>
                <w:lang w:bidi="yi-Hebr"/>
              </w:rPr>
              <w:t>with WebLogic and Apache Web Server</w:t>
            </w:r>
            <w:bookmarkEnd w:id="21"/>
          </w:p>
        </w:tc>
      </w:tr>
      <w:tr w:rsidR="00345861" w:rsidRPr="00763EB7" w14:paraId="53F07D1F" w14:textId="77777777" w:rsidTr="003D276F">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lastRenderedPageBreak/>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C0D1B3D"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Linux-RHEL7.</w:t>
            </w:r>
            <w:r>
              <w:rPr>
                <w:rFonts w:ascii="Arial" w:hAnsi="Arial" w:cs="Arial"/>
                <w:sz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260890C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216">
      <w:pPr>
        <w:pStyle w:val="Heading3"/>
      </w:pPr>
      <w:bookmarkStart w:id="22" w:name="_Toc151968209"/>
      <w:r>
        <w:t>Software</w:t>
      </w:r>
      <w:bookmarkEnd w:id="22"/>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2C843697" w:rsidR="0043433D" w:rsidRPr="00060333" w:rsidRDefault="0043433D" w:rsidP="00A46FD0">
      <w:pPr>
        <w:pStyle w:val="Caption"/>
      </w:pPr>
      <w:bookmarkStart w:id="23" w:name="_Toc151968325"/>
      <w:r w:rsidRPr="00060333">
        <w:t xml:space="preserve">Table </w:t>
      </w:r>
      <w:r>
        <w:fldChar w:fldCharType="begin"/>
      </w:r>
      <w:r>
        <w:instrText>SEQ Table \* ARABIC</w:instrText>
      </w:r>
      <w:r>
        <w:fldChar w:fldCharType="separate"/>
      </w:r>
      <w:r w:rsidR="00744C2D">
        <w:rPr>
          <w:noProof/>
        </w:rPr>
        <w:t>4</w:t>
      </w:r>
      <w:r>
        <w:fldChar w:fldCharType="end"/>
      </w:r>
      <w:r w:rsidR="00A84953" w:rsidRPr="00060333">
        <w:t xml:space="preserve"> – </w:t>
      </w:r>
      <w:r w:rsidRPr="00060333">
        <w:t>Software Specifications</w:t>
      </w:r>
      <w:bookmarkEnd w:id="23"/>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4B6BB728" w:rsidR="000F2F7F" w:rsidRPr="00456B8A" w:rsidRDefault="00266862" w:rsidP="000F2F7F">
            <w:pPr>
              <w:spacing w:before="60" w:after="60"/>
              <w:rPr>
                <w:rFonts w:ascii="Arial" w:hAnsi="Arial" w:cs="Arial"/>
                <w:sz w:val="20"/>
                <w:szCs w:val="20"/>
              </w:rPr>
            </w:pPr>
            <w:r w:rsidRPr="00266862">
              <w:rPr>
                <w:rFonts w:ascii="Arial" w:hAnsi="Arial" w:cs="Arial"/>
                <w:sz w:val="20"/>
                <w:szCs w:val="20"/>
              </w:rPr>
              <w:t>1.8.0_3</w:t>
            </w:r>
            <w:r w:rsidR="00203227">
              <w:rPr>
                <w:rFonts w:ascii="Arial" w:hAnsi="Arial" w:cs="Arial"/>
                <w:sz w:val="20"/>
                <w:szCs w:val="20"/>
              </w:rPr>
              <w:t>9</w:t>
            </w:r>
            <w:r w:rsidRPr="00266862">
              <w:rPr>
                <w:rFonts w:ascii="Arial" w:hAnsi="Arial" w:cs="Arial"/>
                <w:sz w:val="20"/>
                <w:szCs w:val="20"/>
              </w:rPr>
              <w:t xml:space="preserve">1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MirthCorp</w:t>
            </w:r>
            <w:proofErr w:type="spellEnd"/>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24" w:name="_Toc86697374"/>
      <w:bookmarkStart w:id="25" w:name="_Toc151968210"/>
      <w:bookmarkEnd w:id="24"/>
      <w:r>
        <w:t>Communications</w:t>
      </w:r>
      <w:bookmarkEnd w:id="25"/>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w:t>
      </w:r>
      <w:proofErr w:type="gramStart"/>
      <w:r>
        <w:t>as soon as possible</w:t>
      </w:r>
      <w:proofErr w:type="gramEnd"/>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6" w:name="_Toc151968211"/>
      <w:r>
        <w:lastRenderedPageBreak/>
        <w:t>Deployment/Installation/Back-Out Checklist</w:t>
      </w:r>
      <w:bookmarkEnd w:id="26"/>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05EE3C77" w:rsidR="000677E5" w:rsidRPr="00060333" w:rsidRDefault="000677E5" w:rsidP="00A46FD0">
      <w:pPr>
        <w:pStyle w:val="Caption"/>
      </w:pPr>
      <w:bookmarkStart w:id="27" w:name="_Toc151968326"/>
      <w:r w:rsidRPr="00060333">
        <w:t xml:space="preserve">Table </w:t>
      </w:r>
      <w:r>
        <w:fldChar w:fldCharType="begin"/>
      </w:r>
      <w:r>
        <w:instrText>SEQ Table \* ARABIC</w:instrText>
      </w:r>
      <w:r>
        <w:fldChar w:fldCharType="separate"/>
      </w:r>
      <w:r w:rsidR="00744C2D">
        <w:rPr>
          <w:noProof/>
        </w:rPr>
        <w:t>5</w:t>
      </w:r>
      <w:r>
        <w:fldChar w:fldCharType="end"/>
      </w:r>
      <w:r w:rsidR="001D7D37" w:rsidRPr="00060333">
        <w:t xml:space="preserve"> – </w:t>
      </w:r>
      <w:r w:rsidRPr="00060333">
        <w:t>Deployment/Installation/Back-Out Checklist</w:t>
      </w:r>
      <w:bookmarkEnd w:id="27"/>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790BA20E">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633A84" w:rsidRPr="004449CB" w14:paraId="7DA3CFDB" w14:textId="0852A656" w:rsidTr="790BA20E">
        <w:tc>
          <w:tcPr>
            <w:tcW w:w="444" w:type="dxa"/>
          </w:tcPr>
          <w:p w14:paraId="6D4656C3" w14:textId="2BA56150" w:rsidR="00633A84" w:rsidRPr="004449CB" w:rsidRDefault="00633A84" w:rsidP="00633A84">
            <w:pPr>
              <w:spacing w:before="60" w:after="60"/>
              <w:jc w:val="center"/>
              <w:rPr>
                <w:rFonts w:ascii="Arial" w:hAnsi="Arial" w:cs="Arial"/>
                <w:sz w:val="20"/>
                <w:szCs w:val="20"/>
              </w:rPr>
            </w:pPr>
            <w:r>
              <w:rPr>
                <w:rFonts w:ascii="Arial" w:hAnsi="Arial" w:cs="Arial"/>
                <w:sz w:val="20"/>
                <w:szCs w:val="20"/>
              </w:rPr>
              <w:t>1</w:t>
            </w:r>
          </w:p>
        </w:tc>
        <w:tc>
          <w:tcPr>
            <w:tcW w:w="5851" w:type="dxa"/>
          </w:tcPr>
          <w:p w14:paraId="272F1C4E" w14:textId="72BDF32F" w:rsidR="00633A84" w:rsidRPr="00A478CC" w:rsidRDefault="00633A84" w:rsidP="00633A84">
            <w:pPr>
              <w:pStyle w:val="BodyText"/>
              <w:rPr>
                <w:rFonts w:ascii="Arial" w:hAnsi="Arial" w:cs="Arial"/>
                <w:sz w:val="20"/>
                <w:szCs w:val="20"/>
                <w:highlight w:val="yellow"/>
              </w:rPr>
            </w:pPr>
            <w:r w:rsidRPr="00633A84">
              <w:rPr>
                <w:sz w:val="20"/>
                <w:highlight w:val="yellow"/>
                <w:lang w:val="en-AU"/>
              </w:rPr>
              <w:t>REDACTED</w:t>
            </w:r>
            <w:r w:rsidRPr="790BA20E">
              <w:rPr>
                <w:rFonts w:ascii="Arial" w:hAnsi="Arial" w:cs="Arial"/>
                <w:sz w:val="20"/>
                <w:szCs w:val="20"/>
              </w:rPr>
              <w:t xml:space="preserve"> - Create folder /u01/app/BUILDS/2023.11.09-1.0-34-04 and copy the new </w:t>
            </w:r>
            <w:proofErr w:type="spellStart"/>
            <w:r w:rsidRPr="790BA20E">
              <w:rPr>
                <w:rFonts w:ascii="Arial" w:hAnsi="Arial" w:cs="Arial"/>
                <w:sz w:val="20"/>
                <w:szCs w:val="20"/>
              </w:rPr>
              <w:t>pcmmr</w:t>
            </w:r>
            <w:proofErr w:type="spellEnd"/>
            <w:r w:rsidRPr="790BA20E">
              <w:rPr>
                <w:rFonts w:ascii="Arial" w:hAnsi="Arial" w:cs="Arial"/>
                <w:sz w:val="20"/>
                <w:szCs w:val="20"/>
              </w:rPr>
              <w:t xml:space="preserve">, and </w:t>
            </w:r>
            <w:proofErr w:type="spellStart"/>
            <w:r w:rsidRPr="790BA20E">
              <w:rPr>
                <w:rFonts w:ascii="Arial" w:hAnsi="Arial" w:cs="Arial"/>
                <w:sz w:val="20"/>
                <w:szCs w:val="20"/>
              </w:rPr>
              <w:t>pcmmr_unattended</w:t>
            </w:r>
            <w:proofErr w:type="spellEnd"/>
            <w:r w:rsidRPr="790BA20E">
              <w:rPr>
                <w:rFonts w:ascii="Arial" w:hAnsi="Arial" w:cs="Arial"/>
                <w:sz w:val="20"/>
                <w:szCs w:val="20"/>
              </w:rPr>
              <w:t xml:space="preserve"> build ear files to this folder</w:t>
            </w:r>
          </w:p>
        </w:tc>
        <w:tc>
          <w:tcPr>
            <w:tcW w:w="1530" w:type="dxa"/>
          </w:tcPr>
          <w:p w14:paraId="4B510118" w14:textId="2BA1176E" w:rsidR="00633A84" w:rsidRPr="004449CB" w:rsidRDefault="00633A84" w:rsidP="00633A84">
            <w:pPr>
              <w:spacing w:before="60" w:after="60"/>
              <w:rPr>
                <w:rFonts w:ascii="Arial" w:hAnsi="Arial" w:cs="Arial"/>
                <w:sz w:val="20"/>
                <w:szCs w:val="20"/>
              </w:rPr>
            </w:pPr>
            <w:r w:rsidRPr="000269DB">
              <w:rPr>
                <w:sz w:val="20"/>
                <w:highlight w:val="yellow"/>
                <w:lang w:val="en-AU"/>
              </w:rPr>
              <w:t>REDACTED</w:t>
            </w:r>
          </w:p>
        </w:tc>
        <w:tc>
          <w:tcPr>
            <w:tcW w:w="1260" w:type="dxa"/>
          </w:tcPr>
          <w:p w14:paraId="191BF590" w14:textId="61CBA41C" w:rsidR="00633A84" w:rsidRDefault="00633A84" w:rsidP="00633A84">
            <w:pPr>
              <w:spacing w:before="60" w:after="60"/>
              <w:rPr>
                <w:rFonts w:ascii="Arial" w:hAnsi="Arial" w:cs="Arial"/>
                <w:sz w:val="20"/>
                <w:szCs w:val="20"/>
              </w:rPr>
            </w:pPr>
          </w:p>
        </w:tc>
        <w:tc>
          <w:tcPr>
            <w:tcW w:w="1260" w:type="dxa"/>
          </w:tcPr>
          <w:p w14:paraId="65C3E8E9" w14:textId="30FFD073" w:rsidR="00633A84" w:rsidRDefault="00633A84" w:rsidP="00633A84">
            <w:pPr>
              <w:spacing w:before="60" w:after="60"/>
              <w:rPr>
                <w:rFonts w:ascii="Arial" w:hAnsi="Arial" w:cs="Arial"/>
                <w:sz w:val="20"/>
                <w:szCs w:val="20"/>
              </w:rPr>
            </w:pPr>
            <w:r>
              <w:rPr>
                <w:rFonts w:ascii="Arial" w:hAnsi="Arial" w:cs="Arial"/>
                <w:sz w:val="20"/>
                <w:szCs w:val="20"/>
              </w:rPr>
              <w:t>1</w:t>
            </w:r>
            <w:r w:rsidRPr="07C19248">
              <w:rPr>
                <w:rFonts w:ascii="Arial" w:hAnsi="Arial" w:cs="Arial"/>
                <w:sz w:val="20"/>
                <w:szCs w:val="20"/>
              </w:rPr>
              <w:t>5 min</w:t>
            </w:r>
          </w:p>
        </w:tc>
      </w:tr>
      <w:tr w:rsidR="00633A84" w14:paraId="27DC6C2F" w14:textId="77777777" w:rsidTr="790BA20E">
        <w:trPr>
          <w:trHeight w:val="300"/>
        </w:trPr>
        <w:tc>
          <w:tcPr>
            <w:tcW w:w="444" w:type="dxa"/>
          </w:tcPr>
          <w:p w14:paraId="4B9EAB3A" w14:textId="782D7746" w:rsidR="00633A84" w:rsidRDefault="00633A84" w:rsidP="00633A84">
            <w:pPr>
              <w:jc w:val="center"/>
              <w:rPr>
                <w:rFonts w:ascii="Arial" w:hAnsi="Arial" w:cs="Arial"/>
                <w:sz w:val="20"/>
                <w:szCs w:val="20"/>
              </w:rPr>
            </w:pPr>
            <w:r w:rsidRPr="74287C5C">
              <w:rPr>
                <w:rFonts w:ascii="Arial" w:hAnsi="Arial" w:cs="Arial"/>
                <w:sz w:val="20"/>
                <w:szCs w:val="20"/>
              </w:rPr>
              <w:t>2</w:t>
            </w:r>
          </w:p>
        </w:tc>
        <w:tc>
          <w:tcPr>
            <w:tcW w:w="5851" w:type="dxa"/>
          </w:tcPr>
          <w:p w14:paraId="7F07D9F4" w14:textId="3C10B45B" w:rsidR="00633A84" w:rsidRPr="00881648" w:rsidRDefault="00633A84" w:rsidP="00633A84">
            <w:pPr>
              <w:pStyle w:val="BodyText"/>
              <w:rPr>
                <w:rFonts w:ascii="Arial" w:hAnsi="Arial" w:cs="Arial"/>
                <w:sz w:val="20"/>
                <w:szCs w:val="20"/>
              </w:rPr>
            </w:pPr>
            <w:r w:rsidRPr="00633A84">
              <w:rPr>
                <w:sz w:val="20"/>
                <w:highlight w:val="yellow"/>
                <w:lang w:val="en-AU"/>
              </w:rPr>
              <w:t>REDACTED</w:t>
            </w:r>
            <w:r w:rsidRPr="790BA20E">
              <w:rPr>
                <w:rFonts w:ascii="Arial" w:hAnsi="Arial" w:cs="Arial"/>
                <w:sz w:val="20"/>
                <w:szCs w:val="20"/>
              </w:rPr>
              <w:t xml:space="preserve"> - Create folder /u01/app/BUILDS/2023.11.09-1.0-34-04 and copy the new </w:t>
            </w:r>
            <w:proofErr w:type="spellStart"/>
            <w:r w:rsidRPr="790BA20E">
              <w:rPr>
                <w:rFonts w:ascii="Arial" w:hAnsi="Arial" w:cs="Arial"/>
                <w:sz w:val="20"/>
                <w:szCs w:val="20"/>
              </w:rPr>
              <w:t>pcmmr</w:t>
            </w:r>
            <w:proofErr w:type="spellEnd"/>
            <w:r w:rsidRPr="790BA20E">
              <w:rPr>
                <w:rFonts w:ascii="Arial" w:hAnsi="Arial" w:cs="Arial"/>
                <w:sz w:val="20"/>
                <w:szCs w:val="20"/>
              </w:rPr>
              <w:t xml:space="preserve"> build ear file to this folder. </w:t>
            </w:r>
          </w:p>
        </w:tc>
        <w:tc>
          <w:tcPr>
            <w:tcW w:w="1530" w:type="dxa"/>
          </w:tcPr>
          <w:p w14:paraId="22014513" w14:textId="249A602B" w:rsidR="00633A84" w:rsidRDefault="00633A84" w:rsidP="00633A84">
            <w:pPr>
              <w:rPr>
                <w:rFonts w:ascii="Arial" w:hAnsi="Arial" w:cs="Arial"/>
                <w:sz w:val="20"/>
                <w:szCs w:val="20"/>
              </w:rPr>
            </w:pPr>
            <w:r w:rsidRPr="000269DB">
              <w:rPr>
                <w:sz w:val="20"/>
                <w:highlight w:val="yellow"/>
                <w:lang w:val="en-AU"/>
              </w:rPr>
              <w:t>REDACTED</w:t>
            </w:r>
          </w:p>
        </w:tc>
        <w:tc>
          <w:tcPr>
            <w:tcW w:w="1260" w:type="dxa"/>
          </w:tcPr>
          <w:p w14:paraId="5C4AFB00" w14:textId="384ABC9C" w:rsidR="00633A84" w:rsidRDefault="00633A84" w:rsidP="00633A84">
            <w:pPr>
              <w:rPr>
                <w:rFonts w:ascii="Arial" w:hAnsi="Arial" w:cs="Arial"/>
                <w:sz w:val="20"/>
                <w:szCs w:val="20"/>
              </w:rPr>
            </w:pPr>
          </w:p>
        </w:tc>
        <w:tc>
          <w:tcPr>
            <w:tcW w:w="1260" w:type="dxa"/>
          </w:tcPr>
          <w:p w14:paraId="37798B5A" w14:textId="676567B2" w:rsidR="00633A84" w:rsidRDefault="00633A84" w:rsidP="00633A84">
            <w:pPr>
              <w:rPr>
                <w:rFonts w:ascii="Arial" w:hAnsi="Arial" w:cs="Arial"/>
                <w:sz w:val="20"/>
                <w:szCs w:val="20"/>
              </w:rPr>
            </w:pPr>
            <w:r w:rsidRPr="74287C5C">
              <w:rPr>
                <w:rFonts w:ascii="Arial" w:hAnsi="Arial" w:cs="Arial"/>
                <w:sz w:val="20"/>
                <w:szCs w:val="20"/>
              </w:rPr>
              <w:t>15 min</w:t>
            </w:r>
          </w:p>
        </w:tc>
      </w:tr>
      <w:tr w:rsidR="00633A84" w14:paraId="44F2EE36" w14:textId="77777777" w:rsidTr="790BA20E">
        <w:trPr>
          <w:trHeight w:val="300"/>
        </w:trPr>
        <w:tc>
          <w:tcPr>
            <w:tcW w:w="444" w:type="dxa"/>
          </w:tcPr>
          <w:p w14:paraId="3E44481C" w14:textId="36A95CAB" w:rsidR="00633A84" w:rsidRPr="55F86051" w:rsidRDefault="00633A84" w:rsidP="00633A84">
            <w:pPr>
              <w:jc w:val="center"/>
              <w:rPr>
                <w:rFonts w:ascii="Arial" w:hAnsi="Arial" w:cs="Arial"/>
                <w:sz w:val="20"/>
                <w:szCs w:val="20"/>
              </w:rPr>
            </w:pPr>
            <w:r>
              <w:rPr>
                <w:rFonts w:ascii="Arial" w:hAnsi="Arial" w:cs="Arial"/>
                <w:sz w:val="20"/>
                <w:szCs w:val="20"/>
              </w:rPr>
              <w:t>3</w:t>
            </w:r>
          </w:p>
        </w:tc>
        <w:tc>
          <w:tcPr>
            <w:tcW w:w="5851" w:type="dxa"/>
          </w:tcPr>
          <w:p w14:paraId="0CA8EC95" w14:textId="780580E2" w:rsidR="00633A84" w:rsidRDefault="00633A84" w:rsidP="00633A84">
            <w:pPr>
              <w:pStyle w:val="BodyText"/>
              <w:rPr>
                <w:rFonts w:ascii="Arial" w:eastAsia="Arial" w:hAnsi="Arial" w:cs="Arial"/>
                <w:sz w:val="20"/>
                <w:szCs w:val="20"/>
              </w:rPr>
            </w:pPr>
            <w:r w:rsidRPr="00633A84">
              <w:rPr>
                <w:sz w:val="20"/>
                <w:highlight w:val="yellow"/>
                <w:lang w:val="en-AU"/>
              </w:rPr>
              <w:t>REDACTED</w:t>
            </w:r>
            <w:r w:rsidRPr="349BD251">
              <w:rPr>
                <w:rFonts w:ascii="Arial" w:eastAsia="Arial" w:hAnsi="Arial" w:cs="Arial"/>
                <w:sz w:val="20"/>
                <w:szCs w:val="20"/>
              </w:rPr>
              <w:t xml:space="preserve"> - Add 2 new properties to </w:t>
            </w:r>
            <w:proofErr w:type="spellStart"/>
            <w:proofErr w:type="gramStart"/>
            <w:r w:rsidRPr="349BD251">
              <w:rPr>
                <w:rFonts w:ascii="Arial" w:eastAsia="Arial" w:hAnsi="Arial" w:cs="Arial"/>
                <w:sz w:val="20"/>
                <w:szCs w:val="20"/>
              </w:rPr>
              <w:t>pcmm.properties</w:t>
            </w:r>
            <w:proofErr w:type="spellEnd"/>
            <w:proofErr w:type="gramEnd"/>
            <w:r w:rsidRPr="349BD251">
              <w:rPr>
                <w:rFonts w:ascii="Arial" w:eastAsia="Arial" w:hAnsi="Arial" w:cs="Arial"/>
                <w:sz w:val="20"/>
                <w:szCs w:val="20"/>
              </w:rPr>
              <w:t xml:space="preserve"> files:</w:t>
            </w:r>
          </w:p>
          <w:p w14:paraId="5286108C" w14:textId="77777777" w:rsidR="00633A84" w:rsidRPr="00037978" w:rsidRDefault="00633A84" w:rsidP="00633A84">
            <w:pPr>
              <w:pStyle w:val="BodyText"/>
              <w:rPr>
                <w:rFonts w:ascii="Arial" w:eastAsia="Arial" w:hAnsi="Arial" w:cs="Arial"/>
                <w:sz w:val="20"/>
                <w:szCs w:val="20"/>
              </w:rPr>
            </w:pPr>
            <w:proofErr w:type="spellStart"/>
            <w:proofErr w:type="gramStart"/>
            <w:r w:rsidRPr="00037978">
              <w:rPr>
                <w:rFonts w:ascii="Arial" w:eastAsia="Arial" w:hAnsi="Arial" w:cs="Arial"/>
                <w:sz w:val="20"/>
                <w:szCs w:val="20"/>
              </w:rPr>
              <w:t>sql.noFunctionCalls</w:t>
            </w:r>
            <w:proofErr w:type="spellEnd"/>
            <w:proofErr w:type="gramEnd"/>
            <w:r w:rsidRPr="00037978">
              <w:rPr>
                <w:rFonts w:ascii="Arial" w:eastAsia="Arial" w:hAnsi="Arial" w:cs="Arial"/>
                <w:sz w:val="20"/>
                <w:szCs w:val="20"/>
              </w:rPr>
              <w:t>=true</w:t>
            </w:r>
          </w:p>
          <w:p w14:paraId="5C8F319D" w14:textId="7C359BEE" w:rsidR="00633A84" w:rsidRPr="55F86051" w:rsidRDefault="00633A84" w:rsidP="00633A84">
            <w:pPr>
              <w:pStyle w:val="BodyText"/>
              <w:rPr>
                <w:rFonts w:ascii="Arial" w:eastAsia="Arial" w:hAnsi="Arial" w:cs="Arial"/>
                <w:sz w:val="20"/>
                <w:szCs w:val="20"/>
              </w:rPr>
            </w:pPr>
            <w:proofErr w:type="gramStart"/>
            <w:r w:rsidRPr="00037978">
              <w:rPr>
                <w:rFonts w:ascii="Arial" w:eastAsia="Arial" w:hAnsi="Arial" w:cs="Arial"/>
                <w:sz w:val="20"/>
                <w:szCs w:val="20"/>
              </w:rPr>
              <w:t>validator.EnsurePatientPositionAssignmentRestrictedToOneTeamRoleWithinSta3n.checkPreCondition</w:t>
            </w:r>
            <w:proofErr w:type="gramEnd"/>
            <w:r w:rsidRPr="00037978">
              <w:rPr>
                <w:rFonts w:ascii="Arial" w:eastAsia="Arial" w:hAnsi="Arial" w:cs="Arial"/>
                <w:sz w:val="20"/>
                <w:szCs w:val="20"/>
              </w:rPr>
              <w:t>=true</w:t>
            </w:r>
          </w:p>
        </w:tc>
        <w:tc>
          <w:tcPr>
            <w:tcW w:w="1530" w:type="dxa"/>
          </w:tcPr>
          <w:p w14:paraId="7C6F2CE6" w14:textId="21DFBBFE" w:rsidR="00633A84" w:rsidRPr="55F86051" w:rsidRDefault="00633A84" w:rsidP="00633A84">
            <w:pPr>
              <w:rPr>
                <w:rFonts w:ascii="Arial" w:eastAsia="Arial" w:hAnsi="Arial" w:cs="Arial"/>
                <w:sz w:val="20"/>
                <w:szCs w:val="20"/>
              </w:rPr>
            </w:pPr>
            <w:r w:rsidRPr="000269DB">
              <w:rPr>
                <w:sz w:val="20"/>
                <w:highlight w:val="yellow"/>
                <w:lang w:val="en-AU"/>
              </w:rPr>
              <w:t>REDACTED</w:t>
            </w:r>
          </w:p>
        </w:tc>
        <w:tc>
          <w:tcPr>
            <w:tcW w:w="1260" w:type="dxa"/>
          </w:tcPr>
          <w:p w14:paraId="501A5DBA" w14:textId="77777777" w:rsidR="00633A84" w:rsidRDefault="00633A84" w:rsidP="00633A84">
            <w:pPr>
              <w:rPr>
                <w:rFonts w:ascii="Arial" w:hAnsi="Arial" w:cs="Arial"/>
                <w:sz w:val="20"/>
                <w:szCs w:val="20"/>
              </w:rPr>
            </w:pPr>
          </w:p>
        </w:tc>
        <w:tc>
          <w:tcPr>
            <w:tcW w:w="1260" w:type="dxa"/>
          </w:tcPr>
          <w:p w14:paraId="1E8A913F" w14:textId="12984F68" w:rsidR="00633A84" w:rsidRPr="55F86051" w:rsidRDefault="00633A84" w:rsidP="00633A84">
            <w:pPr>
              <w:rPr>
                <w:rFonts w:ascii="Arial" w:hAnsi="Arial" w:cs="Arial"/>
                <w:sz w:val="20"/>
                <w:szCs w:val="20"/>
              </w:rPr>
            </w:pPr>
            <w:r>
              <w:rPr>
                <w:rFonts w:ascii="Arial" w:hAnsi="Arial" w:cs="Arial"/>
                <w:sz w:val="20"/>
                <w:szCs w:val="20"/>
              </w:rPr>
              <w:t>15 min</w:t>
            </w:r>
          </w:p>
        </w:tc>
      </w:tr>
      <w:tr w:rsidR="00633A84" w:rsidRPr="00207F3B" w14:paraId="721EFAB0" w14:textId="77777777" w:rsidTr="790BA20E">
        <w:tc>
          <w:tcPr>
            <w:tcW w:w="444" w:type="dxa"/>
            <w:shd w:val="clear" w:color="auto" w:fill="4472C4" w:themeFill="accent1"/>
          </w:tcPr>
          <w:p w14:paraId="25D28921" w14:textId="77777777" w:rsidR="00633A84" w:rsidRPr="00207F3B" w:rsidRDefault="00633A84" w:rsidP="00633A84">
            <w:pPr>
              <w:spacing w:before="60" w:after="60"/>
              <w:rPr>
                <w:rFonts w:ascii="Arial" w:hAnsi="Arial" w:cs="Arial"/>
                <w:b/>
                <w:bCs/>
                <w:sz w:val="20"/>
                <w:szCs w:val="20"/>
              </w:rPr>
            </w:pPr>
          </w:p>
        </w:tc>
        <w:tc>
          <w:tcPr>
            <w:tcW w:w="5851" w:type="dxa"/>
            <w:shd w:val="clear" w:color="auto" w:fill="4472C4" w:themeFill="accent1"/>
          </w:tcPr>
          <w:p w14:paraId="18E37123" w14:textId="688D801D" w:rsidR="00633A84" w:rsidRPr="002D22AD" w:rsidRDefault="00633A84" w:rsidP="00633A84">
            <w:pPr>
              <w:spacing w:before="60" w:after="60"/>
              <w:rPr>
                <w:rFonts w:ascii="Arial" w:hAnsi="Arial" w:cs="Arial"/>
                <w:b/>
                <w:bCs/>
                <w:color w:val="FFFFFF" w:themeColor="background1"/>
                <w:sz w:val="20"/>
                <w:szCs w:val="20"/>
              </w:rPr>
            </w:pPr>
            <w:r w:rsidRPr="002D22AD">
              <w:rPr>
                <w:rFonts w:ascii="Arial" w:hAnsi="Arial" w:cs="Arial"/>
                <w:b/>
                <w:bCs/>
                <w:color w:val="FFFFFF" w:themeColor="background1"/>
                <w:sz w:val="20"/>
                <w:szCs w:val="20"/>
              </w:rPr>
              <w:t>Production Deployment 9:00 PM Eastern</w:t>
            </w:r>
          </w:p>
        </w:tc>
        <w:tc>
          <w:tcPr>
            <w:tcW w:w="1530" w:type="dxa"/>
            <w:shd w:val="clear" w:color="auto" w:fill="4472C4" w:themeFill="accent1"/>
          </w:tcPr>
          <w:p w14:paraId="6877FD64" w14:textId="1F3BCA94" w:rsidR="00633A84" w:rsidRPr="00207F3B" w:rsidRDefault="00633A84" w:rsidP="00633A84">
            <w:pPr>
              <w:spacing w:before="60" w:after="60"/>
              <w:rPr>
                <w:rFonts w:ascii="Arial" w:hAnsi="Arial" w:cs="Arial"/>
                <w:b/>
                <w:bCs/>
                <w:sz w:val="20"/>
                <w:szCs w:val="20"/>
              </w:rPr>
            </w:pPr>
            <w:r w:rsidRPr="000269DB">
              <w:rPr>
                <w:sz w:val="20"/>
                <w:highlight w:val="yellow"/>
                <w:lang w:val="en-AU"/>
              </w:rPr>
              <w:t>REDACTED</w:t>
            </w:r>
          </w:p>
        </w:tc>
        <w:tc>
          <w:tcPr>
            <w:tcW w:w="1260" w:type="dxa"/>
            <w:shd w:val="clear" w:color="auto" w:fill="4472C4" w:themeFill="accent1"/>
          </w:tcPr>
          <w:p w14:paraId="5E40CF93" w14:textId="77777777" w:rsidR="00633A84" w:rsidRPr="00207F3B" w:rsidRDefault="00633A84" w:rsidP="00633A84">
            <w:pPr>
              <w:spacing w:before="60" w:after="60"/>
              <w:rPr>
                <w:rFonts w:ascii="Arial" w:hAnsi="Arial" w:cs="Arial"/>
                <w:b/>
                <w:bCs/>
                <w:sz w:val="20"/>
                <w:szCs w:val="20"/>
              </w:rPr>
            </w:pPr>
          </w:p>
        </w:tc>
        <w:tc>
          <w:tcPr>
            <w:tcW w:w="1260" w:type="dxa"/>
            <w:shd w:val="clear" w:color="auto" w:fill="4472C4" w:themeFill="accent1"/>
          </w:tcPr>
          <w:p w14:paraId="776829F8" w14:textId="77777777" w:rsidR="00633A84" w:rsidRPr="00207F3B" w:rsidRDefault="00633A84" w:rsidP="00633A84">
            <w:pPr>
              <w:spacing w:before="60" w:after="60"/>
              <w:rPr>
                <w:rFonts w:ascii="Arial" w:hAnsi="Arial" w:cs="Arial"/>
                <w:b/>
                <w:bCs/>
                <w:sz w:val="20"/>
                <w:szCs w:val="20"/>
              </w:rPr>
            </w:pPr>
          </w:p>
        </w:tc>
      </w:tr>
      <w:tr w:rsidR="00633A84" w14:paraId="143CD645" w14:textId="77777777" w:rsidTr="790BA20E">
        <w:trPr>
          <w:trHeight w:val="300"/>
        </w:trPr>
        <w:tc>
          <w:tcPr>
            <w:tcW w:w="444" w:type="dxa"/>
          </w:tcPr>
          <w:p w14:paraId="1094873E" w14:textId="604A13E7" w:rsidR="00633A84" w:rsidRDefault="00633A84" w:rsidP="00633A84">
            <w:pPr>
              <w:jc w:val="center"/>
              <w:rPr>
                <w:rFonts w:ascii="Arial" w:hAnsi="Arial" w:cs="Arial"/>
                <w:sz w:val="20"/>
                <w:szCs w:val="20"/>
              </w:rPr>
            </w:pPr>
            <w:r w:rsidRPr="349BD251">
              <w:rPr>
                <w:rFonts w:ascii="Arial" w:hAnsi="Arial" w:cs="Arial"/>
                <w:sz w:val="20"/>
                <w:szCs w:val="20"/>
              </w:rPr>
              <w:t>1</w:t>
            </w:r>
          </w:p>
        </w:tc>
        <w:tc>
          <w:tcPr>
            <w:tcW w:w="5851" w:type="dxa"/>
          </w:tcPr>
          <w:p w14:paraId="2FB033CB" w14:textId="2CC3000C" w:rsidR="00633A84" w:rsidRDefault="00633A84" w:rsidP="00633A84">
            <w:pPr>
              <w:rPr>
                <w:rFonts w:ascii="Arial" w:hAnsi="Arial" w:cs="Arial"/>
                <w:sz w:val="20"/>
                <w:szCs w:val="20"/>
              </w:rPr>
            </w:pPr>
            <w:r w:rsidRPr="00633A84">
              <w:rPr>
                <w:sz w:val="20"/>
                <w:highlight w:val="yellow"/>
                <w:lang w:val="en-AU"/>
              </w:rPr>
              <w:t>REDACTED</w:t>
            </w:r>
            <w:r w:rsidRPr="349BD251">
              <w:rPr>
                <w:rFonts w:ascii="Arial" w:hAnsi="Arial" w:cs="Arial"/>
                <w:sz w:val="20"/>
                <w:szCs w:val="20"/>
              </w:rPr>
              <w:t xml:space="preserve"> – Stop the Mirth Connect service</w:t>
            </w:r>
          </w:p>
        </w:tc>
        <w:tc>
          <w:tcPr>
            <w:tcW w:w="1530" w:type="dxa"/>
          </w:tcPr>
          <w:p w14:paraId="25C43E55" w14:textId="07632EDC" w:rsidR="00633A84" w:rsidRDefault="00633A84" w:rsidP="00633A84">
            <w:pPr>
              <w:rPr>
                <w:rFonts w:ascii="Arial" w:hAnsi="Arial" w:cs="Arial"/>
                <w:sz w:val="20"/>
                <w:szCs w:val="20"/>
              </w:rPr>
            </w:pPr>
            <w:r w:rsidRPr="000269DB">
              <w:rPr>
                <w:sz w:val="20"/>
                <w:highlight w:val="yellow"/>
                <w:lang w:val="en-AU"/>
              </w:rPr>
              <w:t>REDACTED</w:t>
            </w:r>
          </w:p>
        </w:tc>
        <w:tc>
          <w:tcPr>
            <w:tcW w:w="1260" w:type="dxa"/>
          </w:tcPr>
          <w:p w14:paraId="7369B66D" w14:textId="0B2F7D8E" w:rsidR="00633A84" w:rsidRDefault="00633A84" w:rsidP="00633A84">
            <w:pPr>
              <w:rPr>
                <w:rFonts w:ascii="Arial" w:hAnsi="Arial" w:cs="Arial"/>
                <w:sz w:val="20"/>
                <w:szCs w:val="20"/>
              </w:rPr>
            </w:pPr>
          </w:p>
        </w:tc>
        <w:tc>
          <w:tcPr>
            <w:tcW w:w="1260" w:type="dxa"/>
          </w:tcPr>
          <w:p w14:paraId="67FE05D7" w14:textId="669A6E58" w:rsidR="00633A84" w:rsidRDefault="00633A84" w:rsidP="00633A84">
            <w:pPr>
              <w:rPr>
                <w:rFonts w:ascii="Arial" w:hAnsi="Arial" w:cs="Arial"/>
                <w:sz w:val="20"/>
                <w:szCs w:val="20"/>
              </w:rPr>
            </w:pPr>
            <w:r w:rsidRPr="349BD251">
              <w:rPr>
                <w:rFonts w:ascii="Arial" w:hAnsi="Arial" w:cs="Arial"/>
                <w:sz w:val="20"/>
                <w:szCs w:val="20"/>
              </w:rPr>
              <w:t>5 min</w:t>
            </w:r>
          </w:p>
        </w:tc>
      </w:tr>
      <w:tr w:rsidR="00633A84" w14:paraId="17391728" w14:textId="77777777" w:rsidTr="790BA20E">
        <w:trPr>
          <w:trHeight w:val="300"/>
        </w:trPr>
        <w:tc>
          <w:tcPr>
            <w:tcW w:w="444" w:type="dxa"/>
          </w:tcPr>
          <w:p w14:paraId="33A72CC9" w14:textId="3C0C7BFC" w:rsidR="00633A84" w:rsidRDefault="00633A84" w:rsidP="00633A84">
            <w:pPr>
              <w:jc w:val="center"/>
              <w:rPr>
                <w:rFonts w:ascii="Arial" w:hAnsi="Arial" w:cs="Arial"/>
                <w:sz w:val="20"/>
                <w:szCs w:val="20"/>
              </w:rPr>
            </w:pPr>
            <w:r w:rsidRPr="349BD251">
              <w:rPr>
                <w:rFonts w:ascii="Arial" w:hAnsi="Arial" w:cs="Arial"/>
                <w:sz w:val="20"/>
                <w:szCs w:val="20"/>
              </w:rPr>
              <w:t>2</w:t>
            </w:r>
          </w:p>
        </w:tc>
        <w:tc>
          <w:tcPr>
            <w:tcW w:w="5851" w:type="dxa"/>
          </w:tcPr>
          <w:p w14:paraId="3ABE5DC8" w14:textId="0C6F5732" w:rsidR="00633A84" w:rsidRDefault="00633A84" w:rsidP="00633A84">
            <w:pPr>
              <w:rPr>
                <w:rFonts w:ascii="Arial" w:hAnsi="Arial" w:cs="Arial"/>
                <w:sz w:val="20"/>
                <w:szCs w:val="20"/>
              </w:rPr>
            </w:pPr>
            <w:r w:rsidRPr="00633A84">
              <w:rPr>
                <w:sz w:val="20"/>
                <w:highlight w:val="yellow"/>
                <w:lang w:val="en-AU"/>
              </w:rPr>
              <w:t>REDACTED</w:t>
            </w:r>
            <w:r>
              <w:rPr>
                <w:rFonts w:ascii="Arial" w:hAnsi="Arial" w:cs="Arial"/>
                <w:sz w:val="20"/>
                <w:szCs w:val="20"/>
              </w:rPr>
              <w:t xml:space="preserve"> -</w:t>
            </w:r>
            <w:r w:rsidRPr="07C19248">
              <w:rPr>
                <w:rFonts w:ascii="Arial" w:hAnsi="Arial" w:cs="Arial"/>
                <w:sz w:val="20"/>
                <w:szCs w:val="20"/>
              </w:rPr>
              <w:t xml:space="preserve"> Stop the WebLogic managed server</w:t>
            </w:r>
            <w:r>
              <w:rPr>
                <w:rFonts w:ascii="Arial" w:hAnsi="Arial" w:cs="Arial"/>
                <w:sz w:val="20"/>
                <w:szCs w:val="20"/>
              </w:rPr>
              <w:t>s, Srv1, Srv2, and Srv4</w:t>
            </w:r>
          </w:p>
        </w:tc>
        <w:tc>
          <w:tcPr>
            <w:tcW w:w="1530" w:type="dxa"/>
          </w:tcPr>
          <w:p w14:paraId="67FA7449" w14:textId="18C804CB" w:rsidR="00633A84" w:rsidRDefault="00633A84" w:rsidP="00633A84">
            <w:pPr>
              <w:rPr>
                <w:rFonts w:ascii="Arial" w:hAnsi="Arial" w:cs="Arial"/>
                <w:sz w:val="20"/>
                <w:szCs w:val="20"/>
              </w:rPr>
            </w:pPr>
            <w:r w:rsidRPr="000269DB">
              <w:rPr>
                <w:sz w:val="20"/>
                <w:highlight w:val="yellow"/>
                <w:lang w:val="en-AU"/>
              </w:rPr>
              <w:t>REDACTED</w:t>
            </w:r>
          </w:p>
        </w:tc>
        <w:tc>
          <w:tcPr>
            <w:tcW w:w="1260" w:type="dxa"/>
          </w:tcPr>
          <w:p w14:paraId="7699E9E8" w14:textId="0AF94ADC" w:rsidR="00633A84" w:rsidRDefault="00633A84" w:rsidP="00633A84">
            <w:pPr>
              <w:rPr>
                <w:rFonts w:ascii="Arial" w:hAnsi="Arial" w:cs="Arial"/>
                <w:sz w:val="20"/>
                <w:szCs w:val="20"/>
              </w:rPr>
            </w:pPr>
          </w:p>
        </w:tc>
        <w:tc>
          <w:tcPr>
            <w:tcW w:w="1260" w:type="dxa"/>
          </w:tcPr>
          <w:p w14:paraId="76C213EA" w14:textId="22F95922" w:rsidR="00633A84" w:rsidRDefault="00633A84" w:rsidP="00633A84">
            <w:pPr>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633A84" w14:paraId="1E244B68" w14:textId="77777777" w:rsidTr="790BA20E">
        <w:trPr>
          <w:trHeight w:val="300"/>
        </w:trPr>
        <w:tc>
          <w:tcPr>
            <w:tcW w:w="444" w:type="dxa"/>
          </w:tcPr>
          <w:p w14:paraId="022AA27A" w14:textId="5223E27D" w:rsidR="00633A84" w:rsidRDefault="00633A84" w:rsidP="00633A84">
            <w:pPr>
              <w:jc w:val="center"/>
              <w:rPr>
                <w:rFonts w:ascii="Arial" w:hAnsi="Arial" w:cs="Arial"/>
                <w:sz w:val="20"/>
                <w:szCs w:val="20"/>
              </w:rPr>
            </w:pPr>
            <w:r w:rsidRPr="349BD251">
              <w:rPr>
                <w:rFonts w:ascii="Arial" w:hAnsi="Arial" w:cs="Arial"/>
                <w:sz w:val="20"/>
                <w:szCs w:val="20"/>
              </w:rPr>
              <w:t>3</w:t>
            </w:r>
          </w:p>
        </w:tc>
        <w:tc>
          <w:tcPr>
            <w:tcW w:w="5851" w:type="dxa"/>
          </w:tcPr>
          <w:p w14:paraId="38A7C683" w14:textId="3590FB01" w:rsidR="00633A84" w:rsidRDefault="00633A84" w:rsidP="00633A84">
            <w:pPr>
              <w:rPr>
                <w:rFonts w:ascii="Arial" w:hAnsi="Arial" w:cs="Arial"/>
                <w:sz w:val="20"/>
                <w:szCs w:val="20"/>
              </w:rPr>
            </w:pPr>
            <w:r w:rsidRPr="00633A84">
              <w:rPr>
                <w:sz w:val="20"/>
                <w:highlight w:val="yellow"/>
                <w:lang w:val="en-AU"/>
              </w:rPr>
              <w:t>REDACTED</w:t>
            </w:r>
            <w:r>
              <w:rPr>
                <w:rFonts w:ascii="Arial" w:hAnsi="Arial" w:cs="Arial"/>
                <w:sz w:val="20"/>
                <w:szCs w:val="20"/>
              </w:rPr>
              <w:t xml:space="preserve"> - </w:t>
            </w:r>
            <w:r w:rsidRPr="00C510A2">
              <w:rPr>
                <w:rFonts w:ascii="Arial" w:hAnsi="Arial" w:cs="Arial"/>
                <w:sz w:val="20"/>
                <w:szCs w:val="20"/>
              </w:rPr>
              <w:t>Add -</w:t>
            </w:r>
            <w:proofErr w:type="spellStart"/>
            <w:r w:rsidRPr="00C510A2">
              <w:rPr>
                <w:rFonts w:ascii="Arial" w:hAnsi="Arial" w:cs="Arial"/>
                <w:sz w:val="20"/>
                <w:szCs w:val="20"/>
              </w:rPr>
              <w:t>DappDynamicsKey</w:t>
            </w:r>
            <w:proofErr w:type="spellEnd"/>
            <w:r w:rsidRPr="00C510A2">
              <w:rPr>
                <w:rFonts w:ascii="Arial" w:hAnsi="Arial" w:cs="Arial"/>
                <w:sz w:val="20"/>
                <w:szCs w:val="20"/>
              </w:rPr>
              <w:t>=EUM-AAC-ENC to Srv1 arguments</w:t>
            </w:r>
          </w:p>
        </w:tc>
        <w:tc>
          <w:tcPr>
            <w:tcW w:w="1530" w:type="dxa"/>
          </w:tcPr>
          <w:p w14:paraId="17775F2B" w14:textId="7B6A451D" w:rsidR="00633A84" w:rsidRDefault="00633A84" w:rsidP="00633A84">
            <w:pPr>
              <w:rPr>
                <w:rFonts w:ascii="Arial" w:hAnsi="Arial" w:cs="Arial"/>
                <w:sz w:val="20"/>
                <w:szCs w:val="20"/>
              </w:rPr>
            </w:pPr>
            <w:r w:rsidRPr="000269DB">
              <w:rPr>
                <w:sz w:val="20"/>
                <w:highlight w:val="yellow"/>
                <w:lang w:val="en-AU"/>
              </w:rPr>
              <w:t>REDACTED</w:t>
            </w:r>
          </w:p>
        </w:tc>
        <w:tc>
          <w:tcPr>
            <w:tcW w:w="1260" w:type="dxa"/>
          </w:tcPr>
          <w:p w14:paraId="598ABB5A" w14:textId="77777777" w:rsidR="00633A84" w:rsidRDefault="00633A84" w:rsidP="00633A84">
            <w:pPr>
              <w:rPr>
                <w:rFonts w:ascii="Arial" w:hAnsi="Arial" w:cs="Arial"/>
                <w:sz w:val="20"/>
                <w:szCs w:val="20"/>
              </w:rPr>
            </w:pPr>
          </w:p>
        </w:tc>
        <w:tc>
          <w:tcPr>
            <w:tcW w:w="1260" w:type="dxa"/>
          </w:tcPr>
          <w:p w14:paraId="3A425785" w14:textId="256C0176" w:rsidR="00633A84" w:rsidRDefault="00633A84" w:rsidP="00633A84">
            <w:pPr>
              <w:rPr>
                <w:rFonts w:ascii="Arial" w:hAnsi="Arial" w:cs="Arial"/>
                <w:sz w:val="20"/>
                <w:szCs w:val="20"/>
              </w:rPr>
            </w:pPr>
            <w:r>
              <w:rPr>
                <w:rFonts w:ascii="Arial" w:hAnsi="Arial" w:cs="Arial"/>
                <w:sz w:val="20"/>
                <w:szCs w:val="20"/>
              </w:rPr>
              <w:t>1 min</w:t>
            </w:r>
          </w:p>
        </w:tc>
      </w:tr>
      <w:tr w:rsidR="00633A84" w14:paraId="55975503" w14:textId="77777777" w:rsidTr="790BA20E">
        <w:trPr>
          <w:trHeight w:val="300"/>
        </w:trPr>
        <w:tc>
          <w:tcPr>
            <w:tcW w:w="444" w:type="dxa"/>
          </w:tcPr>
          <w:p w14:paraId="47745625" w14:textId="45F44B2E" w:rsidR="00633A84" w:rsidRDefault="00633A84" w:rsidP="00633A84">
            <w:pPr>
              <w:jc w:val="center"/>
              <w:rPr>
                <w:rFonts w:ascii="Arial" w:hAnsi="Arial" w:cs="Arial"/>
                <w:sz w:val="20"/>
                <w:szCs w:val="20"/>
              </w:rPr>
            </w:pPr>
            <w:r w:rsidRPr="349BD251">
              <w:rPr>
                <w:rFonts w:ascii="Arial" w:hAnsi="Arial" w:cs="Arial"/>
                <w:sz w:val="20"/>
                <w:szCs w:val="20"/>
              </w:rPr>
              <w:t>4</w:t>
            </w:r>
          </w:p>
        </w:tc>
        <w:tc>
          <w:tcPr>
            <w:tcW w:w="5851" w:type="dxa"/>
          </w:tcPr>
          <w:p w14:paraId="032FE778" w14:textId="5D187E71" w:rsidR="00633A84" w:rsidRDefault="00633A84" w:rsidP="00633A84">
            <w:pPr>
              <w:rPr>
                <w:rFonts w:ascii="Arial" w:hAnsi="Arial" w:cs="Arial"/>
                <w:sz w:val="20"/>
                <w:szCs w:val="20"/>
              </w:rPr>
            </w:pPr>
            <w:r w:rsidRPr="00633A84">
              <w:rPr>
                <w:sz w:val="20"/>
                <w:highlight w:val="yellow"/>
                <w:lang w:val="en-AU"/>
              </w:rPr>
              <w:t>REDACTED</w:t>
            </w:r>
            <w:r>
              <w:rPr>
                <w:rFonts w:ascii="Arial" w:hAnsi="Arial" w:cs="Arial"/>
                <w:sz w:val="20"/>
                <w:szCs w:val="20"/>
              </w:rPr>
              <w:t xml:space="preserve"> - </w:t>
            </w:r>
            <w:r w:rsidRPr="07C19248">
              <w:rPr>
                <w:rFonts w:ascii="Arial" w:hAnsi="Arial" w:cs="Arial"/>
                <w:sz w:val="20"/>
                <w:szCs w:val="20"/>
              </w:rPr>
              <w:t>Stop the WebLogic managed server</w:t>
            </w:r>
            <w:r>
              <w:rPr>
                <w:rFonts w:ascii="Arial" w:hAnsi="Arial" w:cs="Arial"/>
                <w:sz w:val="20"/>
                <w:szCs w:val="20"/>
              </w:rPr>
              <w:t>, Srv1</w:t>
            </w:r>
          </w:p>
        </w:tc>
        <w:tc>
          <w:tcPr>
            <w:tcW w:w="1530" w:type="dxa"/>
          </w:tcPr>
          <w:p w14:paraId="0551D664" w14:textId="57FE9F64" w:rsidR="00633A84" w:rsidRDefault="00633A84" w:rsidP="00633A84">
            <w:pPr>
              <w:rPr>
                <w:rFonts w:ascii="Arial" w:hAnsi="Arial" w:cs="Arial"/>
                <w:sz w:val="20"/>
                <w:szCs w:val="20"/>
              </w:rPr>
            </w:pPr>
            <w:r w:rsidRPr="000269DB">
              <w:rPr>
                <w:sz w:val="20"/>
                <w:highlight w:val="yellow"/>
                <w:lang w:val="en-AU"/>
              </w:rPr>
              <w:t>REDACTED</w:t>
            </w:r>
          </w:p>
        </w:tc>
        <w:tc>
          <w:tcPr>
            <w:tcW w:w="1260" w:type="dxa"/>
          </w:tcPr>
          <w:p w14:paraId="03BF6068" w14:textId="54576C30" w:rsidR="00633A84" w:rsidRDefault="00633A84" w:rsidP="00633A84">
            <w:pPr>
              <w:rPr>
                <w:rFonts w:ascii="Arial" w:hAnsi="Arial" w:cs="Arial"/>
                <w:sz w:val="20"/>
                <w:szCs w:val="20"/>
              </w:rPr>
            </w:pPr>
          </w:p>
        </w:tc>
        <w:tc>
          <w:tcPr>
            <w:tcW w:w="1260" w:type="dxa"/>
          </w:tcPr>
          <w:p w14:paraId="392C5DEA" w14:textId="45695D8C" w:rsidR="00633A84" w:rsidRDefault="00633A84" w:rsidP="00633A84">
            <w:pPr>
              <w:rPr>
                <w:rFonts w:ascii="Arial" w:hAnsi="Arial" w:cs="Arial"/>
                <w:sz w:val="20"/>
                <w:szCs w:val="20"/>
              </w:rPr>
            </w:pPr>
            <w:r>
              <w:rPr>
                <w:rFonts w:ascii="Arial" w:hAnsi="Arial" w:cs="Arial"/>
                <w:sz w:val="20"/>
                <w:szCs w:val="20"/>
              </w:rPr>
              <w:t>5 min</w:t>
            </w:r>
          </w:p>
        </w:tc>
      </w:tr>
      <w:tr w:rsidR="00633A84" w:rsidRPr="004449CB" w14:paraId="2905F1E8" w14:textId="77777777" w:rsidTr="790BA20E">
        <w:tc>
          <w:tcPr>
            <w:tcW w:w="444" w:type="dxa"/>
          </w:tcPr>
          <w:p w14:paraId="3D2FAD06" w14:textId="54AB030E" w:rsidR="00633A84" w:rsidRDefault="00633A84" w:rsidP="00633A84">
            <w:pPr>
              <w:spacing w:before="60" w:after="60"/>
              <w:jc w:val="center"/>
              <w:rPr>
                <w:rFonts w:ascii="Arial" w:hAnsi="Arial" w:cs="Arial"/>
                <w:sz w:val="20"/>
                <w:szCs w:val="20"/>
              </w:rPr>
            </w:pPr>
            <w:r w:rsidRPr="349BD251">
              <w:rPr>
                <w:rFonts w:ascii="Arial" w:hAnsi="Arial" w:cs="Arial"/>
                <w:sz w:val="20"/>
                <w:szCs w:val="20"/>
              </w:rPr>
              <w:t>5</w:t>
            </w:r>
          </w:p>
        </w:tc>
        <w:tc>
          <w:tcPr>
            <w:tcW w:w="5851" w:type="dxa"/>
          </w:tcPr>
          <w:p w14:paraId="690D9C77" w14:textId="4D54C198" w:rsidR="00633A84" w:rsidRPr="74287C5C" w:rsidRDefault="00633A84" w:rsidP="00633A84">
            <w:pPr>
              <w:spacing w:after="0"/>
              <w:rPr>
                <w:rFonts w:ascii="Arial" w:hAnsi="Arial" w:cs="Arial"/>
                <w:sz w:val="20"/>
                <w:szCs w:val="20"/>
              </w:rPr>
            </w:pPr>
            <w:r w:rsidRPr="00633A84">
              <w:rPr>
                <w:sz w:val="20"/>
                <w:highlight w:val="yellow"/>
                <w:lang w:val="en-AU"/>
              </w:rPr>
              <w:t>REDACTED</w:t>
            </w:r>
            <w:r>
              <w:rPr>
                <w:rFonts w:ascii="Arial" w:hAnsi="Arial" w:cs="Arial"/>
                <w:sz w:val="20"/>
                <w:szCs w:val="20"/>
              </w:rPr>
              <w:t xml:space="preserve"> - </w:t>
            </w:r>
            <w:r w:rsidRPr="00C510A2">
              <w:rPr>
                <w:rFonts w:ascii="Arial" w:hAnsi="Arial" w:cs="Arial"/>
                <w:sz w:val="20"/>
                <w:szCs w:val="20"/>
              </w:rPr>
              <w:t>Add -</w:t>
            </w:r>
            <w:proofErr w:type="spellStart"/>
            <w:r w:rsidRPr="00C510A2">
              <w:rPr>
                <w:rFonts w:ascii="Arial" w:hAnsi="Arial" w:cs="Arial"/>
                <w:sz w:val="20"/>
                <w:szCs w:val="20"/>
              </w:rPr>
              <w:t>DappDynamicsKey</w:t>
            </w:r>
            <w:proofErr w:type="spellEnd"/>
            <w:r w:rsidRPr="00C510A2">
              <w:rPr>
                <w:rFonts w:ascii="Arial" w:hAnsi="Arial" w:cs="Arial"/>
                <w:sz w:val="20"/>
                <w:szCs w:val="20"/>
              </w:rPr>
              <w:t>=EUM-AAC-ENC to Srv1 arguments</w:t>
            </w:r>
          </w:p>
        </w:tc>
        <w:tc>
          <w:tcPr>
            <w:tcW w:w="1530" w:type="dxa"/>
          </w:tcPr>
          <w:p w14:paraId="4A38608A" w14:textId="4BBD1BB6" w:rsidR="00633A84" w:rsidRDefault="00633A84" w:rsidP="00633A84">
            <w:pPr>
              <w:spacing w:before="60" w:after="60"/>
              <w:rPr>
                <w:rFonts w:ascii="Arial" w:hAnsi="Arial" w:cs="Arial"/>
                <w:sz w:val="20"/>
                <w:szCs w:val="20"/>
              </w:rPr>
            </w:pPr>
            <w:r w:rsidRPr="000269DB">
              <w:rPr>
                <w:sz w:val="20"/>
                <w:highlight w:val="yellow"/>
                <w:lang w:val="en-AU"/>
              </w:rPr>
              <w:t>REDACTED</w:t>
            </w:r>
          </w:p>
        </w:tc>
        <w:tc>
          <w:tcPr>
            <w:tcW w:w="1260" w:type="dxa"/>
          </w:tcPr>
          <w:p w14:paraId="6FDC69C4" w14:textId="77777777" w:rsidR="00633A84" w:rsidRDefault="00633A84" w:rsidP="00633A84">
            <w:pPr>
              <w:spacing w:before="60" w:after="60"/>
              <w:rPr>
                <w:rFonts w:ascii="Arial" w:hAnsi="Arial" w:cs="Arial"/>
                <w:sz w:val="20"/>
                <w:szCs w:val="20"/>
              </w:rPr>
            </w:pPr>
          </w:p>
        </w:tc>
        <w:tc>
          <w:tcPr>
            <w:tcW w:w="1260" w:type="dxa"/>
          </w:tcPr>
          <w:p w14:paraId="75D28A06" w14:textId="4DD00337" w:rsidR="00633A84" w:rsidRDefault="00633A84" w:rsidP="00633A84">
            <w:pPr>
              <w:spacing w:before="60" w:after="60"/>
              <w:rPr>
                <w:rFonts w:ascii="Arial" w:hAnsi="Arial" w:cs="Arial"/>
                <w:sz w:val="20"/>
                <w:szCs w:val="20"/>
              </w:rPr>
            </w:pPr>
            <w:r>
              <w:rPr>
                <w:rFonts w:ascii="Arial" w:hAnsi="Arial" w:cs="Arial"/>
                <w:sz w:val="20"/>
                <w:szCs w:val="20"/>
              </w:rPr>
              <w:t>1 min</w:t>
            </w:r>
          </w:p>
        </w:tc>
      </w:tr>
      <w:tr w:rsidR="00633A84" w:rsidRPr="004449CB" w14:paraId="3038AE16" w14:textId="459DCB43" w:rsidTr="790BA20E">
        <w:tc>
          <w:tcPr>
            <w:tcW w:w="444" w:type="dxa"/>
          </w:tcPr>
          <w:p w14:paraId="37D3FB7E" w14:textId="5C1F0C5D" w:rsidR="00633A84" w:rsidRPr="004449CB" w:rsidRDefault="00633A84" w:rsidP="00633A84">
            <w:pPr>
              <w:spacing w:before="60" w:after="60"/>
              <w:jc w:val="center"/>
              <w:rPr>
                <w:rFonts w:ascii="Arial" w:hAnsi="Arial" w:cs="Arial"/>
                <w:sz w:val="20"/>
                <w:szCs w:val="20"/>
              </w:rPr>
            </w:pPr>
            <w:r w:rsidRPr="349BD251">
              <w:rPr>
                <w:rFonts w:ascii="Arial" w:hAnsi="Arial" w:cs="Arial"/>
                <w:sz w:val="20"/>
                <w:szCs w:val="20"/>
              </w:rPr>
              <w:t>6</w:t>
            </w:r>
          </w:p>
        </w:tc>
        <w:tc>
          <w:tcPr>
            <w:tcW w:w="5851" w:type="dxa"/>
          </w:tcPr>
          <w:p w14:paraId="5A854B85" w14:textId="2A962B1F" w:rsidR="00633A84" w:rsidRDefault="00633A84" w:rsidP="00633A84">
            <w:pPr>
              <w:spacing w:after="0"/>
              <w:rPr>
                <w:rFonts w:ascii="Arial" w:hAnsi="Arial" w:cs="Arial"/>
                <w:sz w:val="20"/>
                <w:szCs w:val="20"/>
              </w:rPr>
            </w:pPr>
            <w:r w:rsidRPr="00633A84">
              <w:rPr>
                <w:sz w:val="20"/>
                <w:highlight w:val="yellow"/>
                <w:lang w:val="en-AU"/>
              </w:rPr>
              <w:t>REDACTED</w:t>
            </w:r>
            <w:r w:rsidRPr="74287C5C">
              <w:rPr>
                <w:rFonts w:ascii="Arial" w:hAnsi="Arial" w:cs="Arial"/>
                <w:sz w:val="20"/>
                <w:szCs w:val="20"/>
              </w:rPr>
              <w:t xml:space="preserve"> – Delete the old </w:t>
            </w:r>
            <w:proofErr w:type="spellStart"/>
            <w:r w:rsidRPr="74287C5C">
              <w:rPr>
                <w:rFonts w:ascii="Arial" w:hAnsi="Arial" w:cs="Arial"/>
                <w:sz w:val="20"/>
                <w:szCs w:val="20"/>
              </w:rPr>
              <w:t>pcmmr</w:t>
            </w:r>
            <w:proofErr w:type="spellEnd"/>
            <w:r>
              <w:rPr>
                <w:rFonts w:ascii="Arial" w:hAnsi="Arial" w:cs="Arial"/>
                <w:sz w:val="20"/>
                <w:szCs w:val="20"/>
              </w:rPr>
              <w:t xml:space="preserve"> and </w:t>
            </w:r>
            <w:proofErr w:type="spellStart"/>
            <w:r>
              <w:rPr>
                <w:rFonts w:ascii="Arial" w:hAnsi="Arial" w:cs="Arial"/>
                <w:sz w:val="20"/>
                <w:szCs w:val="20"/>
              </w:rPr>
              <w:t>pcmmr_unattended</w:t>
            </w:r>
            <w:proofErr w:type="spellEnd"/>
            <w:r w:rsidRPr="74287C5C">
              <w:rPr>
                <w:rFonts w:ascii="Arial" w:hAnsi="Arial" w:cs="Arial"/>
                <w:sz w:val="20"/>
                <w:szCs w:val="20"/>
              </w:rPr>
              <w:t xml:space="preserve"> deployments</w:t>
            </w:r>
          </w:p>
        </w:tc>
        <w:tc>
          <w:tcPr>
            <w:tcW w:w="1530" w:type="dxa"/>
          </w:tcPr>
          <w:p w14:paraId="0ACBD2E8" w14:textId="28350E41" w:rsidR="00633A84" w:rsidRDefault="00633A84" w:rsidP="00633A84">
            <w:pPr>
              <w:spacing w:before="60" w:after="60"/>
              <w:rPr>
                <w:rFonts w:ascii="Arial" w:hAnsi="Arial" w:cs="Arial"/>
                <w:sz w:val="20"/>
                <w:szCs w:val="20"/>
              </w:rPr>
            </w:pPr>
            <w:r w:rsidRPr="000269DB">
              <w:rPr>
                <w:sz w:val="20"/>
                <w:highlight w:val="yellow"/>
                <w:lang w:val="en-AU"/>
              </w:rPr>
              <w:t>REDACTED</w:t>
            </w:r>
          </w:p>
        </w:tc>
        <w:tc>
          <w:tcPr>
            <w:tcW w:w="1260" w:type="dxa"/>
          </w:tcPr>
          <w:p w14:paraId="50CFDEB0" w14:textId="2B2C804E" w:rsidR="00633A84" w:rsidRDefault="00633A84" w:rsidP="00633A84">
            <w:pPr>
              <w:spacing w:before="60" w:after="60"/>
              <w:rPr>
                <w:rFonts w:ascii="Arial" w:hAnsi="Arial" w:cs="Arial"/>
                <w:sz w:val="20"/>
                <w:szCs w:val="20"/>
              </w:rPr>
            </w:pPr>
          </w:p>
        </w:tc>
        <w:tc>
          <w:tcPr>
            <w:tcW w:w="1260" w:type="dxa"/>
          </w:tcPr>
          <w:p w14:paraId="50A0193C" w14:textId="23E47885" w:rsidR="00633A84" w:rsidRDefault="00633A84" w:rsidP="00633A84">
            <w:pPr>
              <w:spacing w:before="60" w:after="60"/>
              <w:rPr>
                <w:rFonts w:ascii="Arial" w:hAnsi="Arial" w:cs="Arial"/>
                <w:sz w:val="20"/>
                <w:szCs w:val="20"/>
              </w:rPr>
            </w:pPr>
            <w:r>
              <w:rPr>
                <w:rFonts w:ascii="Arial" w:hAnsi="Arial" w:cs="Arial"/>
                <w:sz w:val="20"/>
                <w:szCs w:val="20"/>
              </w:rPr>
              <w:t>5</w:t>
            </w:r>
            <w:r w:rsidRPr="74287C5C">
              <w:rPr>
                <w:rFonts w:ascii="Arial" w:hAnsi="Arial" w:cs="Arial"/>
                <w:sz w:val="20"/>
                <w:szCs w:val="20"/>
              </w:rPr>
              <w:t xml:space="preserve"> min</w:t>
            </w:r>
          </w:p>
        </w:tc>
      </w:tr>
      <w:tr w:rsidR="00633A84" w:rsidRPr="004449CB" w14:paraId="16BFE18B" w14:textId="77777777" w:rsidTr="790BA20E">
        <w:tc>
          <w:tcPr>
            <w:tcW w:w="444" w:type="dxa"/>
          </w:tcPr>
          <w:p w14:paraId="2BA5D4D8" w14:textId="00784575" w:rsidR="00633A84" w:rsidRDefault="00633A84" w:rsidP="00633A84">
            <w:pPr>
              <w:spacing w:before="60" w:after="60"/>
              <w:jc w:val="center"/>
              <w:rPr>
                <w:rFonts w:ascii="Arial" w:hAnsi="Arial" w:cs="Arial"/>
                <w:sz w:val="20"/>
                <w:szCs w:val="20"/>
              </w:rPr>
            </w:pPr>
            <w:r w:rsidRPr="349BD251">
              <w:rPr>
                <w:rFonts w:ascii="Arial" w:hAnsi="Arial" w:cs="Arial"/>
                <w:sz w:val="20"/>
                <w:szCs w:val="20"/>
              </w:rPr>
              <w:t>7</w:t>
            </w:r>
          </w:p>
        </w:tc>
        <w:tc>
          <w:tcPr>
            <w:tcW w:w="5851" w:type="dxa"/>
          </w:tcPr>
          <w:p w14:paraId="13E32B87" w14:textId="79EEDB91" w:rsidR="00633A84" w:rsidRPr="74287C5C" w:rsidRDefault="00633A84" w:rsidP="00633A84">
            <w:pPr>
              <w:spacing w:after="0"/>
              <w:rPr>
                <w:rFonts w:ascii="Arial" w:hAnsi="Arial" w:cs="Arial"/>
                <w:sz w:val="20"/>
                <w:szCs w:val="20"/>
              </w:rPr>
            </w:pPr>
            <w:r w:rsidRPr="00633A84">
              <w:rPr>
                <w:sz w:val="20"/>
                <w:highlight w:val="yellow"/>
                <w:lang w:val="en-AU"/>
              </w:rPr>
              <w:t>REDACTED</w:t>
            </w:r>
            <w:r w:rsidRPr="74287C5C">
              <w:rPr>
                <w:rFonts w:ascii="Arial" w:hAnsi="Arial" w:cs="Arial"/>
                <w:sz w:val="20"/>
                <w:szCs w:val="20"/>
              </w:rPr>
              <w:t xml:space="preserve"> – Delete the old </w:t>
            </w:r>
            <w:proofErr w:type="spellStart"/>
            <w:r w:rsidRPr="74287C5C">
              <w:rPr>
                <w:rFonts w:ascii="Arial" w:hAnsi="Arial" w:cs="Arial"/>
                <w:sz w:val="20"/>
                <w:szCs w:val="20"/>
              </w:rPr>
              <w:t>pcmmr</w:t>
            </w:r>
            <w:proofErr w:type="spellEnd"/>
            <w:r>
              <w:rPr>
                <w:rFonts w:ascii="Arial" w:hAnsi="Arial" w:cs="Arial"/>
                <w:sz w:val="20"/>
                <w:szCs w:val="20"/>
              </w:rPr>
              <w:t xml:space="preserve"> </w:t>
            </w:r>
            <w:r w:rsidRPr="74287C5C">
              <w:rPr>
                <w:rFonts w:ascii="Arial" w:hAnsi="Arial" w:cs="Arial"/>
                <w:sz w:val="20"/>
                <w:szCs w:val="20"/>
              </w:rPr>
              <w:t>deployment</w:t>
            </w:r>
          </w:p>
        </w:tc>
        <w:tc>
          <w:tcPr>
            <w:tcW w:w="1530" w:type="dxa"/>
          </w:tcPr>
          <w:p w14:paraId="0D099158" w14:textId="77F81822" w:rsidR="00633A84" w:rsidRDefault="00633A84" w:rsidP="00633A84">
            <w:pPr>
              <w:spacing w:before="60" w:after="60"/>
              <w:rPr>
                <w:rFonts w:ascii="Arial" w:hAnsi="Arial" w:cs="Arial"/>
                <w:sz w:val="20"/>
                <w:szCs w:val="20"/>
              </w:rPr>
            </w:pPr>
            <w:r w:rsidRPr="000269DB">
              <w:rPr>
                <w:sz w:val="20"/>
                <w:highlight w:val="yellow"/>
                <w:lang w:val="en-AU"/>
              </w:rPr>
              <w:t>REDACTED</w:t>
            </w:r>
          </w:p>
        </w:tc>
        <w:tc>
          <w:tcPr>
            <w:tcW w:w="1260" w:type="dxa"/>
          </w:tcPr>
          <w:p w14:paraId="43199265" w14:textId="77777777" w:rsidR="00633A84" w:rsidRDefault="00633A84" w:rsidP="00633A84">
            <w:pPr>
              <w:spacing w:before="60" w:after="60"/>
              <w:rPr>
                <w:rFonts w:ascii="Arial" w:hAnsi="Arial" w:cs="Arial"/>
                <w:sz w:val="20"/>
                <w:szCs w:val="20"/>
              </w:rPr>
            </w:pPr>
          </w:p>
        </w:tc>
        <w:tc>
          <w:tcPr>
            <w:tcW w:w="1260" w:type="dxa"/>
          </w:tcPr>
          <w:p w14:paraId="4711F3B9" w14:textId="12CC0774" w:rsidR="00633A84" w:rsidRDefault="00633A84" w:rsidP="00633A84">
            <w:pPr>
              <w:spacing w:before="60" w:after="60"/>
              <w:rPr>
                <w:rFonts w:ascii="Arial" w:hAnsi="Arial" w:cs="Arial"/>
                <w:sz w:val="20"/>
                <w:szCs w:val="20"/>
              </w:rPr>
            </w:pPr>
            <w:r>
              <w:rPr>
                <w:rFonts w:ascii="Arial" w:hAnsi="Arial" w:cs="Arial"/>
                <w:sz w:val="20"/>
                <w:szCs w:val="20"/>
              </w:rPr>
              <w:t>5 min</w:t>
            </w:r>
          </w:p>
        </w:tc>
      </w:tr>
      <w:tr w:rsidR="00633A84" w:rsidRPr="004449CB" w14:paraId="54C342E2" w14:textId="72902972" w:rsidTr="790BA20E">
        <w:tc>
          <w:tcPr>
            <w:tcW w:w="444" w:type="dxa"/>
          </w:tcPr>
          <w:p w14:paraId="2C36479F" w14:textId="278526E2" w:rsidR="00633A84" w:rsidRPr="004449CB" w:rsidRDefault="00633A84" w:rsidP="00633A84">
            <w:pPr>
              <w:spacing w:before="60" w:after="60"/>
              <w:jc w:val="center"/>
              <w:rPr>
                <w:rFonts w:ascii="Arial" w:hAnsi="Arial" w:cs="Arial"/>
                <w:sz w:val="20"/>
                <w:szCs w:val="20"/>
              </w:rPr>
            </w:pPr>
            <w:r w:rsidRPr="349BD251">
              <w:rPr>
                <w:rFonts w:ascii="Arial" w:hAnsi="Arial" w:cs="Arial"/>
                <w:sz w:val="20"/>
                <w:szCs w:val="20"/>
              </w:rPr>
              <w:t>8</w:t>
            </w:r>
          </w:p>
        </w:tc>
        <w:tc>
          <w:tcPr>
            <w:tcW w:w="5851" w:type="dxa"/>
          </w:tcPr>
          <w:p w14:paraId="03438618" w14:textId="3C66F1D6" w:rsidR="00633A84" w:rsidRPr="004449CB" w:rsidRDefault="00633A84" w:rsidP="00633A84">
            <w:pPr>
              <w:spacing w:before="60" w:after="60"/>
              <w:rPr>
                <w:rFonts w:ascii="Arial" w:hAnsi="Arial" w:cs="Arial"/>
                <w:sz w:val="20"/>
                <w:szCs w:val="20"/>
              </w:rPr>
            </w:pPr>
            <w:r w:rsidRPr="00633A84">
              <w:rPr>
                <w:sz w:val="20"/>
                <w:highlight w:val="yellow"/>
                <w:lang w:val="en-AU"/>
              </w:rPr>
              <w:t>REDACTED</w:t>
            </w:r>
            <w:r w:rsidRPr="07C19248">
              <w:rPr>
                <w:rFonts w:ascii="Arial" w:hAnsi="Arial" w:cs="Arial"/>
                <w:sz w:val="20"/>
                <w:szCs w:val="20"/>
              </w:rPr>
              <w:t xml:space="preserve">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managed server folder</w:t>
            </w:r>
            <w:r>
              <w:rPr>
                <w:rFonts w:ascii="Arial" w:hAnsi="Arial" w:cs="Arial"/>
                <w:sz w:val="20"/>
                <w:szCs w:val="20"/>
              </w:rPr>
              <w:t>s</w:t>
            </w:r>
          </w:p>
        </w:tc>
        <w:tc>
          <w:tcPr>
            <w:tcW w:w="1530" w:type="dxa"/>
          </w:tcPr>
          <w:p w14:paraId="2B5AC84F" w14:textId="63A24B16" w:rsidR="00633A84" w:rsidRPr="004449CB" w:rsidRDefault="00633A84" w:rsidP="00633A84">
            <w:pPr>
              <w:spacing w:before="60" w:after="60"/>
              <w:rPr>
                <w:rFonts w:ascii="Arial" w:hAnsi="Arial" w:cs="Arial"/>
                <w:sz w:val="20"/>
                <w:szCs w:val="20"/>
              </w:rPr>
            </w:pPr>
            <w:r w:rsidRPr="000269DB">
              <w:rPr>
                <w:sz w:val="20"/>
                <w:highlight w:val="yellow"/>
                <w:lang w:val="en-AU"/>
              </w:rPr>
              <w:t>REDACTED</w:t>
            </w:r>
          </w:p>
        </w:tc>
        <w:tc>
          <w:tcPr>
            <w:tcW w:w="1260" w:type="dxa"/>
          </w:tcPr>
          <w:p w14:paraId="03F787EB" w14:textId="2BE64C0D" w:rsidR="00633A84" w:rsidRDefault="00633A84" w:rsidP="00633A84">
            <w:pPr>
              <w:spacing w:before="60" w:after="60"/>
              <w:rPr>
                <w:rFonts w:ascii="Arial" w:hAnsi="Arial" w:cs="Arial"/>
                <w:sz w:val="20"/>
                <w:szCs w:val="20"/>
              </w:rPr>
            </w:pPr>
          </w:p>
        </w:tc>
        <w:tc>
          <w:tcPr>
            <w:tcW w:w="1260" w:type="dxa"/>
          </w:tcPr>
          <w:p w14:paraId="1F92DFB8" w14:textId="7AFC170E" w:rsidR="00633A84" w:rsidRDefault="00633A84" w:rsidP="00633A84">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633A84" w:rsidRPr="004449CB" w14:paraId="796051CD" w14:textId="77777777" w:rsidTr="790BA20E">
        <w:tc>
          <w:tcPr>
            <w:tcW w:w="444" w:type="dxa"/>
          </w:tcPr>
          <w:p w14:paraId="6A70C164" w14:textId="09F828A9" w:rsidR="00633A84" w:rsidRDefault="00633A84" w:rsidP="00633A84">
            <w:pPr>
              <w:spacing w:before="60" w:after="60"/>
              <w:jc w:val="center"/>
              <w:rPr>
                <w:rFonts w:ascii="Arial" w:hAnsi="Arial" w:cs="Arial"/>
                <w:sz w:val="20"/>
                <w:szCs w:val="20"/>
              </w:rPr>
            </w:pPr>
            <w:r w:rsidRPr="349BD251">
              <w:rPr>
                <w:rFonts w:ascii="Arial" w:hAnsi="Arial" w:cs="Arial"/>
                <w:sz w:val="20"/>
                <w:szCs w:val="20"/>
              </w:rPr>
              <w:t>9</w:t>
            </w:r>
          </w:p>
        </w:tc>
        <w:tc>
          <w:tcPr>
            <w:tcW w:w="5851" w:type="dxa"/>
          </w:tcPr>
          <w:p w14:paraId="02B8035B" w14:textId="16D7EE07" w:rsidR="00633A84" w:rsidRPr="07C19248" w:rsidRDefault="00633A84" w:rsidP="00633A84">
            <w:pPr>
              <w:spacing w:before="60" w:after="60"/>
              <w:rPr>
                <w:rFonts w:ascii="Arial" w:hAnsi="Arial" w:cs="Arial"/>
                <w:sz w:val="20"/>
                <w:szCs w:val="20"/>
              </w:rPr>
            </w:pPr>
            <w:r w:rsidRPr="00633A84">
              <w:rPr>
                <w:sz w:val="20"/>
                <w:highlight w:val="yellow"/>
                <w:lang w:val="en-AU"/>
              </w:rPr>
              <w:t>REDACTED</w:t>
            </w:r>
            <w:r w:rsidRPr="07C19248">
              <w:rPr>
                <w:rFonts w:ascii="Arial" w:hAnsi="Arial" w:cs="Arial"/>
                <w:sz w:val="20"/>
                <w:szCs w:val="20"/>
              </w:rPr>
              <w:t xml:space="preserve">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managed server folder</w:t>
            </w:r>
          </w:p>
        </w:tc>
        <w:tc>
          <w:tcPr>
            <w:tcW w:w="1530" w:type="dxa"/>
          </w:tcPr>
          <w:p w14:paraId="68656E5B" w14:textId="5AA0FF85" w:rsidR="00633A84" w:rsidRDefault="00633A84" w:rsidP="00633A84">
            <w:pPr>
              <w:spacing w:before="60" w:after="60"/>
              <w:rPr>
                <w:rFonts w:ascii="Arial" w:hAnsi="Arial" w:cs="Arial"/>
                <w:sz w:val="20"/>
                <w:szCs w:val="20"/>
              </w:rPr>
            </w:pPr>
            <w:r w:rsidRPr="000269DB">
              <w:rPr>
                <w:sz w:val="20"/>
                <w:highlight w:val="yellow"/>
                <w:lang w:val="en-AU"/>
              </w:rPr>
              <w:t>REDACTED</w:t>
            </w:r>
          </w:p>
        </w:tc>
        <w:tc>
          <w:tcPr>
            <w:tcW w:w="1260" w:type="dxa"/>
          </w:tcPr>
          <w:p w14:paraId="16479106" w14:textId="77777777" w:rsidR="00633A84" w:rsidRDefault="00633A84" w:rsidP="00633A84">
            <w:pPr>
              <w:spacing w:before="60" w:after="60"/>
              <w:rPr>
                <w:rFonts w:ascii="Arial" w:hAnsi="Arial" w:cs="Arial"/>
                <w:sz w:val="20"/>
                <w:szCs w:val="20"/>
              </w:rPr>
            </w:pPr>
          </w:p>
        </w:tc>
        <w:tc>
          <w:tcPr>
            <w:tcW w:w="1260" w:type="dxa"/>
          </w:tcPr>
          <w:p w14:paraId="5293563D" w14:textId="6BC23482" w:rsidR="00633A84" w:rsidRDefault="00633A84" w:rsidP="00633A84">
            <w:pPr>
              <w:spacing w:before="60" w:after="60"/>
              <w:rPr>
                <w:rFonts w:ascii="Arial" w:hAnsi="Arial" w:cs="Arial"/>
                <w:sz w:val="20"/>
                <w:szCs w:val="20"/>
              </w:rPr>
            </w:pPr>
            <w:r>
              <w:rPr>
                <w:rFonts w:ascii="Arial" w:hAnsi="Arial" w:cs="Arial"/>
                <w:sz w:val="20"/>
                <w:szCs w:val="20"/>
              </w:rPr>
              <w:t>5 min</w:t>
            </w:r>
          </w:p>
        </w:tc>
      </w:tr>
      <w:tr w:rsidR="00071E98" w:rsidRPr="004449CB" w14:paraId="28A8DC42" w14:textId="77777777" w:rsidTr="790BA20E">
        <w:tc>
          <w:tcPr>
            <w:tcW w:w="444" w:type="dxa"/>
          </w:tcPr>
          <w:p w14:paraId="5E15EEF4" w14:textId="0B8FB922" w:rsidR="00071E98" w:rsidRDefault="63A84C57" w:rsidP="00A85C3A">
            <w:pPr>
              <w:spacing w:before="60" w:after="60"/>
              <w:jc w:val="center"/>
              <w:rPr>
                <w:rFonts w:ascii="Arial" w:hAnsi="Arial" w:cs="Arial"/>
                <w:sz w:val="20"/>
                <w:szCs w:val="20"/>
              </w:rPr>
            </w:pPr>
            <w:r w:rsidRPr="349BD251">
              <w:rPr>
                <w:rFonts w:ascii="Arial" w:hAnsi="Arial" w:cs="Arial"/>
                <w:sz w:val="20"/>
                <w:szCs w:val="20"/>
              </w:rPr>
              <w:t>10</w:t>
            </w:r>
          </w:p>
        </w:tc>
        <w:tc>
          <w:tcPr>
            <w:tcW w:w="5851" w:type="dxa"/>
          </w:tcPr>
          <w:p w14:paraId="0A7CF2FE" w14:textId="439B429D" w:rsidR="00071E98" w:rsidRPr="74287C5C" w:rsidRDefault="00633A84" w:rsidP="07C19248">
            <w:pPr>
              <w:spacing w:before="60" w:after="60"/>
              <w:rPr>
                <w:rFonts w:ascii="Arial" w:hAnsi="Arial" w:cs="Arial"/>
                <w:sz w:val="20"/>
                <w:szCs w:val="20"/>
              </w:rPr>
            </w:pPr>
            <w:r w:rsidRPr="00633A84">
              <w:rPr>
                <w:sz w:val="20"/>
                <w:highlight w:val="yellow"/>
                <w:lang w:val="en-AU"/>
              </w:rPr>
              <w:t>REDACTED</w:t>
            </w:r>
            <w:r w:rsidRPr="7C35D164">
              <w:rPr>
                <w:rFonts w:ascii="Arial" w:hAnsi="Arial" w:cs="Arial"/>
                <w:sz w:val="20"/>
                <w:szCs w:val="20"/>
              </w:rPr>
              <w:t xml:space="preserve"> </w:t>
            </w:r>
            <w:r w:rsidR="00071E98" w:rsidRPr="7C35D164">
              <w:rPr>
                <w:rFonts w:ascii="Arial" w:hAnsi="Arial" w:cs="Arial"/>
                <w:sz w:val="20"/>
                <w:szCs w:val="20"/>
              </w:rPr>
              <w:t xml:space="preserve">– Deploy and start the new </w:t>
            </w:r>
            <w:r w:rsidR="002D2916" w:rsidRPr="002D2916">
              <w:rPr>
                <w:rFonts w:ascii="Arial" w:hAnsi="Arial" w:cs="Arial"/>
                <w:sz w:val="20"/>
                <w:szCs w:val="20"/>
              </w:rPr>
              <w:t>pcmmr_ear-1.0-34-04.ear</w:t>
            </w:r>
            <w:r w:rsidR="00071E98" w:rsidRPr="7C35D164">
              <w:rPr>
                <w:rFonts w:ascii="Arial" w:hAnsi="Arial" w:cs="Arial"/>
                <w:sz w:val="20"/>
                <w:szCs w:val="20"/>
              </w:rPr>
              <w:t xml:space="preserve">, and </w:t>
            </w:r>
            <w:r w:rsidR="00D61E86" w:rsidRPr="00D61E86">
              <w:rPr>
                <w:rFonts w:ascii="Arial" w:hAnsi="Arial" w:cs="Arial"/>
                <w:sz w:val="20"/>
                <w:szCs w:val="20"/>
              </w:rPr>
              <w:t xml:space="preserve">pcmmr_unattended_ear-1.0-34-04.ear </w:t>
            </w:r>
            <w:r w:rsidR="00071E98" w:rsidRPr="7C35D164">
              <w:rPr>
                <w:rFonts w:ascii="Arial" w:hAnsi="Arial" w:cs="Arial"/>
                <w:sz w:val="20"/>
                <w:szCs w:val="20"/>
              </w:rPr>
              <w:t>files</w:t>
            </w:r>
          </w:p>
        </w:tc>
        <w:tc>
          <w:tcPr>
            <w:tcW w:w="1530" w:type="dxa"/>
          </w:tcPr>
          <w:p w14:paraId="7682A069" w14:textId="098C3996" w:rsidR="00071E98" w:rsidRDefault="00633A84" w:rsidP="00A85C3A">
            <w:pPr>
              <w:spacing w:before="60" w:after="60"/>
              <w:rPr>
                <w:rFonts w:ascii="Arial" w:hAnsi="Arial" w:cs="Arial"/>
                <w:sz w:val="20"/>
                <w:szCs w:val="20"/>
              </w:rPr>
            </w:pPr>
            <w:r w:rsidRPr="00633A84">
              <w:rPr>
                <w:sz w:val="20"/>
                <w:highlight w:val="yellow"/>
                <w:lang w:val="en-AU"/>
              </w:rPr>
              <w:t>REDACTED</w:t>
            </w:r>
          </w:p>
        </w:tc>
        <w:tc>
          <w:tcPr>
            <w:tcW w:w="1260" w:type="dxa"/>
          </w:tcPr>
          <w:p w14:paraId="0C50C772" w14:textId="77777777" w:rsidR="00071E98" w:rsidRDefault="00071E98" w:rsidP="00A85C3A">
            <w:pPr>
              <w:spacing w:before="60" w:after="60"/>
              <w:rPr>
                <w:rFonts w:ascii="Arial" w:hAnsi="Arial" w:cs="Arial"/>
                <w:sz w:val="20"/>
                <w:szCs w:val="20"/>
              </w:rPr>
            </w:pPr>
          </w:p>
        </w:tc>
        <w:tc>
          <w:tcPr>
            <w:tcW w:w="1260" w:type="dxa"/>
          </w:tcPr>
          <w:p w14:paraId="12001817" w14:textId="23BE1224" w:rsidR="00071E98" w:rsidRPr="74287C5C" w:rsidRDefault="00071E98" w:rsidP="00A85C3A">
            <w:pPr>
              <w:spacing w:before="60" w:after="60"/>
              <w:rPr>
                <w:rFonts w:ascii="Arial" w:hAnsi="Arial" w:cs="Arial"/>
                <w:sz w:val="20"/>
                <w:szCs w:val="20"/>
              </w:rPr>
            </w:pPr>
            <w:r>
              <w:rPr>
                <w:rFonts w:ascii="Arial" w:hAnsi="Arial" w:cs="Arial"/>
                <w:sz w:val="20"/>
                <w:szCs w:val="20"/>
              </w:rPr>
              <w:t>10</w:t>
            </w:r>
            <w:r w:rsidRPr="74287C5C">
              <w:rPr>
                <w:rFonts w:ascii="Arial" w:hAnsi="Arial" w:cs="Arial"/>
                <w:sz w:val="20"/>
                <w:szCs w:val="20"/>
              </w:rPr>
              <w:t xml:space="preserve"> min</w:t>
            </w:r>
          </w:p>
        </w:tc>
      </w:tr>
      <w:tr w:rsidR="00633A84" w14:paraId="7F1D2A6B" w14:textId="77777777" w:rsidTr="790BA20E">
        <w:trPr>
          <w:trHeight w:val="300"/>
        </w:trPr>
        <w:tc>
          <w:tcPr>
            <w:tcW w:w="444" w:type="dxa"/>
          </w:tcPr>
          <w:p w14:paraId="38558132" w14:textId="39115D89" w:rsidR="00633A84" w:rsidRDefault="00633A84" w:rsidP="00633A84">
            <w:pPr>
              <w:jc w:val="center"/>
              <w:rPr>
                <w:rFonts w:ascii="Arial" w:hAnsi="Arial" w:cs="Arial"/>
                <w:sz w:val="20"/>
                <w:szCs w:val="20"/>
              </w:rPr>
            </w:pPr>
            <w:r w:rsidRPr="349BD251">
              <w:rPr>
                <w:rFonts w:ascii="Arial" w:hAnsi="Arial" w:cs="Arial"/>
                <w:sz w:val="20"/>
                <w:szCs w:val="20"/>
              </w:rPr>
              <w:t>11</w:t>
            </w:r>
          </w:p>
        </w:tc>
        <w:tc>
          <w:tcPr>
            <w:tcW w:w="5851" w:type="dxa"/>
          </w:tcPr>
          <w:p w14:paraId="036BEF77" w14:textId="4167DF33" w:rsidR="00633A84" w:rsidRDefault="00633A84" w:rsidP="00633A84">
            <w:pPr>
              <w:rPr>
                <w:rFonts w:ascii="Arial" w:hAnsi="Arial" w:cs="Arial"/>
                <w:sz w:val="20"/>
                <w:szCs w:val="20"/>
              </w:rPr>
            </w:pPr>
            <w:r w:rsidRPr="00633A84">
              <w:rPr>
                <w:sz w:val="20"/>
                <w:highlight w:val="yellow"/>
                <w:lang w:val="en-AU"/>
              </w:rPr>
              <w:t>REDACTED</w:t>
            </w:r>
            <w:r w:rsidRPr="7C35D164">
              <w:rPr>
                <w:rFonts w:ascii="Arial" w:hAnsi="Arial" w:cs="Arial"/>
                <w:sz w:val="20"/>
                <w:szCs w:val="20"/>
              </w:rPr>
              <w:t xml:space="preserve"> – Deploy and start the new </w:t>
            </w:r>
            <w:r w:rsidRPr="00D61E86">
              <w:rPr>
                <w:rFonts w:ascii="Arial" w:hAnsi="Arial" w:cs="Arial"/>
                <w:sz w:val="20"/>
                <w:szCs w:val="20"/>
              </w:rPr>
              <w:t xml:space="preserve">pcmmr_ear-1.0-34-04.ear </w:t>
            </w:r>
            <w:r w:rsidRPr="7C35D164">
              <w:rPr>
                <w:rFonts w:ascii="Arial" w:hAnsi="Arial" w:cs="Arial"/>
                <w:sz w:val="20"/>
                <w:szCs w:val="20"/>
              </w:rPr>
              <w:t>file</w:t>
            </w:r>
          </w:p>
        </w:tc>
        <w:tc>
          <w:tcPr>
            <w:tcW w:w="1530" w:type="dxa"/>
          </w:tcPr>
          <w:p w14:paraId="4167E8A6" w14:textId="7066CC7F" w:rsidR="00633A84" w:rsidRDefault="00633A84" w:rsidP="00633A84">
            <w:pPr>
              <w:rPr>
                <w:rFonts w:ascii="Arial" w:hAnsi="Arial" w:cs="Arial"/>
                <w:sz w:val="20"/>
                <w:szCs w:val="20"/>
              </w:rPr>
            </w:pPr>
            <w:r w:rsidRPr="00D172A6">
              <w:rPr>
                <w:sz w:val="20"/>
                <w:highlight w:val="yellow"/>
                <w:lang w:val="en-AU"/>
              </w:rPr>
              <w:t>REDACTED</w:t>
            </w:r>
          </w:p>
        </w:tc>
        <w:tc>
          <w:tcPr>
            <w:tcW w:w="1260" w:type="dxa"/>
          </w:tcPr>
          <w:p w14:paraId="217B9548" w14:textId="4132D8AB" w:rsidR="00633A84" w:rsidRDefault="00633A84" w:rsidP="00633A84">
            <w:pPr>
              <w:rPr>
                <w:rFonts w:ascii="Arial" w:hAnsi="Arial" w:cs="Arial"/>
                <w:sz w:val="20"/>
                <w:szCs w:val="20"/>
              </w:rPr>
            </w:pPr>
          </w:p>
        </w:tc>
        <w:tc>
          <w:tcPr>
            <w:tcW w:w="1260" w:type="dxa"/>
          </w:tcPr>
          <w:p w14:paraId="300ADC7A" w14:textId="4F33E761" w:rsidR="00633A84" w:rsidRDefault="00633A84" w:rsidP="00633A84">
            <w:pPr>
              <w:rPr>
                <w:rFonts w:ascii="Arial" w:hAnsi="Arial" w:cs="Arial"/>
                <w:sz w:val="20"/>
                <w:szCs w:val="20"/>
              </w:rPr>
            </w:pPr>
            <w:r>
              <w:rPr>
                <w:rFonts w:ascii="Arial" w:hAnsi="Arial" w:cs="Arial"/>
                <w:sz w:val="20"/>
                <w:szCs w:val="20"/>
              </w:rPr>
              <w:t>10 min</w:t>
            </w:r>
          </w:p>
        </w:tc>
      </w:tr>
      <w:tr w:rsidR="00633A84" w:rsidRPr="004449CB" w14:paraId="6B30E6E7" w14:textId="2659FF20" w:rsidTr="790BA20E">
        <w:tc>
          <w:tcPr>
            <w:tcW w:w="444" w:type="dxa"/>
          </w:tcPr>
          <w:p w14:paraId="067F9070" w14:textId="4D8FA70E" w:rsidR="00633A84" w:rsidRPr="004449CB" w:rsidRDefault="00633A84" w:rsidP="00633A84">
            <w:pPr>
              <w:spacing w:before="60" w:after="60"/>
              <w:jc w:val="center"/>
              <w:rPr>
                <w:rFonts w:ascii="Arial" w:hAnsi="Arial" w:cs="Arial"/>
                <w:sz w:val="20"/>
                <w:szCs w:val="20"/>
              </w:rPr>
            </w:pPr>
            <w:r w:rsidRPr="349BD251">
              <w:rPr>
                <w:rFonts w:ascii="Arial" w:hAnsi="Arial" w:cs="Arial"/>
                <w:sz w:val="20"/>
                <w:szCs w:val="20"/>
              </w:rPr>
              <w:lastRenderedPageBreak/>
              <w:t>12</w:t>
            </w:r>
          </w:p>
        </w:tc>
        <w:tc>
          <w:tcPr>
            <w:tcW w:w="5851" w:type="dxa"/>
          </w:tcPr>
          <w:p w14:paraId="66D4D35B" w14:textId="47A62AE6" w:rsidR="00633A84" w:rsidRPr="006D7E98" w:rsidRDefault="00633A84" w:rsidP="00633A84">
            <w:pPr>
              <w:spacing w:before="60" w:after="60"/>
              <w:rPr>
                <w:rFonts w:ascii="Arial" w:hAnsi="Arial" w:cs="Arial"/>
                <w:sz w:val="20"/>
                <w:szCs w:val="20"/>
              </w:rPr>
            </w:pPr>
            <w:r w:rsidRPr="00633A84">
              <w:rPr>
                <w:sz w:val="20"/>
                <w:highlight w:val="yellow"/>
                <w:lang w:val="en-AU"/>
              </w:rPr>
              <w:t>REDACTED</w:t>
            </w:r>
            <w:r w:rsidRPr="349BD251">
              <w:rPr>
                <w:rFonts w:ascii="Arial" w:hAnsi="Arial" w:cs="Arial"/>
                <w:sz w:val="20"/>
                <w:szCs w:val="20"/>
              </w:rPr>
              <w:t xml:space="preserve"> – Start the WebLogic managed servers, Srv1, Srv2, and Srv4</w:t>
            </w:r>
          </w:p>
        </w:tc>
        <w:tc>
          <w:tcPr>
            <w:tcW w:w="1530" w:type="dxa"/>
          </w:tcPr>
          <w:p w14:paraId="38C4A669" w14:textId="0D6A8FF2" w:rsidR="00633A84" w:rsidRPr="004449CB" w:rsidDel="006D7E98" w:rsidRDefault="00633A84" w:rsidP="00633A84">
            <w:pPr>
              <w:spacing w:before="60" w:after="60"/>
              <w:rPr>
                <w:rFonts w:ascii="Arial" w:hAnsi="Arial" w:cs="Arial"/>
                <w:sz w:val="20"/>
                <w:szCs w:val="20"/>
              </w:rPr>
            </w:pPr>
            <w:r w:rsidRPr="00D172A6">
              <w:rPr>
                <w:sz w:val="20"/>
                <w:highlight w:val="yellow"/>
                <w:lang w:val="en-AU"/>
              </w:rPr>
              <w:t>REDACTED</w:t>
            </w:r>
          </w:p>
        </w:tc>
        <w:tc>
          <w:tcPr>
            <w:tcW w:w="1260" w:type="dxa"/>
          </w:tcPr>
          <w:p w14:paraId="5775661F" w14:textId="4C39AC00" w:rsidR="00633A84" w:rsidRDefault="00633A84" w:rsidP="00633A84">
            <w:pPr>
              <w:spacing w:before="60" w:after="60"/>
              <w:rPr>
                <w:rFonts w:ascii="Arial" w:hAnsi="Arial" w:cs="Arial"/>
                <w:sz w:val="20"/>
                <w:szCs w:val="20"/>
              </w:rPr>
            </w:pPr>
          </w:p>
        </w:tc>
        <w:tc>
          <w:tcPr>
            <w:tcW w:w="1260" w:type="dxa"/>
          </w:tcPr>
          <w:p w14:paraId="659D301C" w14:textId="085955FA" w:rsidR="00633A84" w:rsidRDefault="00633A84" w:rsidP="00633A84">
            <w:pPr>
              <w:spacing w:before="60" w:after="60"/>
              <w:rPr>
                <w:rFonts w:ascii="Arial" w:hAnsi="Arial" w:cs="Arial"/>
                <w:sz w:val="20"/>
                <w:szCs w:val="20"/>
              </w:rPr>
            </w:pPr>
            <w:r w:rsidRPr="07C19248">
              <w:rPr>
                <w:rFonts w:ascii="Arial" w:hAnsi="Arial" w:cs="Arial"/>
                <w:sz w:val="20"/>
                <w:szCs w:val="20"/>
              </w:rPr>
              <w:t>5 min</w:t>
            </w:r>
          </w:p>
        </w:tc>
      </w:tr>
      <w:tr w:rsidR="00633A84" w:rsidRPr="004449CB" w14:paraId="104685C6" w14:textId="77777777" w:rsidTr="790BA20E">
        <w:tc>
          <w:tcPr>
            <w:tcW w:w="444" w:type="dxa"/>
          </w:tcPr>
          <w:p w14:paraId="4E467ED4" w14:textId="2C2D48C9" w:rsidR="00633A84" w:rsidRDefault="00633A84" w:rsidP="00633A84">
            <w:pPr>
              <w:spacing w:before="60" w:after="60"/>
              <w:jc w:val="center"/>
              <w:rPr>
                <w:rFonts w:ascii="Arial" w:hAnsi="Arial" w:cs="Arial"/>
                <w:sz w:val="20"/>
                <w:szCs w:val="20"/>
              </w:rPr>
            </w:pPr>
            <w:r w:rsidRPr="349BD251">
              <w:rPr>
                <w:rFonts w:ascii="Arial" w:hAnsi="Arial" w:cs="Arial"/>
                <w:sz w:val="20"/>
                <w:szCs w:val="20"/>
              </w:rPr>
              <w:t>13</w:t>
            </w:r>
          </w:p>
        </w:tc>
        <w:tc>
          <w:tcPr>
            <w:tcW w:w="5851" w:type="dxa"/>
          </w:tcPr>
          <w:p w14:paraId="017C77F7" w14:textId="6A1EF53A" w:rsidR="00633A84" w:rsidRPr="07C19248" w:rsidRDefault="00633A84" w:rsidP="00633A84">
            <w:pPr>
              <w:spacing w:after="0"/>
              <w:rPr>
                <w:rFonts w:ascii="Arial" w:hAnsi="Arial" w:cs="Arial"/>
                <w:sz w:val="20"/>
                <w:szCs w:val="20"/>
              </w:rPr>
            </w:pPr>
            <w:r w:rsidRPr="00633A84">
              <w:rPr>
                <w:sz w:val="20"/>
                <w:highlight w:val="yellow"/>
                <w:lang w:val="en-AU"/>
              </w:rPr>
              <w:t>REDACTED</w:t>
            </w:r>
            <w:r w:rsidRPr="07C19248">
              <w:rPr>
                <w:rFonts w:ascii="Arial" w:hAnsi="Arial" w:cs="Arial"/>
                <w:sz w:val="20"/>
                <w:szCs w:val="20"/>
              </w:rPr>
              <w:t xml:space="preserve"> – Start the WebLogic managed server</w:t>
            </w:r>
            <w:r>
              <w:rPr>
                <w:rFonts w:ascii="Arial" w:hAnsi="Arial" w:cs="Arial"/>
                <w:sz w:val="20"/>
                <w:szCs w:val="20"/>
              </w:rPr>
              <w:t>, Srv1</w:t>
            </w:r>
          </w:p>
        </w:tc>
        <w:tc>
          <w:tcPr>
            <w:tcW w:w="1530" w:type="dxa"/>
          </w:tcPr>
          <w:p w14:paraId="1F12F641" w14:textId="272E6018" w:rsidR="00633A84" w:rsidRDefault="00633A84" w:rsidP="00633A84">
            <w:pPr>
              <w:spacing w:before="60" w:after="60"/>
              <w:rPr>
                <w:rFonts w:ascii="Arial" w:hAnsi="Arial" w:cs="Arial"/>
                <w:sz w:val="20"/>
                <w:szCs w:val="20"/>
              </w:rPr>
            </w:pPr>
            <w:r w:rsidRPr="00D172A6">
              <w:rPr>
                <w:sz w:val="20"/>
                <w:highlight w:val="yellow"/>
                <w:lang w:val="en-AU"/>
              </w:rPr>
              <w:t>REDACTED</w:t>
            </w:r>
          </w:p>
        </w:tc>
        <w:tc>
          <w:tcPr>
            <w:tcW w:w="1260" w:type="dxa"/>
          </w:tcPr>
          <w:p w14:paraId="357DE5F2" w14:textId="77777777" w:rsidR="00633A84" w:rsidRDefault="00633A84" w:rsidP="00633A84">
            <w:pPr>
              <w:spacing w:before="60" w:after="60"/>
              <w:rPr>
                <w:rFonts w:ascii="Arial" w:hAnsi="Arial" w:cs="Arial"/>
                <w:sz w:val="20"/>
                <w:szCs w:val="20"/>
              </w:rPr>
            </w:pPr>
          </w:p>
        </w:tc>
        <w:tc>
          <w:tcPr>
            <w:tcW w:w="1260" w:type="dxa"/>
          </w:tcPr>
          <w:p w14:paraId="39EB3B16" w14:textId="31DC9EA3" w:rsidR="00633A84" w:rsidRPr="07C19248" w:rsidRDefault="00633A84" w:rsidP="00633A84">
            <w:pPr>
              <w:spacing w:before="60" w:after="60"/>
              <w:rPr>
                <w:rFonts w:ascii="Arial" w:hAnsi="Arial" w:cs="Arial"/>
                <w:sz w:val="20"/>
                <w:szCs w:val="20"/>
              </w:rPr>
            </w:pPr>
            <w:r>
              <w:rPr>
                <w:rFonts w:ascii="Arial" w:hAnsi="Arial" w:cs="Arial"/>
                <w:sz w:val="20"/>
                <w:szCs w:val="20"/>
              </w:rPr>
              <w:t>5 min</w:t>
            </w:r>
          </w:p>
        </w:tc>
      </w:tr>
      <w:tr w:rsidR="00633A84" w14:paraId="6D28BBB6" w14:textId="77777777" w:rsidTr="790BA20E">
        <w:trPr>
          <w:trHeight w:val="300"/>
        </w:trPr>
        <w:tc>
          <w:tcPr>
            <w:tcW w:w="444" w:type="dxa"/>
          </w:tcPr>
          <w:p w14:paraId="3F3FF39F" w14:textId="48189258" w:rsidR="00633A84" w:rsidRDefault="00633A84" w:rsidP="00633A84">
            <w:pPr>
              <w:jc w:val="center"/>
              <w:rPr>
                <w:rFonts w:ascii="Arial" w:hAnsi="Arial" w:cs="Arial"/>
                <w:sz w:val="20"/>
                <w:szCs w:val="20"/>
              </w:rPr>
            </w:pPr>
            <w:r w:rsidRPr="349BD251">
              <w:rPr>
                <w:rFonts w:ascii="Arial" w:hAnsi="Arial" w:cs="Arial"/>
                <w:sz w:val="20"/>
                <w:szCs w:val="20"/>
              </w:rPr>
              <w:t>14</w:t>
            </w:r>
          </w:p>
        </w:tc>
        <w:tc>
          <w:tcPr>
            <w:tcW w:w="5851" w:type="dxa"/>
          </w:tcPr>
          <w:p w14:paraId="0F2491FF" w14:textId="68DB1801" w:rsidR="00633A84" w:rsidRDefault="00633A84" w:rsidP="00633A84">
            <w:pPr>
              <w:rPr>
                <w:rFonts w:ascii="Arial" w:hAnsi="Arial" w:cs="Arial"/>
                <w:sz w:val="20"/>
                <w:szCs w:val="20"/>
              </w:rPr>
            </w:pPr>
            <w:r w:rsidRPr="00633A84">
              <w:rPr>
                <w:sz w:val="20"/>
                <w:highlight w:val="yellow"/>
                <w:lang w:val="en-AU"/>
              </w:rPr>
              <w:t>REDACTED</w:t>
            </w:r>
            <w:r w:rsidRPr="349BD251">
              <w:rPr>
                <w:rFonts w:ascii="Arial" w:hAnsi="Arial" w:cs="Arial"/>
                <w:sz w:val="20"/>
                <w:szCs w:val="20"/>
              </w:rPr>
              <w:t xml:space="preserve"> – Start the Mirth Connect service</w:t>
            </w:r>
          </w:p>
        </w:tc>
        <w:tc>
          <w:tcPr>
            <w:tcW w:w="1530" w:type="dxa"/>
          </w:tcPr>
          <w:p w14:paraId="3132FDB1" w14:textId="0006787F" w:rsidR="00633A84" w:rsidRDefault="00633A84" w:rsidP="00633A84">
            <w:pPr>
              <w:rPr>
                <w:rFonts w:ascii="Arial" w:hAnsi="Arial" w:cs="Arial"/>
                <w:sz w:val="20"/>
                <w:szCs w:val="20"/>
              </w:rPr>
            </w:pPr>
            <w:r w:rsidRPr="00D172A6">
              <w:rPr>
                <w:sz w:val="20"/>
                <w:highlight w:val="yellow"/>
                <w:lang w:val="en-AU"/>
              </w:rPr>
              <w:t>REDACTED</w:t>
            </w:r>
          </w:p>
        </w:tc>
        <w:tc>
          <w:tcPr>
            <w:tcW w:w="1260" w:type="dxa"/>
          </w:tcPr>
          <w:p w14:paraId="115F155E" w14:textId="41782AF2" w:rsidR="00633A84" w:rsidRDefault="00633A84" w:rsidP="00633A84">
            <w:pPr>
              <w:rPr>
                <w:rFonts w:ascii="Arial" w:hAnsi="Arial" w:cs="Arial"/>
                <w:sz w:val="20"/>
                <w:szCs w:val="20"/>
              </w:rPr>
            </w:pPr>
          </w:p>
        </w:tc>
        <w:tc>
          <w:tcPr>
            <w:tcW w:w="1260" w:type="dxa"/>
          </w:tcPr>
          <w:p w14:paraId="67435142" w14:textId="0D067D73" w:rsidR="00633A84" w:rsidRDefault="00633A84" w:rsidP="00633A84">
            <w:pPr>
              <w:rPr>
                <w:rFonts w:ascii="Arial" w:hAnsi="Arial" w:cs="Arial"/>
                <w:sz w:val="20"/>
                <w:szCs w:val="20"/>
              </w:rPr>
            </w:pPr>
            <w:r w:rsidRPr="349BD251">
              <w:rPr>
                <w:rFonts w:ascii="Arial" w:hAnsi="Arial" w:cs="Arial"/>
                <w:sz w:val="20"/>
                <w:szCs w:val="20"/>
              </w:rPr>
              <w:t>2 min</w:t>
            </w:r>
          </w:p>
        </w:tc>
      </w:tr>
      <w:tr w:rsidR="00633A84" w:rsidRPr="004449CB" w14:paraId="048F1470" w14:textId="5A4B98EF" w:rsidTr="790BA20E">
        <w:tc>
          <w:tcPr>
            <w:tcW w:w="444" w:type="dxa"/>
          </w:tcPr>
          <w:p w14:paraId="1B74C536" w14:textId="415DC311" w:rsidR="00633A84" w:rsidRPr="004449CB" w:rsidRDefault="00633A84" w:rsidP="00633A84">
            <w:pPr>
              <w:spacing w:before="60" w:after="60"/>
              <w:jc w:val="center"/>
              <w:rPr>
                <w:rFonts w:ascii="Arial" w:hAnsi="Arial" w:cs="Arial"/>
                <w:sz w:val="20"/>
                <w:szCs w:val="20"/>
              </w:rPr>
            </w:pPr>
            <w:r w:rsidRPr="349BD251">
              <w:rPr>
                <w:rFonts w:ascii="Arial" w:hAnsi="Arial" w:cs="Arial"/>
                <w:sz w:val="20"/>
                <w:szCs w:val="20"/>
              </w:rPr>
              <w:t>15</w:t>
            </w:r>
          </w:p>
        </w:tc>
        <w:tc>
          <w:tcPr>
            <w:tcW w:w="5851" w:type="dxa"/>
          </w:tcPr>
          <w:p w14:paraId="69BE58B8" w14:textId="30C50998" w:rsidR="00633A84" w:rsidRPr="00283FFB" w:rsidRDefault="00633A84" w:rsidP="00633A84">
            <w:pPr>
              <w:spacing w:after="0"/>
              <w:rPr>
                <w:rFonts w:ascii="Arial" w:hAnsi="Arial" w:cs="Arial"/>
                <w:sz w:val="20"/>
                <w:szCs w:val="20"/>
              </w:rPr>
            </w:pPr>
            <w:r>
              <w:rPr>
                <w:rFonts w:ascii="Arial" w:hAnsi="Arial" w:cs="Arial"/>
                <w:sz w:val="20"/>
                <w:szCs w:val="20"/>
              </w:rPr>
              <w:t xml:space="preserve">Smoke test (logon, </w:t>
            </w:r>
            <w:proofErr w:type="spellStart"/>
            <w:r>
              <w:rPr>
                <w:rFonts w:ascii="Arial" w:hAnsi="Arial" w:cs="Arial"/>
                <w:sz w:val="20"/>
                <w:szCs w:val="20"/>
              </w:rPr>
              <w:t>SmartApp</w:t>
            </w:r>
            <w:proofErr w:type="spellEnd"/>
            <w:r>
              <w:rPr>
                <w:rFonts w:ascii="Arial" w:hAnsi="Arial" w:cs="Arial"/>
                <w:sz w:val="20"/>
                <w:szCs w:val="20"/>
              </w:rPr>
              <w:t>, search in Cerner for staff/patient, search in Vista, user list/search/profile in UM)</w:t>
            </w:r>
          </w:p>
        </w:tc>
        <w:tc>
          <w:tcPr>
            <w:tcW w:w="1530" w:type="dxa"/>
          </w:tcPr>
          <w:p w14:paraId="30854AB0" w14:textId="01108915" w:rsidR="00633A84" w:rsidRPr="004449CB" w:rsidRDefault="00633A84" w:rsidP="00633A84">
            <w:pPr>
              <w:spacing w:before="60" w:after="60"/>
              <w:rPr>
                <w:rFonts w:ascii="Arial" w:hAnsi="Arial" w:cs="Arial"/>
                <w:sz w:val="20"/>
                <w:szCs w:val="20"/>
              </w:rPr>
            </w:pPr>
            <w:r w:rsidRPr="00D172A6">
              <w:rPr>
                <w:sz w:val="20"/>
                <w:highlight w:val="yellow"/>
                <w:lang w:val="en-AU"/>
              </w:rPr>
              <w:t>REDACTED</w:t>
            </w:r>
          </w:p>
        </w:tc>
        <w:tc>
          <w:tcPr>
            <w:tcW w:w="1260" w:type="dxa"/>
          </w:tcPr>
          <w:p w14:paraId="7A901250" w14:textId="27C86DEC" w:rsidR="00633A84" w:rsidRDefault="00633A84" w:rsidP="00633A84">
            <w:pPr>
              <w:spacing w:before="60" w:after="60"/>
              <w:rPr>
                <w:rFonts w:ascii="Arial" w:hAnsi="Arial" w:cs="Arial"/>
                <w:sz w:val="20"/>
                <w:szCs w:val="20"/>
              </w:rPr>
            </w:pPr>
          </w:p>
        </w:tc>
        <w:tc>
          <w:tcPr>
            <w:tcW w:w="1260" w:type="dxa"/>
          </w:tcPr>
          <w:p w14:paraId="2136DED8" w14:textId="445428EF" w:rsidR="00633A84" w:rsidRDefault="00633A84" w:rsidP="00633A84">
            <w:pPr>
              <w:spacing w:before="60" w:after="60"/>
              <w:rPr>
                <w:rFonts w:ascii="Arial" w:hAnsi="Arial" w:cs="Arial"/>
                <w:sz w:val="20"/>
                <w:szCs w:val="20"/>
              </w:rPr>
            </w:pPr>
            <w:r>
              <w:rPr>
                <w:rFonts w:ascii="Arial" w:hAnsi="Arial" w:cs="Arial"/>
                <w:sz w:val="20"/>
                <w:szCs w:val="20"/>
              </w:rPr>
              <w:t>45 min</w:t>
            </w:r>
          </w:p>
        </w:tc>
      </w:tr>
    </w:tbl>
    <w:p w14:paraId="7E2AF48A" w14:textId="1CFF38CD" w:rsidR="001F60CD" w:rsidRDefault="001F60CD" w:rsidP="00F90216">
      <w:pPr>
        <w:pStyle w:val="Heading1"/>
      </w:pPr>
      <w:bookmarkStart w:id="28" w:name="_Toc151968212"/>
      <w:r>
        <w:t>Installation</w:t>
      </w:r>
      <w:bookmarkEnd w:id="28"/>
    </w:p>
    <w:p w14:paraId="6F12A53E" w14:textId="158F4717" w:rsidR="000677E5" w:rsidRDefault="001F60CD" w:rsidP="00F90216">
      <w:pPr>
        <w:pStyle w:val="Heading2"/>
      </w:pPr>
      <w:bookmarkStart w:id="29" w:name="_Toc151968213"/>
      <w:r>
        <w:t>Pre-installation and System Requirements</w:t>
      </w:r>
      <w:bookmarkEnd w:id="29"/>
    </w:p>
    <w:p w14:paraId="72613E72" w14:textId="3A6B0E0B" w:rsidR="00FF1177" w:rsidRDefault="00FD1C3F" w:rsidP="00F90216">
      <w:pPr>
        <w:pStyle w:val="Heading3"/>
      </w:pPr>
      <w:bookmarkStart w:id="30" w:name="_Toc151968214"/>
      <w:r>
        <w:t xml:space="preserve">Create Build Folder </w:t>
      </w:r>
      <w:r w:rsidR="00D55C87">
        <w:t>2023.11.0</w:t>
      </w:r>
      <w:r w:rsidR="64875836">
        <w:t>9</w:t>
      </w:r>
      <w:r w:rsidR="00D55C87">
        <w:t xml:space="preserve">-1.0-34-04 </w:t>
      </w:r>
      <w:r w:rsidR="5D6B7B47">
        <w:t xml:space="preserve">on </w:t>
      </w:r>
      <w:r w:rsidR="613AEABF">
        <w:t>App Server</w:t>
      </w:r>
      <w:bookmarkEnd w:id="30"/>
    </w:p>
    <w:p w14:paraId="671AD199" w14:textId="5DDE22C5" w:rsidR="00FD1C3F" w:rsidRDefault="00FD1C3F" w:rsidP="55F86051">
      <w:pPr>
        <w:pStyle w:val="BodyText"/>
        <w:spacing w:line="240" w:lineRule="auto"/>
      </w:pPr>
      <w:r w:rsidRPr="790BA20E">
        <w:rPr>
          <w:sz w:val="20"/>
          <w:szCs w:val="20"/>
        </w:rPr>
        <w:t xml:space="preserve">On </w:t>
      </w:r>
      <w:r w:rsidR="00633A84" w:rsidRPr="00633A84">
        <w:rPr>
          <w:sz w:val="20"/>
          <w:highlight w:val="yellow"/>
          <w:lang w:val="en-AU"/>
        </w:rPr>
        <w:t>REDACTED</w:t>
      </w:r>
      <w:r w:rsidRPr="790BA20E">
        <w:rPr>
          <w:sz w:val="20"/>
          <w:szCs w:val="20"/>
        </w:rPr>
        <w:t>, create folder /u01/app/BUILDS/</w:t>
      </w:r>
      <w:r w:rsidR="00D55C87" w:rsidRPr="790BA20E">
        <w:rPr>
          <w:sz w:val="20"/>
          <w:szCs w:val="20"/>
        </w:rPr>
        <w:t>2023.11.0</w:t>
      </w:r>
      <w:r w:rsidR="0535B7C9" w:rsidRPr="790BA20E">
        <w:rPr>
          <w:sz w:val="20"/>
          <w:szCs w:val="20"/>
        </w:rPr>
        <w:t>9</w:t>
      </w:r>
      <w:r w:rsidR="00D55C87" w:rsidRPr="790BA20E">
        <w:rPr>
          <w:sz w:val="20"/>
          <w:szCs w:val="20"/>
        </w:rPr>
        <w:t>-1.0-34-04</w:t>
      </w:r>
      <w:r w:rsidR="00DC5EA9" w:rsidRPr="790BA20E">
        <w:rPr>
          <w:sz w:val="20"/>
          <w:szCs w:val="20"/>
        </w:rPr>
        <w:t xml:space="preserve">. Copy </w:t>
      </w:r>
      <w:r w:rsidR="48BC21D0" w:rsidRPr="790BA20E">
        <w:rPr>
          <w:sz w:val="20"/>
          <w:szCs w:val="20"/>
        </w:rPr>
        <w:t>the following ear files into the folder:</w:t>
      </w:r>
      <w:r w:rsidR="5AD71FE8" w:rsidRPr="790BA20E">
        <w:rPr>
          <w:sz w:val="20"/>
          <w:szCs w:val="20"/>
        </w:rPr>
        <w:t xml:space="preserve"> </w:t>
      </w:r>
      <w:r w:rsidR="00D55C87" w:rsidRPr="790BA20E">
        <w:rPr>
          <w:sz w:val="20"/>
          <w:szCs w:val="20"/>
        </w:rPr>
        <w:t>pcmmr_ear-1.0-34-04.ear</w:t>
      </w:r>
      <w:r w:rsidR="5AD71FE8" w:rsidRPr="790BA20E">
        <w:rPr>
          <w:sz w:val="20"/>
          <w:szCs w:val="20"/>
        </w:rPr>
        <w:t xml:space="preserve">, and </w:t>
      </w:r>
      <w:r w:rsidR="00094570" w:rsidRPr="790BA20E">
        <w:rPr>
          <w:sz w:val="20"/>
          <w:szCs w:val="20"/>
        </w:rPr>
        <w:t>pcmmr_unattended_ear-1.0-34-04.ear</w:t>
      </w:r>
      <w:r w:rsidR="48BC21D0" w:rsidRPr="790BA20E">
        <w:rPr>
          <w:sz w:val="20"/>
          <w:szCs w:val="20"/>
        </w:rPr>
        <w:t>.</w:t>
      </w:r>
    </w:p>
    <w:p w14:paraId="6605CBE1" w14:textId="069DD142" w:rsidR="7E68EE4B" w:rsidRDefault="7E68EE4B" w:rsidP="55F86051">
      <w:pPr>
        <w:pStyle w:val="Heading3"/>
      </w:pPr>
      <w:bookmarkStart w:id="31" w:name="_Toc151968215"/>
      <w:r>
        <w:t xml:space="preserve">Create Build Folder </w:t>
      </w:r>
      <w:r w:rsidR="000007FE">
        <w:t>2023.11.0</w:t>
      </w:r>
      <w:r w:rsidR="110A3B6C">
        <w:t>9</w:t>
      </w:r>
      <w:r w:rsidR="000007FE">
        <w:t xml:space="preserve">-1.0-34-04 </w:t>
      </w:r>
      <w:r>
        <w:t>on Web Services Servers</w:t>
      </w:r>
      <w:bookmarkEnd w:id="31"/>
    </w:p>
    <w:p w14:paraId="0BE3F4EE" w14:textId="3BDC40CA" w:rsidR="05785F99" w:rsidRDefault="05785F99" w:rsidP="55F86051">
      <w:pPr>
        <w:pStyle w:val="BodyText"/>
        <w:spacing w:line="240" w:lineRule="auto"/>
        <w:rPr>
          <w:sz w:val="20"/>
          <w:szCs w:val="20"/>
        </w:rPr>
      </w:pPr>
      <w:r w:rsidRPr="790BA20E">
        <w:rPr>
          <w:sz w:val="20"/>
          <w:szCs w:val="20"/>
        </w:rPr>
        <w:t xml:space="preserve">On </w:t>
      </w:r>
      <w:r w:rsidR="00633A84" w:rsidRPr="00633A84">
        <w:rPr>
          <w:sz w:val="20"/>
          <w:highlight w:val="yellow"/>
          <w:lang w:val="en-AU"/>
        </w:rPr>
        <w:t>REDACTED</w:t>
      </w:r>
      <w:r w:rsidR="00633A84" w:rsidRPr="790BA20E">
        <w:rPr>
          <w:sz w:val="20"/>
          <w:szCs w:val="20"/>
        </w:rPr>
        <w:t xml:space="preserve"> </w:t>
      </w:r>
      <w:r w:rsidRPr="790BA20E">
        <w:rPr>
          <w:sz w:val="20"/>
          <w:szCs w:val="20"/>
        </w:rPr>
        <w:t xml:space="preserve">and </w:t>
      </w:r>
      <w:r w:rsidR="00633A84" w:rsidRPr="00633A84">
        <w:rPr>
          <w:sz w:val="20"/>
          <w:highlight w:val="yellow"/>
          <w:lang w:val="en-AU"/>
        </w:rPr>
        <w:t>REDACTED</w:t>
      </w:r>
      <w:r w:rsidRPr="790BA20E">
        <w:rPr>
          <w:sz w:val="20"/>
          <w:szCs w:val="20"/>
        </w:rPr>
        <w:t>, create folder /u01/app/BUILDS/</w:t>
      </w:r>
      <w:r w:rsidR="000007FE" w:rsidRPr="790BA20E">
        <w:rPr>
          <w:sz w:val="20"/>
          <w:szCs w:val="20"/>
        </w:rPr>
        <w:t>2023.11.0</w:t>
      </w:r>
      <w:r w:rsidR="0AEF2915" w:rsidRPr="790BA20E">
        <w:rPr>
          <w:sz w:val="20"/>
          <w:szCs w:val="20"/>
        </w:rPr>
        <w:t>9</w:t>
      </w:r>
      <w:r w:rsidR="000007FE" w:rsidRPr="790BA20E">
        <w:rPr>
          <w:sz w:val="20"/>
          <w:szCs w:val="20"/>
        </w:rPr>
        <w:t>-1.0-34-04</w:t>
      </w:r>
      <w:r w:rsidRPr="790BA20E">
        <w:rPr>
          <w:sz w:val="20"/>
          <w:szCs w:val="20"/>
        </w:rPr>
        <w:t xml:space="preserve">. Copy the following ear file into the folder: </w:t>
      </w:r>
      <w:r w:rsidR="004A17E0" w:rsidRPr="790BA20E">
        <w:rPr>
          <w:sz w:val="20"/>
          <w:szCs w:val="20"/>
        </w:rPr>
        <w:t>pcmmr_ear-1.0-34-04.ear</w:t>
      </w:r>
      <w:r w:rsidRPr="790BA20E">
        <w:rPr>
          <w:sz w:val="20"/>
          <w:szCs w:val="20"/>
        </w:rPr>
        <w:t>.</w:t>
      </w:r>
    </w:p>
    <w:p w14:paraId="74CDD8DE" w14:textId="15765F1F" w:rsidR="004A17E0" w:rsidRDefault="00257B9F" w:rsidP="004A17E0">
      <w:pPr>
        <w:pStyle w:val="Heading3"/>
      </w:pPr>
      <w:bookmarkStart w:id="32" w:name="_Toc151968216"/>
      <w:r>
        <w:t xml:space="preserve">Add New Properties to </w:t>
      </w:r>
      <w:proofErr w:type="spellStart"/>
      <w:proofErr w:type="gramStart"/>
      <w:r>
        <w:t>pcmm.properties</w:t>
      </w:r>
      <w:proofErr w:type="spellEnd"/>
      <w:proofErr w:type="gramEnd"/>
      <w:r>
        <w:t xml:space="preserve"> Files</w:t>
      </w:r>
      <w:r w:rsidR="004A17E0">
        <w:t xml:space="preserve"> on</w:t>
      </w:r>
      <w:r>
        <w:t xml:space="preserve"> App Server and</w:t>
      </w:r>
      <w:r w:rsidR="004A17E0">
        <w:t xml:space="preserve"> Web Services Servers</w:t>
      </w:r>
      <w:bookmarkEnd w:id="32"/>
    </w:p>
    <w:p w14:paraId="22D1A273" w14:textId="6F454FDE" w:rsidR="004A17E0" w:rsidRDefault="7AB1C8B5" w:rsidP="349BD251">
      <w:pPr>
        <w:pStyle w:val="BodyText"/>
        <w:spacing w:line="240" w:lineRule="auto"/>
        <w:rPr>
          <w:sz w:val="20"/>
          <w:szCs w:val="20"/>
        </w:rPr>
      </w:pPr>
      <w:r w:rsidRPr="349BD251">
        <w:rPr>
          <w:sz w:val="20"/>
          <w:szCs w:val="20"/>
        </w:rPr>
        <w:t xml:space="preserve">Make a backup of </w:t>
      </w:r>
      <w:proofErr w:type="spellStart"/>
      <w:proofErr w:type="gramStart"/>
      <w:r w:rsidRPr="349BD251">
        <w:rPr>
          <w:sz w:val="20"/>
          <w:szCs w:val="20"/>
        </w:rPr>
        <w:t>pcmm.properties</w:t>
      </w:r>
      <w:proofErr w:type="spellEnd"/>
      <w:proofErr w:type="gramEnd"/>
      <w:r w:rsidRPr="349BD251">
        <w:rPr>
          <w:sz w:val="20"/>
          <w:szCs w:val="20"/>
        </w:rPr>
        <w:t xml:space="preserve"> and then add two new property lines in the following locations and servers:</w:t>
      </w:r>
    </w:p>
    <w:p w14:paraId="71F7CA37" w14:textId="37F4AC21" w:rsidR="004A17E0" w:rsidRDefault="0C58F57C" w:rsidP="349BD251">
      <w:pPr>
        <w:pStyle w:val="BodyText"/>
        <w:spacing w:line="240" w:lineRule="auto"/>
        <w:rPr>
          <w:sz w:val="20"/>
          <w:szCs w:val="20"/>
        </w:rPr>
      </w:pPr>
      <w:r w:rsidRPr="349BD251">
        <w:rPr>
          <w:sz w:val="20"/>
          <w:szCs w:val="20"/>
        </w:rPr>
        <w:t xml:space="preserve">On </w:t>
      </w:r>
      <w:r w:rsidR="00633A84" w:rsidRPr="00633A84">
        <w:rPr>
          <w:sz w:val="20"/>
          <w:highlight w:val="yellow"/>
          <w:lang w:val="en-AU"/>
        </w:rPr>
        <w:t>REDACTED</w:t>
      </w:r>
      <w:r w:rsidR="00633A84" w:rsidRPr="349BD251">
        <w:rPr>
          <w:sz w:val="20"/>
          <w:szCs w:val="20"/>
        </w:rPr>
        <w:t xml:space="preserve"> </w:t>
      </w:r>
      <w:r w:rsidR="3FF56787" w:rsidRPr="349BD251">
        <w:rPr>
          <w:sz w:val="20"/>
          <w:szCs w:val="20"/>
        </w:rPr>
        <w:t>in</w:t>
      </w:r>
      <w:r w:rsidR="00D37246" w:rsidRPr="349BD251">
        <w:rPr>
          <w:sz w:val="20"/>
          <w:szCs w:val="20"/>
        </w:rPr>
        <w:t xml:space="preserve"> </w:t>
      </w:r>
      <w:r w:rsidR="00633A84" w:rsidRPr="00633A84">
        <w:rPr>
          <w:sz w:val="20"/>
          <w:highlight w:val="yellow"/>
          <w:lang w:val="en-AU"/>
        </w:rPr>
        <w:t>REDACTED</w:t>
      </w:r>
    </w:p>
    <w:p w14:paraId="1269ADF6" w14:textId="77777777" w:rsidR="00633A84" w:rsidRDefault="2D8AB505" w:rsidP="349BD251">
      <w:pPr>
        <w:pStyle w:val="BodyText"/>
        <w:spacing w:line="240" w:lineRule="auto"/>
        <w:rPr>
          <w:sz w:val="20"/>
          <w:szCs w:val="20"/>
        </w:rPr>
      </w:pPr>
      <w:r w:rsidRPr="349BD251">
        <w:rPr>
          <w:sz w:val="20"/>
          <w:szCs w:val="20"/>
        </w:rPr>
        <w:t xml:space="preserve">On </w:t>
      </w:r>
      <w:r w:rsidR="00633A84" w:rsidRPr="00633A84">
        <w:rPr>
          <w:sz w:val="20"/>
          <w:highlight w:val="yellow"/>
          <w:lang w:val="en-AU"/>
        </w:rPr>
        <w:t>REDACTED</w:t>
      </w:r>
      <w:r w:rsidR="00633A84" w:rsidRPr="349BD251">
        <w:rPr>
          <w:sz w:val="20"/>
          <w:szCs w:val="20"/>
        </w:rPr>
        <w:t xml:space="preserve"> </w:t>
      </w:r>
      <w:r w:rsidRPr="349BD251">
        <w:rPr>
          <w:sz w:val="20"/>
          <w:szCs w:val="20"/>
        </w:rPr>
        <w:t xml:space="preserve">in </w:t>
      </w:r>
      <w:r w:rsidR="00633A84" w:rsidRPr="00633A84">
        <w:rPr>
          <w:sz w:val="20"/>
          <w:highlight w:val="yellow"/>
          <w:lang w:val="en-AU"/>
        </w:rPr>
        <w:t>REDACTED</w:t>
      </w:r>
      <w:r w:rsidR="00633A84" w:rsidRPr="349BD251">
        <w:rPr>
          <w:sz w:val="20"/>
          <w:szCs w:val="20"/>
        </w:rPr>
        <w:t xml:space="preserve"> </w:t>
      </w:r>
    </w:p>
    <w:p w14:paraId="7AF76311" w14:textId="62BF2678" w:rsidR="004A17E0" w:rsidRDefault="2D8AB505" w:rsidP="349BD251">
      <w:pPr>
        <w:pStyle w:val="BodyText"/>
        <w:spacing w:line="240" w:lineRule="auto"/>
        <w:rPr>
          <w:sz w:val="20"/>
          <w:szCs w:val="20"/>
        </w:rPr>
      </w:pPr>
      <w:r w:rsidRPr="349BD251">
        <w:rPr>
          <w:sz w:val="20"/>
          <w:szCs w:val="20"/>
        </w:rPr>
        <w:t xml:space="preserve">On </w:t>
      </w:r>
      <w:r w:rsidR="00633A84" w:rsidRPr="00633A84">
        <w:rPr>
          <w:sz w:val="20"/>
          <w:highlight w:val="yellow"/>
          <w:lang w:val="en-AU"/>
        </w:rPr>
        <w:t>REDACTED</w:t>
      </w:r>
      <w:r w:rsidR="00633A84" w:rsidRPr="349BD251">
        <w:rPr>
          <w:sz w:val="20"/>
          <w:szCs w:val="20"/>
        </w:rPr>
        <w:t xml:space="preserve"> </w:t>
      </w:r>
      <w:r w:rsidRPr="349BD251">
        <w:rPr>
          <w:sz w:val="20"/>
          <w:szCs w:val="20"/>
        </w:rPr>
        <w:t xml:space="preserve">in </w:t>
      </w:r>
      <w:r w:rsidR="00633A84" w:rsidRPr="00633A84">
        <w:rPr>
          <w:sz w:val="20"/>
          <w:highlight w:val="yellow"/>
          <w:lang w:val="en-AU"/>
        </w:rPr>
        <w:t>REDACTED</w:t>
      </w:r>
    </w:p>
    <w:p w14:paraId="7F157246" w14:textId="066EE982" w:rsidR="004A17E0" w:rsidRDefault="033717F7" w:rsidP="55F86051">
      <w:pPr>
        <w:pStyle w:val="BodyText"/>
        <w:spacing w:line="240" w:lineRule="auto"/>
        <w:rPr>
          <w:sz w:val="20"/>
          <w:szCs w:val="20"/>
        </w:rPr>
      </w:pPr>
      <w:r w:rsidRPr="349BD251">
        <w:rPr>
          <w:sz w:val="20"/>
          <w:szCs w:val="20"/>
        </w:rPr>
        <w:t>After backing up a</w:t>
      </w:r>
      <w:r w:rsidR="00CA0312" w:rsidRPr="349BD251">
        <w:rPr>
          <w:sz w:val="20"/>
          <w:szCs w:val="20"/>
        </w:rPr>
        <w:t xml:space="preserve">dd </w:t>
      </w:r>
      <w:r w:rsidR="7DD4A8D7" w:rsidRPr="349BD251">
        <w:rPr>
          <w:sz w:val="20"/>
          <w:szCs w:val="20"/>
        </w:rPr>
        <w:t xml:space="preserve">the </w:t>
      </w:r>
      <w:r w:rsidR="00CA0312" w:rsidRPr="349BD251">
        <w:rPr>
          <w:sz w:val="20"/>
          <w:szCs w:val="20"/>
        </w:rPr>
        <w:t>2 new properties</w:t>
      </w:r>
      <w:r w:rsidR="00D37246" w:rsidRPr="349BD251">
        <w:rPr>
          <w:sz w:val="20"/>
          <w:szCs w:val="20"/>
        </w:rPr>
        <w:t>:</w:t>
      </w:r>
    </w:p>
    <w:p w14:paraId="3B60B624" w14:textId="77777777" w:rsidR="00CA0312" w:rsidRPr="00CA0312" w:rsidRDefault="00CA0312" w:rsidP="00CA0312">
      <w:pPr>
        <w:pStyle w:val="BodyText"/>
        <w:rPr>
          <w:rFonts w:ascii="Courier New" w:hAnsi="Courier New" w:cs="Courier New"/>
          <w:sz w:val="20"/>
          <w:szCs w:val="20"/>
        </w:rPr>
      </w:pPr>
      <w:proofErr w:type="spellStart"/>
      <w:proofErr w:type="gramStart"/>
      <w:r w:rsidRPr="00CA0312">
        <w:rPr>
          <w:rFonts w:ascii="Courier New" w:hAnsi="Courier New" w:cs="Courier New"/>
          <w:sz w:val="20"/>
          <w:szCs w:val="20"/>
        </w:rPr>
        <w:t>sql.noFunctionCalls</w:t>
      </w:r>
      <w:proofErr w:type="spellEnd"/>
      <w:proofErr w:type="gramEnd"/>
      <w:r w:rsidRPr="00CA0312">
        <w:rPr>
          <w:rFonts w:ascii="Courier New" w:hAnsi="Courier New" w:cs="Courier New"/>
          <w:sz w:val="20"/>
          <w:szCs w:val="20"/>
        </w:rPr>
        <w:t>=true</w:t>
      </w:r>
    </w:p>
    <w:p w14:paraId="08CD6C2B" w14:textId="08385A99" w:rsidR="00CA0312" w:rsidRPr="00CA0312" w:rsidRDefault="00CA0312" w:rsidP="00CA0312">
      <w:pPr>
        <w:pStyle w:val="BodyText"/>
        <w:spacing w:line="240" w:lineRule="auto"/>
        <w:rPr>
          <w:rFonts w:ascii="Courier New" w:hAnsi="Courier New" w:cs="Courier New"/>
          <w:sz w:val="20"/>
          <w:szCs w:val="20"/>
        </w:rPr>
      </w:pPr>
      <w:proofErr w:type="gramStart"/>
      <w:r w:rsidRPr="349BD251">
        <w:rPr>
          <w:rFonts w:ascii="Courier New" w:hAnsi="Courier New" w:cs="Courier New"/>
          <w:sz w:val="20"/>
          <w:szCs w:val="20"/>
        </w:rPr>
        <w:t>validator.EnsurePatientPositionAssignmentRestrictedToOneTeamRoleWithinSta3n.checkPreCondition</w:t>
      </w:r>
      <w:proofErr w:type="gramEnd"/>
      <w:r w:rsidRPr="349BD251">
        <w:rPr>
          <w:rFonts w:ascii="Courier New" w:hAnsi="Courier New" w:cs="Courier New"/>
          <w:sz w:val="20"/>
          <w:szCs w:val="20"/>
        </w:rPr>
        <w:t>=true</w:t>
      </w:r>
    </w:p>
    <w:p w14:paraId="119DD2D4" w14:textId="40F05AEF" w:rsidR="349BD251" w:rsidRDefault="349BD251" w:rsidP="349BD251">
      <w:pPr>
        <w:pStyle w:val="BodyText"/>
        <w:spacing w:line="240" w:lineRule="auto"/>
        <w:rPr>
          <w:rFonts w:ascii="Courier New" w:hAnsi="Courier New" w:cs="Courier New"/>
          <w:sz w:val="20"/>
          <w:szCs w:val="20"/>
        </w:rPr>
      </w:pPr>
    </w:p>
    <w:p w14:paraId="763A3A8B" w14:textId="5F174B3D" w:rsidR="00C95288" w:rsidRDefault="009661B5" w:rsidP="00F90216">
      <w:pPr>
        <w:pStyle w:val="Heading2"/>
      </w:pPr>
      <w:bookmarkStart w:id="33" w:name="_Toc86697431"/>
      <w:bookmarkStart w:id="34" w:name="_Toc86697432"/>
      <w:bookmarkStart w:id="35" w:name="_Toc86697433"/>
      <w:bookmarkStart w:id="36" w:name="_Toc86697434"/>
      <w:bookmarkStart w:id="37" w:name="_Toc86697435"/>
      <w:bookmarkStart w:id="38" w:name="_Toc86697436"/>
      <w:bookmarkStart w:id="39" w:name="_Toc86697437"/>
      <w:bookmarkStart w:id="40" w:name="_Toc86697438"/>
      <w:bookmarkStart w:id="41" w:name="_Toc86697439"/>
      <w:bookmarkStart w:id="42" w:name="_Toc86697440"/>
      <w:bookmarkStart w:id="43" w:name="_Toc86697441"/>
      <w:bookmarkStart w:id="44" w:name="_Toc86697442"/>
      <w:bookmarkStart w:id="45" w:name="_Toc151968217"/>
      <w:bookmarkEnd w:id="33"/>
      <w:bookmarkEnd w:id="34"/>
      <w:bookmarkEnd w:id="35"/>
      <w:bookmarkEnd w:id="36"/>
      <w:bookmarkEnd w:id="37"/>
      <w:bookmarkEnd w:id="38"/>
      <w:bookmarkEnd w:id="39"/>
      <w:bookmarkEnd w:id="40"/>
      <w:bookmarkEnd w:id="41"/>
      <w:bookmarkEnd w:id="42"/>
      <w:bookmarkEnd w:id="43"/>
      <w:bookmarkEnd w:id="44"/>
      <w:r>
        <w:t>Installation Procedure</w:t>
      </w:r>
      <w:bookmarkEnd w:id="45"/>
    </w:p>
    <w:p w14:paraId="7D28667C" w14:textId="022F1490" w:rsidR="63FA49BB" w:rsidRDefault="63FA49BB" w:rsidP="349BD251">
      <w:pPr>
        <w:pStyle w:val="Heading3"/>
      </w:pPr>
      <w:bookmarkStart w:id="46" w:name="_Toc151968218"/>
      <w:r>
        <w:t>Stop the M</w:t>
      </w:r>
      <w:r w:rsidR="285EF81C">
        <w:t>irth Connect Service</w:t>
      </w:r>
      <w:bookmarkEnd w:id="46"/>
    </w:p>
    <w:p w14:paraId="4C51D388" w14:textId="0C4511A7" w:rsidR="7671D63A" w:rsidRDefault="7671D63A" w:rsidP="349BD251">
      <w:pPr>
        <w:pStyle w:val="BodyText"/>
      </w:pPr>
      <w:r>
        <w:t xml:space="preserve">On </w:t>
      </w:r>
      <w:r w:rsidR="00633A84" w:rsidRPr="00633A84">
        <w:rPr>
          <w:sz w:val="20"/>
          <w:highlight w:val="yellow"/>
          <w:lang w:val="en-AU"/>
        </w:rPr>
        <w:t>REDACTED</w:t>
      </w:r>
      <w:r>
        <w:t xml:space="preserve">, stop the Mirth Connect </w:t>
      </w:r>
      <w:proofErr w:type="gramStart"/>
      <w:r>
        <w:t>service</w:t>
      </w:r>
      <w:proofErr w:type="gramEnd"/>
    </w:p>
    <w:p w14:paraId="7999C996" w14:textId="0B2F318E" w:rsidR="7671D63A" w:rsidRDefault="7671D63A" w:rsidP="349BD251">
      <w:pPr>
        <w:pStyle w:val="BodyText"/>
      </w:pPr>
      <w:proofErr w:type="spellStart"/>
      <w:r>
        <w:lastRenderedPageBreak/>
        <w:t>dzdo</w:t>
      </w:r>
      <w:proofErr w:type="spellEnd"/>
      <w:r>
        <w:t xml:space="preserve"> service </w:t>
      </w:r>
      <w:proofErr w:type="spellStart"/>
      <w:r>
        <w:t>mcservice</w:t>
      </w:r>
      <w:proofErr w:type="spellEnd"/>
      <w:r>
        <w:t xml:space="preserve"> </w:t>
      </w:r>
      <w:proofErr w:type="gramStart"/>
      <w:r>
        <w:t>stop</w:t>
      </w:r>
      <w:proofErr w:type="gramEnd"/>
    </w:p>
    <w:p w14:paraId="23A73666" w14:textId="6CC21F9A" w:rsidR="2B06F49F" w:rsidRDefault="2B06F49F" w:rsidP="349BD251">
      <w:pPr>
        <w:pStyle w:val="Heading3"/>
      </w:pPr>
      <w:bookmarkStart w:id="47" w:name="_Toc151968219"/>
      <w:r>
        <w:t>Stop the Managed Servers and Delete the Old Builds</w:t>
      </w:r>
      <w:bookmarkEnd w:id="47"/>
    </w:p>
    <w:p w14:paraId="14D6F184" w14:textId="5FC88C82" w:rsidR="2B06F49F" w:rsidRDefault="2B06F49F" w:rsidP="349BD251">
      <w:pPr>
        <w:pStyle w:val="BodyText"/>
      </w:pPr>
      <w:r>
        <w:t xml:space="preserve">In the WebLogic console on </w:t>
      </w:r>
      <w:r w:rsidR="00633A84" w:rsidRPr="00633A84">
        <w:rPr>
          <w:sz w:val="20"/>
          <w:highlight w:val="yellow"/>
          <w:lang w:val="en-AU"/>
        </w:rPr>
        <w:t>REDACTED</w:t>
      </w:r>
      <w:r>
        <w:t xml:space="preserve">, stop managed servers, Srv1, Srv2, and Srv4. Delete the previous </w:t>
      </w:r>
      <w:proofErr w:type="spellStart"/>
      <w:r>
        <w:t>pcmmr</w:t>
      </w:r>
      <w:proofErr w:type="spellEnd"/>
      <w:r>
        <w:t xml:space="preserve">, and </w:t>
      </w:r>
      <w:proofErr w:type="spellStart"/>
      <w:r>
        <w:t>pcmmr_unattended</w:t>
      </w:r>
      <w:proofErr w:type="spellEnd"/>
      <w:r>
        <w:t xml:space="preserve"> deployments. </w:t>
      </w:r>
    </w:p>
    <w:p w14:paraId="402252DB" w14:textId="7DED006D" w:rsidR="2B06F49F" w:rsidRDefault="2B06F49F" w:rsidP="349BD251">
      <w:pPr>
        <w:pStyle w:val="BodyText"/>
      </w:pPr>
      <w:r>
        <w:t xml:space="preserve">In the WebLogic console on </w:t>
      </w:r>
      <w:r w:rsidR="00633A84" w:rsidRPr="00633A84">
        <w:rPr>
          <w:sz w:val="20"/>
          <w:highlight w:val="yellow"/>
          <w:lang w:val="en-AU"/>
        </w:rPr>
        <w:t>REDACTED</w:t>
      </w:r>
      <w:r>
        <w:t xml:space="preserve">, stop managed server, Srv1. Delete the previous </w:t>
      </w:r>
      <w:proofErr w:type="spellStart"/>
      <w:r>
        <w:t>pcmmr</w:t>
      </w:r>
      <w:proofErr w:type="spellEnd"/>
      <w:r>
        <w:t xml:space="preserve"> deployment.</w:t>
      </w:r>
    </w:p>
    <w:p w14:paraId="7F35814E" w14:textId="71C4702B" w:rsidR="00032D08" w:rsidRDefault="00BC475D" w:rsidP="00032D08">
      <w:pPr>
        <w:pStyle w:val="Heading3"/>
      </w:pPr>
      <w:bookmarkStart w:id="48" w:name="_Toc151968220"/>
      <w:r>
        <w:t xml:space="preserve">Add Argument </w:t>
      </w:r>
      <w:r w:rsidR="00032D08">
        <w:t>Stop the Managed Servers and Delete the Old Builds</w:t>
      </w:r>
      <w:bookmarkEnd w:id="48"/>
    </w:p>
    <w:p w14:paraId="6A23EC84" w14:textId="14F300F3" w:rsidR="00032D08" w:rsidRDefault="00634C1B" w:rsidP="55F86051">
      <w:pPr>
        <w:pStyle w:val="BodyText"/>
      </w:pPr>
      <w:r>
        <w:t xml:space="preserve">In the WebLogic console on </w:t>
      </w:r>
      <w:r w:rsidR="00633A84" w:rsidRPr="00633A84">
        <w:rPr>
          <w:sz w:val="20"/>
          <w:highlight w:val="yellow"/>
          <w:lang w:val="en-AU"/>
        </w:rPr>
        <w:t>REDACTED</w:t>
      </w:r>
      <w:r w:rsidR="00633A84">
        <w:rPr>
          <w:sz w:val="20"/>
          <w:lang w:val="en-AU"/>
        </w:rPr>
        <w:t>,</w:t>
      </w:r>
      <w:r w:rsidR="00633A84">
        <w:t xml:space="preserve"> </w:t>
      </w:r>
      <w:r>
        <w:t>add</w:t>
      </w:r>
      <w:r w:rsidR="00E62C2A">
        <w:t xml:space="preserve"> the following to the Arguments on the Server Start tab for managed server, Srv1:</w:t>
      </w:r>
    </w:p>
    <w:p w14:paraId="79966E4E" w14:textId="32447F2F" w:rsidR="00E62C2A" w:rsidRDefault="00E62C2A" w:rsidP="55F86051">
      <w:pPr>
        <w:pStyle w:val="BodyText"/>
      </w:pPr>
      <w:r w:rsidRPr="00E62C2A">
        <w:t>-</w:t>
      </w:r>
      <w:proofErr w:type="spellStart"/>
      <w:r w:rsidRPr="00E62C2A">
        <w:t>DappDynamicsKey</w:t>
      </w:r>
      <w:proofErr w:type="spellEnd"/>
      <w:r w:rsidRPr="00E62C2A">
        <w:t>=EUM-AAC-ENC</w:t>
      </w:r>
    </w:p>
    <w:p w14:paraId="522F8338" w14:textId="2D63860E" w:rsidR="780A8ECE" w:rsidRDefault="780A8ECE" w:rsidP="00F90216">
      <w:pPr>
        <w:pStyle w:val="Heading3"/>
      </w:pPr>
      <w:bookmarkStart w:id="49" w:name="_Toc151968221"/>
      <w:r>
        <w:t>Delete Files from Managed Server Folders</w:t>
      </w:r>
      <w:bookmarkEnd w:id="49"/>
    </w:p>
    <w:p w14:paraId="75E3878C" w14:textId="214DD8F3" w:rsidR="780A8ECE" w:rsidRDefault="780A8ECE" w:rsidP="07C19248">
      <w:pPr>
        <w:pStyle w:val="BodyText"/>
      </w:pPr>
      <w:r>
        <w:t xml:space="preserve">On </w:t>
      </w:r>
      <w:r w:rsidR="00633A84" w:rsidRPr="00633A84">
        <w:rPr>
          <w:sz w:val="20"/>
          <w:highlight w:val="yellow"/>
          <w:lang w:val="en-AU"/>
        </w:rPr>
        <w:t>REDACTED</w:t>
      </w:r>
      <w:r w:rsidR="0A8D35A7">
        <w:t xml:space="preserve">, </w:t>
      </w:r>
      <w:r>
        <w:t xml:space="preserve">delete cache, stage, and </w:t>
      </w:r>
      <w:proofErr w:type="spellStart"/>
      <w:r>
        <w:t>tmp</w:t>
      </w:r>
      <w:proofErr w:type="spellEnd"/>
      <w:r w:rsidR="008638A4">
        <w:t xml:space="preserve"> folders below</w:t>
      </w:r>
      <w:r>
        <w:t xml:space="preserve"> from th</w:t>
      </w:r>
      <w:r w:rsidR="3F23601A">
        <w:t xml:space="preserve">e </w:t>
      </w:r>
      <w:r>
        <w:t>managed server folder</w:t>
      </w:r>
      <w:r w:rsidR="73045C93">
        <w:t>s</w:t>
      </w:r>
      <w:r>
        <w:t>.</w:t>
      </w:r>
    </w:p>
    <w:p w14:paraId="3D0AA865" w14:textId="55E99E14" w:rsidR="780A8ECE" w:rsidRDefault="780A8ECE" w:rsidP="00612C81">
      <w:pPr>
        <w:pStyle w:val="BodyText"/>
        <w:ind w:left="360"/>
      </w:pPr>
      <w:r>
        <w:t>cd /u01/app/oracle/</w:t>
      </w:r>
      <w:proofErr w:type="spellStart"/>
      <w:r>
        <w:t>user_projects</w:t>
      </w:r>
      <w:proofErr w:type="spellEnd"/>
      <w:r>
        <w:t>/domains/</w:t>
      </w:r>
      <w:proofErr w:type="spellStart"/>
      <w:r>
        <w:t>PCMM_Domain</w:t>
      </w:r>
      <w:proofErr w:type="spellEnd"/>
      <w:r>
        <w:t>/servers/Srv1</w:t>
      </w:r>
    </w:p>
    <w:p w14:paraId="36C33E79" w14:textId="5A568295" w:rsidR="780A8ECE" w:rsidRDefault="780A8ECE" w:rsidP="00612C81">
      <w:pPr>
        <w:pStyle w:val="BodyText"/>
        <w:ind w:left="360"/>
      </w:pPr>
      <w:r>
        <w:t>rm –</w:t>
      </w:r>
      <w:proofErr w:type="gramStart"/>
      <w:r>
        <w:t>rf .</w:t>
      </w:r>
      <w:proofErr w:type="gramEnd"/>
      <w:r>
        <w:t>/cache/</w:t>
      </w:r>
    </w:p>
    <w:p w14:paraId="0203A353" w14:textId="2243F3E1" w:rsidR="780A8ECE" w:rsidRDefault="780A8ECE" w:rsidP="00612C81">
      <w:pPr>
        <w:pStyle w:val="BodyText"/>
        <w:ind w:left="360"/>
      </w:pPr>
      <w:r>
        <w:t>rm –</w:t>
      </w:r>
      <w:proofErr w:type="gramStart"/>
      <w:r>
        <w:t>rf .</w:t>
      </w:r>
      <w:proofErr w:type="gramEnd"/>
      <w:r>
        <w:t>/stage/</w:t>
      </w:r>
    </w:p>
    <w:p w14:paraId="01E74A1B" w14:textId="5D928290" w:rsidR="780A8ECE" w:rsidRDefault="780A8ECE" w:rsidP="00612C81">
      <w:pPr>
        <w:pStyle w:val="BodyText"/>
        <w:ind w:left="360"/>
      </w:pPr>
      <w:r>
        <w:t>rm –</w:t>
      </w:r>
      <w:proofErr w:type="gramStart"/>
      <w:r>
        <w:t>rf .</w:t>
      </w:r>
      <w:proofErr w:type="gramEnd"/>
      <w:r>
        <w:t>/</w:t>
      </w:r>
      <w:proofErr w:type="spellStart"/>
      <w:r>
        <w:t>tmp</w:t>
      </w:r>
      <w:proofErr w:type="spellEnd"/>
      <w:r>
        <w:t>/</w:t>
      </w:r>
    </w:p>
    <w:p w14:paraId="24FFFE4C" w14:textId="0FBD1E12" w:rsidR="76271ECF" w:rsidRDefault="76271ECF" w:rsidP="55F86051">
      <w:pPr>
        <w:pStyle w:val="BodyText"/>
      </w:pPr>
      <w:r>
        <w:t xml:space="preserve">On </w:t>
      </w:r>
      <w:r w:rsidR="00633A84" w:rsidRPr="00633A84">
        <w:rPr>
          <w:sz w:val="20"/>
          <w:highlight w:val="yellow"/>
          <w:lang w:val="en-AU"/>
        </w:rPr>
        <w:t>REDACTED</w:t>
      </w:r>
      <w:r>
        <w:t>, repeat the steps for Srv2 and Srv4</w:t>
      </w:r>
      <w:r w:rsidR="009275FB">
        <w:t xml:space="preserve"> folders</w:t>
      </w:r>
      <w:r>
        <w:t>.</w:t>
      </w:r>
    </w:p>
    <w:p w14:paraId="044666ED" w14:textId="53407902" w:rsidR="00B663DE" w:rsidRPr="00B663DE" w:rsidRDefault="00EE0B16" w:rsidP="00F90216">
      <w:pPr>
        <w:pStyle w:val="Heading3"/>
      </w:pPr>
      <w:bookmarkStart w:id="50" w:name="_Toc151968222"/>
      <w:r>
        <w:t>Deploy the Latest Build</w:t>
      </w:r>
      <w:r w:rsidR="5A4D9832">
        <w:t>s</w:t>
      </w:r>
      <w:bookmarkEnd w:id="50"/>
    </w:p>
    <w:p w14:paraId="38284458" w14:textId="145533AC" w:rsidR="00EE0B16" w:rsidRPr="0011642C" w:rsidRDefault="1F31E51B" w:rsidP="74287C5C">
      <w:pPr>
        <w:pStyle w:val="BodyText"/>
      </w:pPr>
      <w:r>
        <w:t xml:space="preserve">In the WebLogic console </w:t>
      </w:r>
      <w:r w:rsidR="0011642C">
        <w:t xml:space="preserve">on </w:t>
      </w:r>
      <w:r w:rsidR="00633A84" w:rsidRPr="00633A84">
        <w:rPr>
          <w:sz w:val="20"/>
          <w:highlight w:val="yellow"/>
          <w:lang w:val="en-AU"/>
        </w:rPr>
        <w:t>REDACTED</w:t>
      </w:r>
      <w:r w:rsidR="0011642C">
        <w:t xml:space="preserve">, </w:t>
      </w:r>
      <w:r>
        <w:t xml:space="preserve">deploy the </w:t>
      </w:r>
      <w:r w:rsidR="005837C3">
        <w:t>pcmmr_ear-</w:t>
      </w:r>
      <w:r w:rsidR="00EC3C76">
        <w:t>1.0-3</w:t>
      </w:r>
      <w:r w:rsidR="1C75B7DE">
        <w:t>4</w:t>
      </w:r>
      <w:r w:rsidR="00EC3C76">
        <w:t>-0</w:t>
      </w:r>
      <w:r w:rsidR="1C75B7DE">
        <w:t>4</w:t>
      </w:r>
      <w:r w:rsidR="005837C3">
        <w:t>.ear</w:t>
      </w:r>
      <w:r w:rsidR="30AF137A">
        <w:t xml:space="preserve">, and </w:t>
      </w:r>
      <w:r w:rsidR="005837C3">
        <w:t>pcmmr_unattended_ear-</w:t>
      </w:r>
      <w:r w:rsidR="00EC3C76">
        <w:t>1.0-3</w:t>
      </w:r>
      <w:r w:rsidR="1F0EA730">
        <w:t>4</w:t>
      </w:r>
      <w:r w:rsidR="00EC3C76">
        <w:t>-0</w:t>
      </w:r>
      <w:r w:rsidR="4C8A0C3B">
        <w:t>4</w:t>
      </w:r>
      <w:r w:rsidR="005837C3">
        <w:t>.ear</w:t>
      </w:r>
      <w:r w:rsidR="0011642C">
        <w:t>.</w:t>
      </w:r>
    </w:p>
    <w:p w14:paraId="4962AC98" w14:textId="4B9F595F" w:rsidR="00BA1B49" w:rsidRDefault="759BC370" w:rsidP="74287C5C">
      <w:pPr>
        <w:pStyle w:val="BodyText"/>
      </w:pPr>
      <w:r>
        <w:t xml:space="preserve">For </w:t>
      </w:r>
      <w:proofErr w:type="spellStart"/>
      <w:r>
        <w:t>pcmmr</w:t>
      </w:r>
      <w:proofErr w:type="spellEnd"/>
      <w:r>
        <w:t>, t</w:t>
      </w:r>
      <w:r w:rsidR="006B1A89">
        <w:t>arget the Attended</w:t>
      </w:r>
      <w:r w:rsidR="00BA1B49">
        <w:t xml:space="preserve"> </w:t>
      </w:r>
      <w:r w:rsidR="006B1A89">
        <w:t>Cluste</w:t>
      </w:r>
      <w:r w:rsidR="72C3E45B">
        <w:t>r</w:t>
      </w:r>
      <w:r w:rsidR="00BA1B49">
        <w:t xml:space="preserve"> and</w:t>
      </w:r>
      <w:r w:rsidR="006B1A89">
        <w:t xml:space="preserve"> </w:t>
      </w:r>
      <w:r w:rsidR="00BA1B49">
        <w:t>s</w:t>
      </w:r>
      <w:r w:rsidR="007E2B0F">
        <w:t>et the</w:t>
      </w:r>
      <w:r w:rsidR="00DE167C">
        <w:t xml:space="preserve"> deployment order </w:t>
      </w:r>
      <w:r w:rsidR="00345320">
        <w:t xml:space="preserve">to </w:t>
      </w:r>
      <w:r w:rsidR="65A18570">
        <w:t>95</w:t>
      </w:r>
      <w:r w:rsidR="00345320">
        <w:t>.</w:t>
      </w:r>
    </w:p>
    <w:p w14:paraId="475CCEB1" w14:textId="7435A75E" w:rsidR="006D24DC" w:rsidRPr="0011642C" w:rsidRDefault="41710F72" w:rsidP="74287C5C">
      <w:pPr>
        <w:pStyle w:val="BodyText"/>
      </w:pPr>
      <w:r>
        <w:t xml:space="preserve">For </w:t>
      </w:r>
      <w:proofErr w:type="spellStart"/>
      <w:r>
        <w:t>pcmmr_unattended</w:t>
      </w:r>
      <w:proofErr w:type="spellEnd"/>
      <w:r>
        <w:t>, target the Unattended Cluster and set the deployment order to 95.</w:t>
      </w:r>
    </w:p>
    <w:p w14:paraId="0E4CAFD5" w14:textId="1B067403" w:rsidR="41710F72" w:rsidRDefault="41710F72" w:rsidP="55F86051">
      <w:pPr>
        <w:pStyle w:val="BodyText"/>
      </w:pPr>
      <w:r>
        <w:t xml:space="preserve">In the WebLogic console on </w:t>
      </w:r>
      <w:r w:rsidR="00633A84" w:rsidRPr="00633A84">
        <w:rPr>
          <w:sz w:val="20"/>
          <w:highlight w:val="yellow"/>
          <w:lang w:val="en-AU"/>
        </w:rPr>
        <w:t>REDACTED</w:t>
      </w:r>
      <w:r>
        <w:t xml:space="preserve">, deploy the </w:t>
      </w:r>
      <w:r w:rsidR="00EB706E">
        <w:t>pcmmr_ear-</w:t>
      </w:r>
      <w:r w:rsidR="00EC3C76">
        <w:t>1.0-3</w:t>
      </w:r>
      <w:r w:rsidR="35935065">
        <w:t>4</w:t>
      </w:r>
      <w:r w:rsidR="00EC3C76">
        <w:t>-0</w:t>
      </w:r>
      <w:r w:rsidR="2A2FFAD4">
        <w:t>4</w:t>
      </w:r>
      <w:r w:rsidR="00EB706E">
        <w:t>.ear</w:t>
      </w:r>
      <w:r>
        <w:t xml:space="preserve"> file.</w:t>
      </w:r>
    </w:p>
    <w:p w14:paraId="6650066A" w14:textId="2EB2F059" w:rsidR="41710F72" w:rsidRDefault="41710F72" w:rsidP="55F86051">
      <w:pPr>
        <w:pStyle w:val="BodyText"/>
      </w:pPr>
      <w:r>
        <w:t xml:space="preserve">Target the </w:t>
      </w:r>
      <w:proofErr w:type="spellStart"/>
      <w:r>
        <w:t>AttendedCluster</w:t>
      </w:r>
      <w:proofErr w:type="spellEnd"/>
      <w:r>
        <w:t xml:space="preserve"> and set the deployment order to 95.</w:t>
      </w:r>
    </w:p>
    <w:p w14:paraId="1CE9141E" w14:textId="6D8F8293" w:rsidR="41710F72" w:rsidRDefault="41710F72" w:rsidP="55F86051">
      <w:pPr>
        <w:pStyle w:val="BodyText"/>
      </w:pPr>
      <w:r>
        <w:t>Start all the deployments and start all the managed servers.</w:t>
      </w:r>
    </w:p>
    <w:p w14:paraId="3C48FB59" w14:textId="12E386CD" w:rsidR="39278AF4" w:rsidRDefault="39278AF4" w:rsidP="349BD251">
      <w:pPr>
        <w:pStyle w:val="Heading3"/>
      </w:pPr>
      <w:bookmarkStart w:id="51" w:name="_Toc151968223"/>
      <w:r>
        <w:t>Start the Mirth Connect Service</w:t>
      </w:r>
      <w:bookmarkEnd w:id="51"/>
    </w:p>
    <w:p w14:paraId="28CDD427" w14:textId="6D58EAC8" w:rsidR="39278AF4" w:rsidRDefault="39278AF4" w:rsidP="349BD251">
      <w:pPr>
        <w:pStyle w:val="BodyText"/>
      </w:pPr>
      <w:r>
        <w:t xml:space="preserve">On </w:t>
      </w:r>
      <w:r w:rsidR="00633A84" w:rsidRPr="00633A84">
        <w:rPr>
          <w:sz w:val="20"/>
          <w:highlight w:val="yellow"/>
          <w:lang w:val="en-AU"/>
        </w:rPr>
        <w:t>REDACTED</w:t>
      </w:r>
      <w:r>
        <w:t xml:space="preserve">, start the Mirth Connect </w:t>
      </w:r>
      <w:proofErr w:type="gramStart"/>
      <w:r>
        <w:t>service</w:t>
      </w:r>
      <w:proofErr w:type="gramEnd"/>
    </w:p>
    <w:p w14:paraId="340A2990" w14:textId="7E05A586" w:rsidR="39278AF4" w:rsidRDefault="39278AF4"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start</w:t>
      </w:r>
      <w:proofErr w:type="gramEnd"/>
    </w:p>
    <w:p w14:paraId="00752856" w14:textId="1668CCD5" w:rsidR="00DE40EC" w:rsidRDefault="00DE40EC" w:rsidP="00F90216">
      <w:pPr>
        <w:pStyle w:val="Heading2"/>
      </w:pPr>
      <w:bookmarkStart w:id="52" w:name="_Toc86697455"/>
      <w:bookmarkStart w:id="53" w:name="_Toc86697456"/>
      <w:bookmarkStart w:id="54" w:name="_Toc86697457"/>
      <w:bookmarkStart w:id="55" w:name="_Toc86697458"/>
      <w:bookmarkStart w:id="56" w:name="_Toc86697459"/>
      <w:bookmarkStart w:id="57" w:name="_Toc86697460"/>
      <w:bookmarkStart w:id="58" w:name="_Toc86697461"/>
      <w:bookmarkStart w:id="59" w:name="_Toc86697462"/>
      <w:bookmarkStart w:id="60" w:name="_Toc86697463"/>
      <w:bookmarkStart w:id="61" w:name="_Toc86697464"/>
      <w:bookmarkStart w:id="62" w:name="_Toc86697465"/>
      <w:bookmarkStart w:id="63" w:name="_Toc86697466"/>
      <w:bookmarkStart w:id="64" w:name="_Toc86697467"/>
      <w:bookmarkStart w:id="65" w:name="_Toc86697468"/>
      <w:bookmarkStart w:id="66" w:name="_Toc86697469"/>
      <w:bookmarkStart w:id="67" w:name="_Toc86697470"/>
      <w:bookmarkStart w:id="68" w:name="_Toc86697471"/>
      <w:bookmarkStart w:id="69" w:name="_Toc86697472"/>
      <w:bookmarkStart w:id="70" w:name="_Toc86697473"/>
      <w:bookmarkStart w:id="71" w:name="_Toc15196822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lastRenderedPageBreak/>
        <w:t>Installation Verification Procedure</w:t>
      </w:r>
      <w:bookmarkEnd w:id="71"/>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72" w:name="_Toc86697475"/>
      <w:bookmarkStart w:id="73" w:name="_Toc151968225"/>
      <w:bookmarkEnd w:id="72"/>
      <w:r>
        <w:t>System Configuration</w:t>
      </w:r>
      <w:bookmarkEnd w:id="73"/>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74" w:name="_Toc151968226"/>
      <w:r w:rsidR="00825190">
        <w:t>Database Tuning</w:t>
      </w:r>
      <w:bookmarkEnd w:id="74"/>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75" w:name="_Toc151968227"/>
      <w:r>
        <w:t>Back-Out</w:t>
      </w:r>
      <w:bookmarkEnd w:id="75"/>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6" w:name="_Toc151968228"/>
      <w:r>
        <w:t>Back-Out Procedure</w:t>
      </w:r>
      <w:r w:rsidR="00B60130">
        <w:t>s</w:t>
      </w:r>
      <w:bookmarkEnd w:id="76"/>
    </w:p>
    <w:p w14:paraId="39F45F8E" w14:textId="56FA8BB1" w:rsidR="00D17CEC" w:rsidRDefault="00277CF9" w:rsidP="00F90216">
      <w:pPr>
        <w:pStyle w:val="Heading3"/>
      </w:pPr>
      <w:bookmarkStart w:id="77" w:name="_Toc86697480"/>
      <w:bookmarkStart w:id="78" w:name="_Toc86697481"/>
      <w:bookmarkStart w:id="79" w:name="_Toc86697482"/>
      <w:bookmarkStart w:id="80" w:name="_Toc86697483"/>
      <w:bookmarkStart w:id="81" w:name="_Toc86697484"/>
      <w:bookmarkStart w:id="82" w:name="_Toc86697485"/>
      <w:bookmarkStart w:id="83" w:name="_Toc151968229"/>
      <w:bookmarkEnd w:id="77"/>
      <w:bookmarkEnd w:id="78"/>
      <w:bookmarkEnd w:id="79"/>
      <w:bookmarkEnd w:id="80"/>
      <w:bookmarkEnd w:id="81"/>
      <w:bookmarkEnd w:id="82"/>
      <w:r>
        <w:t>Application EAR Files</w:t>
      </w:r>
      <w:bookmarkEnd w:id="83"/>
    </w:p>
    <w:p w14:paraId="54D0658C" w14:textId="6CFE2031" w:rsidR="4573A7F2" w:rsidRDefault="6A62C6F5" w:rsidP="3CA1B9EA">
      <w:pPr>
        <w:pStyle w:val="BodyText"/>
        <w:numPr>
          <w:ilvl w:val="0"/>
          <w:numId w:val="2"/>
        </w:numPr>
        <w:rPr>
          <w:rFonts w:eastAsiaTheme="minorEastAsia"/>
        </w:rPr>
      </w:pPr>
      <w:r>
        <w:t xml:space="preserve">On </w:t>
      </w:r>
      <w:r w:rsidR="00633A84" w:rsidRPr="00633A84">
        <w:rPr>
          <w:sz w:val="20"/>
          <w:highlight w:val="yellow"/>
          <w:lang w:val="en-AU"/>
        </w:rPr>
        <w:t>REDACTED</w:t>
      </w:r>
      <w:r>
        <w:t>, s</w:t>
      </w:r>
      <w:r w:rsidR="4573A7F2">
        <w:t>top the WebLogic managed server</w:t>
      </w:r>
      <w:r w:rsidR="182A6B13">
        <w:t>s</w:t>
      </w:r>
      <w:r w:rsidR="003C63BB">
        <w:t>, Srv1</w:t>
      </w:r>
      <w:r w:rsidR="0167835F">
        <w:t>, Srv2, and Srv4</w:t>
      </w:r>
      <w:r w:rsidR="4573A7F2">
        <w:t>.</w:t>
      </w:r>
    </w:p>
    <w:p w14:paraId="52918F1B" w14:textId="573862D2" w:rsidR="20A6C016" w:rsidRDefault="20A6C016" w:rsidP="3CA1B9EA">
      <w:pPr>
        <w:pStyle w:val="BodyText"/>
        <w:numPr>
          <w:ilvl w:val="0"/>
          <w:numId w:val="2"/>
        </w:numPr>
        <w:rPr>
          <w:rFonts w:eastAsiaTheme="minorEastAsia"/>
        </w:rPr>
      </w:pPr>
      <w:r w:rsidRPr="3CA1B9EA">
        <w:rPr>
          <w:rFonts w:eastAsiaTheme="minorEastAsia"/>
        </w:rPr>
        <w:t xml:space="preserve">Run the </w:t>
      </w:r>
      <w:proofErr w:type="spellStart"/>
      <w:r w:rsidRPr="3CA1B9EA">
        <w:rPr>
          <w:rFonts w:eastAsiaTheme="minorEastAsia"/>
        </w:rPr>
        <w:t>rollback.sql</w:t>
      </w:r>
      <w:proofErr w:type="spellEnd"/>
      <w:r w:rsidRPr="3CA1B9EA">
        <w:rPr>
          <w:rFonts w:eastAsiaTheme="minorEastAsia"/>
        </w:rPr>
        <w:t xml:space="preserve"> database script.</w:t>
      </w:r>
    </w:p>
    <w:p w14:paraId="4F8D9B05" w14:textId="56567CF0" w:rsidR="4573A7F2" w:rsidRDefault="4573A7F2" w:rsidP="5826CD68">
      <w:pPr>
        <w:pStyle w:val="BodyText"/>
        <w:numPr>
          <w:ilvl w:val="0"/>
          <w:numId w:val="2"/>
        </w:numPr>
      </w:pPr>
      <w:r>
        <w:t>Delete the new</w:t>
      </w:r>
      <w:r w:rsidR="2BD8D9FD">
        <w:t xml:space="preserve"> </w:t>
      </w:r>
      <w:r w:rsidR="0060257B" w:rsidRPr="0060257B">
        <w:t>pcmmr_ear-1.0-34-04.ear</w:t>
      </w:r>
      <w:r w:rsidR="2BD8D9FD">
        <w:t xml:space="preserve">, and </w:t>
      </w:r>
      <w:r w:rsidR="00CC0E6F" w:rsidRPr="00CC0E6F">
        <w:t>pcmmr_unattended_ear-1.0-34-04.ear</w:t>
      </w:r>
      <w:r w:rsidR="00CC0E6F">
        <w:t xml:space="preserve"> </w:t>
      </w:r>
      <w:r>
        <w:t>deployment</w:t>
      </w:r>
      <w:r w:rsidR="54E11E66">
        <w:t>s.</w:t>
      </w:r>
    </w:p>
    <w:p w14:paraId="5278FB2D" w14:textId="042458AB" w:rsidR="009D59B7" w:rsidRDefault="5455F617" w:rsidP="55F86051">
      <w:pPr>
        <w:pStyle w:val="BodyText"/>
        <w:numPr>
          <w:ilvl w:val="0"/>
          <w:numId w:val="2"/>
        </w:numPr>
      </w:pPr>
      <w:r>
        <w:t xml:space="preserve">On </w:t>
      </w:r>
      <w:r w:rsidR="00633A84" w:rsidRPr="00633A84">
        <w:rPr>
          <w:sz w:val="20"/>
          <w:highlight w:val="yellow"/>
          <w:lang w:val="en-AU"/>
        </w:rPr>
        <w:t>REDACTED</w:t>
      </w:r>
      <w:r>
        <w:t>, d</w:t>
      </w:r>
      <w:r w:rsidR="3EF3B3CE">
        <w:t xml:space="preserve">eploy and start the previous ear files: </w:t>
      </w:r>
      <w:r>
        <w:br/>
      </w:r>
      <w:r w:rsidR="2A121F49">
        <w:t>/u01/app/BUILDS/</w:t>
      </w:r>
      <w:r w:rsidR="00964A79">
        <w:t xml:space="preserve">2023.09.27-1.0-33-01/pcmmr_ear-1.0-33-01.ear </w:t>
      </w:r>
      <w:r w:rsidR="009D59B7">
        <w:t>and</w:t>
      </w:r>
    </w:p>
    <w:p w14:paraId="226C2B58" w14:textId="2AA7BA93" w:rsidR="5455F617" w:rsidRDefault="2A121F49" w:rsidP="009D59B7">
      <w:pPr>
        <w:pStyle w:val="BodyText"/>
        <w:ind w:left="720"/>
      </w:pPr>
      <w:r>
        <w:t>/u01/app/BUILDS/</w:t>
      </w:r>
      <w:r w:rsidR="00964A79">
        <w:t>2023.09.27-1.0-33-01/</w:t>
      </w:r>
      <w:r w:rsidR="00AF5DDA">
        <w:t xml:space="preserve"> pcmmr_unattended_ear-1.0-33-01.ear </w:t>
      </w:r>
      <w:r w:rsidR="00DE6765">
        <w:t>deployments</w:t>
      </w:r>
      <w:r>
        <w:t>.</w:t>
      </w:r>
    </w:p>
    <w:p w14:paraId="1A0906A1" w14:textId="7A90740A" w:rsidR="4573A7F2" w:rsidRDefault="2A121F49" w:rsidP="74287C5C">
      <w:pPr>
        <w:pStyle w:val="BodyText"/>
        <w:numPr>
          <w:ilvl w:val="0"/>
          <w:numId w:val="2"/>
        </w:numPr>
      </w:pPr>
      <w:r>
        <w:t xml:space="preserve">On </w:t>
      </w:r>
      <w:r w:rsidR="00633A84" w:rsidRPr="00633A84">
        <w:rPr>
          <w:sz w:val="20"/>
          <w:highlight w:val="yellow"/>
          <w:lang w:val="en-AU"/>
        </w:rPr>
        <w:t>REDACTED</w:t>
      </w:r>
      <w:r w:rsidR="00633A84">
        <w:t xml:space="preserve"> </w:t>
      </w:r>
      <w:r>
        <w:t>deploy and start the previous ear file</w:t>
      </w:r>
      <w:r w:rsidR="4DA7598C">
        <w:t xml:space="preserve">: </w:t>
      </w:r>
      <w:r>
        <w:br/>
      </w:r>
      <w:r w:rsidR="009D59B7">
        <w:t>/u01/app/BUILDS/</w:t>
      </w:r>
      <w:r w:rsidR="00AF5DDA">
        <w:t>2023.09.27-1.0-33-01/pcmmr_ear-1.0-33-01.ear</w:t>
      </w:r>
      <w:r w:rsidR="45A89E91">
        <w:t>.</w:t>
      </w:r>
    </w:p>
    <w:p w14:paraId="4929DFCD" w14:textId="49D17968" w:rsidR="4573A7F2" w:rsidRDefault="4573A7F2" w:rsidP="4BDF8805">
      <w:pPr>
        <w:pStyle w:val="BodyText"/>
        <w:numPr>
          <w:ilvl w:val="0"/>
          <w:numId w:val="2"/>
        </w:numPr>
        <w:rPr>
          <w:rFonts w:eastAsiaTheme="minorEastAsia"/>
        </w:rPr>
      </w:pPr>
      <w:r>
        <w:t>Start the WebLogic managed servers</w:t>
      </w:r>
      <w:r w:rsidR="45FC927A">
        <w:t xml:space="preserve"> and proceed with testing.</w:t>
      </w:r>
    </w:p>
    <w:p w14:paraId="1610DBD8" w14:textId="2E326B04" w:rsidR="000C3C3D" w:rsidRDefault="000C3C3D" w:rsidP="00F90216">
      <w:pPr>
        <w:pStyle w:val="Heading2"/>
      </w:pPr>
      <w:bookmarkStart w:id="84" w:name="_Toc86697488"/>
      <w:bookmarkStart w:id="85" w:name="_Toc86697489"/>
      <w:bookmarkStart w:id="86" w:name="_Toc86697490"/>
      <w:bookmarkStart w:id="87" w:name="_Toc151968230"/>
      <w:bookmarkEnd w:id="84"/>
      <w:bookmarkEnd w:id="85"/>
      <w:bookmarkEnd w:id="86"/>
      <w:r>
        <w:t>Authority for Back-Out</w:t>
      </w:r>
      <w:bookmarkEnd w:id="87"/>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8" w:name="_Toc151968231"/>
      <w:r>
        <w:t>Rollback Procedure</w:t>
      </w:r>
      <w:bookmarkEnd w:id="88"/>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89" w:name="_Toc151968232"/>
      <w:r>
        <w:lastRenderedPageBreak/>
        <w:t>Rollback Considerations</w:t>
      </w:r>
      <w:bookmarkEnd w:id="89"/>
    </w:p>
    <w:p w14:paraId="7B71C7A5" w14:textId="207BE4F1" w:rsidR="00181943" w:rsidRDefault="000D64AB" w:rsidP="006F0780">
      <w:pPr>
        <w:pStyle w:val="BodyText"/>
      </w:pPr>
      <w:r>
        <w:t xml:space="preserve">It is necessary to determine if a wholesale rollback of the data associated with </w:t>
      </w:r>
      <w:r w:rsidR="00816FDE">
        <w:t xml:space="preserve">the </w:t>
      </w:r>
      <w:r>
        <w:t xml:space="preserve">PCMM interface is needed or if a better course of action </w:t>
      </w:r>
      <w:r w:rsidR="00816FDE">
        <w:t xml:space="preserve">would be </w:t>
      </w:r>
      <w:r>
        <w:t>correct</w:t>
      </w:r>
      <w:r w:rsidR="00816FDE">
        <w:t>ing</w:t>
      </w:r>
      <w:r>
        <w:t xml:space="preserve"> the data through a new version of the patch (if prior to </w:t>
      </w:r>
      <w:r w:rsidR="00800E16">
        <w:t xml:space="preserve">a </w:t>
      </w:r>
      <w:r>
        <w:t xml:space="preserve">national release) or through a subsequent patch aimed at specific areas modified or affected by the original patch (after </w:t>
      </w:r>
      <w:r w:rsidR="00800E16">
        <w:t xml:space="preserve">a </w:t>
      </w:r>
      <w:r>
        <w:t xml:space="preserve">national release). </w:t>
      </w:r>
    </w:p>
    <w:p w14:paraId="5704F6E8" w14:textId="05BA3A59" w:rsidR="00181943" w:rsidRDefault="00181943" w:rsidP="00F90216">
      <w:pPr>
        <w:pStyle w:val="Heading2"/>
      </w:pPr>
      <w:bookmarkStart w:id="90" w:name="_Toc151968233"/>
      <w:r>
        <w:t>Rollback Criteria</w:t>
      </w:r>
      <w:bookmarkEnd w:id="90"/>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91" w:name="_Toc151968234"/>
      <w:r>
        <w:t>Rollback Risks</w:t>
      </w:r>
      <w:bookmarkEnd w:id="91"/>
    </w:p>
    <w:p w14:paraId="6A6D20B0" w14:textId="6B00D9A9" w:rsidR="00181943" w:rsidRDefault="00DC2432" w:rsidP="005546A0">
      <w:pPr>
        <w:pStyle w:val="BodyText"/>
      </w:pPr>
      <w:r>
        <w:t xml:space="preserve">There are no risks </w:t>
      </w:r>
      <w:r w:rsidR="00977FEF">
        <w:t xml:space="preserve">identified </w:t>
      </w:r>
      <w:r w:rsidR="00022003">
        <w:t xml:space="preserve">to perform a wholesale rollback of </w:t>
      </w:r>
      <w:r w:rsidR="0D3A118B">
        <w:t>the database and deployment</w:t>
      </w:r>
      <w:r w:rsidR="5827F162">
        <w:t>.</w:t>
      </w:r>
    </w:p>
    <w:p w14:paraId="778BDCFF" w14:textId="24D80A74" w:rsidR="00181943" w:rsidRDefault="00181943" w:rsidP="00F90216">
      <w:pPr>
        <w:pStyle w:val="Heading2"/>
      </w:pPr>
      <w:bookmarkStart w:id="92" w:name="_Toc151968235"/>
      <w:r>
        <w:t>Authority for Rollback</w:t>
      </w:r>
      <w:bookmarkEnd w:id="92"/>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3" w:name="_Toc151968236"/>
      <w:r>
        <w:t>Rollback Procedure</w:t>
      </w:r>
      <w:bookmarkEnd w:id="93"/>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4" w:name="_Toc151968237"/>
      <w:r>
        <w:t>Rollback Verification Procedure</w:t>
      </w:r>
      <w:bookmarkEnd w:id="94"/>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5" w:name="_Toc151968238"/>
      <w:r>
        <w:t>Risk and Mitigation Plan</w:t>
      </w:r>
      <w:bookmarkEnd w:id="95"/>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96" w:name="_Toc25296831"/>
      <w:bookmarkStart w:id="97" w:name="_Toc40705061"/>
      <w:bookmarkStart w:id="98" w:name="_Toc151968239"/>
      <w:r>
        <w:lastRenderedPageBreak/>
        <w:t xml:space="preserve">Appendix: </w:t>
      </w:r>
      <w:r w:rsidR="00BC6B94">
        <w:t>Acronyms and</w:t>
      </w:r>
      <w:r w:rsidR="000E1B9F">
        <w:t xml:space="preserve"> </w:t>
      </w:r>
      <w:r w:rsidR="00BC6B94">
        <w:t>Abbreviations</w:t>
      </w:r>
      <w:bookmarkEnd w:id="96"/>
      <w:bookmarkEnd w:id="97"/>
      <w:bookmarkEnd w:id="98"/>
    </w:p>
    <w:p w14:paraId="6F51EF6F" w14:textId="475EDDCF" w:rsidR="00510DF1" w:rsidRPr="00A5581C" w:rsidRDefault="00510DF1" w:rsidP="00A46FD0">
      <w:pPr>
        <w:pStyle w:val="Caption"/>
      </w:pPr>
      <w:bookmarkStart w:id="99" w:name="_Toc151968327"/>
      <w:r w:rsidRPr="00A5581C">
        <w:t xml:space="preserve">Table </w:t>
      </w:r>
      <w:r>
        <w:fldChar w:fldCharType="begin"/>
      </w:r>
      <w:r>
        <w:instrText>SEQ Table \* ARABIC</w:instrText>
      </w:r>
      <w:r>
        <w:fldChar w:fldCharType="separate"/>
      </w:r>
      <w:r w:rsidR="00744C2D">
        <w:rPr>
          <w:noProof/>
        </w:rPr>
        <w:t>6</w:t>
      </w:r>
      <w:r>
        <w:fldChar w:fldCharType="end"/>
      </w:r>
      <w:r w:rsidR="00E14EC1" w:rsidRPr="00A5581C">
        <w:t xml:space="preserve"> – A</w:t>
      </w:r>
      <w:r w:rsidRPr="00A5581C">
        <w:t xml:space="preserve">cronyms </w:t>
      </w:r>
      <w:r w:rsidR="000E1B9F" w:rsidRPr="00A5581C">
        <w:t xml:space="preserve">and </w:t>
      </w:r>
      <w:r w:rsidRPr="00A5581C">
        <w:t>Abbreviations</w:t>
      </w:r>
      <w:bookmarkEnd w:id="99"/>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B296" w14:textId="77777777" w:rsidR="00886EB5" w:rsidRDefault="00886EB5" w:rsidP="00E456F7">
      <w:pPr>
        <w:spacing w:after="0"/>
      </w:pPr>
      <w:r>
        <w:separator/>
      </w:r>
    </w:p>
  </w:endnote>
  <w:endnote w:type="continuationSeparator" w:id="0">
    <w:p w14:paraId="35309DCA" w14:textId="77777777" w:rsidR="00886EB5" w:rsidRDefault="00886EB5" w:rsidP="00E456F7">
      <w:pPr>
        <w:spacing w:after="0"/>
      </w:pPr>
      <w:r>
        <w:continuationSeparator/>
      </w:r>
    </w:p>
  </w:endnote>
  <w:endnote w:type="continuationNotice" w:id="1">
    <w:p w14:paraId="29D86B1B" w14:textId="77777777" w:rsidR="00886EB5" w:rsidRDefault="00886E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581140C5"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EndPr>
      <w:rPr>
        <w:rStyle w:val="PageNumber"/>
      </w:rPr>
    </w:sdtEnd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4883ACE3" w:rsidR="00F62C2F" w:rsidRPr="005040D0" w:rsidRDefault="00F62C2F" w:rsidP="005040D0">
    <w:pPr>
      <w:pStyle w:val="Footer"/>
      <w:pBdr>
        <w:top w:val="single" w:sz="12" w:space="1" w:color="auto"/>
      </w:pBdr>
      <w:tabs>
        <w:tab w:val="left" w:pos="4612"/>
        <w:tab w:val="left" w:pos="7755"/>
        <w:tab w:val="right" w:pos="9270"/>
      </w:tabs>
      <w:spacing w:before="180"/>
      <w:rPr>
        <w:rFonts w:cs="Arial"/>
      </w:rPr>
    </w:pPr>
    <w:r w:rsidRPr="005040D0">
      <w:rPr>
        <w:rFonts w:cs="Arial"/>
      </w:rPr>
      <w:t xml:space="preserve">Deployment, Installation, Back-Out, and Rollback </w:t>
    </w:r>
    <w:r w:rsidR="007C20FE">
      <w:rPr>
        <w:rFonts w:cs="Arial"/>
      </w:rPr>
      <w:t>WEBP*1.0*</w:t>
    </w:r>
    <w:r w:rsidR="00B50D10">
      <w:rPr>
        <w:rFonts w:cs="Arial"/>
      </w:rPr>
      <w:t>3</w:t>
    </w:r>
    <w:r w:rsidR="007E04AD">
      <w:rPr>
        <w:rFonts w:cs="Arial"/>
      </w:rPr>
      <w:t>4</w:t>
    </w:r>
  </w:p>
  <w:p w14:paraId="0FF0ABC5" w14:textId="6A2E72CB" w:rsidR="00F62C2F" w:rsidRPr="0043742A" w:rsidRDefault="0057787B" w:rsidP="0043742A">
    <w:pPr>
      <w:pStyle w:val="Footer"/>
      <w:pBdr>
        <w:top w:val="single" w:sz="12" w:space="1" w:color="auto"/>
      </w:pBdr>
      <w:tabs>
        <w:tab w:val="left" w:pos="4612"/>
        <w:tab w:val="left" w:pos="7755"/>
        <w:tab w:val="right" w:pos="9270"/>
      </w:tabs>
      <w:spacing w:before="60"/>
      <w:rPr>
        <w:rFonts w:cs="Arial"/>
      </w:rPr>
    </w:pPr>
    <w:r>
      <w:rPr>
        <w:rFonts w:cs="Arial"/>
      </w:rPr>
      <w:t>November</w:t>
    </w:r>
    <w:r w:rsidR="00B50D10">
      <w:rPr>
        <w:rFonts w:cs="Aria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FBE2" w14:textId="77777777" w:rsidR="00886EB5" w:rsidRDefault="00886EB5" w:rsidP="00E456F7">
      <w:pPr>
        <w:spacing w:after="0"/>
      </w:pPr>
      <w:r>
        <w:separator/>
      </w:r>
    </w:p>
  </w:footnote>
  <w:footnote w:type="continuationSeparator" w:id="0">
    <w:p w14:paraId="7100497D" w14:textId="77777777" w:rsidR="00886EB5" w:rsidRDefault="00886EB5" w:rsidP="00E456F7">
      <w:pPr>
        <w:spacing w:after="0"/>
      </w:pPr>
      <w:r>
        <w:continuationSeparator/>
      </w:r>
    </w:p>
  </w:footnote>
  <w:footnote w:type="continuationNotice" w:id="1">
    <w:p w14:paraId="11A8577E" w14:textId="77777777" w:rsidR="00886EB5" w:rsidRDefault="00886E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inline distT="0" distB="0" distL="0" distR="0" wp14:anchorId="424BE2A0" wp14:editId="72EC6D19">
              <wp:extent cx="3966023" cy="418011"/>
              <wp:effectExtent l="0" t="0" r="0" b="1270"/>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4BE2A0" id="_x0000_t202" coordsize="21600,21600" o:spt="202" path="m,l,21600r21600,l21600,xe">
              <v:stroke joinstyle="miter"/>
              <v:path gradientshapeok="t" o:connecttype="rect"/>
            </v:shapetype>
            <v:shape id="Text Box 3" o:spid="_x0000_s1026" type="#_x0000_t202" style="width:312.3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" fillcolor="white [3201]" stroked="f" strokeweight=".5pt">
              <v:textbo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v:textbox>
              <w10:anchorlock/>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06B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4A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D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CAC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63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0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AC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E1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0E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08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1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1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1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1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2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21"/>
  </w:num>
  <w:num w:numId="2" w16cid:durableId="404184855">
    <w:abstractNumId w:val="10"/>
  </w:num>
  <w:num w:numId="3" w16cid:durableId="1595551734">
    <w:abstractNumId w:val="15"/>
  </w:num>
  <w:num w:numId="4" w16cid:durableId="1711611111">
    <w:abstractNumId w:val="13"/>
  </w:num>
  <w:num w:numId="5" w16cid:durableId="810439335">
    <w:abstractNumId w:val="18"/>
  </w:num>
  <w:num w:numId="6" w16cid:durableId="1995527609">
    <w:abstractNumId w:val="12"/>
  </w:num>
  <w:num w:numId="7" w16cid:durableId="1669988431">
    <w:abstractNumId w:val="23"/>
  </w:num>
  <w:num w:numId="8" w16cid:durableId="370886622">
    <w:abstractNumId w:val="19"/>
  </w:num>
  <w:num w:numId="9" w16cid:durableId="477309407">
    <w:abstractNumId w:val="20"/>
  </w:num>
  <w:num w:numId="10" w16cid:durableId="489752879">
    <w:abstractNumId w:val="16"/>
  </w:num>
  <w:num w:numId="11" w16cid:durableId="9527868">
    <w:abstractNumId w:val="11"/>
  </w:num>
  <w:num w:numId="12" w16cid:durableId="1206411662">
    <w:abstractNumId w:val="14"/>
  </w:num>
  <w:num w:numId="13" w16cid:durableId="1340816557">
    <w:abstractNumId w:val="17"/>
  </w:num>
  <w:num w:numId="14" w16cid:durableId="1188525437">
    <w:abstractNumId w:val="22"/>
  </w:num>
  <w:num w:numId="15" w16cid:durableId="658965221">
    <w:abstractNumId w:val="11"/>
  </w:num>
  <w:num w:numId="16" w16cid:durableId="541750233">
    <w:abstractNumId w:val="16"/>
  </w:num>
  <w:num w:numId="17" w16cid:durableId="33429172">
    <w:abstractNumId w:val="9"/>
  </w:num>
  <w:num w:numId="18" w16cid:durableId="943418409">
    <w:abstractNumId w:val="7"/>
  </w:num>
  <w:num w:numId="19" w16cid:durableId="1217861132">
    <w:abstractNumId w:val="6"/>
  </w:num>
  <w:num w:numId="20" w16cid:durableId="980771192">
    <w:abstractNumId w:val="5"/>
  </w:num>
  <w:num w:numId="21" w16cid:durableId="1555508994">
    <w:abstractNumId w:val="4"/>
  </w:num>
  <w:num w:numId="22" w16cid:durableId="1974871054">
    <w:abstractNumId w:val="8"/>
  </w:num>
  <w:num w:numId="23" w16cid:durableId="536235516">
    <w:abstractNumId w:val="3"/>
  </w:num>
  <w:num w:numId="24" w16cid:durableId="537280058">
    <w:abstractNumId w:val="2"/>
  </w:num>
  <w:num w:numId="25" w16cid:durableId="1246574965">
    <w:abstractNumId w:val="1"/>
  </w:num>
  <w:num w:numId="26" w16cid:durableId="2926423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ctiveWritingStyle w:appName="MSWord" w:lang="en-US" w:vendorID="64" w:dllVersion="0" w:nlCheck="1" w:checkStyle="0"/>
  <w:activeWritingStyle w:appName="MSWord" w:lang="en-AU"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07FE"/>
    <w:rsid w:val="0000409D"/>
    <w:rsid w:val="000054EC"/>
    <w:rsid w:val="0000752E"/>
    <w:rsid w:val="00007EDF"/>
    <w:rsid w:val="000100FE"/>
    <w:rsid w:val="00012772"/>
    <w:rsid w:val="00012CFE"/>
    <w:rsid w:val="00012EA2"/>
    <w:rsid w:val="00013DE8"/>
    <w:rsid w:val="00015153"/>
    <w:rsid w:val="0001543B"/>
    <w:rsid w:val="000211FF"/>
    <w:rsid w:val="00022003"/>
    <w:rsid w:val="000227BD"/>
    <w:rsid w:val="00022A45"/>
    <w:rsid w:val="00022C2A"/>
    <w:rsid w:val="00023C15"/>
    <w:rsid w:val="00024C98"/>
    <w:rsid w:val="000261B7"/>
    <w:rsid w:val="000269A9"/>
    <w:rsid w:val="00027892"/>
    <w:rsid w:val="0003011C"/>
    <w:rsid w:val="000304E8"/>
    <w:rsid w:val="00032314"/>
    <w:rsid w:val="00032D08"/>
    <w:rsid w:val="000349DC"/>
    <w:rsid w:val="00037978"/>
    <w:rsid w:val="000379FD"/>
    <w:rsid w:val="00037E4B"/>
    <w:rsid w:val="0004062B"/>
    <w:rsid w:val="00044508"/>
    <w:rsid w:val="000459DA"/>
    <w:rsid w:val="00045B37"/>
    <w:rsid w:val="00046051"/>
    <w:rsid w:val="00047CC5"/>
    <w:rsid w:val="00047F72"/>
    <w:rsid w:val="00050B6B"/>
    <w:rsid w:val="000530C9"/>
    <w:rsid w:val="00055369"/>
    <w:rsid w:val="00060333"/>
    <w:rsid w:val="00063C99"/>
    <w:rsid w:val="00064304"/>
    <w:rsid w:val="00065077"/>
    <w:rsid w:val="00065738"/>
    <w:rsid w:val="00066865"/>
    <w:rsid w:val="000677E5"/>
    <w:rsid w:val="00067874"/>
    <w:rsid w:val="00067D97"/>
    <w:rsid w:val="00067FA2"/>
    <w:rsid w:val="00071E98"/>
    <w:rsid w:val="0007405B"/>
    <w:rsid w:val="0007451A"/>
    <w:rsid w:val="00076331"/>
    <w:rsid w:val="00076B0D"/>
    <w:rsid w:val="00081920"/>
    <w:rsid w:val="0008192A"/>
    <w:rsid w:val="00082FF0"/>
    <w:rsid w:val="00084306"/>
    <w:rsid w:val="00086981"/>
    <w:rsid w:val="00090AB8"/>
    <w:rsid w:val="0009251A"/>
    <w:rsid w:val="00094570"/>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1B9E"/>
    <w:rsid w:val="000B3758"/>
    <w:rsid w:val="000B3C11"/>
    <w:rsid w:val="000B3DB3"/>
    <w:rsid w:val="000B3E07"/>
    <w:rsid w:val="000B4E00"/>
    <w:rsid w:val="000B5CD9"/>
    <w:rsid w:val="000B7D48"/>
    <w:rsid w:val="000C1F10"/>
    <w:rsid w:val="000C3648"/>
    <w:rsid w:val="000C3C3D"/>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8D1"/>
    <w:rsid w:val="000E6102"/>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54A3"/>
    <w:rsid w:val="00125BAE"/>
    <w:rsid w:val="00125D40"/>
    <w:rsid w:val="00126DF2"/>
    <w:rsid w:val="00127E40"/>
    <w:rsid w:val="001304D8"/>
    <w:rsid w:val="0013321C"/>
    <w:rsid w:val="001335A4"/>
    <w:rsid w:val="00134609"/>
    <w:rsid w:val="001369F7"/>
    <w:rsid w:val="00137098"/>
    <w:rsid w:val="00140A70"/>
    <w:rsid w:val="00140E5A"/>
    <w:rsid w:val="00141A4D"/>
    <w:rsid w:val="0014285D"/>
    <w:rsid w:val="0014486A"/>
    <w:rsid w:val="00151956"/>
    <w:rsid w:val="001545E5"/>
    <w:rsid w:val="00154E9E"/>
    <w:rsid w:val="00155B89"/>
    <w:rsid w:val="001569FE"/>
    <w:rsid w:val="00161359"/>
    <w:rsid w:val="0016232D"/>
    <w:rsid w:val="00162C15"/>
    <w:rsid w:val="00163C9E"/>
    <w:rsid w:val="0016560C"/>
    <w:rsid w:val="00166AB1"/>
    <w:rsid w:val="00167CA0"/>
    <w:rsid w:val="001709F1"/>
    <w:rsid w:val="00171796"/>
    <w:rsid w:val="00172EE3"/>
    <w:rsid w:val="0017587B"/>
    <w:rsid w:val="00175977"/>
    <w:rsid w:val="00177BD7"/>
    <w:rsid w:val="00180431"/>
    <w:rsid w:val="00181943"/>
    <w:rsid w:val="001825A5"/>
    <w:rsid w:val="00182BCE"/>
    <w:rsid w:val="0018371A"/>
    <w:rsid w:val="00184C06"/>
    <w:rsid w:val="001857A1"/>
    <w:rsid w:val="00190514"/>
    <w:rsid w:val="00190AAB"/>
    <w:rsid w:val="0019249E"/>
    <w:rsid w:val="001926ED"/>
    <w:rsid w:val="00192B08"/>
    <w:rsid w:val="001931EC"/>
    <w:rsid w:val="00194E09"/>
    <w:rsid w:val="00194E14"/>
    <w:rsid w:val="001950DA"/>
    <w:rsid w:val="0019642A"/>
    <w:rsid w:val="001972C2"/>
    <w:rsid w:val="0019749F"/>
    <w:rsid w:val="001A0A50"/>
    <w:rsid w:val="001A72B8"/>
    <w:rsid w:val="001B25A2"/>
    <w:rsid w:val="001B535F"/>
    <w:rsid w:val="001B66C5"/>
    <w:rsid w:val="001B752A"/>
    <w:rsid w:val="001C0284"/>
    <w:rsid w:val="001C0821"/>
    <w:rsid w:val="001C1CC6"/>
    <w:rsid w:val="001C7050"/>
    <w:rsid w:val="001C7DAD"/>
    <w:rsid w:val="001D5606"/>
    <w:rsid w:val="001D7D37"/>
    <w:rsid w:val="001E0211"/>
    <w:rsid w:val="001E023E"/>
    <w:rsid w:val="001E088C"/>
    <w:rsid w:val="001E374E"/>
    <w:rsid w:val="001E5353"/>
    <w:rsid w:val="001E637E"/>
    <w:rsid w:val="001E656E"/>
    <w:rsid w:val="001F0B4D"/>
    <w:rsid w:val="001F16FE"/>
    <w:rsid w:val="001F45DA"/>
    <w:rsid w:val="001F5DF7"/>
    <w:rsid w:val="001F60CD"/>
    <w:rsid w:val="0020313C"/>
    <w:rsid w:val="00203227"/>
    <w:rsid w:val="00204EA6"/>
    <w:rsid w:val="00204F52"/>
    <w:rsid w:val="002053CD"/>
    <w:rsid w:val="00206392"/>
    <w:rsid w:val="00210079"/>
    <w:rsid w:val="0021007A"/>
    <w:rsid w:val="00214639"/>
    <w:rsid w:val="00215C96"/>
    <w:rsid w:val="00220F07"/>
    <w:rsid w:val="00221D6E"/>
    <w:rsid w:val="00222488"/>
    <w:rsid w:val="002235B9"/>
    <w:rsid w:val="00225CC2"/>
    <w:rsid w:val="002263AB"/>
    <w:rsid w:val="0023266F"/>
    <w:rsid w:val="00234D62"/>
    <w:rsid w:val="002350BE"/>
    <w:rsid w:val="002365B0"/>
    <w:rsid w:val="00242C45"/>
    <w:rsid w:val="002479EE"/>
    <w:rsid w:val="00253DAE"/>
    <w:rsid w:val="0025513A"/>
    <w:rsid w:val="00255AC5"/>
    <w:rsid w:val="00255CA2"/>
    <w:rsid w:val="002568A7"/>
    <w:rsid w:val="002568C8"/>
    <w:rsid w:val="00256AC3"/>
    <w:rsid w:val="00257712"/>
    <w:rsid w:val="00257A9D"/>
    <w:rsid w:val="00257B9F"/>
    <w:rsid w:val="00261BD6"/>
    <w:rsid w:val="002648F0"/>
    <w:rsid w:val="002661B2"/>
    <w:rsid w:val="0026686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FFB"/>
    <w:rsid w:val="00284110"/>
    <w:rsid w:val="002847BB"/>
    <w:rsid w:val="00286A7F"/>
    <w:rsid w:val="00290847"/>
    <w:rsid w:val="00295AD4"/>
    <w:rsid w:val="00297B04"/>
    <w:rsid w:val="002A0F83"/>
    <w:rsid w:val="002A41A2"/>
    <w:rsid w:val="002A4262"/>
    <w:rsid w:val="002A6D24"/>
    <w:rsid w:val="002B0A0A"/>
    <w:rsid w:val="002B1ADD"/>
    <w:rsid w:val="002B1C17"/>
    <w:rsid w:val="002B2492"/>
    <w:rsid w:val="002B6C7C"/>
    <w:rsid w:val="002B77F2"/>
    <w:rsid w:val="002C2A9D"/>
    <w:rsid w:val="002C3B96"/>
    <w:rsid w:val="002C46A6"/>
    <w:rsid w:val="002C4CE6"/>
    <w:rsid w:val="002C77CF"/>
    <w:rsid w:val="002D1440"/>
    <w:rsid w:val="002D22AD"/>
    <w:rsid w:val="002D2916"/>
    <w:rsid w:val="002D3EC9"/>
    <w:rsid w:val="002D3F39"/>
    <w:rsid w:val="002D6832"/>
    <w:rsid w:val="002D6A19"/>
    <w:rsid w:val="002D7B98"/>
    <w:rsid w:val="002E0383"/>
    <w:rsid w:val="002E0931"/>
    <w:rsid w:val="002E112D"/>
    <w:rsid w:val="002E1CED"/>
    <w:rsid w:val="002E29C3"/>
    <w:rsid w:val="002E3710"/>
    <w:rsid w:val="002E5BA2"/>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09E"/>
    <w:rsid w:val="003212FA"/>
    <w:rsid w:val="0032134B"/>
    <w:rsid w:val="0032387C"/>
    <w:rsid w:val="00324BC1"/>
    <w:rsid w:val="00330AC8"/>
    <w:rsid w:val="00331358"/>
    <w:rsid w:val="00331359"/>
    <w:rsid w:val="00331A6E"/>
    <w:rsid w:val="00332832"/>
    <w:rsid w:val="00336551"/>
    <w:rsid w:val="00337F89"/>
    <w:rsid w:val="003407A0"/>
    <w:rsid w:val="00340A8E"/>
    <w:rsid w:val="003422F8"/>
    <w:rsid w:val="003434EA"/>
    <w:rsid w:val="00344639"/>
    <w:rsid w:val="0034512E"/>
    <w:rsid w:val="00345320"/>
    <w:rsid w:val="00345861"/>
    <w:rsid w:val="00347240"/>
    <w:rsid w:val="00347B56"/>
    <w:rsid w:val="00351659"/>
    <w:rsid w:val="003524D0"/>
    <w:rsid w:val="003535F1"/>
    <w:rsid w:val="0035412C"/>
    <w:rsid w:val="00354DA0"/>
    <w:rsid w:val="003634BB"/>
    <w:rsid w:val="00364762"/>
    <w:rsid w:val="003656A8"/>
    <w:rsid w:val="00366C66"/>
    <w:rsid w:val="0036758E"/>
    <w:rsid w:val="00370A0E"/>
    <w:rsid w:val="00370A95"/>
    <w:rsid w:val="003728EF"/>
    <w:rsid w:val="00372F3D"/>
    <w:rsid w:val="003740B2"/>
    <w:rsid w:val="00374612"/>
    <w:rsid w:val="00375326"/>
    <w:rsid w:val="003765AB"/>
    <w:rsid w:val="003778E2"/>
    <w:rsid w:val="00377E35"/>
    <w:rsid w:val="00381A03"/>
    <w:rsid w:val="00382523"/>
    <w:rsid w:val="00382BE0"/>
    <w:rsid w:val="00384B95"/>
    <w:rsid w:val="0038531C"/>
    <w:rsid w:val="0039086C"/>
    <w:rsid w:val="00391F48"/>
    <w:rsid w:val="00391F8B"/>
    <w:rsid w:val="003923EC"/>
    <w:rsid w:val="00392C47"/>
    <w:rsid w:val="0039572C"/>
    <w:rsid w:val="003958C4"/>
    <w:rsid w:val="00395FCC"/>
    <w:rsid w:val="003965DE"/>
    <w:rsid w:val="003A0A1C"/>
    <w:rsid w:val="003A149D"/>
    <w:rsid w:val="003A2C25"/>
    <w:rsid w:val="003A3672"/>
    <w:rsid w:val="003A37D0"/>
    <w:rsid w:val="003A3CA0"/>
    <w:rsid w:val="003A4088"/>
    <w:rsid w:val="003A59B2"/>
    <w:rsid w:val="003A783D"/>
    <w:rsid w:val="003B2C8A"/>
    <w:rsid w:val="003B4FC2"/>
    <w:rsid w:val="003B60B4"/>
    <w:rsid w:val="003B7FDB"/>
    <w:rsid w:val="003C00AF"/>
    <w:rsid w:val="003C3DB1"/>
    <w:rsid w:val="003C42D3"/>
    <w:rsid w:val="003C63BB"/>
    <w:rsid w:val="003C6F05"/>
    <w:rsid w:val="003D01E8"/>
    <w:rsid w:val="003D19A9"/>
    <w:rsid w:val="003D1C79"/>
    <w:rsid w:val="003D20F8"/>
    <w:rsid w:val="003D276F"/>
    <w:rsid w:val="003D32A8"/>
    <w:rsid w:val="003D5004"/>
    <w:rsid w:val="003D5DD1"/>
    <w:rsid w:val="003E16CF"/>
    <w:rsid w:val="003E3515"/>
    <w:rsid w:val="003E547B"/>
    <w:rsid w:val="003E639A"/>
    <w:rsid w:val="003F0FD5"/>
    <w:rsid w:val="003F36A1"/>
    <w:rsid w:val="003F381E"/>
    <w:rsid w:val="003F4B48"/>
    <w:rsid w:val="003F4E92"/>
    <w:rsid w:val="003F5A94"/>
    <w:rsid w:val="003F6AE4"/>
    <w:rsid w:val="0040184E"/>
    <w:rsid w:val="00402CD2"/>
    <w:rsid w:val="0040764F"/>
    <w:rsid w:val="00407BBB"/>
    <w:rsid w:val="00411B5D"/>
    <w:rsid w:val="00411FCB"/>
    <w:rsid w:val="00412762"/>
    <w:rsid w:val="0041536B"/>
    <w:rsid w:val="00416688"/>
    <w:rsid w:val="00417D5F"/>
    <w:rsid w:val="00420A25"/>
    <w:rsid w:val="004226F9"/>
    <w:rsid w:val="004235E6"/>
    <w:rsid w:val="004237E6"/>
    <w:rsid w:val="00424FA1"/>
    <w:rsid w:val="0042550B"/>
    <w:rsid w:val="0043433D"/>
    <w:rsid w:val="00434C3F"/>
    <w:rsid w:val="0043669B"/>
    <w:rsid w:val="00436EDB"/>
    <w:rsid w:val="0043742A"/>
    <w:rsid w:val="0044157D"/>
    <w:rsid w:val="00441A1B"/>
    <w:rsid w:val="00442553"/>
    <w:rsid w:val="004425BD"/>
    <w:rsid w:val="0044288A"/>
    <w:rsid w:val="00442F80"/>
    <w:rsid w:val="004449CB"/>
    <w:rsid w:val="00445D77"/>
    <w:rsid w:val="00446861"/>
    <w:rsid w:val="00450642"/>
    <w:rsid w:val="00453C91"/>
    <w:rsid w:val="004551C8"/>
    <w:rsid w:val="00456B8A"/>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664B"/>
    <w:rsid w:val="00486656"/>
    <w:rsid w:val="004872B3"/>
    <w:rsid w:val="004873AF"/>
    <w:rsid w:val="00492051"/>
    <w:rsid w:val="004937E5"/>
    <w:rsid w:val="00494806"/>
    <w:rsid w:val="0049608F"/>
    <w:rsid w:val="004960BD"/>
    <w:rsid w:val="0049767E"/>
    <w:rsid w:val="004A1305"/>
    <w:rsid w:val="004A17E0"/>
    <w:rsid w:val="004A2903"/>
    <w:rsid w:val="004A4439"/>
    <w:rsid w:val="004A5D54"/>
    <w:rsid w:val="004A7098"/>
    <w:rsid w:val="004B0922"/>
    <w:rsid w:val="004B1210"/>
    <w:rsid w:val="004B2E60"/>
    <w:rsid w:val="004B72AC"/>
    <w:rsid w:val="004B7894"/>
    <w:rsid w:val="004C062F"/>
    <w:rsid w:val="004C198B"/>
    <w:rsid w:val="004C1A2E"/>
    <w:rsid w:val="004C31E2"/>
    <w:rsid w:val="004C3F9E"/>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415D5"/>
    <w:rsid w:val="00541AA1"/>
    <w:rsid w:val="00543EAC"/>
    <w:rsid w:val="00544DDA"/>
    <w:rsid w:val="00546C62"/>
    <w:rsid w:val="00546F4B"/>
    <w:rsid w:val="00551F5A"/>
    <w:rsid w:val="005535D0"/>
    <w:rsid w:val="00553D14"/>
    <w:rsid w:val="005546A0"/>
    <w:rsid w:val="00557588"/>
    <w:rsid w:val="00561840"/>
    <w:rsid w:val="0056313F"/>
    <w:rsid w:val="005631AF"/>
    <w:rsid w:val="005642E5"/>
    <w:rsid w:val="00570233"/>
    <w:rsid w:val="00570663"/>
    <w:rsid w:val="0057089E"/>
    <w:rsid w:val="005713EB"/>
    <w:rsid w:val="00572098"/>
    <w:rsid w:val="005730EC"/>
    <w:rsid w:val="00575EE9"/>
    <w:rsid w:val="005773D1"/>
    <w:rsid w:val="00577785"/>
    <w:rsid w:val="0057787B"/>
    <w:rsid w:val="005807AD"/>
    <w:rsid w:val="005837C3"/>
    <w:rsid w:val="00584349"/>
    <w:rsid w:val="00584621"/>
    <w:rsid w:val="00584C06"/>
    <w:rsid w:val="00585088"/>
    <w:rsid w:val="00585367"/>
    <w:rsid w:val="005907F2"/>
    <w:rsid w:val="00591687"/>
    <w:rsid w:val="00595CBC"/>
    <w:rsid w:val="005974DB"/>
    <w:rsid w:val="00597857"/>
    <w:rsid w:val="005A5BCD"/>
    <w:rsid w:val="005A69F3"/>
    <w:rsid w:val="005B0DE5"/>
    <w:rsid w:val="005B1008"/>
    <w:rsid w:val="005B3A4B"/>
    <w:rsid w:val="005B5286"/>
    <w:rsid w:val="005B595C"/>
    <w:rsid w:val="005B6FDB"/>
    <w:rsid w:val="005B7ADE"/>
    <w:rsid w:val="005C0767"/>
    <w:rsid w:val="005C3AD2"/>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14C6"/>
    <w:rsid w:val="005E270B"/>
    <w:rsid w:val="005E5400"/>
    <w:rsid w:val="005F2B9E"/>
    <w:rsid w:val="005F4427"/>
    <w:rsid w:val="005F4C77"/>
    <w:rsid w:val="005F50E5"/>
    <w:rsid w:val="005F5246"/>
    <w:rsid w:val="005F7DE5"/>
    <w:rsid w:val="0060063B"/>
    <w:rsid w:val="006017B8"/>
    <w:rsid w:val="00602538"/>
    <w:rsid w:val="0060257B"/>
    <w:rsid w:val="00606947"/>
    <w:rsid w:val="00606C7E"/>
    <w:rsid w:val="00606E2E"/>
    <w:rsid w:val="00607B58"/>
    <w:rsid w:val="00607C20"/>
    <w:rsid w:val="006105D5"/>
    <w:rsid w:val="00610F1F"/>
    <w:rsid w:val="00611856"/>
    <w:rsid w:val="00611E14"/>
    <w:rsid w:val="00612C81"/>
    <w:rsid w:val="0061402F"/>
    <w:rsid w:val="006152D7"/>
    <w:rsid w:val="00615558"/>
    <w:rsid w:val="0061622C"/>
    <w:rsid w:val="00620A39"/>
    <w:rsid w:val="00620BEC"/>
    <w:rsid w:val="00620CD2"/>
    <w:rsid w:val="006216BA"/>
    <w:rsid w:val="00623FF7"/>
    <w:rsid w:val="00626E74"/>
    <w:rsid w:val="00627C78"/>
    <w:rsid w:val="00632423"/>
    <w:rsid w:val="00632C80"/>
    <w:rsid w:val="006338E0"/>
    <w:rsid w:val="00633A84"/>
    <w:rsid w:val="00634C1B"/>
    <w:rsid w:val="00635DF7"/>
    <w:rsid w:val="00636251"/>
    <w:rsid w:val="00636539"/>
    <w:rsid w:val="00636BF6"/>
    <w:rsid w:val="00641A81"/>
    <w:rsid w:val="00641FC9"/>
    <w:rsid w:val="00643C13"/>
    <w:rsid w:val="00644998"/>
    <w:rsid w:val="006513F0"/>
    <w:rsid w:val="00651551"/>
    <w:rsid w:val="0065203B"/>
    <w:rsid w:val="006521E7"/>
    <w:rsid w:val="0065484A"/>
    <w:rsid w:val="00655527"/>
    <w:rsid w:val="00655A1D"/>
    <w:rsid w:val="00655B41"/>
    <w:rsid w:val="0065671B"/>
    <w:rsid w:val="00656DC3"/>
    <w:rsid w:val="006601D4"/>
    <w:rsid w:val="006677BA"/>
    <w:rsid w:val="006707DC"/>
    <w:rsid w:val="00671553"/>
    <w:rsid w:val="00672A67"/>
    <w:rsid w:val="006750FE"/>
    <w:rsid w:val="00676160"/>
    <w:rsid w:val="00677841"/>
    <w:rsid w:val="006802D2"/>
    <w:rsid w:val="0068063B"/>
    <w:rsid w:val="00681EF7"/>
    <w:rsid w:val="00682E7A"/>
    <w:rsid w:val="006844FF"/>
    <w:rsid w:val="006856E7"/>
    <w:rsid w:val="00687849"/>
    <w:rsid w:val="00687BF9"/>
    <w:rsid w:val="00690D33"/>
    <w:rsid w:val="00691B71"/>
    <w:rsid w:val="00692C54"/>
    <w:rsid w:val="0069364B"/>
    <w:rsid w:val="0069391E"/>
    <w:rsid w:val="00694CB8"/>
    <w:rsid w:val="00694DD9"/>
    <w:rsid w:val="00695DB9"/>
    <w:rsid w:val="006A23EC"/>
    <w:rsid w:val="006A3A26"/>
    <w:rsid w:val="006A4E81"/>
    <w:rsid w:val="006A68D3"/>
    <w:rsid w:val="006A7267"/>
    <w:rsid w:val="006B1A89"/>
    <w:rsid w:val="006B570C"/>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2040"/>
    <w:rsid w:val="006F28D3"/>
    <w:rsid w:val="006F4972"/>
    <w:rsid w:val="006F7FDF"/>
    <w:rsid w:val="007005D1"/>
    <w:rsid w:val="0070133D"/>
    <w:rsid w:val="0070162C"/>
    <w:rsid w:val="00701D59"/>
    <w:rsid w:val="007027A0"/>
    <w:rsid w:val="00703AA9"/>
    <w:rsid w:val="00705358"/>
    <w:rsid w:val="00710D0E"/>
    <w:rsid w:val="00712B9C"/>
    <w:rsid w:val="007146FE"/>
    <w:rsid w:val="00717CA8"/>
    <w:rsid w:val="00720D93"/>
    <w:rsid w:val="007214F5"/>
    <w:rsid w:val="007223D6"/>
    <w:rsid w:val="00723434"/>
    <w:rsid w:val="00724F79"/>
    <w:rsid w:val="0072588E"/>
    <w:rsid w:val="007315F3"/>
    <w:rsid w:val="0073253B"/>
    <w:rsid w:val="00734B40"/>
    <w:rsid w:val="00735F09"/>
    <w:rsid w:val="00736ADC"/>
    <w:rsid w:val="00737AE7"/>
    <w:rsid w:val="00741863"/>
    <w:rsid w:val="00743072"/>
    <w:rsid w:val="00743D45"/>
    <w:rsid w:val="00744056"/>
    <w:rsid w:val="00744C2D"/>
    <w:rsid w:val="00744F0B"/>
    <w:rsid w:val="0074689B"/>
    <w:rsid w:val="007475E8"/>
    <w:rsid w:val="00747AA5"/>
    <w:rsid w:val="00747FBE"/>
    <w:rsid w:val="00750F6C"/>
    <w:rsid w:val="007522DC"/>
    <w:rsid w:val="0075258C"/>
    <w:rsid w:val="00752CDE"/>
    <w:rsid w:val="0076055A"/>
    <w:rsid w:val="00761BBA"/>
    <w:rsid w:val="00762CCC"/>
    <w:rsid w:val="00763EB7"/>
    <w:rsid w:val="007640FB"/>
    <w:rsid w:val="00767B47"/>
    <w:rsid w:val="007717DF"/>
    <w:rsid w:val="007755AF"/>
    <w:rsid w:val="007759B0"/>
    <w:rsid w:val="00781D9C"/>
    <w:rsid w:val="00782114"/>
    <w:rsid w:val="007846CE"/>
    <w:rsid w:val="007848E3"/>
    <w:rsid w:val="00784AED"/>
    <w:rsid w:val="00787BC7"/>
    <w:rsid w:val="007905B0"/>
    <w:rsid w:val="00791352"/>
    <w:rsid w:val="007A16F1"/>
    <w:rsid w:val="007A17F6"/>
    <w:rsid w:val="007A2C94"/>
    <w:rsid w:val="007A3EF8"/>
    <w:rsid w:val="007A5A47"/>
    <w:rsid w:val="007A7CEA"/>
    <w:rsid w:val="007B097B"/>
    <w:rsid w:val="007B2860"/>
    <w:rsid w:val="007B6D9A"/>
    <w:rsid w:val="007B7B49"/>
    <w:rsid w:val="007C02A7"/>
    <w:rsid w:val="007C20FE"/>
    <w:rsid w:val="007C21A9"/>
    <w:rsid w:val="007C30BF"/>
    <w:rsid w:val="007C507C"/>
    <w:rsid w:val="007D1033"/>
    <w:rsid w:val="007D182B"/>
    <w:rsid w:val="007D1B6B"/>
    <w:rsid w:val="007D25FA"/>
    <w:rsid w:val="007D2942"/>
    <w:rsid w:val="007D402A"/>
    <w:rsid w:val="007D60B6"/>
    <w:rsid w:val="007E04AD"/>
    <w:rsid w:val="007E2B0F"/>
    <w:rsid w:val="007E3A18"/>
    <w:rsid w:val="007E47AF"/>
    <w:rsid w:val="007E53E5"/>
    <w:rsid w:val="007E685E"/>
    <w:rsid w:val="007E6862"/>
    <w:rsid w:val="007E7819"/>
    <w:rsid w:val="007E7CE4"/>
    <w:rsid w:val="007F4326"/>
    <w:rsid w:val="007F7CCE"/>
    <w:rsid w:val="00800E16"/>
    <w:rsid w:val="008030DB"/>
    <w:rsid w:val="00803374"/>
    <w:rsid w:val="00803B06"/>
    <w:rsid w:val="00804921"/>
    <w:rsid w:val="00804B05"/>
    <w:rsid w:val="00805626"/>
    <w:rsid w:val="00807E8B"/>
    <w:rsid w:val="008146BD"/>
    <w:rsid w:val="00814E5E"/>
    <w:rsid w:val="00815380"/>
    <w:rsid w:val="00816FDE"/>
    <w:rsid w:val="00817347"/>
    <w:rsid w:val="00821EC2"/>
    <w:rsid w:val="00823C38"/>
    <w:rsid w:val="00824E89"/>
    <w:rsid w:val="00825190"/>
    <w:rsid w:val="00826860"/>
    <w:rsid w:val="00830C70"/>
    <w:rsid w:val="008319D0"/>
    <w:rsid w:val="008335BE"/>
    <w:rsid w:val="008351DF"/>
    <w:rsid w:val="00836468"/>
    <w:rsid w:val="008374D2"/>
    <w:rsid w:val="00842EE2"/>
    <w:rsid w:val="00843640"/>
    <w:rsid w:val="008448A3"/>
    <w:rsid w:val="0084509C"/>
    <w:rsid w:val="008476A6"/>
    <w:rsid w:val="00851128"/>
    <w:rsid w:val="0085232C"/>
    <w:rsid w:val="00855A65"/>
    <w:rsid w:val="0085662F"/>
    <w:rsid w:val="008570F7"/>
    <w:rsid w:val="008573F3"/>
    <w:rsid w:val="008612FF"/>
    <w:rsid w:val="00863195"/>
    <w:rsid w:val="008638A4"/>
    <w:rsid w:val="0086705D"/>
    <w:rsid w:val="00867A03"/>
    <w:rsid w:val="008719C2"/>
    <w:rsid w:val="00872DDD"/>
    <w:rsid w:val="00874DD2"/>
    <w:rsid w:val="00876754"/>
    <w:rsid w:val="00880BFF"/>
    <w:rsid w:val="008813E8"/>
    <w:rsid w:val="00881648"/>
    <w:rsid w:val="0088421C"/>
    <w:rsid w:val="008844D0"/>
    <w:rsid w:val="00886AEE"/>
    <w:rsid w:val="00886EB5"/>
    <w:rsid w:val="0089001C"/>
    <w:rsid w:val="00890B3E"/>
    <w:rsid w:val="0089163B"/>
    <w:rsid w:val="008917B0"/>
    <w:rsid w:val="00892960"/>
    <w:rsid w:val="00892B1C"/>
    <w:rsid w:val="0089397A"/>
    <w:rsid w:val="008945E5"/>
    <w:rsid w:val="00894924"/>
    <w:rsid w:val="00894D3D"/>
    <w:rsid w:val="0089506F"/>
    <w:rsid w:val="0089664D"/>
    <w:rsid w:val="008966B6"/>
    <w:rsid w:val="008A1E2E"/>
    <w:rsid w:val="008A2AE2"/>
    <w:rsid w:val="008A3B6B"/>
    <w:rsid w:val="008A57C1"/>
    <w:rsid w:val="008B0370"/>
    <w:rsid w:val="008B0D13"/>
    <w:rsid w:val="008B25E7"/>
    <w:rsid w:val="008B3306"/>
    <w:rsid w:val="008B66B8"/>
    <w:rsid w:val="008B710C"/>
    <w:rsid w:val="008C11D1"/>
    <w:rsid w:val="008C2049"/>
    <w:rsid w:val="008C4EF2"/>
    <w:rsid w:val="008D006F"/>
    <w:rsid w:val="008D3CC8"/>
    <w:rsid w:val="008D3D18"/>
    <w:rsid w:val="008D6375"/>
    <w:rsid w:val="008D6D3C"/>
    <w:rsid w:val="008D7822"/>
    <w:rsid w:val="008E042A"/>
    <w:rsid w:val="008E0800"/>
    <w:rsid w:val="008E0840"/>
    <w:rsid w:val="008E190C"/>
    <w:rsid w:val="008E2EC6"/>
    <w:rsid w:val="008E3B51"/>
    <w:rsid w:val="008E5DB4"/>
    <w:rsid w:val="008E6906"/>
    <w:rsid w:val="008E70B1"/>
    <w:rsid w:val="008E7846"/>
    <w:rsid w:val="008F3181"/>
    <w:rsid w:val="008F375B"/>
    <w:rsid w:val="008F4239"/>
    <w:rsid w:val="008F5CF3"/>
    <w:rsid w:val="009019B8"/>
    <w:rsid w:val="00902FF1"/>
    <w:rsid w:val="00903D97"/>
    <w:rsid w:val="00903F26"/>
    <w:rsid w:val="009041C0"/>
    <w:rsid w:val="00904E09"/>
    <w:rsid w:val="00905F12"/>
    <w:rsid w:val="00912B7C"/>
    <w:rsid w:val="00915113"/>
    <w:rsid w:val="009158FF"/>
    <w:rsid w:val="009164FC"/>
    <w:rsid w:val="00920BA5"/>
    <w:rsid w:val="0092282C"/>
    <w:rsid w:val="00924C1E"/>
    <w:rsid w:val="0092615D"/>
    <w:rsid w:val="00926B6D"/>
    <w:rsid w:val="009275FB"/>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D95"/>
    <w:rsid w:val="00964A79"/>
    <w:rsid w:val="00965B4C"/>
    <w:rsid w:val="009661B5"/>
    <w:rsid w:val="009666A6"/>
    <w:rsid w:val="00971548"/>
    <w:rsid w:val="00974F96"/>
    <w:rsid w:val="00977FEF"/>
    <w:rsid w:val="00982994"/>
    <w:rsid w:val="009857C7"/>
    <w:rsid w:val="0098580B"/>
    <w:rsid w:val="0099051D"/>
    <w:rsid w:val="0099069D"/>
    <w:rsid w:val="00990AB1"/>
    <w:rsid w:val="009913A2"/>
    <w:rsid w:val="00992AEE"/>
    <w:rsid w:val="00993855"/>
    <w:rsid w:val="00993BEB"/>
    <w:rsid w:val="00994CE6"/>
    <w:rsid w:val="009A230B"/>
    <w:rsid w:val="009A3C07"/>
    <w:rsid w:val="009A5CBC"/>
    <w:rsid w:val="009A64D2"/>
    <w:rsid w:val="009B068F"/>
    <w:rsid w:val="009B06E5"/>
    <w:rsid w:val="009B0711"/>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C01"/>
    <w:rsid w:val="009D3F86"/>
    <w:rsid w:val="009D3FB7"/>
    <w:rsid w:val="009D59B7"/>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674E"/>
    <w:rsid w:val="00A02643"/>
    <w:rsid w:val="00A078FD"/>
    <w:rsid w:val="00A101BF"/>
    <w:rsid w:val="00A12194"/>
    <w:rsid w:val="00A155D7"/>
    <w:rsid w:val="00A16C88"/>
    <w:rsid w:val="00A211EC"/>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6FD0"/>
    <w:rsid w:val="00A470E2"/>
    <w:rsid w:val="00A47241"/>
    <w:rsid w:val="00A47751"/>
    <w:rsid w:val="00A478CC"/>
    <w:rsid w:val="00A513AB"/>
    <w:rsid w:val="00A51C0A"/>
    <w:rsid w:val="00A535E8"/>
    <w:rsid w:val="00A54184"/>
    <w:rsid w:val="00A5581C"/>
    <w:rsid w:val="00A55E4C"/>
    <w:rsid w:val="00A5664B"/>
    <w:rsid w:val="00A6086D"/>
    <w:rsid w:val="00A6123A"/>
    <w:rsid w:val="00A618F8"/>
    <w:rsid w:val="00A61E77"/>
    <w:rsid w:val="00A635B1"/>
    <w:rsid w:val="00A64F7B"/>
    <w:rsid w:val="00A65487"/>
    <w:rsid w:val="00A66433"/>
    <w:rsid w:val="00A67359"/>
    <w:rsid w:val="00A67603"/>
    <w:rsid w:val="00A679F4"/>
    <w:rsid w:val="00A71B58"/>
    <w:rsid w:val="00A71C5C"/>
    <w:rsid w:val="00A72F17"/>
    <w:rsid w:val="00A753F4"/>
    <w:rsid w:val="00A7641D"/>
    <w:rsid w:val="00A7687A"/>
    <w:rsid w:val="00A808DB"/>
    <w:rsid w:val="00A81B9C"/>
    <w:rsid w:val="00A81F6D"/>
    <w:rsid w:val="00A82683"/>
    <w:rsid w:val="00A83DF9"/>
    <w:rsid w:val="00A840C8"/>
    <w:rsid w:val="00A84953"/>
    <w:rsid w:val="00A85C3A"/>
    <w:rsid w:val="00A86D7B"/>
    <w:rsid w:val="00A94921"/>
    <w:rsid w:val="00A953E7"/>
    <w:rsid w:val="00A95E1C"/>
    <w:rsid w:val="00A95E8D"/>
    <w:rsid w:val="00A9643E"/>
    <w:rsid w:val="00A97055"/>
    <w:rsid w:val="00AA24BD"/>
    <w:rsid w:val="00AA479B"/>
    <w:rsid w:val="00AA69E1"/>
    <w:rsid w:val="00AA714F"/>
    <w:rsid w:val="00AB1DDB"/>
    <w:rsid w:val="00AB2D86"/>
    <w:rsid w:val="00AB62C2"/>
    <w:rsid w:val="00AB6A7D"/>
    <w:rsid w:val="00AB74CF"/>
    <w:rsid w:val="00AB7743"/>
    <w:rsid w:val="00AC01B0"/>
    <w:rsid w:val="00AC0D25"/>
    <w:rsid w:val="00AC3E9E"/>
    <w:rsid w:val="00AC41DB"/>
    <w:rsid w:val="00AC4EF4"/>
    <w:rsid w:val="00AC4F89"/>
    <w:rsid w:val="00AC6BF3"/>
    <w:rsid w:val="00AD0348"/>
    <w:rsid w:val="00AD483E"/>
    <w:rsid w:val="00AD4C3C"/>
    <w:rsid w:val="00AE0BE2"/>
    <w:rsid w:val="00AE2504"/>
    <w:rsid w:val="00AE46D0"/>
    <w:rsid w:val="00AE53CE"/>
    <w:rsid w:val="00AE5537"/>
    <w:rsid w:val="00AE6BA7"/>
    <w:rsid w:val="00AF107D"/>
    <w:rsid w:val="00AF12D2"/>
    <w:rsid w:val="00AF1839"/>
    <w:rsid w:val="00AF1EBC"/>
    <w:rsid w:val="00AF3E83"/>
    <w:rsid w:val="00AF4140"/>
    <w:rsid w:val="00AF5DDA"/>
    <w:rsid w:val="00B00750"/>
    <w:rsid w:val="00B00B90"/>
    <w:rsid w:val="00B01D6F"/>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C59"/>
    <w:rsid w:val="00B24E00"/>
    <w:rsid w:val="00B272B7"/>
    <w:rsid w:val="00B27F88"/>
    <w:rsid w:val="00B31703"/>
    <w:rsid w:val="00B4156B"/>
    <w:rsid w:val="00B415D0"/>
    <w:rsid w:val="00B420D1"/>
    <w:rsid w:val="00B42F61"/>
    <w:rsid w:val="00B436F2"/>
    <w:rsid w:val="00B4716D"/>
    <w:rsid w:val="00B47CF9"/>
    <w:rsid w:val="00B50D10"/>
    <w:rsid w:val="00B52A22"/>
    <w:rsid w:val="00B53153"/>
    <w:rsid w:val="00B54DF8"/>
    <w:rsid w:val="00B54E85"/>
    <w:rsid w:val="00B551A8"/>
    <w:rsid w:val="00B57E05"/>
    <w:rsid w:val="00B60130"/>
    <w:rsid w:val="00B61F44"/>
    <w:rsid w:val="00B64218"/>
    <w:rsid w:val="00B663DE"/>
    <w:rsid w:val="00B66447"/>
    <w:rsid w:val="00B667B1"/>
    <w:rsid w:val="00B66F23"/>
    <w:rsid w:val="00B71670"/>
    <w:rsid w:val="00B732A7"/>
    <w:rsid w:val="00B7780D"/>
    <w:rsid w:val="00B80012"/>
    <w:rsid w:val="00B80E13"/>
    <w:rsid w:val="00B81710"/>
    <w:rsid w:val="00B83CE1"/>
    <w:rsid w:val="00B8484A"/>
    <w:rsid w:val="00B86855"/>
    <w:rsid w:val="00B9472D"/>
    <w:rsid w:val="00B94D22"/>
    <w:rsid w:val="00B95BF1"/>
    <w:rsid w:val="00B97790"/>
    <w:rsid w:val="00BA1505"/>
    <w:rsid w:val="00BA1B49"/>
    <w:rsid w:val="00BA3C92"/>
    <w:rsid w:val="00BA48D0"/>
    <w:rsid w:val="00BA6990"/>
    <w:rsid w:val="00BA7C43"/>
    <w:rsid w:val="00BB1057"/>
    <w:rsid w:val="00BB361C"/>
    <w:rsid w:val="00BB52FE"/>
    <w:rsid w:val="00BB5AD4"/>
    <w:rsid w:val="00BB69C2"/>
    <w:rsid w:val="00BC00BB"/>
    <w:rsid w:val="00BC0F21"/>
    <w:rsid w:val="00BC0FE2"/>
    <w:rsid w:val="00BC3AC3"/>
    <w:rsid w:val="00BC475D"/>
    <w:rsid w:val="00BC595D"/>
    <w:rsid w:val="00BC6B4F"/>
    <w:rsid w:val="00BC6B94"/>
    <w:rsid w:val="00BD0C4E"/>
    <w:rsid w:val="00BD0D1D"/>
    <w:rsid w:val="00BD1FE8"/>
    <w:rsid w:val="00BD2183"/>
    <w:rsid w:val="00BD30D0"/>
    <w:rsid w:val="00BD38F7"/>
    <w:rsid w:val="00BD55F8"/>
    <w:rsid w:val="00BD6B9A"/>
    <w:rsid w:val="00BE1488"/>
    <w:rsid w:val="00BE1CBA"/>
    <w:rsid w:val="00BE2967"/>
    <w:rsid w:val="00BF00B8"/>
    <w:rsid w:val="00BF2A26"/>
    <w:rsid w:val="00BF4131"/>
    <w:rsid w:val="00BF4546"/>
    <w:rsid w:val="00BF4809"/>
    <w:rsid w:val="00BF4F1D"/>
    <w:rsid w:val="00BF51F9"/>
    <w:rsid w:val="00BF7F19"/>
    <w:rsid w:val="00C016F7"/>
    <w:rsid w:val="00C07DAE"/>
    <w:rsid w:val="00C10208"/>
    <w:rsid w:val="00C1191B"/>
    <w:rsid w:val="00C11FE7"/>
    <w:rsid w:val="00C12ADD"/>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710"/>
    <w:rsid w:val="00C40421"/>
    <w:rsid w:val="00C41370"/>
    <w:rsid w:val="00C43245"/>
    <w:rsid w:val="00C43E4C"/>
    <w:rsid w:val="00C464E7"/>
    <w:rsid w:val="00C47B94"/>
    <w:rsid w:val="00C503BF"/>
    <w:rsid w:val="00C510A2"/>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71DE"/>
    <w:rsid w:val="00C77218"/>
    <w:rsid w:val="00C77949"/>
    <w:rsid w:val="00C80C30"/>
    <w:rsid w:val="00C80F1E"/>
    <w:rsid w:val="00C8201F"/>
    <w:rsid w:val="00C83D83"/>
    <w:rsid w:val="00C84127"/>
    <w:rsid w:val="00C84EEE"/>
    <w:rsid w:val="00C85BD3"/>
    <w:rsid w:val="00C85CDD"/>
    <w:rsid w:val="00C8663C"/>
    <w:rsid w:val="00C86FFC"/>
    <w:rsid w:val="00C87E8B"/>
    <w:rsid w:val="00C9046C"/>
    <w:rsid w:val="00C93E30"/>
    <w:rsid w:val="00C94DD6"/>
    <w:rsid w:val="00C95288"/>
    <w:rsid w:val="00C9552C"/>
    <w:rsid w:val="00C97307"/>
    <w:rsid w:val="00CA0312"/>
    <w:rsid w:val="00CA079A"/>
    <w:rsid w:val="00CA0812"/>
    <w:rsid w:val="00CA0DC3"/>
    <w:rsid w:val="00CA12EF"/>
    <w:rsid w:val="00CA1CF4"/>
    <w:rsid w:val="00CA2CD8"/>
    <w:rsid w:val="00CA30E3"/>
    <w:rsid w:val="00CA47CA"/>
    <w:rsid w:val="00CA5481"/>
    <w:rsid w:val="00CB1FDD"/>
    <w:rsid w:val="00CB340A"/>
    <w:rsid w:val="00CB3D2B"/>
    <w:rsid w:val="00CB764A"/>
    <w:rsid w:val="00CC0E33"/>
    <w:rsid w:val="00CC0E6F"/>
    <w:rsid w:val="00CC291D"/>
    <w:rsid w:val="00CC3663"/>
    <w:rsid w:val="00CC3E11"/>
    <w:rsid w:val="00CC5856"/>
    <w:rsid w:val="00CC72FA"/>
    <w:rsid w:val="00CD0370"/>
    <w:rsid w:val="00CD0588"/>
    <w:rsid w:val="00CD216A"/>
    <w:rsid w:val="00CD5E2B"/>
    <w:rsid w:val="00CD6415"/>
    <w:rsid w:val="00CE0655"/>
    <w:rsid w:val="00CE0B2B"/>
    <w:rsid w:val="00CE29BF"/>
    <w:rsid w:val="00CE790E"/>
    <w:rsid w:val="00CF04E1"/>
    <w:rsid w:val="00CF16CC"/>
    <w:rsid w:val="00CF2356"/>
    <w:rsid w:val="00CF5D0E"/>
    <w:rsid w:val="00D01A4F"/>
    <w:rsid w:val="00D02C87"/>
    <w:rsid w:val="00D04532"/>
    <w:rsid w:val="00D05CD9"/>
    <w:rsid w:val="00D064D2"/>
    <w:rsid w:val="00D109B1"/>
    <w:rsid w:val="00D13CC8"/>
    <w:rsid w:val="00D14105"/>
    <w:rsid w:val="00D17235"/>
    <w:rsid w:val="00D17CEC"/>
    <w:rsid w:val="00D254D5"/>
    <w:rsid w:val="00D2558D"/>
    <w:rsid w:val="00D25DC1"/>
    <w:rsid w:val="00D26F20"/>
    <w:rsid w:val="00D2738A"/>
    <w:rsid w:val="00D31EEA"/>
    <w:rsid w:val="00D323A9"/>
    <w:rsid w:val="00D327C3"/>
    <w:rsid w:val="00D332DE"/>
    <w:rsid w:val="00D334D9"/>
    <w:rsid w:val="00D3534E"/>
    <w:rsid w:val="00D3675F"/>
    <w:rsid w:val="00D37246"/>
    <w:rsid w:val="00D37C56"/>
    <w:rsid w:val="00D37E47"/>
    <w:rsid w:val="00D4091D"/>
    <w:rsid w:val="00D40CA4"/>
    <w:rsid w:val="00D41F10"/>
    <w:rsid w:val="00D42104"/>
    <w:rsid w:val="00D441E0"/>
    <w:rsid w:val="00D443CB"/>
    <w:rsid w:val="00D46C46"/>
    <w:rsid w:val="00D47341"/>
    <w:rsid w:val="00D5140F"/>
    <w:rsid w:val="00D52AD3"/>
    <w:rsid w:val="00D55C87"/>
    <w:rsid w:val="00D566A4"/>
    <w:rsid w:val="00D57463"/>
    <w:rsid w:val="00D57F77"/>
    <w:rsid w:val="00D6172D"/>
    <w:rsid w:val="00D61E86"/>
    <w:rsid w:val="00D63B8D"/>
    <w:rsid w:val="00D66275"/>
    <w:rsid w:val="00D66630"/>
    <w:rsid w:val="00D702EC"/>
    <w:rsid w:val="00D706B1"/>
    <w:rsid w:val="00D71FF8"/>
    <w:rsid w:val="00D72223"/>
    <w:rsid w:val="00D75C1F"/>
    <w:rsid w:val="00D77FA8"/>
    <w:rsid w:val="00D8066D"/>
    <w:rsid w:val="00D81466"/>
    <w:rsid w:val="00D8360A"/>
    <w:rsid w:val="00D85133"/>
    <w:rsid w:val="00D85BFB"/>
    <w:rsid w:val="00D87733"/>
    <w:rsid w:val="00D87D2E"/>
    <w:rsid w:val="00D90C8F"/>
    <w:rsid w:val="00D915F9"/>
    <w:rsid w:val="00D9512B"/>
    <w:rsid w:val="00D95656"/>
    <w:rsid w:val="00DA48AB"/>
    <w:rsid w:val="00DA4D05"/>
    <w:rsid w:val="00DA56E8"/>
    <w:rsid w:val="00DA73F3"/>
    <w:rsid w:val="00DB0A0F"/>
    <w:rsid w:val="00DB0FE8"/>
    <w:rsid w:val="00DB3DA9"/>
    <w:rsid w:val="00DB5A50"/>
    <w:rsid w:val="00DC059A"/>
    <w:rsid w:val="00DC0BA0"/>
    <w:rsid w:val="00DC2432"/>
    <w:rsid w:val="00DC2565"/>
    <w:rsid w:val="00DC2876"/>
    <w:rsid w:val="00DC3D19"/>
    <w:rsid w:val="00DC4A8B"/>
    <w:rsid w:val="00DC53B8"/>
    <w:rsid w:val="00DC5EA9"/>
    <w:rsid w:val="00DC785D"/>
    <w:rsid w:val="00DC79E1"/>
    <w:rsid w:val="00DD0060"/>
    <w:rsid w:val="00DD1FFE"/>
    <w:rsid w:val="00DD4F3A"/>
    <w:rsid w:val="00DD52DC"/>
    <w:rsid w:val="00DD560E"/>
    <w:rsid w:val="00DD624D"/>
    <w:rsid w:val="00DD7EEA"/>
    <w:rsid w:val="00DE167C"/>
    <w:rsid w:val="00DE40EC"/>
    <w:rsid w:val="00DE5A06"/>
    <w:rsid w:val="00DE5E0A"/>
    <w:rsid w:val="00DE6765"/>
    <w:rsid w:val="00DE7FC7"/>
    <w:rsid w:val="00DF07FA"/>
    <w:rsid w:val="00DF468F"/>
    <w:rsid w:val="00DF6F28"/>
    <w:rsid w:val="00DFB68B"/>
    <w:rsid w:val="00E00778"/>
    <w:rsid w:val="00E00B3B"/>
    <w:rsid w:val="00E012CA"/>
    <w:rsid w:val="00E01615"/>
    <w:rsid w:val="00E04757"/>
    <w:rsid w:val="00E04D86"/>
    <w:rsid w:val="00E0561E"/>
    <w:rsid w:val="00E05718"/>
    <w:rsid w:val="00E1106B"/>
    <w:rsid w:val="00E14EC1"/>
    <w:rsid w:val="00E150C1"/>
    <w:rsid w:val="00E16D73"/>
    <w:rsid w:val="00E20DB7"/>
    <w:rsid w:val="00E2549E"/>
    <w:rsid w:val="00E32998"/>
    <w:rsid w:val="00E3373B"/>
    <w:rsid w:val="00E351FE"/>
    <w:rsid w:val="00E3520D"/>
    <w:rsid w:val="00E354AF"/>
    <w:rsid w:val="00E35CC2"/>
    <w:rsid w:val="00E35DE6"/>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2C2A"/>
    <w:rsid w:val="00E64DA7"/>
    <w:rsid w:val="00E65F6A"/>
    <w:rsid w:val="00E6723E"/>
    <w:rsid w:val="00E67A01"/>
    <w:rsid w:val="00E67C3C"/>
    <w:rsid w:val="00E70F6C"/>
    <w:rsid w:val="00E718B9"/>
    <w:rsid w:val="00E7296D"/>
    <w:rsid w:val="00E772EE"/>
    <w:rsid w:val="00E77DD4"/>
    <w:rsid w:val="00E81EA8"/>
    <w:rsid w:val="00E826B8"/>
    <w:rsid w:val="00E84B0F"/>
    <w:rsid w:val="00E8621F"/>
    <w:rsid w:val="00E9194B"/>
    <w:rsid w:val="00E92918"/>
    <w:rsid w:val="00E9376B"/>
    <w:rsid w:val="00E96082"/>
    <w:rsid w:val="00E97CFA"/>
    <w:rsid w:val="00EA253C"/>
    <w:rsid w:val="00EA50D7"/>
    <w:rsid w:val="00EA53C0"/>
    <w:rsid w:val="00EA63D0"/>
    <w:rsid w:val="00EA6805"/>
    <w:rsid w:val="00EB4C27"/>
    <w:rsid w:val="00EB706E"/>
    <w:rsid w:val="00EB7875"/>
    <w:rsid w:val="00EC2727"/>
    <w:rsid w:val="00EC3C76"/>
    <w:rsid w:val="00EC6F33"/>
    <w:rsid w:val="00EC7C14"/>
    <w:rsid w:val="00ED2B7A"/>
    <w:rsid w:val="00ED577A"/>
    <w:rsid w:val="00EE0B16"/>
    <w:rsid w:val="00EE0D52"/>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29BF"/>
    <w:rsid w:val="00F23287"/>
    <w:rsid w:val="00F251EE"/>
    <w:rsid w:val="00F2781D"/>
    <w:rsid w:val="00F319AA"/>
    <w:rsid w:val="00F31E4E"/>
    <w:rsid w:val="00F31E71"/>
    <w:rsid w:val="00F32FB2"/>
    <w:rsid w:val="00F33258"/>
    <w:rsid w:val="00F33AD4"/>
    <w:rsid w:val="00F34590"/>
    <w:rsid w:val="00F370DF"/>
    <w:rsid w:val="00F3790C"/>
    <w:rsid w:val="00F37D0B"/>
    <w:rsid w:val="00F40BFE"/>
    <w:rsid w:val="00F41CFE"/>
    <w:rsid w:val="00F43BA0"/>
    <w:rsid w:val="00F43F01"/>
    <w:rsid w:val="00F45545"/>
    <w:rsid w:val="00F45DDC"/>
    <w:rsid w:val="00F46DA6"/>
    <w:rsid w:val="00F5020F"/>
    <w:rsid w:val="00F52051"/>
    <w:rsid w:val="00F522D2"/>
    <w:rsid w:val="00F52A9B"/>
    <w:rsid w:val="00F53092"/>
    <w:rsid w:val="00F562D2"/>
    <w:rsid w:val="00F56C98"/>
    <w:rsid w:val="00F572D4"/>
    <w:rsid w:val="00F6078D"/>
    <w:rsid w:val="00F61D21"/>
    <w:rsid w:val="00F62C2F"/>
    <w:rsid w:val="00F635F2"/>
    <w:rsid w:val="00F638D8"/>
    <w:rsid w:val="00F65338"/>
    <w:rsid w:val="00F654CA"/>
    <w:rsid w:val="00F67E33"/>
    <w:rsid w:val="00F67EF6"/>
    <w:rsid w:val="00F7428C"/>
    <w:rsid w:val="00F74CB0"/>
    <w:rsid w:val="00F7638E"/>
    <w:rsid w:val="00F80929"/>
    <w:rsid w:val="00F83876"/>
    <w:rsid w:val="00F83AFC"/>
    <w:rsid w:val="00F8655A"/>
    <w:rsid w:val="00F86FA9"/>
    <w:rsid w:val="00F875B8"/>
    <w:rsid w:val="00F90216"/>
    <w:rsid w:val="00F90301"/>
    <w:rsid w:val="00F91AD4"/>
    <w:rsid w:val="00F92F87"/>
    <w:rsid w:val="00F92FD7"/>
    <w:rsid w:val="00F9501E"/>
    <w:rsid w:val="00F96662"/>
    <w:rsid w:val="00F974AA"/>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07239"/>
    <w:rsid w:val="0167835F"/>
    <w:rsid w:val="016B43AF"/>
    <w:rsid w:val="0173EE04"/>
    <w:rsid w:val="018300D8"/>
    <w:rsid w:val="0197E292"/>
    <w:rsid w:val="01A1E537"/>
    <w:rsid w:val="021F04C2"/>
    <w:rsid w:val="0233EBD2"/>
    <w:rsid w:val="0234B87B"/>
    <w:rsid w:val="02782EFF"/>
    <w:rsid w:val="0294B498"/>
    <w:rsid w:val="02D9B96B"/>
    <w:rsid w:val="02F6D597"/>
    <w:rsid w:val="03097671"/>
    <w:rsid w:val="03163685"/>
    <w:rsid w:val="033717F7"/>
    <w:rsid w:val="042F4950"/>
    <w:rsid w:val="04D0D69C"/>
    <w:rsid w:val="04E78E83"/>
    <w:rsid w:val="04EAEE18"/>
    <w:rsid w:val="052E3978"/>
    <w:rsid w:val="0535B7C9"/>
    <w:rsid w:val="054D3091"/>
    <w:rsid w:val="05785F99"/>
    <w:rsid w:val="058E94A9"/>
    <w:rsid w:val="05956D80"/>
    <w:rsid w:val="060D7411"/>
    <w:rsid w:val="06353BCA"/>
    <w:rsid w:val="065A7E97"/>
    <w:rsid w:val="06C15521"/>
    <w:rsid w:val="07C19248"/>
    <w:rsid w:val="07E0AADF"/>
    <w:rsid w:val="0841B2AF"/>
    <w:rsid w:val="08BC54B8"/>
    <w:rsid w:val="08CE4B51"/>
    <w:rsid w:val="08DE7F59"/>
    <w:rsid w:val="0915C3D7"/>
    <w:rsid w:val="092441D3"/>
    <w:rsid w:val="0949FBA7"/>
    <w:rsid w:val="0A7F1D7A"/>
    <w:rsid w:val="0A8D35A7"/>
    <w:rsid w:val="0AB81254"/>
    <w:rsid w:val="0AE6D17F"/>
    <w:rsid w:val="0AEF2915"/>
    <w:rsid w:val="0BA3C394"/>
    <w:rsid w:val="0BD605CE"/>
    <w:rsid w:val="0BF821CF"/>
    <w:rsid w:val="0C58F57C"/>
    <w:rsid w:val="0C64393B"/>
    <w:rsid w:val="0CC6A385"/>
    <w:rsid w:val="0D052FA4"/>
    <w:rsid w:val="0D3A118B"/>
    <w:rsid w:val="0D64C192"/>
    <w:rsid w:val="0DF539E0"/>
    <w:rsid w:val="0E1C1920"/>
    <w:rsid w:val="0E1E7241"/>
    <w:rsid w:val="0E388BE0"/>
    <w:rsid w:val="0EC69A28"/>
    <w:rsid w:val="0ECE3EF5"/>
    <w:rsid w:val="0F0091F3"/>
    <w:rsid w:val="0F25646F"/>
    <w:rsid w:val="0F2CC1EE"/>
    <w:rsid w:val="0FD45C41"/>
    <w:rsid w:val="0FE14B94"/>
    <w:rsid w:val="1007E6AD"/>
    <w:rsid w:val="101DD81F"/>
    <w:rsid w:val="1032B4D8"/>
    <w:rsid w:val="110A3B6C"/>
    <w:rsid w:val="11289F6D"/>
    <w:rsid w:val="112B4765"/>
    <w:rsid w:val="1160F7B4"/>
    <w:rsid w:val="116C1B47"/>
    <w:rsid w:val="118A3EE2"/>
    <w:rsid w:val="118EFAD9"/>
    <w:rsid w:val="11BB2990"/>
    <w:rsid w:val="120EE53C"/>
    <w:rsid w:val="12202796"/>
    <w:rsid w:val="126B2484"/>
    <w:rsid w:val="128050D1"/>
    <w:rsid w:val="13961DB2"/>
    <w:rsid w:val="1398165A"/>
    <w:rsid w:val="13EC29E5"/>
    <w:rsid w:val="150233F9"/>
    <w:rsid w:val="153E983F"/>
    <w:rsid w:val="15482C8F"/>
    <w:rsid w:val="15899CE9"/>
    <w:rsid w:val="159BE926"/>
    <w:rsid w:val="15C29E54"/>
    <w:rsid w:val="15FEB888"/>
    <w:rsid w:val="1693539C"/>
    <w:rsid w:val="16BFBB82"/>
    <w:rsid w:val="16D9F472"/>
    <w:rsid w:val="1715063D"/>
    <w:rsid w:val="173E95A7"/>
    <w:rsid w:val="1748266C"/>
    <w:rsid w:val="176E0932"/>
    <w:rsid w:val="17AC2C2A"/>
    <w:rsid w:val="17E22FBB"/>
    <w:rsid w:val="182A6B13"/>
    <w:rsid w:val="185B6488"/>
    <w:rsid w:val="18C874FF"/>
    <w:rsid w:val="1933D527"/>
    <w:rsid w:val="19460DFA"/>
    <w:rsid w:val="19772D2C"/>
    <w:rsid w:val="198BC48A"/>
    <w:rsid w:val="1A234BF5"/>
    <w:rsid w:val="1A284C14"/>
    <w:rsid w:val="1A2C43F3"/>
    <w:rsid w:val="1A86162C"/>
    <w:rsid w:val="1ABA948B"/>
    <w:rsid w:val="1AD5C3DB"/>
    <w:rsid w:val="1B132306"/>
    <w:rsid w:val="1B5AD6E7"/>
    <w:rsid w:val="1BA2333A"/>
    <w:rsid w:val="1BD7C985"/>
    <w:rsid w:val="1BE85941"/>
    <w:rsid w:val="1BF6E29C"/>
    <w:rsid w:val="1C1CAE16"/>
    <w:rsid w:val="1C53477F"/>
    <w:rsid w:val="1C75B7DE"/>
    <w:rsid w:val="1CBEC934"/>
    <w:rsid w:val="1D48FD0A"/>
    <w:rsid w:val="1D4E9171"/>
    <w:rsid w:val="1D715A11"/>
    <w:rsid w:val="1DB5E21B"/>
    <w:rsid w:val="1DEF080C"/>
    <w:rsid w:val="1E40C1A2"/>
    <w:rsid w:val="1E6E2607"/>
    <w:rsid w:val="1E8A4E48"/>
    <w:rsid w:val="1EC3C91A"/>
    <w:rsid w:val="1ED9F35A"/>
    <w:rsid w:val="1F0EA730"/>
    <w:rsid w:val="1F307F2F"/>
    <w:rsid w:val="1F312D2E"/>
    <w:rsid w:val="1F31E51B"/>
    <w:rsid w:val="1F591BA1"/>
    <w:rsid w:val="1F7AC85B"/>
    <w:rsid w:val="1F86F155"/>
    <w:rsid w:val="1FFDBF0C"/>
    <w:rsid w:val="200CCFA0"/>
    <w:rsid w:val="201B96E1"/>
    <w:rsid w:val="202616C8"/>
    <w:rsid w:val="202BF35E"/>
    <w:rsid w:val="2058C273"/>
    <w:rsid w:val="205A37CA"/>
    <w:rsid w:val="20882E95"/>
    <w:rsid w:val="20A6C016"/>
    <w:rsid w:val="20D70516"/>
    <w:rsid w:val="20DE24D2"/>
    <w:rsid w:val="2164DDF7"/>
    <w:rsid w:val="21CA186B"/>
    <w:rsid w:val="2228ABC9"/>
    <w:rsid w:val="223405CA"/>
    <w:rsid w:val="22D5C9D7"/>
    <w:rsid w:val="22DF76B4"/>
    <w:rsid w:val="23410AD0"/>
    <w:rsid w:val="236EA547"/>
    <w:rsid w:val="23A18FD6"/>
    <w:rsid w:val="23AE917E"/>
    <w:rsid w:val="23C18A1F"/>
    <w:rsid w:val="23E07E88"/>
    <w:rsid w:val="23E4A55E"/>
    <w:rsid w:val="241F683E"/>
    <w:rsid w:val="2480F977"/>
    <w:rsid w:val="249CC33A"/>
    <w:rsid w:val="24F7B345"/>
    <w:rsid w:val="25006459"/>
    <w:rsid w:val="254073B2"/>
    <w:rsid w:val="25425FEF"/>
    <w:rsid w:val="258CDD7F"/>
    <w:rsid w:val="25F00CEB"/>
    <w:rsid w:val="26087CE7"/>
    <w:rsid w:val="2640CEA4"/>
    <w:rsid w:val="266DDDC7"/>
    <w:rsid w:val="26902EFA"/>
    <w:rsid w:val="26B96958"/>
    <w:rsid w:val="26C6BA7E"/>
    <w:rsid w:val="26CF5F1A"/>
    <w:rsid w:val="26F2513C"/>
    <w:rsid w:val="27AC6424"/>
    <w:rsid w:val="27B89A39"/>
    <w:rsid w:val="27E48FF2"/>
    <w:rsid w:val="27EB8C08"/>
    <w:rsid w:val="27EC77DA"/>
    <w:rsid w:val="27F9EC04"/>
    <w:rsid w:val="28572095"/>
    <w:rsid w:val="285EF81C"/>
    <w:rsid w:val="287B5CEB"/>
    <w:rsid w:val="288753BC"/>
    <w:rsid w:val="28CBDA82"/>
    <w:rsid w:val="291FBC3F"/>
    <w:rsid w:val="2924CC1A"/>
    <w:rsid w:val="29250484"/>
    <w:rsid w:val="29546A9A"/>
    <w:rsid w:val="2983F418"/>
    <w:rsid w:val="29BC6EAF"/>
    <w:rsid w:val="2A08263A"/>
    <w:rsid w:val="2A121F49"/>
    <w:rsid w:val="2A28AAE7"/>
    <w:rsid w:val="2A2FFAD4"/>
    <w:rsid w:val="2A7331D6"/>
    <w:rsid w:val="2AAE1315"/>
    <w:rsid w:val="2B06F49F"/>
    <w:rsid w:val="2B186A95"/>
    <w:rsid w:val="2B24F4A5"/>
    <w:rsid w:val="2B7C1A56"/>
    <w:rsid w:val="2BD8D9FD"/>
    <w:rsid w:val="2BE0D50D"/>
    <w:rsid w:val="2C45013D"/>
    <w:rsid w:val="2C73A45C"/>
    <w:rsid w:val="2CE99DC8"/>
    <w:rsid w:val="2D11C6A2"/>
    <w:rsid w:val="2D179A31"/>
    <w:rsid w:val="2D30F1DC"/>
    <w:rsid w:val="2D38AC7A"/>
    <w:rsid w:val="2D78FE07"/>
    <w:rsid w:val="2D8AB505"/>
    <w:rsid w:val="2DDE86D1"/>
    <w:rsid w:val="2DF1FDC9"/>
    <w:rsid w:val="2E42320F"/>
    <w:rsid w:val="2E51232F"/>
    <w:rsid w:val="2EC0DE1D"/>
    <w:rsid w:val="2F3F6E0A"/>
    <w:rsid w:val="2F5E2D26"/>
    <w:rsid w:val="2F93E3DF"/>
    <w:rsid w:val="2FCFC179"/>
    <w:rsid w:val="3015CC09"/>
    <w:rsid w:val="30AF137A"/>
    <w:rsid w:val="30B09EC9"/>
    <w:rsid w:val="30BE519E"/>
    <w:rsid w:val="319DA602"/>
    <w:rsid w:val="321173B2"/>
    <w:rsid w:val="32903729"/>
    <w:rsid w:val="32AF03BD"/>
    <w:rsid w:val="32FEDB89"/>
    <w:rsid w:val="33734E2F"/>
    <w:rsid w:val="33743C55"/>
    <w:rsid w:val="3383FA1C"/>
    <w:rsid w:val="340CADE9"/>
    <w:rsid w:val="34639128"/>
    <w:rsid w:val="346FDE05"/>
    <w:rsid w:val="349BD251"/>
    <w:rsid w:val="34A3DB26"/>
    <w:rsid w:val="34B1D285"/>
    <w:rsid w:val="34F9EE3B"/>
    <w:rsid w:val="35277481"/>
    <w:rsid w:val="356C69B8"/>
    <w:rsid w:val="35935065"/>
    <w:rsid w:val="35B56326"/>
    <w:rsid w:val="36106708"/>
    <w:rsid w:val="36276013"/>
    <w:rsid w:val="3637A2B2"/>
    <w:rsid w:val="36407FFE"/>
    <w:rsid w:val="365F8DAE"/>
    <w:rsid w:val="36D39BD4"/>
    <w:rsid w:val="36DDBCBA"/>
    <w:rsid w:val="37109614"/>
    <w:rsid w:val="3710DB47"/>
    <w:rsid w:val="373D9E4F"/>
    <w:rsid w:val="37776DFF"/>
    <w:rsid w:val="3813A340"/>
    <w:rsid w:val="38DC4A68"/>
    <w:rsid w:val="38FEFD7F"/>
    <w:rsid w:val="391CCA7F"/>
    <w:rsid w:val="392452A3"/>
    <w:rsid w:val="39278AF4"/>
    <w:rsid w:val="393DF4DB"/>
    <w:rsid w:val="395DD9A2"/>
    <w:rsid w:val="3992C387"/>
    <w:rsid w:val="39B5E8D1"/>
    <w:rsid w:val="39E8B370"/>
    <w:rsid w:val="39FEEC75"/>
    <w:rsid w:val="3A7E0F56"/>
    <w:rsid w:val="3A8A0E37"/>
    <w:rsid w:val="3A9ACDE0"/>
    <w:rsid w:val="3B552226"/>
    <w:rsid w:val="3B63F131"/>
    <w:rsid w:val="3B9D3E9D"/>
    <w:rsid w:val="3BAE825E"/>
    <w:rsid w:val="3BCF8777"/>
    <w:rsid w:val="3BE41E3A"/>
    <w:rsid w:val="3C794547"/>
    <w:rsid w:val="3CA1B9EA"/>
    <w:rsid w:val="3D6D6318"/>
    <w:rsid w:val="3D92599F"/>
    <w:rsid w:val="3DB0486B"/>
    <w:rsid w:val="3DECD9FF"/>
    <w:rsid w:val="3DF021BC"/>
    <w:rsid w:val="3EF3B3CE"/>
    <w:rsid w:val="3F02AC4C"/>
    <w:rsid w:val="3F065F1F"/>
    <w:rsid w:val="3F0DFD46"/>
    <w:rsid w:val="3F1545D0"/>
    <w:rsid w:val="3F23601A"/>
    <w:rsid w:val="3FF56787"/>
    <w:rsid w:val="404BF62F"/>
    <w:rsid w:val="405C9BE8"/>
    <w:rsid w:val="4166410A"/>
    <w:rsid w:val="41710F72"/>
    <w:rsid w:val="41884A74"/>
    <w:rsid w:val="41989692"/>
    <w:rsid w:val="419F9F56"/>
    <w:rsid w:val="41A7CAAC"/>
    <w:rsid w:val="41C7AD8B"/>
    <w:rsid w:val="41DB1F40"/>
    <w:rsid w:val="42F08BC5"/>
    <w:rsid w:val="42F7BC23"/>
    <w:rsid w:val="433BA88F"/>
    <w:rsid w:val="43492816"/>
    <w:rsid w:val="43F74BD5"/>
    <w:rsid w:val="449EA966"/>
    <w:rsid w:val="44C5969F"/>
    <w:rsid w:val="451CC5EA"/>
    <w:rsid w:val="4524B370"/>
    <w:rsid w:val="4573A7F2"/>
    <w:rsid w:val="45A89E91"/>
    <w:rsid w:val="45F8C967"/>
    <w:rsid w:val="45FC927A"/>
    <w:rsid w:val="461088DD"/>
    <w:rsid w:val="46395078"/>
    <w:rsid w:val="46BF866A"/>
    <w:rsid w:val="46ED765F"/>
    <w:rsid w:val="47827E18"/>
    <w:rsid w:val="480F4E44"/>
    <w:rsid w:val="48270C07"/>
    <w:rsid w:val="48818230"/>
    <w:rsid w:val="488FDDE3"/>
    <w:rsid w:val="489BE18A"/>
    <w:rsid w:val="48AE0B79"/>
    <w:rsid w:val="48BC21D0"/>
    <w:rsid w:val="48D27055"/>
    <w:rsid w:val="494660F5"/>
    <w:rsid w:val="4995A491"/>
    <w:rsid w:val="49B33F56"/>
    <w:rsid w:val="49D1CBBB"/>
    <w:rsid w:val="4A31817F"/>
    <w:rsid w:val="4A4819EF"/>
    <w:rsid w:val="4A543CC5"/>
    <w:rsid w:val="4AA511EB"/>
    <w:rsid w:val="4AD9D61A"/>
    <w:rsid w:val="4AFCA72F"/>
    <w:rsid w:val="4B2E6955"/>
    <w:rsid w:val="4BDF8805"/>
    <w:rsid w:val="4C38B428"/>
    <w:rsid w:val="4C777999"/>
    <w:rsid w:val="4C8A0C3B"/>
    <w:rsid w:val="4CCE2DF7"/>
    <w:rsid w:val="4D17DB62"/>
    <w:rsid w:val="4D8B686A"/>
    <w:rsid w:val="4D8B7BCD"/>
    <w:rsid w:val="4DA7598C"/>
    <w:rsid w:val="4DE488E8"/>
    <w:rsid w:val="4E1B9AC2"/>
    <w:rsid w:val="4E62F715"/>
    <w:rsid w:val="4E64FCC8"/>
    <w:rsid w:val="4EEA587B"/>
    <w:rsid w:val="4F54F31A"/>
    <w:rsid w:val="4F6E30C1"/>
    <w:rsid w:val="508AB04F"/>
    <w:rsid w:val="50F1D64B"/>
    <w:rsid w:val="512820B4"/>
    <w:rsid w:val="514F2A56"/>
    <w:rsid w:val="516A7C5A"/>
    <w:rsid w:val="519405DA"/>
    <w:rsid w:val="51B4A3FA"/>
    <w:rsid w:val="51FDD10E"/>
    <w:rsid w:val="5203C8AE"/>
    <w:rsid w:val="52101F45"/>
    <w:rsid w:val="521C1FF8"/>
    <w:rsid w:val="522CE115"/>
    <w:rsid w:val="528113ED"/>
    <w:rsid w:val="5332A415"/>
    <w:rsid w:val="53351B72"/>
    <w:rsid w:val="5455F617"/>
    <w:rsid w:val="54A50FA7"/>
    <w:rsid w:val="54E11E66"/>
    <w:rsid w:val="550FBB6F"/>
    <w:rsid w:val="55161FF6"/>
    <w:rsid w:val="554AD82D"/>
    <w:rsid w:val="5557107E"/>
    <w:rsid w:val="55B2C2E6"/>
    <w:rsid w:val="55F86051"/>
    <w:rsid w:val="55FB91D7"/>
    <w:rsid w:val="561CA6BF"/>
    <w:rsid w:val="563DC855"/>
    <w:rsid w:val="567ED782"/>
    <w:rsid w:val="569C82D3"/>
    <w:rsid w:val="56CE19C1"/>
    <w:rsid w:val="57194C25"/>
    <w:rsid w:val="57B325FC"/>
    <w:rsid w:val="58048004"/>
    <w:rsid w:val="5826CD68"/>
    <w:rsid w:val="5827F162"/>
    <w:rsid w:val="58312CEF"/>
    <w:rsid w:val="593CD444"/>
    <w:rsid w:val="59C57948"/>
    <w:rsid w:val="59CA57E6"/>
    <w:rsid w:val="59E72616"/>
    <w:rsid w:val="5A4D9832"/>
    <w:rsid w:val="5A50142A"/>
    <w:rsid w:val="5A6E0352"/>
    <w:rsid w:val="5A93B466"/>
    <w:rsid w:val="5AD71FE8"/>
    <w:rsid w:val="5B425DE3"/>
    <w:rsid w:val="5B55238D"/>
    <w:rsid w:val="5B9F908E"/>
    <w:rsid w:val="5BD27365"/>
    <w:rsid w:val="5C099FD1"/>
    <w:rsid w:val="5C611985"/>
    <w:rsid w:val="5C815BB1"/>
    <w:rsid w:val="5C8CB1AE"/>
    <w:rsid w:val="5D01A5F2"/>
    <w:rsid w:val="5D06D9CA"/>
    <w:rsid w:val="5D6B7B47"/>
    <w:rsid w:val="5D8A6A9D"/>
    <w:rsid w:val="5DD3144E"/>
    <w:rsid w:val="5DEE01D5"/>
    <w:rsid w:val="5E6C16C6"/>
    <w:rsid w:val="5EB69DB5"/>
    <w:rsid w:val="5ED839A2"/>
    <w:rsid w:val="5F0AB37C"/>
    <w:rsid w:val="5F1D30B7"/>
    <w:rsid w:val="5F46F77D"/>
    <w:rsid w:val="5F63E18E"/>
    <w:rsid w:val="5FA69A23"/>
    <w:rsid w:val="5FACBC28"/>
    <w:rsid w:val="5FC0E8B2"/>
    <w:rsid w:val="6068CF36"/>
    <w:rsid w:val="607D0EB3"/>
    <w:rsid w:val="60963710"/>
    <w:rsid w:val="60E9BC34"/>
    <w:rsid w:val="60EF85D6"/>
    <w:rsid w:val="613843F5"/>
    <w:rsid w:val="613AEABF"/>
    <w:rsid w:val="614AF919"/>
    <w:rsid w:val="616C4426"/>
    <w:rsid w:val="61BA5A4F"/>
    <w:rsid w:val="61CA96C8"/>
    <w:rsid w:val="61CB1F4B"/>
    <w:rsid w:val="61F4F85D"/>
    <w:rsid w:val="6267C3BF"/>
    <w:rsid w:val="62E4B56F"/>
    <w:rsid w:val="63435D28"/>
    <w:rsid w:val="6348EE92"/>
    <w:rsid w:val="634A4455"/>
    <w:rsid w:val="63A84C57"/>
    <w:rsid w:val="63AF78CC"/>
    <w:rsid w:val="63D7797D"/>
    <w:rsid w:val="63FA49BB"/>
    <w:rsid w:val="640D4E02"/>
    <w:rsid w:val="644E24D2"/>
    <w:rsid w:val="64875836"/>
    <w:rsid w:val="65028EB5"/>
    <w:rsid w:val="65121EA6"/>
    <w:rsid w:val="65A18570"/>
    <w:rsid w:val="65C390E3"/>
    <w:rsid w:val="664AA5A5"/>
    <w:rsid w:val="667B3595"/>
    <w:rsid w:val="67AA2066"/>
    <w:rsid w:val="67D2DA8A"/>
    <w:rsid w:val="69ABD9D0"/>
    <w:rsid w:val="69F724F3"/>
    <w:rsid w:val="6A34C2F7"/>
    <w:rsid w:val="6A62C6F5"/>
    <w:rsid w:val="6A884CC6"/>
    <w:rsid w:val="6B346A96"/>
    <w:rsid w:val="6B3FB43E"/>
    <w:rsid w:val="6BFF79B4"/>
    <w:rsid w:val="6C38D5F7"/>
    <w:rsid w:val="6CFD5BEA"/>
    <w:rsid w:val="6D030FDB"/>
    <w:rsid w:val="6DD4A658"/>
    <w:rsid w:val="6E614721"/>
    <w:rsid w:val="6E7A6F7E"/>
    <w:rsid w:val="6E92D7BD"/>
    <w:rsid w:val="6F13AC59"/>
    <w:rsid w:val="6F31C4D3"/>
    <w:rsid w:val="6FD51948"/>
    <w:rsid w:val="7030E108"/>
    <w:rsid w:val="70A804DD"/>
    <w:rsid w:val="70E5EE72"/>
    <w:rsid w:val="710853CE"/>
    <w:rsid w:val="710C22ED"/>
    <w:rsid w:val="711DBFF7"/>
    <w:rsid w:val="716E4841"/>
    <w:rsid w:val="71C6E90D"/>
    <w:rsid w:val="71F96C93"/>
    <w:rsid w:val="7221B48B"/>
    <w:rsid w:val="726E3891"/>
    <w:rsid w:val="72C2AE35"/>
    <w:rsid w:val="72C3E45B"/>
    <w:rsid w:val="73045C93"/>
    <w:rsid w:val="730B5254"/>
    <w:rsid w:val="735D1661"/>
    <w:rsid w:val="73F5A3B1"/>
    <w:rsid w:val="74287C5C"/>
    <w:rsid w:val="7434A894"/>
    <w:rsid w:val="74404B0E"/>
    <w:rsid w:val="758D4E66"/>
    <w:rsid w:val="759BC370"/>
    <w:rsid w:val="75E1A312"/>
    <w:rsid w:val="75E7FCEF"/>
    <w:rsid w:val="760EF4F3"/>
    <w:rsid w:val="761653C6"/>
    <w:rsid w:val="76271ECF"/>
    <w:rsid w:val="7671D63A"/>
    <w:rsid w:val="7718429F"/>
    <w:rsid w:val="771EAB52"/>
    <w:rsid w:val="774D58FB"/>
    <w:rsid w:val="77852EAA"/>
    <w:rsid w:val="77A8A449"/>
    <w:rsid w:val="77F51C89"/>
    <w:rsid w:val="78060952"/>
    <w:rsid w:val="780A8ECE"/>
    <w:rsid w:val="7868AE17"/>
    <w:rsid w:val="788B03A2"/>
    <w:rsid w:val="790BA20E"/>
    <w:rsid w:val="792C52F4"/>
    <w:rsid w:val="79613D65"/>
    <w:rsid w:val="79F36643"/>
    <w:rsid w:val="7A047E78"/>
    <w:rsid w:val="7A8ABD2B"/>
    <w:rsid w:val="7AB1C8B5"/>
    <w:rsid w:val="7AD72B88"/>
    <w:rsid w:val="7AE83C1F"/>
    <w:rsid w:val="7B1DB000"/>
    <w:rsid w:val="7B6A2659"/>
    <w:rsid w:val="7BCE2216"/>
    <w:rsid w:val="7BEFA366"/>
    <w:rsid w:val="7BF67445"/>
    <w:rsid w:val="7C35D164"/>
    <w:rsid w:val="7C9A73F3"/>
    <w:rsid w:val="7D03FD1A"/>
    <w:rsid w:val="7DA0611F"/>
    <w:rsid w:val="7DD4A8D7"/>
    <w:rsid w:val="7E4C501B"/>
    <w:rsid w:val="7E68EE4B"/>
    <w:rsid w:val="7E753398"/>
    <w:rsid w:val="7EAFC2CA"/>
    <w:rsid w:val="7EC4E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92591309-0AAF-4D73-B5AE-728A1D05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 w:type="table" w:styleId="ListTable4-Accent5">
    <w:name w:val="List Table 4 Accent 5"/>
    <w:basedOn w:val="TableNormal"/>
    <w:uiPriority w:val="49"/>
    <w:rsid w:val="002D22A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12" ma:contentTypeDescription="Create a new document." ma:contentTypeScope="" ma:versionID="4793d660664b33eb4c3097fa3b3cac54">
  <xsd:schema xmlns:xsd="http://www.w3.org/2001/XMLSchema" xmlns:xs="http://www.w3.org/2001/XMLSchema" xmlns:p="http://schemas.microsoft.com/office/2006/metadata/properties" xmlns:ns1="http://schemas.microsoft.com/sharepoint/v3" xmlns:ns2="6242e165-3c93-473d-9818-66947c988bf0" xmlns:ns3="3b1745ea-fb0c-4e27-a571-0b0cd420b429" targetNamespace="http://schemas.microsoft.com/office/2006/metadata/properties" ma:root="true" ma:fieldsID="1555f7240051b37d99b0f0f2dd703889" ns1:_="" ns2:_="" ns3:_="">
    <xsd:import namespace="http://schemas.microsoft.com/sharepoint/v3"/>
    <xsd:import namespace="6242e165-3c93-473d-9818-66947c988bf0"/>
    <xsd:import namespace="3b1745ea-fb0c-4e27-a571-0b0cd420b42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Draft" ma:format="Dropdown" ma:internalName="Status">
      <xsd:simpleType>
        <xsd:restriction base="dms:Choice">
          <xsd:enumeration value="Final"/>
          <xsd:enumeration value="Ready for Review"/>
          <xsd:enumeration value="Draft"/>
          <xsd:enumeration value="Deprecated"/>
        </xsd:restriction>
      </xsd:simpleType>
    </xsd:element>
  </xsd:schema>
  <xsd:schema xmlns:xsd="http://www.w3.org/2001/XMLSchema" xmlns:xs="http://www.w3.org/2001/XMLSchema" xmlns:dms="http://schemas.microsoft.com/office/2006/documentManagement/types" xmlns:pc="http://schemas.microsoft.com/office/infopath/2007/PartnerControls" targetNamespace="3b1745ea-fb0c-4e27-a571-0b0cd420b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1745ea-fb0c-4e27-a571-0b0cd420b429">
      <UserInfo>
        <DisplayName>Kothari, Vipul S. (liberty It Solutions, Llc)</DisplayName>
        <AccountId>34</AccountId>
        <AccountType/>
      </UserInfo>
    </SharedWithUsers>
    <Status xmlns="6242e165-3c93-473d-9818-66947c988bf0">Draft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C492A-BA94-478C-A8FC-30A73B04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42e165-3c93-473d-9818-66947c988bf0"/>
    <ds:schemaRef ds:uri="3b1745ea-fb0c-4e27-a571-0b0cd420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3b1745ea-fb0c-4e27-a571-0b0cd420b429"/>
    <ds:schemaRef ds:uri="6242e165-3c93-473d-9818-66947c988bf0"/>
  </ds:schemaRefs>
</ds:datastoreItem>
</file>

<file path=customXml/itemProps3.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4.xml><?xml version="1.0" encoding="utf-8"?>
<ds:datastoreItem xmlns:ds="http://schemas.openxmlformats.org/officeDocument/2006/customXml" ds:itemID="{31724660-64D1-4093-B709-546D8D937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Trites</dc:creator>
  <cp:keywords/>
  <dc:description/>
  <cp:lastModifiedBy>Booz Allen Hamilton</cp:lastModifiedBy>
  <cp:revision>3</cp:revision>
  <dcterms:created xsi:type="dcterms:W3CDTF">2023-11-27T15:05:00Z</dcterms:created>
  <dcterms:modified xsi:type="dcterms:W3CDTF">2023-11-27T15:09:00Z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