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3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31.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32.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33.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34.xml" ContentType="application/vnd.openxmlformats-officedocument.wordprocessingml.footer+xml"/>
  <Override PartName="/word/header51.xml" ContentType="application/vnd.openxmlformats-officedocument.wordprocessingml.header+xml"/>
  <Override PartName="/word/footer35.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36.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3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60.xml" ContentType="application/vnd.openxmlformats-officedocument.wordprocessingml.header+xml"/>
  <Override PartName="/word/footer4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41.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66.xml" ContentType="application/vnd.openxmlformats-officedocument.wordprocessingml.header+xml"/>
  <Override PartName="/word/footer44.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72.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54.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55.xml" ContentType="application/vnd.openxmlformats-officedocument.wordprocessingml.footer+xml"/>
  <Override PartName="/word/header78.xml" ContentType="application/vnd.openxmlformats-officedocument.wordprocessingml.header+xml"/>
  <Override PartName="/word/footer56.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57.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58.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oter59.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oter6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footer61.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oter6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82033" w14:textId="77777777" w:rsidR="00831CBE" w:rsidRPr="00DD6B16" w:rsidRDefault="00831CBE" w:rsidP="00A91475">
      <w:pPr>
        <w:pStyle w:val="TOC2"/>
      </w:pPr>
      <w:bookmarkStart w:id="0" w:name="_Toc5978738"/>
      <w:bookmarkStart w:id="1" w:name="_Toc63667833"/>
    </w:p>
    <w:p w14:paraId="06580665" w14:textId="002ABC0F" w:rsidR="00831CBE" w:rsidRPr="005358BF" w:rsidRDefault="00570074" w:rsidP="0048436F">
      <w:pPr>
        <w:pStyle w:val="Manhd1"/>
        <w:rPr>
          <w:sz w:val="16"/>
        </w:rPr>
      </w:pPr>
      <w:r>
        <w:rPr>
          <w:noProof/>
        </w:rPr>
        <mc:AlternateContent>
          <mc:Choice Requires="wps">
            <w:drawing>
              <wp:anchor distT="0" distB="0" distL="114300" distR="114300" simplePos="0" relativeHeight="251658242" behindDoc="0" locked="0" layoutInCell="1" allowOverlap="1" wp14:anchorId="745E99CC" wp14:editId="2E5A79E2">
                <wp:simplePos x="0" y="0"/>
                <wp:positionH relativeFrom="column">
                  <wp:posOffset>3880485</wp:posOffset>
                </wp:positionH>
                <wp:positionV relativeFrom="paragraph">
                  <wp:posOffset>436880</wp:posOffset>
                </wp:positionV>
                <wp:extent cx="2011680" cy="0"/>
                <wp:effectExtent l="0" t="0" r="0" b="0"/>
                <wp:wrapNone/>
                <wp:docPr id="29778" name="Straight Connector 297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05F7A" id="Straight Connector 29778"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55pt,34.4pt" to="463.9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1658243" behindDoc="0" locked="0" layoutInCell="0" allowOverlap="1" wp14:anchorId="6C3F0C56" wp14:editId="6002AFA3">
                <wp:simplePos x="0" y="0"/>
                <wp:positionH relativeFrom="column">
                  <wp:posOffset>0</wp:posOffset>
                </wp:positionH>
                <wp:positionV relativeFrom="paragraph">
                  <wp:posOffset>429895</wp:posOffset>
                </wp:positionV>
                <wp:extent cx="2011680" cy="0"/>
                <wp:effectExtent l="0" t="0" r="0" b="0"/>
                <wp:wrapNone/>
                <wp:docPr id="29777" name="Straight Connector 297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15B79" id="Straight Connector 29777"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85pt" to="158.4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" o:allowincell="f" strokeweight=".5pt"/>
            </w:pict>
          </mc:Fallback>
        </mc:AlternateContent>
      </w:r>
      <w:r>
        <w:rPr>
          <w:noProof/>
        </w:rPr>
        <w:drawing>
          <wp:inline distT="0" distB="0" distL="0" distR="0" wp14:anchorId="49C9285E" wp14:editId="3FD69349">
            <wp:extent cx="2333625" cy="1371600"/>
            <wp:effectExtent l="0" t="0" r="0" b="0"/>
            <wp:docPr id="1" name="Picture 1" descr="Vis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3625" cy="1371600"/>
                    </a:xfrm>
                    <a:prstGeom prst="rect">
                      <a:avLst/>
                    </a:prstGeom>
                    <a:noFill/>
                    <a:ln>
                      <a:noFill/>
                    </a:ln>
                  </pic:spPr>
                </pic:pic>
              </a:graphicData>
            </a:graphic>
          </wp:inline>
        </w:drawing>
      </w:r>
    </w:p>
    <w:p w14:paraId="79F9F734" w14:textId="77777777" w:rsidR="00831CBE" w:rsidRPr="005358BF" w:rsidRDefault="00831CBE">
      <w:pPr>
        <w:pStyle w:val="TitlePage-PkgName"/>
      </w:pPr>
      <w:r w:rsidRPr="005358BF">
        <w:t>BAR CODE MEDICATION ADMINISTRATION (BCMA)</w:t>
      </w:r>
    </w:p>
    <w:p w14:paraId="058D6DAC" w14:textId="77777777" w:rsidR="00831CBE" w:rsidRPr="005358BF" w:rsidRDefault="00831CBE">
      <w:pPr>
        <w:pStyle w:val="TitlePage-GdName"/>
      </w:pPr>
      <w:r w:rsidRPr="005358BF">
        <w:t>MANAGER’S USER MANUAL</w:t>
      </w:r>
    </w:p>
    <w:p w14:paraId="1DB502A1" w14:textId="77777777" w:rsidR="00831CBE" w:rsidRPr="005358BF" w:rsidRDefault="00831CBE">
      <w:pPr>
        <w:pStyle w:val="TitlePage-Ver"/>
      </w:pPr>
      <w:r w:rsidRPr="005358BF">
        <w:t>Version 3.0</w:t>
      </w:r>
    </w:p>
    <w:p w14:paraId="4432953B" w14:textId="77777777" w:rsidR="00AF0415" w:rsidRDefault="008B34E3" w:rsidP="00B17B23">
      <w:pPr>
        <w:pStyle w:val="TitlePage-Date"/>
      </w:pPr>
      <w:r w:rsidRPr="005358BF">
        <w:t>February 2004</w:t>
      </w:r>
    </w:p>
    <w:p w14:paraId="6393E1DB" w14:textId="2161CE32" w:rsidR="00B17B23" w:rsidRPr="005358BF" w:rsidRDefault="00B17B23" w:rsidP="00B17B23">
      <w:pPr>
        <w:pStyle w:val="RevisionDate"/>
      </w:pPr>
      <w:r w:rsidRPr="00521469">
        <w:t>(Revise</w:t>
      </w:r>
      <w:r w:rsidRPr="00600DE0">
        <w:t xml:space="preserve">d </w:t>
      </w:r>
      <w:r w:rsidR="00600DE0" w:rsidRPr="00600DE0">
        <w:t>August</w:t>
      </w:r>
      <w:r w:rsidR="001D1753" w:rsidRPr="00600DE0">
        <w:t xml:space="preserve"> </w:t>
      </w:r>
      <w:r w:rsidR="00112A0E" w:rsidRPr="00600DE0">
        <w:t>20</w:t>
      </w:r>
      <w:r w:rsidR="004E2CB2" w:rsidRPr="00600DE0">
        <w:t>23</w:t>
      </w:r>
      <w:r w:rsidRPr="00600DE0">
        <w:t>)</w:t>
      </w:r>
    </w:p>
    <w:p w14:paraId="3B4C7E34" w14:textId="77777777" w:rsidR="00831CBE" w:rsidRPr="005358BF" w:rsidRDefault="00831CBE" w:rsidP="0048436F"/>
    <w:p w14:paraId="00925D19" w14:textId="77777777" w:rsidR="00831CBE" w:rsidRPr="005358BF" w:rsidRDefault="00831CBE" w:rsidP="0048436F"/>
    <w:p w14:paraId="0A0A3125" w14:textId="77777777" w:rsidR="00C03E84" w:rsidRPr="005358BF" w:rsidRDefault="00C03E84" w:rsidP="0048436F"/>
    <w:p w14:paraId="440C2099" w14:textId="77777777" w:rsidR="00C03E84" w:rsidRDefault="00C03E84" w:rsidP="0048436F"/>
    <w:p w14:paraId="204B6FDA" w14:textId="77777777" w:rsidR="00DC6CD6" w:rsidRDefault="00DC6CD6" w:rsidP="0048436F"/>
    <w:p w14:paraId="090ECD53" w14:textId="77777777" w:rsidR="00DC6CD6" w:rsidRDefault="00DC6CD6" w:rsidP="0048436F"/>
    <w:p w14:paraId="17E79570" w14:textId="77777777" w:rsidR="00DC6CD6" w:rsidRDefault="00DC6CD6" w:rsidP="0048436F"/>
    <w:p w14:paraId="2A5CAA94" w14:textId="77777777" w:rsidR="00DC6CD6" w:rsidRDefault="00DC6CD6" w:rsidP="0048436F"/>
    <w:p w14:paraId="4008AEC8" w14:textId="77777777" w:rsidR="00DC6CD6" w:rsidRDefault="00DC6CD6" w:rsidP="0048436F"/>
    <w:p w14:paraId="2825FF48" w14:textId="77777777" w:rsidR="00DC6CD6" w:rsidRDefault="00DC6CD6" w:rsidP="0048436F"/>
    <w:p w14:paraId="54BF31B7" w14:textId="77777777" w:rsidR="00DC6CD6" w:rsidRDefault="00DC6CD6" w:rsidP="0048436F"/>
    <w:p w14:paraId="45E31B09" w14:textId="77777777" w:rsidR="00DC6CD6" w:rsidRDefault="00DC6CD6" w:rsidP="0048436F"/>
    <w:p w14:paraId="32FEF116" w14:textId="77777777" w:rsidR="00DC6CD6" w:rsidRDefault="00DC6CD6" w:rsidP="0048436F"/>
    <w:p w14:paraId="7973B9A6" w14:textId="77777777" w:rsidR="00DC6CD6" w:rsidRDefault="00DC6CD6" w:rsidP="0048436F"/>
    <w:p w14:paraId="67A5FB48" w14:textId="77777777" w:rsidR="00DC6CD6" w:rsidRDefault="00DC6CD6" w:rsidP="0048436F"/>
    <w:p w14:paraId="65A5DB3C" w14:textId="77777777" w:rsidR="00DC6CD6" w:rsidRDefault="00DC6CD6" w:rsidP="0048436F"/>
    <w:p w14:paraId="26D88416" w14:textId="77777777" w:rsidR="00DC6CD6" w:rsidRDefault="00DC6CD6" w:rsidP="0048436F"/>
    <w:p w14:paraId="5B4FFA0F" w14:textId="77777777" w:rsidR="00AF4B78" w:rsidRPr="00C2656E" w:rsidRDefault="00AF4B78" w:rsidP="0048436F"/>
    <w:p w14:paraId="263908E3" w14:textId="133D923F" w:rsidR="00AF4B78" w:rsidRPr="00DC6CD6" w:rsidRDefault="00570074" w:rsidP="0048436F">
      <w:pPr>
        <w:pStyle w:val="TitlePage-GrpName"/>
      </w:pPr>
      <w:r>
        <mc:AlternateContent>
          <mc:Choice Requires="wps">
            <w:drawing>
              <wp:anchor distT="0" distB="0" distL="114300" distR="114300" simplePos="0" relativeHeight="251658246" behindDoc="0" locked="0" layoutInCell="1" allowOverlap="1" wp14:anchorId="451E71FE" wp14:editId="6218E691">
                <wp:simplePos x="0" y="0"/>
                <wp:positionH relativeFrom="column">
                  <wp:posOffset>4120515</wp:posOffset>
                </wp:positionH>
                <wp:positionV relativeFrom="paragraph">
                  <wp:posOffset>180340</wp:posOffset>
                </wp:positionV>
                <wp:extent cx="2011680" cy="0"/>
                <wp:effectExtent l="0" t="0" r="0" b="0"/>
                <wp:wrapNone/>
                <wp:docPr id="29776" name="Straight Connector 297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6BD06" id="Straight Connector 29776" o:spid="_x0000_s1026" alt="&quot;&quot;"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45pt,14.2pt" to="482.8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" strokeweight=".5pt"/>
            </w:pict>
          </mc:Fallback>
        </mc:AlternateContent>
      </w:r>
      <w:r>
        <mc:AlternateContent>
          <mc:Choice Requires="wps">
            <w:drawing>
              <wp:anchor distT="0" distB="0" distL="114300" distR="114300" simplePos="0" relativeHeight="251658245" behindDoc="0" locked="0" layoutInCell="1" allowOverlap="1" wp14:anchorId="3C0800EE" wp14:editId="70522728">
                <wp:simplePos x="0" y="0"/>
                <wp:positionH relativeFrom="column">
                  <wp:posOffset>-171450</wp:posOffset>
                </wp:positionH>
                <wp:positionV relativeFrom="paragraph">
                  <wp:posOffset>180340</wp:posOffset>
                </wp:positionV>
                <wp:extent cx="2011680" cy="0"/>
                <wp:effectExtent l="0" t="0" r="0" b="0"/>
                <wp:wrapNone/>
                <wp:docPr id="29775" name="Straight Connector 297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16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E74E3" id="Straight Connector 29775" o:spid="_x0000_s1026" alt="&quot;&quot;" style="position:absolute;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4.2pt" to="144.9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" strokeweight=".5pt"/>
            </w:pict>
          </mc:Fallback>
        </mc:AlternateContent>
      </w:r>
      <w:r w:rsidR="00AF4B78" w:rsidRPr="00DC6CD6">
        <w:t>Department of Veterans Affairs</w:t>
      </w:r>
    </w:p>
    <w:p w14:paraId="7516B478" w14:textId="77777777" w:rsidR="00C2656E" w:rsidRDefault="00C2656E" w:rsidP="0048436F">
      <w:pPr>
        <w:pStyle w:val="TitlePage-GrpName"/>
      </w:pPr>
      <w:r>
        <w:t>P</w:t>
      </w:r>
      <w:r w:rsidR="00523B4C" w:rsidRPr="00DC6CD6">
        <w:t>roduct Development</w:t>
      </w:r>
    </w:p>
    <w:p w14:paraId="09D96424" w14:textId="77777777" w:rsidR="001B2C27" w:rsidRPr="005358BF" w:rsidRDefault="001B2C27" w:rsidP="0048436F"/>
    <w:p w14:paraId="73E37ADD" w14:textId="663B6C8F" w:rsidR="001B2C27" w:rsidRPr="005358BF" w:rsidRDefault="001B2C27" w:rsidP="0048436F"/>
    <w:p w14:paraId="78ED738C" w14:textId="77777777" w:rsidR="00AF4B78" w:rsidRPr="005358BF" w:rsidRDefault="00AF4B78" w:rsidP="0048436F"/>
    <w:p w14:paraId="4876BBEB" w14:textId="77777777" w:rsidR="00AF4B78" w:rsidRPr="005358BF" w:rsidRDefault="00AF4B78" w:rsidP="0048436F">
      <w:pPr>
        <w:sectPr w:rsidR="00AF4B78" w:rsidRPr="005358BF" w:rsidSect="00FD059F">
          <w:footerReference w:type="default" r:id="rId12"/>
          <w:footerReference w:type="first" r:id="rId13"/>
          <w:pgSz w:w="12240" w:h="15840" w:code="1"/>
          <w:pgMar w:top="720" w:right="1440" w:bottom="720" w:left="1440" w:header="576" w:footer="576" w:gutter="0"/>
          <w:pgNumType w:fmt="lowerRoman" w:start="1"/>
          <w:cols w:space="720"/>
          <w:titlePg/>
        </w:sectPr>
      </w:pPr>
    </w:p>
    <w:p w14:paraId="0E13FC2B" w14:textId="77777777" w:rsidR="00831CBE" w:rsidRPr="005358BF" w:rsidRDefault="00831CBE" w:rsidP="0048436F">
      <w:pPr>
        <w:pStyle w:val="SectionHeading"/>
      </w:pPr>
      <w:r w:rsidRPr="005358BF">
        <w:lastRenderedPageBreak/>
        <w:t>Revision History</w:t>
      </w:r>
    </w:p>
    <w:p w14:paraId="2FBDB046" w14:textId="77777777" w:rsidR="00831CBE" w:rsidRPr="005358BF" w:rsidRDefault="00831CBE" w:rsidP="0048436F">
      <w:pPr>
        <w:pStyle w:val="Manual-bodytext"/>
      </w:pPr>
      <w:bookmarkStart w:id="2" w:name="pgi"/>
      <w:bookmarkEnd w:id="2"/>
    </w:p>
    <w:tbl>
      <w:tblPr>
        <w:tblW w:w="0" w:type="auto"/>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1260"/>
        <w:gridCol w:w="1350"/>
        <w:gridCol w:w="6048"/>
      </w:tblGrid>
      <w:tr w:rsidR="00831CBE" w:rsidRPr="005358BF" w14:paraId="79A0652D" w14:textId="77777777">
        <w:trPr>
          <w:trHeight w:val="345"/>
        </w:trPr>
        <w:tc>
          <w:tcPr>
            <w:tcW w:w="900" w:type="dxa"/>
            <w:tcBorders>
              <w:top w:val="single" w:sz="6" w:space="0" w:color="auto"/>
              <w:left w:val="single" w:sz="6" w:space="0" w:color="auto"/>
              <w:bottom w:val="single" w:sz="6" w:space="0" w:color="auto"/>
              <w:right w:val="single" w:sz="6" w:space="0" w:color="auto"/>
            </w:tcBorders>
            <w:shd w:val="clear" w:color="auto" w:fill="E6E6E6"/>
          </w:tcPr>
          <w:p w14:paraId="1B203F2E" w14:textId="77777777" w:rsidR="00831CBE" w:rsidRPr="005358BF" w:rsidRDefault="00831CBE" w:rsidP="00D97476">
            <w:pPr>
              <w:pStyle w:val="table-header"/>
            </w:pPr>
            <w:r w:rsidRPr="005358BF">
              <w:t>Date</w:t>
            </w:r>
          </w:p>
        </w:tc>
        <w:tc>
          <w:tcPr>
            <w:tcW w:w="1260" w:type="dxa"/>
            <w:tcBorders>
              <w:top w:val="single" w:sz="6" w:space="0" w:color="auto"/>
              <w:left w:val="single" w:sz="6" w:space="0" w:color="auto"/>
              <w:bottom w:val="single" w:sz="6" w:space="0" w:color="auto"/>
              <w:right w:val="single" w:sz="6" w:space="0" w:color="auto"/>
            </w:tcBorders>
            <w:shd w:val="clear" w:color="auto" w:fill="E6E6E6"/>
          </w:tcPr>
          <w:p w14:paraId="3F2481B5" w14:textId="77777777" w:rsidR="00831CBE" w:rsidRPr="005358BF" w:rsidRDefault="00831CBE" w:rsidP="00D97476">
            <w:pPr>
              <w:pStyle w:val="table-header"/>
            </w:pPr>
            <w:r w:rsidRPr="005358BF">
              <w:t>Revised Pages</w:t>
            </w:r>
          </w:p>
        </w:tc>
        <w:tc>
          <w:tcPr>
            <w:tcW w:w="1350" w:type="dxa"/>
            <w:tcBorders>
              <w:top w:val="single" w:sz="6" w:space="0" w:color="auto"/>
              <w:left w:val="single" w:sz="6" w:space="0" w:color="auto"/>
              <w:bottom w:val="single" w:sz="6" w:space="0" w:color="auto"/>
              <w:right w:val="single" w:sz="6" w:space="0" w:color="auto"/>
            </w:tcBorders>
            <w:shd w:val="clear" w:color="auto" w:fill="E6E6E6"/>
          </w:tcPr>
          <w:p w14:paraId="7690C6DB" w14:textId="77777777" w:rsidR="00831CBE" w:rsidRPr="005358BF" w:rsidRDefault="00831CBE" w:rsidP="00D97476">
            <w:pPr>
              <w:pStyle w:val="table-header"/>
            </w:pPr>
            <w:r w:rsidRPr="005358BF">
              <w:t>Patch Number</w:t>
            </w:r>
          </w:p>
        </w:tc>
        <w:tc>
          <w:tcPr>
            <w:tcW w:w="6048" w:type="dxa"/>
            <w:tcBorders>
              <w:top w:val="single" w:sz="6" w:space="0" w:color="auto"/>
              <w:left w:val="single" w:sz="6" w:space="0" w:color="auto"/>
              <w:bottom w:val="single" w:sz="6" w:space="0" w:color="auto"/>
              <w:right w:val="single" w:sz="6" w:space="0" w:color="auto"/>
            </w:tcBorders>
            <w:shd w:val="clear" w:color="auto" w:fill="E6E6E6"/>
          </w:tcPr>
          <w:p w14:paraId="2B29B20D" w14:textId="77777777" w:rsidR="00831CBE" w:rsidRPr="005358BF" w:rsidRDefault="00831CBE" w:rsidP="00D97476">
            <w:pPr>
              <w:pStyle w:val="table-header"/>
            </w:pPr>
            <w:r w:rsidRPr="005358BF">
              <w:t>Description</w:t>
            </w:r>
          </w:p>
        </w:tc>
      </w:tr>
      <w:tr w:rsidR="006A74BE" w:rsidRPr="005358BF" w14:paraId="5B6B3060" w14:textId="77777777" w:rsidTr="00DB528F">
        <w:trPr>
          <w:trHeight w:val="345"/>
        </w:trPr>
        <w:tc>
          <w:tcPr>
            <w:tcW w:w="900" w:type="dxa"/>
            <w:tcBorders>
              <w:top w:val="single" w:sz="6" w:space="0" w:color="auto"/>
              <w:left w:val="single" w:sz="6" w:space="0" w:color="auto"/>
              <w:bottom w:val="single" w:sz="6" w:space="0" w:color="auto"/>
              <w:right w:val="single" w:sz="6" w:space="0" w:color="auto"/>
            </w:tcBorders>
          </w:tcPr>
          <w:p w14:paraId="595BB8E1" w14:textId="56C44B47" w:rsidR="006A74BE" w:rsidRPr="00B04BAD" w:rsidRDefault="006A74BE" w:rsidP="00530037">
            <w:pPr>
              <w:pStyle w:val="TableText"/>
            </w:pPr>
            <w:r w:rsidRPr="00B04BAD">
              <w:t>0</w:t>
            </w:r>
            <w:r w:rsidR="00600DE0" w:rsidRPr="00B04BAD">
              <w:t>8</w:t>
            </w:r>
            <w:r w:rsidRPr="00B04BAD">
              <w:t>/2023</w:t>
            </w:r>
          </w:p>
        </w:tc>
        <w:tc>
          <w:tcPr>
            <w:tcW w:w="1260" w:type="dxa"/>
            <w:tcBorders>
              <w:top w:val="single" w:sz="6" w:space="0" w:color="auto"/>
              <w:left w:val="single" w:sz="6" w:space="0" w:color="auto"/>
              <w:bottom w:val="single" w:sz="6" w:space="0" w:color="auto"/>
              <w:right w:val="single" w:sz="6" w:space="0" w:color="auto"/>
            </w:tcBorders>
          </w:tcPr>
          <w:p w14:paraId="2ED0714C" w14:textId="23B2392D" w:rsidR="0098614F" w:rsidRPr="00B04BAD" w:rsidRDefault="00000000" w:rsidP="0098614F">
            <w:pPr>
              <w:pStyle w:val="TableText"/>
              <w:jc w:val="center"/>
              <w:rPr>
                <w:color w:val="0000FF"/>
                <w:u w:val="single"/>
              </w:rPr>
            </w:pPr>
            <w:hyperlink w:anchor="revision_historyi" w:history="1">
              <w:r w:rsidR="00B04BAD" w:rsidRPr="00C36C91">
                <w:rPr>
                  <w:rStyle w:val="Hyperlink"/>
                </w:rPr>
                <w:t>i</w:t>
              </w:r>
            </w:hyperlink>
            <w:r w:rsidR="006A74BE" w:rsidRPr="00B04BAD">
              <w:rPr>
                <w:color w:val="0000FF"/>
              </w:rPr>
              <w:t xml:space="preserve">, </w:t>
            </w:r>
            <w:r w:rsidR="00B04BAD" w:rsidRPr="00B04BAD">
              <w:rPr>
                <w:color w:val="0000FF"/>
                <w:u w:val="single"/>
              </w:rPr>
              <w:fldChar w:fldCharType="begin"/>
            </w:r>
            <w:r w:rsidR="00B04BAD" w:rsidRPr="00B04BAD">
              <w:rPr>
                <w:color w:val="0000FF"/>
                <w:u w:val="single"/>
              </w:rPr>
              <w:instrText xml:space="preserve"> PAGEREF p59_Patch142 \h </w:instrText>
            </w:r>
            <w:r w:rsidR="00B04BAD" w:rsidRPr="00B04BAD">
              <w:rPr>
                <w:color w:val="0000FF"/>
                <w:u w:val="single"/>
              </w:rPr>
            </w:r>
            <w:r w:rsidR="00B04BAD" w:rsidRPr="00B04BAD">
              <w:rPr>
                <w:color w:val="0000FF"/>
                <w:u w:val="single"/>
              </w:rPr>
              <w:fldChar w:fldCharType="separate"/>
            </w:r>
            <w:r w:rsidR="00B04BAD" w:rsidRPr="00B04BAD">
              <w:rPr>
                <w:noProof/>
                <w:color w:val="0000FF"/>
                <w:u w:val="single"/>
              </w:rPr>
              <w:t>59</w:t>
            </w:r>
            <w:r w:rsidR="00B04BAD" w:rsidRPr="00B04BAD">
              <w:rPr>
                <w:color w:val="0000FF"/>
                <w:u w:val="single"/>
              </w:rPr>
              <w:fldChar w:fldCharType="end"/>
            </w:r>
          </w:p>
        </w:tc>
        <w:tc>
          <w:tcPr>
            <w:tcW w:w="1350" w:type="dxa"/>
            <w:tcBorders>
              <w:top w:val="single" w:sz="6" w:space="0" w:color="auto"/>
              <w:left w:val="single" w:sz="6" w:space="0" w:color="auto"/>
              <w:bottom w:val="single" w:sz="6" w:space="0" w:color="auto"/>
              <w:right w:val="single" w:sz="6" w:space="0" w:color="auto"/>
            </w:tcBorders>
          </w:tcPr>
          <w:p w14:paraId="0D97371F" w14:textId="2A58772B" w:rsidR="006A74BE" w:rsidRPr="00B04BAD" w:rsidRDefault="006A74BE" w:rsidP="00523124">
            <w:pPr>
              <w:pStyle w:val="TableText"/>
              <w:jc w:val="center"/>
            </w:pPr>
            <w:r w:rsidRPr="00B04BAD">
              <w:t>PSB*3*142</w:t>
            </w:r>
          </w:p>
        </w:tc>
        <w:tc>
          <w:tcPr>
            <w:tcW w:w="6048" w:type="dxa"/>
            <w:tcBorders>
              <w:top w:val="single" w:sz="6" w:space="0" w:color="auto"/>
              <w:left w:val="single" w:sz="6" w:space="0" w:color="auto"/>
              <w:bottom w:val="single" w:sz="6" w:space="0" w:color="auto"/>
              <w:right w:val="single" w:sz="6" w:space="0" w:color="auto"/>
            </w:tcBorders>
          </w:tcPr>
          <w:p w14:paraId="7D2A50D0" w14:textId="592117F6" w:rsidR="006A74BE" w:rsidRPr="00B04BAD" w:rsidRDefault="006A74BE" w:rsidP="0048436F">
            <w:r w:rsidRPr="00B04BAD">
              <w:t>The Immunizations Documentation by BCMA application is sunset.</w:t>
            </w:r>
          </w:p>
        </w:tc>
      </w:tr>
      <w:tr w:rsidR="00AF0415" w:rsidRPr="005358BF" w14:paraId="48172736" w14:textId="77777777" w:rsidTr="00DB528F">
        <w:trPr>
          <w:trHeight w:val="345"/>
        </w:trPr>
        <w:tc>
          <w:tcPr>
            <w:tcW w:w="900" w:type="dxa"/>
            <w:tcBorders>
              <w:top w:val="single" w:sz="6" w:space="0" w:color="auto"/>
              <w:left w:val="single" w:sz="6" w:space="0" w:color="auto"/>
              <w:bottom w:val="single" w:sz="6" w:space="0" w:color="auto"/>
              <w:right w:val="single" w:sz="6" w:space="0" w:color="auto"/>
            </w:tcBorders>
          </w:tcPr>
          <w:p w14:paraId="195661FE" w14:textId="77777777" w:rsidR="00AF0415" w:rsidRPr="00AF0415" w:rsidRDefault="00D05529" w:rsidP="00530037">
            <w:pPr>
              <w:pStyle w:val="TableText"/>
              <w:rPr>
                <w:highlight w:val="yellow"/>
              </w:rPr>
            </w:pPr>
            <w:r>
              <w:t>1</w:t>
            </w:r>
            <w:r w:rsidR="009028B3">
              <w:t>2</w:t>
            </w:r>
            <w:r w:rsidR="00AF0415" w:rsidRPr="00521469">
              <w:t>/201</w:t>
            </w:r>
            <w:r w:rsidR="00112A0E">
              <w:t>8</w:t>
            </w:r>
            <w:bookmarkStart w:id="3" w:name="revision_historyi2"/>
            <w:bookmarkEnd w:id="3"/>
          </w:p>
        </w:tc>
        <w:tc>
          <w:tcPr>
            <w:tcW w:w="1260" w:type="dxa"/>
            <w:tcBorders>
              <w:top w:val="single" w:sz="6" w:space="0" w:color="auto"/>
              <w:left w:val="single" w:sz="6" w:space="0" w:color="auto"/>
              <w:bottom w:val="single" w:sz="6" w:space="0" w:color="auto"/>
              <w:right w:val="single" w:sz="6" w:space="0" w:color="auto"/>
            </w:tcBorders>
          </w:tcPr>
          <w:p w14:paraId="21F9FD74" w14:textId="77777777" w:rsidR="00AF0415" w:rsidRPr="00AF0415" w:rsidRDefault="00000000" w:rsidP="005A07F4">
            <w:pPr>
              <w:pStyle w:val="TableText"/>
              <w:jc w:val="center"/>
              <w:rPr>
                <w:color w:val="0000FF"/>
                <w:highlight w:val="yellow"/>
              </w:rPr>
            </w:pPr>
            <w:hyperlink w:anchor="revision_historyi2" w:history="1">
              <w:r w:rsidR="00E24C90" w:rsidRPr="00E24C90">
                <w:rPr>
                  <w:rStyle w:val="Hyperlink"/>
                </w:rPr>
                <w:t>i</w:t>
              </w:r>
            </w:hyperlink>
            <w:r w:rsidR="00AF0415" w:rsidRPr="00521469">
              <w:rPr>
                <w:color w:val="0000FF"/>
              </w:rPr>
              <w:t xml:space="preserve">, </w:t>
            </w:r>
            <w:hyperlink w:anchor="p5" w:history="1">
              <w:r w:rsidR="00B929A4">
                <w:rPr>
                  <w:rStyle w:val="Hyperlink"/>
                </w:rPr>
                <w:t>5-7</w:t>
              </w:r>
            </w:hyperlink>
          </w:p>
        </w:tc>
        <w:tc>
          <w:tcPr>
            <w:tcW w:w="1350" w:type="dxa"/>
            <w:tcBorders>
              <w:top w:val="single" w:sz="6" w:space="0" w:color="auto"/>
              <w:left w:val="single" w:sz="6" w:space="0" w:color="auto"/>
              <w:bottom w:val="single" w:sz="6" w:space="0" w:color="auto"/>
              <w:right w:val="single" w:sz="6" w:space="0" w:color="auto"/>
            </w:tcBorders>
          </w:tcPr>
          <w:p w14:paraId="0E7D1D1E" w14:textId="77777777" w:rsidR="00AF0415" w:rsidRPr="00B7235A" w:rsidRDefault="00AF0415" w:rsidP="00523124">
            <w:pPr>
              <w:pStyle w:val="TableText"/>
              <w:jc w:val="center"/>
            </w:pPr>
            <w:r w:rsidRPr="00B7235A">
              <w:t>PSB*3*96</w:t>
            </w:r>
          </w:p>
        </w:tc>
        <w:tc>
          <w:tcPr>
            <w:tcW w:w="6048" w:type="dxa"/>
            <w:tcBorders>
              <w:top w:val="single" w:sz="6" w:space="0" w:color="auto"/>
              <w:left w:val="single" w:sz="6" w:space="0" w:color="auto"/>
              <w:bottom w:val="single" w:sz="6" w:space="0" w:color="auto"/>
              <w:right w:val="single" w:sz="6" w:space="0" w:color="auto"/>
            </w:tcBorders>
          </w:tcPr>
          <w:p w14:paraId="70D2B06F" w14:textId="77777777" w:rsidR="00AF0415" w:rsidRPr="00B7235A" w:rsidRDefault="00AF0415" w:rsidP="0048436F">
            <w:r w:rsidRPr="00B7235A">
              <w:t>Two-factor authentication (2FA).</w:t>
            </w:r>
          </w:p>
          <w:p w14:paraId="5DC7766D" w14:textId="77777777" w:rsidR="00AF0415" w:rsidRPr="00B7235A" w:rsidRDefault="00E40DF9" w:rsidP="0048436F">
            <w:r w:rsidRPr="00B7235A">
              <w:t>REDACTED</w:t>
            </w:r>
          </w:p>
        </w:tc>
      </w:tr>
      <w:tr w:rsidR="00B929A4" w:rsidRPr="005358BF" w14:paraId="1010A453" w14:textId="77777777" w:rsidTr="00DB528F">
        <w:trPr>
          <w:trHeight w:val="345"/>
        </w:trPr>
        <w:tc>
          <w:tcPr>
            <w:tcW w:w="900" w:type="dxa"/>
            <w:tcBorders>
              <w:top w:val="single" w:sz="6" w:space="0" w:color="auto"/>
              <w:left w:val="single" w:sz="6" w:space="0" w:color="auto"/>
              <w:bottom w:val="single" w:sz="6" w:space="0" w:color="auto"/>
              <w:right w:val="single" w:sz="6" w:space="0" w:color="auto"/>
            </w:tcBorders>
          </w:tcPr>
          <w:p w14:paraId="3B4826DF" w14:textId="77777777" w:rsidR="00B929A4" w:rsidRPr="006D3735" w:rsidRDefault="00B929A4" w:rsidP="00B929A4">
            <w:pPr>
              <w:pStyle w:val="TableText"/>
            </w:pPr>
            <w:r w:rsidRPr="006D3735">
              <w:t>06/2018</w:t>
            </w:r>
          </w:p>
        </w:tc>
        <w:tc>
          <w:tcPr>
            <w:tcW w:w="1260" w:type="dxa"/>
            <w:tcBorders>
              <w:top w:val="single" w:sz="6" w:space="0" w:color="auto"/>
              <w:left w:val="single" w:sz="6" w:space="0" w:color="auto"/>
              <w:bottom w:val="single" w:sz="6" w:space="0" w:color="auto"/>
              <w:right w:val="single" w:sz="6" w:space="0" w:color="auto"/>
            </w:tcBorders>
          </w:tcPr>
          <w:p w14:paraId="5A081433" w14:textId="77777777" w:rsidR="00B929A4" w:rsidRPr="006D3735" w:rsidRDefault="00B929A4" w:rsidP="00B929A4">
            <w:pPr>
              <w:pStyle w:val="TableText"/>
              <w:jc w:val="center"/>
              <w:rPr>
                <w:color w:val="0000FF"/>
                <w:u w:val="single"/>
              </w:rPr>
            </w:pPr>
            <w:r w:rsidRPr="006D3735">
              <w:rPr>
                <w:color w:val="0000FF"/>
                <w:u w:val="single"/>
              </w:rPr>
              <w:fldChar w:fldCharType="begin"/>
            </w:r>
            <w:r w:rsidRPr="006D3735">
              <w:rPr>
                <w:color w:val="0000FF"/>
                <w:u w:val="single"/>
              </w:rPr>
              <w:instrText xml:space="preserve"> PAGEREF psb_3_100 \h </w:instrText>
            </w:r>
            <w:r w:rsidRPr="006D3735">
              <w:rPr>
                <w:color w:val="0000FF"/>
                <w:u w:val="single"/>
              </w:rPr>
            </w:r>
            <w:r w:rsidRPr="006D3735">
              <w:rPr>
                <w:color w:val="0000FF"/>
                <w:u w:val="single"/>
              </w:rPr>
              <w:fldChar w:fldCharType="separate"/>
            </w:r>
            <w:r w:rsidRPr="006D3735">
              <w:rPr>
                <w:noProof/>
                <w:color w:val="0000FF"/>
                <w:u w:val="single"/>
              </w:rPr>
              <w:t>46</w:t>
            </w:r>
            <w:r w:rsidRPr="006D3735">
              <w:rPr>
                <w:color w:val="0000FF"/>
                <w:u w:val="single"/>
              </w:rPr>
              <w:fldChar w:fldCharType="end"/>
            </w:r>
          </w:p>
        </w:tc>
        <w:tc>
          <w:tcPr>
            <w:tcW w:w="1350" w:type="dxa"/>
            <w:tcBorders>
              <w:top w:val="single" w:sz="6" w:space="0" w:color="auto"/>
              <w:left w:val="single" w:sz="6" w:space="0" w:color="auto"/>
              <w:bottom w:val="single" w:sz="6" w:space="0" w:color="auto"/>
              <w:right w:val="single" w:sz="6" w:space="0" w:color="auto"/>
            </w:tcBorders>
          </w:tcPr>
          <w:p w14:paraId="02FBC48B" w14:textId="77777777" w:rsidR="00B929A4" w:rsidRPr="00B7235A" w:rsidRDefault="00B929A4" w:rsidP="00B929A4">
            <w:pPr>
              <w:pStyle w:val="TableText"/>
              <w:jc w:val="center"/>
            </w:pPr>
            <w:r w:rsidRPr="00B7235A">
              <w:t>PSB*3*100</w:t>
            </w:r>
          </w:p>
        </w:tc>
        <w:tc>
          <w:tcPr>
            <w:tcW w:w="6048" w:type="dxa"/>
            <w:tcBorders>
              <w:top w:val="single" w:sz="6" w:space="0" w:color="auto"/>
              <w:left w:val="single" w:sz="6" w:space="0" w:color="auto"/>
              <w:bottom w:val="single" w:sz="6" w:space="0" w:color="auto"/>
              <w:right w:val="single" w:sz="6" w:space="0" w:color="auto"/>
            </w:tcBorders>
          </w:tcPr>
          <w:p w14:paraId="0FAFBE13" w14:textId="77777777" w:rsidR="00B929A4" w:rsidRPr="00B7235A" w:rsidRDefault="00B929A4" w:rsidP="0048436F">
            <w:r w:rsidRPr="00B7235A">
              <w:t xml:space="preserve">Added note on selecting divisions at a multidivisional site for Missing Dose </w:t>
            </w:r>
            <w:r w:rsidR="00E40DF9" w:rsidRPr="00B7235A">
              <w:t>Follow-up</w:t>
            </w:r>
            <w:r w:rsidRPr="00B7235A">
              <w:t>.</w:t>
            </w:r>
          </w:p>
          <w:p w14:paraId="641B8D82" w14:textId="77777777" w:rsidR="00B929A4" w:rsidRPr="00B7235A" w:rsidRDefault="00E40DF9" w:rsidP="0048436F">
            <w:r w:rsidRPr="00B7235A">
              <w:t>REDACTED</w:t>
            </w:r>
          </w:p>
        </w:tc>
      </w:tr>
      <w:tr w:rsidR="00286799" w:rsidRPr="005358BF" w14:paraId="2F19224A" w14:textId="77777777" w:rsidTr="00DB528F">
        <w:trPr>
          <w:trHeight w:val="345"/>
        </w:trPr>
        <w:tc>
          <w:tcPr>
            <w:tcW w:w="900" w:type="dxa"/>
            <w:tcBorders>
              <w:top w:val="single" w:sz="6" w:space="0" w:color="auto"/>
              <w:left w:val="single" w:sz="6" w:space="0" w:color="auto"/>
              <w:bottom w:val="single" w:sz="6" w:space="0" w:color="auto"/>
              <w:right w:val="single" w:sz="6" w:space="0" w:color="auto"/>
            </w:tcBorders>
          </w:tcPr>
          <w:p w14:paraId="697CAD70" w14:textId="77777777" w:rsidR="00286799" w:rsidRPr="00C36C91" w:rsidRDefault="00C36C91" w:rsidP="00530037">
            <w:pPr>
              <w:pStyle w:val="TableText"/>
            </w:pPr>
            <w:bookmarkStart w:id="4" w:name="revision_historyi"/>
            <w:bookmarkEnd w:id="4"/>
            <w:r w:rsidRPr="00C36C91">
              <w:t>11</w:t>
            </w:r>
            <w:r w:rsidR="00286799" w:rsidRPr="00C36C91">
              <w:t>/2016</w:t>
            </w:r>
          </w:p>
        </w:tc>
        <w:tc>
          <w:tcPr>
            <w:tcW w:w="1260" w:type="dxa"/>
            <w:tcBorders>
              <w:top w:val="single" w:sz="6" w:space="0" w:color="auto"/>
              <w:left w:val="single" w:sz="6" w:space="0" w:color="auto"/>
              <w:bottom w:val="single" w:sz="6" w:space="0" w:color="auto"/>
              <w:right w:val="single" w:sz="6" w:space="0" w:color="auto"/>
            </w:tcBorders>
          </w:tcPr>
          <w:p w14:paraId="6F167EBF" w14:textId="77777777" w:rsidR="00975241" w:rsidRPr="00C36C91" w:rsidRDefault="00000000" w:rsidP="006C259C">
            <w:pPr>
              <w:pStyle w:val="TableText"/>
              <w:jc w:val="center"/>
              <w:rPr>
                <w:color w:val="0000FF"/>
              </w:rPr>
            </w:pPr>
            <w:hyperlink w:anchor="revision_historyi" w:history="1">
              <w:r w:rsidR="009B59F2" w:rsidRPr="00C36C91">
                <w:rPr>
                  <w:rStyle w:val="Hyperlink"/>
                </w:rPr>
                <w:t>i</w:t>
              </w:r>
            </w:hyperlink>
            <w:r w:rsidR="00975241" w:rsidRPr="00C36C91">
              <w:rPr>
                <w:color w:val="0000FF"/>
              </w:rPr>
              <w:t>-</w:t>
            </w:r>
            <w:hyperlink w:anchor="tociii" w:history="1">
              <w:r w:rsidR="00975241" w:rsidRPr="00C36C91">
                <w:rPr>
                  <w:rStyle w:val="Hyperlink"/>
                </w:rPr>
                <w:t>iii</w:t>
              </w:r>
            </w:hyperlink>
          </w:p>
          <w:p w14:paraId="4D095627" w14:textId="77777777" w:rsidR="00975241" w:rsidRPr="00C36C91" w:rsidRDefault="00000000" w:rsidP="006C259C">
            <w:pPr>
              <w:pStyle w:val="TableText"/>
              <w:jc w:val="center"/>
              <w:rPr>
                <w:color w:val="0000FF"/>
              </w:rPr>
            </w:pPr>
            <w:hyperlink w:anchor="p12_Example" w:history="1">
              <w:r w:rsidR="009B59F2" w:rsidRPr="00C36C91">
                <w:rPr>
                  <w:rStyle w:val="Hyperlink"/>
                </w:rPr>
                <w:t>12</w:t>
              </w:r>
            </w:hyperlink>
          </w:p>
          <w:p w14:paraId="7A3AFE3D" w14:textId="77777777" w:rsidR="00CB1543" w:rsidRPr="00C36C91" w:rsidRDefault="00000000" w:rsidP="006C259C">
            <w:pPr>
              <w:pStyle w:val="TableText"/>
              <w:jc w:val="center"/>
              <w:rPr>
                <w:color w:val="0000FF"/>
              </w:rPr>
            </w:pPr>
            <w:hyperlink w:anchor="bcmagui13a" w:history="1">
              <w:r w:rsidR="00CB1543" w:rsidRPr="00C36C91">
                <w:rPr>
                  <w:rStyle w:val="Hyperlink"/>
                </w:rPr>
                <w:t>13a</w:t>
              </w:r>
            </w:hyperlink>
          </w:p>
          <w:p w14:paraId="443875D4" w14:textId="77777777" w:rsidR="00286799" w:rsidRPr="00C36C91" w:rsidRDefault="00000000" w:rsidP="006C259C">
            <w:pPr>
              <w:pStyle w:val="TableText"/>
              <w:jc w:val="center"/>
              <w:rPr>
                <w:color w:val="0000FF"/>
              </w:rPr>
            </w:pPr>
            <w:hyperlink w:anchor="p16_Dermal" w:history="1">
              <w:r w:rsidR="003F503D" w:rsidRPr="00C36C91">
                <w:rPr>
                  <w:rStyle w:val="Hyperlink"/>
                </w:rPr>
                <w:t>16</w:t>
              </w:r>
            </w:hyperlink>
          </w:p>
          <w:p w14:paraId="450D0FAC" w14:textId="77777777" w:rsidR="00AA4D52" w:rsidRPr="00C36C91" w:rsidRDefault="00000000" w:rsidP="006C259C">
            <w:pPr>
              <w:pStyle w:val="TableText"/>
              <w:jc w:val="center"/>
              <w:rPr>
                <w:color w:val="0000FF"/>
              </w:rPr>
            </w:pPr>
            <w:hyperlink w:anchor="default_answer_listtab" w:history="1">
              <w:r w:rsidR="00AA4D52" w:rsidRPr="00C36C91">
                <w:rPr>
                  <w:rStyle w:val="Hyperlink"/>
                </w:rPr>
                <w:t>17</w:t>
              </w:r>
            </w:hyperlink>
            <w:r w:rsidR="00F5554C" w:rsidRPr="00C36C91">
              <w:rPr>
                <w:color w:val="0000FF"/>
              </w:rPr>
              <w:t>-</w:t>
            </w:r>
            <w:hyperlink w:anchor="default_answer_listname18" w:history="1">
              <w:r w:rsidR="00AA4D52" w:rsidRPr="00C36C91">
                <w:rPr>
                  <w:rStyle w:val="Hyperlink"/>
                </w:rPr>
                <w:t>18</w:t>
              </w:r>
            </w:hyperlink>
          </w:p>
          <w:p w14:paraId="211F022B" w14:textId="77777777" w:rsidR="00043739" w:rsidRPr="00C36C91" w:rsidRDefault="00043739" w:rsidP="006C259C">
            <w:pPr>
              <w:pStyle w:val="TableText"/>
              <w:jc w:val="center"/>
              <w:rPr>
                <w:color w:val="0000FF"/>
              </w:rPr>
            </w:pPr>
          </w:p>
          <w:p w14:paraId="3DA2E671" w14:textId="77777777" w:rsidR="00AA4D52" w:rsidRPr="00C36C91" w:rsidRDefault="00000000" w:rsidP="006C259C">
            <w:pPr>
              <w:pStyle w:val="TableText"/>
              <w:jc w:val="center"/>
              <w:rPr>
                <w:color w:val="0000FF"/>
              </w:rPr>
            </w:pPr>
            <w:hyperlink w:anchor="displaying_anatomiclocatioon24" w:history="1">
              <w:r w:rsidR="00D25E80" w:rsidRPr="00C36C91">
                <w:rPr>
                  <w:rStyle w:val="Hyperlink"/>
                </w:rPr>
                <w:t>24</w:t>
              </w:r>
            </w:hyperlink>
            <w:r w:rsidR="00D25E80" w:rsidRPr="00C36C91">
              <w:rPr>
                <w:color w:val="0000FF"/>
              </w:rPr>
              <w:t>-</w:t>
            </w:r>
            <w:hyperlink w:anchor="list_of_recommendedbodysites33" w:history="1">
              <w:r w:rsidR="00D25E80" w:rsidRPr="00C36C91">
                <w:rPr>
                  <w:rStyle w:val="Hyperlink"/>
                </w:rPr>
                <w:t>33</w:t>
              </w:r>
            </w:hyperlink>
          </w:p>
        </w:tc>
        <w:tc>
          <w:tcPr>
            <w:tcW w:w="1350" w:type="dxa"/>
            <w:tcBorders>
              <w:top w:val="single" w:sz="6" w:space="0" w:color="auto"/>
              <w:left w:val="single" w:sz="6" w:space="0" w:color="auto"/>
              <w:bottom w:val="single" w:sz="6" w:space="0" w:color="auto"/>
              <w:right w:val="single" w:sz="6" w:space="0" w:color="auto"/>
            </w:tcBorders>
          </w:tcPr>
          <w:p w14:paraId="2D6F4715" w14:textId="77777777" w:rsidR="00286799" w:rsidRPr="00B7235A" w:rsidRDefault="00286799" w:rsidP="00523124">
            <w:pPr>
              <w:pStyle w:val="TableText"/>
              <w:jc w:val="center"/>
            </w:pPr>
            <w:r w:rsidRPr="00B7235A">
              <w:t>PSB*3*83</w:t>
            </w:r>
          </w:p>
        </w:tc>
        <w:tc>
          <w:tcPr>
            <w:tcW w:w="6048" w:type="dxa"/>
            <w:tcBorders>
              <w:top w:val="single" w:sz="6" w:space="0" w:color="auto"/>
              <w:left w:val="single" w:sz="6" w:space="0" w:color="auto"/>
              <w:bottom w:val="single" w:sz="6" w:space="0" w:color="auto"/>
              <w:right w:val="single" w:sz="6" w:space="0" w:color="auto"/>
            </w:tcBorders>
          </w:tcPr>
          <w:p w14:paraId="2106B5CA" w14:textId="77777777" w:rsidR="00975241" w:rsidRPr="00B7235A" w:rsidRDefault="004D4552" w:rsidP="0048436F">
            <w:r w:rsidRPr="00B7235A">
              <w:t xml:space="preserve">Updated Revision History </w:t>
            </w:r>
            <w:r w:rsidR="00975241" w:rsidRPr="00B7235A">
              <w:t>and Table of Contents.</w:t>
            </w:r>
          </w:p>
          <w:p w14:paraId="1978D2F6" w14:textId="77777777" w:rsidR="00286799" w:rsidRPr="00B7235A" w:rsidRDefault="009B59F2" w:rsidP="0048436F">
            <w:r w:rsidRPr="00B7235A">
              <w:t>Updated BCMA Site Parameter screenshot.</w:t>
            </w:r>
          </w:p>
          <w:p w14:paraId="4B41F345" w14:textId="77777777" w:rsidR="00CB1543" w:rsidRPr="00B7235A" w:rsidRDefault="00CB1543" w:rsidP="0048436F">
            <w:r w:rsidRPr="00B7235A">
              <w:t>Changed verbiage from BCMA CHUI to BCMA GUI for Missing Dose notification.</w:t>
            </w:r>
          </w:p>
          <w:p w14:paraId="3C1E77FB" w14:textId="77777777" w:rsidR="009B59F2" w:rsidRPr="00B7235A" w:rsidRDefault="003F503D" w:rsidP="0048436F">
            <w:r w:rsidRPr="00B7235A">
              <w:t xml:space="preserve">Added explanation </w:t>
            </w:r>
            <w:r w:rsidR="001146E6" w:rsidRPr="00B7235A">
              <w:t>of Dermal</w:t>
            </w:r>
            <w:r w:rsidR="000128A0" w:rsidRPr="00B7235A">
              <w:t xml:space="preserve"> Site History Max Days.</w:t>
            </w:r>
          </w:p>
          <w:p w14:paraId="77EDB0D2" w14:textId="77777777" w:rsidR="00AA4D52" w:rsidRPr="00B7235A" w:rsidRDefault="00AA4D52" w:rsidP="0048436F">
            <w:r w:rsidRPr="00B7235A">
              <w:t>Updated Default Answer List Tab screen</w:t>
            </w:r>
            <w:r w:rsidR="00043739" w:rsidRPr="00B7235A">
              <w:t xml:space="preserve">. </w:t>
            </w:r>
            <w:r w:rsidRPr="00B7235A">
              <w:t>Updated Selecting Default Answer List Name screen</w:t>
            </w:r>
          </w:p>
          <w:p w14:paraId="74A563EB" w14:textId="77777777" w:rsidR="00D25E80" w:rsidRPr="00B7235A" w:rsidRDefault="00D25E80" w:rsidP="0048436F">
            <w:r w:rsidRPr="00B7235A">
              <w:t>Added Documenting and Displaying Anatomic Location for Medication Administrations, XPAR EDIT BY TEMPLATE with new PSB DERMAL SITE MAX DAYS site parameter, and Body Sites List information.</w:t>
            </w:r>
          </w:p>
          <w:p w14:paraId="07F7237D" w14:textId="77777777" w:rsidR="00B746E0" w:rsidRPr="00B7235A" w:rsidRDefault="00E40DF9" w:rsidP="0048436F">
            <w:r w:rsidRPr="00B7235A">
              <w:t>REDACTED</w:t>
            </w:r>
          </w:p>
        </w:tc>
      </w:tr>
      <w:tr w:rsidR="00BA0341" w:rsidRPr="005358BF" w14:paraId="73C405D9" w14:textId="77777777" w:rsidTr="00DB528F">
        <w:trPr>
          <w:trHeight w:val="345"/>
        </w:trPr>
        <w:tc>
          <w:tcPr>
            <w:tcW w:w="900" w:type="dxa"/>
            <w:tcBorders>
              <w:top w:val="single" w:sz="6" w:space="0" w:color="auto"/>
              <w:left w:val="single" w:sz="6" w:space="0" w:color="auto"/>
              <w:bottom w:val="single" w:sz="6" w:space="0" w:color="auto"/>
              <w:right w:val="single" w:sz="6" w:space="0" w:color="auto"/>
            </w:tcBorders>
          </w:tcPr>
          <w:p w14:paraId="72454D57" w14:textId="77777777" w:rsidR="00BA0341" w:rsidRPr="005358BF" w:rsidRDefault="00521DDD" w:rsidP="00530037">
            <w:pPr>
              <w:pStyle w:val="TableText"/>
            </w:pPr>
            <w:r w:rsidRPr="005358BF">
              <w:t>1</w:t>
            </w:r>
            <w:r w:rsidR="00530037" w:rsidRPr="005358BF">
              <w:t>2</w:t>
            </w:r>
            <w:r w:rsidR="00840227" w:rsidRPr="005358BF">
              <w:t>/2013</w:t>
            </w:r>
          </w:p>
        </w:tc>
        <w:tc>
          <w:tcPr>
            <w:tcW w:w="1260" w:type="dxa"/>
            <w:tcBorders>
              <w:top w:val="single" w:sz="6" w:space="0" w:color="auto"/>
              <w:left w:val="single" w:sz="6" w:space="0" w:color="auto"/>
              <w:bottom w:val="single" w:sz="6" w:space="0" w:color="auto"/>
              <w:right w:val="single" w:sz="6" w:space="0" w:color="auto"/>
            </w:tcBorders>
          </w:tcPr>
          <w:p w14:paraId="67B5085A" w14:textId="77777777" w:rsidR="00BA0341" w:rsidRPr="00286799" w:rsidRDefault="00840227" w:rsidP="006C259C">
            <w:pPr>
              <w:pStyle w:val="TableText"/>
              <w:jc w:val="center"/>
            </w:pPr>
            <w:r w:rsidRPr="00286799">
              <w:t>i-ii</w:t>
            </w:r>
            <w:r w:rsidR="00BA0341" w:rsidRPr="00286799">
              <w:t xml:space="preserve">, </w:t>
            </w:r>
            <w:r w:rsidR="00666317" w:rsidRPr="00286799">
              <w:t xml:space="preserve">2, </w:t>
            </w:r>
            <w:r w:rsidR="005C759D" w:rsidRPr="00286799">
              <w:t>12, 13</w:t>
            </w:r>
            <w:r w:rsidR="00BA0341" w:rsidRPr="00286799">
              <w:t xml:space="preserve">, </w:t>
            </w:r>
            <w:r w:rsidR="005C759D" w:rsidRPr="00286799">
              <w:t>13a-13b</w:t>
            </w:r>
            <w:r w:rsidR="006504A9" w:rsidRPr="00286799">
              <w:t>, 14a</w:t>
            </w:r>
          </w:p>
        </w:tc>
        <w:tc>
          <w:tcPr>
            <w:tcW w:w="1350" w:type="dxa"/>
            <w:tcBorders>
              <w:top w:val="single" w:sz="6" w:space="0" w:color="auto"/>
              <w:left w:val="single" w:sz="6" w:space="0" w:color="auto"/>
              <w:bottom w:val="single" w:sz="6" w:space="0" w:color="auto"/>
              <w:right w:val="single" w:sz="6" w:space="0" w:color="auto"/>
            </w:tcBorders>
          </w:tcPr>
          <w:p w14:paraId="270E4761" w14:textId="77777777" w:rsidR="00BA0341" w:rsidRPr="00B7235A" w:rsidRDefault="00BA0341" w:rsidP="00523124">
            <w:pPr>
              <w:pStyle w:val="TableText"/>
              <w:jc w:val="center"/>
            </w:pPr>
            <w:r w:rsidRPr="00B7235A">
              <w:t>PSB*3*70</w:t>
            </w:r>
          </w:p>
        </w:tc>
        <w:tc>
          <w:tcPr>
            <w:tcW w:w="6048" w:type="dxa"/>
            <w:tcBorders>
              <w:top w:val="single" w:sz="6" w:space="0" w:color="auto"/>
              <w:left w:val="single" w:sz="6" w:space="0" w:color="auto"/>
              <w:bottom w:val="single" w:sz="6" w:space="0" w:color="auto"/>
              <w:right w:val="single" w:sz="6" w:space="0" w:color="auto"/>
            </w:tcBorders>
          </w:tcPr>
          <w:p w14:paraId="69D5102E" w14:textId="77777777" w:rsidR="00666317" w:rsidRPr="00B7235A" w:rsidRDefault="00666317" w:rsidP="0048436F">
            <w:r w:rsidRPr="00B7235A">
              <w:t>Updated BCRO address link.</w:t>
            </w:r>
          </w:p>
          <w:p w14:paraId="2DDA9A8A" w14:textId="77777777" w:rsidR="006B5D04" w:rsidRPr="00B7235A" w:rsidRDefault="006B5D04" w:rsidP="0048436F">
            <w:r w:rsidRPr="00B7235A">
              <w:t xml:space="preserve">Added site parameter to allow sites to be able to assign a </w:t>
            </w:r>
            <w:r w:rsidRPr="00B7235A">
              <w:rPr>
                <w:b/>
              </w:rPr>
              <w:t xml:space="preserve">specific </w:t>
            </w:r>
            <w:r w:rsidRPr="00B7235A">
              <w:t xml:space="preserve">clinic order missing dose request printer to a specific clinic, so that all missing dose requests for that clinic will print at that defined clinic location. Sites will also be able to assign a </w:t>
            </w:r>
            <w:r w:rsidRPr="00B7235A">
              <w:rPr>
                <w:b/>
              </w:rPr>
              <w:t>division</w:t>
            </w:r>
            <w:r w:rsidRPr="00B7235A">
              <w:t xml:space="preserve"> clinic order missing dose request printer, so that all clinic order missing dose requests in the division will print on that printer.</w:t>
            </w:r>
          </w:p>
          <w:p w14:paraId="36677434" w14:textId="77777777" w:rsidR="00BA0341" w:rsidRPr="00B7235A" w:rsidRDefault="006B5D04" w:rsidP="0048436F">
            <w:r w:rsidRPr="00B7235A">
              <w:t>Renamed “Missing Dose Request Printer” parameter in BCMA Parameters to “Inpatient Missing Dose Request Printer.”</w:t>
            </w:r>
          </w:p>
          <w:p w14:paraId="39E1C116" w14:textId="77777777" w:rsidR="006504A9" w:rsidRPr="00B7235A" w:rsidRDefault="006504A9" w:rsidP="0048436F">
            <w:r w:rsidRPr="00B7235A">
              <w:t>Parameters for Allowable Time Limits ignored for Clinic Orders.</w:t>
            </w:r>
          </w:p>
          <w:p w14:paraId="24B94CCC" w14:textId="77777777" w:rsidR="006B5D04" w:rsidRPr="00B7235A" w:rsidRDefault="00E40DF9" w:rsidP="0048436F">
            <w:r w:rsidRPr="00B7235A">
              <w:t>REDACTED</w:t>
            </w:r>
          </w:p>
        </w:tc>
      </w:tr>
      <w:tr w:rsidR="00CD2DA9" w:rsidRPr="005358BF" w14:paraId="1CA8E964" w14:textId="77777777" w:rsidTr="00DB528F">
        <w:trPr>
          <w:trHeight w:val="345"/>
        </w:trPr>
        <w:tc>
          <w:tcPr>
            <w:tcW w:w="900" w:type="dxa"/>
            <w:tcBorders>
              <w:top w:val="single" w:sz="6" w:space="0" w:color="auto"/>
              <w:left w:val="single" w:sz="6" w:space="0" w:color="auto"/>
              <w:bottom w:val="single" w:sz="6" w:space="0" w:color="auto"/>
              <w:right w:val="single" w:sz="6" w:space="0" w:color="auto"/>
            </w:tcBorders>
          </w:tcPr>
          <w:p w14:paraId="42214A92" w14:textId="77777777" w:rsidR="00CD2DA9" w:rsidRPr="005358BF" w:rsidRDefault="00CD2DA9" w:rsidP="009374E6">
            <w:pPr>
              <w:pStyle w:val="TableText"/>
            </w:pPr>
            <w:r w:rsidRPr="005358BF">
              <w:t>0</w:t>
            </w:r>
            <w:r w:rsidR="009374E6" w:rsidRPr="005358BF">
              <w:t>9</w:t>
            </w:r>
            <w:r w:rsidRPr="005358BF">
              <w:t>/2012</w:t>
            </w:r>
          </w:p>
        </w:tc>
        <w:tc>
          <w:tcPr>
            <w:tcW w:w="1260" w:type="dxa"/>
            <w:tcBorders>
              <w:top w:val="single" w:sz="6" w:space="0" w:color="auto"/>
              <w:left w:val="single" w:sz="6" w:space="0" w:color="auto"/>
              <w:bottom w:val="single" w:sz="6" w:space="0" w:color="auto"/>
              <w:right w:val="single" w:sz="6" w:space="0" w:color="auto"/>
            </w:tcBorders>
          </w:tcPr>
          <w:p w14:paraId="12369CE2" w14:textId="77777777" w:rsidR="00CD2DA9" w:rsidRPr="005358BF" w:rsidRDefault="006C259C" w:rsidP="006C259C">
            <w:pPr>
              <w:pStyle w:val="TableText"/>
              <w:jc w:val="center"/>
              <w:rPr>
                <w:color w:val="000000"/>
              </w:rPr>
            </w:pPr>
            <w:r w:rsidRPr="005358BF">
              <w:rPr>
                <w:color w:val="000000"/>
              </w:rPr>
              <w:t xml:space="preserve">i, </w:t>
            </w:r>
            <w:r w:rsidR="00FD6C7B" w:rsidRPr="005358BF">
              <w:rPr>
                <w:color w:val="000000"/>
              </w:rPr>
              <w:t>12</w:t>
            </w:r>
            <w:r w:rsidRPr="005358BF">
              <w:rPr>
                <w:color w:val="000000"/>
              </w:rPr>
              <w:t xml:space="preserve">, </w:t>
            </w:r>
            <w:r w:rsidR="00FD6C7B" w:rsidRPr="005358BF">
              <w:rPr>
                <w:color w:val="000000"/>
              </w:rPr>
              <w:t>16</w:t>
            </w:r>
          </w:p>
        </w:tc>
        <w:tc>
          <w:tcPr>
            <w:tcW w:w="1350" w:type="dxa"/>
            <w:tcBorders>
              <w:top w:val="single" w:sz="6" w:space="0" w:color="auto"/>
              <w:left w:val="single" w:sz="6" w:space="0" w:color="auto"/>
              <w:bottom w:val="single" w:sz="6" w:space="0" w:color="auto"/>
              <w:right w:val="single" w:sz="6" w:space="0" w:color="auto"/>
            </w:tcBorders>
          </w:tcPr>
          <w:p w14:paraId="542D3569" w14:textId="77777777" w:rsidR="00CD2DA9" w:rsidRPr="00B7235A" w:rsidRDefault="00CD2DA9" w:rsidP="00523124">
            <w:pPr>
              <w:pStyle w:val="TableText"/>
              <w:jc w:val="center"/>
            </w:pPr>
            <w:r w:rsidRPr="00B7235A">
              <w:t>PSB*3*68</w:t>
            </w:r>
          </w:p>
        </w:tc>
        <w:tc>
          <w:tcPr>
            <w:tcW w:w="6048" w:type="dxa"/>
            <w:tcBorders>
              <w:top w:val="single" w:sz="6" w:space="0" w:color="auto"/>
              <w:left w:val="single" w:sz="6" w:space="0" w:color="auto"/>
              <w:bottom w:val="single" w:sz="6" w:space="0" w:color="auto"/>
              <w:right w:val="single" w:sz="6" w:space="0" w:color="auto"/>
            </w:tcBorders>
          </w:tcPr>
          <w:p w14:paraId="6566D688" w14:textId="77777777" w:rsidR="00CD2DA9" w:rsidRPr="00B7235A" w:rsidRDefault="00134264" w:rsidP="0048436F">
            <w:r w:rsidRPr="00B7235A">
              <w:t xml:space="preserve">Added site parameter to allow sites to select the </w:t>
            </w:r>
            <w:r w:rsidR="009374E6" w:rsidRPr="00B7235A">
              <w:t>maximum number</w:t>
            </w:r>
            <w:r w:rsidR="006C259C" w:rsidRPr="00B7235A">
              <w:t xml:space="preserve"> of </w:t>
            </w:r>
            <w:r w:rsidRPr="00B7235A">
              <w:t>hours that new BCMA site parameter, Injection Site History, will display on the VDL</w:t>
            </w:r>
            <w:r w:rsidR="00543131" w:rsidRPr="00B7235A">
              <w:t xml:space="preserve"> </w:t>
            </w:r>
            <w:r w:rsidRPr="00B7235A">
              <w:t xml:space="preserve">during the administration </w:t>
            </w:r>
            <w:r w:rsidR="009374E6" w:rsidRPr="00B7235A">
              <w:t>of injectable</w:t>
            </w:r>
            <w:r w:rsidRPr="00B7235A">
              <w:t xml:space="preserve"> medications</w:t>
            </w:r>
            <w:r w:rsidR="00C01B29" w:rsidRPr="00B7235A">
              <w:t>.</w:t>
            </w:r>
          </w:p>
          <w:p w14:paraId="354113FF" w14:textId="77777777" w:rsidR="006C259C" w:rsidRPr="00B7235A" w:rsidRDefault="00E40DF9" w:rsidP="0048436F">
            <w:r w:rsidRPr="00B7235A">
              <w:t>REDACTED</w:t>
            </w:r>
          </w:p>
        </w:tc>
      </w:tr>
      <w:tr w:rsidR="00DF4ECC" w:rsidRPr="005358BF" w14:paraId="7FA822F1" w14:textId="77777777" w:rsidTr="00DB528F">
        <w:trPr>
          <w:trHeight w:val="345"/>
        </w:trPr>
        <w:tc>
          <w:tcPr>
            <w:tcW w:w="900" w:type="dxa"/>
            <w:tcBorders>
              <w:top w:val="single" w:sz="6" w:space="0" w:color="auto"/>
              <w:left w:val="single" w:sz="6" w:space="0" w:color="auto"/>
              <w:bottom w:val="single" w:sz="6" w:space="0" w:color="auto"/>
              <w:right w:val="single" w:sz="6" w:space="0" w:color="auto"/>
            </w:tcBorders>
          </w:tcPr>
          <w:p w14:paraId="170E6D4F" w14:textId="77777777" w:rsidR="00DF4ECC" w:rsidRPr="005358BF" w:rsidRDefault="0073719D" w:rsidP="007044C7">
            <w:pPr>
              <w:pStyle w:val="TableText"/>
            </w:pPr>
            <w:r w:rsidRPr="005358BF">
              <w:t>0</w:t>
            </w:r>
            <w:r w:rsidR="007044C7" w:rsidRPr="005358BF">
              <w:t>1</w:t>
            </w:r>
            <w:r w:rsidRPr="005358BF">
              <w:t>/2012</w:t>
            </w:r>
          </w:p>
        </w:tc>
        <w:tc>
          <w:tcPr>
            <w:tcW w:w="1260" w:type="dxa"/>
            <w:tcBorders>
              <w:top w:val="single" w:sz="6" w:space="0" w:color="auto"/>
              <w:left w:val="single" w:sz="6" w:space="0" w:color="auto"/>
              <w:bottom w:val="single" w:sz="6" w:space="0" w:color="auto"/>
              <w:right w:val="single" w:sz="6" w:space="0" w:color="auto"/>
            </w:tcBorders>
          </w:tcPr>
          <w:p w14:paraId="1F842A38" w14:textId="77777777" w:rsidR="00DF4ECC" w:rsidRPr="005358BF" w:rsidRDefault="00DF4ECC" w:rsidP="00DF4ECC">
            <w:pPr>
              <w:pStyle w:val="TableText"/>
              <w:jc w:val="center"/>
              <w:rPr>
                <w:color w:val="000000"/>
              </w:rPr>
            </w:pPr>
            <w:r w:rsidRPr="005358BF">
              <w:rPr>
                <w:color w:val="000000"/>
              </w:rPr>
              <w:t xml:space="preserve">i, </w:t>
            </w:r>
            <w:r w:rsidR="00433FE0" w:rsidRPr="005358BF">
              <w:rPr>
                <w:color w:val="000000"/>
              </w:rPr>
              <w:t>8</w:t>
            </w:r>
            <w:r w:rsidR="003608DB" w:rsidRPr="005358BF">
              <w:rPr>
                <w:color w:val="000000"/>
              </w:rPr>
              <w:t xml:space="preserve">, </w:t>
            </w:r>
            <w:r w:rsidR="00433FE0" w:rsidRPr="005358BF">
              <w:rPr>
                <w:color w:val="000000"/>
              </w:rPr>
              <w:t>12</w:t>
            </w:r>
            <w:r w:rsidRPr="005358BF">
              <w:rPr>
                <w:color w:val="000000"/>
              </w:rPr>
              <w:t xml:space="preserve">, </w:t>
            </w:r>
            <w:r w:rsidR="00433FE0" w:rsidRPr="005358BF">
              <w:rPr>
                <w:color w:val="000000"/>
              </w:rPr>
              <w:t>14, 14a-14b</w:t>
            </w:r>
          </w:p>
        </w:tc>
        <w:tc>
          <w:tcPr>
            <w:tcW w:w="1350" w:type="dxa"/>
            <w:tcBorders>
              <w:top w:val="single" w:sz="6" w:space="0" w:color="auto"/>
              <w:left w:val="single" w:sz="6" w:space="0" w:color="auto"/>
              <w:bottom w:val="single" w:sz="6" w:space="0" w:color="auto"/>
              <w:right w:val="single" w:sz="6" w:space="0" w:color="auto"/>
            </w:tcBorders>
          </w:tcPr>
          <w:p w14:paraId="2C547ADD" w14:textId="77777777" w:rsidR="00DF4ECC" w:rsidRPr="00B7235A" w:rsidRDefault="00DF4ECC" w:rsidP="00523124">
            <w:pPr>
              <w:pStyle w:val="TableText"/>
              <w:jc w:val="center"/>
            </w:pPr>
            <w:r w:rsidRPr="00B7235A">
              <w:t>PSB*3*58</w:t>
            </w:r>
          </w:p>
        </w:tc>
        <w:tc>
          <w:tcPr>
            <w:tcW w:w="6048" w:type="dxa"/>
            <w:tcBorders>
              <w:top w:val="single" w:sz="6" w:space="0" w:color="auto"/>
              <w:left w:val="single" w:sz="6" w:space="0" w:color="auto"/>
              <w:bottom w:val="single" w:sz="6" w:space="0" w:color="auto"/>
              <w:right w:val="single" w:sz="6" w:space="0" w:color="auto"/>
            </w:tcBorders>
          </w:tcPr>
          <w:p w14:paraId="3FFA45EE" w14:textId="77777777" w:rsidR="008770E2" w:rsidRPr="00B7235A" w:rsidRDefault="00990F3B" w:rsidP="0048436F">
            <w:r w:rsidRPr="00B7235A">
              <w:t xml:space="preserve">Added site parameter to allow sites to </w:t>
            </w:r>
            <w:r w:rsidR="008770E2" w:rsidRPr="00B7235A">
              <w:t xml:space="preserve">administer non-nurse verified medication orders with no warnings displayed, to display a warning before administering non-nurse verified medication orders, or to </w:t>
            </w:r>
            <w:r w:rsidRPr="00B7235A">
              <w:t>prohibit administration of non-nurse verified medication orders</w:t>
            </w:r>
            <w:r w:rsidR="008770E2" w:rsidRPr="00B7235A">
              <w:t>.</w:t>
            </w:r>
          </w:p>
          <w:p w14:paraId="7F598689" w14:textId="77777777" w:rsidR="00DF4ECC" w:rsidRPr="00B7235A" w:rsidRDefault="008770E2" w:rsidP="0048436F">
            <w:r w:rsidRPr="00B7235A">
              <w:t>PRN Effectiveness Entry Parameter maximum increased from 240 to 9</w:t>
            </w:r>
            <w:r w:rsidR="006D54CC" w:rsidRPr="00B7235A">
              <w:t>6</w:t>
            </w:r>
            <w:r w:rsidRPr="00B7235A">
              <w:t>0 minutes.</w:t>
            </w:r>
          </w:p>
          <w:p w14:paraId="288B3620" w14:textId="77777777" w:rsidR="00990F3B" w:rsidRPr="00B7235A" w:rsidRDefault="00E40DF9" w:rsidP="0048436F">
            <w:r w:rsidRPr="00B7235A">
              <w:t>REDACTED</w:t>
            </w:r>
          </w:p>
        </w:tc>
      </w:tr>
      <w:tr w:rsidR="00D21FDF" w:rsidRPr="005358BF" w14:paraId="014D6FD9" w14:textId="77777777" w:rsidTr="00DB528F">
        <w:trPr>
          <w:trHeight w:val="345"/>
        </w:trPr>
        <w:tc>
          <w:tcPr>
            <w:tcW w:w="900" w:type="dxa"/>
            <w:tcBorders>
              <w:top w:val="single" w:sz="6" w:space="0" w:color="auto"/>
              <w:left w:val="single" w:sz="6" w:space="0" w:color="auto"/>
              <w:bottom w:val="single" w:sz="6" w:space="0" w:color="auto"/>
              <w:right w:val="single" w:sz="6" w:space="0" w:color="auto"/>
            </w:tcBorders>
          </w:tcPr>
          <w:p w14:paraId="70517607" w14:textId="77777777" w:rsidR="00D21FDF" w:rsidRPr="005358BF" w:rsidRDefault="006364D7" w:rsidP="00523124">
            <w:pPr>
              <w:pStyle w:val="TableText"/>
            </w:pPr>
            <w:r w:rsidRPr="005358BF">
              <w:t>01/2011</w:t>
            </w:r>
          </w:p>
        </w:tc>
        <w:tc>
          <w:tcPr>
            <w:tcW w:w="1260" w:type="dxa"/>
            <w:tcBorders>
              <w:top w:val="single" w:sz="6" w:space="0" w:color="auto"/>
              <w:left w:val="single" w:sz="6" w:space="0" w:color="auto"/>
              <w:bottom w:val="single" w:sz="6" w:space="0" w:color="auto"/>
              <w:right w:val="single" w:sz="6" w:space="0" w:color="auto"/>
            </w:tcBorders>
          </w:tcPr>
          <w:p w14:paraId="0029DBC4" w14:textId="77777777" w:rsidR="00D21FDF" w:rsidRPr="00047D54" w:rsidRDefault="00D21FDF" w:rsidP="00523124">
            <w:pPr>
              <w:pStyle w:val="TableText"/>
              <w:jc w:val="center"/>
              <w:rPr>
                <w:color w:val="000000" w:themeColor="text1"/>
              </w:rPr>
            </w:pPr>
            <w:r w:rsidRPr="005358BF">
              <w:rPr>
                <w:color w:val="000000"/>
              </w:rPr>
              <w:t xml:space="preserve">i, </w:t>
            </w:r>
            <w:r w:rsidR="00DF4ECC" w:rsidRPr="005358BF">
              <w:rPr>
                <w:color w:val="000000"/>
              </w:rPr>
              <w:t>iii-iv</w:t>
            </w:r>
            <w:r w:rsidRPr="005358BF">
              <w:rPr>
                <w:color w:val="000000"/>
              </w:rPr>
              <w:t xml:space="preserve">, </w:t>
            </w:r>
            <w:r w:rsidR="00DF4ECC" w:rsidRPr="005358BF">
              <w:rPr>
                <w:color w:val="000000"/>
              </w:rPr>
              <w:t>12-13,</w:t>
            </w:r>
            <w:r w:rsidR="004C5EF5" w:rsidRPr="005358BF">
              <w:rPr>
                <w:color w:val="000000"/>
              </w:rPr>
              <w:t xml:space="preserve"> </w:t>
            </w:r>
            <w:r w:rsidR="00DF4ECC" w:rsidRPr="005358BF">
              <w:rPr>
                <w:color w:val="000000"/>
              </w:rPr>
              <w:t>54</w:t>
            </w:r>
            <w:r w:rsidR="00192ADC" w:rsidRPr="005358BF">
              <w:rPr>
                <w:color w:val="000000"/>
              </w:rPr>
              <w:t xml:space="preserve">, </w:t>
            </w:r>
            <w:r w:rsidR="00DF4ECC" w:rsidRPr="005358BF">
              <w:rPr>
                <w:color w:val="000000"/>
              </w:rPr>
              <w:t>57</w:t>
            </w:r>
            <w:r w:rsidR="00192ADC" w:rsidRPr="005358BF">
              <w:rPr>
                <w:color w:val="000000"/>
              </w:rPr>
              <w:t>,</w:t>
            </w:r>
            <w:r w:rsidR="00192ADC" w:rsidRPr="005358BF">
              <w:rPr>
                <w:color w:val="0000FF"/>
              </w:rPr>
              <w:t xml:space="preserve"> </w:t>
            </w:r>
            <w:r w:rsidR="00DF4ECC" w:rsidRPr="005358BF">
              <w:t>59-64</w:t>
            </w:r>
          </w:p>
        </w:tc>
        <w:tc>
          <w:tcPr>
            <w:tcW w:w="1350" w:type="dxa"/>
            <w:tcBorders>
              <w:top w:val="single" w:sz="6" w:space="0" w:color="auto"/>
              <w:left w:val="single" w:sz="6" w:space="0" w:color="auto"/>
              <w:bottom w:val="single" w:sz="6" w:space="0" w:color="auto"/>
              <w:right w:val="single" w:sz="6" w:space="0" w:color="auto"/>
            </w:tcBorders>
          </w:tcPr>
          <w:p w14:paraId="60E08CFF" w14:textId="77777777" w:rsidR="00D21FDF" w:rsidRPr="00B7235A" w:rsidRDefault="00D21FDF" w:rsidP="00523124">
            <w:pPr>
              <w:pStyle w:val="TableText"/>
              <w:jc w:val="center"/>
            </w:pPr>
            <w:r w:rsidRPr="00B7235A">
              <w:t>PSB*3*42</w:t>
            </w:r>
          </w:p>
        </w:tc>
        <w:tc>
          <w:tcPr>
            <w:tcW w:w="6048" w:type="dxa"/>
            <w:tcBorders>
              <w:top w:val="single" w:sz="6" w:space="0" w:color="auto"/>
              <w:left w:val="single" w:sz="6" w:space="0" w:color="auto"/>
              <w:bottom w:val="single" w:sz="6" w:space="0" w:color="auto"/>
              <w:right w:val="single" w:sz="6" w:space="0" w:color="auto"/>
            </w:tcBorders>
          </w:tcPr>
          <w:p w14:paraId="218E0595" w14:textId="77777777" w:rsidR="004C5EF5" w:rsidRPr="00B7235A" w:rsidRDefault="000D7829" w:rsidP="0048436F">
            <w:r w:rsidRPr="00B7235A">
              <w:t xml:space="preserve">Removed field Scratch HFS Directory from the Parameters </w:t>
            </w:r>
            <w:proofErr w:type="gramStart"/>
            <w:r w:rsidRPr="00B7235A">
              <w:t>Tab, and</w:t>
            </w:r>
            <w:proofErr w:type="gramEnd"/>
            <w:r w:rsidRPr="00B7235A">
              <w:t xml:space="preserve"> r</w:t>
            </w:r>
            <w:r w:rsidR="004C5EF5" w:rsidRPr="00B7235A">
              <w:t xml:space="preserve">eplaced </w:t>
            </w:r>
            <w:r w:rsidRPr="00B7235A">
              <w:t xml:space="preserve">corresponding </w:t>
            </w:r>
            <w:r w:rsidR="004C5EF5" w:rsidRPr="00B7235A">
              <w:t>Site Parameters screen capture</w:t>
            </w:r>
            <w:r w:rsidR="005622B3" w:rsidRPr="00B7235A">
              <w:t>.</w:t>
            </w:r>
          </w:p>
          <w:p w14:paraId="6078D90D" w14:textId="77777777" w:rsidR="00D21FDF" w:rsidRPr="00B7235A" w:rsidRDefault="00D21FDF" w:rsidP="0048436F">
            <w:r w:rsidRPr="00B7235A">
              <w:t xml:space="preserve">Added Appendix A describing the new parameter tab </w:t>
            </w:r>
            <w:r w:rsidR="000D7829" w:rsidRPr="00B7235A">
              <w:t xml:space="preserve">created </w:t>
            </w:r>
            <w:r w:rsidRPr="00B7235A">
              <w:t>for the Indian Health Service (IHS) project.</w:t>
            </w:r>
          </w:p>
          <w:p w14:paraId="172BC335" w14:textId="77777777" w:rsidR="00072FB7" w:rsidRPr="00B7235A" w:rsidRDefault="00072FB7" w:rsidP="0048436F">
            <w:r w:rsidRPr="00B7235A">
              <w:t xml:space="preserve">Updated </w:t>
            </w:r>
            <w:r w:rsidR="000D7829" w:rsidRPr="00B7235A">
              <w:t xml:space="preserve">Glossary and </w:t>
            </w:r>
            <w:r w:rsidRPr="00B7235A">
              <w:t>Index for Indian Health Service</w:t>
            </w:r>
            <w:r w:rsidR="000D7829" w:rsidRPr="00B7235A">
              <w:t>.</w:t>
            </w:r>
          </w:p>
          <w:p w14:paraId="04EC88EC" w14:textId="77777777" w:rsidR="00D21FDF" w:rsidRPr="00B7235A" w:rsidRDefault="00E40DF9" w:rsidP="0048436F">
            <w:r w:rsidRPr="00B7235A">
              <w:t>REDACTED</w:t>
            </w:r>
          </w:p>
        </w:tc>
      </w:tr>
    </w:tbl>
    <w:p w14:paraId="12C88E75" w14:textId="77777777" w:rsidR="00840227" w:rsidRPr="005358BF" w:rsidRDefault="00840227" w:rsidP="0048436F"/>
    <w:p w14:paraId="330DE1F1" w14:textId="77777777" w:rsidR="00840227" w:rsidRPr="005358BF" w:rsidRDefault="00840227" w:rsidP="0048436F">
      <w:r w:rsidRPr="005358BF">
        <w:br w:type="page"/>
      </w:r>
    </w:p>
    <w:tbl>
      <w:tblPr>
        <w:tblW w:w="0" w:type="auto"/>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1260"/>
        <w:gridCol w:w="1350"/>
        <w:gridCol w:w="6048"/>
      </w:tblGrid>
      <w:tr w:rsidR="00840227" w:rsidRPr="005358BF" w14:paraId="3A5F0763" w14:textId="77777777" w:rsidTr="0093544D">
        <w:trPr>
          <w:trHeight w:val="345"/>
        </w:trPr>
        <w:tc>
          <w:tcPr>
            <w:tcW w:w="900" w:type="dxa"/>
            <w:tcBorders>
              <w:top w:val="single" w:sz="6" w:space="0" w:color="auto"/>
              <w:left w:val="single" w:sz="6" w:space="0" w:color="auto"/>
              <w:bottom w:val="single" w:sz="6" w:space="0" w:color="auto"/>
              <w:right w:val="single" w:sz="6" w:space="0" w:color="auto"/>
            </w:tcBorders>
            <w:shd w:val="clear" w:color="auto" w:fill="E6E6E6"/>
          </w:tcPr>
          <w:p w14:paraId="36A1ABD0" w14:textId="77777777" w:rsidR="00840227" w:rsidRPr="005358BF" w:rsidRDefault="00840227" w:rsidP="00D97476">
            <w:pPr>
              <w:pStyle w:val="table-header"/>
            </w:pPr>
            <w:r w:rsidRPr="005358BF">
              <w:lastRenderedPageBreak/>
              <w:t>Date</w:t>
            </w:r>
          </w:p>
        </w:tc>
        <w:tc>
          <w:tcPr>
            <w:tcW w:w="1260" w:type="dxa"/>
            <w:tcBorders>
              <w:top w:val="single" w:sz="6" w:space="0" w:color="auto"/>
              <w:left w:val="single" w:sz="6" w:space="0" w:color="auto"/>
              <w:bottom w:val="single" w:sz="6" w:space="0" w:color="auto"/>
              <w:right w:val="single" w:sz="6" w:space="0" w:color="auto"/>
            </w:tcBorders>
            <w:shd w:val="clear" w:color="auto" w:fill="E6E6E6"/>
          </w:tcPr>
          <w:p w14:paraId="734910CE" w14:textId="77777777" w:rsidR="00840227" w:rsidRPr="005358BF" w:rsidRDefault="00840227" w:rsidP="00D97476">
            <w:pPr>
              <w:pStyle w:val="table-header"/>
            </w:pPr>
            <w:r w:rsidRPr="005358BF">
              <w:t>Revised Pages</w:t>
            </w:r>
          </w:p>
        </w:tc>
        <w:tc>
          <w:tcPr>
            <w:tcW w:w="1350" w:type="dxa"/>
            <w:tcBorders>
              <w:top w:val="single" w:sz="6" w:space="0" w:color="auto"/>
              <w:left w:val="single" w:sz="6" w:space="0" w:color="auto"/>
              <w:bottom w:val="single" w:sz="6" w:space="0" w:color="auto"/>
              <w:right w:val="single" w:sz="6" w:space="0" w:color="auto"/>
            </w:tcBorders>
            <w:shd w:val="clear" w:color="auto" w:fill="E6E6E6"/>
          </w:tcPr>
          <w:p w14:paraId="5516A6DF" w14:textId="77777777" w:rsidR="00840227" w:rsidRPr="005358BF" w:rsidRDefault="00840227" w:rsidP="00D97476">
            <w:pPr>
              <w:pStyle w:val="table-header"/>
            </w:pPr>
            <w:r w:rsidRPr="005358BF">
              <w:t>Patch Number</w:t>
            </w:r>
          </w:p>
        </w:tc>
        <w:tc>
          <w:tcPr>
            <w:tcW w:w="6048" w:type="dxa"/>
            <w:tcBorders>
              <w:top w:val="single" w:sz="6" w:space="0" w:color="auto"/>
              <w:left w:val="single" w:sz="6" w:space="0" w:color="auto"/>
              <w:bottom w:val="single" w:sz="6" w:space="0" w:color="auto"/>
              <w:right w:val="single" w:sz="6" w:space="0" w:color="auto"/>
            </w:tcBorders>
            <w:shd w:val="clear" w:color="auto" w:fill="E6E6E6"/>
          </w:tcPr>
          <w:p w14:paraId="610C928D" w14:textId="77777777" w:rsidR="00840227" w:rsidRPr="005358BF" w:rsidRDefault="00840227" w:rsidP="00D97476">
            <w:pPr>
              <w:pStyle w:val="table-header"/>
            </w:pPr>
            <w:r w:rsidRPr="005358BF">
              <w:t>Description</w:t>
            </w:r>
          </w:p>
        </w:tc>
      </w:tr>
      <w:tr w:rsidR="00840227" w:rsidRPr="005358BF" w14:paraId="5C0ACBAB" w14:textId="77777777" w:rsidTr="0093544D">
        <w:trPr>
          <w:trHeight w:val="345"/>
        </w:trPr>
        <w:tc>
          <w:tcPr>
            <w:tcW w:w="900" w:type="dxa"/>
            <w:tcBorders>
              <w:top w:val="single" w:sz="6" w:space="0" w:color="auto"/>
              <w:left w:val="single" w:sz="6" w:space="0" w:color="auto"/>
              <w:bottom w:val="single" w:sz="6" w:space="0" w:color="auto"/>
              <w:right w:val="single" w:sz="6" w:space="0" w:color="auto"/>
            </w:tcBorders>
            <w:shd w:val="clear" w:color="auto" w:fill="auto"/>
          </w:tcPr>
          <w:p w14:paraId="6AAB2479" w14:textId="77777777" w:rsidR="00840227" w:rsidRPr="005358BF" w:rsidRDefault="00840227" w:rsidP="00840227">
            <w:pPr>
              <w:pStyle w:val="TableText"/>
            </w:pPr>
            <w:r w:rsidRPr="005358BF">
              <w:t>10/2009</w:t>
            </w: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42A3290C" w14:textId="77777777" w:rsidR="00840227" w:rsidRPr="005358BF" w:rsidRDefault="00840227" w:rsidP="00840227">
            <w:pPr>
              <w:pStyle w:val="TableText"/>
              <w:jc w:val="center"/>
            </w:pPr>
            <w:r w:rsidRPr="005358BF">
              <w:t>i, iii-iv, 48a-48b, 56</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086A8B34" w14:textId="77777777" w:rsidR="00840227" w:rsidRPr="005358BF" w:rsidRDefault="00840227" w:rsidP="00840227">
            <w:pPr>
              <w:pStyle w:val="TableText"/>
              <w:jc w:val="center"/>
            </w:pPr>
            <w:r w:rsidRPr="005358BF">
              <w:t>PSB*3*47</w:t>
            </w:r>
          </w:p>
        </w:tc>
        <w:tc>
          <w:tcPr>
            <w:tcW w:w="6048" w:type="dxa"/>
            <w:tcBorders>
              <w:top w:val="single" w:sz="6" w:space="0" w:color="auto"/>
              <w:left w:val="single" w:sz="6" w:space="0" w:color="auto"/>
              <w:bottom w:val="single" w:sz="6" w:space="0" w:color="auto"/>
              <w:right w:val="single" w:sz="6" w:space="0" w:color="auto"/>
            </w:tcBorders>
            <w:shd w:val="clear" w:color="auto" w:fill="auto"/>
          </w:tcPr>
          <w:p w14:paraId="7A6AF532" w14:textId="77777777" w:rsidR="00840227" w:rsidRPr="00B7235A" w:rsidRDefault="00840227" w:rsidP="00840227">
            <w:pPr>
              <w:pStyle w:val="TableText"/>
            </w:pPr>
            <w:r w:rsidRPr="00B7235A">
              <w:t xml:space="preserve">Added information for the new </w:t>
            </w:r>
            <w:r w:rsidRPr="00B7235A">
              <w:rPr>
                <w:i/>
              </w:rPr>
              <w:t>Immunizations Documentation by BCMA Nightly Task</w:t>
            </w:r>
            <w:r w:rsidRPr="00B7235A">
              <w:t xml:space="preserve"> [PSB PX BCMA2PCE TASK] option that is added to the </w:t>
            </w:r>
            <w:r w:rsidRPr="00B7235A">
              <w:rPr>
                <w:i/>
              </w:rPr>
              <w:t>Bar Code Medication Administration Manager</w:t>
            </w:r>
            <w:r w:rsidRPr="00B7235A">
              <w:t xml:space="preserve"> [PSB MGR] menu. PCE added to the glossary.</w:t>
            </w:r>
          </w:p>
          <w:p w14:paraId="744D7EEA" w14:textId="77777777" w:rsidR="00840227" w:rsidRPr="00B7235A" w:rsidRDefault="00E40DF9" w:rsidP="00840227">
            <w:pPr>
              <w:pStyle w:val="TableText"/>
            </w:pPr>
            <w:r w:rsidRPr="00B7235A">
              <w:t>REDACTED</w:t>
            </w:r>
          </w:p>
        </w:tc>
      </w:tr>
      <w:tr w:rsidR="00840227" w:rsidRPr="005358BF" w14:paraId="0CBC5762" w14:textId="77777777" w:rsidTr="0093544D">
        <w:trPr>
          <w:trHeight w:val="345"/>
        </w:trPr>
        <w:tc>
          <w:tcPr>
            <w:tcW w:w="900" w:type="dxa"/>
            <w:tcBorders>
              <w:top w:val="single" w:sz="6" w:space="0" w:color="auto"/>
              <w:left w:val="single" w:sz="6" w:space="0" w:color="auto"/>
              <w:bottom w:val="single" w:sz="6" w:space="0" w:color="auto"/>
              <w:right w:val="single" w:sz="6" w:space="0" w:color="auto"/>
            </w:tcBorders>
            <w:shd w:val="clear" w:color="auto" w:fill="auto"/>
          </w:tcPr>
          <w:p w14:paraId="25345848" w14:textId="77777777" w:rsidR="00840227" w:rsidRPr="005358BF" w:rsidRDefault="00840227" w:rsidP="00840227">
            <w:pPr>
              <w:pStyle w:val="TableText"/>
            </w:pPr>
            <w:r w:rsidRPr="005358BF">
              <w:t>01/2009</w:t>
            </w: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642B90FB" w14:textId="77777777" w:rsidR="00840227" w:rsidRPr="005358BF" w:rsidRDefault="00840227" w:rsidP="00840227">
            <w:pPr>
              <w:pStyle w:val="TableText"/>
              <w:jc w:val="center"/>
            </w:pPr>
            <w:r w:rsidRPr="005358BF">
              <w:t>All</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7665CA51" w14:textId="77777777" w:rsidR="00840227" w:rsidRPr="005358BF" w:rsidRDefault="00840227" w:rsidP="00840227">
            <w:pPr>
              <w:pStyle w:val="TableText"/>
              <w:jc w:val="center"/>
            </w:pPr>
            <w:r w:rsidRPr="005358BF">
              <w:t>PSB*3*28</w:t>
            </w:r>
          </w:p>
        </w:tc>
        <w:tc>
          <w:tcPr>
            <w:tcW w:w="6048" w:type="dxa"/>
            <w:tcBorders>
              <w:top w:val="single" w:sz="6" w:space="0" w:color="auto"/>
              <w:left w:val="single" w:sz="6" w:space="0" w:color="auto"/>
              <w:bottom w:val="single" w:sz="6" w:space="0" w:color="auto"/>
              <w:right w:val="single" w:sz="6" w:space="0" w:color="auto"/>
            </w:tcBorders>
            <w:shd w:val="clear" w:color="auto" w:fill="auto"/>
          </w:tcPr>
          <w:p w14:paraId="3A0F7D29" w14:textId="77777777" w:rsidR="00840227" w:rsidRPr="00B7235A" w:rsidRDefault="00840227" w:rsidP="00840227">
            <w:pPr>
              <w:pStyle w:val="TableText"/>
            </w:pPr>
            <w:r w:rsidRPr="00B7235A">
              <w:t>Reissue of manual to add new functionality in patch PSB*3*28 including the addition of  a new unable to scan option, email notification feature, mode of patient record access and five rights override administration.</w:t>
            </w:r>
          </w:p>
          <w:p w14:paraId="7F4171EC" w14:textId="77777777" w:rsidR="00840227" w:rsidRPr="00B7235A" w:rsidRDefault="00E40DF9" w:rsidP="00840227">
            <w:pPr>
              <w:pStyle w:val="TableText"/>
            </w:pPr>
            <w:r w:rsidRPr="00B7235A">
              <w:t>REDACTED</w:t>
            </w:r>
          </w:p>
        </w:tc>
      </w:tr>
    </w:tbl>
    <w:p w14:paraId="30710CC4" w14:textId="77777777" w:rsidR="00831CBE" w:rsidRPr="005358BF" w:rsidRDefault="00831CBE" w:rsidP="00A101C2">
      <w:pPr>
        <w:pStyle w:val="Normal-Index"/>
      </w:pPr>
    </w:p>
    <w:p w14:paraId="7C037D96" w14:textId="77777777" w:rsidR="000B488E" w:rsidRPr="005358BF" w:rsidRDefault="000B488E" w:rsidP="00A101C2">
      <w:pPr>
        <w:pStyle w:val="Normal-Index"/>
        <w:sectPr w:rsidR="000B488E" w:rsidRPr="005358BF" w:rsidSect="00FD059F">
          <w:headerReference w:type="even" r:id="rId14"/>
          <w:headerReference w:type="default" r:id="rId15"/>
          <w:footerReference w:type="even" r:id="rId16"/>
          <w:headerReference w:type="first" r:id="rId17"/>
          <w:footerReference w:type="first" r:id="rId18"/>
          <w:pgSz w:w="12240" w:h="15840" w:code="1"/>
          <w:pgMar w:top="720" w:right="1440" w:bottom="720" w:left="1440" w:header="576" w:footer="576" w:gutter="0"/>
          <w:pgNumType w:fmt="lowerRoman" w:start="1"/>
          <w:cols w:space="720"/>
          <w:titlePg/>
        </w:sectPr>
      </w:pPr>
    </w:p>
    <w:p w14:paraId="2CF5E126" w14:textId="77777777" w:rsidR="00831CBE" w:rsidRPr="005358BF" w:rsidRDefault="00831CBE" w:rsidP="0048436F">
      <w:pPr>
        <w:pStyle w:val="TOC-Header"/>
      </w:pPr>
      <w:r w:rsidRPr="005358BF">
        <w:lastRenderedPageBreak/>
        <w:t>Table of Contents</w:t>
      </w:r>
    </w:p>
    <w:bookmarkStart w:id="5" w:name="tociii"/>
    <w:bookmarkEnd w:id="5"/>
    <w:p w14:paraId="4E6CA319" w14:textId="68D3FC65" w:rsidR="003B6B03" w:rsidRDefault="00D6295D">
      <w:pPr>
        <w:pStyle w:val="TOC1"/>
        <w:rPr>
          <w:rFonts w:asciiTheme="minorHAnsi" w:eastAsiaTheme="minorEastAsia" w:hAnsiTheme="minorHAnsi" w:cstheme="minorBidi"/>
          <w:b w:val="0"/>
          <w:sz w:val="22"/>
          <w:szCs w:val="22"/>
        </w:rPr>
      </w:pPr>
      <w:r w:rsidRPr="005358BF">
        <w:fldChar w:fldCharType="begin"/>
      </w:r>
      <w:r w:rsidRPr="005358BF">
        <w:instrText xml:space="preserve"> TOC \h \z \t "Heading 1,1,Heading 2,2,Heading 3,3" </w:instrText>
      </w:r>
      <w:r w:rsidRPr="005358BF">
        <w:fldChar w:fldCharType="separate"/>
      </w:r>
      <w:bookmarkStart w:id="6" w:name="p42_iv"/>
      <w:bookmarkEnd w:id="6"/>
      <w:r w:rsidR="003B6B03" w:rsidRPr="007F6247">
        <w:rPr>
          <w:rStyle w:val="Hyperlink"/>
        </w:rPr>
        <w:fldChar w:fldCharType="begin"/>
      </w:r>
      <w:r w:rsidR="003B6B03" w:rsidRPr="007F6247">
        <w:rPr>
          <w:rStyle w:val="Hyperlink"/>
        </w:rPr>
        <w:instrText xml:space="preserve"> </w:instrText>
      </w:r>
      <w:r w:rsidR="003B6B03">
        <w:instrText>HYPERLINK \l "_Toc141690650"</w:instrText>
      </w:r>
      <w:r w:rsidR="003B6B03" w:rsidRPr="007F6247">
        <w:rPr>
          <w:rStyle w:val="Hyperlink"/>
        </w:rPr>
        <w:instrText xml:space="preserve"> </w:instrText>
      </w:r>
      <w:r w:rsidR="003B6B03" w:rsidRPr="007F6247">
        <w:rPr>
          <w:rStyle w:val="Hyperlink"/>
        </w:rPr>
      </w:r>
      <w:r w:rsidR="003B6B03" w:rsidRPr="007F6247">
        <w:rPr>
          <w:rStyle w:val="Hyperlink"/>
        </w:rPr>
        <w:fldChar w:fldCharType="separate"/>
      </w:r>
      <w:r w:rsidR="003B6B03" w:rsidRPr="007F6247">
        <w:rPr>
          <w:rStyle w:val="Hyperlink"/>
        </w:rPr>
        <w:t>Introduction</w:t>
      </w:r>
      <w:r w:rsidR="003B6B03">
        <w:rPr>
          <w:webHidden/>
        </w:rPr>
        <w:tab/>
      </w:r>
      <w:r w:rsidR="003B6B03">
        <w:rPr>
          <w:webHidden/>
        </w:rPr>
        <w:fldChar w:fldCharType="begin"/>
      </w:r>
      <w:r w:rsidR="003B6B03">
        <w:rPr>
          <w:webHidden/>
        </w:rPr>
        <w:instrText xml:space="preserve"> PAGEREF _Toc141690650 \h </w:instrText>
      </w:r>
      <w:r w:rsidR="003B6B03">
        <w:rPr>
          <w:webHidden/>
        </w:rPr>
      </w:r>
      <w:r w:rsidR="003B6B03">
        <w:rPr>
          <w:webHidden/>
        </w:rPr>
        <w:fldChar w:fldCharType="separate"/>
      </w:r>
      <w:r w:rsidR="00990F45">
        <w:rPr>
          <w:webHidden/>
        </w:rPr>
        <w:t>1</w:t>
      </w:r>
      <w:r w:rsidR="003B6B03">
        <w:rPr>
          <w:webHidden/>
        </w:rPr>
        <w:fldChar w:fldCharType="end"/>
      </w:r>
      <w:r w:rsidR="003B6B03" w:rsidRPr="007F6247">
        <w:rPr>
          <w:rStyle w:val="Hyperlink"/>
        </w:rPr>
        <w:fldChar w:fldCharType="end"/>
      </w:r>
    </w:p>
    <w:p w14:paraId="38B9D372" w14:textId="7346EC00" w:rsidR="003B6B03" w:rsidRDefault="00000000">
      <w:pPr>
        <w:pStyle w:val="TOC2"/>
        <w:rPr>
          <w:rFonts w:asciiTheme="minorHAnsi" w:eastAsiaTheme="minorEastAsia" w:hAnsiTheme="minorHAnsi" w:cstheme="minorBidi"/>
          <w:bCs w:val="0"/>
          <w:caps w:val="0"/>
          <w:smallCaps w:val="0"/>
          <w:sz w:val="22"/>
          <w:szCs w:val="22"/>
          <w:vertAlign w:val="baseline"/>
        </w:rPr>
      </w:pPr>
      <w:hyperlink w:anchor="_Toc141690651" w:history="1">
        <w:r w:rsidR="003B6B03" w:rsidRPr="007F6247">
          <w:rPr>
            <w:rStyle w:val="Hyperlink"/>
          </w:rPr>
          <w:t>Benefits of BCMA V. 3.0</w:t>
        </w:r>
        <w:r w:rsidR="003B6B03">
          <w:rPr>
            <w:webHidden/>
          </w:rPr>
          <w:tab/>
        </w:r>
        <w:r w:rsidR="003B6B03">
          <w:rPr>
            <w:webHidden/>
          </w:rPr>
          <w:fldChar w:fldCharType="begin"/>
        </w:r>
        <w:r w:rsidR="003B6B03">
          <w:rPr>
            <w:webHidden/>
          </w:rPr>
          <w:instrText xml:space="preserve"> PAGEREF _Toc141690651 \h </w:instrText>
        </w:r>
        <w:r w:rsidR="003B6B03">
          <w:rPr>
            <w:webHidden/>
          </w:rPr>
        </w:r>
        <w:r w:rsidR="003B6B03">
          <w:rPr>
            <w:webHidden/>
          </w:rPr>
          <w:fldChar w:fldCharType="separate"/>
        </w:r>
        <w:r w:rsidR="00990F45">
          <w:rPr>
            <w:webHidden/>
          </w:rPr>
          <w:t>1</w:t>
        </w:r>
        <w:r w:rsidR="003B6B03">
          <w:rPr>
            <w:webHidden/>
          </w:rPr>
          <w:fldChar w:fldCharType="end"/>
        </w:r>
      </w:hyperlink>
    </w:p>
    <w:p w14:paraId="4BF17C54" w14:textId="4F123023" w:rsidR="003B6B03" w:rsidRDefault="00000000">
      <w:pPr>
        <w:pStyle w:val="TOC2"/>
        <w:rPr>
          <w:rFonts w:asciiTheme="minorHAnsi" w:eastAsiaTheme="minorEastAsia" w:hAnsiTheme="minorHAnsi" w:cstheme="minorBidi"/>
          <w:bCs w:val="0"/>
          <w:caps w:val="0"/>
          <w:smallCaps w:val="0"/>
          <w:sz w:val="22"/>
          <w:szCs w:val="22"/>
          <w:vertAlign w:val="baseline"/>
        </w:rPr>
      </w:pPr>
      <w:hyperlink w:anchor="_Toc141690652" w:history="1">
        <w:r w:rsidR="003B6B03" w:rsidRPr="007F6247">
          <w:rPr>
            <w:rStyle w:val="Hyperlink"/>
          </w:rPr>
          <w:t>Benefits of This Manual</w:t>
        </w:r>
        <w:r w:rsidR="003B6B03">
          <w:rPr>
            <w:webHidden/>
          </w:rPr>
          <w:tab/>
        </w:r>
        <w:r w:rsidR="003B6B03">
          <w:rPr>
            <w:webHidden/>
          </w:rPr>
          <w:fldChar w:fldCharType="begin"/>
        </w:r>
        <w:r w:rsidR="003B6B03">
          <w:rPr>
            <w:webHidden/>
          </w:rPr>
          <w:instrText xml:space="preserve"> PAGEREF _Toc141690652 \h </w:instrText>
        </w:r>
        <w:r w:rsidR="003B6B03">
          <w:rPr>
            <w:webHidden/>
          </w:rPr>
        </w:r>
        <w:r w:rsidR="003B6B03">
          <w:rPr>
            <w:webHidden/>
          </w:rPr>
          <w:fldChar w:fldCharType="separate"/>
        </w:r>
        <w:r w:rsidR="00990F45">
          <w:rPr>
            <w:webHidden/>
          </w:rPr>
          <w:t>1</w:t>
        </w:r>
        <w:r w:rsidR="003B6B03">
          <w:rPr>
            <w:webHidden/>
          </w:rPr>
          <w:fldChar w:fldCharType="end"/>
        </w:r>
      </w:hyperlink>
    </w:p>
    <w:p w14:paraId="0A3B7A09" w14:textId="7549DDBF" w:rsidR="003B6B03" w:rsidRDefault="00000000">
      <w:pPr>
        <w:pStyle w:val="TOC3"/>
        <w:rPr>
          <w:rFonts w:asciiTheme="minorHAnsi" w:eastAsiaTheme="minorEastAsia" w:hAnsiTheme="minorHAnsi" w:cstheme="minorBidi"/>
          <w:bCs w:val="0"/>
          <w:i w:val="0"/>
          <w:iCs w:val="0"/>
          <w:caps w:val="0"/>
          <w:sz w:val="22"/>
          <w:szCs w:val="22"/>
          <w:vertAlign w:val="baseline"/>
        </w:rPr>
      </w:pPr>
      <w:hyperlink w:anchor="_Toc141690653" w:history="1">
        <w:r w:rsidR="003B6B03" w:rsidRPr="007F6247">
          <w:rPr>
            <w:rStyle w:val="Hyperlink"/>
          </w:rPr>
          <w:t>Our Target Audience</w:t>
        </w:r>
        <w:r w:rsidR="003B6B03">
          <w:rPr>
            <w:webHidden/>
          </w:rPr>
          <w:tab/>
        </w:r>
        <w:r w:rsidR="003B6B03">
          <w:rPr>
            <w:webHidden/>
          </w:rPr>
          <w:fldChar w:fldCharType="begin"/>
        </w:r>
        <w:r w:rsidR="003B6B03">
          <w:rPr>
            <w:webHidden/>
          </w:rPr>
          <w:instrText xml:space="preserve"> PAGEREF _Toc141690653 \h </w:instrText>
        </w:r>
        <w:r w:rsidR="003B6B03">
          <w:rPr>
            <w:webHidden/>
          </w:rPr>
        </w:r>
        <w:r w:rsidR="003B6B03">
          <w:rPr>
            <w:webHidden/>
          </w:rPr>
          <w:fldChar w:fldCharType="separate"/>
        </w:r>
        <w:r w:rsidR="00990F45">
          <w:rPr>
            <w:webHidden/>
          </w:rPr>
          <w:t>1</w:t>
        </w:r>
        <w:r w:rsidR="003B6B03">
          <w:rPr>
            <w:webHidden/>
          </w:rPr>
          <w:fldChar w:fldCharType="end"/>
        </w:r>
      </w:hyperlink>
    </w:p>
    <w:p w14:paraId="26C564BE" w14:textId="27770C73" w:rsidR="003B6B03" w:rsidRDefault="00000000">
      <w:pPr>
        <w:pStyle w:val="TOC2"/>
        <w:rPr>
          <w:rFonts w:asciiTheme="minorHAnsi" w:eastAsiaTheme="minorEastAsia" w:hAnsiTheme="minorHAnsi" w:cstheme="minorBidi"/>
          <w:bCs w:val="0"/>
          <w:caps w:val="0"/>
          <w:smallCaps w:val="0"/>
          <w:sz w:val="22"/>
          <w:szCs w:val="22"/>
          <w:vertAlign w:val="baseline"/>
        </w:rPr>
      </w:pPr>
      <w:hyperlink w:anchor="_Toc141690654" w:history="1">
        <w:r w:rsidR="003B6B03" w:rsidRPr="007F6247">
          <w:rPr>
            <w:rStyle w:val="Hyperlink"/>
          </w:rPr>
          <w:t>Other Sources of Information</w:t>
        </w:r>
        <w:r w:rsidR="003B6B03">
          <w:rPr>
            <w:webHidden/>
          </w:rPr>
          <w:tab/>
        </w:r>
        <w:r w:rsidR="003B6B03">
          <w:rPr>
            <w:webHidden/>
          </w:rPr>
          <w:fldChar w:fldCharType="begin"/>
        </w:r>
        <w:r w:rsidR="003B6B03">
          <w:rPr>
            <w:webHidden/>
          </w:rPr>
          <w:instrText xml:space="preserve"> PAGEREF _Toc141690654 \h </w:instrText>
        </w:r>
        <w:r w:rsidR="003B6B03">
          <w:rPr>
            <w:webHidden/>
          </w:rPr>
        </w:r>
        <w:r w:rsidR="003B6B03">
          <w:rPr>
            <w:webHidden/>
          </w:rPr>
          <w:fldChar w:fldCharType="separate"/>
        </w:r>
        <w:r w:rsidR="00990F45">
          <w:rPr>
            <w:webHidden/>
          </w:rPr>
          <w:t>2</w:t>
        </w:r>
        <w:r w:rsidR="003B6B03">
          <w:rPr>
            <w:webHidden/>
          </w:rPr>
          <w:fldChar w:fldCharType="end"/>
        </w:r>
      </w:hyperlink>
    </w:p>
    <w:p w14:paraId="7DB68CB6" w14:textId="407BEC75" w:rsidR="003B6B03" w:rsidRDefault="00000000">
      <w:pPr>
        <w:pStyle w:val="TOC3"/>
        <w:rPr>
          <w:rFonts w:asciiTheme="minorHAnsi" w:eastAsiaTheme="minorEastAsia" w:hAnsiTheme="minorHAnsi" w:cstheme="minorBidi"/>
          <w:bCs w:val="0"/>
          <w:i w:val="0"/>
          <w:iCs w:val="0"/>
          <w:caps w:val="0"/>
          <w:sz w:val="22"/>
          <w:szCs w:val="22"/>
          <w:vertAlign w:val="baseline"/>
        </w:rPr>
      </w:pPr>
      <w:hyperlink w:anchor="_Toc141690655" w:history="1">
        <w:r w:rsidR="003B6B03" w:rsidRPr="007F6247">
          <w:rPr>
            <w:rStyle w:val="Hyperlink"/>
          </w:rPr>
          <w:t>Background/Technical Information</w:t>
        </w:r>
        <w:r w:rsidR="003B6B03">
          <w:rPr>
            <w:webHidden/>
          </w:rPr>
          <w:tab/>
        </w:r>
        <w:r w:rsidR="003B6B03">
          <w:rPr>
            <w:webHidden/>
          </w:rPr>
          <w:fldChar w:fldCharType="begin"/>
        </w:r>
        <w:r w:rsidR="003B6B03">
          <w:rPr>
            <w:webHidden/>
          </w:rPr>
          <w:instrText xml:space="preserve"> PAGEREF _Toc141690655 \h </w:instrText>
        </w:r>
        <w:r w:rsidR="003B6B03">
          <w:rPr>
            <w:webHidden/>
          </w:rPr>
        </w:r>
        <w:r w:rsidR="003B6B03">
          <w:rPr>
            <w:webHidden/>
          </w:rPr>
          <w:fldChar w:fldCharType="separate"/>
        </w:r>
        <w:r w:rsidR="00990F45">
          <w:rPr>
            <w:webHidden/>
          </w:rPr>
          <w:t>2</w:t>
        </w:r>
        <w:r w:rsidR="003B6B03">
          <w:rPr>
            <w:webHidden/>
          </w:rPr>
          <w:fldChar w:fldCharType="end"/>
        </w:r>
      </w:hyperlink>
    </w:p>
    <w:p w14:paraId="5F410B17" w14:textId="2C00F314" w:rsidR="003B6B03" w:rsidRDefault="00000000">
      <w:pPr>
        <w:pStyle w:val="TOC3"/>
        <w:rPr>
          <w:rFonts w:asciiTheme="minorHAnsi" w:eastAsiaTheme="minorEastAsia" w:hAnsiTheme="minorHAnsi" w:cstheme="minorBidi"/>
          <w:bCs w:val="0"/>
          <w:i w:val="0"/>
          <w:iCs w:val="0"/>
          <w:caps w:val="0"/>
          <w:sz w:val="22"/>
          <w:szCs w:val="22"/>
          <w:vertAlign w:val="baseline"/>
        </w:rPr>
      </w:pPr>
      <w:hyperlink w:anchor="_Toc141690656" w:history="1">
        <w:r w:rsidR="003B6B03" w:rsidRPr="007F6247">
          <w:rPr>
            <w:rStyle w:val="Hyperlink"/>
          </w:rPr>
          <w:t>Training Information</w:t>
        </w:r>
        <w:r w:rsidR="003B6B03">
          <w:rPr>
            <w:webHidden/>
          </w:rPr>
          <w:tab/>
        </w:r>
        <w:r w:rsidR="003B6B03">
          <w:rPr>
            <w:webHidden/>
          </w:rPr>
          <w:fldChar w:fldCharType="begin"/>
        </w:r>
        <w:r w:rsidR="003B6B03">
          <w:rPr>
            <w:webHidden/>
          </w:rPr>
          <w:instrText xml:space="preserve"> PAGEREF _Toc141690656 \h </w:instrText>
        </w:r>
        <w:r w:rsidR="003B6B03">
          <w:rPr>
            <w:webHidden/>
          </w:rPr>
        </w:r>
        <w:r w:rsidR="003B6B03">
          <w:rPr>
            <w:webHidden/>
          </w:rPr>
          <w:fldChar w:fldCharType="separate"/>
        </w:r>
        <w:r w:rsidR="00990F45">
          <w:rPr>
            <w:webHidden/>
          </w:rPr>
          <w:t>2</w:t>
        </w:r>
        <w:r w:rsidR="003B6B03">
          <w:rPr>
            <w:webHidden/>
          </w:rPr>
          <w:fldChar w:fldCharType="end"/>
        </w:r>
      </w:hyperlink>
    </w:p>
    <w:p w14:paraId="5D535DA0" w14:textId="56AA436E" w:rsidR="003B6B03" w:rsidRDefault="00000000">
      <w:pPr>
        <w:pStyle w:val="TOC3"/>
        <w:rPr>
          <w:rFonts w:asciiTheme="minorHAnsi" w:eastAsiaTheme="minorEastAsia" w:hAnsiTheme="minorHAnsi" w:cstheme="minorBidi"/>
          <w:bCs w:val="0"/>
          <w:i w:val="0"/>
          <w:iCs w:val="0"/>
          <w:caps w:val="0"/>
          <w:sz w:val="22"/>
          <w:szCs w:val="22"/>
          <w:vertAlign w:val="baseline"/>
        </w:rPr>
      </w:pPr>
      <w:hyperlink w:anchor="_Toc141690657" w:history="1">
        <w:r w:rsidR="003B6B03" w:rsidRPr="007F6247">
          <w:rPr>
            <w:rStyle w:val="Hyperlink"/>
          </w:rPr>
          <w:t>This Manual and Related Documentation</w:t>
        </w:r>
        <w:r w:rsidR="003B6B03">
          <w:rPr>
            <w:webHidden/>
          </w:rPr>
          <w:tab/>
        </w:r>
        <w:r w:rsidR="003B6B03">
          <w:rPr>
            <w:webHidden/>
          </w:rPr>
          <w:fldChar w:fldCharType="begin"/>
        </w:r>
        <w:r w:rsidR="003B6B03">
          <w:rPr>
            <w:webHidden/>
          </w:rPr>
          <w:instrText xml:space="preserve"> PAGEREF _Toc141690657 \h </w:instrText>
        </w:r>
        <w:r w:rsidR="003B6B03">
          <w:rPr>
            <w:webHidden/>
          </w:rPr>
        </w:r>
        <w:r w:rsidR="003B6B03">
          <w:rPr>
            <w:webHidden/>
          </w:rPr>
          <w:fldChar w:fldCharType="separate"/>
        </w:r>
        <w:r w:rsidR="00990F45">
          <w:rPr>
            <w:webHidden/>
          </w:rPr>
          <w:t>2</w:t>
        </w:r>
        <w:r w:rsidR="003B6B03">
          <w:rPr>
            <w:webHidden/>
          </w:rPr>
          <w:fldChar w:fldCharType="end"/>
        </w:r>
      </w:hyperlink>
    </w:p>
    <w:p w14:paraId="623BAF05" w14:textId="0B2F8ACE" w:rsidR="003B6B03" w:rsidRDefault="00000000">
      <w:pPr>
        <w:pStyle w:val="TOC2"/>
        <w:rPr>
          <w:rFonts w:asciiTheme="minorHAnsi" w:eastAsiaTheme="minorEastAsia" w:hAnsiTheme="minorHAnsi" w:cstheme="minorBidi"/>
          <w:bCs w:val="0"/>
          <w:caps w:val="0"/>
          <w:smallCaps w:val="0"/>
          <w:sz w:val="22"/>
          <w:szCs w:val="22"/>
          <w:vertAlign w:val="baseline"/>
        </w:rPr>
      </w:pPr>
      <w:hyperlink w:anchor="_Toc141690658" w:history="1">
        <w:r w:rsidR="003B6B03" w:rsidRPr="007F6247">
          <w:rPr>
            <w:rStyle w:val="Hyperlink"/>
          </w:rPr>
          <w:t>Conventions Used in This Manual</w:t>
        </w:r>
        <w:r w:rsidR="003B6B03">
          <w:rPr>
            <w:webHidden/>
          </w:rPr>
          <w:tab/>
        </w:r>
        <w:r w:rsidR="003B6B03">
          <w:rPr>
            <w:webHidden/>
          </w:rPr>
          <w:fldChar w:fldCharType="begin"/>
        </w:r>
        <w:r w:rsidR="003B6B03">
          <w:rPr>
            <w:webHidden/>
          </w:rPr>
          <w:instrText xml:space="preserve"> PAGEREF _Toc141690658 \h </w:instrText>
        </w:r>
        <w:r w:rsidR="003B6B03">
          <w:rPr>
            <w:webHidden/>
          </w:rPr>
        </w:r>
        <w:r w:rsidR="003B6B03">
          <w:rPr>
            <w:webHidden/>
          </w:rPr>
          <w:fldChar w:fldCharType="separate"/>
        </w:r>
        <w:r w:rsidR="00990F45">
          <w:rPr>
            <w:webHidden/>
          </w:rPr>
          <w:t>2</w:t>
        </w:r>
        <w:r w:rsidR="003B6B03">
          <w:rPr>
            <w:webHidden/>
          </w:rPr>
          <w:fldChar w:fldCharType="end"/>
        </w:r>
      </w:hyperlink>
    </w:p>
    <w:p w14:paraId="26B6423D" w14:textId="47F97C4E" w:rsidR="003B6B03" w:rsidRDefault="00000000">
      <w:pPr>
        <w:pStyle w:val="TOC2"/>
        <w:rPr>
          <w:rFonts w:asciiTheme="minorHAnsi" w:eastAsiaTheme="minorEastAsia" w:hAnsiTheme="minorHAnsi" w:cstheme="minorBidi"/>
          <w:bCs w:val="0"/>
          <w:caps w:val="0"/>
          <w:smallCaps w:val="0"/>
          <w:sz w:val="22"/>
          <w:szCs w:val="22"/>
          <w:vertAlign w:val="baseline"/>
        </w:rPr>
      </w:pPr>
      <w:hyperlink w:anchor="_Toc141690659" w:history="1">
        <w:r w:rsidR="003B6B03" w:rsidRPr="007F6247">
          <w:rPr>
            <w:rStyle w:val="Hyperlink"/>
          </w:rPr>
          <w:t>Obtaining On-line Help</w:t>
        </w:r>
        <w:r w:rsidR="003B6B03">
          <w:rPr>
            <w:webHidden/>
          </w:rPr>
          <w:tab/>
        </w:r>
        <w:r w:rsidR="003B6B03">
          <w:rPr>
            <w:webHidden/>
          </w:rPr>
          <w:fldChar w:fldCharType="begin"/>
        </w:r>
        <w:r w:rsidR="003B6B03">
          <w:rPr>
            <w:webHidden/>
          </w:rPr>
          <w:instrText xml:space="preserve"> PAGEREF _Toc141690659 \h </w:instrText>
        </w:r>
        <w:r w:rsidR="003B6B03">
          <w:rPr>
            <w:webHidden/>
          </w:rPr>
        </w:r>
        <w:r w:rsidR="003B6B03">
          <w:rPr>
            <w:webHidden/>
          </w:rPr>
          <w:fldChar w:fldCharType="separate"/>
        </w:r>
        <w:r w:rsidR="00990F45">
          <w:rPr>
            <w:webHidden/>
          </w:rPr>
          <w:t>4</w:t>
        </w:r>
        <w:r w:rsidR="003B6B03">
          <w:rPr>
            <w:webHidden/>
          </w:rPr>
          <w:fldChar w:fldCharType="end"/>
        </w:r>
      </w:hyperlink>
    </w:p>
    <w:p w14:paraId="3917D575" w14:textId="4E8C1228" w:rsidR="003B6B03" w:rsidRDefault="00000000">
      <w:pPr>
        <w:pStyle w:val="TOC1"/>
        <w:rPr>
          <w:rFonts w:asciiTheme="minorHAnsi" w:eastAsiaTheme="minorEastAsia" w:hAnsiTheme="minorHAnsi" w:cstheme="minorBidi"/>
          <w:b w:val="0"/>
          <w:sz w:val="22"/>
          <w:szCs w:val="22"/>
        </w:rPr>
      </w:pPr>
      <w:hyperlink w:anchor="_Toc141690660" w:history="1">
        <w:r w:rsidR="003B6B03" w:rsidRPr="007F6247">
          <w:rPr>
            <w:rStyle w:val="Hyperlink"/>
          </w:rPr>
          <w:t>Setting Site Parameters for GUI BCMA</w:t>
        </w:r>
        <w:r w:rsidR="003B6B03">
          <w:rPr>
            <w:webHidden/>
          </w:rPr>
          <w:tab/>
        </w:r>
        <w:r w:rsidR="003B6B03">
          <w:rPr>
            <w:webHidden/>
          </w:rPr>
          <w:fldChar w:fldCharType="begin"/>
        </w:r>
        <w:r w:rsidR="003B6B03">
          <w:rPr>
            <w:webHidden/>
          </w:rPr>
          <w:instrText xml:space="preserve"> PAGEREF _Toc141690660 \h </w:instrText>
        </w:r>
        <w:r w:rsidR="003B6B03">
          <w:rPr>
            <w:webHidden/>
          </w:rPr>
        </w:r>
        <w:r w:rsidR="003B6B03">
          <w:rPr>
            <w:webHidden/>
          </w:rPr>
          <w:fldChar w:fldCharType="separate"/>
        </w:r>
        <w:r w:rsidR="00990F45">
          <w:rPr>
            <w:webHidden/>
          </w:rPr>
          <w:t>5</w:t>
        </w:r>
        <w:r w:rsidR="003B6B03">
          <w:rPr>
            <w:webHidden/>
          </w:rPr>
          <w:fldChar w:fldCharType="end"/>
        </w:r>
      </w:hyperlink>
    </w:p>
    <w:p w14:paraId="6264C54A" w14:textId="42BA4BFE" w:rsidR="003B6B03" w:rsidRDefault="00000000">
      <w:pPr>
        <w:pStyle w:val="TOC2"/>
        <w:rPr>
          <w:rFonts w:asciiTheme="minorHAnsi" w:eastAsiaTheme="minorEastAsia" w:hAnsiTheme="minorHAnsi" w:cstheme="minorBidi"/>
          <w:bCs w:val="0"/>
          <w:caps w:val="0"/>
          <w:smallCaps w:val="0"/>
          <w:sz w:val="22"/>
          <w:szCs w:val="22"/>
          <w:vertAlign w:val="baseline"/>
        </w:rPr>
      </w:pPr>
      <w:hyperlink w:anchor="_Toc141690661" w:history="1">
        <w:r w:rsidR="003B6B03" w:rsidRPr="007F6247">
          <w:rPr>
            <w:rStyle w:val="Hyperlink"/>
          </w:rPr>
          <w:t>Defining and Updating Site Parameters for Your Division</w:t>
        </w:r>
        <w:r w:rsidR="003B6B03">
          <w:rPr>
            <w:webHidden/>
          </w:rPr>
          <w:tab/>
        </w:r>
        <w:r w:rsidR="003B6B03">
          <w:rPr>
            <w:webHidden/>
          </w:rPr>
          <w:fldChar w:fldCharType="begin"/>
        </w:r>
        <w:r w:rsidR="003B6B03">
          <w:rPr>
            <w:webHidden/>
          </w:rPr>
          <w:instrText xml:space="preserve"> PAGEREF _Toc141690661 \h </w:instrText>
        </w:r>
        <w:r w:rsidR="003B6B03">
          <w:rPr>
            <w:webHidden/>
          </w:rPr>
        </w:r>
        <w:r w:rsidR="003B6B03">
          <w:rPr>
            <w:webHidden/>
          </w:rPr>
          <w:fldChar w:fldCharType="separate"/>
        </w:r>
        <w:r w:rsidR="00990F45">
          <w:rPr>
            <w:webHidden/>
          </w:rPr>
          <w:t>10</w:t>
        </w:r>
        <w:r w:rsidR="003B6B03">
          <w:rPr>
            <w:webHidden/>
          </w:rPr>
          <w:fldChar w:fldCharType="end"/>
        </w:r>
      </w:hyperlink>
    </w:p>
    <w:p w14:paraId="4EF19547" w14:textId="6B77ABA8" w:rsidR="003B6B03" w:rsidRDefault="00000000">
      <w:pPr>
        <w:pStyle w:val="TOC3"/>
        <w:rPr>
          <w:rFonts w:asciiTheme="minorHAnsi" w:eastAsiaTheme="minorEastAsia" w:hAnsiTheme="minorHAnsi" w:cstheme="minorBidi"/>
          <w:bCs w:val="0"/>
          <w:i w:val="0"/>
          <w:iCs w:val="0"/>
          <w:caps w:val="0"/>
          <w:sz w:val="22"/>
          <w:szCs w:val="22"/>
          <w:vertAlign w:val="baseline"/>
        </w:rPr>
      </w:pPr>
      <w:hyperlink w:anchor="_Toc141690662" w:history="1">
        <w:r w:rsidR="003B6B03" w:rsidRPr="007F6247">
          <w:rPr>
            <w:rStyle w:val="Hyperlink"/>
          </w:rPr>
          <w:t>Working with the Facility Tab</w:t>
        </w:r>
        <w:r w:rsidR="003B6B03">
          <w:rPr>
            <w:webHidden/>
          </w:rPr>
          <w:tab/>
        </w:r>
        <w:r w:rsidR="003B6B03">
          <w:rPr>
            <w:webHidden/>
          </w:rPr>
          <w:fldChar w:fldCharType="begin"/>
        </w:r>
        <w:r w:rsidR="003B6B03">
          <w:rPr>
            <w:webHidden/>
          </w:rPr>
          <w:instrText xml:space="preserve"> PAGEREF _Toc141690662 \h </w:instrText>
        </w:r>
        <w:r w:rsidR="003B6B03">
          <w:rPr>
            <w:webHidden/>
          </w:rPr>
        </w:r>
        <w:r w:rsidR="003B6B03">
          <w:rPr>
            <w:webHidden/>
          </w:rPr>
          <w:fldChar w:fldCharType="separate"/>
        </w:r>
        <w:r w:rsidR="00990F45">
          <w:rPr>
            <w:webHidden/>
          </w:rPr>
          <w:t>12</w:t>
        </w:r>
        <w:r w:rsidR="003B6B03">
          <w:rPr>
            <w:webHidden/>
          </w:rPr>
          <w:fldChar w:fldCharType="end"/>
        </w:r>
      </w:hyperlink>
    </w:p>
    <w:p w14:paraId="24F8A620" w14:textId="6FA8D26B" w:rsidR="003B6B03" w:rsidRDefault="00000000">
      <w:pPr>
        <w:pStyle w:val="TOC3"/>
        <w:rPr>
          <w:rFonts w:asciiTheme="minorHAnsi" w:eastAsiaTheme="minorEastAsia" w:hAnsiTheme="minorHAnsi" w:cstheme="minorBidi"/>
          <w:bCs w:val="0"/>
          <w:i w:val="0"/>
          <w:iCs w:val="0"/>
          <w:caps w:val="0"/>
          <w:sz w:val="22"/>
          <w:szCs w:val="22"/>
          <w:vertAlign w:val="baseline"/>
        </w:rPr>
      </w:pPr>
      <w:hyperlink w:anchor="_Toc141690663" w:history="1">
        <w:r w:rsidR="003B6B03" w:rsidRPr="007F6247">
          <w:rPr>
            <w:rStyle w:val="Hyperlink"/>
          </w:rPr>
          <w:t>Working with the Parameters Tab</w:t>
        </w:r>
        <w:r w:rsidR="003B6B03">
          <w:rPr>
            <w:webHidden/>
          </w:rPr>
          <w:tab/>
        </w:r>
        <w:r w:rsidR="003B6B03">
          <w:rPr>
            <w:webHidden/>
          </w:rPr>
          <w:fldChar w:fldCharType="begin"/>
        </w:r>
        <w:r w:rsidR="003B6B03">
          <w:rPr>
            <w:webHidden/>
          </w:rPr>
          <w:instrText xml:space="preserve"> PAGEREF _Toc141690663 \h </w:instrText>
        </w:r>
        <w:r w:rsidR="003B6B03">
          <w:rPr>
            <w:webHidden/>
          </w:rPr>
        </w:r>
        <w:r w:rsidR="003B6B03">
          <w:rPr>
            <w:webHidden/>
          </w:rPr>
          <w:fldChar w:fldCharType="separate"/>
        </w:r>
        <w:r w:rsidR="00990F45">
          <w:rPr>
            <w:webHidden/>
          </w:rPr>
          <w:t>13</w:t>
        </w:r>
        <w:r w:rsidR="003B6B03">
          <w:rPr>
            <w:webHidden/>
          </w:rPr>
          <w:fldChar w:fldCharType="end"/>
        </w:r>
      </w:hyperlink>
    </w:p>
    <w:p w14:paraId="7209F197" w14:textId="3D445735" w:rsidR="003B6B03" w:rsidRDefault="00000000">
      <w:pPr>
        <w:pStyle w:val="TOC3"/>
        <w:rPr>
          <w:rFonts w:asciiTheme="minorHAnsi" w:eastAsiaTheme="minorEastAsia" w:hAnsiTheme="minorHAnsi" w:cstheme="minorBidi"/>
          <w:bCs w:val="0"/>
          <w:i w:val="0"/>
          <w:iCs w:val="0"/>
          <w:caps w:val="0"/>
          <w:sz w:val="22"/>
          <w:szCs w:val="22"/>
          <w:vertAlign w:val="baseline"/>
        </w:rPr>
      </w:pPr>
      <w:hyperlink w:anchor="_Toc141690664" w:history="1">
        <w:r w:rsidR="003B6B03" w:rsidRPr="007F6247">
          <w:rPr>
            <w:rStyle w:val="Hyperlink"/>
          </w:rPr>
          <w:t>Working with the Default Answer Lists Tab</w:t>
        </w:r>
        <w:r w:rsidR="003B6B03">
          <w:rPr>
            <w:webHidden/>
          </w:rPr>
          <w:tab/>
        </w:r>
        <w:r w:rsidR="003B6B03">
          <w:rPr>
            <w:webHidden/>
          </w:rPr>
          <w:fldChar w:fldCharType="begin"/>
        </w:r>
        <w:r w:rsidR="003B6B03">
          <w:rPr>
            <w:webHidden/>
          </w:rPr>
          <w:instrText xml:space="preserve"> PAGEREF _Toc141690664 \h </w:instrText>
        </w:r>
        <w:r w:rsidR="003B6B03">
          <w:rPr>
            <w:webHidden/>
          </w:rPr>
        </w:r>
        <w:r w:rsidR="003B6B03">
          <w:rPr>
            <w:webHidden/>
          </w:rPr>
          <w:fldChar w:fldCharType="separate"/>
        </w:r>
        <w:r w:rsidR="00990F45">
          <w:rPr>
            <w:webHidden/>
          </w:rPr>
          <w:t>22</w:t>
        </w:r>
        <w:r w:rsidR="003B6B03">
          <w:rPr>
            <w:webHidden/>
          </w:rPr>
          <w:fldChar w:fldCharType="end"/>
        </w:r>
      </w:hyperlink>
    </w:p>
    <w:p w14:paraId="02861124" w14:textId="011087F8" w:rsidR="003B6B03" w:rsidRDefault="00000000">
      <w:pPr>
        <w:pStyle w:val="TOC3"/>
        <w:rPr>
          <w:rFonts w:asciiTheme="minorHAnsi" w:eastAsiaTheme="minorEastAsia" w:hAnsiTheme="minorHAnsi" w:cstheme="minorBidi"/>
          <w:bCs w:val="0"/>
          <w:i w:val="0"/>
          <w:iCs w:val="0"/>
          <w:caps w:val="0"/>
          <w:sz w:val="22"/>
          <w:szCs w:val="22"/>
          <w:vertAlign w:val="baseline"/>
        </w:rPr>
      </w:pPr>
      <w:hyperlink w:anchor="_Toc141690665" w:history="1">
        <w:r w:rsidR="003B6B03" w:rsidRPr="007F6247">
          <w:rPr>
            <w:rStyle w:val="Hyperlink"/>
          </w:rPr>
          <w:t>Documenting and Displaying Anatomic Location for Medication Administrations</w:t>
        </w:r>
        <w:r w:rsidR="003B6B03">
          <w:rPr>
            <w:webHidden/>
          </w:rPr>
          <w:tab/>
        </w:r>
        <w:r w:rsidR="003B6B03">
          <w:rPr>
            <w:webHidden/>
          </w:rPr>
          <w:fldChar w:fldCharType="begin"/>
        </w:r>
        <w:r w:rsidR="003B6B03">
          <w:rPr>
            <w:webHidden/>
          </w:rPr>
          <w:instrText xml:space="preserve"> PAGEREF _Toc141690665 \h </w:instrText>
        </w:r>
        <w:r w:rsidR="003B6B03">
          <w:rPr>
            <w:webHidden/>
          </w:rPr>
        </w:r>
        <w:r w:rsidR="003B6B03">
          <w:rPr>
            <w:webHidden/>
          </w:rPr>
          <w:fldChar w:fldCharType="separate"/>
        </w:r>
        <w:r w:rsidR="00990F45">
          <w:rPr>
            <w:webHidden/>
          </w:rPr>
          <w:t>29</w:t>
        </w:r>
        <w:r w:rsidR="003B6B03">
          <w:rPr>
            <w:webHidden/>
          </w:rPr>
          <w:fldChar w:fldCharType="end"/>
        </w:r>
      </w:hyperlink>
    </w:p>
    <w:p w14:paraId="6C4C391D" w14:textId="27AFDAD2" w:rsidR="003B6B03" w:rsidRDefault="00000000">
      <w:pPr>
        <w:pStyle w:val="TOC3"/>
        <w:rPr>
          <w:rFonts w:asciiTheme="minorHAnsi" w:eastAsiaTheme="minorEastAsia" w:hAnsiTheme="minorHAnsi" w:cstheme="minorBidi"/>
          <w:bCs w:val="0"/>
          <w:i w:val="0"/>
          <w:iCs w:val="0"/>
          <w:caps w:val="0"/>
          <w:sz w:val="22"/>
          <w:szCs w:val="22"/>
          <w:vertAlign w:val="baseline"/>
        </w:rPr>
      </w:pPr>
      <w:hyperlink w:anchor="_Toc141690666" w:history="1">
        <w:r w:rsidR="003B6B03" w:rsidRPr="007F6247">
          <w:rPr>
            <w:rStyle w:val="Hyperlink"/>
          </w:rPr>
          <w:t>Working with the IV Parameters Tab</w:t>
        </w:r>
        <w:r w:rsidR="003B6B03">
          <w:rPr>
            <w:webHidden/>
          </w:rPr>
          <w:tab/>
        </w:r>
        <w:r w:rsidR="003B6B03">
          <w:rPr>
            <w:webHidden/>
          </w:rPr>
          <w:fldChar w:fldCharType="begin"/>
        </w:r>
        <w:r w:rsidR="003B6B03">
          <w:rPr>
            <w:webHidden/>
          </w:rPr>
          <w:instrText xml:space="preserve"> PAGEREF _Toc141690666 \h </w:instrText>
        </w:r>
        <w:r w:rsidR="003B6B03">
          <w:rPr>
            <w:webHidden/>
          </w:rPr>
        </w:r>
        <w:r w:rsidR="003B6B03">
          <w:rPr>
            <w:webHidden/>
          </w:rPr>
          <w:fldChar w:fldCharType="separate"/>
        </w:r>
        <w:r w:rsidR="00990F45">
          <w:rPr>
            <w:webHidden/>
          </w:rPr>
          <w:t>39</w:t>
        </w:r>
        <w:r w:rsidR="003B6B03">
          <w:rPr>
            <w:webHidden/>
          </w:rPr>
          <w:fldChar w:fldCharType="end"/>
        </w:r>
      </w:hyperlink>
    </w:p>
    <w:p w14:paraId="4337FFBA" w14:textId="2D0069D7" w:rsidR="003B6B03" w:rsidRDefault="00000000">
      <w:pPr>
        <w:pStyle w:val="TOC3"/>
        <w:rPr>
          <w:rFonts w:asciiTheme="minorHAnsi" w:eastAsiaTheme="minorEastAsia" w:hAnsiTheme="minorHAnsi" w:cstheme="minorBidi"/>
          <w:bCs w:val="0"/>
          <w:i w:val="0"/>
          <w:iCs w:val="0"/>
          <w:caps w:val="0"/>
          <w:sz w:val="22"/>
          <w:szCs w:val="22"/>
          <w:vertAlign w:val="baseline"/>
        </w:rPr>
      </w:pPr>
      <w:hyperlink w:anchor="_Toc141690667" w:history="1">
        <w:r w:rsidR="003B6B03" w:rsidRPr="007F6247">
          <w:rPr>
            <w:rStyle w:val="Hyperlink"/>
          </w:rPr>
          <w:t>Keyed Entry Timing Parameter</w:t>
        </w:r>
        <w:r w:rsidR="003B6B03">
          <w:rPr>
            <w:webHidden/>
          </w:rPr>
          <w:tab/>
        </w:r>
        <w:r w:rsidR="003B6B03">
          <w:rPr>
            <w:webHidden/>
          </w:rPr>
          <w:fldChar w:fldCharType="begin"/>
        </w:r>
        <w:r w:rsidR="003B6B03">
          <w:rPr>
            <w:webHidden/>
          </w:rPr>
          <w:instrText xml:space="preserve"> PAGEREF _Toc141690667 \h </w:instrText>
        </w:r>
        <w:r w:rsidR="003B6B03">
          <w:rPr>
            <w:webHidden/>
          </w:rPr>
        </w:r>
        <w:r w:rsidR="003B6B03">
          <w:rPr>
            <w:webHidden/>
          </w:rPr>
          <w:fldChar w:fldCharType="separate"/>
        </w:r>
        <w:r w:rsidR="00990F45">
          <w:rPr>
            <w:webHidden/>
          </w:rPr>
          <w:t>44</w:t>
        </w:r>
        <w:r w:rsidR="003B6B03">
          <w:rPr>
            <w:webHidden/>
          </w:rPr>
          <w:fldChar w:fldCharType="end"/>
        </w:r>
      </w:hyperlink>
    </w:p>
    <w:p w14:paraId="565A6C98" w14:textId="23050993" w:rsidR="003B6B03" w:rsidRDefault="00000000">
      <w:pPr>
        <w:pStyle w:val="TOC1"/>
        <w:rPr>
          <w:rFonts w:asciiTheme="minorHAnsi" w:eastAsiaTheme="minorEastAsia" w:hAnsiTheme="minorHAnsi" w:cstheme="minorBidi"/>
          <w:b w:val="0"/>
          <w:sz w:val="22"/>
          <w:szCs w:val="22"/>
        </w:rPr>
      </w:pPr>
      <w:hyperlink w:anchor="_Toc141690668" w:history="1">
        <w:r w:rsidR="003B6B03" w:rsidRPr="007F6247">
          <w:rPr>
            <w:rStyle w:val="Hyperlink"/>
          </w:rPr>
          <w:t>Accessing the CHUI BCMA Manager Menu</w:t>
        </w:r>
        <w:r w:rsidR="003B6B03">
          <w:rPr>
            <w:webHidden/>
          </w:rPr>
          <w:tab/>
        </w:r>
        <w:r w:rsidR="003B6B03">
          <w:rPr>
            <w:webHidden/>
          </w:rPr>
          <w:fldChar w:fldCharType="begin"/>
        </w:r>
        <w:r w:rsidR="003B6B03">
          <w:rPr>
            <w:webHidden/>
          </w:rPr>
          <w:instrText xml:space="preserve"> PAGEREF _Toc141690668 \h </w:instrText>
        </w:r>
        <w:r w:rsidR="003B6B03">
          <w:rPr>
            <w:webHidden/>
          </w:rPr>
        </w:r>
        <w:r w:rsidR="003B6B03">
          <w:rPr>
            <w:webHidden/>
          </w:rPr>
          <w:fldChar w:fldCharType="separate"/>
        </w:r>
        <w:r w:rsidR="00990F45">
          <w:rPr>
            <w:webHidden/>
          </w:rPr>
          <w:t>46</w:t>
        </w:r>
        <w:r w:rsidR="003B6B03">
          <w:rPr>
            <w:webHidden/>
          </w:rPr>
          <w:fldChar w:fldCharType="end"/>
        </w:r>
      </w:hyperlink>
    </w:p>
    <w:p w14:paraId="6604DDE1" w14:textId="0D711BDC" w:rsidR="003B6B03" w:rsidRDefault="00000000">
      <w:pPr>
        <w:pStyle w:val="TOC2"/>
        <w:rPr>
          <w:rFonts w:asciiTheme="minorHAnsi" w:eastAsiaTheme="minorEastAsia" w:hAnsiTheme="minorHAnsi" w:cstheme="minorBidi"/>
          <w:bCs w:val="0"/>
          <w:caps w:val="0"/>
          <w:smallCaps w:val="0"/>
          <w:sz w:val="22"/>
          <w:szCs w:val="22"/>
          <w:vertAlign w:val="baseline"/>
        </w:rPr>
      </w:pPr>
      <w:hyperlink w:anchor="_Toc141690669" w:history="1">
        <w:r w:rsidR="003B6B03" w:rsidRPr="007F6247">
          <w:rPr>
            <w:rStyle w:val="Hyperlink"/>
          </w:rPr>
          <w:t>Accessing the CHUI BCMA Manager Menu</w:t>
        </w:r>
        <w:r w:rsidR="003B6B03">
          <w:rPr>
            <w:webHidden/>
          </w:rPr>
          <w:tab/>
        </w:r>
        <w:r w:rsidR="003B6B03">
          <w:rPr>
            <w:webHidden/>
          </w:rPr>
          <w:fldChar w:fldCharType="begin"/>
        </w:r>
        <w:r w:rsidR="003B6B03">
          <w:rPr>
            <w:webHidden/>
          </w:rPr>
          <w:instrText xml:space="preserve"> PAGEREF _Toc141690669 \h </w:instrText>
        </w:r>
        <w:r w:rsidR="003B6B03">
          <w:rPr>
            <w:webHidden/>
          </w:rPr>
        </w:r>
        <w:r w:rsidR="003B6B03">
          <w:rPr>
            <w:webHidden/>
          </w:rPr>
          <w:fldChar w:fldCharType="separate"/>
        </w:r>
        <w:r w:rsidR="00990F45">
          <w:rPr>
            <w:webHidden/>
          </w:rPr>
          <w:t>46</w:t>
        </w:r>
        <w:r w:rsidR="003B6B03">
          <w:rPr>
            <w:webHidden/>
          </w:rPr>
          <w:fldChar w:fldCharType="end"/>
        </w:r>
      </w:hyperlink>
    </w:p>
    <w:p w14:paraId="63C0F8B2" w14:textId="77311CF2" w:rsidR="003B6B03" w:rsidRDefault="00000000">
      <w:pPr>
        <w:pStyle w:val="TOC1"/>
        <w:rPr>
          <w:rFonts w:asciiTheme="minorHAnsi" w:eastAsiaTheme="minorEastAsia" w:hAnsiTheme="minorHAnsi" w:cstheme="minorBidi"/>
          <w:b w:val="0"/>
          <w:sz w:val="22"/>
          <w:szCs w:val="22"/>
        </w:rPr>
      </w:pPr>
      <w:hyperlink w:anchor="_Toc141690670" w:history="1">
        <w:r w:rsidR="003B6B03" w:rsidRPr="007F6247">
          <w:rPr>
            <w:rStyle w:val="Hyperlink"/>
          </w:rPr>
          <w:t>Checking the Drug IEN Code for Unit Dose Meds</w:t>
        </w:r>
        <w:r w:rsidR="003B6B03">
          <w:rPr>
            <w:webHidden/>
          </w:rPr>
          <w:tab/>
        </w:r>
        <w:r w:rsidR="003B6B03">
          <w:rPr>
            <w:webHidden/>
          </w:rPr>
          <w:fldChar w:fldCharType="begin"/>
        </w:r>
        <w:r w:rsidR="003B6B03">
          <w:rPr>
            <w:webHidden/>
          </w:rPr>
          <w:instrText xml:space="preserve"> PAGEREF _Toc141690670 \h </w:instrText>
        </w:r>
        <w:r w:rsidR="003B6B03">
          <w:rPr>
            <w:webHidden/>
          </w:rPr>
        </w:r>
        <w:r w:rsidR="003B6B03">
          <w:rPr>
            <w:webHidden/>
          </w:rPr>
          <w:fldChar w:fldCharType="separate"/>
        </w:r>
        <w:r w:rsidR="00990F45">
          <w:rPr>
            <w:webHidden/>
          </w:rPr>
          <w:t>47</w:t>
        </w:r>
        <w:r w:rsidR="003B6B03">
          <w:rPr>
            <w:webHidden/>
          </w:rPr>
          <w:fldChar w:fldCharType="end"/>
        </w:r>
      </w:hyperlink>
    </w:p>
    <w:p w14:paraId="7D11BD72" w14:textId="069D8869" w:rsidR="003B6B03" w:rsidRDefault="00000000">
      <w:pPr>
        <w:pStyle w:val="TOC2"/>
        <w:rPr>
          <w:rFonts w:asciiTheme="minorHAnsi" w:eastAsiaTheme="minorEastAsia" w:hAnsiTheme="minorHAnsi" w:cstheme="minorBidi"/>
          <w:bCs w:val="0"/>
          <w:caps w:val="0"/>
          <w:smallCaps w:val="0"/>
          <w:sz w:val="22"/>
          <w:szCs w:val="22"/>
          <w:vertAlign w:val="baseline"/>
        </w:rPr>
      </w:pPr>
      <w:hyperlink w:anchor="_Toc141690671" w:history="1">
        <w:r w:rsidR="003B6B03" w:rsidRPr="007F6247">
          <w:rPr>
            <w:rStyle w:val="Hyperlink"/>
          </w:rPr>
          <w:t>Verifying the Drug IEN Code for a Unit Dose Medication</w:t>
        </w:r>
        <w:r w:rsidR="003B6B03">
          <w:rPr>
            <w:webHidden/>
          </w:rPr>
          <w:tab/>
        </w:r>
        <w:r w:rsidR="003B6B03">
          <w:rPr>
            <w:webHidden/>
          </w:rPr>
          <w:fldChar w:fldCharType="begin"/>
        </w:r>
        <w:r w:rsidR="003B6B03">
          <w:rPr>
            <w:webHidden/>
          </w:rPr>
          <w:instrText xml:space="preserve"> PAGEREF _Toc141690671 \h </w:instrText>
        </w:r>
        <w:r w:rsidR="003B6B03">
          <w:rPr>
            <w:webHidden/>
          </w:rPr>
        </w:r>
        <w:r w:rsidR="003B6B03">
          <w:rPr>
            <w:webHidden/>
          </w:rPr>
          <w:fldChar w:fldCharType="separate"/>
        </w:r>
        <w:r w:rsidR="00990F45">
          <w:rPr>
            <w:webHidden/>
          </w:rPr>
          <w:t>47</w:t>
        </w:r>
        <w:r w:rsidR="003B6B03">
          <w:rPr>
            <w:webHidden/>
          </w:rPr>
          <w:fldChar w:fldCharType="end"/>
        </w:r>
      </w:hyperlink>
    </w:p>
    <w:p w14:paraId="2C9DB720" w14:textId="21D479EA" w:rsidR="003B6B03" w:rsidRDefault="00000000">
      <w:pPr>
        <w:pStyle w:val="TOC1"/>
        <w:rPr>
          <w:rFonts w:asciiTheme="minorHAnsi" w:eastAsiaTheme="minorEastAsia" w:hAnsiTheme="minorHAnsi" w:cstheme="minorBidi"/>
          <w:b w:val="0"/>
          <w:sz w:val="22"/>
          <w:szCs w:val="22"/>
        </w:rPr>
      </w:pPr>
      <w:hyperlink w:anchor="_Toc141690672" w:history="1">
        <w:r w:rsidR="003B6B03" w:rsidRPr="007F6247">
          <w:rPr>
            <w:rStyle w:val="Hyperlink"/>
          </w:rPr>
          <w:t>Responding to Missing Dose Requests</w:t>
        </w:r>
        <w:r w:rsidR="003B6B03">
          <w:rPr>
            <w:webHidden/>
          </w:rPr>
          <w:tab/>
        </w:r>
        <w:r w:rsidR="003B6B03">
          <w:rPr>
            <w:webHidden/>
          </w:rPr>
          <w:fldChar w:fldCharType="begin"/>
        </w:r>
        <w:r w:rsidR="003B6B03">
          <w:rPr>
            <w:webHidden/>
          </w:rPr>
          <w:instrText xml:space="preserve"> PAGEREF _Toc141690672 \h </w:instrText>
        </w:r>
        <w:r w:rsidR="003B6B03">
          <w:rPr>
            <w:webHidden/>
          </w:rPr>
        </w:r>
        <w:r w:rsidR="003B6B03">
          <w:rPr>
            <w:webHidden/>
          </w:rPr>
          <w:fldChar w:fldCharType="separate"/>
        </w:r>
        <w:r w:rsidR="00990F45">
          <w:rPr>
            <w:webHidden/>
          </w:rPr>
          <w:t>49</w:t>
        </w:r>
        <w:r w:rsidR="003B6B03">
          <w:rPr>
            <w:webHidden/>
          </w:rPr>
          <w:fldChar w:fldCharType="end"/>
        </w:r>
      </w:hyperlink>
    </w:p>
    <w:p w14:paraId="39871214" w14:textId="4796F1C3" w:rsidR="003B6B03" w:rsidRDefault="00000000">
      <w:pPr>
        <w:pStyle w:val="TOC2"/>
        <w:rPr>
          <w:rFonts w:asciiTheme="minorHAnsi" w:eastAsiaTheme="minorEastAsia" w:hAnsiTheme="minorHAnsi" w:cstheme="minorBidi"/>
          <w:bCs w:val="0"/>
          <w:caps w:val="0"/>
          <w:smallCaps w:val="0"/>
          <w:sz w:val="22"/>
          <w:szCs w:val="22"/>
          <w:vertAlign w:val="baseline"/>
        </w:rPr>
      </w:pPr>
      <w:hyperlink w:anchor="_Toc141690673" w:history="1">
        <w:r w:rsidR="003B6B03" w:rsidRPr="007F6247">
          <w:rPr>
            <w:rStyle w:val="Hyperlink"/>
          </w:rPr>
          <w:t>Creating a Follow-up Message for a Missing Dose Request</w:t>
        </w:r>
        <w:r w:rsidR="003B6B03">
          <w:rPr>
            <w:webHidden/>
          </w:rPr>
          <w:tab/>
        </w:r>
        <w:r w:rsidR="003B6B03">
          <w:rPr>
            <w:webHidden/>
          </w:rPr>
          <w:fldChar w:fldCharType="begin"/>
        </w:r>
        <w:r w:rsidR="003B6B03">
          <w:rPr>
            <w:webHidden/>
          </w:rPr>
          <w:instrText xml:space="preserve"> PAGEREF _Toc141690673 \h </w:instrText>
        </w:r>
        <w:r w:rsidR="003B6B03">
          <w:rPr>
            <w:webHidden/>
          </w:rPr>
        </w:r>
        <w:r w:rsidR="003B6B03">
          <w:rPr>
            <w:webHidden/>
          </w:rPr>
          <w:fldChar w:fldCharType="separate"/>
        </w:r>
        <w:r w:rsidR="00990F45">
          <w:rPr>
            <w:webHidden/>
          </w:rPr>
          <w:t>49</w:t>
        </w:r>
        <w:r w:rsidR="003B6B03">
          <w:rPr>
            <w:webHidden/>
          </w:rPr>
          <w:fldChar w:fldCharType="end"/>
        </w:r>
      </w:hyperlink>
    </w:p>
    <w:p w14:paraId="0DCD5FBC" w14:textId="2AEDBA82" w:rsidR="003B6B03" w:rsidRDefault="00000000">
      <w:pPr>
        <w:pStyle w:val="TOC1"/>
        <w:rPr>
          <w:rFonts w:asciiTheme="minorHAnsi" w:eastAsiaTheme="minorEastAsia" w:hAnsiTheme="minorHAnsi" w:cstheme="minorBidi"/>
          <w:b w:val="0"/>
          <w:sz w:val="22"/>
          <w:szCs w:val="22"/>
        </w:rPr>
      </w:pPr>
      <w:hyperlink w:anchor="_Toc141690674" w:history="1">
        <w:r w:rsidR="003B6B03" w:rsidRPr="007F6247">
          <w:rPr>
            <w:rStyle w:val="Hyperlink"/>
          </w:rPr>
          <w:t>Resetting User Parameters</w:t>
        </w:r>
        <w:r w:rsidR="003B6B03">
          <w:rPr>
            <w:webHidden/>
          </w:rPr>
          <w:tab/>
        </w:r>
        <w:r w:rsidR="003B6B03">
          <w:rPr>
            <w:webHidden/>
          </w:rPr>
          <w:fldChar w:fldCharType="begin"/>
        </w:r>
        <w:r w:rsidR="003B6B03">
          <w:rPr>
            <w:webHidden/>
          </w:rPr>
          <w:instrText xml:space="preserve"> PAGEREF _Toc141690674 \h </w:instrText>
        </w:r>
        <w:r w:rsidR="003B6B03">
          <w:rPr>
            <w:webHidden/>
          </w:rPr>
        </w:r>
        <w:r w:rsidR="003B6B03">
          <w:rPr>
            <w:webHidden/>
          </w:rPr>
          <w:fldChar w:fldCharType="separate"/>
        </w:r>
        <w:r w:rsidR="00990F45">
          <w:rPr>
            <w:webHidden/>
          </w:rPr>
          <w:t>52</w:t>
        </w:r>
        <w:r w:rsidR="003B6B03">
          <w:rPr>
            <w:webHidden/>
          </w:rPr>
          <w:fldChar w:fldCharType="end"/>
        </w:r>
      </w:hyperlink>
    </w:p>
    <w:p w14:paraId="1ADE7A4D" w14:textId="3C462CCD" w:rsidR="003B6B03" w:rsidRDefault="00000000">
      <w:pPr>
        <w:pStyle w:val="TOC2"/>
        <w:rPr>
          <w:rFonts w:asciiTheme="minorHAnsi" w:eastAsiaTheme="minorEastAsia" w:hAnsiTheme="minorHAnsi" w:cstheme="minorBidi"/>
          <w:bCs w:val="0"/>
          <w:caps w:val="0"/>
          <w:smallCaps w:val="0"/>
          <w:sz w:val="22"/>
          <w:szCs w:val="22"/>
          <w:vertAlign w:val="baseline"/>
        </w:rPr>
      </w:pPr>
      <w:hyperlink w:anchor="_Toc141690675" w:history="1">
        <w:r w:rsidR="003B6B03" w:rsidRPr="007F6247">
          <w:rPr>
            <w:rStyle w:val="Hyperlink"/>
          </w:rPr>
          <w:t>Resetting a User’s Default Parameter Settings</w:t>
        </w:r>
        <w:r w:rsidR="003B6B03">
          <w:rPr>
            <w:webHidden/>
          </w:rPr>
          <w:tab/>
        </w:r>
        <w:r w:rsidR="003B6B03">
          <w:rPr>
            <w:webHidden/>
          </w:rPr>
          <w:fldChar w:fldCharType="begin"/>
        </w:r>
        <w:r w:rsidR="003B6B03">
          <w:rPr>
            <w:webHidden/>
          </w:rPr>
          <w:instrText xml:space="preserve"> PAGEREF _Toc141690675 \h </w:instrText>
        </w:r>
        <w:r w:rsidR="003B6B03">
          <w:rPr>
            <w:webHidden/>
          </w:rPr>
        </w:r>
        <w:r w:rsidR="003B6B03">
          <w:rPr>
            <w:webHidden/>
          </w:rPr>
          <w:fldChar w:fldCharType="separate"/>
        </w:r>
        <w:r w:rsidR="00990F45">
          <w:rPr>
            <w:webHidden/>
          </w:rPr>
          <w:t>52</w:t>
        </w:r>
        <w:r w:rsidR="003B6B03">
          <w:rPr>
            <w:webHidden/>
          </w:rPr>
          <w:fldChar w:fldCharType="end"/>
        </w:r>
      </w:hyperlink>
    </w:p>
    <w:p w14:paraId="6406AEFE" w14:textId="6652EE90" w:rsidR="003B6B03" w:rsidRDefault="00000000">
      <w:pPr>
        <w:pStyle w:val="TOC1"/>
        <w:rPr>
          <w:rFonts w:asciiTheme="minorHAnsi" w:eastAsiaTheme="minorEastAsia" w:hAnsiTheme="minorHAnsi" w:cstheme="minorBidi"/>
          <w:b w:val="0"/>
          <w:sz w:val="22"/>
          <w:szCs w:val="22"/>
        </w:rPr>
      </w:pPr>
      <w:hyperlink w:anchor="_Toc141690676" w:history="1">
        <w:r w:rsidR="003B6B03" w:rsidRPr="007F6247">
          <w:rPr>
            <w:rStyle w:val="Hyperlink"/>
          </w:rPr>
          <w:t>Using the Trouble Shoot Med Log</w:t>
        </w:r>
        <w:r w:rsidR="003B6B03">
          <w:rPr>
            <w:webHidden/>
          </w:rPr>
          <w:tab/>
        </w:r>
        <w:r w:rsidR="003B6B03">
          <w:rPr>
            <w:webHidden/>
          </w:rPr>
          <w:fldChar w:fldCharType="begin"/>
        </w:r>
        <w:r w:rsidR="003B6B03">
          <w:rPr>
            <w:webHidden/>
          </w:rPr>
          <w:instrText xml:space="preserve"> PAGEREF _Toc141690676 \h </w:instrText>
        </w:r>
        <w:r w:rsidR="003B6B03">
          <w:rPr>
            <w:webHidden/>
          </w:rPr>
        </w:r>
        <w:r w:rsidR="003B6B03">
          <w:rPr>
            <w:webHidden/>
          </w:rPr>
          <w:fldChar w:fldCharType="separate"/>
        </w:r>
        <w:r w:rsidR="00990F45">
          <w:rPr>
            <w:webHidden/>
          </w:rPr>
          <w:t>54</w:t>
        </w:r>
        <w:r w:rsidR="003B6B03">
          <w:rPr>
            <w:webHidden/>
          </w:rPr>
          <w:fldChar w:fldCharType="end"/>
        </w:r>
      </w:hyperlink>
    </w:p>
    <w:p w14:paraId="6F742A00" w14:textId="36A1737F" w:rsidR="003B6B03" w:rsidRDefault="00000000">
      <w:pPr>
        <w:pStyle w:val="TOC2"/>
        <w:rPr>
          <w:rFonts w:asciiTheme="minorHAnsi" w:eastAsiaTheme="minorEastAsia" w:hAnsiTheme="minorHAnsi" w:cstheme="minorBidi"/>
          <w:bCs w:val="0"/>
          <w:caps w:val="0"/>
          <w:smallCaps w:val="0"/>
          <w:sz w:val="22"/>
          <w:szCs w:val="22"/>
          <w:vertAlign w:val="baseline"/>
        </w:rPr>
      </w:pPr>
      <w:hyperlink w:anchor="_Toc141690677" w:history="1">
        <w:r w:rsidR="003B6B03" w:rsidRPr="007F6247">
          <w:rPr>
            <w:rStyle w:val="Hyperlink"/>
          </w:rPr>
          <w:t>Identifying Scanning Problems</w:t>
        </w:r>
        <w:r w:rsidR="003B6B03">
          <w:rPr>
            <w:webHidden/>
          </w:rPr>
          <w:tab/>
        </w:r>
        <w:r w:rsidR="003B6B03">
          <w:rPr>
            <w:webHidden/>
          </w:rPr>
          <w:fldChar w:fldCharType="begin"/>
        </w:r>
        <w:r w:rsidR="003B6B03">
          <w:rPr>
            <w:webHidden/>
          </w:rPr>
          <w:instrText xml:space="preserve"> PAGEREF _Toc141690677 \h </w:instrText>
        </w:r>
        <w:r w:rsidR="003B6B03">
          <w:rPr>
            <w:webHidden/>
          </w:rPr>
        </w:r>
        <w:r w:rsidR="003B6B03">
          <w:rPr>
            <w:webHidden/>
          </w:rPr>
          <w:fldChar w:fldCharType="separate"/>
        </w:r>
        <w:r w:rsidR="00990F45">
          <w:rPr>
            <w:webHidden/>
          </w:rPr>
          <w:t>54</w:t>
        </w:r>
        <w:r w:rsidR="003B6B03">
          <w:rPr>
            <w:webHidden/>
          </w:rPr>
          <w:fldChar w:fldCharType="end"/>
        </w:r>
      </w:hyperlink>
    </w:p>
    <w:p w14:paraId="567C3923" w14:textId="115C3896" w:rsidR="003B6B03" w:rsidRDefault="00000000">
      <w:pPr>
        <w:pStyle w:val="TOC1"/>
        <w:rPr>
          <w:rFonts w:asciiTheme="minorHAnsi" w:eastAsiaTheme="minorEastAsia" w:hAnsiTheme="minorHAnsi" w:cstheme="minorBidi"/>
          <w:b w:val="0"/>
          <w:sz w:val="22"/>
          <w:szCs w:val="22"/>
        </w:rPr>
      </w:pPr>
      <w:hyperlink w:anchor="_Toc141690678" w:history="1">
        <w:r w:rsidR="003B6B03" w:rsidRPr="007F6247">
          <w:rPr>
            <w:rStyle w:val="Hyperlink"/>
          </w:rPr>
          <w:t>Running the Unknown Action Status Report</w:t>
        </w:r>
        <w:r w:rsidR="003B6B03">
          <w:rPr>
            <w:webHidden/>
          </w:rPr>
          <w:tab/>
        </w:r>
        <w:r w:rsidR="003B6B03">
          <w:rPr>
            <w:webHidden/>
          </w:rPr>
          <w:fldChar w:fldCharType="begin"/>
        </w:r>
        <w:r w:rsidR="003B6B03">
          <w:rPr>
            <w:webHidden/>
          </w:rPr>
          <w:instrText xml:space="preserve"> PAGEREF _Toc141690678 \h </w:instrText>
        </w:r>
        <w:r w:rsidR="003B6B03">
          <w:rPr>
            <w:webHidden/>
          </w:rPr>
        </w:r>
        <w:r w:rsidR="003B6B03">
          <w:rPr>
            <w:webHidden/>
          </w:rPr>
          <w:fldChar w:fldCharType="separate"/>
        </w:r>
        <w:r w:rsidR="00990F45">
          <w:rPr>
            <w:webHidden/>
          </w:rPr>
          <w:t>57</w:t>
        </w:r>
        <w:r w:rsidR="003B6B03">
          <w:rPr>
            <w:webHidden/>
          </w:rPr>
          <w:fldChar w:fldCharType="end"/>
        </w:r>
      </w:hyperlink>
    </w:p>
    <w:p w14:paraId="76A8C65C" w14:textId="3010B9A0" w:rsidR="003B6B03" w:rsidRDefault="00000000">
      <w:pPr>
        <w:pStyle w:val="TOC2"/>
        <w:rPr>
          <w:rFonts w:asciiTheme="minorHAnsi" w:eastAsiaTheme="minorEastAsia" w:hAnsiTheme="minorHAnsi" w:cstheme="minorBidi"/>
          <w:bCs w:val="0"/>
          <w:caps w:val="0"/>
          <w:smallCaps w:val="0"/>
          <w:sz w:val="22"/>
          <w:szCs w:val="22"/>
          <w:vertAlign w:val="baseline"/>
        </w:rPr>
      </w:pPr>
      <w:hyperlink w:anchor="_Toc141690679" w:history="1">
        <w:r w:rsidR="003B6B03" w:rsidRPr="007F6247">
          <w:rPr>
            <w:rStyle w:val="Hyperlink"/>
          </w:rPr>
          <w:t>Creating a Listing of Unknown Actions</w:t>
        </w:r>
        <w:r w:rsidR="003B6B03">
          <w:rPr>
            <w:webHidden/>
          </w:rPr>
          <w:tab/>
        </w:r>
        <w:r w:rsidR="003B6B03">
          <w:rPr>
            <w:webHidden/>
          </w:rPr>
          <w:fldChar w:fldCharType="begin"/>
        </w:r>
        <w:r w:rsidR="003B6B03">
          <w:rPr>
            <w:webHidden/>
          </w:rPr>
          <w:instrText xml:space="preserve"> PAGEREF _Toc141690679 \h </w:instrText>
        </w:r>
        <w:r w:rsidR="003B6B03">
          <w:rPr>
            <w:webHidden/>
          </w:rPr>
        </w:r>
        <w:r w:rsidR="003B6B03">
          <w:rPr>
            <w:webHidden/>
          </w:rPr>
          <w:fldChar w:fldCharType="separate"/>
        </w:r>
        <w:r w:rsidR="00990F45">
          <w:rPr>
            <w:webHidden/>
          </w:rPr>
          <w:t>57</w:t>
        </w:r>
        <w:r w:rsidR="003B6B03">
          <w:rPr>
            <w:webHidden/>
          </w:rPr>
          <w:fldChar w:fldCharType="end"/>
        </w:r>
      </w:hyperlink>
    </w:p>
    <w:p w14:paraId="43CE9EAC" w14:textId="0C1EF775" w:rsidR="003B6B03" w:rsidRDefault="00000000">
      <w:pPr>
        <w:pStyle w:val="TOC1"/>
        <w:rPr>
          <w:rFonts w:asciiTheme="minorHAnsi" w:eastAsiaTheme="minorEastAsia" w:hAnsiTheme="minorHAnsi" w:cstheme="minorBidi"/>
          <w:b w:val="0"/>
          <w:sz w:val="22"/>
          <w:szCs w:val="22"/>
        </w:rPr>
      </w:pPr>
      <w:hyperlink w:anchor="_Toc141690680" w:history="1">
        <w:r w:rsidR="003B6B03" w:rsidRPr="007F6247">
          <w:rPr>
            <w:rStyle w:val="Hyperlink"/>
          </w:rPr>
          <w:t>Using Immunizations Documentation by BCMA</w:t>
        </w:r>
        <w:r w:rsidR="003B6B03">
          <w:rPr>
            <w:webHidden/>
          </w:rPr>
          <w:tab/>
        </w:r>
        <w:r w:rsidR="003B6B03">
          <w:rPr>
            <w:webHidden/>
          </w:rPr>
          <w:fldChar w:fldCharType="begin"/>
        </w:r>
        <w:r w:rsidR="003B6B03">
          <w:rPr>
            <w:webHidden/>
          </w:rPr>
          <w:instrText xml:space="preserve"> PAGEREF _Toc141690680 \h </w:instrText>
        </w:r>
        <w:r w:rsidR="003B6B03">
          <w:rPr>
            <w:webHidden/>
          </w:rPr>
        </w:r>
        <w:r w:rsidR="003B6B03">
          <w:rPr>
            <w:webHidden/>
          </w:rPr>
          <w:fldChar w:fldCharType="separate"/>
        </w:r>
        <w:r w:rsidR="00990F45">
          <w:rPr>
            <w:webHidden/>
          </w:rPr>
          <w:t>59</w:t>
        </w:r>
        <w:r w:rsidR="003B6B03">
          <w:rPr>
            <w:webHidden/>
          </w:rPr>
          <w:fldChar w:fldCharType="end"/>
        </w:r>
      </w:hyperlink>
    </w:p>
    <w:p w14:paraId="68AA1203" w14:textId="1BDFC9C1" w:rsidR="003B6B03" w:rsidRDefault="00000000">
      <w:pPr>
        <w:pStyle w:val="TOC2"/>
        <w:rPr>
          <w:rFonts w:asciiTheme="minorHAnsi" w:eastAsiaTheme="minorEastAsia" w:hAnsiTheme="minorHAnsi" w:cstheme="minorBidi"/>
          <w:bCs w:val="0"/>
          <w:caps w:val="0"/>
          <w:smallCaps w:val="0"/>
          <w:sz w:val="22"/>
          <w:szCs w:val="22"/>
          <w:vertAlign w:val="baseline"/>
        </w:rPr>
      </w:pPr>
      <w:hyperlink w:anchor="_Toc141690681" w:history="1">
        <w:r w:rsidR="003B6B03" w:rsidRPr="007F6247">
          <w:rPr>
            <w:rStyle w:val="Hyperlink"/>
          </w:rPr>
          <w:t>Validate the Immunizations Documentation by BCMA Nightly Task</w:t>
        </w:r>
        <w:r w:rsidR="003B6B03">
          <w:rPr>
            <w:webHidden/>
          </w:rPr>
          <w:tab/>
        </w:r>
        <w:r w:rsidR="003B6B03">
          <w:rPr>
            <w:webHidden/>
          </w:rPr>
          <w:fldChar w:fldCharType="begin"/>
        </w:r>
        <w:r w:rsidR="003B6B03">
          <w:rPr>
            <w:webHidden/>
          </w:rPr>
          <w:instrText xml:space="preserve"> PAGEREF _Toc141690681 \h </w:instrText>
        </w:r>
        <w:r w:rsidR="003B6B03">
          <w:rPr>
            <w:webHidden/>
          </w:rPr>
        </w:r>
        <w:r w:rsidR="003B6B03">
          <w:rPr>
            <w:webHidden/>
          </w:rPr>
          <w:fldChar w:fldCharType="separate"/>
        </w:r>
        <w:r w:rsidR="00990F45">
          <w:rPr>
            <w:webHidden/>
          </w:rPr>
          <w:t>59</w:t>
        </w:r>
        <w:r w:rsidR="003B6B03">
          <w:rPr>
            <w:webHidden/>
          </w:rPr>
          <w:fldChar w:fldCharType="end"/>
        </w:r>
      </w:hyperlink>
    </w:p>
    <w:p w14:paraId="5F81DBA6" w14:textId="3A51AB5F" w:rsidR="003B6B03" w:rsidRDefault="00000000">
      <w:pPr>
        <w:pStyle w:val="TOC1"/>
        <w:rPr>
          <w:rFonts w:asciiTheme="minorHAnsi" w:eastAsiaTheme="minorEastAsia" w:hAnsiTheme="minorHAnsi" w:cstheme="minorBidi"/>
          <w:b w:val="0"/>
          <w:sz w:val="22"/>
          <w:szCs w:val="22"/>
        </w:rPr>
      </w:pPr>
      <w:hyperlink w:anchor="_Toc141690682" w:history="1">
        <w:r w:rsidR="003B6B03" w:rsidRPr="007F6247">
          <w:rPr>
            <w:rStyle w:val="Hyperlink"/>
          </w:rPr>
          <w:t>Using Immunizations Documentation by BCMA</w:t>
        </w:r>
        <w:r w:rsidR="003B6B03">
          <w:rPr>
            <w:webHidden/>
          </w:rPr>
          <w:tab/>
        </w:r>
        <w:r w:rsidR="003B6B03">
          <w:rPr>
            <w:webHidden/>
          </w:rPr>
          <w:fldChar w:fldCharType="begin"/>
        </w:r>
        <w:r w:rsidR="003B6B03">
          <w:rPr>
            <w:webHidden/>
          </w:rPr>
          <w:instrText xml:space="preserve"> PAGEREF _Toc141690682 \h </w:instrText>
        </w:r>
        <w:r w:rsidR="003B6B03">
          <w:rPr>
            <w:webHidden/>
          </w:rPr>
        </w:r>
        <w:r w:rsidR="003B6B03">
          <w:rPr>
            <w:webHidden/>
          </w:rPr>
          <w:fldChar w:fldCharType="separate"/>
        </w:r>
        <w:r w:rsidR="00990F45">
          <w:rPr>
            <w:webHidden/>
          </w:rPr>
          <w:t>60</w:t>
        </w:r>
        <w:r w:rsidR="003B6B03">
          <w:rPr>
            <w:webHidden/>
          </w:rPr>
          <w:fldChar w:fldCharType="end"/>
        </w:r>
      </w:hyperlink>
    </w:p>
    <w:p w14:paraId="13D451FD" w14:textId="204C3522" w:rsidR="003B6B03" w:rsidRDefault="00000000">
      <w:pPr>
        <w:pStyle w:val="TOC1"/>
        <w:rPr>
          <w:rFonts w:asciiTheme="minorHAnsi" w:eastAsiaTheme="minorEastAsia" w:hAnsiTheme="minorHAnsi" w:cstheme="minorBidi"/>
          <w:b w:val="0"/>
          <w:sz w:val="22"/>
          <w:szCs w:val="22"/>
        </w:rPr>
      </w:pPr>
      <w:hyperlink w:anchor="_Toc141690683" w:history="1">
        <w:r w:rsidR="003B6B03" w:rsidRPr="007F6247">
          <w:rPr>
            <w:rStyle w:val="Hyperlink"/>
          </w:rPr>
          <w:t>Customizing the BCMA GUI Tools Menu</w:t>
        </w:r>
        <w:r w:rsidR="003B6B03">
          <w:rPr>
            <w:webHidden/>
          </w:rPr>
          <w:tab/>
        </w:r>
        <w:r w:rsidR="003B6B03">
          <w:rPr>
            <w:webHidden/>
          </w:rPr>
          <w:fldChar w:fldCharType="begin"/>
        </w:r>
        <w:r w:rsidR="003B6B03">
          <w:rPr>
            <w:webHidden/>
          </w:rPr>
          <w:instrText xml:space="preserve"> PAGEREF _Toc141690683 \h </w:instrText>
        </w:r>
        <w:r w:rsidR="003B6B03">
          <w:rPr>
            <w:webHidden/>
          </w:rPr>
        </w:r>
        <w:r w:rsidR="003B6B03">
          <w:rPr>
            <w:webHidden/>
          </w:rPr>
          <w:fldChar w:fldCharType="separate"/>
        </w:r>
        <w:r w:rsidR="00990F45">
          <w:rPr>
            <w:webHidden/>
          </w:rPr>
          <w:t>61</w:t>
        </w:r>
        <w:r w:rsidR="003B6B03">
          <w:rPr>
            <w:webHidden/>
          </w:rPr>
          <w:fldChar w:fldCharType="end"/>
        </w:r>
      </w:hyperlink>
    </w:p>
    <w:p w14:paraId="535A12DA" w14:textId="40C71B27" w:rsidR="003B6B03" w:rsidRDefault="00000000">
      <w:pPr>
        <w:pStyle w:val="TOC2"/>
        <w:rPr>
          <w:rFonts w:asciiTheme="minorHAnsi" w:eastAsiaTheme="minorEastAsia" w:hAnsiTheme="minorHAnsi" w:cstheme="minorBidi"/>
          <w:bCs w:val="0"/>
          <w:caps w:val="0"/>
          <w:smallCaps w:val="0"/>
          <w:sz w:val="22"/>
          <w:szCs w:val="22"/>
          <w:vertAlign w:val="baseline"/>
        </w:rPr>
      </w:pPr>
      <w:hyperlink w:anchor="_Toc141690684" w:history="1">
        <w:r w:rsidR="003B6B03" w:rsidRPr="007F6247">
          <w:rPr>
            <w:rStyle w:val="Hyperlink"/>
          </w:rPr>
          <w:t>Defining the Tools Menu in VistA</w:t>
        </w:r>
        <w:r w:rsidR="003B6B03">
          <w:rPr>
            <w:webHidden/>
          </w:rPr>
          <w:tab/>
        </w:r>
        <w:r w:rsidR="003B6B03">
          <w:rPr>
            <w:webHidden/>
          </w:rPr>
          <w:fldChar w:fldCharType="begin"/>
        </w:r>
        <w:r w:rsidR="003B6B03">
          <w:rPr>
            <w:webHidden/>
          </w:rPr>
          <w:instrText xml:space="preserve"> PAGEREF _Toc141690684 \h </w:instrText>
        </w:r>
        <w:r w:rsidR="003B6B03">
          <w:rPr>
            <w:webHidden/>
          </w:rPr>
        </w:r>
        <w:r w:rsidR="003B6B03">
          <w:rPr>
            <w:webHidden/>
          </w:rPr>
          <w:fldChar w:fldCharType="separate"/>
        </w:r>
        <w:r w:rsidR="00990F45">
          <w:rPr>
            <w:webHidden/>
          </w:rPr>
          <w:t>61</w:t>
        </w:r>
        <w:r w:rsidR="003B6B03">
          <w:rPr>
            <w:webHidden/>
          </w:rPr>
          <w:fldChar w:fldCharType="end"/>
        </w:r>
      </w:hyperlink>
    </w:p>
    <w:p w14:paraId="41921B06" w14:textId="344B20A5" w:rsidR="003B6B03" w:rsidRDefault="00000000">
      <w:pPr>
        <w:pStyle w:val="TOC1"/>
        <w:rPr>
          <w:rFonts w:asciiTheme="minorHAnsi" w:eastAsiaTheme="minorEastAsia" w:hAnsiTheme="minorHAnsi" w:cstheme="minorBidi"/>
          <w:b w:val="0"/>
          <w:sz w:val="22"/>
          <w:szCs w:val="22"/>
        </w:rPr>
      </w:pPr>
      <w:hyperlink w:anchor="_Toc141690685" w:history="1">
        <w:r w:rsidR="003B6B03" w:rsidRPr="007F6247">
          <w:rPr>
            <w:rStyle w:val="Hyperlink"/>
          </w:rPr>
          <w:t>Glossary</w:t>
        </w:r>
        <w:r w:rsidR="003B6B03">
          <w:rPr>
            <w:webHidden/>
          </w:rPr>
          <w:tab/>
        </w:r>
        <w:r w:rsidR="003B6B03">
          <w:rPr>
            <w:webHidden/>
          </w:rPr>
          <w:fldChar w:fldCharType="begin"/>
        </w:r>
        <w:r w:rsidR="003B6B03">
          <w:rPr>
            <w:webHidden/>
          </w:rPr>
          <w:instrText xml:space="preserve"> PAGEREF _Toc141690685 \h </w:instrText>
        </w:r>
        <w:r w:rsidR="003B6B03">
          <w:rPr>
            <w:webHidden/>
          </w:rPr>
        </w:r>
        <w:r w:rsidR="003B6B03">
          <w:rPr>
            <w:webHidden/>
          </w:rPr>
          <w:fldChar w:fldCharType="separate"/>
        </w:r>
        <w:r w:rsidR="00990F45">
          <w:rPr>
            <w:webHidden/>
          </w:rPr>
          <w:t>64</w:t>
        </w:r>
        <w:r w:rsidR="003B6B03">
          <w:rPr>
            <w:webHidden/>
          </w:rPr>
          <w:fldChar w:fldCharType="end"/>
        </w:r>
      </w:hyperlink>
    </w:p>
    <w:p w14:paraId="1D238940" w14:textId="70D2163D" w:rsidR="003B6B03" w:rsidRDefault="00000000">
      <w:pPr>
        <w:pStyle w:val="TOC2"/>
        <w:rPr>
          <w:rFonts w:asciiTheme="minorHAnsi" w:eastAsiaTheme="minorEastAsia" w:hAnsiTheme="minorHAnsi" w:cstheme="minorBidi"/>
          <w:bCs w:val="0"/>
          <w:caps w:val="0"/>
          <w:smallCaps w:val="0"/>
          <w:sz w:val="22"/>
          <w:szCs w:val="22"/>
          <w:vertAlign w:val="baseline"/>
        </w:rPr>
      </w:pPr>
      <w:hyperlink w:anchor="_Toc141690686" w:history="1">
        <w:r w:rsidR="003B6B03" w:rsidRPr="007F6247">
          <w:rPr>
            <w:rStyle w:val="Hyperlink"/>
          </w:rPr>
          <w:t>Learning BCMA Lingo</w:t>
        </w:r>
        <w:r w:rsidR="003B6B03">
          <w:rPr>
            <w:webHidden/>
          </w:rPr>
          <w:tab/>
        </w:r>
        <w:r w:rsidR="003B6B03">
          <w:rPr>
            <w:webHidden/>
          </w:rPr>
          <w:fldChar w:fldCharType="begin"/>
        </w:r>
        <w:r w:rsidR="003B6B03">
          <w:rPr>
            <w:webHidden/>
          </w:rPr>
          <w:instrText xml:space="preserve"> PAGEREF _Toc141690686 \h </w:instrText>
        </w:r>
        <w:r w:rsidR="003B6B03">
          <w:rPr>
            <w:webHidden/>
          </w:rPr>
        </w:r>
        <w:r w:rsidR="003B6B03">
          <w:rPr>
            <w:webHidden/>
          </w:rPr>
          <w:fldChar w:fldCharType="separate"/>
        </w:r>
        <w:r w:rsidR="00990F45">
          <w:rPr>
            <w:webHidden/>
          </w:rPr>
          <w:t>64</w:t>
        </w:r>
        <w:r w:rsidR="003B6B03">
          <w:rPr>
            <w:webHidden/>
          </w:rPr>
          <w:fldChar w:fldCharType="end"/>
        </w:r>
      </w:hyperlink>
    </w:p>
    <w:p w14:paraId="77552E71" w14:textId="551696E0" w:rsidR="003B6B03" w:rsidRDefault="00000000">
      <w:pPr>
        <w:pStyle w:val="TOC1"/>
        <w:rPr>
          <w:rFonts w:asciiTheme="minorHAnsi" w:eastAsiaTheme="minorEastAsia" w:hAnsiTheme="minorHAnsi" w:cstheme="minorBidi"/>
          <w:b w:val="0"/>
          <w:sz w:val="22"/>
          <w:szCs w:val="22"/>
        </w:rPr>
      </w:pPr>
      <w:hyperlink w:anchor="_Toc141690687" w:history="1">
        <w:r w:rsidR="003B6B03" w:rsidRPr="007F6247">
          <w:rPr>
            <w:rStyle w:val="Hyperlink"/>
          </w:rPr>
          <w:t>Appendix A: Setting Site Parameters for Indian Health Service (IHS)</w:t>
        </w:r>
        <w:r w:rsidR="003B6B03">
          <w:rPr>
            <w:webHidden/>
          </w:rPr>
          <w:tab/>
        </w:r>
        <w:r w:rsidR="003B6B03">
          <w:rPr>
            <w:webHidden/>
          </w:rPr>
          <w:fldChar w:fldCharType="begin"/>
        </w:r>
        <w:r w:rsidR="003B6B03">
          <w:rPr>
            <w:webHidden/>
          </w:rPr>
          <w:instrText xml:space="preserve"> PAGEREF _Toc141690687 \h </w:instrText>
        </w:r>
        <w:r w:rsidR="003B6B03">
          <w:rPr>
            <w:webHidden/>
          </w:rPr>
        </w:r>
        <w:r w:rsidR="003B6B03">
          <w:rPr>
            <w:webHidden/>
          </w:rPr>
          <w:fldChar w:fldCharType="separate"/>
        </w:r>
        <w:r w:rsidR="00990F45">
          <w:rPr>
            <w:webHidden/>
          </w:rPr>
          <w:t>69</w:t>
        </w:r>
        <w:r w:rsidR="003B6B03">
          <w:rPr>
            <w:webHidden/>
          </w:rPr>
          <w:fldChar w:fldCharType="end"/>
        </w:r>
      </w:hyperlink>
    </w:p>
    <w:p w14:paraId="19E3AF39" w14:textId="460B409B" w:rsidR="003B6B03" w:rsidRDefault="00000000">
      <w:pPr>
        <w:pStyle w:val="TOC2"/>
        <w:rPr>
          <w:rFonts w:asciiTheme="minorHAnsi" w:eastAsiaTheme="minorEastAsia" w:hAnsiTheme="minorHAnsi" w:cstheme="minorBidi"/>
          <w:bCs w:val="0"/>
          <w:caps w:val="0"/>
          <w:smallCaps w:val="0"/>
          <w:sz w:val="22"/>
          <w:szCs w:val="22"/>
          <w:vertAlign w:val="baseline"/>
        </w:rPr>
      </w:pPr>
      <w:hyperlink w:anchor="_Toc141690688" w:history="1">
        <w:r w:rsidR="003B6B03" w:rsidRPr="007F6247">
          <w:rPr>
            <w:rStyle w:val="Hyperlink"/>
          </w:rPr>
          <w:t>Defining and Setting Site Parameters for IHS</w:t>
        </w:r>
        <w:r w:rsidR="003B6B03">
          <w:rPr>
            <w:webHidden/>
          </w:rPr>
          <w:tab/>
        </w:r>
        <w:r w:rsidR="003B6B03">
          <w:rPr>
            <w:webHidden/>
          </w:rPr>
          <w:fldChar w:fldCharType="begin"/>
        </w:r>
        <w:r w:rsidR="003B6B03">
          <w:rPr>
            <w:webHidden/>
          </w:rPr>
          <w:instrText xml:space="preserve"> PAGEREF _Toc141690688 \h </w:instrText>
        </w:r>
        <w:r w:rsidR="003B6B03">
          <w:rPr>
            <w:webHidden/>
          </w:rPr>
        </w:r>
        <w:r w:rsidR="003B6B03">
          <w:rPr>
            <w:webHidden/>
          </w:rPr>
          <w:fldChar w:fldCharType="separate"/>
        </w:r>
        <w:r w:rsidR="00990F45">
          <w:rPr>
            <w:webHidden/>
          </w:rPr>
          <w:t>69</w:t>
        </w:r>
        <w:r w:rsidR="003B6B03">
          <w:rPr>
            <w:webHidden/>
          </w:rPr>
          <w:fldChar w:fldCharType="end"/>
        </w:r>
      </w:hyperlink>
    </w:p>
    <w:p w14:paraId="4EC5CF16" w14:textId="612C511A" w:rsidR="003B6B03" w:rsidRDefault="00000000">
      <w:pPr>
        <w:pStyle w:val="TOC3"/>
        <w:rPr>
          <w:rFonts w:asciiTheme="minorHAnsi" w:eastAsiaTheme="minorEastAsia" w:hAnsiTheme="minorHAnsi" w:cstheme="minorBidi"/>
          <w:bCs w:val="0"/>
          <w:i w:val="0"/>
          <w:iCs w:val="0"/>
          <w:caps w:val="0"/>
          <w:sz w:val="22"/>
          <w:szCs w:val="22"/>
          <w:vertAlign w:val="baseline"/>
        </w:rPr>
      </w:pPr>
      <w:hyperlink w:anchor="_Toc141690689" w:history="1">
        <w:r w:rsidR="003B6B03" w:rsidRPr="007F6247">
          <w:rPr>
            <w:rStyle w:val="Hyperlink"/>
          </w:rPr>
          <w:t>Working with the Parameters Tab</w:t>
        </w:r>
        <w:r w:rsidR="003B6B03">
          <w:rPr>
            <w:webHidden/>
          </w:rPr>
          <w:tab/>
        </w:r>
        <w:r w:rsidR="003B6B03">
          <w:rPr>
            <w:webHidden/>
          </w:rPr>
          <w:fldChar w:fldCharType="begin"/>
        </w:r>
        <w:r w:rsidR="003B6B03">
          <w:rPr>
            <w:webHidden/>
          </w:rPr>
          <w:instrText xml:space="preserve"> PAGEREF _Toc141690689 \h </w:instrText>
        </w:r>
        <w:r w:rsidR="003B6B03">
          <w:rPr>
            <w:webHidden/>
          </w:rPr>
        </w:r>
        <w:r w:rsidR="003B6B03">
          <w:rPr>
            <w:webHidden/>
          </w:rPr>
          <w:fldChar w:fldCharType="separate"/>
        </w:r>
        <w:r w:rsidR="00990F45">
          <w:rPr>
            <w:webHidden/>
          </w:rPr>
          <w:t>69</w:t>
        </w:r>
        <w:r w:rsidR="003B6B03">
          <w:rPr>
            <w:webHidden/>
          </w:rPr>
          <w:fldChar w:fldCharType="end"/>
        </w:r>
      </w:hyperlink>
    </w:p>
    <w:p w14:paraId="15A64D5F" w14:textId="6172C36B" w:rsidR="003B6B03" w:rsidRDefault="00000000">
      <w:pPr>
        <w:pStyle w:val="TOC1"/>
        <w:rPr>
          <w:rFonts w:asciiTheme="minorHAnsi" w:eastAsiaTheme="minorEastAsia" w:hAnsiTheme="minorHAnsi" w:cstheme="minorBidi"/>
          <w:b w:val="0"/>
          <w:sz w:val="22"/>
          <w:szCs w:val="22"/>
        </w:rPr>
      </w:pPr>
      <w:hyperlink w:anchor="_Toc141690690" w:history="1">
        <w:r w:rsidR="003B6B03" w:rsidRPr="007F6247">
          <w:rPr>
            <w:rStyle w:val="Hyperlink"/>
          </w:rPr>
          <w:t>Index</w:t>
        </w:r>
        <w:r w:rsidR="003B6B03">
          <w:rPr>
            <w:webHidden/>
          </w:rPr>
          <w:tab/>
        </w:r>
        <w:r w:rsidR="003B6B03">
          <w:rPr>
            <w:webHidden/>
          </w:rPr>
          <w:fldChar w:fldCharType="begin"/>
        </w:r>
        <w:r w:rsidR="003B6B03">
          <w:rPr>
            <w:webHidden/>
          </w:rPr>
          <w:instrText xml:space="preserve"> PAGEREF _Toc141690690 \h </w:instrText>
        </w:r>
        <w:r w:rsidR="003B6B03">
          <w:rPr>
            <w:webHidden/>
          </w:rPr>
        </w:r>
        <w:r w:rsidR="003B6B03">
          <w:rPr>
            <w:webHidden/>
          </w:rPr>
          <w:fldChar w:fldCharType="separate"/>
        </w:r>
        <w:r w:rsidR="00990F45">
          <w:rPr>
            <w:webHidden/>
          </w:rPr>
          <w:t>70</w:t>
        </w:r>
        <w:r w:rsidR="003B6B03">
          <w:rPr>
            <w:webHidden/>
          </w:rPr>
          <w:fldChar w:fldCharType="end"/>
        </w:r>
      </w:hyperlink>
    </w:p>
    <w:p w14:paraId="7494B5FC" w14:textId="27F2E8D7" w:rsidR="00D6295D" w:rsidRPr="005358BF" w:rsidRDefault="00D6295D" w:rsidP="0048436F">
      <w:r w:rsidRPr="005358BF">
        <w:fldChar w:fldCharType="end"/>
      </w:r>
    </w:p>
    <w:p w14:paraId="0816783D" w14:textId="77777777" w:rsidR="00BF27D1" w:rsidRPr="005358BF" w:rsidRDefault="00BF27D1" w:rsidP="0048436F"/>
    <w:p w14:paraId="610F8104" w14:textId="77777777" w:rsidR="00BF27D1" w:rsidRPr="005358BF" w:rsidRDefault="00BF27D1" w:rsidP="0048436F">
      <w:pPr>
        <w:sectPr w:rsidR="00BF27D1" w:rsidRPr="005358BF" w:rsidSect="00FD059F">
          <w:headerReference w:type="even" r:id="rId19"/>
          <w:headerReference w:type="default" r:id="rId20"/>
          <w:footerReference w:type="even" r:id="rId21"/>
          <w:footerReference w:type="default" r:id="rId22"/>
          <w:headerReference w:type="first" r:id="rId23"/>
          <w:footerReference w:type="first" r:id="rId24"/>
          <w:pgSz w:w="12240" w:h="15840" w:code="1"/>
          <w:pgMar w:top="720" w:right="1440" w:bottom="720" w:left="1440" w:header="576" w:footer="576" w:gutter="0"/>
          <w:pgNumType w:fmt="lowerRoman"/>
          <w:cols w:space="720"/>
        </w:sectPr>
      </w:pPr>
    </w:p>
    <w:p w14:paraId="2AD573E2" w14:textId="6F47CC82" w:rsidR="00831CBE" w:rsidRPr="005358BF" w:rsidRDefault="00831CBE" w:rsidP="0048436F">
      <w:pPr>
        <w:pStyle w:val="Heading1"/>
      </w:pPr>
      <w:bookmarkStart w:id="7" w:name="_Toc237421244"/>
      <w:bookmarkStart w:id="8" w:name="_Toc141690650"/>
      <w:r w:rsidRPr="005358BF">
        <w:lastRenderedPageBreak/>
        <w:t>Introduction</w:t>
      </w:r>
      <w:bookmarkEnd w:id="7"/>
      <w:bookmarkEnd w:id="8"/>
    </w:p>
    <w:tbl>
      <w:tblPr>
        <w:tblW w:w="0" w:type="auto"/>
        <w:tblInd w:w="108" w:type="dxa"/>
        <w:tblBorders>
          <w:insideV w:val="single" w:sz="4" w:space="0" w:color="auto"/>
        </w:tblBorders>
        <w:tblLayout w:type="fixed"/>
        <w:tblLook w:val="0000" w:firstRow="0" w:lastRow="0" w:firstColumn="0" w:lastColumn="0" w:noHBand="0" w:noVBand="0"/>
      </w:tblPr>
      <w:tblGrid>
        <w:gridCol w:w="2880"/>
        <w:gridCol w:w="6570"/>
      </w:tblGrid>
      <w:tr w:rsidR="00831CBE" w:rsidRPr="005358BF" w14:paraId="74A2C2F9" w14:textId="77777777">
        <w:trPr>
          <w:trHeight w:val="261"/>
        </w:trPr>
        <w:tc>
          <w:tcPr>
            <w:tcW w:w="2880" w:type="dxa"/>
            <w:tcBorders>
              <w:right w:val="single" w:sz="4" w:space="0" w:color="auto"/>
            </w:tcBorders>
          </w:tcPr>
          <w:bookmarkStart w:id="9" w:name="_Toc5978714"/>
          <w:bookmarkStart w:id="10" w:name="_Toc237421245"/>
          <w:bookmarkStart w:id="11" w:name="_Toc141690651"/>
          <w:bookmarkStart w:id="12" w:name="_Toc533221992"/>
          <w:p w14:paraId="59CB817D" w14:textId="307D89DE" w:rsidR="00831CBE" w:rsidRPr="005358BF" w:rsidRDefault="00B7235A" w:rsidP="0048436F">
            <w:pPr>
              <w:pStyle w:val="Heading2"/>
            </w:pPr>
            <w:r>
              <w:rPr>
                <w:noProof/>
              </w:rPr>
              <mc:AlternateContent>
                <mc:Choice Requires="wpg">
                  <w:drawing>
                    <wp:anchor distT="0" distB="0" distL="114300" distR="114300" simplePos="0" relativeHeight="251658248" behindDoc="0" locked="0" layoutInCell="1" allowOverlap="1" wp14:anchorId="1A187445" wp14:editId="4A8B89C6">
                      <wp:simplePos x="0" y="0"/>
                      <wp:positionH relativeFrom="column">
                        <wp:posOffset>-16510</wp:posOffset>
                      </wp:positionH>
                      <wp:positionV relativeFrom="paragraph">
                        <wp:posOffset>501650</wp:posOffset>
                      </wp:positionV>
                      <wp:extent cx="1714500" cy="1483995"/>
                      <wp:effectExtent l="0" t="0" r="19050" b="20955"/>
                      <wp:wrapNone/>
                      <wp:docPr id="29770" name="Group 297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483995"/>
                                <a:chOff x="1341" y="3371"/>
                                <a:chExt cx="2700" cy="2337"/>
                              </a:xfrm>
                            </wpg:grpSpPr>
                            <wps:wsp>
                              <wps:cNvPr id="29771" name="Text Box 15"/>
                              <wps:cNvSpPr txBox="1">
                                <a:spLocks noChangeArrowheads="1"/>
                              </wps:cNvSpPr>
                              <wps:spPr bwMode="auto">
                                <a:xfrm>
                                  <a:off x="2241" y="3371"/>
                                  <a:ext cx="1800" cy="2337"/>
                                </a:xfrm>
                                <a:prstGeom prst="rect">
                                  <a:avLst/>
                                </a:prstGeom>
                                <a:solidFill>
                                  <a:srgbClr val="FFFFFF"/>
                                </a:solidFill>
                                <a:ln w="9525">
                                  <a:solidFill>
                                    <a:srgbClr val="FFFFFF"/>
                                  </a:solidFill>
                                  <a:miter lim="800000"/>
                                  <a:headEnd/>
                                  <a:tailEnd/>
                                </a:ln>
                              </wps:spPr>
                              <wps:txbx>
                                <w:txbxContent>
                                  <w:p w14:paraId="2DFE5570" w14:textId="77777777" w:rsidR="00B929A4" w:rsidRDefault="00B929A4">
                                    <w:pPr>
                                      <w:pStyle w:val="SmallCaps"/>
                                    </w:pPr>
                                    <w:r>
                                      <w:t>tip:</w:t>
                                    </w:r>
                                  </w:p>
                                  <w:p w14:paraId="1120676E" w14:textId="77777777" w:rsidR="00B929A4" w:rsidRDefault="00B929A4">
                                    <w:pPr>
                                      <w:pStyle w:val="TipText"/>
                                    </w:pPr>
                                    <w:r>
                                      <w:t>BCMA is designed to augment, not replace, the clinical judgment of the medication administrator, or clinician.</w:t>
                                    </w:r>
                                  </w:p>
                                </w:txbxContent>
                              </wps:txbx>
                              <wps:bodyPr rot="0" vert="horz" wrap="square" lIns="91440" tIns="45720" rIns="91440" bIns="45720" anchor="t" anchorCtr="0" upright="1">
                                <a:noAutofit/>
                              </wps:bodyPr>
                            </wps:wsp>
                            <wps:wsp>
                              <wps:cNvPr id="29772" name="Line 16"/>
                              <wps:cNvCnPr>
                                <a:cxnSpLocks noChangeShapeType="1"/>
                              </wps:cNvCnPr>
                              <wps:spPr bwMode="auto">
                                <a:xfrm>
                                  <a:off x="2241" y="3427"/>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73" name="Text Box 17"/>
                              <wps:cNvSpPr txBox="1">
                                <a:spLocks noChangeArrowheads="1"/>
                              </wps:cNvSpPr>
                              <wps:spPr bwMode="auto">
                                <a:xfrm>
                                  <a:off x="1341" y="3424"/>
                                  <a:ext cx="1008" cy="864"/>
                                </a:xfrm>
                                <a:prstGeom prst="rect">
                                  <a:avLst/>
                                </a:prstGeom>
                                <a:solidFill>
                                  <a:srgbClr val="FFFFFF"/>
                                </a:solidFill>
                                <a:ln w="9525">
                                  <a:solidFill>
                                    <a:srgbClr val="FFFFFF"/>
                                  </a:solidFill>
                                  <a:miter lim="800000"/>
                                  <a:headEnd/>
                                  <a:tailEnd/>
                                </a:ln>
                              </wps:spPr>
                              <wps:txbx>
                                <w:txbxContent>
                                  <w:p w14:paraId="050A5FE0" w14:textId="67262B30" w:rsidR="00B929A4" w:rsidRDefault="00570074" w:rsidP="0048436F">
                                    <w:r>
                                      <w:rPr>
                                        <w:noProof/>
                                      </w:rPr>
                                      <w:drawing>
                                        <wp:inline distT="0" distB="0" distL="0" distR="0" wp14:anchorId="61E05C9F" wp14:editId="449D71DE">
                                          <wp:extent cx="447675" cy="447675"/>
                                          <wp:effectExtent l="0" t="0" r="0" b="0"/>
                                          <wp:docPr id="29809" name="Picture 29809"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p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7A0CC932" w14:textId="77777777" w:rsidR="00B929A4" w:rsidRDefault="00B929A4" w:rsidP="0048436F"/>
                                  <w:p w14:paraId="578F858A" w14:textId="77777777" w:rsidR="00B929A4" w:rsidRDefault="00B929A4" w:rsidP="0048436F"/>
                                </w:txbxContent>
                              </wps:txbx>
                              <wps:bodyPr rot="0" vert="horz" wrap="square" lIns="91440" tIns="45720" rIns="91440" bIns="45720" anchor="t" anchorCtr="0" upright="1">
                                <a:noAutofit/>
                              </wps:bodyPr>
                            </wps:wsp>
                            <wps:wsp>
                              <wps:cNvPr id="29774" name="Line 18"/>
                              <wps:cNvCnPr>
                                <a:cxnSpLocks noChangeShapeType="1"/>
                              </wps:cNvCnPr>
                              <wps:spPr bwMode="auto">
                                <a:xfrm>
                                  <a:off x="2241" y="54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187445" id="Group 29770" o:spid="_x0000_s1026" alt="&quot;&quot;" style="position:absolute;margin-left:-1.3pt;margin-top:39.5pt;width:135pt;height:116.85pt;z-index:251658248" coordorigin="1341,3371" coordsize="2700,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">
                      <v:shapetype id="_x0000_t202" coordsize="21600,21600" o:spt="202" path="m,l,21600r21600,l21600,xe">
                        <v:stroke joinstyle="miter"/>
                        <v:path gradientshapeok="t" o:connecttype="rect"/>
                      </v:shapetype>
                      <v:shape id="Text Box 15" o:spid="_x0000_s1027" type="#_x0000_t202" style="position:absolute;left:2241;top:3371;width:1800;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" strokecolor="white">
                        <v:textbox>
                          <w:txbxContent>
                            <w:p w14:paraId="2DFE5570" w14:textId="77777777" w:rsidR="00B929A4" w:rsidRDefault="00B929A4">
                              <w:pPr>
                                <w:pStyle w:val="SmallCaps"/>
                              </w:pPr>
                              <w:r>
                                <w:t>tip:</w:t>
                              </w:r>
                            </w:p>
                            <w:p w14:paraId="1120676E" w14:textId="77777777" w:rsidR="00B929A4" w:rsidRDefault="00B929A4">
                              <w:pPr>
                                <w:pStyle w:val="TipText"/>
                              </w:pPr>
                              <w:r>
                                <w:t>BCMA is designed to augment, not replace, the clinical judgment of the medication administrator, or clinician.</w:t>
                              </w:r>
                            </w:p>
                          </w:txbxContent>
                        </v:textbox>
                      </v:shape>
                      <v:line id="Line 16" o:spid="_x0000_s1028" style="position:absolute;visibility:visible;mso-wrap-style:square" from="2241,3427" to="3846,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"/>
                      <v:shape id="Text Box 17" o:spid="_x0000_s1029" type="#_x0000_t202" style="position:absolute;left:1341;top:342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" strokecolor="white">
                        <v:textbox>
                          <w:txbxContent>
                            <w:p w14:paraId="050A5FE0" w14:textId="67262B30" w:rsidR="00B929A4" w:rsidRDefault="00570074" w:rsidP="0048436F">
                              <w:r>
                                <w:rPr>
                                  <w:noProof/>
                                </w:rPr>
                                <w:drawing>
                                  <wp:inline distT="0" distB="0" distL="0" distR="0" wp14:anchorId="61E05C9F" wp14:editId="449D71DE">
                                    <wp:extent cx="447675" cy="447675"/>
                                    <wp:effectExtent l="0" t="0" r="0" b="0"/>
                                    <wp:docPr id="29809" name="Picture 29809"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p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7A0CC932" w14:textId="77777777" w:rsidR="00B929A4" w:rsidRDefault="00B929A4" w:rsidP="0048436F"/>
                            <w:p w14:paraId="578F858A" w14:textId="77777777" w:rsidR="00B929A4" w:rsidRDefault="00B929A4" w:rsidP="0048436F"/>
                          </w:txbxContent>
                        </v:textbox>
                      </v:shape>
                      <v:line id="Line 18" o:spid="_x0000_s1030" style="position:absolute;visibility:visible;mso-wrap-style:square" from="2241,5404" to="3846,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"/>
                    </v:group>
                  </w:pict>
                </mc:Fallback>
              </mc:AlternateContent>
            </w:r>
            <w:r w:rsidR="00831CBE" w:rsidRPr="005358BF">
              <w:t>Benefits of</w:t>
            </w:r>
            <w:r w:rsidR="00831CBE" w:rsidRPr="005358BF">
              <w:br/>
              <w:t>BCMA</w:t>
            </w:r>
            <w:bookmarkEnd w:id="9"/>
            <w:r w:rsidR="00831CBE" w:rsidRPr="005358BF">
              <w:t xml:space="preserve"> V. 3.0</w:t>
            </w:r>
            <w:bookmarkEnd w:id="10"/>
            <w:bookmarkEnd w:id="11"/>
            <w:r w:rsidR="00831CBE" w:rsidRPr="005358BF">
              <w:t xml:space="preserve"> </w:t>
            </w:r>
          </w:p>
        </w:tc>
        <w:tc>
          <w:tcPr>
            <w:tcW w:w="6570" w:type="dxa"/>
            <w:tcBorders>
              <w:left w:val="single" w:sz="4" w:space="0" w:color="auto"/>
            </w:tcBorders>
          </w:tcPr>
          <w:p w14:paraId="6F3370D3" w14:textId="77777777" w:rsidR="00831CBE" w:rsidRPr="005358BF" w:rsidRDefault="00831CBE" w:rsidP="0048436F">
            <w:r w:rsidRPr="005358BF">
              <w:t>The Bar Code Medication Administration (BCMA) V. 3.0 software includes routines, files, enhancements, maintenance fixes, and Phase Release changes for BCMA V. 2.0. The enhancements are a direct result of feedback from the BCMA Workgroup and our many end users.</w:t>
            </w:r>
          </w:p>
          <w:p w14:paraId="237C3562" w14:textId="77777777" w:rsidR="00831CBE" w:rsidRPr="005358BF" w:rsidRDefault="00831CBE" w:rsidP="0048436F">
            <w:r w:rsidRPr="005358BF">
              <w:t>BCMA V. 3.0 software is designed to improve the accuracy of the medication administration process. By automating this process, Department of Veterans Affairs Medical Centers (VAMCS) can expect enhanced patient safety and patient care.</w:t>
            </w:r>
          </w:p>
          <w:p w14:paraId="6F18A546" w14:textId="77777777" w:rsidR="00831CBE" w:rsidRPr="005358BF" w:rsidRDefault="00831CBE" w:rsidP="0048436F">
            <w:r w:rsidRPr="005358BF">
              <w:t>The electronic information that BCMA V. 3.0 provides clinicians improves their ability to administer medications safely and effectively to patients on wards during their medication passes. It also helps to improve the daily communication that occurs between Nursing and Pharmacy staffs.</w:t>
            </w:r>
          </w:p>
          <w:p w14:paraId="1F8962DF" w14:textId="77777777" w:rsidR="00831CBE" w:rsidRPr="005358BF" w:rsidRDefault="00831CBE" w:rsidP="00D97476">
            <w:pPr>
              <w:pStyle w:val="Blank-6pt"/>
            </w:pPr>
          </w:p>
        </w:tc>
      </w:tr>
      <w:tr w:rsidR="00831CBE" w:rsidRPr="005358BF" w14:paraId="76451A2B" w14:textId="77777777">
        <w:tblPrEx>
          <w:tblBorders>
            <w:insideV w:val="none" w:sz="0" w:space="0" w:color="auto"/>
          </w:tblBorders>
        </w:tblPrEx>
        <w:trPr>
          <w:trHeight w:val="261"/>
        </w:trPr>
        <w:tc>
          <w:tcPr>
            <w:tcW w:w="2880" w:type="dxa"/>
          </w:tcPr>
          <w:p w14:paraId="231ED2FA" w14:textId="77777777" w:rsidR="00831CBE" w:rsidRPr="005358BF" w:rsidRDefault="00831CBE" w:rsidP="0048436F">
            <w:pPr>
              <w:rPr>
                <w:noProof/>
              </w:rPr>
            </w:pPr>
          </w:p>
        </w:tc>
        <w:tc>
          <w:tcPr>
            <w:tcW w:w="6570" w:type="dxa"/>
          </w:tcPr>
          <w:p w14:paraId="709098DC" w14:textId="77777777" w:rsidR="00831CBE" w:rsidRPr="005358BF" w:rsidRDefault="00831CBE" w:rsidP="0048436F"/>
        </w:tc>
      </w:tr>
      <w:bookmarkStart w:id="13" w:name="_Toc5978715"/>
      <w:bookmarkStart w:id="14" w:name="_Toc237421246"/>
      <w:bookmarkStart w:id="15" w:name="_Toc141690652"/>
      <w:tr w:rsidR="00831CBE" w:rsidRPr="005358BF" w14:paraId="46FF6D19" w14:textId="77777777">
        <w:tblPrEx>
          <w:tblBorders>
            <w:insideV w:val="none" w:sz="0" w:space="0" w:color="auto"/>
          </w:tblBorders>
        </w:tblPrEx>
        <w:trPr>
          <w:trHeight w:val="3186"/>
        </w:trPr>
        <w:tc>
          <w:tcPr>
            <w:tcW w:w="2880" w:type="dxa"/>
            <w:tcBorders>
              <w:right w:val="single" w:sz="4" w:space="0" w:color="auto"/>
            </w:tcBorders>
          </w:tcPr>
          <w:p w14:paraId="5409D357" w14:textId="34F516E7" w:rsidR="00831CBE" w:rsidRPr="005358BF" w:rsidRDefault="00570074" w:rsidP="0048436F">
            <w:pPr>
              <w:pStyle w:val="Heading2"/>
            </w:pPr>
            <w:r>
              <w:rPr>
                <w:noProof/>
              </w:rPr>
              <mc:AlternateContent>
                <mc:Choice Requires="wpg">
                  <w:drawing>
                    <wp:anchor distT="0" distB="0" distL="114300" distR="114300" simplePos="0" relativeHeight="251658249" behindDoc="0" locked="0" layoutInCell="1" allowOverlap="1" wp14:anchorId="37312B52" wp14:editId="4CB1216B">
                      <wp:simplePos x="0" y="0"/>
                      <wp:positionH relativeFrom="column">
                        <wp:posOffset>-131445</wp:posOffset>
                      </wp:positionH>
                      <wp:positionV relativeFrom="paragraph">
                        <wp:posOffset>801370</wp:posOffset>
                      </wp:positionV>
                      <wp:extent cx="1714500" cy="1485900"/>
                      <wp:effectExtent l="0" t="0" r="0" b="0"/>
                      <wp:wrapNone/>
                      <wp:docPr id="29765" name="Group 29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485900"/>
                                <a:chOff x="1341" y="8464"/>
                                <a:chExt cx="2700" cy="2340"/>
                              </a:xfrm>
                            </wpg:grpSpPr>
                            <wps:wsp>
                              <wps:cNvPr id="29766" name="Text Box 20"/>
                              <wps:cNvSpPr txBox="1">
                                <a:spLocks noChangeArrowheads="1"/>
                              </wps:cNvSpPr>
                              <wps:spPr bwMode="auto">
                                <a:xfrm>
                                  <a:off x="2241" y="8464"/>
                                  <a:ext cx="1800" cy="2337"/>
                                </a:xfrm>
                                <a:prstGeom prst="rect">
                                  <a:avLst/>
                                </a:prstGeom>
                                <a:solidFill>
                                  <a:srgbClr val="FFFFFF"/>
                                </a:solidFill>
                                <a:ln w="9525">
                                  <a:solidFill>
                                    <a:srgbClr val="FFFFFF"/>
                                  </a:solidFill>
                                  <a:miter lim="800000"/>
                                  <a:headEnd/>
                                  <a:tailEnd/>
                                </a:ln>
                              </wps:spPr>
                              <wps:txbx>
                                <w:txbxContent>
                                  <w:p w14:paraId="609B1682" w14:textId="77777777" w:rsidR="00B929A4" w:rsidRDefault="00B929A4">
                                    <w:pPr>
                                      <w:pStyle w:val="SmallCaps"/>
                                    </w:pPr>
                                    <w:r>
                                      <w:t>tip:</w:t>
                                    </w:r>
                                  </w:p>
                                  <w:p w14:paraId="38BB5251" w14:textId="77777777" w:rsidR="00B929A4" w:rsidRDefault="00B929A4">
                                    <w:pPr>
                                      <w:pStyle w:val="TipText"/>
                                    </w:pPr>
                                    <w:r>
                                      <w:t>Only individuals holding the PSB MANAGER security key can access the Bar Code Medication Administration Manager menu.</w:t>
                                    </w:r>
                                  </w:p>
                                </w:txbxContent>
                              </wps:txbx>
                              <wps:bodyPr rot="0" vert="horz" wrap="square" lIns="91440" tIns="45720" rIns="91440" bIns="45720" anchor="t" anchorCtr="0" upright="1">
                                <a:noAutofit/>
                              </wps:bodyPr>
                            </wps:wsp>
                            <wps:wsp>
                              <wps:cNvPr id="29767" name="Line 21"/>
                              <wps:cNvCnPr>
                                <a:cxnSpLocks noChangeShapeType="1"/>
                              </wps:cNvCnPr>
                              <wps:spPr bwMode="auto">
                                <a:xfrm>
                                  <a:off x="2241" y="849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68" name="Text Box 22"/>
                              <wps:cNvSpPr txBox="1">
                                <a:spLocks noChangeArrowheads="1"/>
                              </wps:cNvSpPr>
                              <wps:spPr bwMode="auto">
                                <a:xfrm>
                                  <a:off x="1341" y="8487"/>
                                  <a:ext cx="1008" cy="864"/>
                                </a:xfrm>
                                <a:prstGeom prst="rect">
                                  <a:avLst/>
                                </a:prstGeom>
                                <a:solidFill>
                                  <a:srgbClr val="FFFFFF"/>
                                </a:solidFill>
                                <a:ln w="9525">
                                  <a:solidFill>
                                    <a:srgbClr val="FFFFFF"/>
                                  </a:solidFill>
                                  <a:miter lim="800000"/>
                                  <a:headEnd/>
                                  <a:tailEnd/>
                                </a:ln>
                              </wps:spPr>
                              <wps:txbx>
                                <w:txbxContent>
                                  <w:p w14:paraId="2D2B2F51" w14:textId="617D026E" w:rsidR="00B929A4" w:rsidRDefault="00570074" w:rsidP="0048436F">
                                    <w:r>
                                      <w:rPr>
                                        <w:noProof/>
                                      </w:rPr>
                                      <w:drawing>
                                        <wp:inline distT="0" distB="0" distL="0" distR="0" wp14:anchorId="774E2EA7" wp14:editId="32116C85">
                                          <wp:extent cx="447675" cy="447675"/>
                                          <wp:effectExtent l="0" t="0" r="0" b="0"/>
                                          <wp:docPr id="29810" name="Picture 29810"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p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6CC300E7" w14:textId="77777777" w:rsidR="00B929A4" w:rsidRDefault="00B929A4" w:rsidP="0048436F"/>
                                  <w:p w14:paraId="10068CE4" w14:textId="77777777" w:rsidR="00B929A4" w:rsidRDefault="00B929A4" w:rsidP="0048436F"/>
                                </w:txbxContent>
                              </wps:txbx>
                              <wps:bodyPr rot="0" vert="horz" wrap="square" lIns="91440" tIns="45720" rIns="91440" bIns="45720" anchor="t" anchorCtr="0" upright="1">
                                <a:noAutofit/>
                              </wps:bodyPr>
                            </wps:wsp>
                            <wps:wsp>
                              <wps:cNvPr id="29769" name="Line 23"/>
                              <wps:cNvCnPr>
                                <a:cxnSpLocks noChangeShapeType="1"/>
                              </wps:cNvCnPr>
                              <wps:spPr bwMode="auto">
                                <a:xfrm>
                                  <a:off x="2241" y="108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312B52" id="Group 29765" o:spid="_x0000_s1031" alt="&quot;&quot;" style="position:absolute;margin-left:-10.35pt;margin-top:63.1pt;width:135pt;height:117pt;z-index:251658249" coordorigin="1341,8464" coordsize="270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">
                      <v:shape id="Text Box 20" o:spid="_x0000_s1032" type="#_x0000_t202" style="position:absolute;left:2241;top:8464;width:1800;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" strokecolor="white">
                        <v:textbox>
                          <w:txbxContent>
                            <w:p w14:paraId="609B1682" w14:textId="77777777" w:rsidR="00B929A4" w:rsidRDefault="00B929A4">
                              <w:pPr>
                                <w:pStyle w:val="SmallCaps"/>
                              </w:pPr>
                              <w:r>
                                <w:t>tip:</w:t>
                              </w:r>
                            </w:p>
                            <w:p w14:paraId="38BB5251" w14:textId="77777777" w:rsidR="00B929A4" w:rsidRDefault="00B929A4">
                              <w:pPr>
                                <w:pStyle w:val="TipText"/>
                              </w:pPr>
                              <w:r>
                                <w:t>Only individuals holding the PSB MANAGER security key can access the Bar Code Medication Administration Manager menu.</w:t>
                              </w:r>
                            </w:p>
                          </w:txbxContent>
                        </v:textbox>
                      </v:shape>
                      <v:line id="Line 21" o:spid="_x0000_s1033" style="position:absolute;visibility:visible;mso-wrap-style:square" from="2241,8490" to="3846,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"/>
                      <v:shape id="Text Box 22" o:spid="_x0000_s1034" type="#_x0000_t202" style="position:absolute;left:1341;top:848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" strokecolor="white">
                        <v:textbox>
                          <w:txbxContent>
                            <w:p w14:paraId="2D2B2F51" w14:textId="617D026E" w:rsidR="00B929A4" w:rsidRDefault="00570074" w:rsidP="0048436F">
                              <w:r>
                                <w:rPr>
                                  <w:noProof/>
                                </w:rPr>
                                <w:drawing>
                                  <wp:inline distT="0" distB="0" distL="0" distR="0" wp14:anchorId="774E2EA7" wp14:editId="32116C85">
                                    <wp:extent cx="447675" cy="447675"/>
                                    <wp:effectExtent l="0" t="0" r="0" b="0"/>
                                    <wp:docPr id="29810" name="Picture 29810"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p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6CC300E7" w14:textId="77777777" w:rsidR="00B929A4" w:rsidRDefault="00B929A4" w:rsidP="0048436F"/>
                            <w:p w14:paraId="10068CE4" w14:textId="77777777" w:rsidR="00B929A4" w:rsidRDefault="00B929A4" w:rsidP="0048436F"/>
                          </w:txbxContent>
                        </v:textbox>
                      </v:shape>
                      <v:line id="Line 23" o:spid="_x0000_s1035" style="position:absolute;visibility:visible;mso-wrap-style:square" from="2241,10804" to="3846,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"/>
                    </v:group>
                  </w:pict>
                </mc:Fallback>
              </mc:AlternateContent>
            </w:r>
            <w:r>
              <w:rPr>
                <w:noProof/>
              </w:rPr>
              <mc:AlternateContent>
                <mc:Choice Requires="wpg">
                  <w:drawing>
                    <wp:anchor distT="0" distB="0" distL="114300" distR="114300" simplePos="0" relativeHeight="251658250" behindDoc="0" locked="1" layoutInCell="0" allowOverlap="1" wp14:anchorId="7457C1BA" wp14:editId="58886776">
                      <wp:simplePos x="0" y="0"/>
                      <wp:positionH relativeFrom="character">
                        <wp:posOffset>914400</wp:posOffset>
                      </wp:positionH>
                      <wp:positionV relativeFrom="line">
                        <wp:posOffset>-10719435</wp:posOffset>
                      </wp:positionV>
                      <wp:extent cx="1668780" cy="1143000"/>
                      <wp:effectExtent l="0" t="0" r="0" b="0"/>
                      <wp:wrapNone/>
                      <wp:docPr id="29760" name="Group 29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143000"/>
                                <a:chOff x="1440" y="3600"/>
                                <a:chExt cx="2628" cy="1800"/>
                              </a:xfrm>
                            </wpg:grpSpPr>
                            <wps:wsp>
                              <wps:cNvPr id="29761" name="Text Box 25"/>
                              <wps:cNvSpPr txBox="1">
                                <a:spLocks noChangeArrowheads="1"/>
                              </wps:cNvSpPr>
                              <wps:spPr bwMode="auto">
                                <a:xfrm>
                                  <a:off x="2340" y="3603"/>
                                  <a:ext cx="1728" cy="1797"/>
                                </a:xfrm>
                                <a:prstGeom prst="rect">
                                  <a:avLst/>
                                </a:prstGeom>
                                <a:solidFill>
                                  <a:srgbClr val="FFFFFF"/>
                                </a:solidFill>
                                <a:ln w="9525">
                                  <a:solidFill>
                                    <a:srgbClr val="FFFFFF"/>
                                  </a:solidFill>
                                  <a:miter lim="800000"/>
                                  <a:headEnd/>
                                  <a:tailEnd/>
                                </a:ln>
                              </wps:spPr>
                              <wps:txbx>
                                <w:txbxContent>
                                  <w:p w14:paraId="4EA4533B" w14:textId="77777777" w:rsidR="00B929A4" w:rsidRDefault="00B929A4">
                                    <w:pPr>
                                      <w:pStyle w:val="SmallCaps"/>
                                    </w:pPr>
                                    <w:r>
                                      <w:t>tip:</w:t>
                                    </w:r>
                                  </w:p>
                                  <w:p w14:paraId="1119E577" w14:textId="77777777" w:rsidR="00B929A4" w:rsidRDefault="00B929A4">
                                    <w:pPr>
                                      <w:pStyle w:val="TipText"/>
                                    </w:pPr>
                                    <w:r>
                                      <w:t>Use this guide for working with the CHUI version of BCMA, V. 3.0.</w:t>
                                    </w:r>
                                  </w:p>
                                </w:txbxContent>
                              </wps:txbx>
                              <wps:bodyPr rot="0" vert="horz" wrap="square" lIns="91440" tIns="45720" rIns="91440" bIns="45720" anchor="t" anchorCtr="0" upright="1">
                                <a:noAutofit/>
                              </wps:bodyPr>
                            </wps:wsp>
                            <wps:wsp>
                              <wps:cNvPr id="29762" name="Line 26"/>
                              <wps:cNvCnPr>
                                <a:cxnSpLocks noChangeShapeType="1"/>
                              </wps:cNvCnPr>
                              <wps:spPr bwMode="auto">
                                <a:xfrm>
                                  <a:off x="2340" y="3603"/>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63" name="Line 27"/>
                              <wps:cNvCnPr>
                                <a:cxnSpLocks noChangeShapeType="1"/>
                              </wps:cNvCnPr>
                              <wps:spPr bwMode="auto">
                                <a:xfrm>
                                  <a:off x="2448" y="504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64" name="Text Box 28"/>
                              <wps:cNvSpPr txBox="1">
                                <a:spLocks noChangeArrowheads="1"/>
                              </wps:cNvSpPr>
                              <wps:spPr bwMode="auto">
                                <a:xfrm>
                                  <a:off x="1440" y="3600"/>
                                  <a:ext cx="1008" cy="864"/>
                                </a:xfrm>
                                <a:prstGeom prst="rect">
                                  <a:avLst/>
                                </a:prstGeom>
                                <a:solidFill>
                                  <a:srgbClr val="FFFFFF"/>
                                </a:solidFill>
                                <a:ln w="9525">
                                  <a:solidFill>
                                    <a:srgbClr val="FFFFFF"/>
                                  </a:solidFill>
                                  <a:miter lim="800000"/>
                                  <a:headEnd/>
                                  <a:tailEnd/>
                                </a:ln>
                              </wps:spPr>
                              <wps:txbx>
                                <w:txbxContent>
                                  <w:p w14:paraId="626DD697" w14:textId="106A33E3" w:rsidR="00B929A4" w:rsidRDefault="00570074" w:rsidP="0048436F">
                                    <w:r>
                                      <w:rPr>
                                        <w:noProof/>
                                      </w:rPr>
                                      <w:drawing>
                                        <wp:inline distT="0" distB="0" distL="0" distR="0" wp14:anchorId="0D60B648" wp14:editId="425BD85E">
                                          <wp:extent cx="447675" cy="447675"/>
                                          <wp:effectExtent l="0" t="0" r="0" b="0"/>
                                          <wp:docPr id="29811" name="Picture 29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2ACE48A8" w14:textId="77777777" w:rsidR="00B929A4" w:rsidRDefault="00B929A4" w:rsidP="0048436F"/>
                                  <w:p w14:paraId="46C61ACA" w14:textId="77777777" w:rsidR="00B929A4" w:rsidRDefault="00B929A4" w:rsidP="0048436F"/>
                                  <w:p w14:paraId="38FE9558" w14:textId="77777777" w:rsidR="00B929A4" w:rsidRDefault="00B929A4" w:rsidP="0048436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7C1BA" id="Group 29760" o:spid="_x0000_s1036" alt="&quot;&quot;" style="position:absolute;margin-left:1in;margin-top:-844.05pt;width:131.4pt;height:90pt;z-index:251658250;mso-position-horizontal-relative:char;mso-position-vertical-relative:line" coordorigin="1440,3600" coordsize="262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" o:allowincell="f">
                      <v:shape id="Text Box 25" o:spid="_x0000_s1037" type="#_x0000_t202" style="position:absolute;left:2340;top:3603;width:172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" strokecolor="white">
                        <v:textbox>
                          <w:txbxContent>
                            <w:p w14:paraId="4EA4533B" w14:textId="77777777" w:rsidR="00B929A4" w:rsidRDefault="00B929A4">
                              <w:pPr>
                                <w:pStyle w:val="SmallCaps"/>
                              </w:pPr>
                              <w:r>
                                <w:t>tip:</w:t>
                              </w:r>
                            </w:p>
                            <w:p w14:paraId="1119E577" w14:textId="77777777" w:rsidR="00B929A4" w:rsidRDefault="00B929A4">
                              <w:pPr>
                                <w:pStyle w:val="TipText"/>
                              </w:pPr>
                              <w:r>
                                <w:t>Use this guide for working with the CHUI version of BCMA, V. 3.0.</w:t>
                              </w:r>
                            </w:p>
                          </w:txbxContent>
                        </v:textbox>
                      </v:shape>
                      <v:line id="Line 26" o:spid="_x0000_s1038" style="position:absolute;visibility:visible;mso-wrap-style:square" from="2340,3603" to="3945,3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"/>
                      <v:line id="Line 27" o:spid="_x0000_s1039" style="position:absolute;visibility:visible;mso-wrap-style:square" from="2448,5040" to="4053,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"/>
                      <v:shape id="Text Box 28" o:spid="_x0000_s1040" type="#_x0000_t202" style="position:absolute;left:1440;top:360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" strokecolor="white">
                        <v:textbox>
                          <w:txbxContent>
                            <w:p w14:paraId="626DD697" w14:textId="106A33E3" w:rsidR="00B929A4" w:rsidRDefault="00570074" w:rsidP="0048436F">
                              <w:r>
                                <w:rPr>
                                  <w:noProof/>
                                </w:rPr>
                                <w:drawing>
                                  <wp:inline distT="0" distB="0" distL="0" distR="0" wp14:anchorId="0D60B648" wp14:editId="425BD85E">
                                    <wp:extent cx="447675" cy="447675"/>
                                    <wp:effectExtent l="0" t="0" r="0" b="0"/>
                                    <wp:docPr id="29811" name="Picture 29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2ACE48A8" w14:textId="77777777" w:rsidR="00B929A4" w:rsidRDefault="00B929A4" w:rsidP="0048436F"/>
                            <w:p w14:paraId="46C61ACA" w14:textId="77777777" w:rsidR="00B929A4" w:rsidRDefault="00B929A4" w:rsidP="0048436F"/>
                            <w:p w14:paraId="38FE9558" w14:textId="77777777" w:rsidR="00B929A4" w:rsidRDefault="00B929A4" w:rsidP="0048436F"/>
                          </w:txbxContent>
                        </v:textbox>
                      </v:shape>
                      <w10:wrap anchory="line"/>
                      <w10:anchorlock/>
                    </v:group>
                  </w:pict>
                </mc:Fallback>
              </mc:AlternateContent>
            </w:r>
            <w:r w:rsidR="00831CBE" w:rsidRPr="005358BF">
              <w:t>Benefits of This Manual</w:t>
            </w:r>
            <w:bookmarkEnd w:id="13"/>
            <w:bookmarkEnd w:id="14"/>
            <w:bookmarkEnd w:id="15"/>
          </w:p>
        </w:tc>
        <w:tc>
          <w:tcPr>
            <w:tcW w:w="6570" w:type="dxa"/>
            <w:tcBorders>
              <w:left w:val="nil"/>
            </w:tcBorders>
          </w:tcPr>
          <w:p w14:paraId="17FD83DB" w14:textId="77777777" w:rsidR="00831CBE" w:rsidRPr="005358BF" w:rsidRDefault="00831CBE" w:rsidP="0048436F">
            <w:r w:rsidRPr="005358BF">
              <w:t xml:space="preserve">This manual provides detailed instructions for setting the Graphical User Interface (GUI) BCMA site parameters; using the BCMA Character-based User Interface (CHUI) Manager Option; checking the Drug Internal Entry Number (IEN) Code on Unit Dose medications; entering a reason for a Missing Dose Request; resetting user parameters; and using the Trouble Shoot Med Log. </w:t>
            </w:r>
          </w:p>
          <w:p w14:paraId="73B81477" w14:textId="77777777" w:rsidR="00831CBE" w:rsidRPr="005358BF" w:rsidRDefault="00831CBE" w:rsidP="0048436F">
            <w:pPr>
              <w:pStyle w:val="Heading3"/>
            </w:pPr>
            <w:bookmarkStart w:id="16" w:name="_Toc5978716"/>
            <w:bookmarkStart w:id="17" w:name="_Toc237421247"/>
            <w:bookmarkStart w:id="18" w:name="_Toc141690653"/>
            <w:r w:rsidRPr="005358BF">
              <w:t>Our Target Audience</w:t>
            </w:r>
            <w:bookmarkEnd w:id="16"/>
            <w:bookmarkEnd w:id="17"/>
            <w:bookmarkEnd w:id="18"/>
          </w:p>
          <w:p w14:paraId="77F60400" w14:textId="77777777" w:rsidR="00831CBE" w:rsidRPr="005358BF" w:rsidRDefault="00831CBE" w:rsidP="0048436F">
            <w:r w:rsidRPr="005358BF">
              <w:t>We have developed this manual for individuals within the following groups, who are responsible for managing the site parameter settings for your VAMC.</w:t>
            </w:r>
          </w:p>
          <w:p w14:paraId="34046E0F" w14:textId="77777777" w:rsidR="00831CBE" w:rsidRPr="005358BF" w:rsidRDefault="00831CBE" w:rsidP="0048436F">
            <w:pPr>
              <w:pStyle w:val="BulletList-Normal1"/>
            </w:pPr>
            <w:r w:rsidRPr="005358BF">
              <w:t>Information Resources Management (IRM)</w:t>
            </w:r>
          </w:p>
          <w:p w14:paraId="28FF0B3E" w14:textId="77777777" w:rsidR="00831CBE" w:rsidRPr="005358BF" w:rsidRDefault="00831CBE" w:rsidP="0048436F">
            <w:pPr>
              <w:pStyle w:val="BulletList-Normal1"/>
            </w:pPr>
            <w:r w:rsidRPr="005358BF">
              <w:t>Clinical Applications Coordinator (CAC) — called Applications Package Coordinator (ADPAC) at some VAMCs</w:t>
            </w:r>
          </w:p>
          <w:p w14:paraId="5B5F2289" w14:textId="77777777" w:rsidR="00CF52C5" w:rsidRPr="005358BF" w:rsidRDefault="00CF52C5" w:rsidP="0048436F">
            <w:pPr>
              <w:pStyle w:val="BulletList-Normal1"/>
            </w:pPr>
            <w:r w:rsidRPr="005358BF">
              <w:t>BCMA Coordinators</w:t>
            </w:r>
          </w:p>
          <w:p w14:paraId="6BBCD9E1" w14:textId="77777777" w:rsidR="00831CBE" w:rsidRPr="005358BF" w:rsidRDefault="00831CBE" w:rsidP="0048436F"/>
        </w:tc>
      </w:tr>
    </w:tbl>
    <w:p w14:paraId="50092256" w14:textId="77777777" w:rsidR="00831CBE" w:rsidRPr="005358BF" w:rsidRDefault="00831CBE" w:rsidP="0048436F">
      <w:pPr>
        <w:pStyle w:val="H1Continued"/>
      </w:pPr>
      <w:r w:rsidRPr="005358BF">
        <w:br w:type="page"/>
      </w:r>
      <w:bookmarkStart w:id="19" w:name="_Toc40679152"/>
      <w:bookmarkStart w:id="20" w:name="_Toc63667823"/>
      <w:r w:rsidRPr="005358BF">
        <w:lastRenderedPageBreak/>
        <w:t>Introduction</w:t>
      </w:r>
      <w:bookmarkEnd w:id="19"/>
      <w:bookmarkEnd w:id="20"/>
    </w:p>
    <w:tbl>
      <w:tblPr>
        <w:tblW w:w="0" w:type="auto"/>
        <w:tblInd w:w="108" w:type="dxa"/>
        <w:tblLayout w:type="fixed"/>
        <w:tblLook w:val="0000" w:firstRow="0" w:lastRow="0" w:firstColumn="0" w:lastColumn="0" w:noHBand="0" w:noVBand="0"/>
      </w:tblPr>
      <w:tblGrid>
        <w:gridCol w:w="2880"/>
        <w:gridCol w:w="6570"/>
      </w:tblGrid>
      <w:tr w:rsidR="00831CBE" w:rsidRPr="005358BF" w14:paraId="1D97B706" w14:textId="77777777">
        <w:trPr>
          <w:trHeight w:val="261"/>
        </w:trPr>
        <w:tc>
          <w:tcPr>
            <w:tcW w:w="2880" w:type="dxa"/>
            <w:tcBorders>
              <w:right w:val="single" w:sz="4" w:space="0" w:color="auto"/>
            </w:tcBorders>
          </w:tcPr>
          <w:bookmarkStart w:id="21" w:name="_Toc5978718"/>
          <w:bookmarkStart w:id="22" w:name="_Toc237421248"/>
          <w:bookmarkStart w:id="23" w:name="_Toc141690654"/>
          <w:bookmarkEnd w:id="12"/>
          <w:p w14:paraId="0977174F" w14:textId="7DA76F50" w:rsidR="00831CBE" w:rsidRPr="005358BF" w:rsidRDefault="00570074" w:rsidP="0048436F">
            <w:pPr>
              <w:pStyle w:val="Heading2"/>
            </w:pPr>
            <w:r>
              <w:rPr>
                <w:noProof/>
              </w:rPr>
              <mc:AlternateContent>
                <mc:Choice Requires="wpg">
                  <w:drawing>
                    <wp:anchor distT="0" distB="0" distL="114300" distR="114300" simplePos="0" relativeHeight="251658251" behindDoc="0" locked="1" layoutInCell="0" allowOverlap="1" wp14:anchorId="65AFEDB6" wp14:editId="03F6077E">
                      <wp:simplePos x="0" y="0"/>
                      <wp:positionH relativeFrom="column">
                        <wp:posOffset>0</wp:posOffset>
                      </wp:positionH>
                      <wp:positionV relativeFrom="paragraph">
                        <wp:posOffset>697230</wp:posOffset>
                      </wp:positionV>
                      <wp:extent cx="1668780" cy="1143000"/>
                      <wp:effectExtent l="0" t="0" r="0" b="0"/>
                      <wp:wrapNone/>
                      <wp:docPr id="29755" name="Group 297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143000"/>
                                <a:chOff x="1341" y="8959"/>
                                <a:chExt cx="2628" cy="1800"/>
                              </a:xfrm>
                            </wpg:grpSpPr>
                            <wps:wsp>
                              <wps:cNvPr id="29756" name="Text Box 30"/>
                              <wps:cNvSpPr txBox="1">
                                <a:spLocks noChangeArrowheads="1"/>
                              </wps:cNvSpPr>
                              <wps:spPr bwMode="auto">
                                <a:xfrm>
                                  <a:off x="2241" y="8962"/>
                                  <a:ext cx="1728" cy="1797"/>
                                </a:xfrm>
                                <a:prstGeom prst="rect">
                                  <a:avLst/>
                                </a:prstGeom>
                                <a:solidFill>
                                  <a:srgbClr val="FFFFFF"/>
                                </a:solidFill>
                                <a:ln w="9525">
                                  <a:solidFill>
                                    <a:srgbClr val="FFFFFF"/>
                                  </a:solidFill>
                                  <a:miter lim="800000"/>
                                  <a:headEnd/>
                                  <a:tailEnd/>
                                </a:ln>
                              </wps:spPr>
                              <wps:txbx>
                                <w:txbxContent>
                                  <w:p w14:paraId="2E93679E" w14:textId="77777777" w:rsidR="00B929A4" w:rsidRDefault="00B929A4">
                                    <w:pPr>
                                      <w:pStyle w:val="SmallCaps"/>
                                    </w:pPr>
                                    <w:r>
                                      <w:t>tip:</w:t>
                                    </w:r>
                                  </w:p>
                                  <w:p w14:paraId="67FAD4DD" w14:textId="77777777" w:rsidR="00B929A4" w:rsidRDefault="00B929A4">
                                    <w:pPr>
                                      <w:pStyle w:val="TipText"/>
                                    </w:pPr>
                                    <w:r>
                                      <w:t>Bookmark these sites for future reference.</w:t>
                                    </w:r>
                                  </w:p>
                                </w:txbxContent>
                              </wps:txbx>
                              <wps:bodyPr rot="0" vert="horz" wrap="square" lIns="91440" tIns="45720" rIns="91440" bIns="45720" anchor="t" anchorCtr="0" upright="1">
                                <a:noAutofit/>
                              </wps:bodyPr>
                            </wps:wsp>
                            <wps:wsp>
                              <wps:cNvPr id="29757" name="Line 31"/>
                              <wps:cNvCnPr>
                                <a:cxnSpLocks noChangeShapeType="1"/>
                              </wps:cNvCnPr>
                              <wps:spPr bwMode="auto">
                                <a:xfrm>
                                  <a:off x="2241" y="8962"/>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58" name="Line 32"/>
                              <wps:cNvCnPr>
                                <a:cxnSpLocks noChangeShapeType="1"/>
                              </wps:cNvCnPr>
                              <wps:spPr bwMode="auto">
                                <a:xfrm>
                                  <a:off x="2241" y="1026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59" name="Text Box 33"/>
                              <wps:cNvSpPr txBox="1">
                                <a:spLocks noChangeArrowheads="1"/>
                              </wps:cNvSpPr>
                              <wps:spPr bwMode="auto">
                                <a:xfrm>
                                  <a:off x="1341" y="8959"/>
                                  <a:ext cx="1008" cy="864"/>
                                </a:xfrm>
                                <a:prstGeom prst="rect">
                                  <a:avLst/>
                                </a:prstGeom>
                                <a:solidFill>
                                  <a:srgbClr val="FFFFFF"/>
                                </a:solidFill>
                                <a:ln w="9525">
                                  <a:solidFill>
                                    <a:srgbClr val="FFFFFF"/>
                                  </a:solidFill>
                                  <a:miter lim="800000"/>
                                  <a:headEnd/>
                                  <a:tailEnd/>
                                </a:ln>
                              </wps:spPr>
                              <wps:txbx>
                                <w:txbxContent>
                                  <w:p w14:paraId="4F64A2A1" w14:textId="79A1DF34" w:rsidR="00B929A4" w:rsidRDefault="00570074" w:rsidP="0048436F">
                                    <w:r>
                                      <w:rPr>
                                        <w:noProof/>
                                      </w:rPr>
                                      <w:drawing>
                                        <wp:inline distT="0" distB="0" distL="0" distR="0" wp14:anchorId="523D9423" wp14:editId="22322AD5">
                                          <wp:extent cx="447675" cy="447675"/>
                                          <wp:effectExtent l="0" t="0" r="0" b="0"/>
                                          <wp:docPr id="29812" name="Picture 29812"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p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62BFCF4E" w14:textId="77777777" w:rsidR="00B929A4" w:rsidRDefault="00B929A4" w:rsidP="0048436F"/>
                                  <w:p w14:paraId="7380D4D9" w14:textId="77777777" w:rsidR="00B929A4" w:rsidRDefault="00B929A4" w:rsidP="0048436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AFEDB6" id="Group 29755" o:spid="_x0000_s1041" alt="&quot;&quot;" style="position:absolute;margin-left:0;margin-top:54.9pt;width:131.4pt;height:90pt;z-index:251658251" coordorigin="1341,8959" coordsize="262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" o:allowincell="f">
                      <v:shape id="Text Box 30" o:spid="_x0000_s1042" type="#_x0000_t202" style="position:absolute;left:2241;top:8962;width:172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" strokecolor="white">
                        <v:textbox>
                          <w:txbxContent>
                            <w:p w14:paraId="2E93679E" w14:textId="77777777" w:rsidR="00B929A4" w:rsidRDefault="00B929A4">
                              <w:pPr>
                                <w:pStyle w:val="SmallCaps"/>
                              </w:pPr>
                              <w:r>
                                <w:t>tip:</w:t>
                              </w:r>
                            </w:p>
                            <w:p w14:paraId="67FAD4DD" w14:textId="77777777" w:rsidR="00B929A4" w:rsidRDefault="00B929A4">
                              <w:pPr>
                                <w:pStyle w:val="TipText"/>
                              </w:pPr>
                              <w:r>
                                <w:t>Bookmark these sites for future reference.</w:t>
                              </w:r>
                            </w:p>
                          </w:txbxContent>
                        </v:textbox>
                      </v:shape>
                      <v:line id="Line 31" o:spid="_x0000_s1043" style="position:absolute;visibility:visible;mso-wrap-style:square" from="2241,8962" to="3846,8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"/>
                      <v:line id="Line 32" o:spid="_x0000_s1044" style="position:absolute;visibility:visible;mso-wrap-style:square" from="2241,10264" to="3846,10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"/>
                      <v:shape id="Text Box 33" o:spid="_x0000_s1045" type="#_x0000_t202" style="position:absolute;left:1341;top:8959;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" strokecolor="white">
                        <v:textbox>
                          <w:txbxContent>
                            <w:p w14:paraId="4F64A2A1" w14:textId="79A1DF34" w:rsidR="00B929A4" w:rsidRDefault="00570074" w:rsidP="0048436F">
                              <w:r>
                                <w:rPr>
                                  <w:noProof/>
                                </w:rPr>
                                <w:drawing>
                                  <wp:inline distT="0" distB="0" distL="0" distR="0" wp14:anchorId="523D9423" wp14:editId="22322AD5">
                                    <wp:extent cx="447675" cy="447675"/>
                                    <wp:effectExtent l="0" t="0" r="0" b="0"/>
                                    <wp:docPr id="29812" name="Picture 29812"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p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62BFCF4E" w14:textId="77777777" w:rsidR="00B929A4" w:rsidRDefault="00B929A4" w:rsidP="0048436F"/>
                            <w:p w14:paraId="7380D4D9" w14:textId="77777777" w:rsidR="00B929A4" w:rsidRDefault="00B929A4" w:rsidP="0048436F"/>
                          </w:txbxContent>
                        </v:textbox>
                      </v:shape>
                      <w10:anchorlock/>
                    </v:group>
                  </w:pict>
                </mc:Fallback>
              </mc:AlternateContent>
            </w:r>
            <w:r>
              <w:rPr>
                <w:noProof/>
              </w:rPr>
              <mc:AlternateContent>
                <mc:Choice Requires="wpg">
                  <w:drawing>
                    <wp:anchor distT="0" distB="0" distL="114300" distR="114300" simplePos="0" relativeHeight="251658252" behindDoc="0" locked="1" layoutInCell="0" allowOverlap="1" wp14:anchorId="293F43BF" wp14:editId="1C85BA20">
                      <wp:simplePos x="0" y="0"/>
                      <wp:positionH relativeFrom="character">
                        <wp:posOffset>914400</wp:posOffset>
                      </wp:positionH>
                      <wp:positionV relativeFrom="line">
                        <wp:posOffset>-6787515</wp:posOffset>
                      </wp:positionV>
                      <wp:extent cx="1668780" cy="1143000"/>
                      <wp:effectExtent l="0" t="0" r="0" b="0"/>
                      <wp:wrapNone/>
                      <wp:docPr id="29750" name="Group 297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143000"/>
                                <a:chOff x="1440" y="1872"/>
                                <a:chExt cx="2628" cy="1800"/>
                              </a:xfrm>
                            </wpg:grpSpPr>
                            <wps:wsp>
                              <wps:cNvPr id="29751" name="Text Box 35"/>
                              <wps:cNvSpPr txBox="1">
                                <a:spLocks noChangeArrowheads="1"/>
                              </wps:cNvSpPr>
                              <wps:spPr bwMode="auto">
                                <a:xfrm>
                                  <a:off x="2340" y="1875"/>
                                  <a:ext cx="1728" cy="1797"/>
                                </a:xfrm>
                                <a:prstGeom prst="rect">
                                  <a:avLst/>
                                </a:prstGeom>
                                <a:solidFill>
                                  <a:srgbClr val="FFFFFF"/>
                                </a:solidFill>
                                <a:ln w="9525">
                                  <a:solidFill>
                                    <a:srgbClr val="FFFFFF"/>
                                  </a:solidFill>
                                  <a:miter lim="800000"/>
                                  <a:headEnd/>
                                  <a:tailEnd/>
                                </a:ln>
                              </wps:spPr>
                              <wps:txbx>
                                <w:txbxContent>
                                  <w:p w14:paraId="361103CE" w14:textId="77777777" w:rsidR="00B929A4" w:rsidRDefault="00B929A4">
                                    <w:pPr>
                                      <w:pStyle w:val="SmallCaps"/>
                                    </w:pPr>
                                    <w:r>
                                      <w:t>tip:</w:t>
                                    </w:r>
                                  </w:p>
                                  <w:p w14:paraId="45CBD54B" w14:textId="77777777" w:rsidR="00B929A4" w:rsidRDefault="00B929A4">
                                    <w:pPr>
                                      <w:pStyle w:val="TipText"/>
                                    </w:pPr>
                                    <w:r>
                                      <w:t>Bookmark these sites for future reference.</w:t>
                                    </w:r>
                                  </w:p>
                                </w:txbxContent>
                              </wps:txbx>
                              <wps:bodyPr rot="0" vert="horz" wrap="square" lIns="91440" tIns="45720" rIns="91440" bIns="45720" anchor="t" anchorCtr="0" upright="1">
                                <a:noAutofit/>
                              </wps:bodyPr>
                            </wps:wsp>
                            <wps:wsp>
                              <wps:cNvPr id="29752" name="Line 36"/>
                              <wps:cNvCnPr>
                                <a:cxnSpLocks noChangeShapeType="1"/>
                              </wps:cNvCnPr>
                              <wps:spPr bwMode="auto">
                                <a:xfrm>
                                  <a:off x="2340" y="1875"/>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53" name="Line 37"/>
                              <wps:cNvCnPr>
                                <a:cxnSpLocks noChangeShapeType="1"/>
                              </wps:cNvCnPr>
                              <wps:spPr bwMode="auto">
                                <a:xfrm>
                                  <a:off x="2448" y="3168"/>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54" name="Text Box 38"/>
                              <wps:cNvSpPr txBox="1">
                                <a:spLocks noChangeArrowheads="1"/>
                              </wps:cNvSpPr>
                              <wps:spPr bwMode="auto">
                                <a:xfrm>
                                  <a:off x="1440" y="1872"/>
                                  <a:ext cx="1008" cy="864"/>
                                </a:xfrm>
                                <a:prstGeom prst="rect">
                                  <a:avLst/>
                                </a:prstGeom>
                                <a:solidFill>
                                  <a:srgbClr val="FFFFFF"/>
                                </a:solidFill>
                                <a:ln w="9525">
                                  <a:solidFill>
                                    <a:srgbClr val="FFFFFF"/>
                                  </a:solidFill>
                                  <a:miter lim="800000"/>
                                  <a:headEnd/>
                                  <a:tailEnd/>
                                </a:ln>
                              </wps:spPr>
                              <wps:txbx>
                                <w:txbxContent>
                                  <w:p w14:paraId="3CE15A82" w14:textId="595321AA" w:rsidR="00B929A4" w:rsidRDefault="00570074" w:rsidP="0048436F">
                                    <w:r>
                                      <w:rPr>
                                        <w:noProof/>
                                      </w:rPr>
                                      <w:drawing>
                                        <wp:inline distT="0" distB="0" distL="0" distR="0" wp14:anchorId="1F68F475" wp14:editId="108A1649">
                                          <wp:extent cx="447675" cy="447675"/>
                                          <wp:effectExtent l="0" t="0" r="0" b="0"/>
                                          <wp:docPr id="29813" name="Picture 298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2C59F130" w14:textId="77777777" w:rsidR="00B929A4" w:rsidRDefault="00B929A4" w:rsidP="0048436F"/>
                                  <w:p w14:paraId="11868E9D" w14:textId="77777777" w:rsidR="00B929A4" w:rsidRDefault="00B929A4" w:rsidP="0048436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F43BF" id="Group 29750" o:spid="_x0000_s1046" alt="&quot;&quot;" style="position:absolute;margin-left:1in;margin-top:-534.45pt;width:131.4pt;height:90pt;z-index:251658252;mso-position-horizontal-relative:char;mso-position-vertical-relative:line" coordorigin="1440,1872" coordsize="262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" o:allowincell="f">
                      <v:shape id="Text Box 35" o:spid="_x0000_s1047" type="#_x0000_t202" style="position:absolute;left:2340;top:1875;width:172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" strokecolor="white">
                        <v:textbox>
                          <w:txbxContent>
                            <w:p w14:paraId="361103CE" w14:textId="77777777" w:rsidR="00B929A4" w:rsidRDefault="00B929A4">
                              <w:pPr>
                                <w:pStyle w:val="SmallCaps"/>
                              </w:pPr>
                              <w:r>
                                <w:t>tip:</w:t>
                              </w:r>
                            </w:p>
                            <w:p w14:paraId="45CBD54B" w14:textId="77777777" w:rsidR="00B929A4" w:rsidRDefault="00B929A4">
                              <w:pPr>
                                <w:pStyle w:val="TipText"/>
                              </w:pPr>
                              <w:r>
                                <w:t>Bookmark these sites for future reference.</w:t>
                              </w:r>
                            </w:p>
                          </w:txbxContent>
                        </v:textbox>
                      </v:shape>
                      <v:line id="Line 36" o:spid="_x0000_s1048" style="position:absolute;visibility:visible;mso-wrap-style:square" from="2340,1875" to="3945,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"/>
                      <v:line id="Line 37" o:spid="_x0000_s1049" style="position:absolute;visibility:visible;mso-wrap-style:square" from="2448,3168" to="4053,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"/>
                      <v:shape id="Text Box 38" o:spid="_x0000_s1050" type="#_x0000_t202" style="position:absolute;left:1440;top:1872;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" strokecolor="white">
                        <v:textbox>
                          <w:txbxContent>
                            <w:p w14:paraId="3CE15A82" w14:textId="595321AA" w:rsidR="00B929A4" w:rsidRDefault="00570074" w:rsidP="0048436F">
                              <w:r>
                                <w:rPr>
                                  <w:noProof/>
                                </w:rPr>
                                <w:drawing>
                                  <wp:inline distT="0" distB="0" distL="0" distR="0" wp14:anchorId="1F68F475" wp14:editId="108A1649">
                                    <wp:extent cx="447675" cy="447675"/>
                                    <wp:effectExtent l="0" t="0" r="0" b="0"/>
                                    <wp:docPr id="29813" name="Picture 298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2C59F130" w14:textId="77777777" w:rsidR="00B929A4" w:rsidRDefault="00B929A4" w:rsidP="0048436F"/>
                            <w:p w14:paraId="11868E9D" w14:textId="77777777" w:rsidR="00B929A4" w:rsidRDefault="00B929A4" w:rsidP="0048436F"/>
                          </w:txbxContent>
                        </v:textbox>
                      </v:shape>
                      <w10:wrap anchory="line"/>
                      <w10:anchorlock/>
                    </v:group>
                  </w:pict>
                </mc:Fallback>
              </mc:AlternateContent>
            </w:r>
            <w:r w:rsidR="00831CBE" w:rsidRPr="005358BF">
              <w:t>Other Sources of Information</w:t>
            </w:r>
            <w:bookmarkEnd w:id="21"/>
            <w:bookmarkEnd w:id="22"/>
            <w:bookmarkEnd w:id="23"/>
          </w:p>
        </w:tc>
        <w:tc>
          <w:tcPr>
            <w:tcW w:w="6570" w:type="dxa"/>
            <w:tcBorders>
              <w:left w:val="single" w:sz="4" w:space="0" w:color="auto"/>
            </w:tcBorders>
          </w:tcPr>
          <w:p w14:paraId="38C5F1EA" w14:textId="77777777" w:rsidR="00831CBE" w:rsidRPr="005358BF" w:rsidRDefault="00831CBE" w:rsidP="0048436F">
            <w:r w:rsidRPr="005358BF">
              <w:t>Refer to the Web sites listed below when you want to receive more background and technical information about BCMA V. 3.0, and to download this manual and related documentation.</w:t>
            </w:r>
          </w:p>
          <w:p w14:paraId="1CDE6B09" w14:textId="77777777" w:rsidR="00831CBE" w:rsidRPr="00832853" w:rsidRDefault="00831CBE" w:rsidP="0048436F">
            <w:pPr>
              <w:pStyle w:val="Heading3"/>
            </w:pPr>
            <w:bookmarkStart w:id="24" w:name="_Toc5596012"/>
            <w:bookmarkStart w:id="25" w:name="_Toc62621321"/>
            <w:bookmarkStart w:id="26" w:name="_Toc62748927"/>
            <w:bookmarkStart w:id="27" w:name="_Toc237421249"/>
            <w:bookmarkStart w:id="28" w:name="_Toc141690655"/>
            <w:r w:rsidRPr="005358BF">
              <w:t>Background/Tech</w:t>
            </w:r>
            <w:r w:rsidRPr="00832853">
              <w:t>nical Information</w:t>
            </w:r>
            <w:bookmarkEnd w:id="24"/>
            <w:bookmarkEnd w:id="25"/>
            <w:bookmarkEnd w:id="26"/>
            <w:bookmarkEnd w:id="27"/>
            <w:bookmarkEnd w:id="28"/>
          </w:p>
          <w:p w14:paraId="1BBD079F" w14:textId="77777777" w:rsidR="00D03CB9" w:rsidRPr="00832853" w:rsidRDefault="00D03CB9" w:rsidP="0048436F">
            <w:r w:rsidRPr="00832853">
              <w:t>To access the BCMA Bar Code Resource Office (BCRO) home page, access the following link from your Intranet:</w:t>
            </w:r>
            <w:r w:rsidR="00E40DF9" w:rsidRPr="00832853">
              <w:t xml:space="preserve"> REDACTED</w:t>
            </w:r>
          </w:p>
          <w:p w14:paraId="3DDA1FF3" w14:textId="77777777" w:rsidR="00C62FCA" w:rsidRPr="00832853" w:rsidRDefault="00C62FCA" w:rsidP="0048436F">
            <w:pPr>
              <w:pStyle w:val="Heading3"/>
            </w:pPr>
            <w:bookmarkStart w:id="29" w:name="_Toc237421250"/>
            <w:bookmarkStart w:id="30" w:name="_Toc141690656"/>
            <w:r w:rsidRPr="00832853">
              <w:t>Training Information</w:t>
            </w:r>
            <w:bookmarkEnd w:id="29"/>
            <w:bookmarkEnd w:id="30"/>
          </w:p>
          <w:p w14:paraId="7408882A" w14:textId="77777777" w:rsidR="00C62FCA" w:rsidRPr="005358BF" w:rsidRDefault="00D03CB9" w:rsidP="0048436F">
            <w:r w:rsidRPr="00832853">
              <w:t xml:space="preserve">To access BCMA training modules on the National Training and Education Office web site, access the following link from your Intranet:  </w:t>
            </w:r>
            <w:r w:rsidR="00E40DF9" w:rsidRPr="00832853">
              <w:t>REDACTED</w:t>
            </w:r>
          </w:p>
          <w:p w14:paraId="065C99C3" w14:textId="77777777" w:rsidR="00831CBE" w:rsidRPr="005358BF" w:rsidRDefault="00831CBE" w:rsidP="0048436F">
            <w:pPr>
              <w:pStyle w:val="Heading3"/>
            </w:pPr>
            <w:bookmarkStart w:id="31" w:name="_Toc5596013"/>
            <w:bookmarkStart w:id="32" w:name="_Toc62621322"/>
            <w:bookmarkStart w:id="33" w:name="_Toc62748928"/>
            <w:bookmarkStart w:id="34" w:name="_Toc237421251"/>
            <w:bookmarkStart w:id="35" w:name="_Toc141690657"/>
            <w:r w:rsidRPr="005358BF">
              <w:t>This Manual and Related Documentation</w:t>
            </w:r>
            <w:bookmarkEnd w:id="31"/>
            <w:bookmarkEnd w:id="32"/>
            <w:bookmarkEnd w:id="33"/>
            <w:bookmarkEnd w:id="34"/>
            <w:bookmarkEnd w:id="35"/>
          </w:p>
          <w:p w14:paraId="298393E6" w14:textId="77777777" w:rsidR="00D03CB9" w:rsidRPr="005358BF" w:rsidRDefault="00D03CB9" w:rsidP="0048436F">
            <w:r w:rsidRPr="005358BF">
              <w:t xml:space="preserve">To access this manual, and those listed below, from the VHA Software Document Library, access the following link from your Intranet: </w:t>
            </w:r>
            <w:r w:rsidRPr="005358BF">
              <w:br/>
            </w:r>
            <w:hyperlink r:id="rId27" w:history="1">
              <w:r w:rsidRPr="005358BF">
                <w:rPr>
                  <w:rStyle w:val="Hyperlink"/>
                </w:rPr>
                <w:t>http://www.va.gov/vdl/application.asp?appid=84</w:t>
              </w:r>
            </w:hyperlink>
          </w:p>
          <w:p w14:paraId="37CDB207" w14:textId="77777777" w:rsidR="00D03CB9" w:rsidRPr="005358BF" w:rsidRDefault="00D03CB9" w:rsidP="0048436F">
            <w:pPr>
              <w:pStyle w:val="BulletList-Normal1"/>
            </w:pPr>
            <w:r w:rsidRPr="005358BF">
              <w:t>Release Notes</w:t>
            </w:r>
          </w:p>
          <w:p w14:paraId="6933775B" w14:textId="77777777" w:rsidR="00D03CB9" w:rsidRPr="005358BF" w:rsidRDefault="00D03CB9" w:rsidP="0048436F">
            <w:pPr>
              <w:pStyle w:val="BulletList-Normal1"/>
            </w:pPr>
            <w:r w:rsidRPr="005358BF">
              <w:t>Installation Guide</w:t>
            </w:r>
          </w:p>
          <w:p w14:paraId="7676BC77" w14:textId="77777777" w:rsidR="00D03CB9" w:rsidRPr="005358BF" w:rsidRDefault="00D03CB9" w:rsidP="0048436F">
            <w:pPr>
              <w:pStyle w:val="BulletList-Normal1"/>
            </w:pPr>
            <w:r w:rsidRPr="005358BF">
              <w:t>Technical Manual/Security Guide</w:t>
            </w:r>
          </w:p>
          <w:p w14:paraId="44291C56" w14:textId="77777777" w:rsidR="00D03CB9" w:rsidRPr="005358BF" w:rsidRDefault="00D03CB9" w:rsidP="0048436F">
            <w:pPr>
              <w:pStyle w:val="BulletList-Normal1"/>
            </w:pPr>
            <w:r w:rsidRPr="005358BF">
              <w:t xml:space="preserve">BCMA GUI User Manual </w:t>
            </w:r>
          </w:p>
          <w:p w14:paraId="7830F9DD" w14:textId="77777777" w:rsidR="00D03CB9" w:rsidRPr="005358BF" w:rsidRDefault="00D03CB9" w:rsidP="0048436F">
            <w:pPr>
              <w:pStyle w:val="BulletList-Normal1"/>
            </w:pPr>
            <w:r w:rsidRPr="005358BF">
              <w:t>Nursing CHUI User Manual</w:t>
            </w:r>
          </w:p>
          <w:p w14:paraId="09EE7F56" w14:textId="77777777" w:rsidR="00831CBE" w:rsidRPr="005358BF" w:rsidRDefault="00D03CB9" w:rsidP="0048436F">
            <w:pPr>
              <w:pStyle w:val="BulletList-Normal1"/>
            </w:pPr>
            <w:r w:rsidRPr="005358BF">
              <w:t>Pharmacy CHUI User Manual</w:t>
            </w:r>
          </w:p>
        </w:tc>
      </w:tr>
      <w:tr w:rsidR="00831CBE" w:rsidRPr="005358BF" w14:paraId="2F2854E5" w14:textId="77777777">
        <w:trPr>
          <w:trHeight w:val="261"/>
        </w:trPr>
        <w:tc>
          <w:tcPr>
            <w:tcW w:w="2880" w:type="dxa"/>
          </w:tcPr>
          <w:p w14:paraId="60551E2B" w14:textId="77777777" w:rsidR="00831CBE" w:rsidRPr="005358BF" w:rsidRDefault="00831CBE" w:rsidP="0048436F">
            <w:pPr>
              <w:rPr>
                <w:noProof/>
              </w:rPr>
            </w:pPr>
          </w:p>
        </w:tc>
        <w:tc>
          <w:tcPr>
            <w:tcW w:w="6570" w:type="dxa"/>
          </w:tcPr>
          <w:p w14:paraId="3C735247" w14:textId="77777777" w:rsidR="00831CBE" w:rsidRPr="005358BF" w:rsidRDefault="00831CBE" w:rsidP="0048436F"/>
        </w:tc>
      </w:tr>
      <w:bookmarkStart w:id="36" w:name="_Toc5978721"/>
      <w:bookmarkStart w:id="37" w:name="_Toc237421252"/>
      <w:bookmarkStart w:id="38" w:name="_Toc141690658"/>
      <w:tr w:rsidR="00831CBE" w:rsidRPr="005358BF" w14:paraId="77011AC2" w14:textId="77777777">
        <w:tblPrEx>
          <w:tblBorders>
            <w:insideV w:val="single" w:sz="4" w:space="0" w:color="auto"/>
          </w:tblBorders>
        </w:tblPrEx>
        <w:trPr>
          <w:trHeight w:val="261"/>
        </w:trPr>
        <w:tc>
          <w:tcPr>
            <w:tcW w:w="2880" w:type="dxa"/>
            <w:tcBorders>
              <w:right w:val="single" w:sz="4" w:space="0" w:color="auto"/>
            </w:tcBorders>
          </w:tcPr>
          <w:p w14:paraId="394DACA2" w14:textId="589C0CE0" w:rsidR="00831CBE" w:rsidRPr="005358BF" w:rsidRDefault="00570074" w:rsidP="0048436F">
            <w:pPr>
              <w:pStyle w:val="Heading2"/>
            </w:pPr>
            <w:r>
              <w:rPr>
                <w:noProof/>
              </w:rPr>
              <mc:AlternateContent>
                <mc:Choice Requires="wpg">
                  <w:drawing>
                    <wp:anchor distT="0" distB="0" distL="114300" distR="114300" simplePos="0" relativeHeight="251658253" behindDoc="0" locked="1" layoutInCell="1" allowOverlap="1" wp14:anchorId="7B16CE0D" wp14:editId="51421BAA">
                      <wp:simplePos x="0" y="0"/>
                      <wp:positionH relativeFrom="column">
                        <wp:posOffset>-131445</wp:posOffset>
                      </wp:positionH>
                      <wp:positionV relativeFrom="paragraph">
                        <wp:posOffset>737870</wp:posOffset>
                      </wp:positionV>
                      <wp:extent cx="1668780" cy="2063750"/>
                      <wp:effectExtent l="0" t="0" r="0" b="0"/>
                      <wp:wrapNone/>
                      <wp:docPr id="29745" name="Group 29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2063750"/>
                                <a:chOff x="1521" y="3761"/>
                                <a:chExt cx="2628" cy="3250"/>
                              </a:xfrm>
                            </wpg:grpSpPr>
                            <wps:wsp>
                              <wps:cNvPr id="29746" name="Text Box 40"/>
                              <wps:cNvSpPr txBox="1">
                                <a:spLocks noChangeArrowheads="1"/>
                              </wps:cNvSpPr>
                              <wps:spPr bwMode="auto">
                                <a:xfrm>
                                  <a:off x="2421" y="3761"/>
                                  <a:ext cx="1728" cy="3250"/>
                                </a:xfrm>
                                <a:prstGeom prst="rect">
                                  <a:avLst/>
                                </a:prstGeom>
                                <a:solidFill>
                                  <a:srgbClr val="FFFFFF"/>
                                </a:solidFill>
                                <a:ln w="9525">
                                  <a:solidFill>
                                    <a:srgbClr val="FFFFFF"/>
                                  </a:solidFill>
                                  <a:miter lim="800000"/>
                                  <a:headEnd/>
                                  <a:tailEnd/>
                                </a:ln>
                              </wps:spPr>
                              <wps:txbx>
                                <w:txbxContent>
                                  <w:p w14:paraId="656C2BB9" w14:textId="77777777" w:rsidR="00B929A4" w:rsidRDefault="00B929A4">
                                    <w:pPr>
                                      <w:pStyle w:val="SmallCaps"/>
                                    </w:pPr>
                                    <w:r>
                                      <w:t>tip:</w:t>
                                    </w:r>
                                  </w:p>
                                  <w:p w14:paraId="01D642D6" w14:textId="77777777" w:rsidR="00B929A4" w:rsidRDefault="00B929A4">
                                    <w:pPr>
                                      <w:pStyle w:val="TipText"/>
                                    </w:pPr>
                                    <w:r>
                                      <w:t xml:space="preserve">In a CHUI environment, when you press </w:t>
                                    </w:r>
                                    <w:r>
                                      <w:rPr>
                                        <w:b/>
                                        <w:bCs/>
                                        <w:smallCaps/>
                                      </w:rPr>
                                      <w:t>enter</w:t>
                                    </w:r>
                                    <w:r>
                                      <w:t>, instead of typing a response, the system accepts the default value shown to the left of the double slash (//) at a prompt or a field.</w:t>
                                    </w:r>
                                  </w:p>
                                </w:txbxContent>
                              </wps:txbx>
                              <wps:bodyPr rot="0" vert="horz" wrap="square" lIns="91440" tIns="45720" rIns="91440" bIns="45720" anchor="t" anchorCtr="0" upright="1">
                                <a:noAutofit/>
                              </wps:bodyPr>
                            </wps:wsp>
                            <wps:wsp>
                              <wps:cNvPr id="29747" name="Line 41"/>
                              <wps:cNvCnPr>
                                <a:cxnSpLocks noChangeShapeType="1"/>
                              </wps:cNvCnPr>
                              <wps:spPr bwMode="auto">
                                <a:xfrm>
                                  <a:off x="2421" y="3787"/>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48" name="Text Box 42"/>
                              <wps:cNvSpPr txBox="1">
                                <a:spLocks noChangeArrowheads="1"/>
                              </wps:cNvSpPr>
                              <wps:spPr bwMode="auto">
                                <a:xfrm>
                                  <a:off x="1521" y="3784"/>
                                  <a:ext cx="1008" cy="864"/>
                                </a:xfrm>
                                <a:prstGeom prst="rect">
                                  <a:avLst/>
                                </a:prstGeom>
                                <a:solidFill>
                                  <a:srgbClr val="FFFFFF"/>
                                </a:solidFill>
                                <a:ln w="9525">
                                  <a:solidFill>
                                    <a:srgbClr val="FFFFFF"/>
                                  </a:solidFill>
                                  <a:miter lim="800000"/>
                                  <a:headEnd/>
                                  <a:tailEnd/>
                                </a:ln>
                              </wps:spPr>
                              <wps:txbx>
                                <w:txbxContent>
                                  <w:p w14:paraId="7A855BCE" w14:textId="5A2EB6E8" w:rsidR="00B929A4" w:rsidRDefault="00570074" w:rsidP="0048436F">
                                    <w:r>
                                      <w:rPr>
                                        <w:noProof/>
                                      </w:rPr>
                                      <w:drawing>
                                        <wp:inline distT="0" distB="0" distL="0" distR="0" wp14:anchorId="1876FC01" wp14:editId="6362A3B1">
                                          <wp:extent cx="447675" cy="447675"/>
                                          <wp:effectExtent l="0" t="0" r="0" b="0"/>
                                          <wp:docPr id="29814" name="Picture 29814"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p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691FDA41" w14:textId="77777777" w:rsidR="00B929A4" w:rsidRDefault="00B929A4" w:rsidP="0048436F"/>
                                  <w:p w14:paraId="0604E987" w14:textId="77777777" w:rsidR="00B929A4" w:rsidRDefault="00B929A4" w:rsidP="0048436F"/>
                                </w:txbxContent>
                              </wps:txbx>
                              <wps:bodyPr rot="0" vert="horz" wrap="square" lIns="91440" tIns="45720" rIns="91440" bIns="45720" anchor="t" anchorCtr="0" upright="1">
                                <a:noAutofit/>
                              </wps:bodyPr>
                            </wps:wsp>
                            <wps:wsp>
                              <wps:cNvPr id="29749" name="Line 43"/>
                              <wps:cNvCnPr>
                                <a:cxnSpLocks noChangeShapeType="1"/>
                              </wps:cNvCnPr>
                              <wps:spPr bwMode="auto">
                                <a:xfrm>
                                  <a:off x="2421" y="684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16CE0D" id="Group 29745" o:spid="_x0000_s1051" alt="&quot;&quot;" style="position:absolute;margin-left:-10.35pt;margin-top:58.1pt;width:131.4pt;height:162.5pt;z-index:251658253" coordorigin="1521,3761" coordsize="2628,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">
                      <v:shape id="Text Box 40" o:spid="_x0000_s1052" type="#_x0000_t202" style="position:absolute;left:2421;top:3761;width:1728;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" strokecolor="white">
                        <v:textbox>
                          <w:txbxContent>
                            <w:p w14:paraId="656C2BB9" w14:textId="77777777" w:rsidR="00B929A4" w:rsidRDefault="00B929A4">
                              <w:pPr>
                                <w:pStyle w:val="SmallCaps"/>
                              </w:pPr>
                              <w:r>
                                <w:t>tip:</w:t>
                              </w:r>
                            </w:p>
                            <w:p w14:paraId="01D642D6" w14:textId="77777777" w:rsidR="00B929A4" w:rsidRDefault="00B929A4">
                              <w:pPr>
                                <w:pStyle w:val="TipText"/>
                              </w:pPr>
                              <w:r>
                                <w:t xml:space="preserve">In a CHUI environment, when you press </w:t>
                              </w:r>
                              <w:r>
                                <w:rPr>
                                  <w:b/>
                                  <w:bCs/>
                                  <w:smallCaps/>
                                </w:rPr>
                                <w:t>enter</w:t>
                              </w:r>
                              <w:r>
                                <w:t>, instead of typing a response, the system accepts the default value shown to the left of the double slash (//) at a prompt or a field.</w:t>
                              </w:r>
                            </w:p>
                          </w:txbxContent>
                        </v:textbox>
                      </v:shape>
                      <v:line id="Line 41" o:spid="_x0000_s1053" style="position:absolute;visibility:visible;mso-wrap-style:square" from="2421,3787" to="4026,3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"/>
                      <v:shape id="Text Box 42" o:spid="_x0000_s1054" type="#_x0000_t202" style="position:absolute;left:1521;top:378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" strokecolor="white">
                        <v:textbox>
                          <w:txbxContent>
                            <w:p w14:paraId="7A855BCE" w14:textId="5A2EB6E8" w:rsidR="00B929A4" w:rsidRDefault="00570074" w:rsidP="0048436F">
                              <w:r>
                                <w:rPr>
                                  <w:noProof/>
                                </w:rPr>
                                <w:drawing>
                                  <wp:inline distT="0" distB="0" distL="0" distR="0" wp14:anchorId="1876FC01" wp14:editId="6362A3B1">
                                    <wp:extent cx="447675" cy="447675"/>
                                    <wp:effectExtent l="0" t="0" r="0" b="0"/>
                                    <wp:docPr id="29814" name="Picture 29814"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p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691FDA41" w14:textId="77777777" w:rsidR="00B929A4" w:rsidRDefault="00B929A4" w:rsidP="0048436F"/>
                            <w:p w14:paraId="0604E987" w14:textId="77777777" w:rsidR="00B929A4" w:rsidRDefault="00B929A4" w:rsidP="0048436F"/>
                          </w:txbxContent>
                        </v:textbox>
                      </v:shape>
                      <v:line id="Line 43" o:spid="_x0000_s1055" style="position:absolute;visibility:visible;mso-wrap-style:square" from="2421,6844" to="4026,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"/>
                      <w10:anchorlock/>
                    </v:group>
                  </w:pict>
                </mc:Fallback>
              </mc:AlternateContent>
            </w:r>
            <w:r>
              <w:rPr>
                <w:noProof/>
              </w:rPr>
              <mc:AlternateContent>
                <mc:Choice Requires="wpg">
                  <w:drawing>
                    <wp:anchor distT="0" distB="0" distL="114300" distR="114300" simplePos="0" relativeHeight="251658254" behindDoc="0" locked="1" layoutInCell="0" allowOverlap="1" wp14:anchorId="34EBB67E" wp14:editId="6A827EDE">
                      <wp:simplePos x="0" y="0"/>
                      <wp:positionH relativeFrom="character">
                        <wp:posOffset>914400</wp:posOffset>
                      </wp:positionH>
                      <wp:positionV relativeFrom="line">
                        <wp:posOffset>-9622155</wp:posOffset>
                      </wp:positionV>
                      <wp:extent cx="1668780" cy="2011680"/>
                      <wp:effectExtent l="0" t="0" r="0" b="0"/>
                      <wp:wrapNone/>
                      <wp:docPr id="29740" name="Group 29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2011680"/>
                                <a:chOff x="1440" y="6912"/>
                                <a:chExt cx="2628" cy="3168"/>
                              </a:xfrm>
                            </wpg:grpSpPr>
                            <wps:wsp>
                              <wps:cNvPr id="29741" name="Text Box 45"/>
                              <wps:cNvSpPr txBox="1">
                                <a:spLocks noChangeArrowheads="1"/>
                              </wps:cNvSpPr>
                              <wps:spPr bwMode="auto">
                                <a:xfrm>
                                  <a:off x="2340" y="6915"/>
                                  <a:ext cx="1728" cy="3165"/>
                                </a:xfrm>
                                <a:prstGeom prst="rect">
                                  <a:avLst/>
                                </a:prstGeom>
                                <a:solidFill>
                                  <a:srgbClr val="FFFFFF"/>
                                </a:solidFill>
                                <a:ln w="9525">
                                  <a:solidFill>
                                    <a:srgbClr val="FFFFFF"/>
                                  </a:solidFill>
                                  <a:miter lim="800000"/>
                                  <a:headEnd/>
                                  <a:tailEnd/>
                                </a:ln>
                              </wps:spPr>
                              <wps:txbx>
                                <w:txbxContent>
                                  <w:p w14:paraId="07966629" w14:textId="77777777" w:rsidR="00B929A4" w:rsidRDefault="00B929A4">
                                    <w:pPr>
                                      <w:pStyle w:val="SmallCaps"/>
                                    </w:pPr>
                                    <w:r>
                                      <w:t>tip:</w:t>
                                    </w:r>
                                  </w:p>
                                  <w:p w14:paraId="2FD9E1A7" w14:textId="77777777" w:rsidR="00B929A4" w:rsidRDefault="00B929A4">
                                    <w:pPr>
                                      <w:pStyle w:val="TipText"/>
                                    </w:pPr>
                                    <w:r>
                                      <w:t>In a CHUI environment, when you press the ENTER key, instead of typing a response, the system accepts the default value shown to the left of the double slash (//) at a prompt or field.</w:t>
                                    </w:r>
                                  </w:p>
                                </w:txbxContent>
                              </wps:txbx>
                              <wps:bodyPr rot="0" vert="horz" wrap="square" lIns="91440" tIns="45720" rIns="91440" bIns="45720" anchor="t" anchorCtr="0" upright="1">
                                <a:noAutofit/>
                              </wps:bodyPr>
                            </wps:wsp>
                            <wps:wsp>
                              <wps:cNvPr id="29742" name="Line 46"/>
                              <wps:cNvCnPr>
                                <a:cxnSpLocks noChangeShapeType="1"/>
                              </wps:cNvCnPr>
                              <wps:spPr bwMode="auto">
                                <a:xfrm>
                                  <a:off x="2340" y="6915"/>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43" name="Line 47"/>
                              <wps:cNvCnPr>
                                <a:cxnSpLocks noChangeShapeType="1"/>
                              </wps:cNvCnPr>
                              <wps:spPr bwMode="auto">
                                <a:xfrm>
                                  <a:off x="2448" y="1008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44" name="Text Box 48"/>
                              <wps:cNvSpPr txBox="1">
                                <a:spLocks noChangeArrowheads="1"/>
                              </wps:cNvSpPr>
                              <wps:spPr bwMode="auto">
                                <a:xfrm>
                                  <a:off x="1440" y="6912"/>
                                  <a:ext cx="1008" cy="864"/>
                                </a:xfrm>
                                <a:prstGeom prst="rect">
                                  <a:avLst/>
                                </a:prstGeom>
                                <a:solidFill>
                                  <a:srgbClr val="FFFFFF"/>
                                </a:solidFill>
                                <a:ln w="9525">
                                  <a:solidFill>
                                    <a:srgbClr val="FFFFFF"/>
                                  </a:solidFill>
                                  <a:miter lim="800000"/>
                                  <a:headEnd/>
                                  <a:tailEnd/>
                                </a:ln>
                              </wps:spPr>
                              <wps:txbx>
                                <w:txbxContent>
                                  <w:p w14:paraId="5F8B815A" w14:textId="0CD09309" w:rsidR="00B929A4" w:rsidRDefault="00570074" w:rsidP="0048436F">
                                    <w:r>
                                      <w:rPr>
                                        <w:noProof/>
                                      </w:rPr>
                                      <w:drawing>
                                        <wp:inline distT="0" distB="0" distL="0" distR="0" wp14:anchorId="27AE817D" wp14:editId="702C31E1">
                                          <wp:extent cx="447675" cy="447675"/>
                                          <wp:effectExtent l="0" t="0" r="0" b="0"/>
                                          <wp:docPr id="29815" name="Picture 298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05EE36AF" w14:textId="77777777" w:rsidR="00B929A4" w:rsidRDefault="00B929A4" w:rsidP="0048436F"/>
                                  <w:p w14:paraId="1EB49B03" w14:textId="77777777" w:rsidR="00B929A4" w:rsidRDefault="00B929A4" w:rsidP="0048436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BB67E" id="Group 29740" o:spid="_x0000_s1056" alt="&quot;&quot;" style="position:absolute;margin-left:1in;margin-top:-757.65pt;width:131.4pt;height:158.4pt;z-index:251658254;mso-position-horizontal-relative:char;mso-position-vertical-relative:line" coordorigin="1440,6912" coordsize="2628,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" o:allowincell="f">
                      <v:shape id="Text Box 45" o:spid="_x0000_s1057" type="#_x0000_t202" style="position:absolute;left:2340;top:6915;width:1728;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" strokecolor="white">
                        <v:textbox>
                          <w:txbxContent>
                            <w:p w14:paraId="07966629" w14:textId="77777777" w:rsidR="00B929A4" w:rsidRDefault="00B929A4">
                              <w:pPr>
                                <w:pStyle w:val="SmallCaps"/>
                              </w:pPr>
                              <w:r>
                                <w:t>tip:</w:t>
                              </w:r>
                            </w:p>
                            <w:p w14:paraId="2FD9E1A7" w14:textId="77777777" w:rsidR="00B929A4" w:rsidRDefault="00B929A4">
                              <w:pPr>
                                <w:pStyle w:val="TipText"/>
                              </w:pPr>
                              <w:r>
                                <w:t>In a CHUI environment, when you press the ENTER key, instead of typing a response, the system accepts the default value shown to the left of the double slash (//) at a prompt or field.</w:t>
                              </w:r>
                            </w:p>
                          </w:txbxContent>
                        </v:textbox>
                      </v:shape>
                      <v:line id="Line 46" o:spid="_x0000_s1058" style="position:absolute;visibility:visible;mso-wrap-style:square" from="2340,6915" to="3945,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"/>
                      <v:line id="Line 47" o:spid="_x0000_s1059" style="position:absolute;visibility:visible;mso-wrap-style:square" from="2448,10080" to="4053,10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"/>
                      <v:shape id="Text Box 48" o:spid="_x0000_s1060" type="#_x0000_t202" style="position:absolute;left:1440;top:6912;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" strokecolor="white">
                        <v:textbox>
                          <w:txbxContent>
                            <w:p w14:paraId="5F8B815A" w14:textId="0CD09309" w:rsidR="00B929A4" w:rsidRDefault="00570074" w:rsidP="0048436F">
                              <w:r>
                                <w:rPr>
                                  <w:noProof/>
                                </w:rPr>
                                <w:drawing>
                                  <wp:inline distT="0" distB="0" distL="0" distR="0" wp14:anchorId="27AE817D" wp14:editId="702C31E1">
                                    <wp:extent cx="447675" cy="447675"/>
                                    <wp:effectExtent l="0" t="0" r="0" b="0"/>
                                    <wp:docPr id="29815" name="Picture 298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05EE36AF" w14:textId="77777777" w:rsidR="00B929A4" w:rsidRDefault="00B929A4" w:rsidP="0048436F"/>
                            <w:p w14:paraId="1EB49B03" w14:textId="77777777" w:rsidR="00B929A4" w:rsidRDefault="00B929A4" w:rsidP="0048436F"/>
                          </w:txbxContent>
                        </v:textbox>
                      </v:shape>
                      <w10:wrap anchory="line"/>
                      <w10:anchorlock/>
                    </v:group>
                  </w:pict>
                </mc:Fallback>
              </mc:AlternateContent>
            </w:r>
            <w:r w:rsidR="00831CBE" w:rsidRPr="005358BF">
              <w:t>Conventions Used in This Manual</w:t>
            </w:r>
            <w:bookmarkEnd w:id="36"/>
            <w:bookmarkEnd w:id="37"/>
            <w:bookmarkEnd w:id="38"/>
          </w:p>
        </w:tc>
        <w:tc>
          <w:tcPr>
            <w:tcW w:w="6570" w:type="dxa"/>
            <w:tcBorders>
              <w:left w:val="single" w:sz="4" w:space="0" w:color="auto"/>
            </w:tcBorders>
          </w:tcPr>
          <w:p w14:paraId="73E49BB7" w14:textId="77777777" w:rsidR="00831CBE" w:rsidRPr="005358BF" w:rsidRDefault="00831CBE" w:rsidP="0048436F">
            <w:r w:rsidRPr="005358BF">
              <w:t>Throughout this manual, you will find a variety of elements designed to help you work more efficiently with BCMA 3.0. They include the many conventions listed below.</w:t>
            </w:r>
          </w:p>
          <w:p w14:paraId="2436A5A8" w14:textId="77777777" w:rsidR="00831CBE" w:rsidRPr="005358BF" w:rsidRDefault="00831CBE" w:rsidP="0048436F">
            <w:pPr>
              <w:pStyle w:val="BulletList-Normal1"/>
            </w:pPr>
            <w:r w:rsidRPr="005358BF">
              <w:rPr>
                <w:b/>
              </w:rPr>
              <w:t xml:space="preserve">Keyboard Responses: </w:t>
            </w:r>
            <w:r w:rsidRPr="005358BF">
              <w:t xml:space="preserve">Keys provided in </w:t>
            </w:r>
            <w:r w:rsidRPr="005358BF">
              <w:rPr>
                <w:b/>
              </w:rPr>
              <w:t>boldface</w:t>
            </w:r>
            <w:r w:rsidRPr="005358BF">
              <w:t xml:space="preserve">, within the copy, help you quickly identify what to press on your keyboard to perform an action. For example, when you see </w:t>
            </w:r>
            <w:r w:rsidR="001F1ACA" w:rsidRPr="005358BF">
              <w:rPr>
                <w:b/>
              </w:rPr>
              <w:t>ENTER</w:t>
            </w:r>
            <w:r w:rsidRPr="005358BF">
              <w:t xml:space="preserve"> or &lt;</w:t>
            </w:r>
            <w:r w:rsidRPr="005358BF">
              <w:rPr>
                <w:b/>
              </w:rPr>
              <w:t>Enter</w:t>
            </w:r>
            <w:r w:rsidRPr="005358BF">
              <w:t>&gt; in the copy, press this key on your keyboard.</w:t>
            </w:r>
          </w:p>
          <w:p w14:paraId="5F7DE057" w14:textId="77777777" w:rsidR="00831CBE" w:rsidRPr="005358BF" w:rsidRDefault="00831CBE" w:rsidP="0058009B">
            <w:pPr>
              <w:pStyle w:val="BulletList-Arrow"/>
            </w:pPr>
            <w:r w:rsidRPr="005358BF">
              <w:rPr>
                <w:b/>
                <w:bCs/>
              </w:rPr>
              <w:t>Within the GUI Steps:</w:t>
            </w:r>
            <w:r w:rsidRPr="005358BF">
              <w:t xml:space="preserve"> Use the </w:t>
            </w:r>
            <w:r w:rsidRPr="005358BF">
              <w:rPr>
                <w:rFonts w:ascii="Arial" w:hAnsi="Arial" w:cs="Arial"/>
                <w:b/>
                <w:bCs/>
                <w:smallCaps/>
              </w:rPr>
              <w:t>arrow</w:t>
            </w:r>
            <w:r w:rsidRPr="005358BF">
              <w:t xml:space="preserve"> keys to Select your division name, and then press </w:t>
            </w:r>
            <w:r w:rsidRPr="005358BF">
              <w:rPr>
                <w:rFonts w:ascii="Arial" w:hAnsi="Arial" w:cs="Arial"/>
                <w:b/>
                <w:bCs/>
                <w:smallCaps/>
                <w:sz w:val="23"/>
                <w:szCs w:val="23"/>
              </w:rPr>
              <w:t>enter</w:t>
            </w:r>
            <w:r w:rsidRPr="005358BF">
              <w:rPr>
                <w:smallCaps/>
              </w:rPr>
              <w:t xml:space="preserve">. </w:t>
            </w:r>
          </w:p>
          <w:p w14:paraId="7B14604A" w14:textId="77777777" w:rsidR="00831CBE" w:rsidRPr="005358BF" w:rsidRDefault="00831CBE" w:rsidP="0058009B">
            <w:pPr>
              <w:pStyle w:val="BulletList-Arrow"/>
            </w:pPr>
            <w:r w:rsidRPr="005358BF">
              <w:rPr>
                <w:b/>
                <w:bCs/>
              </w:rPr>
              <w:t>Within the CHUI Steps</w:t>
            </w:r>
            <w:r w:rsidRPr="005358BF">
              <w:t xml:space="preserve">: At the “Select User to Reset:” prompt, enter the user’s name and then press </w:t>
            </w:r>
            <w:r w:rsidRPr="005358BF">
              <w:rPr>
                <w:b/>
                <w:bCs/>
              </w:rPr>
              <w:t>&lt;Enter&gt;</w:t>
            </w:r>
            <w:r w:rsidRPr="005358BF">
              <w:t xml:space="preserve">. </w:t>
            </w:r>
          </w:p>
          <w:p w14:paraId="57BEEC4B" w14:textId="77777777" w:rsidR="00831CBE" w:rsidRPr="005358BF" w:rsidRDefault="00831CBE" w:rsidP="0048436F">
            <w:pPr>
              <w:pStyle w:val="BulletList-Normal1"/>
            </w:pPr>
            <w:r w:rsidRPr="005358BF">
              <w:rPr>
                <w:b/>
              </w:rPr>
              <w:t xml:space="preserve">Mouse Responses: </w:t>
            </w:r>
            <w:r w:rsidRPr="005358BF">
              <w:t xml:space="preserve">Buttons provided in </w:t>
            </w:r>
            <w:r w:rsidRPr="005358BF">
              <w:rPr>
                <w:b/>
              </w:rPr>
              <w:t>boldface</w:t>
            </w:r>
            <w:r w:rsidRPr="005358BF">
              <w:t xml:space="preserve">, within the steps, indicate what you should select on your computer screen using the mouse. For example, when you see </w:t>
            </w:r>
            <w:r w:rsidR="001F1ACA" w:rsidRPr="005358BF">
              <w:rPr>
                <w:b/>
              </w:rPr>
              <w:t>NEXT</w:t>
            </w:r>
            <w:r w:rsidRPr="005358BF">
              <w:t xml:space="preserve">, </w:t>
            </w:r>
            <w:r w:rsidR="001F1ACA" w:rsidRPr="005358BF">
              <w:rPr>
                <w:b/>
              </w:rPr>
              <w:t>YES/NO</w:t>
            </w:r>
            <w:r w:rsidRPr="005358BF">
              <w:t xml:space="preserve">, or </w:t>
            </w:r>
            <w:r w:rsidR="001F1ACA" w:rsidRPr="005358BF">
              <w:rPr>
                <w:b/>
              </w:rPr>
              <w:t>OK</w:t>
            </w:r>
            <w:r w:rsidRPr="005358BF">
              <w:t xml:space="preserve"> in the steps, click or select the appropriate button on your computer screen. </w:t>
            </w:r>
          </w:p>
          <w:p w14:paraId="527BEB5C" w14:textId="77777777" w:rsidR="00831CBE" w:rsidRPr="005358BF" w:rsidRDefault="00831CBE">
            <w:pPr>
              <w:pStyle w:val="BlankLine-10pt"/>
            </w:pPr>
          </w:p>
        </w:tc>
      </w:tr>
    </w:tbl>
    <w:p w14:paraId="006C8BBA" w14:textId="77777777" w:rsidR="00831CBE" w:rsidRPr="005358BF" w:rsidRDefault="00831CBE" w:rsidP="0048436F">
      <w:pPr>
        <w:pStyle w:val="H1Continued"/>
      </w:pPr>
      <w:bookmarkStart w:id="39" w:name="_Toc535984300"/>
      <w:bookmarkStart w:id="40" w:name="_Toc536179021"/>
      <w:bookmarkStart w:id="41" w:name="_Toc536192838"/>
      <w:bookmarkStart w:id="42" w:name="_Toc533221994"/>
      <w:r w:rsidRPr="005358BF">
        <w:br w:type="page"/>
      </w:r>
      <w:bookmarkStart w:id="43" w:name="_Toc7599891"/>
      <w:bookmarkStart w:id="44" w:name="_Toc7600224"/>
      <w:bookmarkStart w:id="45" w:name="_Toc7600333"/>
      <w:bookmarkStart w:id="46" w:name="_Toc7845883"/>
      <w:bookmarkStart w:id="47" w:name="_Toc40679157"/>
      <w:bookmarkStart w:id="48" w:name="_Toc62875626"/>
      <w:bookmarkStart w:id="49" w:name="_Toc63667828"/>
      <w:bookmarkEnd w:id="39"/>
      <w:bookmarkEnd w:id="40"/>
      <w:bookmarkEnd w:id="41"/>
      <w:r w:rsidRPr="005358BF">
        <w:lastRenderedPageBreak/>
        <w:t>Introduction</w:t>
      </w:r>
      <w:bookmarkEnd w:id="43"/>
      <w:bookmarkEnd w:id="44"/>
      <w:bookmarkEnd w:id="45"/>
      <w:bookmarkEnd w:id="46"/>
      <w:bookmarkEnd w:id="47"/>
      <w:bookmarkEnd w:id="48"/>
      <w:bookmarkEnd w:id="49"/>
    </w:p>
    <w:tbl>
      <w:tblPr>
        <w:tblW w:w="0" w:type="auto"/>
        <w:tblInd w:w="108" w:type="dxa"/>
        <w:tblBorders>
          <w:insideV w:val="single" w:sz="4" w:space="0" w:color="auto"/>
        </w:tblBorders>
        <w:tblLayout w:type="fixed"/>
        <w:tblLook w:val="0000" w:firstRow="0" w:lastRow="0" w:firstColumn="0" w:lastColumn="0" w:noHBand="0" w:noVBand="0"/>
      </w:tblPr>
      <w:tblGrid>
        <w:gridCol w:w="2880"/>
        <w:gridCol w:w="6570"/>
      </w:tblGrid>
      <w:tr w:rsidR="00831CBE" w:rsidRPr="005358BF" w14:paraId="18553FC2" w14:textId="77777777">
        <w:trPr>
          <w:trHeight w:val="261"/>
        </w:trPr>
        <w:tc>
          <w:tcPr>
            <w:tcW w:w="2880" w:type="dxa"/>
            <w:tcBorders>
              <w:right w:val="single" w:sz="4" w:space="0" w:color="auto"/>
            </w:tcBorders>
          </w:tcPr>
          <w:p w14:paraId="5F390CCD" w14:textId="77777777" w:rsidR="00831CBE" w:rsidRPr="005358BF" w:rsidRDefault="00831CBE" w:rsidP="0048436F">
            <w:pPr>
              <w:pStyle w:val="H2Continued"/>
            </w:pPr>
            <w:bookmarkStart w:id="50" w:name="_Toc63667829"/>
            <w:r w:rsidRPr="005358BF">
              <w:t>Conventions Used in This Manual (cont.)</w:t>
            </w:r>
            <w:bookmarkEnd w:id="50"/>
          </w:p>
        </w:tc>
        <w:tc>
          <w:tcPr>
            <w:tcW w:w="6570" w:type="dxa"/>
            <w:tcBorders>
              <w:left w:val="single" w:sz="4" w:space="0" w:color="auto"/>
            </w:tcBorders>
          </w:tcPr>
          <w:p w14:paraId="2AACF116" w14:textId="77777777" w:rsidR="00831CBE" w:rsidRPr="005358BF" w:rsidRDefault="00831CBE" w:rsidP="0048436F">
            <w:pPr>
              <w:pStyle w:val="BulletList-Normal1"/>
            </w:pPr>
            <w:r w:rsidRPr="005358BF">
              <w:rPr>
                <w:b/>
              </w:rPr>
              <w:t xml:space="preserve">User Responses: </w:t>
            </w:r>
            <w:r w:rsidRPr="005358BF">
              <w:t xml:space="preserve">Information presented in </w:t>
            </w:r>
            <w:r w:rsidRPr="005358BF">
              <w:rPr>
                <w:b/>
              </w:rPr>
              <w:t>boldface</w:t>
            </w:r>
            <w:r w:rsidRPr="005358BF">
              <w:t xml:space="preserve">, within the steps, indicate what you should “type” (enter) onto your computer screen. For example, At the “Select OPTION NAME:” prompt, type </w:t>
            </w:r>
            <w:r w:rsidRPr="005358BF">
              <w:rPr>
                <w:b/>
              </w:rPr>
              <w:t>XPD MAIN</w:t>
            </w:r>
            <w:r w:rsidRPr="005358BF">
              <w:t xml:space="preserve"> and then press </w:t>
            </w:r>
            <w:r w:rsidRPr="005358BF">
              <w:rPr>
                <w:b/>
              </w:rPr>
              <w:t>&lt;Enter&gt;</w:t>
            </w:r>
            <w:r w:rsidRPr="005358BF">
              <w:t>.</w:t>
            </w:r>
          </w:p>
          <w:p w14:paraId="47A9AB6A" w14:textId="77777777" w:rsidR="00831CBE" w:rsidRPr="005358BF" w:rsidRDefault="00831CBE" w:rsidP="0048436F">
            <w:pPr>
              <w:pStyle w:val="BulletList-Normal1"/>
            </w:pPr>
            <w:r w:rsidRPr="005358BF">
              <w:rPr>
                <w:b/>
              </w:rPr>
              <w:t xml:space="preserve">Screen Captures: </w:t>
            </w:r>
            <w:r w:rsidRPr="005358BF">
              <w:t>Provide “shaded” examples of what</w:t>
            </w:r>
            <w:r w:rsidRPr="005358BF">
              <w:br/>
              <w:t>you will see on your computer screen, and possible user responses.</w:t>
            </w:r>
          </w:p>
          <w:p w14:paraId="5321D3DA" w14:textId="77777777" w:rsidR="00831CBE" w:rsidRPr="005358BF" w:rsidRDefault="00831CBE" w:rsidP="0048436F">
            <w:pPr>
              <w:pStyle w:val="BulletList-Normal1"/>
            </w:pPr>
            <w:r w:rsidRPr="005358BF">
              <w:rPr>
                <w:b/>
              </w:rPr>
              <w:t xml:space="preserve">Notes: </w:t>
            </w:r>
            <w:r w:rsidRPr="005358BF">
              <w:t>Provided within the steps, describe exceptions or special cases about the information presented. They reflect the experience of our Staff, Developers, and Testers.</w:t>
            </w:r>
          </w:p>
          <w:p w14:paraId="53C943F0" w14:textId="77777777" w:rsidR="00831CBE" w:rsidRPr="005358BF" w:rsidRDefault="00831CBE" w:rsidP="0048436F">
            <w:pPr>
              <w:pStyle w:val="BulletList-Normal1"/>
            </w:pPr>
            <w:r w:rsidRPr="005358BF">
              <w:rPr>
                <w:b/>
              </w:rPr>
              <w:t xml:space="preserve">Tips: </w:t>
            </w:r>
            <w:r w:rsidRPr="005358BF">
              <w:t>Located in the left margin, these helpful hints are designed to help you work more efficiently with BCMA</w:t>
            </w:r>
            <w:r w:rsidRPr="005358BF">
              <w:br/>
              <w:t>V. 3.0.</w:t>
            </w:r>
          </w:p>
          <w:p w14:paraId="6B401DAF" w14:textId="77777777" w:rsidR="00831CBE" w:rsidRPr="005358BF" w:rsidRDefault="00831CBE" w:rsidP="0048436F">
            <w:pPr>
              <w:pStyle w:val="BulletList-Normal1"/>
              <w:rPr>
                <w:b/>
              </w:rPr>
            </w:pPr>
            <w:r w:rsidRPr="005358BF">
              <w:rPr>
                <w:b/>
              </w:rPr>
              <w:t xml:space="preserve">Menu Options: </w:t>
            </w:r>
            <w:r w:rsidRPr="005358BF">
              <w:t xml:space="preserve">When provided in italics, identifies a menu option. When provided in </w:t>
            </w:r>
            <w:r w:rsidRPr="005358BF">
              <w:rPr>
                <w:b/>
              </w:rPr>
              <w:t>boldface</w:t>
            </w:r>
            <w:r w:rsidRPr="005358BF">
              <w:t>, ALL CAPS, identifies the letters that you should type onto your computer screen, before pressing &lt;</w:t>
            </w:r>
            <w:r w:rsidRPr="005358BF">
              <w:rPr>
                <w:b/>
              </w:rPr>
              <w:t>Enter</w:t>
            </w:r>
            <w:r w:rsidRPr="005358BF">
              <w:t>&gt;. The system then goes directly to the menu option or field. (</w:t>
            </w:r>
            <w:r w:rsidRPr="005358BF">
              <w:rPr>
                <w:b/>
              </w:rPr>
              <w:t>Note</w:t>
            </w:r>
            <w:r w:rsidRPr="005358BF">
              <w:t>: The letters do not have to be entered as capital letters, even though they are provided within the steps in this format.) See the example provided below.</w:t>
            </w:r>
          </w:p>
          <w:p w14:paraId="15BFB811" w14:textId="77777777" w:rsidR="00831CBE" w:rsidRPr="005358BF" w:rsidRDefault="00831CBE" w:rsidP="0058009B">
            <w:pPr>
              <w:pStyle w:val="BulletList-Arrow"/>
            </w:pPr>
            <w:r w:rsidRPr="005358BF">
              <w:t xml:space="preserve">At the </w:t>
            </w:r>
            <w:r w:rsidRPr="005358BF">
              <w:rPr>
                <w:i/>
                <w:iCs/>
              </w:rPr>
              <w:t>Bar Code Medication Administration Manager</w:t>
            </w:r>
            <w:r w:rsidRPr="005358BF">
              <w:t xml:space="preserve"> menu, type </w:t>
            </w:r>
            <w:r w:rsidRPr="005358BF">
              <w:rPr>
                <w:b/>
                <w:bCs/>
              </w:rPr>
              <w:t>T</w:t>
            </w:r>
            <w:r w:rsidRPr="005358BF">
              <w:t>, and then press</w:t>
            </w:r>
            <w:r w:rsidRPr="005358BF">
              <w:rPr>
                <w:b/>
                <w:bCs/>
              </w:rPr>
              <w:t xml:space="preserve"> &lt;Enter&gt;</w:t>
            </w:r>
            <w:r w:rsidRPr="005358BF">
              <w:t xml:space="preserve"> to access the </w:t>
            </w:r>
            <w:r w:rsidRPr="005358BF">
              <w:rPr>
                <w:i/>
                <w:iCs/>
              </w:rPr>
              <w:t>Trouble Shoot Med Log</w:t>
            </w:r>
            <w:r w:rsidRPr="005358BF">
              <w:t xml:space="preserve"> [PSB MED LOG TROUBLE SHOOTER] option.</w:t>
            </w:r>
          </w:p>
          <w:p w14:paraId="77051075" w14:textId="77777777" w:rsidR="00831CBE" w:rsidRPr="005358BF" w:rsidRDefault="00831CBE">
            <w:pPr>
              <w:pStyle w:val="BlankLine-10pt"/>
            </w:pPr>
          </w:p>
        </w:tc>
      </w:tr>
    </w:tbl>
    <w:p w14:paraId="197BB4A5" w14:textId="77777777" w:rsidR="00831CBE" w:rsidRPr="005358BF" w:rsidRDefault="00831CBE" w:rsidP="0048436F">
      <w:pPr>
        <w:pStyle w:val="H1Continued"/>
      </w:pPr>
      <w:r w:rsidRPr="005358BF">
        <w:br w:type="page"/>
      </w:r>
      <w:bookmarkStart w:id="51" w:name="_Toc7599893"/>
      <w:bookmarkStart w:id="52" w:name="_Toc7600226"/>
      <w:bookmarkStart w:id="53" w:name="_Toc7600335"/>
      <w:bookmarkStart w:id="54" w:name="_Toc7845885"/>
      <w:bookmarkStart w:id="55" w:name="_Toc40679159"/>
      <w:bookmarkStart w:id="56" w:name="_Toc62875627"/>
      <w:bookmarkStart w:id="57" w:name="_Toc63667830"/>
      <w:r w:rsidRPr="005358BF">
        <w:lastRenderedPageBreak/>
        <w:t>Introduction</w:t>
      </w:r>
      <w:bookmarkEnd w:id="51"/>
      <w:bookmarkEnd w:id="52"/>
      <w:bookmarkEnd w:id="53"/>
      <w:bookmarkEnd w:id="54"/>
      <w:bookmarkEnd w:id="55"/>
      <w:bookmarkEnd w:id="56"/>
      <w:bookmarkEnd w:id="57"/>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831CBE" w:rsidRPr="005358BF" w14:paraId="6CCDEE56" w14:textId="77777777">
        <w:trPr>
          <w:trHeight w:val="261"/>
        </w:trPr>
        <w:tc>
          <w:tcPr>
            <w:tcW w:w="2880" w:type="dxa"/>
            <w:tcBorders>
              <w:right w:val="single" w:sz="4" w:space="0" w:color="auto"/>
            </w:tcBorders>
          </w:tcPr>
          <w:p w14:paraId="39CDD623" w14:textId="77777777" w:rsidR="00831CBE" w:rsidRPr="005358BF" w:rsidRDefault="00831CBE" w:rsidP="0048436F">
            <w:pPr>
              <w:pStyle w:val="Heading2"/>
            </w:pPr>
            <w:bookmarkStart w:id="58" w:name="_Toc533221997"/>
            <w:bookmarkStart w:id="59" w:name="_Toc5978723"/>
            <w:bookmarkStart w:id="60" w:name="_Toc237421253"/>
            <w:bookmarkStart w:id="61" w:name="_Toc141690659"/>
            <w:bookmarkEnd w:id="42"/>
            <w:r w:rsidRPr="005358BF">
              <w:t>Obtaining On-line Help</w:t>
            </w:r>
            <w:bookmarkEnd w:id="58"/>
            <w:bookmarkEnd w:id="59"/>
            <w:bookmarkEnd w:id="60"/>
            <w:bookmarkEnd w:id="61"/>
          </w:p>
        </w:tc>
        <w:tc>
          <w:tcPr>
            <w:tcW w:w="6570" w:type="dxa"/>
            <w:tcBorders>
              <w:left w:val="single" w:sz="4" w:space="0" w:color="auto"/>
            </w:tcBorders>
          </w:tcPr>
          <w:p w14:paraId="289CDF66" w14:textId="77777777" w:rsidR="00831CBE" w:rsidRPr="005358BF" w:rsidRDefault="00831CBE" w:rsidP="0048436F">
            <w:r w:rsidRPr="005358BF">
              <w:t>On-line help is designed right into the CHUI version of BCMA V. 3.0, making it quick and easy for you to get answers to your questions. Here’s how to access help in CHUI BCMA:</w:t>
            </w:r>
          </w:p>
          <w:p w14:paraId="25330800" w14:textId="77777777" w:rsidR="00831CBE" w:rsidRPr="005358BF" w:rsidRDefault="00831CBE" w:rsidP="0048436F">
            <w:pPr>
              <w:pStyle w:val="BulletList-Normal1"/>
              <w:rPr>
                <w:b/>
              </w:rPr>
            </w:pPr>
            <w:r w:rsidRPr="005358BF">
              <w:rPr>
                <w:b/>
              </w:rPr>
              <w:t xml:space="preserve">CHUI BCMA: </w:t>
            </w:r>
            <w:r w:rsidRPr="005358BF">
              <w:t xml:space="preserve">Lets you enter up to three question marks at any prompt to receive on-line help. </w:t>
            </w:r>
          </w:p>
          <w:p w14:paraId="31C6A777" w14:textId="77777777" w:rsidR="00831CBE" w:rsidRPr="005358BF" w:rsidRDefault="00831CBE" w:rsidP="0058009B">
            <w:pPr>
              <w:pStyle w:val="BulletList-Arrow"/>
            </w:pPr>
            <w:r w:rsidRPr="005358BF">
              <w:rPr>
                <w:b/>
                <w:bCs/>
              </w:rPr>
              <w:t>One Question Mark:</w:t>
            </w:r>
            <w:r w:rsidRPr="005358BF">
              <w:t xml:space="preserve"> Provides a brief statement related to the prompt. </w:t>
            </w:r>
          </w:p>
          <w:p w14:paraId="2D13544D" w14:textId="77777777" w:rsidR="00831CBE" w:rsidRPr="005358BF" w:rsidRDefault="00831CBE" w:rsidP="0058009B">
            <w:pPr>
              <w:pStyle w:val="BulletList-Arrow"/>
            </w:pPr>
            <w:r w:rsidRPr="005358BF">
              <w:rPr>
                <w:b/>
                <w:bCs/>
              </w:rPr>
              <w:t>Two Question Marks:</w:t>
            </w:r>
            <w:r w:rsidRPr="005358BF">
              <w:t xml:space="preserve"> Displays more detailed information about the prompt, plus any hidden actions.</w:t>
            </w:r>
          </w:p>
          <w:p w14:paraId="5995E02B" w14:textId="77777777" w:rsidR="00831CBE" w:rsidRPr="005358BF" w:rsidRDefault="00831CBE" w:rsidP="0058009B">
            <w:pPr>
              <w:pStyle w:val="BulletList-Arrow"/>
            </w:pPr>
            <w:r w:rsidRPr="005358BF">
              <w:rPr>
                <w:b/>
                <w:bCs/>
              </w:rPr>
              <w:t>Three Question Marks:</w:t>
            </w:r>
            <w:r w:rsidRPr="005358BF">
              <w:t xml:space="preserve"> Provides more detailed help, including a list of possible answers.</w:t>
            </w:r>
          </w:p>
          <w:p w14:paraId="65C5B56C" w14:textId="77777777" w:rsidR="00831CBE" w:rsidRPr="005358BF" w:rsidRDefault="00831CBE">
            <w:pPr>
              <w:pStyle w:val="BlankLine-10pt"/>
            </w:pPr>
          </w:p>
        </w:tc>
      </w:tr>
    </w:tbl>
    <w:p w14:paraId="333D4DFB" w14:textId="77777777" w:rsidR="00831CBE" w:rsidRPr="005358BF" w:rsidRDefault="00831CBE" w:rsidP="0048436F">
      <w:pPr>
        <w:pStyle w:val="Heading1"/>
      </w:pPr>
      <w:r w:rsidRPr="005358BF">
        <w:br w:type="page"/>
      </w:r>
      <w:bookmarkStart w:id="62" w:name="_Toc5978737"/>
      <w:bookmarkStart w:id="63" w:name="_Toc7599902"/>
      <w:bookmarkStart w:id="64" w:name="_Toc7600235"/>
      <w:bookmarkStart w:id="65" w:name="_Toc7600344"/>
      <w:bookmarkStart w:id="66" w:name="_Toc7845894"/>
      <w:bookmarkStart w:id="67" w:name="_Toc40679170"/>
      <w:bookmarkStart w:id="68" w:name="_Toc237421254"/>
      <w:bookmarkStart w:id="69" w:name="_Toc141690660"/>
      <w:r w:rsidRPr="005358BF">
        <w:lastRenderedPageBreak/>
        <w:t>Setting Site Parameters for GUI BCMA</w:t>
      </w:r>
      <w:bookmarkEnd w:id="62"/>
      <w:bookmarkEnd w:id="63"/>
      <w:bookmarkEnd w:id="64"/>
      <w:bookmarkEnd w:id="65"/>
      <w:bookmarkEnd w:id="66"/>
      <w:bookmarkEnd w:id="67"/>
      <w:bookmarkEnd w:id="68"/>
      <w:bookmarkEnd w:id="69"/>
    </w:p>
    <w:tbl>
      <w:tblPr>
        <w:tblW w:w="0" w:type="auto"/>
        <w:tblInd w:w="108" w:type="dxa"/>
        <w:tblLayout w:type="fixed"/>
        <w:tblLook w:val="0000" w:firstRow="0" w:lastRow="0" w:firstColumn="0" w:lastColumn="0" w:noHBand="0" w:noVBand="0"/>
      </w:tblPr>
      <w:tblGrid>
        <w:gridCol w:w="2880"/>
        <w:gridCol w:w="6480"/>
      </w:tblGrid>
      <w:tr w:rsidR="00831CBE" w:rsidRPr="005358BF" w14:paraId="4CD8256F" w14:textId="77777777">
        <w:trPr>
          <w:trHeight w:val="261"/>
        </w:trPr>
        <w:tc>
          <w:tcPr>
            <w:tcW w:w="2880" w:type="dxa"/>
            <w:tcBorders>
              <w:right w:val="single" w:sz="4" w:space="0" w:color="auto"/>
            </w:tcBorders>
          </w:tcPr>
          <w:bookmarkStart w:id="70" w:name="_Toc237421255"/>
          <w:p w14:paraId="51E57006" w14:textId="4DD2D6A2" w:rsidR="00831CBE" w:rsidRPr="00C107C3" w:rsidRDefault="003B6B03" w:rsidP="003B6B03">
            <w:pPr>
              <w:pStyle w:val="Example"/>
              <w:ind w:left="0"/>
            </w:pPr>
            <w:r>
              <w:object w:dxaOrig="2570" w:dyaOrig="903" w14:anchorId="3D05C8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cma icon" style="width:141.9pt;height:50.35pt" o:ole="">
                  <v:imagedata r:id="rId28" o:title=""/>
                </v:shape>
                <o:OLEObject Type="Embed" ProgID="Package" ShapeID="_x0000_i1025" DrawAspect="Content" ObjectID="_1752659592" r:id="rId29"/>
              </w:object>
            </w:r>
            <w:r w:rsidR="00570074">
              <w:rPr>
                <w:noProof/>
              </w:rPr>
              <mc:AlternateContent>
                <mc:Choice Requires="wpg">
                  <w:drawing>
                    <wp:anchor distT="0" distB="0" distL="114300" distR="114300" simplePos="0" relativeHeight="251658255" behindDoc="0" locked="1" layoutInCell="1" allowOverlap="1" wp14:anchorId="087866BA" wp14:editId="296B4A33">
                      <wp:simplePos x="0" y="0"/>
                      <wp:positionH relativeFrom="column">
                        <wp:posOffset>-84455</wp:posOffset>
                      </wp:positionH>
                      <wp:positionV relativeFrom="paragraph">
                        <wp:posOffset>1677670</wp:posOffset>
                      </wp:positionV>
                      <wp:extent cx="1704975" cy="2286000"/>
                      <wp:effectExtent l="0" t="0" r="0" b="0"/>
                      <wp:wrapNone/>
                      <wp:docPr id="29735" name="Group 297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975" cy="2286000"/>
                                <a:chOff x="1341" y="4139"/>
                                <a:chExt cx="2685" cy="3600"/>
                              </a:xfrm>
                            </wpg:grpSpPr>
                            <wps:wsp>
                              <wps:cNvPr id="29736" name="Text Box 51"/>
                              <wps:cNvSpPr txBox="1">
                                <a:spLocks noChangeArrowheads="1"/>
                              </wps:cNvSpPr>
                              <wps:spPr bwMode="auto">
                                <a:xfrm>
                                  <a:off x="2259" y="4139"/>
                                  <a:ext cx="1728" cy="3600"/>
                                </a:xfrm>
                                <a:prstGeom prst="rect">
                                  <a:avLst/>
                                </a:prstGeom>
                                <a:solidFill>
                                  <a:srgbClr val="FFFFFF"/>
                                </a:solidFill>
                                <a:ln w="9525">
                                  <a:solidFill>
                                    <a:srgbClr val="FFFFFF"/>
                                  </a:solidFill>
                                  <a:miter lim="800000"/>
                                  <a:headEnd/>
                                  <a:tailEnd/>
                                </a:ln>
                              </wps:spPr>
                              <wps:txbx>
                                <w:txbxContent>
                                  <w:p w14:paraId="799F40FB" w14:textId="77777777" w:rsidR="00B929A4" w:rsidRDefault="00B929A4">
                                    <w:pPr>
                                      <w:pStyle w:val="SmallCaps"/>
                                    </w:pPr>
                                    <w:r>
                                      <w:t>tip:</w:t>
                                    </w:r>
                                  </w:p>
                                  <w:p w14:paraId="6D8CC70E" w14:textId="77777777" w:rsidR="00B929A4" w:rsidRDefault="00B929A4">
                                    <w:pPr>
                                      <w:pStyle w:val="TipText"/>
                                    </w:pPr>
                                    <w:r>
                                      <w:t>Accessing the GUI BCMA Site Parameters application Main Screen is simple. Just double-click on the BCMA icon on your desktop, and then enter information when prompted by the system. See the example provided below.</w:t>
                                    </w:r>
                                  </w:p>
                                </w:txbxContent>
                              </wps:txbx>
                              <wps:bodyPr rot="0" vert="horz" wrap="square" lIns="91440" tIns="45720" rIns="91440" bIns="45720" anchor="t" anchorCtr="0" upright="1">
                                <a:noAutofit/>
                              </wps:bodyPr>
                            </wps:wsp>
                            <wps:wsp>
                              <wps:cNvPr id="29737" name="Line 52"/>
                              <wps:cNvCnPr>
                                <a:cxnSpLocks noChangeShapeType="1"/>
                              </wps:cNvCnPr>
                              <wps:spPr bwMode="auto">
                                <a:xfrm>
                                  <a:off x="2241" y="4212"/>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38" name="Text Box 53"/>
                              <wps:cNvSpPr txBox="1">
                                <a:spLocks noChangeArrowheads="1"/>
                              </wps:cNvSpPr>
                              <wps:spPr bwMode="auto">
                                <a:xfrm>
                                  <a:off x="1341" y="4209"/>
                                  <a:ext cx="1008" cy="864"/>
                                </a:xfrm>
                                <a:prstGeom prst="rect">
                                  <a:avLst/>
                                </a:prstGeom>
                                <a:solidFill>
                                  <a:srgbClr val="FFFFFF"/>
                                </a:solidFill>
                                <a:ln w="9525">
                                  <a:solidFill>
                                    <a:srgbClr val="FFFFFF"/>
                                  </a:solidFill>
                                  <a:miter lim="800000"/>
                                  <a:headEnd/>
                                  <a:tailEnd/>
                                </a:ln>
                              </wps:spPr>
                              <wps:txbx>
                                <w:txbxContent>
                                  <w:p w14:paraId="16C91323" w14:textId="1D810B1D" w:rsidR="00B929A4" w:rsidRDefault="00570074" w:rsidP="0048436F">
                                    <w:r>
                                      <w:rPr>
                                        <w:noProof/>
                                      </w:rPr>
                                      <w:drawing>
                                        <wp:inline distT="0" distB="0" distL="0" distR="0" wp14:anchorId="60D9DF56" wp14:editId="10656930">
                                          <wp:extent cx="447675" cy="447675"/>
                                          <wp:effectExtent l="0" t="0" r="0" b="0"/>
                                          <wp:docPr id="29816" name="Picture 29816"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p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3AEFD3DF" w14:textId="77777777" w:rsidR="00B929A4" w:rsidRDefault="00B929A4" w:rsidP="0048436F"/>
                                  <w:p w14:paraId="1D9FE7A8" w14:textId="77777777" w:rsidR="00B929A4" w:rsidRDefault="00B929A4" w:rsidP="0048436F"/>
                                </w:txbxContent>
                              </wps:txbx>
                              <wps:bodyPr rot="0" vert="horz" wrap="square" lIns="91440" tIns="45720" rIns="91440" bIns="45720" anchor="t" anchorCtr="0" upright="1">
                                <a:noAutofit/>
                              </wps:bodyPr>
                            </wps:wsp>
                            <wps:wsp>
                              <wps:cNvPr id="29739" name="Line 54"/>
                              <wps:cNvCnPr>
                                <a:cxnSpLocks noChangeShapeType="1"/>
                              </wps:cNvCnPr>
                              <wps:spPr bwMode="auto">
                                <a:xfrm>
                                  <a:off x="2421" y="756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7866BA" id="Group 29735" o:spid="_x0000_s1061" alt="&quot;&quot;" style="position:absolute;left:0;text-align:left;margin-left:-6.65pt;margin-top:132.1pt;width:134.25pt;height:180pt;z-index:251658255" coordorigin="1341,4139" coordsize="268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">
                      <v:shape id="Text Box 51" o:spid="_x0000_s1062" type="#_x0000_t202" style="position:absolute;left:2259;top:4139;width:1728;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" strokecolor="white">
                        <v:textbox>
                          <w:txbxContent>
                            <w:p w14:paraId="799F40FB" w14:textId="77777777" w:rsidR="00B929A4" w:rsidRDefault="00B929A4">
                              <w:pPr>
                                <w:pStyle w:val="SmallCaps"/>
                              </w:pPr>
                              <w:r>
                                <w:t>tip:</w:t>
                              </w:r>
                            </w:p>
                            <w:p w14:paraId="6D8CC70E" w14:textId="77777777" w:rsidR="00B929A4" w:rsidRDefault="00B929A4">
                              <w:pPr>
                                <w:pStyle w:val="TipText"/>
                              </w:pPr>
                              <w:r>
                                <w:t>Accessing the GUI BCMA Site Parameters application Main Screen is simple. Just double-click on the BCMA icon on your desktop, and then enter information when prompted by the system. See the example provided below.</w:t>
                              </w:r>
                            </w:p>
                          </w:txbxContent>
                        </v:textbox>
                      </v:shape>
                      <v:line id="Line 52" o:spid="_x0000_s1063" style="position:absolute;visibility:visible;mso-wrap-style:square" from="2241,4212" to="3846,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"/>
                      <v:shape id="Text Box 53" o:spid="_x0000_s1064" type="#_x0000_t202" style="position:absolute;left:1341;top:4209;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" strokecolor="white">
                        <v:textbox>
                          <w:txbxContent>
                            <w:p w14:paraId="16C91323" w14:textId="1D810B1D" w:rsidR="00B929A4" w:rsidRDefault="00570074" w:rsidP="0048436F">
                              <w:r>
                                <w:rPr>
                                  <w:noProof/>
                                </w:rPr>
                                <w:drawing>
                                  <wp:inline distT="0" distB="0" distL="0" distR="0" wp14:anchorId="60D9DF56" wp14:editId="10656930">
                                    <wp:extent cx="447675" cy="447675"/>
                                    <wp:effectExtent l="0" t="0" r="0" b="0"/>
                                    <wp:docPr id="29816" name="Picture 29816"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p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3AEFD3DF" w14:textId="77777777" w:rsidR="00B929A4" w:rsidRDefault="00B929A4" w:rsidP="0048436F"/>
                            <w:p w14:paraId="1D9FE7A8" w14:textId="77777777" w:rsidR="00B929A4" w:rsidRDefault="00B929A4" w:rsidP="0048436F"/>
                          </w:txbxContent>
                        </v:textbox>
                      </v:shape>
                      <v:line id="Line 54" o:spid="_x0000_s1065" style="position:absolute;visibility:visible;mso-wrap-style:square" from="2421,7564" to="4026,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"/>
                      <w10:anchorlock/>
                    </v:group>
                  </w:pict>
                </mc:Fallback>
              </mc:AlternateContent>
            </w:r>
            <w:r w:rsidR="00831CBE" w:rsidRPr="005358BF">
              <w:t>Signing on to</w:t>
            </w:r>
            <w:r w:rsidR="00831CBE" w:rsidRPr="005358BF">
              <w:br/>
              <w:t>GUI BCMA Site Parameters Application</w:t>
            </w:r>
            <w:bookmarkEnd w:id="0"/>
            <w:bookmarkEnd w:id="1"/>
            <w:bookmarkEnd w:id="70"/>
          </w:p>
        </w:tc>
        <w:tc>
          <w:tcPr>
            <w:tcW w:w="6480" w:type="dxa"/>
            <w:tcBorders>
              <w:left w:val="nil"/>
            </w:tcBorders>
          </w:tcPr>
          <w:p w14:paraId="6A0767D9" w14:textId="77777777" w:rsidR="00831CBE" w:rsidRPr="005358BF" w:rsidRDefault="00831CBE" w:rsidP="0048436F">
            <w:r w:rsidRPr="005358BF">
              <w:t>Use this section to sign on (log on) to the GUI BCMA Site Parameters application.</w:t>
            </w:r>
          </w:p>
          <w:p w14:paraId="3927EF96" w14:textId="77777777" w:rsidR="00831CBE" w:rsidRPr="005358BF" w:rsidRDefault="00831CBE" w:rsidP="0048436F">
            <w:r w:rsidRPr="005358BF">
              <w:rPr>
                <w:rFonts w:ascii="Arial" w:hAnsi="Arial" w:cs="Arial"/>
                <w:b/>
                <w:sz w:val="23"/>
                <w:szCs w:val="23"/>
              </w:rPr>
              <w:t>Note:</w:t>
            </w:r>
            <w:r w:rsidRPr="005358BF">
              <w:t xml:space="preserve"> The initial process of signing on to the GUI BCMA Site Parameters application is the same for each site. </w:t>
            </w:r>
          </w:p>
          <w:p w14:paraId="4C1F1BB8" w14:textId="77777777" w:rsidR="00831CBE" w:rsidRPr="005358BF" w:rsidRDefault="00831CBE" w:rsidP="00B7235A">
            <w:pPr>
              <w:pStyle w:val="ToStatement"/>
            </w:pPr>
            <w:r w:rsidRPr="005358BF">
              <w:t>To sign on to GUI BCMA Site Parameters application</w:t>
            </w:r>
          </w:p>
          <w:p w14:paraId="60772D98" w14:textId="77777777" w:rsidR="00FB0CD7" w:rsidRPr="005358BF" w:rsidRDefault="00FB0CD7" w:rsidP="00B7235A">
            <w:pPr>
              <w:pStyle w:val="NumberList1"/>
            </w:pPr>
            <w:r w:rsidRPr="005358BF">
              <w:t>Double-click on the BCMA icon on your desktop. The Connect To Selection dialog box may display. This will depend on your system set-up.</w:t>
            </w:r>
          </w:p>
          <w:p w14:paraId="571D128F" w14:textId="77777777" w:rsidR="00831CBE" w:rsidRPr="005358BF" w:rsidRDefault="00831CBE" w:rsidP="00B7235A">
            <w:pPr>
              <w:pStyle w:val="Example"/>
            </w:pPr>
            <w:r w:rsidRPr="005358BF">
              <w:t>Example: Connect To Selection Dialog Box</w:t>
            </w:r>
          </w:p>
          <w:p w14:paraId="115DD8D6" w14:textId="60C4185D" w:rsidR="00831CBE" w:rsidRPr="005358BF" w:rsidRDefault="00570074" w:rsidP="0048436F">
            <w:r>
              <w:rPr>
                <w:noProof/>
              </w:rPr>
              <w:drawing>
                <wp:anchor distT="0" distB="0" distL="114300" distR="114300" simplePos="0" relativeHeight="251658256" behindDoc="0" locked="1" layoutInCell="1" allowOverlap="1" wp14:anchorId="0E09A83E" wp14:editId="530219B1">
                  <wp:simplePos x="0" y="0"/>
                  <wp:positionH relativeFrom="column">
                    <wp:posOffset>782955</wp:posOffset>
                  </wp:positionH>
                  <wp:positionV relativeFrom="paragraph">
                    <wp:posOffset>0</wp:posOffset>
                  </wp:positionV>
                  <wp:extent cx="2609850" cy="1565910"/>
                  <wp:effectExtent l="0" t="0" r="0" b="0"/>
                  <wp:wrapTopAndBottom/>
                  <wp:docPr id="29734" name="Picture 29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4" name="Picture 55">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9850" cy="1565910"/>
                          </a:xfrm>
                          <a:prstGeom prst="rect">
                            <a:avLst/>
                          </a:prstGeom>
                          <a:noFill/>
                        </pic:spPr>
                      </pic:pic>
                    </a:graphicData>
                  </a:graphic>
                  <wp14:sizeRelH relativeFrom="page">
                    <wp14:pctWidth>0</wp14:pctWidth>
                  </wp14:sizeRelH>
                  <wp14:sizeRelV relativeFrom="page">
                    <wp14:pctHeight>0</wp14:pctHeight>
                  </wp14:sizeRelV>
                </wp:anchor>
              </w:drawing>
            </w:r>
          </w:p>
          <w:p w14:paraId="585437E6" w14:textId="510E87E7" w:rsidR="00417122" w:rsidRPr="00417122" w:rsidRDefault="00831CBE" w:rsidP="00B7235A">
            <w:pPr>
              <w:pStyle w:val="NumberList1"/>
            </w:pPr>
            <w:r w:rsidRPr="005358BF">
              <w:t xml:space="preserve">Select the Server connection for your site, and then click </w:t>
            </w:r>
            <w:r w:rsidR="00C107C3" w:rsidRPr="00FB0CD7">
              <w:t>OK</w:t>
            </w:r>
            <w:r w:rsidRPr="00FB0CD7">
              <w:t>.</w:t>
            </w:r>
          </w:p>
          <w:p w14:paraId="31F14833" w14:textId="77777777" w:rsidR="00417122" w:rsidRPr="00417122" w:rsidRDefault="00417122" w:rsidP="00B7235A">
            <w:pPr>
              <w:pStyle w:val="NumberList1"/>
              <w:numPr>
                <w:ilvl w:val="0"/>
                <w:numId w:val="0"/>
              </w:numPr>
              <w:ind w:left="720"/>
            </w:pPr>
          </w:p>
          <w:p w14:paraId="106B979C" w14:textId="77777777" w:rsidR="00831CBE" w:rsidRPr="00521469" w:rsidRDefault="00417122" w:rsidP="00B7235A">
            <w:pPr>
              <w:pStyle w:val="NumberList1"/>
            </w:pPr>
            <w:bookmarkStart w:id="71" w:name="p5"/>
            <w:bookmarkEnd w:id="71"/>
            <w:r w:rsidRPr="00521469">
              <w:t>To sign in using two-factor authentication (2FA) you will select the appropriate PIV credentials.</w:t>
            </w:r>
            <w:r w:rsidR="00831CBE" w:rsidRPr="00521469">
              <w:t xml:space="preserve"> </w:t>
            </w:r>
          </w:p>
          <w:p w14:paraId="0AA3EF4D" w14:textId="77777777" w:rsidR="00417122" w:rsidRPr="005358BF" w:rsidRDefault="00417122" w:rsidP="00B7235A">
            <w:pPr>
              <w:pStyle w:val="Example"/>
            </w:pPr>
            <w:r w:rsidRPr="00521469">
              <w:t>Example: Select PIV Credentials</w:t>
            </w:r>
          </w:p>
          <w:p w14:paraId="4E201638" w14:textId="4E20FFB3" w:rsidR="00417122" w:rsidRPr="00521469" w:rsidRDefault="00570074" w:rsidP="00B7235A">
            <w:pPr>
              <w:pStyle w:val="NumberList1"/>
              <w:numPr>
                <w:ilvl w:val="0"/>
                <w:numId w:val="0"/>
              </w:numPr>
              <w:ind w:left="720"/>
            </w:pPr>
            <w:r>
              <w:rPr>
                <w:noProof/>
              </w:rPr>
              <w:drawing>
                <wp:inline distT="0" distB="0" distL="0" distR="0" wp14:anchorId="23880E9E" wp14:editId="12A08FAB">
                  <wp:extent cx="3076575" cy="259080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6575" cy="2590800"/>
                          </a:xfrm>
                          <a:prstGeom prst="rect">
                            <a:avLst/>
                          </a:prstGeom>
                          <a:noFill/>
                          <a:ln>
                            <a:noFill/>
                          </a:ln>
                        </pic:spPr>
                      </pic:pic>
                    </a:graphicData>
                  </a:graphic>
                </wp:inline>
              </w:drawing>
            </w:r>
          </w:p>
          <w:p w14:paraId="4001337E" w14:textId="77777777" w:rsidR="00417122" w:rsidRPr="00521469" w:rsidRDefault="00417122" w:rsidP="00B7235A">
            <w:pPr>
              <w:pStyle w:val="NumberList1"/>
              <w:numPr>
                <w:ilvl w:val="0"/>
                <w:numId w:val="0"/>
              </w:numPr>
              <w:ind w:left="720"/>
            </w:pPr>
          </w:p>
          <w:p w14:paraId="092137C0" w14:textId="77777777" w:rsidR="00417122" w:rsidRPr="00521469" w:rsidRDefault="00417122" w:rsidP="00C107C3">
            <w:pPr>
              <w:pStyle w:val="NumberList1"/>
              <w:keepNext/>
            </w:pPr>
            <w:r w:rsidRPr="00521469">
              <w:lastRenderedPageBreak/>
              <w:t xml:space="preserve">Enter your PIV PIN. </w:t>
            </w:r>
          </w:p>
          <w:p w14:paraId="5A648575" w14:textId="77777777" w:rsidR="00417122" w:rsidRPr="005358BF" w:rsidRDefault="00417122" w:rsidP="00C107C3">
            <w:pPr>
              <w:pStyle w:val="Example"/>
              <w:keepNext/>
            </w:pPr>
            <w:r w:rsidRPr="00521469">
              <w:t>Example: Enter PIV PIN</w:t>
            </w:r>
          </w:p>
          <w:p w14:paraId="5D60C8FF" w14:textId="0D06FC98" w:rsidR="003F7AFD" w:rsidRPr="00521469" w:rsidRDefault="00570074" w:rsidP="00B7235A">
            <w:pPr>
              <w:pStyle w:val="NumberList1"/>
              <w:numPr>
                <w:ilvl w:val="0"/>
                <w:numId w:val="0"/>
              </w:numPr>
              <w:ind w:left="720"/>
            </w:pPr>
            <w:r>
              <w:rPr>
                <w:noProof/>
              </w:rPr>
              <w:drawing>
                <wp:inline distT="0" distB="0" distL="0" distR="0" wp14:anchorId="35A590CD" wp14:editId="513D9215">
                  <wp:extent cx="2990850" cy="1590675"/>
                  <wp:effectExtent l="0" t="0" r="0" b="0"/>
                  <wp:docPr id="20" name="Picture 20" descr="ActivClient window reads &quot;Please enter your PIN.&quot; and is followed by a open field for the PIN to be added and OK and Cancel butt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ctivClient window reads &quot;Please enter your PIN.&quot; and is followed by a open field for the PIN to be added and OK and Cancel buttons.">
                            <a:extLst>
                              <a:ext uri="{C183D7F6-B498-43B3-948B-1728B52AA6E4}">
                                <adec:decorative xmlns:adec="http://schemas.microsoft.com/office/drawing/2017/decorative" val="0"/>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0850" cy="1590675"/>
                          </a:xfrm>
                          <a:prstGeom prst="rect">
                            <a:avLst/>
                          </a:prstGeom>
                          <a:noFill/>
                          <a:ln>
                            <a:noFill/>
                          </a:ln>
                        </pic:spPr>
                      </pic:pic>
                    </a:graphicData>
                  </a:graphic>
                </wp:inline>
              </w:drawing>
            </w:r>
          </w:p>
          <w:p w14:paraId="650BC343" w14:textId="77777777" w:rsidR="000841D2" w:rsidRPr="00521469" w:rsidRDefault="000841D2" w:rsidP="00B7235A">
            <w:pPr>
              <w:pStyle w:val="NumberList1"/>
              <w:numPr>
                <w:ilvl w:val="0"/>
                <w:numId w:val="0"/>
              </w:numPr>
              <w:ind w:left="720"/>
            </w:pPr>
          </w:p>
          <w:p w14:paraId="0F4EDF5F" w14:textId="77777777" w:rsidR="000841D2" w:rsidRPr="00521469" w:rsidRDefault="00DF1A83" w:rsidP="00B7235A">
            <w:pPr>
              <w:pStyle w:val="NumberList1"/>
            </w:pPr>
            <w:r w:rsidRPr="00521469">
              <w:t>If you are prompted for</w:t>
            </w:r>
            <w:r w:rsidR="000841D2" w:rsidRPr="00521469">
              <w:t xml:space="preserve"> your Access and Verify Codes, enter those here.</w:t>
            </w:r>
          </w:p>
          <w:p w14:paraId="5FDC06EB" w14:textId="77777777" w:rsidR="000841D2" w:rsidRDefault="000841D2" w:rsidP="00B7235A">
            <w:pPr>
              <w:pStyle w:val="Example"/>
            </w:pPr>
            <w:r w:rsidRPr="00521469">
              <w:t>Example: VistA Sign-on Dialog Box</w:t>
            </w:r>
          </w:p>
          <w:p w14:paraId="1702432F" w14:textId="5046B74F" w:rsidR="000841D2" w:rsidRPr="00B16A8B" w:rsidRDefault="00036761" w:rsidP="00B7235A">
            <w:pPr>
              <w:pStyle w:val="NumberList1"/>
              <w:numPr>
                <w:ilvl w:val="0"/>
                <w:numId w:val="0"/>
              </w:numPr>
              <w:ind w:left="720"/>
              <w:rPr>
                <w:highlight w:val="yellow"/>
              </w:rPr>
            </w:pPr>
            <w:r>
              <w:rPr>
                <w:noProof/>
              </w:rPr>
              <w:drawing>
                <wp:inline distT="0" distB="0" distL="0" distR="0" wp14:anchorId="09C8825D" wp14:editId="77FB76E5">
                  <wp:extent cx="3437890" cy="2590165"/>
                  <wp:effectExtent l="0" t="0" r="0" b="635"/>
                  <wp:docPr id="3" name="Picture 3" descr="Dialog box reads &quot;You have accessed the MNT/VAA DSM DEVELOPMENT Account. Access privilege is base on specified need. As a user on this system, YOU are responsible for complying with all security regulations regarding access.&quot; It goes on to say do not share access codes nor access accounts that do not pertain to your job. USERs who use this system inappropriately will have their access terminated and removed from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log box reads &quot;You have accessed the MNT/VAA DSM DEVELOPMENT Account. Access privilege is base on specified need. As a user on this system, YOU are responsible for complying with all security regulations regarding access.&quot; It goes on to say do not share access codes nor access accounts that do not pertain to your job. USERs who use this system inappropriately will have their access terminated and removed from the syste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37890" cy="2590165"/>
                          </a:xfrm>
                          <a:prstGeom prst="rect">
                            <a:avLst/>
                          </a:prstGeom>
                          <a:noFill/>
                        </pic:spPr>
                      </pic:pic>
                    </a:graphicData>
                  </a:graphic>
                </wp:inline>
              </w:drawing>
            </w:r>
            <w:r w:rsidR="000841D2">
              <w:fldChar w:fldCharType="begin"/>
            </w:r>
            <w:r w:rsidR="000841D2">
              <w:instrText xml:space="preserve"> INCLUDEPICTURE  "cid:image009.jpg@01D28C54.67591AC0" \* MERGEFORMATINET </w:instrText>
            </w:r>
            <w:r w:rsidR="000841D2">
              <w:fldChar w:fldCharType="separate"/>
            </w:r>
            <w:r w:rsidR="00AD48D4">
              <w:fldChar w:fldCharType="begin"/>
            </w:r>
            <w:r w:rsidR="00AD48D4">
              <w:instrText xml:space="preserve"> INCLUDEPICTURE  "cid:image009.jpg@01D28C54.67591AC0" \* MERGEFORMATINET </w:instrText>
            </w:r>
            <w:r w:rsidR="00AD48D4">
              <w:fldChar w:fldCharType="separate"/>
            </w:r>
            <w:r w:rsidR="006A74BE">
              <w:fldChar w:fldCharType="begin"/>
            </w:r>
            <w:r w:rsidR="006A74BE">
              <w:instrText xml:space="preserve"> INCLUDEPICTURE  "cid:image009.jpg@01D28C54.67591AC0" \* MERGEFORMATINET </w:instrText>
            </w:r>
            <w:r w:rsidR="006A74BE">
              <w:fldChar w:fldCharType="separate"/>
            </w:r>
            <w:r w:rsidR="000841D2">
              <w:fldChar w:fldCharType="begin"/>
            </w:r>
            <w:r w:rsidR="000841D2">
              <w:instrText xml:space="preserve"> INCLUDEPICTURE  "cid:image009.jpg@01D28C54.67591AC0" \* MERGEFORMATINET </w:instrText>
            </w:r>
            <w:r w:rsidR="000841D2">
              <w:fldChar w:fldCharType="separate"/>
            </w:r>
            <w:r w:rsidR="0010661E">
              <w:fldChar w:fldCharType="begin"/>
            </w:r>
            <w:r w:rsidR="0010661E">
              <w:instrText xml:space="preserve"> INCLUDEPICTURE  "cid:image009.jpg@01D28C54.67591AC0" \* MERGEFORMATINET </w:instrText>
            </w:r>
            <w:r w:rsidR="0010661E">
              <w:fldChar w:fldCharType="separate"/>
            </w:r>
            <w:r w:rsidR="000841D2">
              <w:fldChar w:fldCharType="begin"/>
            </w:r>
            <w:r w:rsidR="000841D2">
              <w:instrText xml:space="preserve"> INCLUDEPICTURE  "cid:image009.jpg@01D28C54.67591AC0" \* MERGEFORMATINET </w:instrText>
            </w:r>
            <w:r w:rsidR="000841D2">
              <w:fldChar w:fldCharType="separate"/>
            </w:r>
            <w:r w:rsidR="00302725">
              <w:fldChar w:fldCharType="begin"/>
            </w:r>
            <w:r w:rsidR="00302725">
              <w:instrText xml:space="preserve"> INCLUDEPICTURE  "cid:image009.jpg@01D28C54.67591AC0" \* MERGEFORMATINET </w:instrText>
            </w:r>
            <w:r w:rsidR="00000000">
              <w:fldChar w:fldCharType="separate"/>
            </w:r>
            <w:r w:rsidR="00302725">
              <w:fldChar w:fldCharType="end"/>
            </w:r>
            <w:r w:rsidR="000841D2">
              <w:fldChar w:fldCharType="end"/>
            </w:r>
            <w:r w:rsidR="0010661E">
              <w:fldChar w:fldCharType="end"/>
            </w:r>
            <w:r w:rsidR="000841D2">
              <w:fldChar w:fldCharType="end"/>
            </w:r>
            <w:r w:rsidR="006A74BE">
              <w:fldChar w:fldCharType="end"/>
            </w:r>
            <w:r w:rsidR="00AD48D4">
              <w:fldChar w:fldCharType="end"/>
            </w:r>
            <w:r w:rsidR="000841D2">
              <w:fldChar w:fldCharType="end"/>
            </w:r>
          </w:p>
        </w:tc>
      </w:tr>
    </w:tbl>
    <w:p w14:paraId="1B20F87B" w14:textId="77777777" w:rsidR="00F05734" w:rsidRPr="005358BF" w:rsidRDefault="00F05734" w:rsidP="0048436F">
      <w:bookmarkStart w:id="72" w:name="_Toc5978740"/>
      <w:bookmarkStart w:id="73" w:name="_Toc7599904"/>
      <w:bookmarkStart w:id="74" w:name="_Toc7600237"/>
      <w:bookmarkStart w:id="75" w:name="_Toc7600346"/>
      <w:bookmarkStart w:id="76" w:name="_Toc7845896"/>
      <w:bookmarkStart w:id="77" w:name="_Toc40679172"/>
      <w:bookmarkStart w:id="78" w:name="_Toc62875631"/>
      <w:bookmarkStart w:id="79" w:name="_Toc63667834"/>
    </w:p>
    <w:p w14:paraId="5AE94266" w14:textId="77777777" w:rsidR="00831CBE" w:rsidRPr="005358BF" w:rsidRDefault="00F05734" w:rsidP="0048436F">
      <w:pPr>
        <w:pStyle w:val="H1Continued"/>
      </w:pPr>
      <w:r w:rsidRPr="005358BF">
        <w:br w:type="page"/>
      </w:r>
      <w:r w:rsidR="00831CBE" w:rsidRPr="005358BF">
        <w:lastRenderedPageBreak/>
        <w:t>Setting Site Parameters for GUI BCMA</w:t>
      </w:r>
      <w:bookmarkEnd w:id="72"/>
      <w:bookmarkEnd w:id="73"/>
      <w:bookmarkEnd w:id="74"/>
      <w:bookmarkEnd w:id="75"/>
      <w:bookmarkEnd w:id="76"/>
      <w:bookmarkEnd w:id="77"/>
      <w:bookmarkEnd w:id="78"/>
      <w:bookmarkEnd w:id="79"/>
    </w:p>
    <w:tbl>
      <w:tblPr>
        <w:tblW w:w="9450" w:type="dxa"/>
        <w:tblInd w:w="108" w:type="dxa"/>
        <w:tblLayout w:type="fixed"/>
        <w:tblLook w:val="0000" w:firstRow="0" w:lastRow="0" w:firstColumn="0" w:lastColumn="0" w:noHBand="0" w:noVBand="0"/>
      </w:tblPr>
      <w:tblGrid>
        <w:gridCol w:w="2880"/>
        <w:gridCol w:w="6570"/>
      </w:tblGrid>
      <w:tr w:rsidR="00831CBE" w:rsidRPr="005358BF" w14:paraId="7751B0BB" w14:textId="77777777">
        <w:trPr>
          <w:trHeight w:val="3285"/>
        </w:trPr>
        <w:tc>
          <w:tcPr>
            <w:tcW w:w="2880" w:type="dxa"/>
            <w:tcBorders>
              <w:right w:val="single" w:sz="4" w:space="0" w:color="auto"/>
            </w:tcBorders>
          </w:tcPr>
          <w:p w14:paraId="41A53A57" w14:textId="742E3FB3" w:rsidR="00831CBE" w:rsidRPr="005358BF" w:rsidRDefault="00831CBE" w:rsidP="0048436F">
            <w:pPr>
              <w:pStyle w:val="H2Continued"/>
            </w:pPr>
            <w:bookmarkStart w:id="80" w:name="_Toc5152663"/>
            <w:bookmarkStart w:id="81" w:name="_Toc5978741"/>
            <w:bookmarkStart w:id="82" w:name="_Toc7599905"/>
            <w:bookmarkStart w:id="83" w:name="_Toc7600347"/>
            <w:bookmarkStart w:id="84" w:name="_Toc7845897"/>
            <w:bookmarkStart w:id="85" w:name="_Toc40679173"/>
            <w:bookmarkStart w:id="86" w:name="_Toc62875632"/>
            <w:bookmarkStart w:id="87" w:name="_Toc63667835"/>
            <w:r w:rsidRPr="005358BF">
              <w:t>Signing on to</w:t>
            </w:r>
            <w:r w:rsidRPr="005358BF">
              <w:br/>
              <w:t xml:space="preserve">GUI BCMA Site </w:t>
            </w:r>
            <w:r w:rsidR="00570074">
              <w:rPr>
                <w:noProof/>
              </w:rPr>
              <mc:AlternateContent>
                <mc:Choice Requires="wpg">
                  <w:drawing>
                    <wp:anchor distT="0" distB="0" distL="114300" distR="114300" simplePos="0" relativeHeight="251658257" behindDoc="0" locked="1" layoutInCell="1" allowOverlap="1" wp14:anchorId="39CD60EB" wp14:editId="1A95B27D">
                      <wp:simplePos x="0" y="0"/>
                      <wp:positionH relativeFrom="character">
                        <wp:posOffset>-245745</wp:posOffset>
                      </wp:positionH>
                      <wp:positionV relativeFrom="line">
                        <wp:posOffset>700405</wp:posOffset>
                      </wp:positionV>
                      <wp:extent cx="1737360" cy="2011680"/>
                      <wp:effectExtent l="0" t="0" r="0" b="0"/>
                      <wp:wrapNone/>
                      <wp:docPr id="29729" name="Group 29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2011680"/>
                                <a:chOff x="1440" y="4032"/>
                                <a:chExt cx="2736" cy="3168"/>
                              </a:xfrm>
                            </wpg:grpSpPr>
                            <wps:wsp>
                              <wps:cNvPr id="29730" name="Text Box 57"/>
                              <wps:cNvSpPr txBox="1">
                                <a:spLocks noChangeArrowheads="1"/>
                              </wps:cNvSpPr>
                              <wps:spPr bwMode="auto">
                                <a:xfrm>
                                  <a:off x="2340" y="4035"/>
                                  <a:ext cx="1836" cy="3165"/>
                                </a:xfrm>
                                <a:prstGeom prst="rect">
                                  <a:avLst/>
                                </a:prstGeom>
                                <a:solidFill>
                                  <a:srgbClr val="FFFFFF"/>
                                </a:solidFill>
                                <a:ln w="9525">
                                  <a:solidFill>
                                    <a:srgbClr val="FFFFFF"/>
                                  </a:solidFill>
                                  <a:miter lim="800000"/>
                                  <a:headEnd/>
                                  <a:tailEnd/>
                                </a:ln>
                              </wps:spPr>
                              <wps:txbx>
                                <w:txbxContent>
                                  <w:p w14:paraId="43C38329" w14:textId="77777777" w:rsidR="00B929A4" w:rsidRDefault="00B929A4">
                                    <w:pPr>
                                      <w:pStyle w:val="SmallCaps"/>
                                    </w:pPr>
                                    <w:r>
                                      <w:t>tip:</w:t>
                                    </w:r>
                                  </w:p>
                                  <w:p w14:paraId="3E8B9B81" w14:textId="77777777" w:rsidR="00B929A4" w:rsidRDefault="00B929A4">
                                    <w:pPr>
                                      <w:pStyle w:val="TipText"/>
                                    </w:pPr>
                                    <w:r>
                                      <w:t>You can skip</w:t>
                                    </w:r>
                                    <w:r>
                                      <w:br/>
                                    </w:r>
                                    <w:r w:rsidRPr="00521469">
                                      <w:t>step 6</w:t>
                                    </w:r>
                                    <w:r>
                                      <w:br/>
                                      <w:t xml:space="preserve">by typing your Access Code, and then your Verify Code — separated by a semi-colon — in the Access Code field. Click </w:t>
                                    </w:r>
                                    <w:r>
                                      <w:rPr>
                                        <w:b/>
                                        <w:bCs/>
                                        <w:smallCaps/>
                                      </w:rPr>
                                      <w:t>ok</w:t>
                                    </w:r>
                                    <w:r>
                                      <w:t xml:space="preserve"> after typing</w:t>
                                    </w:r>
                                    <w:r>
                                      <w:br/>
                                      <w:t>the codes.</w:t>
                                    </w:r>
                                  </w:p>
                                </w:txbxContent>
                              </wps:txbx>
                              <wps:bodyPr rot="0" vert="horz" wrap="square" lIns="91440" tIns="45720" rIns="91440" bIns="45720" anchor="t" anchorCtr="0" upright="1">
                                <a:noAutofit/>
                              </wps:bodyPr>
                            </wps:wsp>
                            <wps:wsp>
                              <wps:cNvPr id="29731" name="Line 58"/>
                              <wps:cNvCnPr>
                                <a:cxnSpLocks noChangeShapeType="1"/>
                              </wps:cNvCnPr>
                              <wps:spPr bwMode="auto">
                                <a:xfrm>
                                  <a:off x="2340" y="4035"/>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32" name="Line 59"/>
                              <wps:cNvCnPr>
                                <a:cxnSpLocks noChangeShapeType="1"/>
                              </wps:cNvCnPr>
                              <wps:spPr bwMode="auto">
                                <a:xfrm>
                                  <a:off x="2448" y="6912"/>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33" name="Text Box 60"/>
                              <wps:cNvSpPr txBox="1">
                                <a:spLocks noChangeArrowheads="1"/>
                              </wps:cNvSpPr>
                              <wps:spPr bwMode="auto">
                                <a:xfrm>
                                  <a:off x="1440" y="4032"/>
                                  <a:ext cx="1008" cy="864"/>
                                </a:xfrm>
                                <a:prstGeom prst="rect">
                                  <a:avLst/>
                                </a:prstGeom>
                                <a:solidFill>
                                  <a:srgbClr val="FFFFFF"/>
                                </a:solidFill>
                                <a:ln w="9525">
                                  <a:solidFill>
                                    <a:srgbClr val="FFFFFF"/>
                                  </a:solidFill>
                                  <a:miter lim="800000"/>
                                  <a:headEnd/>
                                  <a:tailEnd/>
                                </a:ln>
                              </wps:spPr>
                              <wps:txbx>
                                <w:txbxContent>
                                  <w:p w14:paraId="0D6AC311" w14:textId="409D8DA5" w:rsidR="00B929A4" w:rsidRDefault="00570074" w:rsidP="0048436F">
                                    <w:r>
                                      <w:rPr>
                                        <w:noProof/>
                                      </w:rPr>
                                      <w:drawing>
                                        <wp:inline distT="0" distB="0" distL="0" distR="0" wp14:anchorId="2159CBC6" wp14:editId="2F67EA8A">
                                          <wp:extent cx="447675" cy="447675"/>
                                          <wp:effectExtent l="0" t="0" r="0" b="0"/>
                                          <wp:docPr id="29817" name="Picture 29817"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p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53CA27E2" w14:textId="77777777" w:rsidR="00B929A4" w:rsidRDefault="00B929A4" w:rsidP="0048436F"/>
                                  <w:p w14:paraId="0D68F899" w14:textId="77777777" w:rsidR="00B929A4" w:rsidRDefault="00B929A4" w:rsidP="0048436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D60EB" id="Group 29729" o:spid="_x0000_s1066" alt="&quot;&quot;" style="position:absolute;margin-left:-19.35pt;margin-top:55.15pt;width:136.8pt;height:158.4pt;z-index:251658257;mso-position-horizontal-relative:char;mso-position-vertical-relative:line" coordorigin="1440,4032" coordsize="273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">
                      <v:shape id="Text Box 57" o:spid="_x0000_s1067" type="#_x0000_t202" style="position:absolute;left:2340;top:4035;width:1836;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" strokecolor="white">
                        <v:textbox>
                          <w:txbxContent>
                            <w:p w14:paraId="43C38329" w14:textId="77777777" w:rsidR="00B929A4" w:rsidRDefault="00B929A4">
                              <w:pPr>
                                <w:pStyle w:val="SmallCaps"/>
                              </w:pPr>
                              <w:r>
                                <w:t>tip:</w:t>
                              </w:r>
                            </w:p>
                            <w:p w14:paraId="3E8B9B81" w14:textId="77777777" w:rsidR="00B929A4" w:rsidRDefault="00B929A4">
                              <w:pPr>
                                <w:pStyle w:val="TipText"/>
                              </w:pPr>
                              <w:r>
                                <w:t>You can skip</w:t>
                              </w:r>
                              <w:r>
                                <w:br/>
                              </w:r>
                              <w:r w:rsidRPr="00521469">
                                <w:t>step 6</w:t>
                              </w:r>
                              <w:r>
                                <w:br/>
                                <w:t xml:space="preserve">by typing your Access Code, and then your Verify Code — separated by a semi-colon — in the Access Code field. Click </w:t>
                              </w:r>
                              <w:r>
                                <w:rPr>
                                  <w:b/>
                                  <w:bCs/>
                                  <w:smallCaps/>
                                </w:rPr>
                                <w:t>ok</w:t>
                              </w:r>
                              <w:r>
                                <w:t xml:space="preserve"> after typing</w:t>
                              </w:r>
                              <w:r>
                                <w:br/>
                                <w:t>the codes.</w:t>
                              </w:r>
                            </w:p>
                          </w:txbxContent>
                        </v:textbox>
                      </v:shape>
                      <v:line id="Line 58" o:spid="_x0000_s1068" style="position:absolute;visibility:visible;mso-wrap-style:square" from="2340,4035" to="3945,4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"/>
                      <v:line id="Line 59" o:spid="_x0000_s1069" style="position:absolute;visibility:visible;mso-wrap-style:square" from="2448,6912" to="4053,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"/>
                      <v:shape id="Text Box 60" o:spid="_x0000_s1070" type="#_x0000_t202" style="position:absolute;left:1440;top:4032;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" strokecolor="white">
                        <v:textbox>
                          <w:txbxContent>
                            <w:p w14:paraId="0D6AC311" w14:textId="409D8DA5" w:rsidR="00B929A4" w:rsidRDefault="00570074" w:rsidP="0048436F">
                              <w:r>
                                <w:rPr>
                                  <w:noProof/>
                                </w:rPr>
                                <w:drawing>
                                  <wp:inline distT="0" distB="0" distL="0" distR="0" wp14:anchorId="2159CBC6" wp14:editId="2F67EA8A">
                                    <wp:extent cx="447675" cy="447675"/>
                                    <wp:effectExtent l="0" t="0" r="0" b="0"/>
                                    <wp:docPr id="29817" name="Picture 29817"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p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53CA27E2" w14:textId="77777777" w:rsidR="00B929A4" w:rsidRDefault="00B929A4" w:rsidP="0048436F"/>
                            <w:p w14:paraId="0D68F899" w14:textId="77777777" w:rsidR="00B929A4" w:rsidRDefault="00B929A4" w:rsidP="0048436F"/>
                          </w:txbxContent>
                        </v:textbox>
                      </v:shape>
                      <w10:wrap anchory="line"/>
                      <w10:anchorlock/>
                    </v:group>
                  </w:pict>
                </mc:Fallback>
              </mc:AlternateContent>
            </w:r>
            <w:r w:rsidRPr="005358BF">
              <w:t>Parameters Application (cont.)</w:t>
            </w:r>
            <w:r w:rsidRPr="005358BF">
              <w:rPr>
                <w:sz w:val="20"/>
                <w:szCs w:val="20"/>
              </w:rPr>
              <w:t xml:space="preserve"> </w:t>
            </w:r>
            <w:r w:rsidR="00570074">
              <w:rPr>
                <w:noProof/>
              </w:rPr>
              <mc:AlternateContent>
                <mc:Choice Requires="wpg">
                  <w:drawing>
                    <wp:anchor distT="0" distB="0" distL="114300" distR="114300" simplePos="0" relativeHeight="251658258" behindDoc="0" locked="1" layoutInCell="0" allowOverlap="1" wp14:anchorId="170BF423" wp14:editId="5314204C">
                      <wp:simplePos x="0" y="0"/>
                      <wp:positionH relativeFrom="character">
                        <wp:posOffset>914400</wp:posOffset>
                      </wp:positionH>
                      <wp:positionV relativeFrom="line">
                        <wp:posOffset>-6787515</wp:posOffset>
                      </wp:positionV>
                      <wp:extent cx="1668780" cy="1828800"/>
                      <wp:effectExtent l="0" t="0" r="0" b="0"/>
                      <wp:wrapNone/>
                      <wp:docPr id="29723" name="Group 297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828800"/>
                                <a:chOff x="1440" y="9792"/>
                                <a:chExt cx="2628" cy="2880"/>
                              </a:xfrm>
                            </wpg:grpSpPr>
                            <wps:wsp>
                              <wps:cNvPr id="29724" name="Text Box 62"/>
                              <wps:cNvSpPr txBox="1">
                                <a:spLocks noChangeArrowheads="1"/>
                              </wps:cNvSpPr>
                              <wps:spPr bwMode="auto">
                                <a:xfrm>
                                  <a:off x="2340" y="9795"/>
                                  <a:ext cx="1728" cy="2877"/>
                                </a:xfrm>
                                <a:prstGeom prst="rect">
                                  <a:avLst/>
                                </a:prstGeom>
                                <a:solidFill>
                                  <a:srgbClr val="FFFFFF"/>
                                </a:solidFill>
                                <a:ln w="9525">
                                  <a:solidFill>
                                    <a:srgbClr val="FFFFFF"/>
                                  </a:solidFill>
                                  <a:miter lim="800000"/>
                                  <a:headEnd/>
                                  <a:tailEnd/>
                                </a:ln>
                              </wps:spPr>
                              <wps:txbx>
                                <w:txbxContent>
                                  <w:p w14:paraId="5107337F" w14:textId="77777777" w:rsidR="00B929A4" w:rsidRDefault="00B929A4">
                                    <w:pPr>
                                      <w:pStyle w:val="SmallCaps"/>
                                    </w:pPr>
                                    <w:r>
                                      <w:t>tip:</w:t>
                                    </w:r>
                                  </w:p>
                                  <w:p w14:paraId="1C4F7CE9" w14:textId="77777777" w:rsidR="00B929A4" w:rsidRDefault="00B929A4">
                                    <w:pPr>
                                      <w:pStyle w:val="TipText"/>
                                    </w:pPr>
                                    <w:r>
                                      <w:t>You can skip steps 2 and 3 by typing your Access Code, then your Verify Code, separated by a semi-colon in the Access Code field. Press ENTER after typing the codes.</w:t>
                                    </w:r>
                                  </w:p>
                                </w:txbxContent>
                              </wps:txbx>
                              <wps:bodyPr rot="0" vert="horz" wrap="square" lIns="91440" tIns="45720" rIns="91440" bIns="45720" anchor="t" anchorCtr="0" upright="1">
                                <a:noAutofit/>
                              </wps:bodyPr>
                            </wps:wsp>
                            <wps:wsp>
                              <wps:cNvPr id="29725" name="Line 63"/>
                              <wps:cNvCnPr>
                                <a:cxnSpLocks noChangeShapeType="1"/>
                              </wps:cNvCnPr>
                              <wps:spPr bwMode="auto">
                                <a:xfrm>
                                  <a:off x="2340" y="9795"/>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26" name="Line 64"/>
                              <wps:cNvCnPr>
                                <a:cxnSpLocks noChangeShapeType="1"/>
                              </wps:cNvCnPr>
                              <wps:spPr bwMode="auto">
                                <a:xfrm>
                                  <a:off x="2448" y="12672"/>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28" name="Text Box 65"/>
                              <wps:cNvSpPr txBox="1">
                                <a:spLocks noChangeArrowheads="1"/>
                              </wps:cNvSpPr>
                              <wps:spPr bwMode="auto">
                                <a:xfrm>
                                  <a:off x="1440" y="9792"/>
                                  <a:ext cx="1008" cy="864"/>
                                </a:xfrm>
                                <a:prstGeom prst="rect">
                                  <a:avLst/>
                                </a:prstGeom>
                                <a:solidFill>
                                  <a:srgbClr val="FFFFFF"/>
                                </a:solidFill>
                                <a:ln w="9525">
                                  <a:solidFill>
                                    <a:srgbClr val="FFFFFF"/>
                                  </a:solidFill>
                                  <a:miter lim="800000"/>
                                  <a:headEnd/>
                                  <a:tailEnd/>
                                </a:ln>
                              </wps:spPr>
                              <wps:txbx>
                                <w:txbxContent>
                                  <w:p w14:paraId="7A5E9213" w14:textId="6F0B5F42" w:rsidR="00B929A4" w:rsidRDefault="00570074" w:rsidP="0048436F">
                                    <w:r>
                                      <w:rPr>
                                        <w:noProof/>
                                      </w:rPr>
                                      <w:drawing>
                                        <wp:inline distT="0" distB="0" distL="0" distR="0" wp14:anchorId="0CEB2321" wp14:editId="7BED20E6">
                                          <wp:extent cx="447675" cy="447675"/>
                                          <wp:effectExtent l="0" t="0" r="0" b="0"/>
                                          <wp:docPr id="29818" name="Picture 29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1916EE6C" w14:textId="77777777" w:rsidR="00B929A4" w:rsidRDefault="00B929A4" w:rsidP="0048436F"/>
                                  <w:p w14:paraId="1FC5611B" w14:textId="77777777" w:rsidR="00B929A4" w:rsidRDefault="00B929A4" w:rsidP="0048436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0BF423" id="Group 29723" o:spid="_x0000_s1071" alt="&quot;&quot;" style="position:absolute;margin-left:1in;margin-top:-534.45pt;width:131.4pt;height:2in;z-index:251658258;mso-position-horizontal-relative:char;mso-position-vertical-relative:line" coordorigin="1440,9792" coordsize="262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" o:allowincell="f">
                      <v:shape id="Text Box 62" o:spid="_x0000_s1072" type="#_x0000_t202" style="position:absolute;left:2340;top:9795;width:172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" strokecolor="white">
                        <v:textbox>
                          <w:txbxContent>
                            <w:p w14:paraId="5107337F" w14:textId="77777777" w:rsidR="00B929A4" w:rsidRDefault="00B929A4">
                              <w:pPr>
                                <w:pStyle w:val="SmallCaps"/>
                              </w:pPr>
                              <w:r>
                                <w:t>tip:</w:t>
                              </w:r>
                            </w:p>
                            <w:p w14:paraId="1C4F7CE9" w14:textId="77777777" w:rsidR="00B929A4" w:rsidRDefault="00B929A4">
                              <w:pPr>
                                <w:pStyle w:val="TipText"/>
                              </w:pPr>
                              <w:r>
                                <w:t>You can skip steps 2 and 3 by typing your Access Code, then your Verify Code, separated by a semi-colon in the Access Code field. Press ENTER after typing the codes.</w:t>
                              </w:r>
                            </w:p>
                          </w:txbxContent>
                        </v:textbox>
                      </v:shape>
                      <v:line id="Line 63" o:spid="_x0000_s1073" style="position:absolute;visibility:visible;mso-wrap-style:square" from="2340,9795" to="3945,9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"/>
                      <v:line id="Line 64" o:spid="_x0000_s1074" style="position:absolute;visibility:visible;mso-wrap-style:square" from="2448,12672" to="4053,1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"/>
                      <v:shape id="Text Box 65" o:spid="_x0000_s1075" type="#_x0000_t202" style="position:absolute;left:1440;top:9792;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" strokecolor="white">
                        <v:textbox>
                          <w:txbxContent>
                            <w:p w14:paraId="7A5E9213" w14:textId="6F0B5F42" w:rsidR="00B929A4" w:rsidRDefault="00570074" w:rsidP="0048436F">
                              <w:r>
                                <w:rPr>
                                  <w:noProof/>
                                </w:rPr>
                                <w:drawing>
                                  <wp:inline distT="0" distB="0" distL="0" distR="0" wp14:anchorId="0CEB2321" wp14:editId="7BED20E6">
                                    <wp:extent cx="447675" cy="447675"/>
                                    <wp:effectExtent l="0" t="0" r="0" b="0"/>
                                    <wp:docPr id="29818" name="Picture 29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1916EE6C" w14:textId="77777777" w:rsidR="00B929A4" w:rsidRDefault="00B929A4" w:rsidP="0048436F"/>
                            <w:p w14:paraId="1FC5611B" w14:textId="77777777" w:rsidR="00B929A4" w:rsidRDefault="00B929A4" w:rsidP="0048436F"/>
                          </w:txbxContent>
                        </v:textbox>
                      </v:shape>
                      <w10:wrap anchory="line"/>
                      <w10:anchorlock/>
                    </v:group>
                  </w:pict>
                </mc:Fallback>
              </mc:AlternateContent>
            </w:r>
            <w:bookmarkEnd w:id="80"/>
            <w:bookmarkEnd w:id="81"/>
            <w:bookmarkEnd w:id="82"/>
            <w:bookmarkEnd w:id="83"/>
            <w:bookmarkEnd w:id="84"/>
            <w:bookmarkEnd w:id="85"/>
            <w:bookmarkEnd w:id="86"/>
            <w:bookmarkEnd w:id="87"/>
          </w:p>
        </w:tc>
        <w:tc>
          <w:tcPr>
            <w:tcW w:w="6570" w:type="dxa"/>
            <w:tcBorders>
              <w:left w:val="nil"/>
            </w:tcBorders>
          </w:tcPr>
          <w:p w14:paraId="7ABBFC09" w14:textId="77777777" w:rsidR="00831CBE" w:rsidRPr="005358BF" w:rsidRDefault="006459BE" w:rsidP="00AD4D59">
            <w:pPr>
              <w:pStyle w:val="ToStatement"/>
            </w:pPr>
            <w:r>
              <w:t xml:space="preserve"> </w:t>
            </w:r>
            <w:r w:rsidR="00831CBE" w:rsidRPr="00521469">
              <w:t>To sign on to GUI BCMA Site Parameters application (cont.)</w:t>
            </w:r>
          </w:p>
          <w:p w14:paraId="18C0DCB5" w14:textId="77777777" w:rsidR="00831CBE" w:rsidRPr="005358BF" w:rsidRDefault="00831CBE" w:rsidP="00B7235A">
            <w:pPr>
              <w:pStyle w:val="NumberList1"/>
              <w:rPr>
                <w:rFonts w:ascii="Arial" w:hAnsi="Arial" w:cs="Arial"/>
                <w:smallCaps/>
                <w:sz w:val="23"/>
                <w:szCs w:val="23"/>
              </w:rPr>
            </w:pPr>
            <w:r w:rsidRPr="005358BF">
              <w:t xml:space="preserve">In the Access Code field, type your Access Code, and then press </w:t>
            </w:r>
            <w:r w:rsidRPr="005358BF">
              <w:rPr>
                <w:rFonts w:ascii="Arial" w:hAnsi="Arial" w:cs="Arial"/>
                <w:b/>
                <w:bCs/>
                <w:smallCaps/>
                <w:sz w:val="23"/>
                <w:szCs w:val="23"/>
              </w:rPr>
              <w:t>tab</w:t>
            </w:r>
            <w:r w:rsidRPr="005358BF">
              <w:rPr>
                <w:rFonts w:ascii="Arial" w:hAnsi="Arial" w:cs="Arial"/>
                <w:smallCaps/>
                <w:sz w:val="23"/>
                <w:szCs w:val="23"/>
              </w:rPr>
              <w:t>.</w:t>
            </w:r>
          </w:p>
          <w:p w14:paraId="39DFD3E9" w14:textId="77777777" w:rsidR="00831CBE" w:rsidRPr="005358BF" w:rsidRDefault="00831CBE" w:rsidP="00D97476">
            <w:pPr>
              <w:pStyle w:val="Blank-6pt"/>
            </w:pPr>
          </w:p>
          <w:p w14:paraId="5AD16869" w14:textId="77777777" w:rsidR="00831CBE" w:rsidRPr="005358BF" w:rsidRDefault="00831CBE" w:rsidP="0048436F">
            <w:pPr>
              <w:pStyle w:val="BulletList-Normal1"/>
            </w:pPr>
            <w:r w:rsidRPr="005358BF">
              <w:t>If the “blinking” cursor does not display in this field, click once in the field to activate it.</w:t>
            </w:r>
          </w:p>
          <w:p w14:paraId="2E9F6B06" w14:textId="77777777" w:rsidR="00831CBE" w:rsidRPr="005358BF" w:rsidRDefault="00831CBE" w:rsidP="00D97476">
            <w:pPr>
              <w:pStyle w:val="Blank-6pt"/>
            </w:pPr>
          </w:p>
          <w:p w14:paraId="34D987B8" w14:textId="77777777" w:rsidR="00831CBE" w:rsidRPr="005358BF" w:rsidRDefault="00831CBE" w:rsidP="0048436F">
            <w:r w:rsidRPr="005358BF">
              <w:rPr>
                <w:rFonts w:ascii="Arial" w:hAnsi="Arial" w:cs="Arial"/>
                <w:b/>
                <w:sz w:val="23"/>
                <w:szCs w:val="23"/>
              </w:rPr>
              <w:t>Keyboard Shortcut:</w:t>
            </w:r>
            <w:r w:rsidRPr="005358BF">
              <w:t xml:space="preserve"> Press </w:t>
            </w:r>
            <w:r w:rsidRPr="005358BF">
              <w:rPr>
                <w:rFonts w:ascii="Arial" w:hAnsi="Arial" w:cs="Arial"/>
                <w:b/>
                <w:smallCaps/>
                <w:sz w:val="23"/>
                <w:szCs w:val="23"/>
              </w:rPr>
              <w:t>tab</w:t>
            </w:r>
            <w:r w:rsidRPr="005358BF">
              <w:t xml:space="preserve"> to move among the fields and buttons on the dialog box.</w:t>
            </w:r>
          </w:p>
          <w:p w14:paraId="18385CB6" w14:textId="77777777" w:rsidR="00831CBE" w:rsidRPr="005358BF" w:rsidRDefault="00831CBE" w:rsidP="00B7235A">
            <w:pPr>
              <w:pStyle w:val="NumberList1"/>
              <w:rPr>
                <w:rFonts w:ascii="Arial" w:hAnsi="Arial" w:cs="Arial"/>
                <w:smallCaps/>
                <w:sz w:val="23"/>
                <w:szCs w:val="23"/>
              </w:rPr>
            </w:pPr>
            <w:r w:rsidRPr="005358BF">
              <w:t>In the Verify Code field, type your Verify Code, and then</w:t>
            </w:r>
            <w:r w:rsidRPr="005358BF">
              <w:br/>
              <w:t xml:space="preserve">click </w:t>
            </w:r>
            <w:r w:rsidRPr="005358BF">
              <w:rPr>
                <w:rFonts w:ascii="Arial" w:hAnsi="Arial" w:cs="Arial"/>
                <w:b/>
                <w:bCs/>
                <w:smallCaps/>
                <w:sz w:val="23"/>
                <w:szCs w:val="23"/>
              </w:rPr>
              <w:t>ok</w:t>
            </w:r>
            <w:r w:rsidRPr="005358BF">
              <w:rPr>
                <w:rFonts w:ascii="Arial" w:hAnsi="Arial" w:cs="Arial"/>
                <w:smallCaps/>
                <w:sz w:val="23"/>
                <w:szCs w:val="23"/>
              </w:rPr>
              <w:t xml:space="preserve">. </w:t>
            </w:r>
            <w:r w:rsidRPr="005358BF">
              <w:t>A Warning message displays.</w:t>
            </w:r>
          </w:p>
          <w:p w14:paraId="454974CE" w14:textId="77777777" w:rsidR="00831CBE" w:rsidRPr="005358BF" w:rsidRDefault="00831CBE" w:rsidP="00D97476">
            <w:pPr>
              <w:pStyle w:val="Blank-6pt"/>
            </w:pPr>
          </w:p>
          <w:p w14:paraId="2E12CFA4" w14:textId="77777777" w:rsidR="00831CBE" w:rsidRPr="005358BF" w:rsidRDefault="00831CBE" w:rsidP="0048436F">
            <w:pPr>
              <w:pStyle w:val="BulletList-Normal1"/>
            </w:pPr>
            <w:r w:rsidRPr="005358BF">
              <w:t>If the “blinking” cursor does not display in this field, click once in the field to activate it.</w:t>
            </w:r>
          </w:p>
          <w:p w14:paraId="22B48106" w14:textId="77777777" w:rsidR="00831CBE" w:rsidRPr="005358BF" w:rsidRDefault="00831CBE" w:rsidP="00D97476">
            <w:pPr>
              <w:pStyle w:val="Blank-6pt"/>
            </w:pPr>
          </w:p>
          <w:p w14:paraId="01C690BC" w14:textId="77777777" w:rsidR="00831CBE" w:rsidRPr="005358BF" w:rsidRDefault="00831CBE" w:rsidP="0048436F">
            <w:r w:rsidRPr="005358BF">
              <w:rPr>
                <w:rFonts w:ascii="Arial" w:hAnsi="Arial" w:cs="Arial"/>
                <w:b/>
                <w:sz w:val="23"/>
                <w:szCs w:val="23"/>
              </w:rPr>
              <w:t>Keyboard Shortcut:</w:t>
            </w:r>
            <w:r w:rsidRPr="005358BF">
              <w:t xml:space="preserve"> Press </w:t>
            </w:r>
            <w:r w:rsidRPr="005358BF">
              <w:rPr>
                <w:rFonts w:ascii="Arial" w:hAnsi="Arial" w:cs="Arial"/>
                <w:b/>
                <w:smallCaps/>
                <w:sz w:val="23"/>
                <w:szCs w:val="23"/>
              </w:rPr>
              <w:t>enter</w:t>
            </w:r>
            <w:r w:rsidRPr="005358BF">
              <w:t xml:space="preserve"> after typing the codes to display a Warning message. </w:t>
            </w:r>
          </w:p>
          <w:p w14:paraId="39AB2FB3" w14:textId="77777777" w:rsidR="00831CBE" w:rsidRPr="005358BF" w:rsidRDefault="00831CBE" w:rsidP="00D97476">
            <w:pPr>
              <w:pStyle w:val="Blank-6pt"/>
            </w:pPr>
          </w:p>
        </w:tc>
      </w:tr>
      <w:tr w:rsidR="00AD4D59" w:rsidRPr="005358BF" w14:paraId="38E1FE48" w14:textId="77777777">
        <w:trPr>
          <w:trHeight w:val="3285"/>
        </w:trPr>
        <w:tc>
          <w:tcPr>
            <w:tcW w:w="2880" w:type="dxa"/>
            <w:tcBorders>
              <w:right w:val="single" w:sz="4" w:space="0" w:color="auto"/>
            </w:tcBorders>
          </w:tcPr>
          <w:p w14:paraId="13F5EA73" w14:textId="77777777" w:rsidR="00AD4D59" w:rsidRPr="005358BF" w:rsidRDefault="00AD4D59" w:rsidP="0048436F">
            <w:pPr>
              <w:pStyle w:val="H2Continued"/>
            </w:pPr>
          </w:p>
        </w:tc>
        <w:tc>
          <w:tcPr>
            <w:tcW w:w="6570" w:type="dxa"/>
            <w:tcBorders>
              <w:left w:val="nil"/>
            </w:tcBorders>
          </w:tcPr>
          <w:p w14:paraId="5C3002A3" w14:textId="77777777" w:rsidR="00AD4D59" w:rsidRDefault="00AD4D59" w:rsidP="00AD4D59">
            <w:pPr>
              <w:pStyle w:val="ToStatement"/>
            </w:pPr>
          </w:p>
        </w:tc>
      </w:tr>
    </w:tbl>
    <w:p w14:paraId="50E4EC8B" w14:textId="77777777" w:rsidR="00831CBE" w:rsidRPr="005358BF" w:rsidRDefault="00831CBE" w:rsidP="0048436F">
      <w:pPr>
        <w:sectPr w:rsidR="00831CBE" w:rsidRPr="005358BF" w:rsidSect="00FD059F">
          <w:headerReference w:type="even" r:id="rId34"/>
          <w:headerReference w:type="default" r:id="rId35"/>
          <w:footerReference w:type="even" r:id="rId36"/>
          <w:footerReference w:type="default" r:id="rId37"/>
          <w:headerReference w:type="first" r:id="rId38"/>
          <w:footerReference w:type="first" r:id="rId39"/>
          <w:pgSz w:w="12240" w:h="15840" w:code="1"/>
          <w:pgMar w:top="720" w:right="1440" w:bottom="720" w:left="1440" w:header="576" w:footer="576" w:gutter="0"/>
          <w:pgNumType w:start="1"/>
          <w:cols w:space="720"/>
        </w:sectPr>
      </w:pPr>
      <w:bookmarkStart w:id="88" w:name="_Toc533222008"/>
    </w:p>
    <w:p w14:paraId="795368E9" w14:textId="77777777" w:rsidR="00831CBE" w:rsidRPr="005358BF" w:rsidRDefault="00831CBE" w:rsidP="0048436F">
      <w:pPr>
        <w:pStyle w:val="H1Continued"/>
      </w:pPr>
      <w:bookmarkStart w:id="89" w:name="_Toc5978742"/>
      <w:bookmarkStart w:id="90" w:name="_Toc7599906"/>
      <w:bookmarkStart w:id="91" w:name="_Toc7600348"/>
      <w:bookmarkStart w:id="92" w:name="_Toc7845898"/>
      <w:bookmarkStart w:id="93" w:name="_Toc40679174"/>
      <w:bookmarkStart w:id="94" w:name="_Toc62875633"/>
      <w:bookmarkStart w:id="95" w:name="_Toc63667836"/>
      <w:r w:rsidRPr="005358BF">
        <w:lastRenderedPageBreak/>
        <w:t>Setting Site Parameters for GUI BCMA</w:t>
      </w:r>
      <w:bookmarkEnd w:id="89"/>
      <w:bookmarkEnd w:id="90"/>
      <w:bookmarkEnd w:id="91"/>
      <w:bookmarkEnd w:id="92"/>
      <w:bookmarkEnd w:id="93"/>
      <w:bookmarkEnd w:id="94"/>
      <w:bookmarkEnd w:id="95"/>
    </w:p>
    <w:tbl>
      <w:tblPr>
        <w:tblW w:w="0" w:type="auto"/>
        <w:tblInd w:w="108" w:type="dxa"/>
        <w:tblLayout w:type="fixed"/>
        <w:tblLook w:val="0000" w:firstRow="0" w:lastRow="0" w:firstColumn="0" w:lastColumn="0" w:noHBand="0" w:noVBand="0"/>
      </w:tblPr>
      <w:tblGrid>
        <w:gridCol w:w="2880"/>
        <w:gridCol w:w="6480"/>
      </w:tblGrid>
      <w:tr w:rsidR="00831CBE" w:rsidRPr="005358BF" w14:paraId="425317D0" w14:textId="77777777">
        <w:trPr>
          <w:trHeight w:val="261"/>
        </w:trPr>
        <w:tc>
          <w:tcPr>
            <w:tcW w:w="2880" w:type="dxa"/>
            <w:tcBorders>
              <w:right w:val="single" w:sz="4" w:space="0" w:color="auto"/>
            </w:tcBorders>
          </w:tcPr>
          <w:p w14:paraId="0FEC9960" w14:textId="77777777" w:rsidR="00831CBE" w:rsidRPr="005358BF" w:rsidRDefault="00831CBE" w:rsidP="0048436F">
            <w:pPr>
              <w:pStyle w:val="H2Continued"/>
            </w:pPr>
            <w:bookmarkStart w:id="96" w:name="_Toc63667837"/>
            <w:r w:rsidRPr="005358BF">
              <w:t>Signing on to</w:t>
            </w:r>
            <w:r w:rsidRPr="005358BF">
              <w:br/>
              <w:t>GUI BCMA Site Parameters Application (cont.)</w:t>
            </w:r>
            <w:bookmarkEnd w:id="96"/>
          </w:p>
        </w:tc>
        <w:tc>
          <w:tcPr>
            <w:tcW w:w="6480" w:type="dxa"/>
            <w:tcBorders>
              <w:left w:val="single" w:sz="4" w:space="0" w:color="auto"/>
            </w:tcBorders>
          </w:tcPr>
          <w:p w14:paraId="02C4AC8E" w14:textId="77777777" w:rsidR="00831CBE" w:rsidRPr="005358BF" w:rsidRDefault="00831CBE" w:rsidP="0048436F">
            <w:pPr>
              <w:pStyle w:val="Heading3A"/>
            </w:pPr>
            <w:bookmarkStart w:id="97" w:name="_Toc2389238"/>
            <w:bookmarkStart w:id="98" w:name="_Toc2484740"/>
            <w:bookmarkStart w:id="99" w:name="_Toc4355924"/>
            <w:bookmarkStart w:id="100" w:name="_Toc7599908"/>
            <w:r w:rsidRPr="005358BF">
              <w:t>If Your VAMC Has Multiple Divisions</w:t>
            </w:r>
            <w:bookmarkEnd w:id="97"/>
            <w:bookmarkEnd w:id="98"/>
            <w:bookmarkEnd w:id="99"/>
            <w:bookmarkEnd w:id="100"/>
          </w:p>
          <w:p w14:paraId="4E1C6B4C" w14:textId="77777777" w:rsidR="00831CBE" w:rsidRPr="005358BF" w:rsidRDefault="00831CBE" w:rsidP="0048436F">
            <w:r w:rsidRPr="005358BF">
              <w:t xml:space="preserve">The Select Division dialog box, provided below, displays if your VAMC has multiple divisions. </w:t>
            </w:r>
          </w:p>
          <w:p w14:paraId="334D26CB" w14:textId="77777777" w:rsidR="00831CBE" w:rsidRPr="005358BF" w:rsidRDefault="00831CBE" w:rsidP="00AD4D59">
            <w:pPr>
              <w:pStyle w:val="ToStatement"/>
            </w:pPr>
            <w:r w:rsidRPr="005358BF">
              <w:t>To Select a Division:</w:t>
            </w:r>
          </w:p>
          <w:p w14:paraId="31D5FE9B" w14:textId="77777777" w:rsidR="00831CBE" w:rsidRPr="005358BF" w:rsidRDefault="00831CBE" w:rsidP="00B7235A">
            <w:pPr>
              <w:pStyle w:val="NumberList1"/>
              <w:numPr>
                <w:ilvl w:val="0"/>
                <w:numId w:val="3"/>
              </w:numPr>
            </w:pPr>
            <w:r w:rsidRPr="005358BF">
              <w:t xml:space="preserve">Select a division that corresponds to your VAMC, and then click </w:t>
            </w:r>
            <w:r w:rsidRPr="005358BF">
              <w:rPr>
                <w:rFonts w:ascii="Arial" w:hAnsi="Arial" w:cs="Arial"/>
                <w:b/>
                <w:bCs/>
                <w:smallCaps/>
                <w:sz w:val="23"/>
                <w:szCs w:val="23"/>
              </w:rPr>
              <w:t>ok</w:t>
            </w:r>
            <w:r w:rsidRPr="005358BF">
              <w:t>.</w:t>
            </w:r>
          </w:p>
          <w:p w14:paraId="7995575F" w14:textId="77777777" w:rsidR="00831CBE" w:rsidRPr="005358BF" w:rsidRDefault="00831CBE" w:rsidP="00D97476">
            <w:pPr>
              <w:pStyle w:val="Blank-6pt"/>
            </w:pPr>
          </w:p>
          <w:p w14:paraId="7145DA42" w14:textId="77777777" w:rsidR="00831CBE" w:rsidRPr="005358BF" w:rsidRDefault="00831CBE" w:rsidP="0048436F">
            <w:r w:rsidRPr="005358BF">
              <w:rPr>
                <w:rFonts w:ascii="Arial" w:hAnsi="Arial" w:cs="Arial"/>
                <w:b/>
                <w:sz w:val="23"/>
                <w:szCs w:val="23"/>
              </w:rPr>
              <w:t>Keyboard Shortcut:</w:t>
            </w:r>
            <w:r w:rsidRPr="005358BF">
              <w:t xml:space="preserve"> Use the </w:t>
            </w:r>
            <w:r w:rsidRPr="005358BF">
              <w:rPr>
                <w:rFonts w:ascii="Arial" w:hAnsi="Arial" w:cs="Arial"/>
                <w:b/>
                <w:smallCaps/>
              </w:rPr>
              <w:t>arrow</w:t>
            </w:r>
            <w:r w:rsidRPr="005358BF">
              <w:t xml:space="preserve"> keys to Select your division name, and then press </w:t>
            </w:r>
            <w:r w:rsidRPr="005358BF">
              <w:rPr>
                <w:rFonts w:ascii="Arial" w:hAnsi="Arial" w:cs="Arial"/>
                <w:b/>
                <w:smallCaps/>
                <w:sz w:val="23"/>
                <w:szCs w:val="23"/>
              </w:rPr>
              <w:t>enter</w:t>
            </w:r>
            <w:r w:rsidRPr="005358BF">
              <w:rPr>
                <w:smallCaps/>
              </w:rPr>
              <w:t>.</w:t>
            </w:r>
          </w:p>
          <w:p w14:paraId="1FD314D5" w14:textId="77777777" w:rsidR="00831CBE" w:rsidRPr="005358BF" w:rsidRDefault="00831CBE" w:rsidP="00CC2F54">
            <w:pPr>
              <w:pStyle w:val="Example"/>
            </w:pPr>
            <w:r w:rsidRPr="005358BF">
              <w:t>Example: Select Division Dialog Box</w:t>
            </w:r>
          </w:p>
          <w:p w14:paraId="7FD2F6C8" w14:textId="1F3ECA1B" w:rsidR="00831CBE" w:rsidRPr="005358BF" w:rsidRDefault="00570074">
            <w:pPr>
              <w:pStyle w:val="ScreenCapt-Ctr"/>
            </w:pPr>
            <w:r>
              <w:rPr>
                <w:noProof/>
              </w:rPr>
              <w:drawing>
                <wp:inline distT="0" distB="0" distL="0" distR="0" wp14:anchorId="40A1913F" wp14:editId="4627F07B">
                  <wp:extent cx="3810000" cy="1704975"/>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1704975"/>
                          </a:xfrm>
                          <a:prstGeom prst="rect">
                            <a:avLst/>
                          </a:prstGeom>
                          <a:noFill/>
                          <a:ln>
                            <a:noFill/>
                          </a:ln>
                        </pic:spPr>
                      </pic:pic>
                    </a:graphicData>
                  </a:graphic>
                </wp:inline>
              </w:drawing>
            </w:r>
          </w:p>
          <w:p w14:paraId="5B525AD4" w14:textId="77777777" w:rsidR="00831CBE" w:rsidRPr="005358BF" w:rsidRDefault="00831CBE" w:rsidP="00B7235A">
            <w:pPr>
              <w:pStyle w:val="NumberList1"/>
              <w:numPr>
                <w:ilvl w:val="0"/>
                <w:numId w:val="26"/>
              </w:numPr>
            </w:pPr>
            <w:r w:rsidRPr="005358BF">
              <w:t>Continue with the sign-on process.</w:t>
            </w:r>
          </w:p>
          <w:p w14:paraId="017360BE" w14:textId="77777777" w:rsidR="00831CBE" w:rsidRPr="005358BF" w:rsidRDefault="00831CBE" w:rsidP="0048436F"/>
        </w:tc>
      </w:tr>
    </w:tbl>
    <w:p w14:paraId="08C568A6" w14:textId="77777777" w:rsidR="00831CBE" w:rsidRPr="005358BF" w:rsidRDefault="00831CBE" w:rsidP="0048436F">
      <w:pPr>
        <w:sectPr w:rsidR="00831CBE" w:rsidRPr="005358BF" w:rsidSect="00FD059F">
          <w:headerReference w:type="even" r:id="rId41"/>
          <w:headerReference w:type="default" r:id="rId42"/>
          <w:headerReference w:type="first" r:id="rId43"/>
          <w:footerReference w:type="first" r:id="rId44"/>
          <w:pgSz w:w="12240" w:h="15840" w:code="1"/>
          <w:pgMar w:top="720" w:right="1440" w:bottom="720" w:left="1440" w:header="576" w:footer="576" w:gutter="0"/>
          <w:cols w:space="720"/>
        </w:sectPr>
      </w:pPr>
      <w:bookmarkStart w:id="101" w:name="_Toc5978744"/>
      <w:bookmarkStart w:id="102" w:name="_Toc536192856"/>
      <w:bookmarkEnd w:id="88"/>
    </w:p>
    <w:p w14:paraId="184C5E55" w14:textId="77777777" w:rsidR="00831CBE" w:rsidRPr="005358BF" w:rsidRDefault="00831CBE" w:rsidP="0048436F">
      <w:pPr>
        <w:pStyle w:val="H1Continued"/>
      </w:pPr>
      <w:bookmarkStart w:id="103" w:name="_Toc7599909"/>
      <w:bookmarkStart w:id="104" w:name="_Toc7600350"/>
      <w:bookmarkStart w:id="105" w:name="_Toc7845900"/>
      <w:bookmarkStart w:id="106" w:name="_Toc40679176"/>
      <w:bookmarkStart w:id="107" w:name="_Toc62875634"/>
      <w:bookmarkStart w:id="108" w:name="_Toc63667838"/>
      <w:r w:rsidRPr="005358BF">
        <w:lastRenderedPageBreak/>
        <w:t>Setting Site Parameters for GUI BCMA</w:t>
      </w:r>
      <w:bookmarkEnd w:id="101"/>
      <w:bookmarkEnd w:id="103"/>
      <w:bookmarkEnd w:id="104"/>
      <w:bookmarkEnd w:id="105"/>
      <w:bookmarkEnd w:id="106"/>
      <w:bookmarkEnd w:id="107"/>
      <w:bookmarkEnd w:id="108"/>
    </w:p>
    <w:tbl>
      <w:tblPr>
        <w:tblW w:w="0" w:type="auto"/>
        <w:tblInd w:w="108" w:type="dxa"/>
        <w:tblBorders>
          <w:insideV w:val="single" w:sz="4" w:space="0" w:color="auto"/>
        </w:tblBorders>
        <w:tblLayout w:type="fixed"/>
        <w:tblLook w:val="0000" w:firstRow="0" w:lastRow="0" w:firstColumn="0" w:lastColumn="0" w:noHBand="0" w:noVBand="0"/>
      </w:tblPr>
      <w:tblGrid>
        <w:gridCol w:w="2880"/>
        <w:gridCol w:w="6570"/>
      </w:tblGrid>
      <w:tr w:rsidR="00831CBE" w:rsidRPr="005358BF" w14:paraId="7B52C4BB" w14:textId="77777777">
        <w:trPr>
          <w:trHeight w:val="261"/>
        </w:trPr>
        <w:tc>
          <w:tcPr>
            <w:tcW w:w="2880" w:type="dxa"/>
            <w:tcBorders>
              <w:right w:val="single" w:sz="4" w:space="0" w:color="auto"/>
            </w:tcBorders>
          </w:tcPr>
          <w:p w14:paraId="44CB94EE" w14:textId="77777777" w:rsidR="00831CBE" w:rsidRPr="005358BF" w:rsidRDefault="00831CBE" w:rsidP="0048436F">
            <w:pPr>
              <w:pStyle w:val="H2Continued"/>
            </w:pPr>
            <w:bookmarkStart w:id="109" w:name="_Toc5978745"/>
            <w:bookmarkStart w:id="110" w:name="_Toc7599910"/>
            <w:bookmarkStart w:id="111" w:name="_Toc7600351"/>
            <w:bookmarkStart w:id="112" w:name="_Toc7845901"/>
            <w:bookmarkStart w:id="113" w:name="_Toc40679177"/>
            <w:bookmarkStart w:id="114" w:name="_Toc62875635"/>
            <w:bookmarkStart w:id="115" w:name="_Toc63667839"/>
            <w:r w:rsidRPr="005358BF">
              <w:t>Signing on to</w:t>
            </w:r>
            <w:r w:rsidRPr="005358BF">
              <w:br/>
              <w:t>GUI BCMA Site Parameters Application (cont.)</w:t>
            </w:r>
            <w:bookmarkEnd w:id="109"/>
            <w:bookmarkEnd w:id="110"/>
            <w:bookmarkEnd w:id="111"/>
            <w:bookmarkEnd w:id="112"/>
            <w:bookmarkEnd w:id="113"/>
            <w:bookmarkEnd w:id="114"/>
            <w:bookmarkEnd w:id="115"/>
          </w:p>
        </w:tc>
        <w:tc>
          <w:tcPr>
            <w:tcW w:w="6570" w:type="dxa"/>
            <w:tcBorders>
              <w:left w:val="single" w:sz="4" w:space="0" w:color="auto"/>
            </w:tcBorders>
          </w:tcPr>
          <w:p w14:paraId="511D5530" w14:textId="77777777" w:rsidR="00831CBE" w:rsidRPr="005358BF" w:rsidRDefault="00831CBE" w:rsidP="00AD4D59">
            <w:pPr>
              <w:pStyle w:val="ToStatement"/>
            </w:pPr>
            <w:r w:rsidRPr="005358BF">
              <w:t>To sign on to GUI BCMA Site Parameters application (cont.)</w:t>
            </w:r>
          </w:p>
          <w:p w14:paraId="6D59ED66" w14:textId="77777777" w:rsidR="00831CBE" w:rsidRPr="005358BF" w:rsidRDefault="00831CBE" w:rsidP="00CC2F54">
            <w:pPr>
              <w:pStyle w:val="Example"/>
            </w:pPr>
            <w:r w:rsidRPr="005358BF">
              <w:t>Example: Warning Message About Updates to Parameters Being Immediate</w:t>
            </w:r>
          </w:p>
          <w:p w14:paraId="2DF54F87" w14:textId="5FF58D8A" w:rsidR="00831CBE" w:rsidRPr="005358BF" w:rsidRDefault="00570074">
            <w:pPr>
              <w:pStyle w:val="ScreenCapt-Ctr"/>
            </w:pPr>
            <w:r>
              <w:rPr>
                <w:noProof/>
              </w:rPr>
              <w:drawing>
                <wp:inline distT="0" distB="0" distL="0" distR="0" wp14:anchorId="114DF003" wp14:editId="0541759B">
                  <wp:extent cx="2352675" cy="1209675"/>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2675" cy="1209675"/>
                          </a:xfrm>
                          <a:prstGeom prst="rect">
                            <a:avLst/>
                          </a:prstGeom>
                          <a:noFill/>
                          <a:ln>
                            <a:noFill/>
                          </a:ln>
                        </pic:spPr>
                      </pic:pic>
                    </a:graphicData>
                  </a:graphic>
                </wp:inline>
              </w:drawing>
            </w:r>
          </w:p>
          <w:p w14:paraId="36F8B00E" w14:textId="77777777" w:rsidR="00831CBE" w:rsidRPr="005358BF" w:rsidRDefault="00831CBE" w:rsidP="00B7235A">
            <w:pPr>
              <w:pStyle w:val="NumberList1"/>
            </w:pPr>
            <w:r w:rsidRPr="005358BF">
              <w:t xml:space="preserve">Review the Warning message, and then click </w:t>
            </w:r>
            <w:r w:rsidRPr="005358BF">
              <w:rPr>
                <w:rFonts w:ascii="Arial" w:hAnsi="Arial" w:cs="Arial"/>
                <w:b/>
                <w:bCs/>
                <w:smallCaps/>
                <w:sz w:val="23"/>
                <w:szCs w:val="23"/>
              </w:rPr>
              <w:t>ok</w:t>
            </w:r>
            <w:r w:rsidRPr="005358BF">
              <w:t>. The BCMA Site Parameters Opening Screen displays.</w:t>
            </w:r>
          </w:p>
          <w:p w14:paraId="7D86E3E5" w14:textId="77777777" w:rsidR="00831CBE" w:rsidRPr="005358BF" w:rsidRDefault="00831CBE" w:rsidP="00CC2F54">
            <w:pPr>
              <w:pStyle w:val="Example"/>
            </w:pPr>
            <w:r w:rsidRPr="005358BF">
              <w:t>Example: BCMA Site Parameters Opening Screen</w:t>
            </w:r>
          </w:p>
          <w:p w14:paraId="3AE1CE17" w14:textId="68DD03FC" w:rsidR="00831CBE" w:rsidRPr="005358BF" w:rsidRDefault="00570074">
            <w:pPr>
              <w:pStyle w:val="ScreenCapt-Ctr"/>
            </w:pPr>
            <w:r>
              <w:rPr>
                <w:noProof/>
              </w:rPr>
              <w:drawing>
                <wp:inline distT="0" distB="0" distL="0" distR="0" wp14:anchorId="75FD598F" wp14:editId="3B496365">
                  <wp:extent cx="2819400" cy="304800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19400" cy="3048000"/>
                          </a:xfrm>
                          <a:prstGeom prst="rect">
                            <a:avLst/>
                          </a:prstGeom>
                          <a:noFill/>
                          <a:ln>
                            <a:noFill/>
                          </a:ln>
                        </pic:spPr>
                      </pic:pic>
                    </a:graphicData>
                  </a:graphic>
                </wp:inline>
              </w:drawing>
            </w:r>
          </w:p>
          <w:p w14:paraId="03AC129D" w14:textId="77777777" w:rsidR="00831CBE" w:rsidRPr="005358BF" w:rsidRDefault="003608DB" w:rsidP="0048436F">
            <w:bookmarkStart w:id="116" w:name="p58_8"/>
            <w:bookmarkEnd w:id="116"/>
            <w:r w:rsidRPr="005358BF">
              <w:rPr>
                <w:rFonts w:ascii="Arial" w:hAnsi="Arial" w:cs="Arial"/>
                <w:b/>
                <w:sz w:val="23"/>
                <w:szCs w:val="23"/>
              </w:rPr>
              <w:t>Note:</w:t>
            </w:r>
            <w:r w:rsidRPr="005358BF">
              <w:t xml:space="preserve"> The BCMA Site Parameters Opening Screen will display the Facility Division Number, as shown above, upon opening. </w:t>
            </w:r>
          </w:p>
        </w:tc>
      </w:tr>
      <w:bookmarkEnd w:id="102"/>
    </w:tbl>
    <w:p w14:paraId="315246E0" w14:textId="77777777" w:rsidR="00831CBE" w:rsidRPr="005358BF" w:rsidRDefault="00831CBE" w:rsidP="0048436F">
      <w:pPr>
        <w:sectPr w:rsidR="00831CBE" w:rsidRPr="005358BF" w:rsidSect="00FD059F">
          <w:headerReference w:type="even" r:id="rId47"/>
          <w:headerReference w:type="default" r:id="rId48"/>
          <w:headerReference w:type="first" r:id="rId49"/>
          <w:footerReference w:type="first" r:id="rId50"/>
          <w:pgSz w:w="12240" w:h="15840" w:code="1"/>
          <w:pgMar w:top="720" w:right="1440" w:bottom="720" w:left="1440" w:header="576" w:footer="576" w:gutter="0"/>
          <w:cols w:space="720"/>
        </w:sectPr>
      </w:pPr>
    </w:p>
    <w:p w14:paraId="3C75CC7A" w14:textId="77777777" w:rsidR="00831CBE" w:rsidRPr="005358BF" w:rsidRDefault="00831CBE" w:rsidP="0048436F">
      <w:pPr>
        <w:pStyle w:val="H1Continued"/>
      </w:pPr>
      <w:bookmarkStart w:id="117" w:name="_Toc5978746"/>
      <w:bookmarkStart w:id="118" w:name="_Toc7599911"/>
      <w:bookmarkStart w:id="119" w:name="_Toc7600352"/>
      <w:bookmarkStart w:id="120" w:name="_Toc7845902"/>
      <w:bookmarkStart w:id="121" w:name="_Toc40679178"/>
      <w:bookmarkStart w:id="122" w:name="_Toc62875636"/>
      <w:bookmarkStart w:id="123" w:name="_Toc63667840"/>
      <w:r w:rsidRPr="005358BF">
        <w:lastRenderedPageBreak/>
        <w:t>Setting Site Parameters for GUI BCMA</w:t>
      </w:r>
      <w:bookmarkEnd w:id="117"/>
      <w:bookmarkEnd w:id="118"/>
      <w:bookmarkEnd w:id="119"/>
      <w:bookmarkEnd w:id="120"/>
      <w:bookmarkEnd w:id="121"/>
      <w:bookmarkEnd w:id="122"/>
      <w:bookmarkEnd w:id="123"/>
    </w:p>
    <w:tbl>
      <w:tblPr>
        <w:tblW w:w="0" w:type="auto"/>
        <w:tblInd w:w="108" w:type="dxa"/>
        <w:tblLayout w:type="fixed"/>
        <w:tblLook w:val="0000" w:firstRow="0" w:lastRow="0" w:firstColumn="0" w:lastColumn="0" w:noHBand="0" w:noVBand="0"/>
      </w:tblPr>
      <w:tblGrid>
        <w:gridCol w:w="2880"/>
        <w:gridCol w:w="6480"/>
      </w:tblGrid>
      <w:tr w:rsidR="00831CBE" w:rsidRPr="005358BF" w14:paraId="37CC99A4" w14:textId="77777777">
        <w:trPr>
          <w:trHeight w:val="927"/>
        </w:trPr>
        <w:tc>
          <w:tcPr>
            <w:tcW w:w="2880" w:type="dxa"/>
            <w:tcBorders>
              <w:right w:val="single" w:sz="4" w:space="0" w:color="auto"/>
            </w:tcBorders>
          </w:tcPr>
          <w:p w14:paraId="0E323AA4" w14:textId="77777777" w:rsidR="00831CBE" w:rsidRPr="005358BF" w:rsidRDefault="00831CBE" w:rsidP="0048436F">
            <w:pPr>
              <w:pStyle w:val="Heading2"/>
            </w:pPr>
            <w:bookmarkStart w:id="124" w:name="_Toc5978747"/>
            <w:bookmarkStart w:id="125" w:name="_Toc237421256"/>
            <w:bookmarkStart w:id="126" w:name="_Toc141690661"/>
            <w:r w:rsidRPr="005358BF">
              <w:t xml:space="preserve">Defining and Updating Site Parameters for Your </w:t>
            </w:r>
            <w:bookmarkEnd w:id="124"/>
            <w:r w:rsidRPr="005358BF">
              <w:t>Division</w:t>
            </w:r>
            <w:bookmarkEnd w:id="125"/>
            <w:bookmarkEnd w:id="126"/>
          </w:p>
        </w:tc>
        <w:tc>
          <w:tcPr>
            <w:tcW w:w="6480" w:type="dxa"/>
            <w:tcBorders>
              <w:left w:val="nil"/>
            </w:tcBorders>
          </w:tcPr>
          <w:p w14:paraId="380062A5" w14:textId="77777777" w:rsidR="00831CBE" w:rsidRPr="005358BF" w:rsidRDefault="00831CBE" w:rsidP="0048436F">
            <w:r w:rsidRPr="005358BF">
              <w:t>You are now ready to update existing GUI BCMA site parameters for your VAMC.</w:t>
            </w:r>
          </w:p>
          <w:p w14:paraId="01D52F35" w14:textId="77777777" w:rsidR="00831CBE" w:rsidRPr="005358BF" w:rsidRDefault="00831CBE" w:rsidP="00AD4D59">
            <w:pPr>
              <w:pStyle w:val="ToStatement"/>
            </w:pPr>
            <w:r w:rsidRPr="005358BF">
              <w:t>To define and update site parameters for your division</w:t>
            </w:r>
          </w:p>
          <w:p w14:paraId="6A80C0DE" w14:textId="77777777" w:rsidR="00831CBE" w:rsidRPr="005358BF" w:rsidRDefault="00831CBE" w:rsidP="00B7235A">
            <w:pPr>
              <w:pStyle w:val="NumberList1"/>
              <w:numPr>
                <w:ilvl w:val="0"/>
                <w:numId w:val="27"/>
              </w:numPr>
            </w:pPr>
            <w:r w:rsidRPr="005358BF">
              <w:t>Select the Open command from the File menu. The Division Selection dialog box displays.</w:t>
            </w:r>
          </w:p>
          <w:p w14:paraId="687402D4" w14:textId="77777777" w:rsidR="00831CBE" w:rsidRPr="005358BF" w:rsidRDefault="00831CBE" w:rsidP="0048436F">
            <w:r w:rsidRPr="005358BF">
              <w:rPr>
                <w:rFonts w:ascii="Arial" w:hAnsi="Arial" w:cs="Arial"/>
                <w:b/>
                <w:sz w:val="23"/>
                <w:szCs w:val="23"/>
              </w:rPr>
              <w:t>Keyboard Shortcut:</w:t>
            </w:r>
            <w:r w:rsidRPr="005358BF">
              <w:t xml:space="preserve"> Press </w:t>
            </w:r>
            <w:r w:rsidRPr="005358BF">
              <w:rPr>
                <w:rFonts w:ascii="Arial" w:hAnsi="Arial" w:cs="Arial"/>
                <w:b/>
                <w:smallCaps/>
              </w:rPr>
              <w:t>alt+f</w:t>
            </w:r>
            <w:r w:rsidRPr="005358BF">
              <w:rPr>
                <w:smallCaps/>
              </w:rPr>
              <w:t xml:space="preserve"> </w:t>
            </w:r>
            <w:r w:rsidRPr="005358BF">
              <w:t xml:space="preserve">to display the File menu, and then press </w:t>
            </w:r>
            <w:r w:rsidRPr="005358BF">
              <w:rPr>
                <w:rFonts w:ascii="Arial" w:hAnsi="Arial" w:cs="Arial"/>
                <w:b/>
                <w:smallCaps/>
              </w:rPr>
              <w:t>o</w:t>
            </w:r>
            <w:r w:rsidRPr="005358BF">
              <w:t xml:space="preserve"> to select the Open command.</w:t>
            </w:r>
          </w:p>
          <w:p w14:paraId="459D6B5D" w14:textId="77777777" w:rsidR="00831CBE" w:rsidRPr="005358BF" w:rsidRDefault="00831CBE" w:rsidP="00CC2F54">
            <w:pPr>
              <w:pStyle w:val="Example"/>
            </w:pPr>
            <w:r w:rsidRPr="005358BF">
              <w:t>Example: Division Selection Dialog Box</w:t>
            </w:r>
          </w:p>
          <w:p w14:paraId="432C9B49" w14:textId="2D9E4B71" w:rsidR="00831CBE" w:rsidRPr="005358BF" w:rsidRDefault="00570074">
            <w:pPr>
              <w:pStyle w:val="ScreenCapt-Ctr"/>
            </w:pPr>
            <w:r>
              <w:rPr>
                <w:noProof/>
              </w:rPr>
              <w:drawing>
                <wp:inline distT="0" distB="0" distL="0" distR="0" wp14:anchorId="1361C52D" wp14:editId="0976FA5A">
                  <wp:extent cx="2628900" cy="1209675"/>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28900" cy="1209675"/>
                          </a:xfrm>
                          <a:prstGeom prst="rect">
                            <a:avLst/>
                          </a:prstGeom>
                          <a:noFill/>
                          <a:ln>
                            <a:noFill/>
                          </a:ln>
                        </pic:spPr>
                      </pic:pic>
                    </a:graphicData>
                  </a:graphic>
                </wp:inline>
              </w:drawing>
            </w:r>
          </w:p>
          <w:p w14:paraId="214E2AD2" w14:textId="77777777" w:rsidR="00831CBE" w:rsidRPr="005358BF" w:rsidRDefault="00831CBE" w:rsidP="00B7235A">
            <w:pPr>
              <w:pStyle w:val="NumberList1"/>
              <w:numPr>
                <w:ilvl w:val="0"/>
                <w:numId w:val="16"/>
              </w:numPr>
            </w:pPr>
            <w:r w:rsidRPr="005358BF">
              <w:t xml:space="preserve">Enter the </w:t>
            </w:r>
            <w:r w:rsidRPr="005358BF">
              <w:rPr>
                <w:b/>
                <w:bCs/>
              </w:rPr>
              <w:t>number of the division</w:t>
            </w:r>
            <w:r w:rsidRPr="005358BF">
              <w:t xml:space="preserve"> that corresponds to your VAMC, and then click </w:t>
            </w:r>
            <w:r w:rsidRPr="005358BF">
              <w:rPr>
                <w:rFonts w:ascii="Arial" w:hAnsi="Arial" w:cs="Arial"/>
                <w:b/>
                <w:bCs/>
                <w:smallCaps/>
                <w:sz w:val="23"/>
                <w:szCs w:val="23"/>
              </w:rPr>
              <w:t>ok</w:t>
            </w:r>
            <w:r w:rsidRPr="005358BF">
              <w:t>. The BCMA Site Parameters Main Screen displays, with the Facility Tab selected.</w:t>
            </w:r>
          </w:p>
          <w:p w14:paraId="4ECD71F6" w14:textId="77777777" w:rsidR="00831CBE" w:rsidRPr="005358BF" w:rsidRDefault="00831CBE" w:rsidP="0048436F">
            <w:r w:rsidRPr="005358BF">
              <w:rPr>
                <w:rFonts w:ascii="Arial" w:hAnsi="Arial" w:cs="Arial"/>
                <w:b/>
                <w:sz w:val="23"/>
                <w:szCs w:val="23"/>
              </w:rPr>
              <w:t>Keyboard Shortcut:</w:t>
            </w:r>
            <w:r w:rsidRPr="005358BF">
              <w:t xml:space="preserve"> Press </w:t>
            </w:r>
            <w:r w:rsidRPr="005358BF">
              <w:rPr>
                <w:rFonts w:ascii="Arial" w:hAnsi="Arial" w:cs="Arial"/>
                <w:b/>
                <w:smallCaps/>
              </w:rPr>
              <w:t>tab</w:t>
            </w:r>
            <w:r w:rsidRPr="005358BF">
              <w:rPr>
                <w:b/>
                <w:smallCaps/>
              </w:rPr>
              <w:t xml:space="preserve"> </w:t>
            </w:r>
            <w:r w:rsidRPr="005358BF">
              <w:t xml:space="preserve">to activate the </w:t>
            </w:r>
            <w:r w:rsidRPr="005358BF">
              <w:rPr>
                <w:rFonts w:ascii="Arial" w:hAnsi="Arial" w:cs="Arial"/>
                <w:b/>
                <w:smallCaps/>
              </w:rPr>
              <w:t xml:space="preserve">ok </w:t>
            </w:r>
            <w:r w:rsidRPr="005358BF">
              <w:t xml:space="preserve">button, and then press </w:t>
            </w:r>
            <w:r w:rsidRPr="005358BF">
              <w:rPr>
                <w:rFonts w:ascii="Arial" w:hAnsi="Arial" w:cs="Arial"/>
                <w:b/>
                <w:smallCaps/>
                <w:sz w:val="23"/>
                <w:szCs w:val="23"/>
              </w:rPr>
              <w:t>enter</w:t>
            </w:r>
            <w:r w:rsidRPr="005358BF">
              <w:rPr>
                <w:rFonts w:ascii="Arial" w:hAnsi="Arial" w:cs="Arial"/>
                <w:b/>
                <w:smallCaps/>
              </w:rPr>
              <w:t xml:space="preserve"> </w:t>
            </w:r>
            <w:r w:rsidRPr="005358BF">
              <w:t xml:space="preserve">to continue with the defining and updating process. </w:t>
            </w:r>
          </w:p>
          <w:p w14:paraId="3A99C2A2" w14:textId="77777777" w:rsidR="00831CBE" w:rsidRPr="005358BF" w:rsidRDefault="00831CBE">
            <w:pPr>
              <w:pStyle w:val="BlankLine-10pt"/>
            </w:pPr>
          </w:p>
        </w:tc>
      </w:tr>
    </w:tbl>
    <w:p w14:paraId="3F2F0BC9" w14:textId="77777777" w:rsidR="00831CBE" w:rsidRPr="005358BF" w:rsidRDefault="00831CBE" w:rsidP="0048436F">
      <w:pPr>
        <w:sectPr w:rsidR="00831CBE" w:rsidRPr="005358BF" w:rsidSect="00FD059F">
          <w:headerReference w:type="even" r:id="rId52"/>
          <w:headerReference w:type="default" r:id="rId53"/>
          <w:headerReference w:type="first" r:id="rId54"/>
          <w:footerReference w:type="first" r:id="rId55"/>
          <w:pgSz w:w="12240" w:h="15840" w:code="1"/>
          <w:pgMar w:top="720" w:right="1440" w:bottom="720" w:left="1440" w:header="576" w:footer="576" w:gutter="0"/>
          <w:cols w:space="720"/>
        </w:sectPr>
      </w:pPr>
    </w:p>
    <w:p w14:paraId="0AE3E461" w14:textId="77777777" w:rsidR="00831CBE" w:rsidRPr="005358BF" w:rsidRDefault="00831CBE" w:rsidP="0048436F">
      <w:pPr>
        <w:pStyle w:val="H1Continued"/>
      </w:pPr>
      <w:bookmarkStart w:id="127" w:name="_Toc5978748"/>
      <w:bookmarkStart w:id="128" w:name="_Toc7599913"/>
      <w:bookmarkStart w:id="129" w:name="_Toc7600354"/>
      <w:bookmarkStart w:id="130" w:name="_Toc7845904"/>
      <w:bookmarkStart w:id="131" w:name="_Toc40679180"/>
      <w:bookmarkStart w:id="132" w:name="_Toc62875638"/>
      <w:bookmarkStart w:id="133" w:name="_Toc63667842"/>
      <w:bookmarkStart w:id="134" w:name="_Toc536192860"/>
      <w:bookmarkStart w:id="135" w:name="_Toc1372196"/>
      <w:r w:rsidRPr="005358BF">
        <w:lastRenderedPageBreak/>
        <w:t>Setting Site Parameters for GUI BCMA</w:t>
      </w:r>
      <w:bookmarkEnd w:id="127"/>
      <w:bookmarkEnd w:id="128"/>
      <w:bookmarkEnd w:id="129"/>
      <w:bookmarkEnd w:id="130"/>
      <w:bookmarkEnd w:id="131"/>
      <w:bookmarkEnd w:id="132"/>
      <w:bookmarkEnd w:id="133"/>
    </w:p>
    <w:tbl>
      <w:tblPr>
        <w:tblW w:w="0" w:type="auto"/>
        <w:tblInd w:w="108" w:type="dxa"/>
        <w:tblLayout w:type="fixed"/>
        <w:tblLook w:val="0000" w:firstRow="0" w:lastRow="0" w:firstColumn="0" w:lastColumn="0" w:noHBand="0" w:noVBand="0"/>
      </w:tblPr>
      <w:tblGrid>
        <w:gridCol w:w="2880"/>
        <w:gridCol w:w="6480"/>
      </w:tblGrid>
      <w:tr w:rsidR="00831CBE" w:rsidRPr="005358BF" w14:paraId="0634C673" w14:textId="77777777">
        <w:trPr>
          <w:trHeight w:val="927"/>
        </w:trPr>
        <w:tc>
          <w:tcPr>
            <w:tcW w:w="2880" w:type="dxa"/>
            <w:tcBorders>
              <w:right w:val="single" w:sz="4" w:space="0" w:color="auto"/>
            </w:tcBorders>
          </w:tcPr>
          <w:p w14:paraId="63BD2637" w14:textId="77777777" w:rsidR="00831CBE" w:rsidRPr="005358BF" w:rsidRDefault="00831CBE" w:rsidP="0048436F">
            <w:pPr>
              <w:pStyle w:val="H2Continued"/>
            </w:pPr>
            <w:bookmarkStart w:id="136" w:name="_Toc62875639"/>
            <w:bookmarkStart w:id="137" w:name="_Toc63667843"/>
            <w:r w:rsidRPr="005358BF">
              <w:t>Defining and Updating Site Parameters for Your Division (cont.)</w:t>
            </w:r>
            <w:bookmarkEnd w:id="136"/>
            <w:bookmarkEnd w:id="137"/>
          </w:p>
        </w:tc>
        <w:tc>
          <w:tcPr>
            <w:tcW w:w="6480" w:type="dxa"/>
            <w:tcBorders>
              <w:left w:val="nil"/>
            </w:tcBorders>
          </w:tcPr>
          <w:p w14:paraId="6A700909" w14:textId="77777777" w:rsidR="00831CBE" w:rsidRPr="005358BF" w:rsidRDefault="00831CBE" w:rsidP="00AD4D59">
            <w:pPr>
              <w:pStyle w:val="ToStatement"/>
            </w:pPr>
            <w:r w:rsidRPr="005358BF">
              <w:t>To define and update site parameters for your division (cont.)</w:t>
            </w:r>
          </w:p>
          <w:p w14:paraId="67177E2D" w14:textId="77777777" w:rsidR="00831CBE" w:rsidRPr="005358BF" w:rsidRDefault="00831CBE" w:rsidP="00CC2F54">
            <w:pPr>
              <w:pStyle w:val="Example"/>
            </w:pPr>
            <w:r w:rsidRPr="005358BF">
              <w:t>Example: BCMA Site Parameters Main Screen with Facility Tab Selected</w:t>
            </w:r>
          </w:p>
          <w:p w14:paraId="0B50715F" w14:textId="6421A5B1" w:rsidR="00831CBE" w:rsidRPr="005358BF" w:rsidRDefault="00570074">
            <w:pPr>
              <w:pStyle w:val="ScreenCapt-Ctr"/>
            </w:pPr>
            <w:r>
              <w:rPr>
                <w:noProof/>
              </w:rPr>
              <w:drawing>
                <wp:inline distT="0" distB="0" distL="0" distR="0" wp14:anchorId="28D61D80" wp14:editId="346F0E4F">
                  <wp:extent cx="3543300" cy="4086225"/>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43300" cy="4086225"/>
                          </a:xfrm>
                          <a:prstGeom prst="rect">
                            <a:avLst/>
                          </a:prstGeom>
                          <a:noFill/>
                          <a:ln>
                            <a:noFill/>
                          </a:ln>
                        </pic:spPr>
                      </pic:pic>
                    </a:graphicData>
                  </a:graphic>
                </wp:inline>
              </w:drawing>
            </w:r>
          </w:p>
          <w:p w14:paraId="281A0801" w14:textId="77777777" w:rsidR="00831CBE" w:rsidRPr="005358BF" w:rsidRDefault="00831CBE" w:rsidP="00B7235A">
            <w:pPr>
              <w:pStyle w:val="NumberList1"/>
              <w:numPr>
                <w:ilvl w:val="0"/>
                <w:numId w:val="16"/>
              </w:numPr>
            </w:pPr>
            <w:r w:rsidRPr="005358BF">
              <w:t>Review the sections that follow to acquaint yourself with each Tab and the options available to your VAMC.</w:t>
            </w:r>
          </w:p>
          <w:p w14:paraId="09B1D493" w14:textId="77777777" w:rsidR="00831CBE" w:rsidRPr="005358BF" w:rsidRDefault="00831CBE" w:rsidP="0048436F"/>
        </w:tc>
      </w:tr>
    </w:tbl>
    <w:p w14:paraId="31ADE259" w14:textId="77777777" w:rsidR="00831CBE" w:rsidRPr="005358BF" w:rsidRDefault="00831CBE" w:rsidP="0048436F">
      <w:pPr>
        <w:pStyle w:val="H1Continued"/>
      </w:pPr>
      <w:r w:rsidRPr="005358BF">
        <w:br w:type="page"/>
      </w:r>
      <w:bookmarkStart w:id="138" w:name="_Toc5978750"/>
      <w:bookmarkStart w:id="139" w:name="_Toc7599915"/>
      <w:bookmarkStart w:id="140" w:name="_Toc7600356"/>
      <w:bookmarkStart w:id="141" w:name="_Toc7845906"/>
      <w:bookmarkStart w:id="142" w:name="_Toc40679182"/>
      <w:bookmarkStart w:id="143" w:name="_Toc62875640"/>
      <w:bookmarkStart w:id="144" w:name="_Toc63667844"/>
      <w:r w:rsidRPr="005358BF">
        <w:lastRenderedPageBreak/>
        <w:t>Setting Site Parameters for GUI BCMA</w:t>
      </w:r>
      <w:bookmarkEnd w:id="138"/>
      <w:bookmarkEnd w:id="139"/>
      <w:bookmarkEnd w:id="140"/>
      <w:bookmarkEnd w:id="141"/>
      <w:bookmarkEnd w:id="142"/>
      <w:bookmarkEnd w:id="143"/>
      <w:bookmarkEnd w:id="144"/>
    </w:p>
    <w:tbl>
      <w:tblPr>
        <w:tblW w:w="0" w:type="auto"/>
        <w:tblInd w:w="108" w:type="dxa"/>
        <w:tblLayout w:type="fixed"/>
        <w:tblLook w:val="0000" w:firstRow="0" w:lastRow="0" w:firstColumn="0" w:lastColumn="0" w:noHBand="0" w:noVBand="0"/>
      </w:tblPr>
      <w:tblGrid>
        <w:gridCol w:w="2880"/>
        <w:gridCol w:w="6570"/>
      </w:tblGrid>
      <w:tr w:rsidR="00831CBE" w:rsidRPr="005358BF" w14:paraId="5F1E72D8" w14:textId="77777777">
        <w:trPr>
          <w:trHeight w:val="927"/>
        </w:trPr>
        <w:tc>
          <w:tcPr>
            <w:tcW w:w="2880" w:type="dxa"/>
            <w:tcBorders>
              <w:right w:val="single" w:sz="4" w:space="0" w:color="auto"/>
            </w:tcBorders>
          </w:tcPr>
          <w:p w14:paraId="76D14F7D" w14:textId="4D940141" w:rsidR="00831CBE" w:rsidRPr="005358BF" w:rsidRDefault="00831CBE" w:rsidP="0048436F">
            <w:pPr>
              <w:pStyle w:val="H2Continued"/>
            </w:pPr>
            <w:bookmarkStart w:id="145" w:name="_Toc5978751"/>
            <w:bookmarkStart w:id="146" w:name="_Toc7599916"/>
            <w:bookmarkStart w:id="147" w:name="_Toc7600357"/>
            <w:bookmarkStart w:id="148" w:name="_Toc7845907"/>
            <w:bookmarkStart w:id="149" w:name="_Toc40679183"/>
            <w:bookmarkStart w:id="150" w:name="_Toc62875641"/>
            <w:bookmarkStart w:id="151" w:name="_Toc63667845"/>
            <w:r w:rsidRPr="005358BF">
              <w:t>Defining and Updating Site Parameters for Your Division (cont.)</w:t>
            </w:r>
            <w:r w:rsidR="00570074">
              <w:rPr>
                <w:noProof/>
              </w:rPr>
              <mc:AlternateContent>
                <mc:Choice Requires="wpg">
                  <w:drawing>
                    <wp:anchor distT="0" distB="0" distL="114300" distR="114300" simplePos="0" relativeHeight="251658259" behindDoc="0" locked="1" layoutInCell="1" allowOverlap="1" wp14:anchorId="39367C49" wp14:editId="2384CEB5">
                      <wp:simplePos x="0" y="0"/>
                      <wp:positionH relativeFrom="column">
                        <wp:posOffset>-131445</wp:posOffset>
                      </wp:positionH>
                      <wp:positionV relativeFrom="paragraph">
                        <wp:posOffset>1223645</wp:posOffset>
                      </wp:positionV>
                      <wp:extent cx="1737360" cy="1598295"/>
                      <wp:effectExtent l="0" t="0" r="0" b="0"/>
                      <wp:wrapNone/>
                      <wp:docPr id="29718" name="Group 297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598295"/>
                                <a:chOff x="1341" y="10259"/>
                                <a:chExt cx="2736" cy="2517"/>
                              </a:xfrm>
                            </wpg:grpSpPr>
                            <wps:wsp>
                              <wps:cNvPr id="29719" name="Text Box 67"/>
                              <wps:cNvSpPr txBox="1">
                                <a:spLocks noChangeArrowheads="1"/>
                              </wps:cNvSpPr>
                              <wps:spPr bwMode="auto">
                                <a:xfrm>
                                  <a:off x="2241" y="10259"/>
                                  <a:ext cx="1836" cy="2517"/>
                                </a:xfrm>
                                <a:prstGeom prst="rect">
                                  <a:avLst/>
                                </a:prstGeom>
                                <a:solidFill>
                                  <a:srgbClr val="FFFFFF"/>
                                </a:solidFill>
                                <a:ln w="9525">
                                  <a:solidFill>
                                    <a:srgbClr val="FFFFFF"/>
                                  </a:solidFill>
                                  <a:miter lim="800000"/>
                                  <a:headEnd/>
                                  <a:tailEnd/>
                                </a:ln>
                              </wps:spPr>
                              <wps:txbx>
                                <w:txbxContent>
                                  <w:p w14:paraId="76DDE586" w14:textId="77777777" w:rsidR="00B929A4" w:rsidRDefault="00B929A4">
                                    <w:pPr>
                                      <w:pStyle w:val="SmallCaps"/>
                                    </w:pPr>
                                    <w:r>
                                      <w:t>tip:</w:t>
                                    </w:r>
                                  </w:p>
                                  <w:p w14:paraId="39BB3DF1" w14:textId="77777777" w:rsidR="00B929A4" w:rsidRDefault="00B929A4">
                                    <w:pPr>
                                      <w:pStyle w:val="TipText"/>
                                    </w:pPr>
                                    <w:r>
                                      <w:t xml:space="preserve">Modifying the “BCMA On-line” parameter affects </w:t>
                                    </w:r>
                                    <w:r>
                                      <w:rPr>
                                        <w:i/>
                                        <w:iCs/>
                                      </w:rPr>
                                      <w:t>all</w:t>
                                    </w:r>
                                    <w:r>
                                      <w:t xml:space="preserve"> users signing on to your division. Multi-division sites must disable access to each site.</w:t>
                                    </w:r>
                                  </w:p>
                                </w:txbxContent>
                              </wps:txbx>
                              <wps:bodyPr rot="0" vert="horz" wrap="square" lIns="91440" tIns="45720" rIns="91440" bIns="45720" anchor="t" anchorCtr="0" upright="1">
                                <a:noAutofit/>
                              </wps:bodyPr>
                            </wps:wsp>
                            <wps:wsp>
                              <wps:cNvPr id="29720" name="Line 68"/>
                              <wps:cNvCnPr>
                                <a:cxnSpLocks noChangeShapeType="1"/>
                              </wps:cNvCnPr>
                              <wps:spPr bwMode="auto">
                                <a:xfrm>
                                  <a:off x="2241" y="10267"/>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21" name="Line 69"/>
                              <wps:cNvCnPr>
                                <a:cxnSpLocks noChangeShapeType="1"/>
                              </wps:cNvCnPr>
                              <wps:spPr bwMode="auto">
                                <a:xfrm>
                                  <a:off x="2421" y="126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22" name="Text Box 70"/>
                              <wps:cNvSpPr txBox="1">
                                <a:spLocks noChangeArrowheads="1"/>
                              </wps:cNvSpPr>
                              <wps:spPr bwMode="auto">
                                <a:xfrm>
                                  <a:off x="1341" y="10264"/>
                                  <a:ext cx="1008" cy="864"/>
                                </a:xfrm>
                                <a:prstGeom prst="rect">
                                  <a:avLst/>
                                </a:prstGeom>
                                <a:solidFill>
                                  <a:srgbClr val="FFFFFF"/>
                                </a:solidFill>
                                <a:ln w="9525">
                                  <a:solidFill>
                                    <a:srgbClr val="FFFFFF"/>
                                  </a:solidFill>
                                  <a:miter lim="800000"/>
                                  <a:headEnd/>
                                  <a:tailEnd/>
                                </a:ln>
                              </wps:spPr>
                              <wps:txbx>
                                <w:txbxContent>
                                  <w:p w14:paraId="50EF4CC7" w14:textId="7C91542D" w:rsidR="00B929A4" w:rsidRDefault="00570074" w:rsidP="0048436F">
                                    <w:r>
                                      <w:rPr>
                                        <w:noProof/>
                                      </w:rPr>
                                      <w:drawing>
                                        <wp:inline distT="0" distB="0" distL="0" distR="0" wp14:anchorId="33AF654E" wp14:editId="2D67A77E">
                                          <wp:extent cx="447675" cy="447675"/>
                                          <wp:effectExtent l="0" t="0" r="0" b="0"/>
                                          <wp:docPr id="29819" name="Picture 29819"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ip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07615D6A" w14:textId="77777777" w:rsidR="00B929A4" w:rsidRDefault="00B929A4" w:rsidP="0048436F"/>
                                  <w:p w14:paraId="3D496D4C" w14:textId="77777777" w:rsidR="00B929A4" w:rsidRDefault="00B929A4" w:rsidP="0048436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67C49" id="Group 29718" o:spid="_x0000_s1076" alt="&quot;&quot;" style="position:absolute;margin-left:-10.35pt;margin-top:96.35pt;width:136.8pt;height:125.85pt;z-index:251658259" coordorigin="1341,10259" coordsize="2736,2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">
                      <v:shape id="Text Box 67" o:spid="_x0000_s1077" type="#_x0000_t202" style="position:absolute;left:2241;top:10259;width:1836;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" strokecolor="white">
                        <v:textbox>
                          <w:txbxContent>
                            <w:p w14:paraId="76DDE586" w14:textId="77777777" w:rsidR="00B929A4" w:rsidRDefault="00B929A4">
                              <w:pPr>
                                <w:pStyle w:val="SmallCaps"/>
                              </w:pPr>
                              <w:r>
                                <w:t>tip:</w:t>
                              </w:r>
                            </w:p>
                            <w:p w14:paraId="39BB3DF1" w14:textId="77777777" w:rsidR="00B929A4" w:rsidRDefault="00B929A4">
                              <w:pPr>
                                <w:pStyle w:val="TipText"/>
                              </w:pPr>
                              <w:r>
                                <w:t xml:space="preserve">Modifying the “BCMA On-line” parameter affects </w:t>
                              </w:r>
                              <w:r>
                                <w:rPr>
                                  <w:i/>
                                  <w:iCs/>
                                </w:rPr>
                                <w:t>all</w:t>
                              </w:r>
                              <w:r>
                                <w:t xml:space="preserve"> users signing on to your division. Multi-division sites must disable access to each site.</w:t>
                              </w:r>
                            </w:p>
                          </w:txbxContent>
                        </v:textbox>
                      </v:shape>
                      <v:line id="Line 68" o:spid="_x0000_s1078" style="position:absolute;visibility:visible;mso-wrap-style:square" from="2241,10267" to="3846,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"/>
                      <v:line id="Line 69" o:spid="_x0000_s1079" style="position:absolute;visibility:visible;mso-wrap-style:square" from="2421,12604" to="4026,12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"/>
                      <v:shape id="Text Box 70" o:spid="_x0000_s1080" type="#_x0000_t202" style="position:absolute;left:1341;top:1026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" strokecolor="white">
                        <v:textbox>
                          <w:txbxContent>
                            <w:p w14:paraId="50EF4CC7" w14:textId="7C91542D" w:rsidR="00B929A4" w:rsidRDefault="00570074" w:rsidP="0048436F">
                              <w:r>
                                <w:rPr>
                                  <w:noProof/>
                                </w:rPr>
                                <w:drawing>
                                  <wp:inline distT="0" distB="0" distL="0" distR="0" wp14:anchorId="33AF654E" wp14:editId="2D67A77E">
                                    <wp:extent cx="447675" cy="447675"/>
                                    <wp:effectExtent l="0" t="0" r="0" b="0"/>
                                    <wp:docPr id="29819" name="Picture 29819"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ip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07615D6A" w14:textId="77777777" w:rsidR="00B929A4" w:rsidRDefault="00B929A4" w:rsidP="0048436F"/>
                            <w:p w14:paraId="3D496D4C" w14:textId="77777777" w:rsidR="00B929A4" w:rsidRDefault="00B929A4" w:rsidP="0048436F"/>
                          </w:txbxContent>
                        </v:textbox>
                      </v:shape>
                      <w10:anchorlock/>
                    </v:group>
                  </w:pict>
                </mc:Fallback>
              </mc:AlternateContent>
            </w:r>
            <w:bookmarkEnd w:id="145"/>
            <w:bookmarkEnd w:id="146"/>
            <w:bookmarkEnd w:id="147"/>
            <w:bookmarkEnd w:id="148"/>
            <w:bookmarkEnd w:id="149"/>
            <w:bookmarkEnd w:id="150"/>
            <w:bookmarkEnd w:id="151"/>
          </w:p>
        </w:tc>
        <w:tc>
          <w:tcPr>
            <w:tcW w:w="6570" w:type="dxa"/>
            <w:tcBorders>
              <w:left w:val="nil"/>
            </w:tcBorders>
          </w:tcPr>
          <w:p w14:paraId="56E36279" w14:textId="77777777" w:rsidR="00831CBE" w:rsidRPr="005358BF" w:rsidRDefault="00831CBE" w:rsidP="0048436F">
            <w:pPr>
              <w:pStyle w:val="Heading3"/>
            </w:pPr>
            <w:bookmarkStart w:id="152" w:name="_Toc5978752"/>
            <w:bookmarkStart w:id="153" w:name="_Toc237421257"/>
            <w:bookmarkStart w:id="154" w:name="_Toc141690662"/>
            <w:r w:rsidRPr="005358BF">
              <w:t>Working with the Facility Tab</w:t>
            </w:r>
            <w:bookmarkEnd w:id="152"/>
            <w:bookmarkEnd w:id="153"/>
            <w:bookmarkEnd w:id="154"/>
          </w:p>
          <w:p w14:paraId="6C45A3BB" w14:textId="77777777" w:rsidR="00831CBE" w:rsidRPr="005358BF" w:rsidRDefault="00831CBE" w:rsidP="0048436F">
            <w:r w:rsidRPr="005358BF">
              <w:t>The Facility Tab, on the BCMA Site Parameters Main Screen, provides the following functions:</w:t>
            </w:r>
          </w:p>
          <w:p w14:paraId="46A72CBA" w14:textId="77777777" w:rsidR="00831CBE" w:rsidRPr="005358BF" w:rsidRDefault="00831CBE" w:rsidP="0048436F">
            <w:pPr>
              <w:pStyle w:val="BulletList-Normal1"/>
            </w:pPr>
            <w:r w:rsidRPr="005358BF">
              <w:rPr>
                <w:b/>
              </w:rPr>
              <w:t xml:space="preserve">Facility Information (Read-Only): </w:t>
            </w:r>
            <w:r w:rsidRPr="005358BF">
              <w:t>This area provides read-only information populated by the INSTITUTION</w:t>
            </w:r>
            <w:r w:rsidRPr="005358BF">
              <w:br/>
              <w:t>file (#4).</w:t>
            </w:r>
          </w:p>
          <w:p w14:paraId="166BB5B6" w14:textId="77777777" w:rsidR="00831CBE" w:rsidRPr="005358BF" w:rsidRDefault="00831CBE" w:rsidP="0048436F">
            <w:pPr>
              <w:pStyle w:val="BulletList-Normal1"/>
              <w:rPr>
                <w:b/>
              </w:rPr>
            </w:pPr>
            <w:r w:rsidRPr="005358BF">
              <w:rPr>
                <w:b/>
              </w:rPr>
              <w:t xml:space="preserve">BCMA On-Line: </w:t>
            </w:r>
            <w:r w:rsidRPr="005358BF">
              <w:t>This option (check box) under the “BCMA Status for Division” section lets IRM personnel enable or disable all GUI BCMA options. It does not affect CHUI BCMA options.</w:t>
            </w:r>
          </w:p>
          <w:p w14:paraId="3D26CE4D" w14:textId="77777777" w:rsidR="00831CBE" w:rsidRPr="005358BF" w:rsidRDefault="00831CBE" w:rsidP="0058009B">
            <w:pPr>
              <w:pStyle w:val="BulletList-Arrow"/>
            </w:pPr>
            <w:r w:rsidRPr="005358BF">
              <w:rPr>
                <w:b/>
                <w:bCs/>
              </w:rPr>
              <w:t>If the “BCMA On-Line” check box is checked,</w:t>
            </w:r>
            <w:r w:rsidRPr="005358BF">
              <w:t xml:space="preserve"> the system is on-line and all GUI BCMA options are available.</w:t>
            </w:r>
          </w:p>
          <w:p w14:paraId="14C528E1" w14:textId="77777777" w:rsidR="00831CBE" w:rsidRPr="005358BF" w:rsidRDefault="00831CBE" w:rsidP="0058009B">
            <w:pPr>
              <w:pStyle w:val="BulletList-Arrow"/>
            </w:pPr>
            <w:r w:rsidRPr="005358BF">
              <w:rPr>
                <w:b/>
                <w:bCs/>
              </w:rPr>
              <w:t xml:space="preserve">If the “BCMA On-line” check box is </w:t>
            </w:r>
            <w:r w:rsidRPr="005358BF">
              <w:rPr>
                <w:b/>
                <w:bCs/>
                <w:i/>
                <w:iCs/>
              </w:rPr>
              <w:t>not c</w:t>
            </w:r>
            <w:r w:rsidRPr="005358BF">
              <w:rPr>
                <w:b/>
                <w:bCs/>
              </w:rPr>
              <w:t>hecked,</w:t>
            </w:r>
            <w:r w:rsidRPr="005358BF">
              <w:t xml:space="preserve"> all users currently logged on to GUI BCMA options will </w:t>
            </w:r>
            <w:r w:rsidRPr="005358BF">
              <w:rPr>
                <w:i/>
                <w:iCs/>
              </w:rPr>
              <w:t xml:space="preserve">not </w:t>
            </w:r>
            <w:r w:rsidRPr="005358BF">
              <w:t>be affected. However, when a user attempts to log on to the GUI o</w:t>
            </w:r>
            <w:r w:rsidR="00E742E9" w:rsidRPr="005358BF">
              <w:t>ptions, the following Error mes</w:t>
            </w:r>
            <w:r w:rsidRPr="005358BF">
              <w:t>s</w:t>
            </w:r>
            <w:r w:rsidR="00E742E9" w:rsidRPr="005358BF">
              <w:t>a</w:t>
            </w:r>
            <w:r w:rsidRPr="005358BF">
              <w:t>ge displays:</w:t>
            </w:r>
          </w:p>
          <w:p w14:paraId="6ABE0F76" w14:textId="77777777" w:rsidR="00831CBE" w:rsidRPr="005358BF" w:rsidRDefault="00831CBE" w:rsidP="00CC2F54">
            <w:pPr>
              <w:pStyle w:val="Example1"/>
            </w:pPr>
            <w:r w:rsidRPr="005358BF">
              <w:t>Example: Error Message When BCMA</w:t>
            </w:r>
          </w:p>
          <w:p w14:paraId="186405E6" w14:textId="77777777" w:rsidR="00831CBE" w:rsidRPr="005358BF" w:rsidRDefault="00831CBE" w:rsidP="00CC2F54">
            <w:pPr>
              <w:pStyle w:val="Example2"/>
            </w:pPr>
            <w:r w:rsidRPr="005358BF">
              <w:t>Not Active for Your Site</w:t>
            </w:r>
          </w:p>
          <w:p w14:paraId="50430ED6" w14:textId="29EE8095" w:rsidR="00831CBE" w:rsidRPr="005358BF" w:rsidRDefault="00570074">
            <w:pPr>
              <w:pStyle w:val="ScreenCapt-Ctr"/>
            </w:pPr>
            <w:r>
              <w:rPr>
                <w:noProof/>
              </w:rPr>
              <w:drawing>
                <wp:anchor distT="0" distB="0" distL="114300" distR="114300" simplePos="0" relativeHeight="251658260" behindDoc="0" locked="1" layoutInCell="1" allowOverlap="1" wp14:anchorId="7A4ACC9D" wp14:editId="38FABFB5">
                  <wp:simplePos x="0" y="0"/>
                  <wp:positionH relativeFrom="column">
                    <wp:posOffset>668655</wp:posOffset>
                  </wp:positionH>
                  <wp:positionV relativeFrom="paragraph">
                    <wp:posOffset>137795</wp:posOffset>
                  </wp:positionV>
                  <wp:extent cx="2905125" cy="1162050"/>
                  <wp:effectExtent l="0" t="0" r="0" b="0"/>
                  <wp:wrapTopAndBottom/>
                  <wp:docPr id="29717" name="Picture 297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7" name="Picture 71">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05125" cy="1162050"/>
                          </a:xfrm>
                          <a:prstGeom prst="rect">
                            <a:avLst/>
                          </a:prstGeom>
                          <a:noFill/>
                        </pic:spPr>
                      </pic:pic>
                    </a:graphicData>
                  </a:graphic>
                  <wp14:sizeRelH relativeFrom="page">
                    <wp14:pctWidth>0</wp14:pctWidth>
                  </wp14:sizeRelH>
                  <wp14:sizeRelV relativeFrom="page">
                    <wp14:pctHeight>0</wp14:pctHeight>
                  </wp14:sizeRelV>
                </wp:anchor>
              </w:drawing>
            </w:r>
          </w:p>
          <w:p w14:paraId="379D101E" w14:textId="77777777" w:rsidR="00831CBE" w:rsidRPr="005358BF" w:rsidRDefault="00831CBE" w:rsidP="0058009B">
            <w:pPr>
              <w:pStyle w:val="BulletList-Arrow"/>
            </w:pPr>
            <w:r w:rsidRPr="005358BF">
              <w:t>If the “BCMA On-Line” check box is checked and you try to take it off-line by deselecting the check box, the following Warning message displays:</w:t>
            </w:r>
          </w:p>
          <w:p w14:paraId="1F8029B7" w14:textId="77777777" w:rsidR="00831CBE" w:rsidRPr="005358BF" w:rsidRDefault="00831CBE" w:rsidP="00CC2F54">
            <w:pPr>
              <w:pStyle w:val="Example"/>
            </w:pPr>
            <w:r w:rsidRPr="005358BF">
              <w:t>Example: Warning Message When All BCMA Users</w:t>
            </w:r>
            <w:r w:rsidRPr="005358BF">
              <w:br/>
              <w:t>Are Being Disabled for Your Division</w:t>
            </w:r>
          </w:p>
          <w:p w14:paraId="12CD0AA7" w14:textId="37B15496" w:rsidR="00831CBE" w:rsidRPr="005358BF" w:rsidRDefault="00570074">
            <w:pPr>
              <w:pStyle w:val="ScreenCapt-Ctr"/>
            </w:pPr>
            <w:r>
              <w:rPr>
                <w:noProof/>
              </w:rPr>
              <w:drawing>
                <wp:inline distT="0" distB="0" distL="0" distR="0" wp14:anchorId="2298A9E8" wp14:editId="06996750">
                  <wp:extent cx="2581275" cy="90487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81275" cy="904875"/>
                          </a:xfrm>
                          <a:prstGeom prst="rect">
                            <a:avLst/>
                          </a:prstGeom>
                          <a:noFill/>
                          <a:ln>
                            <a:noFill/>
                          </a:ln>
                        </pic:spPr>
                      </pic:pic>
                    </a:graphicData>
                  </a:graphic>
                </wp:inline>
              </w:drawing>
            </w:r>
          </w:p>
        </w:tc>
      </w:tr>
    </w:tbl>
    <w:p w14:paraId="2E28C1EE" w14:textId="77777777" w:rsidR="000962B9" w:rsidRPr="005358BF" w:rsidRDefault="000962B9" w:rsidP="0048436F">
      <w:bookmarkStart w:id="155" w:name="_Toc5978753"/>
      <w:bookmarkStart w:id="156" w:name="_Toc7599918"/>
      <w:bookmarkStart w:id="157" w:name="_Toc7600359"/>
      <w:bookmarkStart w:id="158" w:name="_Toc7845909"/>
      <w:bookmarkStart w:id="159" w:name="_Toc40679185"/>
      <w:bookmarkStart w:id="160" w:name="_Toc62875643"/>
      <w:bookmarkStart w:id="161" w:name="_Toc63667847"/>
    </w:p>
    <w:p w14:paraId="6CA48BCB" w14:textId="77777777" w:rsidR="00831CBE" w:rsidRPr="005358BF" w:rsidRDefault="00831CBE" w:rsidP="0048436F">
      <w:pPr>
        <w:pStyle w:val="H1Continued"/>
      </w:pPr>
      <w:r w:rsidRPr="005358BF">
        <w:lastRenderedPageBreak/>
        <w:t>Setting Site Parameters for GUI BCMA</w:t>
      </w:r>
      <w:bookmarkEnd w:id="155"/>
      <w:bookmarkEnd w:id="156"/>
      <w:bookmarkEnd w:id="157"/>
      <w:bookmarkEnd w:id="158"/>
      <w:bookmarkEnd w:id="159"/>
      <w:bookmarkEnd w:id="160"/>
      <w:bookmarkEnd w:id="161"/>
    </w:p>
    <w:tbl>
      <w:tblPr>
        <w:tblW w:w="0" w:type="auto"/>
        <w:tblInd w:w="108" w:type="dxa"/>
        <w:tblLayout w:type="fixed"/>
        <w:tblLook w:val="0000" w:firstRow="0" w:lastRow="0" w:firstColumn="0" w:lastColumn="0" w:noHBand="0" w:noVBand="0"/>
      </w:tblPr>
      <w:tblGrid>
        <w:gridCol w:w="2880"/>
        <w:gridCol w:w="6480"/>
      </w:tblGrid>
      <w:tr w:rsidR="00831CBE" w:rsidRPr="005358BF" w14:paraId="2751AEA6" w14:textId="77777777">
        <w:trPr>
          <w:trHeight w:val="927"/>
        </w:trPr>
        <w:tc>
          <w:tcPr>
            <w:tcW w:w="2880" w:type="dxa"/>
            <w:tcBorders>
              <w:right w:val="single" w:sz="4" w:space="0" w:color="auto"/>
            </w:tcBorders>
          </w:tcPr>
          <w:p w14:paraId="7F93DDC2" w14:textId="77777777" w:rsidR="00831CBE" w:rsidRPr="005358BF" w:rsidRDefault="00831CBE" w:rsidP="0048436F">
            <w:pPr>
              <w:pStyle w:val="H2Continued"/>
            </w:pPr>
            <w:bookmarkStart w:id="162" w:name="_Toc5978754"/>
            <w:bookmarkStart w:id="163" w:name="_Toc7599919"/>
            <w:bookmarkStart w:id="164" w:name="_Toc7600360"/>
            <w:bookmarkStart w:id="165" w:name="_Toc7845910"/>
            <w:bookmarkStart w:id="166" w:name="_Toc40679186"/>
            <w:bookmarkStart w:id="167" w:name="_Toc62875644"/>
            <w:bookmarkStart w:id="168" w:name="_Toc63667848"/>
            <w:r w:rsidRPr="005358BF">
              <w:t>Defining and Updating Site Parameters for Your Division (cont.)</w:t>
            </w:r>
            <w:bookmarkEnd w:id="162"/>
            <w:bookmarkEnd w:id="163"/>
            <w:bookmarkEnd w:id="164"/>
            <w:bookmarkEnd w:id="165"/>
            <w:bookmarkEnd w:id="166"/>
            <w:bookmarkEnd w:id="167"/>
            <w:bookmarkEnd w:id="168"/>
          </w:p>
        </w:tc>
        <w:tc>
          <w:tcPr>
            <w:tcW w:w="6480" w:type="dxa"/>
            <w:tcBorders>
              <w:left w:val="nil"/>
            </w:tcBorders>
          </w:tcPr>
          <w:p w14:paraId="66AF54C9" w14:textId="77777777" w:rsidR="00831CBE" w:rsidRPr="005358BF" w:rsidRDefault="00831CBE" w:rsidP="0048436F">
            <w:pPr>
              <w:pStyle w:val="Heading3"/>
            </w:pPr>
            <w:bookmarkStart w:id="169" w:name="_Toc5978755"/>
            <w:bookmarkStart w:id="170" w:name="_Toc237421258"/>
            <w:bookmarkStart w:id="171" w:name="_Toc141690663"/>
            <w:r w:rsidRPr="005358BF">
              <w:t>Working with the Parameters Tab</w:t>
            </w:r>
            <w:bookmarkEnd w:id="169"/>
            <w:bookmarkEnd w:id="170"/>
            <w:bookmarkEnd w:id="171"/>
          </w:p>
          <w:p w14:paraId="6F547FDA" w14:textId="77777777" w:rsidR="00831CBE" w:rsidRPr="005358BF" w:rsidRDefault="00831CBE" w:rsidP="0048436F">
            <w:r w:rsidRPr="005358BF">
              <w:t xml:space="preserve">You can activate the Parameters Tab by placing the cursor over the Tab, and then clicking once on it. Doing so activates the site parameters for this Tab. </w:t>
            </w:r>
          </w:p>
          <w:p w14:paraId="17B9D06C" w14:textId="77777777" w:rsidR="00FD66A5" w:rsidRPr="005358BF" w:rsidRDefault="00FD66A5" w:rsidP="0048436F">
            <w:r w:rsidRPr="005358BF">
              <w:rPr>
                <w:rFonts w:ascii="Arial" w:hAnsi="Arial" w:cs="Arial"/>
                <w:b/>
                <w:sz w:val="23"/>
                <w:szCs w:val="23"/>
              </w:rPr>
              <w:t>Keyboard Shortcut:</w:t>
            </w:r>
            <w:r w:rsidRPr="005358BF">
              <w:t xml:space="preserve"> Press </w:t>
            </w:r>
            <w:r w:rsidRPr="005358BF">
              <w:rPr>
                <w:rFonts w:ascii="Arial" w:hAnsi="Arial" w:cs="Arial"/>
                <w:b/>
                <w:smallCaps/>
              </w:rPr>
              <w:t>alt+P</w:t>
            </w:r>
            <w:r w:rsidRPr="005358BF">
              <w:rPr>
                <w:smallCaps/>
              </w:rPr>
              <w:t xml:space="preserve"> </w:t>
            </w:r>
            <w:r w:rsidRPr="005358BF">
              <w:t>to display the Parameters Tab.</w:t>
            </w:r>
          </w:p>
          <w:p w14:paraId="4E7D8D62" w14:textId="77777777" w:rsidR="00831CBE" w:rsidRPr="005358BF" w:rsidRDefault="00831CBE" w:rsidP="0048436F">
            <w:r w:rsidRPr="005358BF">
              <w:t>This section describes the fields and check boxes available on the Parameters Tab.</w:t>
            </w:r>
          </w:p>
          <w:p w14:paraId="41A5D3C0" w14:textId="77777777" w:rsidR="00B203C2" w:rsidRPr="00C36C91" w:rsidRDefault="00B203C2" w:rsidP="00CC2F54">
            <w:pPr>
              <w:pStyle w:val="Example"/>
            </w:pPr>
            <w:bookmarkStart w:id="172" w:name="p42_12"/>
            <w:bookmarkStart w:id="173" w:name="p58_12"/>
            <w:bookmarkStart w:id="174" w:name="p68_12"/>
            <w:bookmarkStart w:id="175" w:name="p70_12"/>
            <w:bookmarkStart w:id="176" w:name="p12_Example"/>
            <w:bookmarkEnd w:id="172"/>
            <w:bookmarkEnd w:id="173"/>
            <w:bookmarkEnd w:id="174"/>
            <w:bookmarkEnd w:id="175"/>
            <w:bookmarkEnd w:id="176"/>
            <w:r w:rsidRPr="00C36C91">
              <w:t>Example: Site Parameters Available</w:t>
            </w:r>
            <w:r w:rsidRPr="00C36C91">
              <w:br/>
              <w:t>Parameters Tab</w:t>
            </w:r>
          </w:p>
          <w:p w14:paraId="11B93CDA" w14:textId="09BB4FD9" w:rsidR="00B203C2" w:rsidRPr="005358BF" w:rsidRDefault="00570074" w:rsidP="00B203C2">
            <w:pPr>
              <w:pStyle w:val="ScreenCapt-Ctr"/>
            </w:pPr>
            <w:r>
              <w:rPr>
                <w:noProof/>
              </w:rPr>
              <w:drawing>
                <wp:inline distT="0" distB="0" distL="0" distR="0" wp14:anchorId="55BB0152" wp14:editId="461D1266">
                  <wp:extent cx="4038600" cy="6315075"/>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9726">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38600" cy="6315075"/>
                          </a:xfrm>
                          <a:prstGeom prst="rect">
                            <a:avLst/>
                          </a:prstGeom>
                          <a:noFill/>
                          <a:ln>
                            <a:noFill/>
                          </a:ln>
                        </pic:spPr>
                      </pic:pic>
                    </a:graphicData>
                  </a:graphic>
                </wp:inline>
              </w:drawing>
            </w:r>
          </w:p>
          <w:p w14:paraId="0A603158" w14:textId="77777777" w:rsidR="00831CBE" w:rsidRPr="005358BF" w:rsidRDefault="00831CBE" w:rsidP="0058009B">
            <w:pPr>
              <w:pStyle w:val="BulletList-Arrow"/>
              <w:numPr>
                <w:ilvl w:val="0"/>
                <w:numId w:val="0"/>
              </w:numPr>
              <w:ind w:left="1656"/>
            </w:pPr>
          </w:p>
        </w:tc>
      </w:tr>
    </w:tbl>
    <w:p w14:paraId="03A5DA32" w14:textId="77777777" w:rsidR="00A66A68" w:rsidRPr="005358BF" w:rsidRDefault="00A66A68" w:rsidP="0048436F">
      <w:pPr>
        <w:pStyle w:val="H1Continued"/>
        <w:sectPr w:rsidR="00A66A68" w:rsidRPr="005358BF" w:rsidSect="00FD059F">
          <w:headerReference w:type="even" r:id="rId60"/>
          <w:headerReference w:type="default" r:id="rId61"/>
          <w:footerReference w:type="even" r:id="rId62"/>
          <w:footerReference w:type="default" r:id="rId63"/>
          <w:headerReference w:type="first" r:id="rId64"/>
          <w:footerReference w:type="first" r:id="rId65"/>
          <w:pgSz w:w="12240" w:h="15840" w:code="1"/>
          <w:pgMar w:top="720" w:right="1440" w:bottom="720" w:left="1440" w:header="576" w:footer="576" w:gutter="0"/>
          <w:cols w:space="720"/>
        </w:sectPr>
      </w:pPr>
    </w:p>
    <w:p w14:paraId="0CB05302" w14:textId="77777777" w:rsidR="00831CBE" w:rsidRPr="005358BF" w:rsidRDefault="00831CBE" w:rsidP="0048436F">
      <w:pPr>
        <w:pStyle w:val="H1Continued"/>
      </w:pPr>
      <w:bookmarkStart w:id="177" w:name="_Toc5978756"/>
      <w:bookmarkStart w:id="178" w:name="_Toc7599922"/>
      <w:bookmarkStart w:id="179" w:name="_Toc7600362"/>
      <w:bookmarkStart w:id="180" w:name="_Toc7845912"/>
      <w:bookmarkStart w:id="181" w:name="_Toc40679188"/>
      <w:bookmarkStart w:id="182" w:name="_Toc62875646"/>
      <w:bookmarkStart w:id="183" w:name="_Toc63667850"/>
      <w:r w:rsidRPr="005358BF">
        <w:lastRenderedPageBreak/>
        <w:t>Setting Site Parameters for GUI BCMA</w:t>
      </w:r>
      <w:bookmarkEnd w:id="177"/>
      <w:bookmarkEnd w:id="178"/>
      <w:bookmarkEnd w:id="179"/>
      <w:bookmarkEnd w:id="180"/>
      <w:bookmarkEnd w:id="181"/>
      <w:bookmarkEnd w:id="182"/>
      <w:bookmarkEnd w:id="183"/>
    </w:p>
    <w:tbl>
      <w:tblPr>
        <w:tblW w:w="9540" w:type="dxa"/>
        <w:tblInd w:w="108" w:type="dxa"/>
        <w:tblBorders>
          <w:insideV w:val="single" w:sz="4" w:space="0" w:color="auto"/>
        </w:tblBorders>
        <w:tblLayout w:type="fixed"/>
        <w:tblLook w:val="0000" w:firstRow="0" w:lastRow="0" w:firstColumn="0" w:lastColumn="0" w:noHBand="0" w:noVBand="0"/>
      </w:tblPr>
      <w:tblGrid>
        <w:gridCol w:w="2880"/>
        <w:gridCol w:w="6660"/>
      </w:tblGrid>
      <w:tr w:rsidR="00831CBE" w:rsidRPr="005358BF" w14:paraId="77ADBC43" w14:textId="77777777">
        <w:trPr>
          <w:trHeight w:val="261"/>
        </w:trPr>
        <w:tc>
          <w:tcPr>
            <w:tcW w:w="2880" w:type="dxa"/>
            <w:tcBorders>
              <w:right w:val="single" w:sz="4" w:space="0" w:color="auto"/>
            </w:tcBorders>
          </w:tcPr>
          <w:p w14:paraId="636D38F5" w14:textId="77777777" w:rsidR="00831CBE" w:rsidRPr="005358BF" w:rsidRDefault="00831CBE" w:rsidP="0048436F">
            <w:pPr>
              <w:pStyle w:val="H2Continued"/>
            </w:pPr>
            <w:bookmarkStart w:id="184" w:name="_Toc63667851"/>
            <w:r w:rsidRPr="005358BF">
              <w:t>Defining and Updating Site Parameters for Your Division (cont.)</w:t>
            </w:r>
            <w:bookmarkEnd w:id="184"/>
          </w:p>
        </w:tc>
        <w:tc>
          <w:tcPr>
            <w:tcW w:w="6660" w:type="dxa"/>
            <w:tcBorders>
              <w:left w:val="single" w:sz="4" w:space="0" w:color="auto"/>
            </w:tcBorders>
          </w:tcPr>
          <w:p w14:paraId="702F08E9" w14:textId="77777777" w:rsidR="00831CBE" w:rsidRPr="005358BF" w:rsidRDefault="00831CBE" w:rsidP="0048436F">
            <w:pPr>
              <w:pStyle w:val="H3Continued"/>
            </w:pPr>
            <w:bookmarkStart w:id="185" w:name="_Toc5978758"/>
            <w:bookmarkStart w:id="186" w:name="_Toc7599924"/>
            <w:bookmarkStart w:id="187" w:name="_Toc7600364"/>
            <w:bookmarkStart w:id="188" w:name="_Toc7845914"/>
            <w:bookmarkStart w:id="189" w:name="_Toc40679190"/>
            <w:bookmarkStart w:id="190" w:name="_Toc62875647"/>
            <w:bookmarkStart w:id="191" w:name="_Toc63667852"/>
            <w:r w:rsidRPr="005358BF">
              <w:t>Working with the Parameters Tab (cont.)</w:t>
            </w:r>
            <w:bookmarkEnd w:id="185"/>
            <w:bookmarkEnd w:id="186"/>
            <w:bookmarkEnd w:id="187"/>
            <w:bookmarkEnd w:id="188"/>
            <w:bookmarkEnd w:id="189"/>
            <w:bookmarkEnd w:id="190"/>
            <w:bookmarkEnd w:id="191"/>
          </w:p>
          <w:p w14:paraId="5775C0CA" w14:textId="77777777" w:rsidR="00831CBE" w:rsidRPr="005358BF" w:rsidRDefault="00831CBE" w:rsidP="0048436F">
            <w:pPr>
              <w:pStyle w:val="Heading3A"/>
            </w:pPr>
            <w:bookmarkStart w:id="192" w:name="_Toc7599925"/>
            <w:r w:rsidRPr="005358BF">
              <w:t>Output Devices Area</w:t>
            </w:r>
            <w:bookmarkEnd w:id="192"/>
          </w:p>
          <w:p w14:paraId="5B71DFD2" w14:textId="77777777" w:rsidR="00831CBE" w:rsidRPr="005358BF" w:rsidRDefault="001841F8" w:rsidP="0048436F">
            <w:pPr>
              <w:pStyle w:val="BulletList-Normal1"/>
            </w:pPr>
            <w:bookmarkStart w:id="193" w:name="p70_13a"/>
            <w:bookmarkStart w:id="194" w:name="p70_13"/>
            <w:bookmarkEnd w:id="193"/>
            <w:bookmarkEnd w:id="194"/>
            <w:r w:rsidRPr="005358BF">
              <w:rPr>
                <w:b/>
              </w:rPr>
              <w:t xml:space="preserve">Inpatient </w:t>
            </w:r>
            <w:r w:rsidR="00831CBE" w:rsidRPr="005358BF">
              <w:rPr>
                <w:b/>
              </w:rPr>
              <w:t xml:space="preserve">Missing Dose Request Printer: </w:t>
            </w:r>
            <w:r w:rsidR="00831CBE" w:rsidRPr="005358BF">
              <w:t xml:space="preserve">This field identifies the default division printer for </w:t>
            </w:r>
            <w:r w:rsidRPr="005358BF">
              <w:t xml:space="preserve">Inpatient </w:t>
            </w:r>
            <w:r w:rsidR="00831CBE" w:rsidRPr="005358BF">
              <w:t>Missing Dose requests.</w:t>
            </w:r>
          </w:p>
          <w:p w14:paraId="3AA45E58" w14:textId="77777777" w:rsidR="001841F8" w:rsidRPr="005358BF" w:rsidRDefault="001841F8" w:rsidP="00A91475">
            <w:pPr>
              <w:pStyle w:val="BulletList-Normal1"/>
            </w:pPr>
            <w:r w:rsidRPr="005358BF">
              <w:rPr>
                <w:b/>
              </w:rPr>
              <w:t xml:space="preserve">Clinic Missing Dose </w:t>
            </w:r>
            <w:r w:rsidR="00E07FA0" w:rsidRPr="005358BF">
              <w:rPr>
                <w:b/>
              </w:rPr>
              <w:t xml:space="preserve">Request </w:t>
            </w:r>
            <w:r w:rsidRPr="005358BF">
              <w:rPr>
                <w:b/>
              </w:rPr>
              <w:t xml:space="preserve">Printer: </w:t>
            </w:r>
            <w:r w:rsidRPr="005358BF">
              <w:t>This field identifies a specific clinic printer for Clinic Missing Dose requests.</w:t>
            </w:r>
          </w:p>
          <w:p w14:paraId="4EC434C1" w14:textId="77777777" w:rsidR="00D6548B" w:rsidRPr="005358BF" w:rsidRDefault="00D6548B" w:rsidP="00A91475">
            <w:pPr>
              <w:pStyle w:val="BulletList-Normal1"/>
            </w:pPr>
            <w:r w:rsidRPr="005358BF">
              <w:t>You may set the MISSING DOSE PRINTER field in the CLINIC DEFINITION (#53.46) file according to the following 3-tiered approach to defining a clinic missing dose request printer.</w:t>
            </w:r>
          </w:p>
          <w:p w14:paraId="5828A156" w14:textId="77777777" w:rsidR="00D6548B" w:rsidRPr="005358BF" w:rsidRDefault="00D6548B" w:rsidP="0058009B">
            <w:pPr>
              <w:pStyle w:val="BulletList-Arrow"/>
            </w:pPr>
            <w:r w:rsidRPr="005358BF">
              <w:t>This field allows you to specify a printer device that is located at a particular clinic in order to send all missing dose requests for this clinic to the specified printer.</w:t>
            </w:r>
          </w:p>
          <w:p w14:paraId="29C23630" w14:textId="77777777" w:rsidR="00D6548B" w:rsidRPr="005358BF" w:rsidRDefault="00D6548B" w:rsidP="00CC2F54">
            <w:pPr>
              <w:pStyle w:val="Example1"/>
            </w:pPr>
            <w:r w:rsidRPr="005358BF">
              <w:t>Example: Specifying a Printer Device for the Clinic</w:t>
            </w:r>
          </w:p>
          <w:p w14:paraId="1AA59007" w14:textId="4FFF0BAB" w:rsidR="00D6548B" w:rsidRPr="005358BF" w:rsidRDefault="00570074" w:rsidP="00CC2F54">
            <w:pPr>
              <w:pStyle w:val="Example1"/>
            </w:pPr>
            <w:r>
              <w:rPr>
                <w:noProof/>
              </w:rPr>
              <w:drawing>
                <wp:inline distT="0" distB="0" distL="0" distR="0" wp14:anchorId="022E910B" wp14:editId="64579E95">
                  <wp:extent cx="3248025" cy="1047750"/>
                  <wp:effectExtent l="19050" t="19050" r="9525"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a:extLst>
                              <a:ext uri="{C183D7F6-B498-43B3-948B-1728B52AA6E4}">
                                <adec:decorative xmlns:adec="http://schemas.microsoft.com/office/drawing/2017/decorative" val="1"/>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48025" cy="1047750"/>
                          </a:xfrm>
                          <a:prstGeom prst="rect">
                            <a:avLst/>
                          </a:prstGeom>
                          <a:noFill/>
                          <a:ln w="9525" cmpd="sng">
                            <a:solidFill>
                              <a:srgbClr val="000000"/>
                            </a:solidFill>
                            <a:miter lim="800000"/>
                            <a:headEnd/>
                            <a:tailEnd/>
                          </a:ln>
                          <a:effectLst/>
                        </pic:spPr>
                      </pic:pic>
                    </a:graphicData>
                  </a:graphic>
                </wp:inline>
              </w:drawing>
            </w:r>
          </w:p>
          <w:p w14:paraId="5C93260C" w14:textId="77777777" w:rsidR="00D6548B" w:rsidRPr="005358BF" w:rsidRDefault="00D6548B" w:rsidP="0058009B">
            <w:pPr>
              <w:pStyle w:val="BulletList-Arrow"/>
            </w:pPr>
            <w:r w:rsidRPr="005358BF">
              <w:t xml:space="preserve">If no specific </w:t>
            </w:r>
            <w:r w:rsidR="0015247F" w:rsidRPr="005358BF">
              <w:t>C</w:t>
            </w:r>
            <w:r w:rsidRPr="005358BF">
              <w:t xml:space="preserve">linic </w:t>
            </w:r>
            <w:r w:rsidR="0015247F" w:rsidRPr="005358BF">
              <w:t>M</w:t>
            </w:r>
            <w:r w:rsidRPr="005358BF">
              <w:t xml:space="preserve">issing </w:t>
            </w:r>
            <w:r w:rsidR="0015247F" w:rsidRPr="005358BF">
              <w:t>D</w:t>
            </w:r>
            <w:r w:rsidRPr="005358BF">
              <w:t xml:space="preserve">ose </w:t>
            </w:r>
            <w:r w:rsidR="0015247F" w:rsidRPr="005358BF">
              <w:t>R</w:t>
            </w:r>
            <w:r w:rsidRPr="005358BF">
              <w:t xml:space="preserve">equest </w:t>
            </w:r>
            <w:r w:rsidR="0015247F" w:rsidRPr="005358BF">
              <w:t>P</w:t>
            </w:r>
            <w:r w:rsidRPr="005358BF">
              <w:t xml:space="preserve">rinter </w:t>
            </w:r>
            <w:r w:rsidR="00E07FA0" w:rsidRPr="005358BF">
              <w:t xml:space="preserve">device </w:t>
            </w:r>
            <w:r w:rsidRPr="005358BF">
              <w:t>is defined above for this particular clinic, missing dose requests will print on a general Clinic Missing Dose Request Printer that is defined for the division in the BCMA Parameters Tab Output Devices.</w:t>
            </w:r>
          </w:p>
          <w:p w14:paraId="14277B78" w14:textId="77777777" w:rsidR="00D6548B" w:rsidRPr="005358BF" w:rsidRDefault="00D6548B" w:rsidP="00CC2F54">
            <w:pPr>
              <w:pStyle w:val="Example1"/>
            </w:pPr>
            <w:r w:rsidRPr="005358BF">
              <w:t>Example: BCMA Parameters Tab Output Devices</w:t>
            </w:r>
          </w:p>
          <w:p w14:paraId="49B86DA8" w14:textId="3D41DC49" w:rsidR="0058009B" w:rsidRPr="005358BF" w:rsidRDefault="00570074" w:rsidP="00CC2F54">
            <w:pPr>
              <w:pStyle w:val="Example1"/>
            </w:pPr>
            <w:r>
              <w:rPr>
                <w:noProof/>
              </w:rPr>
              <w:drawing>
                <wp:inline distT="0" distB="0" distL="0" distR="0" wp14:anchorId="4F7EF5D6" wp14:editId="106B9791">
                  <wp:extent cx="2447925" cy="1323975"/>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47925" cy="1323975"/>
                          </a:xfrm>
                          <a:prstGeom prst="rect">
                            <a:avLst/>
                          </a:prstGeom>
                          <a:noFill/>
                          <a:ln>
                            <a:noFill/>
                          </a:ln>
                        </pic:spPr>
                      </pic:pic>
                    </a:graphicData>
                  </a:graphic>
                </wp:inline>
              </w:drawing>
            </w:r>
          </w:p>
          <w:p w14:paraId="43538F50" w14:textId="77777777" w:rsidR="00831CBE" w:rsidRPr="005358BF" w:rsidRDefault="00831CBE" w:rsidP="0048436F"/>
        </w:tc>
      </w:tr>
    </w:tbl>
    <w:p w14:paraId="5F1C4C20" w14:textId="77777777" w:rsidR="00D6548B" w:rsidRPr="005358BF" w:rsidRDefault="00831CBE" w:rsidP="0048436F">
      <w:pPr>
        <w:pStyle w:val="H1Continued"/>
      </w:pPr>
      <w:r w:rsidRPr="005358BF">
        <w:br w:type="page"/>
      </w:r>
      <w:bookmarkStart w:id="195" w:name="_Toc5978759"/>
      <w:bookmarkStart w:id="196" w:name="_Toc7599927"/>
      <w:bookmarkStart w:id="197" w:name="_Toc7600365"/>
      <w:bookmarkStart w:id="198" w:name="_Toc7845915"/>
      <w:bookmarkStart w:id="199" w:name="_Toc40679191"/>
      <w:bookmarkStart w:id="200" w:name="_Toc62875648"/>
      <w:bookmarkStart w:id="201" w:name="_Toc63667853"/>
      <w:r w:rsidR="00D6548B" w:rsidRPr="005358BF">
        <w:lastRenderedPageBreak/>
        <w:t>Setting Site Parameters for GUI BCMA</w:t>
      </w:r>
    </w:p>
    <w:tbl>
      <w:tblPr>
        <w:tblW w:w="9540" w:type="dxa"/>
        <w:tblInd w:w="108" w:type="dxa"/>
        <w:tblBorders>
          <w:insideV w:val="single" w:sz="4" w:space="0" w:color="auto"/>
        </w:tblBorders>
        <w:tblLayout w:type="fixed"/>
        <w:tblLook w:val="0000" w:firstRow="0" w:lastRow="0" w:firstColumn="0" w:lastColumn="0" w:noHBand="0" w:noVBand="0"/>
      </w:tblPr>
      <w:tblGrid>
        <w:gridCol w:w="2880"/>
        <w:gridCol w:w="6660"/>
      </w:tblGrid>
      <w:tr w:rsidR="00D6548B" w:rsidRPr="005358BF" w14:paraId="5389FEC0" w14:textId="77777777" w:rsidTr="00984540">
        <w:trPr>
          <w:trHeight w:val="261"/>
        </w:trPr>
        <w:tc>
          <w:tcPr>
            <w:tcW w:w="2880" w:type="dxa"/>
            <w:tcBorders>
              <w:right w:val="single" w:sz="4" w:space="0" w:color="auto"/>
            </w:tcBorders>
          </w:tcPr>
          <w:p w14:paraId="5BA15625" w14:textId="77777777" w:rsidR="00D6548B" w:rsidRPr="005358BF" w:rsidRDefault="00D6548B" w:rsidP="0048436F">
            <w:pPr>
              <w:pStyle w:val="H2Continued"/>
            </w:pPr>
            <w:r w:rsidRPr="005358BF">
              <w:t>Defining and Updating Site Parameters for Your Division (cont.)</w:t>
            </w:r>
          </w:p>
        </w:tc>
        <w:tc>
          <w:tcPr>
            <w:tcW w:w="6660" w:type="dxa"/>
            <w:tcBorders>
              <w:left w:val="single" w:sz="4" w:space="0" w:color="auto"/>
            </w:tcBorders>
          </w:tcPr>
          <w:p w14:paraId="5772A035" w14:textId="77777777" w:rsidR="00D6548B" w:rsidRPr="005358BF" w:rsidRDefault="00D6548B" w:rsidP="0048436F">
            <w:pPr>
              <w:pStyle w:val="H3Continued"/>
            </w:pPr>
            <w:r w:rsidRPr="005358BF">
              <w:t>Working with the Parameters Tab (cont.)</w:t>
            </w:r>
          </w:p>
          <w:p w14:paraId="6378F821" w14:textId="77777777" w:rsidR="00D6548B" w:rsidRPr="005358BF" w:rsidRDefault="00D6548B" w:rsidP="0058009B">
            <w:pPr>
              <w:pStyle w:val="BulletList-Arrow"/>
            </w:pPr>
            <w:r w:rsidRPr="005358BF">
              <w:t xml:space="preserve">If no specific </w:t>
            </w:r>
            <w:r w:rsidR="00E07FA0" w:rsidRPr="005358BF">
              <w:t>C</w:t>
            </w:r>
            <w:r w:rsidRPr="005358BF">
              <w:t xml:space="preserve">linic </w:t>
            </w:r>
            <w:r w:rsidR="00E07FA0" w:rsidRPr="005358BF">
              <w:t>M</w:t>
            </w:r>
            <w:r w:rsidRPr="005358BF">
              <w:t xml:space="preserve">issing </w:t>
            </w:r>
            <w:r w:rsidR="0015247F" w:rsidRPr="005358BF">
              <w:t>D</w:t>
            </w:r>
            <w:r w:rsidRPr="005358BF">
              <w:t xml:space="preserve">ose </w:t>
            </w:r>
            <w:r w:rsidR="0015247F" w:rsidRPr="005358BF">
              <w:t>R</w:t>
            </w:r>
            <w:r w:rsidRPr="005358BF">
              <w:t xml:space="preserve">equest </w:t>
            </w:r>
            <w:r w:rsidR="0015247F" w:rsidRPr="005358BF">
              <w:t>P</w:t>
            </w:r>
            <w:r w:rsidRPr="005358BF">
              <w:t>rinter device is defined above for this particular clinic, AND no general Clinic Missing Dose Request Printer is defined for a division in the BCMA Parameters Tab Output Devices, then all missing dose requests for both clinic and inpatient orders will print on the Inpatient Missing Dose Request Printer defined for the division in the BCMA Parameters Tab Output Devices.</w:t>
            </w:r>
          </w:p>
          <w:p w14:paraId="32D3F2E4" w14:textId="77777777" w:rsidR="00D6548B" w:rsidRPr="005358BF" w:rsidRDefault="00D6548B" w:rsidP="00CC2F54">
            <w:pPr>
              <w:pStyle w:val="Example"/>
            </w:pPr>
            <w:r w:rsidRPr="005358BF">
              <w:t>Example: BCMA Parameters Tab Output Devices</w:t>
            </w:r>
          </w:p>
          <w:p w14:paraId="0819D3B2" w14:textId="53973FB9" w:rsidR="00D6548B" w:rsidRPr="005358BF" w:rsidRDefault="00570074" w:rsidP="00CC2F54">
            <w:pPr>
              <w:pStyle w:val="Example"/>
            </w:pPr>
            <w:r>
              <w:rPr>
                <w:noProof/>
              </w:rPr>
              <w:drawing>
                <wp:inline distT="0" distB="0" distL="0" distR="0" wp14:anchorId="54A9FE57" wp14:editId="0AA25C90">
                  <wp:extent cx="2152650" cy="116205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52650" cy="1162050"/>
                          </a:xfrm>
                          <a:prstGeom prst="rect">
                            <a:avLst/>
                          </a:prstGeom>
                          <a:noFill/>
                          <a:ln>
                            <a:noFill/>
                          </a:ln>
                        </pic:spPr>
                      </pic:pic>
                    </a:graphicData>
                  </a:graphic>
                </wp:inline>
              </w:drawing>
            </w:r>
          </w:p>
          <w:p w14:paraId="61DB1659" w14:textId="77777777" w:rsidR="00D6548B" w:rsidRPr="005358BF" w:rsidRDefault="00D6548B" w:rsidP="0048436F">
            <w:pPr>
              <w:pStyle w:val="Heading3A"/>
            </w:pPr>
            <w:bookmarkStart w:id="202" w:name="bcmagui13a"/>
            <w:bookmarkEnd w:id="202"/>
            <w:r w:rsidRPr="005358BF">
              <w:t>Mail Groups Area</w:t>
            </w:r>
          </w:p>
          <w:p w14:paraId="2CF54780" w14:textId="77777777" w:rsidR="00D6548B" w:rsidRPr="005358BF" w:rsidRDefault="00D6548B" w:rsidP="0048436F">
            <w:pPr>
              <w:pStyle w:val="BulletList-Normal1"/>
            </w:pPr>
            <w:r w:rsidRPr="005358BF">
              <w:rPr>
                <w:b/>
              </w:rPr>
              <w:t xml:space="preserve">Mail Groups: </w:t>
            </w:r>
            <w:r w:rsidRPr="005358BF">
              <w:t xml:space="preserve">This area lists the mail groups that must be created using the </w:t>
            </w:r>
            <w:r w:rsidRPr="005358BF">
              <w:rPr>
                <w:i/>
              </w:rPr>
              <w:t>VistA Mail Group Edit</w:t>
            </w:r>
            <w:r w:rsidRPr="005358BF">
              <w:t xml:space="preserve"> [XM EDIT MG] option, and by setting the TYPE field to PUBLIC. BCMA</w:t>
            </w:r>
            <w:r w:rsidRPr="005358BF">
              <w:br/>
              <w:t>V. 3.0 includes the following mail groups listed below:</w:t>
            </w:r>
          </w:p>
          <w:p w14:paraId="58C4B3F1" w14:textId="77777777" w:rsidR="00D6548B" w:rsidRPr="005358BF" w:rsidRDefault="00D6548B" w:rsidP="0058009B">
            <w:pPr>
              <w:pStyle w:val="BulletList-Arrow"/>
            </w:pPr>
            <w:r w:rsidRPr="005358BF">
              <w:rPr>
                <w:b/>
                <w:bCs/>
              </w:rPr>
              <w:t xml:space="preserve">Due List Error: </w:t>
            </w:r>
            <w:r w:rsidRPr="005358BF">
              <w:t>This field generates an E-mail message for any medication order that BCMA cannot</w:t>
            </w:r>
            <w:r w:rsidRPr="005358BF">
              <w:rPr>
                <w:i/>
                <w:iCs/>
              </w:rPr>
              <w:t xml:space="preserve"> </w:t>
            </w:r>
            <w:r w:rsidRPr="005358BF">
              <w:t xml:space="preserve">resolve for VDL placement, and sends it to the mail group members. An example might include no administration times entered for a Continuous order. </w:t>
            </w:r>
          </w:p>
          <w:p w14:paraId="0D381878" w14:textId="77777777" w:rsidR="00D6548B" w:rsidRPr="005358BF" w:rsidRDefault="00D6548B" w:rsidP="0058009B">
            <w:pPr>
              <w:pStyle w:val="BulletList-Arrow"/>
            </w:pPr>
            <w:r w:rsidRPr="005358BF">
              <w:rPr>
                <w:b/>
                <w:bCs/>
              </w:rPr>
              <w:t>Missing Dose Notification:</w:t>
            </w:r>
            <w:r w:rsidRPr="005358BF">
              <w:t xml:space="preserve"> This field generates an E-mail message for any Missing Dose Request</w:t>
            </w:r>
          </w:p>
          <w:p w14:paraId="3C0F66FF" w14:textId="77777777" w:rsidR="00D6548B" w:rsidRPr="005358BF" w:rsidRDefault="00D6548B" w:rsidP="007E191C">
            <w:pPr>
              <w:pStyle w:val="BulletList-Arrow"/>
              <w:numPr>
                <w:ilvl w:val="0"/>
                <w:numId w:val="0"/>
              </w:numPr>
              <w:spacing w:before="0"/>
              <w:ind w:left="1656"/>
            </w:pPr>
            <w:r w:rsidRPr="005358BF">
              <w:t xml:space="preserve">entered </w:t>
            </w:r>
            <w:r w:rsidRPr="00C36C91">
              <w:t>using the BCMA GUI menu</w:t>
            </w:r>
            <w:r w:rsidRPr="005358BF">
              <w:t xml:space="preserve"> option. The E-mail is sent to all members of the mail group, specifically Pharmacy, as a “fail safe” even if the designated Missing Dose printer is not functioning.</w:t>
            </w:r>
          </w:p>
          <w:p w14:paraId="35EF0F57" w14:textId="77777777" w:rsidR="0058009B" w:rsidRPr="005358BF" w:rsidRDefault="0058009B" w:rsidP="0058009B">
            <w:pPr>
              <w:pStyle w:val="BulletList-Arrow"/>
            </w:pPr>
            <w:r w:rsidRPr="005358BF">
              <w:rPr>
                <w:b/>
              </w:rPr>
              <w:t xml:space="preserve">Unknown Actions: </w:t>
            </w:r>
            <w:r w:rsidRPr="005358BF">
              <w:t>This field generates an E-mail message for any administration with an “Unknown” status while processing administrations to display on the VDL.</w:t>
            </w:r>
          </w:p>
          <w:p w14:paraId="2F2C5A1E" w14:textId="77777777" w:rsidR="00D6548B" w:rsidRPr="005358BF" w:rsidRDefault="0058009B" w:rsidP="00956843">
            <w:pPr>
              <w:pStyle w:val="BulletList-Arrow"/>
            </w:pPr>
            <w:r w:rsidRPr="005358BF">
              <w:rPr>
                <w:b/>
              </w:rPr>
              <w:t xml:space="preserve">Unable to Scan: </w:t>
            </w:r>
            <w:r w:rsidRPr="005358BF">
              <w:t>Generates an E</w:t>
            </w:r>
            <w:r w:rsidRPr="005358BF">
              <w:noBreakHyphen/>
              <w:t>mail message to alert the mail group when a user creates an “Unable to Scan” entry and to assist in researching the reasons for a scanning failure.</w:t>
            </w:r>
          </w:p>
        </w:tc>
      </w:tr>
    </w:tbl>
    <w:p w14:paraId="6FFEDB06" w14:textId="77777777" w:rsidR="00FD1520" w:rsidRPr="005358BF" w:rsidRDefault="00FD1520" w:rsidP="0048436F">
      <w:pPr>
        <w:pStyle w:val="H1Continued"/>
        <w:sectPr w:rsidR="00FD1520" w:rsidRPr="005358BF" w:rsidSect="005C759D">
          <w:footerReference w:type="even" r:id="rId69"/>
          <w:footerReference w:type="default" r:id="rId70"/>
          <w:type w:val="oddPage"/>
          <w:pgSz w:w="12240" w:h="15840" w:code="1"/>
          <w:pgMar w:top="720" w:right="1440" w:bottom="720" w:left="1440" w:header="576" w:footer="576" w:gutter="0"/>
          <w:pgNumType w:start="14"/>
          <w:cols w:space="720"/>
        </w:sectPr>
      </w:pPr>
    </w:p>
    <w:p w14:paraId="1F2555C4" w14:textId="77777777" w:rsidR="007A692C" w:rsidRPr="005358BF" w:rsidRDefault="007A692C" w:rsidP="0048436F">
      <w:pPr>
        <w:pStyle w:val="H1Continued"/>
      </w:pPr>
      <w:r w:rsidRPr="005358BF">
        <w:lastRenderedPageBreak/>
        <w:t>Setting Site Parameters for GUI BCMA</w:t>
      </w:r>
    </w:p>
    <w:tbl>
      <w:tblPr>
        <w:tblW w:w="9540" w:type="dxa"/>
        <w:tblInd w:w="108" w:type="dxa"/>
        <w:tblBorders>
          <w:insideV w:val="single" w:sz="4" w:space="0" w:color="auto"/>
        </w:tblBorders>
        <w:tblLayout w:type="fixed"/>
        <w:tblLook w:val="0000" w:firstRow="0" w:lastRow="0" w:firstColumn="0" w:lastColumn="0" w:noHBand="0" w:noVBand="0"/>
      </w:tblPr>
      <w:tblGrid>
        <w:gridCol w:w="2880"/>
        <w:gridCol w:w="6660"/>
      </w:tblGrid>
      <w:tr w:rsidR="007A692C" w:rsidRPr="005358BF" w14:paraId="1979BF0D" w14:textId="77777777" w:rsidTr="00E07596">
        <w:trPr>
          <w:trHeight w:val="261"/>
        </w:trPr>
        <w:tc>
          <w:tcPr>
            <w:tcW w:w="2880" w:type="dxa"/>
            <w:tcBorders>
              <w:right w:val="single" w:sz="4" w:space="0" w:color="auto"/>
            </w:tcBorders>
          </w:tcPr>
          <w:p w14:paraId="7657F8EC" w14:textId="77777777" w:rsidR="007A692C" w:rsidRPr="005358BF" w:rsidRDefault="007A692C" w:rsidP="0048436F">
            <w:pPr>
              <w:pStyle w:val="H2Continued"/>
            </w:pPr>
            <w:r w:rsidRPr="005358BF">
              <w:t>Defining and Updating Site Parameters for Your Division (cont.)</w:t>
            </w:r>
          </w:p>
        </w:tc>
        <w:tc>
          <w:tcPr>
            <w:tcW w:w="6660" w:type="dxa"/>
            <w:tcBorders>
              <w:left w:val="single" w:sz="4" w:space="0" w:color="auto"/>
            </w:tcBorders>
          </w:tcPr>
          <w:p w14:paraId="27F562D5" w14:textId="77777777" w:rsidR="007A692C" w:rsidRPr="005358BF" w:rsidRDefault="007A692C" w:rsidP="0048436F">
            <w:pPr>
              <w:pStyle w:val="H3Continued"/>
            </w:pPr>
            <w:r w:rsidRPr="005358BF">
              <w:t>Working with the Parameters Tab (cont.)</w:t>
            </w:r>
          </w:p>
          <w:p w14:paraId="0BDD4AD7" w14:textId="77777777" w:rsidR="007A692C" w:rsidRPr="005358BF" w:rsidRDefault="007A692C" w:rsidP="0048436F">
            <w:pPr>
              <w:pStyle w:val="Heading3A"/>
            </w:pPr>
            <w:r w:rsidRPr="005358BF">
              <w:t>Reports Area</w:t>
            </w:r>
          </w:p>
          <w:p w14:paraId="438CDC31" w14:textId="77777777" w:rsidR="007A692C" w:rsidRPr="005358BF" w:rsidRDefault="007A692C" w:rsidP="0048436F">
            <w:pPr>
              <w:pStyle w:val="BulletList-Normal1"/>
            </w:pPr>
            <w:r w:rsidRPr="005358BF">
              <w:rPr>
                <w:b/>
              </w:rPr>
              <w:t xml:space="preserve">Include Comments: </w:t>
            </w:r>
            <w:r w:rsidRPr="005358BF">
              <w:t>This check box, when selected, will automatically check the “Include Comments” check box in the Report dialog box as the default setting for the Medication History Report and the Medication Log Report. If this is unchecked, the “Include Comments” check box will be unchecked, by default, in the related Report dialog box. Users can change the check box setting in the Printer dialog box as needed, depending on whether they wish to have the comments for the administration included on the report.</w:t>
            </w:r>
          </w:p>
          <w:p w14:paraId="0DE82596" w14:textId="77777777" w:rsidR="007A692C" w:rsidRPr="005358BF" w:rsidRDefault="007A692C" w:rsidP="0048436F">
            <w:pPr>
              <w:pStyle w:val="BulletList-Normal1"/>
              <w:rPr>
                <w:b/>
              </w:rPr>
            </w:pPr>
            <w:r w:rsidRPr="005358BF">
              <w:rPr>
                <w:b/>
              </w:rPr>
              <w:t xml:space="preserve">Med Hist Days Back: </w:t>
            </w:r>
            <w:r w:rsidRPr="005358BF">
              <w:t>This field lets you define the number of days in the past, from the current system date, that the Medication History Report should retrieve data. The allowable entry is 1 to 9999 days. The default is 30 days.</w:t>
            </w:r>
          </w:p>
          <w:p w14:paraId="1DF6A08B" w14:textId="77777777" w:rsidR="007A692C" w:rsidRPr="005358BF" w:rsidRDefault="007A692C" w:rsidP="007E191C">
            <w:pPr>
              <w:pStyle w:val="BulletList-Arrow"/>
            </w:pPr>
            <w:r w:rsidRPr="005358BF">
              <w:t xml:space="preserve">A user can change the date range for the report, </w:t>
            </w:r>
            <w:r w:rsidRPr="005358BF">
              <w:br/>
              <w:t>in the Report dialog box.</w:t>
            </w:r>
          </w:p>
        </w:tc>
      </w:tr>
    </w:tbl>
    <w:p w14:paraId="6EA3254B" w14:textId="77777777" w:rsidR="00831CBE" w:rsidRPr="005358BF" w:rsidRDefault="007A692C" w:rsidP="0048436F">
      <w:pPr>
        <w:pStyle w:val="H1Continued"/>
      </w:pPr>
      <w:r w:rsidRPr="005358BF">
        <w:br w:type="page"/>
      </w:r>
      <w:r w:rsidR="00831CBE" w:rsidRPr="005358BF">
        <w:lastRenderedPageBreak/>
        <w:t>Setting Site Parameters for GUI BCMA</w:t>
      </w:r>
      <w:bookmarkEnd w:id="195"/>
      <w:bookmarkEnd w:id="196"/>
      <w:bookmarkEnd w:id="197"/>
      <w:bookmarkEnd w:id="198"/>
      <w:bookmarkEnd w:id="199"/>
      <w:bookmarkEnd w:id="200"/>
      <w:bookmarkEnd w:id="201"/>
    </w:p>
    <w:tbl>
      <w:tblPr>
        <w:tblW w:w="9540" w:type="dxa"/>
        <w:tblInd w:w="108" w:type="dxa"/>
        <w:tblBorders>
          <w:insideV w:val="single" w:sz="4" w:space="0" w:color="auto"/>
        </w:tblBorders>
        <w:tblLayout w:type="fixed"/>
        <w:tblLook w:val="0000" w:firstRow="0" w:lastRow="0" w:firstColumn="0" w:lastColumn="0" w:noHBand="0" w:noVBand="0"/>
      </w:tblPr>
      <w:tblGrid>
        <w:gridCol w:w="2880"/>
        <w:gridCol w:w="6660"/>
      </w:tblGrid>
      <w:tr w:rsidR="00831CBE" w:rsidRPr="005358BF" w14:paraId="126991B3" w14:textId="77777777">
        <w:trPr>
          <w:trHeight w:val="261"/>
        </w:trPr>
        <w:tc>
          <w:tcPr>
            <w:tcW w:w="2880" w:type="dxa"/>
            <w:tcBorders>
              <w:right w:val="single" w:sz="4" w:space="0" w:color="auto"/>
            </w:tcBorders>
          </w:tcPr>
          <w:p w14:paraId="03DAAAB5" w14:textId="77777777" w:rsidR="00831CBE" w:rsidRPr="005358BF" w:rsidRDefault="00831CBE" w:rsidP="0048436F">
            <w:pPr>
              <w:pStyle w:val="H2Continued"/>
            </w:pPr>
            <w:bookmarkStart w:id="203" w:name="_Toc5978760"/>
            <w:bookmarkStart w:id="204" w:name="_Toc7599928"/>
            <w:bookmarkStart w:id="205" w:name="_Toc7600366"/>
            <w:bookmarkStart w:id="206" w:name="_Toc7845916"/>
            <w:bookmarkStart w:id="207" w:name="_Toc40679192"/>
            <w:bookmarkStart w:id="208" w:name="_Toc62875649"/>
            <w:bookmarkStart w:id="209" w:name="_Toc63667854"/>
            <w:r w:rsidRPr="005358BF">
              <w:t>Defining and Updating Site Parameters for Your Division (cont.)</w:t>
            </w:r>
            <w:bookmarkEnd w:id="203"/>
            <w:bookmarkEnd w:id="204"/>
            <w:bookmarkEnd w:id="205"/>
            <w:bookmarkEnd w:id="206"/>
            <w:bookmarkEnd w:id="207"/>
            <w:bookmarkEnd w:id="208"/>
            <w:bookmarkEnd w:id="209"/>
          </w:p>
        </w:tc>
        <w:tc>
          <w:tcPr>
            <w:tcW w:w="6660" w:type="dxa"/>
            <w:tcBorders>
              <w:left w:val="single" w:sz="4" w:space="0" w:color="auto"/>
            </w:tcBorders>
          </w:tcPr>
          <w:p w14:paraId="76D389FD" w14:textId="77777777" w:rsidR="00831CBE" w:rsidRPr="005358BF" w:rsidRDefault="00831CBE" w:rsidP="0048436F">
            <w:pPr>
              <w:pStyle w:val="H3Continued"/>
            </w:pPr>
            <w:bookmarkStart w:id="210" w:name="_Toc5978761"/>
            <w:bookmarkStart w:id="211" w:name="_Toc7599929"/>
            <w:bookmarkStart w:id="212" w:name="_Toc7600367"/>
            <w:bookmarkStart w:id="213" w:name="_Toc7845917"/>
            <w:bookmarkStart w:id="214" w:name="_Toc40679193"/>
            <w:bookmarkStart w:id="215" w:name="_Toc62875650"/>
            <w:bookmarkStart w:id="216" w:name="_Toc63667855"/>
            <w:r w:rsidRPr="005358BF">
              <w:t>Working with the Parameters Tab (cont.)</w:t>
            </w:r>
            <w:bookmarkEnd w:id="210"/>
            <w:bookmarkEnd w:id="211"/>
            <w:bookmarkEnd w:id="212"/>
            <w:bookmarkEnd w:id="213"/>
            <w:bookmarkEnd w:id="214"/>
            <w:bookmarkEnd w:id="215"/>
            <w:bookmarkEnd w:id="216"/>
          </w:p>
          <w:p w14:paraId="2C619D81" w14:textId="77777777" w:rsidR="00831CBE" w:rsidRPr="005358BF" w:rsidRDefault="00831CBE" w:rsidP="0048436F">
            <w:pPr>
              <w:pStyle w:val="Heading3A"/>
            </w:pPr>
            <w:bookmarkStart w:id="217" w:name="_Toc7599930"/>
            <w:r w:rsidRPr="005358BF">
              <w:t>Bar Code Options Area</w:t>
            </w:r>
            <w:bookmarkEnd w:id="217"/>
          </w:p>
          <w:p w14:paraId="37E43B99" w14:textId="77777777" w:rsidR="00831CBE" w:rsidRPr="005358BF" w:rsidRDefault="00831CBE" w:rsidP="0048436F">
            <w:pPr>
              <w:pStyle w:val="BulletList-Normal1"/>
            </w:pPr>
            <w:r w:rsidRPr="005358BF">
              <w:rPr>
                <w:b/>
              </w:rPr>
              <w:t xml:space="preserve">Default Bar Code Format: </w:t>
            </w:r>
            <w:r w:rsidRPr="005358BF">
              <w:t>This field lets you select the desired bar code format that you want to produce on the bar code label printer. The following options are available from a drop-down list box: C39, 128, and I25.</w:t>
            </w:r>
          </w:p>
          <w:p w14:paraId="49CF3F56" w14:textId="77777777" w:rsidR="00831CBE" w:rsidRPr="005358BF" w:rsidRDefault="00831CBE" w:rsidP="0048436F">
            <w:pPr>
              <w:pStyle w:val="BulletList-Normal1"/>
            </w:pPr>
            <w:r w:rsidRPr="005358BF">
              <w:rPr>
                <w:b/>
              </w:rPr>
              <w:t xml:space="preserve">Default Bar Code Prefix: </w:t>
            </w:r>
            <w:r w:rsidRPr="005358BF">
              <w:t xml:space="preserve">This field lets you specify up to five alphanumeric characters of text that will print as a prefix on a bar code label printed on the bar code label printer. </w:t>
            </w:r>
          </w:p>
          <w:p w14:paraId="2EBDAF85" w14:textId="77777777" w:rsidR="00831CBE" w:rsidRPr="005358BF" w:rsidRDefault="00831CBE" w:rsidP="0048436F">
            <w:pPr>
              <w:pStyle w:val="BulletList-Normal1"/>
            </w:pPr>
            <w:r w:rsidRPr="005358BF">
              <w:rPr>
                <w:b/>
              </w:rPr>
              <w:t xml:space="preserve">Using Robot RX: </w:t>
            </w:r>
            <w:r w:rsidRPr="005358BF">
              <w:t>This check box should be checked only if your site is using the Robot RX product.</w:t>
            </w:r>
          </w:p>
          <w:p w14:paraId="3E033CA9" w14:textId="77777777" w:rsidR="0004735F" w:rsidRPr="005358BF" w:rsidRDefault="00AE5ADE" w:rsidP="0048436F">
            <w:pPr>
              <w:pStyle w:val="Heading3A"/>
            </w:pPr>
            <w:r w:rsidRPr="005358BF">
              <w:t>Five</w:t>
            </w:r>
            <w:r w:rsidR="0004735F" w:rsidRPr="005358BF">
              <w:t xml:space="preserve"> Rights Override Area</w:t>
            </w:r>
          </w:p>
          <w:p w14:paraId="1D3AF3D7" w14:textId="77777777" w:rsidR="0004735F" w:rsidRPr="005358BF" w:rsidRDefault="0004735F" w:rsidP="0048436F">
            <w:pPr>
              <w:pStyle w:val="BulletList-Normal1"/>
            </w:pPr>
            <w:r w:rsidRPr="005358BF">
              <w:rPr>
                <w:b/>
              </w:rPr>
              <w:t xml:space="preserve">Unit Dose Administration: </w:t>
            </w:r>
            <w:r w:rsidRPr="005358BF">
              <w:t xml:space="preserve">This field lets you control the  Unable to Scan verification process by </w:t>
            </w:r>
            <w:r w:rsidR="00673C97" w:rsidRPr="005358BF">
              <w:t xml:space="preserve">allowing the user to </w:t>
            </w:r>
            <w:r w:rsidRPr="005358BF">
              <w:t xml:space="preserve">verify the </w:t>
            </w:r>
            <w:r w:rsidR="00673C97" w:rsidRPr="005358BF">
              <w:t>Five</w:t>
            </w:r>
            <w:r w:rsidRPr="005358BF">
              <w:t xml:space="preserve"> Rights of medication administration and proceed with a unit dose administration without entering a </w:t>
            </w:r>
            <w:r w:rsidR="00201CB0" w:rsidRPr="005358BF">
              <w:t>Drug IEN or National Drug Code (NDC).</w:t>
            </w:r>
          </w:p>
          <w:p w14:paraId="79A94DC7" w14:textId="77777777" w:rsidR="0004735F" w:rsidRPr="005358BF" w:rsidRDefault="0004735F" w:rsidP="0048436F">
            <w:pPr>
              <w:pStyle w:val="BulletList-Normal1"/>
            </w:pPr>
            <w:r w:rsidRPr="005358BF">
              <w:rPr>
                <w:b/>
              </w:rPr>
              <w:t xml:space="preserve">IV Administration: </w:t>
            </w:r>
            <w:r w:rsidRPr="005358BF">
              <w:t xml:space="preserve">This field lets you control the Unable to Scan verification process by </w:t>
            </w:r>
            <w:r w:rsidR="00673C97" w:rsidRPr="005358BF">
              <w:t xml:space="preserve">allowing the user to </w:t>
            </w:r>
            <w:r w:rsidRPr="005358BF">
              <w:t xml:space="preserve">verify the </w:t>
            </w:r>
            <w:r w:rsidR="00673C97" w:rsidRPr="005358BF">
              <w:t>Five</w:t>
            </w:r>
            <w:r w:rsidRPr="005358BF">
              <w:t xml:space="preserve"> Rights of medication administration and proceed with an IV administration without entering a </w:t>
            </w:r>
            <w:r w:rsidR="00201CB0" w:rsidRPr="005358BF">
              <w:t>Drug IEN or National Drug Code (NDC).</w:t>
            </w:r>
          </w:p>
          <w:p w14:paraId="6F19C0DA" w14:textId="77777777" w:rsidR="00831CBE" w:rsidRPr="005358BF" w:rsidRDefault="00831CBE" w:rsidP="0048436F">
            <w:pPr>
              <w:pStyle w:val="Heading3A"/>
            </w:pPr>
            <w:bookmarkStart w:id="218" w:name="_Toc7599931"/>
            <w:r w:rsidRPr="005358BF">
              <w:t>Administration Area</w:t>
            </w:r>
            <w:bookmarkEnd w:id="218"/>
          </w:p>
          <w:p w14:paraId="4A086B3F" w14:textId="77777777" w:rsidR="00831CBE" w:rsidRPr="005358BF" w:rsidRDefault="00831CBE" w:rsidP="0048436F">
            <w:pPr>
              <w:pStyle w:val="BulletList-Normal1"/>
            </w:pPr>
            <w:r w:rsidRPr="00521469">
              <w:rPr>
                <w:b/>
              </w:rPr>
              <w:t xml:space="preserve">Require ESig To Administer Medication: </w:t>
            </w:r>
            <w:r w:rsidRPr="00521469">
              <w:t xml:space="preserve">This check box requires that users enter </w:t>
            </w:r>
            <w:r w:rsidR="00273CE5" w:rsidRPr="00521469">
              <w:t>their VistA signon credentials</w:t>
            </w:r>
            <w:r w:rsidRPr="00521469">
              <w:t xml:space="preserve"> and Electronic Signature Code (ESig) before launching GUI BCMA. Otherwise, the clinician administering medications will be asked for </w:t>
            </w:r>
            <w:r w:rsidR="00273CE5" w:rsidRPr="00521469">
              <w:t>their VistA signon credentials</w:t>
            </w:r>
            <w:r w:rsidRPr="00521469">
              <w:t>.</w:t>
            </w:r>
          </w:p>
          <w:p w14:paraId="40073A0F" w14:textId="77777777" w:rsidR="00831CBE" w:rsidRPr="005358BF" w:rsidRDefault="00831CBE" w:rsidP="0048436F">
            <w:pPr>
              <w:pStyle w:val="BulletList-Normal1"/>
            </w:pPr>
            <w:r w:rsidRPr="005358BF">
              <w:rPr>
                <w:b/>
              </w:rPr>
              <w:t xml:space="preserve">Allow Multiple Admins for On-Call: </w:t>
            </w:r>
            <w:r w:rsidRPr="005358BF">
              <w:t>When checked, your division allows multiple administrations for an On-Call order.</w:t>
            </w:r>
          </w:p>
          <w:p w14:paraId="704B3A0C" w14:textId="77777777" w:rsidR="00321783" w:rsidRPr="005358BF" w:rsidRDefault="00321783" w:rsidP="0048436F">
            <w:pPr>
              <w:pStyle w:val="Heading3A"/>
            </w:pPr>
            <w:bookmarkStart w:id="219" w:name="p58_14"/>
            <w:bookmarkEnd w:id="219"/>
            <w:r w:rsidRPr="005358BF">
              <w:t>Non-Nurse Verified Orders Area</w:t>
            </w:r>
          </w:p>
          <w:p w14:paraId="10FECE15" w14:textId="77777777" w:rsidR="00321783" w:rsidRPr="005358BF" w:rsidRDefault="00321783" w:rsidP="0048436F">
            <w:pPr>
              <w:pStyle w:val="BulletList-Normal1"/>
            </w:pPr>
            <w:r w:rsidRPr="005358BF">
              <w:t xml:space="preserve">This parameter allows sites to </w:t>
            </w:r>
            <w:r w:rsidR="008770E2" w:rsidRPr="005358BF">
              <w:t xml:space="preserve">administer non-nurse verified medication orders with no warnings displayed, to display a warning before administering non-nurse verified medication orders, or to </w:t>
            </w:r>
            <w:r w:rsidRPr="005358BF">
              <w:t>prohibit administration of non-nurse ver</w:t>
            </w:r>
            <w:r w:rsidR="004D380A" w:rsidRPr="005358BF">
              <w:t>i</w:t>
            </w:r>
            <w:r w:rsidRPr="005358BF">
              <w:t>fied medication orders</w:t>
            </w:r>
            <w:r w:rsidR="008770E2" w:rsidRPr="005358BF">
              <w:t>.</w:t>
            </w:r>
            <w:r w:rsidRPr="005358BF">
              <w:t xml:space="preserve"> Facilities will be able to set this option by division.</w:t>
            </w:r>
          </w:p>
          <w:p w14:paraId="1A34A883" w14:textId="77777777" w:rsidR="00321783" w:rsidRPr="005358BF" w:rsidRDefault="00321783" w:rsidP="0048436F">
            <w:pPr>
              <w:pStyle w:val="BulletList-Normal1"/>
            </w:pPr>
            <w:r w:rsidRPr="005358BF">
              <w:rPr>
                <w:b/>
              </w:rPr>
              <w:t xml:space="preserve">Allow Administration (No Warning): </w:t>
            </w:r>
            <w:r w:rsidRPr="005358BF">
              <w:t>When checked, your site allows administration of non-nurse veriied medication orders</w:t>
            </w:r>
            <w:r w:rsidR="004D380A" w:rsidRPr="005358BF">
              <w:t xml:space="preserve"> with no warnings displayed.</w:t>
            </w:r>
          </w:p>
          <w:p w14:paraId="71317BDC" w14:textId="77777777" w:rsidR="00831CBE" w:rsidRPr="005358BF" w:rsidRDefault="004D380A" w:rsidP="0048436F">
            <w:pPr>
              <w:pStyle w:val="BulletList-Normal1"/>
            </w:pPr>
            <w:r w:rsidRPr="005358BF">
              <w:rPr>
                <w:b/>
              </w:rPr>
              <w:t>Allow Administration with Warning:</w:t>
            </w:r>
            <w:r w:rsidRPr="005358BF">
              <w:t xml:space="preserve"> When checked, your site will display a warning before administering non-nurse verified medication orders.</w:t>
            </w:r>
            <w:r w:rsidR="0017679B" w:rsidRPr="005358BF">
              <w:t xml:space="preserve"> Marking as Held or Refused and Missing Dose requests will be allowed with warning.</w:t>
            </w:r>
            <w:r w:rsidR="00831CBE" w:rsidRPr="005358BF">
              <w:t xml:space="preserve"> </w:t>
            </w:r>
          </w:p>
        </w:tc>
      </w:tr>
    </w:tbl>
    <w:p w14:paraId="77072D5B" w14:textId="77777777" w:rsidR="00A66A68" w:rsidRPr="005358BF" w:rsidRDefault="00A66A68" w:rsidP="00CB69AF">
      <w:pPr>
        <w:pStyle w:val="BlankLine-10pt"/>
      </w:pPr>
    </w:p>
    <w:p w14:paraId="6963F823" w14:textId="77777777" w:rsidR="00865FA3" w:rsidRPr="005358BF" w:rsidRDefault="00865FA3" w:rsidP="0048436F">
      <w:pPr>
        <w:pStyle w:val="H1Continued"/>
        <w:sectPr w:rsidR="00865FA3" w:rsidRPr="005358BF" w:rsidSect="00A91475">
          <w:footerReference w:type="even" r:id="rId71"/>
          <w:footerReference w:type="default" r:id="rId72"/>
          <w:type w:val="oddPage"/>
          <w:pgSz w:w="12240" w:h="15840" w:code="1"/>
          <w:pgMar w:top="720" w:right="1440" w:bottom="720" w:left="1440" w:header="576" w:footer="576" w:gutter="0"/>
          <w:cols w:space="720"/>
        </w:sectPr>
      </w:pPr>
    </w:p>
    <w:p w14:paraId="3B334F20" w14:textId="77777777" w:rsidR="004D380A" w:rsidRPr="005358BF" w:rsidRDefault="004D380A" w:rsidP="0048436F">
      <w:pPr>
        <w:pStyle w:val="H1Continued"/>
      </w:pPr>
      <w:bookmarkStart w:id="220" w:name="_Toc5978762"/>
      <w:bookmarkStart w:id="221" w:name="_Toc7599932"/>
      <w:bookmarkStart w:id="222" w:name="_Toc7600368"/>
      <w:bookmarkStart w:id="223" w:name="_Toc7845918"/>
      <w:bookmarkStart w:id="224" w:name="_Toc40679194"/>
      <w:bookmarkStart w:id="225" w:name="_Toc62875651"/>
      <w:bookmarkStart w:id="226" w:name="_Toc63667856"/>
      <w:r w:rsidRPr="005358BF">
        <w:lastRenderedPageBreak/>
        <w:t>Setting Site Parameters for GUI BCMA</w:t>
      </w:r>
    </w:p>
    <w:tbl>
      <w:tblPr>
        <w:tblW w:w="9180" w:type="dxa"/>
        <w:tblInd w:w="108" w:type="dxa"/>
        <w:tblBorders>
          <w:insideV w:val="single" w:sz="4" w:space="0" w:color="auto"/>
        </w:tblBorders>
        <w:tblLayout w:type="fixed"/>
        <w:tblLook w:val="0000" w:firstRow="0" w:lastRow="0" w:firstColumn="0" w:lastColumn="0" w:noHBand="0" w:noVBand="0"/>
      </w:tblPr>
      <w:tblGrid>
        <w:gridCol w:w="2880"/>
        <w:gridCol w:w="6300"/>
      </w:tblGrid>
      <w:tr w:rsidR="004D380A" w:rsidRPr="005358BF" w14:paraId="54451C7D" w14:textId="77777777" w:rsidTr="001D5C0C">
        <w:trPr>
          <w:trHeight w:val="261"/>
        </w:trPr>
        <w:tc>
          <w:tcPr>
            <w:tcW w:w="2880" w:type="dxa"/>
            <w:tcBorders>
              <w:right w:val="single" w:sz="4" w:space="0" w:color="auto"/>
            </w:tcBorders>
          </w:tcPr>
          <w:p w14:paraId="3A6F547E" w14:textId="77777777" w:rsidR="004D380A" w:rsidRPr="005358BF" w:rsidRDefault="004D380A" w:rsidP="0048436F">
            <w:pPr>
              <w:pStyle w:val="H2Continued"/>
            </w:pPr>
            <w:r w:rsidRPr="005358BF">
              <w:t>Defining and Updating Site Parameters for Your Division (cont.)</w:t>
            </w:r>
          </w:p>
        </w:tc>
        <w:tc>
          <w:tcPr>
            <w:tcW w:w="6300" w:type="dxa"/>
            <w:tcBorders>
              <w:left w:val="single" w:sz="4" w:space="0" w:color="auto"/>
            </w:tcBorders>
          </w:tcPr>
          <w:p w14:paraId="5C0945C1" w14:textId="77777777" w:rsidR="004D380A" w:rsidRPr="005358BF" w:rsidRDefault="004D380A" w:rsidP="0048436F">
            <w:pPr>
              <w:pStyle w:val="H3Continued"/>
            </w:pPr>
            <w:r w:rsidRPr="005358BF">
              <w:t>Working with the Parameters Tab (cont.)</w:t>
            </w:r>
          </w:p>
          <w:p w14:paraId="6AC5F11A" w14:textId="77777777" w:rsidR="00865FA3" w:rsidRPr="005358BF" w:rsidRDefault="00865FA3" w:rsidP="0048436F">
            <w:pPr>
              <w:pStyle w:val="BulletList-Normal1"/>
            </w:pPr>
            <w:r w:rsidRPr="005358BF">
              <w:rPr>
                <w:b/>
              </w:rPr>
              <w:t>Prohibit Administration:</w:t>
            </w:r>
            <w:r w:rsidRPr="005358BF">
              <w:t xml:space="preserve"> When checked, your site will prohibit administration of non-nurse verified medication orders</w:t>
            </w:r>
            <w:r w:rsidR="0017679B" w:rsidRPr="005358BF">
              <w:t xml:space="preserve"> and missing dose requests</w:t>
            </w:r>
            <w:r w:rsidR="00DF4ECC" w:rsidRPr="005358BF">
              <w:t>.</w:t>
            </w:r>
            <w:r w:rsidR="0017679B" w:rsidRPr="005358BF">
              <w:t xml:space="preserve">  Marking as Held or Refused  will be allowed with warning.</w:t>
            </w:r>
          </w:p>
          <w:p w14:paraId="46BF532D" w14:textId="77777777" w:rsidR="004D380A" w:rsidRPr="005358BF" w:rsidRDefault="004D380A" w:rsidP="0048436F">
            <w:pPr>
              <w:pStyle w:val="Heading3A"/>
            </w:pPr>
            <w:r w:rsidRPr="005358BF">
              <w:t>Allowable Time Limits In Minutes Area</w:t>
            </w:r>
          </w:p>
          <w:p w14:paraId="34E6D25F" w14:textId="77777777" w:rsidR="004D380A" w:rsidRPr="005358BF" w:rsidRDefault="004D380A" w:rsidP="0048436F">
            <w:pPr>
              <w:pStyle w:val="BulletList-Normal1"/>
            </w:pPr>
            <w:r w:rsidRPr="005358BF">
              <w:rPr>
                <w:b/>
              </w:rPr>
              <w:t xml:space="preserve">Before and After Scheduled Admin Time: </w:t>
            </w:r>
            <w:r w:rsidRPr="005358BF">
              <w:t>This parameter defines the allowable medication administration timeframe. In the example provided, the allowable timeframe is set to one hour before through one hour after the scheduled administra</w:t>
            </w:r>
            <w:r w:rsidRPr="005358BF">
              <w:softHyphen/>
              <w:t>tion time. Each window may be defined up to 240 minutes.</w:t>
            </w:r>
          </w:p>
          <w:p w14:paraId="16214501" w14:textId="77777777" w:rsidR="006504A9" w:rsidRPr="005358BF" w:rsidRDefault="006504A9" w:rsidP="0048436F">
            <w:pPr>
              <w:pStyle w:val="BulletList-Normal1"/>
            </w:pPr>
          </w:p>
          <w:p w14:paraId="1560FD93" w14:textId="77777777" w:rsidR="006504A9" w:rsidRPr="005358BF" w:rsidRDefault="006504A9" w:rsidP="0048436F">
            <w:pPr>
              <w:pStyle w:val="BulletList-Normal1"/>
              <w:rPr>
                <w:rStyle w:val="NoteHeadingChar"/>
              </w:rPr>
            </w:pPr>
            <w:bookmarkStart w:id="227" w:name="p70_14a"/>
            <w:bookmarkEnd w:id="227"/>
            <w:r w:rsidRPr="005358BF">
              <w:rPr>
                <w:rFonts w:ascii="Arial" w:hAnsi="Arial" w:cs="Arial"/>
                <w:b/>
                <w:sz w:val="23"/>
                <w:szCs w:val="23"/>
              </w:rPr>
              <w:t>Note:</w:t>
            </w:r>
            <w:r w:rsidRPr="005358BF">
              <w:t xml:space="preserve"> </w:t>
            </w:r>
            <w:r w:rsidRPr="005358BF">
              <w:rPr>
                <w:rStyle w:val="NoteHeadingChar"/>
              </w:rPr>
              <w:t>The parameters for Allowable Time Limits (Before Scheduled Admin Time and After Scheduled Admin Time) are ignored when displaying clinic orders on the Cover Sheet and displaying and administering clinic orders on the VDL.</w:t>
            </w:r>
          </w:p>
          <w:p w14:paraId="44ECAB72" w14:textId="77777777" w:rsidR="006504A9" w:rsidRPr="005358BF" w:rsidRDefault="006504A9" w:rsidP="0048436F">
            <w:pPr>
              <w:pStyle w:val="BulletList-Normal1"/>
            </w:pPr>
          </w:p>
          <w:p w14:paraId="467A1359" w14:textId="77777777" w:rsidR="004D380A" w:rsidRPr="005358BF" w:rsidRDefault="004D380A" w:rsidP="0048436F">
            <w:pPr>
              <w:pStyle w:val="BulletList-Normal1"/>
            </w:pPr>
            <w:r w:rsidRPr="005358BF">
              <w:rPr>
                <w:b/>
              </w:rPr>
              <w:t xml:space="preserve">PRN Effectiveness Entry: </w:t>
            </w:r>
            <w:r w:rsidRPr="005358BF">
              <w:t xml:space="preserve">This parameter defines the allowable time for the PRN Effectiveness to be assessed, after a PRN medication is given, and before a variance is logged. If a medication administration is outside the allowable time, a variance will be logged when the effectiveness is entered. You can define this window up to </w:t>
            </w:r>
            <w:r w:rsidR="00FB53D6" w:rsidRPr="005358BF">
              <w:t>960</w:t>
            </w:r>
            <w:r w:rsidRPr="005358BF">
              <w:t xml:space="preserve"> minutes</w:t>
            </w:r>
            <w:r w:rsidR="008770E2" w:rsidRPr="005358BF">
              <w:t xml:space="preserve"> (equivalent to 16 hours.) </w:t>
            </w:r>
            <w:r w:rsidR="00A74951" w:rsidRPr="005358BF">
              <w:t xml:space="preserve"> Numeric options in 10 minute increments are provided in the spinner field.</w:t>
            </w:r>
          </w:p>
        </w:tc>
      </w:tr>
    </w:tbl>
    <w:p w14:paraId="7A62DB79" w14:textId="77777777" w:rsidR="00CB69AF" w:rsidRPr="005358BF" w:rsidRDefault="004D380A" w:rsidP="00CB69AF">
      <w:pPr>
        <w:pStyle w:val="BlankLine-10pt"/>
        <w:sectPr w:rsidR="00CB69AF" w:rsidRPr="005358BF" w:rsidSect="00FD059F">
          <w:footerReference w:type="even" r:id="rId73"/>
          <w:footerReference w:type="default" r:id="rId74"/>
          <w:pgSz w:w="12240" w:h="15840" w:code="1"/>
          <w:pgMar w:top="720" w:right="1440" w:bottom="720" w:left="1440" w:header="576" w:footer="576" w:gutter="0"/>
          <w:cols w:space="720"/>
        </w:sectPr>
      </w:pPr>
      <w:r w:rsidRPr="005358BF">
        <w:br w:type="page"/>
      </w:r>
    </w:p>
    <w:p w14:paraId="3D8A98A9" w14:textId="77777777" w:rsidR="00831CBE" w:rsidRPr="005358BF" w:rsidRDefault="00831CBE" w:rsidP="0048436F">
      <w:pPr>
        <w:pStyle w:val="H1Continued"/>
      </w:pPr>
      <w:r w:rsidRPr="005358BF">
        <w:lastRenderedPageBreak/>
        <w:t>Setting Site Parameters for GUI BCMA</w:t>
      </w:r>
      <w:bookmarkEnd w:id="220"/>
      <w:bookmarkEnd w:id="221"/>
      <w:bookmarkEnd w:id="222"/>
      <w:bookmarkEnd w:id="223"/>
      <w:bookmarkEnd w:id="224"/>
      <w:bookmarkEnd w:id="225"/>
      <w:bookmarkEnd w:id="226"/>
    </w:p>
    <w:tbl>
      <w:tblPr>
        <w:tblW w:w="9180" w:type="dxa"/>
        <w:tblInd w:w="108" w:type="dxa"/>
        <w:tblBorders>
          <w:insideV w:val="single" w:sz="4" w:space="0" w:color="auto"/>
        </w:tblBorders>
        <w:tblLayout w:type="fixed"/>
        <w:tblLook w:val="0000" w:firstRow="0" w:lastRow="0" w:firstColumn="0" w:lastColumn="0" w:noHBand="0" w:noVBand="0"/>
      </w:tblPr>
      <w:tblGrid>
        <w:gridCol w:w="2880"/>
        <w:gridCol w:w="6300"/>
      </w:tblGrid>
      <w:tr w:rsidR="00831CBE" w:rsidRPr="005358BF" w14:paraId="22663577" w14:textId="77777777">
        <w:trPr>
          <w:trHeight w:val="261"/>
        </w:trPr>
        <w:tc>
          <w:tcPr>
            <w:tcW w:w="2880" w:type="dxa"/>
            <w:tcBorders>
              <w:right w:val="single" w:sz="4" w:space="0" w:color="auto"/>
            </w:tcBorders>
          </w:tcPr>
          <w:p w14:paraId="090F4DDC" w14:textId="6C9B0BEC" w:rsidR="00831CBE" w:rsidRPr="005358BF" w:rsidRDefault="00831CBE" w:rsidP="0048436F">
            <w:pPr>
              <w:pStyle w:val="H2Continued"/>
            </w:pPr>
            <w:bookmarkStart w:id="228" w:name="_Toc5978763"/>
            <w:bookmarkStart w:id="229" w:name="_Toc7599933"/>
            <w:bookmarkStart w:id="230" w:name="_Toc7600369"/>
            <w:bookmarkStart w:id="231" w:name="_Toc7845919"/>
            <w:bookmarkStart w:id="232" w:name="_Toc40679195"/>
            <w:bookmarkStart w:id="233" w:name="_Toc62875652"/>
            <w:bookmarkStart w:id="234" w:name="_Toc63667857"/>
            <w:r w:rsidRPr="005358BF">
              <w:t>Defining and Updating Site Parameters for Your Division (cont.)</w:t>
            </w:r>
            <w:r w:rsidR="00570074">
              <w:rPr>
                <w:noProof/>
              </w:rPr>
              <mc:AlternateContent>
                <mc:Choice Requires="wpg">
                  <w:drawing>
                    <wp:anchor distT="0" distB="0" distL="114300" distR="114300" simplePos="0" relativeHeight="251658261" behindDoc="0" locked="1" layoutInCell="1" allowOverlap="1" wp14:anchorId="188F3A28" wp14:editId="11C5AD59">
                      <wp:simplePos x="0" y="0"/>
                      <wp:positionH relativeFrom="column">
                        <wp:posOffset>-245745</wp:posOffset>
                      </wp:positionH>
                      <wp:positionV relativeFrom="paragraph">
                        <wp:posOffset>1106170</wp:posOffset>
                      </wp:positionV>
                      <wp:extent cx="1808480" cy="2286000"/>
                      <wp:effectExtent l="0" t="0" r="0" b="0"/>
                      <wp:wrapNone/>
                      <wp:docPr id="29712" name="Group 29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8480" cy="2286000"/>
                                <a:chOff x="1161" y="3959"/>
                                <a:chExt cx="2848" cy="3600"/>
                              </a:xfrm>
                            </wpg:grpSpPr>
                            <wps:wsp>
                              <wps:cNvPr id="29713" name="Text Box 73"/>
                              <wps:cNvSpPr txBox="1">
                                <a:spLocks noChangeArrowheads="1"/>
                              </wps:cNvSpPr>
                              <wps:spPr bwMode="auto">
                                <a:xfrm>
                                  <a:off x="2101" y="3959"/>
                                  <a:ext cx="1908" cy="3600"/>
                                </a:xfrm>
                                <a:prstGeom prst="rect">
                                  <a:avLst/>
                                </a:prstGeom>
                                <a:solidFill>
                                  <a:srgbClr val="FFFFFF"/>
                                </a:solidFill>
                                <a:ln w="9525">
                                  <a:solidFill>
                                    <a:srgbClr val="FFFFFF"/>
                                  </a:solidFill>
                                  <a:miter lim="800000"/>
                                  <a:headEnd/>
                                  <a:tailEnd/>
                                </a:ln>
                              </wps:spPr>
                              <wps:txbx>
                                <w:txbxContent>
                                  <w:p w14:paraId="301D2DDA" w14:textId="77777777" w:rsidR="00B929A4" w:rsidRDefault="00B929A4">
                                    <w:pPr>
                                      <w:pStyle w:val="SmallCaps"/>
                                    </w:pPr>
                                    <w:r>
                                      <w:t>tip:</w:t>
                                    </w:r>
                                  </w:p>
                                  <w:p w14:paraId="6A74CD40" w14:textId="77777777" w:rsidR="00B929A4" w:rsidRDefault="00B929A4">
                                    <w:pPr>
                                      <w:pStyle w:val="TipText"/>
                                    </w:pPr>
                                    <w:r>
                                      <w:t>The Continuous, One-Time, and</w:t>
                                    </w:r>
                                    <w:r>
                                      <w:br/>
                                      <w:t>On-Call Schedule Type parameter check boxes are “checked” and “disabled”to ensure that these Schedule Types automatically display on the CHUI Due List and on the BCMA VDL.</w:t>
                                    </w:r>
                                  </w:p>
                                </w:txbxContent>
                              </wps:txbx>
                              <wps:bodyPr rot="0" vert="horz" wrap="square" lIns="91440" tIns="45720" rIns="91440" bIns="45720" anchor="t" anchorCtr="0" upright="1">
                                <a:noAutofit/>
                              </wps:bodyPr>
                            </wps:wsp>
                            <wps:wsp>
                              <wps:cNvPr id="29714" name="Line 74"/>
                              <wps:cNvCnPr>
                                <a:cxnSpLocks noChangeShapeType="1"/>
                              </wps:cNvCnPr>
                              <wps:spPr bwMode="auto">
                                <a:xfrm>
                                  <a:off x="2241" y="398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15" name="Line 75"/>
                              <wps:cNvCnPr>
                                <a:cxnSpLocks noChangeShapeType="1"/>
                              </wps:cNvCnPr>
                              <wps:spPr bwMode="auto">
                                <a:xfrm>
                                  <a:off x="2261" y="7019"/>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16" name="Text Box 76"/>
                              <wps:cNvSpPr txBox="1">
                                <a:spLocks noChangeArrowheads="1"/>
                              </wps:cNvSpPr>
                              <wps:spPr bwMode="auto">
                                <a:xfrm>
                                  <a:off x="1161" y="3983"/>
                                  <a:ext cx="1008" cy="864"/>
                                </a:xfrm>
                                <a:prstGeom prst="rect">
                                  <a:avLst/>
                                </a:prstGeom>
                                <a:solidFill>
                                  <a:srgbClr val="FFFFFF"/>
                                </a:solidFill>
                                <a:ln w="9525">
                                  <a:solidFill>
                                    <a:srgbClr val="FFFFFF"/>
                                  </a:solidFill>
                                  <a:miter lim="800000"/>
                                  <a:headEnd/>
                                  <a:tailEnd/>
                                </a:ln>
                              </wps:spPr>
                              <wps:txbx>
                                <w:txbxContent>
                                  <w:p w14:paraId="0B9DDF6F" w14:textId="1A8E54AF" w:rsidR="00B929A4" w:rsidRDefault="00570074" w:rsidP="0048436F">
                                    <w:r>
                                      <w:rPr>
                                        <w:noProof/>
                                      </w:rPr>
                                      <w:drawing>
                                        <wp:inline distT="0" distB="0" distL="0" distR="0" wp14:anchorId="6ACE43A4" wp14:editId="0A77373A">
                                          <wp:extent cx="447675" cy="447675"/>
                                          <wp:effectExtent l="0" t="0" r="0" b="0"/>
                                          <wp:docPr id="29820" name="Picture 29820"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ip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42916C5B" w14:textId="77777777" w:rsidR="00B929A4" w:rsidRDefault="00B929A4" w:rsidP="0048436F"/>
                                  <w:p w14:paraId="5FF6C064" w14:textId="77777777" w:rsidR="00B929A4" w:rsidRDefault="00B929A4" w:rsidP="0048436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F3A28" id="Group 29712" o:spid="_x0000_s1081" alt="&quot;&quot;" style="position:absolute;margin-left:-19.35pt;margin-top:87.1pt;width:142.4pt;height:180pt;z-index:251658261" coordorigin="1161,3959" coordsize="284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">
                      <v:shape id="Text Box 73" o:spid="_x0000_s1082" type="#_x0000_t202" style="position:absolute;left:2101;top:3959;width:1908;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" strokecolor="white">
                        <v:textbox>
                          <w:txbxContent>
                            <w:p w14:paraId="301D2DDA" w14:textId="77777777" w:rsidR="00B929A4" w:rsidRDefault="00B929A4">
                              <w:pPr>
                                <w:pStyle w:val="SmallCaps"/>
                              </w:pPr>
                              <w:r>
                                <w:t>tip:</w:t>
                              </w:r>
                            </w:p>
                            <w:p w14:paraId="6A74CD40" w14:textId="77777777" w:rsidR="00B929A4" w:rsidRDefault="00B929A4">
                              <w:pPr>
                                <w:pStyle w:val="TipText"/>
                              </w:pPr>
                              <w:r>
                                <w:t>The Continuous, One-Time, and</w:t>
                              </w:r>
                              <w:r>
                                <w:br/>
                                <w:t>On-Call Schedule Type parameter check boxes are “checked” and “disabled”to ensure that these Schedule Types automatically display on the CHUI Due List and on the BCMA VDL.</w:t>
                              </w:r>
                            </w:p>
                          </w:txbxContent>
                        </v:textbox>
                      </v:shape>
                      <v:line id="Line 74" o:spid="_x0000_s1083" style="position:absolute;visibility:visible;mso-wrap-style:square" from="2241,3986" to="3846,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"/>
                      <v:line id="Line 75" o:spid="_x0000_s1084" style="position:absolute;visibility:visible;mso-wrap-style:square" from="2261,7019" to="3866,7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"/>
                      <v:shape id="Text Box 76" o:spid="_x0000_s1085" type="#_x0000_t202" style="position:absolute;left:1161;top:398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" strokecolor="white">
                        <v:textbox>
                          <w:txbxContent>
                            <w:p w14:paraId="0B9DDF6F" w14:textId="1A8E54AF" w:rsidR="00B929A4" w:rsidRDefault="00570074" w:rsidP="0048436F">
                              <w:r>
                                <w:rPr>
                                  <w:noProof/>
                                </w:rPr>
                                <w:drawing>
                                  <wp:inline distT="0" distB="0" distL="0" distR="0" wp14:anchorId="6ACE43A4" wp14:editId="0A77373A">
                                    <wp:extent cx="447675" cy="447675"/>
                                    <wp:effectExtent l="0" t="0" r="0" b="0"/>
                                    <wp:docPr id="29820" name="Picture 29820"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ip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42916C5B" w14:textId="77777777" w:rsidR="00B929A4" w:rsidRDefault="00B929A4" w:rsidP="0048436F"/>
                            <w:p w14:paraId="5FF6C064" w14:textId="77777777" w:rsidR="00B929A4" w:rsidRDefault="00B929A4" w:rsidP="0048436F"/>
                          </w:txbxContent>
                        </v:textbox>
                      </v:shape>
                      <w10:anchorlock/>
                    </v:group>
                  </w:pict>
                </mc:Fallback>
              </mc:AlternateContent>
            </w:r>
            <w:bookmarkEnd w:id="228"/>
            <w:bookmarkEnd w:id="229"/>
            <w:bookmarkEnd w:id="230"/>
            <w:bookmarkEnd w:id="231"/>
            <w:bookmarkEnd w:id="232"/>
            <w:bookmarkEnd w:id="233"/>
            <w:bookmarkEnd w:id="234"/>
          </w:p>
        </w:tc>
        <w:tc>
          <w:tcPr>
            <w:tcW w:w="6300" w:type="dxa"/>
            <w:tcBorders>
              <w:left w:val="single" w:sz="4" w:space="0" w:color="auto"/>
            </w:tcBorders>
          </w:tcPr>
          <w:p w14:paraId="2B2AA8D2" w14:textId="77777777" w:rsidR="00831CBE" w:rsidRPr="005358BF" w:rsidRDefault="00831CBE" w:rsidP="0048436F">
            <w:pPr>
              <w:pStyle w:val="H3Continued"/>
            </w:pPr>
            <w:bookmarkStart w:id="235" w:name="_Toc5978764"/>
            <w:bookmarkStart w:id="236" w:name="_Toc7599934"/>
            <w:bookmarkStart w:id="237" w:name="_Toc7600370"/>
            <w:bookmarkStart w:id="238" w:name="_Toc7845920"/>
            <w:bookmarkStart w:id="239" w:name="_Toc40679196"/>
            <w:bookmarkStart w:id="240" w:name="_Toc62875653"/>
            <w:bookmarkStart w:id="241" w:name="_Toc63667858"/>
            <w:r w:rsidRPr="005358BF">
              <w:t>Working with the Parameters Tab (cont.)</w:t>
            </w:r>
            <w:bookmarkEnd w:id="235"/>
            <w:bookmarkEnd w:id="236"/>
            <w:bookmarkEnd w:id="237"/>
            <w:bookmarkEnd w:id="238"/>
            <w:bookmarkEnd w:id="239"/>
            <w:bookmarkEnd w:id="240"/>
            <w:bookmarkEnd w:id="241"/>
          </w:p>
          <w:p w14:paraId="1E9B4719" w14:textId="77777777" w:rsidR="00831CBE" w:rsidRPr="005358BF" w:rsidRDefault="00831CBE" w:rsidP="0048436F">
            <w:pPr>
              <w:pStyle w:val="Heading3A"/>
            </w:pPr>
            <w:bookmarkStart w:id="242" w:name="_Toc7599935"/>
            <w:r w:rsidRPr="005358BF">
              <w:t xml:space="preserve">Virtual Due List </w:t>
            </w:r>
            <w:r w:rsidR="00FD3420" w:rsidRPr="005358BF">
              <w:t>Default Times</w:t>
            </w:r>
            <w:r w:rsidRPr="005358BF">
              <w:t xml:space="preserve"> Area</w:t>
            </w:r>
            <w:bookmarkEnd w:id="242"/>
          </w:p>
          <w:p w14:paraId="46035682" w14:textId="77777777" w:rsidR="00831CBE" w:rsidRPr="005358BF" w:rsidRDefault="00446FFB" w:rsidP="0048436F">
            <w:pPr>
              <w:pStyle w:val="BulletList-Normal1"/>
            </w:pPr>
            <w:r w:rsidRPr="005358BF">
              <w:rPr>
                <w:b/>
              </w:rPr>
              <w:t>Start Time and Stop Time</w:t>
            </w:r>
            <w:r w:rsidR="00831CBE" w:rsidRPr="005358BF">
              <w:rPr>
                <w:b/>
              </w:rPr>
              <w:t xml:space="preserve">: </w:t>
            </w:r>
            <w:r w:rsidR="00831CBE" w:rsidRPr="005358BF">
              <w:t>This option lets you enter the number of hours before and after NOW that GUI BCMA will initally display orders on a patient’s VDL (i.e., patient record).</w:t>
            </w:r>
          </w:p>
          <w:p w14:paraId="091A9D8F" w14:textId="77777777" w:rsidR="005E7AFD" w:rsidRPr="005358BF" w:rsidRDefault="00831CBE" w:rsidP="0048436F">
            <w:pPr>
              <w:pStyle w:val="Heading3A"/>
            </w:pPr>
            <w:r w:rsidRPr="005358BF">
              <w:t>Include Schedule Types</w:t>
            </w:r>
            <w:r w:rsidR="005E7AFD" w:rsidRPr="005358BF">
              <w:t xml:space="preserve"> Area</w:t>
            </w:r>
            <w:r w:rsidRPr="005358BF">
              <w:t xml:space="preserve"> </w:t>
            </w:r>
          </w:p>
          <w:p w14:paraId="5D1B32BE" w14:textId="77777777" w:rsidR="00831CBE" w:rsidRPr="005358BF" w:rsidRDefault="00831CBE" w:rsidP="0048436F">
            <w:pPr>
              <w:pStyle w:val="BulletList-Normal1"/>
            </w:pPr>
            <w:r w:rsidRPr="005358BF">
              <w:t xml:space="preserve">These check boxes let you select the default display for the CHUI Menu Option </w:t>
            </w:r>
            <w:r w:rsidR="00237DC2" w:rsidRPr="005358BF">
              <w:t xml:space="preserve">Due List </w:t>
            </w:r>
            <w:r w:rsidRPr="005358BF">
              <w:t>[PSBO DL] and the BCMA VDL. The PRN check box controls the default display of PRN medications on the VDL. Your VAMC can choose to have the PRN Schedule Types display on the VDL by default, or to display PRN medications once the clinician selects the PRN Schedule Type check box on the VDL. All other Schedule Types will display by default and cannot be changed.</w:t>
            </w:r>
          </w:p>
          <w:p w14:paraId="77767AE9" w14:textId="77777777" w:rsidR="00831CBE" w:rsidRPr="005358BF" w:rsidRDefault="00831CBE" w:rsidP="0058009B">
            <w:pPr>
              <w:pStyle w:val="BulletList-Arrow"/>
            </w:pPr>
            <w:r w:rsidRPr="005358BF">
              <w:t>Individual client settings are not allowed.</w:t>
            </w:r>
          </w:p>
          <w:p w14:paraId="17563F53" w14:textId="77777777" w:rsidR="00831CBE" w:rsidRPr="005358BF" w:rsidRDefault="00831CBE" w:rsidP="0048436F">
            <w:pPr>
              <w:pStyle w:val="Heading3A"/>
            </w:pPr>
            <w:bookmarkStart w:id="243" w:name="_Toc7599936"/>
            <w:r w:rsidRPr="005358BF">
              <w:t>Misc Options Area</w:t>
            </w:r>
            <w:bookmarkEnd w:id="243"/>
          </w:p>
          <w:p w14:paraId="62C7FE3C" w14:textId="77777777" w:rsidR="00FD3420" w:rsidRPr="005358BF" w:rsidRDefault="00FD3420" w:rsidP="0048436F">
            <w:pPr>
              <w:pStyle w:val="BulletList-Normal1"/>
              <w:rPr>
                <w:b/>
              </w:rPr>
            </w:pPr>
            <w:r w:rsidRPr="005358BF">
              <w:rPr>
                <w:b/>
              </w:rPr>
              <w:t xml:space="preserve">Max Client/Server Clock Variance: </w:t>
            </w:r>
            <w:r w:rsidRPr="005358BF">
              <w:t xml:space="preserve">This field lets you specify the number of minutes allowed for a variance, between the Client clock and the Server clock time. </w:t>
            </w:r>
          </w:p>
          <w:p w14:paraId="2D712EA5" w14:textId="77777777" w:rsidR="005E7AFD" w:rsidRPr="005358BF" w:rsidRDefault="00FD3420" w:rsidP="003F503D">
            <w:pPr>
              <w:pStyle w:val="BulletList-Arrow"/>
            </w:pPr>
            <w:r w:rsidRPr="005358BF">
              <w:rPr>
                <w:b/>
                <w:bCs/>
              </w:rPr>
              <w:t xml:space="preserve">If outside the range, </w:t>
            </w:r>
            <w:r w:rsidRPr="005358BF">
              <w:t>a Warning message displays.</w:t>
            </w:r>
          </w:p>
          <w:p w14:paraId="6A174A87" w14:textId="77777777" w:rsidR="00831CBE" w:rsidRPr="005358BF" w:rsidRDefault="00831CBE" w:rsidP="0048436F">
            <w:pPr>
              <w:pStyle w:val="BulletList-Normal1"/>
            </w:pPr>
            <w:r w:rsidRPr="005358BF">
              <w:rPr>
                <w:b/>
              </w:rPr>
              <w:t>Patient Transfer Notification Timeframe</w:t>
            </w:r>
            <w:r w:rsidR="005E7AFD" w:rsidRPr="005358BF">
              <w:rPr>
                <w:b/>
              </w:rPr>
              <w:t xml:space="preserve"> In Hours</w:t>
            </w:r>
            <w:r w:rsidRPr="005358BF">
              <w:rPr>
                <w:b/>
              </w:rPr>
              <w:t xml:space="preserve">: </w:t>
            </w:r>
            <w:r w:rsidRPr="005358BF">
              <w:t>This field lets you define the number of hours, before the current system time, that a patient movement must be less than for the movement type (usually a transfer) to display on the BCMA VDL. The allowable entry for this parameter is a minimum value of 2 and a maximum value of 99. The default is 72 hours.</w:t>
            </w:r>
          </w:p>
          <w:p w14:paraId="1A930E0A" w14:textId="77777777" w:rsidR="00831CBE" w:rsidRPr="005358BF" w:rsidRDefault="00831CBE" w:rsidP="0058009B">
            <w:pPr>
              <w:pStyle w:val="BulletList-Arrow"/>
            </w:pPr>
            <w:r w:rsidRPr="005358BF">
              <w:t>Individual client settings are not allowed.</w:t>
            </w:r>
          </w:p>
          <w:p w14:paraId="168E45D1" w14:textId="77777777" w:rsidR="005E7AFD" w:rsidRPr="005358BF" w:rsidRDefault="005E7AFD" w:rsidP="0058009B">
            <w:pPr>
              <w:pStyle w:val="BulletList-Arrow"/>
              <w:numPr>
                <w:ilvl w:val="0"/>
                <w:numId w:val="0"/>
              </w:numPr>
              <w:ind w:left="1296"/>
            </w:pPr>
          </w:p>
          <w:p w14:paraId="6B190E88" w14:textId="77777777" w:rsidR="005E7AFD" w:rsidRDefault="005E7AFD" w:rsidP="0048436F">
            <w:pPr>
              <w:pStyle w:val="BulletList-Normal1"/>
            </w:pPr>
            <w:r w:rsidRPr="005358BF">
              <w:rPr>
                <w:b/>
              </w:rPr>
              <w:t xml:space="preserve">BCMA Idle Timeout In Minutes: </w:t>
            </w:r>
            <w:r w:rsidRPr="005358BF">
              <w:t>This field</w:t>
            </w:r>
            <w:r w:rsidR="00427C70" w:rsidRPr="005358BF">
              <w:t xml:space="preserve"> lets you define the number of minutes before BCMA becomes inactive. The default is 1 minute.</w:t>
            </w:r>
          </w:p>
          <w:p w14:paraId="3B4F6CAB" w14:textId="77777777" w:rsidR="003F503D" w:rsidRDefault="003F503D" w:rsidP="0048436F">
            <w:pPr>
              <w:pStyle w:val="BulletList-Normal1"/>
            </w:pPr>
          </w:p>
          <w:p w14:paraId="7108C04C" w14:textId="77777777" w:rsidR="003F503D" w:rsidRDefault="003F503D" w:rsidP="0048436F">
            <w:pPr>
              <w:pStyle w:val="BulletList-Normal1"/>
            </w:pPr>
            <w:r w:rsidRPr="005358BF">
              <w:rPr>
                <w:b/>
              </w:rPr>
              <w:t xml:space="preserve">PRN Documentation In Hours: </w:t>
            </w:r>
            <w:r w:rsidRPr="005358BF">
              <w:t>This field lets you define the minimum number of hours from NOW that BCMA V. 3.0 will search for PRN medication orders needing effectiveness comments. The four most recent PRN orders that need documentation display within the PRN Effectiveness mouse-over list in the “BCMA Clinical Reminders” marquee, which is located in the lower, right-hand corner of the VDL. BCMA displays PRN medications based on the current admission or the site parameter timeframe (whichever is greater). The allowable entry for this parameter is a minimum value of 1 and a maximum value of 999. The default is 72 hours.</w:t>
            </w:r>
          </w:p>
          <w:p w14:paraId="77C61E30" w14:textId="77777777" w:rsidR="003F503D" w:rsidRPr="005358BF" w:rsidRDefault="003F503D" w:rsidP="003F503D">
            <w:pPr>
              <w:pStyle w:val="BulletList-Arrow"/>
            </w:pPr>
            <w:r w:rsidRPr="005358BF">
              <w:t>Individual client settings are not allowed.</w:t>
            </w:r>
          </w:p>
          <w:p w14:paraId="06811DF0" w14:textId="77777777" w:rsidR="003F503D" w:rsidRPr="005358BF" w:rsidRDefault="003F503D" w:rsidP="0048436F">
            <w:pPr>
              <w:pStyle w:val="BulletList-Normal1"/>
            </w:pPr>
          </w:p>
        </w:tc>
      </w:tr>
    </w:tbl>
    <w:p w14:paraId="461DCF53" w14:textId="77777777" w:rsidR="00831CBE" w:rsidRPr="005358BF" w:rsidRDefault="00831CBE" w:rsidP="0048436F">
      <w:pPr>
        <w:sectPr w:rsidR="00831CBE" w:rsidRPr="005358BF" w:rsidSect="00451AB9">
          <w:footerReference w:type="default" r:id="rId75"/>
          <w:pgSz w:w="12240" w:h="15840" w:code="1"/>
          <w:pgMar w:top="720" w:right="1440" w:bottom="720" w:left="1440" w:header="576" w:footer="576" w:gutter="0"/>
          <w:cols w:space="720"/>
        </w:sectPr>
      </w:pPr>
    </w:p>
    <w:p w14:paraId="00A78CBB" w14:textId="77777777" w:rsidR="00831CBE" w:rsidRPr="005358BF" w:rsidRDefault="00831CBE" w:rsidP="0048436F">
      <w:pPr>
        <w:pStyle w:val="H1Continued"/>
      </w:pPr>
      <w:bookmarkStart w:id="244" w:name="_Toc40679197"/>
      <w:bookmarkStart w:id="245" w:name="_Toc62875654"/>
      <w:bookmarkStart w:id="246" w:name="_Toc63667859"/>
      <w:bookmarkStart w:id="247" w:name="_Toc5978765"/>
      <w:bookmarkStart w:id="248" w:name="_Toc7599937"/>
      <w:bookmarkStart w:id="249" w:name="_Toc7600371"/>
      <w:bookmarkStart w:id="250" w:name="_Toc7845921"/>
      <w:r w:rsidRPr="005358BF">
        <w:lastRenderedPageBreak/>
        <w:t>Setting Site Parameters for GUI BCMA</w:t>
      </w:r>
      <w:bookmarkEnd w:id="244"/>
      <w:bookmarkEnd w:id="245"/>
      <w:bookmarkEnd w:id="246"/>
    </w:p>
    <w:tbl>
      <w:tblPr>
        <w:tblW w:w="9180" w:type="dxa"/>
        <w:tblInd w:w="108" w:type="dxa"/>
        <w:tblBorders>
          <w:insideV w:val="single" w:sz="4" w:space="0" w:color="auto"/>
        </w:tblBorders>
        <w:tblLayout w:type="fixed"/>
        <w:tblLook w:val="0000" w:firstRow="0" w:lastRow="0" w:firstColumn="0" w:lastColumn="0" w:noHBand="0" w:noVBand="0"/>
      </w:tblPr>
      <w:tblGrid>
        <w:gridCol w:w="2880"/>
        <w:gridCol w:w="6300"/>
      </w:tblGrid>
      <w:tr w:rsidR="00831CBE" w:rsidRPr="005358BF" w14:paraId="306FACAA" w14:textId="77777777">
        <w:trPr>
          <w:trHeight w:val="261"/>
        </w:trPr>
        <w:tc>
          <w:tcPr>
            <w:tcW w:w="2880" w:type="dxa"/>
            <w:tcBorders>
              <w:right w:val="single" w:sz="4" w:space="0" w:color="auto"/>
            </w:tcBorders>
          </w:tcPr>
          <w:bookmarkStart w:id="251" w:name="_Toc40679198"/>
          <w:bookmarkStart w:id="252" w:name="_Toc62875655"/>
          <w:bookmarkStart w:id="253" w:name="_Toc63667860"/>
          <w:p w14:paraId="36CE92CA" w14:textId="7404849D" w:rsidR="00831CBE" w:rsidRPr="005358BF" w:rsidRDefault="00570074" w:rsidP="0048436F">
            <w:pPr>
              <w:pStyle w:val="H2Continued"/>
            </w:pPr>
            <w:r>
              <w:rPr>
                <w:noProof/>
              </w:rPr>
              <mc:AlternateContent>
                <mc:Choice Requires="wpg">
                  <w:drawing>
                    <wp:anchor distT="0" distB="0" distL="114300" distR="114300" simplePos="0" relativeHeight="251658262" behindDoc="0" locked="1" layoutInCell="1" allowOverlap="1" wp14:anchorId="49B6CF3F" wp14:editId="6797E92D">
                      <wp:simplePos x="0" y="0"/>
                      <wp:positionH relativeFrom="column">
                        <wp:posOffset>-245745</wp:posOffset>
                      </wp:positionH>
                      <wp:positionV relativeFrom="paragraph">
                        <wp:posOffset>1109345</wp:posOffset>
                      </wp:positionV>
                      <wp:extent cx="1795780" cy="1943100"/>
                      <wp:effectExtent l="0" t="0" r="0" b="0"/>
                      <wp:wrapNone/>
                      <wp:docPr id="29707" name="Group 29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1943100"/>
                                <a:chOff x="1341" y="5759"/>
                                <a:chExt cx="2828" cy="3060"/>
                              </a:xfrm>
                            </wpg:grpSpPr>
                            <wps:wsp>
                              <wps:cNvPr id="29708" name="Text Box 78"/>
                              <wps:cNvSpPr txBox="1">
                                <a:spLocks noChangeArrowheads="1"/>
                              </wps:cNvSpPr>
                              <wps:spPr bwMode="auto">
                                <a:xfrm>
                                  <a:off x="2261" y="5759"/>
                                  <a:ext cx="1908" cy="3060"/>
                                </a:xfrm>
                                <a:prstGeom prst="rect">
                                  <a:avLst/>
                                </a:prstGeom>
                                <a:solidFill>
                                  <a:srgbClr val="FFFFFF"/>
                                </a:solidFill>
                                <a:ln w="9525">
                                  <a:solidFill>
                                    <a:srgbClr val="FFFFFF"/>
                                  </a:solidFill>
                                  <a:miter lim="800000"/>
                                  <a:headEnd/>
                                  <a:tailEnd/>
                                </a:ln>
                              </wps:spPr>
                              <wps:txbx>
                                <w:txbxContent>
                                  <w:p w14:paraId="5A28E486" w14:textId="77777777" w:rsidR="00B929A4" w:rsidRDefault="00B929A4">
                                    <w:pPr>
                                      <w:pStyle w:val="SmallCaps"/>
                                    </w:pPr>
                                    <w:r>
                                      <w:t>tip:</w:t>
                                    </w:r>
                                  </w:p>
                                  <w:p w14:paraId="6DD3DC5E" w14:textId="77777777" w:rsidR="00B929A4" w:rsidRDefault="00B929A4">
                                    <w:pPr>
                                      <w:pStyle w:val="TipText"/>
                                    </w:pPr>
                                    <w:r>
                                      <w:t>Users can double click on the PRN Effectiveness Activity in the BCMA Clinical Reminders marquee to document ALL</w:t>
                                    </w:r>
                                    <w:r>
                                      <w:br/>
                                      <w:t>PRN medication orders needing effectiveness documentation.</w:t>
                                    </w:r>
                                  </w:p>
                                </w:txbxContent>
                              </wps:txbx>
                              <wps:bodyPr rot="0" vert="horz" wrap="square" lIns="91440" tIns="45720" rIns="91440" bIns="45720" anchor="t" anchorCtr="0" upright="1">
                                <a:noAutofit/>
                              </wps:bodyPr>
                            </wps:wsp>
                            <wps:wsp>
                              <wps:cNvPr id="29709" name="Line 79"/>
                              <wps:cNvCnPr>
                                <a:cxnSpLocks noChangeShapeType="1"/>
                              </wps:cNvCnPr>
                              <wps:spPr bwMode="auto">
                                <a:xfrm>
                                  <a:off x="2421" y="578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10" name="Line 80"/>
                              <wps:cNvCnPr>
                                <a:cxnSpLocks noChangeShapeType="1"/>
                              </wps:cNvCnPr>
                              <wps:spPr bwMode="auto">
                                <a:xfrm>
                                  <a:off x="2441" y="8819"/>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11" name="Text Box 81"/>
                              <wps:cNvSpPr txBox="1">
                                <a:spLocks noChangeArrowheads="1"/>
                              </wps:cNvSpPr>
                              <wps:spPr bwMode="auto">
                                <a:xfrm>
                                  <a:off x="1341" y="5778"/>
                                  <a:ext cx="1008" cy="864"/>
                                </a:xfrm>
                                <a:prstGeom prst="rect">
                                  <a:avLst/>
                                </a:prstGeom>
                                <a:solidFill>
                                  <a:srgbClr val="FFFFFF"/>
                                </a:solidFill>
                                <a:ln w="9525">
                                  <a:solidFill>
                                    <a:srgbClr val="FFFFFF"/>
                                  </a:solidFill>
                                  <a:miter lim="800000"/>
                                  <a:headEnd/>
                                  <a:tailEnd/>
                                </a:ln>
                              </wps:spPr>
                              <wps:txbx>
                                <w:txbxContent>
                                  <w:p w14:paraId="3ED42CA7" w14:textId="0FE729FE" w:rsidR="00B929A4" w:rsidRDefault="00570074" w:rsidP="0048436F">
                                    <w:r>
                                      <w:rPr>
                                        <w:noProof/>
                                      </w:rPr>
                                      <w:drawing>
                                        <wp:inline distT="0" distB="0" distL="0" distR="0" wp14:anchorId="0605D069" wp14:editId="3B6795B6">
                                          <wp:extent cx="447675" cy="447675"/>
                                          <wp:effectExtent l="0" t="0" r="0" b="0"/>
                                          <wp:docPr id="29821" name="Picture 29821"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ip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6CC1E618" w14:textId="77777777" w:rsidR="00B929A4" w:rsidRDefault="00B929A4" w:rsidP="0048436F"/>
                                  <w:p w14:paraId="65A52858" w14:textId="77777777" w:rsidR="00B929A4" w:rsidRDefault="00B929A4" w:rsidP="0048436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B6CF3F" id="Group 29707" o:spid="_x0000_s1086" alt="&quot;&quot;" style="position:absolute;margin-left:-19.35pt;margin-top:87.35pt;width:141.4pt;height:153pt;z-index:251658262" coordorigin="1341,5759" coordsize="2828,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">
                      <v:shape id="Text Box 78" o:spid="_x0000_s1087" type="#_x0000_t202" style="position:absolute;left:2261;top:5759;width:1908;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" strokecolor="white">
                        <v:textbox>
                          <w:txbxContent>
                            <w:p w14:paraId="5A28E486" w14:textId="77777777" w:rsidR="00B929A4" w:rsidRDefault="00B929A4">
                              <w:pPr>
                                <w:pStyle w:val="SmallCaps"/>
                              </w:pPr>
                              <w:r>
                                <w:t>tip:</w:t>
                              </w:r>
                            </w:p>
                            <w:p w14:paraId="6DD3DC5E" w14:textId="77777777" w:rsidR="00B929A4" w:rsidRDefault="00B929A4">
                              <w:pPr>
                                <w:pStyle w:val="TipText"/>
                              </w:pPr>
                              <w:r>
                                <w:t>Users can double click on the PRN Effectiveness Activity in the BCMA Clinical Reminders marquee to document ALL</w:t>
                              </w:r>
                              <w:r>
                                <w:br/>
                                <w:t>PRN medication orders needing effectiveness documentation.</w:t>
                              </w:r>
                            </w:p>
                          </w:txbxContent>
                        </v:textbox>
                      </v:shape>
                      <v:line id="Line 79" o:spid="_x0000_s1088" style="position:absolute;visibility:visible;mso-wrap-style:square" from="2421,5781" to="4026,5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"/>
                      <v:line id="Line 80" o:spid="_x0000_s1089" style="position:absolute;visibility:visible;mso-wrap-style:square" from="2441,8819" to="4046,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"/>
                      <v:shape id="Text Box 81" o:spid="_x0000_s1090" type="#_x0000_t202" style="position:absolute;left:1341;top:5778;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" strokecolor="white">
                        <v:textbox>
                          <w:txbxContent>
                            <w:p w14:paraId="3ED42CA7" w14:textId="0FE729FE" w:rsidR="00B929A4" w:rsidRDefault="00570074" w:rsidP="0048436F">
                              <w:r>
                                <w:rPr>
                                  <w:noProof/>
                                </w:rPr>
                                <w:drawing>
                                  <wp:inline distT="0" distB="0" distL="0" distR="0" wp14:anchorId="0605D069" wp14:editId="3B6795B6">
                                    <wp:extent cx="447675" cy="447675"/>
                                    <wp:effectExtent l="0" t="0" r="0" b="0"/>
                                    <wp:docPr id="29821" name="Picture 29821"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ip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6CC1E618" w14:textId="77777777" w:rsidR="00B929A4" w:rsidRDefault="00B929A4" w:rsidP="0048436F"/>
                            <w:p w14:paraId="65A52858" w14:textId="77777777" w:rsidR="00B929A4" w:rsidRDefault="00B929A4" w:rsidP="0048436F"/>
                          </w:txbxContent>
                        </v:textbox>
                      </v:shape>
                      <w10:anchorlock/>
                    </v:group>
                  </w:pict>
                </mc:Fallback>
              </mc:AlternateContent>
            </w:r>
            <w:r w:rsidR="00831CBE" w:rsidRPr="005358BF">
              <w:t>Defining and Updating Site Parameters for Your Division (cont.)</w:t>
            </w:r>
            <w:bookmarkEnd w:id="251"/>
            <w:bookmarkEnd w:id="252"/>
            <w:bookmarkEnd w:id="253"/>
          </w:p>
        </w:tc>
        <w:tc>
          <w:tcPr>
            <w:tcW w:w="6300" w:type="dxa"/>
            <w:tcBorders>
              <w:left w:val="single" w:sz="4" w:space="0" w:color="auto"/>
            </w:tcBorders>
          </w:tcPr>
          <w:p w14:paraId="2DE21358" w14:textId="77777777" w:rsidR="00831CBE" w:rsidRPr="005358BF" w:rsidRDefault="00831CBE" w:rsidP="0048436F">
            <w:pPr>
              <w:pStyle w:val="H3Continued"/>
            </w:pPr>
            <w:bookmarkStart w:id="254" w:name="_Toc40679199"/>
            <w:bookmarkStart w:id="255" w:name="_Toc62875656"/>
            <w:bookmarkStart w:id="256" w:name="_Toc63667861"/>
            <w:r w:rsidRPr="005358BF">
              <w:t>Working with the Parameters Tab (cont.)</w:t>
            </w:r>
            <w:bookmarkEnd w:id="254"/>
            <w:bookmarkEnd w:id="255"/>
            <w:bookmarkEnd w:id="256"/>
          </w:p>
          <w:p w14:paraId="550CF29B" w14:textId="77777777" w:rsidR="00831CBE" w:rsidRPr="005358BF" w:rsidRDefault="00831CBE" w:rsidP="0048436F">
            <w:pPr>
              <w:pStyle w:val="Heading3A"/>
            </w:pPr>
            <w:r w:rsidRPr="005358BF">
              <w:t>Misc Options Area</w:t>
            </w:r>
            <w:r w:rsidR="005E7AFD" w:rsidRPr="005358BF">
              <w:t xml:space="preserve"> (cont.)</w:t>
            </w:r>
          </w:p>
          <w:p w14:paraId="6CC403C4" w14:textId="77777777" w:rsidR="001474B0" w:rsidRPr="005358BF" w:rsidRDefault="001474B0" w:rsidP="0048436F">
            <w:pPr>
              <w:pStyle w:val="BulletList-Normal1"/>
            </w:pPr>
            <w:r w:rsidRPr="005358BF">
              <w:rPr>
                <w:b/>
              </w:rPr>
              <w:t xml:space="preserve">Max Date Range: </w:t>
            </w:r>
            <w:r w:rsidRPr="005358BF">
              <w:t>This field lets you specify the maximum number of days allowed for the IV Bag Status and Medication Therapy reports. A warning message will display if the user attempts to run these reports beyond the number of days allowed by this site parameter. No default.</w:t>
            </w:r>
          </w:p>
          <w:p w14:paraId="36D15FC7" w14:textId="77777777" w:rsidR="005E7AFD" w:rsidRPr="005358BF" w:rsidRDefault="005E7AFD" w:rsidP="0048436F">
            <w:pPr>
              <w:pStyle w:val="BulletList-Normal1"/>
            </w:pPr>
            <w:r w:rsidRPr="005358BF">
              <w:rPr>
                <w:b/>
              </w:rPr>
              <w:t xml:space="preserve">Patch Display Duration: </w:t>
            </w:r>
            <w:r w:rsidRPr="005358BF">
              <w:t>This field lets you specify the number of days after an order’s Stop Date that a “Given” patch will continue to display on the VDL and Cover Sheet. The allowed values are:  Always Display and 7</w:t>
            </w:r>
            <w:r w:rsidRPr="005358BF">
              <w:noBreakHyphen/>
              <w:t>14 days. The display date will be calculated by adding the number of days defined in the site parameter to the Stop Date of the order. If the value of the site parameter is Always Display, then the patch will continue to display on the VDL until it is marked as removed using the Due List–regardless of the order Stop Date. The default is Always Display.</w:t>
            </w:r>
          </w:p>
          <w:p w14:paraId="19542C96" w14:textId="77777777" w:rsidR="00831CBE" w:rsidRDefault="00373470" w:rsidP="0048436F">
            <w:pPr>
              <w:pStyle w:val="BulletList-Normal1"/>
            </w:pPr>
            <w:bookmarkStart w:id="257" w:name="p68_16"/>
            <w:bookmarkEnd w:id="257"/>
            <w:r w:rsidRPr="005358BF">
              <w:rPr>
                <w:b/>
              </w:rPr>
              <w:t xml:space="preserve">Injection Site History Max Hours: </w:t>
            </w:r>
            <w:r w:rsidRPr="005358BF">
              <w:t xml:space="preserve">This field lets you specify the maximum </w:t>
            </w:r>
            <w:r w:rsidR="006C259C" w:rsidRPr="005358BF">
              <w:t>number</w:t>
            </w:r>
            <w:r w:rsidRPr="005358BF">
              <w:t xml:space="preserve"> of hours that previous injection sites </w:t>
            </w:r>
            <w:r w:rsidR="006C259C" w:rsidRPr="005358BF">
              <w:t xml:space="preserve">will display </w:t>
            </w:r>
            <w:r w:rsidR="00543131" w:rsidRPr="005358BF">
              <w:t>on the VDL</w:t>
            </w:r>
            <w:r w:rsidR="00B850FF" w:rsidRPr="005358BF">
              <w:t xml:space="preserve">, </w:t>
            </w:r>
            <w:r w:rsidR="00543131" w:rsidRPr="005358BF">
              <w:t>during the administration of  injectable medications for the current patient.</w:t>
            </w:r>
            <w:r w:rsidR="006C259C" w:rsidRPr="005358BF">
              <w:t xml:space="preserve"> The allowable entry for this parameter is a miniumum value of 1 and a maximum value and default of 72</w:t>
            </w:r>
            <w:r w:rsidR="00B850FF" w:rsidRPr="005358BF">
              <w:t xml:space="preserve"> hours.</w:t>
            </w:r>
          </w:p>
          <w:p w14:paraId="4D3F416C" w14:textId="77777777" w:rsidR="003F503D" w:rsidRPr="00C36C91" w:rsidRDefault="003F503D" w:rsidP="0048436F">
            <w:pPr>
              <w:pStyle w:val="BulletList-Normal1"/>
            </w:pPr>
            <w:bookmarkStart w:id="258" w:name="p16_Dermal"/>
            <w:bookmarkEnd w:id="258"/>
            <w:r w:rsidRPr="00C36C91">
              <w:rPr>
                <w:b/>
              </w:rPr>
              <w:t>Dermal Site History Max Days:</w:t>
            </w:r>
            <w:r w:rsidRPr="00C36C91">
              <w:t xml:space="preserve"> This field lets you specify the maximum number of days that previous dermal sites will display on the VDL, during the administration of  medications requiring removal for the current patient. The allowable entry for this parameter is a maximum value of 2 digits and the maximum value allowed is 99 days.</w:t>
            </w:r>
          </w:p>
          <w:p w14:paraId="0EBD984A" w14:textId="77777777" w:rsidR="00831CBE" w:rsidRPr="005358BF" w:rsidRDefault="00831CBE" w:rsidP="0048436F">
            <w:pPr>
              <w:pStyle w:val="BulletList-Normal1"/>
            </w:pPr>
            <w:r w:rsidRPr="00C36C91">
              <w:rPr>
                <w:b/>
              </w:rPr>
              <w:t>Enable CPRS Med Order Button:</w:t>
            </w:r>
            <w:r w:rsidRPr="00C36C91">
              <w:t xml:space="preserve"> Selecting</w:t>
            </w:r>
            <w:r w:rsidRPr="005358BF">
              <w:t xml:space="preserve"> this button allows clinicians to use the CPRS Med Order Button in BCMA V. 3.0 to electronically order, document, review, and sign verbal- and phone-type STAT and NOW (One-Time) medication orders that they are administering to patients. </w:t>
            </w:r>
          </w:p>
          <w:p w14:paraId="1A88105F" w14:textId="77777777" w:rsidR="00831CBE" w:rsidRPr="005358BF" w:rsidRDefault="00831CBE" w:rsidP="0058009B">
            <w:pPr>
              <w:pStyle w:val="BulletList-Arrow"/>
            </w:pPr>
            <w:r w:rsidRPr="005358BF">
              <w:t>Clinicians can access the CPRS Med Order Button functionality only if they hold the PSB CPRS MED BUTTON security key.</w:t>
            </w:r>
          </w:p>
          <w:p w14:paraId="70E8DCE8" w14:textId="77777777" w:rsidR="00831CBE" w:rsidRPr="005358BF" w:rsidRDefault="00831CBE" w:rsidP="0058009B">
            <w:pPr>
              <w:pStyle w:val="BulletList-Arrow"/>
            </w:pPr>
            <w:r w:rsidRPr="005358BF">
              <w:t xml:space="preserve">Clinicans must be able to accept </w:t>
            </w:r>
            <w:r w:rsidRPr="005358BF">
              <w:rPr>
                <w:i/>
                <w:iCs/>
              </w:rPr>
              <w:t xml:space="preserve">and </w:t>
            </w:r>
            <w:r w:rsidRPr="005358BF">
              <w:t>sign orders in CPRS to use the CPRS Med Order Button functionality in BCMA V. 3.0.</w:t>
            </w:r>
          </w:p>
        </w:tc>
      </w:tr>
    </w:tbl>
    <w:p w14:paraId="473FBD50" w14:textId="77777777" w:rsidR="00831CBE" w:rsidRPr="005358BF" w:rsidRDefault="00831CBE" w:rsidP="0048436F">
      <w:pPr>
        <w:sectPr w:rsidR="00831CBE" w:rsidRPr="005358BF" w:rsidSect="00FD059F">
          <w:footerReference w:type="even" r:id="rId76"/>
          <w:pgSz w:w="12240" w:h="15840" w:code="1"/>
          <w:pgMar w:top="720" w:right="1440" w:bottom="720" w:left="1440" w:header="576" w:footer="576" w:gutter="0"/>
          <w:cols w:space="720"/>
        </w:sectPr>
      </w:pPr>
    </w:p>
    <w:p w14:paraId="734E91CE" w14:textId="77777777" w:rsidR="00831CBE" w:rsidRPr="005358BF" w:rsidRDefault="00831CBE" w:rsidP="0048436F">
      <w:pPr>
        <w:pStyle w:val="H1Continued"/>
      </w:pPr>
      <w:bookmarkStart w:id="259" w:name="_Toc40679200"/>
      <w:bookmarkStart w:id="260" w:name="_Toc62875657"/>
      <w:bookmarkStart w:id="261" w:name="_Toc63667862"/>
      <w:r w:rsidRPr="005358BF">
        <w:lastRenderedPageBreak/>
        <w:t>Setting Site Parameters for GUI BCMA</w:t>
      </w:r>
      <w:bookmarkEnd w:id="247"/>
      <w:bookmarkEnd w:id="248"/>
      <w:bookmarkEnd w:id="249"/>
      <w:bookmarkEnd w:id="250"/>
      <w:bookmarkEnd w:id="259"/>
      <w:bookmarkEnd w:id="260"/>
      <w:bookmarkEnd w:id="261"/>
    </w:p>
    <w:tbl>
      <w:tblPr>
        <w:tblW w:w="9180" w:type="dxa"/>
        <w:tblInd w:w="108" w:type="dxa"/>
        <w:tblBorders>
          <w:insideV w:val="single" w:sz="4" w:space="0" w:color="auto"/>
        </w:tblBorders>
        <w:tblLayout w:type="fixed"/>
        <w:tblLook w:val="0000" w:firstRow="0" w:lastRow="0" w:firstColumn="0" w:lastColumn="0" w:noHBand="0" w:noVBand="0"/>
      </w:tblPr>
      <w:tblGrid>
        <w:gridCol w:w="2880"/>
        <w:gridCol w:w="6300"/>
      </w:tblGrid>
      <w:tr w:rsidR="00831CBE" w:rsidRPr="005358BF" w14:paraId="50B4B125" w14:textId="77777777">
        <w:trPr>
          <w:trHeight w:val="261"/>
        </w:trPr>
        <w:tc>
          <w:tcPr>
            <w:tcW w:w="2880" w:type="dxa"/>
            <w:tcBorders>
              <w:right w:val="single" w:sz="4" w:space="0" w:color="auto"/>
            </w:tcBorders>
          </w:tcPr>
          <w:p w14:paraId="283C93AF" w14:textId="67992344" w:rsidR="00831CBE" w:rsidRPr="005358BF" w:rsidRDefault="00831CBE" w:rsidP="0048436F">
            <w:pPr>
              <w:pStyle w:val="H2Continued"/>
            </w:pPr>
            <w:bookmarkStart w:id="262" w:name="_Toc63667863"/>
            <w:r w:rsidRPr="005358BF">
              <w:t>Defining and Updating Site Parameters for Your Division (cont.)</w:t>
            </w:r>
            <w:r w:rsidR="00570074">
              <w:rPr>
                <w:noProof/>
              </w:rPr>
              <mc:AlternateContent>
                <mc:Choice Requires="wpg">
                  <w:drawing>
                    <wp:anchor distT="0" distB="0" distL="114300" distR="114300" simplePos="0" relativeHeight="251658263" behindDoc="0" locked="1" layoutInCell="1" allowOverlap="1" wp14:anchorId="05397F01" wp14:editId="49D945E1">
                      <wp:simplePos x="0" y="0"/>
                      <wp:positionH relativeFrom="column">
                        <wp:posOffset>-245745</wp:posOffset>
                      </wp:positionH>
                      <wp:positionV relativeFrom="paragraph">
                        <wp:posOffset>5452745</wp:posOffset>
                      </wp:positionV>
                      <wp:extent cx="1783080" cy="1257300"/>
                      <wp:effectExtent l="0" t="0" r="0" b="0"/>
                      <wp:wrapNone/>
                      <wp:docPr id="29702" name="Group 297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257300"/>
                                <a:chOff x="1161" y="10804"/>
                                <a:chExt cx="2808" cy="1980"/>
                              </a:xfrm>
                            </wpg:grpSpPr>
                            <wps:wsp>
                              <wps:cNvPr id="29703" name="Text Box 83"/>
                              <wps:cNvSpPr txBox="1">
                                <a:spLocks noChangeArrowheads="1"/>
                              </wps:cNvSpPr>
                              <wps:spPr bwMode="auto">
                                <a:xfrm>
                                  <a:off x="2061" y="10804"/>
                                  <a:ext cx="1908" cy="1980"/>
                                </a:xfrm>
                                <a:prstGeom prst="rect">
                                  <a:avLst/>
                                </a:prstGeom>
                                <a:solidFill>
                                  <a:srgbClr val="FFFFFF"/>
                                </a:solidFill>
                                <a:ln w="9525">
                                  <a:solidFill>
                                    <a:srgbClr val="FFFFFF"/>
                                  </a:solidFill>
                                  <a:miter lim="800000"/>
                                  <a:headEnd/>
                                  <a:tailEnd/>
                                </a:ln>
                              </wps:spPr>
                              <wps:txbx>
                                <w:txbxContent>
                                  <w:p w14:paraId="678FF3D5" w14:textId="77777777" w:rsidR="00B929A4" w:rsidRDefault="00B929A4">
                                    <w:pPr>
                                      <w:pStyle w:val="SmallCaps"/>
                                    </w:pPr>
                                    <w:r>
                                      <w:t>tip:</w:t>
                                    </w:r>
                                  </w:p>
                                  <w:p w14:paraId="188A25D9" w14:textId="77777777" w:rsidR="00B929A4" w:rsidRDefault="00B929A4">
                                    <w:pPr>
                                      <w:pStyle w:val="TipText"/>
                                    </w:pPr>
                                    <w:r>
                                      <w:t>The maximum characters allowed for the free-text Default Answer Lists is 30.</w:t>
                                    </w:r>
                                  </w:p>
                                </w:txbxContent>
                              </wps:txbx>
                              <wps:bodyPr rot="0" vert="horz" wrap="square" lIns="91440" tIns="45720" rIns="91440" bIns="45720" anchor="t" anchorCtr="0" upright="1">
                                <a:noAutofit/>
                              </wps:bodyPr>
                            </wps:wsp>
                            <wps:wsp>
                              <wps:cNvPr id="29704" name="Line 84"/>
                              <wps:cNvCnPr>
                                <a:cxnSpLocks noChangeShapeType="1"/>
                              </wps:cNvCnPr>
                              <wps:spPr bwMode="auto">
                                <a:xfrm>
                                  <a:off x="2241" y="1086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05" name="Line 85"/>
                              <wps:cNvCnPr>
                                <a:cxnSpLocks noChangeShapeType="1"/>
                              </wps:cNvCnPr>
                              <wps:spPr bwMode="auto">
                                <a:xfrm>
                                  <a:off x="2259" y="12419"/>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06" name="Text Box 86"/>
                              <wps:cNvSpPr txBox="1">
                                <a:spLocks noChangeArrowheads="1"/>
                              </wps:cNvSpPr>
                              <wps:spPr bwMode="auto">
                                <a:xfrm>
                                  <a:off x="1161" y="10861"/>
                                  <a:ext cx="1008" cy="864"/>
                                </a:xfrm>
                                <a:prstGeom prst="rect">
                                  <a:avLst/>
                                </a:prstGeom>
                                <a:solidFill>
                                  <a:srgbClr val="FFFFFF"/>
                                </a:solidFill>
                                <a:ln w="9525">
                                  <a:solidFill>
                                    <a:srgbClr val="FFFFFF"/>
                                  </a:solidFill>
                                  <a:miter lim="800000"/>
                                  <a:headEnd/>
                                  <a:tailEnd/>
                                </a:ln>
                              </wps:spPr>
                              <wps:txbx>
                                <w:txbxContent>
                                  <w:p w14:paraId="0D16F374" w14:textId="0182AEAA" w:rsidR="00B929A4" w:rsidRDefault="00570074" w:rsidP="0048436F">
                                    <w:r>
                                      <w:rPr>
                                        <w:noProof/>
                                      </w:rPr>
                                      <w:drawing>
                                        <wp:inline distT="0" distB="0" distL="0" distR="0" wp14:anchorId="2818F9ED" wp14:editId="3A0F8C35">
                                          <wp:extent cx="447675" cy="447675"/>
                                          <wp:effectExtent l="0" t="0" r="0" b="0"/>
                                          <wp:docPr id="29822" name="Picture 29822"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ip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44865E0A" w14:textId="77777777" w:rsidR="00B929A4" w:rsidRDefault="00B929A4" w:rsidP="0048436F"/>
                                  <w:p w14:paraId="71D2889C" w14:textId="77777777" w:rsidR="00B929A4" w:rsidRDefault="00B929A4" w:rsidP="0048436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97F01" id="Group 29702" o:spid="_x0000_s1091" alt="&quot;&quot;" style="position:absolute;margin-left:-19.35pt;margin-top:429.35pt;width:140.4pt;height:99pt;z-index:251658263" coordorigin="1161,10804" coordsize="2808,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">
                      <v:shape id="Text Box 83" o:spid="_x0000_s1092" type="#_x0000_t202" style="position:absolute;left:2061;top:10804;width:1908;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" strokecolor="white">
                        <v:textbox>
                          <w:txbxContent>
                            <w:p w14:paraId="678FF3D5" w14:textId="77777777" w:rsidR="00B929A4" w:rsidRDefault="00B929A4">
                              <w:pPr>
                                <w:pStyle w:val="SmallCaps"/>
                              </w:pPr>
                              <w:r>
                                <w:t>tip:</w:t>
                              </w:r>
                            </w:p>
                            <w:p w14:paraId="188A25D9" w14:textId="77777777" w:rsidR="00B929A4" w:rsidRDefault="00B929A4">
                              <w:pPr>
                                <w:pStyle w:val="TipText"/>
                              </w:pPr>
                              <w:r>
                                <w:t>The maximum characters allowed for the free-text Default Answer Lists is 30.</w:t>
                              </w:r>
                            </w:p>
                          </w:txbxContent>
                        </v:textbox>
                      </v:shape>
                      <v:line id="Line 84" o:spid="_x0000_s1093" style="position:absolute;visibility:visible;mso-wrap-style:square" from="2241,10864" to="3846,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"/>
                      <v:line id="Line 85" o:spid="_x0000_s1094" style="position:absolute;visibility:visible;mso-wrap-style:square" from="2259,12419" to="3864,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"/>
                      <v:shape id="Text Box 86" o:spid="_x0000_s1095" type="#_x0000_t202" style="position:absolute;left:1161;top:10861;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" strokecolor="white">
                        <v:textbox>
                          <w:txbxContent>
                            <w:p w14:paraId="0D16F374" w14:textId="0182AEAA" w:rsidR="00B929A4" w:rsidRDefault="00570074" w:rsidP="0048436F">
                              <w:r>
                                <w:rPr>
                                  <w:noProof/>
                                </w:rPr>
                                <w:drawing>
                                  <wp:inline distT="0" distB="0" distL="0" distR="0" wp14:anchorId="2818F9ED" wp14:editId="3A0F8C35">
                                    <wp:extent cx="447675" cy="447675"/>
                                    <wp:effectExtent l="0" t="0" r="0" b="0"/>
                                    <wp:docPr id="29822" name="Picture 29822"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ip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44865E0A" w14:textId="77777777" w:rsidR="00B929A4" w:rsidRDefault="00B929A4" w:rsidP="0048436F"/>
                            <w:p w14:paraId="71D2889C" w14:textId="77777777" w:rsidR="00B929A4" w:rsidRDefault="00B929A4" w:rsidP="0048436F"/>
                          </w:txbxContent>
                        </v:textbox>
                      </v:shape>
                      <w10:anchorlock/>
                    </v:group>
                  </w:pict>
                </mc:Fallback>
              </mc:AlternateContent>
            </w:r>
            <w:bookmarkEnd w:id="262"/>
          </w:p>
        </w:tc>
        <w:tc>
          <w:tcPr>
            <w:tcW w:w="6300" w:type="dxa"/>
            <w:tcBorders>
              <w:left w:val="single" w:sz="4" w:space="0" w:color="auto"/>
            </w:tcBorders>
          </w:tcPr>
          <w:p w14:paraId="36FA6030" w14:textId="77777777" w:rsidR="00831CBE" w:rsidRPr="005358BF" w:rsidRDefault="00831CBE" w:rsidP="0048436F">
            <w:pPr>
              <w:pStyle w:val="Heading3"/>
            </w:pPr>
            <w:bookmarkStart w:id="263" w:name="_Toc5978767"/>
            <w:bookmarkStart w:id="264" w:name="_Toc237421259"/>
            <w:bookmarkStart w:id="265" w:name="_Toc141690664"/>
            <w:r w:rsidRPr="005358BF">
              <w:t>Working with the Default Answer Lists Tab</w:t>
            </w:r>
            <w:bookmarkEnd w:id="263"/>
            <w:bookmarkEnd w:id="264"/>
            <w:bookmarkEnd w:id="265"/>
          </w:p>
          <w:p w14:paraId="3E48F372" w14:textId="77777777" w:rsidR="00831CBE" w:rsidRDefault="00831CBE" w:rsidP="0048436F">
            <w:r w:rsidRPr="005358BF">
              <w:t xml:space="preserve">You can activate the Default Answer Lists Tab by placing the cursor over the Tab, and then clicking once on it. Doing so activates the site parameters for the Default Answer Lists Tab. </w:t>
            </w:r>
          </w:p>
          <w:p w14:paraId="0FB0265F" w14:textId="77777777" w:rsidR="00831CBE" w:rsidRPr="00C36C91" w:rsidRDefault="003C3901" w:rsidP="00CC2F54">
            <w:pPr>
              <w:pStyle w:val="Example"/>
            </w:pPr>
            <w:bookmarkStart w:id="266" w:name="default_answer_listtab"/>
            <w:bookmarkEnd w:id="266"/>
            <w:r w:rsidRPr="00C36C91">
              <w:t>E</w:t>
            </w:r>
            <w:r w:rsidR="00831CBE" w:rsidRPr="00C36C91">
              <w:t>xample: Default Answer Lists Tab Selected</w:t>
            </w:r>
            <w:r w:rsidR="00831CBE" w:rsidRPr="00C36C91">
              <w:br/>
              <w:t>and List Names Provided</w:t>
            </w:r>
          </w:p>
          <w:p w14:paraId="73BCC8B3" w14:textId="3D791781" w:rsidR="00831CBE" w:rsidRPr="005358BF" w:rsidRDefault="00570074">
            <w:pPr>
              <w:pStyle w:val="ScreenCapt-Ctr"/>
            </w:pPr>
            <w:r>
              <w:rPr>
                <w:noProof/>
              </w:rPr>
              <w:drawing>
                <wp:inline distT="0" distB="0" distL="0" distR="0" wp14:anchorId="09C9F80C" wp14:editId="2F5A9D1C">
                  <wp:extent cx="3867150" cy="3076575"/>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67150" cy="3076575"/>
                          </a:xfrm>
                          <a:prstGeom prst="rect">
                            <a:avLst/>
                          </a:prstGeom>
                          <a:noFill/>
                          <a:ln>
                            <a:noFill/>
                          </a:ln>
                        </pic:spPr>
                      </pic:pic>
                    </a:graphicData>
                  </a:graphic>
                </wp:inline>
              </w:drawing>
            </w:r>
          </w:p>
          <w:p w14:paraId="2C6C7217" w14:textId="77777777" w:rsidR="00831CBE" w:rsidRPr="005358BF" w:rsidRDefault="00831CBE" w:rsidP="0048436F">
            <w:r w:rsidRPr="005358BF">
              <w:t>You can use the Default Answer Lists Tab to define the Selection Lists for the following options. These lists are free-text and definable on a divisional basis.</w:t>
            </w:r>
          </w:p>
          <w:p w14:paraId="5761A7F5" w14:textId="77777777" w:rsidR="00831CBE" w:rsidRPr="005358BF" w:rsidRDefault="00831CBE" w:rsidP="0048436F">
            <w:pPr>
              <w:pStyle w:val="BulletList-Normal1"/>
            </w:pPr>
            <w:r w:rsidRPr="005358BF">
              <w:t>Reason Medication Given PRN</w:t>
            </w:r>
          </w:p>
          <w:p w14:paraId="58754668" w14:textId="77777777" w:rsidR="00831CBE" w:rsidRPr="005358BF" w:rsidRDefault="00831CBE" w:rsidP="0048436F">
            <w:pPr>
              <w:pStyle w:val="BulletList-Normal1"/>
            </w:pPr>
            <w:r w:rsidRPr="005358BF">
              <w:t>Reason Medication Held</w:t>
            </w:r>
          </w:p>
          <w:p w14:paraId="261AECE8" w14:textId="77777777" w:rsidR="00831CBE" w:rsidRPr="005358BF" w:rsidRDefault="00831CBE" w:rsidP="0048436F">
            <w:pPr>
              <w:pStyle w:val="BulletList-Normal1"/>
            </w:pPr>
            <w:r w:rsidRPr="005358BF">
              <w:t>Reason Medication Refused</w:t>
            </w:r>
          </w:p>
          <w:p w14:paraId="71FF540C" w14:textId="77777777" w:rsidR="00831CBE" w:rsidRPr="005358BF" w:rsidRDefault="00831CBE" w:rsidP="0048436F">
            <w:pPr>
              <w:pStyle w:val="BulletList-Normal1"/>
            </w:pPr>
            <w:r w:rsidRPr="005358BF">
              <w:t>Injection Sites</w:t>
            </w:r>
          </w:p>
          <w:p w14:paraId="6B485368" w14:textId="77777777" w:rsidR="00831CBE" w:rsidRPr="005358BF" w:rsidRDefault="00831CBE" w:rsidP="0048436F"/>
        </w:tc>
      </w:tr>
    </w:tbl>
    <w:p w14:paraId="3EFCB5BA" w14:textId="77777777" w:rsidR="00831CBE" w:rsidRPr="005358BF" w:rsidRDefault="00831CBE" w:rsidP="0048436F">
      <w:pPr>
        <w:sectPr w:rsidR="00831CBE" w:rsidRPr="005358BF" w:rsidSect="00FD059F">
          <w:headerReference w:type="even" r:id="rId78"/>
          <w:headerReference w:type="default" r:id="rId79"/>
          <w:headerReference w:type="first" r:id="rId80"/>
          <w:footerReference w:type="first" r:id="rId81"/>
          <w:pgSz w:w="12240" w:h="15840" w:code="1"/>
          <w:pgMar w:top="720" w:right="1440" w:bottom="720" w:left="1440" w:header="576" w:footer="576" w:gutter="0"/>
          <w:cols w:space="720"/>
        </w:sectPr>
      </w:pPr>
    </w:p>
    <w:p w14:paraId="7FD47FE0" w14:textId="77777777" w:rsidR="00831CBE" w:rsidRPr="005358BF" w:rsidRDefault="00831CBE" w:rsidP="0048436F">
      <w:pPr>
        <w:pStyle w:val="H1Continued"/>
      </w:pPr>
      <w:bookmarkStart w:id="267" w:name="_Toc5978768"/>
      <w:bookmarkStart w:id="268" w:name="_Toc7599940"/>
      <w:bookmarkStart w:id="269" w:name="_Toc7600374"/>
      <w:bookmarkStart w:id="270" w:name="_Toc7845924"/>
      <w:bookmarkStart w:id="271" w:name="_Toc40679203"/>
      <w:bookmarkStart w:id="272" w:name="_Toc62875659"/>
      <w:bookmarkStart w:id="273" w:name="_Toc63667865"/>
      <w:r w:rsidRPr="005358BF">
        <w:lastRenderedPageBreak/>
        <w:t>Setting Site Parameters for GUI BCMA</w:t>
      </w:r>
      <w:bookmarkEnd w:id="267"/>
      <w:bookmarkEnd w:id="268"/>
      <w:bookmarkEnd w:id="269"/>
      <w:bookmarkEnd w:id="270"/>
      <w:bookmarkEnd w:id="271"/>
      <w:bookmarkEnd w:id="272"/>
      <w:bookmarkEnd w:id="273"/>
    </w:p>
    <w:tbl>
      <w:tblPr>
        <w:tblW w:w="9180" w:type="dxa"/>
        <w:tblInd w:w="108" w:type="dxa"/>
        <w:tblBorders>
          <w:insideV w:val="single" w:sz="4" w:space="0" w:color="auto"/>
        </w:tblBorders>
        <w:tblLayout w:type="fixed"/>
        <w:tblLook w:val="0000" w:firstRow="0" w:lastRow="0" w:firstColumn="0" w:lastColumn="0" w:noHBand="0" w:noVBand="0"/>
      </w:tblPr>
      <w:tblGrid>
        <w:gridCol w:w="2880"/>
        <w:gridCol w:w="6300"/>
      </w:tblGrid>
      <w:tr w:rsidR="00831CBE" w:rsidRPr="00C36C91" w14:paraId="388C6D93" w14:textId="77777777">
        <w:trPr>
          <w:trHeight w:val="261"/>
        </w:trPr>
        <w:tc>
          <w:tcPr>
            <w:tcW w:w="2880" w:type="dxa"/>
            <w:tcBorders>
              <w:right w:val="single" w:sz="4" w:space="0" w:color="auto"/>
            </w:tcBorders>
          </w:tcPr>
          <w:p w14:paraId="163AB661" w14:textId="77777777" w:rsidR="00831CBE" w:rsidRPr="005358BF" w:rsidRDefault="00831CBE" w:rsidP="0048436F">
            <w:pPr>
              <w:pStyle w:val="H2Continued"/>
            </w:pPr>
            <w:bookmarkStart w:id="274" w:name="_Toc5978769"/>
            <w:bookmarkStart w:id="275" w:name="_Toc7599941"/>
            <w:bookmarkStart w:id="276" w:name="_Toc7600375"/>
            <w:bookmarkStart w:id="277" w:name="_Toc7845925"/>
            <w:bookmarkStart w:id="278" w:name="_Toc40679204"/>
            <w:bookmarkStart w:id="279" w:name="_Toc62875660"/>
            <w:bookmarkStart w:id="280" w:name="_Toc63667866"/>
            <w:r w:rsidRPr="005358BF">
              <w:t>Defining and Updating Site Parameters for Your Division (cont.)</w:t>
            </w:r>
            <w:bookmarkEnd w:id="274"/>
            <w:bookmarkEnd w:id="275"/>
            <w:bookmarkEnd w:id="276"/>
            <w:bookmarkEnd w:id="277"/>
            <w:bookmarkEnd w:id="278"/>
            <w:bookmarkEnd w:id="279"/>
            <w:bookmarkEnd w:id="280"/>
          </w:p>
        </w:tc>
        <w:tc>
          <w:tcPr>
            <w:tcW w:w="6300" w:type="dxa"/>
            <w:tcBorders>
              <w:left w:val="single" w:sz="4" w:space="0" w:color="auto"/>
            </w:tcBorders>
          </w:tcPr>
          <w:p w14:paraId="65736068" w14:textId="77777777" w:rsidR="00831CBE" w:rsidRPr="00C36C91" w:rsidRDefault="00831CBE" w:rsidP="0048436F">
            <w:pPr>
              <w:pStyle w:val="H3Continued"/>
            </w:pPr>
            <w:bookmarkStart w:id="281" w:name="_Toc5978770"/>
            <w:bookmarkStart w:id="282" w:name="_Toc7599942"/>
            <w:bookmarkStart w:id="283" w:name="_Toc7600376"/>
            <w:bookmarkStart w:id="284" w:name="_Toc7845926"/>
            <w:bookmarkStart w:id="285" w:name="_Toc40679205"/>
            <w:bookmarkStart w:id="286" w:name="_Toc62875661"/>
            <w:bookmarkStart w:id="287" w:name="_Toc63667867"/>
            <w:r w:rsidRPr="00C36C91">
              <w:t>Working with the Default Answer Lists Tab (cont.)</w:t>
            </w:r>
            <w:bookmarkEnd w:id="281"/>
            <w:bookmarkEnd w:id="282"/>
            <w:bookmarkEnd w:id="283"/>
            <w:bookmarkEnd w:id="284"/>
            <w:bookmarkEnd w:id="285"/>
            <w:bookmarkEnd w:id="286"/>
            <w:bookmarkEnd w:id="287"/>
          </w:p>
          <w:p w14:paraId="16466654" w14:textId="77777777" w:rsidR="00831CBE" w:rsidRPr="00C36C91" w:rsidRDefault="00831CBE" w:rsidP="0048436F">
            <w:r w:rsidRPr="00C36C91">
              <w:t>You can display Default Answer Lists Names by clicking once on the down arrow on the List Name drop-down list box. To select a list, highlight a selection in the list box. Then you are ready to create each list within the text box provided. See the example provided below.</w:t>
            </w:r>
          </w:p>
          <w:p w14:paraId="25D05140" w14:textId="77777777" w:rsidR="00831CBE" w:rsidRPr="00C36C91" w:rsidRDefault="00831CBE" w:rsidP="0048436F">
            <w:r w:rsidRPr="00C36C91">
              <w:rPr>
                <w:rFonts w:ascii="Arial" w:hAnsi="Arial" w:cs="Arial"/>
                <w:b/>
                <w:sz w:val="23"/>
                <w:szCs w:val="23"/>
              </w:rPr>
              <w:t>Note:</w:t>
            </w:r>
            <w:r w:rsidRPr="00C36C91">
              <w:t xml:space="preserve"> The Attribute column is available only when you choose the Default Answer Lists for “Reason Medication Given PRN.”</w:t>
            </w:r>
          </w:p>
          <w:p w14:paraId="43C9C896" w14:textId="77777777" w:rsidR="00831CBE" w:rsidRPr="00C36C91" w:rsidRDefault="00831CBE" w:rsidP="00CC2F54">
            <w:pPr>
              <w:pStyle w:val="Example"/>
            </w:pPr>
            <w:bookmarkStart w:id="288" w:name="default_answer_listname18"/>
            <w:bookmarkEnd w:id="288"/>
            <w:r w:rsidRPr="00C36C91">
              <w:t>Example: Selecting a Default Answer Lists Name</w:t>
            </w:r>
          </w:p>
          <w:p w14:paraId="2F20EF25" w14:textId="0DC50014" w:rsidR="00831CBE" w:rsidRPr="00C36C91" w:rsidRDefault="00570074">
            <w:pPr>
              <w:pStyle w:val="ScreenCapt-Ctr"/>
            </w:pPr>
            <w:r>
              <w:rPr>
                <w:noProof/>
              </w:rPr>
              <w:drawing>
                <wp:inline distT="0" distB="0" distL="0" distR="0" wp14:anchorId="243D9E0E" wp14:editId="424A02E1">
                  <wp:extent cx="3867150" cy="3076575"/>
                  <wp:effectExtent l="0" t="0" r="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67150" cy="3076575"/>
                          </a:xfrm>
                          <a:prstGeom prst="rect">
                            <a:avLst/>
                          </a:prstGeom>
                          <a:noFill/>
                          <a:ln>
                            <a:noFill/>
                          </a:ln>
                        </pic:spPr>
                      </pic:pic>
                    </a:graphicData>
                  </a:graphic>
                </wp:inline>
              </w:drawing>
            </w:r>
          </w:p>
          <w:p w14:paraId="1D833151" w14:textId="77777777" w:rsidR="00831CBE" w:rsidRPr="00C36C91" w:rsidRDefault="00831CBE" w:rsidP="0048436F">
            <w:r w:rsidRPr="00C36C91">
              <w:rPr>
                <w:rFonts w:ascii="Arial" w:hAnsi="Arial" w:cs="Arial"/>
                <w:b/>
                <w:sz w:val="23"/>
                <w:szCs w:val="23"/>
              </w:rPr>
              <w:t>Note:</w:t>
            </w:r>
            <w:r w:rsidRPr="00C36C91">
              <w:t xml:space="preserve"> This section provides examples of suggested Default Answer Lists for the List Names shown above in the drop-down list.</w:t>
            </w:r>
          </w:p>
          <w:p w14:paraId="4D079FDB" w14:textId="77777777" w:rsidR="00831CBE" w:rsidRPr="00C36C91" w:rsidRDefault="00831CBE" w:rsidP="00D97476">
            <w:pPr>
              <w:pStyle w:val="Blank-6pt"/>
            </w:pPr>
          </w:p>
        </w:tc>
      </w:tr>
    </w:tbl>
    <w:p w14:paraId="7E547225" w14:textId="77777777" w:rsidR="00831CBE" w:rsidRPr="005358BF" w:rsidRDefault="00831CBE" w:rsidP="0048436F">
      <w:pPr>
        <w:sectPr w:rsidR="00831CBE" w:rsidRPr="005358BF" w:rsidSect="00FD059F">
          <w:headerReference w:type="even" r:id="rId82"/>
          <w:headerReference w:type="default" r:id="rId83"/>
          <w:headerReference w:type="first" r:id="rId84"/>
          <w:footerReference w:type="first" r:id="rId85"/>
          <w:pgSz w:w="12240" w:h="15840" w:code="1"/>
          <w:pgMar w:top="720" w:right="1440" w:bottom="720" w:left="1440" w:header="576" w:footer="576" w:gutter="0"/>
          <w:cols w:space="720"/>
        </w:sectPr>
      </w:pPr>
    </w:p>
    <w:p w14:paraId="08ABFC2B" w14:textId="77777777" w:rsidR="00831CBE" w:rsidRPr="005358BF" w:rsidRDefault="00831CBE" w:rsidP="0048436F">
      <w:pPr>
        <w:pStyle w:val="H1Continued"/>
      </w:pPr>
      <w:bookmarkStart w:id="289" w:name="_Toc5978771"/>
      <w:bookmarkStart w:id="290" w:name="_Toc7599943"/>
      <w:bookmarkStart w:id="291" w:name="_Toc7600377"/>
      <w:bookmarkStart w:id="292" w:name="_Toc7845927"/>
      <w:bookmarkStart w:id="293" w:name="_Toc40679206"/>
      <w:bookmarkStart w:id="294" w:name="_Toc62875662"/>
      <w:bookmarkStart w:id="295" w:name="_Toc63667868"/>
      <w:r w:rsidRPr="005358BF">
        <w:lastRenderedPageBreak/>
        <w:t>Setting Site Parameters for GUI BCMA</w:t>
      </w:r>
      <w:bookmarkEnd w:id="289"/>
      <w:bookmarkEnd w:id="290"/>
      <w:bookmarkEnd w:id="291"/>
      <w:bookmarkEnd w:id="292"/>
      <w:bookmarkEnd w:id="293"/>
      <w:bookmarkEnd w:id="294"/>
      <w:bookmarkEnd w:id="295"/>
    </w:p>
    <w:tbl>
      <w:tblPr>
        <w:tblW w:w="9180" w:type="dxa"/>
        <w:tblInd w:w="108" w:type="dxa"/>
        <w:tblBorders>
          <w:insideV w:val="single" w:sz="4" w:space="0" w:color="auto"/>
        </w:tblBorders>
        <w:tblLayout w:type="fixed"/>
        <w:tblLook w:val="0000" w:firstRow="0" w:lastRow="0" w:firstColumn="0" w:lastColumn="0" w:noHBand="0" w:noVBand="0"/>
      </w:tblPr>
      <w:tblGrid>
        <w:gridCol w:w="2880"/>
        <w:gridCol w:w="6300"/>
      </w:tblGrid>
      <w:tr w:rsidR="00831CBE" w:rsidRPr="005358BF" w14:paraId="2CA357F7" w14:textId="77777777">
        <w:trPr>
          <w:trHeight w:val="261"/>
        </w:trPr>
        <w:tc>
          <w:tcPr>
            <w:tcW w:w="2880" w:type="dxa"/>
            <w:tcBorders>
              <w:right w:val="single" w:sz="4" w:space="0" w:color="auto"/>
            </w:tcBorders>
          </w:tcPr>
          <w:p w14:paraId="48F5A183" w14:textId="70CF154A" w:rsidR="00831CBE" w:rsidRPr="005358BF" w:rsidRDefault="00831CBE" w:rsidP="0048436F">
            <w:pPr>
              <w:pStyle w:val="H2Continued"/>
            </w:pPr>
            <w:bookmarkStart w:id="296" w:name="_Toc5978772"/>
            <w:bookmarkStart w:id="297" w:name="_Toc7599944"/>
            <w:bookmarkStart w:id="298" w:name="_Toc7600378"/>
            <w:bookmarkStart w:id="299" w:name="_Toc7845928"/>
            <w:bookmarkStart w:id="300" w:name="_Toc40679207"/>
            <w:bookmarkStart w:id="301" w:name="_Toc62875663"/>
            <w:bookmarkStart w:id="302" w:name="_Toc63667869"/>
            <w:r w:rsidRPr="005358BF">
              <w:t>Defining and Updating Site Parameters for Your Division (cont.)</w:t>
            </w:r>
            <w:r w:rsidR="00570074">
              <w:rPr>
                <w:noProof/>
              </w:rPr>
              <mc:AlternateContent>
                <mc:Choice Requires="wpg">
                  <w:drawing>
                    <wp:anchor distT="0" distB="0" distL="114300" distR="114300" simplePos="0" relativeHeight="251658264" behindDoc="0" locked="1" layoutInCell="1" allowOverlap="1" wp14:anchorId="6AE553AD" wp14:editId="2C5D450F">
                      <wp:simplePos x="0" y="0"/>
                      <wp:positionH relativeFrom="column">
                        <wp:posOffset>-245745</wp:posOffset>
                      </wp:positionH>
                      <wp:positionV relativeFrom="paragraph">
                        <wp:posOffset>5041265</wp:posOffset>
                      </wp:positionV>
                      <wp:extent cx="1827530" cy="2453005"/>
                      <wp:effectExtent l="0" t="0" r="0" b="0"/>
                      <wp:wrapNone/>
                      <wp:docPr id="29697" name="Group 296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7530" cy="2453005"/>
                                <a:chOff x="1161" y="10156"/>
                                <a:chExt cx="2878" cy="3863"/>
                              </a:xfrm>
                            </wpg:grpSpPr>
                            <wps:wsp>
                              <wps:cNvPr id="29698" name="Text Box 88"/>
                              <wps:cNvSpPr txBox="1">
                                <a:spLocks noChangeArrowheads="1"/>
                              </wps:cNvSpPr>
                              <wps:spPr bwMode="auto">
                                <a:xfrm>
                                  <a:off x="2131" y="10156"/>
                                  <a:ext cx="1908" cy="3863"/>
                                </a:xfrm>
                                <a:prstGeom prst="rect">
                                  <a:avLst/>
                                </a:prstGeom>
                                <a:solidFill>
                                  <a:srgbClr val="FFFFFF"/>
                                </a:solidFill>
                                <a:ln w="9525">
                                  <a:solidFill>
                                    <a:srgbClr val="FFFFFF"/>
                                  </a:solidFill>
                                  <a:miter lim="800000"/>
                                  <a:headEnd/>
                                  <a:tailEnd/>
                                </a:ln>
                              </wps:spPr>
                              <wps:txbx>
                                <w:txbxContent>
                                  <w:p w14:paraId="220C6E8A" w14:textId="77777777" w:rsidR="00B929A4" w:rsidRDefault="00B929A4">
                                    <w:pPr>
                                      <w:pStyle w:val="SmallCaps"/>
                                    </w:pPr>
                                    <w:r>
                                      <w:t>tip:</w:t>
                                    </w:r>
                                  </w:p>
                                  <w:p w14:paraId="51F979B3" w14:textId="77777777" w:rsidR="00B929A4" w:rsidRDefault="00B929A4">
                                    <w:pPr>
                                      <w:pStyle w:val="TipText"/>
                                    </w:pPr>
                                    <w:r>
                                      <w:t>If you select the “Requires Pain Score” check box when adding or renaming a “Reason Medication Given PRN” item, users will be required to select a pain score in the Medication Log and PRN Effectiveness dialog boxes when administering a medication.</w:t>
                                    </w:r>
                                  </w:p>
                                </w:txbxContent>
                              </wps:txbx>
                              <wps:bodyPr rot="0" vert="horz" wrap="square" lIns="91440" tIns="45720" rIns="91440" bIns="45720" anchor="t" anchorCtr="0" upright="1">
                                <a:noAutofit/>
                              </wps:bodyPr>
                            </wps:wsp>
                            <wps:wsp>
                              <wps:cNvPr id="29699" name="Line 89"/>
                              <wps:cNvCnPr>
                                <a:cxnSpLocks noChangeShapeType="1"/>
                              </wps:cNvCnPr>
                              <wps:spPr bwMode="auto">
                                <a:xfrm>
                                  <a:off x="2241" y="10262"/>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00" name="Line 90"/>
                              <wps:cNvCnPr>
                                <a:cxnSpLocks noChangeShapeType="1"/>
                              </wps:cNvCnPr>
                              <wps:spPr bwMode="auto">
                                <a:xfrm>
                                  <a:off x="2261" y="13839"/>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01" name="Text Box 91"/>
                              <wps:cNvSpPr txBox="1">
                                <a:spLocks noChangeArrowheads="1"/>
                              </wps:cNvSpPr>
                              <wps:spPr bwMode="auto">
                                <a:xfrm>
                                  <a:off x="1161" y="10259"/>
                                  <a:ext cx="1008" cy="864"/>
                                </a:xfrm>
                                <a:prstGeom prst="rect">
                                  <a:avLst/>
                                </a:prstGeom>
                                <a:solidFill>
                                  <a:srgbClr val="FFFFFF"/>
                                </a:solidFill>
                                <a:ln w="9525">
                                  <a:solidFill>
                                    <a:srgbClr val="FFFFFF"/>
                                  </a:solidFill>
                                  <a:miter lim="800000"/>
                                  <a:headEnd/>
                                  <a:tailEnd/>
                                </a:ln>
                              </wps:spPr>
                              <wps:txbx>
                                <w:txbxContent>
                                  <w:p w14:paraId="30D2B69C" w14:textId="7A39D14C" w:rsidR="00B929A4" w:rsidRDefault="00570074" w:rsidP="0048436F">
                                    <w:r>
                                      <w:rPr>
                                        <w:noProof/>
                                      </w:rPr>
                                      <w:drawing>
                                        <wp:inline distT="0" distB="0" distL="0" distR="0" wp14:anchorId="6138D243" wp14:editId="444DDD91">
                                          <wp:extent cx="447675" cy="447675"/>
                                          <wp:effectExtent l="0" t="0" r="0" b="0"/>
                                          <wp:docPr id="29823" name="Picture 29823"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ip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1EB45DE8" w14:textId="77777777" w:rsidR="00B929A4" w:rsidRDefault="00B929A4" w:rsidP="0048436F"/>
                                  <w:p w14:paraId="088361F4" w14:textId="77777777" w:rsidR="00B929A4" w:rsidRDefault="00B929A4" w:rsidP="0048436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553AD" id="Group 29697" o:spid="_x0000_s1096" alt="&quot;&quot;" style="position:absolute;margin-left:-19.35pt;margin-top:396.95pt;width:143.9pt;height:193.15pt;z-index:251658264" coordorigin="1161,10156" coordsize="2878,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">
                      <v:shape id="Text Box 88" o:spid="_x0000_s1097" type="#_x0000_t202" style="position:absolute;left:2131;top:10156;width:1908;height:3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" strokecolor="white">
                        <v:textbox>
                          <w:txbxContent>
                            <w:p w14:paraId="220C6E8A" w14:textId="77777777" w:rsidR="00B929A4" w:rsidRDefault="00B929A4">
                              <w:pPr>
                                <w:pStyle w:val="SmallCaps"/>
                              </w:pPr>
                              <w:r>
                                <w:t>tip:</w:t>
                              </w:r>
                            </w:p>
                            <w:p w14:paraId="51F979B3" w14:textId="77777777" w:rsidR="00B929A4" w:rsidRDefault="00B929A4">
                              <w:pPr>
                                <w:pStyle w:val="TipText"/>
                              </w:pPr>
                              <w:r>
                                <w:t>If you select the “Requires Pain Score” check box when adding or renaming a “Reason Medication Given PRN” item, users will be required to select a pain score in the Medication Log and PRN Effectiveness dialog boxes when administering a medication.</w:t>
                              </w:r>
                            </w:p>
                          </w:txbxContent>
                        </v:textbox>
                      </v:shape>
                      <v:line id="Line 89" o:spid="_x0000_s1098" style="position:absolute;visibility:visible;mso-wrap-style:square" from="2241,10262" to="3846,1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"/>
                      <v:line id="Line 90" o:spid="_x0000_s1099" style="position:absolute;visibility:visible;mso-wrap-style:square" from="2261,13839" to="3866,1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"/>
                      <v:shape id="Text Box 91" o:spid="_x0000_s1100" type="#_x0000_t202" style="position:absolute;left:1161;top:10259;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" strokecolor="white">
                        <v:textbox>
                          <w:txbxContent>
                            <w:p w14:paraId="30D2B69C" w14:textId="7A39D14C" w:rsidR="00B929A4" w:rsidRDefault="00570074" w:rsidP="0048436F">
                              <w:r>
                                <w:rPr>
                                  <w:noProof/>
                                </w:rPr>
                                <w:drawing>
                                  <wp:inline distT="0" distB="0" distL="0" distR="0" wp14:anchorId="6138D243" wp14:editId="444DDD91">
                                    <wp:extent cx="447675" cy="447675"/>
                                    <wp:effectExtent l="0" t="0" r="0" b="0"/>
                                    <wp:docPr id="29823" name="Picture 29823"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ip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1EB45DE8" w14:textId="77777777" w:rsidR="00B929A4" w:rsidRDefault="00B929A4" w:rsidP="0048436F"/>
                            <w:p w14:paraId="088361F4" w14:textId="77777777" w:rsidR="00B929A4" w:rsidRDefault="00B929A4" w:rsidP="0048436F"/>
                          </w:txbxContent>
                        </v:textbox>
                      </v:shape>
                      <w10:anchorlock/>
                    </v:group>
                  </w:pict>
                </mc:Fallback>
              </mc:AlternateContent>
            </w:r>
            <w:r w:rsidR="00570074">
              <w:rPr>
                <w:noProof/>
              </w:rPr>
              <mc:AlternateContent>
                <mc:Choice Requires="wpg">
                  <w:drawing>
                    <wp:anchor distT="0" distB="0" distL="114300" distR="114300" simplePos="0" relativeHeight="251658265" behindDoc="0" locked="1" layoutInCell="1" allowOverlap="1" wp14:anchorId="7AC816D2" wp14:editId="112F29B1">
                      <wp:simplePos x="0" y="0"/>
                      <wp:positionH relativeFrom="column">
                        <wp:posOffset>-245745</wp:posOffset>
                      </wp:positionH>
                      <wp:positionV relativeFrom="paragraph">
                        <wp:posOffset>1566545</wp:posOffset>
                      </wp:positionV>
                      <wp:extent cx="1783080" cy="1257300"/>
                      <wp:effectExtent l="0" t="0" r="0" b="0"/>
                      <wp:wrapNone/>
                      <wp:docPr id="124" name="Group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257300"/>
                                <a:chOff x="1161" y="4684"/>
                                <a:chExt cx="2808" cy="1980"/>
                              </a:xfrm>
                            </wpg:grpSpPr>
                            <wps:wsp>
                              <wps:cNvPr id="125" name="Text Box 93"/>
                              <wps:cNvSpPr txBox="1">
                                <a:spLocks noChangeArrowheads="1"/>
                              </wps:cNvSpPr>
                              <wps:spPr bwMode="auto">
                                <a:xfrm>
                                  <a:off x="2061" y="4684"/>
                                  <a:ext cx="1908" cy="1980"/>
                                </a:xfrm>
                                <a:prstGeom prst="rect">
                                  <a:avLst/>
                                </a:prstGeom>
                                <a:solidFill>
                                  <a:srgbClr val="FFFFFF"/>
                                </a:solidFill>
                                <a:ln w="9525">
                                  <a:solidFill>
                                    <a:srgbClr val="FFFFFF"/>
                                  </a:solidFill>
                                  <a:miter lim="800000"/>
                                  <a:headEnd/>
                                  <a:tailEnd/>
                                </a:ln>
                              </wps:spPr>
                              <wps:txbx>
                                <w:txbxContent>
                                  <w:p w14:paraId="5A48DCC2" w14:textId="77777777" w:rsidR="00B929A4" w:rsidRDefault="00B929A4">
                                    <w:pPr>
                                      <w:pStyle w:val="SmallCaps"/>
                                    </w:pPr>
                                    <w:r>
                                      <w:t>tip:</w:t>
                                    </w:r>
                                  </w:p>
                                  <w:p w14:paraId="3849D937" w14:textId="77777777" w:rsidR="00B929A4" w:rsidRDefault="00B929A4">
                                    <w:pPr>
                                      <w:pStyle w:val="TipText"/>
                                    </w:pPr>
                                    <w:r>
                                      <w:t>The maximum characters allowed for a new,</w:t>
                                    </w:r>
                                    <w:r>
                                      <w:br/>
                                      <w:t>or a renamed, Answer Lists item</w:t>
                                    </w:r>
                                    <w:r>
                                      <w:br/>
                                      <w:t>is 30.</w:t>
                                    </w:r>
                                  </w:p>
                                </w:txbxContent>
                              </wps:txbx>
                              <wps:bodyPr rot="0" vert="horz" wrap="square" lIns="91440" tIns="45720" rIns="91440" bIns="45720" anchor="t" anchorCtr="0" upright="1">
                                <a:noAutofit/>
                              </wps:bodyPr>
                            </wps:wsp>
                            <wps:wsp>
                              <wps:cNvPr id="126" name="Line 94"/>
                              <wps:cNvCnPr>
                                <a:cxnSpLocks noChangeShapeType="1"/>
                              </wps:cNvCnPr>
                              <wps:spPr bwMode="auto">
                                <a:xfrm>
                                  <a:off x="2241" y="474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95"/>
                              <wps:cNvCnPr>
                                <a:cxnSpLocks noChangeShapeType="1"/>
                              </wps:cNvCnPr>
                              <wps:spPr bwMode="auto">
                                <a:xfrm>
                                  <a:off x="2261" y="6479"/>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96" name="Text Box 96"/>
                              <wps:cNvSpPr txBox="1">
                                <a:spLocks noChangeArrowheads="1"/>
                              </wps:cNvSpPr>
                              <wps:spPr bwMode="auto">
                                <a:xfrm>
                                  <a:off x="1161" y="4741"/>
                                  <a:ext cx="1008" cy="864"/>
                                </a:xfrm>
                                <a:prstGeom prst="rect">
                                  <a:avLst/>
                                </a:prstGeom>
                                <a:solidFill>
                                  <a:srgbClr val="FFFFFF"/>
                                </a:solidFill>
                                <a:ln w="9525">
                                  <a:solidFill>
                                    <a:srgbClr val="FFFFFF"/>
                                  </a:solidFill>
                                  <a:miter lim="800000"/>
                                  <a:headEnd/>
                                  <a:tailEnd/>
                                </a:ln>
                              </wps:spPr>
                              <wps:txbx>
                                <w:txbxContent>
                                  <w:p w14:paraId="313F2829" w14:textId="38AF9A19" w:rsidR="00B929A4" w:rsidRDefault="00570074" w:rsidP="0048436F">
                                    <w:r>
                                      <w:rPr>
                                        <w:noProof/>
                                      </w:rPr>
                                      <w:drawing>
                                        <wp:inline distT="0" distB="0" distL="0" distR="0" wp14:anchorId="5BE73406" wp14:editId="7EFFDC33">
                                          <wp:extent cx="447675" cy="447675"/>
                                          <wp:effectExtent l="0" t="0" r="0" b="0"/>
                                          <wp:docPr id="29824" name="Picture 29824"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ip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5EF47F9D" w14:textId="77777777" w:rsidR="00B929A4" w:rsidRDefault="00B929A4" w:rsidP="0048436F"/>
                                  <w:p w14:paraId="64D09841" w14:textId="77777777" w:rsidR="00B929A4" w:rsidRDefault="00B929A4" w:rsidP="0048436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816D2" id="Group 124" o:spid="_x0000_s1101" alt="&quot;&quot;" style="position:absolute;margin-left:-19.35pt;margin-top:123.35pt;width:140.4pt;height:99pt;z-index:251658265" coordorigin="1161,4684" coordsize="2808,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">
                      <v:shape id="Text Box 93" o:spid="_x0000_s1102" type="#_x0000_t202" style="position:absolute;left:2061;top:4684;width:1908;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" strokecolor="white">
                        <v:textbox>
                          <w:txbxContent>
                            <w:p w14:paraId="5A48DCC2" w14:textId="77777777" w:rsidR="00B929A4" w:rsidRDefault="00B929A4">
                              <w:pPr>
                                <w:pStyle w:val="SmallCaps"/>
                              </w:pPr>
                              <w:r>
                                <w:t>tip:</w:t>
                              </w:r>
                            </w:p>
                            <w:p w14:paraId="3849D937" w14:textId="77777777" w:rsidR="00B929A4" w:rsidRDefault="00B929A4">
                              <w:pPr>
                                <w:pStyle w:val="TipText"/>
                              </w:pPr>
                              <w:r>
                                <w:t>The maximum characters allowed for a new,</w:t>
                              </w:r>
                              <w:r>
                                <w:br/>
                                <w:t>or a renamed, Answer Lists item</w:t>
                              </w:r>
                              <w:r>
                                <w:br/>
                                <w:t>is 30.</w:t>
                              </w:r>
                            </w:p>
                          </w:txbxContent>
                        </v:textbox>
                      </v:shape>
                      <v:line id="Line 94" o:spid="_x0000_s1103" style="position:absolute;visibility:visible;mso-wrap-style:square" from="2241,4744" to="3846,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line id="Line 95" o:spid="_x0000_s1104" style="position:absolute;visibility:visible;mso-wrap-style:square" from="2261,6479" to="3866,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shape id="Text Box 96" o:spid="_x0000_s1105" type="#_x0000_t202" style="position:absolute;left:1161;top:4741;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" strokecolor="white">
                        <v:textbox>
                          <w:txbxContent>
                            <w:p w14:paraId="313F2829" w14:textId="38AF9A19" w:rsidR="00B929A4" w:rsidRDefault="00570074" w:rsidP="0048436F">
                              <w:r>
                                <w:rPr>
                                  <w:noProof/>
                                </w:rPr>
                                <w:drawing>
                                  <wp:inline distT="0" distB="0" distL="0" distR="0" wp14:anchorId="5BE73406" wp14:editId="7EFFDC33">
                                    <wp:extent cx="447675" cy="447675"/>
                                    <wp:effectExtent l="0" t="0" r="0" b="0"/>
                                    <wp:docPr id="29824" name="Picture 29824"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ip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5EF47F9D" w14:textId="77777777" w:rsidR="00B929A4" w:rsidRDefault="00B929A4" w:rsidP="0048436F"/>
                            <w:p w14:paraId="64D09841" w14:textId="77777777" w:rsidR="00B929A4" w:rsidRDefault="00B929A4" w:rsidP="0048436F"/>
                          </w:txbxContent>
                        </v:textbox>
                      </v:shape>
                      <w10:anchorlock/>
                    </v:group>
                  </w:pict>
                </mc:Fallback>
              </mc:AlternateContent>
            </w:r>
            <w:bookmarkEnd w:id="296"/>
            <w:bookmarkEnd w:id="297"/>
            <w:bookmarkEnd w:id="298"/>
            <w:bookmarkEnd w:id="299"/>
            <w:bookmarkEnd w:id="300"/>
            <w:bookmarkEnd w:id="301"/>
            <w:bookmarkEnd w:id="302"/>
          </w:p>
        </w:tc>
        <w:tc>
          <w:tcPr>
            <w:tcW w:w="6300" w:type="dxa"/>
            <w:tcBorders>
              <w:left w:val="single" w:sz="4" w:space="0" w:color="auto"/>
            </w:tcBorders>
          </w:tcPr>
          <w:p w14:paraId="1241F8A8" w14:textId="77777777" w:rsidR="00831CBE" w:rsidRPr="005358BF" w:rsidRDefault="00831CBE" w:rsidP="0048436F">
            <w:pPr>
              <w:pStyle w:val="H3Continued"/>
            </w:pPr>
            <w:bookmarkStart w:id="303" w:name="_Toc5978773"/>
            <w:bookmarkStart w:id="304" w:name="_Toc7599945"/>
            <w:bookmarkStart w:id="305" w:name="_Toc7600379"/>
            <w:bookmarkStart w:id="306" w:name="_Toc7845929"/>
            <w:bookmarkStart w:id="307" w:name="_Toc40679208"/>
            <w:bookmarkStart w:id="308" w:name="_Toc62875664"/>
            <w:bookmarkStart w:id="309" w:name="_Toc63667870"/>
            <w:r w:rsidRPr="005358BF">
              <w:t>Working with the Default Answer Lists Tab (cont.)</w:t>
            </w:r>
            <w:bookmarkEnd w:id="303"/>
            <w:bookmarkEnd w:id="304"/>
            <w:bookmarkEnd w:id="305"/>
            <w:bookmarkEnd w:id="306"/>
            <w:bookmarkEnd w:id="307"/>
            <w:bookmarkEnd w:id="308"/>
            <w:bookmarkEnd w:id="309"/>
          </w:p>
          <w:p w14:paraId="07ED0540" w14:textId="77777777" w:rsidR="00831CBE" w:rsidRPr="005358BF" w:rsidRDefault="00831CBE" w:rsidP="0048436F">
            <w:r w:rsidRPr="005358BF">
              <w:t>You can create a list by pointing inside the text box associated with a list item, and then clicking the right mouse button. You may Add, Rename, or Delete any item within the box by highlighting the option within the List Items box, and then clicking on the right mouse button to make your selection. To activate the Rename or Delete functions for one of the listings, highlight the listing, and</w:t>
            </w:r>
            <w:r w:rsidR="000275DD">
              <w:t xml:space="preserve"> then click </w:t>
            </w:r>
            <w:r w:rsidRPr="005358BF">
              <w:t xml:space="preserve">on the related command in the list box. </w:t>
            </w:r>
          </w:p>
          <w:p w14:paraId="2AEF0EEA" w14:textId="77777777" w:rsidR="00831CBE" w:rsidRPr="005358BF" w:rsidRDefault="00831CBE" w:rsidP="0048436F">
            <w:r w:rsidRPr="005358BF">
              <w:t>After you complete a list, click on the Save List button to store your list before exiting the Default Answer Lists Tab.</w:t>
            </w:r>
          </w:p>
          <w:p w14:paraId="301BF65C" w14:textId="77777777" w:rsidR="00831CBE" w:rsidRPr="005358BF" w:rsidRDefault="00831CBE" w:rsidP="0048436F">
            <w:r w:rsidRPr="005358BF">
              <w:rPr>
                <w:rFonts w:ascii="Arial" w:hAnsi="Arial" w:cs="Arial"/>
                <w:b/>
                <w:sz w:val="23"/>
                <w:szCs w:val="23"/>
              </w:rPr>
              <w:t>Note:</w:t>
            </w:r>
            <w:r w:rsidRPr="005358BF">
              <w:t xml:space="preserve"> A warning message displays if you attempt to enter more than 100 entries in a Default Answer Lists.</w:t>
            </w:r>
          </w:p>
          <w:p w14:paraId="3BC6E89C" w14:textId="77777777" w:rsidR="00831CBE" w:rsidRPr="005358BF" w:rsidRDefault="00831CBE" w:rsidP="00CC2F54">
            <w:pPr>
              <w:pStyle w:val="Example1"/>
            </w:pPr>
            <w:r w:rsidRPr="005358BF">
              <w:t>Example: Creating a Default Answer List for</w:t>
            </w:r>
          </w:p>
          <w:p w14:paraId="58D6838F" w14:textId="77777777" w:rsidR="00831CBE" w:rsidRPr="005358BF" w:rsidRDefault="00831CBE" w:rsidP="00CC2F54">
            <w:pPr>
              <w:pStyle w:val="Example2"/>
            </w:pPr>
            <w:r w:rsidRPr="005358BF">
              <w:t>“Reason Medication Given PRN”</w:t>
            </w:r>
          </w:p>
          <w:p w14:paraId="3881EB74" w14:textId="318A4668" w:rsidR="00831CBE" w:rsidRPr="005358BF" w:rsidRDefault="00570074">
            <w:pPr>
              <w:pStyle w:val="ScreenCapt-Ctr"/>
            </w:pPr>
            <w:r w:rsidRPr="005358BF">
              <w:object w:dxaOrig="7486" w:dyaOrig="8041" w14:anchorId="6920639B">
                <v:shape id="_x0000_i1026" type="#_x0000_t75" alt="box" style="width:195.2pt;height:208.9pt" o:ole="">
                  <v:imagedata r:id="rId86" o:title=""/>
                </v:shape>
                <o:OLEObject Type="Embed" ProgID="MSPhotoEd.3" ShapeID="_x0000_i1026" DrawAspect="Content" ObjectID="_1752659593" r:id="rId87"/>
              </w:object>
            </w:r>
          </w:p>
          <w:p w14:paraId="6B328732" w14:textId="77777777" w:rsidR="00831CBE" w:rsidRPr="005358BF" w:rsidRDefault="00831CBE">
            <w:pPr>
              <w:pStyle w:val="ThenInfo"/>
            </w:pPr>
            <w:r w:rsidRPr="005358BF">
              <w:t>— THEN —</w:t>
            </w:r>
          </w:p>
          <w:p w14:paraId="0C798300" w14:textId="5E194E89" w:rsidR="00831CBE" w:rsidRPr="005358BF" w:rsidRDefault="00570074">
            <w:pPr>
              <w:pStyle w:val="ScreenCapt-Ctr"/>
            </w:pPr>
            <w:r>
              <w:rPr>
                <w:noProof/>
              </w:rPr>
              <mc:AlternateContent>
                <mc:Choice Requires="wps">
                  <w:drawing>
                    <wp:anchor distT="0" distB="0" distL="114300" distR="114300" simplePos="0" relativeHeight="251658240" behindDoc="0" locked="1" layoutInCell="1" allowOverlap="1" wp14:anchorId="1A9A321D" wp14:editId="1AB52B9C">
                      <wp:simplePos x="0" y="0"/>
                      <wp:positionH relativeFrom="column">
                        <wp:posOffset>1125855</wp:posOffset>
                      </wp:positionH>
                      <wp:positionV relativeFrom="paragraph">
                        <wp:posOffset>1146810</wp:posOffset>
                      </wp:positionV>
                      <wp:extent cx="2743200" cy="228600"/>
                      <wp:effectExtent l="0" t="0" r="0" b="0"/>
                      <wp:wrapNone/>
                      <wp:docPr id="123" name="Text Box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DD8FA02" w14:textId="77777777" w:rsidR="00B929A4" w:rsidRDefault="00B929A4">
                                  <w:pPr>
                                    <w:pStyle w:val="ScreenCapt-GUI"/>
                                    <w:jc w:val="left"/>
                                  </w:pPr>
                                  <w:r>
                                    <w:t>This is the “Attribute” shown in the example above.</w:t>
                                  </w:r>
                                </w:p>
                                <w:p w14:paraId="67FC0620" w14:textId="77777777" w:rsidR="00B929A4" w:rsidRDefault="00B929A4" w:rsidP="0048436F"/>
                                <w:p w14:paraId="4A83ECF0" w14:textId="77777777" w:rsidR="00B929A4" w:rsidRDefault="00B929A4">
                                  <w:pPr>
                                    <w:pStyle w:val="ScreenCapt-GUI"/>
                                    <w:jc w:val="left"/>
                                  </w:pPr>
                                  <w:r>
                                    <w:t xml:space="preserve">Medication Tabs with “alert light” </w:t>
                                  </w:r>
                                </w:p>
                                <w:p w14:paraId="4225A1EF" w14:textId="77777777" w:rsidR="00B929A4" w:rsidRDefault="00B929A4" w:rsidP="0048436F"/>
                                <w:p w14:paraId="38C21322" w14:textId="77777777" w:rsidR="00B929A4" w:rsidRDefault="00B929A4">
                                  <w:pPr>
                                    <w:pStyle w:val="ScreenCapt-GUI"/>
                                    <w:jc w:val="left"/>
                                  </w:pPr>
                                  <w:r>
                                    <w:t>Order on “Hold”</w:t>
                                  </w:r>
                                </w:p>
                                <w:p w14:paraId="0864D9DE" w14:textId="77777777" w:rsidR="00B929A4" w:rsidRDefault="00B929A4" w:rsidP="0048436F"/>
                                <w:p w14:paraId="2006DD50" w14:textId="77777777" w:rsidR="00B929A4" w:rsidRDefault="00B929A4">
                                  <w:pPr>
                                    <w:pStyle w:val="ScreenCapt-GUI"/>
                                    <w:jc w:val="left"/>
                                  </w:pPr>
                                  <w:r>
                                    <w:t>Status Bar</w:t>
                                  </w:r>
                                </w:p>
                                <w:p w14:paraId="4264FA5D" w14:textId="77777777" w:rsidR="00B929A4" w:rsidRDefault="00B929A4" w:rsidP="0048436F"/>
                                <w:p w14:paraId="36E59362" w14:textId="77777777" w:rsidR="00B929A4" w:rsidRDefault="00B929A4">
                                  <w:pPr>
                                    <w:pStyle w:val="ScreenCapt-GUI"/>
                                    <w:jc w:val="left"/>
                                  </w:pPr>
                                  <w:r>
                                    <w:t>Scanner Indicator</w:t>
                                  </w:r>
                                </w:p>
                                <w:p w14:paraId="2053E906" w14:textId="77777777" w:rsidR="00B929A4" w:rsidRDefault="00B929A4" w:rsidP="0048436F"/>
                                <w:p w14:paraId="4E1F5D86" w14:textId="73BBE8D9" w:rsidR="00B929A4" w:rsidRDefault="00570074" w:rsidP="0048436F">
                                  <w:r>
                                    <w:rPr>
                                      <w:noProof/>
                                    </w:rPr>
                                    <w:drawing>
                                      <wp:inline distT="0" distB="0" distL="0" distR="0" wp14:anchorId="4FC3A24B" wp14:editId="20BBCABE">
                                        <wp:extent cx="447675" cy="447675"/>
                                        <wp:effectExtent l="0" t="0" r="0" b="0"/>
                                        <wp:docPr id="29825" name="Picture 298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2453CF6C" w14:textId="77777777" w:rsidR="00B929A4" w:rsidRDefault="00B929A4" w:rsidP="0048436F"/>
                                <w:p w14:paraId="3E4931BC" w14:textId="77777777" w:rsidR="00B929A4" w:rsidRDefault="00B929A4" w:rsidP="0048436F"/>
                                <w:p w14:paraId="1905C86D" w14:textId="77777777" w:rsidR="00B929A4" w:rsidRDefault="00B929A4" w:rsidP="0048436F"/>
                                <w:p w14:paraId="0DE6A9E2" w14:textId="77777777" w:rsidR="00B929A4" w:rsidRDefault="00B929A4">
                                  <w:pPr>
                                    <w:pStyle w:val="SmallCaps"/>
                                    <w:jc w:val="left"/>
                                  </w:pPr>
                                  <w:r>
                                    <w:t>tip:</w:t>
                                  </w:r>
                                </w:p>
                                <w:p w14:paraId="651003FD" w14:textId="77777777" w:rsidR="00B929A4" w:rsidRDefault="00B929A4">
                                  <w:pPr>
                                    <w:pStyle w:val="TipText"/>
                                    <w:jc w:val="left"/>
                                  </w:pPr>
                                  <w:r>
                                    <w:t>Check out the “Reports” and “Administering …” chapters to learn how the features listed here work</w:t>
                                  </w:r>
                                  <w:r>
                                    <w:br/>
                                    <w:t>in BCMA.</w:t>
                                  </w:r>
                                </w:p>
                                <w:p w14:paraId="3275E64A" w14:textId="77777777" w:rsidR="00B929A4" w:rsidRDefault="00B929A4" w:rsidP="0048436F"/>
                                <w:p w14:paraId="70107581" w14:textId="2D9233F6" w:rsidR="00B929A4" w:rsidRDefault="00570074" w:rsidP="0048436F">
                                  <w:r>
                                    <w:rPr>
                                      <w:noProof/>
                                    </w:rPr>
                                    <w:drawing>
                                      <wp:inline distT="0" distB="0" distL="0" distR="0" wp14:anchorId="1F360877" wp14:editId="5F5D8F06">
                                        <wp:extent cx="447675" cy="447675"/>
                                        <wp:effectExtent l="0" t="0" r="0" b="0"/>
                                        <wp:docPr id="29826" name="Picture 298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4278C0C9" w14:textId="77777777" w:rsidR="00B929A4" w:rsidRDefault="00B929A4" w:rsidP="0048436F"/>
                                <w:p w14:paraId="2D88C0A7" w14:textId="77777777" w:rsidR="00B929A4" w:rsidRDefault="00B929A4" w:rsidP="0048436F"/>
                                <w:p w14:paraId="72539424" w14:textId="77777777" w:rsidR="00B929A4" w:rsidRDefault="00B929A4" w:rsidP="0048436F"/>
                                <w:p w14:paraId="0B67223E" w14:textId="77777777" w:rsidR="00B929A4" w:rsidRDefault="00B929A4">
                                  <w:pPr>
                                    <w:pStyle w:val="SmallCaps"/>
                                    <w:jc w:val="left"/>
                                  </w:pPr>
                                  <w:r>
                                    <w:t>tip:</w:t>
                                  </w:r>
                                </w:p>
                                <w:p w14:paraId="0E994D10" w14:textId="77777777" w:rsidR="00B929A4" w:rsidRDefault="00B929A4">
                                  <w:pPr>
                                    <w:pStyle w:val="TipText"/>
                                    <w:jc w:val="left"/>
                                  </w:pPr>
                                  <w:r>
                                    <w:t>During your med pass, refresh BCMA periodically to check for new, active medication orders.</w:t>
                                  </w:r>
                                </w:p>
                                <w:p w14:paraId="2A2E1C8E" w14:textId="77777777" w:rsidR="00B929A4" w:rsidRDefault="00B929A4" w:rsidP="0048436F"/>
                                <w:p w14:paraId="460A40D6" w14:textId="77777777" w:rsidR="00B929A4" w:rsidRDefault="00B929A4">
                                  <w:pPr>
                                    <w:pStyle w:val="ScreenCapt-GUI"/>
                                    <w:jc w:val="left"/>
                                  </w:pPr>
                                  <w:r>
                                    <w:t>Medication Order Display Area</w:t>
                                  </w:r>
                                </w:p>
                                <w:p w14:paraId="12663600" w14:textId="77777777" w:rsidR="00B929A4" w:rsidRDefault="00B929A4" w:rsidP="0048436F"/>
                                <w:p w14:paraId="763252D2" w14:textId="77777777" w:rsidR="00B929A4" w:rsidRDefault="00B929A4">
                                  <w:pPr>
                                    <w:pStyle w:val="ScreenCapt-GUI"/>
                                    <w:jc w:val="left"/>
                                  </w:pPr>
                                  <w:r>
                                    <w:t>Column Headers</w:t>
                                  </w:r>
                                </w:p>
                                <w:p w14:paraId="03A044AB" w14:textId="77777777" w:rsidR="00B929A4" w:rsidRDefault="00B929A4" w:rsidP="0048436F"/>
                                <w:p w14:paraId="367709B2" w14:textId="77777777" w:rsidR="00B929A4" w:rsidRDefault="00B929A4">
                                  <w:pPr>
                                    <w:pStyle w:val="ScreenCapt-GUI"/>
                                    <w:jc w:val="left"/>
                                  </w:pPr>
                                  <w:r>
                                    <w:t>Tool Bar</w:t>
                                  </w:r>
                                </w:p>
                                <w:p w14:paraId="0FBBC6A3" w14:textId="77777777" w:rsidR="00B929A4" w:rsidRDefault="00B929A4" w:rsidP="0048436F"/>
                                <w:p w14:paraId="31C00DF1" w14:textId="77777777" w:rsidR="00B929A4" w:rsidRDefault="00B929A4">
                                  <w:pPr>
                                    <w:pStyle w:val="ScreenCapt-GUI"/>
                                    <w:jc w:val="left"/>
                                  </w:pPr>
                                  <w:r>
                                    <w:t>Menu Bar</w:t>
                                  </w:r>
                                </w:p>
                                <w:p w14:paraId="2FE3AF44" w14:textId="77777777" w:rsidR="00B929A4" w:rsidRDefault="00B929A4" w:rsidP="0048436F"/>
                                <w:p w14:paraId="4CC79FF0" w14:textId="73C86FAD" w:rsidR="00B929A4" w:rsidRDefault="00570074" w:rsidP="0048436F">
                                  <w:r>
                                    <w:rPr>
                                      <w:noProof/>
                                    </w:rPr>
                                    <w:drawing>
                                      <wp:inline distT="0" distB="0" distL="0" distR="0" wp14:anchorId="76EF8250" wp14:editId="2344B545">
                                        <wp:extent cx="447675" cy="447675"/>
                                        <wp:effectExtent l="0" t="0" r="0" b="0"/>
                                        <wp:docPr id="29827" name="Picture 298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214FAB08" w14:textId="77777777" w:rsidR="00B929A4" w:rsidRDefault="00B929A4" w:rsidP="0048436F"/>
                                <w:p w14:paraId="08611A84" w14:textId="77777777" w:rsidR="00B929A4" w:rsidRDefault="00B929A4" w:rsidP="0048436F"/>
                                <w:p w14:paraId="1042EDCF" w14:textId="77777777" w:rsidR="00B929A4" w:rsidRDefault="00B929A4" w:rsidP="0048436F"/>
                                <w:p w14:paraId="72A9C5FC" w14:textId="77777777" w:rsidR="00B929A4" w:rsidRDefault="00B929A4">
                                  <w:pPr>
                                    <w:pStyle w:val="SmallCaps"/>
                                    <w:jc w:val="left"/>
                                  </w:pPr>
                                  <w:r>
                                    <w:t>tip:</w:t>
                                  </w:r>
                                </w:p>
                                <w:p w14:paraId="761D3FB1" w14:textId="77777777" w:rsidR="00B929A4" w:rsidRDefault="00B929A4">
                                  <w:pPr>
                                    <w:pStyle w:val="TipText"/>
                                    <w:jc w:val="left"/>
                                  </w:pPr>
                                  <w:r>
                                    <w:t>Check out the “Reports” and “Administering …” chapters to learn how the features listed here work</w:t>
                                  </w:r>
                                  <w:r>
                                    <w:br/>
                                    <w:t>in BCMA.</w:t>
                                  </w:r>
                                </w:p>
                                <w:p w14:paraId="5B215FE9" w14:textId="77777777" w:rsidR="00B929A4" w:rsidRDefault="00B929A4">
                                  <w:pPr>
                                    <w:pStyle w:val="TipText"/>
                                    <w:jc w:val="left"/>
                                  </w:pPr>
                                </w:p>
                                <w:p w14:paraId="2A695C2A" w14:textId="77777777" w:rsidR="00B929A4" w:rsidRDefault="00B929A4">
                                  <w:pPr>
                                    <w:pStyle w:val="ScreenCapt-GUI"/>
                                    <w:jc w:val="left"/>
                                  </w:pPr>
                                  <w:r>
                                    <w:t>Minimize Button</w:t>
                                  </w:r>
                                </w:p>
                                <w:p w14:paraId="27018E07" w14:textId="77777777" w:rsidR="00B929A4" w:rsidRDefault="00B929A4" w:rsidP="0048436F"/>
                                <w:p w14:paraId="01B2630F" w14:textId="77777777" w:rsidR="00B929A4" w:rsidRDefault="00B929A4">
                                  <w:pPr>
                                    <w:pStyle w:val="ScreenCapt-GUI"/>
                                    <w:jc w:val="left"/>
                                  </w:pPr>
                                  <w:r>
                                    <w:t>Maximize Button</w:t>
                                  </w:r>
                                </w:p>
                                <w:p w14:paraId="338EF8FD" w14:textId="77777777" w:rsidR="00B929A4" w:rsidRDefault="00B929A4" w:rsidP="0048436F"/>
                                <w:p w14:paraId="0EF2C0C8" w14:textId="36365DF3" w:rsidR="00B929A4" w:rsidRDefault="00570074" w:rsidP="0048436F">
                                  <w:r>
                                    <w:rPr>
                                      <w:noProof/>
                                    </w:rPr>
                                    <w:drawing>
                                      <wp:inline distT="0" distB="0" distL="0" distR="0" wp14:anchorId="5D672308" wp14:editId="1DEAD49C">
                                        <wp:extent cx="447675" cy="447675"/>
                                        <wp:effectExtent l="0" t="0" r="0" b="0"/>
                                        <wp:docPr id="29828" name="Picture 298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11DA6BFC" w14:textId="77777777" w:rsidR="00B929A4" w:rsidRDefault="00B929A4" w:rsidP="0048436F"/>
                                <w:p w14:paraId="036D6649" w14:textId="77777777" w:rsidR="00B929A4" w:rsidRDefault="00B929A4" w:rsidP="0048436F"/>
                                <w:p w14:paraId="16F9B9CA" w14:textId="77777777" w:rsidR="00B929A4" w:rsidRDefault="00B929A4" w:rsidP="0048436F"/>
                                <w:p w14:paraId="055947DD" w14:textId="77777777" w:rsidR="00B929A4" w:rsidRDefault="00B929A4">
                                  <w:pPr>
                                    <w:pStyle w:val="SmallCaps"/>
                                    <w:jc w:val="left"/>
                                  </w:pPr>
                                  <w:r>
                                    <w:t>tip:</w:t>
                                  </w:r>
                                </w:p>
                                <w:p w14:paraId="4D2695B8" w14:textId="77777777" w:rsidR="00B929A4" w:rsidRDefault="00B929A4">
                                  <w:pPr>
                                    <w:pStyle w:val="TipText"/>
                                    <w:jc w:val="left"/>
                                  </w:pPr>
                                  <w:r>
                                    <w:t xml:space="preserve">After a </w:t>
                                  </w:r>
                                  <w:smartTag w:uri="urn:schemas-microsoft-com:office:smarttags" w:element="place">
                                    <w:smartTag w:uri="urn:schemas-microsoft-com:office:smarttags" w:element="PlaceName">
                                      <w:r>
                                        <w:t>Med</w:t>
                                      </w:r>
                                    </w:smartTag>
                                    <w:r>
                                      <w:t xml:space="preserve"> </w:t>
                                    </w:r>
                                    <w:smartTag w:uri="urn:schemas-microsoft-com:office:smarttags" w:element="PlaceType">
                                      <w:r>
                                        <w:t>Pass</w:t>
                                      </w:r>
                                    </w:smartTag>
                                  </w:smartTag>
                                  <w:r>
                                    <w:t xml:space="preserve">, press </w:t>
                                  </w:r>
                                  <w:r>
                                    <w:rPr>
                                      <w:b/>
                                      <w:bCs/>
                                      <w:smallCaps/>
                                    </w:rPr>
                                    <w:t>f</w:t>
                                  </w:r>
                                  <w:r>
                                    <w:rPr>
                                      <w:b/>
                                      <w:bCs/>
                                      <w:smallCaps/>
                                      <w:sz w:val="16"/>
                                      <w:szCs w:val="16"/>
                                    </w:rPr>
                                    <w:t>5</w:t>
                                  </w:r>
                                  <w:r>
                                    <w:rPr>
                                      <w:smallCaps/>
                                      <w:sz w:val="16"/>
                                      <w:szCs w:val="16"/>
                                    </w:rPr>
                                    <w:t xml:space="preserve"> </w:t>
                                  </w:r>
                                  <w:r>
                                    <w:t>to refresh the VDL with current medication order information, and to update the information in the Status and Last Action columns.</w:t>
                                  </w:r>
                                </w:p>
                                <w:p w14:paraId="5C4A82AB" w14:textId="77777777" w:rsidR="00B929A4" w:rsidRDefault="00B929A4" w:rsidP="0048436F"/>
                                <w:p w14:paraId="3183B742" w14:textId="77777777" w:rsidR="00B929A4" w:rsidRDefault="00B929A4">
                                  <w:pPr>
                                    <w:pStyle w:val="ScreenCapt-GUI"/>
                                    <w:jc w:val="left"/>
                                  </w:pPr>
                                  <w:r>
                                    <w:t>Allergies/ADRs Bar</w:t>
                                  </w:r>
                                </w:p>
                                <w:p w14:paraId="251A305A" w14:textId="77777777" w:rsidR="00B929A4" w:rsidRDefault="00B929A4" w:rsidP="0048436F"/>
                                <w:p w14:paraId="78BDAA35" w14:textId="77777777" w:rsidR="00B929A4" w:rsidRDefault="00B929A4">
                                  <w:pPr>
                                    <w:pStyle w:val="ScreenCapt-GUI"/>
                                    <w:jc w:val="left"/>
                                  </w:pPr>
                                  <w:r>
                                    <w:t>Patient Demographics Button</w:t>
                                  </w:r>
                                </w:p>
                                <w:p w14:paraId="1F37B854" w14:textId="77777777" w:rsidR="00B929A4" w:rsidRDefault="00B929A4" w:rsidP="0048436F"/>
                                <w:p w14:paraId="37A738C5" w14:textId="00E787E0" w:rsidR="00B929A4" w:rsidRDefault="00570074" w:rsidP="0048436F">
                                  <w:r>
                                    <w:rPr>
                                      <w:noProof/>
                                    </w:rPr>
                                    <w:drawing>
                                      <wp:inline distT="0" distB="0" distL="0" distR="0" wp14:anchorId="58B7E05E" wp14:editId="54EB3585">
                                        <wp:extent cx="447675" cy="447675"/>
                                        <wp:effectExtent l="0" t="0" r="0" b="0"/>
                                        <wp:docPr id="29829" name="Picture 298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2539B7A2" w14:textId="77777777" w:rsidR="00B929A4" w:rsidRDefault="00B929A4" w:rsidP="0048436F"/>
                                <w:p w14:paraId="32468211" w14:textId="77777777" w:rsidR="00B929A4" w:rsidRDefault="00B929A4" w:rsidP="0048436F"/>
                                <w:p w14:paraId="55F89333" w14:textId="77777777" w:rsidR="00B929A4" w:rsidRDefault="00B929A4" w:rsidP="004843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A321D" id="Text Box 123" o:spid="_x0000_s1106" type="#_x0000_t202" alt="&quot;&quot;" style="position:absolute;left:0;text-align:left;margin-left:88.65pt;margin-top:90.3pt;width:3in;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" filled="f" strokecolor="white" strokeweight=".5pt">
                      <v:textbox>
                        <w:txbxContent>
                          <w:p w14:paraId="5DD8FA02" w14:textId="77777777" w:rsidR="00B929A4" w:rsidRDefault="00B929A4">
                            <w:pPr>
                              <w:pStyle w:val="ScreenCapt-GUI"/>
                              <w:jc w:val="left"/>
                            </w:pPr>
                            <w:r>
                              <w:t>This is the “Attribute” shown in the example above.</w:t>
                            </w:r>
                          </w:p>
                          <w:p w14:paraId="67FC0620" w14:textId="77777777" w:rsidR="00B929A4" w:rsidRDefault="00B929A4" w:rsidP="0048436F"/>
                          <w:p w14:paraId="4A83ECF0" w14:textId="77777777" w:rsidR="00B929A4" w:rsidRDefault="00B929A4">
                            <w:pPr>
                              <w:pStyle w:val="ScreenCapt-GUI"/>
                              <w:jc w:val="left"/>
                            </w:pPr>
                            <w:r>
                              <w:t xml:space="preserve">Medication Tabs with “alert light” </w:t>
                            </w:r>
                          </w:p>
                          <w:p w14:paraId="4225A1EF" w14:textId="77777777" w:rsidR="00B929A4" w:rsidRDefault="00B929A4" w:rsidP="0048436F"/>
                          <w:p w14:paraId="38C21322" w14:textId="77777777" w:rsidR="00B929A4" w:rsidRDefault="00B929A4">
                            <w:pPr>
                              <w:pStyle w:val="ScreenCapt-GUI"/>
                              <w:jc w:val="left"/>
                            </w:pPr>
                            <w:r>
                              <w:t>Order on “Hold”</w:t>
                            </w:r>
                          </w:p>
                          <w:p w14:paraId="0864D9DE" w14:textId="77777777" w:rsidR="00B929A4" w:rsidRDefault="00B929A4" w:rsidP="0048436F"/>
                          <w:p w14:paraId="2006DD50" w14:textId="77777777" w:rsidR="00B929A4" w:rsidRDefault="00B929A4">
                            <w:pPr>
                              <w:pStyle w:val="ScreenCapt-GUI"/>
                              <w:jc w:val="left"/>
                            </w:pPr>
                            <w:r>
                              <w:t>Status Bar</w:t>
                            </w:r>
                          </w:p>
                          <w:p w14:paraId="4264FA5D" w14:textId="77777777" w:rsidR="00B929A4" w:rsidRDefault="00B929A4" w:rsidP="0048436F"/>
                          <w:p w14:paraId="36E59362" w14:textId="77777777" w:rsidR="00B929A4" w:rsidRDefault="00B929A4">
                            <w:pPr>
                              <w:pStyle w:val="ScreenCapt-GUI"/>
                              <w:jc w:val="left"/>
                            </w:pPr>
                            <w:r>
                              <w:t>Scanner Indicator</w:t>
                            </w:r>
                          </w:p>
                          <w:p w14:paraId="2053E906" w14:textId="77777777" w:rsidR="00B929A4" w:rsidRDefault="00B929A4" w:rsidP="0048436F"/>
                          <w:p w14:paraId="4E1F5D86" w14:textId="73BBE8D9" w:rsidR="00B929A4" w:rsidRDefault="00570074" w:rsidP="0048436F">
                            <w:r>
                              <w:rPr>
                                <w:noProof/>
                              </w:rPr>
                              <w:drawing>
                                <wp:inline distT="0" distB="0" distL="0" distR="0" wp14:anchorId="4FC3A24B" wp14:editId="20BBCABE">
                                  <wp:extent cx="447675" cy="447675"/>
                                  <wp:effectExtent l="0" t="0" r="0" b="0"/>
                                  <wp:docPr id="29825" name="Picture 298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2453CF6C" w14:textId="77777777" w:rsidR="00B929A4" w:rsidRDefault="00B929A4" w:rsidP="0048436F"/>
                          <w:p w14:paraId="3E4931BC" w14:textId="77777777" w:rsidR="00B929A4" w:rsidRDefault="00B929A4" w:rsidP="0048436F"/>
                          <w:p w14:paraId="1905C86D" w14:textId="77777777" w:rsidR="00B929A4" w:rsidRDefault="00B929A4" w:rsidP="0048436F"/>
                          <w:p w14:paraId="0DE6A9E2" w14:textId="77777777" w:rsidR="00B929A4" w:rsidRDefault="00B929A4">
                            <w:pPr>
                              <w:pStyle w:val="SmallCaps"/>
                              <w:jc w:val="left"/>
                            </w:pPr>
                            <w:r>
                              <w:t>tip:</w:t>
                            </w:r>
                          </w:p>
                          <w:p w14:paraId="651003FD" w14:textId="77777777" w:rsidR="00B929A4" w:rsidRDefault="00B929A4">
                            <w:pPr>
                              <w:pStyle w:val="TipText"/>
                              <w:jc w:val="left"/>
                            </w:pPr>
                            <w:r>
                              <w:t>Check out the “Reports” and “Administering …” chapters to learn how the features listed here work</w:t>
                            </w:r>
                            <w:r>
                              <w:br/>
                              <w:t>in BCMA.</w:t>
                            </w:r>
                          </w:p>
                          <w:p w14:paraId="3275E64A" w14:textId="77777777" w:rsidR="00B929A4" w:rsidRDefault="00B929A4" w:rsidP="0048436F"/>
                          <w:p w14:paraId="70107581" w14:textId="2D9233F6" w:rsidR="00B929A4" w:rsidRDefault="00570074" w:rsidP="0048436F">
                            <w:r>
                              <w:rPr>
                                <w:noProof/>
                              </w:rPr>
                              <w:drawing>
                                <wp:inline distT="0" distB="0" distL="0" distR="0" wp14:anchorId="1F360877" wp14:editId="5F5D8F06">
                                  <wp:extent cx="447675" cy="447675"/>
                                  <wp:effectExtent l="0" t="0" r="0" b="0"/>
                                  <wp:docPr id="29826" name="Picture 298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4278C0C9" w14:textId="77777777" w:rsidR="00B929A4" w:rsidRDefault="00B929A4" w:rsidP="0048436F"/>
                          <w:p w14:paraId="2D88C0A7" w14:textId="77777777" w:rsidR="00B929A4" w:rsidRDefault="00B929A4" w:rsidP="0048436F"/>
                          <w:p w14:paraId="72539424" w14:textId="77777777" w:rsidR="00B929A4" w:rsidRDefault="00B929A4" w:rsidP="0048436F"/>
                          <w:p w14:paraId="0B67223E" w14:textId="77777777" w:rsidR="00B929A4" w:rsidRDefault="00B929A4">
                            <w:pPr>
                              <w:pStyle w:val="SmallCaps"/>
                              <w:jc w:val="left"/>
                            </w:pPr>
                            <w:r>
                              <w:t>tip:</w:t>
                            </w:r>
                          </w:p>
                          <w:p w14:paraId="0E994D10" w14:textId="77777777" w:rsidR="00B929A4" w:rsidRDefault="00B929A4">
                            <w:pPr>
                              <w:pStyle w:val="TipText"/>
                              <w:jc w:val="left"/>
                            </w:pPr>
                            <w:r>
                              <w:t>During your med pass, refresh BCMA periodically to check for new, active medication orders.</w:t>
                            </w:r>
                          </w:p>
                          <w:p w14:paraId="2A2E1C8E" w14:textId="77777777" w:rsidR="00B929A4" w:rsidRDefault="00B929A4" w:rsidP="0048436F"/>
                          <w:p w14:paraId="460A40D6" w14:textId="77777777" w:rsidR="00B929A4" w:rsidRDefault="00B929A4">
                            <w:pPr>
                              <w:pStyle w:val="ScreenCapt-GUI"/>
                              <w:jc w:val="left"/>
                            </w:pPr>
                            <w:r>
                              <w:t>Medication Order Display Area</w:t>
                            </w:r>
                          </w:p>
                          <w:p w14:paraId="12663600" w14:textId="77777777" w:rsidR="00B929A4" w:rsidRDefault="00B929A4" w:rsidP="0048436F"/>
                          <w:p w14:paraId="763252D2" w14:textId="77777777" w:rsidR="00B929A4" w:rsidRDefault="00B929A4">
                            <w:pPr>
                              <w:pStyle w:val="ScreenCapt-GUI"/>
                              <w:jc w:val="left"/>
                            </w:pPr>
                            <w:r>
                              <w:t>Column Headers</w:t>
                            </w:r>
                          </w:p>
                          <w:p w14:paraId="03A044AB" w14:textId="77777777" w:rsidR="00B929A4" w:rsidRDefault="00B929A4" w:rsidP="0048436F"/>
                          <w:p w14:paraId="367709B2" w14:textId="77777777" w:rsidR="00B929A4" w:rsidRDefault="00B929A4">
                            <w:pPr>
                              <w:pStyle w:val="ScreenCapt-GUI"/>
                              <w:jc w:val="left"/>
                            </w:pPr>
                            <w:r>
                              <w:t>Tool Bar</w:t>
                            </w:r>
                          </w:p>
                          <w:p w14:paraId="0FBBC6A3" w14:textId="77777777" w:rsidR="00B929A4" w:rsidRDefault="00B929A4" w:rsidP="0048436F"/>
                          <w:p w14:paraId="31C00DF1" w14:textId="77777777" w:rsidR="00B929A4" w:rsidRDefault="00B929A4">
                            <w:pPr>
                              <w:pStyle w:val="ScreenCapt-GUI"/>
                              <w:jc w:val="left"/>
                            </w:pPr>
                            <w:r>
                              <w:t>Menu Bar</w:t>
                            </w:r>
                          </w:p>
                          <w:p w14:paraId="2FE3AF44" w14:textId="77777777" w:rsidR="00B929A4" w:rsidRDefault="00B929A4" w:rsidP="0048436F"/>
                          <w:p w14:paraId="4CC79FF0" w14:textId="73C86FAD" w:rsidR="00B929A4" w:rsidRDefault="00570074" w:rsidP="0048436F">
                            <w:r>
                              <w:rPr>
                                <w:noProof/>
                              </w:rPr>
                              <w:drawing>
                                <wp:inline distT="0" distB="0" distL="0" distR="0" wp14:anchorId="76EF8250" wp14:editId="2344B545">
                                  <wp:extent cx="447675" cy="447675"/>
                                  <wp:effectExtent l="0" t="0" r="0" b="0"/>
                                  <wp:docPr id="29827" name="Picture 298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214FAB08" w14:textId="77777777" w:rsidR="00B929A4" w:rsidRDefault="00B929A4" w:rsidP="0048436F"/>
                          <w:p w14:paraId="08611A84" w14:textId="77777777" w:rsidR="00B929A4" w:rsidRDefault="00B929A4" w:rsidP="0048436F"/>
                          <w:p w14:paraId="1042EDCF" w14:textId="77777777" w:rsidR="00B929A4" w:rsidRDefault="00B929A4" w:rsidP="0048436F"/>
                          <w:p w14:paraId="72A9C5FC" w14:textId="77777777" w:rsidR="00B929A4" w:rsidRDefault="00B929A4">
                            <w:pPr>
                              <w:pStyle w:val="SmallCaps"/>
                              <w:jc w:val="left"/>
                            </w:pPr>
                            <w:r>
                              <w:t>tip:</w:t>
                            </w:r>
                          </w:p>
                          <w:p w14:paraId="761D3FB1" w14:textId="77777777" w:rsidR="00B929A4" w:rsidRDefault="00B929A4">
                            <w:pPr>
                              <w:pStyle w:val="TipText"/>
                              <w:jc w:val="left"/>
                            </w:pPr>
                            <w:r>
                              <w:t>Check out the “Reports” and “Administering …” chapters to learn how the features listed here work</w:t>
                            </w:r>
                            <w:r>
                              <w:br/>
                              <w:t>in BCMA.</w:t>
                            </w:r>
                          </w:p>
                          <w:p w14:paraId="5B215FE9" w14:textId="77777777" w:rsidR="00B929A4" w:rsidRDefault="00B929A4">
                            <w:pPr>
                              <w:pStyle w:val="TipText"/>
                              <w:jc w:val="left"/>
                            </w:pPr>
                          </w:p>
                          <w:p w14:paraId="2A695C2A" w14:textId="77777777" w:rsidR="00B929A4" w:rsidRDefault="00B929A4">
                            <w:pPr>
                              <w:pStyle w:val="ScreenCapt-GUI"/>
                              <w:jc w:val="left"/>
                            </w:pPr>
                            <w:r>
                              <w:t>Minimize Button</w:t>
                            </w:r>
                          </w:p>
                          <w:p w14:paraId="27018E07" w14:textId="77777777" w:rsidR="00B929A4" w:rsidRDefault="00B929A4" w:rsidP="0048436F"/>
                          <w:p w14:paraId="01B2630F" w14:textId="77777777" w:rsidR="00B929A4" w:rsidRDefault="00B929A4">
                            <w:pPr>
                              <w:pStyle w:val="ScreenCapt-GUI"/>
                              <w:jc w:val="left"/>
                            </w:pPr>
                            <w:r>
                              <w:t>Maximize Button</w:t>
                            </w:r>
                          </w:p>
                          <w:p w14:paraId="338EF8FD" w14:textId="77777777" w:rsidR="00B929A4" w:rsidRDefault="00B929A4" w:rsidP="0048436F"/>
                          <w:p w14:paraId="0EF2C0C8" w14:textId="36365DF3" w:rsidR="00B929A4" w:rsidRDefault="00570074" w:rsidP="0048436F">
                            <w:r>
                              <w:rPr>
                                <w:noProof/>
                              </w:rPr>
                              <w:drawing>
                                <wp:inline distT="0" distB="0" distL="0" distR="0" wp14:anchorId="5D672308" wp14:editId="1DEAD49C">
                                  <wp:extent cx="447675" cy="447675"/>
                                  <wp:effectExtent l="0" t="0" r="0" b="0"/>
                                  <wp:docPr id="29828" name="Picture 298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11DA6BFC" w14:textId="77777777" w:rsidR="00B929A4" w:rsidRDefault="00B929A4" w:rsidP="0048436F"/>
                          <w:p w14:paraId="036D6649" w14:textId="77777777" w:rsidR="00B929A4" w:rsidRDefault="00B929A4" w:rsidP="0048436F"/>
                          <w:p w14:paraId="16F9B9CA" w14:textId="77777777" w:rsidR="00B929A4" w:rsidRDefault="00B929A4" w:rsidP="0048436F"/>
                          <w:p w14:paraId="055947DD" w14:textId="77777777" w:rsidR="00B929A4" w:rsidRDefault="00B929A4">
                            <w:pPr>
                              <w:pStyle w:val="SmallCaps"/>
                              <w:jc w:val="left"/>
                            </w:pPr>
                            <w:r>
                              <w:t>tip:</w:t>
                            </w:r>
                          </w:p>
                          <w:p w14:paraId="4D2695B8" w14:textId="77777777" w:rsidR="00B929A4" w:rsidRDefault="00B929A4">
                            <w:pPr>
                              <w:pStyle w:val="TipText"/>
                              <w:jc w:val="left"/>
                            </w:pPr>
                            <w:r>
                              <w:t xml:space="preserve">After a </w:t>
                            </w:r>
                            <w:smartTag w:uri="urn:schemas-microsoft-com:office:smarttags" w:element="place">
                              <w:smartTag w:uri="urn:schemas-microsoft-com:office:smarttags" w:element="PlaceName">
                                <w:r>
                                  <w:t>Med</w:t>
                                </w:r>
                              </w:smartTag>
                              <w:r>
                                <w:t xml:space="preserve"> </w:t>
                              </w:r>
                              <w:smartTag w:uri="urn:schemas-microsoft-com:office:smarttags" w:element="PlaceType">
                                <w:r>
                                  <w:t>Pass</w:t>
                                </w:r>
                              </w:smartTag>
                            </w:smartTag>
                            <w:r>
                              <w:t xml:space="preserve">, press </w:t>
                            </w:r>
                            <w:r>
                              <w:rPr>
                                <w:b/>
                                <w:bCs/>
                                <w:smallCaps/>
                              </w:rPr>
                              <w:t>f</w:t>
                            </w:r>
                            <w:r>
                              <w:rPr>
                                <w:b/>
                                <w:bCs/>
                                <w:smallCaps/>
                                <w:sz w:val="16"/>
                                <w:szCs w:val="16"/>
                              </w:rPr>
                              <w:t>5</w:t>
                            </w:r>
                            <w:r>
                              <w:rPr>
                                <w:smallCaps/>
                                <w:sz w:val="16"/>
                                <w:szCs w:val="16"/>
                              </w:rPr>
                              <w:t xml:space="preserve"> </w:t>
                            </w:r>
                            <w:r>
                              <w:t>to refresh the VDL with current medication order information, and to update the information in the Status and Last Action columns.</w:t>
                            </w:r>
                          </w:p>
                          <w:p w14:paraId="5C4A82AB" w14:textId="77777777" w:rsidR="00B929A4" w:rsidRDefault="00B929A4" w:rsidP="0048436F"/>
                          <w:p w14:paraId="3183B742" w14:textId="77777777" w:rsidR="00B929A4" w:rsidRDefault="00B929A4">
                            <w:pPr>
                              <w:pStyle w:val="ScreenCapt-GUI"/>
                              <w:jc w:val="left"/>
                            </w:pPr>
                            <w:r>
                              <w:t>Allergies/ADRs Bar</w:t>
                            </w:r>
                          </w:p>
                          <w:p w14:paraId="251A305A" w14:textId="77777777" w:rsidR="00B929A4" w:rsidRDefault="00B929A4" w:rsidP="0048436F"/>
                          <w:p w14:paraId="78BDAA35" w14:textId="77777777" w:rsidR="00B929A4" w:rsidRDefault="00B929A4">
                            <w:pPr>
                              <w:pStyle w:val="ScreenCapt-GUI"/>
                              <w:jc w:val="left"/>
                            </w:pPr>
                            <w:r>
                              <w:t>Patient Demographics Button</w:t>
                            </w:r>
                          </w:p>
                          <w:p w14:paraId="1F37B854" w14:textId="77777777" w:rsidR="00B929A4" w:rsidRDefault="00B929A4" w:rsidP="0048436F"/>
                          <w:p w14:paraId="37A738C5" w14:textId="00E787E0" w:rsidR="00B929A4" w:rsidRDefault="00570074" w:rsidP="0048436F">
                            <w:r>
                              <w:rPr>
                                <w:noProof/>
                              </w:rPr>
                              <w:drawing>
                                <wp:inline distT="0" distB="0" distL="0" distR="0" wp14:anchorId="58B7E05E" wp14:editId="54EB3585">
                                  <wp:extent cx="447675" cy="447675"/>
                                  <wp:effectExtent l="0" t="0" r="0" b="0"/>
                                  <wp:docPr id="29829" name="Picture 298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2539B7A2" w14:textId="77777777" w:rsidR="00B929A4" w:rsidRDefault="00B929A4" w:rsidP="0048436F"/>
                          <w:p w14:paraId="32468211" w14:textId="77777777" w:rsidR="00B929A4" w:rsidRDefault="00B929A4" w:rsidP="0048436F"/>
                          <w:p w14:paraId="55F89333" w14:textId="77777777" w:rsidR="00B929A4" w:rsidRDefault="00B929A4" w:rsidP="0048436F"/>
                        </w:txbxContent>
                      </v:textbox>
                      <w10:anchorlock/>
                    </v:shape>
                  </w:pict>
                </mc:Fallback>
              </mc:AlternateContent>
            </w:r>
            <w:r>
              <w:rPr>
                <w:noProof/>
              </w:rPr>
              <mc:AlternateContent>
                <mc:Choice Requires="wps">
                  <w:drawing>
                    <wp:anchor distT="0" distB="0" distL="114300" distR="114300" simplePos="0" relativeHeight="251658241" behindDoc="0" locked="1" layoutInCell="1" allowOverlap="1" wp14:anchorId="28813F3B" wp14:editId="5E7108C7">
                      <wp:simplePos x="0" y="0"/>
                      <wp:positionH relativeFrom="column">
                        <wp:posOffset>782955</wp:posOffset>
                      </wp:positionH>
                      <wp:positionV relativeFrom="paragraph">
                        <wp:posOffset>575310</wp:posOffset>
                      </wp:positionV>
                      <wp:extent cx="342900" cy="685800"/>
                      <wp:effectExtent l="0" t="0" r="0" b="0"/>
                      <wp:wrapNone/>
                      <wp:docPr id="122" name="Straight Connector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78076">
                                <a:off x="0" y="0"/>
                                <a:ext cx="342900" cy="68580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78D51" id="Straight Connector 122" o:spid="_x0000_s1026" alt="&quot;&quot;" style="position:absolute;rotation:-522186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65pt,45.3pt" to="88.65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">
                      <v:stroke startarrow="oval" endarrow="block"/>
                      <w10:anchorlock/>
                    </v:line>
                  </w:pict>
                </mc:Fallback>
              </mc:AlternateContent>
            </w:r>
            <w:r>
              <w:rPr>
                <w:noProof/>
              </w:rPr>
              <w:drawing>
                <wp:inline distT="0" distB="0" distL="0" distR="0" wp14:anchorId="016372DC" wp14:editId="316AB5DA">
                  <wp:extent cx="2771775" cy="1047750"/>
                  <wp:effectExtent l="0" t="0" r="0"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71775" cy="1047750"/>
                          </a:xfrm>
                          <a:prstGeom prst="rect">
                            <a:avLst/>
                          </a:prstGeom>
                          <a:noFill/>
                          <a:ln>
                            <a:noFill/>
                          </a:ln>
                        </pic:spPr>
                      </pic:pic>
                    </a:graphicData>
                  </a:graphic>
                </wp:inline>
              </w:drawing>
            </w:r>
          </w:p>
        </w:tc>
      </w:tr>
    </w:tbl>
    <w:p w14:paraId="117264B7" w14:textId="77777777" w:rsidR="00831CBE" w:rsidRPr="005358BF" w:rsidRDefault="00831CBE" w:rsidP="0048436F">
      <w:pPr>
        <w:sectPr w:rsidR="00831CBE" w:rsidRPr="005358BF" w:rsidSect="00FD059F">
          <w:headerReference w:type="even" r:id="rId89"/>
          <w:headerReference w:type="default" r:id="rId90"/>
          <w:headerReference w:type="first" r:id="rId91"/>
          <w:footerReference w:type="first" r:id="rId92"/>
          <w:pgSz w:w="12240" w:h="15840" w:code="1"/>
          <w:pgMar w:top="720" w:right="1440" w:bottom="720" w:left="1440" w:header="576" w:footer="576" w:gutter="0"/>
          <w:cols w:space="720"/>
        </w:sectPr>
      </w:pPr>
    </w:p>
    <w:p w14:paraId="6C8E8CFB" w14:textId="77777777" w:rsidR="00831CBE" w:rsidRPr="005358BF" w:rsidRDefault="00831CBE" w:rsidP="0048436F">
      <w:pPr>
        <w:pStyle w:val="H1Continued"/>
      </w:pPr>
      <w:bookmarkStart w:id="310" w:name="_Toc5978774"/>
      <w:bookmarkStart w:id="311" w:name="_Toc7599946"/>
      <w:bookmarkStart w:id="312" w:name="_Toc7600380"/>
      <w:bookmarkStart w:id="313" w:name="_Toc7845930"/>
      <w:bookmarkStart w:id="314" w:name="_Toc40679209"/>
      <w:bookmarkStart w:id="315" w:name="_Toc62875665"/>
      <w:bookmarkStart w:id="316" w:name="_Toc63667871"/>
      <w:r w:rsidRPr="005358BF">
        <w:lastRenderedPageBreak/>
        <w:t>Setting Site Parameters for GUI BCMA</w:t>
      </w:r>
      <w:bookmarkEnd w:id="310"/>
      <w:bookmarkEnd w:id="311"/>
      <w:bookmarkEnd w:id="312"/>
      <w:bookmarkEnd w:id="313"/>
      <w:bookmarkEnd w:id="314"/>
      <w:bookmarkEnd w:id="315"/>
      <w:bookmarkEnd w:id="316"/>
    </w:p>
    <w:tbl>
      <w:tblPr>
        <w:tblW w:w="9180" w:type="dxa"/>
        <w:tblInd w:w="108" w:type="dxa"/>
        <w:tblBorders>
          <w:insideV w:val="single" w:sz="4" w:space="0" w:color="auto"/>
        </w:tblBorders>
        <w:tblLayout w:type="fixed"/>
        <w:tblLook w:val="0000" w:firstRow="0" w:lastRow="0" w:firstColumn="0" w:lastColumn="0" w:noHBand="0" w:noVBand="0"/>
      </w:tblPr>
      <w:tblGrid>
        <w:gridCol w:w="2880"/>
        <w:gridCol w:w="6300"/>
      </w:tblGrid>
      <w:tr w:rsidR="00831CBE" w:rsidRPr="005358BF" w14:paraId="75568592" w14:textId="77777777">
        <w:trPr>
          <w:trHeight w:val="261"/>
        </w:trPr>
        <w:tc>
          <w:tcPr>
            <w:tcW w:w="2880" w:type="dxa"/>
            <w:tcBorders>
              <w:right w:val="single" w:sz="4" w:space="0" w:color="auto"/>
            </w:tcBorders>
          </w:tcPr>
          <w:p w14:paraId="33C3647B" w14:textId="77777777" w:rsidR="00831CBE" w:rsidRPr="005358BF" w:rsidRDefault="00831CBE" w:rsidP="0048436F">
            <w:pPr>
              <w:pStyle w:val="H2Continued"/>
            </w:pPr>
            <w:bookmarkStart w:id="317" w:name="_Toc5978775"/>
            <w:bookmarkStart w:id="318" w:name="_Toc7599947"/>
            <w:bookmarkStart w:id="319" w:name="_Toc7600381"/>
            <w:bookmarkStart w:id="320" w:name="_Toc7845931"/>
            <w:bookmarkStart w:id="321" w:name="_Toc40679210"/>
            <w:bookmarkStart w:id="322" w:name="_Toc62875666"/>
            <w:bookmarkStart w:id="323" w:name="_Toc63667872"/>
            <w:r w:rsidRPr="005358BF">
              <w:t>Defining and Updating Site Parameters for Your Division (cont.)</w:t>
            </w:r>
            <w:bookmarkEnd w:id="317"/>
            <w:bookmarkEnd w:id="318"/>
            <w:bookmarkEnd w:id="319"/>
            <w:bookmarkEnd w:id="320"/>
            <w:bookmarkEnd w:id="321"/>
            <w:bookmarkEnd w:id="322"/>
            <w:bookmarkEnd w:id="323"/>
          </w:p>
        </w:tc>
        <w:tc>
          <w:tcPr>
            <w:tcW w:w="6300" w:type="dxa"/>
            <w:tcBorders>
              <w:left w:val="single" w:sz="4" w:space="0" w:color="auto"/>
            </w:tcBorders>
          </w:tcPr>
          <w:p w14:paraId="69F2A0B7" w14:textId="77777777" w:rsidR="00831CBE" w:rsidRPr="005358BF" w:rsidRDefault="00831CBE" w:rsidP="0048436F">
            <w:pPr>
              <w:pStyle w:val="H3Continued"/>
            </w:pPr>
            <w:bookmarkStart w:id="324" w:name="_Toc5978776"/>
            <w:bookmarkStart w:id="325" w:name="_Toc7599948"/>
            <w:bookmarkStart w:id="326" w:name="_Toc7600382"/>
            <w:bookmarkStart w:id="327" w:name="_Toc7845932"/>
            <w:bookmarkStart w:id="328" w:name="_Toc40679211"/>
            <w:bookmarkStart w:id="329" w:name="_Toc62875667"/>
            <w:bookmarkStart w:id="330" w:name="_Toc63667873"/>
            <w:r w:rsidRPr="005358BF">
              <w:t>Working with the Default Answer Lists Tab (cont.)</w:t>
            </w:r>
            <w:bookmarkEnd w:id="324"/>
            <w:bookmarkEnd w:id="325"/>
            <w:bookmarkEnd w:id="326"/>
            <w:bookmarkEnd w:id="327"/>
            <w:bookmarkEnd w:id="328"/>
            <w:bookmarkEnd w:id="329"/>
            <w:bookmarkEnd w:id="330"/>
          </w:p>
          <w:p w14:paraId="1C0C8B1D" w14:textId="77777777" w:rsidR="00831CBE" w:rsidRPr="005358BF" w:rsidRDefault="00831CBE" w:rsidP="0048436F">
            <w:r w:rsidRPr="005358BF">
              <w:t>This section provides suggested entries for the Default Answers Lists for GUI BCMA V. 3.0.</w:t>
            </w:r>
          </w:p>
          <w:p w14:paraId="284189F7" w14:textId="77777777" w:rsidR="00831CBE" w:rsidRPr="005358BF" w:rsidRDefault="00831CBE" w:rsidP="0048436F"/>
        </w:tc>
      </w:tr>
    </w:tbl>
    <w:p w14:paraId="134F1EC3" w14:textId="77777777" w:rsidR="00831CBE" w:rsidRPr="005358BF" w:rsidRDefault="00831CBE" w:rsidP="00CC2F54">
      <w:pPr>
        <w:pStyle w:val="Example"/>
      </w:pPr>
      <w:r w:rsidRPr="005358BF">
        <w:t>Example: Suggested Default Answer List for</w:t>
      </w:r>
      <w:r w:rsidRPr="005358BF">
        <w:br/>
        <w:t>”Reason Medication Given PRN”</w:t>
      </w:r>
    </w:p>
    <w:tbl>
      <w:tblPr>
        <w:tblW w:w="0" w:type="auto"/>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790"/>
        <w:gridCol w:w="6300"/>
      </w:tblGrid>
      <w:tr w:rsidR="00831CBE" w:rsidRPr="005358BF" w14:paraId="7BD89BFB" w14:textId="77777777">
        <w:tc>
          <w:tcPr>
            <w:tcW w:w="2790" w:type="dxa"/>
            <w:tcBorders>
              <w:top w:val="dotted" w:sz="4" w:space="0" w:color="auto"/>
              <w:left w:val="dotted" w:sz="4" w:space="0" w:color="auto"/>
              <w:bottom w:val="dotted" w:sz="4" w:space="0" w:color="auto"/>
              <w:right w:val="dotted" w:sz="4" w:space="0" w:color="auto"/>
            </w:tcBorders>
            <w:shd w:val="pct25" w:color="auto" w:fill="FFFFFF"/>
          </w:tcPr>
          <w:p w14:paraId="5D5BE7E5" w14:textId="77777777" w:rsidR="00831CBE" w:rsidRPr="005358BF" w:rsidRDefault="00831CBE" w:rsidP="00D97476">
            <w:pPr>
              <w:pStyle w:val="table-header"/>
            </w:pPr>
            <w:r w:rsidRPr="005358BF">
              <w:t>Reason #:</w:t>
            </w:r>
          </w:p>
        </w:tc>
        <w:tc>
          <w:tcPr>
            <w:tcW w:w="6300" w:type="dxa"/>
            <w:tcBorders>
              <w:top w:val="dotted" w:sz="4" w:space="0" w:color="auto"/>
              <w:left w:val="dotted" w:sz="4" w:space="0" w:color="auto"/>
              <w:bottom w:val="dotted" w:sz="4" w:space="0" w:color="auto"/>
              <w:right w:val="dotted" w:sz="4" w:space="0" w:color="auto"/>
            </w:tcBorders>
            <w:shd w:val="pct25" w:color="auto" w:fill="FFFFFF"/>
          </w:tcPr>
          <w:p w14:paraId="29DC19DA" w14:textId="77777777" w:rsidR="00831CBE" w:rsidRPr="005358BF" w:rsidRDefault="00831CBE" w:rsidP="00D97476">
            <w:pPr>
              <w:pStyle w:val="table-header"/>
            </w:pPr>
            <w:r w:rsidRPr="005358BF">
              <w:t>Value</w:t>
            </w:r>
          </w:p>
        </w:tc>
      </w:tr>
      <w:tr w:rsidR="00831CBE" w:rsidRPr="005358BF" w14:paraId="6B81F6E7" w14:textId="77777777">
        <w:trPr>
          <w:trHeight w:val="296"/>
        </w:trPr>
        <w:tc>
          <w:tcPr>
            <w:tcW w:w="2790" w:type="dxa"/>
            <w:tcBorders>
              <w:top w:val="dotted" w:sz="4" w:space="0" w:color="auto"/>
              <w:left w:val="dotted" w:sz="4" w:space="0" w:color="auto"/>
              <w:bottom w:val="dotted" w:sz="4" w:space="0" w:color="auto"/>
              <w:right w:val="dotted" w:sz="4" w:space="0" w:color="auto"/>
            </w:tcBorders>
          </w:tcPr>
          <w:p w14:paraId="3FE4D994" w14:textId="77777777" w:rsidR="00831CBE" w:rsidRPr="005358BF" w:rsidRDefault="00831CBE">
            <w:pPr>
              <w:pStyle w:val="BlankLine-10pt"/>
            </w:pPr>
          </w:p>
          <w:p w14:paraId="497BE419" w14:textId="77777777" w:rsidR="00831CBE" w:rsidRPr="005358BF" w:rsidRDefault="00831CBE">
            <w:pPr>
              <w:pStyle w:val="Table-Term2"/>
            </w:pPr>
            <w:r w:rsidRPr="005358BF">
              <w:t>1</w:t>
            </w:r>
          </w:p>
        </w:tc>
        <w:tc>
          <w:tcPr>
            <w:tcW w:w="6300" w:type="dxa"/>
            <w:tcBorders>
              <w:top w:val="dotted" w:sz="4" w:space="0" w:color="auto"/>
              <w:left w:val="dotted" w:sz="4" w:space="0" w:color="auto"/>
              <w:bottom w:val="dotted" w:sz="4" w:space="0" w:color="auto"/>
              <w:right w:val="dotted" w:sz="4" w:space="0" w:color="auto"/>
            </w:tcBorders>
          </w:tcPr>
          <w:p w14:paraId="30EA6B0D" w14:textId="77777777" w:rsidR="00831CBE" w:rsidRPr="005358BF" w:rsidRDefault="00831CBE">
            <w:pPr>
              <w:pStyle w:val="BlankLine-10pt"/>
            </w:pPr>
          </w:p>
          <w:p w14:paraId="2C198EA4" w14:textId="77777777" w:rsidR="00831CBE" w:rsidRPr="005358BF" w:rsidRDefault="00831CBE" w:rsidP="00D97476">
            <w:pPr>
              <w:pStyle w:val="Table-Definition2"/>
            </w:pPr>
            <w:r w:rsidRPr="005358BF">
              <w:t>Agitation</w:t>
            </w:r>
          </w:p>
        </w:tc>
      </w:tr>
      <w:tr w:rsidR="00831CBE" w:rsidRPr="005358BF" w14:paraId="30CE72C6" w14:textId="77777777">
        <w:tc>
          <w:tcPr>
            <w:tcW w:w="2790" w:type="dxa"/>
            <w:tcBorders>
              <w:top w:val="dotted" w:sz="4" w:space="0" w:color="auto"/>
              <w:left w:val="dotted" w:sz="4" w:space="0" w:color="auto"/>
              <w:bottom w:val="dotted" w:sz="4" w:space="0" w:color="auto"/>
              <w:right w:val="dotted" w:sz="4" w:space="0" w:color="auto"/>
            </w:tcBorders>
          </w:tcPr>
          <w:p w14:paraId="73E9E723" w14:textId="77777777" w:rsidR="00831CBE" w:rsidRPr="005358BF" w:rsidRDefault="00831CBE">
            <w:pPr>
              <w:pStyle w:val="Table-Term2"/>
            </w:pPr>
            <w:r w:rsidRPr="005358BF">
              <w:t>2</w:t>
            </w:r>
          </w:p>
        </w:tc>
        <w:tc>
          <w:tcPr>
            <w:tcW w:w="6300" w:type="dxa"/>
            <w:tcBorders>
              <w:top w:val="dotted" w:sz="4" w:space="0" w:color="auto"/>
              <w:left w:val="dotted" w:sz="4" w:space="0" w:color="auto"/>
              <w:bottom w:val="dotted" w:sz="4" w:space="0" w:color="auto"/>
              <w:right w:val="dotted" w:sz="4" w:space="0" w:color="auto"/>
            </w:tcBorders>
          </w:tcPr>
          <w:p w14:paraId="6F552738" w14:textId="77777777" w:rsidR="00831CBE" w:rsidRPr="005358BF" w:rsidRDefault="00831CBE" w:rsidP="00D97476">
            <w:pPr>
              <w:pStyle w:val="Table-Definition2"/>
            </w:pPr>
            <w:r w:rsidRPr="005358BF">
              <w:t>Anxiety</w:t>
            </w:r>
          </w:p>
        </w:tc>
      </w:tr>
      <w:tr w:rsidR="00831CBE" w:rsidRPr="005358BF" w14:paraId="068D8584" w14:textId="77777777">
        <w:tc>
          <w:tcPr>
            <w:tcW w:w="2790" w:type="dxa"/>
            <w:tcBorders>
              <w:top w:val="dotted" w:sz="4" w:space="0" w:color="auto"/>
              <w:left w:val="dotted" w:sz="4" w:space="0" w:color="auto"/>
              <w:bottom w:val="dotted" w:sz="4" w:space="0" w:color="auto"/>
              <w:right w:val="dotted" w:sz="4" w:space="0" w:color="auto"/>
            </w:tcBorders>
          </w:tcPr>
          <w:p w14:paraId="7B15F144" w14:textId="77777777" w:rsidR="00831CBE" w:rsidRPr="005358BF" w:rsidRDefault="00831CBE">
            <w:pPr>
              <w:pStyle w:val="Table-Term2"/>
            </w:pPr>
            <w:r w:rsidRPr="005358BF">
              <w:t>3</w:t>
            </w:r>
          </w:p>
        </w:tc>
        <w:tc>
          <w:tcPr>
            <w:tcW w:w="6300" w:type="dxa"/>
            <w:tcBorders>
              <w:top w:val="dotted" w:sz="4" w:space="0" w:color="auto"/>
              <w:left w:val="dotted" w:sz="4" w:space="0" w:color="auto"/>
              <w:bottom w:val="dotted" w:sz="4" w:space="0" w:color="auto"/>
              <w:right w:val="dotted" w:sz="4" w:space="0" w:color="auto"/>
            </w:tcBorders>
          </w:tcPr>
          <w:p w14:paraId="13D5A7A8" w14:textId="77777777" w:rsidR="00831CBE" w:rsidRPr="005358BF" w:rsidRDefault="00831CBE" w:rsidP="00D97476">
            <w:pPr>
              <w:pStyle w:val="Table-Definition2"/>
            </w:pPr>
            <w:r w:rsidRPr="005358BF">
              <w:t>Arrhythmia</w:t>
            </w:r>
          </w:p>
        </w:tc>
      </w:tr>
      <w:tr w:rsidR="00831CBE" w:rsidRPr="005358BF" w14:paraId="183B74FF" w14:textId="77777777">
        <w:tc>
          <w:tcPr>
            <w:tcW w:w="2790" w:type="dxa"/>
            <w:tcBorders>
              <w:top w:val="dotted" w:sz="4" w:space="0" w:color="auto"/>
              <w:left w:val="dotted" w:sz="4" w:space="0" w:color="auto"/>
              <w:bottom w:val="dotted" w:sz="4" w:space="0" w:color="auto"/>
              <w:right w:val="dotted" w:sz="4" w:space="0" w:color="auto"/>
            </w:tcBorders>
          </w:tcPr>
          <w:p w14:paraId="7E47D63E" w14:textId="77777777" w:rsidR="00831CBE" w:rsidRPr="005358BF" w:rsidRDefault="00831CBE">
            <w:pPr>
              <w:pStyle w:val="Table-Term2"/>
            </w:pPr>
            <w:r w:rsidRPr="005358BF">
              <w:t>4</w:t>
            </w:r>
          </w:p>
        </w:tc>
        <w:tc>
          <w:tcPr>
            <w:tcW w:w="6300" w:type="dxa"/>
            <w:tcBorders>
              <w:top w:val="dotted" w:sz="4" w:space="0" w:color="auto"/>
              <w:left w:val="dotted" w:sz="4" w:space="0" w:color="auto"/>
              <w:bottom w:val="dotted" w:sz="4" w:space="0" w:color="auto"/>
              <w:right w:val="dotted" w:sz="4" w:space="0" w:color="auto"/>
            </w:tcBorders>
          </w:tcPr>
          <w:p w14:paraId="24F2F8B1" w14:textId="77777777" w:rsidR="00831CBE" w:rsidRPr="005358BF" w:rsidRDefault="00831CBE" w:rsidP="00D97476">
            <w:pPr>
              <w:pStyle w:val="Table-Definition2"/>
            </w:pPr>
            <w:r w:rsidRPr="005358BF">
              <w:t>Chest Pain</w:t>
            </w:r>
          </w:p>
        </w:tc>
      </w:tr>
      <w:tr w:rsidR="00831CBE" w:rsidRPr="005358BF" w14:paraId="70598BC9" w14:textId="77777777">
        <w:tc>
          <w:tcPr>
            <w:tcW w:w="2790" w:type="dxa"/>
            <w:tcBorders>
              <w:top w:val="dotted" w:sz="4" w:space="0" w:color="auto"/>
              <w:left w:val="dotted" w:sz="4" w:space="0" w:color="auto"/>
              <w:bottom w:val="dotted" w:sz="4" w:space="0" w:color="auto"/>
              <w:right w:val="dotted" w:sz="4" w:space="0" w:color="auto"/>
            </w:tcBorders>
          </w:tcPr>
          <w:p w14:paraId="3C04142F" w14:textId="77777777" w:rsidR="00831CBE" w:rsidRPr="005358BF" w:rsidRDefault="00831CBE">
            <w:pPr>
              <w:pStyle w:val="Table-Term2"/>
            </w:pPr>
            <w:r w:rsidRPr="005358BF">
              <w:t>5</w:t>
            </w:r>
          </w:p>
        </w:tc>
        <w:tc>
          <w:tcPr>
            <w:tcW w:w="6300" w:type="dxa"/>
            <w:tcBorders>
              <w:top w:val="dotted" w:sz="4" w:space="0" w:color="auto"/>
              <w:left w:val="dotted" w:sz="4" w:space="0" w:color="auto"/>
              <w:bottom w:val="dotted" w:sz="4" w:space="0" w:color="auto"/>
              <w:right w:val="dotted" w:sz="4" w:space="0" w:color="auto"/>
            </w:tcBorders>
          </w:tcPr>
          <w:p w14:paraId="038715BC" w14:textId="77777777" w:rsidR="00831CBE" w:rsidRPr="005358BF" w:rsidRDefault="00831CBE" w:rsidP="00D97476">
            <w:pPr>
              <w:pStyle w:val="Table-Definition2"/>
            </w:pPr>
            <w:r w:rsidRPr="005358BF">
              <w:t>Congestion</w:t>
            </w:r>
          </w:p>
        </w:tc>
      </w:tr>
      <w:tr w:rsidR="00831CBE" w:rsidRPr="005358BF" w14:paraId="448E5D25" w14:textId="77777777">
        <w:tc>
          <w:tcPr>
            <w:tcW w:w="2790" w:type="dxa"/>
            <w:tcBorders>
              <w:top w:val="dotted" w:sz="4" w:space="0" w:color="auto"/>
              <w:left w:val="dotted" w:sz="4" w:space="0" w:color="auto"/>
              <w:bottom w:val="dotted" w:sz="4" w:space="0" w:color="auto"/>
              <w:right w:val="dotted" w:sz="4" w:space="0" w:color="auto"/>
            </w:tcBorders>
          </w:tcPr>
          <w:p w14:paraId="36548A97" w14:textId="77777777" w:rsidR="00831CBE" w:rsidRPr="005358BF" w:rsidRDefault="00831CBE">
            <w:pPr>
              <w:pStyle w:val="Table-Term2"/>
            </w:pPr>
            <w:r w:rsidRPr="005358BF">
              <w:t>6</w:t>
            </w:r>
          </w:p>
        </w:tc>
        <w:tc>
          <w:tcPr>
            <w:tcW w:w="6300" w:type="dxa"/>
            <w:tcBorders>
              <w:top w:val="dotted" w:sz="4" w:space="0" w:color="auto"/>
              <w:left w:val="dotted" w:sz="4" w:space="0" w:color="auto"/>
              <w:bottom w:val="dotted" w:sz="4" w:space="0" w:color="auto"/>
              <w:right w:val="dotted" w:sz="4" w:space="0" w:color="auto"/>
            </w:tcBorders>
          </w:tcPr>
          <w:p w14:paraId="6455A456" w14:textId="77777777" w:rsidR="00831CBE" w:rsidRPr="005358BF" w:rsidRDefault="00831CBE" w:rsidP="00D97476">
            <w:pPr>
              <w:pStyle w:val="Table-Definition2"/>
            </w:pPr>
            <w:r w:rsidRPr="005358BF">
              <w:t>Constipation</w:t>
            </w:r>
          </w:p>
        </w:tc>
      </w:tr>
      <w:tr w:rsidR="00831CBE" w:rsidRPr="005358BF" w14:paraId="3F9AA9A8" w14:textId="77777777">
        <w:tc>
          <w:tcPr>
            <w:tcW w:w="2790" w:type="dxa"/>
            <w:tcBorders>
              <w:top w:val="dotted" w:sz="4" w:space="0" w:color="auto"/>
              <w:left w:val="dotted" w:sz="4" w:space="0" w:color="auto"/>
              <w:bottom w:val="dotted" w:sz="4" w:space="0" w:color="auto"/>
              <w:right w:val="dotted" w:sz="4" w:space="0" w:color="auto"/>
            </w:tcBorders>
          </w:tcPr>
          <w:p w14:paraId="24982F7B" w14:textId="77777777" w:rsidR="00831CBE" w:rsidRPr="005358BF" w:rsidRDefault="00831CBE">
            <w:pPr>
              <w:pStyle w:val="Table-Term2"/>
            </w:pPr>
            <w:r w:rsidRPr="005358BF">
              <w:t>7</w:t>
            </w:r>
          </w:p>
        </w:tc>
        <w:tc>
          <w:tcPr>
            <w:tcW w:w="6300" w:type="dxa"/>
            <w:tcBorders>
              <w:top w:val="dotted" w:sz="4" w:space="0" w:color="auto"/>
              <w:left w:val="dotted" w:sz="4" w:space="0" w:color="auto"/>
              <w:bottom w:val="dotted" w:sz="4" w:space="0" w:color="auto"/>
              <w:right w:val="dotted" w:sz="4" w:space="0" w:color="auto"/>
            </w:tcBorders>
          </w:tcPr>
          <w:p w14:paraId="7D624FC1" w14:textId="77777777" w:rsidR="00831CBE" w:rsidRPr="005358BF" w:rsidRDefault="00831CBE" w:rsidP="00D97476">
            <w:pPr>
              <w:pStyle w:val="Table-Definition2"/>
            </w:pPr>
            <w:r w:rsidRPr="005358BF">
              <w:t>Cough</w:t>
            </w:r>
          </w:p>
        </w:tc>
      </w:tr>
      <w:tr w:rsidR="00831CBE" w:rsidRPr="005358BF" w14:paraId="31D6460E" w14:textId="77777777">
        <w:tc>
          <w:tcPr>
            <w:tcW w:w="2790" w:type="dxa"/>
            <w:tcBorders>
              <w:top w:val="dotted" w:sz="4" w:space="0" w:color="auto"/>
              <w:left w:val="dotted" w:sz="4" w:space="0" w:color="auto"/>
              <w:bottom w:val="dotted" w:sz="4" w:space="0" w:color="auto"/>
              <w:right w:val="dotted" w:sz="4" w:space="0" w:color="auto"/>
            </w:tcBorders>
          </w:tcPr>
          <w:p w14:paraId="2B6B6654" w14:textId="77777777" w:rsidR="00831CBE" w:rsidRPr="005358BF" w:rsidRDefault="00831CBE">
            <w:pPr>
              <w:pStyle w:val="Table-Term2"/>
            </w:pPr>
            <w:r w:rsidRPr="005358BF">
              <w:t>8</w:t>
            </w:r>
          </w:p>
        </w:tc>
        <w:tc>
          <w:tcPr>
            <w:tcW w:w="6300" w:type="dxa"/>
            <w:tcBorders>
              <w:top w:val="dotted" w:sz="4" w:space="0" w:color="auto"/>
              <w:left w:val="dotted" w:sz="4" w:space="0" w:color="auto"/>
              <w:bottom w:val="dotted" w:sz="4" w:space="0" w:color="auto"/>
              <w:right w:val="dotted" w:sz="4" w:space="0" w:color="auto"/>
            </w:tcBorders>
          </w:tcPr>
          <w:p w14:paraId="52416541" w14:textId="77777777" w:rsidR="00831CBE" w:rsidRPr="005358BF" w:rsidRDefault="00831CBE" w:rsidP="00D97476">
            <w:pPr>
              <w:pStyle w:val="Table-Definition2"/>
            </w:pPr>
            <w:r w:rsidRPr="005358BF">
              <w:t>Cramps</w:t>
            </w:r>
          </w:p>
        </w:tc>
      </w:tr>
      <w:tr w:rsidR="00831CBE" w:rsidRPr="005358BF" w14:paraId="76093F60" w14:textId="77777777">
        <w:tc>
          <w:tcPr>
            <w:tcW w:w="2790" w:type="dxa"/>
            <w:tcBorders>
              <w:top w:val="dotted" w:sz="4" w:space="0" w:color="auto"/>
              <w:left w:val="dotted" w:sz="4" w:space="0" w:color="auto"/>
              <w:bottom w:val="dotted" w:sz="4" w:space="0" w:color="auto"/>
              <w:right w:val="dotted" w:sz="4" w:space="0" w:color="auto"/>
            </w:tcBorders>
          </w:tcPr>
          <w:p w14:paraId="044A5FF4" w14:textId="77777777" w:rsidR="00831CBE" w:rsidRPr="005358BF" w:rsidRDefault="00831CBE">
            <w:pPr>
              <w:pStyle w:val="Table-Term2"/>
            </w:pPr>
            <w:r w:rsidRPr="005358BF">
              <w:t>9</w:t>
            </w:r>
          </w:p>
        </w:tc>
        <w:tc>
          <w:tcPr>
            <w:tcW w:w="6300" w:type="dxa"/>
            <w:tcBorders>
              <w:top w:val="dotted" w:sz="4" w:space="0" w:color="auto"/>
              <w:left w:val="dotted" w:sz="4" w:space="0" w:color="auto"/>
              <w:bottom w:val="dotted" w:sz="4" w:space="0" w:color="auto"/>
              <w:right w:val="dotted" w:sz="4" w:space="0" w:color="auto"/>
            </w:tcBorders>
          </w:tcPr>
          <w:p w14:paraId="344FD774" w14:textId="77777777" w:rsidR="00831CBE" w:rsidRPr="005358BF" w:rsidRDefault="00831CBE" w:rsidP="00D97476">
            <w:pPr>
              <w:pStyle w:val="Table-Definition2"/>
            </w:pPr>
            <w:r w:rsidRPr="005358BF">
              <w:t>Diarrhea</w:t>
            </w:r>
          </w:p>
        </w:tc>
      </w:tr>
      <w:tr w:rsidR="00831CBE" w:rsidRPr="005358BF" w14:paraId="564D3680" w14:textId="77777777">
        <w:tc>
          <w:tcPr>
            <w:tcW w:w="2790" w:type="dxa"/>
            <w:tcBorders>
              <w:top w:val="dotted" w:sz="4" w:space="0" w:color="auto"/>
              <w:left w:val="dotted" w:sz="4" w:space="0" w:color="auto"/>
              <w:bottom w:val="dotted" w:sz="4" w:space="0" w:color="auto"/>
              <w:right w:val="dotted" w:sz="4" w:space="0" w:color="auto"/>
            </w:tcBorders>
          </w:tcPr>
          <w:p w14:paraId="5BD13597" w14:textId="77777777" w:rsidR="00831CBE" w:rsidRPr="005358BF" w:rsidRDefault="00831CBE">
            <w:pPr>
              <w:pStyle w:val="Table-Term2"/>
            </w:pPr>
            <w:r w:rsidRPr="005358BF">
              <w:t>10</w:t>
            </w:r>
          </w:p>
        </w:tc>
        <w:tc>
          <w:tcPr>
            <w:tcW w:w="6300" w:type="dxa"/>
            <w:tcBorders>
              <w:top w:val="dotted" w:sz="4" w:space="0" w:color="auto"/>
              <w:left w:val="dotted" w:sz="4" w:space="0" w:color="auto"/>
              <w:bottom w:val="dotted" w:sz="4" w:space="0" w:color="auto"/>
              <w:right w:val="dotted" w:sz="4" w:space="0" w:color="auto"/>
            </w:tcBorders>
          </w:tcPr>
          <w:p w14:paraId="0401DB78" w14:textId="77777777" w:rsidR="00831CBE" w:rsidRPr="005358BF" w:rsidRDefault="00831CBE" w:rsidP="00D97476">
            <w:pPr>
              <w:pStyle w:val="Table-Definition2"/>
            </w:pPr>
            <w:r w:rsidRPr="005358BF">
              <w:t>Discomfort</w:t>
            </w:r>
          </w:p>
        </w:tc>
      </w:tr>
      <w:tr w:rsidR="00831CBE" w:rsidRPr="005358BF" w14:paraId="11E7DD7A" w14:textId="77777777">
        <w:tc>
          <w:tcPr>
            <w:tcW w:w="2790" w:type="dxa"/>
            <w:tcBorders>
              <w:top w:val="dotted" w:sz="4" w:space="0" w:color="auto"/>
              <w:left w:val="dotted" w:sz="4" w:space="0" w:color="auto"/>
              <w:bottom w:val="dotted" w:sz="4" w:space="0" w:color="auto"/>
              <w:right w:val="dotted" w:sz="4" w:space="0" w:color="auto"/>
            </w:tcBorders>
          </w:tcPr>
          <w:p w14:paraId="6B30B745" w14:textId="77777777" w:rsidR="00831CBE" w:rsidRPr="005358BF" w:rsidRDefault="00831CBE">
            <w:pPr>
              <w:pStyle w:val="Table-Term2"/>
            </w:pPr>
            <w:r w:rsidRPr="005358BF">
              <w:t>11</w:t>
            </w:r>
          </w:p>
        </w:tc>
        <w:tc>
          <w:tcPr>
            <w:tcW w:w="6300" w:type="dxa"/>
            <w:tcBorders>
              <w:top w:val="dotted" w:sz="4" w:space="0" w:color="auto"/>
              <w:left w:val="dotted" w:sz="4" w:space="0" w:color="auto"/>
              <w:bottom w:val="dotted" w:sz="4" w:space="0" w:color="auto"/>
              <w:right w:val="dotted" w:sz="4" w:space="0" w:color="auto"/>
            </w:tcBorders>
          </w:tcPr>
          <w:p w14:paraId="46F3CC0D" w14:textId="77777777" w:rsidR="00831CBE" w:rsidRPr="005358BF" w:rsidRDefault="00831CBE" w:rsidP="00D97476">
            <w:pPr>
              <w:pStyle w:val="Table-Definition2"/>
            </w:pPr>
            <w:r w:rsidRPr="005358BF">
              <w:t>Dizziness</w:t>
            </w:r>
          </w:p>
        </w:tc>
      </w:tr>
      <w:tr w:rsidR="00831CBE" w:rsidRPr="005358BF" w14:paraId="63F6E867" w14:textId="77777777">
        <w:tc>
          <w:tcPr>
            <w:tcW w:w="2790" w:type="dxa"/>
            <w:tcBorders>
              <w:top w:val="dotted" w:sz="4" w:space="0" w:color="auto"/>
              <w:left w:val="dotted" w:sz="4" w:space="0" w:color="auto"/>
              <w:bottom w:val="dotted" w:sz="4" w:space="0" w:color="auto"/>
              <w:right w:val="dotted" w:sz="4" w:space="0" w:color="auto"/>
            </w:tcBorders>
          </w:tcPr>
          <w:p w14:paraId="07284121" w14:textId="77777777" w:rsidR="00831CBE" w:rsidRPr="005358BF" w:rsidRDefault="00831CBE">
            <w:pPr>
              <w:pStyle w:val="Table-Term2"/>
            </w:pPr>
            <w:r w:rsidRPr="005358BF">
              <w:t>12</w:t>
            </w:r>
          </w:p>
        </w:tc>
        <w:tc>
          <w:tcPr>
            <w:tcW w:w="6300" w:type="dxa"/>
            <w:tcBorders>
              <w:top w:val="dotted" w:sz="4" w:space="0" w:color="auto"/>
              <w:left w:val="dotted" w:sz="4" w:space="0" w:color="auto"/>
              <w:bottom w:val="dotted" w:sz="4" w:space="0" w:color="auto"/>
              <w:right w:val="dotted" w:sz="4" w:space="0" w:color="auto"/>
            </w:tcBorders>
          </w:tcPr>
          <w:p w14:paraId="2E573E1F" w14:textId="77777777" w:rsidR="00831CBE" w:rsidRPr="005358BF" w:rsidRDefault="00831CBE" w:rsidP="00D97476">
            <w:pPr>
              <w:pStyle w:val="Table-Definition2"/>
            </w:pPr>
            <w:r w:rsidRPr="005358BF">
              <w:t>Dyspepsia</w:t>
            </w:r>
          </w:p>
        </w:tc>
      </w:tr>
      <w:tr w:rsidR="00831CBE" w:rsidRPr="005358BF" w14:paraId="433EA773" w14:textId="77777777">
        <w:tc>
          <w:tcPr>
            <w:tcW w:w="2790" w:type="dxa"/>
            <w:tcBorders>
              <w:top w:val="dotted" w:sz="4" w:space="0" w:color="auto"/>
              <w:left w:val="dotted" w:sz="4" w:space="0" w:color="auto"/>
              <w:bottom w:val="dotted" w:sz="4" w:space="0" w:color="auto"/>
              <w:right w:val="dotted" w:sz="4" w:space="0" w:color="auto"/>
            </w:tcBorders>
          </w:tcPr>
          <w:p w14:paraId="123E99A7" w14:textId="77777777" w:rsidR="00831CBE" w:rsidRPr="005358BF" w:rsidRDefault="00831CBE">
            <w:pPr>
              <w:pStyle w:val="Table-Term2"/>
            </w:pPr>
            <w:r w:rsidRPr="005358BF">
              <w:t>13</w:t>
            </w:r>
          </w:p>
        </w:tc>
        <w:tc>
          <w:tcPr>
            <w:tcW w:w="6300" w:type="dxa"/>
            <w:tcBorders>
              <w:top w:val="dotted" w:sz="4" w:space="0" w:color="auto"/>
              <w:left w:val="dotted" w:sz="4" w:space="0" w:color="auto"/>
              <w:bottom w:val="dotted" w:sz="4" w:space="0" w:color="auto"/>
              <w:right w:val="dotted" w:sz="4" w:space="0" w:color="auto"/>
            </w:tcBorders>
          </w:tcPr>
          <w:p w14:paraId="0699542B" w14:textId="77777777" w:rsidR="00831CBE" w:rsidRPr="005358BF" w:rsidRDefault="00831CBE" w:rsidP="00D97476">
            <w:pPr>
              <w:pStyle w:val="Table-Definition2"/>
            </w:pPr>
            <w:r w:rsidRPr="005358BF">
              <w:t>Dysuria</w:t>
            </w:r>
          </w:p>
        </w:tc>
      </w:tr>
      <w:tr w:rsidR="00831CBE" w:rsidRPr="005358BF" w14:paraId="5D8E2CA0" w14:textId="77777777">
        <w:tc>
          <w:tcPr>
            <w:tcW w:w="2790" w:type="dxa"/>
            <w:tcBorders>
              <w:top w:val="dotted" w:sz="4" w:space="0" w:color="auto"/>
              <w:left w:val="dotted" w:sz="4" w:space="0" w:color="auto"/>
              <w:bottom w:val="dotted" w:sz="4" w:space="0" w:color="auto"/>
              <w:right w:val="dotted" w:sz="4" w:space="0" w:color="auto"/>
            </w:tcBorders>
          </w:tcPr>
          <w:p w14:paraId="55AAB899" w14:textId="77777777" w:rsidR="00831CBE" w:rsidRPr="005358BF" w:rsidRDefault="00831CBE">
            <w:pPr>
              <w:pStyle w:val="Table-Term2"/>
            </w:pPr>
            <w:r w:rsidRPr="005358BF">
              <w:t>14</w:t>
            </w:r>
          </w:p>
        </w:tc>
        <w:tc>
          <w:tcPr>
            <w:tcW w:w="6300" w:type="dxa"/>
            <w:tcBorders>
              <w:top w:val="dotted" w:sz="4" w:space="0" w:color="auto"/>
              <w:left w:val="dotted" w:sz="4" w:space="0" w:color="auto"/>
              <w:bottom w:val="dotted" w:sz="4" w:space="0" w:color="auto"/>
              <w:right w:val="dotted" w:sz="4" w:space="0" w:color="auto"/>
            </w:tcBorders>
          </w:tcPr>
          <w:p w14:paraId="1178ACE9" w14:textId="77777777" w:rsidR="00831CBE" w:rsidRPr="005358BF" w:rsidRDefault="00831CBE" w:rsidP="00D97476">
            <w:pPr>
              <w:pStyle w:val="Table-Definition2"/>
            </w:pPr>
            <w:r w:rsidRPr="005358BF">
              <w:t>Elevated Blood Pressure</w:t>
            </w:r>
          </w:p>
        </w:tc>
      </w:tr>
      <w:tr w:rsidR="00831CBE" w:rsidRPr="005358BF" w14:paraId="588A584A" w14:textId="77777777">
        <w:tc>
          <w:tcPr>
            <w:tcW w:w="2790" w:type="dxa"/>
            <w:tcBorders>
              <w:top w:val="dotted" w:sz="4" w:space="0" w:color="auto"/>
              <w:left w:val="dotted" w:sz="4" w:space="0" w:color="auto"/>
              <w:bottom w:val="dotted" w:sz="4" w:space="0" w:color="auto"/>
              <w:right w:val="dotted" w:sz="4" w:space="0" w:color="auto"/>
            </w:tcBorders>
          </w:tcPr>
          <w:p w14:paraId="3252E8FE" w14:textId="77777777" w:rsidR="00831CBE" w:rsidRPr="005358BF" w:rsidRDefault="00831CBE">
            <w:pPr>
              <w:pStyle w:val="Table-Term2"/>
            </w:pPr>
            <w:r w:rsidRPr="005358BF">
              <w:t>15</w:t>
            </w:r>
          </w:p>
        </w:tc>
        <w:tc>
          <w:tcPr>
            <w:tcW w:w="6300" w:type="dxa"/>
            <w:tcBorders>
              <w:top w:val="dotted" w:sz="4" w:space="0" w:color="auto"/>
              <w:left w:val="dotted" w:sz="4" w:space="0" w:color="auto"/>
              <w:bottom w:val="dotted" w:sz="4" w:space="0" w:color="auto"/>
              <w:right w:val="dotted" w:sz="4" w:space="0" w:color="auto"/>
            </w:tcBorders>
          </w:tcPr>
          <w:p w14:paraId="31C11D35" w14:textId="77777777" w:rsidR="00831CBE" w:rsidRPr="005358BF" w:rsidRDefault="00831CBE" w:rsidP="00D97476">
            <w:pPr>
              <w:pStyle w:val="Table-Definition2"/>
            </w:pPr>
            <w:r w:rsidRPr="005358BF">
              <w:t>Elevated Blood Sugar</w:t>
            </w:r>
          </w:p>
        </w:tc>
      </w:tr>
      <w:tr w:rsidR="00831CBE" w:rsidRPr="005358BF" w14:paraId="4B0D2B6C" w14:textId="77777777">
        <w:tc>
          <w:tcPr>
            <w:tcW w:w="2790" w:type="dxa"/>
            <w:tcBorders>
              <w:top w:val="dotted" w:sz="4" w:space="0" w:color="auto"/>
              <w:left w:val="dotted" w:sz="4" w:space="0" w:color="auto"/>
              <w:bottom w:val="dotted" w:sz="4" w:space="0" w:color="auto"/>
              <w:right w:val="dotted" w:sz="4" w:space="0" w:color="auto"/>
            </w:tcBorders>
          </w:tcPr>
          <w:p w14:paraId="4E69E726" w14:textId="77777777" w:rsidR="00831CBE" w:rsidRPr="005358BF" w:rsidRDefault="00831CBE">
            <w:pPr>
              <w:pStyle w:val="Table-Term2"/>
            </w:pPr>
            <w:r w:rsidRPr="005358BF">
              <w:t>16</w:t>
            </w:r>
          </w:p>
        </w:tc>
        <w:tc>
          <w:tcPr>
            <w:tcW w:w="6300" w:type="dxa"/>
            <w:tcBorders>
              <w:top w:val="dotted" w:sz="4" w:space="0" w:color="auto"/>
              <w:left w:val="dotted" w:sz="4" w:space="0" w:color="auto"/>
              <w:bottom w:val="dotted" w:sz="4" w:space="0" w:color="auto"/>
              <w:right w:val="dotted" w:sz="4" w:space="0" w:color="auto"/>
            </w:tcBorders>
          </w:tcPr>
          <w:p w14:paraId="4FD57598" w14:textId="77777777" w:rsidR="00831CBE" w:rsidRPr="005358BF" w:rsidRDefault="00831CBE" w:rsidP="00D97476">
            <w:pPr>
              <w:pStyle w:val="Table-Definition2"/>
            </w:pPr>
            <w:r w:rsidRPr="005358BF">
              <w:t>Extrapyramidal Symptoms</w:t>
            </w:r>
          </w:p>
        </w:tc>
      </w:tr>
      <w:tr w:rsidR="00831CBE" w:rsidRPr="005358BF" w14:paraId="72AAC73C" w14:textId="77777777">
        <w:tc>
          <w:tcPr>
            <w:tcW w:w="2790" w:type="dxa"/>
            <w:tcBorders>
              <w:top w:val="dotted" w:sz="4" w:space="0" w:color="auto"/>
              <w:left w:val="dotted" w:sz="4" w:space="0" w:color="auto"/>
              <w:bottom w:val="dotted" w:sz="4" w:space="0" w:color="auto"/>
              <w:right w:val="dotted" w:sz="4" w:space="0" w:color="auto"/>
            </w:tcBorders>
          </w:tcPr>
          <w:p w14:paraId="5347BAF4" w14:textId="77777777" w:rsidR="00831CBE" w:rsidRPr="005358BF" w:rsidRDefault="00831CBE">
            <w:pPr>
              <w:pStyle w:val="Table-Term2"/>
            </w:pPr>
            <w:r w:rsidRPr="005358BF">
              <w:t>17</w:t>
            </w:r>
          </w:p>
        </w:tc>
        <w:tc>
          <w:tcPr>
            <w:tcW w:w="6300" w:type="dxa"/>
            <w:tcBorders>
              <w:top w:val="dotted" w:sz="4" w:space="0" w:color="auto"/>
              <w:left w:val="dotted" w:sz="4" w:space="0" w:color="auto"/>
              <w:bottom w:val="dotted" w:sz="4" w:space="0" w:color="auto"/>
              <w:right w:val="dotted" w:sz="4" w:space="0" w:color="auto"/>
            </w:tcBorders>
          </w:tcPr>
          <w:p w14:paraId="01DC11FD" w14:textId="77777777" w:rsidR="00831CBE" w:rsidRPr="005358BF" w:rsidRDefault="00831CBE" w:rsidP="00D97476">
            <w:pPr>
              <w:pStyle w:val="Table-Definition2"/>
            </w:pPr>
            <w:r w:rsidRPr="005358BF">
              <w:t>Fever</w:t>
            </w:r>
          </w:p>
        </w:tc>
      </w:tr>
      <w:tr w:rsidR="00831CBE" w:rsidRPr="005358BF" w14:paraId="6E29B72F" w14:textId="77777777">
        <w:tc>
          <w:tcPr>
            <w:tcW w:w="2790" w:type="dxa"/>
            <w:tcBorders>
              <w:top w:val="dotted" w:sz="4" w:space="0" w:color="auto"/>
              <w:left w:val="dotted" w:sz="4" w:space="0" w:color="auto"/>
              <w:bottom w:val="dotted" w:sz="4" w:space="0" w:color="auto"/>
              <w:right w:val="dotted" w:sz="4" w:space="0" w:color="auto"/>
            </w:tcBorders>
          </w:tcPr>
          <w:p w14:paraId="1CAA4F13" w14:textId="77777777" w:rsidR="00831CBE" w:rsidRPr="005358BF" w:rsidRDefault="00831CBE">
            <w:pPr>
              <w:pStyle w:val="Table-Term2"/>
            </w:pPr>
            <w:r w:rsidRPr="005358BF">
              <w:t>18</w:t>
            </w:r>
          </w:p>
        </w:tc>
        <w:tc>
          <w:tcPr>
            <w:tcW w:w="6300" w:type="dxa"/>
            <w:tcBorders>
              <w:top w:val="dotted" w:sz="4" w:space="0" w:color="auto"/>
              <w:left w:val="dotted" w:sz="4" w:space="0" w:color="auto"/>
              <w:bottom w:val="dotted" w:sz="4" w:space="0" w:color="auto"/>
              <w:right w:val="dotted" w:sz="4" w:space="0" w:color="auto"/>
            </w:tcBorders>
          </w:tcPr>
          <w:p w14:paraId="4CA84346" w14:textId="77777777" w:rsidR="00831CBE" w:rsidRPr="005358BF" w:rsidRDefault="00831CBE" w:rsidP="00D97476">
            <w:pPr>
              <w:pStyle w:val="Table-Definition2"/>
            </w:pPr>
            <w:r w:rsidRPr="005358BF">
              <w:t>Gastritis</w:t>
            </w:r>
          </w:p>
        </w:tc>
      </w:tr>
      <w:tr w:rsidR="00831CBE" w:rsidRPr="005358BF" w14:paraId="747EB2F2" w14:textId="77777777">
        <w:tc>
          <w:tcPr>
            <w:tcW w:w="2790" w:type="dxa"/>
            <w:tcBorders>
              <w:top w:val="dotted" w:sz="4" w:space="0" w:color="auto"/>
              <w:left w:val="dotted" w:sz="4" w:space="0" w:color="auto"/>
              <w:bottom w:val="dotted" w:sz="4" w:space="0" w:color="auto"/>
              <w:right w:val="dotted" w:sz="4" w:space="0" w:color="auto"/>
            </w:tcBorders>
          </w:tcPr>
          <w:p w14:paraId="51656F59" w14:textId="77777777" w:rsidR="00831CBE" w:rsidRPr="005358BF" w:rsidRDefault="00831CBE">
            <w:pPr>
              <w:pStyle w:val="Table-Term2"/>
            </w:pPr>
            <w:r w:rsidRPr="005358BF">
              <w:t>19</w:t>
            </w:r>
          </w:p>
        </w:tc>
        <w:tc>
          <w:tcPr>
            <w:tcW w:w="6300" w:type="dxa"/>
            <w:tcBorders>
              <w:top w:val="dotted" w:sz="4" w:space="0" w:color="auto"/>
              <w:left w:val="dotted" w:sz="4" w:space="0" w:color="auto"/>
              <w:bottom w:val="dotted" w:sz="4" w:space="0" w:color="auto"/>
              <w:right w:val="dotted" w:sz="4" w:space="0" w:color="auto"/>
            </w:tcBorders>
          </w:tcPr>
          <w:p w14:paraId="3B6D8B1D" w14:textId="77777777" w:rsidR="00831CBE" w:rsidRPr="005358BF" w:rsidRDefault="00831CBE" w:rsidP="00D97476">
            <w:pPr>
              <w:pStyle w:val="Table-Definition2"/>
            </w:pPr>
            <w:r w:rsidRPr="005358BF">
              <w:t>Headache</w:t>
            </w:r>
          </w:p>
        </w:tc>
      </w:tr>
      <w:tr w:rsidR="00831CBE" w:rsidRPr="005358BF" w14:paraId="0E9F269B" w14:textId="77777777">
        <w:tc>
          <w:tcPr>
            <w:tcW w:w="2790" w:type="dxa"/>
            <w:tcBorders>
              <w:top w:val="dotted" w:sz="4" w:space="0" w:color="auto"/>
              <w:left w:val="dotted" w:sz="4" w:space="0" w:color="auto"/>
              <w:bottom w:val="dotted" w:sz="4" w:space="0" w:color="auto"/>
              <w:right w:val="dotted" w:sz="4" w:space="0" w:color="auto"/>
            </w:tcBorders>
          </w:tcPr>
          <w:p w14:paraId="3BA3DED5" w14:textId="77777777" w:rsidR="00831CBE" w:rsidRPr="005358BF" w:rsidRDefault="00831CBE">
            <w:pPr>
              <w:pStyle w:val="Table-Term2"/>
            </w:pPr>
            <w:r w:rsidRPr="005358BF">
              <w:t>20</w:t>
            </w:r>
          </w:p>
        </w:tc>
        <w:tc>
          <w:tcPr>
            <w:tcW w:w="6300" w:type="dxa"/>
            <w:tcBorders>
              <w:top w:val="dotted" w:sz="4" w:space="0" w:color="auto"/>
              <w:left w:val="dotted" w:sz="4" w:space="0" w:color="auto"/>
              <w:bottom w:val="dotted" w:sz="4" w:space="0" w:color="auto"/>
              <w:right w:val="dotted" w:sz="4" w:space="0" w:color="auto"/>
            </w:tcBorders>
          </w:tcPr>
          <w:p w14:paraId="18A86108" w14:textId="77777777" w:rsidR="00831CBE" w:rsidRPr="005358BF" w:rsidRDefault="00831CBE" w:rsidP="00D97476">
            <w:pPr>
              <w:pStyle w:val="Table-Definition2"/>
            </w:pPr>
            <w:r w:rsidRPr="005358BF">
              <w:t>Hiccups</w:t>
            </w:r>
          </w:p>
        </w:tc>
      </w:tr>
      <w:tr w:rsidR="00831CBE" w:rsidRPr="005358BF" w14:paraId="4284F53C" w14:textId="77777777">
        <w:tc>
          <w:tcPr>
            <w:tcW w:w="2790" w:type="dxa"/>
            <w:tcBorders>
              <w:top w:val="dotted" w:sz="4" w:space="0" w:color="auto"/>
              <w:left w:val="dotted" w:sz="4" w:space="0" w:color="auto"/>
              <w:bottom w:val="dotted" w:sz="4" w:space="0" w:color="auto"/>
              <w:right w:val="dotted" w:sz="4" w:space="0" w:color="auto"/>
            </w:tcBorders>
          </w:tcPr>
          <w:p w14:paraId="0A98D2B7" w14:textId="77777777" w:rsidR="00831CBE" w:rsidRPr="005358BF" w:rsidRDefault="00831CBE">
            <w:pPr>
              <w:pStyle w:val="Table-Term2"/>
            </w:pPr>
            <w:r w:rsidRPr="005358BF">
              <w:t>21</w:t>
            </w:r>
          </w:p>
        </w:tc>
        <w:tc>
          <w:tcPr>
            <w:tcW w:w="6300" w:type="dxa"/>
            <w:tcBorders>
              <w:top w:val="dotted" w:sz="4" w:space="0" w:color="auto"/>
              <w:left w:val="dotted" w:sz="4" w:space="0" w:color="auto"/>
              <w:bottom w:val="dotted" w:sz="4" w:space="0" w:color="auto"/>
              <w:right w:val="dotted" w:sz="4" w:space="0" w:color="auto"/>
            </w:tcBorders>
          </w:tcPr>
          <w:p w14:paraId="23D8781F" w14:textId="77777777" w:rsidR="00831CBE" w:rsidRPr="005358BF" w:rsidRDefault="00831CBE" w:rsidP="00D97476">
            <w:pPr>
              <w:pStyle w:val="Table-Definition2"/>
            </w:pPr>
            <w:r w:rsidRPr="005358BF">
              <w:t>Indigestion</w:t>
            </w:r>
          </w:p>
        </w:tc>
      </w:tr>
      <w:tr w:rsidR="00831CBE" w:rsidRPr="005358BF" w14:paraId="0C836377" w14:textId="77777777">
        <w:tc>
          <w:tcPr>
            <w:tcW w:w="2790" w:type="dxa"/>
            <w:tcBorders>
              <w:top w:val="dotted" w:sz="4" w:space="0" w:color="auto"/>
              <w:left w:val="dotted" w:sz="4" w:space="0" w:color="auto"/>
              <w:bottom w:val="dotted" w:sz="4" w:space="0" w:color="auto"/>
              <w:right w:val="dotted" w:sz="4" w:space="0" w:color="auto"/>
            </w:tcBorders>
          </w:tcPr>
          <w:p w14:paraId="01C0CC94" w14:textId="77777777" w:rsidR="00831CBE" w:rsidRPr="005358BF" w:rsidRDefault="00831CBE">
            <w:pPr>
              <w:pStyle w:val="Table-Term2"/>
            </w:pPr>
            <w:r w:rsidRPr="005358BF">
              <w:t>22</w:t>
            </w:r>
          </w:p>
        </w:tc>
        <w:tc>
          <w:tcPr>
            <w:tcW w:w="6300" w:type="dxa"/>
            <w:tcBorders>
              <w:top w:val="dotted" w:sz="4" w:space="0" w:color="auto"/>
              <w:left w:val="dotted" w:sz="4" w:space="0" w:color="auto"/>
              <w:bottom w:val="dotted" w:sz="4" w:space="0" w:color="auto"/>
              <w:right w:val="dotted" w:sz="4" w:space="0" w:color="auto"/>
            </w:tcBorders>
          </w:tcPr>
          <w:p w14:paraId="5C74EBB5" w14:textId="77777777" w:rsidR="00831CBE" w:rsidRPr="005358BF" w:rsidRDefault="00831CBE" w:rsidP="00D97476">
            <w:pPr>
              <w:pStyle w:val="Table-Definition2"/>
            </w:pPr>
            <w:r w:rsidRPr="005358BF">
              <w:t>Insomnia</w:t>
            </w:r>
          </w:p>
        </w:tc>
      </w:tr>
    </w:tbl>
    <w:p w14:paraId="278B7525" w14:textId="77777777" w:rsidR="00831CBE" w:rsidRPr="005358BF" w:rsidRDefault="00831CBE" w:rsidP="0048436F">
      <w:pPr>
        <w:sectPr w:rsidR="00831CBE" w:rsidRPr="005358BF" w:rsidSect="00FD059F">
          <w:headerReference w:type="even" r:id="rId93"/>
          <w:headerReference w:type="default" r:id="rId94"/>
          <w:headerReference w:type="first" r:id="rId95"/>
          <w:footerReference w:type="first" r:id="rId96"/>
          <w:pgSz w:w="12240" w:h="15840" w:code="1"/>
          <w:pgMar w:top="720" w:right="1440" w:bottom="720" w:left="1440" w:header="576" w:footer="576" w:gutter="0"/>
          <w:cols w:space="720"/>
        </w:sectPr>
      </w:pPr>
    </w:p>
    <w:p w14:paraId="2C19C6AA" w14:textId="77777777" w:rsidR="00831CBE" w:rsidRPr="005358BF" w:rsidRDefault="00831CBE" w:rsidP="0048436F">
      <w:pPr>
        <w:pStyle w:val="H1Continued"/>
      </w:pPr>
      <w:bookmarkStart w:id="331" w:name="_Toc5978777"/>
      <w:bookmarkStart w:id="332" w:name="_Toc7599949"/>
      <w:bookmarkStart w:id="333" w:name="_Toc7600383"/>
      <w:bookmarkStart w:id="334" w:name="_Toc7845933"/>
      <w:bookmarkStart w:id="335" w:name="_Toc40679212"/>
      <w:bookmarkStart w:id="336" w:name="_Toc62875668"/>
      <w:bookmarkStart w:id="337" w:name="_Toc63667874"/>
      <w:r w:rsidRPr="005358BF">
        <w:lastRenderedPageBreak/>
        <w:t>Setting Site Parameters for GUI BCMA</w:t>
      </w:r>
      <w:bookmarkEnd w:id="331"/>
      <w:bookmarkEnd w:id="332"/>
      <w:bookmarkEnd w:id="333"/>
      <w:bookmarkEnd w:id="334"/>
      <w:bookmarkEnd w:id="335"/>
      <w:bookmarkEnd w:id="336"/>
      <w:bookmarkEnd w:id="337"/>
    </w:p>
    <w:tbl>
      <w:tblPr>
        <w:tblW w:w="9180" w:type="dxa"/>
        <w:tblInd w:w="108" w:type="dxa"/>
        <w:tblBorders>
          <w:insideV w:val="single" w:sz="4" w:space="0" w:color="auto"/>
        </w:tblBorders>
        <w:tblLayout w:type="fixed"/>
        <w:tblLook w:val="0000" w:firstRow="0" w:lastRow="0" w:firstColumn="0" w:lastColumn="0" w:noHBand="0" w:noVBand="0"/>
      </w:tblPr>
      <w:tblGrid>
        <w:gridCol w:w="2880"/>
        <w:gridCol w:w="6300"/>
      </w:tblGrid>
      <w:tr w:rsidR="00831CBE" w:rsidRPr="005358BF" w14:paraId="19172509" w14:textId="77777777">
        <w:trPr>
          <w:trHeight w:val="261"/>
        </w:trPr>
        <w:tc>
          <w:tcPr>
            <w:tcW w:w="2880" w:type="dxa"/>
            <w:tcBorders>
              <w:right w:val="single" w:sz="4" w:space="0" w:color="auto"/>
            </w:tcBorders>
          </w:tcPr>
          <w:p w14:paraId="73E72067" w14:textId="77777777" w:rsidR="00831CBE" w:rsidRPr="005358BF" w:rsidRDefault="00831CBE" w:rsidP="0048436F">
            <w:pPr>
              <w:pStyle w:val="H2Continued"/>
            </w:pPr>
            <w:bookmarkStart w:id="338" w:name="_Toc63667875"/>
            <w:r w:rsidRPr="005358BF">
              <w:t>Defining and Updating Site Parameters for Your Division (cont.)</w:t>
            </w:r>
            <w:bookmarkEnd w:id="338"/>
          </w:p>
        </w:tc>
        <w:tc>
          <w:tcPr>
            <w:tcW w:w="6300" w:type="dxa"/>
            <w:tcBorders>
              <w:left w:val="single" w:sz="4" w:space="0" w:color="auto"/>
            </w:tcBorders>
          </w:tcPr>
          <w:p w14:paraId="04D2F58D" w14:textId="77777777" w:rsidR="00831CBE" w:rsidRPr="005358BF" w:rsidRDefault="00831CBE" w:rsidP="0048436F">
            <w:pPr>
              <w:pStyle w:val="H3Continued"/>
            </w:pPr>
            <w:bookmarkStart w:id="339" w:name="_Toc5978779"/>
            <w:bookmarkStart w:id="340" w:name="_Toc7599951"/>
            <w:bookmarkStart w:id="341" w:name="_Toc7600385"/>
            <w:bookmarkStart w:id="342" w:name="_Toc7845935"/>
            <w:bookmarkStart w:id="343" w:name="_Toc40679214"/>
            <w:bookmarkStart w:id="344" w:name="_Toc62875669"/>
            <w:bookmarkStart w:id="345" w:name="_Toc63667876"/>
            <w:r w:rsidRPr="005358BF">
              <w:t>Working with the Default Answer Lists Tab (cont.)</w:t>
            </w:r>
            <w:bookmarkEnd w:id="339"/>
            <w:bookmarkEnd w:id="340"/>
            <w:bookmarkEnd w:id="341"/>
            <w:bookmarkEnd w:id="342"/>
            <w:bookmarkEnd w:id="343"/>
            <w:bookmarkEnd w:id="344"/>
            <w:bookmarkEnd w:id="345"/>
          </w:p>
          <w:p w14:paraId="2C22C584" w14:textId="77777777" w:rsidR="00831CBE" w:rsidRPr="005358BF" w:rsidRDefault="00831CBE" w:rsidP="0048436F">
            <w:r w:rsidRPr="005358BF">
              <w:t>This section provides suggested entries for the Default Answers Lists for GUI BCMA V. 3.0.</w:t>
            </w:r>
          </w:p>
          <w:p w14:paraId="4D0021A2" w14:textId="77777777" w:rsidR="00831CBE" w:rsidRPr="005358BF" w:rsidRDefault="00831CBE">
            <w:pPr>
              <w:pStyle w:val="BlankLine-10pt"/>
            </w:pPr>
          </w:p>
        </w:tc>
      </w:tr>
    </w:tbl>
    <w:p w14:paraId="27F4944D" w14:textId="77777777" w:rsidR="00831CBE" w:rsidRPr="005358BF" w:rsidRDefault="00831CBE" w:rsidP="00CC2F54">
      <w:pPr>
        <w:pStyle w:val="Example1"/>
      </w:pPr>
      <w:r w:rsidRPr="005358BF">
        <w:t>Example: Suggested Default Answer List for</w:t>
      </w:r>
    </w:p>
    <w:p w14:paraId="6CEA1321" w14:textId="77777777" w:rsidR="00831CBE" w:rsidRPr="005358BF" w:rsidRDefault="00831CBE" w:rsidP="00CC2F54">
      <w:pPr>
        <w:pStyle w:val="Example2"/>
      </w:pPr>
      <w:r w:rsidRPr="005358BF">
        <w:t>“Reason Medication Given PRN” (cont.)</w:t>
      </w:r>
    </w:p>
    <w:tbl>
      <w:tblPr>
        <w:tblW w:w="0" w:type="auto"/>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790"/>
        <w:gridCol w:w="6300"/>
      </w:tblGrid>
      <w:tr w:rsidR="00831CBE" w:rsidRPr="005358BF" w14:paraId="6809CA83" w14:textId="77777777">
        <w:tc>
          <w:tcPr>
            <w:tcW w:w="2790" w:type="dxa"/>
            <w:tcBorders>
              <w:top w:val="dotted" w:sz="4" w:space="0" w:color="auto"/>
              <w:left w:val="dotted" w:sz="4" w:space="0" w:color="auto"/>
              <w:bottom w:val="dotted" w:sz="4" w:space="0" w:color="auto"/>
              <w:right w:val="dotted" w:sz="4" w:space="0" w:color="auto"/>
            </w:tcBorders>
            <w:shd w:val="pct25" w:color="auto" w:fill="FFFFFF"/>
          </w:tcPr>
          <w:p w14:paraId="6AECCBED" w14:textId="77777777" w:rsidR="00831CBE" w:rsidRPr="005358BF" w:rsidRDefault="00831CBE" w:rsidP="00D97476">
            <w:pPr>
              <w:pStyle w:val="table-header"/>
            </w:pPr>
            <w:r w:rsidRPr="005358BF">
              <w:t>Reason #:</w:t>
            </w:r>
          </w:p>
        </w:tc>
        <w:tc>
          <w:tcPr>
            <w:tcW w:w="6300" w:type="dxa"/>
            <w:tcBorders>
              <w:top w:val="dotted" w:sz="4" w:space="0" w:color="auto"/>
              <w:left w:val="dotted" w:sz="4" w:space="0" w:color="auto"/>
              <w:bottom w:val="dotted" w:sz="4" w:space="0" w:color="auto"/>
              <w:right w:val="dotted" w:sz="4" w:space="0" w:color="auto"/>
            </w:tcBorders>
            <w:shd w:val="pct25" w:color="auto" w:fill="FFFFFF"/>
          </w:tcPr>
          <w:p w14:paraId="19583584" w14:textId="77777777" w:rsidR="00831CBE" w:rsidRPr="005358BF" w:rsidRDefault="00831CBE" w:rsidP="00D97476">
            <w:pPr>
              <w:pStyle w:val="table-header"/>
            </w:pPr>
            <w:r w:rsidRPr="005358BF">
              <w:t>Value</w:t>
            </w:r>
          </w:p>
        </w:tc>
      </w:tr>
      <w:tr w:rsidR="00831CBE" w:rsidRPr="005358BF" w14:paraId="009D5141" w14:textId="77777777">
        <w:tc>
          <w:tcPr>
            <w:tcW w:w="2790" w:type="dxa"/>
            <w:tcBorders>
              <w:top w:val="dotted" w:sz="4" w:space="0" w:color="auto"/>
              <w:left w:val="dotted" w:sz="4" w:space="0" w:color="auto"/>
              <w:bottom w:val="dotted" w:sz="4" w:space="0" w:color="auto"/>
              <w:right w:val="dotted" w:sz="4" w:space="0" w:color="auto"/>
            </w:tcBorders>
          </w:tcPr>
          <w:p w14:paraId="5AAB0151" w14:textId="77777777" w:rsidR="00831CBE" w:rsidRPr="005358BF" w:rsidRDefault="00831CBE">
            <w:pPr>
              <w:pStyle w:val="BlankLine-10pt"/>
            </w:pPr>
          </w:p>
          <w:p w14:paraId="6D5E78AF" w14:textId="77777777" w:rsidR="00831CBE" w:rsidRPr="005358BF" w:rsidRDefault="00831CBE">
            <w:pPr>
              <w:pStyle w:val="Table-Term2"/>
            </w:pPr>
            <w:r w:rsidRPr="005358BF">
              <w:t>23</w:t>
            </w:r>
          </w:p>
        </w:tc>
        <w:tc>
          <w:tcPr>
            <w:tcW w:w="6300" w:type="dxa"/>
            <w:tcBorders>
              <w:top w:val="dotted" w:sz="4" w:space="0" w:color="auto"/>
              <w:left w:val="dotted" w:sz="4" w:space="0" w:color="auto"/>
              <w:bottom w:val="dotted" w:sz="4" w:space="0" w:color="auto"/>
              <w:right w:val="dotted" w:sz="4" w:space="0" w:color="auto"/>
            </w:tcBorders>
          </w:tcPr>
          <w:p w14:paraId="5C48BFDE" w14:textId="77777777" w:rsidR="00831CBE" w:rsidRPr="005358BF" w:rsidRDefault="00831CBE">
            <w:pPr>
              <w:pStyle w:val="BlankLine-10pt"/>
            </w:pPr>
          </w:p>
          <w:p w14:paraId="6DF58FDF" w14:textId="77777777" w:rsidR="00831CBE" w:rsidRPr="005358BF" w:rsidRDefault="00831CBE" w:rsidP="00D97476">
            <w:pPr>
              <w:pStyle w:val="Table-Definition2"/>
            </w:pPr>
            <w:r w:rsidRPr="005358BF">
              <w:t>Irritation</w:t>
            </w:r>
          </w:p>
        </w:tc>
      </w:tr>
      <w:tr w:rsidR="00831CBE" w:rsidRPr="005358BF" w14:paraId="282AB6E1" w14:textId="77777777">
        <w:tc>
          <w:tcPr>
            <w:tcW w:w="2790" w:type="dxa"/>
            <w:tcBorders>
              <w:top w:val="dotted" w:sz="4" w:space="0" w:color="auto"/>
              <w:left w:val="dotted" w:sz="4" w:space="0" w:color="auto"/>
              <w:bottom w:val="dotted" w:sz="4" w:space="0" w:color="auto"/>
              <w:right w:val="dotted" w:sz="4" w:space="0" w:color="auto"/>
            </w:tcBorders>
          </w:tcPr>
          <w:p w14:paraId="2E42EC2D" w14:textId="77777777" w:rsidR="00831CBE" w:rsidRPr="005358BF" w:rsidRDefault="00831CBE">
            <w:pPr>
              <w:pStyle w:val="Table-Term2"/>
            </w:pPr>
            <w:r w:rsidRPr="005358BF">
              <w:t>24</w:t>
            </w:r>
          </w:p>
        </w:tc>
        <w:tc>
          <w:tcPr>
            <w:tcW w:w="6300" w:type="dxa"/>
            <w:tcBorders>
              <w:top w:val="dotted" w:sz="4" w:space="0" w:color="auto"/>
              <w:left w:val="dotted" w:sz="4" w:space="0" w:color="auto"/>
              <w:bottom w:val="dotted" w:sz="4" w:space="0" w:color="auto"/>
              <w:right w:val="dotted" w:sz="4" w:space="0" w:color="auto"/>
            </w:tcBorders>
          </w:tcPr>
          <w:p w14:paraId="586B51B7" w14:textId="77777777" w:rsidR="00831CBE" w:rsidRPr="005358BF" w:rsidRDefault="00831CBE" w:rsidP="00D97476">
            <w:pPr>
              <w:pStyle w:val="Table-Definition2"/>
            </w:pPr>
            <w:r w:rsidRPr="005358BF">
              <w:t>Itching</w:t>
            </w:r>
          </w:p>
        </w:tc>
      </w:tr>
      <w:tr w:rsidR="00831CBE" w:rsidRPr="005358BF" w14:paraId="337CE2C8" w14:textId="77777777">
        <w:tc>
          <w:tcPr>
            <w:tcW w:w="2790" w:type="dxa"/>
            <w:tcBorders>
              <w:top w:val="dotted" w:sz="4" w:space="0" w:color="auto"/>
              <w:left w:val="dotted" w:sz="4" w:space="0" w:color="auto"/>
              <w:bottom w:val="dotted" w:sz="4" w:space="0" w:color="auto"/>
              <w:right w:val="dotted" w:sz="4" w:space="0" w:color="auto"/>
            </w:tcBorders>
          </w:tcPr>
          <w:p w14:paraId="09B6AC5C" w14:textId="77777777" w:rsidR="00831CBE" w:rsidRPr="005358BF" w:rsidRDefault="00831CBE">
            <w:pPr>
              <w:pStyle w:val="Table-Term2"/>
            </w:pPr>
            <w:r w:rsidRPr="005358BF">
              <w:t>25</w:t>
            </w:r>
          </w:p>
        </w:tc>
        <w:tc>
          <w:tcPr>
            <w:tcW w:w="6300" w:type="dxa"/>
            <w:tcBorders>
              <w:top w:val="dotted" w:sz="4" w:space="0" w:color="auto"/>
              <w:left w:val="dotted" w:sz="4" w:space="0" w:color="auto"/>
              <w:bottom w:val="dotted" w:sz="4" w:space="0" w:color="auto"/>
              <w:right w:val="dotted" w:sz="4" w:space="0" w:color="auto"/>
            </w:tcBorders>
          </w:tcPr>
          <w:p w14:paraId="3FFEF800" w14:textId="77777777" w:rsidR="00831CBE" w:rsidRPr="005358BF" w:rsidRDefault="00831CBE" w:rsidP="00D97476">
            <w:pPr>
              <w:pStyle w:val="Table-Definition2"/>
            </w:pPr>
            <w:r w:rsidRPr="005358BF">
              <w:t>Low Blood Pressure</w:t>
            </w:r>
          </w:p>
        </w:tc>
      </w:tr>
      <w:tr w:rsidR="00831CBE" w:rsidRPr="005358BF" w14:paraId="45D7F40B" w14:textId="77777777">
        <w:tc>
          <w:tcPr>
            <w:tcW w:w="2790" w:type="dxa"/>
            <w:tcBorders>
              <w:top w:val="dotted" w:sz="4" w:space="0" w:color="auto"/>
              <w:left w:val="dotted" w:sz="4" w:space="0" w:color="auto"/>
              <w:bottom w:val="dotted" w:sz="4" w:space="0" w:color="auto"/>
              <w:right w:val="dotted" w:sz="4" w:space="0" w:color="auto"/>
            </w:tcBorders>
          </w:tcPr>
          <w:p w14:paraId="5914D0C5" w14:textId="77777777" w:rsidR="00831CBE" w:rsidRPr="005358BF" w:rsidRDefault="00831CBE">
            <w:pPr>
              <w:pStyle w:val="Table-Term2"/>
            </w:pPr>
            <w:r w:rsidRPr="005358BF">
              <w:t>26</w:t>
            </w:r>
          </w:p>
        </w:tc>
        <w:tc>
          <w:tcPr>
            <w:tcW w:w="6300" w:type="dxa"/>
            <w:tcBorders>
              <w:top w:val="dotted" w:sz="4" w:space="0" w:color="auto"/>
              <w:left w:val="dotted" w:sz="4" w:space="0" w:color="auto"/>
              <w:bottom w:val="dotted" w:sz="4" w:space="0" w:color="auto"/>
              <w:right w:val="dotted" w:sz="4" w:space="0" w:color="auto"/>
            </w:tcBorders>
          </w:tcPr>
          <w:p w14:paraId="0E9A05AA" w14:textId="77777777" w:rsidR="00831CBE" w:rsidRPr="005358BF" w:rsidRDefault="00831CBE" w:rsidP="00D97476">
            <w:pPr>
              <w:pStyle w:val="Table-Definition2"/>
            </w:pPr>
            <w:r w:rsidRPr="005358BF">
              <w:t>Low Blood Sugar</w:t>
            </w:r>
          </w:p>
        </w:tc>
      </w:tr>
      <w:tr w:rsidR="00831CBE" w:rsidRPr="005358BF" w14:paraId="0CED7733" w14:textId="77777777">
        <w:tc>
          <w:tcPr>
            <w:tcW w:w="2790" w:type="dxa"/>
            <w:tcBorders>
              <w:top w:val="dotted" w:sz="4" w:space="0" w:color="auto"/>
              <w:left w:val="dotted" w:sz="4" w:space="0" w:color="auto"/>
              <w:bottom w:val="dotted" w:sz="4" w:space="0" w:color="auto"/>
              <w:right w:val="dotted" w:sz="4" w:space="0" w:color="auto"/>
            </w:tcBorders>
          </w:tcPr>
          <w:p w14:paraId="08BA2710" w14:textId="77777777" w:rsidR="00831CBE" w:rsidRPr="005358BF" w:rsidRDefault="00831CBE">
            <w:pPr>
              <w:pStyle w:val="Table-Term2"/>
            </w:pPr>
            <w:r w:rsidRPr="005358BF">
              <w:t>27</w:t>
            </w:r>
          </w:p>
        </w:tc>
        <w:tc>
          <w:tcPr>
            <w:tcW w:w="6300" w:type="dxa"/>
            <w:tcBorders>
              <w:top w:val="dotted" w:sz="4" w:space="0" w:color="auto"/>
              <w:left w:val="dotted" w:sz="4" w:space="0" w:color="auto"/>
              <w:bottom w:val="dotted" w:sz="4" w:space="0" w:color="auto"/>
              <w:right w:val="dotted" w:sz="4" w:space="0" w:color="auto"/>
            </w:tcBorders>
          </w:tcPr>
          <w:p w14:paraId="687934DA" w14:textId="77777777" w:rsidR="00831CBE" w:rsidRPr="005358BF" w:rsidRDefault="00831CBE" w:rsidP="00D97476">
            <w:pPr>
              <w:pStyle w:val="Table-Definition2"/>
            </w:pPr>
            <w:r w:rsidRPr="005358BF">
              <w:t>Muscle Spasm</w:t>
            </w:r>
          </w:p>
        </w:tc>
      </w:tr>
      <w:tr w:rsidR="00831CBE" w:rsidRPr="005358BF" w14:paraId="7EA18718" w14:textId="77777777">
        <w:tc>
          <w:tcPr>
            <w:tcW w:w="2790" w:type="dxa"/>
            <w:tcBorders>
              <w:top w:val="dotted" w:sz="4" w:space="0" w:color="auto"/>
              <w:left w:val="dotted" w:sz="4" w:space="0" w:color="auto"/>
              <w:bottom w:val="dotted" w:sz="4" w:space="0" w:color="auto"/>
              <w:right w:val="dotted" w:sz="4" w:space="0" w:color="auto"/>
            </w:tcBorders>
          </w:tcPr>
          <w:p w14:paraId="0D029781" w14:textId="77777777" w:rsidR="00831CBE" w:rsidRPr="005358BF" w:rsidRDefault="00831CBE">
            <w:pPr>
              <w:pStyle w:val="Table-Term2"/>
            </w:pPr>
            <w:r w:rsidRPr="005358BF">
              <w:t>28</w:t>
            </w:r>
          </w:p>
        </w:tc>
        <w:tc>
          <w:tcPr>
            <w:tcW w:w="6300" w:type="dxa"/>
            <w:tcBorders>
              <w:top w:val="dotted" w:sz="4" w:space="0" w:color="auto"/>
              <w:left w:val="dotted" w:sz="4" w:space="0" w:color="auto"/>
              <w:bottom w:val="dotted" w:sz="4" w:space="0" w:color="auto"/>
              <w:right w:val="dotted" w:sz="4" w:space="0" w:color="auto"/>
            </w:tcBorders>
          </w:tcPr>
          <w:p w14:paraId="377AD747" w14:textId="77777777" w:rsidR="00831CBE" w:rsidRPr="005358BF" w:rsidRDefault="00831CBE" w:rsidP="00D97476">
            <w:pPr>
              <w:pStyle w:val="Table-Definition2"/>
            </w:pPr>
            <w:r w:rsidRPr="005358BF">
              <w:t>Nausea</w:t>
            </w:r>
          </w:p>
        </w:tc>
      </w:tr>
      <w:tr w:rsidR="00831CBE" w:rsidRPr="005358BF" w14:paraId="70587750" w14:textId="77777777">
        <w:tc>
          <w:tcPr>
            <w:tcW w:w="2790" w:type="dxa"/>
            <w:tcBorders>
              <w:top w:val="dotted" w:sz="4" w:space="0" w:color="auto"/>
              <w:left w:val="dotted" w:sz="4" w:space="0" w:color="auto"/>
              <w:bottom w:val="dotted" w:sz="4" w:space="0" w:color="auto"/>
              <w:right w:val="dotted" w:sz="4" w:space="0" w:color="auto"/>
            </w:tcBorders>
          </w:tcPr>
          <w:p w14:paraId="15C8AECA" w14:textId="77777777" w:rsidR="00831CBE" w:rsidRPr="005358BF" w:rsidRDefault="00831CBE">
            <w:pPr>
              <w:pStyle w:val="Table-Term2"/>
            </w:pPr>
            <w:r w:rsidRPr="005358BF">
              <w:t>29</w:t>
            </w:r>
          </w:p>
        </w:tc>
        <w:tc>
          <w:tcPr>
            <w:tcW w:w="6300" w:type="dxa"/>
            <w:tcBorders>
              <w:top w:val="dotted" w:sz="4" w:space="0" w:color="auto"/>
              <w:left w:val="dotted" w:sz="4" w:space="0" w:color="auto"/>
              <w:bottom w:val="dotted" w:sz="4" w:space="0" w:color="auto"/>
              <w:right w:val="dotted" w:sz="4" w:space="0" w:color="auto"/>
            </w:tcBorders>
          </w:tcPr>
          <w:p w14:paraId="4EE633A7" w14:textId="77777777" w:rsidR="00831CBE" w:rsidRPr="005358BF" w:rsidRDefault="00831CBE" w:rsidP="00D97476">
            <w:pPr>
              <w:pStyle w:val="Table-Definition2"/>
            </w:pPr>
            <w:r w:rsidRPr="005358BF">
              <w:t>Nervousness</w:t>
            </w:r>
          </w:p>
        </w:tc>
      </w:tr>
      <w:tr w:rsidR="00831CBE" w:rsidRPr="005358BF" w14:paraId="38D3CBCB" w14:textId="77777777">
        <w:tc>
          <w:tcPr>
            <w:tcW w:w="2790" w:type="dxa"/>
            <w:tcBorders>
              <w:top w:val="dotted" w:sz="4" w:space="0" w:color="auto"/>
              <w:left w:val="dotted" w:sz="4" w:space="0" w:color="auto"/>
              <w:bottom w:val="dotted" w:sz="4" w:space="0" w:color="auto"/>
              <w:right w:val="dotted" w:sz="4" w:space="0" w:color="auto"/>
            </w:tcBorders>
          </w:tcPr>
          <w:p w14:paraId="0CE63C9D" w14:textId="77777777" w:rsidR="00831CBE" w:rsidRPr="005358BF" w:rsidRDefault="00831CBE">
            <w:pPr>
              <w:pStyle w:val="Table-Term2"/>
            </w:pPr>
            <w:r w:rsidRPr="005358BF">
              <w:t>30</w:t>
            </w:r>
          </w:p>
        </w:tc>
        <w:tc>
          <w:tcPr>
            <w:tcW w:w="6300" w:type="dxa"/>
            <w:tcBorders>
              <w:top w:val="dotted" w:sz="4" w:space="0" w:color="auto"/>
              <w:left w:val="dotted" w:sz="4" w:space="0" w:color="auto"/>
              <w:bottom w:val="dotted" w:sz="4" w:space="0" w:color="auto"/>
              <w:right w:val="dotted" w:sz="4" w:space="0" w:color="auto"/>
            </w:tcBorders>
          </w:tcPr>
          <w:p w14:paraId="77B012F2" w14:textId="77777777" w:rsidR="00831CBE" w:rsidRPr="005358BF" w:rsidRDefault="00831CBE" w:rsidP="00D97476">
            <w:pPr>
              <w:pStyle w:val="Table-Definition2"/>
            </w:pPr>
            <w:r w:rsidRPr="005358BF">
              <w:t>Nightmares</w:t>
            </w:r>
          </w:p>
        </w:tc>
      </w:tr>
      <w:tr w:rsidR="00831CBE" w:rsidRPr="005358BF" w14:paraId="4FD3FBE6" w14:textId="77777777">
        <w:tc>
          <w:tcPr>
            <w:tcW w:w="2790" w:type="dxa"/>
            <w:tcBorders>
              <w:top w:val="dotted" w:sz="4" w:space="0" w:color="auto"/>
              <w:left w:val="dotted" w:sz="4" w:space="0" w:color="auto"/>
              <w:bottom w:val="dotted" w:sz="4" w:space="0" w:color="auto"/>
              <w:right w:val="dotted" w:sz="4" w:space="0" w:color="auto"/>
            </w:tcBorders>
          </w:tcPr>
          <w:p w14:paraId="303E0A95" w14:textId="77777777" w:rsidR="00831CBE" w:rsidRPr="005358BF" w:rsidRDefault="00831CBE">
            <w:pPr>
              <w:pStyle w:val="Table-Term2"/>
            </w:pPr>
            <w:r w:rsidRPr="005358BF">
              <w:t>31</w:t>
            </w:r>
          </w:p>
        </w:tc>
        <w:tc>
          <w:tcPr>
            <w:tcW w:w="6300" w:type="dxa"/>
            <w:tcBorders>
              <w:top w:val="dotted" w:sz="4" w:space="0" w:color="auto"/>
              <w:left w:val="dotted" w:sz="4" w:space="0" w:color="auto"/>
              <w:bottom w:val="dotted" w:sz="4" w:space="0" w:color="auto"/>
              <w:right w:val="dotted" w:sz="4" w:space="0" w:color="auto"/>
            </w:tcBorders>
          </w:tcPr>
          <w:p w14:paraId="5728B5D1" w14:textId="77777777" w:rsidR="00831CBE" w:rsidRPr="005358BF" w:rsidRDefault="00831CBE" w:rsidP="00D97476">
            <w:pPr>
              <w:pStyle w:val="Table-Definition2"/>
            </w:pPr>
            <w:r w:rsidRPr="005358BF">
              <w:t>Nocturia</w:t>
            </w:r>
          </w:p>
        </w:tc>
      </w:tr>
      <w:tr w:rsidR="00831CBE" w:rsidRPr="005358BF" w14:paraId="660D4463" w14:textId="77777777">
        <w:tc>
          <w:tcPr>
            <w:tcW w:w="2790" w:type="dxa"/>
            <w:tcBorders>
              <w:top w:val="dotted" w:sz="4" w:space="0" w:color="auto"/>
              <w:left w:val="dotted" w:sz="4" w:space="0" w:color="auto"/>
              <w:bottom w:val="dotted" w:sz="4" w:space="0" w:color="auto"/>
              <w:right w:val="dotted" w:sz="4" w:space="0" w:color="auto"/>
            </w:tcBorders>
          </w:tcPr>
          <w:p w14:paraId="127392C1" w14:textId="77777777" w:rsidR="00831CBE" w:rsidRPr="005358BF" w:rsidRDefault="00831CBE">
            <w:pPr>
              <w:pStyle w:val="Table-Term2"/>
            </w:pPr>
            <w:r w:rsidRPr="005358BF">
              <w:t>32</w:t>
            </w:r>
          </w:p>
        </w:tc>
        <w:tc>
          <w:tcPr>
            <w:tcW w:w="6300" w:type="dxa"/>
            <w:tcBorders>
              <w:top w:val="dotted" w:sz="4" w:space="0" w:color="auto"/>
              <w:left w:val="dotted" w:sz="4" w:space="0" w:color="auto"/>
              <w:bottom w:val="dotted" w:sz="4" w:space="0" w:color="auto"/>
              <w:right w:val="dotted" w:sz="4" w:space="0" w:color="auto"/>
            </w:tcBorders>
          </w:tcPr>
          <w:p w14:paraId="76D1B4AD" w14:textId="77777777" w:rsidR="00831CBE" w:rsidRPr="005358BF" w:rsidRDefault="00831CBE" w:rsidP="00D97476">
            <w:pPr>
              <w:pStyle w:val="Table-Definition2"/>
            </w:pPr>
            <w:r w:rsidRPr="005358BF">
              <w:t>Oliguria</w:t>
            </w:r>
          </w:p>
        </w:tc>
      </w:tr>
      <w:tr w:rsidR="00831CBE" w:rsidRPr="005358BF" w14:paraId="54A4DA5E" w14:textId="77777777">
        <w:tc>
          <w:tcPr>
            <w:tcW w:w="2790" w:type="dxa"/>
            <w:tcBorders>
              <w:top w:val="dotted" w:sz="4" w:space="0" w:color="auto"/>
              <w:left w:val="dotted" w:sz="4" w:space="0" w:color="auto"/>
              <w:bottom w:val="dotted" w:sz="4" w:space="0" w:color="auto"/>
              <w:right w:val="dotted" w:sz="4" w:space="0" w:color="auto"/>
            </w:tcBorders>
          </w:tcPr>
          <w:p w14:paraId="26056767" w14:textId="77777777" w:rsidR="00831CBE" w:rsidRPr="005358BF" w:rsidRDefault="00831CBE">
            <w:pPr>
              <w:pStyle w:val="Table-Term2"/>
            </w:pPr>
            <w:r w:rsidRPr="005358BF">
              <w:t>33</w:t>
            </w:r>
          </w:p>
        </w:tc>
        <w:tc>
          <w:tcPr>
            <w:tcW w:w="6300" w:type="dxa"/>
            <w:tcBorders>
              <w:top w:val="dotted" w:sz="4" w:space="0" w:color="auto"/>
              <w:left w:val="dotted" w:sz="4" w:space="0" w:color="auto"/>
              <w:bottom w:val="dotted" w:sz="4" w:space="0" w:color="auto"/>
              <w:right w:val="dotted" w:sz="4" w:space="0" w:color="auto"/>
            </w:tcBorders>
          </w:tcPr>
          <w:p w14:paraId="385CA14D" w14:textId="77777777" w:rsidR="00831CBE" w:rsidRPr="005358BF" w:rsidRDefault="00831CBE" w:rsidP="00D97476">
            <w:pPr>
              <w:pStyle w:val="Table-Definition2"/>
            </w:pPr>
            <w:r w:rsidRPr="005358BF">
              <w:t>Pain</w:t>
            </w:r>
          </w:p>
        </w:tc>
      </w:tr>
      <w:tr w:rsidR="00831CBE" w:rsidRPr="005358BF" w14:paraId="3CD52E3A" w14:textId="77777777">
        <w:tc>
          <w:tcPr>
            <w:tcW w:w="2790" w:type="dxa"/>
            <w:tcBorders>
              <w:top w:val="dotted" w:sz="4" w:space="0" w:color="auto"/>
              <w:left w:val="dotted" w:sz="4" w:space="0" w:color="auto"/>
              <w:bottom w:val="dotted" w:sz="4" w:space="0" w:color="auto"/>
              <w:right w:val="dotted" w:sz="4" w:space="0" w:color="auto"/>
            </w:tcBorders>
          </w:tcPr>
          <w:p w14:paraId="535A285B" w14:textId="77777777" w:rsidR="00831CBE" w:rsidRPr="005358BF" w:rsidRDefault="00831CBE">
            <w:pPr>
              <w:pStyle w:val="Table-Term2"/>
            </w:pPr>
            <w:r w:rsidRPr="005358BF">
              <w:t>34</w:t>
            </w:r>
          </w:p>
        </w:tc>
        <w:tc>
          <w:tcPr>
            <w:tcW w:w="6300" w:type="dxa"/>
            <w:tcBorders>
              <w:top w:val="dotted" w:sz="4" w:space="0" w:color="auto"/>
              <w:left w:val="dotted" w:sz="4" w:space="0" w:color="auto"/>
              <w:bottom w:val="dotted" w:sz="4" w:space="0" w:color="auto"/>
              <w:right w:val="dotted" w:sz="4" w:space="0" w:color="auto"/>
            </w:tcBorders>
          </w:tcPr>
          <w:p w14:paraId="44CB0D97" w14:textId="77777777" w:rsidR="00831CBE" w:rsidRPr="005358BF" w:rsidRDefault="00831CBE" w:rsidP="00D97476">
            <w:pPr>
              <w:pStyle w:val="Table-Definition2"/>
            </w:pPr>
            <w:r w:rsidRPr="005358BF">
              <w:t>Psychosis</w:t>
            </w:r>
          </w:p>
        </w:tc>
      </w:tr>
      <w:tr w:rsidR="00831CBE" w:rsidRPr="005358BF" w14:paraId="19AD6F47" w14:textId="77777777">
        <w:tc>
          <w:tcPr>
            <w:tcW w:w="2790" w:type="dxa"/>
            <w:tcBorders>
              <w:top w:val="dotted" w:sz="4" w:space="0" w:color="auto"/>
              <w:left w:val="dotted" w:sz="4" w:space="0" w:color="auto"/>
              <w:bottom w:val="dotted" w:sz="4" w:space="0" w:color="auto"/>
              <w:right w:val="dotted" w:sz="4" w:space="0" w:color="auto"/>
            </w:tcBorders>
          </w:tcPr>
          <w:p w14:paraId="595B2EC7" w14:textId="77777777" w:rsidR="00831CBE" w:rsidRPr="005358BF" w:rsidRDefault="00831CBE">
            <w:pPr>
              <w:pStyle w:val="Table-Term2"/>
            </w:pPr>
            <w:r w:rsidRPr="005358BF">
              <w:t>35</w:t>
            </w:r>
          </w:p>
        </w:tc>
        <w:tc>
          <w:tcPr>
            <w:tcW w:w="6300" w:type="dxa"/>
            <w:tcBorders>
              <w:top w:val="dotted" w:sz="4" w:space="0" w:color="auto"/>
              <w:left w:val="dotted" w:sz="4" w:space="0" w:color="auto"/>
              <w:bottom w:val="dotted" w:sz="4" w:space="0" w:color="auto"/>
              <w:right w:val="dotted" w:sz="4" w:space="0" w:color="auto"/>
            </w:tcBorders>
          </w:tcPr>
          <w:p w14:paraId="1A1E5B9E" w14:textId="77777777" w:rsidR="00831CBE" w:rsidRPr="005358BF" w:rsidRDefault="00831CBE" w:rsidP="00D97476">
            <w:pPr>
              <w:pStyle w:val="Table-Definition2"/>
            </w:pPr>
            <w:r w:rsidRPr="005358BF">
              <w:t>Seizures</w:t>
            </w:r>
          </w:p>
        </w:tc>
      </w:tr>
      <w:tr w:rsidR="00831CBE" w:rsidRPr="005358BF" w14:paraId="7134E95A" w14:textId="77777777">
        <w:tc>
          <w:tcPr>
            <w:tcW w:w="2790" w:type="dxa"/>
            <w:tcBorders>
              <w:top w:val="dotted" w:sz="4" w:space="0" w:color="auto"/>
              <w:left w:val="dotted" w:sz="4" w:space="0" w:color="auto"/>
              <w:bottom w:val="dotted" w:sz="4" w:space="0" w:color="auto"/>
              <w:right w:val="dotted" w:sz="4" w:space="0" w:color="auto"/>
            </w:tcBorders>
          </w:tcPr>
          <w:p w14:paraId="2D92B715" w14:textId="77777777" w:rsidR="00831CBE" w:rsidRPr="005358BF" w:rsidRDefault="00831CBE">
            <w:pPr>
              <w:pStyle w:val="Table-Term2"/>
            </w:pPr>
            <w:r w:rsidRPr="005358BF">
              <w:t>36</w:t>
            </w:r>
          </w:p>
        </w:tc>
        <w:tc>
          <w:tcPr>
            <w:tcW w:w="6300" w:type="dxa"/>
            <w:tcBorders>
              <w:top w:val="dotted" w:sz="4" w:space="0" w:color="auto"/>
              <w:left w:val="dotted" w:sz="4" w:space="0" w:color="auto"/>
              <w:bottom w:val="dotted" w:sz="4" w:space="0" w:color="auto"/>
              <w:right w:val="dotted" w:sz="4" w:space="0" w:color="auto"/>
            </w:tcBorders>
          </w:tcPr>
          <w:p w14:paraId="7086749F" w14:textId="77777777" w:rsidR="00831CBE" w:rsidRPr="005358BF" w:rsidRDefault="00831CBE" w:rsidP="00D97476">
            <w:pPr>
              <w:pStyle w:val="Table-Definition2"/>
            </w:pPr>
            <w:r w:rsidRPr="005358BF">
              <w:t>Shortness of Breath</w:t>
            </w:r>
          </w:p>
        </w:tc>
      </w:tr>
      <w:tr w:rsidR="00831CBE" w:rsidRPr="005358BF" w14:paraId="5F65D3C1" w14:textId="77777777">
        <w:trPr>
          <w:trHeight w:val="251"/>
        </w:trPr>
        <w:tc>
          <w:tcPr>
            <w:tcW w:w="2790" w:type="dxa"/>
            <w:tcBorders>
              <w:top w:val="dotted" w:sz="4" w:space="0" w:color="auto"/>
              <w:left w:val="dotted" w:sz="4" w:space="0" w:color="auto"/>
              <w:bottom w:val="dotted" w:sz="4" w:space="0" w:color="auto"/>
              <w:right w:val="dotted" w:sz="4" w:space="0" w:color="auto"/>
            </w:tcBorders>
          </w:tcPr>
          <w:p w14:paraId="15E909A0" w14:textId="77777777" w:rsidR="00831CBE" w:rsidRPr="005358BF" w:rsidRDefault="00831CBE">
            <w:pPr>
              <w:pStyle w:val="Table-Term2"/>
            </w:pPr>
            <w:r w:rsidRPr="005358BF">
              <w:t>37</w:t>
            </w:r>
          </w:p>
        </w:tc>
        <w:tc>
          <w:tcPr>
            <w:tcW w:w="6300" w:type="dxa"/>
            <w:tcBorders>
              <w:top w:val="dotted" w:sz="4" w:space="0" w:color="auto"/>
              <w:left w:val="dotted" w:sz="4" w:space="0" w:color="auto"/>
              <w:bottom w:val="dotted" w:sz="4" w:space="0" w:color="auto"/>
              <w:right w:val="dotted" w:sz="4" w:space="0" w:color="auto"/>
            </w:tcBorders>
          </w:tcPr>
          <w:p w14:paraId="2822F034" w14:textId="77777777" w:rsidR="00831CBE" w:rsidRPr="005358BF" w:rsidRDefault="00831CBE" w:rsidP="00D97476">
            <w:pPr>
              <w:pStyle w:val="Table-Definition2"/>
            </w:pPr>
            <w:r w:rsidRPr="005358BF">
              <w:t>Sore Throat</w:t>
            </w:r>
          </w:p>
        </w:tc>
      </w:tr>
      <w:tr w:rsidR="00831CBE" w:rsidRPr="005358BF" w14:paraId="309D689E" w14:textId="77777777">
        <w:tc>
          <w:tcPr>
            <w:tcW w:w="2790" w:type="dxa"/>
            <w:tcBorders>
              <w:top w:val="dotted" w:sz="4" w:space="0" w:color="auto"/>
              <w:left w:val="dotted" w:sz="4" w:space="0" w:color="auto"/>
              <w:bottom w:val="dotted" w:sz="4" w:space="0" w:color="auto"/>
              <w:right w:val="dotted" w:sz="4" w:space="0" w:color="auto"/>
            </w:tcBorders>
          </w:tcPr>
          <w:p w14:paraId="60797D49" w14:textId="77777777" w:rsidR="00831CBE" w:rsidRPr="005358BF" w:rsidRDefault="00831CBE">
            <w:pPr>
              <w:pStyle w:val="Table-Term2"/>
            </w:pPr>
            <w:r w:rsidRPr="005358BF">
              <w:t>38</w:t>
            </w:r>
          </w:p>
        </w:tc>
        <w:tc>
          <w:tcPr>
            <w:tcW w:w="6300" w:type="dxa"/>
            <w:tcBorders>
              <w:top w:val="dotted" w:sz="4" w:space="0" w:color="auto"/>
              <w:left w:val="dotted" w:sz="4" w:space="0" w:color="auto"/>
              <w:bottom w:val="dotted" w:sz="4" w:space="0" w:color="auto"/>
              <w:right w:val="dotted" w:sz="4" w:space="0" w:color="auto"/>
            </w:tcBorders>
          </w:tcPr>
          <w:p w14:paraId="2FC8421F" w14:textId="77777777" w:rsidR="00831CBE" w:rsidRPr="005358BF" w:rsidRDefault="00831CBE" w:rsidP="00D97476">
            <w:pPr>
              <w:pStyle w:val="Table-Definition2"/>
            </w:pPr>
            <w:r w:rsidRPr="005358BF">
              <w:t>Tremors</w:t>
            </w:r>
          </w:p>
        </w:tc>
      </w:tr>
      <w:tr w:rsidR="00831CBE" w:rsidRPr="005358BF" w14:paraId="02B5FC81" w14:textId="77777777">
        <w:tc>
          <w:tcPr>
            <w:tcW w:w="2790" w:type="dxa"/>
            <w:tcBorders>
              <w:top w:val="dotted" w:sz="4" w:space="0" w:color="auto"/>
              <w:left w:val="dotted" w:sz="4" w:space="0" w:color="auto"/>
              <w:bottom w:val="dotted" w:sz="4" w:space="0" w:color="auto"/>
              <w:right w:val="dotted" w:sz="4" w:space="0" w:color="auto"/>
            </w:tcBorders>
          </w:tcPr>
          <w:p w14:paraId="21C34892" w14:textId="77777777" w:rsidR="00831CBE" w:rsidRPr="005358BF" w:rsidRDefault="00831CBE">
            <w:pPr>
              <w:pStyle w:val="Table-Term2"/>
            </w:pPr>
            <w:r w:rsidRPr="005358BF">
              <w:t>39</w:t>
            </w:r>
          </w:p>
        </w:tc>
        <w:tc>
          <w:tcPr>
            <w:tcW w:w="6300" w:type="dxa"/>
            <w:tcBorders>
              <w:top w:val="dotted" w:sz="4" w:space="0" w:color="auto"/>
              <w:left w:val="dotted" w:sz="4" w:space="0" w:color="auto"/>
              <w:bottom w:val="dotted" w:sz="4" w:space="0" w:color="auto"/>
              <w:right w:val="dotted" w:sz="4" w:space="0" w:color="auto"/>
            </w:tcBorders>
          </w:tcPr>
          <w:p w14:paraId="5BC3D457" w14:textId="77777777" w:rsidR="00831CBE" w:rsidRPr="005358BF" w:rsidRDefault="00831CBE" w:rsidP="00D97476">
            <w:pPr>
              <w:pStyle w:val="Table-Definition2"/>
            </w:pPr>
            <w:r w:rsidRPr="005358BF">
              <w:t>Vertigo</w:t>
            </w:r>
          </w:p>
        </w:tc>
      </w:tr>
      <w:tr w:rsidR="00831CBE" w:rsidRPr="005358BF" w14:paraId="3A45F0CF" w14:textId="77777777">
        <w:tc>
          <w:tcPr>
            <w:tcW w:w="2790" w:type="dxa"/>
            <w:tcBorders>
              <w:top w:val="dotted" w:sz="4" w:space="0" w:color="auto"/>
              <w:left w:val="dotted" w:sz="4" w:space="0" w:color="auto"/>
              <w:bottom w:val="dotted" w:sz="4" w:space="0" w:color="auto"/>
              <w:right w:val="dotted" w:sz="4" w:space="0" w:color="auto"/>
            </w:tcBorders>
          </w:tcPr>
          <w:p w14:paraId="1AA48DBF" w14:textId="77777777" w:rsidR="00831CBE" w:rsidRPr="005358BF" w:rsidRDefault="00831CBE">
            <w:pPr>
              <w:pStyle w:val="Table-Term2"/>
            </w:pPr>
            <w:r w:rsidRPr="005358BF">
              <w:t>40</w:t>
            </w:r>
          </w:p>
        </w:tc>
        <w:tc>
          <w:tcPr>
            <w:tcW w:w="6300" w:type="dxa"/>
            <w:tcBorders>
              <w:top w:val="dotted" w:sz="4" w:space="0" w:color="auto"/>
              <w:left w:val="dotted" w:sz="4" w:space="0" w:color="auto"/>
              <w:bottom w:val="dotted" w:sz="4" w:space="0" w:color="auto"/>
              <w:right w:val="dotted" w:sz="4" w:space="0" w:color="auto"/>
            </w:tcBorders>
          </w:tcPr>
          <w:p w14:paraId="35DEAAA9" w14:textId="77777777" w:rsidR="00831CBE" w:rsidRPr="005358BF" w:rsidRDefault="00831CBE" w:rsidP="00D97476">
            <w:pPr>
              <w:pStyle w:val="Table-Definition2"/>
            </w:pPr>
            <w:r w:rsidRPr="005358BF">
              <w:t>Vomiting</w:t>
            </w:r>
          </w:p>
        </w:tc>
      </w:tr>
      <w:tr w:rsidR="00831CBE" w:rsidRPr="005358BF" w14:paraId="60285C07" w14:textId="77777777">
        <w:tc>
          <w:tcPr>
            <w:tcW w:w="2790" w:type="dxa"/>
            <w:tcBorders>
              <w:top w:val="dotted" w:sz="4" w:space="0" w:color="auto"/>
              <w:left w:val="dotted" w:sz="4" w:space="0" w:color="auto"/>
              <w:bottom w:val="dotted" w:sz="4" w:space="0" w:color="auto"/>
              <w:right w:val="dotted" w:sz="4" w:space="0" w:color="auto"/>
            </w:tcBorders>
          </w:tcPr>
          <w:p w14:paraId="2833FFC1" w14:textId="77777777" w:rsidR="00831CBE" w:rsidRPr="005358BF" w:rsidRDefault="00831CBE">
            <w:pPr>
              <w:pStyle w:val="Table-Term2"/>
            </w:pPr>
            <w:r w:rsidRPr="005358BF">
              <w:t>41</w:t>
            </w:r>
          </w:p>
        </w:tc>
        <w:tc>
          <w:tcPr>
            <w:tcW w:w="6300" w:type="dxa"/>
            <w:tcBorders>
              <w:top w:val="dotted" w:sz="4" w:space="0" w:color="auto"/>
              <w:left w:val="dotted" w:sz="4" w:space="0" w:color="auto"/>
              <w:bottom w:val="dotted" w:sz="4" w:space="0" w:color="auto"/>
              <w:right w:val="dotted" w:sz="4" w:space="0" w:color="auto"/>
            </w:tcBorders>
          </w:tcPr>
          <w:p w14:paraId="6DE75EAF" w14:textId="77777777" w:rsidR="00831CBE" w:rsidRPr="005358BF" w:rsidRDefault="00831CBE" w:rsidP="00D97476">
            <w:pPr>
              <w:pStyle w:val="Table-Definition2"/>
            </w:pPr>
            <w:r w:rsidRPr="005358BF">
              <w:t>Wheezing</w:t>
            </w:r>
          </w:p>
        </w:tc>
      </w:tr>
      <w:tr w:rsidR="00831CBE" w:rsidRPr="005358BF" w14:paraId="502E523D" w14:textId="77777777">
        <w:tc>
          <w:tcPr>
            <w:tcW w:w="2790" w:type="dxa"/>
            <w:tcBorders>
              <w:top w:val="dotted" w:sz="4" w:space="0" w:color="auto"/>
              <w:left w:val="dotted" w:sz="4" w:space="0" w:color="auto"/>
              <w:bottom w:val="dotted" w:sz="4" w:space="0" w:color="auto"/>
              <w:right w:val="dotted" w:sz="4" w:space="0" w:color="auto"/>
            </w:tcBorders>
          </w:tcPr>
          <w:p w14:paraId="075F6D83" w14:textId="77777777" w:rsidR="00831CBE" w:rsidRPr="005358BF" w:rsidRDefault="00831CBE">
            <w:pPr>
              <w:pStyle w:val="Table-Term2"/>
            </w:pPr>
            <w:r w:rsidRPr="005358BF">
              <w:t>42</w:t>
            </w:r>
          </w:p>
        </w:tc>
        <w:tc>
          <w:tcPr>
            <w:tcW w:w="6300" w:type="dxa"/>
            <w:tcBorders>
              <w:top w:val="dotted" w:sz="4" w:space="0" w:color="auto"/>
              <w:left w:val="dotted" w:sz="4" w:space="0" w:color="auto"/>
              <w:bottom w:val="dotted" w:sz="4" w:space="0" w:color="auto"/>
              <w:right w:val="dotted" w:sz="4" w:space="0" w:color="auto"/>
            </w:tcBorders>
          </w:tcPr>
          <w:p w14:paraId="72F8DC74" w14:textId="77777777" w:rsidR="00831CBE" w:rsidRPr="005358BF" w:rsidRDefault="00831CBE" w:rsidP="00D97476">
            <w:pPr>
              <w:pStyle w:val="Table-Definition2"/>
            </w:pPr>
            <w:r w:rsidRPr="005358BF">
              <w:t>Withdrawals</w:t>
            </w:r>
          </w:p>
        </w:tc>
      </w:tr>
    </w:tbl>
    <w:p w14:paraId="1C15D0FE" w14:textId="77777777" w:rsidR="00831CBE" w:rsidRPr="005358BF" w:rsidRDefault="00831CBE" w:rsidP="0048436F">
      <w:pPr>
        <w:sectPr w:rsidR="00831CBE" w:rsidRPr="005358BF" w:rsidSect="00FD059F">
          <w:headerReference w:type="even" r:id="rId97"/>
          <w:headerReference w:type="default" r:id="rId98"/>
          <w:headerReference w:type="first" r:id="rId99"/>
          <w:footerReference w:type="first" r:id="rId100"/>
          <w:pgSz w:w="12240" w:h="15840" w:code="1"/>
          <w:pgMar w:top="720" w:right="1440" w:bottom="720" w:left="1440" w:header="576" w:footer="576" w:gutter="0"/>
          <w:cols w:space="720"/>
        </w:sectPr>
      </w:pPr>
    </w:p>
    <w:p w14:paraId="0BFF6A28" w14:textId="77777777" w:rsidR="00831CBE" w:rsidRPr="005358BF" w:rsidRDefault="00831CBE" w:rsidP="0048436F">
      <w:pPr>
        <w:pStyle w:val="H1Continued"/>
      </w:pPr>
      <w:bookmarkStart w:id="346" w:name="_Toc5978780"/>
      <w:bookmarkStart w:id="347" w:name="_Toc7599952"/>
      <w:bookmarkStart w:id="348" w:name="_Toc7600386"/>
      <w:bookmarkStart w:id="349" w:name="_Toc7845936"/>
      <w:bookmarkStart w:id="350" w:name="_Toc40679215"/>
      <w:bookmarkStart w:id="351" w:name="_Toc62875670"/>
      <w:bookmarkStart w:id="352" w:name="_Toc63667877"/>
      <w:r w:rsidRPr="005358BF">
        <w:lastRenderedPageBreak/>
        <w:t>Setting Site Parameters for GUI BCMA</w:t>
      </w:r>
      <w:bookmarkEnd w:id="346"/>
      <w:bookmarkEnd w:id="347"/>
      <w:bookmarkEnd w:id="348"/>
      <w:bookmarkEnd w:id="349"/>
      <w:bookmarkEnd w:id="350"/>
      <w:bookmarkEnd w:id="351"/>
      <w:bookmarkEnd w:id="352"/>
    </w:p>
    <w:tbl>
      <w:tblPr>
        <w:tblW w:w="9180" w:type="dxa"/>
        <w:tblInd w:w="108" w:type="dxa"/>
        <w:tblBorders>
          <w:insideV w:val="single" w:sz="4" w:space="0" w:color="auto"/>
        </w:tblBorders>
        <w:tblLayout w:type="fixed"/>
        <w:tblLook w:val="0000" w:firstRow="0" w:lastRow="0" w:firstColumn="0" w:lastColumn="0" w:noHBand="0" w:noVBand="0"/>
      </w:tblPr>
      <w:tblGrid>
        <w:gridCol w:w="2880"/>
        <w:gridCol w:w="6300"/>
      </w:tblGrid>
      <w:tr w:rsidR="00831CBE" w:rsidRPr="005358BF" w14:paraId="362DA2EE" w14:textId="77777777">
        <w:trPr>
          <w:trHeight w:val="261"/>
        </w:trPr>
        <w:tc>
          <w:tcPr>
            <w:tcW w:w="2880" w:type="dxa"/>
            <w:tcBorders>
              <w:right w:val="single" w:sz="4" w:space="0" w:color="auto"/>
            </w:tcBorders>
          </w:tcPr>
          <w:p w14:paraId="609837C0" w14:textId="77777777" w:rsidR="00831CBE" w:rsidRPr="005358BF" w:rsidRDefault="00831CBE" w:rsidP="0048436F">
            <w:pPr>
              <w:pStyle w:val="H2Continued"/>
            </w:pPr>
            <w:bookmarkStart w:id="353" w:name="_Toc5978781"/>
            <w:bookmarkStart w:id="354" w:name="_Toc7599953"/>
            <w:bookmarkStart w:id="355" w:name="_Toc7600387"/>
            <w:bookmarkStart w:id="356" w:name="_Toc7845937"/>
            <w:bookmarkStart w:id="357" w:name="_Toc40679216"/>
            <w:bookmarkStart w:id="358" w:name="_Toc62875671"/>
            <w:bookmarkStart w:id="359" w:name="_Toc63667878"/>
            <w:r w:rsidRPr="005358BF">
              <w:t>Defining and Updating Site Parameters for Your Division (cont.)</w:t>
            </w:r>
            <w:bookmarkEnd w:id="353"/>
            <w:bookmarkEnd w:id="354"/>
            <w:bookmarkEnd w:id="355"/>
            <w:bookmarkEnd w:id="356"/>
            <w:bookmarkEnd w:id="357"/>
            <w:bookmarkEnd w:id="358"/>
            <w:bookmarkEnd w:id="359"/>
          </w:p>
        </w:tc>
        <w:tc>
          <w:tcPr>
            <w:tcW w:w="6300" w:type="dxa"/>
            <w:tcBorders>
              <w:left w:val="single" w:sz="4" w:space="0" w:color="auto"/>
            </w:tcBorders>
          </w:tcPr>
          <w:p w14:paraId="4A9FBBEF" w14:textId="77777777" w:rsidR="00831CBE" w:rsidRPr="005358BF" w:rsidRDefault="00831CBE" w:rsidP="0048436F">
            <w:pPr>
              <w:pStyle w:val="H3Continued"/>
            </w:pPr>
            <w:bookmarkStart w:id="360" w:name="_Toc5978782"/>
            <w:bookmarkStart w:id="361" w:name="_Toc7599954"/>
            <w:bookmarkStart w:id="362" w:name="_Toc7600388"/>
            <w:bookmarkStart w:id="363" w:name="_Toc7845938"/>
            <w:bookmarkStart w:id="364" w:name="_Toc40679217"/>
            <w:bookmarkStart w:id="365" w:name="_Toc62875672"/>
            <w:bookmarkStart w:id="366" w:name="_Toc63667879"/>
            <w:r w:rsidRPr="005358BF">
              <w:t>Working with the Default Answer Lists Tab (cont.)</w:t>
            </w:r>
            <w:bookmarkEnd w:id="360"/>
            <w:bookmarkEnd w:id="361"/>
            <w:bookmarkEnd w:id="362"/>
            <w:bookmarkEnd w:id="363"/>
            <w:bookmarkEnd w:id="364"/>
            <w:bookmarkEnd w:id="365"/>
            <w:bookmarkEnd w:id="366"/>
          </w:p>
          <w:p w14:paraId="6CF98AFA" w14:textId="77777777" w:rsidR="00831CBE" w:rsidRPr="005358BF" w:rsidRDefault="00831CBE" w:rsidP="0048436F">
            <w:r w:rsidRPr="005358BF">
              <w:t>This section provides suggested entries for the Default Answers Lists for GUI BCMA V. 3.0.</w:t>
            </w:r>
          </w:p>
          <w:p w14:paraId="3C5579C7" w14:textId="77777777" w:rsidR="00831CBE" w:rsidRPr="005358BF" w:rsidRDefault="00831CBE" w:rsidP="00D97476">
            <w:pPr>
              <w:pStyle w:val="Blank-6pt"/>
            </w:pPr>
          </w:p>
        </w:tc>
      </w:tr>
    </w:tbl>
    <w:p w14:paraId="0FD063EC" w14:textId="77777777" w:rsidR="00831CBE" w:rsidRPr="005358BF" w:rsidRDefault="00831CBE" w:rsidP="00CC2F54">
      <w:pPr>
        <w:pStyle w:val="Example1"/>
      </w:pPr>
      <w:r w:rsidRPr="005358BF">
        <w:t>Example: Suggested Default Answer List for</w:t>
      </w:r>
    </w:p>
    <w:p w14:paraId="489617F2" w14:textId="77777777" w:rsidR="00831CBE" w:rsidRPr="005358BF" w:rsidRDefault="00831CBE" w:rsidP="00CC2F54">
      <w:pPr>
        <w:pStyle w:val="Example2"/>
      </w:pPr>
      <w:r w:rsidRPr="005358BF">
        <w:t>“Reason Medication Held”</w:t>
      </w:r>
    </w:p>
    <w:tbl>
      <w:tblPr>
        <w:tblW w:w="0" w:type="auto"/>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790"/>
        <w:gridCol w:w="6300"/>
      </w:tblGrid>
      <w:tr w:rsidR="00831CBE" w:rsidRPr="005358BF" w14:paraId="78A15F3C" w14:textId="77777777">
        <w:tc>
          <w:tcPr>
            <w:tcW w:w="2790" w:type="dxa"/>
            <w:tcBorders>
              <w:top w:val="dotted" w:sz="4" w:space="0" w:color="auto"/>
              <w:left w:val="dotted" w:sz="4" w:space="0" w:color="auto"/>
              <w:bottom w:val="dotted" w:sz="4" w:space="0" w:color="auto"/>
              <w:right w:val="dotted" w:sz="4" w:space="0" w:color="auto"/>
            </w:tcBorders>
            <w:shd w:val="pct25" w:color="auto" w:fill="FFFFFF"/>
          </w:tcPr>
          <w:p w14:paraId="41217621" w14:textId="77777777" w:rsidR="00831CBE" w:rsidRPr="005358BF" w:rsidRDefault="00831CBE" w:rsidP="00D97476">
            <w:pPr>
              <w:pStyle w:val="table-header"/>
            </w:pPr>
            <w:r w:rsidRPr="005358BF">
              <w:t>Reason #:</w:t>
            </w:r>
          </w:p>
        </w:tc>
        <w:tc>
          <w:tcPr>
            <w:tcW w:w="6300" w:type="dxa"/>
            <w:tcBorders>
              <w:top w:val="dotted" w:sz="4" w:space="0" w:color="auto"/>
              <w:left w:val="dotted" w:sz="4" w:space="0" w:color="auto"/>
              <w:bottom w:val="dotted" w:sz="4" w:space="0" w:color="auto"/>
              <w:right w:val="dotted" w:sz="4" w:space="0" w:color="auto"/>
            </w:tcBorders>
            <w:shd w:val="pct25" w:color="auto" w:fill="FFFFFF"/>
          </w:tcPr>
          <w:p w14:paraId="3BBDBA50" w14:textId="77777777" w:rsidR="00831CBE" w:rsidRPr="005358BF" w:rsidRDefault="00831CBE" w:rsidP="00D97476">
            <w:pPr>
              <w:pStyle w:val="table-header"/>
            </w:pPr>
            <w:r w:rsidRPr="005358BF">
              <w:t>Value</w:t>
            </w:r>
          </w:p>
        </w:tc>
      </w:tr>
      <w:tr w:rsidR="00831CBE" w:rsidRPr="005358BF" w14:paraId="0F9A5036" w14:textId="77777777">
        <w:trPr>
          <w:trHeight w:val="296"/>
        </w:trPr>
        <w:tc>
          <w:tcPr>
            <w:tcW w:w="2790" w:type="dxa"/>
            <w:tcBorders>
              <w:top w:val="dotted" w:sz="4" w:space="0" w:color="auto"/>
              <w:left w:val="dotted" w:sz="4" w:space="0" w:color="auto"/>
              <w:bottom w:val="dotted" w:sz="4" w:space="0" w:color="auto"/>
              <w:right w:val="dotted" w:sz="4" w:space="0" w:color="auto"/>
            </w:tcBorders>
          </w:tcPr>
          <w:p w14:paraId="61CF6845" w14:textId="77777777" w:rsidR="00831CBE" w:rsidRPr="005358BF" w:rsidRDefault="00831CBE">
            <w:pPr>
              <w:pStyle w:val="BlankLine-10pt"/>
            </w:pPr>
          </w:p>
          <w:p w14:paraId="6CE0196C" w14:textId="77777777" w:rsidR="00831CBE" w:rsidRPr="005358BF" w:rsidRDefault="00831CBE">
            <w:pPr>
              <w:pStyle w:val="Table-Term2"/>
            </w:pPr>
            <w:r w:rsidRPr="005358BF">
              <w:t>1</w:t>
            </w:r>
          </w:p>
        </w:tc>
        <w:tc>
          <w:tcPr>
            <w:tcW w:w="6300" w:type="dxa"/>
            <w:tcBorders>
              <w:top w:val="dotted" w:sz="4" w:space="0" w:color="auto"/>
              <w:left w:val="dotted" w:sz="4" w:space="0" w:color="auto"/>
              <w:bottom w:val="dotted" w:sz="4" w:space="0" w:color="auto"/>
              <w:right w:val="dotted" w:sz="4" w:space="0" w:color="auto"/>
            </w:tcBorders>
          </w:tcPr>
          <w:p w14:paraId="6C3C35D3" w14:textId="77777777" w:rsidR="00831CBE" w:rsidRPr="005358BF" w:rsidRDefault="00831CBE">
            <w:pPr>
              <w:pStyle w:val="BlankLine-10pt"/>
            </w:pPr>
          </w:p>
          <w:p w14:paraId="5CE9C794" w14:textId="77777777" w:rsidR="00831CBE" w:rsidRPr="005358BF" w:rsidRDefault="00831CBE" w:rsidP="00D97476">
            <w:pPr>
              <w:pStyle w:val="Table-Definition2"/>
            </w:pPr>
            <w:r w:rsidRPr="005358BF">
              <w:t>Agitation</w:t>
            </w:r>
          </w:p>
        </w:tc>
      </w:tr>
      <w:tr w:rsidR="00831CBE" w:rsidRPr="005358BF" w14:paraId="24F0EA24" w14:textId="77777777">
        <w:tc>
          <w:tcPr>
            <w:tcW w:w="2790" w:type="dxa"/>
            <w:tcBorders>
              <w:top w:val="dotted" w:sz="4" w:space="0" w:color="auto"/>
              <w:left w:val="dotted" w:sz="4" w:space="0" w:color="auto"/>
              <w:bottom w:val="dotted" w:sz="4" w:space="0" w:color="auto"/>
              <w:right w:val="dotted" w:sz="4" w:space="0" w:color="auto"/>
            </w:tcBorders>
          </w:tcPr>
          <w:p w14:paraId="2E03DA1F" w14:textId="77777777" w:rsidR="00831CBE" w:rsidRPr="005358BF" w:rsidRDefault="00831CBE">
            <w:pPr>
              <w:pStyle w:val="Table-Term2"/>
            </w:pPr>
            <w:r w:rsidRPr="005358BF">
              <w:t>2</w:t>
            </w:r>
          </w:p>
        </w:tc>
        <w:tc>
          <w:tcPr>
            <w:tcW w:w="6300" w:type="dxa"/>
            <w:tcBorders>
              <w:top w:val="dotted" w:sz="4" w:space="0" w:color="auto"/>
              <w:left w:val="dotted" w:sz="4" w:space="0" w:color="auto"/>
              <w:bottom w:val="dotted" w:sz="4" w:space="0" w:color="auto"/>
              <w:right w:val="dotted" w:sz="4" w:space="0" w:color="auto"/>
            </w:tcBorders>
          </w:tcPr>
          <w:p w14:paraId="64D39B12" w14:textId="77777777" w:rsidR="00831CBE" w:rsidRPr="005358BF" w:rsidRDefault="00831CBE" w:rsidP="00D97476">
            <w:pPr>
              <w:pStyle w:val="Table-Definition2"/>
            </w:pPr>
            <w:r w:rsidRPr="005358BF">
              <w:t>Apical Pulse Out of Range</w:t>
            </w:r>
          </w:p>
        </w:tc>
      </w:tr>
      <w:tr w:rsidR="00831CBE" w:rsidRPr="005358BF" w14:paraId="20F20471" w14:textId="77777777">
        <w:tc>
          <w:tcPr>
            <w:tcW w:w="2790" w:type="dxa"/>
            <w:tcBorders>
              <w:top w:val="dotted" w:sz="4" w:space="0" w:color="auto"/>
              <w:left w:val="dotted" w:sz="4" w:space="0" w:color="auto"/>
              <w:bottom w:val="dotted" w:sz="4" w:space="0" w:color="auto"/>
              <w:right w:val="dotted" w:sz="4" w:space="0" w:color="auto"/>
            </w:tcBorders>
          </w:tcPr>
          <w:p w14:paraId="4953306F" w14:textId="77777777" w:rsidR="00831CBE" w:rsidRPr="005358BF" w:rsidRDefault="00831CBE">
            <w:pPr>
              <w:pStyle w:val="Table-Term2"/>
            </w:pPr>
            <w:r w:rsidRPr="005358BF">
              <w:t>3</w:t>
            </w:r>
          </w:p>
        </w:tc>
        <w:tc>
          <w:tcPr>
            <w:tcW w:w="6300" w:type="dxa"/>
            <w:tcBorders>
              <w:top w:val="dotted" w:sz="4" w:space="0" w:color="auto"/>
              <w:left w:val="dotted" w:sz="4" w:space="0" w:color="auto"/>
              <w:bottom w:val="dotted" w:sz="4" w:space="0" w:color="auto"/>
              <w:right w:val="dotted" w:sz="4" w:space="0" w:color="auto"/>
            </w:tcBorders>
          </w:tcPr>
          <w:p w14:paraId="1775E57F" w14:textId="77777777" w:rsidR="00831CBE" w:rsidRPr="005358BF" w:rsidRDefault="00831CBE" w:rsidP="00D97476">
            <w:pPr>
              <w:pStyle w:val="Table-Definition2"/>
            </w:pPr>
            <w:r w:rsidRPr="005358BF">
              <w:t>Authorized Absence</w:t>
            </w:r>
          </w:p>
        </w:tc>
      </w:tr>
      <w:tr w:rsidR="00831CBE" w:rsidRPr="005358BF" w14:paraId="75F42338" w14:textId="77777777">
        <w:tc>
          <w:tcPr>
            <w:tcW w:w="2790" w:type="dxa"/>
            <w:tcBorders>
              <w:top w:val="dotted" w:sz="4" w:space="0" w:color="auto"/>
              <w:left w:val="dotted" w:sz="4" w:space="0" w:color="auto"/>
              <w:bottom w:val="dotted" w:sz="4" w:space="0" w:color="auto"/>
              <w:right w:val="dotted" w:sz="4" w:space="0" w:color="auto"/>
            </w:tcBorders>
          </w:tcPr>
          <w:p w14:paraId="7FA12B94" w14:textId="77777777" w:rsidR="00831CBE" w:rsidRPr="005358BF" w:rsidRDefault="00831CBE">
            <w:pPr>
              <w:pStyle w:val="Table-Term2"/>
            </w:pPr>
            <w:r w:rsidRPr="005358BF">
              <w:t>4</w:t>
            </w:r>
          </w:p>
        </w:tc>
        <w:tc>
          <w:tcPr>
            <w:tcW w:w="6300" w:type="dxa"/>
            <w:tcBorders>
              <w:top w:val="dotted" w:sz="4" w:space="0" w:color="auto"/>
              <w:left w:val="dotted" w:sz="4" w:space="0" w:color="auto"/>
              <w:bottom w:val="dotted" w:sz="4" w:space="0" w:color="auto"/>
              <w:right w:val="dotted" w:sz="4" w:space="0" w:color="auto"/>
            </w:tcBorders>
          </w:tcPr>
          <w:p w14:paraId="6511C65F" w14:textId="77777777" w:rsidR="00831CBE" w:rsidRPr="005358BF" w:rsidRDefault="00831CBE" w:rsidP="00D97476">
            <w:pPr>
              <w:pStyle w:val="Table-Definition2"/>
            </w:pPr>
            <w:r w:rsidRPr="005358BF">
              <w:t>Blood Pressure Out of Range</w:t>
            </w:r>
          </w:p>
        </w:tc>
      </w:tr>
      <w:tr w:rsidR="00831CBE" w:rsidRPr="005358BF" w14:paraId="645C74A3" w14:textId="77777777">
        <w:tc>
          <w:tcPr>
            <w:tcW w:w="2790" w:type="dxa"/>
            <w:tcBorders>
              <w:top w:val="dotted" w:sz="4" w:space="0" w:color="auto"/>
              <w:left w:val="dotted" w:sz="4" w:space="0" w:color="auto"/>
              <w:bottom w:val="dotted" w:sz="4" w:space="0" w:color="auto"/>
              <w:right w:val="dotted" w:sz="4" w:space="0" w:color="auto"/>
            </w:tcBorders>
          </w:tcPr>
          <w:p w14:paraId="31F80D16" w14:textId="77777777" w:rsidR="00831CBE" w:rsidRPr="005358BF" w:rsidRDefault="00831CBE">
            <w:pPr>
              <w:pStyle w:val="Table-Term2"/>
            </w:pPr>
            <w:r w:rsidRPr="005358BF">
              <w:t>5</w:t>
            </w:r>
          </w:p>
        </w:tc>
        <w:tc>
          <w:tcPr>
            <w:tcW w:w="6300" w:type="dxa"/>
            <w:tcBorders>
              <w:top w:val="dotted" w:sz="4" w:space="0" w:color="auto"/>
              <w:left w:val="dotted" w:sz="4" w:space="0" w:color="auto"/>
              <w:bottom w:val="dotted" w:sz="4" w:space="0" w:color="auto"/>
              <w:right w:val="dotted" w:sz="4" w:space="0" w:color="auto"/>
            </w:tcBorders>
          </w:tcPr>
          <w:p w14:paraId="141AD4A5" w14:textId="77777777" w:rsidR="00831CBE" w:rsidRPr="005358BF" w:rsidRDefault="00831CBE" w:rsidP="00D97476">
            <w:pPr>
              <w:pStyle w:val="Table-Definition2"/>
            </w:pPr>
            <w:r w:rsidRPr="005358BF">
              <w:t>Blood Sugar Out of Range</w:t>
            </w:r>
          </w:p>
        </w:tc>
      </w:tr>
      <w:tr w:rsidR="00831CBE" w:rsidRPr="005358BF" w14:paraId="11998369" w14:textId="77777777">
        <w:tc>
          <w:tcPr>
            <w:tcW w:w="2790" w:type="dxa"/>
            <w:tcBorders>
              <w:top w:val="dotted" w:sz="4" w:space="0" w:color="auto"/>
              <w:left w:val="dotted" w:sz="4" w:space="0" w:color="auto"/>
              <w:bottom w:val="dotted" w:sz="4" w:space="0" w:color="auto"/>
              <w:right w:val="dotted" w:sz="4" w:space="0" w:color="auto"/>
            </w:tcBorders>
          </w:tcPr>
          <w:p w14:paraId="49F381FB" w14:textId="77777777" w:rsidR="00831CBE" w:rsidRPr="005358BF" w:rsidRDefault="00831CBE">
            <w:pPr>
              <w:pStyle w:val="Table-Term2"/>
            </w:pPr>
            <w:r w:rsidRPr="005358BF">
              <w:t>6</w:t>
            </w:r>
          </w:p>
        </w:tc>
        <w:tc>
          <w:tcPr>
            <w:tcW w:w="6300" w:type="dxa"/>
            <w:tcBorders>
              <w:top w:val="dotted" w:sz="4" w:space="0" w:color="auto"/>
              <w:left w:val="dotted" w:sz="4" w:space="0" w:color="auto"/>
              <w:bottom w:val="dotted" w:sz="4" w:space="0" w:color="auto"/>
              <w:right w:val="dotted" w:sz="4" w:space="0" w:color="auto"/>
            </w:tcBorders>
          </w:tcPr>
          <w:p w14:paraId="1DCE6230" w14:textId="77777777" w:rsidR="00831CBE" w:rsidRPr="005358BF" w:rsidRDefault="00831CBE" w:rsidP="00D97476">
            <w:pPr>
              <w:pStyle w:val="Table-Definition2"/>
            </w:pPr>
            <w:r w:rsidRPr="005358BF">
              <w:t>Constipation</w:t>
            </w:r>
          </w:p>
        </w:tc>
      </w:tr>
      <w:tr w:rsidR="00831CBE" w:rsidRPr="005358BF" w14:paraId="72145255" w14:textId="77777777">
        <w:tc>
          <w:tcPr>
            <w:tcW w:w="2790" w:type="dxa"/>
            <w:tcBorders>
              <w:top w:val="dotted" w:sz="4" w:space="0" w:color="auto"/>
              <w:left w:val="dotted" w:sz="4" w:space="0" w:color="auto"/>
              <w:bottom w:val="dotted" w:sz="4" w:space="0" w:color="auto"/>
              <w:right w:val="dotted" w:sz="4" w:space="0" w:color="auto"/>
            </w:tcBorders>
          </w:tcPr>
          <w:p w14:paraId="495320EB" w14:textId="77777777" w:rsidR="00831CBE" w:rsidRPr="005358BF" w:rsidRDefault="00831CBE">
            <w:pPr>
              <w:pStyle w:val="Table-Term2"/>
            </w:pPr>
            <w:r w:rsidRPr="005358BF">
              <w:t>7</w:t>
            </w:r>
          </w:p>
        </w:tc>
        <w:tc>
          <w:tcPr>
            <w:tcW w:w="6300" w:type="dxa"/>
            <w:tcBorders>
              <w:top w:val="dotted" w:sz="4" w:space="0" w:color="auto"/>
              <w:left w:val="dotted" w:sz="4" w:space="0" w:color="auto"/>
              <w:bottom w:val="dotted" w:sz="4" w:space="0" w:color="auto"/>
              <w:right w:val="dotted" w:sz="4" w:space="0" w:color="auto"/>
            </w:tcBorders>
          </w:tcPr>
          <w:p w14:paraId="1522C60B" w14:textId="77777777" w:rsidR="00831CBE" w:rsidRPr="005358BF" w:rsidRDefault="00831CBE" w:rsidP="00D97476">
            <w:pPr>
              <w:pStyle w:val="Table-Definition2"/>
            </w:pPr>
            <w:r w:rsidRPr="005358BF">
              <w:t>Diarrhea</w:t>
            </w:r>
          </w:p>
        </w:tc>
      </w:tr>
      <w:tr w:rsidR="00831CBE" w:rsidRPr="005358BF" w14:paraId="5B60763C" w14:textId="77777777">
        <w:tc>
          <w:tcPr>
            <w:tcW w:w="2790" w:type="dxa"/>
            <w:tcBorders>
              <w:top w:val="dotted" w:sz="4" w:space="0" w:color="auto"/>
              <w:left w:val="dotted" w:sz="4" w:space="0" w:color="auto"/>
              <w:bottom w:val="dotted" w:sz="4" w:space="0" w:color="auto"/>
              <w:right w:val="dotted" w:sz="4" w:space="0" w:color="auto"/>
            </w:tcBorders>
          </w:tcPr>
          <w:p w14:paraId="10A78BE1" w14:textId="77777777" w:rsidR="00831CBE" w:rsidRPr="005358BF" w:rsidRDefault="00831CBE">
            <w:pPr>
              <w:pStyle w:val="Table-Term2"/>
            </w:pPr>
            <w:r w:rsidRPr="005358BF">
              <w:t>8</w:t>
            </w:r>
          </w:p>
        </w:tc>
        <w:tc>
          <w:tcPr>
            <w:tcW w:w="6300" w:type="dxa"/>
            <w:tcBorders>
              <w:top w:val="dotted" w:sz="4" w:space="0" w:color="auto"/>
              <w:left w:val="dotted" w:sz="4" w:space="0" w:color="auto"/>
              <w:bottom w:val="dotted" w:sz="4" w:space="0" w:color="auto"/>
              <w:right w:val="dotted" w:sz="4" w:space="0" w:color="auto"/>
            </w:tcBorders>
          </w:tcPr>
          <w:p w14:paraId="06ADFA1A" w14:textId="77777777" w:rsidR="00831CBE" w:rsidRPr="005358BF" w:rsidRDefault="00831CBE" w:rsidP="00D97476">
            <w:pPr>
              <w:pStyle w:val="Table-Definition2"/>
            </w:pPr>
            <w:r w:rsidRPr="005358BF">
              <w:t>NPO</w:t>
            </w:r>
          </w:p>
        </w:tc>
      </w:tr>
      <w:tr w:rsidR="00831CBE" w:rsidRPr="005358BF" w14:paraId="151F00D5" w14:textId="77777777">
        <w:tc>
          <w:tcPr>
            <w:tcW w:w="2790" w:type="dxa"/>
            <w:tcBorders>
              <w:top w:val="dotted" w:sz="4" w:space="0" w:color="auto"/>
              <w:left w:val="dotted" w:sz="4" w:space="0" w:color="auto"/>
              <w:bottom w:val="dotted" w:sz="4" w:space="0" w:color="auto"/>
              <w:right w:val="dotted" w:sz="4" w:space="0" w:color="auto"/>
            </w:tcBorders>
          </w:tcPr>
          <w:p w14:paraId="1EA4BDE1" w14:textId="77777777" w:rsidR="00831CBE" w:rsidRPr="005358BF" w:rsidRDefault="00831CBE">
            <w:pPr>
              <w:pStyle w:val="Table-Term2"/>
            </w:pPr>
            <w:r w:rsidRPr="005358BF">
              <w:t>9</w:t>
            </w:r>
          </w:p>
        </w:tc>
        <w:tc>
          <w:tcPr>
            <w:tcW w:w="6300" w:type="dxa"/>
            <w:tcBorders>
              <w:top w:val="dotted" w:sz="4" w:space="0" w:color="auto"/>
              <w:left w:val="dotted" w:sz="4" w:space="0" w:color="auto"/>
              <w:bottom w:val="dotted" w:sz="4" w:space="0" w:color="auto"/>
              <w:right w:val="dotted" w:sz="4" w:space="0" w:color="auto"/>
            </w:tcBorders>
          </w:tcPr>
          <w:p w14:paraId="311531A9" w14:textId="77777777" w:rsidR="00831CBE" w:rsidRPr="005358BF" w:rsidRDefault="00831CBE" w:rsidP="00D97476">
            <w:pPr>
              <w:pStyle w:val="Table-Definition2"/>
            </w:pPr>
            <w:r w:rsidRPr="005358BF">
              <w:t>Obtunded</w:t>
            </w:r>
          </w:p>
        </w:tc>
      </w:tr>
      <w:tr w:rsidR="00831CBE" w:rsidRPr="005358BF" w14:paraId="24F6909E" w14:textId="77777777">
        <w:tc>
          <w:tcPr>
            <w:tcW w:w="2790" w:type="dxa"/>
            <w:tcBorders>
              <w:top w:val="dotted" w:sz="4" w:space="0" w:color="auto"/>
              <w:left w:val="dotted" w:sz="4" w:space="0" w:color="auto"/>
              <w:bottom w:val="dotted" w:sz="4" w:space="0" w:color="auto"/>
              <w:right w:val="dotted" w:sz="4" w:space="0" w:color="auto"/>
            </w:tcBorders>
          </w:tcPr>
          <w:p w14:paraId="616F9616" w14:textId="77777777" w:rsidR="00831CBE" w:rsidRPr="005358BF" w:rsidRDefault="00831CBE">
            <w:pPr>
              <w:pStyle w:val="Table-Term2"/>
            </w:pPr>
            <w:r w:rsidRPr="005358BF">
              <w:t>10</w:t>
            </w:r>
          </w:p>
        </w:tc>
        <w:tc>
          <w:tcPr>
            <w:tcW w:w="6300" w:type="dxa"/>
            <w:tcBorders>
              <w:top w:val="dotted" w:sz="4" w:space="0" w:color="auto"/>
              <w:left w:val="dotted" w:sz="4" w:space="0" w:color="auto"/>
              <w:bottom w:val="dotted" w:sz="4" w:space="0" w:color="auto"/>
              <w:right w:val="dotted" w:sz="4" w:space="0" w:color="auto"/>
            </w:tcBorders>
          </w:tcPr>
          <w:p w14:paraId="10DDB85D" w14:textId="77777777" w:rsidR="00831CBE" w:rsidRPr="005358BF" w:rsidRDefault="00831CBE" w:rsidP="00D97476">
            <w:pPr>
              <w:pStyle w:val="Table-Definition2"/>
            </w:pPr>
            <w:r w:rsidRPr="005358BF">
              <w:t>Off Ward</w:t>
            </w:r>
          </w:p>
        </w:tc>
      </w:tr>
      <w:tr w:rsidR="00831CBE" w:rsidRPr="005358BF" w14:paraId="077845B3" w14:textId="77777777">
        <w:tc>
          <w:tcPr>
            <w:tcW w:w="2790" w:type="dxa"/>
            <w:tcBorders>
              <w:top w:val="dotted" w:sz="4" w:space="0" w:color="auto"/>
              <w:left w:val="dotted" w:sz="4" w:space="0" w:color="auto"/>
              <w:bottom w:val="dotted" w:sz="4" w:space="0" w:color="auto"/>
              <w:right w:val="dotted" w:sz="4" w:space="0" w:color="auto"/>
            </w:tcBorders>
          </w:tcPr>
          <w:p w14:paraId="2216C628" w14:textId="77777777" w:rsidR="00831CBE" w:rsidRPr="005358BF" w:rsidRDefault="00831CBE">
            <w:pPr>
              <w:pStyle w:val="Table-Term2"/>
            </w:pPr>
            <w:r w:rsidRPr="005358BF">
              <w:t>11</w:t>
            </w:r>
          </w:p>
        </w:tc>
        <w:tc>
          <w:tcPr>
            <w:tcW w:w="6300" w:type="dxa"/>
            <w:tcBorders>
              <w:top w:val="dotted" w:sz="4" w:space="0" w:color="auto"/>
              <w:left w:val="dotted" w:sz="4" w:space="0" w:color="auto"/>
              <w:bottom w:val="dotted" w:sz="4" w:space="0" w:color="auto"/>
              <w:right w:val="dotted" w:sz="4" w:space="0" w:color="auto"/>
            </w:tcBorders>
          </w:tcPr>
          <w:p w14:paraId="5EBCAE51" w14:textId="77777777" w:rsidR="00831CBE" w:rsidRPr="005358BF" w:rsidRDefault="00831CBE" w:rsidP="00D97476">
            <w:pPr>
              <w:pStyle w:val="Table-Definition2"/>
            </w:pPr>
            <w:r w:rsidRPr="005358BF">
              <w:t>On Pass</w:t>
            </w:r>
          </w:p>
        </w:tc>
      </w:tr>
      <w:tr w:rsidR="00831CBE" w:rsidRPr="005358BF" w14:paraId="7FF46DCE" w14:textId="77777777">
        <w:tc>
          <w:tcPr>
            <w:tcW w:w="2790" w:type="dxa"/>
            <w:tcBorders>
              <w:top w:val="dotted" w:sz="4" w:space="0" w:color="auto"/>
              <w:left w:val="dotted" w:sz="4" w:space="0" w:color="auto"/>
              <w:bottom w:val="dotted" w:sz="4" w:space="0" w:color="auto"/>
              <w:right w:val="dotted" w:sz="4" w:space="0" w:color="auto"/>
            </w:tcBorders>
          </w:tcPr>
          <w:p w14:paraId="2C16A990" w14:textId="77777777" w:rsidR="00831CBE" w:rsidRPr="005358BF" w:rsidRDefault="00831CBE">
            <w:pPr>
              <w:pStyle w:val="Table-Term2"/>
            </w:pPr>
            <w:r w:rsidRPr="005358BF">
              <w:t>12</w:t>
            </w:r>
          </w:p>
        </w:tc>
        <w:tc>
          <w:tcPr>
            <w:tcW w:w="6300" w:type="dxa"/>
            <w:tcBorders>
              <w:top w:val="dotted" w:sz="4" w:space="0" w:color="auto"/>
              <w:left w:val="dotted" w:sz="4" w:space="0" w:color="auto"/>
              <w:bottom w:val="dotted" w:sz="4" w:space="0" w:color="auto"/>
              <w:right w:val="dotted" w:sz="4" w:space="0" w:color="auto"/>
            </w:tcBorders>
          </w:tcPr>
          <w:p w14:paraId="7C73C25D" w14:textId="77777777" w:rsidR="00831CBE" w:rsidRPr="005358BF" w:rsidRDefault="00831CBE" w:rsidP="00D97476">
            <w:pPr>
              <w:pStyle w:val="Table-Definition2"/>
            </w:pPr>
            <w:r w:rsidRPr="005358BF">
              <w:t>Provider Ordered</w:t>
            </w:r>
          </w:p>
        </w:tc>
      </w:tr>
      <w:tr w:rsidR="00831CBE" w:rsidRPr="005358BF" w14:paraId="050BA38A" w14:textId="77777777">
        <w:tc>
          <w:tcPr>
            <w:tcW w:w="2790" w:type="dxa"/>
            <w:tcBorders>
              <w:top w:val="dotted" w:sz="4" w:space="0" w:color="auto"/>
              <w:left w:val="dotted" w:sz="4" w:space="0" w:color="auto"/>
              <w:bottom w:val="dotted" w:sz="4" w:space="0" w:color="auto"/>
              <w:right w:val="dotted" w:sz="4" w:space="0" w:color="auto"/>
            </w:tcBorders>
          </w:tcPr>
          <w:p w14:paraId="5F257A22" w14:textId="77777777" w:rsidR="00831CBE" w:rsidRPr="005358BF" w:rsidRDefault="00831CBE">
            <w:pPr>
              <w:pStyle w:val="Table-Term2"/>
            </w:pPr>
            <w:r w:rsidRPr="005358BF">
              <w:t>13</w:t>
            </w:r>
          </w:p>
        </w:tc>
        <w:tc>
          <w:tcPr>
            <w:tcW w:w="6300" w:type="dxa"/>
            <w:tcBorders>
              <w:top w:val="dotted" w:sz="4" w:space="0" w:color="auto"/>
              <w:left w:val="dotted" w:sz="4" w:space="0" w:color="auto"/>
              <w:bottom w:val="dotted" w:sz="4" w:space="0" w:color="auto"/>
              <w:right w:val="dotted" w:sz="4" w:space="0" w:color="auto"/>
            </w:tcBorders>
          </w:tcPr>
          <w:p w14:paraId="3BCB65C2" w14:textId="77777777" w:rsidR="00831CBE" w:rsidRPr="005358BF" w:rsidRDefault="00831CBE" w:rsidP="00D97476">
            <w:pPr>
              <w:pStyle w:val="Table-Definition2"/>
            </w:pPr>
            <w:r w:rsidRPr="005358BF">
              <w:t>Respirations Out of Range</w:t>
            </w:r>
          </w:p>
        </w:tc>
      </w:tr>
      <w:tr w:rsidR="00831CBE" w:rsidRPr="005358BF" w14:paraId="09CF9704" w14:textId="77777777">
        <w:tc>
          <w:tcPr>
            <w:tcW w:w="2790" w:type="dxa"/>
            <w:tcBorders>
              <w:top w:val="dotted" w:sz="4" w:space="0" w:color="auto"/>
              <w:left w:val="dotted" w:sz="4" w:space="0" w:color="auto"/>
              <w:bottom w:val="dotted" w:sz="4" w:space="0" w:color="auto"/>
              <w:right w:val="dotted" w:sz="4" w:space="0" w:color="auto"/>
            </w:tcBorders>
          </w:tcPr>
          <w:p w14:paraId="2A8D935D" w14:textId="77777777" w:rsidR="00831CBE" w:rsidRPr="005358BF" w:rsidRDefault="00831CBE">
            <w:pPr>
              <w:pStyle w:val="Table-Term2"/>
            </w:pPr>
            <w:r w:rsidRPr="005358BF">
              <w:t>14</w:t>
            </w:r>
          </w:p>
        </w:tc>
        <w:tc>
          <w:tcPr>
            <w:tcW w:w="6300" w:type="dxa"/>
            <w:tcBorders>
              <w:top w:val="dotted" w:sz="4" w:space="0" w:color="auto"/>
              <w:left w:val="dotted" w:sz="4" w:space="0" w:color="auto"/>
              <w:bottom w:val="dotted" w:sz="4" w:space="0" w:color="auto"/>
              <w:right w:val="dotted" w:sz="4" w:space="0" w:color="auto"/>
            </w:tcBorders>
          </w:tcPr>
          <w:p w14:paraId="145B3366" w14:textId="77777777" w:rsidR="00831CBE" w:rsidRPr="005358BF" w:rsidRDefault="00831CBE" w:rsidP="00D97476">
            <w:pPr>
              <w:pStyle w:val="Table-Definition2"/>
            </w:pPr>
            <w:r w:rsidRPr="005358BF">
              <w:t>Sleeping</w:t>
            </w:r>
          </w:p>
        </w:tc>
      </w:tr>
      <w:tr w:rsidR="00831CBE" w:rsidRPr="005358BF" w14:paraId="4896820D" w14:textId="77777777">
        <w:tc>
          <w:tcPr>
            <w:tcW w:w="2790" w:type="dxa"/>
            <w:tcBorders>
              <w:top w:val="dotted" w:sz="4" w:space="0" w:color="auto"/>
              <w:left w:val="dotted" w:sz="4" w:space="0" w:color="auto"/>
              <w:bottom w:val="dotted" w:sz="4" w:space="0" w:color="auto"/>
              <w:right w:val="dotted" w:sz="4" w:space="0" w:color="auto"/>
            </w:tcBorders>
          </w:tcPr>
          <w:p w14:paraId="7BE12873" w14:textId="77777777" w:rsidR="00831CBE" w:rsidRPr="005358BF" w:rsidRDefault="00831CBE">
            <w:pPr>
              <w:pStyle w:val="Table-Term2"/>
            </w:pPr>
            <w:r w:rsidRPr="005358BF">
              <w:t>15</w:t>
            </w:r>
          </w:p>
        </w:tc>
        <w:tc>
          <w:tcPr>
            <w:tcW w:w="6300" w:type="dxa"/>
            <w:tcBorders>
              <w:top w:val="dotted" w:sz="4" w:space="0" w:color="auto"/>
              <w:left w:val="dotted" w:sz="4" w:space="0" w:color="auto"/>
              <w:bottom w:val="dotted" w:sz="4" w:space="0" w:color="auto"/>
              <w:right w:val="dotted" w:sz="4" w:space="0" w:color="auto"/>
            </w:tcBorders>
          </w:tcPr>
          <w:p w14:paraId="07D9C63B" w14:textId="77777777" w:rsidR="00831CBE" w:rsidRPr="005358BF" w:rsidRDefault="00831CBE" w:rsidP="00D97476">
            <w:pPr>
              <w:pStyle w:val="Table-Definition2"/>
            </w:pPr>
            <w:r w:rsidRPr="005358BF">
              <w:t>Somnolent</w:t>
            </w:r>
          </w:p>
        </w:tc>
      </w:tr>
      <w:tr w:rsidR="00831CBE" w:rsidRPr="005358BF" w14:paraId="75FCD8E3" w14:textId="77777777">
        <w:tc>
          <w:tcPr>
            <w:tcW w:w="2790" w:type="dxa"/>
            <w:tcBorders>
              <w:top w:val="dotted" w:sz="4" w:space="0" w:color="auto"/>
              <w:left w:val="dotted" w:sz="4" w:space="0" w:color="auto"/>
              <w:bottom w:val="dotted" w:sz="4" w:space="0" w:color="auto"/>
              <w:right w:val="dotted" w:sz="4" w:space="0" w:color="auto"/>
            </w:tcBorders>
          </w:tcPr>
          <w:p w14:paraId="5108048A" w14:textId="77777777" w:rsidR="00831CBE" w:rsidRPr="005358BF" w:rsidRDefault="00831CBE">
            <w:pPr>
              <w:pStyle w:val="Table-Term2"/>
            </w:pPr>
            <w:r w:rsidRPr="005358BF">
              <w:t>16</w:t>
            </w:r>
          </w:p>
        </w:tc>
        <w:tc>
          <w:tcPr>
            <w:tcW w:w="6300" w:type="dxa"/>
            <w:tcBorders>
              <w:top w:val="dotted" w:sz="4" w:space="0" w:color="auto"/>
              <w:left w:val="dotted" w:sz="4" w:space="0" w:color="auto"/>
              <w:bottom w:val="dotted" w:sz="4" w:space="0" w:color="auto"/>
              <w:right w:val="dotted" w:sz="4" w:space="0" w:color="auto"/>
            </w:tcBorders>
          </w:tcPr>
          <w:p w14:paraId="3BA2F77A" w14:textId="77777777" w:rsidR="00831CBE" w:rsidRPr="005358BF" w:rsidRDefault="00831CBE" w:rsidP="00D97476">
            <w:pPr>
              <w:pStyle w:val="Table-Definition2"/>
            </w:pPr>
            <w:r w:rsidRPr="005358BF">
              <w:t>Temperature Out of Range</w:t>
            </w:r>
          </w:p>
        </w:tc>
      </w:tr>
      <w:tr w:rsidR="00831CBE" w:rsidRPr="005358BF" w14:paraId="29B599B8" w14:textId="77777777">
        <w:tc>
          <w:tcPr>
            <w:tcW w:w="2790" w:type="dxa"/>
            <w:tcBorders>
              <w:top w:val="dotted" w:sz="4" w:space="0" w:color="auto"/>
              <w:left w:val="dotted" w:sz="4" w:space="0" w:color="auto"/>
              <w:bottom w:val="dotted" w:sz="4" w:space="0" w:color="auto"/>
              <w:right w:val="dotted" w:sz="4" w:space="0" w:color="auto"/>
            </w:tcBorders>
          </w:tcPr>
          <w:p w14:paraId="001966F1" w14:textId="77777777" w:rsidR="00831CBE" w:rsidRPr="005358BF" w:rsidRDefault="00831CBE">
            <w:pPr>
              <w:pStyle w:val="Table-Term2"/>
            </w:pPr>
            <w:r w:rsidRPr="005358BF">
              <w:t>17</w:t>
            </w:r>
          </w:p>
        </w:tc>
        <w:tc>
          <w:tcPr>
            <w:tcW w:w="6300" w:type="dxa"/>
            <w:tcBorders>
              <w:top w:val="dotted" w:sz="4" w:space="0" w:color="auto"/>
              <w:left w:val="dotted" w:sz="4" w:space="0" w:color="auto"/>
              <w:bottom w:val="dotted" w:sz="4" w:space="0" w:color="auto"/>
              <w:right w:val="dotted" w:sz="4" w:space="0" w:color="auto"/>
            </w:tcBorders>
          </w:tcPr>
          <w:p w14:paraId="698EE35F" w14:textId="77777777" w:rsidR="00831CBE" w:rsidRPr="005358BF" w:rsidRDefault="00831CBE" w:rsidP="00D97476">
            <w:pPr>
              <w:pStyle w:val="Table-Definition2"/>
            </w:pPr>
            <w:r w:rsidRPr="005358BF">
              <w:t>HEALED</w:t>
            </w:r>
          </w:p>
        </w:tc>
      </w:tr>
    </w:tbl>
    <w:p w14:paraId="36D6DFAB" w14:textId="77777777" w:rsidR="00831CBE" w:rsidRPr="005358BF" w:rsidRDefault="00831CBE" w:rsidP="0048436F">
      <w:pPr>
        <w:sectPr w:rsidR="00831CBE" w:rsidRPr="005358BF" w:rsidSect="00FD059F">
          <w:headerReference w:type="even" r:id="rId101"/>
          <w:headerReference w:type="default" r:id="rId102"/>
          <w:headerReference w:type="first" r:id="rId103"/>
          <w:footerReference w:type="first" r:id="rId104"/>
          <w:pgSz w:w="12240" w:h="15840" w:code="1"/>
          <w:pgMar w:top="720" w:right="1440" w:bottom="720" w:left="1440" w:header="576" w:footer="576" w:gutter="0"/>
          <w:cols w:space="720"/>
        </w:sectPr>
      </w:pPr>
    </w:p>
    <w:p w14:paraId="6C4F62F5" w14:textId="77777777" w:rsidR="00831CBE" w:rsidRPr="005358BF" w:rsidRDefault="00831CBE" w:rsidP="0048436F">
      <w:pPr>
        <w:pStyle w:val="H1Continued"/>
      </w:pPr>
      <w:bookmarkStart w:id="367" w:name="_Toc5978783"/>
      <w:bookmarkStart w:id="368" w:name="_Toc7599955"/>
      <w:bookmarkStart w:id="369" w:name="_Toc7600389"/>
      <w:bookmarkStart w:id="370" w:name="_Toc7845939"/>
      <w:bookmarkStart w:id="371" w:name="_Toc40679218"/>
      <w:bookmarkStart w:id="372" w:name="_Toc62875673"/>
      <w:bookmarkStart w:id="373" w:name="_Toc63667880"/>
      <w:r w:rsidRPr="005358BF">
        <w:lastRenderedPageBreak/>
        <w:t>Setting Site Parameters for GUI BCMA</w:t>
      </w:r>
      <w:bookmarkEnd w:id="367"/>
      <w:bookmarkEnd w:id="368"/>
      <w:bookmarkEnd w:id="369"/>
      <w:bookmarkEnd w:id="370"/>
      <w:bookmarkEnd w:id="371"/>
      <w:bookmarkEnd w:id="372"/>
      <w:bookmarkEnd w:id="373"/>
    </w:p>
    <w:tbl>
      <w:tblPr>
        <w:tblW w:w="9180" w:type="dxa"/>
        <w:tblInd w:w="108" w:type="dxa"/>
        <w:tblBorders>
          <w:insideV w:val="single" w:sz="4" w:space="0" w:color="auto"/>
        </w:tblBorders>
        <w:tblLayout w:type="fixed"/>
        <w:tblLook w:val="0000" w:firstRow="0" w:lastRow="0" w:firstColumn="0" w:lastColumn="0" w:noHBand="0" w:noVBand="0"/>
      </w:tblPr>
      <w:tblGrid>
        <w:gridCol w:w="2880"/>
        <w:gridCol w:w="6300"/>
      </w:tblGrid>
      <w:tr w:rsidR="00831CBE" w:rsidRPr="005358BF" w14:paraId="489AEC6A" w14:textId="77777777">
        <w:trPr>
          <w:trHeight w:val="261"/>
        </w:trPr>
        <w:tc>
          <w:tcPr>
            <w:tcW w:w="2880" w:type="dxa"/>
            <w:tcBorders>
              <w:right w:val="single" w:sz="4" w:space="0" w:color="auto"/>
            </w:tcBorders>
          </w:tcPr>
          <w:p w14:paraId="3C9447EA" w14:textId="77777777" w:rsidR="00831CBE" w:rsidRPr="005358BF" w:rsidRDefault="00831CBE" w:rsidP="0048436F">
            <w:pPr>
              <w:pStyle w:val="H2Continued"/>
            </w:pPr>
            <w:bookmarkStart w:id="374" w:name="_Toc63667881"/>
            <w:r w:rsidRPr="005358BF">
              <w:t>Defining and Updating Site Parameters for Your Division (cont.)</w:t>
            </w:r>
            <w:bookmarkEnd w:id="374"/>
          </w:p>
        </w:tc>
        <w:tc>
          <w:tcPr>
            <w:tcW w:w="6300" w:type="dxa"/>
            <w:tcBorders>
              <w:left w:val="single" w:sz="4" w:space="0" w:color="auto"/>
            </w:tcBorders>
          </w:tcPr>
          <w:p w14:paraId="1F97C00A" w14:textId="77777777" w:rsidR="00831CBE" w:rsidRPr="005358BF" w:rsidRDefault="00831CBE" w:rsidP="0048436F">
            <w:pPr>
              <w:pStyle w:val="H3Continued"/>
            </w:pPr>
            <w:bookmarkStart w:id="375" w:name="_Toc5978785"/>
            <w:bookmarkStart w:id="376" w:name="_Toc7599957"/>
            <w:bookmarkStart w:id="377" w:name="_Toc7600391"/>
            <w:bookmarkStart w:id="378" w:name="_Toc7845941"/>
            <w:bookmarkStart w:id="379" w:name="_Toc40679220"/>
            <w:bookmarkStart w:id="380" w:name="_Toc62875674"/>
            <w:bookmarkStart w:id="381" w:name="_Toc63667882"/>
            <w:r w:rsidRPr="005358BF">
              <w:t>Working with the Default Answer Lists Tab (cont.)</w:t>
            </w:r>
            <w:bookmarkEnd w:id="375"/>
            <w:bookmarkEnd w:id="376"/>
            <w:bookmarkEnd w:id="377"/>
            <w:bookmarkEnd w:id="378"/>
            <w:bookmarkEnd w:id="379"/>
            <w:bookmarkEnd w:id="380"/>
            <w:bookmarkEnd w:id="381"/>
          </w:p>
          <w:p w14:paraId="1BAF05EB" w14:textId="77777777" w:rsidR="00831CBE" w:rsidRPr="005358BF" w:rsidRDefault="00831CBE" w:rsidP="0048436F">
            <w:r w:rsidRPr="005358BF">
              <w:t>This section provides suggested entries for the Default Answers Lists for GUI BCMA V. 3.0.</w:t>
            </w:r>
          </w:p>
          <w:p w14:paraId="2482CA63" w14:textId="77777777" w:rsidR="00831CBE" w:rsidRPr="005358BF" w:rsidRDefault="00831CBE">
            <w:pPr>
              <w:pStyle w:val="BlankLine-10pt"/>
            </w:pPr>
          </w:p>
        </w:tc>
      </w:tr>
    </w:tbl>
    <w:p w14:paraId="7A6C7E0A" w14:textId="77777777" w:rsidR="00831CBE" w:rsidRPr="005358BF" w:rsidRDefault="00831CBE" w:rsidP="00CC2F54">
      <w:pPr>
        <w:pStyle w:val="Example1"/>
      </w:pPr>
      <w:r w:rsidRPr="005358BF">
        <w:t>Example: Suggested Default Answer List for</w:t>
      </w:r>
    </w:p>
    <w:p w14:paraId="2F2C362D" w14:textId="77777777" w:rsidR="00831CBE" w:rsidRPr="005358BF" w:rsidRDefault="00831CBE" w:rsidP="00CC2F54">
      <w:pPr>
        <w:pStyle w:val="Example2"/>
      </w:pPr>
      <w:r w:rsidRPr="005358BF">
        <w:t>“Reason Medication Refused”</w:t>
      </w:r>
    </w:p>
    <w:tbl>
      <w:tblPr>
        <w:tblW w:w="0" w:type="auto"/>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790"/>
        <w:gridCol w:w="6300"/>
      </w:tblGrid>
      <w:tr w:rsidR="00831CBE" w:rsidRPr="005358BF" w14:paraId="1B3B222F" w14:textId="77777777">
        <w:tc>
          <w:tcPr>
            <w:tcW w:w="2790" w:type="dxa"/>
            <w:tcBorders>
              <w:top w:val="dotted" w:sz="4" w:space="0" w:color="auto"/>
              <w:left w:val="dotted" w:sz="4" w:space="0" w:color="auto"/>
              <w:bottom w:val="dotted" w:sz="4" w:space="0" w:color="auto"/>
              <w:right w:val="dotted" w:sz="4" w:space="0" w:color="auto"/>
            </w:tcBorders>
            <w:shd w:val="pct25" w:color="auto" w:fill="FFFFFF"/>
          </w:tcPr>
          <w:p w14:paraId="4E272F98" w14:textId="77777777" w:rsidR="00831CBE" w:rsidRPr="005358BF" w:rsidRDefault="00831CBE" w:rsidP="00D97476">
            <w:pPr>
              <w:pStyle w:val="table-header"/>
            </w:pPr>
            <w:r w:rsidRPr="005358BF">
              <w:t>Reason #:</w:t>
            </w:r>
          </w:p>
        </w:tc>
        <w:tc>
          <w:tcPr>
            <w:tcW w:w="6300" w:type="dxa"/>
            <w:tcBorders>
              <w:top w:val="dotted" w:sz="4" w:space="0" w:color="auto"/>
              <w:left w:val="dotted" w:sz="4" w:space="0" w:color="auto"/>
              <w:bottom w:val="dotted" w:sz="4" w:space="0" w:color="auto"/>
              <w:right w:val="dotted" w:sz="4" w:space="0" w:color="auto"/>
            </w:tcBorders>
            <w:shd w:val="pct25" w:color="auto" w:fill="FFFFFF"/>
          </w:tcPr>
          <w:p w14:paraId="5059AC7D" w14:textId="77777777" w:rsidR="00831CBE" w:rsidRPr="005358BF" w:rsidRDefault="00831CBE" w:rsidP="00D97476">
            <w:pPr>
              <w:pStyle w:val="table-header"/>
            </w:pPr>
            <w:r w:rsidRPr="005358BF">
              <w:t>Value</w:t>
            </w:r>
          </w:p>
        </w:tc>
      </w:tr>
      <w:tr w:rsidR="00831CBE" w:rsidRPr="005358BF" w14:paraId="577CFE1C" w14:textId="77777777">
        <w:trPr>
          <w:trHeight w:val="296"/>
        </w:trPr>
        <w:tc>
          <w:tcPr>
            <w:tcW w:w="2790" w:type="dxa"/>
            <w:tcBorders>
              <w:top w:val="dotted" w:sz="4" w:space="0" w:color="auto"/>
              <w:left w:val="dotted" w:sz="4" w:space="0" w:color="auto"/>
              <w:bottom w:val="dotted" w:sz="4" w:space="0" w:color="auto"/>
              <w:right w:val="dotted" w:sz="4" w:space="0" w:color="auto"/>
            </w:tcBorders>
          </w:tcPr>
          <w:p w14:paraId="469B38B2" w14:textId="77777777" w:rsidR="00831CBE" w:rsidRPr="005358BF" w:rsidRDefault="00831CBE">
            <w:pPr>
              <w:pStyle w:val="BlankLine-10pt"/>
            </w:pPr>
          </w:p>
          <w:p w14:paraId="4BDAD36A" w14:textId="77777777" w:rsidR="00831CBE" w:rsidRPr="005358BF" w:rsidRDefault="00831CBE">
            <w:pPr>
              <w:pStyle w:val="Table-Term2"/>
            </w:pPr>
            <w:r w:rsidRPr="005358BF">
              <w:t>1</w:t>
            </w:r>
          </w:p>
        </w:tc>
        <w:tc>
          <w:tcPr>
            <w:tcW w:w="6300" w:type="dxa"/>
            <w:tcBorders>
              <w:top w:val="dotted" w:sz="4" w:space="0" w:color="auto"/>
              <w:left w:val="dotted" w:sz="4" w:space="0" w:color="auto"/>
              <w:bottom w:val="dotted" w:sz="4" w:space="0" w:color="auto"/>
              <w:right w:val="dotted" w:sz="4" w:space="0" w:color="auto"/>
            </w:tcBorders>
          </w:tcPr>
          <w:p w14:paraId="24ED5FAD" w14:textId="77777777" w:rsidR="00831CBE" w:rsidRPr="005358BF" w:rsidRDefault="00831CBE">
            <w:pPr>
              <w:pStyle w:val="BlankLine-10pt"/>
            </w:pPr>
          </w:p>
          <w:p w14:paraId="417C4557" w14:textId="77777777" w:rsidR="00831CBE" w:rsidRPr="005358BF" w:rsidRDefault="00831CBE" w:rsidP="00D97476">
            <w:pPr>
              <w:pStyle w:val="Table-Definition2"/>
            </w:pPr>
            <w:r w:rsidRPr="005358BF">
              <w:t>Diarrhea</w:t>
            </w:r>
          </w:p>
        </w:tc>
      </w:tr>
      <w:tr w:rsidR="00831CBE" w:rsidRPr="005358BF" w14:paraId="26017C23" w14:textId="77777777">
        <w:tc>
          <w:tcPr>
            <w:tcW w:w="2790" w:type="dxa"/>
            <w:tcBorders>
              <w:top w:val="dotted" w:sz="4" w:space="0" w:color="auto"/>
              <w:left w:val="dotted" w:sz="4" w:space="0" w:color="auto"/>
              <w:bottom w:val="dotted" w:sz="4" w:space="0" w:color="auto"/>
              <w:right w:val="dotted" w:sz="4" w:space="0" w:color="auto"/>
            </w:tcBorders>
          </w:tcPr>
          <w:p w14:paraId="712D5A66" w14:textId="77777777" w:rsidR="00831CBE" w:rsidRPr="005358BF" w:rsidRDefault="00831CBE">
            <w:pPr>
              <w:pStyle w:val="Table-Term2"/>
            </w:pPr>
            <w:r w:rsidRPr="005358BF">
              <w:t>2</w:t>
            </w:r>
          </w:p>
        </w:tc>
        <w:tc>
          <w:tcPr>
            <w:tcW w:w="6300" w:type="dxa"/>
            <w:tcBorders>
              <w:top w:val="dotted" w:sz="4" w:space="0" w:color="auto"/>
              <w:left w:val="dotted" w:sz="4" w:space="0" w:color="auto"/>
              <w:bottom w:val="dotted" w:sz="4" w:space="0" w:color="auto"/>
              <w:right w:val="dotted" w:sz="4" w:space="0" w:color="auto"/>
            </w:tcBorders>
          </w:tcPr>
          <w:p w14:paraId="73F20046" w14:textId="77777777" w:rsidR="00831CBE" w:rsidRPr="005358BF" w:rsidRDefault="00831CBE" w:rsidP="00D97476">
            <w:pPr>
              <w:pStyle w:val="Table-Definition2"/>
            </w:pPr>
            <w:r w:rsidRPr="005358BF">
              <w:t>Emesis</w:t>
            </w:r>
          </w:p>
        </w:tc>
      </w:tr>
      <w:tr w:rsidR="00831CBE" w:rsidRPr="005358BF" w14:paraId="0F31659A" w14:textId="77777777">
        <w:tc>
          <w:tcPr>
            <w:tcW w:w="2790" w:type="dxa"/>
            <w:tcBorders>
              <w:top w:val="dotted" w:sz="4" w:space="0" w:color="auto"/>
              <w:left w:val="dotted" w:sz="4" w:space="0" w:color="auto"/>
              <w:bottom w:val="dotted" w:sz="4" w:space="0" w:color="auto"/>
              <w:right w:val="dotted" w:sz="4" w:space="0" w:color="auto"/>
            </w:tcBorders>
          </w:tcPr>
          <w:p w14:paraId="22040430" w14:textId="77777777" w:rsidR="00831CBE" w:rsidRPr="005358BF" w:rsidRDefault="00831CBE">
            <w:pPr>
              <w:pStyle w:val="Table-Term2"/>
            </w:pPr>
            <w:r w:rsidRPr="005358BF">
              <w:t>3</w:t>
            </w:r>
          </w:p>
        </w:tc>
        <w:tc>
          <w:tcPr>
            <w:tcW w:w="6300" w:type="dxa"/>
            <w:tcBorders>
              <w:top w:val="dotted" w:sz="4" w:space="0" w:color="auto"/>
              <w:left w:val="dotted" w:sz="4" w:space="0" w:color="auto"/>
              <w:bottom w:val="dotted" w:sz="4" w:space="0" w:color="auto"/>
              <w:right w:val="dotted" w:sz="4" w:space="0" w:color="auto"/>
            </w:tcBorders>
          </w:tcPr>
          <w:p w14:paraId="0F216521" w14:textId="77777777" w:rsidR="00831CBE" w:rsidRPr="005358BF" w:rsidRDefault="00831CBE" w:rsidP="00D97476">
            <w:pPr>
              <w:pStyle w:val="Table-Definition2"/>
            </w:pPr>
            <w:r w:rsidRPr="005358BF">
              <w:t>Nausea</w:t>
            </w:r>
          </w:p>
        </w:tc>
      </w:tr>
      <w:tr w:rsidR="00831CBE" w:rsidRPr="005358BF" w14:paraId="1FFD2CF6" w14:textId="77777777">
        <w:tc>
          <w:tcPr>
            <w:tcW w:w="2790" w:type="dxa"/>
            <w:tcBorders>
              <w:top w:val="dotted" w:sz="4" w:space="0" w:color="auto"/>
              <w:left w:val="dotted" w:sz="4" w:space="0" w:color="auto"/>
              <w:bottom w:val="dotted" w:sz="4" w:space="0" w:color="auto"/>
              <w:right w:val="dotted" w:sz="4" w:space="0" w:color="auto"/>
            </w:tcBorders>
          </w:tcPr>
          <w:p w14:paraId="75138AC7" w14:textId="77777777" w:rsidR="00831CBE" w:rsidRPr="005358BF" w:rsidRDefault="00831CBE">
            <w:pPr>
              <w:pStyle w:val="Table-Term2"/>
            </w:pPr>
            <w:r w:rsidRPr="005358BF">
              <w:t>4</w:t>
            </w:r>
          </w:p>
        </w:tc>
        <w:tc>
          <w:tcPr>
            <w:tcW w:w="6300" w:type="dxa"/>
            <w:tcBorders>
              <w:top w:val="dotted" w:sz="4" w:space="0" w:color="auto"/>
              <w:left w:val="dotted" w:sz="4" w:space="0" w:color="auto"/>
              <w:bottom w:val="dotted" w:sz="4" w:space="0" w:color="auto"/>
              <w:right w:val="dotted" w:sz="4" w:space="0" w:color="auto"/>
            </w:tcBorders>
          </w:tcPr>
          <w:p w14:paraId="09BFD93A" w14:textId="77777777" w:rsidR="00831CBE" w:rsidRPr="005358BF" w:rsidRDefault="00831CBE" w:rsidP="00D97476">
            <w:pPr>
              <w:pStyle w:val="Table-Definition2"/>
            </w:pPr>
            <w:r w:rsidRPr="005358BF">
              <w:t>Patient Request</w:t>
            </w:r>
          </w:p>
        </w:tc>
      </w:tr>
      <w:tr w:rsidR="00831CBE" w:rsidRPr="005358BF" w14:paraId="1F641946" w14:textId="77777777">
        <w:tc>
          <w:tcPr>
            <w:tcW w:w="2790" w:type="dxa"/>
            <w:tcBorders>
              <w:top w:val="dotted" w:sz="4" w:space="0" w:color="auto"/>
              <w:left w:val="dotted" w:sz="4" w:space="0" w:color="auto"/>
              <w:bottom w:val="dotted" w:sz="4" w:space="0" w:color="auto"/>
              <w:right w:val="dotted" w:sz="4" w:space="0" w:color="auto"/>
            </w:tcBorders>
          </w:tcPr>
          <w:p w14:paraId="4EB29742" w14:textId="77777777" w:rsidR="00831CBE" w:rsidRPr="005358BF" w:rsidRDefault="00831CBE">
            <w:pPr>
              <w:pStyle w:val="Table-Term2"/>
            </w:pPr>
            <w:r w:rsidRPr="005358BF">
              <w:t>5</w:t>
            </w:r>
          </w:p>
        </w:tc>
        <w:tc>
          <w:tcPr>
            <w:tcW w:w="6300" w:type="dxa"/>
            <w:tcBorders>
              <w:top w:val="dotted" w:sz="4" w:space="0" w:color="auto"/>
              <w:left w:val="dotted" w:sz="4" w:space="0" w:color="auto"/>
              <w:bottom w:val="dotted" w:sz="4" w:space="0" w:color="auto"/>
              <w:right w:val="dotted" w:sz="4" w:space="0" w:color="auto"/>
            </w:tcBorders>
          </w:tcPr>
          <w:p w14:paraId="34619A2A" w14:textId="77777777" w:rsidR="00831CBE" w:rsidRPr="005358BF" w:rsidRDefault="00831CBE" w:rsidP="00D97476">
            <w:pPr>
              <w:pStyle w:val="Table-Definition2"/>
            </w:pPr>
            <w:r w:rsidRPr="005358BF">
              <w:t>Patient Spit Out</w:t>
            </w:r>
          </w:p>
        </w:tc>
      </w:tr>
    </w:tbl>
    <w:p w14:paraId="5E2A4800" w14:textId="77777777" w:rsidR="00831CBE" w:rsidRPr="005358BF" w:rsidRDefault="00831CBE" w:rsidP="0048436F">
      <w:pPr>
        <w:sectPr w:rsidR="00831CBE" w:rsidRPr="005358BF" w:rsidSect="00FD059F">
          <w:headerReference w:type="even" r:id="rId105"/>
          <w:headerReference w:type="default" r:id="rId106"/>
          <w:headerReference w:type="first" r:id="rId107"/>
          <w:footerReference w:type="first" r:id="rId108"/>
          <w:pgSz w:w="12240" w:h="15840" w:code="1"/>
          <w:pgMar w:top="720" w:right="1440" w:bottom="720" w:left="1440" w:header="576" w:footer="576" w:gutter="0"/>
          <w:cols w:space="720"/>
        </w:sectPr>
      </w:pPr>
    </w:p>
    <w:p w14:paraId="17192356" w14:textId="77777777" w:rsidR="00831CBE" w:rsidRPr="005358BF" w:rsidRDefault="00831CBE" w:rsidP="0048436F">
      <w:pPr>
        <w:pStyle w:val="H1Continued"/>
      </w:pPr>
      <w:bookmarkStart w:id="382" w:name="_Toc5978786"/>
      <w:bookmarkStart w:id="383" w:name="_Toc7599958"/>
      <w:bookmarkStart w:id="384" w:name="_Toc7600392"/>
      <w:bookmarkStart w:id="385" w:name="_Toc7845942"/>
      <w:bookmarkStart w:id="386" w:name="_Toc40679221"/>
      <w:bookmarkStart w:id="387" w:name="_Toc62875675"/>
      <w:bookmarkStart w:id="388" w:name="_Toc63667883"/>
      <w:r w:rsidRPr="005358BF">
        <w:lastRenderedPageBreak/>
        <w:t>Setting Site Parameters for GUI BCMA</w:t>
      </w:r>
      <w:bookmarkEnd w:id="382"/>
      <w:bookmarkEnd w:id="383"/>
      <w:bookmarkEnd w:id="384"/>
      <w:bookmarkEnd w:id="385"/>
      <w:bookmarkEnd w:id="386"/>
      <w:bookmarkEnd w:id="387"/>
      <w:bookmarkEnd w:id="388"/>
    </w:p>
    <w:tbl>
      <w:tblPr>
        <w:tblW w:w="9180" w:type="dxa"/>
        <w:tblInd w:w="108" w:type="dxa"/>
        <w:tblBorders>
          <w:insideV w:val="single" w:sz="4" w:space="0" w:color="auto"/>
        </w:tblBorders>
        <w:tblLayout w:type="fixed"/>
        <w:tblLook w:val="0000" w:firstRow="0" w:lastRow="0" w:firstColumn="0" w:lastColumn="0" w:noHBand="0" w:noVBand="0"/>
      </w:tblPr>
      <w:tblGrid>
        <w:gridCol w:w="2880"/>
        <w:gridCol w:w="6300"/>
      </w:tblGrid>
      <w:tr w:rsidR="00831CBE" w:rsidRPr="005358BF" w14:paraId="54956222" w14:textId="77777777">
        <w:trPr>
          <w:trHeight w:val="261"/>
        </w:trPr>
        <w:tc>
          <w:tcPr>
            <w:tcW w:w="2880" w:type="dxa"/>
            <w:tcBorders>
              <w:right w:val="single" w:sz="4" w:space="0" w:color="auto"/>
            </w:tcBorders>
          </w:tcPr>
          <w:p w14:paraId="3A6D4CF8" w14:textId="77777777" w:rsidR="00831CBE" w:rsidRPr="005358BF" w:rsidRDefault="00831CBE" w:rsidP="0048436F">
            <w:pPr>
              <w:pStyle w:val="H2Continued"/>
            </w:pPr>
            <w:bookmarkStart w:id="389" w:name="_Toc5978787"/>
            <w:bookmarkStart w:id="390" w:name="_Toc7599959"/>
            <w:bookmarkStart w:id="391" w:name="_Toc7600393"/>
            <w:bookmarkStart w:id="392" w:name="_Toc7845943"/>
            <w:bookmarkStart w:id="393" w:name="_Toc40679222"/>
            <w:bookmarkStart w:id="394" w:name="_Toc62875676"/>
            <w:bookmarkStart w:id="395" w:name="_Toc63667884"/>
            <w:r w:rsidRPr="005358BF">
              <w:t>Defining and Updating Site Parameters for Your Division (cont.)</w:t>
            </w:r>
            <w:bookmarkEnd w:id="389"/>
            <w:bookmarkEnd w:id="390"/>
            <w:bookmarkEnd w:id="391"/>
            <w:bookmarkEnd w:id="392"/>
            <w:bookmarkEnd w:id="393"/>
            <w:bookmarkEnd w:id="394"/>
            <w:bookmarkEnd w:id="395"/>
          </w:p>
        </w:tc>
        <w:tc>
          <w:tcPr>
            <w:tcW w:w="6300" w:type="dxa"/>
            <w:tcBorders>
              <w:left w:val="single" w:sz="4" w:space="0" w:color="auto"/>
            </w:tcBorders>
          </w:tcPr>
          <w:p w14:paraId="0E2E9ED0" w14:textId="77777777" w:rsidR="00831CBE" w:rsidRPr="00C36C91" w:rsidRDefault="00831CBE" w:rsidP="0048436F">
            <w:pPr>
              <w:pStyle w:val="H3Continued"/>
            </w:pPr>
            <w:bookmarkStart w:id="396" w:name="_Toc5978788"/>
            <w:bookmarkStart w:id="397" w:name="_Toc7599960"/>
            <w:bookmarkStart w:id="398" w:name="_Toc7600394"/>
            <w:bookmarkStart w:id="399" w:name="_Toc7845944"/>
            <w:bookmarkStart w:id="400" w:name="_Toc40679223"/>
            <w:bookmarkStart w:id="401" w:name="_Toc62875677"/>
            <w:bookmarkStart w:id="402" w:name="_Toc63667885"/>
            <w:r w:rsidRPr="00C36C91">
              <w:t>Working with the Default Answer Lists Tab (cont.)</w:t>
            </w:r>
            <w:bookmarkEnd w:id="396"/>
            <w:bookmarkEnd w:id="397"/>
            <w:bookmarkEnd w:id="398"/>
            <w:bookmarkEnd w:id="399"/>
            <w:bookmarkEnd w:id="400"/>
            <w:bookmarkEnd w:id="401"/>
            <w:bookmarkEnd w:id="402"/>
          </w:p>
          <w:p w14:paraId="2D8F4770" w14:textId="77777777" w:rsidR="00831CBE" w:rsidRPr="00C36C91" w:rsidRDefault="00831CBE" w:rsidP="0048436F">
            <w:r w:rsidRPr="00C36C91">
              <w:t>This section provides suggested entries for the Default Answers Lists for GUI BCMA V. 3.0.</w:t>
            </w:r>
          </w:p>
          <w:p w14:paraId="6CB45E2A" w14:textId="77777777" w:rsidR="00831CBE" w:rsidRPr="00C36C91" w:rsidRDefault="00831CBE">
            <w:pPr>
              <w:pStyle w:val="BlankLine-10pt"/>
            </w:pPr>
          </w:p>
          <w:p w14:paraId="5E8D603A" w14:textId="77777777" w:rsidR="000275DD" w:rsidRPr="00C36C91" w:rsidRDefault="000275DD" w:rsidP="0048436F">
            <w:pPr>
              <w:pStyle w:val="Heading3"/>
            </w:pPr>
            <w:bookmarkStart w:id="403" w:name="displaying_anatomiclocatioon24"/>
            <w:bookmarkStart w:id="404" w:name="_Toc141690665"/>
            <w:bookmarkEnd w:id="403"/>
            <w:r w:rsidRPr="00C36C91">
              <w:t>Documenting and Displaying Anatomic Location for Medication Administrations</w:t>
            </w:r>
            <w:bookmarkEnd w:id="404"/>
            <w:r w:rsidRPr="00C36C91">
              <w:t xml:space="preserve"> </w:t>
            </w:r>
          </w:p>
          <w:p w14:paraId="70B16B5B" w14:textId="77777777" w:rsidR="000275DD" w:rsidRPr="00C36C91" w:rsidRDefault="000275DD" w:rsidP="0048436F"/>
          <w:p w14:paraId="61707D8A" w14:textId="77777777" w:rsidR="000275DD" w:rsidRPr="00C36C91" w:rsidRDefault="000275DD" w:rsidP="0048436F">
            <w:r w:rsidRPr="00C36C91">
              <w:t xml:space="preserve">In the BCMA Site Parameters application, on the Parameters tab, in the </w:t>
            </w:r>
            <w:r w:rsidR="00E40DF9" w:rsidRPr="00C36C91">
              <w:t>Misc.</w:t>
            </w:r>
            <w:r w:rsidRPr="00C36C91">
              <w:t xml:space="preserve"> Options section, a new site parameter is available, called “Dermal Site History Max Days”. It displays directly below the existing “Injection Site History Max Hours” site parameter. </w:t>
            </w:r>
          </w:p>
          <w:p w14:paraId="338CFE29" w14:textId="77777777" w:rsidR="00110AFF" w:rsidRPr="00C36C91" w:rsidRDefault="00110AFF" w:rsidP="0048436F"/>
          <w:p w14:paraId="42FF3B5E" w14:textId="77777777" w:rsidR="000275DD" w:rsidRPr="00C36C91" w:rsidRDefault="00AD1E76" w:rsidP="0048436F">
            <w:r w:rsidRPr="00C36C91">
              <w:t>See example below:</w:t>
            </w:r>
          </w:p>
        </w:tc>
      </w:tr>
    </w:tbl>
    <w:p w14:paraId="01E29C28" w14:textId="77777777" w:rsidR="00AD1E76" w:rsidRDefault="00AD1E76" w:rsidP="0048436F"/>
    <w:p w14:paraId="6D8D49EC" w14:textId="77777777" w:rsidR="00AD1E76" w:rsidRPr="002B620B" w:rsidRDefault="00AD1E76" w:rsidP="0048436F">
      <w:r w:rsidRPr="002B620B">
        <w:br w:type="page"/>
      </w:r>
      <w:r w:rsidR="003A1EF5" w:rsidRPr="00C36C91">
        <w:lastRenderedPageBreak/>
        <w:t>Example of new Dermal Site History Max Days site parameter on Parameters</w:t>
      </w:r>
      <w:r w:rsidRPr="00C36C91">
        <w:t xml:space="preserve"> tab:</w:t>
      </w:r>
    </w:p>
    <w:p w14:paraId="6059E70F" w14:textId="77777777" w:rsidR="00AD1E76" w:rsidRDefault="00AD1E76" w:rsidP="0048436F"/>
    <w:p w14:paraId="740212D2" w14:textId="24250FFE" w:rsidR="003A1EF5" w:rsidRPr="00AD1E76" w:rsidRDefault="00570074" w:rsidP="0048436F">
      <w:pPr>
        <w:rPr>
          <w:b/>
        </w:rPr>
      </w:pPr>
      <w:r>
        <w:rPr>
          <w:noProof/>
        </w:rPr>
        <w:drawing>
          <wp:inline distT="0" distB="0" distL="0" distR="0" wp14:anchorId="5F3A0CC7" wp14:editId="65CF33D3">
            <wp:extent cx="5057775" cy="7620000"/>
            <wp:effectExtent l="0" t="0" r="0"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057775" cy="7620000"/>
                    </a:xfrm>
                    <a:prstGeom prst="rect">
                      <a:avLst/>
                    </a:prstGeom>
                    <a:noFill/>
                    <a:ln>
                      <a:noFill/>
                    </a:ln>
                  </pic:spPr>
                </pic:pic>
              </a:graphicData>
            </a:graphic>
          </wp:inline>
        </w:drawing>
      </w:r>
      <w:r>
        <w:rPr>
          <w:noProof/>
        </w:rPr>
        <mc:AlternateContent>
          <mc:Choice Requires="wps">
            <w:drawing>
              <wp:anchor distT="0" distB="0" distL="114300" distR="114300" simplePos="0" relativeHeight="251658247" behindDoc="0" locked="0" layoutInCell="1" allowOverlap="1" wp14:anchorId="51092A99" wp14:editId="5904185E">
                <wp:simplePos x="0" y="0"/>
                <wp:positionH relativeFrom="column">
                  <wp:posOffset>1752600</wp:posOffset>
                </wp:positionH>
                <wp:positionV relativeFrom="paragraph">
                  <wp:posOffset>5311140</wp:posOffset>
                </wp:positionV>
                <wp:extent cx="2565400" cy="1022350"/>
                <wp:effectExtent l="0" t="0" r="6350" b="6350"/>
                <wp:wrapNone/>
                <wp:docPr id="29727" name="Oval 29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0" cy="10223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C39EB1" id="Oval 29727" o:spid="_x0000_s1026" alt="&quot;&quot;" style="position:absolute;margin-left:138pt;margin-top:418.2pt;width:202pt;height:8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" filled="f" strokecolor="#385d8a" strokeweight="2pt">
                <v:path arrowok="t"/>
              </v:oval>
            </w:pict>
          </mc:Fallback>
        </mc:AlternateContent>
      </w:r>
    </w:p>
    <w:p w14:paraId="0E990378" w14:textId="77777777" w:rsidR="003A1EF5" w:rsidRDefault="003A1EF5" w:rsidP="0048436F">
      <w:pPr>
        <w:pStyle w:val="ListParagraph"/>
      </w:pPr>
    </w:p>
    <w:p w14:paraId="1F26CBC4" w14:textId="77777777" w:rsidR="003A1EF5" w:rsidRPr="00C36C91" w:rsidRDefault="00AD1E76" w:rsidP="0048436F">
      <w:pPr>
        <w:pStyle w:val="BodyText"/>
      </w:pPr>
      <w:r>
        <w:br w:type="page"/>
      </w:r>
      <w:r w:rsidR="00006FAC" w:rsidRPr="00C36C91">
        <w:lastRenderedPageBreak/>
        <w:t>In the following BCMA CHUI</w:t>
      </w:r>
      <w:r w:rsidR="006F21B2" w:rsidRPr="00C36C91">
        <w:t>, you can view and edit the new</w:t>
      </w:r>
      <w:r w:rsidR="003A1EF5" w:rsidRPr="00C36C91">
        <w:t xml:space="preserve"> PSB DERMAL SIT</w:t>
      </w:r>
      <w:r w:rsidR="002B620B" w:rsidRPr="00C36C91">
        <w:t xml:space="preserve">E MAX DAYS site parameter </w:t>
      </w:r>
      <w:r w:rsidR="003A1EF5" w:rsidRPr="00C36C91">
        <w:t>, as in the examples provided below. This includes the following options:</w:t>
      </w:r>
    </w:p>
    <w:p w14:paraId="2E63E862" w14:textId="77777777" w:rsidR="002B620B" w:rsidRPr="00C36C91" w:rsidRDefault="002B620B" w:rsidP="0048436F">
      <w:pPr>
        <w:pStyle w:val="ListParagraph"/>
      </w:pPr>
    </w:p>
    <w:p w14:paraId="49D6CAB2" w14:textId="77777777" w:rsidR="003A1EF5" w:rsidRPr="00C36C91" w:rsidRDefault="003A1EF5" w:rsidP="0048436F">
      <w:pPr>
        <w:pStyle w:val="BodyText"/>
        <w:numPr>
          <w:ilvl w:val="0"/>
          <w:numId w:val="20"/>
        </w:numPr>
      </w:pPr>
      <w:r w:rsidRPr="00C36C91">
        <w:t>XPAR EDIT BY TEMPLATE    Edit Parameter Values with Template</w:t>
      </w:r>
    </w:p>
    <w:p w14:paraId="502AF95C" w14:textId="77777777" w:rsidR="003A1EF5" w:rsidRPr="00C36C91" w:rsidRDefault="003A1EF5" w:rsidP="0048436F">
      <w:pPr>
        <w:pStyle w:val="BodyText"/>
        <w:numPr>
          <w:ilvl w:val="0"/>
          <w:numId w:val="20"/>
        </w:numPr>
      </w:pPr>
      <w:r w:rsidRPr="00C36C91">
        <w:t xml:space="preserve">XPAR EDIT KEYWORD       </w:t>
      </w:r>
      <w:r w:rsidR="00E73551" w:rsidRPr="00C36C91">
        <w:t xml:space="preserve">    </w:t>
      </w:r>
      <w:r w:rsidRPr="00C36C91">
        <w:t>Edit Parameter Definition Keyword</w:t>
      </w:r>
    </w:p>
    <w:p w14:paraId="1BAD3170" w14:textId="77777777" w:rsidR="003A1EF5" w:rsidRPr="00C36C91" w:rsidRDefault="003A1EF5" w:rsidP="0048436F">
      <w:pPr>
        <w:pStyle w:val="BodyText"/>
        <w:numPr>
          <w:ilvl w:val="0"/>
          <w:numId w:val="20"/>
        </w:numPr>
      </w:pPr>
      <w:r w:rsidRPr="00C36C91">
        <w:t>XPAR EDIT PARAMETER       Edit Parameter Values</w:t>
      </w:r>
    </w:p>
    <w:p w14:paraId="5E4E688F" w14:textId="77777777" w:rsidR="003D0272" w:rsidRPr="00C36C91" w:rsidRDefault="003D0272" w:rsidP="0048436F">
      <w:pPr>
        <w:pStyle w:val="BodyText"/>
      </w:pPr>
    </w:p>
    <w:p w14:paraId="010E0BBF" w14:textId="77777777" w:rsidR="003A1EF5" w:rsidRPr="00C36C91" w:rsidRDefault="003A1EF5" w:rsidP="0048436F">
      <w:r w:rsidRPr="00C36C91">
        <w:t>Example of XPAR EDIT BY TEMPLATE with new PSB DERMAL SITE MAX DAYS site parameter:</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0"/>
      </w:tblGrid>
      <w:tr w:rsidR="003A1EF5" w14:paraId="52D6F3D2" w14:textId="77777777" w:rsidTr="00AE6065">
        <w:tc>
          <w:tcPr>
            <w:tcW w:w="8496" w:type="dxa"/>
            <w:shd w:val="clear" w:color="auto" w:fill="auto"/>
          </w:tcPr>
          <w:p w14:paraId="12E5510B" w14:textId="77777777" w:rsidR="003A1EF5" w:rsidRPr="00C36C91" w:rsidRDefault="003A1EF5" w:rsidP="0048436F">
            <w:r w:rsidRPr="00C36C91">
              <w:t>Select OPTION NAME: XPAR ED</w:t>
            </w:r>
          </w:p>
          <w:p w14:paraId="0262BE63" w14:textId="77777777" w:rsidR="003A1EF5" w:rsidRPr="00C36C91" w:rsidRDefault="003A1EF5" w:rsidP="0048436F">
            <w:r w:rsidRPr="00C36C91">
              <w:t xml:space="preserve">     1   XPAR EDIT BY TEMPLATE       Edit Parameter Values with Template</w:t>
            </w:r>
          </w:p>
          <w:p w14:paraId="212E7B1A" w14:textId="77777777" w:rsidR="003A1EF5" w:rsidRPr="00C36C91" w:rsidRDefault="003A1EF5" w:rsidP="0048436F">
            <w:r w:rsidRPr="00C36C91">
              <w:t xml:space="preserve">     2   XPAR EDIT KEYWORD       Edit Parameter Definition Keyword</w:t>
            </w:r>
          </w:p>
          <w:p w14:paraId="0F3546D7" w14:textId="77777777" w:rsidR="003A1EF5" w:rsidRPr="00C36C91" w:rsidRDefault="003A1EF5" w:rsidP="0048436F">
            <w:r w:rsidRPr="00C36C91">
              <w:t xml:space="preserve">     3   XPAR EDIT PARAMETER       Edit Parameter Values</w:t>
            </w:r>
          </w:p>
          <w:p w14:paraId="09EB634A" w14:textId="77777777" w:rsidR="003A1EF5" w:rsidRPr="00C36C91" w:rsidRDefault="003A1EF5" w:rsidP="0048436F">
            <w:r w:rsidRPr="00C36C91">
              <w:t xml:space="preserve">CHOOSE 1-3: </w:t>
            </w:r>
            <w:r w:rsidRPr="00C36C91">
              <w:rPr>
                <w:color w:val="FF0000"/>
              </w:rPr>
              <w:t xml:space="preserve">1  XPAR EDIT BY TEMPLATE     </w:t>
            </w:r>
            <w:r w:rsidRPr="00C36C91">
              <w:t>Edit Parameter Values with Template</w:t>
            </w:r>
          </w:p>
          <w:p w14:paraId="264CBA0E" w14:textId="77777777" w:rsidR="003A1EF5" w:rsidRPr="00C36C91" w:rsidRDefault="003A1EF5" w:rsidP="0048436F">
            <w:r w:rsidRPr="00C36C91">
              <w:t>Edit Parameter Values with Template</w:t>
            </w:r>
          </w:p>
          <w:p w14:paraId="688A74B3" w14:textId="77777777" w:rsidR="003A1EF5" w:rsidRPr="00C36C91" w:rsidRDefault="003A1EF5" w:rsidP="0048436F">
            <w:r w:rsidRPr="00C36C91">
              <w:t xml:space="preserve">Select PARAMETER TEMPLATE NAME:    </w:t>
            </w:r>
            <w:r w:rsidRPr="00C36C91">
              <w:rPr>
                <w:color w:val="FF0000"/>
              </w:rPr>
              <w:t xml:space="preserve">PSB DIVISION  </w:t>
            </w:r>
            <w:r w:rsidRPr="00C36C91">
              <w:t>BCMA Divisional Parameters</w:t>
            </w:r>
          </w:p>
          <w:p w14:paraId="22ABF5C5" w14:textId="77777777" w:rsidR="003A1EF5" w:rsidRPr="00C36C91" w:rsidRDefault="003A1EF5" w:rsidP="0048436F">
            <w:r w:rsidRPr="00C36C91">
              <w:t xml:space="preserve">Select INSTITUTION NAME:    </w:t>
            </w:r>
            <w:r w:rsidR="00E40DF9">
              <w:rPr>
                <w:color w:val="FF0000"/>
              </w:rPr>
              <w:t>XXXXXX</w:t>
            </w:r>
            <w:r w:rsidRPr="00C36C91">
              <w:rPr>
                <w:color w:val="FF0000"/>
              </w:rPr>
              <w:t xml:space="preserve">  </w:t>
            </w:r>
            <w:r w:rsidRPr="00C36C91">
              <w:t xml:space="preserve">NY  VAMC  500  </w:t>
            </w:r>
          </w:p>
          <w:p w14:paraId="3A005697" w14:textId="77777777" w:rsidR="003A1EF5" w:rsidRPr="00C36C91" w:rsidRDefault="003A1EF5" w:rsidP="0048436F"/>
          <w:p w14:paraId="3A06B865" w14:textId="77777777" w:rsidR="003A1EF5" w:rsidRPr="00C36C91" w:rsidRDefault="003A1EF5" w:rsidP="0048436F">
            <w:r w:rsidRPr="00C36C91">
              <w:t xml:space="preserve">BCMA Divisional Parameters for Division: </w:t>
            </w:r>
            <w:r w:rsidR="00E40DF9">
              <w:t>XXXXXX</w:t>
            </w:r>
          </w:p>
          <w:p w14:paraId="2EDCD6DB" w14:textId="77777777" w:rsidR="003A1EF5" w:rsidRPr="00C36C91" w:rsidRDefault="003A1EF5" w:rsidP="0048436F">
            <w:r w:rsidRPr="00C36C91">
              <w:t>------------------------------------------------------------------------------</w:t>
            </w:r>
          </w:p>
          <w:p w14:paraId="692B5311" w14:textId="77777777" w:rsidR="003A1EF5" w:rsidRPr="00C36C91" w:rsidRDefault="003A1EF5" w:rsidP="0048436F">
            <w:r w:rsidRPr="00C36C91">
              <w:t>Is BCMA System On-Line                            YES</w:t>
            </w:r>
          </w:p>
          <w:p w14:paraId="3E1EA644" w14:textId="77777777" w:rsidR="003A1EF5" w:rsidRPr="00C36C91" w:rsidRDefault="003A1EF5" w:rsidP="0048436F">
            <w:r w:rsidRPr="00C36C91">
              <w:t>Default Bar Code Format                           C39</w:t>
            </w:r>
          </w:p>
          <w:p w14:paraId="38DD588B" w14:textId="77777777" w:rsidR="003A1EF5" w:rsidRPr="00C36C91" w:rsidRDefault="003A1EF5" w:rsidP="0048436F">
            <w:r w:rsidRPr="00C36C91">
              <w:t xml:space="preserve">Default Barcode Prefix                            </w:t>
            </w:r>
          </w:p>
          <w:p w14:paraId="1E9A9E2C" w14:textId="77777777" w:rsidR="003A1EF5" w:rsidRPr="00C36C91" w:rsidRDefault="003A1EF5" w:rsidP="0048436F">
            <w:r w:rsidRPr="00C36C91">
              <w:t>Using Robot RX                                    NO</w:t>
            </w:r>
          </w:p>
          <w:p w14:paraId="2CB2B103" w14:textId="77777777" w:rsidR="003A1EF5" w:rsidRPr="00C36C91" w:rsidRDefault="003A1EF5" w:rsidP="0048436F">
            <w:r w:rsidRPr="00C36C91">
              <w:t>Allowed Mins After Sched Admin                    60</w:t>
            </w:r>
          </w:p>
          <w:p w14:paraId="5E3D8E50" w14:textId="77777777" w:rsidR="003A1EF5" w:rsidRPr="00C36C91" w:rsidRDefault="003A1EF5" w:rsidP="0048436F">
            <w:r w:rsidRPr="00C36C91">
              <w:t>Allowed Mins Before Sched Admin                   60</w:t>
            </w:r>
          </w:p>
          <w:p w14:paraId="7A89852D" w14:textId="77777777" w:rsidR="003A1EF5" w:rsidRPr="00C36C91" w:rsidRDefault="003A1EF5" w:rsidP="0048436F">
            <w:r w:rsidRPr="00C36C91">
              <w:t>Require E-Sig to Administer                       NO</w:t>
            </w:r>
          </w:p>
          <w:p w14:paraId="08C701B1" w14:textId="77777777" w:rsidR="003A1EF5" w:rsidRPr="00C36C91" w:rsidRDefault="003A1EF5" w:rsidP="0048436F">
            <w:r w:rsidRPr="00C36C91">
              <w:t>Allow Multi Admin On-Call                         YES</w:t>
            </w:r>
          </w:p>
          <w:p w14:paraId="55989DF8" w14:textId="77777777" w:rsidR="003A1EF5" w:rsidRPr="00C36C91" w:rsidRDefault="003A1EF5" w:rsidP="0048436F">
            <w:r w:rsidRPr="00C36C91">
              <w:t>Allowed Mins to Enter PRN Effect                  80</w:t>
            </w:r>
          </w:p>
          <w:p w14:paraId="5AF1158C" w14:textId="77777777" w:rsidR="003A1EF5" w:rsidRPr="00C36C91" w:rsidRDefault="003A1EF5" w:rsidP="0048436F">
            <w:r w:rsidRPr="00C36C91">
              <w:t>Scratch HFS Directory                             USER$:[SPOOLER]</w:t>
            </w:r>
          </w:p>
          <w:p w14:paraId="6DD48F9F" w14:textId="77777777" w:rsidR="003A1EF5" w:rsidRPr="00C36C91" w:rsidRDefault="003A1EF5" w:rsidP="0048436F">
            <w:r w:rsidRPr="00C36C91">
              <w:t>Due List Error Notification Mail Group            BCMA DUE LIST ERROR</w:t>
            </w:r>
          </w:p>
          <w:p w14:paraId="0E96B8F5" w14:textId="77777777" w:rsidR="003A1EF5" w:rsidRPr="00C36C91" w:rsidRDefault="003A1EF5" w:rsidP="0048436F">
            <w:r w:rsidRPr="00C36C91">
              <w:t>Missing Dose Notification Mail Group              BCMA MISSING DOSE</w:t>
            </w:r>
          </w:p>
          <w:p w14:paraId="47423B96" w14:textId="77777777" w:rsidR="003A1EF5" w:rsidRPr="00C36C91" w:rsidRDefault="003A1EF5" w:rsidP="0048436F">
            <w:r w:rsidRPr="00C36C91">
              <w:t xml:space="preserve">System Error Notification Mail Group              </w:t>
            </w:r>
          </w:p>
          <w:p w14:paraId="52F4C641" w14:textId="77777777" w:rsidR="003A1EF5" w:rsidRPr="00C36C91" w:rsidRDefault="003A1EF5" w:rsidP="0048436F">
            <w:r w:rsidRPr="00C36C91">
              <w:t>Missing Dose Printer                              ZZFIDO</w:t>
            </w:r>
          </w:p>
          <w:p w14:paraId="13668083" w14:textId="77777777" w:rsidR="003A1EF5" w:rsidRPr="00C36C91" w:rsidRDefault="003A1EF5" w:rsidP="0048436F">
            <w:r w:rsidRPr="00C36C91">
              <w:t xml:space="preserve">Clinic Order Missing Dose Printer                 </w:t>
            </w:r>
          </w:p>
          <w:p w14:paraId="5E5CCD59" w14:textId="77777777" w:rsidR="003A1EF5" w:rsidRPr="00C36C91" w:rsidRDefault="003A1EF5" w:rsidP="0048436F">
            <w:r w:rsidRPr="00C36C91">
              <w:t>Allowable client-server time variance             30</w:t>
            </w:r>
          </w:p>
          <w:p w14:paraId="293EAC2B" w14:textId="77777777" w:rsidR="003A1EF5" w:rsidRPr="00C36C91" w:rsidRDefault="003A1EF5" w:rsidP="0048436F">
            <w:r w:rsidRPr="00C36C91">
              <w:t>Include Blank Addendums at end                    YES</w:t>
            </w:r>
          </w:p>
          <w:p w14:paraId="645FC97B" w14:textId="77777777" w:rsidR="003A1EF5" w:rsidRPr="00C36C91" w:rsidRDefault="003A1EF5" w:rsidP="0048436F">
            <w:r w:rsidRPr="00C36C91">
              <w:t>Include Continuous Meds                           YES</w:t>
            </w:r>
          </w:p>
          <w:p w14:paraId="49C1680C" w14:textId="77777777" w:rsidR="003A1EF5" w:rsidRPr="00C36C91" w:rsidRDefault="003A1EF5" w:rsidP="0048436F">
            <w:r w:rsidRPr="00C36C91">
              <w:t>Include IV Med Orders                             YES</w:t>
            </w:r>
          </w:p>
          <w:p w14:paraId="1BC17193" w14:textId="77777777" w:rsidR="003A1EF5" w:rsidRPr="00C36C91" w:rsidRDefault="003A1EF5" w:rsidP="0048436F">
            <w:r w:rsidRPr="00C36C91">
              <w:t>Include On Call Meds                              NO</w:t>
            </w:r>
          </w:p>
          <w:p w14:paraId="672EC661" w14:textId="77777777" w:rsidR="003A1EF5" w:rsidRPr="00C36C91" w:rsidRDefault="003A1EF5" w:rsidP="0048436F">
            <w:r w:rsidRPr="00C36C91">
              <w:t>Include One-Time Meds                             YES</w:t>
            </w:r>
          </w:p>
          <w:p w14:paraId="087D5700" w14:textId="77777777" w:rsidR="003A1EF5" w:rsidRPr="00C36C91" w:rsidRDefault="003A1EF5" w:rsidP="0048436F">
            <w:r w:rsidRPr="00C36C91">
              <w:t>Include PRN Meds                                  YES</w:t>
            </w:r>
          </w:p>
          <w:p w14:paraId="4B7F53B8" w14:textId="77777777" w:rsidR="003A1EF5" w:rsidRPr="00C36C91" w:rsidRDefault="003A1EF5" w:rsidP="0048436F">
            <w:r w:rsidRPr="00C36C91">
              <w:t xml:space="preserve">Include Unit Dose Med Orders                      </w:t>
            </w:r>
          </w:p>
          <w:p w14:paraId="6EBBA6F0" w14:textId="77777777" w:rsidR="003A1EF5" w:rsidRPr="00C36C91" w:rsidRDefault="003A1EF5" w:rsidP="0048436F">
            <w:r w:rsidRPr="00C36C91">
              <w:t>Default hours prior to NOW for the VDL            1</w:t>
            </w:r>
          </w:p>
          <w:p w14:paraId="30003103" w14:textId="77777777" w:rsidR="003A1EF5" w:rsidRPr="00C36C91" w:rsidRDefault="003A1EF5" w:rsidP="0048436F">
            <w:r w:rsidRPr="00C36C91">
              <w:t>Default hours after NOW for the VDL               1</w:t>
            </w:r>
          </w:p>
          <w:p w14:paraId="12650241" w14:textId="77777777" w:rsidR="003A1EF5" w:rsidRPr="00C36C91" w:rsidRDefault="003A1EF5" w:rsidP="0048436F">
            <w:r w:rsidRPr="00C36C91">
              <w:t>The UNC of the Auto-update Server                 \\vhaisdfpc3\bcma$\BCMA_AutoUp</w:t>
            </w:r>
          </w:p>
          <w:p w14:paraId="48143A00" w14:textId="77777777" w:rsidR="003A1EF5" w:rsidRPr="00C36C91" w:rsidRDefault="003A1EF5" w:rsidP="0048436F">
            <w:r w:rsidRPr="00C36C91">
              <w:t>date_Files</w:t>
            </w:r>
          </w:p>
          <w:p w14:paraId="4B01E94B" w14:textId="77777777" w:rsidR="003A1EF5" w:rsidRPr="00C36C91" w:rsidRDefault="003A1EF5" w:rsidP="0048436F">
            <w:r w:rsidRPr="00C36C91">
              <w:t xml:space="preserve">Autoupdate Notification Mail Group                </w:t>
            </w:r>
          </w:p>
          <w:p w14:paraId="235FAD2D" w14:textId="77777777" w:rsidR="003A1EF5" w:rsidRPr="00C36C91" w:rsidRDefault="003A1EF5" w:rsidP="0048436F">
            <w:r w:rsidRPr="00C36C91">
              <w:t>IV Provider Comments          A                   W-Display Warning Message</w:t>
            </w:r>
          </w:p>
          <w:p w14:paraId="28836367" w14:textId="77777777" w:rsidR="003A1EF5" w:rsidRPr="00C36C91" w:rsidRDefault="003A1EF5" w:rsidP="0048436F">
            <w:r w:rsidRPr="00C36C91">
              <w:t xml:space="preserve">                              P                   I-Invalid IV Bag</w:t>
            </w:r>
          </w:p>
          <w:p w14:paraId="538927E8" w14:textId="77777777" w:rsidR="003A1EF5" w:rsidRPr="00C36C91" w:rsidRDefault="003A1EF5" w:rsidP="0048436F">
            <w:r w:rsidRPr="00C36C91">
              <w:t xml:space="preserve">                              H                   W-Display Warning Message</w:t>
            </w:r>
          </w:p>
          <w:p w14:paraId="4FCCBFAE" w14:textId="77777777" w:rsidR="003A1EF5" w:rsidRPr="00C36C91" w:rsidRDefault="003A1EF5" w:rsidP="0048436F">
            <w:r w:rsidRPr="00C36C91">
              <w:t xml:space="preserve">                              S                   I-Invalid IV Bag</w:t>
            </w:r>
          </w:p>
          <w:p w14:paraId="7CE24C3A" w14:textId="77777777" w:rsidR="003A1EF5" w:rsidRPr="00C36C91" w:rsidRDefault="003A1EF5" w:rsidP="0048436F">
            <w:r w:rsidRPr="00C36C91">
              <w:t xml:space="preserve">                              C                   W-Display Warning Message</w:t>
            </w:r>
          </w:p>
          <w:p w14:paraId="10933AFE" w14:textId="77777777" w:rsidR="003A1EF5" w:rsidRPr="00C36C91" w:rsidRDefault="003A1EF5" w:rsidP="0048436F">
            <w:r w:rsidRPr="00C36C91">
              <w:t>Patient ID Display Label                          SSN</w:t>
            </w:r>
          </w:p>
          <w:p w14:paraId="7B4AE7BB" w14:textId="77777777" w:rsidR="003A1EF5" w:rsidRPr="00C36C91" w:rsidRDefault="003A1EF5" w:rsidP="0048436F">
            <w:r w:rsidRPr="00C36C91">
              <w:t>Non-Nurse Verified Prompt action                  N-Allow Admin (No Warning)</w:t>
            </w:r>
          </w:p>
          <w:p w14:paraId="03A8D963" w14:textId="77777777" w:rsidR="003A1EF5" w:rsidRPr="00C36C91" w:rsidRDefault="003A1EF5" w:rsidP="0048436F">
            <w:r w:rsidRPr="00C36C91">
              <w:t>Last Injection Site Max Hours                     72</w:t>
            </w:r>
          </w:p>
          <w:p w14:paraId="7FA86687" w14:textId="77777777" w:rsidR="003A1EF5" w:rsidRPr="00C36C91" w:rsidRDefault="003A1EF5" w:rsidP="0048436F">
            <w:r w:rsidRPr="00C36C91">
              <w:t>Last Dermal Site Max Days                         14</w:t>
            </w:r>
          </w:p>
          <w:p w14:paraId="7A7258C1" w14:textId="77777777" w:rsidR="003A1EF5" w:rsidRPr="00C36C91" w:rsidRDefault="003A1EF5" w:rsidP="0048436F">
            <w:r w:rsidRPr="00C36C91">
              <w:t>------------------------------------------------------------------------------</w:t>
            </w:r>
          </w:p>
          <w:p w14:paraId="0FC3CCF1" w14:textId="77777777" w:rsidR="003A1EF5" w:rsidRPr="00C36C91" w:rsidRDefault="003A1EF5" w:rsidP="0048436F">
            <w:r w:rsidRPr="00C36C91">
              <w:t xml:space="preserve">IS BCMA ON-LINE: YES// </w:t>
            </w:r>
          </w:p>
          <w:p w14:paraId="6599F185" w14:textId="77777777" w:rsidR="003A1EF5" w:rsidRPr="00C36C91" w:rsidRDefault="003A1EF5" w:rsidP="0048436F">
            <w:r w:rsidRPr="00C36C91">
              <w:t xml:space="preserve">DEFAULT BARCODE FORMAT: C39// </w:t>
            </w:r>
          </w:p>
          <w:p w14:paraId="5DD36F74" w14:textId="77777777" w:rsidR="003A1EF5" w:rsidRPr="00C36C91" w:rsidRDefault="003A1EF5" w:rsidP="0048436F">
            <w:r w:rsidRPr="00C36C91">
              <w:t xml:space="preserve">DEFAULT BARCODE PREFIX: </w:t>
            </w:r>
          </w:p>
          <w:p w14:paraId="1367A3D0" w14:textId="77777777" w:rsidR="003A1EF5" w:rsidRPr="00C36C91" w:rsidRDefault="003A1EF5" w:rsidP="0048436F">
            <w:r w:rsidRPr="00C36C91">
              <w:lastRenderedPageBreak/>
              <w:t xml:space="preserve">USING ROBOT RX: NO// </w:t>
            </w:r>
          </w:p>
          <w:p w14:paraId="0A0420E8" w14:textId="77777777" w:rsidR="003A1EF5" w:rsidRPr="00C36C91" w:rsidRDefault="003A1EF5" w:rsidP="0048436F">
            <w:r w:rsidRPr="00C36C91">
              <w:t xml:space="preserve">ALLOWED MINS AFTER SCHED TIME: 60// </w:t>
            </w:r>
          </w:p>
          <w:p w14:paraId="5B6F1C8D" w14:textId="77777777" w:rsidR="003A1EF5" w:rsidRPr="00C36C91" w:rsidRDefault="003A1EF5" w:rsidP="0048436F">
            <w:r w:rsidRPr="00C36C91">
              <w:t xml:space="preserve">ALLOWED MINS BEFORE SCHED TIME: 60// </w:t>
            </w:r>
          </w:p>
          <w:p w14:paraId="50A736DF" w14:textId="77777777" w:rsidR="003A1EF5" w:rsidRPr="00C36C91" w:rsidRDefault="003A1EF5" w:rsidP="0048436F">
            <w:r w:rsidRPr="00C36C91">
              <w:t xml:space="preserve">REQUIRE ESIG TO ADMINISTER: NO// </w:t>
            </w:r>
          </w:p>
          <w:p w14:paraId="39F0E733" w14:textId="77777777" w:rsidR="003A1EF5" w:rsidRPr="00C36C91" w:rsidRDefault="003A1EF5" w:rsidP="0048436F">
            <w:r w:rsidRPr="00C36C91">
              <w:t xml:space="preserve">ALLOW MULTIPLE ON CALL ADMINS: YES// </w:t>
            </w:r>
          </w:p>
          <w:p w14:paraId="69E24F5D" w14:textId="77777777" w:rsidR="003A1EF5" w:rsidRPr="00C36C91" w:rsidRDefault="003A1EF5" w:rsidP="0048436F">
            <w:r w:rsidRPr="00C36C91">
              <w:t xml:space="preserve">ALLOWED MINS FOR PRN EFFECT: 80// </w:t>
            </w:r>
          </w:p>
          <w:p w14:paraId="2A0B99B3" w14:textId="77777777" w:rsidR="003A1EF5" w:rsidRPr="00C36C91" w:rsidRDefault="003A1EF5" w:rsidP="0048436F">
            <w:r w:rsidRPr="00C36C91">
              <w:t xml:space="preserve">SCRATCH HFS DIRECTORY: USER$:[SPOOLER]// </w:t>
            </w:r>
          </w:p>
          <w:p w14:paraId="1A14259F" w14:textId="77777777" w:rsidR="003A1EF5" w:rsidRPr="00C36C91" w:rsidRDefault="003A1EF5" w:rsidP="0048436F">
            <w:r w:rsidRPr="00C36C91">
              <w:t>DUE LIST ERRORS MAIL GROUP: BCMA DUE LIST ERROR//   BCMA DUE LIST ERROR</w:t>
            </w:r>
          </w:p>
          <w:p w14:paraId="11F40414" w14:textId="77777777" w:rsidR="003A1EF5" w:rsidRPr="00C36C91" w:rsidRDefault="003A1EF5" w:rsidP="0048436F">
            <w:r w:rsidRPr="00C36C91">
              <w:t>MISSING DOSE MAIL GROUP: BCMA MISSING DOSE//   BCMA MISSING DOSE</w:t>
            </w:r>
          </w:p>
          <w:p w14:paraId="594D3966" w14:textId="77777777" w:rsidR="003A1EF5" w:rsidRPr="00C36C91" w:rsidRDefault="003A1EF5" w:rsidP="0048436F">
            <w:r w:rsidRPr="00C36C91">
              <w:t xml:space="preserve">SYSTEM ERRORS MAIL GROUP: </w:t>
            </w:r>
          </w:p>
          <w:p w14:paraId="029FD87F" w14:textId="77777777" w:rsidR="003A1EF5" w:rsidRPr="00C36C91" w:rsidRDefault="003A1EF5" w:rsidP="0048436F">
            <w:r w:rsidRPr="00C36C91">
              <w:t xml:space="preserve">MISSING DOSE PRINTER: ZZFIDO//   ZZFIDO    PRINTERS CORNER      _NLA0:     </w:t>
            </w:r>
          </w:p>
          <w:p w14:paraId="49413CD4" w14:textId="77777777" w:rsidR="003A1EF5" w:rsidRPr="00C36C91" w:rsidRDefault="003A1EF5" w:rsidP="0048436F">
            <w:r w:rsidRPr="00C36C91">
              <w:t xml:space="preserve">CO MISSING DOSE PRINTER: </w:t>
            </w:r>
          </w:p>
          <w:p w14:paraId="66C76FCD" w14:textId="77777777" w:rsidR="003A1EF5" w:rsidRPr="00C36C91" w:rsidRDefault="003A1EF5" w:rsidP="0048436F">
            <w:r w:rsidRPr="00C36C91">
              <w:t xml:space="preserve">ALLOWABLE SERVER CLOCK VARIANCE: 30// </w:t>
            </w:r>
          </w:p>
          <w:p w14:paraId="0C18F3B4" w14:textId="77777777" w:rsidR="003A1EF5" w:rsidRPr="00C36C91" w:rsidRDefault="003A1EF5" w:rsidP="0048436F">
            <w:r w:rsidRPr="00C36C91">
              <w:t xml:space="preserve">INCLUDE BLANKS ADDENDUMS ON DUE LIST: YES// </w:t>
            </w:r>
          </w:p>
          <w:p w14:paraId="3449E6E8" w14:textId="77777777" w:rsidR="003A1EF5" w:rsidRPr="00C36C91" w:rsidRDefault="003A1EF5" w:rsidP="0048436F">
            <w:r w:rsidRPr="00C36C91">
              <w:t xml:space="preserve">INCLUDE CONTINUOUS MEDS ON DUE LIST: YES// </w:t>
            </w:r>
          </w:p>
          <w:p w14:paraId="122C13B2" w14:textId="77777777" w:rsidR="003A1EF5" w:rsidRPr="00C36C91" w:rsidRDefault="003A1EF5" w:rsidP="0048436F">
            <w:r w:rsidRPr="00C36C91">
              <w:t xml:space="preserve">INCLUDE IV MEDS ON DUE LIST: YES// </w:t>
            </w:r>
          </w:p>
          <w:p w14:paraId="3FFC5D18" w14:textId="77777777" w:rsidR="003A1EF5" w:rsidRPr="00C36C91" w:rsidRDefault="003A1EF5" w:rsidP="0048436F">
            <w:r w:rsidRPr="00C36C91">
              <w:t xml:space="preserve">INCLUDE ON CALL MEDS ON DUE LIST: NO// </w:t>
            </w:r>
          </w:p>
          <w:p w14:paraId="4F8C3BDB" w14:textId="77777777" w:rsidR="003A1EF5" w:rsidRPr="00C36C91" w:rsidRDefault="003A1EF5" w:rsidP="0048436F">
            <w:r w:rsidRPr="00C36C91">
              <w:t xml:space="preserve">INCLUDE ONE-TIME MEDS ON DUE LIST: YES// </w:t>
            </w:r>
          </w:p>
          <w:p w14:paraId="51E12E1A" w14:textId="77777777" w:rsidR="003A1EF5" w:rsidRPr="00C36C91" w:rsidRDefault="003A1EF5" w:rsidP="0048436F">
            <w:r w:rsidRPr="00C36C91">
              <w:t xml:space="preserve">INCLUDE PRN MEDS ON DUE LIST: YES// </w:t>
            </w:r>
          </w:p>
          <w:p w14:paraId="46B28AB7" w14:textId="77777777" w:rsidR="003A1EF5" w:rsidRPr="00C36C91" w:rsidRDefault="003A1EF5" w:rsidP="0048436F">
            <w:r w:rsidRPr="00C36C91">
              <w:t xml:space="preserve">INCLUDE UNIT DOSE MEDS ON DUE LIST: </w:t>
            </w:r>
          </w:p>
          <w:p w14:paraId="4A805E34" w14:textId="77777777" w:rsidR="003A1EF5" w:rsidRPr="00C36C91" w:rsidRDefault="003A1EF5" w:rsidP="0048436F">
            <w:r w:rsidRPr="00C36C91">
              <w:t xml:space="preserve">HOURS PRIOR TO NOW FOR VDL: 1// </w:t>
            </w:r>
          </w:p>
          <w:p w14:paraId="39AAD4EC" w14:textId="77777777" w:rsidR="003A1EF5" w:rsidRPr="00C36C91" w:rsidRDefault="003A1EF5" w:rsidP="0048436F">
            <w:r w:rsidRPr="00C36C91">
              <w:t xml:space="preserve">HOURS AFTER NOW FOR VDL: 1// </w:t>
            </w:r>
          </w:p>
          <w:p w14:paraId="69B72804" w14:textId="77777777" w:rsidR="003A1EF5" w:rsidRPr="00C36C91" w:rsidRDefault="003A1EF5" w:rsidP="0048436F">
            <w:r w:rsidRPr="00C36C91">
              <w:t>UNC OF THE AUTOUPDATE SERVER: \\vhaisdfpc3\bcma$\BCMA_AutoUpdate_Files</w:t>
            </w:r>
          </w:p>
          <w:p w14:paraId="328709D4" w14:textId="77777777" w:rsidR="003A1EF5" w:rsidRPr="00C36C91" w:rsidRDefault="003A1EF5" w:rsidP="0048436F">
            <w:r w:rsidRPr="00C36C91">
              <w:t xml:space="preserve">  Replace </w:t>
            </w:r>
          </w:p>
          <w:p w14:paraId="0190E4D5" w14:textId="77777777" w:rsidR="003A1EF5" w:rsidRPr="00C36C91" w:rsidRDefault="003A1EF5" w:rsidP="0048436F">
            <w:r w:rsidRPr="00C36C91">
              <w:t xml:space="preserve">AUTOUPDATE NOTIFICATION MAIL GROUP: </w:t>
            </w:r>
          </w:p>
          <w:p w14:paraId="2EA7788D" w14:textId="77777777" w:rsidR="003A1EF5" w:rsidRPr="00C36C91" w:rsidRDefault="003A1EF5" w:rsidP="0048436F"/>
          <w:p w14:paraId="69C88367" w14:textId="77777777" w:rsidR="003A1EF5" w:rsidRPr="00C36C91" w:rsidRDefault="003A1EF5" w:rsidP="0048436F">
            <w:r w:rsidRPr="00C36C91">
              <w:t>For IV Provider Comments -</w:t>
            </w:r>
          </w:p>
          <w:p w14:paraId="4C65E504" w14:textId="77777777" w:rsidR="003A1EF5" w:rsidRPr="00C36C91" w:rsidRDefault="003A1EF5" w:rsidP="0048436F">
            <w:r w:rsidRPr="00C36C91">
              <w:t xml:space="preserve">Select IV Type: </w:t>
            </w:r>
          </w:p>
          <w:p w14:paraId="7C0F9D78" w14:textId="77777777" w:rsidR="003A1EF5" w:rsidRPr="00C36C91" w:rsidRDefault="003A1EF5" w:rsidP="0048436F">
            <w:r w:rsidRPr="00C36C91">
              <w:t xml:space="preserve">PSB PATIENT ID LABEL: SSN// </w:t>
            </w:r>
          </w:p>
          <w:p w14:paraId="7E190EAF" w14:textId="77777777" w:rsidR="003A1EF5" w:rsidRPr="00C36C91" w:rsidRDefault="003A1EF5" w:rsidP="0048436F">
            <w:r w:rsidRPr="00C36C91">
              <w:t xml:space="preserve">PSB NON-NURSE VERIFIED PROMPT: N-Allow Admin (No Warning)// </w:t>
            </w:r>
          </w:p>
          <w:p w14:paraId="225546CA" w14:textId="77777777" w:rsidR="003A1EF5" w:rsidRPr="00C36C91" w:rsidRDefault="003A1EF5" w:rsidP="0048436F">
            <w:r w:rsidRPr="00C36C91">
              <w:t xml:space="preserve">PSB INJECTION SITE MAX HOURS: 72// </w:t>
            </w:r>
          </w:p>
          <w:p w14:paraId="3C89668F" w14:textId="77777777" w:rsidR="003A1EF5" w:rsidRPr="00C36C91" w:rsidRDefault="003A1EF5" w:rsidP="0048436F">
            <w:r w:rsidRPr="00C36C91">
              <w:t xml:space="preserve">PSB DERMAL SITE MAX DAYS: 14// </w:t>
            </w:r>
            <w:r w:rsidRPr="00C36C91">
              <w:rPr>
                <w:color w:val="FF0000"/>
              </w:rPr>
              <w:t>?</w:t>
            </w:r>
          </w:p>
          <w:p w14:paraId="7E30581C" w14:textId="77777777" w:rsidR="003A1EF5" w:rsidRPr="00C36C91" w:rsidRDefault="003A1EF5" w:rsidP="0048436F"/>
          <w:p w14:paraId="1FB1140C" w14:textId="77777777" w:rsidR="003A1EF5" w:rsidRPr="00C36C91" w:rsidRDefault="003A1EF5" w:rsidP="0048436F">
            <w:r w:rsidRPr="00C36C91">
              <w:t>Enter a number of days (1-30).</w:t>
            </w:r>
          </w:p>
          <w:p w14:paraId="675ADD29" w14:textId="77777777" w:rsidR="003A1EF5" w:rsidRPr="00C36C91" w:rsidRDefault="003A1EF5" w:rsidP="0048436F"/>
          <w:p w14:paraId="23E34EB4" w14:textId="77777777" w:rsidR="003A1EF5" w:rsidRPr="00C36C91" w:rsidRDefault="003A1EF5" w:rsidP="0048436F">
            <w:r w:rsidRPr="00C36C91">
              <w:t xml:space="preserve">PSB DERMAL SITE MAX DAYS: 14// </w:t>
            </w:r>
          </w:p>
          <w:p w14:paraId="624F1CF1" w14:textId="77777777" w:rsidR="003A1EF5" w:rsidRPr="00C36C91" w:rsidRDefault="003A1EF5" w:rsidP="0048436F"/>
          <w:p w14:paraId="10162351" w14:textId="77777777" w:rsidR="003A1EF5" w:rsidRPr="00C36C91" w:rsidRDefault="003A1EF5" w:rsidP="0048436F">
            <w:r w:rsidRPr="00C36C91">
              <w:t xml:space="preserve">BCMA Divisional Parameters for Division: </w:t>
            </w:r>
            <w:r w:rsidR="00E40DF9">
              <w:t>XXXXXX</w:t>
            </w:r>
            <w:r w:rsidRPr="00C36C91">
              <w:t xml:space="preserve"> is now:</w:t>
            </w:r>
          </w:p>
          <w:p w14:paraId="3C55A521" w14:textId="77777777" w:rsidR="003A1EF5" w:rsidRPr="00C36C91" w:rsidRDefault="003A1EF5" w:rsidP="0048436F">
            <w:r w:rsidRPr="00C36C91">
              <w:t>------------------------------------------------------------------------------</w:t>
            </w:r>
          </w:p>
          <w:p w14:paraId="3CACC080" w14:textId="77777777" w:rsidR="003A1EF5" w:rsidRPr="00C36C91" w:rsidRDefault="003A1EF5" w:rsidP="0048436F">
            <w:r w:rsidRPr="00C36C91">
              <w:t>Is BCMA System On-Line                            YES</w:t>
            </w:r>
          </w:p>
          <w:p w14:paraId="4A61BC5A" w14:textId="77777777" w:rsidR="003A1EF5" w:rsidRPr="00C36C91" w:rsidRDefault="003A1EF5" w:rsidP="0048436F">
            <w:r w:rsidRPr="00C36C91">
              <w:t>Default Bar Code Format                           C39</w:t>
            </w:r>
          </w:p>
          <w:p w14:paraId="228397F9" w14:textId="77777777" w:rsidR="003A1EF5" w:rsidRPr="00C36C91" w:rsidRDefault="003A1EF5" w:rsidP="0048436F">
            <w:r w:rsidRPr="00C36C91">
              <w:t xml:space="preserve">Default Barcode Prefix                            </w:t>
            </w:r>
          </w:p>
          <w:p w14:paraId="2D69E5AE" w14:textId="77777777" w:rsidR="003A1EF5" w:rsidRPr="00C36C91" w:rsidRDefault="003A1EF5" w:rsidP="0048436F">
            <w:r w:rsidRPr="00C36C91">
              <w:t xml:space="preserve">Using Robot </w:t>
            </w:r>
            <w:proofErr w:type="gramStart"/>
            <w:r w:rsidRPr="00C36C91">
              <w:t>RX</w:t>
            </w:r>
            <w:proofErr w:type="gramEnd"/>
            <w:r w:rsidRPr="00C36C91">
              <w:t xml:space="preserve">                                    NO</w:t>
            </w:r>
          </w:p>
          <w:p w14:paraId="529CFCDB" w14:textId="77777777" w:rsidR="003A1EF5" w:rsidRPr="00C36C91" w:rsidRDefault="003A1EF5" w:rsidP="0048436F">
            <w:r w:rsidRPr="00C36C91">
              <w:t>Allowed Mins After Sched Admin                    60</w:t>
            </w:r>
          </w:p>
          <w:p w14:paraId="6B9D43AF" w14:textId="77777777" w:rsidR="003A1EF5" w:rsidRPr="00C36C91" w:rsidRDefault="003A1EF5" w:rsidP="0048436F">
            <w:r w:rsidRPr="00C36C91">
              <w:t>Allowed Mins Before Sched Admin                   60</w:t>
            </w:r>
          </w:p>
          <w:p w14:paraId="0B3A8085" w14:textId="77777777" w:rsidR="003A1EF5" w:rsidRPr="00C36C91" w:rsidRDefault="003A1EF5" w:rsidP="0048436F">
            <w:r w:rsidRPr="00C36C91">
              <w:t>Require E-Sig to Administer                       NO</w:t>
            </w:r>
          </w:p>
          <w:p w14:paraId="5E61302D" w14:textId="77777777" w:rsidR="003A1EF5" w:rsidRPr="00C36C91" w:rsidRDefault="003A1EF5" w:rsidP="0048436F">
            <w:r w:rsidRPr="00C36C91">
              <w:t>Allow Multi Admin On-Call                         YES</w:t>
            </w:r>
          </w:p>
          <w:p w14:paraId="51822196" w14:textId="77777777" w:rsidR="003A1EF5" w:rsidRPr="00C36C91" w:rsidRDefault="003A1EF5" w:rsidP="0048436F">
            <w:r w:rsidRPr="00C36C91">
              <w:t>Allowed Mins to Enter PRN Effect                  80</w:t>
            </w:r>
          </w:p>
          <w:p w14:paraId="084F5F46" w14:textId="77777777" w:rsidR="003A1EF5" w:rsidRPr="00C36C91" w:rsidRDefault="003A1EF5" w:rsidP="0048436F">
            <w:r w:rsidRPr="00C36C91">
              <w:t>Scratch HFS Directory                             USER$:[SPOOLER]</w:t>
            </w:r>
          </w:p>
          <w:p w14:paraId="6806A37E" w14:textId="77777777" w:rsidR="003A1EF5" w:rsidRPr="00C36C91" w:rsidRDefault="003A1EF5" w:rsidP="0048436F">
            <w:r w:rsidRPr="00C36C91">
              <w:t>Due List Error Notification Mail Group            BCMA DUE LIST ERROR</w:t>
            </w:r>
          </w:p>
          <w:p w14:paraId="61BB1946" w14:textId="77777777" w:rsidR="003A1EF5" w:rsidRPr="00C36C91" w:rsidRDefault="003A1EF5" w:rsidP="0048436F">
            <w:r w:rsidRPr="00C36C91">
              <w:t>Missing Dose Notification Mail Group              BCMA MISSING DOSE</w:t>
            </w:r>
          </w:p>
          <w:p w14:paraId="61C57FF9" w14:textId="77777777" w:rsidR="003A1EF5" w:rsidRPr="00C36C91" w:rsidRDefault="003A1EF5" w:rsidP="0048436F">
            <w:r w:rsidRPr="00C36C91">
              <w:t xml:space="preserve">System Error Notification Mail Group              </w:t>
            </w:r>
          </w:p>
          <w:p w14:paraId="70CB62B9" w14:textId="77777777" w:rsidR="003A1EF5" w:rsidRPr="00C36C91" w:rsidRDefault="003A1EF5" w:rsidP="0048436F">
            <w:r w:rsidRPr="00C36C91">
              <w:t>Missing Dose Printer                              ZZFIDO</w:t>
            </w:r>
          </w:p>
          <w:p w14:paraId="4597494B" w14:textId="77777777" w:rsidR="003A1EF5" w:rsidRPr="00C36C91" w:rsidRDefault="003A1EF5" w:rsidP="0048436F">
            <w:r w:rsidRPr="00C36C91">
              <w:t xml:space="preserve">Clinic Order Missing Dose Printer                 </w:t>
            </w:r>
          </w:p>
          <w:p w14:paraId="57E3A646" w14:textId="77777777" w:rsidR="003A1EF5" w:rsidRPr="00C36C91" w:rsidRDefault="003A1EF5" w:rsidP="0048436F">
            <w:r w:rsidRPr="00C36C91">
              <w:t>Allowable client-server time variance             30</w:t>
            </w:r>
          </w:p>
          <w:p w14:paraId="536EB813" w14:textId="77777777" w:rsidR="003A1EF5" w:rsidRPr="00C36C91" w:rsidRDefault="003A1EF5" w:rsidP="0048436F">
            <w:r w:rsidRPr="00C36C91">
              <w:t>Include Blank Addendums at end                    YES</w:t>
            </w:r>
          </w:p>
          <w:p w14:paraId="59989947" w14:textId="77777777" w:rsidR="003A1EF5" w:rsidRPr="00C36C91" w:rsidRDefault="003A1EF5" w:rsidP="0048436F">
            <w:r w:rsidRPr="00C36C91">
              <w:t>Include Continuous Meds                           YES</w:t>
            </w:r>
          </w:p>
          <w:p w14:paraId="4E3D139B" w14:textId="77777777" w:rsidR="003A1EF5" w:rsidRPr="00C36C91" w:rsidRDefault="003A1EF5" w:rsidP="0048436F">
            <w:r w:rsidRPr="00C36C91">
              <w:t>Include IV Med Orders                             YES</w:t>
            </w:r>
          </w:p>
          <w:p w14:paraId="182600D8" w14:textId="77777777" w:rsidR="003A1EF5" w:rsidRPr="00C36C91" w:rsidRDefault="003A1EF5" w:rsidP="0048436F">
            <w:r w:rsidRPr="00C36C91">
              <w:t>Include On Call Meds                              NO</w:t>
            </w:r>
          </w:p>
          <w:p w14:paraId="04FB28A7" w14:textId="77777777" w:rsidR="003A1EF5" w:rsidRPr="00C36C91" w:rsidRDefault="003A1EF5" w:rsidP="0048436F">
            <w:r w:rsidRPr="00C36C91">
              <w:t>Include One-Time Meds                             YES</w:t>
            </w:r>
          </w:p>
          <w:p w14:paraId="32533B67" w14:textId="77777777" w:rsidR="003A1EF5" w:rsidRPr="00C36C91" w:rsidRDefault="003A1EF5" w:rsidP="0048436F">
            <w:r w:rsidRPr="00C36C91">
              <w:t>Include PRN Meds                                  YES</w:t>
            </w:r>
          </w:p>
          <w:p w14:paraId="3E1AA2C1" w14:textId="77777777" w:rsidR="003A1EF5" w:rsidRPr="00C36C91" w:rsidRDefault="003A1EF5" w:rsidP="0048436F">
            <w:r w:rsidRPr="00C36C91">
              <w:lastRenderedPageBreak/>
              <w:t xml:space="preserve">Include Unit Dose Med Orders                      </w:t>
            </w:r>
          </w:p>
          <w:p w14:paraId="1EE292C4" w14:textId="77777777" w:rsidR="003A1EF5" w:rsidRPr="00C36C91" w:rsidRDefault="003A1EF5" w:rsidP="0048436F">
            <w:r w:rsidRPr="00C36C91">
              <w:t>Default hours prior to NOW for the VDL            1</w:t>
            </w:r>
          </w:p>
          <w:p w14:paraId="75253C12" w14:textId="77777777" w:rsidR="003A1EF5" w:rsidRPr="00C36C91" w:rsidRDefault="003A1EF5" w:rsidP="0048436F">
            <w:r w:rsidRPr="00C36C91">
              <w:t>Default hours after NOW for the VDL               1</w:t>
            </w:r>
          </w:p>
          <w:p w14:paraId="307E7AB2" w14:textId="77777777" w:rsidR="003A1EF5" w:rsidRPr="00C36C91" w:rsidRDefault="003A1EF5" w:rsidP="0048436F">
            <w:r w:rsidRPr="00C36C91">
              <w:t>The UNC of the Auto-update Server                 \\vhaisdfpc3\bcma$\BCMA_AutoUp</w:t>
            </w:r>
          </w:p>
          <w:p w14:paraId="7F35D7C0" w14:textId="77777777" w:rsidR="003A1EF5" w:rsidRPr="00C36C91" w:rsidRDefault="003A1EF5" w:rsidP="0048436F">
            <w:r w:rsidRPr="00C36C91">
              <w:t>date_Files</w:t>
            </w:r>
          </w:p>
          <w:p w14:paraId="4FA2DFD4" w14:textId="77777777" w:rsidR="003A1EF5" w:rsidRPr="00C36C91" w:rsidRDefault="003A1EF5" w:rsidP="0048436F">
            <w:r w:rsidRPr="00C36C91">
              <w:t xml:space="preserve">Autoupdate Notification Mail Group                </w:t>
            </w:r>
          </w:p>
          <w:p w14:paraId="3671A441" w14:textId="77777777" w:rsidR="003A1EF5" w:rsidRPr="00C36C91" w:rsidRDefault="003A1EF5" w:rsidP="0048436F">
            <w:r w:rsidRPr="00C36C91">
              <w:t>IV Provider Comments          A                   W-Display Warning Message</w:t>
            </w:r>
          </w:p>
          <w:p w14:paraId="40B71C18" w14:textId="77777777" w:rsidR="003A1EF5" w:rsidRPr="00C36C91" w:rsidRDefault="003A1EF5" w:rsidP="0048436F">
            <w:r w:rsidRPr="00C36C91">
              <w:t xml:space="preserve">                              P                   I-Invalid IV Bag</w:t>
            </w:r>
          </w:p>
          <w:p w14:paraId="4BBD8D53" w14:textId="77777777" w:rsidR="003A1EF5" w:rsidRPr="00C36C91" w:rsidRDefault="003A1EF5" w:rsidP="0048436F">
            <w:r w:rsidRPr="00C36C91">
              <w:t xml:space="preserve">                              H                   W-Display Warning Message</w:t>
            </w:r>
          </w:p>
          <w:p w14:paraId="41E3835E" w14:textId="77777777" w:rsidR="003A1EF5" w:rsidRPr="00C36C91" w:rsidRDefault="003A1EF5" w:rsidP="0048436F">
            <w:r w:rsidRPr="00C36C91">
              <w:t xml:space="preserve">                              S                   I-Invalid IV Bag</w:t>
            </w:r>
          </w:p>
          <w:p w14:paraId="50337B4C" w14:textId="77777777" w:rsidR="003A1EF5" w:rsidRPr="00C36C91" w:rsidRDefault="003A1EF5" w:rsidP="0048436F">
            <w:r w:rsidRPr="00C36C91">
              <w:t xml:space="preserve">                              C                   W-Display Warning Message</w:t>
            </w:r>
          </w:p>
          <w:p w14:paraId="620DFDC1" w14:textId="77777777" w:rsidR="003A1EF5" w:rsidRPr="00C36C91" w:rsidRDefault="003A1EF5" w:rsidP="0048436F">
            <w:r w:rsidRPr="00C36C91">
              <w:t>Patient ID Display Label                          SSN</w:t>
            </w:r>
          </w:p>
          <w:p w14:paraId="4DCCCB93" w14:textId="77777777" w:rsidR="003A1EF5" w:rsidRPr="00C36C91" w:rsidRDefault="003A1EF5" w:rsidP="0048436F">
            <w:r w:rsidRPr="00C36C91">
              <w:t>Non-Nurse Verified Prompt action                  N-Allow Admin (No Warning)</w:t>
            </w:r>
          </w:p>
          <w:p w14:paraId="44AAA6E9" w14:textId="77777777" w:rsidR="003A1EF5" w:rsidRPr="00C36C91" w:rsidRDefault="003A1EF5" w:rsidP="0048436F">
            <w:r w:rsidRPr="00C36C91">
              <w:t>Last Injection Site Max Hours                     72</w:t>
            </w:r>
          </w:p>
          <w:p w14:paraId="61D210AF" w14:textId="77777777" w:rsidR="003A1EF5" w:rsidRPr="00AE6065" w:rsidRDefault="003A1EF5" w:rsidP="0048436F">
            <w:r w:rsidRPr="00C36C91">
              <w:t>Last Dermal Site Max Days                         14</w:t>
            </w:r>
          </w:p>
        </w:tc>
      </w:tr>
    </w:tbl>
    <w:p w14:paraId="1B54AEDC" w14:textId="77777777" w:rsidR="00121594" w:rsidRDefault="00121594" w:rsidP="0048436F"/>
    <w:p w14:paraId="1AC4F329" w14:textId="77777777" w:rsidR="003A1EF5" w:rsidRPr="00817D5C" w:rsidRDefault="00D7128E" w:rsidP="0048436F">
      <w:r>
        <w:t xml:space="preserve">    </w:t>
      </w:r>
      <w:r w:rsidR="003A1EF5">
        <w:t>Example of XPAR EDIT KEYWORD</w:t>
      </w:r>
      <w:r w:rsidR="003A1EF5" w:rsidRPr="00817D5C">
        <w:t xml:space="preserve"> with new PSB DERMAL SITE MAX DAYS site parameter:</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0"/>
      </w:tblGrid>
      <w:tr w:rsidR="003A1EF5" w:rsidRPr="00C36C91" w14:paraId="493518BE" w14:textId="77777777" w:rsidTr="00AE6065">
        <w:tc>
          <w:tcPr>
            <w:tcW w:w="8496" w:type="dxa"/>
            <w:shd w:val="clear" w:color="auto" w:fill="auto"/>
          </w:tcPr>
          <w:p w14:paraId="10B11914" w14:textId="77777777" w:rsidR="003A1EF5" w:rsidRPr="00C36C91" w:rsidRDefault="003A1EF5" w:rsidP="0048436F">
            <w:r w:rsidRPr="00C36C91">
              <w:t>CHOOSE 1-5: 3  XPAR EDIT PARAMETER     Edit Parameter Values</w:t>
            </w:r>
          </w:p>
          <w:p w14:paraId="751BDC0B" w14:textId="77777777" w:rsidR="003A1EF5" w:rsidRPr="00C36C91" w:rsidRDefault="003A1EF5" w:rsidP="0048436F">
            <w:r w:rsidRPr="00C36C91">
              <w:t>Edit Parameter Values</w:t>
            </w:r>
          </w:p>
          <w:p w14:paraId="48D592A6" w14:textId="77777777" w:rsidR="003A1EF5" w:rsidRPr="00C36C91" w:rsidRDefault="003A1EF5" w:rsidP="0048436F">
            <w:r w:rsidRPr="00C36C91">
              <w:t>                         --- Edit Parameter Values ---</w:t>
            </w:r>
          </w:p>
          <w:p w14:paraId="4467BF80" w14:textId="77777777" w:rsidR="003A1EF5" w:rsidRPr="00C36C91" w:rsidRDefault="003A1EF5" w:rsidP="0048436F"/>
          <w:p w14:paraId="5B2A5921" w14:textId="77777777" w:rsidR="003A1EF5" w:rsidRPr="00C36C91" w:rsidRDefault="003A1EF5" w:rsidP="0048436F">
            <w:r w:rsidRPr="00C36C91">
              <w:t xml:space="preserve">Select PARAMETER DEFINITION NAME: psb dermAL SITE MAX DAYS     Last Dermal Site </w:t>
            </w:r>
          </w:p>
          <w:p w14:paraId="02AA39B5" w14:textId="77777777" w:rsidR="003A1EF5" w:rsidRPr="00C36C91" w:rsidRDefault="003A1EF5" w:rsidP="0048436F">
            <w:r w:rsidRPr="00C36C91">
              <w:t>Max Days</w:t>
            </w:r>
          </w:p>
          <w:p w14:paraId="57748BC0" w14:textId="77777777" w:rsidR="003A1EF5" w:rsidRPr="00C36C91" w:rsidRDefault="003A1EF5" w:rsidP="0048436F">
            <w:r w:rsidRPr="00C36C91">
              <w:t>Select INSTITUTION NAME: alb</w:t>
            </w:r>
          </w:p>
          <w:p w14:paraId="2D222B08" w14:textId="77777777" w:rsidR="003A1EF5" w:rsidRPr="00C36C91" w:rsidRDefault="003A1EF5" w:rsidP="0048436F">
            <w:r w:rsidRPr="00C36C91">
              <w:t xml:space="preserve">     1   ALB-PRRTP             NY  MC(M)     500PA  </w:t>
            </w:r>
          </w:p>
          <w:p w14:paraId="12D99A11" w14:textId="77777777" w:rsidR="003A1EF5" w:rsidRPr="00C36C91" w:rsidRDefault="003A1EF5" w:rsidP="0048436F">
            <w:r w:rsidRPr="00C36C91">
              <w:t xml:space="preserve">     2   </w:t>
            </w:r>
            <w:r w:rsidR="00E40DF9">
              <w:t>XXXXXX</w:t>
            </w:r>
            <w:r w:rsidRPr="00C36C91">
              <w:t xml:space="preserve">                NY  VAMC      500  </w:t>
            </w:r>
          </w:p>
          <w:p w14:paraId="40F82E94" w14:textId="77777777" w:rsidR="003A1EF5" w:rsidRPr="00C36C91" w:rsidRDefault="003A1EF5" w:rsidP="0048436F">
            <w:r w:rsidRPr="00C36C91">
              <w:t xml:space="preserve">     3   </w:t>
            </w:r>
            <w:r w:rsidR="00E40DF9">
              <w:t>XXXXXX</w:t>
            </w:r>
            <w:r w:rsidRPr="00C36C91">
              <w:t xml:space="preserve"> OPC            NY  OCMC      500A4  </w:t>
            </w:r>
          </w:p>
          <w:p w14:paraId="0C1FCAA5" w14:textId="77777777" w:rsidR="003A1EF5" w:rsidRPr="00C36C91" w:rsidRDefault="003A1EF5" w:rsidP="0048436F">
            <w:r w:rsidRPr="00C36C91">
              <w:t xml:space="preserve">     4   ALBUQUERQUE, NM                     501  </w:t>
            </w:r>
          </w:p>
          <w:p w14:paraId="3AADDE7A" w14:textId="77777777" w:rsidR="003A1EF5" w:rsidRPr="00C36C91" w:rsidRDefault="003A1EF5" w:rsidP="0048436F">
            <w:r w:rsidRPr="00C36C91">
              <w:t xml:space="preserve">     5   ALBUQUERQUE-RO        NM            340  </w:t>
            </w:r>
          </w:p>
          <w:p w14:paraId="3B3CD38D" w14:textId="77777777" w:rsidR="003A1EF5" w:rsidRPr="00C36C91" w:rsidRDefault="003A1EF5" w:rsidP="0048436F">
            <w:r w:rsidRPr="00C36C91">
              <w:t xml:space="preserve">CHOOSE 1-5: 2  </w:t>
            </w:r>
            <w:r w:rsidR="00E40DF9">
              <w:t>XXXXXX</w:t>
            </w:r>
            <w:r w:rsidRPr="00C36C91">
              <w:t xml:space="preserve">          NY  VAMC      500  </w:t>
            </w:r>
          </w:p>
          <w:p w14:paraId="278C8AE9" w14:textId="77777777" w:rsidR="003A1EF5" w:rsidRPr="00C36C91" w:rsidRDefault="003A1EF5" w:rsidP="0048436F"/>
          <w:p w14:paraId="55B9D972" w14:textId="77777777" w:rsidR="003A1EF5" w:rsidRPr="00C36C91" w:rsidRDefault="003A1EF5" w:rsidP="0048436F">
            <w:r w:rsidRPr="00C36C91">
              <w:t xml:space="preserve">----------- Setting PSB DERMAL SITE MAX DAYS  for Division: </w:t>
            </w:r>
            <w:r w:rsidR="00E40DF9">
              <w:t>XXXXXX</w:t>
            </w:r>
            <w:r w:rsidRPr="00C36C91">
              <w:t xml:space="preserve"> -----------</w:t>
            </w:r>
          </w:p>
          <w:p w14:paraId="55D7CB38" w14:textId="77777777" w:rsidR="003A1EF5" w:rsidRPr="00C36C91" w:rsidRDefault="003A1EF5" w:rsidP="0048436F">
            <w:r w:rsidRPr="00C36C91">
              <w:t xml:space="preserve">PSB DERMAL SITE MAX DAYS: 14// </w:t>
            </w:r>
          </w:p>
          <w:p w14:paraId="529C1742" w14:textId="77777777" w:rsidR="003A1EF5" w:rsidRPr="00C36C91" w:rsidRDefault="003A1EF5" w:rsidP="0048436F">
            <w:pPr>
              <w:rPr>
                <w:rFonts w:ascii="Calibri" w:hAnsi="Calibri"/>
                <w:color w:val="1F497D"/>
              </w:rPr>
            </w:pPr>
            <w:r w:rsidRPr="00C36C91">
              <w:t>Select INSTITUTION NAME:</w:t>
            </w:r>
          </w:p>
        </w:tc>
      </w:tr>
    </w:tbl>
    <w:p w14:paraId="1502FBBB" w14:textId="77777777" w:rsidR="003A1EF5" w:rsidRPr="00C36C91" w:rsidRDefault="003A1EF5" w:rsidP="0048436F"/>
    <w:p w14:paraId="2E7FEC15" w14:textId="77777777" w:rsidR="003A1EF5" w:rsidRPr="00C36C91" w:rsidRDefault="00D7128E" w:rsidP="0048436F">
      <w:r w:rsidRPr="00C36C91">
        <w:t xml:space="preserve">    </w:t>
      </w:r>
      <w:r w:rsidR="003A1EF5" w:rsidRPr="00C36C91">
        <w:t>Example of XPAR EDIT PARAMETER with new PSB DERMAL SITE MAX DAYS site parameter:</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0"/>
      </w:tblGrid>
      <w:tr w:rsidR="003A1EF5" w:rsidRPr="00C36C91" w14:paraId="2344728D" w14:textId="77777777" w:rsidTr="00AE6065">
        <w:tc>
          <w:tcPr>
            <w:tcW w:w="9576" w:type="dxa"/>
            <w:shd w:val="clear" w:color="auto" w:fill="auto"/>
          </w:tcPr>
          <w:p w14:paraId="7C90AF7A" w14:textId="77777777" w:rsidR="003A1EF5" w:rsidRPr="00C36C91" w:rsidRDefault="003A1EF5" w:rsidP="0048436F">
            <w:r w:rsidRPr="00C36C91">
              <w:t>CHOOSE 1-5: 1  XPAR EDIT KEYWORD     Edit Parameter Definition Keyword</w:t>
            </w:r>
          </w:p>
          <w:p w14:paraId="55A8D0F5" w14:textId="77777777" w:rsidR="003A1EF5" w:rsidRPr="00C36C91" w:rsidRDefault="003A1EF5" w:rsidP="0048436F">
            <w:r w:rsidRPr="00C36C91">
              <w:t>Edit Parameter Definition Keyword</w:t>
            </w:r>
          </w:p>
          <w:p w14:paraId="486527BC" w14:textId="77777777" w:rsidR="003A1EF5" w:rsidRPr="00C36C91" w:rsidRDefault="003A1EF5" w:rsidP="0048436F"/>
          <w:p w14:paraId="6BB2443E" w14:textId="77777777" w:rsidR="003A1EF5" w:rsidRPr="00C36C91" w:rsidRDefault="003A1EF5" w:rsidP="0048436F">
            <w:r w:rsidRPr="00C36C91">
              <w:t>Select PARAMETER DEFINITION NAME: psb dermAL SITE MAX DAYS    Last Dermal Site Max Days</w:t>
            </w:r>
          </w:p>
          <w:p w14:paraId="30F0DC69" w14:textId="77777777" w:rsidR="003A1EF5" w:rsidRPr="00C36C91" w:rsidRDefault="003A1EF5" w:rsidP="0048436F">
            <w:pPr>
              <w:rPr>
                <w:sz w:val="24"/>
              </w:rPr>
            </w:pPr>
            <w:r w:rsidRPr="00C36C91">
              <w:t>Select KEYWORD:</w:t>
            </w:r>
          </w:p>
        </w:tc>
      </w:tr>
    </w:tbl>
    <w:p w14:paraId="13EB4CDD" w14:textId="77777777" w:rsidR="003A1EF5" w:rsidRPr="00C36C91" w:rsidRDefault="003A1EF5" w:rsidP="0048436F">
      <w:pPr>
        <w:pStyle w:val="ListParagraph"/>
      </w:pPr>
    </w:p>
    <w:p w14:paraId="44F07242" w14:textId="77777777" w:rsidR="003A1EF5" w:rsidRPr="00C36C91" w:rsidRDefault="00E73551" w:rsidP="0048436F">
      <w:pPr>
        <w:pStyle w:val="BodyText"/>
      </w:pPr>
      <w:r w:rsidRPr="00C36C91">
        <w:br w:type="page"/>
      </w:r>
      <w:r w:rsidRPr="00C36C91">
        <w:lastRenderedPageBreak/>
        <w:t>From</w:t>
      </w:r>
      <w:r w:rsidR="003A1EF5" w:rsidRPr="00C36C91">
        <w:t xml:space="preserve"> the BCMA Site Parameters application, on the Default Answer Lists tab, </w:t>
      </w:r>
      <w:r w:rsidRPr="00C36C91">
        <w:t xml:space="preserve">you can now access </w:t>
      </w:r>
      <w:r w:rsidR="003A1EF5" w:rsidRPr="00C36C91">
        <w:t>a new default answer list with list name</w:t>
      </w:r>
      <w:r w:rsidRPr="00C36C91">
        <w:t xml:space="preserve"> “Body Sites.”  This list</w:t>
      </w:r>
      <w:r w:rsidR="003A1EF5" w:rsidRPr="00C36C91">
        <w:t xml:space="preserve"> allow</w:t>
      </w:r>
      <w:r w:rsidR="00DE4F50" w:rsidRPr="00C36C91">
        <w:t>s</w:t>
      </w:r>
      <w:r w:rsidR="003A1EF5" w:rsidRPr="00C36C91">
        <w:t xml:space="preserve"> both Injection Sites (for injection type medications) and Dermal Sites (for medications requiring removal) to be defined in a single list.</w:t>
      </w:r>
    </w:p>
    <w:p w14:paraId="575C1BC0" w14:textId="77777777" w:rsidR="00110AFF" w:rsidRPr="00C36C91" w:rsidRDefault="00110AFF" w:rsidP="0048436F">
      <w:pPr>
        <w:pStyle w:val="BodyText"/>
      </w:pPr>
    </w:p>
    <w:p w14:paraId="03A1836C" w14:textId="77777777" w:rsidR="003A1EF5" w:rsidRPr="00C36C91" w:rsidRDefault="003A1EF5" w:rsidP="0048436F">
      <w:pPr>
        <w:pStyle w:val="BodyText"/>
      </w:pPr>
      <w:r w:rsidRPr="00C36C91">
        <w:t>Example of Body Sites list on Default Answer Lists tab:</w:t>
      </w:r>
    </w:p>
    <w:p w14:paraId="663B8493" w14:textId="77777777" w:rsidR="00110AFF" w:rsidRPr="00C36C91" w:rsidRDefault="00110AFF" w:rsidP="0048436F">
      <w:pPr>
        <w:pStyle w:val="BodyText"/>
      </w:pPr>
    </w:p>
    <w:p w14:paraId="1459DA0A" w14:textId="02C0E215" w:rsidR="003A1EF5" w:rsidRPr="001D6B43" w:rsidRDefault="00570074" w:rsidP="0048436F">
      <w:r>
        <w:rPr>
          <w:noProof/>
        </w:rPr>
        <w:drawing>
          <wp:inline distT="0" distB="0" distL="0" distR="0" wp14:anchorId="67B421FF" wp14:editId="0D27AB83">
            <wp:extent cx="4133850" cy="6181725"/>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9721">
                      <a:extLst>
                        <a:ext uri="{C183D7F6-B498-43B3-948B-1728B52AA6E4}">
                          <adec:decorative xmlns:adec="http://schemas.microsoft.com/office/drawing/2017/decorative" val="1"/>
                        </a:ext>
                      </a:extLs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33850" cy="6181725"/>
                    </a:xfrm>
                    <a:prstGeom prst="rect">
                      <a:avLst/>
                    </a:prstGeom>
                    <a:noFill/>
                    <a:ln>
                      <a:noFill/>
                    </a:ln>
                  </pic:spPr>
                </pic:pic>
              </a:graphicData>
            </a:graphic>
          </wp:inline>
        </w:drawing>
      </w:r>
    </w:p>
    <w:p w14:paraId="560E74EB" w14:textId="77777777" w:rsidR="003A1EF5" w:rsidRPr="001D6B43" w:rsidRDefault="003A1EF5" w:rsidP="0048436F"/>
    <w:p w14:paraId="03A8398F" w14:textId="77777777" w:rsidR="003A1EF5" w:rsidRPr="00C36C91" w:rsidRDefault="0006531A" w:rsidP="0048436F">
      <w:pPr>
        <w:pStyle w:val="BodyText"/>
      </w:pPr>
      <w:r w:rsidRPr="001D6B43">
        <w:br w:type="page"/>
      </w:r>
      <w:r w:rsidR="00FD1715" w:rsidRPr="00C36C91">
        <w:lastRenderedPageBreak/>
        <w:t xml:space="preserve">Note: </w:t>
      </w:r>
      <w:r w:rsidR="0020527D" w:rsidRPr="00C36C91">
        <w:t>A</w:t>
      </w:r>
      <w:r w:rsidR="003A1EF5" w:rsidRPr="00C36C91">
        <w:t>ll items that are currently in the facility’s existing Injection</w:t>
      </w:r>
      <w:r w:rsidR="00B231AD" w:rsidRPr="00C36C91">
        <w:t xml:space="preserve"> Sites default answer list will</w:t>
      </w:r>
      <w:r w:rsidR="003A1EF5" w:rsidRPr="00C36C91">
        <w:t xml:space="preserve"> be copied over to the new Body Sites default answer list, with the Item name for each one the same, and with the Injection Site attribute automatically selected for each.</w:t>
      </w:r>
    </w:p>
    <w:p w14:paraId="67B4E2C9" w14:textId="77777777" w:rsidR="00121594" w:rsidRPr="00C36C91" w:rsidRDefault="00C36C91" w:rsidP="0048436F">
      <w:pPr>
        <w:pStyle w:val="BodyText"/>
      </w:pPr>
      <w:r w:rsidRPr="00C36C91">
        <w:tab/>
      </w:r>
    </w:p>
    <w:p w14:paraId="216D2FEF" w14:textId="77777777" w:rsidR="003A1EF5" w:rsidRPr="00C36C91" w:rsidRDefault="003A1EF5" w:rsidP="0048436F">
      <w:pPr>
        <w:pStyle w:val="BodyText"/>
      </w:pPr>
      <w:r w:rsidRPr="00C36C91">
        <w:t xml:space="preserve">If the new item name matches that of an existing item’s name, when the OK button is clicked in the Add </w:t>
      </w:r>
      <w:r w:rsidR="0020527D" w:rsidRPr="00C36C91">
        <w:t xml:space="preserve">New Item window, the following message </w:t>
      </w:r>
      <w:r w:rsidRPr="00C36C91">
        <w:t>display</w:t>
      </w:r>
      <w:r w:rsidR="0020527D" w:rsidRPr="00C36C91">
        <w:t xml:space="preserve">s indicating that </w:t>
      </w:r>
      <w:r w:rsidRPr="00C36C91">
        <w:t>duplica</w:t>
      </w:r>
      <w:r w:rsidR="0020527D" w:rsidRPr="00C36C91">
        <w:t xml:space="preserve">tes cannot be created. When you click the </w:t>
      </w:r>
      <w:r w:rsidRPr="00C36C91">
        <w:t>OK button</w:t>
      </w:r>
      <w:r w:rsidR="0020527D" w:rsidRPr="00C36C91">
        <w:t xml:space="preserve">, </w:t>
      </w:r>
      <w:r w:rsidRPr="00C36C91">
        <w:t xml:space="preserve"> the Body Sites default answer list tab displays with the new item not added.</w:t>
      </w:r>
    </w:p>
    <w:p w14:paraId="74D4A16A" w14:textId="77777777" w:rsidR="00B231AD" w:rsidRPr="00C36C91" w:rsidRDefault="00B231AD" w:rsidP="0048436F">
      <w:pPr>
        <w:pStyle w:val="ListParagraph"/>
      </w:pPr>
    </w:p>
    <w:p w14:paraId="1C414530" w14:textId="6B583C8B" w:rsidR="003A1EF5" w:rsidRPr="00C36C91" w:rsidRDefault="00570074" w:rsidP="0048436F">
      <w:pPr>
        <w:pStyle w:val="ListParagraph"/>
      </w:pPr>
      <w:r>
        <w:rPr>
          <w:noProof/>
        </w:rPr>
        <w:drawing>
          <wp:inline distT="0" distB="0" distL="0" distR="0" wp14:anchorId="04891B7E" wp14:editId="45EB8081">
            <wp:extent cx="2886075" cy="1219200"/>
            <wp:effectExtent l="0" t="0" r="0"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0248">
                      <a:extLst>
                        <a:ext uri="{C183D7F6-B498-43B3-948B-1728B52AA6E4}">
                          <adec:decorative xmlns:adec="http://schemas.microsoft.com/office/drawing/2017/decorative" val="1"/>
                        </a:ext>
                      </a:extLs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86075" cy="1219200"/>
                    </a:xfrm>
                    <a:prstGeom prst="rect">
                      <a:avLst/>
                    </a:prstGeom>
                    <a:noFill/>
                    <a:ln>
                      <a:noFill/>
                    </a:ln>
                  </pic:spPr>
                </pic:pic>
              </a:graphicData>
            </a:graphic>
          </wp:inline>
        </w:drawing>
      </w:r>
    </w:p>
    <w:p w14:paraId="0F0808A6" w14:textId="77777777" w:rsidR="00B679B3" w:rsidRPr="00C36C91" w:rsidRDefault="00B679B3" w:rsidP="0048436F">
      <w:pPr>
        <w:pStyle w:val="ListParagraph"/>
      </w:pPr>
    </w:p>
    <w:p w14:paraId="42408359" w14:textId="77777777" w:rsidR="003A1EF5" w:rsidRPr="00C36C91" w:rsidRDefault="00CF5E87" w:rsidP="0048436F">
      <w:pPr>
        <w:pStyle w:val="BodyText"/>
      </w:pPr>
      <w:r w:rsidRPr="00C36C91">
        <w:t>When a new item is</w:t>
      </w:r>
      <w:r w:rsidR="003A1EF5" w:rsidRPr="00C36C91">
        <w:t xml:space="preserve"> added to the Body Sites list, the </w:t>
      </w:r>
      <w:r w:rsidR="003A1EF5" w:rsidRPr="00C36C91">
        <w:rPr>
          <w:b/>
        </w:rPr>
        <w:t>Item</w:t>
      </w:r>
      <w:r w:rsidR="003A1EF5" w:rsidRPr="00C36C91">
        <w:t xml:space="preserve"> name and at least one checkbox must be selected in order for the OK button to be enabled, so the new item can be added to the list.</w:t>
      </w:r>
    </w:p>
    <w:p w14:paraId="3FFBCC44" w14:textId="77777777" w:rsidR="00EB6801" w:rsidRPr="00C36C91" w:rsidRDefault="00EB6801" w:rsidP="0048436F">
      <w:pPr>
        <w:pStyle w:val="BodyText"/>
      </w:pPr>
    </w:p>
    <w:p w14:paraId="39D82BDD" w14:textId="77777777" w:rsidR="00FE32F9" w:rsidRPr="00C36C91" w:rsidRDefault="003A1EF5" w:rsidP="0048436F">
      <w:pPr>
        <w:pStyle w:val="BodyText"/>
      </w:pPr>
      <w:r w:rsidRPr="00C36C91">
        <w:t xml:space="preserve">Example of Add New Item window, with OK button disabled (neither checkbox is </w:t>
      </w:r>
      <w:r w:rsidR="00FE32F9" w:rsidRPr="00C36C91">
        <w:t>checked</w:t>
      </w:r>
      <w:r w:rsidR="00A86E7C" w:rsidRPr="00C36C91">
        <w:t>):</w:t>
      </w:r>
    </w:p>
    <w:p w14:paraId="35178AFD" w14:textId="77777777" w:rsidR="00FE32F9" w:rsidRPr="00C36C91" w:rsidRDefault="00FE32F9" w:rsidP="0048436F">
      <w:pPr>
        <w:pStyle w:val="ListParagraph"/>
      </w:pPr>
    </w:p>
    <w:p w14:paraId="633BCD3F" w14:textId="4D3DC222" w:rsidR="003A1EF5" w:rsidRPr="00C36C91" w:rsidRDefault="00570074" w:rsidP="0048436F">
      <w:pPr>
        <w:pStyle w:val="ListParagraph"/>
      </w:pPr>
      <w:r>
        <w:rPr>
          <w:noProof/>
        </w:rPr>
        <w:drawing>
          <wp:inline distT="0" distB="0" distL="0" distR="0" wp14:anchorId="1AF05AD0" wp14:editId="76ADAC60">
            <wp:extent cx="4238625" cy="1685925"/>
            <wp:effectExtent l="0" t="0" r="0"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0250">
                      <a:extLst>
                        <a:ext uri="{C183D7F6-B498-43B3-948B-1728B52AA6E4}">
                          <adec:decorative xmlns:adec="http://schemas.microsoft.com/office/drawing/2017/decorative" val="1"/>
                        </a:ext>
                      </a:extLs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38625" cy="1685925"/>
                    </a:xfrm>
                    <a:prstGeom prst="rect">
                      <a:avLst/>
                    </a:prstGeom>
                    <a:noFill/>
                    <a:ln>
                      <a:noFill/>
                    </a:ln>
                  </pic:spPr>
                </pic:pic>
              </a:graphicData>
            </a:graphic>
          </wp:inline>
        </w:drawing>
      </w:r>
    </w:p>
    <w:p w14:paraId="083DD2B7" w14:textId="77777777" w:rsidR="003A1EF5" w:rsidRPr="00C36C91" w:rsidRDefault="003A1EF5" w:rsidP="0048436F">
      <w:pPr>
        <w:pStyle w:val="ListParagraph"/>
      </w:pPr>
    </w:p>
    <w:p w14:paraId="46C96E60" w14:textId="77777777" w:rsidR="003A1EF5" w:rsidRPr="00C36C91" w:rsidRDefault="003A1EF5" w:rsidP="0048436F">
      <w:pPr>
        <w:pStyle w:val="BodyText"/>
      </w:pPr>
      <w:r w:rsidRPr="00C36C91">
        <w:t xml:space="preserve">When an existing item in the list is selected, selection of </w:t>
      </w:r>
      <w:r w:rsidRPr="00C36C91">
        <w:rPr>
          <w:b/>
        </w:rPr>
        <w:t>Edit</w:t>
      </w:r>
      <w:r w:rsidRPr="00C36C91">
        <w:t xml:space="preserve"> option from right</w:t>
      </w:r>
      <w:r w:rsidR="00A86E7C" w:rsidRPr="00C36C91">
        <w:t>-click menu will</w:t>
      </w:r>
      <w:r w:rsidR="00CF5E87" w:rsidRPr="00C36C91">
        <w:t xml:space="preserve"> </w:t>
      </w:r>
      <w:r w:rsidRPr="00C36C91">
        <w:t>allow the ex</w:t>
      </w:r>
      <w:r w:rsidR="00A86E7C" w:rsidRPr="00C36C91">
        <w:t>isting item to be edited</w:t>
      </w:r>
      <w:r w:rsidRPr="00C36C91">
        <w:t xml:space="preserve"> in the Edit Item window.</w:t>
      </w:r>
    </w:p>
    <w:p w14:paraId="389C460C" w14:textId="77777777" w:rsidR="00FD1715" w:rsidRPr="00C36C91" w:rsidRDefault="00FD1715" w:rsidP="0048436F">
      <w:pPr>
        <w:pStyle w:val="BodyText"/>
      </w:pPr>
    </w:p>
    <w:p w14:paraId="5E3806C9" w14:textId="77777777" w:rsidR="003A1EF5" w:rsidRPr="00C36C91" w:rsidRDefault="003A1EF5" w:rsidP="0048436F">
      <w:pPr>
        <w:pStyle w:val="BodyText"/>
      </w:pPr>
      <w:r w:rsidRPr="00C36C91">
        <w:t>If the new item name matches that of an existing item’s name, when the OK button is clicked in the Ed</w:t>
      </w:r>
      <w:r w:rsidR="00A86E7C" w:rsidRPr="00C36C91">
        <w:t xml:space="preserve">it Item window, a message </w:t>
      </w:r>
      <w:r w:rsidRPr="00C36C91">
        <w:t>display</w:t>
      </w:r>
      <w:r w:rsidR="00A86E7C" w:rsidRPr="00C36C91">
        <w:t>s</w:t>
      </w:r>
      <w:r w:rsidRPr="00C36C91">
        <w:t xml:space="preserve"> indicating tha</w:t>
      </w:r>
      <w:r w:rsidR="00A86E7C" w:rsidRPr="00C36C91">
        <w:t xml:space="preserve">t </w:t>
      </w:r>
      <w:r w:rsidR="00193581" w:rsidRPr="00C36C91">
        <w:t>the item is already in the list</w:t>
      </w:r>
      <w:r w:rsidRPr="00C36C91">
        <w:t>. When the OK button is clicked, the Body Sites default answer list tab displays with the new item not added.</w:t>
      </w:r>
    </w:p>
    <w:p w14:paraId="2669315A" w14:textId="77777777" w:rsidR="00FD1715" w:rsidRPr="00C36C91" w:rsidRDefault="00FD1715" w:rsidP="0048436F">
      <w:pPr>
        <w:pStyle w:val="ListParagraph"/>
      </w:pPr>
    </w:p>
    <w:p w14:paraId="2C97057D" w14:textId="4FFBAC09" w:rsidR="003A1EF5" w:rsidRPr="00C36C91" w:rsidRDefault="00570074" w:rsidP="0048436F">
      <w:pPr>
        <w:pStyle w:val="ListParagraph"/>
      </w:pPr>
      <w:r>
        <w:rPr>
          <w:noProof/>
        </w:rPr>
        <w:drawing>
          <wp:inline distT="0" distB="0" distL="0" distR="0" wp14:anchorId="11D88D38" wp14:editId="7FBAE511">
            <wp:extent cx="2724150" cy="1219200"/>
            <wp:effectExtent l="0" t="0" r="0"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0249">
                      <a:extLst>
                        <a:ext uri="{C183D7F6-B498-43B3-948B-1728B52AA6E4}">
                          <adec:decorative xmlns:adec="http://schemas.microsoft.com/office/drawing/2017/decorative" val="1"/>
                        </a:ext>
                      </a:extLs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24150" cy="1219200"/>
                    </a:xfrm>
                    <a:prstGeom prst="rect">
                      <a:avLst/>
                    </a:prstGeom>
                    <a:noFill/>
                    <a:ln>
                      <a:noFill/>
                    </a:ln>
                  </pic:spPr>
                </pic:pic>
              </a:graphicData>
            </a:graphic>
          </wp:inline>
        </w:drawing>
      </w:r>
    </w:p>
    <w:p w14:paraId="38BA644D" w14:textId="77777777" w:rsidR="003A1EF5" w:rsidRPr="00C36C91" w:rsidRDefault="00FD1715" w:rsidP="0048436F">
      <w:pPr>
        <w:pStyle w:val="BodyText"/>
      </w:pPr>
      <w:r w:rsidRPr="00C36C91">
        <w:br w:type="page"/>
      </w:r>
      <w:r w:rsidR="003A1EF5" w:rsidRPr="00C36C91">
        <w:lastRenderedPageBreak/>
        <w:t xml:space="preserve">When </w:t>
      </w:r>
      <w:r w:rsidR="0003209B" w:rsidRPr="00C36C91">
        <w:t xml:space="preserve">you are editing </w:t>
      </w:r>
      <w:r w:rsidR="003A1EF5" w:rsidRPr="00C36C91">
        <w:t>an existing item in the</w:t>
      </w:r>
      <w:r w:rsidR="0003209B" w:rsidRPr="00C36C91">
        <w:t xml:space="preserve"> Body Sites list</w:t>
      </w:r>
      <w:r w:rsidR="003A1EF5" w:rsidRPr="00C36C91">
        <w:t xml:space="preserve">, </w:t>
      </w:r>
      <w:r w:rsidR="0003209B" w:rsidRPr="00C36C91">
        <w:t xml:space="preserve">you must select </w:t>
      </w:r>
      <w:r w:rsidR="003A1EF5" w:rsidRPr="00C36C91">
        <w:t xml:space="preserve">the </w:t>
      </w:r>
      <w:r w:rsidR="003A1EF5" w:rsidRPr="00C36C91">
        <w:rPr>
          <w:b/>
        </w:rPr>
        <w:t>Item</w:t>
      </w:r>
      <w:r w:rsidR="003A1EF5" w:rsidRPr="00C36C91">
        <w:t xml:space="preserve"> name and at lea</w:t>
      </w:r>
      <w:r w:rsidR="0003209B" w:rsidRPr="00C36C91">
        <w:t>st one c</w:t>
      </w:r>
      <w:r w:rsidR="00FB2043" w:rsidRPr="00C36C91">
        <w:t>heckbox</w:t>
      </w:r>
      <w:r w:rsidR="003A1EF5" w:rsidRPr="00C36C91">
        <w:t xml:space="preserve"> in order for the OK button to be e</w:t>
      </w:r>
      <w:r w:rsidR="0003209B" w:rsidRPr="00C36C91">
        <w:t>nabled, so that you can edit the item in the list</w:t>
      </w:r>
      <w:r w:rsidR="003A1EF5" w:rsidRPr="00C36C91">
        <w:t>.</w:t>
      </w:r>
    </w:p>
    <w:p w14:paraId="61A6BA48" w14:textId="77777777" w:rsidR="00AB661C" w:rsidRPr="00C36C91" w:rsidRDefault="00AB661C" w:rsidP="0048436F">
      <w:pPr>
        <w:pStyle w:val="BodyText"/>
      </w:pPr>
    </w:p>
    <w:p w14:paraId="544553F7" w14:textId="77777777" w:rsidR="003A1EF5" w:rsidRPr="00C36C91" w:rsidRDefault="003A1EF5" w:rsidP="0048436F">
      <w:pPr>
        <w:pStyle w:val="BodyText"/>
      </w:pPr>
      <w:r w:rsidRPr="00C36C91">
        <w:t>Example of Edit Item window when it first opens:</w:t>
      </w:r>
    </w:p>
    <w:p w14:paraId="02B31595" w14:textId="77777777" w:rsidR="00110AFF" w:rsidRPr="00C36C91" w:rsidRDefault="00110AFF" w:rsidP="0048436F">
      <w:pPr>
        <w:pStyle w:val="BodyText"/>
      </w:pPr>
    </w:p>
    <w:p w14:paraId="2B4FA95B" w14:textId="323E2CCC" w:rsidR="003A1EF5" w:rsidRPr="00C36C91" w:rsidRDefault="00570074" w:rsidP="0048436F">
      <w:pPr>
        <w:pStyle w:val="ListParagraph"/>
      </w:pPr>
      <w:r>
        <w:rPr>
          <w:noProof/>
        </w:rPr>
        <w:drawing>
          <wp:inline distT="0" distB="0" distL="0" distR="0" wp14:anchorId="3BAE64E7" wp14:editId="3FF2C9AB">
            <wp:extent cx="4238625" cy="1685925"/>
            <wp:effectExtent l="0" t="0" r="0" b="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0243">
                      <a:extLst>
                        <a:ext uri="{C183D7F6-B498-43B3-948B-1728B52AA6E4}">
                          <adec:decorative xmlns:adec="http://schemas.microsoft.com/office/drawing/2017/decorative" val="1"/>
                        </a:ext>
                      </a:extLs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38625" cy="1685925"/>
                    </a:xfrm>
                    <a:prstGeom prst="rect">
                      <a:avLst/>
                    </a:prstGeom>
                    <a:noFill/>
                    <a:ln>
                      <a:noFill/>
                    </a:ln>
                  </pic:spPr>
                </pic:pic>
              </a:graphicData>
            </a:graphic>
          </wp:inline>
        </w:drawing>
      </w:r>
    </w:p>
    <w:p w14:paraId="2A20D2B1" w14:textId="77777777" w:rsidR="00441E64" w:rsidRPr="00C36C91" w:rsidRDefault="00441E64" w:rsidP="0048436F">
      <w:pPr>
        <w:pStyle w:val="ListParagraph"/>
      </w:pPr>
    </w:p>
    <w:p w14:paraId="483F977C" w14:textId="77777777" w:rsidR="003A1EF5" w:rsidRPr="00C36C91" w:rsidRDefault="00CF0520" w:rsidP="0048436F">
      <w:pPr>
        <w:pStyle w:val="BodyText"/>
      </w:pPr>
      <w:r w:rsidRPr="00C36C91">
        <w:t xml:space="preserve">If you want to delete an existing item, select </w:t>
      </w:r>
      <w:r w:rsidRPr="00C36C91">
        <w:rPr>
          <w:b/>
        </w:rPr>
        <w:t>Delete</w:t>
      </w:r>
      <w:r w:rsidRPr="00C36C91">
        <w:t xml:space="preserve"> from the right-click menu.</w:t>
      </w:r>
    </w:p>
    <w:p w14:paraId="4AA338F4" w14:textId="77777777" w:rsidR="0003209B" w:rsidRPr="00C36C91" w:rsidRDefault="0003209B" w:rsidP="0048436F">
      <w:pPr>
        <w:pStyle w:val="BodyText"/>
      </w:pPr>
    </w:p>
    <w:p w14:paraId="72CCB85D" w14:textId="77777777" w:rsidR="003A1EF5" w:rsidRPr="00C36C91" w:rsidRDefault="00CF0520" w:rsidP="0048436F">
      <w:pPr>
        <w:pStyle w:val="BodyText"/>
      </w:pPr>
      <w:r w:rsidRPr="00C36C91">
        <w:t xml:space="preserve">The system will then </w:t>
      </w:r>
      <w:r w:rsidR="003A1EF5" w:rsidRPr="00C36C91">
        <w:t>di</w:t>
      </w:r>
      <w:r w:rsidRPr="00C36C91">
        <w:t xml:space="preserve">splay a message asking you </w:t>
      </w:r>
      <w:r w:rsidR="003A1EF5" w:rsidRPr="00C36C91">
        <w:t>to confirm deletion of the selecte</w:t>
      </w:r>
      <w:r w:rsidRPr="00C36C91">
        <w:t>d item. For example:</w:t>
      </w:r>
    </w:p>
    <w:p w14:paraId="32C9ABD1" w14:textId="77777777" w:rsidR="00CF0520" w:rsidRPr="00C36C91" w:rsidRDefault="00CF0520" w:rsidP="0048436F">
      <w:pPr>
        <w:pStyle w:val="ListParagraph"/>
      </w:pPr>
    </w:p>
    <w:p w14:paraId="7DD13748" w14:textId="61444C6F" w:rsidR="003A1EF5" w:rsidRPr="00C36C91" w:rsidRDefault="00570074" w:rsidP="0048436F">
      <w:pPr>
        <w:pStyle w:val="ListParagraph"/>
        <w:rPr>
          <w:noProof/>
          <w:lang w:val="en-US"/>
        </w:rPr>
      </w:pPr>
      <w:r>
        <w:rPr>
          <w:noProof/>
        </w:rPr>
        <w:drawing>
          <wp:inline distT="0" distB="0" distL="0" distR="0" wp14:anchorId="2C61B74E" wp14:editId="602F6EC6">
            <wp:extent cx="2724150" cy="1381125"/>
            <wp:effectExtent l="0" t="0" r="0" b="0"/>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0270">
                      <a:extLst>
                        <a:ext uri="{C183D7F6-B498-43B3-948B-1728B52AA6E4}">
                          <adec:decorative xmlns:adec="http://schemas.microsoft.com/office/drawing/2017/decorative" val="1"/>
                        </a:ext>
                      </a:extLs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724150" cy="1381125"/>
                    </a:xfrm>
                    <a:prstGeom prst="rect">
                      <a:avLst/>
                    </a:prstGeom>
                    <a:noFill/>
                    <a:ln>
                      <a:noFill/>
                    </a:ln>
                  </pic:spPr>
                </pic:pic>
              </a:graphicData>
            </a:graphic>
          </wp:inline>
        </w:drawing>
      </w:r>
    </w:p>
    <w:p w14:paraId="5E42B480" w14:textId="77777777" w:rsidR="0003209B" w:rsidRPr="00C36C91" w:rsidRDefault="0003209B" w:rsidP="0048436F">
      <w:pPr>
        <w:pStyle w:val="ListParagraph"/>
      </w:pPr>
    </w:p>
    <w:p w14:paraId="40136958" w14:textId="77777777" w:rsidR="003A1EF5" w:rsidRPr="00C36C91" w:rsidRDefault="007762AC" w:rsidP="0048436F">
      <w:pPr>
        <w:pStyle w:val="BodyText"/>
      </w:pPr>
      <w:r w:rsidRPr="00C36C91">
        <w:t xml:space="preserve">Select </w:t>
      </w:r>
      <w:r w:rsidRPr="00C36C91">
        <w:rPr>
          <w:b/>
        </w:rPr>
        <w:t>Yes</w:t>
      </w:r>
      <w:r w:rsidRPr="00C36C91">
        <w:t xml:space="preserve"> to</w:t>
      </w:r>
      <w:r w:rsidR="003A1EF5" w:rsidRPr="00C36C91">
        <w:t xml:space="preserve"> delete </w:t>
      </w:r>
      <w:r w:rsidRPr="00C36C91">
        <w:t xml:space="preserve">the selected item from the list and select </w:t>
      </w:r>
      <w:r w:rsidRPr="00C36C91">
        <w:rPr>
          <w:b/>
        </w:rPr>
        <w:t>No</w:t>
      </w:r>
      <w:r w:rsidRPr="00C36C91">
        <w:t xml:space="preserve"> if you do</w:t>
      </w:r>
      <w:r w:rsidR="003A1EF5" w:rsidRPr="00C36C91">
        <w:t xml:space="preserve"> NOT </w:t>
      </w:r>
      <w:r w:rsidRPr="00C36C91">
        <w:t xml:space="preserve">wish to </w:t>
      </w:r>
      <w:r w:rsidR="003A1EF5" w:rsidRPr="00C36C91">
        <w:t>delete the selected item from the list.</w:t>
      </w:r>
    </w:p>
    <w:p w14:paraId="43BD1C73" w14:textId="77777777" w:rsidR="0003209B" w:rsidRPr="00C36C91" w:rsidRDefault="0003209B" w:rsidP="0048436F">
      <w:pPr>
        <w:pStyle w:val="BodyText"/>
      </w:pPr>
    </w:p>
    <w:p w14:paraId="48F94C8E" w14:textId="77777777" w:rsidR="003A1EF5" w:rsidRPr="00C36C91" w:rsidRDefault="00AC6FD8" w:rsidP="0048436F">
      <w:pPr>
        <w:pStyle w:val="BodyText"/>
      </w:pPr>
      <w:r w:rsidRPr="00C36C91">
        <w:t>To access the Body Site Editor, click t</w:t>
      </w:r>
      <w:r w:rsidR="00FB2043" w:rsidRPr="00C36C91">
        <w:t>he</w:t>
      </w:r>
      <w:r w:rsidR="00CF5E87" w:rsidRPr="00C36C91">
        <w:t xml:space="preserve"> </w:t>
      </w:r>
      <w:r w:rsidR="00CF5E87" w:rsidRPr="00C36C91">
        <w:rPr>
          <w:b/>
        </w:rPr>
        <w:t xml:space="preserve">Edit Layout </w:t>
      </w:r>
      <w:r w:rsidR="003A1EF5" w:rsidRPr="00C36C91">
        <w:t xml:space="preserve">button above the </w:t>
      </w:r>
      <w:r w:rsidRPr="00C36C91">
        <w:t xml:space="preserve">body diagram image </w:t>
      </w:r>
      <w:r w:rsidR="003A1EF5" w:rsidRPr="00C36C91">
        <w:t xml:space="preserve"> (see below for example).</w:t>
      </w:r>
    </w:p>
    <w:p w14:paraId="1EFAC931" w14:textId="77777777" w:rsidR="00460D90" w:rsidRPr="00C36C91" w:rsidRDefault="00460D90" w:rsidP="0048436F">
      <w:pPr>
        <w:pStyle w:val="BodyText"/>
      </w:pPr>
    </w:p>
    <w:p w14:paraId="16051BF8" w14:textId="77777777" w:rsidR="00460D90" w:rsidRPr="00C36C91" w:rsidRDefault="00460D90" w:rsidP="0048436F">
      <w:pPr>
        <w:pStyle w:val="BodyText"/>
      </w:pPr>
      <w:r w:rsidRPr="00C36C91">
        <w:t>The Body Site Editor displays the following items:</w:t>
      </w:r>
    </w:p>
    <w:p w14:paraId="5D0EB14A" w14:textId="77777777" w:rsidR="00D70969" w:rsidRPr="00C36C91" w:rsidRDefault="00D70969" w:rsidP="0048436F">
      <w:pPr>
        <w:pStyle w:val="ListParagraph"/>
      </w:pPr>
    </w:p>
    <w:p w14:paraId="17B44691" w14:textId="77777777" w:rsidR="003A1EF5" w:rsidRPr="00C36C91" w:rsidRDefault="003A1EF5" w:rsidP="0048436F">
      <w:pPr>
        <w:pStyle w:val="BodyText"/>
        <w:numPr>
          <w:ilvl w:val="0"/>
          <w:numId w:val="19"/>
        </w:numPr>
      </w:pPr>
      <w:r w:rsidRPr="00C36C91">
        <w:t>Item, Injection Site and Dermal Site</w:t>
      </w:r>
      <w:r w:rsidR="00460D90" w:rsidRPr="00C36C91">
        <w:t xml:space="preserve"> </w:t>
      </w:r>
      <w:r w:rsidRPr="00C36C91">
        <w:t>col</w:t>
      </w:r>
      <w:r w:rsidR="004A2680" w:rsidRPr="00C36C91">
        <w:t xml:space="preserve">umns , </w:t>
      </w:r>
      <w:r w:rsidRPr="00C36C91">
        <w:t>with the Item name listed, and “Y” in the Injection Site and/or Dermal Site columns, based on the definition of the item in the list.</w:t>
      </w:r>
    </w:p>
    <w:p w14:paraId="7A03E49D" w14:textId="77777777" w:rsidR="003A1EF5" w:rsidRPr="00C36C91" w:rsidRDefault="00D95E7C" w:rsidP="0048436F">
      <w:pPr>
        <w:pStyle w:val="BodyText"/>
        <w:numPr>
          <w:ilvl w:val="0"/>
          <w:numId w:val="19"/>
        </w:numPr>
      </w:pPr>
      <w:r w:rsidRPr="00C36C91">
        <w:t>When the Body Site list is selected, t</w:t>
      </w:r>
      <w:r w:rsidR="004A2680" w:rsidRPr="00C36C91">
        <w:t>he right-</w:t>
      </w:r>
      <w:r w:rsidRPr="00C36C91">
        <w:t>click</w:t>
      </w:r>
      <w:r w:rsidR="00B729D3" w:rsidRPr="00C36C91">
        <w:t xml:space="preserve"> </w:t>
      </w:r>
      <w:r w:rsidRPr="00C36C91">
        <w:t>menu options are</w:t>
      </w:r>
      <w:r w:rsidR="00843354" w:rsidRPr="00C36C91">
        <w:t xml:space="preserve"> </w:t>
      </w:r>
      <w:r w:rsidR="003A1EF5" w:rsidRPr="00C36C91">
        <w:t xml:space="preserve">available (i.e., </w:t>
      </w:r>
      <w:r w:rsidRPr="00C36C91">
        <w:t>Add New, Edit, Delete).</w:t>
      </w:r>
    </w:p>
    <w:p w14:paraId="0266673B" w14:textId="77777777" w:rsidR="003A1EF5" w:rsidRPr="00C36C91" w:rsidRDefault="00D95E7C" w:rsidP="0048436F">
      <w:pPr>
        <w:pStyle w:val="BodyText"/>
        <w:numPr>
          <w:ilvl w:val="0"/>
          <w:numId w:val="19"/>
        </w:numPr>
      </w:pPr>
      <w:r w:rsidRPr="00C36C91">
        <w:t xml:space="preserve">If the item in the list has a position defined on the body diagram image, a checkmark </w:t>
      </w:r>
      <w:r w:rsidR="003A1EF5" w:rsidRPr="00C36C91">
        <w:t>display</w:t>
      </w:r>
      <w:r w:rsidRPr="00C36C91">
        <w:t xml:space="preserve">s to the left of the Item name. The left side of the Body Site Editor window displays </w:t>
      </w:r>
      <w:r w:rsidR="003A1EF5" w:rsidRPr="00C36C91">
        <w:t>a b</w:t>
      </w:r>
      <w:r w:rsidRPr="00C36C91">
        <w:t xml:space="preserve">ody diagram image </w:t>
      </w:r>
      <w:r w:rsidR="003A1EF5" w:rsidRPr="00C36C91">
        <w:t>which indic</w:t>
      </w:r>
      <w:r w:rsidRPr="00C36C91">
        <w:t>ates the positions</w:t>
      </w:r>
      <w:r w:rsidR="003A1EF5" w:rsidRPr="00C36C91">
        <w:t xml:space="preserve"> on the body that have been associated with items in the Body Sites list.</w:t>
      </w:r>
    </w:p>
    <w:p w14:paraId="2D92F037" w14:textId="77777777" w:rsidR="003A1EF5" w:rsidRPr="00C36C91" w:rsidRDefault="00843354" w:rsidP="0048436F">
      <w:pPr>
        <w:pStyle w:val="BodyText"/>
        <w:numPr>
          <w:ilvl w:val="0"/>
          <w:numId w:val="19"/>
        </w:numPr>
      </w:pPr>
      <w:r w:rsidRPr="00C36C91">
        <w:t xml:space="preserve">Dots (or circles) </w:t>
      </w:r>
      <w:r w:rsidR="003A1EF5" w:rsidRPr="00C36C91">
        <w:t>display on the body diagram indicating the positions (coordinates) on the body that have been associated with items in the Body Sites list.</w:t>
      </w:r>
    </w:p>
    <w:p w14:paraId="79164725" w14:textId="77777777" w:rsidR="003A1EF5" w:rsidRPr="00C36C91" w:rsidRDefault="003A1EF5" w:rsidP="0048436F">
      <w:pPr>
        <w:pStyle w:val="BodyText"/>
        <w:numPr>
          <w:ilvl w:val="0"/>
          <w:numId w:val="19"/>
        </w:numPr>
      </w:pPr>
      <w:r w:rsidRPr="00C36C91">
        <w:t>When an item</w:t>
      </w:r>
      <w:r w:rsidR="009F2B7E" w:rsidRPr="00C36C91">
        <w:t xml:space="preserve"> in the list</w:t>
      </w:r>
      <w:r w:rsidR="00843354" w:rsidRPr="00C36C91">
        <w:t xml:space="preserve"> </w:t>
      </w:r>
      <w:r w:rsidR="009F2B7E" w:rsidRPr="00C36C91">
        <w:t xml:space="preserve">on the body diagram </w:t>
      </w:r>
      <w:r w:rsidR="00843354" w:rsidRPr="00C36C91">
        <w:t xml:space="preserve"> is selected, the dot</w:t>
      </w:r>
      <w:r w:rsidRPr="00C36C91">
        <w:t xml:space="preserve"> on the body diagram image that correspond</w:t>
      </w:r>
      <w:r w:rsidR="00843354" w:rsidRPr="00C36C91">
        <w:t>s to that item on the list</w:t>
      </w:r>
      <w:r w:rsidRPr="00C36C91">
        <w:t xml:space="preserve"> display</w:t>
      </w:r>
      <w:r w:rsidR="00843354" w:rsidRPr="00C36C91">
        <w:t>s</w:t>
      </w:r>
      <w:r w:rsidRPr="00C36C91">
        <w:t xml:space="preserve"> in a darker color, to indicate that is the position on the body di</w:t>
      </w:r>
      <w:r w:rsidR="00843354" w:rsidRPr="00C36C91">
        <w:t>agram</w:t>
      </w:r>
      <w:r w:rsidRPr="00C36C91">
        <w:t xml:space="preserve">. </w:t>
      </w:r>
    </w:p>
    <w:p w14:paraId="66B44D20" w14:textId="77777777" w:rsidR="00D70969" w:rsidRPr="00C36C91" w:rsidRDefault="00D70969" w:rsidP="0048436F">
      <w:pPr>
        <w:pStyle w:val="ListParagraph"/>
      </w:pPr>
    </w:p>
    <w:p w14:paraId="2DFFBA0A" w14:textId="77777777" w:rsidR="003A1EF5" w:rsidRPr="00C36C91" w:rsidRDefault="00843354" w:rsidP="0048436F">
      <w:r w:rsidRPr="00C36C91">
        <w:t>T</w:t>
      </w:r>
      <w:r w:rsidR="003A1EF5" w:rsidRPr="00C36C91">
        <w:t>o associate a pos</w:t>
      </w:r>
      <w:r w:rsidRPr="00C36C91">
        <w:t>ition</w:t>
      </w:r>
      <w:r w:rsidR="003A1EF5" w:rsidRPr="00C36C91">
        <w:t xml:space="preserve"> on the body diagram image to a given item in the </w:t>
      </w:r>
      <w:r w:rsidRPr="00C36C91">
        <w:t>list, select and drag the item in the list</w:t>
      </w:r>
      <w:r w:rsidR="003A1EF5" w:rsidRPr="00C36C91">
        <w:t xml:space="preserve"> (using</w:t>
      </w:r>
      <w:r w:rsidRPr="00C36C91">
        <w:t xml:space="preserve"> your</w:t>
      </w:r>
      <w:r w:rsidR="003A1EF5" w:rsidRPr="00C36C91">
        <w:t xml:space="preserve"> mouse) to the desired position on the body diagram.</w:t>
      </w:r>
    </w:p>
    <w:p w14:paraId="4690DD4F" w14:textId="77777777" w:rsidR="00D70969" w:rsidRPr="00C36C91" w:rsidRDefault="00D70969" w:rsidP="0048436F">
      <w:pPr>
        <w:pStyle w:val="ListParagraph"/>
      </w:pPr>
    </w:p>
    <w:p w14:paraId="3E870B12" w14:textId="77777777" w:rsidR="003A1EF5" w:rsidRPr="00C36C91" w:rsidRDefault="00843354" w:rsidP="0048436F">
      <w:pPr>
        <w:pStyle w:val="BodyText"/>
      </w:pPr>
      <w:r w:rsidRPr="00C36C91">
        <w:lastRenderedPageBreak/>
        <w:t>To display the Item name, coordinates, and internal sequence number, hover your cursor over a dot on the body diagram image.</w:t>
      </w:r>
    </w:p>
    <w:p w14:paraId="5DC0968A" w14:textId="77777777" w:rsidR="00D70969" w:rsidRPr="00C36C91" w:rsidRDefault="00D70969" w:rsidP="0048436F">
      <w:pPr>
        <w:pStyle w:val="BodyText"/>
      </w:pPr>
    </w:p>
    <w:p w14:paraId="405C26A4" w14:textId="77777777" w:rsidR="003A1EF5" w:rsidRPr="00C36C91" w:rsidRDefault="003A1EF5" w:rsidP="0048436F">
      <w:pPr>
        <w:pStyle w:val="BodyText"/>
      </w:pPr>
      <w:r w:rsidRPr="00C36C91">
        <w:t xml:space="preserve">The bottom of the Body Site </w:t>
      </w:r>
      <w:r w:rsidR="00C96594" w:rsidRPr="00C36C91">
        <w:t>Editor window</w:t>
      </w:r>
      <w:r w:rsidR="00B729D3" w:rsidRPr="00C36C91">
        <w:t xml:space="preserve"> </w:t>
      </w:r>
      <w:r w:rsidR="000A0B7B" w:rsidRPr="00C36C91">
        <w:t>contain</w:t>
      </w:r>
      <w:r w:rsidR="00C96594" w:rsidRPr="00C36C91">
        <w:t>s</w:t>
      </w:r>
      <w:r w:rsidR="000A0B7B" w:rsidRPr="00C36C91">
        <w:t xml:space="preserve"> two</w:t>
      </w:r>
      <w:r w:rsidRPr="00C36C91">
        <w:t xml:space="preserve"> buttons:</w:t>
      </w:r>
    </w:p>
    <w:p w14:paraId="2A433ABF" w14:textId="77777777" w:rsidR="00C96594" w:rsidRPr="00C36C91" w:rsidRDefault="00C96594" w:rsidP="0048436F">
      <w:pPr>
        <w:pStyle w:val="ListParagraph"/>
      </w:pPr>
    </w:p>
    <w:p w14:paraId="70316AB4" w14:textId="77777777" w:rsidR="003A1EF5" w:rsidRPr="00C36C91" w:rsidRDefault="003A1EF5" w:rsidP="0048436F">
      <w:pPr>
        <w:pStyle w:val="ListParagraph"/>
        <w:numPr>
          <w:ilvl w:val="0"/>
          <w:numId w:val="18"/>
        </w:numPr>
      </w:pPr>
      <w:r w:rsidRPr="00C36C91">
        <w:rPr>
          <w:b/>
        </w:rPr>
        <w:t>OK</w:t>
      </w:r>
      <w:r w:rsidRPr="00C36C91">
        <w:t xml:space="preserve">: </w:t>
      </w:r>
      <w:r w:rsidR="009F17E3" w:rsidRPr="00C36C91">
        <w:rPr>
          <w:lang w:val="en-US"/>
        </w:rPr>
        <w:t xml:space="preserve"> </w:t>
      </w:r>
      <w:r w:rsidR="009F17E3" w:rsidRPr="00C36C91">
        <w:t>click</w:t>
      </w:r>
      <w:r w:rsidR="009F17E3" w:rsidRPr="00C36C91">
        <w:rPr>
          <w:lang w:val="en-US"/>
        </w:rPr>
        <w:t xml:space="preserve"> to save</w:t>
      </w:r>
      <w:r w:rsidRPr="00C36C91">
        <w:t xml:space="preserve"> cha</w:t>
      </w:r>
      <w:r w:rsidR="009F17E3" w:rsidRPr="00C36C91">
        <w:t xml:space="preserve">nges </w:t>
      </w:r>
      <w:r w:rsidRPr="00C36C91">
        <w:t xml:space="preserve">to the list, and </w:t>
      </w:r>
      <w:r w:rsidR="009F17E3" w:rsidRPr="00C36C91">
        <w:rPr>
          <w:lang w:val="en-US"/>
        </w:rPr>
        <w:t xml:space="preserve">display </w:t>
      </w:r>
      <w:r w:rsidRPr="00C36C91">
        <w:t>the main Default Answer List tab with Body Sit</w:t>
      </w:r>
      <w:r w:rsidR="009F17E3" w:rsidRPr="00C36C91">
        <w:t>es lis</w:t>
      </w:r>
      <w:r w:rsidR="009F17E3" w:rsidRPr="00C36C91">
        <w:rPr>
          <w:lang w:val="en-US"/>
        </w:rPr>
        <w:t>t</w:t>
      </w:r>
      <w:r w:rsidRPr="00C36C91">
        <w:t>.</w:t>
      </w:r>
    </w:p>
    <w:p w14:paraId="32D779DF" w14:textId="77777777" w:rsidR="003A1EF5" w:rsidRPr="00C36C91" w:rsidRDefault="003A1EF5" w:rsidP="0048436F">
      <w:pPr>
        <w:pStyle w:val="ListParagraph"/>
        <w:numPr>
          <w:ilvl w:val="0"/>
          <w:numId w:val="18"/>
        </w:numPr>
      </w:pPr>
      <w:r w:rsidRPr="00C36C91">
        <w:rPr>
          <w:b/>
        </w:rPr>
        <w:t>Cancel</w:t>
      </w:r>
      <w:r w:rsidR="009F17E3" w:rsidRPr="00C36C91">
        <w:t>: click</w:t>
      </w:r>
      <w:r w:rsidR="009F17E3" w:rsidRPr="00C36C91">
        <w:rPr>
          <w:lang w:val="en-US"/>
        </w:rPr>
        <w:t xml:space="preserve"> to cancel</w:t>
      </w:r>
      <w:r w:rsidR="009F17E3" w:rsidRPr="00C36C91">
        <w:t xml:space="preserve"> changes  to the list</w:t>
      </w:r>
      <w:r w:rsidRPr="00C36C91">
        <w:t xml:space="preserve">. </w:t>
      </w:r>
    </w:p>
    <w:p w14:paraId="0F6B2ADE" w14:textId="77777777" w:rsidR="003A1EF5" w:rsidRPr="00C36C91" w:rsidRDefault="003A1EF5" w:rsidP="0048436F">
      <w:r w:rsidRPr="00C36C91">
        <w:t>Example of Body Site Editor window for Body Sites default answer list:</w:t>
      </w:r>
    </w:p>
    <w:p w14:paraId="1D584BBC" w14:textId="19D2F61E" w:rsidR="003A1EF5" w:rsidRPr="00C36C91" w:rsidRDefault="00570074" w:rsidP="0048436F">
      <w:r>
        <w:rPr>
          <w:noProof/>
        </w:rPr>
        <w:drawing>
          <wp:inline distT="0" distB="0" distL="0" distR="0" wp14:anchorId="3BC1E674" wp14:editId="16B990FA">
            <wp:extent cx="5943600" cy="3962400"/>
            <wp:effectExtent l="0" t="0" r="0" b="0"/>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9722">
                      <a:extLst>
                        <a:ext uri="{C183D7F6-B498-43B3-948B-1728B52AA6E4}">
                          <adec:decorative xmlns:adec="http://schemas.microsoft.com/office/drawing/2017/decorative" val="1"/>
                        </a:ext>
                      </a:extLs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F5E30E7" w14:textId="77777777" w:rsidR="003A1EF5" w:rsidRPr="00C36C91" w:rsidRDefault="003A1EF5" w:rsidP="0048436F"/>
    <w:p w14:paraId="3B87044E" w14:textId="77777777" w:rsidR="003A1EF5" w:rsidRPr="00C36C91" w:rsidRDefault="001F4AF1" w:rsidP="0048436F">
      <w:r w:rsidRPr="00C36C91">
        <w:br w:type="page"/>
      </w:r>
      <w:r w:rsidR="00EA2907" w:rsidRPr="00C36C91">
        <w:lastRenderedPageBreak/>
        <w:t xml:space="preserve">The following is an example of a list of Body Sites, so that you </w:t>
      </w:r>
      <w:r w:rsidR="003A1EF5" w:rsidRPr="00C36C91">
        <w:t>can accurately depict and record the location of product administration (i.e., transdermal medications that require removal as well as injections).</w:t>
      </w:r>
    </w:p>
    <w:p w14:paraId="45BCFDE0" w14:textId="77777777" w:rsidR="00831CBE" w:rsidRPr="00C36C91" w:rsidRDefault="00831CBE" w:rsidP="00CC2F54">
      <w:pPr>
        <w:pStyle w:val="Example1"/>
      </w:pPr>
      <w:bookmarkStart w:id="405" w:name="list_of_recommendedbodysites33"/>
      <w:bookmarkEnd w:id="405"/>
      <w:r w:rsidRPr="00C36C91">
        <w:t>Ex</w:t>
      </w:r>
      <w:r w:rsidR="0035079E" w:rsidRPr="00C36C91">
        <w:t>ample: List of Recommended Body Sites</w:t>
      </w:r>
    </w:p>
    <w:p w14:paraId="7E645689" w14:textId="77777777" w:rsidR="00487590" w:rsidRPr="00C36C91" w:rsidRDefault="00487590" w:rsidP="00CC2F54">
      <w:pPr>
        <w:pStyle w:val="Example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1620"/>
        <w:gridCol w:w="1620"/>
      </w:tblGrid>
      <w:tr w:rsidR="0035079E" w:rsidRPr="009B4301" w14:paraId="343FAEEE" w14:textId="77777777" w:rsidTr="00AE6065">
        <w:trPr>
          <w:jc w:val="center"/>
        </w:trPr>
        <w:tc>
          <w:tcPr>
            <w:tcW w:w="3258" w:type="dxa"/>
            <w:shd w:val="clear" w:color="auto" w:fill="auto"/>
          </w:tcPr>
          <w:p w14:paraId="6A58AFA4" w14:textId="77777777" w:rsidR="0035079E" w:rsidRPr="009B4301" w:rsidRDefault="0035079E" w:rsidP="0048436F">
            <w:pPr>
              <w:rPr>
                <w:b/>
                <w:bCs w:val="0"/>
              </w:rPr>
            </w:pPr>
            <w:r w:rsidRPr="009B4301">
              <w:rPr>
                <w:b/>
                <w:bCs w:val="0"/>
              </w:rPr>
              <w:t>Item</w:t>
            </w:r>
          </w:p>
        </w:tc>
        <w:tc>
          <w:tcPr>
            <w:tcW w:w="1620" w:type="dxa"/>
            <w:shd w:val="clear" w:color="auto" w:fill="auto"/>
          </w:tcPr>
          <w:p w14:paraId="675719BE" w14:textId="77777777" w:rsidR="0035079E" w:rsidRPr="009B4301" w:rsidRDefault="0035079E" w:rsidP="0048436F">
            <w:pPr>
              <w:rPr>
                <w:b/>
                <w:bCs w:val="0"/>
              </w:rPr>
            </w:pPr>
            <w:r w:rsidRPr="009B4301">
              <w:rPr>
                <w:b/>
                <w:bCs w:val="0"/>
              </w:rPr>
              <w:t>Injection site</w:t>
            </w:r>
          </w:p>
        </w:tc>
        <w:tc>
          <w:tcPr>
            <w:tcW w:w="1620" w:type="dxa"/>
            <w:shd w:val="clear" w:color="auto" w:fill="auto"/>
          </w:tcPr>
          <w:p w14:paraId="13836ED5" w14:textId="77777777" w:rsidR="0035079E" w:rsidRPr="009B4301" w:rsidRDefault="0035079E" w:rsidP="0048436F">
            <w:pPr>
              <w:rPr>
                <w:b/>
                <w:bCs w:val="0"/>
              </w:rPr>
            </w:pPr>
            <w:r w:rsidRPr="009B4301">
              <w:rPr>
                <w:b/>
                <w:bCs w:val="0"/>
              </w:rPr>
              <w:t>Dermal site</w:t>
            </w:r>
          </w:p>
        </w:tc>
      </w:tr>
      <w:tr w:rsidR="0035079E" w:rsidRPr="00C36C91" w14:paraId="70A5B6E6" w14:textId="77777777" w:rsidTr="00AE6065">
        <w:trPr>
          <w:jc w:val="center"/>
        </w:trPr>
        <w:tc>
          <w:tcPr>
            <w:tcW w:w="3258" w:type="dxa"/>
            <w:shd w:val="clear" w:color="auto" w:fill="auto"/>
          </w:tcPr>
          <w:p w14:paraId="0A26BA3B" w14:textId="77777777" w:rsidR="0035079E" w:rsidRPr="00C36C91" w:rsidRDefault="0035079E" w:rsidP="0048436F">
            <w:r w:rsidRPr="00C36C91">
              <w:t>Abdomen, Left Lower Quad</w:t>
            </w:r>
          </w:p>
        </w:tc>
        <w:tc>
          <w:tcPr>
            <w:tcW w:w="1620" w:type="dxa"/>
            <w:shd w:val="clear" w:color="auto" w:fill="auto"/>
          </w:tcPr>
          <w:p w14:paraId="0AC30DC7" w14:textId="77777777" w:rsidR="0035079E" w:rsidRPr="00C36C91" w:rsidRDefault="0035079E" w:rsidP="0048436F">
            <w:r w:rsidRPr="00C36C91">
              <w:t>Y</w:t>
            </w:r>
          </w:p>
        </w:tc>
        <w:tc>
          <w:tcPr>
            <w:tcW w:w="1620" w:type="dxa"/>
            <w:shd w:val="clear" w:color="auto" w:fill="auto"/>
          </w:tcPr>
          <w:p w14:paraId="77F44270" w14:textId="77777777" w:rsidR="0035079E" w:rsidRPr="00C36C91" w:rsidRDefault="0035079E" w:rsidP="0048436F">
            <w:r w:rsidRPr="00C36C91">
              <w:t>Y</w:t>
            </w:r>
          </w:p>
        </w:tc>
      </w:tr>
      <w:tr w:rsidR="0035079E" w:rsidRPr="00C36C91" w14:paraId="449E45E5" w14:textId="77777777" w:rsidTr="00AE6065">
        <w:trPr>
          <w:jc w:val="center"/>
        </w:trPr>
        <w:tc>
          <w:tcPr>
            <w:tcW w:w="3258" w:type="dxa"/>
            <w:shd w:val="clear" w:color="auto" w:fill="auto"/>
          </w:tcPr>
          <w:p w14:paraId="20668B45" w14:textId="77777777" w:rsidR="0035079E" w:rsidRPr="00C36C91" w:rsidRDefault="0035079E" w:rsidP="0048436F">
            <w:r w:rsidRPr="00C36C91">
              <w:t>Abdomen, Left Upper Quad</w:t>
            </w:r>
          </w:p>
        </w:tc>
        <w:tc>
          <w:tcPr>
            <w:tcW w:w="1620" w:type="dxa"/>
            <w:shd w:val="clear" w:color="auto" w:fill="auto"/>
          </w:tcPr>
          <w:p w14:paraId="18F99755" w14:textId="77777777" w:rsidR="0035079E" w:rsidRPr="00C36C91" w:rsidRDefault="0035079E" w:rsidP="0048436F">
            <w:r w:rsidRPr="00C36C91">
              <w:t>Y</w:t>
            </w:r>
          </w:p>
        </w:tc>
        <w:tc>
          <w:tcPr>
            <w:tcW w:w="1620" w:type="dxa"/>
            <w:shd w:val="clear" w:color="auto" w:fill="auto"/>
          </w:tcPr>
          <w:p w14:paraId="3A2F535F" w14:textId="77777777" w:rsidR="0035079E" w:rsidRPr="00C36C91" w:rsidRDefault="0035079E" w:rsidP="0048436F">
            <w:r w:rsidRPr="00C36C91">
              <w:t>Y</w:t>
            </w:r>
          </w:p>
        </w:tc>
      </w:tr>
      <w:tr w:rsidR="0035079E" w:rsidRPr="00C36C91" w14:paraId="0C13833E" w14:textId="77777777" w:rsidTr="00AE6065">
        <w:trPr>
          <w:jc w:val="center"/>
        </w:trPr>
        <w:tc>
          <w:tcPr>
            <w:tcW w:w="3258" w:type="dxa"/>
            <w:shd w:val="clear" w:color="auto" w:fill="auto"/>
          </w:tcPr>
          <w:p w14:paraId="06EC28A1" w14:textId="77777777" w:rsidR="0035079E" w:rsidRPr="00C36C91" w:rsidRDefault="0035079E" w:rsidP="0048436F">
            <w:r w:rsidRPr="00C36C91">
              <w:t>Abdomen, Right Lower Quad</w:t>
            </w:r>
          </w:p>
        </w:tc>
        <w:tc>
          <w:tcPr>
            <w:tcW w:w="1620" w:type="dxa"/>
            <w:shd w:val="clear" w:color="auto" w:fill="auto"/>
          </w:tcPr>
          <w:p w14:paraId="2CDF5213" w14:textId="77777777" w:rsidR="0035079E" w:rsidRPr="00C36C91" w:rsidRDefault="0035079E" w:rsidP="0048436F">
            <w:r w:rsidRPr="00C36C91">
              <w:t>Y</w:t>
            </w:r>
          </w:p>
        </w:tc>
        <w:tc>
          <w:tcPr>
            <w:tcW w:w="1620" w:type="dxa"/>
            <w:shd w:val="clear" w:color="auto" w:fill="auto"/>
          </w:tcPr>
          <w:p w14:paraId="0E5C757A" w14:textId="77777777" w:rsidR="0035079E" w:rsidRPr="00C36C91" w:rsidRDefault="0035079E" w:rsidP="0048436F">
            <w:r w:rsidRPr="00C36C91">
              <w:t>Y</w:t>
            </w:r>
          </w:p>
        </w:tc>
      </w:tr>
      <w:tr w:rsidR="0035079E" w:rsidRPr="00C36C91" w14:paraId="2CFB9EFB" w14:textId="77777777" w:rsidTr="00AE6065">
        <w:trPr>
          <w:jc w:val="center"/>
        </w:trPr>
        <w:tc>
          <w:tcPr>
            <w:tcW w:w="3258" w:type="dxa"/>
            <w:shd w:val="clear" w:color="auto" w:fill="auto"/>
          </w:tcPr>
          <w:p w14:paraId="639EA4A8" w14:textId="77777777" w:rsidR="0035079E" w:rsidRPr="00C36C91" w:rsidRDefault="0035079E" w:rsidP="0048436F">
            <w:r w:rsidRPr="00C36C91">
              <w:t>Abdomen, Right Upper Quad</w:t>
            </w:r>
          </w:p>
        </w:tc>
        <w:tc>
          <w:tcPr>
            <w:tcW w:w="1620" w:type="dxa"/>
            <w:shd w:val="clear" w:color="auto" w:fill="auto"/>
          </w:tcPr>
          <w:p w14:paraId="581FB7A4" w14:textId="77777777" w:rsidR="0035079E" w:rsidRPr="00C36C91" w:rsidRDefault="0035079E" w:rsidP="0048436F">
            <w:r w:rsidRPr="00C36C91">
              <w:t>Y</w:t>
            </w:r>
          </w:p>
        </w:tc>
        <w:tc>
          <w:tcPr>
            <w:tcW w:w="1620" w:type="dxa"/>
            <w:shd w:val="clear" w:color="auto" w:fill="auto"/>
          </w:tcPr>
          <w:p w14:paraId="53D4FD06" w14:textId="77777777" w:rsidR="0035079E" w:rsidRPr="00C36C91" w:rsidRDefault="0035079E" w:rsidP="0048436F">
            <w:r w:rsidRPr="00C36C91">
              <w:t>Y</w:t>
            </w:r>
          </w:p>
        </w:tc>
      </w:tr>
      <w:tr w:rsidR="0035079E" w:rsidRPr="00C36C91" w14:paraId="3DB9937C" w14:textId="77777777" w:rsidTr="00AE6065">
        <w:trPr>
          <w:jc w:val="center"/>
        </w:trPr>
        <w:tc>
          <w:tcPr>
            <w:tcW w:w="3258" w:type="dxa"/>
            <w:shd w:val="clear" w:color="auto" w:fill="auto"/>
          </w:tcPr>
          <w:p w14:paraId="4C0EC7D1" w14:textId="77777777" w:rsidR="0035079E" w:rsidRPr="00C36C91" w:rsidRDefault="0035079E" w:rsidP="0048436F">
            <w:r w:rsidRPr="00C36C91">
              <w:t>Arm, Left Upper</w:t>
            </w:r>
          </w:p>
        </w:tc>
        <w:tc>
          <w:tcPr>
            <w:tcW w:w="1620" w:type="dxa"/>
            <w:shd w:val="clear" w:color="auto" w:fill="auto"/>
          </w:tcPr>
          <w:p w14:paraId="6E148573" w14:textId="77777777" w:rsidR="0035079E" w:rsidRPr="00C36C91" w:rsidRDefault="0035079E" w:rsidP="0048436F">
            <w:r w:rsidRPr="00C36C91">
              <w:t>Y</w:t>
            </w:r>
          </w:p>
        </w:tc>
        <w:tc>
          <w:tcPr>
            <w:tcW w:w="1620" w:type="dxa"/>
            <w:shd w:val="clear" w:color="auto" w:fill="auto"/>
          </w:tcPr>
          <w:p w14:paraId="24507587" w14:textId="77777777" w:rsidR="0035079E" w:rsidRPr="00C36C91" w:rsidRDefault="0035079E" w:rsidP="0048436F">
            <w:r w:rsidRPr="00C36C91">
              <w:t>Y</w:t>
            </w:r>
          </w:p>
        </w:tc>
      </w:tr>
      <w:tr w:rsidR="0035079E" w:rsidRPr="00C36C91" w14:paraId="394AAE66" w14:textId="77777777" w:rsidTr="00AE6065">
        <w:trPr>
          <w:jc w:val="center"/>
        </w:trPr>
        <w:tc>
          <w:tcPr>
            <w:tcW w:w="3258" w:type="dxa"/>
            <w:shd w:val="clear" w:color="auto" w:fill="auto"/>
          </w:tcPr>
          <w:p w14:paraId="135BD4EA" w14:textId="77777777" w:rsidR="0035079E" w:rsidRPr="00C36C91" w:rsidRDefault="0035079E" w:rsidP="0048436F">
            <w:r w:rsidRPr="00C36C91">
              <w:t>Arm, Right Upper</w:t>
            </w:r>
          </w:p>
        </w:tc>
        <w:tc>
          <w:tcPr>
            <w:tcW w:w="1620" w:type="dxa"/>
            <w:shd w:val="clear" w:color="auto" w:fill="auto"/>
          </w:tcPr>
          <w:p w14:paraId="4503D8D1" w14:textId="77777777" w:rsidR="0035079E" w:rsidRPr="00C36C91" w:rsidRDefault="0035079E" w:rsidP="0048436F">
            <w:r w:rsidRPr="00C36C91">
              <w:t>Y</w:t>
            </w:r>
          </w:p>
        </w:tc>
        <w:tc>
          <w:tcPr>
            <w:tcW w:w="1620" w:type="dxa"/>
            <w:shd w:val="clear" w:color="auto" w:fill="auto"/>
          </w:tcPr>
          <w:p w14:paraId="3FA1B287" w14:textId="77777777" w:rsidR="0035079E" w:rsidRPr="00C36C91" w:rsidRDefault="0035079E" w:rsidP="0048436F">
            <w:r w:rsidRPr="00C36C91">
              <w:t>Y</w:t>
            </w:r>
          </w:p>
        </w:tc>
      </w:tr>
      <w:tr w:rsidR="0035079E" w:rsidRPr="00C36C91" w14:paraId="442E0987" w14:textId="77777777" w:rsidTr="00AE6065">
        <w:trPr>
          <w:jc w:val="center"/>
        </w:trPr>
        <w:tc>
          <w:tcPr>
            <w:tcW w:w="3258" w:type="dxa"/>
            <w:shd w:val="clear" w:color="auto" w:fill="auto"/>
          </w:tcPr>
          <w:p w14:paraId="0111523B" w14:textId="77777777" w:rsidR="0035079E" w:rsidRPr="00C36C91" w:rsidRDefault="0035079E" w:rsidP="0048436F">
            <w:r w:rsidRPr="00C36C91">
              <w:t>Back, Lower Left</w:t>
            </w:r>
          </w:p>
        </w:tc>
        <w:tc>
          <w:tcPr>
            <w:tcW w:w="1620" w:type="dxa"/>
            <w:shd w:val="clear" w:color="auto" w:fill="auto"/>
          </w:tcPr>
          <w:p w14:paraId="108C4660" w14:textId="77777777" w:rsidR="0035079E" w:rsidRPr="00C36C91" w:rsidRDefault="0035079E" w:rsidP="0048436F"/>
        </w:tc>
        <w:tc>
          <w:tcPr>
            <w:tcW w:w="1620" w:type="dxa"/>
            <w:shd w:val="clear" w:color="auto" w:fill="auto"/>
          </w:tcPr>
          <w:p w14:paraId="70749967" w14:textId="77777777" w:rsidR="0035079E" w:rsidRPr="00C36C91" w:rsidRDefault="0035079E" w:rsidP="0048436F">
            <w:r w:rsidRPr="00C36C91">
              <w:t>Y</w:t>
            </w:r>
          </w:p>
        </w:tc>
      </w:tr>
      <w:tr w:rsidR="0035079E" w:rsidRPr="00C36C91" w14:paraId="103BA07C" w14:textId="77777777" w:rsidTr="00AE6065">
        <w:trPr>
          <w:jc w:val="center"/>
        </w:trPr>
        <w:tc>
          <w:tcPr>
            <w:tcW w:w="3258" w:type="dxa"/>
            <w:shd w:val="clear" w:color="auto" w:fill="auto"/>
          </w:tcPr>
          <w:p w14:paraId="35306113" w14:textId="77777777" w:rsidR="0035079E" w:rsidRPr="00C36C91" w:rsidRDefault="0035079E" w:rsidP="0048436F">
            <w:r w:rsidRPr="00C36C91">
              <w:t>Back, Lower Right</w:t>
            </w:r>
          </w:p>
        </w:tc>
        <w:tc>
          <w:tcPr>
            <w:tcW w:w="1620" w:type="dxa"/>
            <w:shd w:val="clear" w:color="auto" w:fill="auto"/>
          </w:tcPr>
          <w:p w14:paraId="1C08F85C" w14:textId="77777777" w:rsidR="0035079E" w:rsidRPr="00C36C91" w:rsidRDefault="0035079E" w:rsidP="0048436F"/>
        </w:tc>
        <w:tc>
          <w:tcPr>
            <w:tcW w:w="1620" w:type="dxa"/>
            <w:shd w:val="clear" w:color="auto" w:fill="auto"/>
          </w:tcPr>
          <w:p w14:paraId="1F2CAED3" w14:textId="77777777" w:rsidR="0035079E" w:rsidRPr="00C36C91" w:rsidRDefault="0035079E" w:rsidP="0048436F">
            <w:r w:rsidRPr="00C36C91">
              <w:t>Y</w:t>
            </w:r>
          </w:p>
        </w:tc>
      </w:tr>
      <w:tr w:rsidR="0035079E" w:rsidRPr="00C36C91" w14:paraId="6B85238F" w14:textId="77777777" w:rsidTr="00AE6065">
        <w:trPr>
          <w:jc w:val="center"/>
        </w:trPr>
        <w:tc>
          <w:tcPr>
            <w:tcW w:w="3258" w:type="dxa"/>
            <w:shd w:val="clear" w:color="auto" w:fill="auto"/>
          </w:tcPr>
          <w:p w14:paraId="5A8861A1" w14:textId="77777777" w:rsidR="0035079E" w:rsidRPr="00C36C91" w:rsidRDefault="0035079E" w:rsidP="0048436F">
            <w:r w:rsidRPr="00C36C91">
              <w:t>Back, Middle</w:t>
            </w:r>
          </w:p>
        </w:tc>
        <w:tc>
          <w:tcPr>
            <w:tcW w:w="1620" w:type="dxa"/>
            <w:shd w:val="clear" w:color="auto" w:fill="auto"/>
          </w:tcPr>
          <w:p w14:paraId="3D163A40" w14:textId="77777777" w:rsidR="0035079E" w:rsidRPr="00C36C91" w:rsidRDefault="0035079E" w:rsidP="0048436F"/>
        </w:tc>
        <w:tc>
          <w:tcPr>
            <w:tcW w:w="1620" w:type="dxa"/>
            <w:shd w:val="clear" w:color="auto" w:fill="auto"/>
          </w:tcPr>
          <w:p w14:paraId="18C57E25" w14:textId="77777777" w:rsidR="0035079E" w:rsidRPr="00C36C91" w:rsidRDefault="0035079E" w:rsidP="0048436F">
            <w:r w:rsidRPr="00C36C91">
              <w:t>Y</w:t>
            </w:r>
          </w:p>
        </w:tc>
      </w:tr>
      <w:tr w:rsidR="0035079E" w:rsidRPr="00C36C91" w14:paraId="0D093F3D" w14:textId="77777777" w:rsidTr="00AE6065">
        <w:trPr>
          <w:jc w:val="center"/>
        </w:trPr>
        <w:tc>
          <w:tcPr>
            <w:tcW w:w="3258" w:type="dxa"/>
            <w:shd w:val="clear" w:color="auto" w:fill="auto"/>
          </w:tcPr>
          <w:p w14:paraId="6DB22825" w14:textId="77777777" w:rsidR="0035079E" w:rsidRPr="00C36C91" w:rsidRDefault="0035079E" w:rsidP="0048436F">
            <w:r w:rsidRPr="00C36C91">
              <w:t>Back, Upper Left</w:t>
            </w:r>
          </w:p>
        </w:tc>
        <w:tc>
          <w:tcPr>
            <w:tcW w:w="1620" w:type="dxa"/>
            <w:shd w:val="clear" w:color="auto" w:fill="auto"/>
          </w:tcPr>
          <w:p w14:paraId="66BB15BD" w14:textId="77777777" w:rsidR="0035079E" w:rsidRPr="00C36C91" w:rsidRDefault="0035079E" w:rsidP="0048436F"/>
        </w:tc>
        <w:tc>
          <w:tcPr>
            <w:tcW w:w="1620" w:type="dxa"/>
            <w:shd w:val="clear" w:color="auto" w:fill="auto"/>
          </w:tcPr>
          <w:p w14:paraId="323DEF11" w14:textId="77777777" w:rsidR="0035079E" w:rsidRPr="00C36C91" w:rsidRDefault="0035079E" w:rsidP="0048436F">
            <w:r w:rsidRPr="00C36C91">
              <w:t>Y</w:t>
            </w:r>
          </w:p>
        </w:tc>
      </w:tr>
      <w:tr w:rsidR="0035079E" w:rsidRPr="00C36C91" w14:paraId="23724A98" w14:textId="77777777" w:rsidTr="00AE6065">
        <w:trPr>
          <w:jc w:val="center"/>
        </w:trPr>
        <w:tc>
          <w:tcPr>
            <w:tcW w:w="3258" w:type="dxa"/>
            <w:shd w:val="clear" w:color="auto" w:fill="auto"/>
          </w:tcPr>
          <w:p w14:paraId="36CBB564" w14:textId="77777777" w:rsidR="0035079E" w:rsidRPr="00C36C91" w:rsidRDefault="0035079E" w:rsidP="0048436F">
            <w:r w:rsidRPr="00C36C91">
              <w:t>Back, Upper Right</w:t>
            </w:r>
          </w:p>
        </w:tc>
        <w:tc>
          <w:tcPr>
            <w:tcW w:w="1620" w:type="dxa"/>
            <w:shd w:val="clear" w:color="auto" w:fill="auto"/>
          </w:tcPr>
          <w:p w14:paraId="3FFA99F1" w14:textId="77777777" w:rsidR="0035079E" w:rsidRPr="00C36C91" w:rsidRDefault="0035079E" w:rsidP="0048436F"/>
        </w:tc>
        <w:tc>
          <w:tcPr>
            <w:tcW w:w="1620" w:type="dxa"/>
            <w:shd w:val="clear" w:color="auto" w:fill="auto"/>
          </w:tcPr>
          <w:p w14:paraId="0BF07983" w14:textId="77777777" w:rsidR="0035079E" w:rsidRPr="00C36C91" w:rsidRDefault="0035079E" w:rsidP="0048436F">
            <w:r w:rsidRPr="00C36C91">
              <w:t>Y</w:t>
            </w:r>
          </w:p>
        </w:tc>
      </w:tr>
      <w:tr w:rsidR="0035079E" w:rsidRPr="00C36C91" w14:paraId="1D75812A" w14:textId="77777777" w:rsidTr="00AE6065">
        <w:trPr>
          <w:jc w:val="center"/>
        </w:trPr>
        <w:tc>
          <w:tcPr>
            <w:tcW w:w="3258" w:type="dxa"/>
            <w:shd w:val="clear" w:color="auto" w:fill="auto"/>
          </w:tcPr>
          <w:p w14:paraId="72A45EF1" w14:textId="77777777" w:rsidR="0035079E" w:rsidRPr="00C36C91" w:rsidRDefault="0035079E" w:rsidP="0048436F">
            <w:r w:rsidRPr="00C36C91">
              <w:t>Behind Ear, Left</w:t>
            </w:r>
          </w:p>
        </w:tc>
        <w:tc>
          <w:tcPr>
            <w:tcW w:w="1620" w:type="dxa"/>
            <w:shd w:val="clear" w:color="auto" w:fill="auto"/>
          </w:tcPr>
          <w:p w14:paraId="26DB2675" w14:textId="77777777" w:rsidR="0035079E" w:rsidRPr="00C36C91" w:rsidRDefault="0035079E" w:rsidP="0048436F"/>
        </w:tc>
        <w:tc>
          <w:tcPr>
            <w:tcW w:w="1620" w:type="dxa"/>
            <w:shd w:val="clear" w:color="auto" w:fill="auto"/>
          </w:tcPr>
          <w:p w14:paraId="405F275A" w14:textId="77777777" w:rsidR="0035079E" w:rsidRPr="00C36C91" w:rsidRDefault="0035079E" w:rsidP="0048436F">
            <w:r w:rsidRPr="00C36C91">
              <w:t>Y</w:t>
            </w:r>
          </w:p>
        </w:tc>
      </w:tr>
      <w:tr w:rsidR="0035079E" w:rsidRPr="00C36C91" w14:paraId="20DCF9B4" w14:textId="77777777" w:rsidTr="00AE6065">
        <w:trPr>
          <w:jc w:val="center"/>
        </w:trPr>
        <w:tc>
          <w:tcPr>
            <w:tcW w:w="3258" w:type="dxa"/>
            <w:shd w:val="clear" w:color="auto" w:fill="auto"/>
          </w:tcPr>
          <w:p w14:paraId="3FE8D717" w14:textId="77777777" w:rsidR="0035079E" w:rsidRPr="00C36C91" w:rsidRDefault="0035079E" w:rsidP="0048436F">
            <w:r w:rsidRPr="00C36C91">
              <w:t>Behind Ear, Right</w:t>
            </w:r>
          </w:p>
        </w:tc>
        <w:tc>
          <w:tcPr>
            <w:tcW w:w="1620" w:type="dxa"/>
            <w:shd w:val="clear" w:color="auto" w:fill="auto"/>
          </w:tcPr>
          <w:p w14:paraId="629054FC" w14:textId="77777777" w:rsidR="0035079E" w:rsidRPr="00C36C91" w:rsidRDefault="0035079E" w:rsidP="0048436F"/>
        </w:tc>
        <w:tc>
          <w:tcPr>
            <w:tcW w:w="1620" w:type="dxa"/>
            <w:shd w:val="clear" w:color="auto" w:fill="auto"/>
          </w:tcPr>
          <w:p w14:paraId="56193A43" w14:textId="77777777" w:rsidR="0035079E" w:rsidRPr="00C36C91" w:rsidRDefault="0035079E" w:rsidP="0048436F">
            <w:r w:rsidRPr="00C36C91">
              <w:t>Y</w:t>
            </w:r>
          </w:p>
        </w:tc>
      </w:tr>
      <w:tr w:rsidR="0035079E" w:rsidRPr="00C36C91" w14:paraId="400D5698" w14:textId="77777777" w:rsidTr="00AE6065">
        <w:trPr>
          <w:jc w:val="center"/>
        </w:trPr>
        <w:tc>
          <w:tcPr>
            <w:tcW w:w="3258" w:type="dxa"/>
            <w:shd w:val="clear" w:color="auto" w:fill="auto"/>
          </w:tcPr>
          <w:p w14:paraId="58642E4E" w14:textId="77777777" w:rsidR="0035079E" w:rsidRPr="00C36C91" w:rsidRDefault="0035079E" w:rsidP="0048436F">
            <w:r w:rsidRPr="00C36C91">
              <w:t>Bicep, Left</w:t>
            </w:r>
          </w:p>
        </w:tc>
        <w:tc>
          <w:tcPr>
            <w:tcW w:w="1620" w:type="dxa"/>
            <w:shd w:val="clear" w:color="auto" w:fill="auto"/>
          </w:tcPr>
          <w:p w14:paraId="16513DDB" w14:textId="77777777" w:rsidR="0035079E" w:rsidRPr="00C36C91" w:rsidRDefault="0035079E" w:rsidP="0048436F"/>
        </w:tc>
        <w:tc>
          <w:tcPr>
            <w:tcW w:w="1620" w:type="dxa"/>
            <w:shd w:val="clear" w:color="auto" w:fill="auto"/>
          </w:tcPr>
          <w:p w14:paraId="45BEB407" w14:textId="77777777" w:rsidR="0035079E" w:rsidRPr="00C36C91" w:rsidRDefault="0035079E" w:rsidP="0048436F">
            <w:r w:rsidRPr="00C36C91">
              <w:t>Y</w:t>
            </w:r>
          </w:p>
        </w:tc>
      </w:tr>
      <w:tr w:rsidR="0035079E" w:rsidRPr="00C36C91" w14:paraId="29C497DB" w14:textId="77777777" w:rsidTr="00AE6065">
        <w:trPr>
          <w:jc w:val="center"/>
        </w:trPr>
        <w:tc>
          <w:tcPr>
            <w:tcW w:w="3258" w:type="dxa"/>
            <w:shd w:val="clear" w:color="auto" w:fill="auto"/>
          </w:tcPr>
          <w:p w14:paraId="5ABFEE31" w14:textId="77777777" w:rsidR="0035079E" w:rsidRPr="00C36C91" w:rsidRDefault="0035079E" w:rsidP="0048436F">
            <w:r w:rsidRPr="00C36C91">
              <w:t>Bicep, Right</w:t>
            </w:r>
          </w:p>
        </w:tc>
        <w:tc>
          <w:tcPr>
            <w:tcW w:w="1620" w:type="dxa"/>
            <w:shd w:val="clear" w:color="auto" w:fill="auto"/>
          </w:tcPr>
          <w:p w14:paraId="1021BA00" w14:textId="77777777" w:rsidR="0035079E" w:rsidRPr="00C36C91" w:rsidRDefault="0035079E" w:rsidP="0048436F"/>
        </w:tc>
        <w:tc>
          <w:tcPr>
            <w:tcW w:w="1620" w:type="dxa"/>
            <w:shd w:val="clear" w:color="auto" w:fill="auto"/>
          </w:tcPr>
          <w:p w14:paraId="78E95090" w14:textId="77777777" w:rsidR="0035079E" w:rsidRPr="00C36C91" w:rsidRDefault="0035079E" w:rsidP="0048436F">
            <w:r w:rsidRPr="00C36C91">
              <w:t>Y</w:t>
            </w:r>
          </w:p>
        </w:tc>
      </w:tr>
      <w:tr w:rsidR="0035079E" w:rsidRPr="00C36C91" w14:paraId="30FFED40" w14:textId="77777777" w:rsidTr="00AE6065">
        <w:trPr>
          <w:jc w:val="center"/>
        </w:trPr>
        <w:tc>
          <w:tcPr>
            <w:tcW w:w="3258" w:type="dxa"/>
            <w:shd w:val="clear" w:color="auto" w:fill="auto"/>
          </w:tcPr>
          <w:p w14:paraId="760263A1" w14:textId="77777777" w:rsidR="0035079E" w:rsidRPr="00C36C91" w:rsidRDefault="0035079E" w:rsidP="0048436F">
            <w:r w:rsidRPr="00C36C91">
              <w:t>Buttock, Left</w:t>
            </w:r>
          </w:p>
        </w:tc>
        <w:tc>
          <w:tcPr>
            <w:tcW w:w="1620" w:type="dxa"/>
            <w:shd w:val="clear" w:color="auto" w:fill="auto"/>
          </w:tcPr>
          <w:p w14:paraId="54B504BC" w14:textId="77777777" w:rsidR="0035079E" w:rsidRPr="00C36C91" w:rsidRDefault="0035079E" w:rsidP="0048436F">
            <w:r w:rsidRPr="00C36C91">
              <w:t>Y</w:t>
            </w:r>
          </w:p>
        </w:tc>
        <w:tc>
          <w:tcPr>
            <w:tcW w:w="1620" w:type="dxa"/>
            <w:shd w:val="clear" w:color="auto" w:fill="auto"/>
          </w:tcPr>
          <w:p w14:paraId="3F8373D8" w14:textId="77777777" w:rsidR="0035079E" w:rsidRPr="00C36C91" w:rsidRDefault="0035079E" w:rsidP="0048436F"/>
        </w:tc>
      </w:tr>
      <w:tr w:rsidR="0035079E" w:rsidRPr="00C36C91" w14:paraId="5D01C744" w14:textId="77777777" w:rsidTr="00AE6065">
        <w:trPr>
          <w:jc w:val="center"/>
        </w:trPr>
        <w:tc>
          <w:tcPr>
            <w:tcW w:w="3258" w:type="dxa"/>
            <w:shd w:val="clear" w:color="auto" w:fill="auto"/>
          </w:tcPr>
          <w:p w14:paraId="653D8A89" w14:textId="77777777" w:rsidR="0035079E" w:rsidRPr="00C36C91" w:rsidRDefault="0035079E" w:rsidP="0048436F">
            <w:r w:rsidRPr="00C36C91">
              <w:t>Buttock, Right</w:t>
            </w:r>
          </w:p>
        </w:tc>
        <w:tc>
          <w:tcPr>
            <w:tcW w:w="1620" w:type="dxa"/>
            <w:shd w:val="clear" w:color="auto" w:fill="auto"/>
          </w:tcPr>
          <w:p w14:paraId="04F8A541" w14:textId="77777777" w:rsidR="0035079E" w:rsidRPr="00C36C91" w:rsidRDefault="0035079E" w:rsidP="0048436F">
            <w:r w:rsidRPr="00C36C91">
              <w:t>Y</w:t>
            </w:r>
          </w:p>
        </w:tc>
        <w:tc>
          <w:tcPr>
            <w:tcW w:w="1620" w:type="dxa"/>
            <w:shd w:val="clear" w:color="auto" w:fill="auto"/>
          </w:tcPr>
          <w:p w14:paraId="51E86F47" w14:textId="77777777" w:rsidR="0035079E" w:rsidRPr="00C36C91" w:rsidRDefault="0035079E" w:rsidP="0048436F"/>
        </w:tc>
      </w:tr>
      <w:tr w:rsidR="0035079E" w:rsidRPr="00C36C91" w14:paraId="2277A7D5" w14:textId="77777777" w:rsidTr="00AE6065">
        <w:trPr>
          <w:jc w:val="center"/>
        </w:trPr>
        <w:tc>
          <w:tcPr>
            <w:tcW w:w="3258" w:type="dxa"/>
            <w:shd w:val="clear" w:color="auto" w:fill="auto"/>
          </w:tcPr>
          <w:p w14:paraId="284658B1" w14:textId="77777777" w:rsidR="0035079E" w:rsidRPr="00C36C91" w:rsidRDefault="0035079E" w:rsidP="0048436F">
            <w:r w:rsidRPr="00C36C91">
              <w:t>Deltoid, Left</w:t>
            </w:r>
          </w:p>
        </w:tc>
        <w:tc>
          <w:tcPr>
            <w:tcW w:w="1620" w:type="dxa"/>
            <w:shd w:val="clear" w:color="auto" w:fill="auto"/>
          </w:tcPr>
          <w:p w14:paraId="2DC541BD" w14:textId="77777777" w:rsidR="0035079E" w:rsidRPr="00C36C91" w:rsidRDefault="0035079E" w:rsidP="0048436F">
            <w:r w:rsidRPr="00C36C91">
              <w:t>Y</w:t>
            </w:r>
          </w:p>
        </w:tc>
        <w:tc>
          <w:tcPr>
            <w:tcW w:w="1620" w:type="dxa"/>
            <w:shd w:val="clear" w:color="auto" w:fill="auto"/>
          </w:tcPr>
          <w:p w14:paraId="0377B56C" w14:textId="77777777" w:rsidR="0035079E" w:rsidRPr="00C36C91" w:rsidRDefault="0035079E" w:rsidP="0048436F"/>
        </w:tc>
      </w:tr>
      <w:tr w:rsidR="0035079E" w:rsidRPr="00C36C91" w14:paraId="352D7594" w14:textId="77777777" w:rsidTr="00AE6065">
        <w:trPr>
          <w:jc w:val="center"/>
        </w:trPr>
        <w:tc>
          <w:tcPr>
            <w:tcW w:w="3258" w:type="dxa"/>
            <w:shd w:val="clear" w:color="auto" w:fill="auto"/>
          </w:tcPr>
          <w:p w14:paraId="636E67AD" w14:textId="77777777" w:rsidR="0035079E" w:rsidRPr="00C36C91" w:rsidRDefault="0035079E" w:rsidP="0048436F">
            <w:r w:rsidRPr="00C36C91">
              <w:t>Deltoid, Right</w:t>
            </w:r>
          </w:p>
        </w:tc>
        <w:tc>
          <w:tcPr>
            <w:tcW w:w="1620" w:type="dxa"/>
            <w:shd w:val="clear" w:color="auto" w:fill="auto"/>
          </w:tcPr>
          <w:p w14:paraId="1D8C34C3" w14:textId="77777777" w:rsidR="0035079E" w:rsidRPr="00C36C91" w:rsidRDefault="0035079E" w:rsidP="0048436F">
            <w:r w:rsidRPr="00C36C91">
              <w:t>Y</w:t>
            </w:r>
          </w:p>
        </w:tc>
        <w:tc>
          <w:tcPr>
            <w:tcW w:w="1620" w:type="dxa"/>
            <w:shd w:val="clear" w:color="auto" w:fill="auto"/>
          </w:tcPr>
          <w:p w14:paraId="26D0D94F" w14:textId="77777777" w:rsidR="0035079E" w:rsidRPr="00C36C91" w:rsidRDefault="0035079E" w:rsidP="0048436F"/>
        </w:tc>
      </w:tr>
      <w:tr w:rsidR="0035079E" w:rsidRPr="00C36C91" w14:paraId="3DA5A8C4" w14:textId="77777777" w:rsidTr="00AE6065">
        <w:trPr>
          <w:jc w:val="center"/>
        </w:trPr>
        <w:tc>
          <w:tcPr>
            <w:tcW w:w="3258" w:type="dxa"/>
            <w:shd w:val="clear" w:color="auto" w:fill="auto"/>
          </w:tcPr>
          <w:p w14:paraId="2C048C5A" w14:textId="77777777" w:rsidR="0035079E" w:rsidRPr="00C36C91" w:rsidRDefault="0035079E" w:rsidP="0048436F">
            <w:r w:rsidRPr="00C36C91">
              <w:t>Flank, Left</w:t>
            </w:r>
          </w:p>
        </w:tc>
        <w:tc>
          <w:tcPr>
            <w:tcW w:w="1620" w:type="dxa"/>
            <w:shd w:val="clear" w:color="auto" w:fill="auto"/>
          </w:tcPr>
          <w:p w14:paraId="45892D84" w14:textId="77777777" w:rsidR="0035079E" w:rsidRPr="00C36C91" w:rsidRDefault="0035079E" w:rsidP="0048436F"/>
        </w:tc>
        <w:tc>
          <w:tcPr>
            <w:tcW w:w="1620" w:type="dxa"/>
            <w:shd w:val="clear" w:color="auto" w:fill="auto"/>
          </w:tcPr>
          <w:p w14:paraId="3AA3EC1B" w14:textId="77777777" w:rsidR="0035079E" w:rsidRPr="00C36C91" w:rsidRDefault="0035079E" w:rsidP="0048436F">
            <w:r w:rsidRPr="00C36C91">
              <w:t>Y</w:t>
            </w:r>
          </w:p>
        </w:tc>
      </w:tr>
      <w:tr w:rsidR="0035079E" w:rsidRPr="00C36C91" w14:paraId="2606FD47" w14:textId="77777777" w:rsidTr="00AE6065">
        <w:trPr>
          <w:jc w:val="center"/>
        </w:trPr>
        <w:tc>
          <w:tcPr>
            <w:tcW w:w="3258" w:type="dxa"/>
            <w:shd w:val="clear" w:color="auto" w:fill="auto"/>
          </w:tcPr>
          <w:p w14:paraId="174842B2" w14:textId="77777777" w:rsidR="0035079E" w:rsidRPr="00C36C91" w:rsidRDefault="0035079E" w:rsidP="0048436F">
            <w:r w:rsidRPr="00C36C91">
              <w:t>Flank, Right</w:t>
            </w:r>
          </w:p>
        </w:tc>
        <w:tc>
          <w:tcPr>
            <w:tcW w:w="1620" w:type="dxa"/>
            <w:shd w:val="clear" w:color="auto" w:fill="auto"/>
          </w:tcPr>
          <w:p w14:paraId="4A3351D3" w14:textId="77777777" w:rsidR="0035079E" w:rsidRPr="00C36C91" w:rsidRDefault="0035079E" w:rsidP="0048436F"/>
        </w:tc>
        <w:tc>
          <w:tcPr>
            <w:tcW w:w="1620" w:type="dxa"/>
            <w:shd w:val="clear" w:color="auto" w:fill="auto"/>
          </w:tcPr>
          <w:p w14:paraId="2DD6D71B" w14:textId="77777777" w:rsidR="0035079E" w:rsidRPr="00C36C91" w:rsidRDefault="0035079E" w:rsidP="0048436F">
            <w:r w:rsidRPr="00C36C91">
              <w:t>Y</w:t>
            </w:r>
          </w:p>
        </w:tc>
      </w:tr>
      <w:tr w:rsidR="0035079E" w:rsidRPr="00C36C91" w14:paraId="4AC8C49E" w14:textId="77777777" w:rsidTr="00AE6065">
        <w:trPr>
          <w:jc w:val="center"/>
        </w:trPr>
        <w:tc>
          <w:tcPr>
            <w:tcW w:w="3258" w:type="dxa"/>
            <w:shd w:val="clear" w:color="auto" w:fill="auto"/>
          </w:tcPr>
          <w:p w14:paraId="752F57CB" w14:textId="77777777" w:rsidR="0035079E" w:rsidRPr="00C36C91" w:rsidRDefault="0035079E" w:rsidP="0048436F">
            <w:r w:rsidRPr="00C36C91">
              <w:t>Forearm, Left Lower</w:t>
            </w:r>
          </w:p>
        </w:tc>
        <w:tc>
          <w:tcPr>
            <w:tcW w:w="1620" w:type="dxa"/>
            <w:shd w:val="clear" w:color="auto" w:fill="auto"/>
          </w:tcPr>
          <w:p w14:paraId="34480022" w14:textId="77777777" w:rsidR="0035079E" w:rsidRPr="00C36C91" w:rsidRDefault="0035079E" w:rsidP="0048436F">
            <w:r w:rsidRPr="00C36C91">
              <w:t>Y</w:t>
            </w:r>
          </w:p>
        </w:tc>
        <w:tc>
          <w:tcPr>
            <w:tcW w:w="1620" w:type="dxa"/>
            <w:shd w:val="clear" w:color="auto" w:fill="auto"/>
          </w:tcPr>
          <w:p w14:paraId="4939D5B8" w14:textId="77777777" w:rsidR="0035079E" w:rsidRPr="00C36C91" w:rsidRDefault="0035079E" w:rsidP="0048436F">
            <w:r w:rsidRPr="00C36C91">
              <w:t>Y</w:t>
            </w:r>
          </w:p>
        </w:tc>
      </w:tr>
      <w:tr w:rsidR="0035079E" w:rsidRPr="00C36C91" w14:paraId="4C5FD7EC" w14:textId="77777777" w:rsidTr="00AE6065">
        <w:trPr>
          <w:jc w:val="center"/>
        </w:trPr>
        <w:tc>
          <w:tcPr>
            <w:tcW w:w="3258" w:type="dxa"/>
            <w:shd w:val="clear" w:color="auto" w:fill="auto"/>
          </w:tcPr>
          <w:p w14:paraId="132BB3E6" w14:textId="77777777" w:rsidR="0035079E" w:rsidRPr="00C36C91" w:rsidRDefault="0035079E" w:rsidP="0048436F">
            <w:r w:rsidRPr="00C36C91">
              <w:t>Forearm, Left Upper</w:t>
            </w:r>
          </w:p>
        </w:tc>
        <w:tc>
          <w:tcPr>
            <w:tcW w:w="1620" w:type="dxa"/>
            <w:shd w:val="clear" w:color="auto" w:fill="auto"/>
          </w:tcPr>
          <w:p w14:paraId="0EA13182" w14:textId="77777777" w:rsidR="0035079E" w:rsidRPr="00C36C91" w:rsidRDefault="0035079E" w:rsidP="0048436F">
            <w:r w:rsidRPr="00C36C91">
              <w:t>Y</w:t>
            </w:r>
          </w:p>
        </w:tc>
        <w:tc>
          <w:tcPr>
            <w:tcW w:w="1620" w:type="dxa"/>
            <w:shd w:val="clear" w:color="auto" w:fill="auto"/>
          </w:tcPr>
          <w:p w14:paraId="58F50F7B" w14:textId="77777777" w:rsidR="0035079E" w:rsidRPr="00C36C91" w:rsidRDefault="0035079E" w:rsidP="0048436F">
            <w:r w:rsidRPr="00C36C91">
              <w:t>Y</w:t>
            </w:r>
          </w:p>
        </w:tc>
      </w:tr>
      <w:tr w:rsidR="0035079E" w:rsidRPr="00C36C91" w14:paraId="12CE29F3" w14:textId="77777777" w:rsidTr="00AE6065">
        <w:trPr>
          <w:jc w:val="center"/>
        </w:trPr>
        <w:tc>
          <w:tcPr>
            <w:tcW w:w="3258" w:type="dxa"/>
            <w:shd w:val="clear" w:color="auto" w:fill="auto"/>
          </w:tcPr>
          <w:p w14:paraId="13EB4457" w14:textId="77777777" w:rsidR="0035079E" w:rsidRPr="00C36C91" w:rsidRDefault="0035079E" w:rsidP="0048436F">
            <w:r w:rsidRPr="00C36C91">
              <w:t>Forearm, Right Lower</w:t>
            </w:r>
          </w:p>
        </w:tc>
        <w:tc>
          <w:tcPr>
            <w:tcW w:w="1620" w:type="dxa"/>
            <w:shd w:val="clear" w:color="auto" w:fill="auto"/>
          </w:tcPr>
          <w:p w14:paraId="43A97BA5" w14:textId="77777777" w:rsidR="0035079E" w:rsidRPr="00C36C91" w:rsidRDefault="0035079E" w:rsidP="0048436F">
            <w:r w:rsidRPr="00C36C91">
              <w:t>Y</w:t>
            </w:r>
          </w:p>
        </w:tc>
        <w:tc>
          <w:tcPr>
            <w:tcW w:w="1620" w:type="dxa"/>
            <w:shd w:val="clear" w:color="auto" w:fill="auto"/>
          </w:tcPr>
          <w:p w14:paraId="57F95211" w14:textId="77777777" w:rsidR="0035079E" w:rsidRPr="00C36C91" w:rsidRDefault="0035079E" w:rsidP="0048436F">
            <w:r w:rsidRPr="00C36C91">
              <w:t>Y</w:t>
            </w:r>
          </w:p>
        </w:tc>
      </w:tr>
      <w:tr w:rsidR="0035079E" w:rsidRPr="00C36C91" w14:paraId="3996F913" w14:textId="77777777" w:rsidTr="00AE6065">
        <w:trPr>
          <w:jc w:val="center"/>
        </w:trPr>
        <w:tc>
          <w:tcPr>
            <w:tcW w:w="3258" w:type="dxa"/>
            <w:shd w:val="clear" w:color="auto" w:fill="auto"/>
          </w:tcPr>
          <w:p w14:paraId="0A2C059B" w14:textId="77777777" w:rsidR="0035079E" w:rsidRPr="00C36C91" w:rsidRDefault="0035079E" w:rsidP="0048436F">
            <w:r w:rsidRPr="00C36C91">
              <w:t>Forearm, Right Upper</w:t>
            </w:r>
          </w:p>
        </w:tc>
        <w:tc>
          <w:tcPr>
            <w:tcW w:w="1620" w:type="dxa"/>
            <w:shd w:val="clear" w:color="auto" w:fill="auto"/>
          </w:tcPr>
          <w:p w14:paraId="55DFB2DF" w14:textId="77777777" w:rsidR="0035079E" w:rsidRPr="00C36C91" w:rsidRDefault="0035079E" w:rsidP="0048436F">
            <w:r w:rsidRPr="00C36C91">
              <w:t>Y</w:t>
            </w:r>
          </w:p>
        </w:tc>
        <w:tc>
          <w:tcPr>
            <w:tcW w:w="1620" w:type="dxa"/>
            <w:shd w:val="clear" w:color="auto" w:fill="auto"/>
          </w:tcPr>
          <w:p w14:paraId="01DDEB42" w14:textId="77777777" w:rsidR="0035079E" w:rsidRPr="00C36C91" w:rsidRDefault="0035079E" w:rsidP="0048436F">
            <w:r w:rsidRPr="00C36C91">
              <w:t>Y</w:t>
            </w:r>
          </w:p>
        </w:tc>
      </w:tr>
      <w:tr w:rsidR="0035079E" w:rsidRPr="00C36C91" w14:paraId="70AD7D9E" w14:textId="77777777" w:rsidTr="00AE6065">
        <w:trPr>
          <w:jc w:val="center"/>
        </w:trPr>
        <w:tc>
          <w:tcPr>
            <w:tcW w:w="3258" w:type="dxa"/>
            <w:shd w:val="clear" w:color="auto" w:fill="auto"/>
          </w:tcPr>
          <w:p w14:paraId="6FDE2D49" w14:textId="77777777" w:rsidR="0035079E" w:rsidRPr="00C36C91" w:rsidRDefault="0035079E" w:rsidP="0048436F">
            <w:r w:rsidRPr="00C36C91">
              <w:t>Gluteal, Left</w:t>
            </w:r>
          </w:p>
        </w:tc>
        <w:tc>
          <w:tcPr>
            <w:tcW w:w="1620" w:type="dxa"/>
            <w:shd w:val="clear" w:color="auto" w:fill="auto"/>
          </w:tcPr>
          <w:p w14:paraId="397C4321" w14:textId="77777777" w:rsidR="0035079E" w:rsidRPr="00C36C91" w:rsidRDefault="0035079E" w:rsidP="0048436F">
            <w:r w:rsidRPr="00C36C91">
              <w:t>Y</w:t>
            </w:r>
          </w:p>
        </w:tc>
        <w:tc>
          <w:tcPr>
            <w:tcW w:w="1620" w:type="dxa"/>
            <w:shd w:val="clear" w:color="auto" w:fill="auto"/>
          </w:tcPr>
          <w:p w14:paraId="6F281B55" w14:textId="77777777" w:rsidR="0035079E" w:rsidRPr="00C36C91" w:rsidRDefault="0035079E" w:rsidP="0048436F"/>
        </w:tc>
      </w:tr>
      <w:tr w:rsidR="0035079E" w:rsidRPr="00C36C91" w14:paraId="6C1CCAEC" w14:textId="77777777" w:rsidTr="00AE6065">
        <w:trPr>
          <w:jc w:val="center"/>
        </w:trPr>
        <w:tc>
          <w:tcPr>
            <w:tcW w:w="3258" w:type="dxa"/>
            <w:shd w:val="clear" w:color="auto" w:fill="auto"/>
          </w:tcPr>
          <w:p w14:paraId="4AB90C69" w14:textId="77777777" w:rsidR="0035079E" w:rsidRPr="00C36C91" w:rsidRDefault="0035079E" w:rsidP="0048436F">
            <w:r w:rsidRPr="00C36C91">
              <w:t>Gluteal, Right</w:t>
            </w:r>
          </w:p>
        </w:tc>
        <w:tc>
          <w:tcPr>
            <w:tcW w:w="1620" w:type="dxa"/>
            <w:shd w:val="clear" w:color="auto" w:fill="auto"/>
          </w:tcPr>
          <w:p w14:paraId="381DF548" w14:textId="77777777" w:rsidR="0035079E" w:rsidRPr="00C36C91" w:rsidRDefault="0035079E" w:rsidP="0048436F">
            <w:r w:rsidRPr="00C36C91">
              <w:t>Y</w:t>
            </w:r>
          </w:p>
        </w:tc>
        <w:tc>
          <w:tcPr>
            <w:tcW w:w="1620" w:type="dxa"/>
            <w:shd w:val="clear" w:color="auto" w:fill="auto"/>
          </w:tcPr>
          <w:p w14:paraId="70579C87" w14:textId="77777777" w:rsidR="0035079E" w:rsidRPr="00C36C91" w:rsidRDefault="0035079E" w:rsidP="0048436F"/>
        </w:tc>
      </w:tr>
      <w:tr w:rsidR="0035079E" w:rsidRPr="00C36C91" w14:paraId="1C6C2ABF" w14:textId="77777777" w:rsidTr="00AE6065">
        <w:trPr>
          <w:jc w:val="center"/>
        </w:trPr>
        <w:tc>
          <w:tcPr>
            <w:tcW w:w="3258" w:type="dxa"/>
            <w:shd w:val="clear" w:color="auto" w:fill="auto"/>
          </w:tcPr>
          <w:p w14:paraId="27A19E85" w14:textId="77777777" w:rsidR="0035079E" w:rsidRPr="00C36C91" w:rsidRDefault="0035079E" w:rsidP="0048436F">
            <w:r w:rsidRPr="00C36C91">
              <w:t>Hip, Left</w:t>
            </w:r>
          </w:p>
        </w:tc>
        <w:tc>
          <w:tcPr>
            <w:tcW w:w="1620" w:type="dxa"/>
            <w:shd w:val="clear" w:color="auto" w:fill="auto"/>
          </w:tcPr>
          <w:p w14:paraId="7E4B259C" w14:textId="77777777" w:rsidR="0035079E" w:rsidRPr="00C36C91" w:rsidRDefault="0035079E" w:rsidP="0048436F"/>
        </w:tc>
        <w:tc>
          <w:tcPr>
            <w:tcW w:w="1620" w:type="dxa"/>
            <w:shd w:val="clear" w:color="auto" w:fill="auto"/>
          </w:tcPr>
          <w:p w14:paraId="23EED4F3" w14:textId="77777777" w:rsidR="0035079E" w:rsidRPr="00C36C91" w:rsidRDefault="0035079E" w:rsidP="0048436F">
            <w:r w:rsidRPr="00C36C91">
              <w:t>Y</w:t>
            </w:r>
          </w:p>
        </w:tc>
      </w:tr>
      <w:tr w:rsidR="0035079E" w:rsidRPr="00C36C91" w14:paraId="2238586B" w14:textId="77777777" w:rsidTr="00AE6065">
        <w:trPr>
          <w:jc w:val="center"/>
        </w:trPr>
        <w:tc>
          <w:tcPr>
            <w:tcW w:w="3258" w:type="dxa"/>
            <w:shd w:val="clear" w:color="auto" w:fill="auto"/>
          </w:tcPr>
          <w:p w14:paraId="7CB0AB43" w14:textId="77777777" w:rsidR="0035079E" w:rsidRPr="00C36C91" w:rsidRDefault="0035079E" w:rsidP="0048436F">
            <w:r w:rsidRPr="00C36C91">
              <w:t>Hip, Right</w:t>
            </w:r>
          </w:p>
        </w:tc>
        <w:tc>
          <w:tcPr>
            <w:tcW w:w="1620" w:type="dxa"/>
            <w:shd w:val="clear" w:color="auto" w:fill="auto"/>
          </w:tcPr>
          <w:p w14:paraId="20A72D4A" w14:textId="77777777" w:rsidR="0035079E" w:rsidRPr="00C36C91" w:rsidRDefault="0035079E" w:rsidP="0048436F"/>
        </w:tc>
        <w:tc>
          <w:tcPr>
            <w:tcW w:w="1620" w:type="dxa"/>
            <w:shd w:val="clear" w:color="auto" w:fill="auto"/>
          </w:tcPr>
          <w:p w14:paraId="488144C7" w14:textId="77777777" w:rsidR="0035079E" w:rsidRPr="00C36C91" w:rsidRDefault="0035079E" w:rsidP="0048436F">
            <w:r w:rsidRPr="00C36C91">
              <w:t>Y</w:t>
            </w:r>
          </w:p>
        </w:tc>
      </w:tr>
      <w:tr w:rsidR="0035079E" w:rsidRPr="00C36C91" w14:paraId="5991D173" w14:textId="77777777" w:rsidTr="00AE6065">
        <w:trPr>
          <w:jc w:val="center"/>
        </w:trPr>
        <w:tc>
          <w:tcPr>
            <w:tcW w:w="3258" w:type="dxa"/>
            <w:shd w:val="clear" w:color="auto" w:fill="auto"/>
          </w:tcPr>
          <w:p w14:paraId="66A4B758" w14:textId="77777777" w:rsidR="0035079E" w:rsidRPr="00C36C91" w:rsidRDefault="0035079E" w:rsidP="0048436F">
            <w:r w:rsidRPr="00C36C91">
              <w:t>Intravenous/Central</w:t>
            </w:r>
          </w:p>
        </w:tc>
        <w:tc>
          <w:tcPr>
            <w:tcW w:w="1620" w:type="dxa"/>
            <w:shd w:val="clear" w:color="auto" w:fill="auto"/>
          </w:tcPr>
          <w:p w14:paraId="581A86D4" w14:textId="77777777" w:rsidR="0035079E" w:rsidRPr="00C36C91" w:rsidRDefault="0035079E" w:rsidP="0048436F">
            <w:r w:rsidRPr="00C36C91">
              <w:t>Y</w:t>
            </w:r>
          </w:p>
        </w:tc>
        <w:tc>
          <w:tcPr>
            <w:tcW w:w="1620" w:type="dxa"/>
            <w:shd w:val="clear" w:color="auto" w:fill="auto"/>
          </w:tcPr>
          <w:p w14:paraId="0CB36762" w14:textId="77777777" w:rsidR="0035079E" w:rsidRPr="00C36C91" w:rsidRDefault="0035079E" w:rsidP="0048436F"/>
        </w:tc>
      </w:tr>
      <w:tr w:rsidR="0035079E" w:rsidRPr="00C36C91" w14:paraId="410D74A2" w14:textId="77777777" w:rsidTr="00AE6065">
        <w:trPr>
          <w:jc w:val="center"/>
        </w:trPr>
        <w:tc>
          <w:tcPr>
            <w:tcW w:w="3258" w:type="dxa"/>
            <w:shd w:val="clear" w:color="auto" w:fill="auto"/>
          </w:tcPr>
          <w:p w14:paraId="4A1D011E" w14:textId="77777777" w:rsidR="0035079E" w:rsidRPr="00C36C91" w:rsidRDefault="0035079E" w:rsidP="0048436F">
            <w:r w:rsidRPr="00C36C91">
              <w:t>Intravenous/Midline</w:t>
            </w:r>
          </w:p>
        </w:tc>
        <w:tc>
          <w:tcPr>
            <w:tcW w:w="1620" w:type="dxa"/>
            <w:shd w:val="clear" w:color="auto" w:fill="auto"/>
          </w:tcPr>
          <w:p w14:paraId="55C0BBA8" w14:textId="77777777" w:rsidR="0035079E" w:rsidRPr="00C36C91" w:rsidRDefault="0035079E" w:rsidP="0048436F">
            <w:r w:rsidRPr="00C36C91">
              <w:t>Y</w:t>
            </w:r>
          </w:p>
        </w:tc>
        <w:tc>
          <w:tcPr>
            <w:tcW w:w="1620" w:type="dxa"/>
            <w:shd w:val="clear" w:color="auto" w:fill="auto"/>
          </w:tcPr>
          <w:p w14:paraId="5DEBFB1D" w14:textId="77777777" w:rsidR="0035079E" w:rsidRPr="00C36C91" w:rsidRDefault="0035079E" w:rsidP="0048436F"/>
        </w:tc>
      </w:tr>
      <w:tr w:rsidR="0035079E" w:rsidRPr="00C36C91" w14:paraId="21E6A3E8" w14:textId="77777777" w:rsidTr="00AE6065">
        <w:trPr>
          <w:jc w:val="center"/>
        </w:trPr>
        <w:tc>
          <w:tcPr>
            <w:tcW w:w="3258" w:type="dxa"/>
            <w:shd w:val="clear" w:color="auto" w:fill="auto"/>
          </w:tcPr>
          <w:p w14:paraId="3C403050" w14:textId="77777777" w:rsidR="0035079E" w:rsidRPr="00C36C91" w:rsidRDefault="0035079E" w:rsidP="0048436F">
            <w:r w:rsidRPr="00C36C91">
              <w:t>Intravenous/Peripheral</w:t>
            </w:r>
          </w:p>
        </w:tc>
        <w:tc>
          <w:tcPr>
            <w:tcW w:w="1620" w:type="dxa"/>
            <w:shd w:val="clear" w:color="auto" w:fill="auto"/>
          </w:tcPr>
          <w:p w14:paraId="058A2F27" w14:textId="77777777" w:rsidR="0035079E" w:rsidRPr="00C36C91" w:rsidRDefault="0035079E" w:rsidP="0048436F">
            <w:r w:rsidRPr="00C36C91">
              <w:t>Y</w:t>
            </w:r>
          </w:p>
        </w:tc>
        <w:tc>
          <w:tcPr>
            <w:tcW w:w="1620" w:type="dxa"/>
            <w:shd w:val="clear" w:color="auto" w:fill="auto"/>
          </w:tcPr>
          <w:p w14:paraId="213FA697" w14:textId="77777777" w:rsidR="0035079E" w:rsidRPr="00C36C91" w:rsidRDefault="0035079E" w:rsidP="0048436F"/>
        </w:tc>
      </w:tr>
      <w:tr w:rsidR="0035079E" w:rsidRPr="00C36C91" w14:paraId="1140B3D8" w14:textId="77777777" w:rsidTr="00AE6065">
        <w:trPr>
          <w:jc w:val="center"/>
        </w:trPr>
        <w:tc>
          <w:tcPr>
            <w:tcW w:w="3258" w:type="dxa"/>
            <w:shd w:val="clear" w:color="auto" w:fill="auto"/>
          </w:tcPr>
          <w:p w14:paraId="282AC5D6" w14:textId="77777777" w:rsidR="0035079E" w:rsidRPr="00C36C91" w:rsidRDefault="0035079E" w:rsidP="0048436F">
            <w:r w:rsidRPr="00C36C91">
              <w:t>Intravenous/PICC</w:t>
            </w:r>
          </w:p>
        </w:tc>
        <w:tc>
          <w:tcPr>
            <w:tcW w:w="1620" w:type="dxa"/>
            <w:shd w:val="clear" w:color="auto" w:fill="auto"/>
          </w:tcPr>
          <w:p w14:paraId="0BF47252" w14:textId="77777777" w:rsidR="0035079E" w:rsidRPr="00C36C91" w:rsidRDefault="0035079E" w:rsidP="0048436F">
            <w:r w:rsidRPr="00C36C91">
              <w:t>Y</w:t>
            </w:r>
          </w:p>
        </w:tc>
        <w:tc>
          <w:tcPr>
            <w:tcW w:w="1620" w:type="dxa"/>
            <w:shd w:val="clear" w:color="auto" w:fill="auto"/>
          </w:tcPr>
          <w:p w14:paraId="3BD26385" w14:textId="77777777" w:rsidR="0035079E" w:rsidRPr="00C36C91" w:rsidRDefault="0035079E" w:rsidP="0048436F"/>
        </w:tc>
      </w:tr>
      <w:tr w:rsidR="0035079E" w:rsidRPr="00C36C91" w14:paraId="13402D61" w14:textId="77777777" w:rsidTr="00AE6065">
        <w:trPr>
          <w:jc w:val="center"/>
        </w:trPr>
        <w:tc>
          <w:tcPr>
            <w:tcW w:w="3258" w:type="dxa"/>
            <w:shd w:val="clear" w:color="auto" w:fill="auto"/>
          </w:tcPr>
          <w:p w14:paraId="7A4026BA" w14:textId="77777777" w:rsidR="0035079E" w:rsidRPr="00C36C91" w:rsidRDefault="0035079E" w:rsidP="0048436F">
            <w:r w:rsidRPr="00C36C91">
              <w:t>Irrigation</w:t>
            </w:r>
          </w:p>
        </w:tc>
        <w:tc>
          <w:tcPr>
            <w:tcW w:w="1620" w:type="dxa"/>
            <w:shd w:val="clear" w:color="auto" w:fill="auto"/>
          </w:tcPr>
          <w:p w14:paraId="0A1AB5CB" w14:textId="77777777" w:rsidR="0035079E" w:rsidRPr="00C36C91" w:rsidRDefault="0035079E" w:rsidP="0048436F">
            <w:r w:rsidRPr="00C36C91">
              <w:t>Y</w:t>
            </w:r>
          </w:p>
        </w:tc>
        <w:tc>
          <w:tcPr>
            <w:tcW w:w="1620" w:type="dxa"/>
            <w:shd w:val="clear" w:color="auto" w:fill="auto"/>
          </w:tcPr>
          <w:p w14:paraId="3DBCE8EA" w14:textId="77777777" w:rsidR="0035079E" w:rsidRPr="00C36C91" w:rsidRDefault="0035079E" w:rsidP="0048436F"/>
        </w:tc>
      </w:tr>
      <w:tr w:rsidR="0035079E" w:rsidRPr="00C36C91" w14:paraId="67F5B6EB" w14:textId="77777777" w:rsidTr="00AE6065">
        <w:trPr>
          <w:jc w:val="center"/>
        </w:trPr>
        <w:tc>
          <w:tcPr>
            <w:tcW w:w="3258" w:type="dxa"/>
            <w:shd w:val="clear" w:color="auto" w:fill="auto"/>
          </w:tcPr>
          <w:p w14:paraId="2019A9F2" w14:textId="77777777" w:rsidR="0035079E" w:rsidRPr="00C36C91" w:rsidRDefault="0035079E" w:rsidP="0048436F">
            <w:r w:rsidRPr="00C36C91">
              <w:t>Knee, Left</w:t>
            </w:r>
          </w:p>
        </w:tc>
        <w:tc>
          <w:tcPr>
            <w:tcW w:w="1620" w:type="dxa"/>
            <w:shd w:val="clear" w:color="auto" w:fill="auto"/>
          </w:tcPr>
          <w:p w14:paraId="13997C3D" w14:textId="77777777" w:rsidR="0035079E" w:rsidRPr="00C36C91" w:rsidRDefault="0035079E" w:rsidP="0048436F"/>
        </w:tc>
        <w:tc>
          <w:tcPr>
            <w:tcW w:w="1620" w:type="dxa"/>
            <w:shd w:val="clear" w:color="auto" w:fill="auto"/>
          </w:tcPr>
          <w:p w14:paraId="023FE30A" w14:textId="77777777" w:rsidR="0035079E" w:rsidRPr="00C36C91" w:rsidRDefault="0035079E" w:rsidP="0048436F">
            <w:r w:rsidRPr="00C36C91">
              <w:t>Y</w:t>
            </w:r>
          </w:p>
        </w:tc>
      </w:tr>
      <w:tr w:rsidR="0035079E" w:rsidRPr="00C36C91" w14:paraId="74B64C3C" w14:textId="77777777" w:rsidTr="00AE6065">
        <w:trPr>
          <w:jc w:val="center"/>
        </w:trPr>
        <w:tc>
          <w:tcPr>
            <w:tcW w:w="3258" w:type="dxa"/>
            <w:shd w:val="clear" w:color="auto" w:fill="auto"/>
          </w:tcPr>
          <w:p w14:paraId="58774FBB" w14:textId="77777777" w:rsidR="0035079E" w:rsidRPr="00C36C91" w:rsidRDefault="0035079E" w:rsidP="0048436F">
            <w:r w:rsidRPr="00C36C91">
              <w:t>Knee, Right</w:t>
            </w:r>
          </w:p>
        </w:tc>
        <w:tc>
          <w:tcPr>
            <w:tcW w:w="1620" w:type="dxa"/>
            <w:shd w:val="clear" w:color="auto" w:fill="auto"/>
          </w:tcPr>
          <w:p w14:paraId="743A9B29" w14:textId="77777777" w:rsidR="0035079E" w:rsidRPr="00C36C91" w:rsidRDefault="0035079E" w:rsidP="0048436F"/>
        </w:tc>
        <w:tc>
          <w:tcPr>
            <w:tcW w:w="1620" w:type="dxa"/>
            <w:shd w:val="clear" w:color="auto" w:fill="auto"/>
          </w:tcPr>
          <w:p w14:paraId="075F791F" w14:textId="77777777" w:rsidR="0035079E" w:rsidRPr="00C36C91" w:rsidRDefault="0035079E" w:rsidP="0048436F">
            <w:r w:rsidRPr="00C36C91">
              <w:t>Y</w:t>
            </w:r>
          </w:p>
        </w:tc>
      </w:tr>
      <w:tr w:rsidR="0035079E" w:rsidRPr="00C36C91" w14:paraId="688CD166" w14:textId="77777777" w:rsidTr="00AE6065">
        <w:trPr>
          <w:jc w:val="center"/>
        </w:trPr>
        <w:tc>
          <w:tcPr>
            <w:tcW w:w="3258" w:type="dxa"/>
            <w:shd w:val="clear" w:color="auto" w:fill="auto"/>
          </w:tcPr>
          <w:p w14:paraId="10979FEC" w14:textId="77777777" w:rsidR="0035079E" w:rsidRPr="00C36C91" w:rsidRDefault="0035079E" w:rsidP="0048436F">
            <w:r w:rsidRPr="00C36C91">
              <w:t>Other (Add Comment)</w:t>
            </w:r>
          </w:p>
        </w:tc>
        <w:tc>
          <w:tcPr>
            <w:tcW w:w="1620" w:type="dxa"/>
            <w:shd w:val="clear" w:color="auto" w:fill="auto"/>
          </w:tcPr>
          <w:p w14:paraId="23DED99B" w14:textId="77777777" w:rsidR="0035079E" w:rsidRPr="00C36C91" w:rsidRDefault="0035079E" w:rsidP="0048436F">
            <w:r w:rsidRPr="00C36C91">
              <w:t>Y</w:t>
            </w:r>
          </w:p>
        </w:tc>
        <w:tc>
          <w:tcPr>
            <w:tcW w:w="1620" w:type="dxa"/>
            <w:shd w:val="clear" w:color="auto" w:fill="auto"/>
          </w:tcPr>
          <w:p w14:paraId="374EE3FA" w14:textId="77777777" w:rsidR="0035079E" w:rsidRPr="00C36C91" w:rsidRDefault="0035079E" w:rsidP="0048436F">
            <w:r w:rsidRPr="00C36C91">
              <w:t>Y</w:t>
            </w:r>
          </w:p>
        </w:tc>
      </w:tr>
      <w:tr w:rsidR="0035079E" w:rsidRPr="00C36C91" w14:paraId="1EE88C83" w14:textId="77777777" w:rsidTr="00AE6065">
        <w:trPr>
          <w:jc w:val="center"/>
        </w:trPr>
        <w:tc>
          <w:tcPr>
            <w:tcW w:w="3258" w:type="dxa"/>
            <w:shd w:val="clear" w:color="auto" w:fill="auto"/>
          </w:tcPr>
          <w:p w14:paraId="7D4A1F40" w14:textId="77777777" w:rsidR="0035079E" w:rsidRPr="00C36C91" w:rsidRDefault="0035079E" w:rsidP="0048436F">
            <w:r w:rsidRPr="00C36C91">
              <w:t>Scapula, Left</w:t>
            </w:r>
          </w:p>
        </w:tc>
        <w:tc>
          <w:tcPr>
            <w:tcW w:w="1620" w:type="dxa"/>
            <w:shd w:val="clear" w:color="auto" w:fill="auto"/>
          </w:tcPr>
          <w:p w14:paraId="1F9DDB5B" w14:textId="77777777" w:rsidR="0035079E" w:rsidRPr="00C36C91" w:rsidRDefault="0035079E" w:rsidP="0048436F"/>
        </w:tc>
        <w:tc>
          <w:tcPr>
            <w:tcW w:w="1620" w:type="dxa"/>
            <w:shd w:val="clear" w:color="auto" w:fill="auto"/>
          </w:tcPr>
          <w:p w14:paraId="05F4E457" w14:textId="77777777" w:rsidR="0035079E" w:rsidRPr="00C36C91" w:rsidRDefault="0035079E" w:rsidP="0048436F">
            <w:r w:rsidRPr="00C36C91">
              <w:t>Y</w:t>
            </w:r>
          </w:p>
        </w:tc>
      </w:tr>
      <w:tr w:rsidR="0035079E" w:rsidRPr="00C36C91" w14:paraId="7F5EE254" w14:textId="77777777" w:rsidTr="00AE6065">
        <w:trPr>
          <w:jc w:val="center"/>
        </w:trPr>
        <w:tc>
          <w:tcPr>
            <w:tcW w:w="3258" w:type="dxa"/>
            <w:shd w:val="clear" w:color="auto" w:fill="auto"/>
          </w:tcPr>
          <w:p w14:paraId="5A634C30" w14:textId="77777777" w:rsidR="0035079E" w:rsidRPr="00C36C91" w:rsidRDefault="0035079E" w:rsidP="0048436F">
            <w:r w:rsidRPr="00C36C91">
              <w:t>Scapula, Right</w:t>
            </w:r>
          </w:p>
        </w:tc>
        <w:tc>
          <w:tcPr>
            <w:tcW w:w="1620" w:type="dxa"/>
            <w:shd w:val="clear" w:color="auto" w:fill="auto"/>
          </w:tcPr>
          <w:p w14:paraId="2E6EBC08" w14:textId="77777777" w:rsidR="0035079E" w:rsidRPr="00C36C91" w:rsidRDefault="0035079E" w:rsidP="0048436F"/>
        </w:tc>
        <w:tc>
          <w:tcPr>
            <w:tcW w:w="1620" w:type="dxa"/>
            <w:shd w:val="clear" w:color="auto" w:fill="auto"/>
          </w:tcPr>
          <w:p w14:paraId="69305CA4" w14:textId="77777777" w:rsidR="0035079E" w:rsidRPr="00C36C91" w:rsidRDefault="0035079E" w:rsidP="0048436F">
            <w:r w:rsidRPr="00C36C91">
              <w:t>Y</w:t>
            </w:r>
          </w:p>
        </w:tc>
      </w:tr>
      <w:tr w:rsidR="0035079E" w:rsidRPr="00C36C91" w14:paraId="342B42CD" w14:textId="77777777" w:rsidTr="00AE6065">
        <w:trPr>
          <w:jc w:val="center"/>
        </w:trPr>
        <w:tc>
          <w:tcPr>
            <w:tcW w:w="3258" w:type="dxa"/>
            <w:shd w:val="clear" w:color="auto" w:fill="auto"/>
          </w:tcPr>
          <w:p w14:paraId="761DC026" w14:textId="77777777" w:rsidR="0035079E" w:rsidRPr="00C36C91" w:rsidRDefault="0035079E" w:rsidP="0048436F">
            <w:r w:rsidRPr="00C36C91">
              <w:t>Shoulder, Left</w:t>
            </w:r>
          </w:p>
        </w:tc>
        <w:tc>
          <w:tcPr>
            <w:tcW w:w="1620" w:type="dxa"/>
            <w:shd w:val="clear" w:color="auto" w:fill="auto"/>
          </w:tcPr>
          <w:p w14:paraId="6E6179F2" w14:textId="77777777" w:rsidR="0035079E" w:rsidRPr="00C36C91" w:rsidRDefault="0035079E" w:rsidP="0048436F"/>
        </w:tc>
        <w:tc>
          <w:tcPr>
            <w:tcW w:w="1620" w:type="dxa"/>
            <w:shd w:val="clear" w:color="auto" w:fill="auto"/>
          </w:tcPr>
          <w:p w14:paraId="2C903AC4" w14:textId="77777777" w:rsidR="0035079E" w:rsidRPr="00C36C91" w:rsidRDefault="0035079E" w:rsidP="0048436F">
            <w:r w:rsidRPr="00C36C91">
              <w:t>Y</w:t>
            </w:r>
          </w:p>
        </w:tc>
      </w:tr>
      <w:tr w:rsidR="0035079E" w:rsidRPr="00C36C91" w14:paraId="38A454F6" w14:textId="77777777" w:rsidTr="00AE6065">
        <w:trPr>
          <w:jc w:val="center"/>
        </w:trPr>
        <w:tc>
          <w:tcPr>
            <w:tcW w:w="3258" w:type="dxa"/>
            <w:shd w:val="clear" w:color="auto" w:fill="auto"/>
          </w:tcPr>
          <w:p w14:paraId="7AAE84E4" w14:textId="77777777" w:rsidR="0035079E" w:rsidRPr="00C36C91" w:rsidRDefault="0035079E" w:rsidP="0048436F">
            <w:r w:rsidRPr="00C36C91">
              <w:t>Shoulder, Right</w:t>
            </w:r>
          </w:p>
        </w:tc>
        <w:tc>
          <w:tcPr>
            <w:tcW w:w="1620" w:type="dxa"/>
            <w:shd w:val="clear" w:color="auto" w:fill="auto"/>
          </w:tcPr>
          <w:p w14:paraId="142D178A" w14:textId="77777777" w:rsidR="0035079E" w:rsidRPr="00C36C91" w:rsidRDefault="0035079E" w:rsidP="0048436F"/>
        </w:tc>
        <w:tc>
          <w:tcPr>
            <w:tcW w:w="1620" w:type="dxa"/>
            <w:shd w:val="clear" w:color="auto" w:fill="auto"/>
          </w:tcPr>
          <w:p w14:paraId="20ECD496" w14:textId="77777777" w:rsidR="0035079E" w:rsidRPr="00C36C91" w:rsidRDefault="0035079E" w:rsidP="0048436F">
            <w:r w:rsidRPr="00C36C91">
              <w:t>Y</w:t>
            </w:r>
          </w:p>
        </w:tc>
      </w:tr>
      <w:tr w:rsidR="0035079E" w:rsidRPr="00C36C91" w14:paraId="00E4C37E" w14:textId="77777777" w:rsidTr="00AE6065">
        <w:trPr>
          <w:jc w:val="center"/>
        </w:trPr>
        <w:tc>
          <w:tcPr>
            <w:tcW w:w="3258" w:type="dxa"/>
            <w:shd w:val="clear" w:color="auto" w:fill="auto"/>
          </w:tcPr>
          <w:p w14:paraId="135C2C60" w14:textId="77777777" w:rsidR="0035079E" w:rsidRPr="00C36C91" w:rsidRDefault="0035079E" w:rsidP="0048436F">
            <w:r w:rsidRPr="00C36C91">
              <w:t>Thigh, Left</w:t>
            </w:r>
          </w:p>
        </w:tc>
        <w:tc>
          <w:tcPr>
            <w:tcW w:w="1620" w:type="dxa"/>
            <w:shd w:val="clear" w:color="auto" w:fill="auto"/>
          </w:tcPr>
          <w:p w14:paraId="521F0B88" w14:textId="77777777" w:rsidR="0035079E" w:rsidRPr="00C36C91" w:rsidRDefault="0035079E" w:rsidP="0048436F">
            <w:r w:rsidRPr="00C36C91">
              <w:t>Y</w:t>
            </w:r>
          </w:p>
        </w:tc>
        <w:tc>
          <w:tcPr>
            <w:tcW w:w="1620" w:type="dxa"/>
            <w:shd w:val="clear" w:color="auto" w:fill="auto"/>
          </w:tcPr>
          <w:p w14:paraId="0C0A4424" w14:textId="77777777" w:rsidR="0035079E" w:rsidRPr="00C36C91" w:rsidRDefault="0035079E" w:rsidP="0048436F"/>
        </w:tc>
      </w:tr>
      <w:tr w:rsidR="0035079E" w:rsidRPr="00C36C91" w14:paraId="71DE7131" w14:textId="77777777" w:rsidTr="00AE6065">
        <w:trPr>
          <w:jc w:val="center"/>
        </w:trPr>
        <w:tc>
          <w:tcPr>
            <w:tcW w:w="3258" w:type="dxa"/>
            <w:shd w:val="clear" w:color="auto" w:fill="auto"/>
          </w:tcPr>
          <w:p w14:paraId="632C64E8" w14:textId="77777777" w:rsidR="0035079E" w:rsidRPr="00C36C91" w:rsidRDefault="0035079E" w:rsidP="0048436F">
            <w:r w:rsidRPr="00C36C91">
              <w:t>Thigh, Right</w:t>
            </w:r>
          </w:p>
        </w:tc>
        <w:tc>
          <w:tcPr>
            <w:tcW w:w="1620" w:type="dxa"/>
            <w:shd w:val="clear" w:color="auto" w:fill="auto"/>
          </w:tcPr>
          <w:p w14:paraId="3927F199" w14:textId="77777777" w:rsidR="0035079E" w:rsidRPr="00C36C91" w:rsidRDefault="0035079E" w:rsidP="0048436F">
            <w:r w:rsidRPr="00C36C91">
              <w:t>Y</w:t>
            </w:r>
          </w:p>
        </w:tc>
        <w:tc>
          <w:tcPr>
            <w:tcW w:w="1620" w:type="dxa"/>
            <w:shd w:val="clear" w:color="auto" w:fill="auto"/>
          </w:tcPr>
          <w:p w14:paraId="4C6C4D4D" w14:textId="77777777" w:rsidR="0035079E" w:rsidRPr="00C36C91" w:rsidRDefault="0035079E" w:rsidP="0048436F"/>
        </w:tc>
      </w:tr>
    </w:tbl>
    <w:p w14:paraId="7DA9460E" w14:textId="77777777" w:rsidR="0035079E" w:rsidRPr="00C36C91" w:rsidRDefault="0035079E" w:rsidP="0048436F"/>
    <w:p w14:paraId="61F17E98" w14:textId="77777777" w:rsidR="00831CBE" w:rsidRPr="00C36C91" w:rsidRDefault="00831CBE" w:rsidP="0048436F">
      <w:pPr>
        <w:sectPr w:rsidR="00831CBE" w:rsidRPr="00C36C91" w:rsidSect="00FD059F">
          <w:headerReference w:type="even" r:id="rId117"/>
          <w:headerReference w:type="default" r:id="rId118"/>
          <w:headerReference w:type="first" r:id="rId119"/>
          <w:footerReference w:type="first" r:id="rId120"/>
          <w:pgSz w:w="12240" w:h="15840" w:code="1"/>
          <w:pgMar w:top="720" w:right="1440" w:bottom="720" w:left="1440" w:header="576" w:footer="576" w:gutter="0"/>
          <w:cols w:space="720"/>
        </w:sectPr>
      </w:pPr>
    </w:p>
    <w:p w14:paraId="089282A3" w14:textId="77777777" w:rsidR="00831CBE" w:rsidRPr="00C36C91" w:rsidRDefault="00831CBE" w:rsidP="0048436F">
      <w:pPr>
        <w:pStyle w:val="H1Continued"/>
      </w:pPr>
      <w:bookmarkStart w:id="406" w:name="_Toc5978789"/>
      <w:bookmarkStart w:id="407" w:name="_Toc7599961"/>
      <w:bookmarkStart w:id="408" w:name="_Toc7600395"/>
      <w:bookmarkStart w:id="409" w:name="_Toc7845945"/>
      <w:bookmarkStart w:id="410" w:name="_Toc40679224"/>
      <w:bookmarkStart w:id="411" w:name="_Toc62875678"/>
      <w:bookmarkStart w:id="412" w:name="_Toc63667886"/>
      <w:bookmarkEnd w:id="134"/>
      <w:bookmarkEnd w:id="135"/>
      <w:r w:rsidRPr="00C36C91">
        <w:lastRenderedPageBreak/>
        <w:t>Setting Site Parameters for GUI BCMA</w:t>
      </w:r>
      <w:bookmarkEnd w:id="406"/>
      <w:bookmarkEnd w:id="407"/>
      <w:bookmarkEnd w:id="408"/>
      <w:bookmarkEnd w:id="409"/>
      <w:bookmarkEnd w:id="410"/>
      <w:bookmarkEnd w:id="411"/>
      <w:bookmarkEnd w:id="412"/>
    </w:p>
    <w:tbl>
      <w:tblPr>
        <w:tblW w:w="0" w:type="auto"/>
        <w:tblInd w:w="108" w:type="dxa"/>
        <w:tblLayout w:type="fixed"/>
        <w:tblLook w:val="0000" w:firstRow="0" w:lastRow="0" w:firstColumn="0" w:lastColumn="0" w:noHBand="0" w:noVBand="0"/>
      </w:tblPr>
      <w:tblGrid>
        <w:gridCol w:w="2880"/>
        <w:gridCol w:w="6570"/>
      </w:tblGrid>
      <w:tr w:rsidR="00831CBE" w:rsidRPr="005358BF" w14:paraId="61BB3E1B" w14:textId="77777777">
        <w:trPr>
          <w:trHeight w:val="927"/>
        </w:trPr>
        <w:tc>
          <w:tcPr>
            <w:tcW w:w="2880" w:type="dxa"/>
            <w:tcBorders>
              <w:right w:val="single" w:sz="4" w:space="0" w:color="auto"/>
            </w:tcBorders>
          </w:tcPr>
          <w:p w14:paraId="77AA4C87" w14:textId="77777777" w:rsidR="00831CBE" w:rsidRPr="00C36C91" w:rsidRDefault="00831CBE" w:rsidP="0048436F">
            <w:pPr>
              <w:pStyle w:val="H2Continued"/>
            </w:pPr>
            <w:bookmarkStart w:id="413" w:name="_Toc63667887"/>
            <w:bookmarkStart w:id="414" w:name="_Toc533222012"/>
            <w:r w:rsidRPr="00C36C91">
              <w:t>Defining and Updating Site Parameters for Your Division (cont.)</w:t>
            </w:r>
            <w:bookmarkEnd w:id="413"/>
          </w:p>
        </w:tc>
        <w:tc>
          <w:tcPr>
            <w:tcW w:w="6570" w:type="dxa"/>
            <w:tcBorders>
              <w:left w:val="nil"/>
            </w:tcBorders>
          </w:tcPr>
          <w:p w14:paraId="5B46C26A" w14:textId="77777777" w:rsidR="00831CBE" w:rsidRPr="00C36C91" w:rsidRDefault="00831CBE" w:rsidP="0048436F">
            <w:pPr>
              <w:pStyle w:val="Heading3"/>
            </w:pPr>
            <w:bookmarkStart w:id="415" w:name="_Toc5978791"/>
            <w:bookmarkStart w:id="416" w:name="_Toc237421260"/>
            <w:bookmarkStart w:id="417" w:name="_Toc141690666"/>
            <w:r w:rsidRPr="00C36C91">
              <w:t>Working with the IV Parameters Tab</w:t>
            </w:r>
            <w:bookmarkEnd w:id="415"/>
            <w:bookmarkEnd w:id="416"/>
            <w:bookmarkEnd w:id="417"/>
          </w:p>
          <w:p w14:paraId="449D4196" w14:textId="77777777" w:rsidR="00831CBE" w:rsidRPr="00C36C91" w:rsidRDefault="00831CBE" w:rsidP="0048436F">
            <w:r w:rsidRPr="00C36C91">
              <w:t xml:space="preserve">You can activate the IV Parameters Tab by placing the cursor over the Tab, and then clicking once on it. Doing so activates the site parameters for this Tab. </w:t>
            </w:r>
          </w:p>
          <w:p w14:paraId="5FE9F29A" w14:textId="77777777" w:rsidR="00831CBE" w:rsidRPr="00C36C91" w:rsidRDefault="00831CBE" w:rsidP="0048436F">
            <w:r w:rsidRPr="00C36C91">
              <w:t>The IV Parameters Tab lets you configure the business logic that BCMA V. 3.0 will use when processing an IV order that has been changed. You can configure this option using the following hierarchy: Division and Ward.</w:t>
            </w:r>
          </w:p>
          <w:p w14:paraId="2D0CF95B" w14:textId="77777777" w:rsidR="00831CBE" w:rsidRPr="00C36C91" w:rsidRDefault="00831CBE" w:rsidP="0048436F">
            <w:r w:rsidRPr="00C36C91">
              <w:t xml:space="preserve">When BCMA V. 3.0 is first installed, it automatically sets up the recommended default settings for the division and all IV types. </w:t>
            </w:r>
          </w:p>
          <w:p w14:paraId="65C6D1C0" w14:textId="77777777" w:rsidR="00831CBE" w:rsidRPr="00C36C91" w:rsidRDefault="00831CBE" w:rsidP="0048436F">
            <w:r w:rsidRPr="00C36C91">
              <w:rPr>
                <w:rFonts w:ascii="Arial" w:hAnsi="Arial" w:cs="Arial"/>
                <w:b/>
                <w:sz w:val="23"/>
                <w:szCs w:val="23"/>
              </w:rPr>
              <w:t>Note:</w:t>
            </w:r>
            <w:r w:rsidRPr="00C36C91">
              <w:t xml:space="preserve"> Although the default settings are highly recommended by the BCMA Workgroup, you can still change them for your site.</w:t>
            </w:r>
          </w:p>
          <w:p w14:paraId="1769ADB6" w14:textId="77777777" w:rsidR="00831CBE" w:rsidRPr="00C36C91" w:rsidRDefault="00831CBE" w:rsidP="00CC2F54">
            <w:pPr>
              <w:pStyle w:val="Example"/>
            </w:pPr>
            <w:r w:rsidRPr="00C36C91">
              <w:t>Example: Site Parameters Available</w:t>
            </w:r>
            <w:r w:rsidRPr="00C36C91">
              <w:br/>
              <w:t>When IV Parameters Tab Selected</w:t>
            </w:r>
          </w:p>
          <w:p w14:paraId="4C39D55D" w14:textId="3DF2B235" w:rsidR="00831CBE" w:rsidRPr="005358BF" w:rsidRDefault="00570074">
            <w:pPr>
              <w:pStyle w:val="ScreenCapt-Ctr"/>
            </w:pPr>
            <w:r>
              <w:rPr>
                <w:noProof/>
              </w:rPr>
              <w:drawing>
                <wp:inline distT="0" distB="0" distL="0" distR="0" wp14:anchorId="18B2D60C" wp14:editId="67FB81A3">
                  <wp:extent cx="3552825" cy="4105275"/>
                  <wp:effectExtent l="0" t="0" r="0" b="0"/>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52825" cy="4105275"/>
                          </a:xfrm>
                          <a:prstGeom prst="rect">
                            <a:avLst/>
                          </a:prstGeom>
                          <a:noFill/>
                          <a:ln>
                            <a:noFill/>
                          </a:ln>
                        </pic:spPr>
                      </pic:pic>
                    </a:graphicData>
                  </a:graphic>
                </wp:inline>
              </w:drawing>
            </w:r>
          </w:p>
        </w:tc>
      </w:tr>
    </w:tbl>
    <w:p w14:paraId="674A6C2C" w14:textId="77777777" w:rsidR="00831CBE" w:rsidRPr="005358BF" w:rsidRDefault="00831CBE" w:rsidP="0048436F">
      <w:pPr>
        <w:pStyle w:val="H1Continued"/>
      </w:pPr>
      <w:r w:rsidRPr="005358BF">
        <w:br w:type="page"/>
      </w:r>
      <w:bookmarkStart w:id="418" w:name="_Toc5978792"/>
      <w:bookmarkStart w:id="419" w:name="_Toc7599964"/>
      <w:bookmarkStart w:id="420" w:name="_Toc7600398"/>
      <w:bookmarkStart w:id="421" w:name="_Toc7845948"/>
      <w:bookmarkStart w:id="422" w:name="_Toc40679227"/>
      <w:bookmarkStart w:id="423" w:name="_Toc62875680"/>
      <w:bookmarkStart w:id="424" w:name="_Toc63667889"/>
      <w:bookmarkEnd w:id="414"/>
      <w:r w:rsidRPr="005358BF">
        <w:lastRenderedPageBreak/>
        <w:t>Setting Site Parameters for GUI BCMA</w:t>
      </w:r>
      <w:bookmarkEnd w:id="418"/>
      <w:bookmarkEnd w:id="419"/>
      <w:bookmarkEnd w:id="420"/>
      <w:bookmarkEnd w:id="421"/>
      <w:bookmarkEnd w:id="422"/>
      <w:bookmarkEnd w:id="423"/>
      <w:bookmarkEnd w:id="424"/>
    </w:p>
    <w:tbl>
      <w:tblPr>
        <w:tblW w:w="0" w:type="auto"/>
        <w:tblInd w:w="108" w:type="dxa"/>
        <w:tblLayout w:type="fixed"/>
        <w:tblLook w:val="0000" w:firstRow="0" w:lastRow="0" w:firstColumn="0" w:lastColumn="0" w:noHBand="0" w:noVBand="0"/>
      </w:tblPr>
      <w:tblGrid>
        <w:gridCol w:w="2880"/>
        <w:gridCol w:w="6570"/>
      </w:tblGrid>
      <w:tr w:rsidR="00831CBE" w:rsidRPr="005358BF" w14:paraId="367757AB" w14:textId="77777777">
        <w:trPr>
          <w:trHeight w:val="261"/>
        </w:trPr>
        <w:tc>
          <w:tcPr>
            <w:tcW w:w="2880" w:type="dxa"/>
            <w:tcBorders>
              <w:right w:val="single" w:sz="2" w:space="0" w:color="auto"/>
            </w:tcBorders>
          </w:tcPr>
          <w:bookmarkStart w:id="425" w:name="_Toc5978793"/>
          <w:bookmarkStart w:id="426" w:name="_Toc7599965"/>
          <w:bookmarkStart w:id="427" w:name="_Toc7600399"/>
          <w:bookmarkStart w:id="428" w:name="_Toc7845949"/>
          <w:bookmarkStart w:id="429" w:name="_Toc40679228"/>
          <w:bookmarkStart w:id="430" w:name="_Toc62875681"/>
          <w:bookmarkStart w:id="431" w:name="_Toc63667890"/>
          <w:p w14:paraId="2D24B013" w14:textId="64EE05C8" w:rsidR="00831CBE" w:rsidRPr="005358BF" w:rsidRDefault="00570074" w:rsidP="0048436F">
            <w:pPr>
              <w:pStyle w:val="H2Continued"/>
            </w:pPr>
            <w:r>
              <w:rPr>
                <w:noProof/>
              </w:rPr>
              <mc:AlternateContent>
                <mc:Choice Requires="wpg">
                  <w:drawing>
                    <wp:anchor distT="0" distB="0" distL="114300" distR="114300" simplePos="0" relativeHeight="251658266" behindDoc="0" locked="1" layoutInCell="1" allowOverlap="1" wp14:anchorId="1FCA3F09" wp14:editId="36A93A9C">
                      <wp:simplePos x="0" y="0"/>
                      <wp:positionH relativeFrom="column">
                        <wp:posOffset>-131445</wp:posOffset>
                      </wp:positionH>
                      <wp:positionV relativeFrom="paragraph">
                        <wp:posOffset>1909445</wp:posOffset>
                      </wp:positionV>
                      <wp:extent cx="1783080" cy="1257300"/>
                      <wp:effectExtent l="0" t="0" r="0" b="0"/>
                      <wp:wrapNone/>
                      <wp:docPr id="117" name="Group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257300"/>
                                <a:chOff x="1341" y="5224"/>
                                <a:chExt cx="2808" cy="1980"/>
                              </a:xfrm>
                            </wpg:grpSpPr>
                            <wps:wsp>
                              <wps:cNvPr id="118" name="Text Box 100"/>
                              <wps:cNvSpPr txBox="1">
                                <a:spLocks noChangeArrowheads="1"/>
                              </wps:cNvSpPr>
                              <wps:spPr bwMode="auto">
                                <a:xfrm>
                                  <a:off x="2241" y="5224"/>
                                  <a:ext cx="1908" cy="1980"/>
                                </a:xfrm>
                                <a:prstGeom prst="rect">
                                  <a:avLst/>
                                </a:prstGeom>
                                <a:solidFill>
                                  <a:srgbClr val="FFFFFF"/>
                                </a:solidFill>
                                <a:ln w="9525">
                                  <a:solidFill>
                                    <a:srgbClr val="FFFFFF"/>
                                  </a:solidFill>
                                  <a:miter lim="800000"/>
                                  <a:headEnd/>
                                  <a:tailEnd/>
                                </a:ln>
                              </wps:spPr>
                              <wps:txbx>
                                <w:txbxContent>
                                  <w:p w14:paraId="322068B6" w14:textId="77777777" w:rsidR="00B929A4" w:rsidRDefault="00B929A4">
                                    <w:pPr>
                                      <w:pStyle w:val="SmallCaps"/>
                                    </w:pPr>
                                    <w:r>
                                      <w:t>tip:</w:t>
                                    </w:r>
                                  </w:p>
                                  <w:p w14:paraId="205DE902" w14:textId="77777777" w:rsidR="00B929A4" w:rsidRDefault="00B929A4">
                                    <w:pPr>
                                      <w:pStyle w:val="TipText"/>
                                    </w:pPr>
                                    <w:r>
                                      <w:t xml:space="preserve">In the Example provided, the </w:t>
                                    </w:r>
                                    <w:r>
                                      <w:rPr>
                                        <w:b/>
                                        <w:bCs/>
                                        <w:smallCaps/>
                                      </w:rPr>
                                      <w:t>reset iv type</w:t>
                                    </w:r>
                                    <w:r>
                                      <w:t xml:space="preserve"> button is located below the Type drop-down </w:t>
                                    </w:r>
                                    <w:r>
                                      <w:br/>
                                      <w:t>list box.</w:t>
                                    </w:r>
                                  </w:p>
                                </w:txbxContent>
                              </wps:txbx>
                              <wps:bodyPr rot="0" vert="horz" wrap="square" lIns="91440" tIns="45720" rIns="91440" bIns="45720" anchor="t" anchorCtr="0" upright="1">
                                <a:noAutofit/>
                              </wps:bodyPr>
                            </wps:wsp>
                            <wps:wsp>
                              <wps:cNvPr id="119" name="Line 101"/>
                              <wps:cNvCnPr>
                                <a:cxnSpLocks noChangeShapeType="1"/>
                              </wps:cNvCnPr>
                              <wps:spPr bwMode="auto">
                                <a:xfrm>
                                  <a:off x="2421" y="5244"/>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102"/>
                              <wps:cNvCnPr>
                                <a:cxnSpLocks noChangeShapeType="1"/>
                              </wps:cNvCnPr>
                              <wps:spPr bwMode="auto">
                                <a:xfrm>
                                  <a:off x="2439" y="7019"/>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03"/>
                              <wps:cNvSpPr txBox="1">
                                <a:spLocks noChangeArrowheads="1"/>
                              </wps:cNvSpPr>
                              <wps:spPr bwMode="auto">
                                <a:xfrm>
                                  <a:off x="1341" y="5254"/>
                                  <a:ext cx="1008" cy="864"/>
                                </a:xfrm>
                                <a:prstGeom prst="rect">
                                  <a:avLst/>
                                </a:prstGeom>
                                <a:solidFill>
                                  <a:srgbClr val="FFFFFF"/>
                                </a:solidFill>
                                <a:ln w="9525">
                                  <a:solidFill>
                                    <a:srgbClr val="FFFFFF"/>
                                  </a:solidFill>
                                  <a:miter lim="800000"/>
                                  <a:headEnd/>
                                  <a:tailEnd/>
                                </a:ln>
                              </wps:spPr>
                              <wps:txbx>
                                <w:txbxContent>
                                  <w:p w14:paraId="747457B4" w14:textId="00950F0D" w:rsidR="00B929A4" w:rsidRDefault="00570074" w:rsidP="0048436F">
                                    <w:r>
                                      <w:rPr>
                                        <w:noProof/>
                                      </w:rPr>
                                      <w:drawing>
                                        <wp:inline distT="0" distB="0" distL="0" distR="0" wp14:anchorId="212756A9" wp14:editId="5F41F65C">
                                          <wp:extent cx="447675" cy="447675"/>
                                          <wp:effectExtent l="0" t="0" r="0" b="0"/>
                                          <wp:docPr id="29830" name="Picture 29830"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ip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2E558E3A" w14:textId="77777777" w:rsidR="00B929A4" w:rsidRDefault="00B929A4" w:rsidP="0048436F"/>
                                  <w:p w14:paraId="233E0809" w14:textId="77777777" w:rsidR="00B929A4" w:rsidRDefault="00B929A4" w:rsidP="0048436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A3F09" id="Group 117" o:spid="_x0000_s1107" alt="&quot;&quot;" style="position:absolute;margin-left:-10.35pt;margin-top:150.35pt;width:140.4pt;height:99pt;z-index:251658266" coordorigin="1341,5224" coordsize="2808,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">
                      <v:shape id="Text Box 100" o:spid="_x0000_s1108" type="#_x0000_t202" style="position:absolute;left:2241;top:5224;width:1908;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" strokecolor="white">
                        <v:textbox>
                          <w:txbxContent>
                            <w:p w14:paraId="322068B6" w14:textId="77777777" w:rsidR="00B929A4" w:rsidRDefault="00B929A4">
                              <w:pPr>
                                <w:pStyle w:val="SmallCaps"/>
                              </w:pPr>
                              <w:r>
                                <w:t>tip:</w:t>
                              </w:r>
                            </w:p>
                            <w:p w14:paraId="205DE902" w14:textId="77777777" w:rsidR="00B929A4" w:rsidRDefault="00B929A4">
                              <w:pPr>
                                <w:pStyle w:val="TipText"/>
                              </w:pPr>
                              <w:r>
                                <w:t xml:space="preserve">In the Example provided, the </w:t>
                              </w:r>
                              <w:r>
                                <w:rPr>
                                  <w:b/>
                                  <w:bCs/>
                                  <w:smallCaps/>
                                </w:rPr>
                                <w:t>reset iv type</w:t>
                              </w:r>
                              <w:r>
                                <w:t xml:space="preserve"> button is located below the Type drop-down </w:t>
                              </w:r>
                              <w:r>
                                <w:br/>
                                <w:t>list box.</w:t>
                              </w:r>
                            </w:p>
                          </w:txbxContent>
                        </v:textbox>
                      </v:shape>
                      <v:line id="Line 101" o:spid="_x0000_s1109" style="position:absolute;visibility:visible;mso-wrap-style:square" from="2421,5244" to="4026,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line id="Line 102" o:spid="_x0000_s1110" style="position:absolute;visibility:visible;mso-wrap-style:square" from="2439,7019" to="4044,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zw5RmZQC/+AAAA//8DAFBLAQItABQABgAIAAAAIQDb4fbL7gAAAIUBAAATAAAAAAAA&#10;AAAAAAAAAAAAAABbQ29udGVudF9UeXBlc10ueG1sUEsBAi0AFAAGAAgAAAAhAFr0LFu/AAAAFQEA&#10;AAsAAAAAAAAAAAAAAAAAHwEAAF9yZWxzLy5yZWxzUEsBAi0AFAAGAAgAAAAhAN1MXL7HAAAA3AAA&#10;AA8AAAAAAAAAAAAAAAAABwIAAGRycy9kb3ducmV2LnhtbFBLBQYAAAAAAwADALcAAAD7AgAAAAA=&#10;"/>
                      <v:shape id="Text Box 103" o:spid="_x0000_s1111" type="#_x0000_t202" style="position:absolute;left:1341;top:525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" strokecolor="white">
                        <v:textbox>
                          <w:txbxContent>
                            <w:p w14:paraId="747457B4" w14:textId="00950F0D" w:rsidR="00B929A4" w:rsidRDefault="00570074" w:rsidP="0048436F">
                              <w:r>
                                <w:rPr>
                                  <w:noProof/>
                                </w:rPr>
                                <w:drawing>
                                  <wp:inline distT="0" distB="0" distL="0" distR="0" wp14:anchorId="212756A9" wp14:editId="5F41F65C">
                                    <wp:extent cx="447675" cy="447675"/>
                                    <wp:effectExtent l="0" t="0" r="0" b="0"/>
                                    <wp:docPr id="29830" name="Picture 29830"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ip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2E558E3A" w14:textId="77777777" w:rsidR="00B929A4" w:rsidRDefault="00B929A4" w:rsidP="0048436F"/>
                            <w:p w14:paraId="233E0809" w14:textId="77777777" w:rsidR="00B929A4" w:rsidRDefault="00B929A4" w:rsidP="0048436F"/>
                          </w:txbxContent>
                        </v:textbox>
                      </v:shape>
                      <w10:anchorlock/>
                    </v:group>
                  </w:pict>
                </mc:Fallback>
              </mc:AlternateContent>
            </w:r>
            <w:r>
              <w:rPr>
                <w:noProof/>
              </w:rPr>
              <mc:AlternateContent>
                <mc:Choice Requires="wpg">
                  <w:drawing>
                    <wp:anchor distT="0" distB="0" distL="114300" distR="114300" simplePos="0" relativeHeight="251658267" behindDoc="0" locked="1" layoutInCell="1" allowOverlap="1" wp14:anchorId="2CE10A59" wp14:editId="153A37D5">
                      <wp:simplePos x="0" y="0"/>
                      <wp:positionH relativeFrom="column">
                        <wp:posOffset>-131445</wp:posOffset>
                      </wp:positionH>
                      <wp:positionV relativeFrom="paragraph">
                        <wp:posOffset>4192270</wp:posOffset>
                      </wp:positionV>
                      <wp:extent cx="1795780" cy="2743200"/>
                      <wp:effectExtent l="0" t="0" r="0" b="0"/>
                      <wp:wrapNone/>
                      <wp:docPr id="112" name="Group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2743200"/>
                                <a:chOff x="1341" y="8819"/>
                                <a:chExt cx="2828" cy="4320"/>
                              </a:xfrm>
                            </wpg:grpSpPr>
                            <wps:wsp>
                              <wps:cNvPr id="113" name="Text Box 105"/>
                              <wps:cNvSpPr txBox="1">
                                <a:spLocks noChangeArrowheads="1"/>
                              </wps:cNvSpPr>
                              <wps:spPr bwMode="auto">
                                <a:xfrm>
                                  <a:off x="2261" y="8819"/>
                                  <a:ext cx="1908" cy="4320"/>
                                </a:xfrm>
                                <a:prstGeom prst="rect">
                                  <a:avLst/>
                                </a:prstGeom>
                                <a:solidFill>
                                  <a:srgbClr val="FFFFFF"/>
                                </a:solidFill>
                                <a:ln w="9525">
                                  <a:solidFill>
                                    <a:srgbClr val="FFFFFF"/>
                                  </a:solidFill>
                                  <a:miter lim="800000"/>
                                  <a:headEnd/>
                                  <a:tailEnd/>
                                </a:ln>
                              </wps:spPr>
                              <wps:txbx>
                                <w:txbxContent>
                                  <w:p w14:paraId="776E151D" w14:textId="77777777" w:rsidR="00B929A4" w:rsidRDefault="00B929A4">
                                    <w:pPr>
                                      <w:pStyle w:val="SmallCaps"/>
                                    </w:pPr>
                                    <w:r>
                                      <w:t>tip:</w:t>
                                    </w:r>
                                  </w:p>
                                  <w:p w14:paraId="552CE4D5" w14:textId="77777777" w:rsidR="00B929A4" w:rsidRDefault="00B929A4">
                                    <w:pPr>
                                      <w:pStyle w:val="TipText"/>
                                    </w:pPr>
                                    <w:r>
                                      <w:t xml:space="preserve">If you later determine that you need to use the default settings for “ALL” (wards) simply select the ward in the Ward drop-down list box, and then click the </w:t>
                                    </w:r>
                                    <w:r>
                                      <w:rPr>
                                        <w:b/>
                                        <w:bCs/>
                                        <w:smallCaps/>
                                      </w:rPr>
                                      <w:t>reset iv type</w:t>
                                    </w:r>
                                    <w:r>
                                      <w:t xml:space="preserve"> button. A Warning message will display, informing you that the system will revert to the Division (ALL) settings.</w:t>
                                    </w:r>
                                  </w:p>
                                </w:txbxContent>
                              </wps:txbx>
                              <wps:bodyPr rot="0" vert="horz" wrap="square" lIns="91440" tIns="45720" rIns="91440" bIns="45720" anchor="t" anchorCtr="0" upright="1">
                                <a:noAutofit/>
                              </wps:bodyPr>
                            </wps:wsp>
                            <wps:wsp>
                              <wps:cNvPr id="114" name="Line 106"/>
                              <wps:cNvCnPr>
                                <a:cxnSpLocks noChangeShapeType="1"/>
                              </wps:cNvCnPr>
                              <wps:spPr bwMode="auto">
                                <a:xfrm>
                                  <a:off x="2421" y="8852"/>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107"/>
                              <wps:cNvCnPr>
                                <a:cxnSpLocks noChangeShapeType="1"/>
                              </wps:cNvCnPr>
                              <wps:spPr bwMode="auto">
                                <a:xfrm>
                                  <a:off x="2421" y="12964"/>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Text Box 108"/>
                              <wps:cNvSpPr txBox="1">
                                <a:spLocks noChangeArrowheads="1"/>
                              </wps:cNvSpPr>
                              <wps:spPr bwMode="auto">
                                <a:xfrm>
                                  <a:off x="1341" y="8862"/>
                                  <a:ext cx="1008" cy="864"/>
                                </a:xfrm>
                                <a:prstGeom prst="rect">
                                  <a:avLst/>
                                </a:prstGeom>
                                <a:solidFill>
                                  <a:srgbClr val="FFFFFF"/>
                                </a:solidFill>
                                <a:ln w="9525">
                                  <a:solidFill>
                                    <a:srgbClr val="FFFFFF"/>
                                  </a:solidFill>
                                  <a:miter lim="800000"/>
                                  <a:headEnd/>
                                  <a:tailEnd/>
                                </a:ln>
                              </wps:spPr>
                              <wps:txbx>
                                <w:txbxContent>
                                  <w:p w14:paraId="40CAC3C6" w14:textId="563EF2B4" w:rsidR="00B929A4" w:rsidRDefault="00570074" w:rsidP="0048436F">
                                    <w:r>
                                      <w:rPr>
                                        <w:noProof/>
                                      </w:rPr>
                                      <w:drawing>
                                        <wp:inline distT="0" distB="0" distL="0" distR="0" wp14:anchorId="7D344312" wp14:editId="49FEFD0F">
                                          <wp:extent cx="447675" cy="447675"/>
                                          <wp:effectExtent l="0" t="0" r="0" b="0"/>
                                          <wp:docPr id="29831" name="Picture 29831"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ip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3DC55BB8" w14:textId="77777777" w:rsidR="00B929A4" w:rsidRDefault="00B929A4" w:rsidP="0048436F"/>
                                  <w:p w14:paraId="575C850C" w14:textId="77777777" w:rsidR="00B929A4" w:rsidRDefault="00B929A4" w:rsidP="0048436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E10A59" id="Group 112" o:spid="_x0000_s1112" alt="&quot;&quot;" style="position:absolute;margin-left:-10.35pt;margin-top:330.1pt;width:141.4pt;height:3in;z-index:251658267" coordorigin="1341,8819" coordsize="2828,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">
                      <v:shape id="Text Box 105" o:spid="_x0000_s1113" type="#_x0000_t202" style="position:absolute;left:2261;top:8819;width:1908;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" strokecolor="white">
                        <v:textbox>
                          <w:txbxContent>
                            <w:p w14:paraId="776E151D" w14:textId="77777777" w:rsidR="00B929A4" w:rsidRDefault="00B929A4">
                              <w:pPr>
                                <w:pStyle w:val="SmallCaps"/>
                              </w:pPr>
                              <w:r>
                                <w:t>tip:</w:t>
                              </w:r>
                            </w:p>
                            <w:p w14:paraId="552CE4D5" w14:textId="77777777" w:rsidR="00B929A4" w:rsidRDefault="00B929A4">
                              <w:pPr>
                                <w:pStyle w:val="TipText"/>
                              </w:pPr>
                              <w:r>
                                <w:t xml:space="preserve">If you later determine that you need to use the default settings for “ALL” (wards) simply select the ward in the Ward drop-down list box, and then click the </w:t>
                              </w:r>
                              <w:r>
                                <w:rPr>
                                  <w:b/>
                                  <w:bCs/>
                                  <w:smallCaps/>
                                </w:rPr>
                                <w:t>reset iv type</w:t>
                              </w:r>
                              <w:r>
                                <w:t xml:space="preserve"> button. A Warning message will display, informing you that the system will revert to the Division (ALL) settings.</w:t>
                              </w:r>
                            </w:p>
                          </w:txbxContent>
                        </v:textbox>
                      </v:shape>
                      <v:line id="Line 106" o:spid="_x0000_s1114" style="position:absolute;visibility:visible;mso-wrap-style:square" from="2421,8852" to="4026,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v:line id="Line 107" o:spid="_x0000_s1115" style="position:absolute;visibility:visible;mso-wrap-style:square" from="2421,12964" to="4026,1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v:shape id="Text Box 108" o:spid="_x0000_s1116" type="#_x0000_t202" style="position:absolute;left:1341;top:8862;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" strokecolor="white">
                        <v:textbox>
                          <w:txbxContent>
                            <w:p w14:paraId="40CAC3C6" w14:textId="563EF2B4" w:rsidR="00B929A4" w:rsidRDefault="00570074" w:rsidP="0048436F">
                              <w:r>
                                <w:rPr>
                                  <w:noProof/>
                                </w:rPr>
                                <w:drawing>
                                  <wp:inline distT="0" distB="0" distL="0" distR="0" wp14:anchorId="7D344312" wp14:editId="49FEFD0F">
                                    <wp:extent cx="447675" cy="447675"/>
                                    <wp:effectExtent l="0" t="0" r="0" b="0"/>
                                    <wp:docPr id="29831" name="Picture 29831"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ip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3DC55BB8" w14:textId="77777777" w:rsidR="00B929A4" w:rsidRDefault="00B929A4" w:rsidP="0048436F"/>
                            <w:p w14:paraId="575C850C" w14:textId="77777777" w:rsidR="00B929A4" w:rsidRDefault="00B929A4" w:rsidP="0048436F"/>
                          </w:txbxContent>
                        </v:textbox>
                      </v:shape>
                      <w10:anchorlock/>
                    </v:group>
                  </w:pict>
                </mc:Fallback>
              </mc:AlternateContent>
            </w:r>
            <w:r w:rsidR="00831CBE" w:rsidRPr="005358BF">
              <w:t>Defining and Updating Site Parameters for Your Division (cont.)</w:t>
            </w:r>
            <w:bookmarkEnd w:id="425"/>
            <w:bookmarkEnd w:id="426"/>
            <w:bookmarkEnd w:id="427"/>
            <w:bookmarkEnd w:id="428"/>
            <w:bookmarkEnd w:id="429"/>
            <w:bookmarkEnd w:id="430"/>
            <w:bookmarkEnd w:id="431"/>
          </w:p>
        </w:tc>
        <w:tc>
          <w:tcPr>
            <w:tcW w:w="6570" w:type="dxa"/>
            <w:tcBorders>
              <w:left w:val="single" w:sz="2" w:space="0" w:color="auto"/>
            </w:tcBorders>
          </w:tcPr>
          <w:p w14:paraId="73838571" w14:textId="77777777" w:rsidR="00831CBE" w:rsidRPr="005358BF" w:rsidRDefault="00831CBE" w:rsidP="0048436F">
            <w:pPr>
              <w:pStyle w:val="H3Continued"/>
            </w:pPr>
            <w:bookmarkStart w:id="432" w:name="_Toc536192873"/>
            <w:bookmarkStart w:id="433" w:name="_Toc1372207"/>
            <w:bookmarkStart w:id="434" w:name="_Toc5978794"/>
            <w:bookmarkStart w:id="435" w:name="_Toc7599966"/>
            <w:bookmarkStart w:id="436" w:name="_Toc7600400"/>
            <w:bookmarkStart w:id="437" w:name="_Toc7845950"/>
            <w:bookmarkStart w:id="438" w:name="_Toc40679229"/>
            <w:bookmarkStart w:id="439" w:name="_Toc62875682"/>
            <w:bookmarkStart w:id="440" w:name="_Toc63667891"/>
            <w:r w:rsidRPr="005358BF">
              <w:t>Working with the IV Parameters Tab (cont.)</w:t>
            </w:r>
            <w:bookmarkEnd w:id="432"/>
            <w:bookmarkEnd w:id="433"/>
            <w:bookmarkEnd w:id="434"/>
            <w:bookmarkEnd w:id="435"/>
            <w:bookmarkEnd w:id="436"/>
            <w:bookmarkEnd w:id="437"/>
            <w:bookmarkEnd w:id="438"/>
            <w:bookmarkEnd w:id="439"/>
            <w:bookmarkEnd w:id="440"/>
          </w:p>
          <w:p w14:paraId="17A33744" w14:textId="77777777" w:rsidR="00831CBE" w:rsidRPr="005358BF" w:rsidRDefault="00831CBE" w:rsidP="0048436F">
            <w:r w:rsidRPr="005358BF">
              <w:t>This section describes each field that is available when you select the IV Parameters Tab.</w:t>
            </w:r>
          </w:p>
          <w:p w14:paraId="6B8BDEE0" w14:textId="77777777" w:rsidR="00831CBE" w:rsidRPr="005358BF" w:rsidRDefault="00831CBE" w:rsidP="0048436F">
            <w:pPr>
              <w:pStyle w:val="Heading3A"/>
            </w:pPr>
            <w:bookmarkStart w:id="441" w:name="_Toc7599967"/>
            <w:r w:rsidRPr="005358BF">
              <w:t>Location Area</w:t>
            </w:r>
            <w:bookmarkEnd w:id="441"/>
          </w:p>
          <w:p w14:paraId="6FF239E6" w14:textId="77777777" w:rsidR="00831CBE" w:rsidRPr="005358BF" w:rsidRDefault="00831CBE" w:rsidP="0048436F">
            <w:pPr>
              <w:pStyle w:val="BulletList-Normal1"/>
            </w:pPr>
            <w:r w:rsidRPr="005358BF">
              <w:rPr>
                <w:b/>
              </w:rPr>
              <w:t xml:space="preserve">Ward: </w:t>
            </w:r>
            <w:r w:rsidRPr="005358BF">
              <w:t>This field lets you configure the IV parameter by division (ALL) or by an individual ward. “ALL” is the default setting for a division. This setting includes all wards.</w:t>
            </w:r>
          </w:p>
          <w:p w14:paraId="3AA41694" w14:textId="77777777" w:rsidR="00831CBE" w:rsidRPr="005358BF" w:rsidRDefault="00831CBE" w:rsidP="0058009B">
            <w:pPr>
              <w:pStyle w:val="BulletList-Arrow"/>
            </w:pPr>
            <w:r w:rsidRPr="005358BF">
              <w:t xml:space="preserve">A ward provided in </w:t>
            </w:r>
            <w:r w:rsidRPr="005358BF">
              <w:rPr>
                <w:b/>
                <w:bCs/>
              </w:rPr>
              <w:t>boldface</w:t>
            </w:r>
            <w:r w:rsidRPr="005358BF">
              <w:t>, in the drop-down list box, indicates that an IV parameter has been set up.</w:t>
            </w:r>
          </w:p>
          <w:p w14:paraId="44030681" w14:textId="77777777" w:rsidR="00831CBE" w:rsidRPr="005358BF" w:rsidRDefault="00831CBE" w:rsidP="0058009B">
            <w:pPr>
              <w:pStyle w:val="BulletList-Arrow"/>
            </w:pPr>
            <w:r w:rsidRPr="005358BF">
              <w:t xml:space="preserve">You may change the configuration on an individual ward basis by selecting a ward from the Ward drop-down list box, making selections from the Prompts section, and then clicking </w:t>
            </w:r>
            <w:r w:rsidRPr="005358BF">
              <w:rPr>
                <w:rFonts w:ascii="Arial" w:hAnsi="Arial" w:cs="Arial"/>
                <w:b/>
                <w:bCs/>
                <w:smallCaps/>
              </w:rPr>
              <w:t>ok</w:t>
            </w:r>
            <w:r w:rsidRPr="005358BF">
              <w:t xml:space="preserve"> to accept the changes. </w:t>
            </w:r>
          </w:p>
          <w:p w14:paraId="431D5B6E" w14:textId="77777777" w:rsidR="00831CBE" w:rsidRPr="005358BF" w:rsidRDefault="00831CBE" w:rsidP="00CC2F54">
            <w:pPr>
              <w:pStyle w:val="Example"/>
            </w:pPr>
            <w:r w:rsidRPr="005358BF">
              <w:t>Example: Ward Drop-Down List Box</w:t>
            </w:r>
            <w:r w:rsidRPr="005358BF">
              <w:br/>
              <w:t>for Location Area</w:t>
            </w:r>
          </w:p>
          <w:p w14:paraId="58495943" w14:textId="74DCF993" w:rsidR="00831CBE" w:rsidRPr="005358BF" w:rsidRDefault="00570074">
            <w:pPr>
              <w:pStyle w:val="ScreenCapt-Ctr"/>
            </w:pPr>
            <w:r>
              <w:rPr>
                <w:noProof/>
              </w:rPr>
              <w:drawing>
                <wp:inline distT="0" distB="0" distL="0" distR="0" wp14:anchorId="5056B626" wp14:editId="757CB2F4">
                  <wp:extent cx="3552825" cy="4105275"/>
                  <wp:effectExtent l="0" t="0" r="0" b="0"/>
                  <wp:docPr id="75"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a:extLst>
                              <a:ext uri="{C183D7F6-B498-43B3-948B-1728B52AA6E4}">
                                <adec:decorative xmlns:adec="http://schemas.microsoft.com/office/drawing/2017/decorative" val="1"/>
                              </a:ext>
                            </a:extLs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52825" cy="4105275"/>
                          </a:xfrm>
                          <a:prstGeom prst="rect">
                            <a:avLst/>
                          </a:prstGeom>
                          <a:noFill/>
                          <a:ln>
                            <a:noFill/>
                          </a:ln>
                        </pic:spPr>
                      </pic:pic>
                    </a:graphicData>
                  </a:graphic>
                </wp:inline>
              </w:drawing>
            </w:r>
          </w:p>
          <w:p w14:paraId="10F23210" w14:textId="77777777" w:rsidR="00831CBE" w:rsidRPr="005358BF" w:rsidRDefault="00831CBE" w:rsidP="00D97476">
            <w:pPr>
              <w:pStyle w:val="Blank-6pt"/>
            </w:pPr>
          </w:p>
        </w:tc>
      </w:tr>
    </w:tbl>
    <w:p w14:paraId="1B6B1C61" w14:textId="77777777" w:rsidR="00831CBE" w:rsidRPr="005358BF" w:rsidRDefault="00831CBE" w:rsidP="0048436F">
      <w:pPr>
        <w:pStyle w:val="H1Continued"/>
      </w:pPr>
      <w:r w:rsidRPr="005358BF">
        <w:br w:type="page"/>
      </w:r>
      <w:bookmarkStart w:id="442" w:name="_Toc5978795"/>
      <w:bookmarkStart w:id="443" w:name="_Toc7599968"/>
      <w:bookmarkStart w:id="444" w:name="_Toc7600401"/>
      <w:bookmarkStart w:id="445" w:name="_Toc7845951"/>
      <w:bookmarkStart w:id="446" w:name="_Toc40679230"/>
      <w:bookmarkStart w:id="447" w:name="_Toc62875683"/>
      <w:bookmarkStart w:id="448" w:name="_Toc63667892"/>
      <w:r w:rsidRPr="005358BF">
        <w:lastRenderedPageBreak/>
        <w:t>Setting Site Parameters for GUI BCMA</w:t>
      </w:r>
      <w:bookmarkEnd w:id="442"/>
      <w:bookmarkEnd w:id="443"/>
      <w:bookmarkEnd w:id="444"/>
      <w:bookmarkEnd w:id="445"/>
      <w:bookmarkEnd w:id="446"/>
      <w:bookmarkEnd w:id="447"/>
      <w:bookmarkEnd w:id="448"/>
    </w:p>
    <w:tbl>
      <w:tblPr>
        <w:tblW w:w="0" w:type="auto"/>
        <w:tblInd w:w="108" w:type="dxa"/>
        <w:tblLayout w:type="fixed"/>
        <w:tblLook w:val="0000" w:firstRow="0" w:lastRow="0" w:firstColumn="0" w:lastColumn="0" w:noHBand="0" w:noVBand="0"/>
      </w:tblPr>
      <w:tblGrid>
        <w:gridCol w:w="2880"/>
        <w:gridCol w:w="6570"/>
      </w:tblGrid>
      <w:tr w:rsidR="00831CBE" w:rsidRPr="005358BF" w14:paraId="5BCDFA24" w14:textId="77777777">
        <w:trPr>
          <w:trHeight w:val="261"/>
        </w:trPr>
        <w:tc>
          <w:tcPr>
            <w:tcW w:w="2880" w:type="dxa"/>
            <w:tcBorders>
              <w:right w:val="single" w:sz="4" w:space="0" w:color="auto"/>
            </w:tcBorders>
          </w:tcPr>
          <w:p w14:paraId="772C863C" w14:textId="22FB4DE0" w:rsidR="00831CBE" w:rsidRPr="005358BF" w:rsidRDefault="00831CBE" w:rsidP="0048436F">
            <w:pPr>
              <w:pStyle w:val="H2Continued"/>
            </w:pPr>
            <w:bookmarkStart w:id="449" w:name="_Toc536192875"/>
            <w:bookmarkStart w:id="450" w:name="_Toc1372209"/>
            <w:bookmarkStart w:id="451" w:name="_Toc5978796"/>
            <w:bookmarkStart w:id="452" w:name="_Toc7599969"/>
            <w:bookmarkStart w:id="453" w:name="_Toc7600402"/>
            <w:bookmarkStart w:id="454" w:name="_Toc7845952"/>
            <w:bookmarkStart w:id="455" w:name="_Toc40679231"/>
            <w:bookmarkStart w:id="456" w:name="_Toc62875684"/>
            <w:bookmarkStart w:id="457" w:name="_Toc63667893"/>
            <w:r w:rsidRPr="005358BF">
              <w:t>Defining and Updating Site Parameters for Your Division (cont.)</w:t>
            </w:r>
            <w:r w:rsidR="00570074">
              <w:rPr>
                <w:noProof/>
              </w:rPr>
              <mc:AlternateContent>
                <mc:Choice Requires="wpg">
                  <w:drawing>
                    <wp:anchor distT="0" distB="0" distL="114300" distR="114300" simplePos="0" relativeHeight="251658268" behindDoc="0" locked="1" layoutInCell="1" allowOverlap="1" wp14:anchorId="2996A407" wp14:editId="4BEA2CE8">
                      <wp:simplePos x="0" y="0"/>
                      <wp:positionH relativeFrom="column">
                        <wp:posOffset>-131445</wp:posOffset>
                      </wp:positionH>
                      <wp:positionV relativeFrom="paragraph">
                        <wp:posOffset>3852545</wp:posOffset>
                      </wp:positionV>
                      <wp:extent cx="1783080" cy="1257300"/>
                      <wp:effectExtent l="0" t="0" r="0" b="0"/>
                      <wp:wrapNone/>
                      <wp:docPr id="100" name="Group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257300"/>
                                <a:chOff x="1341" y="8284"/>
                                <a:chExt cx="2808" cy="1980"/>
                              </a:xfrm>
                            </wpg:grpSpPr>
                            <wps:wsp>
                              <wps:cNvPr id="102" name="Text Box 110"/>
                              <wps:cNvSpPr txBox="1">
                                <a:spLocks noChangeArrowheads="1"/>
                              </wps:cNvSpPr>
                              <wps:spPr bwMode="auto">
                                <a:xfrm>
                                  <a:off x="2241" y="8284"/>
                                  <a:ext cx="1908" cy="1980"/>
                                </a:xfrm>
                                <a:prstGeom prst="rect">
                                  <a:avLst/>
                                </a:prstGeom>
                                <a:solidFill>
                                  <a:srgbClr val="FFFFFF"/>
                                </a:solidFill>
                                <a:ln w="9525">
                                  <a:solidFill>
                                    <a:srgbClr val="FFFFFF"/>
                                  </a:solidFill>
                                  <a:miter lim="800000"/>
                                  <a:headEnd/>
                                  <a:tailEnd/>
                                </a:ln>
                              </wps:spPr>
                              <wps:txbx>
                                <w:txbxContent>
                                  <w:p w14:paraId="3FB4909C" w14:textId="77777777" w:rsidR="00B929A4" w:rsidRDefault="00B929A4">
                                    <w:pPr>
                                      <w:pStyle w:val="SmallCaps"/>
                                    </w:pPr>
                                    <w:r>
                                      <w:t>tip:</w:t>
                                    </w:r>
                                  </w:p>
                                  <w:p w14:paraId="0D1C875E" w14:textId="77777777" w:rsidR="00B929A4" w:rsidRDefault="00B929A4">
                                    <w:pPr>
                                      <w:pStyle w:val="TipText"/>
                                    </w:pPr>
                                    <w:r>
                                      <w:t xml:space="preserve">In the Example provided, the </w:t>
                                    </w:r>
                                    <w:r>
                                      <w:rPr>
                                        <w:b/>
                                        <w:bCs/>
                                        <w:smallCaps/>
                                      </w:rPr>
                                      <w:t>reset iv type</w:t>
                                    </w:r>
                                    <w:r>
                                      <w:t xml:space="preserve"> button is located below the Type drop-down </w:t>
                                    </w:r>
                                    <w:r>
                                      <w:br/>
                                      <w:t>list box.</w:t>
                                    </w:r>
                                  </w:p>
                                </w:txbxContent>
                              </wps:txbx>
                              <wps:bodyPr rot="0" vert="horz" wrap="square" lIns="91440" tIns="45720" rIns="91440" bIns="45720" anchor="t" anchorCtr="0" upright="1">
                                <a:noAutofit/>
                              </wps:bodyPr>
                            </wps:wsp>
                            <wps:wsp>
                              <wps:cNvPr id="109" name="Line 111"/>
                              <wps:cNvCnPr>
                                <a:cxnSpLocks noChangeShapeType="1"/>
                              </wps:cNvCnPr>
                              <wps:spPr bwMode="auto">
                                <a:xfrm>
                                  <a:off x="2421" y="8304"/>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12"/>
                              <wps:cNvCnPr>
                                <a:cxnSpLocks noChangeShapeType="1"/>
                              </wps:cNvCnPr>
                              <wps:spPr bwMode="auto">
                                <a:xfrm>
                                  <a:off x="2439" y="10079"/>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Text Box 113"/>
                              <wps:cNvSpPr txBox="1">
                                <a:spLocks noChangeArrowheads="1"/>
                              </wps:cNvSpPr>
                              <wps:spPr bwMode="auto">
                                <a:xfrm>
                                  <a:off x="1341" y="8314"/>
                                  <a:ext cx="1008" cy="864"/>
                                </a:xfrm>
                                <a:prstGeom prst="rect">
                                  <a:avLst/>
                                </a:prstGeom>
                                <a:solidFill>
                                  <a:srgbClr val="FFFFFF"/>
                                </a:solidFill>
                                <a:ln w="9525">
                                  <a:solidFill>
                                    <a:srgbClr val="FFFFFF"/>
                                  </a:solidFill>
                                  <a:miter lim="800000"/>
                                  <a:headEnd/>
                                  <a:tailEnd/>
                                </a:ln>
                              </wps:spPr>
                              <wps:txbx>
                                <w:txbxContent>
                                  <w:p w14:paraId="02AFA553" w14:textId="225ED577" w:rsidR="00B929A4" w:rsidRDefault="00570074" w:rsidP="0048436F">
                                    <w:r>
                                      <w:rPr>
                                        <w:noProof/>
                                      </w:rPr>
                                      <w:drawing>
                                        <wp:inline distT="0" distB="0" distL="0" distR="0" wp14:anchorId="58FDF3C9" wp14:editId="7F7E10FE">
                                          <wp:extent cx="447675" cy="447675"/>
                                          <wp:effectExtent l="0" t="0" r="0" b="0"/>
                                          <wp:docPr id="29832" name="Picture 29832"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ip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27661FA5" w14:textId="77777777" w:rsidR="00B929A4" w:rsidRDefault="00B929A4" w:rsidP="0048436F"/>
                                  <w:p w14:paraId="13D8C328" w14:textId="77777777" w:rsidR="00B929A4" w:rsidRDefault="00B929A4" w:rsidP="0048436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6A407" id="Group 100" o:spid="_x0000_s1117" alt="&quot;&quot;" style="position:absolute;margin-left:-10.35pt;margin-top:303.35pt;width:140.4pt;height:99pt;z-index:251658268" coordorigin="1341,8284" coordsize="2808,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">
                      <v:shape id="Text Box 110" o:spid="_x0000_s1118" type="#_x0000_t202" style="position:absolute;left:2241;top:8284;width:1908;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" strokecolor="white">
                        <v:textbox>
                          <w:txbxContent>
                            <w:p w14:paraId="3FB4909C" w14:textId="77777777" w:rsidR="00B929A4" w:rsidRDefault="00B929A4">
                              <w:pPr>
                                <w:pStyle w:val="SmallCaps"/>
                              </w:pPr>
                              <w:r>
                                <w:t>tip:</w:t>
                              </w:r>
                            </w:p>
                            <w:p w14:paraId="0D1C875E" w14:textId="77777777" w:rsidR="00B929A4" w:rsidRDefault="00B929A4">
                              <w:pPr>
                                <w:pStyle w:val="TipText"/>
                              </w:pPr>
                              <w:r>
                                <w:t xml:space="preserve">In the Example provided, the </w:t>
                              </w:r>
                              <w:r>
                                <w:rPr>
                                  <w:b/>
                                  <w:bCs/>
                                  <w:smallCaps/>
                                </w:rPr>
                                <w:t>reset iv type</w:t>
                              </w:r>
                              <w:r>
                                <w:t xml:space="preserve"> button is located below the Type drop-down </w:t>
                              </w:r>
                              <w:r>
                                <w:br/>
                                <w:t>list box.</w:t>
                              </w:r>
                            </w:p>
                          </w:txbxContent>
                        </v:textbox>
                      </v:shape>
                      <v:line id="Line 111" o:spid="_x0000_s1119" style="position:absolute;visibility:visible;mso-wrap-style:square" from="2421,8304" to="4026,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112" o:spid="_x0000_s1120" style="position:absolute;visibility:visible;mso-wrap-style:square" from="2439,10079" to="4044,10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shape id="Text Box 113" o:spid="_x0000_s1121" type="#_x0000_t202" style="position:absolute;left:1341;top:831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" strokecolor="white">
                        <v:textbox>
                          <w:txbxContent>
                            <w:p w14:paraId="02AFA553" w14:textId="225ED577" w:rsidR="00B929A4" w:rsidRDefault="00570074" w:rsidP="0048436F">
                              <w:r>
                                <w:rPr>
                                  <w:noProof/>
                                </w:rPr>
                                <w:drawing>
                                  <wp:inline distT="0" distB="0" distL="0" distR="0" wp14:anchorId="58FDF3C9" wp14:editId="7F7E10FE">
                                    <wp:extent cx="447675" cy="447675"/>
                                    <wp:effectExtent l="0" t="0" r="0" b="0"/>
                                    <wp:docPr id="29832" name="Picture 29832"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ip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27661FA5" w14:textId="77777777" w:rsidR="00B929A4" w:rsidRDefault="00B929A4" w:rsidP="0048436F"/>
                            <w:p w14:paraId="13D8C328" w14:textId="77777777" w:rsidR="00B929A4" w:rsidRDefault="00B929A4" w:rsidP="0048436F"/>
                          </w:txbxContent>
                        </v:textbox>
                      </v:shape>
                      <w10:anchorlock/>
                    </v:group>
                  </w:pict>
                </mc:Fallback>
              </mc:AlternateContent>
            </w:r>
            <w:bookmarkEnd w:id="449"/>
            <w:bookmarkEnd w:id="450"/>
            <w:bookmarkEnd w:id="451"/>
            <w:bookmarkEnd w:id="452"/>
            <w:bookmarkEnd w:id="453"/>
            <w:bookmarkEnd w:id="454"/>
            <w:bookmarkEnd w:id="455"/>
            <w:bookmarkEnd w:id="456"/>
            <w:bookmarkEnd w:id="457"/>
          </w:p>
        </w:tc>
        <w:tc>
          <w:tcPr>
            <w:tcW w:w="6570" w:type="dxa"/>
            <w:tcBorders>
              <w:left w:val="single" w:sz="4" w:space="0" w:color="auto"/>
            </w:tcBorders>
          </w:tcPr>
          <w:p w14:paraId="02269334" w14:textId="77777777" w:rsidR="00831CBE" w:rsidRPr="005358BF" w:rsidRDefault="00831CBE" w:rsidP="0048436F">
            <w:pPr>
              <w:pStyle w:val="H3Continued"/>
            </w:pPr>
            <w:bookmarkStart w:id="458" w:name="_Toc5978797"/>
            <w:bookmarkStart w:id="459" w:name="_Toc7599970"/>
            <w:bookmarkStart w:id="460" w:name="_Toc7600403"/>
            <w:bookmarkStart w:id="461" w:name="_Toc7845953"/>
            <w:bookmarkStart w:id="462" w:name="_Toc40679232"/>
            <w:bookmarkStart w:id="463" w:name="_Toc62875685"/>
            <w:bookmarkStart w:id="464" w:name="_Toc63667894"/>
            <w:bookmarkStart w:id="465" w:name="_Toc536192876"/>
            <w:bookmarkStart w:id="466" w:name="_Toc1372210"/>
            <w:r w:rsidRPr="005358BF">
              <w:t>Working with the IV Parameters Tab (cont.)</w:t>
            </w:r>
            <w:bookmarkEnd w:id="458"/>
            <w:bookmarkEnd w:id="459"/>
            <w:bookmarkEnd w:id="460"/>
            <w:bookmarkEnd w:id="461"/>
            <w:bookmarkEnd w:id="462"/>
            <w:bookmarkEnd w:id="463"/>
            <w:bookmarkEnd w:id="464"/>
          </w:p>
          <w:p w14:paraId="1CE9D87B" w14:textId="77777777" w:rsidR="00831CBE" w:rsidRPr="005358BF" w:rsidRDefault="00831CBE" w:rsidP="0048436F">
            <w:r w:rsidRPr="005358BF">
              <w:t>This section describes each field that is available when you select the IV Parameters Tab.</w:t>
            </w:r>
          </w:p>
          <w:p w14:paraId="5222AF11" w14:textId="77777777" w:rsidR="00831CBE" w:rsidRPr="005358BF" w:rsidRDefault="00831CBE" w:rsidP="0048436F">
            <w:pPr>
              <w:pStyle w:val="Heading3A"/>
            </w:pPr>
            <w:bookmarkStart w:id="467" w:name="_Toc7599971"/>
            <w:r w:rsidRPr="005358BF">
              <w:t>IV Type Area</w:t>
            </w:r>
            <w:bookmarkEnd w:id="467"/>
          </w:p>
          <w:bookmarkEnd w:id="465"/>
          <w:bookmarkEnd w:id="466"/>
          <w:p w14:paraId="17A2FB7D" w14:textId="77777777" w:rsidR="00831CBE" w:rsidRPr="005358BF" w:rsidRDefault="00831CBE" w:rsidP="0048436F">
            <w:pPr>
              <w:pStyle w:val="BulletList-Normal1"/>
            </w:pPr>
            <w:r w:rsidRPr="005358BF">
              <w:rPr>
                <w:b/>
              </w:rPr>
              <w:t>Type:</w:t>
            </w:r>
            <w:r w:rsidRPr="005358BF">
              <w:t xml:space="preserve"> This field lets you configure the IV parameter by</w:t>
            </w:r>
            <w:r w:rsidRPr="005358BF">
              <w:br/>
              <w:t xml:space="preserve">IV Type. They include: Admixture, Chemotherapy, Hyperal, Piggyback, and Syringe. </w:t>
            </w:r>
          </w:p>
          <w:p w14:paraId="6296BBDB" w14:textId="77777777" w:rsidR="00831CBE" w:rsidRPr="005358BF" w:rsidRDefault="00831CBE" w:rsidP="0058009B">
            <w:pPr>
              <w:pStyle w:val="BulletList-Arrow"/>
            </w:pPr>
            <w:r w:rsidRPr="005358BF">
              <w:t xml:space="preserve">An IV Type listed in </w:t>
            </w:r>
            <w:r w:rsidRPr="005358BF">
              <w:rPr>
                <w:b/>
                <w:bCs/>
              </w:rPr>
              <w:t>boldface</w:t>
            </w:r>
            <w:r w:rsidRPr="005358BF">
              <w:t>, in the list box, is set up for the selected ward.</w:t>
            </w:r>
          </w:p>
          <w:p w14:paraId="4BB1AB68" w14:textId="77777777" w:rsidR="00831CBE" w:rsidRPr="005358BF" w:rsidRDefault="00831CBE" w:rsidP="00CC2F54">
            <w:pPr>
              <w:pStyle w:val="Example"/>
            </w:pPr>
            <w:r w:rsidRPr="005358BF">
              <w:t>Example: Type Drop-Down List Box</w:t>
            </w:r>
            <w:r w:rsidRPr="005358BF">
              <w:br/>
              <w:t>for IV Type Area</w:t>
            </w:r>
          </w:p>
          <w:p w14:paraId="7A098F5E" w14:textId="05572AE9" w:rsidR="00831CBE" w:rsidRPr="005358BF" w:rsidRDefault="00570074">
            <w:pPr>
              <w:pStyle w:val="ScreenCapt-Ctr"/>
            </w:pPr>
            <w:r>
              <w:rPr>
                <w:noProof/>
              </w:rPr>
              <w:drawing>
                <wp:inline distT="0" distB="0" distL="0" distR="0" wp14:anchorId="131F5A51" wp14:editId="71C99A44">
                  <wp:extent cx="3790950" cy="4362450"/>
                  <wp:effectExtent l="0" t="0" r="0" b="0"/>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790950" cy="4362450"/>
                          </a:xfrm>
                          <a:prstGeom prst="rect">
                            <a:avLst/>
                          </a:prstGeom>
                          <a:noFill/>
                          <a:ln>
                            <a:noFill/>
                          </a:ln>
                        </pic:spPr>
                      </pic:pic>
                    </a:graphicData>
                  </a:graphic>
                </wp:inline>
              </w:drawing>
            </w:r>
          </w:p>
        </w:tc>
      </w:tr>
    </w:tbl>
    <w:p w14:paraId="08020DA0" w14:textId="77777777" w:rsidR="00831CBE" w:rsidRPr="005358BF" w:rsidRDefault="00831CBE" w:rsidP="0048436F">
      <w:pPr>
        <w:pStyle w:val="H1Continued"/>
      </w:pPr>
      <w:bookmarkStart w:id="468" w:name="_Toc535984334"/>
      <w:r w:rsidRPr="005358BF">
        <w:br w:type="page"/>
      </w:r>
      <w:bookmarkStart w:id="469" w:name="_Toc5978798"/>
      <w:bookmarkStart w:id="470" w:name="_Toc7599972"/>
      <w:bookmarkStart w:id="471" w:name="_Toc7600404"/>
      <w:bookmarkStart w:id="472" w:name="_Toc7845954"/>
      <w:bookmarkStart w:id="473" w:name="_Toc40679233"/>
      <w:bookmarkStart w:id="474" w:name="_Toc62875686"/>
      <w:bookmarkStart w:id="475" w:name="_Toc63667895"/>
      <w:bookmarkEnd w:id="468"/>
      <w:r w:rsidRPr="005358BF">
        <w:lastRenderedPageBreak/>
        <w:t>Setting Site Parameters for GUI BCMA</w:t>
      </w:r>
      <w:bookmarkEnd w:id="469"/>
      <w:bookmarkEnd w:id="470"/>
      <w:bookmarkEnd w:id="471"/>
      <w:bookmarkEnd w:id="472"/>
      <w:bookmarkEnd w:id="473"/>
      <w:bookmarkEnd w:id="474"/>
      <w:bookmarkEnd w:id="475"/>
    </w:p>
    <w:tbl>
      <w:tblPr>
        <w:tblW w:w="0" w:type="auto"/>
        <w:tblInd w:w="108" w:type="dxa"/>
        <w:tblLayout w:type="fixed"/>
        <w:tblLook w:val="0000" w:firstRow="0" w:lastRow="0" w:firstColumn="0" w:lastColumn="0" w:noHBand="0" w:noVBand="0"/>
      </w:tblPr>
      <w:tblGrid>
        <w:gridCol w:w="2880"/>
        <w:gridCol w:w="6570"/>
      </w:tblGrid>
      <w:tr w:rsidR="00831CBE" w:rsidRPr="005358BF" w14:paraId="4A304038" w14:textId="77777777">
        <w:trPr>
          <w:trHeight w:val="261"/>
        </w:trPr>
        <w:tc>
          <w:tcPr>
            <w:tcW w:w="2880" w:type="dxa"/>
            <w:tcBorders>
              <w:right w:val="single" w:sz="4" w:space="0" w:color="auto"/>
            </w:tcBorders>
          </w:tcPr>
          <w:p w14:paraId="51D15EBC" w14:textId="77777777" w:rsidR="00831CBE" w:rsidRPr="005358BF" w:rsidRDefault="00831CBE" w:rsidP="0048436F">
            <w:pPr>
              <w:pStyle w:val="H2Continued"/>
            </w:pPr>
            <w:bookmarkStart w:id="476" w:name="_Toc533222017"/>
            <w:r w:rsidRPr="005358BF">
              <w:br w:type="page"/>
            </w:r>
            <w:bookmarkStart w:id="477" w:name="_Toc536192878"/>
            <w:bookmarkStart w:id="478" w:name="_Toc1372212"/>
            <w:bookmarkStart w:id="479" w:name="_Toc5978799"/>
            <w:bookmarkStart w:id="480" w:name="_Toc7599973"/>
            <w:bookmarkStart w:id="481" w:name="_Toc7600405"/>
            <w:bookmarkStart w:id="482" w:name="_Toc7845955"/>
            <w:bookmarkStart w:id="483" w:name="_Toc40679234"/>
            <w:bookmarkStart w:id="484" w:name="_Toc62875687"/>
            <w:bookmarkStart w:id="485" w:name="_Toc63667896"/>
            <w:r w:rsidRPr="005358BF">
              <w:t>Defining and Updating Site Parameters for Your Division (cont.)</w:t>
            </w:r>
            <w:bookmarkEnd w:id="477"/>
            <w:bookmarkEnd w:id="478"/>
            <w:bookmarkEnd w:id="479"/>
            <w:bookmarkEnd w:id="480"/>
            <w:bookmarkEnd w:id="481"/>
            <w:bookmarkEnd w:id="482"/>
            <w:bookmarkEnd w:id="483"/>
            <w:bookmarkEnd w:id="484"/>
            <w:bookmarkEnd w:id="485"/>
          </w:p>
        </w:tc>
        <w:tc>
          <w:tcPr>
            <w:tcW w:w="6570" w:type="dxa"/>
            <w:tcBorders>
              <w:left w:val="single" w:sz="4" w:space="0" w:color="auto"/>
            </w:tcBorders>
          </w:tcPr>
          <w:p w14:paraId="682C2132" w14:textId="77777777" w:rsidR="00831CBE" w:rsidRPr="005358BF" w:rsidRDefault="00831CBE" w:rsidP="0048436F">
            <w:pPr>
              <w:pStyle w:val="H3Continued"/>
            </w:pPr>
            <w:bookmarkStart w:id="486" w:name="_Toc5978800"/>
            <w:bookmarkStart w:id="487" w:name="_Toc7599974"/>
            <w:bookmarkStart w:id="488" w:name="_Toc7600406"/>
            <w:bookmarkStart w:id="489" w:name="_Toc7845956"/>
            <w:bookmarkStart w:id="490" w:name="_Toc40679235"/>
            <w:bookmarkStart w:id="491" w:name="_Toc62875688"/>
            <w:bookmarkStart w:id="492" w:name="_Toc63667897"/>
            <w:bookmarkStart w:id="493" w:name="_Toc1372213"/>
            <w:r w:rsidRPr="005358BF">
              <w:t>Working with the IV Parameters Tab (cont.)</w:t>
            </w:r>
            <w:bookmarkEnd w:id="486"/>
            <w:bookmarkEnd w:id="487"/>
            <w:bookmarkEnd w:id="488"/>
            <w:bookmarkEnd w:id="489"/>
            <w:bookmarkEnd w:id="490"/>
            <w:bookmarkEnd w:id="491"/>
            <w:bookmarkEnd w:id="492"/>
          </w:p>
          <w:p w14:paraId="00025F46" w14:textId="77777777" w:rsidR="00831CBE" w:rsidRPr="005358BF" w:rsidRDefault="00831CBE" w:rsidP="0048436F">
            <w:r w:rsidRPr="005358BF">
              <w:t>This section describes each field that is available when you select the IV Parameters Tab.</w:t>
            </w:r>
          </w:p>
          <w:p w14:paraId="760DA751" w14:textId="77777777" w:rsidR="00831CBE" w:rsidRPr="005358BF" w:rsidRDefault="00831CBE" w:rsidP="0048436F">
            <w:pPr>
              <w:pStyle w:val="Heading3A"/>
            </w:pPr>
            <w:bookmarkStart w:id="494" w:name="_Toc7599975"/>
            <w:r w:rsidRPr="005358BF">
              <w:t>Prompts Area</w:t>
            </w:r>
            <w:bookmarkEnd w:id="494"/>
          </w:p>
          <w:bookmarkEnd w:id="493"/>
          <w:p w14:paraId="04D8B2AF" w14:textId="77777777" w:rsidR="00831CBE" w:rsidRPr="005358BF" w:rsidRDefault="00831CBE" w:rsidP="0048436F">
            <w:pPr>
              <w:pStyle w:val="BulletList-Normal1"/>
            </w:pPr>
            <w:r w:rsidRPr="005358BF">
              <w:t>Includes fields from the Inpatient Medications V. 5.0</w:t>
            </w:r>
            <w:r w:rsidRPr="005358BF">
              <w:br/>
              <w:t xml:space="preserve">IV Order Entry screen. They include the following: Additive, Strength, Bottle, Solution, Volume, Infusion Rate, </w:t>
            </w:r>
            <w:smartTag w:uri="urn:schemas-microsoft-com:office:smarttags" w:element="address">
              <w:smartTag w:uri="urn:schemas-microsoft-com:office:smarttags" w:element="Street">
                <w:r w:rsidRPr="005358BF">
                  <w:t>Med Route</w:t>
                </w:r>
              </w:smartTag>
            </w:smartTag>
            <w:r w:rsidRPr="005358BF">
              <w:t xml:space="preserve">, Schedule, Admin Time, Remarks, Other Print Info, Provider, Start Date/Time, Stop Date/Time, and Provider Comments. </w:t>
            </w:r>
          </w:p>
          <w:p w14:paraId="084BA657" w14:textId="77777777" w:rsidR="00831CBE" w:rsidRPr="005358BF" w:rsidRDefault="00831CBE" w:rsidP="0058009B">
            <w:pPr>
              <w:pStyle w:val="BulletList-Arrow"/>
            </w:pPr>
            <w:r w:rsidRPr="005358BF">
              <w:t>Each field offers a selection of Warning, Non-Verify, and Invalid Bag.</w:t>
            </w:r>
          </w:p>
          <w:p w14:paraId="59390503" w14:textId="77777777" w:rsidR="00831CBE" w:rsidRPr="005358BF" w:rsidRDefault="00831CBE" w:rsidP="00CC2F54">
            <w:pPr>
              <w:pStyle w:val="Example"/>
            </w:pPr>
            <w:r w:rsidRPr="005358BF">
              <w:t>Example: Prompts Drop-Down List Box</w:t>
            </w:r>
            <w:r w:rsidRPr="005358BF">
              <w:br/>
              <w:t>for Additive Field</w:t>
            </w:r>
          </w:p>
          <w:p w14:paraId="7B8220C6" w14:textId="5ADB8476" w:rsidR="00831CBE" w:rsidRPr="005358BF" w:rsidRDefault="00570074">
            <w:pPr>
              <w:pStyle w:val="ScreenCapt-Ctr"/>
            </w:pPr>
            <w:r>
              <w:rPr>
                <w:noProof/>
              </w:rPr>
              <w:drawing>
                <wp:inline distT="0" distB="0" distL="0" distR="0" wp14:anchorId="34D88AA0" wp14:editId="5E3028AC">
                  <wp:extent cx="3543300" cy="4076700"/>
                  <wp:effectExtent l="0" t="0" r="0" b="0"/>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43300" cy="4076700"/>
                          </a:xfrm>
                          <a:prstGeom prst="rect">
                            <a:avLst/>
                          </a:prstGeom>
                          <a:noFill/>
                          <a:ln>
                            <a:noFill/>
                          </a:ln>
                        </pic:spPr>
                      </pic:pic>
                    </a:graphicData>
                  </a:graphic>
                </wp:inline>
              </w:drawing>
            </w:r>
          </w:p>
        </w:tc>
      </w:tr>
    </w:tbl>
    <w:p w14:paraId="381C7A96" w14:textId="77777777" w:rsidR="00831CBE" w:rsidRPr="005358BF" w:rsidRDefault="00831CBE" w:rsidP="0048436F">
      <w:pPr>
        <w:pStyle w:val="H1Continued"/>
      </w:pPr>
      <w:r w:rsidRPr="005358BF">
        <w:br w:type="page"/>
      </w:r>
      <w:bookmarkStart w:id="495" w:name="_Toc5978801"/>
      <w:bookmarkStart w:id="496" w:name="_Toc7599976"/>
      <w:bookmarkStart w:id="497" w:name="_Toc7600407"/>
      <w:bookmarkStart w:id="498" w:name="_Toc7845957"/>
      <w:bookmarkStart w:id="499" w:name="_Toc40679236"/>
      <w:bookmarkStart w:id="500" w:name="_Toc62875689"/>
      <w:bookmarkStart w:id="501" w:name="_Toc63667898"/>
      <w:r w:rsidRPr="005358BF">
        <w:lastRenderedPageBreak/>
        <w:t>Setting Site Parameters for GUI BCMA</w:t>
      </w:r>
      <w:bookmarkEnd w:id="495"/>
      <w:bookmarkEnd w:id="496"/>
      <w:bookmarkEnd w:id="497"/>
      <w:bookmarkEnd w:id="498"/>
      <w:bookmarkEnd w:id="499"/>
      <w:bookmarkEnd w:id="500"/>
      <w:bookmarkEnd w:id="501"/>
    </w:p>
    <w:tbl>
      <w:tblPr>
        <w:tblW w:w="9540" w:type="dxa"/>
        <w:tblInd w:w="108" w:type="dxa"/>
        <w:tblLayout w:type="fixed"/>
        <w:tblLook w:val="0000" w:firstRow="0" w:lastRow="0" w:firstColumn="0" w:lastColumn="0" w:noHBand="0" w:noVBand="0"/>
      </w:tblPr>
      <w:tblGrid>
        <w:gridCol w:w="2880"/>
        <w:gridCol w:w="6660"/>
      </w:tblGrid>
      <w:tr w:rsidR="00831CBE" w:rsidRPr="005358BF" w14:paraId="7CE73B0C" w14:textId="77777777">
        <w:trPr>
          <w:trHeight w:val="1377"/>
        </w:trPr>
        <w:tc>
          <w:tcPr>
            <w:tcW w:w="2880" w:type="dxa"/>
            <w:tcBorders>
              <w:right w:val="single" w:sz="4" w:space="0" w:color="auto"/>
            </w:tcBorders>
          </w:tcPr>
          <w:p w14:paraId="3797A8F4" w14:textId="77777777" w:rsidR="00831CBE" w:rsidRPr="005358BF" w:rsidRDefault="00831CBE" w:rsidP="0048436F">
            <w:pPr>
              <w:pStyle w:val="H2Continued"/>
            </w:pPr>
            <w:bookmarkStart w:id="502" w:name="_Toc63667899"/>
            <w:bookmarkEnd w:id="476"/>
            <w:r w:rsidRPr="005358BF">
              <w:t>Defining and Updating Site Parameters for Your Division (cont.)</w:t>
            </w:r>
            <w:bookmarkEnd w:id="502"/>
          </w:p>
        </w:tc>
        <w:tc>
          <w:tcPr>
            <w:tcW w:w="6660" w:type="dxa"/>
            <w:tcBorders>
              <w:left w:val="nil"/>
            </w:tcBorders>
          </w:tcPr>
          <w:p w14:paraId="50397806" w14:textId="77777777" w:rsidR="00831CBE" w:rsidRPr="005358BF" w:rsidRDefault="00831CBE" w:rsidP="0048436F">
            <w:pPr>
              <w:pStyle w:val="H3Continued"/>
            </w:pPr>
            <w:bookmarkStart w:id="503" w:name="_Toc5978803"/>
            <w:bookmarkStart w:id="504" w:name="_Toc7599978"/>
            <w:bookmarkStart w:id="505" w:name="_Toc7600409"/>
            <w:bookmarkStart w:id="506" w:name="_Toc7845959"/>
            <w:bookmarkStart w:id="507" w:name="_Toc40679238"/>
            <w:bookmarkStart w:id="508" w:name="_Toc62875690"/>
            <w:bookmarkStart w:id="509" w:name="_Toc63667900"/>
            <w:r w:rsidRPr="005358BF">
              <w:t>Working with the IV Parameters Tab (cont.)</w:t>
            </w:r>
            <w:bookmarkEnd w:id="503"/>
            <w:bookmarkEnd w:id="504"/>
            <w:bookmarkEnd w:id="505"/>
            <w:bookmarkEnd w:id="506"/>
            <w:bookmarkEnd w:id="507"/>
            <w:bookmarkEnd w:id="508"/>
            <w:bookmarkEnd w:id="509"/>
          </w:p>
          <w:p w14:paraId="47BE60C9" w14:textId="77777777" w:rsidR="00831CBE" w:rsidRPr="005358BF" w:rsidRDefault="00831CBE" w:rsidP="0048436F">
            <w:pPr>
              <w:pStyle w:val="Heading3A"/>
            </w:pPr>
            <w:bookmarkStart w:id="510" w:name="_Toc7599979"/>
            <w:r w:rsidRPr="005358BF">
              <w:t>Prompts Area (cont.)</w:t>
            </w:r>
            <w:bookmarkEnd w:id="510"/>
          </w:p>
          <w:p w14:paraId="6D93DA5B" w14:textId="77777777" w:rsidR="00831CBE" w:rsidRPr="005358BF" w:rsidRDefault="00831CBE" w:rsidP="0048436F">
            <w:pPr>
              <w:pStyle w:val="BulletList-Normal1"/>
            </w:pPr>
            <w:r w:rsidRPr="005358BF">
              <w:t>Should you determine that you need to change the Prompts default settings, you will receive an Information message notifying you that your selection is not recommended for that particular option.</w:t>
            </w:r>
          </w:p>
          <w:p w14:paraId="5C2CBF01" w14:textId="77777777" w:rsidR="00831CBE" w:rsidRPr="005358BF" w:rsidRDefault="00831CBE" w:rsidP="00CC2F54">
            <w:pPr>
              <w:pStyle w:val="Example"/>
            </w:pPr>
            <w:r w:rsidRPr="005358BF">
              <w:t>Example: Information Message</w:t>
            </w:r>
            <w:r w:rsidRPr="005358BF">
              <w:br/>
              <w:t>When Prompts Default Settings Changed</w:t>
            </w:r>
          </w:p>
          <w:p w14:paraId="3BA88392" w14:textId="1E4F9EAB" w:rsidR="00831CBE" w:rsidRPr="005358BF" w:rsidRDefault="00570074">
            <w:pPr>
              <w:pStyle w:val="ScreenCapt-Ctr"/>
            </w:pPr>
            <w:r>
              <w:rPr>
                <w:noProof/>
                <w:sz w:val="24"/>
                <w:szCs w:val="24"/>
              </w:rPr>
              <w:drawing>
                <wp:inline distT="0" distB="0" distL="0" distR="0" wp14:anchorId="724AF49D" wp14:editId="789545FE">
                  <wp:extent cx="2781300" cy="904875"/>
                  <wp:effectExtent l="0" t="0" r="0" b="0"/>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81300" cy="904875"/>
                          </a:xfrm>
                          <a:prstGeom prst="rect">
                            <a:avLst/>
                          </a:prstGeom>
                          <a:noFill/>
                          <a:ln>
                            <a:noFill/>
                          </a:ln>
                        </pic:spPr>
                      </pic:pic>
                    </a:graphicData>
                  </a:graphic>
                </wp:inline>
              </w:drawing>
            </w:r>
          </w:p>
          <w:p w14:paraId="4ACC5BB1" w14:textId="77777777" w:rsidR="00831CBE" w:rsidRPr="005358BF" w:rsidRDefault="00831CBE" w:rsidP="0048436F">
            <w:pPr>
              <w:pStyle w:val="BulletList-Normal1"/>
            </w:pPr>
            <w:r w:rsidRPr="005358BF">
              <w:rPr>
                <w:b/>
              </w:rPr>
              <w:t xml:space="preserve">If a field is set to Warning, </w:t>
            </w:r>
            <w:r w:rsidRPr="005358BF">
              <w:t>and an order is changed, the</w:t>
            </w:r>
            <w:r w:rsidRPr="005358BF">
              <w:br/>
              <w:t xml:space="preserve">IV bags from the old order are carried to the new order and display on the BCMA VDL. When you scan the bar code on an IV bag, a Warning message alerts you about fields that have changed. GUI BCMA would then display the Scan IV dialog box so you can begin infusing the IV bag. </w:t>
            </w:r>
          </w:p>
          <w:p w14:paraId="1CE68579" w14:textId="77777777" w:rsidR="00831CBE" w:rsidRPr="005358BF" w:rsidRDefault="00831CBE" w:rsidP="00CC2F54">
            <w:pPr>
              <w:pStyle w:val="Example"/>
            </w:pPr>
            <w:r w:rsidRPr="005358BF">
              <w:t>Example: Warning Message That Fields</w:t>
            </w:r>
            <w:r w:rsidRPr="005358BF">
              <w:br/>
              <w:t>in Inpatient Medications V. 5.0 Changed</w:t>
            </w:r>
          </w:p>
          <w:p w14:paraId="529B2336" w14:textId="18CF2761" w:rsidR="00831CBE" w:rsidRPr="005358BF" w:rsidRDefault="00570074">
            <w:pPr>
              <w:pStyle w:val="ScreenCapt-Ctr"/>
            </w:pPr>
            <w:r>
              <w:rPr>
                <w:noProof/>
              </w:rPr>
              <w:drawing>
                <wp:inline distT="0" distB="0" distL="0" distR="0" wp14:anchorId="409718BB" wp14:editId="11AB169D">
                  <wp:extent cx="2428875" cy="1047750"/>
                  <wp:effectExtent l="0" t="0" r="0" b="0"/>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a:extLst>
                              <a:ext uri="{C183D7F6-B498-43B3-948B-1728B52AA6E4}">
                                <adec:decorative xmlns:adec="http://schemas.microsoft.com/office/drawing/2017/decorative" val="1"/>
                              </a:ext>
                            </a:extLs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28875" cy="1047750"/>
                          </a:xfrm>
                          <a:prstGeom prst="rect">
                            <a:avLst/>
                          </a:prstGeom>
                          <a:noFill/>
                          <a:ln>
                            <a:noFill/>
                          </a:ln>
                        </pic:spPr>
                      </pic:pic>
                    </a:graphicData>
                  </a:graphic>
                </wp:inline>
              </w:drawing>
            </w:r>
          </w:p>
          <w:p w14:paraId="24A2A78F" w14:textId="77777777" w:rsidR="00831CBE" w:rsidRPr="005358BF" w:rsidRDefault="00831CBE" w:rsidP="0048436F">
            <w:pPr>
              <w:pStyle w:val="BulletList-Normal1"/>
            </w:pPr>
            <w:r w:rsidRPr="005358BF">
              <w:rPr>
                <w:b/>
              </w:rPr>
              <w:t xml:space="preserve">If a field is set to Non-Verify, </w:t>
            </w:r>
            <w:r w:rsidRPr="005358BF">
              <w:t>and an order is changed, the</w:t>
            </w:r>
            <w:r w:rsidRPr="005358BF">
              <w:br/>
              <w:t>IV bags from the old order are carried to the new order and display on the BCMA VDL. When you scan a bar code on an IV bag, NO warning message displays. The Scan IV dialog box automatically displays so you can begin infusing the</w:t>
            </w:r>
            <w:r w:rsidRPr="005358BF">
              <w:br/>
              <w:t>IV bag.</w:t>
            </w:r>
          </w:p>
          <w:p w14:paraId="0F02E3BB" w14:textId="77777777" w:rsidR="00831CBE" w:rsidRPr="005358BF" w:rsidRDefault="00831CBE" w:rsidP="0048436F">
            <w:pPr>
              <w:pStyle w:val="BulletList-Normal1"/>
              <w:rPr>
                <w:color w:val="000000"/>
              </w:rPr>
            </w:pPr>
            <w:r w:rsidRPr="005358BF">
              <w:rPr>
                <w:b/>
              </w:rPr>
              <w:t>If a field is set to Invalid Bag,</w:t>
            </w:r>
            <w:r w:rsidRPr="005358BF">
              <w:t xml:space="preserve"> and an order is changed, the IV bags from the old order do not carry to the new order or display on the BCMA VDL.</w:t>
            </w:r>
          </w:p>
        </w:tc>
      </w:tr>
    </w:tbl>
    <w:p w14:paraId="4DD12B74" w14:textId="77777777" w:rsidR="006B10C7" w:rsidRPr="005358BF" w:rsidRDefault="006B10C7" w:rsidP="0048436F">
      <w:bookmarkStart w:id="511" w:name="_Toc5978804"/>
    </w:p>
    <w:p w14:paraId="6C7CD0C9" w14:textId="77777777" w:rsidR="001170A1" w:rsidRPr="005358BF" w:rsidRDefault="006B10C7" w:rsidP="0048436F">
      <w:pPr>
        <w:pStyle w:val="H1Continued"/>
      </w:pPr>
      <w:r w:rsidRPr="005358BF">
        <w:br w:type="page"/>
      </w:r>
      <w:r w:rsidR="001170A1" w:rsidRPr="005358BF">
        <w:lastRenderedPageBreak/>
        <w:t>Setting Site Parameters for GUI BCMA</w:t>
      </w:r>
    </w:p>
    <w:tbl>
      <w:tblPr>
        <w:tblW w:w="9540" w:type="dxa"/>
        <w:tblInd w:w="108" w:type="dxa"/>
        <w:tblLayout w:type="fixed"/>
        <w:tblLook w:val="0000" w:firstRow="0" w:lastRow="0" w:firstColumn="0" w:lastColumn="0" w:noHBand="0" w:noVBand="0"/>
      </w:tblPr>
      <w:tblGrid>
        <w:gridCol w:w="2880"/>
        <w:gridCol w:w="6660"/>
      </w:tblGrid>
      <w:tr w:rsidR="001170A1" w:rsidRPr="005358BF" w14:paraId="1D595C24" w14:textId="77777777" w:rsidTr="000E4F22">
        <w:trPr>
          <w:trHeight w:val="1377"/>
        </w:trPr>
        <w:tc>
          <w:tcPr>
            <w:tcW w:w="2880" w:type="dxa"/>
            <w:tcBorders>
              <w:right w:val="single" w:sz="4" w:space="0" w:color="auto"/>
            </w:tcBorders>
          </w:tcPr>
          <w:p w14:paraId="0B62B273" w14:textId="77777777" w:rsidR="001170A1" w:rsidRPr="005358BF" w:rsidRDefault="001170A1" w:rsidP="0048436F">
            <w:pPr>
              <w:pStyle w:val="H2Continued"/>
            </w:pPr>
            <w:r w:rsidRPr="005358BF">
              <w:t>Defining and Updating Site Parameters for Your Division (cont.)</w:t>
            </w:r>
          </w:p>
        </w:tc>
        <w:tc>
          <w:tcPr>
            <w:tcW w:w="6660" w:type="dxa"/>
            <w:tcBorders>
              <w:left w:val="nil"/>
            </w:tcBorders>
          </w:tcPr>
          <w:p w14:paraId="646489F7" w14:textId="77777777" w:rsidR="001170A1" w:rsidRPr="005358BF" w:rsidRDefault="001170A1" w:rsidP="0048436F">
            <w:pPr>
              <w:pStyle w:val="Heading3"/>
            </w:pPr>
            <w:bookmarkStart w:id="512" w:name="_Toc237421261"/>
            <w:bookmarkStart w:id="513" w:name="_Toc141690667"/>
            <w:r w:rsidRPr="005358BF">
              <w:t>Keyed Entry Timing Parameter</w:t>
            </w:r>
            <w:bookmarkEnd w:id="512"/>
            <w:bookmarkEnd w:id="513"/>
          </w:p>
          <w:p w14:paraId="000DBEAC" w14:textId="77777777" w:rsidR="000E4F22" w:rsidRPr="005358BF" w:rsidRDefault="001170A1" w:rsidP="0048436F">
            <w:r w:rsidRPr="005358BF">
              <w:t>In order to determine which entries are scanned versus which entries are keyed-in for the Unable to Scan Summary report, BCMA</w:t>
            </w:r>
            <w:r w:rsidR="000E4F22" w:rsidRPr="005358BF">
              <w:t xml:space="preserve"> incorporated a default, hard-coded timing threshold value of 400 milliseconds (ms). This mechanism sets the time limit by which BCMA distinguishes whether an IEN/NDC bar code number entry was scanned or keyed in manually. This feature is not absolute. However, it is intended to give a very close approximation. Entries that take less than the threshold value are logged as </w:t>
            </w:r>
            <w:r w:rsidR="0038011A" w:rsidRPr="005358BF">
              <w:t xml:space="preserve">scanned, while entries taking longer than the threshold value are logged as </w:t>
            </w:r>
            <w:r w:rsidR="000E4F22" w:rsidRPr="005358BF">
              <w:t>scanner-bypass keyed entries.</w:t>
            </w:r>
          </w:p>
          <w:p w14:paraId="2A587C37" w14:textId="77777777" w:rsidR="000E4F22" w:rsidRPr="005358BF" w:rsidRDefault="000E4F22" w:rsidP="0048436F">
            <w:r w:rsidRPr="005358BF">
              <w:t>The default value works for most sites without any changes. However, there may be variations across sites, due to various factors, including scanner models and speed settings that render the default timing parameter ineffective in determining whether an entry was scanned versus keyed. This may result in an inflated value for your keyed entries total on the Unable to Scan Summary report, especially for very long bar code numbers (e.g., 16-digit NDC numbers). It was found that network speed and distance from scanner base station have no effect on this feature.</w:t>
            </w:r>
          </w:p>
          <w:p w14:paraId="1FA21882" w14:textId="77777777" w:rsidR="000E4F22" w:rsidRPr="005358BF" w:rsidRDefault="000E4F22" w:rsidP="0048436F">
            <w:r w:rsidRPr="005358BF">
              <w:t>Together, the local BCMA Coordinator and IRM/ADPAC can choose to override the default parameter by adding a command line parameter to the desktop shortcut for all BCMA workstations where the problem is encountered. Note that this is an optional parameter. If no parameter is entered, the default value of 400ms is used.</w:t>
            </w:r>
          </w:p>
          <w:p w14:paraId="28930221" w14:textId="77777777" w:rsidR="00362B0D" w:rsidRPr="005358BF" w:rsidRDefault="00362B0D" w:rsidP="0048436F">
            <w:pPr>
              <w:pStyle w:val="BulletList-Normal1"/>
            </w:pPr>
            <w:r w:rsidRPr="005358BF">
              <w:t>An optional command line parameter (/K for “keyboard”) overrides the default timer value in the BCMA desktop shortcut as follows:</w:t>
            </w:r>
          </w:p>
          <w:p w14:paraId="2AC569BB" w14:textId="77777777" w:rsidR="00362B0D" w:rsidRPr="005358BF" w:rsidRDefault="00362B0D" w:rsidP="0058009B">
            <w:pPr>
              <w:pStyle w:val="BulletList-Arrow"/>
            </w:pPr>
            <w:r w:rsidRPr="005358BF">
              <w:t xml:space="preserve">In desktop icon target properties, you can add /K= and a time value in milliseconds, for example: </w:t>
            </w:r>
            <w:r w:rsidRPr="005358BF">
              <w:rPr>
                <w:b/>
              </w:rPr>
              <w:t>/K=500.</w:t>
            </w:r>
          </w:p>
          <w:p w14:paraId="7275F82F" w14:textId="77777777" w:rsidR="00362B0D" w:rsidRPr="005358BF" w:rsidRDefault="00362B0D" w:rsidP="0058009B">
            <w:pPr>
              <w:pStyle w:val="BulletList-Arrow"/>
            </w:pPr>
            <w:r w:rsidRPr="005358BF">
              <w:t>The value must be positive and a whole number.</w:t>
            </w:r>
          </w:p>
          <w:p w14:paraId="32BF0754" w14:textId="77777777" w:rsidR="00362B0D" w:rsidRPr="005358BF" w:rsidRDefault="00362B0D" w:rsidP="0058009B">
            <w:pPr>
              <w:pStyle w:val="BulletList-Arrow"/>
            </w:pPr>
            <w:r w:rsidRPr="005358BF">
              <w:t>The value must be in the range of 250 to 1500.</w:t>
            </w:r>
          </w:p>
          <w:p w14:paraId="6588FCDA" w14:textId="77777777" w:rsidR="00362B0D" w:rsidRPr="005358BF" w:rsidRDefault="00362B0D" w:rsidP="0058009B">
            <w:pPr>
              <w:pStyle w:val="BulletList-Arrow"/>
            </w:pPr>
            <w:r w:rsidRPr="005358BF">
              <w:t>If you don’t enter a parameter at all, or if you enter a value outside of 250 to 1500, it will default to 400.</w:t>
            </w:r>
          </w:p>
          <w:p w14:paraId="53592125" w14:textId="77777777" w:rsidR="006E35A9" w:rsidRPr="005358BF" w:rsidRDefault="006E35A9" w:rsidP="0058009B">
            <w:pPr>
              <w:pStyle w:val="BulletList-Arrow"/>
            </w:pPr>
            <w:r w:rsidRPr="005358BF">
              <w:t>The /K= parameter can be anywhere in the parameter string. (See example)</w:t>
            </w:r>
          </w:p>
        </w:tc>
      </w:tr>
    </w:tbl>
    <w:p w14:paraId="08308070" w14:textId="77777777" w:rsidR="00831CBE" w:rsidRPr="005358BF" w:rsidRDefault="00831CBE" w:rsidP="0048436F">
      <w:pPr>
        <w:sectPr w:rsidR="00831CBE" w:rsidRPr="005358BF" w:rsidSect="00FD059F">
          <w:headerReference w:type="even" r:id="rId127"/>
          <w:headerReference w:type="default" r:id="rId128"/>
          <w:headerReference w:type="first" r:id="rId129"/>
          <w:footerReference w:type="first" r:id="rId130"/>
          <w:pgSz w:w="12240" w:h="15840" w:code="1"/>
          <w:pgMar w:top="720" w:right="1440" w:bottom="720" w:left="1440" w:header="576" w:footer="576" w:gutter="0"/>
          <w:cols w:space="720"/>
        </w:sectPr>
      </w:pPr>
    </w:p>
    <w:p w14:paraId="47BBF45F" w14:textId="77777777" w:rsidR="001170A1" w:rsidRPr="005358BF" w:rsidRDefault="001170A1" w:rsidP="0048436F">
      <w:pPr>
        <w:pStyle w:val="H1Continued"/>
      </w:pPr>
      <w:r w:rsidRPr="005358BF">
        <w:lastRenderedPageBreak/>
        <w:t>Setting Site Parameters for GUI BCMA</w:t>
      </w:r>
    </w:p>
    <w:tbl>
      <w:tblPr>
        <w:tblW w:w="9540" w:type="dxa"/>
        <w:tblInd w:w="108" w:type="dxa"/>
        <w:tblLayout w:type="fixed"/>
        <w:tblLook w:val="0000" w:firstRow="0" w:lastRow="0" w:firstColumn="0" w:lastColumn="0" w:noHBand="0" w:noVBand="0"/>
      </w:tblPr>
      <w:tblGrid>
        <w:gridCol w:w="2880"/>
        <w:gridCol w:w="6660"/>
      </w:tblGrid>
      <w:tr w:rsidR="001170A1" w:rsidRPr="005358BF" w14:paraId="3697559E" w14:textId="77777777" w:rsidTr="000E4F22">
        <w:trPr>
          <w:trHeight w:val="1377"/>
        </w:trPr>
        <w:tc>
          <w:tcPr>
            <w:tcW w:w="2880" w:type="dxa"/>
            <w:tcBorders>
              <w:right w:val="single" w:sz="4" w:space="0" w:color="auto"/>
            </w:tcBorders>
          </w:tcPr>
          <w:p w14:paraId="109AB662" w14:textId="77777777" w:rsidR="001170A1" w:rsidRPr="005358BF" w:rsidRDefault="001170A1" w:rsidP="0048436F">
            <w:pPr>
              <w:pStyle w:val="H2Continued"/>
            </w:pPr>
            <w:r w:rsidRPr="005358BF">
              <w:t>Defining and Updating Site Parameters for Your Division (cont.)</w:t>
            </w:r>
          </w:p>
        </w:tc>
        <w:tc>
          <w:tcPr>
            <w:tcW w:w="6660" w:type="dxa"/>
            <w:tcBorders>
              <w:left w:val="nil"/>
            </w:tcBorders>
          </w:tcPr>
          <w:p w14:paraId="1A538739" w14:textId="77777777" w:rsidR="001170A1" w:rsidRPr="005358BF" w:rsidRDefault="006E35A9" w:rsidP="0048436F">
            <w:pPr>
              <w:pStyle w:val="H3Continued"/>
            </w:pPr>
            <w:r w:rsidRPr="005358BF">
              <w:t>Keyed Entry Timing Parameter</w:t>
            </w:r>
            <w:r w:rsidR="001170A1" w:rsidRPr="005358BF">
              <w:t xml:space="preserve"> (cont.)</w:t>
            </w:r>
          </w:p>
          <w:p w14:paraId="11776356" w14:textId="77777777" w:rsidR="00E25943" w:rsidRPr="005358BF" w:rsidRDefault="006E35A9" w:rsidP="00CC2F54">
            <w:pPr>
              <w:pStyle w:val="Example"/>
            </w:pPr>
            <w:r w:rsidRPr="005358BF">
              <w:t>Example: Selecting an Optional Timer Value</w:t>
            </w:r>
          </w:p>
          <w:p w14:paraId="2C2A949D" w14:textId="65272971" w:rsidR="000D52D1" w:rsidRPr="005358BF" w:rsidRDefault="00570074" w:rsidP="0048436F">
            <w:r>
              <w:rPr>
                <w:noProof/>
              </w:rPr>
              <w:drawing>
                <wp:inline distT="0" distB="0" distL="0" distR="0" wp14:anchorId="7F9C94C6" wp14:editId="6B8F49E4">
                  <wp:extent cx="2619375" cy="3629025"/>
                  <wp:effectExtent l="0" t="0" r="0" b="0"/>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19375" cy="3629025"/>
                          </a:xfrm>
                          <a:prstGeom prst="rect">
                            <a:avLst/>
                          </a:prstGeom>
                          <a:noFill/>
                          <a:ln>
                            <a:noFill/>
                          </a:ln>
                        </pic:spPr>
                      </pic:pic>
                    </a:graphicData>
                  </a:graphic>
                </wp:inline>
              </w:drawing>
            </w:r>
          </w:p>
          <w:p w14:paraId="7894119D" w14:textId="77777777" w:rsidR="000D52D1" w:rsidRPr="005358BF" w:rsidRDefault="000D52D1" w:rsidP="0048436F">
            <w:pPr>
              <w:pStyle w:val="BulletList-Normal1"/>
            </w:pPr>
            <w:r w:rsidRPr="005358BF">
              <w:t>Timer value conversion:</w:t>
            </w:r>
          </w:p>
          <w:p w14:paraId="6374B848" w14:textId="77777777" w:rsidR="000D52D1" w:rsidRPr="005358BF" w:rsidRDefault="00BC4300" w:rsidP="0048436F">
            <w:pPr>
              <w:pStyle w:val="BulletList-Normal1"/>
            </w:pPr>
            <w:r w:rsidRPr="005358BF">
              <w:t xml:space="preserve">      </w:t>
            </w:r>
            <w:r w:rsidR="000D52D1" w:rsidRPr="005358BF">
              <w:t>250 (ms) = 0.25 second</w:t>
            </w:r>
          </w:p>
          <w:p w14:paraId="0FCE92ED" w14:textId="77777777" w:rsidR="000D52D1" w:rsidRPr="005358BF" w:rsidRDefault="00BC4300" w:rsidP="0048436F">
            <w:pPr>
              <w:pStyle w:val="BulletList-Normal1"/>
            </w:pPr>
            <w:r w:rsidRPr="005358BF">
              <w:t xml:space="preserve">      </w:t>
            </w:r>
            <w:r w:rsidR="000D52D1" w:rsidRPr="005358BF">
              <w:t>400 (ms) = 0.4 second</w:t>
            </w:r>
          </w:p>
          <w:p w14:paraId="02E74FBD" w14:textId="77777777" w:rsidR="000D52D1" w:rsidRPr="005358BF" w:rsidRDefault="00BC4300" w:rsidP="0048436F">
            <w:pPr>
              <w:pStyle w:val="BulletList-Normal1"/>
            </w:pPr>
            <w:r w:rsidRPr="005358BF">
              <w:t xml:space="preserve">      </w:t>
            </w:r>
            <w:r w:rsidR="000D52D1" w:rsidRPr="005358BF">
              <w:t>1000 (ms)= 1.0 second</w:t>
            </w:r>
          </w:p>
          <w:p w14:paraId="7EEABDA1" w14:textId="77777777" w:rsidR="000D52D1" w:rsidRPr="005358BF" w:rsidRDefault="00BC4300" w:rsidP="0048436F">
            <w:pPr>
              <w:pStyle w:val="BulletList-Normal1"/>
            </w:pPr>
            <w:r w:rsidRPr="005358BF">
              <w:t xml:space="preserve">      </w:t>
            </w:r>
            <w:r w:rsidR="000D52D1" w:rsidRPr="005358BF">
              <w:t>1500 (ms)= 1.5 seconds</w:t>
            </w:r>
          </w:p>
          <w:p w14:paraId="0E79BDA2" w14:textId="77777777" w:rsidR="000D52D1" w:rsidRPr="005358BF" w:rsidRDefault="00640C91" w:rsidP="0048436F">
            <w:pPr>
              <w:pStyle w:val="BulletList-Normal1"/>
            </w:pPr>
            <w:r w:rsidRPr="005358BF">
              <w:t>Changes to this parameter</w:t>
            </w:r>
            <w:r w:rsidR="00775CA0" w:rsidRPr="005358BF">
              <w:t xml:space="preserve"> will only impact the Keyed Entries total on the Unable to Scan Summary report. Values that are too low may result in an excessive and erroneous number of keyed entries reported. Values that are too high may result in the underreporting of actual keyed entries. It may take </w:t>
            </w:r>
            <w:r w:rsidR="0038011A" w:rsidRPr="005358BF">
              <w:t xml:space="preserve">some </w:t>
            </w:r>
            <w:r w:rsidR="00775CA0" w:rsidRPr="005358BF">
              <w:t>trial and error before you find the threshold that works for your site</w:t>
            </w:r>
            <w:r w:rsidR="0038011A" w:rsidRPr="005358BF">
              <w:t>, or even particular units within your site</w:t>
            </w:r>
            <w:r w:rsidR="00775CA0" w:rsidRPr="005358BF">
              <w:t>. Please note that the use of this parameter must be done according to your site policy.</w:t>
            </w:r>
          </w:p>
          <w:p w14:paraId="6F6CA8DF" w14:textId="77777777" w:rsidR="001170A1" w:rsidRPr="005358BF" w:rsidRDefault="00CD06BF" w:rsidP="0048436F">
            <w:pPr>
              <w:pStyle w:val="BulletList-Normal1"/>
            </w:pPr>
            <w:r w:rsidRPr="005358BF">
              <w:t>If you choose to use this parameter to override the default keyed entry timing value, it must be added to each BCMA GUI desktop shortcut on the workstations where it is needed. In addition, each time the BCMA GUI client is reinstalled, this parameter must be added to all workstations that need it.</w:t>
            </w:r>
          </w:p>
        </w:tc>
      </w:tr>
    </w:tbl>
    <w:p w14:paraId="66BC69BC" w14:textId="77777777" w:rsidR="00C6571F" w:rsidRPr="005358BF" w:rsidRDefault="001170A1" w:rsidP="0048436F">
      <w:pPr>
        <w:sectPr w:rsidR="00C6571F" w:rsidRPr="005358BF" w:rsidSect="00FD059F">
          <w:headerReference w:type="even" r:id="rId132"/>
          <w:headerReference w:type="default" r:id="rId133"/>
          <w:footerReference w:type="even" r:id="rId134"/>
          <w:headerReference w:type="first" r:id="rId135"/>
          <w:footerReference w:type="first" r:id="rId136"/>
          <w:pgSz w:w="12240" w:h="15840" w:code="1"/>
          <w:pgMar w:top="720" w:right="1440" w:bottom="720" w:left="1440" w:header="576" w:footer="576" w:gutter="0"/>
          <w:cols w:space="720"/>
        </w:sectPr>
      </w:pPr>
      <w:r w:rsidRPr="005358BF">
        <w:br w:type="page"/>
      </w:r>
    </w:p>
    <w:p w14:paraId="65313B3E" w14:textId="77777777" w:rsidR="00831CBE" w:rsidRPr="005358BF" w:rsidRDefault="00831CBE" w:rsidP="0048436F">
      <w:pPr>
        <w:pStyle w:val="Heading1"/>
      </w:pPr>
      <w:bookmarkStart w:id="514" w:name="_Toc237421262"/>
      <w:bookmarkStart w:id="515" w:name="_Toc141690668"/>
      <w:r w:rsidRPr="005358BF">
        <w:lastRenderedPageBreak/>
        <w:t>Accessing the CHUI BCMA Manager Menu</w:t>
      </w:r>
      <w:bookmarkEnd w:id="514"/>
      <w:bookmarkEnd w:id="515"/>
    </w:p>
    <w:tbl>
      <w:tblPr>
        <w:tblW w:w="0" w:type="auto"/>
        <w:tblInd w:w="108" w:type="dxa"/>
        <w:tblLayout w:type="fixed"/>
        <w:tblLook w:val="0000" w:firstRow="0" w:lastRow="0" w:firstColumn="0" w:lastColumn="0" w:noHBand="0" w:noVBand="0"/>
      </w:tblPr>
      <w:tblGrid>
        <w:gridCol w:w="2880"/>
        <w:gridCol w:w="6570"/>
      </w:tblGrid>
      <w:tr w:rsidR="00831CBE" w:rsidRPr="005358BF" w14:paraId="218283A0" w14:textId="77777777">
        <w:trPr>
          <w:trHeight w:val="261"/>
        </w:trPr>
        <w:tc>
          <w:tcPr>
            <w:tcW w:w="2880" w:type="dxa"/>
            <w:tcBorders>
              <w:right w:val="single" w:sz="4" w:space="0" w:color="auto"/>
            </w:tcBorders>
          </w:tcPr>
          <w:bookmarkStart w:id="516" w:name="_Accessing_the_CHUI"/>
          <w:bookmarkStart w:id="517" w:name="_Toc237421263"/>
          <w:bookmarkStart w:id="518" w:name="_Toc141690669"/>
          <w:bookmarkEnd w:id="516"/>
          <w:p w14:paraId="2CBAB395" w14:textId="4528EC47" w:rsidR="00831CBE" w:rsidRPr="005358BF" w:rsidRDefault="00570074" w:rsidP="0048436F">
            <w:pPr>
              <w:pStyle w:val="Heading2"/>
            </w:pPr>
            <w:r>
              <w:rPr>
                <w:noProof/>
              </w:rPr>
              <mc:AlternateContent>
                <mc:Choice Requires="wpg">
                  <w:drawing>
                    <wp:anchor distT="0" distB="0" distL="114300" distR="114300" simplePos="0" relativeHeight="251658269" behindDoc="0" locked="1" layoutInCell="1" allowOverlap="1" wp14:anchorId="35045DC7" wp14:editId="7312AD41">
                      <wp:simplePos x="0" y="0"/>
                      <wp:positionH relativeFrom="column">
                        <wp:posOffset>-131445</wp:posOffset>
                      </wp:positionH>
                      <wp:positionV relativeFrom="paragraph">
                        <wp:posOffset>880745</wp:posOffset>
                      </wp:positionV>
                      <wp:extent cx="1783080" cy="1257300"/>
                      <wp:effectExtent l="0" t="0" r="0" b="0"/>
                      <wp:wrapNone/>
                      <wp:docPr id="76" name="Group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257300"/>
                                <a:chOff x="1341" y="3604"/>
                                <a:chExt cx="2808" cy="1980"/>
                              </a:xfrm>
                            </wpg:grpSpPr>
                            <wps:wsp>
                              <wps:cNvPr id="83" name="Text Box 115"/>
                              <wps:cNvSpPr txBox="1">
                                <a:spLocks noChangeArrowheads="1"/>
                              </wps:cNvSpPr>
                              <wps:spPr bwMode="auto">
                                <a:xfrm>
                                  <a:off x="2241" y="3604"/>
                                  <a:ext cx="1908" cy="1980"/>
                                </a:xfrm>
                                <a:prstGeom prst="rect">
                                  <a:avLst/>
                                </a:prstGeom>
                                <a:solidFill>
                                  <a:srgbClr val="FFFFFF"/>
                                </a:solidFill>
                                <a:ln w="9525">
                                  <a:solidFill>
                                    <a:srgbClr val="FFFFFF"/>
                                  </a:solidFill>
                                  <a:miter lim="800000"/>
                                  <a:headEnd/>
                                  <a:tailEnd/>
                                </a:ln>
                              </wps:spPr>
                              <wps:txbx>
                                <w:txbxContent>
                                  <w:p w14:paraId="5040F0D9" w14:textId="77777777" w:rsidR="00B929A4" w:rsidRDefault="00B929A4">
                                    <w:pPr>
                                      <w:pStyle w:val="SmallCaps"/>
                                    </w:pPr>
                                    <w:r>
                                      <w:rPr>
                                        <w:rFonts w:ascii="Times New Roman" w:hAnsi="Times New Roman" w:cs="Times New Roman"/>
                                        <w:b w:val="0"/>
                                        <w:bCs w:val="0"/>
                                        <w:smallCaps w:val="0"/>
                                        <w:noProof w:val="0"/>
                                        <w:sz w:val="12"/>
                                        <w:szCs w:val="12"/>
                                      </w:rPr>
                                      <w:br/>
                                    </w:r>
                                    <w:r>
                                      <w:t>tip:</w:t>
                                    </w:r>
                                  </w:p>
                                  <w:p w14:paraId="666494F7" w14:textId="77777777" w:rsidR="00B929A4" w:rsidRDefault="00B929A4">
                                    <w:pPr>
                                      <w:pStyle w:val="TipText"/>
                                    </w:pPr>
                                    <w:r>
                                      <w:t>You must hold the PSB MANAGER security key to access the BCMA Manager Menu.</w:t>
                                    </w:r>
                                  </w:p>
                                </w:txbxContent>
                              </wps:txbx>
                              <wps:bodyPr rot="0" vert="horz" wrap="square" lIns="91440" tIns="45720" rIns="91440" bIns="45720" anchor="t" anchorCtr="0" upright="1">
                                <a:noAutofit/>
                              </wps:bodyPr>
                            </wps:wsp>
                            <wps:wsp>
                              <wps:cNvPr id="90" name="Line 116"/>
                              <wps:cNvCnPr>
                                <a:cxnSpLocks noChangeShapeType="1"/>
                              </wps:cNvCnPr>
                              <wps:spPr bwMode="auto">
                                <a:xfrm>
                                  <a:off x="2421" y="3624"/>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Text Box 117"/>
                              <wps:cNvSpPr txBox="1">
                                <a:spLocks noChangeArrowheads="1"/>
                              </wps:cNvSpPr>
                              <wps:spPr bwMode="auto">
                                <a:xfrm>
                                  <a:off x="1341" y="3634"/>
                                  <a:ext cx="1008" cy="864"/>
                                </a:xfrm>
                                <a:prstGeom prst="rect">
                                  <a:avLst/>
                                </a:prstGeom>
                                <a:solidFill>
                                  <a:srgbClr val="FFFFFF"/>
                                </a:solidFill>
                                <a:ln w="9525">
                                  <a:solidFill>
                                    <a:srgbClr val="FFFFFF"/>
                                  </a:solidFill>
                                  <a:miter lim="800000"/>
                                  <a:headEnd/>
                                  <a:tailEnd/>
                                </a:ln>
                              </wps:spPr>
                              <wps:txbx>
                                <w:txbxContent>
                                  <w:p w14:paraId="758C4CBC" w14:textId="78458AA3" w:rsidR="00B929A4" w:rsidRDefault="00570074" w:rsidP="0048436F">
                                    <w:r>
                                      <w:rPr>
                                        <w:noProof/>
                                      </w:rPr>
                                      <w:drawing>
                                        <wp:inline distT="0" distB="0" distL="0" distR="0" wp14:anchorId="217E55BD" wp14:editId="796379D3">
                                          <wp:extent cx="447675" cy="447675"/>
                                          <wp:effectExtent l="0" t="0" r="0" b="0"/>
                                          <wp:docPr id="29833" name="Picture 29833"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ip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2268B5FE" w14:textId="77777777" w:rsidR="00B929A4" w:rsidRDefault="00B929A4" w:rsidP="0048436F"/>
                                  <w:p w14:paraId="261AA81E" w14:textId="77777777" w:rsidR="00B929A4" w:rsidRDefault="00B929A4" w:rsidP="0048436F"/>
                                </w:txbxContent>
                              </wps:txbx>
                              <wps:bodyPr rot="0" vert="horz" wrap="square" lIns="91440" tIns="45720" rIns="91440" bIns="45720" anchor="t" anchorCtr="0" upright="1">
                                <a:noAutofit/>
                              </wps:bodyPr>
                            </wps:wsp>
                            <wps:wsp>
                              <wps:cNvPr id="97" name="Line 118"/>
                              <wps:cNvCnPr>
                                <a:cxnSpLocks noChangeShapeType="1"/>
                              </wps:cNvCnPr>
                              <wps:spPr bwMode="auto">
                                <a:xfrm>
                                  <a:off x="2421" y="5404"/>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045DC7" id="Group 76" o:spid="_x0000_s1122" alt="&quot;&quot;" style="position:absolute;margin-left:-10.35pt;margin-top:69.35pt;width:140.4pt;height:99pt;z-index:251658269" coordorigin="1341,3604" coordsize="2808,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">
                      <v:shape id="Text Box 115" o:spid="_x0000_s1123" type="#_x0000_t202" style="position:absolute;left:2241;top:3604;width:1908;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" strokecolor="white">
                        <v:textbox>
                          <w:txbxContent>
                            <w:p w14:paraId="5040F0D9" w14:textId="77777777" w:rsidR="00B929A4" w:rsidRDefault="00B929A4">
                              <w:pPr>
                                <w:pStyle w:val="SmallCaps"/>
                              </w:pPr>
                              <w:r>
                                <w:rPr>
                                  <w:rFonts w:ascii="Times New Roman" w:hAnsi="Times New Roman" w:cs="Times New Roman"/>
                                  <w:b w:val="0"/>
                                  <w:bCs w:val="0"/>
                                  <w:smallCaps w:val="0"/>
                                  <w:noProof w:val="0"/>
                                  <w:sz w:val="12"/>
                                  <w:szCs w:val="12"/>
                                </w:rPr>
                                <w:br/>
                              </w:r>
                              <w:r>
                                <w:t>tip:</w:t>
                              </w:r>
                            </w:p>
                            <w:p w14:paraId="666494F7" w14:textId="77777777" w:rsidR="00B929A4" w:rsidRDefault="00B929A4">
                              <w:pPr>
                                <w:pStyle w:val="TipText"/>
                              </w:pPr>
                              <w:r>
                                <w:t>You must hold the PSB MANAGER security key to access the BCMA Manager Menu.</w:t>
                              </w:r>
                            </w:p>
                          </w:txbxContent>
                        </v:textbox>
                      </v:shape>
                      <v:line id="Line 116" o:spid="_x0000_s1124" style="position:absolute;visibility:visible;mso-wrap-style:square" from="2421,3624" to="4026,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shape id="Text Box 117" o:spid="_x0000_s1125" type="#_x0000_t202" style="position:absolute;left:1341;top:363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" strokecolor="white">
                        <v:textbox>
                          <w:txbxContent>
                            <w:p w14:paraId="758C4CBC" w14:textId="78458AA3" w:rsidR="00B929A4" w:rsidRDefault="00570074" w:rsidP="0048436F">
                              <w:r>
                                <w:rPr>
                                  <w:noProof/>
                                </w:rPr>
                                <w:drawing>
                                  <wp:inline distT="0" distB="0" distL="0" distR="0" wp14:anchorId="217E55BD" wp14:editId="796379D3">
                                    <wp:extent cx="447675" cy="447675"/>
                                    <wp:effectExtent l="0" t="0" r="0" b="0"/>
                                    <wp:docPr id="29833" name="Picture 29833"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ip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2268B5FE" w14:textId="77777777" w:rsidR="00B929A4" w:rsidRDefault="00B929A4" w:rsidP="0048436F"/>
                            <w:p w14:paraId="261AA81E" w14:textId="77777777" w:rsidR="00B929A4" w:rsidRDefault="00B929A4" w:rsidP="0048436F"/>
                          </w:txbxContent>
                        </v:textbox>
                      </v:shape>
                      <v:line id="Line 118" o:spid="_x0000_s1126" style="position:absolute;visibility:visible;mso-wrap-style:square" from="2421,5404" to="4026,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w10:anchorlock/>
                    </v:group>
                  </w:pict>
                </mc:Fallback>
              </mc:AlternateContent>
            </w:r>
            <w:r w:rsidR="00831CBE" w:rsidRPr="005358BF">
              <w:rPr>
                <w:rFonts w:ascii="Times New Roman" w:hAnsi="Times New Roman" w:cs="Times New Roman"/>
                <w:sz w:val="22"/>
                <w:szCs w:val="22"/>
              </w:rPr>
              <w:br w:type="page"/>
            </w:r>
            <w:r w:rsidR="00831CBE" w:rsidRPr="005358BF">
              <w:t>Accessing the</w:t>
            </w:r>
            <w:r w:rsidR="00831CBE" w:rsidRPr="005358BF">
              <w:br/>
              <w:t>CHUI BCMA Manager Menu</w:t>
            </w:r>
            <w:bookmarkEnd w:id="517"/>
            <w:bookmarkEnd w:id="518"/>
          </w:p>
        </w:tc>
        <w:tc>
          <w:tcPr>
            <w:tcW w:w="6570" w:type="dxa"/>
            <w:tcBorders>
              <w:left w:val="single" w:sz="4" w:space="0" w:color="auto"/>
            </w:tcBorders>
          </w:tcPr>
          <w:p w14:paraId="118830DA" w14:textId="77777777" w:rsidR="00831CBE" w:rsidRPr="005358BF" w:rsidRDefault="00831CBE" w:rsidP="0048436F">
            <w:r w:rsidRPr="005358BF">
              <w:t xml:space="preserve">You can use the </w:t>
            </w:r>
            <w:r w:rsidRPr="005358BF">
              <w:rPr>
                <w:i/>
                <w:iCs/>
              </w:rPr>
              <w:t>Bar Code Medication Administration Manager</w:t>
            </w:r>
            <w:r w:rsidRPr="005358BF">
              <w:t xml:space="preserve"> menu to access information entered by clinicians via the BCMA VDL within CHUI BCMA V. 3.0. You can access this menu option from any VistA-enabled terminal within your VAMC.</w:t>
            </w:r>
          </w:p>
          <w:p w14:paraId="30C6C6E1" w14:textId="77777777" w:rsidR="00831CBE" w:rsidRPr="005358BF" w:rsidRDefault="00831CBE" w:rsidP="0048436F">
            <w:r w:rsidRPr="005358BF">
              <w:t>Because BCMA operates in real time, scanned patient and medication information is available as soon as the “scan” is successfully completed using GUI BCMA.</w:t>
            </w:r>
          </w:p>
          <w:p w14:paraId="54C87B9B" w14:textId="77777777" w:rsidR="00831CBE" w:rsidRPr="005358BF" w:rsidRDefault="00831CBE" w:rsidP="00AD4D59">
            <w:pPr>
              <w:pStyle w:val="ToStatement"/>
            </w:pPr>
            <w:r w:rsidRPr="005358BF">
              <w:t>To access the CHUI BCMA Manager Menu</w:t>
            </w:r>
          </w:p>
          <w:p w14:paraId="2A3AC94B" w14:textId="77777777" w:rsidR="002438D3" w:rsidRPr="005358BF" w:rsidRDefault="002438D3" w:rsidP="00B7235A">
            <w:pPr>
              <w:pStyle w:val="NumberList1"/>
              <w:numPr>
                <w:ilvl w:val="0"/>
                <w:numId w:val="28"/>
              </w:numPr>
            </w:pPr>
            <w:r w:rsidRPr="005358BF">
              <w:t xml:space="preserve">At a </w:t>
            </w:r>
            <w:r w:rsidRPr="00B7235A">
              <w:rPr>
                <w:bCs/>
              </w:rPr>
              <w:t>VistA</w:t>
            </w:r>
            <w:r w:rsidRPr="005358BF">
              <w:t xml:space="preserve">-enabled terminal, enter your </w:t>
            </w:r>
            <w:r w:rsidRPr="00B7235A">
              <w:rPr>
                <w:b/>
                <w:bCs/>
              </w:rPr>
              <w:t>Access and Verify Codes</w:t>
            </w:r>
            <w:r w:rsidRPr="005358BF">
              <w:t xml:space="preserve"> when prompted by the system. The menus available to you will then display. </w:t>
            </w:r>
          </w:p>
          <w:p w14:paraId="2C490FE0" w14:textId="77777777" w:rsidR="00831CBE" w:rsidRPr="005358BF" w:rsidRDefault="00831CBE" w:rsidP="00CC2F54">
            <w:pPr>
              <w:pStyle w:val="Example"/>
            </w:pPr>
            <w:r w:rsidRPr="005358BF">
              <w:t>Example: Accessing the CHUI BCMA Manager Menu</w:t>
            </w:r>
          </w:p>
          <w:p w14:paraId="09F2BEBF" w14:textId="6345D556" w:rsidR="00831CBE" w:rsidRPr="005358BF" w:rsidRDefault="00570074">
            <w:pPr>
              <w:pStyle w:val="ScreenCapt-Ctr"/>
            </w:pPr>
            <w:r>
              <w:rPr>
                <w:noProof/>
              </w:rPr>
              <w:drawing>
                <wp:inline distT="0" distB="0" distL="0" distR="0" wp14:anchorId="038E59DD" wp14:editId="2E8D9984">
                  <wp:extent cx="4029075" cy="2924175"/>
                  <wp:effectExtent l="0" t="0" r="0" b="0"/>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029075" cy="2924175"/>
                          </a:xfrm>
                          <a:prstGeom prst="rect">
                            <a:avLst/>
                          </a:prstGeom>
                          <a:noFill/>
                          <a:ln>
                            <a:noFill/>
                          </a:ln>
                        </pic:spPr>
                      </pic:pic>
                    </a:graphicData>
                  </a:graphic>
                </wp:inline>
              </w:drawing>
            </w:r>
          </w:p>
          <w:p w14:paraId="408C6BF8" w14:textId="77777777" w:rsidR="002438D3" w:rsidRPr="005358BF" w:rsidRDefault="002438D3" w:rsidP="00B7235A">
            <w:pPr>
              <w:pStyle w:val="NumberList1"/>
            </w:pPr>
            <w:r w:rsidRPr="005358BF">
              <w:t>At the “Select BCMA NURSING MENU Option:” prompt,</w:t>
            </w:r>
            <w:r w:rsidRPr="005358BF">
              <w:br/>
              <w:t xml:space="preserve">type </w:t>
            </w:r>
            <w:r w:rsidRPr="005358BF">
              <w:rPr>
                <w:b/>
                <w:bCs/>
              </w:rPr>
              <w:t>BAR</w:t>
            </w:r>
            <w:r w:rsidRPr="005358BF">
              <w:t xml:space="preserve">, and then press </w:t>
            </w:r>
            <w:r w:rsidRPr="005358BF">
              <w:rPr>
                <w:b/>
                <w:bCs/>
              </w:rPr>
              <w:t>&lt;Enter&gt;</w:t>
            </w:r>
            <w:r w:rsidRPr="005358BF">
              <w:t xml:space="preserve"> to access the </w:t>
            </w:r>
            <w:r w:rsidRPr="005358BF">
              <w:rPr>
                <w:i/>
                <w:iCs/>
              </w:rPr>
              <w:t>Bar Code Medication Administration Manager</w:t>
            </w:r>
            <w:r w:rsidRPr="005358BF">
              <w:t xml:space="preserve"> menu. The options available to you then display.</w:t>
            </w:r>
          </w:p>
          <w:p w14:paraId="6616E6FA" w14:textId="77777777" w:rsidR="002438D3" w:rsidRPr="005358BF" w:rsidRDefault="002438D3" w:rsidP="00B7235A">
            <w:pPr>
              <w:pStyle w:val="NumberList1"/>
            </w:pPr>
            <w:r w:rsidRPr="005358BF">
              <w:t xml:space="preserve">At the “Select Bar Code Medication Administration Manager Option:” prompt, enter the </w:t>
            </w:r>
            <w:r w:rsidRPr="005358BF">
              <w:rPr>
                <w:b/>
                <w:bCs/>
              </w:rPr>
              <w:t>text of the desired option</w:t>
            </w:r>
            <w:r w:rsidRPr="005358BF">
              <w:t xml:space="preserve">, and then press </w:t>
            </w:r>
            <w:r w:rsidRPr="005358BF">
              <w:rPr>
                <w:b/>
                <w:bCs/>
              </w:rPr>
              <w:t>&lt;Enter&gt;</w:t>
            </w:r>
            <w:r w:rsidRPr="005358BF">
              <w:t>. The Main Screen for the associated option then displays.</w:t>
            </w:r>
          </w:p>
          <w:p w14:paraId="17A7F584" w14:textId="77777777" w:rsidR="00831CBE" w:rsidRPr="005358BF" w:rsidRDefault="00831CBE" w:rsidP="0048436F"/>
        </w:tc>
      </w:tr>
    </w:tbl>
    <w:p w14:paraId="27004D38" w14:textId="77777777" w:rsidR="006B10C7" w:rsidRPr="005358BF" w:rsidRDefault="006B10C7" w:rsidP="0048436F">
      <w:bookmarkStart w:id="519" w:name="_Toc5978807"/>
      <w:bookmarkEnd w:id="511"/>
    </w:p>
    <w:p w14:paraId="519F2ABE" w14:textId="77777777" w:rsidR="00831CBE" w:rsidRPr="005358BF" w:rsidRDefault="006B10C7" w:rsidP="0048436F">
      <w:pPr>
        <w:sectPr w:rsidR="00831CBE" w:rsidRPr="005358BF" w:rsidSect="00FD059F">
          <w:pgSz w:w="12240" w:h="15840" w:code="1"/>
          <w:pgMar w:top="720" w:right="1440" w:bottom="720" w:left="1440" w:header="576" w:footer="576" w:gutter="0"/>
          <w:cols w:space="720"/>
        </w:sectPr>
      </w:pPr>
      <w:r w:rsidRPr="005358BF">
        <w:br w:type="page"/>
      </w:r>
    </w:p>
    <w:p w14:paraId="6237AD36" w14:textId="77777777" w:rsidR="00831CBE" w:rsidRPr="005358BF" w:rsidRDefault="00831CBE" w:rsidP="0048436F">
      <w:pPr>
        <w:pStyle w:val="Heading1"/>
      </w:pPr>
      <w:bookmarkStart w:id="520" w:name="_Toc237421264"/>
      <w:bookmarkStart w:id="521" w:name="_Toc141690670"/>
      <w:r w:rsidRPr="005358BF">
        <w:lastRenderedPageBreak/>
        <w:t>Checking the Drug IEN Code for Unit Dose Meds</w:t>
      </w:r>
      <w:bookmarkEnd w:id="520"/>
      <w:bookmarkEnd w:id="521"/>
    </w:p>
    <w:tbl>
      <w:tblPr>
        <w:tblW w:w="0" w:type="auto"/>
        <w:tblInd w:w="108" w:type="dxa"/>
        <w:tblBorders>
          <w:insideV w:val="single" w:sz="4" w:space="0" w:color="auto"/>
        </w:tblBorders>
        <w:tblLayout w:type="fixed"/>
        <w:tblLook w:val="0000" w:firstRow="0" w:lastRow="0" w:firstColumn="0" w:lastColumn="0" w:noHBand="0" w:noVBand="0"/>
      </w:tblPr>
      <w:tblGrid>
        <w:gridCol w:w="2880"/>
        <w:gridCol w:w="6570"/>
      </w:tblGrid>
      <w:tr w:rsidR="00831CBE" w:rsidRPr="005358BF" w14:paraId="69EED318" w14:textId="77777777">
        <w:trPr>
          <w:trHeight w:val="261"/>
        </w:trPr>
        <w:tc>
          <w:tcPr>
            <w:tcW w:w="2880" w:type="dxa"/>
            <w:tcBorders>
              <w:right w:val="single" w:sz="4" w:space="0" w:color="auto"/>
            </w:tcBorders>
          </w:tcPr>
          <w:p w14:paraId="0CFCE9EE" w14:textId="77777777" w:rsidR="00831CBE" w:rsidRPr="005358BF" w:rsidRDefault="00831CBE" w:rsidP="0048436F">
            <w:pPr>
              <w:pStyle w:val="Heading2"/>
              <w:rPr>
                <w:noProof/>
              </w:rPr>
            </w:pPr>
            <w:bookmarkStart w:id="522" w:name="_Toc237421265"/>
            <w:bookmarkStart w:id="523" w:name="_Toc141690671"/>
            <w:r w:rsidRPr="005358BF">
              <w:rPr>
                <w:noProof/>
              </w:rPr>
              <w:t>Verifying the Drug IEN Code for a Unit Dose Medication</w:t>
            </w:r>
            <w:bookmarkEnd w:id="522"/>
            <w:bookmarkEnd w:id="523"/>
          </w:p>
        </w:tc>
        <w:tc>
          <w:tcPr>
            <w:tcW w:w="6570" w:type="dxa"/>
            <w:tcBorders>
              <w:left w:val="single" w:sz="4" w:space="0" w:color="auto"/>
            </w:tcBorders>
          </w:tcPr>
          <w:p w14:paraId="5DA705DB" w14:textId="77777777" w:rsidR="00831CBE" w:rsidRPr="005358BF" w:rsidRDefault="00831CBE" w:rsidP="0048436F">
            <w:r w:rsidRPr="005358BF">
              <w:t xml:space="preserve">You can use the </w:t>
            </w:r>
            <w:r w:rsidRPr="005358BF">
              <w:rPr>
                <w:i/>
                <w:iCs/>
              </w:rPr>
              <w:t>Drug File Inquiry</w:t>
            </w:r>
            <w:r w:rsidRPr="005358BF">
              <w:t xml:space="preserve"> [PSB DRUG INQUIRY] option from the </w:t>
            </w:r>
            <w:r w:rsidRPr="005358BF">
              <w:rPr>
                <w:i/>
                <w:iCs/>
              </w:rPr>
              <w:t>Bar Code Medication Administration</w:t>
            </w:r>
            <w:r w:rsidRPr="005358BF">
              <w:t xml:space="preserve"> menu to verify the Drug IEN Code for Unit Dose medications. This option is particularly useful when you need to resolve a discrepancy with an IEN Code for a medication.</w:t>
            </w:r>
          </w:p>
          <w:p w14:paraId="6B989DD0" w14:textId="77777777" w:rsidR="00831CBE" w:rsidRPr="005358BF" w:rsidRDefault="00831CBE" w:rsidP="00AD4D59">
            <w:pPr>
              <w:pStyle w:val="ToStatement"/>
            </w:pPr>
            <w:r w:rsidRPr="005358BF">
              <w:t>To verify the drug IEN code for a Unit Dose medication</w:t>
            </w:r>
          </w:p>
          <w:p w14:paraId="58EB2D0C" w14:textId="77777777" w:rsidR="00831CBE" w:rsidRPr="005358BF" w:rsidRDefault="00831CBE" w:rsidP="00B7235A">
            <w:pPr>
              <w:pStyle w:val="NumberList1"/>
              <w:numPr>
                <w:ilvl w:val="0"/>
                <w:numId w:val="25"/>
              </w:numPr>
            </w:pPr>
            <w:r w:rsidRPr="005358BF">
              <w:t xml:space="preserve">At the </w:t>
            </w:r>
            <w:r w:rsidRPr="00B7235A">
              <w:rPr>
                <w:i/>
                <w:iCs/>
              </w:rPr>
              <w:t>Bar Code Medication Administration Manager</w:t>
            </w:r>
            <w:r w:rsidRPr="005358BF">
              <w:t xml:space="preserve"> menu, type </w:t>
            </w:r>
            <w:r w:rsidRPr="00B7235A">
              <w:rPr>
                <w:b/>
                <w:bCs/>
              </w:rPr>
              <w:t>D</w:t>
            </w:r>
            <w:r w:rsidRPr="005358BF">
              <w:t xml:space="preserve"> to access the </w:t>
            </w:r>
            <w:r w:rsidRPr="00B7235A">
              <w:rPr>
                <w:i/>
                <w:iCs/>
              </w:rPr>
              <w:t>Drug File Inquiry</w:t>
            </w:r>
            <w:r w:rsidRPr="005358BF">
              <w:t xml:space="preserve"> [PSB DRUG INQUIRY] option. The associated screen displays.</w:t>
            </w:r>
          </w:p>
          <w:p w14:paraId="512C0232" w14:textId="77777777" w:rsidR="00831CBE" w:rsidRPr="005358BF" w:rsidRDefault="00831CBE" w:rsidP="00CC2F54">
            <w:pPr>
              <w:pStyle w:val="Example"/>
            </w:pPr>
            <w:r w:rsidRPr="005358BF">
              <w:t>Example: Drug File Inquiry Screen</w:t>
            </w:r>
          </w:p>
          <w:p w14:paraId="205D1407" w14:textId="30376155" w:rsidR="00831CBE" w:rsidRPr="005358BF" w:rsidRDefault="00570074">
            <w:pPr>
              <w:pStyle w:val="ScreenCapt-Ctr"/>
            </w:pPr>
            <w:r>
              <w:rPr>
                <w:noProof/>
              </w:rPr>
              <w:drawing>
                <wp:inline distT="0" distB="0" distL="0" distR="0" wp14:anchorId="071A1A1A" wp14:editId="09471D05">
                  <wp:extent cx="3800475" cy="2762250"/>
                  <wp:effectExtent l="0" t="0" r="0" b="0"/>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800475" cy="2762250"/>
                          </a:xfrm>
                          <a:prstGeom prst="rect">
                            <a:avLst/>
                          </a:prstGeom>
                          <a:noFill/>
                          <a:ln>
                            <a:noFill/>
                          </a:ln>
                        </pic:spPr>
                      </pic:pic>
                    </a:graphicData>
                  </a:graphic>
                </wp:inline>
              </w:drawing>
            </w:r>
          </w:p>
          <w:p w14:paraId="2DD61E8B" w14:textId="77777777" w:rsidR="00831CBE" w:rsidRPr="005358BF" w:rsidRDefault="00831CBE" w:rsidP="00B7235A">
            <w:pPr>
              <w:pStyle w:val="NumberList1"/>
            </w:pPr>
            <w:r w:rsidRPr="005358BF">
              <w:t>At the “Select DRUG:” prompt, type the</w:t>
            </w:r>
            <w:r w:rsidRPr="005358BF">
              <w:rPr>
                <w:b/>
                <w:bCs/>
              </w:rPr>
              <w:t xml:space="preserve"> name and dosage of the drug</w:t>
            </w:r>
            <w:r w:rsidRPr="005358BF">
              <w:t xml:space="preserve"> </w:t>
            </w:r>
            <w:r w:rsidRPr="005358BF">
              <w:rPr>
                <w:b/>
                <w:bCs/>
              </w:rPr>
              <w:t>that you want an IEN Code</w:t>
            </w:r>
            <w:r w:rsidRPr="005358BF">
              <w:t xml:space="preserve">, and then press </w:t>
            </w:r>
            <w:r w:rsidRPr="005358BF">
              <w:rPr>
                <w:b/>
                <w:bCs/>
              </w:rPr>
              <w:t>&lt;Enter&gt;</w:t>
            </w:r>
            <w:r w:rsidRPr="005358BF">
              <w:t>. The associated drug file information, or other IEN information, then displays. See the next page for an example.</w:t>
            </w:r>
          </w:p>
          <w:p w14:paraId="0A5E97B6" w14:textId="77777777" w:rsidR="00831CBE" w:rsidRPr="005358BF" w:rsidRDefault="00831CBE" w:rsidP="0048436F"/>
        </w:tc>
      </w:tr>
    </w:tbl>
    <w:p w14:paraId="0A251F7B" w14:textId="77777777" w:rsidR="00831CBE" w:rsidRPr="005358BF" w:rsidRDefault="00831CBE" w:rsidP="0048436F">
      <w:pPr>
        <w:sectPr w:rsidR="00831CBE" w:rsidRPr="005358BF" w:rsidSect="00FD059F">
          <w:headerReference w:type="even" r:id="rId139"/>
          <w:headerReference w:type="default" r:id="rId140"/>
          <w:headerReference w:type="first" r:id="rId141"/>
          <w:footerReference w:type="first" r:id="rId142"/>
          <w:pgSz w:w="12240" w:h="15840" w:code="1"/>
          <w:pgMar w:top="720" w:right="1440" w:bottom="720" w:left="1440" w:header="576" w:footer="576" w:gutter="0"/>
          <w:cols w:space="720"/>
        </w:sectPr>
      </w:pPr>
    </w:p>
    <w:p w14:paraId="4D356A67" w14:textId="77777777" w:rsidR="00831CBE" w:rsidRPr="005358BF" w:rsidRDefault="00831CBE" w:rsidP="0048436F">
      <w:pPr>
        <w:pStyle w:val="H1Continued"/>
      </w:pPr>
      <w:bookmarkStart w:id="524" w:name="_Toc7845964"/>
      <w:bookmarkStart w:id="525" w:name="_Toc40679243"/>
      <w:bookmarkStart w:id="526" w:name="_Toc62875695"/>
      <w:bookmarkStart w:id="527" w:name="_Toc63667905"/>
      <w:r w:rsidRPr="005358BF">
        <w:lastRenderedPageBreak/>
        <w:t>Checking the Drug IEN Code for Unit Dose Meds</w:t>
      </w:r>
      <w:bookmarkEnd w:id="524"/>
      <w:bookmarkEnd w:id="525"/>
      <w:bookmarkEnd w:id="526"/>
      <w:bookmarkEnd w:id="527"/>
    </w:p>
    <w:tbl>
      <w:tblPr>
        <w:tblW w:w="9540" w:type="dxa"/>
        <w:tblInd w:w="108" w:type="dxa"/>
        <w:tblBorders>
          <w:insideV w:val="single" w:sz="4" w:space="0" w:color="auto"/>
        </w:tblBorders>
        <w:tblLayout w:type="fixed"/>
        <w:tblLook w:val="0000" w:firstRow="0" w:lastRow="0" w:firstColumn="0" w:lastColumn="0" w:noHBand="0" w:noVBand="0"/>
      </w:tblPr>
      <w:tblGrid>
        <w:gridCol w:w="2880"/>
        <w:gridCol w:w="6660"/>
      </w:tblGrid>
      <w:tr w:rsidR="00831CBE" w:rsidRPr="005358BF" w14:paraId="55A1D135" w14:textId="77777777">
        <w:trPr>
          <w:trHeight w:val="261"/>
        </w:trPr>
        <w:tc>
          <w:tcPr>
            <w:tcW w:w="2880" w:type="dxa"/>
            <w:tcBorders>
              <w:right w:val="single" w:sz="4" w:space="0" w:color="auto"/>
            </w:tcBorders>
          </w:tcPr>
          <w:p w14:paraId="153FDE84" w14:textId="77777777" w:rsidR="00831CBE" w:rsidRPr="005358BF" w:rsidRDefault="00831CBE" w:rsidP="0048436F">
            <w:pPr>
              <w:pStyle w:val="H2Continued"/>
              <w:rPr>
                <w:noProof/>
              </w:rPr>
            </w:pPr>
            <w:bookmarkStart w:id="528" w:name="_Toc7845965"/>
            <w:bookmarkStart w:id="529" w:name="_Toc40679244"/>
            <w:bookmarkStart w:id="530" w:name="_Toc62875696"/>
            <w:bookmarkStart w:id="531" w:name="_Toc63667906"/>
            <w:r w:rsidRPr="005358BF">
              <w:rPr>
                <w:noProof/>
              </w:rPr>
              <w:t>Verifing</w:t>
            </w:r>
            <w:r w:rsidRPr="005358BF">
              <w:t xml:space="preserve"> </w:t>
            </w:r>
            <w:r w:rsidRPr="005358BF">
              <w:rPr>
                <w:noProof/>
              </w:rPr>
              <w:t>the Drug IEN Code for a Unit Dose Medication (cont.)</w:t>
            </w:r>
            <w:bookmarkEnd w:id="528"/>
            <w:bookmarkEnd w:id="529"/>
            <w:bookmarkEnd w:id="530"/>
            <w:bookmarkEnd w:id="531"/>
          </w:p>
        </w:tc>
        <w:tc>
          <w:tcPr>
            <w:tcW w:w="6660" w:type="dxa"/>
            <w:tcBorders>
              <w:left w:val="single" w:sz="4" w:space="0" w:color="auto"/>
            </w:tcBorders>
          </w:tcPr>
          <w:p w14:paraId="4E483369" w14:textId="77777777" w:rsidR="00831CBE" w:rsidRPr="005358BF" w:rsidRDefault="00831CBE" w:rsidP="00AD4D59">
            <w:pPr>
              <w:pStyle w:val="ToStatement"/>
            </w:pPr>
            <w:r w:rsidRPr="005358BF">
              <w:t>To verify the drug IEN code for a Unit Dose medication</w:t>
            </w:r>
          </w:p>
          <w:p w14:paraId="42E92B98" w14:textId="77777777" w:rsidR="00831CBE" w:rsidRPr="005358BF" w:rsidRDefault="00831CBE" w:rsidP="00F260BD">
            <w:pPr>
              <w:pStyle w:val="ToStatement"/>
            </w:pPr>
            <w:r w:rsidRPr="005358BF">
              <w:t>(cont.)</w:t>
            </w:r>
          </w:p>
          <w:p w14:paraId="063A4801" w14:textId="77777777" w:rsidR="00831CBE" w:rsidRPr="005358BF" w:rsidRDefault="00831CBE" w:rsidP="00CC2F54">
            <w:pPr>
              <w:pStyle w:val="Example"/>
            </w:pPr>
            <w:r w:rsidRPr="005358BF">
              <w:t>Example: Results of Drug File Inquiry</w:t>
            </w:r>
          </w:p>
          <w:p w14:paraId="04E9036B" w14:textId="23464124" w:rsidR="00831CBE" w:rsidRPr="005358BF" w:rsidRDefault="00570074">
            <w:pPr>
              <w:pStyle w:val="ScreenCapt-Ctr"/>
            </w:pPr>
            <w:r>
              <w:rPr>
                <w:noProof/>
              </w:rPr>
              <w:drawing>
                <wp:inline distT="0" distB="0" distL="0" distR="0" wp14:anchorId="0F680E5F" wp14:editId="083107E9">
                  <wp:extent cx="4000500" cy="2905125"/>
                  <wp:effectExtent l="0" t="0" r="0" b="0"/>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000500" cy="2905125"/>
                          </a:xfrm>
                          <a:prstGeom prst="rect">
                            <a:avLst/>
                          </a:prstGeom>
                          <a:noFill/>
                          <a:ln>
                            <a:noFill/>
                          </a:ln>
                        </pic:spPr>
                      </pic:pic>
                    </a:graphicData>
                  </a:graphic>
                </wp:inline>
              </w:drawing>
            </w:r>
          </w:p>
          <w:p w14:paraId="7A34C40F" w14:textId="77777777" w:rsidR="00831CBE" w:rsidRPr="005358BF" w:rsidRDefault="00831CBE" w:rsidP="0048436F">
            <w:r w:rsidRPr="005358BF">
              <w:rPr>
                <w:rFonts w:ascii="Arial" w:hAnsi="Arial" w:cs="Arial"/>
                <w:b/>
                <w:sz w:val="23"/>
                <w:szCs w:val="23"/>
              </w:rPr>
              <w:t>Note:</w:t>
            </w:r>
            <w:r w:rsidRPr="005358BF">
              <w:t xml:space="preserve"> The IEN Code appears on the first line, to the right of the Drug Name. Typically, this is the bar code number on the Unit Dose package prepared by the Pharmacy. Manufacturers’ National Drug Code (NDC) bar codes may appear in the SYNONYMS field within this screen. If the drug is non-formulary, the NON-FORMULARY field will be set to N/F.</w:t>
            </w:r>
          </w:p>
          <w:p w14:paraId="55526963" w14:textId="77777777" w:rsidR="00831CBE" w:rsidRPr="005358BF" w:rsidRDefault="00831CBE" w:rsidP="0048436F"/>
        </w:tc>
      </w:tr>
    </w:tbl>
    <w:p w14:paraId="3BE3BAB7" w14:textId="77777777" w:rsidR="00831CBE" w:rsidRPr="005358BF" w:rsidRDefault="00831CBE" w:rsidP="0048436F">
      <w:pPr>
        <w:sectPr w:rsidR="00831CBE" w:rsidRPr="005358BF" w:rsidSect="00FD059F">
          <w:headerReference w:type="even" r:id="rId144"/>
          <w:headerReference w:type="default" r:id="rId145"/>
          <w:headerReference w:type="first" r:id="rId146"/>
          <w:footerReference w:type="first" r:id="rId147"/>
          <w:pgSz w:w="12240" w:h="15840" w:code="1"/>
          <w:pgMar w:top="720" w:right="1440" w:bottom="720" w:left="1440" w:header="576" w:footer="576" w:gutter="0"/>
          <w:cols w:space="720"/>
        </w:sectPr>
      </w:pPr>
    </w:p>
    <w:p w14:paraId="2A7EDDDE" w14:textId="77777777" w:rsidR="00831CBE" w:rsidRPr="005358BF" w:rsidRDefault="00831CBE" w:rsidP="0048436F">
      <w:pPr>
        <w:pStyle w:val="Heading1"/>
      </w:pPr>
      <w:bookmarkStart w:id="532" w:name="_Toc237421266"/>
      <w:bookmarkStart w:id="533" w:name="_Toc141690672"/>
      <w:r w:rsidRPr="005358BF">
        <w:lastRenderedPageBreak/>
        <w:t>Responding to Missing Dose Requests</w:t>
      </w:r>
      <w:bookmarkEnd w:id="532"/>
      <w:bookmarkEnd w:id="533"/>
    </w:p>
    <w:tbl>
      <w:tblPr>
        <w:tblW w:w="0" w:type="auto"/>
        <w:tblInd w:w="108" w:type="dxa"/>
        <w:tblBorders>
          <w:insideV w:val="single" w:sz="4" w:space="0" w:color="auto"/>
        </w:tblBorders>
        <w:tblLayout w:type="fixed"/>
        <w:tblLook w:val="0000" w:firstRow="0" w:lastRow="0" w:firstColumn="0" w:lastColumn="0" w:noHBand="0" w:noVBand="0"/>
      </w:tblPr>
      <w:tblGrid>
        <w:gridCol w:w="2880"/>
        <w:gridCol w:w="6570"/>
      </w:tblGrid>
      <w:tr w:rsidR="00831CBE" w:rsidRPr="005358BF" w14:paraId="7BAF7891" w14:textId="77777777">
        <w:trPr>
          <w:trHeight w:val="261"/>
        </w:trPr>
        <w:tc>
          <w:tcPr>
            <w:tcW w:w="2880" w:type="dxa"/>
            <w:tcBorders>
              <w:right w:val="single" w:sz="4" w:space="0" w:color="auto"/>
            </w:tcBorders>
          </w:tcPr>
          <w:p w14:paraId="601249E4" w14:textId="77777777" w:rsidR="00831CBE" w:rsidRPr="005358BF" w:rsidRDefault="00831CBE" w:rsidP="0048436F">
            <w:pPr>
              <w:pStyle w:val="Heading2"/>
              <w:rPr>
                <w:noProof/>
              </w:rPr>
            </w:pPr>
            <w:bookmarkStart w:id="534" w:name="_Toc237421267"/>
            <w:bookmarkStart w:id="535" w:name="_Toc141690673"/>
            <w:r w:rsidRPr="005358BF">
              <w:rPr>
                <w:noProof/>
              </w:rPr>
              <w:t>Creating a Follow-up Message for a Missing Dose Request</w:t>
            </w:r>
            <w:bookmarkEnd w:id="534"/>
            <w:bookmarkEnd w:id="535"/>
          </w:p>
        </w:tc>
        <w:tc>
          <w:tcPr>
            <w:tcW w:w="6570" w:type="dxa"/>
            <w:tcBorders>
              <w:left w:val="single" w:sz="4" w:space="0" w:color="auto"/>
            </w:tcBorders>
          </w:tcPr>
          <w:p w14:paraId="38A98B2B" w14:textId="77777777" w:rsidR="00831CBE" w:rsidRPr="005358BF" w:rsidRDefault="00831CBE" w:rsidP="0048436F">
            <w:r w:rsidRPr="005358BF">
              <w:t xml:space="preserve">The </w:t>
            </w:r>
            <w:r w:rsidRPr="005358BF">
              <w:rPr>
                <w:i/>
                <w:iCs/>
              </w:rPr>
              <w:t>Missing Dose Followup</w:t>
            </w:r>
            <w:r w:rsidRPr="005358BF">
              <w:t xml:space="preserve"> [PSB MISSING DOSE FOLLOWUP] option from the </w:t>
            </w:r>
            <w:r w:rsidRPr="005358BF">
              <w:rPr>
                <w:i/>
                <w:iCs/>
              </w:rPr>
              <w:t>Bar Code Medication Administration</w:t>
            </w:r>
            <w:r w:rsidRPr="005358BF">
              <w:t xml:space="preserve"> </w:t>
            </w:r>
            <w:r w:rsidRPr="005358BF">
              <w:rPr>
                <w:i/>
                <w:iCs/>
              </w:rPr>
              <w:t>Manager</w:t>
            </w:r>
            <w:r w:rsidRPr="005358BF">
              <w:t xml:space="preserve"> menu lets the Pharmacy electronically respond to a Missing Dose Request submitted by a clinician from BCMA V. 3.0. The Pharmacy can enter a reason that the dose was missing, the time the dose was delivered, and the name of the individual who delivered the dose.</w:t>
            </w:r>
          </w:p>
          <w:p w14:paraId="5B4CB434" w14:textId="77777777" w:rsidR="00B929A4" w:rsidRPr="005358BF" w:rsidRDefault="00B929A4" w:rsidP="00B929A4">
            <w:pPr>
              <w:pStyle w:val="ToStatement"/>
            </w:pPr>
            <w:r w:rsidRPr="005358BF">
              <w:t>To create a follow-up message for a Missing Dose Request</w:t>
            </w:r>
          </w:p>
          <w:p w14:paraId="28AA28F3" w14:textId="77777777" w:rsidR="00B929A4" w:rsidRDefault="00B929A4" w:rsidP="00B7235A">
            <w:pPr>
              <w:pStyle w:val="NumberList1"/>
              <w:numPr>
                <w:ilvl w:val="0"/>
                <w:numId w:val="5"/>
              </w:numPr>
            </w:pPr>
            <w:r w:rsidRPr="005358BF">
              <w:t xml:space="preserve">At the </w:t>
            </w:r>
            <w:r w:rsidRPr="00B7235A">
              <w:rPr>
                <w:i/>
                <w:iCs/>
              </w:rPr>
              <w:t>Bar Code Medication Administration Manager</w:t>
            </w:r>
            <w:r w:rsidRPr="005358BF">
              <w:t xml:space="preserve"> menu, type </w:t>
            </w:r>
            <w:r w:rsidRPr="00B7235A">
              <w:rPr>
                <w:b/>
                <w:bCs/>
              </w:rPr>
              <w:t>MI</w:t>
            </w:r>
            <w:r w:rsidRPr="005358BF">
              <w:t xml:space="preserve">, and then press </w:t>
            </w:r>
            <w:r w:rsidRPr="00B7235A">
              <w:rPr>
                <w:b/>
                <w:bCs/>
              </w:rPr>
              <w:t>&lt;Enter&gt;</w:t>
            </w:r>
            <w:r w:rsidRPr="005358BF">
              <w:t xml:space="preserve"> to access the </w:t>
            </w:r>
            <w:r w:rsidRPr="00B7235A">
              <w:rPr>
                <w:i/>
                <w:iCs/>
              </w:rPr>
              <w:t>Missing Dose Followup</w:t>
            </w:r>
            <w:r w:rsidRPr="005358BF">
              <w:t xml:space="preserve"> [PSB MISSING DOSE FOLLOWUP] option. The associated screen then displays.</w:t>
            </w:r>
            <w:r>
              <w:t xml:space="preserve"> </w:t>
            </w:r>
          </w:p>
          <w:p w14:paraId="22F1C7FF" w14:textId="77777777" w:rsidR="00B929A4" w:rsidRPr="005358BF" w:rsidRDefault="00B929A4" w:rsidP="00B7235A">
            <w:pPr>
              <w:pStyle w:val="NumberList1"/>
              <w:numPr>
                <w:ilvl w:val="0"/>
                <w:numId w:val="0"/>
              </w:numPr>
              <w:ind w:left="360"/>
            </w:pPr>
          </w:p>
          <w:p w14:paraId="309253AF" w14:textId="77777777" w:rsidR="00B929A4" w:rsidRPr="005358BF" w:rsidRDefault="00B929A4" w:rsidP="0048436F">
            <w:r w:rsidRPr="006D3735">
              <w:rPr>
                <w:rFonts w:ascii="Arial" w:hAnsi="Arial" w:cs="Arial"/>
                <w:b/>
                <w:sz w:val="23"/>
                <w:szCs w:val="23"/>
              </w:rPr>
              <w:t>Note</w:t>
            </w:r>
            <w:r w:rsidRPr="006D3735">
              <w:t xml:space="preserve">: </w:t>
            </w:r>
            <w:bookmarkStart w:id="536" w:name="psb_3_100"/>
            <w:bookmarkEnd w:id="536"/>
            <w:r w:rsidRPr="006D3735">
              <w:t>If your site is defined as multidivisional in the MAS PARAMETER (#43) file, then you will be prompted to select one or all divisions at your site. If you enter “O” (One) at the “Do you want ‘A’ll Divisions or just ‘O’ne Division:” prompt, then VistA displays the “Select Division:” prompt with your login division as the default. You can accept the default or enter “?” to choose from a list of site divisions. After you select a division, the system displays missing dose requests for that division on the screen below, and the division name is shown in the screen heading. If you select all divisions, then requests will be shown for all divisions at your site.</w:t>
            </w:r>
          </w:p>
          <w:p w14:paraId="78A13670" w14:textId="77777777" w:rsidR="00831CBE" w:rsidRPr="005358BF" w:rsidRDefault="00831CBE" w:rsidP="00CC2F54">
            <w:pPr>
              <w:pStyle w:val="Example"/>
            </w:pPr>
            <w:r w:rsidRPr="005358BF">
              <w:t>Example: Missing Dose Request Selection Screen</w:t>
            </w:r>
          </w:p>
          <w:p w14:paraId="5BB26D08" w14:textId="2938CB3D" w:rsidR="00831CBE" w:rsidRPr="005358BF" w:rsidRDefault="00570074">
            <w:pPr>
              <w:pStyle w:val="ScreenCapt-Ctr"/>
            </w:pPr>
            <w:r>
              <w:rPr>
                <w:noProof/>
              </w:rPr>
              <w:drawing>
                <wp:inline distT="0" distB="0" distL="0" distR="0" wp14:anchorId="25FC0B76" wp14:editId="5C0926DF">
                  <wp:extent cx="4029075" cy="2924175"/>
                  <wp:effectExtent l="0" t="0" r="0" b="0"/>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029075" cy="2924175"/>
                          </a:xfrm>
                          <a:prstGeom prst="rect">
                            <a:avLst/>
                          </a:prstGeom>
                          <a:noFill/>
                          <a:ln>
                            <a:noFill/>
                          </a:ln>
                        </pic:spPr>
                      </pic:pic>
                    </a:graphicData>
                  </a:graphic>
                </wp:inline>
              </w:drawing>
            </w:r>
          </w:p>
          <w:p w14:paraId="670DBFF8" w14:textId="77777777" w:rsidR="00B929A4" w:rsidRPr="005358BF" w:rsidRDefault="00B929A4" w:rsidP="00B7235A">
            <w:pPr>
              <w:pStyle w:val="NumberList1"/>
              <w:numPr>
                <w:ilvl w:val="0"/>
                <w:numId w:val="5"/>
              </w:numPr>
            </w:pPr>
            <w:r w:rsidRPr="005358BF">
              <w:t>At the “Select Missing Dose Request # (&lt;RET&gt; to continue,</w:t>
            </w:r>
            <w:r w:rsidRPr="005358BF">
              <w:br/>
              <w:t xml:space="preserve">‘^’ to quit):  (1-7):” prompt, type the </w:t>
            </w:r>
            <w:r w:rsidRPr="00B7235A">
              <w:rPr>
                <w:b/>
                <w:bCs/>
              </w:rPr>
              <w:t>number opposite the Missing Dose that you want to create a follow-up message for</w:t>
            </w:r>
            <w:r w:rsidRPr="005358BF">
              <w:t xml:space="preserve">, and then press </w:t>
            </w:r>
            <w:r w:rsidRPr="00B7235A">
              <w:rPr>
                <w:b/>
                <w:bCs/>
              </w:rPr>
              <w:t>&lt;Enter&gt;</w:t>
            </w:r>
            <w:r w:rsidRPr="005358BF">
              <w:t>. The Missing Dose Request Pharmacy Follow-up Information screen, provided on the following page, then displays.</w:t>
            </w:r>
          </w:p>
          <w:p w14:paraId="158A74CC" w14:textId="77777777" w:rsidR="00831CBE" w:rsidRPr="005358BF" w:rsidRDefault="00831CBE" w:rsidP="0048436F"/>
        </w:tc>
      </w:tr>
    </w:tbl>
    <w:p w14:paraId="15B1574D" w14:textId="77777777" w:rsidR="00831CBE" w:rsidRPr="005358BF" w:rsidRDefault="00831CBE" w:rsidP="0048436F">
      <w:pPr>
        <w:pStyle w:val="H1Continued"/>
      </w:pPr>
      <w:r w:rsidRPr="005358BF">
        <w:br w:type="page"/>
      </w:r>
      <w:bookmarkStart w:id="537" w:name="_Toc7845968"/>
      <w:bookmarkStart w:id="538" w:name="_Toc40679247"/>
      <w:bookmarkStart w:id="539" w:name="_Toc62875699"/>
      <w:bookmarkStart w:id="540" w:name="_Toc63667909"/>
      <w:r w:rsidRPr="005358BF">
        <w:lastRenderedPageBreak/>
        <w:t>Responding to Missing Dose Requests</w:t>
      </w:r>
      <w:bookmarkEnd w:id="537"/>
      <w:bookmarkEnd w:id="538"/>
      <w:bookmarkEnd w:id="539"/>
      <w:bookmarkEnd w:id="540"/>
    </w:p>
    <w:tbl>
      <w:tblPr>
        <w:tblW w:w="0" w:type="auto"/>
        <w:tblInd w:w="108" w:type="dxa"/>
        <w:tblBorders>
          <w:insideV w:val="single" w:sz="4" w:space="0" w:color="auto"/>
        </w:tblBorders>
        <w:tblLayout w:type="fixed"/>
        <w:tblLook w:val="0000" w:firstRow="0" w:lastRow="0" w:firstColumn="0" w:lastColumn="0" w:noHBand="0" w:noVBand="0"/>
      </w:tblPr>
      <w:tblGrid>
        <w:gridCol w:w="2880"/>
        <w:gridCol w:w="6570"/>
      </w:tblGrid>
      <w:tr w:rsidR="00831CBE" w:rsidRPr="005358BF" w14:paraId="6C43B896" w14:textId="77777777">
        <w:trPr>
          <w:trHeight w:val="261"/>
        </w:trPr>
        <w:tc>
          <w:tcPr>
            <w:tcW w:w="2880" w:type="dxa"/>
            <w:tcBorders>
              <w:right w:val="single" w:sz="4" w:space="0" w:color="auto"/>
            </w:tcBorders>
          </w:tcPr>
          <w:p w14:paraId="4F6EEBEE" w14:textId="77777777" w:rsidR="00831CBE" w:rsidRPr="005358BF" w:rsidRDefault="00831CBE" w:rsidP="0048436F">
            <w:pPr>
              <w:pStyle w:val="H2Continued"/>
              <w:rPr>
                <w:noProof/>
              </w:rPr>
            </w:pPr>
            <w:bookmarkStart w:id="541" w:name="_Toc7845969"/>
            <w:bookmarkStart w:id="542" w:name="_Toc40679248"/>
            <w:bookmarkStart w:id="543" w:name="_Toc62875700"/>
            <w:bookmarkStart w:id="544" w:name="_Toc63667910"/>
            <w:r w:rsidRPr="005358BF">
              <w:rPr>
                <w:noProof/>
              </w:rPr>
              <w:t>Creating a Follow-up Message for a Missing Dose Request (cont.)</w:t>
            </w:r>
            <w:bookmarkEnd w:id="541"/>
            <w:bookmarkEnd w:id="542"/>
            <w:bookmarkEnd w:id="543"/>
            <w:bookmarkEnd w:id="544"/>
          </w:p>
        </w:tc>
        <w:tc>
          <w:tcPr>
            <w:tcW w:w="6570" w:type="dxa"/>
            <w:tcBorders>
              <w:left w:val="single" w:sz="4" w:space="0" w:color="auto"/>
            </w:tcBorders>
          </w:tcPr>
          <w:p w14:paraId="6D5DE3D2" w14:textId="77777777" w:rsidR="00831CBE" w:rsidRPr="005358BF" w:rsidRDefault="00831CBE" w:rsidP="00AD4D59">
            <w:pPr>
              <w:pStyle w:val="ToStatement"/>
            </w:pPr>
            <w:r w:rsidRPr="005358BF">
              <w:t>To create a follow-up message for a Missing Dose Request (cont.)</w:t>
            </w:r>
          </w:p>
          <w:p w14:paraId="45F9F1BD" w14:textId="77777777" w:rsidR="00831CBE" w:rsidRPr="005358BF" w:rsidRDefault="00831CBE" w:rsidP="00CC2F54">
            <w:pPr>
              <w:pStyle w:val="Example"/>
            </w:pPr>
            <w:r w:rsidRPr="005358BF">
              <w:t>Example: Missing Dose Request Entry Screen</w:t>
            </w:r>
          </w:p>
          <w:p w14:paraId="20BBC2A5" w14:textId="34854D93" w:rsidR="00831CBE" w:rsidRPr="005358BF" w:rsidRDefault="00570074">
            <w:pPr>
              <w:pStyle w:val="ScreenCapt-Ctr"/>
            </w:pPr>
            <w:r>
              <w:rPr>
                <w:noProof/>
              </w:rPr>
              <w:drawing>
                <wp:inline distT="0" distB="0" distL="0" distR="0" wp14:anchorId="51506324" wp14:editId="66251FD0">
                  <wp:extent cx="3533775" cy="2409825"/>
                  <wp:effectExtent l="0" t="0" r="0" b="0"/>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a:extLst>
                              <a:ext uri="{C183D7F6-B498-43B3-948B-1728B52AA6E4}">
                                <adec:decorative xmlns:adec="http://schemas.microsoft.com/office/drawing/2017/decorative" val="1"/>
                              </a:ext>
                            </a:extLs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533775" cy="2409825"/>
                          </a:xfrm>
                          <a:prstGeom prst="rect">
                            <a:avLst/>
                          </a:prstGeom>
                          <a:noFill/>
                          <a:ln>
                            <a:noFill/>
                          </a:ln>
                        </pic:spPr>
                      </pic:pic>
                    </a:graphicData>
                  </a:graphic>
                </wp:inline>
              </w:drawing>
            </w:r>
          </w:p>
          <w:p w14:paraId="5E26E564" w14:textId="77777777" w:rsidR="00831CBE" w:rsidRPr="005358BF" w:rsidRDefault="00831CBE" w:rsidP="00B7235A">
            <w:pPr>
              <w:pStyle w:val="NumberList1"/>
            </w:pPr>
            <w:r w:rsidRPr="005358BF">
              <w:t xml:space="preserve">At the DOSE DELIVERED field, type </w:t>
            </w:r>
            <w:r w:rsidRPr="005358BF">
              <w:rPr>
                <w:b/>
                <w:bCs/>
              </w:rPr>
              <w:t>Yes</w:t>
            </w:r>
            <w:r w:rsidRPr="005358BF">
              <w:t xml:space="preserve">, and then press </w:t>
            </w:r>
            <w:r w:rsidRPr="005358BF">
              <w:rPr>
                <w:b/>
                <w:bCs/>
              </w:rPr>
              <w:t>&lt;Enter&gt;</w:t>
            </w:r>
            <w:r w:rsidRPr="005358BF">
              <w:t>.</w:t>
            </w:r>
          </w:p>
          <w:p w14:paraId="153B290A" w14:textId="77777777" w:rsidR="00831CBE" w:rsidRPr="005358BF" w:rsidRDefault="00831CBE" w:rsidP="00D97476">
            <w:pPr>
              <w:pStyle w:val="Blank-6pt"/>
            </w:pPr>
          </w:p>
          <w:p w14:paraId="19A213D7" w14:textId="77777777" w:rsidR="00831CBE" w:rsidRPr="005358BF" w:rsidRDefault="00831CBE" w:rsidP="0048436F">
            <w:pPr>
              <w:pStyle w:val="BulletList-Normal1"/>
            </w:pPr>
            <w:r w:rsidRPr="005358BF">
              <w:t>If a medication is no longer active or will not be delivered, type No in this field.</w:t>
            </w:r>
          </w:p>
          <w:p w14:paraId="79DFE336" w14:textId="77777777" w:rsidR="00831CBE" w:rsidRPr="005358BF" w:rsidRDefault="00831CBE" w:rsidP="00B7235A">
            <w:pPr>
              <w:pStyle w:val="NumberList1"/>
            </w:pPr>
            <w:r w:rsidRPr="005358BF">
              <w:t xml:space="preserve">At the DELIVERY DATE/TIME field, type </w:t>
            </w:r>
            <w:r w:rsidRPr="005358BF">
              <w:rPr>
                <w:b/>
                <w:bCs/>
              </w:rPr>
              <w:t>N</w:t>
            </w:r>
            <w:r w:rsidRPr="005358BF">
              <w:t xml:space="preserve"> (for Now) or the </w:t>
            </w:r>
            <w:r w:rsidRPr="005358BF">
              <w:rPr>
                <w:b/>
                <w:bCs/>
              </w:rPr>
              <w:t>date and time</w:t>
            </w:r>
            <w:r w:rsidRPr="005358BF">
              <w:t xml:space="preserve"> </w:t>
            </w:r>
            <w:r w:rsidRPr="005358BF">
              <w:rPr>
                <w:b/>
                <w:bCs/>
              </w:rPr>
              <w:t>that the dose was delivered</w:t>
            </w:r>
            <w:r w:rsidRPr="005358BF">
              <w:t xml:space="preserve">, and then press </w:t>
            </w:r>
            <w:r w:rsidRPr="005358BF">
              <w:rPr>
                <w:b/>
                <w:bCs/>
              </w:rPr>
              <w:t>&lt;Enter&gt;</w:t>
            </w:r>
            <w:r w:rsidRPr="005358BF">
              <w:t>.</w:t>
            </w:r>
          </w:p>
          <w:p w14:paraId="1D1C9318" w14:textId="77777777" w:rsidR="00831CBE" w:rsidRPr="005358BF" w:rsidRDefault="00831CBE" w:rsidP="00A101C2">
            <w:pPr>
              <w:pStyle w:val="Normal-Index"/>
            </w:pPr>
          </w:p>
        </w:tc>
      </w:tr>
    </w:tbl>
    <w:p w14:paraId="7D0D4D85" w14:textId="77777777" w:rsidR="00831CBE" w:rsidRPr="005358BF" w:rsidRDefault="00831CBE" w:rsidP="0048436F">
      <w:pPr>
        <w:pStyle w:val="H1Continued"/>
      </w:pPr>
      <w:r w:rsidRPr="005358BF">
        <w:br w:type="page"/>
      </w:r>
      <w:bookmarkStart w:id="545" w:name="_Toc7845970"/>
      <w:bookmarkStart w:id="546" w:name="_Toc40679249"/>
      <w:bookmarkStart w:id="547" w:name="_Toc62875701"/>
      <w:bookmarkStart w:id="548" w:name="_Toc63667911"/>
      <w:r w:rsidRPr="005358BF">
        <w:lastRenderedPageBreak/>
        <w:t>Responding to Missing Dose Requests</w:t>
      </w:r>
      <w:bookmarkEnd w:id="545"/>
      <w:bookmarkEnd w:id="546"/>
      <w:bookmarkEnd w:id="547"/>
      <w:bookmarkEnd w:id="548"/>
    </w:p>
    <w:tbl>
      <w:tblPr>
        <w:tblW w:w="0" w:type="auto"/>
        <w:tblInd w:w="108" w:type="dxa"/>
        <w:tblBorders>
          <w:insideV w:val="single" w:sz="4" w:space="0" w:color="auto"/>
        </w:tblBorders>
        <w:tblLayout w:type="fixed"/>
        <w:tblLook w:val="0000" w:firstRow="0" w:lastRow="0" w:firstColumn="0" w:lastColumn="0" w:noHBand="0" w:noVBand="0"/>
      </w:tblPr>
      <w:tblGrid>
        <w:gridCol w:w="2880"/>
        <w:gridCol w:w="6570"/>
      </w:tblGrid>
      <w:tr w:rsidR="00831CBE" w:rsidRPr="005358BF" w14:paraId="3CF5C10C" w14:textId="77777777">
        <w:trPr>
          <w:trHeight w:val="261"/>
        </w:trPr>
        <w:tc>
          <w:tcPr>
            <w:tcW w:w="2880" w:type="dxa"/>
            <w:tcBorders>
              <w:right w:val="single" w:sz="4" w:space="0" w:color="auto"/>
            </w:tcBorders>
          </w:tcPr>
          <w:p w14:paraId="0263F16A" w14:textId="31AC71D7" w:rsidR="00831CBE" w:rsidRPr="005358BF" w:rsidRDefault="00831CBE" w:rsidP="0048436F">
            <w:pPr>
              <w:pStyle w:val="H2Continued"/>
              <w:rPr>
                <w:noProof/>
              </w:rPr>
            </w:pPr>
            <w:bookmarkStart w:id="549" w:name="_Toc7845971"/>
            <w:bookmarkStart w:id="550" w:name="_Toc40679250"/>
            <w:bookmarkStart w:id="551" w:name="_Toc62875702"/>
            <w:bookmarkStart w:id="552" w:name="_Toc63667912"/>
            <w:r w:rsidRPr="005358BF">
              <w:rPr>
                <w:noProof/>
              </w:rPr>
              <w:t>Creating a Follow-up Message for a Missing Dose Request (cont.)</w:t>
            </w:r>
            <w:r w:rsidR="00570074">
              <w:rPr>
                <w:noProof/>
              </w:rPr>
              <mc:AlternateContent>
                <mc:Choice Requires="wpg">
                  <w:drawing>
                    <wp:anchor distT="0" distB="0" distL="114300" distR="114300" simplePos="0" relativeHeight="251658270" behindDoc="0" locked="1" layoutInCell="1" allowOverlap="1" wp14:anchorId="13F83B8A" wp14:editId="3942507F">
                      <wp:simplePos x="0" y="0"/>
                      <wp:positionH relativeFrom="column">
                        <wp:posOffset>-131445</wp:posOffset>
                      </wp:positionH>
                      <wp:positionV relativeFrom="paragraph">
                        <wp:posOffset>1127760</wp:posOffset>
                      </wp:positionV>
                      <wp:extent cx="1783080" cy="1028700"/>
                      <wp:effectExtent l="0" t="0" r="0" b="0"/>
                      <wp:wrapNone/>
                      <wp:docPr id="55" name="Group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028700"/>
                                <a:chOff x="1341" y="4486"/>
                                <a:chExt cx="2808" cy="1620"/>
                              </a:xfrm>
                            </wpg:grpSpPr>
                            <wps:wsp>
                              <wps:cNvPr id="57" name="Text Box 120"/>
                              <wps:cNvSpPr txBox="1">
                                <a:spLocks noChangeArrowheads="1"/>
                              </wps:cNvSpPr>
                              <wps:spPr bwMode="auto">
                                <a:xfrm>
                                  <a:off x="2241" y="4486"/>
                                  <a:ext cx="1908" cy="1620"/>
                                </a:xfrm>
                                <a:prstGeom prst="rect">
                                  <a:avLst/>
                                </a:prstGeom>
                                <a:solidFill>
                                  <a:srgbClr val="FFFFFF"/>
                                </a:solidFill>
                                <a:ln w="9525">
                                  <a:solidFill>
                                    <a:srgbClr val="FFFFFF"/>
                                  </a:solidFill>
                                  <a:miter lim="800000"/>
                                  <a:headEnd/>
                                  <a:tailEnd/>
                                </a:ln>
                              </wps:spPr>
                              <wps:txbx>
                                <w:txbxContent>
                                  <w:p w14:paraId="71BBC404" w14:textId="77777777" w:rsidR="00B929A4" w:rsidRDefault="00B929A4">
                                    <w:pPr>
                                      <w:pStyle w:val="SmallCaps"/>
                                    </w:pPr>
                                    <w:r>
                                      <w:t>tip:</w:t>
                                    </w:r>
                                  </w:p>
                                  <w:p w14:paraId="4B5BB30E" w14:textId="77777777" w:rsidR="00B929A4" w:rsidRDefault="00B929A4">
                                    <w:pPr>
                                      <w:pStyle w:val="TipText"/>
                                    </w:pPr>
                                    <w:r>
                                      <w:t xml:space="preserve">You can type a </w:t>
                                    </w:r>
                                    <w:r>
                                      <w:rPr>
                                        <w:b/>
                                        <w:bCs/>
                                      </w:rPr>
                                      <w:t>?</w:t>
                                    </w:r>
                                    <w:r>
                                      <w:t xml:space="preserve"> to display a listing of the Pharmacy Reasons Needed.</w:t>
                                    </w:r>
                                  </w:p>
                                </w:txbxContent>
                              </wps:txbx>
                              <wps:bodyPr rot="0" vert="horz" wrap="square" lIns="91440" tIns="45720" rIns="91440" bIns="45720" anchor="t" anchorCtr="0" upright="1">
                                <a:noAutofit/>
                              </wps:bodyPr>
                            </wps:wsp>
                            <wps:wsp>
                              <wps:cNvPr id="59" name="Line 121"/>
                              <wps:cNvCnPr>
                                <a:cxnSpLocks noChangeShapeType="1"/>
                              </wps:cNvCnPr>
                              <wps:spPr bwMode="auto">
                                <a:xfrm>
                                  <a:off x="2421" y="4524"/>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Text Box 122"/>
                              <wps:cNvSpPr txBox="1">
                                <a:spLocks noChangeArrowheads="1"/>
                              </wps:cNvSpPr>
                              <wps:spPr bwMode="auto">
                                <a:xfrm>
                                  <a:off x="1341" y="4534"/>
                                  <a:ext cx="1008" cy="864"/>
                                </a:xfrm>
                                <a:prstGeom prst="rect">
                                  <a:avLst/>
                                </a:prstGeom>
                                <a:solidFill>
                                  <a:srgbClr val="FFFFFF"/>
                                </a:solidFill>
                                <a:ln w="9525">
                                  <a:solidFill>
                                    <a:srgbClr val="FFFFFF"/>
                                  </a:solidFill>
                                  <a:miter lim="800000"/>
                                  <a:headEnd/>
                                  <a:tailEnd/>
                                </a:ln>
                              </wps:spPr>
                              <wps:txbx>
                                <w:txbxContent>
                                  <w:p w14:paraId="14713699" w14:textId="02AC745C" w:rsidR="00B929A4" w:rsidRDefault="00570074" w:rsidP="0048436F">
                                    <w:r>
                                      <w:rPr>
                                        <w:noProof/>
                                      </w:rPr>
                                      <w:drawing>
                                        <wp:inline distT="0" distB="0" distL="0" distR="0" wp14:anchorId="06AC06D6" wp14:editId="57195A5D">
                                          <wp:extent cx="447675" cy="447675"/>
                                          <wp:effectExtent l="0" t="0" r="0" b="0"/>
                                          <wp:docPr id="29834" name="Picture 29834"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ip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564847E6" w14:textId="77777777" w:rsidR="00B929A4" w:rsidRDefault="00B929A4" w:rsidP="0048436F"/>
                                  <w:p w14:paraId="2DFB24DD" w14:textId="77777777" w:rsidR="00B929A4" w:rsidRDefault="00B929A4" w:rsidP="0048436F"/>
                                </w:txbxContent>
                              </wps:txbx>
                              <wps:bodyPr rot="0" vert="horz" wrap="square" lIns="91440" tIns="45720" rIns="91440" bIns="45720" anchor="t" anchorCtr="0" upright="1">
                                <a:noAutofit/>
                              </wps:bodyPr>
                            </wps:wsp>
                            <wps:wsp>
                              <wps:cNvPr id="73" name="Line 123"/>
                              <wps:cNvCnPr>
                                <a:cxnSpLocks noChangeShapeType="1"/>
                              </wps:cNvCnPr>
                              <wps:spPr bwMode="auto">
                                <a:xfrm>
                                  <a:off x="2421" y="5944"/>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F83B8A" id="Group 55" o:spid="_x0000_s1127" alt="&quot;&quot;" style="position:absolute;margin-left:-10.35pt;margin-top:88.8pt;width:140.4pt;height:81pt;z-index:251658270" coordorigin="1341,4486" coordsize="2808,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">
                      <v:shape id="Text Box 120" o:spid="_x0000_s1128" type="#_x0000_t202" style="position:absolute;left:2241;top:4486;width:190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" strokecolor="white">
                        <v:textbox>
                          <w:txbxContent>
                            <w:p w14:paraId="71BBC404" w14:textId="77777777" w:rsidR="00B929A4" w:rsidRDefault="00B929A4">
                              <w:pPr>
                                <w:pStyle w:val="SmallCaps"/>
                              </w:pPr>
                              <w:r>
                                <w:t>tip:</w:t>
                              </w:r>
                            </w:p>
                            <w:p w14:paraId="4B5BB30E" w14:textId="77777777" w:rsidR="00B929A4" w:rsidRDefault="00B929A4">
                              <w:pPr>
                                <w:pStyle w:val="TipText"/>
                              </w:pPr>
                              <w:r>
                                <w:t xml:space="preserve">You can type a </w:t>
                              </w:r>
                              <w:r>
                                <w:rPr>
                                  <w:b/>
                                  <w:bCs/>
                                </w:rPr>
                                <w:t>?</w:t>
                              </w:r>
                              <w:r>
                                <w:t xml:space="preserve"> to display a listing of the Pharmacy Reasons Needed.</w:t>
                              </w:r>
                            </w:p>
                          </w:txbxContent>
                        </v:textbox>
                      </v:shape>
                      <v:line id="Line 121" o:spid="_x0000_s1129" style="position:absolute;visibility:visible;mso-wrap-style:square" from="2421,4524" to="4026,4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shape id="Text Box 122" o:spid="_x0000_s1130" type="#_x0000_t202" style="position:absolute;left:1341;top:453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" strokecolor="white">
                        <v:textbox>
                          <w:txbxContent>
                            <w:p w14:paraId="14713699" w14:textId="02AC745C" w:rsidR="00B929A4" w:rsidRDefault="00570074" w:rsidP="0048436F">
                              <w:r>
                                <w:rPr>
                                  <w:noProof/>
                                </w:rPr>
                                <w:drawing>
                                  <wp:inline distT="0" distB="0" distL="0" distR="0" wp14:anchorId="06AC06D6" wp14:editId="57195A5D">
                                    <wp:extent cx="447675" cy="447675"/>
                                    <wp:effectExtent l="0" t="0" r="0" b="0"/>
                                    <wp:docPr id="29834" name="Picture 29834"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ip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564847E6" w14:textId="77777777" w:rsidR="00B929A4" w:rsidRDefault="00B929A4" w:rsidP="0048436F"/>
                            <w:p w14:paraId="2DFB24DD" w14:textId="77777777" w:rsidR="00B929A4" w:rsidRDefault="00B929A4" w:rsidP="0048436F"/>
                          </w:txbxContent>
                        </v:textbox>
                      </v:shape>
                      <v:line id="Line 123" o:spid="_x0000_s1131" style="position:absolute;visibility:visible;mso-wrap-style:square" from="2421,5944" to="4026,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w10:anchorlock/>
                    </v:group>
                  </w:pict>
                </mc:Fallback>
              </mc:AlternateContent>
            </w:r>
            <w:bookmarkEnd w:id="549"/>
            <w:bookmarkEnd w:id="550"/>
            <w:bookmarkEnd w:id="551"/>
            <w:bookmarkEnd w:id="552"/>
          </w:p>
        </w:tc>
        <w:tc>
          <w:tcPr>
            <w:tcW w:w="6570" w:type="dxa"/>
            <w:tcBorders>
              <w:left w:val="single" w:sz="4" w:space="0" w:color="auto"/>
            </w:tcBorders>
          </w:tcPr>
          <w:p w14:paraId="4F3119FE" w14:textId="77777777" w:rsidR="00831CBE" w:rsidRPr="005358BF" w:rsidRDefault="00831CBE" w:rsidP="00AD4D59">
            <w:pPr>
              <w:pStyle w:val="ToStatement"/>
            </w:pPr>
            <w:r w:rsidRPr="005358BF">
              <w:t>To create a follow-up message for a Missing Dose Request (cont.)</w:t>
            </w:r>
          </w:p>
          <w:p w14:paraId="29BEFEBE" w14:textId="77777777" w:rsidR="00831CBE" w:rsidRPr="005358BF" w:rsidRDefault="00831CBE" w:rsidP="00B7235A">
            <w:pPr>
              <w:pStyle w:val="NumberList1"/>
            </w:pPr>
            <w:r w:rsidRPr="005358BF">
              <w:t xml:space="preserve">At the PHARMACY REASON NEEDED field, type the </w:t>
            </w:r>
            <w:r w:rsidRPr="005358BF">
              <w:rPr>
                <w:b/>
                <w:bCs/>
              </w:rPr>
              <w:t>number that corresponds to your selection</w:t>
            </w:r>
            <w:r w:rsidRPr="005358BF">
              <w:t xml:space="preserve"> from the Pharmacy Reasons Needed Selection Table provided below. </w:t>
            </w:r>
          </w:p>
          <w:p w14:paraId="1F3F84DC" w14:textId="77777777" w:rsidR="00831CBE" w:rsidRPr="005358BF" w:rsidRDefault="00831CBE" w:rsidP="00D97476">
            <w:pPr>
              <w:pStyle w:val="Blank-6pt"/>
            </w:pPr>
          </w:p>
          <w:p w14:paraId="62D8AA7C" w14:textId="77777777" w:rsidR="00831CBE" w:rsidRPr="005358BF" w:rsidRDefault="00831CBE" w:rsidP="00B7235A">
            <w:pPr>
              <w:pStyle w:val="NumberList1"/>
            </w:pPr>
            <w:r w:rsidRPr="005358BF">
              <w:t>At the COMMAND field, perform one of the following actions:</w:t>
            </w:r>
          </w:p>
          <w:p w14:paraId="2D114A96" w14:textId="77777777" w:rsidR="00831CBE" w:rsidRPr="005358BF" w:rsidRDefault="00831CBE" w:rsidP="00D97476">
            <w:pPr>
              <w:pStyle w:val="Blank-6pt"/>
            </w:pPr>
          </w:p>
          <w:p w14:paraId="0B6739C8" w14:textId="77777777" w:rsidR="00831CBE" w:rsidRPr="005358BF" w:rsidRDefault="00831CBE" w:rsidP="0048436F">
            <w:pPr>
              <w:pStyle w:val="BulletList-Normal1"/>
            </w:pPr>
            <w:r w:rsidRPr="005358BF">
              <w:t xml:space="preserve">Type </w:t>
            </w:r>
            <w:r w:rsidRPr="005358BF">
              <w:rPr>
                <w:b/>
              </w:rPr>
              <w:t>S</w:t>
            </w:r>
            <w:r w:rsidRPr="005358BF">
              <w:t xml:space="preserve">, and then press </w:t>
            </w:r>
            <w:r w:rsidRPr="005358BF">
              <w:rPr>
                <w:b/>
              </w:rPr>
              <w:t>&lt;Enter&gt;</w:t>
            </w:r>
            <w:r w:rsidRPr="005358BF">
              <w:t xml:space="preserve"> to save the information that you entered for the Missing Dose Request selected.</w:t>
            </w:r>
          </w:p>
          <w:p w14:paraId="1220669B" w14:textId="77777777" w:rsidR="00831CBE" w:rsidRPr="005358BF" w:rsidRDefault="00831CBE" w:rsidP="0048436F">
            <w:pPr>
              <w:pStyle w:val="BulletList-Normal1"/>
            </w:pPr>
            <w:r w:rsidRPr="005358BF">
              <w:t xml:space="preserve">Type </w:t>
            </w:r>
            <w:r w:rsidRPr="005358BF">
              <w:rPr>
                <w:b/>
              </w:rPr>
              <w:t>E</w:t>
            </w:r>
            <w:r w:rsidRPr="005358BF">
              <w:t xml:space="preserve">, and then press </w:t>
            </w:r>
            <w:r w:rsidRPr="005358BF">
              <w:rPr>
                <w:b/>
              </w:rPr>
              <w:t>&lt;Enter&gt;</w:t>
            </w:r>
            <w:r w:rsidRPr="005358BF">
              <w:t xml:space="preserve">  to exit the Followup Information Screen.</w:t>
            </w:r>
          </w:p>
          <w:p w14:paraId="000CFD96" w14:textId="77777777" w:rsidR="00831CBE" w:rsidRPr="005358BF" w:rsidRDefault="00831CBE" w:rsidP="0058009B">
            <w:pPr>
              <w:pStyle w:val="BulletList-Arrow"/>
            </w:pPr>
            <w:r w:rsidRPr="005358BF">
              <w:rPr>
                <w:b/>
                <w:bCs/>
              </w:rPr>
              <w:t>If you try to exit the screen without saving the data,</w:t>
            </w:r>
            <w:r w:rsidRPr="005358BF">
              <w:t xml:space="preserve"> the system displays the message: “Save changes before leaving form (Y/N)?” Type </w:t>
            </w:r>
            <w:r w:rsidRPr="005358BF">
              <w:rPr>
                <w:b/>
                <w:bCs/>
              </w:rPr>
              <w:t>N</w:t>
            </w:r>
            <w:r w:rsidRPr="005358BF">
              <w:t xml:space="preserve"> (for No), or </w:t>
            </w:r>
            <w:r w:rsidRPr="005358BF">
              <w:rPr>
                <w:b/>
                <w:bCs/>
              </w:rPr>
              <w:t xml:space="preserve">Y </w:t>
            </w:r>
            <w:r w:rsidRPr="005358BF">
              <w:t xml:space="preserve">(for Yes), and then press </w:t>
            </w:r>
            <w:r w:rsidRPr="005358BF">
              <w:rPr>
                <w:b/>
                <w:bCs/>
              </w:rPr>
              <w:t>&lt;Enter&gt;</w:t>
            </w:r>
            <w:r w:rsidRPr="005358BF">
              <w:t>. The system confirms that the data has been saved, and returns you to the “Select Bar Code Medication Administration Manager Option:”</w:t>
            </w:r>
            <w:r w:rsidRPr="005358BF">
              <w:rPr>
                <w:i/>
                <w:iCs/>
              </w:rPr>
              <w:t xml:space="preserve"> </w:t>
            </w:r>
            <w:r w:rsidRPr="005358BF">
              <w:t xml:space="preserve">prompt. </w:t>
            </w:r>
          </w:p>
          <w:p w14:paraId="0D691C97" w14:textId="77777777" w:rsidR="00831CBE" w:rsidRPr="005358BF" w:rsidRDefault="00831CBE" w:rsidP="0048436F">
            <w:pPr>
              <w:pStyle w:val="BulletList-Normal1"/>
            </w:pPr>
            <w:r w:rsidRPr="005358BF">
              <w:t xml:space="preserve">Type </w:t>
            </w:r>
            <w:r w:rsidRPr="005358BF">
              <w:rPr>
                <w:b/>
              </w:rPr>
              <w:t>R</w:t>
            </w:r>
            <w:r w:rsidRPr="005358BF">
              <w:t xml:space="preserve">, and then press </w:t>
            </w:r>
            <w:r w:rsidRPr="005358BF">
              <w:rPr>
                <w:b/>
              </w:rPr>
              <w:t>&lt;Enter&gt;</w:t>
            </w:r>
            <w:r w:rsidRPr="005358BF">
              <w:t xml:space="preserve"> to refresh the Followup Information Screen. </w:t>
            </w:r>
          </w:p>
          <w:p w14:paraId="147A9012" w14:textId="77777777" w:rsidR="00831CBE" w:rsidRPr="005358BF" w:rsidRDefault="00831CBE" w:rsidP="00D97476">
            <w:pPr>
              <w:pStyle w:val="Blank-6pt"/>
            </w:pPr>
          </w:p>
        </w:tc>
      </w:tr>
    </w:tbl>
    <w:p w14:paraId="3AFBCE15" w14:textId="77777777" w:rsidR="00831CBE" w:rsidRPr="005358BF" w:rsidRDefault="00831CBE" w:rsidP="00CC2F54">
      <w:pPr>
        <w:pStyle w:val="Example"/>
      </w:pPr>
      <w:r w:rsidRPr="005358BF">
        <w:t>Example: Pharmacy Reasons Needed Selection Table</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586"/>
        <w:gridCol w:w="4550"/>
      </w:tblGrid>
      <w:tr w:rsidR="00D97476" w:rsidRPr="00CC2F54" w14:paraId="28F9527F" w14:textId="77777777" w:rsidTr="00CC2F54">
        <w:trPr>
          <w:trHeight w:val="350"/>
          <w:jc w:val="center"/>
        </w:trPr>
        <w:tc>
          <w:tcPr>
            <w:tcW w:w="1586" w:type="dxa"/>
            <w:tcBorders>
              <w:top w:val="dotted" w:sz="4" w:space="0" w:color="auto"/>
              <w:left w:val="dotted" w:sz="4" w:space="0" w:color="auto"/>
              <w:bottom w:val="dotted" w:sz="4" w:space="0" w:color="auto"/>
              <w:right w:val="dotted" w:sz="4" w:space="0" w:color="auto"/>
            </w:tcBorders>
            <w:shd w:val="clear" w:color="auto" w:fill="D0CECE" w:themeFill="background2" w:themeFillShade="E6"/>
            <w:vAlign w:val="center"/>
          </w:tcPr>
          <w:p w14:paraId="39B5C568" w14:textId="634C43F0" w:rsidR="00D97476" w:rsidRPr="00CC2F54" w:rsidRDefault="00D97476" w:rsidP="00D97476">
            <w:pPr>
              <w:pStyle w:val="Blank-6pt"/>
              <w:rPr>
                <w:b/>
                <w:bCs/>
              </w:rPr>
            </w:pPr>
            <w:r w:rsidRPr="00CC2F54">
              <w:rPr>
                <w:b/>
                <w:bCs/>
              </w:rPr>
              <w:t>Number</w:t>
            </w:r>
          </w:p>
        </w:tc>
        <w:tc>
          <w:tcPr>
            <w:tcW w:w="4550" w:type="dxa"/>
            <w:tcBorders>
              <w:top w:val="dotted" w:sz="4" w:space="0" w:color="auto"/>
              <w:left w:val="dotted" w:sz="4" w:space="0" w:color="auto"/>
              <w:bottom w:val="dotted" w:sz="4" w:space="0" w:color="auto"/>
              <w:right w:val="dotted" w:sz="4" w:space="0" w:color="auto"/>
            </w:tcBorders>
            <w:shd w:val="clear" w:color="auto" w:fill="D0CECE" w:themeFill="background2" w:themeFillShade="E6"/>
            <w:vAlign w:val="center"/>
          </w:tcPr>
          <w:p w14:paraId="0D62F90E" w14:textId="7CE1ACBF" w:rsidR="00D97476" w:rsidRPr="00CC2F54" w:rsidRDefault="00D97476" w:rsidP="00D97476">
            <w:pPr>
              <w:pStyle w:val="Blank-6pt"/>
              <w:rPr>
                <w:b/>
                <w:bCs/>
              </w:rPr>
            </w:pPr>
            <w:r w:rsidRPr="00CC2F54">
              <w:rPr>
                <w:b/>
                <w:bCs/>
              </w:rPr>
              <w:t>Pharmacy Reasons Needed</w:t>
            </w:r>
          </w:p>
        </w:tc>
      </w:tr>
      <w:tr w:rsidR="00831CBE" w:rsidRPr="005358BF" w14:paraId="1CC00668" w14:textId="77777777" w:rsidTr="00CC2F54">
        <w:trPr>
          <w:jc w:val="center"/>
        </w:trPr>
        <w:tc>
          <w:tcPr>
            <w:tcW w:w="1586" w:type="dxa"/>
            <w:tcBorders>
              <w:top w:val="dotted" w:sz="4" w:space="0" w:color="auto"/>
              <w:left w:val="dotted" w:sz="4" w:space="0" w:color="auto"/>
              <w:bottom w:val="dotted" w:sz="4" w:space="0" w:color="auto"/>
              <w:right w:val="dotted" w:sz="4" w:space="0" w:color="auto"/>
            </w:tcBorders>
          </w:tcPr>
          <w:p w14:paraId="0DD05F8B" w14:textId="77777777" w:rsidR="00831CBE" w:rsidRPr="005358BF" w:rsidRDefault="00831CBE" w:rsidP="00D97476">
            <w:pPr>
              <w:pStyle w:val="Table-Text"/>
            </w:pPr>
            <w:r w:rsidRPr="005358BF">
              <w:t>1</w:t>
            </w:r>
          </w:p>
        </w:tc>
        <w:tc>
          <w:tcPr>
            <w:tcW w:w="4550" w:type="dxa"/>
            <w:tcBorders>
              <w:top w:val="dotted" w:sz="4" w:space="0" w:color="auto"/>
              <w:left w:val="dotted" w:sz="4" w:space="0" w:color="auto"/>
              <w:bottom w:val="dotted" w:sz="4" w:space="0" w:color="auto"/>
              <w:right w:val="dotted" w:sz="4" w:space="0" w:color="auto"/>
            </w:tcBorders>
          </w:tcPr>
          <w:p w14:paraId="7E339AA1" w14:textId="77777777" w:rsidR="00831CBE" w:rsidRPr="005358BF" w:rsidRDefault="00831CBE" w:rsidP="00D97476">
            <w:pPr>
              <w:pStyle w:val="Table-Definition2"/>
            </w:pPr>
            <w:r w:rsidRPr="005358BF">
              <w:t>WS/FILL ON REQUEST</w:t>
            </w:r>
          </w:p>
        </w:tc>
      </w:tr>
      <w:tr w:rsidR="00831CBE" w:rsidRPr="005358BF" w14:paraId="79CDE9B1" w14:textId="77777777" w:rsidTr="00CC2F54">
        <w:trPr>
          <w:trHeight w:val="287"/>
          <w:jc w:val="center"/>
        </w:trPr>
        <w:tc>
          <w:tcPr>
            <w:tcW w:w="1586" w:type="dxa"/>
            <w:tcBorders>
              <w:top w:val="dotted" w:sz="4" w:space="0" w:color="auto"/>
              <w:left w:val="dotted" w:sz="4" w:space="0" w:color="auto"/>
              <w:bottom w:val="dotted" w:sz="4" w:space="0" w:color="auto"/>
              <w:right w:val="dotted" w:sz="4" w:space="0" w:color="auto"/>
            </w:tcBorders>
          </w:tcPr>
          <w:p w14:paraId="0DC27743" w14:textId="77777777" w:rsidR="00831CBE" w:rsidRPr="005358BF" w:rsidRDefault="00831CBE" w:rsidP="00D97476">
            <w:pPr>
              <w:pStyle w:val="Table-Text"/>
            </w:pPr>
            <w:r w:rsidRPr="005358BF">
              <w:t>2</w:t>
            </w:r>
          </w:p>
        </w:tc>
        <w:tc>
          <w:tcPr>
            <w:tcW w:w="4550" w:type="dxa"/>
            <w:tcBorders>
              <w:top w:val="dotted" w:sz="4" w:space="0" w:color="auto"/>
              <w:left w:val="dotted" w:sz="4" w:space="0" w:color="auto"/>
              <w:bottom w:val="dotted" w:sz="4" w:space="0" w:color="auto"/>
              <w:right w:val="dotted" w:sz="4" w:space="0" w:color="auto"/>
            </w:tcBorders>
          </w:tcPr>
          <w:p w14:paraId="7865F0A5" w14:textId="77777777" w:rsidR="00831CBE" w:rsidRPr="005358BF" w:rsidRDefault="00831CBE" w:rsidP="00D97476">
            <w:pPr>
              <w:pStyle w:val="Table-Definition2"/>
            </w:pPr>
            <w:r w:rsidRPr="005358BF">
              <w:t>FOUND IN DRAWER</w:t>
            </w:r>
          </w:p>
        </w:tc>
      </w:tr>
      <w:tr w:rsidR="00831CBE" w:rsidRPr="005358BF" w14:paraId="291E1EF2" w14:textId="77777777" w:rsidTr="00CC2F54">
        <w:trPr>
          <w:jc w:val="center"/>
        </w:trPr>
        <w:tc>
          <w:tcPr>
            <w:tcW w:w="1586" w:type="dxa"/>
            <w:tcBorders>
              <w:top w:val="dotted" w:sz="4" w:space="0" w:color="auto"/>
              <w:left w:val="dotted" w:sz="4" w:space="0" w:color="auto"/>
              <w:bottom w:val="dotted" w:sz="4" w:space="0" w:color="auto"/>
              <w:right w:val="dotted" w:sz="4" w:space="0" w:color="auto"/>
            </w:tcBorders>
          </w:tcPr>
          <w:p w14:paraId="6B8B1FF6" w14:textId="77777777" w:rsidR="00831CBE" w:rsidRPr="005358BF" w:rsidRDefault="00831CBE" w:rsidP="00D97476">
            <w:pPr>
              <w:pStyle w:val="Table-Text"/>
            </w:pPr>
            <w:r w:rsidRPr="005358BF">
              <w:t>3</w:t>
            </w:r>
          </w:p>
        </w:tc>
        <w:tc>
          <w:tcPr>
            <w:tcW w:w="4550" w:type="dxa"/>
            <w:tcBorders>
              <w:top w:val="dotted" w:sz="4" w:space="0" w:color="auto"/>
              <w:left w:val="dotted" w:sz="4" w:space="0" w:color="auto"/>
              <w:bottom w:val="dotted" w:sz="4" w:space="0" w:color="auto"/>
              <w:right w:val="dotted" w:sz="4" w:space="0" w:color="auto"/>
            </w:tcBorders>
          </w:tcPr>
          <w:p w14:paraId="53561986" w14:textId="77777777" w:rsidR="00831CBE" w:rsidRPr="005358BF" w:rsidRDefault="00831CBE" w:rsidP="00D97476">
            <w:pPr>
              <w:pStyle w:val="Table-Definition2"/>
            </w:pPr>
            <w:r w:rsidRPr="005358BF">
              <w:t>PHARMACIST ERROR</w:t>
            </w:r>
          </w:p>
        </w:tc>
      </w:tr>
      <w:tr w:rsidR="00831CBE" w:rsidRPr="005358BF" w14:paraId="703CDF68" w14:textId="77777777" w:rsidTr="00CC2F54">
        <w:trPr>
          <w:jc w:val="center"/>
        </w:trPr>
        <w:tc>
          <w:tcPr>
            <w:tcW w:w="1586" w:type="dxa"/>
            <w:tcBorders>
              <w:top w:val="dotted" w:sz="4" w:space="0" w:color="auto"/>
              <w:left w:val="dotted" w:sz="4" w:space="0" w:color="auto"/>
              <w:bottom w:val="dotted" w:sz="4" w:space="0" w:color="auto"/>
              <w:right w:val="dotted" w:sz="4" w:space="0" w:color="auto"/>
            </w:tcBorders>
          </w:tcPr>
          <w:p w14:paraId="0395E7A9" w14:textId="77777777" w:rsidR="00831CBE" w:rsidRPr="005358BF" w:rsidRDefault="00831CBE" w:rsidP="00D97476">
            <w:pPr>
              <w:pStyle w:val="Table-Text"/>
            </w:pPr>
            <w:r w:rsidRPr="005358BF">
              <w:t>4</w:t>
            </w:r>
          </w:p>
        </w:tc>
        <w:tc>
          <w:tcPr>
            <w:tcW w:w="4550" w:type="dxa"/>
            <w:tcBorders>
              <w:top w:val="dotted" w:sz="4" w:space="0" w:color="auto"/>
              <w:left w:val="dotted" w:sz="4" w:space="0" w:color="auto"/>
              <w:bottom w:val="dotted" w:sz="4" w:space="0" w:color="auto"/>
              <w:right w:val="dotted" w:sz="4" w:space="0" w:color="auto"/>
            </w:tcBorders>
          </w:tcPr>
          <w:p w14:paraId="28E4E549" w14:textId="77777777" w:rsidR="00831CBE" w:rsidRPr="005358BF" w:rsidRDefault="00831CBE" w:rsidP="00D97476">
            <w:pPr>
              <w:pStyle w:val="Table-Definition2"/>
            </w:pPr>
            <w:r w:rsidRPr="005358BF">
              <w:t>EXPIRED/NO ORDER</w:t>
            </w:r>
          </w:p>
        </w:tc>
      </w:tr>
      <w:tr w:rsidR="00831CBE" w:rsidRPr="005358BF" w14:paraId="5A6408A2" w14:textId="77777777" w:rsidTr="00CC2F54">
        <w:trPr>
          <w:jc w:val="center"/>
        </w:trPr>
        <w:tc>
          <w:tcPr>
            <w:tcW w:w="1586" w:type="dxa"/>
            <w:tcBorders>
              <w:top w:val="dotted" w:sz="4" w:space="0" w:color="auto"/>
              <w:left w:val="dotted" w:sz="4" w:space="0" w:color="auto"/>
              <w:bottom w:val="dotted" w:sz="4" w:space="0" w:color="auto"/>
              <w:right w:val="dotted" w:sz="4" w:space="0" w:color="auto"/>
            </w:tcBorders>
          </w:tcPr>
          <w:p w14:paraId="6A539A54" w14:textId="77777777" w:rsidR="00831CBE" w:rsidRPr="005358BF" w:rsidRDefault="00831CBE" w:rsidP="00D97476">
            <w:pPr>
              <w:pStyle w:val="Table-Text"/>
            </w:pPr>
            <w:r w:rsidRPr="005358BF">
              <w:t>5</w:t>
            </w:r>
          </w:p>
        </w:tc>
        <w:tc>
          <w:tcPr>
            <w:tcW w:w="4550" w:type="dxa"/>
            <w:tcBorders>
              <w:top w:val="dotted" w:sz="4" w:space="0" w:color="auto"/>
              <w:left w:val="dotted" w:sz="4" w:space="0" w:color="auto"/>
              <w:bottom w:val="dotted" w:sz="4" w:space="0" w:color="auto"/>
              <w:right w:val="dotted" w:sz="4" w:space="0" w:color="auto"/>
            </w:tcBorders>
          </w:tcPr>
          <w:p w14:paraId="24548AF8" w14:textId="77777777" w:rsidR="00831CBE" w:rsidRPr="005358BF" w:rsidRDefault="00831CBE" w:rsidP="00D97476">
            <w:pPr>
              <w:pStyle w:val="Table-Definition2"/>
            </w:pPr>
            <w:r w:rsidRPr="005358BF">
              <w:t>ATC ERROR</w:t>
            </w:r>
          </w:p>
        </w:tc>
      </w:tr>
      <w:tr w:rsidR="00831CBE" w:rsidRPr="005358BF" w14:paraId="463331FD" w14:textId="77777777" w:rsidTr="00CC2F54">
        <w:trPr>
          <w:jc w:val="center"/>
        </w:trPr>
        <w:tc>
          <w:tcPr>
            <w:tcW w:w="1586" w:type="dxa"/>
            <w:tcBorders>
              <w:top w:val="dotted" w:sz="4" w:space="0" w:color="auto"/>
              <w:left w:val="dotted" w:sz="4" w:space="0" w:color="auto"/>
              <w:bottom w:val="dotted" w:sz="4" w:space="0" w:color="auto"/>
              <w:right w:val="dotted" w:sz="4" w:space="0" w:color="auto"/>
            </w:tcBorders>
          </w:tcPr>
          <w:p w14:paraId="4AAC2610" w14:textId="77777777" w:rsidR="00831CBE" w:rsidRPr="005358BF" w:rsidRDefault="00831CBE" w:rsidP="00D97476">
            <w:pPr>
              <w:pStyle w:val="Table-Text"/>
            </w:pPr>
            <w:r w:rsidRPr="005358BF">
              <w:t>6</w:t>
            </w:r>
          </w:p>
        </w:tc>
        <w:tc>
          <w:tcPr>
            <w:tcW w:w="4550" w:type="dxa"/>
            <w:tcBorders>
              <w:top w:val="dotted" w:sz="4" w:space="0" w:color="auto"/>
              <w:left w:val="dotted" w:sz="4" w:space="0" w:color="auto"/>
              <w:bottom w:val="dotted" w:sz="4" w:space="0" w:color="auto"/>
              <w:right w:val="dotted" w:sz="4" w:space="0" w:color="auto"/>
            </w:tcBorders>
          </w:tcPr>
          <w:p w14:paraId="493D0D47" w14:textId="77777777" w:rsidR="00831CBE" w:rsidRPr="005358BF" w:rsidRDefault="00831CBE" w:rsidP="00D97476">
            <w:pPr>
              <w:pStyle w:val="Table-Definition2"/>
            </w:pPr>
            <w:r w:rsidRPr="005358BF">
              <w:t>NOT ENOUGH PRNS</w:t>
            </w:r>
          </w:p>
        </w:tc>
      </w:tr>
      <w:tr w:rsidR="00831CBE" w:rsidRPr="005358BF" w14:paraId="0AE67032" w14:textId="77777777" w:rsidTr="00CC2F54">
        <w:trPr>
          <w:jc w:val="center"/>
        </w:trPr>
        <w:tc>
          <w:tcPr>
            <w:tcW w:w="1586" w:type="dxa"/>
            <w:tcBorders>
              <w:top w:val="dotted" w:sz="4" w:space="0" w:color="auto"/>
              <w:left w:val="dotted" w:sz="4" w:space="0" w:color="auto"/>
              <w:bottom w:val="dotted" w:sz="4" w:space="0" w:color="auto"/>
              <w:right w:val="dotted" w:sz="4" w:space="0" w:color="auto"/>
            </w:tcBorders>
          </w:tcPr>
          <w:p w14:paraId="35117E8B" w14:textId="77777777" w:rsidR="00831CBE" w:rsidRPr="005358BF" w:rsidRDefault="00831CBE" w:rsidP="00D97476">
            <w:pPr>
              <w:pStyle w:val="Table-Text"/>
            </w:pPr>
            <w:r w:rsidRPr="005358BF">
              <w:t>7</w:t>
            </w:r>
          </w:p>
        </w:tc>
        <w:tc>
          <w:tcPr>
            <w:tcW w:w="4550" w:type="dxa"/>
            <w:tcBorders>
              <w:top w:val="dotted" w:sz="4" w:space="0" w:color="auto"/>
              <w:left w:val="dotted" w:sz="4" w:space="0" w:color="auto"/>
              <w:bottom w:val="dotted" w:sz="4" w:space="0" w:color="auto"/>
              <w:right w:val="dotted" w:sz="4" w:space="0" w:color="auto"/>
            </w:tcBorders>
          </w:tcPr>
          <w:p w14:paraId="7B3066D8" w14:textId="77777777" w:rsidR="00831CBE" w:rsidRPr="005358BF" w:rsidRDefault="00831CBE" w:rsidP="00D97476">
            <w:pPr>
              <w:pStyle w:val="Table-Definition2"/>
            </w:pPr>
            <w:r w:rsidRPr="005358BF">
              <w:t>TECHNICIAN ERROR</w:t>
            </w:r>
          </w:p>
        </w:tc>
      </w:tr>
      <w:tr w:rsidR="00831CBE" w:rsidRPr="005358BF" w14:paraId="2AE74846" w14:textId="77777777" w:rsidTr="00CC2F54">
        <w:trPr>
          <w:jc w:val="center"/>
        </w:trPr>
        <w:tc>
          <w:tcPr>
            <w:tcW w:w="1586" w:type="dxa"/>
            <w:tcBorders>
              <w:top w:val="dotted" w:sz="4" w:space="0" w:color="auto"/>
              <w:left w:val="dotted" w:sz="4" w:space="0" w:color="auto"/>
              <w:bottom w:val="dotted" w:sz="4" w:space="0" w:color="auto"/>
              <w:right w:val="dotted" w:sz="4" w:space="0" w:color="auto"/>
            </w:tcBorders>
          </w:tcPr>
          <w:p w14:paraId="456AEE3A" w14:textId="77777777" w:rsidR="00831CBE" w:rsidRPr="005358BF" w:rsidRDefault="00831CBE" w:rsidP="00D97476">
            <w:pPr>
              <w:pStyle w:val="Table-Text"/>
            </w:pPr>
            <w:r w:rsidRPr="005358BF">
              <w:t>8</w:t>
            </w:r>
          </w:p>
        </w:tc>
        <w:tc>
          <w:tcPr>
            <w:tcW w:w="4550" w:type="dxa"/>
            <w:tcBorders>
              <w:top w:val="dotted" w:sz="4" w:space="0" w:color="auto"/>
              <w:left w:val="dotted" w:sz="4" w:space="0" w:color="auto"/>
              <w:bottom w:val="dotted" w:sz="4" w:space="0" w:color="auto"/>
              <w:right w:val="dotted" w:sz="4" w:space="0" w:color="auto"/>
            </w:tcBorders>
          </w:tcPr>
          <w:p w14:paraId="32420C86" w14:textId="77777777" w:rsidR="00831CBE" w:rsidRPr="005358BF" w:rsidRDefault="00831CBE" w:rsidP="00D97476">
            <w:pPr>
              <w:pStyle w:val="Table-Definition2"/>
            </w:pPr>
            <w:r w:rsidRPr="005358BF">
              <w:t>ON PRE-EXCHANGE/PICK LIST</w:t>
            </w:r>
          </w:p>
        </w:tc>
      </w:tr>
      <w:tr w:rsidR="00831CBE" w:rsidRPr="005358BF" w14:paraId="2397321E" w14:textId="77777777" w:rsidTr="00CC2F54">
        <w:trPr>
          <w:jc w:val="center"/>
        </w:trPr>
        <w:tc>
          <w:tcPr>
            <w:tcW w:w="1586" w:type="dxa"/>
            <w:tcBorders>
              <w:top w:val="dotted" w:sz="4" w:space="0" w:color="auto"/>
              <w:left w:val="dotted" w:sz="4" w:space="0" w:color="auto"/>
              <w:bottom w:val="dotted" w:sz="4" w:space="0" w:color="auto"/>
              <w:right w:val="dotted" w:sz="4" w:space="0" w:color="auto"/>
            </w:tcBorders>
          </w:tcPr>
          <w:p w14:paraId="05CC65DF" w14:textId="77777777" w:rsidR="00831CBE" w:rsidRPr="005358BF" w:rsidRDefault="00831CBE" w:rsidP="00D97476">
            <w:pPr>
              <w:pStyle w:val="Table-Text"/>
            </w:pPr>
            <w:r w:rsidRPr="005358BF">
              <w:t>9</w:t>
            </w:r>
          </w:p>
        </w:tc>
        <w:tc>
          <w:tcPr>
            <w:tcW w:w="4550" w:type="dxa"/>
            <w:tcBorders>
              <w:top w:val="dotted" w:sz="4" w:space="0" w:color="auto"/>
              <w:left w:val="dotted" w:sz="4" w:space="0" w:color="auto"/>
              <w:bottom w:val="dotted" w:sz="4" w:space="0" w:color="auto"/>
              <w:right w:val="dotted" w:sz="4" w:space="0" w:color="auto"/>
            </w:tcBorders>
          </w:tcPr>
          <w:p w14:paraId="0D6CD795" w14:textId="77777777" w:rsidR="00831CBE" w:rsidRPr="005358BF" w:rsidRDefault="00831CBE" w:rsidP="00D97476">
            <w:pPr>
              <w:pStyle w:val="Table-Definition2"/>
            </w:pPr>
            <w:r w:rsidRPr="005358BF">
              <w:t>PATIENT TRANSFERRED</w:t>
            </w:r>
          </w:p>
        </w:tc>
      </w:tr>
      <w:tr w:rsidR="00831CBE" w:rsidRPr="005358BF" w14:paraId="0F9FDA9A" w14:textId="77777777" w:rsidTr="00CC2F54">
        <w:trPr>
          <w:jc w:val="center"/>
        </w:trPr>
        <w:tc>
          <w:tcPr>
            <w:tcW w:w="1586" w:type="dxa"/>
            <w:tcBorders>
              <w:top w:val="dotted" w:sz="4" w:space="0" w:color="auto"/>
              <w:left w:val="dotted" w:sz="4" w:space="0" w:color="auto"/>
              <w:bottom w:val="dotted" w:sz="4" w:space="0" w:color="auto"/>
              <w:right w:val="dotted" w:sz="4" w:space="0" w:color="auto"/>
            </w:tcBorders>
          </w:tcPr>
          <w:p w14:paraId="7A6A6B35" w14:textId="77777777" w:rsidR="00831CBE" w:rsidRPr="005358BF" w:rsidRDefault="00831CBE" w:rsidP="00D97476">
            <w:pPr>
              <w:pStyle w:val="Table-Text"/>
            </w:pPr>
            <w:r w:rsidRPr="005358BF">
              <w:t>10</w:t>
            </w:r>
          </w:p>
        </w:tc>
        <w:tc>
          <w:tcPr>
            <w:tcW w:w="4550" w:type="dxa"/>
            <w:tcBorders>
              <w:top w:val="dotted" w:sz="4" w:space="0" w:color="auto"/>
              <w:left w:val="dotted" w:sz="4" w:space="0" w:color="auto"/>
              <w:bottom w:val="dotted" w:sz="4" w:space="0" w:color="auto"/>
              <w:right w:val="dotted" w:sz="4" w:space="0" w:color="auto"/>
            </w:tcBorders>
          </w:tcPr>
          <w:p w14:paraId="5F9FC6F0" w14:textId="77777777" w:rsidR="00831CBE" w:rsidRPr="005358BF" w:rsidRDefault="00831CBE" w:rsidP="00D97476">
            <w:pPr>
              <w:pStyle w:val="Table-Definition2"/>
            </w:pPr>
            <w:r w:rsidRPr="005358BF">
              <w:t>NURSE ADMIN ERROR</w:t>
            </w:r>
          </w:p>
        </w:tc>
      </w:tr>
    </w:tbl>
    <w:p w14:paraId="7601B95B" w14:textId="77777777" w:rsidR="00831CBE" w:rsidRPr="005358BF" w:rsidRDefault="00831CBE" w:rsidP="0048436F">
      <w:pPr>
        <w:sectPr w:rsidR="00831CBE" w:rsidRPr="005358BF" w:rsidSect="00FD059F">
          <w:headerReference w:type="even" r:id="rId150"/>
          <w:headerReference w:type="default" r:id="rId151"/>
          <w:footerReference w:type="even" r:id="rId152"/>
          <w:footerReference w:type="default" r:id="rId153"/>
          <w:headerReference w:type="first" r:id="rId154"/>
          <w:footerReference w:type="first" r:id="rId155"/>
          <w:pgSz w:w="12240" w:h="15840" w:code="1"/>
          <w:pgMar w:top="720" w:right="1440" w:bottom="720" w:left="1440" w:header="576" w:footer="576" w:gutter="0"/>
          <w:cols w:space="720"/>
        </w:sectPr>
      </w:pPr>
    </w:p>
    <w:p w14:paraId="3B30C335" w14:textId="614694FF" w:rsidR="00831CBE" w:rsidRPr="005358BF" w:rsidRDefault="00831CBE" w:rsidP="0048436F">
      <w:pPr>
        <w:pStyle w:val="Heading1"/>
      </w:pPr>
      <w:bookmarkStart w:id="553" w:name="_Toc237421268"/>
      <w:bookmarkStart w:id="554" w:name="_Toc141690674"/>
      <w:r w:rsidRPr="005358BF">
        <w:lastRenderedPageBreak/>
        <w:t>Resetting User Parameters</w:t>
      </w:r>
      <w:bookmarkEnd w:id="519"/>
      <w:bookmarkEnd w:id="553"/>
      <w:bookmarkEnd w:id="554"/>
    </w:p>
    <w:tbl>
      <w:tblPr>
        <w:tblW w:w="9450" w:type="dxa"/>
        <w:tblInd w:w="108" w:type="dxa"/>
        <w:tblLayout w:type="fixed"/>
        <w:tblLook w:val="0000" w:firstRow="0" w:lastRow="0" w:firstColumn="0" w:lastColumn="0" w:noHBand="0" w:noVBand="0"/>
      </w:tblPr>
      <w:tblGrid>
        <w:gridCol w:w="2880"/>
        <w:gridCol w:w="6570"/>
      </w:tblGrid>
      <w:tr w:rsidR="00831CBE" w:rsidRPr="005358BF" w14:paraId="092B3DB3" w14:textId="77777777">
        <w:trPr>
          <w:trHeight w:val="261"/>
        </w:trPr>
        <w:tc>
          <w:tcPr>
            <w:tcW w:w="2880" w:type="dxa"/>
            <w:tcBorders>
              <w:right w:val="single" w:sz="4" w:space="0" w:color="auto"/>
            </w:tcBorders>
          </w:tcPr>
          <w:bookmarkStart w:id="555" w:name="_Toc5978808"/>
          <w:bookmarkStart w:id="556" w:name="_Toc237421269"/>
          <w:bookmarkStart w:id="557" w:name="_Toc141690675"/>
          <w:p w14:paraId="58BD9880" w14:textId="669337CC" w:rsidR="00831CBE" w:rsidRPr="005358BF" w:rsidRDefault="00570074" w:rsidP="0048436F">
            <w:pPr>
              <w:pStyle w:val="Heading2"/>
            </w:pPr>
            <w:r>
              <w:rPr>
                <w:noProof/>
              </w:rPr>
              <mc:AlternateContent>
                <mc:Choice Requires="wpg">
                  <w:drawing>
                    <wp:anchor distT="0" distB="0" distL="114300" distR="114300" simplePos="0" relativeHeight="251658271" behindDoc="0" locked="1" layoutInCell="1" allowOverlap="1" wp14:anchorId="3510E058" wp14:editId="4016DB1F">
                      <wp:simplePos x="0" y="0"/>
                      <wp:positionH relativeFrom="column">
                        <wp:posOffset>-131445</wp:posOffset>
                      </wp:positionH>
                      <wp:positionV relativeFrom="paragraph">
                        <wp:posOffset>1332865</wp:posOffset>
                      </wp:positionV>
                      <wp:extent cx="1714500" cy="1948180"/>
                      <wp:effectExtent l="0" t="0" r="0" b="0"/>
                      <wp:wrapNone/>
                      <wp:docPr id="46" name="Group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948180"/>
                                <a:chOff x="1341" y="4316"/>
                                <a:chExt cx="2700" cy="3068"/>
                              </a:xfrm>
                            </wpg:grpSpPr>
                            <wps:wsp>
                              <wps:cNvPr id="48" name="Text Box 125"/>
                              <wps:cNvSpPr txBox="1">
                                <a:spLocks noChangeArrowheads="1"/>
                              </wps:cNvSpPr>
                              <wps:spPr bwMode="auto">
                                <a:xfrm>
                                  <a:off x="2241" y="4316"/>
                                  <a:ext cx="1800" cy="3068"/>
                                </a:xfrm>
                                <a:prstGeom prst="rect">
                                  <a:avLst/>
                                </a:prstGeom>
                                <a:solidFill>
                                  <a:srgbClr val="FFFFFF"/>
                                </a:solidFill>
                                <a:ln w="9525">
                                  <a:solidFill>
                                    <a:srgbClr val="FFFFFF"/>
                                  </a:solidFill>
                                  <a:miter lim="800000"/>
                                  <a:headEnd/>
                                  <a:tailEnd/>
                                </a:ln>
                              </wps:spPr>
                              <wps:txbx>
                                <w:txbxContent>
                                  <w:p w14:paraId="296426D2" w14:textId="77777777" w:rsidR="00B929A4" w:rsidRDefault="00B929A4">
                                    <w:pPr>
                                      <w:pStyle w:val="SmallCaps"/>
                                    </w:pPr>
                                    <w:r>
                                      <w:t>tip:</w:t>
                                    </w:r>
                                  </w:p>
                                  <w:p w14:paraId="0232187D" w14:textId="77777777" w:rsidR="00B929A4" w:rsidRDefault="00B929A4">
                                    <w:pPr>
                                      <w:pStyle w:val="TipText"/>
                                    </w:pPr>
                                    <w:r>
                                      <w:t xml:space="preserve">The </w:t>
                                    </w:r>
                                    <w:r>
                                      <w:rPr>
                                        <w:i/>
                                        <w:iCs/>
                                      </w:rPr>
                                      <w:t>Reset User Parameters</w:t>
                                    </w:r>
                                    <w:r>
                                      <w:t xml:space="preserve"> [PSB USER PARAM RESET] option is particularly useful when a user is unable to access a screen, or is </w:t>
                                    </w:r>
                                    <w:r>
                                      <w:rPr>
                                        <w:i/>
                                        <w:iCs/>
                                      </w:rPr>
                                      <w:t xml:space="preserve">not </w:t>
                                    </w:r>
                                    <w:r>
                                      <w:t>satisfied with their user-defined parameters.</w:t>
                                    </w:r>
                                  </w:p>
                                </w:txbxContent>
                              </wps:txbx>
                              <wps:bodyPr rot="0" vert="horz" wrap="square" lIns="91440" tIns="45720" rIns="91440" bIns="45720" anchor="t" anchorCtr="0" upright="1">
                                <a:noAutofit/>
                              </wps:bodyPr>
                            </wps:wsp>
                            <wps:wsp>
                              <wps:cNvPr id="50" name="Line 126"/>
                              <wps:cNvCnPr>
                                <a:cxnSpLocks noChangeShapeType="1"/>
                              </wps:cNvCnPr>
                              <wps:spPr bwMode="auto">
                                <a:xfrm>
                                  <a:off x="2241" y="435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Text Box 127"/>
                              <wps:cNvSpPr txBox="1">
                                <a:spLocks noChangeArrowheads="1"/>
                              </wps:cNvSpPr>
                              <wps:spPr bwMode="auto">
                                <a:xfrm>
                                  <a:off x="1341" y="4347"/>
                                  <a:ext cx="1008" cy="864"/>
                                </a:xfrm>
                                <a:prstGeom prst="rect">
                                  <a:avLst/>
                                </a:prstGeom>
                                <a:solidFill>
                                  <a:srgbClr val="FFFFFF"/>
                                </a:solidFill>
                                <a:ln w="9525">
                                  <a:solidFill>
                                    <a:srgbClr val="FFFFFF"/>
                                  </a:solidFill>
                                  <a:miter lim="800000"/>
                                  <a:headEnd/>
                                  <a:tailEnd/>
                                </a:ln>
                              </wps:spPr>
                              <wps:txbx>
                                <w:txbxContent>
                                  <w:p w14:paraId="3E78F2F0" w14:textId="5740E925" w:rsidR="00B929A4" w:rsidRDefault="00570074" w:rsidP="0048436F">
                                    <w:r>
                                      <w:rPr>
                                        <w:noProof/>
                                      </w:rPr>
                                      <w:drawing>
                                        <wp:inline distT="0" distB="0" distL="0" distR="0" wp14:anchorId="108EE4AF" wp14:editId="59276455">
                                          <wp:extent cx="447675" cy="447675"/>
                                          <wp:effectExtent l="0" t="0" r="0" b="0"/>
                                          <wp:docPr id="29835" name="Picture 29835"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ip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410CC691" w14:textId="77777777" w:rsidR="00B929A4" w:rsidRDefault="00B929A4" w:rsidP="0048436F"/>
                                  <w:p w14:paraId="222A794D" w14:textId="77777777" w:rsidR="00B929A4" w:rsidRDefault="00B929A4" w:rsidP="0048436F"/>
                                </w:txbxContent>
                              </wps:txbx>
                              <wps:bodyPr rot="0" vert="horz" wrap="square" lIns="91440" tIns="45720" rIns="91440" bIns="45720" anchor="t" anchorCtr="0" upright="1">
                                <a:noAutofit/>
                              </wps:bodyPr>
                            </wps:wsp>
                            <wps:wsp>
                              <wps:cNvPr id="53" name="Line 128"/>
                              <wps:cNvCnPr>
                                <a:cxnSpLocks noChangeShapeType="1"/>
                              </wps:cNvCnPr>
                              <wps:spPr bwMode="auto">
                                <a:xfrm>
                                  <a:off x="2241" y="72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10E058" id="Group 46" o:spid="_x0000_s1132" alt="&quot;&quot;" style="position:absolute;margin-left:-10.35pt;margin-top:104.95pt;width:135pt;height:153.4pt;z-index:251658271" coordorigin="1341,4316" coordsize="2700,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">
                      <v:shape id="Text Box 125" o:spid="_x0000_s1133" type="#_x0000_t202" style="position:absolute;left:2241;top:4316;width:1800;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" strokecolor="white">
                        <v:textbox>
                          <w:txbxContent>
                            <w:p w14:paraId="296426D2" w14:textId="77777777" w:rsidR="00B929A4" w:rsidRDefault="00B929A4">
                              <w:pPr>
                                <w:pStyle w:val="SmallCaps"/>
                              </w:pPr>
                              <w:r>
                                <w:t>tip:</w:t>
                              </w:r>
                            </w:p>
                            <w:p w14:paraId="0232187D" w14:textId="77777777" w:rsidR="00B929A4" w:rsidRDefault="00B929A4">
                              <w:pPr>
                                <w:pStyle w:val="TipText"/>
                              </w:pPr>
                              <w:r>
                                <w:t xml:space="preserve">The </w:t>
                              </w:r>
                              <w:r>
                                <w:rPr>
                                  <w:i/>
                                  <w:iCs/>
                                </w:rPr>
                                <w:t>Reset User Parameters</w:t>
                              </w:r>
                              <w:r>
                                <w:t xml:space="preserve"> [PSB USER PARAM RESET] option is particularly useful when a user is unable to access a screen, or is </w:t>
                              </w:r>
                              <w:r>
                                <w:rPr>
                                  <w:i/>
                                  <w:iCs/>
                                </w:rPr>
                                <w:t xml:space="preserve">not </w:t>
                              </w:r>
                              <w:r>
                                <w:t>satisfied with their user-defined parameters.</w:t>
                              </w:r>
                            </w:p>
                          </w:txbxContent>
                        </v:textbox>
                      </v:shape>
                      <v:line id="Line 126" o:spid="_x0000_s1134" style="position:absolute;visibility:visible;mso-wrap-style:square" from="2241,4350" to="3846,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shape id="Text Box 127" o:spid="_x0000_s1135" type="#_x0000_t202" style="position:absolute;left:1341;top:434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" strokecolor="white">
                        <v:textbox>
                          <w:txbxContent>
                            <w:p w14:paraId="3E78F2F0" w14:textId="5740E925" w:rsidR="00B929A4" w:rsidRDefault="00570074" w:rsidP="0048436F">
                              <w:r>
                                <w:rPr>
                                  <w:noProof/>
                                </w:rPr>
                                <w:drawing>
                                  <wp:inline distT="0" distB="0" distL="0" distR="0" wp14:anchorId="108EE4AF" wp14:editId="59276455">
                                    <wp:extent cx="447675" cy="447675"/>
                                    <wp:effectExtent l="0" t="0" r="0" b="0"/>
                                    <wp:docPr id="29835" name="Picture 29835"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ip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410CC691" w14:textId="77777777" w:rsidR="00B929A4" w:rsidRDefault="00B929A4" w:rsidP="0048436F"/>
                            <w:p w14:paraId="222A794D" w14:textId="77777777" w:rsidR="00B929A4" w:rsidRDefault="00B929A4" w:rsidP="0048436F"/>
                          </w:txbxContent>
                        </v:textbox>
                      </v:shape>
                      <v:line id="Line 128" o:spid="_x0000_s1136" style="position:absolute;visibility:visible;mso-wrap-style:square" from="2241,7204" to="3846,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w10:anchorlock/>
                    </v:group>
                  </w:pict>
                </mc:Fallback>
              </mc:AlternateContent>
            </w:r>
            <w:r w:rsidR="00831CBE" w:rsidRPr="005358BF">
              <w:t>Resetting a</w:t>
            </w:r>
            <w:r w:rsidR="00831CBE" w:rsidRPr="005358BF">
              <w:br/>
              <w:t>User’s Default Parameter Settings</w:t>
            </w:r>
            <w:bookmarkEnd w:id="555"/>
            <w:bookmarkEnd w:id="556"/>
            <w:bookmarkEnd w:id="557"/>
          </w:p>
        </w:tc>
        <w:tc>
          <w:tcPr>
            <w:tcW w:w="6570" w:type="dxa"/>
            <w:tcBorders>
              <w:left w:val="single" w:sz="4" w:space="0" w:color="auto"/>
            </w:tcBorders>
          </w:tcPr>
          <w:p w14:paraId="7C9054F1" w14:textId="77777777" w:rsidR="00831CBE" w:rsidRPr="005358BF" w:rsidRDefault="00831CBE" w:rsidP="0048436F">
            <w:r w:rsidRPr="005358BF">
              <w:t xml:space="preserve">Once a clinician uses BCMA V. 3.0, the parameters become their default settings. For example, when they change the default settings for certain fields (i.e., Start and Stop Times, and Column Sort Selection) on the BCMA VDL, these settings are retained in their user parameters — and become the default settings each time they log on to BCMA V. 3.0. This does </w:t>
            </w:r>
            <w:r w:rsidRPr="005358BF">
              <w:rPr>
                <w:i/>
                <w:iCs/>
              </w:rPr>
              <w:t xml:space="preserve">not </w:t>
            </w:r>
            <w:r w:rsidRPr="005358BF">
              <w:t>apply to the Unit Dose Tab, which is the default view or to Schedule Types, which are all selected each time you open a VDL (i.e., patient record).</w:t>
            </w:r>
          </w:p>
          <w:p w14:paraId="481797B6" w14:textId="77777777" w:rsidR="00831CBE" w:rsidRPr="005358BF" w:rsidRDefault="00831CBE" w:rsidP="0048436F">
            <w:r w:rsidRPr="005358BF">
              <w:t xml:space="preserve">You can reset these user-selected parameters to site-defined parameters using the </w:t>
            </w:r>
            <w:r w:rsidRPr="005358BF">
              <w:rPr>
                <w:i/>
                <w:iCs/>
              </w:rPr>
              <w:t>Reset User Parameters</w:t>
            </w:r>
            <w:r w:rsidRPr="005358BF">
              <w:t xml:space="preserve"> [PSB USER PARAM RESET] option in BCMAV. 3.0.</w:t>
            </w:r>
          </w:p>
          <w:p w14:paraId="4C240C30" w14:textId="77777777" w:rsidR="00831CBE" w:rsidRPr="005358BF" w:rsidRDefault="00831CBE" w:rsidP="00AD4D59">
            <w:pPr>
              <w:pStyle w:val="ToStatement"/>
            </w:pPr>
            <w:r w:rsidRPr="005358BF">
              <w:t>To reset a user’s default parameter settings</w:t>
            </w:r>
          </w:p>
          <w:p w14:paraId="1DF47CEF" w14:textId="77777777" w:rsidR="00831CBE" w:rsidRPr="005358BF" w:rsidRDefault="00831CBE" w:rsidP="00B7235A">
            <w:pPr>
              <w:pStyle w:val="NumberList1"/>
              <w:numPr>
                <w:ilvl w:val="0"/>
                <w:numId w:val="21"/>
              </w:numPr>
            </w:pPr>
            <w:r w:rsidRPr="005358BF">
              <w:t xml:space="preserve">At the </w:t>
            </w:r>
            <w:r w:rsidRPr="00B7235A">
              <w:rPr>
                <w:i/>
                <w:iCs/>
              </w:rPr>
              <w:t>Bar Code Medication Administration Manager</w:t>
            </w:r>
            <w:r w:rsidRPr="005358BF">
              <w:t xml:space="preserve"> menu, type </w:t>
            </w:r>
            <w:r w:rsidRPr="00B7235A">
              <w:rPr>
                <w:b/>
                <w:bCs/>
              </w:rPr>
              <w:t>RE</w:t>
            </w:r>
            <w:r w:rsidRPr="005358BF">
              <w:t xml:space="preserve"> to access the </w:t>
            </w:r>
            <w:r w:rsidRPr="00B7235A">
              <w:rPr>
                <w:i/>
                <w:iCs/>
              </w:rPr>
              <w:t>Reset User Parameters</w:t>
            </w:r>
            <w:r w:rsidRPr="005358BF">
              <w:t xml:space="preserve"> [PSB USER PARAM RESET] option. The associated screen then displays.</w:t>
            </w:r>
          </w:p>
          <w:p w14:paraId="47699B17" w14:textId="77777777" w:rsidR="00831CBE" w:rsidRPr="005358BF" w:rsidRDefault="00831CBE" w:rsidP="00CC2F54">
            <w:pPr>
              <w:pStyle w:val="Example"/>
            </w:pPr>
            <w:r w:rsidRPr="005358BF">
              <w:t>Example: Reset User Parameters Sequence Screen</w:t>
            </w:r>
          </w:p>
          <w:p w14:paraId="396F9906" w14:textId="3C7E1609" w:rsidR="00831CBE" w:rsidRPr="005358BF" w:rsidRDefault="00570074">
            <w:pPr>
              <w:pStyle w:val="ScreenCapt-Ctr"/>
            </w:pPr>
            <w:r>
              <w:rPr>
                <w:noProof/>
              </w:rPr>
              <w:drawing>
                <wp:inline distT="0" distB="0" distL="0" distR="0" wp14:anchorId="637B672F" wp14:editId="47E11CF0">
                  <wp:extent cx="4029075" cy="2924175"/>
                  <wp:effectExtent l="0" t="0" r="0" b="0"/>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029075" cy="2924175"/>
                          </a:xfrm>
                          <a:prstGeom prst="rect">
                            <a:avLst/>
                          </a:prstGeom>
                          <a:noFill/>
                          <a:ln>
                            <a:noFill/>
                          </a:ln>
                        </pic:spPr>
                      </pic:pic>
                    </a:graphicData>
                  </a:graphic>
                </wp:inline>
              </w:drawing>
            </w:r>
          </w:p>
          <w:p w14:paraId="094E4297" w14:textId="77777777" w:rsidR="00831CBE" w:rsidRPr="005358BF" w:rsidRDefault="00831CBE" w:rsidP="00B7235A">
            <w:pPr>
              <w:pStyle w:val="NumberList1"/>
            </w:pPr>
            <w:r w:rsidRPr="005358BF">
              <w:t xml:space="preserve">At the “Select User to Reset:” prompt, enter the </w:t>
            </w:r>
            <w:r w:rsidRPr="005358BF">
              <w:rPr>
                <w:b/>
                <w:bCs/>
              </w:rPr>
              <w:t>user’s name</w:t>
            </w:r>
            <w:r w:rsidRPr="005358BF">
              <w:t>, and then press &lt;</w:t>
            </w:r>
            <w:r w:rsidRPr="005358BF">
              <w:rPr>
                <w:b/>
                <w:bCs/>
              </w:rPr>
              <w:t>Enter</w:t>
            </w:r>
            <w:r w:rsidRPr="005358BF">
              <w:t>&gt;. A prompt displays.</w:t>
            </w:r>
          </w:p>
          <w:p w14:paraId="1A5D524E" w14:textId="77777777" w:rsidR="00831CBE" w:rsidRPr="005358BF" w:rsidRDefault="00831CBE" w:rsidP="00A101C2">
            <w:pPr>
              <w:pStyle w:val="Normal-Index"/>
            </w:pPr>
          </w:p>
        </w:tc>
      </w:tr>
    </w:tbl>
    <w:p w14:paraId="5AEABAD1" w14:textId="77777777" w:rsidR="00831CBE" w:rsidRPr="005358BF" w:rsidRDefault="00831CBE" w:rsidP="0048436F">
      <w:pPr>
        <w:pStyle w:val="H1Continued"/>
      </w:pPr>
      <w:r w:rsidRPr="005358BF">
        <w:br w:type="page"/>
      </w:r>
      <w:bookmarkStart w:id="558" w:name="_Toc7845974"/>
      <w:bookmarkStart w:id="559" w:name="_Toc40679253"/>
      <w:bookmarkStart w:id="560" w:name="_Toc62875705"/>
      <w:bookmarkStart w:id="561" w:name="_Toc63667915"/>
      <w:r w:rsidRPr="005358BF">
        <w:lastRenderedPageBreak/>
        <w:t>Resetting User Parameters</w:t>
      </w:r>
      <w:bookmarkEnd w:id="558"/>
      <w:bookmarkEnd w:id="559"/>
      <w:bookmarkEnd w:id="560"/>
      <w:bookmarkEnd w:id="561"/>
    </w:p>
    <w:tbl>
      <w:tblPr>
        <w:tblW w:w="9450" w:type="dxa"/>
        <w:tblInd w:w="108" w:type="dxa"/>
        <w:tblLayout w:type="fixed"/>
        <w:tblLook w:val="0000" w:firstRow="0" w:lastRow="0" w:firstColumn="0" w:lastColumn="0" w:noHBand="0" w:noVBand="0"/>
      </w:tblPr>
      <w:tblGrid>
        <w:gridCol w:w="2880"/>
        <w:gridCol w:w="6570"/>
      </w:tblGrid>
      <w:tr w:rsidR="00831CBE" w:rsidRPr="005358BF" w14:paraId="048A332E" w14:textId="77777777">
        <w:trPr>
          <w:trHeight w:val="261"/>
        </w:trPr>
        <w:tc>
          <w:tcPr>
            <w:tcW w:w="2880" w:type="dxa"/>
            <w:tcBorders>
              <w:right w:val="single" w:sz="4" w:space="0" w:color="auto"/>
            </w:tcBorders>
          </w:tcPr>
          <w:p w14:paraId="7A0DC601" w14:textId="77777777" w:rsidR="00831CBE" w:rsidRPr="005358BF" w:rsidRDefault="00831CBE" w:rsidP="0048436F">
            <w:pPr>
              <w:pStyle w:val="H2Continued"/>
            </w:pPr>
            <w:bookmarkStart w:id="562" w:name="_Toc63667916"/>
            <w:r w:rsidRPr="005358BF">
              <w:t>Resetting a</w:t>
            </w:r>
            <w:r w:rsidRPr="005358BF">
              <w:br/>
              <w:t>User’s Default Parameter Settings (cont.)</w:t>
            </w:r>
            <w:bookmarkEnd w:id="562"/>
          </w:p>
        </w:tc>
        <w:tc>
          <w:tcPr>
            <w:tcW w:w="6570" w:type="dxa"/>
            <w:tcBorders>
              <w:left w:val="single" w:sz="4" w:space="0" w:color="auto"/>
            </w:tcBorders>
          </w:tcPr>
          <w:p w14:paraId="7D720BA5" w14:textId="77777777" w:rsidR="00831CBE" w:rsidRPr="005358BF" w:rsidRDefault="00831CBE" w:rsidP="00AD4D59">
            <w:pPr>
              <w:pStyle w:val="ToStatement"/>
            </w:pPr>
            <w:r w:rsidRPr="005358BF">
              <w:t>To reset a user’s default parameter settings (cont.)</w:t>
            </w:r>
          </w:p>
          <w:p w14:paraId="1B35BFBD" w14:textId="77777777" w:rsidR="00831CBE" w:rsidRPr="005358BF" w:rsidRDefault="00831CBE" w:rsidP="00B7235A">
            <w:pPr>
              <w:pStyle w:val="NumberList1"/>
            </w:pPr>
            <w:r w:rsidRPr="005358BF">
              <w:t>At the “Are you sure you want to reset all parameters for this user? No//” prompt, perform one of the following actions:</w:t>
            </w:r>
          </w:p>
          <w:p w14:paraId="780986CE" w14:textId="77777777" w:rsidR="00831CBE" w:rsidRPr="005358BF" w:rsidRDefault="00831CBE" w:rsidP="00D97476">
            <w:pPr>
              <w:pStyle w:val="Blank-6pt"/>
            </w:pPr>
          </w:p>
          <w:p w14:paraId="2085822D" w14:textId="77777777" w:rsidR="00831CBE" w:rsidRPr="005358BF" w:rsidRDefault="00831CBE" w:rsidP="0048436F">
            <w:pPr>
              <w:pStyle w:val="BulletList-Normal1"/>
            </w:pPr>
            <w:r w:rsidRPr="005358BF">
              <w:rPr>
                <w:b/>
              </w:rPr>
              <w:t>To accept the default answer of No</w:t>
            </w:r>
            <w:r w:rsidRPr="005358BF">
              <w:t>, press &lt;</w:t>
            </w:r>
            <w:r w:rsidRPr="005358BF">
              <w:rPr>
                <w:b/>
              </w:rPr>
              <w:t>Enter</w:t>
            </w:r>
            <w:r w:rsidRPr="005358BF">
              <w:t xml:space="preserve">&gt;. The system will </w:t>
            </w:r>
            <w:r w:rsidRPr="005358BF">
              <w:rPr>
                <w:i/>
                <w:iCs/>
              </w:rPr>
              <w:t>not</w:t>
            </w:r>
            <w:r w:rsidRPr="005358BF">
              <w:t xml:space="preserve"> reset the user’s parameters. You will be returned to the Bar Code Medication Administration Manager Menu.</w:t>
            </w:r>
          </w:p>
          <w:p w14:paraId="3CDFBD35" w14:textId="77777777" w:rsidR="00831CBE" w:rsidRPr="005358BF" w:rsidRDefault="00831CBE" w:rsidP="0048436F">
            <w:pPr>
              <w:pStyle w:val="BulletList-Normal1"/>
            </w:pPr>
            <w:r w:rsidRPr="005358BF">
              <w:rPr>
                <w:b/>
              </w:rPr>
              <w:t xml:space="preserve">To reset the user parameters, </w:t>
            </w:r>
            <w:r w:rsidRPr="005358BF">
              <w:t xml:space="preserve">type </w:t>
            </w:r>
            <w:r w:rsidRPr="005358BF">
              <w:rPr>
                <w:b/>
              </w:rPr>
              <w:t>Y</w:t>
            </w:r>
            <w:r w:rsidRPr="005358BF">
              <w:t xml:space="preserve"> at the prompt, and then press &lt;</w:t>
            </w:r>
            <w:r w:rsidRPr="005358BF">
              <w:rPr>
                <w:b/>
              </w:rPr>
              <w:t>Enter</w:t>
            </w:r>
            <w:r w:rsidRPr="005358BF">
              <w:t>&gt;. The system then provides a message of “Resetting…Done” to indicate that the user parameters have been reset. See the Example on the previous page for more details.</w:t>
            </w:r>
          </w:p>
          <w:p w14:paraId="6E6A7151" w14:textId="77777777" w:rsidR="00831CBE" w:rsidRPr="005358BF" w:rsidRDefault="00831CBE">
            <w:pPr>
              <w:pStyle w:val="BlankLine-10pt"/>
            </w:pPr>
          </w:p>
        </w:tc>
      </w:tr>
    </w:tbl>
    <w:p w14:paraId="44DA1DD7" w14:textId="77777777" w:rsidR="00831CBE" w:rsidRPr="005358BF" w:rsidRDefault="00831CBE" w:rsidP="0048436F">
      <w:pPr>
        <w:sectPr w:rsidR="00831CBE" w:rsidRPr="005358BF" w:rsidSect="00FD059F">
          <w:headerReference w:type="even" r:id="rId157"/>
          <w:headerReference w:type="default" r:id="rId158"/>
          <w:headerReference w:type="first" r:id="rId159"/>
          <w:footerReference w:type="first" r:id="rId160"/>
          <w:pgSz w:w="12240" w:h="15840" w:code="1"/>
          <w:pgMar w:top="720" w:right="1440" w:bottom="720" w:left="1440" w:header="576" w:footer="576" w:gutter="0"/>
          <w:cols w:space="720"/>
        </w:sectPr>
      </w:pPr>
      <w:bookmarkStart w:id="563" w:name="_Toc5978809"/>
    </w:p>
    <w:p w14:paraId="7EB7886F" w14:textId="77777777" w:rsidR="00831CBE" w:rsidRPr="005358BF" w:rsidRDefault="00831CBE" w:rsidP="0048436F">
      <w:pPr>
        <w:pStyle w:val="Heading1"/>
      </w:pPr>
      <w:bookmarkStart w:id="564" w:name="_Toc237421270"/>
      <w:bookmarkStart w:id="565" w:name="_Toc141690676"/>
      <w:r w:rsidRPr="005358BF">
        <w:lastRenderedPageBreak/>
        <w:t>Using the Trouble Shoot Med Log</w:t>
      </w:r>
      <w:bookmarkEnd w:id="563"/>
      <w:bookmarkEnd w:id="564"/>
      <w:bookmarkEnd w:id="565"/>
    </w:p>
    <w:tbl>
      <w:tblPr>
        <w:tblW w:w="9450" w:type="dxa"/>
        <w:tblInd w:w="108" w:type="dxa"/>
        <w:tblLayout w:type="fixed"/>
        <w:tblLook w:val="0000" w:firstRow="0" w:lastRow="0" w:firstColumn="0" w:lastColumn="0" w:noHBand="0" w:noVBand="0"/>
      </w:tblPr>
      <w:tblGrid>
        <w:gridCol w:w="2880"/>
        <w:gridCol w:w="6570"/>
      </w:tblGrid>
      <w:tr w:rsidR="00831CBE" w:rsidRPr="005358BF" w14:paraId="2635353C" w14:textId="77777777">
        <w:trPr>
          <w:trHeight w:val="261"/>
        </w:trPr>
        <w:tc>
          <w:tcPr>
            <w:tcW w:w="2880" w:type="dxa"/>
            <w:tcBorders>
              <w:right w:val="single" w:sz="4" w:space="0" w:color="auto"/>
            </w:tcBorders>
          </w:tcPr>
          <w:p w14:paraId="61FA0787" w14:textId="77777777" w:rsidR="00831CBE" w:rsidRPr="005358BF" w:rsidRDefault="00831CBE" w:rsidP="0048436F">
            <w:pPr>
              <w:pStyle w:val="Heading2"/>
            </w:pPr>
            <w:bookmarkStart w:id="566" w:name="_Toc5978810"/>
            <w:bookmarkStart w:id="567" w:name="_Toc237421271"/>
            <w:bookmarkStart w:id="568" w:name="_Toc141690677"/>
            <w:r w:rsidRPr="005358BF">
              <w:t>Identifying Scanning Problems</w:t>
            </w:r>
            <w:bookmarkEnd w:id="566"/>
            <w:bookmarkEnd w:id="567"/>
            <w:bookmarkEnd w:id="568"/>
          </w:p>
        </w:tc>
        <w:tc>
          <w:tcPr>
            <w:tcW w:w="6570" w:type="dxa"/>
            <w:tcBorders>
              <w:left w:val="single" w:sz="4" w:space="0" w:color="auto"/>
            </w:tcBorders>
          </w:tcPr>
          <w:p w14:paraId="4FFFB3F6" w14:textId="77777777" w:rsidR="00831CBE" w:rsidRPr="005358BF" w:rsidRDefault="00831CBE" w:rsidP="0048436F">
            <w:r w:rsidRPr="005358BF">
              <w:t xml:space="preserve">You can use the </w:t>
            </w:r>
            <w:r w:rsidRPr="005358BF">
              <w:rPr>
                <w:i/>
                <w:iCs/>
              </w:rPr>
              <w:t xml:space="preserve">Trouble Shoot Med Log </w:t>
            </w:r>
            <w:r w:rsidRPr="005358BF">
              <w:t xml:space="preserve">[PSB MED LOG TROUBLE SHOOTER] option from the </w:t>
            </w:r>
            <w:r w:rsidRPr="005358BF">
              <w:rPr>
                <w:i/>
                <w:iCs/>
              </w:rPr>
              <w:t>Bar Code Medication Administration</w:t>
            </w:r>
            <w:r w:rsidRPr="005358BF">
              <w:t xml:space="preserve"> </w:t>
            </w:r>
            <w:r w:rsidRPr="005358BF">
              <w:rPr>
                <w:i/>
                <w:iCs/>
              </w:rPr>
              <w:t>Manager</w:t>
            </w:r>
            <w:r w:rsidRPr="005358BF">
              <w:t xml:space="preserve"> menu to determine the reason that a medication is </w:t>
            </w:r>
            <w:r w:rsidRPr="005358BF">
              <w:rPr>
                <w:i/>
                <w:iCs/>
              </w:rPr>
              <w:t>not</w:t>
            </w:r>
            <w:r w:rsidRPr="005358BF">
              <w:t xml:space="preserve"> being marked on the BCMA VDL within BCMA V. 3.0 as “Given,” even though it is being scanned during a medication pass.</w:t>
            </w:r>
          </w:p>
          <w:p w14:paraId="1FA7D01E" w14:textId="77777777" w:rsidR="00831CBE" w:rsidRPr="005358BF" w:rsidRDefault="00831CBE" w:rsidP="00AD4D59">
            <w:pPr>
              <w:pStyle w:val="ToStatement"/>
            </w:pPr>
            <w:r w:rsidRPr="005358BF">
              <w:t>To identify scanning problems using the Trouble Shoot</w:t>
            </w:r>
            <w:r w:rsidRPr="005358BF">
              <w:br/>
              <w:t>Med Log</w:t>
            </w:r>
          </w:p>
          <w:p w14:paraId="03E7CA05" w14:textId="77777777" w:rsidR="00831CBE" w:rsidRPr="005358BF" w:rsidRDefault="00831CBE" w:rsidP="00B7235A">
            <w:pPr>
              <w:pStyle w:val="NumberList1"/>
              <w:numPr>
                <w:ilvl w:val="0"/>
                <w:numId w:val="22"/>
              </w:numPr>
            </w:pPr>
            <w:r w:rsidRPr="005358BF">
              <w:t xml:space="preserve">At the </w:t>
            </w:r>
            <w:r w:rsidRPr="00B7235A">
              <w:rPr>
                <w:i/>
                <w:iCs/>
              </w:rPr>
              <w:t>Bar Code Medication Administration Manager</w:t>
            </w:r>
            <w:r w:rsidRPr="005358BF">
              <w:t xml:space="preserve"> menu, type </w:t>
            </w:r>
            <w:r w:rsidRPr="00B7235A">
              <w:rPr>
                <w:b/>
                <w:bCs/>
              </w:rPr>
              <w:t>T</w:t>
            </w:r>
            <w:r w:rsidRPr="005358BF">
              <w:t xml:space="preserve"> to access the </w:t>
            </w:r>
            <w:r w:rsidRPr="00B7235A">
              <w:rPr>
                <w:i/>
                <w:iCs/>
              </w:rPr>
              <w:t>Trouble Shoot Med Log</w:t>
            </w:r>
            <w:r w:rsidRPr="005358BF">
              <w:t xml:space="preserve"> [PSB MED LOG TROUBLE SHOOTER] option. The associated screen then displays.</w:t>
            </w:r>
          </w:p>
          <w:p w14:paraId="6E3DE15A" w14:textId="77777777" w:rsidR="00831CBE" w:rsidRPr="005358BF" w:rsidRDefault="00831CBE" w:rsidP="00CC2F54">
            <w:pPr>
              <w:pStyle w:val="Example"/>
            </w:pPr>
            <w:r w:rsidRPr="005358BF">
              <w:t>Example: Medication Log Trouble Shooter Screen</w:t>
            </w:r>
          </w:p>
          <w:p w14:paraId="56FB3B18" w14:textId="47C207B4" w:rsidR="00831CBE" w:rsidRPr="005358BF" w:rsidRDefault="00570074">
            <w:pPr>
              <w:pStyle w:val="ScreenCapt-Ctr"/>
            </w:pPr>
            <w:r>
              <w:rPr>
                <w:noProof/>
              </w:rPr>
              <w:drawing>
                <wp:inline distT="0" distB="0" distL="0" distR="0" wp14:anchorId="10326067" wp14:editId="221FF383">
                  <wp:extent cx="4029075" cy="2933700"/>
                  <wp:effectExtent l="0" t="0" r="0" b="0"/>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a:extLst>
                              <a:ext uri="{C183D7F6-B498-43B3-948B-1728B52AA6E4}">
                                <adec:decorative xmlns:adec="http://schemas.microsoft.com/office/drawing/2017/decorative" val="1"/>
                              </a:ext>
                            </a:extLst>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029075" cy="2933700"/>
                          </a:xfrm>
                          <a:prstGeom prst="rect">
                            <a:avLst/>
                          </a:prstGeom>
                          <a:noFill/>
                          <a:ln>
                            <a:noFill/>
                          </a:ln>
                        </pic:spPr>
                      </pic:pic>
                    </a:graphicData>
                  </a:graphic>
                </wp:inline>
              </w:drawing>
            </w:r>
          </w:p>
          <w:p w14:paraId="7F16FC3B" w14:textId="77777777" w:rsidR="00831CBE" w:rsidRPr="005358BF" w:rsidRDefault="00831CBE" w:rsidP="00B7235A">
            <w:pPr>
              <w:pStyle w:val="NumberList1"/>
            </w:pPr>
            <w:r w:rsidRPr="005358BF">
              <w:t xml:space="preserve">At the “Select PATIENT:” prompt, enter the </w:t>
            </w:r>
            <w:r w:rsidRPr="005358BF">
              <w:rPr>
                <w:b/>
                <w:bCs/>
              </w:rPr>
              <w:t>patient’s name,</w:t>
            </w:r>
            <w:r w:rsidRPr="005358BF">
              <w:t xml:space="preserve"> and then press &lt;</w:t>
            </w:r>
            <w:r w:rsidRPr="005358BF">
              <w:rPr>
                <w:b/>
                <w:bCs/>
              </w:rPr>
              <w:t>Enter</w:t>
            </w:r>
            <w:r w:rsidRPr="005358BF">
              <w:t>&gt;. CHUI BCMA provides data related to the patient name that you entered.</w:t>
            </w:r>
          </w:p>
          <w:p w14:paraId="2FD74E95" w14:textId="77777777" w:rsidR="00831CBE" w:rsidRPr="005358BF" w:rsidRDefault="00831CBE" w:rsidP="00D97476">
            <w:pPr>
              <w:pStyle w:val="Blank-6pt"/>
            </w:pPr>
          </w:p>
          <w:p w14:paraId="71EE7A60" w14:textId="77777777" w:rsidR="00831CBE" w:rsidRPr="005358BF" w:rsidRDefault="00831CBE" w:rsidP="0048436F">
            <w:pPr>
              <w:pStyle w:val="BulletList-Normal1"/>
            </w:pPr>
            <w:r w:rsidRPr="005358BF">
              <w:rPr>
                <w:b/>
              </w:rPr>
              <w:t>For a list of standard name and date formats,</w:t>
            </w:r>
            <w:r w:rsidRPr="005358BF">
              <w:t xml:space="preserve"> type </w:t>
            </w:r>
            <w:r w:rsidRPr="005358BF">
              <w:rPr>
                <w:b/>
              </w:rPr>
              <w:t>?</w:t>
            </w:r>
            <w:r w:rsidRPr="005358BF">
              <w:t xml:space="preserve"> in the “Select PATIENT:” and Select Date To Validate:” prompts, and then press &lt;</w:t>
            </w:r>
            <w:r w:rsidRPr="005358BF">
              <w:rPr>
                <w:b/>
              </w:rPr>
              <w:t>Enter</w:t>
            </w:r>
            <w:r w:rsidRPr="005358BF">
              <w:t xml:space="preserve">&gt;. </w:t>
            </w:r>
          </w:p>
          <w:p w14:paraId="64D9A351" w14:textId="77777777" w:rsidR="00831CBE" w:rsidRPr="005358BF" w:rsidRDefault="00831CBE" w:rsidP="00B7235A">
            <w:pPr>
              <w:pStyle w:val="NumberList1"/>
            </w:pPr>
            <w:r w:rsidRPr="005358BF">
              <w:t>At the “Select Date To Validate:” prompt, enter the</w:t>
            </w:r>
            <w:r w:rsidRPr="005358BF">
              <w:rPr>
                <w:b/>
                <w:bCs/>
              </w:rPr>
              <w:t xml:space="preserve"> desired date</w:t>
            </w:r>
            <w:r w:rsidRPr="005358BF">
              <w:t>, and then press &lt;</w:t>
            </w:r>
            <w:r w:rsidRPr="005358BF">
              <w:rPr>
                <w:b/>
                <w:bCs/>
              </w:rPr>
              <w:t>Enter</w:t>
            </w:r>
            <w:r w:rsidRPr="005358BF">
              <w:t>&gt;. CHUI BCMA searches the database for every order for the selected patient and date you entered, and then displays a list of related orders. See the Example on the next page for more details.</w:t>
            </w:r>
          </w:p>
          <w:p w14:paraId="0C5B50BE" w14:textId="77777777" w:rsidR="00831CBE" w:rsidRPr="005358BF" w:rsidRDefault="00831CBE">
            <w:pPr>
              <w:pStyle w:val="BlankLine-10pt"/>
            </w:pPr>
          </w:p>
        </w:tc>
      </w:tr>
    </w:tbl>
    <w:p w14:paraId="6247F8B7" w14:textId="77777777" w:rsidR="00831CBE" w:rsidRPr="005358BF" w:rsidRDefault="00831CBE" w:rsidP="0048436F">
      <w:pPr>
        <w:pStyle w:val="H1Continued"/>
      </w:pPr>
      <w:r w:rsidRPr="005358BF">
        <w:br w:type="page"/>
      </w:r>
      <w:bookmarkStart w:id="569" w:name="_Toc7845978"/>
      <w:bookmarkStart w:id="570" w:name="_Toc40679257"/>
      <w:bookmarkStart w:id="571" w:name="_Toc62875708"/>
      <w:bookmarkStart w:id="572" w:name="_Toc63667919"/>
      <w:r w:rsidRPr="005358BF">
        <w:lastRenderedPageBreak/>
        <w:t>Using the Trouble Shoot Med Log</w:t>
      </w:r>
      <w:bookmarkEnd w:id="569"/>
      <w:bookmarkEnd w:id="570"/>
      <w:bookmarkEnd w:id="571"/>
      <w:bookmarkEnd w:id="572"/>
    </w:p>
    <w:tbl>
      <w:tblPr>
        <w:tblW w:w="9450" w:type="dxa"/>
        <w:tblInd w:w="108" w:type="dxa"/>
        <w:tblLayout w:type="fixed"/>
        <w:tblLook w:val="0000" w:firstRow="0" w:lastRow="0" w:firstColumn="0" w:lastColumn="0" w:noHBand="0" w:noVBand="0"/>
      </w:tblPr>
      <w:tblGrid>
        <w:gridCol w:w="2880"/>
        <w:gridCol w:w="6570"/>
      </w:tblGrid>
      <w:tr w:rsidR="00831CBE" w:rsidRPr="005358BF" w14:paraId="1D86A1E6" w14:textId="77777777">
        <w:trPr>
          <w:trHeight w:val="261"/>
        </w:trPr>
        <w:tc>
          <w:tcPr>
            <w:tcW w:w="2880" w:type="dxa"/>
            <w:tcBorders>
              <w:right w:val="single" w:sz="4" w:space="0" w:color="auto"/>
            </w:tcBorders>
          </w:tcPr>
          <w:p w14:paraId="7E1D6DFA" w14:textId="77777777" w:rsidR="00831CBE" w:rsidRPr="005358BF" w:rsidRDefault="00831CBE" w:rsidP="0048436F">
            <w:pPr>
              <w:pStyle w:val="H2Continued"/>
            </w:pPr>
            <w:bookmarkStart w:id="573" w:name="_Toc63667920"/>
            <w:r w:rsidRPr="005358BF">
              <w:t>Identifying Scanning Problems (cont.)</w:t>
            </w:r>
            <w:bookmarkEnd w:id="573"/>
          </w:p>
        </w:tc>
        <w:tc>
          <w:tcPr>
            <w:tcW w:w="6570" w:type="dxa"/>
            <w:tcBorders>
              <w:left w:val="single" w:sz="4" w:space="0" w:color="auto"/>
            </w:tcBorders>
          </w:tcPr>
          <w:p w14:paraId="4A11066E" w14:textId="77777777" w:rsidR="00831CBE" w:rsidRPr="005358BF" w:rsidRDefault="00831CBE" w:rsidP="00AD4D59">
            <w:pPr>
              <w:pStyle w:val="ToStatement"/>
            </w:pPr>
            <w:r w:rsidRPr="005358BF">
              <w:t>To identify scanning problems using the Trouble Shoot</w:t>
            </w:r>
            <w:r w:rsidRPr="005358BF">
              <w:br/>
              <w:t>Med Log (cont.)</w:t>
            </w:r>
          </w:p>
          <w:p w14:paraId="0A30987C" w14:textId="77777777" w:rsidR="00831CBE" w:rsidRPr="005358BF" w:rsidRDefault="00831CBE" w:rsidP="00CC2F54">
            <w:pPr>
              <w:pStyle w:val="Example"/>
            </w:pPr>
            <w:r w:rsidRPr="005358BF">
              <w:t>Example: Medication Log Trouble Shooter Screen (cont.)</w:t>
            </w:r>
          </w:p>
          <w:p w14:paraId="05567D74" w14:textId="6CBEE08D" w:rsidR="00831CBE" w:rsidRPr="005358BF" w:rsidRDefault="00570074">
            <w:pPr>
              <w:pStyle w:val="ScreenCapt-Ctr"/>
            </w:pPr>
            <w:r>
              <w:rPr>
                <w:noProof/>
              </w:rPr>
              <w:drawing>
                <wp:inline distT="0" distB="0" distL="0" distR="0" wp14:anchorId="77A8F93A" wp14:editId="3ECDB7A4">
                  <wp:extent cx="3609975" cy="2619375"/>
                  <wp:effectExtent l="0" t="0" r="0" b="0"/>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a:extLst>
                              <a:ext uri="{C183D7F6-B498-43B3-948B-1728B52AA6E4}">
                                <adec:decorative xmlns:adec="http://schemas.microsoft.com/office/drawing/2017/decorative" val="1"/>
                              </a:ext>
                            </a:extLst>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609975" cy="2619375"/>
                          </a:xfrm>
                          <a:prstGeom prst="rect">
                            <a:avLst/>
                          </a:prstGeom>
                          <a:noFill/>
                          <a:ln>
                            <a:noFill/>
                          </a:ln>
                        </pic:spPr>
                      </pic:pic>
                    </a:graphicData>
                  </a:graphic>
                </wp:inline>
              </w:drawing>
            </w:r>
          </w:p>
          <w:p w14:paraId="62178BA7" w14:textId="77777777" w:rsidR="00831CBE" w:rsidRPr="005358BF" w:rsidRDefault="00831CBE" w:rsidP="00B7235A">
            <w:pPr>
              <w:pStyle w:val="NumberList1"/>
            </w:pPr>
            <w:r w:rsidRPr="005358BF">
              <w:t xml:space="preserve">At the “Enter a number (###):” prompt, enter the </w:t>
            </w:r>
            <w:r w:rsidRPr="005358BF">
              <w:rPr>
                <w:b/>
                <w:bCs/>
              </w:rPr>
              <w:t>number that corresponds to the desired order in the selection list</w:t>
            </w:r>
            <w:r w:rsidRPr="005358BF">
              <w:t>, and then press &lt;</w:t>
            </w:r>
            <w:r w:rsidRPr="005358BF">
              <w:rPr>
                <w:b/>
                <w:bCs/>
              </w:rPr>
              <w:t>Enter</w:t>
            </w:r>
            <w:r w:rsidRPr="005358BF">
              <w:t xml:space="preserve">&gt;. The selected order will display with the prompt “Is this the correct Order? Yes//” </w:t>
            </w:r>
          </w:p>
          <w:p w14:paraId="3C556E91" w14:textId="77777777" w:rsidR="00831CBE" w:rsidRPr="005358BF" w:rsidRDefault="00831CBE" w:rsidP="00D97476">
            <w:pPr>
              <w:pStyle w:val="Blank-6pt"/>
            </w:pPr>
          </w:p>
          <w:p w14:paraId="347F95E8" w14:textId="77777777" w:rsidR="00831CBE" w:rsidRPr="005358BF" w:rsidRDefault="00831CBE" w:rsidP="0048436F">
            <w:pPr>
              <w:pStyle w:val="BulletList-Normal1"/>
            </w:pPr>
            <w:r w:rsidRPr="005358BF">
              <w:rPr>
                <w:b/>
              </w:rPr>
              <w:t xml:space="preserve">If the list is longer than one screen, </w:t>
            </w:r>
            <w:r w:rsidRPr="005358BF">
              <w:t>you will receive the prompt “Enter RETURN to continue or ‘^’ to exit.” Press &lt;</w:t>
            </w:r>
            <w:r w:rsidRPr="005358BF">
              <w:rPr>
                <w:b/>
              </w:rPr>
              <w:t>Enter</w:t>
            </w:r>
            <w:r w:rsidRPr="005358BF">
              <w:t xml:space="preserve">&gt; to display the rest of the list. </w:t>
            </w:r>
          </w:p>
          <w:p w14:paraId="1DA6A7F8" w14:textId="77777777" w:rsidR="00831CBE" w:rsidRPr="005358BF" w:rsidRDefault="00831CBE">
            <w:pPr>
              <w:pStyle w:val="BlankLine-10pt"/>
            </w:pPr>
          </w:p>
        </w:tc>
      </w:tr>
    </w:tbl>
    <w:p w14:paraId="50FDAF00" w14:textId="77777777" w:rsidR="00831CBE" w:rsidRPr="005358BF" w:rsidRDefault="00831CBE" w:rsidP="0048436F">
      <w:pPr>
        <w:sectPr w:rsidR="00831CBE" w:rsidRPr="005358BF" w:rsidSect="00FD059F">
          <w:headerReference w:type="even" r:id="rId163"/>
          <w:headerReference w:type="default" r:id="rId164"/>
          <w:footerReference w:type="even" r:id="rId165"/>
          <w:footerReference w:type="default" r:id="rId166"/>
          <w:headerReference w:type="first" r:id="rId167"/>
          <w:footerReference w:type="first" r:id="rId168"/>
          <w:pgSz w:w="12240" w:h="15840" w:code="1"/>
          <w:pgMar w:top="720" w:right="1440" w:bottom="720" w:left="1440" w:header="576" w:footer="576" w:gutter="0"/>
          <w:cols w:space="720"/>
        </w:sectPr>
      </w:pPr>
    </w:p>
    <w:p w14:paraId="2F2F608D" w14:textId="77777777" w:rsidR="00831CBE" w:rsidRPr="005358BF" w:rsidRDefault="00831CBE" w:rsidP="0048436F">
      <w:pPr>
        <w:pStyle w:val="H1Continued"/>
      </w:pPr>
      <w:bookmarkStart w:id="574" w:name="_Toc7845980"/>
      <w:bookmarkStart w:id="575" w:name="_Toc40679259"/>
      <w:bookmarkStart w:id="576" w:name="_Toc62875709"/>
      <w:bookmarkStart w:id="577" w:name="_Toc63667921"/>
      <w:r w:rsidRPr="005358BF">
        <w:lastRenderedPageBreak/>
        <w:t>Using the Trouble Shoot Med Log</w:t>
      </w:r>
      <w:bookmarkEnd w:id="574"/>
      <w:bookmarkEnd w:id="575"/>
      <w:bookmarkEnd w:id="576"/>
      <w:bookmarkEnd w:id="577"/>
    </w:p>
    <w:tbl>
      <w:tblPr>
        <w:tblW w:w="9450" w:type="dxa"/>
        <w:tblInd w:w="108" w:type="dxa"/>
        <w:tblLayout w:type="fixed"/>
        <w:tblLook w:val="0000" w:firstRow="0" w:lastRow="0" w:firstColumn="0" w:lastColumn="0" w:noHBand="0" w:noVBand="0"/>
      </w:tblPr>
      <w:tblGrid>
        <w:gridCol w:w="2880"/>
        <w:gridCol w:w="6570"/>
      </w:tblGrid>
      <w:tr w:rsidR="00831CBE" w:rsidRPr="005358BF" w14:paraId="750D96BF" w14:textId="77777777">
        <w:trPr>
          <w:trHeight w:val="261"/>
        </w:trPr>
        <w:tc>
          <w:tcPr>
            <w:tcW w:w="2880" w:type="dxa"/>
            <w:tcBorders>
              <w:right w:val="single" w:sz="4" w:space="0" w:color="auto"/>
            </w:tcBorders>
          </w:tcPr>
          <w:bookmarkStart w:id="578" w:name="_Toc7845981"/>
          <w:bookmarkStart w:id="579" w:name="_Toc40679260"/>
          <w:bookmarkStart w:id="580" w:name="_Toc62875710"/>
          <w:bookmarkStart w:id="581" w:name="_Toc63667922"/>
          <w:p w14:paraId="4797DAFD" w14:textId="2806BAA5" w:rsidR="00831CBE" w:rsidRPr="005358BF" w:rsidRDefault="00570074" w:rsidP="0048436F">
            <w:pPr>
              <w:pStyle w:val="H2Continued"/>
            </w:pPr>
            <w:r>
              <w:rPr>
                <w:noProof/>
              </w:rPr>
              <mc:AlternateContent>
                <mc:Choice Requires="wpg">
                  <w:drawing>
                    <wp:anchor distT="0" distB="0" distL="114300" distR="114300" simplePos="0" relativeHeight="251658272" behindDoc="0" locked="1" layoutInCell="1" allowOverlap="1" wp14:anchorId="286E0D8C" wp14:editId="750ADA41">
                      <wp:simplePos x="0" y="0"/>
                      <wp:positionH relativeFrom="column">
                        <wp:posOffset>-131445</wp:posOffset>
                      </wp:positionH>
                      <wp:positionV relativeFrom="paragraph">
                        <wp:posOffset>3852545</wp:posOffset>
                      </wp:positionV>
                      <wp:extent cx="1714500" cy="1948180"/>
                      <wp:effectExtent l="0" t="0" r="0" b="0"/>
                      <wp:wrapNone/>
                      <wp:docPr id="24" name="Group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948180"/>
                                <a:chOff x="1341" y="9724"/>
                                <a:chExt cx="2700" cy="3068"/>
                              </a:xfrm>
                            </wpg:grpSpPr>
                            <wps:wsp>
                              <wps:cNvPr id="31" name="Text Box 130"/>
                              <wps:cNvSpPr txBox="1">
                                <a:spLocks noChangeArrowheads="1"/>
                              </wps:cNvSpPr>
                              <wps:spPr bwMode="auto">
                                <a:xfrm>
                                  <a:off x="2241" y="9724"/>
                                  <a:ext cx="1800" cy="3068"/>
                                </a:xfrm>
                                <a:prstGeom prst="rect">
                                  <a:avLst/>
                                </a:prstGeom>
                                <a:solidFill>
                                  <a:srgbClr val="FFFFFF"/>
                                </a:solidFill>
                                <a:ln w="9525">
                                  <a:solidFill>
                                    <a:srgbClr val="FFFFFF"/>
                                  </a:solidFill>
                                  <a:miter lim="800000"/>
                                  <a:headEnd/>
                                  <a:tailEnd/>
                                </a:ln>
                              </wps:spPr>
                              <wps:txbx>
                                <w:txbxContent>
                                  <w:p w14:paraId="043799F8" w14:textId="77777777" w:rsidR="00B929A4" w:rsidRDefault="00B929A4">
                                    <w:pPr>
                                      <w:pStyle w:val="SmallCaps"/>
                                    </w:pPr>
                                    <w:r>
                                      <w:t>tip:</w:t>
                                    </w:r>
                                  </w:p>
                                  <w:p w14:paraId="641A5F3C" w14:textId="77777777" w:rsidR="00B929A4" w:rsidRDefault="00B929A4">
                                    <w:pPr>
                                      <w:pStyle w:val="TipText"/>
                                    </w:pPr>
                                    <w:r>
                                      <w:t>The reason also displays on the BCMA VDL being used by the clinician administering medications for the administration time listed.</w:t>
                                    </w:r>
                                  </w:p>
                                </w:txbxContent>
                              </wps:txbx>
                              <wps:bodyPr rot="0" vert="horz" wrap="square" lIns="91440" tIns="45720" rIns="91440" bIns="45720" anchor="t" anchorCtr="0" upright="1">
                                <a:noAutofit/>
                              </wps:bodyPr>
                            </wps:wsp>
                            <wps:wsp>
                              <wps:cNvPr id="38" name="Line 131"/>
                              <wps:cNvCnPr>
                                <a:cxnSpLocks noChangeShapeType="1"/>
                              </wps:cNvCnPr>
                              <wps:spPr bwMode="auto">
                                <a:xfrm>
                                  <a:off x="2241" y="9758"/>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Text Box 132"/>
                              <wps:cNvSpPr txBox="1">
                                <a:spLocks noChangeArrowheads="1"/>
                              </wps:cNvSpPr>
                              <wps:spPr bwMode="auto">
                                <a:xfrm>
                                  <a:off x="1341" y="9755"/>
                                  <a:ext cx="1008" cy="864"/>
                                </a:xfrm>
                                <a:prstGeom prst="rect">
                                  <a:avLst/>
                                </a:prstGeom>
                                <a:solidFill>
                                  <a:srgbClr val="FFFFFF"/>
                                </a:solidFill>
                                <a:ln w="9525">
                                  <a:solidFill>
                                    <a:srgbClr val="FFFFFF"/>
                                  </a:solidFill>
                                  <a:miter lim="800000"/>
                                  <a:headEnd/>
                                  <a:tailEnd/>
                                </a:ln>
                              </wps:spPr>
                              <wps:txbx>
                                <w:txbxContent>
                                  <w:p w14:paraId="272593B8" w14:textId="0F787604" w:rsidR="00B929A4" w:rsidRDefault="00570074" w:rsidP="0048436F">
                                    <w:r>
                                      <w:rPr>
                                        <w:noProof/>
                                      </w:rPr>
                                      <w:drawing>
                                        <wp:inline distT="0" distB="0" distL="0" distR="0" wp14:anchorId="54E7D61B" wp14:editId="3DCD7E70">
                                          <wp:extent cx="447675" cy="447675"/>
                                          <wp:effectExtent l="0" t="0" r="0" b="0"/>
                                          <wp:docPr id="29836" name="Picture 29836"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ip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67A0B423" w14:textId="77777777" w:rsidR="00B929A4" w:rsidRDefault="00B929A4" w:rsidP="0048436F"/>
                                  <w:p w14:paraId="1B2B88B2" w14:textId="77777777" w:rsidR="00B929A4" w:rsidRDefault="00B929A4" w:rsidP="0048436F"/>
                                </w:txbxContent>
                              </wps:txbx>
                              <wps:bodyPr rot="0" vert="horz" wrap="square" lIns="91440" tIns="45720" rIns="91440" bIns="45720" anchor="t" anchorCtr="0" upright="1">
                                <a:noAutofit/>
                              </wps:bodyPr>
                            </wps:wsp>
                            <wps:wsp>
                              <wps:cNvPr id="42" name="Line 133"/>
                              <wps:cNvCnPr>
                                <a:cxnSpLocks noChangeShapeType="1"/>
                              </wps:cNvCnPr>
                              <wps:spPr bwMode="auto">
                                <a:xfrm>
                                  <a:off x="2241" y="1224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6E0D8C" id="Group 24" o:spid="_x0000_s1137" alt="&quot;&quot;" style="position:absolute;margin-left:-10.35pt;margin-top:303.35pt;width:135pt;height:153.4pt;z-index:251658272" coordorigin="1341,9724" coordsize="2700,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">
                      <v:shape id="Text Box 130" o:spid="_x0000_s1138" type="#_x0000_t202" style="position:absolute;left:2241;top:9724;width:1800;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" strokecolor="white">
                        <v:textbox>
                          <w:txbxContent>
                            <w:p w14:paraId="043799F8" w14:textId="77777777" w:rsidR="00B929A4" w:rsidRDefault="00B929A4">
                              <w:pPr>
                                <w:pStyle w:val="SmallCaps"/>
                              </w:pPr>
                              <w:r>
                                <w:t>tip:</w:t>
                              </w:r>
                            </w:p>
                            <w:p w14:paraId="641A5F3C" w14:textId="77777777" w:rsidR="00B929A4" w:rsidRDefault="00B929A4">
                              <w:pPr>
                                <w:pStyle w:val="TipText"/>
                              </w:pPr>
                              <w:r>
                                <w:t>The reason also displays on the BCMA VDL being used by the clinician administering medications for the administration time listed.</w:t>
                              </w:r>
                            </w:p>
                          </w:txbxContent>
                        </v:textbox>
                      </v:shape>
                      <v:line id="Line 131" o:spid="_x0000_s1139" style="position:absolute;visibility:visible;mso-wrap-style:square" from="2241,9758" to="3846,9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shape id="Text Box 132" o:spid="_x0000_s1140" type="#_x0000_t202" style="position:absolute;left:1341;top:9755;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" strokecolor="white">
                        <v:textbox>
                          <w:txbxContent>
                            <w:p w14:paraId="272593B8" w14:textId="0F787604" w:rsidR="00B929A4" w:rsidRDefault="00570074" w:rsidP="0048436F">
                              <w:r>
                                <w:rPr>
                                  <w:noProof/>
                                </w:rPr>
                                <w:drawing>
                                  <wp:inline distT="0" distB="0" distL="0" distR="0" wp14:anchorId="54E7D61B" wp14:editId="3DCD7E70">
                                    <wp:extent cx="447675" cy="447675"/>
                                    <wp:effectExtent l="0" t="0" r="0" b="0"/>
                                    <wp:docPr id="29836" name="Picture 29836"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ip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67A0B423" w14:textId="77777777" w:rsidR="00B929A4" w:rsidRDefault="00B929A4" w:rsidP="0048436F"/>
                            <w:p w14:paraId="1B2B88B2" w14:textId="77777777" w:rsidR="00B929A4" w:rsidRDefault="00B929A4" w:rsidP="0048436F"/>
                          </w:txbxContent>
                        </v:textbox>
                      </v:shape>
                      <v:line id="Line 133" o:spid="_x0000_s1141" style="position:absolute;visibility:visible;mso-wrap-style:square" from="2241,12244" to="3846,1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w10:anchorlock/>
                    </v:group>
                  </w:pict>
                </mc:Fallback>
              </mc:AlternateContent>
            </w:r>
            <w:r w:rsidR="00831CBE" w:rsidRPr="005358BF">
              <w:t>Identifying Scanning Problems (cont.)</w:t>
            </w:r>
            <w:bookmarkEnd w:id="578"/>
            <w:bookmarkEnd w:id="579"/>
            <w:bookmarkEnd w:id="580"/>
            <w:bookmarkEnd w:id="581"/>
          </w:p>
        </w:tc>
        <w:tc>
          <w:tcPr>
            <w:tcW w:w="6570" w:type="dxa"/>
            <w:tcBorders>
              <w:left w:val="single" w:sz="4" w:space="0" w:color="auto"/>
            </w:tcBorders>
          </w:tcPr>
          <w:p w14:paraId="27B8E69E" w14:textId="77777777" w:rsidR="00831CBE" w:rsidRPr="005358BF" w:rsidRDefault="00831CBE" w:rsidP="00AD4D59">
            <w:pPr>
              <w:pStyle w:val="ToStatement"/>
            </w:pPr>
            <w:r w:rsidRPr="005358BF">
              <w:t>To identify scanning problems using the Trouble Shoot</w:t>
            </w:r>
            <w:r w:rsidRPr="005358BF">
              <w:br/>
              <w:t>Med Log (cont.)</w:t>
            </w:r>
          </w:p>
          <w:p w14:paraId="7B73F28B" w14:textId="77777777" w:rsidR="00831CBE" w:rsidRPr="005358BF" w:rsidRDefault="00831CBE" w:rsidP="00CC2F54">
            <w:pPr>
              <w:pStyle w:val="Example"/>
            </w:pPr>
            <w:r w:rsidRPr="005358BF">
              <w:t>Example: Order Validation Screen</w:t>
            </w:r>
          </w:p>
          <w:p w14:paraId="2A2CB2B6" w14:textId="28EAD3CE" w:rsidR="00831CBE" w:rsidRPr="005358BF" w:rsidRDefault="00570074">
            <w:pPr>
              <w:pStyle w:val="ScreenCapt-Ctr"/>
            </w:pPr>
            <w:r>
              <w:rPr>
                <w:noProof/>
              </w:rPr>
              <w:drawing>
                <wp:inline distT="0" distB="0" distL="0" distR="0" wp14:anchorId="210A87DB" wp14:editId="3C63DAFC">
                  <wp:extent cx="3905250" cy="2838450"/>
                  <wp:effectExtent l="0" t="0" r="0" b="0"/>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a:extLst>
                              <a:ext uri="{C183D7F6-B498-43B3-948B-1728B52AA6E4}">
                                <adec:decorative xmlns:adec="http://schemas.microsoft.com/office/drawing/2017/decorative" val="1"/>
                              </a:ext>
                            </a:extLst>
                          </pic:cNvPr>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905250" cy="2838450"/>
                          </a:xfrm>
                          <a:prstGeom prst="rect">
                            <a:avLst/>
                          </a:prstGeom>
                          <a:noFill/>
                          <a:ln>
                            <a:noFill/>
                          </a:ln>
                        </pic:spPr>
                      </pic:pic>
                    </a:graphicData>
                  </a:graphic>
                </wp:inline>
              </w:drawing>
            </w:r>
          </w:p>
          <w:p w14:paraId="0FD0BF78" w14:textId="77777777" w:rsidR="00831CBE" w:rsidRPr="005358BF" w:rsidRDefault="00831CBE" w:rsidP="00B7235A">
            <w:pPr>
              <w:pStyle w:val="NumberList1"/>
            </w:pPr>
            <w:r w:rsidRPr="005358BF">
              <w:t>At the “Is this the correct Order? Yes//” prompt, press &lt;</w:t>
            </w:r>
            <w:r w:rsidRPr="005358BF">
              <w:rPr>
                <w:b/>
                <w:bCs/>
              </w:rPr>
              <w:t>Enter</w:t>
            </w:r>
            <w:r w:rsidRPr="005358BF">
              <w:t>&gt; to accept the default answer of Yes, and to display information about the order that you selected. The Order Validation Screen displays.</w:t>
            </w:r>
          </w:p>
          <w:p w14:paraId="564E1FC8" w14:textId="77777777" w:rsidR="00831CBE" w:rsidRPr="005358BF" w:rsidRDefault="00831CBE" w:rsidP="00B7235A">
            <w:pPr>
              <w:pStyle w:val="NumberList1"/>
            </w:pPr>
            <w:r w:rsidRPr="005358BF">
              <w:t>At the “Enter the DATE of Administration: Today//” prompt, press &lt;</w:t>
            </w:r>
            <w:r w:rsidRPr="005358BF">
              <w:rPr>
                <w:b/>
                <w:bCs/>
              </w:rPr>
              <w:t>Enter</w:t>
            </w:r>
            <w:r w:rsidRPr="005358BF">
              <w:t>&gt; to select today’s date. Otherwise, enter another date, and then press &lt;</w:t>
            </w:r>
            <w:r w:rsidRPr="005358BF">
              <w:rPr>
                <w:b/>
                <w:bCs/>
              </w:rPr>
              <w:t>Enter</w:t>
            </w:r>
            <w:r w:rsidRPr="005358BF">
              <w:t xml:space="preserve">&gt;. A variance reason displays, related to the order that you selected. </w:t>
            </w:r>
          </w:p>
          <w:p w14:paraId="0E26168C" w14:textId="77777777" w:rsidR="00831CBE" w:rsidRPr="005358BF" w:rsidRDefault="00831CBE" w:rsidP="00D97476">
            <w:pPr>
              <w:pStyle w:val="Blank-6pt"/>
            </w:pPr>
          </w:p>
          <w:p w14:paraId="663BB8FF" w14:textId="77777777" w:rsidR="00831CBE" w:rsidRPr="005358BF" w:rsidRDefault="00831CBE" w:rsidP="0048436F">
            <w:pPr>
              <w:pStyle w:val="BulletList-Normal1"/>
            </w:pPr>
            <w:r w:rsidRPr="005358BF">
              <w:t xml:space="preserve">If there is more than one administration time for the order, the system will list the times. </w:t>
            </w:r>
          </w:p>
          <w:p w14:paraId="1C34FB0F" w14:textId="77777777" w:rsidR="00831CBE" w:rsidRPr="005358BF" w:rsidRDefault="00831CBE" w:rsidP="00B7235A">
            <w:pPr>
              <w:pStyle w:val="NumberList1"/>
            </w:pPr>
            <w:r w:rsidRPr="005358BF">
              <w:t xml:space="preserve">At the “Select Administration Time:” prompt, type the </w:t>
            </w:r>
            <w:r w:rsidRPr="005358BF">
              <w:rPr>
                <w:b/>
                <w:bCs/>
              </w:rPr>
              <w:t>number corresponding to the desired administration time listed</w:t>
            </w:r>
            <w:r w:rsidRPr="005358BF">
              <w:t>, and then press &lt;</w:t>
            </w:r>
            <w:r w:rsidRPr="005358BF">
              <w:rPr>
                <w:b/>
                <w:bCs/>
              </w:rPr>
              <w:t>Enter</w:t>
            </w:r>
            <w:r w:rsidRPr="005358BF">
              <w:t>&gt;. The system lists information related to the order’s administration time.</w:t>
            </w:r>
          </w:p>
          <w:p w14:paraId="379041EC" w14:textId="77777777" w:rsidR="00831CBE" w:rsidRPr="005358BF" w:rsidRDefault="00831CBE" w:rsidP="00B7235A">
            <w:pPr>
              <w:pStyle w:val="NumberList1"/>
            </w:pPr>
            <w:r w:rsidRPr="005358BF">
              <w:t>Perform one of the following actions:</w:t>
            </w:r>
          </w:p>
          <w:p w14:paraId="343DBB8C" w14:textId="77777777" w:rsidR="00831CBE" w:rsidRPr="005358BF" w:rsidRDefault="00831CBE" w:rsidP="0048436F">
            <w:pPr>
              <w:pStyle w:val="BulletList-Normal1"/>
            </w:pPr>
            <w:r w:rsidRPr="005358BF">
              <w:t>Press &lt;</w:t>
            </w:r>
            <w:r w:rsidRPr="005358BF">
              <w:rPr>
                <w:b/>
              </w:rPr>
              <w:t>Enter</w:t>
            </w:r>
            <w:r w:rsidRPr="005358BF">
              <w:t>&gt; to return to the list of medications for the selected patient and administration date.</w:t>
            </w:r>
          </w:p>
          <w:p w14:paraId="3F50C845" w14:textId="77777777" w:rsidR="00831CBE" w:rsidRPr="005358BF" w:rsidRDefault="00831CBE" w:rsidP="0048436F">
            <w:pPr>
              <w:pStyle w:val="BulletList-Normal1"/>
            </w:pPr>
            <w:r w:rsidRPr="005358BF">
              <w:t xml:space="preserve">Press </w:t>
            </w:r>
            <w:r w:rsidRPr="005358BF">
              <w:rPr>
                <w:b/>
              </w:rPr>
              <w:t>^</w:t>
            </w:r>
            <w:r w:rsidRPr="005358BF">
              <w:t xml:space="preserve"> to exit the option. </w:t>
            </w:r>
          </w:p>
          <w:p w14:paraId="191FD3D0" w14:textId="77777777" w:rsidR="00831CBE" w:rsidRPr="005358BF" w:rsidRDefault="00831CBE">
            <w:pPr>
              <w:pStyle w:val="BlankLine-10pt"/>
            </w:pPr>
          </w:p>
        </w:tc>
      </w:tr>
    </w:tbl>
    <w:p w14:paraId="255D0278" w14:textId="77777777" w:rsidR="00831CBE" w:rsidRPr="005358BF" w:rsidRDefault="00831CBE" w:rsidP="0048436F"/>
    <w:p w14:paraId="7C346A6A" w14:textId="77777777" w:rsidR="00831CBE" w:rsidRPr="005358BF" w:rsidRDefault="00831CBE" w:rsidP="0048436F">
      <w:pPr>
        <w:sectPr w:rsidR="00831CBE" w:rsidRPr="005358BF" w:rsidSect="00FD059F">
          <w:headerReference w:type="even" r:id="rId170"/>
          <w:headerReference w:type="default" r:id="rId171"/>
          <w:footerReference w:type="even" r:id="rId172"/>
          <w:footerReference w:type="default" r:id="rId173"/>
          <w:headerReference w:type="first" r:id="rId174"/>
          <w:pgSz w:w="12240" w:h="15840" w:code="1"/>
          <w:pgMar w:top="720" w:right="1440" w:bottom="720" w:left="1440" w:header="576" w:footer="576" w:gutter="0"/>
          <w:cols w:space="720"/>
        </w:sectPr>
      </w:pPr>
      <w:r w:rsidRPr="005358BF">
        <w:br w:type="page"/>
      </w:r>
    </w:p>
    <w:p w14:paraId="01E366E3" w14:textId="77777777" w:rsidR="00831CBE" w:rsidRPr="005358BF" w:rsidRDefault="00831CBE" w:rsidP="0048436F">
      <w:pPr>
        <w:pStyle w:val="Heading1"/>
      </w:pPr>
      <w:bookmarkStart w:id="582" w:name="_Toc237421272"/>
      <w:bookmarkStart w:id="583" w:name="_Toc141690678"/>
      <w:r w:rsidRPr="005358BF">
        <w:lastRenderedPageBreak/>
        <w:t>Running the Unknown Action Status Report</w:t>
      </w:r>
      <w:bookmarkEnd w:id="582"/>
      <w:bookmarkEnd w:id="583"/>
    </w:p>
    <w:tbl>
      <w:tblPr>
        <w:tblW w:w="0" w:type="auto"/>
        <w:tblInd w:w="108" w:type="dxa"/>
        <w:tblBorders>
          <w:insideV w:val="single" w:sz="4" w:space="0" w:color="auto"/>
        </w:tblBorders>
        <w:tblLayout w:type="fixed"/>
        <w:tblLook w:val="0000" w:firstRow="0" w:lastRow="0" w:firstColumn="0" w:lastColumn="0" w:noHBand="0" w:noVBand="0"/>
      </w:tblPr>
      <w:tblGrid>
        <w:gridCol w:w="2880"/>
        <w:gridCol w:w="6570"/>
      </w:tblGrid>
      <w:tr w:rsidR="00831CBE" w:rsidRPr="005358BF" w14:paraId="6ADD1347" w14:textId="77777777">
        <w:trPr>
          <w:trHeight w:val="261"/>
        </w:trPr>
        <w:tc>
          <w:tcPr>
            <w:tcW w:w="2880" w:type="dxa"/>
            <w:tcBorders>
              <w:right w:val="single" w:sz="4" w:space="0" w:color="auto"/>
            </w:tcBorders>
          </w:tcPr>
          <w:bookmarkStart w:id="584" w:name="_Toc237421273"/>
          <w:bookmarkStart w:id="585" w:name="_Toc141690679"/>
          <w:p w14:paraId="0BEEC80B" w14:textId="33D19E54" w:rsidR="00831CBE" w:rsidRPr="005358BF" w:rsidRDefault="00570074" w:rsidP="0048436F">
            <w:pPr>
              <w:pStyle w:val="Heading2"/>
              <w:rPr>
                <w:noProof/>
              </w:rPr>
            </w:pPr>
            <w:r>
              <w:rPr>
                <w:noProof/>
              </w:rPr>
              <mc:AlternateContent>
                <mc:Choice Requires="wpg">
                  <w:drawing>
                    <wp:anchor distT="0" distB="0" distL="114300" distR="114300" simplePos="0" relativeHeight="251658273" behindDoc="0" locked="1" layoutInCell="1" allowOverlap="1" wp14:anchorId="2C0AA7CA" wp14:editId="5DD4DAA0">
                      <wp:simplePos x="0" y="0"/>
                      <wp:positionH relativeFrom="column">
                        <wp:posOffset>-245745</wp:posOffset>
                      </wp:positionH>
                      <wp:positionV relativeFrom="paragraph">
                        <wp:posOffset>4420870</wp:posOffset>
                      </wp:positionV>
                      <wp:extent cx="1714500" cy="1948180"/>
                      <wp:effectExtent l="0" t="0" r="0" b="0"/>
                      <wp:wrapNone/>
                      <wp:docPr id="14"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948180"/>
                                <a:chOff x="1341" y="9724"/>
                                <a:chExt cx="2700" cy="3068"/>
                              </a:xfrm>
                            </wpg:grpSpPr>
                            <wps:wsp>
                              <wps:cNvPr id="16" name="Text Box 163"/>
                              <wps:cNvSpPr txBox="1">
                                <a:spLocks noChangeArrowheads="1"/>
                              </wps:cNvSpPr>
                              <wps:spPr bwMode="auto">
                                <a:xfrm>
                                  <a:off x="2241" y="9724"/>
                                  <a:ext cx="1800" cy="3068"/>
                                </a:xfrm>
                                <a:prstGeom prst="rect">
                                  <a:avLst/>
                                </a:prstGeom>
                                <a:solidFill>
                                  <a:srgbClr val="FFFFFF"/>
                                </a:solidFill>
                                <a:ln w="9525">
                                  <a:solidFill>
                                    <a:srgbClr val="FFFFFF"/>
                                  </a:solidFill>
                                  <a:miter lim="800000"/>
                                  <a:headEnd/>
                                  <a:tailEnd/>
                                </a:ln>
                              </wps:spPr>
                              <wps:txbx>
                                <w:txbxContent>
                                  <w:p w14:paraId="426F30A7" w14:textId="77777777" w:rsidR="00B929A4" w:rsidRDefault="00B929A4">
                                    <w:pPr>
                                      <w:pStyle w:val="SmallCaps"/>
                                    </w:pPr>
                                    <w:r>
                                      <w:t>tip:</w:t>
                                    </w:r>
                                  </w:p>
                                  <w:p w14:paraId="3EAA5B4C" w14:textId="77777777" w:rsidR="00B929A4" w:rsidRDefault="00B929A4">
                                    <w:pPr>
                                      <w:pStyle w:val="TipText"/>
                                    </w:pPr>
                                    <w:r>
                                      <w:t>The CHUI version of this report allows the user to select by Division.</w:t>
                                    </w:r>
                                  </w:p>
                                </w:txbxContent>
                              </wps:txbx>
                              <wps:bodyPr rot="0" vert="horz" wrap="square" lIns="91440" tIns="45720" rIns="91440" bIns="45720" anchor="t" anchorCtr="0" upright="1">
                                <a:noAutofit/>
                              </wps:bodyPr>
                            </wps:wsp>
                            <wps:wsp>
                              <wps:cNvPr id="17" name="Line 164"/>
                              <wps:cNvCnPr>
                                <a:cxnSpLocks noChangeShapeType="1"/>
                              </wps:cNvCnPr>
                              <wps:spPr bwMode="auto">
                                <a:xfrm>
                                  <a:off x="2241" y="9758"/>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165"/>
                              <wps:cNvSpPr txBox="1">
                                <a:spLocks noChangeArrowheads="1"/>
                              </wps:cNvSpPr>
                              <wps:spPr bwMode="auto">
                                <a:xfrm>
                                  <a:off x="1341" y="9755"/>
                                  <a:ext cx="1008" cy="864"/>
                                </a:xfrm>
                                <a:prstGeom prst="rect">
                                  <a:avLst/>
                                </a:prstGeom>
                                <a:solidFill>
                                  <a:srgbClr val="FFFFFF"/>
                                </a:solidFill>
                                <a:ln w="9525">
                                  <a:solidFill>
                                    <a:srgbClr val="FFFFFF"/>
                                  </a:solidFill>
                                  <a:miter lim="800000"/>
                                  <a:headEnd/>
                                  <a:tailEnd/>
                                </a:ln>
                              </wps:spPr>
                              <wps:txbx>
                                <w:txbxContent>
                                  <w:p w14:paraId="69974D33" w14:textId="63594018" w:rsidR="00B929A4" w:rsidRDefault="00570074" w:rsidP="0048436F">
                                    <w:r>
                                      <w:rPr>
                                        <w:noProof/>
                                      </w:rPr>
                                      <w:drawing>
                                        <wp:inline distT="0" distB="0" distL="0" distR="0" wp14:anchorId="5D0D9D0D" wp14:editId="53E7168F">
                                          <wp:extent cx="447675" cy="447675"/>
                                          <wp:effectExtent l="0" t="0" r="0" b="0"/>
                                          <wp:docPr id="29837" name="Picture 29837"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ip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6C797B56" w14:textId="77777777" w:rsidR="00B929A4" w:rsidRDefault="00B929A4" w:rsidP="0048436F"/>
                                  <w:p w14:paraId="0B7D7BF8" w14:textId="77777777" w:rsidR="00B929A4" w:rsidRDefault="00B929A4" w:rsidP="0048436F"/>
                                </w:txbxContent>
                              </wps:txbx>
                              <wps:bodyPr rot="0" vert="horz" wrap="square" lIns="91440" tIns="45720" rIns="91440" bIns="45720" anchor="t" anchorCtr="0" upright="1">
                                <a:noAutofit/>
                              </wps:bodyPr>
                            </wps:wsp>
                            <wps:wsp>
                              <wps:cNvPr id="22" name="Line 166"/>
                              <wps:cNvCnPr>
                                <a:cxnSpLocks noChangeShapeType="1"/>
                              </wps:cNvCnPr>
                              <wps:spPr bwMode="auto">
                                <a:xfrm>
                                  <a:off x="2241" y="1224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0AA7CA" id="Group 14" o:spid="_x0000_s1142" alt="&quot;&quot;" style="position:absolute;margin-left:-19.35pt;margin-top:348.1pt;width:135pt;height:153.4pt;z-index:251658273" coordorigin="1341,9724" coordsize="2700,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">
                      <v:shape id="Text Box 163" o:spid="_x0000_s1143" type="#_x0000_t202" style="position:absolute;left:2241;top:9724;width:1800;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" strokecolor="white">
                        <v:textbox>
                          <w:txbxContent>
                            <w:p w14:paraId="426F30A7" w14:textId="77777777" w:rsidR="00B929A4" w:rsidRDefault="00B929A4">
                              <w:pPr>
                                <w:pStyle w:val="SmallCaps"/>
                              </w:pPr>
                              <w:r>
                                <w:t>tip:</w:t>
                              </w:r>
                            </w:p>
                            <w:p w14:paraId="3EAA5B4C" w14:textId="77777777" w:rsidR="00B929A4" w:rsidRDefault="00B929A4">
                              <w:pPr>
                                <w:pStyle w:val="TipText"/>
                              </w:pPr>
                              <w:r>
                                <w:t>The CHUI version of this report allows the user to select by Division.</w:t>
                              </w:r>
                            </w:p>
                          </w:txbxContent>
                        </v:textbox>
                      </v:shape>
                      <v:line id="Line 164" o:spid="_x0000_s1144" style="position:absolute;visibility:visible;mso-wrap-style:square" from="2241,9758" to="3846,9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shape id="Text Box 165" o:spid="_x0000_s1145" type="#_x0000_t202" style="position:absolute;left:1341;top:9755;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" strokecolor="white">
                        <v:textbox>
                          <w:txbxContent>
                            <w:p w14:paraId="69974D33" w14:textId="63594018" w:rsidR="00B929A4" w:rsidRDefault="00570074" w:rsidP="0048436F">
                              <w:r>
                                <w:rPr>
                                  <w:noProof/>
                                </w:rPr>
                                <w:drawing>
                                  <wp:inline distT="0" distB="0" distL="0" distR="0" wp14:anchorId="5D0D9D0D" wp14:editId="53E7168F">
                                    <wp:extent cx="447675" cy="447675"/>
                                    <wp:effectExtent l="0" t="0" r="0" b="0"/>
                                    <wp:docPr id="29837" name="Picture 29837"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ip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6C797B56" w14:textId="77777777" w:rsidR="00B929A4" w:rsidRDefault="00B929A4" w:rsidP="0048436F"/>
                            <w:p w14:paraId="0B7D7BF8" w14:textId="77777777" w:rsidR="00B929A4" w:rsidRDefault="00B929A4" w:rsidP="0048436F"/>
                          </w:txbxContent>
                        </v:textbox>
                      </v:shape>
                      <v:line id="Line 166" o:spid="_x0000_s1146" style="position:absolute;visibility:visible;mso-wrap-style:square" from="2241,12244" to="3846,1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w10:anchorlock/>
                    </v:group>
                  </w:pict>
                </mc:Fallback>
              </mc:AlternateContent>
            </w:r>
            <w:r>
              <w:rPr>
                <w:noProof/>
              </w:rPr>
              <mc:AlternateContent>
                <mc:Choice Requires="wpg">
                  <w:drawing>
                    <wp:anchor distT="0" distB="0" distL="114300" distR="114300" simplePos="0" relativeHeight="251658274" behindDoc="0" locked="1" layoutInCell="1" allowOverlap="1" wp14:anchorId="2FD3B1F2" wp14:editId="49D4073D">
                      <wp:simplePos x="0" y="0"/>
                      <wp:positionH relativeFrom="column">
                        <wp:posOffset>-131445</wp:posOffset>
                      </wp:positionH>
                      <wp:positionV relativeFrom="paragraph">
                        <wp:posOffset>1106170</wp:posOffset>
                      </wp:positionV>
                      <wp:extent cx="1714500" cy="1948180"/>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948180"/>
                                <a:chOff x="1341" y="9724"/>
                                <a:chExt cx="2700" cy="3068"/>
                              </a:xfrm>
                            </wpg:grpSpPr>
                            <wps:wsp>
                              <wps:cNvPr id="6" name="Text Box 153"/>
                              <wps:cNvSpPr txBox="1">
                                <a:spLocks noChangeArrowheads="1"/>
                              </wps:cNvSpPr>
                              <wps:spPr bwMode="auto">
                                <a:xfrm>
                                  <a:off x="2241" y="9724"/>
                                  <a:ext cx="1800" cy="3068"/>
                                </a:xfrm>
                                <a:prstGeom prst="rect">
                                  <a:avLst/>
                                </a:prstGeom>
                                <a:solidFill>
                                  <a:srgbClr val="FFFFFF"/>
                                </a:solidFill>
                                <a:ln w="9525">
                                  <a:solidFill>
                                    <a:srgbClr val="FFFFFF"/>
                                  </a:solidFill>
                                  <a:miter lim="800000"/>
                                  <a:headEnd/>
                                  <a:tailEnd/>
                                </a:ln>
                              </wps:spPr>
                              <wps:txbx>
                                <w:txbxContent>
                                  <w:p w14:paraId="53177B0D" w14:textId="77777777" w:rsidR="00B929A4" w:rsidRDefault="00B929A4">
                                    <w:pPr>
                                      <w:pStyle w:val="SmallCaps"/>
                                    </w:pPr>
                                    <w:r>
                                      <w:t>tip:</w:t>
                                    </w:r>
                                  </w:p>
                                  <w:p w14:paraId="46D894E3" w14:textId="77777777" w:rsidR="00B929A4" w:rsidRDefault="00B929A4">
                                    <w:pPr>
                                      <w:pStyle w:val="TipText"/>
                                    </w:pPr>
                                    <w:r>
                                      <w:t>Adiminstrations with an Unknown action status also display on the BCMA VDL and Cover Sheet in the GUI.</w:t>
                                    </w:r>
                                  </w:p>
                                </w:txbxContent>
                              </wps:txbx>
                              <wps:bodyPr rot="0" vert="horz" wrap="square" lIns="91440" tIns="45720" rIns="91440" bIns="45720" anchor="t" anchorCtr="0" upright="1">
                                <a:noAutofit/>
                              </wps:bodyPr>
                            </wps:wsp>
                            <wps:wsp>
                              <wps:cNvPr id="8" name="Line 154"/>
                              <wps:cNvCnPr>
                                <a:cxnSpLocks noChangeShapeType="1"/>
                              </wps:cNvCnPr>
                              <wps:spPr bwMode="auto">
                                <a:xfrm>
                                  <a:off x="2241" y="9758"/>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Text Box 155"/>
                              <wps:cNvSpPr txBox="1">
                                <a:spLocks noChangeArrowheads="1"/>
                              </wps:cNvSpPr>
                              <wps:spPr bwMode="auto">
                                <a:xfrm>
                                  <a:off x="1341" y="9755"/>
                                  <a:ext cx="1008" cy="864"/>
                                </a:xfrm>
                                <a:prstGeom prst="rect">
                                  <a:avLst/>
                                </a:prstGeom>
                                <a:solidFill>
                                  <a:srgbClr val="FFFFFF"/>
                                </a:solidFill>
                                <a:ln w="9525">
                                  <a:solidFill>
                                    <a:srgbClr val="FFFFFF"/>
                                  </a:solidFill>
                                  <a:miter lim="800000"/>
                                  <a:headEnd/>
                                  <a:tailEnd/>
                                </a:ln>
                              </wps:spPr>
                              <wps:txbx>
                                <w:txbxContent>
                                  <w:p w14:paraId="626EAFFB" w14:textId="36A011E5" w:rsidR="00B929A4" w:rsidRDefault="00570074" w:rsidP="0048436F">
                                    <w:r>
                                      <w:rPr>
                                        <w:noProof/>
                                      </w:rPr>
                                      <w:drawing>
                                        <wp:inline distT="0" distB="0" distL="0" distR="0" wp14:anchorId="6E4EF45B" wp14:editId="7ADACAB9">
                                          <wp:extent cx="447675" cy="447675"/>
                                          <wp:effectExtent l="0" t="0" r="0" b="0"/>
                                          <wp:docPr id="29838" name="Picture 29838"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ip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4B620A06" w14:textId="77777777" w:rsidR="00B929A4" w:rsidRDefault="00B929A4" w:rsidP="0048436F"/>
                                  <w:p w14:paraId="0B2759DB" w14:textId="77777777" w:rsidR="00B929A4" w:rsidRDefault="00B929A4" w:rsidP="0048436F"/>
                                </w:txbxContent>
                              </wps:txbx>
                              <wps:bodyPr rot="0" vert="horz" wrap="square" lIns="91440" tIns="45720" rIns="91440" bIns="45720" anchor="t" anchorCtr="0" upright="1">
                                <a:noAutofit/>
                              </wps:bodyPr>
                            </wps:wsp>
                            <wps:wsp>
                              <wps:cNvPr id="12" name="Line 156"/>
                              <wps:cNvCnPr>
                                <a:cxnSpLocks noChangeShapeType="1"/>
                              </wps:cNvCnPr>
                              <wps:spPr bwMode="auto">
                                <a:xfrm>
                                  <a:off x="2241" y="1224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D3B1F2" id="Group 4" o:spid="_x0000_s1147" alt="&quot;&quot;" style="position:absolute;margin-left:-10.35pt;margin-top:87.1pt;width:135pt;height:153.4pt;z-index:251658274" coordorigin="1341,9724" coordsize="2700,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">
                      <v:shape id="Text Box 153" o:spid="_x0000_s1148" type="#_x0000_t202" style="position:absolute;left:2241;top:9724;width:1800;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" strokecolor="white">
                        <v:textbox>
                          <w:txbxContent>
                            <w:p w14:paraId="53177B0D" w14:textId="77777777" w:rsidR="00B929A4" w:rsidRDefault="00B929A4">
                              <w:pPr>
                                <w:pStyle w:val="SmallCaps"/>
                              </w:pPr>
                              <w:r>
                                <w:t>tip:</w:t>
                              </w:r>
                            </w:p>
                            <w:p w14:paraId="46D894E3" w14:textId="77777777" w:rsidR="00B929A4" w:rsidRDefault="00B929A4">
                              <w:pPr>
                                <w:pStyle w:val="TipText"/>
                              </w:pPr>
                              <w:r>
                                <w:t>Adiminstrations with an Unknown action status also display on the BCMA VDL and Cover Sheet in the GUI.</w:t>
                              </w:r>
                            </w:p>
                          </w:txbxContent>
                        </v:textbox>
                      </v:shape>
                      <v:line id="Line 154" o:spid="_x0000_s1149" style="position:absolute;visibility:visible;mso-wrap-style:square" from="2241,9758" to="3846,9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shape id="Text Box 155" o:spid="_x0000_s1150" type="#_x0000_t202" style="position:absolute;left:1341;top:9755;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" strokecolor="white">
                        <v:textbox>
                          <w:txbxContent>
                            <w:p w14:paraId="626EAFFB" w14:textId="36A011E5" w:rsidR="00B929A4" w:rsidRDefault="00570074" w:rsidP="0048436F">
                              <w:r>
                                <w:rPr>
                                  <w:noProof/>
                                </w:rPr>
                                <w:drawing>
                                  <wp:inline distT="0" distB="0" distL="0" distR="0" wp14:anchorId="6E4EF45B" wp14:editId="7ADACAB9">
                                    <wp:extent cx="447675" cy="447675"/>
                                    <wp:effectExtent l="0" t="0" r="0" b="0"/>
                                    <wp:docPr id="29838" name="Picture 29838" descr="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ip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4B620A06" w14:textId="77777777" w:rsidR="00B929A4" w:rsidRDefault="00B929A4" w:rsidP="0048436F"/>
                            <w:p w14:paraId="0B2759DB" w14:textId="77777777" w:rsidR="00B929A4" w:rsidRDefault="00B929A4" w:rsidP="0048436F"/>
                          </w:txbxContent>
                        </v:textbox>
                      </v:shape>
                      <v:line id="Line 156" o:spid="_x0000_s1151" style="position:absolute;visibility:visible;mso-wrap-style:square" from="2241,12244" to="3846,1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w10:anchorlock/>
                    </v:group>
                  </w:pict>
                </mc:Fallback>
              </mc:AlternateContent>
            </w:r>
            <w:r w:rsidR="00831CBE" w:rsidRPr="005358BF">
              <w:rPr>
                <w:noProof/>
              </w:rPr>
              <w:t>Creating a Listing of Unknown Actions</w:t>
            </w:r>
            <w:bookmarkEnd w:id="584"/>
            <w:bookmarkEnd w:id="585"/>
          </w:p>
          <w:p w14:paraId="627CFC9A" w14:textId="77777777" w:rsidR="00831CBE" w:rsidRPr="005358BF" w:rsidRDefault="00831CBE" w:rsidP="0048436F"/>
        </w:tc>
        <w:tc>
          <w:tcPr>
            <w:tcW w:w="6570" w:type="dxa"/>
            <w:tcBorders>
              <w:left w:val="single" w:sz="4" w:space="0" w:color="auto"/>
            </w:tcBorders>
          </w:tcPr>
          <w:p w14:paraId="6FF39007" w14:textId="77777777" w:rsidR="00831CBE" w:rsidRPr="005358BF" w:rsidRDefault="00831CBE" w:rsidP="0048436F">
            <w:r w:rsidRPr="005358BF">
              <w:t xml:space="preserve">You can use the </w:t>
            </w:r>
            <w:r w:rsidRPr="005358BF">
              <w:rPr>
                <w:i/>
              </w:rPr>
              <w:t>Unknown Action Status Report</w:t>
            </w:r>
            <w:r w:rsidRPr="005358BF">
              <w:t xml:space="preserve"> [PSBO XA] option from the </w:t>
            </w:r>
            <w:r w:rsidRPr="005358BF">
              <w:rPr>
                <w:i/>
                <w:iCs/>
              </w:rPr>
              <w:t>Bar Code Medication Administration</w:t>
            </w:r>
            <w:r w:rsidRPr="005358BF">
              <w:t xml:space="preserve"> </w:t>
            </w:r>
            <w:r w:rsidRPr="005358BF">
              <w:rPr>
                <w:i/>
                <w:iCs/>
              </w:rPr>
              <w:t>Manager</w:t>
            </w:r>
            <w:r w:rsidRPr="005358BF">
              <w:t xml:space="preserve"> menu to print a listing of administrations that have an unknown action status. When a user is in the process of documenting an administration in </w:t>
            </w:r>
            <w:r w:rsidRPr="005358BF">
              <w:rPr>
                <w:i/>
              </w:rPr>
              <w:t>Manual Medication Entry</w:t>
            </w:r>
            <w:r w:rsidRPr="005358BF">
              <w:t xml:space="preserve"> [PSB MED LOG NEW ENTRY], the administration status initially defaults to blank (null). If the order is not completed with a valid administration status, the Admin Status will be listed as unknown, and appear on the Unknown Action Status Report. </w:t>
            </w:r>
          </w:p>
          <w:p w14:paraId="6DE94344" w14:textId="77777777" w:rsidR="00831CBE" w:rsidRPr="005358BF" w:rsidRDefault="00831CBE" w:rsidP="0048436F">
            <w:r w:rsidRPr="005358BF">
              <w:t xml:space="preserve">The unknown (null) status can occur during </w:t>
            </w:r>
            <w:r w:rsidRPr="005358BF">
              <w:rPr>
                <w:i/>
              </w:rPr>
              <w:t>Manual Medication Entry</w:t>
            </w:r>
            <w:r w:rsidRPr="005358BF">
              <w:t xml:space="preserve"> when the user’s network connection is broken, their terminal emulator software malfunctions, or if the user improperly exits out of the application.</w:t>
            </w:r>
          </w:p>
          <w:p w14:paraId="28C6891B" w14:textId="77777777" w:rsidR="00831CBE" w:rsidRPr="005358BF" w:rsidRDefault="00831CBE" w:rsidP="0048436F">
            <w:r w:rsidRPr="005358BF">
              <w:t>Use the BCMA GUI Edit Med Log to correct the administration status of any entries found on this report.</w:t>
            </w:r>
          </w:p>
          <w:p w14:paraId="63869EF5" w14:textId="77777777" w:rsidR="00831CBE" w:rsidRPr="005358BF" w:rsidRDefault="00831CBE" w:rsidP="0048436F">
            <w:r w:rsidRPr="005358BF">
              <w:rPr>
                <w:rFonts w:ascii="Arial" w:hAnsi="Arial" w:cs="Arial"/>
                <w:b/>
                <w:sz w:val="23"/>
                <w:szCs w:val="23"/>
              </w:rPr>
              <w:t>Note:</w:t>
            </w:r>
            <w:r w:rsidRPr="005358BF">
              <w:t xml:space="preserve"> This report is only accessible to users with the PSB MANAGER security key. </w:t>
            </w:r>
          </w:p>
          <w:p w14:paraId="3E8D0827" w14:textId="77777777" w:rsidR="00831CBE" w:rsidRPr="005358BF" w:rsidRDefault="00831CBE" w:rsidP="00AD4D59">
            <w:pPr>
              <w:pStyle w:val="ToStatement"/>
            </w:pPr>
            <w:r w:rsidRPr="005358BF">
              <w:t>To run the Unknown Action Status Report</w:t>
            </w:r>
          </w:p>
          <w:p w14:paraId="437E9044" w14:textId="77777777" w:rsidR="00831CBE" w:rsidRPr="005358BF" w:rsidRDefault="00831CBE" w:rsidP="00B7235A">
            <w:pPr>
              <w:pStyle w:val="NumberList1"/>
              <w:numPr>
                <w:ilvl w:val="0"/>
                <w:numId w:val="23"/>
              </w:numPr>
            </w:pPr>
            <w:r w:rsidRPr="005358BF">
              <w:t xml:space="preserve">At the </w:t>
            </w:r>
            <w:r w:rsidRPr="00B7235A">
              <w:rPr>
                <w:i/>
                <w:iCs/>
              </w:rPr>
              <w:t>Bar Code Medication Administration Manager</w:t>
            </w:r>
            <w:r w:rsidRPr="005358BF">
              <w:t xml:space="preserve"> menu, type </w:t>
            </w:r>
            <w:r w:rsidRPr="00B7235A">
              <w:rPr>
                <w:b/>
                <w:bCs/>
              </w:rPr>
              <w:t>U</w:t>
            </w:r>
            <w:r w:rsidRPr="005358BF">
              <w:t xml:space="preserve">, and then press </w:t>
            </w:r>
            <w:r w:rsidRPr="00B7235A">
              <w:rPr>
                <w:b/>
                <w:bCs/>
              </w:rPr>
              <w:t>&lt;Enter&gt;</w:t>
            </w:r>
            <w:r w:rsidRPr="005358BF">
              <w:t xml:space="preserve"> to access the </w:t>
            </w:r>
            <w:r w:rsidRPr="00B7235A">
              <w:rPr>
                <w:i/>
                <w:iCs/>
              </w:rPr>
              <w:t>Unknown Action Status Report</w:t>
            </w:r>
            <w:r w:rsidRPr="005358BF">
              <w:t xml:space="preserve"> [PSBO XA] option. The associated screen then displays.</w:t>
            </w:r>
          </w:p>
          <w:p w14:paraId="69716135" w14:textId="77777777" w:rsidR="00831CBE" w:rsidRPr="005358BF" w:rsidRDefault="00831CBE" w:rsidP="00CC2F54">
            <w:pPr>
              <w:pStyle w:val="Example"/>
            </w:pPr>
            <w:r w:rsidRPr="005358BF">
              <w:t>Example: Unknown Action Status Report</w:t>
            </w:r>
            <w:r w:rsidRPr="005358BF">
              <w:br/>
              <w:t>Report Criteria Screen</w:t>
            </w:r>
          </w:p>
          <w:p w14:paraId="3DAB2CA9" w14:textId="3A6A545A" w:rsidR="00831CBE" w:rsidRPr="005358BF" w:rsidRDefault="00570074">
            <w:pPr>
              <w:pStyle w:val="ScreenCapt-Ctr"/>
            </w:pPr>
            <w:r>
              <w:rPr>
                <w:noProof/>
              </w:rPr>
              <w:drawing>
                <wp:inline distT="0" distB="0" distL="0" distR="0" wp14:anchorId="675E6847" wp14:editId="66268434">
                  <wp:extent cx="4029075" cy="2619375"/>
                  <wp:effectExtent l="0" t="0" r="0" b="0"/>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029075" cy="2619375"/>
                          </a:xfrm>
                          <a:prstGeom prst="rect">
                            <a:avLst/>
                          </a:prstGeom>
                          <a:noFill/>
                          <a:ln>
                            <a:noFill/>
                          </a:ln>
                        </pic:spPr>
                      </pic:pic>
                    </a:graphicData>
                  </a:graphic>
                </wp:inline>
              </w:drawing>
            </w:r>
          </w:p>
        </w:tc>
      </w:tr>
    </w:tbl>
    <w:p w14:paraId="3E397A5D" w14:textId="77777777" w:rsidR="00831CBE" w:rsidRPr="005358BF" w:rsidRDefault="00831CBE" w:rsidP="0048436F"/>
    <w:p w14:paraId="3E180718" w14:textId="77777777" w:rsidR="00831CBE" w:rsidRPr="005358BF" w:rsidRDefault="00831CBE" w:rsidP="0048436F">
      <w:pPr>
        <w:pStyle w:val="H1Continued"/>
      </w:pPr>
      <w:r w:rsidRPr="005358BF">
        <w:br w:type="page"/>
      </w:r>
      <w:r w:rsidRPr="005358BF">
        <w:lastRenderedPageBreak/>
        <w:t>Running the Unknown Action Status Report</w:t>
      </w:r>
    </w:p>
    <w:tbl>
      <w:tblPr>
        <w:tblW w:w="0" w:type="auto"/>
        <w:tblInd w:w="108" w:type="dxa"/>
        <w:tblBorders>
          <w:insideV w:val="single" w:sz="4" w:space="0" w:color="auto"/>
        </w:tblBorders>
        <w:tblLayout w:type="fixed"/>
        <w:tblLook w:val="0000" w:firstRow="0" w:lastRow="0" w:firstColumn="0" w:lastColumn="0" w:noHBand="0" w:noVBand="0"/>
      </w:tblPr>
      <w:tblGrid>
        <w:gridCol w:w="2880"/>
        <w:gridCol w:w="6570"/>
      </w:tblGrid>
      <w:tr w:rsidR="00831CBE" w:rsidRPr="005358BF" w14:paraId="4997BA02" w14:textId="77777777">
        <w:trPr>
          <w:trHeight w:val="261"/>
        </w:trPr>
        <w:tc>
          <w:tcPr>
            <w:tcW w:w="2880" w:type="dxa"/>
            <w:tcBorders>
              <w:right w:val="single" w:sz="4" w:space="0" w:color="auto"/>
            </w:tcBorders>
          </w:tcPr>
          <w:p w14:paraId="3AD4FE3C" w14:textId="77777777" w:rsidR="00831CBE" w:rsidRPr="005358BF" w:rsidRDefault="00831CBE" w:rsidP="0048436F">
            <w:pPr>
              <w:pStyle w:val="H2Continued"/>
              <w:rPr>
                <w:noProof/>
              </w:rPr>
            </w:pPr>
            <w:r w:rsidRPr="005358BF">
              <w:rPr>
                <w:noProof/>
              </w:rPr>
              <w:t>Creating a listing of Unknown Actions (cont.)</w:t>
            </w:r>
          </w:p>
          <w:p w14:paraId="182A0776" w14:textId="77777777" w:rsidR="00831CBE" w:rsidRPr="005358BF" w:rsidRDefault="00831CBE" w:rsidP="0048436F">
            <w:pPr>
              <w:pStyle w:val="H2Continued"/>
            </w:pPr>
          </w:p>
        </w:tc>
        <w:tc>
          <w:tcPr>
            <w:tcW w:w="6570" w:type="dxa"/>
            <w:tcBorders>
              <w:left w:val="single" w:sz="4" w:space="0" w:color="auto"/>
            </w:tcBorders>
          </w:tcPr>
          <w:p w14:paraId="1F6CEE2B" w14:textId="77777777" w:rsidR="00831CBE" w:rsidRPr="005358BF" w:rsidRDefault="00831CBE" w:rsidP="00B7235A">
            <w:pPr>
              <w:pStyle w:val="NumberList1"/>
            </w:pPr>
            <w:r w:rsidRPr="005358BF">
              <w:t xml:space="preserve">At the “Report Criteria” screen, enter the desired Start Date, Stop Date, Division, and Print to DEVICE fields. Note the Start Date defaults to Today minus 7 days, and the Stop Date defaults </w:t>
            </w:r>
            <w:proofErr w:type="gramStart"/>
            <w:r w:rsidRPr="005358BF">
              <w:t>to</w:t>
            </w:r>
            <w:proofErr w:type="gramEnd"/>
            <w:r w:rsidRPr="005358BF">
              <w:t xml:space="preserve"> today.</w:t>
            </w:r>
          </w:p>
          <w:p w14:paraId="30F9B938" w14:textId="77777777" w:rsidR="00831CBE" w:rsidRPr="005358BF" w:rsidRDefault="00831CBE" w:rsidP="00B7235A">
            <w:pPr>
              <w:pStyle w:val="NumberList1"/>
              <w:numPr>
                <w:ilvl w:val="0"/>
                <w:numId w:val="0"/>
              </w:numPr>
              <w:ind w:left="720"/>
            </w:pPr>
          </w:p>
          <w:p w14:paraId="77436BC3" w14:textId="77777777" w:rsidR="00831CBE" w:rsidRPr="005358BF" w:rsidRDefault="00831CBE" w:rsidP="00B7235A">
            <w:pPr>
              <w:pStyle w:val="NumberList1"/>
            </w:pPr>
            <w:r w:rsidRPr="005358BF">
              <w:t xml:space="preserve">Press &lt;PF1&gt; E to run the report. A sample report is shown below. </w:t>
            </w:r>
          </w:p>
          <w:p w14:paraId="708A108C" w14:textId="77777777" w:rsidR="0071115B" w:rsidRPr="005358BF" w:rsidRDefault="0071115B" w:rsidP="00CC2F54">
            <w:pPr>
              <w:pStyle w:val="Example"/>
            </w:pPr>
            <w:r w:rsidRPr="005358BF">
              <w:t>Example: Unknown Action Status Report</w:t>
            </w:r>
          </w:p>
          <w:p w14:paraId="7BA9BCAC" w14:textId="33EE4C98" w:rsidR="003E3CDC" w:rsidRDefault="00570074" w:rsidP="0048436F">
            <w:pPr>
              <w:rPr>
                <w:rFonts w:ascii="Courier New" w:hAnsi="Courier New" w:cs="Courier New"/>
                <w:sz w:val="12"/>
                <w:szCs w:val="12"/>
              </w:rPr>
            </w:pPr>
            <w:r>
              <w:rPr>
                <w:noProof/>
              </w:rPr>
              <w:drawing>
                <wp:inline distT="0" distB="0" distL="0" distR="0" wp14:anchorId="2BD3640E" wp14:editId="6EAA9EF2">
                  <wp:extent cx="4286250" cy="2295525"/>
                  <wp:effectExtent l="0" t="0" r="0" b="0"/>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
                            <a:extLst>
                              <a:ext uri="{C183D7F6-B498-43B3-948B-1728B52AA6E4}">
                                <adec:decorative xmlns:adec="http://schemas.microsoft.com/office/drawing/2017/decorative" val="1"/>
                              </a:ext>
                            </a:extLst>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286250" cy="2295525"/>
                          </a:xfrm>
                          <a:prstGeom prst="rect">
                            <a:avLst/>
                          </a:prstGeom>
                          <a:noFill/>
                          <a:ln>
                            <a:noFill/>
                          </a:ln>
                        </pic:spPr>
                      </pic:pic>
                    </a:graphicData>
                  </a:graphic>
                </wp:inline>
              </w:drawing>
            </w:r>
          </w:p>
          <w:p w14:paraId="39B80F64" w14:textId="77777777" w:rsidR="00BD521D" w:rsidRPr="003E3CDC" w:rsidRDefault="00BD521D" w:rsidP="0048436F"/>
          <w:p w14:paraId="6533415F" w14:textId="77777777" w:rsidR="00BD521D" w:rsidRPr="00B7005E" w:rsidRDefault="00BD521D" w:rsidP="0048436F">
            <w:r w:rsidRPr="00B7005E">
              <w:br w:type="page"/>
            </w:r>
          </w:p>
          <w:p w14:paraId="7A5FD5BD" w14:textId="77777777" w:rsidR="00831CBE" w:rsidRPr="005358BF" w:rsidRDefault="00831CBE" w:rsidP="0048436F"/>
        </w:tc>
      </w:tr>
    </w:tbl>
    <w:p w14:paraId="5CC7AC6D" w14:textId="77777777" w:rsidR="00D74B88" w:rsidRPr="00B7005E" w:rsidRDefault="00D74B88" w:rsidP="0048436F">
      <w:pPr>
        <w:sectPr w:rsidR="00D74B88" w:rsidRPr="00B7005E" w:rsidSect="00FD059F">
          <w:headerReference w:type="even" r:id="rId177"/>
          <w:headerReference w:type="default" r:id="rId178"/>
          <w:footerReference w:type="even" r:id="rId179"/>
          <w:footerReference w:type="default" r:id="rId180"/>
          <w:headerReference w:type="first" r:id="rId181"/>
          <w:footerReference w:type="first" r:id="rId182"/>
          <w:pgSz w:w="12240" w:h="15840" w:code="1"/>
          <w:pgMar w:top="720" w:right="1440" w:bottom="720" w:left="1440" w:header="576" w:footer="576" w:gutter="0"/>
          <w:cols w:space="720"/>
        </w:sectPr>
      </w:pPr>
      <w:bookmarkStart w:id="586" w:name="_Toc220995022"/>
    </w:p>
    <w:p w14:paraId="6BA88467" w14:textId="27446DA4" w:rsidR="00200F2A" w:rsidRPr="00B04BAD" w:rsidRDefault="00D74B88" w:rsidP="0048436F">
      <w:pPr>
        <w:pStyle w:val="Heading1"/>
      </w:pPr>
      <w:bookmarkStart w:id="587" w:name="pg48a"/>
      <w:bookmarkStart w:id="588" w:name="_Toc237421274"/>
      <w:bookmarkStart w:id="589" w:name="_Toc141690680"/>
      <w:bookmarkEnd w:id="587"/>
      <w:r w:rsidRPr="00B04BAD">
        <w:lastRenderedPageBreak/>
        <w:t>Using Immunizations Documentation by BCMA</w:t>
      </w:r>
      <w:bookmarkEnd w:id="586"/>
      <w:bookmarkEnd w:id="588"/>
      <w:bookmarkEnd w:id="589"/>
    </w:p>
    <w:p w14:paraId="072EF1D1" w14:textId="6A65AD23" w:rsidR="00DE1C4C" w:rsidRPr="00451AB9" w:rsidRDefault="00DE1C4C" w:rsidP="00A91475">
      <w:pPr>
        <w:pStyle w:val="TOC1"/>
        <w:rPr>
          <w:sz w:val="24"/>
          <w:szCs w:val="24"/>
        </w:rPr>
      </w:pPr>
      <w:bookmarkStart w:id="590" w:name="pg59_P142"/>
      <w:bookmarkStart w:id="591" w:name="p59_Patch142"/>
      <w:r w:rsidRPr="00B04BAD">
        <w:rPr>
          <w:sz w:val="24"/>
          <w:szCs w:val="24"/>
        </w:rPr>
        <w:t>** With the release of patch PSB*3.0*142, BCMA2PCE Sunset, the Immunizations Documentation by BCMA application no longer documents</w:t>
      </w:r>
      <w:r w:rsidR="006A74BE" w:rsidRPr="00B04BAD">
        <w:rPr>
          <w:sz w:val="24"/>
          <w:szCs w:val="24"/>
        </w:rPr>
        <w:t xml:space="preserve"> </w:t>
      </w:r>
      <w:r w:rsidRPr="00B04BAD">
        <w:rPr>
          <w:sz w:val="24"/>
          <w:szCs w:val="24"/>
        </w:rPr>
        <w:t>BCMA immunization administ</w:t>
      </w:r>
      <w:r w:rsidR="006A74BE" w:rsidRPr="00B04BAD">
        <w:rPr>
          <w:sz w:val="24"/>
          <w:szCs w:val="24"/>
        </w:rPr>
        <w:t>ra</w:t>
      </w:r>
      <w:r w:rsidRPr="00B04BAD">
        <w:rPr>
          <w:sz w:val="24"/>
          <w:szCs w:val="24"/>
        </w:rPr>
        <w:t>tions in Patient Care Encounter (PCE).**</w:t>
      </w:r>
      <w:bookmarkEnd w:id="590"/>
    </w:p>
    <w:bookmarkEnd w:id="591"/>
    <w:p w14:paraId="132259DD" w14:textId="77777777" w:rsidR="00B7235A" w:rsidRPr="00B7235A" w:rsidRDefault="00B7235A" w:rsidP="00A91475">
      <w:pPr>
        <w:pStyle w:val="TOC2"/>
      </w:pPr>
    </w:p>
    <w:tbl>
      <w:tblPr>
        <w:tblW w:w="0" w:type="auto"/>
        <w:tblInd w:w="108" w:type="dxa"/>
        <w:tblBorders>
          <w:insideV w:val="single" w:sz="4" w:space="0" w:color="auto"/>
        </w:tblBorders>
        <w:tblLayout w:type="fixed"/>
        <w:tblLook w:val="0000" w:firstRow="0" w:lastRow="0" w:firstColumn="0" w:lastColumn="0" w:noHBand="0" w:noVBand="0"/>
      </w:tblPr>
      <w:tblGrid>
        <w:gridCol w:w="2742"/>
        <w:gridCol w:w="6256"/>
      </w:tblGrid>
      <w:tr w:rsidR="007552CA" w:rsidRPr="005358BF" w14:paraId="01038874" w14:textId="77777777" w:rsidTr="00B7235A">
        <w:trPr>
          <w:trHeight w:val="11781"/>
        </w:trPr>
        <w:tc>
          <w:tcPr>
            <w:tcW w:w="2742" w:type="dxa"/>
            <w:tcBorders>
              <w:right w:val="single" w:sz="4" w:space="0" w:color="auto"/>
            </w:tcBorders>
          </w:tcPr>
          <w:p w14:paraId="6287816F" w14:textId="77777777" w:rsidR="007552CA" w:rsidRPr="005358BF" w:rsidRDefault="00A70FD1" w:rsidP="00A91475">
            <w:pPr>
              <w:pStyle w:val="Heading2"/>
              <w:widowControl w:val="0"/>
            </w:pPr>
            <w:bookmarkStart w:id="592" w:name="_Toc141690681"/>
            <w:r w:rsidRPr="005358BF">
              <w:t xml:space="preserve">Validate the Immunizations Documentation by </w:t>
            </w:r>
            <w:r w:rsidR="00156990" w:rsidRPr="005358BF">
              <w:t xml:space="preserve">BCMA </w:t>
            </w:r>
            <w:r w:rsidR="00B23F23" w:rsidRPr="005358BF">
              <w:t>Nightly Task</w:t>
            </w:r>
            <w:bookmarkEnd w:id="592"/>
          </w:p>
          <w:p w14:paraId="037D5DAA" w14:textId="77777777" w:rsidR="007552CA" w:rsidRPr="005358BF" w:rsidRDefault="007552CA" w:rsidP="00A91475">
            <w:pPr>
              <w:widowControl w:val="0"/>
            </w:pPr>
          </w:p>
        </w:tc>
        <w:tc>
          <w:tcPr>
            <w:tcW w:w="6256" w:type="dxa"/>
            <w:tcBorders>
              <w:left w:val="single" w:sz="4" w:space="0" w:color="auto"/>
            </w:tcBorders>
          </w:tcPr>
          <w:p w14:paraId="7B7EEA2B" w14:textId="77777777" w:rsidR="007552CA" w:rsidRPr="005358BF" w:rsidRDefault="007552CA" w:rsidP="00A91475">
            <w:pPr>
              <w:widowControl w:val="0"/>
              <w:rPr>
                <w:iCs/>
              </w:rPr>
            </w:pPr>
            <w:bookmarkStart w:id="593" w:name="_Hlk135383870"/>
            <w:r w:rsidRPr="005358BF">
              <w:t>The</w:t>
            </w:r>
            <w:r w:rsidRPr="005358BF">
              <w:rPr>
                <w:i/>
              </w:rPr>
              <w:t xml:space="preserve"> </w:t>
            </w:r>
            <w:r w:rsidRPr="005358BF">
              <w:t>Immunizations Documentation by BCMA application is</w:t>
            </w:r>
            <w:bookmarkEnd w:id="593"/>
            <w:r w:rsidRPr="005358BF">
              <w:t xml:space="preserve"> introduced with patches PSS*1*141 and PSB*3*47.  </w:t>
            </w:r>
            <w:r w:rsidR="002D0157" w:rsidRPr="005358BF">
              <w:rPr>
                <w:iCs/>
              </w:rPr>
              <w:t>Patch PSS*1*141 adds the</w:t>
            </w:r>
            <w:r w:rsidRPr="005358BF">
              <w:rPr>
                <w:iCs/>
              </w:rPr>
              <w:t xml:space="preserve"> </w:t>
            </w:r>
            <w:r w:rsidRPr="005358BF">
              <w:t>A</w:t>
            </w:r>
            <w:r w:rsidR="002B24A1" w:rsidRPr="005358BF">
              <w:t>SSOCIATED</w:t>
            </w:r>
            <w:r w:rsidRPr="005358BF">
              <w:t xml:space="preserve"> I</w:t>
            </w:r>
            <w:r w:rsidR="002B24A1" w:rsidRPr="005358BF">
              <w:t>MMUNIZATION</w:t>
            </w:r>
            <w:r w:rsidR="002D0157" w:rsidRPr="005358BF">
              <w:t xml:space="preserve"> field</w:t>
            </w:r>
            <w:r w:rsidR="002B24A1" w:rsidRPr="005358BF">
              <w:t xml:space="preserve"> (#9)</w:t>
            </w:r>
            <w:r w:rsidRPr="005358BF">
              <w:rPr>
                <w:i/>
              </w:rPr>
              <w:t xml:space="preserve"> </w:t>
            </w:r>
            <w:r w:rsidRPr="005358BF">
              <w:rPr>
                <w:iCs/>
              </w:rPr>
              <w:t>to the P</w:t>
            </w:r>
            <w:r w:rsidR="002B24A1" w:rsidRPr="005358BF">
              <w:rPr>
                <w:iCs/>
              </w:rPr>
              <w:t>HARMACY</w:t>
            </w:r>
            <w:r w:rsidRPr="005358BF">
              <w:rPr>
                <w:iCs/>
              </w:rPr>
              <w:t xml:space="preserve"> O</w:t>
            </w:r>
            <w:r w:rsidR="002B24A1" w:rsidRPr="005358BF">
              <w:rPr>
                <w:iCs/>
              </w:rPr>
              <w:t>RDERABLE</w:t>
            </w:r>
            <w:r w:rsidRPr="005358BF">
              <w:rPr>
                <w:iCs/>
              </w:rPr>
              <w:t xml:space="preserve"> I</w:t>
            </w:r>
            <w:r w:rsidR="002B24A1" w:rsidRPr="005358BF">
              <w:rPr>
                <w:iCs/>
              </w:rPr>
              <w:t>TEM</w:t>
            </w:r>
            <w:r w:rsidRPr="005358BF">
              <w:rPr>
                <w:iCs/>
              </w:rPr>
              <w:t xml:space="preserve"> file</w:t>
            </w:r>
            <w:r w:rsidR="002D0157" w:rsidRPr="005358BF">
              <w:rPr>
                <w:iCs/>
              </w:rPr>
              <w:t xml:space="preserve"> (#50.7)</w:t>
            </w:r>
            <w:r w:rsidRPr="005358BF">
              <w:rPr>
                <w:iCs/>
              </w:rPr>
              <w:t xml:space="preserve">. </w:t>
            </w:r>
            <w:r w:rsidR="00386F17" w:rsidRPr="005358BF">
              <w:rPr>
                <w:iCs/>
              </w:rPr>
              <w:t xml:space="preserve"> </w:t>
            </w:r>
            <w:r w:rsidRPr="005358BF">
              <w:rPr>
                <w:iCs/>
              </w:rPr>
              <w:t xml:space="preserve">A mapping relationship is </w:t>
            </w:r>
            <w:r w:rsidR="00104E81" w:rsidRPr="005358BF">
              <w:rPr>
                <w:iCs/>
              </w:rPr>
              <w:t xml:space="preserve">created between </w:t>
            </w:r>
            <w:r w:rsidR="00347FEF" w:rsidRPr="005358BF">
              <w:rPr>
                <w:iCs/>
              </w:rPr>
              <w:t xml:space="preserve">the </w:t>
            </w:r>
            <w:r w:rsidRPr="005358BF">
              <w:rPr>
                <w:iCs/>
              </w:rPr>
              <w:t>P</w:t>
            </w:r>
            <w:r w:rsidR="002B24A1" w:rsidRPr="005358BF">
              <w:rPr>
                <w:iCs/>
              </w:rPr>
              <w:t>HARMACY</w:t>
            </w:r>
            <w:r w:rsidRPr="005358BF">
              <w:rPr>
                <w:iCs/>
              </w:rPr>
              <w:t xml:space="preserve"> O</w:t>
            </w:r>
            <w:r w:rsidR="002B24A1" w:rsidRPr="005358BF">
              <w:rPr>
                <w:iCs/>
              </w:rPr>
              <w:t>RDERABLE</w:t>
            </w:r>
            <w:r w:rsidR="00104E81" w:rsidRPr="005358BF">
              <w:rPr>
                <w:iCs/>
              </w:rPr>
              <w:t xml:space="preserve"> I</w:t>
            </w:r>
            <w:r w:rsidR="002B24A1" w:rsidRPr="005358BF">
              <w:rPr>
                <w:iCs/>
              </w:rPr>
              <w:t>TEM</w:t>
            </w:r>
            <w:r w:rsidR="00104E81" w:rsidRPr="005358BF">
              <w:rPr>
                <w:iCs/>
              </w:rPr>
              <w:t xml:space="preserve"> file</w:t>
            </w:r>
            <w:r w:rsidR="00347FEF" w:rsidRPr="005358BF">
              <w:rPr>
                <w:iCs/>
              </w:rPr>
              <w:t xml:space="preserve"> (#50.7)</w:t>
            </w:r>
            <w:r w:rsidRPr="005358BF">
              <w:rPr>
                <w:iCs/>
              </w:rPr>
              <w:t xml:space="preserve"> and the pointed-to immunization so that a record can be created in the V I</w:t>
            </w:r>
            <w:r w:rsidR="002B24A1" w:rsidRPr="005358BF">
              <w:rPr>
                <w:iCs/>
              </w:rPr>
              <w:t>MMUNIZATION</w:t>
            </w:r>
            <w:r w:rsidRPr="005358BF">
              <w:rPr>
                <w:iCs/>
              </w:rPr>
              <w:t xml:space="preserve"> file</w:t>
            </w:r>
            <w:r w:rsidR="00347FEF" w:rsidRPr="005358BF">
              <w:rPr>
                <w:iCs/>
              </w:rPr>
              <w:t xml:space="preserve"> </w:t>
            </w:r>
            <w:r w:rsidR="00347FEF" w:rsidRPr="005358BF">
              <w:t>(#</w:t>
            </w:r>
            <w:r w:rsidR="00347FEF" w:rsidRPr="005358BF">
              <w:rPr>
                <w:iCs/>
              </w:rPr>
              <w:t>9000010.11)</w:t>
            </w:r>
            <w:r w:rsidRPr="005358BF">
              <w:rPr>
                <w:iCs/>
              </w:rPr>
              <w:t xml:space="preserve"> corresponding to the BCMA administration of an immunization.</w:t>
            </w:r>
          </w:p>
          <w:p w14:paraId="4EEA624A" w14:textId="77777777" w:rsidR="007552CA" w:rsidRPr="005358BF" w:rsidRDefault="007552CA" w:rsidP="00A91475">
            <w:pPr>
              <w:widowControl w:val="0"/>
            </w:pPr>
            <w:r w:rsidRPr="005358BF">
              <w:t xml:space="preserve">Patch PSB*3*47 adds </w:t>
            </w:r>
            <w:r w:rsidRPr="005358BF">
              <w:rPr>
                <w:i/>
              </w:rPr>
              <w:t>Immunizations Documentation by BCMA Nightly Task</w:t>
            </w:r>
            <w:r w:rsidRPr="005358BF">
              <w:t xml:space="preserve"> </w:t>
            </w:r>
            <w:r w:rsidR="00C742AE" w:rsidRPr="005358BF">
              <w:t xml:space="preserve">[PSB PX BCMA2PCE TASK] </w:t>
            </w:r>
            <w:r w:rsidR="008C7502" w:rsidRPr="005358BF">
              <w:t xml:space="preserve">option </w:t>
            </w:r>
            <w:r w:rsidRPr="005358BF">
              <w:t xml:space="preserve">to the </w:t>
            </w:r>
            <w:r w:rsidRPr="005358BF">
              <w:rPr>
                <w:i/>
              </w:rPr>
              <w:t>Bar Code Medication Administration Manager</w:t>
            </w:r>
            <w:r w:rsidRPr="005358BF">
              <w:t xml:space="preserve"> </w:t>
            </w:r>
            <w:r w:rsidR="002B24A1" w:rsidRPr="005358BF">
              <w:t xml:space="preserve">[PSB MGR] </w:t>
            </w:r>
            <w:r w:rsidRPr="005358BF">
              <w:t xml:space="preserve">menu. You can use this option to run a task which will create a record within </w:t>
            </w:r>
            <w:r w:rsidR="00C5609F" w:rsidRPr="005358BF">
              <w:t>P</w:t>
            </w:r>
            <w:r w:rsidR="002B24A1" w:rsidRPr="005358BF">
              <w:t xml:space="preserve">atient </w:t>
            </w:r>
            <w:r w:rsidR="00C5609F" w:rsidRPr="005358BF">
              <w:t>C</w:t>
            </w:r>
            <w:r w:rsidR="002B24A1" w:rsidRPr="005358BF">
              <w:t xml:space="preserve">are </w:t>
            </w:r>
            <w:r w:rsidR="00C5609F" w:rsidRPr="005358BF">
              <w:t>E</w:t>
            </w:r>
            <w:r w:rsidR="002B24A1" w:rsidRPr="005358BF">
              <w:t>ncounter (PCE)</w:t>
            </w:r>
            <w:r w:rsidRPr="005358BF">
              <w:t xml:space="preserve"> for medications marked as given in BCMA that have been identified as immunizations.  </w:t>
            </w:r>
            <w:r w:rsidR="00C742AE" w:rsidRPr="005358BF">
              <w:t>The primary intended use of this option is to queue it as a nightly background task, which will process the previous day’s BCMA administrations of immunizations.</w:t>
            </w:r>
            <w:r w:rsidRPr="005358BF">
              <w:t xml:space="preserve">  </w:t>
            </w:r>
          </w:p>
          <w:p w14:paraId="10C995AA" w14:textId="77777777" w:rsidR="007552CA" w:rsidRPr="005358BF" w:rsidRDefault="007552CA" w:rsidP="00A91475">
            <w:pPr>
              <w:widowControl w:val="0"/>
            </w:pPr>
            <w:r w:rsidRPr="005358BF">
              <w:t xml:space="preserve">See the </w:t>
            </w:r>
            <w:r w:rsidR="007645B1" w:rsidRPr="005358BF">
              <w:t xml:space="preserve">Immunizations Documentation by BCMA </w:t>
            </w:r>
            <w:r w:rsidRPr="005358BF">
              <w:t>Release Notes for additional detail.</w:t>
            </w:r>
          </w:p>
          <w:p w14:paraId="207F5A00" w14:textId="77777777" w:rsidR="007552CA" w:rsidRPr="005358BF" w:rsidRDefault="007552CA" w:rsidP="00A91475">
            <w:pPr>
              <w:widowControl w:val="0"/>
            </w:pPr>
            <w:r w:rsidRPr="005358BF">
              <w:t>For each orderable item that is found in which there is an associated immunization, the program will display the patient name, immunization name, date of entry and the person who recorded the BCMA administration.</w:t>
            </w:r>
          </w:p>
          <w:p w14:paraId="50AC712A" w14:textId="77777777" w:rsidR="007552CA" w:rsidRPr="005358BF" w:rsidRDefault="00443308" w:rsidP="00A91475">
            <w:pPr>
              <w:widowControl w:val="0"/>
            </w:pPr>
            <w:r w:rsidRPr="005358BF">
              <w:t>Once an immunization is found, the next line will display a result code.</w:t>
            </w:r>
          </w:p>
          <w:p w14:paraId="027E36D2" w14:textId="77777777" w:rsidR="002D0157" w:rsidRPr="005358BF" w:rsidRDefault="002D0157" w:rsidP="00A91475">
            <w:pPr>
              <w:pStyle w:val="ListParagraph"/>
              <w:widowControl w:val="0"/>
              <w:numPr>
                <w:ilvl w:val="0"/>
                <w:numId w:val="17"/>
              </w:numPr>
            </w:pPr>
            <w:r w:rsidRPr="005358BF">
              <w:t>Result code 1 indicates a successful transmission of data to PCE.</w:t>
            </w:r>
          </w:p>
          <w:p w14:paraId="3F09D29B" w14:textId="77777777" w:rsidR="002D0157" w:rsidRPr="005358BF" w:rsidRDefault="002D0157" w:rsidP="00A91475">
            <w:pPr>
              <w:pStyle w:val="ListParagraph"/>
              <w:widowControl w:val="0"/>
              <w:numPr>
                <w:ilvl w:val="0"/>
                <w:numId w:val="17"/>
              </w:numPr>
            </w:pPr>
            <w:r w:rsidRPr="005358BF">
              <w:t>Result codes -1, -2 and -3 indicate a problem filing the data to PCE.</w:t>
            </w:r>
          </w:p>
          <w:p w14:paraId="76E1669D" w14:textId="77777777" w:rsidR="002D0157" w:rsidRPr="005358BF" w:rsidRDefault="002D0157" w:rsidP="00A91475">
            <w:pPr>
              <w:pStyle w:val="ListParagraph"/>
              <w:widowControl w:val="0"/>
              <w:numPr>
                <w:ilvl w:val="1"/>
                <w:numId w:val="17"/>
              </w:numPr>
            </w:pPr>
            <w:r w:rsidRPr="005358BF">
              <w:t>-1 is returned if there were errors in PCE but the data was filed as completely as possible.  For example, error code -1 can occur if the nurse who recorded the administration in BCMA does not have a valid and current entry in the P</w:t>
            </w:r>
            <w:r w:rsidR="002B24A1" w:rsidRPr="005358BF">
              <w:t>ERSON</w:t>
            </w:r>
            <w:r w:rsidRPr="005358BF">
              <w:t xml:space="preserve"> C</w:t>
            </w:r>
            <w:r w:rsidR="002B24A1" w:rsidRPr="005358BF">
              <w:t>LASS</w:t>
            </w:r>
            <w:r w:rsidRPr="005358BF">
              <w:t xml:space="preserve"> field</w:t>
            </w:r>
            <w:r w:rsidR="002B24A1" w:rsidRPr="005358BF">
              <w:t xml:space="preserve"> (#8932.1)</w:t>
            </w:r>
            <w:r w:rsidRPr="005358BF">
              <w:t>.</w:t>
            </w:r>
          </w:p>
          <w:p w14:paraId="402A91DE" w14:textId="77777777" w:rsidR="002D0157" w:rsidRPr="005358BF" w:rsidRDefault="002D0157" w:rsidP="00A91475">
            <w:pPr>
              <w:pStyle w:val="ListParagraph"/>
              <w:widowControl w:val="0"/>
              <w:numPr>
                <w:ilvl w:val="1"/>
                <w:numId w:val="17"/>
              </w:numPr>
            </w:pPr>
            <w:r w:rsidRPr="005358BF">
              <w:t>-2 is returned if PCE could not find</w:t>
            </w:r>
            <w:r w:rsidR="002B24A1" w:rsidRPr="005358BF">
              <w:t xml:space="preserve"> or create an entry in the VISIT</w:t>
            </w:r>
            <w:r w:rsidRPr="005358BF">
              <w:t xml:space="preserve"> file (#9000010).</w:t>
            </w:r>
          </w:p>
          <w:p w14:paraId="3C2ABCCD" w14:textId="77777777" w:rsidR="002D0157" w:rsidRPr="005358BF" w:rsidRDefault="002D0157" w:rsidP="00A91475">
            <w:pPr>
              <w:pStyle w:val="ListParagraph"/>
              <w:widowControl w:val="0"/>
              <w:numPr>
                <w:ilvl w:val="1"/>
                <w:numId w:val="17"/>
              </w:numPr>
            </w:pPr>
            <w:r w:rsidRPr="005358BF">
              <w:t>-3 is returned if PCE was called incorrectly, which is indicative of a problem with this BCMA application.</w:t>
            </w:r>
          </w:p>
          <w:p w14:paraId="4E99E56E" w14:textId="77777777" w:rsidR="007552CA" w:rsidRPr="005358BF" w:rsidRDefault="002D0157" w:rsidP="00A91475">
            <w:pPr>
              <w:pStyle w:val="BulletList-Normal1"/>
              <w:keepNext w:val="0"/>
              <w:keepLines w:val="0"/>
              <w:widowControl w:val="0"/>
            </w:pPr>
            <w:r w:rsidRPr="005358BF">
              <w:t xml:space="preserve">If the task generates an error code, </w:t>
            </w:r>
            <w:r w:rsidR="007645B1" w:rsidRPr="005358BF">
              <w:t>file a Remedy ticket.  If you don’t have access to Remedy please call the VA Service Desk at 1-888-596-4357 and they will file a ticket on your behalf</w:t>
            </w:r>
            <w:r w:rsidRPr="005358BF">
              <w:t>.</w:t>
            </w:r>
          </w:p>
        </w:tc>
      </w:tr>
    </w:tbl>
    <w:p w14:paraId="3893E085" w14:textId="77777777" w:rsidR="00B7235A" w:rsidRPr="00B7235A" w:rsidRDefault="00B7235A" w:rsidP="00A91475">
      <w:pPr>
        <w:pStyle w:val="TOC2"/>
      </w:pPr>
    </w:p>
    <w:p w14:paraId="1C1914FA" w14:textId="77777777" w:rsidR="00B7235A" w:rsidRPr="005358BF" w:rsidRDefault="00B7235A" w:rsidP="0048436F">
      <w:pPr>
        <w:sectPr w:rsidR="00B7235A" w:rsidRPr="005358BF" w:rsidSect="00FD059F">
          <w:footerReference w:type="even" r:id="rId183"/>
          <w:footerReference w:type="default" r:id="rId184"/>
          <w:pgSz w:w="12240" w:h="15840" w:code="1"/>
          <w:pgMar w:top="720" w:right="1440" w:bottom="720" w:left="1440" w:header="576" w:footer="576" w:gutter="0"/>
          <w:cols w:space="720"/>
        </w:sectPr>
      </w:pPr>
    </w:p>
    <w:p w14:paraId="7F96754C" w14:textId="61A051C1" w:rsidR="00392E0B" w:rsidRPr="005358BF" w:rsidRDefault="00392E0B" w:rsidP="0048436F">
      <w:pPr>
        <w:pStyle w:val="Heading1"/>
      </w:pPr>
      <w:bookmarkStart w:id="594" w:name="_Toc141690682"/>
      <w:r w:rsidRPr="005358BF">
        <w:lastRenderedPageBreak/>
        <w:t>Using Immunizations Documentation by BCMA</w:t>
      </w:r>
      <w:bookmarkEnd w:id="594"/>
    </w:p>
    <w:tbl>
      <w:tblPr>
        <w:tblW w:w="0" w:type="auto"/>
        <w:tblInd w:w="108" w:type="dxa"/>
        <w:tblBorders>
          <w:insideV w:val="single" w:sz="4" w:space="0" w:color="auto"/>
        </w:tblBorders>
        <w:tblLayout w:type="fixed"/>
        <w:tblLook w:val="0000" w:firstRow="0" w:lastRow="0" w:firstColumn="0" w:lastColumn="0" w:noHBand="0" w:noVBand="0"/>
      </w:tblPr>
      <w:tblGrid>
        <w:gridCol w:w="2880"/>
        <w:gridCol w:w="6570"/>
      </w:tblGrid>
      <w:tr w:rsidR="00BF27D1" w:rsidRPr="005358BF" w14:paraId="6C301960" w14:textId="77777777" w:rsidTr="00BF27D1">
        <w:trPr>
          <w:trHeight w:val="261"/>
        </w:trPr>
        <w:tc>
          <w:tcPr>
            <w:tcW w:w="2880" w:type="dxa"/>
            <w:tcBorders>
              <w:right w:val="single" w:sz="4" w:space="0" w:color="auto"/>
            </w:tcBorders>
          </w:tcPr>
          <w:p w14:paraId="4A1ED66D" w14:textId="77777777" w:rsidR="00BF27D1" w:rsidRPr="005358BF" w:rsidRDefault="00B23F23" w:rsidP="0048436F">
            <w:pPr>
              <w:pStyle w:val="H2Continued"/>
            </w:pPr>
            <w:bookmarkStart w:id="595" w:name="_Toc241061903"/>
            <w:bookmarkStart w:id="596" w:name="_Toc241384433"/>
            <w:r w:rsidRPr="005358BF">
              <w:t>Validate the Immunizations Documentation by BCMA Nightly Task</w:t>
            </w:r>
            <w:r w:rsidR="00BF27D1" w:rsidRPr="005358BF">
              <w:t xml:space="preserve"> </w:t>
            </w:r>
            <w:r w:rsidR="00BF27D1" w:rsidRPr="005358BF">
              <w:rPr>
                <w:noProof/>
              </w:rPr>
              <w:t>(cont.)</w:t>
            </w:r>
            <w:bookmarkEnd w:id="595"/>
            <w:bookmarkEnd w:id="596"/>
          </w:p>
          <w:p w14:paraId="1C14F5AE" w14:textId="77777777" w:rsidR="00BF27D1" w:rsidRPr="005358BF" w:rsidRDefault="00BF27D1" w:rsidP="0048436F">
            <w:pPr>
              <w:pStyle w:val="H2Continued"/>
            </w:pPr>
          </w:p>
        </w:tc>
        <w:tc>
          <w:tcPr>
            <w:tcW w:w="6570" w:type="dxa"/>
            <w:tcBorders>
              <w:left w:val="single" w:sz="4" w:space="0" w:color="auto"/>
            </w:tcBorders>
          </w:tcPr>
          <w:p w14:paraId="6B21E522" w14:textId="77777777" w:rsidR="00BF27D1" w:rsidRPr="005358BF" w:rsidRDefault="00BF27D1" w:rsidP="0048436F">
            <w:r w:rsidRPr="005358BF">
              <w:t>A message will be displayed if there is already a record on file for the combination of patient, entry date, and immunization type.</w:t>
            </w:r>
            <w:r w:rsidR="00443308" w:rsidRPr="005358BF">
              <w:t xml:space="preserve">  Duplicate data will not be filed.</w:t>
            </w:r>
          </w:p>
          <w:p w14:paraId="0E6029CA" w14:textId="77777777" w:rsidR="00BF27D1" w:rsidRPr="005358BF" w:rsidRDefault="00B53944" w:rsidP="00CC2F54">
            <w:pPr>
              <w:pStyle w:val="Example"/>
            </w:pPr>
            <w:r w:rsidRPr="005358BF">
              <w:t>Example: Immunizations Documentation by BCMA Nightly Task</w:t>
            </w:r>
            <w:r w:rsidR="00BA691D" w:rsidRPr="005358BF">
              <w:t xml:space="preserve"> [PSB PX BCMA2PCE TASK] Option</w:t>
            </w:r>
          </w:p>
          <w:p w14:paraId="1A2FD52B" w14:textId="57046FE4" w:rsidR="00631C28" w:rsidRDefault="00570074" w:rsidP="0048436F">
            <w:pPr>
              <w:rPr>
                <w:rFonts w:ascii="Courier New" w:eastAsia="Calibri" w:hAnsi="Courier New" w:cs="Courier New"/>
                <w:sz w:val="16"/>
                <w:szCs w:val="16"/>
              </w:rPr>
            </w:pPr>
            <w:r>
              <w:rPr>
                <w:noProof/>
              </w:rPr>
              <w:drawing>
                <wp:inline distT="0" distB="0" distL="0" distR="0" wp14:anchorId="67B23504" wp14:editId="22A0A4E0">
                  <wp:extent cx="4057650" cy="857250"/>
                  <wp:effectExtent l="0" t="0" r="0" b="0"/>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057650" cy="857250"/>
                          </a:xfrm>
                          <a:prstGeom prst="rect">
                            <a:avLst/>
                          </a:prstGeom>
                          <a:noFill/>
                          <a:ln>
                            <a:noFill/>
                          </a:ln>
                        </pic:spPr>
                      </pic:pic>
                    </a:graphicData>
                  </a:graphic>
                </wp:inline>
              </w:drawing>
            </w:r>
          </w:p>
          <w:p w14:paraId="3811A199" w14:textId="77777777" w:rsidR="00BF27D1" w:rsidRPr="00B7005E" w:rsidRDefault="00BF27D1" w:rsidP="0048436F">
            <w:pPr>
              <w:rPr>
                <w:rFonts w:eastAsia="Calibri"/>
              </w:rPr>
            </w:pPr>
          </w:p>
          <w:p w14:paraId="17712F4B" w14:textId="77777777" w:rsidR="00BF27D1" w:rsidRPr="005358BF" w:rsidRDefault="00BF27D1" w:rsidP="0048436F"/>
        </w:tc>
      </w:tr>
    </w:tbl>
    <w:p w14:paraId="0C4A5C82" w14:textId="77777777" w:rsidR="00831CBE" w:rsidRPr="005358BF" w:rsidRDefault="00BF27D1" w:rsidP="00A91475">
      <w:pPr>
        <w:pStyle w:val="TOC1"/>
      </w:pPr>
      <w:r w:rsidRPr="005358BF">
        <w:t xml:space="preserve"> </w:t>
      </w:r>
    </w:p>
    <w:p w14:paraId="1BCB989B" w14:textId="77777777" w:rsidR="00E421B4" w:rsidRPr="005358BF" w:rsidRDefault="00E421B4" w:rsidP="00A91475">
      <w:pPr>
        <w:pStyle w:val="TOC2"/>
      </w:pPr>
    </w:p>
    <w:p w14:paraId="6CAA40AE" w14:textId="77777777" w:rsidR="00831CBE" w:rsidRPr="005358BF" w:rsidRDefault="00831CBE" w:rsidP="0048436F">
      <w:pPr>
        <w:sectPr w:rsidR="00831CBE" w:rsidRPr="005358BF" w:rsidSect="00FD059F">
          <w:footerReference w:type="even" r:id="rId186"/>
          <w:footerReference w:type="default" r:id="rId187"/>
          <w:pgSz w:w="12240" w:h="15840" w:code="1"/>
          <w:pgMar w:top="720" w:right="1440" w:bottom="720" w:left="1440" w:header="576" w:footer="576" w:gutter="0"/>
          <w:cols w:space="720"/>
        </w:sectPr>
      </w:pPr>
    </w:p>
    <w:p w14:paraId="5A805343" w14:textId="77777777" w:rsidR="001742F1" w:rsidRPr="005358BF" w:rsidRDefault="001742F1" w:rsidP="0048436F">
      <w:pPr>
        <w:pStyle w:val="Heading1"/>
      </w:pPr>
      <w:bookmarkStart w:id="597" w:name="_Toc237421276"/>
      <w:bookmarkStart w:id="598" w:name="_Toc141690683"/>
      <w:r w:rsidRPr="005358BF">
        <w:lastRenderedPageBreak/>
        <w:t>Customizing the BCMA GUI Tools Menu</w:t>
      </w:r>
      <w:bookmarkEnd w:id="597"/>
      <w:bookmarkEnd w:id="598"/>
      <w:r w:rsidRPr="005358BF">
        <w:t xml:space="preserve"> </w:t>
      </w:r>
    </w:p>
    <w:tbl>
      <w:tblPr>
        <w:tblW w:w="0" w:type="auto"/>
        <w:tblInd w:w="108" w:type="dxa"/>
        <w:tblLayout w:type="fixed"/>
        <w:tblLook w:val="0000" w:firstRow="0" w:lastRow="0" w:firstColumn="0" w:lastColumn="0" w:noHBand="0" w:noVBand="0"/>
      </w:tblPr>
      <w:tblGrid>
        <w:gridCol w:w="2880"/>
        <w:gridCol w:w="6480"/>
      </w:tblGrid>
      <w:tr w:rsidR="00F05734" w:rsidRPr="005358BF" w14:paraId="34D94474" w14:textId="77777777" w:rsidTr="00F05734">
        <w:trPr>
          <w:trHeight w:val="927"/>
        </w:trPr>
        <w:tc>
          <w:tcPr>
            <w:tcW w:w="2880" w:type="dxa"/>
            <w:tcBorders>
              <w:right w:val="single" w:sz="4" w:space="0" w:color="auto"/>
            </w:tcBorders>
          </w:tcPr>
          <w:p w14:paraId="08071B84" w14:textId="77777777" w:rsidR="00F05734" w:rsidRPr="005358BF" w:rsidRDefault="00F05734" w:rsidP="0048436F">
            <w:pPr>
              <w:pStyle w:val="Heading2"/>
            </w:pPr>
            <w:bookmarkStart w:id="599" w:name="_Toc237421277"/>
            <w:bookmarkStart w:id="600" w:name="_Toc141690684"/>
            <w:r w:rsidRPr="005358BF">
              <w:t>Defining the Tools Menu in</w:t>
            </w:r>
            <w:r w:rsidR="00E131F1" w:rsidRPr="005358BF">
              <w:t xml:space="preserve"> </w:t>
            </w:r>
            <w:r w:rsidR="006B5472" w:rsidRPr="005358BF">
              <w:t>VistA</w:t>
            </w:r>
            <w:bookmarkEnd w:id="599"/>
            <w:bookmarkEnd w:id="600"/>
          </w:p>
        </w:tc>
        <w:tc>
          <w:tcPr>
            <w:tcW w:w="6480" w:type="dxa"/>
            <w:tcBorders>
              <w:left w:val="nil"/>
            </w:tcBorders>
          </w:tcPr>
          <w:p w14:paraId="13B75931" w14:textId="77777777" w:rsidR="00F05734" w:rsidRPr="005358BF" w:rsidRDefault="006B5472" w:rsidP="0048436F">
            <w:r w:rsidRPr="005358BF">
              <w:t>BCMA provides a feature to define c</w:t>
            </w:r>
            <w:r w:rsidR="0002356D" w:rsidRPr="005358BF">
              <w:t>ustom tools menu</w:t>
            </w:r>
            <w:r w:rsidRPr="005358BF">
              <w:t>s</w:t>
            </w:r>
            <w:r w:rsidR="0002356D" w:rsidRPr="005358BF">
              <w:t xml:space="preserve"> </w:t>
            </w:r>
            <w:r w:rsidRPr="005358BF">
              <w:t xml:space="preserve">in VistA for use in the BCMA GUI. This allows users a convenient way </w:t>
            </w:r>
            <w:r w:rsidR="0002356D" w:rsidRPr="005358BF">
              <w:t xml:space="preserve">to launch </w:t>
            </w:r>
            <w:r w:rsidRPr="005358BF">
              <w:t xml:space="preserve">frequently used </w:t>
            </w:r>
            <w:r w:rsidR="0002356D" w:rsidRPr="005358BF">
              <w:t xml:space="preserve">applications directly from within </w:t>
            </w:r>
            <w:r w:rsidRPr="005358BF">
              <w:t xml:space="preserve">the </w:t>
            </w:r>
            <w:r w:rsidR="0002356D" w:rsidRPr="005358BF">
              <w:t>BCMA</w:t>
            </w:r>
            <w:r w:rsidRPr="005358BF">
              <w:t xml:space="preserve"> GUI</w:t>
            </w:r>
            <w:r w:rsidR="0002356D" w:rsidRPr="005358BF">
              <w:t>.</w:t>
            </w:r>
            <w:r w:rsidRPr="005358BF">
              <w:t xml:space="preserve"> A</w:t>
            </w:r>
            <w:r w:rsidR="0002356D" w:rsidRPr="005358BF">
              <w:t xml:space="preserve">pplications can be added to menus that correspond to the following levels: User, Location, Service, Division, System, and Package. </w:t>
            </w:r>
            <w:r w:rsidR="00C6381B" w:rsidRPr="005358BF">
              <w:t xml:space="preserve">The following </w:t>
            </w:r>
            <w:r w:rsidR="00EC7CA9" w:rsidRPr="005358BF">
              <w:t xml:space="preserve">is an </w:t>
            </w:r>
            <w:r w:rsidR="00C6381B" w:rsidRPr="005358BF">
              <w:t xml:space="preserve">example </w:t>
            </w:r>
            <w:r w:rsidR="00EC7CA9" w:rsidRPr="005358BF">
              <w:t>of a customized menu</w:t>
            </w:r>
            <w:r w:rsidR="00FF31FB" w:rsidRPr="005358BF">
              <w:t xml:space="preserve"> displayed in the BCMA GUI.</w:t>
            </w:r>
          </w:p>
          <w:p w14:paraId="7BE57627" w14:textId="77777777" w:rsidR="00C6381B" w:rsidRPr="005358BF" w:rsidRDefault="00C6381B" w:rsidP="00CC2F54">
            <w:pPr>
              <w:pStyle w:val="Example"/>
            </w:pPr>
            <w:r w:rsidRPr="005358BF">
              <w:t>Example: Customized Tools Menu</w:t>
            </w:r>
          </w:p>
          <w:p w14:paraId="2CF2AFB4" w14:textId="7A1D77F0" w:rsidR="00C6381B" w:rsidRPr="005358BF" w:rsidRDefault="00570074" w:rsidP="00C6381B">
            <w:pPr>
              <w:pStyle w:val="ScreenCapt-Ctr"/>
            </w:pPr>
            <w:r>
              <w:rPr>
                <w:noProof/>
              </w:rPr>
              <w:drawing>
                <wp:inline distT="0" distB="0" distL="0" distR="0" wp14:anchorId="3AA8C2AE" wp14:editId="7EB62FF3">
                  <wp:extent cx="2047875" cy="1247775"/>
                  <wp:effectExtent l="0" t="0" r="0" b="0"/>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a:extLst>
                              <a:ext uri="{C183D7F6-B498-43B3-948B-1728B52AA6E4}">
                                <adec:decorative xmlns:adec="http://schemas.microsoft.com/office/drawing/2017/decorative" val="1"/>
                              </a:ext>
                            </a:extLs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47875" cy="1247775"/>
                          </a:xfrm>
                          <a:prstGeom prst="rect">
                            <a:avLst/>
                          </a:prstGeom>
                          <a:noFill/>
                          <a:ln>
                            <a:noFill/>
                          </a:ln>
                        </pic:spPr>
                      </pic:pic>
                    </a:graphicData>
                  </a:graphic>
                </wp:inline>
              </w:drawing>
            </w:r>
          </w:p>
          <w:p w14:paraId="754B57D7" w14:textId="77777777" w:rsidR="00C6381B" w:rsidRPr="005358BF" w:rsidRDefault="00C6381B" w:rsidP="0048436F"/>
          <w:p w14:paraId="6675CFEF" w14:textId="77777777" w:rsidR="00F05734" w:rsidRPr="005358BF" w:rsidRDefault="00F05734" w:rsidP="00AD4D59">
            <w:pPr>
              <w:pStyle w:val="ToStatement"/>
            </w:pPr>
            <w:r w:rsidRPr="005358BF">
              <w:t xml:space="preserve">To define </w:t>
            </w:r>
            <w:r w:rsidR="00ED56C3" w:rsidRPr="005358BF">
              <w:t>a custom tools menu for use in BCMA GUI</w:t>
            </w:r>
          </w:p>
          <w:p w14:paraId="50B6F557" w14:textId="4E004E29" w:rsidR="00F05734" w:rsidRPr="005358BF" w:rsidRDefault="0096655E" w:rsidP="00B7235A">
            <w:pPr>
              <w:pStyle w:val="NumberList1"/>
              <w:numPr>
                <w:ilvl w:val="0"/>
                <w:numId w:val="24"/>
              </w:numPr>
            </w:pPr>
            <w:r w:rsidRPr="005358BF">
              <w:t>In VistA, s</w:t>
            </w:r>
            <w:r w:rsidR="006B5472" w:rsidRPr="005358BF">
              <w:t xml:space="preserve">elect the </w:t>
            </w:r>
            <w:r w:rsidR="006B5472" w:rsidRPr="00B7235A">
              <w:rPr>
                <w:i/>
              </w:rPr>
              <w:t xml:space="preserve">BCMA GUI </w:t>
            </w:r>
            <w:r w:rsidR="00ED56C3" w:rsidRPr="00B7235A">
              <w:rPr>
                <w:i/>
              </w:rPr>
              <w:t>Tool</w:t>
            </w:r>
            <w:r w:rsidR="006B5472" w:rsidRPr="00B7235A">
              <w:rPr>
                <w:i/>
              </w:rPr>
              <w:t xml:space="preserve"> M</w:t>
            </w:r>
            <w:r w:rsidR="00ED56C3" w:rsidRPr="00B7235A">
              <w:rPr>
                <w:i/>
              </w:rPr>
              <w:t>enu Items</w:t>
            </w:r>
            <w:r w:rsidR="006B5472" w:rsidRPr="005358BF">
              <w:t xml:space="preserve"> </w:t>
            </w:r>
            <w:r w:rsidR="00ED56C3" w:rsidRPr="005358BF">
              <w:t>[PSB TOOL MENU ITEMS]</w:t>
            </w:r>
            <w:r w:rsidR="008B34E3" w:rsidRPr="005358BF">
              <w:t xml:space="preserve"> </w:t>
            </w:r>
            <w:r w:rsidR="006B5472" w:rsidRPr="005358BF">
              <w:t>option.</w:t>
            </w:r>
            <w:r w:rsidR="00126C5A" w:rsidRPr="005358BF">
              <w:t xml:space="preserve"> </w:t>
            </w:r>
            <w:r w:rsidR="00C6381B" w:rsidRPr="005358BF">
              <w:t>The following menu appears:</w:t>
            </w:r>
          </w:p>
          <w:p w14:paraId="15EEEB91" w14:textId="77777777" w:rsidR="00C6381B" w:rsidRPr="005358BF" w:rsidRDefault="00C6381B" w:rsidP="00B7235A">
            <w:pPr>
              <w:pStyle w:val="NumberList1"/>
              <w:numPr>
                <w:ilvl w:val="0"/>
                <w:numId w:val="0"/>
              </w:numPr>
              <w:ind w:left="720"/>
            </w:pPr>
          </w:p>
          <w:p w14:paraId="09CFCECE" w14:textId="77777777" w:rsidR="00C6381B" w:rsidRPr="005358BF" w:rsidRDefault="00C6381B" w:rsidP="00B7235A">
            <w:pPr>
              <w:pStyle w:val="NumberList1"/>
              <w:numPr>
                <w:ilvl w:val="0"/>
                <w:numId w:val="0"/>
              </w:numPr>
              <w:ind w:left="720"/>
            </w:pPr>
            <w:r w:rsidRPr="005358BF">
              <w:t>1   User      USR  [choose from NEW PERSON]</w:t>
            </w:r>
            <w:r w:rsidRPr="005358BF">
              <w:br/>
              <w:t>2   Location  LOC  [choose from HOSPITAL LOCATION]</w:t>
            </w:r>
            <w:r w:rsidRPr="005358BF">
              <w:br/>
              <w:t>2.5 Service   SRV  [choose from SERVICE/SECTION]</w:t>
            </w:r>
            <w:r w:rsidRPr="005358BF">
              <w:br/>
              <w:t>3   Division  DIV  [choose from INSTITUTION]</w:t>
            </w:r>
            <w:r w:rsidRPr="005358BF">
              <w:br/>
              <w:t>4   System    SYS  [CTST.FO-</w:t>
            </w:r>
            <w:r w:rsidR="00E40DF9">
              <w:t>XXXX</w:t>
            </w:r>
            <w:r w:rsidRPr="005358BF">
              <w:t>.MED.VA.GOV]</w:t>
            </w:r>
            <w:r w:rsidRPr="005358BF">
              <w:br/>
              <w:t>9   Package   PKG  [BAR CODE MED ADMIN]</w:t>
            </w:r>
          </w:p>
          <w:p w14:paraId="043D6000" w14:textId="77777777" w:rsidR="00C6381B" w:rsidRPr="005358BF" w:rsidRDefault="00C6381B" w:rsidP="00B7235A">
            <w:pPr>
              <w:pStyle w:val="NumberList1"/>
              <w:numPr>
                <w:ilvl w:val="0"/>
                <w:numId w:val="0"/>
              </w:numPr>
              <w:ind w:left="720"/>
            </w:pPr>
          </w:p>
          <w:p w14:paraId="41988517" w14:textId="77777777" w:rsidR="00C6381B" w:rsidRPr="005358BF" w:rsidRDefault="00762A17" w:rsidP="00B7235A">
            <w:pPr>
              <w:pStyle w:val="NumberList1"/>
            </w:pPr>
            <w:r w:rsidRPr="005358BF">
              <w:t xml:space="preserve">Enter </w:t>
            </w:r>
            <w:r w:rsidR="00EC7CA9" w:rsidRPr="005358BF">
              <w:t>a menu level</w:t>
            </w:r>
            <w:r w:rsidR="00620D7E" w:rsidRPr="005358BF">
              <w:t xml:space="preserve"> </w:t>
            </w:r>
            <w:r w:rsidR="00166EA7" w:rsidRPr="005358BF">
              <w:t xml:space="preserve">(above) </w:t>
            </w:r>
            <w:r w:rsidR="00620D7E" w:rsidRPr="005358BF">
              <w:t xml:space="preserve">to </w:t>
            </w:r>
            <w:r w:rsidR="0037788F" w:rsidRPr="005358BF">
              <w:t>customize</w:t>
            </w:r>
            <w:r w:rsidRPr="005358BF">
              <w:t>, then press</w:t>
            </w:r>
            <w:r w:rsidR="00ED56C3" w:rsidRPr="005358BF">
              <w:t xml:space="preserve"> &lt;</w:t>
            </w:r>
            <w:r w:rsidR="00ED56C3" w:rsidRPr="005358BF">
              <w:rPr>
                <w:b/>
              </w:rPr>
              <w:t>Enter</w:t>
            </w:r>
            <w:r w:rsidR="00ED56C3" w:rsidRPr="005358BF">
              <w:t>&gt;</w:t>
            </w:r>
            <w:r w:rsidR="00620D7E" w:rsidRPr="005358BF">
              <w:t xml:space="preserve">. For example, 1 for User, </w:t>
            </w:r>
            <w:r w:rsidRPr="005358BF">
              <w:t xml:space="preserve">2 </w:t>
            </w:r>
            <w:r w:rsidR="00620D7E" w:rsidRPr="005358BF">
              <w:t>f</w:t>
            </w:r>
            <w:r w:rsidRPr="005358BF">
              <w:t>or</w:t>
            </w:r>
            <w:r w:rsidR="00620D7E" w:rsidRPr="005358BF">
              <w:t xml:space="preserve"> Location, etc.</w:t>
            </w:r>
            <w:r w:rsidR="000926DA" w:rsidRPr="005358BF">
              <w:t xml:space="preserve"> </w:t>
            </w:r>
            <w:r w:rsidR="00166EA7" w:rsidRPr="005358BF">
              <w:t>When prompted,</w:t>
            </w:r>
            <w:r w:rsidR="000926DA" w:rsidRPr="005358BF">
              <w:t xml:space="preserve"> type the specific </w:t>
            </w:r>
            <w:r w:rsidR="00166EA7" w:rsidRPr="005358BF">
              <w:t>New Person</w:t>
            </w:r>
            <w:r w:rsidR="000926DA" w:rsidRPr="005358BF">
              <w:t xml:space="preserve">, </w:t>
            </w:r>
            <w:r w:rsidR="00166EA7" w:rsidRPr="005358BF">
              <w:t xml:space="preserve">Hospital </w:t>
            </w:r>
            <w:r w:rsidR="000926DA" w:rsidRPr="005358BF">
              <w:t xml:space="preserve">Location, etc., </w:t>
            </w:r>
            <w:r w:rsidR="00166EA7" w:rsidRPr="005358BF">
              <w:t>to which the custom menu will be assigned then</w:t>
            </w:r>
            <w:r w:rsidR="000926DA" w:rsidRPr="005358BF">
              <w:t xml:space="preserve"> press &lt;</w:t>
            </w:r>
            <w:r w:rsidR="000926DA" w:rsidRPr="005358BF">
              <w:rPr>
                <w:b/>
              </w:rPr>
              <w:t>Enter</w:t>
            </w:r>
            <w:r w:rsidR="000926DA" w:rsidRPr="005358BF">
              <w:t>&gt;.</w:t>
            </w:r>
          </w:p>
          <w:p w14:paraId="133699D3" w14:textId="77777777" w:rsidR="00ED56C3" w:rsidRPr="005358BF" w:rsidRDefault="00ED56C3" w:rsidP="00B7235A">
            <w:pPr>
              <w:pStyle w:val="NumberList1"/>
              <w:numPr>
                <w:ilvl w:val="0"/>
                <w:numId w:val="0"/>
              </w:numPr>
              <w:ind w:left="720"/>
            </w:pPr>
          </w:p>
          <w:p w14:paraId="30B7FEA8" w14:textId="77777777" w:rsidR="00ED56C3" w:rsidRPr="005358BF" w:rsidRDefault="00ED56C3" w:rsidP="0048436F">
            <w:r w:rsidRPr="005358BF">
              <w:rPr>
                <w:rFonts w:ascii="Arial" w:hAnsi="Arial" w:cs="Arial"/>
                <w:b/>
                <w:sz w:val="23"/>
                <w:szCs w:val="23"/>
              </w:rPr>
              <w:t>Note</w:t>
            </w:r>
            <w:r w:rsidRPr="005358BF">
              <w:rPr>
                <w:b/>
              </w:rPr>
              <w:t>:</w:t>
            </w:r>
            <w:r w:rsidRPr="005358BF">
              <w:t xml:space="preserve"> The lowest menu level defined here determines which menu level is loaded when the BCMA GUI is executed.</w:t>
            </w:r>
            <w:r w:rsidR="009E50CF" w:rsidRPr="005358BF">
              <w:t xml:space="preserve"> For example, if the User and Division menu levels are both defined, the User menu displays in BCMA. When all menu items in the User </w:t>
            </w:r>
            <w:r w:rsidR="0016097E" w:rsidRPr="005358BF">
              <w:t xml:space="preserve">level </w:t>
            </w:r>
            <w:r w:rsidR="009E50CF" w:rsidRPr="005358BF">
              <w:t>menu are deleted (</w:t>
            </w:r>
            <w:r w:rsidR="0016097E" w:rsidRPr="005358BF">
              <w:t>using @ symbol),</w:t>
            </w:r>
            <w:r w:rsidR="009E50CF" w:rsidRPr="005358BF">
              <w:t xml:space="preserve"> then the </w:t>
            </w:r>
            <w:r w:rsidR="0016097E" w:rsidRPr="005358BF">
              <w:t>Division</w:t>
            </w:r>
            <w:r w:rsidR="009E50CF" w:rsidRPr="005358BF">
              <w:t xml:space="preserve"> menu </w:t>
            </w:r>
            <w:r w:rsidR="0016097E" w:rsidRPr="005358BF">
              <w:t>will display</w:t>
            </w:r>
            <w:r w:rsidR="009E50CF" w:rsidRPr="005358BF">
              <w:t xml:space="preserve"> in BCMA.</w:t>
            </w:r>
          </w:p>
          <w:p w14:paraId="1DB1460E" w14:textId="77777777" w:rsidR="00F05734" w:rsidRPr="005358BF" w:rsidRDefault="00F05734" w:rsidP="0048436F"/>
        </w:tc>
      </w:tr>
    </w:tbl>
    <w:p w14:paraId="0E23E6EB" w14:textId="77777777" w:rsidR="0042058C" w:rsidRPr="005358BF" w:rsidRDefault="0042058C" w:rsidP="0048436F"/>
    <w:p w14:paraId="125E7182" w14:textId="77777777" w:rsidR="001742F1" w:rsidRPr="005358BF" w:rsidRDefault="0042058C" w:rsidP="0048436F">
      <w:pPr>
        <w:pStyle w:val="H1Continued"/>
      </w:pPr>
      <w:r w:rsidRPr="005358BF">
        <w:br w:type="page"/>
      </w:r>
      <w:r w:rsidR="001742F1" w:rsidRPr="005358BF">
        <w:lastRenderedPageBreak/>
        <w:t>Customizing the BCMA GUI Tools Menu</w:t>
      </w:r>
    </w:p>
    <w:tbl>
      <w:tblPr>
        <w:tblW w:w="9450" w:type="dxa"/>
        <w:tblInd w:w="108" w:type="dxa"/>
        <w:tblLayout w:type="fixed"/>
        <w:tblLook w:val="0000" w:firstRow="0" w:lastRow="0" w:firstColumn="0" w:lastColumn="0" w:noHBand="0" w:noVBand="0"/>
      </w:tblPr>
      <w:tblGrid>
        <w:gridCol w:w="2880"/>
        <w:gridCol w:w="6570"/>
      </w:tblGrid>
      <w:tr w:rsidR="001742F1" w:rsidRPr="005358BF" w14:paraId="20E39E84" w14:textId="77777777" w:rsidTr="009255EF">
        <w:trPr>
          <w:trHeight w:val="261"/>
        </w:trPr>
        <w:tc>
          <w:tcPr>
            <w:tcW w:w="2880" w:type="dxa"/>
            <w:tcBorders>
              <w:right w:val="single" w:sz="4" w:space="0" w:color="auto"/>
            </w:tcBorders>
          </w:tcPr>
          <w:p w14:paraId="4C353B2D" w14:textId="77777777" w:rsidR="001742F1" w:rsidRPr="005358BF" w:rsidRDefault="001742F1" w:rsidP="0048436F">
            <w:pPr>
              <w:pStyle w:val="H2Continued"/>
            </w:pPr>
            <w:r w:rsidRPr="005358BF">
              <w:t xml:space="preserve">Defining the Tools Menu in </w:t>
            </w:r>
            <w:smartTag w:uri="urn:schemas-microsoft-com:office:smarttags" w:element="place">
              <w:r w:rsidRPr="005358BF">
                <w:t>VistA</w:t>
              </w:r>
            </w:smartTag>
            <w:r w:rsidRPr="005358BF">
              <w:t xml:space="preserve"> (cont.)</w:t>
            </w:r>
          </w:p>
        </w:tc>
        <w:tc>
          <w:tcPr>
            <w:tcW w:w="6570" w:type="dxa"/>
            <w:tcBorders>
              <w:left w:val="single" w:sz="4" w:space="0" w:color="auto"/>
            </w:tcBorders>
          </w:tcPr>
          <w:p w14:paraId="312C1AF8" w14:textId="77777777" w:rsidR="0042058C" w:rsidRPr="005358BF" w:rsidRDefault="0042058C" w:rsidP="00AD4D59">
            <w:pPr>
              <w:pStyle w:val="ToStatement"/>
            </w:pPr>
            <w:r w:rsidRPr="005358BF">
              <w:t>To define a custom tools menu for use in BCMA GUI (cont.)</w:t>
            </w:r>
          </w:p>
          <w:p w14:paraId="04136BF9" w14:textId="77777777" w:rsidR="0042058C" w:rsidRPr="005358BF" w:rsidRDefault="0042058C" w:rsidP="00B7235A">
            <w:pPr>
              <w:pStyle w:val="NumberList1"/>
            </w:pPr>
            <w:r w:rsidRPr="005358BF">
              <w:t>At the “Select Sequence” prompt, enter a sequence number for the menu item you want to add or edit, then press &lt;</w:t>
            </w:r>
            <w:r w:rsidRPr="005358BF">
              <w:rPr>
                <w:b/>
              </w:rPr>
              <w:t>Enter</w:t>
            </w:r>
            <w:r w:rsidRPr="005358BF">
              <w:t xml:space="preserve">&gt;. This number controls the order in the menu items are displayed in BCMA. 1 is the first item, 2 is the second item, etc. If adding a new menu item, answer </w:t>
            </w:r>
            <w:r w:rsidRPr="005358BF">
              <w:rPr>
                <w:b/>
              </w:rPr>
              <w:t>Yes</w:t>
            </w:r>
            <w:r w:rsidRPr="005358BF">
              <w:t xml:space="preserve"> at the “Are you adding # as a new Sequence?” prompt. If editing an existing sequence, press &lt;</w:t>
            </w:r>
            <w:r w:rsidRPr="005358BF">
              <w:rPr>
                <w:b/>
              </w:rPr>
              <w:t>Enter</w:t>
            </w:r>
            <w:r w:rsidRPr="005358BF">
              <w:t>&gt; to confirm the sequence number shown.</w:t>
            </w:r>
          </w:p>
          <w:p w14:paraId="7821D4B1" w14:textId="77777777" w:rsidR="0042058C" w:rsidRPr="005358BF" w:rsidRDefault="0042058C" w:rsidP="00B7235A">
            <w:pPr>
              <w:pStyle w:val="NumberList1"/>
              <w:numPr>
                <w:ilvl w:val="0"/>
                <w:numId w:val="0"/>
              </w:numPr>
              <w:ind w:left="720"/>
            </w:pPr>
          </w:p>
          <w:p w14:paraId="44E99511" w14:textId="77777777" w:rsidR="0042058C" w:rsidRPr="005358BF" w:rsidRDefault="0042058C" w:rsidP="0048436F">
            <w:r w:rsidRPr="005358BF">
              <w:rPr>
                <w:rFonts w:ascii="Arial" w:hAnsi="Arial" w:cs="Arial"/>
                <w:b/>
                <w:sz w:val="23"/>
                <w:szCs w:val="23"/>
              </w:rPr>
              <w:t>Note</w:t>
            </w:r>
            <w:r w:rsidRPr="005358BF">
              <w:t xml:space="preserve">: At the Select Sequence prompt, type </w:t>
            </w:r>
            <w:r w:rsidRPr="005358BF">
              <w:rPr>
                <w:b/>
              </w:rPr>
              <w:t>?</w:t>
            </w:r>
            <w:r w:rsidRPr="005358BF">
              <w:t xml:space="preserve"> &lt;</w:t>
            </w:r>
            <w:r w:rsidRPr="005358BF">
              <w:rPr>
                <w:b/>
              </w:rPr>
              <w:t>Enter</w:t>
            </w:r>
            <w:r w:rsidRPr="005358BF">
              <w:t xml:space="preserve">&gt; to see a list of existing menu definitions for the selected level, or type </w:t>
            </w:r>
            <w:r w:rsidRPr="005358BF">
              <w:rPr>
                <w:b/>
              </w:rPr>
              <w:t>??</w:t>
            </w:r>
            <w:r w:rsidRPr="005358BF">
              <w:t xml:space="preserve"> &lt;</w:t>
            </w:r>
            <w:r w:rsidRPr="005358BF">
              <w:rPr>
                <w:b/>
              </w:rPr>
              <w:t>Enter</w:t>
            </w:r>
            <w:r w:rsidRPr="005358BF">
              <w:t>&gt; to get extended help for this option.</w:t>
            </w:r>
          </w:p>
          <w:p w14:paraId="5008964D" w14:textId="77777777" w:rsidR="0042058C" w:rsidRPr="005358BF" w:rsidRDefault="0042058C" w:rsidP="00B7235A">
            <w:pPr>
              <w:pStyle w:val="NumberList1"/>
            </w:pPr>
            <w:r w:rsidRPr="005358BF">
              <w:t>At the “Name=Command:” prompt, enter the name of the menu option as you want it to display in the BCMA Tools menu, then an equal sign, then the command string used to run the application or web page, then press &lt;</w:t>
            </w:r>
            <w:r w:rsidRPr="005358BF">
              <w:rPr>
                <w:b/>
              </w:rPr>
              <w:t>Enter</w:t>
            </w:r>
            <w:r w:rsidRPr="005358BF">
              <w:t>&gt;. For example, Calculator=C:\WINDOWS\SYSTEM32\CALC.EXE.</w:t>
            </w:r>
            <w:r w:rsidRPr="005358BF">
              <w:br/>
            </w:r>
          </w:p>
          <w:p w14:paraId="747ADBBD" w14:textId="77777777" w:rsidR="0042058C" w:rsidRPr="005358BF" w:rsidRDefault="0042058C" w:rsidP="0048436F">
            <w:r w:rsidRPr="005358BF">
              <w:rPr>
                <w:rFonts w:ascii="Arial" w:hAnsi="Arial" w:cs="Arial"/>
                <w:b/>
                <w:sz w:val="23"/>
                <w:szCs w:val="23"/>
              </w:rPr>
              <w:t>Note</w:t>
            </w:r>
            <w:r w:rsidRPr="005358BF">
              <w:t xml:space="preserve">: Be sure to specify the complete path or web address, including any parameters </w:t>
            </w:r>
            <w:r w:rsidR="00AA138A" w:rsidRPr="005358BF">
              <w:t>that must</w:t>
            </w:r>
            <w:r w:rsidRPr="005358BF">
              <w:t xml:space="preserve"> be passed to the executable. </w:t>
            </w:r>
          </w:p>
          <w:p w14:paraId="284CE4B6" w14:textId="77777777" w:rsidR="0042058C" w:rsidRPr="005358BF" w:rsidRDefault="0042058C" w:rsidP="0048436F">
            <w:r w:rsidRPr="005358BF">
              <w:rPr>
                <w:rFonts w:ascii="Arial" w:hAnsi="Arial" w:cs="Arial"/>
                <w:b/>
                <w:sz w:val="23"/>
                <w:szCs w:val="23"/>
              </w:rPr>
              <w:t>Note</w:t>
            </w:r>
            <w:r w:rsidRPr="005358BF">
              <w:t>: In each menu item, you can place an ampersand character “&amp;” before the letter you want to designate as a keyboard shortcut. For example, &amp;Calculator would assign the letter C to be the keyboard shortcut for this menu item. The ampersand can be assigned to any letter in the menu option name.</w:t>
            </w:r>
          </w:p>
          <w:p w14:paraId="28EEE81F" w14:textId="77777777" w:rsidR="0042058C" w:rsidRPr="005358BF" w:rsidRDefault="0042058C" w:rsidP="00B7235A">
            <w:pPr>
              <w:pStyle w:val="NumberList1"/>
            </w:pPr>
            <w:r w:rsidRPr="005358BF">
              <w:t>Repeat steps 3 and 4 above for each menu option you want to add or edit at the selected menu level.</w:t>
            </w:r>
          </w:p>
          <w:p w14:paraId="704BA41B" w14:textId="77777777" w:rsidR="001742F1" w:rsidRPr="005358BF" w:rsidRDefault="001742F1" w:rsidP="009255EF">
            <w:pPr>
              <w:pStyle w:val="BlankLine-10pt"/>
            </w:pPr>
          </w:p>
        </w:tc>
      </w:tr>
    </w:tbl>
    <w:p w14:paraId="5744E76C" w14:textId="77777777" w:rsidR="00A818B7" w:rsidRPr="005358BF" w:rsidRDefault="00A818B7" w:rsidP="00CC2F54">
      <w:pPr>
        <w:pStyle w:val="Example"/>
      </w:pPr>
      <w:r w:rsidRPr="005358BF">
        <w:t>Example: Command Strings for Customized Tools Menu</w:t>
      </w:r>
    </w:p>
    <w:p w14:paraId="096F004A" w14:textId="6F035996" w:rsidR="00A818B7" w:rsidRPr="005358BF" w:rsidRDefault="00570074" w:rsidP="0048436F">
      <w:r>
        <w:rPr>
          <w:noProof/>
        </w:rPr>
        <mc:AlternateContent>
          <mc:Choice Requires="wps">
            <w:drawing>
              <wp:anchor distT="0" distB="0" distL="114300" distR="114300" simplePos="0" relativeHeight="251658244" behindDoc="0" locked="0" layoutInCell="1" allowOverlap="1" wp14:anchorId="77415A16" wp14:editId="3356BFBD">
                <wp:simplePos x="0" y="0"/>
                <wp:positionH relativeFrom="column">
                  <wp:posOffset>165735</wp:posOffset>
                </wp:positionH>
                <wp:positionV relativeFrom="paragraph">
                  <wp:posOffset>41910</wp:posOffset>
                </wp:positionV>
                <wp:extent cx="6057900" cy="1200785"/>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200785"/>
                        </a:xfrm>
                        <a:prstGeom prst="rect">
                          <a:avLst/>
                        </a:prstGeom>
                        <a:solidFill>
                          <a:srgbClr val="FFFFFF"/>
                        </a:solidFill>
                        <a:ln w="9525">
                          <a:solidFill>
                            <a:srgbClr val="000000"/>
                          </a:solidFill>
                          <a:miter lim="800000"/>
                          <a:headEnd/>
                          <a:tailEnd/>
                        </a:ln>
                      </wps:spPr>
                      <wps:txbx>
                        <w:txbxContent>
                          <w:p w14:paraId="71DE1DB7" w14:textId="77777777" w:rsidR="00B929A4" w:rsidRPr="004A5DE0" w:rsidRDefault="00B929A4" w:rsidP="0048436F">
                            <w:r w:rsidRPr="004A5DE0">
                              <w:t>Sequence  Value</w:t>
                            </w:r>
                          </w:p>
                          <w:p w14:paraId="7126E798" w14:textId="77777777" w:rsidR="00B929A4" w:rsidRPr="004A5DE0" w:rsidRDefault="00B929A4" w:rsidP="0048436F">
                            <w:r w:rsidRPr="004A5DE0">
                              <w:t>--------  -----</w:t>
                            </w:r>
                          </w:p>
                          <w:p w14:paraId="7C8FA4A2" w14:textId="77777777" w:rsidR="00B929A4" w:rsidRPr="004A5DE0" w:rsidRDefault="00B929A4" w:rsidP="0048436F">
                            <w:r w:rsidRPr="004A5DE0">
                              <w:t>1         Clinical &amp;Pharmacology="http://www.clinicalpharmacology-ip.com"</w:t>
                            </w:r>
                          </w:p>
                          <w:p w14:paraId="2DABC2C7" w14:textId="77777777" w:rsidR="00B929A4" w:rsidRPr="00F93945" w:rsidRDefault="00B929A4" w:rsidP="0048436F">
                            <w:r w:rsidRPr="004A5DE0">
                              <w:t xml:space="preserve">2         </w:t>
                            </w:r>
                            <w:r>
                              <w:t>&amp;</w:t>
                            </w:r>
                            <w:r w:rsidRPr="004A5DE0">
                              <w:t>UpToDate=http://vha99webapp.v9</w:t>
                            </w:r>
                            <w:r w:rsidRPr="00F93945">
                              <w:t>9.</w:t>
                            </w:r>
                            <w:r w:rsidR="00E40DF9" w:rsidRPr="00B7235A">
                              <w:t xml:space="preserve"> REDACTED</w:t>
                            </w:r>
                            <w:r w:rsidR="00E40DF9" w:rsidRPr="00F93945">
                              <w:t xml:space="preserve"> </w:t>
                            </w:r>
                            <w:r w:rsidRPr="00F93945">
                              <w:t>/uptodate.asp</w:t>
                            </w:r>
                          </w:p>
                          <w:p w14:paraId="315C23BC" w14:textId="77777777" w:rsidR="00B929A4" w:rsidRPr="00F93945" w:rsidRDefault="00B929A4" w:rsidP="0048436F">
                            <w:r w:rsidRPr="00F93945">
                              <w:t>3         &amp;VITALS="C:\V99Library\Vitalsldr.exe" S=&lt;server&gt; P=&lt;port&gt;</w:t>
                            </w:r>
                          </w:p>
                          <w:p w14:paraId="36D3BC2A" w14:textId="77777777" w:rsidR="00B929A4" w:rsidRPr="004A5DE0" w:rsidRDefault="00B929A4" w:rsidP="0048436F">
                            <w:pPr>
                              <w:rPr>
                                <w:lang w:val="es-ES"/>
                              </w:rPr>
                            </w:pPr>
                            <w:r w:rsidRPr="00F93945">
                              <w:rPr>
                                <w:lang w:val="es-ES"/>
                              </w:rPr>
                              <w:t>4         BCMA &amp;Training=http://</w:t>
                            </w:r>
                            <w:r w:rsidR="00E40DF9" w:rsidRPr="00B7235A">
                              <w:t xml:space="preserve"> REDACTED</w:t>
                            </w:r>
                            <w:r w:rsidR="00E40DF9" w:rsidRPr="00F93945">
                              <w:t xml:space="preserve"> </w:t>
                            </w:r>
                            <w:r w:rsidRPr="00F93945">
                              <w:rPr>
                                <w:lang w:val="es-ES"/>
                              </w:rPr>
                              <w:t>/v</w:t>
                            </w:r>
                            <w:r w:rsidRPr="004A5DE0">
                              <w:rPr>
                                <w:lang w:val="es-ES"/>
                              </w:rPr>
                              <w:t>istau/barcode/default.htm</w:t>
                            </w:r>
                          </w:p>
                          <w:p w14:paraId="73E65B11" w14:textId="77777777" w:rsidR="00B929A4" w:rsidRPr="004A5DE0" w:rsidRDefault="00B929A4" w:rsidP="0048436F">
                            <w:pPr>
                              <w:rPr>
                                <w:lang w:val="es-ES"/>
                              </w:rPr>
                            </w:pPr>
                            <w:r w:rsidRPr="004A5DE0">
                              <w:rPr>
                                <w:lang w:val="es-ES"/>
                              </w:rPr>
                              <w:t> </w:t>
                            </w:r>
                          </w:p>
                          <w:p w14:paraId="674083C6" w14:textId="77777777" w:rsidR="00B929A4" w:rsidRPr="0042058C" w:rsidRDefault="00B929A4" w:rsidP="0048436F">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15A16" id="Text Box 2" o:spid="_x0000_s1152" type="#_x0000_t202" alt="&quot;&quot;" style="position:absolute;margin-left:13.05pt;margin-top:3.3pt;width:477pt;height:94.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">
                <v:textbox>
                  <w:txbxContent>
                    <w:p w14:paraId="71DE1DB7" w14:textId="77777777" w:rsidR="00B929A4" w:rsidRPr="004A5DE0" w:rsidRDefault="00B929A4" w:rsidP="0048436F">
                      <w:r w:rsidRPr="004A5DE0">
                        <w:t>Sequence  Value</w:t>
                      </w:r>
                    </w:p>
                    <w:p w14:paraId="7126E798" w14:textId="77777777" w:rsidR="00B929A4" w:rsidRPr="004A5DE0" w:rsidRDefault="00B929A4" w:rsidP="0048436F">
                      <w:r w:rsidRPr="004A5DE0">
                        <w:t>--------  -----</w:t>
                      </w:r>
                    </w:p>
                    <w:p w14:paraId="7C8FA4A2" w14:textId="77777777" w:rsidR="00B929A4" w:rsidRPr="004A5DE0" w:rsidRDefault="00B929A4" w:rsidP="0048436F">
                      <w:r w:rsidRPr="004A5DE0">
                        <w:t>1         Clinical &amp;Pharmacology="http://www.clinicalpharmacology-ip.com"</w:t>
                      </w:r>
                    </w:p>
                    <w:p w14:paraId="2DABC2C7" w14:textId="77777777" w:rsidR="00B929A4" w:rsidRPr="00F93945" w:rsidRDefault="00B929A4" w:rsidP="0048436F">
                      <w:r w:rsidRPr="004A5DE0">
                        <w:t xml:space="preserve">2         </w:t>
                      </w:r>
                      <w:r>
                        <w:t>&amp;</w:t>
                      </w:r>
                      <w:r w:rsidRPr="004A5DE0">
                        <w:t>UpToDate=http://vha99webapp.v9</w:t>
                      </w:r>
                      <w:r w:rsidRPr="00F93945">
                        <w:t>9.</w:t>
                      </w:r>
                      <w:r w:rsidR="00E40DF9" w:rsidRPr="00B7235A">
                        <w:t xml:space="preserve"> REDACTED</w:t>
                      </w:r>
                      <w:r w:rsidR="00E40DF9" w:rsidRPr="00F93945">
                        <w:t xml:space="preserve"> </w:t>
                      </w:r>
                      <w:r w:rsidRPr="00F93945">
                        <w:t>/uptodate.asp</w:t>
                      </w:r>
                    </w:p>
                    <w:p w14:paraId="315C23BC" w14:textId="77777777" w:rsidR="00B929A4" w:rsidRPr="00F93945" w:rsidRDefault="00B929A4" w:rsidP="0048436F">
                      <w:r w:rsidRPr="00F93945">
                        <w:t>3         &amp;VITALS="C:\V99Library\Vitalsldr.exe" S=&lt;server&gt; P=&lt;port&gt;</w:t>
                      </w:r>
                    </w:p>
                    <w:p w14:paraId="36D3BC2A" w14:textId="77777777" w:rsidR="00B929A4" w:rsidRPr="004A5DE0" w:rsidRDefault="00B929A4" w:rsidP="0048436F">
                      <w:pPr>
                        <w:rPr>
                          <w:lang w:val="es-ES"/>
                        </w:rPr>
                      </w:pPr>
                      <w:r w:rsidRPr="00F93945">
                        <w:rPr>
                          <w:lang w:val="es-ES"/>
                        </w:rPr>
                        <w:t>4         BCMA &amp;Training=http://</w:t>
                      </w:r>
                      <w:r w:rsidR="00E40DF9" w:rsidRPr="00B7235A">
                        <w:t xml:space="preserve"> REDACTED</w:t>
                      </w:r>
                      <w:r w:rsidR="00E40DF9" w:rsidRPr="00F93945">
                        <w:t xml:space="preserve"> </w:t>
                      </w:r>
                      <w:r w:rsidRPr="00F93945">
                        <w:rPr>
                          <w:lang w:val="es-ES"/>
                        </w:rPr>
                        <w:t>/v</w:t>
                      </w:r>
                      <w:r w:rsidRPr="004A5DE0">
                        <w:rPr>
                          <w:lang w:val="es-ES"/>
                        </w:rPr>
                        <w:t>istau/barcode/default.htm</w:t>
                      </w:r>
                    </w:p>
                    <w:p w14:paraId="73E65B11" w14:textId="77777777" w:rsidR="00B929A4" w:rsidRPr="004A5DE0" w:rsidRDefault="00B929A4" w:rsidP="0048436F">
                      <w:pPr>
                        <w:rPr>
                          <w:lang w:val="es-ES"/>
                        </w:rPr>
                      </w:pPr>
                      <w:r w:rsidRPr="004A5DE0">
                        <w:rPr>
                          <w:lang w:val="es-ES"/>
                        </w:rPr>
                        <w:t> </w:t>
                      </w:r>
                    </w:p>
                    <w:p w14:paraId="674083C6" w14:textId="77777777" w:rsidR="00B929A4" w:rsidRPr="0042058C" w:rsidRDefault="00B929A4" w:rsidP="0048436F">
                      <w:pPr>
                        <w:rPr>
                          <w:lang w:val="es-ES"/>
                        </w:rPr>
                      </w:pPr>
                    </w:p>
                  </w:txbxContent>
                </v:textbox>
              </v:shape>
            </w:pict>
          </mc:Fallback>
        </mc:AlternateContent>
      </w:r>
    </w:p>
    <w:p w14:paraId="026AD980" w14:textId="77777777" w:rsidR="00A818B7" w:rsidRPr="005358BF" w:rsidRDefault="00A818B7" w:rsidP="0048436F"/>
    <w:p w14:paraId="5826A2F8" w14:textId="77777777" w:rsidR="00A818B7" w:rsidRPr="005358BF" w:rsidRDefault="00A818B7" w:rsidP="0048436F"/>
    <w:p w14:paraId="5D46E906" w14:textId="77777777" w:rsidR="001742F1" w:rsidRPr="005358BF" w:rsidRDefault="00A818B7" w:rsidP="0048436F">
      <w:r w:rsidRPr="005358BF">
        <w:br w:type="page"/>
      </w:r>
    </w:p>
    <w:p w14:paraId="04666F5D" w14:textId="77777777" w:rsidR="001742F1" w:rsidRPr="005358BF" w:rsidRDefault="001742F1" w:rsidP="0048436F">
      <w:pPr>
        <w:pStyle w:val="H1Continued"/>
      </w:pPr>
      <w:r w:rsidRPr="005358BF">
        <w:lastRenderedPageBreak/>
        <w:t>Customizing the BCMA GUI Tools Menu</w:t>
      </w:r>
    </w:p>
    <w:tbl>
      <w:tblPr>
        <w:tblW w:w="9450" w:type="dxa"/>
        <w:tblInd w:w="108" w:type="dxa"/>
        <w:tblLayout w:type="fixed"/>
        <w:tblLook w:val="0000" w:firstRow="0" w:lastRow="0" w:firstColumn="0" w:lastColumn="0" w:noHBand="0" w:noVBand="0"/>
      </w:tblPr>
      <w:tblGrid>
        <w:gridCol w:w="2880"/>
        <w:gridCol w:w="6570"/>
      </w:tblGrid>
      <w:tr w:rsidR="001742F1" w:rsidRPr="005358BF" w14:paraId="737D64AB" w14:textId="77777777" w:rsidTr="009255EF">
        <w:trPr>
          <w:trHeight w:val="261"/>
        </w:trPr>
        <w:tc>
          <w:tcPr>
            <w:tcW w:w="2880" w:type="dxa"/>
            <w:tcBorders>
              <w:right w:val="single" w:sz="4" w:space="0" w:color="auto"/>
            </w:tcBorders>
          </w:tcPr>
          <w:p w14:paraId="68CAF0A4" w14:textId="77777777" w:rsidR="001742F1" w:rsidRPr="005358BF" w:rsidRDefault="001742F1" w:rsidP="0048436F">
            <w:pPr>
              <w:pStyle w:val="H2Continued"/>
            </w:pPr>
            <w:r w:rsidRPr="005358BF">
              <w:t xml:space="preserve">Defining the Tools Menu in </w:t>
            </w:r>
            <w:smartTag w:uri="urn:schemas-microsoft-com:office:smarttags" w:element="place">
              <w:r w:rsidRPr="005358BF">
                <w:t>VistA</w:t>
              </w:r>
            </w:smartTag>
            <w:r w:rsidRPr="005358BF">
              <w:t xml:space="preserve"> (cont.)</w:t>
            </w:r>
          </w:p>
        </w:tc>
        <w:tc>
          <w:tcPr>
            <w:tcW w:w="6570" w:type="dxa"/>
            <w:tcBorders>
              <w:left w:val="single" w:sz="4" w:space="0" w:color="auto"/>
            </w:tcBorders>
          </w:tcPr>
          <w:p w14:paraId="4C7EA3B6" w14:textId="77777777" w:rsidR="001742F1" w:rsidRPr="005358BF" w:rsidRDefault="0042058C" w:rsidP="00AD4D59">
            <w:pPr>
              <w:pStyle w:val="ToStatement"/>
            </w:pPr>
            <w:r w:rsidRPr="005358BF">
              <w:t>To define a custom tools menu for use in BCMA GUI</w:t>
            </w:r>
            <w:r w:rsidR="001742F1" w:rsidRPr="005358BF">
              <w:t xml:space="preserve"> (cont.)</w:t>
            </w:r>
          </w:p>
          <w:p w14:paraId="315B58AE" w14:textId="77777777" w:rsidR="0042058C" w:rsidRPr="005358BF" w:rsidRDefault="0042058C" w:rsidP="00B7235A">
            <w:pPr>
              <w:pStyle w:val="NumberList1"/>
            </w:pPr>
            <w:r w:rsidRPr="005358BF">
              <w:t xml:space="preserve">When you have defined all desired menu options for a selected level, run the BCMA GUI and select the Tools menu and confirm the following: </w:t>
            </w:r>
          </w:p>
          <w:p w14:paraId="1865E3B4" w14:textId="77777777" w:rsidR="0042058C" w:rsidRPr="005358BF" w:rsidRDefault="0042058C" w:rsidP="00B7235A">
            <w:pPr>
              <w:pStyle w:val="NumberList1"/>
              <w:numPr>
                <w:ilvl w:val="0"/>
                <w:numId w:val="0"/>
              </w:numPr>
              <w:ind w:left="720"/>
            </w:pPr>
          </w:p>
          <w:p w14:paraId="17DD37BA" w14:textId="77777777" w:rsidR="0042058C" w:rsidRPr="005358BF" w:rsidRDefault="0042058C" w:rsidP="0048436F">
            <w:pPr>
              <w:pStyle w:val="ListBullet3"/>
            </w:pPr>
            <w:r w:rsidRPr="005358BF">
              <w:t>All menu options are displayed in the order you want.</w:t>
            </w:r>
          </w:p>
          <w:p w14:paraId="1CAF8B0D" w14:textId="77777777" w:rsidR="0042058C" w:rsidRPr="005358BF" w:rsidRDefault="0042058C" w:rsidP="0048436F">
            <w:pPr>
              <w:pStyle w:val="ListBullet3"/>
            </w:pPr>
            <w:r w:rsidRPr="005358BF">
              <w:t>All menu options can be executed by clicking the mouse or using keyboard navigation, and any defined shortcut keys work as expected.</w:t>
            </w:r>
          </w:p>
          <w:p w14:paraId="15763935" w14:textId="77777777" w:rsidR="001742F1" w:rsidRPr="005358BF" w:rsidRDefault="0042058C" w:rsidP="0048436F">
            <w:pPr>
              <w:pStyle w:val="ListBullet3"/>
            </w:pPr>
            <w:r w:rsidRPr="005358BF">
              <w:t>All menu options launch the correct application or web page.</w:t>
            </w:r>
          </w:p>
        </w:tc>
      </w:tr>
    </w:tbl>
    <w:p w14:paraId="2C8BD9BA" w14:textId="77777777" w:rsidR="00FF31FB" w:rsidRPr="005358BF" w:rsidRDefault="00FF31FB" w:rsidP="0048436F"/>
    <w:p w14:paraId="0C2C73BD" w14:textId="77777777" w:rsidR="00F05734" w:rsidRPr="005358BF" w:rsidRDefault="008D7475" w:rsidP="0048436F">
      <w:pPr>
        <w:sectPr w:rsidR="00F05734" w:rsidRPr="005358BF" w:rsidSect="00451AB9">
          <w:headerReference w:type="even" r:id="rId189"/>
          <w:headerReference w:type="default" r:id="rId190"/>
          <w:headerReference w:type="first" r:id="rId191"/>
          <w:footerReference w:type="first" r:id="rId192"/>
          <w:pgSz w:w="12240" w:h="15840" w:code="1"/>
          <w:pgMar w:top="720" w:right="1440" w:bottom="720" w:left="1440" w:header="576" w:footer="576" w:gutter="0"/>
          <w:cols w:space="720"/>
        </w:sectPr>
      </w:pPr>
      <w:r w:rsidRPr="005358BF">
        <w:br w:type="page"/>
      </w:r>
    </w:p>
    <w:p w14:paraId="2060D1DC" w14:textId="77777777" w:rsidR="00831CBE" w:rsidRPr="005358BF" w:rsidRDefault="00831CBE" w:rsidP="0048436F">
      <w:pPr>
        <w:pStyle w:val="Heading1"/>
      </w:pPr>
      <w:bookmarkStart w:id="601" w:name="_Toc237421278"/>
      <w:bookmarkStart w:id="602" w:name="_Toc141690685"/>
      <w:r w:rsidRPr="005358BF">
        <w:lastRenderedPageBreak/>
        <w:t>Glossary</w:t>
      </w:r>
      <w:bookmarkEnd w:id="601"/>
      <w:bookmarkEnd w:id="602"/>
    </w:p>
    <w:tbl>
      <w:tblPr>
        <w:tblW w:w="0" w:type="auto"/>
        <w:tblInd w:w="108" w:type="dxa"/>
        <w:tblBorders>
          <w:insideV w:val="single" w:sz="4" w:space="0" w:color="auto"/>
        </w:tblBorders>
        <w:tblLayout w:type="fixed"/>
        <w:tblLook w:val="0000" w:firstRow="0" w:lastRow="0" w:firstColumn="0" w:lastColumn="0" w:noHBand="0" w:noVBand="0"/>
      </w:tblPr>
      <w:tblGrid>
        <w:gridCol w:w="2880"/>
        <w:gridCol w:w="6570"/>
      </w:tblGrid>
      <w:tr w:rsidR="00831CBE" w:rsidRPr="005358BF" w14:paraId="1FF5520F" w14:textId="77777777">
        <w:trPr>
          <w:trHeight w:val="261"/>
        </w:trPr>
        <w:tc>
          <w:tcPr>
            <w:tcW w:w="2880" w:type="dxa"/>
            <w:tcBorders>
              <w:right w:val="single" w:sz="4" w:space="0" w:color="auto"/>
            </w:tcBorders>
          </w:tcPr>
          <w:p w14:paraId="3D5FA13D" w14:textId="77777777" w:rsidR="00831CBE" w:rsidRPr="005358BF" w:rsidRDefault="00831CBE" w:rsidP="0048436F">
            <w:pPr>
              <w:pStyle w:val="Heading2"/>
            </w:pPr>
            <w:bookmarkStart w:id="603" w:name="_Toc533222001"/>
            <w:bookmarkStart w:id="604" w:name="_Toc5978725"/>
            <w:bookmarkStart w:id="605" w:name="_Toc237421279"/>
            <w:bookmarkStart w:id="606" w:name="_Toc141690686"/>
            <w:r w:rsidRPr="005358BF">
              <w:t>Learning BCMA Lingo</w:t>
            </w:r>
            <w:bookmarkEnd w:id="603"/>
            <w:bookmarkEnd w:id="604"/>
            <w:bookmarkEnd w:id="605"/>
            <w:bookmarkEnd w:id="606"/>
          </w:p>
        </w:tc>
        <w:tc>
          <w:tcPr>
            <w:tcW w:w="6570" w:type="dxa"/>
            <w:tcBorders>
              <w:left w:val="single" w:sz="4" w:space="0" w:color="auto"/>
            </w:tcBorders>
          </w:tcPr>
          <w:p w14:paraId="18B98378" w14:textId="77777777" w:rsidR="00831CBE" w:rsidRPr="005358BF" w:rsidRDefault="00831CBE" w:rsidP="0048436F">
            <w:r w:rsidRPr="005358BF">
              <w:t>The alphabetical listing, in this section, is designed to familiarize you with the many acronyms and terms used throughout this manual.</w:t>
            </w:r>
          </w:p>
        </w:tc>
      </w:tr>
    </w:tbl>
    <w:p w14:paraId="2159DD85" w14:textId="77777777" w:rsidR="00831CBE" w:rsidRPr="005358BF" w:rsidRDefault="00831CBE" w:rsidP="00CC2F54">
      <w:pPr>
        <w:pStyle w:val="Example"/>
      </w:pPr>
      <w:r w:rsidRPr="005358BF">
        <w:t>Example: Alphabetical Listing of BCMA Acronyms and Terms</w:t>
      </w:r>
    </w:p>
    <w:tbl>
      <w:tblPr>
        <w:tblW w:w="0" w:type="auto"/>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790"/>
        <w:gridCol w:w="6570"/>
        <w:gridCol w:w="18"/>
      </w:tblGrid>
      <w:tr w:rsidR="00831CBE" w:rsidRPr="005358BF" w14:paraId="068A5C70" w14:textId="77777777">
        <w:trPr>
          <w:gridAfter w:val="1"/>
          <w:wAfter w:w="18" w:type="dxa"/>
        </w:trPr>
        <w:tc>
          <w:tcPr>
            <w:tcW w:w="2790" w:type="dxa"/>
            <w:tcBorders>
              <w:top w:val="dotted" w:sz="4" w:space="0" w:color="auto"/>
              <w:left w:val="dotted" w:sz="4" w:space="0" w:color="auto"/>
              <w:bottom w:val="dotted" w:sz="4" w:space="0" w:color="auto"/>
              <w:right w:val="dotted" w:sz="4" w:space="0" w:color="auto"/>
            </w:tcBorders>
            <w:shd w:val="pct25" w:color="auto" w:fill="FFFFFF"/>
          </w:tcPr>
          <w:p w14:paraId="0F940984" w14:textId="77777777" w:rsidR="00831CBE" w:rsidRPr="005358BF" w:rsidRDefault="00831CBE" w:rsidP="00D97476">
            <w:pPr>
              <w:pStyle w:val="table-header"/>
            </w:pPr>
            <w:r w:rsidRPr="005358BF">
              <w:t>Acronym/Term</w:t>
            </w:r>
          </w:p>
        </w:tc>
        <w:tc>
          <w:tcPr>
            <w:tcW w:w="6570" w:type="dxa"/>
            <w:tcBorders>
              <w:top w:val="dotted" w:sz="4" w:space="0" w:color="auto"/>
              <w:left w:val="dotted" w:sz="4" w:space="0" w:color="auto"/>
              <w:bottom w:val="dotted" w:sz="4" w:space="0" w:color="auto"/>
              <w:right w:val="dotted" w:sz="4" w:space="0" w:color="auto"/>
            </w:tcBorders>
            <w:shd w:val="pct25" w:color="auto" w:fill="FFFFFF"/>
          </w:tcPr>
          <w:p w14:paraId="3D3DCA65" w14:textId="77777777" w:rsidR="00831CBE" w:rsidRPr="005358BF" w:rsidRDefault="00831CBE" w:rsidP="00D97476">
            <w:pPr>
              <w:pStyle w:val="table-header"/>
            </w:pPr>
            <w:r w:rsidRPr="005358BF">
              <w:t>Definition</w:t>
            </w:r>
          </w:p>
        </w:tc>
      </w:tr>
      <w:tr w:rsidR="00831CBE" w:rsidRPr="005358BF" w14:paraId="6622079A" w14:textId="77777777">
        <w:trPr>
          <w:trHeight w:val="413"/>
        </w:trPr>
        <w:tc>
          <w:tcPr>
            <w:tcW w:w="2790" w:type="dxa"/>
            <w:tcBorders>
              <w:top w:val="dotted" w:sz="4" w:space="0" w:color="auto"/>
              <w:left w:val="dotted" w:sz="4" w:space="0" w:color="auto"/>
              <w:bottom w:val="dotted" w:sz="4" w:space="0" w:color="auto"/>
              <w:right w:val="dotted" w:sz="4" w:space="0" w:color="auto"/>
            </w:tcBorders>
          </w:tcPr>
          <w:p w14:paraId="400798B8" w14:textId="77777777" w:rsidR="00831CBE" w:rsidRPr="005358BF" w:rsidRDefault="00831CBE">
            <w:pPr>
              <w:pStyle w:val="Table-Term2"/>
            </w:pPr>
            <w:r w:rsidRPr="005358BF">
              <w:t>Active</w:t>
            </w:r>
          </w:p>
        </w:tc>
        <w:tc>
          <w:tcPr>
            <w:tcW w:w="6588" w:type="dxa"/>
            <w:gridSpan w:val="2"/>
            <w:tcBorders>
              <w:top w:val="dotted" w:sz="4" w:space="0" w:color="auto"/>
              <w:left w:val="dotted" w:sz="4" w:space="0" w:color="auto"/>
              <w:bottom w:val="dotted" w:sz="4" w:space="0" w:color="auto"/>
              <w:right w:val="dotted" w:sz="4" w:space="0" w:color="auto"/>
            </w:tcBorders>
          </w:tcPr>
          <w:p w14:paraId="3EBCA566" w14:textId="77777777" w:rsidR="00831CBE" w:rsidRPr="005358BF" w:rsidRDefault="00831CBE" w:rsidP="00D97476">
            <w:pPr>
              <w:pStyle w:val="Table-Definition2"/>
            </w:pPr>
            <w:r w:rsidRPr="005358BF">
              <w:t xml:space="preserve">When a medication has been finished </w:t>
            </w:r>
            <w:r w:rsidRPr="005358BF">
              <w:rPr>
                <w:i/>
                <w:iCs/>
              </w:rPr>
              <w:t>and</w:t>
            </w:r>
            <w:r w:rsidRPr="005358BF">
              <w:t xml:space="preserve"> verified, it becomes “active,” and displays on the VDL under the related Medication Tab. A nurse can then administer the medication to the patient. Under the IV Medication Tab, this information is listed in the Status column.</w:t>
            </w:r>
          </w:p>
        </w:tc>
      </w:tr>
      <w:tr w:rsidR="00831CBE" w:rsidRPr="005358BF" w14:paraId="793E25D1" w14:textId="77777777">
        <w:trPr>
          <w:trHeight w:val="413"/>
        </w:trPr>
        <w:tc>
          <w:tcPr>
            <w:tcW w:w="2790" w:type="dxa"/>
            <w:tcBorders>
              <w:top w:val="dotted" w:sz="4" w:space="0" w:color="auto"/>
              <w:left w:val="dotted" w:sz="4" w:space="0" w:color="auto"/>
              <w:bottom w:val="dotted" w:sz="4" w:space="0" w:color="auto"/>
              <w:right w:val="dotted" w:sz="4" w:space="0" w:color="auto"/>
            </w:tcBorders>
          </w:tcPr>
          <w:p w14:paraId="428A9F13" w14:textId="77777777" w:rsidR="00831CBE" w:rsidRPr="005358BF" w:rsidRDefault="00831CBE">
            <w:pPr>
              <w:pStyle w:val="Table-Term2"/>
            </w:pPr>
            <w:r w:rsidRPr="005358BF">
              <w:t>BCMA</w:t>
            </w:r>
          </w:p>
        </w:tc>
        <w:tc>
          <w:tcPr>
            <w:tcW w:w="6588" w:type="dxa"/>
            <w:gridSpan w:val="2"/>
            <w:tcBorders>
              <w:top w:val="dotted" w:sz="4" w:space="0" w:color="auto"/>
              <w:left w:val="dotted" w:sz="4" w:space="0" w:color="auto"/>
              <w:bottom w:val="dotted" w:sz="4" w:space="0" w:color="auto"/>
              <w:right w:val="dotted" w:sz="4" w:space="0" w:color="auto"/>
            </w:tcBorders>
          </w:tcPr>
          <w:p w14:paraId="5B05669B" w14:textId="77777777" w:rsidR="00831CBE" w:rsidRPr="005358BF" w:rsidRDefault="00831CBE" w:rsidP="00D97476">
            <w:pPr>
              <w:pStyle w:val="Table-Definition2"/>
            </w:pPr>
            <w:r w:rsidRPr="005358BF">
              <w:rPr>
                <w:b/>
              </w:rPr>
              <w:t>B</w:t>
            </w:r>
            <w:r w:rsidRPr="005358BF">
              <w:t xml:space="preserve">ar </w:t>
            </w:r>
            <w:r w:rsidRPr="005358BF">
              <w:rPr>
                <w:b/>
              </w:rPr>
              <w:t>C</w:t>
            </w:r>
            <w:r w:rsidRPr="005358BF">
              <w:t xml:space="preserve">ode </w:t>
            </w:r>
            <w:r w:rsidRPr="005358BF">
              <w:rPr>
                <w:b/>
              </w:rPr>
              <w:t>M</w:t>
            </w:r>
            <w:r w:rsidRPr="005358BF">
              <w:t xml:space="preserve">edication </w:t>
            </w:r>
            <w:r w:rsidRPr="005358BF">
              <w:rPr>
                <w:b/>
              </w:rPr>
              <w:t>A</w:t>
            </w:r>
            <w:r w:rsidRPr="005358BF">
              <w:t xml:space="preserve">dministration. A </w:t>
            </w:r>
            <w:smartTag w:uri="urn:schemas-microsoft-com:office:smarttags" w:element="place">
              <w:r w:rsidRPr="005358BF">
                <w:t>VistA</w:t>
              </w:r>
            </w:smartTag>
            <w:r w:rsidRPr="005358BF">
              <w:rPr>
                <w:b/>
              </w:rPr>
              <w:t xml:space="preserve"> </w:t>
            </w:r>
            <w:r w:rsidRPr="005358BF">
              <w:t xml:space="preserve">software application used in VAMCs for validating patient information and medications against active medication orders </w:t>
            </w:r>
            <w:r w:rsidRPr="005358BF">
              <w:rPr>
                <w:i/>
                <w:iCs/>
              </w:rPr>
              <w:t>before</w:t>
            </w:r>
            <w:r w:rsidRPr="005358BF">
              <w:t xml:space="preserve"> being administered to a patient.</w:t>
            </w:r>
          </w:p>
        </w:tc>
      </w:tr>
      <w:tr w:rsidR="00831CBE" w:rsidRPr="005358BF" w14:paraId="4E01D026" w14:textId="77777777">
        <w:trPr>
          <w:trHeight w:val="413"/>
        </w:trPr>
        <w:tc>
          <w:tcPr>
            <w:tcW w:w="2790" w:type="dxa"/>
            <w:tcBorders>
              <w:top w:val="dotted" w:sz="4" w:space="0" w:color="auto"/>
              <w:left w:val="dotted" w:sz="4" w:space="0" w:color="auto"/>
              <w:bottom w:val="dotted" w:sz="4" w:space="0" w:color="auto"/>
              <w:right w:val="dotted" w:sz="4" w:space="0" w:color="auto"/>
            </w:tcBorders>
          </w:tcPr>
          <w:p w14:paraId="603DB723" w14:textId="77777777" w:rsidR="00831CBE" w:rsidRPr="005358BF" w:rsidRDefault="00831CBE">
            <w:pPr>
              <w:pStyle w:val="Table-Term2"/>
            </w:pPr>
            <w:r w:rsidRPr="005358BF">
              <w:t>BCMA Clinical Reminders</w:t>
            </w:r>
          </w:p>
        </w:tc>
        <w:tc>
          <w:tcPr>
            <w:tcW w:w="6588" w:type="dxa"/>
            <w:gridSpan w:val="2"/>
            <w:tcBorders>
              <w:top w:val="dotted" w:sz="4" w:space="0" w:color="auto"/>
              <w:left w:val="dotted" w:sz="4" w:space="0" w:color="auto"/>
              <w:bottom w:val="dotted" w:sz="4" w:space="0" w:color="auto"/>
              <w:right w:val="dotted" w:sz="4" w:space="0" w:color="auto"/>
            </w:tcBorders>
          </w:tcPr>
          <w:p w14:paraId="3AA7AF6E" w14:textId="77777777" w:rsidR="00831CBE" w:rsidRPr="005358BF" w:rsidRDefault="00831CBE" w:rsidP="00D97476">
            <w:pPr>
              <w:pStyle w:val="Table-Definition2"/>
              <w:rPr>
                <w:b/>
              </w:rPr>
            </w:pPr>
            <w:r w:rsidRPr="005358BF">
              <w:t>A marquee located in the lower, right-hand corner of the VDL that identifies PRN medication orders needing effectiveness documentation. The setting is based on the “PRN Documentation” site parameter, and applies to current admissions or the site parameter timeframe (whichever is greater). A mouse-over list displays when the pointer is placed over the PRN Effectiveness Activity, or a full list is available by double clicking on the Activity.</w:t>
            </w:r>
          </w:p>
        </w:tc>
      </w:tr>
      <w:tr w:rsidR="00831CBE" w:rsidRPr="005358BF" w14:paraId="19FADCE6" w14:textId="77777777">
        <w:trPr>
          <w:trHeight w:val="413"/>
        </w:trPr>
        <w:tc>
          <w:tcPr>
            <w:tcW w:w="2790" w:type="dxa"/>
            <w:tcBorders>
              <w:top w:val="dotted" w:sz="4" w:space="0" w:color="auto"/>
              <w:left w:val="dotted" w:sz="4" w:space="0" w:color="auto"/>
              <w:bottom w:val="dotted" w:sz="4" w:space="0" w:color="auto"/>
              <w:right w:val="dotted" w:sz="4" w:space="0" w:color="auto"/>
            </w:tcBorders>
          </w:tcPr>
          <w:p w14:paraId="369B1CB2" w14:textId="77777777" w:rsidR="00831CBE" w:rsidRPr="005358BF" w:rsidRDefault="00831CBE">
            <w:pPr>
              <w:pStyle w:val="Table-Term2"/>
            </w:pPr>
            <w:r w:rsidRPr="005358BF">
              <w:t>CHUI</w:t>
            </w:r>
          </w:p>
        </w:tc>
        <w:tc>
          <w:tcPr>
            <w:tcW w:w="6588" w:type="dxa"/>
            <w:gridSpan w:val="2"/>
            <w:tcBorders>
              <w:top w:val="dotted" w:sz="4" w:space="0" w:color="auto"/>
              <w:left w:val="dotted" w:sz="4" w:space="0" w:color="auto"/>
              <w:bottom w:val="dotted" w:sz="4" w:space="0" w:color="auto"/>
              <w:right w:val="dotted" w:sz="4" w:space="0" w:color="auto"/>
            </w:tcBorders>
          </w:tcPr>
          <w:p w14:paraId="77A898CD" w14:textId="77777777" w:rsidR="00831CBE" w:rsidRPr="005358BF" w:rsidRDefault="00831CBE" w:rsidP="00D97476">
            <w:pPr>
              <w:pStyle w:val="Table-Definition2"/>
            </w:pPr>
            <w:r w:rsidRPr="005358BF">
              <w:rPr>
                <w:b/>
              </w:rPr>
              <w:t>Ch</w:t>
            </w:r>
            <w:r w:rsidRPr="005358BF">
              <w:t xml:space="preserve">aracter-based </w:t>
            </w:r>
            <w:r w:rsidRPr="005358BF">
              <w:rPr>
                <w:b/>
              </w:rPr>
              <w:t>U</w:t>
            </w:r>
            <w:r w:rsidRPr="005358BF">
              <w:t xml:space="preserve">ser </w:t>
            </w:r>
            <w:r w:rsidRPr="005358BF">
              <w:rPr>
                <w:b/>
              </w:rPr>
              <w:t>I</w:t>
            </w:r>
            <w:r w:rsidRPr="005358BF">
              <w:t>nterface.</w:t>
            </w:r>
          </w:p>
        </w:tc>
      </w:tr>
      <w:tr w:rsidR="00831CBE" w:rsidRPr="005358BF" w14:paraId="6645CB56" w14:textId="77777777">
        <w:tc>
          <w:tcPr>
            <w:tcW w:w="2790" w:type="dxa"/>
            <w:tcBorders>
              <w:top w:val="dotted" w:sz="4" w:space="0" w:color="auto"/>
              <w:left w:val="dotted" w:sz="4" w:space="0" w:color="auto"/>
              <w:bottom w:val="dotted" w:sz="4" w:space="0" w:color="auto"/>
              <w:right w:val="dotted" w:sz="4" w:space="0" w:color="auto"/>
            </w:tcBorders>
          </w:tcPr>
          <w:p w14:paraId="47F910BC" w14:textId="77777777" w:rsidR="00831CBE" w:rsidRPr="005358BF" w:rsidRDefault="00831CBE">
            <w:pPr>
              <w:pStyle w:val="Table-Term2"/>
            </w:pPr>
            <w:r w:rsidRPr="005358BF">
              <w:t>Client</w:t>
            </w:r>
          </w:p>
        </w:tc>
        <w:tc>
          <w:tcPr>
            <w:tcW w:w="6588" w:type="dxa"/>
            <w:gridSpan w:val="2"/>
            <w:tcBorders>
              <w:top w:val="dotted" w:sz="4" w:space="0" w:color="auto"/>
              <w:left w:val="dotted" w:sz="4" w:space="0" w:color="auto"/>
              <w:bottom w:val="dotted" w:sz="4" w:space="0" w:color="auto"/>
              <w:right w:val="dotted" w:sz="4" w:space="0" w:color="auto"/>
            </w:tcBorders>
          </w:tcPr>
          <w:p w14:paraId="3903EA71" w14:textId="77777777" w:rsidR="00831CBE" w:rsidRPr="005358BF" w:rsidRDefault="00831CBE" w:rsidP="00D97476">
            <w:pPr>
              <w:pStyle w:val="Table-Definition2"/>
            </w:pPr>
            <w:r w:rsidRPr="005358BF">
              <w:t>An architecture in which one computer can get information from another. The Client is the computer that asks for access to data, software, or services.</w:t>
            </w:r>
          </w:p>
        </w:tc>
      </w:tr>
      <w:tr w:rsidR="00831CBE" w:rsidRPr="005358BF" w14:paraId="59C23345" w14:textId="77777777">
        <w:tc>
          <w:tcPr>
            <w:tcW w:w="2790" w:type="dxa"/>
            <w:tcBorders>
              <w:top w:val="dotted" w:sz="4" w:space="0" w:color="auto"/>
              <w:left w:val="dotted" w:sz="4" w:space="0" w:color="auto"/>
              <w:bottom w:val="dotted" w:sz="4" w:space="0" w:color="auto"/>
              <w:right w:val="dotted" w:sz="4" w:space="0" w:color="auto"/>
            </w:tcBorders>
          </w:tcPr>
          <w:p w14:paraId="1E969DBA" w14:textId="77777777" w:rsidR="00831CBE" w:rsidRPr="005358BF" w:rsidRDefault="00831CBE">
            <w:pPr>
              <w:pStyle w:val="Table-Term2"/>
            </w:pPr>
            <w:r w:rsidRPr="005358BF">
              <w:t>Clinician</w:t>
            </w:r>
          </w:p>
        </w:tc>
        <w:tc>
          <w:tcPr>
            <w:tcW w:w="6588" w:type="dxa"/>
            <w:gridSpan w:val="2"/>
            <w:tcBorders>
              <w:top w:val="dotted" w:sz="4" w:space="0" w:color="auto"/>
              <w:left w:val="dotted" w:sz="4" w:space="0" w:color="auto"/>
              <w:bottom w:val="dotted" w:sz="4" w:space="0" w:color="auto"/>
              <w:right w:val="dotted" w:sz="4" w:space="0" w:color="auto"/>
            </w:tcBorders>
          </w:tcPr>
          <w:p w14:paraId="132DA93D" w14:textId="77777777" w:rsidR="00831CBE" w:rsidRPr="005358BF" w:rsidRDefault="00831CBE" w:rsidP="00D97476">
            <w:pPr>
              <w:pStyle w:val="Table-Definition2"/>
            </w:pPr>
            <w:r w:rsidRPr="005358BF">
              <w:t>Nursing personnel who administer active medication orders to patients on a ward. In a VAMC, a number of teams may be assigned to take care of one ward, with specific rooms and beds assigned to each team.</w:t>
            </w:r>
          </w:p>
        </w:tc>
      </w:tr>
      <w:tr w:rsidR="00831CBE" w:rsidRPr="005358BF" w14:paraId="586D9970" w14:textId="77777777">
        <w:tc>
          <w:tcPr>
            <w:tcW w:w="2790" w:type="dxa"/>
            <w:tcBorders>
              <w:top w:val="dotted" w:sz="4" w:space="0" w:color="auto"/>
              <w:left w:val="dotted" w:sz="4" w:space="0" w:color="auto"/>
              <w:bottom w:val="dotted" w:sz="4" w:space="0" w:color="auto"/>
              <w:right w:val="dotted" w:sz="4" w:space="0" w:color="auto"/>
            </w:tcBorders>
          </w:tcPr>
          <w:p w14:paraId="0A35BB0E" w14:textId="77777777" w:rsidR="00831CBE" w:rsidRPr="005358BF" w:rsidRDefault="00831CBE">
            <w:pPr>
              <w:pStyle w:val="Table-Term2"/>
            </w:pPr>
            <w:r w:rsidRPr="005358BF">
              <w:t>Continuous Order</w:t>
            </w:r>
          </w:p>
        </w:tc>
        <w:tc>
          <w:tcPr>
            <w:tcW w:w="6588" w:type="dxa"/>
            <w:gridSpan w:val="2"/>
            <w:tcBorders>
              <w:top w:val="dotted" w:sz="4" w:space="0" w:color="auto"/>
              <w:left w:val="dotted" w:sz="4" w:space="0" w:color="auto"/>
              <w:bottom w:val="dotted" w:sz="4" w:space="0" w:color="auto"/>
              <w:right w:val="dotted" w:sz="4" w:space="0" w:color="auto"/>
            </w:tcBorders>
          </w:tcPr>
          <w:p w14:paraId="4A55CB85" w14:textId="77777777" w:rsidR="00831CBE" w:rsidRPr="005358BF" w:rsidRDefault="00831CBE" w:rsidP="00D97476">
            <w:pPr>
              <w:pStyle w:val="Table-Definition2"/>
            </w:pPr>
            <w:r w:rsidRPr="005358BF">
              <w:t>A medication given continuously to a patient for the life of the order, as defined by the order Start and Stop Date/Time.</w:t>
            </w:r>
          </w:p>
        </w:tc>
      </w:tr>
      <w:tr w:rsidR="00831CBE" w:rsidRPr="005358BF" w14:paraId="0C9C90EF" w14:textId="77777777">
        <w:tc>
          <w:tcPr>
            <w:tcW w:w="2790" w:type="dxa"/>
            <w:tcBorders>
              <w:top w:val="dotted" w:sz="4" w:space="0" w:color="auto"/>
              <w:left w:val="dotted" w:sz="4" w:space="0" w:color="auto"/>
              <w:bottom w:val="dotted" w:sz="4" w:space="0" w:color="auto"/>
              <w:right w:val="dotted" w:sz="4" w:space="0" w:color="auto"/>
            </w:tcBorders>
          </w:tcPr>
          <w:p w14:paraId="7FA43BA5" w14:textId="77777777" w:rsidR="00831CBE" w:rsidRPr="005358BF" w:rsidRDefault="00831CBE">
            <w:pPr>
              <w:pStyle w:val="Table-Term2"/>
            </w:pPr>
            <w:r w:rsidRPr="005358BF">
              <w:t>CPRS</w:t>
            </w:r>
          </w:p>
        </w:tc>
        <w:tc>
          <w:tcPr>
            <w:tcW w:w="6588" w:type="dxa"/>
            <w:gridSpan w:val="2"/>
            <w:tcBorders>
              <w:top w:val="dotted" w:sz="4" w:space="0" w:color="auto"/>
              <w:left w:val="dotted" w:sz="4" w:space="0" w:color="auto"/>
              <w:bottom w:val="dotted" w:sz="4" w:space="0" w:color="auto"/>
              <w:right w:val="dotted" w:sz="4" w:space="0" w:color="auto"/>
            </w:tcBorders>
          </w:tcPr>
          <w:p w14:paraId="5A91209A" w14:textId="77777777" w:rsidR="00831CBE" w:rsidRPr="005358BF" w:rsidRDefault="00831CBE" w:rsidP="00D97476">
            <w:pPr>
              <w:pStyle w:val="Table-Definition2"/>
            </w:pPr>
            <w:r w:rsidRPr="005358BF">
              <w:rPr>
                <w:b/>
              </w:rPr>
              <w:t>C</w:t>
            </w:r>
            <w:r w:rsidRPr="005358BF">
              <w:t xml:space="preserve">omputerized </w:t>
            </w:r>
            <w:r w:rsidRPr="005358BF">
              <w:rPr>
                <w:b/>
              </w:rPr>
              <w:t>P</w:t>
            </w:r>
            <w:r w:rsidRPr="005358BF">
              <w:t xml:space="preserve">atient </w:t>
            </w:r>
            <w:r w:rsidRPr="005358BF">
              <w:rPr>
                <w:b/>
              </w:rPr>
              <w:t>R</w:t>
            </w:r>
            <w:r w:rsidRPr="005358BF">
              <w:t xml:space="preserve">ecord </w:t>
            </w:r>
            <w:r w:rsidRPr="005358BF">
              <w:rPr>
                <w:b/>
              </w:rPr>
              <w:t>S</w:t>
            </w:r>
            <w:r w:rsidRPr="005358BF">
              <w:t xml:space="preserve">ystem. A </w:t>
            </w:r>
            <w:smartTag w:uri="urn:schemas-microsoft-com:office:smarttags" w:element="place">
              <w:r w:rsidRPr="005358BF">
                <w:t>VistA</w:t>
              </w:r>
            </w:smartTag>
            <w:r w:rsidRPr="005358BF">
              <w:t xml:space="preserve"> software application that allows users to enter patient orders into different software packages from a single application. All pending orders that appear in the Unit Dose and IV packages are initially entered through the CPRS package. Clinicians, Managers, Quality Assurance Staff, and Researchers use this integrated record system.</w:t>
            </w:r>
          </w:p>
        </w:tc>
      </w:tr>
      <w:tr w:rsidR="00831CBE" w:rsidRPr="005358BF" w14:paraId="3731311E" w14:textId="77777777">
        <w:tc>
          <w:tcPr>
            <w:tcW w:w="2790" w:type="dxa"/>
            <w:tcBorders>
              <w:top w:val="dotted" w:sz="4" w:space="0" w:color="auto"/>
              <w:left w:val="dotted" w:sz="4" w:space="0" w:color="auto"/>
              <w:bottom w:val="dotted" w:sz="4" w:space="0" w:color="auto"/>
              <w:right w:val="dotted" w:sz="4" w:space="0" w:color="auto"/>
            </w:tcBorders>
          </w:tcPr>
          <w:p w14:paraId="6D70E442" w14:textId="77777777" w:rsidR="00831CBE" w:rsidRPr="005358BF" w:rsidRDefault="00831CBE">
            <w:pPr>
              <w:pStyle w:val="Table-Term2"/>
            </w:pPr>
            <w:r w:rsidRPr="005358BF">
              <w:t>ESig</w:t>
            </w:r>
          </w:p>
        </w:tc>
        <w:tc>
          <w:tcPr>
            <w:tcW w:w="6588" w:type="dxa"/>
            <w:gridSpan w:val="2"/>
            <w:tcBorders>
              <w:top w:val="dotted" w:sz="4" w:space="0" w:color="auto"/>
              <w:left w:val="dotted" w:sz="4" w:space="0" w:color="auto"/>
              <w:bottom w:val="dotted" w:sz="4" w:space="0" w:color="auto"/>
              <w:right w:val="dotted" w:sz="4" w:space="0" w:color="auto"/>
            </w:tcBorders>
          </w:tcPr>
          <w:p w14:paraId="1EF1A41A" w14:textId="77777777" w:rsidR="00831CBE" w:rsidRPr="005358BF" w:rsidRDefault="00831CBE" w:rsidP="00D97476">
            <w:pPr>
              <w:pStyle w:val="Table-Definition2"/>
            </w:pPr>
            <w:r w:rsidRPr="005358BF">
              <w:rPr>
                <w:b/>
              </w:rPr>
              <w:t>E</w:t>
            </w:r>
            <w:r w:rsidRPr="005358BF">
              <w:t xml:space="preserve">lectronic </w:t>
            </w:r>
            <w:r w:rsidRPr="005358BF">
              <w:rPr>
                <w:b/>
              </w:rPr>
              <w:t>Sig</w:t>
            </w:r>
            <w:r w:rsidRPr="005358BF">
              <w:t>nature Code.</w:t>
            </w:r>
          </w:p>
        </w:tc>
      </w:tr>
      <w:tr w:rsidR="00831CBE" w:rsidRPr="005358BF" w14:paraId="247107A4" w14:textId="77777777">
        <w:tc>
          <w:tcPr>
            <w:tcW w:w="2790" w:type="dxa"/>
            <w:tcBorders>
              <w:top w:val="dotted" w:sz="4" w:space="0" w:color="auto"/>
              <w:left w:val="dotted" w:sz="4" w:space="0" w:color="auto"/>
              <w:bottom w:val="dotted" w:sz="4" w:space="0" w:color="auto"/>
              <w:right w:val="dotted" w:sz="4" w:space="0" w:color="auto"/>
            </w:tcBorders>
          </w:tcPr>
          <w:p w14:paraId="75362429" w14:textId="77777777" w:rsidR="00831CBE" w:rsidRPr="005358BF" w:rsidRDefault="00831CBE">
            <w:pPr>
              <w:pStyle w:val="Table-Term2"/>
            </w:pPr>
            <w:r w:rsidRPr="005358BF">
              <w:t>FileMan</w:t>
            </w:r>
          </w:p>
        </w:tc>
        <w:tc>
          <w:tcPr>
            <w:tcW w:w="6588" w:type="dxa"/>
            <w:gridSpan w:val="2"/>
            <w:tcBorders>
              <w:top w:val="dotted" w:sz="4" w:space="0" w:color="auto"/>
              <w:left w:val="dotted" w:sz="4" w:space="0" w:color="auto"/>
              <w:bottom w:val="dotted" w:sz="4" w:space="0" w:color="auto"/>
              <w:right w:val="dotted" w:sz="4" w:space="0" w:color="auto"/>
            </w:tcBorders>
          </w:tcPr>
          <w:p w14:paraId="3916380C" w14:textId="77777777" w:rsidR="00831CBE" w:rsidRPr="005358BF" w:rsidRDefault="00831CBE" w:rsidP="00D97476">
            <w:pPr>
              <w:pStyle w:val="Table-Definition2"/>
            </w:pPr>
            <w:r w:rsidRPr="005358BF">
              <w:t xml:space="preserve">The </w:t>
            </w:r>
            <w:smartTag w:uri="urn:schemas-microsoft-com:office:smarttags" w:element="place">
              <w:r w:rsidRPr="005358BF">
                <w:t>VistA</w:t>
              </w:r>
            </w:smartTag>
            <w:r w:rsidRPr="005358BF">
              <w:t xml:space="preserve"> database management system.</w:t>
            </w:r>
          </w:p>
        </w:tc>
      </w:tr>
      <w:tr w:rsidR="00831CBE" w:rsidRPr="005358BF" w14:paraId="5A928425" w14:textId="77777777">
        <w:tc>
          <w:tcPr>
            <w:tcW w:w="2790" w:type="dxa"/>
            <w:tcBorders>
              <w:top w:val="dotted" w:sz="4" w:space="0" w:color="auto"/>
              <w:left w:val="dotted" w:sz="4" w:space="0" w:color="auto"/>
              <w:bottom w:val="dotted" w:sz="4" w:space="0" w:color="auto"/>
              <w:right w:val="dotted" w:sz="4" w:space="0" w:color="auto"/>
            </w:tcBorders>
          </w:tcPr>
          <w:p w14:paraId="1F3EEBE8" w14:textId="77777777" w:rsidR="00831CBE" w:rsidRPr="005358BF" w:rsidRDefault="00831CBE">
            <w:pPr>
              <w:pStyle w:val="Table-Term2"/>
            </w:pPr>
            <w:r w:rsidRPr="005358BF">
              <w:t>Finish</w:t>
            </w:r>
          </w:p>
        </w:tc>
        <w:tc>
          <w:tcPr>
            <w:tcW w:w="6588" w:type="dxa"/>
            <w:gridSpan w:val="2"/>
            <w:tcBorders>
              <w:top w:val="dotted" w:sz="4" w:space="0" w:color="auto"/>
              <w:left w:val="dotted" w:sz="4" w:space="0" w:color="auto"/>
              <w:bottom w:val="dotted" w:sz="4" w:space="0" w:color="auto"/>
              <w:right w:val="dotted" w:sz="4" w:space="0" w:color="auto"/>
            </w:tcBorders>
          </w:tcPr>
          <w:p w14:paraId="4BECE824" w14:textId="77777777" w:rsidR="00831CBE" w:rsidRPr="005358BF" w:rsidRDefault="00831CBE" w:rsidP="00D97476">
            <w:pPr>
              <w:pStyle w:val="Table-Definition2"/>
            </w:pPr>
            <w:r w:rsidRPr="005358BF">
              <w:t>The process in which the Pharmacist adds the information necessary to make the order active. For example: dispense drug, and start/stop date.</w:t>
            </w:r>
          </w:p>
        </w:tc>
      </w:tr>
    </w:tbl>
    <w:p w14:paraId="41E45BD4" w14:textId="77777777" w:rsidR="00831CBE" w:rsidRPr="005358BF" w:rsidRDefault="00831CBE" w:rsidP="0048436F">
      <w:pPr>
        <w:pStyle w:val="H1Continued"/>
      </w:pPr>
      <w:r w:rsidRPr="005358BF">
        <w:br w:type="page"/>
      </w:r>
      <w:bookmarkStart w:id="607" w:name="_Toc7845984"/>
      <w:bookmarkStart w:id="608" w:name="_Toc40679263"/>
      <w:bookmarkStart w:id="609" w:name="_Toc62875713"/>
      <w:bookmarkStart w:id="610" w:name="_Toc63667925"/>
      <w:r w:rsidRPr="005358BF">
        <w:lastRenderedPageBreak/>
        <w:t>Glossary</w:t>
      </w:r>
      <w:bookmarkEnd w:id="607"/>
      <w:bookmarkEnd w:id="608"/>
      <w:bookmarkEnd w:id="609"/>
      <w:bookmarkEnd w:id="610"/>
    </w:p>
    <w:tbl>
      <w:tblPr>
        <w:tblW w:w="0" w:type="auto"/>
        <w:tblInd w:w="108" w:type="dxa"/>
        <w:tblBorders>
          <w:insideV w:val="single" w:sz="4" w:space="0" w:color="auto"/>
        </w:tblBorders>
        <w:tblLayout w:type="fixed"/>
        <w:tblLook w:val="0000" w:firstRow="0" w:lastRow="0" w:firstColumn="0" w:lastColumn="0" w:noHBand="0" w:noVBand="0"/>
      </w:tblPr>
      <w:tblGrid>
        <w:gridCol w:w="2880"/>
        <w:gridCol w:w="6570"/>
      </w:tblGrid>
      <w:tr w:rsidR="00831CBE" w:rsidRPr="005358BF" w14:paraId="6BDDE0F9" w14:textId="77777777">
        <w:trPr>
          <w:trHeight w:val="261"/>
        </w:trPr>
        <w:tc>
          <w:tcPr>
            <w:tcW w:w="2880" w:type="dxa"/>
            <w:tcBorders>
              <w:right w:val="single" w:sz="4" w:space="0" w:color="auto"/>
            </w:tcBorders>
          </w:tcPr>
          <w:p w14:paraId="70A3AC6E" w14:textId="77777777" w:rsidR="00831CBE" w:rsidRPr="005358BF" w:rsidRDefault="00831CBE" w:rsidP="0048436F">
            <w:pPr>
              <w:pStyle w:val="H2Continued"/>
            </w:pPr>
            <w:bookmarkStart w:id="611" w:name="_Toc7845985"/>
            <w:bookmarkStart w:id="612" w:name="_Toc40679264"/>
            <w:bookmarkStart w:id="613" w:name="_Toc62875714"/>
            <w:bookmarkStart w:id="614" w:name="_Toc63667926"/>
            <w:r w:rsidRPr="005358BF">
              <w:t>Learning BCMA Lingo (cont.)</w:t>
            </w:r>
            <w:bookmarkEnd w:id="611"/>
            <w:bookmarkEnd w:id="612"/>
            <w:bookmarkEnd w:id="613"/>
            <w:bookmarkEnd w:id="614"/>
          </w:p>
        </w:tc>
        <w:tc>
          <w:tcPr>
            <w:tcW w:w="6570" w:type="dxa"/>
            <w:tcBorders>
              <w:left w:val="single" w:sz="4" w:space="0" w:color="auto"/>
            </w:tcBorders>
          </w:tcPr>
          <w:p w14:paraId="521ADEB0" w14:textId="77777777" w:rsidR="00831CBE" w:rsidRPr="005358BF" w:rsidRDefault="00831CBE" w:rsidP="0048436F">
            <w:r w:rsidRPr="005358BF">
              <w:t>The alphabetical listing, in this section, is designed to familiarize you with the many acronyms and terms used throughout this manual.</w:t>
            </w:r>
          </w:p>
        </w:tc>
      </w:tr>
    </w:tbl>
    <w:p w14:paraId="3A0CA4E5" w14:textId="77777777" w:rsidR="00831CBE" w:rsidRPr="005358BF" w:rsidRDefault="00831CBE" w:rsidP="00CC2F54">
      <w:pPr>
        <w:pStyle w:val="Example"/>
      </w:pPr>
      <w:r w:rsidRPr="005358BF">
        <w:t>Example: Alphabetical Listing of BCMA Acronyms and Terms</w:t>
      </w:r>
    </w:p>
    <w:tbl>
      <w:tblPr>
        <w:tblW w:w="0" w:type="auto"/>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790"/>
        <w:gridCol w:w="6570"/>
        <w:gridCol w:w="18"/>
      </w:tblGrid>
      <w:tr w:rsidR="00831CBE" w:rsidRPr="005358BF" w14:paraId="407B5AD9" w14:textId="77777777">
        <w:trPr>
          <w:gridAfter w:val="1"/>
          <w:wAfter w:w="18" w:type="dxa"/>
        </w:trPr>
        <w:tc>
          <w:tcPr>
            <w:tcW w:w="2790" w:type="dxa"/>
            <w:tcBorders>
              <w:top w:val="dotted" w:sz="4" w:space="0" w:color="auto"/>
              <w:left w:val="dotted" w:sz="4" w:space="0" w:color="auto"/>
              <w:bottom w:val="dotted" w:sz="4" w:space="0" w:color="auto"/>
              <w:right w:val="dotted" w:sz="4" w:space="0" w:color="auto"/>
            </w:tcBorders>
            <w:shd w:val="pct25" w:color="auto" w:fill="FFFFFF"/>
          </w:tcPr>
          <w:p w14:paraId="121EC986" w14:textId="77777777" w:rsidR="00831CBE" w:rsidRPr="005358BF" w:rsidRDefault="00831CBE" w:rsidP="00D97476">
            <w:pPr>
              <w:pStyle w:val="table-header"/>
            </w:pPr>
            <w:r w:rsidRPr="005358BF">
              <w:t>Acronym/Term</w:t>
            </w:r>
          </w:p>
        </w:tc>
        <w:tc>
          <w:tcPr>
            <w:tcW w:w="6570" w:type="dxa"/>
            <w:tcBorders>
              <w:top w:val="dotted" w:sz="4" w:space="0" w:color="auto"/>
              <w:left w:val="dotted" w:sz="4" w:space="0" w:color="auto"/>
              <w:bottom w:val="dotted" w:sz="4" w:space="0" w:color="auto"/>
              <w:right w:val="dotted" w:sz="4" w:space="0" w:color="auto"/>
            </w:tcBorders>
            <w:shd w:val="pct25" w:color="auto" w:fill="FFFFFF"/>
          </w:tcPr>
          <w:p w14:paraId="4225D579" w14:textId="77777777" w:rsidR="00831CBE" w:rsidRPr="005358BF" w:rsidRDefault="00831CBE" w:rsidP="00D97476">
            <w:pPr>
              <w:pStyle w:val="table-header"/>
            </w:pPr>
            <w:r w:rsidRPr="005358BF">
              <w:t>Definition</w:t>
            </w:r>
          </w:p>
        </w:tc>
      </w:tr>
      <w:tr w:rsidR="00831CBE" w:rsidRPr="005358BF" w14:paraId="2BFBE24C" w14:textId="77777777">
        <w:tc>
          <w:tcPr>
            <w:tcW w:w="2790" w:type="dxa"/>
            <w:tcBorders>
              <w:top w:val="dotted" w:sz="4" w:space="0" w:color="auto"/>
              <w:left w:val="dotted" w:sz="4" w:space="0" w:color="auto"/>
              <w:bottom w:val="dotted" w:sz="4" w:space="0" w:color="auto"/>
              <w:right w:val="dotted" w:sz="4" w:space="0" w:color="auto"/>
            </w:tcBorders>
          </w:tcPr>
          <w:p w14:paraId="0F4043E4" w14:textId="77777777" w:rsidR="00831CBE" w:rsidRPr="005358BF" w:rsidRDefault="00831CBE">
            <w:pPr>
              <w:pStyle w:val="Table-Term2"/>
            </w:pPr>
            <w:r w:rsidRPr="005358BF">
              <w:t>Given</w:t>
            </w:r>
          </w:p>
        </w:tc>
        <w:tc>
          <w:tcPr>
            <w:tcW w:w="6588" w:type="dxa"/>
            <w:gridSpan w:val="2"/>
            <w:tcBorders>
              <w:top w:val="dotted" w:sz="4" w:space="0" w:color="auto"/>
              <w:left w:val="dotted" w:sz="4" w:space="0" w:color="auto"/>
              <w:bottom w:val="dotted" w:sz="4" w:space="0" w:color="auto"/>
              <w:right w:val="dotted" w:sz="4" w:space="0" w:color="auto"/>
            </w:tcBorders>
          </w:tcPr>
          <w:p w14:paraId="5A8B45A6" w14:textId="77777777" w:rsidR="00831CBE" w:rsidRPr="005358BF" w:rsidRDefault="00831CBE" w:rsidP="00D97476">
            <w:pPr>
              <w:pStyle w:val="Table-Definition2"/>
            </w:pPr>
            <w:r w:rsidRPr="005358BF">
              <w:t>When a medication is administered to a patient, it is considered to be “Given” and marked as such (with a “G”) in the Status column of the VDL.</w:t>
            </w:r>
          </w:p>
        </w:tc>
      </w:tr>
      <w:tr w:rsidR="00831CBE" w:rsidRPr="005358BF" w14:paraId="0F68EA21" w14:textId="77777777">
        <w:tc>
          <w:tcPr>
            <w:tcW w:w="2790" w:type="dxa"/>
            <w:tcBorders>
              <w:top w:val="dotted" w:sz="4" w:space="0" w:color="auto"/>
              <w:left w:val="dotted" w:sz="4" w:space="0" w:color="auto"/>
              <w:bottom w:val="dotted" w:sz="4" w:space="0" w:color="auto"/>
              <w:right w:val="dotted" w:sz="4" w:space="0" w:color="auto"/>
            </w:tcBorders>
          </w:tcPr>
          <w:p w14:paraId="79255426" w14:textId="77777777" w:rsidR="00831CBE" w:rsidRPr="005358BF" w:rsidRDefault="00831CBE">
            <w:pPr>
              <w:pStyle w:val="Table-Term2"/>
            </w:pPr>
            <w:r w:rsidRPr="005358BF">
              <w:t>GUI</w:t>
            </w:r>
          </w:p>
        </w:tc>
        <w:tc>
          <w:tcPr>
            <w:tcW w:w="6588" w:type="dxa"/>
            <w:gridSpan w:val="2"/>
            <w:tcBorders>
              <w:top w:val="dotted" w:sz="4" w:space="0" w:color="auto"/>
              <w:left w:val="dotted" w:sz="4" w:space="0" w:color="auto"/>
              <w:bottom w:val="dotted" w:sz="4" w:space="0" w:color="auto"/>
              <w:right w:val="dotted" w:sz="4" w:space="0" w:color="auto"/>
            </w:tcBorders>
          </w:tcPr>
          <w:p w14:paraId="281A2E24" w14:textId="77777777" w:rsidR="00831CBE" w:rsidRPr="005358BF" w:rsidRDefault="00831CBE" w:rsidP="00D97476">
            <w:pPr>
              <w:pStyle w:val="Table-Definition2"/>
            </w:pPr>
            <w:r w:rsidRPr="005358BF">
              <w:rPr>
                <w:b/>
              </w:rPr>
              <w:t>G</w:t>
            </w:r>
            <w:r w:rsidRPr="005358BF">
              <w:t xml:space="preserve">raphical </w:t>
            </w:r>
            <w:r w:rsidRPr="005358BF">
              <w:rPr>
                <w:b/>
              </w:rPr>
              <w:t>U</w:t>
            </w:r>
            <w:r w:rsidRPr="005358BF">
              <w:t>ser</w:t>
            </w:r>
            <w:r w:rsidRPr="005358BF">
              <w:rPr>
                <w:b/>
              </w:rPr>
              <w:t xml:space="preserve"> I</w:t>
            </w:r>
            <w:r w:rsidRPr="005358BF">
              <w:t xml:space="preserve">nterface. </w:t>
            </w:r>
          </w:p>
        </w:tc>
      </w:tr>
      <w:tr w:rsidR="00FD663E" w:rsidRPr="005358BF" w14:paraId="29557EFE" w14:textId="77777777">
        <w:tc>
          <w:tcPr>
            <w:tcW w:w="2790" w:type="dxa"/>
            <w:tcBorders>
              <w:top w:val="dotted" w:sz="4" w:space="0" w:color="auto"/>
              <w:left w:val="dotted" w:sz="4" w:space="0" w:color="auto"/>
              <w:bottom w:val="dotted" w:sz="4" w:space="0" w:color="auto"/>
              <w:right w:val="dotted" w:sz="4" w:space="0" w:color="auto"/>
            </w:tcBorders>
          </w:tcPr>
          <w:p w14:paraId="46EABFAA" w14:textId="77777777" w:rsidR="00FD663E" w:rsidRPr="005358BF" w:rsidRDefault="00FD663E">
            <w:pPr>
              <w:pStyle w:val="Table-Term2"/>
            </w:pPr>
            <w:bookmarkStart w:id="615" w:name="p42_54"/>
            <w:bookmarkEnd w:id="615"/>
            <w:r w:rsidRPr="005358BF">
              <w:t>HRN</w:t>
            </w:r>
          </w:p>
        </w:tc>
        <w:tc>
          <w:tcPr>
            <w:tcW w:w="6588" w:type="dxa"/>
            <w:gridSpan w:val="2"/>
            <w:tcBorders>
              <w:top w:val="dotted" w:sz="4" w:space="0" w:color="auto"/>
              <w:left w:val="dotted" w:sz="4" w:space="0" w:color="auto"/>
              <w:bottom w:val="dotted" w:sz="4" w:space="0" w:color="auto"/>
              <w:right w:val="dotted" w:sz="4" w:space="0" w:color="auto"/>
            </w:tcBorders>
          </w:tcPr>
          <w:p w14:paraId="36C7C822" w14:textId="77777777" w:rsidR="00FD663E" w:rsidRPr="005358BF" w:rsidRDefault="00FD663E" w:rsidP="00D97476">
            <w:pPr>
              <w:pStyle w:val="Table-Definition2"/>
            </w:pPr>
            <w:r w:rsidRPr="005358BF">
              <w:t>Health Record Number – 6 digit patient identifier in IHS/Tribal facilities</w:t>
            </w:r>
          </w:p>
        </w:tc>
      </w:tr>
      <w:tr w:rsidR="00831CBE" w:rsidRPr="005358BF" w14:paraId="3A7CCCF4" w14:textId="77777777">
        <w:tc>
          <w:tcPr>
            <w:tcW w:w="2790" w:type="dxa"/>
            <w:tcBorders>
              <w:top w:val="dotted" w:sz="4" w:space="0" w:color="auto"/>
              <w:left w:val="dotted" w:sz="4" w:space="0" w:color="auto"/>
              <w:bottom w:val="dotted" w:sz="4" w:space="0" w:color="auto"/>
              <w:right w:val="dotted" w:sz="4" w:space="0" w:color="auto"/>
            </w:tcBorders>
          </w:tcPr>
          <w:p w14:paraId="4FF5AA6B" w14:textId="77777777" w:rsidR="00831CBE" w:rsidRPr="005358BF" w:rsidRDefault="00831CBE">
            <w:pPr>
              <w:pStyle w:val="Table-Term2"/>
            </w:pPr>
            <w:r w:rsidRPr="005358BF">
              <w:t>IEN</w:t>
            </w:r>
          </w:p>
        </w:tc>
        <w:tc>
          <w:tcPr>
            <w:tcW w:w="6588" w:type="dxa"/>
            <w:gridSpan w:val="2"/>
            <w:tcBorders>
              <w:top w:val="dotted" w:sz="4" w:space="0" w:color="auto"/>
              <w:left w:val="dotted" w:sz="4" w:space="0" w:color="auto"/>
              <w:bottom w:val="dotted" w:sz="4" w:space="0" w:color="auto"/>
              <w:right w:val="dotted" w:sz="4" w:space="0" w:color="auto"/>
            </w:tcBorders>
          </w:tcPr>
          <w:p w14:paraId="1E97A40A" w14:textId="77777777" w:rsidR="00831CBE" w:rsidRPr="005358BF" w:rsidRDefault="00831CBE" w:rsidP="00D97476">
            <w:pPr>
              <w:pStyle w:val="Table-Definition2"/>
            </w:pPr>
            <w:r w:rsidRPr="005358BF">
              <w:rPr>
                <w:b/>
              </w:rPr>
              <w:t>I</w:t>
            </w:r>
            <w:r w:rsidRPr="005358BF">
              <w:t xml:space="preserve">nternal </w:t>
            </w:r>
            <w:r w:rsidRPr="005358BF">
              <w:rPr>
                <w:b/>
              </w:rPr>
              <w:t>E</w:t>
            </w:r>
            <w:r w:rsidRPr="005358BF">
              <w:t xml:space="preserve">ntry </w:t>
            </w:r>
            <w:r w:rsidRPr="005358BF">
              <w:rPr>
                <w:b/>
              </w:rPr>
              <w:t>N</w:t>
            </w:r>
            <w:r w:rsidRPr="005358BF">
              <w:t>umber. The internal entry drug number entered by Pharmacy personnel into the DRUG file (#50) to identify Unit Dose and IV medications.</w:t>
            </w:r>
          </w:p>
        </w:tc>
      </w:tr>
      <w:tr w:rsidR="00FD663E" w:rsidRPr="005358BF" w14:paraId="637F6EF6" w14:textId="77777777">
        <w:tc>
          <w:tcPr>
            <w:tcW w:w="2790" w:type="dxa"/>
            <w:tcBorders>
              <w:top w:val="dotted" w:sz="4" w:space="0" w:color="auto"/>
              <w:left w:val="dotted" w:sz="4" w:space="0" w:color="auto"/>
              <w:bottom w:val="dotted" w:sz="4" w:space="0" w:color="auto"/>
              <w:right w:val="dotted" w:sz="4" w:space="0" w:color="auto"/>
            </w:tcBorders>
          </w:tcPr>
          <w:p w14:paraId="60CF84C1" w14:textId="77777777" w:rsidR="00FD663E" w:rsidRPr="005358BF" w:rsidRDefault="00FD663E">
            <w:pPr>
              <w:pStyle w:val="Table-Term2"/>
            </w:pPr>
            <w:r w:rsidRPr="005358BF">
              <w:t>IHS</w:t>
            </w:r>
          </w:p>
        </w:tc>
        <w:tc>
          <w:tcPr>
            <w:tcW w:w="6588" w:type="dxa"/>
            <w:gridSpan w:val="2"/>
            <w:tcBorders>
              <w:top w:val="dotted" w:sz="4" w:space="0" w:color="auto"/>
              <w:left w:val="dotted" w:sz="4" w:space="0" w:color="auto"/>
              <w:bottom w:val="dotted" w:sz="4" w:space="0" w:color="auto"/>
              <w:right w:val="dotted" w:sz="4" w:space="0" w:color="auto"/>
            </w:tcBorders>
          </w:tcPr>
          <w:p w14:paraId="1424D155" w14:textId="77777777" w:rsidR="00FD663E" w:rsidRPr="005358BF" w:rsidRDefault="00FD663E" w:rsidP="00D97476">
            <w:pPr>
              <w:pStyle w:val="Table-Definition2"/>
            </w:pPr>
            <w:r w:rsidRPr="005358BF">
              <w:t>Indian Health Service</w:t>
            </w:r>
          </w:p>
        </w:tc>
      </w:tr>
      <w:tr w:rsidR="00831CBE" w:rsidRPr="005358BF" w14:paraId="05A7C608" w14:textId="77777777">
        <w:tc>
          <w:tcPr>
            <w:tcW w:w="2790" w:type="dxa"/>
            <w:tcBorders>
              <w:top w:val="dotted" w:sz="4" w:space="0" w:color="auto"/>
              <w:left w:val="dotted" w:sz="4" w:space="0" w:color="auto"/>
              <w:bottom w:val="dotted" w:sz="4" w:space="0" w:color="auto"/>
              <w:right w:val="dotted" w:sz="4" w:space="0" w:color="auto"/>
            </w:tcBorders>
          </w:tcPr>
          <w:p w14:paraId="2AD0BF57" w14:textId="77777777" w:rsidR="00831CBE" w:rsidRPr="005358BF" w:rsidRDefault="00831CBE">
            <w:pPr>
              <w:pStyle w:val="Table-Term2"/>
            </w:pPr>
            <w:r w:rsidRPr="005358BF">
              <w:t>Internal Entry Number</w:t>
            </w:r>
          </w:p>
        </w:tc>
        <w:tc>
          <w:tcPr>
            <w:tcW w:w="6588" w:type="dxa"/>
            <w:gridSpan w:val="2"/>
            <w:tcBorders>
              <w:top w:val="dotted" w:sz="4" w:space="0" w:color="auto"/>
              <w:left w:val="dotted" w:sz="4" w:space="0" w:color="auto"/>
              <w:bottom w:val="dotted" w:sz="4" w:space="0" w:color="auto"/>
              <w:right w:val="dotted" w:sz="4" w:space="0" w:color="auto"/>
            </w:tcBorders>
          </w:tcPr>
          <w:p w14:paraId="25493CA1" w14:textId="77777777" w:rsidR="00831CBE" w:rsidRPr="005358BF" w:rsidRDefault="00831CBE" w:rsidP="00D97476">
            <w:pPr>
              <w:pStyle w:val="Table-Definition2"/>
            </w:pPr>
            <w:r w:rsidRPr="005358BF">
              <w:t>Also called “IEN,”</w:t>
            </w:r>
            <w:r w:rsidRPr="005358BF">
              <w:rPr>
                <w:b/>
              </w:rPr>
              <w:t xml:space="preserve"> </w:t>
            </w:r>
            <w:r w:rsidRPr="005358BF">
              <w:t>the internal entry drug number entered by Pharmacy personnel into the DRUG file (#50) to identify Unit Dose and IV medications.</w:t>
            </w:r>
          </w:p>
        </w:tc>
      </w:tr>
      <w:tr w:rsidR="00831CBE" w:rsidRPr="005358BF" w14:paraId="5F707A6E" w14:textId="77777777">
        <w:tc>
          <w:tcPr>
            <w:tcW w:w="2790" w:type="dxa"/>
            <w:tcBorders>
              <w:top w:val="dotted" w:sz="4" w:space="0" w:color="auto"/>
              <w:left w:val="dotted" w:sz="4" w:space="0" w:color="auto"/>
              <w:bottom w:val="dotted" w:sz="4" w:space="0" w:color="auto"/>
              <w:right w:val="dotted" w:sz="4" w:space="0" w:color="auto"/>
            </w:tcBorders>
          </w:tcPr>
          <w:p w14:paraId="1064D6B5" w14:textId="77777777" w:rsidR="00831CBE" w:rsidRPr="005358BF" w:rsidRDefault="00831CBE">
            <w:pPr>
              <w:pStyle w:val="Table-Term2"/>
            </w:pPr>
            <w:r w:rsidRPr="005358BF">
              <w:t>IV</w:t>
            </w:r>
          </w:p>
        </w:tc>
        <w:tc>
          <w:tcPr>
            <w:tcW w:w="6588" w:type="dxa"/>
            <w:gridSpan w:val="2"/>
            <w:tcBorders>
              <w:top w:val="dotted" w:sz="4" w:space="0" w:color="auto"/>
              <w:left w:val="dotted" w:sz="4" w:space="0" w:color="auto"/>
              <w:bottom w:val="dotted" w:sz="4" w:space="0" w:color="auto"/>
              <w:right w:val="dotted" w:sz="4" w:space="0" w:color="auto"/>
            </w:tcBorders>
          </w:tcPr>
          <w:p w14:paraId="078DA145" w14:textId="77777777" w:rsidR="00831CBE" w:rsidRPr="005358BF" w:rsidRDefault="00831CBE" w:rsidP="00D97476">
            <w:pPr>
              <w:pStyle w:val="Table-Definition2"/>
            </w:pPr>
            <w:r w:rsidRPr="005358BF">
              <w:t>A medication given intravenously (within a vein) to a patient from an</w:t>
            </w:r>
            <w:r w:rsidRPr="005358BF">
              <w:br/>
              <w:t>IV Bag. IV types include Admixture, Chemotherapy, Hyperal, Piggyback, and Syringe.</w:t>
            </w:r>
          </w:p>
        </w:tc>
      </w:tr>
      <w:tr w:rsidR="006560E4" w:rsidRPr="005358BF" w14:paraId="17AAA5FC" w14:textId="77777777">
        <w:tc>
          <w:tcPr>
            <w:tcW w:w="2790" w:type="dxa"/>
            <w:tcBorders>
              <w:top w:val="dotted" w:sz="4" w:space="0" w:color="auto"/>
              <w:left w:val="dotted" w:sz="4" w:space="0" w:color="auto"/>
              <w:bottom w:val="dotted" w:sz="4" w:space="0" w:color="auto"/>
              <w:right w:val="dotted" w:sz="4" w:space="0" w:color="auto"/>
            </w:tcBorders>
          </w:tcPr>
          <w:p w14:paraId="7915A7CC" w14:textId="77777777" w:rsidR="006560E4" w:rsidRPr="005358BF" w:rsidRDefault="006560E4">
            <w:pPr>
              <w:pStyle w:val="Table-Term2"/>
            </w:pPr>
            <w:r w:rsidRPr="005358BF">
              <w:t>LIMITED ACCESS BCMA</w:t>
            </w:r>
          </w:p>
        </w:tc>
        <w:tc>
          <w:tcPr>
            <w:tcW w:w="6588" w:type="dxa"/>
            <w:gridSpan w:val="2"/>
            <w:tcBorders>
              <w:top w:val="dotted" w:sz="4" w:space="0" w:color="auto"/>
              <w:left w:val="dotted" w:sz="4" w:space="0" w:color="auto"/>
              <w:bottom w:val="dotted" w:sz="4" w:space="0" w:color="auto"/>
              <w:right w:val="dotted" w:sz="4" w:space="0" w:color="auto"/>
            </w:tcBorders>
          </w:tcPr>
          <w:p w14:paraId="4ED33525" w14:textId="77777777" w:rsidR="006560E4" w:rsidRPr="005358BF" w:rsidRDefault="006560E4" w:rsidP="00D97476">
            <w:pPr>
              <w:pStyle w:val="Table-Definition2"/>
            </w:pPr>
            <w:r w:rsidRPr="005358BF">
              <w:t>A mode in which BCMA can be accessed that provides medication administering users the ability to access patient records for non-medication administration documentation, review and reporting purposes without being at the patient’s bedside.</w:t>
            </w:r>
          </w:p>
        </w:tc>
      </w:tr>
      <w:tr w:rsidR="006560E4" w:rsidRPr="005358BF" w14:paraId="7E917A31" w14:textId="77777777">
        <w:tc>
          <w:tcPr>
            <w:tcW w:w="2790" w:type="dxa"/>
            <w:tcBorders>
              <w:top w:val="dotted" w:sz="4" w:space="0" w:color="auto"/>
              <w:left w:val="dotted" w:sz="4" w:space="0" w:color="auto"/>
              <w:bottom w:val="dotted" w:sz="4" w:space="0" w:color="auto"/>
              <w:right w:val="dotted" w:sz="4" w:space="0" w:color="auto"/>
            </w:tcBorders>
          </w:tcPr>
          <w:p w14:paraId="08AE6A59" w14:textId="77777777" w:rsidR="006560E4" w:rsidRPr="005358BF" w:rsidRDefault="006560E4">
            <w:pPr>
              <w:pStyle w:val="Table-Term2"/>
            </w:pPr>
            <w:r w:rsidRPr="005358BF">
              <w:t>MAH</w:t>
            </w:r>
          </w:p>
        </w:tc>
        <w:tc>
          <w:tcPr>
            <w:tcW w:w="6588" w:type="dxa"/>
            <w:gridSpan w:val="2"/>
            <w:tcBorders>
              <w:top w:val="dotted" w:sz="4" w:space="0" w:color="auto"/>
              <w:left w:val="dotted" w:sz="4" w:space="0" w:color="auto"/>
              <w:bottom w:val="dotted" w:sz="4" w:space="0" w:color="auto"/>
              <w:right w:val="dotted" w:sz="4" w:space="0" w:color="auto"/>
            </w:tcBorders>
          </w:tcPr>
          <w:p w14:paraId="26329BD8" w14:textId="77777777" w:rsidR="006560E4" w:rsidRPr="005358BF" w:rsidRDefault="006560E4" w:rsidP="00D97476">
            <w:pPr>
              <w:pStyle w:val="Table-Definition2"/>
            </w:pPr>
            <w:r w:rsidRPr="005358BF">
              <w:rPr>
                <w:b/>
              </w:rPr>
              <w:t>M</w:t>
            </w:r>
            <w:r w:rsidRPr="005358BF">
              <w:t xml:space="preserve">edication </w:t>
            </w:r>
            <w:r w:rsidRPr="005358BF">
              <w:rPr>
                <w:b/>
              </w:rPr>
              <w:t>A</w:t>
            </w:r>
            <w:r w:rsidRPr="005358BF">
              <w:t xml:space="preserve">dministration </w:t>
            </w:r>
            <w:r w:rsidRPr="005358BF">
              <w:rPr>
                <w:b/>
              </w:rPr>
              <w:t>H</w:t>
            </w:r>
            <w:r w:rsidRPr="005358BF">
              <w:t>istory. A patient report that lists a clinician’s name and initials, and the exact time that an action was taken on an order (in a conventional MAR format). Each order is listed alphabetically by the orderable item. The Date column lists three asterisks (***) to indicate that a medication is not due. The report also lists information about when an order is placed “On Hold” and taken “Off Hold” by a provider, and the order Start and Stop Date/Time for the medication.</w:t>
            </w:r>
          </w:p>
        </w:tc>
      </w:tr>
      <w:tr w:rsidR="006560E4" w:rsidRPr="005358BF" w14:paraId="79AFA487" w14:textId="77777777">
        <w:tc>
          <w:tcPr>
            <w:tcW w:w="2790" w:type="dxa"/>
            <w:tcBorders>
              <w:top w:val="dotted" w:sz="4" w:space="0" w:color="auto"/>
              <w:left w:val="dotted" w:sz="4" w:space="0" w:color="auto"/>
              <w:bottom w:val="dotted" w:sz="4" w:space="0" w:color="auto"/>
              <w:right w:val="dotted" w:sz="4" w:space="0" w:color="auto"/>
            </w:tcBorders>
          </w:tcPr>
          <w:p w14:paraId="2E09AA01" w14:textId="77777777" w:rsidR="006560E4" w:rsidRPr="005358BF" w:rsidRDefault="006560E4">
            <w:pPr>
              <w:pStyle w:val="Table-Term2"/>
            </w:pPr>
            <w:r w:rsidRPr="005358BF">
              <w:t>MAR</w:t>
            </w:r>
          </w:p>
        </w:tc>
        <w:tc>
          <w:tcPr>
            <w:tcW w:w="6588" w:type="dxa"/>
            <w:gridSpan w:val="2"/>
            <w:tcBorders>
              <w:top w:val="dotted" w:sz="4" w:space="0" w:color="auto"/>
              <w:left w:val="dotted" w:sz="4" w:space="0" w:color="auto"/>
              <w:bottom w:val="dotted" w:sz="4" w:space="0" w:color="auto"/>
              <w:right w:val="dotted" w:sz="4" w:space="0" w:color="auto"/>
            </w:tcBorders>
          </w:tcPr>
          <w:p w14:paraId="43CBBA1C" w14:textId="77777777" w:rsidR="006560E4" w:rsidRPr="005358BF" w:rsidRDefault="006560E4" w:rsidP="00D97476">
            <w:pPr>
              <w:pStyle w:val="Table-Definition2"/>
            </w:pPr>
            <w:r w:rsidRPr="005358BF">
              <w:rPr>
                <w:b/>
              </w:rPr>
              <w:t>M</w:t>
            </w:r>
            <w:r w:rsidRPr="005358BF">
              <w:t xml:space="preserve">edication </w:t>
            </w:r>
            <w:r w:rsidRPr="005358BF">
              <w:rPr>
                <w:b/>
              </w:rPr>
              <w:t>A</w:t>
            </w:r>
            <w:r w:rsidRPr="005358BF">
              <w:t xml:space="preserve">dministration </w:t>
            </w:r>
            <w:r w:rsidRPr="005358BF">
              <w:rPr>
                <w:b/>
              </w:rPr>
              <w:t>R</w:t>
            </w:r>
            <w:r w:rsidRPr="005358BF">
              <w:t>ecord. The traditional, handwritten record used for noting when a patient received a medication. BCMA replaces this record with an MAH.</w:t>
            </w:r>
          </w:p>
        </w:tc>
      </w:tr>
      <w:tr w:rsidR="006560E4" w:rsidRPr="005358BF" w14:paraId="6978CB2B" w14:textId="77777777">
        <w:tc>
          <w:tcPr>
            <w:tcW w:w="2790" w:type="dxa"/>
            <w:tcBorders>
              <w:top w:val="dotted" w:sz="4" w:space="0" w:color="auto"/>
              <w:left w:val="dotted" w:sz="4" w:space="0" w:color="auto"/>
              <w:bottom w:val="dotted" w:sz="4" w:space="0" w:color="auto"/>
              <w:right w:val="dotted" w:sz="4" w:space="0" w:color="auto"/>
            </w:tcBorders>
          </w:tcPr>
          <w:p w14:paraId="6247BF82" w14:textId="77777777" w:rsidR="006560E4" w:rsidRPr="005358BF" w:rsidRDefault="006560E4">
            <w:pPr>
              <w:pStyle w:val="Table-Term2"/>
            </w:pPr>
            <w:r w:rsidRPr="005358BF">
              <w:t>Medication Administration History Report</w:t>
            </w:r>
          </w:p>
        </w:tc>
        <w:tc>
          <w:tcPr>
            <w:tcW w:w="6588" w:type="dxa"/>
            <w:gridSpan w:val="2"/>
            <w:tcBorders>
              <w:top w:val="dotted" w:sz="4" w:space="0" w:color="auto"/>
              <w:left w:val="dotted" w:sz="4" w:space="0" w:color="auto"/>
              <w:bottom w:val="dotted" w:sz="4" w:space="0" w:color="auto"/>
              <w:right w:val="dotted" w:sz="4" w:space="0" w:color="auto"/>
            </w:tcBorders>
          </w:tcPr>
          <w:p w14:paraId="758AD0CA" w14:textId="77777777" w:rsidR="006560E4" w:rsidRPr="005358BF" w:rsidRDefault="006560E4" w:rsidP="00D97476">
            <w:pPr>
              <w:pStyle w:val="Table-Definition2"/>
            </w:pPr>
            <w:r w:rsidRPr="005358BF">
              <w:rPr>
                <w:b/>
              </w:rPr>
              <w:t>M</w:t>
            </w:r>
            <w:r w:rsidRPr="005358BF">
              <w:t xml:space="preserve">edication </w:t>
            </w:r>
            <w:r w:rsidRPr="005358BF">
              <w:rPr>
                <w:b/>
              </w:rPr>
              <w:t>A</w:t>
            </w:r>
            <w:r w:rsidRPr="005358BF">
              <w:t xml:space="preserve">dministration </w:t>
            </w:r>
            <w:r w:rsidRPr="005358BF">
              <w:rPr>
                <w:b/>
              </w:rPr>
              <w:t>H</w:t>
            </w:r>
            <w:r w:rsidRPr="005358BF">
              <w:t>istory. A patient report that lists a clinician’s name and initials, and the exact time that an action was taken on an order (in a conventional MAR format). Each order is listed alphabetically by the orderable item. The Date column lists three asterisks (***) to indicate that a medication is not due. The report also lists information about when an order is placed “On Hold” and taken “Off Hold” by a provider, and the order Start and Stop Date/Time for the medication.</w:t>
            </w:r>
          </w:p>
        </w:tc>
      </w:tr>
    </w:tbl>
    <w:p w14:paraId="5A171F24" w14:textId="77777777" w:rsidR="00831CBE" w:rsidRPr="005358BF" w:rsidRDefault="00831CBE" w:rsidP="0048436F">
      <w:pPr>
        <w:pStyle w:val="H1Continued"/>
      </w:pPr>
      <w:r w:rsidRPr="005358BF">
        <w:br w:type="page"/>
      </w:r>
      <w:bookmarkStart w:id="616" w:name="_Toc7845986"/>
      <w:bookmarkStart w:id="617" w:name="_Toc40679265"/>
      <w:bookmarkStart w:id="618" w:name="_Toc62875715"/>
      <w:bookmarkStart w:id="619" w:name="_Toc63667927"/>
      <w:r w:rsidRPr="005358BF">
        <w:lastRenderedPageBreak/>
        <w:t>Glossary</w:t>
      </w:r>
      <w:bookmarkEnd w:id="616"/>
      <w:bookmarkEnd w:id="617"/>
      <w:bookmarkEnd w:id="618"/>
      <w:bookmarkEnd w:id="619"/>
    </w:p>
    <w:tbl>
      <w:tblPr>
        <w:tblW w:w="0" w:type="auto"/>
        <w:tblInd w:w="108" w:type="dxa"/>
        <w:tblBorders>
          <w:insideV w:val="single" w:sz="4" w:space="0" w:color="auto"/>
        </w:tblBorders>
        <w:tblLayout w:type="fixed"/>
        <w:tblLook w:val="0000" w:firstRow="0" w:lastRow="0" w:firstColumn="0" w:lastColumn="0" w:noHBand="0" w:noVBand="0"/>
      </w:tblPr>
      <w:tblGrid>
        <w:gridCol w:w="2880"/>
        <w:gridCol w:w="6570"/>
      </w:tblGrid>
      <w:tr w:rsidR="00831CBE" w:rsidRPr="005358BF" w14:paraId="4E5517DE" w14:textId="77777777">
        <w:trPr>
          <w:trHeight w:val="261"/>
        </w:trPr>
        <w:tc>
          <w:tcPr>
            <w:tcW w:w="2880" w:type="dxa"/>
            <w:tcBorders>
              <w:right w:val="single" w:sz="4" w:space="0" w:color="auto"/>
            </w:tcBorders>
          </w:tcPr>
          <w:p w14:paraId="44127ED8" w14:textId="77777777" w:rsidR="00831CBE" w:rsidRPr="005358BF" w:rsidRDefault="00831CBE" w:rsidP="0048436F">
            <w:pPr>
              <w:pStyle w:val="H2Continued"/>
            </w:pPr>
            <w:bookmarkStart w:id="620" w:name="_Toc7845987"/>
            <w:bookmarkStart w:id="621" w:name="_Toc40679266"/>
            <w:bookmarkStart w:id="622" w:name="_Toc62875716"/>
            <w:bookmarkStart w:id="623" w:name="_Toc63667928"/>
            <w:r w:rsidRPr="005358BF">
              <w:t>Learning BCMA Lingo (cont.)</w:t>
            </w:r>
            <w:bookmarkEnd w:id="620"/>
            <w:bookmarkEnd w:id="621"/>
            <w:bookmarkEnd w:id="622"/>
            <w:bookmarkEnd w:id="623"/>
          </w:p>
        </w:tc>
        <w:tc>
          <w:tcPr>
            <w:tcW w:w="6570" w:type="dxa"/>
            <w:tcBorders>
              <w:left w:val="single" w:sz="4" w:space="0" w:color="auto"/>
            </w:tcBorders>
          </w:tcPr>
          <w:p w14:paraId="14990B59" w14:textId="77777777" w:rsidR="00831CBE" w:rsidRPr="005358BF" w:rsidRDefault="00831CBE" w:rsidP="0048436F">
            <w:r w:rsidRPr="005358BF">
              <w:t>The alphabetical listing, in this section, is designed to familiarize you with the many acronyms and terms used throughout this manual.</w:t>
            </w:r>
          </w:p>
        </w:tc>
      </w:tr>
    </w:tbl>
    <w:p w14:paraId="318184E1" w14:textId="77777777" w:rsidR="00831CBE" w:rsidRPr="005358BF" w:rsidRDefault="00831CBE" w:rsidP="00CC2F54">
      <w:pPr>
        <w:pStyle w:val="Example"/>
      </w:pPr>
      <w:r w:rsidRPr="005358BF">
        <w:t>Example: Alphabetical Listing of BCMA Acronyms and Terms</w:t>
      </w:r>
    </w:p>
    <w:tbl>
      <w:tblPr>
        <w:tblW w:w="0" w:type="auto"/>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790"/>
        <w:gridCol w:w="6570"/>
        <w:gridCol w:w="18"/>
      </w:tblGrid>
      <w:tr w:rsidR="00831CBE" w:rsidRPr="005358BF" w14:paraId="67F4E1DC" w14:textId="77777777">
        <w:trPr>
          <w:gridAfter w:val="1"/>
          <w:wAfter w:w="18" w:type="dxa"/>
          <w:trHeight w:val="602"/>
        </w:trPr>
        <w:tc>
          <w:tcPr>
            <w:tcW w:w="2790" w:type="dxa"/>
            <w:tcBorders>
              <w:top w:val="dotted" w:sz="4" w:space="0" w:color="auto"/>
              <w:left w:val="dotted" w:sz="4" w:space="0" w:color="auto"/>
              <w:bottom w:val="dotted" w:sz="4" w:space="0" w:color="auto"/>
              <w:right w:val="dotted" w:sz="4" w:space="0" w:color="auto"/>
            </w:tcBorders>
            <w:shd w:val="pct25" w:color="auto" w:fill="FFFFFF"/>
          </w:tcPr>
          <w:p w14:paraId="50D36E6C" w14:textId="77777777" w:rsidR="00831CBE" w:rsidRPr="005358BF" w:rsidRDefault="00831CBE" w:rsidP="00D97476">
            <w:pPr>
              <w:pStyle w:val="table-header"/>
            </w:pPr>
            <w:r w:rsidRPr="005358BF">
              <w:t>Acronym/Term</w:t>
            </w:r>
          </w:p>
        </w:tc>
        <w:tc>
          <w:tcPr>
            <w:tcW w:w="6570" w:type="dxa"/>
            <w:tcBorders>
              <w:top w:val="dotted" w:sz="4" w:space="0" w:color="auto"/>
              <w:left w:val="dotted" w:sz="4" w:space="0" w:color="auto"/>
              <w:bottom w:val="dotted" w:sz="4" w:space="0" w:color="auto"/>
              <w:right w:val="dotted" w:sz="4" w:space="0" w:color="auto"/>
            </w:tcBorders>
            <w:shd w:val="pct25" w:color="auto" w:fill="FFFFFF"/>
          </w:tcPr>
          <w:p w14:paraId="5A401866" w14:textId="77777777" w:rsidR="00831CBE" w:rsidRPr="005358BF" w:rsidRDefault="00831CBE" w:rsidP="00D97476">
            <w:pPr>
              <w:pStyle w:val="table-header"/>
            </w:pPr>
            <w:r w:rsidRPr="005358BF">
              <w:t>Definition</w:t>
            </w:r>
          </w:p>
        </w:tc>
      </w:tr>
      <w:tr w:rsidR="00831CBE" w:rsidRPr="005358BF" w14:paraId="25971550" w14:textId="77777777">
        <w:tc>
          <w:tcPr>
            <w:tcW w:w="2790" w:type="dxa"/>
            <w:tcBorders>
              <w:top w:val="dotted" w:sz="4" w:space="0" w:color="auto"/>
              <w:left w:val="dotted" w:sz="4" w:space="0" w:color="auto"/>
              <w:bottom w:val="dotted" w:sz="4" w:space="0" w:color="auto"/>
              <w:right w:val="dotted" w:sz="4" w:space="0" w:color="auto"/>
            </w:tcBorders>
          </w:tcPr>
          <w:p w14:paraId="141EF382" w14:textId="77777777" w:rsidR="00831CBE" w:rsidRPr="005358BF" w:rsidRDefault="00831CBE">
            <w:pPr>
              <w:pStyle w:val="Table-Term2"/>
            </w:pPr>
            <w:r w:rsidRPr="005358BF">
              <w:t>Medication Route</w:t>
            </w:r>
          </w:p>
        </w:tc>
        <w:tc>
          <w:tcPr>
            <w:tcW w:w="6588" w:type="dxa"/>
            <w:gridSpan w:val="2"/>
            <w:tcBorders>
              <w:top w:val="dotted" w:sz="4" w:space="0" w:color="auto"/>
              <w:left w:val="dotted" w:sz="4" w:space="0" w:color="auto"/>
              <w:bottom w:val="dotted" w:sz="4" w:space="0" w:color="auto"/>
              <w:right w:val="dotted" w:sz="4" w:space="0" w:color="auto"/>
            </w:tcBorders>
          </w:tcPr>
          <w:p w14:paraId="32DB63F9" w14:textId="77777777" w:rsidR="00831CBE" w:rsidRPr="005358BF" w:rsidRDefault="00831CBE" w:rsidP="00D97476">
            <w:pPr>
              <w:pStyle w:val="Table-Definition2"/>
            </w:pPr>
            <w:r w:rsidRPr="005358BF">
              <w:t xml:space="preserve">Also called “Route” or “Med Route,” the method by which a patient receives medication (i.e., PO, IV, </w:t>
            </w:r>
            <w:smartTag w:uri="urn:schemas-microsoft-com:office:smarttags" w:element="place">
              <w:smartTag w:uri="urn:schemas-microsoft-com:office:smarttags" w:element="City">
                <w:r w:rsidRPr="005358BF">
                  <w:t>IM</w:t>
                </w:r>
              </w:smartTag>
              <w:r w:rsidRPr="005358BF">
                <w:t xml:space="preserve">, </w:t>
              </w:r>
              <w:smartTag w:uri="urn:schemas-microsoft-com:office:smarttags" w:element="State">
                <w:r w:rsidRPr="005358BF">
                  <w:t>ID</w:t>
                </w:r>
              </w:smartTag>
            </w:smartTag>
            <w:r w:rsidRPr="005358BF">
              <w:t xml:space="preserve">, SQ, and SC). Each VAMC determines routes and associated abbreviations, which cannot exceed five characters in length. Otherwise they will </w:t>
            </w:r>
            <w:r w:rsidRPr="005358BF">
              <w:rPr>
                <w:i/>
                <w:iCs/>
              </w:rPr>
              <w:t>not</w:t>
            </w:r>
            <w:r w:rsidRPr="005358BF">
              <w:t xml:space="preserve"> fit on bar code labels and the MAH.</w:t>
            </w:r>
          </w:p>
        </w:tc>
      </w:tr>
      <w:tr w:rsidR="00831CBE" w:rsidRPr="005358BF" w14:paraId="54871E13" w14:textId="77777777">
        <w:tc>
          <w:tcPr>
            <w:tcW w:w="2790" w:type="dxa"/>
            <w:tcBorders>
              <w:top w:val="dotted" w:sz="4" w:space="0" w:color="auto"/>
              <w:left w:val="dotted" w:sz="4" w:space="0" w:color="auto"/>
              <w:bottom w:val="dotted" w:sz="4" w:space="0" w:color="auto"/>
              <w:right w:val="dotted" w:sz="4" w:space="0" w:color="auto"/>
            </w:tcBorders>
          </w:tcPr>
          <w:p w14:paraId="30195DFA" w14:textId="77777777" w:rsidR="00831CBE" w:rsidRPr="005358BF" w:rsidRDefault="00831CBE">
            <w:pPr>
              <w:pStyle w:val="Table-Term2"/>
            </w:pPr>
            <w:r w:rsidRPr="005358BF">
              <w:t>Medication Tab</w:t>
            </w:r>
          </w:p>
        </w:tc>
        <w:tc>
          <w:tcPr>
            <w:tcW w:w="6588" w:type="dxa"/>
            <w:gridSpan w:val="2"/>
            <w:tcBorders>
              <w:top w:val="dotted" w:sz="4" w:space="0" w:color="auto"/>
              <w:left w:val="dotted" w:sz="4" w:space="0" w:color="auto"/>
              <w:bottom w:val="dotted" w:sz="4" w:space="0" w:color="auto"/>
              <w:right w:val="dotted" w:sz="4" w:space="0" w:color="auto"/>
            </w:tcBorders>
          </w:tcPr>
          <w:p w14:paraId="58371756" w14:textId="77777777" w:rsidR="00831CBE" w:rsidRPr="005358BF" w:rsidRDefault="00831CBE" w:rsidP="00D97476">
            <w:pPr>
              <w:pStyle w:val="Table-Definition2"/>
            </w:pPr>
            <w:r w:rsidRPr="005358BF">
              <w:t xml:space="preserve">Used to separate and view a type of active medication order (i.e., Unit Dose IV Push, IV Piggyback, and large-volume IVs) that needs to be adminstered to a patient. The Tab under which an order displays depends on how it was entered. The “alert light” on a Tab turns </w:t>
            </w:r>
            <w:r w:rsidRPr="005358BF">
              <w:rPr>
                <w:b/>
                <w:color w:val="008000"/>
              </w:rPr>
              <w:t xml:space="preserve">GREEN </w:t>
            </w:r>
            <w:r w:rsidRPr="005358BF">
              <w:rPr>
                <w:i/>
                <w:iCs/>
              </w:rPr>
              <w:t xml:space="preserve">only </w:t>
            </w:r>
            <w:r w:rsidRPr="005358BF">
              <w:t>when a medication order exists for the Schedule Type selected within the respective start/stop date and time selected on the BCMA VDL. If grayed out, then none exist.</w:t>
            </w:r>
          </w:p>
        </w:tc>
      </w:tr>
      <w:tr w:rsidR="00831CBE" w:rsidRPr="005358BF" w14:paraId="64C92C3B" w14:textId="77777777">
        <w:tc>
          <w:tcPr>
            <w:tcW w:w="2790" w:type="dxa"/>
            <w:tcBorders>
              <w:top w:val="dotted" w:sz="4" w:space="0" w:color="auto"/>
              <w:left w:val="dotted" w:sz="4" w:space="0" w:color="auto"/>
              <w:bottom w:val="dotted" w:sz="4" w:space="0" w:color="auto"/>
              <w:right w:val="dotted" w:sz="4" w:space="0" w:color="auto"/>
            </w:tcBorders>
          </w:tcPr>
          <w:p w14:paraId="5E99A4F4" w14:textId="77777777" w:rsidR="00831CBE" w:rsidRPr="005358BF" w:rsidRDefault="00831CBE">
            <w:pPr>
              <w:pStyle w:val="Table-Term2"/>
            </w:pPr>
            <w:r w:rsidRPr="005358BF">
              <w:t>Missing Dose</w:t>
            </w:r>
          </w:p>
        </w:tc>
        <w:tc>
          <w:tcPr>
            <w:tcW w:w="6588" w:type="dxa"/>
            <w:gridSpan w:val="2"/>
            <w:tcBorders>
              <w:top w:val="dotted" w:sz="4" w:space="0" w:color="auto"/>
              <w:left w:val="dotted" w:sz="4" w:space="0" w:color="auto"/>
              <w:bottom w:val="dotted" w:sz="4" w:space="0" w:color="auto"/>
              <w:right w:val="dotted" w:sz="4" w:space="0" w:color="auto"/>
            </w:tcBorders>
          </w:tcPr>
          <w:p w14:paraId="475A0D9D" w14:textId="77777777" w:rsidR="00831CBE" w:rsidRPr="005358BF" w:rsidRDefault="00831CBE" w:rsidP="00D97476">
            <w:pPr>
              <w:pStyle w:val="Table-Definition2"/>
            </w:pPr>
            <w:r w:rsidRPr="005358BF">
              <w:t xml:space="preserve">A medication considered “Missing.” BCMA automatically marks this order type (with an “M”) in the Status column of the VDL after you submit a Missing Dose Request to the Pharmacy. If an IV bag displayed in the IV Bag Chronology display area of the VDL is </w:t>
            </w:r>
            <w:r w:rsidRPr="005358BF">
              <w:rPr>
                <w:i/>
                <w:iCs/>
              </w:rPr>
              <w:t xml:space="preserve">not </w:t>
            </w:r>
            <w:r w:rsidRPr="005358BF">
              <w:t>available for administration, you may mark the IV bag as a “Missing Dose” using the Missing Dose button or by right clicking the IV bag and selecting the Missing Dose command in the Right Click drop-down menu.</w:t>
            </w:r>
          </w:p>
        </w:tc>
      </w:tr>
      <w:tr w:rsidR="00831CBE" w:rsidRPr="005358BF" w14:paraId="65FA7EA7" w14:textId="77777777">
        <w:tc>
          <w:tcPr>
            <w:tcW w:w="2790" w:type="dxa"/>
            <w:tcBorders>
              <w:top w:val="dotted" w:sz="4" w:space="0" w:color="auto"/>
              <w:left w:val="dotted" w:sz="4" w:space="0" w:color="auto"/>
              <w:bottom w:val="dotted" w:sz="4" w:space="0" w:color="auto"/>
              <w:right w:val="dotted" w:sz="4" w:space="0" w:color="auto"/>
            </w:tcBorders>
          </w:tcPr>
          <w:p w14:paraId="14B2B85D" w14:textId="77777777" w:rsidR="00831CBE" w:rsidRPr="005358BF" w:rsidRDefault="00831CBE">
            <w:pPr>
              <w:pStyle w:val="Table-Term2"/>
            </w:pPr>
            <w:r w:rsidRPr="005358BF">
              <w:t xml:space="preserve">National Drug Code </w:t>
            </w:r>
          </w:p>
        </w:tc>
        <w:tc>
          <w:tcPr>
            <w:tcW w:w="6588" w:type="dxa"/>
            <w:gridSpan w:val="2"/>
            <w:tcBorders>
              <w:top w:val="dotted" w:sz="4" w:space="0" w:color="auto"/>
              <w:left w:val="dotted" w:sz="4" w:space="0" w:color="auto"/>
              <w:bottom w:val="dotted" w:sz="4" w:space="0" w:color="auto"/>
              <w:right w:val="dotted" w:sz="4" w:space="0" w:color="auto"/>
            </w:tcBorders>
          </w:tcPr>
          <w:p w14:paraId="275794F7" w14:textId="77777777" w:rsidR="00831CBE" w:rsidRPr="005358BF" w:rsidRDefault="00831CBE" w:rsidP="00D97476">
            <w:pPr>
              <w:pStyle w:val="Table-Definition2"/>
            </w:pPr>
            <w:r w:rsidRPr="005358BF">
              <w:t>Also called “NDC,” the number assigned by a manufacturer to each item/medication administered to a patient.</w:t>
            </w:r>
          </w:p>
        </w:tc>
      </w:tr>
      <w:tr w:rsidR="00831CBE" w:rsidRPr="005358BF" w14:paraId="24B874F7" w14:textId="77777777">
        <w:tc>
          <w:tcPr>
            <w:tcW w:w="2790" w:type="dxa"/>
            <w:tcBorders>
              <w:top w:val="dotted" w:sz="4" w:space="0" w:color="auto"/>
              <w:left w:val="dotted" w:sz="4" w:space="0" w:color="auto"/>
              <w:bottom w:val="dotted" w:sz="4" w:space="0" w:color="auto"/>
              <w:right w:val="dotted" w:sz="4" w:space="0" w:color="auto"/>
            </w:tcBorders>
          </w:tcPr>
          <w:p w14:paraId="55D9ABFA" w14:textId="77777777" w:rsidR="00831CBE" w:rsidRPr="005358BF" w:rsidRDefault="00831CBE">
            <w:pPr>
              <w:pStyle w:val="Table-Term2"/>
            </w:pPr>
            <w:r w:rsidRPr="005358BF">
              <w:t>NDC</w:t>
            </w:r>
          </w:p>
        </w:tc>
        <w:tc>
          <w:tcPr>
            <w:tcW w:w="6588" w:type="dxa"/>
            <w:gridSpan w:val="2"/>
            <w:tcBorders>
              <w:top w:val="dotted" w:sz="4" w:space="0" w:color="auto"/>
              <w:left w:val="dotted" w:sz="4" w:space="0" w:color="auto"/>
              <w:bottom w:val="dotted" w:sz="4" w:space="0" w:color="auto"/>
              <w:right w:val="dotted" w:sz="4" w:space="0" w:color="auto"/>
            </w:tcBorders>
          </w:tcPr>
          <w:p w14:paraId="1AA77176" w14:textId="77777777" w:rsidR="00831CBE" w:rsidRPr="005358BF" w:rsidRDefault="00831CBE" w:rsidP="00D97476">
            <w:pPr>
              <w:pStyle w:val="Table-Definition2"/>
            </w:pPr>
            <w:r w:rsidRPr="005358BF">
              <w:rPr>
                <w:b/>
              </w:rPr>
              <w:t>N</w:t>
            </w:r>
            <w:r w:rsidRPr="005358BF">
              <w:t xml:space="preserve">ational </w:t>
            </w:r>
            <w:r w:rsidRPr="005358BF">
              <w:rPr>
                <w:b/>
              </w:rPr>
              <w:t>D</w:t>
            </w:r>
            <w:r w:rsidRPr="005358BF">
              <w:t xml:space="preserve">rug </w:t>
            </w:r>
            <w:r w:rsidRPr="005358BF">
              <w:rPr>
                <w:b/>
              </w:rPr>
              <w:t>C</w:t>
            </w:r>
            <w:r w:rsidRPr="005358BF">
              <w:t>ode. The number assigned by a manufacturer to each item/medication administered to a patient.</w:t>
            </w:r>
          </w:p>
        </w:tc>
      </w:tr>
      <w:tr w:rsidR="00831CBE" w:rsidRPr="005358BF" w14:paraId="01A7A788" w14:textId="77777777">
        <w:tc>
          <w:tcPr>
            <w:tcW w:w="2790" w:type="dxa"/>
            <w:tcBorders>
              <w:top w:val="dotted" w:sz="4" w:space="0" w:color="auto"/>
              <w:left w:val="dotted" w:sz="4" w:space="0" w:color="auto"/>
              <w:bottom w:val="dotted" w:sz="4" w:space="0" w:color="auto"/>
              <w:right w:val="dotted" w:sz="4" w:space="0" w:color="auto"/>
            </w:tcBorders>
          </w:tcPr>
          <w:p w14:paraId="536BEAF1" w14:textId="77777777" w:rsidR="00831CBE" w:rsidRPr="005358BF" w:rsidRDefault="00831CBE">
            <w:pPr>
              <w:pStyle w:val="Table-Term2"/>
            </w:pPr>
            <w:r w:rsidRPr="005358BF">
              <w:t>On-Call Order</w:t>
            </w:r>
          </w:p>
        </w:tc>
        <w:tc>
          <w:tcPr>
            <w:tcW w:w="6588" w:type="dxa"/>
            <w:gridSpan w:val="2"/>
            <w:tcBorders>
              <w:top w:val="dotted" w:sz="4" w:space="0" w:color="auto"/>
              <w:left w:val="dotted" w:sz="4" w:space="0" w:color="auto"/>
              <w:bottom w:val="dotted" w:sz="4" w:space="0" w:color="auto"/>
              <w:right w:val="dotted" w:sz="4" w:space="0" w:color="auto"/>
            </w:tcBorders>
          </w:tcPr>
          <w:p w14:paraId="6E20F6C4" w14:textId="77777777" w:rsidR="00831CBE" w:rsidRPr="005358BF" w:rsidRDefault="00831CBE" w:rsidP="00D97476">
            <w:pPr>
              <w:pStyle w:val="Table-Definition2"/>
            </w:pPr>
            <w:r w:rsidRPr="005358BF">
              <w:t xml:space="preserve">A specific order or action dependent upon another order or action taking place </w:t>
            </w:r>
            <w:r w:rsidRPr="005358BF">
              <w:rPr>
                <w:i/>
                <w:iCs/>
              </w:rPr>
              <w:t>before</w:t>
            </w:r>
            <w:r w:rsidRPr="005358BF">
              <w:t xml:space="preserve"> it is carried out. For example, “Cefazolin 1gm IVPB On Call to Operating Room.” Since it may be unknown when the patient will be taken to the operating room, the administration of the On-Call Cefazolin is dependent upon that event.</w:t>
            </w:r>
          </w:p>
        </w:tc>
      </w:tr>
    </w:tbl>
    <w:p w14:paraId="17D2B64B" w14:textId="77777777" w:rsidR="00831CBE" w:rsidRPr="005358BF" w:rsidRDefault="00831CBE" w:rsidP="0048436F"/>
    <w:p w14:paraId="09A82355" w14:textId="77777777" w:rsidR="00831CBE" w:rsidRPr="005358BF" w:rsidRDefault="00414C99" w:rsidP="0048436F">
      <w:pPr>
        <w:pStyle w:val="H1Continued"/>
      </w:pPr>
      <w:bookmarkStart w:id="624" w:name="_Toc7845988"/>
      <w:bookmarkStart w:id="625" w:name="_Toc40679267"/>
      <w:bookmarkStart w:id="626" w:name="_Toc62875717"/>
      <w:bookmarkStart w:id="627" w:name="_Toc63667929"/>
      <w:r w:rsidRPr="005358BF">
        <w:br w:type="page"/>
      </w:r>
      <w:r w:rsidR="00831CBE" w:rsidRPr="005358BF">
        <w:lastRenderedPageBreak/>
        <w:t>Glossary</w:t>
      </w:r>
      <w:bookmarkEnd w:id="624"/>
      <w:bookmarkEnd w:id="625"/>
      <w:bookmarkEnd w:id="626"/>
      <w:bookmarkEnd w:id="627"/>
    </w:p>
    <w:tbl>
      <w:tblPr>
        <w:tblW w:w="0" w:type="auto"/>
        <w:tblInd w:w="108" w:type="dxa"/>
        <w:tblBorders>
          <w:insideV w:val="single" w:sz="4" w:space="0" w:color="auto"/>
        </w:tblBorders>
        <w:tblLayout w:type="fixed"/>
        <w:tblLook w:val="0000" w:firstRow="0" w:lastRow="0" w:firstColumn="0" w:lastColumn="0" w:noHBand="0" w:noVBand="0"/>
      </w:tblPr>
      <w:tblGrid>
        <w:gridCol w:w="2880"/>
        <w:gridCol w:w="6570"/>
      </w:tblGrid>
      <w:tr w:rsidR="00831CBE" w:rsidRPr="005358BF" w14:paraId="4AA3B331" w14:textId="77777777">
        <w:trPr>
          <w:trHeight w:val="261"/>
        </w:trPr>
        <w:tc>
          <w:tcPr>
            <w:tcW w:w="2880" w:type="dxa"/>
            <w:tcBorders>
              <w:right w:val="single" w:sz="4" w:space="0" w:color="auto"/>
            </w:tcBorders>
          </w:tcPr>
          <w:p w14:paraId="126028D2" w14:textId="77777777" w:rsidR="00831CBE" w:rsidRPr="005358BF" w:rsidRDefault="00831CBE" w:rsidP="0048436F">
            <w:pPr>
              <w:pStyle w:val="H2Continued"/>
            </w:pPr>
            <w:bookmarkStart w:id="628" w:name="_Toc7845989"/>
            <w:bookmarkStart w:id="629" w:name="_Toc40679268"/>
            <w:bookmarkStart w:id="630" w:name="_Toc62875718"/>
            <w:bookmarkStart w:id="631" w:name="_Toc63667930"/>
            <w:r w:rsidRPr="005358BF">
              <w:t>Learning BCMA Lingo (cont.)</w:t>
            </w:r>
            <w:bookmarkEnd w:id="628"/>
            <w:bookmarkEnd w:id="629"/>
            <w:bookmarkEnd w:id="630"/>
            <w:bookmarkEnd w:id="631"/>
          </w:p>
        </w:tc>
        <w:tc>
          <w:tcPr>
            <w:tcW w:w="6570" w:type="dxa"/>
            <w:tcBorders>
              <w:left w:val="single" w:sz="4" w:space="0" w:color="auto"/>
            </w:tcBorders>
          </w:tcPr>
          <w:p w14:paraId="0E0AAD36" w14:textId="77777777" w:rsidR="00831CBE" w:rsidRPr="005358BF" w:rsidRDefault="00831CBE" w:rsidP="0048436F">
            <w:r w:rsidRPr="005358BF">
              <w:t>The alphabetical listing, in this section, is designed to familiarize you with the many acronyms and terms used throughout this manual.</w:t>
            </w:r>
          </w:p>
        </w:tc>
      </w:tr>
    </w:tbl>
    <w:p w14:paraId="051E3456" w14:textId="77777777" w:rsidR="00831CBE" w:rsidRPr="005358BF" w:rsidRDefault="00831CBE" w:rsidP="00CC2F54">
      <w:pPr>
        <w:pStyle w:val="Example"/>
      </w:pPr>
      <w:r w:rsidRPr="005358BF">
        <w:t>Example: Alphabetical Listing of BCMA Acronyms and Terms</w:t>
      </w:r>
    </w:p>
    <w:tbl>
      <w:tblPr>
        <w:tblW w:w="0" w:type="auto"/>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790"/>
        <w:gridCol w:w="6570"/>
        <w:gridCol w:w="18"/>
      </w:tblGrid>
      <w:tr w:rsidR="00831CBE" w:rsidRPr="005358BF" w14:paraId="36693E46" w14:textId="77777777">
        <w:trPr>
          <w:gridAfter w:val="1"/>
          <w:wAfter w:w="18" w:type="dxa"/>
        </w:trPr>
        <w:tc>
          <w:tcPr>
            <w:tcW w:w="2790" w:type="dxa"/>
            <w:tcBorders>
              <w:top w:val="dotted" w:sz="4" w:space="0" w:color="auto"/>
              <w:left w:val="dotted" w:sz="4" w:space="0" w:color="auto"/>
              <w:bottom w:val="dotted" w:sz="4" w:space="0" w:color="auto"/>
              <w:right w:val="dotted" w:sz="4" w:space="0" w:color="auto"/>
            </w:tcBorders>
            <w:shd w:val="pct25" w:color="auto" w:fill="FFFFFF"/>
          </w:tcPr>
          <w:p w14:paraId="72CA74A5" w14:textId="77777777" w:rsidR="00831CBE" w:rsidRPr="005358BF" w:rsidRDefault="00831CBE" w:rsidP="00D97476">
            <w:pPr>
              <w:pStyle w:val="table-header"/>
            </w:pPr>
            <w:r w:rsidRPr="005358BF">
              <w:t>Acronym/Term</w:t>
            </w:r>
          </w:p>
        </w:tc>
        <w:tc>
          <w:tcPr>
            <w:tcW w:w="6570" w:type="dxa"/>
            <w:tcBorders>
              <w:top w:val="dotted" w:sz="4" w:space="0" w:color="auto"/>
              <w:left w:val="dotted" w:sz="4" w:space="0" w:color="auto"/>
              <w:bottom w:val="dotted" w:sz="4" w:space="0" w:color="auto"/>
              <w:right w:val="dotted" w:sz="4" w:space="0" w:color="auto"/>
            </w:tcBorders>
            <w:shd w:val="pct25" w:color="auto" w:fill="FFFFFF"/>
          </w:tcPr>
          <w:p w14:paraId="5BE9E0FD" w14:textId="77777777" w:rsidR="00831CBE" w:rsidRPr="005358BF" w:rsidRDefault="00831CBE" w:rsidP="00D97476">
            <w:pPr>
              <w:pStyle w:val="table-header"/>
            </w:pPr>
            <w:r w:rsidRPr="005358BF">
              <w:t>Definition</w:t>
            </w:r>
          </w:p>
        </w:tc>
      </w:tr>
      <w:tr w:rsidR="00831CBE" w:rsidRPr="005358BF" w14:paraId="0B21FC87" w14:textId="77777777">
        <w:tc>
          <w:tcPr>
            <w:tcW w:w="2790" w:type="dxa"/>
            <w:tcBorders>
              <w:top w:val="dotted" w:sz="4" w:space="0" w:color="auto"/>
              <w:left w:val="dotted" w:sz="4" w:space="0" w:color="auto"/>
              <w:bottom w:val="dotted" w:sz="4" w:space="0" w:color="auto"/>
              <w:right w:val="dotted" w:sz="4" w:space="0" w:color="auto"/>
            </w:tcBorders>
          </w:tcPr>
          <w:p w14:paraId="1764CBEC" w14:textId="77777777" w:rsidR="00831CBE" w:rsidRPr="005358BF" w:rsidRDefault="00831CBE">
            <w:pPr>
              <w:pStyle w:val="Table-Term2"/>
            </w:pPr>
            <w:r w:rsidRPr="005358BF">
              <w:t>One-Time Order</w:t>
            </w:r>
          </w:p>
        </w:tc>
        <w:tc>
          <w:tcPr>
            <w:tcW w:w="6588" w:type="dxa"/>
            <w:gridSpan w:val="2"/>
            <w:tcBorders>
              <w:top w:val="dotted" w:sz="4" w:space="0" w:color="auto"/>
              <w:left w:val="dotted" w:sz="4" w:space="0" w:color="auto"/>
              <w:bottom w:val="dotted" w:sz="4" w:space="0" w:color="auto"/>
              <w:right w:val="dotted" w:sz="4" w:space="0" w:color="auto"/>
            </w:tcBorders>
          </w:tcPr>
          <w:p w14:paraId="5BF96EF1" w14:textId="77777777" w:rsidR="00831CBE" w:rsidRPr="005358BF" w:rsidRDefault="00831CBE" w:rsidP="00D97476">
            <w:pPr>
              <w:pStyle w:val="Table-Definition2"/>
            </w:pPr>
            <w:r w:rsidRPr="005358BF">
              <w:t>A medication order given one time to a patient such as a STAT or NOW a order. This order type displays for a fixed length of time on the VDL, as defined by the order Start and Stop Date/Time or until it is Given.</w:t>
            </w:r>
          </w:p>
        </w:tc>
      </w:tr>
      <w:tr w:rsidR="00831CBE" w:rsidRPr="005358BF" w14:paraId="02F04784" w14:textId="77777777">
        <w:tc>
          <w:tcPr>
            <w:tcW w:w="2790" w:type="dxa"/>
            <w:tcBorders>
              <w:top w:val="dotted" w:sz="4" w:space="0" w:color="auto"/>
              <w:left w:val="dotted" w:sz="4" w:space="0" w:color="auto"/>
              <w:bottom w:val="dotted" w:sz="4" w:space="0" w:color="auto"/>
              <w:right w:val="dotted" w:sz="4" w:space="0" w:color="auto"/>
            </w:tcBorders>
          </w:tcPr>
          <w:p w14:paraId="31E18CE1" w14:textId="77777777" w:rsidR="00831CBE" w:rsidRPr="005358BF" w:rsidRDefault="00831CBE">
            <w:pPr>
              <w:pStyle w:val="Table-Term2"/>
            </w:pPr>
            <w:r w:rsidRPr="005358BF">
              <w:t>Orderable Item</w:t>
            </w:r>
          </w:p>
        </w:tc>
        <w:tc>
          <w:tcPr>
            <w:tcW w:w="6588" w:type="dxa"/>
            <w:gridSpan w:val="2"/>
            <w:tcBorders>
              <w:top w:val="dotted" w:sz="4" w:space="0" w:color="auto"/>
              <w:left w:val="dotted" w:sz="4" w:space="0" w:color="auto"/>
              <w:bottom w:val="dotted" w:sz="4" w:space="0" w:color="auto"/>
              <w:right w:val="dotted" w:sz="4" w:space="0" w:color="auto"/>
            </w:tcBorders>
          </w:tcPr>
          <w:p w14:paraId="34E6524E" w14:textId="77777777" w:rsidR="00831CBE" w:rsidRPr="005358BF" w:rsidRDefault="00831CBE" w:rsidP="00D97476">
            <w:pPr>
              <w:pStyle w:val="Table-Definition2"/>
            </w:pPr>
            <w:r w:rsidRPr="005358BF">
              <w:t>A drug whose name does NOT have the strength associated with it (e.g., Acetaminophen 325 mg). The name with a strength is called the “Dispensed Drug Name.”</w:t>
            </w:r>
          </w:p>
        </w:tc>
      </w:tr>
      <w:tr w:rsidR="00831CBE" w:rsidRPr="005358BF" w14:paraId="76582D36" w14:textId="77777777">
        <w:tc>
          <w:tcPr>
            <w:tcW w:w="2790" w:type="dxa"/>
            <w:tcBorders>
              <w:top w:val="dotted" w:sz="4" w:space="0" w:color="auto"/>
              <w:left w:val="dotted" w:sz="4" w:space="0" w:color="auto"/>
              <w:bottom w:val="dotted" w:sz="4" w:space="0" w:color="auto"/>
              <w:right w:val="dotted" w:sz="4" w:space="0" w:color="auto"/>
            </w:tcBorders>
          </w:tcPr>
          <w:p w14:paraId="56F449E0" w14:textId="77777777" w:rsidR="00831CBE" w:rsidRPr="005358BF" w:rsidRDefault="00831CBE">
            <w:pPr>
              <w:pStyle w:val="Table-Term2"/>
            </w:pPr>
            <w:r w:rsidRPr="005358BF">
              <w:t>Patient Transfer Notification</w:t>
            </w:r>
          </w:p>
        </w:tc>
        <w:tc>
          <w:tcPr>
            <w:tcW w:w="6588" w:type="dxa"/>
            <w:gridSpan w:val="2"/>
            <w:tcBorders>
              <w:top w:val="dotted" w:sz="4" w:space="0" w:color="auto"/>
              <w:left w:val="dotted" w:sz="4" w:space="0" w:color="auto"/>
              <w:bottom w:val="dotted" w:sz="4" w:space="0" w:color="auto"/>
              <w:right w:val="dotted" w:sz="4" w:space="0" w:color="auto"/>
            </w:tcBorders>
          </w:tcPr>
          <w:p w14:paraId="74C2F5AF" w14:textId="77777777" w:rsidR="00831CBE" w:rsidRPr="005358BF" w:rsidRDefault="00831CBE" w:rsidP="00D97476">
            <w:pPr>
              <w:pStyle w:val="Table-Definition2"/>
            </w:pPr>
            <w:r w:rsidRPr="005358BF">
              <w:t>A message that displays when a patient’s record is opened or the Unit Dose or IVP/IVPB Medication Tab is viewed for the first time. It indicates that the patient has had a movement type (usually a transfer) within the site-definable parameter, and the last action for the medication occurred before the movement, but still within the defined timeframe.</w:t>
            </w:r>
          </w:p>
        </w:tc>
      </w:tr>
      <w:tr w:rsidR="007A18F4" w:rsidRPr="005358BF" w14:paraId="6171D870" w14:textId="77777777">
        <w:tc>
          <w:tcPr>
            <w:tcW w:w="2790" w:type="dxa"/>
            <w:tcBorders>
              <w:top w:val="dotted" w:sz="4" w:space="0" w:color="auto"/>
              <w:left w:val="dotted" w:sz="4" w:space="0" w:color="auto"/>
              <w:bottom w:val="dotted" w:sz="4" w:space="0" w:color="auto"/>
              <w:right w:val="dotted" w:sz="4" w:space="0" w:color="auto"/>
            </w:tcBorders>
          </w:tcPr>
          <w:p w14:paraId="2FCB6D86" w14:textId="77777777" w:rsidR="007A18F4" w:rsidRPr="005358BF" w:rsidRDefault="007A18F4">
            <w:pPr>
              <w:pStyle w:val="Table-Term2"/>
            </w:pPr>
            <w:bookmarkStart w:id="632" w:name="PCE"/>
            <w:bookmarkEnd w:id="632"/>
            <w:r w:rsidRPr="005358BF">
              <w:t>PCE</w:t>
            </w:r>
          </w:p>
        </w:tc>
        <w:tc>
          <w:tcPr>
            <w:tcW w:w="6588" w:type="dxa"/>
            <w:gridSpan w:val="2"/>
            <w:tcBorders>
              <w:top w:val="dotted" w:sz="4" w:space="0" w:color="auto"/>
              <w:left w:val="dotted" w:sz="4" w:space="0" w:color="auto"/>
              <w:bottom w:val="dotted" w:sz="4" w:space="0" w:color="auto"/>
              <w:right w:val="dotted" w:sz="4" w:space="0" w:color="auto"/>
            </w:tcBorders>
          </w:tcPr>
          <w:p w14:paraId="2A357FBA" w14:textId="77777777" w:rsidR="007A18F4" w:rsidRPr="005358BF" w:rsidRDefault="007A18F4" w:rsidP="00D97476">
            <w:pPr>
              <w:pStyle w:val="Table-Definition2"/>
            </w:pPr>
            <w:r w:rsidRPr="005358BF">
              <w:rPr>
                <w:b/>
              </w:rPr>
              <w:t>P</w:t>
            </w:r>
            <w:r w:rsidRPr="005358BF">
              <w:t xml:space="preserve">atient </w:t>
            </w:r>
            <w:r w:rsidRPr="005358BF">
              <w:rPr>
                <w:b/>
              </w:rPr>
              <w:t>C</w:t>
            </w:r>
            <w:r w:rsidRPr="005358BF">
              <w:t xml:space="preserve">are </w:t>
            </w:r>
            <w:r w:rsidRPr="005358BF">
              <w:rPr>
                <w:b/>
              </w:rPr>
              <w:t>E</w:t>
            </w:r>
            <w:r w:rsidRPr="005358BF">
              <w:t>ncounter</w:t>
            </w:r>
          </w:p>
        </w:tc>
      </w:tr>
      <w:tr w:rsidR="00831CBE" w:rsidRPr="005358BF" w14:paraId="1956F6E8" w14:textId="77777777">
        <w:tc>
          <w:tcPr>
            <w:tcW w:w="2790" w:type="dxa"/>
            <w:tcBorders>
              <w:top w:val="dotted" w:sz="4" w:space="0" w:color="auto"/>
              <w:left w:val="dotted" w:sz="4" w:space="0" w:color="auto"/>
              <w:bottom w:val="dotted" w:sz="4" w:space="0" w:color="auto"/>
              <w:right w:val="dotted" w:sz="4" w:space="0" w:color="auto"/>
            </w:tcBorders>
          </w:tcPr>
          <w:p w14:paraId="678920AB" w14:textId="77777777" w:rsidR="00831CBE" w:rsidRPr="005358BF" w:rsidRDefault="00831CBE">
            <w:pPr>
              <w:pStyle w:val="Table-Term2"/>
            </w:pPr>
            <w:r w:rsidRPr="005358BF">
              <w:t>Pending Order</w:t>
            </w:r>
          </w:p>
        </w:tc>
        <w:tc>
          <w:tcPr>
            <w:tcW w:w="6588" w:type="dxa"/>
            <w:gridSpan w:val="2"/>
            <w:tcBorders>
              <w:top w:val="dotted" w:sz="4" w:space="0" w:color="auto"/>
              <w:left w:val="dotted" w:sz="4" w:space="0" w:color="auto"/>
              <w:bottom w:val="dotted" w:sz="4" w:space="0" w:color="auto"/>
              <w:right w:val="dotted" w:sz="4" w:space="0" w:color="auto"/>
            </w:tcBorders>
          </w:tcPr>
          <w:p w14:paraId="12B7341D" w14:textId="77777777" w:rsidR="00831CBE" w:rsidRPr="005358BF" w:rsidRDefault="00831CBE" w:rsidP="00D97476">
            <w:pPr>
              <w:pStyle w:val="Table-Definition2"/>
            </w:pPr>
            <w:r w:rsidRPr="005358BF">
              <w:t>An order entered by a provider through CPRS without Pharmacy personnel verifying the order.</w:t>
            </w:r>
          </w:p>
        </w:tc>
      </w:tr>
      <w:tr w:rsidR="00831CBE" w:rsidRPr="005358BF" w14:paraId="66481650" w14:textId="77777777">
        <w:tc>
          <w:tcPr>
            <w:tcW w:w="2790" w:type="dxa"/>
            <w:tcBorders>
              <w:top w:val="dotted" w:sz="4" w:space="0" w:color="auto"/>
              <w:left w:val="dotted" w:sz="4" w:space="0" w:color="auto"/>
              <w:bottom w:val="dotted" w:sz="4" w:space="0" w:color="auto"/>
              <w:right w:val="dotted" w:sz="4" w:space="0" w:color="auto"/>
            </w:tcBorders>
          </w:tcPr>
          <w:p w14:paraId="384AE8DD" w14:textId="77777777" w:rsidR="00831CBE" w:rsidRPr="005358BF" w:rsidRDefault="00831CBE">
            <w:pPr>
              <w:pStyle w:val="Table-Term2"/>
            </w:pPr>
            <w:r w:rsidRPr="005358BF">
              <w:t>PRN Effectiveness List Report</w:t>
            </w:r>
          </w:p>
        </w:tc>
        <w:tc>
          <w:tcPr>
            <w:tcW w:w="6588" w:type="dxa"/>
            <w:gridSpan w:val="2"/>
            <w:tcBorders>
              <w:top w:val="dotted" w:sz="4" w:space="0" w:color="auto"/>
              <w:left w:val="dotted" w:sz="4" w:space="0" w:color="auto"/>
              <w:bottom w:val="dotted" w:sz="4" w:space="0" w:color="auto"/>
              <w:right w:val="dotted" w:sz="4" w:space="0" w:color="auto"/>
            </w:tcBorders>
          </w:tcPr>
          <w:p w14:paraId="2CD4442C" w14:textId="77777777" w:rsidR="00831CBE" w:rsidRPr="005358BF" w:rsidRDefault="00831CBE" w:rsidP="00D97476">
            <w:pPr>
              <w:pStyle w:val="Table-Definition2"/>
            </w:pPr>
            <w:r w:rsidRPr="005358BF">
              <w:t>A report that lists PRN medications administered to a patient that needs Effectiveness comments.</w:t>
            </w:r>
          </w:p>
        </w:tc>
      </w:tr>
      <w:tr w:rsidR="00831CBE" w:rsidRPr="005358BF" w14:paraId="1956F6E7" w14:textId="77777777">
        <w:tc>
          <w:tcPr>
            <w:tcW w:w="2790" w:type="dxa"/>
            <w:tcBorders>
              <w:top w:val="dotted" w:sz="4" w:space="0" w:color="auto"/>
              <w:left w:val="dotted" w:sz="4" w:space="0" w:color="auto"/>
              <w:bottom w:val="dotted" w:sz="4" w:space="0" w:color="auto"/>
              <w:right w:val="dotted" w:sz="4" w:space="0" w:color="auto"/>
            </w:tcBorders>
          </w:tcPr>
          <w:p w14:paraId="768CDC17" w14:textId="77777777" w:rsidR="00831CBE" w:rsidRPr="005358BF" w:rsidRDefault="00831CBE">
            <w:pPr>
              <w:pStyle w:val="Table-Term2"/>
            </w:pPr>
            <w:r w:rsidRPr="005358BF">
              <w:t>PRN Order</w:t>
            </w:r>
          </w:p>
        </w:tc>
        <w:tc>
          <w:tcPr>
            <w:tcW w:w="6588" w:type="dxa"/>
            <w:gridSpan w:val="2"/>
            <w:tcBorders>
              <w:top w:val="dotted" w:sz="4" w:space="0" w:color="auto"/>
              <w:left w:val="dotted" w:sz="4" w:space="0" w:color="auto"/>
              <w:bottom w:val="dotted" w:sz="4" w:space="0" w:color="auto"/>
              <w:right w:val="dotted" w:sz="4" w:space="0" w:color="auto"/>
            </w:tcBorders>
          </w:tcPr>
          <w:p w14:paraId="14E4672D" w14:textId="77777777" w:rsidR="00831CBE" w:rsidRPr="005358BF" w:rsidRDefault="00831CBE" w:rsidP="00D97476">
            <w:pPr>
              <w:pStyle w:val="Table-Definition2"/>
            </w:pPr>
            <w:r w:rsidRPr="005358BF">
              <w:t xml:space="preserve">The Latin abbreviation for </w:t>
            </w:r>
            <w:r w:rsidRPr="005358BF">
              <w:rPr>
                <w:b/>
              </w:rPr>
              <w:t>P</w:t>
            </w:r>
            <w:r w:rsidRPr="005358BF">
              <w:t xml:space="preserve">ro </w:t>
            </w:r>
            <w:r w:rsidRPr="005358BF">
              <w:rPr>
                <w:b/>
              </w:rPr>
              <w:t>R</w:t>
            </w:r>
            <w:r w:rsidRPr="005358BF">
              <w:t xml:space="preserve">e </w:t>
            </w:r>
            <w:r w:rsidRPr="005358BF">
              <w:rPr>
                <w:b/>
              </w:rPr>
              <w:t>N</w:t>
            </w:r>
            <w:r w:rsidRPr="005358BF">
              <w:t>ata. A medication dosage given to a patient on an “as needed” basis.</w:t>
            </w:r>
          </w:p>
        </w:tc>
      </w:tr>
      <w:tr w:rsidR="00831CBE" w:rsidRPr="005358BF" w14:paraId="130A6A49" w14:textId="77777777">
        <w:tc>
          <w:tcPr>
            <w:tcW w:w="2790" w:type="dxa"/>
            <w:tcBorders>
              <w:top w:val="dotted" w:sz="4" w:space="0" w:color="auto"/>
              <w:left w:val="dotted" w:sz="4" w:space="0" w:color="auto"/>
              <w:bottom w:val="dotted" w:sz="4" w:space="0" w:color="auto"/>
              <w:right w:val="dotted" w:sz="4" w:space="0" w:color="auto"/>
            </w:tcBorders>
          </w:tcPr>
          <w:p w14:paraId="384AAF52" w14:textId="77777777" w:rsidR="00831CBE" w:rsidRPr="005358BF" w:rsidRDefault="00831CBE">
            <w:pPr>
              <w:pStyle w:val="Table-Term2"/>
            </w:pPr>
            <w:r w:rsidRPr="005358BF">
              <w:t>Provider</w:t>
            </w:r>
          </w:p>
        </w:tc>
        <w:tc>
          <w:tcPr>
            <w:tcW w:w="6588" w:type="dxa"/>
            <w:gridSpan w:val="2"/>
            <w:tcBorders>
              <w:top w:val="dotted" w:sz="4" w:space="0" w:color="auto"/>
              <w:left w:val="dotted" w:sz="4" w:space="0" w:color="auto"/>
              <w:bottom w:val="dotted" w:sz="4" w:space="0" w:color="auto"/>
              <w:right w:val="dotted" w:sz="4" w:space="0" w:color="auto"/>
            </w:tcBorders>
          </w:tcPr>
          <w:p w14:paraId="2434A77F" w14:textId="77777777" w:rsidR="00831CBE" w:rsidRPr="005358BF" w:rsidRDefault="00831CBE" w:rsidP="00D97476">
            <w:pPr>
              <w:pStyle w:val="Table-Definition2"/>
            </w:pPr>
            <w:r w:rsidRPr="005358BF">
              <w:t>Another name for the “Physician” involved in the prescription of a medication (Unit Dose or IV) to a patient.</w:t>
            </w:r>
          </w:p>
        </w:tc>
      </w:tr>
      <w:tr w:rsidR="00831CBE" w:rsidRPr="005358BF" w14:paraId="668E3E9A" w14:textId="77777777">
        <w:tc>
          <w:tcPr>
            <w:tcW w:w="2790" w:type="dxa"/>
            <w:tcBorders>
              <w:top w:val="dotted" w:sz="4" w:space="0" w:color="auto"/>
              <w:left w:val="dotted" w:sz="4" w:space="0" w:color="auto"/>
              <w:bottom w:val="dotted" w:sz="4" w:space="0" w:color="auto"/>
              <w:right w:val="dotted" w:sz="4" w:space="0" w:color="auto"/>
            </w:tcBorders>
          </w:tcPr>
          <w:p w14:paraId="119C4060" w14:textId="77777777" w:rsidR="00831CBE" w:rsidRPr="005358BF" w:rsidRDefault="00831CBE">
            <w:pPr>
              <w:pStyle w:val="Table-Term2"/>
            </w:pPr>
            <w:r w:rsidRPr="005358BF">
              <w:t>PSB CPRS MED BUTTON</w:t>
            </w:r>
          </w:p>
        </w:tc>
        <w:tc>
          <w:tcPr>
            <w:tcW w:w="6588" w:type="dxa"/>
            <w:gridSpan w:val="2"/>
            <w:tcBorders>
              <w:top w:val="dotted" w:sz="4" w:space="0" w:color="auto"/>
              <w:left w:val="dotted" w:sz="4" w:space="0" w:color="auto"/>
              <w:bottom w:val="dotted" w:sz="4" w:space="0" w:color="auto"/>
              <w:right w:val="dotted" w:sz="4" w:space="0" w:color="auto"/>
            </w:tcBorders>
          </w:tcPr>
          <w:p w14:paraId="325E4BC9" w14:textId="77777777" w:rsidR="00831CBE" w:rsidRPr="005358BF" w:rsidRDefault="00831CBE" w:rsidP="00D97476">
            <w:pPr>
              <w:pStyle w:val="Table-Definition2"/>
            </w:pPr>
            <w:r w:rsidRPr="005358BF">
              <w:t>The name of the security “key” that must be assigned to nurses who document verbal- and phone-type STAT and medication orders using the CPRS Med Order Button on the BCMA VDL.</w:t>
            </w:r>
          </w:p>
        </w:tc>
      </w:tr>
      <w:tr w:rsidR="00831CBE" w:rsidRPr="005358BF" w14:paraId="75C06538" w14:textId="77777777">
        <w:tc>
          <w:tcPr>
            <w:tcW w:w="2790" w:type="dxa"/>
            <w:tcBorders>
              <w:top w:val="dotted" w:sz="4" w:space="0" w:color="auto"/>
              <w:left w:val="dotted" w:sz="4" w:space="0" w:color="auto"/>
              <w:bottom w:val="dotted" w:sz="4" w:space="0" w:color="auto"/>
              <w:right w:val="dotted" w:sz="4" w:space="0" w:color="auto"/>
            </w:tcBorders>
          </w:tcPr>
          <w:p w14:paraId="7A0478F3" w14:textId="77777777" w:rsidR="00831CBE" w:rsidRPr="005358BF" w:rsidRDefault="00831CBE">
            <w:pPr>
              <w:pStyle w:val="Table-Term2"/>
            </w:pPr>
            <w:r w:rsidRPr="005358BF">
              <w:t>PSB INSTRUCTOR</w:t>
            </w:r>
          </w:p>
        </w:tc>
        <w:tc>
          <w:tcPr>
            <w:tcW w:w="6588" w:type="dxa"/>
            <w:gridSpan w:val="2"/>
            <w:tcBorders>
              <w:top w:val="dotted" w:sz="4" w:space="0" w:color="auto"/>
              <w:left w:val="dotted" w:sz="4" w:space="0" w:color="auto"/>
              <w:bottom w:val="dotted" w:sz="4" w:space="0" w:color="auto"/>
              <w:right w:val="dotted" w:sz="4" w:space="0" w:color="auto"/>
            </w:tcBorders>
          </w:tcPr>
          <w:p w14:paraId="18A10EC5" w14:textId="77777777" w:rsidR="00831CBE" w:rsidRPr="005358BF" w:rsidRDefault="00831CBE" w:rsidP="00D97476">
            <w:pPr>
              <w:pStyle w:val="Table-Definition2"/>
            </w:pPr>
            <w:r w:rsidRPr="005358BF">
              <w:t>The name of the security “key” that must be assigned to nursing instructors, supervising nursing students, so they can access user options within BCMA V. 3.0.</w:t>
            </w:r>
          </w:p>
        </w:tc>
      </w:tr>
      <w:tr w:rsidR="00831CBE" w:rsidRPr="005358BF" w14:paraId="5B02DAA6" w14:textId="77777777">
        <w:tc>
          <w:tcPr>
            <w:tcW w:w="2790" w:type="dxa"/>
            <w:tcBorders>
              <w:top w:val="dotted" w:sz="4" w:space="0" w:color="auto"/>
              <w:left w:val="dotted" w:sz="4" w:space="0" w:color="auto"/>
              <w:bottom w:val="dotted" w:sz="4" w:space="0" w:color="auto"/>
              <w:right w:val="dotted" w:sz="4" w:space="0" w:color="auto"/>
            </w:tcBorders>
          </w:tcPr>
          <w:p w14:paraId="70F80463" w14:textId="77777777" w:rsidR="00831CBE" w:rsidRPr="005358BF" w:rsidRDefault="00831CBE">
            <w:pPr>
              <w:pStyle w:val="Table-Term2"/>
            </w:pPr>
            <w:r w:rsidRPr="005358BF">
              <w:t>PSB MANAGER</w:t>
            </w:r>
          </w:p>
        </w:tc>
        <w:tc>
          <w:tcPr>
            <w:tcW w:w="6588" w:type="dxa"/>
            <w:gridSpan w:val="2"/>
            <w:tcBorders>
              <w:top w:val="dotted" w:sz="4" w:space="0" w:color="auto"/>
              <w:left w:val="dotted" w:sz="4" w:space="0" w:color="auto"/>
              <w:bottom w:val="dotted" w:sz="4" w:space="0" w:color="auto"/>
              <w:right w:val="dotted" w:sz="4" w:space="0" w:color="auto"/>
            </w:tcBorders>
          </w:tcPr>
          <w:p w14:paraId="75CD2B4B" w14:textId="77777777" w:rsidR="00831CBE" w:rsidRPr="005358BF" w:rsidRDefault="00831CBE" w:rsidP="00D97476">
            <w:pPr>
              <w:pStyle w:val="Table-Definition2"/>
            </w:pPr>
            <w:r w:rsidRPr="005358BF">
              <w:t>The name of the security “key” that must be assigned to managers so they can access the PSB Manager options within BCMA V. 3.0.</w:t>
            </w:r>
          </w:p>
        </w:tc>
      </w:tr>
      <w:tr w:rsidR="00831CBE" w:rsidRPr="005358BF" w14:paraId="0F5D46E0" w14:textId="77777777">
        <w:tc>
          <w:tcPr>
            <w:tcW w:w="2790" w:type="dxa"/>
            <w:tcBorders>
              <w:top w:val="dotted" w:sz="4" w:space="0" w:color="auto"/>
              <w:left w:val="dotted" w:sz="4" w:space="0" w:color="auto"/>
              <w:bottom w:val="dotted" w:sz="4" w:space="0" w:color="auto"/>
              <w:right w:val="dotted" w:sz="4" w:space="0" w:color="auto"/>
            </w:tcBorders>
          </w:tcPr>
          <w:p w14:paraId="178AFCA1" w14:textId="77777777" w:rsidR="00831CBE" w:rsidRPr="005358BF" w:rsidRDefault="00831CBE">
            <w:pPr>
              <w:pStyle w:val="Table-Term2"/>
            </w:pPr>
            <w:r w:rsidRPr="005358BF">
              <w:t>PSB STUDENT</w:t>
            </w:r>
          </w:p>
        </w:tc>
        <w:tc>
          <w:tcPr>
            <w:tcW w:w="6588" w:type="dxa"/>
            <w:gridSpan w:val="2"/>
            <w:tcBorders>
              <w:top w:val="dotted" w:sz="4" w:space="0" w:color="auto"/>
              <w:left w:val="dotted" w:sz="4" w:space="0" w:color="auto"/>
              <w:bottom w:val="dotted" w:sz="4" w:space="0" w:color="auto"/>
              <w:right w:val="dotted" w:sz="4" w:space="0" w:color="auto"/>
            </w:tcBorders>
          </w:tcPr>
          <w:p w14:paraId="4A0A7CA9" w14:textId="77777777" w:rsidR="00831CBE" w:rsidRPr="005358BF" w:rsidRDefault="00831CBE" w:rsidP="00D97476">
            <w:pPr>
              <w:pStyle w:val="Table-Definition2"/>
            </w:pPr>
            <w:r w:rsidRPr="005358BF">
              <w:t>The name of the security “key” that must be assigned to nursing students, supervised by nursing instructors, so they can access user options with BCMA V. 3.0. This key requires that a nursing instructor sign on to BCMA V. 3.0.</w:t>
            </w:r>
          </w:p>
        </w:tc>
      </w:tr>
      <w:tr w:rsidR="005D7500" w:rsidRPr="005358BF" w14:paraId="4C6B3EAD" w14:textId="77777777">
        <w:tc>
          <w:tcPr>
            <w:tcW w:w="2790" w:type="dxa"/>
            <w:tcBorders>
              <w:top w:val="dotted" w:sz="4" w:space="0" w:color="auto"/>
              <w:left w:val="dotted" w:sz="4" w:space="0" w:color="auto"/>
              <w:bottom w:val="dotted" w:sz="4" w:space="0" w:color="auto"/>
              <w:right w:val="dotted" w:sz="4" w:space="0" w:color="auto"/>
            </w:tcBorders>
          </w:tcPr>
          <w:p w14:paraId="0874ACEF" w14:textId="77777777" w:rsidR="005D7500" w:rsidRPr="005358BF" w:rsidRDefault="005D7500">
            <w:pPr>
              <w:pStyle w:val="Table-Term2"/>
            </w:pPr>
            <w:r w:rsidRPr="005358BF">
              <w:t>PSB UNABLE TO SCAN</w:t>
            </w:r>
          </w:p>
        </w:tc>
        <w:tc>
          <w:tcPr>
            <w:tcW w:w="6588" w:type="dxa"/>
            <w:gridSpan w:val="2"/>
            <w:tcBorders>
              <w:top w:val="dotted" w:sz="4" w:space="0" w:color="auto"/>
              <w:left w:val="dotted" w:sz="4" w:space="0" w:color="auto"/>
              <w:bottom w:val="dotted" w:sz="4" w:space="0" w:color="auto"/>
              <w:right w:val="dotted" w:sz="4" w:space="0" w:color="auto"/>
            </w:tcBorders>
          </w:tcPr>
          <w:p w14:paraId="7F1B1115" w14:textId="77777777" w:rsidR="005D7500" w:rsidRPr="005358BF" w:rsidRDefault="005D7500" w:rsidP="00D97476">
            <w:pPr>
              <w:pStyle w:val="Table-Definition2"/>
            </w:pPr>
            <w:r w:rsidRPr="005358BF">
              <w:t xml:space="preserve">The name of the security “key” that must be assigned to allow the user to run the Unable to Scan </w:t>
            </w:r>
            <w:r w:rsidR="00A84FA0" w:rsidRPr="005358BF">
              <w:t>D</w:t>
            </w:r>
            <w:r w:rsidRPr="005358BF">
              <w:t xml:space="preserve">etailed and </w:t>
            </w:r>
            <w:r w:rsidR="00A84FA0" w:rsidRPr="005358BF">
              <w:t>S</w:t>
            </w:r>
            <w:r w:rsidRPr="005358BF">
              <w:t>ummary reports.</w:t>
            </w:r>
          </w:p>
        </w:tc>
      </w:tr>
    </w:tbl>
    <w:p w14:paraId="495049FD" w14:textId="77777777" w:rsidR="00831CBE" w:rsidRPr="005358BF" w:rsidRDefault="00831CBE" w:rsidP="0048436F">
      <w:pPr>
        <w:pStyle w:val="H1Continued"/>
      </w:pPr>
      <w:r w:rsidRPr="005358BF">
        <w:br w:type="page"/>
      </w:r>
      <w:bookmarkStart w:id="633" w:name="_Toc7600418"/>
      <w:bookmarkStart w:id="634" w:name="_Toc7845990"/>
      <w:bookmarkStart w:id="635" w:name="_Toc40679269"/>
      <w:bookmarkStart w:id="636" w:name="_Toc62875719"/>
      <w:bookmarkStart w:id="637" w:name="_Toc63667931"/>
      <w:r w:rsidRPr="005358BF">
        <w:lastRenderedPageBreak/>
        <w:t>Glossary</w:t>
      </w:r>
      <w:bookmarkEnd w:id="633"/>
      <w:bookmarkEnd w:id="634"/>
      <w:bookmarkEnd w:id="635"/>
      <w:bookmarkEnd w:id="636"/>
      <w:bookmarkEnd w:id="637"/>
    </w:p>
    <w:tbl>
      <w:tblPr>
        <w:tblW w:w="0" w:type="auto"/>
        <w:tblInd w:w="108" w:type="dxa"/>
        <w:tblBorders>
          <w:insideV w:val="single" w:sz="4" w:space="0" w:color="auto"/>
        </w:tblBorders>
        <w:tblLayout w:type="fixed"/>
        <w:tblLook w:val="0000" w:firstRow="0" w:lastRow="0" w:firstColumn="0" w:lastColumn="0" w:noHBand="0" w:noVBand="0"/>
      </w:tblPr>
      <w:tblGrid>
        <w:gridCol w:w="2880"/>
        <w:gridCol w:w="6570"/>
      </w:tblGrid>
      <w:tr w:rsidR="00831CBE" w:rsidRPr="005358BF" w14:paraId="7EFCF3BC" w14:textId="77777777">
        <w:trPr>
          <w:trHeight w:val="261"/>
        </w:trPr>
        <w:tc>
          <w:tcPr>
            <w:tcW w:w="2880" w:type="dxa"/>
            <w:tcBorders>
              <w:right w:val="single" w:sz="4" w:space="0" w:color="auto"/>
            </w:tcBorders>
          </w:tcPr>
          <w:p w14:paraId="28335244" w14:textId="77777777" w:rsidR="00831CBE" w:rsidRPr="005358BF" w:rsidRDefault="00831CBE" w:rsidP="0048436F">
            <w:pPr>
              <w:pStyle w:val="H2Continued"/>
            </w:pPr>
            <w:bookmarkStart w:id="638" w:name="_Toc533222002"/>
            <w:bookmarkStart w:id="639" w:name="_Toc535984308"/>
            <w:bookmarkStart w:id="640" w:name="_Toc536179029"/>
            <w:bookmarkStart w:id="641" w:name="_Toc536192846"/>
            <w:bookmarkStart w:id="642" w:name="_Toc1372175"/>
            <w:bookmarkStart w:id="643" w:name="_Toc5978727"/>
            <w:bookmarkStart w:id="644" w:name="_Toc7599989"/>
            <w:bookmarkStart w:id="645" w:name="_Toc7600419"/>
            <w:bookmarkStart w:id="646" w:name="_Toc7845991"/>
            <w:bookmarkStart w:id="647" w:name="_Toc40679270"/>
            <w:bookmarkStart w:id="648" w:name="_Toc62875720"/>
            <w:bookmarkStart w:id="649" w:name="_Toc63667932"/>
            <w:r w:rsidRPr="005358BF">
              <w:t>Learning BCMA Lingo (cont.)</w:t>
            </w:r>
            <w:bookmarkEnd w:id="638"/>
            <w:bookmarkEnd w:id="639"/>
            <w:bookmarkEnd w:id="640"/>
            <w:bookmarkEnd w:id="641"/>
            <w:bookmarkEnd w:id="642"/>
            <w:bookmarkEnd w:id="643"/>
            <w:bookmarkEnd w:id="644"/>
            <w:bookmarkEnd w:id="645"/>
            <w:bookmarkEnd w:id="646"/>
            <w:bookmarkEnd w:id="647"/>
            <w:bookmarkEnd w:id="648"/>
            <w:bookmarkEnd w:id="649"/>
          </w:p>
        </w:tc>
        <w:tc>
          <w:tcPr>
            <w:tcW w:w="6570" w:type="dxa"/>
            <w:tcBorders>
              <w:left w:val="single" w:sz="4" w:space="0" w:color="auto"/>
            </w:tcBorders>
          </w:tcPr>
          <w:p w14:paraId="53E7CEFF" w14:textId="77777777" w:rsidR="00831CBE" w:rsidRPr="005358BF" w:rsidRDefault="00831CBE" w:rsidP="0048436F">
            <w:r w:rsidRPr="005358BF">
              <w:t>The alphabetical listing, in this section, is designed to familiarize you with the many acronyms and terms used throughout this manual.</w:t>
            </w:r>
          </w:p>
        </w:tc>
      </w:tr>
    </w:tbl>
    <w:p w14:paraId="491F711A" w14:textId="77777777" w:rsidR="00831CBE" w:rsidRPr="005358BF" w:rsidRDefault="00831CBE" w:rsidP="00CC2F54">
      <w:pPr>
        <w:pStyle w:val="Example"/>
      </w:pPr>
      <w:r w:rsidRPr="005358BF">
        <w:t>Example: Alphabetical Listing of BCMA Acronyms and Terms</w:t>
      </w:r>
    </w:p>
    <w:tbl>
      <w:tblPr>
        <w:tblW w:w="0" w:type="auto"/>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790"/>
        <w:gridCol w:w="6570"/>
        <w:gridCol w:w="18"/>
      </w:tblGrid>
      <w:tr w:rsidR="00831CBE" w:rsidRPr="005358BF" w14:paraId="0D42E081" w14:textId="77777777">
        <w:trPr>
          <w:gridAfter w:val="1"/>
          <w:wAfter w:w="18" w:type="dxa"/>
        </w:trPr>
        <w:tc>
          <w:tcPr>
            <w:tcW w:w="2790" w:type="dxa"/>
            <w:tcBorders>
              <w:top w:val="dotted" w:sz="4" w:space="0" w:color="auto"/>
              <w:left w:val="dotted" w:sz="4" w:space="0" w:color="auto"/>
              <w:bottom w:val="dotted" w:sz="4" w:space="0" w:color="auto"/>
              <w:right w:val="dotted" w:sz="4" w:space="0" w:color="auto"/>
            </w:tcBorders>
            <w:shd w:val="pct25" w:color="auto" w:fill="FFFFFF"/>
          </w:tcPr>
          <w:p w14:paraId="5642CB62" w14:textId="77777777" w:rsidR="00831CBE" w:rsidRPr="005358BF" w:rsidRDefault="00831CBE" w:rsidP="00D97476">
            <w:pPr>
              <w:pStyle w:val="table-header"/>
            </w:pPr>
            <w:r w:rsidRPr="005358BF">
              <w:t>Acronym/Term</w:t>
            </w:r>
          </w:p>
        </w:tc>
        <w:tc>
          <w:tcPr>
            <w:tcW w:w="6570" w:type="dxa"/>
            <w:tcBorders>
              <w:top w:val="dotted" w:sz="4" w:space="0" w:color="auto"/>
              <w:left w:val="dotted" w:sz="4" w:space="0" w:color="auto"/>
              <w:bottom w:val="dotted" w:sz="4" w:space="0" w:color="auto"/>
              <w:right w:val="dotted" w:sz="4" w:space="0" w:color="auto"/>
            </w:tcBorders>
            <w:shd w:val="pct25" w:color="auto" w:fill="FFFFFF"/>
          </w:tcPr>
          <w:p w14:paraId="5B815FBE" w14:textId="77777777" w:rsidR="00831CBE" w:rsidRPr="005358BF" w:rsidRDefault="00831CBE" w:rsidP="00D97476">
            <w:pPr>
              <w:pStyle w:val="table-header"/>
            </w:pPr>
            <w:r w:rsidRPr="005358BF">
              <w:t>Definition</w:t>
            </w:r>
          </w:p>
        </w:tc>
      </w:tr>
      <w:tr w:rsidR="00831CBE" w:rsidRPr="005358BF" w14:paraId="5B395B51" w14:textId="77777777" w:rsidTr="00FD663E">
        <w:trPr>
          <w:trHeight w:val="773"/>
        </w:trPr>
        <w:tc>
          <w:tcPr>
            <w:tcW w:w="2790" w:type="dxa"/>
            <w:tcBorders>
              <w:top w:val="dotted" w:sz="4" w:space="0" w:color="auto"/>
              <w:left w:val="dotted" w:sz="4" w:space="0" w:color="auto"/>
              <w:bottom w:val="dotted" w:sz="4" w:space="0" w:color="auto"/>
              <w:right w:val="dotted" w:sz="4" w:space="0" w:color="auto"/>
            </w:tcBorders>
          </w:tcPr>
          <w:p w14:paraId="59AB7E97" w14:textId="77777777" w:rsidR="00831CBE" w:rsidRPr="005358BF" w:rsidRDefault="00831CBE" w:rsidP="00D97476">
            <w:pPr>
              <w:pStyle w:val="Blank-6pt"/>
            </w:pPr>
          </w:p>
          <w:p w14:paraId="23245CDF" w14:textId="77777777" w:rsidR="00831CBE" w:rsidRPr="005358BF" w:rsidRDefault="00831CBE">
            <w:pPr>
              <w:pStyle w:val="Table-Term2"/>
            </w:pPr>
            <w:r w:rsidRPr="005358BF">
              <w:t>Refused</w:t>
            </w:r>
          </w:p>
        </w:tc>
        <w:tc>
          <w:tcPr>
            <w:tcW w:w="6588" w:type="dxa"/>
            <w:gridSpan w:val="2"/>
            <w:tcBorders>
              <w:top w:val="dotted" w:sz="4" w:space="0" w:color="auto"/>
              <w:left w:val="dotted" w:sz="4" w:space="0" w:color="auto"/>
              <w:bottom w:val="dotted" w:sz="4" w:space="0" w:color="auto"/>
              <w:right w:val="dotted" w:sz="4" w:space="0" w:color="auto"/>
            </w:tcBorders>
          </w:tcPr>
          <w:p w14:paraId="450B8DB6" w14:textId="77777777" w:rsidR="00831CBE" w:rsidRPr="005358BF" w:rsidRDefault="00831CBE" w:rsidP="00D97476">
            <w:pPr>
              <w:pStyle w:val="Blank-6pt"/>
            </w:pPr>
          </w:p>
          <w:p w14:paraId="67484985" w14:textId="77777777" w:rsidR="00831CBE" w:rsidRPr="005358BF" w:rsidRDefault="00831CBE" w:rsidP="00D97476">
            <w:pPr>
              <w:pStyle w:val="Table-Definition2"/>
            </w:pPr>
            <w:r w:rsidRPr="005358BF">
              <w:t>The status for an IV bag or Unit Dose to indicate that the patient refused to take the dose.</w:t>
            </w:r>
          </w:p>
        </w:tc>
      </w:tr>
      <w:tr w:rsidR="00FD663E" w:rsidRPr="005358BF" w14:paraId="49E233B4" w14:textId="77777777">
        <w:tc>
          <w:tcPr>
            <w:tcW w:w="2790" w:type="dxa"/>
            <w:tcBorders>
              <w:top w:val="dotted" w:sz="4" w:space="0" w:color="auto"/>
              <w:left w:val="dotted" w:sz="4" w:space="0" w:color="auto"/>
              <w:bottom w:val="dotted" w:sz="4" w:space="0" w:color="auto"/>
              <w:right w:val="dotted" w:sz="4" w:space="0" w:color="auto"/>
            </w:tcBorders>
          </w:tcPr>
          <w:p w14:paraId="427110C3" w14:textId="77777777" w:rsidR="00FD663E" w:rsidRPr="005358BF" w:rsidRDefault="00FD663E" w:rsidP="00FD663E">
            <w:pPr>
              <w:pStyle w:val="Table-Term2"/>
            </w:pPr>
            <w:bookmarkStart w:id="650" w:name="p42_57"/>
            <w:bookmarkEnd w:id="650"/>
            <w:r w:rsidRPr="005358BF">
              <w:t>RPMS</w:t>
            </w:r>
          </w:p>
        </w:tc>
        <w:tc>
          <w:tcPr>
            <w:tcW w:w="6588" w:type="dxa"/>
            <w:gridSpan w:val="2"/>
            <w:tcBorders>
              <w:top w:val="dotted" w:sz="4" w:space="0" w:color="auto"/>
              <w:left w:val="dotted" w:sz="4" w:space="0" w:color="auto"/>
              <w:bottom w:val="dotted" w:sz="4" w:space="0" w:color="auto"/>
              <w:right w:val="dotted" w:sz="4" w:space="0" w:color="auto"/>
            </w:tcBorders>
          </w:tcPr>
          <w:p w14:paraId="069CD69F" w14:textId="77777777" w:rsidR="00FD663E" w:rsidRPr="005358BF" w:rsidRDefault="00FD663E" w:rsidP="00B7235A">
            <w:pPr>
              <w:pStyle w:val="Table-Definition2"/>
            </w:pPr>
            <w:r w:rsidRPr="005358BF">
              <w:t>Resource and Patient Management System – health information system for IHS, analogous to VistA</w:t>
            </w:r>
          </w:p>
        </w:tc>
      </w:tr>
      <w:tr w:rsidR="00831CBE" w:rsidRPr="005358BF" w14:paraId="7735EE57" w14:textId="77777777">
        <w:tc>
          <w:tcPr>
            <w:tcW w:w="2790" w:type="dxa"/>
            <w:tcBorders>
              <w:top w:val="dotted" w:sz="4" w:space="0" w:color="auto"/>
              <w:left w:val="dotted" w:sz="4" w:space="0" w:color="auto"/>
              <w:bottom w:val="dotted" w:sz="4" w:space="0" w:color="auto"/>
              <w:right w:val="dotted" w:sz="4" w:space="0" w:color="auto"/>
            </w:tcBorders>
          </w:tcPr>
          <w:p w14:paraId="05E66519" w14:textId="77777777" w:rsidR="00831CBE" w:rsidRPr="005358BF" w:rsidRDefault="00831CBE">
            <w:pPr>
              <w:pStyle w:val="Table-Term2"/>
            </w:pPr>
            <w:r w:rsidRPr="005358BF">
              <w:t>Schedule Type</w:t>
            </w:r>
          </w:p>
        </w:tc>
        <w:tc>
          <w:tcPr>
            <w:tcW w:w="6588" w:type="dxa"/>
            <w:gridSpan w:val="2"/>
            <w:tcBorders>
              <w:top w:val="dotted" w:sz="4" w:space="0" w:color="auto"/>
              <w:left w:val="dotted" w:sz="4" w:space="0" w:color="auto"/>
              <w:bottom w:val="dotted" w:sz="4" w:space="0" w:color="auto"/>
              <w:right w:val="dotted" w:sz="4" w:space="0" w:color="auto"/>
            </w:tcBorders>
          </w:tcPr>
          <w:p w14:paraId="72C1285A" w14:textId="77777777" w:rsidR="00831CBE" w:rsidRPr="005358BF" w:rsidRDefault="00831CBE" w:rsidP="00D97476">
            <w:pPr>
              <w:pStyle w:val="Table-Definition2"/>
            </w:pPr>
            <w:r w:rsidRPr="005358BF">
              <w:t>Identifies the type of schedule (i.e., Continuous, PRN, On-Call, and One-Time) for the medication being administered to a patient.</w:t>
            </w:r>
          </w:p>
        </w:tc>
      </w:tr>
      <w:tr w:rsidR="00831CBE" w:rsidRPr="005358BF" w14:paraId="2B766ACA" w14:textId="77777777">
        <w:tc>
          <w:tcPr>
            <w:tcW w:w="2790" w:type="dxa"/>
            <w:tcBorders>
              <w:top w:val="dotted" w:sz="4" w:space="0" w:color="auto"/>
              <w:left w:val="dotted" w:sz="4" w:space="0" w:color="auto"/>
              <w:bottom w:val="dotted" w:sz="4" w:space="0" w:color="auto"/>
              <w:right w:val="dotted" w:sz="4" w:space="0" w:color="auto"/>
            </w:tcBorders>
          </w:tcPr>
          <w:p w14:paraId="6B05844D" w14:textId="77777777" w:rsidR="00831CBE" w:rsidRPr="005358BF" w:rsidRDefault="00831CBE">
            <w:pPr>
              <w:pStyle w:val="Table-Term2"/>
            </w:pPr>
            <w:r w:rsidRPr="005358BF">
              <w:t>Security Keys</w:t>
            </w:r>
          </w:p>
        </w:tc>
        <w:tc>
          <w:tcPr>
            <w:tcW w:w="6588" w:type="dxa"/>
            <w:gridSpan w:val="2"/>
            <w:tcBorders>
              <w:top w:val="dotted" w:sz="4" w:space="0" w:color="auto"/>
              <w:left w:val="dotted" w:sz="4" w:space="0" w:color="auto"/>
              <w:bottom w:val="dotted" w:sz="4" w:space="0" w:color="auto"/>
              <w:right w:val="dotted" w:sz="4" w:space="0" w:color="auto"/>
            </w:tcBorders>
          </w:tcPr>
          <w:p w14:paraId="4DB17230" w14:textId="77777777" w:rsidR="00831CBE" w:rsidRPr="005358BF" w:rsidRDefault="00831CBE" w:rsidP="00D97476">
            <w:pPr>
              <w:pStyle w:val="Table-Text"/>
              <w:rPr>
                <w:sz w:val="21"/>
                <w:szCs w:val="21"/>
              </w:rPr>
            </w:pPr>
            <w:r w:rsidRPr="005358BF">
              <w:t>Used to access specific options within BCMA V. 3.0 that are otherwise “locked” without the security key. Only users designated as “Holders” may access these options.</w:t>
            </w:r>
          </w:p>
        </w:tc>
      </w:tr>
      <w:tr w:rsidR="00831CBE" w:rsidRPr="005358BF" w14:paraId="6AE621AC" w14:textId="77777777">
        <w:tc>
          <w:tcPr>
            <w:tcW w:w="2790" w:type="dxa"/>
            <w:tcBorders>
              <w:top w:val="dotted" w:sz="4" w:space="0" w:color="auto"/>
              <w:left w:val="dotted" w:sz="4" w:space="0" w:color="auto"/>
              <w:bottom w:val="dotted" w:sz="4" w:space="0" w:color="auto"/>
              <w:right w:val="dotted" w:sz="4" w:space="0" w:color="auto"/>
            </w:tcBorders>
          </w:tcPr>
          <w:p w14:paraId="78EB8891" w14:textId="77777777" w:rsidR="00831CBE" w:rsidRPr="005358BF" w:rsidRDefault="00831CBE">
            <w:pPr>
              <w:pStyle w:val="Table-Term2"/>
            </w:pPr>
            <w:r w:rsidRPr="005358BF">
              <w:t>Solution</w:t>
            </w:r>
          </w:p>
        </w:tc>
        <w:tc>
          <w:tcPr>
            <w:tcW w:w="6588" w:type="dxa"/>
            <w:gridSpan w:val="2"/>
            <w:tcBorders>
              <w:top w:val="dotted" w:sz="4" w:space="0" w:color="auto"/>
              <w:left w:val="dotted" w:sz="4" w:space="0" w:color="auto"/>
              <w:bottom w:val="dotted" w:sz="4" w:space="0" w:color="auto"/>
              <w:right w:val="dotted" w:sz="4" w:space="0" w:color="auto"/>
            </w:tcBorders>
          </w:tcPr>
          <w:p w14:paraId="7EE323EC" w14:textId="77777777" w:rsidR="00831CBE" w:rsidRPr="005358BF" w:rsidRDefault="00831CBE">
            <w:pPr>
              <w:pStyle w:val="table-text0"/>
              <w:rPr>
                <w:sz w:val="21"/>
                <w:szCs w:val="21"/>
              </w:rPr>
            </w:pPr>
            <w:r w:rsidRPr="005358BF">
              <w:t>A homogeneous mixture of two or more substances. For IVs, these would be liquids.</w:t>
            </w:r>
          </w:p>
        </w:tc>
      </w:tr>
      <w:tr w:rsidR="00831CBE" w:rsidRPr="005358BF" w14:paraId="4DCDB085" w14:textId="77777777">
        <w:tc>
          <w:tcPr>
            <w:tcW w:w="2790" w:type="dxa"/>
            <w:tcBorders>
              <w:top w:val="dotted" w:sz="4" w:space="0" w:color="auto"/>
              <w:left w:val="dotted" w:sz="4" w:space="0" w:color="auto"/>
              <w:bottom w:val="dotted" w:sz="4" w:space="0" w:color="auto"/>
              <w:right w:val="dotted" w:sz="4" w:space="0" w:color="auto"/>
            </w:tcBorders>
          </w:tcPr>
          <w:p w14:paraId="19A6B6F4" w14:textId="77777777" w:rsidR="00831CBE" w:rsidRPr="005358BF" w:rsidRDefault="00831CBE">
            <w:pPr>
              <w:pStyle w:val="Table-Term2"/>
            </w:pPr>
            <w:r w:rsidRPr="005358BF">
              <w:t>Start Date/Time</w:t>
            </w:r>
          </w:p>
        </w:tc>
        <w:tc>
          <w:tcPr>
            <w:tcW w:w="6588" w:type="dxa"/>
            <w:gridSpan w:val="2"/>
            <w:tcBorders>
              <w:top w:val="dotted" w:sz="4" w:space="0" w:color="auto"/>
              <w:left w:val="dotted" w:sz="4" w:space="0" w:color="auto"/>
              <w:bottom w:val="dotted" w:sz="4" w:space="0" w:color="auto"/>
              <w:right w:val="dotted" w:sz="4" w:space="0" w:color="auto"/>
            </w:tcBorders>
          </w:tcPr>
          <w:p w14:paraId="2BC55EAC" w14:textId="77777777" w:rsidR="00831CBE" w:rsidRPr="005358BF" w:rsidRDefault="00831CBE" w:rsidP="00D97476">
            <w:pPr>
              <w:pStyle w:val="Table-Definition2"/>
            </w:pPr>
            <w:r w:rsidRPr="005358BF">
              <w:t>The date and time that a medication is scheduled for administration to a patient.</w:t>
            </w:r>
          </w:p>
        </w:tc>
      </w:tr>
      <w:tr w:rsidR="00831CBE" w:rsidRPr="005358BF" w14:paraId="38CCC838" w14:textId="77777777">
        <w:tc>
          <w:tcPr>
            <w:tcW w:w="2790" w:type="dxa"/>
            <w:tcBorders>
              <w:top w:val="dotted" w:sz="4" w:space="0" w:color="auto"/>
              <w:left w:val="dotted" w:sz="4" w:space="0" w:color="auto"/>
              <w:bottom w:val="dotted" w:sz="4" w:space="0" w:color="auto"/>
              <w:right w:val="dotted" w:sz="4" w:space="0" w:color="auto"/>
            </w:tcBorders>
          </w:tcPr>
          <w:p w14:paraId="66F9B575" w14:textId="77777777" w:rsidR="00831CBE" w:rsidRPr="005358BF" w:rsidRDefault="00831CBE">
            <w:pPr>
              <w:pStyle w:val="Table-Term2"/>
            </w:pPr>
            <w:r w:rsidRPr="005358BF">
              <w:t>STAT Order</w:t>
            </w:r>
          </w:p>
        </w:tc>
        <w:tc>
          <w:tcPr>
            <w:tcW w:w="6588" w:type="dxa"/>
            <w:gridSpan w:val="2"/>
            <w:tcBorders>
              <w:top w:val="dotted" w:sz="4" w:space="0" w:color="auto"/>
              <w:left w:val="dotted" w:sz="4" w:space="0" w:color="auto"/>
              <w:bottom w:val="dotted" w:sz="4" w:space="0" w:color="auto"/>
              <w:right w:val="dotted" w:sz="4" w:space="0" w:color="auto"/>
            </w:tcBorders>
          </w:tcPr>
          <w:p w14:paraId="14B32CDD" w14:textId="77777777" w:rsidR="00831CBE" w:rsidRPr="005358BF" w:rsidRDefault="00831CBE" w:rsidP="00D97476">
            <w:pPr>
              <w:pStyle w:val="Table-Definition2"/>
            </w:pPr>
            <w:r w:rsidRPr="005358BF">
              <w:t>A medication order given immediately to a patient, entered as a One-Time order by providers and pharmacists. This order type displays for a fixed length of time on the VDL, as defined by the order Start and Stop Date/Time.</w:t>
            </w:r>
          </w:p>
        </w:tc>
      </w:tr>
      <w:tr w:rsidR="00831CBE" w:rsidRPr="005358BF" w14:paraId="3A976968" w14:textId="77777777">
        <w:tc>
          <w:tcPr>
            <w:tcW w:w="2790" w:type="dxa"/>
            <w:tcBorders>
              <w:top w:val="dotted" w:sz="4" w:space="0" w:color="auto"/>
              <w:left w:val="dotted" w:sz="4" w:space="0" w:color="auto"/>
              <w:bottom w:val="dotted" w:sz="4" w:space="0" w:color="auto"/>
              <w:right w:val="dotted" w:sz="4" w:space="0" w:color="auto"/>
            </w:tcBorders>
          </w:tcPr>
          <w:p w14:paraId="2329CD15" w14:textId="77777777" w:rsidR="00831CBE" w:rsidRPr="005358BF" w:rsidRDefault="00831CBE">
            <w:pPr>
              <w:pStyle w:val="Table-Term2"/>
            </w:pPr>
            <w:r w:rsidRPr="005358BF">
              <w:t>Stop Date/Time</w:t>
            </w:r>
          </w:p>
        </w:tc>
        <w:tc>
          <w:tcPr>
            <w:tcW w:w="6588" w:type="dxa"/>
            <w:gridSpan w:val="2"/>
            <w:tcBorders>
              <w:top w:val="dotted" w:sz="4" w:space="0" w:color="auto"/>
              <w:left w:val="dotted" w:sz="4" w:space="0" w:color="auto"/>
              <w:bottom w:val="dotted" w:sz="4" w:space="0" w:color="auto"/>
              <w:right w:val="dotted" w:sz="4" w:space="0" w:color="auto"/>
            </w:tcBorders>
          </w:tcPr>
          <w:p w14:paraId="15AD7613" w14:textId="77777777" w:rsidR="00831CBE" w:rsidRPr="005358BF" w:rsidRDefault="00831CBE" w:rsidP="00D97476">
            <w:pPr>
              <w:pStyle w:val="Table-Definition2"/>
            </w:pPr>
            <w:r w:rsidRPr="005358BF">
              <w:t>The date and time that a medication order will expire, and should no longer be administered to a patient.</w:t>
            </w:r>
          </w:p>
        </w:tc>
      </w:tr>
      <w:tr w:rsidR="00831CBE" w:rsidRPr="005358BF" w14:paraId="555104DC" w14:textId="77777777">
        <w:tc>
          <w:tcPr>
            <w:tcW w:w="2790" w:type="dxa"/>
            <w:tcBorders>
              <w:top w:val="dotted" w:sz="4" w:space="0" w:color="auto"/>
              <w:left w:val="dotted" w:sz="4" w:space="0" w:color="auto"/>
              <w:bottom w:val="dotted" w:sz="4" w:space="0" w:color="auto"/>
              <w:right w:val="dotted" w:sz="4" w:space="0" w:color="auto"/>
            </w:tcBorders>
          </w:tcPr>
          <w:p w14:paraId="5DB37E97" w14:textId="77777777" w:rsidR="00831CBE" w:rsidRPr="005358BF" w:rsidRDefault="00831CBE">
            <w:pPr>
              <w:pStyle w:val="Table-Term2"/>
            </w:pPr>
            <w:r w:rsidRPr="005358BF">
              <w:t>Strength</w:t>
            </w:r>
          </w:p>
        </w:tc>
        <w:tc>
          <w:tcPr>
            <w:tcW w:w="6588" w:type="dxa"/>
            <w:gridSpan w:val="2"/>
            <w:tcBorders>
              <w:top w:val="dotted" w:sz="4" w:space="0" w:color="auto"/>
              <w:left w:val="dotted" w:sz="4" w:space="0" w:color="auto"/>
              <w:bottom w:val="dotted" w:sz="4" w:space="0" w:color="auto"/>
              <w:right w:val="dotted" w:sz="4" w:space="0" w:color="auto"/>
            </w:tcBorders>
          </w:tcPr>
          <w:p w14:paraId="4A0C4F74" w14:textId="77777777" w:rsidR="00831CBE" w:rsidRPr="005358BF" w:rsidRDefault="00831CBE" w:rsidP="00D97476">
            <w:pPr>
              <w:pStyle w:val="Table-Definition2"/>
            </w:pPr>
            <w:r w:rsidRPr="005358BF">
              <w:t>The degree of concentration, distillation, or saturation of a medication.</w:t>
            </w:r>
          </w:p>
        </w:tc>
      </w:tr>
      <w:tr w:rsidR="00831CBE" w:rsidRPr="005358BF" w14:paraId="3B6279B6" w14:textId="77777777">
        <w:tc>
          <w:tcPr>
            <w:tcW w:w="2790" w:type="dxa"/>
            <w:tcBorders>
              <w:top w:val="dotted" w:sz="4" w:space="0" w:color="auto"/>
              <w:left w:val="dotted" w:sz="4" w:space="0" w:color="auto"/>
              <w:bottom w:val="dotted" w:sz="4" w:space="0" w:color="auto"/>
              <w:right w:val="dotted" w:sz="4" w:space="0" w:color="auto"/>
            </w:tcBorders>
          </w:tcPr>
          <w:p w14:paraId="20343F18" w14:textId="77777777" w:rsidR="00831CBE" w:rsidRPr="005358BF" w:rsidRDefault="00831CBE">
            <w:pPr>
              <w:pStyle w:val="Table-Term2"/>
            </w:pPr>
            <w:r w:rsidRPr="005358BF">
              <w:t>Unit Dose</w:t>
            </w:r>
          </w:p>
        </w:tc>
        <w:tc>
          <w:tcPr>
            <w:tcW w:w="6588" w:type="dxa"/>
            <w:gridSpan w:val="2"/>
            <w:tcBorders>
              <w:top w:val="dotted" w:sz="4" w:space="0" w:color="auto"/>
              <w:left w:val="dotted" w:sz="4" w:space="0" w:color="auto"/>
              <w:bottom w:val="dotted" w:sz="4" w:space="0" w:color="auto"/>
              <w:right w:val="dotted" w:sz="4" w:space="0" w:color="auto"/>
            </w:tcBorders>
          </w:tcPr>
          <w:p w14:paraId="0F654706" w14:textId="77777777" w:rsidR="00831CBE" w:rsidRPr="005358BF" w:rsidRDefault="00831CBE" w:rsidP="00D97476">
            <w:pPr>
              <w:pStyle w:val="Table-Definition2"/>
            </w:pPr>
            <w:r w:rsidRPr="005358BF">
              <w:t>A medication given to a patient, such as tablets or capsules.</w:t>
            </w:r>
          </w:p>
        </w:tc>
      </w:tr>
      <w:tr w:rsidR="00831CBE" w:rsidRPr="005358BF" w14:paraId="52F87BDC" w14:textId="77777777">
        <w:tc>
          <w:tcPr>
            <w:tcW w:w="2790" w:type="dxa"/>
            <w:tcBorders>
              <w:top w:val="dotted" w:sz="4" w:space="0" w:color="auto"/>
              <w:left w:val="dotted" w:sz="4" w:space="0" w:color="auto"/>
              <w:bottom w:val="dotted" w:sz="4" w:space="0" w:color="auto"/>
              <w:right w:val="dotted" w:sz="4" w:space="0" w:color="auto"/>
            </w:tcBorders>
          </w:tcPr>
          <w:p w14:paraId="4BE40E5D" w14:textId="77777777" w:rsidR="00831CBE" w:rsidRPr="005358BF" w:rsidRDefault="00831CBE">
            <w:pPr>
              <w:pStyle w:val="Table-Term2"/>
            </w:pPr>
            <w:r w:rsidRPr="005358BF">
              <w:t>VDL</w:t>
            </w:r>
          </w:p>
        </w:tc>
        <w:tc>
          <w:tcPr>
            <w:tcW w:w="6588" w:type="dxa"/>
            <w:gridSpan w:val="2"/>
            <w:tcBorders>
              <w:top w:val="dotted" w:sz="4" w:space="0" w:color="auto"/>
              <w:left w:val="dotted" w:sz="4" w:space="0" w:color="auto"/>
              <w:bottom w:val="dotted" w:sz="4" w:space="0" w:color="auto"/>
              <w:right w:val="dotted" w:sz="4" w:space="0" w:color="auto"/>
            </w:tcBorders>
          </w:tcPr>
          <w:p w14:paraId="0707D80F" w14:textId="77777777" w:rsidR="00831CBE" w:rsidRPr="005358BF" w:rsidRDefault="00831CBE" w:rsidP="00D97476">
            <w:pPr>
              <w:pStyle w:val="Table-Definition2"/>
            </w:pPr>
            <w:r w:rsidRPr="005358BF">
              <w:rPr>
                <w:b/>
              </w:rPr>
              <w:t>V</w:t>
            </w:r>
            <w:r w:rsidRPr="005358BF">
              <w:t xml:space="preserve">irtual </w:t>
            </w:r>
            <w:r w:rsidRPr="005358BF">
              <w:rPr>
                <w:b/>
              </w:rPr>
              <w:t>D</w:t>
            </w:r>
            <w:r w:rsidRPr="005358BF">
              <w:t xml:space="preserve">ue </w:t>
            </w:r>
            <w:r w:rsidRPr="005358BF">
              <w:rPr>
                <w:b/>
              </w:rPr>
              <w:t>L</w:t>
            </w:r>
            <w:r w:rsidRPr="005358BF">
              <w:t>ist. An on-line “list” used by clinicians when administering active medication orders (i.e., Unit Dose, IV Push, IV Piggyback, and large-volume IVs) to a patient. This is the Main Screen in BCMA V. 3.0.</w:t>
            </w:r>
          </w:p>
        </w:tc>
      </w:tr>
      <w:tr w:rsidR="00831CBE" w:rsidRPr="005358BF" w14:paraId="2F46480E" w14:textId="77777777">
        <w:tc>
          <w:tcPr>
            <w:tcW w:w="2790" w:type="dxa"/>
            <w:tcBorders>
              <w:top w:val="dotted" w:sz="4" w:space="0" w:color="auto"/>
              <w:left w:val="dotted" w:sz="4" w:space="0" w:color="auto"/>
              <w:bottom w:val="dotted" w:sz="4" w:space="0" w:color="auto"/>
              <w:right w:val="dotted" w:sz="4" w:space="0" w:color="auto"/>
            </w:tcBorders>
          </w:tcPr>
          <w:p w14:paraId="21B47A8B" w14:textId="77777777" w:rsidR="00831CBE" w:rsidRPr="005358BF" w:rsidRDefault="00831CBE">
            <w:pPr>
              <w:pStyle w:val="Table-Term2"/>
            </w:pPr>
            <w:r w:rsidRPr="005358BF">
              <w:t>Verify</w:t>
            </w:r>
          </w:p>
        </w:tc>
        <w:tc>
          <w:tcPr>
            <w:tcW w:w="6588" w:type="dxa"/>
            <w:gridSpan w:val="2"/>
            <w:tcBorders>
              <w:top w:val="dotted" w:sz="4" w:space="0" w:color="auto"/>
              <w:left w:val="dotted" w:sz="4" w:space="0" w:color="auto"/>
              <w:bottom w:val="dotted" w:sz="4" w:space="0" w:color="auto"/>
              <w:right w:val="dotted" w:sz="4" w:space="0" w:color="auto"/>
            </w:tcBorders>
          </w:tcPr>
          <w:p w14:paraId="23CDF53F" w14:textId="77777777" w:rsidR="00831CBE" w:rsidRPr="005358BF" w:rsidRDefault="00831CBE" w:rsidP="00D97476">
            <w:pPr>
              <w:pStyle w:val="Table-Definition2"/>
            </w:pPr>
            <w:r w:rsidRPr="005358BF">
              <w:t>When a nurse or a Pharmacist confirms that a medication order is accurate and complete, according to the information supplied by the Provider.</w:t>
            </w:r>
          </w:p>
        </w:tc>
      </w:tr>
      <w:tr w:rsidR="00831CBE" w:rsidRPr="005358BF" w14:paraId="2E68AC4C" w14:textId="77777777">
        <w:tc>
          <w:tcPr>
            <w:tcW w:w="2790" w:type="dxa"/>
            <w:tcBorders>
              <w:top w:val="dotted" w:sz="4" w:space="0" w:color="auto"/>
              <w:left w:val="dotted" w:sz="4" w:space="0" w:color="auto"/>
              <w:bottom w:val="dotted" w:sz="4" w:space="0" w:color="auto"/>
              <w:right w:val="dotted" w:sz="4" w:space="0" w:color="auto"/>
            </w:tcBorders>
          </w:tcPr>
          <w:p w14:paraId="36471694" w14:textId="77777777" w:rsidR="00831CBE" w:rsidRPr="005358BF" w:rsidRDefault="00831CBE">
            <w:pPr>
              <w:pStyle w:val="Table-Term2"/>
            </w:pPr>
            <w:r w:rsidRPr="005358BF">
              <w:t>Virtual Due List</w:t>
            </w:r>
          </w:p>
        </w:tc>
        <w:tc>
          <w:tcPr>
            <w:tcW w:w="6588" w:type="dxa"/>
            <w:gridSpan w:val="2"/>
            <w:tcBorders>
              <w:top w:val="dotted" w:sz="4" w:space="0" w:color="auto"/>
              <w:left w:val="dotted" w:sz="4" w:space="0" w:color="auto"/>
              <w:bottom w:val="dotted" w:sz="4" w:space="0" w:color="auto"/>
              <w:right w:val="dotted" w:sz="4" w:space="0" w:color="auto"/>
            </w:tcBorders>
          </w:tcPr>
          <w:p w14:paraId="603A0F45" w14:textId="77777777" w:rsidR="00831CBE" w:rsidRPr="005358BF" w:rsidRDefault="00831CBE" w:rsidP="00D97476">
            <w:pPr>
              <w:pStyle w:val="Table-Definition2"/>
            </w:pPr>
            <w:r w:rsidRPr="005358BF">
              <w:t>Also called “VDL,”</w:t>
            </w:r>
            <w:r w:rsidRPr="005358BF">
              <w:rPr>
                <w:b/>
              </w:rPr>
              <w:t xml:space="preserve"> </w:t>
            </w:r>
            <w:r w:rsidRPr="005358BF">
              <w:t>an on-line list used by clinicians when administering active medication orders to a patient. This is the Main Screen in</w:t>
            </w:r>
            <w:r w:rsidRPr="005358BF">
              <w:br/>
              <w:t>BCMA V. 3.0.</w:t>
            </w:r>
          </w:p>
        </w:tc>
      </w:tr>
      <w:tr w:rsidR="00831CBE" w:rsidRPr="005358BF" w14:paraId="67E0C5D7" w14:textId="77777777">
        <w:tc>
          <w:tcPr>
            <w:tcW w:w="2790" w:type="dxa"/>
            <w:tcBorders>
              <w:top w:val="dotted" w:sz="4" w:space="0" w:color="auto"/>
              <w:left w:val="dotted" w:sz="4" w:space="0" w:color="auto"/>
              <w:bottom w:val="dotted" w:sz="4" w:space="0" w:color="auto"/>
              <w:right w:val="dotted" w:sz="4" w:space="0" w:color="auto"/>
            </w:tcBorders>
          </w:tcPr>
          <w:p w14:paraId="00A6BE79" w14:textId="77777777" w:rsidR="00831CBE" w:rsidRPr="005358BF" w:rsidRDefault="00831CBE">
            <w:pPr>
              <w:pStyle w:val="Table-Term2"/>
            </w:pPr>
            <w:smartTag w:uri="urn:schemas-microsoft-com:office:smarttags" w:element="place">
              <w:r w:rsidRPr="005358BF">
                <w:t>VistA</w:t>
              </w:r>
            </w:smartTag>
          </w:p>
        </w:tc>
        <w:tc>
          <w:tcPr>
            <w:tcW w:w="6588" w:type="dxa"/>
            <w:gridSpan w:val="2"/>
            <w:tcBorders>
              <w:top w:val="dotted" w:sz="4" w:space="0" w:color="auto"/>
              <w:left w:val="dotted" w:sz="4" w:space="0" w:color="auto"/>
              <w:bottom w:val="dotted" w:sz="4" w:space="0" w:color="auto"/>
              <w:right w:val="dotted" w:sz="4" w:space="0" w:color="auto"/>
            </w:tcBorders>
          </w:tcPr>
          <w:p w14:paraId="17E5D9CA" w14:textId="77777777" w:rsidR="00831CBE" w:rsidRPr="005358BF" w:rsidRDefault="00831CBE" w:rsidP="00D97476">
            <w:pPr>
              <w:pStyle w:val="Table-Definition2"/>
            </w:pPr>
            <w:r w:rsidRPr="005358BF">
              <w:rPr>
                <w:b/>
              </w:rPr>
              <w:t>V</w:t>
            </w:r>
            <w:r w:rsidRPr="005358BF">
              <w:t xml:space="preserve">eterans Health </w:t>
            </w:r>
            <w:r w:rsidRPr="005358BF">
              <w:rPr>
                <w:b/>
              </w:rPr>
              <w:t>I</w:t>
            </w:r>
            <w:r w:rsidRPr="005358BF">
              <w:t xml:space="preserve">nformation </w:t>
            </w:r>
            <w:r w:rsidRPr="005358BF">
              <w:rPr>
                <w:b/>
              </w:rPr>
              <w:t>S</w:t>
            </w:r>
            <w:r w:rsidRPr="005358BF">
              <w:t xml:space="preserve">ystems and </w:t>
            </w:r>
            <w:r w:rsidRPr="005358BF">
              <w:rPr>
                <w:b/>
              </w:rPr>
              <w:t>T</w:t>
            </w:r>
            <w:r w:rsidRPr="005358BF">
              <w:t xml:space="preserve">echnology </w:t>
            </w:r>
            <w:r w:rsidRPr="005358BF">
              <w:rPr>
                <w:b/>
              </w:rPr>
              <w:t>A</w:t>
            </w:r>
            <w:r w:rsidRPr="005358BF">
              <w:t>rchitecture.</w:t>
            </w:r>
          </w:p>
        </w:tc>
      </w:tr>
    </w:tbl>
    <w:p w14:paraId="2AC0947F" w14:textId="77777777" w:rsidR="00831CBE" w:rsidRPr="005358BF" w:rsidRDefault="00831CBE" w:rsidP="0048436F">
      <w:pPr>
        <w:sectPr w:rsidR="00831CBE" w:rsidRPr="005358BF" w:rsidSect="00FD059F">
          <w:headerReference w:type="even" r:id="rId193"/>
          <w:headerReference w:type="default" r:id="rId194"/>
          <w:footerReference w:type="even" r:id="rId195"/>
          <w:headerReference w:type="first" r:id="rId196"/>
          <w:footerReference w:type="first" r:id="rId197"/>
          <w:pgSz w:w="12240" w:h="15840" w:code="1"/>
          <w:pgMar w:top="720" w:right="1440" w:bottom="720" w:left="1440" w:header="576" w:footer="576" w:gutter="0"/>
          <w:cols w:space="720"/>
        </w:sectPr>
      </w:pPr>
    </w:p>
    <w:p w14:paraId="390D895B" w14:textId="77777777" w:rsidR="00D21FDF" w:rsidRPr="005358BF" w:rsidRDefault="00D21FDF" w:rsidP="0048436F">
      <w:pPr>
        <w:pStyle w:val="Heading1"/>
      </w:pPr>
      <w:bookmarkStart w:id="651" w:name="_Toc262821775"/>
      <w:bookmarkStart w:id="652" w:name="_Toc141690687"/>
      <w:bookmarkStart w:id="653" w:name="OLE_LINK11"/>
      <w:bookmarkStart w:id="654" w:name="OLE_LINK12"/>
      <w:bookmarkStart w:id="655" w:name="_Toc237421280"/>
      <w:r w:rsidRPr="005358BF">
        <w:lastRenderedPageBreak/>
        <w:t xml:space="preserve">Appendix A: Setting Site Parameters for </w:t>
      </w:r>
      <w:r w:rsidR="000D7829" w:rsidRPr="005358BF">
        <w:t>Indian Health Service (IHS)</w:t>
      </w:r>
      <w:bookmarkEnd w:id="651"/>
      <w:bookmarkEnd w:id="652"/>
    </w:p>
    <w:tbl>
      <w:tblPr>
        <w:tblW w:w="0" w:type="auto"/>
        <w:tblInd w:w="108" w:type="dxa"/>
        <w:tblLayout w:type="fixed"/>
        <w:tblLook w:val="0000" w:firstRow="0" w:lastRow="0" w:firstColumn="0" w:lastColumn="0" w:noHBand="0" w:noVBand="0"/>
      </w:tblPr>
      <w:tblGrid>
        <w:gridCol w:w="2880"/>
        <w:gridCol w:w="6480"/>
      </w:tblGrid>
      <w:tr w:rsidR="00D21FDF" w:rsidRPr="005358BF" w14:paraId="5F3E9E86" w14:textId="77777777" w:rsidTr="00523124">
        <w:trPr>
          <w:trHeight w:val="927"/>
        </w:trPr>
        <w:tc>
          <w:tcPr>
            <w:tcW w:w="2880" w:type="dxa"/>
            <w:tcBorders>
              <w:right w:val="single" w:sz="4" w:space="0" w:color="auto"/>
            </w:tcBorders>
          </w:tcPr>
          <w:p w14:paraId="575B2AE5" w14:textId="77777777" w:rsidR="00D21FDF" w:rsidRPr="005358BF" w:rsidRDefault="00D21FDF" w:rsidP="0048436F">
            <w:pPr>
              <w:pStyle w:val="Heading2"/>
            </w:pPr>
            <w:bookmarkStart w:id="656" w:name="_Toc262821776"/>
            <w:bookmarkStart w:id="657" w:name="_Toc141690688"/>
            <w:r w:rsidRPr="005358BF">
              <w:t>Defining and Setting Site Parameters for IHS</w:t>
            </w:r>
            <w:bookmarkEnd w:id="656"/>
            <w:bookmarkEnd w:id="657"/>
          </w:p>
        </w:tc>
        <w:tc>
          <w:tcPr>
            <w:tcW w:w="6480" w:type="dxa"/>
            <w:tcBorders>
              <w:left w:val="nil"/>
            </w:tcBorders>
          </w:tcPr>
          <w:p w14:paraId="5F896DEE" w14:textId="77777777" w:rsidR="00D21FDF" w:rsidRPr="005358BF" w:rsidRDefault="00D21FDF" w:rsidP="0048436F">
            <w:r w:rsidRPr="005358BF">
              <w:t>The Indian Health Service (IHS) project requires the addition of a new parameter to the BCMA Parameters application. The IHS user-specified parameter entries are stored at the Division level and override corresponding System level values.</w:t>
            </w:r>
          </w:p>
          <w:p w14:paraId="364B1C07" w14:textId="77777777" w:rsidR="00D21FDF" w:rsidRPr="005358BF" w:rsidRDefault="00D21FDF" w:rsidP="0048436F">
            <w:pPr>
              <w:pStyle w:val="Heading3"/>
            </w:pPr>
            <w:bookmarkStart w:id="658" w:name="p342_59"/>
            <w:bookmarkStart w:id="659" w:name="_Toc262821777"/>
            <w:bookmarkStart w:id="660" w:name="_Toc141690689"/>
            <w:bookmarkEnd w:id="658"/>
            <w:r w:rsidRPr="005358BF">
              <w:t>Working with the Parameters Tab</w:t>
            </w:r>
            <w:bookmarkEnd w:id="659"/>
            <w:bookmarkEnd w:id="660"/>
          </w:p>
          <w:p w14:paraId="7A7F06D7" w14:textId="77777777" w:rsidR="00D21FDF" w:rsidRPr="005358BF" w:rsidRDefault="00D21FDF" w:rsidP="0048436F">
            <w:r w:rsidRPr="005358BF">
              <w:t>If the operating environment is Resource and Patient Management System (RPMS), the tab entitled “IHS” is added to the parameters application.</w:t>
            </w:r>
          </w:p>
          <w:p w14:paraId="76365F30" w14:textId="77777777" w:rsidR="00D21FDF" w:rsidRPr="005358BF" w:rsidRDefault="00D21FDF" w:rsidP="0048436F">
            <w:r w:rsidRPr="005358BF">
              <w:t xml:space="preserve">You can activate the IHS Tab by placing the cursor over the Tab and clicking once on it or by selecting Alt-H to access it directly. Doing so activates the site parameters for this Tab. </w:t>
            </w:r>
          </w:p>
          <w:p w14:paraId="1EEEA2A9" w14:textId="77777777" w:rsidR="00D21FDF" w:rsidRPr="005358BF" w:rsidRDefault="00D21FDF" w:rsidP="0048436F">
            <w:r w:rsidRPr="005358BF">
              <w:t xml:space="preserve">This section describes the field available on the </w:t>
            </w:r>
            <w:r w:rsidR="00F971CF" w:rsidRPr="005358BF">
              <w:t xml:space="preserve">IHS </w:t>
            </w:r>
            <w:r w:rsidRPr="005358BF">
              <w:t>Tab.</w:t>
            </w:r>
          </w:p>
          <w:p w14:paraId="43E2E85D" w14:textId="77777777" w:rsidR="00D21FDF" w:rsidRPr="005358BF" w:rsidRDefault="00D21FDF" w:rsidP="00CC2F54">
            <w:pPr>
              <w:pStyle w:val="Example"/>
              <w:rPr>
                <w:color w:val="1F497D"/>
              </w:rPr>
            </w:pPr>
            <w:r w:rsidRPr="005358BF">
              <w:t>Example: Site Parameters Available</w:t>
            </w:r>
            <w:r w:rsidRPr="005358BF">
              <w:br/>
            </w:r>
            <w:r w:rsidR="00314432" w:rsidRPr="005358BF">
              <w:t>IHS</w:t>
            </w:r>
            <w:r w:rsidRPr="005358BF">
              <w:t xml:space="preserve"> Tab</w:t>
            </w:r>
          </w:p>
          <w:p w14:paraId="72F90FC0" w14:textId="0DFEF81B" w:rsidR="00D21FDF" w:rsidRPr="005358BF" w:rsidRDefault="00570074" w:rsidP="0048436F">
            <w:r>
              <w:rPr>
                <w:noProof/>
              </w:rPr>
              <w:drawing>
                <wp:inline distT="0" distB="0" distL="0" distR="0" wp14:anchorId="2129E5C5" wp14:editId="07E1DBB4">
                  <wp:extent cx="2552700" cy="3733800"/>
                  <wp:effectExtent l="0" t="0" r="0" b="0"/>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a:extLst>
                              <a:ext uri="{C183D7F6-B498-43B3-948B-1728B52AA6E4}">
                                <adec:decorative xmlns:adec="http://schemas.microsoft.com/office/drawing/2017/decorative" val="1"/>
                              </a:ext>
                            </a:extLst>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552700" cy="3733800"/>
                          </a:xfrm>
                          <a:prstGeom prst="rect">
                            <a:avLst/>
                          </a:prstGeom>
                          <a:noFill/>
                          <a:ln>
                            <a:noFill/>
                          </a:ln>
                        </pic:spPr>
                      </pic:pic>
                    </a:graphicData>
                  </a:graphic>
                </wp:inline>
              </w:drawing>
            </w:r>
          </w:p>
          <w:p w14:paraId="57DE1C07" w14:textId="77777777" w:rsidR="00833CA2" w:rsidRPr="005358BF" w:rsidRDefault="00833CA2" w:rsidP="0048436F">
            <w:pPr>
              <w:pStyle w:val="BulletList-Normal1"/>
            </w:pPr>
          </w:p>
          <w:p w14:paraId="7EE62C4E" w14:textId="77777777" w:rsidR="00D21FDF" w:rsidRPr="005358BF" w:rsidRDefault="00D21FDF" w:rsidP="0048436F">
            <w:pPr>
              <w:pStyle w:val="BulletList-Normal1"/>
            </w:pPr>
            <w:r w:rsidRPr="005358BF">
              <w:rPr>
                <w:b/>
              </w:rPr>
              <w:t xml:space="preserve">IHS Patient ID Label: </w:t>
            </w:r>
            <w:r w:rsidRPr="005358BF">
              <w:t>This text entry field allows you to enter a patient ID textual label of up to 5 characters if the operating environment is RPMS. The contents of this field are displayed throughout the BCMA GUI forms and reports.</w:t>
            </w:r>
          </w:p>
        </w:tc>
      </w:tr>
    </w:tbl>
    <w:p w14:paraId="005473FE" w14:textId="77777777" w:rsidR="00AE0D0B" w:rsidRPr="005358BF" w:rsidRDefault="00AE0D0B" w:rsidP="0048436F"/>
    <w:p w14:paraId="42F28DAC" w14:textId="77777777" w:rsidR="00D21FDF" w:rsidRPr="005358BF" w:rsidRDefault="00C2656E" w:rsidP="0048436F">
      <w:pPr>
        <w:sectPr w:rsidR="00D21FDF" w:rsidRPr="005358BF" w:rsidSect="00FD059F">
          <w:headerReference w:type="even" r:id="rId199"/>
          <w:headerReference w:type="default" r:id="rId200"/>
          <w:headerReference w:type="first" r:id="rId201"/>
          <w:footerReference w:type="first" r:id="rId202"/>
          <w:pgSz w:w="12240" w:h="15840" w:code="1"/>
          <w:pgMar w:top="720" w:right="1440" w:bottom="720" w:left="1440" w:header="576" w:footer="576" w:gutter="0"/>
          <w:cols w:space="720"/>
        </w:sectPr>
      </w:pPr>
      <w:r>
        <w:br w:type="page"/>
      </w:r>
    </w:p>
    <w:p w14:paraId="6E31D461" w14:textId="7852A94D" w:rsidR="00831CBE" w:rsidRPr="005358BF" w:rsidRDefault="00831CBE" w:rsidP="0048436F">
      <w:pPr>
        <w:pStyle w:val="Heading1"/>
      </w:pPr>
      <w:bookmarkStart w:id="661" w:name="_Toc141690690"/>
      <w:bookmarkEnd w:id="653"/>
      <w:bookmarkEnd w:id="654"/>
      <w:r w:rsidRPr="005358BF">
        <w:lastRenderedPageBreak/>
        <w:t>Index</w:t>
      </w:r>
      <w:bookmarkEnd w:id="655"/>
      <w:bookmarkEnd w:id="661"/>
    </w:p>
    <w:p w14:paraId="08AD6DC0" w14:textId="77777777" w:rsidR="00831CBE" w:rsidRPr="005358BF" w:rsidRDefault="00831CBE" w:rsidP="00A101C2">
      <w:pPr>
        <w:pStyle w:val="Normal-Index"/>
        <w:sectPr w:rsidR="00831CBE" w:rsidRPr="005358BF" w:rsidSect="00FD059F">
          <w:headerReference w:type="even" r:id="rId203"/>
          <w:headerReference w:type="default" r:id="rId204"/>
          <w:headerReference w:type="first" r:id="rId205"/>
          <w:footerReference w:type="first" r:id="rId206"/>
          <w:pgSz w:w="12240" w:h="15840" w:code="1"/>
          <w:pgMar w:top="720" w:right="1440" w:bottom="720" w:left="1440" w:header="576" w:footer="576" w:gutter="0"/>
          <w:cols w:space="720"/>
        </w:sectPr>
      </w:pPr>
    </w:p>
    <w:p w14:paraId="0058106F" w14:textId="77777777" w:rsidR="006F6CA2" w:rsidRPr="005358BF" w:rsidRDefault="006F6CA2" w:rsidP="00B7235A">
      <w:pPr>
        <w:pStyle w:val="Index-AlphaHeader"/>
      </w:pPr>
      <w:r w:rsidRPr="005358BF">
        <w:t>A</w:t>
      </w:r>
    </w:p>
    <w:p w14:paraId="4D7B0FD8" w14:textId="77777777" w:rsidR="006F6CA2" w:rsidRPr="005358BF" w:rsidRDefault="006F6CA2" w:rsidP="00A101C2">
      <w:pPr>
        <w:pStyle w:val="Normal-Index"/>
      </w:pPr>
      <w:r w:rsidRPr="005358BF">
        <w:t>Accessing</w:t>
      </w:r>
    </w:p>
    <w:p w14:paraId="051BC10B" w14:textId="77777777" w:rsidR="006F6CA2" w:rsidRPr="005358BF" w:rsidRDefault="006F6CA2" w:rsidP="006F6CA2">
      <w:pPr>
        <w:pStyle w:val="Indent-Index"/>
      </w:pPr>
      <w:r w:rsidRPr="005358BF">
        <w:t>Bar Code Medication Administration</w:t>
      </w:r>
    </w:p>
    <w:p w14:paraId="14C97041" w14:textId="77777777" w:rsidR="006F6CA2" w:rsidRPr="005358BF" w:rsidRDefault="006F6CA2" w:rsidP="006F6CA2">
      <w:pPr>
        <w:pStyle w:val="Indent-Index"/>
      </w:pPr>
      <w:r w:rsidRPr="005358BF">
        <w:t xml:space="preserve">    Manager Menu, 31</w:t>
      </w:r>
    </w:p>
    <w:p w14:paraId="0EE43C5E" w14:textId="77777777" w:rsidR="006F6CA2" w:rsidRPr="005358BF" w:rsidRDefault="006F6CA2" w:rsidP="006F6CA2">
      <w:pPr>
        <w:pStyle w:val="Indent-Index"/>
      </w:pPr>
      <w:r w:rsidRPr="005358BF">
        <w:t>CHUI BCMA Manager Menu Screen, 31</w:t>
      </w:r>
    </w:p>
    <w:p w14:paraId="64EC91F3" w14:textId="77777777" w:rsidR="006F6CA2" w:rsidRPr="005358BF" w:rsidRDefault="006F6CA2" w:rsidP="00A101C2">
      <w:pPr>
        <w:pStyle w:val="Normal-Index"/>
      </w:pPr>
      <w:r w:rsidRPr="005358BF">
        <w:t>Administration Area, Parameters Tab, 14</w:t>
      </w:r>
    </w:p>
    <w:p w14:paraId="62A81322" w14:textId="77777777" w:rsidR="006F6CA2" w:rsidRPr="005358BF" w:rsidRDefault="006F6CA2" w:rsidP="00B7235A">
      <w:pPr>
        <w:pStyle w:val="Index-AlphaHeader"/>
      </w:pPr>
      <w:r w:rsidRPr="005358BF">
        <w:t>B</w:t>
      </w:r>
    </w:p>
    <w:p w14:paraId="64F2E2DB" w14:textId="77777777" w:rsidR="006F6CA2" w:rsidRPr="005358BF" w:rsidRDefault="006F6CA2" w:rsidP="00A101C2">
      <w:pPr>
        <w:pStyle w:val="Normal-Index"/>
      </w:pPr>
      <w:r w:rsidRPr="005358BF">
        <w:t>Background, technical information, 2</w:t>
      </w:r>
    </w:p>
    <w:p w14:paraId="54F5CDCA" w14:textId="77777777" w:rsidR="006F6CA2" w:rsidRPr="005358BF" w:rsidRDefault="006F6CA2" w:rsidP="00A101C2">
      <w:pPr>
        <w:pStyle w:val="Normal-Index"/>
      </w:pPr>
      <w:r w:rsidRPr="005358BF">
        <w:t>Bar Code Medication Administration Manager</w:t>
      </w:r>
    </w:p>
    <w:p w14:paraId="74E49D3D" w14:textId="77777777" w:rsidR="006F6CA2" w:rsidRPr="005358BF" w:rsidRDefault="006F6CA2" w:rsidP="006F6CA2">
      <w:pPr>
        <w:pStyle w:val="Indent-Index"/>
      </w:pPr>
      <w:r w:rsidRPr="005358BF">
        <w:t>Menu Screen, 31</w:t>
      </w:r>
    </w:p>
    <w:p w14:paraId="01712BB8" w14:textId="77777777" w:rsidR="006F6CA2" w:rsidRPr="005358BF" w:rsidRDefault="006F6CA2" w:rsidP="00A101C2">
      <w:pPr>
        <w:pStyle w:val="Normal-Index"/>
      </w:pPr>
      <w:r w:rsidRPr="005358BF">
        <w:t>Bar Code Options Area, Parameters Tab, 14</w:t>
      </w:r>
    </w:p>
    <w:p w14:paraId="6DA6DD60" w14:textId="77777777" w:rsidR="006F6CA2" w:rsidRPr="005358BF" w:rsidRDefault="006F6CA2" w:rsidP="00A101C2">
      <w:pPr>
        <w:pStyle w:val="Normal-Index"/>
      </w:pPr>
      <w:r w:rsidRPr="005358BF">
        <w:t>BCMA V. 3.0</w:t>
      </w:r>
    </w:p>
    <w:p w14:paraId="35879A2C" w14:textId="77777777" w:rsidR="006F6CA2" w:rsidRPr="005358BF" w:rsidRDefault="006F6CA2" w:rsidP="006F6CA2">
      <w:pPr>
        <w:pStyle w:val="Indent-Index"/>
      </w:pPr>
      <w:r w:rsidRPr="005358BF">
        <w:t>Benefits, 1</w:t>
      </w:r>
    </w:p>
    <w:p w14:paraId="2E325763" w14:textId="77777777" w:rsidR="006F6CA2" w:rsidRPr="005358BF" w:rsidRDefault="006F6CA2" w:rsidP="006F6CA2">
      <w:pPr>
        <w:pStyle w:val="Indent-Index"/>
      </w:pPr>
      <w:r w:rsidRPr="005358BF">
        <w:t>Clinical Reminders, 16</w:t>
      </w:r>
    </w:p>
    <w:p w14:paraId="5C4F3CCA" w14:textId="77777777" w:rsidR="006F6CA2" w:rsidRPr="005358BF" w:rsidRDefault="006F6CA2" w:rsidP="006F6CA2">
      <w:pPr>
        <w:pStyle w:val="Indent-Index"/>
      </w:pPr>
      <w:r w:rsidRPr="005358BF">
        <w:t>Idle Timeout, 15</w:t>
      </w:r>
    </w:p>
    <w:p w14:paraId="66DC0AB1" w14:textId="77777777" w:rsidR="006F6CA2" w:rsidRPr="005358BF" w:rsidRDefault="006F6CA2" w:rsidP="006F6CA2">
      <w:pPr>
        <w:pStyle w:val="Indent-Index"/>
      </w:pPr>
      <w:r w:rsidRPr="005358BF">
        <w:t>Lingo, 45-49</w:t>
      </w:r>
    </w:p>
    <w:p w14:paraId="22930510" w14:textId="77777777" w:rsidR="006F6CA2" w:rsidRPr="005358BF" w:rsidRDefault="006F6CA2" w:rsidP="006F6CA2">
      <w:pPr>
        <w:pStyle w:val="Indent-Index"/>
      </w:pPr>
      <w:r w:rsidRPr="005358BF">
        <w:t xml:space="preserve">Site Parameters Main Screen with </w:t>
      </w:r>
      <w:r w:rsidRPr="005358BF">
        <w:br/>
        <w:t xml:space="preserve">    Facility Tab Selected, 10</w:t>
      </w:r>
    </w:p>
    <w:p w14:paraId="7D360BB4" w14:textId="77777777" w:rsidR="006F6CA2" w:rsidRPr="005358BF" w:rsidRDefault="006F6CA2" w:rsidP="006F6CA2">
      <w:pPr>
        <w:pStyle w:val="Indent-Index"/>
      </w:pPr>
      <w:r w:rsidRPr="005358BF">
        <w:t>Site Parameters Opening Screen, 8</w:t>
      </w:r>
    </w:p>
    <w:p w14:paraId="1D6BF0E1" w14:textId="77777777" w:rsidR="006F6CA2" w:rsidRPr="005358BF" w:rsidRDefault="006F6CA2" w:rsidP="006F6CA2">
      <w:pPr>
        <w:pStyle w:val="Indent-Index"/>
      </w:pPr>
      <w:r w:rsidRPr="005358BF">
        <w:t>Target Audience, 1</w:t>
      </w:r>
    </w:p>
    <w:p w14:paraId="51049E36" w14:textId="77777777" w:rsidR="006F6CA2" w:rsidRPr="005358BF" w:rsidRDefault="006F6CA2" w:rsidP="00A101C2">
      <w:pPr>
        <w:pStyle w:val="Normal-Index"/>
      </w:pPr>
      <w:r w:rsidRPr="005358BF">
        <w:t>Benefits of This Manual, 1</w:t>
      </w:r>
    </w:p>
    <w:p w14:paraId="3936597B" w14:textId="77777777" w:rsidR="006F6CA2" w:rsidRPr="005358BF" w:rsidRDefault="006F6CA2" w:rsidP="00B7235A">
      <w:pPr>
        <w:pStyle w:val="Index-AlphaHeader"/>
      </w:pPr>
      <w:r w:rsidRPr="005358BF">
        <w:t>C</w:t>
      </w:r>
    </w:p>
    <w:p w14:paraId="751391AE" w14:textId="77777777" w:rsidR="006F6CA2" w:rsidRPr="005358BF" w:rsidRDefault="006F6CA2" w:rsidP="00A101C2">
      <w:pPr>
        <w:pStyle w:val="Normal-Index"/>
      </w:pPr>
      <w:r w:rsidRPr="005358BF">
        <w:t>Checking Drug IEN Code for Unit Dose</w:t>
      </w:r>
    </w:p>
    <w:p w14:paraId="0AC8C3CA" w14:textId="77777777" w:rsidR="006F6CA2" w:rsidRPr="005358BF" w:rsidRDefault="006F6CA2" w:rsidP="006F6CA2">
      <w:pPr>
        <w:pStyle w:val="Indent-Index"/>
      </w:pPr>
      <w:r w:rsidRPr="005358BF">
        <w:t>Medications, 33-34</w:t>
      </w:r>
    </w:p>
    <w:p w14:paraId="530BCE5C" w14:textId="77777777" w:rsidR="006F6CA2" w:rsidRPr="005358BF" w:rsidRDefault="006F6CA2" w:rsidP="00A101C2">
      <w:pPr>
        <w:pStyle w:val="Normal-Index"/>
      </w:pPr>
      <w:r w:rsidRPr="005358BF">
        <w:t>CHUI BCMA</w:t>
      </w:r>
    </w:p>
    <w:p w14:paraId="06F87F2F" w14:textId="77777777" w:rsidR="006F6CA2" w:rsidRPr="005358BF" w:rsidRDefault="006F6CA2" w:rsidP="006F6CA2">
      <w:pPr>
        <w:pStyle w:val="Indent-Index"/>
      </w:pPr>
      <w:r w:rsidRPr="005358BF">
        <w:t>Manager Menu Screen, 31</w:t>
      </w:r>
    </w:p>
    <w:p w14:paraId="0633E6CC" w14:textId="77777777" w:rsidR="006F6CA2" w:rsidRPr="005358BF" w:rsidRDefault="006F6CA2" w:rsidP="006F6CA2">
      <w:pPr>
        <w:pStyle w:val="Indent-Index"/>
      </w:pPr>
      <w:r w:rsidRPr="005358BF">
        <w:t>On-line Help, 4</w:t>
      </w:r>
    </w:p>
    <w:p w14:paraId="1029E6D8" w14:textId="77777777" w:rsidR="006F6CA2" w:rsidRPr="005358BF" w:rsidRDefault="006F6CA2" w:rsidP="00A101C2">
      <w:pPr>
        <w:pStyle w:val="Normal-Index"/>
      </w:pPr>
      <w:r w:rsidRPr="005358BF">
        <w:t>Connect to Selection Dialog Box, 5</w:t>
      </w:r>
    </w:p>
    <w:p w14:paraId="3289B1EE" w14:textId="77777777" w:rsidR="006F6CA2" w:rsidRPr="005358BF" w:rsidRDefault="006F6CA2" w:rsidP="00A101C2">
      <w:pPr>
        <w:pStyle w:val="Normal-Index"/>
      </w:pPr>
      <w:r w:rsidRPr="005358BF">
        <w:t>Conventions Used in This Manual</w:t>
      </w:r>
    </w:p>
    <w:p w14:paraId="677BB98C" w14:textId="77777777" w:rsidR="006F6CA2" w:rsidRPr="005358BF" w:rsidRDefault="006F6CA2" w:rsidP="006F6CA2">
      <w:pPr>
        <w:pStyle w:val="Indent-Index"/>
      </w:pPr>
      <w:r w:rsidRPr="005358BF">
        <w:t>Keyboard Responses, 2</w:t>
      </w:r>
    </w:p>
    <w:p w14:paraId="108A11A5" w14:textId="77777777" w:rsidR="006F6CA2" w:rsidRPr="005358BF" w:rsidRDefault="006F6CA2" w:rsidP="006F6CA2">
      <w:pPr>
        <w:pStyle w:val="Indent-Index"/>
        <w:rPr>
          <w:lang w:val="fr-CA"/>
        </w:rPr>
      </w:pPr>
      <w:r w:rsidRPr="005358BF">
        <w:rPr>
          <w:lang w:val="fr-CA"/>
        </w:rPr>
        <w:t>Menu Options, 3</w:t>
      </w:r>
    </w:p>
    <w:p w14:paraId="1BD39BFE" w14:textId="77777777" w:rsidR="006F6CA2" w:rsidRPr="005358BF" w:rsidRDefault="006F6CA2" w:rsidP="006F6CA2">
      <w:pPr>
        <w:pStyle w:val="Indent-Index"/>
        <w:rPr>
          <w:lang w:val="fr-CA"/>
        </w:rPr>
      </w:pPr>
      <w:r w:rsidRPr="005358BF">
        <w:rPr>
          <w:lang w:val="fr-CA"/>
        </w:rPr>
        <w:t>Mouse Responses, 2</w:t>
      </w:r>
    </w:p>
    <w:p w14:paraId="201429D4" w14:textId="77777777" w:rsidR="006F6CA2" w:rsidRPr="005358BF" w:rsidRDefault="006F6CA2" w:rsidP="006F6CA2">
      <w:pPr>
        <w:pStyle w:val="Indent-Index"/>
        <w:rPr>
          <w:lang w:val="fr-CA"/>
        </w:rPr>
      </w:pPr>
      <w:r w:rsidRPr="005358BF">
        <w:rPr>
          <w:lang w:val="fr-CA"/>
        </w:rPr>
        <w:t>Notes, 3</w:t>
      </w:r>
    </w:p>
    <w:p w14:paraId="40957997" w14:textId="77777777" w:rsidR="006F6CA2" w:rsidRPr="005358BF" w:rsidRDefault="006F6CA2" w:rsidP="006F6CA2">
      <w:pPr>
        <w:pStyle w:val="Indent-Index"/>
      </w:pPr>
      <w:r w:rsidRPr="005358BF">
        <w:t>Screen Captures, 3</w:t>
      </w:r>
    </w:p>
    <w:p w14:paraId="41666BF3" w14:textId="77777777" w:rsidR="006F6CA2" w:rsidRPr="005358BF" w:rsidRDefault="006F6CA2" w:rsidP="006F6CA2">
      <w:pPr>
        <w:pStyle w:val="Indent-Index"/>
      </w:pPr>
      <w:r w:rsidRPr="005358BF">
        <w:t>Tips, 3</w:t>
      </w:r>
    </w:p>
    <w:p w14:paraId="114817CE" w14:textId="77777777" w:rsidR="006F6CA2" w:rsidRPr="005358BF" w:rsidRDefault="006F6CA2" w:rsidP="006F6CA2">
      <w:pPr>
        <w:pStyle w:val="Indent-Index"/>
      </w:pPr>
      <w:r w:rsidRPr="005358BF">
        <w:t>User Responses, 3</w:t>
      </w:r>
    </w:p>
    <w:p w14:paraId="15C5FB1A" w14:textId="77777777" w:rsidR="006F6CA2" w:rsidRPr="005358BF" w:rsidRDefault="006F6CA2" w:rsidP="00A101C2">
      <w:pPr>
        <w:pStyle w:val="Normal-Index"/>
      </w:pPr>
      <w:r w:rsidRPr="005358BF">
        <w:t>Creating</w:t>
      </w:r>
    </w:p>
    <w:p w14:paraId="673ECFF0" w14:textId="77777777" w:rsidR="006F6CA2" w:rsidRPr="005358BF" w:rsidRDefault="006F6CA2" w:rsidP="006F6CA2">
      <w:pPr>
        <w:pStyle w:val="Indent-Index"/>
      </w:pPr>
      <w:r w:rsidRPr="005358BF">
        <w:t>Default Answer List for Injection Sites, 24</w:t>
      </w:r>
    </w:p>
    <w:p w14:paraId="6FBC0C91" w14:textId="77777777" w:rsidR="006F6CA2" w:rsidRPr="005358BF" w:rsidRDefault="006F6CA2" w:rsidP="006F6CA2">
      <w:pPr>
        <w:pStyle w:val="Indent-Index"/>
      </w:pPr>
      <w:r w:rsidRPr="005358BF">
        <w:t>Default Answer List for Reason Medication</w:t>
      </w:r>
      <w:r w:rsidRPr="005358BF">
        <w:br/>
        <w:t xml:space="preserve">    Given PRN, 19-21</w:t>
      </w:r>
    </w:p>
    <w:p w14:paraId="1C3B0379" w14:textId="77777777" w:rsidR="006F6CA2" w:rsidRPr="005358BF" w:rsidRDefault="006F6CA2" w:rsidP="006F6CA2">
      <w:pPr>
        <w:pStyle w:val="Indent-Index"/>
      </w:pPr>
      <w:r w:rsidRPr="005358BF">
        <w:t>Default Answer List for Reason Medication</w:t>
      </w:r>
      <w:r w:rsidRPr="005358BF">
        <w:br/>
        <w:t xml:space="preserve">     Held, 22</w:t>
      </w:r>
    </w:p>
    <w:p w14:paraId="1F0108E8" w14:textId="77777777" w:rsidR="006F6CA2" w:rsidRPr="005358BF" w:rsidRDefault="006F6CA2" w:rsidP="006F6CA2">
      <w:pPr>
        <w:pStyle w:val="Indent-Index"/>
      </w:pPr>
      <w:r w:rsidRPr="005358BF">
        <w:t>Default Answer List for Reason Medication</w:t>
      </w:r>
      <w:r w:rsidRPr="005358BF">
        <w:br/>
        <w:t xml:space="preserve">    Refused, 23</w:t>
      </w:r>
    </w:p>
    <w:p w14:paraId="05BF7EDB" w14:textId="77777777" w:rsidR="006F6CA2" w:rsidRPr="005358BF" w:rsidRDefault="006F6CA2" w:rsidP="006F6CA2">
      <w:pPr>
        <w:pStyle w:val="Indent-Index"/>
      </w:pPr>
      <w:r w:rsidRPr="005358BF">
        <w:t>Follow-up Message for a Missing Dose</w:t>
      </w:r>
      <w:r w:rsidRPr="005358BF">
        <w:br/>
        <w:t xml:space="preserve">    Request, </w:t>
      </w:r>
      <w:r>
        <w:t>46-48</w:t>
      </w:r>
    </w:p>
    <w:p w14:paraId="1E72517B" w14:textId="77777777" w:rsidR="006F6CA2" w:rsidRDefault="006F6CA2" w:rsidP="00A101C2">
      <w:pPr>
        <w:pStyle w:val="Normal-Index"/>
      </w:pPr>
    </w:p>
    <w:p w14:paraId="7DA8881A" w14:textId="77777777" w:rsidR="00B7235A" w:rsidRPr="005358BF" w:rsidRDefault="00B7235A" w:rsidP="00A101C2">
      <w:pPr>
        <w:pStyle w:val="Normal-Index"/>
      </w:pPr>
    </w:p>
    <w:p w14:paraId="22AC9ED2" w14:textId="77777777" w:rsidR="006F6CA2" w:rsidRPr="005358BF" w:rsidRDefault="006F6CA2" w:rsidP="00B7235A">
      <w:pPr>
        <w:pStyle w:val="Index-AlphaHeader"/>
      </w:pPr>
    </w:p>
    <w:p w14:paraId="5355AE89" w14:textId="77777777" w:rsidR="006F6CA2" w:rsidRPr="005358BF" w:rsidRDefault="006F6CA2" w:rsidP="00B7235A">
      <w:pPr>
        <w:pStyle w:val="Index-AlphaHeader"/>
      </w:pPr>
      <w:r w:rsidRPr="005358BF">
        <w:t>D</w:t>
      </w:r>
    </w:p>
    <w:p w14:paraId="1915AC37" w14:textId="77777777" w:rsidR="006F6CA2" w:rsidRPr="005358BF" w:rsidRDefault="006F6CA2" w:rsidP="00A101C2">
      <w:pPr>
        <w:pStyle w:val="Normal-Index"/>
      </w:pPr>
      <w:r w:rsidRPr="005358BF">
        <w:t>Default</w:t>
      </w:r>
    </w:p>
    <w:p w14:paraId="6F7C89C7" w14:textId="77777777" w:rsidR="006F6CA2" w:rsidRPr="00C36C91" w:rsidRDefault="006F6CA2" w:rsidP="006F6CA2">
      <w:pPr>
        <w:pStyle w:val="Indent-Index"/>
      </w:pPr>
      <w:r w:rsidRPr="00C36C91">
        <w:t>Answer Lists Tab, 17-24</w:t>
      </w:r>
    </w:p>
    <w:p w14:paraId="17BE824B" w14:textId="77777777" w:rsidR="006F6CA2" w:rsidRPr="00C36C91" w:rsidRDefault="006F6CA2" w:rsidP="006F6CA2">
      <w:pPr>
        <w:pStyle w:val="Indent-Index"/>
      </w:pPr>
      <w:r w:rsidRPr="00C36C91">
        <w:t xml:space="preserve">Answer Lists Tab Selected and List Names </w:t>
      </w:r>
      <w:r w:rsidRPr="00C36C91">
        <w:br/>
        <w:t xml:space="preserve">    Provided Screen, 17</w:t>
      </w:r>
    </w:p>
    <w:p w14:paraId="02993969" w14:textId="77777777" w:rsidR="006F6CA2" w:rsidRPr="00C36C91" w:rsidRDefault="006F6CA2" w:rsidP="006F6CA2">
      <w:pPr>
        <w:pStyle w:val="Indent-Index"/>
      </w:pPr>
      <w:r w:rsidRPr="00C36C91">
        <w:t xml:space="preserve">Parameter Settings, Resetting for a User, </w:t>
      </w:r>
      <w:r w:rsidRPr="00C36C91">
        <w:br/>
        <w:t xml:space="preserve">    39-40</w:t>
      </w:r>
    </w:p>
    <w:p w14:paraId="4B3C3388" w14:textId="77777777" w:rsidR="006F6CA2" w:rsidRPr="00C36C91" w:rsidRDefault="006F6CA2" w:rsidP="00A101C2">
      <w:pPr>
        <w:pStyle w:val="Normal-Index"/>
      </w:pPr>
      <w:r w:rsidRPr="00C36C91">
        <w:t>Defining and Setting Site Parameters for IHS, 59</w:t>
      </w:r>
    </w:p>
    <w:p w14:paraId="5F91BFB3" w14:textId="77777777" w:rsidR="006F6CA2" w:rsidRPr="00C36C91" w:rsidRDefault="006F6CA2" w:rsidP="00A101C2">
      <w:pPr>
        <w:pStyle w:val="Normal-Index"/>
      </w:pPr>
      <w:r w:rsidRPr="00C36C91">
        <w:t>Defining and Updating Site Parameters for</w:t>
      </w:r>
    </w:p>
    <w:p w14:paraId="757417F5" w14:textId="77777777" w:rsidR="006F6CA2" w:rsidRPr="00C36C91" w:rsidRDefault="006F6CA2" w:rsidP="006F6CA2">
      <w:pPr>
        <w:pStyle w:val="Indent-Index"/>
      </w:pPr>
      <w:r w:rsidRPr="00C36C91">
        <w:t>Your Division, 9-29</w:t>
      </w:r>
    </w:p>
    <w:p w14:paraId="01C7FB5B" w14:textId="77777777" w:rsidR="006F6CA2" w:rsidRPr="00C36C91" w:rsidRDefault="006F6CA2" w:rsidP="00A101C2">
      <w:pPr>
        <w:pStyle w:val="Normal-Index"/>
      </w:pPr>
      <w:r w:rsidRPr="00C36C91">
        <w:t>Dermal Site History Max Days, 16</w:t>
      </w:r>
    </w:p>
    <w:p w14:paraId="70029484" w14:textId="77777777" w:rsidR="006F6CA2" w:rsidRPr="00C36C91" w:rsidRDefault="006F6CA2" w:rsidP="00A101C2">
      <w:pPr>
        <w:pStyle w:val="Normal-Index"/>
      </w:pPr>
      <w:r w:rsidRPr="00C36C91">
        <w:t>Division Selection Dialog Box, 9</w:t>
      </w:r>
    </w:p>
    <w:p w14:paraId="2E089094" w14:textId="77777777" w:rsidR="006F6CA2" w:rsidRPr="005358BF" w:rsidRDefault="006F6CA2" w:rsidP="00A101C2">
      <w:pPr>
        <w:pStyle w:val="Normal-Index"/>
      </w:pPr>
      <w:r w:rsidRPr="00C36C91">
        <w:t>Documenting and Displaying Anatomic Location, 24</w:t>
      </w:r>
    </w:p>
    <w:p w14:paraId="199F5BA7" w14:textId="77777777" w:rsidR="006F6CA2" w:rsidRPr="005358BF" w:rsidRDefault="006F6CA2" w:rsidP="00A101C2">
      <w:pPr>
        <w:pStyle w:val="Normal-Index"/>
      </w:pPr>
      <w:r w:rsidRPr="005358BF">
        <w:t>Drug File Inquiry Screen, 33</w:t>
      </w:r>
    </w:p>
    <w:p w14:paraId="118BE000" w14:textId="77777777" w:rsidR="006F6CA2" w:rsidRPr="005358BF" w:rsidRDefault="006F6CA2" w:rsidP="00A101C2">
      <w:pPr>
        <w:pStyle w:val="Normal-Index"/>
      </w:pPr>
      <w:r w:rsidRPr="005358BF">
        <w:t>Drug IEN Code for Unit Dose Medications,</w:t>
      </w:r>
    </w:p>
    <w:p w14:paraId="3E1D1AAB" w14:textId="77777777" w:rsidR="006F6CA2" w:rsidRPr="005358BF" w:rsidRDefault="006F6CA2" w:rsidP="006F6CA2">
      <w:pPr>
        <w:pStyle w:val="Indent-Index"/>
      </w:pPr>
      <w:r w:rsidRPr="005358BF">
        <w:t>Verifying, 33-34</w:t>
      </w:r>
    </w:p>
    <w:p w14:paraId="7D94F493" w14:textId="77777777" w:rsidR="006F6CA2" w:rsidRPr="005358BF" w:rsidRDefault="006F6CA2" w:rsidP="00B7235A">
      <w:pPr>
        <w:pStyle w:val="Index-AlphaHeader"/>
      </w:pPr>
      <w:r w:rsidRPr="005358BF">
        <w:t>E</w:t>
      </w:r>
    </w:p>
    <w:p w14:paraId="56779F2A" w14:textId="77777777" w:rsidR="006F6CA2" w:rsidRPr="005358BF" w:rsidRDefault="006F6CA2" w:rsidP="00A101C2">
      <w:pPr>
        <w:pStyle w:val="Normal-Index"/>
      </w:pPr>
      <w:r w:rsidRPr="005358BF">
        <w:t>Enable CPRS Med Order Button, Selecting, 16</w:t>
      </w:r>
    </w:p>
    <w:p w14:paraId="46220086" w14:textId="77777777" w:rsidR="006F6CA2" w:rsidRPr="005358BF" w:rsidRDefault="006F6CA2" w:rsidP="00A101C2">
      <w:pPr>
        <w:pStyle w:val="Normal-Index"/>
      </w:pPr>
      <w:r w:rsidRPr="005358BF">
        <w:t>Error Message When BCMA Not Active for</w:t>
      </w:r>
    </w:p>
    <w:p w14:paraId="217AEE99" w14:textId="77777777" w:rsidR="006F6CA2" w:rsidRPr="005358BF" w:rsidRDefault="006F6CA2" w:rsidP="006F6CA2">
      <w:pPr>
        <w:pStyle w:val="Indent-Index"/>
      </w:pPr>
      <w:r w:rsidRPr="005358BF">
        <w:t>Your Site, 11</w:t>
      </w:r>
    </w:p>
    <w:p w14:paraId="042015DD" w14:textId="77777777" w:rsidR="006F6CA2" w:rsidRPr="005358BF" w:rsidRDefault="006F6CA2" w:rsidP="00B7235A">
      <w:pPr>
        <w:pStyle w:val="Index-AlphaHeader"/>
      </w:pPr>
      <w:r w:rsidRPr="005358BF">
        <w:t>F</w:t>
      </w:r>
    </w:p>
    <w:p w14:paraId="5DF36E30" w14:textId="77777777" w:rsidR="006F6CA2" w:rsidRPr="005358BF" w:rsidRDefault="006F6CA2" w:rsidP="00A101C2">
      <w:pPr>
        <w:pStyle w:val="Normal-Index"/>
      </w:pPr>
      <w:r w:rsidRPr="005358BF">
        <w:t>Facility Tab, 11</w:t>
      </w:r>
    </w:p>
    <w:p w14:paraId="5ED71C66" w14:textId="77777777" w:rsidR="006F6CA2" w:rsidRPr="005358BF" w:rsidRDefault="006F6CA2" w:rsidP="00A101C2">
      <w:pPr>
        <w:pStyle w:val="Normal-Index"/>
      </w:pPr>
      <w:r w:rsidRPr="005358BF">
        <w:t>Five Rights Override Parameters, 14</w:t>
      </w:r>
    </w:p>
    <w:p w14:paraId="7D6963A5" w14:textId="77777777" w:rsidR="006F6CA2" w:rsidRPr="005358BF" w:rsidRDefault="006F6CA2" w:rsidP="00A101C2">
      <w:pPr>
        <w:pStyle w:val="Normal-Index"/>
      </w:pPr>
      <w:r w:rsidRPr="005358BF">
        <w:t>Follow-up Message</w:t>
      </w:r>
    </w:p>
    <w:p w14:paraId="4F20B50A" w14:textId="77777777" w:rsidR="006F6CA2" w:rsidRPr="005358BF" w:rsidRDefault="006F6CA2" w:rsidP="006F6CA2">
      <w:pPr>
        <w:pStyle w:val="Indent-Index"/>
      </w:pPr>
      <w:r w:rsidRPr="005358BF">
        <w:t xml:space="preserve">Creating for a Missing Dose Request, </w:t>
      </w:r>
      <w:r>
        <w:t>46-48</w:t>
      </w:r>
    </w:p>
    <w:p w14:paraId="34CE2377" w14:textId="77777777" w:rsidR="006F6CA2" w:rsidRPr="005358BF" w:rsidRDefault="006F6CA2" w:rsidP="00B7235A">
      <w:pPr>
        <w:pStyle w:val="Index-AlphaHeader"/>
      </w:pPr>
      <w:r w:rsidRPr="005358BF">
        <w:t>G</w:t>
      </w:r>
    </w:p>
    <w:p w14:paraId="6333561C" w14:textId="77777777" w:rsidR="006F6CA2" w:rsidRPr="005358BF" w:rsidRDefault="006F6CA2" w:rsidP="00A101C2">
      <w:pPr>
        <w:pStyle w:val="Normal-Index"/>
      </w:pPr>
      <w:r w:rsidRPr="005358BF">
        <w:t>GUI BCMA Site Parameters Application</w:t>
      </w:r>
    </w:p>
    <w:p w14:paraId="437B4DC2" w14:textId="77777777" w:rsidR="006F6CA2" w:rsidRPr="005358BF" w:rsidRDefault="006F6CA2" w:rsidP="006F6CA2">
      <w:pPr>
        <w:pStyle w:val="Indent-Index"/>
      </w:pPr>
      <w:r w:rsidRPr="005358BF">
        <w:t>Desktop Icon, 5</w:t>
      </w:r>
    </w:p>
    <w:p w14:paraId="6C62E04B" w14:textId="77777777" w:rsidR="006F6CA2" w:rsidRPr="005358BF" w:rsidRDefault="006F6CA2" w:rsidP="00B7235A">
      <w:pPr>
        <w:pStyle w:val="Index-AlphaHeader"/>
      </w:pPr>
      <w:r w:rsidRPr="005358BF">
        <w:t>I</w:t>
      </w:r>
    </w:p>
    <w:p w14:paraId="28438EC4" w14:textId="77777777" w:rsidR="006F6CA2" w:rsidRPr="005358BF" w:rsidRDefault="006F6CA2" w:rsidP="00A101C2">
      <w:pPr>
        <w:pStyle w:val="Normal-Index"/>
      </w:pPr>
      <w:r w:rsidRPr="005358BF">
        <w:t xml:space="preserve">Identifying Scanning Problems Using the </w:t>
      </w:r>
    </w:p>
    <w:p w14:paraId="42C8AFDF" w14:textId="77777777" w:rsidR="006F6CA2" w:rsidRPr="005358BF" w:rsidRDefault="006F6CA2" w:rsidP="006F6CA2">
      <w:pPr>
        <w:pStyle w:val="Indent-Index"/>
      </w:pPr>
      <w:r w:rsidRPr="005358BF">
        <w:t>Trouble shoot Med Log, 41-43</w:t>
      </w:r>
    </w:p>
    <w:p w14:paraId="280FE078" w14:textId="77777777" w:rsidR="006F6CA2" w:rsidRPr="005358BF" w:rsidRDefault="006F6CA2" w:rsidP="00A101C2">
      <w:pPr>
        <w:pStyle w:val="Normal-Index"/>
      </w:pPr>
      <w:r w:rsidRPr="005358BF">
        <w:t>Include Comments Parameter, 12-13</w:t>
      </w:r>
    </w:p>
    <w:p w14:paraId="04232900" w14:textId="77777777" w:rsidR="006F6CA2" w:rsidRPr="005358BF" w:rsidRDefault="006F6CA2" w:rsidP="00A101C2">
      <w:pPr>
        <w:pStyle w:val="Normal-Index"/>
      </w:pPr>
      <w:r w:rsidRPr="005358BF">
        <w:t xml:space="preserve">Information Message When Prompts Default </w:t>
      </w:r>
    </w:p>
    <w:p w14:paraId="53E88A77" w14:textId="77777777" w:rsidR="006F6CA2" w:rsidRPr="005358BF" w:rsidRDefault="006F6CA2" w:rsidP="006F6CA2">
      <w:pPr>
        <w:pStyle w:val="Indent-Index"/>
      </w:pPr>
      <w:r w:rsidRPr="005358BF">
        <w:t>Setting Changed, 29</w:t>
      </w:r>
    </w:p>
    <w:p w14:paraId="1B14CA2E" w14:textId="77777777" w:rsidR="006F6CA2" w:rsidRPr="005358BF" w:rsidRDefault="006F6CA2" w:rsidP="00A101C2">
      <w:pPr>
        <w:pStyle w:val="Normal-Index"/>
      </w:pPr>
      <w:r w:rsidRPr="005358BF">
        <w:t>Introducing</w:t>
      </w:r>
    </w:p>
    <w:p w14:paraId="079CFD1D" w14:textId="77777777" w:rsidR="006F6CA2" w:rsidRPr="005358BF" w:rsidRDefault="006F6CA2" w:rsidP="006F6CA2">
      <w:pPr>
        <w:pStyle w:val="Indent-Index"/>
      </w:pPr>
      <w:r w:rsidRPr="005358BF">
        <w:t>BCMA V. 3.0, 1</w:t>
      </w:r>
    </w:p>
    <w:p w14:paraId="2CA6F011" w14:textId="77777777" w:rsidR="006F6CA2" w:rsidRPr="005358BF" w:rsidRDefault="006F6CA2" w:rsidP="006F6CA2">
      <w:pPr>
        <w:pStyle w:val="Indent-Index"/>
      </w:pPr>
      <w:r w:rsidRPr="005358BF">
        <w:t>This Manual, 3</w:t>
      </w:r>
    </w:p>
    <w:p w14:paraId="1B548E4D" w14:textId="77777777" w:rsidR="006F6CA2" w:rsidRPr="005358BF" w:rsidRDefault="006F6CA2" w:rsidP="00A101C2">
      <w:pPr>
        <w:pStyle w:val="Normal-Index"/>
      </w:pPr>
      <w:r w:rsidRPr="005358BF">
        <w:t>IV Parameters Tab</w:t>
      </w:r>
    </w:p>
    <w:p w14:paraId="15E3D673" w14:textId="77777777" w:rsidR="006F6CA2" w:rsidRPr="005358BF" w:rsidRDefault="006F6CA2" w:rsidP="006F6CA2">
      <w:pPr>
        <w:pStyle w:val="Indent-Index"/>
      </w:pPr>
      <w:r w:rsidRPr="005358BF">
        <w:t>IV Type Area, 27</w:t>
      </w:r>
    </w:p>
    <w:p w14:paraId="60A6AF46" w14:textId="77777777" w:rsidR="006F6CA2" w:rsidRPr="005358BF" w:rsidRDefault="006F6CA2" w:rsidP="006F6CA2">
      <w:pPr>
        <w:pStyle w:val="Indent-Index"/>
      </w:pPr>
      <w:r w:rsidRPr="005358BF">
        <w:t>Location Area, 26</w:t>
      </w:r>
    </w:p>
    <w:p w14:paraId="759F04CA" w14:textId="77777777" w:rsidR="006F6CA2" w:rsidRPr="005358BF" w:rsidRDefault="006F6CA2" w:rsidP="006F6CA2">
      <w:pPr>
        <w:pStyle w:val="Indent-Index"/>
      </w:pPr>
      <w:r w:rsidRPr="005358BF">
        <w:t>Prompts Area, 28-29</w:t>
      </w:r>
    </w:p>
    <w:p w14:paraId="7087BCF4" w14:textId="77777777" w:rsidR="006F6CA2" w:rsidRPr="005358BF" w:rsidRDefault="006F6CA2" w:rsidP="00B7235A">
      <w:pPr>
        <w:pStyle w:val="Index-AlphaHeader"/>
      </w:pPr>
      <w:r w:rsidRPr="005358BF">
        <w:t>K</w:t>
      </w:r>
    </w:p>
    <w:p w14:paraId="2268DB59" w14:textId="77777777" w:rsidR="006F6CA2" w:rsidRPr="005358BF" w:rsidRDefault="006F6CA2" w:rsidP="00A101C2">
      <w:pPr>
        <w:pStyle w:val="Normal-Index"/>
      </w:pPr>
      <w:r w:rsidRPr="005358BF">
        <w:t>Keyboard Response Conventions, 2</w:t>
      </w:r>
    </w:p>
    <w:p w14:paraId="2BB39ECE" w14:textId="77777777" w:rsidR="006F6CA2" w:rsidRPr="005358BF" w:rsidRDefault="006F6CA2" w:rsidP="00A101C2">
      <w:pPr>
        <w:pStyle w:val="Normal-Index"/>
      </w:pPr>
      <w:r w:rsidRPr="005358BF">
        <w:t>Keyed Entry Timing Parameter, 30</w:t>
      </w:r>
    </w:p>
    <w:p w14:paraId="24E00487" w14:textId="77777777" w:rsidR="006F6CA2" w:rsidRPr="005358BF" w:rsidRDefault="006F6CA2" w:rsidP="00A101C2">
      <w:pPr>
        <w:pStyle w:val="Normal-Index"/>
      </w:pPr>
    </w:p>
    <w:p w14:paraId="411A71A8" w14:textId="77777777" w:rsidR="006F6CA2" w:rsidRPr="005358BF" w:rsidRDefault="006F6CA2" w:rsidP="00A101C2">
      <w:pPr>
        <w:pStyle w:val="Normal-Index"/>
        <w:sectPr w:rsidR="006F6CA2" w:rsidRPr="005358BF" w:rsidSect="006F6CA2">
          <w:headerReference w:type="even" r:id="rId207"/>
          <w:headerReference w:type="default" r:id="rId208"/>
          <w:headerReference w:type="first" r:id="rId209"/>
          <w:footerReference w:type="first" r:id="rId210"/>
          <w:type w:val="continuous"/>
          <w:pgSz w:w="12240" w:h="15840" w:code="1"/>
          <w:pgMar w:top="720" w:right="1440" w:bottom="720" w:left="1440" w:header="720" w:footer="720" w:gutter="0"/>
          <w:cols w:num="2" w:space="720" w:equalWidth="0">
            <w:col w:w="4320" w:space="720"/>
            <w:col w:w="4320"/>
          </w:cols>
          <w:titlePg/>
        </w:sectPr>
      </w:pPr>
    </w:p>
    <w:p w14:paraId="2E86FFDE" w14:textId="1BB8E621" w:rsidR="006F6CA2" w:rsidRPr="005358BF" w:rsidRDefault="006F6CA2" w:rsidP="0048436F">
      <w:pPr>
        <w:pStyle w:val="H1Continued"/>
      </w:pPr>
      <w:bookmarkStart w:id="662" w:name="_Toc40679272"/>
      <w:bookmarkStart w:id="663" w:name="_Toc62875722"/>
      <w:bookmarkStart w:id="664" w:name="_Toc63667934"/>
      <w:r w:rsidRPr="005358BF">
        <w:lastRenderedPageBreak/>
        <w:t>Index</w:t>
      </w:r>
      <w:bookmarkEnd w:id="662"/>
      <w:bookmarkEnd w:id="663"/>
      <w:bookmarkEnd w:id="664"/>
    </w:p>
    <w:p w14:paraId="0C12A638" w14:textId="77777777" w:rsidR="006F6CA2" w:rsidRPr="005358BF" w:rsidRDefault="006F6CA2" w:rsidP="0048436F">
      <w:pPr>
        <w:sectPr w:rsidR="006F6CA2" w:rsidRPr="005358BF" w:rsidSect="00FD059F">
          <w:headerReference w:type="even" r:id="rId211"/>
          <w:headerReference w:type="default" r:id="rId212"/>
          <w:headerReference w:type="first" r:id="rId213"/>
          <w:footerReference w:type="first" r:id="rId214"/>
          <w:pgSz w:w="12240" w:h="15840" w:code="1"/>
          <w:pgMar w:top="720" w:right="1440" w:bottom="720" w:left="1440" w:header="576" w:footer="576" w:gutter="0"/>
          <w:cols w:space="720"/>
        </w:sectPr>
      </w:pPr>
    </w:p>
    <w:p w14:paraId="427F5928" w14:textId="77777777" w:rsidR="006F6CA2" w:rsidRPr="005358BF" w:rsidRDefault="006F6CA2" w:rsidP="00B7235A">
      <w:pPr>
        <w:pStyle w:val="Index-AlphaHeader"/>
      </w:pPr>
      <w:r w:rsidRPr="005358BF">
        <w:t>L</w:t>
      </w:r>
    </w:p>
    <w:p w14:paraId="2A8C30D2" w14:textId="77777777" w:rsidR="006F6CA2" w:rsidRPr="005358BF" w:rsidRDefault="006F6CA2" w:rsidP="00A101C2">
      <w:pPr>
        <w:pStyle w:val="Normal-Index"/>
      </w:pPr>
      <w:r w:rsidRPr="005358BF">
        <w:t>Location Area, IV Parameters Tab, 26</w:t>
      </w:r>
    </w:p>
    <w:p w14:paraId="5F39A13C" w14:textId="77777777" w:rsidR="006F6CA2" w:rsidRPr="005358BF" w:rsidRDefault="006F6CA2" w:rsidP="00B7235A">
      <w:pPr>
        <w:pStyle w:val="Index-AlphaHeader"/>
      </w:pPr>
      <w:r w:rsidRPr="005358BF">
        <w:t>M</w:t>
      </w:r>
    </w:p>
    <w:p w14:paraId="40EB566F" w14:textId="77777777" w:rsidR="006F6CA2" w:rsidRPr="005358BF" w:rsidRDefault="006F6CA2" w:rsidP="00A101C2">
      <w:pPr>
        <w:pStyle w:val="Normal-Index"/>
      </w:pPr>
      <w:r w:rsidRPr="005358BF">
        <w:t>Mail Groups Area, Parameters Tab, 13</w:t>
      </w:r>
    </w:p>
    <w:p w14:paraId="1F5FBFC9" w14:textId="77777777" w:rsidR="006F6CA2" w:rsidRPr="005358BF" w:rsidRDefault="006F6CA2" w:rsidP="00A101C2">
      <w:pPr>
        <w:pStyle w:val="Normal-Index"/>
      </w:pPr>
      <w:r w:rsidRPr="005358BF">
        <w:t>Med Hist Days Back Parameter, 12-13</w:t>
      </w:r>
    </w:p>
    <w:p w14:paraId="374D453B" w14:textId="77777777" w:rsidR="006F6CA2" w:rsidRPr="005358BF" w:rsidRDefault="006F6CA2" w:rsidP="00A101C2">
      <w:pPr>
        <w:pStyle w:val="Normal-Index"/>
      </w:pPr>
      <w:r w:rsidRPr="005358BF">
        <w:t xml:space="preserve">Med Log </w:t>
      </w:r>
    </w:p>
    <w:p w14:paraId="2A65BFA7" w14:textId="77777777" w:rsidR="006F6CA2" w:rsidRPr="005358BF" w:rsidRDefault="006F6CA2" w:rsidP="006F6CA2">
      <w:pPr>
        <w:pStyle w:val="Indent-Index"/>
      </w:pPr>
      <w:r w:rsidRPr="005358BF">
        <w:t>Identifying Scanning Problems, 41-43</w:t>
      </w:r>
    </w:p>
    <w:p w14:paraId="1C762DA1" w14:textId="77777777" w:rsidR="006F6CA2" w:rsidRPr="005358BF" w:rsidRDefault="006F6CA2" w:rsidP="006F6CA2">
      <w:pPr>
        <w:pStyle w:val="Indent-Index"/>
      </w:pPr>
      <w:r w:rsidRPr="005358BF">
        <w:t>Trouble Shooter Screens, 41-42</w:t>
      </w:r>
    </w:p>
    <w:p w14:paraId="7CC149A8" w14:textId="77777777" w:rsidR="006F6CA2" w:rsidRPr="005358BF" w:rsidRDefault="006F6CA2" w:rsidP="00A101C2">
      <w:pPr>
        <w:pStyle w:val="Normal-Index"/>
      </w:pPr>
      <w:r w:rsidRPr="005358BF">
        <w:t>Menu Option Conventions, 3</w:t>
      </w:r>
    </w:p>
    <w:p w14:paraId="1E33BFDF" w14:textId="77777777" w:rsidR="006F6CA2" w:rsidRPr="005358BF" w:rsidRDefault="00E40DF9" w:rsidP="00A101C2">
      <w:pPr>
        <w:pStyle w:val="Normal-Index"/>
      </w:pPr>
      <w:r w:rsidRPr="005358BF">
        <w:t>Misc.</w:t>
      </w:r>
      <w:r w:rsidR="006F6CA2" w:rsidRPr="005358BF">
        <w:t xml:space="preserve"> Options Area, Parameters Tab, 15</w:t>
      </w:r>
    </w:p>
    <w:p w14:paraId="4254A202" w14:textId="77777777" w:rsidR="006F6CA2" w:rsidRDefault="006F6CA2" w:rsidP="00A101C2">
      <w:pPr>
        <w:pStyle w:val="Normal-Index"/>
      </w:pPr>
      <w:r w:rsidRPr="005358BF">
        <w:t>Missing Dose</w:t>
      </w:r>
    </w:p>
    <w:p w14:paraId="43D7F1F4" w14:textId="77777777" w:rsidR="006F6CA2" w:rsidRPr="005358BF" w:rsidRDefault="006F6CA2" w:rsidP="00A101C2">
      <w:pPr>
        <w:pStyle w:val="Normal-Index"/>
      </w:pPr>
      <w:r w:rsidRPr="00C36C91">
        <w:t>Notification, 13a</w:t>
      </w:r>
    </w:p>
    <w:p w14:paraId="4E6A0591" w14:textId="1DE01C92" w:rsidR="006F6CA2" w:rsidRPr="005358BF" w:rsidRDefault="006F6CA2" w:rsidP="006F6CA2">
      <w:pPr>
        <w:pStyle w:val="Indent-Index"/>
      </w:pPr>
      <w:r w:rsidRPr="005358BF">
        <w:t xml:space="preserve">Creating a </w:t>
      </w:r>
      <w:r w:rsidR="00990F45" w:rsidRPr="005358BF">
        <w:t>Follow-up</w:t>
      </w:r>
      <w:r w:rsidRPr="005358BF">
        <w:t xml:space="preserve"> Message, </w:t>
      </w:r>
      <w:r>
        <w:t>46-48</w:t>
      </w:r>
    </w:p>
    <w:p w14:paraId="5464630B" w14:textId="77777777" w:rsidR="006F6CA2" w:rsidRPr="005358BF" w:rsidRDefault="006F6CA2" w:rsidP="006F6CA2">
      <w:pPr>
        <w:pStyle w:val="Indent-Index"/>
      </w:pPr>
      <w:r w:rsidRPr="005358BF">
        <w:t xml:space="preserve">Request Entry Screen, </w:t>
      </w:r>
      <w:r>
        <w:t>47</w:t>
      </w:r>
    </w:p>
    <w:p w14:paraId="2A386EE5" w14:textId="77777777" w:rsidR="006F6CA2" w:rsidRPr="005358BF" w:rsidRDefault="006F6CA2" w:rsidP="006F6CA2">
      <w:pPr>
        <w:pStyle w:val="Indent-Index"/>
      </w:pPr>
      <w:r w:rsidRPr="005358BF">
        <w:t xml:space="preserve">Request Selection Screen, </w:t>
      </w:r>
      <w:r>
        <w:t>46</w:t>
      </w:r>
    </w:p>
    <w:p w14:paraId="52030F1F" w14:textId="77777777" w:rsidR="006F6CA2" w:rsidRPr="005358BF" w:rsidRDefault="006F6CA2" w:rsidP="00A101C2">
      <w:pPr>
        <w:pStyle w:val="Normal-Index"/>
      </w:pPr>
      <w:r w:rsidRPr="005358BF">
        <w:t>Mouse Response Conventions, 2</w:t>
      </w:r>
    </w:p>
    <w:p w14:paraId="5A68007C" w14:textId="77777777" w:rsidR="006F6CA2" w:rsidRPr="005358BF" w:rsidRDefault="006F6CA2" w:rsidP="00B7235A">
      <w:pPr>
        <w:pStyle w:val="Index-AlphaHeader"/>
      </w:pPr>
      <w:r w:rsidRPr="005358BF">
        <w:t>N</w:t>
      </w:r>
    </w:p>
    <w:p w14:paraId="62E78849" w14:textId="77777777" w:rsidR="006F6CA2" w:rsidRPr="005358BF" w:rsidRDefault="006F6CA2" w:rsidP="00A101C2">
      <w:pPr>
        <w:pStyle w:val="Normal-Index"/>
      </w:pPr>
      <w:r w:rsidRPr="005358BF">
        <w:t>Notes Conventions, 3</w:t>
      </w:r>
    </w:p>
    <w:p w14:paraId="6764404B" w14:textId="77777777" w:rsidR="006F6CA2" w:rsidRPr="005358BF" w:rsidRDefault="006F6CA2" w:rsidP="00B7235A">
      <w:pPr>
        <w:pStyle w:val="Index-AlphaHeader"/>
      </w:pPr>
      <w:r w:rsidRPr="005358BF">
        <w:t>O</w:t>
      </w:r>
    </w:p>
    <w:p w14:paraId="0C036D0B" w14:textId="77777777" w:rsidR="006F6CA2" w:rsidRPr="005358BF" w:rsidRDefault="006F6CA2" w:rsidP="00A101C2">
      <w:pPr>
        <w:pStyle w:val="Normal-Index"/>
      </w:pPr>
      <w:r w:rsidRPr="005358BF">
        <w:t>Online Help, CHUI, 4</w:t>
      </w:r>
    </w:p>
    <w:p w14:paraId="7A7AF2C5" w14:textId="77777777" w:rsidR="006F6CA2" w:rsidRPr="005358BF" w:rsidRDefault="006F6CA2" w:rsidP="00A101C2">
      <w:pPr>
        <w:pStyle w:val="Normal-Index"/>
      </w:pPr>
      <w:r w:rsidRPr="005358BF">
        <w:t xml:space="preserve">Order Validation Screen, Trouble Shoot Med </w:t>
      </w:r>
    </w:p>
    <w:p w14:paraId="59C05D1C" w14:textId="77777777" w:rsidR="006F6CA2" w:rsidRPr="005358BF" w:rsidRDefault="006F6CA2" w:rsidP="006F6CA2">
      <w:pPr>
        <w:pStyle w:val="Indent-Index"/>
      </w:pPr>
      <w:r w:rsidRPr="005358BF">
        <w:t>Log, 43</w:t>
      </w:r>
    </w:p>
    <w:p w14:paraId="43C0EA97" w14:textId="77777777" w:rsidR="006F6CA2" w:rsidRPr="005358BF" w:rsidRDefault="006F6CA2" w:rsidP="00A101C2">
      <w:pPr>
        <w:pStyle w:val="Normal-Index"/>
      </w:pPr>
      <w:r w:rsidRPr="005358BF">
        <w:t>Other Sources of Information, 2</w:t>
      </w:r>
    </w:p>
    <w:p w14:paraId="5AF48084" w14:textId="77777777" w:rsidR="006F6CA2" w:rsidRPr="005358BF" w:rsidRDefault="006F6CA2" w:rsidP="00A101C2">
      <w:pPr>
        <w:pStyle w:val="Normal-Index"/>
      </w:pPr>
      <w:r w:rsidRPr="005358BF">
        <w:t>Output Devices Area, Parameters Tab, 12-13</w:t>
      </w:r>
    </w:p>
    <w:p w14:paraId="70F323BD" w14:textId="77777777" w:rsidR="006F6CA2" w:rsidRPr="005358BF" w:rsidRDefault="006F6CA2" w:rsidP="00A101C2">
      <w:pPr>
        <w:pStyle w:val="Normal-Index"/>
      </w:pPr>
    </w:p>
    <w:p w14:paraId="3AAEF70E" w14:textId="77777777" w:rsidR="006F6CA2" w:rsidRPr="005358BF" w:rsidRDefault="006F6CA2" w:rsidP="00B7235A">
      <w:pPr>
        <w:pStyle w:val="Index-AlphaHeader"/>
      </w:pPr>
      <w:r w:rsidRPr="005358BF">
        <w:t>P</w:t>
      </w:r>
    </w:p>
    <w:p w14:paraId="6548B56A" w14:textId="77777777" w:rsidR="006F6CA2" w:rsidRPr="005358BF" w:rsidRDefault="006F6CA2" w:rsidP="00A101C2">
      <w:pPr>
        <w:pStyle w:val="Normal-Index"/>
      </w:pPr>
      <w:r w:rsidRPr="005358BF">
        <w:t>Parameters Tab</w:t>
      </w:r>
    </w:p>
    <w:p w14:paraId="3164A1D7" w14:textId="77777777" w:rsidR="006F6CA2" w:rsidRPr="005358BF" w:rsidRDefault="006F6CA2" w:rsidP="006F6CA2">
      <w:pPr>
        <w:pStyle w:val="Indent-Index"/>
      </w:pPr>
      <w:r w:rsidRPr="005358BF">
        <w:t>Administration Area, 14</w:t>
      </w:r>
    </w:p>
    <w:p w14:paraId="7CA17205" w14:textId="77777777" w:rsidR="006F6CA2" w:rsidRPr="005358BF" w:rsidRDefault="006F6CA2" w:rsidP="006F6CA2">
      <w:pPr>
        <w:pStyle w:val="Indent-Index"/>
      </w:pPr>
      <w:r w:rsidRPr="005358BF">
        <w:t>Bar Code Options Area, 14</w:t>
      </w:r>
    </w:p>
    <w:p w14:paraId="58A01D81" w14:textId="77777777" w:rsidR="006F6CA2" w:rsidRPr="005358BF" w:rsidRDefault="006F6CA2" w:rsidP="006F6CA2">
      <w:pPr>
        <w:pStyle w:val="Indent-Index"/>
      </w:pPr>
      <w:r w:rsidRPr="005358BF">
        <w:t>Mail Groups Area, 13</w:t>
      </w:r>
    </w:p>
    <w:p w14:paraId="1198C917" w14:textId="77777777" w:rsidR="006F6CA2" w:rsidRPr="005358BF" w:rsidRDefault="00E40DF9" w:rsidP="006F6CA2">
      <w:pPr>
        <w:pStyle w:val="Indent-Index"/>
      </w:pPr>
      <w:r w:rsidRPr="005358BF">
        <w:t>Misc.</w:t>
      </w:r>
      <w:r w:rsidR="006F6CA2" w:rsidRPr="005358BF">
        <w:t xml:space="preserve"> Options Area, 15-16</w:t>
      </w:r>
    </w:p>
    <w:p w14:paraId="2D67280F" w14:textId="77777777" w:rsidR="006F6CA2" w:rsidRPr="005358BF" w:rsidRDefault="006F6CA2" w:rsidP="006F6CA2">
      <w:pPr>
        <w:pStyle w:val="Indent-Index"/>
      </w:pPr>
      <w:r w:rsidRPr="005358BF">
        <w:t>Output Devices Area, 12-13</w:t>
      </w:r>
    </w:p>
    <w:p w14:paraId="6978A3D5" w14:textId="77777777" w:rsidR="006F6CA2" w:rsidRPr="005358BF" w:rsidRDefault="006F6CA2" w:rsidP="006F6CA2">
      <w:pPr>
        <w:pStyle w:val="Indent-Index"/>
      </w:pPr>
      <w:r w:rsidRPr="005358BF">
        <w:t>Reports Area, 12-13</w:t>
      </w:r>
    </w:p>
    <w:p w14:paraId="54322128" w14:textId="77777777" w:rsidR="006F6CA2" w:rsidRPr="005358BF" w:rsidRDefault="006F6CA2" w:rsidP="006F6CA2">
      <w:pPr>
        <w:pStyle w:val="Indent-Index"/>
      </w:pPr>
      <w:r w:rsidRPr="005358BF">
        <w:t>Virtual Due List Setup Area, 15</w:t>
      </w:r>
    </w:p>
    <w:p w14:paraId="222EE243" w14:textId="77777777" w:rsidR="006F6CA2" w:rsidRPr="005358BF" w:rsidRDefault="006F6CA2" w:rsidP="00A101C2">
      <w:pPr>
        <w:pStyle w:val="Normal-Index"/>
      </w:pPr>
      <w:r w:rsidRPr="005358BF">
        <w:t>Patient Transfer Notification, 15</w:t>
      </w:r>
    </w:p>
    <w:p w14:paraId="7BAAD8F0" w14:textId="77777777" w:rsidR="006F6CA2" w:rsidRPr="005358BF" w:rsidRDefault="006F6CA2" w:rsidP="00A101C2">
      <w:pPr>
        <w:pStyle w:val="Normal-Index"/>
      </w:pPr>
      <w:r w:rsidRPr="005358BF">
        <w:t>Pharmacy Reasons Needed Selection Table, 37</w:t>
      </w:r>
    </w:p>
    <w:p w14:paraId="64515CA8" w14:textId="77777777" w:rsidR="006F6CA2" w:rsidRPr="005358BF" w:rsidRDefault="006F6CA2" w:rsidP="00A101C2">
      <w:pPr>
        <w:pStyle w:val="Normal-Index"/>
      </w:pPr>
      <w:r w:rsidRPr="005358BF">
        <w:t>PRN Documentation, 16</w:t>
      </w:r>
    </w:p>
    <w:p w14:paraId="205C8169" w14:textId="77777777" w:rsidR="006F6CA2" w:rsidRPr="005358BF" w:rsidRDefault="006F6CA2" w:rsidP="00A101C2">
      <w:pPr>
        <w:pStyle w:val="Normal-Index"/>
      </w:pPr>
      <w:r w:rsidRPr="005358BF">
        <w:t>Prompts Area, IV Parameters Tab, 28-29</w:t>
      </w:r>
    </w:p>
    <w:p w14:paraId="17DD4D99" w14:textId="77777777" w:rsidR="006F6CA2" w:rsidRPr="005358BF" w:rsidRDefault="006F6CA2" w:rsidP="00A101C2">
      <w:pPr>
        <w:pStyle w:val="Normal-Index"/>
      </w:pPr>
      <w:r w:rsidRPr="005358BF">
        <w:t xml:space="preserve">Prompts Drop-Down List Box for Additive </w:t>
      </w:r>
    </w:p>
    <w:p w14:paraId="1FF69FC1" w14:textId="77777777" w:rsidR="006F6CA2" w:rsidRPr="005358BF" w:rsidRDefault="006F6CA2" w:rsidP="006F6CA2">
      <w:pPr>
        <w:pStyle w:val="Indent-Index"/>
      </w:pPr>
      <w:r w:rsidRPr="005358BF">
        <w:t>Field, 28</w:t>
      </w:r>
    </w:p>
    <w:p w14:paraId="535B794B" w14:textId="77777777" w:rsidR="006F6CA2" w:rsidRPr="005358BF" w:rsidRDefault="006F6CA2" w:rsidP="00A101C2">
      <w:pPr>
        <w:pStyle w:val="Normal-Index"/>
      </w:pPr>
      <w:r w:rsidRPr="005358BF">
        <w:t>PSB CPRS MED BUTTON Security key, 16</w:t>
      </w:r>
    </w:p>
    <w:p w14:paraId="77490557" w14:textId="77777777" w:rsidR="006F6CA2" w:rsidRPr="005358BF" w:rsidRDefault="006F6CA2" w:rsidP="00A101C2">
      <w:pPr>
        <w:pStyle w:val="Normal-Index"/>
      </w:pPr>
      <w:r w:rsidRPr="005358BF">
        <w:t>PSB MANAGER Security Key, 1</w:t>
      </w:r>
    </w:p>
    <w:p w14:paraId="475EC54E" w14:textId="77777777" w:rsidR="006F6CA2" w:rsidRPr="005358BF" w:rsidRDefault="006F6CA2" w:rsidP="00A101C2">
      <w:pPr>
        <w:pStyle w:val="Normal-Index"/>
      </w:pPr>
      <w:r w:rsidRPr="005358BF">
        <w:t>PSB Unable to Scan Security Key, 56</w:t>
      </w:r>
    </w:p>
    <w:p w14:paraId="19C40DFE" w14:textId="77777777" w:rsidR="006F6CA2" w:rsidRPr="005358BF" w:rsidRDefault="006F6CA2" w:rsidP="00B7235A">
      <w:pPr>
        <w:pStyle w:val="Index-AlphaHeader"/>
      </w:pPr>
    </w:p>
    <w:p w14:paraId="115975C9" w14:textId="77777777" w:rsidR="006F6CA2" w:rsidRPr="005358BF" w:rsidRDefault="006F6CA2" w:rsidP="00B7235A">
      <w:pPr>
        <w:pStyle w:val="Index-AlphaHeader"/>
      </w:pPr>
    </w:p>
    <w:p w14:paraId="30084F73" w14:textId="77777777" w:rsidR="006F6CA2" w:rsidRPr="005358BF" w:rsidRDefault="006F6CA2" w:rsidP="00B7235A">
      <w:pPr>
        <w:pStyle w:val="Index-AlphaHeader"/>
      </w:pPr>
    </w:p>
    <w:p w14:paraId="49DCC7CB" w14:textId="77777777" w:rsidR="006F6CA2" w:rsidRPr="005358BF" w:rsidRDefault="006F6CA2" w:rsidP="00B7235A">
      <w:pPr>
        <w:pStyle w:val="Index-AlphaHeader"/>
      </w:pPr>
      <w:r w:rsidRPr="005358BF">
        <w:t>R</w:t>
      </w:r>
    </w:p>
    <w:p w14:paraId="35E9887E" w14:textId="77777777" w:rsidR="006F6CA2" w:rsidRPr="005358BF" w:rsidRDefault="006F6CA2" w:rsidP="00A101C2">
      <w:pPr>
        <w:pStyle w:val="Normal-Index"/>
      </w:pPr>
      <w:r w:rsidRPr="005358BF">
        <w:t>Related Documentation, 2</w:t>
      </w:r>
    </w:p>
    <w:p w14:paraId="5B262A21" w14:textId="77777777" w:rsidR="006F6CA2" w:rsidRPr="005358BF" w:rsidRDefault="006F6CA2" w:rsidP="00A101C2">
      <w:pPr>
        <w:pStyle w:val="Normal-Index"/>
      </w:pPr>
      <w:r w:rsidRPr="005358BF">
        <w:t>Reports Area, Parameters Tab, 12-13</w:t>
      </w:r>
    </w:p>
    <w:p w14:paraId="622B2474" w14:textId="77777777" w:rsidR="006F6CA2" w:rsidRPr="005358BF" w:rsidRDefault="006F6CA2" w:rsidP="00A101C2">
      <w:pPr>
        <w:pStyle w:val="Normal-Index"/>
      </w:pPr>
      <w:r w:rsidRPr="005358BF">
        <w:t>Reset User Parameters Sequence Screen, 39</w:t>
      </w:r>
    </w:p>
    <w:p w14:paraId="2C2268A2" w14:textId="77777777" w:rsidR="006F6CA2" w:rsidRPr="005358BF" w:rsidRDefault="006F6CA2" w:rsidP="00A101C2">
      <w:pPr>
        <w:pStyle w:val="Normal-Index"/>
      </w:pPr>
      <w:r w:rsidRPr="005358BF">
        <w:t xml:space="preserve">Resetting a User’s Default Parameter Settings, </w:t>
      </w:r>
    </w:p>
    <w:p w14:paraId="3F14D74F" w14:textId="77777777" w:rsidR="006F6CA2" w:rsidRPr="005358BF" w:rsidRDefault="006F6CA2" w:rsidP="006F6CA2">
      <w:pPr>
        <w:pStyle w:val="Indent-Index"/>
      </w:pPr>
      <w:r w:rsidRPr="005358BF">
        <w:t>39-40</w:t>
      </w:r>
    </w:p>
    <w:p w14:paraId="1D94BDFB" w14:textId="77777777" w:rsidR="006F6CA2" w:rsidRPr="005358BF" w:rsidRDefault="006F6CA2" w:rsidP="00A101C2">
      <w:pPr>
        <w:pStyle w:val="Normal-Index"/>
      </w:pPr>
      <w:r w:rsidRPr="005358BF">
        <w:t xml:space="preserve">Responding to Missing Dose Requests, </w:t>
      </w:r>
      <w:r>
        <w:t>46-48</w:t>
      </w:r>
    </w:p>
    <w:p w14:paraId="6E48F636" w14:textId="77777777" w:rsidR="006F6CA2" w:rsidRPr="005358BF" w:rsidRDefault="006F6CA2" w:rsidP="00A101C2">
      <w:pPr>
        <w:pStyle w:val="Normal-Index"/>
      </w:pPr>
      <w:r w:rsidRPr="005358BF">
        <w:t>Results of Drug File Inquiry Screen, 34</w:t>
      </w:r>
    </w:p>
    <w:p w14:paraId="001A6005" w14:textId="77777777" w:rsidR="006F6CA2" w:rsidRPr="005358BF" w:rsidRDefault="006F6CA2" w:rsidP="00B7235A">
      <w:pPr>
        <w:pStyle w:val="Index-AlphaHeader"/>
      </w:pPr>
      <w:r w:rsidRPr="005358BF">
        <w:t>S</w:t>
      </w:r>
    </w:p>
    <w:p w14:paraId="0EE25099" w14:textId="77777777" w:rsidR="006F6CA2" w:rsidRPr="005358BF" w:rsidRDefault="006F6CA2" w:rsidP="00A101C2">
      <w:pPr>
        <w:pStyle w:val="Normal-Index"/>
      </w:pPr>
      <w:r w:rsidRPr="005358BF">
        <w:t>Screen Capture Conventions, 3</w:t>
      </w:r>
    </w:p>
    <w:p w14:paraId="1B3ABA94" w14:textId="77777777" w:rsidR="006F6CA2" w:rsidRPr="005358BF" w:rsidRDefault="006F6CA2" w:rsidP="00A101C2">
      <w:pPr>
        <w:pStyle w:val="Normal-Index"/>
      </w:pPr>
      <w:r w:rsidRPr="005358BF">
        <w:t>Security Keys</w:t>
      </w:r>
    </w:p>
    <w:p w14:paraId="37147C11" w14:textId="77777777" w:rsidR="006F6CA2" w:rsidRPr="005358BF" w:rsidRDefault="006F6CA2" w:rsidP="006F6CA2">
      <w:pPr>
        <w:pStyle w:val="Indent-Index"/>
      </w:pPr>
      <w:r w:rsidRPr="005358BF">
        <w:t>PSB CPRS MED BUTTON, 16</w:t>
      </w:r>
    </w:p>
    <w:p w14:paraId="27E85BFD" w14:textId="77777777" w:rsidR="006F6CA2" w:rsidRPr="005358BF" w:rsidRDefault="006F6CA2" w:rsidP="006F6CA2">
      <w:pPr>
        <w:pStyle w:val="Indent-Index"/>
      </w:pPr>
      <w:r w:rsidRPr="005358BF">
        <w:t>PSB MANAGER, 1</w:t>
      </w:r>
    </w:p>
    <w:p w14:paraId="181DBB26" w14:textId="77777777" w:rsidR="006F6CA2" w:rsidRPr="005358BF" w:rsidRDefault="006F6CA2" w:rsidP="00A101C2">
      <w:pPr>
        <w:pStyle w:val="Normal-Index"/>
      </w:pPr>
      <w:r w:rsidRPr="005358BF">
        <w:t>Select Division Dialog Box, 7</w:t>
      </w:r>
    </w:p>
    <w:p w14:paraId="47A16A29" w14:textId="77777777" w:rsidR="006F6CA2" w:rsidRPr="005358BF" w:rsidRDefault="006F6CA2" w:rsidP="00A101C2">
      <w:pPr>
        <w:pStyle w:val="Normal-Index"/>
      </w:pPr>
      <w:r w:rsidRPr="005358BF">
        <w:t>Selecting a Default Answer Lists Name Screen,</w:t>
      </w:r>
    </w:p>
    <w:p w14:paraId="16727A11" w14:textId="77777777" w:rsidR="006F6CA2" w:rsidRPr="005358BF" w:rsidRDefault="006F6CA2" w:rsidP="006F6CA2">
      <w:pPr>
        <w:pStyle w:val="Indent-Index"/>
      </w:pPr>
      <w:r w:rsidRPr="005358BF">
        <w:t>18</w:t>
      </w:r>
    </w:p>
    <w:p w14:paraId="40C1A97B" w14:textId="77777777" w:rsidR="006F6CA2" w:rsidRPr="005358BF" w:rsidRDefault="006F6CA2" w:rsidP="00A101C2">
      <w:pPr>
        <w:pStyle w:val="Normal-Index"/>
      </w:pPr>
      <w:r w:rsidRPr="005358BF">
        <w:t xml:space="preserve">Setting Site Parameters for GUI BCMA V. 3.0, </w:t>
      </w:r>
    </w:p>
    <w:p w14:paraId="608F9C36" w14:textId="77777777" w:rsidR="006F6CA2" w:rsidRPr="005358BF" w:rsidRDefault="006F6CA2" w:rsidP="006F6CA2">
      <w:pPr>
        <w:pStyle w:val="Indent-Index"/>
      </w:pPr>
      <w:r w:rsidRPr="005358BF">
        <w:t>5</w:t>
      </w:r>
    </w:p>
    <w:p w14:paraId="0068BD3B" w14:textId="77777777" w:rsidR="006F6CA2" w:rsidRPr="005358BF" w:rsidRDefault="006F6CA2" w:rsidP="00A101C2">
      <w:pPr>
        <w:pStyle w:val="Normal-Index"/>
      </w:pPr>
      <w:r w:rsidRPr="005358BF">
        <w:t xml:space="preserve">Signing on to GUI BCMA Site Parameters </w:t>
      </w:r>
      <w:r w:rsidRPr="005358BF">
        <w:br/>
        <w:t xml:space="preserve">   Application, 5-8</w:t>
      </w:r>
    </w:p>
    <w:p w14:paraId="4D302C57" w14:textId="77777777" w:rsidR="006F6CA2" w:rsidRPr="005358BF" w:rsidRDefault="006F6CA2" w:rsidP="006F6CA2">
      <w:pPr>
        <w:pStyle w:val="Indent-Index"/>
      </w:pPr>
      <w:r w:rsidRPr="005358BF">
        <w:t>For VAMCs with Multiple Divisions, 7</w:t>
      </w:r>
    </w:p>
    <w:p w14:paraId="4C21F061" w14:textId="77777777" w:rsidR="006F6CA2" w:rsidRPr="005358BF" w:rsidRDefault="006F6CA2" w:rsidP="00A101C2">
      <w:pPr>
        <w:pStyle w:val="Normal-Index"/>
      </w:pPr>
      <w:r w:rsidRPr="005358BF">
        <w:t>Site Parameters</w:t>
      </w:r>
    </w:p>
    <w:p w14:paraId="4D0F9B3E" w14:textId="77777777" w:rsidR="006F6CA2" w:rsidRPr="00C36C91" w:rsidRDefault="006F6CA2" w:rsidP="006F6CA2">
      <w:pPr>
        <w:pStyle w:val="Indent-Index"/>
      </w:pPr>
      <w:r w:rsidRPr="00C36C91">
        <w:t>Available Using Parameters Tab, 12-15</w:t>
      </w:r>
    </w:p>
    <w:p w14:paraId="6AC389D7" w14:textId="77777777" w:rsidR="006F6CA2" w:rsidRPr="005358BF" w:rsidRDefault="006F6CA2" w:rsidP="006F6CA2">
      <w:pPr>
        <w:pStyle w:val="Indent-Index"/>
      </w:pPr>
      <w:r w:rsidRPr="00C36C91">
        <w:t>Available When IV Parameters Tab Selected</w:t>
      </w:r>
      <w:r w:rsidRPr="005358BF">
        <w:t xml:space="preserve"> </w:t>
      </w:r>
      <w:r w:rsidRPr="005358BF">
        <w:br/>
        <w:t xml:space="preserve">    Screen, 25</w:t>
      </w:r>
    </w:p>
    <w:p w14:paraId="6A8BE1A8" w14:textId="77777777" w:rsidR="006F6CA2" w:rsidRPr="005358BF" w:rsidRDefault="006F6CA2" w:rsidP="00A101C2">
      <w:pPr>
        <w:pStyle w:val="Normal-Index"/>
      </w:pPr>
      <w:r w:rsidRPr="005358BF">
        <w:t>Suggested Default Answer Lists</w:t>
      </w:r>
    </w:p>
    <w:p w14:paraId="135CE118" w14:textId="77777777" w:rsidR="006F6CA2" w:rsidRPr="005358BF" w:rsidRDefault="006F6CA2" w:rsidP="006F6CA2">
      <w:pPr>
        <w:pStyle w:val="Indent-Index"/>
      </w:pPr>
      <w:r w:rsidRPr="005358BF">
        <w:t>For Injection Sites, 24</w:t>
      </w:r>
    </w:p>
    <w:p w14:paraId="6D34213E" w14:textId="77777777" w:rsidR="006F6CA2" w:rsidRPr="005358BF" w:rsidRDefault="006F6CA2" w:rsidP="006F6CA2">
      <w:pPr>
        <w:pStyle w:val="Indent-Index"/>
      </w:pPr>
      <w:r w:rsidRPr="005358BF">
        <w:t>For Reason Medication Given PRN, 20-21</w:t>
      </w:r>
    </w:p>
    <w:p w14:paraId="03EC4B54" w14:textId="77777777" w:rsidR="006F6CA2" w:rsidRPr="005358BF" w:rsidRDefault="006F6CA2" w:rsidP="006F6CA2">
      <w:pPr>
        <w:pStyle w:val="Indent-Index"/>
      </w:pPr>
      <w:r w:rsidRPr="005358BF">
        <w:t>For Reason Medication Held, 22</w:t>
      </w:r>
    </w:p>
    <w:p w14:paraId="1B12761D" w14:textId="77777777" w:rsidR="006F6CA2" w:rsidRPr="005358BF" w:rsidRDefault="006F6CA2" w:rsidP="006F6CA2">
      <w:pPr>
        <w:pStyle w:val="Indent-Index"/>
      </w:pPr>
      <w:r w:rsidRPr="005358BF">
        <w:t>For Reason Medication Refused, 23</w:t>
      </w:r>
    </w:p>
    <w:p w14:paraId="2E49EA89" w14:textId="77777777" w:rsidR="006F6CA2" w:rsidRPr="005358BF" w:rsidRDefault="006F6CA2" w:rsidP="00B7235A">
      <w:pPr>
        <w:pStyle w:val="Index-AlphaHeader"/>
      </w:pPr>
      <w:r w:rsidRPr="005358BF">
        <w:t>T</w:t>
      </w:r>
    </w:p>
    <w:p w14:paraId="64B765DB" w14:textId="77777777" w:rsidR="006F6CA2" w:rsidRPr="005358BF" w:rsidRDefault="006F6CA2" w:rsidP="00A101C2">
      <w:pPr>
        <w:pStyle w:val="Normal-Index"/>
      </w:pPr>
      <w:r w:rsidRPr="005358BF">
        <w:t>Tabs</w:t>
      </w:r>
    </w:p>
    <w:p w14:paraId="6ACB6576" w14:textId="77777777" w:rsidR="006F6CA2" w:rsidRPr="005358BF" w:rsidRDefault="006F6CA2" w:rsidP="006F6CA2">
      <w:pPr>
        <w:pStyle w:val="Indent-Index"/>
      </w:pPr>
      <w:r w:rsidRPr="005358BF">
        <w:t>Facility, 11</w:t>
      </w:r>
    </w:p>
    <w:p w14:paraId="18005715" w14:textId="77777777" w:rsidR="006F6CA2" w:rsidRPr="005358BF" w:rsidRDefault="006F6CA2" w:rsidP="006F6CA2">
      <w:pPr>
        <w:pStyle w:val="Indent-Index"/>
      </w:pPr>
      <w:r w:rsidRPr="005358BF">
        <w:t>Default Answer Lists, 17-24</w:t>
      </w:r>
    </w:p>
    <w:p w14:paraId="601973CE" w14:textId="77777777" w:rsidR="006F6CA2" w:rsidRPr="005358BF" w:rsidRDefault="006F6CA2" w:rsidP="006F6CA2">
      <w:pPr>
        <w:pStyle w:val="Indent-Index"/>
      </w:pPr>
      <w:r w:rsidRPr="005358BF">
        <w:t>IV Parameters, 25-29</w:t>
      </w:r>
    </w:p>
    <w:p w14:paraId="4B7C81FF" w14:textId="77777777" w:rsidR="006F6CA2" w:rsidRPr="005358BF" w:rsidRDefault="006F6CA2" w:rsidP="006F6CA2">
      <w:pPr>
        <w:pStyle w:val="Indent-Index"/>
      </w:pPr>
      <w:r w:rsidRPr="005358BF">
        <w:t>Parameters, 12-16</w:t>
      </w:r>
    </w:p>
    <w:p w14:paraId="0293FD84" w14:textId="77777777" w:rsidR="006F6CA2" w:rsidRPr="005358BF" w:rsidRDefault="006F6CA2" w:rsidP="00A101C2">
      <w:pPr>
        <w:pStyle w:val="Normal-Index"/>
      </w:pPr>
      <w:r w:rsidRPr="005358BF">
        <w:t>Target Audience for This Manual, 1</w:t>
      </w:r>
    </w:p>
    <w:p w14:paraId="02715752" w14:textId="77777777" w:rsidR="006F6CA2" w:rsidRPr="005358BF" w:rsidRDefault="006F6CA2" w:rsidP="00A101C2">
      <w:pPr>
        <w:pStyle w:val="Normal-Index"/>
      </w:pPr>
      <w:r w:rsidRPr="005358BF">
        <w:t>This Manual</w:t>
      </w:r>
    </w:p>
    <w:p w14:paraId="512F9844" w14:textId="77777777" w:rsidR="006F6CA2" w:rsidRPr="005358BF" w:rsidRDefault="006F6CA2" w:rsidP="006F6CA2">
      <w:pPr>
        <w:pStyle w:val="Indent-Index"/>
      </w:pPr>
      <w:r w:rsidRPr="005358BF">
        <w:t>Benefits of, 1</w:t>
      </w:r>
    </w:p>
    <w:p w14:paraId="29F15160" w14:textId="77777777" w:rsidR="006F6CA2" w:rsidRPr="005358BF" w:rsidRDefault="006F6CA2" w:rsidP="006F6CA2">
      <w:pPr>
        <w:pStyle w:val="Indent-Index"/>
      </w:pPr>
      <w:r w:rsidRPr="005358BF">
        <w:t>Conventions Used, 2-3</w:t>
      </w:r>
    </w:p>
    <w:p w14:paraId="29CB988F" w14:textId="77777777" w:rsidR="006F6CA2" w:rsidRPr="005358BF" w:rsidRDefault="006F6CA2" w:rsidP="006F6CA2">
      <w:pPr>
        <w:pStyle w:val="Indent-Index"/>
      </w:pPr>
      <w:r w:rsidRPr="005358BF">
        <w:t>Other Sources of Information, 2</w:t>
      </w:r>
    </w:p>
    <w:p w14:paraId="02A860C6" w14:textId="77777777" w:rsidR="006F6CA2" w:rsidRPr="005358BF" w:rsidRDefault="006F6CA2" w:rsidP="006F6CA2">
      <w:pPr>
        <w:pStyle w:val="Indent-Index"/>
      </w:pPr>
      <w:r w:rsidRPr="005358BF">
        <w:t>Related Documentation, 2</w:t>
      </w:r>
    </w:p>
    <w:p w14:paraId="10952F99" w14:textId="77777777" w:rsidR="006F6CA2" w:rsidRPr="005358BF" w:rsidRDefault="006F6CA2" w:rsidP="006F6CA2">
      <w:pPr>
        <w:pStyle w:val="Indent-Index"/>
      </w:pPr>
      <w:r w:rsidRPr="005358BF">
        <w:t>Target Audience, 1</w:t>
      </w:r>
    </w:p>
    <w:p w14:paraId="464FC5BE" w14:textId="77777777" w:rsidR="006F6CA2" w:rsidRPr="005358BF" w:rsidRDefault="006F6CA2" w:rsidP="00A101C2">
      <w:pPr>
        <w:pStyle w:val="Normal-Index"/>
      </w:pPr>
      <w:r w:rsidRPr="005358BF">
        <w:t>Tips Conventions, 3</w:t>
      </w:r>
    </w:p>
    <w:p w14:paraId="7D61ED9A" w14:textId="77777777" w:rsidR="006F6CA2" w:rsidRDefault="006F6CA2" w:rsidP="00A101C2">
      <w:pPr>
        <w:pStyle w:val="Normal-Index"/>
      </w:pPr>
      <w:r w:rsidRPr="005358BF">
        <w:t>Trouble Shoot Med Log, Using, 41-43</w:t>
      </w:r>
      <w:r w:rsidRPr="005358BF">
        <w:br/>
        <w:t>Type Drop-Down List Box for IV Type Area, 27</w:t>
      </w:r>
    </w:p>
    <w:p w14:paraId="28C0E63E" w14:textId="77777777" w:rsidR="00B7235A" w:rsidRPr="005358BF" w:rsidRDefault="00B7235A" w:rsidP="00A101C2">
      <w:pPr>
        <w:pStyle w:val="Normal-Index"/>
      </w:pPr>
    </w:p>
    <w:p w14:paraId="30E51625" w14:textId="77777777" w:rsidR="006F6CA2" w:rsidRPr="005358BF" w:rsidRDefault="006F6CA2" w:rsidP="00B7235A">
      <w:pPr>
        <w:pStyle w:val="Index-AlphaHeader"/>
        <w:sectPr w:rsidR="006F6CA2" w:rsidRPr="005358BF" w:rsidSect="00FD059F">
          <w:headerReference w:type="even" r:id="rId215"/>
          <w:headerReference w:type="default" r:id="rId216"/>
          <w:headerReference w:type="first" r:id="rId217"/>
          <w:footerReference w:type="first" r:id="rId218"/>
          <w:type w:val="continuous"/>
          <w:pgSz w:w="12240" w:h="15840" w:code="1"/>
          <w:pgMar w:top="720" w:right="1440" w:bottom="720" w:left="1440" w:header="720" w:footer="720" w:gutter="0"/>
          <w:cols w:num="2" w:space="720" w:equalWidth="0">
            <w:col w:w="4320" w:space="720"/>
            <w:col w:w="4320"/>
          </w:cols>
          <w:titlePg/>
        </w:sectPr>
      </w:pPr>
    </w:p>
    <w:p w14:paraId="5F8F642E" w14:textId="77777777" w:rsidR="006F6CA2" w:rsidRPr="005358BF" w:rsidRDefault="006F6CA2" w:rsidP="0048436F">
      <w:pPr>
        <w:pStyle w:val="H1Continued"/>
      </w:pPr>
      <w:r w:rsidRPr="005358BF">
        <w:lastRenderedPageBreak/>
        <w:t>Index</w:t>
      </w:r>
    </w:p>
    <w:p w14:paraId="5FBA9F17" w14:textId="77777777" w:rsidR="006F6CA2" w:rsidRPr="005358BF" w:rsidRDefault="006F6CA2" w:rsidP="00B7235A">
      <w:pPr>
        <w:pStyle w:val="Index-AlphaHeader"/>
      </w:pPr>
      <w:r w:rsidRPr="005358BF">
        <w:t>U</w:t>
      </w:r>
    </w:p>
    <w:p w14:paraId="15762E71" w14:textId="77777777" w:rsidR="006F6CA2" w:rsidRPr="005358BF" w:rsidRDefault="006F6CA2" w:rsidP="00A101C2">
      <w:pPr>
        <w:pStyle w:val="Normal-Index"/>
      </w:pPr>
      <w:r w:rsidRPr="005358BF">
        <w:t>Unable to Scan Mail Group, 13</w:t>
      </w:r>
    </w:p>
    <w:p w14:paraId="71E06CE7" w14:textId="77777777" w:rsidR="006F6CA2" w:rsidRPr="005358BF" w:rsidRDefault="006F6CA2" w:rsidP="00A101C2">
      <w:pPr>
        <w:pStyle w:val="Normal-Index"/>
      </w:pPr>
      <w:r w:rsidRPr="005358BF">
        <w:t>Unit Dose Medications</w:t>
      </w:r>
    </w:p>
    <w:p w14:paraId="49BEE18A" w14:textId="77777777" w:rsidR="006F6CA2" w:rsidRPr="005358BF" w:rsidRDefault="006F6CA2" w:rsidP="006F6CA2">
      <w:pPr>
        <w:pStyle w:val="Indent-Index"/>
      </w:pPr>
      <w:r w:rsidRPr="005358BF">
        <w:t>Verifying the Drug IEN Code for, 33</w:t>
      </w:r>
    </w:p>
    <w:p w14:paraId="3ADF3C48" w14:textId="77777777" w:rsidR="006F6CA2" w:rsidRPr="005358BF" w:rsidRDefault="006F6CA2" w:rsidP="00A101C2">
      <w:pPr>
        <w:pStyle w:val="Normal-Index"/>
      </w:pPr>
      <w:r w:rsidRPr="005358BF">
        <w:t>Updating and Defining Site Parameters for</w:t>
      </w:r>
      <w:r w:rsidRPr="005358BF">
        <w:br/>
        <w:t xml:space="preserve">   Your Division, 9-29</w:t>
      </w:r>
    </w:p>
    <w:p w14:paraId="21186522" w14:textId="77777777" w:rsidR="006F6CA2" w:rsidRPr="005358BF" w:rsidRDefault="006F6CA2" w:rsidP="00A101C2">
      <w:pPr>
        <w:pStyle w:val="Normal-Index"/>
      </w:pPr>
      <w:r w:rsidRPr="005358BF">
        <w:t>User Response Conventions, 3</w:t>
      </w:r>
    </w:p>
    <w:p w14:paraId="3FEC8E10" w14:textId="77777777" w:rsidR="006F6CA2" w:rsidRPr="005358BF" w:rsidRDefault="006F6CA2" w:rsidP="00A101C2">
      <w:pPr>
        <w:pStyle w:val="Normal-Index"/>
      </w:pPr>
      <w:r w:rsidRPr="005358BF">
        <w:t>Using the Trouble Shoot Med Log, 41-43</w:t>
      </w:r>
    </w:p>
    <w:p w14:paraId="7112C4F1" w14:textId="77777777" w:rsidR="006F6CA2" w:rsidRPr="005358BF" w:rsidRDefault="006F6CA2" w:rsidP="00B7235A">
      <w:pPr>
        <w:pStyle w:val="Index-AlphaHeader"/>
      </w:pPr>
      <w:r w:rsidRPr="005358BF">
        <w:t>V</w:t>
      </w:r>
    </w:p>
    <w:p w14:paraId="781A362D" w14:textId="77777777" w:rsidR="006F6CA2" w:rsidRPr="005358BF" w:rsidRDefault="006F6CA2" w:rsidP="00A101C2">
      <w:pPr>
        <w:pStyle w:val="Normal-Index"/>
      </w:pPr>
      <w:r w:rsidRPr="005358BF">
        <w:t xml:space="preserve">Verifying the Drug IEN Code for Unit Dose </w:t>
      </w:r>
    </w:p>
    <w:p w14:paraId="209D5A74" w14:textId="77777777" w:rsidR="006F6CA2" w:rsidRPr="005358BF" w:rsidRDefault="006F6CA2" w:rsidP="006F6CA2">
      <w:pPr>
        <w:pStyle w:val="Indent-Index"/>
      </w:pPr>
      <w:r w:rsidRPr="005358BF">
        <w:t>Medications, 33-34</w:t>
      </w:r>
    </w:p>
    <w:p w14:paraId="4FA3E297" w14:textId="77777777" w:rsidR="006F6CA2" w:rsidRPr="005358BF" w:rsidRDefault="006F6CA2" w:rsidP="00A101C2">
      <w:pPr>
        <w:pStyle w:val="Normal-Index"/>
      </w:pPr>
      <w:r w:rsidRPr="005358BF">
        <w:t>Virtual Due List Setup Area, Parameters Tab, 15</w:t>
      </w:r>
    </w:p>
    <w:p w14:paraId="5D389B83" w14:textId="77777777" w:rsidR="006F6CA2" w:rsidRPr="005358BF" w:rsidRDefault="006F6CA2" w:rsidP="00A101C2">
      <w:pPr>
        <w:pStyle w:val="Normal-Index"/>
      </w:pPr>
      <w:smartTag w:uri="urn:schemas-microsoft-com:office:smarttags" w:element="place">
        <w:r w:rsidRPr="005358BF">
          <w:rPr>
            <w:bCs/>
          </w:rPr>
          <w:t>VistA</w:t>
        </w:r>
      </w:smartTag>
      <w:r w:rsidRPr="005358BF">
        <w:rPr>
          <w:b/>
          <w:bCs/>
        </w:rPr>
        <w:t xml:space="preserve"> </w:t>
      </w:r>
      <w:r w:rsidRPr="005358BF">
        <w:t>Sign-on Dialog Box, 5</w:t>
      </w:r>
    </w:p>
    <w:p w14:paraId="5FB2D691" w14:textId="77777777" w:rsidR="006F6CA2" w:rsidRPr="005358BF" w:rsidRDefault="006F6CA2" w:rsidP="00B7235A">
      <w:pPr>
        <w:pStyle w:val="Index-AlphaHeader"/>
      </w:pPr>
      <w:r w:rsidRPr="005358BF">
        <w:t>W</w:t>
      </w:r>
    </w:p>
    <w:p w14:paraId="6ADE5AAE" w14:textId="77777777" w:rsidR="006F6CA2" w:rsidRPr="005358BF" w:rsidRDefault="006F6CA2" w:rsidP="00A101C2">
      <w:pPr>
        <w:pStyle w:val="Normal-Index"/>
      </w:pPr>
      <w:r w:rsidRPr="005358BF">
        <w:t xml:space="preserve">Ward Drop-Down List Box for Location Area, </w:t>
      </w:r>
    </w:p>
    <w:p w14:paraId="6F49B587" w14:textId="77777777" w:rsidR="006F6CA2" w:rsidRPr="005358BF" w:rsidRDefault="006F6CA2" w:rsidP="006F6CA2">
      <w:pPr>
        <w:pStyle w:val="Indent-Index"/>
      </w:pPr>
      <w:r w:rsidRPr="005358BF">
        <w:t>26</w:t>
      </w:r>
    </w:p>
    <w:p w14:paraId="79C5E0AB" w14:textId="77777777" w:rsidR="006F6CA2" w:rsidRPr="005358BF" w:rsidRDefault="006F6CA2" w:rsidP="00A101C2">
      <w:pPr>
        <w:pStyle w:val="Normal-Index"/>
      </w:pPr>
      <w:r w:rsidRPr="005358BF">
        <w:t>Warning Message</w:t>
      </w:r>
    </w:p>
    <w:p w14:paraId="3748FE3A" w14:textId="77777777" w:rsidR="006F6CA2" w:rsidRPr="005358BF" w:rsidRDefault="006F6CA2" w:rsidP="006F6CA2">
      <w:pPr>
        <w:pStyle w:val="Indent-Index"/>
      </w:pPr>
      <w:r w:rsidRPr="005358BF">
        <w:t xml:space="preserve">About Updates to Parameters Being </w:t>
      </w:r>
      <w:r w:rsidRPr="005358BF">
        <w:br/>
        <w:t xml:space="preserve">    Immediate, 8</w:t>
      </w:r>
    </w:p>
    <w:p w14:paraId="064DC586" w14:textId="77777777" w:rsidR="006F6CA2" w:rsidRPr="005358BF" w:rsidRDefault="006F6CA2" w:rsidP="006F6CA2">
      <w:pPr>
        <w:pStyle w:val="Indent-Index"/>
      </w:pPr>
      <w:r w:rsidRPr="005358BF">
        <w:t>That Fields in Inpatient Medications V. 5.0</w:t>
      </w:r>
      <w:r w:rsidRPr="005358BF">
        <w:br/>
        <w:t xml:space="preserve">    Changed, 29</w:t>
      </w:r>
    </w:p>
    <w:p w14:paraId="709F5FF9" w14:textId="77777777" w:rsidR="006F6CA2" w:rsidRPr="005358BF" w:rsidRDefault="006F6CA2" w:rsidP="006F6CA2">
      <w:pPr>
        <w:pStyle w:val="Indent-Index"/>
      </w:pPr>
      <w:r w:rsidRPr="005358BF">
        <w:t xml:space="preserve">When All BCMA Users Are Being Disabled </w:t>
      </w:r>
      <w:r w:rsidRPr="005358BF">
        <w:br/>
        <w:t xml:space="preserve">    from Your Division, 11</w:t>
      </w:r>
    </w:p>
    <w:p w14:paraId="2D31B970" w14:textId="77777777" w:rsidR="006F6CA2" w:rsidRPr="005358BF" w:rsidRDefault="006F6CA2" w:rsidP="00A101C2">
      <w:pPr>
        <w:pStyle w:val="Normal-Index"/>
      </w:pPr>
      <w:r w:rsidRPr="005358BF">
        <w:t>Working with</w:t>
      </w:r>
    </w:p>
    <w:p w14:paraId="67A3B967" w14:textId="77777777" w:rsidR="006F6CA2" w:rsidRPr="005358BF" w:rsidRDefault="006F6CA2" w:rsidP="006F6CA2">
      <w:pPr>
        <w:pStyle w:val="Indent-Index"/>
      </w:pPr>
      <w:r w:rsidRPr="005358BF">
        <w:t>Default Answer Lists Tab, 17-24</w:t>
      </w:r>
    </w:p>
    <w:p w14:paraId="0F0C9BB5" w14:textId="77777777" w:rsidR="006F6CA2" w:rsidRPr="005358BF" w:rsidRDefault="006F6CA2" w:rsidP="006F6CA2">
      <w:pPr>
        <w:pStyle w:val="Indent-Index"/>
      </w:pPr>
      <w:r w:rsidRPr="005358BF">
        <w:t>Facility Tab, 11</w:t>
      </w:r>
    </w:p>
    <w:p w14:paraId="71BE28D2" w14:textId="77777777" w:rsidR="006F6CA2" w:rsidRPr="005358BF" w:rsidRDefault="006F6CA2" w:rsidP="006F6CA2">
      <w:pPr>
        <w:pStyle w:val="Indent-Index"/>
      </w:pPr>
      <w:r w:rsidRPr="005358BF">
        <w:t>IV Parameters Tab, 25-29</w:t>
      </w:r>
    </w:p>
    <w:p w14:paraId="2730F7BA" w14:textId="77777777" w:rsidR="006F6CA2" w:rsidRDefault="006F6CA2" w:rsidP="006F6CA2">
      <w:pPr>
        <w:pStyle w:val="Indent-Index"/>
      </w:pPr>
      <w:r w:rsidRPr="005358BF">
        <w:t>Parameters Tab, 12-16</w:t>
      </w:r>
    </w:p>
    <w:p w14:paraId="0D0ADA1F" w14:textId="77777777" w:rsidR="00831CBE" w:rsidRDefault="00831CBE" w:rsidP="00A101C2">
      <w:pPr>
        <w:pStyle w:val="Normal-Index"/>
      </w:pPr>
    </w:p>
    <w:sectPr w:rsidR="00831CBE" w:rsidSect="00FD059F">
      <w:headerReference w:type="even" r:id="rId219"/>
      <w:headerReference w:type="default" r:id="rId220"/>
      <w:headerReference w:type="first" r:id="rId221"/>
      <w:footerReference w:type="first" r:id="rId222"/>
      <w:pgSz w:w="12240" w:h="15840" w:code="1"/>
      <w:pgMar w:top="720" w:right="1440" w:bottom="720" w:left="1440" w:header="576" w:footer="576" w:gutter="0"/>
      <w:cols w:num="2" w:space="720" w:equalWidth="0">
        <w:col w:w="4320" w:space="720"/>
        <w:col w:w="43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5EA76" w14:textId="77777777" w:rsidR="000665FC" w:rsidRDefault="000665FC" w:rsidP="0048436F">
      <w:r>
        <w:separator/>
      </w:r>
    </w:p>
    <w:p w14:paraId="0FE0BDD0" w14:textId="77777777" w:rsidR="000665FC" w:rsidRDefault="000665FC" w:rsidP="0048436F"/>
    <w:p w14:paraId="3BDE7B4D" w14:textId="77777777" w:rsidR="000665FC" w:rsidRDefault="000665FC" w:rsidP="0048436F"/>
    <w:p w14:paraId="612D0F4A" w14:textId="77777777" w:rsidR="000665FC" w:rsidRDefault="000665FC" w:rsidP="0048436F"/>
    <w:p w14:paraId="18B06D51" w14:textId="77777777" w:rsidR="000665FC" w:rsidRDefault="000665FC" w:rsidP="0048436F"/>
    <w:p w14:paraId="435E7153" w14:textId="77777777" w:rsidR="000665FC" w:rsidRDefault="000665FC" w:rsidP="0048436F"/>
    <w:p w14:paraId="192E6023" w14:textId="77777777" w:rsidR="000665FC" w:rsidRDefault="000665FC" w:rsidP="0048436F"/>
    <w:p w14:paraId="232AD02B" w14:textId="77777777" w:rsidR="000665FC" w:rsidRDefault="000665FC" w:rsidP="0048436F"/>
    <w:p w14:paraId="3C80D6F7" w14:textId="77777777" w:rsidR="000665FC" w:rsidRDefault="000665FC" w:rsidP="0048436F"/>
    <w:p w14:paraId="35C3974D" w14:textId="77777777" w:rsidR="000665FC" w:rsidRDefault="000665FC" w:rsidP="0048436F"/>
    <w:p w14:paraId="2B902916" w14:textId="77777777" w:rsidR="000665FC" w:rsidRDefault="000665FC" w:rsidP="0048436F"/>
    <w:p w14:paraId="5484E8BD" w14:textId="77777777" w:rsidR="000665FC" w:rsidRDefault="000665FC" w:rsidP="0048436F"/>
    <w:p w14:paraId="09E179E6" w14:textId="77777777" w:rsidR="000665FC" w:rsidRDefault="000665FC" w:rsidP="0048436F"/>
    <w:p w14:paraId="2A0E1ADD" w14:textId="77777777" w:rsidR="000665FC" w:rsidRDefault="000665FC" w:rsidP="0048436F"/>
    <w:p w14:paraId="7A294D80" w14:textId="77777777" w:rsidR="000665FC" w:rsidRDefault="000665FC" w:rsidP="0048436F"/>
    <w:p w14:paraId="1D8F10B4" w14:textId="77777777" w:rsidR="000665FC" w:rsidRDefault="000665FC" w:rsidP="0048436F"/>
    <w:p w14:paraId="14807DC5" w14:textId="77777777" w:rsidR="000665FC" w:rsidRDefault="000665FC" w:rsidP="0048436F"/>
    <w:p w14:paraId="2065A0C5" w14:textId="77777777" w:rsidR="000665FC" w:rsidRDefault="000665FC" w:rsidP="0048436F"/>
    <w:p w14:paraId="75D573DD" w14:textId="77777777" w:rsidR="000665FC" w:rsidRDefault="000665FC" w:rsidP="0048436F"/>
    <w:p w14:paraId="18CADE5F" w14:textId="77777777" w:rsidR="000665FC" w:rsidRDefault="000665FC" w:rsidP="0048436F"/>
  </w:endnote>
  <w:endnote w:type="continuationSeparator" w:id="0">
    <w:p w14:paraId="55B1B968" w14:textId="77777777" w:rsidR="000665FC" w:rsidRDefault="000665FC" w:rsidP="0048436F">
      <w:r>
        <w:continuationSeparator/>
      </w:r>
    </w:p>
    <w:p w14:paraId="1E229BC8" w14:textId="77777777" w:rsidR="000665FC" w:rsidRDefault="000665FC" w:rsidP="0048436F"/>
    <w:p w14:paraId="30BF08B2" w14:textId="77777777" w:rsidR="000665FC" w:rsidRDefault="000665FC" w:rsidP="0048436F"/>
    <w:p w14:paraId="2BBD619E" w14:textId="77777777" w:rsidR="000665FC" w:rsidRDefault="000665FC" w:rsidP="0048436F"/>
    <w:p w14:paraId="1B56B2C8" w14:textId="77777777" w:rsidR="000665FC" w:rsidRDefault="000665FC" w:rsidP="0048436F"/>
    <w:p w14:paraId="681567F6" w14:textId="77777777" w:rsidR="000665FC" w:rsidRDefault="000665FC" w:rsidP="0048436F"/>
    <w:p w14:paraId="1842493F" w14:textId="77777777" w:rsidR="000665FC" w:rsidRDefault="000665FC" w:rsidP="0048436F"/>
    <w:p w14:paraId="4200B98C" w14:textId="77777777" w:rsidR="000665FC" w:rsidRDefault="000665FC" w:rsidP="0048436F"/>
    <w:p w14:paraId="30DB0A86" w14:textId="77777777" w:rsidR="000665FC" w:rsidRDefault="000665FC" w:rsidP="0048436F"/>
    <w:p w14:paraId="5E2F8846" w14:textId="77777777" w:rsidR="000665FC" w:rsidRDefault="000665FC" w:rsidP="0048436F"/>
    <w:p w14:paraId="608BDE36" w14:textId="77777777" w:rsidR="000665FC" w:rsidRDefault="000665FC" w:rsidP="0048436F"/>
    <w:p w14:paraId="70D8B653" w14:textId="77777777" w:rsidR="000665FC" w:rsidRDefault="000665FC" w:rsidP="0048436F"/>
    <w:p w14:paraId="44D77FE5" w14:textId="77777777" w:rsidR="000665FC" w:rsidRDefault="000665FC" w:rsidP="0048436F"/>
    <w:p w14:paraId="1A5243D8" w14:textId="77777777" w:rsidR="000665FC" w:rsidRDefault="000665FC" w:rsidP="0048436F"/>
    <w:p w14:paraId="61016C2A" w14:textId="77777777" w:rsidR="000665FC" w:rsidRDefault="000665FC" w:rsidP="0048436F"/>
    <w:p w14:paraId="0E9F7807" w14:textId="77777777" w:rsidR="000665FC" w:rsidRDefault="000665FC" w:rsidP="0048436F"/>
    <w:p w14:paraId="16CC662F" w14:textId="77777777" w:rsidR="000665FC" w:rsidRDefault="000665FC" w:rsidP="0048436F"/>
    <w:p w14:paraId="3A78D10C" w14:textId="77777777" w:rsidR="000665FC" w:rsidRDefault="000665FC" w:rsidP="0048436F"/>
    <w:p w14:paraId="47F88723" w14:textId="77777777" w:rsidR="000665FC" w:rsidRDefault="000665FC" w:rsidP="0048436F"/>
    <w:p w14:paraId="24651206" w14:textId="77777777" w:rsidR="000665FC" w:rsidRDefault="000665FC" w:rsidP="0048436F"/>
  </w:endnote>
  <w:endnote w:type="continuationNotice" w:id="1">
    <w:p w14:paraId="151282F4" w14:textId="77777777" w:rsidR="000665FC" w:rsidRDefault="000665FC" w:rsidP="004843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12313" w14:textId="77777777" w:rsidR="00B929A4" w:rsidRDefault="00B929A4" w:rsidP="0048436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r>
      <w:rPr>
        <w:rStyle w:val="PageNumber"/>
      </w:rPr>
      <w:tab/>
    </w:r>
    <w:r>
      <w:t>BCMA V. 3.0 Manager’s User Manual</w:t>
    </w:r>
    <w:r>
      <w:tab/>
    </w:r>
    <w:r>
      <w:rPr>
        <w:rStyle w:val="PageNumber"/>
      </w:rPr>
      <w:t>March 2003</w:t>
    </w:r>
    <w:r>
      <w:rPr>
        <w:rStyle w:val="PageNumber"/>
      </w:rPr>
      <w:br/>
    </w:r>
    <w:r>
      <w:rPr>
        <w:rStyle w:val="PageNumber"/>
      </w:rPr>
      <w:tab/>
      <w:t>PSB*2*20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FE548" w14:textId="77777777" w:rsidR="00B929A4" w:rsidRDefault="00B929A4" w:rsidP="0048436F">
    <w:pPr>
      <w:pStyle w:val="Footer"/>
    </w:pPr>
    <w:r>
      <w:rPr>
        <w:rStyle w:val="PageNumber"/>
      </w:rPr>
      <w:t>September 2007</w:t>
    </w:r>
    <w:r>
      <w:rPr>
        <w:rStyle w:val="PageNumber"/>
      </w:rPr>
      <w:tab/>
      <w:t>B</w:t>
    </w:r>
    <w:r>
      <w:t>CMA V. 3.0 Manager’s User Manual</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b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2A6B2" w14:textId="77777777" w:rsidR="00B929A4" w:rsidRDefault="00B929A4" w:rsidP="0048436F">
    <w:pPr>
      <w:pStyle w:val="Footer"/>
    </w:pPr>
    <w:r>
      <w:rPr>
        <w:rStyle w:val="PageNumber"/>
      </w:rPr>
      <w:t>September 2007</w:t>
    </w:r>
    <w:r>
      <w:rPr>
        <w:rStyle w:val="PageNumber"/>
      </w:rPr>
      <w:tab/>
      <w:t>B</w:t>
    </w:r>
    <w:r>
      <w:t>CMA V. 3.0 Manager’s User Manual</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r>
      <w:rPr>
        <w:rStyle w:val="PageNumber"/>
      </w:rPr>
      <w:br/>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50238" w14:textId="77777777" w:rsidR="00B929A4" w:rsidRDefault="00B929A4" w:rsidP="0048436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r>
      <w:rPr>
        <w:rStyle w:val="PageNumber"/>
      </w:rPr>
      <w:tab/>
      <w:t>B</w:t>
    </w:r>
    <w:r>
      <w:t>CMA V. 3.0 Manager’s User Manual</w:t>
    </w:r>
    <w:r>
      <w:tab/>
    </w:r>
    <w:r>
      <w:rPr>
        <w:rStyle w:val="PageNumber"/>
      </w:rPr>
      <w:t>September 2007</w:t>
    </w:r>
    <w:r>
      <w:rPr>
        <w:rStyle w:val="PageNumber"/>
      </w:rPr>
      <w:br/>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BD067" w14:textId="77777777" w:rsidR="00B929A4" w:rsidRDefault="00B929A4" w:rsidP="0048436F">
    <w:pPr>
      <w:pStyle w:val="Footer"/>
    </w:pPr>
    <w:r>
      <w:rPr>
        <w:rStyle w:val="PageNumber"/>
      </w:rPr>
      <w:t>September 2007</w:t>
    </w:r>
    <w:r>
      <w:tab/>
      <w:t>BCMA V. 3.0 Manager’s User Manual</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r>
      <w:rPr>
        <w:rStyle w:val="PageNumber"/>
      </w:rPr>
      <w:br/>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8767E" w14:textId="5479BCA3" w:rsidR="00B929A4" w:rsidRDefault="00B929A4" w:rsidP="0048436F">
    <w:pPr>
      <w:pStyle w:val="Footer"/>
    </w:pPr>
    <w:r>
      <w:rPr>
        <w:rStyle w:val="PageNumber"/>
      </w:rPr>
      <w:t>B</w:t>
    </w:r>
    <w:r>
      <w:t>CMA V. 3.0 Manager’s User Manual</w:t>
    </w:r>
    <w:r>
      <w:tab/>
    </w:r>
    <w:r w:rsidR="002B080E" w:rsidRPr="00A66A68">
      <w:rPr>
        <w:rStyle w:val="PageNumber"/>
      </w:rPr>
      <w:fldChar w:fldCharType="begin"/>
    </w:r>
    <w:r w:rsidR="002B080E" w:rsidRPr="00A66A68">
      <w:rPr>
        <w:rStyle w:val="PageNumber"/>
      </w:rPr>
      <w:instrText xml:space="preserve"> PAGE   \* MERGEFORMAT </w:instrText>
    </w:r>
    <w:r w:rsidR="002B080E" w:rsidRPr="00A66A68">
      <w:rPr>
        <w:rStyle w:val="PageNumber"/>
      </w:rPr>
      <w:fldChar w:fldCharType="separate"/>
    </w:r>
    <w:r w:rsidR="002B080E">
      <w:rPr>
        <w:rStyle w:val="PageNumber"/>
      </w:rPr>
      <w:t>14</w:t>
    </w:r>
    <w:r w:rsidR="002B080E" w:rsidRPr="00A66A68">
      <w:rPr>
        <w:rStyle w:val="PageNumber"/>
      </w:rPr>
      <w:fldChar w:fldCharType="end"/>
    </w:r>
    <w:r w:rsidR="002B080E">
      <w:rPr>
        <w:rStyle w:val="PageNumber"/>
      </w:rPr>
      <w:tab/>
    </w:r>
    <w:r>
      <w:t>February 2004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EF0B3" w14:textId="32112A22" w:rsidR="00B929A4" w:rsidRDefault="00B929A4" w:rsidP="0048436F">
    <w:pPr>
      <w:pStyle w:val="Footer"/>
    </w:pPr>
    <w:r>
      <w:t>BCMA V. 3.0 Manager’s User Manual</w:t>
    </w:r>
    <w:r>
      <w:tab/>
    </w:r>
    <w:r>
      <w:fldChar w:fldCharType="begin"/>
    </w:r>
    <w:r>
      <w:instrText xml:space="preserve"> PAGE   \* MERGEFORMAT </w:instrText>
    </w:r>
    <w:r>
      <w:fldChar w:fldCharType="separate"/>
    </w:r>
    <w:r w:rsidR="009028B3">
      <w:rPr>
        <w:noProof/>
      </w:rPr>
      <w:t>13</w:t>
    </w:r>
    <w:r>
      <w:fldChar w:fldCharType="end"/>
    </w:r>
    <w:r w:rsidR="002B080E">
      <w:tab/>
      <w:t>February 2004</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7D590" w14:textId="77777777" w:rsidR="00B929A4" w:rsidRDefault="00B929A4" w:rsidP="0048436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r>
      <w:tab/>
      <w:t>BCMA V. 3.0 Manager’s User Manual</w:t>
    </w:r>
    <w:r>
      <w:tab/>
    </w:r>
    <w:r>
      <w:rPr>
        <w:rStyle w:val="PageNumber"/>
      </w:rPr>
      <w:t>September 2007</w:t>
    </w:r>
    <w:r>
      <w:rPr>
        <w:rStyle w:val="PageNumber"/>
      </w:rPr>
      <w:br/>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56CD2" w14:textId="6629B4E4" w:rsidR="00B929A4" w:rsidRDefault="00B929A4" w:rsidP="0048436F">
    <w:pPr>
      <w:pStyle w:val="Footer"/>
    </w:pPr>
    <w:r>
      <w:rPr>
        <w:rStyle w:val="PageNumber"/>
      </w:rPr>
      <w:t>B</w:t>
    </w:r>
    <w:r>
      <w:t>CMA V. 3.0 Manager’s User Manual</w:t>
    </w:r>
    <w:r>
      <w:tab/>
    </w:r>
    <w:r w:rsidR="002B080E" w:rsidRPr="00A66A68">
      <w:rPr>
        <w:rStyle w:val="PageNumber"/>
      </w:rPr>
      <w:fldChar w:fldCharType="begin"/>
    </w:r>
    <w:r w:rsidR="002B080E" w:rsidRPr="00A66A68">
      <w:rPr>
        <w:rStyle w:val="PageNumber"/>
      </w:rPr>
      <w:instrText xml:space="preserve"> PAGE   \* MERGEFORMAT </w:instrText>
    </w:r>
    <w:r w:rsidR="002B080E" w:rsidRPr="00A66A68">
      <w:rPr>
        <w:rStyle w:val="PageNumber"/>
      </w:rPr>
      <w:fldChar w:fldCharType="separate"/>
    </w:r>
    <w:r w:rsidR="002B080E">
      <w:rPr>
        <w:rStyle w:val="PageNumber"/>
      </w:rPr>
      <w:t>16</w:t>
    </w:r>
    <w:r w:rsidR="002B080E" w:rsidRPr="00A66A68">
      <w:rPr>
        <w:rStyle w:val="PageNumber"/>
      </w:rPr>
      <w:fldChar w:fldCharType="end"/>
    </w:r>
    <w:r w:rsidR="002B080E">
      <w:rPr>
        <w:rStyle w:val="PageNumber"/>
      </w:rPr>
      <w:tab/>
    </w:r>
    <w:r>
      <w:t>February 2004</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C8423" w14:textId="54FCD030" w:rsidR="00B929A4" w:rsidRDefault="00B929A4" w:rsidP="0048436F">
    <w:pPr>
      <w:pStyle w:val="Footer"/>
    </w:pPr>
    <w:r>
      <w:t>BCMA V. 3.0 Manager’s User Manual</w:t>
    </w:r>
    <w:r>
      <w:tab/>
    </w:r>
    <w:r w:rsidR="004E2CB2">
      <w:fldChar w:fldCharType="begin"/>
    </w:r>
    <w:r w:rsidR="004E2CB2">
      <w:instrText xml:space="preserve"> PAGE   \* MERGEFORMAT </w:instrText>
    </w:r>
    <w:r w:rsidR="004E2CB2">
      <w:fldChar w:fldCharType="separate"/>
    </w:r>
    <w:r w:rsidR="004E2CB2">
      <w:t>13</w:t>
    </w:r>
    <w:r w:rsidR="004E2CB2">
      <w:fldChar w:fldCharType="end"/>
    </w:r>
    <w:r w:rsidR="002B080E">
      <w:tab/>
      <w:t>February 2004</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649B2" w14:textId="5F6B8982" w:rsidR="00B929A4" w:rsidRDefault="002B080E" w:rsidP="0048436F">
    <w:pPr>
      <w:pStyle w:val="Footer"/>
    </w:pPr>
    <w:r>
      <w:rPr>
        <w:rStyle w:val="PageNumber"/>
      </w:rPr>
      <w:t>B</w:t>
    </w:r>
    <w:r>
      <w:t>CMA V. 3.0 Manager’s User Manual</w:t>
    </w:r>
    <w:r>
      <w:tab/>
    </w:r>
    <w:r w:rsidR="004E2CB2" w:rsidRPr="00A66A68">
      <w:rPr>
        <w:rStyle w:val="PageNumber"/>
      </w:rPr>
      <w:fldChar w:fldCharType="begin"/>
    </w:r>
    <w:r w:rsidR="004E2CB2" w:rsidRPr="00A66A68">
      <w:rPr>
        <w:rStyle w:val="PageNumber"/>
      </w:rPr>
      <w:instrText xml:space="preserve"> PAGE   \* MERGEFORMAT </w:instrText>
    </w:r>
    <w:r w:rsidR="004E2CB2" w:rsidRPr="00A66A68">
      <w:rPr>
        <w:rStyle w:val="PageNumber"/>
      </w:rPr>
      <w:fldChar w:fldCharType="separate"/>
    </w:r>
    <w:r w:rsidR="004E2CB2">
      <w:rPr>
        <w:rStyle w:val="PageNumber"/>
      </w:rPr>
      <w:t>14</w:t>
    </w:r>
    <w:r w:rsidR="004E2CB2" w:rsidRPr="00A66A68">
      <w:rPr>
        <w:rStyle w:val="PageNumber"/>
      </w:rPr>
      <w:fldChar w:fldCharType="end"/>
    </w:r>
    <w:r w:rsidR="00B929A4">
      <w:rPr>
        <w:rStyle w:val="PageNumber"/>
      </w:rPr>
      <w:tab/>
    </w:r>
    <w:r w:rsidR="00B929A4">
      <w:t>February 2004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89B18" w14:textId="77777777" w:rsidR="00B929A4" w:rsidRDefault="00B929A4" w:rsidP="0048436F">
    <w: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AEA57" w14:textId="5AA5679A" w:rsidR="00B929A4" w:rsidRDefault="00B929A4" w:rsidP="0048436F">
    <w:pPr>
      <w:pStyle w:val="Footer"/>
    </w:pPr>
    <w:r>
      <w:t>BCMA V. 3.0 Manager’s User Manual</w:t>
    </w:r>
    <w:r>
      <w:tab/>
    </w:r>
    <w:r w:rsidR="00A91475" w:rsidRPr="00A66A68">
      <w:rPr>
        <w:rStyle w:val="PageNumber"/>
      </w:rPr>
      <w:fldChar w:fldCharType="begin"/>
    </w:r>
    <w:r w:rsidR="00A91475" w:rsidRPr="00A66A68">
      <w:rPr>
        <w:rStyle w:val="PageNumber"/>
      </w:rPr>
      <w:instrText xml:space="preserve"> PAGE   \* MERGEFORMAT </w:instrText>
    </w:r>
    <w:r w:rsidR="00A91475" w:rsidRPr="00A66A68">
      <w:rPr>
        <w:rStyle w:val="PageNumber"/>
      </w:rPr>
      <w:fldChar w:fldCharType="separate"/>
    </w:r>
    <w:r w:rsidR="00A91475">
      <w:rPr>
        <w:rStyle w:val="PageNumber"/>
      </w:rPr>
      <w:t>16</w:t>
    </w:r>
    <w:r w:rsidR="00A91475" w:rsidRPr="00A66A68">
      <w:rPr>
        <w:rStyle w:val="PageNumber"/>
      </w:rPr>
      <w:fldChar w:fldCharType="end"/>
    </w:r>
    <w:r w:rsidR="002B080E">
      <w:tab/>
      <w:t>February 2004</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49140" w14:textId="562248FD" w:rsidR="00B929A4" w:rsidRDefault="00B929A4" w:rsidP="0048436F">
    <w:pPr>
      <w:pStyle w:val="Footer"/>
    </w:pPr>
    <w:r>
      <w:rPr>
        <w:rStyle w:val="PageNumber"/>
      </w:rPr>
      <w:t>B</w:t>
    </w:r>
    <w:r>
      <w:t>CMA V. 3.0 Manager’s User Manual</w:t>
    </w:r>
    <w:r>
      <w:tab/>
    </w:r>
    <w:r w:rsidR="0048436F" w:rsidRPr="00A66A68">
      <w:rPr>
        <w:rStyle w:val="PageNumber"/>
      </w:rPr>
      <w:fldChar w:fldCharType="begin"/>
    </w:r>
    <w:r w:rsidR="0048436F" w:rsidRPr="00A66A68">
      <w:rPr>
        <w:rStyle w:val="PageNumber"/>
      </w:rPr>
      <w:instrText xml:space="preserve"> PAGE   \* MERGEFORMAT </w:instrText>
    </w:r>
    <w:r w:rsidR="0048436F" w:rsidRPr="00A66A68">
      <w:rPr>
        <w:rStyle w:val="PageNumber"/>
      </w:rPr>
      <w:fldChar w:fldCharType="separate"/>
    </w:r>
    <w:r w:rsidR="0048436F">
      <w:rPr>
        <w:rStyle w:val="PageNumber"/>
      </w:rPr>
      <w:t>18</w:t>
    </w:r>
    <w:r w:rsidR="0048436F" w:rsidRPr="00A66A68">
      <w:rPr>
        <w:rStyle w:val="PageNumber"/>
      </w:rPr>
      <w:fldChar w:fldCharType="end"/>
    </w:r>
    <w:r w:rsidR="0048436F">
      <w:tab/>
    </w:r>
    <w:r>
      <w:t>February 2004</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4D34" w14:textId="22E02A4E" w:rsidR="00B929A4" w:rsidRDefault="00B929A4" w:rsidP="0048436F">
    <w:pPr>
      <w:pStyle w:val="Footer"/>
    </w:pPr>
    <w:r>
      <w:t>BCMA V. 3.0 Manager’s User Manual</w:t>
    </w:r>
    <w:r>
      <w:tab/>
    </w:r>
    <w:r w:rsidR="004E2CB2">
      <w:fldChar w:fldCharType="begin"/>
    </w:r>
    <w:r w:rsidR="004E2CB2">
      <w:instrText xml:space="preserve"> PAGE   \* MERGEFORMAT </w:instrText>
    </w:r>
    <w:r w:rsidR="004E2CB2">
      <w:fldChar w:fldCharType="separate"/>
    </w:r>
    <w:r w:rsidR="004E2CB2">
      <w:t>15</w:t>
    </w:r>
    <w:r w:rsidR="004E2CB2">
      <w:fldChar w:fldCharType="end"/>
    </w:r>
    <w:r w:rsidR="002B080E">
      <w:tab/>
      <w:t>February 2004</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892E5" w14:textId="4FB28BD5" w:rsidR="00B929A4" w:rsidRDefault="002B080E" w:rsidP="0048436F">
    <w:pPr>
      <w:pStyle w:val="Footer"/>
    </w:pPr>
    <w:r>
      <w:t>BCMA V. 3.0 Manager’s User Manual</w:t>
    </w:r>
    <w:r>
      <w:rPr>
        <w:rStyle w:val="PageNumber"/>
      </w:rPr>
      <w:tab/>
    </w:r>
    <w:r>
      <w:fldChar w:fldCharType="begin"/>
    </w:r>
    <w:r>
      <w:instrText xml:space="preserve"> PAGE   \* MERGEFORMAT </w:instrText>
    </w:r>
    <w:r>
      <w:fldChar w:fldCharType="separate"/>
    </w:r>
    <w:r>
      <w:t>17</w:t>
    </w:r>
    <w:r>
      <w:fldChar w:fldCharType="end"/>
    </w:r>
    <w:r>
      <w:tab/>
    </w:r>
    <w:r w:rsidR="00B929A4">
      <w:t>February 2004</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C9DBF" w14:textId="01BB99D1" w:rsidR="00B929A4" w:rsidRDefault="002B080E" w:rsidP="0048436F">
    <w:pPr>
      <w:pStyle w:val="Footer"/>
    </w:pPr>
    <w:r>
      <w:rPr>
        <w:rStyle w:val="PageNumber"/>
      </w:rPr>
      <w:t>B</w:t>
    </w:r>
    <w:r>
      <w:t>CMA V. 3.0 Manager’s User Manual</w:t>
    </w:r>
    <w:r>
      <w:tab/>
    </w:r>
    <w:r w:rsidR="004E2CB2" w:rsidRPr="00A66A68">
      <w:rPr>
        <w:rStyle w:val="PageNumber"/>
      </w:rPr>
      <w:fldChar w:fldCharType="begin"/>
    </w:r>
    <w:r w:rsidR="004E2CB2" w:rsidRPr="00A66A68">
      <w:rPr>
        <w:rStyle w:val="PageNumber"/>
      </w:rPr>
      <w:instrText xml:space="preserve"> PAGE   \* MERGEFORMAT </w:instrText>
    </w:r>
    <w:r w:rsidR="004E2CB2" w:rsidRPr="00A66A68">
      <w:rPr>
        <w:rStyle w:val="PageNumber"/>
      </w:rPr>
      <w:fldChar w:fldCharType="separate"/>
    </w:r>
    <w:r w:rsidR="004E2CB2">
      <w:rPr>
        <w:rStyle w:val="PageNumber"/>
      </w:rPr>
      <w:t>16</w:t>
    </w:r>
    <w:r w:rsidR="004E2CB2" w:rsidRPr="00A66A68">
      <w:rPr>
        <w:rStyle w:val="PageNumber"/>
      </w:rPr>
      <w:fldChar w:fldCharType="end"/>
    </w:r>
    <w:r w:rsidR="00B929A4">
      <w:rPr>
        <w:rStyle w:val="PageNumber"/>
      </w:rPr>
      <w:tab/>
    </w:r>
    <w:r w:rsidR="00B929A4">
      <w:t>February 2004</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6FC01" w14:textId="77777777" w:rsidR="00B929A4" w:rsidRDefault="00B929A4" w:rsidP="0048436F">
    <w:pPr>
      <w:pStyle w:val="Footer"/>
    </w:pPr>
    <w:r>
      <w:rPr>
        <w:rStyle w:val="PageNumber"/>
      </w:rPr>
      <w:t>September 2007</w:t>
    </w:r>
    <w:r>
      <w:tab/>
      <w:t>BCMA V. 3.0 Manager’s User Manual</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r>
      <w:rPr>
        <w:rStyle w:val="PageNumber"/>
      </w:rPr>
      <w:br/>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B23F0" w14:textId="77777777" w:rsidR="00B929A4" w:rsidRDefault="00B929A4" w:rsidP="0048436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r>
      <w:tab/>
      <w:t>BCMA V. 3.0 Manager’s User Manual</w:t>
    </w:r>
    <w:r>
      <w:tab/>
    </w:r>
    <w:r>
      <w:rPr>
        <w:rStyle w:val="PageNumber"/>
      </w:rPr>
      <w:t>September 2007</w:t>
    </w:r>
    <w:r>
      <w:rPr>
        <w:rStyle w:val="PageNumber"/>
      </w:rPr>
      <w:br/>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21AA2" w14:textId="77777777" w:rsidR="00B929A4" w:rsidRDefault="00B929A4" w:rsidP="0048436F">
    <w:pPr>
      <w:pStyle w:val="Footer"/>
    </w:pPr>
    <w:r>
      <w:rPr>
        <w:rStyle w:val="PageNumber"/>
      </w:rPr>
      <w:t>September 2007</w:t>
    </w:r>
    <w:r>
      <w:tab/>
      <w:t>BCMA V. 3.0 Manager’s User Manual</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r>
      <w:rPr>
        <w:rStyle w:val="PageNumber"/>
      </w:rPr>
      <w:br/>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42307" w14:textId="77777777" w:rsidR="00B929A4" w:rsidRDefault="00B929A4" w:rsidP="0048436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r>
      <w:tab/>
      <w:t>BCMA V. 3.0 Manager’s User Manual</w:t>
    </w:r>
    <w:r>
      <w:tab/>
    </w:r>
    <w:r>
      <w:rPr>
        <w:rStyle w:val="PageNumber"/>
      </w:rPr>
      <w:t>September 2007</w:t>
    </w:r>
    <w:r>
      <w:rPr>
        <w:rStyle w:val="PageNumber"/>
      </w:rPr>
      <w:br/>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A6055" w14:textId="77777777" w:rsidR="00B929A4" w:rsidRDefault="00B929A4" w:rsidP="0048436F">
    <w:pPr>
      <w:pStyle w:val="Footer"/>
    </w:pPr>
    <w:r>
      <w:rPr>
        <w:rStyle w:val="PageNumber"/>
      </w:rPr>
      <w:t>September 2007</w:t>
    </w:r>
    <w:r>
      <w:tab/>
      <w:t>BCMA V. 3.0 Manager’s User Manual</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r>
      <w:rPr>
        <w:rStyle w:val="PageNumber"/>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EADF9" w14:textId="77777777" w:rsidR="00B929A4" w:rsidRDefault="00B929A4" w:rsidP="0048436F">
    <w:pPr>
      <w:pStyle w:val="Footer"/>
    </w:pPr>
    <w:r>
      <w:rPr>
        <w:rStyle w:val="PageNumber"/>
      </w:rPr>
      <w:fldChar w:fldCharType="begin"/>
    </w:r>
    <w:r>
      <w:rPr>
        <w:rStyle w:val="PageNumber"/>
      </w:rPr>
      <w:instrText xml:space="preserve"> PAGE </w:instrText>
    </w:r>
    <w:r>
      <w:rPr>
        <w:rStyle w:val="PageNumber"/>
      </w:rPr>
      <w:fldChar w:fldCharType="separate"/>
    </w:r>
    <w:r w:rsidR="009028B3">
      <w:rPr>
        <w:rStyle w:val="PageNumber"/>
        <w:noProof/>
      </w:rPr>
      <w:t>ii</w:t>
    </w:r>
    <w:r>
      <w:rPr>
        <w:rStyle w:val="PageNumber"/>
      </w:rPr>
      <w:fldChar w:fldCharType="end"/>
    </w:r>
    <w:r>
      <w:rPr>
        <w:rStyle w:val="PageNumber"/>
      </w:rPr>
      <w:tab/>
    </w:r>
    <w:r>
      <w:t>BCMA V. 3.0 Manager’s User Manual</w:t>
    </w:r>
    <w:r>
      <w:tab/>
      <w:t>February 2004</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CDB32" w14:textId="77777777" w:rsidR="00B929A4" w:rsidRDefault="00B929A4" w:rsidP="0048436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r>
      <w:tab/>
      <w:t>BCMA V. 3.0 Manager’s User Manual</w:t>
    </w:r>
    <w:r>
      <w:tab/>
    </w:r>
    <w:r>
      <w:rPr>
        <w:rStyle w:val="PageNumber"/>
      </w:rPr>
      <w:t>September 2007</w:t>
    </w:r>
    <w:r>
      <w:rPr>
        <w:rStyle w:val="PageNumber"/>
      </w:rPr>
      <w:br/>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40C66" w14:textId="77777777" w:rsidR="00B929A4" w:rsidRDefault="00B929A4" w:rsidP="0048436F">
    <w:pPr>
      <w:pStyle w:val="Footer"/>
    </w:pPr>
    <w:r>
      <w:rPr>
        <w:rStyle w:val="PageNumber"/>
      </w:rPr>
      <w:t>September 2007</w:t>
    </w:r>
    <w:r>
      <w:rPr>
        <w:rStyle w:val="PageNumber"/>
      </w:rPr>
      <w:tab/>
    </w:r>
    <w:r>
      <w:t>BCMA V. 3.0 Manager’s User Manual</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r>
      <w:rPr>
        <w:rStyle w:val="PageNumber"/>
      </w:rPr>
      <w:br/>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B25ED" w14:textId="77777777" w:rsidR="00B929A4" w:rsidRDefault="00B929A4" w:rsidP="0048436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r>
      <w:tab/>
      <w:t>BCMA V. 3.0 Manager’s User Manual</w:t>
    </w:r>
    <w:r>
      <w:tab/>
    </w:r>
    <w:r>
      <w:rPr>
        <w:rStyle w:val="PageNumber"/>
      </w:rPr>
      <w:t>September 2007</w:t>
    </w:r>
    <w:r>
      <w:rPr>
        <w:rStyle w:val="PageNumber"/>
      </w:rPr>
      <w:br/>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35CBC" w14:textId="77777777" w:rsidR="00B929A4" w:rsidRDefault="00B929A4" w:rsidP="0048436F">
    <w:pPr>
      <w:pStyle w:val="Footer"/>
    </w:pPr>
    <w:r>
      <w:rPr>
        <w:rStyle w:val="PageNumber"/>
      </w:rPr>
      <w:t>September 2007</w:t>
    </w:r>
    <w:r>
      <w:tab/>
      <w:t>BCMA V. 3.0 Manager’s User Manual</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r>
      <w:rPr>
        <w:rStyle w:val="PageNumber"/>
      </w:rPr>
      <w:br/>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EE9E" w14:textId="2AEC359A" w:rsidR="00B929A4" w:rsidRDefault="0048436F" w:rsidP="0048436F">
    <w:pPr>
      <w:pStyle w:val="Footer"/>
    </w:pPr>
    <w:r>
      <w:rPr>
        <w:rStyle w:val="PageNumber"/>
      </w:rPr>
      <w:t>B</w:t>
    </w:r>
    <w:r>
      <w:t>CMA V. 3.0 Manager’s User Manual</w:t>
    </w:r>
    <w:r>
      <w:tab/>
    </w:r>
    <w:r w:rsidR="00B929A4">
      <w:rPr>
        <w:rStyle w:val="PageNumber"/>
      </w:rPr>
      <w:fldChar w:fldCharType="begin"/>
    </w:r>
    <w:r w:rsidR="00B929A4">
      <w:rPr>
        <w:rStyle w:val="PageNumber"/>
      </w:rPr>
      <w:instrText xml:space="preserve"> PAGE </w:instrText>
    </w:r>
    <w:r w:rsidR="00B929A4">
      <w:rPr>
        <w:rStyle w:val="PageNumber"/>
      </w:rPr>
      <w:fldChar w:fldCharType="separate"/>
    </w:r>
    <w:r w:rsidR="009028B3">
      <w:rPr>
        <w:rStyle w:val="PageNumber"/>
        <w:noProof/>
      </w:rPr>
      <w:t>44</w:t>
    </w:r>
    <w:r w:rsidR="00B929A4">
      <w:rPr>
        <w:rStyle w:val="PageNumber"/>
      </w:rPr>
      <w:fldChar w:fldCharType="end"/>
    </w:r>
    <w:r w:rsidR="00B929A4">
      <w:tab/>
      <w:t>January 2009</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E2FA7" w14:textId="77777777" w:rsidR="00B929A4" w:rsidRDefault="00B929A4" w:rsidP="0048436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34</w:t>
    </w:r>
    <w:r>
      <w:rPr>
        <w:rStyle w:val="PageNumber"/>
      </w:rPr>
      <w:fldChar w:fldCharType="end"/>
    </w:r>
    <w:r>
      <w:tab/>
      <w:t>BCMA V. 3.0 Manager’s User Manual</w:t>
    </w:r>
    <w:r>
      <w:tab/>
    </w:r>
    <w:r>
      <w:rPr>
        <w:rStyle w:val="PageNumber"/>
      </w:rPr>
      <w:t>September 2007</w:t>
    </w:r>
    <w:r>
      <w:rPr>
        <w:rStyle w:val="PageNumber"/>
      </w:rPr>
      <w:br/>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B6413" w14:textId="77777777" w:rsidR="00B929A4" w:rsidRDefault="00B929A4" w:rsidP="0048436F">
    <w:pPr>
      <w:pStyle w:val="Footer"/>
    </w:pPr>
    <w:r>
      <w:rPr>
        <w:rStyle w:val="PageNumber"/>
      </w:rPr>
      <w:t>September 2007</w:t>
    </w:r>
    <w:r>
      <w:tab/>
      <w:t>BCMA V. 3.0 Manager’s User Manual</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r>
      <w:rPr>
        <w:rStyle w:val="PageNumber"/>
      </w:rPr>
      <w:br/>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7FFC2" w14:textId="77777777" w:rsidR="00B929A4" w:rsidRDefault="00B929A4" w:rsidP="0048436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r>
      <w:tab/>
      <w:t>BCMA V. 3.0 Manager’s User Manual</w:t>
    </w:r>
    <w:r>
      <w:tab/>
    </w:r>
    <w:r>
      <w:rPr>
        <w:rStyle w:val="PageNumber"/>
      </w:rPr>
      <w:t>September 2007</w:t>
    </w:r>
    <w:r>
      <w:rPr>
        <w:rStyle w:val="PageNumber"/>
      </w:rPr>
      <w:br/>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7B6D0" w14:textId="7016727B" w:rsidR="00B929A4" w:rsidRDefault="00B929A4" w:rsidP="0048436F">
    <w:pPr>
      <w:pStyle w:val="Footer"/>
    </w:pPr>
    <w:r>
      <w:rPr>
        <w:rStyle w:val="PageNumber"/>
      </w:rPr>
      <w:t>B</w:t>
    </w:r>
    <w:r>
      <w:t>CMA V. 3.0 Manager’s User Manual</w:t>
    </w:r>
    <w:r>
      <w:tab/>
    </w:r>
    <w:r w:rsidR="002B080E">
      <w:rPr>
        <w:rStyle w:val="PageNumber"/>
      </w:rPr>
      <w:fldChar w:fldCharType="begin"/>
    </w:r>
    <w:r w:rsidR="002B080E">
      <w:rPr>
        <w:rStyle w:val="PageNumber"/>
      </w:rPr>
      <w:instrText xml:space="preserve"> PAGE </w:instrText>
    </w:r>
    <w:r w:rsidR="002B080E">
      <w:rPr>
        <w:rStyle w:val="PageNumber"/>
      </w:rPr>
      <w:fldChar w:fldCharType="separate"/>
    </w:r>
    <w:r w:rsidR="002B080E">
      <w:rPr>
        <w:rStyle w:val="PageNumber"/>
      </w:rPr>
      <w:t>48</w:t>
    </w:r>
    <w:r w:rsidR="002B080E">
      <w:rPr>
        <w:rStyle w:val="PageNumber"/>
      </w:rPr>
      <w:fldChar w:fldCharType="end"/>
    </w:r>
    <w:r w:rsidR="002B080E">
      <w:rPr>
        <w:rStyle w:val="PageNumber"/>
      </w:rPr>
      <w:tab/>
    </w:r>
    <w:r>
      <w:t>February 2004</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01F76" w14:textId="157CF1AB" w:rsidR="00B929A4" w:rsidRDefault="00B929A4" w:rsidP="0048436F">
    <w:pPr>
      <w:pStyle w:val="Footer"/>
    </w:pPr>
    <w:r>
      <w:t>BCMA V. 3.0 Manager’s User Manual</w:t>
    </w:r>
    <w:r>
      <w:tab/>
    </w:r>
    <w:r>
      <w:rPr>
        <w:rStyle w:val="PageNumber"/>
      </w:rPr>
      <w:fldChar w:fldCharType="begin"/>
    </w:r>
    <w:r>
      <w:rPr>
        <w:rStyle w:val="PageNumber"/>
      </w:rPr>
      <w:instrText xml:space="preserve"> PAGE </w:instrText>
    </w:r>
    <w:r>
      <w:rPr>
        <w:rStyle w:val="PageNumber"/>
      </w:rPr>
      <w:fldChar w:fldCharType="separate"/>
    </w:r>
    <w:r w:rsidR="009028B3">
      <w:rPr>
        <w:rStyle w:val="PageNumber"/>
        <w:noProof/>
      </w:rPr>
      <w:t>51</w:t>
    </w:r>
    <w:r>
      <w:rPr>
        <w:rStyle w:val="PageNumber"/>
      </w:rPr>
      <w:fldChar w:fldCharType="end"/>
    </w:r>
    <w:r w:rsidR="002B080E">
      <w:rPr>
        <w:rStyle w:val="PageNumber"/>
      </w:rPr>
      <w:tab/>
    </w:r>
    <w:r w:rsidR="002B080E">
      <w:t>February 2004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61496" w14:textId="1C37817C" w:rsidR="00B929A4" w:rsidRDefault="00831C19" w:rsidP="0048436F">
    <w:pPr>
      <w:pStyle w:val="Footer"/>
    </w:pPr>
    <w:r>
      <w:rPr>
        <w:rStyle w:val="PageNumber"/>
      </w:rPr>
      <w:t>August</w:t>
    </w:r>
    <w:r w:rsidR="00B929A4">
      <w:rPr>
        <w:rStyle w:val="PageNumber"/>
      </w:rPr>
      <w:t xml:space="preserve"> 20</w:t>
    </w:r>
    <w:r>
      <w:rPr>
        <w:rStyle w:val="PageNumber"/>
      </w:rPr>
      <w:t>23</w:t>
    </w:r>
    <w:r w:rsidR="00B929A4">
      <w:tab/>
      <w:t>BCMA V. 3.0 Manager’s User Manual</w:t>
    </w:r>
    <w:r w:rsidR="00B929A4">
      <w:tab/>
    </w:r>
    <w:r w:rsidR="00B929A4">
      <w:rPr>
        <w:rStyle w:val="PageNumber"/>
      </w:rPr>
      <w:fldChar w:fldCharType="begin"/>
    </w:r>
    <w:r w:rsidR="00B929A4">
      <w:rPr>
        <w:rStyle w:val="PageNumber"/>
      </w:rPr>
      <w:instrText xml:space="preserve"> PAGE </w:instrText>
    </w:r>
    <w:r w:rsidR="00B929A4">
      <w:rPr>
        <w:rStyle w:val="PageNumber"/>
      </w:rPr>
      <w:fldChar w:fldCharType="separate"/>
    </w:r>
    <w:r w:rsidR="009028B3">
      <w:rPr>
        <w:rStyle w:val="PageNumber"/>
        <w:noProof/>
      </w:rPr>
      <w:t>i</w:t>
    </w:r>
    <w:r w:rsidR="00B929A4">
      <w:rPr>
        <w:rStyle w:val="PageNumber"/>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EC9E6" w14:textId="77777777" w:rsidR="00B929A4" w:rsidRDefault="00B929A4" w:rsidP="0048436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r>
      <w:tab/>
      <w:t>BCMA V. 3.0 Manager’s User Manual</w:t>
    </w:r>
    <w:r>
      <w:tab/>
    </w:r>
    <w:r>
      <w:rPr>
        <w:rStyle w:val="PageNumber"/>
      </w:rPr>
      <w:t>September 2007</w:t>
    </w:r>
    <w:r>
      <w:rPr>
        <w:rStyle w:val="PageNumber"/>
      </w:rPr>
      <w:br/>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22061" w14:textId="77777777" w:rsidR="00B929A4" w:rsidRDefault="00B929A4" w:rsidP="0048436F">
    <w:pPr>
      <w:pStyle w:val="Footer"/>
    </w:pPr>
    <w:r>
      <w:rPr>
        <w:rStyle w:val="PageNumber"/>
      </w:rPr>
      <w:t>September 2007</w:t>
    </w:r>
    <w:r>
      <w:tab/>
      <w:t>BCMA V. 3.0 Manager’s User Manual</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r>
      <w:rPr>
        <w:rStyle w:val="PageNumber"/>
      </w:rPr>
      <w:br/>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B6158" w14:textId="0F328E02" w:rsidR="00B929A4" w:rsidRDefault="00B929A4" w:rsidP="0048436F">
    <w:pPr>
      <w:pStyle w:val="Footer"/>
      <w:rPr>
        <w:rStyle w:val="PageNumber"/>
      </w:rPr>
    </w:pPr>
    <w:r>
      <w:rPr>
        <w:rStyle w:val="PageNumber"/>
      </w:rPr>
      <w:t>B</w:t>
    </w:r>
    <w:r>
      <w:t>CMA V. 3.0 Manager’s User Manual</w:t>
    </w:r>
    <w:r>
      <w:tab/>
    </w:r>
    <w:r w:rsidR="002B080E">
      <w:rPr>
        <w:rStyle w:val="PageNumber"/>
      </w:rPr>
      <w:fldChar w:fldCharType="begin"/>
    </w:r>
    <w:r w:rsidR="002B080E">
      <w:rPr>
        <w:rStyle w:val="PageNumber"/>
      </w:rPr>
      <w:instrText xml:space="preserve"> PAGE </w:instrText>
    </w:r>
    <w:r w:rsidR="002B080E">
      <w:rPr>
        <w:rStyle w:val="PageNumber"/>
      </w:rPr>
      <w:fldChar w:fldCharType="separate"/>
    </w:r>
    <w:r w:rsidR="002B080E">
      <w:rPr>
        <w:rStyle w:val="PageNumber"/>
      </w:rPr>
      <w:t>50</w:t>
    </w:r>
    <w:r w:rsidR="002B080E">
      <w:rPr>
        <w:rStyle w:val="PageNumber"/>
      </w:rPr>
      <w:fldChar w:fldCharType="end"/>
    </w:r>
    <w:r w:rsidR="002B080E">
      <w:rPr>
        <w:rStyle w:val="PageNumber"/>
      </w:rPr>
      <w:tab/>
    </w:r>
    <w:r>
      <w:t>February 2004</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D916E" w14:textId="6D87D949" w:rsidR="00B929A4" w:rsidRDefault="00B929A4" w:rsidP="0048436F">
    <w:pPr>
      <w:pStyle w:val="Footer"/>
    </w:pPr>
    <w:r>
      <w:t>BCMA V. 3.0 Manager’s User Manual</w:t>
    </w:r>
    <w:r>
      <w:tab/>
    </w:r>
    <w:r>
      <w:rPr>
        <w:rStyle w:val="PageNumber"/>
      </w:rPr>
      <w:fldChar w:fldCharType="begin"/>
    </w:r>
    <w:r>
      <w:rPr>
        <w:rStyle w:val="PageNumber"/>
      </w:rPr>
      <w:instrText xml:space="preserve"> PAGE </w:instrText>
    </w:r>
    <w:r>
      <w:rPr>
        <w:rStyle w:val="PageNumber"/>
      </w:rPr>
      <w:fldChar w:fldCharType="separate"/>
    </w:r>
    <w:r w:rsidR="009028B3">
      <w:rPr>
        <w:rStyle w:val="PageNumber"/>
        <w:noProof/>
      </w:rPr>
      <w:t>53</w:t>
    </w:r>
    <w:r>
      <w:rPr>
        <w:rStyle w:val="PageNumber"/>
      </w:rPr>
      <w:fldChar w:fldCharType="end"/>
    </w:r>
    <w:r w:rsidR="002B080E">
      <w:rPr>
        <w:rStyle w:val="PageNumber"/>
      </w:rPr>
      <w:tab/>
    </w:r>
    <w:r w:rsidR="002B080E">
      <w:t>February 2004</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ECE1B" w14:textId="77777777" w:rsidR="00B929A4" w:rsidRDefault="00B929A4" w:rsidP="0048436F">
    <w:pPr>
      <w:pStyle w:val="Footer"/>
    </w:pPr>
    <w:r>
      <w:rPr>
        <w:rStyle w:val="PageNumber"/>
      </w:rPr>
      <w:t>September 2007</w:t>
    </w:r>
    <w:r>
      <w:tab/>
      <w:t>BCMA V. 3.0 Manager’s User Manual</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r>
      <w:rPr>
        <w:rStyle w:val="PageNumber"/>
      </w:rPr>
      <w:br/>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6309A" w14:textId="0A81B134" w:rsidR="00B929A4" w:rsidRDefault="00B929A4" w:rsidP="0048436F">
    <w:pPr>
      <w:pStyle w:val="Footer"/>
      <w:rPr>
        <w:rStyle w:val="PageNumber"/>
      </w:rPr>
    </w:pPr>
    <w:r>
      <w:rPr>
        <w:rStyle w:val="PageNumber"/>
      </w:rPr>
      <w:t>B</w:t>
    </w:r>
    <w:r>
      <w:t>CMA V. 3.0 Manager’s User Manual</w:t>
    </w:r>
    <w:r>
      <w:tab/>
    </w:r>
    <w:r w:rsidR="002B080E">
      <w:rPr>
        <w:rStyle w:val="PageNumber"/>
      </w:rPr>
      <w:fldChar w:fldCharType="begin"/>
    </w:r>
    <w:r w:rsidR="002B080E">
      <w:rPr>
        <w:rStyle w:val="PageNumber"/>
      </w:rPr>
      <w:instrText xml:space="preserve"> PAGE </w:instrText>
    </w:r>
    <w:r w:rsidR="002B080E">
      <w:rPr>
        <w:rStyle w:val="PageNumber"/>
      </w:rPr>
      <w:fldChar w:fldCharType="separate"/>
    </w:r>
    <w:r w:rsidR="002B080E">
      <w:rPr>
        <w:rStyle w:val="PageNumber"/>
      </w:rPr>
      <w:t>52</w:t>
    </w:r>
    <w:r w:rsidR="002B080E">
      <w:rPr>
        <w:rStyle w:val="PageNumber"/>
      </w:rPr>
      <w:fldChar w:fldCharType="end"/>
    </w:r>
    <w:r w:rsidR="002B080E">
      <w:rPr>
        <w:rStyle w:val="PageNumber"/>
      </w:rPr>
      <w:tab/>
    </w:r>
    <w:r>
      <w:t>February 2004</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AB052" w14:textId="77777777" w:rsidR="00B929A4" w:rsidRDefault="00B929A4" w:rsidP="0048436F">
    <w:pPr>
      <w:pStyle w:val="Footer"/>
    </w:pPr>
    <w:r>
      <w:t>February 2004</w:t>
    </w:r>
    <w:r>
      <w:rPr>
        <w:rStyle w:val="PageNumber"/>
      </w:rPr>
      <w:tab/>
    </w:r>
    <w:r>
      <w:t>BCMA V. 3.0 Manager’s User Manual</w:t>
    </w:r>
    <w:r>
      <w:tab/>
    </w:r>
    <w:r>
      <w:rPr>
        <w:rStyle w:val="PageNumber"/>
      </w:rPr>
      <w:fldChar w:fldCharType="begin"/>
    </w:r>
    <w:r>
      <w:rPr>
        <w:rStyle w:val="PageNumber"/>
      </w:rPr>
      <w:instrText xml:space="preserve"> PAGE </w:instrText>
    </w:r>
    <w:r>
      <w:rPr>
        <w:rStyle w:val="PageNumber"/>
      </w:rPr>
      <w:fldChar w:fldCharType="separate"/>
    </w:r>
    <w:r w:rsidR="009028B3">
      <w:rPr>
        <w:rStyle w:val="PageNumber"/>
        <w:noProof/>
      </w:rPr>
      <w:t>55</w:t>
    </w:r>
    <w:r>
      <w:rPr>
        <w:rStyle w:val="PageNumber"/>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110CE" w14:textId="5B70E9AE" w:rsidR="00B929A4" w:rsidRDefault="00B929A4" w:rsidP="0048436F">
    <w:pPr>
      <w:pStyle w:val="Footer"/>
    </w:pPr>
    <w:r>
      <w:rPr>
        <w:rStyle w:val="PageNumber"/>
      </w:rPr>
      <w:t>B</w:t>
    </w:r>
    <w:r>
      <w:t>CMA V. 3.0 Manager’s User Manual</w:t>
    </w:r>
    <w:r w:rsidR="002B080E">
      <w:tab/>
    </w:r>
    <w:r w:rsidR="002B080E">
      <w:rPr>
        <w:rStyle w:val="PageNumber"/>
      </w:rPr>
      <w:fldChar w:fldCharType="begin"/>
    </w:r>
    <w:r w:rsidR="002B080E">
      <w:rPr>
        <w:rStyle w:val="PageNumber"/>
      </w:rPr>
      <w:instrText xml:space="preserve"> PAGE </w:instrText>
    </w:r>
    <w:r w:rsidR="002B080E">
      <w:rPr>
        <w:rStyle w:val="PageNumber"/>
      </w:rPr>
      <w:fldChar w:fldCharType="separate"/>
    </w:r>
    <w:r w:rsidR="002B080E">
      <w:rPr>
        <w:rStyle w:val="PageNumber"/>
      </w:rPr>
      <w:t>54</w:t>
    </w:r>
    <w:r w:rsidR="002B080E">
      <w:rPr>
        <w:rStyle w:val="PageNumber"/>
      </w:rPr>
      <w:fldChar w:fldCharType="end"/>
    </w:r>
    <w:r>
      <w:tab/>
      <w:t>February 2004</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281AD" w14:textId="67D49ABF" w:rsidR="00B929A4" w:rsidRDefault="00B929A4" w:rsidP="0048436F">
    <w:pPr>
      <w:pStyle w:val="Footer"/>
    </w:pPr>
    <w:r>
      <w:t>BCMA V. 3.0 Manager’s User Manual</w:t>
    </w:r>
    <w:r>
      <w:tab/>
    </w:r>
    <w:r>
      <w:rPr>
        <w:rStyle w:val="PageNumber"/>
      </w:rPr>
      <w:fldChar w:fldCharType="begin"/>
    </w:r>
    <w:r>
      <w:rPr>
        <w:rStyle w:val="PageNumber"/>
      </w:rPr>
      <w:instrText xml:space="preserve"> PAGE </w:instrText>
    </w:r>
    <w:r>
      <w:rPr>
        <w:rStyle w:val="PageNumber"/>
      </w:rPr>
      <w:fldChar w:fldCharType="separate"/>
    </w:r>
    <w:r w:rsidR="009028B3">
      <w:rPr>
        <w:rStyle w:val="PageNumber"/>
        <w:noProof/>
      </w:rPr>
      <w:t>57</w:t>
    </w:r>
    <w:r>
      <w:rPr>
        <w:rStyle w:val="PageNumber"/>
      </w:rPr>
      <w:fldChar w:fldCharType="end"/>
    </w:r>
    <w:r w:rsidR="002B080E">
      <w:rPr>
        <w:rStyle w:val="PageNumber"/>
      </w:rPr>
      <w:tab/>
    </w:r>
    <w:r w:rsidR="002B080E">
      <w:t>February 2004</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2A6E3" w14:textId="77777777" w:rsidR="00B929A4" w:rsidRDefault="00B929A4" w:rsidP="0048436F">
    <w:pPr>
      <w:pStyle w:val="Footer"/>
    </w:pPr>
    <w:r>
      <w:rPr>
        <w:rStyle w:val="PageNumber"/>
      </w:rPr>
      <w:t>September 2007</w:t>
    </w:r>
    <w:r>
      <w:tab/>
      <w:t>BCMA V. 3.0 Manager’s User Manual</w:t>
    </w:r>
    <w:r>
      <w:tab/>
    </w:r>
    <w:r>
      <w:rPr>
        <w:rStyle w:val="PageNumber"/>
      </w:rPr>
      <w:t>44a</w:t>
    </w:r>
    <w:r>
      <w:rPr>
        <w:rStyle w:val="PageNumber"/>
      </w:rPr>
      <w:b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58332" w14:textId="77777777" w:rsidR="00B929A4" w:rsidRDefault="00B929A4" w:rsidP="0048436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tab/>
      <w:t>BCMA V. 3.0 Manager’s User Manual</w:t>
    </w:r>
    <w:r>
      <w:tab/>
      <w:t>January 2009</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67950" w14:textId="4B157455" w:rsidR="00B7235A" w:rsidRDefault="00B7235A" w:rsidP="0048436F">
    <w:pPr>
      <w:pStyle w:val="Footer"/>
    </w:pPr>
    <w:r>
      <w:rPr>
        <w:rStyle w:val="PageNumber"/>
      </w:rPr>
      <w:t>B</w:t>
    </w:r>
    <w:r>
      <w:t>CMA V. 3.0 Manager’s User Manual</w:t>
    </w:r>
    <w:r>
      <w:tab/>
    </w:r>
    <w:r>
      <w:rPr>
        <w:rStyle w:val="PageNumber"/>
      </w:rPr>
      <w:fldChar w:fldCharType="begin"/>
    </w:r>
    <w:r>
      <w:rPr>
        <w:rStyle w:val="PageNumber"/>
      </w:rPr>
      <w:instrText xml:space="preserve"> PAGE </w:instrText>
    </w:r>
    <w:r>
      <w:rPr>
        <w:rStyle w:val="PageNumber"/>
      </w:rPr>
      <w:fldChar w:fldCharType="separate"/>
    </w:r>
    <w:r>
      <w:rPr>
        <w:rStyle w:val="PageNumber"/>
      </w:rPr>
      <w:t>59</w:t>
    </w:r>
    <w:r>
      <w:rPr>
        <w:rStyle w:val="PageNumber"/>
      </w:rPr>
      <w:fldChar w:fldCharType="end"/>
    </w:r>
    <w:r>
      <w:rPr>
        <w:rStyle w:val="PageNumber"/>
      </w:rPr>
      <w:tab/>
    </w:r>
    <w:r w:rsidR="0048436F">
      <w:rPr>
        <w:highlight w:val="cyan"/>
      </w:rPr>
      <w:t>June</w:t>
    </w:r>
    <w:r w:rsidR="0048436F" w:rsidRPr="00A101C2">
      <w:rPr>
        <w:highlight w:val="cyan"/>
      </w:rPr>
      <w:t xml:space="preserve"> </w:t>
    </w:r>
    <w:r w:rsidRPr="00A101C2">
      <w:rPr>
        <w:highlight w:val="cyan"/>
      </w:rPr>
      <w:t>20</w:t>
    </w:r>
    <w:r w:rsidR="0048436F">
      <w:t>23</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21079" w14:textId="2010D949" w:rsidR="00B7235A" w:rsidRDefault="00B7235A" w:rsidP="0048436F">
    <w:pPr>
      <w:pStyle w:val="Footer"/>
    </w:pPr>
    <w:r>
      <w:t>BCMA V. 3.0 Manager’s User Manual</w:t>
    </w:r>
    <w:r>
      <w:tab/>
    </w:r>
    <w:r>
      <w:rPr>
        <w:rStyle w:val="PageNumber"/>
      </w:rPr>
      <w:fldChar w:fldCharType="begin"/>
    </w:r>
    <w:r>
      <w:rPr>
        <w:rStyle w:val="PageNumber"/>
      </w:rPr>
      <w:instrText xml:space="preserve"> PAGE </w:instrText>
    </w:r>
    <w:r>
      <w:rPr>
        <w:rStyle w:val="PageNumber"/>
      </w:rPr>
      <w:fldChar w:fldCharType="separate"/>
    </w:r>
    <w:r>
      <w:rPr>
        <w:rStyle w:val="PageNumber"/>
      </w:rPr>
      <w:t>61</w:t>
    </w:r>
    <w:r>
      <w:rPr>
        <w:rStyle w:val="PageNumber"/>
      </w:rPr>
      <w:fldChar w:fldCharType="end"/>
    </w:r>
    <w:r>
      <w:tab/>
    </w:r>
    <w:r w:rsidR="003B6B03">
      <w:t>August</w:t>
    </w:r>
    <w:r w:rsidR="00451AB9">
      <w:t xml:space="preserve"> </w:t>
    </w:r>
    <w:r>
      <w:t>20</w:t>
    </w:r>
    <w:r w:rsidR="00451AB9">
      <w:t>23</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956A2" w14:textId="55CA241C" w:rsidR="00B929A4" w:rsidRDefault="00B929A4" w:rsidP="0048436F">
    <w:pPr>
      <w:pStyle w:val="Footer"/>
    </w:pPr>
    <w:r>
      <w:rPr>
        <w:rStyle w:val="PageNumber"/>
      </w:rPr>
      <w:t>B</w:t>
    </w:r>
    <w:r>
      <w:t>CMA V. 3.0 Manager’s User Manual</w:t>
    </w:r>
    <w:r>
      <w:tab/>
    </w:r>
    <w:r w:rsidR="00B7235A">
      <w:rPr>
        <w:rStyle w:val="PageNumber"/>
      </w:rPr>
      <w:fldChar w:fldCharType="begin"/>
    </w:r>
    <w:r w:rsidR="00B7235A">
      <w:rPr>
        <w:rStyle w:val="PageNumber"/>
      </w:rPr>
      <w:instrText xml:space="preserve"> PAGE </w:instrText>
    </w:r>
    <w:r w:rsidR="00B7235A">
      <w:rPr>
        <w:rStyle w:val="PageNumber"/>
      </w:rPr>
      <w:fldChar w:fldCharType="separate"/>
    </w:r>
    <w:r w:rsidR="00B7235A">
      <w:rPr>
        <w:rStyle w:val="PageNumber"/>
      </w:rPr>
      <w:t>59</w:t>
    </w:r>
    <w:r w:rsidR="00B7235A">
      <w:rPr>
        <w:rStyle w:val="PageNumber"/>
      </w:rPr>
      <w:fldChar w:fldCharType="end"/>
    </w:r>
    <w:r w:rsidR="002B080E">
      <w:rPr>
        <w:rStyle w:val="PageNumber"/>
      </w:rPr>
      <w:tab/>
    </w:r>
    <w:r>
      <w:t>February 2004</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FE4D5" w14:textId="4CF55137" w:rsidR="00B929A4" w:rsidRDefault="00B929A4" w:rsidP="0048436F">
    <w:pPr>
      <w:pStyle w:val="Footer"/>
    </w:pPr>
    <w:r>
      <w:t>BCMA V. 3.0 Manager’s User Manual</w:t>
    </w:r>
    <w:r w:rsidR="002B080E">
      <w:tab/>
    </w:r>
    <w:r w:rsidR="00B7235A">
      <w:rPr>
        <w:rStyle w:val="PageNumber"/>
      </w:rPr>
      <w:fldChar w:fldCharType="begin"/>
    </w:r>
    <w:r w:rsidR="00B7235A">
      <w:rPr>
        <w:rStyle w:val="PageNumber"/>
      </w:rPr>
      <w:instrText xml:space="preserve"> PAGE </w:instrText>
    </w:r>
    <w:r w:rsidR="00B7235A">
      <w:rPr>
        <w:rStyle w:val="PageNumber"/>
      </w:rPr>
      <w:fldChar w:fldCharType="separate"/>
    </w:r>
    <w:r w:rsidR="00B7235A">
      <w:rPr>
        <w:rStyle w:val="PageNumber"/>
      </w:rPr>
      <w:t>61</w:t>
    </w:r>
    <w:r w:rsidR="00B7235A">
      <w:rPr>
        <w:rStyle w:val="PageNumber"/>
      </w:rPr>
      <w:fldChar w:fldCharType="end"/>
    </w:r>
    <w:r>
      <w:tab/>
    </w:r>
    <w:r w:rsidR="002B080E">
      <w:t>February 2004</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C191" w14:textId="77777777" w:rsidR="00B929A4" w:rsidRDefault="00B929A4" w:rsidP="0048436F">
    <w:pPr>
      <w:pStyle w:val="Footer"/>
    </w:pPr>
    <w:r>
      <w:rPr>
        <w:rStyle w:val="PageNumber"/>
      </w:rPr>
      <w:t>September 2007</w:t>
    </w:r>
    <w:r>
      <w:tab/>
      <w:t>BCMA V. 3.0 Manager’s User Manual</w:t>
    </w:r>
    <w:r>
      <w:tab/>
    </w:r>
    <w:r>
      <w:rPr>
        <w:rStyle w:val="PageNumber"/>
      </w:rPr>
      <w:t>45a</w:t>
    </w:r>
    <w:r>
      <w:rPr>
        <w:rStyle w:val="PageNumber"/>
      </w:rPr>
      <w:br/>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77912" w14:textId="576A0F9B" w:rsidR="004E2CB2" w:rsidRDefault="00B929A4" w:rsidP="0048436F">
    <w:pPr>
      <w:pStyle w:val="Footer"/>
    </w:pPr>
    <w:r>
      <w:rPr>
        <w:rStyle w:val="PageNumber"/>
      </w:rPr>
      <w:t>B</w:t>
    </w:r>
    <w:r>
      <w:t>CMA V. 3.0 Manager’s User Manual</w:t>
    </w:r>
    <w:r>
      <w:tab/>
    </w:r>
    <w:r w:rsidR="002B080E">
      <w:rPr>
        <w:rStyle w:val="PageNumber"/>
      </w:rPr>
      <w:fldChar w:fldCharType="begin"/>
    </w:r>
    <w:r w:rsidR="002B080E">
      <w:rPr>
        <w:rStyle w:val="PageNumber"/>
      </w:rPr>
      <w:instrText xml:space="preserve"> PAGE </w:instrText>
    </w:r>
    <w:r w:rsidR="002B080E">
      <w:rPr>
        <w:rStyle w:val="PageNumber"/>
      </w:rPr>
      <w:fldChar w:fldCharType="separate"/>
    </w:r>
    <w:r w:rsidR="002B080E">
      <w:rPr>
        <w:rStyle w:val="PageNumber"/>
      </w:rPr>
      <w:t>58</w:t>
    </w:r>
    <w:r w:rsidR="002B080E">
      <w:rPr>
        <w:rStyle w:val="PageNumber"/>
      </w:rPr>
      <w:fldChar w:fldCharType="end"/>
    </w:r>
    <w:r w:rsidR="002B080E">
      <w:tab/>
    </w:r>
    <w:r>
      <w:t>February 2004</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4F4BE" w14:textId="77777777" w:rsidR="00B929A4" w:rsidRDefault="00B929A4" w:rsidP="0048436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50</w:t>
    </w:r>
    <w:r>
      <w:rPr>
        <w:rStyle w:val="PageNumber"/>
      </w:rPr>
      <w:fldChar w:fldCharType="end"/>
    </w:r>
    <w:r>
      <w:tab/>
      <w:t>BCMA V. 3.0 Manager’s User Manual</w:t>
    </w:r>
    <w:r>
      <w:tab/>
    </w:r>
    <w:r>
      <w:rPr>
        <w:rStyle w:val="PageNumber"/>
      </w:rPr>
      <w:t>September 2007</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F52E7" w14:textId="77777777" w:rsidR="00B929A4" w:rsidRDefault="00B929A4" w:rsidP="0048436F">
    <w:pPr>
      <w:pStyle w:val="Footer"/>
    </w:pPr>
    <w:r>
      <w:rPr>
        <w:rStyle w:val="PageNumber"/>
      </w:rPr>
      <w:t>September 2007</w:t>
    </w:r>
    <w:r>
      <w:tab/>
      <w:t>BCMA V. 3.0 Manager’s User Manual</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D2978" w14:textId="77777777" w:rsidR="00B929A4" w:rsidRDefault="00B929A4" w:rsidP="0048436F">
    <w:pPr>
      <w:pStyle w:val="Footer"/>
    </w:pPr>
    <w:r>
      <w:rPr>
        <w:rStyle w:val="PageNumber"/>
      </w:rPr>
      <w:t>September 2007</w:t>
    </w:r>
    <w:r>
      <w:tab/>
      <w:t>BCMA V. 3.0 Manager’s User Manual</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CBAC9" w14:textId="77777777" w:rsidR="00B929A4" w:rsidRDefault="00B929A4" w:rsidP="0048436F">
    <w:pPr>
      <w:pStyle w:val="Footer"/>
    </w:pPr>
    <w:r>
      <w:rPr>
        <w:rStyle w:val="PageNumber"/>
      </w:rPr>
      <w:t>48</w:t>
    </w:r>
    <w:r>
      <w:tab/>
      <w:t>BCMA V. 3.0 Manager’s User Manual</w:t>
    </w:r>
    <w:r>
      <w:tab/>
    </w:r>
    <w:r>
      <w:rPr>
        <w:rStyle w:val="PageNumber"/>
      </w:rPr>
      <w:t>September 2007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03098" w14:textId="77777777" w:rsidR="00B929A4" w:rsidRDefault="00B929A4" w:rsidP="0048436F">
    <w:pPr>
      <w:pStyle w:val="Footer"/>
    </w:pPr>
    <w:r>
      <w:t>February 2004</w:t>
    </w:r>
    <w:r>
      <w:rPr>
        <w:rStyle w:val="PageNumber"/>
      </w:rPr>
      <w:tab/>
    </w:r>
    <w:r>
      <w:t>BCMA V. 3.0 Manager’s User Manual</w:t>
    </w:r>
    <w:r>
      <w:tab/>
    </w:r>
    <w:r>
      <w:rPr>
        <w:rStyle w:val="PageNumber"/>
      </w:rPr>
      <w:fldChar w:fldCharType="begin"/>
    </w:r>
    <w:r>
      <w:rPr>
        <w:rStyle w:val="PageNumber"/>
      </w:rPr>
      <w:instrText xml:space="preserve"> PAGE </w:instrText>
    </w:r>
    <w:r>
      <w:rPr>
        <w:rStyle w:val="PageNumber"/>
      </w:rPr>
      <w:fldChar w:fldCharType="separate"/>
    </w:r>
    <w:r w:rsidR="009028B3">
      <w:rPr>
        <w:rStyle w:val="PageNumber"/>
        <w:noProof/>
      </w:rPr>
      <w:t>iii</w:t>
    </w:r>
    <w:r>
      <w:rPr>
        <w:rStyle w:val="PageNumber"/>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1DF0A" w14:textId="77777777" w:rsidR="00B929A4" w:rsidRDefault="00B929A4" w:rsidP="0048436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r>
      <w:tab/>
      <w:t>BCMA V. 3.0 Manager’s User Manual</w:t>
    </w:r>
    <w:r>
      <w:tab/>
    </w:r>
    <w:r>
      <w:rPr>
        <w:rStyle w:val="PageNumber"/>
      </w:rPr>
      <w:t>September 2007</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372F2" w14:textId="77777777" w:rsidR="00B929A4" w:rsidRDefault="00B929A4" w:rsidP="0048436F">
    <w:pPr>
      <w:pStyle w:val="Footer"/>
    </w:pPr>
    <w:r>
      <w:rPr>
        <w:rStyle w:val="PageNumber"/>
      </w:rPr>
      <w:t>September 2007</w:t>
    </w:r>
    <w:r>
      <w:tab/>
      <w:t>BCMA V. 3.0 Manager’s User Manual</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53</w:t>
    </w:r>
    <w:r>
      <w:rPr>
        <w:rStyle w:val="PageNumber"/>
      </w:rPr>
      <w:fldChar w:fldCharType="end"/>
    </w:r>
    <w:r>
      <w:rPr>
        <w:rStyle w:val="PageNumber"/>
      </w:rPr>
      <w:br/>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6EAE0" w14:textId="77777777" w:rsidR="00B929A4" w:rsidRDefault="00B929A4" w:rsidP="0048436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r>
      <w:rPr>
        <w:rStyle w:val="PageNumber"/>
      </w:rPr>
      <w:tab/>
      <w:t>B</w:t>
    </w:r>
    <w:r>
      <w:t>CMA V. 3.0 Manager’s User Manual</w:t>
    </w:r>
    <w:r>
      <w:tab/>
    </w:r>
    <w:r>
      <w:rPr>
        <w:rStyle w:val="PageNumber"/>
      </w:rPr>
      <w:t>September 2007</w:t>
    </w:r>
  </w:p>
  <w:p w14:paraId="226D577D" w14:textId="77777777" w:rsidR="00B929A4" w:rsidRDefault="00B929A4" w:rsidP="0048436F"/>
  <w:p w14:paraId="57C20E28" w14:textId="77777777" w:rsidR="00B929A4" w:rsidRDefault="00B929A4" w:rsidP="0048436F"/>
  <w:p w14:paraId="4AA5F3C4" w14:textId="77777777" w:rsidR="00B929A4" w:rsidRDefault="00B929A4" w:rsidP="0048436F"/>
  <w:p w14:paraId="5B857ADF" w14:textId="77777777" w:rsidR="00B929A4" w:rsidRDefault="00B929A4" w:rsidP="0048436F"/>
  <w:p w14:paraId="2AC7A098" w14:textId="77777777" w:rsidR="00B929A4" w:rsidRDefault="00B929A4" w:rsidP="0048436F"/>
  <w:p w14:paraId="4768AA0E" w14:textId="77777777" w:rsidR="00B929A4" w:rsidRDefault="00B929A4" w:rsidP="0048436F"/>
  <w:p w14:paraId="1550B5D4" w14:textId="77777777" w:rsidR="00B929A4" w:rsidRDefault="00B929A4" w:rsidP="0048436F"/>
  <w:p w14:paraId="545C3837" w14:textId="77777777" w:rsidR="00B929A4" w:rsidRDefault="00B929A4" w:rsidP="0048436F"/>
  <w:p w14:paraId="70E58AA4" w14:textId="77777777" w:rsidR="00B929A4" w:rsidRDefault="00B929A4" w:rsidP="0048436F"/>
  <w:p w14:paraId="3104AEAA" w14:textId="77777777" w:rsidR="00B929A4" w:rsidRDefault="00B929A4" w:rsidP="0048436F"/>
  <w:p w14:paraId="1BAD779E" w14:textId="77777777" w:rsidR="00B929A4" w:rsidRDefault="00B929A4" w:rsidP="0048436F"/>
  <w:p w14:paraId="68D2A34A" w14:textId="77777777" w:rsidR="00B929A4" w:rsidRDefault="00B929A4" w:rsidP="0048436F"/>
  <w:p w14:paraId="73CF453E" w14:textId="77777777" w:rsidR="00B929A4" w:rsidRDefault="00B929A4" w:rsidP="0048436F"/>
  <w:p w14:paraId="71A042EC" w14:textId="77777777" w:rsidR="00B929A4" w:rsidRDefault="00B929A4" w:rsidP="0048436F"/>
  <w:p w14:paraId="2C344B0D" w14:textId="77777777" w:rsidR="00B929A4" w:rsidRDefault="00B929A4" w:rsidP="0048436F"/>
  <w:p w14:paraId="6D2FFA2D" w14:textId="77777777" w:rsidR="00B929A4" w:rsidRDefault="00B929A4" w:rsidP="0048436F"/>
  <w:p w14:paraId="649D82FC" w14:textId="77777777" w:rsidR="00B929A4" w:rsidRDefault="00B929A4" w:rsidP="0048436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98BBC" w14:textId="77777777" w:rsidR="00B929A4" w:rsidRDefault="00B929A4" w:rsidP="0048436F">
    <w:pPr>
      <w:pStyle w:val="Footer"/>
    </w:pPr>
    <w:r>
      <w:rPr>
        <w:rStyle w:val="PageNumber"/>
      </w:rPr>
      <w:t>September 2007</w:t>
    </w:r>
    <w:r>
      <w:tab/>
      <w:t>BCMA V. 3.0 Manager’s User Manual</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61AC" w14:textId="73792AD8" w:rsidR="004E2CB2" w:rsidRDefault="00B929A4" w:rsidP="0048436F">
    <w:pPr>
      <w:pStyle w:val="Footer"/>
    </w:pPr>
    <w:r>
      <w:rPr>
        <w:rStyle w:val="PageNumber"/>
      </w:rPr>
      <w:t>B</w:t>
    </w:r>
    <w:r>
      <w:t>CMA V. 3.0 Manager’s User Manual</w:t>
    </w:r>
    <w:r w:rsidR="002B080E">
      <w:tab/>
    </w:r>
    <w:r w:rsidR="002B080E">
      <w:rPr>
        <w:rStyle w:val="PageNumber"/>
      </w:rPr>
      <w:fldChar w:fldCharType="begin"/>
    </w:r>
    <w:r w:rsidR="002B080E">
      <w:rPr>
        <w:rStyle w:val="PageNumber"/>
      </w:rPr>
      <w:instrText xml:space="preserve"> PAGE </w:instrText>
    </w:r>
    <w:r w:rsidR="002B080E">
      <w:rPr>
        <w:rStyle w:val="PageNumber"/>
      </w:rPr>
      <w:fldChar w:fldCharType="separate"/>
    </w:r>
    <w:r w:rsidR="002B080E">
      <w:rPr>
        <w:rStyle w:val="PageNumber"/>
      </w:rPr>
      <w:t>2</w:t>
    </w:r>
    <w:r w:rsidR="002B080E">
      <w:rPr>
        <w:rStyle w:val="PageNumber"/>
      </w:rPr>
      <w:fldChar w:fldCharType="end"/>
    </w:r>
    <w:r>
      <w:tab/>
      <w:t>February 2004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20087" w14:textId="59D97DAB" w:rsidR="00B929A4" w:rsidRDefault="002B080E" w:rsidP="0048436F">
    <w:pPr>
      <w:pStyle w:val="Footer"/>
    </w:pPr>
    <w:r>
      <w:t>BCMA V. 3.0 Manager’s User Manual</w:t>
    </w:r>
    <w:r w:rsidR="00B929A4">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rStyle w:val="PageNumber"/>
      </w:rPr>
      <w:tab/>
    </w:r>
    <w:r>
      <w:t>February 2004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FDCD3" w14:textId="77777777" w:rsidR="000665FC" w:rsidRDefault="000665FC" w:rsidP="0048436F">
      <w:r>
        <w:separator/>
      </w:r>
    </w:p>
    <w:p w14:paraId="48975F8C" w14:textId="77777777" w:rsidR="000665FC" w:rsidRDefault="000665FC" w:rsidP="0048436F"/>
    <w:p w14:paraId="72394FFA" w14:textId="77777777" w:rsidR="000665FC" w:rsidRDefault="000665FC" w:rsidP="0048436F"/>
    <w:p w14:paraId="1BBE2D06" w14:textId="77777777" w:rsidR="000665FC" w:rsidRDefault="000665FC" w:rsidP="0048436F"/>
    <w:p w14:paraId="69D1F4C0" w14:textId="77777777" w:rsidR="000665FC" w:rsidRDefault="000665FC" w:rsidP="0048436F"/>
    <w:p w14:paraId="36A76515" w14:textId="77777777" w:rsidR="000665FC" w:rsidRDefault="000665FC" w:rsidP="0048436F"/>
    <w:p w14:paraId="4EDDAFB8" w14:textId="77777777" w:rsidR="000665FC" w:rsidRDefault="000665FC" w:rsidP="0048436F"/>
    <w:p w14:paraId="29AAFE8F" w14:textId="77777777" w:rsidR="000665FC" w:rsidRDefault="000665FC" w:rsidP="0048436F"/>
    <w:p w14:paraId="1FF49030" w14:textId="77777777" w:rsidR="000665FC" w:rsidRDefault="000665FC" w:rsidP="0048436F"/>
    <w:p w14:paraId="044C4BEC" w14:textId="77777777" w:rsidR="000665FC" w:rsidRDefault="000665FC" w:rsidP="0048436F"/>
    <w:p w14:paraId="7E093EF9" w14:textId="77777777" w:rsidR="000665FC" w:rsidRDefault="000665FC" w:rsidP="0048436F"/>
    <w:p w14:paraId="43C1D709" w14:textId="77777777" w:rsidR="000665FC" w:rsidRDefault="000665FC" w:rsidP="0048436F"/>
    <w:p w14:paraId="7E63426B" w14:textId="77777777" w:rsidR="000665FC" w:rsidRDefault="000665FC" w:rsidP="0048436F"/>
    <w:p w14:paraId="40F7EE05" w14:textId="77777777" w:rsidR="000665FC" w:rsidRDefault="000665FC" w:rsidP="0048436F"/>
    <w:p w14:paraId="02730612" w14:textId="77777777" w:rsidR="000665FC" w:rsidRDefault="000665FC" w:rsidP="0048436F"/>
    <w:p w14:paraId="11BC8243" w14:textId="77777777" w:rsidR="000665FC" w:rsidRDefault="000665FC" w:rsidP="0048436F"/>
    <w:p w14:paraId="07DDEDC8" w14:textId="77777777" w:rsidR="000665FC" w:rsidRDefault="000665FC" w:rsidP="0048436F"/>
    <w:p w14:paraId="67F7C6EE" w14:textId="77777777" w:rsidR="000665FC" w:rsidRDefault="000665FC" w:rsidP="0048436F"/>
    <w:p w14:paraId="279777EC" w14:textId="77777777" w:rsidR="000665FC" w:rsidRDefault="000665FC" w:rsidP="0048436F"/>
    <w:p w14:paraId="78E05BF1" w14:textId="77777777" w:rsidR="000665FC" w:rsidRDefault="000665FC" w:rsidP="0048436F"/>
  </w:footnote>
  <w:footnote w:type="continuationSeparator" w:id="0">
    <w:p w14:paraId="36411E50" w14:textId="77777777" w:rsidR="000665FC" w:rsidRDefault="000665FC" w:rsidP="0048436F">
      <w:r>
        <w:continuationSeparator/>
      </w:r>
    </w:p>
    <w:p w14:paraId="7B34B33C" w14:textId="77777777" w:rsidR="000665FC" w:rsidRDefault="000665FC" w:rsidP="0048436F"/>
    <w:p w14:paraId="2FCCEC46" w14:textId="77777777" w:rsidR="000665FC" w:rsidRDefault="000665FC" w:rsidP="0048436F"/>
    <w:p w14:paraId="63910D6C" w14:textId="77777777" w:rsidR="000665FC" w:rsidRDefault="000665FC" w:rsidP="0048436F"/>
    <w:p w14:paraId="4EBCD9D3" w14:textId="77777777" w:rsidR="000665FC" w:rsidRDefault="000665FC" w:rsidP="0048436F"/>
    <w:p w14:paraId="3DFD5B94" w14:textId="77777777" w:rsidR="000665FC" w:rsidRDefault="000665FC" w:rsidP="0048436F"/>
    <w:p w14:paraId="3BAF1422" w14:textId="77777777" w:rsidR="000665FC" w:rsidRDefault="000665FC" w:rsidP="0048436F"/>
    <w:p w14:paraId="46A42E40" w14:textId="77777777" w:rsidR="000665FC" w:rsidRDefault="000665FC" w:rsidP="0048436F"/>
    <w:p w14:paraId="238F152F" w14:textId="77777777" w:rsidR="000665FC" w:rsidRDefault="000665FC" w:rsidP="0048436F"/>
    <w:p w14:paraId="432C6DF0" w14:textId="77777777" w:rsidR="000665FC" w:rsidRDefault="000665FC" w:rsidP="0048436F"/>
    <w:p w14:paraId="1A825D11" w14:textId="77777777" w:rsidR="000665FC" w:rsidRDefault="000665FC" w:rsidP="0048436F"/>
    <w:p w14:paraId="16391697" w14:textId="77777777" w:rsidR="000665FC" w:rsidRDefault="000665FC" w:rsidP="0048436F"/>
    <w:p w14:paraId="27246849" w14:textId="77777777" w:rsidR="000665FC" w:rsidRDefault="000665FC" w:rsidP="0048436F"/>
    <w:p w14:paraId="3AC192A9" w14:textId="77777777" w:rsidR="000665FC" w:rsidRDefault="000665FC" w:rsidP="0048436F"/>
    <w:p w14:paraId="2F242494" w14:textId="77777777" w:rsidR="000665FC" w:rsidRDefault="000665FC" w:rsidP="0048436F"/>
    <w:p w14:paraId="189C0AAC" w14:textId="77777777" w:rsidR="000665FC" w:rsidRDefault="000665FC" w:rsidP="0048436F"/>
    <w:p w14:paraId="35523836" w14:textId="77777777" w:rsidR="000665FC" w:rsidRDefault="000665FC" w:rsidP="0048436F"/>
    <w:p w14:paraId="2E432D49" w14:textId="77777777" w:rsidR="000665FC" w:rsidRDefault="000665FC" w:rsidP="0048436F"/>
    <w:p w14:paraId="622D0FCD" w14:textId="77777777" w:rsidR="000665FC" w:rsidRDefault="000665FC" w:rsidP="0048436F"/>
    <w:p w14:paraId="75C413D8" w14:textId="77777777" w:rsidR="000665FC" w:rsidRDefault="000665FC" w:rsidP="0048436F"/>
  </w:footnote>
  <w:footnote w:type="continuationNotice" w:id="1">
    <w:p w14:paraId="1CB5077A" w14:textId="77777777" w:rsidR="000665FC" w:rsidRDefault="000665FC" w:rsidP="004843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2161A" w14:textId="77777777" w:rsidR="00B929A4" w:rsidRDefault="00B929A4" w:rsidP="0048436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D18AA" w14:textId="77777777" w:rsidR="00B929A4" w:rsidRDefault="00B929A4" w:rsidP="0048436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D2708" w14:textId="77777777" w:rsidR="00B929A4" w:rsidRDefault="00B929A4" w:rsidP="0048436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9C42B" w14:textId="77777777" w:rsidR="00B929A4" w:rsidRDefault="00B929A4" w:rsidP="00D97476">
    <w:pPr>
      <w:pStyle w:val="Blank-6p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2C620" w14:textId="77777777" w:rsidR="00B929A4" w:rsidRDefault="00B929A4" w:rsidP="0048436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2C540" w14:textId="77777777" w:rsidR="00B929A4" w:rsidRDefault="00B929A4" w:rsidP="0048436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6FE24" w14:textId="77777777" w:rsidR="00B929A4" w:rsidRDefault="00B929A4" w:rsidP="0048436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BE415" w14:textId="77777777" w:rsidR="00B929A4" w:rsidRDefault="00B929A4" w:rsidP="0048436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3224E" w14:textId="77777777" w:rsidR="00B929A4" w:rsidRDefault="00B929A4" w:rsidP="0048436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C94C2" w14:textId="77777777" w:rsidR="00B929A4" w:rsidRDefault="00B929A4" w:rsidP="0048436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415A0" w14:textId="77777777" w:rsidR="00B929A4" w:rsidRDefault="00B929A4" w:rsidP="004843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60372" w14:textId="77777777" w:rsidR="00B929A4" w:rsidRDefault="00B929A4" w:rsidP="0048436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97D07" w14:textId="77777777" w:rsidR="00B929A4" w:rsidRDefault="00B929A4" w:rsidP="0048436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D9AA3" w14:textId="77777777" w:rsidR="00B929A4" w:rsidRDefault="00B929A4" w:rsidP="0048436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D0336" w14:textId="77777777" w:rsidR="00B929A4" w:rsidRDefault="00B929A4" w:rsidP="0048436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F6C99" w14:textId="77777777" w:rsidR="00B929A4" w:rsidRDefault="00B929A4" w:rsidP="0048436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60B61" w14:textId="77777777" w:rsidR="00B929A4" w:rsidRDefault="00B929A4" w:rsidP="0048436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C6B4D" w14:textId="77777777" w:rsidR="00B929A4" w:rsidRDefault="00B929A4" w:rsidP="0048436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45BC2" w14:textId="77777777" w:rsidR="00B929A4" w:rsidRDefault="00B929A4" w:rsidP="0048436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5F283" w14:textId="77777777" w:rsidR="00B929A4" w:rsidRDefault="00B929A4" w:rsidP="0048436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74E6F" w14:textId="77777777" w:rsidR="00B929A4" w:rsidRDefault="00B929A4" w:rsidP="0048436F">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AECD4" w14:textId="77777777" w:rsidR="00B929A4" w:rsidRDefault="00B929A4" w:rsidP="004843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1F112" w14:textId="77777777" w:rsidR="00B929A4" w:rsidRDefault="00B929A4">
    <w:pPr>
      <w:pStyle w:val="BlankLine-10p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8935D" w14:textId="77777777" w:rsidR="00B929A4" w:rsidRDefault="00B929A4" w:rsidP="0048436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C008D" w14:textId="77777777" w:rsidR="00B929A4" w:rsidRDefault="00B929A4" w:rsidP="0048436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8D34B" w14:textId="77777777" w:rsidR="00B929A4" w:rsidRDefault="00B929A4" w:rsidP="0048436F">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49ED6" w14:textId="77777777" w:rsidR="00B929A4" w:rsidRDefault="00B929A4" w:rsidP="0048436F">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2906D" w14:textId="77777777" w:rsidR="00B929A4" w:rsidRDefault="00B929A4" w:rsidP="0048436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A72B3" w14:textId="77777777" w:rsidR="00B929A4" w:rsidRDefault="00B929A4" w:rsidP="0048436F">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96734" w14:textId="77777777" w:rsidR="00B929A4" w:rsidRDefault="00B929A4" w:rsidP="0048436F">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10030" w14:textId="77777777" w:rsidR="00B929A4" w:rsidRDefault="00B929A4" w:rsidP="0048436F">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AF0D8" w14:textId="77777777" w:rsidR="00B929A4" w:rsidRDefault="00B929A4" w:rsidP="0048436F">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FB1A9" w14:textId="77777777" w:rsidR="00B929A4" w:rsidRDefault="00B929A4" w:rsidP="004843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C26D3" w14:textId="77777777" w:rsidR="00B929A4" w:rsidRPr="00E00856" w:rsidRDefault="00B929A4" w:rsidP="0048436F"/>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E56F7" w14:textId="77777777" w:rsidR="00B929A4" w:rsidRDefault="00B929A4" w:rsidP="0048436F">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B3306" w14:textId="77777777" w:rsidR="00B929A4" w:rsidRDefault="00B929A4" w:rsidP="0048436F">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1EEA7" w14:textId="77777777" w:rsidR="00B929A4" w:rsidRDefault="00B929A4" w:rsidP="0048436F">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6579F" w14:textId="77777777" w:rsidR="00B929A4" w:rsidRDefault="00B929A4" w:rsidP="0048436F">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5B276" w14:textId="77777777" w:rsidR="00B929A4" w:rsidRDefault="00B929A4" w:rsidP="0048436F">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AC130" w14:textId="77777777" w:rsidR="00B929A4" w:rsidRDefault="00B929A4" w:rsidP="0048436F">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581F6" w14:textId="77777777" w:rsidR="00B929A4" w:rsidRDefault="00B929A4" w:rsidP="0048436F">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E3D8C" w14:textId="77777777" w:rsidR="00B929A4" w:rsidRDefault="00B929A4" w:rsidP="0048436F">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3FCB4" w14:textId="77777777" w:rsidR="00B929A4" w:rsidRDefault="00B929A4" w:rsidP="0048436F">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A6EFB" w14:textId="77777777" w:rsidR="00B929A4" w:rsidRDefault="00B929A4" w:rsidP="0048436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9E87D" w14:textId="77777777" w:rsidR="00B929A4" w:rsidRDefault="00B929A4" w:rsidP="0048436F"/>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A7714" w14:textId="77777777" w:rsidR="00B929A4" w:rsidRDefault="00B929A4" w:rsidP="0048436F">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D615E" w14:textId="77777777" w:rsidR="00B929A4" w:rsidRDefault="00B929A4" w:rsidP="0048436F"/>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3A692" w14:textId="77777777" w:rsidR="00B929A4" w:rsidRDefault="00B929A4" w:rsidP="0048436F">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54E1E" w14:textId="77777777" w:rsidR="00B929A4" w:rsidRDefault="00B929A4" w:rsidP="0048436F">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4A2FB" w14:textId="77777777" w:rsidR="00B929A4" w:rsidRDefault="00B929A4" w:rsidP="00D97476">
    <w:pPr>
      <w:pStyle w:val="Blank-6pt"/>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86203" w14:textId="77777777" w:rsidR="00B929A4" w:rsidRDefault="00B929A4" w:rsidP="0048436F">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05AE4" w14:textId="77777777" w:rsidR="00B929A4" w:rsidRDefault="00B929A4" w:rsidP="0048436F">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791CE" w14:textId="77777777" w:rsidR="00B929A4" w:rsidRDefault="00B929A4" w:rsidP="0048436F">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EED8" w14:textId="77777777" w:rsidR="00B929A4" w:rsidRDefault="00B929A4" w:rsidP="0048436F">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439B2" w14:textId="77777777" w:rsidR="00B929A4" w:rsidRDefault="00B929A4" w:rsidP="0048436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A360D" w14:textId="77777777" w:rsidR="00B929A4" w:rsidRDefault="00B929A4" w:rsidP="0048436F">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168EE" w14:textId="77777777" w:rsidR="00B929A4" w:rsidRDefault="00B929A4" w:rsidP="0048436F">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9A025" w14:textId="77777777" w:rsidR="00B929A4" w:rsidRDefault="00B929A4" w:rsidP="0048436F">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1B801" w14:textId="77777777" w:rsidR="00B929A4" w:rsidRDefault="00B929A4" w:rsidP="0048436F">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B86CD" w14:textId="77777777" w:rsidR="00B929A4" w:rsidRDefault="00B929A4" w:rsidP="0048436F">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1A38B" w14:textId="77777777" w:rsidR="00B929A4" w:rsidRDefault="00B929A4" w:rsidP="00D97476">
    <w:pPr>
      <w:pStyle w:val="Blank-6pt"/>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891E3" w14:textId="77777777" w:rsidR="00B929A4" w:rsidRDefault="00B929A4" w:rsidP="00D97476">
    <w:pPr>
      <w:pStyle w:val="Blank-6pt"/>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DDD9A" w14:textId="77777777" w:rsidR="00B929A4" w:rsidRDefault="00B929A4" w:rsidP="0048436F">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064CD" w14:textId="77777777" w:rsidR="00B929A4" w:rsidRDefault="00B929A4" w:rsidP="0048436F">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2CDAE" w14:textId="77777777" w:rsidR="00B929A4" w:rsidRDefault="00B929A4" w:rsidP="0048436F">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4531" w14:textId="77777777" w:rsidR="00B929A4" w:rsidRDefault="00B929A4" w:rsidP="0048436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59A67" w14:textId="77777777" w:rsidR="00B929A4" w:rsidRDefault="00B929A4" w:rsidP="00D97476">
    <w:pPr>
      <w:pStyle w:val="Blank-6pt"/>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7B3D" w14:textId="77777777" w:rsidR="00B929A4" w:rsidRDefault="00B929A4" w:rsidP="0048436F">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25F17" w14:textId="77777777" w:rsidR="00B929A4" w:rsidRDefault="00B929A4" w:rsidP="0048436F">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A4465" w14:textId="77777777" w:rsidR="00B929A4" w:rsidRDefault="00B929A4" w:rsidP="0048436F">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8FAAA" w14:textId="77777777" w:rsidR="00B929A4" w:rsidRDefault="00B929A4" w:rsidP="0048436F">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C1128" w14:textId="77777777" w:rsidR="00B929A4" w:rsidRDefault="00B929A4" w:rsidP="0048436F">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D4E1B" w14:textId="77777777" w:rsidR="00B929A4" w:rsidRDefault="00B929A4" w:rsidP="0048436F">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D3957" w14:textId="77777777" w:rsidR="00B929A4" w:rsidRDefault="00B929A4" w:rsidP="0048436F">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77D4B" w14:textId="77777777" w:rsidR="00B929A4" w:rsidRDefault="00B929A4" w:rsidP="0048436F">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E188C" w14:textId="77777777" w:rsidR="00B929A4" w:rsidRDefault="00B929A4" w:rsidP="0048436F">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043D2" w14:textId="77777777" w:rsidR="00B929A4" w:rsidRDefault="00B929A4" w:rsidP="0048436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F183C" w14:textId="77777777" w:rsidR="00B929A4" w:rsidRDefault="00B929A4" w:rsidP="00D97476">
    <w:pPr>
      <w:pStyle w:val="Blank-6pt"/>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DFC01" w14:textId="77777777" w:rsidR="00B929A4" w:rsidRDefault="00B929A4" w:rsidP="0048436F">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DD09E" w14:textId="77777777" w:rsidR="00B929A4" w:rsidRDefault="00B929A4" w:rsidP="0048436F">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4548D" w14:textId="77777777" w:rsidR="00B929A4" w:rsidRDefault="00B929A4" w:rsidP="0048436F">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915FA" w14:textId="77777777" w:rsidR="00B929A4" w:rsidRDefault="00B929A4" w:rsidP="0048436F">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019A3" w14:textId="77777777" w:rsidR="00B929A4" w:rsidRDefault="00B929A4" w:rsidP="0048436F">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3EE26" w14:textId="77777777" w:rsidR="00B929A4" w:rsidRDefault="00B929A4" w:rsidP="0048436F">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8DAFF" w14:textId="77777777" w:rsidR="00B929A4" w:rsidRDefault="00B929A4" w:rsidP="0048436F">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3269E" w14:textId="77777777" w:rsidR="00B929A4" w:rsidRDefault="00B929A4" w:rsidP="0048436F">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F756D" w14:textId="77777777" w:rsidR="00B929A4" w:rsidRDefault="00B929A4" w:rsidP="0048436F">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027C" w14:textId="77777777" w:rsidR="00B929A4" w:rsidRDefault="00B929A4" w:rsidP="0048436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0C654" w14:textId="77777777" w:rsidR="00B929A4" w:rsidRDefault="00B929A4" w:rsidP="00D97476">
    <w:pPr>
      <w:pStyle w:val="Blank-6pt"/>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035CA" w14:textId="77777777" w:rsidR="00B929A4" w:rsidRDefault="00B929A4" w:rsidP="0048436F">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46E1D" w14:textId="77777777" w:rsidR="00B929A4" w:rsidRDefault="00B929A4" w:rsidP="0048436F">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37B40" w14:textId="77777777" w:rsidR="00B929A4" w:rsidRDefault="00B929A4" w:rsidP="0048436F">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92781" w14:textId="77777777" w:rsidR="00B929A4" w:rsidRDefault="00B929A4" w:rsidP="0048436F">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AD09D" w14:textId="77777777" w:rsidR="00B929A4" w:rsidRDefault="00B929A4" w:rsidP="0048436F"/>
  <w:p w14:paraId="3C84F3D5" w14:textId="77777777" w:rsidR="00B929A4" w:rsidRDefault="00B929A4" w:rsidP="0048436F"/>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392FF" w14:textId="77777777" w:rsidR="00B929A4" w:rsidRDefault="00B929A4" w:rsidP="0048436F">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1E166" w14:textId="77777777" w:rsidR="00B929A4" w:rsidRDefault="00B929A4" w:rsidP="0048436F">
    <w:pPr>
      <w:pStyle w:val="Header"/>
    </w:pPr>
  </w:p>
  <w:p w14:paraId="4DB0F612" w14:textId="77777777" w:rsidR="00B929A4" w:rsidRDefault="00B929A4" w:rsidP="0048436F"/>
  <w:p w14:paraId="18DCFFA9" w14:textId="77777777" w:rsidR="00B929A4" w:rsidRDefault="00B929A4" w:rsidP="0048436F"/>
  <w:p w14:paraId="7148B82E" w14:textId="77777777" w:rsidR="00B929A4" w:rsidRDefault="00B929A4" w:rsidP="0048436F"/>
  <w:p w14:paraId="0DCEA8FC" w14:textId="77777777" w:rsidR="00B929A4" w:rsidRDefault="00B929A4" w:rsidP="0048436F"/>
  <w:p w14:paraId="4C359128" w14:textId="77777777" w:rsidR="00B929A4" w:rsidRDefault="00B929A4" w:rsidP="0048436F"/>
  <w:p w14:paraId="3E0E7B8E" w14:textId="77777777" w:rsidR="00B929A4" w:rsidRDefault="00B929A4" w:rsidP="0048436F"/>
  <w:p w14:paraId="4CA6D020" w14:textId="77777777" w:rsidR="00B929A4" w:rsidRDefault="00B929A4" w:rsidP="0048436F"/>
  <w:p w14:paraId="368B37CA" w14:textId="77777777" w:rsidR="00B929A4" w:rsidRDefault="00B929A4" w:rsidP="0048436F"/>
  <w:p w14:paraId="15E803E5" w14:textId="77777777" w:rsidR="00B929A4" w:rsidRDefault="00B929A4" w:rsidP="0048436F"/>
  <w:p w14:paraId="00EA34EC" w14:textId="77777777" w:rsidR="00B929A4" w:rsidRDefault="00B929A4" w:rsidP="0048436F"/>
  <w:p w14:paraId="33FCF536" w14:textId="77777777" w:rsidR="00B929A4" w:rsidRDefault="00B929A4" w:rsidP="0048436F"/>
  <w:p w14:paraId="0A57EA4B" w14:textId="77777777" w:rsidR="00B929A4" w:rsidRDefault="00B929A4" w:rsidP="0048436F"/>
  <w:p w14:paraId="69C3FDC6" w14:textId="77777777" w:rsidR="00B929A4" w:rsidRDefault="00B929A4" w:rsidP="0048436F"/>
  <w:p w14:paraId="1EEB71CE" w14:textId="77777777" w:rsidR="00B929A4" w:rsidRDefault="00B929A4" w:rsidP="0048436F"/>
  <w:p w14:paraId="4979B7F6" w14:textId="77777777" w:rsidR="00B929A4" w:rsidRDefault="00B929A4" w:rsidP="0048436F"/>
  <w:p w14:paraId="5D93472F" w14:textId="77777777" w:rsidR="00B929A4" w:rsidRDefault="00B929A4" w:rsidP="004843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1E53B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38E358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A16881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93E49F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B6E842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410C7F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A103AD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048AFA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286608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FBA592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FE2B01"/>
    <w:multiLevelType w:val="hybridMultilevel"/>
    <w:tmpl w:val="0B1474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5370D1F"/>
    <w:multiLevelType w:val="hybridMultilevel"/>
    <w:tmpl w:val="82F22362"/>
    <w:lvl w:ilvl="0" w:tplc="FFFFFFFF">
      <w:start w:val="1"/>
      <w:numFmt w:val="bullet"/>
      <w:pStyle w:val="Bullet-Indented"/>
      <w:lvlText w:val=""/>
      <w:lvlJc w:val="left"/>
      <w:pPr>
        <w:tabs>
          <w:tab w:val="num" w:pos="1512"/>
        </w:tabs>
        <w:ind w:left="1440" w:hanging="288"/>
      </w:pPr>
      <w:rPr>
        <w:rFonts w:ascii="Wingdings" w:hAnsi="Wingdings" w:cs="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15620E73"/>
    <w:multiLevelType w:val="hybridMultilevel"/>
    <w:tmpl w:val="F1B0B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930BBF"/>
    <w:multiLevelType w:val="singleLevel"/>
    <w:tmpl w:val="30B62AD6"/>
    <w:lvl w:ilvl="0">
      <w:start w:val="1"/>
      <w:numFmt w:val="bullet"/>
      <w:pStyle w:val="BulletList-Arrow"/>
      <w:lvlText w:val=""/>
      <w:lvlJc w:val="left"/>
      <w:pPr>
        <w:tabs>
          <w:tab w:val="num" w:pos="1656"/>
        </w:tabs>
        <w:ind w:left="1656" w:hanging="360"/>
      </w:pPr>
      <w:rPr>
        <w:rFonts w:ascii="Wingdings" w:hAnsi="Wingdings" w:cs="Wingdings" w:hint="default"/>
        <w:b w:val="0"/>
        <w:bCs w:val="0"/>
        <w:i w:val="0"/>
        <w:iCs w:val="0"/>
      </w:rPr>
    </w:lvl>
  </w:abstractNum>
  <w:abstractNum w:abstractNumId="14" w15:restartNumberingAfterBreak="0">
    <w:nsid w:val="2BD65C78"/>
    <w:multiLevelType w:val="hybridMultilevel"/>
    <w:tmpl w:val="4AA85E76"/>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B8E5212"/>
    <w:multiLevelType w:val="multilevel"/>
    <w:tmpl w:val="7AEA0A28"/>
    <w:lvl w:ilvl="0">
      <w:start w:val="1"/>
      <w:numFmt w:val="decimal"/>
      <w:pStyle w:val="NumberList1"/>
      <w:lvlText w:val="%1"/>
      <w:lvlJc w:val="left"/>
      <w:pPr>
        <w:tabs>
          <w:tab w:val="num" w:pos="720"/>
        </w:tabs>
        <w:ind w:left="720" w:hanging="360"/>
      </w:pPr>
      <w:rPr>
        <w:rFonts w:ascii="Lucida Sans" w:hAnsi="Lucida Sans" w:cs="Lucida Sans" w:hint="default"/>
        <w:b/>
        <w:bCs/>
        <w:sz w:val="23"/>
        <w:szCs w:val="23"/>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 w15:restartNumberingAfterBreak="0">
    <w:nsid w:val="54FC052C"/>
    <w:multiLevelType w:val="multilevel"/>
    <w:tmpl w:val="F0300364"/>
    <w:lvl w:ilvl="0">
      <w:start w:val="1"/>
      <w:numFmt w:val="decimal"/>
      <w:lvlText w:val="%1"/>
      <w:lvlJc w:val="left"/>
      <w:pPr>
        <w:tabs>
          <w:tab w:val="num" w:pos="720"/>
        </w:tabs>
        <w:ind w:left="720" w:hanging="360"/>
      </w:pPr>
      <w:rPr>
        <w:rFonts w:ascii="Lucida Sans" w:hAnsi="Lucida Sans" w:cs="Lucida Sans" w:hint="default"/>
        <w:b/>
        <w:bCs/>
        <w:sz w:val="23"/>
        <w:szCs w:val="23"/>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6B335B5A"/>
    <w:multiLevelType w:val="multilevel"/>
    <w:tmpl w:val="C0B09350"/>
    <w:lvl w:ilvl="0">
      <w:start w:val="2"/>
      <w:numFmt w:val="decimal"/>
      <w:lvlText w:val="%1"/>
      <w:lvlJc w:val="left"/>
      <w:pPr>
        <w:tabs>
          <w:tab w:val="num" w:pos="720"/>
        </w:tabs>
        <w:ind w:left="720" w:hanging="360"/>
      </w:pPr>
      <w:rPr>
        <w:rFonts w:ascii="Lucida Sans" w:hAnsi="Lucida Sans" w:cs="Lucida Sans" w:hint="default"/>
        <w:b/>
        <w:bCs/>
        <w:sz w:val="23"/>
        <w:szCs w:val="23"/>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772D5CE5"/>
    <w:multiLevelType w:val="hybridMultilevel"/>
    <w:tmpl w:val="EA0C86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6346127">
    <w:abstractNumId w:val="15"/>
  </w:num>
  <w:num w:numId="2" w16cid:durableId="1661617645">
    <w:abstractNumId w:val="13"/>
  </w:num>
  <w:num w:numId="3" w16cid:durableId="1353998995">
    <w:abstractNumId w:val="16"/>
  </w:num>
  <w:num w:numId="4" w16cid:durableId="545334707">
    <w:abstractNumId w:val="11"/>
  </w:num>
  <w:num w:numId="5" w16cid:durableId="9833182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39815960">
    <w:abstractNumId w:val="9"/>
  </w:num>
  <w:num w:numId="7" w16cid:durableId="1670326215">
    <w:abstractNumId w:val="7"/>
  </w:num>
  <w:num w:numId="8" w16cid:durableId="1212497322">
    <w:abstractNumId w:val="6"/>
  </w:num>
  <w:num w:numId="9" w16cid:durableId="1185512595">
    <w:abstractNumId w:val="5"/>
  </w:num>
  <w:num w:numId="10" w16cid:durableId="2118401480">
    <w:abstractNumId w:val="4"/>
  </w:num>
  <w:num w:numId="11" w16cid:durableId="44643348">
    <w:abstractNumId w:val="8"/>
  </w:num>
  <w:num w:numId="12" w16cid:durableId="1240560800">
    <w:abstractNumId w:val="3"/>
  </w:num>
  <w:num w:numId="13" w16cid:durableId="533734152">
    <w:abstractNumId w:val="2"/>
  </w:num>
  <w:num w:numId="14" w16cid:durableId="402921413">
    <w:abstractNumId w:val="1"/>
  </w:num>
  <w:num w:numId="15" w16cid:durableId="331764099">
    <w:abstractNumId w:val="0"/>
  </w:num>
  <w:num w:numId="16" w16cid:durableId="2100251629">
    <w:abstractNumId w:val="17"/>
  </w:num>
  <w:num w:numId="17" w16cid:durableId="1056858190">
    <w:abstractNumId w:val="14"/>
  </w:num>
  <w:num w:numId="18" w16cid:durableId="550848085">
    <w:abstractNumId w:val="10"/>
  </w:num>
  <w:num w:numId="19" w16cid:durableId="627274652">
    <w:abstractNumId w:val="12"/>
  </w:num>
  <w:num w:numId="20" w16cid:durableId="703798181">
    <w:abstractNumId w:val="18"/>
  </w:num>
  <w:num w:numId="21" w16cid:durableId="13079723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377854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641168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376386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612795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78617891">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533635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162679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doNotUseMarginsForDrawingGridOrigin/>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CBE"/>
    <w:rsid w:val="00002BF3"/>
    <w:rsid w:val="00003CF5"/>
    <w:rsid w:val="00003FE8"/>
    <w:rsid w:val="00006FAC"/>
    <w:rsid w:val="00007298"/>
    <w:rsid w:val="000128A0"/>
    <w:rsid w:val="000128A7"/>
    <w:rsid w:val="0002356D"/>
    <w:rsid w:val="00023A22"/>
    <w:rsid w:val="000256EF"/>
    <w:rsid w:val="00026A89"/>
    <w:rsid w:val="000275DD"/>
    <w:rsid w:val="0003209B"/>
    <w:rsid w:val="000350D9"/>
    <w:rsid w:val="00036761"/>
    <w:rsid w:val="00037FA9"/>
    <w:rsid w:val="00043739"/>
    <w:rsid w:val="0004735F"/>
    <w:rsid w:val="00047D54"/>
    <w:rsid w:val="00053469"/>
    <w:rsid w:val="0005437A"/>
    <w:rsid w:val="00054F29"/>
    <w:rsid w:val="00057D2B"/>
    <w:rsid w:val="0006531A"/>
    <w:rsid w:val="000654C2"/>
    <w:rsid w:val="0006606E"/>
    <w:rsid w:val="000665FC"/>
    <w:rsid w:val="00070B2F"/>
    <w:rsid w:val="00072B76"/>
    <w:rsid w:val="00072FB7"/>
    <w:rsid w:val="000755E5"/>
    <w:rsid w:val="00076230"/>
    <w:rsid w:val="000841D2"/>
    <w:rsid w:val="00086065"/>
    <w:rsid w:val="000872AC"/>
    <w:rsid w:val="00087AD5"/>
    <w:rsid w:val="000922AE"/>
    <w:rsid w:val="000926DA"/>
    <w:rsid w:val="000962B9"/>
    <w:rsid w:val="00097CD5"/>
    <w:rsid w:val="000A034D"/>
    <w:rsid w:val="000A0B74"/>
    <w:rsid w:val="000A0B7B"/>
    <w:rsid w:val="000A0EFC"/>
    <w:rsid w:val="000A50D6"/>
    <w:rsid w:val="000B211B"/>
    <w:rsid w:val="000B488E"/>
    <w:rsid w:val="000B79F1"/>
    <w:rsid w:val="000C2B39"/>
    <w:rsid w:val="000D0912"/>
    <w:rsid w:val="000D2018"/>
    <w:rsid w:val="000D52D1"/>
    <w:rsid w:val="000D7829"/>
    <w:rsid w:val="000E18AF"/>
    <w:rsid w:val="000E4C29"/>
    <w:rsid w:val="000E4F22"/>
    <w:rsid w:val="000E6B58"/>
    <w:rsid w:val="000F3333"/>
    <w:rsid w:val="000F5C88"/>
    <w:rsid w:val="00100F0E"/>
    <w:rsid w:val="00101AEB"/>
    <w:rsid w:val="00103879"/>
    <w:rsid w:val="00104E81"/>
    <w:rsid w:val="0010661E"/>
    <w:rsid w:val="00110AFF"/>
    <w:rsid w:val="00110C80"/>
    <w:rsid w:val="00112A0E"/>
    <w:rsid w:val="00113E86"/>
    <w:rsid w:val="001146E6"/>
    <w:rsid w:val="00116567"/>
    <w:rsid w:val="001167B2"/>
    <w:rsid w:val="00117074"/>
    <w:rsid w:val="001170A1"/>
    <w:rsid w:val="00117453"/>
    <w:rsid w:val="001205E2"/>
    <w:rsid w:val="00121594"/>
    <w:rsid w:val="00124AB9"/>
    <w:rsid w:val="00126C5A"/>
    <w:rsid w:val="0013341C"/>
    <w:rsid w:val="00134264"/>
    <w:rsid w:val="00134521"/>
    <w:rsid w:val="001370CA"/>
    <w:rsid w:val="001474B0"/>
    <w:rsid w:val="00152059"/>
    <w:rsid w:val="0015247F"/>
    <w:rsid w:val="00154BAB"/>
    <w:rsid w:val="00156990"/>
    <w:rsid w:val="00157192"/>
    <w:rsid w:val="0016097E"/>
    <w:rsid w:val="00161602"/>
    <w:rsid w:val="00161736"/>
    <w:rsid w:val="00166EA7"/>
    <w:rsid w:val="00167BE4"/>
    <w:rsid w:val="0017075F"/>
    <w:rsid w:val="001742F1"/>
    <w:rsid w:val="001755AF"/>
    <w:rsid w:val="00175D5D"/>
    <w:rsid w:val="0017679B"/>
    <w:rsid w:val="001841F8"/>
    <w:rsid w:val="00192ADC"/>
    <w:rsid w:val="00193581"/>
    <w:rsid w:val="00194951"/>
    <w:rsid w:val="00197204"/>
    <w:rsid w:val="001A0F50"/>
    <w:rsid w:val="001A12A7"/>
    <w:rsid w:val="001A5EC8"/>
    <w:rsid w:val="001B2C27"/>
    <w:rsid w:val="001B382D"/>
    <w:rsid w:val="001B3EDB"/>
    <w:rsid w:val="001B4374"/>
    <w:rsid w:val="001C09FC"/>
    <w:rsid w:val="001C5002"/>
    <w:rsid w:val="001C65F8"/>
    <w:rsid w:val="001C76AB"/>
    <w:rsid w:val="001C7ED2"/>
    <w:rsid w:val="001D01DA"/>
    <w:rsid w:val="001D1753"/>
    <w:rsid w:val="001D5C0C"/>
    <w:rsid w:val="001D6B43"/>
    <w:rsid w:val="001D6B7F"/>
    <w:rsid w:val="001E1FBA"/>
    <w:rsid w:val="001E4C2A"/>
    <w:rsid w:val="001F17DA"/>
    <w:rsid w:val="001F1ACA"/>
    <w:rsid w:val="001F4AF1"/>
    <w:rsid w:val="001F6435"/>
    <w:rsid w:val="001F66CA"/>
    <w:rsid w:val="00200F2A"/>
    <w:rsid w:val="00201CB0"/>
    <w:rsid w:val="00201CFD"/>
    <w:rsid w:val="0020527D"/>
    <w:rsid w:val="00205C61"/>
    <w:rsid w:val="00214DDE"/>
    <w:rsid w:val="00222A7A"/>
    <w:rsid w:val="00222FB6"/>
    <w:rsid w:val="00223897"/>
    <w:rsid w:val="002261CE"/>
    <w:rsid w:val="00226C3B"/>
    <w:rsid w:val="00234862"/>
    <w:rsid w:val="0023614C"/>
    <w:rsid w:val="00237D56"/>
    <w:rsid w:val="00237DC2"/>
    <w:rsid w:val="002438D3"/>
    <w:rsid w:val="002456B3"/>
    <w:rsid w:val="0025097C"/>
    <w:rsid w:val="00250AF6"/>
    <w:rsid w:val="00250B5C"/>
    <w:rsid w:val="002542CA"/>
    <w:rsid w:val="00254F99"/>
    <w:rsid w:val="00261201"/>
    <w:rsid w:val="00267248"/>
    <w:rsid w:val="0027293A"/>
    <w:rsid w:val="00273CE5"/>
    <w:rsid w:val="00275301"/>
    <w:rsid w:val="00280A84"/>
    <w:rsid w:val="00282DD2"/>
    <w:rsid w:val="00286799"/>
    <w:rsid w:val="00291888"/>
    <w:rsid w:val="002A038F"/>
    <w:rsid w:val="002A18D2"/>
    <w:rsid w:val="002A1C65"/>
    <w:rsid w:val="002A1DE3"/>
    <w:rsid w:val="002A420D"/>
    <w:rsid w:val="002B0007"/>
    <w:rsid w:val="002B080E"/>
    <w:rsid w:val="002B18EB"/>
    <w:rsid w:val="002B24A1"/>
    <w:rsid w:val="002B4BAD"/>
    <w:rsid w:val="002B5B11"/>
    <w:rsid w:val="002B6070"/>
    <w:rsid w:val="002B620B"/>
    <w:rsid w:val="002C409C"/>
    <w:rsid w:val="002D0157"/>
    <w:rsid w:val="002E2A81"/>
    <w:rsid w:val="002F64EC"/>
    <w:rsid w:val="002F6AF6"/>
    <w:rsid w:val="0030218A"/>
    <w:rsid w:val="00302725"/>
    <w:rsid w:val="0030310E"/>
    <w:rsid w:val="00305ACA"/>
    <w:rsid w:val="00307EF4"/>
    <w:rsid w:val="00313059"/>
    <w:rsid w:val="00314432"/>
    <w:rsid w:val="00316701"/>
    <w:rsid w:val="003201E8"/>
    <w:rsid w:val="00321783"/>
    <w:rsid w:val="00322B1D"/>
    <w:rsid w:val="0032493A"/>
    <w:rsid w:val="00324E9A"/>
    <w:rsid w:val="00325FF6"/>
    <w:rsid w:val="003322B6"/>
    <w:rsid w:val="00334561"/>
    <w:rsid w:val="003417DE"/>
    <w:rsid w:val="00345FF7"/>
    <w:rsid w:val="0034653F"/>
    <w:rsid w:val="00347FEF"/>
    <w:rsid w:val="00350023"/>
    <w:rsid w:val="0035061C"/>
    <w:rsid w:val="0035079E"/>
    <w:rsid w:val="003540CB"/>
    <w:rsid w:val="0035484B"/>
    <w:rsid w:val="003608DB"/>
    <w:rsid w:val="00361E16"/>
    <w:rsid w:val="00362B0D"/>
    <w:rsid w:val="0036300D"/>
    <w:rsid w:val="00365787"/>
    <w:rsid w:val="00372D98"/>
    <w:rsid w:val="00373470"/>
    <w:rsid w:val="00373E47"/>
    <w:rsid w:val="00374431"/>
    <w:rsid w:val="0037691F"/>
    <w:rsid w:val="0037788F"/>
    <w:rsid w:val="0038011A"/>
    <w:rsid w:val="00381C87"/>
    <w:rsid w:val="00386F17"/>
    <w:rsid w:val="00392E0B"/>
    <w:rsid w:val="00397655"/>
    <w:rsid w:val="003A0AD6"/>
    <w:rsid w:val="003A1EF5"/>
    <w:rsid w:val="003B1C12"/>
    <w:rsid w:val="003B39F8"/>
    <w:rsid w:val="003B6B03"/>
    <w:rsid w:val="003B6F5E"/>
    <w:rsid w:val="003C056F"/>
    <w:rsid w:val="003C3901"/>
    <w:rsid w:val="003D0272"/>
    <w:rsid w:val="003E2E4D"/>
    <w:rsid w:val="003E3CDC"/>
    <w:rsid w:val="003F503D"/>
    <w:rsid w:val="003F62DA"/>
    <w:rsid w:val="003F7AFD"/>
    <w:rsid w:val="0040624D"/>
    <w:rsid w:val="00407041"/>
    <w:rsid w:val="00414C99"/>
    <w:rsid w:val="00417122"/>
    <w:rsid w:val="0042058C"/>
    <w:rsid w:val="00427C70"/>
    <w:rsid w:val="00430843"/>
    <w:rsid w:val="00431AE7"/>
    <w:rsid w:val="00433838"/>
    <w:rsid w:val="00433FE0"/>
    <w:rsid w:val="00436FC7"/>
    <w:rsid w:val="0044028B"/>
    <w:rsid w:val="004412F7"/>
    <w:rsid w:val="00441E64"/>
    <w:rsid w:val="00443308"/>
    <w:rsid w:val="00443C95"/>
    <w:rsid w:val="00444966"/>
    <w:rsid w:val="00446FFB"/>
    <w:rsid w:val="00451AB9"/>
    <w:rsid w:val="00453AE9"/>
    <w:rsid w:val="00457B43"/>
    <w:rsid w:val="00460D90"/>
    <w:rsid w:val="004629DE"/>
    <w:rsid w:val="00463BBC"/>
    <w:rsid w:val="00474E16"/>
    <w:rsid w:val="00474FC1"/>
    <w:rsid w:val="0047550A"/>
    <w:rsid w:val="004764B0"/>
    <w:rsid w:val="0048250A"/>
    <w:rsid w:val="0048436F"/>
    <w:rsid w:val="00486B86"/>
    <w:rsid w:val="00487590"/>
    <w:rsid w:val="00487EDB"/>
    <w:rsid w:val="00494213"/>
    <w:rsid w:val="00497B14"/>
    <w:rsid w:val="004A0112"/>
    <w:rsid w:val="004A2680"/>
    <w:rsid w:val="004A4072"/>
    <w:rsid w:val="004A4F6C"/>
    <w:rsid w:val="004A5DE0"/>
    <w:rsid w:val="004B7886"/>
    <w:rsid w:val="004C0776"/>
    <w:rsid w:val="004C0D55"/>
    <w:rsid w:val="004C5EF5"/>
    <w:rsid w:val="004C765C"/>
    <w:rsid w:val="004D00CB"/>
    <w:rsid w:val="004D380A"/>
    <w:rsid w:val="004D44AC"/>
    <w:rsid w:val="004D4552"/>
    <w:rsid w:val="004D553C"/>
    <w:rsid w:val="004D5F04"/>
    <w:rsid w:val="004D647B"/>
    <w:rsid w:val="004E00A3"/>
    <w:rsid w:val="004E09BD"/>
    <w:rsid w:val="004E2CB2"/>
    <w:rsid w:val="004F0870"/>
    <w:rsid w:val="004F4D75"/>
    <w:rsid w:val="004F5C37"/>
    <w:rsid w:val="004F682F"/>
    <w:rsid w:val="00500620"/>
    <w:rsid w:val="005053A4"/>
    <w:rsid w:val="00505FBD"/>
    <w:rsid w:val="00506CB6"/>
    <w:rsid w:val="005115A3"/>
    <w:rsid w:val="005141C8"/>
    <w:rsid w:val="00521469"/>
    <w:rsid w:val="005218DC"/>
    <w:rsid w:val="00521DDD"/>
    <w:rsid w:val="00523124"/>
    <w:rsid w:val="00523B4C"/>
    <w:rsid w:val="0052475E"/>
    <w:rsid w:val="00530037"/>
    <w:rsid w:val="005358BF"/>
    <w:rsid w:val="005374F4"/>
    <w:rsid w:val="00540756"/>
    <w:rsid w:val="00543131"/>
    <w:rsid w:val="00546437"/>
    <w:rsid w:val="005464BA"/>
    <w:rsid w:val="005548C8"/>
    <w:rsid w:val="005551DD"/>
    <w:rsid w:val="005622B3"/>
    <w:rsid w:val="00564DE1"/>
    <w:rsid w:val="00565BC3"/>
    <w:rsid w:val="00570074"/>
    <w:rsid w:val="00570472"/>
    <w:rsid w:val="00571022"/>
    <w:rsid w:val="00572AF1"/>
    <w:rsid w:val="00574088"/>
    <w:rsid w:val="0058009B"/>
    <w:rsid w:val="0058170F"/>
    <w:rsid w:val="00581D47"/>
    <w:rsid w:val="00584E67"/>
    <w:rsid w:val="00585E97"/>
    <w:rsid w:val="00590281"/>
    <w:rsid w:val="00590830"/>
    <w:rsid w:val="005A07F4"/>
    <w:rsid w:val="005A3D09"/>
    <w:rsid w:val="005A3DC6"/>
    <w:rsid w:val="005A63D3"/>
    <w:rsid w:val="005B05CD"/>
    <w:rsid w:val="005B5D86"/>
    <w:rsid w:val="005B71EE"/>
    <w:rsid w:val="005C618B"/>
    <w:rsid w:val="005C759D"/>
    <w:rsid w:val="005D35BE"/>
    <w:rsid w:val="005D7500"/>
    <w:rsid w:val="005E29AB"/>
    <w:rsid w:val="005E6A19"/>
    <w:rsid w:val="005E7AFD"/>
    <w:rsid w:val="005F02F4"/>
    <w:rsid w:val="005F0975"/>
    <w:rsid w:val="005F2501"/>
    <w:rsid w:val="005F2CE2"/>
    <w:rsid w:val="005F432C"/>
    <w:rsid w:val="00600DE0"/>
    <w:rsid w:val="0060280F"/>
    <w:rsid w:val="00602C66"/>
    <w:rsid w:val="00615243"/>
    <w:rsid w:val="00620D7E"/>
    <w:rsid w:val="00624CED"/>
    <w:rsid w:val="00630FC6"/>
    <w:rsid w:val="006319B8"/>
    <w:rsid w:val="00631C28"/>
    <w:rsid w:val="00634A6D"/>
    <w:rsid w:val="006364D7"/>
    <w:rsid w:val="00636D90"/>
    <w:rsid w:val="006371EA"/>
    <w:rsid w:val="00640C91"/>
    <w:rsid w:val="006459BE"/>
    <w:rsid w:val="006504A9"/>
    <w:rsid w:val="006560E4"/>
    <w:rsid w:val="00664B15"/>
    <w:rsid w:val="00666317"/>
    <w:rsid w:val="00670323"/>
    <w:rsid w:val="00673616"/>
    <w:rsid w:val="00673C97"/>
    <w:rsid w:val="00673FE8"/>
    <w:rsid w:val="006818DB"/>
    <w:rsid w:val="00681ABA"/>
    <w:rsid w:val="006826F6"/>
    <w:rsid w:val="00685AEC"/>
    <w:rsid w:val="00687C27"/>
    <w:rsid w:val="00690977"/>
    <w:rsid w:val="00690AD3"/>
    <w:rsid w:val="00694D25"/>
    <w:rsid w:val="0069575E"/>
    <w:rsid w:val="006A6E48"/>
    <w:rsid w:val="006A74BE"/>
    <w:rsid w:val="006B06FF"/>
    <w:rsid w:val="006B10C7"/>
    <w:rsid w:val="006B3FBA"/>
    <w:rsid w:val="006B5472"/>
    <w:rsid w:val="006B5D04"/>
    <w:rsid w:val="006C22EF"/>
    <w:rsid w:val="006C238E"/>
    <w:rsid w:val="006C259C"/>
    <w:rsid w:val="006C7A1E"/>
    <w:rsid w:val="006D00D4"/>
    <w:rsid w:val="006D3829"/>
    <w:rsid w:val="006D54CC"/>
    <w:rsid w:val="006E07F8"/>
    <w:rsid w:val="006E35A9"/>
    <w:rsid w:val="006E5ECC"/>
    <w:rsid w:val="006E6DC6"/>
    <w:rsid w:val="006F1999"/>
    <w:rsid w:val="006F21B2"/>
    <w:rsid w:val="006F4FD8"/>
    <w:rsid w:val="006F642E"/>
    <w:rsid w:val="006F6CA2"/>
    <w:rsid w:val="006F7781"/>
    <w:rsid w:val="006F7BB1"/>
    <w:rsid w:val="0070039D"/>
    <w:rsid w:val="007013A4"/>
    <w:rsid w:val="00702C59"/>
    <w:rsid w:val="007044C7"/>
    <w:rsid w:val="007055E0"/>
    <w:rsid w:val="007063B2"/>
    <w:rsid w:val="0071115B"/>
    <w:rsid w:val="0071607D"/>
    <w:rsid w:val="00726A0B"/>
    <w:rsid w:val="00727D75"/>
    <w:rsid w:val="00733569"/>
    <w:rsid w:val="0073719D"/>
    <w:rsid w:val="007421C8"/>
    <w:rsid w:val="007441E5"/>
    <w:rsid w:val="00746597"/>
    <w:rsid w:val="007475D0"/>
    <w:rsid w:val="00750B6F"/>
    <w:rsid w:val="007552CA"/>
    <w:rsid w:val="00762A17"/>
    <w:rsid w:val="007645B1"/>
    <w:rsid w:val="007665B7"/>
    <w:rsid w:val="00772640"/>
    <w:rsid w:val="00772E04"/>
    <w:rsid w:val="00775CA0"/>
    <w:rsid w:val="007762AC"/>
    <w:rsid w:val="00777DF1"/>
    <w:rsid w:val="00793B66"/>
    <w:rsid w:val="007A18F4"/>
    <w:rsid w:val="007A2731"/>
    <w:rsid w:val="007A4E11"/>
    <w:rsid w:val="007A5398"/>
    <w:rsid w:val="007A692C"/>
    <w:rsid w:val="007B0008"/>
    <w:rsid w:val="007B00C5"/>
    <w:rsid w:val="007B67B1"/>
    <w:rsid w:val="007B744C"/>
    <w:rsid w:val="007C092A"/>
    <w:rsid w:val="007C7552"/>
    <w:rsid w:val="007D1FA8"/>
    <w:rsid w:val="007E191C"/>
    <w:rsid w:val="007E45EB"/>
    <w:rsid w:val="007E6FD2"/>
    <w:rsid w:val="007F37A2"/>
    <w:rsid w:val="007F6CDA"/>
    <w:rsid w:val="00805180"/>
    <w:rsid w:val="00807431"/>
    <w:rsid w:val="00815E98"/>
    <w:rsid w:val="0081615C"/>
    <w:rsid w:val="00817DEE"/>
    <w:rsid w:val="00821E02"/>
    <w:rsid w:val="00823B1A"/>
    <w:rsid w:val="00826272"/>
    <w:rsid w:val="00831222"/>
    <w:rsid w:val="00831376"/>
    <w:rsid w:val="00831C19"/>
    <w:rsid w:val="00831CBE"/>
    <w:rsid w:val="00832853"/>
    <w:rsid w:val="00833CA2"/>
    <w:rsid w:val="00835A61"/>
    <w:rsid w:val="00837A30"/>
    <w:rsid w:val="00840227"/>
    <w:rsid w:val="00842368"/>
    <w:rsid w:val="00843354"/>
    <w:rsid w:val="00843B88"/>
    <w:rsid w:val="00846301"/>
    <w:rsid w:val="00862CEB"/>
    <w:rsid w:val="00863367"/>
    <w:rsid w:val="00865FA3"/>
    <w:rsid w:val="00866835"/>
    <w:rsid w:val="00876A31"/>
    <w:rsid w:val="008770E2"/>
    <w:rsid w:val="00880E91"/>
    <w:rsid w:val="00883005"/>
    <w:rsid w:val="00884632"/>
    <w:rsid w:val="00895BD9"/>
    <w:rsid w:val="00897B67"/>
    <w:rsid w:val="008A2796"/>
    <w:rsid w:val="008B277E"/>
    <w:rsid w:val="008B34E3"/>
    <w:rsid w:val="008C38A3"/>
    <w:rsid w:val="008C4978"/>
    <w:rsid w:val="008C4B51"/>
    <w:rsid w:val="008C7502"/>
    <w:rsid w:val="008D6F0D"/>
    <w:rsid w:val="008D7475"/>
    <w:rsid w:val="008E0028"/>
    <w:rsid w:val="008E29FD"/>
    <w:rsid w:val="008E2BF3"/>
    <w:rsid w:val="008F1E10"/>
    <w:rsid w:val="00902498"/>
    <w:rsid w:val="009028B3"/>
    <w:rsid w:val="00905EF5"/>
    <w:rsid w:val="009112E6"/>
    <w:rsid w:val="00920B81"/>
    <w:rsid w:val="0092262A"/>
    <w:rsid w:val="009226D3"/>
    <w:rsid w:val="00922D39"/>
    <w:rsid w:val="009255EF"/>
    <w:rsid w:val="00926399"/>
    <w:rsid w:val="00933C4E"/>
    <w:rsid w:val="0093544D"/>
    <w:rsid w:val="009374E6"/>
    <w:rsid w:val="0094749E"/>
    <w:rsid w:val="00954DD5"/>
    <w:rsid w:val="00956729"/>
    <w:rsid w:val="00956843"/>
    <w:rsid w:val="00957AC7"/>
    <w:rsid w:val="00963A0D"/>
    <w:rsid w:val="00963FED"/>
    <w:rsid w:val="0096655E"/>
    <w:rsid w:val="00974B80"/>
    <w:rsid w:val="00975241"/>
    <w:rsid w:val="00984540"/>
    <w:rsid w:val="00984C42"/>
    <w:rsid w:val="00984F18"/>
    <w:rsid w:val="0098614F"/>
    <w:rsid w:val="00990E91"/>
    <w:rsid w:val="00990F3B"/>
    <w:rsid w:val="00990F45"/>
    <w:rsid w:val="009940AA"/>
    <w:rsid w:val="00996CF4"/>
    <w:rsid w:val="009A1343"/>
    <w:rsid w:val="009A518F"/>
    <w:rsid w:val="009B2406"/>
    <w:rsid w:val="009B4301"/>
    <w:rsid w:val="009B59F2"/>
    <w:rsid w:val="009B79C7"/>
    <w:rsid w:val="009C06F2"/>
    <w:rsid w:val="009C28F3"/>
    <w:rsid w:val="009D48BF"/>
    <w:rsid w:val="009D5AE2"/>
    <w:rsid w:val="009E50CF"/>
    <w:rsid w:val="009E5824"/>
    <w:rsid w:val="009E6AD1"/>
    <w:rsid w:val="009E79AA"/>
    <w:rsid w:val="009E7B40"/>
    <w:rsid w:val="009F172E"/>
    <w:rsid w:val="009F17E3"/>
    <w:rsid w:val="009F2B7E"/>
    <w:rsid w:val="009F2BB4"/>
    <w:rsid w:val="009F3C96"/>
    <w:rsid w:val="009F709D"/>
    <w:rsid w:val="00A101C2"/>
    <w:rsid w:val="00A154EA"/>
    <w:rsid w:val="00A35D9A"/>
    <w:rsid w:val="00A454D3"/>
    <w:rsid w:val="00A45BAE"/>
    <w:rsid w:val="00A45D22"/>
    <w:rsid w:val="00A4604F"/>
    <w:rsid w:val="00A52A8B"/>
    <w:rsid w:val="00A53BB6"/>
    <w:rsid w:val="00A55889"/>
    <w:rsid w:val="00A573CD"/>
    <w:rsid w:val="00A633D8"/>
    <w:rsid w:val="00A66A68"/>
    <w:rsid w:val="00A66DB6"/>
    <w:rsid w:val="00A66FA9"/>
    <w:rsid w:val="00A70FD1"/>
    <w:rsid w:val="00A74951"/>
    <w:rsid w:val="00A77A01"/>
    <w:rsid w:val="00A80949"/>
    <w:rsid w:val="00A818B7"/>
    <w:rsid w:val="00A838D9"/>
    <w:rsid w:val="00A84E6E"/>
    <w:rsid w:val="00A84FA0"/>
    <w:rsid w:val="00A86E7C"/>
    <w:rsid w:val="00A87ECF"/>
    <w:rsid w:val="00A91475"/>
    <w:rsid w:val="00A91F01"/>
    <w:rsid w:val="00A93685"/>
    <w:rsid w:val="00AA138A"/>
    <w:rsid w:val="00AA256D"/>
    <w:rsid w:val="00AA4D52"/>
    <w:rsid w:val="00AA5BB7"/>
    <w:rsid w:val="00AB33D3"/>
    <w:rsid w:val="00AB35FE"/>
    <w:rsid w:val="00AB661C"/>
    <w:rsid w:val="00AC1867"/>
    <w:rsid w:val="00AC6FD8"/>
    <w:rsid w:val="00AD1E76"/>
    <w:rsid w:val="00AD48D4"/>
    <w:rsid w:val="00AD4D59"/>
    <w:rsid w:val="00AD6AFB"/>
    <w:rsid w:val="00AE0D0B"/>
    <w:rsid w:val="00AE3C7B"/>
    <w:rsid w:val="00AE5842"/>
    <w:rsid w:val="00AE5ADE"/>
    <w:rsid w:val="00AE6065"/>
    <w:rsid w:val="00AE7C61"/>
    <w:rsid w:val="00AF0415"/>
    <w:rsid w:val="00AF3968"/>
    <w:rsid w:val="00AF3E80"/>
    <w:rsid w:val="00AF4800"/>
    <w:rsid w:val="00AF4B78"/>
    <w:rsid w:val="00B00DE3"/>
    <w:rsid w:val="00B020B3"/>
    <w:rsid w:val="00B04BAD"/>
    <w:rsid w:val="00B073D1"/>
    <w:rsid w:val="00B073EB"/>
    <w:rsid w:val="00B115E8"/>
    <w:rsid w:val="00B13F07"/>
    <w:rsid w:val="00B16A8B"/>
    <w:rsid w:val="00B17B23"/>
    <w:rsid w:val="00B203C2"/>
    <w:rsid w:val="00B231AD"/>
    <w:rsid w:val="00B23F23"/>
    <w:rsid w:val="00B254FD"/>
    <w:rsid w:val="00B27185"/>
    <w:rsid w:val="00B31FD0"/>
    <w:rsid w:val="00B332B3"/>
    <w:rsid w:val="00B4040E"/>
    <w:rsid w:val="00B43599"/>
    <w:rsid w:val="00B45AE6"/>
    <w:rsid w:val="00B45F95"/>
    <w:rsid w:val="00B53944"/>
    <w:rsid w:val="00B57DB3"/>
    <w:rsid w:val="00B57F03"/>
    <w:rsid w:val="00B637DA"/>
    <w:rsid w:val="00B671A8"/>
    <w:rsid w:val="00B679B3"/>
    <w:rsid w:val="00B67F0F"/>
    <w:rsid w:val="00B7005E"/>
    <w:rsid w:val="00B70758"/>
    <w:rsid w:val="00B7235A"/>
    <w:rsid w:val="00B729D3"/>
    <w:rsid w:val="00B746E0"/>
    <w:rsid w:val="00B850FF"/>
    <w:rsid w:val="00B90109"/>
    <w:rsid w:val="00B90E5C"/>
    <w:rsid w:val="00B929A4"/>
    <w:rsid w:val="00B97005"/>
    <w:rsid w:val="00BA00F9"/>
    <w:rsid w:val="00BA0341"/>
    <w:rsid w:val="00BA2992"/>
    <w:rsid w:val="00BA2C20"/>
    <w:rsid w:val="00BA3D01"/>
    <w:rsid w:val="00BA691D"/>
    <w:rsid w:val="00BB2833"/>
    <w:rsid w:val="00BB2E47"/>
    <w:rsid w:val="00BC176B"/>
    <w:rsid w:val="00BC1A16"/>
    <w:rsid w:val="00BC4300"/>
    <w:rsid w:val="00BD45B6"/>
    <w:rsid w:val="00BD521D"/>
    <w:rsid w:val="00BE2D0F"/>
    <w:rsid w:val="00BE2F76"/>
    <w:rsid w:val="00BE348D"/>
    <w:rsid w:val="00BE506D"/>
    <w:rsid w:val="00BE6BF0"/>
    <w:rsid w:val="00BF27D1"/>
    <w:rsid w:val="00BF3A0A"/>
    <w:rsid w:val="00C01B29"/>
    <w:rsid w:val="00C03E84"/>
    <w:rsid w:val="00C107C3"/>
    <w:rsid w:val="00C1105E"/>
    <w:rsid w:val="00C11E08"/>
    <w:rsid w:val="00C1237C"/>
    <w:rsid w:val="00C14A63"/>
    <w:rsid w:val="00C22AC6"/>
    <w:rsid w:val="00C2656E"/>
    <w:rsid w:val="00C317AF"/>
    <w:rsid w:val="00C32D1F"/>
    <w:rsid w:val="00C3309E"/>
    <w:rsid w:val="00C36C91"/>
    <w:rsid w:val="00C37C2A"/>
    <w:rsid w:val="00C461A2"/>
    <w:rsid w:val="00C474BD"/>
    <w:rsid w:val="00C55BCA"/>
    <w:rsid w:val="00C5609F"/>
    <w:rsid w:val="00C619C3"/>
    <w:rsid w:val="00C62FCA"/>
    <w:rsid w:val="00C6381B"/>
    <w:rsid w:val="00C6571F"/>
    <w:rsid w:val="00C6579A"/>
    <w:rsid w:val="00C66ABF"/>
    <w:rsid w:val="00C7428F"/>
    <w:rsid w:val="00C742AE"/>
    <w:rsid w:val="00C745DA"/>
    <w:rsid w:val="00C756B4"/>
    <w:rsid w:val="00C772D1"/>
    <w:rsid w:val="00C77CC1"/>
    <w:rsid w:val="00C8348C"/>
    <w:rsid w:val="00C83625"/>
    <w:rsid w:val="00C92770"/>
    <w:rsid w:val="00C92A2E"/>
    <w:rsid w:val="00C96594"/>
    <w:rsid w:val="00CA363F"/>
    <w:rsid w:val="00CB1543"/>
    <w:rsid w:val="00CB2840"/>
    <w:rsid w:val="00CB4E7A"/>
    <w:rsid w:val="00CB69AF"/>
    <w:rsid w:val="00CB7071"/>
    <w:rsid w:val="00CC129A"/>
    <w:rsid w:val="00CC2F54"/>
    <w:rsid w:val="00CC7487"/>
    <w:rsid w:val="00CD0324"/>
    <w:rsid w:val="00CD06BF"/>
    <w:rsid w:val="00CD2D72"/>
    <w:rsid w:val="00CD2DA9"/>
    <w:rsid w:val="00CD41B6"/>
    <w:rsid w:val="00CD6823"/>
    <w:rsid w:val="00CE2932"/>
    <w:rsid w:val="00CE2E01"/>
    <w:rsid w:val="00CE60AA"/>
    <w:rsid w:val="00CE7A3E"/>
    <w:rsid w:val="00CF01DA"/>
    <w:rsid w:val="00CF0520"/>
    <w:rsid w:val="00CF52C5"/>
    <w:rsid w:val="00CF5E87"/>
    <w:rsid w:val="00D01248"/>
    <w:rsid w:val="00D01374"/>
    <w:rsid w:val="00D03CB9"/>
    <w:rsid w:val="00D04D8D"/>
    <w:rsid w:val="00D05529"/>
    <w:rsid w:val="00D07F44"/>
    <w:rsid w:val="00D15DBF"/>
    <w:rsid w:val="00D1762E"/>
    <w:rsid w:val="00D17C99"/>
    <w:rsid w:val="00D200BE"/>
    <w:rsid w:val="00D2021D"/>
    <w:rsid w:val="00D21FDF"/>
    <w:rsid w:val="00D234A2"/>
    <w:rsid w:val="00D25E80"/>
    <w:rsid w:val="00D27666"/>
    <w:rsid w:val="00D30004"/>
    <w:rsid w:val="00D305E9"/>
    <w:rsid w:val="00D3369A"/>
    <w:rsid w:val="00D37FC6"/>
    <w:rsid w:val="00D47D61"/>
    <w:rsid w:val="00D510A4"/>
    <w:rsid w:val="00D51221"/>
    <w:rsid w:val="00D541FD"/>
    <w:rsid w:val="00D56CEC"/>
    <w:rsid w:val="00D6295D"/>
    <w:rsid w:val="00D6548B"/>
    <w:rsid w:val="00D70886"/>
    <w:rsid w:val="00D70969"/>
    <w:rsid w:val="00D7128E"/>
    <w:rsid w:val="00D74B88"/>
    <w:rsid w:val="00D836DF"/>
    <w:rsid w:val="00D84716"/>
    <w:rsid w:val="00D84971"/>
    <w:rsid w:val="00D856F1"/>
    <w:rsid w:val="00D87F73"/>
    <w:rsid w:val="00D930E6"/>
    <w:rsid w:val="00D94A7A"/>
    <w:rsid w:val="00D950DB"/>
    <w:rsid w:val="00D9553E"/>
    <w:rsid w:val="00D95B09"/>
    <w:rsid w:val="00D95E7C"/>
    <w:rsid w:val="00D97476"/>
    <w:rsid w:val="00D979E6"/>
    <w:rsid w:val="00D97FB2"/>
    <w:rsid w:val="00DB07F1"/>
    <w:rsid w:val="00DB339F"/>
    <w:rsid w:val="00DB3F75"/>
    <w:rsid w:val="00DB528F"/>
    <w:rsid w:val="00DB54DB"/>
    <w:rsid w:val="00DC45FB"/>
    <w:rsid w:val="00DC4CD8"/>
    <w:rsid w:val="00DC6CD6"/>
    <w:rsid w:val="00DD095E"/>
    <w:rsid w:val="00DD19DE"/>
    <w:rsid w:val="00DD31F5"/>
    <w:rsid w:val="00DD6B16"/>
    <w:rsid w:val="00DE0817"/>
    <w:rsid w:val="00DE0A08"/>
    <w:rsid w:val="00DE190B"/>
    <w:rsid w:val="00DE1C4C"/>
    <w:rsid w:val="00DE474E"/>
    <w:rsid w:val="00DE4F50"/>
    <w:rsid w:val="00DF1A83"/>
    <w:rsid w:val="00DF2AEA"/>
    <w:rsid w:val="00DF2DD6"/>
    <w:rsid w:val="00DF378E"/>
    <w:rsid w:val="00DF4A10"/>
    <w:rsid w:val="00DF4ECC"/>
    <w:rsid w:val="00DF7225"/>
    <w:rsid w:val="00E00036"/>
    <w:rsid w:val="00E00856"/>
    <w:rsid w:val="00E02034"/>
    <w:rsid w:val="00E04BF0"/>
    <w:rsid w:val="00E07596"/>
    <w:rsid w:val="00E07FA0"/>
    <w:rsid w:val="00E131F1"/>
    <w:rsid w:val="00E204B1"/>
    <w:rsid w:val="00E24C90"/>
    <w:rsid w:val="00E25943"/>
    <w:rsid w:val="00E268F9"/>
    <w:rsid w:val="00E311FA"/>
    <w:rsid w:val="00E36DC0"/>
    <w:rsid w:val="00E40DF9"/>
    <w:rsid w:val="00E421B4"/>
    <w:rsid w:val="00E4304A"/>
    <w:rsid w:val="00E44B9B"/>
    <w:rsid w:val="00E4556A"/>
    <w:rsid w:val="00E514A9"/>
    <w:rsid w:val="00E52F05"/>
    <w:rsid w:val="00E64E95"/>
    <w:rsid w:val="00E66E51"/>
    <w:rsid w:val="00E71100"/>
    <w:rsid w:val="00E72E3C"/>
    <w:rsid w:val="00E73551"/>
    <w:rsid w:val="00E742E9"/>
    <w:rsid w:val="00E769D0"/>
    <w:rsid w:val="00E80E89"/>
    <w:rsid w:val="00E827DA"/>
    <w:rsid w:val="00E82D26"/>
    <w:rsid w:val="00E9021C"/>
    <w:rsid w:val="00E93552"/>
    <w:rsid w:val="00E951AA"/>
    <w:rsid w:val="00E96D69"/>
    <w:rsid w:val="00EA2907"/>
    <w:rsid w:val="00EB0EE3"/>
    <w:rsid w:val="00EB5645"/>
    <w:rsid w:val="00EB6801"/>
    <w:rsid w:val="00EC728F"/>
    <w:rsid w:val="00EC7CA9"/>
    <w:rsid w:val="00ED56C3"/>
    <w:rsid w:val="00EE39F2"/>
    <w:rsid w:val="00EE4F54"/>
    <w:rsid w:val="00EE69FB"/>
    <w:rsid w:val="00EE6CC2"/>
    <w:rsid w:val="00EF1E70"/>
    <w:rsid w:val="00F00B82"/>
    <w:rsid w:val="00F0391C"/>
    <w:rsid w:val="00F05734"/>
    <w:rsid w:val="00F11C3A"/>
    <w:rsid w:val="00F120BB"/>
    <w:rsid w:val="00F12BB7"/>
    <w:rsid w:val="00F16F75"/>
    <w:rsid w:val="00F2044D"/>
    <w:rsid w:val="00F21489"/>
    <w:rsid w:val="00F2555F"/>
    <w:rsid w:val="00F2594C"/>
    <w:rsid w:val="00F26079"/>
    <w:rsid w:val="00F260BD"/>
    <w:rsid w:val="00F26F34"/>
    <w:rsid w:val="00F2710B"/>
    <w:rsid w:val="00F273CA"/>
    <w:rsid w:val="00F4175B"/>
    <w:rsid w:val="00F41B47"/>
    <w:rsid w:val="00F42611"/>
    <w:rsid w:val="00F43DC1"/>
    <w:rsid w:val="00F5395F"/>
    <w:rsid w:val="00F5554C"/>
    <w:rsid w:val="00F601C3"/>
    <w:rsid w:val="00F6385E"/>
    <w:rsid w:val="00F7289A"/>
    <w:rsid w:val="00F76890"/>
    <w:rsid w:val="00F80202"/>
    <w:rsid w:val="00F83DBD"/>
    <w:rsid w:val="00F90E51"/>
    <w:rsid w:val="00F9240E"/>
    <w:rsid w:val="00F9247D"/>
    <w:rsid w:val="00F93945"/>
    <w:rsid w:val="00F971CF"/>
    <w:rsid w:val="00FA11CB"/>
    <w:rsid w:val="00FA38BF"/>
    <w:rsid w:val="00FB0CD7"/>
    <w:rsid w:val="00FB2043"/>
    <w:rsid w:val="00FB4797"/>
    <w:rsid w:val="00FB53D6"/>
    <w:rsid w:val="00FC54FC"/>
    <w:rsid w:val="00FC75C1"/>
    <w:rsid w:val="00FD059F"/>
    <w:rsid w:val="00FD1520"/>
    <w:rsid w:val="00FD15FF"/>
    <w:rsid w:val="00FD1715"/>
    <w:rsid w:val="00FD3420"/>
    <w:rsid w:val="00FD4518"/>
    <w:rsid w:val="00FD5174"/>
    <w:rsid w:val="00FD663E"/>
    <w:rsid w:val="00FD66A5"/>
    <w:rsid w:val="00FD6C7B"/>
    <w:rsid w:val="00FE149E"/>
    <w:rsid w:val="00FE3202"/>
    <w:rsid w:val="00FE32F9"/>
    <w:rsid w:val="00FE7D68"/>
    <w:rsid w:val="00FF3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56E18C1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48436F"/>
    <w:rPr>
      <w:bCs/>
    </w:rPr>
  </w:style>
  <w:style w:type="paragraph" w:styleId="Heading1">
    <w:name w:val="heading 1"/>
    <w:aliases w:val="H1"/>
    <w:basedOn w:val="Normal"/>
    <w:next w:val="TOC1"/>
    <w:link w:val="Heading1Char"/>
    <w:autoRedefine/>
    <w:qFormat/>
    <w:rsid w:val="00B7235A"/>
    <w:pPr>
      <w:keepNext/>
      <w:pBdr>
        <w:bottom w:val="thickThinSmallGap" w:sz="24" w:space="1" w:color="auto"/>
      </w:pBdr>
      <w:tabs>
        <w:tab w:val="left" w:pos="7920"/>
      </w:tabs>
      <w:spacing w:after="240"/>
      <w:outlineLvl w:val="0"/>
    </w:pPr>
    <w:rPr>
      <w:rFonts w:ascii="Arial" w:hAnsi="Arial" w:cs="Arial"/>
      <w:b/>
      <w:bCs w:val="0"/>
      <w:noProof/>
      <w:kern w:val="28"/>
      <w:sz w:val="36"/>
      <w:szCs w:val="36"/>
    </w:rPr>
  </w:style>
  <w:style w:type="paragraph" w:styleId="Heading2">
    <w:name w:val="heading 2"/>
    <w:aliases w:val="H2"/>
    <w:basedOn w:val="Normal"/>
    <w:next w:val="Normal"/>
    <w:link w:val="Heading2Char"/>
    <w:autoRedefine/>
    <w:qFormat/>
    <w:rsid w:val="00B7235A"/>
    <w:pPr>
      <w:spacing w:after="600"/>
      <w:ind w:right="-108"/>
      <w:outlineLvl w:val="1"/>
    </w:pPr>
    <w:rPr>
      <w:rFonts w:ascii="Arial" w:hAnsi="Arial" w:cs="Arial"/>
      <w:b/>
      <w:bCs w:val="0"/>
      <w:sz w:val="28"/>
      <w:szCs w:val="28"/>
    </w:rPr>
  </w:style>
  <w:style w:type="paragraph" w:styleId="Heading3">
    <w:name w:val="heading 3"/>
    <w:aliases w:val="H3,head 3"/>
    <w:basedOn w:val="Normal"/>
    <w:next w:val="Normal"/>
    <w:autoRedefine/>
    <w:qFormat/>
    <w:rsid w:val="00832853"/>
    <w:pPr>
      <w:keepNext/>
      <w:tabs>
        <w:tab w:val="left" w:pos="2862"/>
      </w:tabs>
      <w:spacing w:before="120" w:after="60"/>
      <w:outlineLvl w:val="2"/>
    </w:pPr>
    <w:rPr>
      <w:rFonts w:ascii="Arial" w:hAnsi="Arial" w:cs="Arial"/>
      <w:b/>
      <w:bCs w:val="0"/>
      <w:noProof/>
      <w:sz w:val="24"/>
      <w:szCs w:val="24"/>
    </w:rPr>
  </w:style>
  <w:style w:type="paragraph" w:styleId="Heading4">
    <w:name w:val="heading 4"/>
    <w:aliases w:val="head4"/>
    <w:basedOn w:val="Normal"/>
    <w:next w:val="Normal"/>
    <w:qFormat/>
    <w:pPr>
      <w:keepNext/>
      <w:spacing w:before="240" w:after="60"/>
      <w:outlineLvl w:val="3"/>
    </w:pPr>
    <w:rPr>
      <w:b/>
      <w:bCs w:val="0"/>
      <w:sz w:val="28"/>
      <w:szCs w:val="28"/>
    </w:rPr>
  </w:style>
  <w:style w:type="paragraph" w:styleId="Heading5">
    <w:name w:val="heading 5"/>
    <w:basedOn w:val="Normal"/>
    <w:next w:val="Normal"/>
    <w:qFormat/>
    <w:pPr>
      <w:spacing w:before="240" w:after="60"/>
      <w:outlineLvl w:val="4"/>
    </w:pPr>
    <w:rPr>
      <w:b/>
      <w:bCs w:val="0"/>
      <w:i/>
      <w:iCs/>
      <w:sz w:val="26"/>
      <w:szCs w:val="26"/>
    </w:rPr>
  </w:style>
  <w:style w:type="paragraph" w:styleId="Heading6">
    <w:name w:val="heading 6"/>
    <w:aliases w:val="Italic"/>
    <w:basedOn w:val="Normal"/>
    <w:next w:val="Normal"/>
    <w:qFormat/>
    <w:pPr>
      <w:spacing w:before="240" w:after="60"/>
      <w:outlineLvl w:val="5"/>
    </w:pPr>
    <w:rPr>
      <w:b/>
      <w:bCs w:val="0"/>
    </w:rPr>
  </w:style>
  <w:style w:type="paragraph" w:styleId="Heading7">
    <w:name w:val="heading 7"/>
    <w:basedOn w:val="Normal"/>
    <w:next w:val="Normal"/>
    <w:qFormat/>
    <w:pPr>
      <w:spacing w:before="240" w:after="60"/>
      <w:outlineLvl w:val="6"/>
    </w:pPr>
    <w:rPr>
      <w:sz w:val="24"/>
      <w:szCs w:val="24"/>
    </w:rPr>
  </w:style>
  <w:style w:type="paragraph" w:styleId="Heading8">
    <w:name w:val="heading 8"/>
    <w:basedOn w:val="Normal"/>
    <w:next w:val="Normal"/>
    <w:qFormat/>
    <w:pPr>
      <w:spacing w:before="240" w:after="60"/>
      <w:outlineLvl w:val="7"/>
    </w:pPr>
    <w:rPr>
      <w:i/>
      <w:iCs/>
      <w:sz w:val="24"/>
      <w:szCs w:val="24"/>
    </w:rPr>
  </w:style>
  <w:style w:type="paragraph" w:styleId="Heading9">
    <w:name w:val="heading 9"/>
    <w:basedOn w:val="Normal"/>
    <w:next w:val="Normal"/>
    <w:qFormat/>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
    <w:basedOn w:val="Normal"/>
    <w:next w:val="TOC1"/>
    <w:link w:val="HeaderChar"/>
    <w:autoRedefine/>
    <w:pPr>
      <w:tabs>
        <w:tab w:val="left" w:pos="7560"/>
      </w:tabs>
    </w:pPr>
    <w:rPr>
      <w:sz w:val="8"/>
      <w:szCs w:val="8"/>
    </w:rPr>
  </w:style>
  <w:style w:type="paragraph" w:styleId="TOC1">
    <w:name w:val="toc 1"/>
    <w:aliases w:val="T1"/>
    <w:basedOn w:val="Normal"/>
    <w:next w:val="TOC2"/>
    <w:autoRedefine/>
    <w:uiPriority w:val="39"/>
    <w:rsid w:val="00A91475"/>
    <w:pPr>
      <w:tabs>
        <w:tab w:val="right" w:leader="dot" w:pos="9350"/>
      </w:tabs>
    </w:pPr>
    <w:rPr>
      <w:rFonts w:ascii="Arial" w:hAnsi="Arial" w:cs="Arial"/>
      <w:b/>
      <w:bCs w:val="0"/>
      <w:noProof/>
      <w:sz w:val="28"/>
      <w:szCs w:val="28"/>
    </w:rPr>
  </w:style>
  <w:style w:type="paragraph" w:styleId="TOC2">
    <w:name w:val="toc 2"/>
    <w:aliases w:val="T2"/>
    <w:basedOn w:val="TOC1"/>
    <w:next w:val="Normal"/>
    <w:autoRedefine/>
    <w:uiPriority w:val="39"/>
    <w:rsid w:val="00A91475"/>
    <w:pPr>
      <w:ind w:left="216"/>
    </w:pPr>
    <w:rPr>
      <w:b w:val="0"/>
      <w:bCs/>
      <w:caps/>
      <w:smallCaps/>
      <w:vertAlign w:val="superscript"/>
    </w:rPr>
  </w:style>
  <w:style w:type="paragraph" w:styleId="TOC3">
    <w:name w:val="toc 3"/>
    <w:aliases w:val="T3"/>
    <w:basedOn w:val="TOC2"/>
    <w:next w:val="Normal"/>
    <w:autoRedefine/>
    <w:uiPriority w:val="39"/>
    <w:pPr>
      <w:ind w:left="440"/>
    </w:pPr>
    <w:rPr>
      <w:i/>
      <w:iCs/>
      <w:smallCaps w:val="0"/>
    </w:rPr>
  </w:style>
  <w:style w:type="paragraph" w:styleId="Footer">
    <w:name w:val="footer"/>
    <w:aliases w:val="F"/>
    <w:basedOn w:val="Normal"/>
    <w:link w:val="FooterChar"/>
    <w:pPr>
      <w:pBdr>
        <w:top w:val="thickThinSmallGap" w:sz="24" w:space="1" w:color="auto"/>
      </w:pBdr>
      <w:tabs>
        <w:tab w:val="center" w:pos="4320"/>
        <w:tab w:val="right" w:pos="9270"/>
      </w:tabs>
    </w:pPr>
  </w:style>
  <w:style w:type="paragraph" w:styleId="Index1">
    <w:name w:val="index 1"/>
    <w:basedOn w:val="Normal"/>
    <w:next w:val="Normal"/>
    <w:autoRedefine/>
    <w:semiHidden/>
    <w:pPr>
      <w:ind w:left="240" w:hanging="240"/>
    </w:pPr>
  </w:style>
  <w:style w:type="paragraph" w:styleId="IndexHeading">
    <w:name w:val="index heading"/>
    <w:basedOn w:val="Normal"/>
    <w:next w:val="Index1"/>
    <w:semiHidden/>
    <w:pPr>
      <w:keepNext/>
      <w:pBdr>
        <w:top w:val="single" w:sz="12" w:space="0" w:color="000080"/>
      </w:pBdr>
      <w:tabs>
        <w:tab w:val="right" w:pos="9350"/>
      </w:tabs>
      <w:spacing w:before="360"/>
    </w:pPr>
    <w:rPr>
      <w:b/>
      <w:bCs w:val="0"/>
      <w:i/>
      <w:iCs/>
      <w:noProof/>
      <w:color w:val="000080"/>
    </w:rPr>
  </w:style>
  <w:style w:type="paragraph" w:customStyle="1" w:styleId="Bullet-Indented">
    <w:name w:val="Bullet-Indented"/>
    <w:autoRedefine/>
    <w:pPr>
      <w:numPr>
        <w:numId w:val="4"/>
      </w:numPr>
      <w:ind w:left="1512"/>
    </w:pPr>
    <w:rPr>
      <w:sz w:val="22"/>
      <w:szCs w:val="22"/>
    </w:rPr>
  </w:style>
  <w:style w:type="paragraph" w:customStyle="1" w:styleId="TitlePage-PkgName">
    <w:name w:val="Title Page-Pkg Name"/>
    <w:next w:val="TitlePage-GdName"/>
    <w:autoRedefine/>
    <w:pPr>
      <w:spacing w:before="1200" w:after="640"/>
      <w:jc w:val="center"/>
    </w:pPr>
    <w:rPr>
      <w:rFonts w:ascii="Arial" w:hAnsi="Arial" w:cs="Arial"/>
      <w:b/>
      <w:bCs/>
      <w:sz w:val="64"/>
      <w:szCs w:val="64"/>
    </w:rPr>
  </w:style>
  <w:style w:type="paragraph" w:customStyle="1" w:styleId="Example">
    <w:name w:val="Example"/>
    <w:next w:val="Normal"/>
    <w:link w:val="ExampleChar"/>
    <w:autoRedefine/>
    <w:rsid w:val="00C107C3"/>
    <w:pPr>
      <w:spacing w:before="280" w:after="120"/>
      <w:ind w:left="270"/>
      <w:jc w:val="center"/>
    </w:pPr>
    <w:rPr>
      <w:rFonts w:ascii="Arial" w:hAnsi="Arial" w:cs="Arial"/>
      <w:b/>
      <w:bCs/>
      <w:sz w:val="24"/>
      <w:szCs w:val="24"/>
    </w:rPr>
  </w:style>
  <w:style w:type="paragraph" w:customStyle="1" w:styleId="BulletList-Normal1">
    <w:name w:val="Bullet List-Normal 1"/>
    <w:aliases w:val="BN1"/>
    <w:link w:val="BulletList-Normal1Char"/>
    <w:autoRedefine/>
    <w:rsid w:val="0048436F"/>
    <w:pPr>
      <w:keepNext/>
      <w:keepLines/>
      <w:tabs>
        <w:tab w:val="left" w:pos="2862"/>
        <w:tab w:val="left" w:pos="3042"/>
      </w:tabs>
      <w:ind w:left="259"/>
    </w:pPr>
    <w:rPr>
      <w:bCs/>
      <w:noProof/>
      <w:sz w:val="22"/>
      <w:szCs w:val="22"/>
    </w:rPr>
  </w:style>
  <w:style w:type="paragraph" w:customStyle="1" w:styleId="table-header">
    <w:name w:val="table-header"/>
    <w:next w:val="Normal"/>
    <w:autoRedefine/>
    <w:rsid w:val="00D97476"/>
    <w:pPr>
      <w:spacing w:before="240" w:after="120"/>
      <w:jc w:val="center"/>
    </w:pPr>
    <w:rPr>
      <w:rFonts w:ascii="Arial" w:hAnsi="Arial" w:cs="Arial"/>
      <w:b/>
      <w:bCs/>
      <w:sz w:val="22"/>
      <w:szCs w:val="22"/>
    </w:rPr>
  </w:style>
  <w:style w:type="paragraph" w:customStyle="1" w:styleId="BulletList-Arrow">
    <w:name w:val="Bullet List-Arrow"/>
    <w:autoRedefine/>
    <w:rsid w:val="0058009B"/>
    <w:pPr>
      <w:numPr>
        <w:numId w:val="2"/>
      </w:numPr>
      <w:spacing w:before="120"/>
    </w:pPr>
    <w:rPr>
      <w:noProof/>
      <w:sz w:val="22"/>
      <w:szCs w:val="22"/>
    </w:rPr>
  </w:style>
  <w:style w:type="paragraph" w:customStyle="1" w:styleId="NumberList1">
    <w:name w:val="Number List 1"/>
    <w:aliases w:val="NL1"/>
    <w:link w:val="NumberList1Char"/>
    <w:autoRedefine/>
    <w:rsid w:val="00B7235A"/>
    <w:pPr>
      <w:numPr>
        <w:numId w:val="1"/>
      </w:numPr>
      <w:tabs>
        <w:tab w:val="right" w:pos="144"/>
      </w:tabs>
    </w:pPr>
    <w:rPr>
      <w:sz w:val="22"/>
      <w:szCs w:val="22"/>
    </w:rPr>
  </w:style>
  <w:style w:type="paragraph" w:customStyle="1" w:styleId="table-text2">
    <w:name w:val="table-text2"/>
    <w:basedOn w:val="Normal"/>
    <w:autoRedefine/>
    <w:pPr>
      <w:tabs>
        <w:tab w:val="left" w:pos="360"/>
        <w:tab w:val="left" w:pos="1152"/>
        <w:tab w:val="left" w:pos="2322"/>
        <w:tab w:val="left" w:pos="3492"/>
        <w:tab w:val="left" w:pos="4752"/>
        <w:tab w:val="left" w:pos="6012"/>
        <w:tab w:val="left" w:pos="7182"/>
        <w:tab w:val="left" w:pos="8352"/>
      </w:tabs>
    </w:pPr>
    <w:rPr>
      <w:rFonts w:ascii="Arial" w:hAnsi="Arial" w:cs="Arial"/>
      <w:color w:val="000000"/>
    </w:rPr>
  </w:style>
  <w:style w:type="paragraph" w:customStyle="1" w:styleId="Table-Header0">
    <w:name w:val="Table-Header"/>
    <w:next w:val="Table-Text"/>
    <w:autoRedefine/>
    <w:pPr>
      <w:shd w:val="clear" w:color="auto" w:fill="D9D9D9"/>
      <w:spacing w:before="240" w:after="60"/>
      <w:jc w:val="center"/>
    </w:pPr>
    <w:rPr>
      <w:rFonts w:ascii="Arial" w:hAnsi="Arial" w:cs="Arial"/>
      <w:b/>
      <w:bCs/>
      <w:caps/>
      <w:sz w:val="22"/>
      <w:szCs w:val="22"/>
    </w:rPr>
  </w:style>
  <w:style w:type="paragraph" w:customStyle="1" w:styleId="Table-Text">
    <w:name w:val="Table-Text"/>
    <w:autoRedefine/>
    <w:rsid w:val="00D97476"/>
    <w:pPr>
      <w:tabs>
        <w:tab w:val="left" w:pos="360"/>
        <w:tab w:val="left" w:pos="1152"/>
        <w:tab w:val="left" w:pos="2322"/>
        <w:tab w:val="left" w:pos="3492"/>
        <w:tab w:val="left" w:pos="4752"/>
        <w:tab w:val="left" w:pos="6012"/>
        <w:tab w:val="left" w:pos="7182"/>
        <w:tab w:val="left" w:pos="8352"/>
      </w:tabs>
      <w:spacing w:after="60"/>
    </w:pPr>
    <w:rPr>
      <w:rFonts w:ascii="Arial" w:hAnsi="Arial" w:cs="Arial"/>
      <w:color w:val="000000"/>
    </w:rPr>
  </w:style>
  <w:style w:type="paragraph" w:customStyle="1" w:styleId="Table-Text20">
    <w:name w:val="Table-Text2"/>
    <w:basedOn w:val="Table-Text"/>
    <w:autoRedefine/>
    <w:pPr>
      <w:spacing w:after="0"/>
    </w:pPr>
  </w:style>
  <w:style w:type="paragraph" w:customStyle="1" w:styleId="Heading3A">
    <w:name w:val="Heading 3A"/>
    <w:basedOn w:val="Heading3"/>
    <w:next w:val="Normal"/>
    <w:autoRedefine/>
    <w:pPr>
      <w:tabs>
        <w:tab w:val="clear" w:pos="2862"/>
        <w:tab w:val="left" w:pos="252"/>
      </w:tabs>
      <w:spacing w:after="80"/>
    </w:pPr>
    <w:rPr>
      <w:rFonts w:ascii="Times New Roman" w:hAnsi="Times New Roman" w:cs="Times New Roman"/>
    </w:rPr>
  </w:style>
  <w:style w:type="paragraph" w:customStyle="1" w:styleId="TOC-Header">
    <w:name w:val="TOC-Header"/>
    <w:basedOn w:val="Normal"/>
    <w:next w:val="TOC1"/>
    <w:autoRedefine/>
    <w:pPr>
      <w:pBdr>
        <w:top w:val="thickThinSmallGap" w:sz="24" w:space="2" w:color="auto" w:shadow="1"/>
        <w:left w:val="thickThinSmallGap" w:sz="24" w:space="4" w:color="auto" w:shadow="1"/>
        <w:bottom w:val="thickThinSmallGap" w:sz="24" w:space="9" w:color="auto" w:shadow="1"/>
        <w:right w:val="thickThinSmallGap" w:sz="24" w:space="4" w:color="auto" w:shadow="1"/>
      </w:pBdr>
      <w:tabs>
        <w:tab w:val="left" w:pos="7560"/>
      </w:tabs>
      <w:spacing w:before="480" w:after="360"/>
      <w:ind w:left="360" w:right="-108"/>
    </w:pPr>
    <w:rPr>
      <w:rFonts w:ascii="Arial" w:hAnsi="Arial" w:cs="Arial"/>
      <w:b/>
      <w:bCs w:val="0"/>
      <w:sz w:val="40"/>
      <w:szCs w:val="40"/>
    </w:rPr>
  </w:style>
  <w:style w:type="paragraph" w:customStyle="1" w:styleId="ScreenCapt-GUI">
    <w:name w:val="Screen Capt-GUI"/>
    <w:autoRedefine/>
    <w:pPr>
      <w:jc w:val="center"/>
    </w:pPr>
    <w:rPr>
      <w:rFonts w:ascii="Arial" w:hAnsi="Arial" w:cs="Arial"/>
      <w:b/>
      <w:bCs/>
      <w:sz w:val="15"/>
      <w:szCs w:val="15"/>
    </w:rPr>
  </w:style>
  <w:style w:type="paragraph" w:customStyle="1" w:styleId="ScreenCapt-L">
    <w:name w:val="Screen Capt-L"/>
    <w:next w:val="Normal"/>
    <w:autoRedefine/>
    <w:pPr>
      <w:ind w:right="-115"/>
    </w:pPr>
  </w:style>
  <w:style w:type="paragraph" w:customStyle="1" w:styleId="ScreenCapt-C">
    <w:name w:val="Screen Capt-C"/>
    <w:next w:val="Normal"/>
    <w:autoRedefine/>
    <w:pPr>
      <w:spacing w:after="240"/>
      <w:jc w:val="center"/>
    </w:pPr>
  </w:style>
  <w:style w:type="paragraph" w:customStyle="1" w:styleId="ScreenCapt-Ctr">
    <w:name w:val="Screen Capt-Ctr"/>
    <w:basedOn w:val="ScreenCapt-L"/>
    <w:autoRedefine/>
    <w:pPr>
      <w:spacing w:after="240"/>
      <w:ind w:right="0"/>
      <w:jc w:val="center"/>
    </w:pPr>
  </w:style>
  <w:style w:type="paragraph" w:customStyle="1" w:styleId="ThenInfo">
    <w:name w:val="Then Info"/>
    <w:next w:val="Normal"/>
    <w:autoRedefine/>
    <w:pPr>
      <w:spacing w:after="60"/>
      <w:jc w:val="center"/>
    </w:pPr>
    <w:rPr>
      <w:rFonts w:ascii="Arial" w:hAnsi="Arial" w:cs="Arial"/>
      <w:b/>
      <w:bCs/>
    </w:rPr>
  </w:style>
  <w:style w:type="paragraph" w:customStyle="1" w:styleId="ScreenCapture-Ctr">
    <w:name w:val="Screen Capture-Ctr"/>
    <w:autoRedefine/>
    <w:pPr>
      <w:spacing w:after="240"/>
      <w:jc w:val="center"/>
    </w:pPr>
  </w:style>
  <w:style w:type="paragraph" w:customStyle="1" w:styleId="Note">
    <w:name w:val="Note"/>
    <w:next w:val="NumberList1"/>
    <w:autoRedefine/>
    <w:pPr>
      <w:spacing w:before="180" w:after="180"/>
    </w:pPr>
    <w:rPr>
      <w:rFonts w:ascii="Arial" w:hAnsi="Arial" w:cs="Arial"/>
      <w:b/>
      <w:bCs/>
      <w:sz w:val="23"/>
      <w:szCs w:val="23"/>
    </w:rPr>
  </w:style>
  <w:style w:type="paragraph" w:customStyle="1" w:styleId="TitlePage-GdName">
    <w:name w:val="Title Page-Gd Name"/>
    <w:autoRedefine/>
    <w:pPr>
      <w:spacing w:after="640"/>
      <w:jc w:val="center"/>
    </w:pPr>
    <w:rPr>
      <w:rFonts w:ascii="Arial" w:hAnsi="Arial" w:cs="Arial"/>
      <w:b/>
      <w:bCs/>
      <w:sz w:val="48"/>
      <w:szCs w:val="48"/>
    </w:rPr>
  </w:style>
  <w:style w:type="paragraph" w:customStyle="1" w:styleId="TitlePage-Ver">
    <w:name w:val="Title Page-Ver #"/>
    <w:autoRedefine/>
    <w:pPr>
      <w:jc w:val="center"/>
    </w:pPr>
    <w:rPr>
      <w:rFonts w:ascii="Arial" w:hAnsi="Arial" w:cs="Arial"/>
      <w:sz w:val="36"/>
      <w:szCs w:val="36"/>
    </w:rPr>
  </w:style>
  <w:style w:type="paragraph" w:customStyle="1" w:styleId="TitlePage-Date">
    <w:name w:val="Title Page-Date"/>
    <w:basedOn w:val="TitlePage-Ver"/>
    <w:next w:val="BlankLine-10pt"/>
    <w:autoRedefine/>
  </w:style>
  <w:style w:type="paragraph" w:customStyle="1" w:styleId="BlankLine-10pt">
    <w:name w:val="Blank Line-10 pt."/>
    <w:autoRedefine/>
    <w:rPr>
      <w:rFonts w:ascii="Arial" w:hAnsi="Arial" w:cs="Arial"/>
    </w:rPr>
  </w:style>
  <w:style w:type="character" w:styleId="Hyperlink">
    <w:name w:val="Hyperlink"/>
    <w:uiPriority w:val="99"/>
    <w:rPr>
      <w:color w:val="0000FF"/>
      <w:u w:val="single"/>
    </w:rPr>
  </w:style>
  <w:style w:type="paragraph" w:customStyle="1" w:styleId="Blank-6pt">
    <w:name w:val="Blank-6 pt."/>
    <w:autoRedefine/>
    <w:rsid w:val="00D97476"/>
    <w:pPr>
      <w:jc w:val="center"/>
    </w:pPr>
    <w:rPr>
      <w:rFonts w:ascii="Arial" w:hAnsi="Arial" w:cs="Arial"/>
    </w:rPr>
  </w:style>
  <w:style w:type="paragraph" w:customStyle="1" w:styleId="ToStatement">
    <w:name w:val="To Statement"/>
    <w:aliases w:val="TS"/>
    <w:next w:val="NumberList1"/>
    <w:autoRedefine/>
    <w:rsid w:val="00AD4D59"/>
    <w:pPr>
      <w:spacing w:after="60"/>
    </w:pPr>
    <w:rPr>
      <w:rFonts w:ascii="Arial" w:hAnsi="Arial" w:cs="Arial"/>
      <w:b/>
      <w:bCs/>
      <w:noProof/>
      <w:sz w:val="22"/>
      <w:szCs w:val="22"/>
    </w:rPr>
  </w:style>
  <w:style w:type="paragraph" w:customStyle="1" w:styleId="table-text0">
    <w:name w:val="table-text"/>
    <w:autoRedefine/>
    <w:pPr>
      <w:tabs>
        <w:tab w:val="left" w:pos="360"/>
        <w:tab w:val="left" w:pos="1080"/>
        <w:tab w:val="left" w:pos="2160"/>
        <w:tab w:val="left" w:pos="3240"/>
        <w:tab w:val="left" w:pos="4320"/>
        <w:tab w:val="left" w:pos="5400"/>
        <w:tab w:val="left" w:pos="6480"/>
        <w:tab w:val="left" w:pos="7560"/>
      </w:tabs>
      <w:spacing w:after="80"/>
    </w:pPr>
    <w:rPr>
      <w:rFonts w:ascii="Arial" w:hAnsi="Arial" w:cs="Arial"/>
      <w:color w:val="000000"/>
    </w:rPr>
  </w:style>
  <w:style w:type="paragraph" w:customStyle="1" w:styleId="Table-Term2">
    <w:name w:val="Table-Term2"/>
    <w:autoRedefine/>
    <w:rPr>
      <w:rFonts w:ascii="Arial" w:hAnsi="Arial" w:cs="Arial"/>
      <w:b/>
      <w:bCs/>
      <w:noProof/>
    </w:rPr>
  </w:style>
  <w:style w:type="paragraph" w:customStyle="1" w:styleId="Table-Definition2">
    <w:name w:val="Table-Definition2"/>
    <w:autoRedefine/>
    <w:rsid w:val="00D97476"/>
    <w:pPr>
      <w:spacing w:after="80"/>
    </w:pPr>
    <w:rPr>
      <w:rFonts w:ascii="Arial" w:hAnsi="Arial" w:cs="Arial"/>
      <w:bCs/>
      <w:noProof/>
    </w:rPr>
  </w:style>
  <w:style w:type="character" w:styleId="PageNumber">
    <w:name w:val="page number"/>
    <w:basedOn w:val="DefaultParagraphFont"/>
  </w:style>
  <w:style w:type="paragraph" w:customStyle="1" w:styleId="TitlePage-GrpName">
    <w:name w:val="Title Page-Grp Name"/>
    <w:basedOn w:val="Heading1"/>
    <w:autoRedefine/>
    <w:rsid w:val="00C2656E"/>
    <w:pPr>
      <w:pBdr>
        <w:bottom w:val="none" w:sz="0" w:space="0" w:color="auto"/>
      </w:pBdr>
      <w:spacing w:after="0"/>
      <w:jc w:val="center"/>
    </w:pPr>
    <w:rPr>
      <w:b w:val="0"/>
      <w:bCs/>
      <w:sz w:val="20"/>
      <w:szCs w:val="20"/>
    </w:rPr>
  </w:style>
  <w:style w:type="paragraph" w:customStyle="1" w:styleId="SmallCaps">
    <w:name w:val="Small Caps"/>
    <w:aliases w:val="SC"/>
    <w:next w:val="Normal"/>
    <w:autoRedefine/>
    <w:pPr>
      <w:jc w:val="center"/>
    </w:pPr>
    <w:rPr>
      <w:rFonts w:ascii="Arial" w:hAnsi="Arial" w:cs="Arial"/>
      <w:b/>
      <w:bCs/>
      <w:smallCaps/>
      <w:noProof/>
      <w:sz w:val="23"/>
      <w:szCs w:val="23"/>
    </w:rPr>
  </w:style>
  <w:style w:type="paragraph" w:customStyle="1" w:styleId="TipText">
    <w:name w:val="Tip Text"/>
    <w:aliases w:val="TT"/>
    <w:autoRedefine/>
    <w:pPr>
      <w:spacing w:before="120"/>
      <w:ind w:right="-15"/>
      <w:jc w:val="center"/>
    </w:pPr>
    <w:rPr>
      <w:rFonts w:ascii="Arial" w:hAnsi="Arial" w:cs="Arial"/>
      <w:noProof/>
      <w:sz w:val="18"/>
      <w:szCs w:val="18"/>
    </w:rPr>
  </w:style>
  <w:style w:type="paragraph" w:customStyle="1" w:styleId="Callout">
    <w:name w:val="Callout"/>
    <w:aliases w:val="C1"/>
    <w:autoRedefine/>
    <w:rPr>
      <w:rFonts w:ascii="Arial" w:hAnsi="Arial" w:cs="Arial"/>
      <w:noProof/>
    </w:rPr>
  </w:style>
  <w:style w:type="paragraph" w:styleId="Date">
    <w:name w:val="Date"/>
    <w:basedOn w:val="Normal"/>
    <w:next w:val="Normal"/>
    <w:pPr>
      <w:widowControl w:val="0"/>
      <w:spacing w:line="216" w:lineRule="auto"/>
      <w:ind w:right="-108"/>
    </w:pPr>
    <w:rPr>
      <w:sz w:val="24"/>
      <w:szCs w:val="24"/>
    </w:rPr>
  </w:style>
  <w:style w:type="paragraph" w:styleId="PlainText">
    <w:name w:val="Plain Text"/>
    <w:basedOn w:val="Normal"/>
    <w:rPr>
      <w:rFonts w:ascii="Courier New" w:hAnsi="Courier New" w:cs="Courier New"/>
    </w:rPr>
  </w:style>
  <w:style w:type="paragraph" w:styleId="TOC4">
    <w:name w:val="toc 4"/>
    <w:basedOn w:val="Normal"/>
    <w:next w:val="Normal"/>
    <w:autoRedefine/>
    <w:semiHidden/>
    <w:pPr>
      <w:ind w:left="660"/>
    </w:pPr>
    <w:rPr>
      <w:sz w:val="18"/>
      <w:szCs w:val="18"/>
    </w:rPr>
  </w:style>
  <w:style w:type="paragraph" w:styleId="TOC5">
    <w:name w:val="toc 5"/>
    <w:basedOn w:val="Normal"/>
    <w:next w:val="Normal"/>
    <w:autoRedefine/>
    <w:semiHidden/>
    <w:pPr>
      <w:ind w:left="880"/>
    </w:pPr>
    <w:rPr>
      <w:sz w:val="18"/>
      <w:szCs w:val="18"/>
    </w:rPr>
  </w:style>
  <w:style w:type="paragraph" w:styleId="TOC6">
    <w:name w:val="toc 6"/>
    <w:basedOn w:val="Normal"/>
    <w:next w:val="Normal"/>
    <w:autoRedefine/>
    <w:semiHidden/>
    <w:pPr>
      <w:ind w:left="1100"/>
    </w:pPr>
    <w:rPr>
      <w:sz w:val="18"/>
      <w:szCs w:val="18"/>
    </w:rPr>
  </w:style>
  <w:style w:type="paragraph" w:styleId="TOC7">
    <w:name w:val="toc 7"/>
    <w:basedOn w:val="Normal"/>
    <w:next w:val="Normal"/>
    <w:autoRedefine/>
    <w:semiHidden/>
    <w:pPr>
      <w:ind w:left="1320"/>
    </w:pPr>
    <w:rPr>
      <w:sz w:val="18"/>
      <w:szCs w:val="18"/>
    </w:rPr>
  </w:style>
  <w:style w:type="paragraph" w:styleId="TOC8">
    <w:name w:val="toc 8"/>
    <w:basedOn w:val="Normal"/>
    <w:next w:val="Normal"/>
    <w:autoRedefine/>
    <w:semiHidden/>
    <w:pPr>
      <w:ind w:left="1540"/>
    </w:pPr>
    <w:rPr>
      <w:sz w:val="18"/>
      <w:szCs w:val="18"/>
    </w:rPr>
  </w:style>
  <w:style w:type="paragraph" w:styleId="TOC9">
    <w:name w:val="toc 9"/>
    <w:basedOn w:val="Normal"/>
    <w:next w:val="Normal"/>
    <w:autoRedefine/>
    <w:semiHidden/>
    <w:pPr>
      <w:ind w:left="1760"/>
    </w:pPr>
    <w:rPr>
      <w:sz w:val="18"/>
      <w:szCs w:val="18"/>
    </w:rPr>
  </w:style>
  <w:style w:type="paragraph" w:customStyle="1" w:styleId="DashFirst">
    <w:name w:val="Dash First"/>
    <w:basedOn w:val="Normal"/>
    <w:next w:val="Normal"/>
    <w:pPr>
      <w:spacing w:before="120"/>
      <w:ind w:left="1080" w:hanging="360"/>
    </w:pPr>
    <w:rPr>
      <w:sz w:val="24"/>
      <w:szCs w:val="24"/>
    </w:rPr>
  </w:style>
  <w:style w:type="paragraph" w:customStyle="1" w:styleId="Normal-Index">
    <w:name w:val="Normal-Index"/>
    <w:autoRedefine/>
    <w:rsid w:val="00A101C2"/>
    <w:rPr>
      <w:sz w:val="22"/>
      <w:szCs w:val="22"/>
    </w:rPr>
  </w:style>
  <w:style w:type="paragraph" w:customStyle="1" w:styleId="Indent-Index">
    <w:name w:val="Indent-Index"/>
    <w:next w:val="Normal-Index"/>
    <w:autoRedefine/>
    <w:pPr>
      <w:ind w:left="288"/>
    </w:pPr>
    <w:rPr>
      <w:sz w:val="22"/>
      <w:szCs w:val="22"/>
    </w:rPr>
  </w:style>
  <w:style w:type="paragraph" w:customStyle="1" w:styleId="DashLast">
    <w:name w:val="Dash Last"/>
    <w:basedOn w:val="Normal"/>
    <w:next w:val="Normal"/>
    <w:pPr>
      <w:spacing w:after="120"/>
      <w:ind w:left="1080" w:hanging="360"/>
    </w:pPr>
    <w:rPr>
      <w:sz w:val="24"/>
      <w:szCs w:val="24"/>
    </w:rPr>
  </w:style>
  <w:style w:type="paragraph" w:customStyle="1" w:styleId="FigTitle">
    <w:name w:val="FigTitle"/>
    <w:basedOn w:val="Heading6"/>
    <w:pPr>
      <w:keepNext/>
      <w:spacing w:after="120"/>
      <w:jc w:val="center"/>
      <w:outlineLvl w:val="9"/>
    </w:pPr>
    <w:rPr>
      <w:rFonts w:ascii="Arial" w:hAnsi="Arial" w:cs="Arial"/>
      <w:smallCaps/>
      <w:sz w:val="24"/>
      <w:szCs w:val="24"/>
    </w:rPr>
  </w:style>
  <w:style w:type="paragraph" w:customStyle="1" w:styleId="NumList">
    <w:name w:val="NumList"/>
    <w:basedOn w:val="Normal"/>
    <w:pPr>
      <w:ind w:left="360" w:hanging="360"/>
    </w:pPr>
    <w:rPr>
      <w:sz w:val="24"/>
      <w:szCs w:val="24"/>
    </w:rPr>
  </w:style>
  <w:style w:type="paragraph" w:styleId="TableofFigures">
    <w:name w:val="table of figures"/>
    <w:basedOn w:val="Normal"/>
    <w:next w:val="Normal"/>
    <w:semiHidden/>
    <w:pPr>
      <w:tabs>
        <w:tab w:val="right" w:leader="dot" w:pos="9360"/>
      </w:tabs>
      <w:ind w:left="440" w:hanging="440"/>
    </w:pPr>
    <w:rPr>
      <w:sz w:val="24"/>
      <w:szCs w:val="24"/>
    </w:rPr>
  </w:style>
  <w:style w:type="paragraph" w:customStyle="1" w:styleId="Titlesheet">
    <w:name w:val="Titlesheet"/>
    <w:basedOn w:val="Normal"/>
    <w:pPr>
      <w:jc w:val="center"/>
    </w:pPr>
    <w:rPr>
      <w:rFonts w:ascii="Arial" w:hAnsi="Arial" w:cs="Arial"/>
      <w:b/>
      <w:bCs w:val="0"/>
      <w:sz w:val="28"/>
      <w:szCs w:val="28"/>
    </w:rPr>
  </w:style>
  <w:style w:type="paragraph" w:customStyle="1" w:styleId="TableText2">
    <w:name w:val="Table Text2"/>
    <w:basedOn w:val="Table-Text"/>
    <w:pPr>
      <w:jc w:val="center"/>
    </w:pPr>
  </w:style>
  <w:style w:type="character" w:styleId="FollowedHyperlink">
    <w:name w:val="FollowedHyperlink"/>
    <w:rPr>
      <w:color w:val="800080"/>
      <w:u w:val="single"/>
    </w:rPr>
  </w:style>
  <w:style w:type="paragraph" w:customStyle="1" w:styleId="RevisionDate">
    <w:name w:val="Revision Date"/>
    <w:next w:val="Normal"/>
    <w:pPr>
      <w:spacing w:before="360"/>
      <w:jc w:val="center"/>
    </w:pPr>
    <w:rPr>
      <w:rFonts w:ascii="Arial" w:hAnsi="Arial" w:cs="Arial"/>
      <w:sz w:val="24"/>
      <w:szCs w:val="24"/>
    </w:rPr>
  </w:style>
  <w:style w:type="paragraph" w:customStyle="1" w:styleId="Index-AlphaHeader">
    <w:name w:val="Index-Alpha Header"/>
    <w:next w:val="Normal-Index"/>
    <w:autoRedefine/>
    <w:rsid w:val="00B7235A"/>
    <w:pPr>
      <w:spacing w:before="180"/>
    </w:pPr>
    <w:rPr>
      <w:rFonts w:ascii="Arial" w:hAnsi="Arial" w:cs="Arial"/>
      <w:b/>
      <w:bCs/>
      <w:sz w:val="22"/>
      <w:szCs w:val="22"/>
    </w:rPr>
  </w:style>
  <w:style w:type="paragraph" w:customStyle="1" w:styleId="SectionHeading">
    <w:name w:val="Section Heading"/>
    <w:basedOn w:val="Heading1"/>
    <w:pPr>
      <w:keepLines/>
      <w:pBdr>
        <w:top w:val="single" w:sz="30" w:space="3" w:color="FFFFFF"/>
        <w:left w:val="single" w:sz="6" w:space="3" w:color="FFFFFF"/>
        <w:bottom w:val="single" w:sz="6" w:space="3" w:color="FFFFFF"/>
      </w:pBdr>
      <w:shd w:val="solid" w:color="auto" w:fill="auto"/>
      <w:tabs>
        <w:tab w:val="clear" w:pos="7920"/>
        <w:tab w:val="left" w:pos="360"/>
        <w:tab w:val="num" w:pos="432"/>
      </w:tabs>
      <w:spacing w:after="0" w:line="240" w:lineRule="atLeast"/>
      <w:jc w:val="both"/>
      <w:outlineLvl w:val="9"/>
    </w:pPr>
    <w:rPr>
      <w:rFonts w:ascii="Arial Black" w:hAnsi="Arial Black" w:cs="Arial Black"/>
      <w:b w:val="0"/>
      <w:bCs/>
      <w:noProof w:val="0"/>
      <w:color w:val="FFFFFF"/>
      <w:spacing w:val="-10"/>
      <w:kern w:val="20"/>
      <w:position w:val="8"/>
      <w:sz w:val="24"/>
      <w:szCs w:val="24"/>
    </w:rPr>
  </w:style>
  <w:style w:type="paragraph" w:customStyle="1" w:styleId="Paragraph1">
    <w:name w:val="Paragraph1"/>
    <w:basedOn w:val="Normal"/>
    <w:pPr>
      <w:spacing w:before="80"/>
      <w:jc w:val="both"/>
    </w:pPr>
    <w:rPr>
      <w:rFonts w:ascii="Arial" w:hAnsi="Arial" w:cs="Arial"/>
    </w:rPr>
  </w:style>
  <w:style w:type="paragraph" w:customStyle="1" w:styleId="TableText">
    <w:name w:val="Table Text"/>
    <w:pPr>
      <w:spacing w:before="20"/>
    </w:pPr>
  </w:style>
  <w:style w:type="paragraph" w:styleId="BodyText">
    <w:name w:val="Body Text"/>
    <w:basedOn w:val="Normal"/>
    <w:rPr>
      <w:color w:val="000000"/>
    </w:rPr>
  </w:style>
  <w:style w:type="paragraph" w:customStyle="1" w:styleId="Example2">
    <w:name w:val="Example2"/>
    <w:basedOn w:val="Example"/>
    <w:pPr>
      <w:spacing w:before="0"/>
    </w:pPr>
  </w:style>
  <w:style w:type="paragraph" w:customStyle="1" w:styleId="Example1">
    <w:name w:val="Example1"/>
    <w:basedOn w:val="Example"/>
    <w:pPr>
      <w:spacing w:after="0"/>
    </w:pPr>
  </w:style>
  <w:style w:type="paragraph" w:styleId="Index2">
    <w:name w:val="index 2"/>
    <w:basedOn w:val="Normal"/>
    <w:next w:val="Normal"/>
    <w:semiHidden/>
    <w:pPr>
      <w:tabs>
        <w:tab w:val="left" w:pos="1080"/>
      </w:tabs>
      <w:autoSpaceDE w:val="0"/>
      <w:autoSpaceDN w:val="0"/>
      <w:adjustRightInd w:val="0"/>
      <w:ind w:left="360"/>
    </w:pPr>
    <w:rPr>
      <w:rFonts w:ascii="Century Schoolbook" w:hAnsi="Century Schoolbook"/>
      <w:szCs w:val="24"/>
    </w:rPr>
  </w:style>
  <w:style w:type="paragraph" w:customStyle="1" w:styleId="Manhd1">
    <w:name w:val="Manhd1"/>
    <w:basedOn w:val="Normal"/>
    <w:pPr>
      <w:tabs>
        <w:tab w:val="left" w:pos="1080"/>
      </w:tabs>
      <w:autoSpaceDE w:val="0"/>
      <w:autoSpaceDN w:val="0"/>
      <w:adjustRightInd w:val="0"/>
      <w:jc w:val="center"/>
    </w:pPr>
    <w:rPr>
      <w:rFonts w:ascii="Arial" w:hAnsi="Arial"/>
      <w:b/>
      <w:caps/>
      <w:sz w:val="64"/>
      <w:szCs w:val="24"/>
    </w:rPr>
  </w:style>
  <w:style w:type="paragraph" w:customStyle="1" w:styleId="H1Continued">
    <w:name w:val="H1 Continued"/>
    <w:basedOn w:val="Heading1"/>
    <w:link w:val="H1ContinuedChar"/>
  </w:style>
  <w:style w:type="paragraph" w:customStyle="1" w:styleId="H2Continued">
    <w:name w:val="H2 Continued"/>
    <w:basedOn w:val="Heading2"/>
    <w:link w:val="H2ContinuedChar"/>
  </w:style>
  <w:style w:type="character" w:customStyle="1" w:styleId="Heading2Char">
    <w:name w:val="Heading 2 Char"/>
    <w:aliases w:val="H2 Char"/>
    <w:link w:val="Heading2"/>
    <w:rsid w:val="00B7235A"/>
    <w:rPr>
      <w:rFonts w:ascii="Arial" w:hAnsi="Arial" w:cs="Arial"/>
      <w:b/>
      <w:sz w:val="28"/>
      <w:szCs w:val="28"/>
    </w:rPr>
  </w:style>
  <w:style w:type="character" w:customStyle="1" w:styleId="H2ContinuedChar">
    <w:name w:val="H2 Continued Char"/>
    <w:basedOn w:val="Heading2Char"/>
    <w:link w:val="H2Continued"/>
    <w:rPr>
      <w:rFonts w:ascii="Arial" w:hAnsi="Arial" w:cs="Arial"/>
      <w:b/>
      <w:bCs w:val="0"/>
      <w:sz w:val="28"/>
      <w:szCs w:val="28"/>
      <w:lang w:val="en-US" w:eastAsia="en-US" w:bidi="ar-SA"/>
    </w:rPr>
  </w:style>
  <w:style w:type="character" w:customStyle="1" w:styleId="Heading1Char">
    <w:name w:val="Heading 1 Char"/>
    <w:aliases w:val="H1 Char"/>
    <w:link w:val="Heading1"/>
    <w:rsid w:val="00B7235A"/>
    <w:rPr>
      <w:rFonts w:ascii="Arial" w:hAnsi="Arial" w:cs="Arial"/>
      <w:b/>
      <w:noProof/>
      <w:kern w:val="28"/>
      <w:sz w:val="36"/>
      <w:szCs w:val="36"/>
    </w:rPr>
  </w:style>
  <w:style w:type="character" w:customStyle="1" w:styleId="H1ContinuedChar">
    <w:name w:val="H1 Continued Char"/>
    <w:basedOn w:val="Heading1Char"/>
    <w:link w:val="H1Continued"/>
    <w:rPr>
      <w:rFonts w:ascii="Arial" w:hAnsi="Arial" w:cs="Arial"/>
      <w:b/>
      <w:bCs w:val="0"/>
      <w:noProof/>
      <w:kern w:val="28"/>
      <w:sz w:val="36"/>
      <w:szCs w:val="36"/>
      <w:lang w:val="en-US" w:eastAsia="en-US" w:bidi="ar-S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pPr>
    <w:rPr>
      <w:color w:val="auto"/>
    </w:r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val="0"/>
    </w:rPr>
  </w:style>
  <w:style w:type="paragraph" w:styleId="Closing">
    <w:name w:val="Closing"/>
    <w:basedOn w:val="Normal"/>
    <w:pPr>
      <w:ind w:left="4320"/>
    </w:pPr>
  </w:style>
  <w:style w:type="paragraph" w:styleId="CommentText">
    <w:name w:val="annotation text"/>
    <w:basedOn w:val="Normal"/>
    <w:link w:val="CommentTextChar"/>
    <w:uiPriority w:val="99"/>
    <w:semiHidden/>
  </w:style>
  <w:style w:type="paragraph" w:styleId="CommentSubject">
    <w:name w:val="annotation subject"/>
    <w:basedOn w:val="CommentText"/>
    <w:next w:val="CommentText"/>
    <w:semiHidden/>
    <w:rPr>
      <w:b/>
      <w:bCs w:val="0"/>
    </w:rPr>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paragraph" w:styleId="FootnoteText">
    <w:name w:val="footnote text"/>
    <w:basedOn w:val="Normal"/>
    <w:semiHidden/>
  </w:style>
  <w:style w:type="paragraph" w:styleId="HTMLAddress">
    <w:name w:val="HTML Address"/>
    <w:basedOn w:val="Normal"/>
    <w:rPr>
      <w:i/>
      <w:iCs/>
    </w:rPr>
  </w:style>
  <w:style w:type="paragraph" w:styleId="HTMLPreformatted">
    <w:name w:val="HTML Preformatted"/>
    <w:basedOn w:val="Normal"/>
    <w:rPr>
      <w:rFonts w:ascii="Courier New" w:hAnsi="Courier New" w:cs="Courier New"/>
    </w:r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6"/>
      </w:numPr>
    </w:pPr>
  </w:style>
  <w:style w:type="paragraph" w:styleId="ListBullet2">
    <w:name w:val="List Bullet 2"/>
    <w:basedOn w:val="Normal"/>
    <w:autoRedefine/>
    <w:pPr>
      <w:numPr>
        <w:numId w:val="7"/>
      </w:numPr>
    </w:pPr>
  </w:style>
  <w:style w:type="paragraph" w:styleId="ListBullet3">
    <w:name w:val="List Bullet 3"/>
    <w:basedOn w:val="Normal"/>
    <w:autoRedefine/>
    <w:pPr>
      <w:numPr>
        <w:numId w:val="8"/>
      </w:numPr>
    </w:pPr>
  </w:style>
  <w:style w:type="paragraph" w:styleId="ListBullet4">
    <w:name w:val="List Bullet 4"/>
    <w:basedOn w:val="Normal"/>
    <w:autoRedefine/>
    <w:pPr>
      <w:numPr>
        <w:numId w:val="9"/>
      </w:numPr>
    </w:pPr>
  </w:style>
  <w:style w:type="paragraph" w:styleId="ListBullet5">
    <w:name w:val="List Bullet 5"/>
    <w:basedOn w:val="Normal"/>
    <w:autoRedefine/>
    <w:pPr>
      <w:numPr>
        <w:numId w:val="10"/>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11"/>
      </w:numPr>
    </w:pPr>
  </w:style>
  <w:style w:type="paragraph" w:styleId="ListNumber2">
    <w:name w:val="List Number 2"/>
    <w:basedOn w:val="Normal"/>
    <w:pPr>
      <w:numPr>
        <w:numId w:val="12"/>
      </w:numPr>
    </w:pPr>
  </w:style>
  <w:style w:type="paragraph" w:styleId="ListNumber3">
    <w:name w:val="List Number 3"/>
    <w:basedOn w:val="Normal"/>
    <w:pPr>
      <w:numPr>
        <w:numId w:val="13"/>
      </w:numPr>
    </w:pPr>
  </w:style>
  <w:style w:type="paragraph" w:styleId="ListNumber4">
    <w:name w:val="List Number 4"/>
    <w:basedOn w:val="Normal"/>
    <w:pPr>
      <w:numPr>
        <w:numId w:val="14"/>
      </w:numPr>
    </w:pPr>
  </w:style>
  <w:style w:type="paragraph" w:styleId="ListNumber5">
    <w:name w:val="List Number 5"/>
    <w:basedOn w:val="Normal"/>
    <w:pPr>
      <w:numPr>
        <w:numId w:val="15"/>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link w:val="NoteHeadingCha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20" w:hanging="220"/>
    </w:pPr>
  </w:style>
  <w:style w:type="paragraph" w:styleId="Title">
    <w:name w:val="Title"/>
    <w:basedOn w:val="Normal"/>
    <w:qFormat/>
    <w:pPr>
      <w:spacing w:before="240" w:after="60"/>
      <w:jc w:val="center"/>
      <w:outlineLvl w:val="0"/>
    </w:pPr>
    <w:rPr>
      <w:rFonts w:ascii="Arial" w:hAnsi="Arial" w:cs="Arial"/>
      <w:b/>
      <w:bCs w:val="0"/>
      <w:kern w:val="28"/>
      <w:sz w:val="32"/>
      <w:szCs w:val="32"/>
    </w:rPr>
  </w:style>
  <w:style w:type="paragraph" w:styleId="TOAHeading">
    <w:name w:val="toa heading"/>
    <w:basedOn w:val="Normal"/>
    <w:next w:val="Normal"/>
    <w:semiHidden/>
    <w:pPr>
      <w:spacing w:before="120"/>
    </w:pPr>
    <w:rPr>
      <w:rFonts w:ascii="Arial" w:hAnsi="Arial" w:cs="Arial"/>
      <w:b/>
      <w:bCs w:val="0"/>
      <w:sz w:val="24"/>
      <w:szCs w:val="24"/>
    </w:rPr>
  </w:style>
  <w:style w:type="paragraph" w:customStyle="1" w:styleId="Manual-bodytext">
    <w:name w:val="Manual-body text"/>
    <w:basedOn w:val="PlainText"/>
    <w:autoRedefine/>
    <w:pPr>
      <w:widowControl w:val="0"/>
      <w:tabs>
        <w:tab w:val="left" w:pos="720"/>
        <w:tab w:val="left" w:pos="1440"/>
        <w:tab w:val="left" w:pos="2160"/>
        <w:tab w:val="left" w:pos="2880"/>
        <w:tab w:val="left" w:pos="4680"/>
      </w:tabs>
      <w:spacing w:before="240"/>
    </w:pPr>
    <w:rPr>
      <w:rFonts w:ascii="Times New Roman" w:eastAsia="MS Mincho" w:hAnsi="Times New Roman"/>
      <w:bCs w:val="0"/>
      <w:iCs/>
      <w:sz w:val="22"/>
      <w:szCs w:val="22"/>
    </w:rPr>
  </w:style>
  <w:style w:type="paragraph" w:customStyle="1" w:styleId="H3Continued">
    <w:name w:val="H3 Continued"/>
    <w:basedOn w:val="Heading3"/>
  </w:style>
  <w:style w:type="character" w:customStyle="1" w:styleId="BulletList-Normal1Char">
    <w:name w:val="Bullet List-Normal 1 Char"/>
    <w:aliases w:val="BN1 Char"/>
    <w:link w:val="BulletList-Normal1"/>
    <w:rsid w:val="0048436F"/>
    <w:rPr>
      <w:bCs/>
      <w:noProof/>
      <w:sz w:val="22"/>
      <w:szCs w:val="22"/>
    </w:rPr>
  </w:style>
  <w:style w:type="character" w:styleId="CommentReference">
    <w:name w:val="annotation reference"/>
    <w:semiHidden/>
    <w:rsid w:val="00E52F05"/>
    <w:rPr>
      <w:sz w:val="16"/>
      <w:szCs w:val="16"/>
    </w:rPr>
  </w:style>
  <w:style w:type="character" w:customStyle="1" w:styleId="HeaderChar">
    <w:name w:val="Header Char"/>
    <w:aliases w:val="H Char"/>
    <w:link w:val="Header"/>
    <w:rsid w:val="00D21FDF"/>
    <w:rPr>
      <w:sz w:val="8"/>
      <w:szCs w:val="8"/>
      <w:lang w:eastAsia="en-US"/>
    </w:rPr>
  </w:style>
  <w:style w:type="character" w:customStyle="1" w:styleId="FooterChar">
    <w:name w:val="Footer Char"/>
    <w:aliases w:val="F Char"/>
    <w:link w:val="Footer"/>
    <w:rsid w:val="00D21FDF"/>
    <w:rPr>
      <w:lang w:eastAsia="en-US"/>
    </w:rPr>
  </w:style>
  <w:style w:type="paragraph" w:styleId="Revision">
    <w:name w:val="Revision"/>
    <w:hidden/>
    <w:uiPriority w:val="99"/>
    <w:semiHidden/>
    <w:rsid w:val="004C5EF5"/>
    <w:rPr>
      <w:sz w:val="22"/>
      <w:szCs w:val="22"/>
    </w:rPr>
  </w:style>
  <w:style w:type="paragraph" w:styleId="ListParagraph">
    <w:name w:val="List Paragraph"/>
    <w:basedOn w:val="Normal"/>
    <w:link w:val="ListParagraphChar"/>
    <w:uiPriority w:val="34"/>
    <w:qFormat/>
    <w:rsid w:val="0036300D"/>
    <w:pPr>
      <w:spacing w:after="200" w:line="276" w:lineRule="auto"/>
      <w:ind w:left="720"/>
      <w:contextualSpacing/>
    </w:pPr>
    <w:rPr>
      <w:rFonts w:ascii="Calibri" w:eastAsia="Calibri" w:hAnsi="Calibri"/>
      <w:lang w:val="x-none" w:eastAsia="x-none"/>
    </w:rPr>
  </w:style>
  <w:style w:type="character" w:customStyle="1" w:styleId="ListParagraphChar">
    <w:name w:val="List Paragraph Char"/>
    <w:link w:val="ListParagraph"/>
    <w:uiPriority w:val="34"/>
    <w:rsid w:val="0036300D"/>
    <w:rPr>
      <w:rFonts w:ascii="Calibri" w:eastAsia="Calibri" w:hAnsi="Calibri"/>
      <w:sz w:val="22"/>
      <w:szCs w:val="22"/>
      <w:lang w:val="x-none" w:eastAsia="x-none"/>
    </w:rPr>
  </w:style>
  <w:style w:type="character" w:customStyle="1" w:styleId="CommentTextChar">
    <w:name w:val="Comment Text Char"/>
    <w:basedOn w:val="DefaultParagraphFont"/>
    <w:link w:val="CommentText"/>
    <w:uiPriority w:val="99"/>
    <w:semiHidden/>
    <w:rsid w:val="00D6548B"/>
  </w:style>
  <w:style w:type="character" w:customStyle="1" w:styleId="NoteHeadingChar">
    <w:name w:val="Note Heading Char"/>
    <w:link w:val="NoteHeading"/>
    <w:rsid w:val="006504A9"/>
  </w:style>
  <w:style w:type="table" w:styleId="TableGrid">
    <w:name w:val="Table Grid"/>
    <w:basedOn w:val="TableNormal"/>
    <w:uiPriority w:val="59"/>
    <w:rsid w:val="003A1E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berList1Char">
    <w:name w:val="Number List 1 Char"/>
    <w:aliases w:val="NL1 Char,NL1 Char Char"/>
    <w:link w:val="NumberList1"/>
    <w:locked/>
    <w:rsid w:val="00B7235A"/>
    <w:rPr>
      <w:sz w:val="22"/>
      <w:szCs w:val="22"/>
    </w:rPr>
  </w:style>
  <w:style w:type="character" w:customStyle="1" w:styleId="ExampleChar">
    <w:name w:val="Example Char"/>
    <w:link w:val="Example"/>
    <w:locked/>
    <w:rsid w:val="00C107C3"/>
    <w:rPr>
      <w:rFonts w:ascii="Arial" w:hAnsi="Arial" w:cs="Arial"/>
      <w:b/>
      <w:bCs/>
      <w:sz w:val="24"/>
      <w:szCs w:val="24"/>
    </w:rPr>
  </w:style>
  <w:style w:type="character" w:styleId="UnresolvedMention">
    <w:name w:val="Unresolved Mention"/>
    <w:uiPriority w:val="99"/>
    <w:semiHidden/>
    <w:unhideWhenUsed/>
    <w:rsid w:val="00E24C9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202168">
      <w:bodyDiv w:val="1"/>
      <w:marLeft w:val="0"/>
      <w:marRight w:val="0"/>
      <w:marTop w:val="0"/>
      <w:marBottom w:val="0"/>
      <w:divBdr>
        <w:top w:val="none" w:sz="0" w:space="0" w:color="auto"/>
        <w:left w:val="none" w:sz="0" w:space="0" w:color="auto"/>
        <w:bottom w:val="none" w:sz="0" w:space="0" w:color="auto"/>
        <w:right w:val="none" w:sz="0" w:space="0" w:color="auto"/>
      </w:divBdr>
    </w:div>
    <w:div w:id="202031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43.xml"/><Relationship Id="rId21" Type="http://schemas.openxmlformats.org/officeDocument/2006/relationships/footer" Target="footer5.xml"/><Relationship Id="rId42" Type="http://schemas.openxmlformats.org/officeDocument/2006/relationships/header" Target="header11.xml"/><Relationship Id="rId63" Type="http://schemas.openxmlformats.org/officeDocument/2006/relationships/footer" Target="footer15.xml"/><Relationship Id="rId84" Type="http://schemas.openxmlformats.org/officeDocument/2006/relationships/header" Target="header27.xml"/><Relationship Id="rId138" Type="http://schemas.openxmlformats.org/officeDocument/2006/relationships/image" Target="media/image38.png"/><Relationship Id="rId159" Type="http://schemas.openxmlformats.org/officeDocument/2006/relationships/header" Target="header63.xml"/><Relationship Id="rId170" Type="http://schemas.openxmlformats.org/officeDocument/2006/relationships/header" Target="header67.xml"/><Relationship Id="rId191" Type="http://schemas.openxmlformats.org/officeDocument/2006/relationships/header" Target="header75.xml"/><Relationship Id="rId205" Type="http://schemas.openxmlformats.org/officeDocument/2006/relationships/header" Target="header84.xml"/><Relationship Id="rId107" Type="http://schemas.openxmlformats.org/officeDocument/2006/relationships/header" Target="header42.xml"/><Relationship Id="rId11" Type="http://schemas.openxmlformats.org/officeDocument/2006/relationships/image" Target="media/image1.png"/><Relationship Id="rId32" Type="http://schemas.openxmlformats.org/officeDocument/2006/relationships/image" Target="media/image6.png"/><Relationship Id="rId53" Type="http://schemas.openxmlformats.org/officeDocument/2006/relationships/header" Target="header17.xml"/><Relationship Id="rId74" Type="http://schemas.openxmlformats.org/officeDocument/2006/relationships/footer" Target="footer22.xml"/><Relationship Id="rId128" Type="http://schemas.openxmlformats.org/officeDocument/2006/relationships/header" Target="header47.xml"/><Relationship Id="rId149" Type="http://schemas.openxmlformats.org/officeDocument/2006/relationships/image" Target="media/image41.png"/><Relationship Id="rId5" Type="http://schemas.openxmlformats.org/officeDocument/2006/relationships/numbering" Target="numbering.xml"/><Relationship Id="rId95" Type="http://schemas.openxmlformats.org/officeDocument/2006/relationships/header" Target="header33.xml"/><Relationship Id="rId160" Type="http://schemas.openxmlformats.org/officeDocument/2006/relationships/footer" Target="footer41.xml"/><Relationship Id="rId181" Type="http://schemas.openxmlformats.org/officeDocument/2006/relationships/header" Target="header72.xml"/><Relationship Id="rId216" Type="http://schemas.openxmlformats.org/officeDocument/2006/relationships/header" Target="header92.xml"/><Relationship Id="rId211" Type="http://schemas.openxmlformats.org/officeDocument/2006/relationships/header" Target="header88.xml"/><Relationship Id="rId22" Type="http://schemas.openxmlformats.org/officeDocument/2006/relationships/footer" Target="footer6.xml"/><Relationship Id="rId27" Type="http://schemas.openxmlformats.org/officeDocument/2006/relationships/hyperlink" Target="http://www.va.gov/vdl/application.asp?appid=84" TargetMode="External"/><Relationship Id="rId43" Type="http://schemas.openxmlformats.org/officeDocument/2006/relationships/header" Target="header12.xml"/><Relationship Id="rId48" Type="http://schemas.openxmlformats.org/officeDocument/2006/relationships/header" Target="header14.xml"/><Relationship Id="rId64" Type="http://schemas.openxmlformats.org/officeDocument/2006/relationships/header" Target="header21.xml"/><Relationship Id="rId69" Type="http://schemas.openxmlformats.org/officeDocument/2006/relationships/footer" Target="footer17.xml"/><Relationship Id="rId113" Type="http://schemas.openxmlformats.org/officeDocument/2006/relationships/image" Target="media/image26.png"/><Relationship Id="rId118" Type="http://schemas.openxmlformats.org/officeDocument/2006/relationships/header" Target="header44.xml"/><Relationship Id="rId134" Type="http://schemas.openxmlformats.org/officeDocument/2006/relationships/footer" Target="footer34.xml"/><Relationship Id="rId139" Type="http://schemas.openxmlformats.org/officeDocument/2006/relationships/header" Target="header52.xml"/><Relationship Id="rId80" Type="http://schemas.openxmlformats.org/officeDocument/2006/relationships/header" Target="header24.xml"/><Relationship Id="rId85" Type="http://schemas.openxmlformats.org/officeDocument/2006/relationships/footer" Target="footer26.xml"/><Relationship Id="rId150" Type="http://schemas.openxmlformats.org/officeDocument/2006/relationships/header" Target="header58.xml"/><Relationship Id="rId155" Type="http://schemas.openxmlformats.org/officeDocument/2006/relationships/footer" Target="footer40.xml"/><Relationship Id="rId171" Type="http://schemas.openxmlformats.org/officeDocument/2006/relationships/header" Target="header68.xml"/><Relationship Id="rId176" Type="http://schemas.openxmlformats.org/officeDocument/2006/relationships/image" Target="media/image47.png"/><Relationship Id="rId192" Type="http://schemas.openxmlformats.org/officeDocument/2006/relationships/footer" Target="footer54.xml"/><Relationship Id="rId197" Type="http://schemas.openxmlformats.org/officeDocument/2006/relationships/footer" Target="footer56.xml"/><Relationship Id="rId206" Type="http://schemas.openxmlformats.org/officeDocument/2006/relationships/footer" Target="footer58.xml"/><Relationship Id="rId201" Type="http://schemas.openxmlformats.org/officeDocument/2006/relationships/header" Target="header81.xml"/><Relationship Id="rId222" Type="http://schemas.openxmlformats.org/officeDocument/2006/relationships/footer" Target="footer62.xml"/><Relationship Id="rId12" Type="http://schemas.openxmlformats.org/officeDocument/2006/relationships/footer" Target="footer1.xml"/><Relationship Id="rId17" Type="http://schemas.openxmlformats.org/officeDocument/2006/relationships/header" Target="header3.xml"/><Relationship Id="rId33" Type="http://schemas.openxmlformats.org/officeDocument/2006/relationships/image" Target="media/image7.png"/><Relationship Id="rId38" Type="http://schemas.openxmlformats.org/officeDocument/2006/relationships/header" Target="header9.xml"/><Relationship Id="rId59" Type="http://schemas.openxmlformats.org/officeDocument/2006/relationships/image" Target="media/image15.png"/><Relationship Id="rId103" Type="http://schemas.openxmlformats.org/officeDocument/2006/relationships/header" Target="header39.xml"/><Relationship Id="rId108" Type="http://schemas.openxmlformats.org/officeDocument/2006/relationships/footer" Target="footer31.xml"/><Relationship Id="rId124" Type="http://schemas.openxmlformats.org/officeDocument/2006/relationships/image" Target="media/image33.png"/><Relationship Id="rId129" Type="http://schemas.openxmlformats.org/officeDocument/2006/relationships/header" Target="header48.xml"/><Relationship Id="rId54" Type="http://schemas.openxmlformats.org/officeDocument/2006/relationships/header" Target="header18.xml"/><Relationship Id="rId70" Type="http://schemas.openxmlformats.org/officeDocument/2006/relationships/footer" Target="footer18.xml"/><Relationship Id="rId75" Type="http://schemas.openxmlformats.org/officeDocument/2006/relationships/footer" Target="footer23.xml"/><Relationship Id="rId91" Type="http://schemas.openxmlformats.org/officeDocument/2006/relationships/header" Target="header30.xml"/><Relationship Id="rId96" Type="http://schemas.openxmlformats.org/officeDocument/2006/relationships/footer" Target="footer28.xml"/><Relationship Id="rId140" Type="http://schemas.openxmlformats.org/officeDocument/2006/relationships/header" Target="header53.xml"/><Relationship Id="rId145" Type="http://schemas.openxmlformats.org/officeDocument/2006/relationships/header" Target="header56.xml"/><Relationship Id="rId161" Type="http://schemas.openxmlformats.org/officeDocument/2006/relationships/image" Target="media/image43.png"/><Relationship Id="rId166" Type="http://schemas.openxmlformats.org/officeDocument/2006/relationships/footer" Target="footer43.xml"/><Relationship Id="rId182" Type="http://schemas.openxmlformats.org/officeDocument/2006/relationships/footer" Target="footer49.xml"/><Relationship Id="rId187" Type="http://schemas.openxmlformats.org/officeDocument/2006/relationships/footer" Target="footer53.xml"/><Relationship Id="rId217" Type="http://schemas.openxmlformats.org/officeDocument/2006/relationships/header" Target="header93.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eader" Target="header89.xml"/><Relationship Id="rId23" Type="http://schemas.openxmlformats.org/officeDocument/2006/relationships/header" Target="header6.xml"/><Relationship Id="rId28" Type="http://schemas.openxmlformats.org/officeDocument/2006/relationships/image" Target="media/image3.wmf"/><Relationship Id="rId49" Type="http://schemas.openxmlformats.org/officeDocument/2006/relationships/header" Target="header15.xml"/><Relationship Id="rId114" Type="http://schemas.openxmlformats.org/officeDocument/2006/relationships/image" Target="media/image27.png"/><Relationship Id="rId119" Type="http://schemas.openxmlformats.org/officeDocument/2006/relationships/header" Target="header45.xml"/><Relationship Id="rId44" Type="http://schemas.openxmlformats.org/officeDocument/2006/relationships/footer" Target="footer11.xml"/><Relationship Id="rId60" Type="http://schemas.openxmlformats.org/officeDocument/2006/relationships/header" Target="header19.xml"/><Relationship Id="rId65" Type="http://schemas.openxmlformats.org/officeDocument/2006/relationships/footer" Target="footer16.xml"/><Relationship Id="rId81" Type="http://schemas.openxmlformats.org/officeDocument/2006/relationships/footer" Target="footer25.xml"/><Relationship Id="rId86" Type="http://schemas.openxmlformats.org/officeDocument/2006/relationships/image" Target="media/image20.png"/><Relationship Id="rId130" Type="http://schemas.openxmlformats.org/officeDocument/2006/relationships/footer" Target="footer33.xml"/><Relationship Id="rId135" Type="http://schemas.openxmlformats.org/officeDocument/2006/relationships/header" Target="header51.xml"/><Relationship Id="rId151" Type="http://schemas.openxmlformats.org/officeDocument/2006/relationships/header" Target="header59.xml"/><Relationship Id="rId156" Type="http://schemas.openxmlformats.org/officeDocument/2006/relationships/image" Target="media/image42.png"/><Relationship Id="rId177" Type="http://schemas.openxmlformats.org/officeDocument/2006/relationships/header" Target="header70.xml"/><Relationship Id="rId198" Type="http://schemas.openxmlformats.org/officeDocument/2006/relationships/image" Target="media/image50.png"/><Relationship Id="rId172" Type="http://schemas.openxmlformats.org/officeDocument/2006/relationships/footer" Target="footer45.xml"/><Relationship Id="rId193" Type="http://schemas.openxmlformats.org/officeDocument/2006/relationships/header" Target="header76.xml"/><Relationship Id="rId202" Type="http://schemas.openxmlformats.org/officeDocument/2006/relationships/footer" Target="footer57.xml"/><Relationship Id="rId207" Type="http://schemas.openxmlformats.org/officeDocument/2006/relationships/header" Target="header85.xml"/><Relationship Id="rId223"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0.xml"/><Relationship Id="rId109" Type="http://schemas.openxmlformats.org/officeDocument/2006/relationships/image" Target="media/image22.jpeg"/><Relationship Id="rId34" Type="http://schemas.openxmlformats.org/officeDocument/2006/relationships/header" Target="header7.xml"/><Relationship Id="rId50" Type="http://schemas.openxmlformats.org/officeDocument/2006/relationships/footer" Target="footer12.xml"/><Relationship Id="rId55" Type="http://schemas.openxmlformats.org/officeDocument/2006/relationships/footer" Target="footer13.xml"/><Relationship Id="rId76" Type="http://schemas.openxmlformats.org/officeDocument/2006/relationships/footer" Target="footer24.xml"/><Relationship Id="rId97" Type="http://schemas.openxmlformats.org/officeDocument/2006/relationships/header" Target="header34.xml"/><Relationship Id="rId104" Type="http://schemas.openxmlformats.org/officeDocument/2006/relationships/footer" Target="footer30.xml"/><Relationship Id="rId120" Type="http://schemas.openxmlformats.org/officeDocument/2006/relationships/footer" Target="footer32.xml"/><Relationship Id="rId125" Type="http://schemas.openxmlformats.org/officeDocument/2006/relationships/image" Target="media/image34.png"/><Relationship Id="rId141" Type="http://schemas.openxmlformats.org/officeDocument/2006/relationships/header" Target="header54.xml"/><Relationship Id="rId146" Type="http://schemas.openxmlformats.org/officeDocument/2006/relationships/header" Target="header57.xml"/><Relationship Id="rId167" Type="http://schemas.openxmlformats.org/officeDocument/2006/relationships/header" Target="header66.xml"/><Relationship Id="rId188" Type="http://schemas.openxmlformats.org/officeDocument/2006/relationships/image" Target="media/image49.png"/><Relationship Id="rId7" Type="http://schemas.openxmlformats.org/officeDocument/2006/relationships/settings" Target="settings.xml"/><Relationship Id="rId71" Type="http://schemas.openxmlformats.org/officeDocument/2006/relationships/footer" Target="footer19.xml"/><Relationship Id="rId92" Type="http://schemas.openxmlformats.org/officeDocument/2006/relationships/footer" Target="footer27.xml"/><Relationship Id="rId162" Type="http://schemas.openxmlformats.org/officeDocument/2006/relationships/image" Target="media/image44.png"/><Relationship Id="rId183" Type="http://schemas.openxmlformats.org/officeDocument/2006/relationships/footer" Target="footer50.xml"/><Relationship Id="rId213" Type="http://schemas.openxmlformats.org/officeDocument/2006/relationships/header" Target="header90.xml"/><Relationship Id="rId218" Type="http://schemas.openxmlformats.org/officeDocument/2006/relationships/footer" Target="footer61.xml"/><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footer" Target="footer7.xml"/><Relationship Id="rId40" Type="http://schemas.openxmlformats.org/officeDocument/2006/relationships/image" Target="media/image8.png"/><Relationship Id="rId45" Type="http://schemas.openxmlformats.org/officeDocument/2006/relationships/image" Target="media/image9.png"/><Relationship Id="rId66" Type="http://schemas.openxmlformats.org/officeDocument/2006/relationships/image" Target="media/image16.png"/><Relationship Id="rId87" Type="http://schemas.openxmlformats.org/officeDocument/2006/relationships/oleObject" Target="embeddings/oleObject2.bin"/><Relationship Id="rId110" Type="http://schemas.openxmlformats.org/officeDocument/2006/relationships/image" Target="media/image23.png"/><Relationship Id="rId115" Type="http://schemas.openxmlformats.org/officeDocument/2006/relationships/image" Target="media/image28.png"/><Relationship Id="rId131" Type="http://schemas.openxmlformats.org/officeDocument/2006/relationships/image" Target="media/image36.png"/><Relationship Id="rId136" Type="http://schemas.openxmlformats.org/officeDocument/2006/relationships/footer" Target="footer35.xml"/><Relationship Id="rId157" Type="http://schemas.openxmlformats.org/officeDocument/2006/relationships/header" Target="header61.xml"/><Relationship Id="rId178" Type="http://schemas.openxmlformats.org/officeDocument/2006/relationships/header" Target="header71.xml"/><Relationship Id="rId61" Type="http://schemas.openxmlformats.org/officeDocument/2006/relationships/header" Target="header20.xml"/><Relationship Id="rId82" Type="http://schemas.openxmlformats.org/officeDocument/2006/relationships/header" Target="header25.xml"/><Relationship Id="rId152" Type="http://schemas.openxmlformats.org/officeDocument/2006/relationships/footer" Target="footer38.xml"/><Relationship Id="rId173" Type="http://schemas.openxmlformats.org/officeDocument/2006/relationships/footer" Target="footer46.xml"/><Relationship Id="rId194" Type="http://schemas.openxmlformats.org/officeDocument/2006/relationships/header" Target="header77.xml"/><Relationship Id="rId199" Type="http://schemas.openxmlformats.org/officeDocument/2006/relationships/header" Target="header79.xml"/><Relationship Id="rId203" Type="http://schemas.openxmlformats.org/officeDocument/2006/relationships/header" Target="header82.xml"/><Relationship Id="rId208" Type="http://schemas.openxmlformats.org/officeDocument/2006/relationships/header" Target="header86.xml"/><Relationship Id="rId19" Type="http://schemas.openxmlformats.org/officeDocument/2006/relationships/header" Target="header4.xml"/><Relationship Id="rId224" Type="http://schemas.openxmlformats.org/officeDocument/2006/relationships/theme" Target="theme/theme1.xml"/><Relationship Id="rId14" Type="http://schemas.openxmlformats.org/officeDocument/2006/relationships/header" Target="header1.xml"/><Relationship Id="rId30" Type="http://schemas.openxmlformats.org/officeDocument/2006/relationships/image" Target="media/image4.png"/><Relationship Id="rId35" Type="http://schemas.openxmlformats.org/officeDocument/2006/relationships/header" Target="header8.xml"/><Relationship Id="rId56" Type="http://schemas.openxmlformats.org/officeDocument/2006/relationships/image" Target="media/image12.png"/><Relationship Id="rId77" Type="http://schemas.openxmlformats.org/officeDocument/2006/relationships/image" Target="media/image19.jpeg"/><Relationship Id="rId100" Type="http://schemas.openxmlformats.org/officeDocument/2006/relationships/footer" Target="footer29.xml"/><Relationship Id="rId105" Type="http://schemas.openxmlformats.org/officeDocument/2006/relationships/header" Target="header40.xml"/><Relationship Id="rId126" Type="http://schemas.openxmlformats.org/officeDocument/2006/relationships/image" Target="media/image35.png"/><Relationship Id="rId147" Type="http://schemas.openxmlformats.org/officeDocument/2006/relationships/footer" Target="footer37.xml"/><Relationship Id="rId168" Type="http://schemas.openxmlformats.org/officeDocument/2006/relationships/footer" Target="footer44.xml"/><Relationship Id="rId8" Type="http://schemas.openxmlformats.org/officeDocument/2006/relationships/webSettings" Target="webSettings.xml"/><Relationship Id="rId51" Type="http://schemas.openxmlformats.org/officeDocument/2006/relationships/image" Target="media/image11.png"/><Relationship Id="rId72" Type="http://schemas.openxmlformats.org/officeDocument/2006/relationships/footer" Target="footer20.xml"/><Relationship Id="rId93" Type="http://schemas.openxmlformats.org/officeDocument/2006/relationships/header" Target="header31.xml"/><Relationship Id="rId98" Type="http://schemas.openxmlformats.org/officeDocument/2006/relationships/header" Target="header35.xml"/><Relationship Id="rId121" Type="http://schemas.openxmlformats.org/officeDocument/2006/relationships/image" Target="media/image30.png"/><Relationship Id="rId142" Type="http://schemas.openxmlformats.org/officeDocument/2006/relationships/footer" Target="footer36.xml"/><Relationship Id="rId163" Type="http://schemas.openxmlformats.org/officeDocument/2006/relationships/header" Target="header64.xml"/><Relationship Id="rId184" Type="http://schemas.openxmlformats.org/officeDocument/2006/relationships/footer" Target="footer51.xml"/><Relationship Id="rId189" Type="http://schemas.openxmlformats.org/officeDocument/2006/relationships/header" Target="header73.xml"/><Relationship Id="rId219" Type="http://schemas.openxmlformats.org/officeDocument/2006/relationships/header" Target="header94.xml"/><Relationship Id="rId3" Type="http://schemas.openxmlformats.org/officeDocument/2006/relationships/customXml" Target="../customXml/item3.xml"/><Relationship Id="rId214" Type="http://schemas.openxmlformats.org/officeDocument/2006/relationships/footer" Target="footer60.xml"/><Relationship Id="rId25" Type="http://schemas.openxmlformats.org/officeDocument/2006/relationships/image" Target="media/image2.wmf"/><Relationship Id="rId46" Type="http://schemas.openxmlformats.org/officeDocument/2006/relationships/image" Target="media/image10.png"/><Relationship Id="rId67" Type="http://schemas.openxmlformats.org/officeDocument/2006/relationships/image" Target="media/image17.png"/><Relationship Id="rId116" Type="http://schemas.openxmlformats.org/officeDocument/2006/relationships/image" Target="media/image29.png"/><Relationship Id="rId137" Type="http://schemas.openxmlformats.org/officeDocument/2006/relationships/image" Target="media/image37.png"/><Relationship Id="rId158" Type="http://schemas.openxmlformats.org/officeDocument/2006/relationships/header" Target="header62.xml"/><Relationship Id="rId20" Type="http://schemas.openxmlformats.org/officeDocument/2006/relationships/header" Target="header5.xml"/><Relationship Id="rId41" Type="http://schemas.openxmlformats.org/officeDocument/2006/relationships/header" Target="header10.xml"/><Relationship Id="rId62" Type="http://schemas.openxmlformats.org/officeDocument/2006/relationships/footer" Target="footer14.xml"/><Relationship Id="rId83" Type="http://schemas.openxmlformats.org/officeDocument/2006/relationships/header" Target="header26.xml"/><Relationship Id="rId88" Type="http://schemas.openxmlformats.org/officeDocument/2006/relationships/image" Target="media/image21.png"/><Relationship Id="rId111" Type="http://schemas.openxmlformats.org/officeDocument/2006/relationships/image" Target="media/image24.png"/><Relationship Id="rId132" Type="http://schemas.openxmlformats.org/officeDocument/2006/relationships/header" Target="header49.xml"/><Relationship Id="rId153" Type="http://schemas.openxmlformats.org/officeDocument/2006/relationships/footer" Target="footer39.xml"/><Relationship Id="rId174" Type="http://schemas.openxmlformats.org/officeDocument/2006/relationships/header" Target="header69.xml"/><Relationship Id="rId179" Type="http://schemas.openxmlformats.org/officeDocument/2006/relationships/footer" Target="footer47.xml"/><Relationship Id="rId195" Type="http://schemas.openxmlformats.org/officeDocument/2006/relationships/footer" Target="footer55.xml"/><Relationship Id="rId209" Type="http://schemas.openxmlformats.org/officeDocument/2006/relationships/header" Target="header87.xml"/><Relationship Id="rId190" Type="http://schemas.openxmlformats.org/officeDocument/2006/relationships/header" Target="header74.xml"/><Relationship Id="rId204" Type="http://schemas.openxmlformats.org/officeDocument/2006/relationships/header" Target="header83.xml"/><Relationship Id="rId220" Type="http://schemas.openxmlformats.org/officeDocument/2006/relationships/header" Target="header95.xml"/><Relationship Id="rId15" Type="http://schemas.openxmlformats.org/officeDocument/2006/relationships/header" Target="header2.xml"/><Relationship Id="rId36" Type="http://schemas.openxmlformats.org/officeDocument/2006/relationships/footer" Target="footer8.xml"/><Relationship Id="rId57" Type="http://schemas.openxmlformats.org/officeDocument/2006/relationships/image" Target="media/image13.png"/><Relationship Id="rId106" Type="http://schemas.openxmlformats.org/officeDocument/2006/relationships/header" Target="header41.xml"/><Relationship Id="rId127" Type="http://schemas.openxmlformats.org/officeDocument/2006/relationships/header" Target="header46.xml"/><Relationship Id="rId10" Type="http://schemas.openxmlformats.org/officeDocument/2006/relationships/endnotes" Target="endnotes.xml"/><Relationship Id="rId31" Type="http://schemas.openxmlformats.org/officeDocument/2006/relationships/image" Target="media/image5.png"/><Relationship Id="rId52" Type="http://schemas.openxmlformats.org/officeDocument/2006/relationships/header" Target="header16.xml"/><Relationship Id="rId73" Type="http://schemas.openxmlformats.org/officeDocument/2006/relationships/footer" Target="footer21.xml"/><Relationship Id="rId78" Type="http://schemas.openxmlformats.org/officeDocument/2006/relationships/header" Target="header22.xml"/><Relationship Id="rId94" Type="http://schemas.openxmlformats.org/officeDocument/2006/relationships/header" Target="header32.xml"/><Relationship Id="rId99" Type="http://schemas.openxmlformats.org/officeDocument/2006/relationships/header" Target="header36.xml"/><Relationship Id="rId101" Type="http://schemas.openxmlformats.org/officeDocument/2006/relationships/header" Target="header37.xml"/><Relationship Id="rId122" Type="http://schemas.openxmlformats.org/officeDocument/2006/relationships/image" Target="media/image31.png"/><Relationship Id="rId143" Type="http://schemas.openxmlformats.org/officeDocument/2006/relationships/image" Target="media/image39.png"/><Relationship Id="rId148" Type="http://schemas.openxmlformats.org/officeDocument/2006/relationships/image" Target="media/image40.png"/><Relationship Id="rId164" Type="http://schemas.openxmlformats.org/officeDocument/2006/relationships/header" Target="header65.xml"/><Relationship Id="rId169" Type="http://schemas.openxmlformats.org/officeDocument/2006/relationships/image" Target="media/image45.png"/><Relationship Id="rId185"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48.xml"/><Relationship Id="rId210" Type="http://schemas.openxmlformats.org/officeDocument/2006/relationships/footer" Target="footer59.xml"/><Relationship Id="rId215" Type="http://schemas.openxmlformats.org/officeDocument/2006/relationships/header" Target="header91.xml"/><Relationship Id="rId26" Type="http://schemas.openxmlformats.org/officeDocument/2006/relationships/image" Target="media/image20.wmf"/><Relationship Id="rId47" Type="http://schemas.openxmlformats.org/officeDocument/2006/relationships/header" Target="header13.xml"/><Relationship Id="rId68" Type="http://schemas.openxmlformats.org/officeDocument/2006/relationships/image" Target="media/image18.png"/><Relationship Id="rId89" Type="http://schemas.openxmlformats.org/officeDocument/2006/relationships/header" Target="header28.xml"/><Relationship Id="rId112" Type="http://schemas.openxmlformats.org/officeDocument/2006/relationships/image" Target="media/image25.png"/><Relationship Id="rId133" Type="http://schemas.openxmlformats.org/officeDocument/2006/relationships/header" Target="header50.xml"/><Relationship Id="rId154" Type="http://schemas.openxmlformats.org/officeDocument/2006/relationships/header" Target="header60.xml"/><Relationship Id="rId175" Type="http://schemas.openxmlformats.org/officeDocument/2006/relationships/image" Target="media/image46.png"/><Relationship Id="rId196" Type="http://schemas.openxmlformats.org/officeDocument/2006/relationships/header" Target="header78.xml"/><Relationship Id="rId200" Type="http://schemas.openxmlformats.org/officeDocument/2006/relationships/header" Target="header80.xml"/><Relationship Id="rId16" Type="http://schemas.openxmlformats.org/officeDocument/2006/relationships/footer" Target="footer3.xml"/><Relationship Id="rId221" Type="http://schemas.openxmlformats.org/officeDocument/2006/relationships/header" Target="header96.xml"/><Relationship Id="rId37" Type="http://schemas.openxmlformats.org/officeDocument/2006/relationships/footer" Target="footer9.xml"/><Relationship Id="rId58" Type="http://schemas.openxmlformats.org/officeDocument/2006/relationships/image" Target="media/image14.png"/><Relationship Id="rId79" Type="http://schemas.openxmlformats.org/officeDocument/2006/relationships/header" Target="header23.xml"/><Relationship Id="rId102" Type="http://schemas.openxmlformats.org/officeDocument/2006/relationships/header" Target="header38.xml"/><Relationship Id="rId123" Type="http://schemas.openxmlformats.org/officeDocument/2006/relationships/image" Target="media/image32.png"/><Relationship Id="rId144" Type="http://schemas.openxmlformats.org/officeDocument/2006/relationships/header" Target="header55.xml"/><Relationship Id="rId90" Type="http://schemas.openxmlformats.org/officeDocument/2006/relationships/header" Target="header29.xml"/><Relationship Id="rId165" Type="http://schemas.openxmlformats.org/officeDocument/2006/relationships/footer" Target="footer42.xml"/><Relationship Id="rId186" Type="http://schemas.openxmlformats.org/officeDocument/2006/relationships/footer" Target="footer52.xml"/></Relationships>
</file>

<file path=word/_rels/settings.xml.rels><?xml version="1.0" encoding="UTF-8" standalone="yes"?>
<Relationships xmlns="http://schemas.openxmlformats.org/package/2006/relationships"><Relationship Id="rId1" Type="http://schemas.openxmlformats.org/officeDocument/2006/relationships/attachedTemplate" Target="file:///D:\temp\post\Fix%205%20PSB_3_UM_MGR_R0204_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6b329c03-68fe-4e8c-8886-0058a74629f4" xsi:nil="true"/>
    <_ip_UnifiedCompliancePolicyProperties xmlns="http://schemas.microsoft.com/sharepoint/v3" xsi:nil="true"/>
    <lcf76f155ced4ddcb4097134ff3c332f xmlns="a70b6ed0-6c0e-4a4e-981e-402e81b7808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3C0FF49EC1CA24A880F50EC044A1870" ma:contentTypeVersion="17" ma:contentTypeDescription="Create a new document." ma:contentTypeScope="" ma:versionID="ecfa4a3e74af5599ca163a8ce4f7159b">
  <xsd:schema xmlns:xsd="http://www.w3.org/2001/XMLSchema" xmlns:xs="http://www.w3.org/2001/XMLSchema" xmlns:p="http://schemas.microsoft.com/office/2006/metadata/properties" xmlns:ns1="http://schemas.microsoft.com/sharepoint/v3" xmlns:ns2="a70b6ed0-6c0e-4a4e-981e-402e81b78087" xmlns:ns3="6b329c03-68fe-4e8c-8886-0058a74629f4" targetNamespace="http://schemas.microsoft.com/office/2006/metadata/properties" ma:root="true" ma:fieldsID="1caf1f97188fe73b51d562197b70b11f" ns1:_="" ns2:_="" ns3:_="">
    <xsd:import namespace="http://schemas.microsoft.com/sharepoint/v3"/>
    <xsd:import namespace="a70b6ed0-6c0e-4a4e-981e-402e81b78087"/>
    <xsd:import namespace="6b329c03-68fe-4e8c-8886-0058a74629f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0b6ed0-6c0e-4a4e-981e-402e81b780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329c03-68fe-4e8c-8886-0058a74629f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9a8e57c-cd0f-48f1-b9a9-63a56659a569}" ma:internalName="TaxCatchAll" ma:showField="CatchAllData" ma:web="6b329c03-68fe-4e8c-8886-0058a74629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1C5713-1F82-4D7A-80C7-27707EFC7EC1}">
  <ds:schemaRefs>
    <ds:schemaRef ds:uri="http://schemas.microsoft.com/office/2006/metadata/properties"/>
    <ds:schemaRef ds:uri="http://schemas.microsoft.com/office/infopath/2007/PartnerControls"/>
    <ds:schemaRef ds:uri="http://schemas.microsoft.com/sharepoint/v3"/>
    <ds:schemaRef ds:uri="6b329c03-68fe-4e8c-8886-0058a74629f4"/>
    <ds:schemaRef ds:uri="a70b6ed0-6c0e-4a4e-981e-402e81b78087"/>
  </ds:schemaRefs>
</ds:datastoreItem>
</file>

<file path=customXml/itemProps2.xml><?xml version="1.0" encoding="utf-8"?>
<ds:datastoreItem xmlns:ds="http://schemas.openxmlformats.org/officeDocument/2006/customXml" ds:itemID="{A97B25A3-C1C7-4216-8A77-815F8580DCD4}">
  <ds:schemaRefs>
    <ds:schemaRef ds:uri="http://schemas.microsoft.com/sharepoint/v3/contenttype/forms"/>
  </ds:schemaRefs>
</ds:datastoreItem>
</file>

<file path=customXml/itemProps3.xml><?xml version="1.0" encoding="utf-8"?>
<ds:datastoreItem xmlns:ds="http://schemas.openxmlformats.org/officeDocument/2006/customXml" ds:itemID="{A439C2C7-E287-46D8-BB4F-AE428365A2CC}">
  <ds:schemaRefs>
    <ds:schemaRef ds:uri="http://schemas.openxmlformats.org/officeDocument/2006/bibliography"/>
  </ds:schemaRefs>
</ds:datastoreItem>
</file>

<file path=customXml/itemProps4.xml><?xml version="1.0" encoding="utf-8"?>
<ds:datastoreItem xmlns:ds="http://schemas.openxmlformats.org/officeDocument/2006/customXml" ds:itemID="{C6E44DE8-8E65-4047-881C-92B6189A8F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0b6ed0-6c0e-4a4e-981e-402e81b78087"/>
    <ds:schemaRef ds:uri="6b329c03-68fe-4e8c-8886-0058a74629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Fix 5 PSB_3_UM_MGR_R0204_v2.dot</Template>
  <TotalTime>0</TotalTime>
  <Pages>78</Pages>
  <Words>15241</Words>
  <Characters>78188</Characters>
  <Application>Microsoft Office Word</Application>
  <DocSecurity>0</DocSecurity>
  <Lines>2895</Lines>
  <Paragraphs>1730</Paragraphs>
  <ScaleCrop>false</ScaleCrop>
  <HeadingPairs>
    <vt:vector size="2" baseType="variant">
      <vt:variant>
        <vt:lpstr>Title</vt:lpstr>
      </vt:variant>
      <vt:variant>
        <vt:i4>1</vt:i4>
      </vt:variant>
    </vt:vector>
  </HeadingPairs>
  <TitlesOfParts>
    <vt:vector size="1" baseType="lpstr">
      <vt:lpstr>Bar Code Medication Administration Manager's User Manual</vt:lpstr>
    </vt:vector>
  </TitlesOfParts>
  <LinksUpToDate>false</LinksUpToDate>
  <CharactersWithSpaces>91699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 Code Medication Administration Manager's User Manual</dc:title>
  <dc:subject>BCMA Manager's Manual updates for PSB*3*68</dc:subject>
  <dc:creator/>
  <cp:keywords>PSB*3*142 functionality, BCMA Manager's Manual</cp:keywords>
  <cp:lastModifiedBy/>
  <cp:revision>1</cp:revision>
  <cp:lastPrinted>2009-08-11T16:21:00Z</cp:lastPrinted>
  <dcterms:created xsi:type="dcterms:W3CDTF">2023-08-04T15:45:00Z</dcterms:created>
  <dcterms:modified xsi:type="dcterms:W3CDTF">2023-08-04T17:06:00Z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emplateUrl">
    <vt:lpwstr/>
  </property>
  <property fmtid="{D5CDD505-2E9C-101B-9397-08002B2CF9AE}" pid="4" name="xd_ProgID">
    <vt:lpwstr/>
  </property>
  <property fmtid="{D5CDD505-2E9C-101B-9397-08002B2CF9AE}" pid="5" name="Order">
    <vt:lpwstr/>
  </property>
  <property fmtid="{D5CDD505-2E9C-101B-9397-08002B2CF9AE}" pid="6" name="MetaInfo">
    <vt:lpwstr/>
  </property>
  <property fmtid="{D5CDD505-2E9C-101B-9397-08002B2CF9AE}" pid="7" name="Creator">
    <vt:lpwstr>Department of Veterans Affairs Product Development</vt:lpwstr>
  </property>
  <property fmtid="{D5CDD505-2E9C-101B-9397-08002B2CF9AE}" pid="8" name="Date Created">
    <vt:lpwstr>20110502</vt:lpwstr>
  </property>
  <property fmtid="{D5CDD505-2E9C-101B-9397-08002B2CF9AE}" pid="9" name="Language">
    <vt:lpwstr>en</vt:lpwstr>
  </property>
  <property fmtid="{D5CDD505-2E9C-101B-9397-08002B2CF9AE}" pid="10" name="Type">
    <vt:lpwstr>Manual</vt:lpwstr>
  </property>
  <property fmtid="{D5CDD505-2E9C-101B-9397-08002B2CF9AE}" pid="11" name="Version">
    <vt:lpwstr>0112</vt:lpwstr>
  </property>
  <property fmtid="{D5CDD505-2E9C-101B-9397-08002B2CF9AE}" pid="12" name="ContentTypeId">
    <vt:lpwstr>0x010100A3C0FF49EC1CA24A880F50EC044A1870</vt:lpwstr>
  </property>
  <property fmtid="{D5CDD505-2E9C-101B-9397-08002B2CF9AE}" pid="13" name="MediaServiceImageTags">
    <vt:lpwstr/>
  </property>
</Properties>
</file>