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39DC" w14:textId="77777777" w:rsidR="002D0E7F" w:rsidRPr="00B36D97" w:rsidRDefault="00AE529C" w:rsidP="00E732BB">
      <w:pPr>
        <w:pStyle w:val="Date"/>
        <w:jc w:val="center"/>
        <w:rPr>
          <w:rFonts w:ascii="Arial" w:eastAsia="Times New Roman" w:hAnsi="Arial" w:cs="Times New Roman"/>
          <w:b/>
          <w:bCs w:val="0"/>
          <w:iCs w:val="0"/>
          <w:sz w:val="64"/>
        </w:rPr>
      </w:pPr>
      <w:r>
        <w:rPr>
          <w:rFonts w:ascii="Arial" w:eastAsia="Times New Roman" w:hAnsi="Arial" w:cs="Times New Roman"/>
          <w:b/>
          <w:bCs w:val="0"/>
          <w:iCs w:val="0"/>
          <w:sz w:val="64"/>
        </w:rPr>
        <w:pict w14:anchorId="488A11AA">
          <v:group id="_x0000_s1026" style="position:absolute;left:0;text-align:left;margin-left:-4.95pt;margin-top:45.2pt;width:468pt;height:0;z-index:251654144" coordorigin="1440,2117" coordsize="9360,0" o:allowincell="f">
            <v:line id="_x0000_s1027" style="position:absolute" from="7632,2117" to="10800,2117" strokeweight=".5pt"/>
            <v:line id="_x0000_s1028" style="position:absolute" from="1440,2117" to="4464,2117" strokeweight=".5pt"/>
            <w10:wrap type="square"/>
          </v:group>
        </w:pict>
      </w:r>
      <w:r>
        <w:rPr>
          <w:rFonts w:ascii="Arial" w:eastAsia="Times New Roman" w:hAnsi="Arial" w:cs="Times New Roman"/>
          <w:b/>
          <w:bCs w:val="0"/>
          <w:iCs w:val="0"/>
          <w:sz w:val="64"/>
        </w:rPr>
        <w:object w:dxaOrig="1440" w:dyaOrig="1440" w14:anchorId="73D47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alt="Vista Logo.&#10;BAR CODE MEDICATION ADMINISTRATION (BCMA)&#10;BCMA Backup System (BCBU)&#10;INSTALLATION GUIDE&#10;PSB*2*17&#10;Version 2.0&#10;August 2003&#10;" style="position:absolute;left:0;text-align:left;margin-left:142.55pt;margin-top:-1.45pt;width:182.2pt;height:107.2pt;z-index:251656192" fillcolor="window">
            <v:imagedata r:id="rId10" o:title=""/>
            <w10:wrap type="square"/>
          </v:shape>
          <o:OLEObject Type="Embed" ProgID="Word.Picture.8" ShapeID="_x0000_s1102" DrawAspect="Content" ObjectID="_1691405240" r:id="rId11"/>
        </w:object>
      </w:r>
    </w:p>
    <w:p w14:paraId="255780C5" w14:textId="77777777" w:rsidR="00E732BB" w:rsidRDefault="00E732BB" w:rsidP="00147812">
      <w:pPr>
        <w:pStyle w:val="TitlePage-PkgName"/>
        <w:spacing w:before="0" w:after="0"/>
      </w:pPr>
    </w:p>
    <w:p w14:paraId="28F3C2DC" w14:textId="77777777" w:rsidR="00E732BB" w:rsidRDefault="00E732BB" w:rsidP="00147812">
      <w:pPr>
        <w:pStyle w:val="TitlePage-PkgName"/>
        <w:spacing w:before="0" w:after="0"/>
      </w:pPr>
    </w:p>
    <w:p w14:paraId="2A873BBA" w14:textId="77777777" w:rsidR="00E732BB" w:rsidRDefault="00E732BB" w:rsidP="00147812">
      <w:pPr>
        <w:pStyle w:val="TitlePage-PkgName"/>
        <w:spacing w:before="0" w:after="0"/>
      </w:pPr>
    </w:p>
    <w:p w14:paraId="210B2531" w14:textId="77777777" w:rsidR="002D0E7F" w:rsidRDefault="00147812" w:rsidP="00147812">
      <w:pPr>
        <w:pStyle w:val="TitlePage-PkgName"/>
        <w:spacing w:before="0" w:after="0"/>
      </w:pPr>
      <w:r>
        <w:t xml:space="preserve">IMMUNIZATIONS DOCUMENTATION BY </w:t>
      </w:r>
      <w:r w:rsidR="002D0E7F" w:rsidRPr="00C30998">
        <w:t>BAR CODE MEDICATION ADMINISTRATION (BCMA)</w:t>
      </w:r>
    </w:p>
    <w:p w14:paraId="439E7B61" w14:textId="77777777" w:rsidR="00147812" w:rsidRPr="00E732BB" w:rsidRDefault="00147812" w:rsidP="00E732BB">
      <w:pPr>
        <w:pStyle w:val="TitlePage-GdName"/>
      </w:pPr>
    </w:p>
    <w:p w14:paraId="31F00305" w14:textId="77777777" w:rsidR="002D0E7F" w:rsidRDefault="002D0E7F" w:rsidP="00E732BB">
      <w:pPr>
        <w:pStyle w:val="TitlePage-GdName"/>
      </w:pPr>
      <w:r w:rsidRPr="00E732BB">
        <w:rPr>
          <w:b/>
          <w:sz w:val="48"/>
          <w:szCs w:val="48"/>
        </w:rPr>
        <w:t>INSTALLATION</w:t>
      </w:r>
      <w:r w:rsidRPr="00147812">
        <w:t xml:space="preserve"> </w:t>
      </w:r>
      <w:r w:rsidRPr="00E732BB">
        <w:rPr>
          <w:b/>
          <w:sz w:val="48"/>
          <w:szCs w:val="48"/>
        </w:rPr>
        <w:t>GUIDE</w:t>
      </w:r>
    </w:p>
    <w:p w14:paraId="5FB094EE" w14:textId="77777777" w:rsidR="00147812" w:rsidRPr="00E732BB" w:rsidRDefault="00147812" w:rsidP="00E732BB">
      <w:pPr>
        <w:pStyle w:val="TitlePage-GdName"/>
        <w:rPr>
          <w:sz w:val="48"/>
          <w:szCs w:val="48"/>
        </w:rPr>
      </w:pPr>
    </w:p>
    <w:p w14:paraId="144E5E8F" w14:textId="77777777" w:rsidR="00E732BB" w:rsidRPr="00C30998" w:rsidRDefault="00E732BB" w:rsidP="00E732BB">
      <w:pPr>
        <w:pStyle w:val="TitlePage-GdName"/>
      </w:pPr>
      <w:r w:rsidRPr="00E732BB">
        <w:rPr>
          <w:sz w:val="36"/>
          <w:szCs w:val="36"/>
        </w:rPr>
        <w:t>PSB*3*47</w:t>
      </w:r>
      <w:r>
        <w:t xml:space="preserve"> </w:t>
      </w:r>
      <w:r w:rsidRPr="00E732BB">
        <w:rPr>
          <w:sz w:val="36"/>
          <w:szCs w:val="36"/>
        </w:rPr>
        <w:t>and</w:t>
      </w:r>
      <w:r>
        <w:t xml:space="preserve"> </w:t>
      </w:r>
      <w:r w:rsidRPr="00E732BB">
        <w:rPr>
          <w:sz w:val="36"/>
          <w:szCs w:val="36"/>
        </w:rPr>
        <w:t>PSS*1*141</w:t>
      </w:r>
    </w:p>
    <w:p w14:paraId="1D8E3D3D" w14:textId="77777777" w:rsidR="00E732BB" w:rsidRPr="00E732BB" w:rsidRDefault="00E732BB" w:rsidP="00E732BB">
      <w:pPr>
        <w:pStyle w:val="TitlePage-GdName"/>
        <w:rPr>
          <w:sz w:val="36"/>
          <w:szCs w:val="36"/>
        </w:rPr>
      </w:pPr>
    </w:p>
    <w:p w14:paraId="74D003DB" w14:textId="77777777" w:rsidR="00147812" w:rsidRPr="00E732BB" w:rsidRDefault="00E732BB" w:rsidP="00E732BB">
      <w:pPr>
        <w:pStyle w:val="TitlePage-GdName"/>
        <w:rPr>
          <w:sz w:val="36"/>
          <w:szCs w:val="36"/>
        </w:rPr>
      </w:pPr>
      <w:r w:rsidRPr="00E732BB">
        <w:rPr>
          <w:sz w:val="36"/>
          <w:szCs w:val="36"/>
        </w:rPr>
        <w:t>October 2009</w:t>
      </w:r>
    </w:p>
    <w:p w14:paraId="6B30D953" w14:textId="77777777" w:rsidR="002D0E7F" w:rsidRPr="00C30998" w:rsidRDefault="002D0E7F" w:rsidP="002D0E7F">
      <w:pPr>
        <w:pStyle w:val="BlankLine-10pt"/>
      </w:pPr>
    </w:p>
    <w:p w14:paraId="4C0E2D3A" w14:textId="77777777" w:rsidR="002D0E7F" w:rsidRPr="00C30998" w:rsidRDefault="002D0E7F" w:rsidP="002D0E7F">
      <w:pPr>
        <w:pStyle w:val="BlankLine-10pt"/>
      </w:pPr>
    </w:p>
    <w:p w14:paraId="56E9EF72" w14:textId="77777777" w:rsidR="002D0E7F" w:rsidRPr="00C30998" w:rsidRDefault="002D0E7F" w:rsidP="002D0E7F">
      <w:pPr>
        <w:pStyle w:val="BlankLine-10pt"/>
      </w:pPr>
    </w:p>
    <w:p w14:paraId="6793DF66" w14:textId="77777777" w:rsidR="002D0E7F" w:rsidRPr="00C30998" w:rsidRDefault="002D0E7F" w:rsidP="002D0E7F">
      <w:pPr>
        <w:pStyle w:val="BlankLine-10pt"/>
      </w:pPr>
    </w:p>
    <w:p w14:paraId="2EEE36FB" w14:textId="77777777" w:rsidR="002D0E7F" w:rsidRPr="00C30998" w:rsidRDefault="002D0E7F" w:rsidP="002D0E7F">
      <w:pPr>
        <w:pStyle w:val="BlankLine-10pt"/>
      </w:pPr>
    </w:p>
    <w:p w14:paraId="03BFF662" w14:textId="77777777" w:rsidR="002D0E7F" w:rsidRDefault="002D0E7F" w:rsidP="002D0E7F">
      <w:pPr>
        <w:pStyle w:val="BlankLine-10pt"/>
      </w:pPr>
    </w:p>
    <w:p w14:paraId="765BADBE" w14:textId="77777777" w:rsidR="007B6522" w:rsidRDefault="007B6522" w:rsidP="002D0E7F">
      <w:pPr>
        <w:pStyle w:val="BlankLine-10pt"/>
      </w:pPr>
    </w:p>
    <w:p w14:paraId="36254F4E" w14:textId="77777777" w:rsidR="00B6378F" w:rsidRDefault="00B6378F" w:rsidP="002D0E7F">
      <w:pPr>
        <w:pStyle w:val="BlankLine-10pt"/>
      </w:pPr>
    </w:p>
    <w:p w14:paraId="506031C9" w14:textId="77777777" w:rsidR="00E732BB" w:rsidRDefault="00E732BB" w:rsidP="002D0E7F">
      <w:pPr>
        <w:pStyle w:val="BlankLine-10pt"/>
      </w:pPr>
    </w:p>
    <w:p w14:paraId="1562CCAE" w14:textId="77777777" w:rsidR="00E732BB" w:rsidRDefault="00E732BB" w:rsidP="002D0E7F">
      <w:pPr>
        <w:pStyle w:val="BlankLine-10pt"/>
      </w:pPr>
    </w:p>
    <w:p w14:paraId="0A52EED4" w14:textId="77777777" w:rsidR="00E732BB" w:rsidRDefault="00E732BB" w:rsidP="002D0E7F">
      <w:pPr>
        <w:pStyle w:val="BlankLine-10pt"/>
      </w:pPr>
    </w:p>
    <w:p w14:paraId="2AA0F6A9" w14:textId="77777777" w:rsidR="00E732BB" w:rsidRDefault="00E732BB" w:rsidP="002D0E7F">
      <w:pPr>
        <w:pStyle w:val="BlankLine-10pt"/>
      </w:pPr>
    </w:p>
    <w:p w14:paraId="7C237B58" w14:textId="77777777" w:rsidR="00E732BB" w:rsidRDefault="00E732BB" w:rsidP="002D0E7F">
      <w:pPr>
        <w:pStyle w:val="BlankLine-10pt"/>
      </w:pPr>
    </w:p>
    <w:p w14:paraId="783FE9E2" w14:textId="77777777" w:rsidR="007B6522" w:rsidRPr="00C30998" w:rsidRDefault="007B6522" w:rsidP="002D0E7F">
      <w:pPr>
        <w:pStyle w:val="BlankLine-10pt"/>
      </w:pPr>
    </w:p>
    <w:p w14:paraId="46FC7A50" w14:textId="77777777" w:rsidR="00637C9D" w:rsidRPr="00C30998" w:rsidRDefault="00637C9D" w:rsidP="002D0E7F">
      <w:pPr>
        <w:pStyle w:val="BlankLine-10pt"/>
      </w:pPr>
    </w:p>
    <w:p w14:paraId="5EED289A" w14:textId="77777777" w:rsidR="002D0E7F" w:rsidRPr="00C30998" w:rsidRDefault="002D0E7F" w:rsidP="002D0E7F">
      <w:pPr>
        <w:pStyle w:val="BlankLine-10pt"/>
      </w:pPr>
    </w:p>
    <w:p w14:paraId="4B3B781B" w14:textId="77777777" w:rsidR="00637C9D" w:rsidRDefault="00AE529C" w:rsidP="002D0E7F">
      <w:pPr>
        <w:pStyle w:val="BlankLine-10pt"/>
      </w:pPr>
      <w:r>
        <w:rPr>
          <w:noProof/>
        </w:rPr>
        <w:pict w14:anchorId="3992C80C">
          <v:group id="_x0000_s1029" style="position:absolute;margin-left:0;margin-top:13.15pt;width:468.2pt;height:36pt;z-index:251655168" coordorigin="1440,13684" coordsize="9364,720">
            <v:group id="_x0000_s1030" style="position:absolute;left:1440;top:13932;width:9343;height:0" coordorigin="1440,13864" coordsize="9343,0">
              <v:line id="_x0000_s1031" style="position:absolute" from="7920,13864" to="10783,13864" strokeweight=".5pt"/>
              <v:line id="_x0000_s1032" style="position:absolute;flip:x" from="1440,13864" to="4320,13864" strokeweight=".5pt"/>
            </v:group>
            <v:shapetype id="_x0000_t202" coordsize="21600,21600" o:spt="202" path="m,l,21600r21600,l21600,xe">
              <v:stroke joinstyle="miter"/>
              <v:path gradientshapeok="t" o:connecttype="rect"/>
            </v:shapetype>
            <v:shape id="_x0000_s1033" type="#_x0000_t202" style="position:absolute;left:1521;top:13684;width:9283;height:720;mso-wrap-edited:f" wrapcoords="0 0 21600 0 21600 21600 0 21600 0 0" filled="f" stroked="f">
              <v:textbox style="mso-next-textbox:#_x0000_s1033">
                <w:txbxContent>
                  <w:p w14:paraId="343427B3" w14:textId="77777777" w:rsidR="00541018" w:rsidRPr="00D41045" w:rsidRDefault="00541018" w:rsidP="00357F98">
                    <w:pPr>
                      <w:pStyle w:val="TitlePage-GrpName"/>
                      <w:rPr>
                        <w:sz w:val="24"/>
                        <w:szCs w:val="24"/>
                        <w:lang w:val="en-US"/>
                      </w:rPr>
                    </w:pPr>
                    <w:r w:rsidRPr="00D41045">
                      <w:rPr>
                        <w:sz w:val="24"/>
                        <w:szCs w:val="24"/>
                        <w:lang w:val="en-US"/>
                      </w:rPr>
                      <w:t>Department of Veterans Affairs</w:t>
                    </w:r>
                  </w:p>
                  <w:p w14:paraId="4FE3BA6B" w14:textId="77777777" w:rsidR="00541018" w:rsidRPr="00D41045" w:rsidRDefault="00D41045" w:rsidP="00357F98">
                    <w:pPr>
                      <w:pStyle w:val="TitlePage-GrpName"/>
                      <w:rPr>
                        <w:sz w:val="24"/>
                        <w:szCs w:val="24"/>
                        <w:lang w:val="en-US"/>
                      </w:rPr>
                    </w:pPr>
                    <w:r w:rsidRPr="00D41045">
                      <w:rPr>
                        <w:sz w:val="24"/>
                        <w:szCs w:val="24"/>
                        <w:lang w:val="en-US"/>
                      </w:rPr>
                      <w:t xml:space="preserve">Office of </w:t>
                    </w:r>
                    <w:smartTag w:uri="urn:schemas-microsoft-com:office:smarttags" w:element="City">
                      <w:smartTag w:uri="urn:schemas-microsoft-com:office:smarttags" w:element="place">
                        <w:r w:rsidRPr="00D41045">
                          <w:rPr>
                            <w:sz w:val="24"/>
                            <w:szCs w:val="24"/>
                            <w:lang w:val="en-US"/>
                          </w:rPr>
                          <w:t>Enterprise</w:t>
                        </w:r>
                      </w:smartTag>
                    </w:smartTag>
                    <w:r w:rsidRPr="00D41045">
                      <w:rPr>
                        <w:sz w:val="24"/>
                        <w:szCs w:val="24"/>
                        <w:lang w:val="en-US"/>
                      </w:rPr>
                      <w:t xml:space="preserve"> Development</w:t>
                    </w:r>
                  </w:p>
                  <w:p w14:paraId="6E738425" w14:textId="77777777" w:rsidR="00541018" w:rsidRPr="00D41045" w:rsidRDefault="00541018" w:rsidP="00357F98">
                    <w:pPr>
                      <w:pStyle w:val="TitlePage-GrpName"/>
                      <w:rPr>
                        <w:lang w:val="en-US"/>
                      </w:rPr>
                    </w:pPr>
                  </w:p>
                </w:txbxContent>
              </v:textbox>
            </v:shape>
            <w10:wrap type="square"/>
          </v:group>
        </w:pict>
      </w:r>
    </w:p>
    <w:p w14:paraId="437B8DAF" w14:textId="77777777" w:rsidR="002D0E7F" w:rsidRPr="00C30998" w:rsidRDefault="002D0E7F" w:rsidP="002D0E7F">
      <w:pPr>
        <w:pStyle w:val="BlankLine-10pt"/>
      </w:pPr>
    </w:p>
    <w:p w14:paraId="75F73F4C" w14:textId="77777777" w:rsidR="002D0E7F" w:rsidRDefault="002D0E7F" w:rsidP="002D0E7F">
      <w:pPr>
        <w:pStyle w:val="BlankLine-10pt"/>
      </w:pPr>
    </w:p>
    <w:p w14:paraId="294446D0" w14:textId="77777777" w:rsidR="00533AEA" w:rsidRDefault="00533AEA" w:rsidP="002D0E7F">
      <w:pPr>
        <w:pStyle w:val="BlankLine-10pt"/>
      </w:pPr>
    </w:p>
    <w:p w14:paraId="3B5D6B4F" w14:textId="77777777" w:rsidR="00533AEA" w:rsidRPr="00C30998" w:rsidRDefault="00533AEA" w:rsidP="002D0E7F">
      <w:pPr>
        <w:pStyle w:val="BlankLine-10pt"/>
        <w:sectPr w:rsidR="00533AEA" w:rsidRPr="00C30998" w:rsidSect="000E4FA0">
          <w:headerReference w:type="default" r:id="rId12"/>
          <w:footerReference w:type="even" r:id="rId13"/>
          <w:footerReference w:type="default" r:id="rId14"/>
          <w:footerReference w:type="first" r:id="rId15"/>
          <w:type w:val="nextColumn"/>
          <w:pgSz w:w="12240" w:h="15840" w:code="1"/>
          <w:pgMar w:top="720" w:right="1440" w:bottom="720" w:left="1440" w:header="720" w:footer="576" w:gutter="0"/>
          <w:pgNumType w:fmt="lowerRoman" w:start="1"/>
          <w:cols w:space="720"/>
          <w:titlePg/>
          <w:docGrid w:linePitch="196"/>
        </w:sectPr>
      </w:pPr>
    </w:p>
    <w:p w14:paraId="09EA9610" w14:textId="77777777" w:rsidR="002D0E7F" w:rsidRPr="00D85EB8" w:rsidRDefault="002D0E7F" w:rsidP="00432FCA">
      <w:pPr>
        <w:pStyle w:val="TOC-Header"/>
      </w:pPr>
      <w:r w:rsidRPr="00D85EB8">
        <w:lastRenderedPageBreak/>
        <w:t>Table of Contents</w:t>
      </w:r>
    </w:p>
    <w:p w14:paraId="078B878F" w14:textId="77777777" w:rsidR="00B3209B" w:rsidRDefault="00F93AB1">
      <w:pPr>
        <w:pStyle w:val="TOC1"/>
        <w:rPr>
          <w:rFonts w:ascii="Times New Roman" w:hAnsi="Times New Roman"/>
          <w:b w:val="0"/>
          <w:szCs w:val="24"/>
        </w:rPr>
      </w:pPr>
      <w:r>
        <w:rPr>
          <w:b w:val="0"/>
          <w:iCs/>
          <w:caps/>
          <w:sz w:val="22"/>
        </w:rPr>
        <w:fldChar w:fldCharType="begin"/>
      </w:r>
      <w:r>
        <w:rPr>
          <w:b w:val="0"/>
          <w:iCs/>
          <w:caps/>
          <w:sz w:val="22"/>
        </w:rPr>
        <w:instrText xml:space="preserve"> TOC \h \z \t "Heading 1,1,Heading 2,2,Man-2Hdg-NoNum,2,Man-4Hdg-NoNum,4,Man-5Hdg-NoNum,4,Title Page-Grp Name,1" </w:instrText>
      </w:r>
      <w:r>
        <w:rPr>
          <w:b w:val="0"/>
          <w:iCs/>
          <w:caps/>
          <w:sz w:val="22"/>
        </w:rPr>
        <w:fldChar w:fldCharType="separate"/>
      </w:r>
      <w:hyperlink w:anchor="_Toc241383633" w:history="1">
        <w:r w:rsidR="00B3209B" w:rsidRPr="009B7D95">
          <w:rPr>
            <w:rStyle w:val="Hyperlink"/>
          </w:rPr>
          <w:t>Introduction</w:t>
        </w:r>
        <w:r w:rsidR="00B3209B">
          <w:rPr>
            <w:webHidden/>
          </w:rPr>
          <w:tab/>
        </w:r>
        <w:r w:rsidR="00B3209B">
          <w:rPr>
            <w:webHidden/>
          </w:rPr>
          <w:fldChar w:fldCharType="begin"/>
        </w:r>
        <w:r w:rsidR="00B3209B">
          <w:rPr>
            <w:webHidden/>
          </w:rPr>
          <w:instrText xml:space="preserve"> PAGEREF _Toc241383633 \h </w:instrText>
        </w:r>
        <w:r w:rsidR="00B3209B">
          <w:rPr>
            <w:webHidden/>
          </w:rPr>
        </w:r>
        <w:r w:rsidR="00B3209B">
          <w:rPr>
            <w:webHidden/>
          </w:rPr>
          <w:fldChar w:fldCharType="separate"/>
        </w:r>
        <w:r w:rsidR="00B3209B">
          <w:rPr>
            <w:webHidden/>
          </w:rPr>
          <w:t>1</w:t>
        </w:r>
        <w:r w:rsidR="00B3209B">
          <w:rPr>
            <w:webHidden/>
          </w:rPr>
          <w:fldChar w:fldCharType="end"/>
        </w:r>
      </w:hyperlink>
    </w:p>
    <w:p w14:paraId="0EDC1EB7" w14:textId="77777777" w:rsidR="00B3209B" w:rsidRDefault="00AE529C">
      <w:pPr>
        <w:pStyle w:val="TOC1"/>
        <w:rPr>
          <w:rFonts w:ascii="Times New Roman" w:hAnsi="Times New Roman"/>
          <w:b w:val="0"/>
          <w:szCs w:val="24"/>
        </w:rPr>
      </w:pPr>
      <w:hyperlink w:anchor="_Toc241383634" w:history="1">
        <w:r w:rsidR="00B3209B" w:rsidRPr="009B7D95">
          <w:rPr>
            <w:rStyle w:val="Hyperlink"/>
          </w:rPr>
          <w:t>Pre-Installation Considerations</w:t>
        </w:r>
        <w:r w:rsidR="00B3209B">
          <w:rPr>
            <w:webHidden/>
          </w:rPr>
          <w:tab/>
        </w:r>
        <w:r w:rsidR="00B3209B">
          <w:rPr>
            <w:webHidden/>
          </w:rPr>
          <w:fldChar w:fldCharType="begin"/>
        </w:r>
        <w:r w:rsidR="00B3209B">
          <w:rPr>
            <w:webHidden/>
          </w:rPr>
          <w:instrText xml:space="preserve"> PAGEREF _Toc241383634 \h </w:instrText>
        </w:r>
        <w:r w:rsidR="00B3209B">
          <w:rPr>
            <w:webHidden/>
          </w:rPr>
        </w:r>
        <w:r w:rsidR="00B3209B">
          <w:rPr>
            <w:webHidden/>
          </w:rPr>
          <w:fldChar w:fldCharType="separate"/>
        </w:r>
        <w:r w:rsidR="00B3209B">
          <w:rPr>
            <w:webHidden/>
          </w:rPr>
          <w:t>3</w:t>
        </w:r>
        <w:r w:rsidR="00B3209B">
          <w:rPr>
            <w:webHidden/>
          </w:rPr>
          <w:fldChar w:fldCharType="end"/>
        </w:r>
      </w:hyperlink>
    </w:p>
    <w:p w14:paraId="2D931AF0" w14:textId="77777777" w:rsidR="00B3209B" w:rsidRDefault="00AE529C">
      <w:pPr>
        <w:pStyle w:val="TOC2"/>
        <w:rPr>
          <w:sz w:val="24"/>
          <w:szCs w:val="24"/>
        </w:rPr>
      </w:pPr>
      <w:hyperlink w:anchor="_Toc241383635" w:history="1">
        <w:r w:rsidR="00B3209B" w:rsidRPr="009B7D95">
          <w:rPr>
            <w:rStyle w:val="Hyperlink"/>
          </w:rPr>
          <w:t>External Relationships</w:t>
        </w:r>
        <w:r w:rsidR="00B3209B">
          <w:rPr>
            <w:webHidden/>
          </w:rPr>
          <w:tab/>
        </w:r>
        <w:r w:rsidR="00B3209B">
          <w:rPr>
            <w:webHidden/>
          </w:rPr>
          <w:fldChar w:fldCharType="begin"/>
        </w:r>
        <w:r w:rsidR="00B3209B">
          <w:rPr>
            <w:webHidden/>
          </w:rPr>
          <w:instrText xml:space="preserve"> PAGEREF _Toc241383635 \h </w:instrText>
        </w:r>
        <w:r w:rsidR="00B3209B">
          <w:rPr>
            <w:webHidden/>
          </w:rPr>
        </w:r>
        <w:r w:rsidR="00B3209B">
          <w:rPr>
            <w:webHidden/>
          </w:rPr>
          <w:fldChar w:fldCharType="separate"/>
        </w:r>
        <w:r w:rsidR="00B3209B">
          <w:rPr>
            <w:webHidden/>
          </w:rPr>
          <w:t>4</w:t>
        </w:r>
        <w:r w:rsidR="00B3209B">
          <w:rPr>
            <w:webHidden/>
          </w:rPr>
          <w:fldChar w:fldCharType="end"/>
        </w:r>
      </w:hyperlink>
    </w:p>
    <w:p w14:paraId="7F7D3576" w14:textId="77777777" w:rsidR="00B3209B" w:rsidRDefault="00AE529C">
      <w:pPr>
        <w:pStyle w:val="TOC2"/>
        <w:rPr>
          <w:sz w:val="24"/>
          <w:szCs w:val="24"/>
        </w:rPr>
      </w:pPr>
      <w:hyperlink w:anchor="_Toc241383636" w:history="1">
        <w:r w:rsidR="00B3209B" w:rsidRPr="009B7D95">
          <w:rPr>
            <w:rStyle w:val="Hyperlink"/>
          </w:rPr>
          <w:t>BCMA2PCE Pre-Installation Considerations</w:t>
        </w:r>
        <w:r w:rsidR="00B3209B">
          <w:rPr>
            <w:webHidden/>
          </w:rPr>
          <w:tab/>
        </w:r>
        <w:r w:rsidR="00B3209B">
          <w:rPr>
            <w:webHidden/>
          </w:rPr>
          <w:fldChar w:fldCharType="begin"/>
        </w:r>
        <w:r w:rsidR="00B3209B">
          <w:rPr>
            <w:webHidden/>
          </w:rPr>
          <w:instrText xml:space="preserve"> PAGEREF _Toc241383636 \h </w:instrText>
        </w:r>
        <w:r w:rsidR="00B3209B">
          <w:rPr>
            <w:webHidden/>
          </w:rPr>
        </w:r>
        <w:r w:rsidR="00B3209B">
          <w:rPr>
            <w:webHidden/>
          </w:rPr>
          <w:fldChar w:fldCharType="separate"/>
        </w:r>
        <w:r w:rsidR="00B3209B">
          <w:rPr>
            <w:webHidden/>
          </w:rPr>
          <w:t>5</w:t>
        </w:r>
        <w:r w:rsidR="00B3209B">
          <w:rPr>
            <w:webHidden/>
          </w:rPr>
          <w:fldChar w:fldCharType="end"/>
        </w:r>
      </w:hyperlink>
    </w:p>
    <w:p w14:paraId="0178ECA0" w14:textId="77777777" w:rsidR="00B3209B" w:rsidRDefault="00AE529C">
      <w:pPr>
        <w:pStyle w:val="TOC1"/>
        <w:rPr>
          <w:rFonts w:ascii="Times New Roman" w:hAnsi="Times New Roman"/>
          <w:b w:val="0"/>
          <w:szCs w:val="24"/>
        </w:rPr>
      </w:pPr>
      <w:hyperlink w:anchor="_Toc241383637" w:history="1">
        <w:r w:rsidR="00B3209B" w:rsidRPr="009B7D95">
          <w:rPr>
            <w:rStyle w:val="Hyperlink"/>
          </w:rPr>
          <w:t>Installation Procedure</w:t>
        </w:r>
        <w:r w:rsidR="00B3209B">
          <w:rPr>
            <w:webHidden/>
          </w:rPr>
          <w:tab/>
        </w:r>
        <w:r w:rsidR="00B3209B">
          <w:rPr>
            <w:webHidden/>
          </w:rPr>
          <w:fldChar w:fldCharType="begin"/>
        </w:r>
        <w:r w:rsidR="00B3209B">
          <w:rPr>
            <w:webHidden/>
          </w:rPr>
          <w:instrText xml:space="preserve"> PAGEREF _Toc241383637 \h </w:instrText>
        </w:r>
        <w:r w:rsidR="00B3209B">
          <w:rPr>
            <w:webHidden/>
          </w:rPr>
        </w:r>
        <w:r w:rsidR="00B3209B">
          <w:rPr>
            <w:webHidden/>
          </w:rPr>
          <w:fldChar w:fldCharType="separate"/>
        </w:r>
        <w:r w:rsidR="00B3209B">
          <w:rPr>
            <w:webHidden/>
          </w:rPr>
          <w:t>7</w:t>
        </w:r>
        <w:r w:rsidR="00B3209B">
          <w:rPr>
            <w:webHidden/>
          </w:rPr>
          <w:fldChar w:fldCharType="end"/>
        </w:r>
      </w:hyperlink>
    </w:p>
    <w:p w14:paraId="171A7A3D" w14:textId="77777777" w:rsidR="00B3209B" w:rsidRDefault="00AE529C">
      <w:pPr>
        <w:pStyle w:val="TOC2"/>
        <w:rPr>
          <w:sz w:val="24"/>
          <w:szCs w:val="24"/>
        </w:rPr>
      </w:pPr>
      <w:hyperlink w:anchor="_Toc241383638" w:history="1">
        <w:r w:rsidR="00B3209B" w:rsidRPr="009B7D95">
          <w:rPr>
            <w:rStyle w:val="Hyperlink"/>
          </w:rPr>
          <w:t>Install Patch PSS*1*141</w:t>
        </w:r>
        <w:r w:rsidR="00B3209B">
          <w:rPr>
            <w:webHidden/>
          </w:rPr>
          <w:tab/>
        </w:r>
        <w:r w:rsidR="00B3209B">
          <w:rPr>
            <w:webHidden/>
          </w:rPr>
          <w:fldChar w:fldCharType="begin"/>
        </w:r>
        <w:r w:rsidR="00B3209B">
          <w:rPr>
            <w:webHidden/>
          </w:rPr>
          <w:instrText xml:space="preserve"> PAGEREF _Toc241383638 \h </w:instrText>
        </w:r>
        <w:r w:rsidR="00B3209B">
          <w:rPr>
            <w:webHidden/>
          </w:rPr>
        </w:r>
        <w:r w:rsidR="00B3209B">
          <w:rPr>
            <w:webHidden/>
          </w:rPr>
          <w:fldChar w:fldCharType="separate"/>
        </w:r>
        <w:r w:rsidR="00B3209B">
          <w:rPr>
            <w:webHidden/>
          </w:rPr>
          <w:t>7</w:t>
        </w:r>
        <w:r w:rsidR="00B3209B">
          <w:rPr>
            <w:webHidden/>
          </w:rPr>
          <w:fldChar w:fldCharType="end"/>
        </w:r>
      </w:hyperlink>
    </w:p>
    <w:p w14:paraId="6DD02DE8" w14:textId="77777777" w:rsidR="00B3209B" w:rsidRDefault="00AE529C">
      <w:pPr>
        <w:pStyle w:val="TOC2"/>
        <w:rPr>
          <w:sz w:val="24"/>
          <w:szCs w:val="24"/>
        </w:rPr>
      </w:pPr>
      <w:hyperlink w:anchor="_Toc241383639" w:history="1">
        <w:r w:rsidR="00B3209B" w:rsidRPr="009B7D95">
          <w:rPr>
            <w:rStyle w:val="Hyperlink"/>
          </w:rPr>
          <w:t>Install Patch PSB*3*47</w:t>
        </w:r>
        <w:r w:rsidR="00B3209B">
          <w:rPr>
            <w:webHidden/>
          </w:rPr>
          <w:tab/>
        </w:r>
        <w:r w:rsidR="00B3209B">
          <w:rPr>
            <w:webHidden/>
          </w:rPr>
          <w:fldChar w:fldCharType="begin"/>
        </w:r>
        <w:r w:rsidR="00B3209B">
          <w:rPr>
            <w:webHidden/>
          </w:rPr>
          <w:instrText xml:space="preserve"> PAGEREF _Toc241383639 \h </w:instrText>
        </w:r>
        <w:r w:rsidR="00B3209B">
          <w:rPr>
            <w:webHidden/>
          </w:rPr>
        </w:r>
        <w:r w:rsidR="00B3209B">
          <w:rPr>
            <w:webHidden/>
          </w:rPr>
          <w:fldChar w:fldCharType="separate"/>
        </w:r>
        <w:r w:rsidR="00B3209B">
          <w:rPr>
            <w:webHidden/>
          </w:rPr>
          <w:t>8</w:t>
        </w:r>
        <w:r w:rsidR="00B3209B">
          <w:rPr>
            <w:webHidden/>
          </w:rPr>
          <w:fldChar w:fldCharType="end"/>
        </w:r>
      </w:hyperlink>
    </w:p>
    <w:p w14:paraId="667E0804" w14:textId="77777777" w:rsidR="00B3209B" w:rsidRDefault="00AE529C">
      <w:pPr>
        <w:pStyle w:val="TOC2"/>
        <w:rPr>
          <w:sz w:val="24"/>
          <w:szCs w:val="24"/>
        </w:rPr>
      </w:pPr>
      <w:hyperlink w:anchor="_Toc241383640" w:history="1">
        <w:r w:rsidR="00B3209B" w:rsidRPr="009B7D95">
          <w:rPr>
            <w:rStyle w:val="Hyperlink"/>
          </w:rPr>
          <w:t>Mapping Relationships Between the PHARMACY ORDERABLE ITEMS File (#50.7) and the IMMUNIZATION File (#9999999.14)</w:t>
        </w:r>
        <w:r w:rsidR="00B3209B">
          <w:rPr>
            <w:webHidden/>
          </w:rPr>
          <w:tab/>
        </w:r>
        <w:r w:rsidR="00B3209B">
          <w:rPr>
            <w:webHidden/>
          </w:rPr>
          <w:fldChar w:fldCharType="begin"/>
        </w:r>
        <w:r w:rsidR="00B3209B">
          <w:rPr>
            <w:webHidden/>
          </w:rPr>
          <w:instrText xml:space="preserve"> PAGEREF _Toc241383640 \h </w:instrText>
        </w:r>
        <w:r w:rsidR="00B3209B">
          <w:rPr>
            <w:webHidden/>
          </w:rPr>
        </w:r>
        <w:r w:rsidR="00B3209B">
          <w:rPr>
            <w:webHidden/>
          </w:rPr>
          <w:fldChar w:fldCharType="separate"/>
        </w:r>
        <w:r w:rsidR="00B3209B">
          <w:rPr>
            <w:webHidden/>
          </w:rPr>
          <w:t>9</w:t>
        </w:r>
        <w:r w:rsidR="00B3209B">
          <w:rPr>
            <w:webHidden/>
          </w:rPr>
          <w:fldChar w:fldCharType="end"/>
        </w:r>
      </w:hyperlink>
    </w:p>
    <w:p w14:paraId="0C0664E3" w14:textId="77777777" w:rsidR="00B3209B" w:rsidRDefault="00AE529C">
      <w:pPr>
        <w:pStyle w:val="TOC1"/>
        <w:rPr>
          <w:rFonts w:ascii="Times New Roman" w:hAnsi="Times New Roman"/>
          <w:b w:val="0"/>
          <w:szCs w:val="24"/>
        </w:rPr>
      </w:pPr>
      <w:hyperlink w:anchor="_Toc241383641" w:history="1">
        <w:r w:rsidR="00B3209B" w:rsidRPr="009B7D95">
          <w:rPr>
            <w:rStyle w:val="Hyperlink"/>
          </w:rPr>
          <w:t>Post Installation Considerations</w:t>
        </w:r>
        <w:r w:rsidR="00B3209B">
          <w:rPr>
            <w:webHidden/>
          </w:rPr>
          <w:tab/>
        </w:r>
        <w:r w:rsidR="00B3209B">
          <w:rPr>
            <w:webHidden/>
          </w:rPr>
          <w:fldChar w:fldCharType="begin"/>
        </w:r>
        <w:r w:rsidR="00B3209B">
          <w:rPr>
            <w:webHidden/>
          </w:rPr>
          <w:instrText xml:space="preserve"> PAGEREF _Toc241383641 \h </w:instrText>
        </w:r>
        <w:r w:rsidR="00B3209B">
          <w:rPr>
            <w:webHidden/>
          </w:rPr>
        </w:r>
        <w:r w:rsidR="00B3209B">
          <w:rPr>
            <w:webHidden/>
          </w:rPr>
          <w:fldChar w:fldCharType="separate"/>
        </w:r>
        <w:r w:rsidR="00B3209B">
          <w:rPr>
            <w:webHidden/>
          </w:rPr>
          <w:t>11</w:t>
        </w:r>
        <w:r w:rsidR="00B3209B">
          <w:rPr>
            <w:webHidden/>
          </w:rPr>
          <w:fldChar w:fldCharType="end"/>
        </w:r>
      </w:hyperlink>
    </w:p>
    <w:p w14:paraId="6C590D5D" w14:textId="77777777" w:rsidR="00B3209B" w:rsidRDefault="00AE529C">
      <w:pPr>
        <w:pStyle w:val="TOC2"/>
        <w:rPr>
          <w:sz w:val="24"/>
          <w:szCs w:val="24"/>
        </w:rPr>
      </w:pPr>
      <w:hyperlink w:anchor="_Toc241383642" w:history="1">
        <w:r w:rsidR="00B3209B" w:rsidRPr="009B7D95">
          <w:rPr>
            <w:rStyle w:val="Hyperlink"/>
          </w:rPr>
          <w:t>Validate the Immunizations Documentation by BCMA Nightly Task [PSB PX BCMA2PCE TASK] Option</w:t>
        </w:r>
        <w:r w:rsidR="00B3209B">
          <w:rPr>
            <w:webHidden/>
          </w:rPr>
          <w:tab/>
        </w:r>
        <w:r w:rsidR="00B3209B">
          <w:rPr>
            <w:webHidden/>
          </w:rPr>
          <w:fldChar w:fldCharType="begin"/>
        </w:r>
        <w:r w:rsidR="00B3209B">
          <w:rPr>
            <w:webHidden/>
          </w:rPr>
          <w:instrText xml:space="preserve"> PAGEREF _Toc241383642 \h </w:instrText>
        </w:r>
        <w:r w:rsidR="00B3209B">
          <w:rPr>
            <w:webHidden/>
          </w:rPr>
        </w:r>
        <w:r w:rsidR="00B3209B">
          <w:rPr>
            <w:webHidden/>
          </w:rPr>
          <w:fldChar w:fldCharType="separate"/>
        </w:r>
        <w:r w:rsidR="00B3209B">
          <w:rPr>
            <w:webHidden/>
          </w:rPr>
          <w:t>11</w:t>
        </w:r>
        <w:r w:rsidR="00B3209B">
          <w:rPr>
            <w:webHidden/>
          </w:rPr>
          <w:fldChar w:fldCharType="end"/>
        </w:r>
      </w:hyperlink>
    </w:p>
    <w:p w14:paraId="2F628BC4" w14:textId="77777777" w:rsidR="00B3209B" w:rsidRDefault="00AE529C">
      <w:pPr>
        <w:pStyle w:val="TOC2"/>
        <w:rPr>
          <w:sz w:val="24"/>
          <w:szCs w:val="24"/>
        </w:rPr>
      </w:pPr>
      <w:hyperlink w:anchor="_Toc241383643" w:history="1">
        <w:r w:rsidR="00B3209B" w:rsidRPr="009B7D95">
          <w:rPr>
            <w:rStyle w:val="Hyperlink"/>
          </w:rPr>
          <w:t>Queuing the Nightly Background Option</w:t>
        </w:r>
        <w:r w:rsidR="00B3209B">
          <w:rPr>
            <w:webHidden/>
          </w:rPr>
          <w:tab/>
        </w:r>
        <w:r w:rsidR="00B3209B">
          <w:rPr>
            <w:webHidden/>
          </w:rPr>
          <w:fldChar w:fldCharType="begin"/>
        </w:r>
        <w:r w:rsidR="00B3209B">
          <w:rPr>
            <w:webHidden/>
          </w:rPr>
          <w:instrText xml:space="preserve"> PAGEREF _Toc241383643 \h </w:instrText>
        </w:r>
        <w:r w:rsidR="00B3209B">
          <w:rPr>
            <w:webHidden/>
          </w:rPr>
        </w:r>
        <w:r w:rsidR="00B3209B">
          <w:rPr>
            <w:webHidden/>
          </w:rPr>
          <w:fldChar w:fldCharType="separate"/>
        </w:r>
        <w:r w:rsidR="00B3209B">
          <w:rPr>
            <w:webHidden/>
          </w:rPr>
          <w:t>13</w:t>
        </w:r>
        <w:r w:rsidR="00B3209B">
          <w:rPr>
            <w:webHidden/>
          </w:rPr>
          <w:fldChar w:fldCharType="end"/>
        </w:r>
      </w:hyperlink>
    </w:p>
    <w:p w14:paraId="7298B617" w14:textId="77777777" w:rsidR="00E856E8" w:rsidRDefault="00F93AB1" w:rsidP="00357F98">
      <w:r>
        <w:rPr>
          <w:rFonts w:eastAsia="Times New Roman" w:cs="Times New Roman"/>
          <w:b/>
          <w:iCs w:val="0"/>
          <w:caps/>
          <w:noProof/>
          <w:sz w:val="22"/>
        </w:rPr>
        <w:fldChar w:fldCharType="end"/>
      </w:r>
    </w:p>
    <w:p w14:paraId="678E9307" w14:textId="77777777" w:rsidR="00E856E8" w:rsidRPr="008C31CE" w:rsidRDefault="00E856E8" w:rsidP="00C853C3">
      <w:pPr>
        <w:jc w:val="center"/>
        <w:rPr>
          <w:i/>
          <w:sz w:val="22"/>
          <w:szCs w:val="22"/>
        </w:rPr>
      </w:pPr>
      <w:r>
        <w:br w:type="page"/>
      </w:r>
      <w:r w:rsidR="00C853C3" w:rsidRPr="008C31CE">
        <w:rPr>
          <w:i/>
          <w:sz w:val="22"/>
          <w:szCs w:val="22"/>
        </w:rPr>
        <w:lastRenderedPageBreak/>
        <w:t>(This page left blank for two-sided copying.)</w:t>
      </w:r>
    </w:p>
    <w:p w14:paraId="63AB6B5A" w14:textId="77777777" w:rsidR="00C853C3" w:rsidRDefault="00C853C3" w:rsidP="00357F98"/>
    <w:p w14:paraId="4242468B" w14:textId="77777777" w:rsidR="00C853C3" w:rsidRDefault="00C853C3" w:rsidP="00357F98">
      <w:pPr>
        <w:sectPr w:rsidR="00C853C3" w:rsidSect="00E856E8">
          <w:headerReference w:type="default" r:id="rId16"/>
          <w:footerReference w:type="even" r:id="rId17"/>
          <w:footerReference w:type="first" r:id="rId18"/>
          <w:pgSz w:w="12240" w:h="15840" w:code="1"/>
          <w:pgMar w:top="1152" w:right="1440" w:bottom="1152" w:left="1440" w:header="720" w:footer="576" w:gutter="0"/>
          <w:pgNumType w:fmt="lowerRoman" w:start="1"/>
          <w:cols w:space="720"/>
          <w:titlePg/>
          <w:docGrid w:linePitch="196"/>
        </w:sectPr>
      </w:pPr>
    </w:p>
    <w:p w14:paraId="03991D17" w14:textId="77777777" w:rsidR="001B5B42" w:rsidRPr="00D41045" w:rsidRDefault="001B5B42" w:rsidP="001B5B42">
      <w:pPr>
        <w:pStyle w:val="Heading1"/>
        <w:rPr>
          <w:lang w:val="en-US"/>
        </w:rPr>
      </w:pPr>
      <w:bookmarkStart w:id="0" w:name="_Toc238032217"/>
      <w:bookmarkStart w:id="1" w:name="_Toc241383633"/>
      <w:bookmarkStart w:id="2" w:name="_Toc478541779"/>
      <w:bookmarkStart w:id="3" w:name="_Toc8544661"/>
      <w:r>
        <w:rPr>
          <w:lang w:val="en-US"/>
        </w:rPr>
        <w:lastRenderedPageBreak/>
        <w:t>Introduction</w:t>
      </w:r>
      <w:bookmarkEnd w:id="0"/>
      <w:bookmarkEnd w:id="1"/>
    </w:p>
    <w:p w14:paraId="23FD9F9F" w14:textId="77777777" w:rsidR="00001275" w:rsidRPr="00A023D5" w:rsidRDefault="000F0F31" w:rsidP="00001275">
      <w:pPr>
        <w:rPr>
          <w:rFonts w:eastAsia="Times New Roman" w:cs="Times New Roman"/>
          <w:bCs w:val="0"/>
          <w:iCs w:val="0"/>
          <w:sz w:val="22"/>
          <w:szCs w:val="22"/>
        </w:rPr>
      </w:pPr>
      <w:r w:rsidRPr="00FE61C9">
        <w:rPr>
          <w:rFonts w:cs="Times New Roman"/>
          <w:sz w:val="22"/>
          <w:szCs w:val="22"/>
        </w:rPr>
        <w:t xml:space="preserve">This installation guide will describe the setup steps necessary to begin use of the Immunizations Documentation by Bar Code Medication Administration (BCMA) </w:t>
      </w:r>
      <w:r w:rsidR="00AC5EB6" w:rsidRPr="00FE61C9">
        <w:rPr>
          <w:rFonts w:cs="Times New Roman"/>
          <w:sz w:val="22"/>
          <w:szCs w:val="22"/>
        </w:rPr>
        <w:t>application</w:t>
      </w:r>
      <w:r w:rsidRPr="00FE61C9">
        <w:rPr>
          <w:rFonts w:cs="Times New Roman"/>
          <w:sz w:val="22"/>
          <w:szCs w:val="22"/>
        </w:rPr>
        <w:t xml:space="preserve"> introduced with patches PSB*3*47 and PSS*1*141.</w:t>
      </w:r>
      <w:r w:rsidR="00001275" w:rsidRPr="00FE61C9">
        <w:rPr>
          <w:rFonts w:cs="Times New Roman"/>
          <w:sz w:val="22"/>
          <w:szCs w:val="22"/>
        </w:rPr>
        <w:t xml:space="preserve">  </w:t>
      </w:r>
      <w:r w:rsidR="00001275" w:rsidRPr="00FE61C9">
        <w:rPr>
          <w:rFonts w:eastAsia="Times New Roman" w:cs="Times New Roman"/>
          <w:bCs w:val="0"/>
          <w:iCs w:val="0"/>
          <w:sz w:val="22"/>
          <w:szCs w:val="22"/>
        </w:rPr>
        <w:t xml:space="preserve">Patch PSB*3*47 adds </w:t>
      </w:r>
      <w:r w:rsidR="00001275" w:rsidRPr="00FE61C9">
        <w:rPr>
          <w:rFonts w:eastAsia="Times New Roman" w:cs="Times New Roman"/>
          <w:bCs w:val="0"/>
          <w:i/>
          <w:sz w:val="22"/>
          <w:szCs w:val="22"/>
        </w:rPr>
        <w:t>Immunizations Documentation by BCMA Nightly Task</w:t>
      </w:r>
      <w:r w:rsidR="00001275" w:rsidRPr="00FE61C9">
        <w:rPr>
          <w:rFonts w:eastAsia="Times New Roman" w:cs="Times New Roman"/>
          <w:bCs w:val="0"/>
          <w:iCs w:val="0"/>
          <w:sz w:val="22"/>
          <w:szCs w:val="22"/>
        </w:rPr>
        <w:t xml:space="preserve"> </w:t>
      </w:r>
      <w:r w:rsidR="007D0A88" w:rsidRPr="00FE61C9">
        <w:rPr>
          <w:rFonts w:cs="Times New Roman"/>
          <w:sz w:val="22"/>
          <w:szCs w:val="22"/>
        </w:rPr>
        <w:t>[PSB PX BCMA2PCE TASK]</w:t>
      </w:r>
      <w:r w:rsidR="009420A1" w:rsidRPr="00FE61C9">
        <w:rPr>
          <w:rFonts w:cs="Times New Roman"/>
          <w:sz w:val="22"/>
          <w:szCs w:val="22"/>
        </w:rPr>
        <w:t xml:space="preserve"> </w:t>
      </w:r>
      <w:r w:rsidR="00362D3A" w:rsidRPr="00FE61C9">
        <w:rPr>
          <w:rFonts w:eastAsia="Times New Roman" w:cs="Times New Roman"/>
          <w:bCs w:val="0"/>
          <w:iCs w:val="0"/>
          <w:sz w:val="22"/>
          <w:szCs w:val="22"/>
        </w:rPr>
        <w:t xml:space="preserve">option </w:t>
      </w:r>
      <w:r w:rsidR="00001275" w:rsidRPr="00FE61C9">
        <w:rPr>
          <w:rFonts w:eastAsia="Times New Roman" w:cs="Times New Roman"/>
          <w:bCs w:val="0"/>
          <w:iCs w:val="0"/>
          <w:sz w:val="22"/>
          <w:szCs w:val="22"/>
        </w:rPr>
        <w:t xml:space="preserve">to the </w:t>
      </w:r>
      <w:r w:rsidR="00B97114" w:rsidRPr="00FE61C9">
        <w:rPr>
          <w:rFonts w:eastAsia="Times New Roman" w:cs="Times New Roman"/>
          <w:bCs w:val="0"/>
          <w:i/>
          <w:sz w:val="22"/>
          <w:szCs w:val="22"/>
        </w:rPr>
        <w:t>B</w:t>
      </w:r>
      <w:r w:rsidR="00CA42FA" w:rsidRPr="00FE61C9">
        <w:rPr>
          <w:rFonts w:eastAsia="Times New Roman" w:cs="Times New Roman"/>
          <w:bCs w:val="0"/>
          <w:i/>
          <w:sz w:val="22"/>
          <w:szCs w:val="22"/>
        </w:rPr>
        <w:t>ar Code Medication Administration Manager</w:t>
      </w:r>
      <w:r w:rsidR="00CA42FA" w:rsidRPr="00FE61C9">
        <w:rPr>
          <w:rFonts w:eastAsia="Times New Roman" w:cs="Times New Roman"/>
          <w:bCs w:val="0"/>
          <w:sz w:val="22"/>
          <w:szCs w:val="22"/>
        </w:rPr>
        <w:t xml:space="preserve"> </w:t>
      </w:r>
      <w:r w:rsidR="00101736" w:rsidRPr="00FE61C9">
        <w:rPr>
          <w:rFonts w:eastAsia="Times New Roman" w:cs="Times New Roman"/>
          <w:bCs w:val="0"/>
          <w:sz w:val="22"/>
          <w:szCs w:val="22"/>
        </w:rPr>
        <w:t xml:space="preserve">[PSB MGR] </w:t>
      </w:r>
      <w:r w:rsidR="00B97114" w:rsidRPr="00FE61C9">
        <w:rPr>
          <w:rFonts w:eastAsia="Times New Roman" w:cs="Times New Roman"/>
          <w:bCs w:val="0"/>
          <w:iCs w:val="0"/>
          <w:sz w:val="22"/>
          <w:szCs w:val="22"/>
        </w:rPr>
        <w:t>menu</w:t>
      </w:r>
      <w:r w:rsidR="00001275" w:rsidRPr="00FE61C9">
        <w:rPr>
          <w:rFonts w:eastAsia="Times New Roman" w:cs="Times New Roman"/>
          <w:bCs w:val="0"/>
          <w:iCs w:val="0"/>
          <w:sz w:val="22"/>
          <w:szCs w:val="22"/>
        </w:rPr>
        <w:t xml:space="preserve">. </w:t>
      </w:r>
      <w:r w:rsidR="00362D3A" w:rsidRPr="00FE61C9">
        <w:rPr>
          <w:rFonts w:eastAsia="Times New Roman" w:cs="Times New Roman"/>
          <w:bCs w:val="0"/>
          <w:iCs w:val="0"/>
          <w:sz w:val="22"/>
          <w:szCs w:val="22"/>
        </w:rPr>
        <w:t xml:space="preserve"> </w:t>
      </w:r>
      <w:r w:rsidR="00001275" w:rsidRPr="00FE61C9">
        <w:rPr>
          <w:rFonts w:eastAsia="Times New Roman" w:cs="Times New Roman"/>
          <w:bCs w:val="0"/>
          <w:iCs w:val="0"/>
          <w:sz w:val="22"/>
          <w:szCs w:val="22"/>
        </w:rPr>
        <w:t xml:space="preserve">You can use this option to run a task which will create a record within Patient Care Encounter (PCE) for medications marked as given in BCMA that have been identified as immunizations.  </w:t>
      </w:r>
      <w:r w:rsidR="00FE61C9" w:rsidRPr="00FE61C9">
        <w:rPr>
          <w:rFonts w:cs="Times New Roman"/>
          <w:bCs w:val="0"/>
          <w:sz w:val="22"/>
          <w:szCs w:val="22"/>
        </w:rPr>
        <w:t>The primary intended use of this option is to queue it as a nightly background task, which will process the previous day’s BCMA administrations of immunizations.</w:t>
      </w:r>
      <w:r w:rsidR="00001275" w:rsidRPr="00FE61C9">
        <w:rPr>
          <w:rFonts w:eastAsia="Times New Roman" w:cs="Times New Roman"/>
          <w:bCs w:val="0"/>
          <w:iCs w:val="0"/>
          <w:sz w:val="22"/>
          <w:szCs w:val="22"/>
        </w:rPr>
        <w:t xml:space="preserve">  Patch PSS*1*141 adds the </w:t>
      </w:r>
      <w:r w:rsidR="00B010A6" w:rsidRPr="00FE61C9">
        <w:rPr>
          <w:rFonts w:eastAsia="Times New Roman" w:cs="Times New Roman"/>
          <w:bCs w:val="0"/>
          <w:iCs w:val="0"/>
          <w:sz w:val="22"/>
          <w:szCs w:val="22"/>
        </w:rPr>
        <w:t>ASSOCIATED IMMUNIZATION field</w:t>
      </w:r>
      <w:r w:rsidR="00C63ACF" w:rsidRPr="00FE61C9">
        <w:rPr>
          <w:rFonts w:eastAsia="Times New Roman" w:cs="Times New Roman"/>
          <w:bCs w:val="0"/>
          <w:iCs w:val="0"/>
          <w:sz w:val="22"/>
          <w:szCs w:val="22"/>
        </w:rPr>
        <w:t xml:space="preserve"> (#9)</w:t>
      </w:r>
      <w:r w:rsidR="00001275" w:rsidRPr="00FE61C9">
        <w:rPr>
          <w:rFonts w:eastAsia="Times New Roman" w:cs="Times New Roman"/>
          <w:bCs w:val="0"/>
          <w:i/>
          <w:sz w:val="22"/>
          <w:szCs w:val="22"/>
        </w:rPr>
        <w:t xml:space="preserve"> </w:t>
      </w:r>
      <w:r w:rsidR="00A15AA0" w:rsidRPr="00FE61C9">
        <w:rPr>
          <w:rFonts w:eastAsia="Times New Roman" w:cs="Times New Roman"/>
          <w:bCs w:val="0"/>
          <w:iCs w:val="0"/>
          <w:sz w:val="22"/>
          <w:szCs w:val="22"/>
        </w:rPr>
        <w:t>to the P</w:t>
      </w:r>
      <w:r w:rsidR="004E3FD3" w:rsidRPr="00FE61C9">
        <w:rPr>
          <w:rFonts w:eastAsia="Times New Roman" w:cs="Times New Roman"/>
          <w:bCs w:val="0"/>
          <w:iCs w:val="0"/>
          <w:sz w:val="22"/>
          <w:szCs w:val="22"/>
        </w:rPr>
        <w:t xml:space="preserve">HARMACY ORDERABLE ITEM </w:t>
      </w:r>
      <w:r w:rsidR="00001275" w:rsidRPr="00FE61C9">
        <w:rPr>
          <w:rFonts w:eastAsia="Times New Roman" w:cs="Times New Roman"/>
          <w:bCs w:val="0"/>
          <w:iCs w:val="0"/>
          <w:sz w:val="22"/>
          <w:szCs w:val="22"/>
        </w:rPr>
        <w:t>file</w:t>
      </w:r>
      <w:r w:rsidR="004E3FD3" w:rsidRPr="00FE61C9">
        <w:rPr>
          <w:rFonts w:eastAsia="Times New Roman" w:cs="Times New Roman"/>
          <w:bCs w:val="0"/>
          <w:iCs w:val="0"/>
          <w:sz w:val="22"/>
          <w:szCs w:val="22"/>
        </w:rPr>
        <w:t xml:space="preserve"> (#50.7)</w:t>
      </w:r>
      <w:r w:rsidR="00001275" w:rsidRPr="00FE61C9">
        <w:rPr>
          <w:rFonts w:eastAsia="Times New Roman" w:cs="Times New Roman"/>
          <w:bCs w:val="0"/>
          <w:iCs w:val="0"/>
          <w:sz w:val="22"/>
          <w:szCs w:val="22"/>
        </w:rPr>
        <w:t xml:space="preserve">. </w:t>
      </w:r>
      <w:r w:rsidR="007463A5" w:rsidRPr="00FE61C9">
        <w:rPr>
          <w:rFonts w:eastAsia="Times New Roman" w:cs="Times New Roman"/>
          <w:bCs w:val="0"/>
          <w:iCs w:val="0"/>
          <w:sz w:val="22"/>
          <w:szCs w:val="22"/>
        </w:rPr>
        <w:t xml:space="preserve"> </w:t>
      </w:r>
      <w:r w:rsidR="00001275" w:rsidRPr="00FE61C9">
        <w:rPr>
          <w:rFonts w:eastAsia="Times New Roman" w:cs="Times New Roman"/>
          <w:bCs w:val="0"/>
          <w:iCs w:val="0"/>
          <w:sz w:val="22"/>
          <w:szCs w:val="22"/>
        </w:rPr>
        <w:t xml:space="preserve">A mapping relationship is created between the </w:t>
      </w:r>
      <w:r w:rsidR="00E153BE" w:rsidRPr="00FE61C9">
        <w:rPr>
          <w:rFonts w:eastAsia="Times New Roman" w:cs="Times New Roman"/>
          <w:bCs w:val="0"/>
          <w:iCs w:val="0"/>
          <w:sz w:val="22"/>
          <w:szCs w:val="22"/>
        </w:rPr>
        <w:t xml:space="preserve">PHARMACY ORDERABLE ITEM </w:t>
      </w:r>
      <w:r w:rsidR="00001275" w:rsidRPr="00FE61C9">
        <w:rPr>
          <w:rFonts w:eastAsia="Times New Roman" w:cs="Times New Roman"/>
          <w:bCs w:val="0"/>
          <w:iCs w:val="0"/>
          <w:sz w:val="22"/>
          <w:szCs w:val="22"/>
        </w:rPr>
        <w:t xml:space="preserve">file </w:t>
      </w:r>
      <w:r w:rsidR="00E153BE" w:rsidRPr="00FE61C9">
        <w:rPr>
          <w:rFonts w:eastAsia="Times New Roman" w:cs="Times New Roman"/>
          <w:bCs w:val="0"/>
          <w:iCs w:val="0"/>
          <w:sz w:val="22"/>
          <w:szCs w:val="22"/>
        </w:rPr>
        <w:t>(#50.7)</w:t>
      </w:r>
      <w:r w:rsidR="00001275" w:rsidRPr="00FE61C9">
        <w:rPr>
          <w:rFonts w:eastAsia="Times New Roman" w:cs="Times New Roman"/>
          <w:bCs w:val="0"/>
          <w:iCs w:val="0"/>
          <w:sz w:val="22"/>
          <w:szCs w:val="22"/>
        </w:rPr>
        <w:t xml:space="preserve"> and the pointed-to immunization so that a record can be created in </w:t>
      </w:r>
      <w:r w:rsidR="00177CCB" w:rsidRPr="00FE61C9">
        <w:rPr>
          <w:rFonts w:eastAsia="Times New Roman" w:cs="Times New Roman"/>
          <w:bCs w:val="0"/>
          <w:iCs w:val="0"/>
          <w:sz w:val="22"/>
          <w:szCs w:val="22"/>
        </w:rPr>
        <w:t>the</w:t>
      </w:r>
      <w:r w:rsidR="00001275" w:rsidRPr="00FE61C9">
        <w:rPr>
          <w:rFonts w:eastAsia="Times New Roman" w:cs="Times New Roman"/>
          <w:bCs w:val="0"/>
          <w:iCs w:val="0"/>
          <w:sz w:val="22"/>
          <w:szCs w:val="22"/>
        </w:rPr>
        <w:t xml:space="preserve"> V I</w:t>
      </w:r>
      <w:r w:rsidR="00177CCB" w:rsidRPr="00FE61C9">
        <w:rPr>
          <w:rFonts w:eastAsia="Times New Roman" w:cs="Times New Roman"/>
          <w:bCs w:val="0"/>
          <w:iCs w:val="0"/>
          <w:sz w:val="22"/>
          <w:szCs w:val="22"/>
        </w:rPr>
        <w:t>MMUNIZATION</w:t>
      </w:r>
      <w:r w:rsidR="00177CCB" w:rsidRPr="00C63ACF">
        <w:rPr>
          <w:rFonts w:eastAsia="Times New Roman" w:cs="Times New Roman"/>
          <w:bCs w:val="0"/>
          <w:iCs w:val="0"/>
          <w:sz w:val="22"/>
          <w:szCs w:val="22"/>
        </w:rPr>
        <w:t xml:space="preserve"> </w:t>
      </w:r>
      <w:r w:rsidR="00303D9B">
        <w:rPr>
          <w:rFonts w:eastAsia="Times New Roman" w:cs="Times New Roman"/>
          <w:bCs w:val="0"/>
          <w:iCs w:val="0"/>
          <w:sz w:val="22"/>
          <w:szCs w:val="22"/>
        </w:rPr>
        <w:t xml:space="preserve">file </w:t>
      </w:r>
      <w:r w:rsidR="00177CCB" w:rsidRPr="00C63ACF">
        <w:rPr>
          <w:rFonts w:eastAsia="Times New Roman" w:cs="Times New Roman"/>
          <w:sz w:val="22"/>
          <w:szCs w:val="22"/>
        </w:rPr>
        <w:t>(#</w:t>
      </w:r>
      <w:r w:rsidR="00177CCB" w:rsidRPr="00C63ACF">
        <w:rPr>
          <w:rFonts w:eastAsia="Times New Roman" w:cs="Times New Roman"/>
          <w:bCs w:val="0"/>
          <w:iCs w:val="0"/>
          <w:sz w:val="22"/>
          <w:szCs w:val="22"/>
        </w:rPr>
        <w:t>9000010.11)</w:t>
      </w:r>
      <w:r w:rsidR="00303D9B">
        <w:rPr>
          <w:rFonts w:eastAsia="Times New Roman" w:cs="Times New Roman"/>
          <w:bCs w:val="0"/>
          <w:iCs w:val="0"/>
          <w:sz w:val="22"/>
          <w:szCs w:val="22"/>
        </w:rPr>
        <w:t xml:space="preserve"> </w:t>
      </w:r>
      <w:r w:rsidR="00001275" w:rsidRPr="00A023D5">
        <w:rPr>
          <w:rFonts w:eastAsia="Times New Roman" w:cs="Times New Roman"/>
          <w:bCs w:val="0"/>
          <w:iCs w:val="0"/>
          <w:sz w:val="22"/>
          <w:szCs w:val="22"/>
        </w:rPr>
        <w:t>corresponding to the BCMA administration of an immunization.</w:t>
      </w:r>
    </w:p>
    <w:p w14:paraId="53E16D4E" w14:textId="77777777" w:rsidR="007F3B14" w:rsidRDefault="007F3B14" w:rsidP="000F0F31">
      <w:pPr>
        <w:rPr>
          <w:sz w:val="22"/>
          <w:szCs w:val="22"/>
        </w:rPr>
      </w:pPr>
    </w:p>
    <w:p w14:paraId="0A2B1B50" w14:textId="77777777" w:rsidR="000F0F31" w:rsidRPr="004E3FD3" w:rsidRDefault="006B5A98" w:rsidP="000F0F31">
      <w:pPr>
        <w:rPr>
          <w:strike/>
          <w:sz w:val="22"/>
          <w:szCs w:val="22"/>
        </w:rPr>
      </w:pPr>
      <w:r w:rsidRPr="004E3FD3">
        <w:rPr>
          <w:sz w:val="22"/>
          <w:szCs w:val="22"/>
        </w:rPr>
        <w:t xml:space="preserve">For sites running the </w:t>
      </w:r>
      <w:r w:rsidRPr="00FE61C9">
        <w:rPr>
          <w:sz w:val="22"/>
          <w:szCs w:val="22"/>
        </w:rPr>
        <w:t>BCMA2PCE Class III ap</w:t>
      </w:r>
      <w:r w:rsidRPr="004E3FD3">
        <w:rPr>
          <w:sz w:val="22"/>
          <w:szCs w:val="22"/>
        </w:rPr>
        <w:t xml:space="preserve">plication, please see the Pre-Installation Considerations section for important steps that need to be completed prior to installing the </w:t>
      </w:r>
      <w:r w:rsidRPr="00FE61C9">
        <w:rPr>
          <w:sz w:val="22"/>
          <w:szCs w:val="22"/>
        </w:rPr>
        <w:t>Immunizations Documentation by BCMA</w:t>
      </w:r>
      <w:r w:rsidR="00FE61C9">
        <w:rPr>
          <w:sz w:val="22"/>
          <w:szCs w:val="22"/>
        </w:rPr>
        <w:t xml:space="preserve"> Class I application</w:t>
      </w:r>
      <w:r w:rsidRPr="00FE61C9">
        <w:rPr>
          <w:sz w:val="22"/>
          <w:szCs w:val="22"/>
        </w:rPr>
        <w:t>.</w:t>
      </w:r>
    </w:p>
    <w:p w14:paraId="32C3749A" w14:textId="77777777" w:rsidR="001B5B42" w:rsidRPr="00850EF1" w:rsidRDefault="001B5B42" w:rsidP="001B5B42">
      <w:pPr>
        <w:tabs>
          <w:tab w:val="left" w:pos="3865"/>
        </w:tabs>
      </w:pPr>
    </w:p>
    <w:p w14:paraId="0F5CF5B1" w14:textId="77777777" w:rsidR="000F0F31" w:rsidRDefault="000E4FA0" w:rsidP="000E4FA0">
      <w:pPr>
        <w:tabs>
          <w:tab w:val="left" w:pos="3865"/>
        </w:tabs>
        <w:jc w:val="center"/>
        <w:rPr>
          <w:i/>
          <w:sz w:val="22"/>
          <w:szCs w:val="22"/>
        </w:rPr>
      </w:pPr>
      <w:r>
        <w:br w:type="page"/>
      </w:r>
      <w:r w:rsidRPr="008C31CE">
        <w:rPr>
          <w:i/>
          <w:sz w:val="22"/>
          <w:szCs w:val="22"/>
        </w:rPr>
        <w:lastRenderedPageBreak/>
        <w:t>(This page left blank for two-sided copying.)</w:t>
      </w:r>
    </w:p>
    <w:p w14:paraId="7C4A2E2F" w14:textId="77777777" w:rsidR="000E4FA0" w:rsidRDefault="000E4FA0" w:rsidP="000E4FA0">
      <w:pPr>
        <w:tabs>
          <w:tab w:val="left" w:pos="3865"/>
        </w:tabs>
        <w:jc w:val="center"/>
        <w:rPr>
          <w:i/>
          <w:sz w:val="22"/>
          <w:szCs w:val="22"/>
        </w:rPr>
      </w:pPr>
    </w:p>
    <w:p w14:paraId="44DACBB1" w14:textId="77777777" w:rsidR="000E4FA0" w:rsidRDefault="000E4FA0" w:rsidP="001B5B42">
      <w:pPr>
        <w:tabs>
          <w:tab w:val="left" w:pos="3865"/>
        </w:tabs>
        <w:sectPr w:rsidR="000E4FA0" w:rsidSect="00E856E8">
          <w:headerReference w:type="even" r:id="rId19"/>
          <w:headerReference w:type="default" r:id="rId20"/>
          <w:headerReference w:type="first" r:id="rId21"/>
          <w:footerReference w:type="first" r:id="rId22"/>
          <w:type w:val="nextColumn"/>
          <w:pgSz w:w="12240" w:h="15840" w:code="1"/>
          <w:pgMar w:top="1152" w:right="1440" w:bottom="1152" w:left="1440" w:header="720" w:footer="576" w:gutter="0"/>
          <w:pgNumType w:start="1"/>
          <w:cols w:space="720"/>
        </w:sectPr>
      </w:pPr>
    </w:p>
    <w:p w14:paraId="18C520A4" w14:textId="77777777" w:rsidR="00562ABB" w:rsidRPr="00D41045" w:rsidRDefault="00562ABB" w:rsidP="00562ABB">
      <w:pPr>
        <w:pStyle w:val="Heading1"/>
        <w:rPr>
          <w:lang w:val="en-US"/>
        </w:rPr>
      </w:pPr>
      <w:bookmarkStart w:id="4" w:name="_Toc238032218"/>
      <w:bookmarkStart w:id="5" w:name="_Toc241383634"/>
      <w:r w:rsidRPr="00D41045">
        <w:rPr>
          <w:lang w:val="en-US"/>
        </w:rPr>
        <w:lastRenderedPageBreak/>
        <w:t xml:space="preserve">Pre-Installation </w:t>
      </w:r>
      <w:r w:rsidR="002D7ED2">
        <w:rPr>
          <w:lang w:val="en-US"/>
        </w:rPr>
        <w:t>Considerations</w:t>
      </w:r>
      <w:bookmarkEnd w:id="4"/>
      <w:bookmarkEnd w:id="5"/>
    </w:p>
    <w:p w14:paraId="5D81F729" w14:textId="77777777" w:rsidR="00925FC4" w:rsidRPr="000356C5" w:rsidRDefault="00925FC4" w:rsidP="00925FC4">
      <w:pPr>
        <w:rPr>
          <w:sz w:val="22"/>
          <w:szCs w:val="22"/>
        </w:rPr>
      </w:pPr>
      <w:r w:rsidRPr="000356C5">
        <w:rPr>
          <w:sz w:val="22"/>
          <w:szCs w:val="22"/>
        </w:rPr>
        <w:t>The purpose of this section is to provide considerations prior to installing the Immunizations Documentation by BCM</w:t>
      </w:r>
      <w:r w:rsidR="00E47B19" w:rsidRPr="000356C5">
        <w:rPr>
          <w:sz w:val="22"/>
          <w:szCs w:val="22"/>
        </w:rPr>
        <w:t>A</w:t>
      </w:r>
      <w:r w:rsidR="00660EAC" w:rsidRPr="000356C5">
        <w:rPr>
          <w:sz w:val="22"/>
          <w:szCs w:val="22"/>
        </w:rPr>
        <w:t xml:space="preserve"> Class I application</w:t>
      </w:r>
      <w:r w:rsidR="00E47B19" w:rsidRPr="000356C5">
        <w:rPr>
          <w:sz w:val="22"/>
          <w:szCs w:val="22"/>
        </w:rPr>
        <w:t>.</w:t>
      </w:r>
    </w:p>
    <w:p w14:paraId="5DF3D9F4" w14:textId="77777777" w:rsidR="002D29DB" w:rsidRPr="006C0400" w:rsidRDefault="002D29DB" w:rsidP="00925FC4">
      <w:pPr>
        <w:rPr>
          <w:sz w:val="22"/>
          <w:szCs w:val="22"/>
        </w:rPr>
      </w:pPr>
    </w:p>
    <w:p w14:paraId="6EFD3B5B" w14:textId="77777777" w:rsidR="0015763F" w:rsidRPr="00781E80" w:rsidRDefault="0015763F" w:rsidP="00CD1A6E">
      <w:pPr>
        <w:pStyle w:val="Default"/>
        <w:numPr>
          <w:ilvl w:val="0"/>
          <w:numId w:val="42"/>
        </w:numPr>
        <w:rPr>
          <w:color w:val="auto"/>
          <w:sz w:val="22"/>
          <w:szCs w:val="22"/>
        </w:rPr>
      </w:pPr>
      <w:r w:rsidRPr="00781E80">
        <w:rPr>
          <w:sz w:val="22"/>
          <w:szCs w:val="22"/>
        </w:rPr>
        <w:t>All sites should install these patches, even if they are currently using the BCMA2PCE Class III application.</w:t>
      </w:r>
    </w:p>
    <w:p w14:paraId="03DB0A79" w14:textId="77777777" w:rsidR="002D29DB" w:rsidRPr="00781E80" w:rsidRDefault="00D64B05" w:rsidP="00CD1A6E">
      <w:pPr>
        <w:pStyle w:val="Default"/>
        <w:numPr>
          <w:ilvl w:val="0"/>
          <w:numId w:val="42"/>
        </w:numPr>
        <w:rPr>
          <w:color w:val="auto"/>
          <w:sz w:val="22"/>
          <w:szCs w:val="22"/>
        </w:rPr>
      </w:pPr>
      <w:r w:rsidRPr="00781E80">
        <w:rPr>
          <w:color w:val="auto"/>
          <w:sz w:val="22"/>
          <w:szCs w:val="22"/>
        </w:rPr>
        <w:t>It is r</w:t>
      </w:r>
      <w:r w:rsidR="002D29DB" w:rsidRPr="00781E80">
        <w:rPr>
          <w:color w:val="auto"/>
          <w:sz w:val="22"/>
          <w:szCs w:val="22"/>
        </w:rPr>
        <w:t>ecommend</w:t>
      </w:r>
      <w:r w:rsidRPr="00781E80">
        <w:rPr>
          <w:color w:val="auto"/>
          <w:sz w:val="22"/>
          <w:szCs w:val="22"/>
        </w:rPr>
        <w:t>ed</w:t>
      </w:r>
      <w:r w:rsidR="002D29DB" w:rsidRPr="00781E80">
        <w:rPr>
          <w:color w:val="auto"/>
          <w:sz w:val="22"/>
          <w:szCs w:val="22"/>
        </w:rPr>
        <w:t xml:space="preserve"> that sites install the software in test accounts prior to installing </w:t>
      </w:r>
      <w:r w:rsidRPr="00781E80">
        <w:rPr>
          <w:color w:val="auto"/>
          <w:sz w:val="22"/>
          <w:szCs w:val="22"/>
        </w:rPr>
        <w:t xml:space="preserve">the application </w:t>
      </w:r>
      <w:r w:rsidR="002D29DB" w:rsidRPr="00781E80">
        <w:rPr>
          <w:color w:val="auto"/>
          <w:sz w:val="22"/>
          <w:szCs w:val="22"/>
        </w:rPr>
        <w:t xml:space="preserve">in </w:t>
      </w:r>
      <w:r w:rsidRPr="00781E80">
        <w:rPr>
          <w:color w:val="auto"/>
          <w:sz w:val="22"/>
          <w:szCs w:val="22"/>
        </w:rPr>
        <w:t>a production account</w:t>
      </w:r>
      <w:r w:rsidR="00741F7D" w:rsidRPr="00781E80">
        <w:rPr>
          <w:color w:val="auto"/>
          <w:sz w:val="22"/>
          <w:szCs w:val="22"/>
        </w:rPr>
        <w:t xml:space="preserve">, but all sites are expected to install the patches to their production </w:t>
      </w:r>
      <w:smartTag w:uri="urn:schemas-microsoft-com:office:smarttags" w:element="place">
        <w:r w:rsidR="00741F7D" w:rsidRPr="00781E80">
          <w:rPr>
            <w:color w:val="auto"/>
            <w:sz w:val="22"/>
            <w:szCs w:val="22"/>
          </w:rPr>
          <w:t>VistA</w:t>
        </w:r>
      </w:smartTag>
      <w:r w:rsidR="00741F7D" w:rsidRPr="00781E80">
        <w:rPr>
          <w:color w:val="auto"/>
          <w:sz w:val="22"/>
          <w:szCs w:val="22"/>
        </w:rPr>
        <w:t xml:space="preserve"> system</w:t>
      </w:r>
      <w:r w:rsidR="002D29DB" w:rsidRPr="00781E80">
        <w:rPr>
          <w:color w:val="auto"/>
          <w:sz w:val="22"/>
          <w:szCs w:val="22"/>
        </w:rPr>
        <w:t xml:space="preserve">. </w:t>
      </w:r>
    </w:p>
    <w:p w14:paraId="052D738A" w14:textId="77777777" w:rsidR="0015763F" w:rsidRPr="00781E80" w:rsidRDefault="0015763F" w:rsidP="00CD1A6E">
      <w:pPr>
        <w:pStyle w:val="Default"/>
        <w:numPr>
          <w:ilvl w:val="0"/>
          <w:numId w:val="42"/>
        </w:numPr>
        <w:rPr>
          <w:color w:val="auto"/>
          <w:sz w:val="22"/>
          <w:szCs w:val="22"/>
        </w:rPr>
      </w:pPr>
      <w:r w:rsidRPr="00781E80">
        <w:rPr>
          <w:sz w:val="22"/>
          <w:szCs w:val="22"/>
        </w:rPr>
        <w:t>Implementation of the new features, which includes mapping relationships between the PHARMACY ORDERABLE ITEM file (#50.7) and IMMUNIZATION file (#9999999.14) may be performed at the discretion of the local facility.</w:t>
      </w:r>
    </w:p>
    <w:p w14:paraId="3BB635B9" w14:textId="77777777" w:rsidR="002D29DB" w:rsidRPr="000356C5" w:rsidRDefault="00D64B05" w:rsidP="00CD1A6E">
      <w:pPr>
        <w:pStyle w:val="Default"/>
        <w:numPr>
          <w:ilvl w:val="0"/>
          <w:numId w:val="42"/>
        </w:numPr>
        <w:rPr>
          <w:color w:val="auto"/>
          <w:sz w:val="22"/>
          <w:szCs w:val="22"/>
        </w:rPr>
      </w:pPr>
      <w:r w:rsidRPr="0015763F">
        <w:rPr>
          <w:color w:val="auto"/>
          <w:sz w:val="22"/>
          <w:szCs w:val="22"/>
        </w:rPr>
        <w:t>For sites running the BCMA2PCE Class III application, you will need to identify existing mapped relationships prior to installing the Immunizations Documentation by BCMA</w:t>
      </w:r>
      <w:r w:rsidR="009420A1" w:rsidRPr="0015763F">
        <w:rPr>
          <w:i/>
          <w:color w:val="auto"/>
          <w:sz w:val="22"/>
          <w:szCs w:val="22"/>
        </w:rPr>
        <w:t xml:space="preserve"> </w:t>
      </w:r>
      <w:r w:rsidR="009420A1" w:rsidRPr="0015763F">
        <w:rPr>
          <w:color w:val="auto"/>
          <w:sz w:val="22"/>
          <w:szCs w:val="22"/>
        </w:rPr>
        <w:t>Class I application</w:t>
      </w:r>
      <w:r w:rsidRPr="0015763F">
        <w:rPr>
          <w:i/>
          <w:color w:val="auto"/>
          <w:sz w:val="22"/>
          <w:szCs w:val="22"/>
        </w:rPr>
        <w:t xml:space="preserve">. </w:t>
      </w:r>
      <w:r w:rsidRPr="0015763F">
        <w:rPr>
          <w:color w:val="auto"/>
          <w:sz w:val="22"/>
          <w:szCs w:val="22"/>
        </w:rPr>
        <w:t xml:space="preserve">For sites not running the BCMA2PCE Class III application, it is not necessary to </w:t>
      </w:r>
      <w:r w:rsidRPr="000356C5">
        <w:rPr>
          <w:color w:val="auto"/>
          <w:sz w:val="22"/>
          <w:szCs w:val="22"/>
        </w:rPr>
        <w:t>produce any reports from the system prior to installing the Immunizations Documentation by BCMA</w:t>
      </w:r>
      <w:r w:rsidR="009420A1" w:rsidRPr="000356C5">
        <w:rPr>
          <w:color w:val="auto"/>
          <w:sz w:val="22"/>
          <w:szCs w:val="22"/>
        </w:rPr>
        <w:t xml:space="preserve"> Class </w:t>
      </w:r>
      <w:r w:rsidR="004E3FD3" w:rsidRPr="000356C5">
        <w:rPr>
          <w:color w:val="auto"/>
          <w:sz w:val="22"/>
          <w:szCs w:val="22"/>
        </w:rPr>
        <w:t>I</w:t>
      </w:r>
      <w:r w:rsidR="009420A1" w:rsidRPr="000356C5">
        <w:rPr>
          <w:color w:val="auto"/>
          <w:sz w:val="22"/>
          <w:szCs w:val="22"/>
        </w:rPr>
        <w:t xml:space="preserve"> application</w:t>
      </w:r>
      <w:r w:rsidRPr="000356C5">
        <w:rPr>
          <w:color w:val="auto"/>
          <w:sz w:val="22"/>
          <w:szCs w:val="22"/>
        </w:rPr>
        <w:t xml:space="preserve">. </w:t>
      </w:r>
    </w:p>
    <w:p w14:paraId="5837C3B6" w14:textId="77777777" w:rsidR="00803D63" w:rsidRPr="000356C5" w:rsidRDefault="00803D63" w:rsidP="00CD1A6E">
      <w:pPr>
        <w:pStyle w:val="Default"/>
        <w:numPr>
          <w:ilvl w:val="0"/>
          <w:numId w:val="42"/>
        </w:numPr>
        <w:rPr>
          <w:color w:val="auto"/>
          <w:sz w:val="22"/>
          <w:szCs w:val="22"/>
        </w:rPr>
      </w:pPr>
      <w:r w:rsidRPr="000356C5">
        <w:rPr>
          <w:color w:val="auto"/>
          <w:sz w:val="22"/>
          <w:szCs w:val="22"/>
        </w:rPr>
        <w:t>Patch PSS*1*141 should be installed first, as it is required by patch PSB*3*47.</w:t>
      </w:r>
    </w:p>
    <w:p w14:paraId="6E5BFE39" w14:textId="77777777" w:rsidR="00276E42" w:rsidRPr="000356C5" w:rsidRDefault="00276E42" w:rsidP="00CD1A6E">
      <w:pPr>
        <w:pStyle w:val="Default"/>
        <w:numPr>
          <w:ilvl w:val="0"/>
          <w:numId w:val="42"/>
        </w:numPr>
        <w:rPr>
          <w:color w:val="auto"/>
          <w:sz w:val="22"/>
          <w:szCs w:val="22"/>
        </w:rPr>
      </w:pPr>
      <w:r w:rsidRPr="000356C5">
        <w:rPr>
          <w:color w:val="auto"/>
          <w:sz w:val="22"/>
          <w:szCs w:val="22"/>
        </w:rPr>
        <w:t>Both patches can be installed with users on the system.</w:t>
      </w:r>
    </w:p>
    <w:p w14:paraId="5A34BA21" w14:textId="77777777" w:rsidR="008F0FC4" w:rsidRPr="000356C5" w:rsidRDefault="00276E42" w:rsidP="00CD1A6E">
      <w:pPr>
        <w:pStyle w:val="Default"/>
        <w:numPr>
          <w:ilvl w:val="0"/>
          <w:numId w:val="42"/>
        </w:numPr>
        <w:rPr>
          <w:color w:val="auto"/>
          <w:sz w:val="22"/>
          <w:szCs w:val="22"/>
        </w:rPr>
      </w:pPr>
      <w:r w:rsidRPr="000356C5">
        <w:rPr>
          <w:color w:val="auto"/>
          <w:sz w:val="22"/>
          <w:szCs w:val="22"/>
        </w:rPr>
        <w:t>Each patch takes less than one minute to install.</w:t>
      </w:r>
    </w:p>
    <w:p w14:paraId="33D573B5" w14:textId="77777777" w:rsidR="009B1E13" w:rsidRPr="000356C5" w:rsidRDefault="009B1E13" w:rsidP="00CD1A6E">
      <w:pPr>
        <w:pStyle w:val="Default"/>
        <w:numPr>
          <w:ilvl w:val="0"/>
          <w:numId w:val="42"/>
        </w:numPr>
        <w:rPr>
          <w:color w:val="auto"/>
          <w:sz w:val="22"/>
          <w:szCs w:val="22"/>
        </w:rPr>
      </w:pPr>
      <w:r w:rsidRPr="000356C5">
        <w:rPr>
          <w:color w:val="auto"/>
          <w:sz w:val="22"/>
          <w:szCs w:val="22"/>
        </w:rPr>
        <w:t xml:space="preserve">In order to manually validate the </w:t>
      </w:r>
      <w:r w:rsidRPr="000356C5">
        <w:rPr>
          <w:i/>
          <w:sz w:val="22"/>
          <w:szCs w:val="22"/>
        </w:rPr>
        <w:t>Immunizations Documentation by BCMA Nightly Task</w:t>
      </w:r>
      <w:r w:rsidRPr="000356C5">
        <w:rPr>
          <w:sz w:val="22"/>
          <w:szCs w:val="22"/>
        </w:rPr>
        <w:t xml:space="preserve"> [PSB PX BCMA2PCE TASK] option after installation, the user will need access to the PSB MANAGER </w:t>
      </w:r>
      <w:r w:rsidR="00FE61C9" w:rsidRPr="000356C5">
        <w:rPr>
          <w:sz w:val="22"/>
          <w:szCs w:val="22"/>
        </w:rPr>
        <w:t xml:space="preserve">security </w:t>
      </w:r>
      <w:r w:rsidRPr="000356C5">
        <w:rPr>
          <w:sz w:val="22"/>
          <w:szCs w:val="22"/>
        </w:rPr>
        <w:t>key.</w:t>
      </w:r>
    </w:p>
    <w:p w14:paraId="1EC4B9ED" w14:textId="77777777" w:rsidR="00925FC4" w:rsidRDefault="00925FC4" w:rsidP="00925FC4"/>
    <w:p w14:paraId="7C1D8466" w14:textId="77777777" w:rsidR="002D29DB" w:rsidRPr="001F6915" w:rsidRDefault="00362956" w:rsidP="001F6915">
      <w:pPr>
        <w:pStyle w:val="Heading2"/>
      </w:pPr>
      <w:bookmarkStart w:id="6" w:name="_Toc238032219"/>
      <w:r>
        <w:br w:type="page"/>
      </w:r>
      <w:bookmarkStart w:id="7" w:name="_Toc241383635"/>
      <w:r w:rsidR="002D29DB" w:rsidRPr="001F6915">
        <w:lastRenderedPageBreak/>
        <w:t>External Relationships</w:t>
      </w:r>
      <w:bookmarkEnd w:id="6"/>
      <w:bookmarkEnd w:id="7"/>
    </w:p>
    <w:p w14:paraId="136D2BF4" w14:textId="77777777" w:rsidR="00231531" w:rsidRPr="000356C5" w:rsidRDefault="002D29DB" w:rsidP="00231531">
      <w:pPr>
        <w:rPr>
          <w:sz w:val="22"/>
          <w:szCs w:val="22"/>
        </w:rPr>
      </w:pPr>
      <w:r w:rsidRPr="000356C5">
        <w:rPr>
          <w:sz w:val="22"/>
          <w:szCs w:val="22"/>
        </w:rPr>
        <w:t xml:space="preserve">BCMA V. 3.0 can only be run in an environment that already has several existing features, such as a standard MUMPS operating system. </w:t>
      </w:r>
      <w:r w:rsidR="00160475" w:rsidRPr="000356C5">
        <w:rPr>
          <w:sz w:val="22"/>
          <w:szCs w:val="22"/>
        </w:rPr>
        <w:t xml:space="preserve"> </w:t>
      </w:r>
      <w:r w:rsidRPr="000356C5">
        <w:rPr>
          <w:sz w:val="22"/>
          <w:szCs w:val="22"/>
        </w:rPr>
        <w:t xml:space="preserve">It also requires the following Department of Veterans Affairs (VA) software packages (versions listed or higher) — and all current patches. Otherwise, BCMA V. 3.0 will </w:t>
      </w:r>
      <w:r w:rsidRPr="000356C5">
        <w:rPr>
          <w:i/>
          <w:sz w:val="22"/>
          <w:szCs w:val="22"/>
        </w:rPr>
        <w:t xml:space="preserve">not </w:t>
      </w:r>
      <w:r w:rsidRPr="000356C5">
        <w:rPr>
          <w:sz w:val="22"/>
          <w:szCs w:val="22"/>
        </w:rPr>
        <w:t>be fully functional for your users.</w:t>
      </w:r>
    </w:p>
    <w:p w14:paraId="5E3BDC85" w14:textId="77777777" w:rsidR="00231531" w:rsidRPr="000356C5" w:rsidRDefault="00231531" w:rsidP="00231531">
      <w:pPr>
        <w:rPr>
          <w:sz w:val="22"/>
          <w:szCs w:val="22"/>
        </w:rPr>
      </w:pPr>
    </w:p>
    <w:p w14:paraId="3987D2F4" w14:textId="77777777" w:rsidR="00231531" w:rsidRPr="000356C5" w:rsidRDefault="002D29DB" w:rsidP="00231531">
      <w:pPr>
        <w:numPr>
          <w:ilvl w:val="0"/>
          <w:numId w:val="47"/>
        </w:numPr>
        <w:rPr>
          <w:sz w:val="22"/>
          <w:szCs w:val="22"/>
        </w:rPr>
      </w:pPr>
      <w:r w:rsidRPr="000356C5">
        <w:rPr>
          <w:sz w:val="22"/>
          <w:szCs w:val="22"/>
        </w:rPr>
        <w:t>Inpatient Medications</w:t>
      </w:r>
      <w:r w:rsidRPr="000356C5">
        <w:rPr>
          <w:sz w:val="22"/>
          <w:szCs w:val="22"/>
        </w:rPr>
        <w:tab/>
      </w:r>
      <w:r w:rsidR="00C87F1C" w:rsidRPr="000356C5">
        <w:rPr>
          <w:sz w:val="22"/>
          <w:szCs w:val="22"/>
        </w:rPr>
        <w:tab/>
      </w:r>
      <w:r w:rsidRPr="000356C5">
        <w:rPr>
          <w:sz w:val="22"/>
          <w:szCs w:val="22"/>
        </w:rPr>
        <w:t>5.0</w:t>
      </w:r>
    </w:p>
    <w:p w14:paraId="2AB49F0D" w14:textId="77777777" w:rsidR="00231531" w:rsidRPr="000356C5" w:rsidRDefault="00231531" w:rsidP="00231531">
      <w:pPr>
        <w:numPr>
          <w:ilvl w:val="0"/>
          <w:numId w:val="47"/>
        </w:numPr>
        <w:rPr>
          <w:sz w:val="22"/>
          <w:szCs w:val="22"/>
        </w:rPr>
      </w:pPr>
      <w:r w:rsidRPr="000356C5">
        <w:rPr>
          <w:sz w:val="22"/>
          <w:szCs w:val="22"/>
        </w:rPr>
        <w:t xml:space="preserve">Kernel </w:t>
      </w:r>
      <w:r w:rsidRPr="000356C5">
        <w:rPr>
          <w:sz w:val="22"/>
          <w:szCs w:val="22"/>
        </w:rPr>
        <w:tab/>
      </w:r>
      <w:r w:rsidRPr="000356C5">
        <w:rPr>
          <w:sz w:val="22"/>
          <w:szCs w:val="22"/>
        </w:rPr>
        <w:tab/>
      </w:r>
      <w:r w:rsidRPr="000356C5">
        <w:rPr>
          <w:sz w:val="22"/>
          <w:szCs w:val="22"/>
        </w:rPr>
        <w:tab/>
      </w:r>
      <w:r w:rsidR="00C87F1C" w:rsidRPr="000356C5">
        <w:rPr>
          <w:sz w:val="22"/>
          <w:szCs w:val="22"/>
        </w:rPr>
        <w:tab/>
      </w:r>
      <w:r w:rsidRPr="000356C5">
        <w:rPr>
          <w:sz w:val="22"/>
          <w:szCs w:val="22"/>
        </w:rPr>
        <w:t>8.0</w:t>
      </w:r>
    </w:p>
    <w:p w14:paraId="6E468957" w14:textId="77777777" w:rsidR="00231531" w:rsidRPr="000356C5" w:rsidRDefault="00231531" w:rsidP="00231531">
      <w:pPr>
        <w:numPr>
          <w:ilvl w:val="0"/>
          <w:numId w:val="47"/>
        </w:numPr>
        <w:rPr>
          <w:sz w:val="22"/>
          <w:szCs w:val="22"/>
        </w:rPr>
      </w:pPr>
      <w:r w:rsidRPr="000356C5">
        <w:rPr>
          <w:sz w:val="22"/>
          <w:szCs w:val="22"/>
        </w:rPr>
        <w:t>MailMan</w:t>
      </w:r>
      <w:r w:rsidRPr="000356C5">
        <w:rPr>
          <w:sz w:val="22"/>
          <w:szCs w:val="22"/>
        </w:rPr>
        <w:tab/>
      </w:r>
      <w:r w:rsidRPr="000356C5">
        <w:rPr>
          <w:sz w:val="22"/>
          <w:szCs w:val="22"/>
        </w:rPr>
        <w:tab/>
      </w:r>
      <w:r w:rsidR="00C87F1C" w:rsidRPr="000356C5">
        <w:rPr>
          <w:sz w:val="22"/>
          <w:szCs w:val="22"/>
        </w:rPr>
        <w:tab/>
      </w:r>
      <w:r w:rsidRPr="000356C5">
        <w:rPr>
          <w:sz w:val="22"/>
          <w:szCs w:val="22"/>
        </w:rPr>
        <w:t>8.0</w:t>
      </w:r>
    </w:p>
    <w:p w14:paraId="230FC3B8" w14:textId="77777777" w:rsidR="00231531" w:rsidRPr="000356C5" w:rsidRDefault="00231531" w:rsidP="00231531">
      <w:pPr>
        <w:numPr>
          <w:ilvl w:val="0"/>
          <w:numId w:val="47"/>
        </w:numPr>
        <w:rPr>
          <w:sz w:val="22"/>
          <w:szCs w:val="22"/>
        </w:rPr>
      </w:pPr>
      <w:r w:rsidRPr="000356C5">
        <w:rPr>
          <w:sz w:val="22"/>
          <w:szCs w:val="22"/>
        </w:rPr>
        <w:t>Nursing</w:t>
      </w:r>
      <w:r w:rsidRPr="000356C5">
        <w:rPr>
          <w:sz w:val="22"/>
          <w:szCs w:val="22"/>
        </w:rPr>
        <w:tab/>
      </w:r>
      <w:r w:rsidRPr="000356C5">
        <w:rPr>
          <w:sz w:val="22"/>
          <w:szCs w:val="22"/>
        </w:rPr>
        <w:tab/>
      </w:r>
      <w:r w:rsidR="00C87F1C" w:rsidRPr="000356C5">
        <w:rPr>
          <w:sz w:val="22"/>
          <w:szCs w:val="22"/>
        </w:rPr>
        <w:tab/>
      </w:r>
      <w:r w:rsidR="00293459">
        <w:rPr>
          <w:sz w:val="22"/>
          <w:szCs w:val="22"/>
        </w:rPr>
        <w:tab/>
      </w:r>
      <w:r w:rsidRPr="000356C5">
        <w:rPr>
          <w:sz w:val="22"/>
          <w:szCs w:val="22"/>
        </w:rPr>
        <w:t>4.0</w:t>
      </w:r>
    </w:p>
    <w:p w14:paraId="2ED44016" w14:textId="77777777" w:rsidR="00231531" w:rsidRPr="000356C5" w:rsidRDefault="00231531" w:rsidP="00231531">
      <w:pPr>
        <w:numPr>
          <w:ilvl w:val="0"/>
          <w:numId w:val="47"/>
        </w:numPr>
        <w:rPr>
          <w:sz w:val="22"/>
          <w:szCs w:val="22"/>
        </w:rPr>
      </w:pPr>
      <w:r w:rsidRPr="000356C5">
        <w:rPr>
          <w:sz w:val="22"/>
          <w:szCs w:val="22"/>
        </w:rPr>
        <w:t>Order Entry/Results</w:t>
      </w:r>
      <w:r w:rsidRPr="000356C5">
        <w:rPr>
          <w:sz w:val="22"/>
          <w:szCs w:val="22"/>
        </w:rPr>
        <w:tab/>
      </w:r>
      <w:r w:rsidR="00C87F1C" w:rsidRPr="000356C5">
        <w:rPr>
          <w:sz w:val="22"/>
          <w:szCs w:val="22"/>
        </w:rPr>
        <w:tab/>
      </w:r>
      <w:r w:rsidRPr="000356C5">
        <w:rPr>
          <w:sz w:val="22"/>
          <w:szCs w:val="22"/>
        </w:rPr>
        <w:t>3.0</w:t>
      </w:r>
      <w:r w:rsidRPr="000356C5">
        <w:rPr>
          <w:sz w:val="22"/>
          <w:szCs w:val="22"/>
        </w:rPr>
        <w:br/>
        <w:t>Reporting</w:t>
      </w:r>
    </w:p>
    <w:p w14:paraId="1FAB6875" w14:textId="77777777" w:rsidR="00D12840" w:rsidRPr="000356C5" w:rsidRDefault="00293459" w:rsidP="00D12840">
      <w:pPr>
        <w:numPr>
          <w:ilvl w:val="0"/>
          <w:numId w:val="47"/>
        </w:numPr>
        <w:rPr>
          <w:sz w:val="22"/>
          <w:szCs w:val="22"/>
        </w:rPr>
      </w:pPr>
      <w:r>
        <w:rPr>
          <w:sz w:val="22"/>
          <w:szCs w:val="22"/>
        </w:rPr>
        <w:t>Patient Care Encounter</w:t>
      </w:r>
      <w:r>
        <w:rPr>
          <w:sz w:val="22"/>
          <w:szCs w:val="22"/>
        </w:rPr>
        <w:tab/>
      </w:r>
      <w:r>
        <w:rPr>
          <w:sz w:val="22"/>
          <w:szCs w:val="22"/>
        </w:rPr>
        <w:tab/>
        <w:t>1.0</w:t>
      </w:r>
    </w:p>
    <w:p w14:paraId="0DD30987" w14:textId="77777777" w:rsidR="00231531" w:rsidRPr="000356C5" w:rsidRDefault="00231531" w:rsidP="00231531">
      <w:pPr>
        <w:numPr>
          <w:ilvl w:val="0"/>
          <w:numId w:val="47"/>
        </w:numPr>
        <w:rPr>
          <w:sz w:val="22"/>
          <w:szCs w:val="22"/>
        </w:rPr>
      </w:pPr>
      <w:r w:rsidRPr="000356C5">
        <w:rPr>
          <w:sz w:val="22"/>
          <w:szCs w:val="22"/>
        </w:rPr>
        <w:t xml:space="preserve">Pharmacy Data </w:t>
      </w:r>
      <w:r w:rsidRPr="000356C5">
        <w:rPr>
          <w:sz w:val="22"/>
          <w:szCs w:val="22"/>
        </w:rPr>
        <w:tab/>
      </w:r>
      <w:r w:rsidR="00C87F1C" w:rsidRPr="000356C5">
        <w:rPr>
          <w:sz w:val="22"/>
          <w:szCs w:val="22"/>
        </w:rPr>
        <w:tab/>
      </w:r>
      <w:r w:rsidR="00293459">
        <w:rPr>
          <w:sz w:val="22"/>
          <w:szCs w:val="22"/>
        </w:rPr>
        <w:tab/>
      </w:r>
      <w:r w:rsidRPr="000356C5">
        <w:rPr>
          <w:sz w:val="22"/>
          <w:szCs w:val="22"/>
        </w:rPr>
        <w:t>1.0</w:t>
      </w:r>
      <w:r w:rsidRPr="000356C5">
        <w:rPr>
          <w:sz w:val="22"/>
          <w:szCs w:val="22"/>
        </w:rPr>
        <w:br/>
        <w:t>Management</w:t>
      </w:r>
    </w:p>
    <w:p w14:paraId="74213C48" w14:textId="77777777" w:rsidR="00231531" w:rsidRPr="000356C5" w:rsidRDefault="00231531" w:rsidP="00231531">
      <w:pPr>
        <w:numPr>
          <w:ilvl w:val="0"/>
          <w:numId w:val="47"/>
        </w:numPr>
        <w:rPr>
          <w:sz w:val="22"/>
          <w:szCs w:val="22"/>
        </w:rPr>
      </w:pPr>
      <w:r w:rsidRPr="000356C5">
        <w:rPr>
          <w:sz w:val="22"/>
          <w:szCs w:val="22"/>
        </w:rPr>
        <w:t>RPC Broker (32-bit)</w:t>
      </w:r>
      <w:r w:rsidRPr="000356C5">
        <w:rPr>
          <w:sz w:val="22"/>
          <w:szCs w:val="22"/>
        </w:rPr>
        <w:tab/>
      </w:r>
      <w:r w:rsidR="00C87F1C" w:rsidRPr="000356C5">
        <w:rPr>
          <w:sz w:val="22"/>
          <w:szCs w:val="22"/>
        </w:rPr>
        <w:tab/>
      </w:r>
      <w:r w:rsidRPr="000356C5">
        <w:rPr>
          <w:sz w:val="22"/>
          <w:szCs w:val="22"/>
        </w:rPr>
        <w:t>1.1</w:t>
      </w:r>
    </w:p>
    <w:p w14:paraId="3A1297DC" w14:textId="77777777" w:rsidR="00231531" w:rsidRPr="000356C5" w:rsidRDefault="00231531" w:rsidP="00231531">
      <w:pPr>
        <w:numPr>
          <w:ilvl w:val="0"/>
          <w:numId w:val="47"/>
        </w:numPr>
        <w:rPr>
          <w:sz w:val="22"/>
          <w:szCs w:val="22"/>
        </w:rPr>
      </w:pPr>
      <w:r w:rsidRPr="000356C5">
        <w:rPr>
          <w:sz w:val="22"/>
          <w:szCs w:val="22"/>
        </w:rPr>
        <w:t>Toolkit</w:t>
      </w:r>
      <w:r w:rsidRPr="000356C5">
        <w:rPr>
          <w:sz w:val="22"/>
          <w:szCs w:val="22"/>
        </w:rPr>
        <w:tab/>
      </w:r>
      <w:r w:rsidRPr="000356C5">
        <w:rPr>
          <w:sz w:val="22"/>
          <w:szCs w:val="22"/>
        </w:rPr>
        <w:tab/>
      </w:r>
      <w:r w:rsidRPr="000356C5">
        <w:rPr>
          <w:sz w:val="22"/>
          <w:szCs w:val="22"/>
        </w:rPr>
        <w:tab/>
      </w:r>
      <w:r w:rsidR="00C87F1C" w:rsidRPr="000356C5">
        <w:rPr>
          <w:sz w:val="22"/>
          <w:szCs w:val="22"/>
        </w:rPr>
        <w:tab/>
      </w:r>
      <w:r w:rsidRPr="000356C5">
        <w:rPr>
          <w:sz w:val="22"/>
          <w:szCs w:val="22"/>
        </w:rPr>
        <w:t>7.3</w:t>
      </w:r>
    </w:p>
    <w:p w14:paraId="76589694" w14:textId="77777777" w:rsidR="00231531" w:rsidRPr="000356C5" w:rsidRDefault="00231531" w:rsidP="00231531">
      <w:pPr>
        <w:numPr>
          <w:ilvl w:val="0"/>
          <w:numId w:val="47"/>
        </w:numPr>
        <w:rPr>
          <w:sz w:val="22"/>
          <w:szCs w:val="22"/>
        </w:rPr>
      </w:pPr>
      <w:r w:rsidRPr="000356C5">
        <w:rPr>
          <w:sz w:val="22"/>
          <w:szCs w:val="22"/>
        </w:rPr>
        <w:t>VA FileMan</w:t>
      </w:r>
      <w:r w:rsidRPr="000356C5">
        <w:rPr>
          <w:sz w:val="22"/>
          <w:szCs w:val="22"/>
        </w:rPr>
        <w:tab/>
      </w:r>
      <w:r w:rsidRPr="000356C5">
        <w:rPr>
          <w:sz w:val="22"/>
          <w:szCs w:val="22"/>
        </w:rPr>
        <w:tab/>
      </w:r>
      <w:r w:rsidR="00C87F1C" w:rsidRPr="000356C5">
        <w:rPr>
          <w:sz w:val="22"/>
          <w:szCs w:val="22"/>
        </w:rPr>
        <w:tab/>
      </w:r>
      <w:r w:rsidRPr="000356C5">
        <w:rPr>
          <w:sz w:val="22"/>
          <w:szCs w:val="22"/>
        </w:rPr>
        <w:t>22.0</w:t>
      </w:r>
    </w:p>
    <w:p w14:paraId="3F95ACCB" w14:textId="77777777" w:rsidR="00231531" w:rsidRDefault="00231531" w:rsidP="00231531">
      <w:pPr>
        <w:numPr>
          <w:ilvl w:val="0"/>
          <w:numId w:val="47"/>
        </w:numPr>
      </w:pPr>
      <w:r w:rsidRPr="000356C5">
        <w:rPr>
          <w:sz w:val="22"/>
          <w:szCs w:val="22"/>
        </w:rPr>
        <w:t>Vitals/Measurements</w:t>
      </w:r>
      <w:r w:rsidRPr="000356C5">
        <w:rPr>
          <w:sz w:val="22"/>
          <w:szCs w:val="22"/>
        </w:rPr>
        <w:tab/>
      </w:r>
      <w:r w:rsidR="00C87F1C" w:rsidRPr="000356C5">
        <w:rPr>
          <w:sz w:val="22"/>
          <w:szCs w:val="22"/>
        </w:rPr>
        <w:tab/>
      </w:r>
      <w:r w:rsidRPr="000356C5">
        <w:rPr>
          <w:sz w:val="22"/>
          <w:szCs w:val="22"/>
        </w:rPr>
        <w:t>5.0</w:t>
      </w:r>
    </w:p>
    <w:p w14:paraId="6C12B97E" w14:textId="77777777" w:rsidR="00362956" w:rsidRDefault="00362956" w:rsidP="001E158A">
      <w:pPr>
        <w:pStyle w:val="BulletList-Normal1"/>
        <w:numPr>
          <w:ilvl w:val="0"/>
          <w:numId w:val="0"/>
        </w:numPr>
        <w:tabs>
          <w:tab w:val="left" w:pos="2862"/>
        </w:tabs>
        <w:ind w:right="-108"/>
        <w:rPr>
          <w:sz w:val="22"/>
        </w:rPr>
      </w:pPr>
    </w:p>
    <w:p w14:paraId="2562F722" w14:textId="77777777" w:rsidR="001E158A" w:rsidRPr="000356C5" w:rsidRDefault="001E158A" w:rsidP="001E158A">
      <w:pPr>
        <w:pStyle w:val="BulletList-Normal1"/>
        <w:numPr>
          <w:ilvl w:val="0"/>
          <w:numId w:val="0"/>
        </w:numPr>
        <w:tabs>
          <w:tab w:val="left" w:pos="2862"/>
        </w:tabs>
        <w:ind w:right="-108"/>
        <w:rPr>
          <w:sz w:val="22"/>
        </w:rPr>
      </w:pPr>
      <w:r w:rsidRPr="000356C5">
        <w:rPr>
          <w:sz w:val="22"/>
        </w:rPr>
        <w:t xml:space="preserve">Pharmacy Data Management V.1.0 can only be run in an environment that already has several existing features.  </w:t>
      </w:r>
      <w:r w:rsidR="0081412D" w:rsidRPr="000356C5">
        <w:rPr>
          <w:sz w:val="22"/>
        </w:rPr>
        <w:t>It also requires the following Department of Veterans Affairs (VA) software packages (versions listed or higher) — and all current patches. Otherwise, Pharmacy Data Management V</w:t>
      </w:r>
      <w:r w:rsidR="00982336" w:rsidRPr="000356C5">
        <w:rPr>
          <w:sz w:val="22"/>
        </w:rPr>
        <w:t>. 1</w:t>
      </w:r>
      <w:r w:rsidR="0081412D" w:rsidRPr="000356C5">
        <w:rPr>
          <w:sz w:val="22"/>
        </w:rPr>
        <w:t xml:space="preserve">.0 will </w:t>
      </w:r>
      <w:r w:rsidR="0081412D" w:rsidRPr="000356C5">
        <w:rPr>
          <w:i/>
          <w:sz w:val="22"/>
        </w:rPr>
        <w:t xml:space="preserve">not </w:t>
      </w:r>
      <w:r w:rsidR="0081412D" w:rsidRPr="000356C5">
        <w:rPr>
          <w:sz w:val="22"/>
        </w:rPr>
        <w:t>be fully functional for your users.</w:t>
      </w:r>
    </w:p>
    <w:p w14:paraId="60AF9D9B" w14:textId="77777777" w:rsidR="00231531" w:rsidRPr="000356C5" w:rsidRDefault="00231531" w:rsidP="001E158A">
      <w:pPr>
        <w:pStyle w:val="BulletList-Normal1"/>
        <w:numPr>
          <w:ilvl w:val="0"/>
          <w:numId w:val="0"/>
        </w:numPr>
        <w:tabs>
          <w:tab w:val="left" w:pos="2862"/>
        </w:tabs>
        <w:ind w:right="-108"/>
        <w:rPr>
          <w:sz w:val="22"/>
        </w:rPr>
      </w:pPr>
    </w:p>
    <w:p w14:paraId="4C3E1D5F"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National Drug File</w:t>
      </w:r>
      <w:r w:rsidRPr="000356C5">
        <w:rPr>
          <w:sz w:val="22"/>
        </w:rPr>
        <w:tab/>
      </w:r>
      <w:r w:rsidRPr="000356C5">
        <w:rPr>
          <w:sz w:val="22"/>
        </w:rPr>
        <w:tab/>
      </w:r>
      <w:r w:rsidR="00C87F1C" w:rsidRPr="000356C5">
        <w:rPr>
          <w:sz w:val="22"/>
        </w:rPr>
        <w:tab/>
      </w:r>
      <w:r w:rsidRPr="000356C5">
        <w:rPr>
          <w:sz w:val="22"/>
        </w:rPr>
        <w:t>4.0</w:t>
      </w:r>
    </w:p>
    <w:p w14:paraId="05F9AC18"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Outpatient Pharmacy</w:t>
      </w:r>
      <w:r w:rsidRPr="000356C5">
        <w:rPr>
          <w:sz w:val="22"/>
        </w:rPr>
        <w:tab/>
      </w:r>
      <w:r w:rsidRPr="000356C5">
        <w:rPr>
          <w:sz w:val="22"/>
        </w:rPr>
        <w:tab/>
      </w:r>
      <w:r w:rsidR="00C87F1C" w:rsidRPr="000356C5">
        <w:rPr>
          <w:sz w:val="22"/>
        </w:rPr>
        <w:tab/>
      </w:r>
      <w:r w:rsidRPr="000356C5">
        <w:rPr>
          <w:sz w:val="22"/>
        </w:rPr>
        <w:t>7.0</w:t>
      </w:r>
    </w:p>
    <w:p w14:paraId="564BBB61"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Inpatient Medications</w:t>
      </w:r>
      <w:r w:rsidRPr="000356C5">
        <w:rPr>
          <w:sz w:val="22"/>
        </w:rPr>
        <w:tab/>
      </w:r>
      <w:r w:rsidR="00231531" w:rsidRPr="000356C5">
        <w:rPr>
          <w:sz w:val="22"/>
        </w:rPr>
        <w:tab/>
      </w:r>
      <w:r w:rsidR="00C87F1C" w:rsidRPr="000356C5">
        <w:rPr>
          <w:sz w:val="22"/>
        </w:rPr>
        <w:tab/>
      </w:r>
      <w:r w:rsidRPr="000356C5">
        <w:rPr>
          <w:sz w:val="22"/>
        </w:rPr>
        <w:t>5.0</w:t>
      </w:r>
    </w:p>
    <w:p w14:paraId="32606DF4"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Kernel</w:t>
      </w:r>
      <w:r w:rsidRPr="000356C5">
        <w:rPr>
          <w:sz w:val="22"/>
        </w:rPr>
        <w:tab/>
      </w:r>
      <w:r w:rsidRPr="000356C5">
        <w:rPr>
          <w:sz w:val="22"/>
        </w:rPr>
        <w:tab/>
      </w:r>
      <w:r w:rsidR="00C87F1C" w:rsidRPr="000356C5">
        <w:rPr>
          <w:sz w:val="22"/>
        </w:rPr>
        <w:tab/>
      </w:r>
      <w:r w:rsidRPr="000356C5">
        <w:rPr>
          <w:sz w:val="22"/>
        </w:rPr>
        <w:t>8.0</w:t>
      </w:r>
    </w:p>
    <w:p w14:paraId="3866EAD4" w14:textId="77777777" w:rsidR="00674F0A"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VA FileMan</w:t>
      </w:r>
      <w:r w:rsidRPr="000356C5">
        <w:rPr>
          <w:sz w:val="22"/>
        </w:rPr>
        <w:tab/>
      </w:r>
      <w:r w:rsidRPr="000356C5">
        <w:rPr>
          <w:sz w:val="22"/>
        </w:rPr>
        <w:tab/>
      </w:r>
      <w:r w:rsidR="00C87F1C" w:rsidRPr="000356C5">
        <w:rPr>
          <w:sz w:val="22"/>
        </w:rPr>
        <w:tab/>
      </w:r>
      <w:r w:rsidRPr="000356C5">
        <w:rPr>
          <w:sz w:val="22"/>
        </w:rPr>
        <w:t>22.0</w:t>
      </w:r>
      <w:bookmarkStart w:id="8" w:name="_Toc238032220"/>
    </w:p>
    <w:p w14:paraId="5F4BA1E7" w14:textId="77777777" w:rsidR="00674F0A" w:rsidRPr="00C87F1C" w:rsidRDefault="00674F0A" w:rsidP="00674F0A">
      <w:pPr>
        <w:pStyle w:val="BulletList-Normal1"/>
        <w:numPr>
          <w:ilvl w:val="0"/>
          <w:numId w:val="0"/>
        </w:numPr>
        <w:tabs>
          <w:tab w:val="left" w:pos="2862"/>
        </w:tabs>
        <w:spacing w:after="0"/>
        <w:ind w:right="-115"/>
      </w:pPr>
    </w:p>
    <w:p w14:paraId="738F016B" w14:textId="77777777" w:rsidR="005512CB" w:rsidRPr="006B5FB3" w:rsidRDefault="006B5FB3" w:rsidP="00D62C98">
      <w:pPr>
        <w:pStyle w:val="Heading2"/>
      </w:pPr>
      <w:r>
        <w:rPr>
          <w:b w:val="0"/>
        </w:rPr>
        <w:br w:type="page"/>
      </w:r>
      <w:bookmarkStart w:id="9" w:name="_Toc241383636"/>
      <w:r w:rsidR="005512CB" w:rsidRPr="00674F0A">
        <w:rPr>
          <w:b w:val="0"/>
        </w:rPr>
        <w:lastRenderedPageBreak/>
        <w:t>BCMA2PCE Pre-Installation Considerations</w:t>
      </w:r>
      <w:bookmarkEnd w:id="9"/>
    </w:p>
    <w:p w14:paraId="5036524B" w14:textId="77777777" w:rsidR="005512CB" w:rsidRPr="000356C5" w:rsidRDefault="005512CB" w:rsidP="005512CB">
      <w:pPr>
        <w:rPr>
          <w:sz w:val="22"/>
          <w:szCs w:val="22"/>
        </w:rPr>
      </w:pPr>
      <w:r w:rsidRPr="000356C5">
        <w:rPr>
          <w:sz w:val="22"/>
          <w:szCs w:val="22"/>
        </w:rPr>
        <w:t xml:space="preserve">The following information is presented as </w:t>
      </w:r>
      <w:r w:rsidR="006B5FB3" w:rsidRPr="000356C5">
        <w:rPr>
          <w:sz w:val="22"/>
          <w:szCs w:val="22"/>
        </w:rPr>
        <w:t xml:space="preserve">pre-installation </w:t>
      </w:r>
      <w:r w:rsidRPr="000356C5">
        <w:rPr>
          <w:sz w:val="22"/>
          <w:szCs w:val="22"/>
        </w:rPr>
        <w:t>considerations for sites currently running the BCMA2PCE Class III application.</w:t>
      </w:r>
    </w:p>
    <w:p w14:paraId="4EFFDACA" w14:textId="77777777" w:rsidR="00CF386B" w:rsidRPr="001F6915" w:rsidRDefault="00227057" w:rsidP="005512CB">
      <w:pPr>
        <w:pStyle w:val="Heading3"/>
        <w:numPr>
          <w:ilvl w:val="0"/>
          <w:numId w:val="0"/>
        </w:numPr>
      </w:pPr>
      <w:r>
        <w:t>Un</w:t>
      </w:r>
      <w:r w:rsidR="007964D7" w:rsidRPr="001F6915">
        <w:t xml:space="preserve">schedule </w:t>
      </w:r>
      <w:bookmarkEnd w:id="8"/>
      <w:r w:rsidR="00011349">
        <w:t>AJEY PSB PX BCMA2PCE TASK</w:t>
      </w:r>
    </w:p>
    <w:p w14:paraId="48796587" w14:textId="77777777" w:rsidR="006B5FB3" w:rsidRDefault="006B5FB3" w:rsidP="00357F98">
      <w:pPr>
        <w:tabs>
          <w:tab w:val="left" w:pos="3865"/>
        </w:tabs>
        <w:rPr>
          <w:sz w:val="22"/>
          <w:szCs w:val="22"/>
        </w:rPr>
      </w:pPr>
    </w:p>
    <w:p w14:paraId="7438C654" w14:textId="77777777" w:rsidR="00562ABB" w:rsidRPr="001F6915" w:rsidRDefault="007964D7" w:rsidP="00357F98">
      <w:pPr>
        <w:tabs>
          <w:tab w:val="left" w:pos="3865"/>
        </w:tabs>
        <w:rPr>
          <w:sz w:val="22"/>
          <w:szCs w:val="22"/>
        </w:rPr>
      </w:pPr>
      <w:r w:rsidRPr="001F6915">
        <w:rPr>
          <w:sz w:val="22"/>
          <w:szCs w:val="22"/>
        </w:rPr>
        <w:t xml:space="preserve">For sites running the </w:t>
      </w:r>
      <w:r w:rsidRPr="00FE61C9">
        <w:rPr>
          <w:sz w:val="22"/>
          <w:szCs w:val="22"/>
        </w:rPr>
        <w:t>BCMA2PCE</w:t>
      </w:r>
      <w:r w:rsidRPr="001F6915">
        <w:rPr>
          <w:sz w:val="22"/>
          <w:szCs w:val="22"/>
        </w:rPr>
        <w:t xml:space="preserve"> Class III application, your system will need the </w:t>
      </w:r>
      <w:r w:rsidRPr="001F6915">
        <w:rPr>
          <w:i/>
          <w:sz w:val="22"/>
          <w:szCs w:val="22"/>
        </w:rPr>
        <w:t>BCMA Immunization</w:t>
      </w:r>
      <w:r w:rsidR="004E3FD3">
        <w:rPr>
          <w:i/>
          <w:sz w:val="22"/>
          <w:szCs w:val="22"/>
        </w:rPr>
        <w:t>s</w:t>
      </w:r>
      <w:r w:rsidRPr="001F6915">
        <w:rPr>
          <w:i/>
          <w:sz w:val="22"/>
          <w:szCs w:val="22"/>
        </w:rPr>
        <w:t xml:space="preserve"> to PCE Nightly Task</w:t>
      </w:r>
      <w:r w:rsidRPr="001F6915">
        <w:rPr>
          <w:sz w:val="22"/>
          <w:szCs w:val="22"/>
        </w:rPr>
        <w:t xml:space="preserve"> </w:t>
      </w:r>
      <w:r w:rsidR="004433F2">
        <w:rPr>
          <w:sz w:val="22"/>
          <w:szCs w:val="22"/>
        </w:rPr>
        <w:t xml:space="preserve">[AJEY PSB PX BCMA2PCE TASK] </w:t>
      </w:r>
      <w:r w:rsidRPr="001F6915">
        <w:rPr>
          <w:sz w:val="22"/>
          <w:szCs w:val="22"/>
        </w:rPr>
        <w:t xml:space="preserve">option unscheduled before installing the Class I </w:t>
      </w:r>
      <w:r w:rsidR="008272B0" w:rsidRPr="001F6915">
        <w:rPr>
          <w:sz w:val="22"/>
          <w:szCs w:val="22"/>
        </w:rPr>
        <w:t>application</w:t>
      </w:r>
      <w:r w:rsidRPr="00FE61C9">
        <w:rPr>
          <w:sz w:val="22"/>
          <w:szCs w:val="22"/>
        </w:rPr>
        <w:t xml:space="preserve"> Immunizations Documentation by BCMA</w:t>
      </w:r>
      <w:r w:rsidRPr="001F6915">
        <w:rPr>
          <w:sz w:val="22"/>
          <w:szCs w:val="22"/>
        </w:rPr>
        <w:t>.  Below is the</w:t>
      </w:r>
      <w:r w:rsidR="00227057">
        <w:rPr>
          <w:sz w:val="22"/>
          <w:szCs w:val="22"/>
        </w:rPr>
        <w:t xml:space="preserve"> process for a programmer to un</w:t>
      </w:r>
      <w:r w:rsidRPr="001F6915">
        <w:rPr>
          <w:sz w:val="22"/>
          <w:szCs w:val="22"/>
        </w:rPr>
        <w:t>schedule that task.</w:t>
      </w:r>
    </w:p>
    <w:p w14:paraId="411D7FFF" w14:textId="77777777" w:rsidR="00CE1106" w:rsidRDefault="00CE1106" w:rsidP="00CE1106"/>
    <w:p w14:paraId="23C440AA" w14:textId="77777777" w:rsidR="00274A43" w:rsidRPr="00C363AA" w:rsidRDefault="00274A43"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Select Taskman Management Options:</w:t>
      </w:r>
      <w:r w:rsidR="00B76748">
        <w:rPr>
          <w:rFonts w:ascii="Courier New" w:eastAsia="Calibri" w:hAnsi="Courier New" w:cs="Courier New"/>
          <w:sz w:val="18"/>
          <w:szCs w:val="18"/>
        </w:rPr>
        <w:t xml:space="preserve"> </w:t>
      </w:r>
      <w:r w:rsidR="00087FA6" w:rsidRPr="00B76748">
        <w:rPr>
          <w:rFonts w:ascii="Courier New" w:eastAsia="Calibri" w:hAnsi="Courier New" w:cs="Courier New"/>
          <w:b/>
          <w:sz w:val="18"/>
          <w:szCs w:val="18"/>
        </w:rPr>
        <w:t>S</w:t>
      </w:r>
      <w:r w:rsidR="00B76748">
        <w:rPr>
          <w:rFonts w:ascii="Courier New" w:eastAsia="Calibri" w:hAnsi="Courier New" w:cs="Courier New"/>
          <w:b/>
          <w:sz w:val="18"/>
          <w:szCs w:val="18"/>
        </w:rPr>
        <w:t>CH</w:t>
      </w:r>
      <w:r>
        <w:rPr>
          <w:rFonts w:ascii="Courier New" w:eastAsia="Calibri" w:hAnsi="Courier New" w:cs="Courier New"/>
          <w:sz w:val="18"/>
          <w:szCs w:val="18"/>
        </w:rPr>
        <w:t>edule/Unschedule Options</w:t>
      </w:r>
    </w:p>
    <w:p w14:paraId="3AF18A3B"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5F50D66B" w14:textId="77777777" w:rsidR="00CE1106"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Select OPTION to schedule or reschedule: </w:t>
      </w:r>
      <w:r w:rsidRPr="00C363AA">
        <w:rPr>
          <w:rFonts w:ascii="Courier New" w:eastAsia="Calibri" w:hAnsi="Courier New" w:cs="Courier New"/>
          <w:b/>
          <w:sz w:val="18"/>
          <w:szCs w:val="18"/>
        </w:rPr>
        <w:t>AJEY PSB PX BCMA2PCE TASK</w:t>
      </w:r>
      <w:r w:rsidRPr="00C363AA">
        <w:rPr>
          <w:rFonts w:ascii="Courier New" w:eastAsia="Calibri" w:hAnsi="Courier New" w:cs="Courier New"/>
          <w:sz w:val="18"/>
          <w:szCs w:val="18"/>
        </w:rPr>
        <w:t xml:space="preserve">       </w:t>
      </w:r>
    </w:p>
    <w:p w14:paraId="3B3EB0AC"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BCMA Immunizations to PCE Nightly Task</w:t>
      </w:r>
    </w:p>
    <w:p w14:paraId="6F0C7C3D" w14:textId="77777777" w:rsidR="00CE1106" w:rsidRPr="00C363AA" w:rsidRDefault="00AE529C"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4F115996">
          <v:shape id="_x0000_s1116" type="#_x0000_t202" style="position:absolute;margin-left:306pt;margin-top:5.2pt;width:2in;height:36pt;z-index:251660288;mso-width-percent:400;mso-width-percent:400;mso-width-relative:margin;mso-height-relative:margin">
            <v:textbox style="mso-next-textbox:#_x0000_s1116">
              <w:txbxContent>
                <w:p w14:paraId="2A18C340" w14:textId="77777777" w:rsidR="00455214" w:rsidRPr="003103D1" w:rsidRDefault="00455214" w:rsidP="00455214">
                  <w:pPr>
                    <w:rPr>
                      <w:sz w:val="22"/>
                      <w:szCs w:val="22"/>
                    </w:rPr>
                  </w:pPr>
                  <w:r>
                    <w:rPr>
                      <w:sz w:val="22"/>
                      <w:szCs w:val="22"/>
                    </w:rPr>
                    <w:t>At this prompt, enter the ‘@’ sign to delete the task.</w:t>
                  </w:r>
                </w:p>
              </w:txbxContent>
            </v:textbox>
          </v:shape>
        </w:pict>
      </w:r>
      <w:r w:rsidR="00CE1106" w:rsidRPr="00C363AA">
        <w:rPr>
          <w:rFonts w:ascii="Courier New" w:eastAsia="Calibri" w:hAnsi="Courier New" w:cs="Courier New"/>
          <w:sz w:val="18"/>
          <w:szCs w:val="18"/>
        </w:rPr>
        <w:t xml:space="preserve">         ...OK? Yes// </w:t>
      </w:r>
      <w:r w:rsidR="00231F88">
        <w:rPr>
          <w:rFonts w:ascii="Courier New" w:eastAsia="Calibri" w:hAnsi="Courier New" w:cs="Courier New"/>
          <w:b/>
          <w:sz w:val="18"/>
          <w:szCs w:val="18"/>
        </w:rPr>
        <w:t>&lt;Enter</w:t>
      </w:r>
      <w:r w:rsidR="004E213E">
        <w:rPr>
          <w:rFonts w:ascii="Courier New" w:eastAsia="Calibri" w:hAnsi="Courier New" w:cs="Courier New"/>
          <w:b/>
          <w:sz w:val="18"/>
          <w:szCs w:val="18"/>
        </w:rPr>
        <w:t>&gt;</w:t>
      </w:r>
      <w:r w:rsidR="00CE1106" w:rsidRPr="00C363AA">
        <w:rPr>
          <w:rFonts w:ascii="Courier New" w:eastAsia="Calibri" w:hAnsi="Courier New" w:cs="Courier New"/>
          <w:sz w:val="18"/>
          <w:szCs w:val="18"/>
        </w:rPr>
        <w:t xml:space="preserve">  (Yes)</w:t>
      </w:r>
    </w:p>
    <w:p w14:paraId="4D07347C" w14:textId="77777777" w:rsidR="00CE1106" w:rsidRDefault="00CE1106" w:rsidP="00CE1106">
      <w:pPr>
        <w:shd w:val="clear" w:color="auto" w:fill="BFBFBF"/>
        <w:autoSpaceDE w:val="0"/>
        <w:autoSpaceDN w:val="0"/>
        <w:adjustRightInd w:val="0"/>
        <w:rPr>
          <w:rFonts w:ascii="Courier New" w:eastAsia="Calibri" w:hAnsi="Courier New" w:cs="Courier New"/>
          <w:sz w:val="18"/>
          <w:szCs w:val="18"/>
        </w:rPr>
      </w:pPr>
    </w:p>
    <w:p w14:paraId="28754A7F" w14:textId="77777777" w:rsidR="00CE1106" w:rsidRPr="00C363AA" w:rsidRDefault="00AE529C"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67A6B88A">
          <v:line id="_x0000_s1117" style="position:absolute;flip:x;z-index:251661312" from="234pt,2.8pt" to="306pt,11.8pt"/>
        </w:pict>
      </w:r>
      <w:r w:rsidR="00CE1106" w:rsidRPr="00C363AA">
        <w:rPr>
          <w:rFonts w:ascii="Courier New" w:eastAsia="Calibri" w:hAnsi="Courier New" w:cs="Courier New"/>
          <w:sz w:val="18"/>
          <w:szCs w:val="18"/>
        </w:rPr>
        <w:t xml:space="preserve">                          Edit Option Schedule</w:t>
      </w:r>
    </w:p>
    <w:p w14:paraId="36B7AE9F" w14:textId="77777777" w:rsidR="00CE1106" w:rsidRPr="00A45815" w:rsidRDefault="00CE1106" w:rsidP="00CE1106">
      <w:pPr>
        <w:shd w:val="clear" w:color="auto" w:fill="BFBFBF"/>
        <w:autoSpaceDE w:val="0"/>
        <w:autoSpaceDN w:val="0"/>
        <w:adjustRightInd w:val="0"/>
        <w:rPr>
          <w:rFonts w:ascii="Courier New" w:eastAsia="Calibri" w:hAnsi="Courier New" w:cs="Courier New"/>
          <w:b/>
          <w:bCs w:val="0"/>
          <w:color w:val="FF0000"/>
          <w:sz w:val="18"/>
          <w:szCs w:val="18"/>
        </w:rPr>
      </w:pPr>
      <w:r w:rsidRPr="00C363AA">
        <w:rPr>
          <w:rFonts w:ascii="Courier New" w:eastAsia="Calibri" w:hAnsi="Courier New" w:cs="Courier New"/>
          <w:sz w:val="18"/>
          <w:szCs w:val="18"/>
        </w:rPr>
        <w:t xml:space="preserve">    </w:t>
      </w:r>
      <w:r w:rsidRPr="00C363AA">
        <w:rPr>
          <w:rFonts w:ascii="Courier New" w:eastAsia="Calibri" w:hAnsi="Courier New" w:cs="Courier New"/>
          <w:sz w:val="18"/>
          <w:szCs w:val="18"/>
          <w:u w:val="single"/>
        </w:rPr>
        <w:t>Option Name</w:t>
      </w:r>
      <w:r w:rsidRPr="00C363AA">
        <w:rPr>
          <w:rFonts w:ascii="Courier New" w:eastAsia="Calibri" w:hAnsi="Courier New" w:cs="Courier New"/>
          <w:sz w:val="18"/>
          <w:szCs w:val="18"/>
        </w:rPr>
        <w:t>: AJEY PSB PX BCMA2PCE TASK</w:t>
      </w:r>
      <w:r w:rsidRPr="00C363AA">
        <w:rPr>
          <w:rFonts w:ascii="Courier New" w:eastAsia="Calibri" w:hAnsi="Courier New" w:cs="Courier New"/>
          <w:b/>
          <w:bCs w:val="0"/>
          <w:sz w:val="18"/>
          <w:szCs w:val="18"/>
        </w:rPr>
        <w:t xml:space="preserve">            </w:t>
      </w:r>
    </w:p>
    <w:p w14:paraId="3FB2E45A"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Pr>
          <w:rFonts w:ascii="Courier New" w:eastAsia="Calibri" w:hAnsi="Courier New" w:cs="Courier New"/>
          <w:b/>
          <w:bCs w:val="0"/>
          <w:sz w:val="18"/>
          <w:szCs w:val="18"/>
        </w:rPr>
        <w:t xml:space="preserve"> </w:t>
      </w:r>
    </w:p>
    <w:p w14:paraId="4CEF1B53"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Menu Text: </w:t>
      </w:r>
      <w:r w:rsidRPr="00A96423">
        <w:rPr>
          <w:rFonts w:ascii="Courier New" w:eastAsia="Calibri" w:hAnsi="Courier New" w:cs="Courier New"/>
          <w:bCs w:val="0"/>
          <w:sz w:val="18"/>
          <w:szCs w:val="18"/>
        </w:rPr>
        <w:t>BCMA Immunizations to PCE Nightl</w:t>
      </w:r>
      <w:r w:rsidRPr="00C363AA">
        <w:rPr>
          <w:rFonts w:ascii="Courier New" w:eastAsia="Calibri" w:hAnsi="Courier New" w:cs="Courier New"/>
          <w:sz w:val="18"/>
          <w:szCs w:val="18"/>
        </w:rPr>
        <w:t xml:space="preserve">          TASK ID: </w:t>
      </w:r>
      <w:r w:rsidRPr="009D5730">
        <w:rPr>
          <w:rFonts w:ascii="Courier New" w:eastAsia="Calibri" w:hAnsi="Courier New" w:cs="Courier New"/>
          <w:bCs w:val="0"/>
          <w:sz w:val="18"/>
          <w:szCs w:val="18"/>
        </w:rPr>
        <w:t>1730560</w:t>
      </w:r>
    </w:p>
    <w:p w14:paraId="0BF815B3"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__________________________________________________________________________</w:t>
      </w:r>
    </w:p>
    <w:p w14:paraId="47651FA3"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D7B7F1E"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QUEUED TO RUN AT WHAT TIME: </w:t>
      </w:r>
      <w:r w:rsidRPr="00B76748">
        <w:rPr>
          <w:rFonts w:ascii="Courier New" w:eastAsia="Calibri" w:hAnsi="Courier New" w:cs="Courier New"/>
          <w:bCs w:val="0"/>
          <w:sz w:val="18"/>
          <w:szCs w:val="18"/>
        </w:rPr>
        <w:t xml:space="preserve">NOV 29,2008@01:00 </w:t>
      </w:r>
      <w:r w:rsidRPr="00C363AA">
        <w:rPr>
          <w:rFonts w:ascii="Courier New" w:eastAsia="Calibri" w:hAnsi="Courier New" w:cs="Courier New"/>
          <w:b/>
          <w:bCs w:val="0"/>
          <w:sz w:val="18"/>
          <w:szCs w:val="18"/>
        </w:rPr>
        <w:t xml:space="preserve">            </w:t>
      </w:r>
    </w:p>
    <w:p w14:paraId="55C85FA3"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p>
    <w:p w14:paraId="0309E3D5"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DEVICE FOR QUEUED JOB OUTPUT:</w:t>
      </w:r>
    </w:p>
    <w:p w14:paraId="2D762045"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27C0D242"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QUEUED TO RUN ON VOLUME SET:</w:t>
      </w:r>
    </w:p>
    <w:p w14:paraId="2B4EFAA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FF1C55D"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RESCHEDULING FREQUENCY:</w:t>
      </w:r>
      <w:r w:rsidRPr="00B76748">
        <w:rPr>
          <w:rFonts w:ascii="Courier New" w:eastAsia="Calibri" w:hAnsi="Courier New" w:cs="Courier New"/>
          <w:sz w:val="18"/>
          <w:szCs w:val="18"/>
        </w:rPr>
        <w:t xml:space="preserve"> </w:t>
      </w:r>
      <w:r w:rsidRPr="00B76748">
        <w:rPr>
          <w:rFonts w:ascii="Courier New" w:eastAsia="Calibri" w:hAnsi="Courier New" w:cs="Courier New"/>
          <w:bCs w:val="0"/>
          <w:sz w:val="18"/>
          <w:szCs w:val="18"/>
        </w:rPr>
        <w:t>1D</w:t>
      </w:r>
      <w:r w:rsidRPr="00C363AA">
        <w:rPr>
          <w:rFonts w:ascii="Courier New" w:eastAsia="Calibri" w:hAnsi="Courier New" w:cs="Courier New"/>
          <w:b/>
          <w:bCs w:val="0"/>
          <w:sz w:val="18"/>
          <w:szCs w:val="18"/>
        </w:rPr>
        <w:t xml:space="preserve">                            </w:t>
      </w:r>
    </w:p>
    <w:p w14:paraId="492D3037"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p>
    <w:p w14:paraId="659F86FE"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TASK PARAMETERS:</w:t>
      </w:r>
    </w:p>
    <w:p w14:paraId="340AB662"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1A03ADF6"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SPECIAL QUEUEING:</w:t>
      </w:r>
    </w:p>
    <w:p w14:paraId="1A35807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118E6E16"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_______________________________________________________________________________</w:t>
      </w:r>
    </w:p>
    <w:p w14:paraId="20220A73"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54F7AA0E"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3C43B17B"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WARNING: DELETIONS ARE DONE IMMEDIATELY!</w:t>
      </w:r>
    </w:p>
    <w:p w14:paraId="0BFC7FB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(EXITING WITHOUT SAVING WILL NOT RESTORE DELETED RECORDS.)</w:t>
      </w:r>
    </w:p>
    <w:p w14:paraId="70BC8CFC" w14:textId="77777777" w:rsidR="00CE1106" w:rsidRPr="00C363AA" w:rsidRDefault="00CE1106" w:rsidP="00CE1106">
      <w:pPr>
        <w:shd w:val="clear" w:color="auto" w:fill="BFBFBF"/>
        <w:autoSpaceDE w:val="0"/>
        <w:autoSpaceDN w:val="0"/>
        <w:adjustRightInd w:val="0"/>
        <w:rPr>
          <w:rFonts w:ascii="Courier New" w:eastAsia="Calibri" w:hAnsi="Courier New" w:cs="Courier New"/>
          <w:b/>
          <w:sz w:val="18"/>
          <w:szCs w:val="18"/>
        </w:rPr>
      </w:pPr>
      <w:r w:rsidRPr="00C363AA">
        <w:rPr>
          <w:rFonts w:ascii="Courier New" w:eastAsia="Calibri" w:hAnsi="Courier New" w:cs="Courier New"/>
          <w:sz w:val="18"/>
          <w:szCs w:val="18"/>
        </w:rPr>
        <w:t xml:space="preserve">Are you sure you want to delete this entire record (Y/N)?    </w:t>
      </w:r>
      <w:r>
        <w:rPr>
          <w:rFonts w:ascii="Courier New" w:eastAsia="Calibri" w:hAnsi="Courier New" w:cs="Courier New"/>
          <w:b/>
          <w:sz w:val="18"/>
          <w:szCs w:val="18"/>
        </w:rPr>
        <w:t>Y</w:t>
      </w:r>
    </w:p>
    <w:p w14:paraId="0C7982E8"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2C9FAC5D"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4A43A77"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2B63901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259AB5CB" w14:textId="77777777" w:rsidR="00CE1106" w:rsidRDefault="00CE1106" w:rsidP="00CE1106">
      <w:pPr>
        <w:pStyle w:val="NoSpacing"/>
        <w:shd w:val="clear" w:color="auto" w:fill="BFBFBF"/>
        <w:rPr>
          <w:rFonts w:ascii="Courier New" w:hAnsi="Courier New" w:cs="Courier New"/>
          <w:b/>
          <w:sz w:val="18"/>
          <w:szCs w:val="18"/>
        </w:rPr>
      </w:pPr>
      <w:r w:rsidRPr="00C363AA">
        <w:rPr>
          <w:rFonts w:ascii="Courier New" w:hAnsi="Courier New" w:cs="Courier New"/>
          <w:sz w:val="18"/>
          <w:szCs w:val="18"/>
        </w:rPr>
        <w:t>Select OPTION to schedule or reschedule:</w:t>
      </w:r>
      <w:r>
        <w:rPr>
          <w:rFonts w:ascii="Courier New" w:hAnsi="Courier New" w:cs="Courier New"/>
          <w:sz w:val="18"/>
          <w:szCs w:val="18"/>
        </w:rPr>
        <w:t xml:space="preserve"> </w:t>
      </w:r>
      <w:r>
        <w:rPr>
          <w:rFonts w:ascii="Courier New" w:hAnsi="Courier New" w:cs="Courier New"/>
          <w:b/>
          <w:sz w:val="18"/>
          <w:szCs w:val="18"/>
        </w:rPr>
        <w:t>&lt;</w:t>
      </w:r>
      <w:r w:rsidR="00231F88">
        <w:rPr>
          <w:rFonts w:ascii="Courier New" w:hAnsi="Courier New" w:cs="Courier New"/>
          <w:b/>
          <w:sz w:val="18"/>
          <w:szCs w:val="18"/>
        </w:rPr>
        <w:t>Enter</w:t>
      </w:r>
      <w:r>
        <w:rPr>
          <w:rFonts w:ascii="Courier New" w:hAnsi="Courier New" w:cs="Courier New"/>
          <w:b/>
          <w:sz w:val="18"/>
          <w:szCs w:val="18"/>
        </w:rPr>
        <w:t>&gt;</w:t>
      </w:r>
    </w:p>
    <w:p w14:paraId="3B3CE983" w14:textId="77777777" w:rsidR="00CE1106" w:rsidRPr="001F6915" w:rsidRDefault="00FD61F9" w:rsidP="005512CB">
      <w:pPr>
        <w:pStyle w:val="Heading3"/>
        <w:numPr>
          <w:ilvl w:val="0"/>
          <w:numId w:val="0"/>
        </w:numPr>
      </w:pPr>
      <w:r w:rsidRPr="001F6915">
        <w:br w:type="page"/>
      </w:r>
      <w:bookmarkStart w:id="10" w:name="_Toc238032221"/>
      <w:r w:rsidR="004F2B9C" w:rsidRPr="001F6915">
        <w:lastRenderedPageBreak/>
        <w:t>I</w:t>
      </w:r>
      <w:r w:rsidRPr="001F6915">
        <w:t>dentify</w:t>
      </w:r>
      <w:r w:rsidR="00402A8C" w:rsidRPr="001F6915">
        <w:t xml:space="preserve"> Existing R</w:t>
      </w:r>
      <w:r w:rsidRPr="001F6915">
        <w:t xml:space="preserve">elationships </w:t>
      </w:r>
      <w:r w:rsidR="00402A8C" w:rsidRPr="001F6915">
        <w:t>in BCMA2PCE Application</w:t>
      </w:r>
      <w:bookmarkEnd w:id="10"/>
    </w:p>
    <w:p w14:paraId="2AD72C58" w14:textId="77777777" w:rsidR="006B5FB3" w:rsidRDefault="006B5FB3" w:rsidP="00FD61F9">
      <w:pPr>
        <w:rPr>
          <w:sz w:val="22"/>
          <w:szCs w:val="22"/>
        </w:rPr>
      </w:pPr>
    </w:p>
    <w:p w14:paraId="1BCCF913" w14:textId="77777777" w:rsidR="00F211DD" w:rsidRPr="00FE61C9" w:rsidRDefault="00851044" w:rsidP="00FD61F9">
      <w:pPr>
        <w:rPr>
          <w:sz w:val="22"/>
          <w:szCs w:val="22"/>
        </w:rPr>
      </w:pPr>
      <w:r w:rsidRPr="00517FDA">
        <w:rPr>
          <w:sz w:val="22"/>
          <w:szCs w:val="22"/>
        </w:rPr>
        <w:t xml:space="preserve">For sites running the </w:t>
      </w:r>
      <w:r w:rsidRPr="00FE61C9">
        <w:rPr>
          <w:sz w:val="22"/>
          <w:szCs w:val="22"/>
        </w:rPr>
        <w:t>BCMA2PCE</w:t>
      </w:r>
      <w:r w:rsidRPr="00517FDA">
        <w:rPr>
          <w:sz w:val="22"/>
          <w:szCs w:val="22"/>
        </w:rPr>
        <w:t xml:space="preserve"> Class III application,</w:t>
      </w:r>
      <w:r w:rsidRPr="00A023D5">
        <w:rPr>
          <w:sz w:val="22"/>
          <w:szCs w:val="22"/>
        </w:rPr>
        <w:t xml:space="preserve"> </w:t>
      </w:r>
      <w:r w:rsidR="00F211DD" w:rsidRPr="00A023D5">
        <w:rPr>
          <w:sz w:val="22"/>
          <w:szCs w:val="22"/>
        </w:rPr>
        <w:t>it is strongly recommended that you identify existing relationships between the PHARMACY ORDERABLE ITEM file (#50.7) and the IMMUNIZATION file (#9999999.14)</w:t>
      </w:r>
      <w:r>
        <w:rPr>
          <w:sz w:val="22"/>
          <w:szCs w:val="22"/>
        </w:rPr>
        <w:t xml:space="preserve">. </w:t>
      </w:r>
      <w:r w:rsidR="00A4490D">
        <w:rPr>
          <w:sz w:val="22"/>
          <w:szCs w:val="22"/>
        </w:rPr>
        <w:t xml:space="preserve"> </w:t>
      </w:r>
      <w:r w:rsidRPr="00517FDA">
        <w:rPr>
          <w:sz w:val="22"/>
          <w:szCs w:val="22"/>
        </w:rPr>
        <w:t>The purpose of identifying existing relationships is so you</w:t>
      </w:r>
      <w:r w:rsidR="00F211DD" w:rsidRPr="00517FDA">
        <w:rPr>
          <w:sz w:val="22"/>
          <w:szCs w:val="22"/>
        </w:rPr>
        <w:t xml:space="preserve"> </w:t>
      </w:r>
      <w:r w:rsidRPr="00517FDA">
        <w:rPr>
          <w:sz w:val="22"/>
          <w:szCs w:val="22"/>
        </w:rPr>
        <w:t xml:space="preserve">can recreate </w:t>
      </w:r>
      <w:r w:rsidR="00F211DD" w:rsidRPr="00517FDA">
        <w:rPr>
          <w:sz w:val="22"/>
          <w:szCs w:val="22"/>
        </w:rPr>
        <w:t xml:space="preserve">those same relationships after </w:t>
      </w:r>
      <w:r w:rsidRPr="00517FDA">
        <w:rPr>
          <w:sz w:val="22"/>
          <w:szCs w:val="22"/>
        </w:rPr>
        <w:t xml:space="preserve">you </w:t>
      </w:r>
      <w:r w:rsidR="00F211DD" w:rsidRPr="00517FDA">
        <w:rPr>
          <w:sz w:val="22"/>
          <w:szCs w:val="22"/>
        </w:rPr>
        <w:t xml:space="preserve">install the Class I </w:t>
      </w:r>
      <w:r w:rsidR="0053485D" w:rsidRPr="00517FDA">
        <w:rPr>
          <w:sz w:val="22"/>
          <w:szCs w:val="22"/>
        </w:rPr>
        <w:t>application</w:t>
      </w:r>
      <w:r w:rsidR="00B3287D" w:rsidRPr="00517FDA">
        <w:rPr>
          <w:sz w:val="22"/>
          <w:szCs w:val="22"/>
        </w:rPr>
        <w:t xml:space="preserve"> </w:t>
      </w:r>
      <w:r w:rsidR="00B3287D" w:rsidRPr="00FE61C9">
        <w:rPr>
          <w:sz w:val="22"/>
          <w:szCs w:val="22"/>
        </w:rPr>
        <w:t>Immunizations Documentation by BCMA</w:t>
      </w:r>
      <w:r w:rsidR="00F211DD" w:rsidRPr="00FE61C9">
        <w:rPr>
          <w:sz w:val="22"/>
          <w:szCs w:val="22"/>
        </w:rPr>
        <w:t xml:space="preserve">. </w:t>
      </w:r>
    </w:p>
    <w:p w14:paraId="217BFDDC" w14:textId="77777777" w:rsidR="00F211DD" w:rsidRDefault="00F211DD" w:rsidP="00FD61F9">
      <w:pPr>
        <w:rPr>
          <w:sz w:val="22"/>
          <w:szCs w:val="22"/>
        </w:rPr>
      </w:pPr>
    </w:p>
    <w:p w14:paraId="2CC69DFD" w14:textId="77777777" w:rsidR="00FD61F9" w:rsidRPr="00D8129A" w:rsidRDefault="00F211DD" w:rsidP="00FD61F9">
      <w:pPr>
        <w:rPr>
          <w:sz w:val="22"/>
          <w:szCs w:val="22"/>
        </w:rPr>
      </w:pPr>
      <w:r>
        <w:rPr>
          <w:sz w:val="22"/>
          <w:szCs w:val="22"/>
        </w:rPr>
        <w:t xml:space="preserve">Below is a sample </w:t>
      </w:r>
      <w:r w:rsidR="006A747A" w:rsidRPr="00D8129A">
        <w:rPr>
          <w:sz w:val="22"/>
          <w:szCs w:val="22"/>
        </w:rPr>
        <w:t xml:space="preserve">VA </w:t>
      </w:r>
      <w:r w:rsidR="00FD61F9" w:rsidRPr="00D8129A">
        <w:rPr>
          <w:sz w:val="22"/>
          <w:szCs w:val="22"/>
        </w:rPr>
        <w:t xml:space="preserve">FileMan print report </w:t>
      </w:r>
      <w:r>
        <w:rPr>
          <w:sz w:val="22"/>
          <w:szCs w:val="22"/>
        </w:rPr>
        <w:t xml:space="preserve">that </w:t>
      </w:r>
      <w:r w:rsidR="00FD61F9" w:rsidRPr="00D8129A">
        <w:rPr>
          <w:sz w:val="22"/>
          <w:szCs w:val="22"/>
        </w:rPr>
        <w:t xml:space="preserve">shows one method to identify existing mapped relationships.  </w:t>
      </w:r>
      <w:r w:rsidR="00CA42FA" w:rsidRPr="00517FDA">
        <w:rPr>
          <w:sz w:val="22"/>
          <w:szCs w:val="22"/>
        </w:rPr>
        <w:t xml:space="preserve">In the </w:t>
      </w:r>
      <w:r w:rsidR="00CA42FA" w:rsidRPr="00FE61C9">
        <w:rPr>
          <w:sz w:val="22"/>
          <w:szCs w:val="22"/>
        </w:rPr>
        <w:t xml:space="preserve">BCMA2PCE </w:t>
      </w:r>
      <w:r w:rsidR="00CA42FA" w:rsidRPr="00517FDA">
        <w:rPr>
          <w:sz w:val="22"/>
          <w:szCs w:val="22"/>
        </w:rPr>
        <w:t xml:space="preserve">Class III application, mapped relationships were stored in the IMMUNIZATION file (#9999999.14).  In the </w:t>
      </w:r>
      <w:r w:rsidR="00CA42FA" w:rsidRPr="00FE61C9">
        <w:rPr>
          <w:sz w:val="22"/>
          <w:szCs w:val="22"/>
        </w:rPr>
        <w:t>Immunizations Documentation by BCMA C</w:t>
      </w:r>
      <w:r w:rsidR="00CA42FA" w:rsidRPr="00517FDA">
        <w:rPr>
          <w:sz w:val="22"/>
          <w:szCs w:val="22"/>
        </w:rPr>
        <w:t xml:space="preserve">lass I application, </w:t>
      </w:r>
      <w:r w:rsidR="00851044" w:rsidRPr="00517FDA">
        <w:rPr>
          <w:sz w:val="22"/>
          <w:szCs w:val="22"/>
        </w:rPr>
        <w:t>mapped relationships are stored in the PHARMACY ORDERABLE ITEM file (#50.7)</w:t>
      </w:r>
      <w:r w:rsidR="00CA42FA" w:rsidRPr="00517FDA">
        <w:rPr>
          <w:sz w:val="22"/>
          <w:szCs w:val="22"/>
        </w:rPr>
        <w:t xml:space="preserve">. </w:t>
      </w:r>
      <w:r w:rsidR="00851044" w:rsidRPr="00517FDA">
        <w:rPr>
          <w:sz w:val="22"/>
          <w:szCs w:val="22"/>
        </w:rPr>
        <w:t xml:space="preserve"> </w:t>
      </w:r>
      <w:r w:rsidR="00850EF1" w:rsidRPr="00517FDA">
        <w:rPr>
          <w:sz w:val="22"/>
          <w:szCs w:val="22"/>
        </w:rPr>
        <w:t>You may find that y</w:t>
      </w:r>
      <w:r w:rsidR="00850EF1" w:rsidRPr="00A023D5">
        <w:rPr>
          <w:sz w:val="22"/>
          <w:szCs w:val="22"/>
        </w:rPr>
        <w:t xml:space="preserve">ou will map the same immunization to several pharmacy orderable items.  </w:t>
      </w:r>
    </w:p>
    <w:p w14:paraId="5AA7CE2C" w14:textId="77777777" w:rsidR="00F53EBB" w:rsidRPr="00F03EA9" w:rsidRDefault="00F53EBB" w:rsidP="00FD61F9"/>
    <w:p w14:paraId="729D50F6" w14:textId="77777777" w:rsidR="00FD61F9" w:rsidRPr="00690045" w:rsidRDefault="00FD61F9" w:rsidP="00FD61F9">
      <w:pPr>
        <w:pStyle w:val="NoSpacing"/>
        <w:shd w:val="clear" w:color="auto" w:fill="BFBFBF"/>
        <w:rPr>
          <w:rFonts w:ascii="Courier New" w:hAnsi="Courier New" w:cs="Courier New"/>
          <w:b/>
          <w:sz w:val="18"/>
          <w:szCs w:val="18"/>
        </w:rPr>
      </w:pPr>
      <w:r>
        <w:rPr>
          <w:rFonts w:ascii="Courier New" w:hAnsi="Courier New" w:cs="Courier New"/>
          <w:sz w:val="18"/>
          <w:szCs w:val="18"/>
        </w:rPr>
        <w:t xml:space="preserve">Select OPTION: </w:t>
      </w:r>
      <w:r w:rsidRPr="00690045">
        <w:rPr>
          <w:rFonts w:ascii="Courier New" w:hAnsi="Courier New" w:cs="Courier New"/>
          <w:b/>
          <w:sz w:val="18"/>
          <w:szCs w:val="18"/>
        </w:rPr>
        <w:t>PRINT FILE ENTRIES</w:t>
      </w:r>
    </w:p>
    <w:p w14:paraId="1837EB8D" w14:textId="77777777" w:rsidR="00FD61F9" w:rsidRPr="00690045" w:rsidRDefault="00FD61F9" w:rsidP="00FD61F9">
      <w:pPr>
        <w:pStyle w:val="NoSpacing"/>
        <w:shd w:val="clear" w:color="auto" w:fill="BFBFBF"/>
        <w:rPr>
          <w:rFonts w:ascii="Courier New" w:hAnsi="Courier New" w:cs="Courier New"/>
          <w:sz w:val="18"/>
          <w:szCs w:val="18"/>
        </w:rPr>
      </w:pPr>
    </w:p>
    <w:p w14:paraId="34542F34" w14:textId="77777777" w:rsidR="00FD61F9" w:rsidRPr="00A96423"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OUTPUT FROM WHAT FILE: </w:t>
      </w:r>
      <w:r w:rsidRPr="00A96423">
        <w:rPr>
          <w:rFonts w:ascii="Courier New" w:hAnsi="Courier New" w:cs="Courier New"/>
          <w:sz w:val="18"/>
          <w:szCs w:val="18"/>
        </w:rPr>
        <w:t>IMMUNIZATION</w:t>
      </w:r>
      <w:r w:rsidRPr="00690045">
        <w:rPr>
          <w:rFonts w:ascii="Courier New" w:hAnsi="Courier New" w:cs="Courier New"/>
          <w:sz w:val="18"/>
          <w:szCs w:val="18"/>
        </w:rPr>
        <w:t xml:space="preserve">// </w:t>
      </w:r>
      <w:r w:rsidR="00A96423">
        <w:rPr>
          <w:rFonts w:ascii="Courier New" w:hAnsi="Courier New" w:cs="Courier New"/>
          <w:b/>
          <w:sz w:val="18"/>
          <w:szCs w:val="18"/>
        </w:rPr>
        <w:t>&lt;Enter&gt;</w:t>
      </w:r>
    </w:p>
    <w:p w14:paraId="1CA3B376"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SORT BY: NAME// </w:t>
      </w:r>
      <w:r w:rsidRPr="00690045">
        <w:rPr>
          <w:rFonts w:ascii="Courier New" w:hAnsi="Courier New" w:cs="Courier New"/>
          <w:b/>
          <w:sz w:val="18"/>
          <w:szCs w:val="18"/>
        </w:rPr>
        <w:t xml:space="preserve">RELATED RX ORDERABLE ITEM  </w:t>
      </w:r>
    </w:p>
    <w:p w14:paraId="4F2879F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sidRPr="00690045">
        <w:rPr>
          <w:rFonts w:ascii="Courier New" w:hAnsi="Courier New" w:cs="Courier New"/>
          <w:b/>
          <w:sz w:val="18"/>
          <w:szCs w:val="18"/>
        </w:rPr>
        <w:t>.01</w:t>
      </w:r>
      <w:r w:rsidRPr="00690045">
        <w:rPr>
          <w:rFonts w:ascii="Courier New" w:hAnsi="Courier New" w:cs="Courier New"/>
          <w:sz w:val="18"/>
          <w:szCs w:val="18"/>
        </w:rPr>
        <w:t xml:space="preserve">  RELATED RX ORDERABLE ITEM</w:t>
      </w:r>
    </w:p>
    <w:p w14:paraId="5EDC49EE"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START WITH RELATED RX ORDERABLE ITEM: FIRST// </w:t>
      </w:r>
      <w:r>
        <w:rPr>
          <w:rFonts w:ascii="Courier New" w:hAnsi="Courier New" w:cs="Courier New"/>
          <w:b/>
          <w:sz w:val="18"/>
          <w:szCs w:val="18"/>
        </w:rPr>
        <w:t>&lt;</w:t>
      </w:r>
      <w:r w:rsidR="00231F88">
        <w:rPr>
          <w:rFonts w:ascii="Courier New" w:hAnsi="Courier New" w:cs="Courier New"/>
          <w:b/>
          <w:sz w:val="18"/>
          <w:szCs w:val="18"/>
        </w:rPr>
        <w:t>Enter</w:t>
      </w:r>
      <w:r>
        <w:rPr>
          <w:rFonts w:ascii="Courier New" w:hAnsi="Courier New" w:cs="Courier New"/>
          <w:b/>
          <w:sz w:val="18"/>
          <w:szCs w:val="18"/>
        </w:rPr>
        <w:t>&gt;</w:t>
      </w:r>
    </w:p>
    <w:p w14:paraId="440D0EB2"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  WITHIN RELATED RX ORDERABLE ITEM, SORT BY: </w:t>
      </w:r>
      <w:r w:rsidR="00231F88">
        <w:rPr>
          <w:rFonts w:ascii="Courier New" w:hAnsi="Courier New" w:cs="Courier New"/>
          <w:b/>
          <w:sz w:val="18"/>
          <w:szCs w:val="18"/>
        </w:rPr>
        <w:t>&lt;Enter</w:t>
      </w:r>
      <w:r>
        <w:rPr>
          <w:rFonts w:ascii="Courier New" w:hAnsi="Courier New" w:cs="Courier New"/>
          <w:b/>
          <w:sz w:val="18"/>
          <w:szCs w:val="18"/>
        </w:rPr>
        <w:t>&gt;</w:t>
      </w:r>
    </w:p>
    <w:p w14:paraId="43F9975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FIRST PRINT FIELD: </w:t>
      </w:r>
      <w:r w:rsidRPr="00690045">
        <w:rPr>
          <w:rFonts w:ascii="Courier New" w:hAnsi="Courier New" w:cs="Courier New"/>
          <w:b/>
          <w:sz w:val="18"/>
          <w:szCs w:val="18"/>
        </w:rPr>
        <w:t>.01</w:t>
      </w:r>
      <w:r w:rsidRPr="00690045">
        <w:rPr>
          <w:rFonts w:ascii="Courier New" w:hAnsi="Courier New" w:cs="Courier New"/>
          <w:sz w:val="18"/>
          <w:szCs w:val="18"/>
        </w:rPr>
        <w:t xml:space="preserve">  NAME</w:t>
      </w:r>
    </w:p>
    <w:p w14:paraId="592F7B7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THEN PRINT FIELD: </w:t>
      </w:r>
      <w:r w:rsidRPr="00690045">
        <w:rPr>
          <w:rFonts w:ascii="Courier New" w:hAnsi="Courier New" w:cs="Courier New"/>
          <w:b/>
          <w:sz w:val="18"/>
          <w:szCs w:val="18"/>
        </w:rPr>
        <w:t>RELATED</w:t>
      </w:r>
      <w:r w:rsidR="00972862">
        <w:rPr>
          <w:rFonts w:ascii="Courier New" w:hAnsi="Courier New" w:cs="Courier New"/>
          <w:b/>
          <w:sz w:val="18"/>
          <w:szCs w:val="18"/>
        </w:rPr>
        <w:t xml:space="preserve"> </w:t>
      </w:r>
      <w:r w:rsidRPr="00690045">
        <w:rPr>
          <w:rFonts w:ascii="Courier New" w:hAnsi="Courier New" w:cs="Courier New"/>
          <w:b/>
          <w:sz w:val="18"/>
          <w:szCs w:val="18"/>
        </w:rPr>
        <w:t>RX ORDERABLE ITEM</w:t>
      </w:r>
      <w:r w:rsidRPr="00690045">
        <w:rPr>
          <w:rFonts w:ascii="Courier New" w:hAnsi="Courier New" w:cs="Courier New"/>
          <w:sz w:val="18"/>
          <w:szCs w:val="18"/>
        </w:rPr>
        <w:t xml:space="preserve">    (multiple)</w:t>
      </w:r>
    </w:p>
    <w:p w14:paraId="0DA020B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THEN PRINT 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sidRPr="00690045">
        <w:rPr>
          <w:rFonts w:ascii="Courier New" w:hAnsi="Courier New" w:cs="Courier New"/>
          <w:b/>
          <w:sz w:val="18"/>
          <w:szCs w:val="18"/>
        </w:rPr>
        <w:t>.01</w:t>
      </w:r>
      <w:r w:rsidRPr="00690045">
        <w:rPr>
          <w:rFonts w:ascii="Courier New" w:hAnsi="Courier New" w:cs="Courier New"/>
          <w:sz w:val="18"/>
          <w:szCs w:val="18"/>
        </w:rPr>
        <w:t xml:space="preserve">  RELATED RX ORDERABLE ITEM</w:t>
      </w:r>
    </w:p>
    <w:p w14:paraId="53137421"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  THEN PRINT 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Pr>
          <w:rFonts w:ascii="Courier New" w:hAnsi="Courier New" w:cs="Courier New"/>
          <w:b/>
          <w:sz w:val="18"/>
          <w:szCs w:val="18"/>
        </w:rPr>
        <w:t>&lt;</w:t>
      </w:r>
      <w:r w:rsidR="004E213E">
        <w:rPr>
          <w:rFonts w:ascii="Courier New" w:hAnsi="Courier New" w:cs="Courier New"/>
          <w:b/>
          <w:sz w:val="18"/>
          <w:szCs w:val="18"/>
        </w:rPr>
        <w:t>E</w:t>
      </w:r>
      <w:r w:rsidR="00231F88">
        <w:rPr>
          <w:rFonts w:ascii="Courier New" w:hAnsi="Courier New" w:cs="Courier New"/>
          <w:b/>
          <w:sz w:val="18"/>
          <w:szCs w:val="18"/>
        </w:rPr>
        <w:t>nter</w:t>
      </w:r>
      <w:r>
        <w:rPr>
          <w:rFonts w:ascii="Courier New" w:hAnsi="Courier New" w:cs="Courier New"/>
          <w:b/>
          <w:sz w:val="18"/>
          <w:szCs w:val="18"/>
        </w:rPr>
        <w:t>&gt;</w:t>
      </w:r>
    </w:p>
    <w:p w14:paraId="2C5AEE8E"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THEN PRINT FIELD: </w:t>
      </w:r>
      <w:r w:rsidR="00231F88">
        <w:rPr>
          <w:rFonts w:ascii="Courier New" w:hAnsi="Courier New" w:cs="Courier New"/>
          <w:b/>
          <w:sz w:val="18"/>
          <w:szCs w:val="18"/>
        </w:rPr>
        <w:t>&lt;Enter</w:t>
      </w:r>
      <w:r>
        <w:rPr>
          <w:rFonts w:ascii="Courier New" w:hAnsi="Courier New" w:cs="Courier New"/>
          <w:b/>
          <w:sz w:val="18"/>
          <w:szCs w:val="18"/>
        </w:rPr>
        <w:t>&gt;</w:t>
      </w:r>
    </w:p>
    <w:p w14:paraId="377E8BE3"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Heading (S/C): IMMUNIZATION LIST// </w:t>
      </w:r>
      <w:r>
        <w:rPr>
          <w:rFonts w:ascii="Courier New" w:hAnsi="Courier New" w:cs="Courier New"/>
          <w:b/>
          <w:sz w:val="18"/>
          <w:szCs w:val="18"/>
        </w:rPr>
        <w:t>&lt;</w:t>
      </w:r>
      <w:r w:rsidR="004E213E">
        <w:rPr>
          <w:rFonts w:ascii="Courier New" w:hAnsi="Courier New" w:cs="Courier New"/>
          <w:b/>
          <w:sz w:val="18"/>
          <w:szCs w:val="18"/>
        </w:rPr>
        <w:t>E</w:t>
      </w:r>
      <w:r w:rsidR="00231F88">
        <w:rPr>
          <w:rFonts w:ascii="Courier New" w:hAnsi="Courier New" w:cs="Courier New"/>
          <w:b/>
          <w:sz w:val="18"/>
          <w:szCs w:val="18"/>
        </w:rPr>
        <w:t>nter</w:t>
      </w:r>
      <w:r>
        <w:rPr>
          <w:rFonts w:ascii="Courier New" w:hAnsi="Courier New" w:cs="Courier New"/>
          <w:b/>
          <w:sz w:val="18"/>
          <w:szCs w:val="18"/>
        </w:rPr>
        <w:t>&gt;</w:t>
      </w:r>
    </w:p>
    <w:p w14:paraId="0CC9563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STORE PRINT LOGIC IN TEMPLATE: </w:t>
      </w:r>
      <w:r w:rsidR="00231F88">
        <w:rPr>
          <w:rFonts w:ascii="Courier New" w:hAnsi="Courier New" w:cs="Courier New"/>
          <w:b/>
          <w:sz w:val="18"/>
          <w:szCs w:val="18"/>
        </w:rPr>
        <w:t>&lt;Enter</w:t>
      </w:r>
      <w:r>
        <w:rPr>
          <w:rFonts w:ascii="Courier New" w:hAnsi="Courier New" w:cs="Courier New"/>
          <w:b/>
          <w:sz w:val="18"/>
          <w:szCs w:val="18"/>
        </w:rPr>
        <w:t>&gt;</w:t>
      </w:r>
    </w:p>
    <w:p w14:paraId="22FC374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DEVICE: </w:t>
      </w:r>
      <w:r w:rsidRPr="00690045">
        <w:rPr>
          <w:rFonts w:ascii="Courier New" w:hAnsi="Courier New" w:cs="Courier New"/>
          <w:b/>
          <w:sz w:val="18"/>
          <w:szCs w:val="18"/>
        </w:rPr>
        <w:t>;;999</w:t>
      </w:r>
      <w:r w:rsidRPr="00690045">
        <w:rPr>
          <w:rFonts w:ascii="Courier New" w:hAnsi="Courier New" w:cs="Courier New"/>
          <w:sz w:val="18"/>
          <w:szCs w:val="18"/>
        </w:rPr>
        <w:t xml:space="preserve">  VIRTUAL TERMINAL FOR TELNET</w:t>
      </w:r>
    </w:p>
    <w:p w14:paraId="40E21981" w14:textId="77777777" w:rsidR="00FD61F9" w:rsidRPr="00690045" w:rsidRDefault="00FD61F9" w:rsidP="00FD61F9">
      <w:pPr>
        <w:pStyle w:val="NoSpacing"/>
        <w:shd w:val="clear" w:color="auto" w:fill="BFBFBF"/>
        <w:rPr>
          <w:rFonts w:ascii="Courier New" w:hAnsi="Courier New" w:cs="Courier New"/>
          <w:sz w:val="18"/>
          <w:szCs w:val="18"/>
        </w:rPr>
      </w:pPr>
    </w:p>
    <w:p w14:paraId="3CF93AD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...SORRY, LET ME THINK ABOUT THAT A MOMENT...</w:t>
      </w:r>
    </w:p>
    <w:p w14:paraId="4053F153" w14:textId="77777777" w:rsidR="00FD61F9" w:rsidRPr="00690045" w:rsidRDefault="00FD61F9" w:rsidP="00FD61F9">
      <w:pPr>
        <w:pStyle w:val="NoSpacing"/>
        <w:shd w:val="clear" w:color="auto" w:fill="BFBFBF"/>
        <w:rPr>
          <w:rFonts w:ascii="Courier New" w:hAnsi="Courier New" w:cs="Courier New"/>
          <w:sz w:val="18"/>
          <w:szCs w:val="18"/>
        </w:rPr>
      </w:pPr>
    </w:p>
    <w:p w14:paraId="6F5DCA1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IMMUNIZATION LIST                              DEC 15,2008  16:26    PAGE 1</w:t>
      </w:r>
    </w:p>
    <w:p w14:paraId="7C1F363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NAME</w:t>
      </w:r>
    </w:p>
    <w:p w14:paraId="546EBB4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RELATED RX ORDERABLE ITEM</w:t>
      </w:r>
    </w:p>
    <w:p w14:paraId="3712BB81"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w:t>
      </w:r>
    </w:p>
    <w:p w14:paraId="64B0063F" w14:textId="77777777" w:rsidR="00FD61F9" w:rsidRPr="00690045" w:rsidRDefault="00FD61F9" w:rsidP="00FD61F9">
      <w:pPr>
        <w:pStyle w:val="NoSpacing"/>
        <w:shd w:val="clear" w:color="auto" w:fill="BFBFBF"/>
        <w:rPr>
          <w:rFonts w:ascii="Courier New" w:hAnsi="Courier New" w:cs="Courier New"/>
          <w:sz w:val="18"/>
          <w:szCs w:val="18"/>
        </w:rPr>
      </w:pPr>
    </w:p>
    <w:p w14:paraId="4FEC9C8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TETANUS DIPTHERIA (TD-ADULT)</w:t>
      </w:r>
    </w:p>
    <w:p w14:paraId="433E4B6D"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DIPHTHERIA TOXOID/TETANUS TOXOID</w:t>
      </w:r>
    </w:p>
    <w:p w14:paraId="47E060A6"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TETANUS TOXOID</w:t>
      </w:r>
    </w:p>
    <w:p w14:paraId="05E8A829"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TETANUS TOXOID ABSORBED</w:t>
      </w:r>
    </w:p>
    <w:p w14:paraId="4987D6EE"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HEPATITIS B</w:t>
      </w:r>
    </w:p>
    <w:p w14:paraId="7B4D3E7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B</w:t>
      </w:r>
    </w:p>
    <w:p w14:paraId="5D62BC3D"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B</w:t>
      </w:r>
    </w:p>
    <w:p w14:paraId="2FDC5BF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INFLUENZA</w:t>
      </w:r>
    </w:p>
    <w:p w14:paraId="33C194A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INFLUENZA</w:t>
      </w:r>
    </w:p>
    <w:p w14:paraId="246FECA3"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INFLUENZA</w:t>
      </w:r>
    </w:p>
    <w:p w14:paraId="74D5DE43"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PNEUMOCOCCAL</w:t>
      </w:r>
    </w:p>
    <w:p w14:paraId="4BBCA14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PNEUMOCOCCAL VACCINE</w:t>
      </w:r>
    </w:p>
    <w:p w14:paraId="1E8330A1"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HEPATITIS A</w:t>
      </w:r>
    </w:p>
    <w:p w14:paraId="29ED473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A</w:t>
      </w:r>
    </w:p>
    <w:p w14:paraId="0ED0C6D8"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HEPA/HEPB ADULT</w:t>
      </w:r>
    </w:p>
    <w:p w14:paraId="7A690E1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A/HEPATITIS B</w:t>
      </w:r>
    </w:p>
    <w:p w14:paraId="2B4F002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ZOSTER</w:t>
      </w:r>
    </w:p>
    <w:p w14:paraId="10C5594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ZOSTER VACCINE LIVE (OKA/MERCK)</w:t>
      </w:r>
    </w:p>
    <w:p w14:paraId="7DFF6184"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HUMAN PAPILLOMAVIRUS (HPV)</w:t>
      </w:r>
    </w:p>
    <w:p w14:paraId="494D0BE6"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PAPILLOMAVIRUS HUMAN</w:t>
      </w:r>
    </w:p>
    <w:p w14:paraId="2BCE55A4"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TETANUS DIPHTHERIA PERTUSSIS (Tdap)</w:t>
      </w:r>
    </w:p>
    <w:p w14:paraId="25B83B50" w14:textId="77777777" w:rsidR="00FD61F9"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DIPHTH,PERTUSS(ACELL),TET</w:t>
      </w:r>
    </w:p>
    <w:p w14:paraId="27C83186" w14:textId="77777777" w:rsidR="00CA7C9A" w:rsidRPr="008D7B83" w:rsidRDefault="00CA7C9A" w:rsidP="00CA7C9A">
      <w:pPr>
        <w:pStyle w:val="BulletList-Normal1"/>
        <w:numPr>
          <w:ilvl w:val="0"/>
          <w:numId w:val="0"/>
        </w:numPr>
        <w:tabs>
          <w:tab w:val="left" w:pos="2862"/>
        </w:tabs>
        <w:ind w:left="972" w:right="-108" w:hanging="360"/>
      </w:pPr>
      <w:bookmarkStart w:id="11" w:name="_Toc478541785"/>
      <w:bookmarkStart w:id="12" w:name="_Toc8544670"/>
      <w:bookmarkEnd w:id="2"/>
      <w:bookmarkEnd w:id="3"/>
    </w:p>
    <w:p w14:paraId="4620A3C4" w14:textId="77777777" w:rsidR="00CA7C9A" w:rsidRPr="00C30998" w:rsidRDefault="00CA7C9A" w:rsidP="00F458A1">
      <w:pPr>
        <w:sectPr w:rsidR="00CA7C9A" w:rsidRPr="00C30998" w:rsidSect="00E856E8">
          <w:pgSz w:w="12240" w:h="15840" w:code="1"/>
          <w:pgMar w:top="1152" w:right="1440" w:bottom="1152" w:left="1440" w:header="720" w:footer="576" w:gutter="0"/>
          <w:cols w:space="720"/>
        </w:sectPr>
      </w:pPr>
    </w:p>
    <w:p w14:paraId="6D3777FB" w14:textId="77777777" w:rsidR="00562ABB" w:rsidRPr="00CD60C7" w:rsidRDefault="00562ABB" w:rsidP="00562ABB">
      <w:pPr>
        <w:pStyle w:val="Heading1"/>
        <w:rPr>
          <w:lang w:val="en-US"/>
        </w:rPr>
      </w:pPr>
      <w:bookmarkStart w:id="13" w:name="_Toc238032222"/>
      <w:bookmarkStart w:id="14" w:name="_Toc241383637"/>
      <w:bookmarkEnd w:id="11"/>
      <w:bookmarkEnd w:id="12"/>
      <w:r w:rsidRPr="00CD60C7">
        <w:rPr>
          <w:lang w:val="en-US"/>
        </w:rPr>
        <w:lastRenderedPageBreak/>
        <w:t xml:space="preserve">Installation </w:t>
      </w:r>
      <w:r w:rsidR="007964D7">
        <w:rPr>
          <w:lang w:val="en-US"/>
        </w:rPr>
        <w:t>Procedure</w:t>
      </w:r>
      <w:bookmarkEnd w:id="13"/>
      <w:bookmarkEnd w:id="14"/>
    </w:p>
    <w:p w14:paraId="0402D9F7" w14:textId="77777777" w:rsidR="00E928C9" w:rsidRPr="00D8129A" w:rsidRDefault="00D21A3D" w:rsidP="00E928C9">
      <w:pPr>
        <w:rPr>
          <w:sz w:val="22"/>
          <w:szCs w:val="22"/>
        </w:rPr>
      </w:pPr>
      <w:r>
        <w:rPr>
          <w:sz w:val="22"/>
          <w:szCs w:val="22"/>
        </w:rPr>
        <w:t>Below is the step-by-step procedure for installing patches PSS*1*141 and PSB</w:t>
      </w:r>
      <w:r w:rsidR="007C151E">
        <w:rPr>
          <w:sz w:val="22"/>
          <w:szCs w:val="22"/>
        </w:rPr>
        <w:t>*</w:t>
      </w:r>
      <w:r>
        <w:rPr>
          <w:sz w:val="22"/>
          <w:szCs w:val="22"/>
        </w:rPr>
        <w:t xml:space="preserve">3*47.  </w:t>
      </w:r>
      <w:r w:rsidR="00BE6C82" w:rsidRPr="00BE6C82">
        <w:rPr>
          <w:sz w:val="22"/>
          <w:szCs w:val="22"/>
        </w:rPr>
        <w:t>Patch PSS*1*141 should be installed first, as it is required by patch PSB*3*47.</w:t>
      </w:r>
    </w:p>
    <w:p w14:paraId="7C707CEB" w14:textId="77777777" w:rsidR="00E928C9" w:rsidRDefault="00E928C9" w:rsidP="00357F98"/>
    <w:p w14:paraId="02753950" w14:textId="77777777" w:rsidR="00D21A3D" w:rsidRPr="002C1BE9" w:rsidRDefault="00484FCE" w:rsidP="001F6915">
      <w:pPr>
        <w:pStyle w:val="Heading2"/>
      </w:pPr>
      <w:bookmarkStart w:id="15" w:name="_Toc241383638"/>
      <w:r w:rsidRPr="002C1BE9">
        <w:t>Install Patch PSS*1*141</w:t>
      </w:r>
      <w:bookmarkEnd w:id="15"/>
    </w:p>
    <w:p w14:paraId="662461F1"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This patch can be installed with users on the system. Installation will take less than 1 minute.</w:t>
      </w:r>
    </w:p>
    <w:p w14:paraId="1CCE3704"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2E21647A"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xml:space="preserve">Suggested time to install: non-peak requirement hours. </w:t>
      </w:r>
    </w:p>
    <w:p w14:paraId="521875DC" w14:textId="77777777" w:rsidR="001846C8" w:rsidRPr="002C1BE9" w:rsidRDefault="001846C8" w:rsidP="001846C8">
      <w:pPr>
        <w:widowControl/>
        <w:rPr>
          <w:rFonts w:eastAsia="Times New Roman" w:cs="Times New Roman"/>
          <w:bCs w:val="0"/>
          <w:iCs w:val="0"/>
          <w:sz w:val="22"/>
          <w:szCs w:val="22"/>
        </w:rPr>
      </w:pPr>
    </w:p>
    <w:p w14:paraId="0F6E5516"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1.  Use the INSTALL/CHECK MESSAGE option on the PackMan menu.</w:t>
      </w:r>
    </w:p>
    <w:p w14:paraId="16C2F081"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4F915197"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2.  From the Kernel Installation &amp; Distribution System menu, select the Installation menu.</w:t>
      </w:r>
    </w:p>
    <w:p w14:paraId="14F3E7B3"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6C0C6955" w14:textId="77777777" w:rsidR="00A4648E" w:rsidRPr="002C1BE9" w:rsidRDefault="001846C8" w:rsidP="00A4648E">
      <w:pPr>
        <w:widowControl/>
        <w:rPr>
          <w:rFonts w:eastAsia="Times New Roman" w:cs="Times New Roman"/>
          <w:bCs w:val="0"/>
          <w:iCs w:val="0"/>
          <w:sz w:val="22"/>
          <w:szCs w:val="22"/>
        </w:rPr>
      </w:pPr>
      <w:r w:rsidRPr="002C1BE9">
        <w:rPr>
          <w:rFonts w:eastAsia="Times New Roman" w:cs="Times New Roman"/>
          <w:bCs w:val="0"/>
          <w:iCs w:val="0"/>
          <w:sz w:val="22"/>
          <w:szCs w:val="22"/>
        </w:rPr>
        <w:t>3. From this menu, you may select to use the following options (when prompted for INSTALL NAME, enter PSS*1.0*141):</w:t>
      </w:r>
    </w:p>
    <w:p w14:paraId="3331E1A2" w14:textId="77777777" w:rsidR="00D24941" w:rsidRPr="002C1BE9" w:rsidRDefault="00D24941" w:rsidP="00A4648E">
      <w:pPr>
        <w:widowControl/>
        <w:rPr>
          <w:rFonts w:eastAsia="Times New Roman" w:cs="Times New Roman"/>
          <w:bCs w:val="0"/>
          <w:iCs w:val="0"/>
          <w:sz w:val="22"/>
          <w:szCs w:val="22"/>
        </w:rPr>
      </w:pPr>
    </w:p>
    <w:p w14:paraId="1BA9D227" w14:textId="77777777" w:rsidR="00257F59" w:rsidRPr="002C1BE9" w:rsidRDefault="001846C8" w:rsidP="00257F59">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Backup a Transport Global - this option will create a backup</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 xml:space="preserve">message of any routines </w:t>
      </w:r>
      <w:r w:rsidR="005501A3" w:rsidRPr="002C1BE9">
        <w:rPr>
          <w:rFonts w:eastAsia="Times New Roman" w:cs="Times New Roman"/>
          <w:bCs w:val="0"/>
          <w:iCs w:val="0"/>
          <w:sz w:val="22"/>
          <w:szCs w:val="22"/>
        </w:rPr>
        <w:t>e</w:t>
      </w:r>
      <w:r w:rsidRPr="002C1BE9">
        <w:rPr>
          <w:rFonts w:eastAsia="Times New Roman" w:cs="Times New Roman"/>
          <w:bCs w:val="0"/>
          <w:iCs w:val="0"/>
          <w:sz w:val="22"/>
          <w:szCs w:val="22"/>
        </w:rPr>
        <w:t>xported with the patch. It will NOT</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backup any other changes such as DDs or templates.</w:t>
      </w:r>
    </w:p>
    <w:p w14:paraId="5CEFF4E3" w14:textId="77777777" w:rsidR="00D24941" w:rsidRPr="002C1BE9" w:rsidRDefault="001846C8" w:rsidP="00D24941">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Compare Transport Global to Current System - this option will</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allow you to view all changes that will be made when the patch</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is installed. It compares all components of the patch (routines,</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DDs, templates, etc.).</w:t>
      </w:r>
    </w:p>
    <w:p w14:paraId="7C9296AE" w14:textId="77777777" w:rsidR="001846C8" w:rsidRPr="002C1BE9" w:rsidRDefault="001846C8" w:rsidP="001846C8">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Verify Checksums in Transport Global - this option will ensure</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the integrity of the routines that are in the transport global.</w:t>
      </w:r>
    </w:p>
    <w:p w14:paraId="1EAB98D5"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812F487" w14:textId="77777777" w:rsidR="001846C8" w:rsidRPr="002C1BE9" w:rsidRDefault="001846C8" w:rsidP="001846C8">
      <w:pPr>
        <w:widowControl/>
        <w:numPr>
          <w:ilvl w:val="0"/>
          <w:numId w:val="44"/>
        </w:numPr>
        <w:rPr>
          <w:rFonts w:eastAsia="Times New Roman" w:cs="Times New Roman"/>
          <w:bCs w:val="0"/>
          <w:iCs w:val="0"/>
          <w:sz w:val="22"/>
          <w:szCs w:val="22"/>
        </w:rPr>
      </w:pPr>
      <w:r w:rsidRPr="002C1BE9">
        <w:rPr>
          <w:rFonts w:eastAsia="Times New Roman" w:cs="Times New Roman"/>
          <w:bCs w:val="0"/>
          <w:iCs w:val="0"/>
          <w:sz w:val="22"/>
          <w:szCs w:val="22"/>
        </w:rPr>
        <w:t>Use the Install Package(s) option and select the package PSS*1.0*141.</w:t>
      </w:r>
    </w:p>
    <w:p w14:paraId="4A3BAE04" w14:textId="77777777" w:rsidR="001846C8" w:rsidRPr="002C1BE9" w:rsidRDefault="001846C8" w:rsidP="001846C8">
      <w:pPr>
        <w:rPr>
          <w:rFonts w:cs="Times New Roman"/>
          <w:sz w:val="22"/>
          <w:szCs w:val="22"/>
        </w:rPr>
      </w:pPr>
    </w:p>
    <w:p w14:paraId="6E8FBA86" w14:textId="77777777" w:rsidR="001846C8" w:rsidRPr="002C1BE9" w:rsidRDefault="001846C8" w:rsidP="001846C8">
      <w:pPr>
        <w:widowControl/>
        <w:numPr>
          <w:ilvl w:val="0"/>
          <w:numId w:val="44"/>
        </w:numPr>
        <w:rPr>
          <w:rFonts w:eastAsia="Times New Roman" w:cs="Times New Roman"/>
          <w:bCs w:val="0"/>
          <w:iCs w:val="0"/>
          <w:sz w:val="22"/>
          <w:szCs w:val="22"/>
        </w:rPr>
      </w:pPr>
      <w:r w:rsidRPr="002C1BE9">
        <w:rPr>
          <w:rFonts w:cs="Times New Roman"/>
          <w:sz w:val="22"/>
          <w:szCs w:val="22"/>
        </w:rPr>
        <w:t>When prompted “Want KIDS to Rebuild Menu Trees Upon Completion of Install? NO//”, respond NO.</w:t>
      </w:r>
    </w:p>
    <w:p w14:paraId="1AF3962D"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0DD4FA9E"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6.  When prompted "Want KIDS to INHIBIT LOGONs during the install? NO//", respond NO.</w:t>
      </w:r>
    </w:p>
    <w:p w14:paraId="3E9F30B4"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7C1C30CB"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7.  When prompted "Want to DISABLE Scheduled Options, Menu Options, and Protocols? NO//", respond NO.</w:t>
      </w:r>
    </w:p>
    <w:p w14:paraId="6088DFEB" w14:textId="77777777" w:rsidR="001846C8" w:rsidRPr="002C1BE9" w:rsidRDefault="001846C8" w:rsidP="001846C8"/>
    <w:p w14:paraId="7E032417" w14:textId="77777777" w:rsidR="00807EA9" w:rsidRPr="002C1BE9" w:rsidRDefault="00972862" w:rsidP="001F6915">
      <w:pPr>
        <w:pStyle w:val="Heading2"/>
      </w:pPr>
      <w:r>
        <w:br w:type="page"/>
      </w:r>
      <w:bookmarkStart w:id="16" w:name="_Toc241383639"/>
      <w:r w:rsidR="00D809C0" w:rsidRPr="002C1BE9">
        <w:lastRenderedPageBreak/>
        <w:t>Install Patch PSB*3*47</w:t>
      </w:r>
      <w:bookmarkEnd w:id="16"/>
    </w:p>
    <w:p w14:paraId="598C91DF"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xml:space="preserve">This patch can be loaded with users on the system. Installation will take less than 1 minute. </w:t>
      </w:r>
    </w:p>
    <w:p w14:paraId="00C4FA3F"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1FC0FB63"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Suggested time to install: non-peak requirement hours.</w:t>
      </w:r>
    </w:p>
    <w:p w14:paraId="4978B6CB"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7096712"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1.  Use the INSTALL/CHECK MESSAGE option on the PackMan menu.</w:t>
      </w:r>
    </w:p>
    <w:p w14:paraId="7EC3ED1C"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D6C47A1"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2.  From the Kernel Installation &amp; Distribution System menu, select the Installation menu option.</w:t>
      </w:r>
    </w:p>
    <w:p w14:paraId="7E04BA16"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1663CC97"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3.  From this menu, you may select to use the following options (when prompted for INSTALL NAME, enter PSB*3.0*47) </w:t>
      </w:r>
    </w:p>
    <w:p w14:paraId="0DAC743B"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Backup a Transport Global - this option will create a backup message of any routines exported with the patch.  It will NOT backup any other changes such as DDs or templates.</w:t>
      </w:r>
    </w:p>
    <w:p w14:paraId="2BF3B7D4"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Compare Transport Global to Current System - this option will allow you to view all changes that will be made when the patch is installed.  It compares all components of the patch (routines, DDs, templates, etc.).</w:t>
      </w:r>
    </w:p>
    <w:p w14:paraId="3FE002ED"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Verify Checksums in Transport Global - this option will allow you to ensure the integrity of the routines that are in the transport global.</w:t>
      </w:r>
    </w:p>
    <w:p w14:paraId="0FDD1FCF"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Print Transport Global - this option will allow you to view the components of the KIDS build.</w:t>
      </w:r>
    </w:p>
    <w:p w14:paraId="3119F648"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4C09F6D5"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4.  Use the Install Package(s) option and select PSB*3.0*47.</w:t>
      </w:r>
    </w:p>
    <w:p w14:paraId="354F1894"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66EBF61"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5.  When prompted "Want KIDS to Rebuild Menu Trees Upon Completion of Install? NO//", respond NO.</w:t>
      </w:r>
    </w:p>
    <w:p w14:paraId="51B0CF5E"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07102EE8"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6.  When prompted "Want KIDS to INHIBIT LOGONs during the install? NO//", respond NO.</w:t>
      </w:r>
    </w:p>
    <w:p w14:paraId="12E42106"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54D39322"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7.  When prompted "Want to DISABLE Scheduled Options, Menu Options, and Protocols? NO//", respond NO.</w:t>
      </w:r>
    </w:p>
    <w:p w14:paraId="53C062C8" w14:textId="77777777" w:rsidR="00257F59" w:rsidRPr="00257F59" w:rsidRDefault="00257F59" w:rsidP="00257F59"/>
    <w:p w14:paraId="169A6DEC" w14:textId="77777777" w:rsidR="00CD60C7" w:rsidRDefault="00A14F5F" w:rsidP="001F6915">
      <w:pPr>
        <w:pStyle w:val="Heading2"/>
      </w:pPr>
      <w:r>
        <w:br w:type="page"/>
      </w:r>
      <w:bookmarkStart w:id="17" w:name="_Toc238032223"/>
      <w:bookmarkStart w:id="18" w:name="_Toc241383640"/>
      <w:r w:rsidR="00920418" w:rsidRPr="0084137E">
        <w:lastRenderedPageBreak/>
        <w:t>M</w:t>
      </w:r>
      <w:r w:rsidR="00E81B78" w:rsidRPr="0084137E">
        <w:t>apping Rel</w:t>
      </w:r>
      <w:r w:rsidR="00920418" w:rsidRPr="0084137E">
        <w:t>ationships</w:t>
      </w:r>
      <w:r w:rsidR="004C7E61" w:rsidRPr="0084137E">
        <w:t xml:space="preserve"> </w:t>
      </w:r>
      <w:r w:rsidR="00FE6BEC">
        <w:t>B</w:t>
      </w:r>
      <w:r w:rsidR="004C7E61" w:rsidRPr="0084137E">
        <w:t xml:space="preserve">etween </w:t>
      </w:r>
      <w:r w:rsidR="004C7E61" w:rsidRPr="0084137E">
        <w:rPr>
          <w:rFonts w:hint="eastAsia"/>
        </w:rPr>
        <w:t>the</w:t>
      </w:r>
      <w:r w:rsidR="004C7E61" w:rsidRPr="0084137E">
        <w:t xml:space="preserve"> PHARMACY ORDERABLE </w:t>
      </w:r>
      <w:r w:rsidR="00320133">
        <w:t>ITEMS F</w:t>
      </w:r>
      <w:r w:rsidR="00A4490D">
        <w:t>ile</w:t>
      </w:r>
      <w:r w:rsidR="005A4838">
        <w:t xml:space="preserve"> (#50.7)</w:t>
      </w:r>
      <w:r w:rsidR="00A4490D">
        <w:t xml:space="preserve"> and the IMMUNIZATION</w:t>
      </w:r>
      <w:r w:rsidR="00320133">
        <w:t xml:space="preserve"> F</w:t>
      </w:r>
      <w:r w:rsidR="004C7E61" w:rsidRPr="0084137E">
        <w:t>ile</w:t>
      </w:r>
      <w:r w:rsidR="005A4838">
        <w:t xml:space="preserve"> </w:t>
      </w:r>
      <w:r w:rsidR="005A4838" w:rsidRPr="005A4838">
        <w:t>(#9999999.14)</w:t>
      </w:r>
      <w:bookmarkEnd w:id="17"/>
      <w:bookmarkEnd w:id="18"/>
    </w:p>
    <w:p w14:paraId="3D77B35A" w14:textId="77777777" w:rsidR="00972862" w:rsidRPr="00A5120F" w:rsidRDefault="00F37BF6" w:rsidP="00972862">
      <w:pPr>
        <w:rPr>
          <w:bCs w:val="0"/>
          <w:sz w:val="22"/>
          <w:szCs w:val="22"/>
        </w:rPr>
      </w:pPr>
      <w:r w:rsidRPr="00D8129A">
        <w:rPr>
          <w:sz w:val="22"/>
          <w:szCs w:val="22"/>
        </w:rPr>
        <w:t xml:space="preserve">Using the modified </w:t>
      </w:r>
      <w:r w:rsidRPr="00D8129A">
        <w:rPr>
          <w:i/>
          <w:sz w:val="22"/>
          <w:szCs w:val="22"/>
        </w:rPr>
        <w:t>Edit Orderable Items</w:t>
      </w:r>
      <w:r w:rsidR="00CD60C7" w:rsidRPr="00D8129A">
        <w:rPr>
          <w:sz w:val="22"/>
          <w:szCs w:val="22"/>
        </w:rPr>
        <w:t xml:space="preserve"> </w:t>
      </w:r>
      <w:r w:rsidR="00A256DF">
        <w:rPr>
          <w:sz w:val="22"/>
          <w:szCs w:val="22"/>
        </w:rPr>
        <w:t xml:space="preserve">[PSS EDIT ORDERABLE ITEMS] </w:t>
      </w:r>
      <w:r w:rsidRPr="00D8129A">
        <w:rPr>
          <w:sz w:val="22"/>
          <w:szCs w:val="22"/>
        </w:rPr>
        <w:t xml:space="preserve">option </w:t>
      </w:r>
      <w:r w:rsidR="00CD60C7" w:rsidRPr="00D8129A">
        <w:rPr>
          <w:sz w:val="22"/>
          <w:szCs w:val="22"/>
        </w:rPr>
        <w:t>that is installed with patch PSS*1*141, you can create relationships between a given orderable item (e.g., INFLUENZA INJ) and an immunization (e.g., INFLUENZA).</w:t>
      </w:r>
      <w:r w:rsidR="00972862" w:rsidRPr="00972862">
        <w:rPr>
          <w:bCs w:val="0"/>
          <w:sz w:val="22"/>
          <w:szCs w:val="22"/>
        </w:rPr>
        <w:t xml:space="preserve"> </w:t>
      </w:r>
      <w:r w:rsidR="00972862">
        <w:rPr>
          <w:bCs w:val="0"/>
          <w:sz w:val="22"/>
          <w:szCs w:val="22"/>
        </w:rPr>
        <w:t xml:space="preserve"> </w:t>
      </w:r>
      <w:r w:rsidR="00972862" w:rsidRPr="00A5120F">
        <w:rPr>
          <w:bCs w:val="0"/>
          <w:sz w:val="22"/>
          <w:szCs w:val="22"/>
        </w:rPr>
        <w:t xml:space="preserve">These relationships will also be seen in the </w:t>
      </w:r>
      <w:r w:rsidR="00972862" w:rsidRPr="00A5120F">
        <w:rPr>
          <w:bCs w:val="0"/>
          <w:i/>
          <w:iCs w:val="0"/>
          <w:sz w:val="22"/>
          <w:szCs w:val="22"/>
        </w:rPr>
        <w:t>Dispense Drug/Orderable Item Maintenance</w:t>
      </w:r>
      <w:r w:rsidR="00972862" w:rsidRPr="00A5120F">
        <w:rPr>
          <w:bCs w:val="0"/>
          <w:sz w:val="22"/>
          <w:szCs w:val="22"/>
        </w:rPr>
        <w:t xml:space="preserve"> [PSS MAI</w:t>
      </w:r>
      <w:r w:rsidR="003F1E62">
        <w:rPr>
          <w:bCs w:val="0"/>
          <w:sz w:val="22"/>
          <w:szCs w:val="22"/>
        </w:rPr>
        <w:t xml:space="preserve">NTAIN ORDERABLE ITEMS] option.  </w:t>
      </w:r>
      <w:r w:rsidR="00972862" w:rsidRPr="00A5120F">
        <w:rPr>
          <w:bCs w:val="0"/>
          <w:sz w:val="22"/>
          <w:szCs w:val="22"/>
        </w:rPr>
        <w:t xml:space="preserve">Both options appear on the </w:t>
      </w:r>
      <w:r w:rsidR="00972862" w:rsidRPr="00A5120F">
        <w:rPr>
          <w:bCs w:val="0"/>
          <w:i/>
          <w:iCs w:val="0"/>
          <w:sz w:val="22"/>
          <w:szCs w:val="22"/>
        </w:rPr>
        <w:t xml:space="preserve">Orderable Item Management </w:t>
      </w:r>
      <w:r w:rsidR="00972862" w:rsidRPr="00A5120F">
        <w:rPr>
          <w:bCs w:val="0"/>
          <w:sz w:val="22"/>
          <w:szCs w:val="22"/>
        </w:rPr>
        <w:t>[PSS ORDERABLE ITEM MANAGEMENT] menu.</w:t>
      </w:r>
    </w:p>
    <w:p w14:paraId="34285B83" w14:textId="77777777" w:rsidR="00CD60C7" w:rsidRPr="00D8129A" w:rsidRDefault="00CD60C7" w:rsidP="00CD60C7">
      <w:pPr>
        <w:rPr>
          <w:sz w:val="22"/>
          <w:szCs w:val="22"/>
        </w:rPr>
      </w:pPr>
    </w:p>
    <w:p w14:paraId="0B4B85F0" w14:textId="77777777" w:rsidR="00CD60C7" w:rsidRPr="00690045" w:rsidRDefault="003F1E62"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 xml:space="preserve">Select Orderable Item Management Option: </w:t>
      </w:r>
      <w:r w:rsidRPr="003F1E62">
        <w:rPr>
          <w:rFonts w:ascii="Courier New" w:eastAsia="Calibri" w:hAnsi="Courier New" w:cs="Courier New"/>
          <w:b/>
          <w:sz w:val="18"/>
          <w:szCs w:val="18"/>
        </w:rPr>
        <w:t xml:space="preserve">EDIT </w:t>
      </w:r>
      <w:r>
        <w:rPr>
          <w:rFonts w:ascii="Courier New" w:eastAsia="Calibri" w:hAnsi="Courier New" w:cs="Courier New"/>
          <w:b/>
          <w:sz w:val="18"/>
          <w:szCs w:val="18"/>
        </w:rPr>
        <w:t>Orderable Items</w:t>
      </w:r>
    </w:p>
    <w:p w14:paraId="6B5DF764"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0EE8A1CE"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option enables you to edit Orderable Item names, Formulary status,</w:t>
      </w:r>
    </w:p>
    <w:p w14:paraId="0D9413A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drug text, Inactive Dates, and Synonyms.</w:t>
      </w:r>
    </w:p>
    <w:p w14:paraId="04C2FA3D"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706A058"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644233E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Select P</w:t>
      </w:r>
      <w:r>
        <w:rPr>
          <w:rFonts w:ascii="Courier New" w:eastAsia="Calibri" w:hAnsi="Courier New" w:cs="Courier New"/>
          <w:sz w:val="18"/>
          <w:szCs w:val="18"/>
        </w:rPr>
        <w:t xml:space="preserve">HARMACY ORDERABLE ITEM NAME: </w:t>
      </w:r>
      <w:r w:rsidRPr="00690045">
        <w:rPr>
          <w:rFonts w:ascii="Courier New" w:eastAsia="Calibri" w:hAnsi="Courier New" w:cs="Courier New"/>
          <w:b/>
          <w:sz w:val="18"/>
          <w:szCs w:val="18"/>
        </w:rPr>
        <w:t>INFLUENZA</w:t>
      </w:r>
      <w:r w:rsidRPr="00690045">
        <w:rPr>
          <w:rFonts w:ascii="Courier New" w:eastAsia="Calibri" w:hAnsi="Courier New" w:cs="Courier New"/>
          <w:sz w:val="18"/>
          <w:szCs w:val="18"/>
        </w:rPr>
        <w:t xml:space="preserve">  INFLUENZA  INJ</w:t>
      </w:r>
    </w:p>
    <w:p w14:paraId="5ACECA6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A380AA4" w14:textId="77777777" w:rsidR="00F60B17"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Orderable Item -&gt; INFLUENZA</w:t>
      </w:r>
      <w:r w:rsidR="003F1E62">
        <w:rPr>
          <w:rFonts w:ascii="Courier New" w:eastAsia="Calibri" w:hAnsi="Courier New" w:cs="Courier New"/>
          <w:sz w:val="18"/>
          <w:szCs w:val="18"/>
        </w:rPr>
        <w:t xml:space="preserve"> </w:t>
      </w:r>
    </w:p>
    <w:p w14:paraId="62FD1004"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Dosage Form    -&gt; INJ</w:t>
      </w:r>
    </w:p>
    <w:p w14:paraId="215C4C83"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6CEFF60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List all Drugs/Additives/Solutions tied to this Orderable Item? YES// </w:t>
      </w:r>
      <w:r w:rsidR="00231F88">
        <w:rPr>
          <w:rFonts w:ascii="Courier New" w:eastAsia="Calibri" w:hAnsi="Courier New" w:cs="Courier New"/>
          <w:b/>
          <w:sz w:val="18"/>
          <w:szCs w:val="18"/>
        </w:rPr>
        <w:t>&lt;Enter</w:t>
      </w:r>
      <w:r w:rsidRPr="00690045">
        <w:rPr>
          <w:rFonts w:ascii="Courier New" w:eastAsia="Calibri" w:hAnsi="Courier New" w:cs="Courier New"/>
          <w:b/>
          <w:sz w:val="18"/>
          <w:szCs w:val="18"/>
        </w:rPr>
        <w:t>&gt;</w:t>
      </w:r>
    </w:p>
    <w:p w14:paraId="4CBDA250"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2208AD0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1E1E65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Orderable Item -&gt;  INFLUENZA</w:t>
      </w:r>
    </w:p>
    <w:p w14:paraId="124D7AEF"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Dosage Form    -&gt;  INJ</w:t>
      </w:r>
    </w:p>
    <w:p w14:paraId="4171DD9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84DED1A"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Dispense Drugs:</w:t>
      </w:r>
    </w:p>
    <w:p w14:paraId="708DC7B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w:t>
      </w:r>
    </w:p>
    <w:p w14:paraId="0A33F6C7"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INFLUENZA VACCINE</w:t>
      </w:r>
    </w:p>
    <w:p w14:paraId="068ED96F"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31382016"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Are you sure you want to edit this Orderable Item? NO// </w:t>
      </w:r>
      <w:r w:rsidRPr="00651707">
        <w:rPr>
          <w:rFonts w:ascii="Courier New" w:eastAsia="Calibri" w:hAnsi="Courier New" w:cs="Courier New"/>
          <w:b/>
          <w:sz w:val="18"/>
          <w:szCs w:val="18"/>
        </w:rPr>
        <w:t>YES</w:t>
      </w:r>
    </w:p>
    <w:p w14:paraId="5133BEA3"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9255A77" w14:textId="77777777" w:rsidR="00CD60C7" w:rsidRPr="00690045" w:rsidRDefault="00AE529C"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lang w:eastAsia="zh-TW"/>
        </w:rPr>
        <w:pict w14:anchorId="0202794D">
          <v:shape id="_x0000_s1103" type="#_x0000_t202" style="position:absolute;margin-left:261pt;margin-top:3.6pt;width:187.2pt;height:132.15pt;z-index:251657216;mso-width-percent:400;mso-width-percent:400;mso-width-relative:margin;mso-height-relative:margin">
            <v:textbox style="mso-next-textbox:#_x0000_s1103">
              <w:txbxContent>
                <w:p w14:paraId="17B91F4D" w14:textId="77777777" w:rsidR="00CD60C7" w:rsidRPr="003103D1" w:rsidRDefault="00CD60C7" w:rsidP="00CD60C7">
                  <w:pPr>
                    <w:rPr>
                      <w:sz w:val="22"/>
                      <w:szCs w:val="22"/>
                    </w:rPr>
                  </w:pPr>
                  <w:r w:rsidRPr="003103D1">
                    <w:rPr>
                      <w:sz w:val="22"/>
                      <w:szCs w:val="22"/>
                    </w:rPr>
                    <w:t>Note: The ASSOCIATED IMMUNIZATION field</w:t>
                  </w:r>
                  <w:r w:rsidR="00F235FE">
                    <w:rPr>
                      <w:sz w:val="22"/>
                      <w:szCs w:val="22"/>
                    </w:rPr>
                    <w:t xml:space="preserve"> (#9)</w:t>
                  </w:r>
                  <w:r w:rsidRPr="003103D1">
                    <w:rPr>
                      <w:sz w:val="22"/>
                      <w:szCs w:val="22"/>
                    </w:rPr>
                    <w:t xml:space="preserve"> is </w:t>
                  </w:r>
                  <w:r w:rsidRPr="003103D1">
                    <w:rPr>
                      <w:b/>
                      <w:sz w:val="22"/>
                      <w:szCs w:val="22"/>
                      <w:u w:val="single"/>
                    </w:rPr>
                    <w:t>only</w:t>
                  </w:r>
                  <w:r w:rsidRPr="003103D1">
                    <w:rPr>
                      <w:sz w:val="22"/>
                      <w:szCs w:val="22"/>
                    </w:rPr>
                    <w:t xml:space="preserve"> presented when at least one of the dispense drugs tied to the selected orderable item is in a VA Drug Class in the IM100 to IM900 range.  </w:t>
                  </w:r>
                </w:p>
                <w:p w14:paraId="33F2803A" w14:textId="77777777" w:rsidR="00CD60C7" w:rsidRPr="003103D1" w:rsidRDefault="00CD60C7" w:rsidP="00CD60C7">
                  <w:pPr>
                    <w:rPr>
                      <w:sz w:val="22"/>
                      <w:szCs w:val="22"/>
                    </w:rPr>
                  </w:pPr>
                </w:p>
                <w:p w14:paraId="792DEDD6" w14:textId="77777777" w:rsidR="00CD60C7" w:rsidRPr="003103D1" w:rsidRDefault="00CD60C7" w:rsidP="00CD60C7">
                  <w:pPr>
                    <w:rPr>
                      <w:sz w:val="22"/>
                      <w:szCs w:val="22"/>
                    </w:rPr>
                  </w:pPr>
                  <w:r w:rsidRPr="003103D1">
                    <w:rPr>
                      <w:sz w:val="22"/>
                      <w:szCs w:val="22"/>
                    </w:rPr>
                    <w:t>Immunizations are typically found in VA Drug Classes IM100, IM105, IM109, IM700 or IM900.</w:t>
                  </w:r>
                </w:p>
              </w:txbxContent>
            </v:textbox>
          </v:shape>
        </w:pict>
      </w:r>
      <w:r w:rsidR="00CD60C7" w:rsidRPr="00690045">
        <w:rPr>
          <w:rFonts w:ascii="Courier New" w:eastAsia="Calibri" w:hAnsi="Courier New" w:cs="Courier New"/>
          <w:sz w:val="18"/>
          <w:szCs w:val="18"/>
        </w:rPr>
        <w:t xml:space="preserve">   Now editing Orderable Item:</w:t>
      </w:r>
    </w:p>
    <w:p w14:paraId="390C6C9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INFLUENZA   INJ</w:t>
      </w:r>
    </w:p>
    <w:p w14:paraId="2CAF6D4C" w14:textId="77777777" w:rsidR="00F60B17" w:rsidRPr="00690045" w:rsidRDefault="00CD60C7" w:rsidP="00F60B1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Orderable Item Name: INFLUENZA//</w:t>
      </w:r>
      <w:r w:rsidR="00F60B17" w:rsidRPr="003F1E62">
        <w:rPr>
          <w:rFonts w:ascii="Courier New" w:eastAsia="Calibri" w:hAnsi="Courier New" w:cs="Courier New"/>
          <w:b/>
          <w:sz w:val="18"/>
          <w:szCs w:val="18"/>
        </w:rPr>
        <w:t>&lt;Enter&gt;</w:t>
      </w:r>
    </w:p>
    <w:p w14:paraId="6100C12B"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74FF702D"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Orderable Item is Formulary.</w:t>
      </w:r>
    </w:p>
    <w:p w14:paraId="067F5B3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5EDB4A55"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Orderable Item is marked as a Non-VA Med.</w:t>
      </w:r>
    </w:p>
    <w:p w14:paraId="1DBF9AAA"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5A9D21EE"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Select OI-DRUG TEXT ENTRY:</w:t>
      </w:r>
      <w:r w:rsidR="0042268D" w:rsidRPr="0042268D">
        <w:rPr>
          <w:rFonts w:ascii="Courier New" w:eastAsia="Calibri" w:hAnsi="Courier New" w:cs="Courier New"/>
          <w:b/>
          <w:sz w:val="18"/>
          <w:szCs w:val="18"/>
        </w:rPr>
        <w:t xml:space="preserve"> </w:t>
      </w:r>
      <w:r w:rsidR="0042268D" w:rsidRPr="003F1E62">
        <w:rPr>
          <w:rFonts w:ascii="Courier New" w:eastAsia="Calibri" w:hAnsi="Courier New" w:cs="Courier New"/>
          <w:b/>
          <w:sz w:val="18"/>
          <w:szCs w:val="18"/>
        </w:rPr>
        <w:t>&lt;Enter&gt;</w:t>
      </w:r>
    </w:p>
    <w:p w14:paraId="592B8DD0" w14:textId="77777777" w:rsidR="00CD60C7" w:rsidRPr="00690045" w:rsidRDefault="0042268D"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 xml:space="preserve">INACTIVE DATE: </w:t>
      </w:r>
      <w:r w:rsidRPr="003F1E62">
        <w:rPr>
          <w:rFonts w:ascii="Courier New" w:eastAsia="Calibri" w:hAnsi="Courier New" w:cs="Courier New"/>
          <w:b/>
          <w:sz w:val="18"/>
          <w:szCs w:val="18"/>
        </w:rPr>
        <w:t>&lt;Enter&gt;</w:t>
      </w:r>
    </w:p>
    <w:p w14:paraId="76EC430B"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DAY (nD) or DOSE (nL) LIMIT: </w:t>
      </w:r>
      <w:r w:rsidR="0042268D" w:rsidRPr="003F1E62">
        <w:rPr>
          <w:rFonts w:ascii="Courier New" w:eastAsia="Calibri" w:hAnsi="Courier New" w:cs="Courier New"/>
          <w:b/>
          <w:sz w:val="18"/>
          <w:szCs w:val="18"/>
        </w:rPr>
        <w:t>&lt;Enter&gt;</w:t>
      </w:r>
    </w:p>
    <w:p w14:paraId="60D4FF1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MED ROUTE: </w:t>
      </w:r>
      <w:r w:rsidR="0042268D" w:rsidRPr="003F1E62">
        <w:rPr>
          <w:rFonts w:ascii="Courier New" w:eastAsia="Calibri" w:hAnsi="Courier New" w:cs="Courier New"/>
          <w:b/>
          <w:sz w:val="18"/>
          <w:szCs w:val="18"/>
        </w:rPr>
        <w:t>&lt;Enter&gt;</w:t>
      </w:r>
    </w:p>
    <w:p w14:paraId="664A3BF7"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SCHEDULE TYPE: </w:t>
      </w:r>
      <w:r w:rsidR="0042268D" w:rsidRPr="003F1E62">
        <w:rPr>
          <w:rFonts w:ascii="Courier New" w:eastAsia="Calibri" w:hAnsi="Courier New" w:cs="Courier New"/>
          <w:b/>
          <w:sz w:val="18"/>
          <w:szCs w:val="18"/>
        </w:rPr>
        <w:t>&lt;Enter&gt;</w:t>
      </w:r>
    </w:p>
    <w:p w14:paraId="48EB582F"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SCHEDULE: </w:t>
      </w:r>
      <w:r w:rsidR="0042268D" w:rsidRPr="003F1E62">
        <w:rPr>
          <w:rFonts w:ascii="Courier New" w:eastAsia="Calibri" w:hAnsi="Courier New" w:cs="Courier New"/>
          <w:b/>
          <w:sz w:val="18"/>
          <w:szCs w:val="18"/>
        </w:rPr>
        <w:t>&lt;Enter&gt;</w:t>
      </w:r>
    </w:p>
    <w:p w14:paraId="07A2DAAB"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PATIENT INSTRUCTIONS: </w:t>
      </w:r>
      <w:r w:rsidR="0042268D" w:rsidRPr="003F1E62">
        <w:rPr>
          <w:rFonts w:ascii="Courier New" w:eastAsia="Calibri" w:hAnsi="Courier New" w:cs="Courier New"/>
          <w:b/>
          <w:sz w:val="18"/>
          <w:szCs w:val="18"/>
        </w:rPr>
        <w:t>&lt;Enter&gt;</w:t>
      </w:r>
    </w:p>
    <w:p w14:paraId="0DAB9290"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0A2259E2" w14:textId="77777777" w:rsidR="00CD60C7" w:rsidRDefault="00CD60C7" w:rsidP="00CD60C7">
      <w:pPr>
        <w:shd w:val="clear" w:color="auto" w:fill="BFBFBF"/>
        <w:autoSpaceDE w:val="0"/>
        <w:autoSpaceDN w:val="0"/>
        <w:adjustRightInd w:val="0"/>
        <w:rPr>
          <w:rFonts w:ascii="Courier New" w:eastAsia="Calibri" w:hAnsi="Courier New" w:cs="Courier New"/>
          <w:sz w:val="18"/>
          <w:szCs w:val="18"/>
        </w:rPr>
      </w:pPr>
      <w:r w:rsidRPr="00957679">
        <w:rPr>
          <w:rFonts w:ascii="Courier New" w:eastAsia="Calibri" w:hAnsi="Courier New" w:cs="Courier New"/>
          <w:sz w:val="18"/>
          <w:szCs w:val="18"/>
        </w:rPr>
        <w:t xml:space="preserve">ASSOCIATED IMMUNIZATION: </w:t>
      </w:r>
      <w:r w:rsidRPr="003F1E62">
        <w:rPr>
          <w:rFonts w:ascii="Courier New" w:eastAsia="Calibri" w:hAnsi="Courier New" w:cs="Courier New"/>
          <w:b/>
          <w:sz w:val="18"/>
          <w:szCs w:val="18"/>
        </w:rPr>
        <w:t>INFLUENZA</w:t>
      </w:r>
      <w:r w:rsidRPr="00957679">
        <w:rPr>
          <w:rFonts w:ascii="Courier New" w:eastAsia="Calibri" w:hAnsi="Courier New" w:cs="Courier New"/>
          <w:sz w:val="18"/>
          <w:szCs w:val="18"/>
        </w:rPr>
        <w:t xml:space="preserve">  FLU,3 YRS     INFLUENZA</w:t>
      </w:r>
    </w:p>
    <w:p w14:paraId="62DEF616"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1E9392AB"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Select SYNONYM: </w:t>
      </w:r>
      <w:r w:rsidR="0042268D" w:rsidRPr="003F1E62">
        <w:rPr>
          <w:rFonts w:ascii="Courier New" w:eastAsia="Calibri" w:hAnsi="Courier New" w:cs="Courier New"/>
          <w:b/>
          <w:sz w:val="18"/>
          <w:szCs w:val="18"/>
        </w:rPr>
        <w:t>&lt;Enter&gt;</w:t>
      </w:r>
    </w:p>
    <w:p w14:paraId="1E6E7A72" w14:textId="77777777" w:rsidR="00CD60C7" w:rsidRPr="00C30998" w:rsidRDefault="00CD60C7" w:rsidP="00357F98"/>
    <w:p w14:paraId="0F5C3677" w14:textId="77777777" w:rsidR="007964D7" w:rsidRDefault="00A14F5F" w:rsidP="00F05266">
      <w:pPr>
        <w:jc w:val="center"/>
      </w:pPr>
      <w:r w:rsidRPr="007F7582">
        <w:br w:type="page"/>
      </w:r>
      <w:r w:rsidR="00F05266" w:rsidRPr="008C31CE">
        <w:rPr>
          <w:i/>
          <w:sz w:val="22"/>
          <w:szCs w:val="22"/>
        </w:rPr>
        <w:lastRenderedPageBreak/>
        <w:t>(This page left blank for two-sided copying.)</w:t>
      </w:r>
    </w:p>
    <w:p w14:paraId="5FA23EE8" w14:textId="77777777" w:rsidR="00F05266" w:rsidRDefault="00F05266" w:rsidP="004254AD"/>
    <w:p w14:paraId="6E5435A7" w14:textId="77777777" w:rsidR="00F05266" w:rsidRDefault="00F05266" w:rsidP="004254AD">
      <w:pPr>
        <w:sectPr w:rsidR="00F05266" w:rsidSect="00AB0923">
          <w:headerReference w:type="even" r:id="rId23"/>
          <w:headerReference w:type="default" r:id="rId24"/>
          <w:headerReference w:type="first" r:id="rId25"/>
          <w:pgSz w:w="12240" w:h="15840" w:code="1"/>
          <w:pgMar w:top="1152" w:right="1440" w:bottom="1152" w:left="1440" w:header="720" w:footer="576" w:gutter="0"/>
          <w:cols w:space="720"/>
          <w:docGrid w:linePitch="196"/>
        </w:sectPr>
      </w:pPr>
    </w:p>
    <w:p w14:paraId="2F9B2CAC" w14:textId="77777777" w:rsidR="007964D7" w:rsidRPr="00CD60C7" w:rsidRDefault="007964D7" w:rsidP="007964D7">
      <w:pPr>
        <w:pStyle w:val="Heading1"/>
        <w:rPr>
          <w:lang w:val="en-US"/>
        </w:rPr>
      </w:pPr>
      <w:bookmarkStart w:id="19" w:name="_Toc238032224"/>
      <w:bookmarkStart w:id="20" w:name="_Toc241383641"/>
      <w:r>
        <w:rPr>
          <w:lang w:val="en-US"/>
        </w:rPr>
        <w:lastRenderedPageBreak/>
        <w:t>Post Installation Considerations</w:t>
      </w:r>
      <w:bookmarkEnd w:id="19"/>
      <w:bookmarkEnd w:id="20"/>
    </w:p>
    <w:p w14:paraId="6F0D96A0" w14:textId="77777777" w:rsidR="00752E69" w:rsidRPr="000356C5" w:rsidRDefault="00752E69" w:rsidP="00752E69">
      <w:pPr>
        <w:rPr>
          <w:sz w:val="22"/>
          <w:szCs w:val="22"/>
        </w:rPr>
      </w:pPr>
      <w:r w:rsidRPr="000356C5">
        <w:rPr>
          <w:sz w:val="22"/>
          <w:szCs w:val="22"/>
        </w:rPr>
        <w:t>The purpose of this section is to provide information for consideration after patches PSS*1*141 and PSB*3*47 have been installed.</w:t>
      </w:r>
    </w:p>
    <w:p w14:paraId="775877A6" w14:textId="77777777" w:rsidR="00B4101C" w:rsidRDefault="00B4101C" w:rsidP="00B4101C"/>
    <w:p w14:paraId="17F32181" w14:textId="77777777" w:rsidR="00185229" w:rsidRPr="00272095" w:rsidRDefault="00185229" w:rsidP="001F6915">
      <w:pPr>
        <w:pStyle w:val="Heading2"/>
      </w:pPr>
      <w:bookmarkStart w:id="21" w:name="_Toc238032225"/>
      <w:bookmarkStart w:id="22" w:name="_Toc241383642"/>
      <w:r>
        <w:t xml:space="preserve">Validate </w:t>
      </w:r>
      <w:r w:rsidR="00725C91">
        <w:t xml:space="preserve">the </w:t>
      </w:r>
      <w:r w:rsidRPr="00745978">
        <w:t>Immunizations Documentation by BCMA</w:t>
      </w:r>
      <w:r w:rsidRPr="00272095">
        <w:t xml:space="preserve"> </w:t>
      </w:r>
      <w:r w:rsidR="00B4101C">
        <w:t xml:space="preserve">Nightly </w:t>
      </w:r>
      <w:r w:rsidR="00FE23C6">
        <w:t xml:space="preserve">Task </w:t>
      </w:r>
      <w:r w:rsidR="006E5A13">
        <w:t xml:space="preserve">[PSB PX BCMA2PCE TASK] </w:t>
      </w:r>
      <w:r w:rsidR="003E027B">
        <w:t>O</w:t>
      </w:r>
      <w:r w:rsidRPr="00272095">
        <w:t>ption</w:t>
      </w:r>
      <w:bookmarkEnd w:id="21"/>
      <w:bookmarkEnd w:id="22"/>
    </w:p>
    <w:p w14:paraId="655911A0" w14:textId="77777777" w:rsidR="00185229" w:rsidRPr="00D8129A" w:rsidRDefault="00E073AE" w:rsidP="00CC2913">
      <w:pPr>
        <w:rPr>
          <w:sz w:val="22"/>
          <w:szCs w:val="22"/>
        </w:rPr>
      </w:pPr>
      <w:r>
        <w:rPr>
          <w:sz w:val="22"/>
          <w:szCs w:val="22"/>
        </w:rPr>
        <w:t>After</w:t>
      </w:r>
      <w:r w:rsidR="00185229" w:rsidRPr="00D8129A">
        <w:rPr>
          <w:sz w:val="22"/>
          <w:szCs w:val="22"/>
        </w:rPr>
        <w:t xml:space="preserve"> the patch is installed and the mapped relationships between pharmacy orderable items and immunizations </w:t>
      </w:r>
      <w:r w:rsidR="00185229" w:rsidRPr="00A023D5">
        <w:rPr>
          <w:sz w:val="22"/>
          <w:szCs w:val="22"/>
        </w:rPr>
        <w:t>are established</w:t>
      </w:r>
      <w:r w:rsidR="00185229" w:rsidRPr="00A537FF">
        <w:rPr>
          <w:sz w:val="22"/>
          <w:szCs w:val="22"/>
        </w:rPr>
        <w:t xml:space="preserve">, run the </w:t>
      </w:r>
      <w:r w:rsidR="00185229" w:rsidRPr="00A537FF">
        <w:rPr>
          <w:i/>
          <w:sz w:val="22"/>
          <w:szCs w:val="22"/>
        </w:rPr>
        <w:t>Immunizations Documentation by BCMA Nightly Task</w:t>
      </w:r>
      <w:r w:rsidR="00185229">
        <w:rPr>
          <w:sz w:val="22"/>
          <w:szCs w:val="22"/>
        </w:rPr>
        <w:t xml:space="preserve"> </w:t>
      </w:r>
      <w:r w:rsidR="0056464F">
        <w:rPr>
          <w:sz w:val="22"/>
          <w:szCs w:val="22"/>
        </w:rPr>
        <w:t xml:space="preserve">[PSB PX BCMA2PCE TASK] </w:t>
      </w:r>
      <w:r w:rsidR="00185229">
        <w:rPr>
          <w:sz w:val="22"/>
          <w:szCs w:val="22"/>
        </w:rPr>
        <w:t>option,</w:t>
      </w:r>
      <w:r w:rsidR="00185229" w:rsidRPr="00A537FF">
        <w:rPr>
          <w:sz w:val="22"/>
          <w:szCs w:val="22"/>
        </w:rPr>
        <w:t xml:space="preserve"> once interactively.  </w:t>
      </w:r>
      <w:r w:rsidR="00185229" w:rsidRPr="006B5FB3">
        <w:rPr>
          <w:sz w:val="22"/>
          <w:szCs w:val="22"/>
        </w:rPr>
        <w:t xml:space="preserve">This may be done </w:t>
      </w:r>
      <w:r w:rsidR="00CC2913" w:rsidRPr="006B5FB3">
        <w:rPr>
          <w:sz w:val="22"/>
          <w:szCs w:val="22"/>
        </w:rPr>
        <w:t>by s</w:t>
      </w:r>
      <w:r w:rsidR="00185229" w:rsidRPr="006B5FB3">
        <w:rPr>
          <w:sz w:val="22"/>
          <w:szCs w:val="22"/>
        </w:rPr>
        <w:t>elect</w:t>
      </w:r>
      <w:r w:rsidR="00CC2913" w:rsidRPr="006B5FB3">
        <w:rPr>
          <w:sz w:val="22"/>
          <w:szCs w:val="22"/>
        </w:rPr>
        <w:t>ing</w:t>
      </w:r>
      <w:r w:rsidR="00185229" w:rsidRPr="00D8129A">
        <w:rPr>
          <w:sz w:val="22"/>
          <w:szCs w:val="22"/>
        </w:rPr>
        <w:t xml:space="preserve"> the option from the </w:t>
      </w:r>
      <w:r w:rsidR="002C6614" w:rsidRPr="002C6614">
        <w:rPr>
          <w:i/>
          <w:sz w:val="22"/>
          <w:szCs w:val="22"/>
        </w:rPr>
        <w:t>Bar Code Medication Administration</w:t>
      </w:r>
      <w:r w:rsidR="00185229" w:rsidRPr="00D8129A">
        <w:rPr>
          <w:sz w:val="22"/>
          <w:szCs w:val="22"/>
        </w:rPr>
        <w:t xml:space="preserve"> </w:t>
      </w:r>
      <w:r w:rsidR="00185229" w:rsidRPr="002C6614">
        <w:rPr>
          <w:i/>
          <w:sz w:val="22"/>
          <w:szCs w:val="22"/>
        </w:rPr>
        <w:t>Manager</w:t>
      </w:r>
      <w:r w:rsidR="00185229" w:rsidRPr="00D8129A">
        <w:rPr>
          <w:sz w:val="22"/>
          <w:szCs w:val="22"/>
        </w:rPr>
        <w:t xml:space="preserve"> </w:t>
      </w:r>
      <w:r w:rsidR="009D6258">
        <w:rPr>
          <w:sz w:val="22"/>
          <w:szCs w:val="22"/>
        </w:rPr>
        <w:t xml:space="preserve">[PSB MGR] </w:t>
      </w:r>
      <w:r w:rsidR="00185229" w:rsidRPr="00D8129A">
        <w:rPr>
          <w:sz w:val="22"/>
          <w:szCs w:val="22"/>
        </w:rPr>
        <w:t>menu.</w:t>
      </w:r>
      <w:r w:rsidR="009B1E13">
        <w:rPr>
          <w:sz w:val="22"/>
          <w:szCs w:val="22"/>
        </w:rPr>
        <w:t xml:space="preserve"> Access to this menu requires that the user be a holder of the PSB MANAGER </w:t>
      </w:r>
      <w:r w:rsidR="00FE61C9">
        <w:rPr>
          <w:sz w:val="22"/>
          <w:szCs w:val="22"/>
        </w:rPr>
        <w:t xml:space="preserve">security </w:t>
      </w:r>
      <w:r w:rsidR="009B1E13">
        <w:rPr>
          <w:sz w:val="22"/>
          <w:szCs w:val="22"/>
        </w:rPr>
        <w:t>key.</w:t>
      </w:r>
    </w:p>
    <w:p w14:paraId="25061712" w14:textId="77777777" w:rsidR="00185229" w:rsidRDefault="00185229" w:rsidP="00185229">
      <w:pPr>
        <w:rPr>
          <w:sz w:val="22"/>
          <w:szCs w:val="22"/>
        </w:rPr>
      </w:pPr>
    </w:p>
    <w:p w14:paraId="75AFCF40" w14:textId="77777777" w:rsidR="00185229" w:rsidRDefault="00185229" w:rsidP="00185229">
      <w:pPr>
        <w:outlineLvl w:val="2"/>
        <w:rPr>
          <w:rFonts w:ascii="Arial" w:hAnsi="Arial"/>
          <w:b/>
          <w:sz w:val="22"/>
          <w:szCs w:val="22"/>
        </w:rPr>
      </w:pPr>
      <w:r w:rsidRPr="006C23D1">
        <w:rPr>
          <w:rFonts w:ascii="Arial" w:hAnsi="Arial"/>
          <w:b/>
          <w:sz w:val="22"/>
          <w:szCs w:val="22"/>
        </w:rPr>
        <w:t>Validation</w:t>
      </w:r>
    </w:p>
    <w:p w14:paraId="74AEAF8D" w14:textId="77777777" w:rsidR="00185229" w:rsidRPr="006C23D1" w:rsidRDefault="00185229" w:rsidP="00185229">
      <w:pPr>
        <w:rPr>
          <w:rFonts w:ascii="Arial" w:hAnsi="Arial"/>
          <w:b/>
          <w:sz w:val="22"/>
          <w:szCs w:val="22"/>
        </w:rPr>
      </w:pPr>
    </w:p>
    <w:p w14:paraId="6C91A43D" w14:textId="77777777" w:rsidR="00185229" w:rsidRDefault="003F1E62" w:rsidP="00185229">
      <w:pPr>
        <w:rPr>
          <w:sz w:val="22"/>
          <w:szCs w:val="22"/>
        </w:rPr>
      </w:pPr>
      <w:r w:rsidRPr="003F1E62">
        <w:rPr>
          <w:sz w:val="22"/>
          <w:szCs w:val="22"/>
        </w:rPr>
        <w:t>“Select START DATE” is the only prompt presented to the user and represents when the application will begin evaluating record</w:t>
      </w:r>
      <w:r>
        <w:rPr>
          <w:sz w:val="22"/>
          <w:szCs w:val="22"/>
        </w:rPr>
        <w:t xml:space="preserve">ed medication administrations.  </w:t>
      </w:r>
      <w:r w:rsidRPr="003F1E62">
        <w:rPr>
          <w:sz w:val="22"/>
          <w:szCs w:val="22"/>
        </w:rPr>
        <w:t xml:space="preserve">Valid responses for the Start Date field will be any past date, </w:t>
      </w:r>
      <w:r>
        <w:rPr>
          <w:sz w:val="22"/>
          <w:szCs w:val="22"/>
        </w:rPr>
        <w:t xml:space="preserve">up to and including yesterday.  </w:t>
      </w:r>
      <w:r w:rsidRPr="003F1E62">
        <w:rPr>
          <w:sz w:val="22"/>
          <w:szCs w:val="22"/>
        </w:rPr>
        <w:t>The option will default to yesterday’s date (T-1).</w:t>
      </w:r>
      <w:r>
        <w:rPr>
          <w:sz w:val="22"/>
          <w:szCs w:val="22"/>
        </w:rPr>
        <w:t xml:space="preserve">  </w:t>
      </w:r>
      <w:r w:rsidRPr="003F1E62">
        <w:rPr>
          <w:sz w:val="22"/>
          <w:szCs w:val="22"/>
        </w:rPr>
        <w:t>For the purposes of validating the Class I option, this default is acceptable, as long as at least one immunization was recorded via BCMA on the da</w:t>
      </w:r>
      <w:r>
        <w:rPr>
          <w:sz w:val="22"/>
          <w:szCs w:val="22"/>
        </w:rPr>
        <w:t xml:space="preserve">y prior to running the option.  </w:t>
      </w:r>
      <w:r w:rsidRPr="003F1E62">
        <w:rPr>
          <w:sz w:val="22"/>
          <w:szCs w:val="22"/>
        </w:rPr>
        <w:t xml:space="preserve">If there are no immunizations found by the report </w:t>
      </w:r>
      <w:r w:rsidRPr="003F1E62">
        <w:rPr>
          <w:bCs w:val="0"/>
          <w:sz w:val="22"/>
          <w:szCs w:val="22"/>
        </w:rPr>
        <w:t>for that particular date, nothing will display, and</w:t>
      </w:r>
      <w:r w:rsidRPr="003F1E62">
        <w:rPr>
          <w:b/>
          <w:bCs w:val="0"/>
          <w:sz w:val="22"/>
          <w:szCs w:val="22"/>
        </w:rPr>
        <w:t xml:space="preserve"> </w:t>
      </w:r>
      <w:r w:rsidRPr="003F1E62">
        <w:rPr>
          <w:sz w:val="22"/>
          <w:szCs w:val="22"/>
        </w:rPr>
        <w:t>selection of a previous start date (e.g</w:t>
      </w:r>
      <w:r>
        <w:rPr>
          <w:sz w:val="22"/>
          <w:szCs w:val="22"/>
        </w:rPr>
        <w:t xml:space="preserve">., T-2 or T-3) is appropriate.  </w:t>
      </w:r>
      <w:r w:rsidRPr="003F1E62">
        <w:rPr>
          <w:sz w:val="22"/>
          <w:szCs w:val="22"/>
        </w:rPr>
        <w:t>The option can also be used to backlog entries in the V IM</w:t>
      </w:r>
      <w:r>
        <w:rPr>
          <w:sz w:val="22"/>
          <w:szCs w:val="22"/>
        </w:rPr>
        <w:t xml:space="preserve">MUNIZATION file (#9000010.11).  </w:t>
      </w:r>
      <w:r w:rsidRPr="003F1E62">
        <w:rPr>
          <w:sz w:val="22"/>
          <w:szCs w:val="22"/>
        </w:rPr>
        <w:t>Sites that have an existing manual process using Clinical Reminder Dialogs or the Computerized Patient Record System (CPRS) Encounter button to record this data may find duplicative data filed by this application, as a new record will be created any time there is a unique combination of patient name, entry date, and immunization name.</w:t>
      </w:r>
      <w:r>
        <w:rPr>
          <w:sz w:val="22"/>
          <w:szCs w:val="22"/>
        </w:rPr>
        <w:t xml:space="preserve">  </w:t>
      </w:r>
      <w:r w:rsidRPr="003F1E62">
        <w:rPr>
          <w:sz w:val="22"/>
          <w:szCs w:val="22"/>
        </w:rPr>
        <w:t>The potential for unintended duplicates can be reduced by appropriate selection of IMMUNIZATION file (#9999999.14) entries during mapping, especially when there are multiple choices for a given vaccine (e.g., Pneumococcal vs. Pneumo-Vax) and selecting the same immunization entry that is used by l</w:t>
      </w:r>
      <w:r>
        <w:rPr>
          <w:sz w:val="22"/>
          <w:szCs w:val="22"/>
        </w:rPr>
        <w:t xml:space="preserve">ocal Clinical Reminder dialogs.  </w:t>
      </w:r>
      <w:r w:rsidRPr="003F1E62">
        <w:rPr>
          <w:sz w:val="22"/>
          <w:szCs w:val="22"/>
        </w:rPr>
        <w:t>As shown in the screen capture below, each immunization found will display two lines of data to the screen.</w:t>
      </w:r>
    </w:p>
    <w:p w14:paraId="2A56A748" w14:textId="77777777" w:rsidR="003F1E62" w:rsidRPr="003F1E62" w:rsidRDefault="003F1E62" w:rsidP="00185229">
      <w:pPr>
        <w:rPr>
          <w:rFonts w:eastAsia="Times New Roman" w:cs="Times New Roman"/>
          <w:sz w:val="22"/>
          <w:szCs w:val="22"/>
        </w:rPr>
      </w:pPr>
    </w:p>
    <w:p w14:paraId="595C3704" w14:textId="77777777" w:rsidR="00185229" w:rsidRPr="00F235FE" w:rsidRDefault="00F43952" w:rsidP="00185229">
      <w:pPr>
        <w:jc w:val="center"/>
        <w:rPr>
          <w:rFonts w:ascii="Arial" w:eastAsia="Times New Roman" w:hAnsi="Arial"/>
          <w:b/>
          <w:sz w:val="22"/>
          <w:szCs w:val="22"/>
        </w:rPr>
      </w:pPr>
      <w:r w:rsidRPr="00F235FE">
        <w:rPr>
          <w:rFonts w:ascii="Arial" w:eastAsia="Times New Roman" w:hAnsi="Arial"/>
          <w:b/>
          <w:sz w:val="22"/>
          <w:szCs w:val="22"/>
        </w:rPr>
        <w:t>Example: Data Displayed to Screen</w:t>
      </w:r>
    </w:p>
    <w:p w14:paraId="41B787B1"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 xml:space="preserve">Select OPTION NAME: </w:t>
      </w:r>
      <w:r w:rsidRPr="00F235FE">
        <w:rPr>
          <w:rFonts w:ascii="Courier New" w:eastAsia="Calibri" w:hAnsi="Courier New" w:cs="Courier New"/>
          <w:b/>
          <w:sz w:val="18"/>
          <w:szCs w:val="18"/>
        </w:rPr>
        <w:t>PSB PX BCMA2PCE TASK</w:t>
      </w:r>
      <w:r w:rsidRPr="00F235FE">
        <w:rPr>
          <w:rFonts w:ascii="Courier New" w:eastAsia="Calibri" w:hAnsi="Courier New" w:cs="Courier New"/>
          <w:sz w:val="18"/>
          <w:szCs w:val="18"/>
        </w:rPr>
        <w:t xml:space="preserve">       </w:t>
      </w:r>
    </w:p>
    <w:p w14:paraId="38DD7914"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Immunizations Documentation by BCMA Nightly Task</w:t>
      </w:r>
    </w:p>
    <w:p w14:paraId="237ABDB3"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Immunizations Documentation by BCMA</w:t>
      </w:r>
    </w:p>
    <w:p w14:paraId="36CC2FCE"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p>
    <w:p w14:paraId="5252B904"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Select START DATE: Dec 18, 2008//</w:t>
      </w:r>
      <w:r w:rsidRPr="00F235FE">
        <w:rPr>
          <w:rFonts w:ascii="Courier New" w:eastAsia="Calibri" w:hAnsi="Courier New" w:cs="Courier New"/>
          <w:b/>
          <w:sz w:val="18"/>
          <w:szCs w:val="18"/>
        </w:rPr>
        <w:t>12-1</w:t>
      </w:r>
      <w:r w:rsidRPr="00F235FE">
        <w:rPr>
          <w:rFonts w:ascii="Courier New" w:eastAsia="Calibri" w:hAnsi="Courier New" w:cs="Courier New"/>
          <w:sz w:val="18"/>
          <w:szCs w:val="18"/>
        </w:rPr>
        <w:t xml:space="preserve">  (DEC 01, 2008)</w:t>
      </w:r>
    </w:p>
    <w:p w14:paraId="4A90BDB9"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BCMAPATIENT, ONE            FLU,3 YRS (12/1/08)  BCMANURSE, ONE</w:t>
      </w:r>
    </w:p>
    <w:p w14:paraId="2DCB31EF"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Result code: 1</w:t>
      </w:r>
    </w:p>
    <w:p w14:paraId="67475B7D"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BCMAPATIENT, ONE            PNEUMOVAX (12/1/08)  BCMANURSE, ONE</w:t>
      </w:r>
    </w:p>
    <w:p w14:paraId="378DB70F"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Result: Immunization already on file.</w:t>
      </w:r>
    </w:p>
    <w:p w14:paraId="52B47C76" w14:textId="77777777" w:rsidR="00185229" w:rsidRPr="00D8129A" w:rsidRDefault="00185229" w:rsidP="00185229">
      <w:pPr>
        <w:rPr>
          <w:sz w:val="22"/>
          <w:szCs w:val="22"/>
        </w:rPr>
      </w:pPr>
    </w:p>
    <w:p w14:paraId="711795AD" w14:textId="77777777" w:rsidR="00C15F42" w:rsidRPr="006C0400" w:rsidRDefault="00185229" w:rsidP="00C15F42">
      <w:pPr>
        <w:rPr>
          <w:bCs w:val="0"/>
          <w:sz w:val="22"/>
          <w:szCs w:val="22"/>
        </w:rPr>
      </w:pPr>
      <w:r w:rsidRPr="006C0400">
        <w:rPr>
          <w:sz w:val="22"/>
          <w:szCs w:val="22"/>
        </w:rPr>
        <w:t>For each orderable item that is found in which there is an associated immunization, the application will display the patient name, entry date, immunization name, and the person who recorded the BCMA administration.</w:t>
      </w:r>
      <w:r w:rsidR="00892944">
        <w:rPr>
          <w:sz w:val="22"/>
          <w:szCs w:val="22"/>
        </w:rPr>
        <w:t xml:space="preserve">  </w:t>
      </w:r>
      <w:r w:rsidR="00C15F42" w:rsidRPr="006C0400">
        <w:rPr>
          <w:bCs w:val="0"/>
          <w:sz w:val="22"/>
          <w:szCs w:val="22"/>
        </w:rPr>
        <w:t>Nothing will display on the screen when there are no BCMA immunizations found for a particular date.</w:t>
      </w:r>
    </w:p>
    <w:p w14:paraId="30D613BF" w14:textId="77777777" w:rsidR="00185229" w:rsidRPr="006C0400" w:rsidRDefault="00185229" w:rsidP="00185229">
      <w:pPr>
        <w:rPr>
          <w:sz w:val="22"/>
          <w:szCs w:val="22"/>
        </w:rPr>
      </w:pPr>
    </w:p>
    <w:p w14:paraId="1FC050A5" w14:textId="77777777" w:rsidR="00185229" w:rsidRDefault="00185229" w:rsidP="00185229">
      <w:pPr>
        <w:rPr>
          <w:sz w:val="22"/>
          <w:szCs w:val="22"/>
        </w:rPr>
      </w:pPr>
    </w:p>
    <w:p w14:paraId="2FE27DA5" w14:textId="77777777" w:rsidR="00185229" w:rsidRDefault="00362956" w:rsidP="00185229">
      <w:pPr>
        <w:outlineLvl w:val="2"/>
        <w:rPr>
          <w:rFonts w:ascii="Arial" w:hAnsi="Arial"/>
          <w:b/>
          <w:sz w:val="22"/>
          <w:szCs w:val="22"/>
        </w:rPr>
      </w:pPr>
      <w:r>
        <w:rPr>
          <w:rFonts w:ascii="Arial" w:hAnsi="Arial"/>
          <w:b/>
          <w:sz w:val="22"/>
          <w:szCs w:val="22"/>
        </w:rPr>
        <w:br w:type="page"/>
      </w:r>
      <w:r w:rsidR="00185229" w:rsidRPr="00897AAA">
        <w:rPr>
          <w:rFonts w:ascii="Arial" w:hAnsi="Arial"/>
          <w:b/>
          <w:sz w:val="22"/>
          <w:szCs w:val="22"/>
        </w:rPr>
        <w:lastRenderedPageBreak/>
        <w:t>Results</w:t>
      </w:r>
    </w:p>
    <w:p w14:paraId="1EFAE328" w14:textId="77777777" w:rsidR="00185229" w:rsidRPr="00897AAA" w:rsidRDefault="00185229" w:rsidP="00185229">
      <w:pPr>
        <w:rPr>
          <w:rFonts w:ascii="Arial" w:hAnsi="Arial"/>
          <w:b/>
          <w:sz w:val="22"/>
          <w:szCs w:val="22"/>
        </w:rPr>
      </w:pPr>
    </w:p>
    <w:p w14:paraId="19E9428F" w14:textId="77777777" w:rsidR="001D2432" w:rsidRDefault="003C209C" w:rsidP="00185229">
      <w:pPr>
        <w:rPr>
          <w:sz w:val="22"/>
          <w:szCs w:val="22"/>
        </w:rPr>
      </w:pPr>
      <w:r w:rsidRPr="00FB67D4">
        <w:rPr>
          <w:sz w:val="22"/>
          <w:szCs w:val="22"/>
        </w:rPr>
        <w:t>Once</w:t>
      </w:r>
      <w:r w:rsidR="00185229" w:rsidRPr="00FB67D4">
        <w:rPr>
          <w:sz w:val="22"/>
          <w:szCs w:val="22"/>
        </w:rPr>
        <w:t xml:space="preserve"> an immunization is found, th</w:t>
      </w:r>
      <w:r w:rsidR="00EC3B5D">
        <w:rPr>
          <w:sz w:val="22"/>
          <w:szCs w:val="22"/>
        </w:rPr>
        <w:t xml:space="preserve">e </w:t>
      </w:r>
      <w:r w:rsidR="00185229" w:rsidRPr="00FB67D4">
        <w:rPr>
          <w:sz w:val="22"/>
          <w:szCs w:val="22"/>
        </w:rPr>
        <w:t>next line</w:t>
      </w:r>
      <w:r w:rsidR="00185229" w:rsidRPr="00D8129A">
        <w:rPr>
          <w:sz w:val="22"/>
          <w:szCs w:val="22"/>
        </w:rPr>
        <w:t xml:space="preserve"> will display a result code.</w:t>
      </w:r>
      <w:r w:rsidR="00185229">
        <w:rPr>
          <w:sz w:val="22"/>
          <w:szCs w:val="22"/>
        </w:rPr>
        <w:t xml:space="preserve"> </w:t>
      </w:r>
    </w:p>
    <w:p w14:paraId="24AB374D" w14:textId="77777777" w:rsidR="001D2432" w:rsidRDefault="001D2432" w:rsidP="00185229">
      <w:pPr>
        <w:rPr>
          <w:sz w:val="22"/>
          <w:szCs w:val="22"/>
        </w:rPr>
      </w:pPr>
    </w:p>
    <w:p w14:paraId="57754629" w14:textId="77777777" w:rsidR="00185229" w:rsidRPr="00D8129A" w:rsidRDefault="00185229" w:rsidP="00185229">
      <w:pPr>
        <w:widowControl/>
        <w:numPr>
          <w:ilvl w:val="0"/>
          <w:numId w:val="40"/>
        </w:numPr>
        <w:rPr>
          <w:sz w:val="22"/>
          <w:szCs w:val="22"/>
        </w:rPr>
      </w:pPr>
      <w:r w:rsidRPr="00D8129A">
        <w:rPr>
          <w:sz w:val="22"/>
          <w:szCs w:val="22"/>
        </w:rPr>
        <w:t>Result code 1 indicates a successful transmission of data to PCE</w:t>
      </w:r>
      <w:r w:rsidR="007C3913">
        <w:rPr>
          <w:sz w:val="22"/>
          <w:szCs w:val="22"/>
        </w:rPr>
        <w:t>.</w:t>
      </w:r>
    </w:p>
    <w:p w14:paraId="49116DC8" w14:textId="77777777" w:rsidR="00185229" w:rsidRPr="00D8129A" w:rsidRDefault="00185229" w:rsidP="00185229">
      <w:pPr>
        <w:widowControl/>
        <w:numPr>
          <w:ilvl w:val="0"/>
          <w:numId w:val="40"/>
        </w:numPr>
        <w:rPr>
          <w:sz w:val="22"/>
          <w:szCs w:val="22"/>
        </w:rPr>
      </w:pPr>
      <w:r w:rsidRPr="00D8129A">
        <w:rPr>
          <w:sz w:val="22"/>
          <w:szCs w:val="22"/>
        </w:rPr>
        <w:t>Result codes -1, -2 and -3 indicate a problem filing the data to PCE</w:t>
      </w:r>
      <w:r w:rsidR="007C3913">
        <w:rPr>
          <w:sz w:val="22"/>
          <w:szCs w:val="22"/>
        </w:rPr>
        <w:t>.</w:t>
      </w:r>
    </w:p>
    <w:p w14:paraId="3CAD7829" w14:textId="77777777" w:rsidR="0042192F" w:rsidRPr="000A4C2D" w:rsidRDefault="00185229" w:rsidP="007C3913">
      <w:pPr>
        <w:widowControl/>
        <w:numPr>
          <w:ilvl w:val="1"/>
          <w:numId w:val="40"/>
        </w:numPr>
        <w:rPr>
          <w:sz w:val="22"/>
          <w:szCs w:val="22"/>
        </w:rPr>
      </w:pPr>
      <w:r w:rsidRPr="00D8129A">
        <w:rPr>
          <w:sz w:val="22"/>
          <w:szCs w:val="22"/>
        </w:rPr>
        <w:t>-1 is returned if there were errors in PCE but the data was filed as completely as possible</w:t>
      </w:r>
      <w:r w:rsidR="007C3913">
        <w:rPr>
          <w:sz w:val="22"/>
          <w:szCs w:val="22"/>
        </w:rPr>
        <w:t xml:space="preserve">.  </w:t>
      </w:r>
      <w:r w:rsidR="0042192F" w:rsidRPr="000A4C2D">
        <w:rPr>
          <w:sz w:val="22"/>
          <w:szCs w:val="22"/>
        </w:rPr>
        <w:t>For example, error code -1 can occur if the nurse who recorded the administration in BCMA does not have a valid and current entry in the P</w:t>
      </w:r>
      <w:r w:rsidR="00111D04">
        <w:rPr>
          <w:sz w:val="22"/>
          <w:szCs w:val="22"/>
        </w:rPr>
        <w:t>ERSON</w:t>
      </w:r>
      <w:r w:rsidR="0042192F" w:rsidRPr="000A4C2D">
        <w:rPr>
          <w:sz w:val="22"/>
          <w:szCs w:val="22"/>
        </w:rPr>
        <w:t xml:space="preserve"> C</w:t>
      </w:r>
      <w:r w:rsidR="00111D04">
        <w:rPr>
          <w:sz w:val="22"/>
          <w:szCs w:val="22"/>
        </w:rPr>
        <w:t>LASS</w:t>
      </w:r>
      <w:r w:rsidR="0042192F" w:rsidRPr="000A4C2D">
        <w:rPr>
          <w:sz w:val="22"/>
          <w:szCs w:val="22"/>
        </w:rPr>
        <w:t xml:space="preserve"> field</w:t>
      </w:r>
      <w:r w:rsidR="00111D04">
        <w:rPr>
          <w:sz w:val="22"/>
          <w:szCs w:val="22"/>
        </w:rPr>
        <w:t xml:space="preserve"> </w:t>
      </w:r>
      <w:r w:rsidR="00111D04" w:rsidRPr="00111D04">
        <w:rPr>
          <w:sz w:val="22"/>
          <w:szCs w:val="22"/>
        </w:rPr>
        <w:t>(#8932.1)</w:t>
      </w:r>
      <w:r w:rsidR="0042192F" w:rsidRPr="000A4C2D">
        <w:rPr>
          <w:sz w:val="22"/>
          <w:szCs w:val="22"/>
        </w:rPr>
        <w:t>.</w:t>
      </w:r>
    </w:p>
    <w:p w14:paraId="65E782F3" w14:textId="77777777" w:rsidR="00185229" w:rsidRPr="00D8129A" w:rsidRDefault="00185229" w:rsidP="00185229">
      <w:pPr>
        <w:widowControl/>
        <w:numPr>
          <w:ilvl w:val="1"/>
          <w:numId w:val="40"/>
        </w:numPr>
        <w:rPr>
          <w:sz w:val="22"/>
          <w:szCs w:val="22"/>
        </w:rPr>
      </w:pPr>
      <w:r w:rsidRPr="00D8129A">
        <w:rPr>
          <w:sz w:val="22"/>
          <w:szCs w:val="22"/>
        </w:rPr>
        <w:t>-2 is returned if PCE could not find or create an entry in the VISIT file</w:t>
      </w:r>
      <w:r w:rsidR="00FB67D4">
        <w:rPr>
          <w:sz w:val="22"/>
          <w:szCs w:val="22"/>
        </w:rPr>
        <w:t xml:space="preserve"> </w:t>
      </w:r>
      <w:r w:rsidR="00FB67D4" w:rsidRPr="00FB67D4">
        <w:rPr>
          <w:rFonts w:cs="Times New Roman"/>
          <w:sz w:val="22"/>
          <w:szCs w:val="22"/>
        </w:rPr>
        <w:t>(#9000010)</w:t>
      </w:r>
      <w:r w:rsidR="007C3913">
        <w:rPr>
          <w:sz w:val="22"/>
          <w:szCs w:val="22"/>
        </w:rPr>
        <w:t>.</w:t>
      </w:r>
    </w:p>
    <w:p w14:paraId="7D979E1B" w14:textId="77777777" w:rsidR="00185229" w:rsidRDefault="00185229" w:rsidP="00185229">
      <w:pPr>
        <w:widowControl/>
        <w:numPr>
          <w:ilvl w:val="1"/>
          <w:numId w:val="40"/>
        </w:numPr>
        <w:rPr>
          <w:sz w:val="22"/>
          <w:szCs w:val="22"/>
        </w:rPr>
      </w:pPr>
      <w:r w:rsidRPr="00D8129A">
        <w:rPr>
          <w:sz w:val="22"/>
          <w:szCs w:val="22"/>
        </w:rPr>
        <w:t>-3 is returned if PCE was called incorrectly, which is indicative of a problem with this BCMA application</w:t>
      </w:r>
      <w:r w:rsidR="007C3913">
        <w:rPr>
          <w:sz w:val="22"/>
          <w:szCs w:val="22"/>
        </w:rPr>
        <w:t>.</w:t>
      </w:r>
    </w:p>
    <w:p w14:paraId="3C997F59" w14:textId="77777777" w:rsidR="00185229" w:rsidRPr="00D8129A" w:rsidRDefault="00185229" w:rsidP="00185229">
      <w:pPr>
        <w:widowControl/>
        <w:ind w:left="1440"/>
        <w:rPr>
          <w:sz w:val="22"/>
          <w:szCs w:val="22"/>
        </w:rPr>
      </w:pPr>
    </w:p>
    <w:p w14:paraId="67B757D1" w14:textId="77777777" w:rsidR="00185229" w:rsidRPr="00B36D97" w:rsidRDefault="00FB67D4" w:rsidP="00185229">
      <w:pPr>
        <w:rPr>
          <w:sz w:val="22"/>
          <w:szCs w:val="22"/>
        </w:rPr>
      </w:pPr>
      <w:r w:rsidRPr="00B36D97">
        <w:rPr>
          <w:sz w:val="22"/>
          <w:szCs w:val="22"/>
        </w:rPr>
        <w:t>If the task generates an error code, file a Remedy ticket</w:t>
      </w:r>
      <w:r w:rsidR="00B36D97" w:rsidRPr="00B36D97">
        <w:rPr>
          <w:sz w:val="22"/>
          <w:szCs w:val="22"/>
        </w:rPr>
        <w:t>.  If you don’t have access to Remedy please call the VA Service Desk at 1-888-596-4357 and they will file a ticket on your behalf.</w:t>
      </w:r>
    </w:p>
    <w:p w14:paraId="7FB0C8A2" w14:textId="77777777" w:rsidR="00FB67D4" w:rsidRPr="000A4C2D" w:rsidRDefault="00FB67D4" w:rsidP="00185229">
      <w:pPr>
        <w:rPr>
          <w:sz w:val="22"/>
          <w:szCs w:val="22"/>
        </w:rPr>
      </w:pPr>
    </w:p>
    <w:p w14:paraId="3C0DFBA4" w14:textId="77777777" w:rsidR="00185229" w:rsidRPr="000A4C2D" w:rsidRDefault="00185229" w:rsidP="00185229">
      <w:pPr>
        <w:rPr>
          <w:sz w:val="22"/>
          <w:szCs w:val="22"/>
        </w:rPr>
      </w:pPr>
      <w:r>
        <w:rPr>
          <w:sz w:val="22"/>
          <w:szCs w:val="22"/>
        </w:rPr>
        <w:t>A</w:t>
      </w:r>
      <w:r w:rsidRPr="000A4C2D">
        <w:rPr>
          <w:sz w:val="22"/>
          <w:szCs w:val="22"/>
        </w:rPr>
        <w:t xml:space="preserve"> message will be displayed if there is already a record on file for the combination of patient name, entry date, and immunization name. </w:t>
      </w:r>
      <w:r w:rsidRPr="00517FDA">
        <w:rPr>
          <w:sz w:val="22"/>
          <w:szCs w:val="22"/>
        </w:rPr>
        <w:t>Duplicate data will not be filed.</w:t>
      </w:r>
    </w:p>
    <w:p w14:paraId="7F7BA81A" w14:textId="77777777" w:rsidR="00185229" w:rsidRDefault="00185229" w:rsidP="00185229">
      <w:pPr>
        <w:rPr>
          <w:sz w:val="22"/>
          <w:szCs w:val="22"/>
        </w:rPr>
      </w:pPr>
    </w:p>
    <w:p w14:paraId="45ECF25E" w14:textId="77777777" w:rsidR="00185229" w:rsidRPr="00517FDA" w:rsidRDefault="00185229" w:rsidP="00185229">
      <w:pPr>
        <w:jc w:val="center"/>
        <w:rPr>
          <w:rFonts w:ascii="Arial" w:hAnsi="Arial"/>
          <w:b/>
          <w:sz w:val="22"/>
          <w:szCs w:val="22"/>
        </w:rPr>
      </w:pPr>
      <w:r w:rsidRPr="00517FDA">
        <w:rPr>
          <w:rFonts w:ascii="Arial" w:hAnsi="Arial"/>
          <w:b/>
          <w:sz w:val="22"/>
          <w:szCs w:val="22"/>
        </w:rPr>
        <w:t>Example: Result Codes and Existing Records</w:t>
      </w:r>
    </w:p>
    <w:p w14:paraId="2E1AE2FB"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 xml:space="preserve">Select OPTION NAME: </w:t>
      </w:r>
      <w:r w:rsidRPr="00AD63D0">
        <w:rPr>
          <w:rFonts w:ascii="Courier New" w:eastAsia="Calibri" w:hAnsi="Courier New" w:cs="Courier New"/>
          <w:b/>
          <w:sz w:val="18"/>
          <w:szCs w:val="18"/>
        </w:rPr>
        <w:t>PSB PX BCMA2PCE TASK</w:t>
      </w:r>
      <w:r w:rsidRPr="00AD63D0">
        <w:rPr>
          <w:rFonts w:ascii="Courier New" w:eastAsia="Calibri" w:hAnsi="Courier New" w:cs="Courier New"/>
          <w:sz w:val="18"/>
          <w:szCs w:val="18"/>
        </w:rPr>
        <w:t xml:space="preserve">       </w:t>
      </w:r>
    </w:p>
    <w:p w14:paraId="58828110"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Immunizations Documentation by BCMA Nightly Task</w:t>
      </w:r>
    </w:p>
    <w:p w14:paraId="219E2066"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Immunizations Documentation by BCMA</w:t>
      </w:r>
    </w:p>
    <w:p w14:paraId="4A4DBDE0"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p>
    <w:p w14:paraId="237A0588"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Select START DATE: Dec 18, 2008//</w:t>
      </w:r>
      <w:r w:rsidRPr="00AD63D0">
        <w:rPr>
          <w:rFonts w:ascii="Courier New" w:eastAsia="Calibri" w:hAnsi="Courier New" w:cs="Courier New"/>
          <w:b/>
          <w:sz w:val="18"/>
          <w:szCs w:val="18"/>
        </w:rPr>
        <w:t>12-1</w:t>
      </w:r>
      <w:r w:rsidRPr="00AD63D0">
        <w:rPr>
          <w:rFonts w:ascii="Courier New" w:eastAsia="Calibri" w:hAnsi="Courier New" w:cs="Courier New"/>
          <w:sz w:val="18"/>
          <w:szCs w:val="18"/>
        </w:rPr>
        <w:t xml:space="preserve">  (DEC 01, 2008)</w:t>
      </w:r>
    </w:p>
    <w:p w14:paraId="1B32ED01"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BCMAPATIENT, ONE</w:t>
      </w:r>
      <w:r w:rsidRPr="00AD63D0">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AD63D0">
        <w:rPr>
          <w:rFonts w:ascii="Courier New" w:eastAsia="Calibri" w:hAnsi="Courier New" w:cs="Courier New"/>
          <w:sz w:val="18"/>
          <w:szCs w:val="18"/>
        </w:rPr>
        <w:t xml:space="preserve"> FLU,3 YRS</w:t>
      </w:r>
      <w:r>
        <w:rPr>
          <w:rFonts w:ascii="Courier New" w:eastAsia="Calibri" w:hAnsi="Courier New" w:cs="Courier New"/>
          <w:sz w:val="18"/>
          <w:szCs w:val="18"/>
        </w:rPr>
        <w:t xml:space="preserve"> (12/1/08)  BCMANURSE, ONE</w:t>
      </w:r>
    </w:p>
    <w:p w14:paraId="0BBAF47E"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Result code: 1</w:t>
      </w:r>
    </w:p>
    <w:p w14:paraId="1E4230EF"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BCMAPATIENT, ONE</w:t>
      </w:r>
      <w:r w:rsidRPr="00AD63D0">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AD63D0">
        <w:rPr>
          <w:rFonts w:ascii="Courier New" w:eastAsia="Calibri" w:hAnsi="Courier New" w:cs="Courier New"/>
          <w:sz w:val="18"/>
          <w:szCs w:val="18"/>
        </w:rPr>
        <w:t xml:space="preserve"> </w:t>
      </w:r>
      <w:r w:rsidRPr="00624AC6">
        <w:rPr>
          <w:rFonts w:ascii="Courier New" w:eastAsia="Calibri" w:hAnsi="Courier New" w:cs="Courier New"/>
          <w:sz w:val="18"/>
          <w:szCs w:val="18"/>
        </w:rPr>
        <w:t>PNEUMOVAX (12/1</w:t>
      </w:r>
      <w:r>
        <w:rPr>
          <w:rFonts w:ascii="Courier New" w:eastAsia="Calibri" w:hAnsi="Courier New" w:cs="Courier New"/>
          <w:sz w:val="18"/>
          <w:szCs w:val="18"/>
        </w:rPr>
        <w:t>/08)  BCMANURSE, ONE</w:t>
      </w:r>
    </w:p>
    <w:p w14:paraId="6C5C0C46"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Result: Immunization already on file.</w:t>
      </w:r>
    </w:p>
    <w:p w14:paraId="224FD643" w14:textId="77777777" w:rsidR="00185229" w:rsidRDefault="00185229" w:rsidP="00185229"/>
    <w:p w14:paraId="6BDB937E" w14:textId="77777777" w:rsidR="00185229" w:rsidRDefault="00185229" w:rsidP="001F6915">
      <w:pPr>
        <w:pStyle w:val="Heading2"/>
      </w:pPr>
      <w:r w:rsidRPr="00E81B78">
        <w:br w:type="page"/>
      </w:r>
      <w:bookmarkStart w:id="23" w:name="_Toc238032226"/>
      <w:bookmarkStart w:id="24" w:name="_Toc241383643"/>
      <w:r w:rsidRPr="0084137E">
        <w:lastRenderedPageBreak/>
        <w:t xml:space="preserve">Queuing the </w:t>
      </w:r>
      <w:r w:rsidR="008A6120">
        <w:t>N</w:t>
      </w:r>
      <w:r w:rsidRPr="0084137E">
        <w:t xml:space="preserve">ightly </w:t>
      </w:r>
      <w:r w:rsidR="008A6120">
        <w:t>B</w:t>
      </w:r>
      <w:r w:rsidRPr="0084137E">
        <w:t xml:space="preserve">ackground </w:t>
      </w:r>
      <w:r w:rsidR="008A6120">
        <w:t>O</w:t>
      </w:r>
      <w:r w:rsidRPr="0084137E">
        <w:t>ption</w:t>
      </w:r>
      <w:bookmarkEnd w:id="23"/>
      <w:bookmarkEnd w:id="24"/>
    </w:p>
    <w:p w14:paraId="61B629BB" w14:textId="77777777" w:rsidR="00185229" w:rsidRPr="00D8129A" w:rsidRDefault="00185229" w:rsidP="00185229">
      <w:pPr>
        <w:rPr>
          <w:rFonts w:eastAsia="Calibri"/>
          <w:sz w:val="22"/>
          <w:szCs w:val="22"/>
        </w:rPr>
      </w:pPr>
      <w:r w:rsidRPr="00D8129A">
        <w:rPr>
          <w:rFonts w:eastAsia="Calibri"/>
          <w:sz w:val="22"/>
          <w:szCs w:val="22"/>
        </w:rPr>
        <w:t xml:space="preserve">Once the option is confirmed as working correctly, the final step in installation is to queue the option via TaskMan so that it will run nightly.  The start time should be after 12:00 </w:t>
      </w:r>
      <w:r w:rsidR="00E2739B">
        <w:rPr>
          <w:rFonts w:eastAsia="Calibri"/>
          <w:sz w:val="22"/>
          <w:szCs w:val="22"/>
        </w:rPr>
        <w:t>midnight</w:t>
      </w:r>
      <w:r w:rsidR="00F35088">
        <w:rPr>
          <w:rFonts w:eastAsia="Calibri"/>
          <w:sz w:val="22"/>
          <w:szCs w:val="22"/>
        </w:rPr>
        <w:t>,</w:t>
      </w:r>
      <w:r w:rsidRPr="00D8129A">
        <w:rPr>
          <w:rFonts w:eastAsia="Calibri"/>
          <w:sz w:val="22"/>
          <w:szCs w:val="22"/>
        </w:rPr>
        <w:t xml:space="preserve"> and early enough to avoid interfering with daytime workload.  The example shown below uses 1:00 a.m. as a suggestion.</w:t>
      </w:r>
    </w:p>
    <w:p w14:paraId="246BC693" w14:textId="77777777" w:rsidR="00185229" w:rsidRPr="00D8129A" w:rsidRDefault="00185229" w:rsidP="00185229">
      <w:pPr>
        <w:rPr>
          <w:rFonts w:eastAsia="Calibri"/>
          <w:sz w:val="22"/>
          <w:szCs w:val="22"/>
        </w:rPr>
      </w:pPr>
    </w:p>
    <w:p w14:paraId="55ADAE7F" w14:textId="77777777" w:rsidR="00185229" w:rsidRPr="00D8129A" w:rsidRDefault="00185229" w:rsidP="00185229">
      <w:pPr>
        <w:rPr>
          <w:rFonts w:eastAsia="Calibri"/>
          <w:sz w:val="22"/>
          <w:szCs w:val="22"/>
        </w:rPr>
      </w:pPr>
      <w:r w:rsidRPr="00D8129A">
        <w:rPr>
          <w:rFonts w:eastAsia="Calibri"/>
          <w:sz w:val="22"/>
          <w:szCs w:val="22"/>
        </w:rPr>
        <w:t>After the task has been queued, there is no specific use of the manual (interactive) option as shown above other than to backlog data, or to correct missing data if the</w:t>
      </w:r>
      <w:r>
        <w:rPr>
          <w:rFonts w:eastAsia="Calibri"/>
          <w:sz w:val="22"/>
          <w:szCs w:val="22"/>
        </w:rPr>
        <w:t xml:space="preserve"> task rescheduling </w:t>
      </w:r>
      <w:r w:rsidRPr="00D8129A">
        <w:rPr>
          <w:rFonts w:eastAsia="Calibri"/>
          <w:sz w:val="22"/>
          <w:szCs w:val="22"/>
        </w:rPr>
        <w:t>failed.  Each time the task runs, it will process the previous day’s administrations from BCMA.  Therefore, if it runs successfully on a daily basis, there will be no need to manually run the option.</w:t>
      </w:r>
    </w:p>
    <w:p w14:paraId="030C27B7" w14:textId="77777777" w:rsidR="00185229" w:rsidRDefault="00185229" w:rsidP="00185229">
      <w:pPr>
        <w:rPr>
          <w:sz w:val="22"/>
          <w:szCs w:val="22"/>
        </w:rPr>
      </w:pPr>
    </w:p>
    <w:p w14:paraId="045C4856" w14:textId="77777777" w:rsidR="00185229" w:rsidRPr="00665AD3" w:rsidRDefault="00E2739B"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Select Taskman Management Option:</w:t>
      </w:r>
      <w:r w:rsidR="00B76748">
        <w:rPr>
          <w:rFonts w:ascii="Courier New" w:eastAsia="Calibri" w:hAnsi="Courier New" w:cs="Courier New"/>
          <w:sz w:val="18"/>
          <w:szCs w:val="18"/>
        </w:rPr>
        <w:t xml:space="preserve"> </w:t>
      </w:r>
      <w:r w:rsidR="00087FA6" w:rsidRPr="00B76748">
        <w:rPr>
          <w:rFonts w:ascii="Courier New" w:eastAsia="Calibri" w:hAnsi="Courier New" w:cs="Courier New"/>
          <w:b/>
          <w:sz w:val="18"/>
          <w:szCs w:val="18"/>
        </w:rPr>
        <w:t>S</w:t>
      </w:r>
      <w:r w:rsidR="00B76748">
        <w:rPr>
          <w:rFonts w:ascii="Courier New" w:eastAsia="Calibri" w:hAnsi="Courier New" w:cs="Courier New"/>
          <w:b/>
          <w:sz w:val="18"/>
          <w:szCs w:val="18"/>
        </w:rPr>
        <w:t>CH</w:t>
      </w:r>
      <w:r w:rsidR="00185229" w:rsidRPr="00665AD3">
        <w:rPr>
          <w:rFonts w:ascii="Courier New" w:eastAsia="Calibri" w:hAnsi="Courier New" w:cs="Courier New"/>
          <w:sz w:val="18"/>
          <w:szCs w:val="18"/>
        </w:rPr>
        <w:t>edule/Unschedule Options</w:t>
      </w:r>
    </w:p>
    <w:p w14:paraId="634FCF34"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07CCE510"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Select OPTION to schedule or reschedule: </w:t>
      </w:r>
      <w:r w:rsidRPr="00665AD3">
        <w:rPr>
          <w:rFonts w:ascii="Courier New" w:eastAsia="Calibri" w:hAnsi="Courier New" w:cs="Courier New"/>
          <w:b/>
          <w:sz w:val="18"/>
          <w:szCs w:val="18"/>
        </w:rPr>
        <w:t>PSB PX BCMA2PCE TASK</w:t>
      </w:r>
      <w:r w:rsidRPr="00665AD3">
        <w:rPr>
          <w:rFonts w:ascii="Courier New" w:eastAsia="Calibri" w:hAnsi="Courier New" w:cs="Courier New"/>
          <w:sz w:val="18"/>
          <w:szCs w:val="18"/>
        </w:rPr>
        <w:t xml:space="preserve">      </w:t>
      </w:r>
      <w:r w:rsidR="00E2739B">
        <w:rPr>
          <w:rFonts w:ascii="Courier New" w:eastAsia="Calibri" w:hAnsi="Courier New" w:cs="Courier New"/>
          <w:sz w:val="18"/>
          <w:szCs w:val="18"/>
        </w:rPr>
        <w:t xml:space="preserve"> </w:t>
      </w:r>
      <w:r w:rsidRPr="00665AD3">
        <w:rPr>
          <w:rFonts w:ascii="Courier New" w:eastAsia="Calibri" w:hAnsi="Courier New" w:cs="Courier New"/>
          <w:sz w:val="18"/>
          <w:szCs w:val="18"/>
        </w:rPr>
        <w:t>Immunization</w:t>
      </w:r>
      <w:r w:rsidR="00E2739B">
        <w:rPr>
          <w:rFonts w:ascii="Courier New" w:eastAsia="Calibri" w:hAnsi="Courier New" w:cs="Courier New"/>
          <w:sz w:val="18"/>
          <w:szCs w:val="18"/>
        </w:rPr>
        <w:t>s</w:t>
      </w:r>
    </w:p>
    <w:p w14:paraId="5A7C3F92"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Documentation by BCMA Nightly Task</w:t>
      </w:r>
    </w:p>
    <w:p w14:paraId="6B9FBD0C"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Are you adding 'PSB PX BCMA2PCE TASK' as </w:t>
      </w:r>
    </w:p>
    <w:p w14:paraId="6A245C9C"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a new OPTION SCHEDULING (the 116TH)? No// </w:t>
      </w:r>
      <w:r w:rsidRPr="00665AD3">
        <w:rPr>
          <w:rFonts w:ascii="Courier New" w:eastAsia="Calibri" w:hAnsi="Courier New" w:cs="Courier New"/>
          <w:b/>
          <w:sz w:val="18"/>
          <w:szCs w:val="18"/>
        </w:rPr>
        <w:t>Y</w:t>
      </w:r>
      <w:r w:rsidRPr="00665AD3">
        <w:rPr>
          <w:rFonts w:ascii="Courier New" w:eastAsia="Calibri" w:hAnsi="Courier New" w:cs="Courier New"/>
          <w:sz w:val="18"/>
          <w:szCs w:val="18"/>
        </w:rPr>
        <w:t xml:space="preserve">  (Yes)</w:t>
      </w:r>
    </w:p>
    <w:p w14:paraId="1001B234"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p>
    <w:p w14:paraId="2C1E2D17"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Edit Option Schedule</w:t>
      </w:r>
    </w:p>
    <w:p w14:paraId="1CB487AD"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Option Name: PSB PX BCMA2PCE TASK </w:t>
      </w:r>
      <w:r w:rsidR="00725C91" w:rsidRPr="00725C91">
        <w:rPr>
          <w:rFonts w:ascii="Courier New" w:eastAsia="Calibri" w:hAnsi="Courier New" w:cs="Courier New"/>
          <w:b/>
          <w:sz w:val="18"/>
          <w:szCs w:val="18"/>
        </w:rPr>
        <w:t>&lt;Enter&gt;</w:t>
      </w:r>
      <w:r w:rsidRPr="00665AD3">
        <w:rPr>
          <w:rFonts w:ascii="Courier New" w:eastAsia="Calibri" w:hAnsi="Courier New" w:cs="Courier New"/>
          <w:sz w:val="18"/>
          <w:szCs w:val="18"/>
        </w:rPr>
        <w:t xml:space="preserve">         </w:t>
      </w:r>
    </w:p>
    <w:p w14:paraId="54C5B3CA"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Menu Text: Immunizations Documentation by B          TASK ID:</w:t>
      </w:r>
    </w:p>
    <w:p w14:paraId="3F8F3236"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__________________________________________________________________________</w:t>
      </w:r>
    </w:p>
    <w:p w14:paraId="738615AF" w14:textId="77777777" w:rsidR="00185229" w:rsidRPr="00665AD3" w:rsidRDefault="00AE529C"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33F4396B">
          <v:shape id="_x0000_s1114" type="#_x0000_t202" style="position:absolute;margin-left:306pt;margin-top:5.7pt;width:105pt;height:22.8pt;z-index:251658240;mso-width-percent:400;mso-width-percent:400;mso-width-relative:margin;mso-height-relative:margin">
            <v:textbox style="mso-next-textbox:#_x0000_s1114">
              <w:txbxContent>
                <w:p w14:paraId="0727A564" w14:textId="77777777" w:rsidR="001C5EBB" w:rsidRPr="003103D1" w:rsidRDefault="001C5EBB" w:rsidP="001C5EBB">
                  <w:pPr>
                    <w:rPr>
                      <w:sz w:val="22"/>
                      <w:szCs w:val="22"/>
                    </w:rPr>
                  </w:pPr>
                  <w:r>
                    <w:rPr>
                      <w:sz w:val="22"/>
                      <w:szCs w:val="22"/>
                    </w:rPr>
                    <w:t>Enter as T+1@0100</w:t>
                  </w:r>
                </w:p>
              </w:txbxContent>
            </v:textbox>
          </v:shape>
        </w:pict>
      </w:r>
    </w:p>
    <w:p w14:paraId="79FAD321" w14:textId="77777777" w:rsidR="00185229" w:rsidRPr="00665AD3" w:rsidRDefault="00AE529C"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3B4B8B6D">
          <v:line id="_x0000_s1115" style="position:absolute;flip:x;z-index:251659264" from="261pt,4.5pt" to="306pt,4.5pt"/>
        </w:pict>
      </w:r>
      <w:r w:rsidR="00185229" w:rsidRPr="00665AD3">
        <w:rPr>
          <w:rFonts w:ascii="Courier New" w:eastAsia="Calibri" w:hAnsi="Courier New" w:cs="Courier New"/>
          <w:sz w:val="18"/>
          <w:szCs w:val="18"/>
        </w:rPr>
        <w:t xml:space="preserve">  QUEUED TO RUN AT WHAT TIME: DEC 20,2008@01:00        </w:t>
      </w:r>
    </w:p>
    <w:p w14:paraId="2682A33C"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DEVICE FOR QUEUED JOB OUTPUT:</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7CBCED37"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76E54E90"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QUEUED TO RUN ON VOLUME SET:</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5603E69E"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6EB3226C"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RESCHEDULING FREQUENCY: </w:t>
      </w:r>
      <w:r w:rsidRPr="00665AD3">
        <w:rPr>
          <w:rFonts w:ascii="Courier New" w:eastAsia="Calibri" w:hAnsi="Courier New" w:cs="Courier New"/>
          <w:b/>
          <w:sz w:val="18"/>
          <w:szCs w:val="18"/>
        </w:rPr>
        <w:t>1D</w:t>
      </w:r>
      <w:r w:rsidRPr="00665AD3">
        <w:rPr>
          <w:rFonts w:ascii="Courier New" w:eastAsia="Calibri" w:hAnsi="Courier New" w:cs="Courier New"/>
          <w:sz w:val="18"/>
          <w:szCs w:val="18"/>
        </w:rPr>
        <w:t xml:space="preserve">                            </w:t>
      </w:r>
    </w:p>
    <w:p w14:paraId="693C8012"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510A0FAD"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TASK PARAMETERS:</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0A083139"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77551538" w14:textId="77777777" w:rsidR="00185229" w:rsidRDefault="00185229" w:rsidP="00185229">
      <w:pPr>
        <w:shd w:val="clear" w:color="auto" w:fill="BFBFBF"/>
        <w:autoSpaceDE w:val="0"/>
        <w:autoSpaceDN w:val="0"/>
        <w:adjustRightInd w:val="0"/>
        <w:rPr>
          <w:rFonts w:ascii="Courier New" w:eastAsia="Calibri" w:hAnsi="Courier New" w:cs="Courier New"/>
          <w:b/>
          <w:sz w:val="18"/>
          <w:szCs w:val="18"/>
        </w:rPr>
      </w:pPr>
      <w:r w:rsidRPr="00665AD3">
        <w:rPr>
          <w:rFonts w:ascii="Courier New" w:eastAsia="Calibri" w:hAnsi="Courier New" w:cs="Courier New"/>
          <w:sz w:val="18"/>
          <w:szCs w:val="18"/>
        </w:rPr>
        <w:t xml:space="preserve">            SPECIAL QUEUEING:</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p>
    <w:p w14:paraId="161C0A6B"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4CC87520"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_______________________________________________________________________________</w:t>
      </w:r>
    </w:p>
    <w:p w14:paraId="414226B0"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Exit     Save     Next Page     Refresh</w:t>
      </w:r>
    </w:p>
    <w:p w14:paraId="21D31484"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 </w:t>
      </w:r>
    </w:p>
    <w:p w14:paraId="39C6D8FB"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Enter a command or '^' followed by a caption to jump to a specific field.</w:t>
      </w:r>
    </w:p>
    <w:p w14:paraId="1C7EE489"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4B121CF5"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10EDBDE5"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 xml:space="preserve">COMMAND: </w:t>
      </w:r>
      <w:r>
        <w:rPr>
          <w:rFonts w:ascii="Courier New" w:eastAsia="Times New Roman" w:hAnsi="Courier New" w:cs="Courier New"/>
          <w:b/>
          <w:iCs w:val="0"/>
          <w:sz w:val="18"/>
          <w:szCs w:val="18"/>
        </w:rPr>
        <w:t>S</w:t>
      </w:r>
      <w:r w:rsidRPr="00B76748">
        <w:rPr>
          <w:rFonts w:ascii="Courier New" w:eastAsia="Times New Roman" w:hAnsi="Courier New" w:cs="Courier New"/>
          <w:iCs w:val="0"/>
          <w:sz w:val="18"/>
          <w:szCs w:val="18"/>
        </w:rPr>
        <w:t>ave</w:t>
      </w:r>
      <w:r w:rsidRPr="00087FA6">
        <w:rPr>
          <w:rFonts w:ascii="Courier New" w:eastAsia="Times New Roman" w:hAnsi="Courier New" w:cs="Courier New"/>
          <w:bCs w:val="0"/>
          <w:iCs w:val="0"/>
          <w:sz w:val="18"/>
          <w:szCs w:val="18"/>
        </w:rPr>
        <w:t>                                    Press &lt;PF1&gt;H for help    Insert</w:t>
      </w:r>
    </w:p>
    <w:p w14:paraId="0B9ABA55" w14:textId="77777777" w:rsidR="00087FA6" w:rsidRPr="00087FA6" w:rsidRDefault="00087FA6" w:rsidP="00087FA6">
      <w:pPr>
        <w:widowControl/>
        <w:shd w:val="clear" w:color="auto" w:fill="BFBFBF"/>
        <w:rPr>
          <w:rFonts w:eastAsia="Times New Roman" w:cs="Times New Roman"/>
          <w:bCs w:val="0"/>
          <w:iCs w:val="0"/>
          <w:sz w:val="20"/>
        </w:rPr>
      </w:pPr>
      <w:r w:rsidRPr="00087FA6">
        <w:rPr>
          <w:rFonts w:ascii="Courier New" w:eastAsia="Times New Roman" w:hAnsi="Courier New" w:cs="Courier New"/>
          <w:bCs w:val="0"/>
          <w:iCs w:val="0"/>
          <w:sz w:val="18"/>
          <w:szCs w:val="18"/>
        </w:rPr>
        <w:t>                   </w:t>
      </w:r>
    </w:p>
    <w:p w14:paraId="49EB14F0" w14:textId="77777777" w:rsidR="00087FA6" w:rsidRPr="00665AD3" w:rsidRDefault="00087FA6" w:rsidP="00185229">
      <w:pPr>
        <w:shd w:val="clear" w:color="auto" w:fill="BFBFBF"/>
        <w:autoSpaceDE w:val="0"/>
        <w:autoSpaceDN w:val="0"/>
        <w:adjustRightInd w:val="0"/>
        <w:rPr>
          <w:rFonts w:ascii="Courier New" w:eastAsia="Calibri" w:hAnsi="Courier New" w:cs="Courier New"/>
          <w:sz w:val="18"/>
          <w:szCs w:val="18"/>
        </w:rPr>
      </w:pPr>
    </w:p>
    <w:p w14:paraId="5A8F0EA8"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p>
    <w:p w14:paraId="3D322A35" w14:textId="77777777" w:rsidR="00F05266" w:rsidRDefault="00F05266" w:rsidP="00F05266">
      <w:pPr>
        <w:autoSpaceDE w:val="0"/>
        <w:autoSpaceDN w:val="0"/>
        <w:adjustRightInd w:val="0"/>
        <w:jc w:val="center"/>
      </w:pPr>
      <w:r>
        <w:br w:type="page"/>
      </w:r>
      <w:r w:rsidRPr="008C31CE">
        <w:rPr>
          <w:i/>
          <w:sz w:val="22"/>
          <w:szCs w:val="22"/>
        </w:rPr>
        <w:lastRenderedPageBreak/>
        <w:t>(This page left blank for two-sided copying.)</w:t>
      </w:r>
    </w:p>
    <w:sectPr w:rsidR="00F05266" w:rsidSect="00AB0923">
      <w:headerReference w:type="even" r:id="rId26"/>
      <w:headerReference w:type="default" r:id="rId27"/>
      <w:headerReference w:type="first" r:id="rId28"/>
      <w:pgSz w:w="12240" w:h="15840" w:code="1"/>
      <w:pgMar w:top="1152" w:right="1440" w:bottom="1152" w:left="1440" w:header="720" w:footer="576" w:gutter="0"/>
      <w:cols w:space="720"/>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AA0A" w14:textId="77777777" w:rsidR="009C3FB7" w:rsidRDefault="009C3FB7" w:rsidP="00357F98">
      <w:r>
        <w:separator/>
      </w:r>
    </w:p>
    <w:p w14:paraId="56B01913" w14:textId="77777777" w:rsidR="009C3FB7" w:rsidRDefault="009C3FB7" w:rsidP="00357F98"/>
    <w:p w14:paraId="3CBEC6C5" w14:textId="77777777" w:rsidR="009C3FB7" w:rsidRDefault="009C3FB7" w:rsidP="00357F98"/>
    <w:p w14:paraId="7DDC3760" w14:textId="77777777" w:rsidR="009C3FB7" w:rsidRDefault="009C3FB7" w:rsidP="00357F98"/>
    <w:p w14:paraId="0445467B" w14:textId="77777777" w:rsidR="009C3FB7" w:rsidRDefault="009C3FB7" w:rsidP="00357F98"/>
    <w:p w14:paraId="70AD7FAC" w14:textId="77777777" w:rsidR="009C3FB7" w:rsidRDefault="009C3FB7" w:rsidP="00E9361D"/>
    <w:p w14:paraId="4B07E305" w14:textId="77777777" w:rsidR="009C3FB7" w:rsidRDefault="009C3FB7" w:rsidP="00E9361D"/>
    <w:p w14:paraId="089D0246" w14:textId="77777777" w:rsidR="009C3FB7" w:rsidRDefault="009C3FB7" w:rsidP="0012326C"/>
    <w:p w14:paraId="0A6CE78A" w14:textId="77777777" w:rsidR="009C3FB7" w:rsidRDefault="009C3FB7" w:rsidP="0012326C"/>
    <w:p w14:paraId="0EFB3DC7" w14:textId="77777777" w:rsidR="009C3FB7" w:rsidRDefault="009C3FB7"/>
    <w:p w14:paraId="577DA7F3" w14:textId="77777777" w:rsidR="009C3FB7" w:rsidRDefault="009C3FB7" w:rsidP="00CC0CF7"/>
    <w:p w14:paraId="0AA0F903" w14:textId="77777777" w:rsidR="009C3FB7" w:rsidRDefault="009C3FB7"/>
    <w:p w14:paraId="5C7D927F" w14:textId="77777777" w:rsidR="009C3FB7" w:rsidRDefault="009C3FB7"/>
    <w:p w14:paraId="586A0AFF" w14:textId="77777777" w:rsidR="009C3FB7" w:rsidRDefault="009C3FB7" w:rsidP="00064001"/>
    <w:p w14:paraId="7734B1F3" w14:textId="77777777" w:rsidR="009C3FB7" w:rsidRDefault="009C3FB7" w:rsidP="00064001"/>
  </w:endnote>
  <w:endnote w:type="continuationSeparator" w:id="0">
    <w:p w14:paraId="5D11DB80" w14:textId="77777777" w:rsidR="009C3FB7" w:rsidRDefault="009C3FB7" w:rsidP="00357F98">
      <w:r>
        <w:continuationSeparator/>
      </w:r>
    </w:p>
    <w:p w14:paraId="111EB670" w14:textId="77777777" w:rsidR="009C3FB7" w:rsidRDefault="009C3FB7" w:rsidP="00357F98"/>
    <w:p w14:paraId="6249A09B" w14:textId="77777777" w:rsidR="009C3FB7" w:rsidRDefault="009C3FB7" w:rsidP="00357F98"/>
    <w:p w14:paraId="3DA343CF" w14:textId="77777777" w:rsidR="009C3FB7" w:rsidRDefault="009C3FB7" w:rsidP="00357F98"/>
    <w:p w14:paraId="3B6D2C73" w14:textId="77777777" w:rsidR="009C3FB7" w:rsidRDefault="009C3FB7" w:rsidP="00357F98"/>
    <w:p w14:paraId="664EFFDB" w14:textId="77777777" w:rsidR="009C3FB7" w:rsidRDefault="009C3FB7" w:rsidP="00E9361D"/>
    <w:p w14:paraId="7FBA6AB8" w14:textId="77777777" w:rsidR="009C3FB7" w:rsidRDefault="009C3FB7" w:rsidP="00E9361D"/>
    <w:p w14:paraId="2D9CFFD8" w14:textId="77777777" w:rsidR="009C3FB7" w:rsidRDefault="009C3FB7" w:rsidP="0012326C"/>
    <w:p w14:paraId="7B0FC3A1" w14:textId="77777777" w:rsidR="009C3FB7" w:rsidRDefault="009C3FB7" w:rsidP="0012326C"/>
    <w:p w14:paraId="26D0E03D" w14:textId="77777777" w:rsidR="009C3FB7" w:rsidRDefault="009C3FB7"/>
    <w:p w14:paraId="36375B9A" w14:textId="77777777" w:rsidR="009C3FB7" w:rsidRDefault="009C3FB7" w:rsidP="00CC0CF7"/>
    <w:p w14:paraId="04C1FBD0" w14:textId="77777777" w:rsidR="009C3FB7" w:rsidRDefault="009C3FB7"/>
    <w:p w14:paraId="20E61E60" w14:textId="77777777" w:rsidR="009C3FB7" w:rsidRDefault="009C3FB7"/>
    <w:p w14:paraId="37280B1D" w14:textId="77777777" w:rsidR="009C3FB7" w:rsidRDefault="009C3FB7" w:rsidP="00064001"/>
    <w:p w14:paraId="163F20E5" w14:textId="77777777" w:rsidR="009C3FB7" w:rsidRDefault="009C3FB7" w:rsidP="00064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28E4" w14:textId="77777777" w:rsidR="00E856E8" w:rsidRPr="000E4FA0" w:rsidRDefault="00E856E8" w:rsidP="000E4FA0">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C41B" w14:textId="77777777" w:rsidR="00E856E8" w:rsidRPr="00976CD2" w:rsidRDefault="00E856E8" w:rsidP="00E856E8">
    <w:pPr>
      <w:pStyle w:val="Footer"/>
      <w:rPr>
        <w:rStyle w:val="PageNumber"/>
        <w:sz w:val="20"/>
      </w:rPr>
    </w:pPr>
    <w:r>
      <w:rPr>
        <w:sz w:val="20"/>
      </w:rPr>
      <w:t>October 2009</w:t>
    </w:r>
    <w:r w:rsidRPr="00976CD2">
      <w:rPr>
        <w:sz w:val="20"/>
      </w:rPr>
      <w:tab/>
    </w:r>
    <w:r>
      <w:rPr>
        <w:sz w:val="20"/>
      </w:rPr>
      <w:t>Immunizations Documentation by BCMA</w:t>
    </w:r>
    <w:r w:rsidRPr="00976CD2">
      <w:rPr>
        <w:sz w:val="20"/>
      </w:rPr>
      <w:tab/>
    </w:r>
    <w:r w:rsidRPr="00976CD2">
      <w:rPr>
        <w:rStyle w:val="PageNumber"/>
        <w:sz w:val="20"/>
      </w:rPr>
      <w:fldChar w:fldCharType="begin"/>
    </w:r>
    <w:r w:rsidRPr="00976CD2">
      <w:rPr>
        <w:rStyle w:val="PageNumber"/>
        <w:sz w:val="20"/>
      </w:rPr>
      <w:instrText xml:space="preserve"> PAGE </w:instrText>
    </w:r>
    <w:r w:rsidRPr="00976CD2">
      <w:rPr>
        <w:rStyle w:val="PageNumber"/>
        <w:sz w:val="20"/>
      </w:rPr>
      <w:fldChar w:fldCharType="separate"/>
    </w:r>
    <w:r w:rsidR="00F109A9">
      <w:rPr>
        <w:rStyle w:val="PageNumber"/>
        <w:noProof/>
        <w:sz w:val="20"/>
      </w:rPr>
      <w:t>13</w:t>
    </w:r>
    <w:r w:rsidRPr="00976CD2">
      <w:rPr>
        <w:rStyle w:val="PageNumber"/>
        <w:sz w:val="20"/>
      </w:rPr>
      <w:fldChar w:fldCharType="end"/>
    </w:r>
  </w:p>
  <w:p w14:paraId="3D9B0B69" w14:textId="77777777" w:rsidR="00E856E8" w:rsidRPr="00976CD2" w:rsidRDefault="00E856E8" w:rsidP="00E856E8">
    <w:pPr>
      <w:pStyle w:val="Footer"/>
      <w:rPr>
        <w:rStyle w:val="PageNumber"/>
        <w:sz w:val="20"/>
      </w:rPr>
    </w:pPr>
    <w:r w:rsidRPr="00976CD2">
      <w:rPr>
        <w:rStyle w:val="PageNumber"/>
        <w:sz w:val="20"/>
      </w:rPr>
      <w:t>Installation Guide</w:t>
    </w:r>
  </w:p>
  <w:p w14:paraId="00119F8D" w14:textId="77777777" w:rsidR="00E856E8" w:rsidRPr="00E856E8" w:rsidRDefault="00E856E8" w:rsidP="00E856E8">
    <w:pPr>
      <w:pStyle w:val="Footer"/>
      <w:rPr>
        <w:sz w:val="20"/>
      </w:rPr>
    </w:pPr>
    <w:r>
      <w:rPr>
        <w:sz w:val="20"/>
      </w:rPr>
      <w:t>PSB*3*47 and PSS*1*141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552" w14:textId="77777777" w:rsidR="00541018" w:rsidRPr="00BB33D3" w:rsidRDefault="00541018" w:rsidP="00BB33D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EF47" w14:textId="77777777" w:rsidR="000E4FA0" w:rsidRPr="00E856E8" w:rsidRDefault="000E4FA0" w:rsidP="00E856E8">
    <w:pPr>
      <w:pStyle w:val="Footer"/>
      <w:jc w:val="left"/>
      <w:rPr>
        <w:rStyle w:val="PageNumber"/>
        <w:sz w:val="20"/>
      </w:rPr>
    </w:pPr>
    <w:r w:rsidRPr="00E856E8">
      <w:rPr>
        <w:rStyle w:val="PageNumber"/>
        <w:sz w:val="20"/>
      </w:rPr>
      <w:fldChar w:fldCharType="begin"/>
    </w:r>
    <w:r w:rsidRPr="00E856E8">
      <w:rPr>
        <w:rStyle w:val="PageNumber"/>
        <w:sz w:val="20"/>
      </w:rPr>
      <w:instrText xml:space="preserve"> PAGE </w:instrText>
    </w:r>
    <w:r w:rsidRPr="00E856E8">
      <w:rPr>
        <w:rStyle w:val="PageNumber"/>
        <w:sz w:val="20"/>
      </w:rPr>
      <w:fldChar w:fldCharType="separate"/>
    </w:r>
    <w:r w:rsidR="00F109A9">
      <w:rPr>
        <w:rStyle w:val="PageNumber"/>
        <w:noProof/>
        <w:sz w:val="20"/>
      </w:rPr>
      <w:t>14</w:t>
    </w:r>
    <w:r w:rsidRPr="00E856E8">
      <w:rPr>
        <w:rStyle w:val="PageNumber"/>
        <w:sz w:val="20"/>
      </w:rPr>
      <w:fldChar w:fldCharType="end"/>
    </w:r>
    <w:r w:rsidRPr="00E856E8">
      <w:rPr>
        <w:rStyle w:val="PageNumber"/>
        <w:sz w:val="20"/>
      </w:rPr>
      <w:tab/>
      <w:t>Immunizations Documentation by BCMA</w:t>
    </w:r>
    <w:r w:rsidRPr="00E856E8">
      <w:rPr>
        <w:rStyle w:val="PageNumber"/>
        <w:sz w:val="20"/>
      </w:rPr>
      <w:tab/>
      <w:t>October 2009</w:t>
    </w:r>
  </w:p>
  <w:p w14:paraId="0CE3592D" w14:textId="77777777" w:rsidR="000E4FA0" w:rsidRPr="00E856E8" w:rsidRDefault="000E4FA0" w:rsidP="00E856E8">
    <w:pPr>
      <w:pStyle w:val="Footer"/>
      <w:jc w:val="left"/>
      <w:rPr>
        <w:rStyle w:val="PageNumber"/>
        <w:sz w:val="20"/>
      </w:rPr>
    </w:pPr>
    <w:r w:rsidRPr="00E856E8">
      <w:rPr>
        <w:rStyle w:val="PageNumber"/>
        <w:sz w:val="20"/>
      </w:rPr>
      <w:tab/>
      <w:t>Installation Guide</w:t>
    </w:r>
  </w:p>
  <w:p w14:paraId="08E0D9C9" w14:textId="77777777" w:rsidR="000E4FA0" w:rsidRPr="00E856E8" w:rsidRDefault="000E4FA0" w:rsidP="00E856E8">
    <w:pPr>
      <w:pStyle w:val="Footer"/>
      <w:jc w:val="left"/>
      <w:rPr>
        <w:sz w:val="20"/>
      </w:rPr>
    </w:pPr>
    <w:r w:rsidRPr="00E856E8">
      <w:rPr>
        <w:rStyle w:val="PageNumber"/>
        <w:sz w:val="20"/>
      </w:rPr>
      <w:tab/>
      <w:t>PSB*3*47 and PSS*1*141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15E1" w14:textId="77777777" w:rsidR="00541018" w:rsidRPr="00976CD2" w:rsidRDefault="00F211B3" w:rsidP="00976CD2">
    <w:pPr>
      <w:pStyle w:val="Footer"/>
      <w:rPr>
        <w:rStyle w:val="PageNumber"/>
        <w:sz w:val="20"/>
      </w:rPr>
    </w:pPr>
    <w:r>
      <w:rPr>
        <w:sz w:val="20"/>
      </w:rPr>
      <w:t>October 2009</w:t>
    </w:r>
    <w:r w:rsidR="00541018" w:rsidRPr="00976CD2">
      <w:rPr>
        <w:sz w:val="20"/>
      </w:rPr>
      <w:tab/>
    </w:r>
    <w:r>
      <w:rPr>
        <w:sz w:val="20"/>
      </w:rPr>
      <w:t>Immunizations Documentation by BCMA</w:t>
    </w:r>
    <w:r w:rsidR="00541018" w:rsidRPr="00976CD2">
      <w:rPr>
        <w:sz w:val="20"/>
      </w:rPr>
      <w:tab/>
    </w:r>
    <w:r w:rsidR="00541018" w:rsidRPr="00976CD2">
      <w:rPr>
        <w:rStyle w:val="PageNumber"/>
        <w:sz w:val="20"/>
      </w:rPr>
      <w:fldChar w:fldCharType="begin"/>
    </w:r>
    <w:r w:rsidR="00541018" w:rsidRPr="00976CD2">
      <w:rPr>
        <w:rStyle w:val="PageNumber"/>
        <w:sz w:val="20"/>
      </w:rPr>
      <w:instrText xml:space="preserve"> PAGE </w:instrText>
    </w:r>
    <w:r w:rsidR="00541018" w:rsidRPr="00976CD2">
      <w:rPr>
        <w:rStyle w:val="PageNumber"/>
        <w:sz w:val="20"/>
      </w:rPr>
      <w:fldChar w:fldCharType="separate"/>
    </w:r>
    <w:r w:rsidR="00F109A9">
      <w:rPr>
        <w:rStyle w:val="PageNumber"/>
        <w:noProof/>
        <w:sz w:val="20"/>
      </w:rPr>
      <w:t>i</w:t>
    </w:r>
    <w:r w:rsidR="00541018" w:rsidRPr="00976CD2">
      <w:rPr>
        <w:rStyle w:val="PageNumber"/>
        <w:sz w:val="20"/>
      </w:rPr>
      <w:fldChar w:fldCharType="end"/>
    </w:r>
  </w:p>
  <w:p w14:paraId="243A3906" w14:textId="77777777" w:rsidR="00541018" w:rsidRPr="00976CD2" w:rsidRDefault="00541018" w:rsidP="00976CD2">
    <w:pPr>
      <w:pStyle w:val="Footer"/>
      <w:rPr>
        <w:rStyle w:val="PageNumber"/>
        <w:sz w:val="20"/>
      </w:rPr>
    </w:pPr>
    <w:r w:rsidRPr="00976CD2">
      <w:rPr>
        <w:rStyle w:val="PageNumber"/>
        <w:sz w:val="20"/>
      </w:rPr>
      <w:t>Installation Guide</w:t>
    </w:r>
  </w:p>
  <w:p w14:paraId="68AA5E50" w14:textId="77777777" w:rsidR="00541018" w:rsidRPr="00976CD2" w:rsidRDefault="00F211B3" w:rsidP="00976CD2">
    <w:pPr>
      <w:pStyle w:val="Footer"/>
      <w:rPr>
        <w:sz w:val="20"/>
      </w:rPr>
    </w:pPr>
    <w:r>
      <w:rPr>
        <w:sz w:val="20"/>
      </w:rPr>
      <w:t>PSB*3*47 and PSS*1*141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6768" w14:textId="77777777" w:rsidR="00541018" w:rsidRPr="00E856E8" w:rsidRDefault="00E856E8" w:rsidP="00976CD2">
    <w:pPr>
      <w:pStyle w:val="Footer"/>
      <w:rPr>
        <w:rStyle w:val="PageNumber"/>
        <w:sz w:val="20"/>
      </w:rPr>
    </w:pPr>
    <w:r w:rsidRPr="00E856E8">
      <w:rPr>
        <w:rStyle w:val="PageNumber"/>
        <w:sz w:val="20"/>
      </w:rPr>
      <w:t>October 2009</w:t>
    </w:r>
    <w:r w:rsidR="00541018" w:rsidRPr="00E856E8">
      <w:rPr>
        <w:sz w:val="20"/>
      </w:rPr>
      <w:tab/>
    </w:r>
    <w:r w:rsidR="003B196A" w:rsidRPr="00E856E8">
      <w:rPr>
        <w:sz w:val="20"/>
      </w:rPr>
      <w:t>Immunizations Documentation by BCMA</w:t>
    </w:r>
    <w:r w:rsidR="00541018" w:rsidRPr="00E856E8">
      <w:rPr>
        <w:sz w:val="20"/>
      </w:rPr>
      <w:tab/>
    </w:r>
    <w:r w:rsidRPr="00E856E8">
      <w:rPr>
        <w:rStyle w:val="PageNumber"/>
        <w:sz w:val="20"/>
      </w:rPr>
      <w:fldChar w:fldCharType="begin"/>
    </w:r>
    <w:r w:rsidRPr="00E856E8">
      <w:rPr>
        <w:rStyle w:val="PageNumber"/>
        <w:sz w:val="20"/>
      </w:rPr>
      <w:instrText xml:space="preserve"> PAGE </w:instrText>
    </w:r>
    <w:r w:rsidRPr="00E856E8">
      <w:rPr>
        <w:rStyle w:val="PageNumber"/>
        <w:sz w:val="20"/>
      </w:rPr>
      <w:fldChar w:fldCharType="separate"/>
    </w:r>
    <w:r w:rsidR="00AB0923">
      <w:rPr>
        <w:rStyle w:val="PageNumber"/>
        <w:noProof/>
        <w:sz w:val="20"/>
      </w:rPr>
      <w:t>4</w:t>
    </w:r>
    <w:r w:rsidRPr="00E856E8">
      <w:rPr>
        <w:rStyle w:val="PageNumber"/>
        <w:sz w:val="20"/>
      </w:rPr>
      <w:fldChar w:fldCharType="end"/>
    </w:r>
  </w:p>
  <w:p w14:paraId="5D60A678" w14:textId="77777777" w:rsidR="00541018" w:rsidRPr="00E856E8" w:rsidRDefault="00541018" w:rsidP="00976CD2">
    <w:pPr>
      <w:pStyle w:val="Footer"/>
      <w:rPr>
        <w:rStyle w:val="PageNumber"/>
        <w:sz w:val="20"/>
      </w:rPr>
    </w:pPr>
    <w:r w:rsidRPr="00E856E8">
      <w:rPr>
        <w:rStyle w:val="PageNumber"/>
        <w:sz w:val="20"/>
      </w:rPr>
      <w:t>Installation Guide</w:t>
    </w:r>
  </w:p>
  <w:p w14:paraId="5FDF3171" w14:textId="77777777" w:rsidR="00541018" w:rsidRPr="00E856E8" w:rsidRDefault="00541018" w:rsidP="0080384C">
    <w:pPr>
      <w:pStyle w:val="Footer"/>
      <w:rPr>
        <w:sz w:val="20"/>
      </w:rPr>
    </w:pPr>
    <w:r w:rsidRPr="00E856E8">
      <w:rPr>
        <w:sz w:val="20"/>
      </w:rPr>
      <w:t>PSB*3*</w:t>
    </w:r>
    <w:r w:rsidR="003B196A" w:rsidRPr="00E856E8">
      <w:rPr>
        <w:sz w:val="20"/>
      </w:rPr>
      <w:t>47 and PSS*1*141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09F00" w14:textId="77777777" w:rsidR="009C3FB7" w:rsidRDefault="009C3FB7" w:rsidP="00357F98">
      <w:r>
        <w:separator/>
      </w:r>
    </w:p>
    <w:p w14:paraId="5050AB00" w14:textId="77777777" w:rsidR="009C3FB7" w:rsidRDefault="009C3FB7" w:rsidP="00357F98"/>
    <w:p w14:paraId="41BCFD56" w14:textId="77777777" w:rsidR="009C3FB7" w:rsidRDefault="009C3FB7" w:rsidP="00357F98"/>
    <w:p w14:paraId="0A4F9A05" w14:textId="77777777" w:rsidR="009C3FB7" w:rsidRDefault="009C3FB7" w:rsidP="00357F98"/>
    <w:p w14:paraId="2AD47A20" w14:textId="77777777" w:rsidR="009C3FB7" w:rsidRDefault="009C3FB7" w:rsidP="00357F98"/>
    <w:p w14:paraId="345DDBF7" w14:textId="77777777" w:rsidR="009C3FB7" w:rsidRDefault="009C3FB7" w:rsidP="00E9361D"/>
    <w:p w14:paraId="0FCC715E" w14:textId="77777777" w:rsidR="009C3FB7" w:rsidRDefault="009C3FB7" w:rsidP="00E9361D"/>
    <w:p w14:paraId="3125E66F" w14:textId="77777777" w:rsidR="009C3FB7" w:rsidRDefault="009C3FB7" w:rsidP="0012326C"/>
    <w:p w14:paraId="16060E83" w14:textId="77777777" w:rsidR="009C3FB7" w:rsidRDefault="009C3FB7" w:rsidP="0012326C"/>
    <w:p w14:paraId="0167776F" w14:textId="77777777" w:rsidR="009C3FB7" w:rsidRDefault="009C3FB7"/>
    <w:p w14:paraId="795D8781" w14:textId="77777777" w:rsidR="009C3FB7" w:rsidRDefault="009C3FB7" w:rsidP="00CC0CF7"/>
    <w:p w14:paraId="14246A2F" w14:textId="77777777" w:rsidR="009C3FB7" w:rsidRDefault="009C3FB7"/>
    <w:p w14:paraId="540A57ED" w14:textId="77777777" w:rsidR="009C3FB7" w:rsidRDefault="009C3FB7"/>
    <w:p w14:paraId="2BDC0A8C" w14:textId="77777777" w:rsidR="009C3FB7" w:rsidRDefault="009C3FB7" w:rsidP="00064001"/>
    <w:p w14:paraId="338D6278" w14:textId="77777777" w:rsidR="009C3FB7" w:rsidRDefault="009C3FB7" w:rsidP="00064001"/>
  </w:footnote>
  <w:footnote w:type="continuationSeparator" w:id="0">
    <w:p w14:paraId="00D237F1" w14:textId="77777777" w:rsidR="009C3FB7" w:rsidRDefault="009C3FB7" w:rsidP="00357F98">
      <w:r>
        <w:continuationSeparator/>
      </w:r>
    </w:p>
    <w:p w14:paraId="1BB8CE5A" w14:textId="77777777" w:rsidR="009C3FB7" w:rsidRDefault="009C3FB7" w:rsidP="00357F98"/>
    <w:p w14:paraId="1BD11636" w14:textId="77777777" w:rsidR="009C3FB7" w:rsidRDefault="009C3FB7" w:rsidP="00357F98"/>
    <w:p w14:paraId="3F4DC77B" w14:textId="77777777" w:rsidR="009C3FB7" w:rsidRDefault="009C3FB7" w:rsidP="00357F98"/>
    <w:p w14:paraId="25EAA22C" w14:textId="77777777" w:rsidR="009C3FB7" w:rsidRDefault="009C3FB7" w:rsidP="00357F98"/>
    <w:p w14:paraId="355C441B" w14:textId="77777777" w:rsidR="009C3FB7" w:rsidRDefault="009C3FB7" w:rsidP="00E9361D"/>
    <w:p w14:paraId="2FAD9CA5" w14:textId="77777777" w:rsidR="009C3FB7" w:rsidRDefault="009C3FB7" w:rsidP="00E9361D"/>
    <w:p w14:paraId="325F41CE" w14:textId="77777777" w:rsidR="009C3FB7" w:rsidRDefault="009C3FB7" w:rsidP="0012326C"/>
    <w:p w14:paraId="0B6C49D7" w14:textId="77777777" w:rsidR="009C3FB7" w:rsidRDefault="009C3FB7" w:rsidP="0012326C"/>
    <w:p w14:paraId="545973F4" w14:textId="77777777" w:rsidR="009C3FB7" w:rsidRDefault="009C3FB7"/>
    <w:p w14:paraId="06C22FFC" w14:textId="77777777" w:rsidR="009C3FB7" w:rsidRDefault="009C3FB7" w:rsidP="00CC0CF7"/>
    <w:p w14:paraId="62B78FF1" w14:textId="77777777" w:rsidR="009C3FB7" w:rsidRDefault="009C3FB7"/>
    <w:p w14:paraId="3719EFA3" w14:textId="77777777" w:rsidR="009C3FB7" w:rsidRDefault="009C3FB7"/>
    <w:p w14:paraId="790B06F2" w14:textId="77777777" w:rsidR="009C3FB7" w:rsidRDefault="009C3FB7" w:rsidP="00064001"/>
    <w:p w14:paraId="37165DBD" w14:textId="77777777" w:rsidR="009C3FB7" w:rsidRDefault="009C3FB7" w:rsidP="00064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314D" w14:textId="77777777" w:rsidR="00541018" w:rsidRDefault="00541018" w:rsidP="00357F98">
    <w:pPr>
      <w:pStyle w:val="Header"/>
    </w:pPr>
    <w:r>
      <w:tab/>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3133" w14:textId="77777777" w:rsidR="00185229" w:rsidRPr="00AB0923" w:rsidRDefault="00185229" w:rsidP="00AB09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7EE0" w14:textId="77777777" w:rsidR="00185229" w:rsidRDefault="00185229" w:rsidP="0035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1BED" w14:textId="77777777" w:rsidR="00541018" w:rsidRPr="007B6522" w:rsidRDefault="00541018" w:rsidP="007B6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C9EE" w14:textId="77777777" w:rsidR="00541018" w:rsidRPr="00AB0923" w:rsidRDefault="00541018" w:rsidP="00AB0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B1B7" w14:textId="77777777" w:rsidR="00541018" w:rsidRPr="00AB0923" w:rsidRDefault="00541018" w:rsidP="00AB09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B76B" w14:textId="77777777" w:rsidR="00541018" w:rsidRPr="00235001" w:rsidRDefault="00541018" w:rsidP="002350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AB96" w14:textId="77777777" w:rsidR="00541018" w:rsidRPr="00AB0923" w:rsidRDefault="00541018" w:rsidP="00AB09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3753" w14:textId="77777777" w:rsidR="00541018" w:rsidRPr="00AB0923" w:rsidRDefault="00541018" w:rsidP="00AB09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D72F" w14:textId="77777777" w:rsidR="00541018" w:rsidRDefault="00541018" w:rsidP="00357F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8074" w14:textId="77777777" w:rsidR="00185229" w:rsidRPr="00AB0923" w:rsidRDefault="00185229" w:rsidP="00AB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4D457BB"/>
    <w:multiLevelType w:val="hybridMultilevel"/>
    <w:tmpl w:val="B79E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46271"/>
    <w:multiLevelType w:val="hybridMultilevel"/>
    <w:tmpl w:val="8F7033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03E2B"/>
    <w:multiLevelType w:val="hybridMultilevel"/>
    <w:tmpl w:val="8B38445E"/>
    <w:lvl w:ilvl="0" w:tplc="9D3A598E">
      <w:start w:val="1"/>
      <w:numFmt w:val="upperRoman"/>
      <w:pStyle w:val="Appendix2Hdg-NoNum"/>
      <w:lvlText w:val="%1."/>
      <w:lvlJc w:val="right"/>
      <w:pPr>
        <w:tabs>
          <w:tab w:val="num" w:pos="576"/>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F08B7"/>
    <w:multiLevelType w:val="hybridMultilevel"/>
    <w:tmpl w:val="E92AB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7037F"/>
    <w:multiLevelType w:val="hybridMultilevel"/>
    <w:tmpl w:val="8A3EC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248C"/>
    <w:multiLevelType w:val="singleLevel"/>
    <w:tmpl w:val="F1F012BE"/>
    <w:lvl w:ilvl="0">
      <w:start w:val="13"/>
      <w:numFmt w:val="decimal"/>
      <w:pStyle w:val="BodyTextIndent"/>
      <w:lvlText w:val="%1."/>
      <w:lvlJc w:val="left"/>
      <w:pPr>
        <w:tabs>
          <w:tab w:val="num" w:pos="450"/>
        </w:tabs>
        <w:ind w:left="450" w:hanging="450"/>
      </w:pPr>
    </w:lvl>
  </w:abstractNum>
  <w:abstractNum w:abstractNumId="7" w15:restartNumberingAfterBreak="0">
    <w:nsid w:val="175F55DB"/>
    <w:multiLevelType w:val="hybridMultilevel"/>
    <w:tmpl w:val="59A6A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6C0E"/>
    <w:multiLevelType w:val="hybridMultilevel"/>
    <w:tmpl w:val="08EEF6AC"/>
    <w:lvl w:ilvl="0" w:tplc="C6C88E42">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22F52"/>
    <w:multiLevelType w:val="hybridMultilevel"/>
    <w:tmpl w:val="56D21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92592"/>
    <w:multiLevelType w:val="hybridMultilevel"/>
    <w:tmpl w:val="354885CA"/>
    <w:lvl w:ilvl="0" w:tplc="3F2A7B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1647A"/>
    <w:multiLevelType w:val="multilevel"/>
    <w:tmpl w:val="30C8D352"/>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61B25E3"/>
    <w:multiLevelType w:val="hybridMultilevel"/>
    <w:tmpl w:val="605AB102"/>
    <w:lvl w:ilvl="0" w:tplc="FFFFFFFF">
      <w:start w:val="1"/>
      <w:numFmt w:val="decimal"/>
      <w:pStyle w:val="ListNumber"/>
      <w:lvlText w:val="%1."/>
      <w:lvlJc w:val="left"/>
      <w:pPr>
        <w:tabs>
          <w:tab w:val="num" w:pos="864"/>
        </w:tabs>
        <w:ind w:left="79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D65C78"/>
    <w:multiLevelType w:val="hybridMultilevel"/>
    <w:tmpl w:val="4AA85E76"/>
    <w:lvl w:ilvl="0" w:tplc="AF4ED958">
      <w:start w:val="1"/>
      <w:numFmt w:val="bullet"/>
      <w:lvlText w:val=""/>
      <w:lvlJc w:val="left"/>
      <w:pPr>
        <w:tabs>
          <w:tab w:val="num" w:pos="1080"/>
        </w:tabs>
        <w:ind w:left="1080" w:hanging="360"/>
      </w:pPr>
      <w:rPr>
        <w:rFonts w:ascii="Symbol" w:hAnsi="Symbol" w:hint="default"/>
      </w:rPr>
    </w:lvl>
    <w:lvl w:ilvl="1" w:tplc="AA3E92AC">
      <w:start w:val="1"/>
      <w:numFmt w:val="bullet"/>
      <w:lvlText w:val="o"/>
      <w:lvlJc w:val="left"/>
      <w:pPr>
        <w:tabs>
          <w:tab w:val="num" w:pos="1800"/>
        </w:tabs>
        <w:ind w:left="1800" w:hanging="360"/>
      </w:pPr>
      <w:rPr>
        <w:rFonts w:ascii="Courier New" w:hAnsi="Courier New" w:cs="Courier New" w:hint="default"/>
      </w:rPr>
    </w:lvl>
    <w:lvl w:ilvl="2" w:tplc="41F24EFA" w:tentative="1">
      <w:start w:val="1"/>
      <w:numFmt w:val="bullet"/>
      <w:lvlText w:val=""/>
      <w:lvlJc w:val="left"/>
      <w:pPr>
        <w:tabs>
          <w:tab w:val="num" w:pos="2520"/>
        </w:tabs>
        <w:ind w:left="2520" w:hanging="360"/>
      </w:pPr>
      <w:rPr>
        <w:rFonts w:ascii="Wingdings" w:hAnsi="Wingdings" w:hint="default"/>
      </w:rPr>
    </w:lvl>
    <w:lvl w:ilvl="3" w:tplc="4566BB56" w:tentative="1">
      <w:start w:val="1"/>
      <w:numFmt w:val="bullet"/>
      <w:lvlText w:val=""/>
      <w:lvlJc w:val="left"/>
      <w:pPr>
        <w:tabs>
          <w:tab w:val="num" w:pos="3240"/>
        </w:tabs>
        <w:ind w:left="3240" w:hanging="360"/>
      </w:pPr>
      <w:rPr>
        <w:rFonts w:ascii="Symbol" w:hAnsi="Symbol" w:hint="default"/>
      </w:rPr>
    </w:lvl>
    <w:lvl w:ilvl="4" w:tplc="7D20B082" w:tentative="1">
      <w:start w:val="1"/>
      <w:numFmt w:val="bullet"/>
      <w:lvlText w:val="o"/>
      <w:lvlJc w:val="left"/>
      <w:pPr>
        <w:tabs>
          <w:tab w:val="num" w:pos="3960"/>
        </w:tabs>
        <w:ind w:left="3960" w:hanging="360"/>
      </w:pPr>
      <w:rPr>
        <w:rFonts w:ascii="Courier New" w:hAnsi="Courier New" w:cs="Courier New" w:hint="default"/>
      </w:rPr>
    </w:lvl>
    <w:lvl w:ilvl="5" w:tplc="ED464488" w:tentative="1">
      <w:start w:val="1"/>
      <w:numFmt w:val="bullet"/>
      <w:lvlText w:val=""/>
      <w:lvlJc w:val="left"/>
      <w:pPr>
        <w:tabs>
          <w:tab w:val="num" w:pos="4680"/>
        </w:tabs>
        <w:ind w:left="4680" w:hanging="360"/>
      </w:pPr>
      <w:rPr>
        <w:rFonts w:ascii="Wingdings" w:hAnsi="Wingdings" w:hint="default"/>
      </w:rPr>
    </w:lvl>
    <w:lvl w:ilvl="6" w:tplc="6944BE18" w:tentative="1">
      <w:start w:val="1"/>
      <w:numFmt w:val="bullet"/>
      <w:lvlText w:val=""/>
      <w:lvlJc w:val="left"/>
      <w:pPr>
        <w:tabs>
          <w:tab w:val="num" w:pos="5400"/>
        </w:tabs>
        <w:ind w:left="5400" w:hanging="360"/>
      </w:pPr>
      <w:rPr>
        <w:rFonts w:ascii="Symbol" w:hAnsi="Symbol" w:hint="default"/>
      </w:rPr>
    </w:lvl>
    <w:lvl w:ilvl="7" w:tplc="5494185A" w:tentative="1">
      <w:start w:val="1"/>
      <w:numFmt w:val="bullet"/>
      <w:lvlText w:val="o"/>
      <w:lvlJc w:val="left"/>
      <w:pPr>
        <w:tabs>
          <w:tab w:val="num" w:pos="6120"/>
        </w:tabs>
        <w:ind w:left="6120" w:hanging="360"/>
      </w:pPr>
      <w:rPr>
        <w:rFonts w:ascii="Courier New" w:hAnsi="Courier New" w:cs="Courier New" w:hint="default"/>
      </w:rPr>
    </w:lvl>
    <w:lvl w:ilvl="8" w:tplc="96942CB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887478"/>
    <w:multiLevelType w:val="hybridMultilevel"/>
    <w:tmpl w:val="031A644E"/>
    <w:lvl w:ilvl="0" w:tplc="383E31C2">
      <w:start w:val="1"/>
      <w:numFmt w:val="decimal"/>
      <w:lvlText w:val="%1."/>
      <w:lvlJc w:val="left"/>
      <w:pPr>
        <w:tabs>
          <w:tab w:val="num" w:pos="720"/>
        </w:tabs>
        <w:ind w:left="720" w:hanging="360"/>
      </w:pPr>
      <w:rPr>
        <w:b w:val="0"/>
        <w:i w:val="0"/>
      </w:rPr>
    </w:lvl>
    <w:lvl w:ilvl="1" w:tplc="2A3EE0BA" w:tentative="1">
      <w:start w:val="1"/>
      <w:numFmt w:val="lowerLetter"/>
      <w:lvlText w:val="%2."/>
      <w:lvlJc w:val="left"/>
      <w:pPr>
        <w:tabs>
          <w:tab w:val="num" w:pos="1440"/>
        </w:tabs>
        <w:ind w:left="1440" w:hanging="360"/>
      </w:pPr>
    </w:lvl>
    <w:lvl w:ilvl="2" w:tplc="BCDCF6CA" w:tentative="1">
      <w:start w:val="1"/>
      <w:numFmt w:val="lowerRoman"/>
      <w:lvlText w:val="%3."/>
      <w:lvlJc w:val="right"/>
      <w:pPr>
        <w:tabs>
          <w:tab w:val="num" w:pos="2160"/>
        </w:tabs>
        <w:ind w:left="2160" w:hanging="180"/>
      </w:pPr>
    </w:lvl>
    <w:lvl w:ilvl="3" w:tplc="4F68970A" w:tentative="1">
      <w:start w:val="1"/>
      <w:numFmt w:val="decimal"/>
      <w:lvlText w:val="%4."/>
      <w:lvlJc w:val="left"/>
      <w:pPr>
        <w:tabs>
          <w:tab w:val="num" w:pos="2880"/>
        </w:tabs>
        <w:ind w:left="2880" w:hanging="360"/>
      </w:pPr>
    </w:lvl>
    <w:lvl w:ilvl="4" w:tplc="DF1CBD86" w:tentative="1">
      <w:start w:val="1"/>
      <w:numFmt w:val="lowerLetter"/>
      <w:lvlText w:val="%5."/>
      <w:lvlJc w:val="left"/>
      <w:pPr>
        <w:tabs>
          <w:tab w:val="num" w:pos="3600"/>
        </w:tabs>
        <w:ind w:left="3600" w:hanging="360"/>
      </w:pPr>
    </w:lvl>
    <w:lvl w:ilvl="5" w:tplc="5008C66C" w:tentative="1">
      <w:start w:val="1"/>
      <w:numFmt w:val="lowerRoman"/>
      <w:lvlText w:val="%6."/>
      <w:lvlJc w:val="right"/>
      <w:pPr>
        <w:tabs>
          <w:tab w:val="num" w:pos="4320"/>
        </w:tabs>
        <w:ind w:left="4320" w:hanging="180"/>
      </w:pPr>
    </w:lvl>
    <w:lvl w:ilvl="6" w:tplc="CBAC001C" w:tentative="1">
      <w:start w:val="1"/>
      <w:numFmt w:val="decimal"/>
      <w:lvlText w:val="%7."/>
      <w:lvlJc w:val="left"/>
      <w:pPr>
        <w:tabs>
          <w:tab w:val="num" w:pos="5040"/>
        </w:tabs>
        <w:ind w:left="5040" w:hanging="360"/>
      </w:pPr>
    </w:lvl>
    <w:lvl w:ilvl="7" w:tplc="93A6F4DA" w:tentative="1">
      <w:start w:val="1"/>
      <w:numFmt w:val="lowerLetter"/>
      <w:lvlText w:val="%8."/>
      <w:lvlJc w:val="left"/>
      <w:pPr>
        <w:tabs>
          <w:tab w:val="num" w:pos="5760"/>
        </w:tabs>
        <w:ind w:left="5760" w:hanging="360"/>
      </w:pPr>
    </w:lvl>
    <w:lvl w:ilvl="8" w:tplc="1AE0811E" w:tentative="1">
      <w:start w:val="1"/>
      <w:numFmt w:val="lowerRoman"/>
      <w:lvlText w:val="%9."/>
      <w:lvlJc w:val="right"/>
      <w:pPr>
        <w:tabs>
          <w:tab w:val="num" w:pos="6480"/>
        </w:tabs>
        <w:ind w:left="6480" w:hanging="180"/>
      </w:pPr>
    </w:lvl>
  </w:abstractNum>
  <w:abstractNum w:abstractNumId="15" w15:restartNumberingAfterBreak="0">
    <w:nsid w:val="37BA1D91"/>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D75FDC"/>
    <w:multiLevelType w:val="hybridMultilevel"/>
    <w:tmpl w:val="8C3A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B1C5F"/>
    <w:multiLevelType w:val="hybridMultilevel"/>
    <w:tmpl w:val="C60658D8"/>
    <w:lvl w:ilvl="0" w:tplc="3F2A7BA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E36D8"/>
    <w:multiLevelType w:val="hybridMultilevel"/>
    <w:tmpl w:val="96CA47F2"/>
    <w:lvl w:ilvl="0" w:tplc="BF023D56">
      <w:start w:val="1"/>
      <w:numFmt w:val="bullet"/>
      <w:lvlText w:val=""/>
      <w:lvlJc w:val="left"/>
      <w:pPr>
        <w:tabs>
          <w:tab w:val="num" w:pos="720"/>
        </w:tabs>
        <w:ind w:left="720" w:hanging="360"/>
      </w:pPr>
      <w:rPr>
        <w:rFonts w:ascii="Symbol" w:hAnsi="Symbol" w:hint="default"/>
      </w:rPr>
    </w:lvl>
    <w:lvl w:ilvl="1" w:tplc="7DB86416" w:tentative="1">
      <w:start w:val="1"/>
      <w:numFmt w:val="bullet"/>
      <w:lvlText w:val="o"/>
      <w:lvlJc w:val="left"/>
      <w:pPr>
        <w:tabs>
          <w:tab w:val="num" w:pos="1440"/>
        </w:tabs>
        <w:ind w:left="1440" w:hanging="360"/>
      </w:pPr>
      <w:rPr>
        <w:rFonts w:ascii="Courier New" w:hAnsi="Courier New" w:cs="Courier New" w:hint="default"/>
      </w:rPr>
    </w:lvl>
    <w:lvl w:ilvl="2" w:tplc="131ED988" w:tentative="1">
      <w:start w:val="1"/>
      <w:numFmt w:val="bullet"/>
      <w:lvlText w:val=""/>
      <w:lvlJc w:val="left"/>
      <w:pPr>
        <w:tabs>
          <w:tab w:val="num" w:pos="2160"/>
        </w:tabs>
        <w:ind w:left="2160" w:hanging="360"/>
      </w:pPr>
      <w:rPr>
        <w:rFonts w:ascii="Wingdings" w:hAnsi="Wingdings" w:hint="default"/>
      </w:rPr>
    </w:lvl>
    <w:lvl w:ilvl="3" w:tplc="C136DF30" w:tentative="1">
      <w:start w:val="1"/>
      <w:numFmt w:val="bullet"/>
      <w:lvlText w:val=""/>
      <w:lvlJc w:val="left"/>
      <w:pPr>
        <w:tabs>
          <w:tab w:val="num" w:pos="2880"/>
        </w:tabs>
        <w:ind w:left="2880" w:hanging="360"/>
      </w:pPr>
      <w:rPr>
        <w:rFonts w:ascii="Symbol" w:hAnsi="Symbol" w:hint="default"/>
      </w:rPr>
    </w:lvl>
    <w:lvl w:ilvl="4" w:tplc="C0F62286" w:tentative="1">
      <w:start w:val="1"/>
      <w:numFmt w:val="bullet"/>
      <w:lvlText w:val="o"/>
      <w:lvlJc w:val="left"/>
      <w:pPr>
        <w:tabs>
          <w:tab w:val="num" w:pos="3600"/>
        </w:tabs>
        <w:ind w:left="3600" w:hanging="360"/>
      </w:pPr>
      <w:rPr>
        <w:rFonts w:ascii="Courier New" w:hAnsi="Courier New" w:cs="Courier New" w:hint="default"/>
      </w:rPr>
    </w:lvl>
    <w:lvl w:ilvl="5" w:tplc="F17A81A0" w:tentative="1">
      <w:start w:val="1"/>
      <w:numFmt w:val="bullet"/>
      <w:lvlText w:val=""/>
      <w:lvlJc w:val="left"/>
      <w:pPr>
        <w:tabs>
          <w:tab w:val="num" w:pos="4320"/>
        </w:tabs>
        <w:ind w:left="4320" w:hanging="360"/>
      </w:pPr>
      <w:rPr>
        <w:rFonts w:ascii="Wingdings" w:hAnsi="Wingdings" w:hint="default"/>
      </w:rPr>
    </w:lvl>
    <w:lvl w:ilvl="6" w:tplc="7EF898E6" w:tentative="1">
      <w:start w:val="1"/>
      <w:numFmt w:val="bullet"/>
      <w:lvlText w:val=""/>
      <w:lvlJc w:val="left"/>
      <w:pPr>
        <w:tabs>
          <w:tab w:val="num" w:pos="5040"/>
        </w:tabs>
        <w:ind w:left="5040" w:hanging="360"/>
      </w:pPr>
      <w:rPr>
        <w:rFonts w:ascii="Symbol" w:hAnsi="Symbol" w:hint="default"/>
      </w:rPr>
    </w:lvl>
    <w:lvl w:ilvl="7" w:tplc="5A0272C0" w:tentative="1">
      <w:start w:val="1"/>
      <w:numFmt w:val="bullet"/>
      <w:lvlText w:val="o"/>
      <w:lvlJc w:val="left"/>
      <w:pPr>
        <w:tabs>
          <w:tab w:val="num" w:pos="5760"/>
        </w:tabs>
        <w:ind w:left="5760" w:hanging="360"/>
      </w:pPr>
      <w:rPr>
        <w:rFonts w:ascii="Courier New" w:hAnsi="Courier New" w:cs="Courier New" w:hint="default"/>
      </w:rPr>
    </w:lvl>
    <w:lvl w:ilvl="8" w:tplc="B0623B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177D4"/>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pStyle w:val="Heading3"/>
      <w:lvlText w:val="%1.%2.%3"/>
      <w:lvlJc w:val="left"/>
      <w:pPr>
        <w:tabs>
          <w:tab w:val="num" w:pos="1008"/>
        </w:tabs>
        <w:ind w:left="720" w:hanging="720"/>
      </w:pPr>
      <w:rPr>
        <w:rFonts w:ascii="Arial Bold" w:hAnsi="Arial Bold" w:hint="default"/>
        <w:b/>
        <w:i w:val="0"/>
        <w:sz w:val="24"/>
        <w:szCs w:val="24"/>
      </w:rPr>
    </w:lvl>
    <w:lvl w:ilvl="3">
      <w:start w:val="1"/>
      <w:numFmt w:val="decimal"/>
      <w:pStyle w:val="Heading4"/>
      <w:lvlText w:val="%1.%2.%3.%4"/>
      <w:lvlJc w:val="left"/>
      <w:pPr>
        <w:tabs>
          <w:tab w:val="num" w:pos="1080"/>
        </w:tabs>
        <w:ind w:left="864" w:hanging="864"/>
      </w:pPr>
      <w:rPr>
        <w:rFonts w:ascii="Arial Bold" w:hAnsi="Arial Bold" w:hint="default"/>
        <w:b/>
        <w:i w:val="0"/>
        <w:sz w:val="22"/>
        <w:szCs w:val="22"/>
      </w:rPr>
    </w:lvl>
    <w:lvl w:ilvl="4">
      <w:start w:val="1"/>
      <w:numFmt w:val="decimal"/>
      <w:pStyle w:val="Heading5"/>
      <w:lvlText w:val="%1.%2.%3.%4.%5"/>
      <w:lvlJc w:val="left"/>
      <w:pPr>
        <w:tabs>
          <w:tab w:val="num" w:pos="1296"/>
        </w:tabs>
        <w:ind w:left="1008" w:hanging="1008"/>
      </w:pPr>
      <w:rPr>
        <w:rFonts w:hint="default"/>
      </w:rPr>
    </w:lvl>
    <w:lvl w:ilvl="5">
      <w:start w:val="1"/>
      <w:numFmt w:val="decimal"/>
      <w:pStyle w:val="Heading6"/>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BE5496D"/>
    <w:multiLevelType w:val="hybridMultilevel"/>
    <w:tmpl w:val="5D36494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0B731CF"/>
    <w:multiLevelType w:val="hybridMultilevel"/>
    <w:tmpl w:val="353E1BD8"/>
    <w:lvl w:ilvl="0" w:tplc="AA40D260">
      <w:start w:val="1"/>
      <w:numFmt w:val="decimal"/>
      <w:lvlText w:val="%1."/>
      <w:lvlJc w:val="left"/>
      <w:pPr>
        <w:tabs>
          <w:tab w:val="num" w:pos="720"/>
        </w:tabs>
        <w:ind w:left="720" w:hanging="360"/>
      </w:pPr>
      <w:rPr>
        <w:i w:val="0"/>
      </w:rPr>
    </w:lvl>
    <w:lvl w:ilvl="1" w:tplc="26C01870" w:tentative="1">
      <w:start w:val="1"/>
      <w:numFmt w:val="lowerLetter"/>
      <w:lvlText w:val="%2."/>
      <w:lvlJc w:val="left"/>
      <w:pPr>
        <w:tabs>
          <w:tab w:val="num" w:pos="1440"/>
        </w:tabs>
        <w:ind w:left="1440" w:hanging="360"/>
      </w:pPr>
    </w:lvl>
    <w:lvl w:ilvl="2" w:tplc="ED4C2D70" w:tentative="1">
      <w:start w:val="1"/>
      <w:numFmt w:val="lowerRoman"/>
      <w:lvlText w:val="%3."/>
      <w:lvlJc w:val="right"/>
      <w:pPr>
        <w:tabs>
          <w:tab w:val="num" w:pos="2160"/>
        </w:tabs>
        <w:ind w:left="2160" w:hanging="180"/>
      </w:pPr>
    </w:lvl>
    <w:lvl w:ilvl="3" w:tplc="67B89B12" w:tentative="1">
      <w:start w:val="1"/>
      <w:numFmt w:val="decimal"/>
      <w:lvlText w:val="%4."/>
      <w:lvlJc w:val="left"/>
      <w:pPr>
        <w:tabs>
          <w:tab w:val="num" w:pos="2880"/>
        </w:tabs>
        <w:ind w:left="2880" w:hanging="360"/>
      </w:pPr>
    </w:lvl>
    <w:lvl w:ilvl="4" w:tplc="96A6F168" w:tentative="1">
      <w:start w:val="1"/>
      <w:numFmt w:val="lowerLetter"/>
      <w:lvlText w:val="%5."/>
      <w:lvlJc w:val="left"/>
      <w:pPr>
        <w:tabs>
          <w:tab w:val="num" w:pos="3600"/>
        </w:tabs>
        <w:ind w:left="3600" w:hanging="360"/>
      </w:pPr>
    </w:lvl>
    <w:lvl w:ilvl="5" w:tplc="DAA8E73C" w:tentative="1">
      <w:start w:val="1"/>
      <w:numFmt w:val="lowerRoman"/>
      <w:lvlText w:val="%6."/>
      <w:lvlJc w:val="right"/>
      <w:pPr>
        <w:tabs>
          <w:tab w:val="num" w:pos="4320"/>
        </w:tabs>
        <w:ind w:left="4320" w:hanging="180"/>
      </w:pPr>
    </w:lvl>
    <w:lvl w:ilvl="6" w:tplc="6C3A542E" w:tentative="1">
      <w:start w:val="1"/>
      <w:numFmt w:val="decimal"/>
      <w:lvlText w:val="%7."/>
      <w:lvlJc w:val="left"/>
      <w:pPr>
        <w:tabs>
          <w:tab w:val="num" w:pos="5040"/>
        </w:tabs>
        <w:ind w:left="5040" w:hanging="360"/>
      </w:pPr>
    </w:lvl>
    <w:lvl w:ilvl="7" w:tplc="BA5A973C" w:tentative="1">
      <w:start w:val="1"/>
      <w:numFmt w:val="lowerLetter"/>
      <w:lvlText w:val="%8."/>
      <w:lvlJc w:val="left"/>
      <w:pPr>
        <w:tabs>
          <w:tab w:val="num" w:pos="5760"/>
        </w:tabs>
        <w:ind w:left="5760" w:hanging="360"/>
      </w:pPr>
    </w:lvl>
    <w:lvl w:ilvl="8" w:tplc="81F4092A" w:tentative="1">
      <w:start w:val="1"/>
      <w:numFmt w:val="lowerRoman"/>
      <w:lvlText w:val="%9."/>
      <w:lvlJc w:val="right"/>
      <w:pPr>
        <w:tabs>
          <w:tab w:val="num" w:pos="6480"/>
        </w:tabs>
        <w:ind w:left="6480" w:hanging="180"/>
      </w:pPr>
    </w:lvl>
  </w:abstractNum>
  <w:abstractNum w:abstractNumId="22" w15:restartNumberingAfterBreak="0">
    <w:nsid w:val="5A194D4E"/>
    <w:multiLevelType w:val="multilevel"/>
    <w:tmpl w:val="8A3EC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34284"/>
    <w:multiLevelType w:val="hybridMultilevel"/>
    <w:tmpl w:val="AFF01AD6"/>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F0789"/>
    <w:multiLevelType w:val="hybridMultilevel"/>
    <w:tmpl w:val="A83EBF26"/>
    <w:lvl w:ilvl="0" w:tplc="47D66E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751E7"/>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5F58F4"/>
    <w:multiLevelType w:val="hybridMultilevel"/>
    <w:tmpl w:val="875C7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1061EE"/>
    <w:multiLevelType w:val="hybridMultilevel"/>
    <w:tmpl w:val="91EEE824"/>
    <w:lvl w:ilvl="0" w:tplc="6BD8CCB4">
      <w:start w:val="1"/>
      <w:numFmt w:val="decimal"/>
      <w:pStyle w:val="ListNumber2"/>
      <w:lvlText w:val="10.%1"/>
      <w:lvlJc w:val="left"/>
      <w:pPr>
        <w:tabs>
          <w:tab w:val="num" w:pos="1080"/>
        </w:tabs>
        <w:ind w:left="2808" w:hanging="2088"/>
      </w:pPr>
      <w:rPr>
        <w:rFonts w:hint="default"/>
      </w:rPr>
    </w:lvl>
    <w:lvl w:ilvl="1" w:tplc="B4D60130" w:tentative="1">
      <w:start w:val="1"/>
      <w:numFmt w:val="lowerLetter"/>
      <w:lvlText w:val="%2."/>
      <w:lvlJc w:val="left"/>
      <w:pPr>
        <w:tabs>
          <w:tab w:val="num" w:pos="1440"/>
        </w:tabs>
        <w:ind w:left="1440" w:hanging="360"/>
      </w:pPr>
    </w:lvl>
    <w:lvl w:ilvl="2" w:tplc="FDDA1AE6" w:tentative="1">
      <w:start w:val="1"/>
      <w:numFmt w:val="lowerRoman"/>
      <w:lvlText w:val="%3."/>
      <w:lvlJc w:val="right"/>
      <w:pPr>
        <w:tabs>
          <w:tab w:val="num" w:pos="2160"/>
        </w:tabs>
        <w:ind w:left="2160" w:hanging="180"/>
      </w:pPr>
    </w:lvl>
    <w:lvl w:ilvl="3" w:tplc="6E2294F0" w:tentative="1">
      <w:start w:val="1"/>
      <w:numFmt w:val="decimal"/>
      <w:lvlText w:val="%4."/>
      <w:lvlJc w:val="left"/>
      <w:pPr>
        <w:tabs>
          <w:tab w:val="num" w:pos="2880"/>
        </w:tabs>
        <w:ind w:left="2880" w:hanging="360"/>
      </w:pPr>
    </w:lvl>
    <w:lvl w:ilvl="4" w:tplc="256858A0" w:tentative="1">
      <w:start w:val="1"/>
      <w:numFmt w:val="lowerLetter"/>
      <w:lvlText w:val="%5."/>
      <w:lvlJc w:val="left"/>
      <w:pPr>
        <w:tabs>
          <w:tab w:val="num" w:pos="3600"/>
        </w:tabs>
        <w:ind w:left="3600" w:hanging="360"/>
      </w:pPr>
    </w:lvl>
    <w:lvl w:ilvl="5" w:tplc="7E748792" w:tentative="1">
      <w:start w:val="1"/>
      <w:numFmt w:val="lowerRoman"/>
      <w:lvlText w:val="%6."/>
      <w:lvlJc w:val="right"/>
      <w:pPr>
        <w:tabs>
          <w:tab w:val="num" w:pos="4320"/>
        </w:tabs>
        <w:ind w:left="4320" w:hanging="180"/>
      </w:pPr>
    </w:lvl>
    <w:lvl w:ilvl="6" w:tplc="6518DD22" w:tentative="1">
      <w:start w:val="1"/>
      <w:numFmt w:val="decimal"/>
      <w:lvlText w:val="%7."/>
      <w:lvlJc w:val="left"/>
      <w:pPr>
        <w:tabs>
          <w:tab w:val="num" w:pos="5040"/>
        </w:tabs>
        <w:ind w:left="5040" w:hanging="360"/>
      </w:pPr>
    </w:lvl>
    <w:lvl w:ilvl="7" w:tplc="094A9CA4" w:tentative="1">
      <w:start w:val="1"/>
      <w:numFmt w:val="lowerLetter"/>
      <w:lvlText w:val="%8."/>
      <w:lvlJc w:val="left"/>
      <w:pPr>
        <w:tabs>
          <w:tab w:val="num" w:pos="5760"/>
        </w:tabs>
        <w:ind w:left="5760" w:hanging="360"/>
      </w:pPr>
    </w:lvl>
    <w:lvl w:ilvl="8" w:tplc="E0BE57C2" w:tentative="1">
      <w:start w:val="1"/>
      <w:numFmt w:val="lowerRoman"/>
      <w:lvlText w:val="%9."/>
      <w:lvlJc w:val="right"/>
      <w:pPr>
        <w:tabs>
          <w:tab w:val="num" w:pos="6480"/>
        </w:tabs>
        <w:ind w:left="6480" w:hanging="180"/>
      </w:pPr>
    </w:lvl>
  </w:abstractNum>
  <w:abstractNum w:abstractNumId="28" w15:restartNumberingAfterBreak="0">
    <w:nsid w:val="716C0BD2"/>
    <w:multiLevelType w:val="hybridMultilevel"/>
    <w:tmpl w:val="5656B430"/>
    <w:lvl w:ilvl="0" w:tplc="0409000F">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82D3B"/>
    <w:multiLevelType w:val="hybridMultilevel"/>
    <w:tmpl w:val="95427A74"/>
    <w:lvl w:ilvl="0" w:tplc="DC461982">
      <w:start w:val="1"/>
      <w:numFmt w:val="decimal"/>
      <w:lvlText w:val="%1."/>
      <w:lvlJc w:val="left"/>
      <w:pPr>
        <w:tabs>
          <w:tab w:val="num" w:pos="720"/>
        </w:tabs>
        <w:ind w:left="720" w:hanging="360"/>
      </w:pPr>
      <w:rPr>
        <w:b w:val="0"/>
        <w:i w:val="0"/>
      </w:rPr>
    </w:lvl>
    <w:lvl w:ilvl="1" w:tplc="02B8BF86">
      <w:start w:val="1"/>
      <w:numFmt w:val="bullet"/>
      <w:lvlText w:val="o"/>
      <w:lvlJc w:val="left"/>
      <w:pPr>
        <w:tabs>
          <w:tab w:val="num" w:pos="1440"/>
        </w:tabs>
        <w:ind w:left="1440" w:hanging="360"/>
      </w:pPr>
      <w:rPr>
        <w:rFonts w:ascii="Courier New" w:hAnsi="Courier New" w:hint="default"/>
      </w:rPr>
    </w:lvl>
    <w:lvl w:ilvl="2" w:tplc="11FEA29E" w:tentative="1">
      <w:start w:val="1"/>
      <w:numFmt w:val="bullet"/>
      <w:lvlText w:val=""/>
      <w:lvlJc w:val="left"/>
      <w:pPr>
        <w:tabs>
          <w:tab w:val="num" w:pos="2160"/>
        </w:tabs>
        <w:ind w:left="2160" w:hanging="360"/>
      </w:pPr>
      <w:rPr>
        <w:rFonts w:ascii="Wingdings" w:hAnsi="Wingdings" w:hint="default"/>
      </w:rPr>
    </w:lvl>
    <w:lvl w:ilvl="3" w:tplc="0A70F072" w:tentative="1">
      <w:start w:val="1"/>
      <w:numFmt w:val="bullet"/>
      <w:lvlText w:val=""/>
      <w:lvlJc w:val="left"/>
      <w:pPr>
        <w:tabs>
          <w:tab w:val="num" w:pos="2880"/>
        </w:tabs>
        <w:ind w:left="2880" w:hanging="360"/>
      </w:pPr>
      <w:rPr>
        <w:rFonts w:ascii="Symbol" w:hAnsi="Symbol" w:hint="default"/>
      </w:rPr>
    </w:lvl>
    <w:lvl w:ilvl="4" w:tplc="CF70A312" w:tentative="1">
      <w:start w:val="1"/>
      <w:numFmt w:val="bullet"/>
      <w:lvlText w:val="o"/>
      <w:lvlJc w:val="left"/>
      <w:pPr>
        <w:tabs>
          <w:tab w:val="num" w:pos="3600"/>
        </w:tabs>
        <w:ind w:left="3600" w:hanging="360"/>
      </w:pPr>
      <w:rPr>
        <w:rFonts w:ascii="Courier New" w:hAnsi="Courier New" w:hint="default"/>
      </w:rPr>
    </w:lvl>
    <w:lvl w:ilvl="5" w:tplc="7010B522" w:tentative="1">
      <w:start w:val="1"/>
      <w:numFmt w:val="bullet"/>
      <w:lvlText w:val=""/>
      <w:lvlJc w:val="left"/>
      <w:pPr>
        <w:tabs>
          <w:tab w:val="num" w:pos="4320"/>
        </w:tabs>
        <w:ind w:left="4320" w:hanging="360"/>
      </w:pPr>
      <w:rPr>
        <w:rFonts w:ascii="Wingdings" w:hAnsi="Wingdings" w:hint="default"/>
      </w:rPr>
    </w:lvl>
    <w:lvl w:ilvl="6" w:tplc="5A42F086" w:tentative="1">
      <w:start w:val="1"/>
      <w:numFmt w:val="bullet"/>
      <w:lvlText w:val=""/>
      <w:lvlJc w:val="left"/>
      <w:pPr>
        <w:tabs>
          <w:tab w:val="num" w:pos="5040"/>
        </w:tabs>
        <w:ind w:left="5040" w:hanging="360"/>
      </w:pPr>
      <w:rPr>
        <w:rFonts w:ascii="Symbol" w:hAnsi="Symbol" w:hint="default"/>
      </w:rPr>
    </w:lvl>
    <w:lvl w:ilvl="7" w:tplc="DBA6252E" w:tentative="1">
      <w:start w:val="1"/>
      <w:numFmt w:val="bullet"/>
      <w:lvlText w:val="o"/>
      <w:lvlJc w:val="left"/>
      <w:pPr>
        <w:tabs>
          <w:tab w:val="num" w:pos="5760"/>
        </w:tabs>
        <w:ind w:left="5760" w:hanging="360"/>
      </w:pPr>
      <w:rPr>
        <w:rFonts w:ascii="Courier New" w:hAnsi="Courier New" w:hint="default"/>
      </w:rPr>
    </w:lvl>
    <w:lvl w:ilvl="8" w:tplc="C534EB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E239A"/>
    <w:multiLevelType w:val="hybridMultilevel"/>
    <w:tmpl w:val="021AE616"/>
    <w:lvl w:ilvl="0" w:tplc="3F2A7BA4">
      <w:start w:val="1"/>
      <w:numFmt w:val="bullet"/>
      <w:pStyle w:val="BulletList-Normal1"/>
      <w:lvlText w:val=""/>
      <w:lvlJc w:val="left"/>
      <w:pPr>
        <w:tabs>
          <w:tab w:val="num" w:pos="576"/>
        </w:tabs>
        <w:ind w:left="576" w:hanging="360"/>
      </w:pPr>
      <w:rPr>
        <w:rFonts w:ascii="Symbol" w:hAnsi="Symbol" w:hint="default"/>
      </w:rPr>
    </w:lvl>
    <w:lvl w:ilvl="1" w:tplc="04090019" w:tentative="1">
      <w:start w:val="1"/>
      <w:numFmt w:val="bullet"/>
      <w:lvlText w:val="o"/>
      <w:lvlJc w:val="left"/>
      <w:pPr>
        <w:tabs>
          <w:tab w:val="num" w:pos="1296"/>
        </w:tabs>
        <w:ind w:left="1296" w:hanging="360"/>
      </w:pPr>
      <w:rPr>
        <w:rFonts w:ascii="Courier New" w:hAnsi="Courier New" w:cs="Courier New" w:hint="default"/>
      </w:rPr>
    </w:lvl>
    <w:lvl w:ilvl="2" w:tplc="0409001B" w:tentative="1">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cs="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cs="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769E59CD"/>
    <w:multiLevelType w:val="hybridMultilevel"/>
    <w:tmpl w:val="93300D26"/>
    <w:lvl w:ilvl="0" w:tplc="3F2A7B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7390DED"/>
    <w:multiLevelType w:val="hybridMultilevel"/>
    <w:tmpl w:val="A85699C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0B0B80"/>
    <w:multiLevelType w:val="hybridMultilevel"/>
    <w:tmpl w:val="B164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E2FE0"/>
    <w:multiLevelType w:val="hybridMultilevel"/>
    <w:tmpl w:val="CEF8B496"/>
    <w:lvl w:ilvl="0" w:tplc="7CFAE770">
      <w:start w:val="1"/>
      <w:numFmt w:val="bullet"/>
      <w:lvlText w:val=""/>
      <w:lvlJc w:val="left"/>
      <w:pPr>
        <w:tabs>
          <w:tab w:val="num" w:pos="1512"/>
        </w:tabs>
        <w:ind w:left="144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Bullet-Indented"/>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2"/>
  </w:num>
  <w:num w:numId="4">
    <w:abstractNumId w:val="19"/>
  </w:num>
  <w:num w:numId="5">
    <w:abstractNumId w:val="27"/>
  </w:num>
  <w:num w:numId="6">
    <w:abstractNumId w:val="3"/>
  </w:num>
  <w:num w:numId="7">
    <w:abstractNumId w:val="6"/>
  </w:num>
  <w:num w:numId="8">
    <w:abstractNumId w:val="8"/>
  </w:num>
  <w:num w:numId="9">
    <w:abstractNumId w:val="34"/>
  </w:num>
  <w:num w:numId="10">
    <w:abstractNumId w:val="23"/>
  </w:num>
  <w:num w:numId="11">
    <w:abstractNumId w:val="17"/>
  </w:num>
  <w:num w:numId="12">
    <w:abstractNumId w:val="11"/>
  </w:num>
  <w:num w:numId="13">
    <w:abstractNumId w:val="1"/>
  </w:num>
  <w:num w:numId="14">
    <w:abstractNumId w:val="4"/>
  </w:num>
  <w:num w:numId="15">
    <w:abstractNumId w:val="29"/>
  </w:num>
  <w:num w:numId="16">
    <w:abstractNumId w:val="31"/>
  </w:num>
  <w:num w:numId="17">
    <w:abstractNumId w:val="24"/>
  </w:num>
  <w:num w:numId="18">
    <w:abstractNumId w:val="20"/>
  </w:num>
  <w:num w:numId="19">
    <w:abstractNumId w:val="25"/>
  </w:num>
  <w:num w:numId="20">
    <w:abstractNumId w:val="15"/>
  </w:num>
  <w:num w:numId="21">
    <w:abstractNumId w:val="26"/>
  </w:num>
  <w:num w:numId="22">
    <w:abstractNumId w:val="9"/>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21"/>
  </w:num>
  <w:num w:numId="35">
    <w:abstractNumId w:val="14"/>
  </w:num>
  <w:num w:numId="36">
    <w:abstractNumId w:val="10"/>
  </w:num>
  <w:num w:numId="37">
    <w:abstractNumId w:val="19"/>
  </w:num>
  <w:num w:numId="38">
    <w:abstractNumId w:val="28"/>
  </w:num>
  <w:num w:numId="39">
    <w:abstractNumId w:val="19"/>
  </w:num>
  <w:num w:numId="40">
    <w:abstractNumId w:val="13"/>
  </w:num>
  <w:num w:numId="41">
    <w:abstractNumId w:val="18"/>
  </w:num>
  <w:num w:numId="42">
    <w:abstractNumId w:val="33"/>
  </w:num>
  <w:num w:numId="43">
    <w:abstractNumId w:val="16"/>
  </w:num>
  <w:num w:numId="44">
    <w:abstractNumId w:val="32"/>
  </w:num>
  <w:num w:numId="45">
    <w:abstractNumId w:val="7"/>
  </w:num>
  <w:num w:numId="46">
    <w:abstractNumId w:val="2"/>
  </w:num>
  <w:num w:numId="47">
    <w:abstractNumId w:val="5"/>
  </w:num>
  <w:num w:numId="48">
    <w:abstractNumId w:val="30"/>
  </w:num>
  <w:num w:numId="4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E7F"/>
    <w:rsid w:val="00001275"/>
    <w:rsid w:val="00006886"/>
    <w:rsid w:val="00007BA2"/>
    <w:rsid w:val="00011349"/>
    <w:rsid w:val="00013069"/>
    <w:rsid w:val="00013C33"/>
    <w:rsid w:val="000356C5"/>
    <w:rsid w:val="00040F1A"/>
    <w:rsid w:val="000438CD"/>
    <w:rsid w:val="00055AFC"/>
    <w:rsid w:val="00060F22"/>
    <w:rsid w:val="00062AA8"/>
    <w:rsid w:val="00062C4D"/>
    <w:rsid w:val="00064001"/>
    <w:rsid w:val="00065253"/>
    <w:rsid w:val="0007789B"/>
    <w:rsid w:val="0008199E"/>
    <w:rsid w:val="00083123"/>
    <w:rsid w:val="00087FA6"/>
    <w:rsid w:val="00090890"/>
    <w:rsid w:val="00094955"/>
    <w:rsid w:val="000A0ACC"/>
    <w:rsid w:val="000A4C2D"/>
    <w:rsid w:val="000B37C1"/>
    <w:rsid w:val="000B4BA2"/>
    <w:rsid w:val="000B6707"/>
    <w:rsid w:val="000B6CD5"/>
    <w:rsid w:val="000B7A3F"/>
    <w:rsid w:val="000C2E9C"/>
    <w:rsid w:val="000C3CB4"/>
    <w:rsid w:val="000D091C"/>
    <w:rsid w:val="000D3A8D"/>
    <w:rsid w:val="000E4FA0"/>
    <w:rsid w:val="000E698B"/>
    <w:rsid w:val="000F0F31"/>
    <w:rsid w:val="00101736"/>
    <w:rsid w:val="00111D04"/>
    <w:rsid w:val="001132E8"/>
    <w:rsid w:val="001175B2"/>
    <w:rsid w:val="00117768"/>
    <w:rsid w:val="0012326C"/>
    <w:rsid w:val="00134981"/>
    <w:rsid w:val="001370DC"/>
    <w:rsid w:val="0014242E"/>
    <w:rsid w:val="001454D4"/>
    <w:rsid w:val="00146785"/>
    <w:rsid w:val="001467F8"/>
    <w:rsid w:val="00147812"/>
    <w:rsid w:val="00153E9E"/>
    <w:rsid w:val="0015763F"/>
    <w:rsid w:val="00160475"/>
    <w:rsid w:val="0016402B"/>
    <w:rsid w:val="00175E7A"/>
    <w:rsid w:val="00176714"/>
    <w:rsid w:val="001777F6"/>
    <w:rsid w:val="00177CCB"/>
    <w:rsid w:val="00180EB9"/>
    <w:rsid w:val="001846C8"/>
    <w:rsid w:val="00185229"/>
    <w:rsid w:val="001935A8"/>
    <w:rsid w:val="00194E8E"/>
    <w:rsid w:val="0019517A"/>
    <w:rsid w:val="00197791"/>
    <w:rsid w:val="001B0EDD"/>
    <w:rsid w:val="001B4884"/>
    <w:rsid w:val="001B5B42"/>
    <w:rsid w:val="001C5EBB"/>
    <w:rsid w:val="001D1698"/>
    <w:rsid w:val="001D2432"/>
    <w:rsid w:val="001D29FB"/>
    <w:rsid w:val="001E158A"/>
    <w:rsid w:val="001F4FA4"/>
    <w:rsid w:val="001F6915"/>
    <w:rsid w:val="0020194A"/>
    <w:rsid w:val="00211A33"/>
    <w:rsid w:val="00212A8E"/>
    <w:rsid w:val="00224C79"/>
    <w:rsid w:val="00227057"/>
    <w:rsid w:val="0023073C"/>
    <w:rsid w:val="00231531"/>
    <w:rsid w:val="00231F88"/>
    <w:rsid w:val="002327AF"/>
    <w:rsid w:val="00235001"/>
    <w:rsid w:val="00242CB8"/>
    <w:rsid w:val="00250238"/>
    <w:rsid w:val="00250562"/>
    <w:rsid w:val="00257F59"/>
    <w:rsid w:val="00260942"/>
    <w:rsid w:val="00261E79"/>
    <w:rsid w:val="00265FE5"/>
    <w:rsid w:val="002661EF"/>
    <w:rsid w:val="00267F5C"/>
    <w:rsid w:val="00272095"/>
    <w:rsid w:val="00274A43"/>
    <w:rsid w:val="002760E2"/>
    <w:rsid w:val="00276E42"/>
    <w:rsid w:val="002770C7"/>
    <w:rsid w:val="00281176"/>
    <w:rsid w:val="00293459"/>
    <w:rsid w:val="00297230"/>
    <w:rsid w:val="002A221A"/>
    <w:rsid w:val="002B536D"/>
    <w:rsid w:val="002B6580"/>
    <w:rsid w:val="002B727D"/>
    <w:rsid w:val="002C1BE9"/>
    <w:rsid w:val="002C6614"/>
    <w:rsid w:val="002D084B"/>
    <w:rsid w:val="002D0E7F"/>
    <w:rsid w:val="002D29DB"/>
    <w:rsid w:val="002D7ED2"/>
    <w:rsid w:val="002E24E2"/>
    <w:rsid w:val="002E3F73"/>
    <w:rsid w:val="002E7E58"/>
    <w:rsid w:val="002F2A58"/>
    <w:rsid w:val="002F3A3F"/>
    <w:rsid w:val="00302AA9"/>
    <w:rsid w:val="00303D9B"/>
    <w:rsid w:val="003103D1"/>
    <w:rsid w:val="00312541"/>
    <w:rsid w:val="00320133"/>
    <w:rsid w:val="00323C52"/>
    <w:rsid w:val="0033087D"/>
    <w:rsid w:val="003346FC"/>
    <w:rsid w:val="00336EA9"/>
    <w:rsid w:val="00350F7D"/>
    <w:rsid w:val="0035160F"/>
    <w:rsid w:val="00352198"/>
    <w:rsid w:val="00356856"/>
    <w:rsid w:val="00357153"/>
    <w:rsid w:val="00357F98"/>
    <w:rsid w:val="00362956"/>
    <w:rsid w:val="00362D3A"/>
    <w:rsid w:val="00364E63"/>
    <w:rsid w:val="00367DA8"/>
    <w:rsid w:val="0037229B"/>
    <w:rsid w:val="00375141"/>
    <w:rsid w:val="003774BD"/>
    <w:rsid w:val="003849BA"/>
    <w:rsid w:val="00392426"/>
    <w:rsid w:val="00394BDC"/>
    <w:rsid w:val="003A1AA0"/>
    <w:rsid w:val="003A54A5"/>
    <w:rsid w:val="003A5B7F"/>
    <w:rsid w:val="003B196A"/>
    <w:rsid w:val="003B5CCD"/>
    <w:rsid w:val="003C209C"/>
    <w:rsid w:val="003C534C"/>
    <w:rsid w:val="003D2B2B"/>
    <w:rsid w:val="003E027B"/>
    <w:rsid w:val="003E4C15"/>
    <w:rsid w:val="003E5F96"/>
    <w:rsid w:val="003F1E62"/>
    <w:rsid w:val="003F6AF6"/>
    <w:rsid w:val="00400535"/>
    <w:rsid w:val="0040155E"/>
    <w:rsid w:val="00402A8C"/>
    <w:rsid w:val="00403491"/>
    <w:rsid w:val="00404D3B"/>
    <w:rsid w:val="004152A3"/>
    <w:rsid w:val="004169AA"/>
    <w:rsid w:val="00416CEF"/>
    <w:rsid w:val="0042192F"/>
    <w:rsid w:val="0042268D"/>
    <w:rsid w:val="004254AD"/>
    <w:rsid w:val="00425794"/>
    <w:rsid w:val="00432FCA"/>
    <w:rsid w:val="004433F2"/>
    <w:rsid w:val="00455214"/>
    <w:rsid w:val="00460222"/>
    <w:rsid w:val="0046725E"/>
    <w:rsid w:val="0047316B"/>
    <w:rsid w:val="00473195"/>
    <w:rsid w:val="00482335"/>
    <w:rsid w:val="00484FCE"/>
    <w:rsid w:val="004930F7"/>
    <w:rsid w:val="004932CA"/>
    <w:rsid w:val="004A58B9"/>
    <w:rsid w:val="004A5B1E"/>
    <w:rsid w:val="004B1A44"/>
    <w:rsid w:val="004B29EF"/>
    <w:rsid w:val="004C3C5E"/>
    <w:rsid w:val="004C7E61"/>
    <w:rsid w:val="004D02FB"/>
    <w:rsid w:val="004E15CD"/>
    <w:rsid w:val="004E213E"/>
    <w:rsid w:val="004E32A9"/>
    <w:rsid w:val="004E3FD3"/>
    <w:rsid w:val="004F07B9"/>
    <w:rsid w:val="004F2B9C"/>
    <w:rsid w:val="004F48F0"/>
    <w:rsid w:val="00500D93"/>
    <w:rsid w:val="00503797"/>
    <w:rsid w:val="005046CC"/>
    <w:rsid w:val="00510C29"/>
    <w:rsid w:val="0051354A"/>
    <w:rsid w:val="00513F7B"/>
    <w:rsid w:val="00516041"/>
    <w:rsid w:val="00517FDA"/>
    <w:rsid w:val="005217DF"/>
    <w:rsid w:val="00522ECA"/>
    <w:rsid w:val="0052468C"/>
    <w:rsid w:val="00533AEA"/>
    <w:rsid w:val="0053485D"/>
    <w:rsid w:val="00541018"/>
    <w:rsid w:val="005428FD"/>
    <w:rsid w:val="00546D52"/>
    <w:rsid w:val="005501A3"/>
    <w:rsid w:val="005511E0"/>
    <w:rsid w:val="005512CB"/>
    <w:rsid w:val="00553CFD"/>
    <w:rsid w:val="00554822"/>
    <w:rsid w:val="005571F2"/>
    <w:rsid w:val="00562ABB"/>
    <w:rsid w:val="00562F08"/>
    <w:rsid w:val="0056464F"/>
    <w:rsid w:val="0057234A"/>
    <w:rsid w:val="00573F66"/>
    <w:rsid w:val="00593DBD"/>
    <w:rsid w:val="00596CEB"/>
    <w:rsid w:val="00597C0D"/>
    <w:rsid w:val="005A4838"/>
    <w:rsid w:val="005B3BAB"/>
    <w:rsid w:val="005B4C0F"/>
    <w:rsid w:val="005C2CE5"/>
    <w:rsid w:val="005C4480"/>
    <w:rsid w:val="005C6B70"/>
    <w:rsid w:val="005E4424"/>
    <w:rsid w:val="005F5342"/>
    <w:rsid w:val="005F736E"/>
    <w:rsid w:val="00612781"/>
    <w:rsid w:val="00622941"/>
    <w:rsid w:val="00624AC6"/>
    <w:rsid w:val="00635B5E"/>
    <w:rsid w:val="0063735A"/>
    <w:rsid w:val="00637C9D"/>
    <w:rsid w:val="00643ECF"/>
    <w:rsid w:val="0065124D"/>
    <w:rsid w:val="006552B0"/>
    <w:rsid w:val="00660EAC"/>
    <w:rsid w:val="00672175"/>
    <w:rsid w:val="006733EB"/>
    <w:rsid w:val="00674F0A"/>
    <w:rsid w:val="006829CE"/>
    <w:rsid w:val="006842B8"/>
    <w:rsid w:val="00686AB7"/>
    <w:rsid w:val="0069082A"/>
    <w:rsid w:val="00695FCF"/>
    <w:rsid w:val="006A747A"/>
    <w:rsid w:val="006A7C8B"/>
    <w:rsid w:val="006B215A"/>
    <w:rsid w:val="006B245D"/>
    <w:rsid w:val="006B5A98"/>
    <w:rsid w:val="006B5FB3"/>
    <w:rsid w:val="006C0400"/>
    <w:rsid w:val="006C23D1"/>
    <w:rsid w:val="006C40B6"/>
    <w:rsid w:val="006C7433"/>
    <w:rsid w:val="006D74C6"/>
    <w:rsid w:val="006E4CFE"/>
    <w:rsid w:val="006E5A13"/>
    <w:rsid w:val="006F19FC"/>
    <w:rsid w:val="006F7FCC"/>
    <w:rsid w:val="00706300"/>
    <w:rsid w:val="00720575"/>
    <w:rsid w:val="007223DA"/>
    <w:rsid w:val="00725C91"/>
    <w:rsid w:val="00737642"/>
    <w:rsid w:val="00741F7D"/>
    <w:rsid w:val="00742EF8"/>
    <w:rsid w:val="00745978"/>
    <w:rsid w:val="007463A5"/>
    <w:rsid w:val="00746606"/>
    <w:rsid w:val="00752E69"/>
    <w:rsid w:val="0077307D"/>
    <w:rsid w:val="00776E0E"/>
    <w:rsid w:val="007770D3"/>
    <w:rsid w:val="00781E80"/>
    <w:rsid w:val="007964D7"/>
    <w:rsid w:val="007B1F10"/>
    <w:rsid w:val="007B6522"/>
    <w:rsid w:val="007C14DA"/>
    <w:rsid w:val="007C151E"/>
    <w:rsid w:val="007C2AE0"/>
    <w:rsid w:val="007C3913"/>
    <w:rsid w:val="007C6ED0"/>
    <w:rsid w:val="007D0A88"/>
    <w:rsid w:val="007D0BF5"/>
    <w:rsid w:val="007E4E30"/>
    <w:rsid w:val="007F28D1"/>
    <w:rsid w:val="007F3B14"/>
    <w:rsid w:val="007F7582"/>
    <w:rsid w:val="0080134A"/>
    <w:rsid w:val="0080384C"/>
    <w:rsid w:val="00803D63"/>
    <w:rsid w:val="00805D67"/>
    <w:rsid w:val="008071EE"/>
    <w:rsid w:val="00807286"/>
    <w:rsid w:val="008075CF"/>
    <w:rsid w:val="00807EA9"/>
    <w:rsid w:val="00811B35"/>
    <w:rsid w:val="0081412D"/>
    <w:rsid w:val="008164B2"/>
    <w:rsid w:val="00821473"/>
    <w:rsid w:val="00825B43"/>
    <w:rsid w:val="008272B0"/>
    <w:rsid w:val="0084137E"/>
    <w:rsid w:val="00841CA1"/>
    <w:rsid w:val="00843520"/>
    <w:rsid w:val="00850EF1"/>
    <w:rsid w:val="00851044"/>
    <w:rsid w:val="008523FD"/>
    <w:rsid w:val="0085793B"/>
    <w:rsid w:val="00860329"/>
    <w:rsid w:val="00862481"/>
    <w:rsid w:val="0086783C"/>
    <w:rsid w:val="00882685"/>
    <w:rsid w:val="00882BF4"/>
    <w:rsid w:val="00891739"/>
    <w:rsid w:val="00891777"/>
    <w:rsid w:val="00892944"/>
    <w:rsid w:val="0089370E"/>
    <w:rsid w:val="00897AAA"/>
    <w:rsid w:val="008A1986"/>
    <w:rsid w:val="008A2C0F"/>
    <w:rsid w:val="008A52BF"/>
    <w:rsid w:val="008A5F63"/>
    <w:rsid w:val="008A6120"/>
    <w:rsid w:val="008C035B"/>
    <w:rsid w:val="008C259C"/>
    <w:rsid w:val="008C31CE"/>
    <w:rsid w:val="008C3D65"/>
    <w:rsid w:val="008D1B46"/>
    <w:rsid w:val="008E1CE6"/>
    <w:rsid w:val="008F0BD3"/>
    <w:rsid w:val="008F0FC4"/>
    <w:rsid w:val="008F1640"/>
    <w:rsid w:val="00900973"/>
    <w:rsid w:val="0090691C"/>
    <w:rsid w:val="00920418"/>
    <w:rsid w:val="00925FC4"/>
    <w:rsid w:val="00940631"/>
    <w:rsid w:val="009412DE"/>
    <w:rsid w:val="009420A1"/>
    <w:rsid w:val="00944F53"/>
    <w:rsid w:val="00946318"/>
    <w:rsid w:val="00955BA3"/>
    <w:rsid w:val="009571FA"/>
    <w:rsid w:val="00957679"/>
    <w:rsid w:val="0096244A"/>
    <w:rsid w:val="00964970"/>
    <w:rsid w:val="009651C7"/>
    <w:rsid w:val="0096687A"/>
    <w:rsid w:val="00970530"/>
    <w:rsid w:val="00972862"/>
    <w:rsid w:val="00975119"/>
    <w:rsid w:val="00976CD2"/>
    <w:rsid w:val="00982336"/>
    <w:rsid w:val="0098273E"/>
    <w:rsid w:val="00987453"/>
    <w:rsid w:val="00987EAB"/>
    <w:rsid w:val="0099040C"/>
    <w:rsid w:val="00995579"/>
    <w:rsid w:val="009A6BAE"/>
    <w:rsid w:val="009B0E4A"/>
    <w:rsid w:val="009B11E7"/>
    <w:rsid w:val="009B1E13"/>
    <w:rsid w:val="009B5B99"/>
    <w:rsid w:val="009B5F35"/>
    <w:rsid w:val="009C3F34"/>
    <w:rsid w:val="009C3FB7"/>
    <w:rsid w:val="009D01E5"/>
    <w:rsid w:val="009D1101"/>
    <w:rsid w:val="009D3A82"/>
    <w:rsid w:val="009D5730"/>
    <w:rsid w:val="009D6258"/>
    <w:rsid w:val="009F73B0"/>
    <w:rsid w:val="009F74D3"/>
    <w:rsid w:val="00A01163"/>
    <w:rsid w:val="00A023D5"/>
    <w:rsid w:val="00A1404B"/>
    <w:rsid w:val="00A14F5F"/>
    <w:rsid w:val="00A1575A"/>
    <w:rsid w:val="00A15AA0"/>
    <w:rsid w:val="00A24552"/>
    <w:rsid w:val="00A256DF"/>
    <w:rsid w:val="00A2773C"/>
    <w:rsid w:val="00A334B7"/>
    <w:rsid w:val="00A4490D"/>
    <w:rsid w:val="00A45815"/>
    <w:rsid w:val="00A4648E"/>
    <w:rsid w:val="00A53618"/>
    <w:rsid w:val="00A537FF"/>
    <w:rsid w:val="00A624ED"/>
    <w:rsid w:val="00A721D4"/>
    <w:rsid w:val="00A96423"/>
    <w:rsid w:val="00AA3E1A"/>
    <w:rsid w:val="00AA443F"/>
    <w:rsid w:val="00AB0923"/>
    <w:rsid w:val="00AB27DE"/>
    <w:rsid w:val="00AC5EB6"/>
    <w:rsid w:val="00AC792A"/>
    <w:rsid w:val="00AD5616"/>
    <w:rsid w:val="00AD750B"/>
    <w:rsid w:val="00AE529C"/>
    <w:rsid w:val="00AF6789"/>
    <w:rsid w:val="00B010A6"/>
    <w:rsid w:val="00B0296A"/>
    <w:rsid w:val="00B1479D"/>
    <w:rsid w:val="00B14915"/>
    <w:rsid w:val="00B209E4"/>
    <w:rsid w:val="00B20BAF"/>
    <w:rsid w:val="00B217EC"/>
    <w:rsid w:val="00B3209B"/>
    <w:rsid w:val="00B3250A"/>
    <w:rsid w:val="00B3287D"/>
    <w:rsid w:val="00B36D97"/>
    <w:rsid w:val="00B4101C"/>
    <w:rsid w:val="00B42345"/>
    <w:rsid w:val="00B427C6"/>
    <w:rsid w:val="00B4350E"/>
    <w:rsid w:val="00B5025F"/>
    <w:rsid w:val="00B53873"/>
    <w:rsid w:val="00B5446D"/>
    <w:rsid w:val="00B557C8"/>
    <w:rsid w:val="00B61993"/>
    <w:rsid w:val="00B6378F"/>
    <w:rsid w:val="00B6723C"/>
    <w:rsid w:val="00B67804"/>
    <w:rsid w:val="00B749C7"/>
    <w:rsid w:val="00B76748"/>
    <w:rsid w:val="00B97114"/>
    <w:rsid w:val="00B971AF"/>
    <w:rsid w:val="00BB33D3"/>
    <w:rsid w:val="00BB5C1F"/>
    <w:rsid w:val="00BD48D9"/>
    <w:rsid w:val="00BE1BF5"/>
    <w:rsid w:val="00BE22D7"/>
    <w:rsid w:val="00BE460B"/>
    <w:rsid w:val="00BE6C82"/>
    <w:rsid w:val="00C10B95"/>
    <w:rsid w:val="00C15F42"/>
    <w:rsid w:val="00C161D0"/>
    <w:rsid w:val="00C263B2"/>
    <w:rsid w:val="00C30998"/>
    <w:rsid w:val="00C35370"/>
    <w:rsid w:val="00C3735D"/>
    <w:rsid w:val="00C4518A"/>
    <w:rsid w:val="00C56EB2"/>
    <w:rsid w:val="00C57A6D"/>
    <w:rsid w:val="00C6288E"/>
    <w:rsid w:val="00C63ACF"/>
    <w:rsid w:val="00C6506A"/>
    <w:rsid w:val="00C70132"/>
    <w:rsid w:val="00C76848"/>
    <w:rsid w:val="00C76EE5"/>
    <w:rsid w:val="00C83030"/>
    <w:rsid w:val="00C835F5"/>
    <w:rsid w:val="00C853C3"/>
    <w:rsid w:val="00C87F1C"/>
    <w:rsid w:val="00C90B6D"/>
    <w:rsid w:val="00C941DA"/>
    <w:rsid w:val="00CA2650"/>
    <w:rsid w:val="00CA42FA"/>
    <w:rsid w:val="00CA603E"/>
    <w:rsid w:val="00CA7C9A"/>
    <w:rsid w:val="00CB196D"/>
    <w:rsid w:val="00CB2882"/>
    <w:rsid w:val="00CB7A65"/>
    <w:rsid w:val="00CB7E4D"/>
    <w:rsid w:val="00CC0CF7"/>
    <w:rsid w:val="00CC2913"/>
    <w:rsid w:val="00CD13B2"/>
    <w:rsid w:val="00CD1A6E"/>
    <w:rsid w:val="00CD60C7"/>
    <w:rsid w:val="00CE1106"/>
    <w:rsid w:val="00CE747B"/>
    <w:rsid w:val="00CE7CC3"/>
    <w:rsid w:val="00CF05B4"/>
    <w:rsid w:val="00CF386B"/>
    <w:rsid w:val="00CF6B97"/>
    <w:rsid w:val="00D0212F"/>
    <w:rsid w:val="00D028C2"/>
    <w:rsid w:val="00D05D2E"/>
    <w:rsid w:val="00D07E5C"/>
    <w:rsid w:val="00D12840"/>
    <w:rsid w:val="00D13947"/>
    <w:rsid w:val="00D21A3D"/>
    <w:rsid w:val="00D22772"/>
    <w:rsid w:val="00D239C8"/>
    <w:rsid w:val="00D24941"/>
    <w:rsid w:val="00D26F45"/>
    <w:rsid w:val="00D36900"/>
    <w:rsid w:val="00D369FC"/>
    <w:rsid w:val="00D41045"/>
    <w:rsid w:val="00D51549"/>
    <w:rsid w:val="00D54B0B"/>
    <w:rsid w:val="00D60CFE"/>
    <w:rsid w:val="00D62C98"/>
    <w:rsid w:val="00D64B05"/>
    <w:rsid w:val="00D7449E"/>
    <w:rsid w:val="00D809C0"/>
    <w:rsid w:val="00D8129A"/>
    <w:rsid w:val="00D85EB8"/>
    <w:rsid w:val="00D92FAF"/>
    <w:rsid w:val="00DC4C4D"/>
    <w:rsid w:val="00DC7A3A"/>
    <w:rsid w:val="00DD5794"/>
    <w:rsid w:val="00DE2CE6"/>
    <w:rsid w:val="00E03307"/>
    <w:rsid w:val="00E04196"/>
    <w:rsid w:val="00E073AE"/>
    <w:rsid w:val="00E149D8"/>
    <w:rsid w:val="00E153BE"/>
    <w:rsid w:val="00E232AD"/>
    <w:rsid w:val="00E2739B"/>
    <w:rsid w:val="00E407A6"/>
    <w:rsid w:val="00E42423"/>
    <w:rsid w:val="00E4311F"/>
    <w:rsid w:val="00E448FF"/>
    <w:rsid w:val="00E46046"/>
    <w:rsid w:val="00E47302"/>
    <w:rsid w:val="00E47B19"/>
    <w:rsid w:val="00E52BCE"/>
    <w:rsid w:val="00E52F33"/>
    <w:rsid w:val="00E5404F"/>
    <w:rsid w:val="00E55BD4"/>
    <w:rsid w:val="00E62A5A"/>
    <w:rsid w:val="00E65BEE"/>
    <w:rsid w:val="00E70129"/>
    <w:rsid w:val="00E732BB"/>
    <w:rsid w:val="00E74589"/>
    <w:rsid w:val="00E7771D"/>
    <w:rsid w:val="00E81B78"/>
    <w:rsid w:val="00E82896"/>
    <w:rsid w:val="00E856E8"/>
    <w:rsid w:val="00E91E8A"/>
    <w:rsid w:val="00E9250F"/>
    <w:rsid w:val="00E928C9"/>
    <w:rsid w:val="00E9361D"/>
    <w:rsid w:val="00EA46B9"/>
    <w:rsid w:val="00EB2929"/>
    <w:rsid w:val="00EB3D50"/>
    <w:rsid w:val="00EC22DC"/>
    <w:rsid w:val="00EC3B5D"/>
    <w:rsid w:val="00EC443D"/>
    <w:rsid w:val="00EC59F1"/>
    <w:rsid w:val="00ED0CBE"/>
    <w:rsid w:val="00ED76BF"/>
    <w:rsid w:val="00EE4FA2"/>
    <w:rsid w:val="00EE7248"/>
    <w:rsid w:val="00F01CBC"/>
    <w:rsid w:val="00F02C57"/>
    <w:rsid w:val="00F05266"/>
    <w:rsid w:val="00F109A9"/>
    <w:rsid w:val="00F128B4"/>
    <w:rsid w:val="00F211B3"/>
    <w:rsid w:val="00F211DD"/>
    <w:rsid w:val="00F235FE"/>
    <w:rsid w:val="00F326B8"/>
    <w:rsid w:val="00F33980"/>
    <w:rsid w:val="00F35088"/>
    <w:rsid w:val="00F37BF6"/>
    <w:rsid w:val="00F419D0"/>
    <w:rsid w:val="00F43952"/>
    <w:rsid w:val="00F4533C"/>
    <w:rsid w:val="00F458A1"/>
    <w:rsid w:val="00F47CB2"/>
    <w:rsid w:val="00F53EBB"/>
    <w:rsid w:val="00F60B17"/>
    <w:rsid w:val="00F71156"/>
    <w:rsid w:val="00F713D0"/>
    <w:rsid w:val="00F717F3"/>
    <w:rsid w:val="00F74C68"/>
    <w:rsid w:val="00F755E9"/>
    <w:rsid w:val="00F7668D"/>
    <w:rsid w:val="00F87778"/>
    <w:rsid w:val="00F93AB1"/>
    <w:rsid w:val="00F9412F"/>
    <w:rsid w:val="00FA0002"/>
    <w:rsid w:val="00FB3996"/>
    <w:rsid w:val="00FB67D4"/>
    <w:rsid w:val="00FC1A3A"/>
    <w:rsid w:val="00FC4756"/>
    <w:rsid w:val="00FD0CA1"/>
    <w:rsid w:val="00FD1C3C"/>
    <w:rsid w:val="00FD61F9"/>
    <w:rsid w:val="00FE23C6"/>
    <w:rsid w:val="00FE2B95"/>
    <w:rsid w:val="00FE5C29"/>
    <w:rsid w:val="00FE61C9"/>
    <w:rsid w:val="00FE6BEC"/>
    <w:rsid w:val="00FE726F"/>
    <w:rsid w:val="00FE7DDF"/>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1940408A"/>
  <w15:chartTrackingRefBased/>
  <w15:docId w15:val="{E89B5C26-A258-453F-8039-BFD97129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357F98"/>
    <w:pPr>
      <w:widowControl w:val="0"/>
    </w:pPr>
    <w:rPr>
      <w:rFonts w:eastAsia="Arial Unicode MS" w:cs="Arial"/>
      <w:bCs/>
      <w:iCs/>
      <w:sz w:val="24"/>
    </w:rPr>
  </w:style>
  <w:style w:type="paragraph" w:styleId="Heading1">
    <w:name w:val="heading 1"/>
    <w:aliases w:val="H1"/>
    <w:basedOn w:val="Normal"/>
    <w:next w:val="Normal"/>
    <w:qFormat/>
    <w:rsid w:val="0016402B"/>
    <w:pPr>
      <w:keepNext/>
      <w:pBdr>
        <w:bottom w:val="thinThickSmallGap" w:sz="24" w:space="1" w:color="auto"/>
      </w:pBdr>
      <w:spacing w:after="360"/>
      <w:outlineLvl w:val="0"/>
    </w:pPr>
    <w:rPr>
      <w:rFonts w:ascii="Arial" w:eastAsia="MS Mincho" w:hAnsi="Arial"/>
      <w:b/>
      <w:bCs w:val="0"/>
      <w:sz w:val="36"/>
      <w:szCs w:val="36"/>
      <w:lang w:val="fr-CA"/>
    </w:rPr>
  </w:style>
  <w:style w:type="paragraph" w:styleId="Heading2">
    <w:name w:val="heading 2"/>
    <w:aliases w:val="head 2"/>
    <w:basedOn w:val="Normal"/>
    <w:next w:val="Normal"/>
    <w:autoRedefine/>
    <w:qFormat/>
    <w:rsid w:val="001F6915"/>
    <w:pPr>
      <w:spacing w:after="240"/>
      <w:outlineLvl w:val="1"/>
    </w:pPr>
    <w:rPr>
      <w:rFonts w:ascii="Arial Bold" w:eastAsia="Times New Roman" w:hAnsi="Arial Bold"/>
      <w:b/>
      <w:bCs w:val="0"/>
      <w:iCs w:val="0"/>
      <w:sz w:val="28"/>
      <w:szCs w:val="28"/>
    </w:rPr>
  </w:style>
  <w:style w:type="paragraph" w:styleId="Heading3">
    <w:name w:val="heading 3"/>
    <w:aliases w:val="head 3,H3"/>
    <w:basedOn w:val="Normal"/>
    <w:next w:val="Normal"/>
    <w:link w:val="Heading3Char"/>
    <w:autoRedefine/>
    <w:qFormat/>
    <w:rsid w:val="00686AB7"/>
    <w:pPr>
      <w:keepNext/>
      <w:numPr>
        <w:ilvl w:val="2"/>
        <w:numId w:val="4"/>
      </w:numPr>
      <w:spacing w:before="240"/>
      <w:outlineLvl w:val="2"/>
    </w:pPr>
    <w:rPr>
      <w:rFonts w:ascii="Arial" w:hAnsi="Arial"/>
      <w:b/>
      <w:bCs w:val="0"/>
      <w:szCs w:val="26"/>
    </w:rPr>
  </w:style>
  <w:style w:type="paragraph" w:styleId="Heading4">
    <w:name w:val="heading 4"/>
    <w:aliases w:val="head4"/>
    <w:basedOn w:val="Heading5"/>
    <w:next w:val="Normal"/>
    <w:autoRedefine/>
    <w:qFormat/>
    <w:rsid w:val="00686AB7"/>
    <w:pPr>
      <w:numPr>
        <w:ilvl w:val="3"/>
      </w:numPr>
      <w:outlineLvl w:val="3"/>
    </w:pPr>
  </w:style>
  <w:style w:type="paragraph" w:styleId="Heading5">
    <w:name w:val="heading 5"/>
    <w:basedOn w:val="Normal"/>
    <w:next w:val="Normal"/>
    <w:autoRedefine/>
    <w:qFormat/>
    <w:rsid w:val="00686AB7"/>
    <w:pPr>
      <w:keepNext/>
      <w:numPr>
        <w:ilvl w:val="4"/>
        <w:numId w:val="4"/>
      </w:numPr>
      <w:outlineLvl w:val="4"/>
    </w:pPr>
    <w:rPr>
      <w:rFonts w:ascii="Arial" w:hAnsi="Arial"/>
      <w:b/>
      <w:bCs w:val="0"/>
    </w:rPr>
  </w:style>
  <w:style w:type="paragraph" w:styleId="Heading6">
    <w:name w:val="heading 6"/>
    <w:aliases w:val="Italic"/>
    <w:basedOn w:val="Heading5"/>
    <w:next w:val="Normal"/>
    <w:autoRedefine/>
    <w:qFormat/>
    <w:rsid w:val="00686AB7"/>
    <w:pPr>
      <w:numPr>
        <w:ilvl w:val="5"/>
      </w:numPr>
      <w:spacing w:before="240" w:after="60"/>
      <w:outlineLvl w:val="5"/>
    </w:pPr>
    <w:rPr>
      <w:bCs/>
    </w:rPr>
  </w:style>
  <w:style w:type="paragraph" w:styleId="Heading7">
    <w:name w:val="heading 7"/>
    <w:basedOn w:val="Normal"/>
    <w:next w:val="Normal"/>
    <w:qFormat/>
    <w:rsid w:val="002D0E7F"/>
    <w:pPr>
      <w:ind w:left="720"/>
      <w:outlineLvl w:val="6"/>
    </w:pPr>
    <w:rPr>
      <w:rFonts w:ascii="Arial" w:hAnsi="Arial"/>
      <w:i/>
    </w:rPr>
  </w:style>
  <w:style w:type="paragraph" w:styleId="Heading8">
    <w:name w:val="heading 8"/>
    <w:basedOn w:val="Normal"/>
    <w:next w:val="Normal"/>
    <w:qFormat/>
    <w:rsid w:val="002D0E7F"/>
    <w:pPr>
      <w:keepNext/>
      <w:jc w:val="center"/>
      <w:outlineLvl w:val="7"/>
    </w:pPr>
    <w:rPr>
      <w:color w:val="FF6600"/>
      <w:sz w:val="52"/>
    </w:rPr>
  </w:style>
  <w:style w:type="paragraph" w:styleId="Heading9">
    <w:name w:val="heading 9"/>
    <w:basedOn w:val="Normal"/>
    <w:next w:val="Normal"/>
    <w:qFormat/>
    <w:rsid w:val="00686AB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2Hdg-NoNum">
    <w:name w:val="Man-2Hdg-NoNum"/>
    <w:basedOn w:val="Heading2"/>
    <w:next w:val="Normal"/>
    <w:autoRedefine/>
    <w:rsid w:val="0023073C"/>
    <w:pPr>
      <w:ind w:left="720"/>
    </w:pPr>
    <w:rPr>
      <w:rFonts w:ascii="Times New Roman Bold" w:eastAsia="MS Mincho" w:hAnsi="Times New Roman Bold"/>
      <w:i/>
    </w:rPr>
  </w:style>
  <w:style w:type="paragraph" w:customStyle="1" w:styleId="Man-3Hdg-NoNum">
    <w:name w:val="Man-3Hdg-NoNum"/>
    <w:basedOn w:val="Normal"/>
    <w:next w:val="Normal"/>
    <w:autoRedefine/>
    <w:rsid w:val="0023073C"/>
    <w:pPr>
      <w:spacing w:after="120"/>
      <w:ind w:left="1152"/>
    </w:pPr>
    <w:rPr>
      <w:rFonts w:ascii="Times New Roman Bold" w:eastAsia="MS Mincho" w:hAnsi="Times New Roman Bold"/>
      <w:b/>
      <w:color w:val="000000"/>
      <w:sz w:val="22"/>
    </w:rPr>
  </w:style>
  <w:style w:type="paragraph" w:customStyle="1" w:styleId="Man-4Hdg-NoNum">
    <w:name w:val="Man-4Hdg-NoNum"/>
    <w:basedOn w:val="Normal"/>
    <w:next w:val="Normal"/>
    <w:autoRedefine/>
    <w:rsid w:val="0023073C"/>
    <w:pPr>
      <w:ind w:left="1440"/>
      <w:outlineLvl w:val="3"/>
    </w:pPr>
    <w:rPr>
      <w:rFonts w:ascii="Times New Roman Bold" w:eastAsia="Times New Roman" w:hAnsi="Times New Roman Bold"/>
      <w:b/>
      <w:bCs w:val="0"/>
      <w:sz w:val="22"/>
      <w:szCs w:val="22"/>
    </w:rPr>
  </w:style>
  <w:style w:type="paragraph" w:customStyle="1" w:styleId="Man-5Hdg-NoNum">
    <w:name w:val="Man-5Hdg-NoNum"/>
    <w:basedOn w:val="Man-4Hdg-NoNum"/>
    <w:next w:val="Normal"/>
    <w:autoRedefine/>
    <w:rsid w:val="0023073C"/>
    <w:pPr>
      <w:ind w:left="1728"/>
    </w:pPr>
    <w:rPr>
      <w:rFonts w:ascii="Times New Roman" w:eastAsia="MS Mincho" w:hAnsi="Times New Roman"/>
      <w:b w:val="0"/>
      <w:lang w:val="fr-CA"/>
    </w:rPr>
  </w:style>
  <w:style w:type="paragraph" w:customStyle="1" w:styleId="Manual-screencaptures">
    <w:name w:val="Manual-screen captures"/>
    <w:basedOn w:val="NormalIndent"/>
    <w:autoRedefine/>
    <w:rsid w:val="005C4480"/>
    <w:pPr>
      <w:shd w:val="clear" w:color="auto" w:fill="E6E6E6"/>
    </w:pPr>
    <w:rPr>
      <w:rFonts w:ascii="Courier New" w:eastAsia="MS Mincho" w:hAnsi="Courier New"/>
      <w:iCs w:val="0"/>
      <w:color w:val="000000"/>
      <w:sz w:val="16"/>
      <w:szCs w:val="16"/>
    </w:rPr>
  </w:style>
  <w:style w:type="paragraph" w:styleId="NormalIndent">
    <w:name w:val="Normal Indent"/>
    <w:basedOn w:val="Normal"/>
    <w:autoRedefine/>
    <w:rsid w:val="00686AB7"/>
    <w:pPr>
      <w:ind w:left="720"/>
    </w:pPr>
  </w:style>
  <w:style w:type="paragraph" w:customStyle="1" w:styleId="TableText">
    <w:name w:val="Table Text"/>
    <w:autoRedefine/>
    <w:rsid w:val="0023073C"/>
    <w:pPr>
      <w:spacing w:before="40" w:after="40"/>
      <w:ind w:right="432"/>
    </w:pPr>
    <w:rPr>
      <w:rFonts w:eastAsia="Times New Roman"/>
      <w:color w:val="000000"/>
    </w:rPr>
  </w:style>
  <w:style w:type="paragraph" w:styleId="ListBullet4">
    <w:name w:val="List Bullet 4"/>
    <w:basedOn w:val="Normal"/>
    <w:autoRedefine/>
    <w:rsid w:val="0023073C"/>
    <w:pPr>
      <w:numPr>
        <w:numId w:val="2"/>
      </w:numPr>
    </w:pPr>
    <w:rPr>
      <w:rFonts w:eastAsia="Times New Roman"/>
      <w:color w:val="000000"/>
      <w:sz w:val="22"/>
    </w:rPr>
  </w:style>
  <w:style w:type="paragraph" w:customStyle="1" w:styleId="NormalCentered">
    <w:name w:val="Normal Centered"/>
    <w:basedOn w:val="Normal"/>
    <w:next w:val="Normal"/>
    <w:autoRedefine/>
    <w:rsid w:val="00686AB7"/>
    <w:pPr>
      <w:snapToGrid w:val="0"/>
      <w:spacing w:after="120"/>
      <w:jc w:val="center"/>
    </w:pPr>
    <w:rPr>
      <w:rFonts w:ascii="Times New Roman Bold" w:eastAsia="MS Mincho" w:hAnsi="Times New Roman Bold"/>
      <w:b/>
      <w:color w:val="000000"/>
    </w:rPr>
  </w:style>
  <w:style w:type="paragraph" w:customStyle="1" w:styleId="Manual-ExampleHeading">
    <w:name w:val="Manual-Example Heading"/>
    <w:basedOn w:val="Normal"/>
    <w:next w:val="Normal"/>
    <w:autoRedefine/>
    <w:rsid w:val="00686AB7"/>
    <w:pPr>
      <w:spacing w:after="120"/>
    </w:pPr>
    <w:rPr>
      <w:rFonts w:ascii="Times New Roman Bold" w:eastAsia="Times New Roman" w:hAnsi="Times New Roman Bold"/>
      <w:b/>
      <w:color w:val="000000"/>
      <w:sz w:val="20"/>
    </w:rPr>
  </w:style>
  <w:style w:type="paragraph" w:styleId="ListNumber">
    <w:name w:val="List Number"/>
    <w:basedOn w:val="Normal"/>
    <w:autoRedefine/>
    <w:rsid w:val="0023073C"/>
    <w:pPr>
      <w:numPr>
        <w:numId w:val="3"/>
      </w:numPr>
    </w:pPr>
  </w:style>
  <w:style w:type="paragraph" w:customStyle="1" w:styleId="Manual-screencapture7">
    <w:name w:val="Manual-screen capture 7"/>
    <w:basedOn w:val="Manual-screencaptures"/>
    <w:autoRedefine/>
    <w:rsid w:val="00E52BCE"/>
    <w:rPr>
      <w:sz w:val="14"/>
    </w:rPr>
  </w:style>
  <w:style w:type="paragraph" w:customStyle="1" w:styleId="Heading918">
    <w:name w:val="Heading 9 + 18"/>
    <w:basedOn w:val="Heading9"/>
    <w:next w:val="Normal"/>
    <w:autoRedefine/>
    <w:rsid w:val="00686AB7"/>
    <w:pPr>
      <w:pBdr>
        <w:top w:val="single" w:sz="4" w:space="1" w:color="auto"/>
        <w:left w:val="single" w:sz="4" w:space="0" w:color="auto"/>
        <w:bottom w:val="single" w:sz="4" w:space="1" w:color="auto"/>
        <w:right w:val="single" w:sz="4" w:space="4" w:color="auto"/>
      </w:pBdr>
      <w:shd w:val="clear" w:color="auto" w:fill="0C0C0C"/>
      <w:spacing w:before="80" w:after="80"/>
      <w:ind w:right="180"/>
    </w:pPr>
    <w:rPr>
      <w:b/>
      <w:color w:val="FFFFFF"/>
      <w:sz w:val="36"/>
      <w:szCs w:val="36"/>
    </w:rPr>
  </w:style>
  <w:style w:type="paragraph" w:styleId="ListNumber2">
    <w:name w:val="List Number 2"/>
    <w:basedOn w:val="Normal"/>
    <w:autoRedefine/>
    <w:rsid w:val="00686AB7"/>
    <w:pPr>
      <w:numPr>
        <w:numId w:val="5"/>
      </w:numPr>
    </w:pPr>
    <w:rPr>
      <w:rFonts w:eastAsia="MS Mincho"/>
    </w:rPr>
  </w:style>
  <w:style w:type="paragraph" w:styleId="Header">
    <w:name w:val="header"/>
    <w:basedOn w:val="Normal"/>
    <w:autoRedefine/>
    <w:rsid w:val="00CB7E4D"/>
    <w:pPr>
      <w:tabs>
        <w:tab w:val="center" w:pos="4320"/>
        <w:tab w:val="right" w:pos="8640"/>
      </w:tabs>
    </w:pPr>
    <w:rPr>
      <w:rFonts w:ascii="Times New Roman Bold" w:hAnsi="Times New Roman Bold"/>
      <w:b/>
      <w:sz w:val="20"/>
    </w:rPr>
  </w:style>
  <w:style w:type="paragraph" w:customStyle="1" w:styleId="Appendix-3Hdg-NoNum">
    <w:name w:val="Appendix-3Hdg-NoNum"/>
    <w:basedOn w:val="Man-2Hdg-NoNum"/>
    <w:next w:val="Normal"/>
    <w:autoRedefine/>
    <w:rsid w:val="005C4480"/>
    <w:pPr>
      <w:ind w:left="144"/>
    </w:pPr>
    <w:rPr>
      <w:rFonts w:ascii="Arial Bold" w:hAnsi="Arial Bold"/>
      <w:sz w:val="24"/>
      <w:szCs w:val="24"/>
    </w:rPr>
  </w:style>
  <w:style w:type="paragraph" w:customStyle="1" w:styleId="Appendix2Hdg-NoNum">
    <w:name w:val="Appendix 2Hdg-NoNum"/>
    <w:basedOn w:val="Man-2Hdg-NoNum"/>
    <w:autoRedefine/>
    <w:rsid w:val="005C4480"/>
    <w:pPr>
      <w:numPr>
        <w:numId w:val="6"/>
      </w:numPr>
    </w:pPr>
    <w:rPr>
      <w:rFonts w:ascii="Arial Bold" w:hAnsi="Arial Bold"/>
    </w:rPr>
  </w:style>
  <w:style w:type="paragraph" w:customStyle="1" w:styleId="Manual-bodytext">
    <w:name w:val="Manual-body text"/>
    <w:basedOn w:val="PlainText"/>
    <w:autoRedefine/>
    <w:rsid w:val="00117768"/>
    <w:pPr>
      <w:tabs>
        <w:tab w:val="left" w:pos="720"/>
        <w:tab w:val="left" w:pos="1440"/>
        <w:tab w:val="left" w:pos="2160"/>
        <w:tab w:val="left" w:pos="2880"/>
        <w:tab w:val="left" w:pos="4680"/>
      </w:tabs>
      <w:spacing w:before="240" w:line="260" w:lineRule="exact"/>
    </w:pPr>
    <w:rPr>
      <w:rFonts w:ascii="Times New Roman" w:eastAsia="MS Mincho" w:hAnsi="Times New Roman"/>
      <w:sz w:val="24"/>
      <w:szCs w:val="24"/>
    </w:rPr>
  </w:style>
  <w:style w:type="paragraph" w:styleId="PlainText">
    <w:name w:val="Plain Text"/>
    <w:basedOn w:val="Normal"/>
    <w:rsid w:val="005C4480"/>
    <w:rPr>
      <w:rFonts w:ascii="Courier New" w:hAnsi="Courier New" w:cs="Courier New"/>
      <w:sz w:val="20"/>
    </w:rPr>
  </w:style>
  <w:style w:type="paragraph" w:styleId="TOC1">
    <w:name w:val="toc 1"/>
    <w:aliases w:val="T1"/>
    <w:next w:val="TOC2"/>
    <w:autoRedefine/>
    <w:semiHidden/>
    <w:rsid w:val="002D0E7F"/>
    <w:pPr>
      <w:tabs>
        <w:tab w:val="right" w:leader="dot" w:pos="9216"/>
      </w:tabs>
      <w:spacing w:before="240"/>
      <w:ind w:left="144"/>
    </w:pPr>
    <w:rPr>
      <w:rFonts w:ascii="Arial" w:eastAsia="Times New Roman" w:hAnsi="Arial"/>
      <w:b/>
      <w:noProof/>
      <w:sz w:val="24"/>
    </w:rPr>
  </w:style>
  <w:style w:type="paragraph" w:styleId="TOC2">
    <w:name w:val="toc 2"/>
    <w:aliases w:val="T2"/>
    <w:basedOn w:val="TOC1"/>
    <w:next w:val="TOC3"/>
    <w:autoRedefine/>
    <w:semiHidden/>
    <w:rsid w:val="002D0E7F"/>
    <w:pPr>
      <w:spacing w:before="0"/>
      <w:ind w:left="432"/>
    </w:pPr>
    <w:rPr>
      <w:rFonts w:ascii="Times New Roman" w:hAnsi="Times New Roman"/>
      <w:b w:val="0"/>
      <w:sz w:val="22"/>
    </w:rPr>
  </w:style>
  <w:style w:type="paragraph" w:styleId="TOC3">
    <w:name w:val="toc 3"/>
    <w:aliases w:val="T3"/>
    <w:basedOn w:val="TOC2"/>
    <w:next w:val="TOC1"/>
    <w:autoRedefine/>
    <w:semiHidden/>
    <w:rsid w:val="002D0E7F"/>
    <w:pPr>
      <w:ind w:left="720"/>
    </w:pPr>
    <w:rPr>
      <w:sz w:val="21"/>
    </w:rPr>
  </w:style>
  <w:style w:type="paragraph" w:styleId="Footer">
    <w:name w:val="footer"/>
    <w:aliases w:val="F"/>
    <w:basedOn w:val="Normal"/>
    <w:autoRedefine/>
    <w:rsid w:val="00976CD2"/>
    <w:pPr>
      <w:pBdr>
        <w:top w:val="thickThinSmallGap" w:sz="24" w:space="1" w:color="auto"/>
      </w:pBdr>
      <w:tabs>
        <w:tab w:val="center" w:pos="4464"/>
        <w:tab w:val="right" w:pos="9270"/>
      </w:tabs>
      <w:ind w:left="72"/>
      <w:jc w:val="center"/>
    </w:pPr>
  </w:style>
  <w:style w:type="paragraph" w:styleId="TOC4">
    <w:name w:val="toc 4"/>
    <w:basedOn w:val="Normal"/>
    <w:next w:val="Normal"/>
    <w:autoRedefine/>
    <w:semiHidden/>
    <w:rsid w:val="002D0E7F"/>
    <w:pPr>
      <w:ind w:left="660"/>
    </w:pPr>
  </w:style>
  <w:style w:type="paragraph" w:styleId="TOC5">
    <w:name w:val="toc 5"/>
    <w:basedOn w:val="Normal"/>
    <w:next w:val="Normal"/>
    <w:autoRedefine/>
    <w:semiHidden/>
    <w:rsid w:val="002D0E7F"/>
    <w:pPr>
      <w:ind w:left="880"/>
    </w:pPr>
  </w:style>
  <w:style w:type="paragraph" w:styleId="TOC6">
    <w:name w:val="toc 6"/>
    <w:basedOn w:val="Normal"/>
    <w:next w:val="Normal"/>
    <w:autoRedefine/>
    <w:semiHidden/>
    <w:rsid w:val="002D0E7F"/>
    <w:pPr>
      <w:ind w:left="1100"/>
    </w:pPr>
  </w:style>
  <w:style w:type="paragraph" w:styleId="TOC7">
    <w:name w:val="toc 7"/>
    <w:basedOn w:val="Normal"/>
    <w:next w:val="Normal"/>
    <w:autoRedefine/>
    <w:semiHidden/>
    <w:rsid w:val="002D0E7F"/>
    <w:pPr>
      <w:ind w:left="1320"/>
    </w:pPr>
  </w:style>
  <w:style w:type="paragraph" w:styleId="TOC8">
    <w:name w:val="toc 8"/>
    <w:basedOn w:val="Normal"/>
    <w:next w:val="Normal"/>
    <w:autoRedefine/>
    <w:semiHidden/>
    <w:rsid w:val="002D0E7F"/>
    <w:pPr>
      <w:ind w:left="1540"/>
    </w:pPr>
  </w:style>
  <w:style w:type="paragraph" w:styleId="Index1">
    <w:name w:val="index 1"/>
    <w:basedOn w:val="Normal"/>
    <w:next w:val="Normal"/>
    <w:autoRedefine/>
    <w:semiHidden/>
    <w:rsid w:val="002D0E7F"/>
    <w:pPr>
      <w:ind w:left="220" w:hanging="220"/>
    </w:pPr>
  </w:style>
  <w:style w:type="paragraph" w:styleId="Index2">
    <w:name w:val="index 2"/>
    <w:basedOn w:val="Normal"/>
    <w:next w:val="Normal"/>
    <w:autoRedefine/>
    <w:semiHidden/>
    <w:rsid w:val="002D0E7F"/>
    <w:pPr>
      <w:ind w:left="440" w:hanging="220"/>
    </w:pPr>
  </w:style>
  <w:style w:type="paragraph" w:styleId="Index3">
    <w:name w:val="index 3"/>
    <w:basedOn w:val="Normal"/>
    <w:next w:val="Normal"/>
    <w:autoRedefine/>
    <w:semiHidden/>
    <w:rsid w:val="002D0E7F"/>
    <w:pPr>
      <w:ind w:left="660" w:hanging="220"/>
    </w:pPr>
  </w:style>
  <w:style w:type="paragraph" w:styleId="Index4">
    <w:name w:val="index 4"/>
    <w:basedOn w:val="Normal"/>
    <w:next w:val="Normal"/>
    <w:autoRedefine/>
    <w:semiHidden/>
    <w:rsid w:val="002D0E7F"/>
    <w:pPr>
      <w:ind w:left="880" w:hanging="220"/>
    </w:pPr>
  </w:style>
  <w:style w:type="paragraph" w:styleId="Index5">
    <w:name w:val="index 5"/>
    <w:basedOn w:val="Normal"/>
    <w:next w:val="Normal"/>
    <w:autoRedefine/>
    <w:semiHidden/>
    <w:rsid w:val="002D0E7F"/>
    <w:pPr>
      <w:ind w:left="1100" w:hanging="220"/>
    </w:pPr>
  </w:style>
  <w:style w:type="paragraph" w:styleId="Index6">
    <w:name w:val="index 6"/>
    <w:basedOn w:val="Normal"/>
    <w:next w:val="Normal"/>
    <w:autoRedefine/>
    <w:semiHidden/>
    <w:rsid w:val="002D0E7F"/>
    <w:pPr>
      <w:ind w:left="1320" w:hanging="220"/>
    </w:pPr>
  </w:style>
  <w:style w:type="paragraph" w:styleId="Index7">
    <w:name w:val="index 7"/>
    <w:basedOn w:val="Normal"/>
    <w:next w:val="Normal"/>
    <w:autoRedefine/>
    <w:semiHidden/>
    <w:rsid w:val="002D0E7F"/>
    <w:pPr>
      <w:ind w:left="1540" w:hanging="220"/>
    </w:pPr>
  </w:style>
  <w:style w:type="paragraph" w:styleId="Index8">
    <w:name w:val="index 8"/>
    <w:basedOn w:val="Normal"/>
    <w:next w:val="Normal"/>
    <w:autoRedefine/>
    <w:semiHidden/>
    <w:rsid w:val="002D0E7F"/>
    <w:pPr>
      <w:ind w:left="1760" w:hanging="220"/>
    </w:pPr>
  </w:style>
  <w:style w:type="paragraph" w:styleId="BodyText">
    <w:name w:val="Body Text"/>
    <w:basedOn w:val="Normal"/>
    <w:rsid w:val="002D0E7F"/>
    <w:rPr>
      <w:rFonts w:eastAsia="MS Mincho"/>
      <w:color w:val="000080"/>
    </w:rPr>
  </w:style>
  <w:style w:type="paragraph" w:styleId="TOC9">
    <w:name w:val="toc 9"/>
    <w:basedOn w:val="Normal"/>
    <w:next w:val="Normal"/>
    <w:autoRedefine/>
    <w:semiHidden/>
    <w:rsid w:val="002D0E7F"/>
    <w:pPr>
      <w:ind w:left="1760"/>
    </w:pPr>
  </w:style>
  <w:style w:type="character" w:styleId="Hyperlink">
    <w:name w:val="Hyperlink"/>
    <w:basedOn w:val="DefaultParagraphFont"/>
    <w:rsid w:val="002D0E7F"/>
    <w:rPr>
      <w:color w:val="0000FF"/>
      <w:u w:val="single"/>
    </w:rPr>
  </w:style>
  <w:style w:type="paragraph" w:styleId="BodyText2">
    <w:name w:val="Body Text 2"/>
    <w:basedOn w:val="Normal"/>
    <w:rsid w:val="002D0E7F"/>
    <w:rPr>
      <w:rFonts w:eastAsia="MS Mincho"/>
      <w:color w:val="FF0000"/>
    </w:rPr>
  </w:style>
  <w:style w:type="paragraph" w:styleId="BodyText3">
    <w:name w:val="Body Text 3"/>
    <w:basedOn w:val="Normal"/>
    <w:rsid w:val="002D0E7F"/>
    <w:rPr>
      <w:rFonts w:ascii="Courier New" w:hAnsi="Courier New" w:cs="Courier New"/>
      <w:sz w:val="20"/>
    </w:rPr>
  </w:style>
  <w:style w:type="paragraph" w:styleId="Index9">
    <w:name w:val="index 9"/>
    <w:basedOn w:val="Normal"/>
    <w:next w:val="Normal"/>
    <w:autoRedefine/>
    <w:semiHidden/>
    <w:rsid w:val="002D0E7F"/>
    <w:pPr>
      <w:ind w:left="1980" w:hanging="220"/>
    </w:pPr>
  </w:style>
  <w:style w:type="paragraph" w:styleId="IndexHeading">
    <w:name w:val="index heading"/>
    <w:basedOn w:val="Normal"/>
    <w:next w:val="Index1"/>
    <w:semiHidden/>
    <w:rsid w:val="002D0E7F"/>
  </w:style>
  <w:style w:type="paragraph" w:styleId="BodyTextIndent">
    <w:name w:val="Body Text Indent"/>
    <w:basedOn w:val="Normal"/>
    <w:rsid w:val="002D0E7F"/>
    <w:pPr>
      <w:numPr>
        <w:numId w:val="7"/>
      </w:numPr>
      <w:tabs>
        <w:tab w:val="left" w:pos="720"/>
      </w:tabs>
      <w:spacing w:after="120" w:line="216" w:lineRule="auto"/>
      <w:ind w:left="720" w:hanging="720"/>
    </w:pPr>
    <w:rPr>
      <w:snapToGrid w:val="0"/>
    </w:rPr>
  </w:style>
  <w:style w:type="paragraph" w:styleId="BodyTextIndent2">
    <w:name w:val="Body Text Indent 2"/>
    <w:basedOn w:val="Normal"/>
    <w:rsid w:val="002D0E7F"/>
    <w:pPr>
      <w:tabs>
        <w:tab w:val="left" w:pos="1440"/>
      </w:tabs>
      <w:spacing w:after="120" w:line="216" w:lineRule="auto"/>
      <w:ind w:left="1440" w:hanging="720"/>
    </w:pPr>
    <w:rPr>
      <w:snapToGrid w:val="0"/>
    </w:rPr>
  </w:style>
  <w:style w:type="paragraph" w:customStyle="1" w:styleId="ComputerScreen">
    <w:name w:val="Computer Screen"/>
    <w:basedOn w:val="Normal"/>
    <w:rsid w:val="002D0E7F"/>
    <w:pPr>
      <w:shd w:val="clear" w:color="auto" w:fill="D9D9D9"/>
    </w:pPr>
    <w:rPr>
      <w:rFonts w:ascii="Courier New" w:hAnsi="Courier New"/>
      <w:sz w:val="20"/>
    </w:rPr>
  </w:style>
  <w:style w:type="paragraph" w:customStyle="1" w:styleId="UserResponse">
    <w:name w:val="User Response"/>
    <w:basedOn w:val="Normal"/>
    <w:rsid w:val="002D0E7F"/>
    <w:rPr>
      <w:rFonts w:ascii="Courier New" w:hAnsi="Courier New" w:cs="Courier New"/>
      <w:b/>
      <w:bCs w:val="0"/>
      <w:sz w:val="20"/>
    </w:rPr>
  </w:style>
  <w:style w:type="paragraph" w:customStyle="1" w:styleId="Narrative">
    <w:name w:val="Narrative"/>
    <w:basedOn w:val="Normal"/>
    <w:next w:val="Normal"/>
    <w:semiHidden/>
    <w:rsid w:val="002D0E7F"/>
  </w:style>
  <w:style w:type="paragraph" w:styleId="FootnoteText">
    <w:name w:val="footnote text"/>
    <w:basedOn w:val="Normal"/>
    <w:semiHidden/>
    <w:rsid w:val="002D0E7F"/>
  </w:style>
  <w:style w:type="paragraph" w:styleId="NormalWeb">
    <w:name w:val="Normal (Web)"/>
    <w:basedOn w:val="Normal"/>
    <w:rsid w:val="002D0E7F"/>
    <w:pPr>
      <w:spacing w:before="100" w:beforeAutospacing="1" w:after="100" w:afterAutospacing="1"/>
    </w:pPr>
    <w:rPr>
      <w:rFonts w:ascii="Arial Unicode MS" w:hAnsi="Arial Unicode MS" w:cs="Arial Unicode MS"/>
      <w:szCs w:val="24"/>
    </w:rPr>
  </w:style>
  <w:style w:type="character" w:styleId="PageNumber">
    <w:name w:val="page number"/>
    <w:basedOn w:val="DefaultParagraphFont"/>
    <w:rsid w:val="002D0E7F"/>
  </w:style>
  <w:style w:type="paragraph" w:styleId="Date">
    <w:name w:val="Date"/>
    <w:basedOn w:val="Normal"/>
    <w:next w:val="Normal"/>
    <w:rsid w:val="002D0E7F"/>
    <w:pPr>
      <w:spacing w:line="216" w:lineRule="auto"/>
    </w:pPr>
  </w:style>
  <w:style w:type="paragraph" w:customStyle="1" w:styleId="TitlePage-PkgName">
    <w:name w:val="Title Page-Pkg Name"/>
    <w:next w:val="TitlePage-GdName"/>
    <w:autoRedefine/>
    <w:semiHidden/>
    <w:rsid w:val="002D0E7F"/>
    <w:pPr>
      <w:spacing w:before="1200" w:after="640"/>
      <w:jc w:val="center"/>
    </w:pPr>
    <w:rPr>
      <w:rFonts w:ascii="Arial" w:eastAsia="Times New Roman" w:hAnsi="Arial"/>
      <w:b/>
      <w:sz w:val="64"/>
    </w:rPr>
  </w:style>
  <w:style w:type="paragraph" w:customStyle="1" w:styleId="TitlePage-GdName">
    <w:name w:val="Title Page-Gd Name"/>
    <w:autoRedefine/>
    <w:semiHidden/>
    <w:rsid w:val="00E732BB"/>
    <w:pPr>
      <w:jc w:val="center"/>
    </w:pPr>
    <w:rPr>
      <w:rFonts w:ascii="Arial" w:eastAsia="Times New Roman" w:hAnsi="Arial"/>
      <w:sz w:val="64"/>
      <w:szCs w:val="64"/>
    </w:rPr>
  </w:style>
  <w:style w:type="paragraph" w:customStyle="1" w:styleId="TitlePage-GrpName">
    <w:name w:val="Title Page-Grp Name"/>
    <w:basedOn w:val="Heading1"/>
    <w:autoRedefine/>
    <w:rsid w:val="002D0E7F"/>
    <w:pPr>
      <w:pBdr>
        <w:bottom w:val="thickThinSmallGap" w:sz="24" w:space="1" w:color="auto"/>
      </w:pBdr>
      <w:tabs>
        <w:tab w:val="left" w:pos="7920"/>
      </w:tabs>
      <w:spacing w:after="0"/>
      <w:jc w:val="center"/>
    </w:pPr>
    <w:rPr>
      <w:rFonts w:eastAsia="Times New Roman" w:cs="Times New Roman"/>
      <w:b w:val="0"/>
      <w:bCs/>
      <w:noProof/>
      <w:kern w:val="28"/>
      <w:sz w:val="20"/>
      <w:szCs w:val="20"/>
    </w:rPr>
  </w:style>
  <w:style w:type="paragraph" w:customStyle="1" w:styleId="TitlePage-Date">
    <w:name w:val="Title Page-Date"/>
    <w:basedOn w:val="TitlePage-Ver"/>
    <w:next w:val="BlankLine-10pt"/>
    <w:autoRedefine/>
    <w:semiHidden/>
    <w:rsid w:val="002D0E7F"/>
    <w:pPr>
      <w:spacing w:before="0" w:after="480"/>
    </w:pPr>
  </w:style>
  <w:style w:type="paragraph" w:customStyle="1" w:styleId="TitlePage-Ver">
    <w:name w:val="Title Page-Ver #"/>
    <w:autoRedefine/>
    <w:rsid w:val="002D0E7F"/>
    <w:pPr>
      <w:spacing w:before="480"/>
      <w:jc w:val="center"/>
    </w:pPr>
    <w:rPr>
      <w:rFonts w:ascii="Arial" w:eastAsia="Times New Roman" w:hAnsi="Arial"/>
      <w:sz w:val="36"/>
    </w:rPr>
  </w:style>
  <w:style w:type="paragraph" w:customStyle="1" w:styleId="BlankLine-10pt">
    <w:name w:val="Blank Line-10 pt."/>
    <w:autoRedefine/>
    <w:semiHidden/>
    <w:rsid w:val="002D0E7F"/>
    <w:rPr>
      <w:rFonts w:ascii="Arial" w:eastAsia="Times New Roman" w:hAnsi="Arial"/>
    </w:rPr>
  </w:style>
  <w:style w:type="paragraph" w:customStyle="1" w:styleId="SectionHeading">
    <w:name w:val="Section Heading"/>
    <w:basedOn w:val="Heading1"/>
    <w:semiHidden/>
    <w:rsid w:val="002D0E7F"/>
    <w:pPr>
      <w:keepLines/>
      <w:pBdr>
        <w:top w:val="single" w:sz="30" w:space="3" w:color="FFFFFF"/>
        <w:left w:val="single" w:sz="6" w:space="3" w:color="FFFFFF"/>
        <w:bottom w:val="single" w:sz="6" w:space="3" w:color="FFFFFF"/>
      </w:pBdr>
      <w:shd w:val="solid" w:color="auto" w:fill="auto"/>
      <w:tabs>
        <w:tab w:val="left" w:pos="360"/>
        <w:tab w:val="num" w:pos="432"/>
        <w:tab w:val="left" w:pos="7920"/>
      </w:tabs>
      <w:spacing w:after="480" w:line="240" w:lineRule="atLeast"/>
      <w:jc w:val="both"/>
      <w:outlineLvl w:val="9"/>
    </w:pPr>
    <w:rPr>
      <w:rFonts w:ascii="Arial Black" w:eastAsia="Times New Roman" w:hAnsi="Arial Black" w:cs="Times New Roman"/>
      <w:b w:val="0"/>
      <w:noProof/>
      <w:color w:val="FFFFFF"/>
      <w:spacing w:val="-10"/>
      <w:kern w:val="20"/>
      <w:position w:val="8"/>
      <w:sz w:val="24"/>
      <w:szCs w:val="20"/>
    </w:rPr>
  </w:style>
  <w:style w:type="paragraph" w:customStyle="1" w:styleId="Paragraph1">
    <w:name w:val="Paragraph1"/>
    <w:basedOn w:val="Normal"/>
    <w:semiHidden/>
    <w:rsid w:val="002D0E7F"/>
    <w:pPr>
      <w:spacing w:before="80"/>
      <w:jc w:val="both"/>
    </w:pPr>
    <w:rPr>
      <w:rFonts w:ascii="Arial" w:hAnsi="Arial"/>
      <w:color w:val="000000"/>
      <w:sz w:val="20"/>
      <w:szCs w:val="22"/>
    </w:rPr>
  </w:style>
  <w:style w:type="paragraph" w:customStyle="1" w:styleId="TitlePage-PatchNo">
    <w:name w:val="Title Page-Patch No."/>
    <w:next w:val="TitlePage-Ver"/>
    <w:autoRedefine/>
    <w:semiHidden/>
    <w:rsid w:val="00147812"/>
    <w:pPr>
      <w:spacing w:before="320"/>
      <w:jc w:val="center"/>
    </w:pPr>
    <w:rPr>
      <w:rFonts w:ascii="Arial" w:eastAsia="Times New Roman" w:hAnsi="Arial"/>
      <w:sz w:val="36"/>
      <w:szCs w:val="36"/>
    </w:rPr>
  </w:style>
  <w:style w:type="paragraph" w:customStyle="1" w:styleId="TOC-Header">
    <w:name w:val="TOC-Header"/>
    <w:basedOn w:val="Normal"/>
    <w:next w:val="TOC1"/>
    <w:autoRedefine/>
    <w:rsid w:val="00432FCA"/>
    <w:pPr>
      <w:tabs>
        <w:tab w:val="left" w:pos="7560"/>
      </w:tabs>
      <w:spacing w:after="320"/>
      <w:ind w:right="-115" w:firstLine="58"/>
    </w:pPr>
    <w:rPr>
      <w:rFonts w:ascii="Arial" w:hAnsi="Arial"/>
      <w:b/>
      <w:sz w:val="36"/>
      <w:szCs w:val="36"/>
    </w:rPr>
  </w:style>
  <w:style w:type="paragraph" w:customStyle="1" w:styleId="Blank-6pt">
    <w:name w:val="Blank-6 pt."/>
    <w:autoRedefine/>
    <w:semiHidden/>
    <w:rsid w:val="002D0E7F"/>
    <w:rPr>
      <w:rFonts w:eastAsia="Times New Roman"/>
      <w:sz w:val="12"/>
    </w:rPr>
  </w:style>
  <w:style w:type="paragraph" w:customStyle="1" w:styleId="ScreenCaptureText">
    <w:name w:val="Screen Capture Text"/>
    <w:autoRedefine/>
    <w:rsid w:val="002D0E7F"/>
    <w:rPr>
      <w:rFonts w:ascii="Courier New" w:eastAsia="Times New Roman" w:hAnsi="Courier New"/>
      <w:snapToGrid w:val="0"/>
      <w:sz w:val="16"/>
    </w:rPr>
  </w:style>
  <w:style w:type="paragraph" w:customStyle="1" w:styleId="Border-screencapturetext">
    <w:name w:val="Border-screen capture text"/>
    <w:basedOn w:val="ScreenCaptureText"/>
    <w:rsid w:val="002D0E7F"/>
    <w:rPr>
      <w:b/>
      <w:i/>
      <w:sz w:val="19"/>
    </w:rPr>
  </w:style>
  <w:style w:type="paragraph" w:customStyle="1" w:styleId="BulletList-Arrow">
    <w:name w:val="Bullet List-Arrow"/>
    <w:autoRedefine/>
    <w:rsid w:val="002D0E7F"/>
    <w:pPr>
      <w:spacing w:after="40"/>
      <w:ind w:left="1296"/>
    </w:pPr>
    <w:rPr>
      <w:rFonts w:eastAsia="Times New Roman"/>
      <w:noProof/>
      <w:sz w:val="22"/>
    </w:rPr>
  </w:style>
  <w:style w:type="paragraph" w:customStyle="1" w:styleId="BulletList-Normal1">
    <w:name w:val="Bullet List-Normal 1"/>
    <w:aliases w:val="BN1"/>
    <w:autoRedefine/>
    <w:semiHidden/>
    <w:rsid w:val="00F74C68"/>
    <w:pPr>
      <w:keepNext/>
      <w:keepLines/>
      <w:numPr>
        <w:numId w:val="23"/>
      </w:numPr>
      <w:tabs>
        <w:tab w:val="left" w:pos="3042"/>
      </w:tabs>
      <w:spacing w:after="60"/>
    </w:pPr>
    <w:rPr>
      <w:rFonts w:eastAsia="Times New Roman"/>
      <w:noProof/>
      <w:sz w:val="24"/>
      <w:szCs w:val="22"/>
    </w:rPr>
  </w:style>
  <w:style w:type="paragraph" w:customStyle="1" w:styleId="BulletList-Normal2">
    <w:name w:val="Bullet List-Normal 2"/>
    <w:aliases w:val="BN2"/>
    <w:basedOn w:val="BulletList-Normal1"/>
    <w:autoRedefine/>
    <w:rsid w:val="002D0E7F"/>
    <w:pPr>
      <w:keepNext w:val="0"/>
      <w:keepLines w:val="0"/>
      <w:spacing w:after="240"/>
      <w:ind w:left="0"/>
    </w:pPr>
    <w:rPr>
      <w:b/>
      <w:bCs/>
      <w:noProof w:val="0"/>
      <w:color w:val="FF0000"/>
    </w:rPr>
  </w:style>
  <w:style w:type="paragraph" w:customStyle="1" w:styleId="Bullet-Indented">
    <w:name w:val="Bullet-Indented"/>
    <w:link w:val="Bullet-IndentedChar"/>
    <w:autoRedefine/>
    <w:semiHidden/>
    <w:rsid w:val="00F74C68"/>
    <w:pPr>
      <w:keepNext/>
      <w:keepLines/>
      <w:numPr>
        <w:ilvl w:val="2"/>
        <w:numId w:val="9"/>
      </w:numPr>
      <w:tabs>
        <w:tab w:val="clear" w:pos="2160"/>
        <w:tab w:val="num" w:pos="1512"/>
      </w:tabs>
      <w:spacing w:after="60"/>
      <w:ind w:left="1512" w:hanging="540"/>
    </w:pPr>
    <w:rPr>
      <w:rFonts w:eastAsia="Times New Roman"/>
      <w:sz w:val="24"/>
    </w:rPr>
  </w:style>
  <w:style w:type="paragraph" w:customStyle="1" w:styleId="Callout">
    <w:name w:val="Callout"/>
    <w:aliases w:val="C1"/>
    <w:autoRedefine/>
    <w:rsid w:val="002D0E7F"/>
    <w:rPr>
      <w:rFonts w:ascii="Arial" w:eastAsia="Times New Roman" w:hAnsi="Arial"/>
      <w:noProof/>
    </w:rPr>
  </w:style>
  <w:style w:type="paragraph" w:customStyle="1" w:styleId="Example">
    <w:name w:val="Example"/>
    <w:next w:val="BlankLine-10pt"/>
    <w:autoRedefine/>
    <w:rsid w:val="002D0E7F"/>
    <w:pPr>
      <w:spacing w:before="400" w:after="200"/>
      <w:jc w:val="center"/>
    </w:pPr>
    <w:rPr>
      <w:rFonts w:ascii="Arial" w:eastAsia="Times New Roman" w:hAnsi="Arial"/>
      <w:b/>
      <w:sz w:val="24"/>
    </w:rPr>
  </w:style>
  <w:style w:type="paragraph" w:customStyle="1" w:styleId="Heading3A">
    <w:name w:val="Heading 3A"/>
    <w:basedOn w:val="Heading3"/>
    <w:next w:val="Normal"/>
    <w:link w:val="Heading3AChar"/>
    <w:autoRedefine/>
    <w:rsid w:val="00357153"/>
    <w:pPr>
      <w:numPr>
        <w:ilvl w:val="0"/>
        <w:numId w:val="0"/>
      </w:numPr>
      <w:tabs>
        <w:tab w:val="left" w:pos="252"/>
      </w:tabs>
      <w:spacing w:after="60"/>
    </w:pPr>
    <w:rPr>
      <w:rFonts w:ascii="Times New Roman" w:hAnsi="Times New Roman" w:cs="Times New Roman"/>
      <w:bCs/>
      <w:noProof/>
      <w:szCs w:val="20"/>
    </w:rPr>
  </w:style>
  <w:style w:type="paragraph" w:customStyle="1" w:styleId="LeftHeader">
    <w:name w:val="Left Header"/>
    <w:aliases w:val="LH"/>
    <w:next w:val="Heading2"/>
    <w:autoRedefine/>
    <w:rsid w:val="002D0E7F"/>
    <w:pPr>
      <w:pBdr>
        <w:bottom w:val="thickThinSmallGap" w:sz="24" w:space="1" w:color="auto"/>
      </w:pBdr>
      <w:tabs>
        <w:tab w:val="left" w:pos="7560"/>
      </w:tabs>
      <w:spacing w:after="360"/>
    </w:pPr>
    <w:rPr>
      <w:rFonts w:eastAsia="Times New Roman"/>
      <w:noProof/>
    </w:rPr>
  </w:style>
  <w:style w:type="paragraph" w:customStyle="1" w:styleId="Normal2">
    <w:name w:val="Normal2"/>
    <w:basedOn w:val="Normal"/>
    <w:next w:val="Normal"/>
    <w:autoRedefine/>
    <w:rsid w:val="002D0E7F"/>
    <w:pPr>
      <w:spacing w:before="60" w:after="60"/>
    </w:pPr>
  </w:style>
  <w:style w:type="paragraph" w:customStyle="1" w:styleId="Normal-Boldface">
    <w:name w:val="Normal-Boldface"/>
    <w:autoRedefine/>
    <w:rsid w:val="002D0E7F"/>
    <w:pPr>
      <w:spacing w:before="60"/>
    </w:pPr>
    <w:rPr>
      <w:rFonts w:eastAsia="Times New Roman"/>
      <w:b/>
      <w:sz w:val="22"/>
    </w:rPr>
  </w:style>
  <w:style w:type="paragraph" w:customStyle="1" w:styleId="Notes">
    <w:name w:val="Notes"/>
    <w:aliases w:val="NT"/>
    <w:next w:val="Normal"/>
    <w:autoRedefine/>
    <w:rsid w:val="002D0E7F"/>
    <w:pPr>
      <w:spacing w:before="180" w:after="180"/>
    </w:pPr>
    <w:rPr>
      <w:rFonts w:ascii="Arial" w:eastAsia="Times New Roman" w:hAnsi="Arial"/>
      <w:b/>
      <w:sz w:val="23"/>
    </w:rPr>
  </w:style>
  <w:style w:type="paragraph" w:customStyle="1" w:styleId="NumberList1">
    <w:name w:val="Number List 1"/>
    <w:aliases w:val="NL1"/>
    <w:autoRedefine/>
    <w:rsid w:val="002D0E7F"/>
    <w:pPr>
      <w:keepNext/>
      <w:numPr>
        <w:numId w:val="8"/>
      </w:numPr>
      <w:tabs>
        <w:tab w:val="right" w:pos="144"/>
      </w:tabs>
    </w:pPr>
    <w:rPr>
      <w:rFonts w:eastAsia="Times New Roman"/>
      <w:sz w:val="22"/>
    </w:rPr>
  </w:style>
  <w:style w:type="paragraph" w:customStyle="1" w:styleId="NumberList2">
    <w:name w:val="Number List 2"/>
    <w:aliases w:val="NL2"/>
    <w:basedOn w:val="NumberList1"/>
    <w:autoRedefine/>
    <w:rsid w:val="002D0E7F"/>
    <w:pPr>
      <w:numPr>
        <w:numId w:val="0"/>
      </w:numPr>
      <w:tabs>
        <w:tab w:val="num" w:pos="720"/>
      </w:tabs>
      <w:ind w:left="720" w:hanging="360"/>
    </w:pPr>
  </w:style>
  <w:style w:type="paragraph" w:customStyle="1" w:styleId="Paragraph4">
    <w:name w:val="Paragraph4"/>
    <w:basedOn w:val="Normal"/>
    <w:rsid w:val="002D0E7F"/>
    <w:pPr>
      <w:spacing w:before="80"/>
      <w:ind w:left="792"/>
      <w:jc w:val="both"/>
    </w:pPr>
    <w:rPr>
      <w:sz w:val="20"/>
    </w:rPr>
  </w:style>
  <w:style w:type="paragraph" w:customStyle="1" w:styleId="RightHeader">
    <w:name w:val="Right Header"/>
    <w:aliases w:val="RH"/>
    <w:basedOn w:val="LeftHeader"/>
    <w:next w:val="Heading2"/>
    <w:autoRedefine/>
    <w:rsid w:val="002D0E7F"/>
    <w:pPr>
      <w:pBdr>
        <w:bottom w:val="thickThinSmallGap" w:sz="24" w:space="0" w:color="auto"/>
      </w:pBdr>
      <w:tabs>
        <w:tab w:val="clear" w:pos="7560"/>
        <w:tab w:val="left" w:pos="6120"/>
        <w:tab w:val="left" w:pos="7200"/>
      </w:tabs>
    </w:pPr>
  </w:style>
  <w:style w:type="paragraph" w:customStyle="1" w:styleId="SmallCaps">
    <w:name w:val="Small Caps"/>
    <w:aliases w:val="SC"/>
    <w:next w:val="Normal"/>
    <w:autoRedefine/>
    <w:rsid w:val="002D0E7F"/>
    <w:pPr>
      <w:jc w:val="center"/>
    </w:pPr>
    <w:rPr>
      <w:rFonts w:ascii="Arial" w:eastAsia="Times New Roman" w:hAnsi="Arial"/>
      <w:b/>
      <w:smallCaps/>
      <w:noProof/>
      <w:sz w:val="23"/>
    </w:rPr>
  </w:style>
  <w:style w:type="paragraph" w:customStyle="1" w:styleId="Table-Text">
    <w:name w:val="Table-Text"/>
    <w:autoRedefine/>
    <w:semiHidden/>
    <w:rsid w:val="002D0E7F"/>
    <w:pPr>
      <w:widowControl w:val="0"/>
    </w:pPr>
    <w:rPr>
      <w:rFonts w:eastAsia="Arial Unicode MS" w:cs="Arial"/>
      <w:bCs/>
      <w:sz w:val="24"/>
    </w:rPr>
  </w:style>
  <w:style w:type="paragraph" w:customStyle="1" w:styleId="TableText2">
    <w:name w:val="Table Text2"/>
    <w:basedOn w:val="Table-Text"/>
    <w:rsid w:val="002D0E7F"/>
    <w:pPr>
      <w:jc w:val="center"/>
    </w:pPr>
    <w:rPr>
      <w:b/>
      <w:bCs w:val="0"/>
    </w:rPr>
  </w:style>
  <w:style w:type="paragraph" w:customStyle="1" w:styleId="Table-2col">
    <w:name w:val="Table-2 col."/>
    <w:autoRedefine/>
    <w:rsid w:val="002D0E7F"/>
    <w:rPr>
      <w:rFonts w:eastAsia="Times New Roman"/>
    </w:rPr>
  </w:style>
  <w:style w:type="paragraph" w:customStyle="1" w:styleId="Table-Definition">
    <w:name w:val="Table-Definition"/>
    <w:autoRedefine/>
    <w:rsid w:val="002D0E7F"/>
    <w:pPr>
      <w:spacing w:after="80"/>
    </w:pPr>
    <w:rPr>
      <w:rFonts w:ascii="Arial" w:eastAsia="Times New Roman" w:hAnsi="Arial"/>
      <w:noProof/>
    </w:rPr>
  </w:style>
  <w:style w:type="paragraph" w:customStyle="1" w:styleId="table-header">
    <w:name w:val="table-header"/>
    <w:next w:val="Table-Text"/>
    <w:autoRedefine/>
    <w:rsid w:val="002D0E7F"/>
    <w:pPr>
      <w:spacing w:before="240"/>
      <w:jc w:val="center"/>
    </w:pPr>
    <w:rPr>
      <w:rFonts w:ascii="Arial" w:eastAsia="Times New Roman" w:hAnsi="Arial"/>
      <w:b/>
      <w:bCs/>
      <w:caps/>
      <w:sz w:val="22"/>
    </w:rPr>
  </w:style>
  <w:style w:type="paragraph" w:customStyle="1" w:styleId="Table-Header0">
    <w:name w:val="Table-Header"/>
    <w:next w:val="Table-Text"/>
    <w:autoRedefine/>
    <w:rsid w:val="002D0E7F"/>
    <w:pPr>
      <w:spacing w:before="240"/>
      <w:jc w:val="center"/>
    </w:pPr>
    <w:rPr>
      <w:rFonts w:ascii="Arial" w:eastAsia="Times New Roman" w:hAnsi="Arial"/>
      <w:b/>
      <w:bCs/>
      <w:caps/>
      <w:sz w:val="22"/>
    </w:rPr>
  </w:style>
  <w:style w:type="paragraph" w:customStyle="1" w:styleId="Table-Term">
    <w:name w:val="Table-Term"/>
    <w:autoRedefine/>
    <w:rsid w:val="002D0E7F"/>
    <w:rPr>
      <w:rFonts w:ascii="Arial" w:eastAsia="Times New Roman" w:hAnsi="Arial"/>
      <w:b/>
      <w:noProof/>
    </w:rPr>
  </w:style>
  <w:style w:type="paragraph" w:customStyle="1" w:styleId="table-text0">
    <w:name w:val="table-text"/>
    <w:autoRedefine/>
    <w:rsid w:val="002D0E7F"/>
    <w:pPr>
      <w:tabs>
        <w:tab w:val="left" w:pos="360"/>
        <w:tab w:val="left" w:pos="1080"/>
        <w:tab w:val="left" w:pos="2160"/>
        <w:tab w:val="left" w:pos="3240"/>
        <w:tab w:val="left" w:pos="4320"/>
        <w:tab w:val="left" w:pos="5400"/>
        <w:tab w:val="left" w:pos="6480"/>
        <w:tab w:val="left" w:pos="7560"/>
      </w:tabs>
    </w:pPr>
    <w:rPr>
      <w:rFonts w:ascii="Arial" w:eastAsia="Times New Roman" w:hAnsi="Arial"/>
    </w:rPr>
  </w:style>
  <w:style w:type="paragraph" w:customStyle="1" w:styleId="TipText">
    <w:name w:val="Tip Text"/>
    <w:aliases w:val="TT"/>
    <w:autoRedefine/>
    <w:semiHidden/>
    <w:rsid w:val="004B1A44"/>
    <w:pPr>
      <w:ind w:right="-14"/>
      <w:jc w:val="center"/>
    </w:pPr>
    <w:rPr>
      <w:rFonts w:ascii="Arial" w:eastAsia="Times New Roman" w:hAnsi="Arial"/>
      <w:noProof/>
      <w:sz w:val="18"/>
    </w:rPr>
  </w:style>
  <w:style w:type="paragraph" w:customStyle="1" w:styleId="Title1">
    <w:name w:val="Title 1"/>
    <w:aliases w:val="TTL1"/>
    <w:autoRedefine/>
    <w:rsid w:val="002D0E7F"/>
    <w:pPr>
      <w:spacing w:before="480" w:after="120"/>
      <w:jc w:val="center"/>
    </w:pPr>
    <w:rPr>
      <w:rFonts w:ascii="Arial" w:eastAsia="Times New Roman" w:hAnsi="Arial"/>
      <w:b/>
      <w:noProof/>
      <w:sz w:val="28"/>
    </w:rPr>
  </w:style>
  <w:style w:type="paragraph" w:customStyle="1" w:styleId="ToStatement">
    <w:name w:val="To Statement"/>
    <w:aliases w:val="TS"/>
    <w:next w:val="NumberList1"/>
    <w:autoRedefine/>
    <w:rsid w:val="002D0E7F"/>
    <w:pPr>
      <w:spacing w:after="60"/>
    </w:pPr>
    <w:rPr>
      <w:rFonts w:ascii="Arial" w:eastAsia="Times New Roman" w:hAnsi="Arial"/>
      <w:b/>
      <w:noProof/>
      <w:sz w:val="22"/>
    </w:rPr>
  </w:style>
  <w:style w:type="paragraph" w:customStyle="1" w:styleId="NDBI-ComputerScreen">
    <w:name w:val="NDBI-Computer Screen"/>
    <w:basedOn w:val="Normal"/>
    <w:rsid w:val="002D0E7F"/>
    <w:rPr>
      <w:rFonts w:ascii="Courier New" w:hAnsi="Courier New"/>
      <w:bCs w:val="0"/>
      <w:sz w:val="16"/>
    </w:rPr>
  </w:style>
  <w:style w:type="paragraph" w:customStyle="1" w:styleId="bulletlist-normal10">
    <w:name w:val="bulletlist-normal1"/>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ndbi-computerscreen0">
    <w:name w:val="ndbi-computerscreen"/>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segment">
    <w:name w:val="segment"/>
    <w:basedOn w:val="Normal"/>
    <w:rsid w:val="002D0E7F"/>
    <w:pPr>
      <w:widowControl/>
      <w:spacing w:before="100" w:beforeAutospacing="1" w:after="100" w:afterAutospacing="1"/>
    </w:pPr>
    <w:rPr>
      <w:rFonts w:ascii="Arial Unicode MS" w:hAnsi="Arial Unicode MS" w:cs="Arial Unicode MS"/>
      <w:bCs w:val="0"/>
      <w:szCs w:val="24"/>
    </w:rPr>
  </w:style>
  <w:style w:type="paragraph" w:styleId="Caption">
    <w:name w:val="caption"/>
    <w:basedOn w:val="Normal"/>
    <w:next w:val="Normal"/>
    <w:qFormat/>
    <w:rsid w:val="002D0E7F"/>
    <w:pPr>
      <w:widowControl/>
      <w:spacing w:before="120" w:after="120"/>
    </w:pPr>
    <w:rPr>
      <w:rFonts w:eastAsia="Times New Roman" w:cs="Times New Roman"/>
      <w:b/>
    </w:rPr>
  </w:style>
  <w:style w:type="paragraph" w:customStyle="1" w:styleId="VISTA-Narrativetext">
    <w:name w:val="VISTA-Narrative text"/>
    <w:basedOn w:val="Normal"/>
    <w:semiHidden/>
    <w:rsid w:val="002D0E7F"/>
    <w:pPr>
      <w:widowControl/>
    </w:pPr>
    <w:rPr>
      <w:rFonts w:eastAsia="Times New Roman" w:cs="Times New Roman"/>
      <w:bCs w:val="0"/>
    </w:rPr>
  </w:style>
  <w:style w:type="paragraph" w:styleId="E-mailSignature">
    <w:name w:val="E-mail Signature"/>
    <w:basedOn w:val="Normal"/>
    <w:rsid w:val="002D0E7F"/>
    <w:pPr>
      <w:widowControl/>
    </w:pPr>
    <w:rPr>
      <w:rFonts w:eastAsia="Times New Roman" w:cs="Times New Roman"/>
      <w:bCs w:val="0"/>
    </w:rPr>
  </w:style>
  <w:style w:type="paragraph" w:customStyle="1" w:styleId="Computersmall">
    <w:name w:val="Computer small"/>
    <w:basedOn w:val="ComputerScreen"/>
    <w:rsid w:val="002D0E7F"/>
    <w:rPr>
      <w:sz w:val="14"/>
    </w:rPr>
  </w:style>
  <w:style w:type="paragraph" w:customStyle="1" w:styleId="NDBINORMAL-ALLCAPS">
    <w:name w:val="NDBI NORMAL-ALL CAPS"/>
    <w:basedOn w:val="Normal"/>
    <w:rsid w:val="002D0E7F"/>
    <w:pPr>
      <w:widowControl/>
      <w:ind w:left="360"/>
    </w:pPr>
    <w:rPr>
      <w:rFonts w:eastAsia="Times New Roman" w:cs="Times New Roman"/>
      <w:bCs w:val="0"/>
      <w:caps/>
    </w:rPr>
  </w:style>
  <w:style w:type="paragraph" w:customStyle="1" w:styleId="VISTA-ComputerScreen">
    <w:name w:val="VISTA-Computer Screen"/>
    <w:basedOn w:val="Normal"/>
    <w:semiHidden/>
    <w:rsid w:val="002D0E7F"/>
    <w:pPr>
      <w:widowControl/>
    </w:pPr>
    <w:rPr>
      <w:rFonts w:ascii="Courier New" w:eastAsia="Times New Roman" w:hAnsi="Courier New" w:cs="Times New Roman"/>
      <w:bCs w:val="0"/>
      <w:sz w:val="22"/>
    </w:rPr>
  </w:style>
  <w:style w:type="paragraph" w:customStyle="1" w:styleId="VISTA-TitlePage">
    <w:name w:val="VISTA-Title Page"/>
    <w:basedOn w:val="Normal"/>
    <w:rsid w:val="002D0E7F"/>
    <w:pPr>
      <w:widowControl/>
    </w:pPr>
    <w:rPr>
      <w:rFonts w:ascii="Arial" w:eastAsia="Times New Roman" w:hAnsi="Arial" w:cs="Times New Roman"/>
      <w:bCs w:val="0"/>
    </w:rPr>
  </w:style>
  <w:style w:type="paragraph" w:customStyle="1" w:styleId="VISTA-Insidecoverpages">
    <w:name w:val="VISTA-Inside cover pages"/>
    <w:basedOn w:val="Normal"/>
    <w:rsid w:val="002D0E7F"/>
    <w:pPr>
      <w:widowControl/>
    </w:pPr>
    <w:rPr>
      <w:rFonts w:ascii="Arial" w:eastAsia="Times New Roman" w:hAnsi="Arial" w:cs="Times New Roman"/>
      <w:bCs w:val="0"/>
      <w:sz w:val="48"/>
    </w:rPr>
  </w:style>
  <w:style w:type="paragraph" w:customStyle="1" w:styleId="VISTA-Majorheadings">
    <w:name w:val="VISTA-Major headings"/>
    <w:basedOn w:val="Normal"/>
    <w:rsid w:val="002D0E7F"/>
    <w:pPr>
      <w:widowControl/>
    </w:pPr>
    <w:rPr>
      <w:rFonts w:ascii="Arial" w:eastAsia="Times New Roman" w:hAnsi="Arial" w:cs="Times New Roman"/>
      <w:bCs w:val="0"/>
      <w:sz w:val="36"/>
    </w:rPr>
  </w:style>
  <w:style w:type="paragraph" w:customStyle="1" w:styleId="VISTA-HeaderFooter">
    <w:name w:val="VISTA-Header/Footer"/>
    <w:basedOn w:val="Normal"/>
    <w:rsid w:val="002D0E7F"/>
    <w:pPr>
      <w:widowControl/>
    </w:pPr>
    <w:rPr>
      <w:rFonts w:eastAsia="Times New Roman" w:cs="Times New Roman"/>
      <w:bCs w:val="0"/>
    </w:rPr>
  </w:style>
  <w:style w:type="paragraph" w:customStyle="1" w:styleId="VISTA-subheadings1">
    <w:name w:val="VISTA-sub headings 1"/>
    <w:basedOn w:val="Normal"/>
    <w:rsid w:val="002D0E7F"/>
    <w:pPr>
      <w:widowControl/>
    </w:pPr>
    <w:rPr>
      <w:rFonts w:eastAsia="Times New Roman" w:cs="Times New Roman"/>
      <w:b/>
      <w:szCs w:val="24"/>
    </w:rPr>
  </w:style>
  <w:style w:type="paragraph" w:customStyle="1" w:styleId="NormalQuestion">
    <w:name w:val="Normal Question"/>
    <w:basedOn w:val="Normal"/>
    <w:semiHidden/>
    <w:rsid w:val="002D0E7F"/>
    <w:rPr>
      <w:i/>
      <w:iCs w:val="0"/>
    </w:rPr>
  </w:style>
  <w:style w:type="paragraph" w:customStyle="1" w:styleId="StyleHeading3head3H310ptNotBoldItalic">
    <w:name w:val="Style Heading 3head 3H3 + 10 pt Not Bold Italic"/>
    <w:basedOn w:val="Normal"/>
    <w:next w:val="Normal"/>
    <w:link w:val="StyleHeading3head3H310ptNotBoldItalicChar"/>
    <w:rsid w:val="004E15CD"/>
    <w:rPr>
      <w:b/>
      <w:i/>
      <w:sz w:val="20"/>
    </w:rPr>
  </w:style>
  <w:style w:type="character" w:customStyle="1" w:styleId="StyleHeading3head3H310ptNotBoldItalicChar">
    <w:name w:val="Style Heading 3head 3H3 + 10 pt Not Bold Italic Char"/>
    <w:basedOn w:val="DefaultParagraphFont"/>
    <w:link w:val="StyleHeading3head3H310ptNotBoldItalic"/>
    <w:rsid w:val="004E15CD"/>
    <w:rPr>
      <w:rFonts w:eastAsia="Arial Unicode MS" w:cs="Arial"/>
      <w:b/>
      <w:bCs/>
      <w:i/>
      <w:iCs/>
      <w:lang w:val="en-US" w:eastAsia="en-US" w:bidi="ar-SA"/>
    </w:rPr>
  </w:style>
  <w:style w:type="character" w:customStyle="1" w:styleId="Heading3Char">
    <w:name w:val="Heading 3 Char"/>
    <w:aliases w:val="head 3 Char,H3 Char"/>
    <w:basedOn w:val="DefaultParagraphFont"/>
    <w:link w:val="Heading3"/>
    <w:rsid w:val="00EE7248"/>
    <w:rPr>
      <w:rFonts w:ascii="Arial" w:eastAsia="Arial Unicode MS" w:hAnsi="Arial" w:cs="Arial"/>
      <w:b/>
      <w:iCs/>
      <w:sz w:val="24"/>
      <w:szCs w:val="26"/>
      <w:lang w:val="en-US" w:eastAsia="en-US" w:bidi="ar-SA"/>
    </w:rPr>
  </w:style>
  <w:style w:type="character" w:customStyle="1" w:styleId="Heading3AChar">
    <w:name w:val="Heading 3A Char"/>
    <w:basedOn w:val="Heading3Char"/>
    <w:link w:val="Heading3A"/>
    <w:rsid w:val="00357153"/>
    <w:rPr>
      <w:rFonts w:ascii="Arial" w:eastAsia="Arial Unicode MS" w:hAnsi="Arial" w:cs="Arial"/>
      <w:b/>
      <w:bCs/>
      <w:iCs/>
      <w:noProof/>
      <w:sz w:val="24"/>
      <w:szCs w:val="26"/>
      <w:lang w:val="en-US" w:eastAsia="en-US" w:bidi="ar-SA"/>
    </w:rPr>
  </w:style>
  <w:style w:type="paragraph" w:styleId="BalloonText">
    <w:name w:val="Balloon Text"/>
    <w:basedOn w:val="Normal"/>
    <w:semiHidden/>
    <w:rsid w:val="005217DF"/>
    <w:rPr>
      <w:rFonts w:ascii="Tahoma" w:hAnsi="Tahoma" w:cs="Tahoma"/>
      <w:sz w:val="16"/>
      <w:szCs w:val="16"/>
    </w:rPr>
  </w:style>
  <w:style w:type="paragraph" w:customStyle="1" w:styleId="StyleBullet-IndentedBold">
    <w:name w:val="Style Bullet-Indented + Bold"/>
    <w:basedOn w:val="Bullet-Indented"/>
    <w:link w:val="StyleBullet-IndentedBoldChar"/>
    <w:rsid w:val="00F74C68"/>
    <w:pPr>
      <w:ind w:left="1692"/>
    </w:pPr>
    <w:rPr>
      <w:b/>
      <w:bCs/>
    </w:rPr>
  </w:style>
  <w:style w:type="character" w:customStyle="1" w:styleId="Bullet-IndentedChar">
    <w:name w:val="Bullet-Indented Char"/>
    <w:basedOn w:val="DefaultParagraphFont"/>
    <w:link w:val="Bullet-Indented"/>
    <w:rsid w:val="00F74C68"/>
    <w:rPr>
      <w:sz w:val="24"/>
      <w:lang w:val="en-US" w:eastAsia="en-US" w:bidi="ar-SA"/>
    </w:rPr>
  </w:style>
  <w:style w:type="character" w:customStyle="1" w:styleId="StyleBullet-IndentedBoldChar">
    <w:name w:val="Style Bullet-Indented + Bold Char"/>
    <w:basedOn w:val="Bullet-IndentedChar"/>
    <w:link w:val="StyleBullet-IndentedBold"/>
    <w:rsid w:val="00F74C68"/>
    <w:rPr>
      <w:b/>
      <w:bCs/>
      <w:sz w:val="24"/>
      <w:lang w:val="en-US" w:eastAsia="en-US" w:bidi="ar-SA"/>
    </w:rPr>
  </w:style>
  <w:style w:type="paragraph" w:customStyle="1" w:styleId="H1Continued">
    <w:name w:val="H1 Continued"/>
    <w:basedOn w:val="Heading1"/>
    <w:autoRedefine/>
    <w:rsid w:val="00357153"/>
    <w:pPr>
      <w:spacing w:before="440"/>
    </w:pPr>
  </w:style>
  <w:style w:type="character" w:styleId="FollowedHyperlink">
    <w:name w:val="FollowedHyperlink"/>
    <w:basedOn w:val="DefaultParagraphFont"/>
    <w:rsid w:val="004254AD"/>
    <w:rPr>
      <w:color w:val="800080"/>
      <w:u w:val="single"/>
    </w:rPr>
  </w:style>
  <w:style w:type="paragraph" w:customStyle="1" w:styleId="H2Continued">
    <w:name w:val="H2 Continued"/>
    <w:basedOn w:val="Heading2"/>
    <w:rsid w:val="004254AD"/>
  </w:style>
  <w:style w:type="paragraph" w:styleId="DocumentMap">
    <w:name w:val="Document Map"/>
    <w:basedOn w:val="Normal"/>
    <w:semiHidden/>
    <w:rsid w:val="00882BF4"/>
    <w:pPr>
      <w:shd w:val="clear" w:color="auto" w:fill="000080"/>
    </w:pPr>
    <w:rPr>
      <w:rFonts w:ascii="Tahoma" w:hAnsi="Tahoma" w:cs="Tahoma"/>
      <w:sz w:val="20"/>
    </w:rPr>
  </w:style>
  <w:style w:type="paragraph" w:styleId="NoSpacing">
    <w:name w:val="No Spacing"/>
    <w:qFormat/>
    <w:rsid w:val="00CE1106"/>
    <w:rPr>
      <w:rFonts w:ascii="Calibri" w:eastAsia="Calibri" w:hAnsi="Calibri"/>
      <w:sz w:val="22"/>
      <w:szCs w:val="22"/>
    </w:rPr>
  </w:style>
  <w:style w:type="character" w:styleId="CommentReference">
    <w:name w:val="annotation reference"/>
    <w:basedOn w:val="DefaultParagraphFont"/>
    <w:semiHidden/>
    <w:rsid w:val="00805D67"/>
    <w:rPr>
      <w:sz w:val="16"/>
      <w:szCs w:val="16"/>
    </w:rPr>
  </w:style>
  <w:style w:type="paragraph" w:styleId="CommentText">
    <w:name w:val="annotation text"/>
    <w:basedOn w:val="Normal"/>
    <w:semiHidden/>
    <w:rsid w:val="00805D67"/>
    <w:rPr>
      <w:sz w:val="20"/>
    </w:rPr>
  </w:style>
  <w:style w:type="paragraph" w:styleId="CommentSubject">
    <w:name w:val="annotation subject"/>
    <w:basedOn w:val="CommentText"/>
    <w:next w:val="CommentText"/>
    <w:semiHidden/>
    <w:rsid w:val="00805D67"/>
    <w:rPr>
      <w:b/>
    </w:rPr>
  </w:style>
  <w:style w:type="character" w:customStyle="1" w:styleId="EmailStyle139">
    <w:name w:val="EmailStyle139"/>
    <w:basedOn w:val="DefaultParagraphFont"/>
    <w:semiHidden/>
    <w:rsid w:val="00850EF1"/>
    <w:rPr>
      <w:rFonts w:ascii="Book Antiqua" w:hAnsi="Book Antiqua"/>
      <w:b w:val="0"/>
      <w:bCs w:val="0"/>
      <w:i w:val="0"/>
      <w:iCs w:val="0"/>
      <w:strike w:val="0"/>
      <w:color w:val="auto"/>
      <w:sz w:val="20"/>
      <w:szCs w:val="20"/>
      <w:u w:val="none"/>
    </w:rPr>
  </w:style>
  <w:style w:type="table" w:styleId="TableGrid">
    <w:name w:val="Table Grid"/>
    <w:basedOn w:val="TableNormal"/>
    <w:rsid w:val="00CA7C9A"/>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9DB"/>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918">
      <w:bodyDiv w:val="1"/>
      <w:marLeft w:val="0"/>
      <w:marRight w:val="0"/>
      <w:marTop w:val="0"/>
      <w:marBottom w:val="0"/>
      <w:divBdr>
        <w:top w:val="none" w:sz="0" w:space="0" w:color="auto"/>
        <w:left w:val="none" w:sz="0" w:space="0" w:color="auto"/>
        <w:bottom w:val="none" w:sz="0" w:space="0" w:color="auto"/>
        <w:right w:val="none" w:sz="0" w:space="0" w:color="auto"/>
      </w:divBdr>
    </w:div>
    <w:div w:id="933899158">
      <w:bodyDiv w:val="1"/>
      <w:marLeft w:val="0"/>
      <w:marRight w:val="0"/>
      <w:marTop w:val="0"/>
      <w:marBottom w:val="0"/>
      <w:divBdr>
        <w:top w:val="none" w:sz="0" w:space="0" w:color="auto"/>
        <w:left w:val="none" w:sz="0" w:space="0" w:color="auto"/>
        <w:bottom w:val="none" w:sz="0" w:space="0" w:color="auto"/>
        <w:right w:val="none" w:sz="0" w:space="0" w:color="auto"/>
      </w:divBdr>
    </w:div>
    <w:div w:id="1021736468">
      <w:bodyDiv w:val="1"/>
      <w:marLeft w:val="0"/>
      <w:marRight w:val="0"/>
      <w:marTop w:val="0"/>
      <w:marBottom w:val="0"/>
      <w:divBdr>
        <w:top w:val="none" w:sz="0" w:space="0" w:color="auto"/>
        <w:left w:val="none" w:sz="0" w:space="0" w:color="auto"/>
        <w:bottom w:val="none" w:sz="0" w:space="0" w:color="auto"/>
        <w:right w:val="none" w:sz="0" w:space="0" w:color="auto"/>
      </w:divBdr>
    </w:div>
    <w:div w:id="1157651789">
      <w:bodyDiv w:val="1"/>
      <w:marLeft w:val="0"/>
      <w:marRight w:val="0"/>
      <w:marTop w:val="0"/>
      <w:marBottom w:val="0"/>
      <w:divBdr>
        <w:top w:val="none" w:sz="0" w:space="0" w:color="auto"/>
        <w:left w:val="none" w:sz="0" w:space="0" w:color="auto"/>
        <w:bottom w:val="none" w:sz="0" w:space="0" w:color="auto"/>
        <w:right w:val="none" w:sz="0" w:space="0" w:color="auto"/>
      </w:divBdr>
    </w:div>
    <w:div w:id="1183129868">
      <w:bodyDiv w:val="1"/>
      <w:marLeft w:val="0"/>
      <w:marRight w:val="0"/>
      <w:marTop w:val="0"/>
      <w:marBottom w:val="0"/>
      <w:divBdr>
        <w:top w:val="none" w:sz="0" w:space="0" w:color="auto"/>
        <w:left w:val="none" w:sz="0" w:space="0" w:color="auto"/>
        <w:bottom w:val="none" w:sz="0" w:space="0" w:color="auto"/>
        <w:right w:val="none" w:sz="0" w:space="0" w:color="auto"/>
      </w:divBdr>
    </w:div>
    <w:div w:id="1264068917">
      <w:bodyDiv w:val="1"/>
      <w:marLeft w:val="0"/>
      <w:marRight w:val="0"/>
      <w:marTop w:val="0"/>
      <w:marBottom w:val="0"/>
      <w:divBdr>
        <w:top w:val="none" w:sz="0" w:space="0" w:color="auto"/>
        <w:left w:val="none" w:sz="0" w:space="0" w:color="auto"/>
        <w:bottom w:val="none" w:sz="0" w:space="0" w:color="auto"/>
        <w:right w:val="none" w:sz="0" w:space="0" w:color="auto"/>
      </w:divBdr>
    </w:div>
    <w:div w:id="1916039927">
      <w:bodyDiv w:val="1"/>
      <w:marLeft w:val="0"/>
      <w:marRight w:val="0"/>
      <w:marTop w:val="0"/>
      <w:marBottom w:val="0"/>
      <w:divBdr>
        <w:top w:val="none" w:sz="0" w:space="0" w:color="auto"/>
        <w:left w:val="none" w:sz="0" w:space="0" w:color="auto"/>
        <w:bottom w:val="none" w:sz="0" w:space="0" w:color="auto"/>
        <w:right w:val="none" w:sz="0" w:space="0" w:color="auto"/>
      </w:divBdr>
    </w:div>
    <w:div w:id="2074887746">
      <w:bodyDiv w:val="1"/>
      <w:marLeft w:val="0"/>
      <w:marRight w:val="0"/>
      <w:marTop w:val="0"/>
      <w:marBottom w:val="0"/>
      <w:divBdr>
        <w:top w:val="none" w:sz="0" w:space="0" w:color="auto"/>
        <w:left w:val="none" w:sz="0" w:space="0" w:color="auto"/>
        <w:bottom w:val="none" w:sz="0" w:space="0" w:color="auto"/>
        <w:right w:val="none" w:sz="0" w:space="0" w:color="auto"/>
      </w:divBdr>
    </w:div>
    <w:div w:id="21123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B2370F00FF84A908501F438BDA18B" ma:contentTypeVersion="2" ma:contentTypeDescription="Create a new document." ma:contentTypeScope="" ma:versionID="1f2de24b022c8d0f9b541ef1cde38b90">
  <xsd:schema xmlns:xsd="http://www.w3.org/2001/XMLSchema" xmlns:p="http://schemas.microsoft.com/office/2006/metadata/properties" xmlns:ns1="http://schemas.microsoft.com/sharepoint/v3" targetNamespace="http://schemas.microsoft.com/office/2006/metadata/properties" ma:root="true" ma:fieldsID="a6a1ad80cfab0c95dc753c08deb859bb"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CheckedOutUserId" ma:index="29" nillable="true" ma:displayName="ID of the User who has the item Checked Out" ma:hidden="true" ma:list="Docs" ma:internalName="CheckedOutUserId" ma:readOnly="true" ma:showField="CheckoutUserId">
      <xsd:simpleType>
        <xsd:restriction base="dms:Lookup"/>
      </xsd:simpleType>
    </xsd:element>
    <xsd:element name="IsCheckedoutToLocal" ma:index="30" nillable="true" ma:displayName="Is Checked out to local" ma:hidden="true" ma:list="Docs" ma:internalName="IsCheckedoutToLocal" ma:readOnly="true" ma:showField="IsCheckoutToLocal">
      <xsd:simpleType>
        <xsd:restriction base="dms:Lookup"/>
      </xsd:simpleType>
    </xsd:element>
    <xsd:element name="CheckoutUser" ma:index="3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2" nillable="true" ma:displayName="Unique Id" ma:hidden="true" ma:list="Docs" ma:internalName="UniqueId" ma:readOnly="true" ma:showField="UniqueId">
      <xsd:simpleType>
        <xsd:restriction base="dms:Lookup"/>
      </xsd:simpleType>
    </xsd:element>
    <xsd:element name="ProgId" ma:index="33" nillable="true" ma:displayName="ProgId" ma:hidden="true" ma:list="Docs" ma:internalName="ProgId" ma:readOnly="true" ma:showField="ProgId">
      <xsd:simpleType>
        <xsd:restriction base="dms:Lookup"/>
      </xsd:simpleType>
    </xsd:element>
    <xsd:element name="ScopeId" ma:index="34" nillable="true" ma:displayName="ScopeId" ma:hidden="true" ma:list="Docs" ma:internalName="ScopeId" ma:readOnly="true" ma:showField="ScopeId">
      <xsd:simpleType>
        <xsd:restriction base="dms:Lookup"/>
      </xsd:simpleType>
    </xsd:element>
    <xsd:element name="VirusStatus" ma:index="35" nillable="true" ma:displayName="Virus Status" ma:format="TRUE" ma:hidden="true" ma:list="Docs" ma:internalName="VirusStatus" ma:readOnly="true" ma:showField="Size">
      <xsd:simpleType>
        <xsd:restriction base="dms:Lookup"/>
      </xsd:simpleType>
    </xsd:element>
    <xsd:element name="CheckedOutTitle" ma:index="36" nillable="true" ma:displayName="Checked Out To" ma:format="TRUE" ma:hidden="true" ma:list="Docs" ma:internalName="CheckedOutTitle" ma:readOnly="true" ma:showField="CheckedOutTitle">
      <xsd:simpleType>
        <xsd:restriction base="dms:Lookup"/>
      </xsd:simpleType>
    </xsd:element>
    <xsd:element name="_CheckinComment" ma:index="37" nillable="true" ma:displayName="Check In Comment" ma:format="TRUE" ma:list="Docs" ma:internalName="_CheckinComment" ma:readOnly="true" ma:showField="CheckinComment">
      <xsd:simpleType>
        <xsd:restriction base="dms:Lookup"/>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FAFE5-E340-4F77-B629-E557036FE06F}">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55FA83-2C10-4D45-BB38-8CAA59E9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CDBD7-A2E1-45E6-8616-17A31768A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3026</Words>
  <Characters>17251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Immunizations Documentation by BCMA Installation Guide</vt:lpstr>
    </vt:vector>
  </TitlesOfParts>
  <Company/>
  <LinksUpToDate>false</LinksUpToDate>
  <CharactersWithSpaces>20237</CharactersWithSpaces>
  <SharedDoc>false</SharedDoc>
  <HLinks>
    <vt:vector size="66" baseType="variant">
      <vt:variant>
        <vt:i4>1507389</vt:i4>
      </vt:variant>
      <vt:variant>
        <vt:i4>62</vt:i4>
      </vt:variant>
      <vt:variant>
        <vt:i4>0</vt:i4>
      </vt:variant>
      <vt:variant>
        <vt:i4>5</vt:i4>
      </vt:variant>
      <vt:variant>
        <vt:lpwstr/>
      </vt:variant>
      <vt:variant>
        <vt:lpwstr>_Toc241383643</vt:lpwstr>
      </vt:variant>
      <vt:variant>
        <vt:i4>1507389</vt:i4>
      </vt:variant>
      <vt:variant>
        <vt:i4>56</vt:i4>
      </vt:variant>
      <vt:variant>
        <vt:i4>0</vt:i4>
      </vt:variant>
      <vt:variant>
        <vt:i4>5</vt:i4>
      </vt:variant>
      <vt:variant>
        <vt:lpwstr/>
      </vt:variant>
      <vt:variant>
        <vt:lpwstr>_Toc241383642</vt:lpwstr>
      </vt:variant>
      <vt:variant>
        <vt:i4>1507389</vt:i4>
      </vt:variant>
      <vt:variant>
        <vt:i4>50</vt:i4>
      </vt:variant>
      <vt:variant>
        <vt:i4>0</vt:i4>
      </vt:variant>
      <vt:variant>
        <vt:i4>5</vt:i4>
      </vt:variant>
      <vt:variant>
        <vt:lpwstr/>
      </vt:variant>
      <vt:variant>
        <vt:lpwstr>_Toc241383641</vt:lpwstr>
      </vt:variant>
      <vt:variant>
        <vt:i4>1507389</vt:i4>
      </vt:variant>
      <vt:variant>
        <vt:i4>44</vt:i4>
      </vt:variant>
      <vt:variant>
        <vt:i4>0</vt:i4>
      </vt:variant>
      <vt:variant>
        <vt:i4>5</vt:i4>
      </vt:variant>
      <vt:variant>
        <vt:lpwstr/>
      </vt:variant>
      <vt:variant>
        <vt:lpwstr>_Toc241383640</vt:lpwstr>
      </vt:variant>
      <vt:variant>
        <vt:i4>1048637</vt:i4>
      </vt:variant>
      <vt:variant>
        <vt:i4>38</vt:i4>
      </vt:variant>
      <vt:variant>
        <vt:i4>0</vt:i4>
      </vt:variant>
      <vt:variant>
        <vt:i4>5</vt:i4>
      </vt:variant>
      <vt:variant>
        <vt:lpwstr/>
      </vt:variant>
      <vt:variant>
        <vt:lpwstr>_Toc241383639</vt:lpwstr>
      </vt:variant>
      <vt:variant>
        <vt:i4>1048637</vt:i4>
      </vt:variant>
      <vt:variant>
        <vt:i4>32</vt:i4>
      </vt:variant>
      <vt:variant>
        <vt:i4>0</vt:i4>
      </vt:variant>
      <vt:variant>
        <vt:i4>5</vt:i4>
      </vt:variant>
      <vt:variant>
        <vt:lpwstr/>
      </vt:variant>
      <vt:variant>
        <vt:lpwstr>_Toc241383638</vt:lpwstr>
      </vt:variant>
      <vt:variant>
        <vt:i4>1048637</vt:i4>
      </vt:variant>
      <vt:variant>
        <vt:i4>26</vt:i4>
      </vt:variant>
      <vt:variant>
        <vt:i4>0</vt:i4>
      </vt:variant>
      <vt:variant>
        <vt:i4>5</vt:i4>
      </vt:variant>
      <vt:variant>
        <vt:lpwstr/>
      </vt:variant>
      <vt:variant>
        <vt:lpwstr>_Toc241383637</vt:lpwstr>
      </vt:variant>
      <vt:variant>
        <vt:i4>1048637</vt:i4>
      </vt:variant>
      <vt:variant>
        <vt:i4>20</vt:i4>
      </vt:variant>
      <vt:variant>
        <vt:i4>0</vt:i4>
      </vt:variant>
      <vt:variant>
        <vt:i4>5</vt:i4>
      </vt:variant>
      <vt:variant>
        <vt:lpwstr/>
      </vt:variant>
      <vt:variant>
        <vt:lpwstr>_Toc241383636</vt:lpwstr>
      </vt:variant>
      <vt:variant>
        <vt:i4>1048637</vt:i4>
      </vt:variant>
      <vt:variant>
        <vt:i4>14</vt:i4>
      </vt:variant>
      <vt:variant>
        <vt:i4>0</vt:i4>
      </vt:variant>
      <vt:variant>
        <vt:i4>5</vt:i4>
      </vt:variant>
      <vt:variant>
        <vt:lpwstr/>
      </vt:variant>
      <vt:variant>
        <vt:lpwstr>_Toc241383635</vt:lpwstr>
      </vt:variant>
      <vt:variant>
        <vt:i4>1048637</vt:i4>
      </vt:variant>
      <vt:variant>
        <vt:i4>8</vt:i4>
      </vt:variant>
      <vt:variant>
        <vt:i4>0</vt:i4>
      </vt:variant>
      <vt:variant>
        <vt:i4>5</vt:i4>
      </vt:variant>
      <vt:variant>
        <vt:lpwstr/>
      </vt:variant>
      <vt:variant>
        <vt:lpwstr>_Toc241383634</vt:lpwstr>
      </vt:variant>
      <vt:variant>
        <vt:i4>1048637</vt:i4>
      </vt:variant>
      <vt:variant>
        <vt:i4>2</vt:i4>
      </vt:variant>
      <vt:variant>
        <vt:i4>0</vt:i4>
      </vt:variant>
      <vt:variant>
        <vt:i4>5</vt:i4>
      </vt:variant>
      <vt:variant>
        <vt:lpwstr/>
      </vt:variant>
      <vt:variant>
        <vt:lpwstr>_Toc241383633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Immunizations Documentation by BCMA Installation Guide</dc:title>
  <dc:subject/>
  <dc:creator>Department of Veterans Affairs</dc:creator>
  <cp:keywords>PSB*3*47, PSS*1*141</cp:keywords>
  <dc:description/>
  <cp:lastModifiedBy>Department of Veterans Affairs</cp:lastModifiedBy>
  <cp:revision>2</cp:revision>
  <cp:lastPrinted>2004-12-01T16:56:00Z</cp:lastPrinted>
  <dcterms:created xsi:type="dcterms:W3CDTF">2021-08-25T19:01:00Z</dcterms:created>
  <dcterms:modified xsi:type="dcterms:W3CDTF">2021-08-25T19:01:00Z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-2019214373</vt:i4>
  </property>
  <property fmtid="{D5CDD505-2E9C-101B-9397-08002B2CF9AE}" pid="4" name="_EmailSubject">
    <vt:lpwstr>PSB*3*8 Patch t10 - Ready for SQA Review</vt:lpwstr>
  </property>
  <property fmtid="{D5CDD505-2E9C-101B-9397-08002B2CF9AE}" pid="5" name="_AuthorEmail">
    <vt:lpwstr>Sabrina.Wellman@med.va.gov</vt:lpwstr>
  </property>
  <property fmtid="{D5CDD505-2E9C-101B-9397-08002B2CF9AE}" pid="6" name="_AuthorEmailDisplayName">
    <vt:lpwstr>Wellman, Sabrina (EDS)</vt:lpwstr>
  </property>
  <property fmtid="{D5CDD505-2E9C-101B-9397-08002B2CF9AE}" pid="7" name="_ReviewingToolsShownOnce">
    <vt:lpwstr/>
  </property>
</Properties>
</file>