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AF2F0" w14:textId="77777777" w:rsidR="00786A4C" w:rsidRPr="009942D3" w:rsidRDefault="00B44E10" w:rsidP="00786A4C">
      <w:pPr>
        <w:pStyle w:val="Heading1"/>
      </w:pPr>
      <w:r w:rsidRPr="009942D3">
        <w:t>Appendix D</w:t>
      </w:r>
      <w:r w:rsidR="00786A4C" w:rsidRPr="009942D3">
        <w:t xml:space="preserve">: </w:t>
      </w:r>
      <w:r w:rsidRPr="009942D3">
        <w:t>508 Compliance</w:t>
      </w:r>
    </w:p>
    <w:tbl>
      <w:tblPr>
        <w:tblW w:w="9576" w:type="dxa"/>
        <w:tblLayout w:type="fixed"/>
        <w:tblLook w:val="01E0" w:firstRow="1" w:lastRow="1" w:firstColumn="1" w:lastColumn="1" w:noHBand="0" w:noVBand="0"/>
      </w:tblPr>
      <w:tblGrid>
        <w:gridCol w:w="2880"/>
        <w:gridCol w:w="6480"/>
        <w:gridCol w:w="216"/>
      </w:tblGrid>
      <w:tr w:rsidR="003527DB" w:rsidRPr="009942D3" w14:paraId="5F825457" w14:textId="77777777" w:rsidTr="00916AF5">
        <w:trPr>
          <w:gridAfter w:val="1"/>
          <w:wAfter w:w="216" w:type="dxa"/>
          <w:trHeight w:val="1107"/>
        </w:trPr>
        <w:tc>
          <w:tcPr>
            <w:tcW w:w="2880" w:type="dxa"/>
            <w:tcBorders>
              <w:right w:val="single" w:sz="4" w:space="0" w:color="auto"/>
            </w:tcBorders>
          </w:tcPr>
          <w:p w14:paraId="6366B807" w14:textId="77777777" w:rsidR="003527DB" w:rsidRPr="009942D3" w:rsidRDefault="003527DB" w:rsidP="00062937">
            <w:pPr>
              <w:pStyle w:val="Heading2"/>
            </w:pPr>
            <w:r w:rsidRPr="009942D3">
              <w:t xml:space="preserve">What Is </w:t>
            </w:r>
            <w:r w:rsidR="00B44E10" w:rsidRPr="009942D3">
              <w:t>508 Compliance</w:t>
            </w:r>
            <w:r w:rsidRPr="009942D3">
              <w:t>?</w:t>
            </w:r>
          </w:p>
          <w:p w14:paraId="76AED263" w14:textId="77777777" w:rsidR="00383BC4" w:rsidRPr="009942D3" w:rsidRDefault="00383BC4" w:rsidP="00654026"/>
          <w:p w14:paraId="2BCA04BF" w14:textId="77777777" w:rsidR="00383BC4" w:rsidRPr="009942D3" w:rsidRDefault="00383BC4" w:rsidP="00654026"/>
        </w:tc>
        <w:tc>
          <w:tcPr>
            <w:tcW w:w="6480" w:type="dxa"/>
            <w:tcBorders>
              <w:left w:val="single" w:sz="4" w:space="0" w:color="auto"/>
            </w:tcBorders>
          </w:tcPr>
          <w:p w14:paraId="0024D2B5" w14:textId="77777777" w:rsidR="00F86E0F" w:rsidRPr="009942D3" w:rsidRDefault="003B6429" w:rsidP="00F86E0F">
            <w:pPr>
              <w:rPr>
                <w:rFonts w:ascii="Tahoma" w:hAnsi="Tahoma" w:cs="Tahoma"/>
              </w:rPr>
            </w:pPr>
            <w:r w:rsidRPr="009942D3">
              <w:rPr>
                <w:szCs w:val="22"/>
              </w:rPr>
              <w:t xml:space="preserve">Section 508 of the Rehabilitation Act </w:t>
            </w:r>
            <w:r w:rsidR="00E633CF" w:rsidRPr="009942D3">
              <w:rPr>
                <w:szCs w:val="22"/>
              </w:rPr>
              <w:t>of 1973</w:t>
            </w:r>
            <w:r w:rsidR="00C741F2" w:rsidRPr="009942D3">
              <w:rPr>
                <w:szCs w:val="22"/>
              </w:rPr>
              <w:t xml:space="preserve"> and Rehabilitation Act Amendments of 1998 mandates</w:t>
            </w:r>
            <w:r w:rsidRPr="009942D3">
              <w:rPr>
                <w:szCs w:val="22"/>
              </w:rPr>
              <w:t xml:space="preserve"> that all software developed by federal agencies allow access to and use of information and data by individuals with disabilities. The Bar Code Medication Administration (BCMA) V. 3.0 graphical user interface (GUI) </w:t>
            </w:r>
            <w:r w:rsidR="00414E02" w:rsidRPr="009942D3">
              <w:rPr>
                <w:szCs w:val="22"/>
              </w:rPr>
              <w:t>is</w:t>
            </w:r>
            <w:r w:rsidRPr="009942D3">
              <w:rPr>
                <w:szCs w:val="22"/>
              </w:rPr>
              <w:t xml:space="preserve"> updated to ensure 508 Compliance with respect to the requirements of the Section 508 Checklist for Software Applications and Operating S</w:t>
            </w:r>
            <w:r w:rsidR="00770F6E" w:rsidRPr="009942D3">
              <w:rPr>
                <w:szCs w:val="22"/>
              </w:rPr>
              <w:t xml:space="preserve">ystems </w:t>
            </w:r>
            <w:r w:rsidR="00B51782" w:rsidRPr="009942D3">
              <w:rPr>
                <w:szCs w:val="22"/>
              </w:rPr>
              <w:t>(see</w:t>
            </w:r>
            <w:r w:rsidR="00770F6E" w:rsidRPr="009942D3">
              <w:rPr>
                <w:szCs w:val="22"/>
              </w:rPr>
              <w:br/>
            </w:r>
            <w:r w:rsidR="000A7961">
              <w:rPr>
                <w:highlight w:val="yellow"/>
              </w:rPr>
              <w:t>REDACTED</w:t>
            </w:r>
            <w:r w:rsidR="00F86E0F" w:rsidRPr="009942D3">
              <w:t>.</w:t>
            </w:r>
          </w:p>
          <w:p w14:paraId="1FB40987" w14:textId="77777777" w:rsidR="00803344" w:rsidRPr="009942D3" w:rsidRDefault="00803344" w:rsidP="00145669">
            <w:pPr>
              <w:rPr>
                <w:rFonts w:ascii="Arial" w:hAnsi="Arial" w:cs="Arial"/>
                <w:szCs w:val="22"/>
              </w:rPr>
            </w:pPr>
          </w:p>
          <w:p w14:paraId="58DE341E" w14:textId="77777777" w:rsidR="00383BC4" w:rsidRPr="009942D3" w:rsidRDefault="00887301" w:rsidP="00383BC4">
            <w:pPr>
              <w:rPr>
                <w:szCs w:val="22"/>
              </w:rPr>
            </w:pPr>
            <w:r w:rsidRPr="009942D3">
              <w:rPr>
                <w:szCs w:val="22"/>
              </w:rPr>
              <w:t>Section 508 e</w:t>
            </w:r>
            <w:r w:rsidR="003B6429" w:rsidRPr="009942D3">
              <w:rPr>
                <w:szCs w:val="22"/>
              </w:rPr>
              <w:t>nhancements</w:t>
            </w:r>
            <w:r w:rsidR="00F94CD5" w:rsidRPr="009942D3">
              <w:rPr>
                <w:szCs w:val="22"/>
              </w:rPr>
              <w:t xml:space="preserve"> to BCMA</w:t>
            </w:r>
            <w:r w:rsidR="003B6429" w:rsidRPr="009942D3">
              <w:rPr>
                <w:szCs w:val="22"/>
              </w:rPr>
              <w:t xml:space="preserve"> ensure accessibility for color-blind, </w:t>
            </w:r>
            <w:r w:rsidR="001565A9" w:rsidRPr="009942D3">
              <w:rPr>
                <w:szCs w:val="22"/>
              </w:rPr>
              <w:t xml:space="preserve">mobility-impaired, and </w:t>
            </w:r>
            <w:r w:rsidR="00082361" w:rsidRPr="009942D3">
              <w:rPr>
                <w:szCs w:val="22"/>
              </w:rPr>
              <w:t>visually-impaired</w:t>
            </w:r>
            <w:r w:rsidR="001565A9" w:rsidRPr="009942D3">
              <w:rPr>
                <w:szCs w:val="22"/>
              </w:rPr>
              <w:t xml:space="preserve"> users, without impacting software usability for our pr</w:t>
            </w:r>
            <w:r w:rsidR="00770F6E" w:rsidRPr="009942D3">
              <w:rPr>
                <w:szCs w:val="22"/>
              </w:rPr>
              <w:t>imary audience of users</w:t>
            </w:r>
            <w:r w:rsidR="00141B3A" w:rsidRPr="009942D3">
              <w:rPr>
                <w:szCs w:val="22"/>
              </w:rPr>
              <w:t>—</w:t>
            </w:r>
            <w:r w:rsidR="001565A9" w:rsidRPr="009942D3">
              <w:rPr>
                <w:szCs w:val="22"/>
              </w:rPr>
              <w:t xml:space="preserve">sighted nurses </w:t>
            </w:r>
            <w:r w:rsidR="00770F6E" w:rsidRPr="009942D3">
              <w:rPr>
                <w:szCs w:val="22"/>
              </w:rPr>
              <w:t>who</w:t>
            </w:r>
            <w:r w:rsidR="001565A9" w:rsidRPr="009942D3">
              <w:rPr>
                <w:szCs w:val="22"/>
              </w:rPr>
              <w:t xml:space="preserve"> administer medications to patients.</w:t>
            </w:r>
          </w:p>
        </w:tc>
      </w:tr>
      <w:tr w:rsidR="00383BC4" w:rsidRPr="009942D3" w14:paraId="2C9511D4" w14:textId="77777777" w:rsidTr="00916AF5">
        <w:trPr>
          <w:trHeight w:val="259"/>
        </w:trPr>
        <w:tc>
          <w:tcPr>
            <w:tcW w:w="9576" w:type="dxa"/>
            <w:gridSpan w:val="3"/>
          </w:tcPr>
          <w:p w14:paraId="25EA6799" w14:textId="77777777" w:rsidR="00383BC4" w:rsidRPr="009942D3" w:rsidRDefault="00383BC4" w:rsidP="00383BC4"/>
        </w:tc>
      </w:tr>
      <w:tr w:rsidR="00383BC4" w:rsidRPr="009942D3" w14:paraId="745C8273" w14:textId="77777777" w:rsidTr="00916AF5">
        <w:trPr>
          <w:gridAfter w:val="1"/>
          <w:wAfter w:w="216" w:type="dxa"/>
          <w:trHeight w:val="1107"/>
        </w:trPr>
        <w:tc>
          <w:tcPr>
            <w:tcW w:w="2880" w:type="dxa"/>
            <w:tcBorders>
              <w:right w:val="single" w:sz="4" w:space="0" w:color="auto"/>
            </w:tcBorders>
          </w:tcPr>
          <w:p w14:paraId="6DD9C329" w14:textId="77777777" w:rsidR="00383BC4" w:rsidRPr="009942D3" w:rsidRDefault="00383BC4" w:rsidP="00383BC4">
            <w:pPr>
              <w:pStyle w:val="Heading2"/>
            </w:pPr>
            <w:r w:rsidRPr="009942D3">
              <w:t xml:space="preserve">Definitions Used in 508 Compliance </w:t>
            </w:r>
          </w:p>
          <w:p w14:paraId="5620F13B" w14:textId="77777777" w:rsidR="00383BC4" w:rsidRPr="009942D3" w:rsidRDefault="00383BC4" w:rsidP="00383BC4"/>
        </w:tc>
        <w:tc>
          <w:tcPr>
            <w:tcW w:w="6480" w:type="dxa"/>
            <w:tcBorders>
              <w:left w:val="single" w:sz="4" w:space="0" w:color="auto"/>
            </w:tcBorders>
          </w:tcPr>
          <w:p w14:paraId="48D34FA8" w14:textId="77777777" w:rsidR="00383BC4" w:rsidRPr="009942D3" w:rsidRDefault="00383BC4" w:rsidP="00383BC4">
            <w:pPr>
              <w:rPr>
                <w:szCs w:val="22"/>
              </w:rPr>
            </w:pPr>
            <w:r w:rsidRPr="009942D3">
              <w:rPr>
                <w:szCs w:val="22"/>
              </w:rPr>
              <w:t>The following definitions are used in the 508 Compliance project:</w:t>
            </w:r>
          </w:p>
          <w:p w14:paraId="6DA3B718" w14:textId="77777777" w:rsidR="00383BC4" w:rsidRPr="009942D3" w:rsidRDefault="00383BC4" w:rsidP="00916AF5">
            <w:pPr>
              <w:numPr>
                <w:ilvl w:val="0"/>
                <w:numId w:val="32"/>
              </w:numPr>
              <w:rPr>
                <w:szCs w:val="22"/>
              </w:rPr>
            </w:pPr>
            <w:r w:rsidRPr="009942D3">
              <w:rPr>
                <w:b/>
                <w:szCs w:val="22"/>
              </w:rPr>
              <w:t>508 Compliant User</w:t>
            </w:r>
            <w:r w:rsidRPr="009942D3">
              <w:rPr>
                <w:szCs w:val="22"/>
              </w:rPr>
              <w:t xml:space="preserve"> — A user with one or more of the following disabilities (color-blind, mobility</w:t>
            </w:r>
            <w:r w:rsidRPr="009942D3">
              <w:rPr>
                <w:szCs w:val="22"/>
              </w:rPr>
              <w:noBreakHyphen/>
              <w:t>impaired, visually-impaired) who requires access to software applications through the use of adaptive technology and tools.</w:t>
            </w:r>
          </w:p>
          <w:p w14:paraId="3CB41678" w14:textId="77777777" w:rsidR="00383BC4" w:rsidRPr="009942D3" w:rsidRDefault="00383BC4" w:rsidP="00916AF5">
            <w:pPr>
              <w:numPr>
                <w:ilvl w:val="0"/>
                <w:numId w:val="32"/>
              </w:numPr>
              <w:rPr>
                <w:szCs w:val="22"/>
              </w:rPr>
            </w:pPr>
            <w:r w:rsidRPr="009942D3">
              <w:rPr>
                <w:b/>
                <w:szCs w:val="22"/>
              </w:rPr>
              <w:t xml:space="preserve">Adaptive technology </w:t>
            </w:r>
            <w:r w:rsidRPr="009942D3">
              <w:rPr>
                <w:szCs w:val="22"/>
              </w:rPr>
              <w:t>— Products that help people who cannot use regular versions of products; primarily people with physical disabilities such as limitations to vision and mobility. Such products include alternate pointing devices, screen readers, screen magnifiers, voice recognition technology, etc.</w:t>
            </w:r>
          </w:p>
          <w:p w14:paraId="63CED215" w14:textId="77777777" w:rsidR="00383BC4" w:rsidRPr="009942D3" w:rsidRDefault="00383BC4" w:rsidP="00916AF5">
            <w:pPr>
              <w:numPr>
                <w:ilvl w:val="0"/>
                <w:numId w:val="32"/>
              </w:numPr>
              <w:rPr>
                <w:szCs w:val="22"/>
              </w:rPr>
            </w:pPr>
            <w:r w:rsidRPr="009942D3">
              <w:rPr>
                <w:b/>
                <w:szCs w:val="22"/>
              </w:rPr>
              <w:t>Clear Focus</w:t>
            </w:r>
            <w:r w:rsidRPr="009942D3">
              <w:rPr>
                <w:szCs w:val="22"/>
              </w:rPr>
              <w:t xml:space="preserve"> — A well-defined on-screen indication of the current application focus so that keyboard users and adaptive technology can track focus and focus changes.</w:t>
            </w:r>
          </w:p>
          <w:p w14:paraId="105E5D54" w14:textId="77777777" w:rsidR="00383BC4" w:rsidRPr="009942D3" w:rsidRDefault="00383BC4" w:rsidP="00916AF5">
            <w:pPr>
              <w:numPr>
                <w:ilvl w:val="0"/>
                <w:numId w:val="32"/>
              </w:numPr>
              <w:rPr>
                <w:szCs w:val="22"/>
              </w:rPr>
            </w:pPr>
            <w:r w:rsidRPr="009942D3">
              <w:rPr>
                <w:b/>
                <w:szCs w:val="22"/>
              </w:rPr>
              <w:t xml:space="preserve">Color-blind </w:t>
            </w:r>
            <w:r w:rsidRPr="009942D3">
              <w:rPr>
                <w:szCs w:val="22"/>
              </w:rPr>
              <w:t>— A color vision deficiency in humans, resulting in the inability to perceive differences between some or all colors that other people can distinguish.</w:t>
            </w:r>
          </w:p>
          <w:p w14:paraId="0F2F0FFF" w14:textId="77777777" w:rsidR="00383BC4" w:rsidRPr="009942D3" w:rsidRDefault="00383BC4" w:rsidP="00916AF5">
            <w:pPr>
              <w:numPr>
                <w:ilvl w:val="0"/>
                <w:numId w:val="32"/>
              </w:numPr>
              <w:rPr>
                <w:szCs w:val="22"/>
              </w:rPr>
            </w:pPr>
            <w:r w:rsidRPr="009942D3">
              <w:rPr>
                <w:b/>
                <w:szCs w:val="22"/>
              </w:rPr>
              <w:t>Mobility-impaired</w:t>
            </w:r>
            <w:r w:rsidRPr="009942D3">
              <w:rPr>
                <w:szCs w:val="22"/>
              </w:rPr>
              <w:t xml:space="preserve"> — A user with a physical impairment or limitation, such that they require alternative pointing devices, limited keyboard access, keyboard-only access, voice recognition technology, or a combination of the above, in order to use a computer.</w:t>
            </w:r>
          </w:p>
          <w:p w14:paraId="1B85711F" w14:textId="77777777" w:rsidR="00383BC4" w:rsidRPr="009942D3" w:rsidRDefault="00383BC4" w:rsidP="00916AF5">
            <w:pPr>
              <w:numPr>
                <w:ilvl w:val="0"/>
                <w:numId w:val="32"/>
              </w:numPr>
              <w:rPr>
                <w:szCs w:val="22"/>
              </w:rPr>
            </w:pPr>
            <w:r w:rsidRPr="009942D3">
              <w:rPr>
                <w:b/>
                <w:szCs w:val="22"/>
              </w:rPr>
              <w:t xml:space="preserve">Primary User </w:t>
            </w:r>
            <w:r w:rsidRPr="009942D3">
              <w:rPr>
                <w:szCs w:val="22"/>
              </w:rPr>
              <w:t>— Refers to the primary user of BCMA, a sighted nurse that administers medications to patients at bedside.</w:t>
            </w:r>
          </w:p>
          <w:p w14:paraId="695170AD" w14:textId="77777777" w:rsidR="00383BC4" w:rsidRPr="009942D3" w:rsidRDefault="00383BC4" w:rsidP="00916AF5">
            <w:pPr>
              <w:numPr>
                <w:ilvl w:val="0"/>
                <w:numId w:val="32"/>
              </w:numPr>
            </w:pPr>
            <w:r w:rsidRPr="009942D3">
              <w:rPr>
                <w:b/>
                <w:szCs w:val="22"/>
              </w:rPr>
              <w:t xml:space="preserve">Visually-impaired </w:t>
            </w:r>
            <w:r w:rsidRPr="009942D3">
              <w:rPr>
                <w:szCs w:val="22"/>
              </w:rPr>
              <w:t>— A user that has vision loss or impairment such that they require adaptive technologies such as screen readers or magnifiers in order to read a computer screen. Includes partially sighted, low vision, legally blind, or totally blind users.</w:t>
            </w:r>
          </w:p>
        </w:tc>
      </w:tr>
      <w:tr w:rsidR="00383BC4" w:rsidRPr="009942D3" w14:paraId="148C9DF9" w14:textId="77777777" w:rsidTr="00916AF5">
        <w:trPr>
          <w:trHeight w:val="259"/>
        </w:trPr>
        <w:tc>
          <w:tcPr>
            <w:tcW w:w="9576" w:type="dxa"/>
            <w:gridSpan w:val="3"/>
          </w:tcPr>
          <w:p w14:paraId="1C055B4F" w14:textId="77777777" w:rsidR="00383BC4" w:rsidRPr="009942D3" w:rsidRDefault="00383BC4" w:rsidP="00383BC4"/>
        </w:tc>
      </w:tr>
      <w:tr w:rsidR="006F4BF8" w:rsidRPr="009942D3" w14:paraId="007C8336" w14:textId="77777777" w:rsidTr="00916AF5">
        <w:trPr>
          <w:trHeight w:val="259"/>
        </w:trPr>
        <w:tc>
          <w:tcPr>
            <w:tcW w:w="9576" w:type="dxa"/>
            <w:gridSpan w:val="3"/>
          </w:tcPr>
          <w:p w14:paraId="71951CBD" w14:textId="77777777" w:rsidR="006F4BF8" w:rsidRPr="009942D3" w:rsidRDefault="006F4BF8" w:rsidP="00383BC4"/>
        </w:tc>
      </w:tr>
    </w:tbl>
    <w:p w14:paraId="43C26E88" w14:textId="77777777" w:rsidR="00722888" w:rsidRPr="009942D3" w:rsidRDefault="00722888" w:rsidP="00654026">
      <w:pPr>
        <w:pStyle w:val="Heading1"/>
      </w:pPr>
      <w:r w:rsidRPr="009942D3">
        <w:lastRenderedPageBreak/>
        <w:t>Appendix D: 508 Compliance</w:t>
      </w:r>
    </w:p>
    <w:tbl>
      <w:tblPr>
        <w:tblW w:w="9576" w:type="dxa"/>
        <w:tblLayout w:type="fixed"/>
        <w:tblLook w:val="01E0" w:firstRow="1" w:lastRow="1" w:firstColumn="1" w:lastColumn="1" w:noHBand="0" w:noVBand="0"/>
      </w:tblPr>
      <w:tblGrid>
        <w:gridCol w:w="2880"/>
        <w:gridCol w:w="6588"/>
        <w:gridCol w:w="108"/>
      </w:tblGrid>
      <w:tr w:rsidR="00722888" w:rsidRPr="009942D3" w14:paraId="5329E796" w14:textId="77777777" w:rsidTr="00916AF5">
        <w:trPr>
          <w:gridAfter w:val="1"/>
          <w:wAfter w:w="108" w:type="dxa"/>
          <w:trHeight w:val="1107"/>
        </w:trPr>
        <w:tc>
          <w:tcPr>
            <w:tcW w:w="2880" w:type="dxa"/>
            <w:tcBorders>
              <w:right w:val="single" w:sz="4" w:space="0" w:color="auto"/>
            </w:tcBorders>
          </w:tcPr>
          <w:p w14:paraId="15172EED" w14:textId="77777777" w:rsidR="00722888" w:rsidRPr="009942D3" w:rsidRDefault="00C20C81" w:rsidP="00C20C81">
            <w:pPr>
              <w:pStyle w:val="Heading2"/>
            </w:pPr>
            <w:r w:rsidRPr="009942D3">
              <w:t>Hardware and Software Interfaces for 508 Compliance</w:t>
            </w:r>
            <w:r w:rsidR="007A297B" w:rsidRPr="009942D3">
              <w:t xml:space="preserve"> </w:t>
            </w:r>
          </w:p>
          <w:p w14:paraId="356FFF08" w14:textId="77777777" w:rsidR="00722888" w:rsidRPr="009942D3" w:rsidRDefault="00722888" w:rsidP="00722888"/>
        </w:tc>
        <w:tc>
          <w:tcPr>
            <w:tcW w:w="6588" w:type="dxa"/>
            <w:tcBorders>
              <w:left w:val="single" w:sz="4" w:space="0" w:color="auto"/>
            </w:tcBorders>
          </w:tcPr>
          <w:p w14:paraId="2497B3F1" w14:textId="77777777" w:rsidR="00722888" w:rsidRPr="009942D3" w:rsidRDefault="00722888" w:rsidP="00722888">
            <w:r w:rsidRPr="009942D3">
              <w:t xml:space="preserve">Section 508 Compliance standards do not specifically mention the use of screen readers; however, the reference to a clear on-screen focus allows assistive technology, such as screen readers, to track focus and focus changes in order to read the screen. </w:t>
            </w:r>
          </w:p>
          <w:p w14:paraId="6ADEFCD0" w14:textId="77777777" w:rsidR="00803344" w:rsidRPr="009942D3" w:rsidRDefault="00803344" w:rsidP="00722888"/>
          <w:p w14:paraId="0795B6B8" w14:textId="77777777" w:rsidR="00722888" w:rsidRPr="009942D3" w:rsidRDefault="00722888" w:rsidP="00722888">
            <w:r w:rsidRPr="009942D3">
              <w:t>The 508 standard states that sufficient information about a user interface element, including the identity, operation, and state of the element, be available to assistive technology. The screen reader must be able to distinguish and read all controls such as checkboxes, menus, and toolbars to the user. When electronic forms are used, the form must allow people using assistive technology to access the information, field elements, and functionality required for completion and submission of the form, including all directions and cues.</w:t>
            </w:r>
          </w:p>
          <w:p w14:paraId="158F6DC3" w14:textId="77777777" w:rsidR="00803344" w:rsidRPr="009942D3" w:rsidRDefault="00803344" w:rsidP="00722888"/>
          <w:p w14:paraId="3A729F2B" w14:textId="77777777" w:rsidR="00722888" w:rsidRPr="009942D3" w:rsidRDefault="00722888" w:rsidP="00722888">
            <w:r w:rsidRPr="009942D3">
              <w:t xml:space="preserve">No specific brand of screen reader software </w:t>
            </w:r>
            <w:r w:rsidR="00414E02" w:rsidRPr="009942D3">
              <w:t>is</w:t>
            </w:r>
            <w:r w:rsidRPr="009942D3">
              <w:t xml:space="preserve"> specified or standardized for Veterans Administration (VA) users. For development purposes, the popular </w:t>
            </w:r>
            <w:r w:rsidR="00714F02" w:rsidRPr="009942D3">
              <w:t>Job Access With Speech (</w:t>
            </w:r>
            <w:r w:rsidRPr="009942D3">
              <w:t>JAWS</w:t>
            </w:r>
            <w:r w:rsidR="00714F02" w:rsidRPr="009942D3">
              <w:t>)</w:t>
            </w:r>
            <w:r w:rsidRPr="009942D3">
              <w:t xml:space="preserve"> software (by Freedom Scientific) was used to test screen reader compatibility. Other screen readers may perform differently. Since screen reader software is designed to verbalize data out loud, headphones must be used in conjunction with any screen reader, in order to protect confidential VA patient data—in accordance with the Health Insurance Portability &amp; Accountability Act of 1996 (HIPAA) laws that guarantee security and privacy of health information.</w:t>
            </w:r>
          </w:p>
          <w:p w14:paraId="5A50F97B" w14:textId="77777777" w:rsidR="00803344" w:rsidRPr="009942D3" w:rsidRDefault="00803344" w:rsidP="00722888"/>
          <w:p w14:paraId="6F7FBABF" w14:textId="77777777" w:rsidR="00722888" w:rsidRPr="009942D3" w:rsidRDefault="00722888" w:rsidP="00722888">
            <w:r w:rsidRPr="009942D3">
              <w:t>BCMA supports Microsoft</w:t>
            </w:r>
            <w:r w:rsidRPr="009942D3">
              <w:rPr>
                <w:sz w:val="24"/>
                <w:szCs w:val="24"/>
                <w:vertAlign w:val="superscript"/>
              </w:rPr>
              <w:t>®</w:t>
            </w:r>
            <w:r w:rsidRPr="009942D3">
              <w:t xml:space="preserve"> Active Accessibility</w:t>
            </w:r>
            <w:r w:rsidRPr="009942D3">
              <w:rPr>
                <w:sz w:val="24"/>
                <w:szCs w:val="24"/>
                <w:vertAlign w:val="superscript"/>
              </w:rPr>
              <w:t>®</w:t>
            </w:r>
            <w:r w:rsidRPr="009942D3">
              <w:t xml:space="preserve"> (MSAA), which is built into the Windows operating system. MSAA provides a standard, consistent mechanism for exchanging information between applications and assistive technologies, such as allowing applications to expose screen readers to the type, name, location, and current state of all objects, and notifying screen readers of Windows events that lead to user interface changes. </w:t>
            </w:r>
          </w:p>
          <w:p w14:paraId="122C3424" w14:textId="77777777" w:rsidR="00803344" w:rsidRPr="009942D3" w:rsidRDefault="00803344" w:rsidP="00722888"/>
          <w:p w14:paraId="44D8FB35" w14:textId="77777777" w:rsidR="00722888" w:rsidRPr="009942D3" w:rsidRDefault="00722888" w:rsidP="00722888">
            <w:r w:rsidRPr="009942D3">
              <w:t>Any adaptive technology used in conjunction with BCMA must be installed and configured separately from BCMA. Users utilizing adaptive technology must have sufficient RAM and disk space required by their individual hardware and software configurations.</w:t>
            </w:r>
          </w:p>
        </w:tc>
      </w:tr>
      <w:tr w:rsidR="00722888" w:rsidRPr="009942D3" w14:paraId="496576B9" w14:textId="77777777" w:rsidTr="00916AF5">
        <w:trPr>
          <w:trHeight w:val="259"/>
        </w:trPr>
        <w:tc>
          <w:tcPr>
            <w:tcW w:w="9576" w:type="dxa"/>
            <w:gridSpan w:val="3"/>
          </w:tcPr>
          <w:p w14:paraId="09A63C56" w14:textId="77777777" w:rsidR="00722888" w:rsidRPr="009942D3" w:rsidRDefault="00722888" w:rsidP="00722888"/>
        </w:tc>
      </w:tr>
    </w:tbl>
    <w:p w14:paraId="54887BFC" w14:textId="77777777" w:rsidR="00654026" w:rsidRPr="009942D3" w:rsidRDefault="00722888" w:rsidP="00654026">
      <w:pPr>
        <w:pStyle w:val="Heading1"/>
      </w:pPr>
      <w:r w:rsidRPr="009942D3">
        <w:br w:type="page"/>
      </w:r>
      <w:r w:rsidR="00654026" w:rsidRPr="009942D3">
        <w:lastRenderedPageBreak/>
        <w:t>Appendix D: 508 Compliance</w:t>
      </w:r>
    </w:p>
    <w:tbl>
      <w:tblPr>
        <w:tblW w:w="9360" w:type="dxa"/>
        <w:tblInd w:w="108" w:type="dxa"/>
        <w:tblLayout w:type="fixed"/>
        <w:tblLook w:val="0000" w:firstRow="0" w:lastRow="0" w:firstColumn="0" w:lastColumn="0" w:noHBand="0" w:noVBand="0"/>
      </w:tblPr>
      <w:tblGrid>
        <w:gridCol w:w="2880"/>
        <w:gridCol w:w="6480"/>
      </w:tblGrid>
      <w:tr w:rsidR="00CB5DF0" w:rsidRPr="009942D3" w14:paraId="13049515" w14:textId="77777777">
        <w:trPr>
          <w:trHeight w:val="1107"/>
        </w:trPr>
        <w:tc>
          <w:tcPr>
            <w:tcW w:w="2880" w:type="dxa"/>
            <w:tcBorders>
              <w:right w:val="single" w:sz="4" w:space="0" w:color="auto"/>
            </w:tcBorders>
          </w:tcPr>
          <w:p w14:paraId="13095827" w14:textId="77777777" w:rsidR="006F4BF8" w:rsidRPr="009942D3" w:rsidRDefault="007030F9" w:rsidP="005E63D3">
            <w:pPr>
              <w:pStyle w:val="Heading2"/>
            </w:pPr>
            <w:r w:rsidRPr="009942D3">
              <w:br w:type="page"/>
            </w:r>
            <w:r w:rsidRPr="009942D3">
              <w:rPr>
                <w:rFonts w:ascii="Times New Roman" w:hAnsi="Times New Roman" w:cs="Times New Roman"/>
                <w:sz w:val="22"/>
                <w:szCs w:val="20"/>
              </w:rPr>
              <w:br w:type="page"/>
            </w:r>
            <w:r w:rsidRPr="009942D3">
              <w:rPr>
                <w:rFonts w:ascii="Times New Roman" w:hAnsi="Times New Roman" w:cs="Times New Roman"/>
                <w:sz w:val="22"/>
                <w:szCs w:val="20"/>
              </w:rPr>
              <w:br w:type="page"/>
            </w:r>
            <w:r w:rsidRPr="009942D3">
              <w:br w:type="page"/>
            </w:r>
            <w:bookmarkStart w:id="0" w:name="_Pharmacy-Related_Questions_and"/>
            <w:bookmarkStart w:id="1" w:name="_Toc3116467"/>
            <w:bookmarkStart w:id="2" w:name="_Toc3595529"/>
            <w:bookmarkStart w:id="3" w:name="_Toc3608241"/>
            <w:bookmarkStart w:id="4" w:name="_Toc5291867"/>
            <w:bookmarkStart w:id="5" w:name="_Toc61251771"/>
            <w:bookmarkStart w:id="6" w:name="_Toc61667940"/>
            <w:bookmarkEnd w:id="0"/>
            <w:r w:rsidR="00CB5DF0" w:rsidRPr="009942D3">
              <w:t xml:space="preserve">How </w:t>
            </w:r>
            <w:r w:rsidR="00414E02" w:rsidRPr="009942D3">
              <w:t>It</w:t>
            </w:r>
            <w:r w:rsidR="00CB5DF0" w:rsidRPr="009942D3">
              <w:t xml:space="preserve"> Works</w:t>
            </w:r>
            <w:r w:rsidR="006C3C03" w:rsidRPr="009942D3">
              <w:t xml:space="preserve"> in BCMA</w:t>
            </w:r>
            <w:r w:rsidR="00CB5DF0" w:rsidRPr="009942D3">
              <w:t xml:space="preserve"> </w:t>
            </w:r>
          </w:p>
        </w:tc>
        <w:tc>
          <w:tcPr>
            <w:tcW w:w="6480" w:type="dxa"/>
            <w:tcBorders>
              <w:left w:val="nil"/>
            </w:tcBorders>
          </w:tcPr>
          <w:p w14:paraId="68878F55" w14:textId="77777777" w:rsidR="00430124" w:rsidRPr="009942D3" w:rsidRDefault="002F570E" w:rsidP="00430124">
            <w:r w:rsidRPr="009942D3">
              <w:t>Functionality</w:t>
            </w:r>
            <w:r w:rsidR="00430124" w:rsidRPr="009942D3">
              <w:t xml:space="preserve"> </w:t>
            </w:r>
            <w:r w:rsidR="00C62C45" w:rsidRPr="009942D3">
              <w:t xml:space="preserve">for </w:t>
            </w:r>
            <w:r w:rsidRPr="009942D3">
              <w:t xml:space="preserve">508 Compliance </w:t>
            </w:r>
            <w:r w:rsidR="00414E02" w:rsidRPr="009942D3">
              <w:t>is</w:t>
            </w:r>
            <w:r w:rsidR="00430124" w:rsidRPr="009942D3">
              <w:t xml:space="preserve"> added to BCMA, including </w:t>
            </w:r>
            <w:r w:rsidRPr="009942D3">
              <w:t xml:space="preserve">audible signals, </w:t>
            </w:r>
            <w:r w:rsidR="00430124" w:rsidRPr="009942D3">
              <w:t xml:space="preserve">keyboard navigation, clear focus, consistent use of color, images, and text, and screen reader compatibility </w:t>
            </w:r>
            <w:r w:rsidR="0031151B" w:rsidRPr="009942D3">
              <w:t>as</w:t>
            </w:r>
            <w:r w:rsidR="00430124" w:rsidRPr="009942D3">
              <w:t xml:space="preserve"> appropriate.</w:t>
            </w:r>
          </w:p>
          <w:p w14:paraId="33928E71" w14:textId="77777777" w:rsidR="00AE1BFC" w:rsidRPr="009942D3" w:rsidRDefault="00AE1BFC" w:rsidP="00430124"/>
          <w:p w14:paraId="186F415F" w14:textId="77777777" w:rsidR="00430124" w:rsidRPr="009942D3" w:rsidRDefault="00430124" w:rsidP="00430124">
            <w:r w:rsidRPr="009942D3">
              <w:t xml:space="preserve">There are two types of users </w:t>
            </w:r>
            <w:r w:rsidR="002F570E" w:rsidRPr="009942D3">
              <w:t>for</w:t>
            </w:r>
            <w:r w:rsidRPr="009942D3">
              <w:t xml:space="preserve"> BCMA: those who administer medications and those who do not administer medications. </w:t>
            </w:r>
          </w:p>
          <w:p w14:paraId="7F2B9573" w14:textId="77777777" w:rsidR="00430124" w:rsidRPr="009942D3" w:rsidRDefault="00430124" w:rsidP="00414E02">
            <w:pPr>
              <w:numPr>
                <w:ilvl w:val="0"/>
                <w:numId w:val="31"/>
              </w:numPr>
              <w:spacing w:after="60"/>
            </w:pPr>
            <w:r w:rsidRPr="009942D3">
              <w:rPr>
                <w:b/>
              </w:rPr>
              <w:t>Users who administer medications</w:t>
            </w:r>
            <w:r w:rsidRPr="009942D3">
              <w:t xml:space="preserve"> are assumed to be not </w:t>
            </w:r>
            <w:r w:rsidR="00082361" w:rsidRPr="009942D3">
              <w:t>visually-impaired</w:t>
            </w:r>
            <w:r w:rsidRPr="009942D3">
              <w:t xml:space="preserve"> but may be mobility-impaired and/or color-blind. Those users may use keyboard navigation, alternative pointing devices, or voice input technology. </w:t>
            </w:r>
          </w:p>
          <w:p w14:paraId="461168F8" w14:textId="77777777" w:rsidR="00430124" w:rsidRPr="009942D3" w:rsidRDefault="00430124" w:rsidP="00430124">
            <w:pPr>
              <w:numPr>
                <w:ilvl w:val="0"/>
                <w:numId w:val="31"/>
              </w:numPr>
            </w:pPr>
            <w:r w:rsidRPr="009942D3">
              <w:rPr>
                <w:b/>
              </w:rPr>
              <w:t>Users who do not administer medications</w:t>
            </w:r>
            <w:r w:rsidRPr="009942D3">
              <w:t xml:space="preserve"> may be color-blind, </w:t>
            </w:r>
            <w:r w:rsidR="00082361" w:rsidRPr="009942D3">
              <w:t>visually-impaired</w:t>
            </w:r>
            <w:r w:rsidRPr="009942D3">
              <w:t>, or mobility-impaired. Those users may use screen readers, screen magnifiers, keyboard input, alternative pointing devices, or voice input technology.</w:t>
            </w:r>
          </w:p>
          <w:p w14:paraId="24F4C63D" w14:textId="77777777" w:rsidR="00AE1BFC" w:rsidRPr="009942D3" w:rsidRDefault="00AE1BFC" w:rsidP="00AE1BFC"/>
          <w:p w14:paraId="5D65EB53" w14:textId="77777777" w:rsidR="005E63D3" w:rsidRPr="009942D3" w:rsidRDefault="005E63D3" w:rsidP="00AE1BFC">
            <w:r w:rsidRPr="009942D3">
              <w:t xml:space="preserve">The following features are included in </w:t>
            </w:r>
            <w:r w:rsidR="000E2013" w:rsidRPr="009942D3">
              <w:t xml:space="preserve">BCMA Section </w:t>
            </w:r>
            <w:r w:rsidRPr="009942D3">
              <w:t>508 Compliance functionality.</w:t>
            </w:r>
          </w:p>
          <w:p w14:paraId="2A01AED6" w14:textId="77777777" w:rsidR="005E63D3" w:rsidRPr="009942D3" w:rsidRDefault="005E63D3" w:rsidP="00AE1BFC"/>
          <w:p w14:paraId="1D9D1FDC" w14:textId="77777777" w:rsidR="00187C54" w:rsidRPr="009942D3" w:rsidRDefault="006C3C03" w:rsidP="006C3C03">
            <w:pPr>
              <w:pStyle w:val="Heading3"/>
            </w:pPr>
            <w:r w:rsidRPr="009942D3">
              <w:t>Keyboard Navigation and Clear Focus</w:t>
            </w:r>
          </w:p>
          <w:p w14:paraId="2FDC05C7" w14:textId="77777777" w:rsidR="006C3C03" w:rsidRPr="009942D3" w:rsidRDefault="006C3C03" w:rsidP="006C3C03">
            <w:smartTag w:uri="urn:schemas-microsoft-com:office:smarttags" w:element="PersonName">
              <w:r w:rsidRPr="009942D3">
                <w:t>Section 508</w:t>
              </w:r>
            </w:smartTag>
            <w:r w:rsidRPr="009942D3">
              <w:t xml:space="preserve"> Compliance standards require that all product functions be executable from the keyboard, and that a well-defined indication of current on-screen focus be provided. Keyboard navigation and clear focus work together to assist mobility-impaired users.</w:t>
            </w:r>
          </w:p>
          <w:p w14:paraId="26D66861" w14:textId="77777777" w:rsidR="00AE1BFC" w:rsidRPr="009942D3" w:rsidRDefault="00AE1BFC" w:rsidP="006C3C03"/>
          <w:p w14:paraId="0A6F16DA" w14:textId="77777777" w:rsidR="005E63D3" w:rsidRPr="009942D3" w:rsidRDefault="005E63D3" w:rsidP="005E63D3">
            <w:pPr>
              <w:pStyle w:val="Heading3"/>
            </w:pPr>
            <w:r w:rsidRPr="009942D3">
              <w:t>Reports</w:t>
            </w:r>
          </w:p>
          <w:p w14:paraId="62CC52DB" w14:textId="77777777" w:rsidR="005E63D3" w:rsidRPr="009942D3" w:rsidRDefault="005E63D3" w:rsidP="005E63D3">
            <w:r w:rsidRPr="009942D3">
              <w:t xml:space="preserve">Currently, all BCMA reports are text-based and screen reader compatible, but the reports may not read in a logical order for comprehension by visually-impaired users. </w:t>
            </w:r>
          </w:p>
          <w:p w14:paraId="53937519" w14:textId="77777777" w:rsidR="005E63D3" w:rsidRPr="009942D3" w:rsidRDefault="005E63D3" w:rsidP="005E63D3"/>
          <w:p w14:paraId="5B001C3E" w14:textId="77777777" w:rsidR="005E63D3" w:rsidRPr="009942D3" w:rsidRDefault="005E63D3" w:rsidP="005E63D3">
            <w:pPr>
              <w:pStyle w:val="Heading3"/>
            </w:pPr>
            <w:r w:rsidRPr="009942D3">
              <w:t>Use of Color</w:t>
            </w:r>
          </w:p>
          <w:p w14:paraId="2E486066" w14:textId="77777777" w:rsidR="005E63D3" w:rsidRPr="009942D3" w:rsidRDefault="005E63D3" w:rsidP="005E63D3">
            <w:pPr>
              <w:pStyle w:val="ListBullet20"/>
              <w:keepNext/>
            </w:pPr>
            <w:r w:rsidRPr="009942D3">
              <w:t>User-selected contrast and color selections and other individual display attributes are not overrid</w:t>
            </w:r>
            <w:r w:rsidR="00697202" w:rsidRPr="009942D3">
              <w:t>d</w:t>
            </w:r>
            <w:r w:rsidRPr="009942D3">
              <w:t>en</w:t>
            </w:r>
            <w:r w:rsidR="007A00C3" w:rsidRPr="009942D3">
              <w:t>.</w:t>
            </w:r>
          </w:p>
          <w:p w14:paraId="29A6F5C8" w14:textId="77777777" w:rsidR="005E63D3" w:rsidRPr="009942D3" w:rsidRDefault="005E63D3" w:rsidP="005E63D3">
            <w:r w:rsidRPr="009942D3">
              <w:t>Color is used to enhance, but color coding is not used as the only means of conveying information, indicating an action, prompting a response, or distinguishing a visual element. If color is used to convey information, the information is also displayed in another format.</w:t>
            </w:r>
          </w:p>
          <w:p w14:paraId="052FD380" w14:textId="77777777" w:rsidR="005E63D3" w:rsidRPr="009942D3" w:rsidRDefault="005E63D3" w:rsidP="005E63D3"/>
          <w:p w14:paraId="16D180D0" w14:textId="77777777" w:rsidR="005E63D3" w:rsidRPr="009942D3" w:rsidRDefault="005E63D3" w:rsidP="005E63D3">
            <w:pPr>
              <w:pStyle w:val="Heading3"/>
            </w:pPr>
            <w:r w:rsidRPr="009942D3">
              <w:t>Use of Images</w:t>
            </w:r>
          </w:p>
          <w:p w14:paraId="7E475E96" w14:textId="77777777" w:rsidR="00414E02" w:rsidRPr="009942D3" w:rsidRDefault="005E63D3" w:rsidP="005E63D3">
            <w:r w:rsidRPr="009942D3">
              <w:t>Images are not used alone to convey information; the information is also available in text format. When images are used to identify controls, status indicators, or other programmatic elements, the meaning assigned to those images is used consistently throughout BCMA.</w:t>
            </w:r>
          </w:p>
        </w:tc>
      </w:tr>
      <w:tr w:rsidR="00CB5DF0" w:rsidRPr="009942D3" w14:paraId="1E50DFA6" w14:textId="77777777">
        <w:trPr>
          <w:trHeight w:val="261"/>
        </w:trPr>
        <w:tc>
          <w:tcPr>
            <w:tcW w:w="2880" w:type="dxa"/>
          </w:tcPr>
          <w:p w14:paraId="31D81262" w14:textId="77777777" w:rsidR="00CB5DF0" w:rsidRPr="009942D3" w:rsidRDefault="00CB5DF0" w:rsidP="002707A8">
            <w:pPr>
              <w:rPr>
                <w:noProof/>
              </w:rPr>
            </w:pPr>
          </w:p>
        </w:tc>
        <w:tc>
          <w:tcPr>
            <w:tcW w:w="6480" w:type="dxa"/>
          </w:tcPr>
          <w:p w14:paraId="49460594" w14:textId="77777777" w:rsidR="00CB5DF0" w:rsidRPr="009942D3" w:rsidRDefault="00CB5DF0" w:rsidP="002707A8"/>
        </w:tc>
      </w:tr>
    </w:tbl>
    <w:p w14:paraId="1FA0B7D3" w14:textId="77777777" w:rsidR="005E63D3" w:rsidRPr="009942D3" w:rsidRDefault="005E63D3" w:rsidP="005E63D3">
      <w:pPr>
        <w:pStyle w:val="Heading1"/>
      </w:pPr>
      <w:r w:rsidRPr="009942D3">
        <w:br w:type="page"/>
      </w:r>
      <w:r w:rsidRPr="009942D3">
        <w:lastRenderedPageBreak/>
        <w:t>Appendix D: 508 Compliance</w:t>
      </w:r>
    </w:p>
    <w:tbl>
      <w:tblPr>
        <w:tblW w:w="9360" w:type="dxa"/>
        <w:tblInd w:w="108" w:type="dxa"/>
        <w:tblLayout w:type="fixed"/>
        <w:tblLook w:val="0000" w:firstRow="0" w:lastRow="0" w:firstColumn="0" w:lastColumn="0" w:noHBand="0" w:noVBand="0"/>
      </w:tblPr>
      <w:tblGrid>
        <w:gridCol w:w="2817"/>
        <w:gridCol w:w="6332"/>
        <w:gridCol w:w="211"/>
      </w:tblGrid>
      <w:tr w:rsidR="005E63D3" w:rsidRPr="009942D3" w14:paraId="28C77BEC" w14:textId="77777777">
        <w:trPr>
          <w:gridAfter w:val="1"/>
          <w:wAfter w:w="211" w:type="dxa"/>
          <w:trHeight w:val="1107"/>
        </w:trPr>
        <w:tc>
          <w:tcPr>
            <w:tcW w:w="2880" w:type="dxa"/>
            <w:tcBorders>
              <w:right w:val="single" w:sz="4" w:space="0" w:color="auto"/>
            </w:tcBorders>
          </w:tcPr>
          <w:p w14:paraId="73B8EF4B" w14:textId="77777777" w:rsidR="005E63D3" w:rsidRPr="009942D3" w:rsidRDefault="005E63D3" w:rsidP="002A3C90">
            <w:pPr>
              <w:pStyle w:val="H2Continued"/>
            </w:pPr>
            <w:r w:rsidRPr="009942D3">
              <w:br w:type="page"/>
            </w:r>
            <w:r w:rsidRPr="009942D3">
              <w:rPr>
                <w:rFonts w:ascii="Times New Roman" w:hAnsi="Times New Roman" w:cs="Times New Roman"/>
                <w:sz w:val="22"/>
              </w:rPr>
              <w:br w:type="page"/>
            </w:r>
            <w:r w:rsidRPr="009942D3">
              <w:rPr>
                <w:rFonts w:ascii="Times New Roman" w:hAnsi="Times New Roman" w:cs="Times New Roman"/>
                <w:sz w:val="22"/>
              </w:rPr>
              <w:br w:type="page"/>
            </w:r>
            <w:r w:rsidRPr="009942D3">
              <w:br w:type="page"/>
              <w:t>How It Works in BCMA (Continued)</w:t>
            </w:r>
          </w:p>
        </w:tc>
        <w:tc>
          <w:tcPr>
            <w:tcW w:w="6480" w:type="dxa"/>
            <w:tcBorders>
              <w:left w:val="nil"/>
            </w:tcBorders>
          </w:tcPr>
          <w:p w14:paraId="18C101B1" w14:textId="77777777" w:rsidR="005E63D3" w:rsidRPr="009942D3" w:rsidRDefault="005E63D3" w:rsidP="005E63D3">
            <w:pPr>
              <w:pStyle w:val="Heading3"/>
            </w:pPr>
            <w:r w:rsidRPr="009942D3">
              <w:t>Use of Text</w:t>
            </w:r>
          </w:p>
          <w:p w14:paraId="3F6A9714" w14:textId="77777777" w:rsidR="005E63D3" w:rsidRPr="009942D3" w:rsidRDefault="005E63D3" w:rsidP="005E63D3">
            <w:r w:rsidRPr="009942D3">
              <w:t>All textual information on the screen is readable by assistive technologies. Note that this is implemented only in the areas designated for screen reader support.</w:t>
            </w:r>
          </w:p>
          <w:p w14:paraId="7732A172" w14:textId="77777777" w:rsidR="005E63D3" w:rsidRPr="009942D3" w:rsidRDefault="005E63D3" w:rsidP="005E63D3"/>
          <w:p w14:paraId="6C6881AE" w14:textId="77777777" w:rsidR="005E63D3" w:rsidRPr="009942D3" w:rsidRDefault="005E63D3" w:rsidP="005E63D3">
            <w:pPr>
              <w:pStyle w:val="Heading3"/>
            </w:pPr>
            <w:r w:rsidRPr="009942D3">
              <w:t>Use of Sounds</w:t>
            </w:r>
          </w:p>
          <w:p w14:paraId="0043E661" w14:textId="77777777" w:rsidR="005E63D3" w:rsidRPr="009942D3" w:rsidRDefault="00697202" w:rsidP="005E63D3">
            <w:r w:rsidRPr="009942D3">
              <w:t>Along with an informational message, a</w:t>
            </w:r>
            <w:r w:rsidR="005E63D3" w:rsidRPr="009942D3">
              <w:t>n audible “beep” will sound 30 seconds</w:t>
            </w:r>
            <w:r w:rsidR="00993AF0" w:rsidRPr="009942D3">
              <w:t>, 20 seconds,</w:t>
            </w:r>
            <w:r w:rsidR="005E63D3" w:rsidRPr="009942D3">
              <w:t xml:space="preserve"> and </w:t>
            </w:r>
            <w:r w:rsidR="00993AF0" w:rsidRPr="009942D3">
              <w:t xml:space="preserve">10 </w:t>
            </w:r>
            <w:r w:rsidR="005E63D3" w:rsidRPr="009942D3">
              <w:t>seconds prior to timeout of BCMA because the application is idle. This time limit is set in the “BCMA Idle Timeout In Minutes” field on the Parameters Tab of the BCMA Site Parameters screen.</w:t>
            </w:r>
          </w:p>
          <w:p w14:paraId="47E9B596" w14:textId="77777777" w:rsidR="005E63D3" w:rsidRPr="009942D3" w:rsidRDefault="005E63D3" w:rsidP="005E63D3"/>
          <w:p w14:paraId="6BE8049F" w14:textId="77777777" w:rsidR="005E63D3" w:rsidRPr="009942D3" w:rsidRDefault="005E63D3" w:rsidP="005E63D3">
            <w:pPr>
              <w:pStyle w:val="Heading3"/>
            </w:pPr>
            <w:r w:rsidRPr="009942D3">
              <w:t>Alternate Methods for Accessing Information</w:t>
            </w:r>
          </w:p>
          <w:p w14:paraId="3F063AC7" w14:textId="77777777" w:rsidR="005E63D3" w:rsidRPr="009942D3" w:rsidRDefault="005E63D3" w:rsidP="005E63D3">
            <w:r w:rsidRPr="009942D3">
              <w:t>For features that are not screen reader compatible, an alternate method to access the same information is provided.</w:t>
            </w:r>
          </w:p>
          <w:p w14:paraId="6D09B73C" w14:textId="77777777" w:rsidR="005E63D3" w:rsidRPr="009942D3" w:rsidRDefault="000E2013" w:rsidP="000E613E">
            <w:pPr>
              <w:numPr>
                <w:ilvl w:val="0"/>
                <w:numId w:val="31"/>
              </w:numPr>
              <w:spacing w:after="0"/>
            </w:pPr>
            <w:r w:rsidRPr="009942D3">
              <w:t>For example, t</w:t>
            </w:r>
            <w:r w:rsidR="005E63D3" w:rsidRPr="009942D3">
              <w:t>he Cover Sheet is not screen reader compatible, but all information</w:t>
            </w:r>
            <w:r w:rsidRPr="009942D3">
              <w:t xml:space="preserve"> is</w:t>
            </w:r>
            <w:r w:rsidR="005E63D3" w:rsidRPr="009942D3">
              <w:t xml:space="preserve"> accessible via </w:t>
            </w:r>
            <w:r w:rsidRPr="009942D3">
              <w:t xml:space="preserve">Cover Sheet </w:t>
            </w:r>
            <w:r w:rsidR="005E63D3" w:rsidRPr="009942D3">
              <w:t>reports.</w:t>
            </w:r>
          </w:p>
        </w:tc>
      </w:tr>
      <w:tr w:rsidR="008871B8" w:rsidRPr="009942D3" w14:paraId="32876F5A" w14:textId="77777777" w:rsidTr="00916AF5">
        <w:tblPrEx>
          <w:tblLook w:val="01E0" w:firstRow="1" w:lastRow="1" w:firstColumn="1" w:lastColumn="1" w:noHBand="0" w:noVBand="0"/>
        </w:tblPrEx>
        <w:trPr>
          <w:trHeight w:val="259"/>
        </w:trPr>
        <w:tc>
          <w:tcPr>
            <w:tcW w:w="9576" w:type="dxa"/>
            <w:gridSpan w:val="3"/>
          </w:tcPr>
          <w:p w14:paraId="07E9E1C8" w14:textId="77777777" w:rsidR="008871B8" w:rsidRPr="009942D3" w:rsidRDefault="008871B8" w:rsidP="008871B8"/>
        </w:tc>
      </w:tr>
      <w:tr w:rsidR="005E63D3" w:rsidRPr="009942D3" w14:paraId="24CA709C" w14:textId="77777777">
        <w:trPr>
          <w:gridAfter w:val="1"/>
          <w:wAfter w:w="211" w:type="dxa"/>
          <w:trHeight w:val="261"/>
        </w:trPr>
        <w:tc>
          <w:tcPr>
            <w:tcW w:w="2880" w:type="dxa"/>
            <w:tcBorders>
              <w:right w:val="single" w:sz="4" w:space="0" w:color="auto"/>
            </w:tcBorders>
          </w:tcPr>
          <w:p w14:paraId="10C7A44B" w14:textId="77777777" w:rsidR="005E63D3" w:rsidRPr="009942D3" w:rsidRDefault="00D35F84" w:rsidP="005E63D3">
            <w:pPr>
              <w:rPr>
                <w:rFonts w:ascii="Arial" w:hAnsi="Arial" w:cs="Arial"/>
                <w:b/>
                <w:noProof/>
                <w:sz w:val="28"/>
                <w:szCs w:val="28"/>
              </w:rPr>
            </w:pPr>
            <w:r w:rsidRPr="009942D3">
              <w:rPr>
                <w:rFonts w:ascii="Arial" w:hAnsi="Arial" w:cs="Arial"/>
                <w:b/>
                <w:sz w:val="28"/>
                <w:szCs w:val="28"/>
              </w:rPr>
              <w:t>Keyboard Navigation and Clear Focus</w:t>
            </w:r>
          </w:p>
        </w:tc>
        <w:tc>
          <w:tcPr>
            <w:tcW w:w="6480" w:type="dxa"/>
            <w:tcBorders>
              <w:left w:val="single" w:sz="4" w:space="0" w:color="auto"/>
            </w:tcBorders>
          </w:tcPr>
          <w:p w14:paraId="55F6877E" w14:textId="77777777" w:rsidR="00D35F84" w:rsidRPr="009942D3" w:rsidRDefault="00D35F84" w:rsidP="00D35F84">
            <w:r w:rsidRPr="009942D3">
              <w:t>508 Compliance features include keyboard navigation and clear focus for the features and elements listed below. At a minimum, navigation via use of arrow keys and Tab and Shift+Tab is provided.</w:t>
            </w:r>
          </w:p>
          <w:p w14:paraId="6DB8DA17" w14:textId="77777777" w:rsidR="00D35F84" w:rsidRPr="009942D3" w:rsidRDefault="00D35F84" w:rsidP="00D35F84">
            <w:pPr>
              <w:numPr>
                <w:ilvl w:val="0"/>
                <w:numId w:val="31"/>
              </w:numPr>
            </w:pPr>
            <w:r w:rsidRPr="009942D3">
              <w:t>All Menus</w:t>
            </w:r>
          </w:p>
          <w:p w14:paraId="6793A515" w14:textId="77777777" w:rsidR="00D35F84" w:rsidRPr="009942D3" w:rsidRDefault="00D35F84" w:rsidP="00D35F84">
            <w:pPr>
              <w:numPr>
                <w:ilvl w:val="0"/>
                <w:numId w:val="31"/>
              </w:numPr>
            </w:pPr>
            <w:r w:rsidRPr="009942D3">
              <w:t xml:space="preserve">All Dialogs </w:t>
            </w:r>
          </w:p>
          <w:p w14:paraId="2630F2DE" w14:textId="77777777" w:rsidR="00D35F84" w:rsidRPr="009942D3" w:rsidRDefault="00D35F84" w:rsidP="00D35F84">
            <w:pPr>
              <w:numPr>
                <w:ilvl w:val="0"/>
                <w:numId w:val="31"/>
              </w:numPr>
            </w:pPr>
            <w:r w:rsidRPr="009942D3">
              <w:t xml:space="preserve">All Reports </w:t>
            </w:r>
          </w:p>
          <w:p w14:paraId="3EE1F921" w14:textId="77777777" w:rsidR="00D35F84" w:rsidRPr="009942D3" w:rsidRDefault="00D35F84" w:rsidP="00D35F84">
            <w:pPr>
              <w:numPr>
                <w:ilvl w:val="0"/>
                <w:numId w:val="31"/>
              </w:numPr>
            </w:pPr>
            <w:r w:rsidRPr="009942D3">
              <w:t>Virtual Due List (VDL)</w:t>
            </w:r>
          </w:p>
          <w:p w14:paraId="7E1F2F97" w14:textId="77777777" w:rsidR="00D35F84" w:rsidRPr="009942D3" w:rsidRDefault="00D35F84" w:rsidP="00D35F84">
            <w:pPr>
              <w:numPr>
                <w:ilvl w:val="0"/>
                <w:numId w:val="31"/>
              </w:numPr>
            </w:pPr>
            <w:r w:rsidRPr="009942D3">
              <w:t>Cover Sheet</w:t>
            </w:r>
          </w:p>
          <w:p w14:paraId="0D71B470" w14:textId="77777777" w:rsidR="00D35F84" w:rsidRPr="009942D3" w:rsidRDefault="00D35F84" w:rsidP="00D35F84">
            <w:pPr>
              <w:numPr>
                <w:ilvl w:val="0"/>
                <w:numId w:val="31"/>
              </w:numPr>
            </w:pPr>
            <w:r w:rsidRPr="009942D3">
              <w:t>Read-Only mode</w:t>
            </w:r>
          </w:p>
          <w:p w14:paraId="5E23D479" w14:textId="77777777" w:rsidR="00D35F84" w:rsidRPr="009942D3" w:rsidRDefault="00D35F84" w:rsidP="00D35F84">
            <w:pPr>
              <w:numPr>
                <w:ilvl w:val="0"/>
                <w:numId w:val="31"/>
              </w:numPr>
            </w:pPr>
            <w:r w:rsidRPr="009942D3">
              <w:t>BCMA Site Parameter Application</w:t>
            </w:r>
          </w:p>
          <w:p w14:paraId="1F9B111B" w14:textId="77777777" w:rsidR="00145669" w:rsidRPr="009942D3" w:rsidRDefault="00145669" w:rsidP="00D35F84"/>
          <w:p w14:paraId="1AEC08E9" w14:textId="77777777" w:rsidR="00D35F84" w:rsidRPr="009942D3" w:rsidRDefault="00D35F84" w:rsidP="00D35F84">
            <w:r w:rsidRPr="009942D3">
              <w:t xml:space="preserve">Although keyboard shortcuts (hotkeys) are not a </w:t>
            </w:r>
            <w:smartTag w:uri="urn:schemas-microsoft-com:office:smarttags" w:element="PersonName">
              <w:r w:rsidRPr="009942D3">
                <w:t>Section 508</w:t>
              </w:r>
            </w:smartTag>
            <w:r w:rsidRPr="009942D3">
              <w:t xml:space="preserve"> Compliance requirement, they are included, where possible, to assist both mobility-impaired and visually-impaired users, depending on the complexity of the window/object and level of difficulty to implement.</w:t>
            </w:r>
          </w:p>
          <w:p w14:paraId="6C1E8CC9" w14:textId="77777777" w:rsidR="00D35F84" w:rsidRPr="009942D3" w:rsidRDefault="00D35F84" w:rsidP="00D35F84"/>
          <w:p w14:paraId="6B0BF96C" w14:textId="77777777" w:rsidR="00D35F84" w:rsidRPr="009942D3" w:rsidRDefault="00D35F84" w:rsidP="00D35F84">
            <w:r w:rsidRPr="009942D3">
              <w:t xml:space="preserve">Since focus cannot be set on the Flag button on the VDL, the Patient Flag option is added to the View menu. This is in addition to the current documented keyboard shortcut of Ctrl+F. </w:t>
            </w:r>
          </w:p>
          <w:p w14:paraId="456C8E8F" w14:textId="77777777" w:rsidR="00D35F84" w:rsidRPr="009942D3" w:rsidRDefault="00D35F84" w:rsidP="00D35F84"/>
          <w:p w14:paraId="70A5D432" w14:textId="77777777" w:rsidR="005E63D3" w:rsidRPr="009942D3" w:rsidRDefault="00D35F84" w:rsidP="002707A8">
            <w:r w:rsidRPr="009942D3">
              <w:t>The Cover Sheet and medication tabs (Unit Dose, IVP/IVPB, IV) do not get focus via keyboard navigation; however, there are two alternate methods to access them, through menu options (View, Med Tab) and function keys (F9, F10, F11, F12).</w:t>
            </w:r>
          </w:p>
        </w:tc>
      </w:tr>
    </w:tbl>
    <w:p w14:paraId="054EE0A0" w14:textId="77777777" w:rsidR="00414E02" w:rsidRPr="009942D3" w:rsidRDefault="00414E02" w:rsidP="00414E02">
      <w:pPr>
        <w:pStyle w:val="Heading1"/>
      </w:pPr>
      <w:r w:rsidRPr="009942D3">
        <w:lastRenderedPageBreak/>
        <w:t>Appendix D: 508 Compliance</w:t>
      </w:r>
    </w:p>
    <w:tbl>
      <w:tblPr>
        <w:tblW w:w="9360" w:type="dxa"/>
        <w:tblInd w:w="108" w:type="dxa"/>
        <w:tblLayout w:type="fixed"/>
        <w:tblLook w:val="0000" w:firstRow="0" w:lastRow="0" w:firstColumn="0" w:lastColumn="0" w:noHBand="0" w:noVBand="0"/>
      </w:tblPr>
      <w:tblGrid>
        <w:gridCol w:w="2880"/>
        <w:gridCol w:w="6480"/>
      </w:tblGrid>
      <w:tr w:rsidR="00414E02" w:rsidRPr="009942D3" w14:paraId="04958085" w14:textId="77777777">
        <w:trPr>
          <w:trHeight w:val="261"/>
        </w:trPr>
        <w:tc>
          <w:tcPr>
            <w:tcW w:w="2880" w:type="dxa"/>
            <w:tcBorders>
              <w:right w:val="single" w:sz="4" w:space="0" w:color="auto"/>
            </w:tcBorders>
          </w:tcPr>
          <w:p w14:paraId="3E0C0655" w14:textId="77777777" w:rsidR="00414E02" w:rsidRPr="009942D3" w:rsidRDefault="00414E02" w:rsidP="002A3C90">
            <w:pPr>
              <w:pStyle w:val="Heading2"/>
            </w:pPr>
            <w:r w:rsidRPr="009942D3">
              <w:br w:type="page"/>
            </w:r>
            <w:r w:rsidRPr="009942D3">
              <w:br w:type="page"/>
            </w:r>
            <w:r w:rsidRPr="009942D3">
              <w:br w:type="page"/>
            </w:r>
            <w:r w:rsidRPr="009942D3">
              <w:br w:type="page"/>
            </w:r>
            <w:r w:rsidR="005E63D3" w:rsidRPr="009942D3">
              <w:t>Screen Reader Support</w:t>
            </w:r>
          </w:p>
          <w:p w14:paraId="6E5BCB29" w14:textId="77777777" w:rsidR="00414E02" w:rsidRPr="009942D3" w:rsidRDefault="00414E02" w:rsidP="00731531"/>
        </w:tc>
        <w:tc>
          <w:tcPr>
            <w:tcW w:w="6480" w:type="dxa"/>
            <w:tcBorders>
              <w:left w:val="single" w:sz="4" w:space="0" w:color="auto"/>
            </w:tcBorders>
          </w:tcPr>
          <w:p w14:paraId="528DCD65" w14:textId="77777777" w:rsidR="00414E02" w:rsidRPr="009942D3" w:rsidRDefault="00D145F3" w:rsidP="00F60003">
            <w:pPr>
              <w:pStyle w:val="Heading3"/>
            </w:pPr>
            <w:r w:rsidRPr="009942D3">
              <w:t>Features Supported</w:t>
            </w:r>
          </w:p>
          <w:p w14:paraId="250D6BF1" w14:textId="77777777" w:rsidR="007F26F6" w:rsidRPr="009942D3" w:rsidRDefault="00EE2C43" w:rsidP="00F60003">
            <w:r w:rsidRPr="00114719">
              <w:t>Screen reader support is implemented in the functional areas listed below. BCMA can now recognize whether the JAWS software is running and loads special code components that enhance screen reader compatibility. The following features were implemented in order to facilitate JAWS screen reader support:</w:t>
            </w:r>
            <w:r w:rsidR="007F26F6" w:rsidRPr="009942D3">
              <w:t xml:space="preserve"> </w:t>
            </w:r>
          </w:p>
          <w:p w14:paraId="0EF2C4A3" w14:textId="77777777" w:rsidR="00EE2C43" w:rsidRPr="00114719" w:rsidRDefault="00EE2C43" w:rsidP="00EE2C43">
            <w:pPr>
              <w:numPr>
                <w:ilvl w:val="0"/>
                <w:numId w:val="31"/>
              </w:numPr>
              <w:spacing w:after="0"/>
            </w:pPr>
            <w:r w:rsidRPr="00114719">
              <w:t>Focus to all fields (edit and read-only) to provide screen reader support for all textual information on the dialog.</w:t>
            </w:r>
          </w:p>
          <w:p w14:paraId="126E4AA7" w14:textId="77777777" w:rsidR="00EE2C43" w:rsidRPr="00114719" w:rsidRDefault="00EE2C43" w:rsidP="00EE2C43">
            <w:pPr>
              <w:numPr>
                <w:ilvl w:val="0"/>
                <w:numId w:val="31"/>
              </w:numPr>
              <w:spacing w:after="0"/>
            </w:pPr>
            <w:r w:rsidRPr="00114719">
              <w:t>Tab order adjusted in order to provide focus on read-only information.</w:t>
            </w:r>
          </w:p>
          <w:p w14:paraId="2C32AD4E" w14:textId="77777777" w:rsidR="00EE2C43" w:rsidRPr="00114719" w:rsidRDefault="00EE2C43" w:rsidP="00EE2C43">
            <w:pPr>
              <w:numPr>
                <w:ilvl w:val="0"/>
                <w:numId w:val="31"/>
              </w:numPr>
              <w:spacing w:after="0"/>
            </w:pPr>
            <w:r w:rsidRPr="00114719">
              <w:t>Labels are linked to fields so that the screen reader reads the field label and data pair each time the field is accessed.</w:t>
            </w:r>
          </w:p>
          <w:p w14:paraId="2F2F4B80" w14:textId="77777777" w:rsidR="00EE2C43" w:rsidRPr="00114719" w:rsidRDefault="00EE2C43" w:rsidP="00EE2C43">
            <w:pPr>
              <w:numPr>
                <w:ilvl w:val="0"/>
                <w:numId w:val="31"/>
              </w:numPr>
              <w:spacing w:after="0"/>
            </w:pPr>
            <w:r w:rsidRPr="00114719">
              <w:t xml:space="preserve">Check box and radio button controls are placed into logical groups where necessary, so that the screen reader reads the group/field name, control, state of the control, and data. </w:t>
            </w:r>
          </w:p>
          <w:p w14:paraId="44702FE3" w14:textId="77777777" w:rsidR="00EE2C43" w:rsidRPr="00114719" w:rsidRDefault="00EE2C43" w:rsidP="00EE2C43">
            <w:pPr>
              <w:numPr>
                <w:ilvl w:val="0"/>
                <w:numId w:val="31"/>
              </w:numPr>
              <w:spacing w:after="0"/>
            </w:pPr>
            <w:r w:rsidRPr="00114719">
              <w:t>Hot keys are provided for menu options, buttons, and groups.</w:t>
            </w:r>
          </w:p>
          <w:p w14:paraId="1EE9EEC2" w14:textId="77777777" w:rsidR="00EE2C43" w:rsidRPr="00114719" w:rsidRDefault="00EE2C43" w:rsidP="00EE2C43">
            <w:pPr>
              <w:numPr>
                <w:ilvl w:val="0"/>
                <w:numId w:val="31"/>
              </w:numPr>
              <w:spacing w:after="0"/>
            </w:pPr>
            <w:r w:rsidRPr="00114719">
              <w:t>On the BCMA Patient Lookup dialog, a dual mode is provided for JAWS users, such that a special grid is displayed that allows the screen reader to recognize and verbalize the Patient Name when moving horizontally across data in the Patient Lookup grid.</w:t>
            </w:r>
          </w:p>
          <w:p w14:paraId="0F795368" w14:textId="77777777" w:rsidR="00CE2464" w:rsidRPr="009942D3" w:rsidRDefault="00EE2C43" w:rsidP="00CE2464">
            <w:pPr>
              <w:numPr>
                <w:ilvl w:val="0"/>
                <w:numId w:val="31"/>
              </w:numPr>
              <w:spacing w:after="0"/>
            </w:pPr>
            <w:r w:rsidRPr="00114719">
              <w:t>On the BCMA VDL, a dual mode is provided for JAWS users, such that a special grid is displayed that allows the screen reader to recognize and verbalize the Dispense Drug when moving horizontally across data in the VDL.</w:t>
            </w:r>
          </w:p>
          <w:p w14:paraId="3C8188D6" w14:textId="77777777" w:rsidR="00EE2C43" w:rsidRPr="00114719" w:rsidRDefault="00EE2C43" w:rsidP="00EE2C43">
            <w:pPr>
              <w:pStyle w:val="Heading6"/>
            </w:pPr>
            <w:r w:rsidRPr="00114719">
              <w:t>BCMA GUI Client Application:</w:t>
            </w:r>
          </w:p>
          <w:p w14:paraId="506B3B3B" w14:textId="77777777" w:rsidR="00EE2C43" w:rsidRPr="00114719" w:rsidRDefault="00EE2C43" w:rsidP="00EE2C43">
            <w:pPr>
              <w:numPr>
                <w:ilvl w:val="0"/>
                <w:numId w:val="31"/>
              </w:numPr>
              <w:spacing w:after="0"/>
            </w:pPr>
            <w:r w:rsidRPr="00114719">
              <w:t>All Menus and options in Read-Only mode</w:t>
            </w:r>
          </w:p>
          <w:p w14:paraId="3CCC16D5" w14:textId="77777777" w:rsidR="00EE2C43" w:rsidRPr="00114719" w:rsidRDefault="00EE2C43" w:rsidP="00EE2C43">
            <w:pPr>
              <w:numPr>
                <w:ilvl w:val="0"/>
                <w:numId w:val="31"/>
              </w:numPr>
              <w:spacing w:after="0"/>
            </w:pPr>
            <w:r w:rsidRPr="00114719">
              <w:t>All Menus and options in Limited Access mode</w:t>
            </w:r>
          </w:p>
          <w:p w14:paraId="7C94BF65" w14:textId="77777777" w:rsidR="00EE2C43" w:rsidRPr="00114719" w:rsidRDefault="00EE2C43" w:rsidP="00EE2C43">
            <w:pPr>
              <w:numPr>
                <w:ilvl w:val="0"/>
                <w:numId w:val="31"/>
              </w:numPr>
              <w:spacing w:after="0"/>
            </w:pPr>
            <w:r w:rsidRPr="00114719">
              <w:t>Patient Lookup dialog</w:t>
            </w:r>
          </w:p>
          <w:p w14:paraId="717F739C" w14:textId="77777777" w:rsidR="00EE2C43" w:rsidRPr="00114719" w:rsidRDefault="00EE2C43" w:rsidP="00EE2C43">
            <w:pPr>
              <w:numPr>
                <w:ilvl w:val="0"/>
                <w:numId w:val="31"/>
              </w:numPr>
              <w:spacing w:after="0"/>
            </w:pPr>
            <w:r w:rsidRPr="00114719">
              <w:t>Patient Confirmation dialog</w:t>
            </w:r>
          </w:p>
          <w:p w14:paraId="4183137E" w14:textId="77777777" w:rsidR="00EE2C43" w:rsidRPr="00114719" w:rsidRDefault="00EE2C43" w:rsidP="00EE2C43">
            <w:pPr>
              <w:numPr>
                <w:ilvl w:val="0"/>
                <w:numId w:val="31"/>
              </w:numPr>
              <w:spacing w:after="0"/>
            </w:pPr>
            <w:r w:rsidRPr="00114719">
              <w:t>All Report criteria dialog boxes</w:t>
            </w:r>
          </w:p>
          <w:p w14:paraId="5C8FB14C" w14:textId="77777777" w:rsidR="00EE2C43" w:rsidRPr="00114719" w:rsidRDefault="00EE2C43" w:rsidP="00EE2C43">
            <w:pPr>
              <w:numPr>
                <w:ilvl w:val="0"/>
                <w:numId w:val="31"/>
              </w:numPr>
              <w:spacing w:after="0"/>
            </w:pPr>
            <w:r w:rsidRPr="00114719">
              <w:t>All Reports displayed on the screen</w:t>
            </w:r>
          </w:p>
          <w:p w14:paraId="0F91995D" w14:textId="77777777" w:rsidR="00EE2C43" w:rsidRPr="00114719" w:rsidRDefault="00EE2C43" w:rsidP="00EE2C43">
            <w:pPr>
              <w:numPr>
                <w:ilvl w:val="0"/>
                <w:numId w:val="31"/>
              </w:numPr>
              <w:spacing w:after="0"/>
            </w:pPr>
            <w:r w:rsidRPr="00114719">
              <w:t>Scan Patient Wristband dialog</w:t>
            </w:r>
          </w:p>
          <w:p w14:paraId="5FB535B6" w14:textId="77777777" w:rsidR="00EE2C43" w:rsidRPr="00114719" w:rsidRDefault="00EE2C43" w:rsidP="00EE2C43">
            <w:pPr>
              <w:numPr>
                <w:ilvl w:val="0"/>
                <w:numId w:val="31"/>
              </w:numPr>
              <w:spacing w:after="0"/>
            </w:pPr>
            <w:r w:rsidRPr="00114719">
              <w:t>Scan Medication dialog</w:t>
            </w:r>
          </w:p>
          <w:p w14:paraId="45DA7869" w14:textId="77777777" w:rsidR="00EE2C43" w:rsidRPr="00114719" w:rsidRDefault="00EE2C43" w:rsidP="00EE2C43">
            <w:pPr>
              <w:numPr>
                <w:ilvl w:val="0"/>
                <w:numId w:val="31"/>
              </w:numPr>
              <w:spacing w:after="0"/>
            </w:pPr>
            <w:r w:rsidRPr="00114719">
              <w:t>VDL and Medication tabs (Unit Dose, IVP/IVPB, IV)</w:t>
            </w:r>
          </w:p>
          <w:p w14:paraId="694A2032" w14:textId="77777777" w:rsidR="00EE2C43" w:rsidRPr="00114719" w:rsidRDefault="00EE2C43" w:rsidP="00EE2C43">
            <w:pPr>
              <w:numPr>
                <w:ilvl w:val="0"/>
                <w:numId w:val="46"/>
              </w:numPr>
              <w:spacing w:after="0"/>
            </w:pPr>
            <w:r w:rsidRPr="00114719">
              <w:t>Unable to Scan dialog</w:t>
            </w:r>
          </w:p>
          <w:p w14:paraId="5BC20603" w14:textId="77777777" w:rsidR="00EE2C43" w:rsidRPr="00114719" w:rsidRDefault="00EE2C43" w:rsidP="00EE2C43">
            <w:pPr>
              <w:numPr>
                <w:ilvl w:val="0"/>
                <w:numId w:val="46"/>
              </w:numPr>
              <w:spacing w:after="0"/>
            </w:pPr>
            <w:r w:rsidRPr="00114719">
              <w:t>PRN Effectiveness log</w:t>
            </w:r>
          </w:p>
          <w:p w14:paraId="3D6D97DA" w14:textId="77777777" w:rsidR="00EE2C43" w:rsidRPr="00114719" w:rsidRDefault="00EE2C43" w:rsidP="00EE2C43">
            <w:pPr>
              <w:numPr>
                <w:ilvl w:val="0"/>
                <w:numId w:val="31"/>
              </w:numPr>
              <w:spacing w:after="0"/>
            </w:pPr>
            <w:r w:rsidRPr="00114719">
              <w:t>Online Help</w:t>
            </w:r>
          </w:p>
          <w:p w14:paraId="30675C37" w14:textId="77777777" w:rsidR="00EE2C43" w:rsidRPr="00114719" w:rsidRDefault="00EE2C43" w:rsidP="00EE2C43">
            <w:pPr>
              <w:spacing w:after="0"/>
              <w:ind w:left="720"/>
            </w:pPr>
          </w:p>
          <w:p w14:paraId="0849718A" w14:textId="77777777" w:rsidR="009745D3" w:rsidRPr="009942D3" w:rsidRDefault="00EE2C43" w:rsidP="00FE029C">
            <w:pPr>
              <w:spacing w:after="0"/>
            </w:pPr>
            <w:r w:rsidRPr="00114719">
              <w:rPr>
                <w:b/>
              </w:rPr>
              <w:t>Note:</w:t>
            </w:r>
            <w:r w:rsidRPr="00114719">
              <w:t xml:space="preserve"> The Cover Sheet is not screen reader compatible at this time.</w:t>
            </w:r>
          </w:p>
        </w:tc>
      </w:tr>
      <w:tr w:rsidR="00414E02" w:rsidRPr="009942D3" w14:paraId="6A95E81A" w14:textId="77777777">
        <w:trPr>
          <w:trHeight w:val="261"/>
        </w:trPr>
        <w:tc>
          <w:tcPr>
            <w:tcW w:w="2880" w:type="dxa"/>
            <w:tcBorders>
              <w:right w:val="single" w:sz="4" w:space="0" w:color="auto"/>
            </w:tcBorders>
          </w:tcPr>
          <w:p w14:paraId="7670296F" w14:textId="77777777" w:rsidR="00414E02" w:rsidRPr="009942D3" w:rsidRDefault="00414E02" w:rsidP="00414E02"/>
        </w:tc>
        <w:tc>
          <w:tcPr>
            <w:tcW w:w="6480" w:type="dxa"/>
            <w:tcBorders>
              <w:left w:val="single" w:sz="4" w:space="0" w:color="auto"/>
            </w:tcBorders>
          </w:tcPr>
          <w:p w14:paraId="47F26D3A" w14:textId="77777777" w:rsidR="00EE2C43" w:rsidRPr="00114719" w:rsidRDefault="00EE2C43" w:rsidP="00EE2C43">
            <w:pPr>
              <w:pStyle w:val="Heading6"/>
            </w:pPr>
            <w:r w:rsidRPr="00114719">
              <w:t>BCMA Site Parameters Application</w:t>
            </w:r>
          </w:p>
          <w:p w14:paraId="3A55251C" w14:textId="77777777" w:rsidR="00EE2C43" w:rsidRPr="00114719" w:rsidRDefault="00EE2C43" w:rsidP="00EE2C43">
            <w:pPr>
              <w:numPr>
                <w:ilvl w:val="0"/>
                <w:numId w:val="31"/>
              </w:numPr>
              <w:spacing w:after="0"/>
            </w:pPr>
            <w:r w:rsidRPr="00114719">
              <w:t>Facility tab</w:t>
            </w:r>
          </w:p>
          <w:p w14:paraId="6F7D713F" w14:textId="77777777" w:rsidR="00EE2C43" w:rsidRPr="00114719" w:rsidRDefault="00EE2C43" w:rsidP="00EE2C43">
            <w:pPr>
              <w:numPr>
                <w:ilvl w:val="0"/>
                <w:numId w:val="31"/>
              </w:numPr>
              <w:spacing w:after="0"/>
            </w:pPr>
            <w:r w:rsidRPr="00114719">
              <w:t>Parameters tab</w:t>
            </w:r>
          </w:p>
          <w:p w14:paraId="3A6E6211" w14:textId="77777777" w:rsidR="00EE2C43" w:rsidRPr="00114719" w:rsidRDefault="00EE2C43" w:rsidP="00EE2C43">
            <w:pPr>
              <w:numPr>
                <w:ilvl w:val="0"/>
                <w:numId w:val="31"/>
              </w:numPr>
              <w:spacing w:after="0"/>
            </w:pPr>
            <w:r w:rsidRPr="00114719">
              <w:t>Default Answers List tab</w:t>
            </w:r>
          </w:p>
          <w:p w14:paraId="37B4FA79" w14:textId="77777777" w:rsidR="00EE2C43" w:rsidRPr="00114719" w:rsidRDefault="00EE2C43" w:rsidP="00EE2C43">
            <w:pPr>
              <w:numPr>
                <w:ilvl w:val="0"/>
                <w:numId w:val="31"/>
              </w:numPr>
              <w:spacing w:after="0"/>
            </w:pPr>
            <w:r w:rsidRPr="00114719">
              <w:t>IV Parameters tab</w:t>
            </w:r>
          </w:p>
          <w:p w14:paraId="34F9B4B2" w14:textId="77777777" w:rsidR="00414E02" w:rsidRPr="009942D3" w:rsidRDefault="00EE2C43" w:rsidP="00CE2464">
            <w:pPr>
              <w:numPr>
                <w:ilvl w:val="0"/>
                <w:numId w:val="31"/>
              </w:numPr>
              <w:spacing w:after="0"/>
            </w:pPr>
            <w:r w:rsidRPr="00114719">
              <w:t>Online Help</w:t>
            </w:r>
          </w:p>
        </w:tc>
      </w:tr>
    </w:tbl>
    <w:p w14:paraId="13F62CAD" w14:textId="77777777" w:rsidR="00BD1652" w:rsidRPr="009942D3" w:rsidRDefault="00BD1652" w:rsidP="00BD1652">
      <w:pPr>
        <w:pStyle w:val="Heading1"/>
      </w:pPr>
      <w:r w:rsidRPr="009942D3">
        <w:br w:type="page"/>
      </w:r>
      <w:r w:rsidRPr="009942D3">
        <w:lastRenderedPageBreak/>
        <w:t>Appendix D: 508 Compliance</w:t>
      </w:r>
    </w:p>
    <w:tbl>
      <w:tblPr>
        <w:tblW w:w="9720" w:type="dxa"/>
        <w:tblInd w:w="-72" w:type="dxa"/>
        <w:tblLayout w:type="fixed"/>
        <w:tblLook w:val="0000" w:firstRow="0" w:lastRow="0" w:firstColumn="0" w:lastColumn="0" w:noHBand="0" w:noVBand="0"/>
      </w:tblPr>
      <w:tblGrid>
        <w:gridCol w:w="3060"/>
        <w:gridCol w:w="6660"/>
      </w:tblGrid>
      <w:tr w:rsidR="005775EA" w:rsidRPr="009942D3" w14:paraId="216F99C6" w14:textId="77777777" w:rsidTr="002B0F96">
        <w:trPr>
          <w:trHeight w:val="261"/>
        </w:trPr>
        <w:tc>
          <w:tcPr>
            <w:tcW w:w="3060" w:type="dxa"/>
            <w:tcBorders>
              <w:right w:val="single" w:sz="4" w:space="0" w:color="auto"/>
            </w:tcBorders>
          </w:tcPr>
          <w:p w14:paraId="661CACA8" w14:textId="77777777" w:rsidR="005775EA" w:rsidRPr="009942D3" w:rsidRDefault="005775EA" w:rsidP="005775EA">
            <w:pPr>
              <w:pStyle w:val="Heading2"/>
            </w:pPr>
            <w:r w:rsidRPr="009942D3">
              <w:br w:type="page"/>
            </w:r>
          </w:p>
        </w:tc>
        <w:tc>
          <w:tcPr>
            <w:tcW w:w="6660" w:type="dxa"/>
            <w:tcBorders>
              <w:left w:val="single" w:sz="4" w:space="0" w:color="auto"/>
            </w:tcBorders>
          </w:tcPr>
          <w:p w14:paraId="751891A1" w14:textId="77777777" w:rsidR="005775EA" w:rsidRPr="009942D3" w:rsidRDefault="005775EA" w:rsidP="005775EA">
            <w:pPr>
              <w:pStyle w:val="Heading3"/>
            </w:pPr>
            <w:r w:rsidRPr="009942D3">
              <w:t>Features Not Supported</w:t>
            </w:r>
          </w:p>
          <w:p w14:paraId="4A97BD35" w14:textId="77777777" w:rsidR="005775EA" w:rsidRPr="009942D3" w:rsidRDefault="005775EA" w:rsidP="005775EA">
            <w:r w:rsidRPr="009942D3">
              <w:t>The following feature do</w:t>
            </w:r>
            <w:r w:rsidR="00FE4A23">
              <w:t>es</w:t>
            </w:r>
            <w:r w:rsidRPr="009942D3">
              <w:t xml:space="preserve"> </w:t>
            </w:r>
            <w:r w:rsidRPr="009942D3">
              <w:rPr>
                <w:u w:val="single"/>
              </w:rPr>
              <w:t>not</w:t>
            </w:r>
            <w:r w:rsidRPr="009942D3">
              <w:t xml:space="preserve"> provide screen reader support:</w:t>
            </w:r>
          </w:p>
          <w:p w14:paraId="3A426D80" w14:textId="77777777" w:rsidR="005775EA" w:rsidRPr="009942D3" w:rsidRDefault="005775EA" w:rsidP="005775EA">
            <w:pPr>
              <w:numPr>
                <w:ilvl w:val="0"/>
                <w:numId w:val="31"/>
              </w:numPr>
              <w:spacing w:after="0"/>
            </w:pPr>
            <w:r w:rsidRPr="009942D3">
              <w:t>CPRS Med Order Button</w:t>
            </w:r>
          </w:p>
        </w:tc>
      </w:tr>
    </w:tbl>
    <w:p w14:paraId="516B0557" w14:textId="77777777" w:rsidR="00786A4C" w:rsidRPr="009942D3" w:rsidRDefault="00BD1652" w:rsidP="00786A4C">
      <w:pPr>
        <w:pStyle w:val="H1Continued"/>
      </w:pPr>
      <w:r w:rsidRPr="009942D3">
        <w:br w:type="page"/>
      </w:r>
      <w:r w:rsidR="00786A4C" w:rsidRPr="009942D3">
        <w:lastRenderedPageBreak/>
        <w:t xml:space="preserve">Appendix </w:t>
      </w:r>
      <w:r w:rsidR="00110881" w:rsidRPr="009942D3">
        <w:t>D</w:t>
      </w:r>
      <w:r w:rsidR="00786A4C" w:rsidRPr="009942D3">
        <w:t xml:space="preserve">: </w:t>
      </w:r>
      <w:r w:rsidR="00110881" w:rsidRPr="009942D3">
        <w:t>508 Compliance</w:t>
      </w:r>
    </w:p>
    <w:tbl>
      <w:tblPr>
        <w:tblW w:w="9720" w:type="dxa"/>
        <w:tblInd w:w="-72" w:type="dxa"/>
        <w:tblLayout w:type="fixed"/>
        <w:tblLook w:val="0000" w:firstRow="0" w:lastRow="0" w:firstColumn="0" w:lastColumn="0" w:noHBand="0" w:noVBand="0"/>
      </w:tblPr>
      <w:tblGrid>
        <w:gridCol w:w="3060"/>
        <w:gridCol w:w="6660"/>
      </w:tblGrid>
      <w:tr w:rsidR="00454608" w:rsidRPr="009942D3" w14:paraId="2789D768" w14:textId="77777777">
        <w:trPr>
          <w:trHeight w:val="261"/>
        </w:trPr>
        <w:tc>
          <w:tcPr>
            <w:tcW w:w="3060" w:type="dxa"/>
            <w:tcBorders>
              <w:right w:val="single" w:sz="4" w:space="0" w:color="auto"/>
            </w:tcBorders>
          </w:tcPr>
          <w:p w14:paraId="11B8AE3B" w14:textId="77777777" w:rsidR="00454608" w:rsidRPr="009942D3" w:rsidRDefault="007030F9" w:rsidP="00062937">
            <w:pPr>
              <w:pStyle w:val="Heading2"/>
            </w:pPr>
            <w:r w:rsidRPr="009942D3">
              <w:br w:type="page"/>
            </w:r>
            <w:bookmarkEnd w:id="1"/>
            <w:bookmarkEnd w:id="2"/>
            <w:bookmarkEnd w:id="3"/>
            <w:bookmarkEnd w:id="4"/>
            <w:bookmarkEnd w:id="5"/>
            <w:bookmarkEnd w:id="6"/>
            <w:r w:rsidR="005A7672" w:rsidRPr="009942D3">
              <w:t>Hot</w:t>
            </w:r>
            <w:r w:rsidR="003844BC" w:rsidRPr="009942D3">
              <w:t xml:space="preserve"> K</w:t>
            </w:r>
            <w:r w:rsidR="000842C3" w:rsidRPr="009942D3">
              <w:t>eys</w:t>
            </w:r>
          </w:p>
        </w:tc>
        <w:tc>
          <w:tcPr>
            <w:tcW w:w="6660" w:type="dxa"/>
            <w:tcBorders>
              <w:left w:val="single" w:sz="4" w:space="0" w:color="auto"/>
            </w:tcBorders>
          </w:tcPr>
          <w:p w14:paraId="7500B5D1" w14:textId="77777777" w:rsidR="005A7672" w:rsidRPr="009942D3" w:rsidRDefault="00222979" w:rsidP="005A7672">
            <w:r w:rsidRPr="009942D3">
              <w:t xml:space="preserve">The following </w:t>
            </w:r>
            <w:r w:rsidR="005A7672" w:rsidRPr="009942D3">
              <w:t>keyboard shortcuts (hot</w:t>
            </w:r>
            <w:r w:rsidR="003844BC" w:rsidRPr="009942D3">
              <w:t xml:space="preserve"> </w:t>
            </w:r>
            <w:r w:rsidR="005A7672" w:rsidRPr="009942D3">
              <w:t xml:space="preserve">keys) </w:t>
            </w:r>
            <w:r w:rsidR="00D11B5A" w:rsidRPr="009942D3">
              <w:t>are</w:t>
            </w:r>
            <w:r w:rsidR="005A7672" w:rsidRPr="009942D3">
              <w:t xml:space="preserve"> included to assist both mobility-impaired and visually-impaired users</w:t>
            </w:r>
            <w:r w:rsidR="00D11B5A" w:rsidRPr="009942D3">
              <w:t>. The table below lists all hot</w:t>
            </w:r>
            <w:r w:rsidR="003844BC" w:rsidRPr="009942D3">
              <w:t xml:space="preserve"> </w:t>
            </w:r>
            <w:r w:rsidR="00D11B5A" w:rsidRPr="009942D3">
              <w:t>keys available for BCMA.</w:t>
            </w:r>
          </w:p>
          <w:p w14:paraId="374C0F75" w14:textId="77777777" w:rsidR="00D11B5A" w:rsidRPr="009942D3" w:rsidRDefault="00D11B5A" w:rsidP="005A7672"/>
          <w:p w14:paraId="7BF9D125" w14:textId="77777777" w:rsidR="00D11B5A" w:rsidRPr="009942D3" w:rsidRDefault="00D11B5A" w:rsidP="00D11B5A">
            <w:pPr>
              <w:rPr>
                <w:b/>
                <w:u w:val="single"/>
              </w:rPr>
            </w:pPr>
            <w:r w:rsidRPr="009942D3">
              <w:rPr>
                <w:b/>
                <w:u w:val="single"/>
              </w:rPr>
              <w:t>Menu   Sub Menu</w:t>
            </w:r>
            <w:r w:rsidRPr="009942D3">
              <w:rPr>
                <w:b/>
                <w:u w:val="single"/>
              </w:rPr>
              <w:tab/>
            </w:r>
            <w:r w:rsidRPr="009942D3">
              <w:rPr>
                <w:b/>
                <w:u w:val="single"/>
              </w:rPr>
              <w:tab/>
            </w:r>
            <w:r w:rsidRPr="009942D3">
              <w:rPr>
                <w:b/>
                <w:u w:val="single"/>
              </w:rPr>
              <w:tab/>
              <w:t>Hot Key (Alt)</w:t>
            </w:r>
            <w:r w:rsidRPr="009942D3">
              <w:rPr>
                <w:b/>
                <w:u w:val="single"/>
              </w:rPr>
              <w:tab/>
            </w:r>
            <w:r w:rsidR="00104CEF" w:rsidRPr="009942D3">
              <w:rPr>
                <w:b/>
                <w:u w:val="single"/>
              </w:rPr>
              <w:t>Function Key</w:t>
            </w:r>
          </w:p>
          <w:p w14:paraId="39D969E2" w14:textId="77777777" w:rsidR="00D11B5A" w:rsidRPr="009942D3" w:rsidRDefault="00D11B5A" w:rsidP="00D11B5A">
            <w:r w:rsidRPr="009942D3">
              <w:t>File</w:t>
            </w:r>
            <w:r w:rsidRPr="009942D3">
              <w:tab/>
            </w:r>
            <w:r w:rsidRPr="009942D3">
              <w:tab/>
            </w:r>
            <w:r w:rsidRPr="009942D3">
              <w:tab/>
            </w:r>
            <w:r w:rsidRPr="009942D3">
              <w:tab/>
            </w:r>
            <w:r w:rsidRPr="009942D3">
              <w:tab/>
            </w:r>
            <w:r w:rsidR="00B865EE" w:rsidRPr="009942D3">
              <w:t>Alt</w:t>
            </w:r>
            <w:r w:rsidR="0047147F" w:rsidRPr="009942D3">
              <w:t>+</w:t>
            </w:r>
            <w:r w:rsidRPr="009942D3">
              <w:t>F</w:t>
            </w:r>
          </w:p>
          <w:p w14:paraId="64BFDD3D" w14:textId="77777777" w:rsidR="00D11B5A" w:rsidRPr="009942D3" w:rsidRDefault="00D11B5A" w:rsidP="00D11B5A">
            <w:pPr>
              <w:ind w:firstLine="720"/>
            </w:pPr>
            <w:r w:rsidRPr="009942D3">
              <w:t>Open Patient Record</w:t>
            </w:r>
            <w:r w:rsidRPr="009942D3">
              <w:tab/>
            </w:r>
            <w:r w:rsidRPr="009942D3">
              <w:tab/>
            </w:r>
            <w:r w:rsidR="00B865EE" w:rsidRPr="009942D3">
              <w:t>Alt</w:t>
            </w:r>
            <w:r w:rsidR="0047147F" w:rsidRPr="009942D3">
              <w:rPr>
                <w:b/>
              </w:rPr>
              <w:t>+</w:t>
            </w:r>
            <w:r w:rsidRPr="009942D3">
              <w:t>F</w:t>
            </w:r>
            <w:r w:rsidR="0047147F" w:rsidRPr="009942D3">
              <w:t>+</w:t>
            </w:r>
            <w:r w:rsidRPr="009942D3">
              <w:t>O</w:t>
            </w:r>
          </w:p>
          <w:p w14:paraId="2F975AB5" w14:textId="77777777" w:rsidR="00C96A89" w:rsidRPr="009942D3" w:rsidRDefault="00D11B5A" w:rsidP="00D11B5A">
            <w:pPr>
              <w:ind w:firstLine="720"/>
            </w:pPr>
            <w:r w:rsidRPr="009942D3">
              <w:tab/>
            </w:r>
            <w:r w:rsidR="00C96A89" w:rsidRPr="009942D3">
              <w:t>BCMA-Patient Select</w:t>
            </w:r>
          </w:p>
          <w:p w14:paraId="5C7F9AA8" w14:textId="77777777" w:rsidR="00D11B5A" w:rsidRPr="009942D3" w:rsidRDefault="00C96A89" w:rsidP="00D11B5A">
            <w:pPr>
              <w:ind w:firstLine="720"/>
            </w:pPr>
            <w:r w:rsidRPr="009942D3">
              <w:tab/>
            </w:r>
            <w:r w:rsidRPr="009942D3">
              <w:tab/>
            </w:r>
            <w:r w:rsidR="00D11B5A" w:rsidRPr="009942D3">
              <w:t>Ok</w:t>
            </w:r>
            <w:r w:rsidR="00D11B5A" w:rsidRPr="009942D3">
              <w:tab/>
            </w:r>
            <w:r w:rsidR="00D11B5A" w:rsidRPr="009942D3">
              <w:tab/>
            </w:r>
            <w:r w:rsidR="00554D23" w:rsidRPr="009942D3">
              <w:t>Alt</w:t>
            </w:r>
            <w:r w:rsidR="0047147F" w:rsidRPr="009942D3">
              <w:t>+</w:t>
            </w:r>
            <w:r w:rsidR="00D11B5A" w:rsidRPr="009942D3">
              <w:t>O</w:t>
            </w:r>
          </w:p>
          <w:p w14:paraId="265D151F" w14:textId="77777777" w:rsidR="00D11B5A" w:rsidRPr="009942D3" w:rsidRDefault="00D11B5A" w:rsidP="00D11B5A">
            <w:pPr>
              <w:ind w:firstLine="720"/>
            </w:pPr>
            <w:r w:rsidRPr="009942D3">
              <w:tab/>
            </w:r>
            <w:r w:rsidR="00C96A89" w:rsidRPr="009942D3">
              <w:tab/>
            </w:r>
            <w:r w:rsidRPr="009942D3">
              <w:t>Cancel</w:t>
            </w:r>
            <w:r w:rsidRPr="009942D3">
              <w:tab/>
            </w:r>
            <w:r w:rsidRPr="009942D3">
              <w:tab/>
            </w:r>
            <w:r w:rsidR="00554D23" w:rsidRPr="009942D3">
              <w:t>Alt</w:t>
            </w:r>
            <w:r w:rsidR="0047147F" w:rsidRPr="009942D3">
              <w:t>+</w:t>
            </w:r>
            <w:r w:rsidRPr="009942D3">
              <w:t>C</w:t>
            </w:r>
          </w:p>
          <w:p w14:paraId="5C0003ED" w14:textId="77777777" w:rsidR="00D11B5A" w:rsidRPr="009942D3" w:rsidRDefault="00D11B5A" w:rsidP="00D11B5A">
            <w:pPr>
              <w:ind w:firstLine="720"/>
            </w:pPr>
            <w:r w:rsidRPr="009942D3">
              <w:tab/>
            </w:r>
            <w:r w:rsidR="00C96A89" w:rsidRPr="009942D3">
              <w:t>BCMA-</w:t>
            </w:r>
            <w:r w:rsidRPr="009942D3">
              <w:t xml:space="preserve">Patient Confirmation </w:t>
            </w:r>
          </w:p>
          <w:p w14:paraId="07A387BF" w14:textId="77777777" w:rsidR="00D11B5A" w:rsidRPr="009942D3" w:rsidRDefault="00D11B5A" w:rsidP="00D11B5A">
            <w:pPr>
              <w:ind w:firstLine="720"/>
            </w:pPr>
            <w:r w:rsidRPr="009942D3">
              <w:tab/>
            </w:r>
            <w:r w:rsidRPr="009942D3">
              <w:tab/>
              <w:t>Yes</w:t>
            </w:r>
            <w:r w:rsidRPr="009942D3">
              <w:tab/>
            </w:r>
            <w:r w:rsidRPr="009942D3">
              <w:tab/>
            </w:r>
            <w:r w:rsidR="00554D23" w:rsidRPr="009942D3">
              <w:t>Alt</w:t>
            </w:r>
            <w:r w:rsidR="0047147F" w:rsidRPr="009942D3">
              <w:t>+</w:t>
            </w:r>
            <w:r w:rsidRPr="009942D3">
              <w:t>Y</w:t>
            </w:r>
          </w:p>
          <w:p w14:paraId="279B6C66" w14:textId="77777777" w:rsidR="00D11B5A" w:rsidRPr="009942D3" w:rsidRDefault="00D11B5A" w:rsidP="00D11B5A">
            <w:pPr>
              <w:ind w:firstLine="720"/>
            </w:pPr>
            <w:r w:rsidRPr="009942D3">
              <w:tab/>
            </w:r>
            <w:r w:rsidRPr="009942D3">
              <w:tab/>
              <w:t>Cancel</w:t>
            </w:r>
            <w:r w:rsidRPr="009942D3">
              <w:tab/>
            </w:r>
            <w:r w:rsidRPr="009942D3">
              <w:tab/>
            </w:r>
            <w:r w:rsidR="00554D23" w:rsidRPr="009942D3">
              <w:t>Alt</w:t>
            </w:r>
            <w:r w:rsidR="0047147F" w:rsidRPr="009942D3">
              <w:t>+</w:t>
            </w:r>
            <w:r w:rsidRPr="009942D3">
              <w:t>C</w:t>
            </w:r>
          </w:p>
          <w:p w14:paraId="109A5FDF" w14:textId="77777777" w:rsidR="002777C3" w:rsidRPr="009942D3" w:rsidRDefault="002777C3" w:rsidP="00467957">
            <w:pPr>
              <w:ind w:firstLine="720"/>
            </w:pPr>
            <w:r w:rsidRPr="009942D3">
              <w:tab/>
            </w:r>
          </w:p>
          <w:p w14:paraId="0D5CA72F" w14:textId="77777777" w:rsidR="00D11B5A" w:rsidRPr="009942D3" w:rsidRDefault="00D11B5A" w:rsidP="00D11B5A">
            <w:pPr>
              <w:ind w:left="720"/>
            </w:pPr>
            <w:r w:rsidRPr="009942D3">
              <w:t>Open (</w:t>
            </w:r>
            <w:r w:rsidR="00607986" w:rsidRPr="009942D3">
              <w:t>Limited Access</w:t>
            </w:r>
            <w:r w:rsidRPr="009942D3">
              <w:t>)</w:t>
            </w:r>
            <w:r w:rsidRPr="009942D3">
              <w:tab/>
            </w:r>
            <w:r w:rsidRPr="009942D3">
              <w:tab/>
            </w:r>
            <w:r w:rsidR="00554D23" w:rsidRPr="009942D3">
              <w:t>Alt</w:t>
            </w:r>
            <w:r w:rsidR="0047147F" w:rsidRPr="009942D3">
              <w:t>+</w:t>
            </w:r>
            <w:r w:rsidRPr="009942D3">
              <w:t>F</w:t>
            </w:r>
            <w:r w:rsidR="0047147F" w:rsidRPr="009942D3">
              <w:t>+</w:t>
            </w:r>
            <w:r w:rsidR="00554D23" w:rsidRPr="009942D3">
              <w:t>L</w:t>
            </w:r>
          </w:p>
          <w:p w14:paraId="36868041" w14:textId="77777777" w:rsidR="00C96A89" w:rsidRPr="009942D3" w:rsidRDefault="00D11B5A" w:rsidP="00D11B5A">
            <w:pPr>
              <w:ind w:firstLine="720"/>
            </w:pPr>
            <w:r w:rsidRPr="009942D3">
              <w:tab/>
            </w:r>
            <w:r w:rsidR="00C96A89" w:rsidRPr="009942D3">
              <w:t>BCMA-Patient Select</w:t>
            </w:r>
          </w:p>
          <w:p w14:paraId="60F310B5" w14:textId="77777777" w:rsidR="00D11B5A" w:rsidRPr="009942D3" w:rsidRDefault="00C96A89" w:rsidP="00D11B5A">
            <w:pPr>
              <w:ind w:firstLine="720"/>
            </w:pPr>
            <w:r w:rsidRPr="009942D3">
              <w:tab/>
            </w:r>
            <w:r w:rsidRPr="009942D3">
              <w:tab/>
            </w:r>
            <w:r w:rsidR="00D11B5A" w:rsidRPr="009942D3">
              <w:t>Ok</w:t>
            </w:r>
            <w:r w:rsidR="00D11B5A" w:rsidRPr="009942D3">
              <w:tab/>
            </w:r>
            <w:r w:rsidR="00D11B5A" w:rsidRPr="009942D3">
              <w:tab/>
            </w:r>
            <w:r w:rsidR="005A73C6" w:rsidRPr="009942D3">
              <w:t>Alt</w:t>
            </w:r>
            <w:r w:rsidR="0047147F" w:rsidRPr="009942D3">
              <w:t>+</w:t>
            </w:r>
            <w:r w:rsidR="00D11B5A" w:rsidRPr="009942D3">
              <w:t>O</w:t>
            </w:r>
          </w:p>
          <w:p w14:paraId="67D4DA73" w14:textId="77777777" w:rsidR="00D11B5A" w:rsidRPr="009942D3" w:rsidRDefault="00D11B5A" w:rsidP="00D11B5A">
            <w:pPr>
              <w:ind w:firstLine="720"/>
            </w:pPr>
            <w:r w:rsidRPr="009942D3">
              <w:tab/>
            </w:r>
            <w:r w:rsidR="00C96A89" w:rsidRPr="009942D3">
              <w:tab/>
            </w:r>
            <w:r w:rsidRPr="009942D3">
              <w:t>Cancel</w:t>
            </w:r>
            <w:r w:rsidRPr="009942D3">
              <w:tab/>
            </w:r>
            <w:r w:rsidRPr="009942D3">
              <w:tab/>
            </w:r>
            <w:r w:rsidR="005A73C6" w:rsidRPr="009942D3">
              <w:t>Alt</w:t>
            </w:r>
            <w:r w:rsidR="0047147F" w:rsidRPr="009942D3">
              <w:t>+</w:t>
            </w:r>
            <w:r w:rsidRPr="009942D3">
              <w:t>C</w:t>
            </w:r>
          </w:p>
          <w:p w14:paraId="6BCD60CA" w14:textId="77777777" w:rsidR="00D11B5A" w:rsidRPr="009942D3" w:rsidRDefault="00D11B5A" w:rsidP="00D11B5A">
            <w:pPr>
              <w:ind w:firstLine="720"/>
            </w:pPr>
            <w:r w:rsidRPr="009942D3">
              <w:tab/>
            </w:r>
            <w:r w:rsidR="00C96A89" w:rsidRPr="009942D3">
              <w:t>BCMA-</w:t>
            </w:r>
            <w:r w:rsidRPr="009942D3">
              <w:t xml:space="preserve">Patient Confirmation </w:t>
            </w:r>
          </w:p>
          <w:p w14:paraId="41071E9E" w14:textId="77777777" w:rsidR="00D11B5A" w:rsidRPr="009942D3" w:rsidRDefault="00D11B5A" w:rsidP="00D11B5A">
            <w:pPr>
              <w:ind w:firstLine="720"/>
            </w:pPr>
            <w:r w:rsidRPr="009942D3">
              <w:tab/>
            </w:r>
            <w:r w:rsidRPr="009942D3">
              <w:tab/>
              <w:t>Yes</w:t>
            </w:r>
            <w:r w:rsidRPr="009942D3">
              <w:tab/>
            </w:r>
            <w:r w:rsidRPr="009942D3">
              <w:tab/>
            </w:r>
            <w:r w:rsidR="005A73C6" w:rsidRPr="009942D3">
              <w:t>Alt</w:t>
            </w:r>
            <w:r w:rsidR="0047147F" w:rsidRPr="009942D3">
              <w:t>+</w:t>
            </w:r>
            <w:r w:rsidRPr="009942D3">
              <w:t>Y</w:t>
            </w:r>
          </w:p>
          <w:p w14:paraId="492E6957" w14:textId="77777777" w:rsidR="00D11B5A" w:rsidRPr="009942D3" w:rsidRDefault="00D11B5A" w:rsidP="00D11B5A">
            <w:pPr>
              <w:ind w:firstLine="720"/>
            </w:pPr>
            <w:r w:rsidRPr="009942D3">
              <w:tab/>
            </w:r>
            <w:r w:rsidRPr="009942D3">
              <w:tab/>
              <w:t>Cancel</w:t>
            </w:r>
            <w:r w:rsidRPr="009942D3">
              <w:tab/>
            </w:r>
            <w:r w:rsidRPr="009942D3">
              <w:tab/>
            </w:r>
            <w:r w:rsidR="005A73C6" w:rsidRPr="009942D3">
              <w:t>Alt</w:t>
            </w:r>
            <w:r w:rsidR="0047147F" w:rsidRPr="009942D3">
              <w:t>+</w:t>
            </w:r>
            <w:r w:rsidRPr="009942D3">
              <w:t>C</w:t>
            </w:r>
          </w:p>
          <w:p w14:paraId="148C158F" w14:textId="77777777" w:rsidR="00477C91" w:rsidRPr="009942D3" w:rsidRDefault="00477C91" w:rsidP="00D11B5A">
            <w:pPr>
              <w:ind w:firstLine="720"/>
            </w:pPr>
            <w:r w:rsidRPr="009942D3">
              <w:t xml:space="preserve">Open (Read Only) </w:t>
            </w:r>
            <w:r w:rsidRPr="009942D3">
              <w:tab/>
            </w:r>
            <w:r w:rsidRPr="009942D3">
              <w:tab/>
              <w:t>Alt</w:t>
            </w:r>
            <w:r w:rsidR="0047147F" w:rsidRPr="009942D3">
              <w:t>+</w:t>
            </w:r>
            <w:r w:rsidRPr="009942D3">
              <w:t>F</w:t>
            </w:r>
            <w:r w:rsidR="0047147F" w:rsidRPr="009942D3">
              <w:t>+</w:t>
            </w:r>
            <w:r w:rsidRPr="009942D3">
              <w:t>R</w:t>
            </w:r>
          </w:p>
          <w:p w14:paraId="5D23D874" w14:textId="77777777" w:rsidR="00C96A89" w:rsidRPr="009942D3" w:rsidRDefault="00477C91" w:rsidP="00D11B5A">
            <w:pPr>
              <w:ind w:firstLine="720"/>
            </w:pPr>
            <w:r w:rsidRPr="009942D3">
              <w:tab/>
            </w:r>
            <w:r w:rsidR="00C96A89" w:rsidRPr="009942D3">
              <w:t>BCMA-Patient Select</w:t>
            </w:r>
          </w:p>
          <w:p w14:paraId="4333BB3F" w14:textId="77777777" w:rsidR="00477C91" w:rsidRPr="009942D3" w:rsidRDefault="00C96A89" w:rsidP="00D11B5A">
            <w:pPr>
              <w:ind w:firstLine="720"/>
            </w:pPr>
            <w:r w:rsidRPr="009942D3">
              <w:tab/>
            </w:r>
            <w:r w:rsidRPr="009942D3">
              <w:tab/>
            </w:r>
            <w:r w:rsidR="00477C91" w:rsidRPr="009942D3">
              <w:t>OK</w:t>
            </w:r>
            <w:r w:rsidR="00477C91" w:rsidRPr="009942D3">
              <w:tab/>
            </w:r>
            <w:r w:rsidR="00477C91" w:rsidRPr="009942D3">
              <w:tab/>
              <w:t>Alt</w:t>
            </w:r>
            <w:r w:rsidR="0047147F" w:rsidRPr="009942D3">
              <w:t>+</w:t>
            </w:r>
            <w:r w:rsidR="00477C91" w:rsidRPr="009942D3">
              <w:t>O</w:t>
            </w:r>
          </w:p>
          <w:p w14:paraId="32A34950" w14:textId="77777777" w:rsidR="00477C91" w:rsidRPr="009942D3" w:rsidRDefault="00477C91" w:rsidP="00D11B5A">
            <w:pPr>
              <w:ind w:firstLine="720"/>
            </w:pPr>
            <w:r w:rsidRPr="009942D3">
              <w:tab/>
            </w:r>
            <w:r w:rsidR="00C96A89" w:rsidRPr="009942D3">
              <w:tab/>
            </w:r>
            <w:r w:rsidRPr="009942D3">
              <w:t>Cancel</w:t>
            </w:r>
            <w:r w:rsidRPr="009942D3">
              <w:tab/>
            </w:r>
            <w:r w:rsidRPr="009942D3">
              <w:tab/>
              <w:t>Alt</w:t>
            </w:r>
            <w:r w:rsidR="0047147F" w:rsidRPr="009942D3">
              <w:t>+</w:t>
            </w:r>
            <w:r w:rsidRPr="009942D3">
              <w:t>C</w:t>
            </w:r>
          </w:p>
          <w:p w14:paraId="3D404B58" w14:textId="77777777" w:rsidR="00477C91" w:rsidRPr="009942D3" w:rsidRDefault="00477C91" w:rsidP="00D11B5A">
            <w:pPr>
              <w:ind w:firstLine="720"/>
            </w:pPr>
            <w:r w:rsidRPr="009942D3">
              <w:tab/>
            </w:r>
            <w:r w:rsidR="00C96A89" w:rsidRPr="009942D3">
              <w:t>BCMA-</w:t>
            </w:r>
            <w:r w:rsidRPr="009942D3">
              <w:t>Patient Confirmation</w:t>
            </w:r>
          </w:p>
          <w:p w14:paraId="66973B2B" w14:textId="77777777" w:rsidR="00477C91" w:rsidRPr="009942D3" w:rsidRDefault="00477C91" w:rsidP="00D11B5A">
            <w:pPr>
              <w:ind w:firstLine="720"/>
            </w:pPr>
            <w:r w:rsidRPr="009942D3">
              <w:tab/>
            </w:r>
            <w:r w:rsidRPr="009942D3">
              <w:tab/>
              <w:t>Yes</w:t>
            </w:r>
            <w:r w:rsidRPr="009942D3">
              <w:tab/>
            </w:r>
            <w:r w:rsidRPr="009942D3">
              <w:tab/>
              <w:t>Alt</w:t>
            </w:r>
            <w:r w:rsidR="0047147F" w:rsidRPr="009942D3">
              <w:t>+</w:t>
            </w:r>
            <w:r w:rsidRPr="009942D3">
              <w:t>Y</w:t>
            </w:r>
          </w:p>
          <w:p w14:paraId="52C5D668" w14:textId="77777777" w:rsidR="00477C91" w:rsidRPr="009942D3" w:rsidRDefault="00477C91" w:rsidP="00D11B5A">
            <w:pPr>
              <w:ind w:firstLine="720"/>
            </w:pPr>
            <w:r w:rsidRPr="009942D3">
              <w:tab/>
            </w:r>
            <w:r w:rsidRPr="009942D3">
              <w:tab/>
              <w:t>Cancel</w:t>
            </w:r>
            <w:r w:rsidRPr="009942D3">
              <w:tab/>
            </w:r>
            <w:r w:rsidRPr="009942D3">
              <w:tab/>
              <w:t>Alt</w:t>
            </w:r>
            <w:r w:rsidR="0047147F" w:rsidRPr="009942D3">
              <w:t>+</w:t>
            </w:r>
            <w:r w:rsidRPr="009942D3">
              <w:t>C</w:t>
            </w:r>
          </w:p>
          <w:p w14:paraId="0ABF424E" w14:textId="77777777" w:rsidR="00D11B5A" w:rsidRPr="009942D3" w:rsidRDefault="00D11B5A" w:rsidP="00D11B5A">
            <w:pPr>
              <w:ind w:left="720"/>
            </w:pPr>
            <w:r w:rsidRPr="009942D3">
              <w:t>Close Patient Record</w:t>
            </w:r>
            <w:r w:rsidRPr="009942D3">
              <w:tab/>
            </w:r>
            <w:r w:rsidRPr="009942D3">
              <w:tab/>
            </w:r>
            <w:r w:rsidR="00B865EE" w:rsidRPr="009942D3">
              <w:t>Alt</w:t>
            </w:r>
            <w:r w:rsidR="0047147F" w:rsidRPr="009942D3">
              <w:t>+</w:t>
            </w:r>
            <w:r w:rsidRPr="009942D3">
              <w:t>F</w:t>
            </w:r>
            <w:r w:rsidR="0047147F" w:rsidRPr="009942D3">
              <w:t>+</w:t>
            </w:r>
            <w:r w:rsidRPr="009942D3">
              <w:t>C</w:t>
            </w:r>
          </w:p>
          <w:p w14:paraId="665F5ABD" w14:textId="77777777" w:rsidR="00D11B5A" w:rsidRPr="009942D3" w:rsidRDefault="00D11B5A" w:rsidP="00D11B5A">
            <w:pPr>
              <w:ind w:left="720"/>
            </w:pPr>
            <w:r w:rsidRPr="009942D3">
              <w:t>Edit Med Log</w:t>
            </w:r>
            <w:r w:rsidRPr="009942D3">
              <w:tab/>
            </w:r>
            <w:r w:rsidRPr="009942D3">
              <w:tab/>
            </w:r>
            <w:r w:rsidRPr="009942D3">
              <w:tab/>
            </w:r>
            <w:r w:rsidR="00B865EE" w:rsidRPr="009942D3">
              <w:t>Alt</w:t>
            </w:r>
            <w:r w:rsidR="0047147F" w:rsidRPr="009942D3">
              <w:t>+</w:t>
            </w:r>
            <w:r w:rsidRPr="009942D3">
              <w:t>F</w:t>
            </w:r>
            <w:r w:rsidR="0047147F" w:rsidRPr="009942D3">
              <w:t>+</w:t>
            </w:r>
            <w:r w:rsidRPr="009942D3">
              <w:t>E</w:t>
            </w:r>
          </w:p>
          <w:p w14:paraId="7328EB89" w14:textId="77777777" w:rsidR="00D11B5A" w:rsidRPr="009942D3" w:rsidRDefault="00D11B5A" w:rsidP="00D11B5A">
            <w:pPr>
              <w:ind w:left="720"/>
            </w:pPr>
            <w:r w:rsidRPr="009942D3">
              <w:tab/>
              <w:t>Ok</w:t>
            </w:r>
            <w:r w:rsidRPr="009942D3">
              <w:tab/>
            </w:r>
            <w:r w:rsidRPr="009942D3">
              <w:tab/>
            </w:r>
            <w:r w:rsidRPr="009942D3">
              <w:tab/>
            </w:r>
            <w:r w:rsidR="005A73C6" w:rsidRPr="009942D3">
              <w:t>Alt</w:t>
            </w:r>
            <w:r w:rsidR="0047147F" w:rsidRPr="009942D3">
              <w:t>+</w:t>
            </w:r>
            <w:r w:rsidRPr="009942D3">
              <w:t>O</w:t>
            </w:r>
          </w:p>
          <w:p w14:paraId="03E0CFAC" w14:textId="77777777" w:rsidR="00D11B5A" w:rsidRPr="009942D3" w:rsidRDefault="00D11B5A" w:rsidP="00D11B5A">
            <w:pPr>
              <w:ind w:left="720"/>
            </w:pPr>
            <w:r w:rsidRPr="009942D3">
              <w:tab/>
              <w:t>Cancel</w:t>
            </w:r>
            <w:r w:rsidRPr="009942D3">
              <w:tab/>
            </w:r>
            <w:r w:rsidRPr="009942D3">
              <w:tab/>
            </w:r>
            <w:r w:rsidRPr="009942D3">
              <w:tab/>
            </w:r>
            <w:r w:rsidR="005A73C6" w:rsidRPr="009942D3">
              <w:t>Alt</w:t>
            </w:r>
            <w:r w:rsidR="0047147F" w:rsidRPr="009942D3">
              <w:t>+</w:t>
            </w:r>
            <w:r w:rsidRPr="009942D3">
              <w:t>C</w:t>
            </w:r>
          </w:p>
          <w:p w14:paraId="628BB859" w14:textId="77777777" w:rsidR="00D11B5A" w:rsidRPr="009942D3" w:rsidRDefault="00D11B5A" w:rsidP="00D11B5A">
            <w:pPr>
              <w:ind w:left="720"/>
            </w:pPr>
            <w:r w:rsidRPr="009942D3">
              <w:t>Exit</w:t>
            </w:r>
            <w:r w:rsidRPr="009942D3">
              <w:tab/>
            </w:r>
            <w:r w:rsidRPr="009942D3">
              <w:tab/>
            </w:r>
            <w:r w:rsidRPr="009942D3">
              <w:tab/>
            </w:r>
            <w:r w:rsidRPr="009942D3">
              <w:tab/>
            </w:r>
            <w:r w:rsidR="00554D23" w:rsidRPr="009942D3">
              <w:t>Alt</w:t>
            </w:r>
            <w:r w:rsidR="0047147F" w:rsidRPr="009942D3">
              <w:t>+</w:t>
            </w:r>
            <w:r w:rsidRPr="009942D3">
              <w:t>F</w:t>
            </w:r>
            <w:r w:rsidR="0047147F" w:rsidRPr="009942D3">
              <w:t>+</w:t>
            </w:r>
            <w:r w:rsidRPr="009942D3">
              <w:t>X</w:t>
            </w:r>
          </w:p>
          <w:p w14:paraId="252C1762" w14:textId="77777777" w:rsidR="00454608" w:rsidRPr="009942D3" w:rsidRDefault="00D11B5A" w:rsidP="00C24D25">
            <w:r w:rsidRPr="009942D3">
              <w:tab/>
            </w:r>
          </w:p>
        </w:tc>
      </w:tr>
      <w:tr w:rsidR="00D11B5A" w:rsidRPr="009942D3" w14:paraId="2D9B769A" w14:textId="77777777">
        <w:trPr>
          <w:trHeight w:val="261"/>
        </w:trPr>
        <w:tc>
          <w:tcPr>
            <w:tcW w:w="3060" w:type="dxa"/>
            <w:tcBorders>
              <w:right w:val="single" w:sz="4" w:space="0" w:color="auto"/>
            </w:tcBorders>
          </w:tcPr>
          <w:p w14:paraId="6E196B39" w14:textId="77777777" w:rsidR="00D11B5A" w:rsidRPr="009942D3" w:rsidRDefault="00D11B5A" w:rsidP="00D11B5A"/>
        </w:tc>
        <w:tc>
          <w:tcPr>
            <w:tcW w:w="6660" w:type="dxa"/>
            <w:tcBorders>
              <w:left w:val="single" w:sz="4" w:space="0" w:color="auto"/>
            </w:tcBorders>
          </w:tcPr>
          <w:p w14:paraId="60335D9F" w14:textId="77777777" w:rsidR="00D11B5A" w:rsidRPr="009942D3" w:rsidRDefault="00D11B5A" w:rsidP="0062529B"/>
        </w:tc>
      </w:tr>
    </w:tbl>
    <w:p w14:paraId="4021C39E" w14:textId="77777777" w:rsidR="00D16B6E" w:rsidRPr="009942D3" w:rsidRDefault="00D11B5A" w:rsidP="00D16B6E">
      <w:pPr>
        <w:pStyle w:val="H1Continued"/>
      </w:pPr>
      <w:r w:rsidRPr="009942D3">
        <w:br w:type="page"/>
      </w:r>
      <w:r w:rsidR="00D16B6E" w:rsidRPr="009942D3">
        <w:lastRenderedPageBreak/>
        <w:t>Appendix D: 508 Compliance</w:t>
      </w:r>
    </w:p>
    <w:tbl>
      <w:tblPr>
        <w:tblW w:w="9720" w:type="dxa"/>
        <w:tblInd w:w="-72" w:type="dxa"/>
        <w:tblLayout w:type="fixed"/>
        <w:tblLook w:val="0000" w:firstRow="0" w:lastRow="0" w:firstColumn="0" w:lastColumn="0" w:noHBand="0" w:noVBand="0"/>
      </w:tblPr>
      <w:tblGrid>
        <w:gridCol w:w="3060"/>
        <w:gridCol w:w="6660"/>
      </w:tblGrid>
      <w:tr w:rsidR="00D16B6E" w:rsidRPr="009942D3" w14:paraId="139DF9F6" w14:textId="77777777" w:rsidTr="009D4DBB">
        <w:trPr>
          <w:trHeight w:val="261"/>
        </w:trPr>
        <w:tc>
          <w:tcPr>
            <w:tcW w:w="3060" w:type="dxa"/>
            <w:tcBorders>
              <w:right w:val="single" w:sz="4" w:space="0" w:color="auto"/>
            </w:tcBorders>
          </w:tcPr>
          <w:p w14:paraId="6A5A5DC9" w14:textId="77777777" w:rsidR="00D16B6E" w:rsidRPr="009942D3" w:rsidRDefault="00D16B6E" w:rsidP="009D4DBB">
            <w:pPr>
              <w:pStyle w:val="H2Continued"/>
            </w:pPr>
            <w:r w:rsidRPr="009942D3">
              <w:br w:type="page"/>
              <w:t xml:space="preserve">Hot Keys </w:t>
            </w:r>
            <w:r w:rsidRPr="009942D3">
              <w:br/>
              <w:t>(Continued)</w:t>
            </w:r>
          </w:p>
        </w:tc>
        <w:tc>
          <w:tcPr>
            <w:tcW w:w="6660" w:type="dxa"/>
            <w:tcBorders>
              <w:left w:val="single" w:sz="4" w:space="0" w:color="auto"/>
            </w:tcBorders>
          </w:tcPr>
          <w:p w14:paraId="27CCDC9C" w14:textId="77777777" w:rsidR="004D3B89" w:rsidRPr="009942D3" w:rsidRDefault="004D3B89" w:rsidP="004D3B89">
            <w:pPr>
              <w:rPr>
                <w:b/>
                <w:u w:val="single"/>
              </w:rPr>
            </w:pPr>
            <w:r w:rsidRPr="009942D3">
              <w:rPr>
                <w:b/>
                <w:u w:val="single"/>
              </w:rPr>
              <w:t>Menu    Sub Menu</w:t>
            </w:r>
            <w:r w:rsidRPr="009942D3">
              <w:rPr>
                <w:b/>
                <w:u w:val="single"/>
              </w:rPr>
              <w:tab/>
            </w:r>
            <w:r w:rsidRPr="009942D3">
              <w:rPr>
                <w:b/>
                <w:u w:val="single"/>
              </w:rPr>
              <w:tab/>
            </w:r>
            <w:r w:rsidRPr="009942D3">
              <w:rPr>
                <w:b/>
                <w:u w:val="single"/>
              </w:rPr>
              <w:tab/>
              <w:t>Hot Key (Alt)</w:t>
            </w:r>
            <w:r w:rsidRPr="009942D3">
              <w:rPr>
                <w:b/>
                <w:u w:val="single"/>
              </w:rPr>
              <w:tab/>
              <w:t>Function Key</w:t>
            </w:r>
          </w:p>
          <w:p w14:paraId="7938186C" w14:textId="77777777" w:rsidR="00CC59A7" w:rsidRPr="009942D3" w:rsidRDefault="00CC59A7" w:rsidP="00CC59A7">
            <w:r w:rsidRPr="009942D3">
              <w:t>View</w:t>
            </w:r>
            <w:r w:rsidRPr="009942D3">
              <w:tab/>
            </w:r>
            <w:r w:rsidRPr="009942D3">
              <w:tab/>
            </w:r>
            <w:r w:rsidRPr="009942D3">
              <w:tab/>
            </w:r>
            <w:r w:rsidRPr="009942D3">
              <w:tab/>
            </w:r>
            <w:r w:rsidRPr="009942D3">
              <w:tab/>
              <w:t>Alt+V</w:t>
            </w:r>
          </w:p>
          <w:p w14:paraId="780DD992" w14:textId="77777777" w:rsidR="00CC59A7" w:rsidRPr="009942D3" w:rsidRDefault="00CC59A7" w:rsidP="00CC59A7">
            <w:r w:rsidRPr="009942D3">
              <w:tab/>
              <w:t>Med Tab</w:t>
            </w:r>
            <w:r w:rsidRPr="009942D3">
              <w:tab/>
            </w:r>
            <w:r w:rsidRPr="009942D3">
              <w:tab/>
            </w:r>
            <w:r w:rsidRPr="009942D3">
              <w:tab/>
              <w:t>Alt+V+M</w:t>
            </w:r>
          </w:p>
          <w:p w14:paraId="4660BD6F" w14:textId="77777777" w:rsidR="00CC59A7" w:rsidRPr="009942D3" w:rsidRDefault="00CC59A7" w:rsidP="00CC59A7">
            <w:r w:rsidRPr="009942D3">
              <w:tab/>
            </w:r>
            <w:r w:rsidRPr="009942D3">
              <w:tab/>
              <w:t>Coversheet</w:t>
            </w:r>
            <w:r w:rsidRPr="009942D3">
              <w:tab/>
            </w:r>
            <w:r w:rsidRPr="009942D3">
              <w:tab/>
              <w:t xml:space="preserve">Alt+V+M+C </w:t>
            </w:r>
            <w:r w:rsidRPr="009942D3">
              <w:tab/>
              <w:t>F9</w:t>
            </w:r>
          </w:p>
          <w:p w14:paraId="08502DDC" w14:textId="77777777" w:rsidR="00CC59A7" w:rsidRPr="009942D3" w:rsidRDefault="00CC59A7" w:rsidP="00CC59A7">
            <w:r w:rsidRPr="009942D3">
              <w:tab/>
            </w:r>
            <w:r w:rsidRPr="009942D3">
              <w:tab/>
              <w:t>Unit Dose</w:t>
            </w:r>
            <w:r w:rsidRPr="009942D3">
              <w:tab/>
            </w:r>
            <w:r w:rsidRPr="009942D3">
              <w:tab/>
              <w:t>Alt+V+M+U</w:t>
            </w:r>
            <w:r w:rsidRPr="009942D3">
              <w:tab/>
              <w:t>F10</w:t>
            </w:r>
          </w:p>
          <w:p w14:paraId="06FBFEEF" w14:textId="77777777" w:rsidR="00CC59A7" w:rsidRPr="009942D3" w:rsidRDefault="00CC59A7" w:rsidP="00CC59A7">
            <w:r w:rsidRPr="009942D3">
              <w:tab/>
            </w:r>
            <w:r w:rsidRPr="009942D3">
              <w:tab/>
              <w:t>IVP/IVPB</w:t>
            </w:r>
            <w:r w:rsidRPr="009942D3">
              <w:tab/>
            </w:r>
            <w:r w:rsidRPr="009942D3">
              <w:tab/>
              <w:t>Alt+V+M+I</w:t>
            </w:r>
            <w:r w:rsidRPr="009942D3">
              <w:tab/>
              <w:t>F11</w:t>
            </w:r>
          </w:p>
          <w:p w14:paraId="0C6FB82C" w14:textId="77777777" w:rsidR="00CC59A7" w:rsidRPr="009942D3" w:rsidRDefault="00CC59A7" w:rsidP="00CC59A7">
            <w:r w:rsidRPr="009942D3">
              <w:tab/>
            </w:r>
            <w:r w:rsidRPr="009942D3">
              <w:tab/>
              <w:t>IV</w:t>
            </w:r>
            <w:r w:rsidRPr="009942D3">
              <w:tab/>
            </w:r>
            <w:r w:rsidRPr="009942D3">
              <w:tab/>
            </w:r>
            <w:r w:rsidRPr="009942D3">
              <w:tab/>
              <w:t>Alt+V+M+V</w:t>
            </w:r>
            <w:r w:rsidRPr="009942D3">
              <w:tab/>
              <w:t>F12</w:t>
            </w:r>
          </w:p>
          <w:p w14:paraId="34F91CF1" w14:textId="77777777" w:rsidR="00CC59A7" w:rsidRPr="009942D3" w:rsidRDefault="00CC59A7" w:rsidP="00CC59A7">
            <w:r w:rsidRPr="009942D3">
              <w:tab/>
              <w:t>Allergies</w:t>
            </w:r>
            <w:r w:rsidRPr="009942D3">
              <w:tab/>
            </w:r>
            <w:r w:rsidRPr="009942D3">
              <w:tab/>
            </w:r>
            <w:r w:rsidRPr="009942D3">
              <w:tab/>
              <w:t>Alt+V+G</w:t>
            </w:r>
          </w:p>
          <w:p w14:paraId="53D822CA" w14:textId="77777777" w:rsidR="00EE73D6" w:rsidRPr="009942D3" w:rsidRDefault="00EE73D6" w:rsidP="00CC59A7">
            <w:r w:rsidRPr="009942D3">
              <w:tab/>
            </w:r>
            <w:r w:rsidRPr="009942D3">
              <w:tab/>
              <w:t>Print</w:t>
            </w:r>
            <w:r w:rsidRPr="009942D3">
              <w:tab/>
            </w:r>
            <w:r w:rsidRPr="009942D3">
              <w:tab/>
            </w:r>
            <w:r w:rsidRPr="009942D3">
              <w:tab/>
              <w:t>Alt+V+G+P</w:t>
            </w:r>
          </w:p>
          <w:p w14:paraId="25BB8609" w14:textId="77777777" w:rsidR="00EE73D6" w:rsidRPr="009942D3" w:rsidRDefault="00EE73D6" w:rsidP="00CC59A7">
            <w:r w:rsidRPr="009942D3">
              <w:tab/>
            </w:r>
            <w:r w:rsidRPr="009942D3">
              <w:tab/>
              <w:t>Next</w:t>
            </w:r>
            <w:r w:rsidRPr="009942D3">
              <w:tab/>
            </w:r>
            <w:r w:rsidRPr="009942D3">
              <w:tab/>
            </w:r>
            <w:r w:rsidRPr="009942D3">
              <w:tab/>
              <w:t>Alt+V+G+N</w:t>
            </w:r>
          </w:p>
          <w:p w14:paraId="2611DB44" w14:textId="77777777" w:rsidR="00EE73D6" w:rsidRPr="009942D3" w:rsidRDefault="00EE73D6" w:rsidP="00CC59A7">
            <w:r w:rsidRPr="009942D3">
              <w:tab/>
            </w:r>
            <w:r w:rsidRPr="009942D3">
              <w:tab/>
              <w:t>Cancel</w:t>
            </w:r>
            <w:r w:rsidRPr="009942D3">
              <w:tab/>
            </w:r>
            <w:r w:rsidRPr="009942D3">
              <w:tab/>
            </w:r>
            <w:r w:rsidRPr="009942D3">
              <w:tab/>
              <w:t>Alt+V+G+C</w:t>
            </w:r>
          </w:p>
          <w:p w14:paraId="16158AEF" w14:textId="77777777" w:rsidR="00CC59A7" w:rsidRPr="009942D3" w:rsidRDefault="00CC59A7" w:rsidP="00CC59A7">
            <w:r w:rsidRPr="009942D3">
              <w:tab/>
              <w:t>Patient Demographics</w:t>
            </w:r>
            <w:r w:rsidRPr="009942D3">
              <w:tab/>
            </w:r>
            <w:r w:rsidRPr="009942D3">
              <w:tab/>
              <w:t>Alt+V+P</w:t>
            </w:r>
          </w:p>
          <w:p w14:paraId="537FB463" w14:textId="77777777" w:rsidR="00EE73D6" w:rsidRPr="009942D3" w:rsidRDefault="00EE73D6" w:rsidP="00CC59A7">
            <w:r w:rsidRPr="009942D3">
              <w:tab/>
            </w:r>
            <w:r w:rsidRPr="009942D3">
              <w:tab/>
              <w:t>Print</w:t>
            </w:r>
            <w:r w:rsidRPr="009942D3">
              <w:tab/>
            </w:r>
            <w:r w:rsidRPr="009942D3">
              <w:tab/>
            </w:r>
            <w:r w:rsidRPr="009942D3">
              <w:tab/>
              <w:t>Alt+V+P+P</w:t>
            </w:r>
          </w:p>
          <w:p w14:paraId="65381154" w14:textId="77777777" w:rsidR="00EE73D6" w:rsidRPr="009942D3" w:rsidRDefault="00EE73D6" w:rsidP="00CC59A7">
            <w:r w:rsidRPr="009942D3">
              <w:tab/>
            </w:r>
            <w:r w:rsidRPr="009942D3">
              <w:tab/>
              <w:t>Next</w:t>
            </w:r>
            <w:r w:rsidRPr="009942D3">
              <w:tab/>
            </w:r>
            <w:r w:rsidRPr="009942D3">
              <w:tab/>
            </w:r>
            <w:r w:rsidRPr="009942D3">
              <w:tab/>
              <w:t>Alt+V+P+N</w:t>
            </w:r>
          </w:p>
          <w:p w14:paraId="32FDBBC7" w14:textId="77777777" w:rsidR="00EE73D6" w:rsidRPr="009942D3" w:rsidRDefault="00EE73D6" w:rsidP="00CC59A7">
            <w:r w:rsidRPr="009942D3">
              <w:tab/>
            </w:r>
            <w:r w:rsidRPr="009942D3">
              <w:tab/>
              <w:t>Cancel</w:t>
            </w:r>
            <w:r w:rsidRPr="009942D3">
              <w:tab/>
            </w:r>
            <w:r w:rsidRPr="009942D3">
              <w:tab/>
            </w:r>
            <w:r w:rsidRPr="009942D3">
              <w:tab/>
              <w:t>Alt+V+P+C</w:t>
            </w:r>
          </w:p>
          <w:p w14:paraId="4B198939" w14:textId="77777777" w:rsidR="00EE73D6" w:rsidRPr="009942D3" w:rsidRDefault="00EE73D6" w:rsidP="00CC59A7">
            <w:r w:rsidRPr="009942D3">
              <w:tab/>
              <w:t>Flag</w:t>
            </w:r>
            <w:r w:rsidRPr="009942D3">
              <w:tab/>
            </w:r>
            <w:r w:rsidRPr="009942D3">
              <w:tab/>
            </w:r>
            <w:r w:rsidRPr="009942D3">
              <w:tab/>
            </w:r>
            <w:r w:rsidRPr="009942D3">
              <w:tab/>
              <w:t>Ctrl+F</w:t>
            </w:r>
          </w:p>
          <w:p w14:paraId="2DB237EF" w14:textId="77777777" w:rsidR="00CC59A7" w:rsidRPr="009942D3" w:rsidRDefault="00CC59A7" w:rsidP="004D3B89"/>
          <w:p w14:paraId="291898B4" w14:textId="77777777" w:rsidR="004D3B89" w:rsidRPr="009942D3" w:rsidRDefault="004D3B89" w:rsidP="004D3B89">
            <w:r w:rsidRPr="009942D3">
              <w:t>Reports</w:t>
            </w:r>
            <w:r w:rsidRPr="009942D3">
              <w:tab/>
            </w:r>
            <w:r w:rsidRPr="009942D3">
              <w:tab/>
            </w:r>
            <w:r w:rsidRPr="009942D3">
              <w:tab/>
            </w:r>
            <w:r w:rsidRPr="009942D3">
              <w:tab/>
            </w:r>
            <w:r w:rsidRPr="009942D3">
              <w:tab/>
              <w:t>Alt</w:t>
            </w:r>
            <w:r w:rsidR="0047147F" w:rsidRPr="009942D3">
              <w:t>+</w:t>
            </w:r>
            <w:r w:rsidRPr="009942D3">
              <w:t>R</w:t>
            </w:r>
          </w:p>
          <w:p w14:paraId="2FA6F2CE" w14:textId="77777777" w:rsidR="004D3B89" w:rsidRPr="009942D3" w:rsidRDefault="004D3B89" w:rsidP="004D3B89">
            <w:pPr>
              <w:tabs>
                <w:tab w:val="left" w:pos="3210"/>
                <w:tab w:val="center" w:pos="3582"/>
              </w:tabs>
              <w:ind w:left="720" w:right="-108"/>
            </w:pPr>
            <w:r w:rsidRPr="009942D3">
              <w:t>Administration Times</w:t>
            </w:r>
            <w:r w:rsidRPr="009942D3">
              <w:tab/>
            </w:r>
            <w:r w:rsidR="002777C3" w:rsidRPr="009942D3">
              <w:tab/>
            </w:r>
            <w:r w:rsidR="002777C3" w:rsidRPr="009942D3">
              <w:tab/>
            </w:r>
            <w:r w:rsidRPr="009942D3">
              <w:t>Alt</w:t>
            </w:r>
            <w:r w:rsidR="0047147F" w:rsidRPr="009942D3">
              <w:t>+</w:t>
            </w:r>
            <w:r w:rsidRPr="009942D3">
              <w:t>R</w:t>
            </w:r>
            <w:r w:rsidR="0047147F" w:rsidRPr="009942D3">
              <w:t>+</w:t>
            </w:r>
            <w:r w:rsidRPr="009942D3">
              <w:t>A</w:t>
            </w:r>
          </w:p>
          <w:p w14:paraId="32BD9244" w14:textId="77777777" w:rsidR="004D3B89" w:rsidRPr="009942D3" w:rsidRDefault="004D3B89" w:rsidP="004D3B89">
            <w:pPr>
              <w:tabs>
                <w:tab w:val="left" w:pos="3210"/>
                <w:tab w:val="center" w:pos="3582"/>
              </w:tabs>
              <w:ind w:left="720" w:right="-108"/>
            </w:pPr>
            <w:r w:rsidRPr="009942D3">
              <w:t>Cover Sheet</w:t>
            </w:r>
            <w:r w:rsidRPr="009942D3">
              <w:tab/>
            </w:r>
            <w:r w:rsidRPr="009942D3">
              <w:tab/>
            </w:r>
            <w:r w:rsidRPr="009942D3">
              <w:tab/>
              <w:t>Alt</w:t>
            </w:r>
            <w:r w:rsidR="0047147F" w:rsidRPr="009942D3">
              <w:t>+</w:t>
            </w:r>
            <w:r w:rsidRPr="009942D3">
              <w:t>R</w:t>
            </w:r>
            <w:r w:rsidR="0047147F" w:rsidRPr="009942D3">
              <w:t>+</w:t>
            </w:r>
            <w:r w:rsidRPr="009942D3">
              <w:t>C</w:t>
            </w:r>
          </w:p>
          <w:p w14:paraId="2DA114D8" w14:textId="77777777" w:rsidR="00D16B6E" w:rsidRPr="009942D3" w:rsidRDefault="00D16B6E" w:rsidP="00D16B6E">
            <w:pPr>
              <w:ind w:left="1440"/>
            </w:pPr>
            <w:r w:rsidRPr="009942D3">
              <w:t xml:space="preserve">Medication Overview </w:t>
            </w:r>
            <w:r w:rsidRPr="009942D3">
              <w:tab/>
              <w:t>Alt</w:t>
            </w:r>
            <w:r w:rsidR="0047147F" w:rsidRPr="009942D3">
              <w:t>+</w:t>
            </w:r>
            <w:r w:rsidRPr="009942D3">
              <w:t>R</w:t>
            </w:r>
            <w:r w:rsidR="0047147F" w:rsidRPr="009942D3">
              <w:t>+</w:t>
            </w:r>
            <w:r w:rsidRPr="009942D3">
              <w:t>C</w:t>
            </w:r>
            <w:r w:rsidR="0047147F" w:rsidRPr="009942D3">
              <w:t>+</w:t>
            </w:r>
            <w:r w:rsidR="002777C3" w:rsidRPr="009942D3">
              <w:t>E</w:t>
            </w:r>
          </w:p>
          <w:p w14:paraId="17A969A7" w14:textId="77777777" w:rsidR="00D16B6E" w:rsidRPr="009942D3" w:rsidRDefault="00D16B6E" w:rsidP="00D16B6E">
            <w:pPr>
              <w:ind w:left="1440"/>
            </w:pPr>
            <w:r w:rsidRPr="009942D3">
              <w:t>PRN Overview</w:t>
            </w:r>
            <w:r w:rsidRPr="009942D3">
              <w:tab/>
            </w:r>
            <w:r w:rsidRPr="009942D3">
              <w:tab/>
              <w:t>Alt</w:t>
            </w:r>
            <w:r w:rsidR="0047147F" w:rsidRPr="009942D3">
              <w:t>+</w:t>
            </w:r>
            <w:r w:rsidRPr="009942D3">
              <w:t>R</w:t>
            </w:r>
            <w:r w:rsidR="0047147F" w:rsidRPr="009942D3">
              <w:t>+</w:t>
            </w:r>
            <w:r w:rsidR="00EE73D6" w:rsidRPr="009942D3">
              <w:t>C+</w:t>
            </w:r>
            <w:r w:rsidRPr="009942D3">
              <w:t>R</w:t>
            </w:r>
          </w:p>
          <w:p w14:paraId="5946F492" w14:textId="77777777" w:rsidR="00D16B6E" w:rsidRPr="009942D3" w:rsidRDefault="00D16B6E" w:rsidP="00D16B6E">
            <w:pPr>
              <w:ind w:left="1440"/>
            </w:pPr>
            <w:r w:rsidRPr="009942D3">
              <w:t>IV Overview</w:t>
            </w:r>
            <w:r w:rsidRPr="009942D3">
              <w:tab/>
            </w:r>
            <w:r w:rsidRPr="009942D3">
              <w:tab/>
              <w:t>Alt</w:t>
            </w:r>
            <w:r w:rsidR="0047147F" w:rsidRPr="009942D3">
              <w:t>+</w:t>
            </w:r>
            <w:r w:rsidRPr="009942D3">
              <w:t>R</w:t>
            </w:r>
            <w:r w:rsidR="0047147F" w:rsidRPr="009942D3">
              <w:t>+</w:t>
            </w:r>
            <w:r w:rsidR="00EE73D6" w:rsidRPr="009942D3">
              <w:t>C+</w:t>
            </w:r>
            <w:r w:rsidRPr="009942D3">
              <w:t>O</w:t>
            </w:r>
          </w:p>
          <w:p w14:paraId="12217B21" w14:textId="77777777" w:rsidR="004D3B89" w:rsidRPr="009942D3" w:rsidRDefault="00D16B6E" w:rsidP="00D16B6E">
            <w:r w:rsidRPr="009942D3">
              <w:tab/>
            </w:r>
            <w:r w:rsidRPr="009942D3">
              <w:tab/>
              <w:t xml:space="preserve">Expired/DC’d/Expiring </w:t>
            </w:r>
          </w:p>
          <w:p w14:paraId="297D5EA8" w14:textId="77777777" w:rsidR="00D16B6E" w:rsidRPr="009942D3" w:rsidRDefault="004D3B89" w:rsidP="00D16B6E">
            <w:r w:rsidRPr="009942D3">
              <w:tab/>
            </w:r>
            <w:r w:rsidRPr="009942D3">
              <w:tab/>
            </w:r>
            <w:r w:rsidRPr="009942D3">
              <w:tab/>
            </w:r>
            <w:r w:rsidR="00D16B6E" w:rsidRPr="009942D3">
              <w:t>Orders</w:t>
            </w:r>
            <w:r w:rsidR="00D16B6E" w:rsidRPr="009942D3">
              <w:tab/>
            </w:r>
            <w:r w:rsidRPr="009942D3">
              <w:tab/>
            </w:r>
            <w:r w:rsidR="00D16B6E" w:rsidRPr="009942D3">
              <w:t>Alt</w:t>
            </w:r>
            <w:r w:rsidR="0047147F" w:rsidRPr="009942D3">
              <w:t>+</w:t>
            </w:r>
            <w:r w:rsidR="00D16B6E" w:rsidRPr="009942D3">
              <w:t>R</w:t>
            </w:r>
            <w:r w:rsidR="0047147F" w:rsidRPr="009942D3">
              <w:t>+</w:t>
            </w:r>
            <w:r w:rsidR="00D16AE4" w:rsidRPr="009942D3">
              <w:t>C+</w:t>
            </w:r>
            <w:r w:rsidR="00D16B6E" w:rsidRPr="009942D3">
              <w:t xml:space="preserve">X </w:t>
            </w:r>
          </w:p>
          <w:p w14:paraId="49A51950" w14:textId="77777777" w:rsidR="00D16B6E" w:rsidRPr="009942D3" w:rsidRDefault="00D16B6E" w:rsidP="00D16B6E">
            <w:r w:rsidRPr="009942D3">
              <w:tab/>
              <w:t>Due List</w:t>
            </w:r>
            <w:r w:rsidRPr="009942D3">
              <w:tab/>
            </w:r>
            <w:r w:rsidRPr="009942D3">
              <w:tab/>
            </w:r>
            <w:r w:rsidRPr="009942D3">
              <w:tab/>
              <w:t>Alt</w:t>
            </w:r>
            <w:r w:rsidR="0047147F" w:rsidRPr="009942D3">
              <w:t>+</w:t>
            </w:r>
            <w:r w:rsidRPr="009942D3">
              <w:t>R</w:t>
            </w:r>
            <w:r w:rsidR="0047147F" w:rsidRPr="009942D3">
              <w:t>+</w:t>
            </w:r>
            <w:r w:rsidRPr="009942D3">
              <w:t>D</w:t>
            </w:r>
          </w:p>
          <w:p w14:paraId="5DC8FA70" w14:textId="77777777" w:rsidR="004D3B89" w:rsidRPr="009942D3" w:rsidRDefault="004D3B89" w:rsidP="004D3B89">
            <w:r w:rsidRPr="009942D3">
              <w:tab/>
              <w:t>IV Bag Status</w:t>
            </w:r>
            <w:r w:rsidRPr="009942D3">
              <w:tab/>
              <w:t xml:space="preserve"> </w:t>
            </w:r>
            <w:r w:rsidRPr="009942D3">
              <w:tab/>
            </w:r>
            <w:r w:rsidRPr="009942D3">
              <w:tab/>
              <w:t>Alt</w:t>
            </w:r>
            <w:r w:rsidR="0047147F" w:rsidRPr="009942D3">
              <w:t>+</w:t>
            </w:r>
            <w:r w:rsidRPr="009942D3">
              <w:t>R</w:t>
            </w:r>
            <w:r w:rsidR="0047147F" w:rsidRPr="009942D3">
              <w:t>+</w:t>
            </w:r>
            <w:r w:rsidRPr="009942D3">
              <w:t>B</w:t>
            </w:r>
          </w:p>
          <w:p w14:paraId="023C7581" w14:textId="77777777" w:rsidR="004D3B89" w:rsidRPr="009942D3" w:rsidRDefault="004D3B89" w:rsidP="004D3B89">
            <w:r w:rsidRPr="009942D3">
              <w:tab/>
              <w:t>Medication Admin History</w:t>
            </w:r>
            <w:r w:rsidRPr="009942D3">
              <w:tab/>
              <w:t>Alt</w:t>
            </w:r>
            <w:r w:rsidR="0047147F" w:rsidRPr="009942D3">
              <w:t>+</w:t>
            </w:r>
            <w:r w:rsidRPr="009942D3">
              <w:t>R</w:t>
            </w:r>
            <w:r w:rsidR="0047147F" w:rsidRPr="009942D3">
              <w:t>+</w:t>
            </w:r>
            <w:r w:rsidRPr="009942D3">
              <w:t>H</w:t>
            </w:r>
          </w:p>
          <w:p w14:paraId="64748F08" w14:textId="77777777" w:rsidR="004D3B89" w:rsidRPr="009942D3" w:rsidRDefault="004D3B89" w:rsidP="004D3B89">
            <w:r w:rsidRPr="009942D3">
              <w:tab/>
              <w:t>Medication Log</w:t>
            </w:r>
            <w:r w:rsidRPr="009942D3">
              <w:tab/>
            </w:r>
            <w:r w:rsidRPr="009942D3">
              <w:tab/>
            </w:r>
            <w:r w:rsidRPr="009942D3">
              <w:tab/>
              <w:t>Alt</w:t>
            </w:r>
            <w:r w:rsidR="0047147F" w:rsidRPr="009942D3">
              <w:t>+</w:t>
            </w:r>
            <w:r w:rsidRPr="009942D3">
              <w:t>R</w:t>
            </w:r>
            <w:r w:rsidR="0047147F" w:rsidRPr="009942D3">
              <w:t>+</w:t>
            </w:r>
            <w:r w:rsidRPr="009942D3">
              <w:t>L</w:t>
            </w:r>
          </w:p>
          <w:p w14:paraId="66A01673" w14:textId="77777777" w:rsidR="004D3B89" w:rsidRPr="009942D3" w:rsidRDefault="004D3B89" w:rsidP="004D3B89">
            <w:r w:rsidRPr="009942D3">
              <w:tab/>
              <w:t>Medication Therapy</w:t>
            </w:r>
            <w:r w:rsidRPr="009942D3">
              <w:tab/>
            </w:r>
            <w:r w:rsidRPr="009942D3">
              <w:tab/>
              <w:t>Alt</w:t>
            </w:r>
            <w:r w:rsidR="0047147F" w:rsidRPr="009942D3">
              <w:t>+</w:t>
            </w:r>
            <w:r w:rsidRPr="009942D3">
              <w:t>R</w:t>
            </w:r>
            <w:r w:rsidR="0047147F" w:rsidRPr="009942D3">
              <w:t>+</w:t>
            </w:r>
            <w:r w:rsidRPr="009942D3">
              <w:t>T</w:t>
            </w:r>
          </w:p>
          <w:p w14:paraId="268A23E1" w14:textId="77777777" w:rsidR="004D3B89" w:rsidRPr="009942D3" w:rsidRDefault="004D3B89" w:rsidP="004D3B89">
            <w:r w:rsidRPr="009942D3">
              <w:tab/>
              <w:t>Medication Variance Log</w:t>
            </w:r>
            <w:r w:rsidRPr="009942D3">
              <w:tab/>
              <w:t>Alt</w:t>
            </w:r>
            <w:r w:rsidR="0047147F" w:rsidRPr="009942D3">
              <w:t>+</w:t>
            </w:r>
            <w:r w:rsidRPr="009942D3">
              <w:t>R</w:t>
            </w:r>
            <w:r w:rsidR="0047147F" w:rsidRPr="009942D3">
              <w:t>+</w:t>
            </w:r>
            <w:r w:rsidRPr="009942D3">
              <w:t>V</w:t>
            </w:r>
          </w:p>
          <w:p w14:paraId="1C8F2A02" w14:textId="77777777" w:rsidR="004D3B89" w:rsidRPr="009942D3" w:rsidRDefault="004D3B89" w:rsidP="004D3B89">
            <w:r w:rsidRPr="009942D3">
              <w:tab/>
              <w:t>Missed Medications</w:t>
            </w:r>
            <w:r w:rsidRPr="009942D3">
              <w:tab/>
            </w:r>
            <w:r w:rsidRPr="009942D3">
              <w:tab/>
              <w:t>Alt</w:t>
            </w:r>
            <w:r w:rsidR="0047147F" w:rsidRPr="009942D3">
              <w:t>+</w:t>
            </w:r>
            <w:r w:rsidRPr="009942D3">
              <w:t>R</w:t>
            </w:r>
            <w:r w:rsidR="0047147F" w:rsidRPr="009942D3">
              <w:t>+</w:t>
            </w:r>
            <w:r w:rsidRPr="009942D3">
              <w:t>M</w:t>
            </w:r>
          </w:p>
          <w:p w14:paraId="3B4B5C34" w14:textId="77777777" w:rsidR="004D3B89" w:rsidRPr="009942D3" w:rsidRDefault="004D3B89" w:rsidP="004D3B89">
            <w:r w:rsidRPr="009942D3">
              <w:tab/>
              <w:t>PRN Effectiveness List</w:t>
            </w:r>
            <w:r w:rsidRPr="009942D3">
              <w:tab/>
            </w:r>
            <w:r w:rsidRPr="009942D3">
              <w:tab/>
              <w:t>Alt</w:t>
            </w:r>
            <w:r w:rsidR="0047147F" w:rsidRPr="009942D3">
              <w:t>+</w:t>
            </w:r>
            <w:r w:rsidRPr="009942D3">
              <w:t>R</w:t>
            </w:r>
            <w:r w:rsidR="0047147F" w:rsidRPr="009942D3">
              <w:t>+</w:t>
            </w:r>
            <w:r w:rsidRPr="009942D3">
              <w:t>P</w:t>
            </w:r>
          </w:p>
          <w:p w14:paraId="551D09AF" w14:textId="77777777" w:rsidR="00D16AE4" w:rsidRPr="009942D3" w:rsidRDefault="00D16AE4" w:rsidP="004D3B89">
            <w:r w:rsidRPr="009942D3">
              <w:tab/>
              <w:t xml:space="preserve">Unable to Scan (Detailed) </w:t>
            </w:r>
            <w:r w:rsidRPr="009942D3">
              <w:tab/>
              <w:t>Alt+R+N</w:t>
            </w:r>
          </w:p>
          <w:p w14:paraId="560973C3" w14:textId="77777777" w:rsidR="00D16AE4" w:rsidRPr="009942D3" w:rsidRDefault="00D16AE4" w:rsidP="004D3B89">
            <w:r w:rsidRPr="009942D3">
              <w:tab/>
              <w:t xml:space="preserve">Unable to Scan (Summary) </w:t>
            </w:r>
            <w:r w:rsidRPr="009942D3">
              <w:tab/>
              <w:t>Alt+R+S</w:t>
            </w:r>
          </w:p>
          <w:p w14:paraId="43AADCFA" w14:textId="77777777" w:rsidR="004D3B89" w:rsidRPr="009942D3" w:rsidRDefault="004D3B89" w:rsidP="004D3B89">
            <w:r w:rsidRPr="009942D3">
              <w:tab/>
              <w:t>Unknown Actions</w:t>
            </w:r>
            <w:r w:rsidRPr="009942D3">
              <w:tab/>
            </w:r>
            <w:r w:rsidRPr="009942D3">
              <w:tab/>
              <w:t>Alt</w:t>
            </w:r>
            <w:r w:rsidR="0047147F" w:rsidRPr="009942D3">
              <w:t>+</w:t>
            </w:r>
            <w:r w:rsidRPr="009942D3">
              <w:t>R</w:t>
            </w:r>
            <w:r w:rsidR="0047147F" w:rsidRPr="009942D3">
              <w:t>+</w:t>
            </w:r>
            <w:r w:rsidRPr="009942D3">
              <w:t>U</w:t>
            </w:r>
          </w:p>
          <w:p w14:paraId="0CEC3432" w14:textId="77777777" w:rsidR="004D3B89" w:rsidRPr="009942D3" w:rsidRDefault="004D3B89" w:rsidP="004D3B89">
            <w:r w:rsidRPr="009942D3">
              <w:tab/>
              <w:t>Vitals Cumulative</w:t>
            </w:r>
            <w:r w:rsidRPr="009942D3">
              <w:tab/>
            </w:r>
            <w:r w:rsidRPr="009942D3">
              <w:tab/>
              <w:t>Alt</w:t>
            </w:r>
            <w:r w:rsidR="0047147F" w:rsidRPr="009942D3">
              <w:t>+</w:t>
            </w:r>
            <w:r w:rsidRPr="009942D3">
              <w:t>R</w:t>
            </w:r>
            <w:r w:rsidR="0047147F" w:rsidRPr="009942D3">
              <w:t>+</w:t>
            </w:r>
            <w:r w:rsidRPr="009942D3">
              <w:t>I</w:t>
            </w:r>
          </w:p>
          <w:p w14:paraId="5C9B1FAE" w14:textId="77777777" w:rsidR="004D3B89" w:rsidRPr="009942D3" w:rsidRDefault="004D3B89" w:rsidP="004D3B89">
            <w:pPr>
              <w:rPr>
                <w:b/>
                <w:u w:val="single"/>
              </w:rPr>
            </w:pPr>
          </w:p>
          <w:p w14:paraId="461B34EC" w14:textId="77777777" w:rsidR="004D3B89" w:rsidRPr="009942D3" w:rsidRDefault="004D3B89" w:rsidP="004D3B89">
            <w:r w:rsidRPr="009942D3">
              <w:tab/>
              <w:t>On All Reports</w:t>
            </w:r>
          </w:p>
          <w:p w14:paraId="1CCA0BFE" w14:textId="77777777" w:rsidR="004D3B89" w:rsidRPr="009942D3" w:rsidRDefault="004D3B89" w:rsidP="004D3B89">
            <w:r w:rsidRPr="009942D3">
              <w:tab/>
            </w:r>
            <w:r w:rsidRPr="009942D3">
              <w:tab/>
              <w:t>Preview</w:t>
            </w:r>
            <w:r w:rsidRPr="009942D3">
              <w:tab/>
            </w:r>
            <w:r w:rsidRPr="009942D3">
              <w:tab/>
              <w:t>Alt</w:t>
            </w:r>
            <w:r w:rsidR="0047147F" w:rsidRPr="009942D3">
              <w:t>+</w:t>
            </w:r>
            <w:r w:rsidRPr="009942D3">
              <w:t>V</w:t>
            </w:r>
          </w:p>
          <w:p w14:paraId="0E3AC2FA" w14:textId="77777777" w:rsidR="004D3B89" w:rsidRPr="009942D3" w:rsidRDefault="004D3B89" w:rsidP="004D3B89">
            <w:r w:rsidRPr="009942D3">
              <w:tab/>
            </w:r>
            <w:r w:rsidRPr="009942D3">
              <w:tab/>
              <w:t>Print</w:t>
            </w:r>
            <w:r w:rsidRPr="009942D3">
              <w:tab/>
            </w:r>
            <w:r w:rsidRPr="009942D3">
              <w:tab/>
            </w:r>
            <w:r w:rsidRPr="009942D3">
              <w:tab/>
              <w:t>Alt</w:t>
            </w:r>
            <w:r w:rsidR="0047147F" w:rsidRPr="009942D3">
              <w:t>+</w:t>
            </w:r>
            <w:r w:rsidRPr="009942D3">
              <w:t>P</w:t>
            </w:r>
          </w:p>
          <w:p w14:paraId="7F56B108" w14:textId="77777777" w:rsidR="004D3B89" w:rsidRPr="009942D3" w:rsidRDefault="004D3B89" w:rsidP="004D3B89">
            <w:r w:rsidRPr="009942D3">
              <w:tab/>
            </w:r>
            <w:r w:rsidRPr="009942D3">
              <w:tab/>
              <w:t>Cancel</w:t>
            </w:r>
            <w:r w:rsidRPr="009942D3">
              <w:tab/>
            </w:r>
            <w:r w:rsidRPr="009942D3">
              <w:tab/>
            </w:r>
            <w:r w:rsidRPr="009942D3">
              <w:tab/>
              <w:t>Alt</w:t>
            </w:r>
            <w:r w:rsidR="0047147F" w:rsidRPr="009942D3">
              <w:t>+</w:t>
            </w:r>
            <w:r w:rsidRPr="009942D3">
              <w:t>C</w:t>
            </w:r>
          </w:p>
          <w:p w14:paraId="3BD2734C" w14:textId="77777777" w:rsidR="00D16B6E" w:rsidRPr="009942D3" w:rsidRDefault="00D16B6E" w:rsidP="00D16B6E"/>
        </w:tc>
      </w:tr>
    </w:tbl>
    <w:p w14:paraId="2E8B138E" w14:textId="77777777" w:rsidR="00D11B5A" w:rsidRPr="009942D3" w:rsidRDefault="00D16B6E" w:rsidP="00B865EE">
      <w:pPr>
        <w:pStyle w:val="H1Continued"/>
      </w:pPr>
      <w:r w:rsidRPr="009942D3">
        <w:br w:type="page"/>
      </w:r>
      <w:r w:rsidR="00D11B5A" w:rsidRPr="009942D3">
        <w:lastRenderedPageBreak/>
        <w:t>Appendix D: 508 Compliance</w:t>
      </w:r>
    </w:p>
    <w:tbl>
      <w:tblPr>
        <w:tblW w:w="9720" w:type="dxa"/>
        <w:tblInd w:w="-72" w:type="dxa"/>
        <w:tblLayout w:type="fixed"/>
        <w:tblLook w:val="0000" w:firstRow="0" w:lastRow="0" w:firstColumn="0" w:lastColumn="0" w:noHBand="0" w:noVBand="0"/>
      </w:tblPr>
      <w:tblGrid>
        <w:gridCol w:w="3060"/>
        <w:gridCol w:w="6660"/>
      </w:tblGrid>
      <w:tr w:rsidR="00D11B5A" w:rsidRPr="009942D3" w14:paraId="268E5C33" w14:textId="77777777">
        <w:trPr>
          <w:trHeight w:val="261"/>
        </w:trPr>
        <w:tc>
          <w:tcPr>
            <w:tcW w:w="3060" w:type="dxa"/>
            <w:tcBorders>
              <w:right w:val="single" w:sz="4" w:space="0" w:color="auto"/>
            </w:tcBorders>
          </w:tcPr>
          <w:p w14:paraId="287A097A" w14:textId="77777777" w:rsidR="00D11B5A" w:rsidRPr="009942D3" w:rsidRDefault="00D11B5A" w:rsidP="00D11B5A">
            <w:pPr>
              <w:pStyle w:val="H2Continued"/>
            </w:pPr>
            <w:r w:rsidRPr="009942D3">
              <w:br w:type="page"/>
              <w:t>Hot</w:t>
            </w:r>
            <w:r w:rsidR="003844BC" w:rsidRPr="009942D3">
              <w:t xml:space="preserve"> K</w:t>
            </w:r>
            <w:r w:rsidRPr="009942D3">
              <w:t xml:space="preserve">eys </w:t>
            </w:r>
            <w:r w:rsidRPr="009942D3">
              <w:br/>
              <w:t>(Continued)</w:t>
            </w:r>
          </w:p>
        </w:tc>
        <w:tc>
          <w:tcPr>
            <w:tcW w:w="6660" w:type="dxa"/>
            <w:tcBorders>
              <w:left w:val="single" w:sz="4" w:space="0" w:color="auto"/>
            </w:tcBorders>
          </w:tcPr>
          <w:p w14:paraId="6CCA4D75" w14:textId="77777777" w:rsidR="0062529B" w:rsidRPr="009942D3" w:rsidRDefault="0062529B" w:rsidP="0062529B">
            <w:pPr>
              <w:rPr>
                <w:b/>
                <w:u w:val="single"/>
              </w:rPr>
            </w:pPr>
            <w:r w:rsidRPr="009942D3">
              <w:rPr>
                <w:b/>
                <w:u w:val="single"/>
              </w:rPr>
              <w:t>Menu    Sub Menu</w:t>
            </w:r>
            <w:r w:rsidRPr="009942D3">
              <w:rPr>
                <w:b/>
                <w:u w:val="single"/>
              </w:rPr>
              <w:tab/>
            </w:r>
            <w:r w:rsidRPr="009942D3">
              <w:rPr>
                <w:b/>
                <w:u w:val="single"/>
              </w:rPr>
              <w:tab/>
            </w:r>
            <w:r w:rsidRPr="009942D3">
              <w:rPr>
                <w:b/>
                <w:u w:val="single"/>
              </w:rPr>
              <w:tab/>
              <w:t>Hot Key (Alt)</w:t>
            </w:r>
            <w:r w:rsidRPr="009942D3">
              <w:rPr>
                <w:b/>
                <w:u w:val="single"/>
              </w:rPr>
              <w:tab/>
            </w:r>
            <w:r w:rsidR="00104CEF" w:rsidRPr="009942D3">
              <w:rPr>
                <w:b/>
                <w:u w:val="single"/>
              </w:rPr>
              <w:t>Function Key</w:t>
            </w:r>
          </w:p>
          <w:p w14:paraId="280A6DED" w14:textId="77777777" w:rsidR="0062529B" w:rsidRPr="009942D3" w:rsidRDefault="0062529B" w:rsidP="0062529B">
            <w:r w:rsidRPr="009942D3">
              <w:t>Due List</w:t>
            </w:r>
            <w:r w:rsidRPr="009942D3">
              <w:tab/>
            </w:r>
            <w:r w:rsidRPr="009942D3">
              <w:tab/>
            </w:r>
            <w:r w:rsidRPr="009942D3">
              <w:tab/>
            </w:r>
            <w:r w:rsidRPr="009942D3">
              <w:tab/>
            </w:r>
            <w:r w:rsidR="00960F5F" w:rsidRPr="009942D3">
              <w:t>Alt</w:t>
            </w:r>
            <w:r w:rsidR="0047147F" w:rsidRPr="009942D3">
              <w:t>+</w:t>
            </w:r>
            <w:r w:rsidRPr="009942D3">
              <w:t>D</w:t>
            </w:r>
          </w:p>
          <w:p w14:paraId="3327F0A5" w14:textId="77777777" w:rsidR="0064593D" w:rsidRPr="009942D3" w:rsidRDefault="0062529B" w:rsidP="0062529B">
            <w:r w:rsidRPr="009942D3">
              <w:tab/>
              <w:t>Add Comment</w:t>
            </w:r>
            <w:r w:rsidRPr="009942D3">
              <w:tab/>
            </w:r>
            <w:r w:rsidRPr="009942D3">
              <w:tab/>
            </w:r>
            <w:r w:rsidRPr="009942D3">
              <w:tab/>
            </w:r>
            <w:r w:rsidR="00E51A0E" w:rsidRPr="009942D3">
              <w:t>Alt</w:t>
            </w:r>
            <w:r w:rsidR="0047147F" w:rsidRPr="009942D3">
              <w:t>+</w:t>
            </w:r>
            <w:r w:rsidRPr="009942D3">
              <w:t>D</w:t>
            </w:r>
            <w:r w:rsidR="0047147F" w:rsidRPr="009942D3">
              <w:t>+</w:t>
            </w:r>
            <w:r w:rsidRPr="009942D3">
              <w:t>A</w:t>
            </w:r>
            <w:r w:rsidR="0064593D" w:rsidRPr="009942D3">
              <w:tab/>
            </w:r>
          </w:p>
          <w:p w14:paraId="1E47B1BA" w14:textId="77777777" w:rsidR="00960F5F" w:rsidRPr="009942D3" w:rsidRDefault="00E51A0E" w:rsidP="00E51A0E">
            <w:r w:rsidRPr="009942D3">
              <w:tab/>
            </w:r>
            <w:r w:rsidR="00960F5F" w:rsidRPr="009942D3">
              <w:t>Display Order</w:t>
            </w:r>
            <w:r w:rsidR="00960F5F" w:rsidRPr="009942D3">
              <w:tab/>
            </w:r>
            <w:r w:rsidR="00960F5F" w:rsidRPr="009942D3">
              <w:tab/>
            </w:r>
            <w:r w:rsidR="00960F5F" w:rsidRPr="009942D3">
              <w:tab/>
              <w:t>Alt</w:t>
            </w:r>
            <w:r w:rsidR="0047147F" w:rsidRPr="009942D3">
              <w:t>+</w:t>
            </w:r>
            <w:r w:rsidR="00960F5F" w:rsidRPr="009942D3">
              <w:t>D</w:t>
            </w:r>
            <w:r w:rsidR="0047147F" w:rsidRPr="009942D3">
              <w:t>+</w:t>
            </w:r>
            <w:r w:rsidR="00960F5F" w:rsidRPr="009942D3">
              <w:t>O</w:t>
            </w:r>
            <w:r w:rsidR="00960F5F" w:rsidRPr="009942D3">
              <w:tab/>
              <w:t>F4</w:t>
            </w:r>
          </w:p>
          <w:p w14:paraId="3F79E07F" w14:textId="77777777" w:rsidR="0062529B" w:rsidRPr="009942D3" w:rsidRDefault="0062529B" w:rsidP="0062529B">
            <w:r w:rsidRPr="009942D3">
              <w:tab/>
              <w:t>Mark</w:t>
            </w:r>
            <w:r w:rsidRPr="009942D3">
              <w:tab/>
            </w:r>
            <w:r w:rsidRPr="009942D3">
              <w:tab/>
            </w:r>
            <w:r w:rsidRPr="009942D3">
              <w:tab/>
            </w:r>
            <w:r w:rsidR="0064593D" w:rsidRPr="009942D3">
              <w:tab/>
            </w:r>
            <w:r w:rsidR="001E27F8" w:rsidRPr="009942D3">
              <w:t>Alt</w:t>
            </w:r>
            <w:r w:rsidR="0047147F" w:rsidRPr="009942D3">
              <w:t>+</w:t>
            </w:r>
            <w:r w:rsidR="001E27F8" w:rsidRPr="009942D3">
              <w:t>D</w:t>
            </w:r>
            <w:r w:rsidR="00A837E5" w:rsidRPr="009942D3">
              <w:t>+</w:t>
            </w:r>
            <w:r w:rsidR="001E27F8" w:rsidRPr="009942D3">
              <w:t>M</w:t>
            </w:r>
          </w:p>
          <w:p w14:paraId="41A63D41" w14:textId="77777777" w:rsidR="0062529B" w:rsidRPr="009942D3" w:rsidRDefault="0062529B" w:rsidP="0062529B">
            <w:r w:rsidRPr="009942D3">
              <w:tab/>
            </w:r>
            <w:r w:rsidRPr="009942D3">
              <w:tab/>
              <w:t>Held</w:t>
            </w:r>
            <w:r w:rsidRPr="009942D3">
              <w:tab/>
            </w:r>
            <w:r w:rsidRPr="009942D3">
              <w:tab/>
            </w:r>
            <w:r w:rsidRPr="009942D3">
              <w:tab/>
            </w:r>
            <w:r w:rsidR="001E27F8" w:rsidRPr="009942D3">
              <w:t>Alt</w:t>
            </w:r>
            <w:r w:rsidR="00A837E5" w:rsidRPr="009942D3">
              <w:t>+</w:t>
            </w:r>
            <w:r w:rsidR="001E27F8" w:rsidRPr="009942D3">
              <w:t>D</w:t>
            </w:r>
            <w:r w:rsidR="00A837E5" w:rsidRPr="009942D3">
              <w:t>+</w:t>
            </w:r>
            <w:r w:rsidR="001E27F8" w:rsidRPr="009942D3">
              <w:t>M</w:t>
            </w:r>
            <w:r w:rsidR="00A837E5" w:rsidRPr="009942D3">
              <w:t>+</w:t>
            </w:r>
            <w:r w:rsidR="001E27F8" w:rsidRPr="009942D3">
              <w:t>H</w:t>
            </w:r>
          </w:p>
          <w:p w14:paraId="2188CDA4" w14:textId="77777777" w:rsidR="0062529B" w:rsidRPr="009942D3" w:rsidRDefault="0062529B" w:rsidP="0062529B">
            <w:r w:rsidRPr="009942D3">
              <w:tab/>
            </w:r>
            <w:r w:rsidRPr="009942D3">
              <w:tab/>
              <w:t>Undo</w:t>
            </w:r>
            <w:r w:rsidRPr="009942D3">
              <w:tab/>
            </w:r>
            <w:r w:rsidRPr="009942D3">
              <w:tab/>
            </w:r>
            <w:r w:rsidRPr="009942D3">
              <w:tab/>
            </w:r>
            <w:r w:rsidR="001E27F8" w:rsidRPr="009942D3">
              <w:t>Alt</w:t>
            </w:r>
            <w:r w:rsidR="00A837E5" w:rsidRPr="009942D3">
              <w:t>+</w:t>
            </w:r>
            <w:r w:rsidR="001E27F8" w:rsidRPr="009942D3">
              <w:t>D</w:t>
            </w:r>
            <w:r w:rsidR="00A837E5" w:rsidRPr="009942D3">
              <w:t>+</w:t>
            </w:r>
            <w:r w:rsidR="001E27F8" w:rsidRPr="009942D3">
              <w:t>M</w:t>
            </w:r>
            <w:r w:rsidR="00A837E5" w:rsidRPr="009942D3">
              <w:t>+</w:t>
            </w:r>
            <w:r w:rsidR="001E27F8" w:rsidRPr="009942D3">
              <w:t>U</w:t>
            </w:r>
          </w:p>
          <w:p w14:paraId="1845DD0E" w14:textId="77777777" w:rsidR="0062529B" w:rsidRPr="009942D3" w:rsidRDefault="0062529B" w:rsidP="0062529B">
            <w:r w:rsidRPr="009942D3">
              <w:tab/>
            </w:r>
            <w:r w:rsidRPr="009942D3">
              <w:tab/>
              <w:t>Refused</w:t>
            </w:r>
            <w:r w:rsidRPr="009942D3">
              <w:tab/>
            </w:r>
            <w:r w:rsidRPr="009942D3">
              <w:tab/>
            </w:r>
            <w:r w:rsidR="001E27F8" w:rsidRPr="009942D3">
              <w:t>Alt</w:t>
            </w:r>
            <w:r w:rsidR="00A837E5" w:rsidRPr="009942D3">
              <w:t>+</w:t>
            </w:r>
            <w:r w:rsidR="001E27F8" w:rsidRPr="009942D3">
              <w:t>D</w:t>
            </w:r>
            <w:r w:rsidR="00A837E5" w:rsidRPr="009942D3">
              <w:t>+</w:t>
            </w:r>
            <w:r w:rsidR="001E27F8" w:rsidRPr="009942D3">
              <w:t>M</w:t>
            </w:r>
            <w:r w:rsidR="00A837E5" w:rsidRPr="009942D3">
              <w:t>+</w:t>
            </w:r>
            <w:r w:rsidR="001E27F8" w:rsidRPr="009942D3">
              <w:t>R</w:t>
            </w:r>
          </w:p>
          <w:p w14:paraId="4B3E18B5" w14:textId="77777777" w:rsidR="0062529B" w:rsidRPr="009942D3" w:rsidRDefault="0062529B" w:rsidP="0062529B">
            <w:r w:rsidRPr="009942D3">
              <w:tab/>
            </w:r>
            <w:r w:rsidRPr="009942D3">
              <w:tab/>
              <w:t>Removed</w:t>
            </w:r>
            <w:r w:rsidRPr="009942D3">
              <w:tab/>
            </w:r>
            <w:r w:rsidRPr="009942D3">
              <w:tab/>
            </w:r>
            <w:r w:rsidR="001E27F8" w:rsidRPr="009942D3">
              <w:t>Alt</w:t>
            </w:r>
            <w:r w:rsidR="00A837E5" w:rsidRPr="009942D3">
              <w:t>+</w:t>
            </w:r>
            <w:r w:rsidR="001E27F8" w:rsidRPr="009942D3">
              <w:t>D</w:t>
            </w:r>
            <w:r w:rsidR="00A837E5" w:rsidRPr="009942D3">
              <w:t>+</w:t>
            </w:r>
            <w:r w:rsidR="001E27F8" w:rsidRPr="009942D3">
              <w:t>M</w:t>
            </w:r>
            <w:r w:rsidR="00A837E5" w:rsidRPr="009942D3">
              <w:t>+</w:t>
            </w:r>
            <w:r w:rsidR="001E27F8" w:rsidRPr="009942D3">
              <w:t>E</w:t>
            </w:r>
          </w:p>
          <w:p w14:paraId="2846C18E" w14:textId="77777777" w:rsidR="0062529B" w:rsidRPr="009942D3" w:rsidRDefault="0062529B" w:rsidP="0062529B">
            <w:r w:rsidRPr="009942D3">
              <w:tab/>
              <w:t>Med History</w:t>
            </w:r>
            <w:r w:rsidRPr="009942D3">
              <w:tab/>
            </w:r>
            <w:r w:rsidRPr="009942D3">
              <w:tab/>
            </w:r>
            <w:r w:rsidRPr="009942D3">
              <w:tab/>
            </w:r>
            <w:r w:rsidR="00E51A0E" w:rsidRPr="009942D3">
              <w:t>Alt</w:t>
            </w:r>
            <w:r w:rsidR="00A837E5" w:rsidRPr="009942D3">
              <w:t>+</w:t>
            </w:r>
            <w:r w:rsidRPr="009942D3">
              <w:t>D</w:t>
            </w:r>
            <w:r w:rsidR="00A837E5" w:rsidRPr="009942D3">
              <w:t>+</w:t>
            </w:r>
            <w:r w:rsidRPr="009942D3">
              <w:t>E</w:t>
            </w:r>
          </w:p>
          <w:p w14:paraId="3D7C2A58" w14:textId="77777777" w:rsidR="00DD3514" w:rsidRPr="009942D3" w:rsidRDefault="00DD3514" w:rsidP="0062529B">
            <w:r w:rsidRPr="009942D3">
              <w:tab/>
            </w:r>
            <w:r w:rsidRPr="009942D3">
              <w:tab/>
              <w:t>Preview</w:t>
            </w:r>
            <w:r w:rsidRPr="009942D3">
              <w:tab/>
            </w:r>
            <w:r w:rsidRPr="009942D3">
              <w:tab/>
              <w:t>Alt+D+E+V</w:t>
            </w:r>
          </w:p>
          <w:p w14:paraId="5F714FED" w14:textId="77777777" w:rsidR="00DD3514" w:rsidRPr="009942D3" w:rsidRDefault="00DD3514" w:rsidP="0062529B">
            <w:r w:rsidRPr="009942D3">
              <w:tab/>
            </w:r>
            <w:r w:rsidRPr="009942D3">
              <w:tab/>
              <w:t>Print</w:t>
            </w:r>
            <w:r w:rsidRPr="009942D3">
              <w:tab/>
            </w:r>
            <w:r w:rsidRPr="009942D3">
              <w:tab/>
            </w:r>
            <w:r w:rsidRPr="009942D3">
              <w:tab/>
              <w:t>Alt+D+E+P</w:t>
            </w:r>
          </w:p>
          <w:p w14:paraId="19142EC3" w14:textId="77777777" w:rsidR="00DD3514" w:rsidRPr="009942D3" w:rsidRDefault="00DD3514" w:rsidP="0062529B">
            <w:r w:rsidRPr="009942D3">
              <w:tab/>
            </w:r>
            <w:r w:rsidRPr="009942D3">
              <w:tab/>
              <w:t>Cancel</w:t>
            </w:r>
            <w:r w:rsidRPr="009942D3">
              <w:tab/>
            </w:r>
            <w:r w:rsidRPr="009942D3">
              <w:tab/>
            </w:r>
            <w:r w:rsidRPr="009942D3">
              <w:tab/>
              <w:t>Alt+D+E+C</w:t>
            </w:r>
          </w:p>
          <w:p w14:paraId="3652A563" w14:textId="77777777" w:rsidR="0062529B" w:rsidRPr="009942D3" w:rsidRDefault="0062529B" w:rsidP="0062529B">
            <w:r w:rsidRPr="009942D3">
              <w:tab/>
              <w:t>Missing Dose</w:t>
            </w:r>
            <w:r w:rsidRPr="009942D3">
              <w:tab/>
            </w:r>
            <w:r w:rsidRPr="009942D3">
              <w:tab/>
            </w:r>
            <w:r w:rsidRPr="009942D3">
              <w:tab/>
            </w:r>
            <w:r w:rsidR="00E51A0E" w:rsidRPr="009942D3">
              <w:t>Alt</w:t>
            </w:r>
            <w:r w:rsidR="00A837E5" w:rsidRPr="009942D3">
              <w:t>+</w:t>
            </w:r>
            <w:r w:rsidRPr="009942D3">
              <w:t>D</w:t>
            </w:r>
            <w:r w:rsidR="00A837E5" w:rsidRPr="009942D3">
              <w:t>+</w:t>
            </w:r>
            <w:r w:rsidRPr="009942D3">
              <w:t>I</w:t>
            </w:r>
          </w:p>
          <w:p w14:paraId="1B9FA9CC" w14:textId="77777777" w:rsidR="002C7607" w:rsidRPr="009942D3" w:rsidRDefault="002C7607" w:rsidP="0062529B">
            <w:r w:rsidRPr="009942D3">
              <w:tab/>
            </w:r>
            <w:r w:rsidRPr="009942D3">
              <w:tab/>
              <w:t>Submit</w:t>
            </w:r>
            <w:r w:rsidRPr="009942D3">
              <w:tab/>
            </w:r>
            <w:r w:rsidRPr="009942D3">
              <w:tab/>
            </w:r>
            <w:r w:rsidRPr="009942D3">
              <w:tab/>
              <w:t>Alt</w:t>
            </w:r>
            <w:r w:rsidR="00A837E5" w:rsidRPr="009942D3">
              <w:t>+</w:t>
            </w:r>
            <w:r w:rsidRPr="009942D3">
              <w:t>D</w:t>
            </w:r>
            <w:r w:rsidR="00A837E5" w:rsidRPr="009942D3">
              <w:t>+</w:t>
            </w:r>
            <w:r w:rsidRPr="009942D3">
              <w:t>I</w:t>
            </w:r>
            <w:r w:rsidR="00A837E5" w:rsidRPr="009942D3">
              <w:t>+</w:t>
            </w:r>
            <w:r w:rsidRPr="009942D3">
              <w:t>S</w:t>
            </w:r>
          </w:p>
          <w:p w14:paraId="5741C0FD" w14:textId="77777777" w:rsidR="002C7607" w:rsidRPr="009942D3" w:rsidRDefault="002C7607" w:rsidP="0062529B">
            <w:r w:rsidRPr="009942D3">
              <w:tab/>
            </w:r>
            <w:r w:rsidRPr="009942D3">
              <w:tab/>
              <w:t>Cancel</w:t>
            </w:r>
            <w:r w:rsidRPr="009942D3">
              <w:tab/>
            </w:r>
            <w:r w:rsidRPr="009942D3">
              <w:tab/>
            </w:r>
            <w:r w:rsidRPr="009942D3">
              <w:tab/>
              <w:t>Alt</w:t>
            </w:r>
            <w:r w:rsidR="00A837E5" w:rsidRPr="009942D3">
              <w:t>+</w:t>
            </w:r>
            <w:r w:rsidRPr="009942D3">
              <w:t>D</w:t>
            </w:r>
            <w:r w:rsidR="00A837E5" w:rsidRPr="009942D3">
              <w:t>+</w:t>
            </w:r>
            <w:r w:rsidRPr="009942D3">
              <w:t>I</w:t>
            </w:r>
            <w:r w:rsidR="00A837E5" w:rsidRPr="009942D3">
              <w:t>+</w:t>
            </w:r>
            <w:r w:rsidRPr="009942D3">
              <w:t>C</w:t>
            </w:r>
          </w:p>
          <w:p w14:paraId="10958780" w14:textId="77777777" w:rsidR="0062529B" w:rsidRPr="009942D3" w:rsidRDefault="0062529B" w:rsidP="0062529B">
            <w:r w:rsidRPr="009942D3">
              <w:tab/>
              <w:t>PRN Effectiveness</w:t>
            </w:r>
            <w:r w:rsidRPr="009942D3">
              <w:tab/>
            </w:r>
            <w:r w:rsidRPr="009942D3">
              <w:tab/>
            </w:r>
            <w:r w:rsidR="00E51A0E" w:rsidRPr="009942D3">
              <w:t>Alt</w:t>
            </w:r>
            <w:r w:rsidR="00A837E5" w:rsidRPr="009942D3">
              <w:t>+</w:t>
            </w:r>
            <w:r w:rsidRPr="009942D3">
              <w:t>D</w:t>
            </w:r>
            <w:r w:rsidR="00A837E5" w:rsidRPr="009942D3">
              <w:t>+</w:t>
            </w:r>
            <w:r w:rsidRPr="009942D3">
              <w:t>P</w:t>
            </w:r>
          </w:p>
          <w:p w14:paraId="537BE7F4" w14:textId="77777777" w:rsidR="002C7607" w:rsidRPr="009942D3" w:rsidRDefault="0062529B" w:rsidP="0062529B">
            <w:r w:rsidRPr="009942D3">
              <w:tab/>
            </w:r>
            <w:r w:rsidR="001E27F8" w:rsidRPr="009942D3">
              <w:t>Unable To Scan</w:t>
            </w:r>
            <w:r w:rsidRPr="009942D3">
              <w:tab/>
            </w:r>
            <w:r w:rsidRPr="009942D3">
              <w:tab/>
            </w:r>
            <w:r w:rsidRPr="009942D3">
              <w:tab/>
            </w:r>
            <w:r w:rsidR="000256CD" w:rsidRPr="009942D3">
              <w:t>Alt</w:t>
            </w:r>
            <w:r w:rsidR="00A837E5" w:rsidRPr="009942D3">
              <w:t>+</w:t>
            </w:r>
            <w:r w:rsidRPr="009942D3">
              <w:t>D</w:t>
            </w:r>
            <w:r w:rsidR="00A837E5" w:rsidRPr="009942D3">
              <w:t>+</w:t>
            </w:r>
            <w:r w:rsidR="000256CD" w:rsidRPr="009942D3">
              <w:t>U</w:t>
            </w:r>
          </w:p>
          <w:p w14:paraId="537E6D28" w14:textId="77777777" w:rsidR="002C7607" w:rsidRPr="009942D3" w:rsidRDefault="002C7607" w:rsidP="0062529B">
            <w:r w:rsidRPr="009942D3">
              <w:tab/>
            </w:r>
            <w:r w:rsidRPr="009942D3">
              <w:tab/>
              <w:t>OK</w:t>
            </w:r>
            <w:r w:rsidRPr="009942D3">
              <w:tab/>
            </w:r>
            <w:r w:rsidRPr="009942D3">
              <w:tab/>
            </w:r>
            <w:r w:rsidRPr="009942D3">
              <w:tab/>
              <w:t>Alt</w:t>
            </w:r>
            <w:r w:rsidR="00A837E5" w:rsidRPr="009942D3">
              <w:t>+</w:t>
            </w:r>
            <w:r w:rsidRPr="009942D3">
              <w:t>D</w:t>
            </w:r>
            <w:r w:rsidR="00A837E5" w:rsidRPr="009942D3">
              <w:t>+</w:t>
            </w:r>
            <w:r w:rsidRPr="009942D3">
              <w:t>U</w:t>
            </w:r>
            <w:r w:rsidR="00A837E5" w:rsidRPr="009942D3">
              <w:t>+</w:t>
            </w:r>
            <w:r w:rsidRPr="009942D3">
              <w:t>O</w:t>
            </w:r>
          </w:p>
          <w:p w14:paraId="342E787D" w14:textId="77777777" w:rsidR="0062529B" w:rsidRPr="009942D3" w:rsidRDefault="002C7607" w:rsidP="0062529B">
            <w:r w:rsidRPr="009942D3">
              <w:tab/>
            </w:r>
            <w:r w:rsidRPr="009942D3">
              <w:tab/>
              <w:t>Cancel</w:t>
            </w:r>
            <w:r w:rsidRPr="009942D3">
              <w:tab/>
            </w:r>
            <w:r w:rsidRPr="009942D3">
              <w:tab/>
            </w:r>
            <w:r w:rsidRPr="009942D3">
              <w:tab/>
              <w:t>Alt</w:t>
            </w:r>
            <w:r w:rsidR="00A837E5" w:rsidRPr="009942D3">
              <w:t>+</w:t>
            </w:r>
            <w:r w:rsidRPr="009942D3">
              <w:t>D</w:t>
            </w:r>
            <w:r w:rsidR="00A837E5" w:rsidRPr="009942D3">
              <w:t>+</w:t>
            </w:r>
            <w:r w:rsidRPr="009942D3">
              <w:t>U</w:t>
            </w:r>
            <w:r w:rsidR="00A837E5" w:rsidRPr="009942D3">
              <w:t>+</w:t>
            </w:r>
            <w:r w:rsidRPr="009942D3">
              <w:t>C</w:t>
            </w:r>
          </w:p>
          <w:p w14:paraId="75D12EE5" w14:textId="77777777" w:rsidR="0062529B" w:rsidRPr="009942D3" w:rsidRDefault="0062529B" w:rsidP="0062529B">
            <w:r w:rsidRPr="009942D3">
              <w:tab/>
            </w:r>
            <w:r w:rsidR="001E27F8" w:rsidRPr="009942D3">
              <w:t>Unable To Scan-Create</w:t>
            </w:r>
            <w:r w:rsidRPr="009942D3">
              <w:t xml:space="preserve"> WS</w:t>
            </w:r>
            <w:r w:rsidRPr="009942D3">
              <w:tab/>
            </w:r>
            <w:r w:rsidR="00FD09FD" w:rsidRPr="009942D3">
              <w:t>Alt</w:t>
            </w:r>
            <w:r w:rsidR="00A837E5" w:rsidRPr="009942D3">
              <w:t>+</w:t>
            </w:r>
            <w:r w:rsidRPr="009942D3">
              <w:t>D</w:t>
            </w:r>
            <w:r w:rsidR="00A837E5" w:rsidRPr="009942D3">
              <w:t>+</w:t>
            </w:r>
            <w:r w:rsidR="00437A46" w:rsidRPr="009942D3">
              <w:t>W</w:t>
            </w:r>
          </w:p>
          <w:p w14:paraId="7500FF13" w14:textId="77777777" w:rsidR="00E51A0E" w:rsidRPr="009942D3" w:rsidRDefault="00E51A0E" w:rsidP="0062529B">
            <w:r w:rsidRPr="009942D3">
              <w:tab/>
              <w:t>Take Action on Bag</w:t>
            </w:r>
            <w:r w:rsidRPr="009942D3">
              <w:tab/>
            </w:r>
            <w:r w:rsidRPr="009942D3">
              <w:tab/>
              <w:t>Alt</w:t>
            </w:r>
            <w:r w:rsidR="00A837E5" w:rsidRPr="009942D3">
              <w:t>+</w:t>
            </w:r>
            <w:r w:rsidRPr="009942D3">
              <w:t>D</w:t>
            </w:r>
            <w:r w:rsidR="00A837E5" w:rsidRPr="009942D3">
              <w:t>+</w:t>
            </w:r>
            <w:r w:rsidRPr="009942D3">
              <w:t>T</w:t>
            </w:r>
          </w:p>
          <w:p w14:paraId="42466DB8" w14:textId="77777777" w:rsidR="0062529B" w:rsidRPr="009942D3" w:rsidRDefault="0062529B" w:rsidP="0062529B">
            <w:r w:rsidRPr="009942D3">
              <w:tab/>
              <w:t>Sort By</w:t>
            </w:r>
            <w:r w:rsidRPr="009942D3">
              <w:tab/>
            </w:r>
            <w:r w:rsidRPr="009942D3">
              <w:tab/>
            </w:r>
            <w:r w:rsidRPr="009942D3">
              <w:tab/>
            </w:r>
            <w:r w:rsidRPr="009942D3">
              <w:tab/>
            </w:r>
            <w:r w:rsidR="000256CD" w:rsidRPr="009942D3">
              <w:t>Alt</w:t>
            </w:r>
            <w:r w:rsidR="00A837E5" w:rsidRPr="009942D3">
              <w:t>+</w:t>
            </w:r>
            <w:r w:rsidRPr="009942D3">
              <w:t>D</w:t>
            </w:r>
            <w:r w:rsidR="00A837E5" w:rsidRPr="009942D3">
              <w:t>+</w:t>
            </w:r>
            <w:r w:rsidRPr="009942D3">
              <w:t>S</w:t>
            </w:r>
          </w:p>
          <w:p w14:paraId="22EC0263" w14:textId="77777777" w:rsidR="0062529B" w:rsidRPr="009942D3" w:rsidRDefault="0062529B" w:rsidP="0062529B">
            <w:r w:rsidRPr="009942D3">
              <w:tab/>
            </w:r>
            <w:r w:rsidRPr="009942D3">
              <w:tab/>
              <w:t>Status</w:t>
            </w:r>
            <w:r w:rsidRPr="009942D3">
              <w:tab/>
            </w:r>
            <w:r w:rsidRPr="009942D3">
              <w:tab/>
            </w:r>
            <w:r w:rsidRPr="009942D3">
              <w:tab/>
            </w:r>
            <w:r w:rsidR="000256CD" w:rsidRPr="009942D3">
              <w:t>Alt</w:t>
            </w:r>
            <w:r w:rsidR="00A837E5" w:rsidRPr="009942D3">
              <w:t>+</w:t>
            </w:r>
            <w:r w:rsidRPr="009942D3">
              <w:t>D</w:t>
            </w:r>
            <w:r w:rsidR="00A837E5" w:rsidRPr="009942D3">
              <w:t>+</w:t>
            </w:r>
            <w:r w:rsidRPr="009942D3">
              <w:t>S</w:t>
            </w:r>
            <w:r w:rsidR="00A837E5" w:rsidRPr="009942D3">
              <w:t>+</w:t>
            </w:r>
            <w:r w:rsidRPr="009942D3">
              <w:t>S</w:t>
            </w:r>
          </w:p>
          <w:p w14:paraId="532461F0" w14:textId="77777777" w:rsidR="0062529B" w:rsidRPr="009942D3" w:rsidRDefault="0062529B" w:rsidP="0062529B">
            <w:r w:rsidRPr="009942D3">
              <w:tab/>
            </w:r>
            <w:r w:rsidRPr="009942D3">
              <w:tab/>
              <w:t>Verifying Nurse</w:t>
            </w:r>
            <w:r w:rsidRPr="009942D3">
              <w:tab/>
            </w:r>
            <w:r w:rsidRPr="009942D3">
              <w:tab/>
            </w:r>
            <w:r w:rsidR="000256CD" w:rsidRPr="009942D3">
              <w:t>Alt</w:t>
            </w:r>
            <w:r w:rsidR="00A837E5" w:rsidRPr="009942D3">
              <w:t>+</w:t>
            </w:r>
            <w:r w:rsidRPr="009942D3">
              <w:t>D</w:t>
            </w:r>
            <w:r w:rsidR="00A837E5" w:rsidRPr="009942D3">
              <w:t>+</w:t>
            </w:r>
            <w:r w:rsidRPr="009942D3">
              <w:t>S</w:t>
            </w:r>
            <w:r w:rsidR="00A837E5" w:rsidRPr="009942D3">
              <w:t>+</w:t>
            </w:r>
            <w:r w:rsidRPr="009942D3">
              <w:t>V</w:t>
            </w:r>
          </w:p>
          <w:p w14:paraId="35CE0317" w14:textId="77777777" w:rsidR="0062529B" w:rsidRPr="009942D3" w:rsidRDefault="0062529B" w:rsidP="0062529B">
            <w:r w:rsidRPr="009942D3">
              <w:tab/>
            </w:r>
            <w:r w:rsidRPr="009942D3">
              <w:tab/>
              <w:t>Hospital Self Med</w:t>
            </w:r>
            <w:r w:rsidRPr="009942D3">
              <w:tab/>
            </w:r>
            <w:r w:rsidR="00553B29" w:rsidRPr="009942D3">
              <w:t>Alt+</w:t>
            </w:r>
            <w:r w:rsidRPr="009942D3">
              <w:t>D</w:t>
            </w:r>
            <w:r w:rsidR="00553B29" w:rsidRPr="009942D3">
              <w:t>+</w:t>
            </w:r>
            <w:r w:rsidRPr="009942D3">
              <w:t>S</w:t>
            </w:r>
            <w:r w:rsidR="00553B29" w:rsidRPr="009942D3">
              <w:t>+</w:t>
            </w:r>
            <w:r w:rsidRPr="009942D3">
              <w:t>H</w:t>
            </w:r>
            <w:r w:rsidR="00AE27E3" w:rsidRPr="009942D3">
              <w:t xml:space="preserve"> (Unit Dose only)</w:t>
            </w:r>
          </w:p>
          <w:p w14:paraId="3B594719" w14:textId="77777777" w:rsidR="0062529B" w:rsidRPr="009942D3" w:rsidRDefault="0062529B" w:rsidP="0062529B">
            <w:r w:rsidRPr="009942D3">
              <w:tab/>
            </w:r>
            <w:r w:rsidRPr="009942D3">
              <w:tab/>
              <w:t>Type</w:t>
            </w:r>
            <w:r w:rsidRPr="009942D3">
              <w:tab/>
            </w:r>
            <w:r w:rsidRPr="009942D3">
              <w:tab/>
            </w:r>
            <w:r w:rsidRPr="009942D3">
              <w:tab/>
            </w:r>
            <w:r w:rsidR="000256CD" w:rsidRPr="009942D3">
              <w:t>Alt</w:t>
            </w:r>
            <w:r w:rsidR="00A837E5" w:rsidRPr="009942D3">
              <w:t>+</w:t>
            </w:r>
            <w:r w:rsidRPr="009942D3">
              <w:t>D</w:t>
            </w:r>
            <w:r w:rsidR="00A837E5" w:rsidRPr="009942D3">
              <w:t>+</w:t>
            </w:r>
            <w:r w:rsidRPr="009942D3">
              <w:t>S</w:t>
            </w:r>
            <w:r w:rsidR="00A837E5" w:rsidRPr="009942D3">
              <w:t>+</w:t>
            </w:r>
            <w:r w:rsidRPr="009942D3">
              <w:t>T</w:t>
            </w:r>
          </w:p>
          <w:p w14:paraId="6B095755" w14:textId="77777777" w:rsidR="0062529B" w:rsidRPr="009942D3" w:rsidRDefault="0062529B" w:rsidP="0062529B">
            <w:r w:rsidRPr="009942D3">
              <w:tab/>
            </w:r>
            <w:r w:rsidRPr="009942D3">
              <w:tab/>
              <w:t>Active Medication</w:t>
            </w:r>
            <w:r w:rsidRPr="009942D3">
              <w:tab/>
            </w:r>
            <w:r w:rsidR="00553B29" w:rsidRPr="009942D3">
              <w:t>Alt+</w:t>
            </w:r>
            <w:r w:rsidRPr="009942D3">
              <w:t>D</w:t>
            </w:r>
            <w:r w:rsidR="00553B29" w:rsidRPr="009942D3">
              <w:t>+</w:t>
            </w:r>
            <w:r w:rsidRPr="009942D3">
              <w:t>S</w:t>
            </w:r>
            <w:r w:rsidR="00553B29" w:rsidRPr="009942D3">
              <w:t>+</w:t>
            </w:r>
            <w:r w:rsidRPr="009942D3">
              <w:t>A</w:t>
            </w:r>
            <w:r w:rsidR="00B1172A" w:rsidRPr="009942D3">
              <w:t xml:space="preserve"> (Unit Dose only)</w:t>
            </w:r>
          </w:p>
          <w:p w14:paraId="60683C22" w14:textId="77777777" w:rsidR="00AE27E3" w:rsidRPr="009942D3" w:rsidRDefault="0062529B" w:rsidP="0062529B">
            <w:r w:rsidRPr="009942D3">
              <w:tab/>
            </w:r>
            <w:r w:rsidRPr="009942D3">
              <w:tab/>
              <w:t>Medication/Solution</w:t>
            </w:r>
            <w:r w:rsidRPr="009942D3">
              <w:tab/>
            </w:r>
            <w:r w:rsidR="000256CD" w:rsidRPr="009942D3">
              <w:t>Alt</w:t>
            </w:r>
            <w:r w:rsidR="00A837E5" w:rsidRPr="009942D3">
              <w:t>+</w:t>
            </w:r>
            <w:r w:rsidRPr="009942D3">
              <w:t>D</w:t>
            </w:r>
            <w:r w:rsidR="00A837E5" w:rsidRPr="009942D3">
              <w:t>+</w:t>
            </w:r>
            <w:r w:rsidRPr="009942D3">
              <w:t>S</w:t>
            </w:r>
            <w:r w:rsidR="00A837E5" w:rsidRPr="009942D3">
              <w:t>+</w:t>
            </w:r>
            <w:r w:rsidRPr="009942D3">
              <w:t>A</w:t>
            </w:r>
            <w:r w:rsidR="00AE27E3" w:rsidRPr="009942D3">
              <w:t xml:space="preserve"> </w:t>
            </w:r>
            <w:r w:rsidR="00B1172A" w:rsidRPr="009942D3">
              <w:t>(</w:t>
            </w:r>
            <w:r w:rsidR="00AE27E3" w:rsidRPr="009942D3">
              <w:t xml:space="preserve">IVP/IVPB and </w:t>
            </w:r>
            <w:r w:rsidR="00AE27E3" w:rsidRPr="009942D3">
              <w:tab/>
            </w:r>
            <w:r w:rsidR="00AE27E3" w:rsidRPr="009942D3">
              <w:tab/>
            </w:r>
            <w:r w:rsidR="00AE27E3" w:rsidRPr="009942D3">
              <w:tab/>
            </w:r>
            <w:r w:rsidR="00AE27E3" w:rsidRPr="009942D3">
              <w:tab/>
            </w:r>
            <w:r w:rsidR="00AE27E3" w:rsidRPr="009942D3">
              <w:tab/>
            </w:r>
            <w:r w:rsidR="00AE27E3" w:rsidRPr="009942D3">
              <w:tab/>
            </w:r>
            <w:r w:rsidR="00AE27E3" w:rsidRPr="009942D3">
              <w:tab/>
            </w:r>
            <w:r w:rsidR="00B1172A" w:rsidRPr="009942D3">
              <w:t>IV</w:t>
            </w:r>
            <w:r w:rsidR="00AE27E3" w:rsidRPr="009942D3">
              <w:t>)</w:t>
            </w:r>
          </w:p>
          <w:p w14:paraId="19D7BFB1" w14:textId="77777777" w:rsidR="0062529B" w:rsidRPr="009942D3" w:rsidRDefault="0062529B" w:rsidP="0062529B">
            <w:r w:rsidRPr="009942D3">
              <w:tab/>
            </w:r>
            <w:r w:rsidRPr="009942D3">
              <w:tab/>
              <w:t>Dosage</w:t>
            </w:r>
            <w:r w:rsidRPr="009942D3">
              <w:tab/>
            </w:r>
            <w:r w:rsidRPr="009942D3">
              <w:tab/>
            </w:r>
            <w:r w:rsidRPr="009942D3">
              <w:tab/>
            </w:r>
            <w:r w:rsidR="00553B29" w:rsidRPr="009942D3">
              <w:t>Alt+</w:t>
            </w:r>
            <w:r w:rsidRPr="009942D3">
              <w:t>D</w:t>
            </w:r>
            <w:r w:rsidR="00553B29" w:rsidRPr="009942D3">
              <w:t>+</w:t>
            </w:r>
            <w:r w:rsidRPr="009942D3">
              <w:t>S</w:t>
            </w:r>
            <w:r w:rsidR="00553B29" w:rsidRPr="009942D3">
              <w:t>+</w:t>
            </w:r>
            <w:r w:rsidRPr="009942D3">
              <w:t>D</w:t>
            </w:r>
            <w:r w:rsidR="00AE27E3" w:rsidRPr="009942D3">
              <w:t xml:space="preserve"> (Unit Dose only)</w:t>
            </w:r>
          </w:p>
          <w:p w14:paraId="04E1ACE4" w14:textId="77777777" w:rsidR="0062529B" w:rsidRPr="009942D3" w:rsidRDefault="0062529B" w:rsidP="0062529B">
            <w:r w:rsidRPr="009942D3">
              <w:tab/>
            </w:r>
            <w:r w:rsidRPr="009942D3">
              <w:tab/>
              <w:t>Infusion Rate</w:t>
            </w:r>
            <w:r w:rsidRPr="009942D3">
              <w:tab/>
            </w:r>
            <w:r w:rsidRPr="009942D3">
              <w:tab/>
            </w:r>
            <w:r w:rsidR="000256CD" w:rsidRPr="009942D3">
              <w:t>Alt</w:t>
            </w:r>
            <w:r w:rsidR="00A837E5" w:rsidRPr="009942D3">
              <w:t>+</w:t>
            </w:r>
            <w:r w:rsidRPr="009942D3">
              <w:t>D</w:t>
            </w:r>
            <w:r w:rsidR="00A837E5" w:rsidRPr="009942D3">
              <w:t>+</w:t>
            </w:r>
            <w:r w:rsidRPr="009942D3">
              <w:t>S</w:t>
            </w:r>
            <w:r w:rsidR="00A837E5" w:rsidRPr="009942D3">
              <w:t>+</w:t>
            </w:r>
            <w:r w:rsidRPr="009942D3">
              <w:t>I</w:t>
            </w:r>
            <w:r w:rsidR="00B1172A" w:rsidRPr="009942D3">
              <w:t xml:space="preserve"> (IVP/IVPB and IV)</w:t>
            </w:r>
          </w:p>
          <w:p w14:paraId="60B25428" w14:textId="77777777" w:rsidR="00CC59A7" w:rsidRPr="009942D3" w:rsidRDefault="00CC59A7" w:rsidP="00CC59A7">
            <w:r w:rsidRPr="009942D3">
              <w:tab/>
            </w:r>
            <w:r w:rsidRPr="009942D3">
              <w:tab/>
              <w:t>Route</w:t>
            </w:r>
            <w:r w:rsidRPr="009942D3">
              <w:tab/>
            </w:r>
            <w:r w:rsidRPr="009942D3">
              <w:tab/>
            </w:r>
            <w:r w:rsidRPr="009942D3">
              <w:tab/>
            </w:r>
            <w:r w:rsidR="00553B29" w:rsidRPr="009942D3">
              <w:t>Alt+</w:t>
            </w:r>
            <w:r w:rsidRPr="009942D3">
              <w:t>D</w:t>
            </w:r>
            <w:r w:rsidR="00553B29" w:rsidRPr="009942D3">
              <w:t>+</w:t>
            </w:r>
            <w:r w:rsidRPr="009942D3">
              <w:t>S</w:t>
            </w:r>
            <w:r w:rsidR="00553B29" w:rsidRPr="009942D3">
              <w:t>+</w:t>
            </w:r>
            <w:r w:rsidRPr="009942D3">
              <w:t>R</w:t>
            </w:r>
          </w:p>
          <w:p w14:paraId="34537E9D" w14:textId="77777777" w:rsidR="00CC59A7" w:rsidRPr="009942D3" w:rsidRDefault="00CC59A7" w:rsidP="00CC59A7">
            <w:r w:rsidRPr="009942D3">
              <w:tab/>
            </w:r>
            <w:r w:rsidRPr="009942D3">
              <w:tab/>
              <w:t>Administration Time</w:t>
            </w:r>
            <w:r w:rsidRPr="009942D3">
              <w:tab/>
            </w:r>
            <w:r w:rsidR="00553B29" w:rsidRPr="009942D3">
              <w:t>Alt+</w:t>
            </w:r>
            <w:r w:rsidRPr="009942D3">
              <w:t>D</w:t>
            </w:r>
            <w:r w:rsidR="00553B29" w:rsidRPr="009942D3">
              <w:t>+</w:t>
            </w:r>
            <w:r w:rsidRPr="009942D3">
              <w:t>S</w:t>
            </w:r>
            <w:r w:rsidR="00553B29" w:rsidRPr="009942D3">
              <w:t>+</w:t>
            </w:r>
            <w:r w:rsidRPr="009942D3">
              <w:t>M</w:t>
            </w:r>
            <w:r w:rsidR="00AE27E3" w:rsidRPr="009942D3">
              <w:t xml:space="preserve"> (Unit Dose and </w:t>
            </w:r>
            <w:r w:rsidR="00AE27E3" w:rsidRPr="009942D3">
              <w:tab/>
            </w:r>
            <w:r w:rsidR="00AE27E3" w:rsidRPr="009942D3">
              <w:tab/>
            </w:r>
            <w:r w:rsidR="00AE27E3" w:rsidRPr="009942D3">
              <w:tab/>
            </w:r>
            <w:r w:rsidR="00AE27E3" w:rsidRPr="009942D3">
              <w:tab/>
            </w:r>
            <w:r w:rsidR="00AE27E3" w:rsidRPr="009942D3">
              <w:tab/>
            </w:r>
            <w:r w:rsidR="00AE27E3" w:rsidRPr="009942D3">
              <w:tab/>
            </w:r>
            <w:r w:rsidR="00AE27E3" w:rsidRPr="009942D3">
              <w:tab/>
              <w:t>IVP/IVPB)</w:t>
            </w:r>
          </w:p>
          <w:p w14:paraId="022D1F16" w14:textId="77777777" w:rsidR="00AE27E3" w:rsidRPr="009942D3" w:rsidRDefault="00CC59A7" w:rsidP="00CC59A7">
            <w:r w:rsidRPr="009942D3">
              <w:tab/>
            </w:r>
            <w:r w:rsidRPr="009942D3">
              <w:tab/>
              <w:t>Last Action</w:t>
            </w:r>
            <w:r w:rsidRPr="009942D3">
              <w:tab/>
            </w:r>
            <w:r w:rsidRPr="009942D3">
              <w:tab/>
            </w:r>
            <w:r w:rsidR="00553B29" w:rsidRPr="009942D3">
              <w:t>Alt+</w:t>
            </w:r>
            <w:r w:rsidRPr="009942D3">
              <w:t>D</w:t>
            </w:r>
            <w:r w:rsidR="00553B29" w:rsidRPr="009942D3">
              <w:t>+</w:t>
            </w:r>
            <w:r w:rsidRPr="009942D3">
              <w:t>S</w:t>
            </w:r>
            <w:r w:rsidR="00553B29" w:rsidRPr="009942D3">
              <w:t>+</w:t>
            </w:r>
            <w:r w:rsidRPr="009942D3">
              <w:t>L</w:t>
            </w:r>
            <w:r w:rsidR="00B1172A" w:rsidRPr="009942D3">
              <w:t xml:space="preserve"> (Unit Dose </w:t>
            </w:r>
            <w:r w:rsidR="00AE27E3" w:rsidRPr="009942D3">
              <w:t>and</w:t>
            </w:r>
          </w:p>
          <w:p w14:paraId="180E3E80" w14:textId="77777777" w:rsidR="00CC59A7" w:rsidRPr="009942D3" w:rsidRDefault="00AE27E3" w:rsidP="00CC59A7">
            <w:r w:rsidRPr="009942D3">
              <w:tab/>
            </w:r>
            <w:r w:rsidRPr="009942D3">
              <w:tab/>
            </w:r>
            <w:r w:rsidRPr="009942D3">
              <w:tab/>
            </w:r>
            <w:r w:rsidRPr="009942D3">
              <w:tab/>
            </w:r>
            <w:r w:rsidRPr="009942D3">
              <w:tab/>
            </w:r>
            <w:r w:rsidRPr="009942D3">
              <w:tab/>
            </w:r>
            <w:r w:rsidRPr="009942D3">
              <w:tab/>
              <w:t>IVP/IVPB</w:t>
            </w:r>
            <w:r w:rsidR="00B1172A" w:rsidRPr="009942D3">
              <w:t>)</w:t>
            </w:r>
          </w:p>
          <w:p w14:paraId="75806E1F" w14:textId="77777777" w:rsidR="00CC59A7" w:rsidRPr="009942D3" w:rsidRDefault="00CC59A7" w:rsidP="00CC59A7">
            <w:r w:rsidRPr="009942D3">
              <w:tab/>
            </w:r>
            <w:r w:rsidRPr="009942D3">
              <w:tab/>
              <w:t>Bag Information</w:t>
            </w:r>
            <w:r w:rsidRPr="009942D3">
              <w:tab/>
            </w:r>
            <w:r w:rsidR="00787944" w:rsidRPr="009942D3">
              <w:t>Alt+</w:t>
            </w:r>
            <w:r w:rsidRPr="009942D3">
              <w:t>D</w:t>
            </w:r>
            <w:r w:rsidR="00787944" w:rsidRPr="009942D3">
              <w:t>+</w:t>
            </w:r>
            <w:r w:rsidRPr="009942D3">
              <w:t>S</w:t>
            </w:r>
            <w:r w:rsidR="00787944" w:rsidRPr="009942D3">
              <w:t>+</w:t>
            </w:r>
            <w:r w:rsidRPr="009942D3">
              <w:t>B</w:t>
            </w:r>
            <w:r w:rsidR="00B1172A" w:rsidRPr="009942D3">
              <w:t xml:space="preserve"> (IV only)</w:t>
            </w:r>
          </w:p>
          <w:p w14:paraId="5B0D7FE4" w14:textId="77777777" w:rsidR="00CC59A7" w:rsidRPr="009942D3" w:rsidRDefault="00CC59A7" w:rsidP="00CC59A7">
            <w:r w:rsidRPr="009942D3">
              <w:tab/>
              <w:t>Refresh</w:t>
            </w:r>
            <w:r w:rsidRPr="009942D3">
              <w:tab/>
            </w:r>
            <w:r w:rsidRPr="009942D3">
              <w:tab/>
            </w:r>
            <w:r w:rsidRPr="009942D3">
              <w:tab/>
            </w:r>
            <w:r w:rsidRPr="009942D3">
              <w:tab/>
              <w:t>Alt+D+R</w:t>
            </w:r>
            <w:r w:rsidRPr="009942D3">
              <w:tab/>
              <w:t>F5</w:t>
            </w:r>
          </w:p>
          <w:p w14:paraId="2FF02592" w14:textId="77777777" w:rsidR="00CC59A7" w:rsidRPr="009942D3" w:rsidRDefault="00CC59A7" w:rsidP="00DC7C74"/>
          <w:p w14:paraId="2ADE206A" w14:textId="77777777" w:rsidR="00D11B5A" w:rsidRPr="009942D3" w:rsidRDefault="00D11B5A" w:rsidP="0062529B"/>
        </w:tc>
      </w:tr>
    </w:tbl>
    <w:p w14:paraId="3E73D443" w14:textId="77777777" w:rsidR="008319AD" w:rsidRPr="009942D3" w:rsidRDefault="00786A4C" w:rsidP="008319AD">
      <w:pPr>
        <w:pStyle w:val="H1Continued"/>
      </w:pPr>
      <w:r w:rsidRPr="009942D3">
        <w:br w:type="page"/>
      </w:r>
      <w:r w:rsidR="008319AD" w:rsidRPr="009942D3">
        <w:lastRenderedPageBreak/>
        <w:t>Appendix D: 508 Compliance</w:t>
      </w:r>
      <w:r w:rsidR="00023BAD" w:rsidRPr="009942D3">
        <w:t xml:space="preserve"> </w:t>
      </w:r>
    </w:p>
    <w:tbl>
      <w:tblPr>
        <w:tblW w:w="9720" w:type="dxa"/>
        <w:tblInd w:w="-72" w:type="dxa"/>
        <w:tblLayout w:type="fixed"/>
        <w:tblLook w:val="0000" w:firstRow="0" w:lastRow="0" w:firstColumn="0" w:lastColumn="0" w:noHBand="0" w:noVBand="0"/>
      </w:tblPr>
      <w:tblGrid>
        <w:gridCol w:w="3060"/>
        <w:gridCol w:w="6660"/>
      </w:tblGrid>
      <w:tr w:rsidR="008319AD" w:rsidRPr="009942D3" w14:paraId="313F1014" w14:textId="77777777">
        <w:trPr>
          <w:trHeight w:val="261"/>
        </w:trPr>
        <w:tc>
          <w:tcPr>
            <w:tcW w:w="3060" w:type="dxa"/>
            <w:tcBorders>
              <w:right w:val="single" w:sz="4" w:space="0" w:color="auto"/>
            </w:tcBorders>
          </w:tcPr>
          <w:p w14:paraId="7CA2EFF8" w14:textId="77777777" w:rsidR="008319AD" w:rsidRPr="009942D3" w:rsidRDefault="008319AD" w:rsidP="008319AD">
            <w:pPr>
              <w:pStyle w:val="H2Continued"/>
            </w:pPr>
            <w:r w:rsidRPr="009942D3">
              <w:br w:type="page"/>
              <w:t>Hot</w:t>
            </w:r>
            <w:r w:rsidR="003844BC" w:rsidRPr="009942D3">
              <w:t xml:space="preserve"> K</w:t>
            </w:r>
            <w:r w:rsidRPr="009942D3">
              <w:t xml:space="preserve">eys </w:t>
            </w:r>
            <w:r w:rsidRPr="009942D3">
              <w:br/>
              <w:t>(Continued)</w:t>
            </w:r>
          </w:p>
        </w:tc>
        <w:tc>
          <w:tcPr>
            <w:tcW w:w="6660" w:type="dxa"/>
            <w:tcBorders>
              <w:left w:val="single" w:sz="4" w:space="0" w:color="auto"/>
            </w:tcBorders>
          </w:tcPr>
          <w:p w14:paraId="11DCF0F0" w14:textId="77777777" w:rsidR="008319AD" w:rsidRPr="009942D3" w:rsidRDefault="008319AD" w:rsidP="008319AD">
            <w:pPr>
              <w:rPr>
                <w:b/>
                <w:u w:val="single"/>
              </w:rPr>
            </w:pPr>
            <w:r w:rsidRPr="009942D3">
              <w:rPr>
                <w:b/>
                <w:u w:val="single"/>
              </w:rPr>
              <w:t>Menu    Sub Menu</w:t>
            </w:r>
            <w:r w:rsidRPr="009942D3">
              <w:rPr>
                <w:b/>
                <w:u w:val="single"/>
              </w:rPr>
              <w:tab/>
            </w:r>
            <w:r w:rsidRPr="009942D3">
              <w:rPr>
                <w:b/>
                <w:u w:val="single"/>
              </w:rPr>
              <w:tab/>
            </w:r>
            <w:r w:rsidR="00070639" w:rsidRPr="009942D3">
              <w:rPr>
                <w:b/>
                <w:u w:val="single"/>
              </w:rPr>
              <w:tab/>
            </w:r>
            <w:r w:rsidR="00023BAD" w:rsidRPr="009942D3">
              <w:rPr>
                <w:b/>
                <w:u w:val="single"/>
              </w:rPr>
              <w:t>Hot Key (Alt)</w:t>
            </w:r>
            <w:r w:rsidR="00023BAD" w:rsidRPr="009942D3">
              <w:rPr>
                <w:b/>
                <w:u w:val="single"/>
              </w:rPr>
              <w:tab/>
            </w:r>
            <w:r w:rsidR="00104CEF" w:rsidRPr="009942D3">
              <w:rPr>
                <w:b/>
                <w:u w:val="single"/>
              </w:rPr>
              <w:t>Function Key</w:t>
            </w:r>
          </w:p>
          <w:p w14:paraId="6413D3C5" w14:textId="77777777" w:rsidR="008319AD" w:rsidRPr="009942D3" w:rsidRDefault="008319AD" w:rsidP="008319AD">
            <w:r w:rsidRPr="009942D3">
              <w:t>Tools</w:t>
            </w:r>
            <w:r w:rsidRPr="009942D3">
              <w:tab/>
            </w:r>
            <w:r w:rsidRPr="009942D3">
              <w:tab/>
            </w:r>
            <w:r w:rsidRPr="009942D3">
              <w:tab/>
            </w:r>
            <w:r w:rsidRPr="009942D3">
              <w:tab/>
            </w:r>
            <w:r w:rsidRPr="009942D3">
              <w:tab/>
            </w:r>
            <w:r w:rsidR="001E27F8" w:rsidRPr="009942D3">
              <w:t>Alt</w:t>
            </w:r>
            <w:r w:rsidR="00A837E5" w:rsidRPr="009942D3">
              <w:t>+</w:t>
            </w:r>
            <w:r w:rsidRPr="009942D3">
              <w:t>S</w:t>
            </w:r>
          </w:p>
          <w:p w14:paraId="67B00953" w14:textId="77777777" w:rsidR="001E27F8" w:rsidRPr="009942D3" w:rsidRDefault="001E27F8" w:rsidP="001E27F8">
            <w:r w:rsidRPr="009942D3">
              <w:tab/>
              <w:t>Notepad</w:t>
            </w:r>
            <w:r w:rsidRPr="009942D3">
              <w:tab/>
            </w:r>
            <w:r w:rsidRPr="009942D3">
              <w:tab/>
            </w:r>
            <w:r w:rsidR="00FD09FD" w:rsidRPr="009942D3">
              <w:tab/>
            </w:r>
            <w:r w:rsidRPr="009942D3">
              <w:t>Alt</w:t>
            </w:r>
            <w:r w:rsidR="00A837E5" w:rsidRPr="009942D3">
              <w:t>+</w:t>
            </w:r>
            <w:r w:rsidRPr="009942D3">
              <w:t>S</w:t>
            </w:r>
            <w:r w:rsidR="00A837E5" w:rsidRPr="009942D3">
              <w:t>+</w:t>
            </w:r>
            <w:r w:rsidRPr="009942D3">
              <w:t>N</w:t>
            </w:r>
          </w:p>
          <w:p w14:paraId="6762B068" w14:textId="77777777" w:rsidR="001E27F8" w:rsidRPr="009942D3" w:rsidRDefault="001E27F8" w:rsidP="001E27F8">
            <w:r w:rsidRPr="009942D3">
              <w:tab/>
              <w:t xml:space="preserve">Options    </w:t>
            </w:r>
            <w:r w:rsidRPr="009942D3">
              <w:tab/>
            </w:r>
            <w:r w:rsidRPr="009942D3">
              <w:tab/>
            </w:r>
            <w:r w:rsidR="00FD09FD" w:rsidRPr="009942D3">
              <w:tab/>
            </w:r>
            <w:r w:rsidRPr="009942D3">
              <w:t>Alt</w:t>
            </w:r>
            <w:r w:rsidR="00A837E5" w:rsidRPr="009942D3">
              <w:t>+</w:t>
            </w:r>
            <w:r w:rsidR="00B865EE" w:rsidRPr="009942D3">
              <w:t>S</w:t>
            </w:r>
            <w:r w:rsidR="00A837E5" w:rsidRPr="009942D3">
              <w:t>+</w:t>
            </w:r>
            <w:r w:rsidR="00B865EE" w:rsidRPr="009942D3">
              <w:t>O</w:t>
            </w:r>
          </w:p>
          <w:p w14:paraId="50167E44" w14:textId="77777777" w:rsidR="008D207A" w:rsidRPr="009942D3" w:rsidRDefault="008D207A" w:rsidP="001E27F8">
            <w:r w:rsidRPr="009942D3">
              <w:tab/>
            </w:r>
            <w:r w:rsidRPr="009942D3">
              <w:tab/>
              <w:t>OK</w:t>
            </w:r>
            <w:r w:rsidRPr="009942D3">
              <w:tab/>
            </w:r>
            <w:r w:rsidRPr="009942D3">
              <w:tab/>
            </w:r>
            <w:r w:rsidRPr="009942D3">
              <w:tab/>
              <w:t>Alt</w:t>
            </w:r>
            <w:r w:rsidR="00A837E5" w:rsidRPr="009942D3">
              <w:t>+</w:t>
            </w:r>
            <w:r w:rsidRPr="009942D3">
              <w:t>S</w:t>
            </w:r>
            <w:r w:rsidR="00A837E5" w:rsidRPr="009942D3">
              <w:t>+</w:t>
            </w:r>
            <w:r w:rsidRPr="009942D3">
              <w:t>O</w:t>
            </w:r>
            <w:r w:rsidR="00A837E5" w:rsidRPr="009942D3">
              <w:t>+</w:t>
            </w:r>
            <w:r w:rsidRPr="009942D3">
              <w:t>O</w:t>
            </w:r>
          </w:p>
          <w:p w14:paraId="09F6D38B" w14:textId="77777777" w:rsidR="008D207A" w:rsidRPr="009942D3" w:rsidRDefault="008D207A" w:rsidP="001E27F8">
            <w:r w:rsidRPr="009942D3">
              <w:tab/>
            </w:r>
            <w:r w:rsidRPr="009942D3">
              <w:tab/>
              <w:t>Cancel</w:t>
            </w:r>
            <w:r w:rsidRPr="009942D3">
              <w:tab/>
            </w:r>
            <w:r w:rsidRPr="009942D3">
              <w:tab/>
            </w:r>
            <w:r w:rsidRPr="009942D3">
              <w:tab/>
              <w:t>Alt</w:t>
            </w:r>
            <w:r w:rsidR="00A837E5" w:rsidRPr="009942D3">
              <w:t>+</w:t>
            </w:r>
            <w:r w:rsidRPr="009942D3">
              <w:t>S</w:t>
            </w:r>
            <w:r w:rsidR="00A837E5" w:rsidRPr="009942D3">
              <w:t>+</w:t>
            </w:r>
            <w:r w:rsidRPr="009942D3">
              <w:t>O</w:t>
            </w:r>
            <w:r w:rsidR="00A837E5" w:rsidRPr="009942D3">
              <w:t>+</w:t>
            </w:r>
            <w:r w:rsidRPr="009942D3">
              <w:t>C</w:t>
            </w:r>
          </w:p>
          <w:p w14:paraId="5D1E30FE" w14:textId="77777777" w:rsidR="001E27F8" w:rsidRPr="009942D3" w:rsidRDefault="001E27F8" w:rsidP="008319AD"/>
          <w:p w14:paraId="6A4A74A3" w14:textId="77777777" w:rsidR="008319AD" w:rsidRPr="009942D3" w:rsidRDefault="008319AD" w:rsidP="008319AD">
            <w:r w:rsidRPr="009942D3">
              <w:t>Help</w:t>
            </w:r>
            <w:r w:rsidRPr="009942D3">
              <w:tab/>
            </w:r>
            <w:r w:rsidRPr="009942D3">
              <w:tab/>
            </w:r>
            <w:r w:rsidRPr="009942D3">
              <w:tab/>
            </w:r>
            <w:r w:rsidRPr="009942D3">
              <w:tab/>
            </w:r>
            <w:r w:rsidRPr="009942D3">
              <w:tab/>
            </w:r>
            <w:r w:rsidR="00B865EE" w:rsidRPr="009942D3">
              <w:t>Alt</w:t>
            </w:r>
            <w:r w:rsidR="00A837E5" w:rsidRPr="009942D3">
              <w:t>+</w:t>
            </w:r>
            <w:r w:rsidRPr="009942D3">
              <w:t>H</w:t>
            </w:r>
          </w:p>
          <w:p w14:paraId="45696E6D" w14:textId="77777777" w:rsidR="008319AD" w:rsidRPr="009942D3" w:rsidRDefault="008319AD" w:rsidP="008319AD">
            <w:r w:rsidRPr="009942D3">
              <w:tab/>
              <w:t>Contents and Index</w:t>
            </w:r>
            <w:r w:rsidRPr="009942D3">
              <w:tab/>
            </w:r>
            <w:r w:rsidRPr="009942D3">
              <w:tab/>
            </w:r>
            <w:r w:rsidR="00B865EE" w:rsidRPr="009942D3">
              <w:t>Alt</w:t>
            </w:r>
            <w:r w:rsidR="00A837E5" w:rsidRPr="009942D3">
              <w:t>+</w:t>
            </w:r>
            <w:r w:rsidR="00B865EE" w:rsidRPr="009942D3">
              <w:t>H</w:t>
            </w:r>
            <w:r w:rsidR="00A837E5" w:rsidRPr="009942D3">
              <w:t>+</w:t>
            </w:r>
            <w:r w:rsidR="00B865EE" w:rsidRPr="009942D3">
              <w:t>C</w:t>
            </w:r>
            <w:r w:rsidR="00DC7C74" w:rsidRPr="009942D3">
              <w:tab/>
              <w:t>F1</w:t>
            </w:r>
          </w:p>
          <w:p w14:paraId="78BE23EF" w14:textId="77777777" w:rsidR="008319AD" w:rsidRPr="009942D3" w:rsidRDefault="008319AD" w:rsidP="008319AD">
            <w:r w:rsidRPr="009942D3">
              <w:tab/>
              <w:t>Index</w:t>
            </w:r>
            <w:r w:rsidRPr="009942D3">
              <w:tab/>
            </w:r>
            <w:r w:rsidRPr="009942D3">
              <w:tab/>
            </w:r>
            <w:r w:rsidRPr="009942D3">
              <w:tab/>
            </w:r>
            <w:r w:rsidRPr="009942D3">
              <w:tab/>
            </w:r>
            <w:r w:rsidR="00DC7C74" w:rsidRPr="009942D3">
              <w:t>Alt</w:t>
            </w:r>
            <w:r w:rsidR="00A837E5" w:rsidRPr="009942D3">
              <w:t>+</w:t>
            </w:r>
            <w:r w:rsidRPr="009942D3">
              <w:t>H</w:t>
            </w:r>
            <w:r w:rsidR="00A837E5" w:rsidRPr="009942D3">
              <w:t>+</w:t>
            </w:r>
            <w:r w:rsidRPr="009942D3">
              <w:t>I</w:t>
            </w:r>
          </w:p>
          <w:p w14:paraId="31758DF2" w14:textId="77777777" w:rsidR="008319AD" w:rsidRPr="009942D3" w:rsidRDefault="008319AD" w:rsidP="008319AD">
            <w:r w:rsidRPr="009942D3">
              <w:tab/>
              <w:t>About BCMA</w:t>
            </w:r>
            <w:r w:rsidRPr="009942D3">
              <w:tab/>
            </w:r>
            <w:r w:rsidRPr="009942D3">
              <w:tab/>
            </w:r>
            <w:r w:rsidRPr="009942D3">
              <w:tab/>
            </w:r>
            <w:r w:rsidR="00B865EE" w:rsidRPr="009942D3">
              <w:t>Alt</w:t>
            </w:r>
            <w:r w:rsidR="00A837E5" w:rsidRPr="009942D3">
              <w:t>+</w:t>
            </w:r>
            <w:r w:rsidR="00B865EE" w:rsidRPr="009942D3">
              <w:t>H</w:t>
            </w:r>
            <w:r w:rsidR="00A837E5" w:rsidRPr="009942D3">
              <w:t>+</w:t>
            </w:r>
            <w:r w:rsidR="00B865EE" w:rsidRPr="009942D3">
              <w:t>A</w:t>
            </w:r>
          </w:p>
          <w:p w14:paraId="05D35C27" w14:textId="77777777" w:rsidR="008319AD" w:rsidRPr="009942D3" w:rsidRDefault="008319AD" w:rsidP="008319AD">
            <w:pPr>
              <w:rPr>
                <w:b/>
                <w:u w:val="single"/>
              </w:rPr>
            </w:pPr>
          </w:p>
          <w:p w14:paraId="1882F27A" w14:textId="77777777" w:rsidR="008319AD" w:rsidRPr="009942D3" w:rsidRDefault="00023BAD" w:rsidP="008319AD">
            <w:pPr>
              <w:rPr>
                <w:b/>
                <w:u w:val="single"/>
              </w:rPr>
            </w:pPr>
            <w:r w:rsidRPr="009942D3">
              <w:rPr>
                <w:b/>
                <w:u w:val="single"/>
              </w:rPr>
              <w:t>Tool Bar</w:t>
            </w:r>
            <w:r w:rsidRPr="009942D3">
              <w:rPr>
                <w:b/>
                <w:u w:val="single"/>
              </w:rPr>
              <w:tab/>
            </w:r>
            <w:r w:rsidRPr="009942D3">
              <w:rPr>
                <w:b/>
                <w:u w:val="single"/>
              </w:rPr>
              <w:tab/>
            </w:r>
            <w:r w:rsidRPr="009942D3">
              <w:rPr>
                <w:b/>
                <w:u w:val="single"/>
              </w:rPr>
              <w:tab/>
            </w:r>
            <w:r w:rsidR="00070639" w:rsidRPr="009942D3">
              <w:rPr>
                <w:b/>
                <w:u w:val="single"/>
              </w:rPr>
              <w:tab/>
            </w:r>
            <w:r w:rsidR="008319AD" w:rsidRPr="009942D3">
              <w:rPr>
                <w:b/>
                <w:u w:val="single"/>
              </w:rPr>
              <w:t>Hot Key (Alt)</w:t>
            </w:r>
          </w:p>
          <w:p w14:paraId="729CEF89" w14:textId="77777777" w:rsidR="008319AD" w:rsidRPr="009942D3" w:rsidRDefault="008319AD" w:rsidP="008319AD">
            <w:r w:rsidRPr="009942D3">
              <w:t>Missing Dose</w:t>
            </w:r>
            <w:r w:rsidRPr="009942D3">
              <w:tab/>
            </w:r>
            <w:r w:rsidRPr="009942D3">
              <w:tab/>
            </w:r>
            <w:r w:rsidRPr="009942D3">
              <w:tab/>
            </w:r>
            <w:r w:rsidRPr="009942D3">
              <w:tab/>
            </w:r>
            <w:r w:rsidR="00B865EE" w:rsidRPr="009942D3">
              <w:t>Alt</w:t>
            </w:r>
            <w:r w:rsidR="00787944" w:rsidRPr="009942D3">
              <w:t>+</w:t>
            </w:r>
            <w:r w:rsidRPr="009942D3">
              <w:t>I</w:t>
            </w:r>
          </w:p>
          <w:p w14:paraId="099E43F9" w14:textId="77777777" w:rsidR="008319AD" w:rsidRPr="009942D3" w:rsidRDefault="008319AD" w:rsidP="008319AD">
            <w:r w:rsidRPr="009942D3">
              <w:tab/>
              <w:t>Submit</w:t>
            </w:r>
            <w:r w:rsidRPr="009942D3">
              <w:tab/>
            </w:r>
            <w:r w:rsidRPr="009942D3">
              <w:tab/>
            </w:r>
            <w:r w:rsidRPr="009942D3">
              <w:tab/>
            </w:r>
            <w:r w:rsidRPr="009942D3">
              <w:tab/>
            </w:r>
            <w:r w:rsidR="003A2DE9" w:rsidRPr="009942D3">
              <w:t>Alt+</w:t>
            </w:r>
            <w:r w:rsidR="00634211" w:rsidRPr="009942D3">
              <w:t>I+</w:t>
            </w:r>
            <w:r w:rsidRPr="009942D3">
              <w:t>S</w:t>
            </w:r>
          </w:p>
          <w:p w14:paraId="17A25BD6" w14:textId="77777777" w:rsidR="008319AD" w:rsidRPr="009942D3" w:rsidRDefault="008319AD" w:rsidP="008319AD">
            <w:r w:rsidRPr="009942D3">
              <w:tab/>
              <w:t>Cancel</w:t>
            </w:r>
            <w:r w:rsidRPr="009942D3">
              <w:tab/>
            </w:r>
            <w:r w:rsidRPr="009942D3">
              <w:tab/>
            </w:r>
            <w:r w:rsidRPr="009942D3">
              <w:tab/>
            </w:r>
            <w:r w:rsidRPr="009942D3">
              <w:tab/>
            </w:r>
            <w:r w:rsidR="003A2DE9" w:rsidRPr="009942D3">
              <w:t>Alt+</w:t>
            </w:r>
            <w:r w:rsidR="00634211" w:rsidRPr="009942D3">
              <w:t>I+</w:t>
            </w:r>
            <w:r w:rsidRPr="009942D3">
              <w:t>C</w:t>
            </w:r>
          </w:p>
          <w:p w14:paraId="4AA9D2F2" w14:textId="77777777" w:rsidR="008319AD" w:rsidRPr="009942D3" w:rsidRDefault="008319AD" w:rsidP="008319AD">
            <w:r w:rsidRPr="009942D3">
              <w:t>Medication Log</w:t>
            </w:r>
            <w:r w:rsidRPr="009942D3">
              <w:tab/>
            </w:r>
            <w:r w:rsidRPr="009942D3">
              <w:tab/>
            </w:r>
            <w:r w:rsidRPr="009942D3">
              <w:tab/>
            </w:r>
            <w:r w:rsidRPr="009942D3">
              <w:tab/>
            </w:r>
            <w:r w:rsidR="00B865EE" w:rsidRPr="009942D3">
              <w:t>Alt</w:t>
            </w:r>
            <w:r w:rsidR="00A837E5" w:rsidRPr="009942D3">
              <w:t>+</w:t>
            </w:r>
            <w:r w:rsidRPr="009942D3">
              <w:t>L</w:t>
            </w:r>
          </w:p>
          <w:p w14:paraId="700E5C36" w14:textId="77777777" w:rsidR="008319AD" w:rsidRPr="009942D3" w:rsidRDefault="008319AD" w:rsidP="008319AD">
            <w:r w:rsidRPr="009942D3">
              <w:t>Medication Admin History</w:t>
            </w:r>
            <w:r w:rsidRPr="009942D3">
              <w:tab/>
            </w:r>
            <w:r w:rsidRPr="009942D3">
              <w:tab/>
            </w:r>
            <w:r w:rsidR="00B865EE" w:rsidRPr="009942D3">
              <w:t>Alt</w:t>
            </w:r>
            <w:r w:rsidR="00A837E5" w:rsidRPr="009942D3">
              <w:t>+</w:t>
            </w:r>
            <w:r w:rsidRPr="009942D3">
              <w:t>E</w:t>
            </w:r>
          </w:p>
          <w:p w14:paraId="71F47CB3" w14:textId="77777777" w:rsidR="008319AD" w:rsidRPr="009942D3" w:rsidRDefault="008319AD" w:rsidP="008319AD">
            <w:r w:rsidRPr="009942D3">
              <w:t>Allergies</w:t>
            </w:r>
            <w:r w:rsidRPr="009942D3">
              <w:tab/>
            </w:r>
            <w:r w:rsidRPr="009942D3">
              <w:tab/>
            </w:r>
            <w:r w:rsidRPr="009942D3">
              <w:tab/>
            </w:r>
            <w:r w:rsidRPr="009942D3">
              <w:tab/>
            </w:r>
            <w:r w:rsidR="00B865EE" w:rsidRPr="009942D3">
              <w:t>Alt</w:t>
            </w:r>
            <w:r w:rsidR="00A837E5" w:rsidRPr="009942D3">
              <w:t>+</w:t>
            </w:r>
            <w:r w:rsidRPr="009942D3">
              <w:t>G</w:t>
            </w:r>
          </w:p>
          <w:p w14:paraId="4B60CD3F" w14:textId="77777777" w:rsidR="007518B1" w:rsidRPr="009942D3" w:rsidRDefault="007518B1" w:rsidP="008319AD">
            <w:r w:rsidRPr="009942D3">
              <w:tab/>
              <w:t>Print</w:t>
            </w:r>
            <w:r w:rsidRPr="009942D3">
              <w:tab/>
            </w:r>
            <w:r w:rsidRPr="009942D3">
              <w:tab/>
            </w:r>
            <w:r w:rsidRPr="009942D3">
              <w:tab/>
            </w:r>
            <w:r w:rsidRPr="009942D3">
              <w:tab/>
              <w:t>Alt+G+P</w:t>
            </w:r>
          </w:p>
          <w:p w14:paraId="5BAECB38" w14:textId="77777777" w:rsidR="007518B1" w:rsidRPr="009942D3" w:rsidRDefault="007518B1" w:rsidP="008319AD">
            <w:r w:rsidRPr="009942D3">
              <w:tab/>
              <w:t>Next</w:t>
            </w:r>
            <w:r w:rsidRPr="009942D3">
              <w:tab/>
            </w:r>
            <w:r w:rsidRPr="009942D3">
              <w:tab/>
            </w:r>
            <w:r w:rsidRPr="009942D3">
              <w:tab/>
            </w:r>
            <w:r w:rsidRPr="009942D3">
              <w:tab/>
              <w:t>Alt+G+N</w:t>
            </w:r>
          </w:p>
          <w:p w14:paraId="5BB6FB4F" w14:textId="77777777" w:rsidR="007518B1" w:rsidRPr="009942D3" w:rsidRDefault="007518B1" w:rsidP="008319AD">
            <w:r w:rsidRPr="009942D3">
              <w:tab/>
              <w:t>Cancel</w:t>
            </w:r>
            <w:r w:rsidRPr="009942D3">
              <w:tab/>
            </w:r>
            <w:r w:rsidRPr="009942D3">
              <w:tab/>
            </w:r>
            <w:r w:rsidRPr="009942D3">
              <w:tab/>
            </w:r>
            <w:r w:rsidRPr="009942D3">
              <w:tab/>
              <w:t>Alt+G+C</w:t>
            </w:r>
          </w:p>
          <w:p w14:paraId="15D3E8FB" w14:textId="77777777" w:rsidR="008319AD" w:rsidRPr="009942D3" w:rsidRDefault="008319AD" w:rsidP="008319AD">
            <w:r w:rsidRPr="009942D3">
              <w:t>CPRS Med Order</w:t>
            </w:r>
            <w:r w:rsidRPr="009942D3">
              <w:tab/>
            </w:r>
            <w:r w:rsidRPr="009942D3">
              <w:tab/>
            </w:r>
            <w:r w:rsidRPr="009942D3">
              <w:tab/>
            </w:r>
            <w:r w:rsidR="00DC7C74" w:rsidRPr="009942D3">
              <w:t>Alt</w:t>
            </w:r>
            <w:r w:rsidR="00A837E5" w:rsidRPr="009942D3">
              <w:t>+</w:t>
            </w:r>
            <w:r w:rsidRPr="009942D3">
              <w:t>M</w:t>
            </w:r>
          </w:p>
          <w:p w14:paraId="7D9DB282" w14:textId="77777777" w:rsidR="008319AD" w:rsidRPr="009942D3" w:rsidRDefault="008319AD" w:rsidP="008319AD">
            <w:r w:rsidRPr="009942D3">
              <w:tab/>
              <w:t>Review/Sign</w:t>
            </w:r>
            <w:r w:rsidRPr="009942D3">
              <w:tab/>
            </w:r>
            <w:r w:rsidRPr="009942D3">
              <w:tab/>
            </w:r>
            <w:r w:rsidRPr="009942D3">
              <w:tab/>
            </w:r>
            <w:r w:rsidR="003A2DE9" w:rsidRPr="009942D3">
              <w:t>Alt+M+</w:t>
            </w:r>
            <w:r w:rsidRPr="009942D3">
              <w:t>R</w:t>
            </w:r>
          </w:p>
          <w:p w14:paraId="25D61073" w14:textId="77777777" w:rsidR="008319AD" w:rsidRPr="009942D3" w:rsidRDefault="008319AD" w:rsidP="008319AD">
            <w:r w:rsidRPr="009942D3">
              <w:tab/>
              <w:t>Order</w:t>
            </w:r>
            <w:r w:rsidRPr="009942D3">
              <w:tab/>
            </w:r>
            <w:r w:rsidRPr="009942D3">
              <w:tab/>
            </w:r>
            <w:r w:rsidRPr="009942D3">
              <w:tab/>
            </w:r>
            <w:r w:rsidRPr="009942D3">
              <w:tab/>
            </w:r>
            <w:r w:rsidR="003A2DE9" w:rsidRPr="009942D3">
              <w:t>Alt+M+</w:t>
            </w:r>
            <w:r w:rsidRPr="009942D3">
              <w:t>O</w:t>
            </w:r>
          </w:p>
          <w:p w14:paraId="2041E2EC" w14:textId="77777777" w:rsidR="008319AD" w:rsidRPr="009942D3" w:rsidRDefault="008319AD" w:rsidP="008319AD">
            <w:r w:rsidRPr="009942D3">
              <w:tab/>
              <w:t>Cancel</w:t>
            </w:r>
            <w:r w:rsidRPr="009942D3">
              <w:tab/>
            </w:r>
            <w:r w:rsidRPr="009942D3">
              <w:tab/>
            </w:r>
            <w:r w:rsidRPr="009942D3">
              <w:tab/>
            </w:r>
            <w:r w:rsidRPr="009942D3">
              <w:tab/>
            </w:r>
            <w:r w:rsidR="003A2DE9" w:rsidRPr="009942D3">
              <w:t>Alt+M+</w:t>
            </w:r>
            <w:r w:rsidRPr="009942D3">
              <w:t>C</w:t>
            </w:r>
          </w:p>
          <w:p w14:paraId="1AAB34BB" w14:textId="77777777" w:rsidR="008319AD" w:rsidRPr="009942D3" w:rsidRDefault="008319AD" w:rsidP="008319AD">
            <w:r w:rsidRPr="009942D3">
              <w:t>Flag</w:t>
            </w:r>
            <w:r w:rsidRPr="009942D3">
              <w:tab/>
            </w:r>
            <w:r w:rsidRPr="009942D3">
              <w:tab/>
            </w:r>
            <w:r w:rsidRPr="009942D3">
              <w:tab/>
            </w:r>
            <w:r w:rsidRPr="009942D3">
              <w:tab/>
            </w:r>
            <w:r w:rsidRPr="009942D3">
              <w:tab/>
              <w:t>Ctrl+F</w:t>
            </w:r>
          </w:p>
          <w:p w14:paraId="351297DE" w14:textId="77777777" w:rsidR="008319AD" w:rsidRPr="009942D3" w:rsidRDefault="008319AD" w:rsidP="008319AD"/>
          <w:p w14:paraId="2558E063" w14:textId="77777777" w:rsidR="008319AD" w:rsidRPr="009942D3" w:rsidRDefault="00023BAD" w:rsidP="008319AD">
            <w:pPr>
              <w:rPr>
                <w:b/>
                <w:u w:val="single"/>
              </w:rPr>
            </w:pPr>
            <w:r w:rsidRPr="009942D3">
              <w:rPr>
                <w:b/>
                <w:u w:val="single"/>
              </w:rPr>
              <w:t>Group Box</w:t>
            </w:r>
            <w:r w:rsidRPr="009942D3">
              <w:rPr>
                <w:b/>
                <w:u w:val="single"/>
              </w:rPr>
              <w:tab/>
            </w:r>
            <w:r w:rsidRPr="009942D3">
              <w:rPr>
                <w:b/>
                <w:u w:val="single"/>
              </w:rPr>
              <w:tab/>
            </w:r>
            <w:r w:rsidRPr="009942D3">
              <w:rPr>
                <w:b/>
                <w:u w:val="single"/>
              </w:rPr>
              <w:tab/>
            </w:r>
            <w:r w:rsidR="00070639" w:rsidRPr="009942D3">
              <w:rPr>
                <w:b/>
                <w:u w:val="single"/>
              </w:rPr>
              <w:tab/>
            </w:r>
            <w:r w:rsidR="00104CEF" w:rsidRPr="009942D3">
              <w:rPr>
                <w:b/>
                <w:u w:val="single"/>
              </w:rPr>
              <w:t>Hot Key</w:t>
            </w:r>
            <w:r w:rsidR="008319AD" w:rsidRPr="009942D3">
              <w:rPr>
                <w:b/>
                <w:u w:val="single"/>
              </w:rPr>
              <w:t xml:space="preserve"> (Alt)</w:t>
            </w:r>
          </w:p>
          <w:p w14:paraId="5DA50D68" w14:textId="77777777" w:rsidR="008319AD" w:rsidRPr="009942D3" w:rsidRDefault="008319AD" w:rsidP="008319AD">
            <w:r w:rsidRPr="009942D3">
              <w:t>Virtual Due List Parameters: Start Time</w:t>
            </w:r>
            <w:r w:rsidRPr="009942D3">
              <w:tab/>
            </w:r>
            <w:r w:rsidR="00607986" w:rsidRPr="009942D3">
              <w:t>Alt</w:t>
            </w:r>
            <w:r w:rsidR="00A837E5" w:rsidRPr="009942D3">
              <w:t>+</w:t>
            </w:r>
            <w:r w:rsidRPr="009942D3">
              <w:t>A</w:t>
            </w:r>
          </w:p>
          <w:p w14:paraId="200027A6" w14:textId="77777777" w:rsidR="008319AD" w:rsidRPr="009942D3" w:rsidRDefault="008319AD" w:rsidP="008319AD">
            <w:r w:rsidRPr="009942D3">
              <w:t>Virtual Due List Parameters: Stop Time</w:t>
            </w:r>
            <w:r w:rsidRPr="009942D3">
              <w:tab/>
            </w:r>
            <w:r w:rsidR="00607986" w:rsidRPr="009942D3">
              <w:t>Alt</w:t>
            </w:r>
            <w:r w:rsidR="00A837E5" w:rsidRPr="009942D3">
              <w:t>+</w:t>
            </w:r>
            <w:r w:rsidRPr="009942D3">
              <w:t>O</w:t>
            </w:r>
          </w:p>
          <w:p w14:paraId="40FDCF1D" w14:textId="77777777" w:rsidR="008319AD" w:rsidRPr="009942D3" w:rsidRDefault="008319AD" w:rsidP="008319AD">
            <w:r w:rsidRPr="009942D3">
              <w:t>Schedule Types Continuous</w:t>
            </w:r>
            <w:r w:rsidRPr="009942D3">
              <w:tab/>
            </w:r>
            <w:r w:rsidRPr="009942D3">
              <w:tab/>
            </w:r>
            <w:r w:rsidR="00607986" w:rsidRPr="009942D3">
              <w:t>Alt</w:t>
            </w:r>
            <w:r w:rsidR="00A837E5" w:rsidRPr="009942D3">
              <w:t>+</w:t>
            </w:r>
            <w:r w:rsidRPr="009942D3">
              <w:t>C</w:t>
            </w:r>
          </w:p>
          <w:p w14:paraId="63FF7422" w14:textId="77777777" w:rsidR="008319AD" w:rsidRPr="009942D3" w:rsidRDefault="008319AD" w:rsidP="008319AD">
            <w:r w:rsidRPr="009942D3">
              <w:t>Schedule Types PRN</w:t>
            </w:r>
            <w:r w:rsidRPr="009942D3">
              <w:tab/>
            </w:r>
            <w:r w:rsidRPr="009942D3">
              <w:tab/>
            </w:r>
            <w:r w:rsidRPr="009942D3">
              <w:tab/>
            </w:r>
            <w:r w:rsidR="00607986" w:rsidRPr="009942D3">
              <w:t>Alt</w:t>
            </w:r>
            <w:r w:rsidR="00A837E5" w:rsidRPr="009942D3">
              <w:t>+</w:t>
            </w:r>
            <w:r w:rsidRPr="009942D3">
              <w:t>P</w:t>
            </w:r>
          </w:p>
          <w:p w14:paraId="5A172C12" w14:textId="77777777" w:rsidR="008319AD" w:rsidRPr="009942D3" w:rsidRDefault="008319AD" w:rsidP="008319AD">
            <w:r w:rsidRPr="009942D3">
              <w:t>Schedule Types On Call</w:t>
            </w:r>
            <w:r w:rsidRPr="009942D3">
              <w:tab/>
            </w:r>
            <w:r w:rsidRPr="009942D3">
              <w:tab/>
            </w:r>
            <w:r w:rsidRPr="009942D3">
              <w:tab/>
            </w:r>
            <w:r w:rsidR="00607986" w:rsidRPr="009942D3">
              <w:t>Alt</w:t>
            </w:r>
            <w:r w:rsidR="00A837E5" w:rsidRPr="009942D3">
              <w:t>+</w:t>
            </w:r>
            <w:r w:rsidRPr="009942D3">
              <w:t>N</w:t>
            </w:r>
          </w:p>
          <w:p w14:paraId="460281B6" w14:textId="77777777" w:rsidR="008319AD" w:rsidRPr="009942D3" w:rsidRDefault="008319AD" w:rsidP="008319AD">
            <w:r w:rsidRPr="009942D3">
              <w:t>Schedule Types One-Time</w:t>
            </w:r>
            <w:r w:rsidRPr="009942D3">
              <w:tab/>
            </w:r>
            <w:r w:rsidRPr="009942D3">
              <w:tab/>
            </w:r>
            <w:r w:rsidR="00607986" w:rsidRPr="009942D3">
              <w:t>Alt</w:t>
            </w:r>
            <w:r w:rsidR="00A837E5" w:rsidRPr="009942D3">
              <w:t>+</w:t>
            </w:r>
            <w:r w:rsidRPr="009942D3">
              <w:t>T</w:t>
            </w:r>
          </w:p>
          <w:p w14:paraId="6936EE6B" w14:textId="77777777" w:rsidR="008319AD" w:rsidRPr="009942D3" w:rsidRDefault="008319AD" w:rsidP="008319AD">
            <w:pPr>
              <w:rPr>
                <w:u w:val="single"/>
              </w:rPr>
            </w:pPr>
          </w:p>
          <w:p w14:paraId="7B656DC3" w14:textId="77777777" w:rsidR="008319AD" w:rsidRPr="009942D3" w:rsidRDefault="008319AD" w:rsidP="008319AD">
            <w:pPr>
              <w:rPr>
                <w:b/>
                <w:bCs/>
                <w:color w:val="000000"/>
              </w:rPr>
            </w:pPr>
            <w:r w:rsidRPr="009942D3">
              <w:rPr>
                <w:b/>
                <w:bCs/>
                <w:color w:val="000000"/>
                <w:u w:val="single"/>
              </w:rPr>
              <w:t>Edit Box on VDL</w:t>
            </w:r>
            <w:r w:rsidRPr="009942D3">
              <w:rPr>
                <w:b/>
                <w:bCs/>
                <w:color w:val="000000"/>
                <w:u w:val="single"/>
              </w:rPr>
              <w:tab/>
            </w:r>
            <w:r w:rsidRPr="009942D3">
              <w:rPr>
                <w:b/>
                <w:bCs/>
                <w:color w:val="000000"/>
                <w:u w:val="single"/>
              </w:rPr>
              <w:tab/>
            </w:r>
            <w:r w:rsidRPr="009942D3">
              <w:rPr>
                <w:b/>
                <w:bCs/>
                <w:color w:val="000000"/>
                <w:u w:val="single"/>
              </w:rPr>
              <w:tab/>
            </w:r>
            <w:r w:rsidR="00104CEF" w:rsidRPr="009942D3">
              <w:rPr>
                <w:b/>
                <w:bCs/>
                <w:color w:val="000000"/>
                <w:u w:val="single"/>
              </w:rPr>
              <w:t>Hot Key</w:t>
            </w:r>
            <w:r w:rsidRPr="009942D3">
              <w:rPr>
                <w:b/>
                <w:bCs/>
                <w:color w:val="000000"/>
                <w:u w:val="single"/>
              </w:rPr>
              <w:t xml:space="preserve"> (Alt)</w:t>
            </w:r>
          </w:p>
          <w:p w14:paraId="7D30CB72" w14:textId="77777777" w:rsidR="00EA772E" w:rsidRPr="009942D3" w:rsidRDefault="00EA772E" w:rsidP="008319AD">
            <w:r w:rsidRPr="009942D3">
              <w:t>Enable Scanner</w:t>
            </w:r>
            <w:r w:rsidRPr="009942D3">
              <w:tab/>
            </w:r>
            <w:r w:rsidRPr="009942D3">
              <w:tab/>
            </w:r>
            <w:r w:rsidR="005819BF" w:rsidRPr="009942D3">
              <w:rPr>
                <w:b/>
                <w:bCs/>
                <w:color w:val="000000"/>
              </w:rPr>
              <w:tab/>
            </w:r>
            <w:r w:rsidRPr="009942D3">
              <w:tab/>
              <w:t>Alt+</w:t>
            </w:r>
            <w:r w:rsidR="00A609D6" w:rsidRPr="009942D3">
              <w:t>B</w:t>
            </w:r>
          </w:p>
          <w:p w14:paraId="53F9CD1F" w14:textId="77777777" w:rsidR="00EA772E" w:rsidRPr="009942D3" w:rsidRDefault="00E4754F" w:rsidP="00161619">
            <w:r w:rsidRPr="009942D3">
              <w:tab/>
            </w:r>
          </w:p>
        </w:tc>
      </w:tr>
    </w:tbl>
    <w:p w14:paraId="5B58A5BB" w14:textId="77777777" w:rsidR="00F63250" w:rsidRPr="009942D3" w:rsidRDefault="00F63250" w:rsidP="008319AD"/>
    <w:p w14:paraId="72DAE84C" w14:textId="77777777" w:rsidR="009B4B9A" w:rsidRPr="009942D3" w:rsidRDefault="00F63250" w:rsidP="009B4B9A">
      <w:pPr>
        <w:pStyle w:val="H1Continued"/>
      </w:pPr>
      <w:r w:rsidRPr="009942D3">
        <w:br w:type="page"/>
      </w:r>
      <w:r w:rsidR="009B4B9A" w:rsidRPr="009942D3">
        <w:lastRenderedPageBreak/>
        <w:t xml:space="preserve">Appendix D: 508 Compliance </w:t>
      </w:r>
    </w:p>
    <w:tbl>
      <w:tblPr>
        <w:tblW w:w="9720" w:type="dxa"/>
        <w:tblInd w:w="-72" w:type="dxa"/>
        <w:tblLayout w:type="fixed"/>
        <w:tblLook w:val="0000" w:firstRow="0" w:lastRow="0" w:firstColumn="0" w:lastColumn="0" w:noHBand="0" w:noVBand="0"/>
      </w:tblPr>
      <w:tblGrid>
        <w:gridCol w:w="3060"/>
        <w:gridCol w:w="6660"/>
      </w:tblGrid>
      <w:tr w:rsidR="009B4B9A" w:rsidRPr="009942D3" w14:paraId="4947BE0A" w14:textId="77777777" w:rsidTr="001E35FB">
        <w:trPr>
          <w:trHeight w:val="261"/>
        </w:trPr>
        <w:tc>
          <w:tcPr>
            <w:tcW w:w="3060" w:type="dxa"/>
            <w:tcBorders>
              <w:right w:val="single" w:sz="4" w:space="0" w:color="auto"/>
            </w:tcBorders>
          </w:tcPr>
          <w:p w14:paraId="530EA4FE" w14:textId="77777777" w:rsidR="009B4B9A" w:rsidRPr="009942D3" w:rsidRDefault="009B4B9A" w:rsidP="001E35FB">
            <w:pPr>
              <w:pStyle w:val="H2Continued"/>
            </w:pPr>
            <w:r w:rsidRPr="009942D3">
              <w:br w:type="page"/>
              <w:t xml:space="preserve">Hot Keys </w:t>
            </w:r>
            <w:r w:rsidRPr="009942D3">
              <w:br/>
              <w:t>(Continued)</w:t>
            </w:r>
          </w:p>
        </w:tc>
        <w:tc>
          <w:tcPr>
            <w:tcW w:w="6660" w:type="dxa"/>
            <w:tcBorders>
              <w:left w:val="single" w:sz="4" w:space="0" w:color="auto"/>
            </w:tcBorders>
          </w:tcPr>
          <w:p w14:paraId="73DC8800" w14:textId="77777777" w:rsidR="00161619" w:rsidRPr="009942D3" w:rsidRDefault="00AA5398" w:rsidP="001E35FB">
            <w:r w:rsidRPr="009942D3">
              <w:rPr>
                <w:b/>
              </w:rPr>
              <w:t>Note:</w:t>
            </w:r>
            <w:r w:rsidRPr="009942D3">
              <w:t xml:space="preserve"> </w:t>
            </w:r>
            <w:r w:rsidR="00161619" w:rsidRPr="009942D3">
              <w:t>The right-click option is simulated by selecting the Context Menu Key followed by the corresponding hot key listed below for each option.</w:t>
            </w:r>
          </w:p>
          <w:p w14:paraId="6E5A5F22" w14:textId="77777777" w:rsidR="00AA5398" w:rsidRPr="009942D3" w:rsidRDefault="00AA5398" w:rsidP="001E35FB">
            <w:pPr>
              <w:rPr>
                <w:b/>
                <w:u w:val="single"/>
              </w:rPr>
            </w:pPr>
          </w:p>
          <w:p w14:paraId="1C00945D" w14:textId="77777777" w:rsidR="009B4B9A" w:rsidRPr="009942D3" w:rsidRDefault="009B4B9A" w:rsidP="001E3955">
            <w:pPr>
              <w:spacing w:after="0"/>
              <w:rPr>
                <w:b/>
              </w:rPr>
            </w:pPr>
            <w:r w:rsidRPr="009942D3">
              <w:rPr>
                <w:b/>
              </w:rPr>
              <w:t>Right</w:t>
            </w:r>
          </w:p>
          <w:p w14:paraId="5D4874BF" w14:textId="77777777" w:rsidR="009B4B9A" w:rsidRPr="009942D3" w:rsidRDefault="009B4B9A" w:rsidP="001E3955">
            <w:pPr>
              <w:spacing w:after="0"/>
              <w:rPr>
                <w:b/>
              </w:rPr>
            </w:pPr>
            <w:r w:rsidRPr="009942D3">
              <w:rPr>
                <w:b/>
              </w:rPr>
              <w:t>Click</w:t>
            </w:r>
          </w:p>
          <w:p w14:paraId="3FB3AFBC" w14:textId="77777777" w:rsidR="009B4B9A" w:rsidRPr="009942D3" w:rsidRDefault="009B4B9A" w:rsidP="001E35FB">
            <w:pPr>
              <w:rPr>
                <w:b/>
                <w:u w:val="single"/>
              </w:rPr>
            </w:pPr>
            <w:r w:rsidRPr="009942D3">
              <w:rPr>
                <w:b/>
                <w:u w:val="single"/>
              </w:rPr>
              <w:t>Menu    Sub Menu</w:t>
            </w:r>
            <w:r w:rsidRPr="009942D3">
              <w:rPr>
                <w:b/>
                <w:u w:val="single"/>
              </w:rPr>
              <w:tab/>
            </w:r>
            <w:r w:rsidRPr="009942D3">
              <w:rPr>
                <w:b/>
                <w:u w:val="single"/>
              </w:rPr>
              <w:tab/>
            </w:r>
            <w:r w:rsidRPr="009942D3">
              <w:rPr>
                <w:b/>
                <w:u w:val="single"/>
              </w:rPr>
              <w:tab/>
              <w:t>Hot Key (Alt)</w:t>
            </w:r>
            <w:r w:rsidRPr="009942D3">
              <w:rPr>
                <w:b/>
                <w:u w:val="single"/>
              </w:rPr>
              <w:tab/>
              <w:t>Function Key</w:t>
            </w:r>
          </w:p>
          <w:p w14:paraId="6B698BCC" w14:textId="77777777" w:rsidR="009B4B9A" w:rsidRPr="009942D3" w:rsidRDefault="009B4B9A" w:rsidP="009B4B9A">
            <w:r w:rsidRPr="009942D3">
              <w:t>Add Comment</w:t>
            </w:r>
            <w:r w:rsidRPr="009942D3">
              <w:tab/>
            </w:r>
            <w:r w:rsidRPr="009942D3">
              <w:tab/>
            </w:r>
            <w:r w:rsidRPr="009942D3">
              <w:tab/>
            </w:r>
            <w:r w:rsidRPr="009942D3">
              <w:tab/>
              <w:t>A</w:t>
            </w:r>
          </w:p>
          <w:p w14:paraId="4B24FC68" w14:textId="77777777" w:rsidR="009B4B9A" w:rsidRPr="009942D3" w:rsidRDefault="009B4B9A" w:rsidP="009B4B9A">
            <w:r w:rsidRPr="009942D3">
              <w:t>Display Order</w:t>
            </w:r>
            <w:r w:rsidRPr="009942D3">
              <w:tab/>
            </w:r>
            <w:r w:rsidRPr="009942D3">
              <w:tab/>
            </w:r>
            <w:r w:rsidRPr="009942D3">
              <w:tab/>
            </w:r>
            <w:r w:rsidRPr="009942D3">
              <w:tab/>
              <w:t>+O</w:t>
            </w:r>
            <w:r w:rsidRPr="009942D3">
              <w:tab/>
            </w:r>
            <w:r w:rsidRPr="009942D3">
              <w:tab/>
              <w:t>F4</w:t>
            </w:r>
          </w:p>
          <w:p w14:paraId="64F3FFD0" w14:textId="77777777" w:rsidR="009B4B9A" w:rsidRPr="009942D3" w:rsidRDefault="009B4B9A" w:rsidP="009B4B9A">
            <w:r w:rsidRPr="009942D3">
              <w:tab/>
              <w:t>Print</w:t>
            </w:r>
            <w:r w:rsidRPr="009942D3">
              <w:tab/>
            </w:r>
            <w:r w:rsidRPr="009942D3">
              <w:tab/>
            </w:r>
            <w:r w:rsidRPr="009942D3">
              <w:tab/>
            </w:r>
            <w:r w:rsidRPr="009942D3">
              <w:tab/>
              <w:t>+O+P</w:t>
            </w:r>
          </w:p>
          <w:p w14:paraId="7FA9CD30" w14:textId="77777777" w:rsidR="009B4B9A" w:rsidRPr="009942D3" w:rsidRDefault="009B4B9A" w:rsidP="009B4B9A">
            <w:r w:rsidRPr="009942D3">
              <w:tab/>
              <w:t>Next</w:t>
            </w:r>
            <w:r w:rsidRPr="009942D3">
              <w:tab/>
            </w:r>
            <w:r w:rsidRPr="009942D3">
              <w:tab/>
            </w:r>
            <w:r w:rsidRPr="009942D3">
              <w:tab/>
            </w:r>
            <w:r w:rsidRPr="009942D3">
              <w:tab/>
              <w:t>+O+N</w:t>
            </w:r>
          </w:p>
          <w:p w14:paraId="3031A998" w14:textId="77777777" w:rsidR="009B4B9A" w:rsidRPr="009942D3" w:rsidRDefault="009B4B9A" w:rsidP="009B4B9A">
            <w:r w:rsidRPr="009942D3">
              <w:tab/>
              <w:t>Cancel</w:t>
            </w:r>
            <w:r w:rsidRPr="009942D3">
              <w:tab/>
            </w:r>
            <w:r w:rsidRPr="009942D3">
              <w:tab/>
            </w:r>
            <w:r w:rsidRPr="009942D3">
              <w:tab/>
            </w:r>
            <w:r w:rsidRPr="009942D3">
              <w:tab/>
              <w:t>+O+C</w:t>
            </w:r>
          </w:p>
          <w:p w14:paraId="7C43E922" w14:textId="77777777" w:rsidR="009B4B9A" w:rsidRPr="009942D3" w:rsidRDefault="009B4B9A" w:rsidP="009B4B9A">
            <w:r w:rsidRPr="009942D3">
              <w:t>Unable to Scan</w:t>
            </w:r>
            <w:r w:rsidRPr="009942D3">
              <w:tab/>
            </w:r>
            <w:r w:rsidRPr="009942D3">
              <w:tab/>
            </w:r>
            <w:r w:rsidRPr="009942D3">
              <w:tab/>
            </w:r>
            <w:r w:rsidRPr="009942D3">
              <w:tab/>
              <w:t>+U</w:t>
            </w:r>
          </w:p>
          <w:p w14:paraId="5453B10A" w14:textId="77777777" w:rsidR="009B4B9A" w:rsidRPr="009942D3" w:rsidRDefault="009B4B9A" w:rsidP="009B4B9A">
            <w:r w:rsidRPr="009942D3">
              <w:tab/>
              <w:t>OK</w:t>
            </w:r>
            <w:r w:rsidRPr="009942D3">
              <w:tab/>
            </w:r>
            <w:r w:rsidRPr="009942D3">
              <w:tab/>
            </w:r>
            <w:r w:rsidRPr="009942D3">
              <w:tab/>
            </w:r>
            <w:r w:rsidRPr="009942D3">
              <w:tab/>
              <w:t>+O</w:t>
            </w:r>
          </w:p>
          <w:p w14:paraId="29BBB7DB" w14:textId="77777777" w:rsidR="009B4B9A" w:rsidRPr="009942D3" w:rsidRDefault="009B4B9A" w:rsidP="009B4B9A">
            <w:r w:rsidRPr="009942D3">
              <w:tab/>
              <w:t>Cancel</w:t>
            </w:r>
            <w:r w:rsidRPr="009942D3">
              <w:tab/>
            </w:r>
            <w:r w:rsidRPr="009942D3">
              <w:tab/>
            </w:r>
            <w:r w:rsidRPr="009942D3">
              <w:tab/>
            </w:r>
            <w:r w:rsidRPr="009942D3">
              <w:tab/>
              <w:t>+C</w:t>
            </w:r>
          </w:p>
          <w:p w14:paraId="218923A1" w14:textId="77777777" w:rsidR="009B4B9A" w:rsidRPr="009942D3" w:rsidRDefault="009B4B9A" w:rsidP="009B4B9A">
            <w:r w:rsidRPr="009942D3">
              <w:t>Unable to Scan - Create WS</w:t>
            </w:r>
            <w:r w:rsidRPr="009942D3">
              <w:tab/>
            </w:r>
            <w:r w:rsidRPr="009942D3">
              <w:tab/>
              <w:t>+</w:t>
            </w:r>
            <w:r w:rsidR="00AA5398" w:rsidRPr="009942D3">
              <w:t>W</w:t>
            </w:r>
          </w:p>
          <w:p w14:paraId="25288D83" w14:textId="77777777" w:rsidR="009B4B9A" w:rsidRPr="009942D3" w:rsidRDefault="009B4B9A" w:rsidP="009B4B9A">
            <w:r w:rsidRPr="009942D3">
              <w:tab/>
              <w:t>OK</w:t>
            </w:r>
            <w:r w:rsidRPr="009942D3">
              <w:tab/>
            </w:r>
            <w:r w:rsidRPr="009942D3">
              <w:tab/>
            </w:r>
            <w:r w:rsidRPr="009942D3">
              <w:tab/>
            </w:r>
            <w:r w:rsidRPr="009942D3">
              <w:tab/>
            </w:r>
            <w:r w:rsidR="00AA5398" w:rsidRPr="009942D3">
              <w:t>W</w:t>
            </w:r>
            <w:r w:rsidRPr="009942D3">
              <w:t>+O</w:t>
            </w:r>
          </w:p>
          <w:p w14:paraId="1FC9B302" w14:textId="77777777" w:rsidR="009B4B9A" w:rsidRPr="009942D3" w:rsidRDefault="009B4B9A" w:rsidP="009B4B9A">
            <w:r w:rsidRPr="009942D3">
              <w:tab/>
              <w:t>Cancel</w:t>
            </w:r>
            <w:r w:rsidRPr="009942D3">
              <w:tab/>
            </w:r>
            <w:r w:rsidRPr="009942D3">
              <w:tab/>
            </w:r>
            <w:r w:rsidRPr="009942D3">
              <w:tab/>
            </w:r>
            <w:r w:rsidRPr="009942D3">
              <w:tab/>
            </w:r>
            <w:r w:rsidR="00AA5398" w:rsidRPr="009942D3">
              <w:t>W</w:t>
            </w:r>
            <w:r w:rsidRPr="009942D3">
              <w:t>+C</w:t>
            </w:r>
          </w:p>
          <w:p w14:paraId="17E51418" w14:textId="77777777" w:rsidR="009B4B9A" w:rsidRPr="009942D3" w:rsidRDefault="009B4B9A" w:rsidP="009B4B9A">
            <w:r w:rsidRPr="009942D3">
              <w:t>Mark</w:t>
            </w:r>
            <w:r w:rsidRPr="009942D3">
              <w:tab/>
            </w:r>
            <w:r w:rsidRPr="009942D3">
              <w:tab/>
            </w:r>
            <w:r w:rsidRPr="009942D3">
              <w:tab/>
            </w:r>
            <w:r w:rsidRPr="009942D3">
              <w:tab/>
            </w:r>
            <w:r w:rsidRPr="009942D3">
              <w:tab/>
              <w:t>+M</w:t>
            </w:r>
          </w:p>
          <w:p w14:paraId="4A409151" w14:textId="77777777" w:rsidR="009B4B9A" w:rsidRPr="009942D3" w:rsidRDefault="009B4B9A" w:rsidP="009B4B9A">
            <w:r w:rsidRPr="009942D3">
              <w:tab/>
              <w:t>Held</w:t>
            </w:r>
            <w:r w:rsidRPr="009942D3">
              <w:tab/>
            </w:r>
            <w:r w:rsidRPr="009942D3">
              <w:tab/>
            </w:r>
            <w:r w:rsidRPr="009942D3">
              <w:tab/>
            </w:r>
            <w:r w:rsidRPr="009942D3">
              <w:tab/>
              <w:t>+M+H</w:t>
            </w:r>
          </w:p>
          <w:p w14:paraId="2A13BDE6" w14:textId="77777777" w:rsidR="009B4B9A" w:rsidRPr="009942D3" w:rsidRDefault="009B4B9A" w:rsidP="009B4B9A">
            <w:r w:rsidRPr="009942D3">
              <w:tab/>
              <w:t>Undo</w:t>
            </w:r>
            <w:r w:rsidRPr="009942D3">
              <w:tab/>
            </w:r>
            <w:r w:rsidRPr="009942D3">
              <w:tab/>
            </w:r>
            <w:r w:rsidRPr="009942D3">
              <w:tab/>
            </w:r>
            <w:r w:rsidRPr="009942D3">
              <w:tab/>
              <w:t>+M+U</w:t>
            </w:r>
          </w:p>
          <w:p w14:paraId="5268E27E" w14:textId="77777777" w:rsidR="009B4B9A" w:rsidRPr="009942D3" w:rsidRDefault="009B4B9A" w:rsidP="009B4B9A">
            <w:r w:rsidRPr="009942D3">
              <w:tab/>
              <w:t>Refused</w:t>
            </w:r>
            <w:r w:rsidRPr="009942D3">
              <w:tab/>
            </w:r>
            <w:r w:rsidRPr="009942D3">
              <w:tab/>
            </w:r>
            <w:r w:rsidRPr="009942D3">
              <w:tab/>
              <w:t>+M+R</w:t>
            </w:r>
          </w:p>
          <w:p w14:paraId="1CC5CF9F" w14:textId="77777777" w:rsidR="009B4B9A" w:rsidRPr="009942D3" w:rsidRDefault="009B4B9A" w:rsidP="009B4B9A">
            <w:r w:rsidRPr="009942D3">
              <w:tab/>
              <w:t>Removed</w:t>
            </w:r>
            <w:r w:rsidRPr="009942D3">
              <w:tab/>
            </w:r>
            <w:r w:rsidRPr="009942D3">
              <w:tab/>
            </w:r>
            <w:r w:rsidRPr="009942D3">
              <w:tab/>
              <w:t>+M+E</w:t>
            </w:r>
          </w:p>
          <w:p w14:paraId="6BBAC40D" w14:textId="77777777" w:rsidR="009B4B9A" w:rsidRPr="009942D3" w:rsidRDefault="009B4B9A" w:rsidP="009B4B9A">
            <w:r w:rsidRPr="009942D3">
              <w:t>Med History</w:t>
            </w:r>
            <w:r w:rsidRPr="009942D3">
              <w:tab/>
            </w:r>
            <w:r w:rsidRPr="009942D3">
              <w:tab/>
            </w:r>
            <w:r w:rsidRPr="009942D3">
              <w:tab/>
            </w:r>
            <w:r w:rsidRPr="009942D3">
              <w:tab/>
              <w:t>+E</w:t>
            </w:r>
          </w:p>
          <w:p w14:paraId="770016E3" w14:textId="77777777" w:rsidR="009B4B9A" w:rsidRPr="009942D3" w:rsidRDefault="009B4B9A" w:rsidP="009B4B9A">
            <w:r w:rsidRPr="009942D3">
              <w:tab/>
              <w:t>Preview</w:t>
            </w:r>
            <w:r w:rsidRPr="009942D3">
              <w:tab/>
            </w:r>
            <w:r w:rsidRPr="009942D3">
              <w:tab/>
            </w:r>
            <w:r w:rsidRPr="009942D3">
              <w:tab/>
              <w:t>+E+V</w:t>
            </w:r>
          </w:p>
          <w:p w14:paraId="597AFF85" w14:textId="77777777" w:rsidR="009B4B9A" w:rsidRPr="009942D3" w:rsidRDefault="009B4B9A" w:rsidP="009B4B9A">
            <w:r w:rsidRPr="009942D3">
              <w:tab/>
              <w:t>Print</w:t>
            </w:r>
            <w:r w:rsidRPr="009942D3">
              <w:tab/>
            </w:r>
            <w:r w:rsidRPr="009942D3">
              <w:tab/>
            </w:r>
            <w:r w:rsidRPr="009942D3">
              <w:tab/>
            </w:r>
            <w:r w:rsidRPr="009942D3">
              <w:tab/>
              <w:t>+E+P</w:t>
            </w:r>
          </w:p>
          <w:p w14:paraId="5EA9714C" w14:textId="77777777" w:rsidR="009B4B9A" w:rsidRPr="009942D3" w:rsidRDefault="009B4B9A" w:rsidP="009B4B9A">
            <w:r w:rsidRPr="009942D3">
              <w:tab/>
              <w:t>Cancel</w:t>
            </w:r>
            <w:r w:rsidRPr="009942D3">
              <w:tab/>
            </w:r>
            <w:r w:rsidRPr="009942D3">
              <w:tab/>
            </w:r>
            <w:r w:rsidRPr="009942D3">
              <w:tab/>
            </w:r>
            <w:r w:rsidRPr="009942D3">
              <w:tab/>
              <w:t>+E+C</w:t>
            </w:r>
          </w:p>
          <w:p w14:paraId="256C649A" w14:textId="77777777" w:rsidR="009B4B9A" w:rsidRPr="009942D3" w:rsidRDefault="009B4B9A" w:rsidP="009B4B9A">
            <w:r w:rsidRPr="009942D3">
              <w:t>Missing Dose</w:t>
            </w:r>
            <w:r w:rsidRPr="009942D3">
              <w:tab/>
            </w:r>
            <w:r w:rsidRPr="009942D3">
              <w:tab/>
            </w:r>
            <w:r w:rsidRPr="009942D3">
              <w:tab/>
            </w:r>
            <w:r w:rsidRPr="009942D3">
              <w:tab/>
              <w:t>+I</w:t>
            </w:r>
          </w:p>
          <w:p w14:paraId="4A5C2250" w14:textId="77777777" w:rsidR="009B4B9A" w:rsidRPr="009942D3" w:rsidRDefault="009B4B9A" w:rsidP="009B4B9A">
            <w:r w:rsidRPr="009942D3">
              <w:tab/>
              <w:t>Submit</w:t>
            </w:r>
            <w:r w:rsidRPr="009942D3">
              <w:tab/>
            </w:r>
            <w:r w:rsidRPr="009942D3">
              <w:tab/>
            </w:r>
            <w:r w:rsidRPr="009942D3">
              <w:tab/>
            </w:r>
            <w:r w:rsidRPr="009942D3">
              <w:tab/>
              <w:t>+S</w:t>
            </w:r>
          </w:p>
          <w:p w14:paraId="4B9D4402" w14:textId="77777777" w:rsidR="009B4B9A" w:rsidRPr="009942D3" w:rsidRDefault="009B4B9A" w:rsidP="009B4B9A">
            <w:r w:rsidRPr="009942D3">
              <w:tab/>
              <w:t>Cancel</w:t>
            </w:r>
            <w:r w:rsidRPr="009942D3">
              <w:tab/>
            </w:r>
            <w:r w:rsidRPr="009942D3">
              <w:tab/>
            </w:r>
            <w:r w:rsidRPr="009942D3">
              <w:tab/>
            </w:r>
            <w:r w:rsidRPr="009942D3">
              <w:tab/>
              <w:t>+C</w:t>
            </w:r>
          </w:p>
          <w:p w14:paraId="6B46DE9C" w14:textId="77777777" w:rsidR="009B4B9A" w:rsidRPr="009942D3" w:rsidRDefault="009B4B9A" w:rsidP="009B4B9A">
            <w:r w:rsidRPr="009942D3">
              <w:t>PRN Effectiveness</w:t>
            </w:r>
            <w:r w:rsidRPr="009942D3">
              <w:tab/>
            </w:r>
            <w:r w:rsidRPr="009942D3">
              <w:tab/>
            </w:r>
            <w:r w:rsidRPr="009942D3">
              <w:tab/>
              <w:t>+P</w:t>
            </w:r>
          </w:p>
          <w:p w14:paraId="18D6F75E" w14:textId="77777777" w:rsidR="009B4B9A" w:rsidRPr="009942D3" w:rsidRDefault="009B4B9A" w:rsidP="009B4B9A">
            <w:r w:rsidRPr="009942D3">
              <w:tab/>
              <w:t>Ok</w:t>
            </w:r>
            <w:r w:rsidRPr="009942D3">
              <w:tab/>
            </w:r>
            <w:r w:rsidRPr="009942D3">
              <w:tab/>
            </w:r>
            <w:r w:rsidRPr="009942D3">
              <w:tab/>
            </w:r>
            <w:r w:rsidRPr="009942D3">
              <w:tab/>
              <w:t>+O</w:t>
            </w:r>
          </w:p>
          <w:p w14:paraId="09DC8BD2" w14:textId="77777777" w:rsidR="009B4B9A" w:rsidRPr="009942D3" w:rsidRDefault="009B4B9A" w:rsidP="009B4B9A">
            <w:r w:rsidRPr="009942D3">
              <w:tab/>
              <w:t>Cancel</w:t>
            </w:r>
            <w:r w:rsidRPr="009942D3">
              <w:tab/>
            </w:r>
            <w:r w:rsidRPr="009942D3">
              <w:tab/>
            </w:r>
            <w:r w:rsidRPr="009942D3">
              <w:tab/>
            </w:r>
            <w:r w:rsidRPr="009942D3">
              <w:tab/>
              <w:t>+C</w:t>
            </w:r>
          </w:p>
          <w:p w14:paraId="6CECB361" w14:textId="77777777" w:rsidR="009B4B9A" w:rsidRPr="009942D3" w:rsidRDefault="009B4B9A" w:rsidP="009B4B9A">
            <w:r w:rsidRPr="009942D3">
              <w:tab/>
              <w:t>Med History</w:t>
            </w:r>
            <w:r w:rsidRPr="009942D3">
              <w:tab/>
            </w:r>
            <w:r w:rsidRPr="009942D3">
              <w:tab/>
            </w:r>
            <w:r w:rsidRPr="009942D3">
              <w:tab/>
              <w:t>+M</w:t>
            </w:r>
          </w:p>
          <w:p w14:paraId="4FAA8400" w14:textId="77777777" w:rsidR="009B4B9A" w:rsidRPr="009942D3" w:rsidRDefault="009B4B9A" w:rsidP="009B4B9A">
            <w:r w:rsidRPr="009942D3">
              <w:tab/>
              <w:t>Exit</w:t>
            </w:r>
            <w:r w:rsidRPr="009942D3">
              <w:tab/>
            </w:r>
            <w:r w:rsidRPr="009942D3">
              <w:tab/>
            </w:r>
            <w:r w:rsidRPr="009942D3">
              <w:tab/>
            </w:r>
            <w:r w:rsidRPr="009942D3">
              <w:tab/>
              <w:t>+E</w:t>
            </w:r>
          </w:p>
          <w:p w14:paraId="5B96E644" w14:textId="77777777" w:rsidR="009B4B9A" w:rsidRPr="009942D3" w:rsidRDefault="009B4B9A" w:rsidP="001E35FB">
            <w:pPr>
              <w:rPr>
                <w:b/>
                <w:u w:val="single"/>
              </w:rPr>
            </w:pPr>
          </w:p>
          <w:p w14:paraId="470C989E" w14:textId="77777777" w:rsidR="009B4B9A" w:rsidRPr="009942D3" w:rsidRDefault="009B4B9A" w:rsidP="001E35FB"/>
        </w:tc>
      </w:tr>
    </w:tbl>
    <w:p w14:paraId="60525AE6" w14:textId="77777777" w:rsidR="00F63250" w:rsidRPr="009942D3" w:rsidRDefault="009B4B9A" w:rsidP="00F63250">
      <w:pPr>
        <w:pStyle w:val="H1Continued"/>
      </w:pPr>
      <w:r w:rsidRPr="009942D3">
        <w:br w:type="page"/>
      </w:r>
      <w:r w:rsidR="00F63250" w:rsidRPr="009942D3">
        <w:lastRenderedPageBreak/>
        <w:t>Appendix D: 508 Compliance</w:t>
      </w:r>
    </w:p>
    <w:tbl>
      <w:tblPr>
        <w:tblW w:w="9720" w:type="dxa"/>
        <w:tblInd w:w="-72" w:type="dxa"/>
        <w:tblLayout w:type="fixed"/>
        <w:tblLook w:val="0000" w:firstRow="0" w:lastRow="0" w:firstColumn="0" w:lastColumn="0" w:noHBand="0" w:noVBand="0"/>
      </w:tblPr>
      <w:tblGrid>
        <w:gridCol w:w="3060"/>
        <w:gridCol w:w="6660"/>
      </w:tblGrid>
      <w:tr w:rsidR="00F63250" w:rsidRPr="009942D3" w14:paraId="263156F9" w14:textId="77777777">
        <w:trPr>
          <w:trHeight w:val="261"/>
        </w:trPr>
        <w:tc>
          <w:tcPr>
            <w:tcW w:w="3060" w:type="dxa"/>
            <w:tcBorders>
              <w:right w:val="single" w:sz="4" w:space="0" w:color="auto"/>
            </w:tcBorders>
          </w:tcPr>
          <w:p w14:paraId="52761E84" w14:textId="77777777" w:rsidR="00F63250" w:rsidRPr="009942D3" w:rsidRDefault="00F63250" w:rsidP="00F63250">
            <w:pPr>
              <w:pStyle w:val="H2Continued"/>
            </w:pPr>
            <w:r w:rsidRPr="009942D3">
              <w:br w:type="page"/>
              <w:t>Hot</w:t>
            </w:r>
            <w:r w:rsidR="003844BC" w:rsidRPr="009942D3">
              <w:t xml:space="preserve"> K</w:t>
            </w:r>
            <w:r w:rsidRPr="009942D3">
              <w:t xml:space="preserve">eys </w:t>
            </w:r>
            <w:r w:rsidRPr="009942D3">
              <w:br/>
              <w:t>(Continued)</w:t>
            </w:r>
          </w:p>
        </w:tc>
        <w:tc>
          <w:tcPr>
            <w:tcW w:w="6660" w:type="dxa"/>
            <w:tcBorders>
              <w:left w:val="single" w:sz="4" w:space="0" w:color="auto"/>
            </w:tcBorders>
          </w:tcPr>
          <w:p w14:paraId="187D9C8D" w14:textId="77777777" w:rsidR="002E71EF" w:rsidRPr="009942D3" w:rsidRDefault="002E71EF" w:rsidP="002E71EF">
            <w:pPr>
              <w:rPr>
                <w:b/>
              </w:rPr>
            </w:pPr>
            <w:r w:rsidRPr="009942D3">
              <w:rPr>
                <w:b/>
              </w:rPr>
              <w:t>Popup</w:t>
            </w:r>
          </w:p>
          <w:p w14:paraId="25EB8499" w14:textId="77777777" w:rsidR="002E71EF" w:rsidRPr="009942D3" w:rsidRDefault="002E71EF" w:rsidP="002E71EF">
            <w:pPr>
              <w:rPr>
                <w:b/>
              </w:rPr>
            </w:pPr>
            <w:r w:rsidRPr="009942D3">
              <w:rPr>
                <w:b/>
                <w:u w:val="single"/>
              </w:rPr>
              <w:t>Menu</w:t>
            </w:r>
            <w:r w:rsidRPr="009942D3">
              <w:rPr>
                <w:b/>
                <w:u w:val="single"/>
              </w:rPr>
              <w:tab/>
              <w:t>Sub Menu</w:t>
            </w:r>
            <w:r w:rsidRPr="009942D3">
              <w:rPr>
                <w:b/>
                <w:u w:val="single"/>
              </w:rPr>
              <w:tab/>
            </w:r>
            <w:r w:rsidRPr="009942D3">
              <w:rPr>
                <w:b/>
                <w:u w:val="single"/>
              </w:rPr>
              <w:tab/>
            </w:r>
            <w:r w:rsidRPr="009942D3">
              <w:rPr>
                <w:b/>
                <w:u w:val="single"/>
              </w:rPr>
              <w:tab/>
              <w:t>Hot Key (Alt)</w:t>
            </w:r>
            <w:r w:rsidRPr="009942D3">
              <w:rPr>
                <w:b/>
                <w:u w:val="single"/>
              </w:rPr>
              <w:tab/>
              <w:t>Function Key</w:t>
            </w:r>
          </w:p>
          <w:p w14:paraId="574A9DF9" w14:textId="77777777" w:rsidR="00AF4E25" w:rsidRPr="009942D3" w:rsidRDefault="00AF4E25" w:rsidP="003E7FBF"/>
          <w:p w14:paraId="649B42BB" w14:textId="77777777" w:rsidR="00AF4E25" w:rsidRPr="009942D3" w:rsidRDefault="00AF4E25" w:rsidP="00AF4E25">
            <w:r w:rsidRPr="009942D3">
              <w:t>BCMA-Unable to Scan</w:t>
            </w:r>
          </w:p>
          <w:p w14:paraId="335BE1A4" w14:textId="77777777" w:rsidR="00AF4E25" w:rsidRPr="009942D3" w:rsidRDefault="00AF4E25" w:rsidP="00AF4E25">
            <w:r w:rsidRPr="009942D3">
              <w:tab/>
              <w:t>OK</w:t>
            </w:r>
            <w:r w:rsidRPr="009942D3">
              <w:tab/>
            </w:r>
            <w:r w:rsidRPr="009942D3">
              <w:tab/>
            </w:r>
            <w:r w:rsidRPr="009942D3">
              <w:tab/>
            </w:r>
            <w:r w:rsidRPr="009942D3">
              <w:tab/>
              <w:t>Alt+O</w:t>
            </w:r>
          </w:p>
          <w:p w14:paraId="66EC2505" w14:textId="77777777" w:rsidR="00AF4E25" w:rsidRPr="009942D3" w:rsidRDefault="00AF4E25" w:rsidP="00AF4E25">
            <w:r w:rsidRPr="009942D3">
              <w:tab/>
              <w:t>Cancel</w:t>
            </w:r>
            <w:r w:rsidRPr="009942D3">
              <w:tab/>
            </w:r>
            <w:r w:rsidRPr="009942D3">
              <w:tab/>
            </w:r>
            <w:r w:rsidRPr="009942D3">
              <w:tab/>
            </w:r>
            <w:r w:rsidRPr="009942D3">
              <w:tab/>
              <w:t>Alt+C</w:t>
            </w:r>
          </w:p>
          <w:p w14:paraId="0C5525DC" w14:textId="77777777" w:rsidR="00AF4E25" w:rsidRPr="009942D3" w:rsidRDefault="00AF4E25" w:rsidP="00AF4E25">
            <w:r w:rsidRPr="009942D3">
              <w:t>Confirmation</w:t>
            </w:r>
            <w:r w:rsidRPr="009942D3">
              <w:tab/>
            </w:r>
            <w:r w:rsidRPr="009942D3">
              <w:tab/>
            </w:r>
            <w:r w:rsidRPr="009942D3">
              <w:tab/>
            </w:r>
            <w:r w:rsidRPr="009942D3">
              <w:tab/>
            </w:r>
          </w:p>
          <w:p w14:paraId="399A11C2" w14:textId="77777777" w:rsidR="00AF4E25" w:rsidRPr="009942D3" w:rsidRDefault="00AF4E25" w:rsidP="00AF4E25">
            <w:r w:rsidRPr="009942D3">
              <w:tab/>
              <w:t>Yes</w:t>
            </w:r>
            <w:r w:rsidRPr="009942D3">
              <w:tab/>
            </w:r>
            <w:r w:rsidRPr="009942D3">
              <w:tab/>
            </w:r>
            <w:r w:rsidRPr="009942D3">
              <w:tab/>
            </w:r>
            <w:r w:rsidRPr="009942D3">
              <w:tab/>
              <w:t>Alt+Y</w:t>
            </w:r>
          </w:p>
          <w:p w14:paraId="66A81917" w14:textId="77777777" w:rsidR="00AF4E25" w:rsidRPr="009942D3" w:rsidRDefault="00AF4E25" w:rsidP="00AF4E25">
            <w:r w:rsidRPr="009942D3">
              <w:tab/>
            </w:r>
            <w:r w:rsidR="00AC0BD8" w:rsidRPr="009942D3">
              <w:t>No</w:t>
            </w:r>
            <w:r w:rsidRPr="009942D3">
              <w:tab/>
            </w:r>
            <w:r w:rsidRPr="009942D3">
              <w:tab/>
            </w:r>
            <w:r w:rsidRPr="009942D3">
              <w:tab/>
            </w:r>
            <w:r w:rsidRPr="009942D3">
              <w:tab/>
              <w:t>Alt+N</w:t>
            </w:r>
          </w:p>
          <w:p w14:paraId="59D76A7C" w14:textId="77777777" w:rsidR="00AF4E25" w:rsidRPr="009942D3" w:rsidRDefault="00AF4E25" w:rsidP="00AF4E25">
            <w:pPr>
              <w:jc w:val="both"/>
            </w:pPr>
            <w:r w:rsidRPr="009942D3">
              <w:t>Error</w:t>
            </w:r>
          </w:p>
          <w:p w14:paraId="381CFCCD" w14:textId="77777777" w:rsidR="00AF4E25" w:rsidRPr="009942D3" w:rsidRDefault="00AF4E25" w:rsidP="00AF4E25">
            <w:pPr>
              <w:jc w:val="both"/>
            </w:pPr>
            <w:r w:rsidRPr="009942D3">
              <w:tab/>
              <w:t>OK</w:t>
            </w:r>
            <w:r w:rsidRPr="009942D3">
              <w:tab/>
            </w:r>
            <w:r w:rsidRPr="009942D3">
              <w:tab/>
            </w:r>
            <w:r w:rsidRPr="009942D3">
              <w:tab/>
            </w:r>
            <w:r w:rsidRPr="009942D3">
              <w:tab/>
              <w:t>Alt+O</w:t>
            </w:r>
          </w:p>
          <w:p w14:paraId="4B1B1193" w14:textId="77777777" w:rsidR="00431FEE" w:rsidRPr="009942D3" w:rsidRDefault="00431FEE" w:rsidP="00431FEE">
            <w:r w:rsidRPr="009942D3">
              <w:t>Information</w:t>
            </w:r>
            <w:r w:rsidRPr="009942D3">
              <w:tab/>
            </w:r>
            <w:r w:rsidRPr="009942D3">
              <w:tab/>
            </w:r>
            <w:r w:rsidRPr="009942D3">
              <w:tab/>
            </w:r>
            <w:r w:rsidRPr="009942D3">
              <w:tab/>
            </w:r>
          </w:p>
          <w:p w14:paraId="687E0AB8" w14:textId="77777777" w:rsidR="00431FEE" w:rsidRPr="009942D3" w:rsidRDefault="00431FEE" w:rsidP="00431FEE">
            <w:r w:rsidRPr="009942D3">
              <w:tab/>
              <w:t>OK</w:t>
            </w:r>
            <w:r w:rsidRPr="009942D3">
              <w:tab/>
            </w:r>
            <w:r w:rsidRPr="009942D3">
              <w:tab/>
            </w:r>
            <w:r w:rsidRPr="009942D3">
              <w:tab/>
            </w:r>
            <w:r w:rsidRPr="009942D3">
              <w:tab/>
              <w:t>Alt+O</w:t>
            </w:r>
          </w:p>
          <w:p w14:paraId="466E1846" w14:textId="77777777" w:rsidR="00431FEE" w:rsidRPr="009942D3" w:rsidRDefault="00431FEE" w:rsidP="00431FEE">
            <w:pPr>
              <w:jc w:val="both"/>
            </w:pPr>
            <w:r w:rsidRPr="009942D3">
              <w:t>Injection Site Selection Dialog</w:t>
            </w:r>
          </w:p>
          <w:p w14:paraId="08A610B2" w14:textId="77777777" w:rsidR="00431FEE" w:rsidRPr="009942D3" w:rsidRDefault="00431FEE" w:rsidP="00431FEE">
            <w:pPr>
              <w:rPr>
                <w:b/>
              </w:rPr>
            </w:pPr>
            <w:r w:rsidRPr="009942D3">
              <w:tab/>
              <w:t>Cancel</w:t>
            </w:r>
            <w:r w:rsidRPr="009942D3">
              <w:tab/>
            </w:r>
            <w:r w:rsidRPr="009942D3">
              <w:tab/>
            </w:r>
            <w:r w:rsidRPr="009942D3">
              <w:tab/>
            </w:r>
            <w:r w:rsidRPr="009942D3">
              <w:tab/>
              <w:t>Alt+C</w:t>
            </w:r>
          </w:p>
          <w:p w14:paraId="65DB3947" w14:textId="77777777" w:rsidR="00F63250" w:rsidRPr="009942D3" w:rsidRDefault="00F63250" w:rsidP="003E7FBF"/>
        </w:tc>
      </w:tr>
    </w:tbl>
    <w:p w14:paraId="4DE263CD" w14:textId="77777777" w:rsidR="00467957" w:rsidRPr="009942D3" w:rsidRDefault="00467957" w:rsidP="002A3465"/>
    <w:p w14:paraId="011B850C" w14:textId="77777777" w:rsidR="009E32D1" w:rsidRPr="009942D3" w:rsidRDefault="00467957" w:rsidP="009E32D1">
      <w:pPr>
        <w:pStyle w:val="H1Continued"/>
      </w:pPr>
      <w:r w:rsidRPr="009942D3">
        <w:br w:type="page"/>
      </w:r>
      <w:r w:rsidR="009E32D1" w:rsidRPr="009942D3">
        <w:lastRenderedPageBreak/>
        <w:t>Appendix D: 508 Compliance</w:t>
      </w:r>
    </w:p>
    <w:tbl>
      <w:tblPr>
        <w:tblW w:w="9720" w:type="dxa"/>
        <w:tblInd w:w="-72" w:type="dxa"/>
        <w:tblLayout w:type="fixed"/>
        <w:tblLook w:val="0000" w:firstRow="0" w:lastRow="0" w:firstColumn="0" w:lastColumn="0" w:noHBand="0" w:noVBand="0"/>
      </w:tblPr>
      <w:tblGrid>
        <w:gridCol w:w="3060"/>
        <w:gridCol w:w="6660"/>
      </w:tblGrid>
      <w:tr w:rsidR="009E32D1" w:rsidRPr="009942D3" w14:paraId="4963DFA0" w14:textId="77777777" w:rsidTr="008F1590">
        <w:trPr>
          <w:trHeight w:val="261"/>
        </w:trPr>
        <w:tc>
          <w:tcPr>
            <w:tcW w:w="3060" w:type="dxa"/>
            <w:tcBorders>
              <w:right w:val="single" w:sz="4" w:space="0" w:color="auto"/>
            </w:tcBorders>
          </w:tcPr>
          <w:p w14:paraId="17CBBB1C" w14:textId="77777777" w:rsidR="009E32D1" w:rsidRPr="009942D3" w:rsidRDefault="009E32D1" w:rsidP="008F1590">
            <w:pPr>
              <w:pStyle w:val="H2Continued"/>
            </w:pPr>
            <w:r w:rsidRPr="009942D3">
              <w:br w:type="page"/>
              <w:t xml:space="preserve">Hot Keys </w:t>
            </w:r>
            <w:r w:rsidRPr="009942D3">
              <w:br/>
              <w:t>(Continued)</w:t>
            </w:r>
          </w:p>
        </w:tc>
        <w:tc>
          <w:tcPr>
            <w:tcW w:w="6660" w:type="dxa"/>
            <w:tcBorders>
              <w:left w:val="single" w:sz="4" w:space="0" w:color="auto"/>
            </w:tcBorders>
          </w:tcPr>
          <w:p w14:paraId="7DD5D8EB" w14:textId="77777777" w:rsidR="00AA6434" w:rsidRPr="009942D3" w:rsidRDefault="00AA6434" w:rsidP="00AA6434">
            <w:pPr>
              <w:rPr>
                <w:b/>
              </w:rPr>
            </w:pPr>
            <w:r w:rsidRPr="009942D3">
              <w:rPr>
                <w:b/>
              </w:rPr>
              <w:t>Popup</w:t>
            </w:r>
          </w:p>
          <w:p w14:paraId="0FEF9A1C" w14:textId="77777777" w:rsidR="00AA6434" w:rsidRPr="009942D3" w:rsidRDefault="00AA6434" w:rsidP="00AA6434">
            <w:pPr>
              <w:rPr>
                <w:b/>
              </w:rPr>
            </w:pPr>
            <w:r w:rsidRPr="009942D3">
              <w:rPr>
                <w:b/>
                <w:u w:val="single"/>
              </w:rPr>
              <w:t>Menu</w:t>
            </w:r>
            <w:r w:rsidRPr="009942D3">
              <w:rPr>
                <w:b/>
                <w:u w:val="single"/>
              </w:rPr>
              <w:tab/>
              <w:t>Sub Menu</w:t>
            </w:r>
            <w:r w:rsidRPr="009942D3">
              <w:rPr>
                <w:b/>
                <w:u w:val="single"/>
              </w:rPr>
              <w:tab/>
            </w:r>
            <w:r w:rsidRPr="009942D3">
              <w:rPr>
                <w:b/>
                <w:u w:val="single"/>
              </w:rPr>
              <w:tab/>
            </w:r>
            <w:r w:rsidRPr="009942D3">
              <w:rPr>
                <w:b/>
                <w:u w:val="single"/>
              </w:rPr>
              <w:tab/>
              <w:t>Hot Key (Alt)</w:t>
            </w:r>
            <w:r w:rsidRPr="009942D3">
              <w:rPr>
                <w:b/>
                <w:u w:val="single"/>
              </w:rPr>
              <w:tab/>
              <w:t>Function Key</w:t>
            </w:r>
          </w:p>
          <w:p w14:paraId="75F7E13C" w14:textId="77777777" w:rsidR="00AF4E25" w:rsidRPr="009942D3" w:rsidRDefault="00AF4E25" w:rsidP="00AF4E25"/>
          <w:p w14:paraId="4188BC6C" w14:textId="77777777" w:rsidR="00AF4E25" w:rsidRPr="009942D3" w:rsidRDefault="00AF4E25" w:rsidP="00AF4E25">
            <w:r w:rsidRPr="009942D3">
              <w:t>Medication Log</w:t>
            </w:r>
            <w:r w:rsidRPr="009942D3">
              <w:tab/>
            </w:r>
            <w:r w:rsidRPr="009942D3">
              <w:tab/>
            </w:r>
            <w:r w:rsidRPr="009942D3">
              <w:tab/>
            </w:r>
            <w:r w:rsidRPr="009942D3">
              <w:tab/>
            </w:r>
          </w:p>
          <w:p w14:paraId="35B15E5E" w14:textId="77777777" w:rsidR="00AF4E25" w:rsidRPr="009942D3" w:rsidRDefault="00AF4E25" w:rsidP="00AF4E25">
            <w:r w:rsidRPr="009942D3">
              <w:tab/>
              <w:t>OK</w:t>
            </w:r>
            <w:r w:rsidRPr="009942D3">
              <w:tab/>
            </w:r>
            <w:r w:rsidRPr="009942D3">
              <w:tab/>
            </w:r>
            <w:r w:rsidRPr="009942D3">
              <w:tab/>
            </w:r>
            <w:r w:rsidRPr="009942D3">
              <w:tab/>
              <w:t>Alt+O</w:t>
            </w:r>
          </w:p>
          <w:p w14:paraId="707DFB89" w14:textId="77777777" w:rsidR="00AF4E25" w:rsidRPr="009942D3" w:rsidRDefault="00AF4E25" w:rsidP="00AF4E25">
            <w:r w:rsidRPr="009942D3">
              <w:tab/>
              <w:t>Cancel</w:t>
            </w:r>
            <w:r w:rsidRPr="009942D3">
              <w:tab/>
            </w:r>
            <w:r w:rsidRPr="009942D3">
              <w:tab/>
            </w:r>
            <w:r w:rsidRPr="009942D3">
              <w:tab/>
            </w:r>
            <w:r w:rsidRPr="009942D3">
              <w:tab/>
              <w:t>Alt+C</w:t>
            </w:r>
          </w:p>
          <w:p w14:paraId="2C27AA3C" w14:textId="77777777" w:rsidR="00AF4E25" w:rsidRPr="009942D3" w:rsidRDefault="00AF4E25" w:rsidP="00AF4E25">
            <w:r w:rsidRPr="009942D3">
              <w:tab/>
              <w:t>Med History</w:t>
            </w:r>
            <w:r w:rsidRPr="009942D3">
              <w:tab/>
            </w:r>
            <w:r w:rsidRPr="009942D3">
              <w:tab/>
            </w:r>
            <w:r w:rsidRPr="009942D3">
              <w:tab/>
              <w:t>Alt+E</w:t>
            </w:r>
          </w:p>
          <w:p w14:paraId="08BA9631" w14:textId="77777777" w:rsidR="005B2329" w:rsidRPr="009942D3" w:rsidRDefault="005B2329" w:rsidP="00AF4E25">
            <w:pPr>
              <w:rPr>
                <w:b/>
              </w:rPr>
            </w:pPr>
            <w:r w:rsidRPr="009942D3">
              <w:tab/>
              <w:t>Adding a Comment</w:t>
            </w:r>
            <w:r w:rsidRPr="009942D3">
              <w:tab/>
            </w:r>
            <w:r w:rsidRPr="009942D3">
              <w:tab/>
              <w:t>Alt+T</w:t>
            </w:r>
          </w:p>
          <w:p w14:paraId="792099D5" w14:textId="77777777" w:rsidR="00AA6434" w:rsidRPr="009942D3" w:rsidRDefault="00AA6434" w:rsidP="00AA6434">
            <w:r w:rsidRPr="009942D3">
              <w:t>Medication Verification</w:t>
            </w:r>
          </w:p>
          <w:p w14:paraId="72BA7DE2" w14:textId="77777777" w:rsidR="00AA6434" w:rsidRPr="009942D3" w:rsidRDefault="00AA6434" w:rsidP="00AA6434">
            <w:r w:rsidRPr="009942D3">
              <w:tab/>
              <w:t>Verify Medication</w:t>
            </w:r>
          </w:p>
          <w:p w14:paraId="777C2A87" w14:textId="77777777" w:rsidR="00AA6434" w:rsidRPr="009942D3" w:rsidRDefault="00AA6434" w:rsidP="00AA6434">
            <w:r w:rsidRPr="009942D3">
              <w:tab/>
            </w:r>
            <w:r w:rsidRPr="009942D3">
              <w:tab/>
              <w:t>Submit</w:t>
            </w:r>
            <w:r w:rsidRPr="009942D3">
              <w:tab/>
            </w:r>
            <w:r w:rsidRPr="009942D3">
              <w:tab/>
            </w:r>
            <w:r w:rsidRPr="009942D3">
              <w:tab/>
              <w:t>Alt+S</w:t>
            </w:r>
          </w:p>
          <w:p w14:paraId="71787EBE" w14:textId="77777777" w:rsidR="00AA6434" w:rsidRPr="009942D3" w:rsidRDefault="00AA6434" w:rsidP="00AA6434">
            <w:r w:rsidRPr="009942D3">
              <w:tab/>
              <w:t>Verify Five Rights</w:t>
            </w:r>
          </w:p>
          <w:p w14:paraId="36A3290C" w14:textId="77777777" w:rsidR="00AA6434" w:rsidRPr="009942D3" w:rsidRDefault="00AA6434" w:rsidP="00AA6434">
            <w:r w:rsidRPr="009942D3">
              <w:tab/>
            </w:r>
            <w:r w:rsidRPr="009942D3">
              <w:tab/>
              <w:t>OK</w:t>
            </w:r>
            <w:r w:rsidRPr="009942D3">
              <w:tab/>
            </w:r>
            <w:r w:rsidRPr="009942D3">
              <w:tab/>
            </w:r>
            <w:r w:rsidRPr="009942D3">
              <w:tab/>
              <w:t>Alt+O</w:t>
            </w:r>
          </w:p>
          <w:p w14:paraId="2C6A8C19" w14:textId="77777777" w:rsidR="00AA6434" w:rsidRPr="009942D3" w:rsidRDefault="00AA6434" w:rsidP="00AA6434">
            <w:r w:rsidRPr="009942D3">
              <w:tab/>
            </w:r>
            <w:r w:rsidRPr="009942D3">
              <w:tab/>
              <w:t>Cancel</w:t>
            </w:r>
            <w:r w:rsidRPr="009942D3">
              <w:tab/>
            </w:r>
            <w:r w:rsidRPr="009942D3">
              <w:tab/>
            </w:r>
            <w:r w:rsidRPr="009942D3">
              <w:tab/>
              <w:t>Alt+C</w:t>
            </w:r>
          </w:p>
          <w:p w14:paraId="0E8D73A7" w14:textId="77777777" w:rsidR="000B02F6" w:rsidRPr="009942D3" w:rsidRDefault="000B02F6" w:rsidP="000B02F6">
            <w:pPr>
              <w:jc w:val="both"/>
            </w:pPr>
            <w:r w:rsidRPr="009942D3">
              <w:t>Medication Verification</w:t>
            </w:r>
            <w:r w:rsidRPr="009942D3">
              <w:tab/>
            </w:r>
            <w:r w:rsidRPr="009942D3">
              <w:tab/>
            </w:r>
            <w:r w:rsidRPr="009942D3">
              <w:tab/>
            </w:r>
          </w:p>
          <w:p w14:paraId="639A759A" w14:textId="77777777" w:rsidR="000B02F6" w:rsidRPr="009942D3" w:rsidRDefault="000B02F6" w:rsidP="000B02F6">
            <w:pPr>
              <w:jc w:val="both"/>
            </w:pPr>
            <w:r w:rsidRPr="009942D3">
              <w:tab/>
              <w:t>OK</w:t>
            </w:r>
            <w:r w:rsidRPr="009942D3">
              <w:tab/>
            </w:r>
            <w:r w:rsidRPr="009942D3">
              <w:tab/>
            </w:r>
            <w:r w:rsidRPr="009942D3">
              <w:tab/>
            </w:r>
            <w:r w:rsidRPr="009942D3">
              <w:tab/>
              <w:t>Alt+O</w:t>
            </w:r>
          </w:p>
          <w:p w14:paraId="379E8E08" w14:textId="77777777" w:rsidR="000B02F6" w:rsidRPr="009942D3" w:rsidRDefault="000B02F6" w:rsidP="000B02F6">
            <w:pPr>
              <w:jc w:val="both"/>
            </w:pPr>
            <w:r w:rsidRPr="009942D3">
              <w:tab/>
              <w:t>Cancel</w:t>
            </w:r>
            <w:r w:rsidRPr="009942D3">
              <w:tab/>
            </w:r>
            <w:r w:rsidRPr="009942D3">
              <w:tab/>
            </w:r>
            <w:r w:rsidRPr="009942D3">
              <w:tab/>
            </w:r>
            <w:r w:rsidRPr="009942D3">
              <w:tab/>
              <w:t>Alt+C</w:t>
            </w:r>
          </w:p>
          <w:p w14:paraId="58BB90C3" w14:textId="77777777" w:rsidR="000B02F6" w:rsidRPr="009942D3" w:rsidRDefault="000B02F6" w:rsidP="000B02F6">
            <w:r w:rsidRPr="009942D3">
              <w:t>Medication Verification</w:t>
            </w:r>
          </w:p>
          <w:p w14:paraId="2EAD6A19" w14:textId="77777777" w:rsidR="000B02F6" w:rsidRPr="009942D3" w:rsidRDefault="000B02F6" w:rsidP="000B02F6">
            <w:r w:rsidRPr="009942D3">
              <w:tab/>
              <w:t>Submit</w:t>
            </w:r>
            <w:r w:rsidRPr="009942D3">
              <w:tab/>
            </w:r>
            <w:r w:rsidRPr="009942D3">
              <w:tab/>
            </w:r>
            <w:r w:rsidRPr="009942D3">
              <w:tab/>
            </w:r>
            <w:r w:rsidRPr="009942D3">
              <w:tab/>
              <w:t>Alt+S</w:t>
            </w:r>
          </w:p>
          <w:p w14:paraId="4DCC1214" w14:textId="77777777" w:rsidR="00467957" w:rsidRPr="009942D3" w:rsidRDefault="00AF4E25" w:rsidP="00AF4E25">
            <w:r w:rsidRPr="009942D3">
              <w:t>Multiple Dose</w:t>
            </w:r>
          </w:p>
          <w:p w14:paraId="28DE70AB" w14:textId="77777777" w:rsidR="00AF4E25" w:rsidRPr="009942D3" w:rsidRDefault="00AF4E25" w:rsidP="00AF4E25">
            <w:r w:rsidRPr="009942D3">
              <w:tab/>
              <w:t>Done</w:t>
            </w:r>
            <w:r w:rsidRPr="009942D3">
              <w:tab/>
            </w:r>
            <w:r w:rsidRPr="009942D3">
              <w:tab/>
            </w:r>
            <w:r w:rsidRPr="009942D3">
              <w:tab/>
            </w:r>
            <w:r w:rsidRPr="009942D3">
              <w:tab/>
              <w:t>Alt+D</w:t>
            </w:r>
          </w:p>
          <w:p w14:paraId="78951D12" w14:textId="77777777" w:rsidR="00AF4E25" w:rsidRPr="009942D3" w:rsidRDefault="00AF4E25" w:rsidP="00AF4E25">
            <w:r w:rsidRPr="009942D3">
              <w:tab/>
              <w:t>Cancel</w:t>
            </w:r>
            <w:r w:rsidRPr="009942D3">
              <w:tab/>
            </w:r>
            <w:r w:rsidRPr="009942D3">
              <w:tab/>
            </w:r>
            <w:r w:rsidRPr="009942D3">
              <w:tab/>
            </w:r>
            <w:r w:rsidRPr="009942D3">
              <w:tab/>
              <w:t>Alt+C</w:t>
            </w:r>
          </w:p>
          <w:p w14:paraId="0B892A49" w14:textId="77777777" w:rsidR="00467957" w:rsidRPr="009942D3" w:rsidRDefault="00AA6434" w:rsidP="00AA6434">
            <w:r w:rsidRPr="009942D3">
              <w:t>Multiple/Fractional Dose</w:t>
            </w:r>
          </w:p>
          <w:p w14:paraId="2827F7FB" w14:textId="77777777" w:rsidR="00AA6434" w:rsidRPr="009942D3" w:rsidRDefault="00AA6434" w:rsidP="00AA6434">
            <w:r w:rsidRPr="009942D3">
              <w:tab/>
              <w:t>Done</w:t>
            </w:r>
            <w:r w:rsidRPr="009942D3">
              <w:tab/>
            </w:r>
            <w:r w:rsidRPr="009942D3">
              <w:tab/>
            </w:r>
            <w:r w:rsidRPr="009942D3">
              <w:tab/>
            </w:r>
            <w:r w:rsidRPr="009942D3">
              <w:tab/>
              <w:t>Alt+D</w:t>
            </w:r>
          </w:p>
          <w:p w14:paraId="20611A46" w14:textId="77777777" w:rsidR="00AA6434" w:rsidRPr="009942D3" w:rsidRDefault="00AA6434" w:rsidP="00AA6434">
            <w:r w:rsidRPr="009942D3">
              <w:tab/>
              <w:t>Cancel</w:t>
            </w:r>
            <w:r w:rsidRPr="009942D3">
              <w:tab/>
            </w:r>
            <w:r w:rsidRPr="009942D3">
              <w:tab/>
            </w:r>
            <w:r w:rsidRPr="009942D3">
              <w:tab/>
            </w:r>
            <w:r w:rsidRPr="009942D3">
              <w:tab/>
              <w:t>Alt+C</w:t>
            </w:r>
          </w:p>
          <w:p w14:paraId="4839AAD9" w14:textId="77777777" w:rsidR="00467957" w:rsidRPr="009942D3" w:rsidRDefault="00FF4691" w:rsidP="00FF4691">
            <w:pPr>
              <w:jc w:val="both"/>
            </w:pPr>
            <w:r w:rsidRPr="009942D3">
              <w:t>Multiple Orders for Scanned Drug</w:t>
            </w:r>
          </w:p>
          <w:p w14:paraId="675C223E" w14:textId="77777777" w:rsidR="00FF4691" w:rsidRPr="009942D3" w:rsidRDefault="00FF4691" w:rsidP="00FF4691">
            <w:pPr>
              <w:jc w:val="both"/>
            </w:pPr>
            <w:r w:rsidRPr="009942D3">
              <w:tab/>
              <w:t>OK</w:t>
            </w:r>
            <w:r w:rsidRPr="009942D3">
              <w:tab/>
            </w:r>
            <w:r w:rsidRPr="009942D3">
              <w:tab/>
            </w:r>
            <w:r w:rsidRPr="009942D3">
              <w:tab/>
            </w:r>
            <w:r w:rsidRPr="009942D3">
              <w:tab/>
              <w:t>Alt+O</w:t>
            </w:r>
          </w:p>
          <w:p w14:paraId="549A9570" w14:textId="77777777" w:rsidR="005B3070" w:rsidRPr="009942D3" w:rsidRDefault="00FF4691" w:rsidP="00FF4691">
            <w:pPr>
              <w:rPr>
                <w:b/>
                <w:u w:val="single"/>
              </w:rPr>
            </w:pPr>
            <w:r w:rsidRPr="009942D3">
              <w:tab/>
              <w:t>Cancel</w:t>
            </w:r>
            <w:r w:rsidRPr="009942D3">
              <w:tab/>
            </w:r>
            <w:r w:rsidRPr="009942D3">
              <w:tab/>
            </w:r>
            <w:r w:rsidRPr="009942D3">
              <w:tab/>
            </w:r>
            <w:r w:rsidRPr="009942D3">
              <w:tab/>
              <w:t>Alt+C</w:t>
            </w:r>
          </w:p>
        </w:tc>
      </w:tr>
    </w:tbl>
    <w:p w14:paraId="1786D338" w14:textId="77777777" w:rsidR="00421233" w:rsidRPr="009942D3" w:rsidRDefault="009E32D1" w:rsidP="00421233">
      <w:pPr>
        <w:pStyle w:val="H1Continued"/>
      </w:pPr>
      <w:r w:rsidRPr="009942D3">
        <w:br w:type="page"/>
      </w:r>
      <w:r w:rsidR="00421233" w:rsidRPr="009942D3">
        <w:lastRenderedPageBreak/>
        <w:t>Appendix D: 508 Compliance</w:t>
      </w:r>
    </w:p>
    <w:tbl>
      <w:tblPr>
        <w:tblW w:w="9720" w:type="dxa"/>
        <w:tblInd w:w="-72" w:type="dxa"/>
        <w:tblLayout w:type="fixed"/>
        <w:tblLook w:val="0000" w:firstRow="0" w:lastRow="0" w:firstColumn="0" w:lastColumn="0" w:noHBand="0" w:noVBand="0"/>
      </w:tblPr>
      <w:tblGrid>
        <w:gridCol w:w="3060"/>
        <w:gridCol w:w="6660"/>
      </w:tblGrid>
      <w:tr w:rsidR="00421233" w:rsidRPr="009942D3" w14:paraId="26C87997" w14:textId="77777777" w:rsidTr="008F1590">
        <w:trPr>
          <w:trHeight w:val="261"/>
        </w:trPr>
        <w:tc>
          <w:tcPr>
            <w:tcW w:w="3060" w:type="dxa"/>
            <w:tcBorders>
              <w:right w:val="single" w:sz="4" w:space="0" w:color="auto"/>
            </w:tcBorders>
          </w:tcPr>
          <w:p w14:paraId="2A61D9DF" w14:textId="77777777" w:rsidR="00421233" w:rsidRPr="009942D3" w:rsidRDefault="00421233" w:rsidP="008F1590">
            <w:pPr>
              <w:pStyle w:val="H2Continued"/>
            </w:pPr>
            <w:r w:rsidRPr="009942D3">
              <w:br w:type="page"/>
              <w:t xml:space="preserve">Hot Keys </w:t>
            </w:r>
            <w:r w:rsidRPr="009942D3">
              <w:br/>
              <w:t>(Continued)</w:t>
            </w:r>
          </w:p>
        </w:tc>
        <w:tc>
          <w:tcPr>
            <w:tcW w:w="6660" w:type="dxa"/>
            <w:tcBorders>
              <w:left w:val="single" w:sz="4" w:space="0" w:color="auto"/>
            </w:tcBorders>
          </w:tcPr>
          <w:p w14:paraId="06F00147" w14:textId="77777777" w:rsidR="007872C8" w:rsidRPr="009942D3" w:rsidRDefault="007872C8" w:rsidP="007872C8">
            <w:pPr>
              <w:rPr>
                <w:b/>
              </w:rPr>
            </w:pPr>
            <w:r w:rsidRPr="009942D3">
              <w:rPr>
                <w:b/>
              </w:rPr>
              <w:t>Popup</w:t>
            </w:r>
          </w:p>
          <w:p w14:paraId="406DBC49" w14:textId="77777777" w:rsidR="007872C8" w:rsidRPr="009942D3" w:rsidRDefault="007872C8" w:rsidP="007872C8">
            <w:pPr>
              <w:rPr>
                <w:b/>
              </w:rPr>
            </w:pPr>
            <w:r w:rsidRPr="009942D3">
              <w:rPr>
                <w:b/>
                <w:u w:val="single"/>
              </w:rPr>
              <w:t>Menu</w:t>
            </w:r>
            <w:r w:rsidRPr="009942D3">
              <w:rPr>
                <w:b/>
                <w:u w:val="single"/>
              </w:rPr>
              <w:tab/>
              <w:t>Sub Menu</w:t>
            </w:r>
            <w:r w:rsidRPr="009942D3">
              <w:rPr>
                <w:b/>
                <w:u w:val="single"/>
              </w:rPr>
              <w:tab/>
            </w:r>
            <w:r w:rsidRPr="009942D3">
              <w:rPr>
                <w:b/>
                <w:u w:val="single"/>
              </w:rPr>
              <w:tab/>
            </w:r>
            <w:r w:rsidRPr="009942D3">
              <w:rPr>
                <w:b/>
                <w:u w:val="single"/>
              </w:rPr>
              <w:tab/>
              <w:t>Hot Key (Alt)</w:t>
            </w:r>
            <w:r w:rsidRPr="009942D3">
              <w:rPr>
                <w:b/>
                <w:u w:val="single"/>
              </w:rPr>
              <w:tab/>
              <w:t>Function Key</w:t>
            </w:r>
          </w:p>
          <w:p w14:paraId="4CDD1EE6" w14:textId="77777777" w:rsidR="000B02F6" w:rsidRPr="009942D3" w:rsidRDefault="000B02F6" w:rsidP="000B02F6">
            <w:pPr>
              <w:jc w:val="both"/>
            </w:pPr>
            <w:r w:rsidRPr="009942D3">
              <w:t>Order Administration Cancelled</w:t>
            </w:r>
          </w:p>
          <w:p w14:paraId="59F74A59" w14:textId="77777777" w:rsidR="000B02F6" w:rsidRPr="009942D3" w:rsidRDefault="000B02F6" w:rsidP="000B02F6">
            <w:pPr>
              <w:jc w:val="both"/>
            </w:pPr>
            <w:r w:rsidRPr="009942D3">
              <w:tab/>
              <w:t>OK</w:t>
            </w:r>
            <w:r w:rsidRPr="009942D3">
              <w:tab/>
            </w:r>
            <w:r w:rsidRPr="009942D3">
              <w:tab/>
            </w:r>
            <w:r w:rsidRPr="009942D3">
              <w:tab/>
            </w:r>
            <w:r w:rsidRPr="009942D3">
              <w:tab/>
              <w:t>Alt+O</w:t>
            </w:r>
          </w:p>
          <w:p w14:paraId="7EEC2EA4" w14:textId="77777777" w:rsidR="007B1312" w:rsidRPr="009942D3" w:rsidRDefault="007B1312" w:rsidP="007B1312">
            <w:r w:rsidRPr="009942D3">
              <w:t>Quantity/Units Dialog</w:t>
            </w:r>
          </w:p>
          <w:p w14:paraId="45C64283" w14:textId="77777777" w:rsidR="007B1312" w:rsidRPr="009942D3" w:rsidRDefault="007B1312" w:rsidP="007B1312">
            <w:r w:rsidRPr="009942D3">
              <w:tab/>
              <w:t>OK</w:t>
            </w:r>
            <w:r w:rsidRPr="009942D3">
              <w:tab/>
            </w:r>
            <w:r w:rsidRPr="009942D3">
              <w:tab/>
            </w:r>
            <w:r w:rsidRPr="009942D3">
              <w:tab/>
            </w:r>
            <w:r w:rsidRPr="009942D3">
              <w:tab/>
              <w:t>Alt+O</w:t>
            </w:r>
          </w:p>
          <w:p w14:paraId="61F27C05" w14:textId="77777777" w:rsidR="007B1312" w:rsidRPr="009942D3" w:rsidRDefault="007B1312" w:rsidP="007B1312">
            <w:pPr>
              <w:rPr>
                <w:b/>
              </w:rPr>
            </w:pPr>
            <w:r w:rsidRPr="009942D3">
              <w:tab/>
              <w:t>Cancel</w:t>
            </w:r>
            <w:r w:rsidRPr="009942D3">
              <w:tab/>
            </w:r>
            <w:r w:rsidRPr="009942D3">
              <w:tab/>
            </w:r>
            <w:r w:rsidRPr="009942D3">
              <w:tab/>
            </w:r>
            <w:r w:rsidRPr="009942D3">
              <w:tab/>
              <w:t>Alt+C</w:t>
            </w:r>
          </w:p>
          <w:p w14:paraId="2E8CC341" w14:textId="77777777" w:rsidR="007B1312" w:rsidRPr="009942D3" w:rsidRDefault="007B1312" w:rsidP="007B1312">
            <w:r w:rsidRPr="009942D3">
              <w:t>Scan IV</w:t>
            </w:r>
            <w:r w:rsidRPr="009942D3">
              <w:tab/>
            </w:r>
            <w:r w:rsidRPr="009942D3">
              <w:tab/>
            </w:r>
            <w:r w:rsidRPr="009942D3">
              <w:tab/>
            </w:r>
            <w:r w:rsidRPr="009942D3">
              <w:tab/>
            </w:r>
            <w:r w:rsidRPr="009942D3">
              <w:tab/>
            </w:r>
          </w:p>
          <w:p w14:paraId="692B5C9E" w14:textId="77777777" w:rsidR="007B1312" w:rsidRPr="009942D3" w:rsidRDefault="007B1312" w:rsidP="007B1312">
            <w:r w:rsidRPr="009942D3">
              <w:tab/>
              <w:t>OK</w:t>
            </w:r>
            <w:r w:rsidRPr="009942D3">
              <w:tab/>
            </w:r>
            <w:r w:rsidRPr="009942D3">
              <w:tab/>
            </w:r>
            <w:r w:rsidRPr="009942D3">
              <w:tab/>
            </w:r>
            <w:r w:rsidRPr="009942D3">
              <w:tab/>
              <w:t>Alt+O</w:t>
            </w:r>
          </w:p>
          <w:p w14:paraId="3F8D0898" w14:textId="77777777" w:rsidR="007B1312" w:rsidRPr="009942D3" w:rsidRDefault="007B1312" w:rsidP="007B1312">
            <w:r w:rsidRPr="009942D3">
              <w:tab/>
              <w:t>Cancel</w:t>
            </w:r>
            <w:r w:rsidRPr="009942D3">
              <w:tab/>
            </w:r>
            <w:r w:rsidRPr="009942D3">
              <w:tab/>
            </w:r>
            <w:r w:rsidRPr="009942D3">
              <w:tab/>
            </w:r>
            <w:r w:rsidRPr="009942D3">
              <w:tab/>
              <w:t>Alt+C</w:t>
            </w:r>
          </w:p>
          <w:p w14:paraId="208F77FA" w14:textId="77777777" w:rsidR="00AA6434" w:rsidRPr="009942D3" w:rsidRDefault="00AA6434" w:rsidP="00AA6434">
            <w:r w:rsidRPr="009942D3">
              <w:t>Ward Stock Dialog</w:t>
            </w:r>
            <w:r w:rsidR="002A3465" w:rsidRPr="009942D3">
              <w:t xml:space="preserve"> </w:t>
            </w:r>
          </w:p>
          <w:p w14:paraId="3AFA739C" w14:textId="77777777" w:rsidR="00AA6434" w:rsidRPr="009942D3" w:rsidRDefault="00AA6434" w:rsidP="00AA6434">
            <w:r w:rsidRPr="009942D3">
              <w:tab/>
              <w:t>OK</w:t>
            </w:r>
            <w:r w:rsidRPr="009942D3">
              <w:tab/>
            </w:r>
            <w:r w:rsidRPr="009942D3">
              <w:tab/>
            </w:r>
            <w:r w:rsidRPr="009942D3">
              <w:tab/>
            </w:r>
            <w:r w:rsidRPr="009942D3">
              <w:tab/>
              <w:t>Alt+O</w:t>
            </w:r>
          </w:p>
          <w:p w14:paraId="3531ED95" w14:textId="77777777" w:rsidR="00AA6434" w:rsidRPr="009942D3" w:rsidRDefault="00AA6434" w:rsidP="00AA6434">
            <w:r w:rsidRPr="009942D3">
              <w:tab/>
              <w:t>Cancel</w:t>
            </w:r>
            <w:r w:rsidRPr="009942D3">
              <w:tab/>
            </w:r>
            <w:r w:rsidRPr="009942D3">
              <w:tab/>
            </w:r>
            <w:r w:rsidRPr="009942D3">
              <w:tab/>
            </w:r>
            <w:r w:rsidRPr="009942D3">
              <w:tab/>
              <w:t>Alt+C</w:t>
            </w:r>
          </w:p>
          <w:p w14:paraId="577432A9" w14:textId="77777777" w:rsidR="00431FEE" w:rsidRPr="009942D3" w:rsidRDefault="00431FEE" w:rsidP="00431FEE"/>
          <w:p w14:paraId="1FC86CD1" w14:textId="77777777" w:rsidR="00386BFE" w:rsidRPr="009942D3" w:rsidRDefault="00386BFE" w:rsidP="00AA6434"/>
          <w:p w14:paraId="67034539" w14:textId="77777777" w:rsidR="00673D39" w:rsidRPr="009942D3" w:rsidRDefault="00673D39" w:rsidP="00386BFE">
            <w:pPr>
              <w:jc w:val="both"/>
            </w:pPr>
          </w:p>
          <w:p w14:paraId="03837780" w14:textId="77777777" w:rsidR="00AA6434" w:rsidRPr="009942D3" w:rsidRDefault="00AA6434" w:rsidP="00AA6434">
            <w:pPr>
              <w:rPr>
                <w:b/>
              </w:rPr>
            </w:pPr>
          </w:p>
          <w:p w14:paraId="658C0A2B" w14:textId="77777777" w:rsidR="00101385" w:rsidRPr="009942D3" w:rsidRDefault="00101385" w:rsidP="00AA6434"/>
          <w:p w14:paraId="486EF4F4" w14:textId="77777777" w:rsidR="007469F3" w:rsidRPr="009942D3" w:rsidRDefault="007469F3" w:rsidP="007469F3"/>
          <w:p w14:paraId="63B80C9B" w14:textId="77777777" w:rsidR="00421233" w:rsidRPr="009942D3" w:rsidRDefault="00421233" w:rsidP="007872C8"/>
        </w:tc>
      </w:tr>
    </w:tbl>
    <w:p w14:paraId="73ED632E" w14:textId="77777777" w:rsidR="00300068" w:rsidRPr="009942D3" w:rsidRDefault="00421233" w:rsidP="00AA6434">
      <w:pPr>
        <w:pStyle w:val="H1Continued"/>
      </w:pPr>
      <w:r w:rsidRPr="009942D3">
        <w:br w:type="page"/>
      </w:r>
      <w:r w:rsidR="00AA6434" w:rsidRPr="009942D3" w:rsidDel="003F1BBE">
        <w:lastRenderedPageBreak/>
        <w:t xml:space="preserve"> </w:t>
      </w:r>
      <w:r w:rsidR="00300068" w:rsidRPr="009942D3">
        <w:t>Appendix D: 508 Compliance</w:t>
      </w:r>
    </w:p>
    <w:tbl>
      <w:tblPr>
        <w:tblW w:w="9720" w:type="dxa"/>
        <w:tblInd w:w="-72" w:type="dxa"/>
        <w:tblLayout w:type="fixed"/>
        <w:tblLook w:val="0000" w:firstRow="0" w:lastRow="0" w:firstColumn="0" w:lastColumn="0" w:noHBand="0" w:noVBand="0"/>
      </w:tblPr>
      <w:tblGrid>
        <w:gridCol w:w="3060"/>
        <w:gridCol w:w="6660"/>
      </w:tblGrid>
      <w:tr w:rsidR="00300068" w:rsidRPr="009942D3" w14:paraId="0806DC75" w14:textId="77777777">
        <w:trPr>
          <w:trHeight w:val="261"/>
        </w:trPr>
        <w:tc>
          <w:tcPr>
            <w:tcW w:w="3060" w:type="dxa"/>
            <w:tcBorders>
              <w:right w:val="single" w:sz="4" w:space="0" w:color="auto"/>
            </w:tcBorders>
          </w:tcPr>
          <w:p w14:paraId="7502C6EE" w14:textId="77777777" w:rsidR="00300068" w:rsidRPr="009942D3" w:rsidRDefault="00300068" w:rsidP="00300068">
            <w:pPr>
              <w:pStyle w:val="H2Continued"/>
            </w:pPr>
            <w:r w:rsidRPr="009942D3">
              <w:br w:type="page"/>
              <w:t>Hot</w:t>
            </w:r>
            <w:r w:rsidR="003844BC" w:rsidRPr="009942D3">
              <w:t xml:space="preserve"> K</w:t>
            </w:r>
            <w:r w:rsidRPr="009942D3">
              <w:t xml:space="preserve">eys </w:t>
            </w:r>
            <w:r w:rsidRPr="009942D3">
              <w:br/>
              <w:t>(Continued)</w:t>
            </w:r>
          </w:p>
        </w:tc>
        <w:tc>
          <w:tcPr>
            <w:tcW w:w="6660" w:type="dxa"/>
            <w:tcBorders>
              <w:left w:val="single" w:sz="4" w:space="0" w:color="auto"/>
            </w:tcBorders>
          </w:tcPr>
          <w:p w14:paraId="069695F8" w14:textId="77777777" w:rsidR="007469F3" w:rsidRPr="009942D3" w:rsidRDefault="007469F3" w:rsidP="007469F3">
            <w:pPr>
              <w:rPr>
                <w:b/>
              </w:rPr>
            </w:pPr>
            <w:r w:rsidRPr="009942D3">
              <w:rPr>
                <w:b/>
              </w:rPr>
              <w:t xml:space="preserve">BCMA Site Parameters </w:t>
            </w:r>
          </w:p>
          <w:p w14:paraId="5A040829" w14:textId="77777777" w:rsidR="007469F3" w:rsidRPr="009942D3" w:rsidRDefault="007469F3" w:rsidP="007469F3">
            <w:pPr>
              <w:rPr>
                <w:b/>
              </w:rPr>
            </w:pPr>
            <w:r w:rsidRPr="009942D3">
              <w:rPr>
                <w:b/>
              </w:rPr>
              <w:t>Main Tab Hot Keys</w:t>
            </w:r>
          </w:p>
          <w:p w14:paraId="67B9E828" w14:textId="77777777" w:rsidR="007469F3" w:rsidRPr="009942D3" w:rsidRDefault="007469F3" w:rsidP="007469F3">
            <w:pPr>
              <w:jc w:val="both"/>
              <w:rPr>
                <w:b/>
                <w:u w:val="single"/>
              </w:rPr>
            </w:pPr>
            <w:r w:rsidRPr="009942D3">
              <w:rPr>
                <w:b/>
                <w:u w:val="single"/>
              </w:rPr>
              <w:t>Action</w:t>
            </w:r>
            <w:r w:rsidRPr="009942D3">
              <w:rPr>
                <w:b/>
                <w:u w:val="single"/>
              </w:rPr>
              <w:tab/>
            </w:r>
            <w:r w:rsidRPr="009942D3">
              <w:rPr>
                <w:b/>
                <w:u w:val="single"/>
              </w:rPr>
              <w:tab/>
            </w:r>
            <w:r w:rsidRPr="009942D3">
              <w:rPr>
                <w:b/>
                <w:u w:val="single"/>
              </w:rPr>
              <w:tab/>
            </w:r>
            <w:r w:rsidRPr="009942D3">
              <w:rPr>
                <w:b/>
                <w:u w:val="single"/>
              </w:rPr>
              <w:tab/>
            </w:r>
            <w:r w:rsidRPr="009942D3">
              <w:rPr>
                <w:b/>
                <w:u w:val="single"/>
              </w:rPr>
              <w:tab/>
              <w:t>Hot Key</w:t>
            </w:r>
          </w:p>
          <w:p w14:paraId="620C2983" w14:textId="77777777" w:rsidR="007469F3" w:rsidRPr="009942D3" w:rsidRDefault="007469F3" w:rsidP="007469F3">
            <w:pPr>
              <w:jc w:val="both"/>
            </w:pPr>
            <w:r w:rsidRPr="009942D3">
              <w:t>Facility</w:t>
            </w:r>
            <w:r w:rsidRPr="009942D3">
              <w:tab/>
            </w:r>
            <w:r w:rsidRPr="009942D3">
              <w:tab/>
            </w:r>
            <w:r w:rsidRPr="009942D3">
              <w:tab/>
            </w:r>
            <w:r w:rsidRPr="009942D3">
              <w:tab/>
            </w:r>
            <w:r w:rsidRPr="009942D3">
              <w:tab/>
            </w:r>
            <w:r w:rsidR="00AA6434" w:rsidRPr="009942D3">
              <w:t>Alt+</w:t>
            </w:r>
            <w:r w:rsidRPr="009942D3">
              <w:t>A</w:t>
            </w:r>
          </w:p>
          <w:p w14:paraId="07A15E69" w14:textId="77777777" w:rsidR="007469F3" w:rsidRPr="009942D3" w:rsidRDefault="007469F3" w:rsidP="007469F3">
            <w:pPr>
              <w:jc w:val="both"/>
            </w:pPr>
            <w:r w:rsidRPr="009942D3">
              <w:t>Parameters</w:t>
            </w:r>
            <w:r w:rsidRPr="009942D3">
              <w:tab/>
            </w:r>
            <w:r w:rsidRPr="009942D3">
              <w:tab/>
            </w:r>
            <w:r w:rsidRPr="009942D3">
              <w:tab/>
            </w:r>
            <w:r w:rsidRPr="009942D3">
              <w:tab/>
            </w:r>
            <w:r w:rsidR="00AA6434" w:rsidRPr="009942D3">
              <w:t>Alt+</w:t>
            </w:r>
            <w:r w:rsidRPr="009942D3">
              <w:t>P</w:t>
            </w:r>
          </w:p>
          <w:p w14:paraId="54AF9120" w14:textId="77777777" w:rsidR="007469F3" w:rsidRPr="009942D3" w:rsidRDefault="007469F3" w:rsidP="007469F3">
            <w:pPr>
              <w:jc w:val="both"/>
            </w:pPr>
            <w:r w:rsidRPr="009942D3">
              <w:t>Default Answer Lists</w:t>
            </w:r>
            <w:r w:rsidRPr="009942D3">
              <w:tab/>
            </w:r>
            <w:r w:rsidRPr="009942D3">
              <w:tab/>
            </w:r>
            <w:r w:rsidRPr="009942D3">
              <w:tab/>
            </w:r>
            <w:r w:rsidR="00AA6434" w:rsidRPr="009942D3">
              <w:t>Alt+</w:t>
            </w:r>
            <w:r w:rsidRPr="009942D3">
              <w:t>D</w:t>
            </w:r>
          </w:p>
          <w:p w14:paraId="6E5F4E31" w14:textId="77777777" w:rsidR="007469F3" w:rsidRPr="009942D3" w:rsidRDefault="007469F3" w:rsidP="007469F3">
            <w:pPr>
              <w:jc w:val="both"/>
            </w:pPr>
            <w:r w:rsidRPr="009942D3">
              <w:t>IV Parameters</w:t>
            </w:r>
            <w:r w:rsidRPr="009942D3">
              <w:tab/>
            </w:r>
            <w:r w:rsidRPr="009942D3">
              <w:tab/>
            </w:r>
            <w:r w:rsidRPr="009942D3">
              <w:tab/>
            </w:r>
            <w:r w:rsidRPr="009942D3">
              <w:tab/>
            </w:r>
            <w:r w:rsidR="00AA6434" w:rsidRPr="009942D3">
              <w:t>Alt+</w:t>
            </w:r>
            <w:r w:rsidRPr="009942D3">
              <w:t>V</w:t>
            </w:r>
          </w:p>
          <w:p w14:paraId="59479846" w14:textId="77777777" w:rsidR="007469F3" w:rsidRPr="009942D3" w:rsidRDefault="007469F3" w:rsidP="007469F3">
            <w:pPr>
              <w:rPr>
                <w:b/>
              </w:rPr>
            </w:pPr>
          </w:p>
          <w:p w14:paraId="2AA9939E" w14:textId="77777777" w:rsidR="007469F3" w:rsidRPr="009942D3" w:rsidRDefault="007469F3" w:rsidP="007469F3">
            <w:pPr>
              <w:rPr>
                <w:b/>
              </w:rPr>
            </w:pPr>
            <w:r w:rsidRPr="009942D3">
              <w:rPr>
                <w:b/>
              </w:rPr>
              <w:t xml:space="preserve">BCMA Site Parameters </w:t>
            </w:r>
          </w:p>
          <w:p w14:paraId="4690D43D" w14:textId="77777777" w:rsidR="007469F3" w:rsidRPr="009942D3" w:rsidRDefault="007469F3" w:rsidP="007469F3">
            <w:pPr>
              <w:rPr>
                <w:b/>
              </w:rPr>
            </w:pPr>
            <w:r w:rsidRPr="009942D3">
              <w:rPr>
                <w:b/>
              </w:rPr>
              <w:t>Facility Tab Hot Keys</w:t>
            </w:r>
          </w:p>
          <w:p w14:paraId="3D2AF8B5" w14:textId="77777777" w:rsidR="007469F3" w:rsidRPr="009942D3" w:rsidRDefault="007469F3" w:rsidP="007469F3">
            <w:pPr>
              <w:jc w:val="both"/>
            </w:pPr>
            <w:r w:rsidRPr="009942D3">
              <w:rPr>
                <w:b/>
                <w:u w:val="single"/>
              </w:rPr>
              <w:t>Action</w:t>
            </w:r>
            <w:r w:rsidRPr="009942D3">
              <w:rPr>
                <w:b/>
                <w:u w:val="single"/>
              </w:rPr>
              <w:tab/>
            </w:r>
            <w:r w:rsidRPr="009942D3">
              <w:rPr>
                <w:b/>
                <w:u w:val="single"/>
              </w:rPr>
              <w:tab/>
            </w:r>
            <w:r w:rsidRPr="009942D3">
              <w:rPr>
                <w:b/>
                <w:u w:val="single"/>
              </w:rPr>
              <w:tab/>
            </w:r>
            <w:r w:rsidRPr="009942D3">
              <w:rPr>
                <w:b/>
                <w:u w:val="single"/>
              </w:rPr>
              <w:tab/>
            </w:r>
            <w:r w:rsidRPr="009942D3">
              <w:rPr>
                <w:b/>
                <w:u w:val="single"/>
              </w:rPr>
              <w:tab/>
              <w:t>Hot Key</w:t>
            </w:r>
          </w:p>
          <w:p w14:paraId="34941BB6" w14:textId="77777777" w:rsidR="007469F3" w:rsidRPr="009942D3" w:rsidRDefault="007469F3" w:rsidP="007469F3">
            <w:pPr>
              <w:jc w:val="both"/>
            </w:pPr>
            <w:r w:rsidRPr="009942D3">
              <w:t>BCMA On-Line</w:t>
            </w:r>
            <w:r w:rsidRPr="009942D3">
              <w:tab/>
            </w:r>
            <w:r w:rsidRPr="009942D3">
              <w:tab/>
            </w:r>
            <w:r w:rsidRPr="009942D3">
              <w:tab/>
            </w:r>
            <w:r w:rsidR="00AA6434" w:rsidRPr="009942D3">
              <w:t>Alt+</w:t>
            </w:r>
            <w:r w:rsidRPr="009942D3">
              <w:t>O</w:t>
            </w:r>
          </w:p>
          <w:p w14:paraId="30F7D46F" w14:textId="77777777" w:rsidR="007469F3" w:rsidRPr="009942D3" w:rsidRDefault="007469F3" w:rsidP="007469F3">
            <w:pPr>
              <w:rPr>
                <w:b/>
              </w:rPr>
            </w:pPr>
            <w:r w:rsidRPr="009942D3">
              <w:t>Navigate through Read-Only fields</w:t>
            </w:r>
            <w:r w:rsidRPr="009942D3">
              <w:tab/>
              <w:t>Shift+Tab and Tab</w:t>
            </w:r>
          </w:p>
          <w:p w14:paraId="2E9D6C75" w14:textId="77777777" w:rsidR="007469F3" w:rsidRPr="009942D3" w:rsidRDefault="007469F3" w:rsidP="00300068">
            <w:pPr>
              <w:rPr>
                <w:b/>
              </w:rPr>
            </w:pPr>
          </w:p>
          <w:p w14:paraId="68569EF1" w14:textId="77777777" w:rsidR="00300068" w:rsidRPr="009942D3" w:rsidRDefault="00300068" w:rsidP="00300068">
            <w:pPr>
              <w:rPr>
                <w:b/>
              </w:rPr>
            </w:pPr>
            <w:r w:rsidRPr="009942D3">
              <w:rPr>
                <w:b/>
              </w:rPr>
              <w:t>BCMA Site Parameters</w:t>
            </w:r>
          </w:p>
          <w:p w14:paraId="5E1C669B" w14:textId="77777777" w:rsidR="00300068" w:rsidRPr="009942D3" w:rsidRDefault="00300068" w:rsidP="00300068">
            <w:pPr>
              <w:rPr>
                <w:b/>
              </w:rPr>
            </w:pPr>
            <w:r w:rsidRPr="009942D3">
              <w:rPr>
                <w:b/>
              </w:rPr>
              <w:t>Parameters Tab Hot Keys</w:t>
            </w:r>
            <w:r w:rsidRPr="009942D3">
              <w:rPr>
                <w:b/>
              </w:rPr>
              <w:tab/>
            </w:r>
          </w:p>
          <w:p w14:paraId="02992719" w14:textId="77777777" w:rsidR="00300068" w:rsidRPr="009942D3" w:rsidRDefault="00300068" w:rsidP="00300068">
            <w:pPr>
              <w:jc w:val="both"/>
              <w:rPr>
                <w:b/>
                <w:u w:val="single"/>
              </w:rPr>
            </w:pPr>
            <w:r w:rsidRPr="009942D3">
              <w:rPr>
                <w:b/>
                <w:u w:val="single"/>
              </w:rPr>
              <w:t>Action</w:t>
            </w:r>
            <w:r w:rsidRPr="009942D3">
              <w:rPr>
                <w:b/>
                <w:u w:val="single"/>
              </w:rPr>
              <w:tab/>
            </w:r>
            <w:r w:rsidRPr="009942D3">
              <w:rPr>
                <w:b/>
                <w:u w:val="single"/>
              </w:rPr>
              <w:tab/>
            </w:r>
            <w:r w:rsidRPr="009942D3">
              <w:rPr>
                <w:b/>
                <w:u w:val="single"/>
              </w:rPr>
              <w:tab/>
            </w:r>
            <w:r w:rsidRPr="009942D3">
              <w:rPr>
                <w:b/>
                <w:u w:val="single"/>
              </w:rPr>
              <w:tab/>
            </w:r>
            <w:r w:rsidRPr="009942D3">
              <w:rPr>
                <w:b/>
                <w:u w:val="single"/>
              </w:rPr>
              <w:tab/>
              <w:t>Hot Key</w:t>
            </w:r>
          </w:p>
          <w:p w14:paraId="487D94F1" w14:textId="77777777" w:rsidR="00300068" w:rsidRPr="009942D3" w:rsidRDefault="00300068" w:rsidP="00300068">
            <w:pPr>
              <w:jc w:val="both"/>
            </w:pPr>
            <w:r w:rsidRPr="009942D3">
              <w:t>Output Devices</w:t>
            </w:r>
            <w:r w:rsidRPr="009942D3">
              <w:tab/>
            </w:r>
            <w:r w:rsidRPr="009942D3">
              <w:tab/>
            </w:r>
            <w:r w:rsidRPr="009942D3">
              <w:tab/>
            </w:r>
            <w:r w:rsidR="00232227" w:rsidRPr="00FE4A23">
              <w:rPr>
                <w:b/>
              </w:rPr>
              <w:tab/>
            </w:r>
            <w:r w:rsidR="00AA6434" w:rsidRPr="00FE4A23">
              <w:rPr>
                <w:b/>
              </w:rPr>
              <w:t>Alt+</w:t>
            </w:r>
            <w:r w:rsidRPr="009942D3">
              <w:t>E</w:t>
            </w:r>
          </w:p>
          <w:p w14:paraId="14C7B780" w14:textId="77777777" w:rsidR="00300068" w:rsidRPr="009942D3" w:rsidRDefault="00300068" w:rsidP="00300068">
            <w:pPr>
              <w:jc w:val="both"/>
            </w:pPr>
            <w:r w:rsidRPr="009942D3">
              <w:t>Mail Groups</w:t>
            </w:r>
            <w:r w:rsidRPr="009942D3">
              <w:tab/>
            </w:r>
            <w:r w:rsidRPr="009942D3">
              <w:tab/>
            </w:r>
            <w:r w:rsidRPr="009942D3">
              <w:tab/>
            </w:r>
            <w:r w:rsidRPr="009942D3">
              <w:tab/>
            </w:r>
            <w:r w:rsidR="00AA6434" w:rsidRPr="009942D3">
              <w:t>Alt+</w:t>
            </w:r>
            <w:r w:rsidRPr="009942D3">
              <w:t>M</w:t>
            </w:r>
          </w:p>
          <w:p w14:paraId="4CD75ABA" w14:textId="77777777" w:rsidR="00300068" w:rsidRPr="009942D3" w:rsidRDefault="00300068" w:rsidP="00300068">
            <w:pPr>
              <w:jc w:val="both"/>
            </w:pPr>
            <w:r w:rsidRPr="009942D3">
              <w:t>Reports</w:t>
            </w:r>
            <w:r w:rsidRPr="009942D3">
              <w:tab/>
            </w:r>
            <w:r w:rsidRPr="009942D3">
              <w:tab/>
            </w:r>
            <w:r w:rsidRPr="009942D3">
              <w:tab/>
            </w:r>
            <w:r w:rsidRPr="009942D3">
              <w:tab/>
            </w:r>
            <w:r w:rsidR="00232227" w:rsidRPr="00FE4A23">
              <w:rPr>
                <w:b/>
              </w:rPr>
              <w:tab/>
            </w:r>
            <w:r w:rsidR="003351FE" w:rsidRPr="009942D3">
              <w:t>Alt+</w:t>
            </w:r>
            <w:r w:rsidRPr="009942D3">
              <w:t>R</w:t>
            </w:r>
          </w:p>
          <w:p w14:paraId="7CC0785E" w14:textId="77777777" w:rsidR="00300068" w:rsidRPr="009942D3" w:rsidRDefault="00300068" w:rsidP="00300068">
            <w:pPr>
              <w:jc w:val="both"/>
            </w:pPr>
            <w:r w:rsidRPr="009942D3">
              <w:t>Bar Code Options</w:t>
            </w:r>
            <w:r w:rsidRPr="009942D3">
              <w:tab/>
            </w:r>
            <w:r w:rsidRPr="009942D3">
              <w:tab/>
            </w:r>
            <w:r w:rsidRPr="009942D3">
              <w:tab/>
            </w:r>
            <w:r w:rsidR="00AA6434" w:rsidRPr="009942D3">
              <w:t>Alt+</w:t>
            </w:r>
            <w:r w:rsidRPr="009942D3">
              <w:t>B</w:t>
            </w:r>
          </w:p>
          <w:p w14:paraId="7ED6B671" w14:textId="77777777" w:rsidR="00A07EF6" w:rsidRPr="009942D3" w:rsidRDefault="00A07EF6" w:rsidP="00300068">
            <w:pPr>
              <w:jc w:val="both"/>
            </w:pPr>
            <w:r w:rsidRPr="009942D3">
              <w:t>5 Rights Override</w:t>
            </w:r>
            <w:r w:rsidR="00591BB1" w:rsidRPr="009942D3">
              <w:tab/>
            </w:r>
            <w:r w:rsidR="00591BB1" w:rsidRPr="009942D3">
              <w:tab/>
            </w:r>
            <w:r w:rsidR="00591BB1" w:rsidRPr="009942D3">
              <w:tab/>
              <w:t>Alt +</w:t>
            </w:r>
            <w:r w:rsidR="00917D3C" w:rsidRPr="009942D3">
              <w:t>G</w:t>
            </w:r>
          </w:p>
          <w:p w14:paraId="0E21F67A" w14:textId="77777777" w:rsidR="00300068" w:rsidRPr="009942D3" w:rsidRDefault="00300068" w:rsidP="00300068">
            <w:pPr>
              <w:jc w:val="both"/>
            </w:pPr>
            <w:r w:rsidRPr="009942D3">
              <w:t>Administration</w:t>
            </w:r>
            <w:r w:rsidRPr="009942D3">
              <w:tab/>
            </w:r>
            <w:r w:rsidRPr="009942D3">
              <w:tab/>
            </w:r>
            <w:r w:rsidRPr="009942D3">
              <w:tab/>
            </w:r>
            <w:r w:rsidR="00232227" w:rsidRPr="00FE4A23">
              <w:rPr>
                <w:b/>
              </w:rPr>
              <w:tab/>
            </w:r>
            <w:r w:rsidR="00AA6434" w:rsidRPr="00FE4A23">
              <w:t>Alt</w:t>
            </w:r>
            <w:r w:rsidR="00AA6434" w:rsidRPr="00FE4A23">
              <w:rPr>
                <w:b/>
              </w:rPr>
              <w:t>+</w:t>
            </w:r>
            <w:r w:rsidRPr="009942D3">
              <w:t>N</w:t>
            </w:r>
          </w:p>
          <w:p w14:paraId="47F96FAD" w14:textId="77777777" w:rsidR="00300068" w:rsidRPr="009942D3" w:rsidRDefault="00300068" w:rsidP="00300068">
            <w:pPr>
              <w:jc w:val="both"/>
            </w:pPr>
            <w:r w:rsidRPr="009942D3">
              <w:t>Allowable Time Limits (In Minutes)</w:t>
            </w:r>
            <w:r w:rsidRPr="009942D3">
              <w:tab/>
            </w:r>
            <w:r w:rsidR="00AA6434" w:rsidRPr="009942D3">
              <w:t>Alt+</w:t>
            </w:r>
            <w:r w:rsidRPr="009942D3">
              <w:t>L</w:t>
            </w:r>
          </w:p>
          <w:p w14:paraId="473E1305" w14:textId="77777777" w:rsidR="00300068" w:rsidRPr="009942D3" w:rsidRDefault="00300068" w:rsidP="00300068">
            <w:pPr>
              <w:jc w:val="both"/>
            </w:pPr>
            <w:r w:rsidRPr="009942D3">
              <w:t>Virtual Due List Default Times</w:t>
            </w:r>
            <w:r w:rsidRPr="009942D3">
              <w:tab/>
            </w:r>
            <w:r w:rsidRPr="009942D3">
              <w:tab/>
            </w:r>
            <w:r w:rsidR="00AA6434" w:rsidRPr="009942D3">
              <w:t>Alt+</w:t>
            </w:r>
            <w:r w:rsidRPr="009942D3">
              <w:t>T</w:t>
            </w:r>
          </w:p>
          <w:p w14:paraId="336C721F" w14:textId="77777777" w:rsidR="00300068" w:rsidRPr="009942D3" w:rsidRDefault="00300068" w:rsidP="00300068">
            <w:pPr>
              <w:jc w:val="both"/>
            </w:pPr>
            <w:r w:rsidRPr="009942D3">
              <w:t>Include Schedule Types</w:t>
            </w:r>
            <w:r w:rsidRPr="009942D3">
              <w:tab/>
            </w:r>
            <w:r w:rsidRPr="009942D3">
              <w:tab/>
            </w:r>
            <w:r w:rsidR="00232227" w:rsidRPr="00FE4A23">
              <w:rPr>
                <w:b/>
              </w:rPr>
              <w:tab/>
            </w:r>
            <w:r w:rsidR="00AA6434" w:rsidRPr="00FE4A23">
              <w:t>Alt</w:t>
            </w:r>
            <w:r w:rsidR="00AA6434" w:rsidRPr="00FE4A23">
              <w:rPr>
                <w:b/>
              </w:rPr>
              <w:t>+</w:t>
            </w:r>
            <w:r w:rsidR="00634211" w:rsidRPr="009942D3">
              <w:t>S</w:t>
            </w:r>
          </w:p>
          <w:p w14:paraId="6262D7CA" w14:textId="77777777" w:rsidR="00300068" w:rsidRPr="009942D3" w:rsidRDefault="00300068" w:rsidP="00300068">
            <w:pPr>
              <w:jc w:val="both"/>
            </w:pPr>
            <w:r w:rsidRPr="009942D3">
              <w:t>Misc Options</w:t>
            </w:r>
            <w:r w:rsidRPr="009942D3">
              <w:tab/>
            </w:r>
            <w:r w:rsidRPr="009942D3">
              <w:tab/>
            </w:r>
            <w:r w:rsidRPr="009942D3">
              <w:tab/>
            </w:r>
            <w:r w:rsidRPr="009942D3">
              <w:tab/>
            </w:r>
            <w:r w:rsidR="00AA6434" w:rsidRPr="009942D3">
              <w:t>Alt+</w:t>
            </w:r>
            <w:r w:rsidRPr="009942D3">
              <w:t>O</w:t>
            </w:r>
          </w:p>
          <w:p w14:paraId="04FD59FF" w14:textId="77777777" w:rsidR="00300068" w:rsidRPr="009942D3" w:rsidRDefault="00300068" w:rsidP="00300068">
            <w:pPr>
              <w:jc w:val="both"/>
            </w:pPr>
          </w:p>
          <w:p w14:paraId="0672378C" w14:textId="77777777" w:rsidR="00A07EF6" w:rsidRPr="009942D3" w:rsidRDefault="00A07EF6" w:rsidP="00A07EF6">
            <w:pPr>
              <w:rPr>
                <w:b/>
              </w:rPr>
            </w:pPr>
            <w:r w:rsidRPr="009942D3">
              <w:rPr>
                <w:b/>
              </w:rPr>
              <w:t xml:space="preserve">BCMA Site Parameters </w:t>
            </w:r>
          </w:p>
          <w:p w14:paraId="66C9BA44" w14:textId="77777777" w:rsidR="00A07EF6" w:rsidRPr="009942D3" w:rsidRDefault="00A07EF6" w:rsidP="00A07EF6">
            <w:pPr>
              <w:rPr>
                <w:b/>
              </w:rPr>
            </w:pPr>
            <w:r w:rsidRPr="009942D3">
              <w:rPr>
                <w:b/>
              </w:rPr>
              <w:t>Default Answer Lists Tab Hot Keys</w:t>
            </w:r>
          </w:p>
          <w:p w14:paraId="63FBBCAF" w14:textId="77777777" w:rsidR="00A07EF6" w:rsidRPr="009942D3" w:rsidRDefault="00A07EF6" w:rsidP="00A07EF6">
            <w:pPr>
              <w:jc w:val="both"/>
              <w:rPr>
                <w:b/>
                <w:u w:val="single"/>
              </w:rPr>
            </w:pPr>
            <w:r w:rsidRPr="009942D3">
              <w:rPr>
                <w:b/>
                <w:u w:val="single"/>
              </w:rPr>
              <w:t>Action</w:t>
            </w:r>
            <w:r w:rsidRPr="009942D3">
              <w:rPr>
                <w:b/>
                <w:u w:val="single"/>
              </w:rPr>
              <w:tab/>
            </w:r>
            <w:r w:rsidRPr="009942D3">
              <w:rPr>
                <w:b/>
                <w:u w:val="single"/>
              </w:rPr>
              <w:tab/>
            </w:r>
            <w:r w:rsidRPr="009942D3">
              <w:rPr>
                <w:b/>
                <w:u w:val="single"/>
              </w:rPr>
              <w:tab/>
            </w:r>
            <w:r w:rsidRPr="009942D3">
              <w:rPr>
                <w:b/>
                <w:u w:val="single"/>
              </w:rPr>
              <w:tab/>
            </w:r>
            <w:r w:rsidRPr="009942D3">
              <w:rPr>
                <w:b/>
                <w:u w:val="single"/>
              </w:rPr>
              <w:tab/>
              <w:t>Hot Key</w:t>
            </w:r>
          </w:p>
          <w:p w14:paraId="4B827AB0" w14:textId="77777777" w:rsidR="00A07EF6" w:rsidRPr="009942D3" w:rsidRDefault="00A07EF6" w:rsidP="00A07EF6">
            <w:pPr>
              <w:jc w:val="both"/>
            </w:pPr>
            <w:r w:rsidRPr="009942D3">
              <w:t>List Name</w:t>
            </w:r>
            <w:r w:rsidRPr="009942D3">
              <w:tab/>
            </w:r>
            <w:r w:rsidRPr="009942D3">
              <w:tab/>
            </w:r>
            <w:r w:rsidRPr="009942D3">
              <w:tab/>
            </w:r>
            <w:r w:rsidRPr="009942D3">
              <w:tab/>
            </w:r>
            <w:r w:rsidR="00386BFE" w:rsidRPr="009942D3">
              <w:t>Alt+</w:t>
            </w:r>
            <w:r w:rsidRPr="009942D3">
              <w:t>N</w:t>
            </w:r>
          </w:p>
          <w:p w14:paraId="67A9881A" w14:textId="77777777" w:rsidR="00A07EF6" w:rsidRPr="009942D3" w:rsidRDefault="00A07EF6" w:rsidP="00A07EF6">
            <w:pPr>
              <w:jc w:val="both"/>
            </w:pPr>
            <w:r w:rsidRPr="009942D3">
              <w:t>Save List</w:t>
            </w:r>
            <w:r w:rsidRPr="009942D3">
              <w:tab/>
            </w:r>
            <w:r w:rsidRPr="009942D3">
              <w:tab/>
            </w:r>
            <w:r w:rsidRPr="009942D3">
              <w:tab/>
            </w:r>
            <w:r w:rsidRPr="009942D3">
              <w:tab/>
            </w:r>
            <w:r w:rsidR="00386BFE" w:rsidRPr="009942D3">
              <w:t>Alt+</w:t>
            </w:r>
            <w:r w:rsidRPr="009942D3">
              <w:t>S</w:t>
            </w:r>
          </w:p>
          <w:p w14:paraId="6DD7494D" w14:textId="77777777" w:rsidR="00A07EF6" w:rsidRPr="009942D3" w:rsidRDefault="00A07EF6" w:rsidP="00A07EF6">
            <w:pPr>
              <w:rPr>
                <w:b/>
              </w:rPr>
            </w:pPr>
          </w:p>
          <w:p w14:paraId="7723F279" w14:textId="77777777" w:rsidR="00300068" w:rsidRPr="009942D3" w:rsidRDefault="00300068" w:rsidP="00300068">
            <w:pPr>
              <w:rPr>
                <w:b/>
              </w:rPr>
            </w:pPr>
            <w:r w:rsidRPr="009942D3">
              <w:rPr>
                <w:b/>
              </w:rPr>
              <w:t xml:space="preserve">BCMA Site Parameters </w:t>
            </w:r>
          </w:p>
          <w:p w14:paraId="391A148D" w14:textId="77777777" w:rsidR="00300068" w:rsidRPr="009942D3" w:rsidRDefault="00300068" w:rsidP="00300068">
            <w:pPr>
              <w:rPr>
                <w:b/>
              </w:rPr>
            </w:pPr>
            <w:r w:rsidRPr="009942D3">
              <w:rPr>
                <w:b/>
              </w:rPr>
              <w:t>IV Parameters Tab Hot Keys</w:t>
            </w:r>
            <w:r w:rsidRPr="009942D3">
              <w:rPr>
                <w:b/>
              </w:rPr>
              <w:tab/>
            </w:r>
          </w:p>
          <w:p w14:paraId="38934428" w14:textId="77777777" w:rsidR="00300068" w:rsidRPr="009942D3" w:rsidRDefault="00300068" w:rsidP="00300068">
            <w:pPr>
              <w:jc w:val="both"/>
              <w:rPr>
                <w:b/>
                <w:u w:val="single"/>
              </w:rPr>
            </w:pPr>
            <w:r w:rsidRPr="009942D3">
              <w:rPr>
                <w:b/>
                <w:u w:val="single"/>
              </w:rPr>
              <w:t>Action</w:t>
            </w:r>
            <w:r w:rsidRPr="009942D3">
              <w:rPr>
                <w:b/>
                <w:u w:val="single"/>
              </w:rPr>
              <w:tab/>
            </w:r>
            <w:r w:rsidRPr="009942D3">
              <w:rPr>
                <w:b/>
                <w:u w:val="single"/>
              </w:rPr>
              <w:tab/>
            </w:r>
            <w:r w:rsidRPr="009942D3">
              <w:rPr>
                <w:b/>
                <w:u w:val="single"/>
              </w:rPr>
              <w:tab/>
            </w:r>
            <w:r w:rsidRPr="009942D3">
              <w:rPr>
                <w:b/>
                <w:u w:val="single"/>
              </w:rPr>
              <w:tab/>
            </w:r>
            <w:r w:rsidRPr="009942D3">
              <w:rPr>
                <w:b/>
                <w:u w:val="single"/>
              </w:rPr>
              <w:tab/>
              <w:t>Hot Key</w:t>
            </w:r>
          </w:p>
          <w:p w14:paraId="04AA91B2" w14:textId="77777777" w:rsidR="00300068" w:rsidRPr="009942D3" w:rsidRDefault="00300068" w:rsidP="00300068">
            <w:pPr>
              <w:jc w:val="both"/>
            </w:pPr>
            <w:r w:rsidRPr="009942D3">
              <w:t>Location</w:t>
            </w:r>
            <w:r w:rsidRPr="009942D3">
              <w:tab/>
            </w:r>
            <w:r w:rsidRPr="009942D3">
              <w:tab/>
            </w:r>
            <w:r w:rsidRPr="009942D3">
              <w:tab/>
            </w:r>
            <w:r w:rsidRPr="009942D3">
              <w:tab/>
            </w:r>
            <w:r w:rsidR="00386BFE" w:rsidRPr="009942D3">
              <w:t>Alt+</w:t>
            </w:r>
            <w:r w:rsidRPr="009942D3">
              <w:t>L</w:t>
            </w:r>
          </w:p>
          <w:p w14:paraId="1EA40101" w14:textId="77777777" w:rsidR="00300068" w:rsidRPr="009942D3" w:rsidRDefault="00300068" w:rsidP="00300068">
            <w:pPr>
              <w:jc w:val="both"/>
            </w:pPr>
            <w:r w:rsidRPr="009942D3">
              <w:t>IV Type</w:t>
            </w:r>
            <w:r w:rsidRPr="009942D3">
              <w:tab/>
            </w:r>
            <w:r w:rsidRPr="009942D3">
              <w:tab/>
            </w:r>
            <w:r w:rsidRPr="009942D3">
              <w:tab/>
            </w:r>
            <w:r w:rsidRPr="009942D3">
              <w:tab/>
            </w:r>
            <w:r w:rsidR="00386BFE" w:rsidRPr="009942D3">
              <w:t>Alt+</w:t>
            </w:r>
            <w:r w:rsidRPr="009942D3">
              <w:t>T</w:t>
            </w:r>
          </w:p>
          <w:p w14:paraId="14C744B4" w14:textId="77777777" w:rsidR="00300068" w:rsidRPr="009942D3" w:rsidRDefault="00300068" w:rsidP="00300068">
            <w:pPr>
              <w:jc w:val="both"/>
            </w:pPr>
            <w:r w:rsidRPr="009942D3">
              <w:t>Prompts</w:t>
            </w:r>
            <w:r w:rsidRPr="009942D3">
              <w:tab/>
            </w:r>
            <w:r w:rsidRPr="009942D3">
              <w:tab/>
            </w:r>
            <w:r w:rsidRPr="009942D3">
              <w:tab/>
            </w:r>
            <w:r w:rsidRPr="009942D3">
              <w:tab/>
            </w:r>
            <w:r w:rsidR="00386BFE" w:rsidRPr="009942D3">
              <w:t>Alt+</w:t>
            </w:r>
            <w:r w:rsidRPr="009942D3">
              <w:t>R</w:t>
            </w:r>
          </w:p>
          <w:p w14:paraId="3BA36FDA" w14:textId="77777777" w:rsidR="00300068" w:rsidRPr="009942D3" w:rsidRDefault="00300068" w:rsidP="00232227"/>
        </w:tc>
      </w:tr>
      <w:tr w:rsidR="00A07EF6" w:rsidRPr="009942D3" w14:paraId="1517F7BE" w14:textId="77777777">
        <w:trPr>
          <w:trHeight w:val="261"/>
        </w:trPr>
        <w:tc>
          <w:tcPr>
            <w:tcW w:w="3060" w:type="dxa"/>
            <w:tcBorders>
              <w:right w:val="single" w:sz="4" w:space="0" w:color="auto"/>
            </w:tcBorders>
          </w:tcPr>
          <w:p w14:paraId="0A443B51" w14:textId="77777777" w:rsidR="00A07EF6" w:rsidRPr="009942D3" w:rsidRDefault="00A07EF6" w:rsidP="00300068">
            <w:pPr>
              <w:pStyle w:val="H2Continued"/>
            </w:pPr>
          </w:p>
        </w:tc>
        <w:tc>
          <w:tcPr>
            <w:tcW w:w="6660" w:type="dxa"/>
            <w:tcBorders>
              <w:left w:val="single" w:sz="4" w:space="0" w:color="auto"/>
            </w:tcBorders>
          </w:tcPr>
          <w:p w14:paraId="76A4387D" w14:textId="77777777" w:rsidR="00A07EF6" w:rsidRPr="009942D3" w:rsidRDefault="00A07EF6" w:rsidP="00300068">
            <w:pPr>
              <w:rPr>
                <w:b/>
              </w:rPr>
            </w:pPr>
          </w:p>
        </w:tc>
      </w:tr>
    </w:tbl>
    <w:p w14:paraId="5387EFE4" w14:textId="77777777" w:rsidR="00534934" w:rsidRPr="009942D3" w:rsidRDefault="00534934" w:rsidP="00534934">
      <w:pPr>
        <w:pStyle w:val="H1Continued"/>
      </w:pPr>
      <w:r w:rsidRPr="009942D3">
        <w:br w:type="page"/>
      </w:r>
      <w:r w:rsidRPr="009942D3">
        <w:lastRenderedPageBreak/>
        <w:t>Appendix D: 508 Compliance</w:t>
      </w:r>
    </w:p>
    <w:tbl>
      <w:tblPr>
        <w:tblW w:w="9720" w:type="dxa"/>
        <w:tblInd w:w="-72" w:type="dxa"/>
        <w:tblLayout w:type="fixed"/>
        <w:tblLook w:val="0000" w:firstRow="0" w:lastRow="0" w:firstColumn="0" w:lastColumn="0" w:noHBand="0" w:noVBand="0"/>
      </w:tblPr>
      <w:tblGrid>
        <w:gridCol w:w="3060"/>
        <w:gridCol w:w="6660"/>
      </w:tblGrid>
      <w:tr w:rsidR="00534934" w:rsidRPr="009942D3" w14:paraId="7E160C87" w14:textId="77777777" w:rsidTr="00AE2C9D">
        <w:trPr>
          <w:trHeight w:val="261"/>
        </w:trPr>
        <w:tc>
          <w:tcPr>
            <w:tcW w:w="3060" w:type="dxa"/>
            <w:tcBorders>
              <w:right w:val="single" w:sz="4" w:space="0" w:color="auto"/>
            </w:tcBorders>
          </w:tcPr>
          <w:p w14:paraId="210ADCB1" w14:textId="77777777" w:rsidR="00534934" w:rsidRPr="009942D3" w:rsidRDefault="00534934" w:rsidP="004B6C5D">
            <w:pPr>
              <w:pStyle w:val="Heading2"/>
            </w:pPr>
            <w:r w:rsidRPr="009942D3">
              <w:br w:type="page"/>
            </w:r>
            <w:bookmarkStart w:id="7" w:name="_Toc238450011"/>
            <w:r w:rsidR="004B6C5D" w:rsidRPr="009942D3">
              <w:t>JAWS Configuration Files</w:t>
            </w:r>
            <w:bookmarkEnd w:id="7"/>
          </w:p>
        </w:tc>
        <w:tc>
          <w:tcPr>
            <w:tcW w:w="6660" w:type="dxa"/>
            <w:tcBorders>
              <w:left w:val="single" w:sz="4" w:space="0" w:color="auto"/>
            </w:tcBorders>
          </w:tcPr>
          <w:p w14:paraId="38C12421" w14:textId="77777777" w:rsidR="00534934" w:rsidRPr="009942D3" w:rsidRDefault="00534934" w:rsidP="004B6C5D">
            <w:pPr>
              <w:autoSpaceDE w:val="0"/>
              <w:autoSpaceDN w:val="0"/>
              <w:adjustRightInd w:val="0"/>
              <w:rPr>
                <w:szCs w:val="22"/>
              </w:rPr>
            </w:pPr>
            <w:r w:rsidRPr="009942D3">
              <w:rPr>
                <w:szCs w:val="22"/>
              </w:rPr>
              <w:t>JAW</w:t>
            </w:r>
            <w:bookmarkStart w:id="8" w:name="JAWS_configuration_8_0_update"/>
            <w:bookmarkEnd w:id="8"/>
            <w:r w:rsidRPr="009942D3">
              <w:rPr>
                <w:szCs w:val="22"/>
              </w:rPr>
              <w:t xml:space="preserve">S is a screen reader application that enables a computer to verbally describe the controls and content of computer applications. </w:t>
            </w:r>
            <w:r w:rsidR="00D22166" w:rsidRPr="009942D3">
              <w:rPr>
                <w:szCs w:val="22"/>
              </w:rPr>
              <w:t xml:space="preserve">JAWS </w:t>
            </w:r>
            <w:r w:rsidRPr="009942D3">
              <w:rPr>
                <w:szCs w:val="22"/>
              </w:rPr>
              <w:t>enabl</w:t>
            </w:r>
            <w:r w:rsidR="00D22166" w:rsidRPr="009942D3">
              <w:rPr>
                <w:szCs w:val="22"/>
              </w:rPr>
              <w:t>es</w:t>
            </w:r>
            <w:r w:rsidR="000E613E" w:rsidRPr="009942D3">
              <w:rPr>
                <w:szCs w:val="22"/>
              </w:rPr>
              <w:t xml:space="preserve"> </w:t>
            </w:r>
            <w:r w:rsidRPr="009942D3">
              <w:rPr>
                <w:szCs w:val="22"/>
              </w:rPr>
              <w:t xml:space="preserve">the visually-challenged user to navigate </w:t>
            </w:r>
            <w:r w:rsidR="00EF5118" w:rsidRPr="009942D3">
              <w:rPr>
                <w:szCs w:val="22"/>
              </w:rPr>
              <w:t>BCMA</w:t>
            </w:r>
            <w:r w:rsidRPr="009942D3">
              <w:rPr>
                <w:szCs w:val="22"/>
              </w:rPr>
              <w:t xml:space="preserve"> </w:t>
            </w:r>
            <w:r w:rsidR="00D22166" w:rsidRPr="009942D3">
              <w:rPr>
                <w:szCs w:val="22"/>
              </w:rPr>
              <w:t xml:space="preserve">to </w:t>
            </w:r>
            <w:r w:rsidRPr="009942D3">
              <w:rPr>
                <w:szCs w:val="22"/>
              </w:rPr>
              <w:t>complete necessary tasks.</w:t>
            </w:r>
          </w:p>
          <w:p w14:paraId="6493D7CF" w14:textId="77777777" w:rsidR="004B6C5D" w:rsidRPr="009942D3" w:rsidRDefault="004B6C5D" w:rsidP="004B6C5D">
            <w:pPr>
              <w:autoSpaceDE w:val="0"/>
              <w:autoSpaceDN w:val="0"/>
              <w:adjustRightInd w:val="0"/>
              <w:rPr>
                <w:szCs w:val="22"/>
              </w:rPr>
            </w:pPr>
          </w:p>
          <w:p w14:paraId="16CB0787" w14:textId="77777777" w:rsidR="00511D1A" w:rsidRPr="009942D3" w:rsidRDefault="00534934" w:rsidP="004B6C5D">
            <w:pPr>
              <w:autoSpaceDE w:val="0"/>
              <w:autoSpaceDN w:val="0"/>
              <w:adjustRightInd w:val="0"/>
              <w:rPr>
                <w:szCs w:val="22"/>
              </w:rPr>
            </w:pPr>
            <w:r w:rsidRPr="009942D3">
              <w:rPr>
                <w:szCs w:val="22"/>
              </w:rPr>
              <w:t xml:space="preserve">Developers have created specialized scripts and </w:t>
            </w:r>
            <w:r w:rsidR="00DB6D39" w:rsidRPr="009942D3">
              <w:rPr>
                <w:szCs w:val="22"/>
              </w:rPr>
              <w:t>software</w:t>
            </w:r>
            <w:r w:rsidRPr="009942D3">
              <w:rPr>
                <w:szCs w:val="22"/>
              </w:rPr>
              <w:t xml:space="preserve"> components that enable JAWS to work more effectively with </w:t>
            </w:r>
            <w:r w:rsidR="00966325" w:rsidRPr="009942D3">
              <w:rPr>
                <w:szCs w:val="22"/>
              </w:rPr>
              <w:t>BCMA</w:t>
            </w:r>
            <w:r w:rsidRPr="009942D3">
              <w:rPr>
                <w:szCs w:val="22"/>
              </w:rPr>
              <w:t xml:space="preserve">. As part of the </w:t>
            </w:r>
            <w:r w:rsidR="00966325" w:rsidRPr="009942D3">
              <w:rPr>
                <w:szCs w:val="22"/>
              </w:rPr>
              <w:t>BCMA</w:t>
            </w:r>
            <w:r w:rsidRPr="009942D3">
              <w:rPr>
                <w:szCs w:val="22"/>
              </w:rPr>
              <w:t xml:space="preserve"> </w:t>
            </w:r>
            <w:r w:rsidR="00966325" w:rsidRPr="009942D3">
              <w:rPr>
                <w:szCs w:val="22"/>
              </w:rPr>
              <w:t>PSB*3*4</w:t>
            </w:r>
            <w:r w:rsidR="000E613E" w:rsidRPr="009942D3">
              <w:rPr>
                <w:szCs w:val="22"/>
              </w:rPr>
              <w:t>2</w:t>
            </w:r>
            <w:r w:rsidR="00966325" w:rsidRPr="009942D3">
              <w:rPr>
                <w:szCs w:val="22"/>
              </w:rPr>
              <w:t xml:space="preserve"> </w:t>
            </w:r>
            <w:r w:rsidRPr="009942D3">
              <w:rPr>
                <w:szCs w:val="22"/>
              </w:rPr>
              <w:t>release</w:t>
            </w:r>
            <w:r w:rsidR="00966325" w:rsidRPr="009942D3">
              <w:rPr>
                <w:szCs w:val="22"/>
              </w:rPr>
              <w:t xml:space="preserve">, Common_Files.zip is needed to support JAWS communication with BCMA.  The zip file is found at  </w:t>
            </w:r>
          </w:p>
          <w:p w14:paraId="05EC8C08" w14:textId="77777777" w:rsidR="00EF5118" w:rsidRPr="009942D3" w:rsidRDefault="000A7961" w:rsidP="004B6C5D">
            <w:pPr>
              <w:autoSpaceDE w:val="0"/>
              <w:autoSpaceDN w:val="0"/>
              <w:adjustRightInd w:val="0"/>
              <w:rPr>
                <w:szCs w:val="22"/>
              </w:rPr>
            </w:pPr>
            <w:r>
              <w:rPr>
                <w:highlight w:val="yellow"/>
              </w:rPr>
              <w:t>REDACTED</w:t>
            </w:r>
            <w:r w:rsidR="00E20BFB">
              <w:rPr>
                <w:szCs w:val="22"/>
              </w:rPr>
              <w:t>.</w:t>
            </w:r>
            <w:r w:rsidR="00511D1A" w:rsidRPr="009942D3">
              <w:rPr>
                <w:szCs w:val="22"/>
              </w:rPr>
              <w:t xml:space="preserve">  VA508Runtimes.zip contains VA508Runtimes.exe.  Run VA508Runtimes.exe to put the following files in \Program Files\Vista\ Common Files. </w:t>
            </w:r>
            <w:r w:rsidR="00966325" w:rsidRPr="009942D3">
              <w:rPr>
                <w:szCs w:val="22"/>
              </w:rPr>
              <w:t>JAWS 9.0 or later is re</w:t>
            </w:r>
            <w:r w:rsidR="00EF5118" w:rsidRPr="009942D3">
              <w:rPr>
                <w:szCs w:val="22"/>
              </w:rPr>
              <w:t>commended</w:t>
            </w:r>
            <w:r w:rsidR="00966325" w:rsidRPr="009942D3">
              <w:rPr>
                <w:szCs w:val="22"/>
              </w:rPr>
              <w:t xml:space="preserve">.  </w:t>
            </w:r>
          </w:p>
          <w:p w14:paraId="5EC4B50B" w14:textId="77777777" w:rsidR="004B6C5D" w:rsidRPr="009942D3" w:rsidRDefault="004B6C5D" w:rsidP="004B6C5D">
            <w:pPr>
              <w:autoSpaceDE w:val="0"/>
              <w:autoSpaceDN w:val="0"/>
              <w:adjustRightInd w:val="0"/>
              <w:rPr>
                <w:szCs w:val="22"/>
              </w:rPr>
            </w:pPr>
          </w:p>
          <w:p w14:paraId="3B62524B" w14:textId="77777777" w:rsidR="00534934" w:rsidRPr="009942D3" w:rsidRDefault="00D22166" w:rsidP="004B6C5D">
            <w:pPr>
              <w:autoSpaceDE w:val="0"/>
              <w:autoSpaceDN w:val="0"/>
              <w:adjustRightInd w:val="0"/>
              <w:rPr>
                <w:szCs w:val="22"/>
              </w:rPr>
            </w:pPr>
            <w:r w:rsidRPr="009942D3">
              <w:rPr>
                <w:szCs w:val="22"/>
              </w:rPr>
              <w:t>I</w:t>
            </w:r>
            <w:r w:rsidR="00534934" w:rsidRPr="009942D3">
              <w:rPr>
                <w:szCs w:val="22"/>
              </w:rPr>
              <w:t>t is best for JAWS users stay up to date with the latest releases of the product.</w:t>
            </w:r>
          </w:p>
          <w:p w14:paraId="45FBE548" w14:textId="77777777" w:rsidR="004B6C5D" w:rsidRPr="009942D3" w:rsidRDefault="004B6C5D" w:rsidP="004B6C5D">
            <w:pPr>
              <w:autoSpaceDE w:val="0"/>
              <w:autoSpaceDN w:val="0"/>
              <w:adjustRightInd w:val="0"/>
              <w:rPr>
                <w:szCs w:val="22"/>
              </w:rPr>
            </w:pPr>
          </w:p>
          <w:p w14:paraId="6B97D36B" w14:textId="77777777" w:rsidR="00973A36" w:rsidRPr="009942D3" w:rsidRDefault="00973A36" w:rsidP="004B6C5D">
            <w:pPr>
              <w:autoSpaceDE w:val="0"/>
              <w:autoSpaceDN w:val="0"/>
              <w:adjustRightInd w:val="0"/>
              <w:rPr>
                <w:szCs w:val="22"/>
              </w:rPr>
            </w:pPr>
            <w:r w:rsidRPr="009942D3">
              <w:rPr>
                <w:szCs w:val="22"/>
              </w:rPr>
              <w:t xml:space="preserve">The following files are </w:t>
            </w:r>
            <w:r w:rsidR="00696E44" w:rsidRPr="009942D3">
              <w:rPr>
                <w:szCs w:val="22"/>
              </w:rPr>
              <w:t xml:space="preserve">installed by </w:t>
            </w:r>
            <w:r w:rsidRPr="009942D3">
              <w:rPr>
                <w:szCs w:val="22"/>
              </w:rPr>
              <w:t xml:space="preserve">the </w:t>
            </w:r>
            <w:r w:rsidR="00696E44" w:rsidRPr="009942D3">
              <w:rPr>
                <w:szCs w:val="22"/>
              </w:rPr>
              <w:t>va508runtimes.exe</w:t>
            </w:r>
            <w:r w:rsidRPr="009942D3">
              <w:rPr>
                <w:szCs w:val="22"/>
              </w:rPr>
              <w:t xml:space="preserve"> file:</w:t>
            </w:r>
          </w:p>
          <w:p w14:paraId="3A96AF06" w14:textId="77777777" w:rsidR="00534934" w:rsidRPr="009942D3" w:rsidRDefault="00534934" w:rsidP="004B6C5D">
            <w:pPr>
              <w:autoSpaceDE w:val="0"/>
              <w:autoSpaceDN w:val="0"/>
              <w:adjustRightInd w:val="0"/>
              <w:rPr>
                <w:szCs w:val="22"/>
              </w:rPr>
            </w:pPr>
          </w:p>
          <w:p w14:paraId="41C55C76" w14:textId="77777777" w:rsidR="00534934" w:rsidRPr="009942D3" w:rsidRDefault="00534934" w:rsidP="004B6C5D">
            <w:pPr>
              <w:numPr>
                <w:ilvl w:val="0"/>
                <w:numId w:val="32"/>
              </w:numPr>
              <w:rPr>
                <w:szCs w:val="22"/>
              </w:rPr>
            </w:pPr>
            <w:r w:rsidRPr="009942D3">
              <w:rPr>
                <w:szCs w:val="22"/>
              </w:rPr>
              <w:t xml:space="preserve">JAWS.SR - DLL used for communication between JAWS and </w:t>
            </w:r>
            <w:r w:rsidR="00EF5118" w:rsidRPr="009942D3">
              <w:rPr>
                <w:szCs w:val="22"/>
              </w:rPr>
              <w:t>BCMA</w:t>
            </w:r>
          </w:p>
          <w:p w14:paraId="4B78E831" w14:textId="77777777" w:rsidR="00511D1A" w:rsidRPr="009942D3" w:rsidRDefault="00511D1A" w:rsidP="00973A36">
            <w:pPr>
              <w:numPr>
                <w:ilvl w:val="0"/>
                <w:numId w:val="32"/>
              </w:numPr>
              <w:rPr>
                <w:szCs w:val="22"/>
              </w:rPr>
            </w:pPr>
            <w:r w:rsidRPr="009942D3">
              <w:rPr>
                <w:szCs w:val="22"/>
              </w:rPr>
              <w:t>VA508Access2006.bpl</w:t>
            </w:r>
          </w:p>
          <w:p w14:paraId="78708B05" w14:textId="77777777" w:rsidR="00534934" w:rsidRPr="009942D3" w:rsidRDefault="00534934" w:rsidP="00973A36">
            <w:pPr>
              <w:numPr>
                <w:ilvl w:val="0"/>
                <w:numId w:val="32"/>
              </w:numPr>
              <w:rPr>
                <w:szCs w:val="22"/>
              </w:rPr>
            </w:pPr>
            <w:r w:rsidRPr="009942D3">
              <w:rPr>
                <w:szCs w:val="22"/>
              </w:rPr>
              <w:t>VA508APP.jcf - JAWS configuration file</w:t>
            </w:r>
          </w:p>
          <w:p w14:paraId="10923C40" w14:textId="77777777" w:rsidR="00696E44" w:rsidRPr="009942D3" w:rsidRDefault="00696E44" w:rsidP="00696E44">
            <w:pPr>
              <w:numPr>
                <w:ilvl w:val="0"/>
                <w:numId w:val="32"/>
              </w:numPr>
              <w:rPr>
                <w:szCs w:val="22"/>
              </w:rPr>
            </w:pPr>
            <w:r w:rsidRPr="009942D3">
              <w:rPr>
                <w:szCs w:val="22"/>
              </w:rPr>
              <w:t>VA508APP.JKM - JAWS keyboard mapping file</w:t>
            </w:r>
          </w:p>
          <w:p w14:paraId="551E196C" w14:textId="77777777" w:rsidR="00511D1A" w:rsidRPr="009942D3" w:rsidRDefault="00511D1A" w:rsidP="00973A36">
            <w:pPr>
              <w:numPr>
                <w:ilvl w:val="0"/>
                <w:numId w:val="32"/>
              </w:numPr>
              <w:rPr>
                <w:szCs w:val="22"/>
              </w:rPr>
            </w:pPr>
            <w:r w:rsidRPr="009942D3">
              <w:rPr>
                <w:szCs w:val="22"/>
              </w:rPr>
              <w:t>VA508app.jsb</w:t>
            </w:r>
          </w:p>
          <w:p w14:paraId="7EC22A95" w14:textId="77777777" w:rsidR="00534934" w:rsidRPr="009942D3" w:rsidRDefault="00534934" w:rsidP="00973A36">
            <w:pPr>
              <w:numPr>
                <w:ilvl w:val="0"/>
                <w:numId w:val="32"/>
              </w:numPr>
              <w:rPr>
                <w:szCs w:val="22"/>
              </w:rPr>
            </w:pPr>
            <w:r w:rsidRPr="009942D3">
              <w:rPr>
                <w:szCs w:val="22"/>
              </w:rPr>
              <w:t>VA508APP.JSS - JAWS script file</w:t>
            </w:r>
          </w:p>
          <w:p w14:paraId="79E89AF9" w14:textId="77777777" w:rsidR="00511D1A" w:rsidRPr="009942D3" w:rsidRDefault="00511D1A" w:rsidP="00973A36">
            <w:pPr>
              <w:numPr>
                <w:ilvl w:val="0"/>
                <w:numId w:val="32"/>
              </w:numPr>
              <w:rPr>
                <w:szCs w:val="22"/>
              </w:rPr>
            </w:pPr>
            <w:r w:rsidRPr="009942D3">
              <w:rPr>
                <w:szCs w:val="22"/>
              </w:rPr>
              <w:t>VA508jaws.jsb</w:t>
            </w:r>
          </w:p>
          <w:p w14:paraId="6B8E449B" w14:textId="77777777" w:rsidR="008167B2" w:rsidRDefault="00696E44" w:rsidP="00696E44">
            <w:pPr>
              <w:numPr>
                <w:ilvl w:val="0"/>
                <w:numId w:val="32"/>
              </w:numPr>
              <w:rPr>
                <w:szCs w:val="22"/>
              </w:rPr>
            </w:pPr>
            <w:r w:rsidRPr="009942D3">
              <w:rPr>
                <w:szCs w:val="22"/>
              </w:rPr>
              <w:t>VA508JAWS.jsd - Documentation companion file to the VA508JAWS.jss script file</w:t>
            </w:r>
          </w:p>
          <w:p w14:paraId="4BEADBC7" w14:textId="77777777" w:rsidR="00534934" w:rsidRPr="009942D3" w:rsidRDefault="00534934" w:rsidP="00696E44">
            <w:pPr>
              <w:numPr>
                <w:ilvl w:val="0"/>
                <w:numId w:val="32"/>
              </w:numPr>
              <w:rPr>
                <w:szCs w:val="22"/>
              </w:rPr>
            </w:pPr>
            <w:r w:rsidRPr="009942D3">
              <w:rPr>
                <w:szCs w:val="22"/>
              </w:rPr>
              <w:t>VA508JAWS.jss - JAWS script file</w:t>
            </w:r>
          </w:p>
          <w:p w14:paraId="0BFE49AC" w14:textId="77777777" w:rsidR="00534934" w:rsidRPr="009942D3" w:rsidRDefault="00534934" w:rsidP="00973A36">
            <w:pPr>
              <w:numPr>
                <w:ilvl w:val="0"/>
                <w:numId w:val="32"/>
              </w:numPr>
              <w:rPr>
                <w:szCs w:val="22"/>
              </w:rPr>
            </w:pPr>
            <w:r w:rsidRPr="009942D3">
              <w:rPr>
                <w:szCs w:val="22"/>
              </w:rPr>
              <w:t>VA508JAWSDispatcher</w:t>
            </w:r>
            <w:r w:rsidR="00714F02" w:rsidRPr="009942D3">
              <w:rPr>
                <w:szCs w:val="22"/>
              </w:rPr>
              <w:t>.exe</w:t>
            </w:r>
            <w:r w:rsidRPr="009942D3">
              <w:rPr>
                <w:szCs w:val="22"/>
              </w:rPr>
              <w:t xml:space="preserve"> - Application used for communication between JAWS and multiple applications using the JAWS.SR DLL </w:t>
            </w:r>
          </w:p>
          <w:p w14:paraId="355CFFEF" w14:textId="77777777" w:rsidR="00696E44" w:rsidRPr="009942D3" w:rsidRDefault="00696E44" w:rsidP="00973A36">
            <w:pPr>
              <w:numPr>
                <w:ilvl w:val="0"/>
                <w:numId w:val="32"/>
              </w:numPr>
              <w:rPr>
                <w:szCs w:val="22"/>
              </w:rPr>
            </w:pPr>
            <w:r w:rsidRPr="009942D3">
              <w:rPr>
                <w:szCs w:val="22"/>
              </w:rPr>
              <w:t>VA508Uninstall.exe</w:t>
            </w:r>
          </w:p>
          <w:p w14:paraId="4BD3535B" w14:textId="77777777" w:rsidR="00696E44" w:rsidRPr="009942D3" w:rsidRDefault="00696E44" w:rsidP="00973A36">
            <w:pPr>
              <w:numPr>
                <w:ilvl w:val="0"/>
                <w:numId w:val="32"/>
              </w:numPr>
              <w:rPr>
                <w:szCs w:val="22"/>
              </w:rPr>
            </w:pPr>
            <w:r w:rsidRPr="009942D3">
              <w:rPr>
                <w:szCs w:val="22"/>
              </w:rPr>
              <w:t>VAShared2006.bpl</w:t>
            </w:r>
          </w:p>
          <w:p w14:paraId="0531BA9B" w14:textId="77777777" w:rsidR="00534934" w:rsidRPr="009942D3" w:rsidRDefault="00534934" w:rsidP="00534934">
            <w:pPr>
              <w:autoSpaceDE w:val="0"/>
              <w:autoSpaceDN w:val="0"/>
              <w:adjustRightInd w:val="0"/>
              <w:rPr>
                <w:rFonts w:ascii="Arial" w:hAnsi="Arial" w:cs="Arial"/>
                <w:sz w:val="20"/>
              </w:rPr>
            </w:pPr>
          </w:p>
          <w:p w14:paraId="5FD0790A" w14:textId="77777777" w:rsidR="00FD502C" w:rsidRPr="009942D3" w:rsidRDefault="00FD502C" w:rsidP="00FD502C">
            <w:pPr>
              <w:autoSpaceDE w:val="0"/>
              <w:autoSpaceDN w:val="0"/>
              <w:adjustRightInd w:val="0"/>
              <w:rPr>
                <w:szCs w:val="22"/>
              </w:rPr>
            </w:pPr>
            <w:r w:rsidRPr="009942D3">
              <w:rPr>
                <w:szCs w:val="22"/>
              </w:rPr>
              <w:t xml:space="preserve">This version of BCMA has been tested against JAWS, version 11. </w:t>
            </w:r>
          </w:p>
          <w:p w14:paraId="5BC05F54" w14:textId="77777777" w:rsidR="00534934" w:rsidRPr="009942D3" w:rsidRDefault="00534934" w:rsidP="00AE2C9D"/>
        </w:tc>
      </w:tr>
    </w:tbl>
    <w:p w14:paraId="2EEB9047" w14:textId="77777777" w:rsidR="00534934" w:rsidRPr="009942D3" w:rsidRDefault="00534934" w:rsidP="008319AD"/>
    <w:p w14:paraId="1E0AC9BD" w14:textId="77777777" w:rsidR="00806EAF" w:rsidRPr="00FD502C" w:rsidRDefault="00806EAF" w:rsidP="00FD502C"/>
    <w:sectPr w:rsidR="00806EAF" w:rsidRPr="00FD502C" w:rsidSect="00786A4C">
      <w:footerReference w:type="even" r:id="rId11"/>
      <w:footerReference w:type="default" r:id="rId12"/>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5B4D9" w14:textId="77777777" w:rsidR="00325AFF" w:rsidRDefault="00325AFF">
      <w:r>
        <w:separator/>
      </w:r>
    </w:p>
  </w:endnote>
  <w:endnote w:type="continuationSeparator" w:id="0">
    <w:p w14:paraId="2A18E9B2" w14:textId="77777777" w:rsidR="00325AFF" w:rsidRDefault="0032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DHIN+CopperplateGothicBT">
    <w:altName w:val="Copperplate Goth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D640F" w14:textId="77777777" w:rsidR="003C7BDF" w:rsidRPr="00B44E10" w:rsidRDefault="003C7BDF" w:rsidP="00AE5F2E">
    <w:pPr>
      <w:pStyle w:val="Footer"/>
    </w:pPr>
    <w:r w:rsidRPr="00B44E10">
      <w:rPr>
        <w:rStyle w:val="PageNumber"/>
        <w:rFonts w:ascii="Times New Roman" w:hAnsi="Times New Roman"/>
        <w:sz w:val="20"/>
      </w:rPr>
      <w:t>D-</w:t>
    </w:r>
    <w:r>
      <w:rPr>
        <w:rStyle w:val="PageNumber"/>
        <w:rFonts w:ascii="Times New Roman" w:hAnsi="Times New Roman"/>
        <w:sz w:val="20"/>
      </w:rPr>
      <w:fldChar w:fldCharType="begin"/>
    </w:r>
    <w:r w:rsidRPr="00B44E10">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2A3C90">
      <w:rPr>
        <w:rStyle w:val="PageNumber"/>
        <w:rFonts w:ascii="Times New Roman" w:hAnsi="Times New Roman"/>
        <w:noProof/>
        <w:sz w:val="20"/>
      </w:rPr>
      <w:t>2</w:t>
    </w:r>
    <w:r>
      <w:rPr>
        <w:rStyle w:val="PageNumber"/>
        <w:rFonts w:ascii="Times New Roman" w:hAnsi="Times New Roman"/>
        <w:sz w:val="20"/>
      </w:rPr>
      <w:fldChar w:fldCharType="end"/>
    </w:r>
    <w:r w:rsidRPr="00B44E10">
      <w:rPr>
        <w:rStyle w:val="PageNumber"/>
        <w:rFonts w:ascii="Times New Roman" w:hAnsi="Times New Roman"/>
        <w:sz w:val="20"/>
      </w:rPr>
      <w:tab/>
    </w:r>
    <w:r w:rsidRPr="00B44E10">
      <w:t>BCMA V. 3.0 GUI</w:t>
    </w:r>
    <w:r w:rsidRPr="005C647A">
      <w:t xml:space="preserve"> User</w:t>
    </w:r>
    <w:r w:rsidRPr="00B44E10">
      <w:t xml:space="preserve"> Manual</w:t>
    </w:r>
    <w:r w:rsidRPr="005C647A">
      <w:tab/>
    </w:r>
    <w:r w:rsidR="00484D13" w:rsidRPr="00484D13">
      <w:rPr>
        <w:rStyle w:val="PageNumber"/>
        <w:rFonts w:ascii="Times New Roman" w:hAnsi="Times New Roman"/>
        <w:sz w:val="20"/>
      </w:rPr>
      <w:t>January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5ED45" w14:textId="77777777" w:rsidR="003C7BDF" w:rsidRPr="007030F9" w:rsidRDefault="00484D13" w:rsidP="00AE5F2E">
    <w:pPr>
      <w:pStyle w:val="Footer"/>
    </w:pPr>
    <w:r>
      <w:rPr>
        <w:rStyle w:val="PageNumber"/>
        <w:rFonts w:ascii="Times New Roman" w:hAnsi="Times New Roman"/>
        <w:sz w:val="20"/>
      </w:rPr>
      <w:t>January 2011</w:t>
    </w:r>
    <w:r w:rsidR="003C7BDF" w:rsidRPr="007030F9">
      <w:tab/>
      <w:t>BCMA V. 3.0 GUI</w:t>
    </w:r>
    <w:r w:rsidR="003C7BDF" w:rsidRPr="005553EF">
      <w:t xml:space="preserve"> User</w:t>
    </w:r>
    <w:r w:rsidR="003C7BDF">
      <w:t xml:space="preserve"> Manual</w:t>
    </w:r>
    <w:r w:rsidR="003C7BDF">
      <w:tab/>
      <w:t>D</w:t>
    </w:r>
    <w:r w:rsidR="003C7BDF" w:rsidRPr="007030F9">
      <w:t>-</w:t>
    </w:r>
    <w:r w:rsidR="003C7BDF">
      <w:rPr>
        <w:rStyle w:val="PageNumber"/>
        <w:rFonts w:ascii="Times New Roman" w:hAnsi="Times New Roman"/>
        <w:sz w:val="20"/>
      </w:rPr>
      <w:fldChar w:fldCharType="begin"/>
    </w:r>
    <w:r w:rsidR="003C7BDF" w:rsidRPr="007030F9">
      <w:rPr>
        <w:rStyle w:val="PageNumber"/>
        <w:rFonts w:ascii="Times New Roman" w:hAnsi="Times New Roman"/>
        <w:sz w:val="20"/>
      </w:rPr>
      <w:instrText xml:space="preserve"> PAGE </w:instrText>
    </w:r>
    <w:r w:rsidR="003C7BDF">
      <w:rPr>
        <w:rStyle w:val="PageNumber"/>
        <w:rFonts w:ascii="Times New Roman" w:hAnsi="Times New Roman"/>
        <w:sz w:val="20"/>
      </w:rPr>
      <w:fldChar w:fldCharType="separate"/>
    </w:r>
    <w:r w:rsidR="002A3C90">
      <w:rPr>
        <w:rStyle w:val="PageNumber"/>
        <w:rFonts w:ascii="Times New Roman" w:hAnsi="Times New Roman"/>
        <w:noProof/>
        <w:sz w:val="20"/>
      </w:rPr>
      <w:t>1</w:t>
    </w:r>
    <w:r w:rsidR="003C7BDF">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A1840" w14:textId="77777777" w:rsidR="00325AFF" w:rsidRDefault="00325AFF">
      <w:r>
        <w:separator/>
      </w:r>
    </w:p>
  </w:footnote>
  <w:footnote w:type="continuationSeparator" w:id="0">
    <w:p w14:paraId="460F8538" w14:textId="77777777" w:rsidR="00325AFF" w:rsidRDefault="00325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4C83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0200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CE3E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E068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1EDA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5AF1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1A0F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B07C1AE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D18C9F6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904E96"/>
    <w:multiLevelType w:val="multilevel"/>
    <w:tmpl w:val="25EE64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455D55"/>
    <w:multiLevelType w:val="hybridMultilevel"/>
    <w:tmpl w:val="83164858"/>
    <w:lvl w:ilvl="0" w:tplc="245AEF86">
      <w:start w:val="1"/>
      <w:numFmt w:val="decimal"/>
      <w:lvlText w:val="%1"/>
      <w:lvlJc w:val="left"/>
      <w:pPr>
        <w:tabs>
          <w:tab w:val="num" w:pos="600"/>
        </w:tabs>
        <w:ind w:left="600" w:hanging="360"/>
      </w:pPr>
      <w:rPr>
        <w:rFonts w:ascii="Lucida Sans" w:hAnsi="Lucida Sans" w:hint="default"/>
        <w:b w:val="0"/>
        <w:i w:val="0"/>
        <w:caps w:val="0"/>
        <w:outline w:val="0"/>
        <w:shadow w:val="0"/>
        <w:emboss w:val="0"/>
        <w:imprint w:val="0"/>
        <w:vanish w:val="0"/>
        <w:sz w:val="22"/>
        <w:szCs w:val="22"/>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15:restartNumberingAfterBreak="0">
    <w:nsid w:val="11F103BD"/>
    <w:multiLevelType w:val="singleLevel"/>
    <w:tmpl w:val="37807E16"/>
    <w:lvl w:ilvl="0">
      <w:start w:val="1"/>
      <w:numFmt w:val="decimal"/>
      <w:pStyle w:val="NumBullet"/>
      <w:lvlText w:val="%1."/>
      <w:lvlJc w:val="left"/>
      <w:pPr>
        <w:tabs>
          <w:tab w:val="num" w:pos="360"/>
        </w:tabs>
        <w:ind w:left="360" w:hanging="360"/>
      </w:pPr>
    </w:lvl>
  </w:abstractNum>
  <w:abstractNum w:abstractNumId="12" w15:restartNumberingAfterBreak="0">
    <w:nsid w:val="15370D1F"/>
    <w:multiLevelType w:val="hybridMultilevel"/>
    <w:tmpl w:val="7B48DC1A"/>
    <w:lvl w:ilvl="0" w:tplc="FFFFFFFF">
      <w:start w:val="1"/>
      <w:numFmt w:val="bullet"/>
      <w:pStyle w:val="Bullet-Indented"/>
      <w:lvlText w:val=""/>
      <w:lvlJc w:val="left"/>
      <w:pPr>
        <w:tabs>
          <w:tab w:val="num" w:pos="1512"/>
        </w:tabs>
        <w:ind w:left="1440" w:hanging="288"/>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D8026F"/>
    <w:multiLevelType w:val="hybridMultilevel"/>
    <w:tmpl w:val="4AD08CB8"/>
    <w:lvl w:ilvl="0" w:tplc="C8F61226">
      <w:start w:val="1"/>
      <w:numFmt w:val="bullet"/>
      <w:pStyle w:val="CPRSBullets"/>
      <w:lvlText w:val=""/>
      <w:lvlJc w:val="left"/>
      <w:pPr>
        <w:tabs>
          <w:tab w:val="num" w:pos="1440"/>
        </w:tabs>
        <w:ind w:left="1440" w:hanging="360"/>
      </w:pPr>
      <w:rPr>
        <w:rFonts w:ascii="Symbol" w:hAnsi="Symbol" w:hint="default"/>
        <w:b w:val="0"/>
        <w:i w:val="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BFC5BC3"/>
    <w:multiLevelType w:val="hybridMultilevel"/>
    <w:tmpl w:val="AA063A54"/>
    <w:lvl w:ilvl="0" w:tplc="09DA49D8">
      <w:start w:val="1"/>
      <w:numFmt w:val="bullet"/>
      <w:pStyle w:val="BodyLettered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C0525D8"/>
    <w:multiLevelType w:val="hybridMultilevel"/>
    <w:tmpl w:val="3E908462"/>
    <w:lvl w:ilvl="0" w:tplc="2294C992">
      <w:start w:val="1"/>
      <w:numFmt w:val="lowerLetter"/>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0"/>
        <w:szCs w:val="2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88381C"/>
    <w:multiLevelType w:val="hybridMultilevel"/>
    <w:tmpl w:val="BA7EF7CE"/>
    <w:lvl w:ilvl="0" w:tplc="53EAB830">
      <w:start w:val="1"/>
      <w:numFmt w:val="bullet"/>
      <w:pStyle w:val="Body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9512CE"/>
    <w:multiLevelType w:val="hybridMultilevel"/>
    <w:tmpl w:val="D4D6BE10"/>
    <w:lvl w:ilvl="0" w:tplc="02C22988">
      <w:start w:val="1"/>
      <w:numFmt w:val="decimal"/>
      <w:lvlText w:val="%1"/>
      <w:lvlJc w:val="left"/>
      <w:pPr>
        <w:tabs>
          <w:tab w:val="num" w:pos="720"/>
        </w:tabs>
        <w:ind w:left="720" w:hanging="360"/>
      </w:pPr>
      <w:rPr>
        <w:rFonts w:hint="default"/>
      </w:rPr>
    </w:lvl>
    <w:lvl w:ilvl="1" w:tplc="D5A6C4D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E46A1A"/>
    <w:multiLevelType w:val="hybridMultilevel"/>
    <w:tmpl w:val="C0562F66"/>
    <w:lvl w:ilvl="0" w:tplc="FFFFFFFF">
      <w:start w:val="1"/>
      <w:numFmt w:val="bullet"/>
      <w:pStyle w:val="BulletList-Normal1"/>
      <w:lvlText w:val=""/>
      <w:lvlJc w:val="left"/>
      <w:pPr>
        <w:tabs>
          <w:tab w:val="num" w:pos="1008"/>
        </w:tabs>
        <w:ind w:left="936" w:hanging="288"/>
      </w:pPr>
      <w:rPr>
        <w:rFonts w:ascii="Symbol" w:hAnsi="Symbol" w:hint="default"/>
      </w:rPr>
    </w:lvl>
    <w:lvl w:ilvl="1" w:tplc="B13A737E">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1C23DA"/>
    <w:multiLevelType w:val="hybridMultilevel"/>
    <w:tmpl w:val="5DD0696E"/>
    <w:lvl w:ilvl="0" w:tplc="245AEF86">
      <w:start w:val="1"/>
      <w:numFmt w:val="decimal"/>
      <w:lvlText w:val="%1"/>
      <w:lvlJc w:val="left"/>
      <w:pPr>
        <w:tabs>
          <w:tab w:val="num" w:pos="360"/>
        </w:tabs>
        <w:ind w:left="360" w:hanging="360"/>
      </w:pPr>
      <w:rPr>
        <w:rFonts w:ascii="Lucida Sans" w:hAnsi="Lucida Sans" w:hint="default"/>
        <w:b w:val="0"/>
        <w:i w:val="0"/>
        <w:caps w:val="0"/>
        <w:outline w:val="0"/>
        <w:shadow w:val="0"/>
        <w:emboss w:val="0"/>
        <w:imprint w:val="0"/>
        <w:vanish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A930BBF"/>
    <w:multiLevelType w:val="singleLevel"/>
    <w:tmpl w:val="23109766"/>
    <w:lvl w:ilvl="0">
      <w:start w:val="1"/>
      <w:numFmt w:val="bullet"/>
      <w:pStyle w:val="BulletList-Arrow"/>
      <w:lvlText w:val=""/>
      <w:lvlJc w:val="left"/>
      <w:pPr>
        <w:tabs>
          <w:tab w:val="num" w:pos="1656"/>
        </w:tabs>
        <w:ind w:left="1656" w:hanging="360"/>
      </w:pPr>
      <w:rPr>
        <w:rFonts w:ascii="Wingdings" w:hAnsi="Wingdings" w:hint="default"/>
        <w:b w:val="0"/>
        <w:i w:val="0"/>
      </w:rPr>
    </w:lvl>
  </w:abstractNum>
  <w:abstractNum w:abstractNumId="21" w15:restartNumberingAfterBreak="0">
    <w:nsid w:val="2E3A31F0"/>
    <w:multiLevelType w:val="hybridMultilevel"/>
    <w:tmpl w:val="25EE64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F4646F"/>
    <w:multiLevelType w:val="hybridMultilevel"/>
    <w:tmpl w:val="6458EF6C"/>
    <w:lvl w:ilvl="0" w:tplc="24B0BE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0351BF3"/>
    <w:multiLevelType w:val="hybridMultilevel"/>
    <w:tmpl w:val="2CE84236"/>
    <w:lvl w:ilvl="0" w:tplc="93743A96">
      <w:start w:val="1"/>
      <w:numFmt w:val="bullet"/>
      <w:pStyle w:val="Body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6A05B75"/>
    <w:multiLevelType w:val="hybridMultilevel"/>
    <w:tmpl w:val="A82E5D86"/>
    <w:lvl w:ilvl="0" w:tplc="04090001">
      <w:start w:val="1"/>
      <w:numFmt w:val="bullet"/>
      <w:lvlText w:val=""/>
      <w:lvlJc w:val="left"/>
      <w:pPr>
        <w:tabs>
          <w:tab w:val="num" w:pos="360"/>
        </w:tabs>
        <w:ind w:left="360" w:hanging="360"/>
      </w:pPr>
      <w:rPr>
        <w:rFonts w:ascii="Symbol" w:hAnsi="Symbol" w:hint="default"/>
        <w:b w:val="0"/>
        <w:i w:val="0"/>
        <w:caps w:val="0"/>
        <w:outline w:val="0"/>
        <w:shadow w:val="0"/>
        <w:emboss w:val="0"/>
        <w:imprint w:val="0"/>
        <w:vanish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D140E"/>
    <w:multiLevelType w:val="singleLevel"/>
    <w:tmpl w:val="33DAA8D4"/>
    <w:lvl w:ilvl="0">
      <w:start w:val="1"/>
      <w:numFmt w:val="bullet"/>
      <w:pStyle w:val="testbullet"/>
      <w:lvlText w:val=""/>
      <w:lvlJc w:val="left"/>
      <w:pPr>
        <w:tabs>
          <w:tab w:val="num" w:pos="360"/>
        </w:tabs>
        <w:ind w:left="360" w:hanging="360"/>
      </w:pPr>
      <w:rPr>
        <w:rFonts w:ascii="Wingdings" w:hAnsi="Wingdings" w:hint="default"/>
      </w:rPr>
    </w:lvl>
  </w:abstractNum>
  <w:abstractNum w:abstractNumId="26" w15:restartNumberingAfterBreak="0">
    <w:nsid w:val="400A07B2"/>
    <w:multiLevelType w:val="hybridMultilevel"/>
    <w:tmpl w:val="74289A44"/>
    <w:lvl w:ilvl="0" w:tplc="24B0BEA8">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37A60BA"/>
    <w:multiLevelType w:val="hybridMultilevel"/>
    <w:tmpl w:val="DD208E88"/>
    <w:lvl w:ilvl="0" w:tplc="5CA0BA20">
      <w:start w:val="1"/>
      <w:numFmt w:val="none"/>
      <w:pStyle w:val="InstructionalBullet1"/>
      <w:lvlText w:val="NOTE:"/>
      <w:lvlJc w:val="left"/>
      <w:pPr>
        <w:tabs>
          <w:tab w:val="num" w:pos="1008"/>
        </w:tabs>
        <w:ind w:left="936" w:hanging="936"/>
      </w:pPr>
      <w:rPr>
        <w:rFonts w:ascii="Arial" w:hAnsi="Arial" w:hint="default"/>
        <w:b/>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9452D0"/>
    <w:multiLevelType w:val="hybridMultilevel"/>
    <w:tmpl w:val="8B1639AE"/>
    <w:lvl w:ilvl="0" w:tplc="6A5E1F1E">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7C1382"/>
    <w:multiLevelType w:val="hybridMultilevel"/>
    <w:tmpl w:val="23282892"/>
    <w:lvl w:ilvl="0" w:tplc="24B0BEA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975ECB"/>
    <w:multiLevelType w:val="hybridMultilevel"/>
    <w:tmpl w:val="BFBE82AC"/>
    <w:lvl w:ilvl="0" w:tplc="24B0B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31E6BEC"/>
    <w:multiLevelType w:val="hybridMultilevel"/>
    <w:tmpl w:val="08A8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EA29C0"/>
    <w:multiLevelType w:val="singleLevel"/>
    <w:tmpl w:val="69BA9878"/>
    <w:lvl w:ilvl="0">
      <w:start w:val="1"/>
      <w:numFmt w:val="bullet"/>
      <w:pStyle w:val="testbullet2"/>
      <w:lvlText w:val=""/>
      <w:lvlJc w:val="left"/>
      <w:pPr>
        <w:tabs>
          <w:tab w:val="num" w:pos="576"/>
        </w:tabs>
        <w:ind w:left="504" w:hanging="288"/>
      </w:pPr>
      <w:rPr>
        <w:rFonts w:ascii="Wingdings" w:hAnsi="Wingdings" w:hint="default"/>
      </w:rPr>
    </w:lvl>
  </w:abstractNum>
  <w:abstractNum w:abstractNumId="33" w15:restartNumberingAfterBreak="0">
    <w:nsid w:val="5BF04A6D"/>
    <w:multiLevelType w:val="hybridMultilevel"/>
    <w:tmpl w:val="0298D3A8"/>
    <w:lvl w:ilvl="0" w:tplc="24B0B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E32757C"/>
    <w:multiLevelType w:val="hybridMultilevel"/>
    <w:tmpl w:val="EAAC59D4"/>
    <w:lvl w:ilvl="0" w:tplc="791E16B0">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1A442608">
      <w:start w:val="1"/>
      <w:numFmt w:val="lowerRoman"/>
      <w:pStyle w:val="NumberList3"/>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5" w15:restartNumberingAfterBreak="0">
    <w:nsid w:val="5F463DAF"/>
    <w:multiLevelType w:val="hybridMultilevel"/>
    <w:tmpl w:val="318C2A2E"/>
    <w:lvl w:ilvl="0" w:tplc="24B0BEA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D2083C"/>
    <w:multiLevelType w:val="hybridMultilevel"/>
    <w:tmpl w:val="7A988B62"/>
    <w:lvl w:ilvl="0" w:tplc="447A7EDC">
      <w:start w:val="1"/>
      <w:numFmt w:val="decimal"/>
      <w:pStyle w:val="CPRS-NumberedListChar"/>
      <w:lvlText w:val="%1."/>
      <w:lvlJc w:val="left"/>
      <w:pPr>
        <w:tabs>
          <w:tab w:val="num" w:pos="1440"/>
        </w:tabs>
        <w:ind w:left="1440" w:hanging="360"/>
      </w:pPr>
      <w:rPr>
        <w:rFonts w:hint="default"/>
      </w:rPr>
    </w:lvl>
    <w:lvl w:ilvl="1" w:tplc="8608423A">
      <w:start w:val="1"/>
      <w:numFmt w:val="lowerLetter"/>
      <w:pStyle w:val="CPRSasubnumalphalist"/>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5175F"/>
    <w:multiLevelType w:val="hybridMultilevel"/>
    <w:tmpl w:val="BCE2BA1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F27386"/>
    <w:multiLevelType w:val="singleLevel"/>
    <w:tmpl w:val="701667D4"/>
    <w:lvl w:ilvl="0">
      <w:start w:val="1"/>
      <w:numFmt w:val="bullet"/>
      <w:pStyle w:val="Bullet0"/>
      <w:lvlText w:val=""/>
      <w:lvlJc w:val="left"/>
      <w:pPr>
        <w:tabs>
          <w:tab w:val="num" w:pos="360"/>
        </w:tabs>
        <w:ind w:left="360" w:hanging="360"/>
      </w:pPr>
      <w:rPr>
        <w:rFonts w:ascii="Symbol" w:hAnsi="Symbol" w:hint="default"/>
      </w:rPr>
    </w:lvl>
  </w:abstractNum>
  <w:abstractNum w:abstractNumId="39" w15:restartNumberingAfterBreak="0">
    <w:nsid w:val="6C0C5D0E"/>
    <w:multiLevelType w:val="hybridMultilevel"/>
    <w:tmpl w:val="582889F4"/>
    <w:lvl w:ilvl="0" w:tplc="C4162F66">
      <w:start w:val="1"/>
      <w:numFmt w:val="decimal"/>
      <w:pStyle w:val="NumberList1"/>
      <w:lvlText w:val="%1"/>
      <w:lvlJc w:val="left"/>
      <w:pPr>
        <w:tabs>
          <w:tab w:val="num" w:pos="720"/>
        </w:tabs>
        <w:ind w:left="720" w:hanging="360"/>
      </w:pPr>
      <w:rPr>
        <w:rFonts w:ascii="Lucida Sans" w:hAnsi="Lucida Sans" w:hint="default"/>
        <w:b/>
        <w:sz w:val="23"/>
        <w:szCs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7E73C4"/>
    <w:multiLevelType w:val="multilevel"/>
    <w:tmpl w:val="25EE64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5715A9"/>
    <w:multiLevelType w:val="hybridMultilevel"/>
    <w:tmpl w:val="BB24D792"/>
    <w:lvl w:ilvl="0" w:tplc="ABE87C44">
      <w:start w:val="1"/>
      <w:numFmt w:val="decimal"/>
      <w:pStyle w:val="BulletList1"/>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120CD2B8">
      <w:start w:val="1"/>
      <w:numFmt w:val="decimal"/>
      <w:lvlText w:val="(%3)"/>
      <w:lvlJc w:val="left"/>
      <w:pPr>
        <w:tabs>
          <w:tab w:val="num" w:pos="2028"/>
        </w:tabs>
        <w:ind w:left="2028" w:hanging="408"/>
      </w:pPr>
      <w:rPr>
        <w:rFonts w:hint="default"/>
      </w:rPr>
    </w:lvl>
    <w:lvl w:ilvl="3" w:tplc="0A0A89E8">
      <w:start w:val="1"/>
      <w:numFmt w:val="lowerRoman"/>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66F4C2C"/>
    <w:multiLevelType w:val="singleLevel"/>
    <w:tmpl w:val="896C734C"/>
    <w:lvl w:ilvl="0">
      <w:start w:val="1"/>
      <w:numFmt w:val="bullet"/>
      <w:pStyle w:val="testbullet3"/>
      <w:lvlText w:val=""/>
      <w:lvlJc w:val="left"/>
      <w:pPr>
        <w:tabs>
          <w:tab w:val="num" w:pos="1584"/>
        </w:tabs>
        <w:ind w:left="1512" w:hanging="288"/>
      </w:pPr>
      <w:rPr>
        <w:rFonts w:ascii="Symbol" w:hAnsi="Symbol" w:hint="default"/>
      </w:rPr>
    </w:lvl>
  </w:abstractNum>
  <w:abstractNum w:abstractNumId="43" w15:restartNumberingAfterBreak="0">
    <w:nsid w:val="77734C94"/>
    <w:multiLevelType w:val="hybridMultilevel"/>
    <w:tmpl w:val="A07A0FAC"/>
    <w:lvl w:ilvl="0" w:tplc="FFFFFFFF">
      <w:start w:val="1"/>
      <w:numFmt w:val="bullet"/>
      <w:pStyle w:val="Heading3A"/>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1"/>
  </w:num>
  <w:num w:numId="3">
    <w:abstractNumId w:val="28"/>
  </w:num>
  <w:num w:numId="4">
    <w:abstractNumId w:val="8"/>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25"/>
  </w:num>
  <w:num w:numId="14">
    <w:abstractNumId w:val="32"/>
  </w:num>
  <w:num w:numId="15">
    <w:abstractNumId w:val="42"/>
  </w:num>
  <w:num w:numId="16">
    <w:abstractNumId w:val="18"/>
  </w:num>
  <w:num w:numId="17">
    <w:abstractNumId w:val="43"/>
  </w:num>
  <w:num w:numId="18">
    <w:abstractNumId w:val="20"/>
  </w:num>
  <w:num w:numId="19">
    <w:abstractNumId w:val="12"/>
  </w:num>
  <w:num w:numId="20">
    <w:abstractNumId w:val="38"/>
  </w:num>
  <w:num w:numId="21">
    <w:abstractNumId w:val="11"/>
  </w:num>
  <w:num w:numId="22">
    <w:abstractNumId w:val="36"/>
  </w:num>
  <w:num w:numId="23">
    <w:abstractNumId w:val="19"/>
  </w:num>
  <w:num w:numId="24">
    <w:abstractNumId w:val="17"/>
  </w:num>
  <w:num w:numId="25">
    <w:abstractNumId w:val="24"/>
  </w:num>
  <w:num w:numId="26">
    <w:abstractNumId w:val="10"/>
  </w:num>
  <w:num w:numId="27">
    <w:abstractNumId w:val="39"/>
  </w:num>
  <w:num w:numId="28">
    <w:abstractNumId w:val="39"/>
  </w:num>
  <w:num w:numId="29">
    <w:abstractNumId w:val="39"/>
    <w:lvlOverride w:ilvl="0">
      <w:startOverride w:val="1"/>
    </w:lvlOverride>
  </w:num>
  <w:num w:numId="30">
    <w:abstractNumId w:val="39"/>
    <w:lvlOverride w:ilvl="0">
      <w:startOverride w:val="1"/>
    </w:lvlOverride>
  </w:num>
  <w:num w:numId="31">
    <w:abstractNumId w:val="21"/>
  </w:num>
  <w:num w:numId="32">
    <w:abstractNumId w:val="31"/>
  </w:num>
  <w:num w:numId="33">
    <w:abstractNumId w:val="27"/>
  </w:num>
  <w:num w:numId="34">
    <w:abstractNumId w:val="16"/>
  </w:num>
  <w:num w:numId="35">
    <w:abstractNumId w:val="14"/>
  </w:num>
  <w:num w:numId="36">
    <w:abstractNumId w:val="15"/>
  </w:num>
  <w:num w:numId="37">
    <w:abstractNumId w:val="23"/>
  </w:num>
  <w:num w:numId="38">
    <w:abstractNumId w:val="26"/>
  </w:num>
  <w:num w:numId="39">
    <w:abstractNumId w:val="9"/>
  </w:num>
  <w:num w:numId="40">
    <w:abstractNumId w:val="35"/>
  </w:num>
  <w:num w:numId="41">
    <w:abstractNumId w:val="22"/>
  </w:num>
  <w:num w:numId="42">
    <w:abstractNumId w:val="29"/>
  </w:num>
  <w:num w:numId="43">
    <w:abstractNumId w:val="30"/>
  </w:num>
  <w:num w:numId="44">
    <w:abstractNumId w:val="33"/>
  </w:num>
  <w:num w:numId="45">
    <w:abstractNumId w:val="40"/>
  </w:num>
  <w:num w:numId="46">
    <w:abstractNumId w:val="37"/>
  </w:num>
  <w:num w:numId="4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36B"/>
    <w:rsid w:val="000063C2"/>
    <w:rsid w:val="00012C6C"/>
    <w:rsid w:val="000154DE"/>
    <w:rsid w:val="000208FB"/>
    <w:rsid w:val="000210A5"/>
    <w:rsid w:val="000232E6"/>
    <w:rsid w:val="00023BAD"/>
    <w:rsid w:val="000256CD"/>
    <w:rsid w:val="00025B9D"/>
    <w:rsid w:val="000333EF"/>
    <w:rsid w:val="0003444E"/>
    <w:rsid w:val="00037B95"/>
    <w:rsid w:val="00043C3B"/>
    <w:rsid w:val="00044BDA"/>
    <w:rsid w:val="00047C10"/>
    <w:rsid w:val="0005664B"/>
    <w:rsid w:val="00056917"/>
    <w:rsid w:val="00056B53"/>
    <w:rsid w:val="00061BB7"/>
    <w:rsid w:val="00062937"/>
    <w:rsid w:val="00063943"/>
    <w:rsid w:val="000675B7"/>
    <w:rsid w:val="00070639"/>
    <w:rsid w:val="00071094"/>
    <w:rsid w:val="000734B3"/>
    <w:rsid w:val="00075582"/>
    <w:rsid w:val="00077377"/>
    <w:rsid w:val="00077797"/>
    <w:rsid w:val="00082361"/>
    <w:rsid w:val="000838C4"/>
    <w:rsid w:val="00083B92"/>
    <w:rsid w:val="000842C3"/>
    <w:rsid w:val="00086C76"/>
    <w:rsid w:val="00090802"/>
    <w:rsid w:val="00093E56"/>
    <w:rsid w:val="000A7961"/>
    <w:rsid w:val="000B02F6"/>
    <w:rsid w:val="000B649D"/>
    <w:rsid w:val="000C10CD"/>
    <w:rsid w:val="000C7017"/>
    <w:rsid w:val="000C7ADA"/>
    <w:rsid w:val="000D2E11"/>
    <w:rsid w:val="000D6FD2"/>
    <w:rsid w:val="000E2013"/>
    <w:rsid w:val="000E613E"/>
    <w:rsid w:val="000E648A"/>
    <w:rsid w:val="000E7E57"/>
    <w:rsid w:val="000F37AD"/>
    <w:rsid w:val="000F4686"/>
    <w:rsid w:val="000F62B5"/>
    <w:rsid w:val="000F7B34"/>
    <w:rsid w:val="00101385"/>
    <w:rsid w:val="00104CEF"/>
    <w:rsid w:val="00110881"/>
    <w:rsid w:val="00115387"/>
    <w:rsid w:val="00121768"/>
    <w:rsid w:val="001226E7"/>
    <w:rsid w:val="00123953"/>
    <w:rsid w:val="00141A0F"/>
    <w:rsid w:val="00141B3A"/>
    <w:rsid w:val="00142066"/>
    <w:rsid w:val="001426CA"/>
    <w:rsid w:val="00144CAE"/>
    <w:rsid w:val="00145669"/>
    <w:rsid w:val="001538F8"/>
    <w:rsid w:val="00155D2F"/>
    <w:rsid w:val="001565A9"/>
    <w:rsid w:val="00156FFA"/>
    <w:rsid w:val="001572D6"/>
    <w:rsid w:val="00161619"/>
    <w:rsid w:val="00163D2C"/>
    <w:rsid w:val="0016462C"/>
    <w:rsid w:val="001655F1"/>
    <w:rsid w:val="0017390E"/>
    <w:rsid w:val="00174DF8"/>
    <w:rsid w:val="00180843"/>
    <w:rsid w:val="00187C54"/>
    <w:rsid w:val="001934EE"/>
    <w:rsid w:val="001939C1"/>
    <w:rsid w:val="001A01DB"/>
    <w:rsid w:val="001A2F9B"/>
    <w:rsid w:val="001A3518"/>
    <w:rsid w:val="001A4CA7"/>
    <w:rsid w:val="001A5C32"/>
    <w:rsid w:val="001B2AA0"/>
    <w:rsid w:val="001B5DAB"/>
    <w:rsid w:val="001C1243"/>
    <w:rsid w:val="001C161F"/>
    <w:rsid w:val="001C29B2"/>
    <w:rsid w:val="001C6AEF"/>
    <w:rsid w:val="001E27F8"/>
    <w:rsid w:val="001E35FB"/>
    <w:rsid w:val="001E3955"/>
    <w:rsid w:val="001E6CAD"/>
    <w:rsid w:val="001F5246"/>
    <w:rsid w:val="0020379B"/>
    <w:rsid w:val="0020678C"/>
    <w:rsid w:val="00213F28"/>
    <w:rsid w:val="002141DD"/>
    <w:rsid w:val="002147AA"/>
    <w:rsid w:val="00214C3A"/>
    <w:rsid w:val="00221568"/>
    <w:rsid w:val="00222979"/>
    <w:rsid w:val="00223305"/>
    <w:rsid w:val="002306EF"/>
    <w:rsid w:val="00231F9E"/>
    <w:rsid w:val="00232227"/>
    <w:rsid w:val="00235E5E"/>
    <w:rsid w:val="00235F10"/>
    <w:rsid w:val="00237C61"/>
    <w:rsid w:val="00246410"/>
    <w:rsid w:val="0025529A"/>
    <w:rsid w:val="00263E72"/>
    <w:rsid w:val="0026584F"/>
    <w:rsid w:val="002707A8"/>
    <w:rsid w:val="002777C3"/>
    <w:rsid w:val="00286413"/>
    <w:rsid w:val="00286A35"/>
    <w:rsid w:val="00287BC1"/>
    <w:rsid w:val="00291010"/>
    <w:rsid w:val="00291610"/>
    <w:rsid w:val="00293CFA"/>
    <w:rsid w:val="0029520F"/>
    <w:rsid w:val="00297493"/>
    <w:rsid w:val="002A3465"/>
    <w:rsid w:val="002A3C90"/>
    <w:rsid w:val="002A7713"/>
    <w:rsid w:val="002A7844"/>
    <w:rsid w:val="002B0F96"/>
    <w:rsid w:val="002B1524"/>
    <w:rsid w:val="002C3C41"/>
    <w:rsid w:val="002C3D25"/>
    <w:rsid w:val="002C4A03"/>
    <w:rsid w:val="002C683C"/>
    <w:rsid w:val="002C7607"/>
    <w:rsid w:val="002D4481"/>
    <w:rsid w:val="002D5F4D"/>
    <w:rsid w:val="002E4EDC"/>
    <w:rsid w:val="002E6376"/>
    <w:rsid w:val="002E71EF"/>
    <w:rsid w:val="002F312F"/>
    <w:rsid w:val="002F36F9"/>
    <w:rsid w:val="002F41B2"/>
    <w:rsid w:val="002F570E"/>
    <w:rsid w:val="00300068"/>
    <w:rsid w:val="0030733D"/>
    <w:rsid w:val="0031031F"/>
    <w:rsid w:val="0031123D"/>
    <w:rsid w:val="0031151B"/>
    <w:rsid w:val="00314B29"/>
    <w:rsid w:val="00316F8E"/>
    <w:rsid w:val="00317F16"/>
    <w:rsid w:val="00325AFF"/>
    <w:rsid w:val="00325C41"/>
    <w:rsid w:val="00327B66"/>
    <w:rsid w:val="003351FE"/>
    <w:rsid w:val="00340D61"/>
    <w:rsid w:val="003527DB"/>
    <w:rsid w:val="0035539A"/>
    <w:rsid w:val="00363611"/>
    <w:rsid w:val="0036387A"/>
    <w:rsid w:val="00367224"/>
    <w:rsid w:val="003721AE"/>
    <w:rsid w:val="003836FB"/>
    <w:rsid w:val="00383BC4"/>
    <w:rsid w:val="003844BC"/>
    <w:rsid w:val="00386BFE"/>
    <w:rsid w:val="003900D7"/>
    <w:rsid w:val="003901EA"/>
    <w:rsid w:val="00391A5A"/>
    <w:rsid w:val="00395215"/>
    <w:rsid w:val="003A14BB"/>
    <w:rsid w:val="003A1EBE"/>
    <w:rsid w:val="003A243F"/>
    <w:rsid w:val="003A2DE9"/>
    <w:rsid w:val="003B6429"/>
    <w:rsid w:val="003C121A"/>
    <w:rsid w:val="003C4984"/>
    <w:rsid w:val="003C6D9E"/>
    <w:rsid w:val="003C7BDF"/>
    <w:rsid w:val="003D099D"/>
    <w:rsid w:val="003D2BD7"/>
    <w:rsid w:val="003D3900"/>
    <w:rsid w:val="003D4A5D"/>
    <w:rsid w:val="003D7037"/>
    <w:rsid w:val="003E5E0B"/>
    <w:rsid w:val="003E7C15"/>
    <w:rsid w:val="003E7FBF"/>
    <w:rsid w:val="003F0C1F"/>
    <w:rsid w:val="003F1BBE"/>
    <w:rsid w:val="003F60AE"/>
    <w:rsid w:val="00403799"/>
    <w:rsid w:val="0040798C"/>
    <w:rsid w:val="004141FB"/>
    <w:rsid w:val="0041435F"/>
    <w:rsid w:val="00414E02"/>
    <w:rsid w:val="00415FEF"/>
    <w:rsid w:val="00420FBC"/>
    <w:rsid w:val="00421233"/>
    <w:rsid w:val="004239B9"/>
    <w:rsid w:val="00423E8A"/>
    <w:rsid w:val="00430124"/>
    <w:rsid w:val="00431FEE"/>
    <w:rsid w:val="0043464D"/>
    <w:rsid w:val="0043525D"/>
    <w:rsid w:val="00437A46"/>
    <w:rsid w:val="00442124"/>
    <w:rsid w:val="00442567"/>
    <w:rsid w:val="004425CB"/>
    <w:rsid w:val="00442B9A"/>
    <w:rsid w:val="0044636B"/>
    <w:rsid w:val="00446818"/>
    <w:rsid w:val="00451155"/>
    <w:rsid w:val="00453B96"/>
    <w:rsid w:val="00454608"/>
    <w:rsid w:val="004633A5"/>
    <w:rsid w:val="004646B9"/>
    <w:rsid w:val="00467957"/>
    <w:rsid w:val="00470DB7"/>
    <w:rsid w:val="0047147F"/>
    <w:rsid w:val="00471DFB"/>
    <w:rsid w:val="00477C91"/>
    <w:rsid w:val="00482521"/>
    <w:rsid w:val="00484D13"/>
    <w:rsid w:val="00486741"/>
    <w:rsid w:val="00490ACB"/>
    <w:rsid w:val="004A03FB"/>
    <w:rsid w:val="004A1A34"/>
    <w:rsid w:val="004A48E5"/>
    <w:rsid w:val="004B0801"/>
    <w:rsid w:val="004B47E6"/>
    <w:rsid w:val="004B6085"/>
    <w:rsid w:val="004B6C5D"/>
    <w:rsid w:val="004B71F4"/>
    <w:rsid w:val="004C37A5"/>
    <w:rsid w:val="004D04F4"/>
    <w:rsid w:val="004D1244"/>
    <w:rsid w:val="004D3B89"/>
    <w:rsid w:val="004D6065"/>
    <w:rsid w:val="004E04D9"/>
    <w:rsid w:val="004E1660"/>
    <w:rsid w:val="004E2910"/>
    <w:rsid w:val="004E4115"/>
    <w:rsid w:val="004F2523"/>
    <w:rsid w:val="004F44EF"/>
    <w:rsid w:val="004F65D0"/>
    <w:rsid w:val="00511C1F"/>
    <w:rsid w:val="00511D1A"/>
    <w:rsid w:val="005131F9"/>
    <w:rsid w:val="005149AC"/>
    <w:rsid w:val="00515157"/>
    <w:rsid w:val="00516B1F"/>
    <w:rsid w:val="00524651"/>
    <w:rsid w:val="0052587E"/>
    <w:rsid w:val="00526418"/>
    <w:rsid w:val="005341B8"/>
    <w:rsid w:val="00534934"/>
    <w:rsid w:val="00535944"/>
    <w:rsid w:val="00546D9F"/>
    <w:rsid w:val="00546FB7"/>
    <w:rsid w:val="0055062D"/>
    <w:rsid w:val="005507EC"/>
    <w:rsid w:val="00553B29"/>
    <w:rsid w:val="00554D23"/>
    <w:rsid w:val="005553EF"/>
    <w:rsid w:val="00561061"/>
    <w:rsid w:val="005629E1"/>
    <w:rsid w:val="00564517"/>
    <w:rsid w:val="00565D9D"/>
    <w:rsid w:val="00566ACF"/>
    <w:rsid w:val="00567CDB"/>
    <w:rsid w:val="005705C1"/>
    <w:rsid w:val="005775EA"/>
    <w:rsid w:val="005819BF"/>
    <w:rsid w:val="0059068A"/>
    <w:rsid w:val="00591BB1"/>
    <w:rsid w:val="005928A0"/>
    <w:rsid w:val="00594402"/>
    <w:rsid w:val="005A36F8"/>
    <w:rsid w:val="005A51A1"/>
    <w:rsid w:val="005A65B7"/>
    <w:rsid w:val="005A73C6"/>
    <w:rsid w:val="005A7672"/>
    <w:rsid w:val="005B2329"/>
    <w:rsid w:val="005B3070"/>
    <w:rsid w:val="005C2EFE"/>
    <w:rsid w:val="005C317F"/>
    <w:rsid w:val="005C647A"/>
    <w:rsid w:val="005D6D75"/>
    <w:rsid w:val="005E4E12"/>
    <w:rsid w:val="005E63D3"/>
    <w:rsid w:val="005E75D9"/>
    <w:rsid w:val="005F0795"/>
    <w:rsid w:val="005F5E11"/>
    <w:rsid w:val="005F75E8"/>
    <w:rsid w:val="006004A7"/>
    <w:rsid w:val="006041ED"/>
    <w:rsid w:val="00604AF2"/>
    <w:rsid w:val="006067E4"/>
    <w:rsid w:val="00607986"/>
    <w:rsid w:val="00617EA4"/>
    <w:rsid w:val="0062446C"/>
    <w:rsid w:val="0062529B"/>
    <w:rsid w:val="00630B0A"/>
    <w:rsid w:val="00632778"/>
    <w:rsid w:val="00634211"/>
    <w:rsid w:val="00637212"/>
    <w:rsid w:val="00642516"/>
    <w:rsid w:val="006446F4"/>
    <w:rsid w:val="0064593D"/>
    <w:rsid w:val="006475B6"/>
    <w:rsid w:val="00650240"/>
    <w:rsid w:val="00652FCF"/>
    <w:rsid w:val="00654026"/>
    <w:rsid w:val="006667CF"/>
    <w:rsid w:val="00667277"/>
    <w:rsid w:val="00667C06"/>
    <w:rsid w:val="00672832"/>
    <w:rsid w:val="00673D39"/>
    <w:rsid w:val="00687E8E"/>
    <w:rsid w:val="00690D0F"/>
    <w:rsid w:val="0069209E"/>
    <w:rsid w:val="00694918"/>
    <w:rsid w:val="00696E44"/>
    <w:rsid w:val="00697202"/>
    <w:rsid w:val="006A7035"/>
    <w:rsid w:val="006B2E1D"/>
    <w:rsid w:val="006B6BEB"/>
    <w:rsid w:val="006C2362"/>
    <w:rsid w:val="006C2777"/>
    <w:rsid w:val="006C3C03"/>
    <w:rsid w:val="006D16D3"/>
    <w:rsid w:val="006E5F46"/>
    <w:rsid w:val="006F151D"/>
    <w:rsid w:val="006F4BF8"/>
    <w:rsid w:val="006F6AED"/>
    <w:rsid w:val="006F7922"/>
    <w:rsid w:val="0070200B"/>
    <w:rsid w:val="007030F9"/>
    <w:rsid w:val="00703634"/>
    <w:rsid w:val="00710894"/>
    <w:rsid w:val="00711DB3"/>
    <w:rsid w:val="00712200"/>
    <w:rsid w:val="00714F02"/>
    <w:rsid w:val="00722888"/>
    <w:rsid w:val="00724012"/>
    <w:rsid w:val="007253B3"/>
    <w:rsid w:val="00731531"/>
    <w:rsid w:val="007317A4"/>
    <w:rsid w:val="0073381F"/>
    <w:rsid w:val="007339DF"/>
    <w:rsid w:val="00733DAE"/>
    <w:rsid w:val="0073474A"/>
    <w:rsid w:val="007379D3"/>
    <w:rsid w:val="00741638"/>
    <w:rsid w:val="007427B3"/>
    <w:rsid w:val="007469F3"/>
    <w:rsid w:val="007518B1"/>
    <w:rsid w:val="00753CEA"/>
    <w:rsid w:val="00757ABF"/>
    <w:rsid w:val="00761AD3"/>
    <w:rsid w:val="00762EAD"/>
    <w:rsid w:val="00766AC8"/>
    <w:rsid w:val="0077090B"/>
    <w:rsid w:val="00770F6E"/>
    <w:rsid w:val="00772282"/>
    <w:rsid w:val="00773717"/>
    <w:rsid w:val="00773B41"/>
    <w:rsid w:val="007831C5"/>
    <w:rsid w:val="00784DCC"/>
    <w:rsid w:val="00785E54"/>
    <w:rsid w:val="00786A4C"/>
    <w:rsid w:val="007872C8"/>
    <w:rsid w:val="00787944"/>
    <w:rsid w:val="00791734"/>
    <w:rsid w:val="00791751"/>
    <w:rsid w:val="00794951"/>
    <w:rsid w:val="00796AFF"/>
    <w:rsid w:val="00797406"/>
    <w:rsid w:val="007A00C3"/>
    <w:rsid w:val="007A297B"/>
    <w:rsid w:val="007A39CE"/>
    <w:rsid w:val="007A6A42"/>
    <w:rsid w:val="007B12F9"/>
    <w:rsid w:val="007B1312"/>
    <w:rsid w:val="007B519A"/>
    <w:rsid w:val="007C3180"/>
    <w:rsid w:val="007C4FA7"/>
    <w:rsid w:val="007D38AB"/>
    <w:rsid w:val="007D4ED2"/>
    <w:rsid w:val="007D62D6"/>
    <w:rsid w:val="007E1D79"/>
    <w:rsid w:val="007E3F35"/>
    <w:rsid w:val="007E47A7"/>
    <w:rsid w:val="007E67CD"/>
    <w:rsid w:val="007F26F6"/>
    <w:rsid w:val="007F55C6"/>
    <w:rsid w:val="007F56A2"/>
    <w:rsid w:val="00801763"/>
    <w:rsid w:val="008020B1"/>
    <w:rsid w:val="00803344"/>
    <w:rsid w:val="00806EAF"/>
    <w:rsid w:val="00810CE8"/>
    <w:rsid w:val="00811507"/>
    <w:rsid w:val="00815CCB"/>
    <w:rsid w:val="00815D8B"/>
    <w:rsid w:val="008167B2"/>
    <w:rsid w:val="0081754D"/>
    <w:rsid w:val="0082319C"/>
    <w:rsid w:val="008319AD"/>
    <w:rsid w:val="00850A9E"/>
    <w:rsid w:val="00856793"/>
    <w:rsid w:val="0086064B"/>
    <w:rsid w:val="0086113F"/>
    <w:rsid w:val="008679FE"/>
    <w:rsid w:val="008714E4"/>
    <w:rsid w:val="008751F0"/>
    <w:rsid w:val="00877E03"/>
    <w:rsid w:val="00882981"/>
    <w:rsid w:val="00883070"/>
    <w:rsid w:val="008871B8"/>
    <w:rsid w:val="00887301"/>
    <w:rsid w:val="00891C6F"/>
    <w:rsid w:val="00891F9C"/>
    <w:rsid w:val="008A1CCD"/>
    <w:rsid w:val="008A1CF9"/>
    <w:rsid w:val="008A1E58"/>
    <w:rsid w:val="008A6850"/>
    <w:rsid w:val="008B0117"/>
    <w:rsid w:val="008B432D"/>
    <w:rsid w:val="008B5F8B"/>
    <w:rsid w:val="008C1273"/>
    <w:rsid w:val="008C3546"/>
    <w:rsid w:val="008D207A"/>
    <w:rsid w:val="008D411A"/>
    <w:rsid w:val="008D6E27"/>
    <w:rsid w:val="008D7C98"/>
    <w:rsid w:val="008E1C00"/>
    <w:rsid w:val="008E3994"/>
    <w:rsid w:val="008E7329"/>
    <w:rsid w:val="008F1590"/>
    <w:rsid w:val="008F2B93"/>
    <w:rsid w:val="008F3EF0"/>
    <w:rsid w:val="008F4CE4"/>
    <w:rsid w:val="00905252"/>
    <w:rsid w:val="00910A2E"/>
    <w:rsid w:val="00916AF5"/>
    <w:rsid w:val="00917D3C"/>
    <w:rsid w:val="009219D2"/>
    <w:rsid w:val="00923344"/>
    <w:rsid w:val="0092689C"/>
    <w:rsid w:val="0093068B"/>
    <w:rsid w:val="00944159"/>
    <w:rsid w:val="009450A1"/>
    <w:rsid w:val="00952121"/>
    <w:rsid w:val="00954B98"/>
    <w:rsid w:val="00960F5F"/>
    <w:rsid w:val="00963F17"/>
    <w:rsid w:val="0096453B"/>
    <w:rsid w:val="009650DD"/>
    <w:rsid w:val="0096624F"/>
    <w:rsid w:val="00966325"/>
    <w:rsid w:val="00970638"/>
    <w:rsid w:val="00971A91"/>
    <w:rsid w:val="009738C0"/>
    <w:rsid w:val="00973A36"/>
    <w:rsid w:val="00973B57"/>
    <w:rsid w:val="009745D3"/>
    <w:rsid w:val="00986825"/>
    <w:rsid w:val="009909FA"/>
    <w:rsid w:val="00991DAA"/>
    <w:rsid w:val="00992B91"/>
    <w:rsid w:val="00992F56"/>
    <w:rsid w:val="00993AF0"/>
    <w:rsid w:val="009942D3"/>
    <w:rsid w:val="00994BC9"/>
    <w:rsid w:val="009956ED"/>
    <w:rsid w:val="00996B25"/>
    <w:rsid w:val="009B20D2"/>
    <w:rsid w:val="009B3B1E"/>
    <w:rsid w:val="009B4373"/>
    <w:rsid w:val="009B4B9A"/>
    <w:rsid w:val="009B620B"/>
    <w:rsid w:val="009C3F41"/>
    <w:rsid w:val="009C6463"/>
    <w:rsid w:val="009D4484"/>
    <w:rsid w:val="009D45FC"/>
    <w:rsid w:val="009D4DBB"/>
    <w:rsid w:val="009D64AE"/>
    <w:rsid w:val="009E2717"/>
    <w:rsid w:val="009E32D1"/>
    <w:rsid w:val="009E61A2"/>
    <w:rsid w:val="009F10FD"/>
    <w:rsid w:val="009F5469"/>
    <w:rsid w:val="009F6DB5"/>
    <w:rsid w:val="00A07A61"/>
    <w:rsid w:val="00A07ED7"/>
    <w:rsid w:val="00A07EF6"/>
    <w:rsid w:val="00A112BB"/>
    <w:rsid w:val="00A127B1"/>
    <w:rsid w:val="00A2156B"/>
    <w:rsid w:val="00A2589E"/>
    <w:rsid w:val="00A340E1"/>
    <w:rsid w:val="00A34E38"/>
    <w:rsid w:val="00A36923"/>
    <w:rsid w:val="00A41A3B"/>
    <w:rsid w:val="00A437C9"/>
    <w:rsid w:val="00A509F5"/>
    <w:rsid w:val="00A51864"/>
    <w:rsid w:val="00A532B4"/>
    <w:rsid w:val="00A55C28"/>
    <w:rsid w:val="00A609D6"/>
    <w:rsid w:val="00A63FD9"/>
    <w:rsid w:val="00A740FD"/>
    <w:rsid w:val="00A81930"/>
    <w:rsid w:val="00A82256"/>
    <w:rsid w:val="00A837E5"/>
    <w:rsid w:val="00A95646"/>
    <w:rsid w:val="00AA0B58"/>
    <w:rsid w:val="00AA5398"/>
    <w:rsid w:val="00AA6434"/>
    <w:rsid w:val="00AB29D8"/>
    <w:rsid w:val="00AB3709"/>
    <w:rsid w:val="00AB4B3C"/>
    <w:rsid w:val="00AB6B82"/>
    <w:rsid w:val="00AC0BD8"/>
    <w:rsid w:val="00AC0FF8"/>
    <w:rsid w:val="00AC6D50"/>
    <w:rsid w:val="00AC71C4"/>
    <w:rsid w:val="00AD090B"/>
    <w:rsid w:val="00AD11AD"/>
    <w:rsid w:val="00AD45D5"/>
    <w:rsid w:val="00AD5CA5"/>
    <w:rsid w:val="00AD6BCC"/>
    <w:rsid w:val="00AE0A7C"/>
    <w:rsid w:val="00AE1BFC"/>
    <w:rsid w:val="00AE27E3"/>
    <w:rsid w:val="00AE2C9D"/>
    <w:rsid w:val="00AE5F2E"/>
    <w:rsid w:val="00AF1F37"/>
    <w:rsid w:val="00AF46C0"/>
    <w:rsid w:val="00AF4E25"/>
    <w:rsid w:val="00AF6398"/>
    <w:rsid w:val="00AF6963"/>
    <w:rsid w:val="00AF7C71"/>
    <w:rsid w:val="00B0415B"/>
    <w:rsid w:val="00B06B77"/>
    <w:rsid w:val="00B1172A"/>
    <w:rsid w:val="00B125B2"/>
    <w:rsid w:val="00B1508D"/>
    <w:rsid w:val="00B16D01"/>
    <w:rsid w:val="00B17886"/>
    <w:rsid w:val="00B209A5"/>
    <w:rsid w:val="00B31E38"/>
    <w:rsid w:val="00B32EE4"/>
    <w:rsid w:val="00B34B8B"/>
    <w:rsid w:val="00B37481"/>
    <w:rsid w:val="00B44E10"/>
    <w:rsid w:val="00B50ADD"/>
    <w:rsid w:val="00B51782"/>
    <w:rsid w:val="00B607D3"/>
    <w:rsid w:val="00B62BCF"/>
    <w:rsid w:val="00B63F62"/>
    <w:rsid w:val="00B71241"/>
    <w:rsid w:val="00B77A93"/>
    <w:rsid w:val="00B80269"/>
    <w:rsid w:val="00B865EE"/>
    <w:rsid w:val="00B97048"/>
    <w:rsid w:val="00BA0CFB"/>
    <w:rsid w:val="00BA1667"/>
    <w:rsid w:val="00BA26B9"/>
    <w:rsid w:val="00BA6DF7"/>
    <w:rsid w:val="00BB12DC"/>
    <w:rsid w:val="00BB5797"/>
    <w:rsid w:val="00BB7C2A"/>
    <w:rsid w:val="00BC23C9"/>
    <w:rsid w:val="00BC518B"/>
    <w:rsid w:val="00BC5225"/>
    <w:rsid w:val="00BC56FA"/>
    <w:rsid w:val="00BD118B"/>
    <w:rsid w:val="00BD1652"/>
    <w:rsid w:val="00BD44F2"/>
    <w:rsid w:val="00BE5589"/>
    <w:rsid w:val="00BF0CB5"/>
    <w:rsid w:val="00BF4AC0"/>
    <w:rsid w:val="00C006B6"/>
    <w:rsid w:val="00C01A6E"/>
    <w:rsid w:val="00C01BD4"/>
    <w:rsid w:val="00C01D4B"/>
    <w:rsid w:val="00C04F5E"/>
    <w:rsid w:val="00C078D6"/>
    <w:rsid w:val="00C1073C"/>
    <w:rsid w:val="00C10C2B"/>
    <w:rsid w:val="00C12ABF"/>
    <w:rsid w:val="00C15889"/>
    <w:rsid w:val="00C20C81"/>
    <w:rsid w:val="00C21A65"/>
    <w:rsid w:val="00C24D25"/>
    <w:rsid w:val="00C24FF7"/>
    <w:rsid w:val="00C26A1A"/>
    <w:rsid w:val="00C26C55"/>
    <w:rsid w:val="00C26D2C"/>
    <w:rsid w:val="00C27D94"/>
    <w:rsid w:val="00C40638"/>
    <w:rsid w:val="00C44477"/>
    <w:rsid w:val="00C44900"/>
    <w:rsid w:val="00C525C7"/>
    <w:rsid w:val="00C62C45"/>
    <w:rsid w:val="00C65267"/>
    <w:rsid w:val="00C660B4"/>
    <w:rsid w:val="00C70C0D"/>
    <w:rsid w:val="00C73E37"/>
    <w:rsid w:val="00C741F2"/>
    <w:rsid w:val="00C8102F"/>
    <w:rsid w:val="00C821F9"/>
    <w:rsid w:val="00C83AAE"/>
    <w:rsid w:val="00C83C1C"/>
    <w:rsid w:val="00C83CE3"/>
    <w:rsid w:val="00C86394"/>
    <w:rsid w:val="00C9013A"/>
    <w:rsid w:val="00C9447B"/>
    <w:rsid w:val="00C96A89"/>
    <w:rsid w:val="00C96D03"/>
    <w:rsid w:val="00CA2488"/>
    <w:rsid w:val="00CA2EE8"/>
    <w:rsid w:val="00CA60F7"/>
    <w:rsid w:val="00CB2317"/>
    <w:rsid w:val="00CB5AF9"/>
    <w:rsid w:val="00CB5DF0"/>
    <w:rsid w:val="00CC59A7"/>
    <w:rsid w:val="00CD4E1C"/>
    <w:rsid w:val="00CE1CFE"/>
    <w:rsid w:val="00CE2464"/>
    <w:rsid w:val="00CE29CA"/>
    <w:rsid w:val="00CE6FA5"/>
    <w:rsid w:val="00CF0844"/>
    <w:rsid w:val="00CF1DD2"/>
    <w:rsid w:val="00CF2141"/>
    <w:rsid w:val="00CF2EC8"/>
    <w:rsid w:val="00D0354F"/>
    <w:rsid w:val="00D07B5C"/>
    <w:rsid w:val="00D10F8B"/>
    <w:rsid w:val="00D11B5A"/>
    <w:rsid w:val="00D145F3"/>
    <w:rsid w:val="00D16AE4"/>
    <w:rsid w:val="00D16B6E"/>
    <w:rsid w:val="00D21C79"/>
    <w:rsid w:val="00D22166"/>
    <w:rsid w:val="00D27210"/>
    <w:rsid w:val="00D27342"/>
    <w:rsid w:val="00D33627"/>
    <w:rsid w:val="00D35F84"/>
    <w:rsid w:val="00D47BA4"/>
    <w:rsid w:val="00D77538"/>
    <w:rsid w:val="00D804F5"/>
    <w:rsid w:val="00D81DF0"/>
    <w:rsid w:val="00D822D5"/>
    <w:rsid w:val="00D83190"/>
    <w:rsid w:val="00D87EC8"/>
    <w:rsid w:val="00D91C1F"/>
    <w:rsid w:val="00D91EDA"/>
    <w:rsid w:val="00D92B56"/>
    <w:rsid w:val="00D9562D"/>
    <w:rsid w:val="00D966CE"/>
    <w:rsid w:val="00D9784C"/>
    <w:rsid w:val="00D97BC8"/>
    <w:rsid w:val="00DA5550"/>
    <w:rsid w:val="00DB3042"/>
    <w:rsid w:val="00DB333B"/>
    <w:rsid w:val="00DB3FBD"/>
    <w:rsid w:val="00DB6D39"/>
    <w:rsid w:val="00DB7B49"/>
    <w:rsid w:val="00DC7C74"/>
    <w:rsid w:val="00DD14FF"/>
    <w:rsid w:val="00DD3514"/>
    <w:rsid w:val="00DF1FF4"/>
    <w:rsid w:val="00DF4E42"/>
    <w:rsid w:val="00DF5C17"/>
    <w:rsid w:val="00E06A8B"/>
    <w:rsid w:val="00E1541A"/>
    <w:rsid w:val="00E20BFB"/>
    <w:rsid w:val="00E25BF1"/>
    <w:rsid w:val="00E31980"/>
    <w:rsid w:val="00E35CA7"/>
    <w:rsid w:val="00E36FA4"/>
    <w:rsid w:val="00E377A0"/>
    <w:rsid w:val="00E41A25"/>
    <w:rsid w:val="00E4754F"/>
    <w:rsid w:val="00E51A0E"/>
    <w:rsid w:val="00E5502F"/>
    <w:rsid w:val="00E562FA"/>
    <w:rsid w:val="00E63005"/>
    <w:rsid w:val="00E633CF"/>
    <w:rsid w:val="00E6363F"/>
    <w:rsid w:val="00E64D72"/>
    <w:rsid w:val="00E65543"/>
    <w:rsid w:val="00E704BD"/>
    <w:rsid w:val="00E730AD"/>
    <w:rsid w:val="00E8070D"/>
    <w:rsid w:val="00E904CD"/>
    <w:rsid w:val="00E92516"/>
    <w:rsid w:val="00E97619"/>
    <w:rsid w:val="00EA061E"/>
    <w:rsid w:val="00EA772E"/>
    <w:rsid w:val="00EB163D"/>
    <w:rsid w:val="00ED03D2"/>
    <w:rsid w:val="00ED29A5"/>
    <w:rsid w:val="00EE284E"/>
    <w:rsid w:val="00EE2C43"/>
    <w:rsid w:val="00EE3A84"/>
    <w:rsid w:val="00EE73D6"/>
    <w:rsid w:val="00EF13D0"/>
    <w:rsid w:val="00EF1714"/>
    <w:rsid w:val="00EF219A"/>
    <w:rsid w:val="00EF5118"/>
    <w:rsid w:val="00EF5B34"/>
    <w:rsid w:val="00EF677C"/>
    <w:rsid w:val="00F00C35"/>
    <w:rsid w:val="00F0123C"/>
    <w:rsid w:val="00F05EC0"/>
    <w:rsid w:val="00F06C40"/>
    <w:rsid w:val="00F11340"/>
    <w:rsid w:val="00F11693"/>
    <w:rsid w:val="00F127FE"/>
    <w:rsid w:val="00F1742C"/>
    <w:rsid w:val="00F252CE"/>
    <w:rsid w:val="00F354A8"/>
    <w:rsid w:val="00F35DA1"/>
    <w:rsid w:val="00F413EE"/>
    <w:rsid w:val="00F43502"/>
    <w:rsid w:val="00F46A88"/>
    <w:rsid w:val="00F57E15"/>
    <w:rsid w:val="00F57F35"/>
    <w:rsid w:val="00F60003"/>
    <w:rsid w:val="00F63250"/>
    <w:rsid w:val="00F64F5A"/>
    <w:rsid w:val="00F67264"/>
    <w:rsid w:val="00F67881"/>
    <w:rsid w:val="00F67FD6"/>
    <w:rsid w:val="00F76C16"/>
    <w:rsid w:val="00F77ED0"/>
    <w:rsid w:val="00F817FF"/>
    <w:rsid w:val="00F83F75"/>
    <w:rsid w:val="00F86E0F"/>
    <w:rsid w:val="00F901BD"/>
    <w:rsid w:val="00F93F3E"/>
    <w:rsid w:val="00F94CD5"/>
    <w:rsid w:val="00F95BF7"/>
    <w:rsid w:val="00F97D84"/>
    <w:rsid w:val="00F97E4F"/>
    <w:rsid w:val="00FA6E6A"/>
    <w:rsid w:val="00FB1B14"/>
    <w:rsid w:val="00FC29C4"/>
    <w:rsid w:val="00FC5465"/>
    <w:rsid w:val="00FD09FD"/>
    <w:rsid w:val="00FD2F8E"/>
    <w:rsid w:val="00FD502C"/>
    <w:rsid w:val="00FE029C"/>
    <w:rsid w:val="00FE1376"/>
    <w:rsid w:val="00FE3FBA"/>
    <w:rsid w:val="00FE4041"/>
    <w:rsid w:val="00FE4A23"/>
    <w:rsid w:val="00FF3182"/>
    <w:rsid w:val="00FF4691"/>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regrouptable v:ext="edit">
        <o:entry new="1" old="0"/>
      </o:regrouptable>
    </o:shapelayout>
  </w:shapeDefaults>
  <w:decimalSymbol w:val="."/>
  <w:listSeparator w:val=","/>
  <w14:docId w14:val="7CFF2422"/>
  <w15:chartTrackingRefBased/>
  <w15:docId w15:val="{7A34CB2B-EC0A-48C6-83A0-136AF5CF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2C3"/>
    <w:pPr>
      <w:spacing w:after="40"/>
    </w:pPr>
    <w:rPr>
      <w:sz w:val="22"/>
    </w:rPr>
  </w:style>
  <w:style w:type="paragraph" w:styleId="Heading1">
    <w:name w:val="heading 1"/>
    <w:aliases w:val="H1"/>
    <w:basedOn w:val="Normal"/>
    <w:next w:val="Normal"/>
    <w:autoRedefine/>
    <w:qFormat/>
    <w:pPr>
      <w:keepNext/>
      <w:pBdr>
        <w:bottom w:val="thickThinSmallGap" w:sz="24" w:space="1" w:color="auto"/>
      </w:pBdr>
      <w:spacing w:after="480"/>
      <w:outlineLvl w:val="0"/>
    </w:pPr>
    <w:rPr>
      <w:rFonts w:ascii="Arial" w:hAnsi="Arial" w:cs="Arial"/>
      <w:b/>
      <w:bCs/>
      <w:sz w:val="36"/>
    </w:rPr>
  </w:style>
  <w:style w:type="paragraph" w:styleId="Heading2">
    <w:name w:val="heading 2"/>
    <w:aliases w:val="H2"/>
    <w:basedOn w:val="Normal"/>
    <w:next w:val="Normal"/>
    <w:link w:val="Heading2Char"/>
    <w:autoRedefine/>
    <w:qFormat/>
    <w:rsid w:val="00062937"/>
    <w:pPr>
      <w:keepNext/>
      <w:spacing w:after="600"/>
      <w:outlineLvl w:val="1"/>
    </w:pPr>
    <w:rPr>
      <w:rFonts w:ascii="Arial" w:hAnsi="Arial" w:cs="Arial"/>
      <w:b/>
      <w:bCs/>
      <w:sz w:val="28"/>
      <w:szCs w:val="28"/>
    </w:rPr>
  </w:style>
  <w:style w:type="paragraph" w:styleId="Heading3">
    <w:name w:val="heading 3"/>
    <w:aliases w:val="H3"/>
    <w:next w:val="Normal"/>
    <w:link w:val="Heading3Char"/>
    <w:autoRedefine/>
    <w:qFormat/>
    <w:rsid w:val="00E92516"/>
    <w:pPr>
      <w:keepNext/>
      <w:tabs>
        <w:tab w:val="left" w:pos="2862"/>
      </w:tabs>
      <w:spacing w:before="120" w:after="60"/>
      <w:outlineLvl w:val="2"/>
    </w:pPr>
    <w:rPr>
      <w:rFonts w:ascii="Arial" w:hAnsi="Arial" w:cs="Arial"/>
      <w:b/>
      <w:noProof/>
      <w:sz w:val="22"/>
      <w:szCs w:val="22"/>
    </w:rPr>
  </w:style>
  <w:style w:type="paragraph" w:styleId="Heading4">
    <w:name w:val="heading 4"/>
    <w:basedOn w:val="Normal"/>
    <w:next w:val="Normal"/>
    <w:qFormat/>
    <w:rsid w:val="00062937"/>
    <w:pPr>
      <w:keepNext/>
      <w:spacing w:before="240" w:after="60"/>
      <w:outlineLvl w:val="3"/>
    </w:pPr>
    <w:rPr>
      <w:b/>
      <w:bCs/>
      <w:sz w:val="28"/>
      <w:szCs w:val="28"/>
    </w:rPr>
  </w:style>
  <w:style w:type="paragraph" w:styleId="Heading5">
    <w:name w:val="heading 5"/>
    <w:basedOn w:val="Normal"/>
    <w:next w:val="Normal"/>
    <w:qFormat/>
    <w:rsid w:val="00062937"/>
    <w:pPr>
      <w:spacing w:before="240" w:after="60"/>
      <w:outlineLvl w:val="4"/>
    </w:pPr>
    <w:rPr>
      <w:b/>
      <w:bCs/>
      <w:i/>
      <w:iCs/>
      <w:sz w:val="26"/>
      <w:szCs w:val="26"/>
    </w:rPr>
  </w:style>
  <w:style w:type="paragraph" w:styleId="Heading6">
    <w:name w:val="heading 6"/>
    <w:basedOn w:val="Normal"/>
    <w:next w:val="Normal"/>
    <w:qFormat/>
    <w:rsid w:val="00062937"/>
    <w:pPr>
      <w:spacing w:before="240" w:after="60"/>
      <w:outlineLvl w:val="5"/>
    </w:pPr>
    <w:rPr>
      <w:b/>
      <w:bCs/>
      <w:szCs w:val="22"/>
    </w:rPr>
  </w:style>
  <w:style w:type="paragraph" w:styleId="Heading7">
    <w:name w:val="heading 7"/>
    <w:basedOn w:val="Normal"/>
    <w:next w:val="Normal"/>
    <w:qFormat/>
    <w:rsid w:val="00062937"/>
    <w:pPr>
      <w:spacing w:before="240" w:after="60"/>
      <w:outlineLvl w:val="6"/>
    </w:pPr>
    <w:rPr>
      <w:sz w:val="24"/>
      <w:szCs w:val="24"/>
    </w:rPr>
  </w:style>
  <w:style w:type="paragraph" w:styleId="Heading8">
    <w:name w:val="heading 8"/>
    <w:basedOn w:val="Normal"/>
    <w:next w:val="Normal"/>
    <w:qFormat/>
    <w:rsid w:val="00062937"/>
    <w:pPr>
      <w:spacing w:before="240" w:after="60"/>
      <w:outlineLvl w:val="7"/>
    </w:pPr>
    <w:rPr>
      <w:i/>
      <w:iCs/>
      <w:sz w:val="24"/>
      <w:szCs w:val="24"/>
    </w:rPr>
  </w:style>
  <w:style w:type="paragraph" w:styleId="Heading9">
    <w:name w:val="heading 9"/>
    <w:basedOn w:val="Normal"/>
    <w:next w:val="Normal"/>
    <w:qFormat/>
    <w:rsid w:val="0006293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1"/>
    <w:next w:val="TOC2"/>
    <w:autoRedefine/>
    <w:semiHidden/>
    <w:pPr>
      <w:tabs>
        <w:tab w:val="left" w:leader="dot" w:pos="8784"/>
      </w:tabs>
      <w:spacing w:before="120"/>
      <w:ind w:left="360"/>
    </w:pPr>
    <w:rPr>
      <w:rFonts w:ascii="Arial" w:hAnsi="Arial"/>
      <w:b/>
      <w:bCs/>
      <w:noProof/>
      <w:color w:val="000000"/>
      <w:sz w:val="24"/>
    </w:rPr>
  </w:style>
  <w:style w:type="paragraph" w:styleId="TOC2">
    <w:name w:val="toc 2"/>
    <w:aliases w:val="T2"/>
    <w:basedOn w:val="Normal"/>
    <w:next w:val="Normal"/>
    <w:autoRedefine/>
    <w:semiHidden/>
    <w:pPr>
      <w:spacing w:after="60"/>
      <w:ind w:left="245"/>
    </w:pPr>
    <w:rPr>
      <w:noProof/>
      <w:szCs w:val="24"/>
    </w:rPr>
  </w:style>
  <w:style w:type="paragraph" w:styleId="TOC3">
    <w:name w:val="toc 3"/>
    <w:aliases w:val="T3"/>
    <w:basedOn w:val="Normal"/>
    <w:next w:val="Normal"/>
    <w:autoRedefine/>
    <w:semiHidden/>
    <w:pPr>
      <w:widowControl w:val="0"/>
      <w:tabs>
        <w:tab w:val="right" w:leader="dot" w:pos="9216"/>
      </w:tabs>
      <w:spacing w:after="0" w:line="216" w:lineRule="auto"/>
      <w:ind w:left="440"/>
    </w:pPr>
    <w:rPr>
      <w:noProof/>
      <w:snapToGrid w:val="0"/>
      <w:szCs w:val="24"/>
    </w:rPr>
  </w:style>
  <w:style w:type="paragraph" w:customStyle="1" w:styleId="bullet">
    <w:name w:val="bullet"/>
    <w:pPr>
      <w:numPr>
        <w:numId w:val="3"/>
      </w:numPr>
      <w:spacing w:after="180"/>
    </w:pPr>
    <w:rPr>
      <w:rFonts w:ascii="Arial" w:hAnsi="Arial" w:cs="Arial"/>
      <w:sz w:val="22"/>
    </w:rPr>
  </w:style>
  <w:style w:type="paragraph" w:customStyle="1" w:styleId="NumberList1">
    <w:name w:val="Number List 1"/>
    <w:aliases w:val="NL1"/>
    <w:next w:val="Normal"/>
    <w:link w:val="NumberList1Char"/>
    <w:autoRedefine/>
    <w:rsid w:val="003900D7"/>
    <w:pPr>
      <w:keepNext/>
      <w:numPr>
        <w:numId w:val="27"/>
      </w:numPr>
      <w:tabs>
        <w:tab w:val="right" w:pos="144"/>
      </w:tabs>
    </w:pPr>
    <w:rPr>
      <w:sz w:val="22"/>
      <w:szCs w:val="22"/>
    </w:rPr>
  </w:style>
  <w:style w:type="paragraph" w:styleId="Caption">
    <w:name w:val="caption"/>
    <w:basedOn w:val="Normal"/>
    <w:next w:val="Normal"/>
    <w:qFormat/>
    <w:pPr>
      <w:spacing w:before="120"/>
    </w:pPr>
    <w:rPr>
      <w:rFonts w:cs="Arial"/>
      <w:b/>
      <w:bCs/>
      <w:sz w:val="28"/>
      <w:szCs w:val="24"/>
    </w:rPr>
  </w:style>
  <w:style w:type="paragraph" w:customStyle="1" w:styleId="NumberList2">
    <w:name w:val="Number List 2"/>
    <w:aliases w:val="NL2"/>
    <w:basedOn w:val="NumberList1"/>
    <w:autoRedefine/>
    <w:rsid w:val="00AF1F37"/>
    <w:pPr>
      <w:numPr>
        <w:numId w:val="0"/>
      </w:numPr>
    </w:pPr>
  </w:style>
  <w:style w:type="paragraph" w:customStyle="1" w:styleId="NumberList3">
    <w:name w:val="Number List 3"/>
    <w:pPr>
      <w:numPr>
        <w:ilvl w:val="2"/>
        <w:numId w:val="1"/>
      </w:numPr>
      <w:spacing w:after="240"/>
    </w:pPr>
    <w:rPr>
      <w:rFonts w:cs="Arial"/>
      <w:sz w:val="22"/>
    </w:rPr>
  </w:style>
  <w:style w:type="paragraph" w:styleId="BodyText2">
    <w:name w:val="Body Text 2"/>
    <w:basedOn w:val="Normal"/>
    <w:link w:val="BodyText2Char"/>
    <w:pPr>
      <w:ind w:right="-360"/>
    </w:pPr>
    <w:rPr>
      <w:rFonts w:ascii="Arial" w:hAnsi="Arial"/>
    </w:rPr>
  </w:style>
  <w:style w:type="character" w:styleId="PageNumber">
    <w:name w:val="page number"/>
    <w:basedOn w:val="DefaultParagraphFont"/>
    <w:rPr>
      <w:rFonts w:ascii="Arial" w:hAnsi="Arial"/>
      <w:sz w:val="16"/>
    </w:rPr>
  </w:style>
  <w:style w:type="paragraph" w:customStyle="1" w:styleId="BulletList1">
    <w:name w:val="Bullet List 1"/>
    <w:pPr>
      <w:numPr>
        <w:numId w:val="2"/>
      </w:numPr>
      <w:spacing w:before="180" w:after="60"/>
      <w:jc w:val="both"/>
    </w:pPr>
    <w:rPr>
      <w:rFonts w:ascii="Arial" w:hAnsi="Arial" w:cs="Arial"/>
      <w:sz w:val="22"/>
    </w:rPr>
  </w:style>
  <w:style w:type="paragraph" w:customStyle="1" w:styleId="BulletList-Normal1">
    <w:name w:val="Bullet List-Normal 1"/>
    <w:aliases w:val="BN1"/>
    <w:autoRedefine/>
    <w:pPr>
      <w:keepNext/>
      <w:keepLines/>
      <w:numPr>
        <w:numId w:val="16"/>
      </w:numPr>
      <w:tabs>
        <w:tab w:val="left" w:pos="2862"/>
        <w:tab w:val="left" w:pos="3042"/>
      </w:tabs>
      <w:spacing w:after="60"/>
      <w:ind w:left="1008" w:hanging="216"/>
    </w:pPr>
    <w:rPr>
      <w:noProof/>
      <w:sz w:val="22"/>
    </w:rPr>
  </w:style>
  <w:style w:type="paragraph" w:customStyle="1" w:styleId="testbullet">
    <w:name w:val="test_bullet"/>
    <w:basedOn w:val="BulletList-Normal1"/>
    <w:pPr>
      <w:numPr>
        <w:numId w:val="13"/>
      </w:numPr>
      <w:spacing w:before="60"/>
      <w:ind w:left="1008"/>
    </w:pPr>
  </w:style>
  <w:style w:type="paragraph" w:customStyle="1" w:styleId="testbullet2">
    <w:name w:val="test_bullet2"/>
    <w:basedOn w:val="testbullet"/>
    <w:pPr>
      <w:numPr>
        <w:numId w:val="14"/>
      </w:numPr>
      <w:tabs>
        <w:tab w:val="clear" w:pos="576"/>
        <w:tab w:val="num" w:pos="720"/>
      </w:tabs>
      <w:ind w:left="1008" w:hanging="360"/>
    </w:pPr>
  </w:style>
  <w:style w:type="paragraph" w:customStyle="1" w:styleId="testbullet3">
    <w:name w:val="test_bullet3"/>
    <w:basedOn w:val="testbullet2"/>
    <w:pPr>
      <w:numPr>
        <w:numId w:val="15"/>
      </w:numPr>
      <w:tabs>
        <w:tab w:val="clear" w:pos="1584"/>
        <w:tab w:val="num" w:pos="720"/>
      </w:tabs>
      <w:ind w:left="1008" w:hanging="360"/>
    </w:pPr>
  </w:style>
  <w:style w:type="paragraph" w:customStyle="1" w:styleId="Heading3A">
    <w:name w:val="Heading 3A"/>
    <w:basedOn w:val="Heading3"/>
    <w:next w:val="Normal"/>
    <w:autoRedefine/>
    <w:pPr>
      <w:numPr>
        <w:numId w:val="17"/>
      </w:numPr>
      <w:tabs>
        <w:tab w:val="clear" w:pos="720"/>
        <w:tab w:val="clear" w:pos="2862"/>
        <w:tab w:val="left" w:pos="252"/>
      </w:tabs>
      <w:spacing w:after="120"/>
      <w:ind w:left="288" w:hanging="288"/>
    </w:pPr>
    <w:rPr>
      <w:rFonts w:ascii="Times New Roman" w:hAnsi="Times New Roman"/>
    </w:rPr>
  </w:style>
  <w:style w:type="paragraph" w:customStyle="1" w:styleId="BulletList-Arrow">
    <w:name w:val="Bullet List-Arrow"/>
    <w:autoRedefine/>
    <w:pPr>
      <w:numPr>
        <w:numId w:val="18"/>
      </w:numPr>
      <w:tabs>
        <w:tab w:val="clear" w:pos="1656"/>
        <w:tab w:val="num" w:pos="324"/>
      </w:tabs>
      <w:spacing w:after="40"/>
      <w:ind w:hanging="230"/>
    </w:pPr>
    <w:rPr>
      <w:noProof/>
      <w:sz w:val="22"/>
    </w:rPr>
  </w:style>
  <w:style w:type="paragraph" w:customStyle="1" w:styleId="Bullet-Indented">
    <w:name w:val="Bullet-Indented"/>
    <w:autoRedefine/>
    <w:pPr>
      <w:numPr>
        <w:numId w:val="19"/>
      </w:numPr>
      <w:spacing w:before="60"/>
      <w:ind w:left="1512"/>
    </w:pPr>
    <w:rPr>
      <w:sz w:val="22"/>
    </w:rPr>
  </w:style>
  <w:style w:type="paragraph" w:customStyle="1" w:styleId="Bullet0">
    <w:name w:val="Bullet"/>
    <w:basedOn w:val="Normal"/>
    <w:pPr>
      <w:numPr>
        <w:numId w:val="20"/>
      </w:numPr>
      <w:spacing w:after="0"/>
    </w:pPr>
    <w:rPr>
      <w:color w:val="000000"/>
      <w:sz w:val="24"/>
    </w:rPr>
  </w:style>
  <w:style w:type="paragraph" w:customStyle="1" w:styleId="NumBullet">
    <w:name w:val="Num Bullet"/>
    <w:basedOn w:val="testbullet2"/>
    <w:pPr>
      <w:keepNext w:val="0"/>
      <w:keepLines w:val="0"/>
      <w:numPr>
        <w:numId w:val="21"/>
      </w:numPr>
      <w:tabs>
        <w:tab w:val="clear" w:pos="2862"/>
        <w:tab w:val="clear" w:pos="3042"/>
      </w:tabs>
      <w:spacing w:before="0"/>
      <w:ind w:left="504" w:hanging="288"/>
    </w:pPr>
    <w:rPr>
      <w:noProof w:val="0"/>
    </w:rPr>
  </w:style>
  <w:style w:type="paragraph" w:styleId="ListBullet">
    <w:name w:val="List Bullet"/>
    <w:basedOn w:val="Normal"/>
    <w:autoRedefine/>
    <w:pPr>
      <w:numPr>
        <w:numId w:val="4"/>
      </w:numPr>
      <w:ind w:right="-108"/>
    </w:pPr>
    <w:rPr>
      <w:color w:val="000000"/>
    </w:rPr>
  </w:style>
  <w:style w:type="paragraph" w:styleId="ListBullet2">
    <w:name w:val="List Bullet 2"/>
    <w:basedOn w:val="Normal"/>
    <w:autoRedefine/>
    <w:rsid w:val="00850A9E"/>
    <w:pPr>
      <w:ind w:right="-108"/>
      <w:jc w:val="center"/>
    </w:pPr>
    <w:rPr>
      <w:rFonts w:ascii="Arial" w:hAnsi="Arial" w:cs="Arial"/>
      <w:b/>
      <w:color w:val="000000"/>
      <w:sz w:val="24"/>
      <w:szCs w:val="24"/>
    </w:rPr>
  </w:style>
  <w:style w:type="paragraph" w:styleId="ListBullet3">
    <w:name w:val="List Bullet 3"/>
    <w:basedOn w:val="Normal"/>
    <w:autoRedefine/>
    <w:pPr>
      <w:numPr>
        <w:numId w:val="5"/>
      </w:numPr>
      <w:ind w:right="-108"/>
    </w:pPr>
    <w:rPr>
      <w:color w:val="000000"/>
    </w:rPr>
  </w:style>
  <w:style w:type="paragraph" w:styleId="ListBullet4">
    <w:name w:val="List Bullet 4"/>
    <w:basedOn w:val="Normal"/>
    <w:autoRedefine/>
    <w:pPr>
      <w:numPr>
        <w:numId w:val="6"/>
      </w:numPr>
      <w:ind w:right="-108"/>
    </w:pPr>
    <w:rPr>
      <w:color w:val="000000"/>
    </w:rPr>
  </w:style>
  <w:style w:type="paragraph" w:styleId="ListBullet5">
    <w:name w:val="List Bullet 5"/>
    <w:basedOn w:val="Normal"/>
    <w:autoRedefine/>
    <w:pPr>
      <w:numPr>
        <w:numId w:val="7"/>
      </w:numPr>
      <w:ind w:right="-108"/>
    </w:pPr>
    <w:rPr>
      <w:color w:val="000000"/>
    </w:rPr>
  </w:style>
  <w:style w:type="paragraph" w:styleId="ListNumber">
    <w:name w:val="List Number"/>
    <w:basedOn w:val="Normal"/>
    <w:pPr>
      <w:numPr>
        <w:numId w:val="8"/>
      </w:numPr>
      <w:ind w:right="-108"/>
    </w:pPr>
    <w:rPr>
      <w:color w:val="000000"/>
    </w:rPr>
  </w:style>
  <w:style w:type="paragraph" w:styleId="ListNumber2">
    <w:name w:val="List Number 2"/>
    <w:basedOn w:val="Normal"/>
    <w:pPr>
      <w:numPr>
        <w:numId w:val="9"/>
      </w:numPr>
      <w:ind w:right="-108"/>
    </w:pPr>
    <w:rPr>
      <w:color w:val="000000"/>
    </w:rPr>
  </w:style>
  <w:style w:type="paragraph" w:styleId="ListNumber3">
    <w:name w:val="List Number 3"/>
    <w:basedOn w:val="Normal"/>
    <w:pPr>
      <w:numPr>
        <w:numId w:val="10"/>
      </w:numPr>
      <w:ind w:right="-108"/>
    </w:pPr>
    <w:rPr>
      <w:color w:val="000000"/>
    </w:rPr>
  </w:style>
  <w:style w:type="paragraph" w:styleId="ListNumber4">
    <w:name w:val="List Number 4"/>
    <w:basedOn w:val="Normal"/>
    <w:pPr>
      <w:numPr>
        <w:numId w:val="11"/>
      </w:numPr>
      <w:ind w:right="-108"/>
    </w:pPr>
    <w:rPr>
      <w:color w:val="000000"/>
    </w:rPr>
  </w:style>
  <w:style w:type="paragraph" w:styleId="ListNumber5">
    <w:name w:val="List Number 5"/>
    <w:basedOn w:val="Normal"/>
    <w:pPr>
      <w:numPr>
        <w:numId w:val="12"/>
      </w:numPr>
      <w:ind w:right="-108"/>
    </w:pPr>
    <w:rPr>
      <w:color w:val="000000"/>
    </w:rPr>
  </w:style>
  <w:style w:type="paragraph" w:customStyle="1" w:styleId="TOC-Header">
    <w:name w:val="TOC-Header"/>
    <w:next w:val="TOC1"/>
    <w:autoRedefine/>
    <w:pPr>
      <w:pBdr>
        <w:top w:val="thickThinSmallGap" w:sz="24" w:space="6" w:color="auto" w:shadow="1"/>
        <w:left w:val="thickThinSmallGap" w:sz="24" w:space="4" w:color="auto" w:shadow="1"/>
        <w:bottom w:val="thickThinSmallGap" w:sz="24" w:space="9" w:color="auto" w:shadow="1"/>
        <w:right w:val="thickThinSmallGap" w:sz="24" w:space="4" w:color="auto" w:shadow="1"/>
      </w:pBdr>
      <w:spacing w:before="360" w:after="360"/>
      <w:ind w:left="360"/>
    </w:pPr>
    <w:rPr>
      <w:rFonts w:ascii="Arial" w:hAnsi="Arial"/>
      <w:b/>
      <w:sz w:val="36"/>
    </w:rPr>
  </w:style>
  <w:style w:type="character" w:styleId="Hyperlink">
    <w:name w:val="Hyperlink"/>
    <w:basedOn w:val="DefaultParagraphFont"/>
    <w:rPr>
      <w:color w:val="0000FF"/>
      <w:u w:val="single"/>
    </w:rPr>
  </w:style>
  <w:style w:type="paragraph" w:customStyle="1" w:styleId="BlankLine-10pt">
    <w:name w:val="Blank Line-10 pt."/>
    <w:autoRedefine/>
    <w:rPr>
      <w:rFonts w:ascii="Arial" w:hAnsi="Arial"/>
    </w:rPr>
  </w:style>
  <w:style w:type="paragraph" w:customStyle="1" w:styleId="Normal-Boldface">
    <w:name w:val="Normal-Boldface"/>
    <w:next w:val="Normal"/>
    <w:autoRedefine/>
    <w:pPr>
      <w:spacing w:before="60" w:after="180"/>
    </w:pPr>
    <w:rPr>
      <w:b/>
      <w:bCs/>
      <w:sz w:val="22"/>
    </w:rPr>
  </w:style>
  <w:style w:type="paragraph" w:customStyle="1" w:styleId="Blank-6pt">
    <w:name w:val="Blank-6 pt."/>
    <w:autoRedefine/>
    <w:rPr>
      <w:sz w:val="12"/>
    </w:rPr>
  </w:style>
  <w:style w:type="paragraph" w:customStyle="1" w:styleId="Index-AlphaHeader">
    <w:name w:val="Index-Alpha Header"/>
    <w:next w:val="Normal-Index"/>
    <w:autoRedefine/>
    <w:pPr>
      <w:spacing w:before="180"/>
    </w:pPr>
    <w:rPr>
      <w:rFonts w:ascii="Arial" w:hAnsi="Arial"/>
      <w:b/>
      <w:sz w:val="24"/>
    </w:rPr>
  </w:style>
  <w:style w:type="paragraph" w:customStyle="1" w:styleId="Normal-Index">
    <w:name w:val="Normal-Index"/>
    <w:autoRedefine/>
    <w:rPr>
      <w:sz w:val="22"/>
    </w:rPr>
  </w:style>
  <w:style w:type="paragraph" w:customStyle="1" w:styleId="Index-Copy">
    <w:name w:val="Index-Copy"/>
    <w:basedOn w:val="Normal"/>
    <w:autoRedefine/>
    <w:pPr>
      <w:spacing w:after="0"/>
      <w:ind w:right="-115"/>
    </w:pPr>
  </w:style>
  <w:style w:type="paragraph" w:customStyle="1" w:styleId="Index-Copy2">
    <w:name w:val="Index-Copy2"/>
    <w:basedOn w:val="Index-Copy"/>
    <w:autoRedefine/>
    <w:pPr>
      <w:ind w:left="288"/>
    </w:pPr>
  </w:style>
  <w:style w:type="paragraph" w:styleId="Footer">
    <w:name w:val="footer"/>
    <w:aliases w:val="F"/>
    <w:basedOn w:val="Normal"/>
    <w:autoRedefine/>
    <w:rsid w:val="00AE5F2E"/>
    <w:pPr>
      <w:pBdr>
        <w:top w:val="thickThinSmallGap" w:sz="24" w:space="1" w:color="auto"/>
      </w:pBdr>
      <w:tabs>
        <w:tab w:val="center" w:pos="4680"/>
        <w:tab w:val="right" w:pos="9270"/>
      </w:tabs>
      <w:spacing w:after="0"/>
      <w:ind w:right="-115"/>
    </w:pPr>
    <w:rPr>
      <w:color w:val="000000"/>
      <w:sz w:val="20"/>
    </w:rPr>
  </w:style>
  <w:style w:type="paragraph" w:styleId="Header">
    <w:name w:val="header"/>
    <w:aliases w:val="H"/>
    <w:basedOn w:val="Normal"/>
    <w:pPr>
      <w:tabs>
        <w:tab w:val="center" w:pos="4320"/>
        <w:tab w:val="right" w:pos="8640"/>
      </w:tabs>
      <w:ind w:right="-108"/>
    </w:pPr>
    <w:rPr>
      <w:color w:val="000000"/>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FollowedHyperlink">
    <w:name w:val="FollowedHyperlink"/>
    <w:basedOn w:val="DefaultParagraphFont"/>
    <w:rPr>
      <w:color w:val="800080"/>
      <w:u w:val="single"/>
    </w:rPr>
  </w:style>
  <w:style w:type="paragraph" w:customStyle="1" w:styleId="CPRScaption">
    <w:name w:val="CPRS_caption"/>
    <w:link w:val="CPRScaptionChar"/>
    <w:rsid w:val="00B125B2"/>
    <w:rPr>
      <w:rFonts w:ascii="Times" w:hAnsi="Times"/>
      <w:sz w:val="16"/>
    </w:rPr>
  </w:style>
  <w:style w:type="paragraph" w:customStyle="1" w:styleId="CPRSH2BodyChar">
    <w:name w:val="CPRS H2 Body Char"/>
    <w:link w:val="CPRSH2BodyCharChar"/>
    <w:rsid w:val="00B125B2"/>
    <w:pPr>
      <w:spacing w:after="240"/>
      <w:ind w:left="720"/>
    </w:pPr>
    <w:rPr>
      <w:bCs/>
      <w:sz w:val="22"/>
      <w:szCs w:val="24"/>
    </w:rPr>
  </w:style>
  <w:style w:type="character" w:customStyle="1" w:styleId="CPRSH2BodyCharChar">
    <w:name w:val="CPRS H2 Body Char Char"/>
    <w:basedOn w:val="DefaultParagraphFont"/>
    <w:link w:val="CPRSH2BodyChar"/>
    <w:rsid w:val="00B125B2"/>
    <w:rPr>
      <w:bCs/>
      <w:sz w:val="22"/>
      <w:szCs w:val="24"/>
      <w:lang w:val="en-US" w:eastAsia="en-US" w:bidi="ar-SA"/>
    </w:rPr>
  </w:style>
  <w:style w:type="character" w:customStyle="1" w:styleId="CPRScaptionChar">
    <w:name w:val="CPRS_caption Char"/>
    <w:basedOn w:val="DefaultParagraphFont"/>
    <w:link w:val="CPRScaption"/>
    <w:rsid w:val="00B125B2"/>
    <w:rPr>
      <w:rFonts w:ascii="Times" w:hAnsi="Times"/>
      <w:sz w:val="16"/>
      <w:lang w:val="en-US" w:eastAsia="en-US" w:bidi="ar-SA"/>
    </w:rPr>
  </w:style>
  <w:style w:type="paragraph" w:customStyle="1" w:styleId="CPRS-NumberedListChar">
    <w:name w:val="CPRS - Numbered List Char"/>
    <w:link w:val="CPRS-NumberedListCharChar"/>
    <w:rsid w:val="00B125B2"/>
    <w:pPr>
      <w:numPr>
        <w:numId w:val="22"/>
      </w:numPr>
      <w:spacing w:after="120"/>
    </w:pPr>
    <w:rPr>
      <w:sz w:val="22"/>
    </w:rPr>
  </w:style>
  <w:style w:type="paragraph" w:customStyle="1" w:styleId="CPRSasubnumalphalist">
    <w:name w:val="CPRS a subnum alpha list"/>
    <w:rsid w:val="00B125B2"/>
    <w:pPr>
      <w:numPr>
        <w:ilvl w:val="1"/>
        <w:numId w:val="22"/>
      </w:numPr>
      <w:spacing w:after="60"/>
    </w:pPr>
    <w:rPr>
      <w:sz w:val="22"/>
    </w:rPr>
  </w:style>
  <w:style w:type="paragraph" w:customStyle="1" w:styleId="CPRS-Note">
    <w:name w:val="CPRS - Note"/>
    <w:link w:val="CPRS-NoteChar1"/>
    <w:rsid w:val="00516B1F"/>
    <w:pPr>
      <w:ind w:left="1440"/>
    </w:pPr>
    <w:rPr>
      <w:rFonts w:ascii="Arial" w:hAnsi="Arial" w:cs="Arial"/>
    </w:rPr>
  </w:style>
  <w:style w:type="paragraph" w:customStyle="1" w:styleId="CPRSBulletsBody">
    <w:name w:val="CPRS Bullets Body"/>
    <w:link w:val="CPRSBulletsBodyChar"/>
    <w:rsid w:val="00516B1F"/>
    <w:pPr>
      <w:ind w:left="1440"/>
    </w:pPr>
    <w:rPr>
      <w:sz w:val="22"/>
    </w:rPr>
  </w:style>
  <w:style w:type="character" w:customStyle="1" w:styleId="CPRS-NoteChar1">
    <w:name w:val="CPRS - Note Char1"/>
    <w:basedOn w:val="DefaultParagraphFont"/>
    <w:link w:val="CPRS-Note"/>
    <w:rsid w:val="00516B1F"/>
    <w:rPr>
      <w:rFonts w:ascii="Arial" w:hAnsi="Arial" w:cs="Arial"/>
      <w:lang w:val="en-US" w:eastAsia="en-US" w:bidi="ar-SA"/>
    </w:rPr>
  </w:style>
  <w:style w:type="character" w:customStyle="1" w:styleId="CPRSBulletsBodyChar">
    <w:name w:val="CPRS Bullets Body Char"/>
    <w:basedOn w:val="DefaultParagraphFont"/>
    <w:link w:val="CPRSBulletsBody"/>
    <w:rsid w:val="00516B1F"/>
    <w:rPr>
      <w:sz w:val="22"/>
      <w:lang w:val="en-US" w:eastAsia="en-US" w:bidi="ar-SA"/>
    </w:rPr>
  </w:style>
  <w:style w:type="character" w:customStyle="1" w:styleId="Heading2Char">
    <w:name w:val="Heading 2 Char"/>
    <w:aliases w:val="H2 Char"/>
    <w:basedOn w:val="DefaultParagraphFont"/>
    <w:link w:val="Heading2"/>
    <w:rsid w:val="00062937"/>
    <w:rPr>
      <w:rFonts w:ascii="Arial" w:hAnsi="Arial" w:cs="Arial"/>
      <w:b/>
      <w:bCs/>
      <w:sz w:val="28"/>
      <w:szCs w:val="28"/>
      <w:lang w:val="en-US" w:eastAsia="en-US" w:bidi="ar-SA"/>
    </w:rPr>
  </w:style>
  <w:style w:type="paragraph" w:customStyle="1" w:styleId="List2">
    <w:name w:val="List2"/>
    <w:basedOn w:val="Normal"/>
    <w:semiHidden/>
    <w:rsid w:val="00221568"/>
    <w:pPr>
      <w:tabs>
        <w:tab w:val="left" w:pos="720"/>
      </w:tabs>
      <w:autoSpaceDE w:val="0"/>
      <w:autoSpaceDN w:val="0"/>
      <w:adjustRightInd w:val="0"/>
      <w:spacing w:before="60" w:after="0"/>
      <w:ind w:left="720" w:hanging="432"/>
    </w:pPr>
    <w:rPr>
      <w:rFonts w:ascii="Arial" w:hAnsi="Arial"/>
      <w:sz w:val="20"/>
    </w:rPr>
  </w:style>
  <w:style w:type="paragraph" w:customStyle="1" w:styleId="CPRSnumlistothertext">
    <w:name w:val="CPRS num list other text"/>
    <w:link w:val="CPRSnumlistothertextChar"/>
    <w:rsid w:val="00221568"/>
    <w:pPr>
      <w:ind w:left="1440"/>
    </w:pPr>
    <w:rPr>
      <w:sz w:val="22"/>
    </w:rPr>
  </w:style>
  <w:style w:type="character" w:customStyle="1" w:styleId="CPRS-NumberedListCharChar">
    <w:name w:val="CPRS - Numbered List Char Char"/>
    <w:basedOn w:val="DefaultParagraphFont"/>
    <w:link w:val="CPRS-NumberedListChar"/>
    <w:rsid w:val="00221568"/>
    <w:rPr>
      <w:sz w:val="22"/>
      <w:lang w:val="en-US" w:eastAsia="en-US" w:bidi="ar-SA"/>
    </w:rPr>
  </w:style>
  <w:style w:type="character" w:customStyle="1" w:styleId="CPRSnumlistothertextChar">
    <w:name w:val="CPRS num list other text Char"/>
    <w:basedOn w:val="DefaultParagraphFont"/>
    <w:link w:val="CPRSnumlistothertext"/>
    <w:rsid w:val="00221568"/>
    <w:rPr>
      <w:sz w:val="22"/>
      <w:lang w:val="en-US" w:eastAsia="en-US" w:bidi="ar-SA"/>
    </w:rPr>
  </w:style>
  <w:style w:type="table" w:styleId="TableGrid">
    <w:name w:val="Table Grid"/>
    <w:basedOn w:val="TableNormal"/>
    <w:rsid w:val="00A12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Normal"/>
    <w:next w:val="Normal"/>
    <w:rsid w:val="00D966CE"/>
    <w:pPr>
      <w:autoSpaceDE w:val="0"/>
      <w:autoSpaceDN w:val="0"/>
      <w:adjustRightInd w:val="0"/>
      <w:spacing w:after="133"/>
    </w:pPr>
    <w:rPr>
      <w:rFonts w:ascii="BODHIN+CopperplateGothicBT" w:hAnsi="BODHIN+CopperplateGothicBT"/>
      <w:sz w:val="24"/>
      <w:szCs w:val="24"/>
    </w:rPr>
  </w:style>
  <w:style w:type="paragraph" w:customStyle="1" w:styleId="CM1">
    <w:name w:val="CM1"/>
    <w:basedOn w:val="Normal"/>
    <w:next w:val="Normal"/>
    <w:rsid w:val="00D966CE"/>
    <w:pPr>
      <w:autoSpaceDE w:val="0"/>
      <w:autoSpaceDN w:val="0"/>
      <w:adjustRightInd w:val="0"/>
      <w:spacing w:after="0" w:line="338" w:lineRule="atLeast"/>
    </w:pPr>
    <w:rPr>
      <w:rFonts w:ascii="BODHIN+CopperplateGothicBT" w:hAnsi="BODHIN+CopperplateGothicBT"/>
      <w:sz w:val="24"/>
      <w:szCs w:val="24"/>
    </w:rPr>
  </w:style>
  <w:style w:type="paragraph" w:customStyle="1" w:styleId="CM12">
    <w:name w:val="CM12"/>
    <w:basedOn w:val="Normal"/>
    <w:next w:val="Normal"/>
    <w:rsid w:val="00D966CE"/>
    <w:pPr>
      <w:autoSpaceDE w:val="0"/>
      <w:autoSpaceDN w:val="0"/>
      <w:adjustRightInd w:val="0"/>
      <w:spacing w:after="70"/>
    </w:pPr>
    <w:rPr>
      <w:rFonts w:ascii="BODHIN+CopperplateGothicBT" w:hAnsi="BODHIN+CopperplateGothicBT"/>
      <w:sz w:val="24"/>
      <w:szCs w:val="24"/>
    </w:rPr>
  </w:style>
  <w:style w:type="paragraph" w:customStyle="1" w:styleId="CM4">
    <w:name w:val="CM4"/>
    <w:basedOn w:val="Normal"/>
    <w:next w:val="Normal"/>
    <w:rsid w:val="00D966CE"/>
    <w:pPr>
      <w:autoSpaceDE w:val="0"/>
      <w:autoSpaceDN w:val="0"/>
      <w:adjustRightInd w:val="0"/>
      <w:spacing w:after="0" w:line="340" w:lineRule="atLeast"/>
    </w:pPr>
    <w:rPr>
      <w:rFonts w:ascii="BODHIN+CopperplateGothicBT" w:hAnsi="BODHIN+CopperplateGothicBT"/>
      <w:sz w:val="24"/>
      <w:szCs w:val="24"/>
    </w:rPr>
  </w:style>
  <w:style w:type="paragraph" w:customStyle="1" w:styleId="Style1">
    <w:name w:val="Style1"/>
    <w:basedOn w:val="Normal"/>
    <w:rsid w:val="007D4ED2"/>
    <w:pPr>
      <w:ind w:left="252"/>
    </w:pPr>
    <w:rPr>
      <w:rFonts w:ascii="Lucida Sans" w:hAnsi="Lucida Sans"/>
      <w:szCs w:val="22"/>
    </w:rPr>
  </w:style>
  <w:style w:type="paragraph" w:customStyle="1" w:styleId="ScreenCapt-GUI">
    <w:name w:val="Screen Capt-GUI"/>
    <w:autoRedefine/>
    <w:rsid w:val="00AE0A7C"/>
    <w:pPr>
      <w:jc w:val="center"/>
    </w:pPr>
    <w:rPr>
      <w:rFonts w:ascii="Arial" w:hAnsi="Arial"/>
      <w:b/>
      <w:bCs/>
      <w:sz w:val="15"/>
    </w:rPr>
  </w:style>
  <w:style w:type="paragraph" w:customStyle="1" w:styleId="Example">
    <w:name w:val="Example"/>
    <w:next w:val="Normal"/>
    <w:link w:val="ExampleChar"/>
    <w:rsid w:val="001A01DB"/>
    <w:pPr>
      <w:spacing w:before="240" w:after="200"/>
      <w:jc w:val="center"/>
    </w:pPr>
    <w:rPr>
      <w:rFonts w:ascii="Arial" w:hAnsi="Arial"/>
      <w:b/>
      <w:sz w:val="24"/>
    </w:rPr>
  </w:style>
  <w:style w:type="paragraph" w:customStyle="1" w:styleId="H1Continued">
    <w:name w:val="H1 Continued"/>
    <w:basedOn w:val="Heading1"/>
    <w:rsid w:val="001A01DB"/>
    <w:pPr>
      <w:tabs>
        <w:tab w:val="left" w:pos="7920"/>
      </w:tabs>
    </w:pPr>
    <w:rPr>
      <w:bCs w:val="0"/>
      <w:noProof/>
      <w:kern w:val="28"/>
    </w:rPr>
  </w:style>
  <w:style w:type="paragraph" w:customStyle="1" w:styleId="H2Continued">
    <w:name w:val="H2 Continued"/>
    <w:basedOn w:val="Heading2"/>
    <w:rsid w:val="001A01DB"/>
    <w:pPr>
      <w:ind w:right="-108"/>
    </w:pPr>
    <w:rPr>
      <w:bCs w:val="0"/>
      <w:color w:val="000000"/>
      <w:szCs w:val="20"/>
    </w:rPr>
  </w:style>
  <w:style w:type="character" w:customStyle="1" w:styleId="Heading3Char">
    <w:name w:val="Heading 3 Char"/>
    <w:aliases w:val="H3 Char"/>
    <w:basedOn w:val="DefaultParagraphFont"/>
    <w:link w:val="Heading3"/>
    <w:rsid w:val="00E92516"/>
    <w:rPr>
      <w:rFonts w:ascii="Arial" w:hAnsi="Arial" w:cs="Arial"/>
      <w:b/>
      <w:noProof/>
      <w:sz w:val="22"/>
      <w:szCs w:val="22"/>
      <w:lang w:val="en-US" w:eastAsia="en-US" w:bidi="ar-SA"/>
    </w:rPr>
  </w:style>
  <w:style w:type="character" w:customStyle="1" w:styleId="NumberList1Char">
    <w:name w:val="Number List 1 Char"/>
    <w:aliases w:val="NL1 Char"/>
    <w:basedOn w:val="DefaultParagraphFont"/>
    <w:link w:val="NumberList1"/>
    <w:rsid w:val="003900D7"/>
    <w:rPr>
      <w:sz w:val="22"/>
      <w:szCs w:val="22"/>
      <w:lang w:val="en-US" w:eastAsia="en-US" w:bidi="ar-SA"/>
    </w:rPr>
  </w:style>
  <w:style w:type="character" w:customStyle="1" w:styleId="ExampleChar">
    <w:name w:val="Example Char"/>
    <w:basedOn w:val="DefaultParagraphFont"/>
    <w:link w:val="Example"/>
    <w:rsid w:val="0093068B"/>
    <w:rPr>
      <w:rFonts w:ascii="Arial" w:hAnsi="Arial"/>
      <w:b/>
      <w:sz w:val="24"/>
      <w:lang w:val="en-US" w:eastAsia="en-US" w:bidi="ar-SA"/>
    </w:rPr>
  </w:style>
  <w:style w:type="paragraph" w:customStyle="1" w:styleId="ToStatement">
    <w:name w:val="To Statement"/>
    <w:aliases w:val="TS"/>
    <w:next w:val="NumberList1"/>
    <w:autoRedefine/>
    <w:rsid w:val="000F4686"/>
    <w:pPr>
      <w:spacing w:after="60"/>
    </w:pPr>
    <w:rPr>
      <w:rFonts w:ascii="Arial" w:hAnsi="Arial"/>
      <w:b/>
      <w:noProof/>
      <w:sz w:val="22"/>
    </w:rPr>
  </w:style>
  <w:style w:type="paragraph" w:customStyle="1" w:styleId="ScreenCapt-Ctr">
    <w:name w:val="Screen Capt-Ctr"/>
    <w:basedOn w:val="Normal"/>
    <w:autoRedefine/>
    <w:rsid w:val="000F4686"/>
    <w:pPr>
      <w:jc w:val="center"/>
    </w:pPr>
    <w:rPr>
      <w:sz w:val="20"/>
    </w:rPr>
  </w:style>
  <w:style w:type="paragraph" w:customStyle="1" w:styleId="ThenInfo">
    <w:name w:val="Then Info"/>
    <w:next w:val="Normal"/>
    <w:autoRedefine/>
    <w:rsid w:val="000F4686"/>
    <w:pPr>
      <w:spacing w:after="60"/>
      <w:ind w:left="360"/>
      <w:jc w:val="center"/>
    </w:pPr>
    <w:rPr>
      <w:rFonts w:ascii="Arial" w:hAnsi="Arial"/>
      <w:b/>
    </w:rPr>
  </w:style>
  <w:style w:type="paragraph" w:customStyle="1" w:styleId="SmallCaps">
    <w:name w:val="Small Caps"/>
    <w:aliases w:val="SC"/>
    <w:next w:val="Normal"/>
    <w:link w:val="SmallCapsChar"/>
    <w:autoRedefine/>
    <w:rsid w:val="001655F1"/>
    <w:pPr>
      <w:jc w:val="center"/>
    </w:pPr>
    <w:rPr>
      <w:rFonts w:ascii="Arial" w:hAnsi="Arial"/>
      <w:b/>
      <w:smallCaps/>
      <w:noProof/>
      <w:sz w:val="23"/>
    </w:rPr>
  </w:style>
  <w:style w:type="paragraph" w:customStyle="1" w:styleId="TipText">
    <w:name w:val="Tip Text"/>
    <w:aliases w:val="TT"/>
    <w:autoRedefine/>
    <w:rsid w:val="001655F1"/>
    <w:pPr>
      <w:spacing w:before="120"/>
      <w:ind w:right="-15"/>
      <w:jc w:val="center"/>
    </w:pPr>
    <w:rPr>
      <w:rFonts w:ascii="Arial" w:hAnsi="Arial" w:cs="Arial"/>
      <w:noProof/>
      <w:sz w:val="18"/>
    </w:rPr>
  </w:style>
  <w:style w:type="paragraph" w:styleId="BalloonText">
    <w:name w:val="Balloon Text"/>
    <w:basedOn w:val="Normal"/>
    <w:semiHidden/>
    <w:rsid w:val="0036387A"/>
    <w:rPr>
      <w:rFonts w:ascii="Tahoma" w:hAnsi="Tahoma" w:cs="Tahoma"/>
      <w:sz w:val="16"/>
      <w:szCs w:val="16"/>
    </w:rPr>
  </w:style>
  <w:style w:type="character" w:customStyle="1" w:styleId="SmallCapsChar">
    <w:name w:val="Small Caps Char"/>
    <w:aliases w:val="SC Char"/>
    <w:basedOn w:val="DefaultParagraphFont"/>
    <w:link w:val="SmallCaps"/>
    <w:rsid w:val="000F37AD"/>
    <w:rPr>
      <w:rFonts w:ascii="Arial" w:hAnsi="Arial"/>
      <w:b/>
      <w:smallCaps/>
      <w:noProof/>
      <w:sz w:val="23"/>
      <w:lang w:val="en-US" w:eastAsia="en-US" w:bidi="ar-SA"/>
    </w:rPr>
  </w:style>
  <w:style w:type="character" w:styleId="CommentReference">
    <w:name w:val="annotation reference"/>
    <w:basedOn w:val="DefaultParagraphFont"/>
    <w:semiHidden/>
    <w:rsid w:val="002147AA"/>
    <w:rPr>
      <w:sz w:val="16"/>
      <w:szCs w:val="16"/>
    </w:rPr>
  </w:style>
  <w:style w:type="paragraph" w:styleId="CommentText">
    <w:name w:val="annotation text"/>
    <w:basedOn w:val="Normal"/>
    <w:semiHidden/>
    <w:rsid w:val="002147AA"/>
    <w:rPr>
      <w:sz w:val="20"/>
    </w:rPr>
  </w:style>
  <w:style w:type="paragraph" w:styleId="CommentSubject">
    <w:name w:val="annotation subject"/>
    <w:basedOn w:val="CommentText"/>
    <w:next w:val="CommentText"/>
    <w:semiHidden/>
    <w:rsid w:val="002147AA"/>
    <w:rPr>
      <w:b/>
      <w:bCs/>
    </w:rPr>
  </w:style>
  <w:style w:type="paragraph" w:styleId="DocumentMap">
    <w:name w:val="Document Map"/>
    <w:basedOn w:val="Normal"/>
    <w:semiHidden/>
    <w:rsid w:val="00062937"/>
    <w:pPr>
      <w:shd w:val="clear" w:color="auto" w:fill="000080"/>
    </w:pPr>
    <w:rPr>
      <w:rFonts w:ascii="Tahoma" w:hAnsi="Tahoma" w:cs="Tahoma"/>
      <w:sz w:val="20"/>
    </w:rPr>
  </w:style>
  <w:style w:type="paragraph" w:styleId="BlockText">
    <w:name w:val="Block Text"/>
    <w:basedOn w:val="Normal"/>
    <w:rsid w:val="00062937"/>
    <w:pPr>
      <w:spacing w:after="120"/>
      <w:ind w:left="1440" w:right="1440"/>
    </w:pPr>
  </w:style>
  <w:style w:type="paragraph" w:styleId="BodyText">
    <w:name w:val="Body Text"/>
    <w:basedOn w:val="Normal"/>
    <w:rsid w:val="00062937"/>
    <w:pPr>
      <w:spacing w:after="120"/>
    </w:pPr>
  </w:style>
  <w:style w:type="paragraph" w:styleId="BodyText3">
    <w:name w:val="Body Text 3"/>
    <w:basedOn w:val="Normal"/>
    <w:rsid w:val="00062937"/>
    <w:pPr>
      <w:spacing w:after="120"/>
    </w:pPr>
    <w:rPr>
      <w:sz w:val="16"/>
      <w:szCs w:val="16"/>
    </w:rPr>
  </w:style>
  <w:style w:type="paragraph" w:styleId="BodyTextFirstIndent">
    <w:name w:val="Body Text First Indent"/>
    <w:basedOn w:val="BodyText"/>
    <w:rsid w:val="00062937"/>
    <w:pPr>
      <w:ind w:firstLine="210"/>
    </w:pPr>
  </w:style>
  <w:style w:type="paragraph" w:styleId="BodyTextIndent">
    <w:name w:val="Body Text Indent"/>
    <w:basedOn w:val="Normal"/>
    <w:rsid w:val="00062937"/>
    <w:pPr>
      <w:spacing w:after="120"/>
      <w:ind w:left="360"/>
    </w:pPr>
  </w:style>
  <w:style w:type="paragraph" w:styleId="BodyTextFirstIndent2">
    <w:name w:val="Body Text First Indent 2"/>
    <w:basedOn w:val="BodyTextIndent"/>
    <w:rsid w:val="00062937"/>
    <w:pPr>
      <w:ind w:firstLine="210"/>
    </w:pPr>
  </w:style>
  <w:style w:type="paragraph" w:styleId="BodyTextIndent2">
    <w:name w:val="Body Text Indent 2"/>
    <w:basedOn w:val="Normal"/>
    <w:rsid w:val="00062937"/>
    <w:pPr>
      <w:spacing w:after="120" w:line="480" w:lineRule="auto"/>
      <w:ind w:left="360"/>
    </w:pPr>
  </w:style>
  <w:style w:type="paragraph" w:styleId="BodyTextIndent3">
    <w:name w:val="Body Text Indent 3"/>
    <w:basedOn w:val="Normal"/>
    <w:rsid w:val="00062937"/>
    <w:pPr>
      <w:spacing w:after="120"/>
      <w:ind w:left="360"/>
    </w:pPr>
    <w:rPr>
      <w:sz w:val="16"/>
      <w:szCs w:val="16"/>
    </w:rPr>
  </w:style>
  <w:style w:type="paragraph" w:styleId="Closing">
    <w:name w:val="Closing"/>
    <w:basedOn w:val="Normal"/>
    <w:rsid w:val="00062937"/>
    <w:pPr>
      <w:ind w:left="4320"/>
    </w:pPr>
  </w:style>
  <w:style w:type="paragraph" w:styleId="Date">
    <w:name w:val="Date"/>
    <w:basedOn w:val="Normal"/>
    <w:next w:val="Normal"/>
    <w:rsid w:val="00062937"/>
  </w:style>
  <w:style w:type="paragraph" w:styleId="E-mailSignature">
    <w:name w:val="E-mail Signature"/>
    <w:basedOn w:val="Normal"/>
    <w:rsid w:val="00062937"/>
  </w:style>
  <w:style w:type="paragraph" w:styleId="EndnoteText">
    <w:name w:val="endnote text"/>
    <w:basedOn w:val="Normal"/>
    <w:semiHidden/>
    <w:rsid w:val="00062937"/>
    <w:rPr>
      <w:sz w:val="20"/>
    </w:rPr>
  </w:style>
  <w:style w:type="paragraph" w:styleId="EnvelopeAddress">
    <w:name w:val="envelope address"/>
    <w:basedOn w:val="Normal"/>
    <w:rsid w:val="000629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62937"/>
    <w:rPr>
      <w:rFonts w:ascii="Arial" w:hAnsi="Arial" w:cs="Arial"/>
      <w:sz w:val="20"/>
    </w:rPr>
  </w:style>
  <w:style w:type="paragraph" w:styleId="FootnoteText">
    <w:name w:val="footnote text"/>
    <w:basedOn w:val="Normal"/>
    <w:semiHidden/>
    <w:rsid w:val="00062937"/>
    <w:rPr>
      <w:sz w:val="20"/>
    </w:rPr>
  </w:style>
  <w:style w:type="paragraph" w:styleId="HTMLAddress">
    <w:name w:val="HTML Address"/>
    <w:basedOn w:val="Normal"/>
    <w:rsid w:val="00062937"/>
    <w:rPr>
      <w:i/>
      <w:iCs/>
    </w:rPr>
  </w:style>
  <w:style w:type="paragraph" w:styleId="HTMLPreformatted">
    <w:name w:val="HTML Preformatted"/>
    <w:basedOn w:val="Normal"/>
    <w:rsid w:val="00062937"/>
    <w:rPr>
      <w:rFonts w:ascii="Courier New" w:hAnsi="Courier New" w:cs="Courier New"/>
      <w:sz w:val="20"/>
    </w:rPr>
  </w:style>
  <w:style w:type="paragraph" w:styleId="Index1">
    <w:name w:val="index 1"/>
    <w:basedOn w:val="Normal"/>
    <w:next w:val="Normal"/>
    <w:autoRedefine/>
    <w:semiHidden/>
    <w:rsid w:val="00062937"/>
    <w:pPr>
      <w:ind w:left="220" w:hanging="220"/>
    </w:pPr>
  </w:style>
  <w:style w:type="paragraph" w:styleId="Index2">
    <w:name w:val="index 2"/>
    <w:basedOn w:val="Normal"/>
    <w:next w:val="Normal"/>
    <w:autoRedefine/>
    <w:semiHidden/>
    <w:rsid w:val="00062937"/>
    <w:pPr>
      <w:ind w:left="440" w:hanging="220"/>
    </w:pPr>
  </w:style>
  <w:style w:type="paragraph" w:styleId="Index3">
    <w:name w:val="index 3"/>
    <w:basedOn w:val="Normal"/>
    <w:next w:val="Normal"/>
    <w:autoRedefine/>
    <w:semiHidden/>
    <w:rsid w:val="00062937"/>
    <w:pPr>
      <w:ind w:left="660" w:hanging="220"/>
    </w:pPr>
  </w:style>
  <w:style w:type="paragraph" w:styleId="Index4">
    <w:name w:val="index 4"/>
    <w:basedOn w:val="Normal"/>
    <w:next w:val="Normal"/>
    <w:autoRedefine/>
    <w:semiHidden/>
    <w:rsid w:val="00062937"/>
    <w:pPr>
      <w:ind w:left="880" w:hanging="220"/>
    </w:pPr>
  </w:style>
  <w:style w:type="paragraph" w:styleId="Index5">
    <w:name w:val="index 5"/>
    <w:basedOn w:val="Normal"/>
    <w:next w:val="Normal"/>
    <w:autoRedefine/>
    <w:semiHidden/>
    <w:rsid w:val="00062937"/>
    <w:pPr>
      <w:ind w:left="1100" w:hanging="220"/>
    </w:pPr>
  </w:style>
  <w:style w:type="paragraph" w:styleId="Index6">
    <w:name w:val="index 6"/>
    <w:basedOn w:val="Normal"/>
    <w:next w:val="Normal"/>
    <w:autoRedefine/>
    <w:semiHidden/>
    <w:rsid w:val="00062937"/>
    <w:pPr>
      <w:ind w:left="1320" w:hanging="220"/>
    </w:pPr>
  </w:style>
  <w:style w:type="paragraph" w:styleId="Index7">
    <w:name w:val="index 7"/>
    <w:basedOn w:val="Normal"/>
    <w:next w:val="Normal"/>
    <w:autoRedefine/>
    <w:semiHidden/>
    <w:rsid w:val="00062937"/>
    <w:pPr>
      <w:ind w:left="1540" w:hanging="220"/>
    </w:pPr>
  </w:style>
  <w:style w:type="paragraph" w:styleId="Index8">
    <w:name w:val="index 8"/>
    <w:basedOn w:val="Normal"/>
    <w:next w:val="Normal"/>
    <w:autoRedefine/>
    <w:semiHidden/>
    <w:rsid w:val="00062937"/>
    <w:pPr>
      <w:ind w:left="1760" w:hanging="220"/>
    </w:pPr>
  </w:style>
  <w:style w:type="paragraph" w:styleId="Index9">
    <w:name w:val="index 9"/>
    <w:basedOn w:val="Normal"/>
    <w:next w:val="Normal"/>
    <w:autoRedefine/>
    <w:semiHidden/>
    <w:rsid w:val="00062937"/>
    <w:pPr>
      <w:ind w:left="1980" w:hanging="220"/>
    </w:pPr>
  </w:style>
  <w:style w:type="paragraph" w:styleId="IndexHeading">
    <w:name w:val="index heading"/>
    <w:basedOn w:val="Normal"/>
    <w:next w:val="Index1"/>
    <w:semiHidden/>
    <w:rsid w:val="00062937"/>
    <w:rPr>
      <w:rFonts w:ascii="Arial" w:hAnsi="Arial" w:cs="Arial"/>
      <w:b/>
      <w:bCs/>
    </w:rPr>
  </w:style>
  <w:style w:type="paragraph" w:styleId="List">
    <w:name w:val="List"/>
    <w:basedOn w:val="Normal"/>
    <w:rsid w:val="00062937"/>
    <w:pPr>
      <w:ind w:left="360" w:hanging="360"/>
    </w:pPr>
  </w:style>
  <w:style w:type="paragraph" w:styleId="List20">
    <w:name w:val="List 2"/>
    <w:basedOn w:val="Normal"/>
    <w:rsid w:val="00062937"/>
    <w:pPr>
      <w:ind w:left="720" w:hanging="360"/>
    </w:pPr>
  </w:style>
  <w:style w:type="paragraph" w:styleId="List3">
    <w:name w:val="List 3"/>
    <w:basedOn w:val="Normal"/>
    <w:rsid w:val="00062937"/>
    <w:pPr>
      <w:ind w:left="1080" w:hanging="360"/>
    </w:pPr>
  </w:style>
  <w:style w:type="paragraph" w:styleId="List4">
    <w:name w:val="List 4"/>
    <w:basedOn w:val="Normal"/>
    <w:rsid w:val="00062937"/>
    <w:pPr>
      <w:ind w:left="1440" w:hanging="360"/>
    </w:pPr>
  </w:style>
  <w:style w:type="paragraph" w:styleId="List5">
    <w:name w:val="List 5"/>
    <w:basedOn w:val="Normal"/>
    <w:rsid w:val="00062937"/>
    <w:pPr>
      <w:ind w:left="1800" w:hanging="360"/>
    </w:pPr>
  </w:style>
  <w:style w:type="paragraph" w:styleId="ListContinue">
    <w:name w:val="List Continue"/>
    <w:basedOn w:val="Normal"/>
    <w:rsid w:val="00062937"/>
    <w:pPr>
      <w:spacing w:after="120"/>
      <w:ind w:left="360"/>
    </w:pPr>
  </w:style>
  <w:style w:type="paragraph" w:styleId="ListContinue2">
    <w:name w:val="List Continue 2"/>
    <w:basedOn w:val="Normal"/>
    <w:rsid w:val="00062937"/>
    <w:pPr>
      <w:spacing w:after="120"/>
      <w:ind w:left="720"/>
    </w:pPr>
  </w:style>
  <w:style w:type="paragraph" w:styleId="ListContinue3">
    <w:name w:val="List Continue 3"/>
    <w:basedOn w:val="Normal"/>
    <w:rsid w:val="00062937"/>
    <w:pPr>
      <w:spacing w:after="120"/>
      <w:ind w:left="1080"/>
    </w:pPr>
  </w:style>
  <w:style w:type="paragraph" w:styleId="ListContinue4">
    <w:name w:val="List Continue 4"/>
    <w:basedOn w:val="Normal"/>
    <w:rsid w:val="00062937"/>
    <w:pPr>
      <w:spacing w:after="120"/>
      <w:ind w:left="1440"/>
    </w:pPr>
  </w:style>
  <w:style w:type="paragraph" w:styleId="ListContinue5">
    <w:name w:val="List Continue 5"/>
    <w:basedOn w:val="Normal"/>
    <w:rsid w:val="00062937"/>
    <w:pPr>
      <w:spacing w:after="120"/>
      <w:ind w:left="1800"/>
    </w:pPr>
  </w:style>
  <w:style w:type="paragraph" w:styleId="MacroText">
    <w:name w:val="macro"/>
    <w:semiHidden/>
    <w:rsid w:val="00062937"/>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MessageHeader">
    <w:name w:val="Message Header"/>
    <w:basedOn w:val="Normal"/>
    <w:rsid w:val="000629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062937"/>
    <w:rPr>
      <w:sz w:val="24"/>
      <w:szCs w:val="24"/>
    </w:rPr>
  </w:style>
  <w:style w:type="paragraph" w:styleId="NormalIndent">
    <w:name w:val="Normal Indent"/>
    <w:basedOn w:val="Normal"/>
    <w:rsid w:val="00062937"/>
    <w:pPr>
      <w:ind w:left="720"/>
    </w:pPr>
  </w:style>
  <w:style w:type="paragraph" w:styleId="NoteHeading">
    <w:name w:val="Note Heading"/>
    <w:basedOn w:val="Normal"/>
    <w:next w:val="Normal"/>
    <w:rsid w:val="00062937"/>
  </w:style>
  <w:style w:type="paragraph" w:styleId="PlainText">
    <w:name w:val="Plain Text"/>
    <w:basedOn w:val="Normal"/>
    <w:rsid w:val="00062937"/>
    <w:rPr>
      <w:rFonts w:ascii="Courier New" w:hAnsi="Courier New" w:cs="Courier New"/>
      <w:sz w:val="20"/>
    </w:rPr>
  </w:style>
  <w:style w:type="paragraph" w:styleId="Salutation">
    <w:name w:val="Salutation"/>
    <w:basedOn w:val="Normal"/>
    <w:next w:val="Normal"/>
    <w:rsid w:val="00062937"/>
  </w:style>
  <w:style w:type="paragraph" w:styleId="Signature">
    <w:name w:val="Signature"/>
    <w:basedOn w:val="Normal"/>
    <w:rsid w:val="00062937"/>
    <w:pPr>
      <w:ind w:left="4320"/>
    </w:pPr>
  </w:style>
  <w:style w:type="paragraph" w:styleId="Subtitle">
    <w:name w:val="Subtitle"/>
    <w:basedOn w:val="Normal"/>
    <w:qFormat/>
    <w:rsid w:val="00062937"/>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62937"/>
    <w:pPr>
      <w:ind w:left="220" w:hanging="220"/>
    </w:pPr>
  </w:style>
  <w:style w:type="paragraph" w:styleId="TableofFigures">
    <w:name w:val="table of figures"/>
    <w:basedOn w:val="Normal"/>
    <w:next w:val="Normal"/>
    <w:semiHidden/>
    <w:rsid w:val="00062937"/>
  </w:style>
  <w:style w:type="paragraph" w:styleId="Title">
    <w:name w:val="Title"/>
    <w:basedOn w:val="Normal"/>
    <w:qFormat/>
    <w:rsid w:val="0006293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62937"/>
    <w:pPr>
      <w:spacing w:before="120"/>
    </w:pPr>
    <w:rPr>
      <w:rFonts w:ascii="Arial" w:hAnsi="Arial" w:cs="Arial"/>
      <w:b/>
      <w:bCs/>
      <w:sz w:val="24"/>
      <w:szCs w:val="24"/>
    </w:rPr>
  </w:style>
  <w:style w:type="paragraph" w:customStyle="1" w:styleId="ListBullet20">
    <w:name w:val="List Bullet2"/>
    <w:basedOn w:val="ListBullet"/>
    <w:rsid w:val="006475B6"/>
    <w:pPr>
      <w:numPr>
        <w:numId w:val="0"/>
      </w:numPr>
      <w:spacing w:after="120"/>
      <w:ind w:right="0"/>
    </w:pPr>
    <w:rPr>
      <w:color w:val="auto"/>
    </w:rPr>
  </w:style>
  <w:style w:type="paragraph" w:customStyle="1" w:styleId="Paragraph2">
    <w:name w:val="Paragraph2"/>
    <w:basedOn w:val="Normal"/>
    <w:rsid w:val="00F11693"/>
    <w:pPr>
      <w:spacing w:before="80" w:after="0"/>
      <w:jc w:val="both"/>
    </w:pPr>
    <w:rPr>
      <w:sz w:val="20"/>
    </w:rPr>
  </w:style>
  <w:style w:type="paragraph" w:customStyle="1" w:styleId="InstructionalBullet1">
    <w:name w:val="Instructional Bullet 1"/>
    <w:basedOn w:val="Normal"/>
    <w:rsid w:val="00082361"/>
    <w:pPr>
      <w:keepNext/>
      <w:numPr>
        <w:numId w:val="33"/>
      </w:numPr>
      <w:tabs>
        <w:tab w:val="clear" w:pos="1008"/>
        <w:tab w:val="num" w:pos="900"/>
      </w:tabs>
      <w:spacing w:after="0"/>
      <w:ind w:left="900" w:hanging="360"/>
    </w:pPr>
    <w:rPr>
      <w:i/>
      <w:color w:val="0000FF"/>
    </w:rPr>
  </w:style>
  <w:style w:type="paragraph" w:customStyle="1" w:styleId="BodyBullet3">
    <w:name w:val="Body Bullet 3"/>
    <w:basedOn w:val="BodyText"/>
    <w:rsid w:val="00082361"/>
    <w:pPr>
      <w:numPr>
        <w:numId w:val="34"/>
      </w:numPr>
      <w:tabs>
        <w:tab w:val="clear" w:pos="720"/>
        <w:tab w:val="num" w:pos="1620"/>
      </w:tabs>
      <w:autoSpaceDE w:val="0"/>
      <w:autoSpaceDN w:val="0"/>
      <w:adjustRightInd w:val="0"/>
      <w:spacing w:before="120"/>
      <w:ind w:left="1440" w:hanging="180"/>
    </w:pPr>
    <w:rPr>
      <w:iCs/>
      <w:szCs w:val="22"/>
    </w:rPr>
  </w:style>
  <w:style w:type="paragraph" w:customStyle="1" w:styleId="BodyLettered2">
    <w:name w:val="Body Lettered 2"/>
    <w:basedOn w:val="Normal"/>
    <w:rsid w:val="00082361"/>
    <w:pPr>
      <w:keepNext/>
      <w:keepLines/>
      <w:numPr>
        <w:numId w:val="35"/>
      </w:numPr>
      <w:tabs>
        <w:tab w:val="clear" w:pos="1080"/>
        <w:tab w:val="num" w:pos="1620"/>
      </w:tabs>
      <w:spacing w:after="0"/>
      <w:ind w:left="1620"/>
    </w:pPr>
  </w:style>
  <w:style w:type="paragraph" w:customStyle="1" w:styleId="Note2">
    <w:name w:val="Note 2"/>
    <w:basedOn w:val="Normal"/>
    <w:rsid w:val="00082361"/>
    <w:pPr>
      <w:tabs>
        <w:tab w:val="num" w:pos="360"/>
        <w:tab w:val="num" w:pos="1620"/>
      </w:tabs>
      <w:autoSpaceDE w:val="0"/>
      <w:autoSpaceDN w:val="0"/>
      <w:adjustRightInd w:val="0"/>
      <w:spacing w:before="120" w:after="120"/>
      <w:ind w:left="720"/>
    </w:pPr>
    <w:rPr>
      <w:i/>
      <w:iCs/>
      <w:szCs w:val="22"/>
    </w:rPr>
  </w:style>
  <w:style w:type="character" w:customStyle="1" w:styleId="BodyText2Char">
    <w:name w:val="Body Text 2 Char"/>
    <w:basedOn w:val="DefaultParagraphFont"/>
    <w:link w:val="BodyText2"/>
    <w:rsid w:val="00082361"/>
    <w:rPr>
      <w:rFonts w:ascii="Arial" w:hAnsi="Arial"/>
      <w:sz w:val="22"/>
      <w:lang w:val="en-US" w:eastAsia="en-US" w:bidi="ar-SA"/>
    </w:rPr>
  </w:style>
  <w:style w:type="paragraph" w:customStyle="1" w:styleId="BodyBullet1">
    <w:name w:val="Body Bullet 1"/>
    <w:basedOn w:val="BodyText"/>
    <w:rsid w:val="006C3C03"/>
    <w:pPr>
      <w:numPr>
        <w:numId w:val="37"/>
      </w:numPr>
      <w:autoSpaceDE w:val="0"/>
      <w:autoSpaceDN w:val="0"/>
      <w:adjustRightInd w:val="0"/>
      <w:spacing w:before="120"/>
    </w:pPr>
    <w:rPr>
      <w:iCs/>
      <w:szCs w:val="22"/>
    </w:rPr>
  </w:style>
  <w:style w:type="paragraph" w:customStyle="1" w:styleId="Paragraph3">
    <w:name w:val="Paragraph3"/>
    <w:basedOn w:val="Normal"/>
    <w:rsid w:val="00414E02"/>
    <w:pPr>
      <w:spacing w:before="80" w:after="0"/>
      <w:ind w:left="360"/>
      <w:jc w:val="both"/>
    </w:pPr>
    <w:rPr>
      <w:sz w:val="20"/>
    </w:rPr>
  </w:style>
  <w:style w:type="paragraph" w:customStyle="1" w:styleId="CPRSH3Body">
    <w:name w:val="CPRS H3 Body"/>
    <w:link w:val="CPRSH3BodyChar"/>
    <w:rsid w:val="00534934"/>
    <w:pPr>
      <w:spacing w:after="120"/>
      <w:ind w:left="720"/>
    </w:pPr>
    <w:rPr>
      <w:sz w:val="22"/>
    </w:rPr>
  </w:style>
  <w:style w:type="character" w:customStyle="1" w:styleId="CPRSH3BodyChar">
    <w:name w:val="CPRS H3 Body Char"/>
    <w:basedOn w:val="DefaultParagraphFont"/>
    <w:link w:val="CPRSH3Body"/>
    <w:rsid w:val="00534934"/>
    <w:rPr>
      <w:sz w:val="22"/>
      <w:lang w:val="en-US" w:eastAsia="en-US" w:bidi="ar-SA"/>
    </w:rPr>
  </w:style>
  <w:style w:type="paragraph" w:customStyle="1" w:styleId="CPRSH2">
    <w:name w:val="CPRS H2"/>
    <w:next w:val="Normal"/>
    <w:link w:val="CPRSH2Char"/>
    <w:rsid w:val="00534934"/>
    <w:pPr>
      <w:pBdr>
        <w:bottom w:val="single" w:sz="4" w:space="1" w:color="auto"/>
      </w:pBdr>
      <w:spacing w:before="360" w:after="120"/>
      <w:ind w:left="360"/>
    </w:pPr>
    <w:rPr>
      <w:rFonts w:ascii="Arial" w:hAnsi="Arial"/>
      <w:b/>
      <w:sz w:val="28"/>
    </w:rPr>
  </w:style>
  <w:style w:type="character" w:customStyle="1" w:styleId="CPRSH2Char">
    <w:name w:val="CPRS H2 Char"/>
    <w:basedOn w:val="DefaultParagraphFont"/>
    <w:link w:val="CPRSH2"/>
    <w:rsid w:val="00534934"/>
    <w:rPr>
      <w:rFonts w:ascii="Arial" w:hAnsi="Arial"/>
      <w:b/>
      <w:sz w:val="28"/>
      <w:lang w:val="en-US" w:eastAsia="en-US" w:bidi="ar-SA"/>
    </w:rPr>
  </w:style>
  <w:style w:type="paragraph" w:customStyle="1" w:styleId="CPRSBullets">
    <w:name w:val="CPRS Bullets"/>
    <w:link w:val="CPRSBulletsChar"/>
    <w:rsid w:val="00534934"/>
    <w:pPr>
      <w:numPr>
        <w:numId w:val="47"/>
      </w:numPr>
      <w:spacing w:before="60"/>
    </w:pPr>
    <w:rPr>
      <w:sz w:val="22"/>
    </w:rPr>
  </w:style>
  <w:style w:type="character" w:customStyle="1" w:styleId="CPRSBulletsChar">
    <w:name w:val="CPRS Bullets Char"/>
    <w:basedOn w:val="DefaultParagraphFont"/>
    <w:link w:val="CPRSBullets"/>
    <w:rsid w:val="00534934"/>
    <w:rPr>
      <w:sz w:val="22"/>
      <w:lang w:val="en-US" w:eastAsia="en-US" w:bidi="ar-SA"/>
    </w:rPr>
  </w:style>
  <w:style w:type="paragraph" w:customStyle="1" w:styleId="CPRSNote">
    <w:name w:val="CPRS Note"/>
    <w:next w:val="Normal"/>
    <w:link w:val="CPRSNoteChar"/>
    <w:rsid w:val="00534934"/>
    <w:pPr>
      <w:tabs>
        <w:tab w:val="left" w:pos="1530"/>
      </w:tabs>
      <w:autoSpaceDE w:val="0"/>
      <w:autoSpaceDN w:val="0"/>
      <w:adjustRightInd w:val="0"/>
      <w:spacing w:before="60" w:after="60"/>
      <w:ind w:left="1530" w:hanging="810"/>
    </w:pPr>
    <w:rPr>
      <w:rFonts w:ascii="Arial" w:hAnsi="Arial"/>
    </w:rPr>
  </w:style>
  <w:style w:type="character" w:customStyle="1" w:styleId="CPRSNoteChar">
    <w:name w:val="CPRS Note Char"/>
    <w:basedOn w:val="DefaultParagraphFont"/>
    <w:link w:val="CPRSNote"/>
    <w:rsid w:val="00534934"/>
    <w:rPr>
      <w:rFonts w:ascii="Arial" w:hAnsi="Arial"/>
      <w:lang w:val="en-US" w:eastAsia="en-US" w:bidi="ar-SA"/>
    </w:rPr>
  </w:style>
  <w:style w:type="paragraph" w:styleId="Revision">
    <w:name w:val="Revision"/>
    <w:hidden/>
    <w:uiPriority w:val="99"/>
    <w:semiHidden/>
    <w:rsid w:val="00CE24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258101">
      <w:bodyDiv w:val="1"/>
      <w:marLeft w:val="0"/>
      <w:marRight w:val="0"/>
      <w:marTop w:val="0"/>
      <w:marBottom w:val="0"/>
      <w:divBdr>
        <w:top w:val="none" w:sz="0" w:space="0" w:color="auto"/>
        <w:left w:val="none" w:sz="0" w:space="0" w:color="auto"/>
        <w:bottom w:val="none" w:sz="0" w:space="0" w:color="auto"/>
        <w:right w:val="none" w:sz="0" w:space="0" w:color="auto"/>
      </w:divBdr>
    </w:div>
    <w:div w:id="652294794">
      <w:bodyDiv w:val="1"/>
      <w:marLeft w:val="0"/>
      <w:marRight w:val="0"/>
      <w:marTop w:val="0"/>
      <w:marBottom w:val="0"/>
      <w:divBdr>
        <w:top w:val="none" w:sz="0" w:space="0" w:color="auto"/>
        <w:left w:val="none" w:sz="0" w:space="0" w:color="auto"/>
        <w:bottom w:val="none" w:sz="0" w:space="0" w:color="auto"/>
        <w:right w:val="none" w:sz="0" w:space="0" w:color="auto"/>
      </w:divBdr>
      <w:divsChild>
        <w:div w:id="1578978577">
          <w:marLeft w:val="0"/>
          <w:marRight w:val="0"/>
          <w:marTop w:val="0"/>
          <w:marBottom w:val="0"/>
          <w:divBdr>
            <w:top w:val="none" w:sz="0" w:space="0" w:color="auto"/>
            <w:left w:val="none" w:sz="0" w:space="0" w:color="auto"/>
            <w:bottom w:val="none" w:sz="0" w:space="0" w:color="auto"/>
            <w:right w:val="none" w:sz="0" w:space="0" w:color="auto"/>
          </w:divBdr>
        </w:div>
      </w:divsChild>
    </w:div>
    <w:div w:id="1212957342">
      <w:bodyDiv w:val="1"/>
      <w:marLeft w:val="0"/>
      <w:marRight w:val="0"/>
      <w:marTop w:val="0"/>
      <w:marBottom w:val="0"/>
      <w:divBdr>
        <w:top w:val="none" w:sz="0" w:space="0" w:color="auto"/>
        <w:left w:val="none" w:sz="0" w:space="0" w:color="auto"/>
        <w:bottom w:val="none" w:sz="0" w:space="0" w:color="auto"/>
        <w:right w:val="none" w:sz="0" w:space="0" w:color="auto"/>
      </w:divBdr>
      <w:divsChild>
        <w:div w:id="497158460">
          <w:marLeft w:val="0"/>
          <w:marRight w:val="0"/>
          <w:marTop w:val="0"/>
          <w:marBottom w:val="0"/>
          <w:divBdr>
            <w:top w:val="none" w:sz="0" w:space="0" w:color="auto"/>
            <w:left w:val="none" w:sz="0" w:space="0" w:color="auto"/>
            <w:bottom w:val="none" w:sz="0" w:space="0" w:color="auto"/>
            <w:right w:val="none" w:sz="0" w:space="0" w:color="auto"/>
          </w:divBdr>
        </w:div>
      </w:divsChild>
    </w:div>
    <w:div w:id="128885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97924074B9024B969D1D342AE4D9A9" ma:contentTypeVersion="0" ma:contentTypeDescription="Create a new document." ma:contentTypeScope="" ma:versionID="1eca6466689df2933975b32b14218ce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CFC2AB-BF54-4F86-AF7F-DB9C2E81DAC4}">
  <ds:schemaRefs>
    <ds:schemaRef ds:uri="http://schemas.microsoft.com/sharepoint/v3/contenttype/forms"/>
  </ds:schemaRefs>
</ds:datastoreItem>
</file>

<file path=customXml/itemProps2.xml><?xml version="1.0" encoding="utf-8"?>
<ds:datastoreItem xmlns:ds="http://schemas.openxmlformats.org/officeDocument/2006/customXml" ds:itemID="{1DFDBB3E-FEC2-45F0-90A1-7AB642FF1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25F351E-2761-4056-9657-CF30B6A6CCEB}">
  <ds:schemaRefs>
    <ds:schemaRef ds:uri="http://schemas.openxmlformats.org/officeDocument/2006/bibliography"/>
  </ds:schemaRefs>
</ds:datastoreItem>
</file>

<file path=customXml/itemProps4.xml><?xml version="1.0" encoding="utf-8"?>
<ds:datastoreItem xmlns:ds="http://schemas.openxmlformats.org/officeDocument/2006/customXml" ds:itemID="{8112E138-15B7-4020-8234-332266254108}">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2783</Words>
  <Characters>15866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Department of Veterans Affairs BCMA Appendix D: 508 Compliance</vt:lpstr>
    </vt:vector>
  </TitlesOfParts>
  <Company>VHA</Company>
  <LinksUpToDate>false</LinksUpToDate>
  <CharactersWithSpaces>18612</CharactersWithSpaces>
  <SharedDoc>false</SharedDoc>
  <HLinks>
    <vt:vector size="12" baseType="variant">
      <vt:variant>
        <vt:i4>3080243</vt:i4>
      </vt:variant>
      <vt:variant>
        <vt:i4>3</vt:i4>
      </vt:variant>
      <vt:variant>
        <vt:i4>0</vt:i4>
      </vt:variant>
      <vt:variant>
        <vt:i4>5</vt:i4>
      </vt:variant>
      <vt:variant>
        <vt:lpwstr>http://vaww.vista.med.va.gov/508workgroup/Delphi/src/VA508Runtimes.zip</vt:lpwstr>
      </vt:variant>
      <vt:variant>
        <vt:lpwstr/>
      </vt:variant>
      <vt:variant>
        <vt:i4>7536760</vt:i4>
      </vt:variant>
      <vt:variant>
        <vt:i4>0</vt:i4>
      </vt:variant>
      <vt:variant>
        <vt:i4>0</vt:i4>
      </vt:variant>
      <vt:variant>
        <vt:i4>5</vt:i4>
      </vt:variant>
      <vt:variant>
        <vt:lpwstr>http://vaww.section508.va.gov/docs/checklist_1194_21.pdf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BCMA Appendix D: 508 Compliance</dc:title>
  <dc:subject>PSB*3*10 functionality</dc:subject>
  <dc:creator>Department of Veterans Affairs, Veterans Health Administration</dc:creator>
  <cp:keywords>BCMA, 508, 508 compliance, accessibility</cp:keywords>
  <dc:description/>
  <cp:lastModifiedBy>Department of Veterans Affairs</cp:lastModifiedBy>
  <cp:revision>2</cp:revision>
  <cp:lastPrinted>2009-11-30T16:38:00Z</cp:lastPrinted>
  <dcterms:created xsi:type="dcterms:W3CDTF">2021-08-25T15:42:00Z</dcterms:created>
  <dcterms:modified xsi:type="dcterms:W3CDTF">2021-08-25T15:42:00Z</dcterms:modified>
  <cp:category>BCMA 508 Compliance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Veterans Health Administration</vt:lpwstr>
  </property>
  <property fmtid="{D5CDD505-2E9C-101B-9397-08002B2CF9AE}" pid="3" name="Date created">
    <vt:i4>20061027</vt:i4>
  </property>
  <property fmtid="{D5CDD505-2E9C-101B-9397-08002B2CF9AE}" pid="4" name="Description">
    <vt:lpwstr>BCMA 508 Compliance</vt:lpwstr>
  </property>
  <property fmtid="{D5CDD505-2E9C-101B-9397-08002B2CF9AE}" pid="5" name="Language">
    <vt:lpwstr>en</vt:lpwstr>
  </property>
  <property fmtid="{D5CDD505-2E9C-101B-9397-08002B2CF9AE}" pid="6" name="Type">
    <vt:lpwstr>User Manual</vt:lpwstr>
  </property>
  <property fmtid="{D5CDD505-2E9C-101B-9397-08002B2CF9AE}" pid="7" name="_NewReviewCycle">
    <vt:lpwstr/>
  </property>
</Properties>
</file>