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A735" w14:textId="77777777" w:rsidR="000564A3" w:rsidRPr="000564A3" w:rsidRDefault="000564A3" w:rsidP="000564A3">
      <w:pPr>
        <w:pStyle w:val="Title2"/>
      </w:pPr>
      <w:r w:rsidRPr="000564A3">
        <w:t>ICD-10 Follow On Class 1 Software Remediation Project</w:t>
      </w:r>
    </w:p>
    <w:p w14:paraId="2A8671C0" w14:textId="77777777" w:rsidR="000564A3" w:rsidRPr="000564A3" w:rsidRDefault="000564A3" w:rsidP="000564A3">
      <w:pPr>
        <w:ind w:left="1440"/>
        <w:rPr>
          <w:b/>
          <w:bCs/>
        </w:rPr>
      </w:pPr>
    </w:p>
    <w:p w14:paraId="02C68FE5" w14:textId="77777777" w:rsidR="00342700" w:rsidRDefault="00342700" w:rsidP="000564A3">
      <w:pPr>
        <w:pStyle w:val="Title"/>
      </w:pPr>
      <w:r w:rsidRPr="00342700">
        <w:t>Pharmacy</w:t>
      </w:r>
      <w:r w:rsidR="000E59DE">
        <w:t>:</w:t>
      </w:r>
      <w:r w:rsidRPr="00342700">
        <w:t xml:space="preserve"> Benefits Management </w:t>
      </w:r>
    </w:p>
    <w:p w14:paraId="168B0010" w14:textId="77777777" w:rsidR="000564A3" w:rsidRPr="000564A3" w:rsidRDefault="000564A3" w:rsidP="000564A3">
      <w:pPr>
        <w:ind w:left="720"/>
        <w:rPr>
          <w:b/>
          <w:bCs/>
        </w:rPr>
      </w:pPr>
    </w:p>
    <w:p w14:paraId="6D8E1E4F" w14:textId="77777777" w:rsidR="000564A3" w:rsidRPr="000564A3" w:rsidRDefault="000564A3" w:rsidP="000564A3">
      <w:pPr>
        <w:pStyle w:val="Title"/>
      </w:pPr>
      <w:r w:rsidRPr="000564A3">
        <w:t>Release Notes</w:t>
      </w:r>
    </w:p>
    <w:p w14:paraId="002DABE6" w14:textId="77777777" w:rsidR="000564A3" w:rsidRDefault="00F93D46" w:rsidP="000564A3">
      <w:pPr>
        <w:pStyle w:val="Title"/>
      </w:pPr>
      <w:r>
        <w:t>PSU*</w:t>
      </w:r>
      <w:r w:rsidR="00267FDD">
        <w:t>4</w:t>
      </w:r>
      <w:r w:rsidR="00342700">
        <w:t>*19</w:t>
      </w:r>
    </w:p>
    <w:p w14:paraId="732838F2" w14:textId="77777777" w:rsidR="001A6F02" w:rsidRPr="000564A3" w:rsidRDefault="001A6F02" w:rsidP="000564A3">
      <w:pPr>
        <w:pStyle w:val="Title"/>
      </w:pPr>
    </w:p>
    <w:p w14:paraId="691D8410" w14:textId="77777777" w:rsidR="000564A3" w:rsidRPr="000564A3" w:rsidRDefault="00F94F54" w:rsidP="000564A3">
      <w:pPr>
        <w:jc w:val="center"/>
      </w:pPr>
      <w:r>
        <w:pict w14:anchorId="200C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pt;height:162.75pt;visibility:visible">
            <v:imagedata r:id="rId12" o:title="va_logo"/>
          </v:shape>
        </w:pict>
      </w:r>
    </w:p>
    <w:p w14:paraId="2C605479" w14:textId="77777777" w:rsidR="000564A3" w:rsidRPr="000564A3" w:rsidRDefault="000564A3" w:rsidP="000564A3"/>
    <w:p w14:paraId="069566B3" w14:textId="77777777" w:rsidR="000564A3" w:rsidRDefault="000564A3" w:rsidP="000564A3">
      <w:pPr>
        <w:pStyle w:val="Title2"/>
      </w:pPr>
    </w:p>
    <w:p w14:paraId="2C91921B" w14:textId="77777777" w:rsidR="00132CB0" w:rsidRDefault="00132CB0" w:rsidP="000564A3">
      <w:pPr>
        <w:pStyle w:val="Title2"/>
      </w:pPr>
      <w:r>
        <w:t>Version 4.0</w:t>
      </w:r>
    </w:p>
    <w:p w14:paraId="679EEEAC" w14:textId="77777777" w:rsidR="00132CB0" w:rsidRDefault="00132CB0" w:rsidP="000564A3">
      <w:pPr>
        <w:pStyle w:val="Title2"/>
      </w:pPr>
    </w:p>
    <w:p w14:paraId="573726A8" w14:textId="77777777" w:rsidR="000564A3" w:rsidRDefault="00DF3A33" w:rsidP="000564A3">
      <w:pPr>
        <w:pStyle w:val="Title2"/>
      </w:pPr>
      <w:r>
        <w:t>July 2014</w:t>
      </w:r>
    </w:p>
    <w:p w14:paraId="79D2E3A1" w14:textId="77777777" w:rsidR="000564A3" w:rsidRPr="000564A3" w:rsidRDefault="000564A3" w:rsidP="000564A3">
      <w:pPr>
        <w:pStyle w:val="Title2"/>
      </w:pPr>
    </w:p>
    <w:p w14:paraId="2A738735" w14:textId="77777777" w:rsidR="000564A3" w:rsidRPr="000564A3" w:rsidRDefault="000564A3" w:rsidP="000564A3"/>
    <w:p w14:paraId="2D16CF80" w14:textId="77777777" w:rsidR="000564A3" w:rsidRDefault="000564A3" w:rsidP="000564A3">
      <w:pPr>
        <w:jc w:val="center"/>
      </w:pPr>
    </w:p>
    <w:p w14:paraId="5F2333C5" w14:textId="77777777" w:rsidR="000564A3" w:rsidRDefault="000564A3" w:rsidP="000564A3">
      <w:pPr>
        <w:jc w:val="center"/>
      </w:pPr>
    </w:p>
    <w:p w14:paraId="6485F756" w14:textId="77777777" w:rsidR="000564A3" w:rsidRPr="000564A3" w:rsidRDefault="000564A3" w:rsidP="000564A3">
      <w:pPr>
        <w:jc w:val="center"/>
      </w:pPr>
    </w:p>
    <w:p w14:paraId="026E983B" w14:textId="77777777" w:rsidR="000564A3" w:rsidRPr="000564A3" w:rsidRDefault="000564A3" w:rsidP="000564A3"/>
    <w:p w14:paraId="67D2B7D1" w14:textId="77777777" w:rsidR="000564A3" w:rsidRDefault="000564A3" w:rsidP="000564A3">
      <w:pPr>
        <w:pStyle w:val="Title2"/>
      </w:pPr>
      <w:r w:rsidRPr="000564A3">
        <w:t>Department of Veterans Affairs</w:t>
      </w:r>
    </w:p>
    <w:p w14:paraId="19E2C976" w14:textId="77777777" w:rsidR="00EA4A3E" w:rsidRPr="000564A3" w:rsidRDefault="00EA4A3E" w:rsidP="000564A3">
      <w:pPr>
        <w:pStyle w:val="Title2"/>
      </w:pPr>
      <w:r>
        <w:t>Office of Information and Technology</w:t>
      </w:r>
    </w:p>
    <w:p w14:paraId="2C577A00" w14:textId="77777777" w:rsidR="000564A3" w:rsidRPr="000564A3" w:rsidRDefault="000564A3" w:rsidP="000564A3">
      <w:pPr>
        <w:pStyle w:val="Title2"/>
      </w:pPr>
      <w:r w:rsidRPr="000564A3">
        <w:t>Product Development</w:t>
      </w:r>
    </w:p>
    <w:p w14:paraId="32F02C71" w14:textId="77777777" w:rsidR="002E0E9B" w:rsidRDefault="002E0E9B" w:rsidP="000564A3"/>
    <w:p w14:paraId="42E5A7BE" w14:textId="77777777" w:rsidR="00EA4A3E" w:rsidRDefault="002E0E9B" w:rsidP="000564A3">
      <w:pPr>
        <w:sectPr w:rsidR="00EA4A3E" w:rsidSect="00FE2B06">
          <w:pgSz w:w="12240" w:h="15840" w:code="1"/>
          <w:pgMar w:top="1080" w:right="1440" w:bottom="1440" w:left="1440" w:header="720" w:footer="720" w:gutter="0"/>
          <w:pgNumType w:fmt="lowerRoman" w:start="1"/>
          <w:cols w:space="720"/>
          <w:noEndnote/>
          <w:titlePg/>
        </w:sectPr>
      </w:pPr>
      <w:r>
        <w:br w:type="page"/>
      </w:r>
    </w:p>
    <w:p w14:paraId="7F6102CE" w14:textId="77777777" w:rsidR="000564A3" w:rsidRPr="000564A3" w:rsidRDefault="000564A3" w:rsidP="000564A3"/>
    <w:p w14:paraId="47B5906C" w14:textId="77777777" w:rsidR="000564A3" w:rsidRPr="000564A3" w:rsidRDefault="000564A3" w:rsidP="000564A3">
      <w:pPr>
        <w:pStyle w:val="Title2"/>
      </w:pPr>
      <w:r w:rsidRPr="000564A3">
        <w:t>Table of Contents</w:t>
      </w:r>
    </w:p>
    <w:p w14:paraId="1B72552E" w14:textId="77777777" w:rsidR="000564A3" w:rsidRPr="000564A3" w:rsidRDefault="000564A3" w:rsidP="000564A3">
      <w:pPr>
        <w:rPr>
          <w:b/>
          <w:bCs/>
        </w:rPr>
      </w:pPr>
    </w:p>
    <w:p w14:paraId="0C3A864D" w14:textId="77777777" w:rsidR="000564A3" w:rsidRDefault="000564A3"/>
    <w:p w14:paraId="3C3F017A" w14:textId="77777777" w:rsidR="00A42183" w:rsidRPr="00454074" w:rsidRDefault="00EA4A3E">
      <w:pPr>
        <w:pStyle w:val="TOC1"/>
        <w:rPr>
          <w:rFonts w:ascii="Calibri" w:hAnsi="Calibri"/>
          <w:b w:val="0"/>
          <w:noProof/>
          <w:sz w:val="22"/>
          <w:szCs w:val="22"/>
        </w:rPr>
      </w:pPr>
      <w:r>
        <w:fldChar w:fldCharType="begin"/>
      </w:r>
      <w:r>
        <w:instrText xml:space="preserve"> TOC \o "1-3" \h \z \u </w:instrText>
      </w:r>
      <w:r>
        <w:fldChar w:fldCharType="separate"/>
      </w:r>
      <w:hyperlink w:anchor="_Toc358124935" w:history="1">
        <w:r w:rsidR="00A42183" w:rsidRPr="00897B6F">
          <w:rPr>
            <w:rStyle w:val="Hyperlink"/>
            <w:noProof/>
          </w:rPr>
          <w:t>1.</w:t>
        </w:r>
        <w:r w:rsidR="00A42183" w:rsidRPr="00454074">
          <w:rPr>
            <w:rFonts w:ascii="Calibri" w:hAnsi="Calibri"/>
            <w:b w:val="0"/>
            <w:noProof/>
            <w:sz w:val="22"/>
            <w:szCs w:val="22"/>
          </w:rPr>
          <w:tab/>
        </w:r>
        <w:r w:rsidR="00A42183" w:rsidRPr="00897B6F">
          <w:rPr>
            <w:rStyle w:val="Hyperlink"/>
            <w:noProof/>
          </w:rPr>
          <w:t>Introduction</w:t>
        </w:r>
        <w:r w:rsidR="00A42183">
          <w:rPr>
            <w:noProof/>
            <w:webHidden/>
          </w:rPr>
          <w:tab/>
        </w:r>
        <w:r w:rsidR="00A42183">
          <w:rPr>
            <w:noProof/>
            <w:webHidden/>
          </w:rPr>
          <w:fldChar w:fldCharType="begin"/>
        </w:r>
        <w:r w:rsidR="00A42183">
          <w:rPr>
            <w:noProof/>
            <w:webHidden/>
          </w:rPr>
          <w:instrText xml:space="preserve"> PAGEREF _Toc358124935 \h </w:instrText>
        </w:r>
        <w:r w:rsidR="00A42183">
          <w:rPr>
            <w:noProof/>
            <w:webHidden/>
          </w:rPr>
        </w:r>
        <w:r w:rsidR="00A42183">
          <w:rPr>
            <w:noProof/>
            <w:webHidden/>
          </w:rPr>
          <w:fldChar w:fldCharType="separate"/>
        </w:r>
        <w:r w:rsidR="00A4026B">
          <w:rPr>
            <w:noProof/>
            <w:webHidden/>
          </w:rPr>
          <w:t>1</w:t>
        </w:r>
        <w:r w:rsidR="00A42183">
          <w:rPr>
            <w:noProof/>
            <w:webHidden/>
          </w:rPr>
          <w:fldChar w:fldCharType="end"/>
        </w:r>
      </w:hyperlink>
    </w:p>
    <w:p w14:paraId="5828866D" w14:textId="77777777" w:rsidR="00A42183" w:rsidRPr="00454074" w:rsidRDefault="00F94F54">
      <w:pPr>
        <w:pStyle w:val="TOC2"/>
        <w:tabs>
          <w:tab w:val="left" w:pos="1080"/>
        </w:tabs>
        <w:rPr>
          <w:rFonts w:ascii="Calibri" w:hAnsi="Calibri"/>
          <w:b w:val="0"/>
          <w:noProof/>
          <w:sz w:val="22"/>
          <w:szCs w:val="22"/>
        </w:rPr>
      </w:pPr>
      <w:hyperlink w:anchor="_Toc358124936" w:history="1">
        <w:r w:rsidR="00A42183" w:rsidRPr="00897B6F">
          <w:rPr>
            <w:rStyle w:val="Hyperlink"/>
            <w:noProof/>
          </w:rPr>
          <w:t>1.1.</w:t>
        </w:r>
        <w:r w:rsidR="00A42183" w:rsidRPr="00454074">
          <w:rPr>
            <w:rFonts w:ascii="Calibri" w:hAnsi="Calibri"/>
            <w:b w:val="0"/>
            <w:noProof/>
            <w:sz w:val="22"/>
            <w:szCs w:val="22"/>
          </w:rPr>
          <w:tab/>
        </w:r>
        <w:r w:rsidR="00A42183" w:rsidRPr="00897B6F">
          <w:rPr>
            <w:rStyle w:val="Hyperlink"/>
            <w:noProof/>
          </w:rPr>
          <w:t>Purpose</w:t>
        </w:r>
        <w:r w:rsidR="00A42183">
          <w:rPr>
            <w:noProof/>
            <w:webHidden/>
          </w:rPr>
          <w:tab/>
        </w:r>
        <w:r w:rsidR="00A42183">
          <w:rPr>
            <w:noProof/>
            <w:webHidden/>
          </w:rPr>
          <w:fldChar w:fldCharType="begin"/>
        </w:r>
        <w:r w:rsidR="00A42183">
          <w:rPr>
            <w:noProof/>
            <w:webHidden/>
          </w:rPr>
          <w:instrText xml:space="preserve"> PAGEREF _Toc358124936 \h </w:instrText>
        </w:r>
        <w:r w:rsidR="00A42183">
          <w:rPr>
            <w:noProof/>
            <w:webHidden/>
          </w:rPr>
        </w:r>
        <w:r w:rsidR="00A42183">
          <w:rPr>
            <w:noProof/>
            <w:webHidden/>
          </w:rPr>
          <w:fldChar w:fldCharType="separate"/>
        </w:r>
        <w:r w:rsidR="00A4026B">
          <w:rPr>
            <w:noProof/>
            <w:webHidden/>
          </w:rPr>
          <w:t>1</w:t>
        </w:r>
        <w:r w:rsidR="00A42183">
          <w:rPr>
            <w:noProof/>
            <w:webHidden/>
          </w:rPr>
          <w:fldChar w:fldCharType="end"/>
        </w:r>
      </w:hyperlink>
    </w:p>
    <w:p w14:paraId="25B9ED06" w14:textId="77777777" w:rsidR="00A42183" w:rsidRPr="00454074" w:rsidRDefault="00F94F54">
      <w:pPr>
        <w:pStyle w:val="TOC2"/>
        <w:tabs>
          <w:tab w:val="left" w:pos="1080"/>
        </w:tabs>
        <w:rPr>
          <w:rFonts w:ascii="Calibri" w:hAnsi="Calibri"/>
          <w:b w:val="0"/>
          <w:noProof/>
          <w:sz w:val="22"/>
          <w:szCs w:val="22"/>
        </w:rPr>
      </w:pPr>
      <w:hyperlink w:anchor="_Toc358124937" w:history="1">
        <w:r w:rsidR="00A42183" w:rsidRPr="00897B6F">
          <w:rPr>
            <w:rStyle w:val="Hyperlink"/>
            <w:noProof/>
          </w:rPr>
          <w:t>1.2.</w:t>
        </w:r>
        <w:r w:rsidR="00A42183" w:rsidRPr="00454074">
          <w:rPr>
            <w:rFonts w:ascii="Calibri" w:hAnsi="Calibri"/>
            <w:b w:val="0"/>
            <w:noProof/>
            <w:sz w:val="22"/>
            <w:szCs w:val="22"/>
          </w:rPr>
          <w:tab/>
        </w:r>
        <w:r w:rsidR="00A42183" w:rsidRPr="00897B6F">
          <w:rPr>
            <w:rStyle w:val="Hyperlink"/>
            <w:noProof/>
          </w:rPr>
          <w:t>Background</w:t>
        </w:r>
        <w:r w:rsidR="00A42183">
          <w:rPr>
            <w:noProof/>
            <w:webHidden/>
          </w:rPr>
          <w:tab/>
        </w:r>
        <w:r w:rsidR="00A42183">
          <w:rPr>
            <w:noProof/>
            <w:webHidden/>
          </w:rPr>
          <w:fldChar w:fldCharType="begin"/>
        </w:r>
        <w:r w:rsidR="00A42183">
          <w:rPr>
            <w:noProof/>
            <w:webHidden/>
          </w:rPr>
          <w:instrText xml:space="preserve"> PAGEREF _Toc358124937 \h </w:instrText>
        </w:r>
        <w:r w:rsidR="00A42183">
          <w:rPr>
            <w:noProof/>
            <w:webHidden/>
          </w:rPr>
        </w:r>
        <w:r w:rsidR="00A42183">
          <w:rPr>
            <w:noProof/>
            <w:webHidden/>
          </w:rPr>
          <w:fldChar w:fldCharType="separate"/>
        </w:r>
        <w:r w:rsidR="00A4026B">
          <w:rPr>
            <w:noProof/>
            <w:webHidden/>
          </w:rPr>
          <w:t>1</w:t>
        </w:r>
        <w:r w:rsidR="00A42183">
          <w:rPr>
            <w:noProof/>
            <w:webHidden/>
          </w:rPr>
          <w:fldChar w:fldCharType="end"/>
        </w:r>
      </w:hyperlink>
    </w:p>
    <w:p w14:paraId="68C6C875" w14:textId="77777777" w:rsidR="00A42183" w:rsidRPr="00454074" w:rsidRDefault="00F94F54">
      <w:pPr>
        <w:pStyle w:val="TOC2"/>
        <w:tabs>
          <w:tab w:val="left" w:pos="1080"/>
        </w:tabs>
        <w:rPr>
          <w:rFonts w:ascii="Calibri" w:hAnsi="Calibri"/>
          <w:b w:val="0"/>
          <w:noProof/>
          <w:sz w:val="22"/>
          <w:szCs w:val="22"/>
        </w:rPr>
      </w:pPr>
      <w:hyperlink w:anchor="_Toc358124938" w:history="1">
        <w:r w:rsidR="00A42183" w:rsidRPr="00897B6F">
          <w:rPr>
            <w:rStyle w:val="Hyperlink"/>
            <w:noProof/>
          </w:rPr>
          <w:t>1.3.</w:t>
        </w:r>
        <w:r w:rsidR="00A42183" w:rsidRPr="00454074">
          <w:rPr>
            <w:rFonts w:ascii="Calibri" w:hAnsi="Calibri"/>
            <w:b w:val="0"/>
            <w:noProof/>
            <w:sz w:val="22"/>
            <w:szCs w:val="22"/>
          </w:rPr>
          <w:tab/>
        </w:r>
        <w:r w:rsidR="00A42183" w:rsidRPr="00897B6F">
          <w:rPr>
            <w:rStyle w:val="Hyperlink"/>
            <w:noProof/>
          </w:rPr>
          <w:t>Scope of Changes</w:t>
        </w:r>
        <w:r w:rsidR="00A42183">
          <w:rPr>
            <w:noProof/>
            <w:webHidden/>
          </w:rPr>
          <w:tab/>
        </w:r>
        <w:r w:rsidR="00A42183">
          <w:rPr>
            <w:noProof/>
            <w:webHidden/>
          </w:rPr>
          <w:fldChar w:fldCharType="begin"/>
        </w:r>
        <w:r w:rsidR="00A42183">
          <w:rPr>
            <w:noProof/>
            <w:webHidden/>
          </w:rPr>
          <w:instrText xml:space="preserve"> PAGEREF _Toc358124938 \h </w:instrText>
        </w:r>
        <w:r w:rsidR="00A42183">
          <w:rPr>
            <w:noProof/>
            <w:webHidden/>
          </w:rPr>
        </w:r>
        <w:r w:rsidR="00A42183">
          <w:rPr>
            <w:noProof/>
            <w:webHidden/>
          </w:rPr>
          <w:fldChar w:fldCharType="separate"/>
        </w:r>
        <w:r w:rsidR="00A4026B">
          <w:rPr>
            <w:noProof/>
            <w:webHidden/>
          </w:rPr>
          <w:t>2</w:t>
        </w:r>
        <w:r w:rsidR="00A42183">
          <w:rPr>
            <w:noProof/>
            <w:webHidden/>
          </w:rPr>
          <w:fldChar w:fldCharType="end"/>
        </w:r>
      </w:hyperlink>
    </w:p>
    <w:p w14:paraId="2D052312" w14:textId="77777777" w:rsidR="00A42183" w:rsidRPr="00454074" w:rsidRDefault="00F94F54">
      <w:pPr>
        <w:pStyle w:val="TOC2"/>
        <w:tabs>
          <w:tab w:val="left" w:pos="1080"/>
        </w:tabs>
        <w:rPr>
          <w:rFonts w:ascii="Calibri" w:hAnsi="Calibri"/>
          <w:b w:val="0"/>
          <w:noProof/>
          <w:sz w:val="22"/>
          <w:szCs w:val="22"/>
        </w:rPr>
      </w:pPr>
      <w:hyperlink w:anchor="_Toc358124939" w:history="1">
        <w:r w:rsidR="00A42183" w:rsidRPr="00897B6F">
          <w:rPr>
            <w:rStyle w:val="Hyperlink"/>
            <w:noProof/>
          </w:rPr>
          <w:t>1.4.</w:t>
        </w:r>
        <w:r w:rsidR="00A42183" w:rsidRPr="00454074">
          <w:rPr>
            <w:rFonts w:ascii="Calibri" w:hAnsi="Calibri"/>
            <w:b w:val="0"/>
            <w:noProof/>
            <w:sz w:val="22"/>
            <w:szCs w:val="22"/>
          </w:rPr>
          <w:tab/>
        </w:r>
        <w:r w:rsidR="00A42183" w:rsidRPr="00897B6F">
          <w:rPr>
            <w:rStyle w:val="Hyperlink"/>
            <w:noProof/>
          </w:rPr>
          <w:t>Documentation</w:t>
        </w:r>
        <w:r w:rsidR="00A42183">
          <w:rPr>
            <w:noProof/>
            <w:webHidden/>
          </w:rPr>
          <w:tab/>
        </w:r>
        <w:r w:rsidR="00A42183">
          <w:rPr>
            <w:noProof/>
            <w:webHidden/>
          </w:rPr>
          <w:fldChar w:fldCharType="begin"/>
        </w:r>
        <w:r w:rsidR="00A42183">
          <w:rPr>
            <w:noProof/>
            <w:webHidden/>
          </w:rPr>
          <w:instrText xml:space="preserve"> PAGEREF _Toc358124939 \h </w:instrText>
        </w:r>
        <w:r w:rsidR="00A42183">
          <w:rPr>
            <w:noProof/>
            <w:webHidden/>
          </w:rPr>
        </w:r>
        <w:r w:rsidR="00A42183">
          <w:rPr>
            <w:noProof/>
            <w:webHidden/>
          </w:rPr>
          <w:fldChar w:fldCharType="separate"/>
        </w:r>
        <w:r w:rsidR="00A4026B">
          <w:rPr>
            <w:noProof/>
            <w:webHidden/>
          </w:rPr>
          <w:t>3</w:t>
        </w:r>
        <w:r w:rsidR="00A42183">
          <w:rPr>
            <w:noProof/>
            <w:webHidden/>
          </w:rPr>
          <w:fldChar w:fldCharType="end"/>
        </w:r>
      </w:hyperlink>
    </w:p>
    <w:p w14:paraId="391F38F7" w14:textId="77777777" w:rsidR="00A42183" w:rsidRPr="00454074" w:rsidRDefault="00F94F54">
      <w:pPr>
        <w:pStyle w:val="TOC1"/>
        <w:rPr>
          <w:rFonts w:ascii="Calibri" w:hAnsi="Calibri"/>
          <w:b w:val="0"/>
          <w:noProof/>
          <w:sz w:val="22"/>
          <w:szCs w:val="22"/>
        </w:rPr>
      </w:pPr>
      <w:hyperlink w:anchor="_Toc358124940" w:history="1">
        <w:r w:rsidR="00A42183" w:rsidRPr="00897B6F">
          <w:rPr>
            <w:rStyle w:val="Hyperlink"/>
            <w:noProof/>
          </w:rPr>
          <w:t>2.</w:t>
        </w:r>
        <w:r w:rsidR="00A42183" w:rsidRPr="00454074">
          <w:rPr>
            <w:rFonts w:ascii="Calibri" w:hAnsi="Calibri"/>
            <w:b w:val="0"/>
            <w:noProof/>
            <w:sz w:val="22"/>
            <w:szCs w:val="22"/>
          </w:rPr>
          <w:tab/>
        </w:r>
        <w:r w:rsidR="00A42183" w:rsidRPr="00897B6F">
          <w:rPr>
            <w:rStyle w:val="Hyperlink"/>
            <w:noProof/>
          </w:rPr>
          <w:t>New Outpatient Visits Statistics Data Element</w:t>
        </w:r>
        <w:r w:rsidR="00A42183">
          <w:rPr>
            <w:noProof/>
            <w:webHidden/>
          </w:rPr>
          <w:tab/>
        </w:r>
        <w:r w:rsidR="00A42183">
          <w:rPr>
            <w:noProof/>
            <w:webHidden/>
          </w:rPr>
          <w:fldChar w:fldCharType="begin"/>
        </w:r>
        <w:r w:rsidR="00A42183">
          <w:rPr>
            <w:noProof/>
            <w:webHidden/>
          </w:rPr>
          <w:instrText xml:space="preserve"> PAGEREF _Toc358124940 \h </w:instrText>
        </w:r>
        <w:r w:rsidR="00A42183">
          <w:rPr>
            <w:noProof/>
            <w:webHidden/>
          </w:rPr>
        </w:r>
        <w:r w:rsidR="00A42183">
          <w:rPr>
            <w:noProof/>
            <w:webHidden/>
          </w:rPr>
          <w:fldChar w:fldCharType="separate"/>
        </w:r>
        <w:r w:rsidR="00A4026B">
          <w:rPr>
            <w:noProof/>
            <w:webHidden/>
          </w:rPr>
          <w:t>4</w:t>
        </w:r>
        <w:r w:rsidR="00A42183">
          <w:rPr>
            <w:noProof/>
            <w:webHidden/>
          </w:rPr>
          <w:fldChar w:fldCharType="end"/>
        </w:r>
      </w:hyperlink>
    </w:p>
    <w:p w14:paraId="7DD923E2" w14:textId="77777777" w:rsidR="00A42183" w:rsidRPr="00454074" w:rsidRDefault="00F94F54">
      <w:pPr>
        <w:pStyle w:val="TOC1"/>
        <w:rPr>
          <w:rFonts w:ascii="Calibri" w:hAnsi="Calibri"/>
          <w:b w:val="0"/>
          <w:noProof/>
          <w:sz w:val="22"/>
          <w:szCs w:val="22"/>
        </w:rPr>
      </w:pPr>
      <w:hyperlink w:anchor="_Toc358124941" w:history="1">
        <w:r w:rsidR="00A42183" w:rsidRPr="00897B6F">
          <w:rPr>
            <w:rStyle w:val="Hyperlink"/>
            <w:noProof/>
          </w:rPr>
          <w:t>3.</w:t>
        </w:r>
        <w:r w:rsidR="00A42183" w:rsidRPr="00454074">
          <w:rPr>
            <w:rFonts w:ascii="Calibri" w:hAnsi="Calibri"/>
            <w:b w:val="0"/>
            <w:noProof/>
            <w:sz w:val="22"/>
            <w:szCs w:val="22"/>
          </w:rPr>
          <w:tab/>
        </w:r>
        <w:r w:rsidR="00A42183" w:rsidRPr="00897B6F">
          <w:rPr>
            <w:rStyle w:val="Hyperlink"/>
            <w:noProof/>
          </w:rPr>
          <w:t>Modified Inpatient Patient Treatment File (PTF) Data Element</w:t>
        </w:r>
        <w:r w:rsidR="00A42183">
          <w:rPr>
            <w:noProof/>
            <w:webHidden/>
          </w:rPr>
          <w:tab/>
        </w:r>
        <w:r w:rsidR="00A42183">
          <w:rPr>
            <w:noProof/>
            <w:webHidden/>
          </w:rPr>
          <w:fldChar w:fldCharType="begin"/>
        </w:r>
        <w:r w:rsidR="00A42183">
          <w:rPr>
            <w:noProof/>
            <w:webHidden/>
          </w:rPr>
          <w:instrText xml:space="preserve"> PAGEREF _Toc358124941 \h </w:instrText>
        </w:r>
        <w:r w:rsidR="00A42183">
          <w:rPr>
            <w:noProof/>
            <w:webHidden/>
          </w:rPr>
        </w:r>
        <w:r w:rsidR="00A42183">
          <w:rPr>
            <w:noProof/>
            <w:webHidden/>
          </w:rPr>
          <w:fldChar w:fldCharType="separate"/>
        </w:r>
        <w:r w:rsidR="00A4026B">
          <w:rPr>
            <w:noProof/>
            <w:webHidden/>
          </w:rPr>
          <w:t>4</w:t>
        </w:r>
        <w:r w:rsidR="00A42183">
          <w:rPr>
            <w:noProof/>
            <w:webHidden/>
          </w:rPr>
          <w:fldChar w:fldCharType="end"/>
        </w:r>
      </w:hyperlink>
    </w:p>
    <w:p w14:paraId="0E42923C" w14:textId="77777777" w:rsidR="00A42183" w:rsidRPr="00454074" w:rsidRDefault="00F94F54">
      <w:pPr>
        <w:pStyle w:val="TOC1"/>
        <w:rPr>
          <w:rFonts w:ascii="Calibri" w:hAnsi="Calibri"/>
          <w:b w:val="0"/>
          <w:noProof/>
          <w:sz w:val="22"/>
          <w:szCs w:val="22"/>
        </w:rPr>
      </w:pPr>
      <w:hyperlink w:anchor="_Toc358124942" w:history="1">
        <w:r w:rsidR="00A42183" w:rsidRPr="00897B6F">
          <w:rPr>
            <w:rStyle w:val="Hyperlink"/>
            <w:noProof/>
          </w:rPr>
          <w:t>4.</w:t>
        </w:r>
        <w:r w:rsidR="00A42183" w:rsidRPr="00454074">
          <w:rPr>
            <w:rFonts w:ascii="Calibri" w:hAnsi="Calibri"/>
            <w:b w:val="0"/>
            <w:noProof/>
            <w:sz w:val="22"/>
            <w:szCs w:val="22"/>
          </w:rPr>
          <w:tab/>
        </w:r>
        <w:r w:rsidR="00A42183" w:rsidRPr="00897B6F">
          <w:rPr>
            <w:rStyle w:val="Hyperlink"/>
            <w:noProof/>
          </w:rPr>
          <w:t>Technical Information</w:t>
        </w:r>
        <w:r w:rsidR="00A42183">
          <w:rPr>
            <w:noProof/>
            <w:webHidden/>
          </w:rPr>
          <w:tab/>
        </w:r>
        <w:r w:rsidR="00A42183">
          <w:rPr>
            <w:noProof/>
            <w:webHidden/>
          </w:rPr>
          <w:fldChar w:fldCharType="begin"/>
        </w:r>
        <w:r w:rsidR="00A42183">
          <w:rPr>
            <w:noProof/>
            <w:webHidden/>
          </w:rPr>
          <w:instrText xml:space="preserve"> PAGEREF _Toc358124942 \h </w:instrText>
        </w:r>
        <w:r w:rsidR="00A42183">
          <w:rPr>
            <w:noProof/>
            <w:webHidden/>
          </w:rPr>
        </w:r>
        <w:r w:rsidR="00A42183">
          <w:rPr>
            <w:noProof/>
            <w:webHidden/>
          </w:rPr>
          <w:fldChar w:fldCharType="separate"/>
        </w:r>
        <w:r w:rsidR="00A4026B">
          <w:rPr>
            <w:noProof/>
            <w:webHidden/>
          </w:rPr>
          <w:t>5</w:t>
        </w:r>
        <w:r w:rsidR="00A42183">
          <w:rPr>
            <w:noProof/>
            <w:webHidden/>
          </w:rPr>
          <w:fldChar w:fldCharType="end"/>
        </w:r>
      </w:hyperlink>
    </w:p>
    <w:p w14:paraId="2AF0C876" w14:textId="77777777" w:rsidR="00A42183" w:rsidRPr="00454074" w:rsidRDefault="00F94F54">
      <w:pPr>
        <w:pStyle w:val="TOC2"/>
        <w:tabs>
          <w:tab w:val="left" w:pos="1080"/>
        </w:tabs>
        <w:rPr>
          <w:rFonts w:ascii="Calibri" w:hAnsi="Calibri"/>
          <w:b w:val="0"/>
          <w:noProof/>
          <w:sz w:val="22"/>
          <w:szCs w:val="22"/>
        </w:rPr>
      </w:pPr>
      <w:hyperlink w:anchor="_Toc358124943" w:history="1">
        <w:r w:rsidR="00A42183" w:rsidRPr="00897B6F">
          <w:rPr>
            <w:rStyle w:val="Hyperlink"/>
            <w:noProof/>
          </w:rPr>
          <w:t>4.1.</w:t>
        </w:r>
        <w:r w:rsidR="00A42183" w:rsidRPr="00454074">
          <w:rPr>
            <w:rFonts w:ascii="Calibri" w:hAnsi="Calibri"/>
            <w:b w:val="0"/>
            <w:noProof/>
            <w:sz w:val="22"/>
            <w:szCs w:val="22"/>
          </w:rPr>
          <w:tab/>
        </w:r>
        <w:r w:rsidR="00A42183" w:rsidRPr="00897B6F">
          <w:rPr>
            <w:rStyle w:val="Hyperlink"/>
            <w:noProof/>
          </w:rPr>
          <w:t>New API/Integration Control Registration (ICR #5747)</w:t>
        </w:r>
        <w:r w:rsidR="00A42183">
          <w:rPr>
            <w:noProof/>
            <w:webHidden/>
          </w:rPr>
          <w:tab/>
        </w:r>
        <w:r w:rsidR="00A42183">
          <w:rPr>
            <w:noProof/>
            <w:webHidden/>
          </w:rPr>
          <w:fldChar w:fldCharType="begin"/>
        </w:r>
        <w:r w:rsidR="00A42183">
          <w:rPr>
            <w:noProof/>
            <w:webHidden/>
          </w:rPr>
          <w:instrText xml:space="preserve"> PAGEREF _Toc358124943 \h </w:instrText>
        </w:r>
        <w:r w:rsidR="00A42183">
          <w:rPr>
            <w:noProof/>
            <w:webHidden/>
          </w:rPr>
        </w:r>
        <w:r w:rsidR="00A42183">
          <w:rPr>
            <w:noProof/>
            <w:webHidden/>
          </w:rPr>
          <w:fldChar w:fldCharType="separate"/>
        </w:r>
        <w:r w:rsidR="00A4026B">
          <w:rPr>
            <w:noProof/>
            <w:webHidden/>
          </w:rPr>
          <w:t>5</w:t>
        </w:r>
        <w:r w:rsidR="00A42183">
          <w:rPr>
            <w:noProof/>
            <w:webHidden/>
          </w:rPr>
          <w:fldChar w:fldCharType="end"/>
        </w:r>
      </w:hyperlink>
    </w:p>
    <w:p w14:paraId="72472756" w14:textId="77777777" w:rsidR="00A42183" w:rsidRPr="00454074" w:rsidRDefault="00F94F54">
      <w:pPr>
        <w:pStyle w:val="TOC2"/>
        <w:tabs>
          <w:tab w:val="left" w:pos="1080"/>
        </w:tabs>
        <w:rPr>
          <w:rFonts w:ascii="Calibri" w:hAnsi="Calibri"/>
          <w:b w:val="0"/>
          <w:noProof/>
          <w:sz w:val="22"/>
          <w:szCs w:val="22"/>
        </w:rPr>
      </w:pPr>
      <w:hyperlink w:anchor="_Toc358124944" w:history="1">
        <w:r w:rsidR="00A42183" w:rsidRPr="00897B6F">
          <w:rPr>
            <w:rStyle w:val="Hyperlink"/>
            <w:noProof/>
          </w:rPr>
          <w:t>4.2.</w:t>
        </w:r>
        <w:r w:rsidR="00A42183" w:rsidRPr="00454074">
          <w:rPr>
            <w:rFonts w:ascii="Calibri" w:hAnsi="Calibri"/>
            <w:b w:val="0"/>
            <w:noProof/>
            <w:sz w:val="22"/>
            <w:szCs w:val="22"/>
          </w:rPr>
          <w:tab/>
        </w:r>
        <w:r w:rsidR="00A42183" w:rsidRPr="00897B6F">
          <w:rPr>
            <w:rStyle w:val="Hyperlink"/>
            <w:noProof/>
          </w:rPr>
          <w:t>MailMan Messages</w:t>
        </w:r>
        <w:r w:rsidR="00A42183">
          <w:rPr>
            <w:noProof/>
            <w:webHidden/>
          </w:rPr>
          <w:tab/>
        </w:r>
        <w:r w:rsidR="00A42183">
          <w:rPr>
            <w:noProof/>
            <w:webHidden/>
          </w:rPr>
          <w:fldChar w:fldCharType="begin"/>
        </w:r>
        <w:r w:rsidR="00A42183">
          <w:rPr>
            <w:noProof/>
            <w:webHidden/>
          </w:rPr>
          <w:instrText xml:space="preserve"> PAGEREF _Toc358124944 \h </w:instrText>
        </w:r>
        <w:r w:rsidR="00A42183">
          <w:rPr>
            <w:noProof/>
            <w:webHidden/>
          </w:rPr>
        </w:r>
        <w:r w:rsidR="00A42183">
          <w:rPr>
            <w:noProof/>
            <w:webHidden/>
          </w:rPr>
          <w:fldChar w:fldCharType="separate"/>
        </w:r>
        <w:r w:rsidR="00A4026B">
          <w:rPr>
            <w:noProof/>
            <w:webHidden/>
          </w:rPr>
          <w:t>5</w:t>
        </w:r>
        <w:r w:rsidR="00A42183">
          <w:rPr>
            <w:noProof/>
            <w:webHidden/>
          </w:rPr>
          <w:fldChar w:fldCharType="end"/>
        </w:r>
      </w:hyperlink>
    </w:p>
    <w:p w14:paraId="2EBD1198" w14:textId="77777777" w:rsidR="002E0E9B" w:rsidRDefault="00EA4A3E" w:rsidP="00DD60F9">
      <w:r>
        <w:fldChar w:fldCharType="end"/>
      </w:r>
    </w:p>
    <w:p w14:paraId="2658B7BB" w14:textId="77777777" w:rsidR="002E0E9B" w:rsidRPr="00504242" w:rsidRDefault="002E0E9B" w:rsidP="002E0E9B">
      <w:pPr>
        <w:shd w:val="clear" w:color="auto" w:fill="FFFFFF"/>
        <w:jc w:val="center"/>
        <w:rPr>
          <w:bCs/>
          <w:sz w:val="22"/>
          <w:szCs w:val="22"/>
        </w:rPr>
      </w:pPr>
      <w:r>
        <w:br w:type="page"/>
      </w:r>
      <w:r w:rsidRPr="00504242">
        <w:rPr>
          <w:i/>
          <w:iCs/>
          <w:sz w:val="22"/>
          <w:szCs w:val="22"/>
        </w:rPr>
        <w:lastRenderedPageBreak/>
        <w:t>(This page included for two-sided copying.)</w:t>
      </w:r>
    </w:p>
    <w:p w14:paraId="348D4DA9" w14:textId="77777777" w:rsidR="00FB4EF6" w:rsidRDefault="00FB4EF6" w:rsidP="009677B8">
      <w:pPr>
        <w:jc w:val="center"/>
        <w:rPr>
          <w:i/>
        </w:rPr>
        <w:sectPr w:rsidR="00FB4EF6" w:rsidSect="00FB4EF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noEndnote/>
          <w:titlePg/>
        </w:sectPr>
      </w:pPr>
    </w:p>
    <w:p w14:paraId="2BE9263C" w14:textId="77777777" w:rsidR="000564A3" w:rsidRPr="000564A3" w:rsidRDefault="00FB4EF6" w:rsidP="00FB4EF6">
      <w:pPr>
        <w:pStyle w:val="Heading1"/>
      </w:pPr>
      <w:bookmarkStart w:id="0" w:name="_Toc234302621"/>
      <w:bookmarkStart w:id="1" w:name="_Ref251572054"/>
      <w:bookmarkStart w:id="2" w:name="_Toc307827087"/>
      <w:bookmarkStart w:id="3" w:name="_Toc322071260"/>
      <w:bookmarkStart w:id="4" w:name="_Toc358124935"/>
      <w:r w:rsidRPr="000564A3">
        <w:lastRenderedPageBreak/>
        <w:t>Introduction</w:t>
      </w:r>
      <w:bookmarkEnd w:id="0"/>
      <w:bookmarkEnd w:id="1"/>
      <w:bookmarkEnd w:id="2"/>
      <w:bookmarkEnd w:id="3"/>
      <w:bookmarkEnd w:id="4"/>
    </w:p>
    <w:p w14:paraId="2A6C9D78" w14:textId="77777777" w:rsidR="000564A3" w:rsidRPr="000564A3" w:rsidRDefault="000564A3" w:rsidP="00D771BF">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58124936"/>
      <w:bookmarkEnd w:id="5"/>
      <w:bookmarkEnd w:id="6"/>
      <w:bookmarkEnd w:id="7"/>
      <w:bookmarkEnd w:id="8"/>
      <w:bookmarkEnd w:id="9"/>
      <w:bookmarkEnd w:id="10"/>
      <w:bookmarkEnd w:id="11"/>
      <w:bookmarkEnd w:id="12"/>
      <w:r w:rsidRPr="000564A3">
        <w:t>Purpose</w:t>
      </w:r>
      <w:bookmarkEnd w:id="13"/>
      <w:bookmarkEnd w:id="14"/>
      <w:bookmarkEnd w:id="15"/>
    </w:p>
    <w:p w14:paraId="23E1DDFC" w14:textId="77777777" w:rsidR="000564A3" w:rsidRPr="000564A3" w:rsidRDefault="000564A3" w:rsidP="00D771BF">
      <w:pPr>
        <w:pStyle w:val="BodyText"/>
      </w:pPr>
      <w:bookmarkStart w:id="16" w:name="_Toc303571861"/>
      <w:bookmarkStart w:id="17" w:name="_Toc307827089"/>
      <w:r w:rsidRPr="000564A3">
        <w:t xml:space="preserve">The purpose of these Release Notes is to identify enhancements to the </w:t>
      </w:r>
      <w:r w:rsidR="00AA283B">
        <w:t xml:space="preserve">Pharmacy Benefits Management </w:t>
      </w:r>
      <w:r w:rsidR="00AA283B" w:rsidRPr="00AE0A57">
        <w:t>(PBM)</w:t>
      </w:r>
      <w:r w:rsidR="001A6F02" w:rsidRPr="00AE0A57">
        <w:t xml:space="preserve"> </w:t>
      </w:r>
      <w:r w:rsidRPr="00AE0A57">
        <w:t xml:space="preserve">package contained in patch </w:t>
      </w:r>
      <w:r w:rsidR="00F9428E" w:rsidRPr="00AE0A57">
        <w:t>PSU*4</w:t>
      </w:r>
      <w:r w:rsidR="00F93D46" w:rsidRPr="00AE0A57">
        <w:t>*19</w:t>
      </w:r>
      <w:r w:rsidRPr="00AE0A57">
        <w:t>.</w:t>
      </w:r>
      <w:r w:rsidRPr="000564A3">
        <w:t xml:space="preserve"> </w:t>
      </w:r>
    </w:p>
    <w:p w14:paraId="2B0DDAC6" w14:textId="77777777" w:rsidR="000564A3" w:rsidRPr="000564A3" w:rsidRDefault="000564A3" w:rsidP="00D771BF">
      <w:pPr>
        <w:pStyle w:val="Heading2"/>
      </w:pPr>
      <w:bookmarkStart w:id="18" w:name="_Toc322071262"/>
      <w:bookmarkStart w:id="19" w:name="_Toc358124937"/>
      <w:r w:rsidRPr="000564A3">
        <w:t>Background</w:t>
      </w:r>
      <w:bookmarkEnd w:id="16"/>
      <w:bookmarkEnd w:id="17"/>
      <w:bookmarkEnd w:id="18"/>
      <w:bookmarkEnd w:id="19"/>
    </w:p>
    <w:p w14:paraId="4D8EA9AF" w14:textId="77777777" w:rsidR="000564A3" w:rsidRPr="000564A3" w:rsidRDefault="000564A3" w:rsidP="00D771BF">
      <w:pPr>
        <w:pStyle w:val="BodyText"/>
      </w:pPr>
      <w:r w:rsidRPr="000564A3">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w:t>
      </w:r>
      <w:r w:rsidR="003A4469">
        <w:t>,</w:t>
      </w:r>
      <w:r w:rsidRPr="000564A3">
        <w:t xml:space="preserve"> or dates of discharge for inpatients</w:t>
      </w:r>
      <w:r w:rsidR="003A4469">
        <w:t>,</w:t>
      </w:r>
      <w:r w:rsidRPr="000564A3">
        <w:t xml:space="preserve"> that occ</w:t>
      </w:r>
      <w:r w:rsidR="001A6F02">
        <w:t xml:space="preserve">ur on or after </w:t>
      </w:r>
      <w:r w:rsidR="00F20CC0">
        <w:t>the ICD-10 Activation Date</w:t>
      </w:r>
      <w:r w:rsidR="001A6F02">
        <w:t>.</w:t>
      </w:r>
    </w:p>
    <w:p w14:paraId="75106A8C" w14:textId="77777777" w:rsidR="001A6F02" w:rsidRPr="000564A3" w:rsidRDefault="000564A3" w:rsidP="00D771BF">
      <w:pPr>
        <w:pStyle w:val="BodyText"/>
      </w:pPr>
      <w:r w:rsidRPr="000564A3">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11D4841C" w14:textId="77777777" w:rsidR="000564A3" w:rsidRPr="000564A3" w:rsidRDefault="000564A3" w:rsidP="000564A3">
      <w:pPr>
        <w:pStyle w:val="Caption"/>
      </w:pPr>
      <w:r w:rsidRPr="000564A3">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0564A3" w:rsidRPr="000564A3" w14:paraId="298409DD" w14:textId="77777777" w:rsidTr="00FE2B06">
        <w:trPr>
          <w:trHeight w:val="413"/>
        </w:trPr>
        <w:tc>
          <w:tcPr>
            <w:tcW w:w="4680" w:type="dxa"/>
            <w:shd w:val="pct15" w:color="auto" w:fill="auto"/>
            <w:vAlign w:val="center"/>
          </w:tcPr>
          <w:p w14:paraId="20DCD468" w14:textId="77777777" w:rsidR="000564A3" w:rsidRPr="000564A3" w:rsidRDefault="000564A3" w:rsidP="000564A3">
            <w:pPr>
              <w:pStyle w:val="TableHeading"/>
            </w:pPr>
            <w:r w:rsidRPr="000564A3">
              <w:t>ICD-9-CM</w:t>
            </w:r>
          </w:p>
        </w:tc>
        <w:tc>
          <w:tcPr>
            <w:tcW w:w="4788" w:type="dxa"/>
            <w:shd w:val="pct15" w:color="auto" w:fill="auto"/>
            <w:vAlign w:val="center"/>
          </w:tcPr>
          <w:p w14:paraId="52CD5007" w14:textId="77777777" w:rsidR="000564A3" w:rsidRPr="000564A3" w:rsidRDefault="000564A3" w:rsidP="000564A3">
            <w:pPr>
              <w:pStyle w:val="TableHeading"/>
            </w:pPr>
            <w:r w:rsidRPr="000564A3">
              <w:t>ICD-10-CM</w:t>
            </w:r>
          </w:p>
        </w:tc>
      </w:tr>
      <w:tr w:rsidR="000564A3" w:rsidRPr="000564A3" w14:paraId="4285103C" w14:textId="77777777" w:rsidTr="00FE2B06">
        <w:trPr>
          <w:trHeight w:val="233"/>
        </w:trPr>
        <w:tc>
          <w:tcPr>
            <w:tcW w:w="4680" w:type="dxa"/>
            <w:vAlign w:val="center"/>
          </w:tcPr>
          <w:p w14:paraId="497B3DA6" w14:textId="77777777" w:rsidR="000564A3" w:rsidRPr="000564A3" w:rsidRDefault="000564A3" w:rsidP="000564A3">
            <w:pPr>
              <w:pStyle w:val="TableText"/>
            </w:pPr>
            <w:r w:rsidRPr="000564A3">
              <w:t>13,000 codes (approximately)</w:t>
            </w:r>
          </w:p>
        </w:tc>
        <w:tc>
          <w:tcPr>
            <w:tcW w:w="4788" w:type="dxa"/>
            <w:vAlign w:val="center"/>
          </w:tcPr>
          <w:p w14:paraId="17F8E565" w14:textId="77777777" w:rsidR="000564A3" w:rsidRPr="000564A3" w:rsidRDefault="000564A3" w:rsidP="000564A3">
            <w:pPr>
              <w:pStyle w:val="TableText"/>
            </w:pPr>
            <w:r w:rsidRPr="000564A3">
              <w:t>68,000 codes (approximately</w:t>
            </w:r>
            <w:r>
              <w:t>)</w:t>
            </w:r>
          </w:p>
        </w:tc>
      </w:tr>
      <w:tr w:rsidR="000564A3" w:rsidRPr="000564A3" w14:paraId="0BE2DFFA" w14:textId="77777777" w:rsidTr="00FE2B06">
        <w:trPr>
          <w:trHeight w:val="233"/>
        </w:trPr>
        <w:tc>
          <w:tcPr>
            <w:tcW w:w="4680" w:type="dxa"/>
            <w:vAlign w:val="center"/>
          </w:tcPr>
          <w:p w14:paraId="05CC9EA6" w14:textId="77777777" w:rsidR="000564A3" w:rsidRPr="000564A3" w:rsidRDefault="000564A3" w:rsidP="000564A3">
            <w:pPr>
              <w:pStyle w:val="TableText"/>
            </w:pPr>
            <w:r w:rsidRPr="000564A3">
              <w:t>3-5 characters</w:t>
            </w:r>
          </w:p>
        </w:tc>
        <w:tc>
          <w:tcPr>
            <w:tcW w:w="4788" w:type="dxa"/>
            <w:vAlign w:val="center"/>
          </w:tcPr>
          <w:p w14:paraId="15EEF969" w14:textId="77777777" w:rsidR="000564A3" w:rsidRPr="000564A3" w:rsidRDefault="000564A3" w:rsidP="000564A3">
            <w:pPr>
              <w:pStyle w:val="TableText"/>
            </w:pPr>
            <w:r w:rsidRPr="000564A3">
              <w:t>3-7 characters (not including the decimal)</w:t>
            </w:r>
          </w:p>
        </w:tc>
      </w:tr>
      <w:tr w:rsidR="000564A3" w:rsidRPr="000564A3" w14:paraId="6AC97E22" w14:textId="77777777" w:rsidTr="00FE2B06">
        <w:trPr>
          <w:trHeight w:val="530"/>
        </w:trPr>
        <w:tc>
          <w:tcPr>
            <w:tcW w:w="4680" w:type="dxa"/>
            <w:vAlign w:val="center"/>
          </w:tcPr>
          <w:p w14:paraId="19B74174" w14:textId="77777777" w:rsidR="000564A3" w:rsidRPr="000564A3" w:rsidRDefault="000564A3" w:rsidP="000564A3">
            <w:pPr>
              <w:pStyle w:val="TableText"/>
            </w:pPr>
            <w:r w:rsidRPr="000564A3">
              <w:t xml:space="preserve">Character 1 is numeric or alpha (E or V) </w:t>
            </w:r>
          </w:p>
        </w:tc>
        <w:tc>
          <w:tcPr>
            <w:tcW w:w="4788" w:type="dxa"/>
            <w:vAlign w:val="center"/>
          </w:tcPr>
          <w:p w14:paraId="2656CB7F" w14:textId="77777777" w:rsidR="000564A3" w:rsidRPr="000564A3" w:rsidRDefault="00DD60F9" w:rsidP="000564A3">
            <w:pPr>
              <w:pStyle w:val="TableText"/>
            </w:pPr>
            <w:r>
              <w:t>Character</w:t>
            </w:r>
            <w:r w:rsidR="000564A3" w:rsidRPr="000564A3">
              <w:t xml:space="preserve"> 1 is alpha; character </w:t>
            </w:r>
            <w:r w:rsidR="003A4469">
              <w:t>2 is numeric</w:t>
            </w:r>
          </w:p>
        </w:tc>
      </w:tr>
      <w:tr w:rsidR="000564A3" w:rsidRPr="000564A3" w14:paraId="5A53E211" w14:textId="77777777" w:rsidTr="00FE2B06">
        <w:trPr>
          <w:trHeight w:val="530"/>
        </w:trPr>
        <w:tc>
          <w:tcPr>
            <w:tcW w:w="4680" w:type="dxa"/>
            <w:vAlign w:val="center"/>
          </w:tcPr>
          <w:p w14:paraId="4EF8C4A1" w14:textId="77777777" w:rsidR="000564A3" w:rsidRPr="000564A3" w:rsidRDefault="000564A3" w:rsidP="000564A3">
            <w:pPr>
              <w:pStyle w:val="TableText"/>
            </w:pPr>
            <w:r w:rsidRPr="000564A3">
              <w:t>Characters 2 - 5 are numeric</w:t>
            </w:r>
          </w:p>
        </w:tc>
        <w:tc>
          <w:tcPr>
            <w:tcW w:w="4788" w:type="dxa"/>
            <w:vAlign w:val="center"/>
          </w:tcPr>
          <w:p w14:paraId="389C2C15" w14:textId="77777777" w:rsidR="000564A3" w:rsidRPr="000564A3" w:rsidRDefault="000564A3" w:rsidP="000564A3">
            <w:pPr>
              <w:pStyle w:val="TableText"/>
            </w:pPr>
            <w:r w:rsidRPr="000564A3">
              <w:t>Characters 3–7 are alpha or numeric (alpha characters are not case sensitive)</w:t>
            </w:r>
          </w:p>
        </w:tc>
      </w:tr>
      <w:tr w:rsidR="000564A3" w:rsidRPr="000564A3" w14:paraId="3C20B035" w14:textId="77777777" w:rsidTr="00FE2B06">
        <w:trPr>
          <w:trHeight w:val="260"/>
        </w:trPr>
        <w:tc>
          <w:tcPr>
            <w:tcW w:w="4680" w:type="dxa"/>
            <w:vAlign w:val="center"/>
          </w:tcPr>
          <w:p w14:paraId="5F14881B" w14:textId="77777777" w:rsidR="000564A3" w:rsidRPr="000564A3" w:rsidRDefault="000564A3" w:rsidP="000564A3">
            <w:pPr>
              <w:pStyle w:val="TableText"/>
            </w:pPr>
            <w:r w:rsidRPr="000564A3">
              <w:t>Decimal after first 3 characters</w:t>
            </w:r>
          </w:p>
        </w:tc>
        <w:tc>
          <w:tcPr>
            <w:tcW w:w="4788" w:type="dxa"/>
            <w:vAlign w:val="center"/>
          </w:tcPr>
          <w:p w14:paraId="31B65D29" w14:textId="77777777" w:rsidR="000564A3" w:rsidRPr="000564A3" w:rsidRDefault="000564A3" w:rsidP="000564A3">
            <w:pPr>
              <w:pStyle w:val="TableText"/>
            </w:pPr>
            <w:r w:rsidRPr="000564A3">
              <w:t>Same</w:t>
            </w:r>
          </w:p>
        </w:tc>
      </w:tr>
    </w:tbl>
    <w:p w14:paraId="4D14B194" w14:textId="77777777" w:rsidR="00E47891" w:rsidRDefault="00E47891" w:rsidP="000564A3"/>
    <w:p w14:paraId="2DED49D1" w14:textId="77777777" w:rsidR="000564A3" w:rsidRPr="000564A3" w:rsidRDefault="00A80942" w:rsidP="000564A3">
      <w:pPr>
        <w:pStyle w:val="Caption"/>
      </w:pPr>
      <w:r>
        <w:br w:type="page"/>
      </w:r>
      <w:r w:rsidR="000564A3" w:rsidRPr="000564A3">
        <w:lastRenderedPageBreak/>
        <w:t>ICD-9-CM and ICD-10-PCS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0564A3" w:rsidRPr="000564A3" w14:paraId="4ABCDD6E" w14:textId="77777777" w:rsidTr="00E47891">
        <w:trPr>
          <w:trHeight w:val="476"/>
        </w:trPr>
        <w:tc>
          <w:tcPr>
            <w:tcW w:w="4590" w:type="dxa"/>
            <w:shd w:val="pct15" w:color="auto" w:fill="auto"/>
            <w:vAlign w:val="center"/>
          </w:tcPr>
          <w:p w14:paraId="0335A29B" w14:textId="77777777" w:rsidR="000564A3" w:rsidRPr="000564A3" w:rsidRDefault="000564A3" w:rsidP="000564A3">
            <w:pPr>
              <w:pStyle w:val="TableHeading"/>
            </w:pPr>
            <w:r w:rsidRPr="000564A3">
              <w:t>ICD-9-CM Procedure Codes</w:t>
            </w:r>
          </w:p>
        </w:tc>
        <w:tc>
          <w:tcPr>
            <w:tcW w:w="4788" w:type="dxa"/>
            <w:shd w:val="pct15" w:color="auto" w:fill="auto"/>
            <w:vAlign w:val="center"/>
          </w:tcPr>
          <w:p w14:paraId="3BABD951" w14:textId="77777777" w:rsidR="000564A3" w:rsidRPr="000564A3" w:rsidRDefault="000564A3" w:rsidP="000564A3">
            <w:pPr>
              <w:pStyle w:val="TableHeading"/>
            </w:pPr>
            <w:r w:rsidRPr="000564A3">
              <w:t>ICD-10-PCS</w:t>
            </w:r>
          </w:p>
        </w:tc>
      </w:tr>
      <w:tr w:rsidR="000564A3" w:rsidRPr="000564A3" w14:paraId="780A2192" w14:textId="77777777" w:rsidTr="00E47891">
        <w:tc>
          <w:tcPr>
            <w:tcW w:w="4590" w:type="dxa"/>
            <w:vAlign w:val="center"/>
          </w:tcPr>
          <w:p w14:paraId="4A87B01C" w14:textId="77777777" w:rsidR="000564A3" w:rsidRPr="000564A3" w:rsidRDefault="000564A3" w:rsidP="000564A3">
            <w:pPr>
              <w:pStyle w:val="TableText"/>
            </w:pPr>
            <w:r w:rsidRPr="000564A3">
              <w:t>3-4 characters</w:t>
            </w:r>
          </w:p>
        </w:tc>
        <w:tc>
          <w:tcPr>
            <w:tcW w:w="4788" w:type="dxa"/>
            <w:vAlign w:val="center"/>
          </w:tcPr>
          <w:p w14:paraId="527BF245" w14:textId="77777777" w:rsidR="000564A3" w:rsidRPr="000564A3" w:rsidRDefault="000564A3" w:rsidP="000564A3">
            <w:pPr>
              <w:pStyle w:val="TableText"/>
            </w:pPr>
            <w:r w:rsidRPr="000564A3">
              <w:t>7 alphanumeric characters</w:t>
            </w:r>
          </w:p>
        </w:tc>
      </w:tr>
      <w:tr w:rsidR="000564A3" w:rsidRPr="000564A3" w14:paraId="4627C40C" w14:textId="77777777" w:rsidTr="00E47891">
        <w:tc>
          <w:tcPr>
            <w:tcW w:w="4590" w:type="dxa"/>
            <w:vAlign w:val="center"/>
          </w:tcPr>
          <w:p w14:paraId="37B6DC72" w14:textId="77777777" w:rsidR="000564A3" w:rsidRPr="000564A3" w:rsidRDefault="000564A3" w:rsidP="000564A3">
            <w:pPr>
              <w:pStyle w:val="TableText"/>
            </w:pPr>
            <w:r w:rsidRPr="000564A3">
              <w:t>All characters are numeric</w:t>
            </w:r>
          </w:p>
        </w:tc>
        <w:tc>
          <w:tcPr>
            <w:tcW w:w="4788" w:type="dxa"/>
            <w:vAlign w:val="center"/>
          </w:tcPr>
          <w:p w14:paraId="7D33C55F" w14:textId="77777777" w:rsidR="000564A3" w:rsidRPr="000564A3" w:rsidRDefault="000564A3" w:rsidP="000564A3">
            <w:pPr>
              <w:pStyle w:val="TableText"/>
            </w:pPr>
            <w:r w:rsidRPr="000564A3">
              <w:t>Characters can be either alpha or numeric. Letters O and I are not used to avoid con</w:t>
            </w:r>
            <w:r w:rsidR="003A4469">
              <w:t>fusion with the numbers 0 and 1</w:t>
            </w:r>
          </w:p>
        </w:tc>
      </w:tr>
      <w:tr w:rsidR="000564A3" w:rsidRPr="000564A3" w14:paraId="2298A1F3" w14:textId="77777777" w:rsidTr="00E47891">
        <w:tc>
          <w:tcPr>
            <w:tcW w:w="4590" w:type="dxa"/>
            <w:vAlign w:val="center"/>
          </w:tcPr>
          <w:p w14:paraId="7E98E7FB" w14:textId="77777777" w:rsidR="000564A3" w:rsidRPr="000564A3" w:rsidRDefault="000564A3" w:rsidP="000564A3">
            <w:pPr>
              <w:pStyle w:val="TableText"/>
            </w:pPr>
            <w:r w:rsidRPr="000564A3">
              <w:t>All characters are numeric</w:t>
            </w:r>
          </w:p>
        </w:tc>
        <w:tc>
          <w:tcPr>
            <w:tcW w:w="4788" w:type="dxa"/>
            <w:vAlign w:val="center"/>
          </w:tcPr>
          <w:p w14:paraId="4B089067" w14:textId="77777777" w:rsidR="000564A3" w:rsidRPr="000564A3" w:rsidRDefault="000564A3" w:rsidP="000564A3">
            <w:pPr>
              <w:pStyle w:val="TableText"/>
            </w:pPr>
            <w:r w:rsidRPr="000564A3">
              <w:t>Each character can be any of 34 possible values. The ten digits 0-9 and the 24 letters A-H, J-N and P-</w:t>
            </w:r>
            <w:r w:rsidR="003A4469">
              <w:t>Z may be used in each character</w:t>
            </w:r>
          </w:p>
        </w:tc>
      </w:tr>
      <w:tr w:rsidR="000564A3" w:rsidRPr="000564A3" w14:paraId="22DE216A" w14:textId="77777777" w:rsidTr="00E47891">
        <w:tc>
          <w:tcPr>
            <w:tcW w:w="4590" w:type="dxa"/>
            <w:vAlign w:val="center"/>
          </w:tcPr>
          <w:p w14:paraId="5489BBA5" w14:textId="77777777" w:rsidR="000564A3" w:rsidRPr="000564A3" w:rsidRDefault="000564A3" w:rsidP="000564A3">
            <w:pPr>
              <w:pStyle w:val="TableText"/>
            </w:pPr>
            <w:r w:rsidRPr="000564A3">
              <w:t>Decimal after first 2 characters</w:t>
            </w:r>
          </w:p>
        </w:tc>
        <w:tc>
          <w:tcPr>
            <w:tcW w:w="4788" w:type="dxa"/>
            <w:vAlign w:val="center"/>
          </w:tcPr>
          <w:p w14:paraId="42F09703" w14:textId="77777777" w:rsidR="000564A3" w:rsidRPr="000564A3" w:rsidRDefault="000564A3" w:rsidP="000564A3">
            <w:pPr>
              <w:pStyle w:val="TableText"/>
            </w:pPr>
            <w:r w:rsidRPr="000564A3">
              <w:t>Does not contain decimals</w:t>
            </w:r>
          </w:p>
        </w:tc>
      </w:tr>
    </w:tbl>
    <w:p w14:paraId="3EB49262" w14:textId="77777777" w:rsidR="000564A3" w:rsidRPr="000564A3" w:rsidRDefault="000564A3" w:rsidP="00D771BF">
      <w:pPr>
        <w:pStyle w:val="Heading2"/>
      </w:pPr>
      <w:bookmarkStart w:id="20" w:name="_Toc307827090"/>
      <w:bookmarkStart w:id="21" w:name="_Toc322071263"/>
      <w:bookmarkStart w:id="22" w:name="_Toc358124938"/>
      <w:r w:rsidRPr="000564A3">
        <w:t>Scope</w:t>
      </w:r>
      <w:bookmarkEnd w:id="20"/>
      <w:r w:rsidRPr="000564A3">
        <w:t xml:space="preserve"> of Changes</w:t>
      </w:r>
      <w:bookmarkEnd w:id="21"/>
      <w:bookmarkEnd w:id="22"/>
    </w:p>
    <w:p w14:paraId="3060A041" w14:textId="77777777" w:rsidR="000564A3" w:rsidRPr="000564A3" w:rsidRDefault="000564A3" w:rsidP="000564A3">
      <w:pPr>
        <w:pStyle w:val="NoteHeading"/>
      </w:pPr>
      <w:r w:rsidRPr="000564A3">
        <w:t>NOTE:  Existing ICD-9 functionality has not changed.</w:t>
      </w:r>
    </w:p>
    <w:p w14:paraId="05F0B19D" w14:textId="77777777" w:rsidR="000564A3" w:rsidRPr="000564A3" w:rsidRDefault="00161659" w:rsidP="00D771BF">
      <w:pPr>
        <w:pStyle w:val="BodyText"/>
      </w:pPr>
      <w:r>
        <w:t xml:space="preserve"> </w:t>
      </w:r>
      <w:r w:rsidRPr="00276C4F">
        <w:t>P</w:t>
      </w:r>
      <w:r w:rsidR="000564A3" w:rsidRPr="00276C4F">
        <w:t xml:space="preserve">atch </w:t>
      </w:r>
      <w:r w:rsidR="00F57C3E">
        <w:t>PSU*4</w:t>
      </w:r>
      <w:r w:rsidR="00F93D46" w:rsidRPr="00276C4F">
        <w:t>*19</w:t>
      </w:r>
      <w:r w:rsidR="000564A3" w:rsidRPr="00276C4F">
        <w:t xml:space="preserve"> makes the following changes to the </w:t>
      </w:r>
      <w:r w:rsidR="00342700" w:rsidRPr="00276C4F">
        <w:t xml:space="preserve">Pharmacy Benefits Management </w:t>
      </w:r>
      <w:r w:rsidR="000564A3" w:rsidRPr="00276C4F">
        <w:t>application:</w:t>
      </w:r>
    </w:p>
    <w:p w14:paraId="7DDA78E5" w14:textId="77777777" w:rsidR="00936C45" w:rsidRDefault="003752B5" w:rsidP="004E4078">
      <w:pPr>
        <w:pStyle w:val="BodyTextBullet1"/>
      </w:pPr>
      <w:r>
        <w:t>Adds a new Code Set Indicator data element</w:t>
      </w:r>
      <w:r w:rsidR="00A80942">
        <w:t xml:space="preserve"> to t</w:t>
      </w:r>
      <w:r w:rsidR="007E356E">
        <w:t>he PBM National D</w:t>
      </w:r>
      <w:r w:rsidR="00A80942">
        <w:t>atabase</w:t>
      </w:r>
      <w:r>
        <w:t xml:space="preserve">. </w:t>
      </w:r>
    </w:p>
    <w:p w14:paraId="415CF77B" w14:textId="77777777" w:rsidR="000564A3" w:rsidRPr="000564A3" w:rsidRDefault="00FF46FE" w:rsidP="004E4078">
      <w:pPr>
        <w:pStyle w:val="BodyTextBullet1"/>
      </w:pPr>
      <w:r>
        <w:t>Modifies routines that extract ICD code data for inpatient and outpatient activity. These routines have been modified to use new Lexicon utilities that replace old Lexicon utilities and direct ICD global reads.</w:t>
      </w:r>
    </w:p>
    <w:p w14:paraId="268F0120" w14:textId="77777777" w:rsidR="000564A3" w:rsidRPr="000564A3" w:rsidRDefault="000564A3" w:rsidP="00D771BF">
      <w:pPr>
        <w:pStyle w:val="Heading2"/>
      </w:pPr>
      <w:r w:rsidRPr="000564A3">
        <w:br w:type="page"/>
      </w:r>
      <w:bookmarkStart w:id="23" w:name="_Toc322071264"/>
      <w:bookmarkStart w:id="24" w:name="_Toc358124939"/>
      <w:r w:rsidRPr="000564A3">
        <w:lastRenderedPageBreak/>
        <w:t>Documentation</w:t>
      </w:r>
      <w:bookmarkEnd w:id="23"/>
      <w:bookmarkEnd w:id="24"/>
    </w:p>
    <w:p w14:paraId="572B017D" w14:textId="77777777" w:rsidR="000564A3" w:rsidRPr="00276C4F" w:rsidRDefault="000564A3" w:rsidP="00D771BF">
      <w:pPr>
        <w:pStyle w:val="BodyText"/>
      </w:pPr>
      <w:r w:rsidRPr="00276C4F">
        <w:t xml:space="preserve">The </w:t>
      </w:r>
      <w:r w:rsidR="00342700" w:rsidRPr="00276C4F">
        <w:t xml:space="preserve">Pharmacy Benefits Management </w:t>
      </w:r>
      <w:r w:rsidRPr="00276C4F">
        <w:t xml:space="preserve">manuals are posted on the VistA Documentation Library (VDL) </w:t>
      </w:r>
      <w:r w:rsidR="00C77A30" w:rsidRPr="00276C4F">
        <w:t>(</w:t>
      </w:r>
      <w:hyperlink r:id="rId19" w:history="1">
        <w:r w:rsidR="00C77A30" w:rsidRPr="00276C4F">
          <w:rPr>
            <w:rStyle w:val="Hyperlink"/>
          </w:rPr>
          <w:t>http://www.va.gov/vdl/application.asp?appid=91</w:t>
        </w:r>
      </w:hyperlink>
      <w:r w:rsidR="00C77A30" w:rsidRPr="00276C4F">
        <w:t>)</w:t>
      </w:r>
      <w:r w:rsidRPr="00276C4F">
        <w:t xml:space="preserve">. </w:t>
      </w:r>
    </w:p>
    <w:p w14:paraId="27E50296" w14:textId="77777777" w:rsidR="000564A3" w:rsidRPr="000564A3" w:rsidRDefault="000564A3" w:rsidP="00D771BF">
      <w:pPr>
        <w:pStyle w:val="BodyText"/>
      </w:pPr>
      <w:r w:rsidRPr="00276C4F">
        <w:t xml:space="preserve">The following </w:t>
      </w:r>
      <w:r w:rsidR="00342700" w:rsidRPr="00276C4F">
        <w:t xml:space="preserve">Pharmacy Benefits Management </w:t>
      </w:r>
      <w:r w:rsidRPr="00276C4F">
        <w:t>user manuals</w:t>
      </w:r>
      <w:r w:rsidRPr="000564A3">
        <w:t xml:space="preserve"> are updated with changes for </w:t>
      </w:r>
      <w:r w:rsidR="00276C4F">
        <w:t>PSU</w:t>
      </w:r>
      <w:r w:rsidRPr="000564A3">
        <w:t>*</w:t>
      </w:r>
      <w:r w:rsidR="000415C2">
        <w:t>4</w:t>
      </w:r>
      <w:r w:rsidRPr="000564A3">
        <w:t>*</w:t>
      </w:r>
      <w:r w:rsidR="00276C4F">
        <w:t>19</w:t>
      </w:r>
      <w:r w:rsidRPr="000564A3">
        <w:t>:</w:t>
      </w:r>
    </w:p>
    <w:p w14:paraId="17A0F6BB" w14:textId="77777777" w:rsidR="004331D7" w:rsidRDefault="009176D4" w:rsidP="004E4078">
      <w:pPr>
        <w:pStyle w:val="BodyTextBullet1"/>
      </w:pPr>
      <w:r>
        <w:t>User Manual (V</w:t>
      </w:r>
      <w:r w:rsidR="0094695F">
        <w:t>.</w:t>
      </w:r>
      <w:r>
        <w:t xml:space="preserve"> </w:t>
      </w:r>
      <w:r w:rsidR="004331D7">
        <w:t>4.0)</w:t>
      </w:r>
    </w:p>
    <w:p w14:paraId="15262D4B" w14:textId="77777777" w:rsidR="004D26EF" w:rsidRPr="000564A3" w:rsidRDefault="004D26EF" w:rsidP="004E4078">
      <w:pPr>
        <w:pStyle w:val="BodyTextBullet1"/>
      </w:pPr>
      <w:r w:rsidRPr="000564A3">
        <w:t>Technical Manual</w:t>
      </w:r>
      <w:r>
        <w:t>/Security Guide (V</w:t>
      </w:r>
      <w:r w:rsidR="0094695F">
        <w:t>.</w:t>
      </w:r>
      <w:r>
        <w:t xml:space="preserve"> </w:t>
      </w:r>
      <w:r w:rsidR="00FE6F47">
        <w:t>4.0)</w:t>
      </w:r>
    </w:p>
    <w:p w14:paraId="74A4430D" w14:textId="77777777" w:rsidR="000564A3" w:rsidRPr="000564A3" w:rsidRDefault="000564A3" w:rsidP="00FE01B0">
      <w:pPr>
        <w:pStyle w:val="NoteHeading"/>
      </w:pPr>
      <w:r w:rsidRPr="000564A3">
        <w:t xml:space="preserve">NOTE:  Security Information is contained within the </w:t>
      </w:r>
      <w:r w:rsidR="00C96850">
        <w:rPr>
          <w:i/>
        </w:rPr>
        <w:t>PBM</w:t>
      </w:r>
      <w:r w:rsidRPr="000564A3">
        <w:rPr>
          <w:i/>
        </w:rPr>
        <w:t xml:space="preserve"> Technical Manual</w:t>
      </w:r>
      <w:r w:rsidR="00531D0B">
        <w:rPr>
          <w:i/>
        </w:rPr>
        <w:t>/Security Guide</w:t>
      </w:r>
      <w:r w:rsidRPr="000564A3">
        <w:t>.</w:t>
      </w:r>
    </w:p>
    <w:p w14:paraId="5CAD3B63" w14:textId="77777777" w:rsidR="000564A3" w:rsidRPr="004070B8" w:rsidRDefault="004331D7" w:rsidP="000564A3">
      <w:pPr>
        <w:rPr>
          <w:sz w:val="22"/>
          <w:szCs w:val="22"/>
        </w:rPr>
      </w:pPr>
      <w:r w:rsidRPr="004070B8">
        <w:rPr>
          <w:sz w:val="22"/>
          <w:szCs w:val="22"/>
        </w:rPr>
        <w:t>The following manual exist</w:t>
      </w:r>
      <w:r w:rsidR="006564B1" w:rsidRPr="004070B8">
        <w:rPr>
          <w:sz w:val="22"/>
          <w:szCs w:val="22"/>
        </w:rPr>
        <w:t>s</w:t>
      </w:r>
      <w:r w:rsidRPr="004070B8">
        <w:rPr>
          <w:sz w:val="22"/>
          <w:szCs w:val="22"/>
        </w:rPr>
        <w:t xml:space="preserve">, but </w:t>
      </w:r>
      <w:r w:rsidR="006564B1" w:rsidRPr="004070B8">
        <w:rPr>
          <w:sz w:val="22"/>
          <w:szCs w:val="22"/>
        </w:rPr>
        <w:t>is</w:t>
      </w:r>
      <w:r w:rsidRPr="004070B8">
        <w:rPr>
          <w:sz w:val="22"/>
          <w:szCs w:val="22"/>
        </w:rPr>
        <w:t xml:space="preserve"> not updated for this release:</w:t>
      </w:r>
    </w:p>
    <w:p w14:paraId="7CCC33EE" w14:textId="77777777" w:rsidR="000564A3" w:rsidRPr="000564A3" w:rsidRDefault="004331D7" w:rsidP="000564A3">
      <w:pPr>
        <w:pStyle w:val="BodyTextBullet1"/>
        <w:sectPr w:rsidR="000564A3" w:rsidRPr="000564A3" w:rsidSect="00FB4EF6">
          <w:footerReference w:type="first" r:id="rId20"/>
          <w:pgSz w:w="12240" w:h="15840" w:code="1"/>
          <w:pgMar w:top="1440" w:right="1440" w:bottom="1440" w:left="1440" w:header="720" w:footer="720" w:gutter="0"/>
          <w:pgNumType w:start="1"/>
          <w:cols w:space="720"/>
          <w:noEndnote/>
          <w:titlePg/>
        </w:sectPr>
      </w:pPr>
      <w:r w:rsidRPr="000564A3">
        <w:t>Installation Guide</w:t>
      </w:r>
      <w:r w:rsidR="004070B8">
        <w:t xml:space="preserve"> (V. 4.0)</w:t>
      </w:r>
    </w:p>
    <w:p w14:paraId="40F1320A" w14:textId="77777777" w:rsidR="00970EB5" w:rsidRDefault="00970EB5" w:rsidP="00FB4EF6">
      <w:pPr>
        <w:pStyle w:val="Heading1"/>
      </w:pPr>
      <w:bookmarkStart w:id="25" w:name="_Toc358124940"/>
      <w:bookmarkStart w:id="26" w:name="_Toc322071268"/>
      <w:r>
        <w:lastRenderedPageBreak/>
        <w:t xml:space="preserve">New </w:t>
      </w:r>
      <w:r w:rsidR="00D86186">
        <w:t xml:space="preserve">Outpatient Visits Statistics </w:t>
      </w:r>
      <w:r w:rsidR="00C00C77">
        <w:t>Data Element</w:t>
      </w:r>
      <w:bookmarkEnd w:id="25"/>
    </w:p>
    <w:p w14:paraId="001977CA" w14:textId="77777777" w:rsidR="00204A12" w:rsidRDefault="00204A12" w:rsidP="00970EB5">
      <w:pPr>
        <w:pStyle w:val="BodyText"/>
      </w:pPr>
      <w:r>
        <w:t>A new dat</w:t>
      </w:r>
      <w:r w:rsidR="003345A1">
        <w:t>a element, “Code Set Indicator,”</w:t>
      </w:r>
      <w:r>
        <w:t xml:space="preserve"> has been added</w:t>
      </w:r>
      <w:r w:rsidR="00865C28">
        <w:t xml:space="preserve"> to the </w:t>
      </w:r>
      <w:r w:rsidR="003345A1">
        <w:t xml:space="preserve">data extract. The data element </w:t>
      </w:r>
      <w:r w:rsidR="00865C28">
        <w:t xml:space="preserve">is </w:t>
      </w:r>
      <w:r w:rsidR="003345A1">
        <w:t>sent</w:t>
      </w:r>
      <w:r w:rsidR="00865C28">
        <w:t xml:space="preserve"> via MailMan to the PBM National Database</w:t>
      </w:r>
      <w:r>
        <w:t xml:space="preserve">. </w:t>
      </w:r>
      <w:r w:rsidR="00B736EA">
        <w:t>Code Set I</w:t>
      </w:r>
      <w:r w:rsidRPr="00204A12">
        <w:t>ndicator values include</w:t>
      </w:r>
      <w:r>
        <w:t>:</w:t>
      </w:r>
    </w:p>
    <w:p w14:paraId="6C151ECD" w14:textId="77777777" w:rsidR="00204A12" w:rsidRDefault="00204A12" w:rsidP="00204A12">
      <w:pPr>
        <w:pStyle w:val="BodyTextBullet1"/>
      </w:pPr>
      <w:r>
        <w:t>9 (contains ICD-9 codes only)</w:t>
      </w:r>
    </w:p>
    <w:p w14:paraId="014B94F1" w14:textId="77777777" w:rsidR="00204A12" w:rsidRDefault="00204A12" w:rsidP="00204A12">
      <w:pPr>
        <w:pStyle w:val="BodyTextBullet1"/>
      </w:pPr>
      <w:r>
        <w:t>10 (contains ICD-10 codes only)</w:t>
      </w:r>
    </w:p>
    <w:p w14:paraId="4B9D830B" w14:textId="77777777" w:rsidR="00204A12" w:rsidRDefault="00204A12" w:rsidP="00204A12">
      <w:pPr>
        <w:pStyle w:val="BodyTextBullet1"/>
      </w:pPr>
      <w:r w:rsidRPr="00204A12">
        <w:t>U (contai</w:t>
      </w:r>
      <w:r>
        <w:t>ns ICD-9 and ICD-10 codes)</w:t>
      </w:r>
    </w:p>
    <w:p w14:paraId="74B91E40" w14:textId="77777777" w:rsidR="00C00C77" w:rsidRDefault="00204A12" w:rsidP="00970EB5">
      <w:pPr>
        <w:pStyle w:val="BodyTextBullet1"/>
      </w:pPr>
      <w:r w:rsidRPr="00204A12">
        <w:t>“” (Null – con</w:t>
      </w:r>
      <w:r>
        <w:t>tains no ICD-9 or ICD-10 codes)</w:t>
      </w:r>
    </w:p>
    <w:p w14:paraId="7CCA8012" w14:textId="77777777" w:rsidR="00CC3432" w:rsidRDefault="00CC3432" w:rsidP="00CC3432">
      <w:pPr>
        <w:pStyle w:val="BodyTextBullet1"/>
        <w:numPr>
          <w:ilvl w:val="0"/>
          <w:numId w:val="0"/>
        </w:numPr>
        <w:ind w:left="720" w:hanging="360"/>
      </w:pPr>
    </w:p>
    <w:p w14:paraId="7FA0386F" w14:textId="77777777" w:rsidR="00CC3432" w:rsidRDefault="008D4110" w:rsidP="00CC3432">
      <w:pPr>
        <w:pStyle w:val="BodyText"/>
      </w:pPr>
      <w:r>
        <w:t>The F</w:t>
      </w:r>
      <w:r w:rsidR="00CC3432">
        <w:t>ile</w:t>
      </w:r>
      <w:r>
        <w:t xml:space="preserve"> # and F</w:t>
      </w:r>
      <w:r w:rsidR="00CC3432">
        <w:t xml:space="preserve">ield </w:t>
      </w:r>
      <w:r>
        <w:t># data fields</w:t>
      </w:r>
      <w:r w:rsidR="00CC3432">
        <w:t xml:space="preserve"> within the Outpatient Visits Specifications are </w:t>
      </w:r>
      <w:r w:rsidR="00F17EF6">
        <w:t>not applicable (</w:t>
      </w:r>
      <w:r w:rsidR="00CC3432">
        <w:t>N/A</w:t>
      </w:r>
      <w:r w:rsidR="00F17EF6">
        <w:t>)</w:t>
      </w:r>
      <w:r w:rsidR="00CC3432">
        <w:t>, as the new data element is called by a new API.</w:t>
      </w:r>
    </w:p>
    <w:p w14:paraId="40A1EAF1" w14:textId="77777777" w:rsidR="00CC3432" w:rsidRDefault="008D4110" w:rsidP="008D4110">
      <w:pPr>
        <w:pStyle w:val="Caption"/>
      </w:pPr>
      <w:r>
        <w:t xml:space="preserve">New Data Element within Outpatient Visits </w:t>
      </w:r>
      <w:r w:rsidR="00642068">
        <w:t xml:space="preserve">Statistics Data Field </w:t>
      </w:r>
      <w:r>
        <w:t>Specifications</w:t>
      </w:r>
    </w:p>
    <w:tbl>
      <w:tblPr>
        <w:tblW w:w="926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1980"/>
        <w:gridCol w:w="1979"/>
        <w:gridCol w:w="1441"/>
        <w:gridCol w:w="1530"/>
        <w:gridCol w:w="2339"/>
      </w:tblGrid>
      <w:tr w:rsidR="00CC3432" w:rsidRPr="007262AF" w14:paraId="1ADF5249" w14:textId="77777777" w:rsidTr="007262AF">
        <w:trPr>
          <w:cantSplit/>
          <w:tblHeader/>
        </w:trPr>
        <w:tc>
          <w:tcPr>
            <w:tcW w:w="1980" w:type="dxa"/>
            <w:tcBorders>
              <w:top w:val="single" w:sz="4" w:space="0" w:color="000080"/>
              <w:left w:val="single" w:sz="4" w:space="0" w:color="000080"/>
              <w:bottom w:val="single" w:sz="4" w:space="0" w:color="000080"/>
              <w:right w:val="single" w:sz="4" w:space="0" w:color="000080"/>
            </w:tcBorders>
            <w:shd w:val="clear" w:color="auto" w:fill="E6E6E6"/>
            <w:hideMark/>
          </w:tcPr>
          <w:p w14:paraId="1EBEF9B1" w14:textId="77777777" w:rsidR="00CC3432" w:rsidRPr="007262AF" w:rsidRDefault="007262AF" w:rsidP="00F17EF6">
            <w:pPr>
              <w:pStyle w:val="TableHeading"/>
              <w:jc w:val="center"/>
            </w:pPr>
            <w:r w:rsidRPr="007262AF">
              <w:t>Data Element</w:t>
            </w:r>
          </w:p>
        </w:tc>
        <w:tc>
          <w:tcPr>
            <w:tcW w:w="1979" w:type="dxa"/>
            <w:tcBorders>
              <w:top w:val="single" w:sz="4" w:space="0" w:color="000080"/>
              <w:left w:val="single" w:sz="4" w:space="0" w:color="000080"/>
              <w:bottom w:val="single" w:sz="4" w:space="0" w:color="000080"/>
              <w:right w:val="single" w:sz="4" w:space="0" w:color="000080"/>
            </w:tcBorders>
            <w:shd w:val="clear" w:color="auto" w:fill="E6E6E6"/>
            <w:hideMark/>
          </w:tcPr>
          <w:p w14:paraId="1F7DC27C" w14:textId="77777777" w:rsidR="00CC3432" w:rsidRPr="007262AF" w:rsidRDefault="007262AF" w:rsidP="00F17EF6">
            <w:pPr>
              <w:pStyle w:val="TableHeading"/>
              <w:jc w:val="center"/>
            </w:pPr>
            <w:r w:rsidRPr="007262AF">
              <w:t>File #</w:t>
            </w:r>
          </w:p>
        </w:tc>
        <w:tc>
          <w:tcPr>
            <w:tcW w:w="1441" w:type="dxa"/>
            <w:tcBorders>
              <w:top w:val="single" w:sz="4" w:space="0" w:color="000080"/>
              <w:left w:val="single" w:sz="4" w:space="0" w:color="000080"/>
              <w:bottom w:val="single" w:sz="4" w:space="0" w:color="000080"/>
              <w:right w:val="single" w:sz="4" w:space="0" w:color="000080"/>
            </w:tcBorders>
            <w:shd w:val="clear" w:color="auto" w:fill="E6E6E6"/>
            <w:hideMark/>
          </w:tcPr>
          <w:p w14:paraId="369AD7F4" w14:textId="77777777" w:rsidR="00CC3432" w:rsidRPr="007262AF" w:rsidRDefault="007262AF" w:rsidP="00F17EF6">
            <w:pPr>
              <w:pStyle w:val="TableHeading"/>
              <w:jc w:val="center"/>
            </w:pPr>
            <w:r w:rsidRPr="007262AF">
              <w:t>Field #</w:t>
            </w:r>
          </w:p>
        </w:tc>
        <w:tc>
          <w:tcPr>
            <w:tcW w:w="1530" w:type="dxa"/>
            <w:tcBorders>
              <w:top w:val="single" w:sz="4" w:space="0" w:color="000080"/>
              <w:left w:val="single" w:sz="4" w:space="0" w:color="000080"/>
              <w:bottom w:val="single" w:sz="4" w:space="0" w:color="000080"/>
              <w:right w:val="single" w:sz="4" w:space="0" w:color="000080"/>
            </w:tcBorders>
            <w:shd w:val="clear" w:color="auto" w:fill="E6E6E6"/>
            <w:hideMark/>
          </w:tcPr>
          <w:p w14:paraId="6D5B7B5D" w14:textId="77777777" w:rsidR="00CC3432" w:rsidRPr="007262AF" w:rsidRDefault="007262AF" w:rsidP="00F17EF6">
            <w:pPr>
              <w:pStyle w:val="TableHeading"/>
              <w:jc w:val="center"/>
            </w:pPr>
            <w:r w:rsidRPr="007262AF">
              <w:t>Piece # In Record Sent</w:t>
            </w:r>
          </w:p>
        </w:tc>
        <w:tc>
          <w:tcPr>
            <w:tcW w:w="2339" w:type="dxa"/>
            <w:tcBorders>
              <w:top w:val="single" w:sz="4" w:space="0" w:color="000080"/>
              <w:left w:val="single" w:sz="4" w:space="0" w:color="000080"/>
              <w:bottom w:val="single" w:sz="4" w:space="0" w:color="000080"/>
              <w:right w:val="single" w:sz="4" w:space="0" w:color="000080"/>
            </w:tcBorders>
            <w:shd w:val="clear" w:color="auto" w:fill="E6E6E6"/>
            <w:hideMark/>
          </w:tcPr>
          <w:p w14:paraId="699882D0" w14:textId="77777777" w:rsidR="00CC3432" w:rsidRPr="007262AF" w:rsidRDefault="007262AF" w:rsidP="00F17EF6">
            <w:pPr>
              <w:pStyle w:val="TableHeading"/>
              <w:jc w:val="center"/>
            </w:pPr>
            <w:r w:rsidRPr="007262AF">
              <w:t>Description</w:t>
            </w:r>
          </w:p>
        </w:tc>
      </w:tr>
      <w:tr w:rsidR="00CC3432" w:rsidRPr="007262AF" w14:paraId="08BF627B" w14:textId="77777777" w:rsidTr="007262AF">
        <w:trPr>
          <w:cantSplit/>
        </w:trPr>
        <w:tc>
          <w:tcPr>
            <w:tcW w:w="1980" w:type="dxa"/>
            <w:tcBorders>
              <w:top w:val="single" w:sz="4" w:space="0" w:color="000080"/>
              <w:left w:val="single" w:sz="4" w:space="0" w:color="000080"/>
              <w:bottom w:val="single" w:sz="4" w:space="0" w:color="000080"/>
              <w:right w:val="single" w:sz="4" w:space="0" w:color="000080"/>
            </w:tcBorders>
            <w:hideMark/>
          </w:tcPr>
          <w:p w14:paraId="04648381" w14:textId="77777777" w:rsidR="00CC3432" w:rsidRPr="007262AF" w:rsidRDefault="00CC3432" w:rsidP="00CC3432">
            <w:pPr>
              <w:pStyle w:val="TableText"/>
            </w:pPr>
            <w:r w:rsidRPr="007262AF">
              <w:t>Code Set Indicator</w:t>
            </w:r>
          </w:p>
          <w:p w14:paraId="1F159C32" w14:textId="77777777" w:rsidR="00CC3432" w:rsidRPr="007262AF" w:rsidRDefault="00CC3432" w:rsidP="00CC3432">
            <w:pPr>
              <w:pStyle w:val="TableText"/>
            </w:pPr>
            <w:r w:rsidRPr="007262AF">
              <w:t>(New)</w:t>
            </w:r>
          </w:p>
        </w:tc>
        <w:tc>
          <w:tcPr>
            <w:tcW w:w="1979" w:type="dxa"/>
            <w:tcBorders>
              <w:top w:val="single" w:sz="4" w:space="0" w:color="000080"/>
              <w:left w:val="single" w:sz="4" w:space="0" w:color="000080"/>
              <w:bottom w:val="single" w:sz="4" w:space="0" w:color="000080"/>
              <w:right w:val="single" w:sz="4" w:space="0" w:color="000080"/>
            </w:tcBorders>
            <w:hideMark/>
          </w:tcPr>
          <w:p w14:paraId="1B15E3B6" w14:textId="77777777" w:rsidR="00CC3432" w:rsidRPr="007262AF" w:rsidRDefault="00CC3432" w:rsidP="00CC3432">
            <w:pPr>
              <w:pStyle w:val="TableText"/>
            </w:pPr>
            <w:r w:rsidRPr="007262AF">
              <w:t>N/A</w:t>
            </w:r>
          </w:p>
        </w:tc>
        <w:tc>
          <w:tcPr>
            <w:tcW w:w="1441" w:type="dxa"/>
            <w:tcBorders>
              <w:top w:val="single" w:sz="4" w:space="0" w:color="000080"/>
              <w:left w:val="single" w:sz="4" w:space="0" w:color="000080"/>
              <w:bottom w:val="single" w:sz="4" w:space="0" w:color="000080"/>
              <w:right w:val="single" w:sz="4" w:space="0" w:color="000080"/>
            </w:tcBorders>
            <w:hideMark/>
          </w:tcPr>
          <w:p w14:paraId="31CD83C7" w14:textId="77777777" w:rsidR="00CC3432" w:rsidRPr="007262AF" w:rsidRDefault="00CC3432" w:rsidP="00CC3432">
            <w:pPr>
              <w:pStyle w:val="TableText"/>
            </w:pPr>
            <w:r w:rsidRPr="007262AF">
              <w:t>N/A</w:t>
            </w:r>
          </w:p>
        </w:tc>
        <w:tc>
          <w:tcPr>
            <w:tcW w:w="1530" w:type="dxa"/>
            <w:tcBorders>
              <w:top w:val="single" w:sz="4" w:space="0" w:color="000080"/>
              <w:left w:val="single" w:sz="4" w:space="0" w:color="000080"/>
              <w:bottom w:val="single" w:sz="4" w:space="0" w:color="000080"/>
              <w:right w:val="single" w:sz="4" w:space="0" w:color="000080"/>
            </w:tcBorders>
            <w:hideMark/>
          </w:tcPr>
          <w:p w14:paraId="344527C9" w14:textId="77777777" w:rsidR="00CC3432" w:rsidRPr="007262AF" w:rsidRDefault="00CC3432" w:rsidP="00CC3432">
            <w:pPr>
              <w:pStyle w:val="TableText"/>
            </w:pPr>
            <w:r w:rsidRPr="007262AF">
              <w:t>27</w:t>
            </w:r>
          </w:p>
        </w:tc>
        <w:tc>
          <w:tcPr>
            <w:tcW w:w="2339" w:type="dxa"/>
            <w:tcBorders>
              <w:top w:val="single" w:sz="4" w:space="0" w:color="000080"/>
              <w:left w:val="single" w:sz="4" w:space="0" w:color="000080"/>
              <w:bottom w:val="single" w:sz="4" w:space="0" w:color="000080"/>
              <w:right w:val="single" w:sz="4" w:space="0" w:color="000080"/>
            </w:tcBorders>
            <w:hideMark/>
          </w:tcPr>
          <w:p w14:paraId="5C14103A" w14:textId="77777777" w:rsidR="00CC3432" w:rsidRPr="007262AF" w:rsidRDefault="00CC3432" w:rsidP="00CC3432">
            <w:pPr>
              <w:pStyle w:val="TableText"/>
            </w:pPr>
            <w:r w:rsidRPr="007262AF">
              <w:t>“9”,”10”,”U”,””</w:t>
            </w:r>
          </w:p>
        </w:tc>
      </w:tr>
    </w:tbl>
    <w:p w14:paraId="3131C141" w14:textId="77777777" w:rsidR="00C00C77" w:rsidRDefault="00350AB4" w:rsidP="00FB4EF6">
      <w:pPr>
        <w:pStyle w:val="Heading1"/>
      </w:pPr>
      <w:bookmarkStart w:id="27" w:name="_Toc358124941"/>
      <w:r>
        <w:t>Modified</w:t>
      </w:r>
      <w:r w:rsidR="00D86186">
        <w:t xml:space="preserve"> Inpatient </w:t>
      </w:r>
      <w:r w:rsidR="00A80942">
        <w:t>Patient Treatment File (</w:t>
      </w:r>
      <w:r w:rsidR="00D86186">
        <w:t>PTF</w:t>
      </w:r>
      <w:r w:rsidR="00A80942">
        <w:t>)</w:t>
      </w:r>
      <w:r w:rsidR="00D86186">
        <w:t xml:space="preserve"> </w:t>
      </w:r>
      <w:r w:rsidR="00C00C77">
        <w:t>Data Element</w:t>
      </w:r>
      <w:bookmarkEnd w:id="27"/>
    </w:p>
    <w:p w14:paraId="5CCFB9C5" w14:textId="77777777" w:rsidR="00C00C77" w:rsidRDefault="00204A12" w:rsidP="00970EB5">
      <w:pPr>
        <w:pStyle w:val="BodyText"/>
      </w:pPr>
      <w:r>
        <w:t xml:space="preserve">The “ICD-9 </w:t>
      </w:r>
      <w:r w:rsidR="00A42183">
        <w:t>C</w:t>
      </w:r>
      <w:r>
        <w:t>odes – Diagnosis”</w:t>
      </w:r>
      <w:r w:rsidR="00B736EA">
        <w:t xml:space="preserve"> data element</w:t>
      </w:r>
      <w:r>
        <w:t xml:space="preserve"> has been rename</w:t>
      </w:r>
      <w:r w:rsidR="00B736EA">
        <w:t>d</w:t>
      </w:r>
      <w:r>
        <w:t xml:space="preserve"> to “ICD Diagnosis Codes</w:t>
      </w:r>
      <w:r w:rsidR="00B736EA">
        <w:t>.</w:t>
      </w:r>
      <w:r>
        <w:t>”</w:t>
      </w:r>
      <w:r w:rsidR="00B736EA">
        <w:t xml:space="preserve"> Input PTF Records and Outpatient Visit Statistics both indicate whether the ICD code is ICD-9 or ICD-10.</w:t>
      </w:r>
      <w:r w:rsidR="003345A1">
        <w:t xml:space="preserve"> </w:t>
      </w:r>
    </w:p>
    <w:p w14:paraId="2816AEA2" w14:textId="77777777" w:rsidR="008D4110" w:rsidRDefault="008D4110" w:rsidP="00970EB5">
      <w:pPr>
        <w:pStyle w:val="BodyText"/>
      </w:pPr>
    </w:p>
    <w:p w14:paraId="09363E31" w14:textId="77777777" w:rsidR="00642068" w:rsidRDefault="00642068" w:rsidP="00642068">
      <w:pPr>
        <w:pStyle w:val="Caption"/>
      </w:pPr>
      <w:r>
        <w:t>Modified Data Element within Inpatient PTF Record Statistics Data Field Specifications</w:t>
      </w:r>
    </w:p>
    <w:tbl>
      <w:tblPr>
        <w:tblW w:w="927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1980"/>
        <w:gridCol w:w="1979"/>
        <w:gridCol w:w="1441"/>
        <w:gridCol w:w="1530"/>
        <w:gridCol w:w="2340"/>
      </w:tblGrid>
      <w:tr w:rsidR="00CC3432" w14:paraId="5BA7058A" w14:textId="77777777" w:rsidTr="00A42183">
        <w:trPr>
          <w:cantSplit/>
          <w:tblHeader/>
        </w:trPr>
        <w:tc>
          <w:tcPr>
            <w:tcW w:w="1980" w:type="dxa"/>
            <w:tcBorders>
              <w:top w:val="single" w:sz="4" w:space="0" w:color="000080"/>
              <w:left w:val="single" w:sz="4" w:space="0" w:color="000080"/>
              <w:bottom w:val="single" w:sz="4" w:space="0" w:color="000080"/>
              <w:right w:val="single" w:sz="4" w:space="0" w:color="000080"/>
            </w:tcBorders>
            <w:shd w:val="clear" w:color="auto" w:fill="E6E6E6"/>
            <w:hideMark/>
          </w:tcPr>
          <w:p w14:paraId="00FCA044" w14:textId="77777777" w:rsidR="00CC3432" w:rsidRDefault="00A42183" w:rsidP="00A42183">
            <w:pPr>
              <w:pStyle w:val="TableHeading"/>
              <w:jc w:val="center"/>
            </w:pPr>
            <w:r>
              <w:t>Data Element</w:t>
            </w:r>
          </w:p>
        </w:tc>
        <w:tc>
          <w:tcPr>
            <w:tcW w:w="1979" w:type="dxa"/>
            <w:tcBorders>
              <w:top w:val="single" w:sz="4" w:space="0" w:color="000080"/>
              <w:left w:val="single" w:sz="4" w:space="0" w:color="000080"/>
              <w:bottom w:val="single" w:sz="4" w:space="0" w:color="000080"/>
              <w:right w:val="single" w:sz="4" w:space="0" w:color="000080"/>
            </w:tcBorders>
            <w:shd w:val="clear" w:color="auto" w:fill="E6E6E6"/>
            <w:hideMark/>
          </w:tcPr>
          <w:p w14:paraId="769D0899" w14:textId="77777777" w:rsidR="00CC3432" w:rsidRDefault="00A42183" w:rsidP="00A42183">
            <w:pPr>
              <w:pStyle w:val="TableHeading"/>
              <w:jc w:val="center"/>
            </w:pPr>
            <w:r>
              <w:t>File #</w:t>
            </w:r>
          </w:p>
        </w:tc>
        <w:tc>
          <w:tcPr>
            <w:tcW w:w="1441" w:type="dxa"/>
            <w:tcBorders>
              <w:top w:val="single" w:sz="4" w:space="0" w:color="000080"/>
              <w:left w:val="single" w:sz="4" w:space="0" w:color="000080"/>
              <w:bottom w:val="single" w:sz="4" w:space="0" w:color="000080"/>
              <w:right w:val="single" w:sz="4" w:space="0" w:color="000080"/>
            </w:tcBorders>
            <w:shd w:val="clear" w:color="auto" w:fill="E6E6E6"/>
            <w:hideMark/>
          </w:tcPr>
          <w:p w14:paraId="015FC2C2" w14:textId="77777777" w:rsidR="00CC3432" w:rsidRDefault="00A42183" w:rsidP="00A42183">
            <w:pPr>
              <w:pStyle w:val="TableHeading"/>
              <w:jc w:val="center"/>
            </w:pPr>
            <w:r>
              <w:t>Field #</w:t>
            </w:r>
          </w:p>
        </w:tc>
        <w:tc>
          <w:tcPr>
            <w:tcW w:w="1530" w:type="dxa"/>
            <w:tcBorders>
              <w:top w:val="single" w:sz="4" w:space="0" w:color="000080"/>
              <w:left w:val="single" w:sz="4" w:space="0" w:color="000080"/>
              <w:bottom w:val="single" w:sz="4" w:space="0" w:color="000080"/>
              <w:right w:val="single" w:sz="4" w:space="0" w:color="000080"/>
            </w:tcBorders>
            <w:shd w:val="clear" w:color="auto" w:fill="E6E6E6"/>
            <w:hideMark/>
          </w:tcPr>
          <w:p w14:paraId="51BF3E27" w14:textId="77777777" w:rsidR="00CC3432" w:rsidRDefault="00A42183" w:rsidP="00A42183">
            <w:pPr>
              <w:pStyle w:val="TableHeading"/>
              <w:jc w:val="center"/>
            </w:pPr>
            <w:r>
              <w:t>Piece # In Record Sent</w:t>
            </w:r>
          </w:p>
        </w:tc>
        <w:tc>
          <w:tcPr>
            <w:tcW w:w="2340" w:type="dxa"/>
            <w:tcBorders>
              <w:top w:val="single" w:sz="4" w:space="0" w:color="000080"/>
              <w:left w:val="single" w:sz="4" w:space="0" w:color="000080"/>
              <w:bottom w:val="single" w:sz="4" w:space="0" w:color="000080"/>
              <w:right w:val="single" w:sz="4" w:space="0" w:color="000080"/>
            </w:tcBorders>
            <w:shd w:val="clear" w:color="auto" w:fill="E6E6E6"/>
            <w:hideMark/>
          </w:tcPr>
          <w:p w14:paraId="30C0486B" w14:textId="77777777" w:rsidR="00CC3432" w:rsidRDefault="00A42183" w:rsidP="00A42183">
            <w:pPr>
              <w:pStyle w:val="TableHeading"/>
              <w:jc w:val="center"/>
            </w:pPr>
            <w:r>
              <w:t>Description</w:t>
            </w:r>
          </w:p>
        </w:tc>
      </w:tr>
      <w:tr w:rsidR="00CC3432" w:rsidRPr="00CC3432" w14:paraId="3BFEF834" w14:textId="77777777" w:rsidTr="00A42183">
        <w:trPr>
          <w:cantSplit/>
        </w:trPr>
        <w:tc>
          <w:tcPr>
            <w:tcW w:w="1980" w:type="dxa"/>
            <w:tcBorders>
              <w:top w:val="single" w:sz="4" w:space="0" w:color="000080"/>
              <w:left w:val="single" w:sz="4" w:space="0" w:color="000080"/>
              <w:bottom w:val="single" w:sz="4" w:space="0" w:color="000080"/>
              <w:right w:val="single" w:sz="4" w:space="0" w:color="000080"/>
            </w:tcBorders>
            <w:hideMark/>
          </w:tcPr>
          <w:p w14:paraId="318C62B7" w14:textId="77777777" w:rsidR="00CC3432" w:rsidRPr="00CC3432" w:rsidRDefault="00CC3432" w:rsidP="00A42183">
            <w:pPr>
              <w:pStyle w:val="TableText"/>
            </w:pPr>
            <w:r w:rsidRPr="00CC3432">
              <w:t xml:space="preserve">ICD </w:t>
            </w:r>
            <w:r w:rsidR="00A42183">
              <w:t>C</w:t>
            </w:r>
            <w:r w:rsidRPr="00CC3432">
              <w:t xml:space="preserve">odes – Diagnosis (Modified from “ICD-9 </w:t>
            </w:r>
            <w:r w:rsidR="00A42183">
              <w:t>C</w:t>
            </w:r>
            <w:r w:rsidRPr="00CC3432">
              <w:t>odes – Diagnosis”)</w:t>
            </w:r>
          </w:p>
        </w:tc>
        <w:tc>
          <w:tcPr>
            <w:tcW w:w="1979" w:type="dxa"/>
            <w:tcBorders>
              <w:top w:val="single" w:sz="4" w:space="0" w:color="000080"/>
              <w:left w:val="single" w:sz="4" w:space="0" w:color="000080"/>
              <w:bottom w:val="single" w:sz="4" w:space="0" w:color="000080"/>
              <w:right w:val="single" w:sz="4" w:space="0" w:color="000080"/>
            </w:tcBorders>
            <w:hideMark/>
          </w:tcPr>
          <w:p w14:paraId="71B3C950" w14:textId="77777777" w:rsidR="00CC3432" w:rsidRPr="00CC3432" w:rsidRDefault="00CC3432" w:rsidP="00CC3432">
            <w:pPr>
              <w:pStyle w:val="TableText"/>
            </w:pPr>
            <w:r w:rsidRPr="00CC3432">
              <w:t>V POV file (#9000010.07)</w:t>
            </w:r>
            <w:r w:rsidRPr="00CC3432">
              <w:br/>
              <w:t xml:space="preserve">         &amp;</w:t>
            </w:r>
            <w:r w:rsidRPr="00CC3432">
              <w:br/>
              <w:t>V CPT file (#9000010.18)</w:t>
            </w:r>
          </w:p>
          <w:p w14:paraId="193F032B" w14:textId="77777777" w:rsidR="00CC3432" w:rsidRPr="00CC3432" w:rsidRDefault="00CC3432" w:rsidP="00CC3432">
            <w:pPr>
              <w:pStyle w:val="TableText"/>
            </w:pPr>
            <w:r w:rsidRPr="00CC3432">
              <w:t>ICD Diagnosis file (#80)</w:t>
            </w:r>
          </w:p>
        </w:tc>
        <w:tc>
          <w:tcPr>
            <w:tcW w:w="1441" w:type="dxa"/>
            <w:tcBorders>
              <w:top w:val="single" w:sz="4" w:space="0" w:color="000080"/>
              <w:left w:val="single" w:sz="4" w:space="0" w:color="000080"/>
              <w:bottom w:val="single" w:sz="4" w:space="0" w:color="000080"/>
              <w:right w:val="single" w:sz="4" w:space="0" w:color="000080"/>
            </w:tcBorders>
            <w:hideMark/>
          </w:tcPr>
          <w:p w14:paraId="21693AE6" w14:textId="77777777" w:rsidR="00CC3432" w:rsidRPr="00CC3432" w:rsidRDefault="00CC3432" w:rsidP="00CC3432">
            <w:pPr>
              <w:pStyle w:val="TableText"/>
            </w:pPr>
            <w:r w:rsidRPr="00CC3432">
              <w:t>POV field (#.01)</w:t>
            </w:r>
            <w:r w:rsidRPr="00CC3432">
              <w:br/>
            </w:r>
            <w:r w:rsidRPr="00CC3432">
              <w:br/>
              <w:t xml:space="preserve">            &amp;</w:t>
            </w:r>
            <w:r w:rsidRPr="00CC3432">
              <w:br/>
              <w:t>DIAGNOSIS field (#.05)</w:t>
            </w:r>
          </w:p>
        </w:tc>
        <w:tc>
          <w:tcPr>
            <w:tcW w:w="1530" w:type="dxa"/>
            <w:tcBorders>
              <w:top w:val="single" w:sz="4" w:space="0" w:color="000080"/>
              <w:left w:val="single" w:sz="4" w:space="0" w:color="000080"/>
              <w:bottom w:val="single" w:sz="4" w:space="0" w:color="000080"/>
              <w:right w:val="single" w:sz="4" w:space="0" w:color="000080"/>
            </w:tcBorders>
            <w:hideMark/>
          </w:tcPr>
          <w:p w14:paraId="5D055ED2" w14:textId="77777777" w:rsidR="00CC3432" w:rsidRPr="00CC3432" w:rsidRDefault="00CC3432" w:rsidP="00CC3432">
            <w:pPr>
              <w:pStyle w:val="TableText"/>
            </w:pPr>
            <w:r w:rsidRPr="00CC3432">
              <w:t>7-16</w:t>
            </w:r>
          </w:p>
        </w:tc>
        <w:tc>
          <w:tcPr>
            <w:tcW w:w="2340" w:type="dxa"/>
            <w:tcBorders>
              <w:top w:val="single" w:sz="4" w:space="0" w:color="000080"/>
              <w:left w:val="single" w:sz="4" w:space="0" w:color="000080"/>
              <w:bottom w:val="single" w:sz="4" w:space="0" w:color="000080"/>
              <w:right w:val="single" w:sz="4" w:space="0" w:color="000080"/>
            </w:tcBorders>
            <w:hideMark/>
          </w:tcPr>
          <w:p w14:paraId="32139341" w14:textId="77777777" w:rsidR="00CC3432" w:rsidRPr="00CC3432" w:rsidRDefault="00CC3432" w:rsidP="00CC3432">
            <w:pPr>
              <w:pStyle w:val="TableText"/>
            </w:pPr>
            <w:r w:rsidRPr="00CC3432">
              <w:t>Diagnosis data is pulled from the POV field (#.01) in the V POV file (#9000010.07) and from the DIAGNOSIS field (#.05) in the V CPT file (#9000010.18).</w:t>
            </w:r>
          </w:p>
          <w:p w14:paraId="3404ECD8" w14:textId="77777777" w:rsidR="00CC3432" w:rsidRPr="00CC3432" w:rsidRDefault="00CC3432" w:rsidP="00CC3432">
            <w:pPr>
              <w:pStyle w:val="TableText"/>
            </w:pPr>
            <w:r w:rsidRPr="00CC3432">
              <w:t>Number of codes is limited to 10. If over 10, they will be truncated.</w:t>
            </w:r>
          </w:p>
        </w:tc>
      </w:tr>
    </w:tbl>
    <w:p w14:paraId="3F84C5A5" w14:textId="77777777" w:rsidR="000564A3" w:rsidRPr="005F1509" w:rsidRDefault="000564A3" w:rsidP="00FB4EF6">
      <w:pPr>
        <w:pStyle w:val="Heading1"/>
      </w:pPr>
      <w:bookmarkStart w:id="28" w:name="_Toc358124942"/>
      <w:r w:rsidRPr="005F1509">
        <w:lastRenderedPageBreak/>
        <w:t>Technical Information</w:t>
      </w:r>
      <w:bookmarkEnd w:id="26"/>
      <w:bookmarkEnd w:id="28"/>
    </w:p>
    <w:p w14:paraId="639F3437" w14:textId="77777777" w:rsidR="003752B5" w:rsidRPr="003752B5" w:rsidRDefault="00A80942" w:rsidP="003752B5">
      <w:pPr>
        <w:pStyle w:val="BodyText"/>
      </w:pPr>
      <w:bookmarkStart w:id="29" w:name="_Toc322071269"/>
      <w:r>
        <w:t xml:space="preserve">A new API </w:t>
      </w:r>
      <w:r w:rsidR="00810C9E">
        <w:t xml:space="preserve">has been added, and </w:t>
      </w:r>
      <w:r w:rsidR="003345A1">
        <w:t xml:space="preserve">the </w:t>
      </w:r>
      <w:r w:rsidR="00810C9E">
        <w:t>MailMan message format has been updated to accommodate</w:t>
      </w:r>
      <w:r w:rsidR="00713C73">
        <w:t xml:space="preserve"> ICD-10 codes and</w:t>
      </w:r>
      <w:r w:rsidR="00810C9E">
        <w:t xml:space="preserve"> the new API.</w:t>
      </w:r>
    </w:p>
    <w:p w14:paraId="6DA303AF" w14:textId="77777777" w:rsidR="00936C45" w:rsidRDefault="00936C45" w:rsidP="00EA4A3E">
      <w:pPr>
        <w:pStyle w:val="Heading2"/>
      </w:pPr>
      <w:bookmarkStart w:id="30" w:name="_Ref331671447"/>
      <w:bookmarkStart w:id="31" w:name="_Toc358124943"/>
      <w:r>
        <w:t xml:space="preserve">New </w:t>
      </w:r>
      <w:r w:rsidR="00EC7097">
        <w:t>API/</w:t>
      </w:r>
      <w:r>
        <w:t xml:space="preserve">Integration </w:t>
      </w:r>
      <w:r w:rsidR="0094695F">
        <w:t xml:space="preserve">Control </w:t>
      </w:r>
      <w:r w:rsidR="00930A81">
        <w:t>Registration</w:t>
      </w:r>
      <w:r>
        <w:t xml:space="preserve"> </w:t>
      </w:r>
      <w:r w:rsidR="00A42183">
        <w:t>(</w:t>
      </w:r>
      <w:r>
        <w:t>ICR</w:t>
      </w:r>
      <w:r w:rsidR="0094695F">
        <w:t xml:space="preserve"> #</w:t>
      </w:r>
      <w:r>
        <w:t>5747)</w:t>
      </w:r>
      <w:bookmarkEnd w:id="30"/>
      <w:bookmarkEnd w:id="31"/>
    </w:p>
    <w:p w14:paraId="21D14B62" w14:textId="77777777" w:rsidR="00EC7097" w:rsidRDefault="00EC7097" w:rsidP="00EC7097">
      <w:pPr>
        <w:pStyle w:val="BodyText"/>
      </w:pPr>
      <w:r>
        <w:t xml:space="preserve">A new API, </w:t>
      </w:r>
      <w:r w:rsidRPr="00EC7097">
        <w:t>$$CSI^ICDEX()</w:t>
      </w:r>
      <w:r>
        <w:t>, has been added</w:t>
      </w:r>
      <w:bookmarkEnd w:id="29"/>
      <w:r w:rsidR="00810C9E">
        <w:t xml:space="preserve"> to transmit</w:t>
      </w:r>
      <w:r>
        <w:t xml:space="preserve"> </w:t>
      </w:r>
      <w:r w:rsidR="00B736EA">
        <w:t>the</w:t>
      </w:r>
      <w:r>
        <w:t xml:space="preserve"> new Code Set Indicator data element. The Code Set Indicator provides both Inpatient and Outpatient ICD-9 and ICD-10 code set statistics.</w:t>
      </w:r>
      <w:r w:rsidR="00CC3432">
        <w:t xml:space="preserve"> </w:t>
      </w:r>
    </w:p>
    <w:p w14:paraId="7545BD59" w14:textId="77777777" w:rsidR="00B736EA" w:rsidRDefault="00B736EA" w:rsidP="00B736EA">
      <w:pPr>
        <w:pStyle w:val="Heading2"/>
      </w:pPr>
      <w:bookmarkStart w:id="32" w:name="_Toc358124944"/>
      <w:r>
        <w:t>MailMan Messages</w:t>
      </w:r>
      <w:bookmarkEnd w:id="32"/>
    </w:p>
    <w:p w14:paraId="0F7DFBDE" w14:textId="77777777" w:rsidR="00B736EA" w:rsidRDefault="007A0026" w:rsidP="00B736EA">
      <w:pPr>
        <w:pStyle w:val="BodyText"/>
      </w:pPr>
      <w:r>
        <w:t xml:space="preserve">The following </w:t>
      </w:r>
      <w:r w:rsidR="00B736EA">
        <w:t xml:space="preserve">MailMan messages have been updated to include a record for the new </w:t>
      </w:r>
      <w:r>
        <w:t>Code Set Indicator data element:</w:t>
      </w:r>
    </w:p>
    <w:p w14:paraId="6F3422ED" w14:textId="77777777" w:rsidR="009A239D" w:rsidRPr="00940F40" w:rsidRDefault="009A239D" w:rsidP="00940F40">
      <w:pPr>
        <w:numPr>
          <w:ilvl w:val="0"/>
          <w:numId w:val="43"/>
        </w:numPr>
        <w:rPr>
          <w:sz w:val="22"/>
          <w:szCs w:val="22"/>
        </w:rPr>
      </w:pPr>
      <w:r w:rsidRPr="00940F40">
        <w:rPr>
          <w:sz w:val="22"/>
          <w:szCs w:val="22"/>
        </w:rPr>
        <w:t>Outpatient Visits – Detail Report Message</w:t>
      </w:r>
    </w:p>
    <w:p w14:paraId="3E2CCF8A" w14:textId="77777777" w:rsidR="009A239D" w:rsidRPr="00940F40" w:rsidRDefault="009A239D" w:rsidP="00940F40">
      <w:pPr>
        <w:numPr>
          <w:ilvl w:val="0"/>
          <w:numId w:val="43"/>
        </w:numPr>
        <w:rPr>
          <w:sz w:val="22"/>
          <w:szCs w:val="22"/>
        </w:rPr>
      </w:pPr>
      <w:r w:rsidRPr="00940F40">
        <w:rPr>
          <w:sz w:val="22"/>
          <w:szCs w:val="22"/>
        </w:rPr>
        <w:t>Inpatient PTF Records – Detail Report Message</w:t>
      </w:r>
    </w:p>
    <w:p w14:paraId="5822BB45" w14:textId="77777777" w:rsidR="007A0026" w:rsidRDefault="007A0026" w:rsidP="00B736EA">
      <w:pPr>
        <w:pStyle w:val="BodyText"/>
      </w:pPr>
    </w:p>
    <w:p w14:paraId="4777339D" w14:textId="77777777" w:rsidR="007A0026" w:rsidRPr="007A0026" w:rsidRDefault="007A0026" w:rsidP="007A0026">
      <w:pPr>
        <w:pStyle w:val="BodyText"/>
      </w:pPr>
      <w:r w:rsidRPr="007A0026">
        <w:rPr>
          <w:rFonts w:ascii="Arial" w:hAnsi="Arial"/>
          <w:b/>
          <w:bCs/>
          <w:sz w:val="20"/>
        </w:rPr>
        <w:t>Modified Outpatient Visits – Detail Report Message</w:t>
      </w:r>
    </w:p>
    <w:p w14:paraId="4303D6F1" w14:textId="77777777" w:rsidR="004130CE" w:rsidRDefault="004130CE" w:rsidP="004130CE">
      <w:pPr>
        <w:pStyle w:val="ScreenCapture"/>
      </w:pPr>
      <w:r>
        <w:t>Subj: V. 4.0 PBMOV 29806 1/1 0  [#33424] 03/02/12@11:42  23 lines</w:t>
      </w:r>
    </w:p>
    <w:p w14:paraId="0559AB47" w14:textId="77777777" w:rsidR="004130CE" w:rsidRDefault="00BE66BF" w:rsidP="004130CE">
      <w:pPr>
        <w:pStyle w:val="ScreenCapture"/>
      </w:pPr>
      <w:r>
        <w:t xml:space="preserve">From: </w:t>
      </w:r>
      <w:r w:rsidR="00A42183">
        <w:t>LASTNAME, FIRSTNAME</w:t>
      </w:r>
      <w:r w:rsidR="004130CE">
        <w:t xml:space="preserve">  In 'IN' basket.   Page 1</w:t>
      </w:r>
    </w:p>
    <w:p w14:paraId="5C0C8075" w14:textId="77777777" w:rsidR="004130CE" w:rsidRDefault="004130CE" w:rsidP="004130CE">
      <w:pPr>
        <w:pStyle w:val="ScreenCapture"/>
      </w:pPr>
      <w:r>
        <w:t>-----------------------------------------------------------------------------</w:t>
      </w:r>
    </w:p>
    <w:p w14:paraId="66A8F526" w14:textId="77777777" w:rsidR="004130CE" w:rsidRDefault="004130CE" w:rsidP="004130CE">
      <w:pPr>
        <w:pStyle w:val="ScreenCapture"/>
      </w:pPr>
      <w:r>
        <w:t>^0^O^3001016^xxxxxxxxx^5000000019V796730^800.00^^^^^^^^^^^^^^^^^^^^9</w:t>
      </w:r>
    </w:p>
    <w:p w14:paraId="7AD19B2D" w14:textId="77777777" w:rsidR="004130CE" w:rsidRDefault="004130CE" w:rsidP="004130CE">
      <w:pPr>
        <w:pStyle w:val="ScreenCapture"/>
      </w:pPr>
      <w:r>
        <w:t>^0^O^3000101^xxxxxxxxx^5000000000V196703^291.9^^^^^^^^^^32160^^^^^^^^^^9</w:t>
      </w:r>
    </w:p>
    <w:p w14:paraId="563B0E86" w14:textId="77777777" w:rsidR="004130CE" w:rsidRDefault="004130CE" w:rsidP="004130CE">
      <w:pPr>
        <w:pStyle w:val="ScreenCapture"/>
      </w:pPr>
      <w:r>
        <w:t>^0^O^3000101^xxxxxxxxx^5000000019V796730^800.00^^^^^^^^^^32100^^^^^^^^^^9</w:t>
      </w:r>
    </w:p>
    <w:p w14:paraId="32A90A37" w14:textId="77777777" w:rsidR="004130CE" w:rsidRDefault="004130CE" w:rsidP="004130CE">
      <w:pPr>
        <w:pStyle w:val="ScreenCapture"/>
      </w:pPr>
      <w:r>
        <w:t>^0^I^3010604^xxxxxxxxx^5000000003V639492^800.00^^^^^^^^^^20924^^^^^^^^^^9</w:t>
      </w:r>
    </w:p>
    <w:p w14:paraId="19F9AA2A" w14:textId="77777777" w:rsidR="004130CE" w:rsidRDefault="004130CE" w:rsidP="004130CE">
      <w:pPr>
        <w:pStyle w:val="ScreenCapture"/>
      </w:pPr>
      <w:r>
        <w:t>^0^O^3010606^xxxxxxxxx^^144.1^^^^^^^^^^00100^^^^^^^^^^9</w:t>
      </w:r>
    </w:p>
    <w:p w14:paraId="1A01B9FE" w14:textId="77777777" w:rsidR="004130CE" w:rsidRDefault="004130CE" w:rsidP="004130CE">
      <w:pPr>
        <w:pStyle w:val="ScreenCapture"/>
      </w:pPr>
      <w:r>
        <w:t>^0^O^3010606^xxxxxxxxx^^850.1^^^^^^^^^^85002^^^^^^^^^^9</w:t>
      </w:r>
    </w:p>
    <w:p w14:paraId="4F49099C" w14:textId="77777777" w:rsidR="00642D43" w:rsidRDefault="00642D43" w:rsidP="00394F86">
      <w:pPr>
        <w:pStyle w:val="BodyText"/>
        <w:rPr>
          <w:rFonts w:ascii="Arial" w:hAnsi="Arial"/>
          <w:b/>
          <w:bCs/>
          <w:sz w:val="20"/>
        </w:rPr>
      </w:pPr>
    </w:p>
    <w:p w14:paraId="40027253" w14:textId="77777777" w:rsidR="00394F86" w:rsidRPr="00940F40" w:rsidRDefault="00394F86" w:rsidP="00394F86">
      <w:pPr>
        <w:pStyle w:val="BodyText"/>
        <w:rPr>
          <w:rFonts w:ascii="Arial" w:hAnsi="Arial"/>
          <w:b/>
          <w:bCs/>
          <w:sz w:val="20"/>
        </w:rPr>
      </w:pPr>
      <w:r w:rsidRPr="00394F86">
        <w:rPr>
          <w:rFonts w:ascii="Arial" w:hAnsi="Arial"/>
          <w:b/>
          <w:bCs/>
          <w:sz w:val="20"/>
        </w:rPr>
        <w:t>Modified Inpatient PTF Records – Detail Report Message</w:t>
      </w:r>
    </w:p>
    <w:p w14:paraId="38E8AD06" w14:textId="77777777" w:rsidR="00394F86" w:rsidRDefault="00394F86" w:rsidP="00394F86">
      <w:pPr>
        <w:pStyle w:val="ScreenCapture"/>
      </w:pPr>
      <w:r>
        <w:t>Subj: V. 4.0 PBMPTF 29806 1/1 0  [#33425] 03/02/12@11:42  6 lines</w:t>
      </w:r>
    </w:p>
    <w:p w14:paraId="514294F9" w14:textId="77777777" w:rsidR="00394F86" w:rsidRDefault="00394F86" w:rsidP="00394F86">
      <w:pPr>
        <w:pStyle w:val="ScreenCapture"/>
      </w:pPr>
      <w:r>
        <w:t xml:space="preserve">From: </w:t>
      </w:r>
      <w:r w:rsidR="00A42183">
        <w:t>LASTNAME, FIRSTNAME</w:t>
      </w:r>
      <w:r>
        <w:t xml:space="preserve">  In 'IN' basket.   Page 1</w:t>
      </w:r>
    </w:p>
    <w:p w14:paraId="0259ED7A" w14:textId="77777777" w:rsidR="00394F86" w:rsidRDefault="00394F86" w:rsidP="00394F86">
      <w:pPr>
        <w:pStyle w:val="ScreenCapture"/>
      </w:pPr>
      <w:r>
        <w:t>-----------------------------------------------------------------------------</w:t>
      </w:r>
    </w:p>
    <w:p w14:paraId="4EF80CB4" w14:textId="77777777" w:rsidR="00394F86" w:rsidRDefault="00394F86" w:rsidP="00394F86">
      <w:pPr>
        <w:pStyle w:val="ScreenCapture"/>
      </w:pPr>
      <w:r>
        <w:t>^0^04^3020802^3030113^xxxxxxxxx^5000000001V324625^E955.6^^^^^^^^^^^^^^^^^^^^^^^^^^^^^^^^^^^^9</w:t>
      </w:r>
    </w:p>
    <w:p w14:paraId="1D0C35C1" w14:textId="77777777" w:rsidR="00394F86" w:rsidRDefault="00394F86" w:rsidP="00394F86">
      <w:pPr>
        <w:pStyle w:val="ScreenCapture"/>
      </w:pPr>
      <w:r>
        <w:t>^0^06^3020830^3031006^xxxxxxxxx^5000000042V640365^^^^^^^^^^^^^^^^^^^^^^^^^^^^^^^^^^^^^</w:t>
      </w:r>
    </w:p>
    <w:p w14:paraId="7876E7DB" w14:textId="77777777" w:rsidR="00394F86" w:rsidRDefault="00394F86" w:rsidP="00394F86">
      <w:pPr>
        <w:pStyle w:val="ScreenCapture"/>
      </w:pPr>
      <w:r>
        <w:t>^0^08^3040421^3061026^xxxxxxxxx^5000000001V324625^295.01^295.02^295.10^^^^^^^^^^^^^^^^^^^^^^^^^^^^^^^^^^9</w:t>
      </w:r>
    </w:p>
    <w:p w14:paraId="04A9A5FD" w14:textId="77777777" w:rsidR="00394F86" w:rsidRDefault="00394F86" w:rsidP="00394F86">
      <w:pPr>
        <w:pStyle w:val="ScreenCapture"/>
      </w:pPr>
      <w:r>
        <w:t>^0^014^3120227^3120227^xxxxxxxxx^5000000008V200916^K71.51^A20.7^Q27.8^V70.2XXD^^^^^^^^^^^^^^^^^0016070^0016378^^^^^^^^^^^^^^^10</w:t>
      </w:r>
    </w:p>
    <w:p w14:paraId="7B517DE6" w14:textId="77777777" w:rsidR="00293035" w:rsidRDefault="00293035" w:rsidP="000564A3"/>
    <w:p w14:paraId="0057DA18" w14:textId="77777777" w:rsidR="002E0E9B" w:rsidRPr="00504242" w:rsidRDefault="002E0E9B" w:rsidP="002E0E9B">
      <w:pPr>
        <w:shd w:val="clear" w:color="auto" w:fill="FFFFFF"/>
        <w:jc w:val="center"/>
        <w:rPr>
          <w:bCs/>
          <w:sz w:val="22"/>
          <w:szCs w:val="22"/>
        </w:rPr>
      </w:pPr>
      <w:r>
        <w:br w:type="page"/>
      </w:r>
      <w:r w:rsidRPr="00504242">
        <w:rPr>
          <w:i/>
          <w:iCs/>
          <w:sz w:val="22"/>
          <w:szCs w:val="22"/>
        </w:rPr>
        <w:lastRenderedPageBreak/>
        <w:t>(This page included for two-sided copying.)</w:t>
      </w:r>
    </w:p>
    <w:p w14:paraId="45566FCF" w14:textId="77777777" w:rsidR="00D15105" w:rsidRDefault="00D15105" w:rsidP="002E0E9B">
      <w:pPr>
        <w:jc w:val="center"/>
      </w:pPr>
    </w:p>
    <w:sectPr w:rsidR="00D15105" w:rsidSect="00EE3356">
      <w:headerReference w:type="even" r:id="rId21"/>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5F90B" w14:textId="77777777" w:rsidR="00AC7EE7" w:rsidRDefault="00AC7EE7">
      <w:r>
        <w:separator/>
      </w:r>
    </w:p>
    <w:p w14:paraId="71C01B7F" w14:textId="77777777" w:rsidR="00AC7EE7" w:rsidRDefault="00AC7EE7"/>
  </w:endnote>
  <w:endnote w:type="continuationSeparator" w:id="0">
    <w:p w14:paraId="7CE8166C" w14:textId="77777777" w:rsidR="00AC7EE7" w:rsidRDefault="00AC7EE7">
      <w:r>
        <w:continuationSeparator/>
      </w:r>
    </w:p>
    <w:p w14:paraId="6EB1263E" w14:textId="77777777" w:rsidR="00AC7EE7" w:rsidRDefault="00AC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83A1" w14:textId="77777777" w:rsidR="009677B8" w:rsidRDefault="009677B8" w:rsidP="009677B8">
    <w:pPr>
      <w:pStyle w:val="Footer"/>
    </w:pPr>
    <w:r>
      <w:fldChar w:fldCharType="begin"/>
    </w:r>
    <w:r>
      <w:instrText xml:space="preserve"> PAGE   \* MERGEFORMAT </w:instrText>
    </w:r>
    <w:r>
      <w:fldChar w:fldCharType="separate"/>
    </w:r>
    <w:r w:rsidR="002E0E9B">
      <w:rPr>
        <w:noProof/>
      </w:rPr>
      <w:t>6</w:t>
    </w:r>
    <w:r>
      <w:fldChar w:fldCharType="end"/>
    </w:r>
    <w:r>
      <w:tab/>
      <w:t>ICD-10 Follow On Class 1 Software Remediation Release Notes</w:t>
    </w:r>
    <w:r>
      <w:tab/>
    </w:r>
    <w:r w:rsidR="00DF3A33">
      <w:t>July 2014</w:t>
    </w:r>
  </w:p>
  <w:p w14:paraId="6118A209" w14:textId="77777777" w:rsidR="000564A3" w:rsidRPr="009677B8" w:rsidRDefault="009677B8" w:rsidP="009677B8">
    <w:pPr>
      <w:pStyle w:val="Footer"/>
    </w:pPr>
    <w:r>
      <w:tab/>
    </w:r>
    <w:r w:rsidRPr="00962D58">
      <w:t>PSU*4.0*19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A92F" w14:textId="77777777" w:rsidR="00FB4EF6" w:rsidRDefault="00DF3A33" w:rsidP="00FB4EF6">
    <w:pPr>
      <w:pStyle w:val="Footer"/>
    </w:pPr>
    <w:r>
      <w:t>July 2014</w:t>
    </w:r>
    <w:r w:rsidR="00FB4EF6">
      <w:tab/>
      <w:t>ICD-10 Follow On Class 1 Software Remediation Release Notes</w:t>
    </w:r>
    <w:r w:rsidR="00FB4EF6">
      <w:tab/>
    </w:r>
    <w:r w:rsidR="00FB4EF6">
      <w:fldChar w:fldCharType="begin"/>
    </w:r>
    <w:r w:rsidR="00FB4EF6">
      <w:instrText xml:space="preserve"> PAGE   \* MERGEFORMAT </w:instrText>
    </w:r>
    <w:r w:rsidR="00FB4EF6">
      <w:fldChar w:fldCharType="separate"/>
    </w:r>
    <w:r w:rsidR="002E0E9B">
      <w:rPr>
        <w:noProof/>
      </w:rPr>
      <w:t>5</w:t>
    </w:r>
    <w:r w:rsidR="00FB4EF6">
      <w:fldChar w:fldCharType="end"/>
    </w:r>
  </w:p>
  <w:p w14:paraId="6174633D" w14:textId="77777777" w:rsidR="00FB4EF6" w:rsidRPr="00FB4EF6" w:rsidRDefault="00FB4EF6" w:rsidP="00FB4EF6">
    <w:pPr>
      <w:pStyle w:val="Footer"/>
    </w:pPr>
    <w:r>
      <w:tab/>
    </w:r>
    <w:r w:rsidRPr="00962D58">
      <w:t>PSU*4.0*19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2775" w14:textId="77777777" w:rsidR="009677B8" w:rsidRDefault="00DF3A33" w:rsidP="009677B8">
    <w:pPr>
      <w:pStyle w:val="Footer"/>
    </w:pPr>
    <w:r>
      <w:t>July 2014</w:t>
    </w:r>
    <w:r w:rsidR="009677B8">
      <w:tab/>
      <w:t>ICD-10 Follow On Class 1 Software Remediation Release Notes</w:t>
    </w:r>
    <w:r w:rsidR="009677B8">
      <w:tab/>
    </w:r>
    <w:r w:rsidR="009677B8">
      <w:fldChar w:fldCharType="begin"/>
    </w:r>
    <w:r w:rsidR="009677B8">
      <w:instrText xml:space="preserve"> PAGE   \* MERGEFORMAT </w:instrText>
    </w:r>
    <w:r w:rsidR="009677B8">
      <w:fldChar w:fldCharType="separate"/>
    </w:r>
    <w:r w:rsidR="002E0E9B">
      <w:rPr>
        <w:noProof/>
      </w:rPr>
      <w:t>i</w:t>
    </w:r>
    <w:r w:rsidR="009677B8">
      <w:fldChar w:fldCharType="end"/>
    </w:r>
  </w:p>
  <w:p w14:paraId="3A5C9104" w14:textId="77777777" w:rsidR="000564A3" w:rsidRPr="009677B8" w:rsidRDefault="009677B8" w:rsidP="009677B8">
    <w:pPr>
      <w:pStyle w:val="Footer"/>
    </w:pPr>
    <w:r>
      <w:tab/>
    </w:r>
    <w:r w:rsidRPr="00962D58">
      <w:t>PSU*4.0*19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C39C" w14:textId="77777777" w:rsidR="00FB4EF6" w:rsidRDefault="00DF3A33" w:rsidP="009677B8">
    <w:pPr>
      <w:pStyle w:val="Footer"/>
    </w:pPr>
    <w:r>
      <w:t>July 2014</w:t>
    </w:r>
    <w:r w:rsidR="00FB4EF6">
      <w:tab/>
      <w:t>ICD-10 Follow On Class 1 Software Remediation Release Notes</w:t>
    </w:r>
    <w:r w:rsidR="00FB4EF6">
      <w:tab/>
    </w:r>
    <w:r w:rsidR="00FB4EF6">
      <w:fldChar w:fldCharType="begin"/>
    </w:r>
    <w:r w:rsidR="00FB4EF6">
      <w:instrText xml:space="preserve"> PAGE   \* MERGEFORMAT </w:instrText>
    </w:r>
    <w:r w:rsidR="00FB4EF6">
      <w:fldChar w:fldCharType="separate"/>
    </w:r>
    <w:r w:rsidR="002E0E9B">
      <w:rPr>
        <w:noProof/>
      </w:rPr>
      <w:t>1</w:t>
    </w:r>
    <w:r w:rsidR="00FB4EF6">
      <w:fldChar w:fldCharType="end"/>
    </w:r>
  </w:p>
  <w:p w14:paraId="098C1842" w14:textId="77777777" w:rsidR="00FB4EF6" w:rsidRPr="009677B8" w:rsidRDefault="00FB4EF6" w:rsidP="009677B8">
    <w:pPr>
      <w:pStyle w:val="Footer"/>
    </w:pPr>
    <w:r>
      <w:tab/>
    </w:r>
    <w:r w:rsidRPr="00962D58">
      <w:t>PSU*4.0*19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82D1" w14:textId="77777777" w:rsidR="00AC7EE7" w:rsidRDefault="00AC7EE7">
      <w:r>
        <w:separator/>
      </w:r>
    </w:p>
    <w:p w14:paraId="542557AD" w14:textId="77777777" w:rsidR="00AC7EE7" w:rsidRDefault="00AC7EE7"/>
  </w:footnote>
  <w:footnote w:type="continuationSeparator" w:id="0">
    <w:p w14:paraId="48D96452" w14:textId="77777777" w:rsidR="00AC7EE7" w:rsidRDefault="00AC7EE7">
      <w:r>
        <w:continuationSeparator/>
      </w:r>
    </w:p>
    <w:p w14:paraId="56EA724F" w14:textId="77777777" w:rsidR="00AC7EE7" w:rsidRDefault="00AC7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1441" w14:textId="77777777" w:rsidR="000564A3" w:rsidRPr="009677B8" w:rsidRDefault="000564A3" w:rsidP="00967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6DCF" w14:textId="77777777" w:rsidR="000564A3" w:rsidRDefault="00056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26A6" w14:textId="77777777" w:rsidR="000564A3" w:rsidRDefault="000564A3">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3DE4" w14:textId="77777777" w:rsidR="00FC11A0" w:rsidRPr="00962487" w:rsidRDefault="00FC11A0"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C01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F2B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446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87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DA70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04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EAD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0C4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2C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7CEF"/>
    <w:multiLevelType w:val="singleLevel"/>
    <w:tmpl w:val="05A10BDA"/>
    <w:lvl w:ilvl="0">
      <w:numFmt w:val="bullet"/>
      <w:lvlText w:val="·"/>
      <w:lvlJc w:val="left"/>
      <w:pPr>
        <w:ind w:left="720" w:hanging="360"/>
      </w:pPr>
      <w:rPr>
        <w:rFonts w:ascii="Symbol" w:hAnsi="Symbol"/>
        <w:b/>
        <w:snapToGrid/>
        <w:spacing w:val="8"/>
        <w:sz w:val="20"/>
      </w:rPr>
    </w:lvl>
  </w:abstractNum>
  <w:abstractNum w:abstractNumId="11" w15:restartNumberingAfterBreak="0">
    <w:nsid w:val="0914666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13" w15:restartNumberingAfterBreak="0">
    <w:nsid w:val="0F62625C"/>
    <w:multiLevelType w:val="multilevel"/>
    <w:tmpl w:val="CB0CFFC6"/>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15:restartNumberingAfterBreak="0">
    <w:nsid w:val="103029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A841DF"/>
    <w:multiLevelType w:val="hybridMultilevel"/>
    <w:tmpl w:val="D77E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C22CB8"/>
    <w:multiLevelType w:val="hybridMultilevel"/>
    <w:tmpl w:val="73FACE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E070F9"/>
    <w:multiLevelType w:val="hybridMultilevel"/>
    <w:tmpl w:val="ADD2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676152"/>
    <w:multiLevelType w:val="hybridMultilevel"/>
    <w:tmpl w:val="047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2802034"/>
    <w:multiLevelType w:val="hybridMultilevel"/>
    <w:tmpl w:val="6126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62571"/>
    <w:multiLevelType w:val="hybridMultilevel"/>
    <w:tmpl w:val="3250A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7945CCB"/>
    <w:multiLevelType w:val="hybridMultilevel"/>
    <w:tmpl w:val="610C6734"/>
    <w:lvl w:ilvl="0" w:tplc="A8DA431C">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E6981"/>
    <w:multiLevelType w:val="hybridMultilevel"/>
    <w:tmpl w:val="10D62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566A38"/>
    <w:multiLevelType w:val="hybridMultilevel"/>
    <w:tmpl w:val="68EC931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15:restartNumberingAfterBreak="0">
    <w:nsid w:val="4DDF23FD"/>
    <w:multiLevelType w:val="hybridMultilevel"/>
    <w:tmpl w:val="844A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C26072BC">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95F7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AE3014"/>
    <w:multiLevelType w:val="hybridMultilevel"/>
    <w:tmpl w:val="E306E13C"/>
    <w:lvl w:ilvl="0" w:tplc="4CEEBA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69F05E2D"/>
    <w:multiLevelType w:val="hybridMultilevel"/>
    <w:tmpl w:val="4808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D412B1"/>
    <w:multiLevelType w:val="hybridMultilevel"/>
    <w:tmpl w:val="64C8B3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E168BE"/>
    <w:multiLevelType w:val="hybridMultilevel"/>
    <w:tmpl w:val="88F23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74181D8B"/>
    <w:multiLevelType w:val="hybridMultilevel"/>
    <w:tmpl w:val="2618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5"/>
  </w:num>
  <w:num w:numId="13">
    <w:abstractNumId w:val="12"/>
  </w:num>
  <w:num w:numId="14">
    <w:abstractNumId w:val="40"/>
  </w:num>
  <w:num w:numId="15">
    <w:abstractNumId w:val="32"/>
  </w:num>
  <w:num w:numId="16">
    <w:abstractNumId w:val="19"/>
  </w:num>
  <w:num w:numId="17">
    <w:abstractNumId w:val="28"/>
  </w:num>
  <w:num w:numId="18">
    <w:abstractNumId w:val="13"/>
  </w:num>
  <w:num w:numId="19">
    <w:abstractNumId w:val="36"/>
  </w:num>
  <w:num w:numId="20">
    <w:abstractNumId w:val="18"/>
  </w:num>
  <w:num w:numId="21">
    <w:abstractNumId w:val="33"/>
  </w:num>
  <w:num w:numId="22">
    <w:abstractNumId w:val="27"/>
  </w:num>
  <w:num w:numId="23">
    <w:abstractNumId w:val="21"/>
  </w:num>
  <w:num w:numId="24">
    <w:abstractNumId w:val="25"/>
  </w:num>
  <w:num w:numId="25">
    <w:abstractNumId w:val="29"/>
  </w:num>
  <w:num w:numId="26">
    <w:abstractNumId w:val="26"/>
  </w:num>
  <w:num w:numId="27">
    <w:abstractNumId w:val="10"/>
  </w:num>
  <w:num w:numId="28">
    <w:abstractNumId w:val="39"/>
  </w:num>
  <w:num w:numId="29">
    <w:abstractNumId w:val="38"/>
  </w:num>
  <w:num w:numId="30">
    <w:abstractNumId w:val="23"/>
  </w:num>
  <w:num w:numId="31">
    <w:abstractNumId w:val="34"/>
  </w:num>
  <w:num w:numId="32">
    <w:abstractNumId w:val="16"/>
  </w:num>
  <w:num w:numId="33">
    <w:abstractNumId w:val="14"/>
  </w:num>
  <w:num w:numId="34">
    <w:abstractNumId w:val="30"/>
  </w:num>
  <w:num w:numId="35">
    <w:abstractNumId w:val="11"/>
  </w:num>
  <w:num w:numId="36">
    <w:abstractNumId w:val="13"/>
  </w:num>
  <w:num w:numId="37">
    <w:abstractNumId w:val="31"/>
  </w:num>
  <w:num w:numId="38">
    <w:abstractNumId w:val="15"/>
  </w:num>
  <w:num w:numId="39">
    <w:abstractNumId w:val="17"/>
  </w:num>
  <w:num w:numId="40">
    <w:abstractNumId w:val="20"/>
  </w:num>
  <w:num w:numId="41">
    <w:abstractNumId w:val="22"/>
  </w:num>
  <w:num w:numId="42">
    <w:abstractNumId w:val="24"/>
  </w:num>
  <w:num w:numId="43">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lickAndTypeStyle w:val="BodyText"/>
  <w:evenAndOddHeaders/>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1AE8"/>
    <w:rsid w:val="0000328E"/>
    <w:rsid w:val="00005B7B"/>
    <w:rsid w:val="00006DB8"/>
    <w:rsid w:val="00010018"/>
    <w:rsid w:val="00010140"/>
    <w:rsid w:val="000112F6"/>
    <w:rsid w:val="000114B6"/>
    <w:rsid w:val="00011EE6"/>
    <w:rsid w:val="00014D02"/>
    <w:rsid w:val="00016934"/>
    <w:rsid w:val="000171DA"/>
    <w:rsid w:val="00021694"/>
    <w:rsid w:val="00021C59"/>
    <w:rsid w:val="000235C3"/>
    <w:rsid w:val="00023699"/>
    <w:rsid w:val="00023A0A"/>
    <w:rsid w:val="00024929"/>
    <w:rsid w:val="000251EA"/>
    <w:rsid w:val="00027FFA"/>
    <w:rsid w:val="000301B1"/>
    <w:rsid w:val="000320B6"/>
    <w:rsid w:val="00033FAB"/>
    <w:rsid w:val="0003588E"/>
    <w:rsid w:val="00037B54"/>
    <w:rsid w:val="00037FAD"/>
    <w:rsid w:val="000407FB"/>
    <w:rsid w:val="00040B80"/>
    <w:rsid w:val="000415C2"/>
    <w:rsid w:val="00043BBA"/>
    <w:rsid w:val="0004464C"/>
    <w:rsid w:val="000448C0"/>
    <w:rsid w:val="00044E1C"/>
    <w:rsid w:val="00045BEB"/>
    <w:rsid w:val="00046372"/>
    <w:rsid w:val="00046FF5"/>
    <w:rsid w:val="00051818"/>
    <w:rsid w:val="00053A30"/>
    <w:rsid w:val="00055B23"/>
    <w:rsid w:val="000564A3"/>
    <w:rsid w:val="00056CE5"/>
    <w:rsid w:val="00064885"/>
    <w:rsid w:val="00065BD7"/>
    <w:rsid w:val="0007000B"/>
    <w:rsid w:val="00071C32"/>
    <w:rsid w:val="00073296"/>
    <w:rsid w:val="000760EF"/>
    <w:rsid w:val="00076113"/>
    <w:rsid w:val="000767E6"/>
    <w:rsid w:val="00076A94"/>
    <w:rsid w:val="00076C40"/>
    <w:rsid w:val="00077753"/>
    <w:rsid w:val="00080325"/>
    <w:rsid w:val="000810BC"/>
    <w:rsid w:val="0008114E"/>
    <w:rsid w:val="00081639"/>
    <w:rsid w:val="000842E0"/>
    <w:rsid w:val="00086479"/>
    <w:rsid w:val="000868F4"/>
    <w:rsid w:val="00087B97"/>
    <w:rsid w:val="00093478"/>
    <w:rsid w:val="000942E6"/>
    <w:rsid w:val="00094498"/>
    <w:rsid w:val="000955B0"/>
    <w:rsid w:val="00095F80"/>
    <w:rsid w:val="00096279"/>
    <w:rsid w:val="000970CA"/>
    <w:rsid w:val="000A0916"/>
    <w:rsid w:val="000A1491"/>
    <w:rsid w:val="000A42B5"/>
    <w:rsid w:val="000B1CA6"/>
    <w:rsid w:val="000B23F8"/>
    <w:rsid w:val="000B3641"/>
    <w:rsid w:val="000B583F"/>
    <w:rsid w:val="000B5922"/>
    <w:rsid w:val="000B6CF2"/>
    <w:rsid w:val="000B7E8A"/>
    <w:rsid w:val="000C001D"/>
    <w:rsid w:val="000C01C0"/>
    <w:rsid w:val="000C612E"/>
    <w:rsid w:val="000D04C2"/>
    <w:rsid w:val="000D6CBE"/>
    <w:rsid w:val="000E15E8"/>
    <w:rsid w:val="000E27A2"/>
    <w:rsid w:val="000E5459"/>
    <w:rsid w:val="000E567D"/>
    <w:rsid w:val="000E59DE"/>
    <w:rsid w:val="000E5E0C"/>
    <w:rsid w:val="000F0BD1"/>
    <w:rsid w:val="000F1784"/>
    <w:rsid w:val="000F2A91"/>
    <w:rsid w:val="000F32BC"/>
    <w:rsid w:val="000F3438"/>
    <w:rsid w:val="000F3A16"/>
    <w:rsid w:val="000F5598"/>
    <w:rsid w:val="00103022"/>
    <w:rsid w:val="00104399"/>
    <w:rsid w:val="0010664C"/>
    <w:rsid w:val="00106AFC"/>
    <w:rsid w:val="00110AD1"/>
    <w:rsid w:val="00113BF7"/>
    <w:rsid w:val="00115691"/>
    <w:rsid w:val="001171CB"/>
    <w:rsid w:val="00117D6D"/>
    <w:rsid w:val="00120287"/>
    <w:rsid w:val="0012060D"/>
    <w:rsid w:val="00120EE7"/>
    <w:rsid w:val="00121B93"/>
    <w:rsid w:val="00123219"/>
    <w:rsid w:val="00124268"/>
    <w:rsid w:val="001245F6"/>
    <w:rsid w:val="00125474"/>
    <w:rsid w:val="0012656B"/>
    <w:rsid w:val="0012694D"/>
    <w:rsid w:val="001305B5"/>
    <w:rsid w:val="0013118A"/>
    <w:rsid w:val="001312CE"/>
    <w:rsid w:val="001318E0"/>
    <w:rsid w:val="001322C3"/>
    <w:rsid w:val="00132CB0"/>
    <w:rsid w:val="0013369D"/>
    <w:rsid w:val="00137E36"/>
    <w:rsid w:val="00145766"/>
    <w:rsid w:val="0014715B"/>
    <w:rsid w:val="00151087"/>
    <w:rsid w:val="0015549D"/>
    <w:rsid w:val="00156F3E"/>
    <w:rsid w:val="001574A4"/>
    <w:rsid w:val="001574E7"/>
    <w:rsid w:val="00157B61"/>
    <w:rsid w:val="00161659"/>
    <w:rsid w:val="00163558"/>
    <w:rsid w:val="00163C95"/>
    <w:rsid w:val="001640DD"/>
    <w:rsid w:val="00165690"/>
    <w:rsid w:val="00165C8C"/>
    <w:rsid w:val="00167FF5"/>
    <w:rsid w:val="00176A27"/>
    <w:rsid w:val="0017716C"/>
    <w:rsid w:val="00181CCE"/>
    <w:rsid w:val="001869FB"/>
    <w:rsid w:val="0019216C"/>
    <w:rsid w:val="00193244"/>
    <w:rsid w:val="0019438B"/>
    <w:rsid w:val="00195198"/>
    <w:rsid w:val="00195BB3"/>
    <w:rsid w:val="00195D0D"/>
    <w:rsid w:val="001A3195"/>
    <w:rsid w:val="001A3C5C"/>
    <w:rsid w:val="001A64E6"/>
    <w:rsid w:val="001A6E00"/>
    <w:rsid w:val="001A6F02"/>
    <w:rsid w:val="001B17A0"/>
    <w:rsid w:val="001B2D80"/>
    <w:rsid w:val="001B3784"/>
    <w:rsid w:val="001B519E"/>
    <w:rsid w:val="001B7A8A"/>
    <w:rsid w:val="001C1D7A"/>
    <w:rsid w:val="001C2BC1"/>
    <w:rsid w:val="001C327D"/>
    <w:rsid w:val="001D27DD"/>
    <w:rsid w:val="001D3BCE"/>
    <w:rsid w:val="001D6754"/>
    <w:rsid w:val="001D7663"/>
    <w:rsid w:val="001E4B39"/>
    <w:rsid w:val="001E69E2"/>
    <w:rsid w:val="001F2B6E"/>
    <w:rsid w:val="001F4D8F"/>
    <w:rsid w:val="002008DD"/>
    <w:rsid w:val="00200DAE"/>
    <w:rsid w:val="00202598"/>
    <w:rsid w:val="0020279A"/>
    <w:rsid w:val="002029E8"/>
    <w:rsid w:val="002044BE"/>
    <w:rsid w:val="00204A12"/>
    <w:rsid w:val="00211810"/>
    <w:rsid w:val="00212ED7"/>
    <w:rsid w:val="00216A9C"/>
    <w:rsid w:val="00216BE6"/>
    <w:rsid w:val="0021726A"/>
    <w:rsid w:val="0022023C"/>
    <w:rsid w:val="002262D2"/>
    <w:rsid w:val="002273CA"/>
    <w:rsid w:val="002309FA"/>
    <w:rsid w:val="00233CE7"/>
    <w:rsid w:val="00234DF3"/>
    <w:rsid w:val="00235FBE"/>
    <w:rsid w:val="002425C8"/>
    <w:rsid w:val="00244C9E"/>
    <w:rsid w:val="00245AB4"/>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5527"/>
    <w:rsid w:val="00265C33"/>
    <w:rsid w:val="00267FDD"/>
    <w:rsid w:val="00273434"/>
    <w:rsid w:val="00276C4F"/>
    <w:rsid w:val="00277245"/>
    <w:rsid w:val="002808D9"/>
    <w:rsid w:val="00280C09"/>
    <w:rsid w:val="0028287C"/>
    <w:rsid w:val="00282924"/>
    <w:rsid w:val="00282EDE"/>
    <w:rsid w:val="00283750"/>
    <w:rsid w:val="00285B39"/>
    <w:rsid w:val="00293035"/>
    <w:rsid w:val="00294A6E"/>
    <w:rsid w:val="00295AC7"/>
    <w:rsid w:val="002A2EE5"/>
    <w:rsid w:val="002B0567"/>
    <w:rsid w:val="002B0698"/>
    <w:rsid w:val="002B2966"/>
    <w:rsid w:val="002B2ABE"/>
    <w:rsid w:val="002B3770"/>
    <w:rsid w:val="002B4A0A"/>
    <w:rsid w:val="002C1581"/>
    <w:rsid w:val="002C396C"/>
    <w:rsid w:val="002C41C0"/>
    <w:rsid w:val="002C4515"/>
    <w:rsid w:val="002C6335"/>
    <w:rsid w:val="002C676A"/>
    <w:rsid w:val="002D12B9"/>
    <w:rsid w:val="002D1BD9"/>
    <w:rsid w:val="002D254D"/>
    <w:rsid w:val="002D2D13"/>
    <w:rsid w:val="002D5204"/>
    <w:rsid w:val="002D6D6E"/>
    <w:rsid w:val="002D7E24"/>
    <w:rsid w:val="002E020F"/>
    <w:rsid w:val="002E04B1"/>
    <w:rsid w:val="002E0E9B"/>
    <w:rsid w:val="002E14DD"/>
    <w:rsid w:val="002E1D8C"/>
    <w:rsid w:val="002E2E61"/>
    <w:rsid w:val="002E45D2"/>
    <w:rsid w:val="002E751D"/>
    <w:rsid w:val="002F0076"/>
    <w:rsid w:val="002F08E3"/>
    <w:rsid w:val="002F0E21"/>
    <w:rsid w:val="002F1E38"/>
    <w:rsid w:val="002F3298"/>
    <w:rsid w:val="002F38CD"/>
    <w:rsid w:val="002F5410"/>
    <w:rsid w:val="002F54B4"/>
    <w:rsid w:val="002F6772"/>
    <w:rsid w:val="002F6A60"/>
    <w:rsid w:val="002F75CB"/>
    <w:rsid w:val="003068AD"/>
    <w:rsid w:val="00306B74"/>
    <w:rsid w:val="00306DEF"/>
    <w:rsid w:val="00307476"/>
    <w:rsid w:val="003110DB"/>
    <w:rsid w:val="003141C2"/>
    <w:rsid w:val="00314223"/>
    <w:rsid w:val="00314B90"/>
    <w:rsid w:val="00315B74"/>
    <w:rsid w:val="003161A4"/>
    <w:rsid w:val="0031657A"/>
    <w:rsid w:val="00316C75"/>
    <w:rsid w:val="0032241E"/>
    <w:rsid w:val="00324611"/>
    <w:rsid w:val="00324B19"/>
    <w:rsid w:val="003256B5"/>
    <w:rsid w:val="00325CF4"/>
    <w:rsid w:val="00327B56"/>
    <w:rsid w:val="003300B1"/>
    <w:rsid w:val="0033115B"/>
    <w:rsid w:val="003345A1"/>
    <w:rsid w:val="00335369"/>
    <w:rsid w:val="003370A8"/>
    <w:rsid w:val="003408B0"/>
    <w:rsid w:val="00340A8B"/>
    <w:rsid w:val="0034198B"/>
    <w:rsid w:val="00342700"/>
    <w:rsid w:val="00342E0C"/>
    <w:rsid w:val="0034628A"/>
    <w:rsid w:val="003467F0"/>
    <w:rsid w:val="00346959"/>
    <w:rsid w:val="003508E7"/>
    <w:rsid w:val="00350AB4"/>
    <w:rsid w:val="00351832"/>
    <w:rsid w:val="00351B1C"/>
    <w:rsid w:val="00354430"/>
    <w:rsid w:val="0035538E"/>
    <w:rsid w:val="00360A27"/>
    <w:rsid w:val="0036190A"/>
    <w:rsid w:val="00361F6E"/>
    <w:rsid w:val="003627BF"/>
    <w:rsid w:val="00363260"/>
    <w:rsid w:val="003637ED"/>
    <w:rsid w:val="003655C9"/>
    <w:rsid w:val="003671B2"/>
    <w:rsid w:val="00367A75"/>
    <w:rsid w:val="003725E9"/>
    <w:rsid w:val="003739CA"/>
    <w:rsid w:val="00374494"/>
    <w:rsid w:val="00374C94"/>
    <w:rsid w:val="003752B5"/>
    <w:rsid w:val="00376DD4"/>
    <w:rsid w:val="00386317"/>
    <w:rsid w:val="00387352"/>
    <w:rsid w:val="00387F51"/>
    <w:rsid w:val="00390BFB"/>
    <w:rsid w:val="00392B05"/>
    <w:rsid w:val="00393114"/>
    <w:rsid w:val="0039341A"/>
    <w:rsid w:val="00393990"/>
    <w:rsid w:val="00394F86"/>
    <w:rsid w:val="00397807"/>
    <w:rsid w:val="003A06FE"/>
    <w:rsid w:val="003A1592"/>
    <w:rsid w:val="003A4469"/>
    <w:rsid w:val="003A5413"/>
    <w:rsid w:val="003A5F8E"/>
    <w:rsid w:val="003A613B"/>
    <w:rsid w:val="003B0003"/>
    <w:rsid w:val="003B04FC"/>
    <w:rsid w:val="003B15D7"/>
    <w:rsid w:val="003B23B1"/>
    <w:rsid w:val="003B2707"/>
    <w:rsid w:val="003B2989"/>
    <w:rsid w:val="003B4E7F"/>
    <w:rsid w:val="003B5311"/>
    <w:rsid w:val="003C2041"/>
    <w:rsid w:val="003C2357"/>
    <w:rsid w:val="003C2662"/>
    <w:rsid w:val="003C3035"/>
    <w:rsid w:val="003C3BC5"/>
    <w:rsid w:val="003C3D48"/>
    <w:rsid w:val="003C6585"/>
    <w:rsid w:val="003D21E9"/>
    <w:rsid w:val="003D3D25"/>
    <w:rsid w:val="003D3E90"/>
    <w:rsid w:val="003D5B55"/>
    <w:rsid w:val="003D64BD"/>
    <w:rsid w:val="003D7E93"/>
    <w:rsid w:val="003D7EA1"/>
    <w:rsid w:val="003E0C5F"/>
    <w:rsid w:val="003E4293"/>
    <w:rsid w:val="003E53C9"/>
    <w:rsid w:val="003E65C7"/>
    <w:rsid w:val="003E724E"/>
    <w:rsid w:val="003E7BBD"/>
    <w:rsid w:val="003E7F30"/>
    <w:rsid w:val="003F0DAB"/>
    <w:rsid w:val="003F20D5"/>
    <w:rsid w:val="003F210E"/>
    <w:rsid w:val="003F498A"/>
    <w:rsid w:val="003F662D"/>
    <w:rsid w:val="003F7158"/>
    <w:rsid w:val="00400483"/>
    <w:rsid w:val="00400E31"/>
    <w:rsid w:val="004029EA"/>
    <w:rsid w:val="004033FF"/>
    <w:rsid w:val="00403CA3"/>
    <w:rsid w:val="0040678F"/>
    <w:rsid w:val="00406F38"/>
    <w:rsid w:val="004070B8"/>
    <w:rsid w:val="004130CE"/>
    <w:rsid w:val="0041316D"/>
    <w:rsid w:val="00414E6F"/>
    <w:rsid w:val="004152B1"/>
    <w:rsid w:val="00417E02"/>
    <w:rsid w:val="004203EA"/>
    <w:rsid w:val="0042130D"/>
    <w:rsid w:val="00421F90"/>
    <w:rsid w:val="004226A5"/>
    <w:rsid w:val="00423003"/>
    <w:rsid w:val="00423A58"/>
    <w:rsid w:val="00424E5C"/>
    <w:rsid w:val="00426930"/>
    <w:rsid w:val="0042750F"/>
    <w:rsid w:val="004331D7"/>
    <w:rsid w:val="00434BCA"/>
    <w:rsid w:val="00435100"/>
    <w:rsid w:val="0043664C"/>
    <w:rsid w:val="00440361"/>
    <w:rsid w:val="00441F60"/>
    <w:rsid w:val="00443CAD"/>
    <w:rsid w:val="00444C5F"/>
    <w:rsid w:val="004458E8"/>
    <w:rsid w:val="00451181"/>
    <w:rsid w:val="00452109"/>
    <w:rsid w:val="00452D3C"/>
    <w:rsid w:val="00454074"/>
    <w:rsid w:val="00454C7F"/>
    <w:rsid w:val="00457729"/>
    <w:rsid w:val="00461845"/>
    <w:rsid w:val="004618D2"/>
    <w:rsid w:val="00463782"/>
    <w:rsid w:val="004639C4"/>
    <w:rsid w:val="00466512"/>
    <w:rsid w:val="00466CD5"/>
    <w:rsid w:val="00466F5C"/>
    <w:rsid w:val="00474106"/>
    <w:rsid w:val="00474BBC"/>
    <w:rsid w:val="00482AB1"/>
    <w:rsid w:val="004836CF"/>
    <w:rsid w:val="00486B23"/>
    <w:rsid w:val="00487575"/>
    <w:rsid w:val="00491284"/>
    <w:rsid w:val="0049234F"/>
    <w:rsid w:val="00492CB6"/>
    <w:rsid w:val="0049363D"/>
    <w:rsid w:val="00493CB0"/>
    <w:rsid w:val="00493D04"/>
    <w:rsid w:val="004A1A66"/>
    <w:rsid w:val="004A1C63"/>
    <w:rsid w:val="004A2150"/>
    <w:rsid w:val="004A265C"/>
    <w:rsid w:val="004A2703"/>
    <w:rsid w:val="004A2E6C"/>
    <w:rsid w:val="004A4673"/>
    <w:rsid w:val="004A5054"/>
    <w:rsid w:val="004A59FB"/>
    <w:rsid w:val="004A5C0C"/>
    <w:rsid w:val="004A6863"/>
    <w:rsid w:val="004A68BE"/>
    <w:rsid w:val="004A71F8"/>
    <w:rsid w:val="004A73BA"/>
    <w:rsid w:val="004A7DA3"/>
    <w:rsid w:val="004B0CC2"/>
    <w:rsid w:val="004B1618"/>
    <w:rsid w:val="004B1A90"/>
    <w:rsid w:val="004B1C53"/>
    <w:rsid w:val="004B6FD1"/>
    <w:rsid w:val="004C0876"/>
    <w:rsid w:val="004C1C92"/>
    <w:rsid w:val="004C1C9D"/>
    <w:rsid w:val="004C325E"/>
    <w:rsid w:val="004C45D6"/>
    <w:rsid w:val="004C4A35"/>
    <w:rsid w:val="004C7428"/>
    <w:rsid w:val="004C7609"/>
    <w:rsid w:val="004D07F8"/>
    <w:rsid w:val="004D2087"/>
    <w:rsid w:val="004D26EF"/>
    <w:rsid w:val="004D3FB6"/>
    <w:rsid w:val="004D5CD2"/>
    <w:rsid w:val="004D641A"/>
    <w:rsid w:val="004D789B"/>
    <w:rsid w:val="004E4078"/>
    <w:rsid w:val="004E630C"/>
    <w:rsid w:val="004E7DC9"/>
    <w:rsid w:val="004F0FB3"/>
    <w:rsid w:val="004F17B2"/>
    <w:rsid w:val="004F24ED"/>
    <w:rsid w:val="004F2650"/>
    <w:rsid w:val="004F3713"/>
    <w:rsid w:val="004F5F6A"/>
    <w:rsid w:val="005005CB"/>
    <w:rsid w:val="0050170F"/>
    <w:rsid w:val="00501805"/>
    <w:rsid w:val="00501C0E"/>
    <w:rsid w:val="0050387B"/>
    <w:rsid w:val="00504BC1"/>
    <w:rsid w:val="005068FD"/>
    <w:rsid w:val="0050798E"/>
    <w:rsid w:val="00507B0E"/>
    <w:rsid w:val="005102C3"/>
    <w:rsid w:val="00511991"/>
    <w:rsid w:val="00515F2A"/>
    <w:rsid w:val="005178B0"/>
    <w:rsid w:val="00522CD9"/>
    <w:rsid w:val="00522CE7"/>
    <w:rsid w:val="00523704"/>
    <w:rsid w:val="0052387F"/>
    <w:rsid w:val="00527286"/>
    <w:rsid w:val="00527B5C"/>
    <w:rsid w:val="00527CC4"/>
    <w:rsid w:val="00530930"/>
    <w:rsid w:val="00531D0B"/>
    <w:rsid w:val="005327F9"/>
    <w:rsid w:val="0053718D"/>
    <w:rsid w:val="005401D0"/>
    <w:rsid w:val="0054235A"/>
    <w:rsid w:val="00543092"/>
    <w:rsid w:val="005432AA"/>
    <w:rsid w:val="00543E06"/>
    <w:rsid w:val="00545E9F"/>
    <w:rsid w:val="00550F3D"/>
    <w:rsid w:val="005538A7"/>
    <w:rsid w:val="0055472A"/>
    <w:rsid w:val="00554B8F"/>
    <w:rsid w:val="005550F9"/>
    <w:rsid w:val="0055647D"/>
    <w:rsid w:val="00556B83"/>
    <w:rsid w:val="00563D18"/>
    <w:rsid w:val="00564602"/>
    <w:rsid w:val="005647C7"/>
    <w:rsid w:val="0056486E"/>
    <w:rsid w:val="00566DC7"/>
    <w:rsid w:val="005704FC"/>
    <w:rsid w:val="005725B6"/>
    <w:rsid w:val="00573B0C"/>
    <w:rsid w:val="005756AF"/>
    <w:rsid w:val="00575AE9"/>
    <w:rsid w:val="00577286"/>
    <w:rsid w:val="00580C18"/>
    <w:rsid w:val="00584B1E"/>
    <w:rsid w:val="00585881"/>
    <w:rsid w:val="00586465"/>
    <w:rsid w:val="00586ACC"/>
    <w:rsid w:val="00590C3D"/>
    <w:rsid w:val="00594E29"/>
    <w:rsid w:val="005A0B4A"/>
    <w:rsid w:val="005A0B4B"/>
    <w:rsid w:val="005A1C1B"/>
    <w:rsid w:val="005A2E06"/>
    <w:rsid w:val="005A45DA"/>
    <w:rsid w:val="005A540D"/>
    <w:rsid w:val="005A59A9"/>
    <w:rsid w:val="005A722B"/>
    <w:rsid w:val="005B3787"/>
    <w:rsid w:val="005B38CB"/>
    <w:rsid w:val="005B572F"/>
    <w:rsid w:val="005B5F80"/>
    <w:rsid w:val="005C0BC1"/>
    <w:rsid w:val="005C11A2"/>
    <w:rsid w:val="005C3332"/>
    <w:rsid w:val="005C3E46"/>
    <w:rsid w:val="005C44FE"/>
    <w:rsid w:val="005C7AAB"/>
    <w:rsid w:val="005D03A4"/>
    <w:rsid w:val="005D0DEE"/>
    <w:rsid w:val="005D10C1"/>
    <w:rsid w:val="005D1195"/>
    <w:rsid w:val="005D1FEC"/>
    <w:rsid w:val="005D26D6"/>
    <w:rsid w:val="005D302E"/>
    <w:rsid w:val="005D5FC6"/>
    <w:rsid w:val="005D72F2"/>
    <w:rsid w:val="005D7389"/>
    <w:rsid w:val="005E1BBD"/>
    <w:rsid w:val="005E2AF9"/>
    <w:rsid w:val="005E2D0A"/>
    <w:rsid w:val="005E4BA8"/>
    <w:rsid w:val="005E6856"/>
    <w:rsid w:val="005F1509"/>
    <w:rsid w:val="005F28E6"/>
    <w:rsid w:val="00601D4C"/>
    <w:rsid w:val="006021AA"/>
    <w:rsid w:val="00604172"/>
    <w:rsid w:val="00604853"/>
    <w:rsid w:val="006057F0"/>
    <w:rsid w:val="00605D11"/>
    <w:rsid w:val="00606436"/>
    <w:rsid w:val="006075FF"/>
    <w:rsid w:val="00610116"/>
    <w:rsid w:val="00610975"/>
    <w:rsid w:val="00612457"/>
    <w:rsid w:val="00613633"/>
    <w:rsid w:val="006213C5"/>
    <w:rsid w:val="006226B4"/>
    <w:rsid w:val="006233F1"/>
    <w:rsid w:val="00630E94"/>
    <w:rsid w:val="006332A1"/>
    <w:rsid w:val="00636C5C"/>
    <w:rsid w:val="00637835"/>
    <w:rsid w:val="0064012F"/>
    <w:rsid w:val="00641D16"/>
    <w:rsid w:val="00642068"/>
    <w:rsid w:val="00642849"/>
    <w:rsid w:val="00642D43"/>
    <w:rsid w:val="0064341F"/>
    <w:rsid w:val="006440F4"/>
    <w:rsid w:val="0065042E"/>
    <w:rsid w:val="006526F0"/>
    <w:rsid w:val="00653023"/>
    <w:rsid w:val="006564B1"/>
    <w:rsid w:val="00660C2C"/>
    <w:rsid w:val="00663261"/>
    <w:rsid w:val="00663B92"/>
    <w:rsid w:val="006670D2"/>
    <w:rsid w:val="00667C1B"/>
    <w:rsid w:val="00667E47"/>
    <w:rsid w:val="00670C8A"/>
    <w:rsid w:val="00675FD6"/>
    <w:rsid w:val="00677451"/>
    <w:rsid w:val="00680D03"/>
    <w:rsid w:val="00681A70"/>
    <w:rsid w:val="00683395"/>
    <w:rsid w:val="00685339"/>
    <w:rsid w:val="00686381"/>
    <w:rsid w:val="0069070E"/>
    <w:rsid w:val="006910B0"/>
    <w:rsid w:val="00691431"/>
    <w:rsid w:val="00693FEC"/>
    <w:rsid w:val="006A0254"/>
    <w:rsid w:val="006A20A1"/>
    <w:rsid w:val="006A3DFD"/>
    <w:rsid w:val="006A3F69"/>
    <w:rsid w:val="006A49C3"/>
    <w:rsid w:val="006A7675"/>
    <w:rsid w:val="006A7890"/>
    <w:rsid w:val="006B1813"/>
    <w:rsid w:val="006B1D59"/>
    <w:rsid w:val="006B30CC"/>
    <w:rsid w:val="006B4FD9"/>
    <w:rsid w:val="006B5148"/>
    <w:rsid w:val="006B71A4"/>
    <w:rsid w:val="006B7A4F"/>
    <w:rsid w:val="006B7D1D"/>
    <w:rsid w:val="006C2B99"/>
    <w:rsid w:val="006C7FCE"/>
    <w:rsid w:val="006D552D"/>
    <w:rsid w:val="006D609C"/>
    <w:rsid w:val="006D68DA"/>
    <w:rsid w:val="006D6D1B"/>
    <w:rsid w:val="006D6E36"/>
    <w:rsid w:val="006E20DB"/>
    <w:rsid w:val="006E430A"/>
    <w:rsid w:val="006E6C9A"/>
    <w:rsid w:val="006E7137"/>
    <w:rsid w:val="006F1B8B"/>
    <w:rsid w:val="006F3140"/>
    <w:rsid w:val="006F3214"/>
    <w:rsid w:val="006F58BB"/>
    <w:rsid w:val="006F5B3F"/>
    <w:rsid w:val="006F5C67"/>
    <w:rsid w:val="006F65B6"/>
    <w:rsid w:val="006F6D65"/>
    <w:rsid w:val="00704214"/>
    <w:rsid w:val="00705013"/>
    <w:rsid w:val="0071009A"/>
    <w:rsid w:val="00712B2F"/>
    <w:rsid w:val="0071382A"/>
    <w:rsid w:val="00713C73"/>
    <w:rsid w:val="00713D44"/>
    <w:rsid w:val="00714730"/>
    <w:rsid w:val="00715C76"/>
    <w:rsid w:val="00715F75"/>
    <w:rsid w:val="007202B4"/>
    <w:rsid w:val="00720A82"/>
    <w:rsid w:val="00720D07"/>
    <w:rsid w:val="00721983"/>
    <w:rsid w:val="00722A5D"/>
    <w:rsid w:val="00723C22"/>
    <w:rsid w:val="00723EF1"/>
    <w:rsid w:val="00724CCD"/>
    <w:rsid w:val="007261A8"/>
    <w:rsid w:val="007262AF"/>
    <w:rsid w:val="0072745B"/>
    <w:rsid w:val="00727CA7"/>
    <w:rsid w:val="0073078F"/>
    <w:rsid w:val="00731027"/>
    <w:rsid w:val="007316E5"/>
    <w:rsid w:val="007316EA"/>
    <w:rsid w:val="007319CE"/>
    <w:rsid w:val="00732F1F"/>
    <w:rsid w:val="007360A9"/>
    <w:rsid w:val="00740286"/>
    <w:rsid w:val="007402A5"/>
    <w:rsid w:val="007405EC"/>
    <w:rsid w:val="00740B1C"/>
    <w:rsid w:val="007431CC"/>
    <w:rsid w:val="00744B0A"/>
    <w:rsid w:val="00744F0F"/>
    <w:rsid w:val="00747D79"/>
    <w:rsid w:val="00752702"/>
    <w:rsid w:val="00753756"/>
    <w:rsid w:val="007537E2"/>
    <w:rsid w:val="007561EE"/>
    <w:rsid w:val="00756A50"/>
    <w:rsid w:val="0075726A"/>
    <w:rsid w:val="00762B56"/>
    <w:rsid w:val="00763B8A"/>
    <w:rsid w:val="00763DBB"/>
    <w:rsid w:val="00764EFD"/>
    <w:rsid w:val="00765E89"/>
    <w:rsid w:val="00765F72"/>
    <w:rsid w:val="0076634B"/>
    <w:rsid w:val="00766DBE"/>
    <w:rsid w:val="00767C84"/>
    <w:rsid w:val="00770BF4"/>
    <w:rsid w:val="0077101C"/>
    <w:rsid w:val="00773A1C"/>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026"/>
    <w:rsid w:val="007A0B0C"/>
    <w:rsid w:val="007A1446"/>
    <w:rsid w:val="007A19DE"/>
    <w:rsid w:val="007A3874"/>
    <w:rsid w:val="007B287E"/>
    <w:rsid w:val="007B3280"/>
    <w:rsid w:val="007B365A"/>
    <w:rsid w:val="007B4A60"/>
    <w:rsid w:val="007B677E"/>
    <w:rsid w:val="007C134F"/>
    <w:rsid w:val="007C1922"/>
    <w:rsid w:val="007C3AC7"/>
    <w:rsid w:val="007C3D91"/>
    <w:rsid w:val="007C5B1D"/>
    <w:rsid w:val="007C7552"/>
    <w:rsid w:val="007D18DD"/>
    <w:rsid w:val="007D677E"/>
    <w:rsid w:val="007D6F7E"/>
    <w:rsid w:val="007D7EA3"/>
    <w:rsid w:val="007E0430"/>
    <w:rsid w:val="007E05D4"/>
    <w:rsid w:val="007E2B7A"/>
    <w:rsid w:val="007E356E"/>
    <w:rsid w:val="007E4370"/>
    <w:rsid w:val="007E484C"/>
    <w:rsid w:val="007E5BD1"/>
    <w:rsid w:val="007F0355"/>
    <w:rsid w:val="007F0A43"/>
    <w:rsid w:val="007F0D93"/>
    <w:rsid w:val="007F21AA"/>
    <w:rsid w:val="007F4672"/>
    <w:rsid w:val="007F51B6"/>
    <w:rsid w:val="007F59D5"/>
    <w:rsid w:val="007F634B"/>
    <w:rsid w:val="007F767C"/>
    <w:rsid w:val="007F7932"/>
    <w:rsid w:val="0080079E"/>
    <w:rsid w:val="00800E6A"/>
    <w:rsid w:val="00802136"/>
    <w:rsid w:val="00803779"/>
    <w:rsid w:val="00804E2E"/>
    <w:rsid w:val="0080719D"/>
    <w:rsid w:val="008105DC"/>
    <w:rsid w:val="00810C9E"/>
    <w:rsid w:val="008142EB"/>
    <w:rsid w:val="0081572E"/>
    <w:rsid w:val="008166DC"/>
    <w:rsid w:val="00816CE6"/>
    <w:rsid w:val="00820324"/>
    <w:rsid w:val="00820A50"/>
    <w:rsid w:val="00821FD9"/>
    <w:rsid w:val="00822658"/>
    <w:rsid w:val="00823BBF"/>
    <w:rsid w:val="0082459D"/>
    <w:rsid w:val="00824BAA"/>
    <w:rsid w:val="008275F8"/>
    <w:rsid w:val="00830253"/>
    <w:rsid w:val="008305D9"/>
    <w:rsid w:val="00832145"/>
    <w:rsid w:val="00834900"/>
    <w:rsid w:val="00837F65"/>
    <w:rsid w:val="008405C8"/>
    <w:rsid w:val="00840997"/>
    <w:rsid w:val="00841E91"/>
    <w:rsid w:val="0084360A"/>
    <w:rsid w:val="00845BB9"/>
    <w:rsid w:val="00851812"/>
    <w:rsid w:val="008521B0"/>
    <w:rsid w:val="008557F2"/>
    <w:rsid w:val="00862965"/>
    <w:rsid w:val="00865C28"/>
    <w:rsid w:val="008668AA"/>
    <w:rsid w:val="008668E7"/>
    <w:rsid w:val="00866C33"/>
    <w:rsid w:val="008712F8"/>
    <w:rsid w:val="00871983"/>
    <w:rsid w:val="00871A7A"/>
    <w:rsid w:val="00871E3C"/>
    <w:rsid w:val="00872470"/>
    <w:rsid w:val="00880410"/>
    <w:rsid w:val="00880C3D"/>
    <w:rsid w:val="00881C80"/>
    <w:rsid w:val="00881CFE"/>
    <w:rsid w:val="00881F74"/>
    <w:rsid w:val="0088483D"/>
    <w:rsid w:val="00884BE4"/>
    <w:rsid w:val="0088612E"/>
    <w:rsid w:val="008872DF"/>
    <w:rsid w:val="008878E7"/>
    <w:rsid w:val="00891121"/>
    <w:rsid w:val="0089128C"/>
    <w:rsid w:val="00891439"/>
    <w:rsid w:val="00892C4A"/>
    <w:rsid w:val="00896544"/>
    <w:rsid w:val="00896D6E"/>
    <w:rsid w:val="00897B25"/>
    <w:rsid w:val="008A3D25"/>
    <w:rsid w:val="008A4046"/>
    <w:rsid w:val="008A4884"/>
    <w:rsid w:val="008A4FA9"/>
    <w:rsid w:val="008A50DB"/>
    <w:rsid w:val="008A6CEC"/>
    <w:rsid w:val="008A783A"/>
    <w:rsid w:val="008B30B3"/>
    <w:rsid w:val="008B3381"/>
    <w:rsid w:val="008B5311"/>
    <w:rsid w:val="008B6D28"/>
    <w:rsid w:val="008B7884"/>
    <w:rsid w:val="008C4076"/>
    <w:rsid w:val="008C4576"/>
    <w:rsid w:val="008C46F8"/>
    <w:rsid w:val="008C694D"/>
    <w:rsid w:val="008D0D94"/>
    <w:rsid w:val="008D191D"/>
    <w:rsid w:val="008D38FA"/>
    <w:rsid w:val="008D4110"/>
    <w:rsid w:val="008D41C0"/>
    <w:rsid w:val="008D464F"/>
    <w:rsid w:val="008D5D8D"/>
    <w:rsid w:val="008D6300"/>
    <w:rsid w:val="008D749F"/>
    <w:rsid w:val="008D7F36"/>
    <w:rsid w:val="008E090B"/>
    <w:rsid w:val="008E1329"/>
    <w:rsid w:val="008E13D9"/>
    <w:rsid w:val="008E2893"/>
    <w:rsid w:val="008E3EF4"/>
    <w:rsid w:val="008E44F9"/>
    <w:rsid w:val="008E46EC"/>
    <w:rsid w:val="008E60F5"/>
    <w:rsid w:val="008E7514"/>
    <w:rsid w:val="008F12AA"/>
    <w:rsid w:val="008F298E"/>
    <w:rsid w:val="008F3BC7"/>
    <w:rsid w:val="008F3CB9"/>
    <w:rsid w:val="008F43AA"/>
    <w:rsid w:val="008F4D8C"/>
    <w:rsid w:val="008F637A"/>
    <w:rsid w:val="008F783B"/>
    <w:rsid w:val="009011D4"/>
    <w:rsid w:val="00901C39"/>
    <w:rsid w:val="00901D12"/>
    <w:rsid w:val="009021C9"/>
    <w:rsid w:val="00903027"/>
    <w:rsid w:val="009033AF"/>
    <w:rsid w:val="00903B35"/>
    <w:rsid w:val="009047B4"/>
    <w:rsid w:val="0090566B"/>
    <w:rsid w:val="00905793"/>
    <w:rsid w:val="00906711"/>
    <w:rsid w:val="00906A77"/>
    <w:rsid w:val="009102AE"/>
    <w:rsid w:val="00911028"/>
    <w:rsid w:val="00912A54"/>
    <w:rsid w:val="009150AF"/>
    <w:rsid w:val="00915A56"/>
    <w:rsid w:val="009176D4"/>
    <w:rsid w:val="009176E2"/>
    <w:rsid w:val="00921F9F"/>
    <w:rsid w:val="00922061"/>
    <w:rsid w:val="009224BC"/>
    <w:rsid w:val="0092336A"/>
    <w:rsid w:val="00930A81"/>
    <w:rsid w:val="00936C45"/>
    <w:rsid w:val="00940F40"/>
    <w:rsid w:val="00940FDE"/>
    <w:rsid w:val="0094122C"/>
    <w:rsid w:val="00943612"/>
    <w:rsid w:val="00943869"/>
    <w:rsid w:val="009453C1"/>
    <w:rsid w:val="0094695F"/>
    <w:rsid w:val="00947DEB"/>
    <w:rsid w:val="0095133D"/>
    <w:rsid w:val="00951E7B"/>
    <w:rsid w:val="009520C0"/>
    <w:rsid w:val="00954F7A"/>
    <w:rsid w:val="009556C2"/>
    <w:rsid w:val="00955D75"/>
    <w:rsid w:val="00956530"/>
    <w:rsid w:val="00956D8E"/>
    <w:rsid w:val="00957D27"/>
    <w:rsid w:val="00962487"/>
    <w:rsid w:val="00962D58"/>
    <w:rsid w:val="009654D3"/>
    <w:rsid w:val="00966E0A"/>
    <w:rsid w:val="009677B8"/>
    <w:rsid w:val="00967C1C"/>
    <w:rsid w:val="00970EB5"/>
    <w:rsid w:val="00971474"/>
    <w:rsid w:val="009721CD"/>
    <w:rsid w:val="00972F90"/>
    <w:rsid w:val="0097593A"/>
    <w:rsid w:val="00975994"/>
    <w:rsid w:val="009763BD"/>
    <w:rsid w:val="00976F2E"/>
    <w:rsid w:val="0097741D"/>
    <w:rsid w:val="00981AE9"/>
    <w:rsid w:val="00984DA0"/>
    <w:rsid w:val="00986B8C"/>
    <w:rsid w:val="00986D36"/>
    <w:rsid w:val="00987A43"/>
    <w:rsid w:val="00991613"/>
    <w:rsid w:val="00992419"/>
    <w:rsid w:val="0099286D"/>
    <w:rsid w:val="00993586"/>
    <w:rsid w:val="00993C35"/>
    <w:rsid w:val="0099583D"/>
    <w:rsid w:val="00996E0A"/>
    <w:rsid w:val="009979BE"/>
    <w:rsid w:val="009A0BF9"/>
    <w:rsid w:val="009A16FD"/>
    <w:rsid w:val="009A239D"/>
    <w:rsid w:val="009A3418"/>
    <w:rsid w:val="009A6C0D"/>
    <w:rsid w:val="009A7B19"/>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D7F7C"/>
    <w:rsid w:val="009E0B19"/>
    <w:rsid w:val="009E0BC3"/>
    <w:rsid w:val="009E1CB6"/>
    <w:rsid w:val="009E26E3"/>
    <w:rsid w:val="009F00BD"/>
    <w:rsid w:val="009F1AFF"/>
    <w:rsid w:val="009F25BF"/>
    <w:rsid w:val="009F2B29"/>
    <w:rsid w:val="009F6921"/>
    <w:rsid w:val="00A023EC"/>
    <w:rsid w:val="00A02A5F"/>
    <w:rsid w:val="00A04018"/>
    <w:rsid w:val="00A05CA6"/>
    <w:rsid w:val="00A0626D"/>
    <w:rsid w:val="00A062E1"/>
    <w:rsid w:val="00A0668C"/>
    <w:rsid w:val="00A069F5"/>
    <w:rsid w:val="00A11520"/>
    <w:rsid w:val="00A118AE"/>
    <w:rsid w:val="00A1213C"/>
    <w:rsid w:val="00A122D3"/>
    <w:rsid w:val="00A149B3"/>
    <w:rsid w:val="00A149C0"/>
    <w:rsid w:val="00A21905"/>
    <w:rsid w:val="00A228DF"/>
    <w:rsid w:val="00A22AA3"/>
    <w:rsid w:val="00A238C5"/>
    <w:rsid w:val="00A23EC5"/>
    <w:rsid w:val="00A24CF9"/>
    <w:rsid w:val="00A26EFB"/>
    <w:rsid w:val="00A27554"/>
    <w:rsid w:val="00A30576"/>
    <w:rsid w:val="00A3153B"/>
    <w:rsid w:val="00A33B79"/>
    <w:rsid w:val="00A34206"/>
    <w:rsid w:val="00A3421C"/>
    <w:rsid w:val="00A35E6F"/>
    <w:rsid w:val="00A3628B"/>
    <w:rsid w:val="00A4026B"/>
    <w:rsid w:val="00A404C9"/>
    <w:rsid w:val="00A42183"/>
    <w:rsid w:val="00A43AA1"/>
    <w:rsid w:val="00A449C8"/>
    <w:rsid w:val="00A464F4"/>
    <w:rsid w:val="00A468A9"/>
    <w:rsid w:val="00A46D19"/>
    <w:rsid w:val="00A51406"/>
    <w:rsid w:val="00A523D4"/>
    <w:rsid w:val="00A53ADA"/>
    <w:rsid w:val="00A572F9"/>
    <w:rsid w:val="00A57FB3"/>
    <w:rsid w:val="00A604AF"/>
    <w:rsid w:val="00A61C74"/>
    <w:rsid w:val="00A62301"/>
    <w:rsid w:val="00A62822"/>
    <w:rsid w:val="00A63715"/>
    <w:rsid w:val="00A648AF"/>
    <w:rsid w:val="00A667C5"/>
    <w:rsid w:val="00A66B7D"/>
    <w:rsid w:val="00A67105"/>
    <w:rsid w:val="00A67A6D"/>
    <w:rsid w:val="00A71446"/>
    <w:rsid w:val="00A753C8"/>
    <w:rsid w:val="00A80942"/>
    <w:rsid w:val="00A80A3F"/>
    <w:rsid w:val="00A80B42"/>
    <w:rsid w:val="00A82259"/>
    <w:rsid w:val="00A8391D"/>
    <w:rsid w:val="00A83D56"/>
    <w:rsid w:val="00A86494"/>
    <w:rsid w:val="00A86601"/>
    <w:rsid w:val="00A9126D"/>
    <w:rsid w:val="00A916D9"/>
    <w:rsid w:val="00A942F8"/>
    <w:rsid w:val="00A951C9"/>
    <w:rsid w:val="00AA06C9"/>
    <w:rsid w:val="00AA0F64"/>
    <w:rsid w:val="00AA13F3"/>
    <w:rsid w:val="00AA283B"/>
    <w:rsid w:val="00AA2E86"/>
    <w:rsid w:val="00AA2F0F"/>
    <w:rsid w:val="00AA337E"/>
    <w:rsid w:val="00AA452B"/>
    <w:rsid w:val="00AA6674"/>
    <w:rsid w:val="00AA6982"/>
    <w:rsid w:val="00AB1ABA"/>
    <w:rsid w:val="00AB3BCD"/>
    <w:rsid w:val="00AB660D"/>
    <w:rsid w:val="00AB71DC"/>
    <w:rsid w:val="00AB7561"/>
    <w:rsid w:val="00AC2C40"/>
    <w:rsid w:val="00AC561C"/>
    <w:rsid w:val="00AC7EE7"/>
    <w:rsid w:val="00AD043E"/>
    <w:rsid w:val="00AD096D"/>
    <w:rsid w:val="00AD2556"/>
    <w:rsid w:val="00AD2702"/>
    <w:rsid w:val="00AD326B"/>
    <w:rsid w:val="00AD3B0B"/>
    <w:rsid w:val="00AD50AE"/>
    <w:rsid w:val="00AD6280"/>
    <w:rsid w:val="00AD7EFF"/>
    <w:rsid w:val="00AE0A57"/>
    <w:rsid w:val="00AE4184"/>
    <w:rsid w:val="00AE51E9"/>
    <w:rsid w:val="00AE5602"/>
    <w:rsid w:val="00AE6013"/>
    <w:rsid w:val="00AF37DC"/>
    <w:rsid w:val="00AF3830"/>
    <w:rsid w:val="00AF5B66"/>
    <w:rsid w:val="00B02270"/>
    <w:rsid w:val="00B0327A"/>
    <w:rsid w:val="00B0420C"/>
    <w:rsid w:val="00B04771"/>
    <w:rsid w:val="00B05A6F"/>
    <w:rsid w:val="00B05F40"/>
    <w:rsid w:val="00B108BF"/>
    <w:rsid w:val="00B11ED7"/>
    <w:rsid w:val="00B134D8"/>
    <w:rsid w:val="00B14114"/>
    <w:rsid w:val="00B15964"/>
    <w:rsid w:val="00B20345"/>
    <w:rsid w:val="00B24167"/>
    <w:rsid w:val="00B24541"/>
    <w:rsid w:val="00B24805"/>
    <w:rsid w:val="00B24CB6"/>
    <w:rsid w:val="00B30D1E"/>
    <w:rsid w:val="00B32094"/>
    <w:rsid w:val="00B373DE"/>
    <w:rsid w:val="00B377DC"/>
    <w:rsid w:val="00B4331A"/>
    <w:rsid w:val="00B43933"/>
    <w:rsid w:val="00B46ABF"/>
    <w:rsid w:val="00B5078F"/>
    <w:rsid w:val="00B51C16"/>
    <w:rsid w:val="00B54B58"/>
    <w:rsid w:val="00B570D9"/>
    <w:rsid w:val="00B60E17"/>
    <w:rsid w:val="00B65731"/>
    <w:rsid w:val="00B736EA"/>
    <w:rsid w:val="00B73EE8"/>
    <w:rsid w:val="00B745BB"/>
    <w:rsid w:val="00B76009"/>
    <w:rsid w:val="00B76D3D"/>
    <w:rsid w:val="00B81544"/>
    <w:rsid w:val="00B83F9C"/>
    <w:rsid w:val="00B843A6"/>
    <w:rsid w:val="00B86DE3"/>
    <w:rsid w:val="00B8745A"/>
    <w:rsid w:val="00B91A0D"/>
    <w:rsid w:val="00B92868"/>
    <w:rsid w:val="00B93530"/>
    <w:rsid w:val="00B958EB"/>
    <w:rsid w:val="00B97BE3"/>
    <w:rsid w:val="00BA0771"/>
    <w:rsid w:val="00BA1C77"/>
    <w:rsid w:val="00BA23EA"/>
    <w:rsid w:val="00BA29D2"/>
    <w:rsid w:val="00BA3724"/>
    <w:rsid w:val="00BA4404"/>
    <w:rsid w:val="00BA4A7B"/>
    <w:rsid w:val="00BA557F"/>
    <w:rsid w:val="00BA5933"/>
    <w:rsid w:val="00BA7FCE"/>
    <w:rsid w:val="00BB09EB"/>
    <w:rsid w:val="00BB4FAE"/>
    <w:rsid w:val="00BC18AD"/>
    <w:rsid w:val="00BC2D41"/>
    <w:rsid w:val="00BC360D"/>
    <w:rsid w:val="00BC581B"/>
    <w:rsid w:val="00BC7C8D"/>
    <w:rsid w:val="00BD0A6F"/>
    <w:rsid w:val="00BD0B72"/>
    <w:rsid w:val="00BD0DF1"/>
    <w:rsid w:val="00BD224D"/>
    <w:rsid w:val="00BD279B"/>
    <w:rsid w:val="00BD32D0"/>
    <w:rsid w:val="00BD377B"/>
    <w:rsid w:val="00BD3D24"/>
    <w:rsid w:val="00BE0385"/>
    <w:rsid w:val="00BE442D"/>
    <w:rsid w:val="00BE4FDF"/>
    <w:rsid w:val="00BE585F"/>
    <w:rsid w:val="00BE66BF"/>
    <w:rsid w:val="00BE67B2"/>
    <w:rsid w:val="00BF1EB7"/>
    <w:rsid w:val="00BF2E1A"/>
    <w:rsid w:val="00BF6951"/>
    <w:rsid w:val="00BF6C10"/>
    <w:rsid w:val="00BF7E1B"/>
    <w:rsid w:val="00C003DF"/>
    <w:rsid w:val="00C00C77"/>
    <w:rsid w:val="00C037BF"/>
    <w:rsid w:val="00C03950"/>
    <w:rsid w:val="00C03C87"/>
    <w:rsid w:val="00C04E68"/>
    <w:rsid w:val="00C0657A"/>
    <w:rsid w:val="00C06D40"/>
    <w:rsid w:val="00C06E96"/>
    <w:rsid w:val="00C10D17"/>
    <w:rsid w:val="00C11EB9"/>
    <w:rsid w:val="00C15EBC"/>
    <w:rsid w:val="00C20F36"/>
    <w:rsid w:val="00C2433E"/>
    <w:rsid w:val="00C27577"/>
    <w:rsid w:val="00C31450"/>
    <w:rsid w:val="00C32020"/>
    <w:rsid w:val="00C32800"/>
    <w:rsid w:val="00C340C6"/>
    <w:rsid w:val="00C34205"/>
    <w:rsid w:val="00C36612"/>
    <w:rsid w:val="00C36828"/>
    <w:rsid w:val="00C36ED5"/>
    <w:rsid w:val="00C37BCF"/>
    <w:rsid w:val="00C37EB6"/>
    <w:rsid w:val="00C40522"/>
    <w:rsid w:val="00C43684"/>
    <w:rsid w:val="00C4403F"/>
    <w:rsid w:val="00C444A1"/>
    <w:rsid w:val="00C447F5"/>
    <w:rsid w:val="00C44C32"/>
    <w:rsid w:val="00C459AF"/>
    <w:rsid w:val="00C460F9"/>
    <w:rsid w:val="00C47861"/>
    <w:rsid w:val="00C54399"/>
    <w:rsid w:val="00C54796"/>
    <w:rsid w:val="00C54C6E"/>
    <w:rsid w:val="00C54E38"/>
    <w:rsid w:val="00C61D4A"/>
    <w:rsid w:val="00C64093"/>
    <w:rsid w:val="00C67B48"/>
    <w:rsid w:val="00C70E39"/>
    <w:rsid w:val="00C72447"/>
    <w:rsid w:val="00C76011"/>
    <w:rsid w:val="00C76D13"/>
    <w:rsid w:val="00C77569"/>
    <w:rsid w:val="00C77A30"/>
    <w:rsid w:val="00C810B0"/>
    <w:rsid w:val="00C813DD"/>
    <w:rsid w:val="00C82E6D"/>
    <w:rsid w:val="00C844D4"/>
    <w:rsid w:val="00C85C6C"/>
    <w:rsid w:val="00C90AC1"/>
    <w:rsid w:val="00C914FD"/>
    <w:rsid w:val="00C9210E"/>
    <w:rsid w:val="00C93188"/>
    <w:rsid w:val="00C93BF9"/>
    <w:rsid w:val="00C946FE"/>
    <w:rsid w:val="00C94B17"/>
    <w:rsid w:val="00C95381"/>
    <w:rsid w:val="00C95B08"/>
    <w:rsid w:val="00C96850"/>
    <w:rsid w:val="00C97762"/>
    <w:rsid w:val="00CA29FC"/>
    <w:rsid w:val="00CA2ED4"/>
    <w:rsid w:val="00CA6A72"/>
    <w:rsid w:val="00CA6D17"/>
    <w:rsid w:val="00CA71A6"/>
    <w:rsid w:val="00CB15FA"/>
    <w:rsid w:val="00CB1F81"/>
    <w:rsid w:val="00CB2F08"/>
    <w:rsid w:val="00CB6C8F"/>
    <w:rsid w:val="00CB77C9"/>
    <w:rsid w:val="00CB7DFC"/>
    <w:rsid w:val="00CC2D31"/>
    <w:rsid w:val="00CC3432"/>
    <w:rsid w:val="00CC4386"/>
    <w:rsid w:val="00CC6C08"/>
    <w:rsid w:val="00CD0220"/>
    <w:rsid w:val="00CD0858"/>
    <w:rsid w:val="00CD4121"/>
    <w:rsid w:val="00CD4CAE"/>
    <w:rsid w:val="00CD4F2E"/>
    <w:rsid w:val="00CE4C23"/>
    <w:rsid w:val="00CE61F4"/>
    <w:rsid w:val="00CE6741"/>
    <w:rsid w:val="00CE7C91"/>
    <w:rsid w:val="00CF0283"/>
    <w:rsid w:val="00CF0A29"/>
    <w:rsid w:val="00CF1F81"/>
    <w:rsid w:val="00CF29B8"/>
    <w:rsid w:val="00CF5A12"/>
    <w:rsid w:val="00CF7693"/>
    <w:rsid w:val="00D006D1"/>
    <w:rsid w:val="00D008F5"/>
    <w:rsid w:val="00D0093A"/>
    <w:rsid w:val="00D00B67"/>
    <w:rsid w:val="00D02E32"/>
    <w:rsid w:val="00D052D1"/>
    <w:rsid w:val="00D06E67"/>
    <w:rsid w:val="00D13088"/>
    <w:rsid w:val="00D14CD4"/>
    <w:rsid w:val="00D15105"/>
    <w:rsid w:val="00D176A2"/>
    <w:rsid w:val="00D21B1B"/>
    <w:rsid w:val="00D2544F"/>
    <w:rsid w:val="00D25ADB"/>
    <w:rsid w:val="00D25E4B"/>
    <w:rsid w:val="00D26AA3"/>
    <w:rsid w:val="00D26DF3"/>
    <w:rsid w:val="00D300E0"/>
    <w:rsid w:val="00D317FC"/>
    <w:rsid w:val="00D34628"/>
    <w:rsid w:val="00D352D9"/>
    <w:rsid w:val="00D40B59"/>
    <w:rsid w:val="00D411CB"/>
    <w:rsid w:val="00D43515"/>
    <w:rsid w:val="00D43E50"/>
    <w:rsid w:val="00D448D5"/>
    <w:rsid w:val="00D4529D"/>
    <w:rsid w:val="00D45DA6"/>
    <w:rsid w:val="00D507EB"/>
    <w:rsid w:val="00D52E8A"/>
    <w:rsid w:val="00D5464D"/>
    <w:rsid w:val="00D563BA"/>
    <w:rsid w:val="00D56437"/>
    <w:rsid w:val="00D64328"/>
    <w:rsid w:val="00D65ED2"/>
    <w:rsid w:val="00D668E0"/>
    <w:rsid w:val="00D66F56"/>
    <w:rsid w:val="00D713C8"/>
    <w:rsid w:val="00D727D1"/>
    <w:rsid w:val="00D74FDD"/>
    <w:rsid w:val="00D75B7A"/>
    <w:rsid w:val="00D771BF"/>
    <w:rsid w:val="00D77DDB"/>
    <w:rsid w:val="00D804FD"/>
    <w:rsid w:val="00D80BCC"/>
    <w:rsid w:val="00D82C7F"/>
    <w:rsid w:val="00D83B04"/>
    <w:rsid w:val="00D85348"/>
    <w:rsid w:val="00D86186"/>
    <w:rsid w:val="00D906FE"/>
    <w:rsid w:val="00D90AB1"/>
    <w:rsid w:val="00D90B45"/>
    <w:rsid w:val="00D95F30"/>
    <w:rsid w:val="00DA0ADF"/>
    <w:rsid w:val="00DA3A23"/>
    <w:rsid w:val="00DA61BB"/>
    <w:rsid w:val="00DA6E78"/>
    <w:rsid w:val="00DA7E40"/>
    <w:rsid w:val="00DB1161"/>
    <w:rsid w:val="00DB153C"/>
    <w:rsid w:val="00DB2769"/>
    <w:rsid w:val="00DB34ED"/>
    <w:rsid w:val="00DB4934"/>
    <w:rsid w:val="00DB4A3F"/>
    <w:rsid w:val="00DB4DFB"/>
    <w:rsid w:val="00DB583E"/>
    <w:rsid w:val="00DB5F34"/>
    <w:rsid w:val="00DC49E2"/>
    <w:rsid w:val="00DC7E23"/>
    <w:rsid w:val="00DD03CC"/>
    <w:rsid w:val="00DD28E6"/>
    <w:rsid w:val="00DD2C3F"/>
    <w:rsid w:val="00DD2EBE"/>
    <w:rsid w:val="00DD4003"/>
    <w:rsid w:val="00DD60F9"/>
    <w:rsid w:val="00DD64DD"/>
    <w:rsid w:val="00DD6972"/>
    <w:rsid w:val="00DD7414"/>
    <w:rsid w:val="00DE2DAA"/>
    <w:rsid w:val="00DE5B81"/>
    <w:rsid w:val="00DE6850"/>
    <w:rsid w:val="00DF03E2"/>
    <w:rsid w:val="00DF260C"/>
    <w:rsid w:val="00DF33E9"/>
    <w:rsid w:val="00DF3A33"/>
    <w:rsid w:val="00DF4708"/>
    <w:rsid w:val="00DF4F08"/>
    <w:rsid w:val="00DF699C"/>
    <w:rsid w:val="00E02845"/>
    <w:rsid w:val="00E02B61"/>
    <w:rsid w:val="00E03070"/>
    <w:rsid w:val="00E035F5"/>
    <w:rsid w:val="00E04018"/>
    <w:rsid w:val="00E049D8"/>
    <w:rsid w:val="00E06460"/>
    <w:rsid w:val="00E064A7"/>
    <w:rsid w:val="00E07E06"/>
    <w:rsid w:val="00E1432C"/>
    <w:rsid w:val="00E15C5D"/>
    <w:rsid w:val="00E15E9D"/>
    <w:rsid w:val="00E179B0"/>
    <w:rsid w:val="00E17E96"/>
    <w:rsid w:val="00E216F1"/>
    <w:rsid w:val="00E22FE7"/>
    <w:rsid w:val="00E2381D"/>
    <w:rsid w:val="00E23A16"/>
    <w:rsid w:val="00E24621"/>
    <w:rsid w:val="00E2463A"/>
    <w:rsid w:val="00E2745E"/>
    <w:rsid w:val="00E31400"/>
    <w:rsid w:val="00E32159"/>
    <w:rsid w:val="00E3439B"/>
    <w:rsid w:val="00E34838"/>
    <w:rsid w:val="00E44710"/>
    <w:rsid w:val="00E45087"/>
    <w:rsid w:val="00E47891"/>
    <w:rsid w:val="00E50327"/>
    <w:rsid w:val="00E5063E"/>
    <w:rsid w:val="00E50D84"/>
    <w:rsid w:val="00E51CBB"/>
    <w:rsid w:val="00E522A1"/>
    <w:rsid w:val="00E52470"/>
    <w:rsid w:val="00E52E58"/>
    <w:rsid w:val="00E54E10"/>
    <w:rsid w:val="00E5653D"/>
    <w:rsid w:val="00E57801"/>
    <w:rsid w:val="00E6327C"/>
    <w:rsid w:val="00E6451E"/>
    <w:rsid w:val="00E64881"/>
    <w:rsid w:val="00E64CAB"/>
    <w:rsid w:val="00E65423"/>
    <w:rsid w:val="00E67C37"/>
    <w:rsid w:val="00E70454"/>
    <w:rsid w:val="00E705A4"/>
    <w:rsid w:val="00E710C8"/>
    <w:rsid w:val="00E714ED"/>
    <w:rsid w:val="00E722FC"/>
    <w:rsid w:val="00E74D3B"/>
    <w:rsid w:val="00E82719"/>
    <w:rsid w:val="00E84C09"/>
    <w:rsid w:val="00E852E4"/>
    <w:rsid w:val="00E9007C"/>
    <w:rsid w:val="00E94177"/>
    <w:rsid w:val="00E94580"/>
    <w:rsid w:val="00E951A5"/>
    <w:rsid w:val="00E953B5"/>
    <w:rsid w:val="00E955AC"/>
    <w:rsid w:val="00E95D97"/>
    <w:rsid w:val="00E96B4B"/>
    <w:rsid w:val="00E97687"/>
    <w:rsid w:val="00EA0465"/>
    <w:rsid w:val="00EA4A3E"/>
    <w:rsid w:val="00EA4B53"/>
    <w:rsid w:val="00EA6E32"/>
    <w:rsid w:val="00EB2BD8"/>
    <w:rsid w:val="00EB2D00"/>
    <w:rsid w:val="00EB5245"/>
    <w:rsid w:val="00EB61B5"/>
    <w:rsid w:val="00EB771E"/>
    <w:rsid w:val="00EB7F5F"/>
    <w:rsid w:val="00EC1D16"/>
    <w:rsid w:val="00EC3E88"/>
    <w:rsid w:val="00EC5336"/>
    <w:rsid w:val="00EC5B66"/>
    <w:rsid w:val="00EC6DCD"/>
    <w:rsid w:val="00EC7097"/>
    <w:rsid w:val="00ED079D"/>
    <w:rsid w:val="00ED1116"/>
    <w:rsid w:val="00ED1603"/>
    <w:rsid w:val="00ED20AF"/>
    <w:rsid w:val="00ED38F3"/>
    <w:rsid w:val="00ED4712"/>
    <w:rsid w:val="00ED699D"/>
    <w:rsid w:val="00ED6AF7"/>
    <w:rsid w:val="00ED7FC1"/>
    <w:rsid w:val="00EE1392"/>
    <w:rsid w:val="00EE3356"/>
    <w:rsid w:val="00EE5ABF"/>
    <w:rsid w:val="00EF1009"/>
    <w:rsid w:val="00EF3E12"/>
    <w:rsid w:val="00EF464A"/>
    <w:rsid w:val="00EF6101"/>
    <w:rsid w:val="00EF7428"/>
    <w:rsid w:val="00F01C1C"/>
    <w:rsid w:val="00F04D68"/>
    <w:rsid w:val="00F063F3"/>
    <w:rsid w:val="00F0758E"/>
    <w:rsid w:val="00F10717"/>
    <w:rsid w:val="00F16485"/>
    <w:rsid w:val="00F1785E"/>
    <w:rsid w:val="00F17EF6"/>
    <w:rsid w:val="00F20CC0"/>
    <w:rsid w:val="00F20D0E"/>
    <w:rsid w:val="00F214A8"/>
    <w:rsid w:val="00F252BE"/>
    <w:rsid w:val="00F2656B"/>
    <w:rsid w:val="00F30A5A"/>
    <w:rsid w:val="00F33994"/>
    <w:rsid w:val="00F33DEC"/>
    <w:rsid w:val="00F35844"/>
    <w:rsid w:val="00F361F8"/>
    <w:rsid w:val="00F36B59"/>
    <w:rsid w:val="00F3717A"/>
    <w:rsid w:val="00F37428"/>
    <w:rsid w:val="00F40F1D"/>
    <w:rsid w:val="00F43D85"/>
    <w:rsid w:val="00F44392"/>
    <w:rsid w:val="00F444D3"/>
    <w:rsid w:val="00F450C8"/>
    <w:rsid w:val="00F45561"/>
    <w:rsid w:val="00F466FF"/>
    <w:rsid w:val="00F46D12"/>
    <w:rsid w:val="00F527C1"/>
    <w:rsid w:val="00F52A1A"/>
    <w:rsid w:val="00F54831"/>
    <w:rsid w:val="00F56201"/>
    <w:rsid w:val="00F57C3E"/>
    <w:rsid w:val="00F601FD"/>
    <w:rsid w:val="00F6032E"/>
    <w:rsid w:val="00F62F37"/>
    <w:rsid w:val="00F631DF"/>
    <w:rsid w:val="00F63FE5"/>
    <w:rsid w:val="00F66260"/>
    <w:rsid w:val="00F663BD"/>
    <w:rsid w:val="00F6666D"/>
    <w:rsid w:val="00F6698D"/>
    <w:rsid w:val="00F6770E"/>
    <w:rsid w:val="00F72BA4"/>
    <w:rsid w:val="00F746B9"/>
    <w:rsid w:val="00F77B42"/>
    <w:rsid w:val="00F8292B"/>
    <w:rsid w:val="00F8362E"/>
    <w:rsid w:val="00F87594"/>
    <w:rsid w:val="00F879AC"/>
    <w:rsid w:val="00F918B2"/>
    <w:rsid w:val="00F92145"/>
    <w:rsid w:val="00F925D0"/>
    <w:rsid w:val="00F939A3"/>
    <w:rsid w:val="00F93D46"/>
    <w:rsid w:val="00F9428E"/>
    <w:rsid w:val="00F94C8A"/>
    <w:rsid w:val="00F94F54"/>
    <w:rsid w:val="00F97A51"/>
    <w:rsid w:val="00F97E03"/>
    <w:rsid w:val="00FA0934"/>
    <w:rsid w:val="00FA131B"/>
    <w:rsid w:val="00FA1AF7"/>
    <w:rsid w:val="00FA25B6"/>
    <w:rsid w:val="00FA2AFF"/>
    <w:rsid w:val="00FA30B1"/>
    <w:rsid w:val="00FA3733"/>
    <w:rsid w:val="00FA5B5C"/>
    <w:rsid w:val="00FA5EDC"/>
    <w:rsid w:val="00FA6805"/>
    <w:rsid w:val="00FA69BA"/>
    <w:rsid w:val="00FB194A"/>
    <w:rsid w:val="00FB317F"/>
    <w:rsid w:val="00FB4EF6"/>
    <w:rsid w:val="00FB5B71"/>
    <w:rsid w:val="00FB66E5"/>
    <w:rsid w:val="00FB6EF2"/>
    <w:rsid w:val="00FC0B0B"/>
    <w:rsid w:val="00FC0E84"/>
    <w:rsid w:val="00FC1077"/>
    <w:rsid w:val="00FC11A0"/>
    <w:rsid w:val="00FC2F23"/>
    <w:rsid w:val="00FC6525"/>
    <w:rsid w:val="00FC79B3"/>
    <w:rsid w:val="00FD1D10"/>
    <w:rsid w:val="00FD2C2A"/>
    <w:rsid w:val="00FE0067"/>
    <w:rsid w:val="00FE01B0"/>
    <w:rsid w:val="00FE0B63"/>
    <w:rsid w:val="00FE1601"/>
    <w:rsid w:val="00FE2B06"/>
    <w:rsid w:val="00FE3863"/>
    <w:rsid w:val="00FE531B"/>
    <w:rsid w:val="00FE5D7E"/>
    <w:rsid w:val="00FE6479"/>
    <w:rsid w:val="00FE6F47"/>
    <w:rsid w:val="00FE7EC8"/>
    <w:rsid w:val="00FF07E7"/>
    <w:rsid w:val="00FF09C9"/>
    <w:rsid w:val="00FF15C0"/>
    <w:rsid w:val="00FF1E29"/>
    <w:rsid w:val="00FF2089"/>
    <w:rsid w:val="00FF26FB"/>
    <w:rsid w:val="00FF46FE"/>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B15BBF1"/>
  <w15:chartTrackingRefBased/>
  <w15:docId w15:val="{9689A110-633C-4CBE-A48D-422D8AF2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A3"/>
    <w:pPr>
      <w:keepNext/>
    </w:pPr>
  </w:style>
  <w:style w:type="paragraph" w:styleId="Heading1">
    <w:name w:val="heading 1"/>
    <w:basedOn w:val="Normal"/>
    <w:next w:val="BodyText"/>
    <w:link w:val="Heading1Char"/>
    <w:autoRedefine/>
    <w:uiPriority w:val="99"/>
    <w:qFormat/>
    <w:rsid w:val="00FB4EF6"/>
    <w:pPr>
      <w:numPr>
        <w:numId w:val="18"/>
      </w:numPr>
      <w:autoSpaceDE w:val="0"/>
      <w:autoSpaceDN w:val="0"/>
      <w:adjustRightInd w:val="0"/>
      <w:spacing w:before="360" w:after="120"/>
      <w:ind w:hanging="720"/>
      <w:outlineLvl w:val="0"/>
    </w:pPr>
    <w:rPr>
      <w:rFonts w:ascii="Arial" w:hAnsi="Arial" w:cs="Arial"/>
      <w:b/>
      <w:bCs/>
      <w:kern w:val="32"/>
      <w:sz w:val="36"/>
      <w:szCs w:val="32"/>
    </w:rPr>
  </w:style>
  <w:style w:type="paragraph" w:styleId="Heading2">
    <w:name w:val="heading 2"/>
    <w:basedOn w:val="Normal"/>
    <w:next w:val="BodyText"/>
    <w:link w:val="Heading2Char"/>
    <w:autoRedefine/>
    <w:uiPriority w:val="99"/>
    <w:qFormat/>
    <w:rsid w:val="00D771BF"/>
    <w:pPr>
      <w:numPr>
        <w:ilvl w:val="1"/>
        <w:numId w:val="18"/>
      </w:numPr>
      <w:tabs>
        <w:tab w:val="clear" w:pos="882"/>
      </w:tabs>
      <w:spacing w:before="360" w:after="120"/>
      <w:ind w:left="720" w:hanging="720"/>
      <w:outlineLvl w:val="1"/>
    </w:pPr>
    <w:rPr>
      <w:rFonts w:ascii="Arial" w:hAnsi="Arial" w:cs="Arial"/>
      <w:b/>
      <w:iCs/>
      <w:kern w:val="32"/>
      <w:sz w:val="32"/>
      <w:szCs w:val="28"/>
    </w:rPr>
  </w:style>
  <w:style w:type="paragraph" w:styleId="Heading3">
    <w:name w:val="heading 3"/>
    <w:basedOn w:val="Normal"/>
    <w:next w:val="BodyText"/>
    <w:link w:val="Heading3Char"/>
    <w:uiPriority w:val="99"/>
    <w:qFormat/>
    <w:rsid w:val="00A648AF"/>
    <w:pPr>
      <w:keepNext w:val="0"/>
      <w:numPr>
        <w:ilvl w:val="2"/>
        <w:numId w:val="18"/>
      </w:numPr>
      <w:spacing w:before="120" w:after="240"/>
      <w:outlineLvl w:val="2"/>
    </w:pPr>
    <w:rPr>
      <w:rFonts w:ascii="Arial" w:hAnsi="Arial" w:cs="Arial"/>
      <w:b/>
      <w:bCs/>
      <w:iCs/>
      <w:kern w:val="32"/>
      <w:sz w:val="28"/>
      <w:szCs w:val="26"/>
    </w:rPr>
  </w:style>
  <w:style w:type="paragraph" w:styleId="Heading4">
    <w:name w:val="heading 4"/>
    <w:basedOn w:val="Normal"/>
    <w:next w:val="BodyText"/>
    <w:link w:val="Heading4Char"/>
    <w:uiPriority w:val="99"/>
    <w:qFormat/>
    <w:rsid w:val="00D713C8"/>
    <w:pPr>
      <w:keepNext w:val="0"/>
      <w:spacing w:after="120"/>
      <w:outlineLvl w:val="3"/>
    </w:pPr>
    <w:rPr>
      <w:rFonts w:ascii="Arial" w:hAnsi="Arial" w:cs="Arial"/>
      <w:b/>
      <w:kern w:val="32"/>
      <w:sz w:val="24"/>
      <w:szCs w:val="28"/>
    </w:rPr>
  </w:style>
  <w:style w:type="paragraph" w:styleId="Heading5">
    <w:name w:val="heading 5"/>
    <w:basedOn w:val="Normal"/>
    <w:next w:val="Normal"/>
    <w:link w:val="Heading5Char"/>
    <w:uiPriority w:val="99"/>
    <w:qFormat/>
    <w:rsid w:val="00F601FD"/>
    <w:pPr>
      <w:spacing w:before="240" w:after="60"/>
      <w:outlineLvl w:val="4"/>
    </w:pPr>
    <w:rPr>
      <w:b/>
      <w:bCs/>
      <w:i/>
      <w:iCs/>
      <w:sz w:val="26"/>
      <w:szCs w:val="26"/>
    </w:rPr>
  </w:style>
  <w:style w:type="paragraph" w:styleId="Heading6">
    <w:name w:val="heading 6"/>
    <w:basedOn w:val="Normal"/>
    <w:next w:val="Normal"/>
    <w:link w:val="Heading6Char"/>
    <w:uiPriority w:val="99"/>
    <w:qFormat/>
    <w:rsid w:val="00F601FD"/>
    <w:pPr>
      <w:spacing w:before="240" w:after="60"/>
      <w:outlineLvl w:val="5"/>
    </w:pPr>
    <w:rPr>
      <w:b/>
      <w:bCs/>
      <w:sz w:val="22"/>
      <w:szCs w:val="22"/>
    </w:rPr>
  </w:style>
  <w:style w:type="paragraph" w:styleId="Heading7">
    <w:name w:val="heading 7"/>
    <w:basedOn w:val="Normal"/>
    <w:next w:val="Normal"/>
    <w:link w:val="Heading7Char"/>
    <w:uiPriority w:val="99"/>
    <w:qFormat/>
    <w:rsid w:val="00F601FD"/>
    <w:pPr>
      <w:spacing w:before="240" w:after="60"/>
      <w:outlineLvl w:val="6"/>
    </w:pPr>
    <w:rPr>
      <w:sz w:val="24"/>
      <w:szCs w:val="24"/>
    </w:rPr>
  </w:style>
  <w:style w:type="paragraph" w:styleId="Heading8">
    <w:name w:val="heading 8"/>
    <w:basedOn w:val="Normal"/>
    <w:next w:val="Normal"/>
    <w:link w:val="Heading8Char"/>
    <w:uiPriority w:val="99"/>
    <w:qFormat/>
    <w:rsid w:val="00F601FD"/>
    <w:pPr>
      <w:spacing w:before="240" w:after="60"/>
      <w:outlineLvl w:val="7"/>
    </w:pPr>
    <w:rPr>
      <w:i/>
      <w:iCs/>
      <w:sz w:val="24"/>
      <w:szCs w:val="24"/>
    </w:rPr>
  </w:style>
  <w:style w:type="paragraph" w:styleId="Heading9">
    <w:name w:val="heading 9"/>
    <w:basedOn w:val="Normal"/>
    <w:next w:val="Normal"/>
    <w:link w:val="Heading9Char"/>
    <w:uiPriority w:val="99"/>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B4EF6"/>
    <w:rPr>
      <w:rFonts w:ascii="Arial" w:hAnsi="Arial" w:cs="Arial"/>
      <w:b/>
      <w:bCs/>
      <w:kern w:val="32"/>
      <w:sz w:val="36"/>
      <w:szCs w:val="32"/>
    </w:rPr>
  </w:style>
  <w:style w:type="character" w:customStyle="1" w:styleId="Heading2Char">
    <w:name w:val="Heading 2 Char"/>
    <w:link w:val="Heading2"/>
    <w:uiPriority w:val="99"/>
    <w:locked/>
    <w:rsid w:val="00D771BF"/>
    <w:rPr>
      <w:rFonts w:ascii="Arial" w:hAnsi="Arial" w:cs="Arial"/>
      <w:b/>
      <w:iCs/>
      <w:kern w:val="32"/>
      <w:sz w:val="32"/>
      <w:szCs w:val="28"/>
    </w:rPr>
  </w:style>
  <w:style w:type="character" w:customStyle="1" w:styleId="Heading3Char">
    <w:name w:val="Heading 3 Char"/>
    <w:link w:val="Heading3"/>
    <w:uiPriority w:val="99"/>
    <w:locked/>
    <w:rsid w:val="00A648AF"/>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D771BF"/>
    <w:pPr>
      <w:spacing w:before="120" w:after="120"/>
    </w:pPr>
    <w:rPr>
      <w:sz w:val="22"/>
    </w:rPr>
  </w:style>
  <w:style w:type="character" w:customStyle="1" w:styleId="BodyTextChar">
    <w:name w:val="Body Text Char"/>
    <w:link w:val="BodyText"/>
    <w:uiPriority w:val="99"/>
    <w:locked/>
    <w:rsid w:val="00D771BF"/>
    <w:rPr>
      <w:sz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0564A3"/>
    <w:pPr>
      <w:pBdr>
        <w:top w:val="single" w:sz="8" w:space="1" w:color="auto"/>
        <w:bottom w:val="single" w:sz="8" w:space="1" w:color="auto"/>
      </w:pBdr>
      <w:spacing w:before="240" w:after="240"/>
      <w:ind w:left="720"/>
    </w:pPr>
    <w:rPr>
      <w:b/>
    </w:rPr>
  </w:style>
  <w:style w:type="character" w:customStyle="1" w:styleId="NoteHeadingChar">
    <w:name w:val="Note Heading Char"/>
    <w:link w:val="NoteHeading"/>
    <w:uiPriority w:val="99"/>
    <w:rsid w:val="000564A3"/>
    <w:rPr>
      <w:b/>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3E7BBD"/>
    <w:pPr>
      <w:spacing w:before="40" w:after="40"/>
    </w:pPr>
    <w:rPr>
      <w:rFonts w:ascii="Arial" w:hAnsi="Arial" w:cs="Arial"/>
    </w:rPr>
  </w:style>
  <w:style w:type="paragraph" w:styleId="BodyText2">
    <w:name w:val="Body Text 2"/>
    <w:basedOn w:val="BodyText"/>
    <w:link w:val="BodyText2Char"/>
    <w:uiPriority w:val="99"/>
    <w:rsid w:val="00306DEF"/>
    <w:pPr>
      <w:autoSpaceDE w:val="0"/>
      <w:autoSpaceDN w:val="0"/>
      <w:adjustRightInd w:val="0"/>
      <w:ind w:left="360"/>
    </w:pPr>
    <w:rPr>
      <w:rFonts w:eastAsia="Arial Unicode MS"/>
      <w:iCs/>
      <w:szCs w:val="22"/>
    </w:rPr>
  </w:style>
  <w:style w:type="character" w:customStyle="1" w:styleId="BodyText2Char">
    <w:name w:val="Body Text 2 Char"/>
    <w:link w:val="BodyText2"/>
    <w:uiPriority w:val="99"/>
    <w:semiHidden/>
    <w:rsid w:val="00160AB3"/>
    <w:rPr>
      <w:sz w:val="20"/>
      <w:szCs w:val="20"/>
    </w:rPr>
  </w:style>
  <w:style w:type="paragraph" w:customStyle="1" w:styleId="BodyTextBullet1">
    <w:name w:val="Body Text Bullet 1"/>
    <w:autoRedefine/>
    <w:uiPriority w:val="99"/>
    <w:rsid w:val="004E4078"/>
    <w:pPr>
      <w:numPr>
        <w:numId w:val="42"/>
      </w:numPr>
      <w:spacing w:before="60" w:after="60"/>
    </w:pPr>
    <w:rPr>
      <w:sz w:val="22"/>
    </w:rPr>
  </w:style>
  <w:style w:type="paragraph" w:styleId="TOC1">
    <w:name w:val="toc 1"/>
    <w:basedOn w:val="BodyText"/>
    <w:next w:val="Normal"/>
    <w:autoRedefine/>
    <w:uiPriority w:val="39"/>
    <w:rsid w:val="006A0254"/>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99"/>
    <w:rsid w:val="006A0254"/>
    <w:pPr>
      <w:tabs>
        <w:tab w:val="left" w:pos="1080"/>
        <w:tab w:val="right" w:leader="dot" w:pos="9350"/>
      </w:tabs>
      <w:spacing w:before="60"/>
      <w:ind w:left="1800" w:hanging="1080"/>
    </w:pPr>
    <w:rPr>
      <w:rFonts w:ascii="Arial" w:hAnsi="Arial"/>
      <w:b/>
      <w:sz w:val="24"/>
    </w:rPr>
  </w:style>
  <w:style w:type="paragraph" w:customStyle="1" w:styleId="BodyTextBullet2">
    <w:name w:val="Body Text Bullet 2"/>
    <w:uiPriority w:val="99"/>
    <w:rsid w:val="00A149C0"/>
    <w:pPr>
      <w:numPr>
        <w:numId w:val="15"/>
      </w:numPr>
      <w:spacing w:before="60" w:after="60"/>
    </w:pPr>
    <w:rPr>
      <w:sz w:val="22"/>
    </w:rPr>
  </w:style>
  <w:style w:type="paragraph" w:customStyle="1" w:styleId="BodyTextNumbered1">
    <w:name w:val="Body Text Numbered 1"/>
    <w:uiPriority w:val="99"/>
    <w:rsid w:val="00D713C8"/>
    <w:pPr>
      <w:numPr>
        <w:numId w:val="11"/>
      </w:numPr>
    </w:pPr>
    <w:rPr>
      <w:sz w:val="22"/>
    </w:rPr>
  </w:style>
  <w:style w:type="paragraph" w:customStyle="1" w:styleId="BodyTextNumbered2">
    <w:name w:val="Body Text Numbered 2"/>
    <w:uiPriority w:val="99"/>
    <w:rsid w:val="00D713C8"/>
    <w:pPr>
      <w:numPr>
        <w:numId w:val="1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13"/>
      </w:numPr>
      <w:tabs>
        <w:tab w:val="clear" w:pos="1080"/>
        <w:tab w:val="num" w:pos="720"/>
      </w:tabs>
      <w:ind w:left="720"/>
    </w:pPr>
    <w:rPr>
      <w:sz w:val="22"/>
    </w:rPr>
  </w:style>
  <w:style w:type="paragraph" w:customStyle="1" w:styleId="BodyTextLettered2">
    <w:name w:val="Body Text Lettered 2"/>
    <w:uiPriority w:val="99"/>
    <w:rsid w:val="00D713C8"/>
    <w:pPr>
      <w:numPr>
        <w:numId w:val="14"/>
      </w:numPr>
      <w:tabs>
        <w:tab w:val="clear" w:pos="1440"/>
        <w:tab w:val="num" w:pos="1080"/>
      </w:tabs>
      <w:spacing w:before="120" w:after="120"/>
      <w:ind w:left="1080"/>
    </w:pPr>
    <w:rPr>
      <w:sz w:val="22"/>
    </w:rPr>
  </w:style>
  <w:style w:type="paragraph" w:styleId="Footer">
    <w:name w:val="footer"/>
    <w:basedOn w:val="Normal"/>
    <w:link w:val="FooterChar"/>
    <w:uiPriority w:val="99"/>
    <w:rsid w:val="003E7F30"/>
    <w:pPr>
      <w:keepNext w:val="0"/>
      <w:tabs>
        <w:tab w:val="center" w:pos="4680"/>
        <w:tab w:val="right" w:pos="9360"/>
      </w:tabs>
    </w:pPr>
    <w:rPr>
      <w:rFonts w:cs="Tahoma"/>
      <w:szCs w:val="16"/>
    </w:rPr>
  </w:style>
  <w:style w:type="character" w:customStyle="1" w:styleId="FooterChar">
    <w:name w:val="Footer Char"/>
    <w:link w:val="Footer"/>
    <w:uiPriority w:val="99"/>
    <w:rsid w:val="003E7F30"/>
    <w:rPr>
      <w:rFonts w:cs="Tahoma"/>
      <w:szCs w:val="16"/>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1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2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17"/>
      </w:numPr>
      <w:ind w:hanging="720"/>
    </w:pPr>
    <w:rPr>
      <w:rFonts w:ascii="Arial" w:hAnsi="Arial"/>
      <w:b/>
      <w:sz w:val="32"/>
    </w:rPr>
  </w:style>
  <w:style w:type="paragraph" w:customStyle="1" w:styleId="BodyBullet2">
    <w:name w:val="Body Bullet 2"/>
    <w:basedOn w:val="BodyText"/>
    <w:uiPriority w:val="99"/>
    <w:rsid w:val="001C2BC1"/>
    <w:pPr>
      <w:numPr>
        <w:numId w:val="23"/>
      </w:numPr>
      <w:autoSpaceDE w:val="0"/>
      <w:autoSpaceDN w:val="0"/>
      <w:adjustRightInd w:val="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667C1B"/>
    <w:pPr>
      <w:spacing w:before="6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rFonts w:ascii="Tahoma" w:hAnsi="Tahoma" w:cs="Tahoma"/>
      <w:sz w:val="16"/>
      <w:szCs w:val="16"/>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Cs w:val="24"/>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3E7BBD"/>
    <w:rPr>
      <w:rFonts w:ascii="Arial" w:hAnsi="Arial" w:cs="Arial"/>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99"/>
    <w:qFormat/>
    <w:rsid w:val="00AA2E86"/>
    <w:pPr>
      <w:ind w:left="720"/>
    </w:pPr>
  </w:style>
  <w:style w:type="numbering" w:styleId="1ai">
    <w:name w:val="Outline List 1"/>
    <w:basedOn w:val="NoList"/>
    <w:uiPriority w:val="99"/>
    <w:semiHidden/>
    <w:unhideWhenUsed/>
    <w:rsid w:val="00160AB3"/>
    <w:pPr>
      <w:numPr>
        <w:numId w:val="20"/>
      </w:numPr>
    </w:pPr>
  </w:style>
  <w:style w:type="numbering" w:styleId="ArticleSection">
    <w:name w:val="Outline List 3"/>
    <w:basedOn w:val="NoList"/>
    <w:uiPriority w:val="99"/>
    <w:semiHidden/>
    <w:unhideWhenUsed/>
    <w:rsid w:val="00160AB3"/>
    <w:pPr>
      <w:numPr>
        <w:numId w:val="21"/>
      </w:numPr>
    </w:pPr>
  </w:style>
  <w:style w:type="numbering" w:styleId="111111">
    <w:name w:val="Outline List 2"/>
    <w:basedOn w:val="NoList"/>
    <w:uiPriority w:val="99"/>
    <w:semiHidden/>
    <w:unhideWhenUsed/>
    <w:rsid w:val="00160AB3"/>
    <w:pPr>
      <w:numPr>
        <w:numId w:val="1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667C1B"/>
    <w:pPr>
      <w:pBdr>
        <w:top w:val="single" w:sz="8" w:space="1" w:color="auto"/>
        <w:left w:val="single" w:sz="8" w:space="4" w:color="auto"/>
        <w:bottom w:val="single" w:sz="8" w:space="1" w:color="auto"/>
        <w:right w:val="single" w:sz="8" w:space="4" w:color="auto"/>
      </w:pBdr>
    </w:pPr>
    <w:rPr>
      <w:rFonts w:ascii="Courier" w:hAnsi="Courie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009">
      <w:bodyDiv w:val="1"/>
      <w:marLeft w:val="0"/>
      <w:marRight w:val="0"/>
      <w:marTop w:val="0"/>
      <w:marBottom w:val="0"/>
      <w:divBdr>
        <w:top w:val="none" w:sz="0" w:space="0" w:color="auto"/>
        <w:left w:val="none" w:sz="0" w:space="0" w:color="auto"/>
        <w:bottom w:val="none" w:sz="0" w:space="0" w:color="auto"/>
        <w:right w:val="none" w:sz="0" w:space="0" w:color="auto"/>
      </w:divBdr>
    </w:div>
    <w:div w:id="153108815">
      <w:bodyDiv w:val="1"/>
      <w:marLeft w:val="0"/>
      <w:marRight w:val="0"/>
      <w:marTop w:val="0"/>
      <w:marBottom w:val="0"/>
      <w:divBdr>
        <w:top w:val="none" w:sz="0" w:space="0" w:color="auto"/>
        <w:left w:val="none" w:sz="0" w:space="0" w:color="auto"/>
        <w:bottom w:val="none" w:sz="0" w:space="0" w:color="auto"/>
        <w:right w:val="none" w:sz="0" w:space="0" w:color="auto"/>
      </w:divBdr>
    </w:div>
    <w:div w:id="378826447">
      <w:bodyDiv w:val="1"/>
      <w:marLeft w:val="0"/>
      <w:marRight w:val="0"/>
      <w:marTop w:val="0"/>
      <w:marBottom w:val="0"/>
      <w:divBdr>
        <w:top w:val="none" w:sz="0" w:space="0" w:color="auto"/>
        <w:left w:val="none" w:sz="0" w:space="0" w:color="auto"/>
        <w:bottom w:val="none" w:sz="0" w:space="0" w:color="auto"/>
        <w:right w:val="none" w:sz="0" w:space="0" w:color="auto"/>
      </w:divBdr>
    </w:div>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537007960">
      <w:bodyDiv w:val="1"/>
      <w:marLeft w:val="0"/>
      <w:marRight w:val="0"/>
      <w:marTop w:val="0"/>
      <w:marBottom w:val="0"/>
      <w:divBdr>
        <w:top w:val="none" w:sz="0" w:space="0" w:color="auto"/>
        <w:left w:val="none" w:sz="0" w:space="0" w:color="auto"/>
        <w:bottom w:val="none" w:sz="0" w:space="0" w:color="auto"/>
        <w:right w:val="none" w:sz="0" w:space="0" w:color="auto"/>
      </w:divBdr>
    </w:div>
    <w:div w:id="772675003">
      <w:bodyDiv w:val="1"/>
      <w:marLeft w:val="0"/>
      <w:marRight w:val="0"/>
      <w:marTop w:val="0"/>
      <w:marBottom w:val="0"/>
      <w:divBdr>
        <w:top w:val="none" w:sz="0" w:space="0" w:color="auto"/>
        <w:left w:val="none" w:sz="0" w:space="0" w:color="auto"/>
        <w:bottom w:val="none" w:sz="0" w:space="0" w:color="auto"/>
        <w:right w:val="none" w:sz="0" w:space="0" w:color="auto"/>
      </w:divBdr>
    </w:div>
    <w:div w:id="971444529">
      <w:bodyDiv w:val="1"/>
      <w:marLeft w:val="0"/>
      <w:marRight w:val="0"/>
      <w:marTop w:val="0"/>
      <w:marBottom w:val="0"/>
      <w:divBdr>
        <w:top w:val="none" w:sz="0" w:space="0" w:color="auto"/>
        <w:left w:val="none" w:sz="0" w:space="0" w:color="auto"/>
        <w:bottom w:val="none" w:sz="0" w:space="0" w:color="auto"/>
        <w:right w:val="none" w:sz="0" w:space="0" w:color="auto"/>
      </w:divBdr>
    </w:div>
    <w:div w:id="1109278611">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321805881">
      <w:bodyDiv w:val="1"/>
      <w:marLeft w:val="0"/>
      <w:marRight w:val="0"/>
      <w:marTop w:val="0"/>
      <w:marBottom w:val="0"/>
      <w:divBdr>
        <w:top w:val="none" w:sz="0" w:space="0" w:color="auto"/>
        <w:left w:val="none" w:sz="0" w:space="0" w:color="auto"/>
        <w:bottom w:val="none" w:sz="0" w:space="0" w:color="auto"/>
        <w:right w:val="none" w:sz="0" w:space="0" w:color="auto"/>
      </w:divBdr>
    </w:div>
    <w:div w:id="1333681647">
      <w:bodyDiv w:val="1"/>
      <w:marLeft w:val="0"/>
      <w:marRight w:val="0"/>
      <w:marTop w:val="0"/>
      <w:marBottom w:val="0"/>
      <w:divBdr>
        <w:top w:val="none" w:sz="0" w:space="0" w:color="auto"/>
        <w:left w:val="none" w:sz="0" w:space="0" w:color="auto"/>
        <w:bottom w:val="none" w:sz="0" w:space="0" w:color="auto"/>
        <w:right w:val="none" w:sz="0" w:space="0" w:color="auto"/>
      </w:divBdr>
    </w:div>
    <w:div w:id="20944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a.gov/vdl/application.asp?appid=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owInCatalog xmlns="0dc0d91e-5059-426f-853f-a17fb59176a2">false</ShowInCatalog>
    <CustomContentTypeId xmlns="0dc0d91e-5059-426f-853f-a17fb59176a2" xsi:nil="true"/>
    <FormId xmlns="0dc0d91e-5059-426f-853f-a17fb59176a2" xsi:nil="true"/>
    <FormVersion xmlns="0dc0d91e-5059-426f-853f-a17fb59176a2" xsi:nil="true"/>
    <FormCategory xmlns="0dc0d91e-5059-426f-853f-a17fb59176a2" xsi:nil="true"/>
    <FormDescription xmlns="0dc0d91e-5059-426f-853f-a17fb59176a2" xsi:nil="true"/>
    <FormName xmlns="0dc0d91e-5059-426f-853f-a17fb59176a2" xsi:nil="true"/>
    <FormLocale xmlns="0dc0d91e-5059-426f-853f-a17fb59176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225CEC772E7354E9535235B1AB873F8" ma:contentTypeVersion="1" ma:contentTypeDescription="A Microsoft Office InfoPath Form Template." ma:contentTypeScope="" ma:versionID="d771e3f1957b72577a32c04885ae58a6">
  <xsd:schema xmlns:xsd="http://www.w3.org/2001/XMLSchema" xmlns:p="http://schemas.microsoft.com/office/2006/metadata/properties" xmlns:ns2="0dc0d91e-5059-426f-853f-a17fb59176a2" targetNamespace="http://schemas.microsoft.com/office/2006/metadata/properties" ma:root="true" ma:fieldsID="7e1223a01429293cfdc92382ebfbe4f2" ns2:_="">
    <xsd:import namespace="0dc0d91e-5059-426f-853f-a17fb59176a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0dc0d91e-5059-426f-853f-a17fb59176a2"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1F42A2-0A97-4CEE-B119-48AE1C75B3AD}">
  <ds:schemaRefs>
    <ds:schemaRef ds:uri="http://schemas.openxmlformats.org/officeDocument/2006/bibliography"/>
  </ds:schemaRefs>
</ds:datastoreItem>
</file>

<file path=customXml/itemProps2.xml><?xml version="1.0" encoding="utf-8"?>
<ds:datastoreItem xmlns:ds="http://schemas.openxmlformats.org/officeDocument/2006/customXml" ds:itemID="{A2EB5E6A-C765-4502-95EA-10A5D15F9FDA}">
  <ds:schemaRefs>
    <ds:schemaRef ds:uri="http://purl.org/dc/dcmitype/"/>
    <ds:schemaRef ds:uri="http://purl.org/dc/elements/1.1/"/>
    <ds:schemaRef ds:uri="http://schemas.microsoft.com/office/2006/metadata/properties"/>
    <ds:schemaRef ds:uri="0dc0d91e-5059-426f-853f-a17fb59176a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06C84AA-014F-481D-90A0-ABC672460949}">
  <ds:schemaRefs>
    <ds:schemaRef ds:uri="http://schemas.microsoft.com/sharepoint/v3/contenttype/forms"/>
  </ds:schemaRefs>
</ds:datastoreItem>
</file>

<file path=customXml/itemProps4.xml><?xml version="1.0" encoding="utf-8"?>
<ds:datastoreItem xmlns:ds="http://schemas.openxmlformats.org/officeDocument/2006/customXml" ds:itemID="{F5163A13-DADB-43CC-A138-6A28DA1600E8}">
  <ds:schemaRefs>
    <ds:schemaRef ds:uri="http://schemas.microsoft.com/office/2006/metadata/longProperties"/>
  </ds:schemaRefs>
</ds:datastoreItem>
</file>

<file path=customXml/itemProps5.xml><?xml version="1.0" encoding="utf-8"?>
<ds:datastoreItem xmlns:ds="http://schemas.openxmlformats.org/officeDocument/2006/customXml" ds:itemID="{03F0E276-6203-42F1-9A5E-8F8D999FC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d91e-5059-426f-853f-a17fb5917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0</TotalTime>
  <Pages>10</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ICD-10 Release Notes Pharmacy: Benefits Management PSU_4_0_19</vt:lpstr>
    </vt:vector>
  </TitlesOfParts>
  <Company>Department of Veterans Affairs, Veterans Health Administration, Product Development</Company>
  <LinksUpToDate>false</LinksUpToDate>
  <CharactersWithSpaces>8279</CharactersWithSpaces>
  <SharedDoc>false</SharedDoc>
  <HLinks>
    <vt:vector size="66" baseType="variant">
      <vt:variant>
        <vt:i4>7012473</vt:i4>
      </vt:variant>
      <vt:variant>
        <vt:i4>63</vt:i4>
      </vt:variant>
      <vt:variant>
        <vt:i4>0</vt:i4>
      </vt:variant>
      <vt:variant>
        <vt:i4>5</vt:i4>
      </vt:variant>
      <vt:variant>
        <vt:lpwstr>http://www.va.gov/vdl/application.asp?appid=91</vt:lpwstr>
      </vt:variant>
      <vt:variant>
        <vt:lpwstr/>
      </vt:variant>
      <vt:variant>
        <vt:i4>1245232</vt:i4>
      </vt:variant>
      <vt:variant>
        <vt:i4>56</vt:i4>
      </vt:variant>
      <vt:variant>
        <vt:i4>0</vt:i4>
      </vt:variant>
      <vt:variant>
        <vt:i4>5</vt:i4>
      </vt:variant>
      <vt:variant>
        <vt:lpwstr/>
      </vt:variant>
      <vt:variant>
        <vt:lpwstr>_Toc358124944</vt:lpwstr>
      </vt:variant>
      <vt:variant>
        <vt:i4>1245232</vt:i4>
      </vt:variant>
      <vt:variant>
        <vt:i4>50</vt:i4>
      </vt:variant>
      <vt:variant>
        <vt:i4>0</vt:i4>
      </vt:variant>
      <vt:variant>
        <vt:i4>5</vt:i4>
      </vt:variant>
      <vt:variant>
        <vt:lpwstr/>
      </vt:variant>
      <vt:variant>
        <vt:lpwstr>_Toc358124943</vt:lpwstr>
      </vt:variant>
      <vt:variant>
        <vt:i4>1245232</vt:i4>
      </vt:variant>
      <vt:variant>
        <vt:i4>44</vt:i4>
      </vt:variant>
      <vt:variant>
        <vt:i4>0</vt:i4>
      </vt:variant>
      <vt:variant>
        <vt:i4>5</vt:i4>
      </vt:variant>
      <vt:variant>
        <vt:lpwstr/>
      </vt:variant>
      <vt:variant>
        <vt:lpwstr>_Toc358124942</vt:lpwstr>
      </vt:variant>
      <vt:variant>
        <vt:i4>1245232</vt:i4>
      </vt:variant>
      <vt:variant>
        <vt:i4>38</vt:i4>
      </vt:variant>
      <vt:variant>
        <vt:i4>0</vt:i4>
      </vt:variant>
      <vt:variant>
        <vt:i4>5</vt:i4>
      </vt:variant>
      <vt:variant>
        <vt:lpwstr/>
      </vt:variant>
      <vt:variant>
        <vt:lpwstr>_Toc358124941</vt:lpwstr>
      </vt:variant>
      <vt:variant>
        <vt:i4>1245232</vt:i4>
      </vt:variant>
      <vt:variant>
        <vt:i4>32</vt:i4>
      </vt:variant>
      <vt:variant>
        <vt:i4>0</vt:i4>
      </vt:variant>
      <vt:variant>
        <vt:i4>5</vt:i4>
      </vt:variant>
      <vt:variant>
        <vt:lpwstr/>
      </vt:variant>
      <vt:variant>
        <vt:lpwstr>_Toc358124940</vt:lpwstr>
      </vt:variant>
      <vt:variant>
        <vt:i4>1310768</vt:i4>
      </vt:variant>
      <vt:variant>
        <vt:i4>26</vt:i4>
      </vt:variant>
      <vt:variant>
        <vt:i4>0</vt:i4>
      </vt:variant>
      <vt:variant>
        <vt:i4>5</vt:i4>
      </vt:variant>
      <vt:variant>
        <vt:lpwstr/>
      </vt:variant>
      <vt:variant>
        <vt:lpwstr>_Toc358124939</vt:lpwstr>
      </vt:variant>
      <vt:variant>
        <vt:i4>1310768</vt:i4>
      </vt:variant>
      <vt:variant>
        <vt:i4>20</vt:i4>
      </vt:variant>
      <vt:variant>
        <vt:i4>0</vt:i4>
      </vt:variant>
      <vt:variant>
        <vt:i4>5</vt:i4>
      </vt:variant>
      <vt:variant>
        <vt:lpwstr/>
      </vt:variant>
      <vt:variant>
        <vt:lpwstr>_Toc358124938</vt:lpwstr>
      </vt:variant>
      <vt:variant>
        <vt:i4>1310768</vt:i4>
      </vt:variant>
      <vt:variant>
        <vt:i4>14</vt:i4>
      </vt:variant>
      <vt:variant>
        <vt:i4>0</vt:i4>
      </vt:variant>
      <vt:variant>
        <vt:i4>5</vt:i4>
      </vt:variant>
      <vt:variant>
        <vt:lpwstr/>
      </vt:variant>
      <vt:variant>
        <vt:lpwstr>_Toc358124937</vt:lpwstr>
      </vt:variant>
      <vt:variant>
        <vt:i4>1310768</vt:i4>
      </vt:variant>
      <vt:variant>
        <vt:i4>8</vt:i4>
      </vt:variant>
      <vt:variant>
        <vt:i4>0</vt:i4>
      </vt:variant>
      <vt:variant>
        <vt:i4>5</vt:i4>
      </vt:variant>
      <vt:variant>
        <vt:lpwstr/>
      </vt:variant>
      <vt:variant>
        <vt:lpwstr>_Toc358124936</vt:lpwstr>
      </vt:variant>
      <vt:variant>
        <vt:i4>1310768</vt:i4>
      </vt:variant>
      <vt:variant>
        <vt:i4>2</vt:i4>
      </vt:variant>
      <vt:variant>
        <vt:i4>0</vt:i4>
      </vt:variant>
      <vt:variant>
        <vt:i4>5</vt:i4>
      </vt:variant>
      <vt:variant>
        <vt:lpwstr/>
      </vt:variant>
      <vt:variant>
        <vt:lpwstr>_Toc358124935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Release Notes Pharmacy: Benefits Management PSU_4_0_19</dc:title>
  <dc:subject>ICD-10 Release Notes Pharmacy: Benefits Management PSU_4_0_19</dc:subject>
  <dc:creator>Department of Veterans Affairs, Veterans Health Administration, Product Development</dc:creator>
  <cp:keywords>ICD-10, release notes, PSU_4_0_19; Pharmacy: Benefits Management (PBM)</cp:keywords>
  <dc:description>ICD-10, PBM, release notes</dc:description>
  <cp:lastModifiedBy>Department of Veterans Affairs</cp:lastModifiedBy>
  <cp:revision>2</cp:revision>
  <cp:lastPrinted>2011-07-07T14:09:00Z</cp:lastPrinted>
  <dcterms:created xsi:type="dcterms:W3CDTF">2021-08-24T18:45:00Z</dcterms:created>
  <dcterms:modified xsi:type="dcterms:W3CDTF">2021-08-24T18:45:00Z</dcterms:modified>
  <cp:category/>
  <cp:contentStatus>VA Submission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