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C4EAF" w14:textId="4FC30FE8" w:rsidR="00C00F5A" w:rsidRPr="00CB2CB2" w:rsidRDefault="004B46C7" w:rsidP="00C00F5A">
      <w:pPr>
        <w:pStyle w:val="Manual-TitlePage5PgBottom"/>
        <w:rPr>
          <w:rFonts w:cs="Arial"/>
          <w:szCs w:val="24"/>
        </w:rPr>
      </w:pPr>
      <w:r>
        <w:rPr>
          <w:rFonts w:cs="Arial"/>
          <w:noProof/>
          <w:sz w:val="20"/>
          <w:szCs w:val="24"/>
        </w:rPr>
        <mc:AlternateContent>
          <mc:Choice Requires="wps">
            <w:drawing>
              <wp:anchor distT="0" distB="0" distL="114300" distR="114300" simplePos="0" relativeHeight="251656192" behindDoc="0" locked="0" layoutInCell="1" allowOverlap="1" wp14:anchorId="2BB8344F" wp14:editId="7B9274F3">
                <wp:simplePos x="0" y="0"/>
                <wp:positionH relativeFrom="column">
                  <wp:posOffset>3923665</wp:posOffset>
                </wp:positionH>
                <wp:positionV relativeFrom="paragraph">
                  <wp:posOffset>398145</wp:posOffset>
                </wp:positionV>
                <wp:extent cx="1787525" cy="0"/>
                <wp:effectExtent l="8890" t="7620" r="13335" b="11430"/>
                <wp:wrapNone/>
                <wp:docPr id="5" name="Lin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CBF60" id="Line 52"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31.35pt" to="449.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3kwAEAAGoDAAAOAAAAZHJzL2Uyb0RvYy54bWysU02P2yAQvVfqf0DcGzupsruy4uwh2+0l&#10;bSPt9gdMANuowCAgsfPvO5CPbttbVR8QMDNv3nuDV4+TNeyoQtToWj6f1ZwpJ1Bq17f8++vzhwfO&#10;YgInwaBTLT+pyB/X79+tRt+oBQ5opAqMQFxsRt/yISXfVFUUg7IQZ+iVo2CHwUKiY+grGWAkdGuq&#10;RV3fVSMG6QMKFSPdPp2DfF3wu06J9K3rokrMtJy4pbKGsu7zWq1X0PQB/KDFhQb8AwsL2lHTG9QT&#10;JGCHoP+CsloEjNilmUBbYddpoYoGUjOv/1DzMoBXRQuZE/3Npvj/YMXX4y4wLVu+5MyBpRFttVNs&#10;ucjWjD42lLFxu5DFicm9+C2KH5E53AzgelUovp481c1zRfVbST5ETw324xeUlAOHhMWnqQs2Q5ID&#10;bCrjON3GoabEBF3O7x/ulwviJa6xCpproQ8xfVZoWd603BDpAgzHbUyZCDTXlNzH4bM2pkzbODa2&#10;/O7jsi4FEY2WOZjTYuj3GxPYEfJ7KV9RRZG3aQEPThawQYH8dNkn0Oa8p+bGXczI+s9O7lGeduFq&#10;Eg20sLw8vvxi3p5L9a9fZP0TAAD//wMAUEsDBBQABgAIAAAAIQCkTmY/3QAAAAkBAAAPAAAAZHJz&#10;L2Rvd25yZXYueG1sTI89T8MwEIZ3JP6DdUhs1ElF2ibEqRBSEAsDBTG78ZFE2OfIduPAr8eIgW73&#10;8ei95+r9YjSb0fnRkoB8lQFD6qwaqRfw9tre7ID5IElJbQkFfKGHfXN5UctK2UgvOB9Cz1II+UoK&#10;GEKYKs59N6CRfmUnpLT7sM7IkFrXc+VkTOFG83WWbbiRI6ULg5zwYcDu83AyAigP7zrGEGf3XTwW&#10;edE+Zc+tENdXy/0dsIBL+IfhVz+pQ5OcjvZEyjMtYJNvy4SmYr0FloBdWd4CO/4NeFPz8w+aHwAA&#10;AP//AwBQSwECLQAUAAYACAAAACEAtoM4kv4AAADhAQAAEwAAAAAAAAAAAAAAAAAAAAAAW0NvbnRl&#10;bnRfVHlwZXNdLnhtbFBLAQItABQABgAIAAAAIQA4/SH/1gAAAJQBAAALAAAAAAAAAAAAAAAAAC8B&#10;AABfcmVscy8ucmVsc1BLAQItABQABgAIAAAAIQCwyv3kwAEAAGoDAAAOAAAAAAAAAAAAAAAAAC4C&#10;AABkcnMvZTJvRG9jLnhtbFBLAQItABQABgAIAAAAIQCkTmY/3QAAAAkBAAAPAAAAAAAAAAAAAAAA&#10;ABoEAABkcnMvZG93bnJldi54bWxQSwUGAAAAAAQABADzAAAAJAUAAAAA&#10;" strokeweight=".5pt"/>
            </w:pict>
          </mc:Fallback>
        </mc:AlternateContent>
      </w:r>
      <w:r>
        <w:rPr>
          <w:rFonts w:cs="Arial"/>
          <w:noProof/>
          <w:sz w:val="20"/>
          <w:szCs w:val="24"/>
        </w:rPr>
        <mc:AlternateContent>
          <mc:Choice Requires="wps">
            <w:drawing>
              <wp:anchor distT="0" distB="0" distL="114300" distR="114300" simplePos="0" relativeHeight="251657216" behindDoc="0" locked="0" layoutInCell="1" allowOverlap="1" wp14:anchorId="54BB8E3E" wp14:editId="3C9D89FC">
                <wp:simplePos x="0" y="0"/>
                <wp:positionH relativeFrom="column">
                  <wp:posOffset>123825</wp:posOffset>
                </wp:positionH>
                <wp:positionV relativeFrom="paragraph">
                  <wp:posOffset>400050</wp:posOffset>
                </wp:positionV>
                <wp:extent cx="1787525" cy="0"/>
                <wp:effectExtent l="9525" t="9525" r="12700" b="9525"/>
                <wp:wrapNone/>
                <wp:docPr id="4" name="Lin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D4DF1" id="Line 53"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1.5pt" to="1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4bwgEAAGoDAAAOAAAAZHJzL2Uyb0RvYy54bWysU01vGyEQvVfqf0Dc6107dRKtvM7BaXpx&#10;W0tJf8AYWC8qMAiwd/3vO+CPps0t6h4QMDNv3nvDLh5Ga9hBhajRtXw6qTlTTqDUbtfyny9Pn+45&#10;iwmcBINOtfyoIn9YfvywGHyjZtijkSowAnGxGXzL+5R8U1VR9MpCnKBXjoIdBguJjmFXyQADoVtT&#10;zer6thowSB9QqBjp9vEU5MuC33VKpB9dF1VipuXELZU1lHWb12q5gGYXwPdanGnAO1hY0I6aXqEe&#10;IQHbB/0GymoRMGKXJgJthV2nhSoaSM20/kfNcw9eFS1kTvRXm+L/gxXfD5vAtGz5Z84cWBrRWjvF&#10;5jfZmsHHhjJWbhOyODG6Z79G8Ssyh6se3E4Vii9HT3XTXFH9VZIP0VOD7fANJeXAPmHxaeyCzZDk&#10;ABvLOI7XcagxMUGX07v7u/lszpm4xCpoLoU+xPRVoWV503JDpAswHNYxZSLQXFJyH4dP2pgybePY&#10;0PLbm3ldCiIaLXMwp8Ww265MYAfI76V8RRVFXqcF3DtZwHoF8st5n0Cb056aG3c2I+s/OblFedyE&#10;i0k00MLy/Pjyi3l9LtV/fpHlbwAAAP//AwBQSwMEFAAGAAgAAAAhAJAtaj/ZAAAACAEAAA8AAABk&#10;cnMvZG93bnJldi54bWxMT8tOwzAQvCPxD9YicaN2qFJBGqdCSEFcONAizm7sJhH2OrLdOPD1LOIA&#10;t52d0Tzq3eIsm02Io0cJxUoAM9h5PWIv4e3Q3twBi0mhVtajkfBpIuyay4taVdpnfDXzPvWMTDBW&#10;SsKQ0lRxHrvBOBVXfjJI3MkHpxLB0HMdVCZzZ/mtEBvu1IiUMKjJPA6m+9ifnQQs0rvNOeU5fJVP&#10;ZVG2z+KllfL6annYAktmSX9i+KlP1aGhTkd/Rh2ZJXxfklLCZk2TiF+Lgo7j74M3Nf8/oPkGAAD/&#10;/wMAUEsBAi0AFAAGAAgAAAAhALaDOJL+AAAA4QEAABMAAAAAAAAAAAAAAAAAAAAAAFtDb250ZW50&#10;X1R5cGVzXS54bWxQSwECLQAUAAYACAAAACEAOP0h/9YAAACUAQAACwAAAAAAAAAAAAAAAAAvAQAA&#10;X3JlbHMvLnJlbHNQSwECLQAUAAYACAAAACEA0KOuG8IBAABqAwAADgAAAAAAAAAAAAAAAAAuAgAA&#10;ZHJzL2Uyb0RvYy54bWxQSwECLQAUAAYACAAAACEAkC1qP9kAAAAIAQAADwAAAAAAAAAAAAAAAAAc&#10;BAAAZHJzL2Rvd25yZXYueG1sUEsFBgAAAAAEAAQA8wAAACIFAAAAAA==&#10;" strokeweight=".5pt"/>
            </w:pict>
          </mc:Fallback>
        </mc:AlternateContent>
      </w:r>
      <w:r>
        <w:rPr>
          <w:rFonts w:cs="Arial"/>
          <w:noProof/>
          <w:szCs w:val="24"/>
        </w:rPr>
        <w:drawing>
          <wp:inline distT="0" distB="0" distL="0" distR="0" wp14:anchorId="3A4CCEAB" wp14:editId="5388ED38">
            <wp:extent cx="2326005" cy="137541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6005" cy="1375410"/>
                    </a:xfrm>
                    <a:prstGeom prst="rect">
                      <a:avLst/>
                    </a:prstGeom>
                    <a:noFill/>
                    <a:ln>
                      <a:noFill/>
                    </a:ln>
                  </pic:spPr>
                </pic:pic>
              </a:graphicData>
            </a:graphic>
          </wp:inline>
        </w:drawing>
      </w:r>
    </w:p>
    <w:p w14:paraId="74A349A4" w14:textId="77777777" w:rsidR="00C00F5A" w:rsidRPr="008B2534" w:rsidRDefault="00C00F5A" w:rsidP="00AE5C44">
      <w:pPr>
        <w:pStyle w:val="Manual-TitlePage1PkgName"/>
        <w:spacing w:before="960" w:after="480"/>
        <w:rPr>
          <w:caps w:val="0"/>
          <w:sz w:val="40"/>
          <w:szCs w:val="40"/>
        </w:rPr>
      </w:pPr>
      <w:r w:rsidRPr="00B555CB">
        <w:rPr>
          <w:sz w:val="40"/>
          <w:szCs w:val="40"/>
        </w:rPr>
        <w:t xml:space="preserve">Medication order check healthcare application (mocha) </w:t>
      </w:r>
      <w:r w:rsidR="00A31D8B" w:rsidRPr="00B555CB">
        <w:rPr>
          <w:caps w:val="0"/>
          <w:sz w:val="40"/>
          <w:szCs w:val="40"/>
        </w:rPr>
        <w:t>v</w:t>
      </w:r>
      <w:r w:rsidR="00596A40" w:rsidRPr="00B555CB">
        <w:rPr>
          <w:sz w:val="40"/>
          <w:szCs w:val="40"/>
        </w:rPr>
        <w:t>2</w:t>
      </w:r>
      <w:r w:rsidRPr="00B555CB">
        <w:rPr>
          <w:sz w:val="40"/>
          <w:szCs w:val="40"/>
        </w:rPr>
        <w:t>.</w:t>
      </w:r>
      <w:r w:rsidR="008B2534">
        <w:rPr>
          <w:sz w:val="40"/>
          <w:szCs w:val="40"/>
        </w:rPr>
        <w:t>1</w:t>
      </w:r>
      <w:r w:rsidR="008B2534">
        <w:rPr>
          <w:caps w:val="0"/>
          <w:sz w:val="40"/>
          <w:szCs w:val="40"/>
        </w:rPr>
        <w:t>b</w:t>
      </w:r>
    </w:p>
    <w:p w14:paraId="374D1004" w14:textId="77777777" w:rsidR="00C00F5A" w:rsidRPr="00B555CB" w:rsidRDefault="00C00F5A" w:rsidP="00AE5C44">
      <w:pPr>
        <w:pStyle w:val="Manual-TitlePageDocType"/>
        <w:spacing w:after="600"/>
        <w:rPr>
          <w:caps/>
          <w:sz w:val="40"/>
          <w:szCs w:val="40"/>
        </w:rPr>
      </w:pPr>
      <w:r w:rsidRPr="00B555CB">
        <w:rPr>
          <w:caps/>
          <w:sz w:val="40"/>
          <w:szCs w:val="40"/>
        </w:rPr>
        <w:t>Release Notes</w:t>
      </w:r>
    </w:p>
    <w:p w14:paraId="226C319C" w14:textId="77777777" w:rsidR="00B555CB" w:rsidRDefault="00B555CB" w:rsidP="00AE5C44">
      <w:pPr>
        <w:spacing w:after="480"/>
        <w:jc w:val="center"/>
        <w:rPr>
          <w:rFonts w:ascii="Arial" w:hAnsi="Arial" w:cs="Arial"/>
          <w:sz w:val="32"/>
          <w:szCs w:val="32"/>
        </w:rPr>
      </w:pPr>
      <w:r w:rsidRPr="00B555CB">
        <w:rPr>
          <w:rFonts w:ascii="Arial" w:hAnsi="Arial" w:cs="Arial"/>
          <w:sz w:val="32"/>
          <w:szCs w:val="32"/>
        </w:rPr>
        <w:t>PSJ*5*2</w:t>
      </w:r>
      <w:r w:rsidR="008B2534">
        <w:rPr>
          <w:rFonts w:ascii="Arial" w:hAnsi="Arial" w:cs="Arial"/>
          <w:sz w:val="32"/>
          <w:szCs w:val="32"/>
        </w:rPr>
        <w:t>56</w:t>
      </w:r>
      <w:r w:rsidRPr="00B555CB">
        <w:rPr>
          <w:rFonts w:ascii="Arial" w:hAnsi="Arial" w:cs="Arial"/>
          <w:sz w:val="32"/>
          <w:szCs w:val="32"/>
        </w:rPr>
        <w:t>, PSO*7*</w:t>
      </w:r>
      <w:r w:rsidR="008B2534">
        <w:rPr>
          <w:rFonts w:ascii="Arial" w:hAnsi="Arial" w:cs="Arial"/>
          <w:sz w:val="32"/>
          <w:szCs w:val="32"/>
        </w:rPr>
        <w:t>402</w:t>
      </w:r>
      <w:r w:rsidRPr="00B555CB">
        <w:rPr>
          <w:rFonts w:ascii="Arial" w:hAnsi="Arial" w:cs="Arial"/>
          <w:sz w:val="32"/>
          <w:szCs w:val="32"/>
        </w:rPr>
        <w:t>, and OR*3*3</w:t>
      </w:r>
      <w:r w:rsidR="008B2534">
        <w:rPr>
          <w:rFonts w:ascii="Arial" w:hAnsi="Arial" w:cs="Arial"/>
          <w:sz w:val="32"/>
          <w:szCs w:val="32"/>
        </w:rPr>
        <w:t>82</w:t>
      </w:r>
      <w:r w:rsidRPr="00B555CB">
        <w:rPr>
          <w:rFonts w:ascii="Arial" w:hAnsi="Arial" w:cs="Arial"/>
          <w:sz w:val="32"/>
          <w:szCs w:val="32"/>
        </w:rPr>
        <w:br/>
        <w:t>(MOCHA 2.</w:t>
      </w:r>
      <w:r w:rsidR="008B2534">
        <w:rPr>
          <w:rFonts w:ascii="Arial" w:hAnsi="Arial" w:cs="Arial"/>
          <w:sz w:val="32"/>
          <w:szCs w:val="32"/>
        </w:rPr>
        <w:t>1</w:t>
      </w:r>
      <w:r w:rsidRPr="00B555CB">
        <w:rPr>
          <w:rFonts w:ascii="Arial" w:hAnsi="Arial" w:cs="Arial"/>
          <w:sz w:val="32"/>
          <w:szCs w:val="32"/>
        </w:rPr>
        <w:t xml:space="preserve"> Combined Build 1.0)</w:t>
      </w:r>
    </w:p>
    <w:p w14:paraId="2BB80471" w14:textId="77777777" w:rsidR="002541FD" w:rsidRPr="00B555CB" w:rsidRDefault="002541FD" w:rsidP="002541FD">
      <w:pPr>
        <w:jc w:val="center"/>
        <w:rPr>
          <w:rFonts w:ascii="Arial" w:hAnsi="Arial" w:cs="Arial"/>
          <w:sz w:val="32"/>
          <w:szCs w:val="32"/>
        </w:rPr>
      </w:pPr>
      <w:r w:rsidRPr="00B555CB">
        <w:rPr>
          <w:rFonts w:ascii="Arial" w:hAnsi="Arial" w:cs="Arial"/>
          <w:sz w:val="32"/>
          <w:szCs w:val="32"/>
        </w:rPr>
        <w:t>PSJ*5*</w:t>
      </w:r>
      <w:r>
        <w:rPr>
          <w:rFonts w:ascii="Arial" w:hAnsi="Arial" w:cs="Arial"/>
          <w:sz w:val="32"/>
          <w:szCs w:val="32"/>
        </w:rPr>
        <w:t>347</w:t>
      </w:r>
      <w:r w:rsidRPr="00B555CB">
        <w:rPr>
          <w:rFonts w:ascii="Arial" w:hAnsi="Arial" w:cs="Arial"/>
          <w:sz w:val="32"/>
          <w:szCs w:val="32"/>
        </w:rPr>
        <w:t>, PSO*7*</w:t>
      </w:r>
      <w:r>
        <w:rPr>
          <w:rFonts w:ascii="Arial" w:hAnsi="Arial" w:cs="Arial"/>
          <w:sz w:val="32"/>
          <w:szCs w:val="32"/>
        </w:rPr>
        <w:t>500</w:t>
      </w:r>
      <w:r w:rsidRPr="00B555CB">
        <w:rPr>
          <w:rFonts w:ascii="Arial" w:hAnsi="Arial" w:cs="Arial"/>
          <w:sz w:val="32"/>
          <w:szCs w:val="32"/>
        </w:rPr>
        <w:t xml:space="preserve">, </w:t>
      </w:r>
      <w:r>
        <w:rPr>
          <w:rFonts w:ascii="Arial" w:hAnsi="Arial" w:cs="Arial"/>
          <w:sz w:val="32"/>
          <w:szCs w:val="32"/>
        </w:rPr>
        <w:t xml:space="preserve">and </w:t>
      </w:r>
      <w:r w:rsidRPr="00B555CB">
        <w:rPr>
          <w:rFonts w:ascii="Arial" w:hAnsi="Arial" w:cs="Arial"/>
          <w:sz w:val="32"/>
          <w:szCs w:val="32"/>
        </w:rPr>
        <w:t>OR*3*</w:t>
      </w:r>
      <w:r>
        <w:rPr>
          <w:rFonts w:ascii="Arial" w:hAnsi="Arial" w:cs="Arial"/>
          <w:sz w:val="32"/>
          <w:szCs w:val="32"/>
        </w:rPr>
        <w:t>469</w:t>
      </w:r>
      <w:r w:rsidRPr="00B555CB">
        <w:rPr>
          <w:rFonts w:ascii="Arial" w:hAnsi="Arial" w:cs="Arial"/>
          <w:sz w:val="32"/>
          <w:szCs w:val="32"/>
        </w:rPr>
        <w:br/>
        <w:t>(MOCHA 2.</w:t>
      </w:r>
      <w:r w:rsidR="007F264F">
        <w:rPr>
          <w:rFonts w:ascii="Arial" w:hAnsi="Arial" w:cs="Arial"/>
          <w:sz w:val="32"/>
          <w:szCs w:val="32"/>
        </w:rPr>
        <w:t>1</w:t>
      </w:r>
      <w:r w:rsidRPr="00B555CB">
        <w:rPr>
          <w:rFonts w:ascii="Arial" w:hAnsi="Arial" w:cs="Arial"/>
          <w:sz w:val="32"/>
          <w:szCs w:val="32"/>
        </w:rPr>
        <w:t xml:space="preserve"> FOLLOW UP Combined Build 1.0)</w:t>
      </w:r>
    </w:p>
    <w:p w14:paraId="4D8F2390" w14:textId="77777777" w:rsidR="00C00F5A" w:rsidRPr="008B2534" w:rsidRDefault="00B555CB" w:rsidP="00AE5C44">
      <w:pPr>
        <w:spacing w:before="720"/>
        <w:jc w:val="center"/>
        <w:rPr>
          <w:rStyle w:val="PageNumber"/>
          <w:rFonts w:ascii="Arial" w:hAnsi="Arial" w:cs="Arial"/>
          <w:sz w:val="32"/>
          <w:szCs w:val="32"/>
        </w:rPr>
      </w:pPr>
      <w:r w:rsidRPr="00B555CB">
        <w:rPr>
          <w:rFonts w:ascii="Arial" w:hAnsi="Arial" w:cs="Arial"/>
          <w:sz w:val="32"/>
          <w:szCs w:val="32"/>
        </w:rPr>
        <w:t>PSS*1*1</w:t>
      </w:r>
      <w:r w:rsidR="008B2534">
        <w:rPr>
          <w:rFonts w:ascii="Arial" w:hAnsi="Arial" w:cs="Arial"/>
          <w:sz w:val="32"/>
          <w:szCs w:val="32"/>
        </w:rPr>
        <w:t>78</w:t>
      </w:r>
      <w:r w:rsidR="002541FD">
        <w:rPr>
          <w:rFonts w:ascii="Arial" w:hAnsi="Arial" w:cs="Arial"/>
          <w:sz w:val="32"/>
          <w:szCs w:val="32"/>
        </w:rPr>
        <w:t xml:space="preserve"> and PSS*1*206</w:t>
      </w:r>
      <w:r w:rsidR="008B2534">
        <w:rPr>
          <w:rFonts w:ascii="Arial" w:hAnsi="Arial" w:cs="Arial"/>
          <w:sz w:val="32"/>
          <w:szCs w:val="32"/>
        </w:rPr>
        <w:t xml:space="preserve"> </w:t>
      </w:r>
      <w:r w:rsidRPr="00B555CB">
        <w:rPr>
          <w:rFonts w:ascii="Arial" w:hAnsi="Arial" w:cs="Arial"/>
          <w:sz w:val="32"/>
          <w:szCs w:val="32"/>
        </w:rPr>
        <w:t>(Stand Alone)</w:t>
      </w:r>
    </w:p>
    <w:p w14:paraId="07543437" w14:textId="77777777" w:rsidR="00C00F5A" w:rsidRPr="00B555CB" w:rsidRDefault="005A603F" w:rsidP="00AE5C44">
      <w:pPr>
        <w:pStyle w:val="Manual-TitlePage3VerRelDate"/>
        <w:spacing w:before="480" w:after="720"/>
        <w:rPr>
          <w:sz w:val="32"/>
          <w:szCs w:val="32"/>
        </w:rPr>
      </w:pPr>
      <w:r>
        <w:rPr>
          <w:sz w:val="32"/>
          <w:szCs w:val="32"/>
        </w:rPr>
        <w:t>F</w:t>
      </w:r>
      <w:r w:rsidR="00AE5C44">
        <w:rPr>
          <w:sz w:val="32"/>
          <w:szCs w:val="32"/>
        </w:rPr>
        <w:t>ebru</w:t>
      </w:r>
      <w:r w:rsidR="007F264F">
        <w:rPr>
          <w:sz w:val="32"/>
          <w:szCs w:val="32"/>
        </w:rPr>
        <w:t>ary</w:t>
      </w:r>
      <w:r w:rsidR="002541FD" w:rsidRPr="00B555CB">
        <w:rPr>
          <w:sz w:val="32"/>
          <w:szCs w:val="32"/>
        </w:rPr>
        <w:t xml:space="preserve"> </w:t>
      </w:r>
      <w:r w:rsidR="00B555CB" w:rsidRPr="00B555CB">
        <w:rPr>
          <w:sz w:val="32"/>
          <w:szCs w:val="32"/>
        </w:rPr>
        <w:t>201</w:t>
      </w:r>
      <w:r w:rsidR="008B2534">
        <w:rPr>
          <w:sz w:val="32"/>
          <w:szCs w:val="32"/>
        </w:rPr>
        <w:t>8</w:t>
      </w:r>
    </w:p>
    <w:p w14:paraId="4463E0D8" w14:textId="46C3EDCD" w:rsidR="00C00F5A" w:rsidRPr="00CB2CB2" w:rsidRDefault="004B46C7" w:rsidP="00C00F5A">
      <w:pPr>
        <w:pStyle w:val="Manual-TitlePage5PgBottom"/>
      </w:pPr>
      <w:r>
        <w:rPr>
          <w:noProof/>
        </w:rPr>
        <mc:AlternateContent>
          <mc:Choice Requires="wps">
            <w:drawing>
              <wp:anchor distT="0" distB="0" distL="114300" distR="114300" simplePos="0" relativeHeight="251658240" behindDoc="0" locked="0" layoutInCell="0" allowOverlap="1" wp14:anchorId="2FA15069" wp14:editId="02C35E32">
                <wp:simplePos x="0" y="0"/>
                <wp:positionH relativeFrom="column">
                  <wp:posOffset>4114800</wp:posOffset>
                </wp:positionH>
                <wp:positionV relativeFrom="paragraph">
                  <wp:posOffset>117475</wp:posOffset>
                </wp:positionV>
                <wp:extent cx="1920240" cy="0"/>
                <wp:effectExtent l="9525" t="8890" r="13335" b="10160"/>
                <wp:wrapNone/>
                <wp:docPr id="3" name="Lin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3211E" id="Line 5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47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TUwQEAAGoDAAAOAAAAZHJzL2Uyb0RvYy54bWysU02P2yAQvVfqf0DcGzvZD7VWnD1ku72k&#10;baTd/oAJYBsVGAQkdv59B/Kx2/ZW1QcEzMyb997g5cNkDTuoEDW6ls9nNWfKCZTa9S3/8fL04SNn&#10;MYGTYNCplh9V5A+r9++Wo2/UAgc0UgVGIC42o2/5kJJvqiqKQVmIM/TKUbDDYCHRMfSVDDASujXV&#10;oq7vqxGD9AGFipFuH09Bvir4XadE+t51USVmWk7cUllDWXd5rVZLaPoAftDiTAP+gYUF7ajpFeoR&#10;ErB90H9BWS0CRuzSTKCtsOu0UEUDqZnXf6h5HsCrooXMif5qU/x/sOLbYRuYli2/4cyBpRFttFPs&#10;7jZbM/rYUMbabUMWJyb37DcofkbmcD2A61Wh+HL0VDfPFdVvJfkQPTXYjV9RUg7sExafpi7YDEkO&#10;sKmM43gdh5oSE3Q5/7SoF7c0NXGJVdBcCn2I6YtCy/Km5YZIF2A4bGLKRKC5pOQ+Dp+0MWXaxrGx&#10;5fc3d3UpiGi0zMGcFkO/W5vADpDfS/mKKoq8TQu4d7KADQrk5/M+gTanPTU37mxG1n9ycofyuA0X&#10;k2igheX58eUX8/Zcql9/kdUvAAAA//8DAFBLAwQUAAYACAAAACEAl2J3ZtwAAAAJAQAADwAAAGRy&#10;cy9kb3ducmV2LnhtbEyPQUvEMBCF74L/IYzgzU0qm6XWposIFS8eXMVzthnbYjIpTbap/nojHvQ4&#10;7z3efK/er86yBecwelJQbAQwpM6bkXoFry/tVQksRE1GW0+o4BMD7Jvzs1pXxid6xuUQe5ZLKFRa&#10;wRDjVHEeugGdDhs/IWXv3c9Ox3zOPTezTrncWX4txI47PVL+MOgJ7wfsPg4np4CK+GZTimmZv+SD&#10;LGT7KJ5apS4v1rtbYBHX+BeGH/yMDk1mOvoTmcCsgt22zFtiNkoJLAdupNgCO/4KvKn5/wXNNwAA&#10;AP//AwBQSwECLQAUAAYACAAAACEAtoM4kv4AAADhAQAAEwAAAAAAAAAAAAAAAAAAAAAAW0NvbnRl&#10;bnRfVHlwZXNdLnhtbFBLAQItABQABgAIAAAAIQA4/SH/1gAAAJQBAAALAAAAAAAAAAAAAAAAAC8B&#10;AABfcmVscy8ucmVsc1BLAQItABQABgAIAAAAIQDOzgTUwQEAAGoDAAAOAAAAAAAAAAAAAAAAAC4C&#10;AABkcnMvZTJvRG9jLnhtbFBLAQItABQABgAIAAAAIQCXYndm3AAAAAkBAAAPAAAAAAAAAAAAAAAA&#10;ABsEAABkcnMvZG93bnJldi54bWxQSwUGAAAAAAQABADzAAAAJAUAAAAA&#10;" o:allowincell="f" strokeweight=".5pt"/>
            </w:pict>
          </mc:Fallback>
        </mc:AlternateContent>
      </w:r>
      <w:r>
        <w:rPr>
          <w:noProof/>
        </w:rPr>
        <mc:AlternateContent>
          <mc:Choice Requires="wps">
            <w:drawing>
              <wp:anchor distT="0" distB="0" distL="114300" distR="114300" simplePos="0" relativeHeight="251659264" behindDoc="0" locked="0" layoutInCell="0" allowOverlap="1" wp14:anchorId="5A96A143" wp14:editId="1C0148E2">
                <wp:simplePos x="0" y="0"/>
                <wp:positionH relativeFrom="column">
                  <wp:posOffset>0</wp:posOffset>
                </wp:positionH>
                <wp:positionV relativeFrom="paragraph">
                  <wp:posOffset>117475</wp:posOffset>
                </wp:positionV>
                <wp:extent cx="1828800" cy="0"/>
                <wp:effectExtent l="9525" t="8890" r="9525" b="10160"/>
                <wp:wrapNone/>
                <wp:docPr id="2" name="Lin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03804" id="Line 55" o:spid="_x0000_s1026" alt="&quot;&quot;"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2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axwEAAHQDAAAOAAAAZHJzL2Uyb0RvYy54bWysU02P0zAQvSPxHyzfadKirqqo6R66LBwK&#10;VNrlB0z9kVg4Hst2m/TfM3a73QVuiBwsj2fe85s3zvp+Giw7qRANupbPZzVnygmUxnUt//H8+GHF&#10;WUzgJFh0quVnFfn95v279egbtcAerVSBEYmLzehb3qfkm6qKolcDxBl65SipMQyQKAxdJQOMxD7Y&#10;alHXd9WIQfqAQsVIpw+XJN8Ufq2VSN+1jiox23LSlsoaynrIa7VZQ9MF8L0RVxnwDyoGMI4uvVE9&#10;QAJ2DOYvqsGIgBF1mgkcKtTaCFV6oG7m9R/dPPXgVemFzIn+ZlP8f7Ti22kfmJEtX3DmYKAR7YxT&#10;bLnM1ow+NlSxdfuQmxOTe/I7FD8jc7jtwXWqSHw+e8LNM6L6DZKD6OmCw/gVJdXAMWHxadJhYNoa&#10;/yUDMzl5waYymPNtMGpKTNDhfLVYrWqan3jJVdBkigz0IabPCgeWNy23JL8QwmkXU5b0WpLLHT4a&#10;a8vcrWNjy+8+LusCiGiNzMlcFkN32NrATpBfTvlKf5R5Wxbw6GQh6xXIT9d9AmMve7rcuqst2YmL&#10;pweU5314sYtGW1Ren2F+O2/jgn79WTa/AAAA//8DAFBLAwQUAAYACAAAACEAUiNJldwAAAAGAQAA&#10;DwAAAGRycy9kb3ducmV2LnhtbEyPy2rDMBBF94X8g5hAd40c9xHhWg6hDyiFUJoEulWsie3GGhlL&#10;Tty/75Qu2uWcO9w5ky9H14oT9qHxpGE+S0Agld42VGnYbZ+vFIgQDVnTekINXxhgWUwucpNZf6Z3&#10;PG1iJbiEQmY01DF2mZShrNGZMPMdEmcH3zsTeewraXtz5nLXyjRJ7qQzDfGF2nT4UGN53AxOw1ta&#10;XXdPdnu8Wb+WLws1Pq4+hk+tL6fj6h5ExDH+LcOPPqtDwU57P5ANotXAj0Sm6hYEp6lSDPa/QBa5&#10;/K9ffAMAAP//AwBQSwECLQAUAAYACAAAACEAtoM4kv4AAADhAQAAEwAAAAAAAAAAAAAAAAAAAAAA&#10;W0NvbnRlbnRfVHlwZXNdLnhtbFBLAQItABQABgAIAAAAIQA4/SH/1gAAAJQBAAALAAAAAAAAAAAA&#10;AAAAAC8BAABfcmVscy8ucmVsc1BLAQItABQABgAIAAAAIQA7/rtaxwEAAHQDAAAOAAAAAAAAAAAA&#10;AAAAAC4CAABkcnMvZTJvRG9jLnhtbFBLAQItABQABgAIAAAAIQBSI0mV3AAAAAYBAAAPAAAAAAAA&#10;AAAAAAAAACEEAABkcnMvZG93bnJldi54bWxQSwUGAAAAAAQABADzAAAAKgUAAAAA&#10;" o:allowincell="f" strokeweight=".5pt"/>
            </w:pict>
          </mc:Fallback>
        </mc:AlternateContent>
      </w:r>
      <w:r w:rsidR="00C00F5A" w:rsidRPr="00CB2CB2">
        <w:t>Department of Veterans Affairs</w:t>
      </w:r>
    </w:p>
    <w:p w14:paraId="46B5A785" w14:textId="77777777" w:rsidR="00C00F5A" w:rsidRPr="00CB2CB2" w:rsidRDefault="00C77362" w:rsidP="00C00F5A">
      <w:pPr>
        <w:pStyle w:val="Manual-TitlePage5PgBottom"/>
      </w:pPr>
      <w:r w:rsidRPr="00CB2CB2">
        <w:t>Product Development</w:t>
      </w:r>
    </w:p>
    <w:p w14:paraId="41E8661E" w14:textId="77777777" w:rsidR="008D7643" w:rsidRPr="00CB2CB2" w:rsidRDefault="008D7643" w:rsidP="002347B2">
      <w:pPr>
        <w:jc w:val="center"/>
        <w:sectPr w:rsidR="008D7643" w:rsidRPr="00CB2CB2" w:rsidSect="00C00F5A">
          <w:headerReference w:type="default" r:id="rId14"/>
          <w:footerReference w:type="default" r:id="rId15"/>
          <w:type w:val="continuous"/>
          <w:pgSz w:w="12240" w:h="15840" w:code="1"/>
          <w:pgMar w:top="1440" w:right="1440" w:bottom="1440" w:left="1440" w:header="720" w:footer="720" w:gutter="0"/>
          <w:pgNumType w:fmt="lowerRoman" w:start="1"/>
          <w:cols w:space="720"/>
          <w:titlePg/>
        </w:sectPr>
      </w:pPr>
      <w:r w:rsidRPr="00CB2CB2">
        <w:br w:type="page"/>
      </w:r>
      <w:r w:rsidR="002347B2" w:rsidRPr="00CB2CB2">
        <w:rPr>
          <w:i/>
        </w:rPr>
        <w:lastRenderedPageBreak/>
        <w:t>(This page included for two-sided copying.)</w:t>
      </w:r>
    </w:p>
    <w:p w14:paraId="0BA26DB6" w14:textId="77777777" w:rsidR="008D7643" w:rsidRPr="00CB2CB2" w:rsidRDefault="008D7643">
      <w:pPr>
        <w:spacing w:line="216" w:lineRule="auto"/>
        <w:rPr>
          <w:rFonts w:ascii="Arial" w:hAnsi="Arial"/>
          <w:b/>
          <w:sz w:val="36"/>
        </w:rPr>
      </w:pPr>
      <w:r w:rsidRPr="00CB2CB2">
        <w:rPr>
          <w:rFonts w:ascii="Arial" w:hAnsi="Arial"/>
          <w:b/>
          <w:sz w:val="36"/>
        </w:rPr>
        <w:lastRenderedPageBreak/>
        <w:t>Table of Contents</w:t>
      </w:r>
    </w:p>
    <w:p w14:paraId="7157864D" w14:textId="77777777" w:rsidR="00BF5D29" w:rsidRPr="00624A10" w:rsidRDefault="00A77C79">
      <w:pPr>
        <w:pStyle w:val="TOC1"/>
        <w:tabs>
          <w:tab w:val="left" w:pos="432"/>
          <w:tab w:val="right" w:leader="dot" w:pos="9350"/>
        </w:tabs>
        <w:rPr>
          <w:rFonts w:ascii="Calibri" w:hAnsi="Calibri"/>
          <w:b w:val="0"/>
          <w:noProof/>
          <w:sz w:val="22"/>
          <w:szCs w:val="22"/>
        </w:rPr>
      </w:pPr>
      <w:r w:rsidRPr="00CB2CB2">
        <w:rPr>
          <w:b w:val="0"/>
        </w:rPr>
        <w:fldChar w:fldCharType="begin"/>
      </w:r>
      <w:r w:rsidR="008D7643" w:rsidRPr="00CB2CB2">
        <w:rPr>
          <w:b w:val="0"/>
        </w:rPr>
        <w:instrText xml:space="preserve"> TOC \o "3-3" \h \z \t "Heading 1,1,Heading 2,2,heading1,1" </w:instrText>
      </w:r>
      <w:r w:rsidRPr="00CB2CB2">
        <w:rPr>
          <w:b w:val="0"/>
        </w:rPr>
        <w:fldChar w:fldCharType="separate"/>
      </w:r>
      <w:hyperlink w:anchor="_Toc507142987" w:history="1">
        <w:r w:rsidR="00BF5D29" w:rsidRPr="00E36DAB">
          <w:rPr>
            <w:rStyle w:val="Hyperlink"/>
            <w:noProof/>
          </w:rPr>
          <w:t>1</w:t>
        </w:r>
        <w:r w:rsidR="00BF5D29" w:rsidRPr="00624A10">
          <w:rPr>
            <w:rFonts w:ascii="Calibri" w:hAnsi="Calibri"/>
            <w:b w:val="0"/>
            <w:noProof/>
            <w:sz w:val="22"/>
            <w:szCs w:val="22"/>
          </w:rPr>
          <w:tab/>
        </w:r>
        <w:r w:rsidR="00BF5D29" w:rsidRPr="00E36DAB">
          <w:rPr>
            <w:rStyle w:val="Hyperlink"/>
            <w:noProof/>
          </w:rPr>
          <w:t>Introduction</w:t>
        </w:r>
        <w:r w:rsidR="00BF5D29">
          <w:rPr>
            <w:noProof/>
            <w:webHidden/>
          </w:rPr>
          <w:tab/>
        </w:r>
        <w:r w:rsidR="00BF5D29">
          <w:rPr>
            <w:noProof/>
            <w:webHidden/>
          </w:rPr>
          <w:fldChar w:fldCharType="begin"/>
        </w:r>
        <w:r w:rsidR="00BF5D29">
          <w:rPr>
            <w:noProof/>
            <w:webHidden/>
          </w:rPr>
          <w:instrText xml:space="preserve"> PAGEREF _Toc507142987 \h </w:instrText>
        </w:r>
        <w:r w:rsidR="00BF5D29">
          <w:rPr>
            <w:noProof/>
            <w:webHidden/>
          </w:rPr>
        </w:r>
        <w:r w:rsidR="00BF5D29">
          <w:rPr>
            <w:noProof/>
            <w:webHidden/>
          </w:rPr>
          <w:fldChar w:fldCharType="separate"/>
        </w:r>
        <w:r w:rsidR="00BF5D29">
          <w:rPr>
            <w:noProof/>
            <w:webHidden/>
          </w:rPr>
          <w:t>1</w:t>
        </w:r>
        <w:r w:rsidR="00BF5D29">
          <w:rPr>
            <w:noProof/>
            <w:webHidden/>
          </w:rPr>
          <w:fldChar w:fldCharType="end"/>
        </w:r>
      </w:hyperlink>
    </w:p>
    <w:p w14:paraId="45C8381A" w14:textId="77777777" w:rsidR="00BF5D29" w:rsidRPr="00624A10" w:rsidRDefault="004B46C7">
      <w:pPr>
        <w:pStyle w:val="TOC1"/>
        <w:tabs>
          <w:tab w:val="left" w:pos="432"/>
          <w:tab w:val="right" w:leader="dot" w:pos="9350"/>
        </w:tabs>
        <w:rPr>
          <w:rFonts w:ascii="Calibri" w:hAnsi="Calibri"/>
          <w:b w:val="0"/>
          <w:noProof/>
          <w:sz w:val="22"/>
          <w:szCs w:val="22"/>
        </w:rPr>
      </w:pPr>
      <w:hyperlink w:anchor="_Toc507142988" w:history="1">
        <w:r w:rsidR="00BF5D29" w:rsidRPr="00E36DAB">
          <w:rPr>
            <w:rStyle w:val="Hyperlink"/>
            <w:noProof/>
          </w:rPr>
          <w:t>2</w:t>
        </w:r>
        <w:r w:rsidR="00BF5D29" w:rsidRPr="00624A10">
          <w:rPr>
            <w:rFonts w:ascii="Calibri" w:hAnsi="Calibri"/>
            <w:b w:val="0"/>
            <w:noProof/>
            <w:sz w:val="22"/>
            <w:szCs w:val="22"/>
          </w:rPr>
          <w:tab/>
        </w:r>
        <w:r w:rsidR="00BF5D29" w:rsidRPr="00E36DAB">
          <w:rPr>
            <w:rStyle w:val="Hyperlink"/>
            <w:noProof/>
          </w:rPr>
          <w:t>Enhancements</w:t>
        </w:r>
        <w:r w:rsidR="00BF5D29">
          <w:rPr>
            <w:noProof/>
            <w:webHidden/>
          </w:rPr>
          <w:tab/>
        </w:r>
        <w:r w:rsidR="00BF5D29">
          <w:rPr>
            <w:noProof/>
            <w:webHidden/>
          </w:rPr>
          <w:fldChar w:fldCharType="begin"/>
        </w:r>
        <w:r w:rsidR="00BF5D29">
          <w:rPr>
            <w:noProof/>
            <w:webHidden/>
          </w:rPr>
          <w:instrText xml:space="preserve"> PAGEREF _Toc507142988 \h </w:instrText>
        </w:r>
        <w:r w:rsidR="00BF5D29">
          <w:rPr>
            <w:noProof/>
            <w:webHidden/>
          </w:rPr>
        </w:r>
        <w:r w:rsidR="00BF5D29">
          <w:rPr>
            <w:noProof/>
            <w:webHidden/>
          </w:rPr>
          <w:fldChar w:fldCharType="separate"/>
        </w:r>
        <w:r w:rsidR="00BF5D29">
          <w:rPr>
            <w:noProof/>
            <w:webHidden/>
          </w:rPr>
          <w:t>2</w:t>
        </w:r>
        <w:r w:rsidR="00BF5D29">
          <w:rPr>
            <w:noProof/>
            <w:webHidden/>
          </w:rPr>
          <w:fldChar w:fldCharType="end"/>
        </w:r>
      </w:hyperlink>
    </w:p>
    <w:p w14:paraId="2D1D084D" w14:textId="77777777" w:rsidR="00BF5D29" w:rsidRPr="00624A10" w:rsidRDefault="004B46C7">
      <w:pPr>
        <w:pStyle w:val="TOC1"/>
        <w:tabs>
          <w:tab w:val="left" w:pos="432"/>
          <w:tab w:val="right" w:leader="dot" w:pos="9350"/>
        </w:tabs>
        <w:rPr>
          <w:rFonts w:ascii="Calibri" w:hAnsi="Calibri"/>
          <w:b w:val="0"/>
          <w:noProof/>
          <w:sz w:val="22"/>
          <w:szCs w:val="22"/>
        </w:rPr>
      </w:pPr>
      <w:hyperlink w:anchor="_Toc507142989" w:history="1">
        <w:r w:rsidR="00BF5D29" w:rsidRPr="00E36DAB">
          <w:rPr>
            <w:rStyle w:val="Hyperlink"/>
            <w:noProof/>
          </w:rPr>
          <w:t>3</w:t>
        </w:r>
        <w:r w:rsidR="00BF5D29" w:rsidRPr="00624A10">
          <w:rPr>
            <w:rFonts w:ascii="Calibri" w:hAnsi="Calibri"/>
            <w:b w:val="0"/>
            <w:noProof/>
            <w:sz w:val="22"/>
            <w:szCs w:val="22"/>
          </w:rPr>
          <w:tab/>
        </w:r>
        <w:r w:rsidR="00BF5D29" w:rsidRPr="00E36DAB">
          <w:rPr>
            <w:rStyle w:val="Hyperlink"/>
            <w:noProof/>
          </w:rPr>
          <w:t>Menu Changes</w:t>
        </w:r>
        <w:r w:rsidR="00BF5D29">
          <w:rPr>
            <w:noProof/>
            <w:webHidden/>
          </w:rPr>
          <w:tab/>
        </w:r>
        <w:r w:rsidR="00BF5D29">
          <w:rPr>
            <w:noProof/>
            <w:webHidden/>
          </w:rPr>
          <w:fldChar w:fldCharType="begin"/>
        </w:r>
        <w:r w:rsidR="00BF5D29">
          <w:rPr>
            <w:noProof/>
            <w:webHidden/>
          </w:rPr>
          <w:instrText xml:space="preserve"> PAGEREF _Toc507142989 \h </w:instrText>
        </w:r>
        <w:r w:rsidR="00BF5D29">
          <w:rPr>
            <w:noProof/>
            <w:webHidden/>
          </w:rPr>
        </w:r>
        <w:r w:rsidR="00BF5D29">
          <w:rPr>
            <w:noProof/>
            <w:webHidden/>
          </w:rPr>
          <w:fldChar w:fldCharType="separate"/>
        </w:r>
        <w:r w:rsidR="00BF5D29">
          <w:rPr>
            <w:noProof/>
            <w:webHidden/>
          </w:rPr>
          <w:t>4</w:t>
        </w:r>
        <w:r w:rsidR="00BF5D29">
          <w:rPr>
            <w:noProof/>
            <w:webHidden/>
          </w:rPr>
          <w:fldChar w:fldCharType="end"/>
        </w:r>
      </w:hyperlink>
    </w:p>
    <w:p w14:paraId="4DD4370E" w14:textId="77777777" w:rsidR="00BF5D29" w:rsidRPr="00624A10" w:rsidRDefault="004B46C7">
      <w:pPr>
        <w:pStyle w:val="TOC2"/>
        <w:rPr>
          <w:rFonts w:ascii="Calibri" w:hAnsi="Calibri"/>
          <w:szCs w:val="22"/>
        </w:rPr>
      </w:pPr>
      <w:hyperlink w:anchor="_Toc507142990" w:history="1">
        <w:r w:rsidR="00BF5D29" w:rsidRPr="00E36DAB">
          <w:rPr>
            <w:rStyle w:val="Hyperlink"/>
          </w:rPr>
          <w:t>3.1</w:t>
        </w:r>
        <w:r w:rsidR="00BF5D29" w:rsidRPr="00624A10">
          <w:rPr>
            <w:rFonts w:ascii="Calibri" w:hAnsi="Calibri"/>
            <w:szCs w:val="22"/>
          </w:rPr>
          <w:tab/>
        </w:r>
        <w:r w:rsidR="00BF5D29" w:rsidRPr="00E36DAB">
          <w:rPr>
            <w:rStyle w:val="Hyperlink"/>
          </w:rPr>
          <w:t>New Options</w:t>
        </w:r>
        <w:r w:rsidR="00BF5D29">
          <w:rPr>
            <w:webHidden/>
          </w:rPr>
          <w:tab/>
        </w:r>
        <w:r w:rsidR="00BF5D29">
          <w:rPr>
            <w:webHidden/>
          </w:rPr>
          <w:fldChar w:fldCharType="begin"/>
        </w:r>
        <w:r w:rsidR="00BF5D29">
          <w:rPr>
            <w:webHidden/>
          </w:rPr>
          <w:instrText xml:space="preserve"> PAGEREF _Toc507142990 \h </w:instrText>
        </w:r>
        <w:r w:rsidR="00BF5D29">
          <w:rPr>
            <w:webHidden/>
          </w:rPr>
        </w:r>
        <w:r w:rsidR="00BF5D29">
          <w:rPr>
            <w:webHidden/>
          </w:rPr>
          <w:fldChar w:fldCharType="separate"/>
        </w:r>
        <w:r w:rsidR="00BF5D29">
          <w:rPr>
            <w:webHidden/>
          </w:rPr>
          <w:t>4</w:t>
        </w:r>
        <w:r w:rsidR="00BF5D29">
          <w:rPr>
            <w:webHidden/>
          </w:rPr>
          <w:fldChar w:fldCharType="end"/>
        </w:r>
      </w:hyperlink>
    </w:p>
    <w:p w14:paraId="6151000E" w14:textId="77777777" w:rsidR="00BF5D29" w:rsidRPr="00624A10" w:rsidRDefault="004B46C7">
      <w:pPr>
        <w:pStyle w:val="TOC2"/>
        <w:rPr>
          <w:rFonts w:ascii="Calibri" w:hAnsi="Calibri"/>
          <w:szCs w:val="22"/>
        </w:rPr>
      </w:pPr>
      <w:hyperlink w:anchor="_Toc507142991" w:history="1">
        <w:r w:rsidR="00BF5D29" w:rsidRPr="00E36DAB">
          <w:rPr>
            <w:rStyle w:val="Hyperlink"/>
          </w:rPr>
          <w:t>3.2</w:t>
        </w:r>
        <w:r w:rsidR="00BF5D29" w:rsidRPr="00624A10">
          <w:rPr>
            <w:rFonts w:ascii="Calibri" w:hAnsi="Calibri"/>
            <w:szCs w:val="22"/>
          </w:rPr>
          <w:tab/>
        </w:r>
        <w:r w:rsidR="00BF5D29" w:rsidRPr="00E36DAB">
          <w:rPr>
            <w:rStyle w:val="Hyperlink"/>
          </w:rPr>
          <w:t>Changed Options</w:t>
        </w:r>
        <w:r w:rsidR="00BF5D29">
          <w:rPr>
            <w:webHidden/>
          </w:rPr>
          <w:tab/>
        </w:r>
        <w:r w:rsidR="00BF5D29">
          <w:rPr>
            <w:webHidden/>
          </w:rPr>
          <w:fldChar w:fldCharType="begin"/>
        </w:r>
        <w:r w:rsidR="00BF5D29">
          <w:rPr>
            <w:webHidden/>
          </w:rPr>
          <w:instrText xml:space="preserve"> PAGEREF _Toc507142991 \h </w:instrText>
        </w:r>
        <w:r w:rsidR="00BF5D29">
          <w:rPr>
            <w:webHidden/>
          </w:rPr>
        </w:r>
        <w:r w:rsidR="00BF5D29">
          <w:rPr>
            <w:webHidden/>
          </w:rPr>
          <w:fldChar w:fldCharType="separate"/>
        </w:r>
        <w:r w:rsidR="00BF5D29">
          <w:rPr>
            <w:webHidden/>
          </w:rPr>
          <w:t>4</w:t>
        </w:r>
        <w:r w:rsidR="00BF5D29">
          <w:rPr>
            <w:webHidden/>
          </w:rPr>
          <w:fldChar w:fldCharType="end"/>
        </w:r>
      </w:hyperlink>
    </w:p>
    <w:p w14:paraId="7B7C0F78" w14:textId="77777777" w:rsidR="00BF5D29" w:rsidRPr="00624A10" w:rsidRDefault="004B46C7">
      <w:pPr>
        <w:pStyle w:val="TOC2"/>
        <w:rPr>
          <w:rFonts w:ascii="Calibri" w:hAnsi="Calibri"/>
          <w:szCs w:val="22"/>
        </w:rPr>
      </w:pPr>
      <w:hyperlink w:anchor="_Toc507142992" w:history="1">
        <w:r w:rsidR="00BF5D29" w:rsidRPr="00E36DAB">
          <w:rPr>
            <w:rStyle w:val="Hyperlink"/>
          </w:rPr>
          <w:t>3.3</w:t>
        </w:r>
        <w:r w:rsidR="00BF5D29" w:rsidRPr="00624A10">
          <w:rPr>
            <w:rFonts w:ascii="Calibri" w:hAnsi="Calibri"/>
            <w:szCs w:val="22"/>
          </w:rPr>
          <w:tab/>
        </w:r>
        <w:r w:rsidR="00BF5D29" w:rsidRPr="00E36DAB">
          <w:rPr>
            <w:rStyle w:val="Hyperlink"/>
          </w:rPr>
          <w:t>Deleted Options</w:t>
        </w:r>
        <w:r w:rsidR="00BF5D29">
          <w:rPr>
            <w:webHidden/>
          </w:rPr>
          <w:tab/>
        </w:r>
        <w:r w:rsidR="00BF5D29">
          <w:rPr>
            <w:webHidden/>
          </w:rPr>
          <w:fldChar w:fldCharType="begin"/>
        </w:r>
        <w:r w:rsidR="00BF5D29">
          <w:rPr>
            <w:webHidden/>
          </w:rPr>
          <w:instrText xml:space="preserve"> PAGEREF _Toc507142992 \h </w:instrText>
        </w:r>
        <w:r w:rsidR="00BF5D29">
          <w:rPr>
            <w:webHidden/>
          </w:rPr>
        </w:r>
        <w:r w:rsidR="00BF5D29">
          <w:rPr>
            <w:webHidden/>
          </w:rPr>
          <w:fldChar w:fldCharType="separate"/>
        </w:r>
        <w:r w:rsidR="00BF5D29">
          <w:rPr>
            <w:webHidden/>
          </w:rPr>
          <w:t>4</w:t>
        </w:r>
        <w:r w:rsidR="00BF5D29">
          <w:rPr>
            <w:webHidden/>
          </w:rPr>
          <w:fldChar w:fldCharType="end"/>
        </w:r>
      </w:hyperlink>
    </w:p>
    <w:p w14:paraId="616A6E7F" w14:textId="77777777" w:rsidR="00BF5D29" w:rsidRPr="00624A10" w:rsidRDefault="004B46C7">
      <w:pPr>
        <w:pStyle w:val="TOC2"/>
        <w:rPr>
          <w:rFonts w:ascii="Calibri" w:hAnsi="Calibri"/>
          <w:szCs w:val="22"/>
        </w:rPr>
      </w:pPr>
      <w:hyperlink w:anchor="_Toc507142993" w:history="1">
        <w:r w:rsidR="00BF5D29" w:rsidRPr="00E36DAB">
          <w:rPr>
            <w:rStyle w:val="Hyperlink"/>
          </w:rPr>
          <w:t>3.4</w:t>
        </w:r>
        <w:r w:rsidR="00BF5D29" w:rsidRPr="00624A10">
          <w:rPr>
            <w:rFonts w:ascii="Calibri" w:hAnsi="Calibri"/>
            <w:szCs w:val="22"/>
          </w:rPr>
          <w:tab/>
        </w:r>
        <w:r w:rsidR="00BF5D29" w:rsidRPr="00E36DAB">
          <w:rPr>
            <w:rStyle w:val="Hyperlink"/>
          </w:rPr>
          <w:t>New Files</w:t>
        </w:r>
        <w:r w:rsidR="00BF5D29">
          <w:rPr>
            <w:webHidden/>
          </w:rPr>
          <w:tab/>
        </w:r>
        <w:r w:rsidR="00BF5D29">
          <w:rPr>
            <w:webHidden/>
          </w:rPr>
          <w:fldChar w:fldCharType="begin"/>
        </w:r>
        <w:r w:rsidR="00BF5D29">
          <w:rPr>
            <w:webHidden/>
          </w:rPr>
          <w:instrText xml:space="preserve"> PAGEREF _Toc507142993 \h </w:instrText>
        </w:r>
        <w:r w:rsidR="00BF5D29">
          <w:rPr>
            <w:webHidden/>
          </w:rPr>
        </w:r>
        <w:r w:rsidR="00BF5D29">
          <w:rPr>
            <w:webHidden/>
          </w:rPr>
          <w:fldChar w:fldCharType="separate"/>
        </w:r>
        <w:r w:rsidR="00BF5D29">
          <w:rPr>
            <w:webHidden/>
          </w:rPr>
          <w:t>4</w:t>
        </w:r>
        <w:r w:rsidR="00BF5D29">
          <w:rPr>
            <w:webHidden/>
          </w:rPr>
          <w:fldChar w:fldCharType="end"/>
        </w:r>
      </w:hyperlink>
    </w:p>
    <w:p w14:paraId="4B1DDA60" w14:textId="77777777" w:rsidR="00BF5D29" w:rsidRPr="00624A10" w:rsidRDefault="004B46C7">
      <w:pPr>
        <w:pStyle w:val="TOC2"/>
        <w:rPr>
          <w:rFonts w:ascii="Calibri" w:hAnsi="Calibri"/>
          <w:szCs w:val="22"/>
        </w:rPr>
      </w:pPr>
      <w:hyperlink w:anchor="_Toc507142994" w:history="1">
        <w:r w:rsidR="00BF5D29" w:rsidRPr="00E36DAB">
          <w:rPr>
            <w:rStyle w:val="Hyperlink"/>
          </w:rPr>
          <w:t>3.5</w:t>
        </w:r>
        <w:r w:rsidR="00BF5D29" w:rsidRPr="00624A10">
          <w:rPr>
            <w:rFonts w:ascii="Calibri" w:hAnsi="Calibri"/>
            <w:szCs w:val="22"/>
          </w:rPr>
          <w:tab/>
        </w:r>
        <w:r w:rsidR="00BF5D29" w:rsidRPr="00E36DAB">
          <w:rPr>
            <w:rStyle w:val="Hyperlink"/>
          </w:rPr>
          <w:t>New Fields</w:t>
        </w:r>
        <w:r w:rsidR="00BF5D29">
          <w:rPr>
            <w:webHidden/>
          </w:rPr>
          <w:tab/>
        </w:r>
        <w:r w:rsidR="00BF5D29">
          <w:rPr>
            <w:webHidden/>
          </w:rPr>
          <w:fldChar w:fldCharType="begin"/>
        </w:r>
        <w:r w:rsidR="00BF5D29">
          <w:rPr>
            <w:webHidden/>
          </w:rPr>
          <w:instrText xml:space="preserve"> PAGEREF _Toc507142994 \h </w:instrText>
        </w:r>
        <w:r w:rsidR="00BF5D29">
          <w:rPr>
            <w:webHidden/>
          </w:rPr>
        </w:r>
        <w:r w:rsidR="00BF5D29">
          <w:rPr>
            <w:webHidden/>
          </w:rPr>
          <w:fldChar w:fldCharType="separate"/>
        </w:r>
        <w:r w:rsidR="00BF5D29">
          <w:rPr>
            <w:webHidden/>
          </w:rPr>
          <w:t>4</w:t>
        </w:r>
        <w:r w:rsidR="00BF5D29">
          <w:rPr>
            <w:webHidden/>
          </w:rPr>
          <w:fldChar w:fldCharType="end"/>
        </w:r>
      </w:hyperlink>
    </w:p>
    <w:p w14:paraId="534F5F5A" w14:textId="77777777" w:rsidR="00BF5D29" w:rsidRPr="00624A10" w:rsidRDefault="004B46C7">
      <w:pPr>
        <w:pStyle w:val="TOC2"/>
        <w:rPr>
          <w:rFonts w:ascii="Calibri" w:hAnsi="Calibri"/>
          <w:szCs w:val="22"/>
        </w:rPr>
      </w:pPr>
      <w:hyperlink w:anchor="_Toc507142995" w:history="1">
        <w:r w:rsidR="00BF5D29" w:rsidRPr="00E36DAB">
          <w:rPr>
            <w:rStyle w:val="Hyperlink"/>
          </w:rPr>
          <w:t>3.6</w:t>
        </w:r>
        <w:r w:rsidR="00BF5D29" w:rsidRPr="00624A10">
          <w:rPr>
            <w:rFonts w:ascii="Calibri" w:hAnsi="Calibri"/>
            <w:szCs w:val="22"/>
          </w:rPr>
          <w:tab/>
        </w:r>
        <w:r w:rsidR="00BF5D29" w:rsidRPr="00E36DAB">
          <w:rPr>
            <w:rStyle w:val="Hyperlink"/>
          </w:rPr>
          <w:t>Modified Fields</w:t>
        </w:r>
        <w:r w:rsidR="00BF5D29">
          <w:rPr>
            <w:webHidden/>
          </w:rPr>
          <w:tab/>
        </w:r>
        <w:r w:rsidR="00BF5D29">
          <w:rPr>
            <w:webHidden/>
          </w:rPr>
          <w:fldChar w:fldCharType="begin"/>
        </w:r>
        <w:r w:rsidR="00BF5D29">
          <w:rPr>
            <w:webHidden/>
          </w:rPr>
          <w:instrText xml:space="preserve"> PAGEREF _Toc507142995 \h </w:instrText>
        </w:r>
        <w:r w:rsidR="00BF5D29">
          <w:rPr>
            <w:webHidden/>
          </w:rPr>
        </w:r>
        <w:r w:rsidR="00BF5D29">
          <w:rPr>
            <w:webHidden/>
          </w:rPr>
          <w:fldChar w:fldCharType="separate"/>
        </w:r>
        <w:r w:rsidR="00BF5D29">
          <w:rPr>
            <w:webHidden/>
          </w:rPr>
          <w:t>4</w:t>
        </w:r>
        <w:r w:rsidR="00BF5D29">
          <w:rPr>
            <w:webHidden/>
          </w:rPr>
          <w:fldChar w:fldCharType="end"/>
        </w:r>
      </w:hyperlink>
    </w:p>
    <w:p w14:paraId="2709EEAA" w14:textId="77777777" w:rsidR="00BF5D29" w:rsidRPr="00624A10" w:rsidRDefault="004B46C7">
      <w:pPr>
        <w:pStyle w:val="TOC2"/>
        <w:rPr>
          <w:rFonts w:ascii="Calibri" w:hAnsi="Calibri"/>
          <w:szCs w:val="22"/>
        </w:rPr>
      </w:pPr>
      <w:hyperlink w:anchor="_Toc507142996" w:history="1">
        <w:r w:rsidR="00BF5D29" w:rsidRPr="00E36DAB">
          <w:rPr>
            <w:rStyle w:val="Hyperlink"/>
          </w:rPr>
          <w:t>3.7</w:t>
        </w:r>
        <w:r w:rsidR="00BF5D29" w:rsidRPr="00624A10">
          <w:rPr>
            <w:rFonts w:ascii="Calibri" w:hAnsi="Calibri"/>
            <w:szCs w:val="22"/>
          </w:rPr>
          <w:tab/>
        </w:r>
        <w:r w:rsidR="00BF5D29" w:rsidRPr="00E36DAB">
          <w:rPr>
            <w:rStyle w:val="Hyperlink"/>
          </w:rPr>
          <w:t>Security Key</w:t>
        </w:r>
        <w:r w:rsidR="00BF5D29">
          <w:rPr>
            <w:webHidden/>
          </w:rPr>
          <w:tab/>
        </w:r>
        <w:r w:rsidR="00BF5D29">
          <w:rPr>
            <w:webHidden/>
          </w:rPr>
          <w:fldChar w:fldCharType="begin"/>
        </w:r>
        <w:r w:rsidR="00BF5D29">
          <w:rPr>
            <w:webHidden/>
          </w:rPr>
          <w:instrText xml:space="preserve"> PAGEREF _Toc507142996 \h </w:instrText>
        </w:r>
        <w:r w:rsidR="00BF5D29">
          <w:rPr>
            <w:webHidden/>
          </w:rPr>
        </w:r>
        <w:r w:rsidR="00BF5D29">
          <w:rPr>
            <w:webHidden/>
          </w:rPr>
          <w:fldChar w:fldCharType="separate"/>
        </w:r>
        <w:r w:rsidR="00BF5D29">
          <w:rPr>
            <w:webHidden/>
          </w:rPr>
          <w:t>4</w:t>
        </w:r>
        <w:r w:rsidR="00BF5D29">
          <w:rPr>
            <w:webHidden/>
          </w:rPr>
          <w:fldChar w:fldCharType="end"/>
        </w:r>
      </w:hyperlink>
    </w:p>
    <w:p w14:paraId="4315C9F9" w14:textId="77777777" w:rsidR="00BF5D29" w:rsidRPr="00624A10" w:rsidRDefault="004B46C7">
      <w:pPr>
        <w:pStyle w:val="TOC2"/>
        <w:rPr>
          <w:rFonts w:ascii="Calibri" w:hAnsi="Calibri"/>
          <w:szCs w:val="22"/>
        </w:rPr>
      </w:pPr>
      <w:hyperlink w:anchor="_Toc507142997" w:history="1">
        <w:r w:rsidR="00BF5D29" w:rsidRPr="00E36DAB">
          <w:rPr>
            <w:rStyle w:val="Hyperlink"/>
          </w:rPr>
          <w:t>3.8</w:t>
        </w:r>
        <w:r w:rsidR="00BF5D29" w:rsidRPr="00624A10">
          <w:rPr>
            <w:rFonts w:ascii="Calibri" w:hAnsi="Calibri"/>
            <w:szCs w:val="22"/>
          </w:rPr>
          <w:tab/>
        </w:r>
        <w:r w:rsidR="00BF5D29" w:rsidRPr="00E36DAB">
          <w:rPr>
            <w:rStyle w:val="Hyperlink"/>
          </w:rPr>
          <w:t>Modified Templates</w:t>
        </w:r>
        <w:r w:rsidR="00BF5D29">
          <w:rPr>
            <w:webHidden/>
          </w:rPr>
          <w:tab/>
        </w:r>
        <w:r w:rsidR="00BF5D29">
          <w:rPr>
            <w:webHidden/>
          </w:rPr>
          <w:fldChar w:fldCharType="begin"/>
        </w:r>
        <w:r w:rsidR="00BF5D29">
          <w:rPr>
            <w:webHidden/>
          </w:rPr>
          <w:instrText xml:space="preserve"> PAGEREF _Toc507142997 \h </w:instrText>
        </w:r>
        <w:r w:rsidR="00BF5D29">
          <w:rPr>
            <w:webHidden/>
          </w:rPr>
        </w:r>
        <w:r w:rsidR="00BF5D29">
          <w:rPr>
            <w:webHidden/>
          </w:rPr>
          <w:fldChar w:fldCharType="separate"/>
        </w:r>
        <w:r w:rsidR="00BF5D29">
          <w:rPr>
            <w:webHidden/>
          </w:rPr>
          <w:t>4</w:t>
        </w:r>
        <w:r w:rsidR="00BF5D29">
          <w:rPr>
            <w:webHidden/>
          </w:rPr>
          <w:fldChar w:fldCharType="end"/>
        </w:r>
      </w:hyperlink>
    </w:p>
    <w:p w14:paraId="35F2239C" w14:textId="77777777" w:rsidR="00BF5D29" w:rsidRPr="00624A10" w:rsidRDefault="004B46C7">
      <w:pPr>
        <w:pStyle w:val="TOC1"/>
        <w:tabs>
          <w:tab w:val="left" w:pos="432"/>
          <w:tab w:val="right" w:leader="dot" w:pos="9350"/>
        </w:tabs>
        <w:rPr>
          <w:rFonts w:ascii="Calibri" w:hAnsi="Calibri"/>
          <w:b w:val="0"/>
          <w:noProof/>
          <w:sz w:val="22"/>
          <w:szCs w:val="22"/>
        </w:rPr>
      </w:pPr>
      <w:hyperlink w:anchor="_Toc507142998" w:history="1">
        <w:r w:rsidR="00BF5D29" w:rsidRPr="00E36DAB">
          <w:rPr>
            <w:rStyle w:val="Hyperlink"/>
            <w:noProof/>
          </w:rPr>
          <w:t>4</w:t>
        </w:r>
        <w:r w:rsidR="00BF5D29" w:rsidRPr="00624A10">
          <w:rPr>
            <w:rFonts w:ascii="Calibri" w:hAnsi="Calibri"/>
            <w:b w:val="0"/>
            <w:noProof/>
            <w:sz w:val="22"/>
            <w:szCs w:val="22"/>
          </w:rPr>
          <w:tab/>
        </w:r>
        <w:r w:rsidR="00BF5D29" w:rsidRPr="00E36DAB">
          <w:rPr>
            <w:rStyle w:val="Hyperlink"/>
            <w:noProof/>
          </w:rPr>
          <w:t>Other Functionality</w:t>
        </w:r>
        <w:r w:rsidR="00BF5D29">
          <w:rPr>
            <w:noProof/>
            <w:webHidden/>
          </w:rPr>
          <w:tab/>
        </w:r>
        <w:r w:rsidR="00BF5D29">
          <w:rPr>
            <w:noProof/>
            <w:webHidden/>
          </w:rPr>
          <w:fldChar w:fldCharType="begin"/>
        </w:r>
        <w:r w:rsidR="00BF5D29">
          <w:rPr>
            <w:noProof/>
            <w:webHidden/>
          </w:rPr>
          <w:instrText xml:space="preserve"> PAGEREF _Toc507142998 \h </w:instrText>
        </w:r>
        <w:r w:rsidR="00BF5D29">
          <w:rPr>
            <w:noProof/>
            <w:webHidden/>
          </w:rPr>
        </w:r>
        <w:r w:rsidR="00BF5D29">
          <w:rPr>
            <w:noProof/>
            <w:webHidden/>
          </w:rPr>
          <w:fldChar w:fldCharType="separate"/>
        </w:r>
        <w:r w:rsidR="00BF5D29">
          <w:rPr>
            <w:noProof/>
            <w:webHidden/>
          </w:rPr>
          <w:t>5</w:t>
        </w:r>
        <w:r w:rsidR="00BF5D29">
          <w:rPr>
            <w:noProof/>
            <w:webHidden/>
          </w:rPr>
          <w:fldChar w:fldCharType="end"/>
        </w:r>
      </w:hyperlink>
    </w:p>
    <w:p w14:paraId="254CDC75" w14:textId="77777777" w:rsidR="00BF5D29" w:rsidRPr="00624A10" w:rsidRDefault="004B46C7">
      <w:pPr>
        <w:pStyle w:val="TOC2"/>
        <w:rPr>
          <w:rFonts w:ascii="Calibri" w:hAnsi="Calibri"/>
          <w:szCs w:val="22"/>
        </w:rPr>
      </w:pPr>
      <w:hyperlink w:anchor="_Toc507142999" w:history="1">
        <w:r w:rsidR="00BF5D29" w:rsidRPr="00E36DAB">
          <w:rPr>
            <w:rStyle w:val="Hyperlink"/>
          </w:rPr>
          <w:t>4.1</w:t>
        </w:r>
        <w:r w:rsidR="00BF5D29" w:rsidRPr="00624A10">
          <w:rPr>
            <w:rFonts w:ascii="Calibri" w:hAnsi="Calibri"/>
            <w:szCs w:val="22"/>
          </w:rPr>
          <w:tab/>
        </w:r>
        <w:r w:rsidR="00BF5D29" w:rsidRPr="00E36DAB">
          <w:rPr>
            <w:rStyle w:val="Hyperlink"/>
          </w:rPr>
          <w:t>PSS*1*178</w:t>
        </w:r>
        <w:r w:rsidR="00BF5D29">
          <w:rPr>
            <w:webHidden/>
          </w:rPr>
          <w:tab/>
        </w:r>
        <w:r w:rsidR="00BF5D29">
          <w:rPr>
            <w:webHidden/>
          </w:rPr>
          <w:fldChar w:fldCharType="begin"/>
        </w:r>
        <w:r w:rsidR="00BF5D29">
          <w:rPr>
            <w:webHidden/>
          </w:rPr>
          <w:instrText xml:space="preserve"> PAGEREF _Toc507142999 \h </w:instrText>
        </w:r>
        <w:r w:rsidR="00BF5D29">
          <w:rPr>
            <w:webHidden/>
          </w:rPr>
        </w:r>
        <w:r w:rsidR="00BF5D29">
          <w:rPr>
            <w:webHidden/>
          </w:rPr>
          <w:fldChar w:fldCharType="separate"/>
        </w:r>
        <w:r w:rsidR="00BF5D29">
          <w:rPr>
            <w:webHidden/>
          </w:rPr>
          <w:t>5</w:t>
        </w:r>
        <w:r w:rsidR="00BF5D29">
          <w:rPr>
            <w:webHidden/>
          </w:rPr>
          <w:fldChar w:fldCharType="end"/>
        </w:r>
      </w:hyperlink>
    </w:p>
    <w:p w14:paraId="10B2449B" w14:textId="77777777" w:rsidR="00BF5D29" w:rsidRPr="00624A10" w:rsidRDefault="004B46C7">
      <w:pPr>
        <w:pStyle w:val="TOC2"/>
        <w:rPr>
          <w:rFonts w:ascii="Calibri" w:hAnsi="Calibri"/>
          <w:szCs w:val="22"/>
        </w:rPr>
      </w:pPr>
      <w:hyperlink w:anchor="_Toc507143000" w:history="1">
        <w:r w:rsidR="00BF5D29" w:rsidRPr="00E36DAB">
          <w:rPr>
            <w:rStyle w:val="Hyperlink"/>
          </w:rPr>
          <w:t>4.2</w:t>
        </w:r>
        <w:r w:rsidR="00BF5D29" w:rsidRPr="00624A10">
          <w:rPr>
            <w:rFonts w:ascii="Calibri" w:hAnsi="Calibri"/>
            <w:szCs w:val="22"/>
          </w:rPr>
          <w:tab/>
        </w:r>
        <w:r w:rsidR="00BF5D29" w:rsidRPr="00E36DAB">
          <w:rPr>
            <w:rStyle w:val="Hyperlink"/>
          </w:rPr>
          <w:t>OR*3*382</w:t>
        </w:r>
        <w:r w:rsidR="00BF5D29">
          <w:rPr>
            <w:webHidden/>
          </w:rPr>
          <w:tab/>
        </w:r>
        <w:r w:rsidR="00BF5D29">
          <w:rPr>
            <w:webHidden/>
          </w:rPr>
          <w:fldChar w:fldCharType="begin"/>
        </w:r>
        <w:r w:rsidR="00BF5D29">
          <w:rPr>
            <w:webHidden/>
          </w:rPr>
          <w:instrText xml:space="preserve"> PAGEREF _Toc507143000 \h </w:instrText>
        </w:r>
        <w:r w:rsidR="00BF5D29">
          <w:rPr>
            <w:webHidden/>
          </w:rPr>
        </w:r>
        <w:r w:rsidR="00BF5D29">
          <w:rPr>
            <w:webHidden/>
          </w:rPr>
          <w:fldChar w:fldCharType="separate"/>
        </w:r>
        <w:r w:rsidR="00BF5D29">
          <w:rPr>
            <w:webHidden/>
          </w:rPr>
          <w:t>5</w:t>
        </w:r>
        <w:r w:rsidR="00BF5D29">
          <w:rPr>
            <w:webHidden/>
          </w:rPr>
          <w:fldChar w:fldCharType="end"/>
        </w:r>
      </w:hyperlink>
    </w:p>
    <w:p w14:paraId="21FEA875" w14:textId="77777777" w:rsidR="00BF5D29" w:rsidRPr="00624A10" w:rsidRDefault="004B46C7">
      <w:pPr>
        <w:pStyle w:val="TOC2"/>
        <w:rPr>
          <w:rFonts w:ascii="Calibri" w:hAnsi="Calibri"/>
          <w:szCs w:val="22"/>
        </w:rPr>
      </w:pPr>
      <w:hyperlink w:anchor="_Toc507143001" w:history="1">
        <w:r w:rsidR="00BF5D29" w:rsidRPr="00E36DAB">
          <w:rPr>
            <w:rStyle w:val="Hyperlink"/>
          </w:rPr>
          <w:t>4.3</w:t>
        </w:r>
        <w:r w:rsidR="00BF5D29" w:rsidRPr="00624A10">
          <w:rPr>
            <w:rFonts w:ascii="Calibri" w:hAnsi="Calibri"/>
            <w:szCs w:val="22"/>
          </w:rPr>
          <w:tab/>
        </w:r>
        <w:r w:rsidR="00BF5D29" w:rsidRPr="00E36DAB">
          <w:rPr>
            <w:rStyle w:val="Hyperlink"/>
          </w:rPr>
          <w:t>PSO*7*500</w:t>
        </w:r>
        <w:r w:rsidR="00BF5D29">
          <w:rPr>
            <w:webHidden/>
          </w:rPr>
          <w:tab/>
        </w:r>
        <w:r w:rsidR="00BF5D29">
          <w:rPr>
            <w:webHidden/>
          </w:rPr>
          <w:fldChar w:fldCharType="begin"/>
        </w:r>
        <w:r w:rsidR="00BF5D29">
          <w:rPr>
            <w:webHidden/>
          </w:rPr>
          <w:instrText xml:space="preserve"> PAGEREF _Toc507143001 \h </w:instrText>
        </w:r>
        <w:r w:rsidR="00BF5D29">
          <w:rPr>
            <w:webHidden/>
          </w:rPr>
        </w:r>
        <w:r w:rsidR="00BF5D29">
          <w:rPr>
            <w:webHidden/>
          </w:rPr>
          <w:fldChar w:fldCharType="separate"/>
        </w:r>
        <w:r w:rsidR="00BF5D29">
          <w:rPr>
            <w:webHidden/>
          </w:rPr>
          <w:t>6</w:t>
        </w:r>
        <w:r w:rsidR="00BF5D29">
          <w:rPr>
            <w:webHidden/>
          </w:rPr>
          <w:fldChar w:fldCharType="end"/>
        </w:r>
      </w:hyperlink>
    </w:p>
    <w:p w14:paraId="4191422E" w14:textId="77777777" w:rsidR="00BF5D29" w:rsidRPr="00624A10" w:rsidRDefault="004B46C7">
      <w:pPr>
        <w:pStyle w:val="TOC2"/>
        <w:rPr>
          <w:rFonts w:ascii="Calibri" w:hAnsi="Calibri"/>
          <w:szCs w:val="22"/>
        </w:rPr>
      </w:pPr>
      <w:hyperlink w:anchor="_Toc507143002" w:history="1">
        <w:r w:rsidR="00BF5D29" w:rsidRPr="00E36DAB">
          <w:rPr>
            <w:rStyle w:val="Hyperlink"/>
          </w:rPr>
          <w:t>4.4</w:t>
        </w:r>
        <w:r w:rsidR="00BF5D29" w:rsidRPr="00624A10">
          <w:rPr>
            <w:rFonts w:ascii="Calibri" w:hAnsi="Calibri"/>
            <w:szCs w:val="22"/>
          </w:rPr>
          <w:tab/>
        </w:r>
        <w:r w:rsidR="00BF5D29" w:rsidRPr="00E36DAB">
          <w:rPr>
            <w:rStyle w:val="Hyperlink"/>
          </w:rPr>
          <w:t>OR*3*469</w:t>
        </w:r>
        <w:r w:rsidR="00BF5D29">
          <w:rPr>
            <w:webHidden/>
          </w:rPr>
          <w:tab/>
        </w:r>
        <w:r w:rsidR="00BF5D29">
          <w:rPr>
            <w:webHidden/>
          </w:rPr>
          <w:fldChar w:fldCharType="begin"/>
        </w:r>
        <w:r w:rsidR="00BF5D29">
          <w:rPr>
            <w:webHidden/>
          </w:rPr>
          <w:instrText xml:space="preserve"> PAGEREF _Toc507143002 \h </w:instrText>
        </w:r>
        <w:r w:rsidR="00BF5D29">
          <w:rPr>
            <w:webHidden/>
          </w:rPr>
        </w:r>
        <w:r w:rsidR="00BF5D29">
          <w:rPr>
            <w:webHidden/>
          </w:rPr>
          <w:fldChar w:fldCharType="separate"/>
        </w:r>
        <w:r w:rsidR="00BF5D29">
          <w:rPr>
            <w:webHidden/>
          </w:rPr>
          <w:t>6</w:t>
        </w:r>
        <w:r w:rsidR="00BF5D29">
          <w:rPr>
            <w:webHidden/>
          </w:rPr>
          <w:fldChar w:fldCharType="end"/>
        </w:r>
      </w:hyperlink>
    </w:p>
    <w:p w14:paraId="7CA4C8F5" w14:textId="77777777" w:rsidR="00BF5D29" w:rsidRPr="00624A10" w:rsidRDefault="004B46C7">
      <w:pPr>
        <w:pStyle w:val="TOC2"/>
        <w:rPr>
          <w:rFonts w:ascii="Calibri" w:hAnsi="Calibri"/>
          <w:szCs w:val="22"/>
        </w:rPr>
      </w:pPr>
      <w:hyperlink w:anchor="_Toc507143003" w:history="1">
        <w:r w:rsidR="00BF5D29" w:rsidRPr="00E36DAB">
          <w:rPr>
            <w:rStyle w:val="Hyperlink"/>
          </w:rPr>
          <w:t>4.5</w:t>
        </w:r>
        <w:r w:rsidR="00BF5D29" w:rsidRPr="00624A10">
          <w:rPr>
            <w:rFonts w:ascii="Calibri" w:hAnsi="Calibri"/>
            <w:szCs w:val="22"/>
          </w:rPr>
          <w:tab/>
        </w:r>
        <w:r w:rsidR="00BF5D29" w:rsidRPr="00E36DAB">
          <w:rPr>
            <w:rStyle w:val="Hyperlink"/>
          </w:rPr>
          <w:t>PSJ*5*347</w:t>
        </w:r>
        <w:r w:rsidR="00BF5D29">
          <w:rPr>
            <w:webHidden/>
          </w:rPr>
          <w:tab/>
        </w:r>
        <w:r w:rsidR="00BF5D29">
          <w:rPr>
            <w:webHidden/>
          </w:rPr>
          <w:fldChar w:fldCharType="begin"/>
        </w:r>
        <w:r w:rsidR="00BF5D29">
          <w:rPr>
            <w:webHidden/>
          </w:rPr>
          <w:instrText xml:space="preserve"> PAGEREF _Toc507143003 \h </w:instrText>
        </w:r>
        <w:r w:rsidR="00BF5D29">
          <w:rPr>
            <w:webHidden/>
          </w:rPr>
        </w:r>
        <w:r w:rsidR="00BF5D29">
          <w:rPr>
            <w:webHidden/>
          </w:rPr>
          <w:fldChar w:fldCharType="separate"/>
        </w:r>
        <w:r w:rsidR="00BF5D29">
          <w:rPr>
            <w:webHidden/>
          </w:rPr>
          <w:t>6</w:t>
        </w:r>
        <w:r w:rsidR="00BF5D29">
          <w:rPr>
            <w:webHidden/>
          </w:rPr>
          <w:fldChar w:fldCharType="end"/>
        </w:r>
      </w:hyperlink>
    </w:p>
    <w:p w14:paraId="58BE4E92" w14:textId="77777777" w:rsidR="00BF5D29" w:rsidRPr="00624A10" w:rsidRDefault="004B46C7">
      <w:pPr>
        <w:pStyle w:val="TOC1"/>
        <w:tabs>
          <w:tab w:val="left" w:pos="432"/>
          <w:tab w:val="right" w:leader="dot" w:pos="9350"/>
        </w:tabs>
        <w:rPr>
          <w:rFonts w:ascii="Calibri" w:hAnsi="Calibri"/>
          <w:b w:val="0"/>
          <w:noProof/>
          <w:sz w:val="22"/>
          <w:szCs w:val="22"/>
        </w:rPr>
      </w:pPr>
      <w:hyperlink w:anchor="_Toc507143004" w:history="1">
        <w:r w:rsidR="00BF5D29" w:rsidRPr="00E36DAB">
          <w:rPr>
            <w:rStyle w:val="Hyperlink"/>
            <w:noProof/>
          </w:rPr>
          <w:t>5</w:t>
        </w:r>
        <w:r w:rsidR="00BF5D29" w:rsidRPr="00624A10">
          <w:rPr>
            <w:rFonts w:ascii="Calibri" w:hAnsi="Calibri"/>
            <w:b w:val="0"/>
            <w:noProof/>
            <w:sz w:val="22"/>
            <w:szCs w:val="22"/>
          </w:rPr>
          <w:tab/>
        </w:r>
        <w:r w:rsidR="00BF5D29" w:rsidRPr="00E36DAB">
          <w:rPr>
            <w:rStyle w:val="Hyperlink"/>
            <w:noProof/>
          </w:rPr>
          <w:t>Impacts to Other Package</w:t>
        </w:r>
        <w:r w:rsidR="00BF5D29">
          <w:rPr>
            <w:noProof/>
            <w:webHidden/>
          </w:rPr>
          <w:tab/>
        </w:r>
        <w:r w:rsidR="00BF5D29">
          <w:rPr>
            <w:noProof/>
            <w:webHidden/>
          </w:rPr>
          <w:fldChar w:fldCharType="begin"/>
        </w:r>
        <w:r w:rsidR="00BF5D29">
          <w:rPr>
            <w:noProof/>
            <w:webHidden/>
          </w:rPr>
          <w:instrText xml:space="preserve"> PAGEREF _Toc507143004 \h </w:instrText>
        </w:r>
        <w:r w:rsidR="00BF5D29">
          <w:rPr>
            <w:noProof/>
            <w:webHidden/>
          </w:rPr>
        </w:r>
        <w:r w:rsidR="00BF5D29">
          <w:rPr>
            <w:noProof/>
            <w:webHidden/>
          </w:rPr>
          <w:fldChar w:fldCharType="separate"/>
        </w:r>
        <w:r w:rsidR="00BF5D29">
          <w:rPr>
            <w:noProof/>
            <w:webHidden/>
          </w:rPr>
          <w:t>7</w:t>
        </w:r>
        <w:r w:rsidR="00BF5D29">
          <w:rPr>
            <w:noProof/>
            <w:webHidden/>
          </w:rPr>
          <w:fldChar w:fldCharType="end"/>
        </w:r>
      </w:hyperlink>
    </w:p>
    <w:p w14:paraId="17D922B7" w14:textId="77777777" w:rsidR="00BF5D29" w:rsidRPr="00624A10" w:rsidRDefault="004B46C7">
      <w:pPr>
        <w:pStyle w:val="TOC1"/>
        <w:tabs>
          <w:tab w:val="left" w:pos="432"/>
          <w:tab w:val="right" w:leader="dot" w:pos="9350"/>
        </w:tabs>
        <w:rPr>
          <w:rFonts w:ascii="Calibri" w:hAnsi="Calibri"/>
          <w:b w:val="0"/>
          <w:noProof/>
          <w:sz w:val="22"/>
          <w:szCs w:val="22"/>
        </w:rPr>
      </w:pPr>
      <w:hyperlink w:anchor="_Toc507143005" w:history="1">
        <w:r w:rsidR="00BF5D29" w:rsidRPr="00E36DAB">
          <w:rPr>
            <w:rStyle w:val="Hyperlink"/>
            <w:noProof/>
          </w:rPr>
          <w:t>6</w:t>
        </w:r>
        <w:r w:rsidR="00BF5D29" w:rsidRPr="00624A10">
          <w:rPr>
            <w:rFonts w:ascii="Calibri" w:hAnsi="Calibri"/>
            <w:b w:val="0"/>
            <w:noProof/>
            <w:sz w:val="22"/>
            <w:szCs w:val="22"/>
          </w:rPr>
          <w:tab/>
        </w:r>
        <w:r w:rsidR="00BF5D29" w:rsidRPr="00E36DAB">
          <w:rPr>
            <w:rStyle w:val="Hyperlink"/>
            <w:noProof/>
          </w:rPr>
          <w:t>Known Anomalies</w:t>
        </w:r>
        <w:r w:rsidR="00BF5D29">
          <w:rPr>
            <w:noProof/>
            <w:webHidden/>
          </w:rPr>
          <w:tab/>
        </w:r>
        <w:r w:rsidR="00BF5D29">
          <w:rPr>
            <w:noProof/>
            <w:webHidden/>
          </w:rPr>
          <w:fldChar w:fldCharType="begin"/>
        </w:r>
        <w:r w:rsidR="00BF5D29">
          <w:rPr>
            <w:noProof/>
            <w:webHidden/>
          </w:rPr>
          <w:instrText xml:space="preserve"> PAGEREF _Toc507143005 \h </w:instrText>
        </w:r>
        <w:r w:rsidR="00BF5D29">
          <w:rPr>
            <w:noProof/>
            <w:webHidden/>
          </w:rPr>
        </w:r>
        <w:r w:rsidR="00BF5D29">
          <w:rPr>
            <w:noProof/>
            <w:webHidden/>
          </w:rPr>
          <w:fldChar w:fldCharType="separate"/>
        </w:r>
        <w:r w:rsidR="00BF5D29">
          <w:rPr>
            <w:noProof/>
            <w:webHidden/>
          </w:rPr>
          <w:t>7</w:t>
        </w:r>
        <w:r w:rsidR="00BF5D29">
          <w:rPr>
            <w:noProof/>
            <w:webHidden/>
          </w:rPr>
          <w:fldChar w:fldCharType="end"/>
        </w:r>
      </w:hyperlink>
    </w:p>
    <w:p w14:paraId="00157AA3" w14:textId="77777777" w:rsidR="00BF5D29" w:rsidRPr="00624A10" w:rsidRDefault="004B46C7">
      <w:pPr>
        <w:pStyle w:val="TOC2"/>
        <w:rPr>
          <w:rFonts w:ascii="Calibri" w:hAnsi="Calibri"/>
          <w:szCs w:val="22"/>
        </w:rPr>
      </w:pPr>
      <w:hyperlink w:anchor="_Toc507143006" w:history="1">
        <w:r w:rsidR="00BF5D29" w:rsidRPr="00E36DAB">
          <w:rPr>
            <w:rStyle w:val="Hyperlink"/>
          </w:rPr>
          <w:t>6.1</w:t>
        </w:r>
        <w:r w:rsidR="00BF5D29" w:rsidRPr="00624A10">
          <w:rPr>
            <w:rFonts w:ascii="Calibri" w:hAnsi="Calibri"/>
            <w:szCs w:val="22"/>
          </w:rPr>
          <w:tab/>
        </w:r>
        <w:r w:rsidR="00BF5D29" w:rsidRPr="00E36DAB">
          <w:rPr>
            <w:rStyle w:val="Hyperlink"/>
          </w:rPr>
          <w:t>Hard Error when Editing Schedule (RTC# 655355)</w:t>
        </w:r>
        <w:r w:rsidR="00BF5D29">
          <w:rPr>
            <w:webHidden/>
          </w:rPr>
          <w:tab/>
        </w:r>
        <w:r w:rsidR="00BF5D29">
          <w:rPr>
            <w:webHidden/>
          </w:rPr>
          <w:fldChar w:fldCharType="begin"/>
        </w:r>
        <w:r w:rsidR="00BF5D29">
          <w:rPr>
            <w:webHidden/>
          </w:rPr>
          <w:instrText xml:space="preserve"> PAGEREF _Toc507143006 \h </w:instrText>
        </w:r>
        <w:r w:rsidR="00BF5D29">
          <w:rPr>
            <w:webHidden/>
          </w:rPr>
        </w:r>
        <w:r w:rsidR="00BF5D29">
          <w:rPr>
            <w:webHidden/>
          </w:rPr>
          <w:fldChar w:fldCharType="separate"/>
        </w:r>
        <w:r w:rsidR="00BF5D29">
          <w:rPr>
            <w:webHidden/>
          </w:rPr>
          <w:t>7</w:t>
        </w:r>
        <w:r w:rsidR="00BF5D29">
          <w:rPr>
            <w:webHidden/>
          </w:rPr>
          <w:fldChar w:fldCharType="end"/>
        </w:r>
      </w:hyperlink>
    </w:p>
    <w:p w14:paraId="530E5C83" w14:textId="77777777" w:rsidR="00BF5D29" w:rsidRPr="00624A10" w:rsidRDefault="004B46C7">
      <w:pPr>
        <w:pStyle w:val="TOC2"/>
        <w:rPr>
          <w:rFonts w:ascii="Calibri" w:hAnsi="Calibri"/>
          <w:szCs w:val="22"/>
        </w:rPr>
      </w:pPr>
      <w:hyperlink w:anchor="_Toc507143007" w:history="1">
        <w:r w:rsidR="00BF5D29" w:rsidRPr="00E36DAB">
          <w:rPr>
            <w:rStyle w:val="Hyperlink"/>
          </w:rPr>
          <w:t>6.2</w:t>
        </w:r>
        <w:r w:rsidR="00BF5D29" w:rsidRPr="00624A10">
          <w:rPr>
            <w:rFonts w:ascii="Calibri" w:hAnsi="Calibri"/>
            <w:szCs w:val="22"/>
          </w:rPr>
          <w:tab/>
        </w:r>
        <w:r w:rsidR="00BF5D29" w:rsidRPr="00E36DAB">
          <w:rPr>
            <w:rStyle w:val="Hyperlink"/>
          </w:rPr>
          <w:t>Hard Error if User Accepts Intermittent IV Order without Schedule (RTC# 656248)</w:t>
        </w:r>
        <w:r w:rsidR="00BF5D29">
          <w:rPr>
            <w:webHidden/>
          </w:rPr>
          <w:tab/>
        </w:r>
        <w:r w:rsidR="00BF5D29">
          <w:rPr>
            <w:webHidden/>
          </w:rPr>
          <w:fldChar w:fldCharType="begin"/>
        </w:r>
        <w:r w:rsidR="00BF5D29">
          <w:rPr>
            <w:webHidden/>
          </w:rPr>
          <w:instrText xml:space="preserve"> PAGEREF _Toc507143007 \h </w:instrText>
        </w:r>
        <w:r w:rsidR="00BF5D29">
          <w:rPr>
            <w:webHidden/>
          </w:rPr>
        </w:r>
        <w:r w:rsidR="00BF5D29">
          <w:rPr>
            <w:webHidden/>
          </w:rPr>
          <w:fldChar w:fldCharType="separate"/>
        </w:r>
        <w:r w:rsidR="00BF5D29">
          <w:rPr>
            <w:webHidden/>
          </w:rPr>
          <w:t>7</w:t>
        </w:r>
        <w:r w:rsidR="00BF5D29">
          <w:rPr>
            <w:webHidden/>
          </w:rPr>
          <w:fldChar w:fldCharType="end"/>
        </w:r>
      </w:hyperlink>
    </w:p>
    <w:p w14:paraId="68FFE841" w14:textId="77777777" w:rsidR="008D7643" w:rsidRPr="00CB2CB2" w:rsidRDefault="00A77C79">
      <w:r w:rsidRPr="00CB2CB2">
        <w:fldChar w:fldCharType="end"/>
      </w:r>
    </w:p>
    <w:p w14:paraId="3C7DE4D9" w14:textId="77777777" w:rsidR="008D7643" w:rsidRPr="00CB2CB2" w:rsidRDefault="007D20EB">
      <w:pPr>
        <w:jc w:val="center"/>
        <w:rPr>
          <w:i/>
        </w:rPr>
      </w:pPr>
      <w:bookmarkStart w:id="0" w:name="_Toc508074963"/>
      <w:r w:rsidRPr="00CB2CB2">
        <w:rPr>
          <w:i/>
        </w:rPr>
        <w:br w:type="page"/>
      </w:r>
      <w:r w:rsidR="008D7643" w:rsidRPr="00CB2CB2">
        <w:rPr>
          <w:i/>
        </w:rPr>
        <w:lastRenderedPageBreak/>
        <w:t>(This page included for two-sided copying.)</w:t>
      </w:r>
    </w:p>
    <w:p w14:paraId="44C12D80" w14:textId="77777777" w:rsidR="000E16FC" w:rsidRPr="00CB2CB2" w:rsidRDefault="000E16FC" w:rsidP="000E16FC"/>
    <w:p w14:paraId="41FB6B14" w14:textId="77777777" w:rsidR="008D7643" w:rsidRPr="00CB2CB2" w:rsidRDefault="008D7643" w:rsidP="000E16FC">
      <w:pPr>
        <w:sectPr w:rsidR="008D7643" w:rsidRPr="00CB2CB2" w:rsidSect="00690DD7">
          <w:footerReference w:type="even" r:id="rId16"/>
          <w:footerReference w:type="default" r:id="rId17"/>
          <w:pgSz w:w="12240" w:h="15840"/>
          <w:pgMar w:top="1440" w:right="1440" w:bottom="1440" w:left="1440" w:header="720" w:footer="720" w:gutter="0"/>
          <w:pgNumType w:fmt="lowerRoman" w:start="1"/>
          <w:cols w:space="720"/>
        </w:sectPr>
      </w:pPr>
    </w:p>
    <w:p w14:paraId="6547C777" w14:textId="77777777" w:rsidR="008C322C" w:rsidRPr="003A4258" w:rsidRDefault="008D7643" w:rsidP="003A4258">
      <w:pPr>
        <w:pStyle w:val="Heading1"/>
      </w:pPr>
      <w:bookmarkStart w:id="1" w:name="_Toc507142987"/>
      <w:r w:rsidRPr="003A4258">
        <w:lastRenderedPageBreak/>
        <w:t>Introduction</w:t>
      </w:r>
      <w:bookmarkEnd w:id="0"/>
      <w:bookmarkEnd w:id="1"/>
    </w:p>
    <w:p w14:paraId="0DBBFAF9" w14:textId="77777777" w:rsidR="00460920" w:rsidRPr="008C322C" w:rsidRDefault="00460920" w:rsidP="00545BB1">
      <w:pPr>
        <w:pStyle w:val="BodyText"/>
        <w:spacing w:before="0"/>
      </w:pPr>
      <w:r w:rsidRPr="008C322C">
        <w:t>The goal of the Pharmacy Reengineering (PRE) project is to replace the current M-based suite of Pharmacy applications with a system that will better meet the current and expected business needs for the Department of Veterans Affairs (VA) and address the ever-changing patient safety issues. The first phase, Medication Order Check Healthcare Application (MOCHA) v1.0, implemented enhanced order checking functionality utilizing HealtheVet (H</w:t>
      </w:r>
      <w:r w:rsidR="00517779">
        <w:t>E</w:t>
      </w:r>
      <w:r w:rsidRPr="008C322C">
        <w:t>V) compatible architecture and First Databank (FDB) MedKnowledge Framework (formerly DIF) Application Program Interfaces (APIs), and database for Drug Interaction and Duplicate Therapy order checks. MOCHA v2.0 implemented the Maximum Single Dose Order Check for simple and complex medication orders. MOCHA v2.1a released new fields, updated options</w:t>
      </w:r>
      <w:r w:rsidR="0074241F">
        <w:t xml:space="preserve"> </w:t>
      </w:r>
      <w:r w:rsidRPr="008C322C">
        <w:t>and one new file that is essential to the implementation of the Max Daily Dose Order Check for simple medication orders for this MOCHA v2.1b release.</w:t>
      </w:r>
    </w:p>
    <w:p w14:paraId="7F97D4A8" w14:textId="77777777" w:rsidR="00FB2627" w:rsidRPr="008C322C" w:rsidRDefault="0003681E" w:rsidP="008C322C">
      <w:pPr>
        <w:pStyle w:val="BodyText"/>
      </w:pPr>
      <w:r w:rsidRPr="008C322C">
        <w:t xml:space="preserve">This release notes document provides a brief description of the new features and functions of the </w:t>
      </w:r>
      <w:r w:rsidR="000358DE" w:rsidRPr="008C322C">
        <w:t xml:space="preserve">MOCHA </w:t>
      </w:r>
      <w:r w:rsidR="001B0764" w:rsidRPr="008C322C">
        <w:t>v2</w:t>
      </w:r>
      <w:r w:rsidR="000358DE" w:rsidRPr="008C322C">
        <w:t>.</w:t>
      </w:r>
      <w:r w:rsidR="00460920" w:rsidRPr="008C322C">
        <w:t>1b</w:t>
      </w:r>
      <w:r w:rsidRPr="008C322C">
        <w:t xml:space="preserve"> patches listed in the table below. More detailed information on the functionality can be found in the </w:t>
      </w:r>
      <w:r w:rsidR="00927314" w:rsidRPr="008C322C">
        <w:t xml:space="preserve">application </w:t>
      </w:r>
      <w:r w:rsidRPr="008C322C">
        <w:t>user and technical manuals found on the V</w:t>
      </w:r>
      <w:r w:rsidR="0074241F">
        <w:t>A Software</w:t>
      </w:r>
      <w:r w:rsidRPr="008C322C">
        <w:t xml:space="preserve"> Document Library</w:t>
      </w:r>
      <w:r w:rsidR="001F3667" w:rsidRPr="008C322C">
        <w:t xml:space="preserve"> (VDL)</w:t>
      </w:r>
      <w:r w:rsidRPr="008C322C">
        <w: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563"/>
      </w:tblGrid>
      <w:tr w:rsidR="001436FE" w:rsidRPr="00CB2CB2" w14:paraId="4335ADC4" w14:textId="77777777" w:rsidTr="003453D9">
        <w:tc>
          <w:tcPr>
            <w:tcW w:w="4732" w:type="dxa"/>
            <w:shd w:val="pct10" w:color="auto" w:fill="auto"/>
          </w:tcPr>
          <w:p w14:paraId="7EC625B1" w14:textId="77777777" w:rsidR="001436FE" w:rsidRPr="00CB2CB2" w:rsidRDefault="001436FE" w:rsidP="008C322C">
            <w:pPr>
              <w:pStyle w:val="TableHeading"/>
            </w:pPr>
            <w:r w:rsidRPr="00CB2CB2">
              <w:t>Application</w:t>
            </w:r>
          </w:p>
        </w:tc>
        <w:tc>
          <w:tcPr>
            <w:tcW w:w="4623" w:type="dxa"/>
            <w:shd w:val="pct10" w:color="auto" w:fill="auto"/>
          </w:tcPr>
          <w:p w14:paraId="12A0F077" w14:textId="77777777" w:rsidR="001436FE" w:rsidRPr="00CB2CB2" w:rsidRDefault="001436FE" w:rsidP="008C322C">
            <w:pPr>
              <w:pStyle w:val="TableHeading"/>
            </w:pPr>
            <w:r w:rsidRPr="00CB2CB2">
              <w:t>Patch</w:t>
            </w:r>
          </w:p>
        </w:tc>
      </w:tr>
      <w:tr w:rsidR="001436FE" w:rsidRPr="00CB2CB2" w14:paraId="7630819A" w14:textId="77777777" w:rsidTr="003453D9">
        <w:tc>
          <w:tcPr>
            <w:tcW w:w="4732" w:type="dxa"/>
          </w:tcPr>
          <w:p w14:paraId="7D581C4E" w14:textId="77777777" w:rsidR="001436FE" w:rsidRPr="008C322C" w:rsidRDefault="001436FE" w:rsidP="008C322C">
            <w:pPr>
              <w:pStyle w:val="TableText"/>
            </w:pPr>
            <w:r w:rsidRPr="008C322C">
              <w:t>Outpatient Pharmacy</w:t>
            </w:r>
          </w:p>
        </w:tc>
        <w:tc>
          <w:tcPr>
            <w:tcW w:w="4623" w:type="dxa"/>
          </w:tcPr>
          <w:p w14:paraId="3842CFF3" w14:textId="77777777" w:rsidR="001436FE" w:rsidRPr="008C322C" w:rsidRDefault="001502CD" w:rsidP="008C322C">
            <w:pPr>
              <w:pStyle w:val="TableText"/>
            </w:pPr>
            <w:r w:rsidRPr="008C322C">
              <w:t>PSO</w:t>
            </w:r>
            <w:r w:rsidR="00C02203" w:rsidRPr="008C322C">
              <w:t>*7*</w:t>
            </w:r>
            <w:r w:rsidR="00460920" w:rsidRPr="008C322C">
              <w:t>402</w:t>
            </w:r>
            <w:r w:rsidR="005A603F" w:rsidRPr="008C322C">
              <w:t>, PSO</w:t>
            </w:r>
            <w:r w:rsidR="007F264F" w:rsidRPr="008C322C">
              <w:t>*7*500</w:t>
            </w:r>
          </w:p>
        </w:tc>
      </w:tr>
      <w:tr w:rsidR="001436FE" w:rsidRPr="00CB2CB2" w14:paraId="65AA9B50" w14:textId="77777777" w:rsidTr="003453D9">
        <w:tc>
          <w:tcPr>
            <w:tcW w:w="4732" w:type="dxa"/>
          </w:tcPr>
          <w:p w14:paraId="3DE8F977" w14:textId="77777777" w:rsidR="001436FE" w:rsidRPr="008C322C" w:rsidRDefault="001436FE" w:rsidP="008C322C">
            <w:pPr>
              <w:pStyle w:val="TableText"/>
            </w:pPr>
            <w:r w:rsidRPr="008C322C">
              <w:t>Inpatient Medications</w:t>
            </w:r>
          </w:p>
        </w:tc>
        <w:tc>
          <w:tcPr>
            <w:tcW w:w="4623" w:type="dxa"/>
          </w:tcPr>
          <w:p w14:paraId="2DB72246" w14:textId="77777777" w:rsidR="001436FE" w:rsidRPr="008C322C" w:rsidRDefault="001502CD" w:rsidP="008C322C">
            <w:pPr>
              <w:pStyle w:val="TableText"/>
            </w:pPr>
            <w:r w:rsidRPr="008C322C">
              <w:t>PSJ</w:t>
            </w:r>
            <w:r w:rsidR="00C02203" w:rsidRPr="008C322C">
              <w:t>*5*</w:t>
            </w:r>
            <w:r w:rsidR="001B0764" w:rsidRPr="008C322C">
              <w:t>2</w:t>
            </w:r>
            <w:r w:rsidR="00460920" w:rsidRPr="008C322C">
              <w:t>56</w:t>
            </w:r>
            <w:r w:rsidR="007F264F" w:rsidRPr="008C322C">
              <w:t>, PSJ*5*347</w:t>
            </w:r>
          </w:p>
        </w:tc>
      </w:tr>
      <w:tr w:rsidR="001436FE" w:rsidRPr="00CB2CB2" w14:paraId="3E87CE8A" w14:textId="77777777" w:rsidTr="003453D9">
        <w:tc>
          <w:tcPr>
            <w:tcW w:w="4732" w:type="dxa"/>
          </w:tcPr>
          <w:p w14:paraId="5D153BA1" w14:textId="77777777" w:rsidR="001436FE" w:rsidRPr="008C322C" w:rsidRDefault="001502CD" w:rsidP="008C322C">
            <w:pPr>
              <w:pStyle w:val="TableText"/>
            </w:pPr>
            <w:r w:rsidRPr="008C322C">
              <w:t>P</w:t>
            </w:r>
            <w:r w:rsidR="00BF6107" w:rsidRPr="008C322C">
              <w:t>harmacy Data Management (P</w:t>
            </w:r>
            <w:r w:rsidRPr="008C322C">
              <w:t>DM</w:t>
            </w:r>
            <w:r w:rsidR="00BF6107" w:rsidRPr="008C322C">
              <w:t>)</w:t>
            </w:r>
          </w:p>
        </w:tc>
        <w:tc>
          <w:tcPr>
            <w:tcW w:w="4623" w:type="dxa"/>
          </w:tcPr>
          <w:p w14:paraId="129D7B17" w14:textId="77777777" w:rsidR="001436FE" w:rsidRPr="008C322C" w:rsidRDefault="001502CD" w:rsidP="008C322C">
            <w:pPr>
              <w:pStyle w:val="TableText"/>
            </w:pPr>
            <w:r w:rsidRPr="008C322C">
              <w:t>PSS</w:t>
            </w:r>
            <w:r w:rsidR="00C02203" w:rsidRPr="008C322C">
              <w:t>*1*</w:t>
            </w:r>
            <w:r w:rsidR="00460920" w:rsidRPr="008C322C">
              <w:t>178</w:t>
            </w:r>
            <w:r w:rsidR="007F264F" w:rsidRPr="008C322C">
              <w:t>, PSS*1*206</w:t>
            </w:r>
          </w:p>
        </w:tc>
      </w:tr>
      <w:tr w:rsidR="002F20B7" w:rsidRPr="00CB2CB2" w14:paraId="7F9F7ACD" w14:textId="77777777" w:rsidTr="003453D9">
        <w:tc>
          <w:tcPr>
            <w:tcW w:w="4732" w:type="dxa"/>
          </w:tcPr>
          <w:p w14:paraId="7B0B4BE9" w14:textId="77777777" w:rsidR="002F20B7" w:rsidRPr="008C322C" w:rsidRDefault="002F20B7" w:rsidP="008C322C">
            <w:pPr>
              <w:pStyle w:val="TableText"/>
            </w:pPr>
            <w:r w:rsidRPr="008C322C">
              <w:t>Computerized Patient Records System (CPRS)</w:t>
            </w:r>
          </w:p>
        </w:tc>
        <w:tc>
          <w:tcPr>
            <w:tcW w:w="4623" w:type="dxa"/>
          </w:tcPr>
          <w:p w14:paraId="7B6C2A4B" w14:textId="77777777" w:rsidR="002F20B7" w:rsidRPr="008C322C" w:rsidRDefault="002F20B7" w:rsidP="008C322C">
            <w:pPr>
              <w:pStyle w:val="TableText"/>
            </w:pPr>
            <w:r w:rsidRPr="008C322C">
              <w:t>OR*3*3</w:t>
            </w:r>
            <w:r w:rsidR="00460920" w:rsidRPr="008C322C">
              <w:t>82</w:t>
            </w:r>
            <w:r w:rsidR="007F264F" w:rsidRPr="008C322C">
              <w:t>, OR*3*469</w:t>
            </w:r>
          </w:p>
        </w:tc>
      </w:tr>
    </w:tbl>
    <w:p w14:paraId="2436F88B" w14:textId="77777777" w:rsidR="00CC5A72" w:rsidRDefault="00CC5A72" w:rsidP="00CC5A72"/>
    <w:p w14:paraId="6BE9BFE4" w14:textId="77777777" w:rsidR="009F05F3" w:rsidRPr="0094073F" w:rsidRDefault="00FE4792" w:rsidP="00545BB1">
      <w:pPr>
        <w:pBdr>
          <w:top w:val="single" w:sz="12" w:space="1" w:color="auto"/>
          <w:left w:val="single" w:sz="12" w:space="4" w:color="auto"/>
          <w:bottom w:val="single" w:sz="12" w:space="1" w:color="auto"/>
          <w:right w:val="single" w:sz="12" w:space="4" w:color="auto"/>
        </w:pBdr>
      </w:pPr>
      <w:r w:rsidRPr="00545BB1">
        <w:rPr>
          <w:b/>
        </w:rPr>
        <w:t>Please Note:</w:t>
      </w:r>
      <w:r w:rsidR="00545BB1">
        <w:t xml:space="preserve"> </w:t>
      </w:r>
      <w:r>
        <w:t xml:space="preserve">Please contact the MOCHA v2.1 deployment team </w:t>
      </w:r>
      <w:r w:rsidR="00832D8E">
        <w:rPr>
          <w:highlight w:val="yellow"/>
        </w:rPr>
        <w:t>REDACTED</w:t>
      </w:r>
      <w:r>
        <w:rPr>
          <w:color w:val="1F497D"/>
        </w:rPr>
        <w:t xml:space="preserve"> </w:t>
      </w:r>
      <w:r>
        <w:t>should you have any questions or concerns regarding software installation or implementation.</w:t>
      </w:r>
      <w:bookmarkStart w:id="2" w:name="_Toc273340833"/>
      <w:bookmarkStart w:id="3" w:name="_Toc273340834"/>
      <w:bookmarkEnd w:id="2"/>
      <w:bookmarkEnd w:id="3"/>
    </w:p>
    <w:p w14:paraId="01736E0A" w14:textId="77777777" w:rsidR="003D5A40" w:rsidRDefault="00545BB1" w:rsidP="007265FD">
      <w:pPr>
        <w:pStyle w:val="Heading1"/>
      </w:pPr>
      <w:r>
        <w:br w:type="page"/>
      </w:r>
      <w:bookmarkStart w:id="4" w:name="_Toc507142988"/>
      <w:r w:rsidR="003D5A40" w:rsidRPr="003D5A40">
        <w:lastRenderedPageBreak/>
        <w:t>Enhancements</w:t>
      </w:r>
      <w:bookmarkEnd w:id="4"/>
    </w:p>
    <w:p w14:paraId="445131CD" w14:textId="77777777" w:rsidR="009F05F3" w:rsidRPr="008C322C" w:rsidRDefault="000358DE" w:rsidP="008C322C">
      <w:pPr>
        <w:pStyle w:val="BodyText"/>
      </w:pPr>
      <w:r w:rsidRPr="008C322C">
        <w:t>MOCHA v</w:t>
      </w:r>
      <w:r w:rsidR="001B0764" w:rsidRPr="008C322C">
        <w:t>2</w:t>
      </w:r>
      <w:r w:rsidRPr="008C322C">
        <w:t>.</w:t>
      </w:r>
      <w:r w:rsidR="00982F40" w:rsidRPr="008C322C">
        <w:t>1b</w:t>
      </w:r>
      <w:r w:rsidR="009F05F3" w:rsidRPr="008C322C">
        <w:t xml:space="preserve"> will provide the following enhancements:</w:t>
      </w:r>
    </w:p>
    <w:p w14:paraId="79F059D7" w14:textId="77777777" w:rsidR="006A2223" w:rsidRPr="00CB2CB2" w:rsidRDefault="00D07F51" w:rsidP="008C322C">
      <w:pPr>
        <w:pStyle w:val="BodyText"/>
      </w:pPr>
      <w:bookmarkStart w:id="5" w:name="_Toc185065751"/>
      <w:r w:rsidRPr="00CB2CB2">
        <w:t>Enhanced Order Checking Features:</w:t>
      </w:r>
      <w:bookmarkEnd w:id="5"/>
    </w:p>
    <w:p w14:paraId="14B386A4" w14:textId="77777777" w:rsidR="003A1D35" w:rsidRDefault="003A1D35" w:rsidP="008C322C">
      <w:pPr>
        <w:pStyle w:val="Bulletedlist"/>
      </w:pPr>
      <w:r>
        <w:t>Implement Dose Range Checking with a Max Daily Dose limit for simple medication orders entered through Outpatient Pharmacy, Inpatient Medication</w:t>
      </w:r>
      <w:r w:rsidR="006E43A7">
        <w:t>,</w:t>
      </w:r>
      <w:r>
        <w:t xml:space="preserve"> </w:t>
      </w:r>
      <w:r w:rsidR="00BF5570">
        <w:t>a</w:t>
      </w:r>
      <w:r>
        <w:t xml:space="preserve">nd CPRS. </w:t>
      </w:r>
    </w:p>
    <w:p w14:paraId="46410D08" w14:textId="77777777" w:rsidR="003A1D35" w:rsidRDefault="003A1D35" w:rsidP="008C322C">
      <w:pPr>
        <w:pStyle w:val="Bulletedlist"/>
      </w:pPr>
      <w:r>
        <w:t>Display a generic error message when the Max Daily Dose Order Check cannot be performed in CPRS.</w:t>
      </w:r>
    </w:p>
    <w:p w14:paraId="489DC260" w14:textId="77777777" w:rsidR="003A1D35" w:rsidRDefault="003A1D35" w:rsidP="008C322C">
      <w:pPr>
        <w:pStyle w:val="Bulletedlist"/>
      </w:pPr>
      <w:r>
        <w:t>Display an error message when the Max Daily Dose Order Check cannot be performed in CPRS with a detailed reason when height and/or weight is required, but does not exist in the Vitals application for the patient.</w:t>
      </w:r>
    </w:p>
    <w:p w14:paraId="6736A7E0" w14:textId="77777777" w:rsidR="003A1D35" w:rsidRDefault="003A1D35" w:rsidP="008C322C">
      <w:pPr>
        <w:pStyle w:val="Bulletedlist"/>
      </w:pPr>
      <w:r>
        <w:t>Display an error message when the Max Daily Dose Order Check cannot be performed in Pharmacy with a detailed reason.</w:t>
      </w:r>
    </w:p>
    <w:p w14:paraId="36D335C2" w14:textId="77777777" w:rsidR="008926F3" w:rsidRDefault="008926F3" w:rsidP="008C322C">
      <w:pPr>
        <w:pStyle w:val="Bulletedlist"/>
      </w:pPr>
      <w:r>
        <w:t>Create a General Dosing Information message to be displayed when Dosing Checks cannot be performed.</w:t>
      </w:r>
    </w:p>
    <w:p w14:paraId="5FC23734" w14:textId="77777777" w:rsidR="003A1D35" w:rsidRDefault="00E813B6" w:rsidP="008C322C">
      <w:pPr>
        <w:pStyle w:val="Bulletedlist"/>
      </w:pPr>
      <w:r>
        <w:t xml:space="preserve">Correct identified </w:t>
      </w:r>
      <w:r w:rsidR="003A1D35">
        <w:t>daily</w:t>
      </w:r>
      <w:r w:rsidR="003A1D35" w:rsidRPr="00DE1C7F">
        <w:t xml:space="preserve"> dose errors due to frequency failure</w:t>
      </w:r>
      <w:r w:rsidR="003A1D35">
        <w:t>.</w:t>
      </w:r>
    </w:p>
    <w:p w14:paraId="38CCBD07" w14:textId="77777777" w:rsidR="003A1D35" w:rsidRDefault="003A1D35" w:rsidP="008C322C">
      <w:pPr>
        <w:pStyle w:val="Bulletedlist"/>
      </w:pPr>
      <w:r w:rsidRPr="00B44D4D">
        <w:t>Resolve miscellaneous frequency issues</w:t>
      </w:r>
      <w:r w:rsidR="009E5312">
        <w:t xml:space="preserve"> with incorporation of new dosing check frequency fields</w:t>
      </w:r>
      <w:r w:rsidRPr="00B44D4D">
        <w:t>.</w:t>
      </w:r>
    </w:p>
    <w:p w14:paraId="217C880B" w14:textId="77777777" w:rsidR="003A1D35" w:rsidRPr="00B44266" w:rsidRDefault="003A1D35" w:rsidP="008C322C">
      <w:pPr>
        <w:pStyle w:val="Bulletedlist"/>
      </w:pPr>
      <w:r w:rsidRPr="00B44266">
        <w:t>Apply Daily Dose Check exclusion for schedule to medication orders entered through Outpatient Pharmacy, Inpatient Medications, and CPRS.</w:t>
      </w:r>
    </w:p>
    <w:p w14:paraId="417BC0F3" w14:textId="77777777" w:rsidR="003A1D35" w:rsidRPr="00B44266" w:rsidRDefault="003A1D35" w:rsidP="008C322C">
      <w:pPr>
        <w:pStyle w:val="Bulletedlist"/>
      </w:pPr>
      <w:r w:rsidRPr="00B44266">
        <w:t xml:space="preserve">Apply </w:t>
      </w:r>
      <w:r w:rsidR="00AB4D6E">
        <w:t xml:space="preserve">advisory </w:t>
      </w:r>
      <w:r w:rsidRPr="00B44266">
        <w:t xml:space="preserve">note to </w:t>
      </w:r>
      <w:r w:rsidR="00AB4D6E">
        <w:t>high dose</w:t>
      </w:r>
      <w:r w:rsidRPr="00B44266">
        <w:t xml:space="preserve"> warning</w:t>
      </w:r>
      <w:r w:rsidR="00AB4D6E">
        <w:t>s</w:t>
      </w:r>
      <w:r w:rsidRPr="00B44266">
        <w:t xml:space="preserve"> and General Dosing Guidelines for medication administered through eye, ear</w:t>
      </w:r>
      <w:r>
        <w:t>,</w:t>
      </w:r>
      <w:r w:rsidRPr="00B44266">
        <w:t xml:space="preserve"> or nose.</w:t>
      </w:r>
    </w:p>
    <w:p w14:paraId="43A5F189" w14:textId="77777777" w:rsidR="003A1D35" w:rsidRDefault="003A1D35" w:rsidP="008C322C">
      <w:pPr>
        <w:pStyle w:val="Bulletedlist"/>
      </w:pPr>
      <w:r>
        <w:t>Create a customized frequency message.</w:t>
      </w:r>
    </w:p>
    <w:p w14:paraId="502FE4A4" w14:textId="77777777" w:rsidR="003A1D35" w:rsidRDefault="003A1D35" w:rsidP="008C322C">
      <w:pPr>
        <w:pStyle w:val="Bulletedlist"/>
      </w:pPr>
      <w:r>
        <w:t xml:space="preserve">Create a Max Daily Dose Warning message for the calculated Daily Dose. </w:t>
      </w:r>
    </w:p>
    <w:p w14:paraId="5863598B" w14:textId="77777777" w:rsidR="008926F3" w:rsidRDefault="003A1D35" w:rsidP="000C07D4">
      <w:pPr>
        <w:pStyle w:val="Bulletedlist"/>
      </w:pPr>
      <w:r>
        <w:t>Add FDB data elements from Dosing Order Check call to VistA side of interface.</w:t>
      </w:r>
    </w:p>
    <w:p w14:paraId="766F0DE6" w14:textId="77777777" w:rsidR="003A1D35" w:rsidRDefault="003A1D35" w:rsidP="008C322C">
      <w:pPr>
        <w:pStyle w:val="Bulletedlist"/>
      </w:pPr>
      <w:r>
        <w:t>Modifications to the ‘Available Dosage(s)’ list when a screen break occurs during order entry through the Outpatient Pharmacy application.</w:t>
      </w:r>
    </w:p>
    <w:p w14:paraId="1D7519AE" w14:textId="77777777" w:rsidR="003A1D35" w:rsidRDefault="003A1D35" w:rsidP="008C322C">
      <w:pPr>
        <w:pStyle w:val="Bulletedlist"/>
      </w:pPr>
      <w:r>
        <w:t>Modifications to the accompanying dialog for the ‘Available Dosage(s)’ list displayed during order entry through the Outpatient Pharmacy application.</w:t>
      </w:r>
    </w:p>
    <w:p w14:paraId="3066FC0F" w14:textId="77777777" w:rsidR="003A1D35" w:rsidRDefault="003A1D35" w:rsidP="008C322C">
      <w:pPr>
        <w:pStyle w:val="Bulletedlist"/>
      </w:pPr>
      <w:r>
        <w:t>Modification to display the</w:t>
      </w:r>
      <w:r w:rsidR="008C322C">
        <w:t xml:space="preserve"> </w:t>
      </w:r>
      <w:r w:rsidR="00305B3A">
        <w:t>most</w:t>
      </w:r>
      <w:r>
        <w:t xml:space="preserve"> recent Serum Creatinine value and date resulted if available, even if the CrCL cannot be calculated on the pharmacy patient demographic header.</w:t>
      </w:r>
    </w:p>
    <w:p w14:paraId="79E088BD" w14:textId="77777777" w:rsidR="003A1D35" w:rsidRPr="00C63D54" w:rsidRDefault="003A1D35" w:rsidP="008C322C">
      <w:pPr>
        <w:pStyle w:val="Bulletedlist"/>
      </w:pPr>
      <w:r>
        <w:t xml:space="preserve">Display BSA and CrCL information </w:t>
      </w:r>
      <w:r w:rsidR="003F2839">
        <w:t>in</w:t>
      </w:r>
      <w:r>
        <w:t xml:space="preserve"> the headers on all </w:t>
      </w:r>
      <w:r w:rsidR="00785A6C">
        <w:t xml:space="preserve">Outpatient Pharmacy </w:t>
      </w:r>
      <w:r>
        <w:t xml:space="preserve">medication order detail screens and all </w:t>
      </w:r>
      <w:r w:rsidR="00785A6C">
        <w:t>Inp</w:t>
      </w:r>
      <w:r w:rsidR="00FE4DAF">
        <w:tab/>
        <w:t>a</w:t>
      </w:r>
      <w:r w:rsidR="00785A6C">
        <w:t xml:space="preserve">tient Medications and Outpatient Pharmacy </w:t>
      </w:r>
      <w:r>
        <w:t>patient information screen</w:t>
      </w:r>
      <w:r w:rsidR="00D95954">
        <w:t>s</w:t>
      </w:r>
      <w:r>
        <w:t xml:space="preserve"> that are currently missing this information.</w:t>
      </w:r>
    </w:p>
    <w:p w14:paraId="35EAAAD4" w14:textId="77777777" w:rsidR="003A1D35" w:rsidRDefault="003A1D35" w:rsidP="008C322C">
      <w:pPr>
        <w:pStyle w:val="Bulletedlist"/>
      </w:pPr>
      <w:r w:rsidRPr="00CF7E4A">
        <w:t>Display one warning if Maximum Single Dose and Max Daily Dose Order Check warning texts are identical</w:t>
      </w:r>
      <w:r>
        <w:t>.</w:t>
      </w:r>
    </w:p>
    <w:p w14:paraId="06A85DB6" w14:textId="77777777" w:rsidR="003A1D35" w:rsidRPr="000C07D4" w:rsidRDefault="00785A6C" w:rsidP="000C07D4">
      <w:pPr>
        <w:pStyle w:val="Bulletedlist"/>
      </w:pPr>
      <w:r w:rsidRPr="000C07D4">
        <w:lastRenderedPageBreak/>
        <w:t xml:space="preserve">Adjustment to the Daily Dose if a Single Dose Adjustment is made for an IV order when performing Dosing Order Checks. </w:t>
      </w:r>
    </w:p>
    <w:p w14:paraId="041FC8AB" w14:textId="77777777" w:rsidR="003A1D35" w:rsidRPr="000C07D4" w:rsidRDefault="00785A6C" w:rsidP="000C07D4">
      <w:pPr>
        <w:pStyle w:val="Bulletedlist"/>
      </w:pPr>
      <w:r w:rsidRPr="000C07D4">
        <w:t xml:space="preserve">Notify </w:t>
      </w:r>
      <w:r w:rsidR="009E5312" w:rsidRPr="000C07D4">
        <w:t xml:space="preserve">user when an Old Schedule Name is used for an order during Inpatient Medications </w:t>
      </w:r>
      <w:r w:rsidR="00305B3A" w:rsidRPr="000C07D4">
        <w:t>backdoor order</w:t>
      </w:r>
      <w:r w:rsidR="009E5312" w:rsidRPr="000C07D4">
        <w:t xml:space="preserve"> entry</w:t>
      </w:r>
      <w:r w:rsidR="00881D5D" w:rsidRPr="000C07D4">
        <w:t xml:space="preserve"> </w:t>
      </w:r>
      <w:r w:rsidR="00305B3A" w:rsidRPr="000C07D4">
        <w:t>for finish</w:t>
      </w:r>
      <w:r w:rsidR="00881D5D" w:rsidRPr="000C07D4">
        <w:t>, verify, copy, and renew actions</w:t>
      </w:r>
      <w:r w:rsidR="00550133" w:rsidRPr="000C07D4">
        <w:t>.</w:t>
      </w:r>
    </w:p>
    <w:p w14:paraId="5261E86A" w14:textId="77777777" w:rsidR="009E5312" w:rsidRPr="000C07D4" w:rsidRDefault="009E5312" w:rsidP="000C07D4">
      <w:pPr>
        <w:pStyle w:val="Bulletedlist"/>
      </w:pPr>
      <w:r w:rsidRPr="000C07D4">
        <w:t xml:space="preserve">Modify entries to the DOSE UNITS </w:t>
      </w:r>
      <w:r w:rsidR="005A603F" w:rsidRPr="000C07D4">
        <w:t xml:space="preserve">File </w:t>
      </w:r>
      <w:r w:rsidRPr="000C07D4">
        <w:t xml:space="preserve">(#51.24), see </w:t>
      </w:r>
      <w:r w:rsidR="0074241F" w:rsidRPr="000C07D4">
        <w:t>S</w:t>
      </w:r>
      <w:r w:rsidRPr="000C07D4">
        <w:t>ection 4 for details.</w:t>
      </w:r>
    </w:p>
    <w:p w14:paraId="111E0F5D" w14:textId="77777777" w:rsidR="009E5312" w:rsidRPr="000C07D4" w:rsidRDefault="009E5312" w:rsidP="000C07D4">
      <w:pPr>
        <w:pStyle w:val="Bulletedlist"/>
      </w:pPr>
      <w:r w:rsidRPr="000C07D4">
        <w:t xml:space="preserve">Modify entries to the DOSE UNIT CONVERSION </w:t>
      </w:r>
      <w:r w:rsidR="005A603F" w:rsidRPr="000C07D4">
        <w:t>File</w:t>
      </w:r>
      <w:r w:rsidR="000C07D4">
        <w:t xml:space="preserve"> </w:t>
      </w:r>
      <w:r w:rsidRPr="000C07D4">
        <w:t xml:space="preserve">(#51.25), see </w:t>
      </w:r>
      <w:r w:rsidR="0074241F" w:rsidRPr="000C07D4">
        <w:t>S</w:t>
      </w:r>
      <w:r w:rsidRPr="000C07D4">
        <w:t>ection 4 for details</w:t>
      </w:r>
      <w:r w:rsidR="00550133" w:rsidRPr="000C07D4">
        <w:t>.</w:t>
      </w:r>
    </w:p>
    <w:p w14:paraId="494028FE" w14:textId="77777777" w:rsidR="005A00A6" w:rsidRPr="000C07D4" w:rsidRDefault="00EC7DD9" w:rsidP="000C07D4">
      <w:pPr>
        <w:pStyle w:val="Bulletedlist"/>
      </w:pPr>
      <w:r w:rsidRPr="000C07D4">
        <w:t>Update</w:t>
      </w:r>
      <w:r w:rsidR="005A00A6" w:rsidRPr="000C07D4">
        <w:t xml:space="preserve"> </w:t>
      </w:r>
      <w:r w:rsidR="005A00A6" w:rsidRPr="000C07D4">
        <w:rPr>
          <w:i/>
        </w:rPr>
        <w:t>Check PEPS Services Setup</w:t>
      </w:r>
      <w:r w:rsidR="005A00A6" w:rsidRPr="000C07D4">
        <w:t xml:space="preserve"> [PSS CHECK PEPS SERVICES SETUP] option to perform the Max Daily Dose Order Check instead of t</w:t>
      </w:r>
      <w:r w:rsidRPr="000C07D4">
        <w:t>he Daily Dose Range Order Check.</w:t>
      </w:r>
    </w:p>
    <w:p w14:paraId="3D7179AE" w14:textId="77777777" w:rsidR="00AA44DA" w:rsidRPr="000C07D4" w:rsidRDefault="00EC7DD9" w:rsidP="000C07D4">
      <w:pPr>
        <w:pStyle w:val="Bulletedlist"/>
      </w:pPr>
      <w:r w:rsidRPr="000C07D4">
        <w:t xml:space="preserve">Enhance lookup functionality when entering a schedule for an outpatient medication </w:t>
      </w:r>
      <w:r w:rsidR="008926F3" w:rsidRPr="000C07D4">
        <w:t xml:space="preserve">order </w:t>
      </w:r>
      <w:r w:rsidRPr="000C07D4">
        <w:t>through the pharmacy backdoor.</w:t>
      </w:r>
    </w:p>
    <w:p w14:paraId="4555E725" w14:textId="77777777" w:rsidR="006C2F8F" w:rsidRPr="003A4258" w:rsidRDefault="00023681" w:rsidP="00641EB9">
      <w:pPr>
        <w:pStyle w:val="Heading1"/>
      </w:pPr>
      <w:r w:rsidRPr="003A4258">
        <w:br w:type="page"/>
      </w:r>
      <w:bookmarkStart w:id="6" w:name="_Toc273340836"/>
      <w:bookmarkStart w:id="7" w:name="_Toc476073720"/>
      <w:bookmarkStart w:id="8" w:name="_Toc507142989"/>
      <w:bookmarkEnd w:id="6"/>
      <w:r w:rsidR="0094073F" w:rsidRPr="003A4258">
        <w:lastRenderedPageBreak/>
        <w:t>Menu Changes</w:t>
      </w:r>
      <w:bookmarkEnd w:id="7"/>
      <w:bookmarkEnd w:id="8"/>
    </w:p>
    <w:p w14:paraId="0B91559B" w14:textId="77777777" w:rsidR="007169A4" w:rsidRDefault="0094073F" w:rsidP="008C322C">
      <w:pPr>
        <w:pStyle w:val="BodyText"/>
      </w:pPr>
      <w:r>
        <w:t>No menu changes have been made.</w:t>
      </w:r>
    </w:p>
    <w:p w14:paraId="618DC2A5" w14:textId="77777777" w:rsidR="0094073F" w:rsidRPr="00641EB9" w:rsidRDefault="0094073F" w:rsidP="00641EB9">
      <w:pPr>
        <w:pStyle w:val="Heading2"/>
      </w:pPr>
      <w:bookmarkStart w:id="9" w:name="_Toc507142990"/>
      <w:r w:rsidRPr="00641EB9">
        <w:t>New Options</w:t>
      </w:r>
      <w:bookmarkEnd w:id="9"/>
    </w:p>
    <w:p w14:paraId="16711BA5" w14:textId="77777777" w:rsidR="007169A4" w:rsidRDefault="0094073F" w:rsidP="008C322C">
      <w:pPr>
        <w:pStyle w:val="BodyText"/>
      </w:pPr>
      <w:r>
        <w:t>No new options have been created.</w:t>
      </w:r>
      <w:bookmarkStart w:id="10" w:name="_Toc273340839"/>
      <w:bookmarkEnd w:id="10"/>
    </w:p>
    <w:p w14:paraId="0C3E4B68" w14:textId="77777777" w:rsidR="006A2223" w:rsidRDefault="006C2F8F" w:rsidP="008C322C">
      <w:pPr>
        <w:pStyle w:val="Heading2"/>
        <w:rPr>
          <w:lang w:val="en-US"/>
        </w:rPr>
      </w:pPr>
      <w:bookmarkStart w:id="11" w:name="_Toc507142991"/>
      <w:r w:rsidRPr="00CB2CB2">
        <w:t>Changed Options</w:t>
      </w:r>
      <w:bookmarkEnd w:id="11"/>
    </w:p>
    <w:p w14:paraId="4CDF8CAD" w14:textId="77777777" w:rsidR="00F71662" w:rsidRPr="00AA44DA" w:rsidRDefault="00AA44DA" w:rsidP="003A4258">
      <w:pPr>
        <w:pStyle w:val="BodyText"/>
      </w:pPr>
      <w:r w:rsidRPr="008C322C">
        <w:t>The following options have been changed:</w:t>
      </w:r>
    </w:p>
    <w:p w14:paraId="3724B605" w14:textId="77777777" w:rsidR="00AA44DA" w:rsidRDefault="00F71662" w:rsidP="00517779">
      <w:pPr>
        <w:pStyle w:val="Bulletedlist"/>
      </w:pPr>
      <w:r>
        <w:t xml:space="preserve">Modified the </w:t>
      </w:r>
      <w:r w:rsidR="00AA44DA" w:rsidRPr="005A00A6">
        <w:rPr>
          <w:i/>
        </w:rPr>
        <w:t xml:space="preserve">Check PEPS Services Setup </w:t>
      </w:r>
      <w:r w:rsidR="00AA44DA" w:rsidRPr="005A00A6">
        <w:t>[PSS CHECK PEPS SERVICES SETUP]</w:t>
      </w:r>
      <w:r w:rsidR="00AA44DA">
        <w:t xml:space="preserve"> option to perform the Max Daily Dose Order Check instead of the Daily Dose Range Order Check.</w:t>
      </w:r>
    </w:p>
    <w:p w14:paraId="1667AA3F" w14:textId="77777777" w:rsidR="006A2223" w:rsidRPr="00CB2CB2" w:rsidRDefault="006C2F8F" w:rsidP="008C322C">
      <w:pPr>
        <w:pStyle w:val="Heading2"/>
      </w:pPr>
      <w:bookmarkStart w:id="12" w:name="_Toc273340841"/>
      <w:bookmarkStart w:id="13" w:name="_Toc273340842"/>
      <w:bookmarkStart w:id="14" w:name="_Toc507142992"/>
      <w:bookmarkEnd w:id="12"/>
      <w:bookmarkEnd w:id="13"/>
      <w:r w:rsidRPr="00CB2CB2">
        <w:t>Deleted Options</w:t>
      </w:r>
      <w:bookmarkEnd w:id="14"/>
    </w:p>
    <w:p w14:paraId="21FAF0DB" w14:textId="77777777" w:rsidR="00176BDC" w:rsidRPr="008C322C" w:rsidRDefault="00502D1D" w:rsidP="008C322C">
      <w:pPr>
        <w:pStyle w:val="BodyText"/>
      </w:pPr>
      <w:r w:rsidRPr="008C322C">
        <w:t>No options have been deleted.</w:t>
      </w:r>
    </w:p>
    <w:p w14:paraId="32F6BD5A" w14:textId="77777777" w:rsidR="006A2223" w:rsidRPr="00CB2CB2" w:rsidRDefault="00B5066D" w:rsidP="008C322C">
      <w:pPr>
        <w:pStyle w:val="Heading2"/>
      </w:pPr>
      <w:bookmarkStart w:id="15" w:name="_Toc273340844"/>
      <w:bookmarkStart w:id="16" w:name="_Toc273340845"/>
      <w:bookmarkStart w:id="17" w:name="_Toc273340846"/>
      <w:bookmarkStart w:id="18" w:name="_Toc507142993"/>
      <w:bookmarkEnd w:id="15"/>
      <w:bookmarkEnd w:id="16"/>
      <w:bookmarkEnd w:id="17"/>
      <w:r w:rsidRPr="00CB2CB2">
        <w:t>New Files</w:t>
      </w:r>
      <w:bookmarkEnd w:id="18"/>
    </w:p>
    <w:p w14:paraId="3ECAFD96" w14:textId="77777777" w:rsidR="00EE4EC1" w:rsidRPr="008C322C" w:rsidRDefault="00EF3268" w:rsidP="008C322C">
      <w:pPr>
        <w:pStyle w:val="BodyText"/>
      </w:pPr>
      <w:r w:rsidRPr="008C322C">
        <w:t>No new files have been added.</w:t>
      </w:r>
      <w:r w:rsidR="00C626A3" w:rsidRPr="008C322C">
        <w:t xml:space="preserve"> </w:t>
      </w:r>
    </w:p>
    <w:p w14:paraId="0C6F3FCF" w14:textId="77777777" w:rsidR="006A2223" w:rsidRDefault="006C2F8F" w:rsidP="008C322C">
      <w:pPr>
        <w:pStyle w:val="Heading2"/>
        <w:rPr>
          <w:lang w:val="en-US"/>
        </w:rPr>
      </w:pPr>
      <w:bookmarkStart w:id="19" w:name="_Toc273340848"/>
      <w:bookmarkStart w:id="20" w:name="_Toc507142994"/>
      <w:bookmarkEnd w:id="19"/>
      <w:r w:rsidRPr="00CB2CB2">
        <w:t>New Fields</w:t>
      </w:r>
      <w:bookmarkEnd w:id="20"/>
    </w:p>
    <w:p w14:paraId="22EF9349" w14:textId="77777777" w:rsidR="0094073F" w:rsidRPr="0094073F" w:rsidRDefault="0094073F" w:rsidP="008C322C">
      <w:pPr>
        <w:pStyle w:val="BodyText"/>
      </w:pPr>
      <w:r>
        <w:t>No new fields have been added.</w:t>
      </w:r>
    </w:p>
    <w:p w14:paraId="5BF21C01" w14:textId="77777777" w:rsidR="00B86939" w:rsidRPr="00CB2CB2" w:rsidRDefault="003A4258" w:rsidP="008C322C">
      <w:pPr>
        <w:pStyle w:val="Heading2"/>
      </w:pPr>
      <w:bookmarkStart w:id="21" w:name="_Toc220316975"/>
      <w:r>
        <w:rPr>
          <w:lang w:val="en-US"/>
        </w:rPr>
        <w:tab/>
      </w:r>
      <w:bookmarkStart w:id="22" w:name="_Toc507142995"/>
      <w:r w:rsidR="00B86939" w:rsidRPr="00CB2CB2">
        <w:t>Modified Fields</w:t>
      </w:r>
      <w:bookmarkEnd w:id="22"/>
    </w:p>
    <w:p w14:paraId="72292CF3" w14:textId="77777777" w:rsidR="00167C8F" w:rsidRPr="00CB2CB2" w:rsidRDefault="0094073F" w:rsidP="008C322C">
      <w:pPr>
        <w:pStyle w:val="BodyText"/>
      </w:pPr>
      <w:r>
        <w:t>No fields have been modified.</w:t>
      </w:r>
    </w:p>
    <w:p w14:paraId="30AE5745" w14:textId="77777777" w:rsidR="00B86939" w:rsidRPr="00CB2CB2" w:rsidRDefault="00B86939" w:rsidP="008C322C">
      <w:pPr>
        <w:pStyle w:val="Heading2"/>
      </w:pPr>
      <w:bookmarkStart w:id="23" w:name="_Toc507142996"/>
      <w:r w:rsidRPr="00CB2CB2">
        <w:t>Security Key</w:t>
      </w:r>
      <w:bookmarkEnd w:id="23"/>
    </w:p>
    <w:p w14:paraId="2B56C89C" w14:textId="77777777" w:rsidR="00B86939" w:rsidRPr="00CB2CB2" w:rsidRDefault="0094073F" w:rsidP="008C322C">
      <w:pPr>
        <w:pStyle w:val="BodyText"/>
      </w:pPr>
      <w:r>
        <w:t>No new security keys have been created.</w:t>
      </w:r>
    </w:p>
    <w:p w14:paraId="3B5ADAA5" w14:textId="77777777" w:rsidR="007F36FC" w:rsidRPr="00CB2CB2" w:rsidRDefault="003A4258" w:rsidP="008C322C">
      <w:pPr>
        <w:pStyle w:val="Heading2"/>
      </w:pPr>
      <w:r>
        <w:rPr>
          <w:lang w:val="en-US"/>
        </w:rPr>
        <w:tab/>
      </w:r>
      <w:bookmarkStart w:id="24" w:name="_Toc507142997"/>
      <w:r w:rsidR="007F36FC" w:rsidRPr="00CB2CB2">
        <w:t>Modified Templates</w:t>
      </w:r>
      <w:bookmarkEnd w:id="24"/>
    </w:p>
    <w:p w14:paraId="2782BAD8" w14:textId="77777777" w:rsidR="007F36FC" w:rsidRPr="00CB2CB2" w:rsidRDefault="0094073F" w:rsidP="008C322C">
      <w:pPr>
        <w:pStyle w:val="BodyText"/>
      </w:pPr>
      <w:r>
        <w:t>No templates have been modified.</w:t>
      </w:r>
    </w:p>
    <w:p w14:paraId="5D46AE35" w14:textId="77777777" w:rsidR="00B5066D" w:rsidRDefault="00D8663F" w:rsidP="00641EB9">
      <w:pPr>
        <w:pStyle w:val="Heading1"/>
      </w:pPr>
      <w:r w:rsidRPr="00CB2CB2">
        <w:rPr>
          <w:sz w:val="22"/>
          <w:szCs w:val="22"/>
        </w:rPr>
        <w:br w:type="page"/>
      </w:r>
      <w:bookmarkStart w:id="25" w:name="_Toc273340850"/>
      <w:bookmarkStart w:id="26" w:name="_Toc507142998"/>
      <w:bookmarkStart w:id="27" w:name="_Toc220316979"/>
      <w:bookmarkEnd w:id="21"/>
      <w:bookmarkEnd w:id="25"/>
      <w:r w:rsidR="00B5066D" w:rsidRPr="00CB2CB2">
        <w:lastRenderedPageBreak/>
        <w:t xml:space="preserve">Other </w:t>
      </w:r>
      <w:r w:rsidR="00B5066D" w:rsidRPr="004D6619">
        <w:t>Functionality</w:t>
      </w:r>
      <w:bookmarkEnd w:id="26"/>
    </w:p>
    <w:p w14:paraId="7B961ADD" w14:textId="77777777" w:rsidR="00115ED1" w:rsidRPr="00641EB9" w:rsidRDefault="00115ED1" w:rsidP="00641EB9">
      <w:pPr>
        <w:pStyle w:val="Heading2"/>
      </w:pPr>
      <w:bookmarkStart w:id="28" w:name="_Toc507142999"/>
      <w:bookmarkStart w:id="29" w:name="_Toc358383061"/>
      <w:bookmarkEnd w:id="27"/>
      <w:r w:rsidRPr="00641EB9">
        <w:t>PSS*1*178</w:t>
      </w:r>
      <w:bookmarkEnd w:id="28"/>
    </w:p>
    <w:p w14:paraId="48919AE7" w14:textId="77777777" w:rsidR="0094073F" w:rsidRPr="008C322C" w:rsidRDefault="0094073F" w:rsidP="008C322C">
      <w:pPr>
        <w:pStyle w:val="BodyText"/>
      </w:pPr>
      <w:r w:rsidRPr="008C322C">
        <w:t>Patch PSS*1*</w:t>
      </w:r>
      <w:r w:rsidR="00C40DDD" w:rsidRPr="008C322C">
        <w:t>178</w:t>
      </w:r>
      <w:r w:rsidRPr="008C322C">
        <w:t xml:space="preserve"> provides the following additional functionality:</w:t>
      </w:r>
    </w:p>
    <w:p w14:paraId="14F06B42" w14:textId="77777777" w:rsidR="0094073F" w:rsidRPr="00C40DDD" w:rsidRDefault="0094073F" w:rsidP="008C322C">
      <w:pPr>
        <w:pStyle w:val="Bulletedlist"/>
      </w:pPr>
      <w:r w:rsidRPr="00CB2CB2">
        <w:t xml:space="preserve">The POST-INIT routine </w:t>
      </w:r>
      <w:r w:rsidR="00C40DDD">
        <w:t>POST^PSS1P178</w:t>
      </w:r>
      <w:r w:rsidRPr="00CB2CB2">
        <w:t xml:space="preserve"> will</w:t>
      </w:r>
      <w:r>
        <w:t xml:space="preserve"> change the </w:t>
      </w:r>
      <w:r w:rsidR="00C40DDD">
        <w:t>FIRST DATABANK DOSE UNIT</w:t>
      </w:r>
      <w:r w:rsidRPr="006B471C">
        <w:t xml:space="preserve"> field value</w:t>
      </w:r>
      <w:r w:rsidR="00305B3A">
        <w:t xml:space="preserve"> </w:t>
      </w:r>
      <w:r w:rsidR="00C40DDD">
        <w:t xml:space="preserve">for the ‘APPLICATORFUL(S)’ entry to ‘APPLICATORFUL(S)’ </w:t>
      </w:r>
      <w:r w:rsidRPr="00C40DDD">
        <w:t>in the DOSE UNITS file (#51.24).</w:t>
      </w:r>
    </w:p>
    <w:p w14:paraId="664F868F" w14:textId="77777777" w:rsidR="00C40DDD" w:rsidRDefault="00C40DDD" w:rsidP="008C322C">
      <w:pPr>
        <w:pStyle w:val="Bulletedlist"/>
      </w:pPr>
      <w:r w:rsidRPr="00CB2CB2">
        <w:t xml:space="preserve">The POST-INIT routine </w:t>
      </w:r>
      <w:r>
        <w:t>POST^PSS1P178</w:t>
      </w:r>
      <w:r w:rsidRPr="00CB2CB2">
        <w:t xml:space="preserve"> will</w:t>
      </w:r>
      <w:r>
        <w:t xml:space="preserve"> change the FIRST DATABANK DOSE UNIT</w:t>
      </w:r>
      <w:r w:rsidRPr="006B471C">
        <w:t xml:space="preserve"> field value </w:t>
      </w:r>
      <w:r>
        <w:t xml:space="preserve"> for the ‘SUPPOSITORY(IES)’ entry to ‘SUPPOSITORY(IES)’ </w:t>
      </w:r>
      <w:r w:rsidRPr="00C40DDD">
        <w:t xml:space="preserve"> in the DOSE UNITS file (#51.24).</w:t>
      </w:r>
    </w:p>
    <w:p w14:paraId="13EA1603" w14:textId="77777777" w:rsidR="0094073F" w:rsidRDefault="00C40DDD" w:rsidP="008C322C">
      <w:pPr>
        <w:pStyle w:val="Bulletedlist"/>
      </w:pPr>
      <w:r w:rsidRPr="00CB2CB2">
        <w:t xml:space="preserve">The POST-INIT routine </w:t>
      </w:r>
      <w:r>
        <w:t>POST^PSS1P178</w:t>
      </w:r>
      <w:r w:rsidRPr="00CB2CB2">
        <w:t xml:space="preserve"> will</w:t>
      </w:r>
      <w:r>
        <w:t xml:space="preserve"> change t</w:t>
      </w:r>
      <w:r w:rsidRPr="00C40DDD">
        <w:t>he DOSE UNIT 1 value from 'SUPPOSITORY/IES' to 'SUPPOSITORY(IES)'</w:t>
      </w:r>
      <w:r>
        <w:t xml:space="preserve"> in the DOSE UNIT CONVERSION</w:t>
      </w:r>
      <w:r w:rsidRPr="00C40DDD">
        <w:t xml:space="preserve"> file (#51.2</w:t>
      </w:r>
      <w:r>
        <w:t>5</w:t>
      </w:r>
      <w:r w:rsidRPr="00C40DDD">
        <w:t>).</w:t>
      </w:r>
    </w:p>
    <w:p w14:paraId="165B2073" w14:textId="77777777" w:rsidR="00C40DDD" w:rsidRDefault="00115ED1" w:rsidP="008C322C">
      <w:pPr>
        <w:pStyle w:val="Bulletedlist"/>
      </w:pPr>
      <w:r w:rsidRPr="00CB2CB2">
        <w:t xml:space="preserve">The POST-INIT routine </w:t>
      </w:r>
      <w:r>
        <w:t>POST^PSS1P178</w:t>
      </w:r>
      <w:r w:rsidRPr="00CB2CB2">
        <w:t xml:space="preserve"> will</w:t>
      </w:r>
      <w:r>
        <w:t xml:space="preserve"> change t</w:t>
      </w:r>
      <w:r w:rsidRPr="00C40DDD">
        <w:t xml:space="preserve">he DOSE UNIT 1 value from </w:t>
      </w:r>
      <w:r w:rsidRPr="00115ED1">
        <w:t>‘APPLICATORFUL/S’</w:t>
      </w:r>
      <w:r>
        <w:t xml:space="preserve"> to 'APPLICATORFUL(S)</w:t>
      </w:r>
      <w:r w:rsidRPr="00C40DDD">
        <w:t>'</w:t>
      </w:r>
      <w:r>
        <w:t xml:space="preserve"> in the DOSE UNIT CONVERSION</w:t>
      </w:r>
      <w:r w:rsidRPr="00C40DDD">
        <w:t xml:space="preserve"> file (#51.2</w:t>
      </w:r>
      <w:r>
        <w:t>5</w:t>
      </w:r>
      <w:r w:rsidRPr="00C40DDD">
        <w:t>).</w:t>
      </w:r>
    </w:p>
    <w:p w14:paraId="40F88776" w14:textId="77777777" w:rsidR="00C40DDD" w:rsidRDefault="00C40DDD" w:rsidP="008C322C">
      <w:pPr>
        <w:pStyle w:val="Bulletedlist"/>
      </w:pPr>
      <w:r w:rsidRPr="00CB2CB2">
        <w:t xml:space="preserve">The POST-INIT routine </w:t>
      </w:r>
      <w:r>
        <w:t>POST^PSS1P178</w:t>
      </w:r>
      <w:r w:rsidRPr="00CB2CB2">
        <w:t xml:space="preserve"> will</w:t>
      </w:r>
      <w:r>
        <w:t xml:space="preserve"> change t</w:t>
      </w:r>
      <w:r w:rsidRPr="00C40DDD">
        <w:t xml:space="preserve">he DOSE UNIT </w:t>
      </w:r>
      <w:r w:rsidR="00115ED1">
        <w:t>2</w:t>
      </w:r>
      <w:r w:rsidRPr="00C40DDD">
        <w:t xml:space="preserve"> value from </w:t>
      </w:r>
      <w:r w:rsidR="00115ED1" w:rsidRPr="00BE3976">
        <w:t xml:space="preserve"> </w:t>
      </w:r>
      <w:r w:rsidR="00115ED1" w:rsidRPr="00115ED1">
        <w:t>'SUPPOSITORY/IES'</w:t>
      </w:r>
      <w:r w:rsidR="00115ED1" w:rsidRPr="00BE3976">
        <w:t xml:space="preserve"> </w:t>
      </w:r>
      <w:r w:rsidRPr="00C40DDD">
        <w:t>to 'SUPPOSITORY(IES)'</w:t>
      </w:r>
      <w:r w:rsidR="00115ED1">
        <w:t xml:space="preserve"> </w:t>
      </w:r>
      <w:r w:rsidR="00115ED1" w:rsidRPr="00115ED1">
        <w:t>for the DOSE UNIT 1 entry of ‘EACH’</w:t>
      </w:r>
      <w:r>
        <w:t xml:space="preserve"> in the DOSE UNIT CONVERSION</w:t>
      </w:r>
      <w:r w:rsidRPr="00C40DDD">
        <w:t xml:space="preserve"> file (#51.2</w:t>
      </w:r>
      <w:r>
        <w:t>5</w:t>
      </w:r>
      <w:r w:rsidRPr="00C40DDD">
        <w:t>).</w:t>
      </w:r>
    </w:p>
    <w:p w14:paraId="19718FBD" w14:textId="77777777" w:rsidR="00115ED1" w:rsidRPr="00C40DDD" w:rsidRDefault="00115ED1" w:rsidP="008C322C">
      <w:pPr>
        <w:pStyle w:val="Bulletedlist"/>
      </w:pPr>
      <w:r w:rsidRPr="00CB2CB2">
        <w:t xml:space="preserve">The POST-INIT routine </w:t>
      </w:r>
      <w:r>
        <w:t>POST^PSS1P178</w:t>
      </w:r>
      <w:r w:rsidRPr="00CB2CB2">
        <w:t xml:space="preserve"> will</w:t>
      </w:r>
      <w:r>
        <w:t xml:space="preserve"> change t</w:t>
      </w:r>
      <w:r w:rsidRPr="00C40DDD">
        <w:t xml:space="preserve">he DOSE UNIT </w:t>
      </w:r>
      <w:r>
        <w:t>2</w:t>
      </w:r>
      <w:r w:rsidRPr="00C40DDD">
        <w:t xml:space="preserve"> value from </w:t>
      </w:r>
      <w:r w:rsidRPr="00115ED1">
        <w:t xml:space="preserve"> 'APPLICATORFUL/S' </w:t>
      </w:r>
      <w:r>
        <w:t>to 'APPLICATORFUL(</w:t>
      </w:r>
      <w:r w:rsidRPr="00C40DDD">
        <w:t>S)'</w:t>
      </w:r>
      <w:r>
        <w:t xml:space="preserve"> </w:t>
      </w:r>
      <w:r w:rsidRPr="00115ED1">
        <w:t>fo</w:t>
      </w:r>
      <w:r>
        <w:t>r the DOSE UNIT 1 entry of ‘APPFUL</w:t>
      </w:r>
      <w:r w:rsidRPr="00115ED1">
        <w:t>’</w:t>
      </w:r>
      <w:r>
        <w:t xml:space="preserve"> in the DOSE UNIT CONVERSION</w:t>
      </w:r>
      <w:r w:rsidRPr="00C40DDD">
        <w:t xml:space="preserve"> file (#51.2</w:t>
      </w:r>
      <w:r>
        <w:t>5</w:t>
      </w:r>
      <w:r w:rsidRPr="00C40DDD">
        <w:t>).</w:t>
      </w:r>
    </w:p>
    <w:p w14:paraId="34A3FF48" w14:textId="77777777" w:rsidR="0057505A" w:rsidRPr="008C322C" w:rsidRDefault="008C322C" w:rsidP="00641EB9">
      <w:pPr>
        <w:pStyle w:val="Heading2"/>
      </w:pPr>
      <w:r w:rsidRPr="008C322C">
        <w:tab/>
      </w:r>
      <w:bookmarkStart w:id="30" w:name="_Toc507143000"/>
      <w:r w:rsidR="0057505A" w:rsidRPr="008C322C">
        <w:t>OR*3*3</w:t>
      </w:r>
      <w:bookmarkEnd w:id="29"/>
      <w:r w:rsidR="00115ED1" w:rsidRPr="008C322C">
        <w:t>82</w:t>
      </w:r>
      <w:bookmarkEnd w:id="30"/>
    </w:p>
    <w:p w14:paraId="12853AC9" w14:textId="77777777" w:rsidR="00596A96" w:rsidRDefault="0057505A" w:rsidP="00596A96">
      <w:pPr>
        <w:spacing w:before="120" w:after="120"/>
        <w:rPr>
          <w:lang w:eastAsia="x-none"/>
        </w:rPr>
      </w:pPr>
      <w:r w:rsidRPr="00CB2CB2">
        <w:rPr>
          <w:lang w:eastAsia="x-none"/>
        </w:rPr>
        <w:t>OR*3*3</w:t>
      </w:r>
      <w:r w:rsidR="00115ED1">
        <w:rPr>
          <w:lang w:eastAsia="x-none"/>
        </w:rPr>
        <w:t>82</w:t>
      </w:r>
      <w:r w:rsidRPr="00CB2CB2">
        <w:rPr>
          <w:lang w:eastAsia="x-none"/>
        </w:rPr>
        <w:t xml:space="preserve"> is part of</w:t>
      </w:r>
      <w:r w:rsidR="00882920" w:rsidRPr="00CB2CB2">
        <w:rPr>
          <w:lang w:eastAsia="x-none"/>
        </w:rPr>
        <w:t xml:space="preserve"> the MOCHA </w:t>
      </w:r>
      <w:r w:rsidR="002541FD">
        <w:rPr>
          <w:lang w:eastAsia="x-none"/>
        </w:rPr>
        <w:t>v</w:t>
      </w:r>
      <w:r w:rsidR="00882920" w:rsidRPr="00CB2CB2">
        <w:rPr>
          <w:lang w:eastAsia="x-none"/>
        </w:rPr>
        <w:t>2.</w:t>
      </w:r>
      <w:r w:rsidR="002541FD">
        <w:rPr>
          <w:lang w:eastAsia="x-none"/>
        </w:rPr>
        <w:t>1b</w:t>
      </w:r>
      <w:r w:rsidR="002541FD" w:rsidRPr="00CB2CB2">
        <w:rPr>
          <w:lang w:eastAsia="x-none"/>
        </w:rPr>
        <w:t xml:space="preserve"> </w:t>
      </w:r>
      <w:r w:rsidR="00882920" w:rsidRPr="00CB2CB2">
        <w:rPr>
          <w:lang w:eastAsia="x-none"/>
        </w:rPr>
        <w:t xml:space="preserve">COMBINED BUILD. </w:t>
      </w:r>
      <w:r w:rsidRPr="00CB2CB2">
        <w:rPr>
          <w:lang w:eastAsia="x-none"/>
        </w:rPr>
        <w:t>This patch wi</w:t>
      </w:r>
      <w:r w:rsidR="00596A96">
        <w:rPr>
          <w:lang w:eastAsia="x-none"/>
        </w:rPr>
        <w:t>ll address the following issues:</w:t>
      </w:r>
    </w:p>
    <w:p w14:paraId="1C2CEB64" w14:textId="77777777" w:rsidR="00070294" w:rsidRDefault="00596A96" w:rsidP="00BF5570">
      <w:pPr>
        <w:pStyle w:val="Bulletedlist"/>
      </w:pPr>
      <w:r w:rsidRPr="00596A96">
        <w:t xml:space="preserve">Corrects an issue with the Application Programming Interface (API) that searches through quick orders for specific orderable items. For Infusion orders, there is a possibility of having multiple orderable items associated with an order. If the name of the Pharmacy Orderable Item was edited for an IV Additive that was contained in a quick order, a notification via MailMan message was not sent to the G. OR CACS mail group and the person that edited the IV Additive Pharmacy Orderable Item. The notification was only sent when the IV Solution Pharmacy Orderable Item was edited. A notification via MailMan message will now be sent if any of the Pharmacy Orderable Item names are edited within a quick order with multiple orderable items. </w:t>
      </w:r>
    </w:p>
    <w:p w14:paraId="024F21EA" w14:textId="77777777" w:rsidR="00596A96" w:rsidRDefault="00070294" w:rsidP="008C322C">
      <w:pPr>
        <w:pStyle w:val="Bulletedlist"/>
        <w:rPr>
          <w:lang w:eastAsia="x-none"/>
        </w:rPr>
      </w:pPr>
      <w:r>
        <w:t>CPRS will group together and display all dosing warnings requiring an override reason by drug</w:t>
      </w:r>
      <w:r w:rsidR="009357CA">
        <w:t>.</w:t>
      </w:r>
    </w:p>
    <w:p w14:paraId="30D4C588" w14:textId="77777777" w:rsidR="00070294" w:rsidRDefault="00070294" w:rsidP="008C322C">
      <w:pPr>
        <w:pStyle w:val="Bulletedlist"/>
        <w:rPr>
          <w:lang w:eastAsia="x-none"/>
        </w:rPr>
      </w:pPr>
      <w:r>
        <w:t>CPRS will group together and display all informational dosing messages by drug</w:t>
      </w:r>
    </w:p>
    <w:p w14:paraId="6DAABCBC" w14:textId="77777777" w:rsidR="002541FD" w:rsidRPr="008C322C" w:rsidRDefault="009357CA" w:rsidP="008C322C">
      <w:pPr>
        <w:pStyle w:val="Bulletedlist"/>
        <w:rPr>
          <w:lang w:eastAsia="x-none"/>
        </w:rPr>
      </w:pPr>
      <w:r>
        <w:t>CPRS will no longer prompt for an override reason for dosing informational messages. An override reason will only be prompted for high dose warnings.</w:t>
      </w:r>
    </w:p>
    <w:p w14:paraId="4A177055" w14:textId="77777777" w:rsidR="00596A96" w:rsidRPr="00641EB9" w:rsidRDefault="00AA07BB" w:rsidP="00641EB9">
      <w:pPr>
        <w:pStyle w:val="Heading2"/>
      </w:pPr>
      <w:r w:rsidRPr="00641EB9">
        <w:lastRenderedPageBreak/>
        <w:t xml:space="preserve"> </w:t>
      </w:r>
      <w:bookmarkStart w:id="31" w:name="_Toc507143001"/>
      <w:r w:rsidR="002541FD" w:rsidRPr="00641EB9">
        <w:t>PSO*7*500</w:t>
      </w:r>
      <w:bookmarkEnd w:id="31"/>
    </w:p>
    <w:p w14:paraId="003D466C" w14:textId="77777777" w:rsidR="00F158FA" w:rsidRDefault="002541FD" w:rsidP="00641EB9">
      <w:pPr>
        <w:pStyle w:val="BodyText"/>
      </w:pPr>
      <w:r>
        <w:t>PSO*7*</w:t>
      </w:r>
      <w:r w:rsidR="00F71662">
        <w:t>500 is a part of the MOCHA v2.1b</w:t>
      </w:r>
      <w:r>
        <w:t xml:space="preserve"> FOLLOW UP </w:t>
      </w:r>
      <w:r w:rsidR="00586A3D" w:rsidRPr="000C07D4">
        <w:rPr>
          <w:caps/>
        </w:rPr>
        <w:t>Combined Build</w:t>
      </w:r>
      <w:r w:rsidRPr="000C07D4">
        <w:rPr>
          <w:caps/>
        </w:rPr>
        <w:t>.</w:t>
      </w:r>
      <w:r>
        <w:t xml:space="preserve"> This patch brings in the following change:</w:t>
      </w:r>
    </w:p>
    <w:p w14:paraId="49C35308" w14:textId="77777777" w:rsidR="002541FD" w:rsidRPr="00641EB9" w:rsidRDefault="00F2137F" w:rsidP="00641EB9">
      <w:pPr>
        <w:pStyle w:val="Bulletedlist"/>
      </w:pPr>
      <w:r w:rsidRPr="001967E3">
        <w:t xml:space="preserve">In order to display the patient's weight in </w:t>
      </w:r>
      <w:r>
        <w:t xml:space="preserve">kilograms (KG), </w:t>
      </w:r>
      <w:r w:rsidRPr="001967E3">
        <w:t>the current</w:t>
      </w:r>
      <w:r>
        <w:t xml:space="preserve"> conversion from pounds (LB</w:t>
      </w:r>
      <w:r w:rsidRPr="001967E3">
        <w:t>) to K</w:t>
      </w:r>
      <w:r>
        <w:t>G</w:t>
      </w:r>
      <w:r w:rsidRPr="001967E3">
        <w:t xml:space="preserve"> is being done by dividing the patient weight on file by 2.2. The weigh</w:t>
      </w:r>
      <w:r>
        <w:t>t calculation conversion from LB</w:t>
      </w:r>
      <w:r w:rsidRPr="001967E3">
        <w:t xml:space="preserve"> to K</w:t>
      </w:r>
      <w:r>
        <w:t>G</w:t>
      </w:r>
      <w:r w:rsidRPr="001967E3">
        <w:t xml:space="preserve"> is being modified to increase the preci</w:t>
      </w:r>
      <w:r>
        <w:t>sion of the patient weight in KG</w:t>
      </w:r>
      <w:r w:rsidRPr="001967E3">
        <w:t xml:space="preserve"> by dividing it by 2.2046226 instead. This change will make the Outpatient Pharmacy consistent with Computerized Patient Record System (CPRS).</w:t>
      </w:r>
    </w:p>
    <w:p w14:paraId="655543C8" w14:textId="77777777" w:rsidR="00586A3D" w:rsidRDefault="00586A3D" w:rsidP="001C4152">
      <w:pPr>
        <w:pStyle w:val="Heading2"/>
      </w:pPr>
      <w:bookmarkStart w:id="32" w:name="_Toc507143002"/>
      <w:r>
        <w:t>OR*3*469</w:t>
      </w:r>
      <w:bookmarkEnd w:id="32"/>
    </w:p>
    <w:p w14:paraId="13162AC6" w14:textId="77777777" w:rsidR="00586A3D" w:rsidRDefault="007169A4" w:rsidP="001C4152">
      <w:pPr>
        <w:pStyle w:val="BodyText"/>
      </w:pPr>
      <w:r>
        <w:t>OR*3</w:t>
      </w:r>
      <w:r w:rsidR="00586A3D">
        <w:t xml:space="preserve">*469 is a part of the MOCHA v2.1b FOLLOW UP </w:t>
      </w:r>
      <w:r w:rsidR="00586A3D" w:rsidRPr="000C07D4">
        <w:rPr>
          <w:caps/>
        </w:rPr>
        <w:t>Combined Build</w:t>
      </w:r>
      <w:r w:rsidR="00586A3D">
        <w:t>. This patch brings in the following changes:</w:t>
      </w:r>
    </w:p>
    <w:p w14:paraId="54739C9C" w14:textId="77777777" w:rsidR="0035034E" w:rsidRDefault="0035034E" w:rsidP="001C4152">
      <w:pPr>
        <w:pStyle w:val="Bulletedlist"/>
      </w:pPr>
      <w:r>
        <w:t>Eliminates the Duplicate Drug Order Check in CPRS</w:t>
      </w:r>
      <w:r w:rsidR="007169A4">
        <w:t xml:space="preserve"> for medications. The Duplicate </w:t>
      </w:r>
      <w:r>
        <w:t>Drug Order Check will only be performed for supply items</w:t>
      </w:r>
      <w:r w:rsidR="007169A4">
        <w:t xml:space="preserve"> in CPRS</w:t>
      </w:r>
      <w:r>
        <w:t xml:space="preserve">. </w:t>
      </w:r>
      <w:r w:rsidR="00F71662">
        <w:t>No changes have be</w:t>
      </w:r>
      <w:r w:rsidR="007169A4">
        <w:t xml:space="preserve">en </w:t>
      </w:r>
      <w:r w:rsidR="00517779">
        <w:t xml:space="preserve">made </w:t>
      </w:r>
      <w:r w:rsidR="007169A4">
        <w:t>in backdoor Outpatient Pharmacy.</w:t>
      </w:r>
    </w:p>
    <w:p w14:paraId="724BECBA" w14:textId="77777777" w:rsidR="007169A4" w:rsidRPr="00BF5570" w:rsidRDefault="007169A4" w:rsidP="00BF5570">
      <w:pPr>
        <w:pStyle w:val="Bulletedlist"/>
      </w:pPr>
      <w:r w:rsidRPr="00BF5570">
        <w:t>Duplicate Therapy Order Checks will be performed against the following types of orders summarized in the table below in CPRS. No changes were made in backdoor Pharmacy applications.</w:t>
      </w:r>
    </w:p>
    <w:p w14:paraId="65C59687" w14:textId="77777777" w:rsidR="00641EB9" w:rsidRDefault="00641EB9" w:rsidP="00517779">
      <w:pPr>
        <w:pStyle w:val="Caption"/>
        <w:keepNext/>
        <w:jc w:val="center"/>
      </w:pPr>
      <w:r>
        <w:t xml:space="preserve">Table </w:t>
      </w:r>
      <w:fldSimple w:instr=" SEQ Table \* ARABIC ">
        <w:r>
          <w:rPr>
            <w:noProof/>
          </w:rPr>
          <w:t>1</w:t>
        </w:r>
      </w:fldSimple>
      <w:r>
        <w:t>: Duplicate Therapy Order Checks Performed Between Order Types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7"/>
        <w:gridCol w:w="1163"/>
        <w:gridCol w:w="1337"/>
        <w:gridCol w:w="1337"/>
        <w:gridCol w:w="1064"/>
        <w:gridCol w:w="1064"/>
      </w:tblGrid>
      <w:tr w:rsidR="007169A4" w14:paraId="3C038630" w14:textId="77777777" w:rsidTr="00B142AE">
        <w:trPr>
          <w:jc w:val="center"/>
        </w:trPr>
        <w:tc>
          <w:tcPr>
            <w:tcW w:w="1337" w:type="dxa"/>
            <w:shd w:val="clear" w:color="auto" w:fill="F2F2F2"/>
          </w:tcPr>
          <w:p w14:paraId="682C95BA" w14:textId="77777777" w:rsidR="007169A4" w:rsidRPr="0074187E" w:rsidRDefault="007169A4" w:rsidP="00641EB9">
            <w:pPr>
              <w:pStyle w:val="TableHeading"/>
            </w:pPr>
            <w:r w:rsidRPr="0074187E">
              <w:t>Order Type</w:t>
            </w:r>
          </w:p>
        </w:tc>
        <w:tc>
          <w:tcPr>
            <w:tcW w:w="1163" w:type="dxa"/>
            <w:shd w:val="clear" w:color="auto" w:fill="F2F2F2"/>
          </w:tcPr>
          <w:p w14:paraId="1178F4DD" w14:textId="77777777" w:rsidR="007169A4" w:rsidRPr="0074187E" w:rsidRDefault="007169A4" w:rsidP="00641EB9">
            <w:pPr>
              <w:pStyle w:val="TableHeading"/>
            </w:pPr>
            <w:r w:rsidRPr="0074187E">
              <w:t>Inpatient Profile</w:t>
            </w:r>
          </w:p>
        </w:tc>
        <w:tc>
          <w:tcPr>
            <w:tcW w:w="1337" w:type="dxa"/>
            <w:shd w:val="clear" w:color="auto" w:fill="F2F2F2"/>
          </w:tcPr>
          <w:p w14:paraId="6856722A" w14:textId="77777777" w:rsidR="007169A4" w:rsidRPr="0074187E" w:rsidRDefault="007169A4" w:rsidP="00641EB9">
            <w:pPr>
              <w:pStyle w:val="TableHeading"/>
            </w:pPr>
            <w:r w:rsidRPr="0074187E">
              <w:t>Outpatient Profile</w:t>
            </w:r>
          </w:p>
        </w:tc>
        <w:tc>
          <w:tcPr>
            <w:tcW w:w="1337" w:type="dxa"/>
            <w:shd w:val="clear" w:color="auto" w:fill="F2F2F2"/>
          </w:tcPr>
          <w:p w14:paraId="576691B8" w14:textId="77777777" w:rsidR="007169A4" w:rsidRPr="0074187E" w:rsidRDefault="007169A4" w:rsidP="00641EB9">
            <w:pPr>
              <w:pStyle w:val="TableHeading"/>
            </w:pPr>
            <w:r w:rsidRPr="0074187E">
              <w:t>Remote Outpatient Profile</w:t>
            </w:r>
          </w:p>
        </w:tc>
        <w:tc>
          <w:tcPr>
            <w:tcW w:w="1064" w:type="dxa"/>
            <w:shd w:val="clear" w:color="auto" w:fill="F2F2F2"/>
          </w:tcPr>
          <w:p w14:paraId="14F11F3B" w14:textId="77777777" w:rsidR="007169A4" w:rsidRPr="0074187E" w:rsidRDefault="007169A4" w:rsidP="00641EB9">
            <w:pPr>
              <w:pStyle w:val="TableHeading"/>
            </w:pPr>
            <w:r w:rsidRPr="0074187E">
              <w:t>Non-VA Med Profile</w:t>
            </w:r>
          </w:p>
        </w:tc>
        <w:tc>
          <w:tcPr>
            <w:tcW w:w="1064" w:type="dxa"/>
            <w:shd w:val="clear" w:color="auto" w:fill="F2F2F2"/>
          </w:tcPr>
          <w:p w14:paraId="0147D6AE" w14:textId="77777777" w:rsidR="007169A4" w:rsidRPr="0074187E" w:rsidRDefault="007169A4" w:rsidP="00641EB9">
            <w:pPr>
              <w:pStyle w:val="TableHeading"/>
            </w:pPr>
            <w:r w:rsidRPr="0074187E">
              <w:t>Clinic Order* Profile</w:t>
            </w:r>
          </w:p>
        </w:tc>
      </w:tr>
      <w:tr w:rsidR="007169A4" w:rsidRPr="00D54714" w14:paraId="13C58DBB" w14:textId="77777777" w:rsidTr="00B142AE">
        <w:trPr>
          <w:jc w:val="center"/>
        </w:trPr>
        <w:tc>
          <w:tcPr>
            <w:tcW w:w="1337" w:type="dxa"/>
            <w:shd w:val="clear" w:color="auto" w:fill="F2F2F2"/>
          </w:tcPr>
          <w:p w14:paraId="6E3FA306" w14:textId="77777777" w:rsidR="007169A4" w:rsidRPr="0074187E" w:rsidRDefault="007169A4" w:rsidP="00641EB9">
            <w:pPr>
              <w:pStyle w:val="TableText"/>
            </w:pPr>
            <w:r w:rsidRPr="0074187E">
              <w:t>Inpatient</w:t>
            </w:r>
          </w:p>
        </w:tc>
        <w:tc>
          <w:tcPr>
            <w:tcW w:w="1163" w:type="dxa"/>
            <w:shd w:val="clear" w:color="auto" w:fill="auto"/>
          </w:tcPr>
          <w:p w14:paraId="1A5DFC57" w14:textId="77777777" w:rsidR="007169A4" w:rsidRPr="0074187E" w:rsidRDefault="007169A4" w:rsidP="00641EB9">
            <w:pPr>
              <w:pStyle w:val="TableText"/>
              <w:rPr>
                <w:sz w:val="28"/>
                <w:szCs w:val="28"/>
              </w:rPr>
            </w:pPr>
            <w:r w:rsidRPr="0074187E">
              <w:rPr>
                <w:noProof/>
                <w:sz w:val="28"/>
                <w:szCs w:val="28"/>
              </w:rPr>
              <w:t>X</w:t>
            </w:r>
          </w:p>
        </w:tc>
        <w:tc>
          <w:tcPr>
            <w:tcW w:w="1337" w:type="dxa"/>
            <w:shd w:val="clear" w:color="auto" w:fill="auto"/>
          </w:tcPr>
          <w:p w14:paraId="22A66375" w14:textId="77777777" w:rsidR="007169A4" w:rsidRPr="0074187E" w:rsidRDefault="007169A4" w:rsidP="00641EB9">
            <w:pPr>
              <w:pStyle w:val="TableText"/>
              <w:rPr>
                <w:noProof/>
                <w:sz w:val="28"/>
                <w:szCs w:val="28"/>
              </w:rPr>
            </w:pPr>
          </w:p>
        </w:tc>
        <w:tc>
          <w:tcPr>
            <w:tcW w:w="1337" w:type="dxa"/>
            <w:shd w:val="clear" w:color="auto" w:fill="auto"/>
          </w:tcPr>
          <w:p w14:paraId="64424EC7" w14:textId="77777777" w:rsidR="007169A4" w:rsidRPr="0074187E" w:rsidRDefault="007169A4" w:rsidP="00641EB9">
            <w:pPr>
              <w:pStyle w:val="TableText"/>
              <w:rPr>
                <w:noProof/>
                <w:sz w:val="28"/>
                <w:szCs w:val="28"/>
              </w:rPr>
            </w:pPr>
          </w:p>
        </w:tc>
        <w:tc>
          <w:tcPr>
            <w:tcW w:w="1064" w:type="dxa"/>
            <w:shd w:val="clear" w:color="auto" w:fill="auto"/>
          </w:tcPr>
          <w:p w14:paraId="5ED508E0" w14:textId="77777777" w:rsidR="007169A4" w:rsidRPr="0074187E" w:rsidRDefault="007169A4" w:rsidP="00641EB9">
            <w:pPr>
              <w:pStyle w:val="TableText"/>
              <w:rPr>
                <w:noProof/>
                <w:sz w:val="28"/>
                <w:szCs w:val="28"/>
              </w:rPr>
            </w:pPr>
          </w:p>
        </w:tc>
        <w:tc>
          <w:tcPr>
            <w:tcW w:w="1064" w:type="dxa"/>
            <w:shd w:val="clear" w:color="auto" w:fill="auto"/>
          </w:tcPr>
          <w:p w14:paraId="2DC25863" w14:textId="77777777" w:rsidR="007169A4" w:rsidRPr="0074187E" w:rsidRDefault="007169A4" w:rsidP="00641EB9">
            <w:pPr>
              <w:pStyle w:val="TableText"/>
              <w:rPr>
                <w:noProof/>
                <w:sz w:val="28"/>
                <w:szCs w:val="28"/>
              </w:rPr>
            </w:pPr>
            <w:r w:rsidRPr="0074187E">
              <w:rPr>
                <w:noProof/>
                <w:sz w:val="28"/>
                <w:szCs w:val="28"/>
              </w:rPr>
              <w:t>X</w:t>
            </w:r>
          </w:p>
        </w:tc>
      </w:tr>
      <w:tr w:rsidR="007169A4" w:rsidRPr="00D54714" w14:paraId="53A631CE" w14:textId="77777777" w:rsidTr="00B142AE">
        <w:trPr>
          <w:jc w:val="center"/>
        </w:trPr>
        <w:tc>
          <w:tcPr>
            <w:tcW w:w="1337" w:type="dxa"/>
            <w:shd w:val="clear" w:color="auto" w:fill="F2F2F2"/>
          </w:tcPr>
          <w:p w14:paraId="1CDB0884" w14:textId="77777777" w:rsidR="007169A4" w:rsidRPr="0074187E" w:rsidRDefault="007169A4" w:rsidP="00641EB9">
            <w:pPr>
              <w:pStyle w:val="TableText"/>
            </w:pPr>
            <w:r w:rsidRPr="0074187E">
              <w:t>Outpatient</w:t>
            </w:r>
          </w:p>
        </w:tc>
        <w:tc>
          <w:tcPr>
            <w:tcW w:w="1163" w:type="dxa"/>
            <w:shd w:val="clear" w:color="auto" w:fill="auto"/>
          </w:tcPr>
          <w:p w14:paraId="19E271AB" w14:textId="77777777" w:rsidR="007169A4" w:rsidRDefault="007169A4" w:rsidP="00641EB9">
            <w:pPr>
              <w:pStyle w:val="TableText"/>
            </w:pPr>
          </w:p>
        </w:tc>
        <w:tc>
          <w:tcPr>
            <w:tcW w:w="1337" w:type="dxa"/>
            <w:shd w:val="clear" w:color="auto" w:fill="auto"/>
          </w:tcPr>
          <w:p w14:paraId="1F2F6C10" w14:textId="77777777" w:rsidR="007169A4" w:rsidRPr="0074187E" w:rsidRDefault="007169A4" w:rsidP="00641EB9">
            <w:pPr>
              <w:pStyle w:val="TableText"/>
              <w:rPr>
                <w:noProof/>
                <w:sz w:val="28"/>
                <w:szCs w:val="28"/>
              </w:rPr>
            </w:pPr>
            <w:r w:rsidRPr="0074187E">
              <w:rPr>
                <w:noProof/>
                <w:sz w:val="28"/>
                <w:szCs w:val="28"/>
              </w:rPr>
              <w:t>X</w:t>
            </w:r>
          </w:p>
        </w:tc>
        <w:tc>
          <w:tcPr>
            <w:tcW w:w="1337" w:type="dxa"/>
            <w:shd w:val="clear" w:color="auto" w:fill="auto"/>
          </w:tcPr>
          <w:p w14:paraId="79516B77" w14:textId="77777777" w:rsidR="007169A4" w:rsidRPr="0074187E" w:rsidRDefault="007169A4" w:rsidP="00641EB9">
            <w:pPr>
              <w:pStyle w:val="TableText"/>
              <w:rPr>
                <w:noProof/>
                <w:sz w:val="28"/>
                <w:szCs w:val="28"/>
              </w:rPr>
            </w:pPr>
            <w:r w:rsidRPr="0074187E">
              <w:rPr>
                <w:noProof/>
                <w:sz w:val="28"/>
                <w:szCs w:val="28"/>
              </w:rPr>
              <w:t>X</w:t>
            </w:r>
          </w:p>
        </w:tc>
        <w:tc>
          <w:tcPr>
            <w:tcW w:w="1064" w:type="dxa"/>
            <w:shd w:val="clear" w:color="auto" w:fill="auto"/>
          </w:tcPr>
          <w:p w14:paraId="4394A346" w14:textId="77777777" w:rsidR="007169A4" w:rsidRPr="0074187E" w:rsidRDefault="007169A4" w:rsidP="00641EB9">
            <w:pPr>
              <w:pStyle w:val="TableText"/>
              <w:rPr>
                <w:noProof/>
                <w:sz w:val="28"/>
                <w:szCs w:val="28"/>
              </w:rPr>
            </w:pPr>
            <w:r w:rsidRPr="0074187E">
              <w:rPr>
                <w:noProof/>
                <w:sz w:val="28"/>
                <w:szCs w:val="28"/>
              </w:rPr>
              <w:t>X</w:t>
            </w:r>
          </w:p>
        </w:tc>
        <w:tc>
          <w:tcPr>
            <w:tcW w:w="1064" w:type="dxa"/>
            <w:shd w:val="clear" w:color="auto" w:fill="auto"/>
          </w:tcPr>
          <w:p w14:paraId="384895C3" w14:textId="77777777" w:rsidR="007169A4" w:rsidRPr="0074187E" w:rsidRDefault="007169A4" w:rsidP="00641EB9">
            <w:pPr>
              <w:pStyle w:val="TableText"/>
              <w:rPr>
                <w:noProof/>
                <w:sz w:val="28"/>
                <w:szCs w:val="28"/>
              </w:rPr>
            </w:pPr>
            <w:r w:rsidRPr="0074187E">
              <w:rPr>
                <w:noProof/>
                <w:sz w:val="28"/>
                <w:szCs w:val="28"/>
              </w:rPr>
              <w:t>X</w:t>
            </w:r>
          </w:p>
        </w:tc>
      </w:tr>
      <w:tr w:rsidR="007169A4" w:rsidRPr="00D54714" w14:paraId="60FD399A" w14:textId="77777777" w:rsidTr="00B142AE">
        <w:trPr>
          <w:jc w:val="center"/>
        </w:trPr>
        <w:tc>
          <w:tcPr>
            <w:tcW w:w="1337" w:type="dxa"/>
            <w:shd w:val="clear" w:color="auto" w:fill="F2F2F2"/>
          </w:tcPr>
          <w:p w14:paraId="29D18F1E" w14:textId="77777777" w:rsidR="007169A4" w:rsidRPr="0074187E" w:rsidRDefault="007169A4" w:rsidP="00641EB9">
            <w:pPr>
              <w:pStyle w:val="TableText"/>
            </w:pPr>
            <w:r w:rsidRPr="0074187E">
              <w:t>Clinic Order*</w:t>
            </w:r>
          </w:p>
        </w:tc>
        <w:tc>
          <w:tcPr>
            <w:tcW w:w="1163" w:type="dxa"/>
            <w:shd w:val="clear" w:color="auto" w:fill="auto"/>
          </w:tcPr>
          <w:p w14:paraId="676C3F39" w14:textId="77777777" w:rsidR="007169A4" w:rsidRDefault="007169A4" w:rsidP="00641EB9">
            <w:pPr>
              <w:pStyle w:val="TableText"/>
            </w:pPr>
            <w:r w:rsidRPr="0074187E">
              <w:rPr>
                <w:noProof/>
                <w:sz w:val="28"/>
                <w:szCs w:val="28"/>
              </w:rPr>
              <w:t>X</w:t>
            </w:r>
          </w:p>
        </w:tc>
        <w:tc>
          <w:tcPr>
            <w:tcW w:w="1337" w:type="dxa"/>
            <w:shd w:val="clear" w:color="auto" w:fill="auto"/>
          </w:tcPr>
          <w:p w14:paraId="3EC258EE" w14:textId="77777777" w:rsidR="007169A4" w:rsidRPr="0074187E" w:rsidRDefault="007169A4" w:rsidP="00641EB9">
            <w:pPr>
              <w:pStyle w:val="TableText"/>
              <w:rPr>
                <w:noProof/>
                <w:sz w:val="28"/>
                <w:szCs w:val="28"/>
              </w:rPr>
            </w:pPr>
            <w:r w:rsidRPr="0074187E">
              <w:rPr>
                <w:noProof/>
                <w:sz w:val="28"/>
                <w:szCs w:val="28"/>
              </w:rPr>
              <w:t>X</w:t>
            </w:r>
          </w:p>
        </w:tc>
        <w:tc>
          <w:tcPr>
            <w:tcW w:w="1337" w:type="dxa"/>
            <w:shd w:val="clear" w:color="auto" w:fill="auto"/>
          </w:tcPr>
          <w:p w14:paraId="40DA7987" w14:textId="77777777" w:rsidR="007169A4" w:rsidRPr="0074187E" w:rsidRDefault="007169A4" w:rsidP="00641EB9">
            <w:pPr>
              <w:pStyle w:val="TableText"/>
              <w:rPr>
                <w:noProof/>
                <w:sz w:val="28"/>
                <w:szCs w:val="28"/>
              </w:rPr>
            </w:pPr>
            <w:r w:rsidRPr="0074187E">
              <w:rPr>
                <w:noProof/>
                <w:sz w:val="28"/>
                <w:szCs w:val="28"/>
              </w:rPr>
              <w:t>X</w:t>
            </w:r>
          </w:p>
        </w:tc>
        <w:tc>
          <w:tcPr>
            <w:tcW w:w="1064" w:type="dxa"/>
            <w:shd w:val="clear" w:color="auto" w:fill="auto"/>
          </w:tcPr>
          <w:p w14:paraId="18750C6F" w14:textId="77777777" w:rsidR="007169A4" w:rsidRPr="0074187E" w:rsidRDefault="007169A4" w:rsidP="00641EB9">
            <w:pPr>
              <w:pStyle w:val="TableText"/>
              <w:rPr>
                <w:noProof/>
                <w:sz w:val="28"/>
                <w:szCs w:val="28"/>
              </w:rPr>
            </w:pPr>
            <w:r w:rsidRPr="0074187E">
              <w:rPr>
                <w:noProof/>
                <w:sz w:val="28"/>
                <w:szCs w:val="28"/>
              </w:rPr>
              <w:t>X</w:t>
            </w:r>
          </w:p>
        </w:tc>
        <w:tc>
          <w:tcPr>
            <w:tcW w:w="1064" w:type="dxa"/>
            <w:shd w:val="clear" w:color="auto" w:fill="auto"/>
          </w:tcPr>
          <w:p w14:paraId="5D6AB060" w14:textId="77777777" w:rsidR="007169A4" w:rsidRPr="0074187E" w:rsidRDefault="007169A4" w:rsidP="00641EB9">
            <w:pPr>
              <w:pStyle w:val="TableText"/>
              <w:rPr>
                <w:noProof/>
                <w:sz w:val="28"/>
                <w:szCs w:val="28"/>
              </w:rPr>
            </w:pPr>
            <w:r w:rsidRPr="0074187E">
              <w:rPr>
                <w:noProof/>
                <w:sz w:val="28"/>
                <w:szCs w:val="28"/>
              </w:rPr>
              <w:t>X</w:t>
            </w:r>
          </w:p>
        </w:tc>
      </w:tr>
      <w:tr w:rsidR="007169A4" w:rsidRPr="00D54714" w14:paraId="1276A7C5" w14:textId="77777777" w:rsidTr="00B142AE">
        <w:trPr>
          <w:jc w:val="center"/>
        </w:trPr>
        <w:tc>
          <w:tcPr>
            <w:tcW w:w="1337" w:type="dxa"/>
            <w:shd w:val="clear" w:color="auto" w:fill="F2F2F2"/>
          </w:tcPr>
          <w:p w14:paraId="6D97A3E8" w14:textId="77777777" w:rsidR="007169A4" w:rsidRPr="0074187E" w:rsidRDefault="007169A4" w:rsidP="00641EB9">
            <w:pPr>
              <w:pStyle w:val="TableText"/>
            </w:pPr>
            <w:r w:rsidRPr="0074187E">
              <w:t>Remote Outpatient</w:t>
            </w:r>
          </w:p>
        </w:tc>
        <w:tc>
          <w:tcPr>
            <w:tcW w:w="1163" w:type="dxa"/>
            <w:shd w:val="clear" w:color="auto" w:fill="auto"/>
          </w:tcPr>
          <w:p w14:paraId="6D77E8C0" w14:textId="77777777" w:rsidR="007169A4" w:rsidRDefault="007169A4" w:rsidP="00641EB9">
            <w:pPr>
              <w:pStyle w:val="TableText"/>
            </w:pPr>
          </w:p>
        </w:tc>
        <w:tc>
          <w:tcPr>
            <w:tcW w:w="1337" w:type="dxa"/>
            <w:shd w:val="clear" w:color="auto" w:fill="auto"/>
          </w:tcPr>
          <w:p w14:paraId="2C28F620" w14:textId="77777777" w:rsidR="007169A4" w:rsidRPr="0074187E" w:rsidRDefault="007169A4" w:rsidP="00641EB9">
            <w:pPr>
              <w:pStyle w:val="TableText"/>
              <w:rPr>
                <w:noProof/>
                <w:sz w:val="28"/>
                <w:szCs w:val="28"/>
              </w:rPr>
            </w:pPr>
          </w:p>
        </w:tc>
        <w:tc>
          <w:tcPr>
            <w:tcW w:w="1337" w:type="dxa"/>
            <w:shd w:val="clear" w:color="auto" w:fill="auto"/>
          </w:tcPr>
          <w:p w14:paraId="3A770484" w14:textId="77777777" w:rsidR="007169A4" w:rsidRPr="0074187E" w:rsidRDefault="007169A4" w:rsidP="00641EB9">
            <w:pPr>
              <w:pStyle w:val="TableText"/>
              <w:rPr>
                <w:noProof/>
                <w:sz w:val="28"/>
                <w:szCs w:val="28"/>
              </w:rPr>
            </w:pPr>
          </w:p>
        </w:tc>
        <w:tc>
          <w:tcPr>
            <w:tcW w:w="1064" w:type="dxa"/>
            <w:shd w:val="clear" w:color="auto" w:fill="auto"/>
          </w:tcPr>
          <w:p w14:paraId="02F4FC19" w14:textId="77777777" w:rsidR="007169A4" w:rsidRPr="0074187E" w:rsidRDefault="007169A4" w:rsidP="00641EB9">
            <w:pPr>
              <w:pStyle w:val="TableText"/>
              <w:rPr>
                <w:noProof/>
                <w:sz w:val="28"/>
                <w:szCs w:val="28"/>
              </w:rPr>
            </w:pPr>
          </w:p>
        </w:tc>
        <w:tc>
          <w:tcPr>
            <w:tcW w:w="1064" w:type="dxa"/>
            <w:shd w:val="clear" w:color="auto" w:fill="auto"/>
          </w:tcPr>
          <w:p w14:paraId="0B77EAC8" w14:textId="77777777" w:rsidR="007169A4" w:rsidRPr="0074187E" w:rsidRDefault="007169A4" w:rsidP="00641EB9">
            <w:pPr>
              <w:pStyle w:val="TableText"/>
              <w:rPr>
                <w:noProof/>
                <w:sz w:val="28"/>
                <w:szCs w:val="28"/>
              </w:rPr>
            </w:pPr>
          </w:p>
        </w:tc>
      </w:tr>
      <w:tr w:rsidR="007169A4" w:rsidRPr="00D54714" w14:paraId="0E5DE562" w14:textId="77777777" w:rsidTr="00B142AE">
        <w:trPr>
          <w:jc w:val="center"/>
        </w:trPr>
        <w:tc>
          <w:tcPr>
            <w:tcW w:w="1337" w:type="dxa"/>
            <w:shd w:val="clear" w:color="auto" w:fill="F2F2F2"/>
          </w:tcPr>
          <w:p w14:paraId="6D0EE202" w14:textId="77777777" w:rsidR="007169A4" w:rsidRPr="0074187E" w:rsidRDefault="007169A4" w:rsidP="00641EB9">
            <w:pPr>
              <w:pStyle w:val="TableText"/>
            </w:pPr>
            <w:r w:rsidRPr="0074187E">
              <w:t>Non-VA Med</w:t>
            </w:r>
          </w:p>
        </w:tc>
        <w:tc>
          <w:tcPr>
            <w:tcW w:w="1163" w:type="dxa"/>
            <w:shd w:val="clear" w:color="auto" w:fill="auto"/>
          </w:tcPr>
          <w:p w14:paraId="6F01532F" w14:textId="77777777" w:rsidR="007169A4" w:rsidRDefault="007169A4" w:rsidP="00641EB9">
            <w:pPr>
              <w:pStyle w:val="TableText"/>
            </w:pPr>
          </w:p>
        </w:tc>
        <w:tc>
          <w:tcPr>
            <w:tcW w:w="1337" w:type="dxa"/>
            <w:shd w:val="clear" w:color="auto" w:fill="auto"/>
          </w:tcPr>
          <w:p w14:paraId="20E11C40" w14:textId="77777777" w:rsidR="007169A4" w:rsidRPr="0074187E" w:rsidRDefault="007169A4" w:rsidP="00641EB9">
            <w:pPr>
              <w:pStyle w:val="TableText"/>
              <w:rPr>
                <w:noProof/>
                <w:sz w:val="28"/>
                <w:szCs w:val="28"/>
              </w:rPr>
            </w:pPr>
            <w:r w:rsidRPr="0074187E">
              <w:rPr>
                <w:noProof/>
                <w:sz w:val="28"/>
                <w:szCs w:val="28"/>
              </w:rPr>
              <w:t>X</w:t>
            </w:r>
          </w:p>
        </w:tc>
        <w:tc>
          <w:tcPr>
            <w:tcW w:w="1337" w:type="dxa"/>
            <w:shd w:val="clear" w:color="auto" w:fill="auto"/>
          </w:tcPr>
          <w:p w14:paraId="7705858F" w14:textId="77777777" w:rsidR="007169A4" w:rsidRPr="0074187E" w:rsidRDefault="007169A4" w:rsidP="00641EB9">
            <w:pPr>
              <w:pStyle w:val="TableText"/>
              <w:rPr>
                <w:noProof/>
                <w:sz w:val="28"/>
                <w:szCs w:val="28"/>
              </w:rPr>
            </w:pPr>
            <w:r w:rsidRPr="0074187E">
              <w:rPr>
                <w:noProof/>
                <w:sz w:val="28"/>
                <w:szCs w:val="28"/>
              </w:rPr>
              <w:t>X</w:t>
            </w:r>
          </w:p>
        </w:tc>
        <w:tc>
          <w:tcPr>
            <w:tcW w:w="1064" w:type="dxa"/>
            <w:shd w:val="clear" w:color="auto" w:fill="auto"/>
          </w:tcPr>
          <w:p w14:paraId="29E1B5A3" w14:textId="77777777" w:rsidR="007169A4" w:rsidRPr="0074187E" w:rsidRDefault="007169A4" w:rsidP="00641EB9">
            <w:pPr>
              <w:pStyle w:val="TableText"/>
              <w:rPr>
                <w:noProof/>
                <w:sz w:val="28"/>
                <w:szCs w:val="28"/>
              </w:rPr>
            </w:pPr>
            <w:r w:rsidRPr="0074187E">
              <w:rPr>
                <w:noProof/>
                <w:sz w:val="28"/>
                <w:szCs w:val="28"/>
              </w:rPr>
              <w:t>X</w:t>
            </w:r>
          </w:p>
        </w:tc>
        <w:tc>
          <w:tcPr>
            <w:tcW w:w="1064" w:type="dxa"/>
            <w:shd w:val="clear" w:color="auto" w:fill="auto"/>
          </w:tcPr>
          <w:p w14:paraId="5301FD43" w14:textId="77777777" w:rsidR="007169A4" w:rsidRPr="0074187E" w:rsidRDefault="007169A4" w:rsidP="00641EB9">
            <w:pPr>
              <w:pStyle w:val="TableText"/>
              <w:rPr>
                <w:noProof/>
                <w:sz w:val="28"/>
                <w:szCs w:val="28"/>
              </w:rPr>
            </w:pPr>
            <w:r w:rsidRPr="0074187E">
              <w:rPr>
                <w:noProof/>
                <w:sz w:val="28"/>
                <w:szCs w:val="28"/>
              </w:rPr>
              <w:t>X</w:t>
            </w:r>
          </w:p>
        </w:tc>
      </w:tr>
    </w:tbl>
    <w:p w14:paraId="4335A59C" w14:textId="77777777" w:rsidR="007169A4" w:rsidRPr="00641EB9" w:rsidRDefault="007169A4" w:rsidP="00641EB9">
      <w:pPr>
        <w:ind w:left="1" w:firstLine="989"/>
      </w:pPr>
      <w:r w:rsidRPr="00641EB9">
        <w:rPr>
          <w:b/>
        </w:rPr>
        <w:t>*</w:t>
      </w:r>
      <w:r w:rsidRPr="00641EB9">
        <w:t xml:space="preserve"> Includes Clinic meds and Clinic Infusions</w:t>
      </w:r>
    </w:p>
    <w:p w14:paraId="7C1F36AC" w14:textId="77777777" w:rsidR="007169A4" w:rsidRPr="00044DE5" w:rsidRDefault="007169A4" w:rsidP="00641EB9">
      <w:pPr>
        <w:ind w:left="1" w:firstLine="989"/>
        <w:rPr>
          <w:b/>
          <w:noProof/>
          <w:sz w:val="28"/>
          <w:szCs w:val="28"/>
        </w:rPr>
      </w:pPr>
      <w:r w:rsidRPr="00641EB9">
        <w:rPr>
          <w:b/>
        </w:rPr>
        <w:t>X</w:t>
      </w:r>
      <w:r w:rsidRPr="00641EB9">
        <w:t xml:space="preserve"> Duplicate Therapy Order Check performed</w:t>
      </w:r>
    </w:p>
    <w:p w14:paraId="54815EFE" w14:textId="77777777" w:rsidR="007169A4" w:rsidRDefault="007169A4" w:rsidP="00641EB9">
      <w:pPr>
        <w:pStyle w:val="Heading2"/>
      </w:pPr>
      <w:bookmarkStart w:id="33" w:name="_Toc507143003"/>
      <w:r>
        <w:t>PSJ*5*347</w:t>
      </w:r>
      <w:bookmarkEnd w:id="33"/>
    </w:p>
    <w:p w14:paraId="02260F84" w14:textId="77777777" w:rsidR="007169A4" w:rsidRDefault="007169A4" w:rsidP="00641EB9">
      <w:pPr>
        <w:pStyle w:val="BodyText"/>
      </w:pPr>
      <w:r>
        <w:t xml:space="preserve">PSJ*5*347 is a part of the MOCHA v2.1b FOLLOW UP </w:t>
      </w:r>
      <w:r w:rsidRPr="00044DE5">
        <w:rPr>
          <w:caps/>
        </w:rPr>
        <w:t>Combined Build.</w:t>
      </w:r>
      <w:r>
        <w:t xml:space="preserve"> This patch brings in the following change:</w:t>
      </w:r>
    </w:p>
    <w:p w14:paraId="092DFB3F" w14:textId="77777777" w:rsidR="007169A4" w:rsidRPr="00044DE5" w:rsidRDefault="007169A4" w:rsidP="00641EB9">
      <w:pPr>
        <w:pStyle w:val="Bulletedlist"/>
      </w:pPr>
      <w:r w:rsidRPr="001967E3">
        <w:t xml:space="preserve">In order to display the patient's weight in </w:t>
      </w:r>
      <w:r>
        <w:t xml:space="preserve">kilograms (KG), </w:t>
      </w:r>
      <w:r w:rsidRPr="001967E3">
        <w:t>the current</w:t>
      </w:r>
      <w:r>
        <w:t xml:space="preserve"> conversion from pounds (LB</w:t>
      </w:r>
      <w:r w:rsidRPr="001967E3">
        <w:t>) to K</w:t>
      </w:r>
      <w:r>
        <w:t>G</w:t>
      </w:r>
      <w:r w:rsidRPr="001967E3">
        <w:t xml:space="preserve"> is being done by dividing the patient weight on file by 2.2. The weigh</w:t>
      </w:r>
      <w:r>
        <w:t>t calculation conversion from LB</w:t>
      </w:r>
      <w:r w:rsidRPr="001967E3">
        <w:t xml:space="preserve"> to K</w:t>
      </w:r>
      <w:r>
        <w:t>G</w:t>
      </w:r>
      <w:r w:rsidRPr="001967E3">
        <w:t xml:space="preserve"> is being modified to increase the preci</w:t>
      </w:r>
      <w:r>
        <w:t>sion of the patient weight in KG</w:t>
      </w:r>
      <w:r w:rsidRPr="001967E3">
        <w:t xml:space="preserve"> by dividing it by 2.2046226 instead. This </w:t>
      </w:r>
      <w:r w:rsidRPr="001967E3">
        <w:lastRenderedPageBreak/>
        <w:t xml:space="preserve">change will make the </w:t>
      </w:r>
      <w:r>
        <w:t>Inpatient Medications</w:t>
      </w:r>
      <w:r w:rsidRPr="001967E3">
        <w:t xml:space="preserve"> consistent with </w:t>
      </w:r>
      <w:r w:rsidR="00BF5570">
        <w:t xml:space="preserve">the </w:t>
      </w:r>
      <w:r w:rsidRPr="001967E3">
        <w:t>Computerized Patient Record System (CPRS).</w:t>
      </w:r>
    </w:p>
    <w:p w14:paraId="440C4D85" w14:textId="77777777" w:rsidR="001F19A7" w:rsidRPr="00CB2CB2" w:rsidRDefault="001F19A7" w:rsidP="00BF5570">
      <w:pPr>
        <w:pStyle w:val="Heading1"/>
        <w:spacing w:after="120"/>
      </w:pPr>
      <w:bookmarkStart w:id="34" w:name="_Toc273340852"/>
      <w:bookmarkStart w:id="35" w:name="_Toc507143004"/>
      <w:bookmarkStart w:id="36" w:name="_Toc220316980"/>
      <w:bookmarkEnd w:id="34"/>
      <w:r w:rsidRPr="00CB2CB2">
        <w:t>Impacts to Other Package</w:t>
      </w:r>
      <w:bookmarkEnd w:id="35"/>
    </w:p>
    <w:bookmarkEnd w:id="36"/>
    <w:p w14:paraId="2706C98A" w14:textId="77777777" w:rsidR="0047283A" w:rsidRPr="00BF5570" w:rsidRDefault="00136B0C" w:rsidP="00BF5570">
      <w:pPr>
        <w:pStyle w:val="BodyText"/>
      </w:pPr>
      <w:r w:rsidRPr="00BF5570">
        <w:t xml:space="preserve">OR*3* </w:t>
      </w:r>
      <w:r w:rsidR="00F1007E" w:rsidRPr="00BF5570">
        <w:t>382</w:t>
      </w:r>
      <w:r w:rsidR="00EF3268" w:rsidRPr="00BF5570">
        <w:t xml:space="preserve"> </w:t>
      </w:r>
      <w:r w:rsidRPr="00BF5570">
        <w:t xml:space="preserve">will be released in the </w:t>
      </w:r>
      <w:r w:rsidR="0047283A" w:rsidRPr="00BF5570">
        <w:t xml:space="preserve">MOCHA </w:t>
      </w:r>
      <w:r w:rsidR="00305B3A" w:rsidRPr="00BF5570">
        <w:t>v</w:t>
      </w:r>
      <w:r w:rsidR="00F1007E" w:rsidRPr="00BF5570">
        <w:t xml:space="preserve">2.1b </w:t>
      </w:r>
      <w:r w:rsidRPr="00BF5570">
        <w:t>combined build with PSO*7*</w:t>
      </w:r>
      <w:r w:rsidR="00F1007E" w:rsidRPr="00BF5570">
        <w:t>40</w:t>
      </w:r>
      <w:r w:rsidR="00EF3268" w:rsidRPr="00BF5570">
        <w:t xml:space="preserve">2 </w:t>
      </w:r>
      <w:r w:rsidRPr="00BF5570">
        <w:t>and PSJ*5*</w:t>
      </w:r>
      <w:r w:rsidR="00F1007E" w:rsidRPr="00BF5570">
        <w:t>256</w:t>
      </w:r>
      <w:r w:rsidRPr="00BF5570">
        <w:t>.</w:t>
      </w:r>
      <w:r w:rsidR="00C626A3" w:rsidRPr="00BF5570">
        <w:t xml:space="preserve"> </w:t>
      </w:r>
      <w:r w:rsidRPr="00BF5570">
        <w:t xml:space="preserve">It provides </w:t>
      </w:r>
      <w:r w:rsidR="00F71DB6" w:rsidRPr="00BF5570">
        <w:t>CPRS</w:t>
      </w:r>
      <w:r w:rsidRPr="00BF5570">
        <w:t xml:space="preserve"> functionality for the </w:t>
      </w:r>
      <w:r w:rsidR="00F1007E" w:rsidRPr="00BF5570">
        <w:t>Max Daily Dose</w:t>
      </w:r>
      <w:r w:rsidRPr="00BF5570">
        <w:t xml:space="preserve"> </w:t>
      </w:r>
      <w:r w:rsidR="002F20B7" w:rsidRPr="00BF5570">
        <w:t>Order Check</w:t>
      </w:r>
      <w:r w:rsidR="00EC7DD9" w:rsidRPr="00BF5570">
        <w:t>.</w:t>
      </w:r>
    </w:p>
    <w:p w14:paraId="4A6E82B5" w14:textId="77777777" w:rsidR="00B555CB" w:rsidRPr="004D6619" w:rsidRDefault="00B555CB" w:rsidP="00BF5570">
      <w:pPr>
        <w:pStyle w:val="Heading1"/>
        <w:spacing w:after="120"/>
      </w:pPr>
      <w:bookmarkStart w:id="37" w:name="_Toc507143005"/>
      <w:r w:rsidRPr="00B05A6B">
        <w:t>Known Anomalies</w:t>
      </w:r>
      <w:bookmarkEnd w:id="37"/>
    </w:p>
    <w:p w14:paraId="0C992FDA" w14:textId="77777777" w:rsidR="002B53A2" w:rsidRPr="004D6619" w:rsidRDefault="002B53A2" w:rsidP="002B53A2">
      <w:pPr>
        <w:keepNext/>
        <w:tabs>
          <w:tab w:val="left" w:pos="360"/>
        </w:tabs>
        <w:autoSpaceDE w:val="0"/>
        <w:autoSpaceDN w:val="0"/>
        <w:adjustRightInd w:val="0"/>
        <w:outlineLvl w:val="0"/>
        <w:rPr>
          <w:bCs/>
          <w:color w:val="000000"/>
          <w:szCs w:val="24"/>
        </w:rPr>
      </w:pPr>
      <w:r w:rsidRPr="004D6619">
        <w:rPr>
          <w:bCs/>
          <w:color w:val="000000"/>
          <w:szCs w:val="24"/>
        </w:rPr>
        <w:t xml:space="preserve">List of Outstanding Anomalies: </w:t>
      </w:r>
    </w:p>
    <w:p w14:paraId="6BCD665B" w14:textId="77777777" w:rsidR="00B555CB" w:rsidRDefault="00BF5570" w:rsidP="002B53A2">
      <w:pPr>
        <w:pStyle w:val="Heading2"/>
        <w:rPr>
          <w:lang w:val="en-US"/>
        </w:rPr>
      </w:pPr>
      <w:bookmarkStart w:id="38" w:name="_Toc507143006"/>
      <w:r>
        <w:rPr>
          <w:lang w:val="en-US"/>
        </w:rPr>
        <w:t>Hard E</w:t>
      </w:r>
      <w:r w:rsidR="002B53A2">
        <w:rPr>
          <w:lang w:val="en-US"/>
        </w:rPr>
        <w:t xml:space="preserve">rror when </w:t>
      </w:r>
      <w:r>
        <w:rPr>
          <w:lang w:val="en-US"/>
        </w:rPr>
        <w:t>E</w:t>
      </w:r>
      <w:r w:rsidR="002B53A2">
        <w:rPr>
          <w:lang w:val="en-US"/>
        </w:rPr>
        <w:t>diting Schedule</w:t>
      </w:r>
      <w:r w:rsidR="00A0432A">
        <w:rPr>
          <w:lang w:val="en-US"/>
        </w:rPr>
        <w:t xml:space="preserve"> (</w:t>
      </w:r>
      <w:r w:rsidR="002B53A2">
        <w:rPr>
          <w:lang w:val="en-US"/>
        </w:rPr>
        <w:t>RTC# 655355</w:t>
      </w:r>
      <w:r w:rsidR="00603587">
        <w:rPr>
          <w:lang w:val="en-US"/>
        </w:rPr>
        <w:t>)</w:t>
      </w:r>
      <w:bookmarkEnd w:id="38"/>
    </w:p>
    <w:p w14:paraId="41DC98AF" w14:textId="77777777" w:rsidR="00603587" w:rsidRDefault="002B53A2" w:rsidP="002B53A2">
      <w:r>
        <w:t xml:space="preserve">A hard error can occur in Outpatient Pharmacy when editing a </w:t>
      </w:r>
      <w:r w:rsidR="00603587">
        <w:t>s</w:t>
      </w:r>
      <w:r>
        <w:t>chedule in an order for either of the following 2 scenarios:</w:t>
      </w:r>
    </w:p>
    <w:p w14:paraId="46DA5381" w14:textId="77777777" w:rsidR="002B53A2" w:rsidRDefault="002B53A2" w:rsidP="00BF5570">
      <w:pPr>
        <w:pStyle w:val="Bulletedlist"/>
        <w:numPr>
          <w:ilvl w:val="0"/>
          <w:numId w:val="41"/>
        </w:numPr>
      </w:pPr>
      <w:r>
        <w:t>A schedule is entered that is in neither the Administration Schedule File nor the Medication Instruction File.</w:t>
      </w:r>
    </w:p>
    <w:p w14:paraId="40C26536" w14:textId="77777777" w:rsidR="002B53A2" w:rsidRDefault="002B53A2" w:rsidP="00BF5570">
      <w:pPr>
        <w:pStyle w:val="Bulletedlist"/>
        <w:numPr>
          <w:ilvl w:val="0"/>
          <w:numId w:val="41"/>
        </w:numPr>
      </w:pPr>
      <w:r>
        <w:t>A schedule is entered that is in either or both of these files, but the user replies ‘No’ to the promp</w:t>
      </w:r>
      <w:r w:rsidR="00F01C4E">
        <w:t xml:space="preserve">ts for which file(s) it is in. </w:t>
      </w:r>
      <w:r>
        <w:t>This scenario does not make sense to do, because the software logic that looks for the Outpatient expansion will still find that schedule and use its expansion data if it exists.</w:t>
      </w:r>
    </w:p>
    <w:p w14:paraId="7CB1B14A" w14:textId="77777777" w:rsidR="00AA6DF7" w:rsidRDefault="002B53A2" w:rsidP="00AA6DF7">
      <w:r>
        <w:t xml:space="preserve">If this error does occur, </w:t>
      </w:r>
      <w:r w:rsidR="00AA6DF7">
        <w:t>the following workarounds can be implemented:</w:t>
      </w:r>
    </w:p>
    <w:p w14:paraId="47EB5A92" w14:textId="77777777" w:rsidR="00AA6DF7" w:rsidRDefault="00AA6DF7" w:rsidP="00BF5570">
      <w:pPr>
        <w:pStyle w:val="Bulletedlist"/>
        <w:numPr>
          <w:ilvl w:val="0"/>
          <w:numId w:val="44"/>
        </w:numPr>
      </w:pPr>
      <w:r>
        <w:t>T</w:t>
      </w:r>
      <w:r w:rsidR="002B53A2">
        <w:t xml:space="preserve">he </w:t>
      </w:r>
      <w:r w:rsidR="00C243AD">
        <w:t xml:space="preserve">user </w:t>
      </w:r>
      <w:r>
        <w:t>can</w:t>
      </w:r>
      <w:r w:rsidR="002B53A2">
        <w:t xml:space="preserve"> enter the schedule in either or both files, and</w:t>
      </w:r>
      <w:r w:rsidR="00C243AD">
        <w:t xml:space="preserve"> then </w:t>
      </w:r>
      <w:r w:rsidR="002B53A2">
        <w:t xml:space="preserve">the user </w:t>
      </w:r>
      <w:r>
        <w:t xml:space="preserve">should </w:t>
      </w:r>
      <w:r w:rsidR="002B53A2">
        <w:t>reply ‘Yes’ when that entry is identifie</w:t>
      </w:r>
      <w:r w:rsidR="00BF5570">
        <w:t xml:space="preserve">d during the schedule look-up. </w:t>
      </w:r>
    </w:p>
    <w:p w14:paraId="2AFE6217" w14:textId="77777777" w:rsidR="00AA6DF7" w:rsidRDefault="00AA6DF7" w:rsidP="00BF5570">
      <w:pPr>
        <w:pStyle w:val="Bulletedlist"/>
        <w:numPr>
          <w:ilvl w:val="0"/>
          <w:numId w:val="44"/>
        </w:numPr>
      </w:pPr>
      <w:r>
        <w:t>The user can</w:t>
      </w:r>
      <w:r w:rsidR="00B726F3" w:rsidRPr="001C3500">
        <w:t xml:space="preserve"> </w:t>
      </w:r>
      <w:r w:rsidR="00B726F3">
        <w:t>d</w:t>
      </w:r>
      <w:r w:rsidR="00B726F3" w:rsidRPr="001C3500">
        <w:t>iscontinue the current order</w:t>
      </w:r>
      <w:r w:rsidR="001C3500">
        <w:t xml:space="preserve"> </w:t>
      </w:r>
      <w:r w:rsidR="00B726F3" w:rsidRPr="001C3500">
        <w:t>and place a new order with that schedule, since the error will not occur during new order entry.</w:t>
      </w:r>
      <w:r w:rsidR="001C3500">
        <w:t xml:space="preserve"> </w:t>
      </w:r>
    </w:p>
    <w:p w14:paraId="7C05D808" w14:textId="77777777" w:rsidR="00C243AD" w:rsidRDefault="00AA6DF7" w:rsidP="00BF5570">
      <w:pPr>
        <w:pStyle w:val="Bulletedlist"/>
        <w:numPr>
          <w:ilvl w:val="0"/>
          <w:numId w:val="44"/>
        </w:numPr>
      </w:pPr>
      <w:r>
        <w:t>The user can copy the order</w:t>
      </w:r>
      <w:r w:rsidR="00C243AD">
        <w:t xml:space="preserve"> and immediately perform an edit to the schedule. If this involves a pending order, the order must first be finished and accepted as is and then the copy performed.</w:t>
      </w:r>
    </w:p>
    <w:p w14:paraId="073D9648" w14:textId="77777777" w:rsidR="002B53A2" w:rsidRDefault="002B53A2" w:rsidP="00BF5570">
      <w:pPr>
        <w:pStyle w:val="BodyText"/>
      </w:pPr>
      <w:r>
        <w:t xml:space="preserve">If this error occurs, it does not appear that any data corruption is present. </w:t>
      </w:r>
    </w:p>
    <w:p w14:paraId="60BB06DF" w14:textId="77777777" w:rsidR="002B53A2" w:rsidRDefault="00032474" w:rsidP="002B53A2">
      <w:r>
        <w:t xml:space="preserve">This defect will be fixed in </w:t>
      </w:r>
      <w:r w:rsidR="002B53A2">
        <w:t>patch</w:t>
      </w:r>
      <w:r w:rsidR="00F01C4E">
        <w:t xml:space="preserve"> PSO*7</w:t>
      </w:r>
      <w:r w:rsidR="00EC2EA6">
        <w:t>*515</w:t>
      </w:r>
      <w:r w:rsidR="00B726F3">
        <w:t>.</w:t>
      </w:r>
      <w:r w:rsidR="002B53A2">
        <w:t xml:space="preserve"> </w:t>
      </w:r>
    </w:p>
    <w:p w14:paraId="02037421" w14:textId="77777777" w:rsidR="00A0432A" w:rsidRDefault="00BF5570" w:rsidP="00BF5570">
      <w:pPr>
        <w:pStyle w:val="Heading2"/>
        <w:ind w:left="720" w:hanging="720"/>
        <w:rPr>
          <w:lang w:val="en-US"/>
        </w:rPr>
      </w:pPr>
      <w:bookmarkStart w:id="39" w:name="_Toc507143007"/>
      <w:r>
        <w:rPr>
          <w:lang w:val="en-US"/>
        </w:rPr>
        <w:t>Hard E</w:t>
      </w:r>
      <w:r w:rsidR="00A0432A">
        <w:rPr>
          <w:lang w:val="en-US"/>
        </w:rPr>
        <w:t>rr</w:t>
      </w:r>
      <w:r>
        <w:rPr>
          <w:lang w:val="en-US"/>
        </w:rPr>
        <w:t>or if User Accepts I</w:t>
      </w:r>
      <w:r w:rsidR="00603587">
        <w:rPr>
          <w:lang w:val="en-US"/>
        </w:rPr>
        <w:t xml:space="preserve">ntermittent IV </w:t>
      </w:r>
      <w:r>
        <w:rPr>
          <w:lang w:val="en-US"/>
        </w:rPr>
        <w:t>Order without S</w:t>
      </w:r>
      <w:r w:rsidR="00A0432A">
        <w:rPr>
          <w:lang w:val="en-US"/>
        </w:rPr>
        <w:t>chedule</w:t>
      </w:r>
      <w:r w:rsidR="00F01C4E">
        <w:rPr>
          <w:lang w:val="en-US"/>
        </w:rPr>
        <w:t xml:space="preserve"> </w:t>
      </w:r>
      <w:r w:rsidR="00603587">
        <w:rPr>
          <w:lang w:val="en-US"/>
        </w:rPr>
        <w:t>(RTC# 656248)</w:t>
      </w:r>
      <w:bookmarkEnd w:id="39"/>
    </w:p>
    <w:p w14:paraId="598AC4AB" w14:textId="77777777" w:rsidR="00EC2EA6" w:rsidRDefault="00603587" w:rsidP="00BF5570">
      <w:pPr>
        <w:pStyle w:val="BodyText"/>
      </w:pPr>
      <w:r>
        <w:t>A hard</w:t>
      </w:r>
      <w:r w:rsidR="00EC2EA6">
        <w:t xml:space="preserve"> error can occur</w:t>
      </w:r>
      <w:r>
        <w:t xml:space="preserve"> in Inpatient Medications when accepting a new order entered through backdoor options for an intermittent IV without entering a schedule. </w:t>
      </w:r>
      <w:r w:rsidR="00EC2EA6">
        <w:t xml:space="preserve">If this error does occur, the incomplete IV order will not appear on the patient profile. Warning messages are displayed to the user </w:t>
      </w:r>
      <w:r w:rsidR="00032474">
        <w:t xml:space="preserve">before accepting the order </w:t>
      </w:r>
      <w:r w:rsidR="00EC2EA6">
        <w:t xml:space="preserve">that no schedule exists for the order and that there are no administration </w:t>
      </w:r>
      <w:r w:rsidR="00032474">
        <w:t>times defined for the order</w:t>
      </w:r>
      <w:r w:rsidR="00EC2EA6">
        <w:t xml:space="preserve">. To prevent this error, the user can enter a schedule at the accept/edit prompt when the IV order is displayed for review or the user can </w:t>
      </w:r>
      <w:r w:rsidR="00032474">
        <w:t>enter an up-caret (“^”) to exi</w:t>
      </w:r>
      <w:r w:rsidR="00EC2EA6">
        <w:t xml:space="preserve">t </w:t>
      </w:r>
      <w:r w:rsidR="00032474">
        <w:t xml:space="preserve">the order </w:t>
      </w:r>
      <w:r w:rsidR="00EC2EA6">
        <w:t xml:space="preserve">at the accept/edit </w:t>
      </w:r>
      <w:r w:rsidR="00032474">
        <w:t>prompt when the IV order is displayed for review</w:t>
      </w:r>
      <w:r w:rsidR="00EC2EA6">
        <w:t>.</w:t>
      </w:r>
    </w:p>
    <w:p w14:paraId="3BA7B42F" w14:textId="77777777" w:rsidR="00EC2EA6" w:rsidRDefault="00032474" w:rsidP="00603587">
      <w:pPr>
        <w:rPr>
          <w:lang w:eastAsia="x-none"/>
        </w:rPr>
      </w:pPr>
      <w:r>
        <w:rPr>
          <w:lang w:eastAsia="x-none"/>
        </w:rPr>
        <w:t>This defec</w:t>
      </w:r>
      <w:r w:rsidR="00F01C4E">
        <w:rPr>
          <w:lang w:eastAsia="x-none"/>
        </w:rPr>
        <w:t>t will be fixed in patch PSJ*5</w:t>
      </w:r>
      <w:r>
        <w:rPr>
          <w:lang w:eastAsia="x-none"/>
        </w:rPr>
        <w:t>*358 during the defect resolution period.</w:t>
      </w:r>
    </w:p>
    <w:sectPr w:rsidR="00EC2EA6" w:rsidSect="00690DD7">
      <w:footerReference w:type="even"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63832" w14:textId="77777777" w:rsidR="003A5B7D" w:rsidRDefault="003A5B7D">
      <w:r>
        <w:separator/>
      </w:r>
    </w:p>
  </w:endnote>
  <w:endnote w:type="continuationSeparator" w:id="0">
    <w:p w14:paraId="26ABE0CB" w14:textId="77777777" w:rsidR="003A5B7D" w:rsidRDefault="003A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A44B2" w14:textId="77777777" w:rsidR="00FE4792" w:rsidRDefault="00FE4792">
    <w:pPr>
      <w:pStyle w:val="Footer"/>
      <w:tabs>
        <w:tab w:val="clear" w:pos="9270"/>
        <w:tab w:val="left" w:pos="9090"/>
      </w:tabs>
      <w:rPr>
        <w:rStyle w:val="PageNumber"/>
      </w:rPr>
    </w:pPr>
    <w:r>
      <w:t>September 2001</w:t>
    </w:r>
    <w:r>
      <w:tab/>
      <w:t>Pharmacy Ordering Enhancements (POE) Phase 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2E3A10FF" w14:textId="77777777" w:rsidR="00FE4792" w:rsidRDefault="00FE4792">
    <w:pPr>
      <w:pStyle w:val="Footer"/>
      <w:tabs>
        <w:tab w:val="clear" w:pos="9270"/>
        <w:tab w:val="left" w:pos="8640"/>
      </w:tabs>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B91BC" w14:textId="77777777" w:rsidR="00FE4792" w:rsidRDefault="00FE479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F449A2">
      <w:rPr>
        <w:rStyle w:val="PageNumber"/>
        <w:noProof/>
      </w:rPr>
      <w:t>ii</w:t>
    </w:r>
    <w:r>
      <w:rPr>
        <w:rStyle w:val="PageNumber"/>
      </w:rPr>
      <w:fldChar w:fldCharType="end"/>
    </w:r>
    <w:r>
      <w:tab/>
    </w:r>
    <w:r>
      <w:rPr>
        <w:rStyle w:val="PageNumber"/>
      </w:rPr>
      <w:t>Medication Order Check Healthcare Application (MOCHA) v2.1b</w:t>
    </w:r>
    <w:r>
      <w:rPr>
        <w:rStyle w:val="PageNumber"/>
      </w:rPr>
      <w:tab/>
      <w:t>February 2018</w:t>
    </w:r>
  </w:p>
  <w:p w14:paraId="5C3297C9" w14:textId="77777777" w:rsidR="00FE4792" w:rsidRDefault="00FE4792" w:rsidP="00AE5C44">
    <w:pPr>
      <w:pStyle w:val="Footer"/>
      <w:tabs>
        <w:tab w:val="clear" w:pos="9270"/>
        <w:tab w:val="left" w:pos="8640"/>
      </w:tabs>
      <w:jc w:val="center"/>
    </w:pPr>
    <w:r>
      <w:rPr>
        <w:rStyle w:val="PageNumber"/>
      </w:rPr>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1043" w14:textId="77777777" w:rsidR="00FE4792" w:rsidRDefault="00FE4792" w:rsidP="004A06F4">
    <w:pPr>
      <w:pStyle w:val="Footer"/>
      <w:rPr>
        <w:rStyle w:val="PageNumber"/>
      </w:rPr>
    </w:pPr>
    <w:r>
      <w:rPr>
        <w:rStyle w:val="PageNumber"/>
      </w:rPr>
      <w:t>February 2018</w:t>
    </w:r>
    <w:r>
      <w:tab/>
    </w:r>
    <w:r>
      <w:rPr>
        <w:rStyle w:val="PageNumber"/>
      </w:rPr>
      <w:t>Medication Order Check Healthcare Application (MOCHA) v2.1b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449A2">
      <w:rPr>
        <w:rStyle w:val="PageNumber"/>
        <w:noProof/>
      </w:rPr>
      <w:t>i</w:t>
    </w:r>
    <w:r>
      <w:rPr>
        <w:rStyle w:val="PageNumber"/>
      </w:rPr>
      <w:fldChar w:fldCharType="end"/>
    </w:r>
  </w:p>
  <w:p w14:paraId="5528B946" w14:textId="77777777" w:rsidR="00FE4792" w:rsidRDefault="00FE4792" w:rsidP="004A06F4">
    <w:pPr>
      <w:pStyle w:val="Footer"/>
      <w:tabs>
        <w:tab w:val="clear" w:pos="9270"/>
        <w:tab w:val="left" w:pos="8640"/>
      </w:tabs>
      <w:jc w:val="center"/>
      <w:rPr>
        <w:rStyle w:val="PageNumber"/>
      </w:rPr>
    </w:pPr>
    <w:r>
      <w:rPr>
        <w:rStyle w:val="PageNumber"/>
      </w:rPr>
      <w:t>Release Notes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61B8E" w14:textId="77777777" w:rsidR="00FE4792" w:rsidRDefault="00FE4792">
    <w:pPr>
      <w:pStyle w:val="Footer"/>
      <w:tabs>
        <w:tab w:val="clear" w:pos="9270"/>
        <w:tab w:val="right" w:pos="9360"/>
      </w:tabs>
      <w:rPr>
        <w:rStyle w:val="PageNumber"/>
        <w:sz w:val="24"/>
      </w:rPr>
    </w:pPr>
    <w:r>
      <w:rPr>
        <w:rStyle w:val="PageNumber"/>
      </w:rPr>
      <w:fldChar w:fldCharType="begin"/>
    </w:r>
    <w:r>
      <w:rPr>
        <w:rStyle w:val="PageNumber"/>
      </w:rPr>
      <w:instrText xml:space="preserve"> PAGE </w:instrText>
    </w:r>
    <w:r>
      <w:rPr>
        <w:rStyle w:val="PageNumber"/>
      </w:rPr>
      <w:fldChar w:fldCharType="separate"/>
    </w:r>
    <w:r w:rsidR="00F449A2">
      <w:rPr>
        <w:rStyle w:val="PageNumber"/>
        <w:noProof/>
      </w:rPr>
      <w:t>2</w:t>
    </w:r>
    <w:r>
      <w:rPr>
        <w:rStyle w:val="PageNumber"/>
      </w:rPr>
      <w:fldChar w:fldCharType="end"/>
    </w:r>
    <w:r>
      <w:tab/>
    </w:r>
    <w:r>
      <w:rPr>
        <w:rStyle w:val="PageNumber"/>
      </w:rPr>
      <w:t>Medication Order Check Healthcare Application (MOCHA) v2.1b</w:t>
    </w:r>
    <w:r>
      <w:rPr>
        <w:rStyle w:val="PageNumber"/>
      </w:rPr>
      <w:tab/>
      <w:t>February 2018</w:t>
    </w:r>
  </w:p>
  <w:p w14:paraId="56EBFE49" w14:textId="77777777" w:rsidR="00FE4792" w:rsidRDefault="00FE4792" w:rsidP="00CB2CB2">
    <w:pPr>
      <w:pStyle w:val="Footer"/>
      <w:tabs>
        <w:tab w:val="clear" w:pos="9270"/>
        <w:tab w:val="right" w:pos="9360"/>
      </w:tabs>
      <w:jc w:val="center"/>
    </w:pPr>
    <w:r>
      <w:rPr>
        <w:rStyle w:val="PageNumber"/>
      </w:rPr>
      <w:t>Release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A513A" w14:textId="77777777" w:rsidR="00FE4792" w:rsidRDefault="00FE4792">
    <w:pPr>
      <w:pStyle w:val="Footer"/>
      <w:tabs>
        <w:tab w:val="clear" w:pos="9270"/>
        <w:tab w:val="right" w:pos="9360"/>
      </w:tabs>
      <w:rPr>
        <w:rStyle w:val="PageNumber"/>
        <w:sz w:val="24"/>
      </w:rPr>
    </w:pPr>
    <w:r>
      <w:rPr>
        <w:rStyle w:val="PageNumber"/>
      </w:rPr>
      <w:t>February 2018</w:t>
    </w:r>
    <w:r>
      <w:tab/>
    </w:r>
    <w:r>
      <w:rPr>
        <w:rStyle w:val="PageNumber"/>
      </w:rPr>
      <w:t>Medication Order Check Healthcare Application (MOCHA) v2.1b</w:t>
    </w:r>
    <w:r>
      <w:tab/>
    </w:r>
    <w:r w:rsidRPr="00813D78">
      <w:rPr>
        <w:rStyle w:val="PageNumber"/>
      </w:rPr>
      <w:fldChar w:fldCharType="begin"/>
    </w:r>
    <w:r w:rsidRPr="00813D78">
      <w:rPr>
        <w:rStyle w:val="PageNumber"/>
      </w:rPr>
      <w:instrText xml:space="preserve"> PAGE   \* MERGEFORMAT </w:instrText>
    </w:r>
    <w:r w:rsidRPr="00813D78">
      <w:rPr>
        <w:rStyle w:val="PageNumber"/>
      </w:rPr>
      <w:fldChar w:fldCharType="separate"/>
    </w:r>
    <w:r w:rsidR="00F449A2">
      <w:rPr>
        <w:rStyle w:val="PageNumber"/>
        <w:noProof/>
      </w:rPr>
      <w:t>1</w:t>
    </w:r>
    <w:r w:rsidRPr="00813D78">
      <w:rPr>
        <w:rStyle w:val="PageNumber"/>
      </w:rPr>
      <w:fldChar w:fldCharType="end"/>
    </w:r>
  </w:p>
  <w:p w14:paraId="049B0B3F" w14:textId="77777777" w:rsidR="00FE4792" w:rsidRDefault="00FE4792" w:rsidP="00653176">
    <w:pPr>
      <w:pStyle w:val="Footer"/>
      <w:tabs>
        <w:tab w:val="clear" w:pos="9270"/>
        <w:tab w:val="left" w:pos="8640"/>
      </w:tabs>
    </w:pPr>
    <w:r>
      <w:rPr>
        <w:rStyle w:val="PageNumber"/>
      </w:rPr>
      <w:tab/>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56E5D" w14:textId="77777777" w:rsidR="003A5B7D" w:rsidRDefault="003A5B7D">
      <w:r>
        <w:separator/>
      </w:r>
    </w:p>
  </w:footnote>
  <w:footnote w:type="continuationSeparator" w:id="0">
    <w:p w14:paraId="1BB79CC0" w14:textId="77777777" w:rsidR="003A5B7D" w:rsidRDefault="003A5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3FEF9" w14:textId="77777777" w:rsidR="00FE4792" w:rsidRDefault="00FE4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46A6804"/>
    <w:lvl w:ilvl="0">
      <w:start w:val="1"/>
      <w:numFmt w:val="decimal"/>
      <w:isLgl/>
      <w:lvlText w:val="%1."/>
      <w:lvlJc w:val="left"/>
      <w:pPr>
        <w:tabs>
          <w:tab w:val="num" w:pos="360"/>
        </w:tabs>
        <w:ind w:left="0" w:firstLine="0"/>
      </w:pPr>
      <w:rPr>
        <w:rFonts w:hint="default"/>
      </w:rPr>
    </w:lvl>
    <w:lvl w:ilvl="1">
      <w:start w:val="1"/>
      <w:numFmt w:val="decimal"/>
      <w:lvlText w:val="%1.%2."/>
      <w:lvlJc w:val="left"/>
      <w:pPr>
        <w:tabs>
          <w:tab w:val="num" w:pos="1422"/>
        </w:tabs>
        <w:ind w:left="142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7A7A0A"/>
    <w:multiLevelType w:val="hybridMultilevel"/>
    <w:tmpl w:val="C3342402"/>
    <w:lvl w:ilvl="0" w:tplc="04090001">
      <w:start w:val="1"/>
      <w:numFmt w:val="bullet"/>
      <w:lvlText w:val=""/>
      <w:lvlJc w:val="left"/>
      <w:pPr>
        <w:ind w:left="902" w:hanging="360"/>
      </w:pPr>
      <w:rPr>
        <w:rFonts w:ascii="Symbol" w:hAnsi="Symbol" w:hint="default"/>
      </w:rPr>
    </w:lvl>
    <w:lvl w:ilvl="1" w:tplc="04090003">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2" w15:restartNumberingAfterBreak="0">
    <w:nsid w:val="03F16BC2"/>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0F42BF"/>
    <w:multiLevelType w:val="hybridMultilevel"/>
    <w:tmpl w:val="58EA8F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E437A"/>
    <w:multiLevelType w:val="hybridMultilevel"/>
    <w:tmpl w:val="BD2A6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9F0A8D"/>
    <w:multiLevelType w:val="multilevel"/>
    <w:tmpl w:val="F32466DC"/>
    <w:lvl w:ilvl="0">
      <w:start w:val="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671BBD"/>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58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1BEC74F1"/>
    <w:multiLevelType w:val="hybridMultilevel"/>
    <w:tmpl w:val="96607A4C"/>
    <w:lvl w:ilvl="0" w:tplc="1D6ACB20">
      <w:start w:val="1"/>
      <w:numFmt w:val="bullet"/>
      <w:pStyle w:val="Bulletedlist"/>
      <w:lvlText w:val=""/>
      <w:lvlJc w:val="left"/>
      <w:pPr>
        <w:ind w:left="1079" w:hanging="360"/>
      </w:pPr>
      <w:rPr>
        <w:rFonts w:ascii="Symbol" w:hAnsi="Symbol" w:hint="default"/>
        <w:color w:val="auto"/>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207026D1"/>
    <w:multiLevelType w:val="hybridMultilevel"/>
    <w:tmpl w:val="8DA6A70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15:restartNumberingAfterBreak="0">
    <w:nsid w:val="25317F34"/>
    <w:multiLevelType w:val="hybridMultilevel"/>
    <w:tmpl w:val="6E60E4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DA963E4"/>
    <w:multiLevelType w:val="hybridMultilevel"/>
    <w:tmpl w:val="F952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75EF4"/>
    <w:multiLevelType w:val="hybridMultilevel"/>
    <w:tmpl w:val="EB6406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0135F"/>
    <w:multiLevelType w:val="multilevel"/>
    <w:tmpl w:val="B8004A72"/>
    <w:lvl w:ilvl="0">
      <w:start w:val="4"/>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712A45"/>
    <w:multiLevelType w:val="hybridMultilevel"/>
    <w:tmpl w:val="AD52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D74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317FED"/>
    <w:multiLevelType w:val="hybridMultilevel"/>
    <w:tmpl w:val="D0FA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35CC4"/>
    <w:multiLevelType w:val="hybridMultilevel"/>
    <w:tmpl w:val="45EE1FB0"/>
    <w:lvl w:ilvl="0" w:tplc="04090011">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7" w15:restartNumberingAfterBreak="0">
    <w:nsid w:val="4411740C"/>
    <w:multiLevelType w:val="hybridMultilevel"/>
    <w:tmpl w:val="61D8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632B0"/>
    <w:multiLevelType w:val="hybridMultilevel"/>
    <w:tmpl w:val="9F5AD21C"/>
    <w:lvl w:ilvl="0" w:tplc="E136986A">
      <w:start w:val="1"/>
      <w:numFmt w:val="decimal"/>
      <w:lvlText w:val="%1."/>
      <w:lvlJc w:val="left"/>
      <w:pPr>
        <w:tabs>
          <w:tab w:val="num" w:pos="720"/>
        </w:tabs>
        <w:ind w:left="720" w:hanging="360"/>
      </w:pPr>
      <w:rPr>
        <w:rFonts w:ascii="Times New Roman Bold" w:hAnsi="Times New Roman Bold"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C24E6C"/>
    <w:multiLevelType w:val="hybridMultilevel"/>
    <w:tmpl w:val="9030F0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B0F321B"/>
    <w:multiLevelType w:val="hybridMultilevel"/>
    <w:tmpl w:val="06D2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BE01145"/>
    <w:multiLevelType w:val="hybridMultilevel"/>
    <w:tmpl w:val="2D8E09B8"/>
    <w:lvl w:ilvl="0" w:tplc="59046F2C">
      <w:start w:val="1"/>
      <w:numFmt w:val="bullet"/>
      <w:pStyle w:val="BodyTex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C58B0"/>
    <w:multiLevelType w:val="multilevel"/>
    <w:tmpl w:val="F2A2E7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3F057F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45172A2"/>
    <w:multiLevelType w:val="multilevel"/>
    <w:tmpl w:val="106EAE7A"/>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808674E"/>
    <w:multiLevelType w:val="multilevel"/>
    <w:tmpl w:val="F380F4EE"/>
    <w:lvl w:ilvl="0">
      <w:start w:val="1"/>
      <w:numFmt w:val="none"/>
      <w:pStyle w:val="Heading22"/>
      <w:lvlText w:val="1.22.2"/>
      <w:lvlJc w:val="left"/>
      <w:pPr>
        <w:ind w:left="1800" w:hanging="360"/>
      </w:pPr>
      <w:rPr>
        <w:rFonts w:hint="default"/>
      </w:rPr>
    </w:lvl>
    <w:lvl w:ilvl="1">
      <w:start w:val="1"/>
      <w:numFmt w:val="none"/>
      <w:lvlText w:val="1.22.2"/>
      <w:lvlJc w:val="left"/>
      <w:pPr>
        <w:ind w:left="2520" w:hanging="360"/>
      </w:pPr>
      <w:rPr>
        <w:rFonts w:hint="default"/>
      </w:rPr>
    </w:lvl>
    <w:lvl w:ilvl="2">
      <w:start w:val="1"/>
      <w:numFmt w:val="none"/>
      <w:lvlText w:val="1.22.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6" w15:restartNumberingAfterBreak="0">
    <w:nsid w:val="58562188"/>
    <w:multiLevelType w:val="multilevel"/>
    <w:tmpl w:val="F2A2E7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A522FF"/>
    <w:multiLevelType w:val="multilevel"/>
    <w:tmpl w:val="7BC0D07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DC51AA0"/>
    <w:multiLevelType w:val="hybridMultilevel"/>
    <w:tmpl w:val="30FED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6E68E6"/>
    <w:multiLevelType w:val="hybridMultilevel"/>
    <w:tmpl w:val="03D8E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715BB2"/>
    <w:multiLevelType w:val="hybridMultilevel"/>
    <w:tmpl w:val="1930C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2506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6F7606"/>
    <w:multiLevelType w:val="hybridMultilevel"/>
    <w:tmpl w:val="7B525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159DC"/>
    <w:multiLevelType w:val="hybridMultilevel"/>
    <w:tmpl w:val="D8D4E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86C91"/>
    <w:multiLevelType w:val="multilevel"/>
    <w:tmpl w:val="F2A2E7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CF0E2B"/>
    <w:multiLevelType w:val="hybridMultilevel"/>
    <w:tmpl w:val="58EA8F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74ED6CDB"/>
    <w:multiLevelType w:val="hybridMultilevel"/>
    <w:tmpl w:val="F5A8B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F32773"/>
    <w:multiLevelType w:val="hybridMultilevel"/>
    <w:tmpl w:val="6402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205BE1"/>
    <w:multiLevelType w:val="hybridMultilevel"/>
    <w:tmpl w:val="3D7E62E2"/>
    <w:lvl w:ilvl="0" w:tplc="10A60552">
      <w:start w:val="6"/>
      <w:numFmt w:val="decimal"/>
      <w:lvlText w:val="%1."/>
      <w:lvlJc w:val="left"/>
      <w:pPr>
        <w:tabs>
          <w:tab w:val="num" w:pos="360"/>
        </w:tabs>
        <w:ind w:left="360" w:hanging="360"/>
      </w:pPr>
      <w:rPr>
        <w:rFonts w:hint="default"/>
      </w:rPr>
    </w:lvl>
    <w:lvl w:ilvl="1" w:tplc="09402052">
      <w:start w:val="7"/>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1446B1"/>
    <w:multiLevelType w:val="multilevel"/>
    <w:tmpl w:val="688E879A"/>
    <w:lvl w:ilvl="0">
      <w:start w:val="3"/>
      <w:numFmt w:val="decimal"/>
      <w:lvlText w:val="5."/>
      <w:lvlJc w:val="left"/>
      <w:pPr>
        <w:tabs>
          <w:tab w:val="num" w:pos="540"/>
        </w:tabs>
        <w:ind w:left="540" w:hanging="540"/>
      </w:pPr>
      <w:rPr>
        <w:rFonts w:hint="default"/>
        <w:b/>
      </w:rPr>
    </w:lvl>
    <w:lvl w:ilvl="1">
      <w:start w:val="1"/>
      <w:numFmt w:val="decimal"/>
      <w:lvlText w:val="4.%2."/>
      <w:lvlJc w:val="left"/>
      <w:pPr>
        <w:tabs>
          <w:tab w:val="num" w:pos="900"/>
        </w:tabs>
        <w:ind w:left="900" w:hanging="540"/>
      </w:pPr>
      <w:rPr>
        <w:rFonts w:hint="default"/>
        <w:b/>
      </w:rPr>
    </w:lvl>
    <w:lvl w:ilvl="2">
      <w:start w:val="1"/>
      <w:numFmt w:val="decimal"/>
      <w:lvlText w:val="4.%2.%3."/>
      <w:lvlJc w:val="left"/>
      <w:pPr>
        <w:tabs>
          <w:tab w:val="num" w:pos="1440"/>
        </w:tabs>
        <w:ind w:left="1440" w:hanging="720"/>
      </w:pPr>
      <w:rPr>
        <w:rFonts w:hint="default"/>
        <w:b/>
      </w:rPr>
    </w:lvl>
    <w:lvl w:ilvl="3">
      <w:start w:val="1"/>
      <w:numFmt w:val="bullet"/>
      <w:lvlText w:val=""/>
      <w:lvlJc w:val="left"/>
      <w:pPr>
        <w:tabs>
          <w:tab w:val="num" w:pos="1800"/>
        </w:tabs>
        <w:ind w:left="1800" w:hanging="720"/>
      </w:pPr>
      <w:rPr>
        <w:rFonts w:ascii="Wingdings" w:hAnsi="Wingding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1" w15:restartNumberingAfterBreak="0">
    <w:nsid w:val="7F9D06EE"/>
    <w:multiLevelType w:val="hybridMultilevel"/>
    <w:tmpl w:val="5750F2B2"/>
    <w:lvl w:ilvl="0" w:tplc="3884A75A">
      <w:start w:val="1"/>
      <w:numFmt w:val="bullet"/>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7"/>
  </w:num>
  <w:num w:numId="3">
    <w:abstractNumId w:val="25"/>
  </w:num>
  <w:num w:numId="4">
    <w:abstractNumId w:val="19"/>
  </w:num>
  <w:num w:numId="5">
    <w:abstractNumId w:val="1"/>
  </w:num>
  <w:num w:numId="6">
    <w:abstractNumId w:val="38"/>
  </w:num>
  <w:num w:numId="7">
    <w:abstractNumId w:val="6"/>
  </w:num>
  <w:num w:numId="8">
    <w:abstractNumId w:val="18"/>
  </w:num>
  <w:num w:numId="9">
    <w:abstractNumId w:val="2"/>
  </w:num>
  <w:num w:numId="10">
    <w:abstractNumId w:val="39"/>
  </w:num>
  <w:num w:numId="11">
    <w:abstractNumId w:val="9"/>
  </w:num>
  <w:num w:numId="12">
    <w:abstractNumId w:val="40"/>
  </w:num>
  <w:num w:numId="13">
    <w:abstractNumId w:val="36"/>
  </w:num>
  <w:num w:numId="14">
    <w:abstractNumId w:val="21"/>
  </w:num>
  <w:num w:numId="15">
    <w:abstractNumId w:val="29"/>
  </w:num>
  <w:num w:numId="16">
    <w:abstractNumId w:val="28"/>
  </w:num>
  <w:num w:numId="17">
    <w:abstractNumId w:val="4"/>
  </w:num>
  <w:num w:numId="18">
    <w:abstractNumId w:val="30"/>
  </w:num>
  <w:num w:numId="19">
    <w:abstractNumId w:val="7"/>
  </w:num>
  <w:num w:numId="20">
    <w:abstractNumId w:val="41"/>
  </w:num>
  <w:num w:numId="21">
    <w:abstractNumId w:val="24"/>
  </w:num>
  <w:num w:numId="22">
    <w:abstractNumId w:val="32"/>
  </w:num>
  <w:num w:numId="23">
    <w:abstractNumId w:val="8"/>
  </w:num>
  <w:num w:numId="24">
    <w:abstractNumId w:val="15"/>
  </w:num>
  <w:num w:numId="25">
    <w:abstractNumId w:val="10"/>
  </w:num>
  <w:num w:numId="26">
    <w:abstractNumId w:val="20"/>
  </w:num>
  <w:num w:numId="27">
    <w:abstractNumId w:val="7"/>
  </w:num>
  <w:num w:numId="28">
    <w:abstractNumId w:val="13"/>
  </w:num>
  <w:num w:numId="29">
    <w:abstractNumId w:val="5"/>
  </w:num>
  <w:num w:numId="30">
    <w:abstractNumId w:val="17"/>
  </w:num>
  <w:num w:numId="31">
    <w:abstractNumId w:val="12"/>
  </w:num>
  <w:num w:numId="32">
    <w:abstractNumId w:val="27"/>
  </w:num>
  <w:num w:numId="33">
    <w:abstractNumId w:val="31"/>
  </w:num>
  <w:num w:numId="34">
    <w:abstractNumId w:val="26"/>
  </w:num>
  <w:num w:numId="35">
    <w:abstractNumId w:val="22"/>
  </w:num>
  <w:num w:numId="36">
    <w:abstractNumId w:val="34"/>
  </w:num>
  <w:num w:numId="37">
    <w:abstractNumId w:val="14"/>
  </w:num>
  <w:num w:numId="38">
    <w:abstractNumId w:val="23"/>
  </w:num>
  <w:num w:numId="39">
    <w:abstractNumId w:val="33"/>
  </w:num>
  <w:num w:numId="40">
    <w:abstractNumId w:val="16"/>
  </w:num>
  <w:num w:numId="41">
    <w:abstractNumId w:val="35"/>
  </w:num>
  <w:num w:numId="42">
    <w:abstractNumId w:val="11"/>
  </w:num>
  <w:num w:numId="43">
    <w:abstractNumId w:val="7"/>
  </w:num>
  <w:num w:numId="44">
    <w:abstractNumId w:val="3"/>
  </w:num>
  <w:num w:numId="45">
    <w:abstractNumId w:val="7"/>
  </w:num>
  <w:num w:numId="4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69"/>
    <w:rsid w:val="00002561"/>
    <w:rsid w:val="00004219"/>
    <w:rsid w:val="00005E5E"/>
    <w:rsid w:val="000063EC"/>
    <w:rsid w:val="0001491F"/>
    <w:rsid w:val="000200C1"/>
    <w:rsid w:val="000207EE"/>
    <w:rsid w:val="00020A0A"/>
    <w:rsid w:val="00023681"/>
    <w:rsid w:val="0002512E"/>
    <w:rsid w:val="0003078B"/>
    <w:rsid w:val="00030990"/>
    <w:rsid w:val="00032474"/>
    <w:rsid w:val="0003320F"/>
    <w:rsid w:val="000344BD"/>
    <w:rsid w:val="00035097"/>
    <w:rsid w:val="000358DE"/>
    <w:rsid w:val="0003681E"/>
    <w:rsid w:val="000409B0"/>
    <w:rsid w:val="0004225A"/>
    <w:rsid w:val="00043D5B"/>
    <w:rsid w:val="0005385E"/>
    <w:rsid w:val="00054C60"/>
    <w:rsid w:val="00054EB7"/>
    <w:rsid w:val="00055D4E"/>
    <w:rsid w:val="0005681A"/>
    <w:rsid w:val="000578A5"/>
    <w:rsid w:val="00060664"/>
    <w:rsid w:val="00060BC1"/>
    <w:rsid w:val="000613D3"/>
    <w:rsid w:val="00062F9D"/>
    <w:rsid w:val="00063EF1"/>
    <w:rsid w:val="000644D5"/>
    <w:rsid w:val="00070294"/>
    <w:rsid w:val="00071CCE"/>
    <w:rsid w:val="00072F96"/>
    <w:rsid w:val="00073C8F"/>
    <w:rsid w:val="00074B87"/>
    <w:rsid w:val="000769A0"/>
    <w:rsid w:val="00080F16"/>
    <w:rsid w:val="000857B0"/>
    <w:rsid w:val="00087789"/>
    <w:rsid w:val="000901D9"/>
    <w:rsid w:val="000914DA"/>
    <w:rsid w:val="00093C99"/>
    <w:rsid w:val="00094AAB"/>
    <w:rsid w:val="00096460"/>
    <w:rsid w:val="000A04DA"/>
    <w:rsid w:val="000A0BB1"/>
    <w:rsid w:val="000A3E84"/>
    <w:rsid w:val="000A4ABD"/>
    <w:rsid w:val="000B49D3"/>
    <w:rsid w:val="000B6599"/>
    <w:rsid w:val="000B6B80"/>
    <w:rsid w:val="000C07D4"/>
    <w:rsid w:val="000C1B99"/>
    <w:rsid w:val="000C213B"/>
    <w:rsid w:val="000C2356"/>
    <w:rsid w:val="000C3733"/>
    <w:rsid w:val="000C4ED3"/>
    <w:rsid w:val="000D33EF"/>
    <w:rsid w:val="000E06C4"/>
    <w:rsid w:val="000E082D"/>
    <w:rsid w:val="000E1674"/>
    <w:rsid w:val="000E16FC"/>
    <w:rsid w:val="000E5F0F"/>
    <w:rsid w:val="000F7F71"/>
    <w:rsid w:val="00100372"/>
    <w:rsid w:val="00106616"/>
    <w:rsid w:val="00111D9E"/>
    <w:rsid w:val="00113026"/>
    <w:rsid w:val="00114A5D"/>
    <w:rsid w:val="00115819"/>
    <w:rsid w:val="00115E5B"/>
    <w:rsid w:val="00115ED1"/>
    <w:rsid w:val="001215A3"/>
    <w:rsid w:val="00123B2F"/>
    <w:rsid w:val="00123B3F"/>
    <w:rsid w:val="00125B3E"/>
    <w:rsid w:val="0013169B"/>
    <w:rsid w:val="00132107"/>
    <w:rsid w:val="0013248D"/>
    <w:rsid w:val="00132D97"/>
    <w:rsid w:val="00136B0C"/>
    <w:rsid w:val="00137179"/>
    <w:rsid w:val="001435CE"/>
    <w:rsid w:val="001436FE"/>
    <w:rsid w:val="00146ABD"/>
    <w:rsid w:val="001502CD"/>
    <w:rsid w:val="00150DF7"/>
    <w:rsid w:val="00157F68"/>
    <w:rsid w:val="00161CCE"/>
    <w:rsid w:val="00167C8F"/>
    <w:rsid w:val="00176932"/>
    <w:rsid w:val="00176BDC"/>
    <w:rsid w:val="001770F0"/>
    <w:rsid w:val="001825DA"/>
    <w:rsid w:val="001904B2"/>
    <w:rsid w:val="0019580D"/>
    <w:rsid w:val="001A4E6D"/>
    <w:rsid w:val="001B0764"/>
    <w:rsid w:val="001B43D7"/>
    <w:rsid w:val="001B5687"/>
    <w:rsid w:val="001B6AC9"/>
    <w:rsid w:val="001C1C1A"/>
    <w:rsid w:val="001C2DDA"/>
    <w:rsid w:val="001C3500"/>
    <w:rsid w:val="001C3D81"/>
    <w:rsid w:val="001C4152"/>
    <w:rsid w:val="001C43BA"/>
    <w:rsid w:val="001C5E0A"/>
    <w:rsid w:val="001D0C41"/>
    <w:rsid w:val="001D2EFD"/>
    <w:rsid w:val="001D36A8"/>
    <w:rsid w:val="001D5FC7"/>
    <w:rsid w:val="001E633F"/>
    <w:rsid w:val="001E6BD7"/>
    <w:rsid w:val="001F03D3"/>
    <w:rsid w:val="001F19A7"/>
    <w:rsid w:val="001F1FE3"/>
    <w:rsid w:val="001F3667"/>
    <w:rsid w:val="001F4784"/>
    <w:rsid w:val="001F60E5"/>
    <w:rsid w:val="001F6170"/>
    <w:rsid w:val="002004AA"/>
    <w:rsid w:val="002022D9"/>
    <w:rsid w:val="00202643"/>
    <w:rsid w:val="00202A98"/>
    <w:rsid w:val="002044AF"/>
    <w:rsid w:val="00211142"/>
    <w:rsid w:val="0021259B"/>
    <w:rsid w:val="002146FA"/>
    <w:rsid w:val="00233712"/>
    <w:rsid w:val="002347B2"/>
    <w:rsid w:val="00237EE4"/>
    <w:rsid w:val="00240AD8"/>
    <w:rsid w:val="0024464A"/>
    <w:rsid w:val="002456F6"/>
    <w:rsid w:val="00252C4E"/>
    <w:rsid w:val="002535D4"/>
    <w:rsid w:val="002541FD"/>
    <w:rsid w:val="00254DF3"/>
    <w:rsid w:val="00256F36"/>
    <w:rsid w:val="00260313"/>
    <w:rsid w:val="00260E27"/>
    <w:rsid w:val="00261B9D"/>
    <w:rsid w:val="00265722"/>
    <w:rsid w:val="00266AB6"/>
    <w:rsid w:val="0027557F"/>
    <w:rsid w:val="00277D62"/>
    <w:rsid w:val="002803E9"/>
    <w:rsid w:val="00283B59"/>
    <w:rsid w:val="002844E7"/>
    <w:rsid w:val="00284E53"/>
    <w:rsid w:val="00286481"/>
    <w:rsid w:val="002938E8"/>
    <w:rsid w:val="00296427"/>
    <w:rsid w:val="002A59C5"/>
    <w:rsid w:val="002B030F"/>
    <w:rsid w:val="002B41D6"/>
    <w:rsid w:val="002B53A2"/>
    <w:rsid w:val="002B639B"/>
    <w:rsid w:val="002B6E18"/>
    <w:rsid w:val="002C017D"/>
    <w:rsid w:val="002C2CD4"/>
    <w:rsid w:val="002C7875"/>
    <w:rsid w:val="002D1224"/>
    <w:rsid w:val="002D3911"/>
    <w:rsid w:val="002D755C"/>
    <w:rsid w:val="002F20B7"/>
    <w:rsid w:val="002F2E07"/>
    <w:rsid w:val="002F3D12"/>
    <w:rsid w:val="002F5317"/>
    <w:rsid w:val="002F6EEC"/>
    <w:rsid w:val="002F7538"/>
    <w:rsid w:val="003024E1"/>
    <w:rsid w:val="003059DA"/>
    <w:rsid w:val="00305B3A"/>
    <w:rsid w:val="00305FDB"/>
    <w:rsid w:val="00305FE5"/>
    <w:rsid w:val="00312823"/>
    <w:rsid w:val="00316122"/>
    <w:rsid w:val="00324EF8"/>
    <w:rsid w:val="00327034"/>
    <w:rsid w:val="0032710F"/>
    <w:rsid w:val="00330086"/>
    <w:rsid w:val="003318FA"/>
    <w:rsid w:val="00335362"/>
    <w:rsid w:val="00336380"/>
    <w:rsid w:val="00341A15"/>
    <w:rsid w:val="00343C7D"/>
    <w:rsid w:val="003453D9"/>
    <w:rsid w:val="0034674D"/>
    <w:rsid w:val="003477A4"/>
    <w:rsid w:val="0035034E"/>
    <w:rsid w:val="003559BC"/>
    <w:rsid w:val="00357EB3"/>
    <w:rsid w:val="0036107B"/>
    <w:rsid w:val="00361869"/>
    <w:rsid w:val="00365107"/>
    <w:rsid w:val="003659E5"/>
    <w:rsid w:val="003706E5"/>
    <w:rsid w:val="00374DAD"/>
    <w:rsid w:val="003756BE"/>
    <w:rsid w:val="00380F02"/>
    <w:rsid w:val="00384586"/>
    <w:rsid w:val="00384EA8"/>
    <w:rsid w:val="003876B1"/>
    <w:rsid w:val="00390CB6"/>
    <w:rsid w:val="003A026A"/>
    <w:rsid w:val="003A1D35"/>
    <w:rsid w:val="003A4258"/>
    <w:rsid w:val="003A5B7D"/>
    <w:rsid w:val="003B0396"/>
    <w:rsid w:val="003B0AAC"/>
    <w:rsid w:val="003B4A15"/>
    <w:rsid w:val="003B4CF4"/>
    <w:rsid w:val="003B4F8E"/>
    <w:rsid w:val="003B58B6"/>
    <w:rsid w:val="003C3EB9"/>
    <w:rsid w:val="003D13D5"/>
    <w:rsid w:val="003D41D2"/>
    <w:rsid w:val="003D5363"/>
    <w:rsid w:val="003D574E"/>
    <w:rsid w:val="003D5A40"/>
    <w:rsid w:val="003E4D8A"/>
    <w:rsid w:val="003F2839"/>
    <w:rsid w:val="00410B96"/>
    <w:rsid w:val="00413E42"/>
    <w:rsid w:val="00417AD3"/>
    <w:rsid w:val="00417D8E"/>
    <w:rsid w:val="00425005"/>
    <w:rsid w:val="004322ED"/>
    <w:rsid w:val="00435566"/>
    <w:rsid w:val="0043612A"/>
    <w:rsid w:val="004368CE"/>
    <w:rsid w:val="00442B97"/>
    <w:rsid w:val="004439CC"/>
    <w:rsid w:val="00443BB3"/>
    <w:rsid w:val="00444674"/>
    <w:rsid w:val="0044561C"/>
    <w:rsid w:val="00450931"/>
    <w:rsid w:val="004531EA"/>
    <w:rsid w:val="00453BBD"/>
    <w:rsid w:val="00453F41"/>
    <w:rsid w:val="004555B2"/>
    <w:rsid w:val="00457F7B"/>
    <w:rsid w:val="00460920"/>
    <w:rsid w:val="00465888"/>
    <w:rsid w:val="0047283A"/>
    <w:rsid w:val="0047583B"/>
    <w:rsid w:val="00477CB0"/>
    <w:rsid w:val="00480CE1"/>
    <w:rsid w:val="00495129"/>
    <w:rsid w:val="004A06F4"/>
    <w:rsid w:val="004A0732"/>
    <w:rsid w:val="004A3599"/>
    <w:rsid w:val="004A4E3D"/>
    <w:rsid w:val="004A5A16"/>
    <w:rsid w:val="004A5EC2"/>
    <w:rsid w:val="004B33C0"/>
    <w:rsid w:val="004B46C7"/>
    <w:rsid w:val="004C2C92"/>
    <w:rsid w:val="004C4571"/>
    <w:rsid w:val="004C7650"/>
    <w:rsid w:val="004D06C8"/>
    <w:rsid w:val="004D2F8E"/>
    <w:rsid w:val="004D6619"/>
    <w:rsid w:val="004D7AE0"/>
    <w:rsid w:val="004E560F"/>
    <w:rsid w:val="004E59FC"/>
    <w:rsid w:val="004E77CB"/>
    <w:rsid w:val="004F2E69"/>
    <w:rsid w:val="004F357C"/>
    <w:rsid w:val="005023E3"/>
    <w:rsid w:val="005029DE"/>
    <w:rsid w:val="00502D1D"/>
    <w:rsid w:val="00506275"/>
    <w:rsid w:val="00517779"/>
    <w:rsid w:val="00517ED2"/>
    <w:rsid w:val="005211E6"/>
    <w:rsid w:val="00530118"/>
    <w:rsid w:val="00530B11"/>
    <w:rsid w:val="00536083"/>
    <w:rsid w:val="005422DB"/>
    <w:rsid w:val="00542A18"/>
    <w:rsid w:val="00542C73"/>
    <w:rsid w:val="00544FA4"/>
    <w:rsid w:val="00545BB1"/>
    <w:rsid w:val="00547CEF"/>
    <w:rsid w:val="00550133"/>
    <w:rsid w:val="00552FC6"/>
    <w:rsid w:val="005543D6"/>
    <w:rsid w:val="00554845"/>
    <w:rsid w:val="00556564"/>
    <w:rsid w:val="0055690D"/>
    <w:rsid w:val="00556D1E"/>
    <w:rsid w:val="00566ECD"/>
    <w:rsid w:val="00571C65"/>
    <w:rsid w:val="0057505A"/>
    <w:rsid w:val="00577F0C"/>
    <w:rsid w:val="00580F15"/>
    <w:rsid w:val="00582561"/>
    <w:rsid w:val="00585882"/>
    <w:rsid w:val="00586A3D"/>
    <w:rsid w:val="00591396"/>
    <w:rsid w:val="005935B0"/>
    <w:rsid w:val="0059695A"/>
    <w:rsid w:val="00596A40"/>
    <w:rsid w:val="00596A96"/>
    <w:rsid w:val="005A00A6"/>
    <w:rsid w:val="005A603F"/>
    <w:rsid w:val="005A6E32"/>
    <w:rsid w:val="005B260F"/>
    <w:rsid w:val="005B6F3A"/>
    <w:rsid w:val="005C066D"/>
    <w:rsid w:val="005C1104"/>
    <w:rsid w:val="005C11D7"/>
    <w:rsid w:val="005C3EFD"/>
    <w:rsid w:val="005C4130"/>
    <w:rsid w:val="005C4321"/>
    <w:rsid w:val="005C649E"/>
    <w:rsid w:val="005D2BAD"/>
    <w:rsid w:val="005D6022"/>
    <w:rsid w:val="005E1115"/>
    <w:rsid w:val="005E254A"/>
    <w:rsid w:val="005E3111"/>
    <w:rsid w:val="005E3ABB"/>
    <w:rsid w:val="005F2990"/>
    <w:rsid w:val="005F2FFB"/>
    <w:rsid w:val="005F3B53"/>
    <w:rsid w:val="005F4D4A"/>
    <w:rsid w:val="005F5B69"/>
    <w:rsid w:val="005F5FC2"/>
    <w:rsid w:val="005F6431"/>
    <w:rsid w:val="00602D2D"/>
    <w:rsid w:val="00603587"/>
    <w:rsid w:val="00603984"/>
    <w:rsid w:val="00603D23"/>
    <w:rsid w:val="00603E52"/>
    <w:rsid w:val="00604382"/>
    <w:rsid w:val="0060690C"/>
    <w:rsid w:val="006120FC"/>
    <w:rsid w:val="0061216D"/>
    <w:rsid w:val="00613A1D"/>
    <w:rsid w:val="0061726F"/>
    <w:rsid w:val="00622680"/>
    <w:rsid w:val="006238F5"/>
    <w:rsid w:val="00624A10"/>
    <w:rsid w:val="00631D40"/>
    <w:rsid w:val="00633924"/>
    <w:rsid w:val="00640C8E"/>
    <w:rsid w:val="00641EB9"/>
    <w:rsid w:val="006425CA"/>
    <w:rsid w:val="00642DE0"/>
    <w:rsid w:val="0064337C"/>
    <w:rsid w:val="00643B40"/>
    <w:rsid w:val="00646490"/>
    <w:rsid w:val="00646CCC"/>
    <w:rsid w:val="00651763"/>
    <w:rsid w:val="00652436"/>
    <w:rsid w:val="0065267B"/>
    <w:rsid w:val="00653176"/>
    <w:rsid w:val="00653516"/>
    <w:rsid w:val="00654A82"/>
    <w:rsid w:val="00661D72"/>
    <w:rsid w:val="006622FE"/>
    <w:rsid w:val="00672C51"/>
    <w:rsid w:val="006739A1"/>
    <w:rsid w:val="0067485B"/>
    <w:rsid w:val="00684034"/>
    <w:rsid w:val="00684CB2"/>
    <w:rsid w:val="006863EF"/>
    <w:rsid w:val="00690DD7"/>
    <w:rsid w:val="0069783E"/>
    <w:rsid w:val="006A0278"/>
    <w:rsid w:val="006A2223"/>
    <w:rsid w:val="006A5CD4"/>
    <w:rsid w:val="006A6F86"/>
    <w:rsid w:val="006A7357"/>
    <w:rsid w:val="006B3139"/>
    <w:rsid w:val="006B31C7"/>
    <w:rsid w:val="006B635F"/>
    <w:rsid w:val="006B6534"/>
    <w:rsid w:val="006B7159"/>
    <w:rsid w:val="006C01E8"/>
    <w:rsid w:val="006C2F8F"/>
    <w:rsid w:val="006C495F"/>
    <w:rsid w:val="006D56B0"/>
    <w:rsid w:val="006D5867"/>
    <w:rsid w:val="006D6C9B"/>
    <w:rsid w:val="006D7053"/>
    <w:rsid w:val="006D7246"/>
    <w:rsid w:val="006E1071"/>
    <w:rsid w:val="006E43A7"/>
    <w:rsid w:val="006F1427"/>
    <w:rsid w:val="00705EAA"/>
    <w:rsid w:val="00714056"/>
    <w:rsid w:val="00714D71"/>
    <w:rsid w:val="00715EAD"/>
    <w:rsid w:val="007169A4"/>
    <w:rsid w:val="00717E04"/>
    <w:rsid w:val="00720EC4"/>
    <w:rsid w:val="00721976"/>
    <w:rsid w:val="00721DEF"/>
    <w:rsid w:val="00721EFA"/>
    <w:rsid w:val="007265FD"/>
    <w:rsid w:val="00730835"/>
    <w:rsid w:val="00730CBC"/>
    <w:rsid w:val="00731135"/>
    <w:rsid w:val="00732CE6"/>
    <w:rsid w:val="007358D0"/>
    <w:rsid w:val="00736C20"/>
    <w:rsid w:val="0073730F"/>
    <w:rsid w:val="00740724"/>
    <w:rsid w:val="0074187E"/>
    <w:rsid w:val="0074241F"/>
    <w:rsid w:val="00760C27"/>
    <w:rsid w:val="00760F0E"/>
    <w:rsid w:val="00762E45"/>
    <w:rsid w:val="00765045"/>
    <w:rsid w:val="00766F16"/>
    <w:rsid w:val="00767DFF"/>
    <w:rsid w:val="007769C0"/>
    <w:rsid w:val="00785A6C"/>
    <w:rsid w:val="0078685F"/>
    <w:rsid w:val="00786B8A"/>
    <w:rsid w:val="007950AA"/>
    <w:rsid w:val="00795A82"/>
    <w:rsid w:val="00795FD8"/>
    <w:rsid w:val="007960D0"/>
    <w:rsid w:val="0079665D"/>
    <w:rsid w:val="007966D7"/>
    <w:rsid w:val="007A06E7"/>
    <w:rsid w:val="007A27E8"/>
    <w:rsid w:val="007A2CD7"/>
    <w:rsid w:val="007A4292"/>
    <w:rsid w:val="007B3830"/>
    <w:rsid w:val="007C2CE5"/>
    <w:rsid w:val="007C59A3"/>
    <w:rsid w:val="007C7477"/>
    <w:rsid w:val="007D0D9E"/>
    <w:rsid w:val="007D20EB"/>
    <w:rsid w:val="007F0275"/>
    <w:rsid w:val="007F264F"/>
    <w:rsid w:val="007F36FC"/>
    <w:rsid w:val="007F5274"/>
    <w:rsid w:val="007F659F"/>
    <w:rsid w:val="00800801"/>
    <w:rsid w:val="00801162"/>
    <w:rsid w:val="00801E0E"/>
    <w:rsid w:val="00802FA7"/>
    <w:rsid w:val="00803B5D"/>
    <w:rsid w:val="00804324"/>
    <w:rsid w:val="0080487B"/>
    <w:rsid w:val="008061FB"/>
    <w:rsid w:val="0081287C"/>
    <w:rsid w:val="00813D78"/>
    <w:rsid w:val="00816928"/>
    <w:rsid w:val="008170BF"/>
    <w:rsid w:val="008222F2"/>
    <w:rsid w:val="00824C71"/>
    <w:rsid w:val="00824D2E"/>
    <w:rsid w:val="0083297C"/>
    <w:rsid w:val="00832D8E"/>
    <w:rsid w:val="00844374"/>
    <w:rsid w:val="00845661"/>
    <w:rsid w:val="00845EA4"/>
    <w:rsid w:val="008471B7"/>
    <w:rsid w:val="00852230"/>
    <w:rsid w:val="00853F7A"/>
    <w:rsid w:val="00871119"/>
    <w:rsid w:val="00872A93"/>
    <w:rsid w:val="00872EBD"/>
    <w:rsid w:val="00876F00"/>
    <w:rsid w:val="008778F0"/>
    <w:rsid w:val="00881D5D"/>
    <w:rsid w:val="00881F09"/>
    <w:rsid w:val="00882920"/>
    <w:rsid w:val="008926F3"/>
    <w:rsid w:val="008A0CB7"/>
    <w:rsid w:val="008A66DB"/>
    <w:rsid w:val="008B0FE4"/>
    <w:rsid w:val="008B2108"/>
    <w:rsid w:val="008B2534"/>
    <w:rsid w:val="008B73D0"/>
    <w:rsid w:val="008C2401"/>
    <w:rsid w:val="008C322C"/>
    <w:rsid w:val="008C6B80"/>
    <w:rsid w:val="008C6C28"/>
    <w:rsid w:val="008D0C38"/>
    <w:rsid w:val="008D7643"/>
    <w:rsid w:val="008E12FA"/>
    <w:rsid w:val="008E3E31"/>
    <w:rsid w:val="008E4856"/>
    <w:rsid w:val="008E687B"/>
    <w:rsid w:val="008F1372"/>
    <w:rsid w:val="008F4C79"/>
    <w:rsid w:val="00900259"/>
    <w:rsid w:val="00903ADD"/>
    <w:rsid w:val="00903D01"/>
    <w:rsid w:val="00905D8F"/>
    <w:rsid w:val="00910FC9"/>
    <w:rsid w:val="00914D81"/>
    <w:rsid w:val="009173B8"/>
    <w:rsid w:val="009227AE"/>
    <w:rsid w:val="00924779"/>
    <w:rsid w:val="009248AC"/>
    <w:rsid w:val="00925509"/>
    <w:rsid w:val="00927314"/>
    <w:rsid w:val="009277F7"/>
    <w:rsid w:val="009306FA"/>
    <w:rsid w:val="00933362"/>
    <w:rsid w:val="009357CA"/>
    <w:rsid w:val="009362E0"/>
    <w:rsid w:val="009404AF"/>
    <w:rsid w:val="0094073F"/>
    <w:rsid w:val="00944B38"/>
    <w:rsid w:val="00953BC4"/>
    <w:rsid w:val="00955A1A"/>
    <w:rsid w:val="00957C5A"/>
    <w:rsid w:val="0096032E"/>
    <w:rsid w:val="00962234"/>
    <w:rsid w:val="00965549"/>
    <w:rsid w:val="00967E1A"/>
    <w:rsid w:val="009709C6"/>
    <w:rsid w:val="0097191A"/>
    <w:rsid w:val="00973D1D"/>
    <w:rsid w:val="0097663C"/>
    <w:rsid w:val="00980CC7"/>
    <w:rsid w:val="00982F40"/>
    <w:rsid w:val="009849E8"/>
    <w:rsid w:val="009860D0"/>
    <w:rsid w:val="00986E3E"/>
    <w:rsid w:val="009A07D6"/>
    <w:rsid w:val="009A0F0F"/>
    <w:rsid w:val="009A149A"/>
    <w:rsid w:val="009A2097"/>
    <w:rsid w:val="009A3305"/>
    <w:rsid w:val="009A3495"/>
    <w:rsid w:val="009A52C4"/>
    <w:rsid w:val="009A650B"/>
    <w:rsid w:val="009B0DC7"/>
    <w:rsid w:val="009B5681"/>
    <w:rsid w:val="009C1BEB"/>
    <w:rsid w:val="009C2FB1"/>
    <w:rsid w:val="009C616A"/>
    <w:rsid w:val="009D20A7"/>
    <w:rsid w:val="009E1DB5"/>
    <w:rsid w:val="009E22CF"/>
    <w:rsid w:val="009E278F"/>
    <w:rsid w:val="009E349F"/>
    <w:rsid w:val="009E5312"/>
    <w:rsid w:val="009E7398"/>
    <w:rsid w:val="009F05F3"/>
    <w:rsid w:val="009F0968"/>
    <w:rsid w:val="009F67BF"/>
    <w:rsid w:val="009F6983"/>
    <w:rsid w:val="009F777F"/>
    <w:rsid w:val="00A0428C"/>
    <w:rsid w:val="00A0432A"/>
    <w:rsid w:val="00A07638"/>
    <w:rsid w:val="00A128E0"/>
    <w:rsid w:val="00A203B4"/>
    <w:rsid w:val="00A262F9"/>
    <w:rsid w:val="00A26723"/>
    <w:rsid w:val="00A2716F"/>
    <w:rsid w:val="00A31D8B"/>
    <w:rsid w:val="00A33887"/>
    <w:rsid w:val="00A3590C"/>
    <w:rsid w:val="00A409FA"/>
    <w:rsid w:val="00A4183D"/>
    <w:rsid w:val="00A50DE4"/>
    <w:rsid w:val="00A56AF6"/>
    <w:rsid w:val="00A630A4"/>
    <w:rsid w:val="00A64DDE"/>
    <w:rsid w:val="00A663DC"/>
    <w:rsid w:val="00A70C3B"/>
    <w:rsid w:val="00A71556"/>
    <w:rsid w:val="00A742CC"/>
    <w:rsid w:val="00A743A8"/>
    <w:rsid w:val="00A76251"/>
    <w:rsid w:val="00A767DB"/>
    <w:rsid w:val="00A77C79"/>
    <w:rsid w:val="00A82492"/>
    <w:rsid w:val="00A84B25"/>
    <w:rsid w:val="00A87109"/>
    <w:rsid w:val="00A90DF8"/>
    <w:rsid w:val="00A90F62"/>
    <w:rsid w:val="00A9173C"/>
    <w:rsid w:val="00A92014"/>
    <w:rsid w:val="00A934EF"/>
    <w:rsid w:val="00AA07BB"/>
    <w:rsid w:val="00AA0905"/>
    <w:rsid w:val="00AA250A"/>
    <w:rsid w:val="00AA2C00"/>
    <w:rsid w:val="00AA44DA"/>
    <w:rsid w:val="00AA468A"/>
    <w:rsid w:val="00AA5F34"/>
    <w:rsid w:val="00AA6DF7"/>
    <w:rsid w:val="00AB0274"/>
    <w:rsid w:val="00AB41D3"/>
    <w:rsid w:val="00AB4C28"/>
    <w:rsid w:val="00AB4D6E"/>
    <w:rsid w:val="00AB5394"/>
    <w:rsid w:val="00AC3603"/>
    <w:rsid w:val="00AC5155"/>
    <w:rsid w:val="00AC5243"/>
    <w:rsid w:val="00AC6EE1"/>
    <w:rsid w:val="00AC72E3"/>
    <w:rsid w:val="00AD1295"/>
    <w:rsid w:val="00AD5A10"/>
    <w:rsid w:val="00AD6068"/>
    <w:rsid w:val="00AE5804"/>
    <w:rsid w:val="00AE5C44"/>
    <w:rsid w:val="00AF284C"/>
    <w:rsid w:val="00B015CF"/>
    <w:rsid w:val="00B02C88"/>
    <w:rsid w:val="00B05A6B"/>
    <w:rsid w:val="00B06A2B"/>
    <w:rsid w:val="00B0752B"/>
    <w:rsid w:val="00B142AE"/>
    <w:rsid w:val="00B23A25"/>
    <w:rsid w:val="00B248C3"/>
    <w:rsid w:val="00B26F45"/>
    <w:rsid w:val="00B30CF3"/>
    <w:rsid w:val="00B31278"/>
    <w:rsid w:val="00B33870"/>
    <w:rsid w:val="00B344B8"/>
    <w:rsid w:val="00B5066D"/>
    <w:rsid w:val="00B52AC8"/>
    <w:rsid w:val="00B538A7"/>
    <w:rsid w:val="00B53B87"/>
    <w:rsid w:val="00B555CB"/>
    <w:rsid w:val="00B60869"/>
    <w:rsid w:val="00B663F1"/>
    <w:rsid w:val="00B67F5A"/>
    <w:rsid w:val="00B70040"/>
    <w:rsid w:val="00B726F3"/>
    <w:rsid w:val="00B74A79"/>
    <w:rsid w:val="00B7789A"/>
    <w:rsid w:val="00B853FB"/>
    <w:rsid w:val="00B85502"/>
    <w:rsid w:val="00B86939"/>
    <w:rsid w:val="00B938EA"/>
    <w:rsid w:val="00B95F87"/>
    <w:rsid w:val="00BA40F8"/>
    <w:rsid w:val="00BA5885"/>
    <w:rsid w:val="00BA6E81"/>
    <w:rsid w:val="00BB135B"/>
    <w:rsid w:val="00BB2326"/>
    <w:rsid w:val="00BB23A8"/>
    <w:rsid w:val="00BD0D1F"/>
    <w:rsid w:val="00BD49C0"/>
    <w:rsid w:val="00BE18C5"/>
    <w:rsid w:val="00BE2C93"/>
    <w:rsid w:val="00BE35BC"/>
    <w:rsid w:val="00BE3ECC"/>
    <w:rsid w:val="00BE672C"/>
    <w:rsid w:val="00BE7AED"/>
    <w:rsid w:val="00BF05C1"/>
    <w:rsid w:val="00BF0C7B"/>
    <w:rsid w:val="00BF1B66"/>
    <w:rsid w:val="00BF3B1A"/>
    <w:rsid w:val="00BF5570"/>
    <w:rsid w:val="00BF5D29"/>
    <w:rsid w:val="00BF6107"/>
    <w:rsid w:val="00C00F5A"/>
    <w:rsid w:val="00C02203"/>
    <w:rsid w:val="00C03ECA"/>
    <w:rsid w:val="00C04E54"/>
    <w:rsid w:val="00C063CC"/>
    <w:rsid w:val="00C105BE"/>
    <w:rsid w:val="00C118C4"/>
    <w:rsid w:val="00C124A8"/>
    <w:rsid w:val="00C16D45"/>
    <w:rsid w:val="00C17475"/>
    <w:rsid w:val="00C243AD"/>
    <w:rsid w:val="00C25DB9"/>
    <w:rsid w:val="00C34868"/>
    <w:rsid w:val="00C40DDD"/>
    <w:rsid w:val="00C46D5F"/>
    <w:rsid w:val="00C47EAE"/>
    <w:rsid w:val="00C526CB"/>
    <w:rsid w:val="00C548DD"/>
    <w:rsid w:val="00C57EEB"/>
    <w:rsid w:val="00C60EB8"/>
    <w:rsid w:val="00C626A3"/>
    <w:rsid w:val="00C6271A"/>
    <w:rsid w:val="00C65C34"/>
    <w:rsid w:val="00C66D9B"/>
    <w:rsid w:val="00C676A5"/>
    <w:rsid w:val="00C74E6A"/>
    <w:rsid w:val="00C7623B"/>
    <w:rsid w:val="00C77362"/>
    <w:rsid w:val="00C80E1D"/>
    <w:rsid w:val="00C81CFF"/>
    <w:rsid w:val="00C83892"/>
    <w:rsid w:val="00C92CA7"/>
    <w:rsid w:val="00C94361"/>
    <w:rsid w:val="00C947DE"/>
    <w:rsid w:val="00C969C4"/>
    <w:rsid w:val="00C97718"/>
    <w:rsid w:val="00CA405F"/>
    <w:rsid w:val="00CB20ED"/>
    <w:rsid w:val="00CB2CB2"/>
    <w:rsid w:val="00CB3944"/>
    <w:rsid w:val="00CB408C"/>
    <w:rsid w:val="00CC5A72"/>
    <w:rsid w:val="00CC6B5B"/>
    <w:rsid w:val="00CC76F0"/>
    <w:rsid w:val="00CD00EA"/>
    <w:rsid w:val="00CD224B"/>
    <w:rsid w:val="00CD3CAD"/>
    <w:rsid w:val="00CD44EF"/>
    <w:rsid w:val="00CD52CE"/>
    <w:rsid w:val="00CE0B5D"/>
    <w:rsid w:val="00CE1983"/>
    <w:rsid w:val="00CE1AF3"/>
    <w:rsid w:val="00CF1E8F"/>
    <w:rsid w:val="00CF3042"/>
    <w:rsid w:val="00CF73A3"/>
    <w:rsid w:val="00D042D2"/>
    <w:rsid w:val="00D05758"/>
    <w:rsid w:val="00D06554"/>
    <w:rsid w:val="00D07F51"/>
    <w:rsid w:val="00D13EFC"/>
    <w:rsid w:val="00D1718E"/>
    <w:rsid w:val="00D21BB2"/>
    <w:rsid w:val="00D23250"/>
    <w:rsid w:val="00D3059D"/>
    <w:rsid w:val="00D31269"/>
    <w:rsid w:val="00D33BBF"/>
    <w:rsid w:val="00D351C2"/>
    <w:rsid w:val="00D361C4"/>
    <w:rsid w:val="00D36513"/>
    <w:rsid w:val="00D36D4D"/>
    <w:rsid w:val="00D3764D"/>
    <w:rsid w:val="00D41274"/>
    <w:rsid w:val="00D41AA5"/>
    <w:rsid w:val="00D42848"/>
    <w:rsid w:val="00D4340E"/>
    <w:rsid w:val="00D4367E"/>
    <w:rsid w:val="00D44DC4"/>
    <w:rsid w:val="00D45B06"/>
    <w:rsid w:val="00D57719"/>
    <w:rsid w:val="00D77A4C"/>
    <w:rsid w:val="00D82CFB"/>
    <w:rsid w:val="00D85E02"/>
    <w:rsid w:val="00D8663F"/>
    <w:rsid w:val="00D913E4"/>
    <w:rsid w:val="00D94C18"/>
    <w:rsid w:val="00D955F7"/>
    <w:rsid w:val="00D95954"/>
    <w:rsid w:val="00D972FB"/>
    <w:rsid w:val="00DA0FF9"/>
    <w:rsid w:val="00DA43B9"/>
    <w:rsid w:val="00DA7F81"/>
    <w:rsid w:val="00DB2D7B"/>
    <w:rsid w:val="00DB508B"/>
    <w:rsid w:val="00DB7BAE"/>
    <w:rsid w:val="00DC0AA5"/>
    <w:rsid w:val="00DC0BE4"/>
    <w:rsid w:val="00DC25ED"/>
    <w:rsid w:val="00DC37D3"/>
    <w:rsid w:val="00DC5F0E"/>
    <w:rsid w:val="00DD334D"/>
    <w:rsid w:val="00DD4064"/>
    <w:rsid w:val="00DD4FCF"/>
    <w:rsid w:val="00DD6BB8"/>
    <w:rsid w:val="00DE023C"/>
    <w:rsid w:val="00DE1928"/>
    <w:rsid w:val="00DE3C50"/>
    <w:rsid w:val="00DE3D7D"/>
    <w:rsid w:val="00DE4FC9"/>
    <w:rsid w:val="00DF5559"/>
    <w:rsid w:val="00DF6281"/>
    <w:rsid w:val="00DF74C3"/>
    <w:rsid w:val="00DF7BBC"/>
    <w:rsid w:val="00E12D5F"/>
    <w:rsid w:val="00E13D5D"/>
    <w:rsid w:val="00E21C78"/>
    <w:rsid w:val="00E2578D"/>
    <w:rsid w:val="00E32541"/>
    <w:rsid w:val="00E32DE4"/>
    <w:rsid w:val="00E44B71"/>
    <w:rsid w:val="00E50B66"/>
    <w:rsid w:val="00E5641E"/>
    <w:rsid w:val="00E5749A"/>
    <w:rsid w:val="00E637D0"/>
    <w:rsid w:val="00E6509E"/>
    <w:rsid w:val="00E76402"/>
    <w:rsid w:val="00E813B6"/>
    <w:rsid w:val="00E82078"/>
    <w:rsid w:val="00E84FB8"/>
    <w:rsid w:val="00E90294"/>
    <w:rsid w:val="00E94DDA"/>
    <w:rsid w:val="00E97A24"/>
    <w:rsid w:val="00EA1681"/>
    <w:rsid w:val="00EA1E91"/>
    <w:rsid w:val="00EA45B3"/>
    <w:rsid w:val="00EA7D2C"/>
    <w:rsid w:val="00EB188B"/>
    <w:rsid w:val="00EB56C2"/>
    <w:rsid w:val="00EB6DBA"/>
    <w:rsid w:val="00EC2EA6"/>
    <w:rsid w:val="00EC7DD9"/>
    <w:rsid w:val="00ED353B"/>
    <w:rsid w:val="00ED5EBF"/>
    <w:rsid w:val="00ED735D"/>
    <w:rsid w:val="00EE3D23"/>
    <w:rsid w:val="00EE4EC1"/>
    <w:rsid w:val="00EE543B"/>
    <w:rsid w:val="00EE734B"/>
    <w:rsid w:val="00EE73B8"/>
    <w:rsid w:val="00EF1E9B"/>
    <w:rsid w:val="00EF287E"/>
    <w:rsid w:val="00EF2C66"/>
    <w:rsid w:val="00EF3268"/>
    <w:rsid w:val="00EF455C"/>
    <w:rsid w:val="00EF5578"/>
    <w:rsid w:val="00F01C4E"/>
    <w:rsid w:val="00F02366"/>
    <w:rsid w:val="00F04380"/>
    <w:rsid w:val="00F1007E"/>
    <w:rsid w:val="00F10C05"/>
    <w:rsid w:val="00F115B7"/>
    <w:rsid w:val="00F13D16"/>
    <w:rsid w:val="00F1409B"/>
    <w:rsid w:val="00F158FA"/>
    <w:rsid w:val="00F17477"/>
    <w:rsid w:val="00F17701"/>
    <w:rsid w:val="00F2137F"/>
    <w:rsid w:val="00F2488C"/>
    <w:rsid w:val="00F24DDD"/>
    <w:rsid w:val="00F30631"/>
    <w:rsid w:val="00F322CC"/>
    <w:rsid w:val="00F322DD"/>
    <w:rsid w:val="00F32A17"/>
    <w:rsid w:val="00F333E1"/>
    <w:rsid w:val="00F3363F"/>
    <w:rsid w:val="00F338BA"/>
    <w:rsid w:val="00F34686"/>
    <w:rsid w:val="00F36293"/>
    <w:rsid w:val="00F4066B"/>
    <w:rsid w:val="00F449A2"/>
    <w:rsid w:val="00F4597C"/>
    <w:rsid w:val="00F47378"/>
    <w:rsid w:val="00F51E08"/>
    <w:rsid w:val="00F53E04"/>
    <w:rsid w:val="00F54484"/>
    <w:rsid w:val="00F62F1B"/>
    <w:rsid w:val="00F64B30"/>
    <w:rsid w:val="00F65981"/>
    <w:rsid w:val="00F66040"/>
    <w:rsid w:val="00F70F68"/>
    <w:rsid w:val="00F71136"/>
    <w:rsid w:val="00F71662"/>
    <w:rsid w:val="00F71CD4"/>
    <w:rsid w:val="00F71DB6"/>
    <w:rsid w:val="00F71F18"/>
    <w:rsid w:val="00F77138"/>
    <w:rsid w:val="00F834F2"/>
    <w:rsid w:val="00F95495"/>
    <w:rsid w:val="00F959AD"/>
    <w:rsid w:val="00FA1242"/>
    <w:rsid w:val="00FA5A2E"/>
    <w:rsid w:val="00FB2627"/>
    <w:rsid w:val="00FB5D16"/>
    <w:rsid w:val="00FB60F5"/>
    <w:rsid w:val="00FC33E9"/>
    <w:rsid w:val="00FC3EDD"/>
    <w:rsid w:val="00FC7132"/>
    <w:rsid w:val="00FC7C0C"/>
    <w:rsid w:val="00FD4D0D"/>
    <w:rsid w:val="00FD5B09"/>
    <w:rsid w:val="00FD7253"/>
    <w:rsid w:val="00FD7E1B"/>
    <w:rsid w:val="00FE0D40"/>
    <w:rsid w:val="00FE1830"/>
    <w:rsid w:val="00FE1EF3"/>
    <w:rsid w:val="00FE2F34"/>
    <w:rsid w:val="00FE4792"/>
    <w:rsid w:val="00FE4DAF"/>
    <w:rsid w:val="00FE6862"/>
    <w:rsid w:val="00FE75DA"/>
    <w:rsid w:val="00FE7D4A"/>
    <w:rsid w:val="00FF37D7"/>
    <w:rsid w:val="00FF4853"/>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79CD053"/>
  <w15:chartTrackingRefBased/>
  <w15:docId w15:val="{DD0C8000-2F6D-464E-B8AC-A0C87D8D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A24"/>
    <w:rPr>
      <w:sz w:val="24"/>
    </w:rPr>
  </w:style>
  <w:style w:type="paragraph" w:styleId="Heading1">
    <w:name w:val="heading 1"/>
    <w:basedOn w:val="Normal"/>
    <w:next w:val="Normal"/>
    <w:qFormat/>
    <w:rsid w:val="003A4258"/>
    <w:pPr>
      <w:keepNext/>
      <w:numPr>
        <w:numId w:val="38"/>
      </w:numPr>
      <w:tabs>
        <w:tab w:val="left" w:pos="360"/>
      </w:tabs>
      <w:spacing w:before="240" w:after="240"/>
      <w:outlineLvl w:val="0"/>
    </w:pPr>
    <w:rPr>
      <w:rFonts w:ascii="Arial" w:hAnsi="Arial"/>
      <w:b/>
      <w:sz w:val="36"/>
    </w:rPr>
  </w:style>
  <w:style w:type="paragraph" w:styleId="Heading2">
    <w:name w:val="heading 2"/>
    <w:aliases w:val="head 2"/>
    <w:basedOn w:val="Normal"/>
    <w:next w:val="Normal"/>
    <w:link w:val="Heading2Char"/>
    <w:qFormat/>
    <w:rsid w:val="008C322C"/>
    <w:pPr>
      <w:keepNext/>
      <w:numPr>
        <w:ilvl w:val="1"/>
        <w:numId w:val="38"/>
      </w:numPr>
      <w:tabs>
        <w:tab w:val="left" w:pos="720"/>
      </w:tabs>
      <w:spacing w:before="240" w:after="60"/>
      <w:outlineLvl w:val="1"/>
    </w:pPr>
    <w:rPr>
      <w:rFonts w:ascii="Arial" w:hAnsi="Arial"/>
      <w:b/>
      <w:sz w:val="28"/>
      <w:lang w:val="x-none" w:eastAsia="x-none"/>
    </w:rPr>
  </w:style>
  <w:style w:type="paragraph" w:styleId="Heading3">
    <w:name w:val="heading 3"/>
    <w:aliases w:val="head 3"/>
    <w:basedOn w:val="Normal"/>
    <w:next w:val="Normal"/>
    <w:qFormat/>
    <w:rsid w:val="00E97A24"/>
    <w:pPr>
      <w:keepNext/>
      <w:numPr>
        <w:ilvl w:val="2"/>
        <w:numId w:val="38"/>
      </w:numPr>
      <w:tabs>
        <w:tab w:val="left" w:pos="864"/>
      </w:tabs>
      <w:spacing w:before="240" w:after="60"/>
      <w:outlineLvl w:val="2"/>
    </w:pPr>
    <w:rPr>
      <w:rFonts w:ascii="Arial" w:hAnsi="Arial"/>
      <w:b/>
      <w:i/>
    </w:rPr>
  </w:style>
  <w:style w:type="paragraph" w:styleId="Heading4">
    <w:name w:val="heading 4"/>
    <w:basedOn w:val="Normal"/>
    <w:next w:val="Normal"/>
    <w:qFormat/>
    <w:rsid w:val="00E97A24"/>
    <w:pPr>
      <w:keepNext/>
      <w:numPr>
        <w:ilvl w:val="3"/>
        <w:numId w:val="38"/>
      </w:numPr>
      <w:outlineLvl w:val="3"/>
    </w:pPr>
    <w:rPr>
      <w:b/>
      <w:u w:val="single"/>
    </w:rPr>
  </w:style>
  <w:style w:type="paragraph" w:styleId="Heading5">
    <w:name w:val="heading 5"/>
    <w:basedOn w:val="Normal"/>
    <w:next w:val="Normal"/>
    <w:qFormat/>
    <w:rsid w:val="00E97A24"/>
    <w:pPr>
      <w:numPr>
        <w:ilvl w:val="4"/>
        <w:numId w:val="38"/>
      </w:numPr>
      <w:spacing w:before="240" w:after="60"/>
      <w:outlineLvl w:val="4"/>
    </w:pPr>
    <w:rPr>
      <w:rFonts w:ascii="Arial" w:hAnsi="Arial"/>
      <w:sz w:val="22"/>
    </w:rPr>
  </w:style>
  <w:style w:type="paragraph" w:styleId="Heading6">
    <w:name w:val="heading 6"/>
    <w:basedOn w:val="Normal"/>
    <w:next w:val="Normal"/>
    <w:qFormat/>
    <w:rsid w:val="00E97A24"/>
    <w:pPr>
      <w:numPr>
        <w:ilvl w:val="5"/>
        <w:numId w:val="38"/>
      </w:numPr>
      <w:spacing w:before="240" w:after="60"/>
      <w:outlineLvl w:val="5"/>
    </w:pPr>
    <w:rPr>
      <w:rFonts w:ascii="Arial" w:hAnsi="Arial"/>
      <w:i/>
      <w:sz w:val="22"/>
    </w:rPr>
  </w:style>
  <w:style w:type="paragraph" w:styleId="Heading7">
    <w:name w:val="heading 7"/>
    <w:basedOn w:val="Normal"/>
    <w:next w:val="Normal"/>
    <w:qFormat/>
    <w:rsid w:val="00E97A24"/>
    <w:pPr>
      <w:numPr>
        <w:ilvl w:val="6"/>
        <w:numId w:val="38"/>
      </w:numPr>
      <w:spacing w:before="240" w:after="60"/>
      <w:outlineLvl w:val="6"/>
    </w:pPr>
    <w:rPr>
      <w:rFonts w:ascii="Arial" w:hAnsi="Arial"/>
    </w:rPr>
  </w:style>
  <w:style w:type="paragraph" w:styleId="Heading8">
    <w:name w:val="heading 8"/>
    <w:basedOn w:val="Normal"/>
    <w:next w:val="Normal"/>
    <w:qFormat/>
    <w:rsid w:val="00E97A24"/>
    <w:pPr>
      <w:numPr>
        <w:ilvl w:val="7"/>
        <w:numId w:val="38"/>
      </w:numPr>
      <w:spacing w:before="240" w:after="60"/>
      <w:outlineLvl w:val="7"/>
    </w:pPr>
    <w:rPr>
      <w:rFonts w:ascii="Arial" w:hAnsi="Arial"/>
      <w:i/>
    </w:rPr>
  </w:style>
  <w:style w:type="paragraph" w:styleId="Heading9">
    <w:name w:val="heading 9"/>
    <w:basedOn w:val="Normal"/>
    <w:next w:val="Normal"/>
    <w:qFormat/>
    <w:rsid w:val="00E97A24"/>
    <w:pPr>
      <w:numPr>
        <w:ilvl w:val="8"/>
        <w:numId w:val="3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24"/>
    <w:pPr>
      <w:widowControl w:val="0"/>
      <w:tabs>
        <w:tab w:val="center" w:pos="4320"/>
        <w:tab w:val="right" w:pos="9504"/>
      </w:tabs>
    </w:pPr>
  </w:style>
  <w:style w:type="paragraph" w:styleId="Footer">
    <w:name w:val="footer"/>
    <w:basedOn w:val="Normal"/>
    <w:link w:val="FooterChar"/>
    <w:rsid w:val="00E97A24"/>
    <w:pPr>
      <w:tabs>
        <w:tab w:val="center" w:pos="4680"/>
        <w:tab w:val="right" w:pos="9270"/>
      </w:tabs>
    </w:pPr>
    <w:rPr>
      <w:sz w:val="20"/>
    </w:rPr>
  </w:style>
  <w:style w:type="paragraph" w:styleId="TOC1">
    <w:name w:val="toc 1"/>
    <w:basedOn w:val="Normal"/>
    <w:next w:val="Normal"/>
    <w:autoRedefine/>
    <w:uiPriority w:val="39"/>
    <w:rsid w:val="00E97A24"/>
    <w:pPr>
      <w:spacing w:before="240" w:after="240"/>
    </w:pPr>
    <w:rPr>
      <w:b/>
      <w:sz w:val="28"/>
    </w:rPr>
  </w:style>
  <w:style w:type="paragraph" w:customStyle="1" w:styleId="Appendix1">
    <w:name w:val="Appendix 1"/>
    <w:basedOn w:val="Normal"/>
    <w:rsid w:val="00E97A24"/>
    <w:rPr>
      <w:rFonts w:ascii="Arial Rounded MT Bold" w:hAnsi="Arial Rounded MT Bold"/>
      <w:b/>
      <w:sz w:val="36"/>
    </w:rPr>
  </w:style>
  <w:style w:type="paragraph" w:styleId="TOC2">
    <w:name w:val="toc 2"/>
    <w:basedOn w:val="Normal"/>
    <w:next w:val="Normal"/>
    <w:autoRedefine/>
    <w:uiPriority w:val="39"/>
    <w:rsid w:val="00E97A24"/>
    <w:pPr>
      <w:tabs>
        <w:tab w:val="left" w:pos="960"/>
        <w:tab w:val="right" w:leader="dot" w:pos="9350"/>
      </w:tabs>
      <w:spacing w:before="120"/>
      <w:ind w:left="288"/>
    </w:pPr>
    <w:rPr>
      <w:noProof/>
      <w:sz w:val="22"/>
    </w:rPr>
  </w:style>
  <w:style w:type="paragraph" w:styleId="TOC3">
    <w:name w:val="toc 3"/>
    <w:basedOn w:val="Normal"/>
    <w:next w:val="Normal"/>
    <w:autoRedefine/>
    <w:semiHidden/>
    <w:rsid w:val="00E97A24"/>
    <w:pPr>
      <w:tabs>
        <w:tab w:val="left" w:pos="1170"/>
        <w:tab w:val="left" w:pos="2160"/>
        <w:tab w:val="right" w:leader="dot" w:pos="9350"/>
      </w:tabs>
      <w:ind w:left="432"/>
    </w:pPr>
    <w:rPr>
      <w:noProof/>
      <w:sz w:val="22"/>
    </w:rPr>
  </w:style>
  <w:style w:type="paragraph" w:styleId="TOC4">
    <w:name w:val="toc 4"/>
    <w:basedOn w:val="Normal"/>
    <w:next w:val="Normal"/>
    <w:autoRedefine/>
    <w:semiHidden/>
    <w:rsid w:val="00E97A24"/>
    <w:pPr>
      <w:ind w:left="720"/>
    </w:pPr>
    <w:rPr>
      <w:sz w:val="18"/>
    </w:rPr>
  </w:style>
  <w:style w:type="paragraph" w:styleId="TOC5">
    <w:name w:val="toc 5"/>
    <w:basedOn w:val="Normal"/>
    <w:next w:val="Normal"/>
    <w:autoRedefine/>
    <w:semiHidden/>
    <w:rsid w:val="00E97A24"/>
    <w:pPr>
      <w:ind w:left="960"/>
    </w:pPr>
    <w:rPr>
      <w:sz w:val="18"/>
    </w:rPr>
  </w:style>
  <w:style w:type="paragraph" w:styleId="TOC6">
    <w:name w:val="toc 6"/>
    <w:basedOn w:val="Normal"/>
    <w:next w:val="Normal"/>
    <w:autoRedefine/>
    <w:semiHidden/>
    <w:rsid w:val="00E97A24"/>
    <w:pPr>
      <w:ind w:left="1200"/>
    </w:pPr>
    <w:rPr>
      <w:sz w:val="18"/>
    </w:rPr>
  </w:style>
  <w:style w:type="paragraph" w:styleId="TOC7">
    <w:name w:val="toc 7"/>
    <w:basedOn w:val="Normal"/>
    <w:next w:val="Normal"/>
    <w:autoRedefine/>
    <w:semiHidden/>
    <w:rsid w:val="00E97A24"/>
    <w:pPr>
      <w:ind w:left="1440"/>
    </w:pPr>
    <w:rPr>
      <w:sz w:val="18"/>
    </w:rPr>
  </w:style>
  <w:style w:type="paragraph" w:styleId="TOC8">
    <w:name w:val="toc 8"/>
    <w:basedOn w:val="Normal"/>
    <w:next w:val="Normal"/>
    <w:autoRedefine/>
    <w:semiHidden/>
    <w:rsid w:val="00E97A24"/>
    <w:pPr>
      <w:ind w:left="1680"/>
    </w:pPr>
    <w:rPr>
      <w:sz w:val="18"/>
    </w:rPr>
  </w:style>
  <w:style w:type="paragraph" w:styleId="TOC9">
    <w:name w:val="toc 9"/>
    <w:basedOn w:val="Normal"/>
    <w:next w:val="Normal"/>
    <w:autoRedefine/>
    <w:semiHidden/>
    <w:rsid w:val="00E97A24"/>
    <w:pPr>
      <w:ind w:left="1920"/>
    </w:pPr>
    <w:rPr>
      <w:sz w:val="18"/>
    </w:rPr>
  </w:style>
  <w:style w:type="paragraph" w:customStyle="1" w:styleId="Heading21">
    <w:name w:val="Heading 21"/>
    <w:basedOn w:val="Heading2"/>
    <w:rsid w:val="00E97A24"/>
    <w:pPr>
      <w:spacing w:line="216" w:lineRule="auto"/>
      <w:outlineLvl w:val="9"/>
    </w:pPr>
  </w:style>
  <w:style w:type="paragraph" w:customStyle="1" w:styleId="Style1">
    <w:name w:val="Style1"/>
    <w:basedOn w:val="Normal"/>
    <w:rsid w:val="00E97A24"/>
  </w:style>
  <w:style w:type="paragraph" w:customStyle="1" w:styleId="Preface">
    <w:name w:val="Preface"/>
    <w:basedOn w:val="Normal"/>
    <w:rsid w:val="00E97A24"/>
    <w:rPr>
      <w:rFonts w:ascii="Arial" w:hAnsi="Arial"/>
      <w:b/>
      <w:sz w:val="36"/>
    </w:rPr>
  </w:style>
  <w:style w:type="paragraph" w:styleId="Index1">
    <w:name w:val="index 1"/>
    <w:aliases w:val="index"/>
    <w:basedOn w:val="Normal"/>
    <w:next w:val="Normal"/>
    <w:autoRedefine/>
    <w:semiHidden/>
    <w:rsid w:val="00E97A24"/>
    <w:pPr>
      <w:ind w:left="240" w:hanging="240"/>
    </w:pPr>
  </w:style>
  <w:style w:type="paragraph" w:customStyle="1" w:styleId="PrintoutFollows">
    <w:name w:val="Printout Follows"/>
    <w:basedOn w:val="Normal"/>
    <w:next w:val="Normal"/>
    <w:rsid w:val="00E97A24"/>
    <w:pPr>
      <w:tabs>
        <w:tab w:val="center" w:leader="dot" w:pos="4680"/>
        <w:tab w:val="right" w:leader="dot" w:pos="9360"/>
      </w:tabs>
      <w:spacing w:before="120" w:after="240"/>
    </w:pPr>
    <w:rPr>
      <w:i/>
    </w:rPr>
  </w:style>
  <w:style w:type="paragraph" w:customStyle="1" w:styleId="Menu">
    <w:name w:val="Menu"/>
    <w:basedOn w:val="Normal"/>
    <w:rsid w:val="00E97A24"/>
    <w:pPr>
      <w:tabs>
        <w:tab w:val="left" w:pos="2160"/>
        <w:tab w:val="left" w:pos="3240"/>
        <w:tab w:val="left" w:pos="4320"/>
        <w:tab w:val="left" w:pos="5040"/>
      </w:tabs>
      <w:spacing w:after="240"/>
      <w:ind w:left="1440" w:right="-360"/>
    </w:pPr>
  </w:style>
  <w:style w:type="paragraph" w:customStyle="1" w:styleId="Heading31">
    <w:name w:val="Heading 31"/>
    <w:basedOn w:val="Normal"/>
    <w:rsid w:val="00E97A24"/>
    <w:rPr>
      <w:b/>
    </w:rPr>
  </w:style>
  <w:style w:type="paragraph" w:styleId="Index3">
    <w:name w:val="index 3"/>
    <w:basedOn w:val="Normal"/>
    <w:next w:val="Normal"/>
    <w:autoRedefine/>
    <w:semiHidden/>
    <w:rsid w:val="00E97A24"/>
    <w:pPr>
      <w:ind w:left="720" w:hanging="240"/>
    </w:pPr>
  </w:style>
  <w:style w:type="paragraph" w:customStyle="1" w:styleId="heading10">
    <w:name w:val="heading1"/>
    <w:aliases w:val="head1"/>
    <w:basedOn w:val="Heading1"/>
    <w:rsid w:val="00E97A24"/>
    <w:pPr>
      <w:widowControl w:val="0"/>
      <w:numPr>
        <w:numId w:val="0"/>
      </w:numPr>
      <w:tabs>
        <w:tab w:val="num" w:pos="360"/>
      </w:tabs>
      <w:ind w:left="360" w:hanging="360"/>
    </w:pPr>
  </w:style>
  <w:style w:type="paragraph" w:styleId="Index2">
    <w:name w:val="index 2"/>
    <w:basedOn w:val="Normal"/>
    <w:next w:val="Normal"/>
    <w:autoRedefine/>
    <w:semiHidden/>
    <w:rsid w:val="00E97A24"/>
    <w:pPr>
      <w:ind w:left="480" w:hanging="240"/>
    </w:pPr>
  </w:style>
  <w:style w:type="paragraph" w:styleId="Index4">
    <w:name w:val="index 4"/>
    <w:basedOn w:val="Normal"/>
    <w:next w:val="Normal"/>
    <w:autoRedefine/>
    <w:semiHidden/>
    <w:rsid w:val="00E97A24"/>
    <w:pPr>
      <w:ind w:left="960" w:hanging="240"/>
    </w:pPr>
  </w:style>
  <w:style w:type="paragraph" w:styleId="Index5">
    <w:name w:val="index 5"/>
    <w:basedOn w:val="Normal"/>
    <w:next w:val="Normal"/>
    <w:autoRedefine/>
    <w:semiHidden/>
    <w:rsid w:val="00E97A24"/>
    <w:pPr>
      <w:ind w:left="1200" w:hanging="240"/>
    </w:pPr>
  </w:style>
  <w:style w:type="paragraph" w:styleId="Index6">
    <w:name w:val="index 6"/>
    <w:basedOn w:val="Normal"/>
    <w:next w:val="Normal"/>
    <w:autoRedefine/>
    <w:semiHidden/>
    <w:rsid w:val="00E97A24"/>
    <w:pPr>
      <w:ind w:left="1440" w:hanging="240"/>
    </w:pPr>
  </w:style>
  <w:style w:type="paragraph" w:styleId="Index7">
    <w:name w:val="index 7"/>
    <w:basedOn w:val="Normal"/>
    <w:next w:val="Normal"/>
    <w:autoRedefine/>
    <w:semiHidden/>
    <w:rsid w:val="00E97A24"/>
    <w:pPr>
      <w:ind w:left="1680" w:hanging="240"/>
    </w:pPr>
  </w:style>
  <w:style w:type="paragraph" w:styleId="Index8">
    <w:name w:val="index 8"/>
    <w:basedOn w:val="Normal"/>
    <w:next w:val="Normal"/>
    <w:autoRedefine/>
    <w:semiHidden/>
    <w:rsid w:val="00E97A24"/>
    <w:pPr>
      <w:ind w:left="1920" w:hanging="240"/>
    </w:pPr>
  </w:style>
  <w:style w:type="paragraph" w:styleId="Index9">
    <w:name w:val="index 9"/>
    <w:basedOn w:val="Normal"/>
    <w:next w:val="Normal"/>
    <w:autoRedefine/>
    <w:semiHidden/>
    <w:rsid w:val="00E97A24"/>
    <w:pPr>
      <w:ind w:left="2160" w:hanging="240"/>
    </w:pPr>
  </w:style>
  <w:style w:type="paragraph" w:styleId="IndexHeading">
    <w:name w:val="index heading"/>
    <w:basedOn w:val="Normal"/>
    <w:next w:val="Index1"/>
    <w:semiHidden/>
    <w:rsid w:val="00E97A24"/>
    <w:pPr>
      <w:spacing w:before="120" w:after="120"/>
    </w:pPr>
    <w:rPr>
      <w:b/>
      <w:i/>
    </w:rPr>
  </w:style>
  <w:style w:type="paragraph" w:styleId="BodyText">
    <w:name w:val="Body Text"/>
    <w:basedOn w:val="Normal"/>
    <w:qFormat/>
    <w:rsid w:val="008C322C"/>
    <w:pPr>
      <w:spacing w:before="120" w:after="120"/>
    </w:pPr>
  </w:style>
  <w:style w:type="paragraph" w:styleId="BodyText2">
    <w:name w:val="Body Text 2"/>
    <w:basedOn w:val="Normal"/>
    <w:rsid w:val="00E97A24"/>
  </w:style>
  <w:style w:type="paragraph" w:styleId="BodyTextIndent">
    <w:name w:val="Body Text Indent"/>
    <w:basedOn w:val="Normal"/>
    <w:rsid w:val="00E97A24"/>
    <w:pPr>
      <w:ind w:left="1170"/>
    </w:pPr>
  </w:style>
  <w:style w:type="paragraph" w:styleId="BodyTextIndent2">
    <w:name w:val="Body Text Indent 2"/>
    <w:basedOn w:val="Normal"/>
    <w:rsid w:val="00E97A24"/>
    <w:pPr>
      <w:ind w:left="360"/>
    </w:pPr>
  </w:style>
  <w:style w:type="paragraph" w:styleId="BodyTextIndent3">
    <w:name w:val="Body Text Indent 3"/>
    <w:basedOn w:val="Normal"/>
    <w:rsid w:val="00E97A24"/>
    <w:pPr>
      <w:ind w:left="1440"/>
    </w:pPr>
  </w:style>
  <w:style w:type="paragraph" w:customStyle="1" w:styleId="text">
    <w:name w:val="text"/>
    <w:basedOn w:val="Normal"/>
    <w:rsid w:val="00E97A24"/>
    <w:pPr>
      <w:widowControl w:val="0"/>
      <w:spacing w:after="240"/>
    </w:pPr>
    <w:rPr>
      <w:noProof/>
    </w:rPr>
  </w:style>
  <w:style w:type="paragraph" w:customStyle="1" w:styleId="Note">
    <w:name w:val="Note"/>
    <w:basedOn w:val="Normal"/>
    <w:rsid w:val="00E97A24"/>
    <w:pPr>
      <w:widowControl w:val="0"/>
      <w:tabs>
        <w:tab w:val="right" w:pos="10080"/>
      </w:tabs>
      <w:spacing w:after="240"/>
      <w:ind w:left="900" w:hanging="900"/>
    </w:pPr>
    <w:rPr>
      <w:noProof/>
    </w:rPr>
  </w:style>
  <w:style w:type="paragraph" w:customStyle="1" w:styleId="SectionHeading">
    <w:name w:val="Section Heading"/>
    <w:basedOn w:val="Heading1"/>
    <w:rsid w:val="00E97A24"/>
    <w:pPr>
      <w:keepLines/>
      <w:numPr>
        <w:numId w:val="0"/>
      </w:numPr>
      <w:pBdr>
        <w:top w:val="single" w:sz="30" w:space="3" w:color="FFFFFF"/>
        <w:left w:val="single" w:sz="6" w:space="3" w:color="FFFFFF"/>
        <w:bottom w:val="single" w:sz="6" w:space="3" w:color="FFFFFF"/>
      </w:pBdr>
      <w:shd w:val="solid" w:color="auto" w:fill="auto"/>
      <w:spacing w:before="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rsid w:val="00E97A24"/>
    <w:pPr>
      <w:spacing w:before="80"/>
      <w:jc w:val="both"/>
    </w:pPr>
    <w:rPr>
      <w:rFonts w:ascii="Arial" w:hAnsi="Arial"/>
    </w:rPr>
  </w:style>
  <w:style w:type="paragraph" w:styleId="BlockText">
    <w:name w:val="Block Text"/>
    <w:basedOn w:val="Normal"/>
    <w:rsid w:val="00E97A24"/>
    <w:pPr>
      <w:spacing w:after="120"/>
      <w:ind w:left="1440" w:right="1440"/>
    </w:pPr>
  </w:style>
  <w:style w:type="paragraph" w:styleId="BodyText3">
    <w:name w:val="Body Text 3"/>
    <w:basedOn w:val="Normal"/>
    <w:rsid w:val="00E97A24"/>
    <w:pPr>
      <w:spacing w:after="120"/>
    </w:pPr>
    <w:rPr>
      <w:rFonts w:ascii="Courier New" w:hAnsi="Courier New"/>
      <w:b/>
      <w:sz w:val="16"/>
    </w:rPr>
  </w:style>
  <w:style w:type="paragraph" w:styleId="BodyTextFirstIndent">
    <w:name w:val="Body Text First Indent"/>
    <w:basedOn w:val="BodyText"/>
    <w:rsid w:val="00E97A24"/>
    <w:pPr>
      <w:ind w:firstLine="210"/>
    </w:pPr>
  </w:style>
  <w:style w:type="paragraph" w:styleId="BodyTextFirstIndent2">
    <w:name w:val="Body Text First Indent 2"/>
    <w:basedOn w:val="BodyTextIndent"/>
    <w:rsid w:val="00E97A24"/>
    <w:pPr>
      <w:spacing w:after="120"/>
      <w:ind w:left="360" w:firstLine="210"/>
    </w:pPr>
  </w:style>
  <w:style w:type="paragraph" w:styleId="Caption">
    <w:name w:val="caption"/>
    <w:basedOn w:val="Normal"/>
    <w:next w:val="Normal"/>
    <w:qFormat/>
    <w:rsid w:val="00BF5570"/>
    <w:pPr>
      <w:spacing w:before="120" w:after="120"/>
    </w:pPr>
    <w:rPr>
      <w:rFonts w:ascii="Arial" w:hAnsi="Arial"/>
      <w:b/>
      <w:sz w:val="22"/>
    </w:rPr>
  </w:style>
  <w:style w:type="paragraph" w:styleId="Closing">
    <w:name w:val="Closing"/>
    <w:basedOn w:val="Normal"/>
    <w:rsid w:val="00E97A24"/>
    <w:pPr>
      <w:ind w:left="4320"/>
    </w:pPr>
  </w:style>
  <w:style w:type="paragraph" w:styleId="CommentText">
    <w:name w:val="annotation text"/>
    <w:basedOn w:val="Normal"/>
    <w:link w:val="CommentTextChar"/>
    <w:uiPriority w:val="99"/>
    <w:semiHidden/>
    <w:rsid w:val="00E97A24"/>
    <w:rPr>
      <w:lang w:val="x-none"/>
    </w:rPr>
  </w:style>
  <w:style w:type="paragraph" w:styleId="Date">
    <w:name w:val="Date"/>
    <w:basedOn w:val="Normal"/>
    <w:next w:val="Normal"/>
    <w:rsid w:val="00E97A24"/>
  </w:style>
  <w:style w:type="paragraph" w:styleId="DocumentMap">
    <w:name w:val="Document Map"/>
    <w:basedOn w:val="Normal"/>
    <w:semiHidden/>
    <w:rsid w:val="00E97A24"/>
    <w:pPr>
      <w:shd w:val="clear" w:color="auto" w:fill="000080"/>
    </w:pPr>
    <w:rPr>
      <w:rFonts w:ascii="Tahoma" w:hAnsi="Tahoma"/>
    </w:rPr>
  </w:style>
  <w:style w:type="paragraph" w:styleId="EndnoteText">
    <w:name w:val="endnote text"/>
    <w:basedOn w:val="Normal"/>
    <w:semiHidden/>
    <w:rsid w:val="00E97A24"/>
  </w:style>
  <w:style w:type="paragraph" w:styleId="EnvelopeAddress">
    <w:name w:val="envelope address"/>
    <w:basedOn w:val="Normal"/>
    <w:rsid w:val="00E97A24"/>
    <w:pPr>
      <w:framePr w:w="7920" w:h="1980" w:hRule="exact" w:hSpace="180" w:wrap="auto" w:hAnchor="page" w:xAlign="center" w:yAlign="bottom"/>
      <w:ind w:left="2880"/>
    </w:pPr>
    <w:rPr>
      <w:rFonts w:ascii="Arial" w:hAnsi="Arial"/>
    </w:rPr>
  </w:style>
  <w:style w:type="paragraph" w:styleId="EnvelopeReturn">
    <w:name w:val="envelope return"/>
    <w:basedOn w:val="Normal"/>
    <w:rsid w:val="00E97A24"/>
    <w:rPr>
      <w:rFonts w:ascii="Arial" w:hAnsi="Arial"/>
    </w:rPr>
  </w:style>
  <w:style w:type="paragraph" w:styleId="FootnoteText">
    <w:name w:val="footnote text"/>
    <w:basedOn w:val="Normal"/>
    <w:semiHidden/>
    <w:rsid w:val="00E97A24"/>
  </w:style>
  <w:style w:type="paragraph" w:styleId="List">
    <w:name w:val="List"/>
    <w:basedOn w:val="Normal"/>
    <w:rsid w:val="00E97A24"/>
    <w:pPr>
      <w:ind w:left="360" w:hanging="360"/>
    </w:pPr>
  </w:style>
  <w:style w:type="paragraph" w:styleId="List2">
    <w:name w:val="List 2"/>
    <w:basedOn w:val="Normal"/>
    <w:rsid w:val="00E97A24"/>
    <w:pPr>
      <w:ind w:left="720" w:hanging="360"/>
    </w:pPr>
  </w:style>
  <w:style w:type="paragraph" w:styleId="List3">
    <w:name w:val="List 3"/>
    <w:basedOn w:val="Normal"/>
    <w:rsid w:val="00E97A24"/>
    <w:pPr>
      <w:ind w:left="1080" w:hanging="360"/>
    </w:pPr>
  </w:style>
  <w:style w:type="paragraph" w:styleId="List4">
    <w:name w:val="List 4"/>
    <w:basedOn w:val="Normal"/>
    <w:rsid w:val="00E97A24"/>
    <w:pPr>
      <w:ind w:left="1440" w:hanging="360"/>
    </w:pPr>
  </w:style>
  <w:style w:type="paragraph" w:styleId="List5">
    <w:name w:val="List 5"/>
    <w:basedOn w:val="Normal"/>
    <w:rsid w:val="00E97A24"/>
    <w:pPr>
      <w:ind w:left="1800" w:hanging="360"/>
    </w:pPr>
  </w:style>
  <w:style w:type="paragraph" w:styleId="ListBullet">
    <w:name w:val="List Bullet"/>
    <w:basedOn w:val="Normal"/>
    <w:autoRedefine/>
    <w:rsid w:val="00E97A24"/>
    <w:pPr>
      <w:tabs>
        <w:tab w:val="num" w:pos="360"/>
      </w:tabs>
      <w:ind w:left="360" w:hanging="360"/>
    </w:pPr>
  </w:style>
  <w:style w:type="paragraph" w:styleId="ListBullet2">
    <w:name w:val="List Bullet 2"/>
    <w:basedOn w:val="Normal"/>
    <w:autoRedefine/>
    <w:rsid w:val="00E97A24"/>
    <w:pPr>
      <w:tabs>
        <w:tab w:val="num" w:pos="720"/>
      </w:tabs>
      <w:ind w:left="720" w:hanging="360"/>
    </w:pPr>
  </w:style>
  <w:style w:type="paragraph" w:styleId="ListBullet3">
    <w:name w:val="List Bullet 3"/>
    <w:basedOn w:val="Normal"/>
    <w:autoRedefine/>
    <w:rsid w:val="00E97A24"/>
    <w:pPr>
      <w:tabs>
        <w:tab w:val="num" w:pos="1080"/>
      </w:tabs>
      <w:ind w:left="1080" w:hanging="360"/>
    </w:pPr>
  </w:style>
  <w:style w:type="paragraph" w:styleId="ListBullet4">
    <w:name w:val="List Bullet 4"/>
    <w:basedOn w:val="Normal"/>
    <w:autoRedefine/>
    <w:rsid w:val="00E97A24"/>
    <w:pPr>
      <w:tabs>
        <w:tab w:val="num" w:pos="1440"/>
      </w:tabs>
      <w:ind w:left="1440" w:hanging="360"/>
    </w:pPr>
  </w:style>
  <w:style w:type="paragraph" w:styleId="ListBullet5">
    <w:name w:val="List Bullet 5"/>
    <w:basedOn w:val="Normal"/>
    <w:autoRedefine/>
    <w:rsid w:val="00E97A24"/>
    <w:pPr>
      <w:tabs>
        <w:tab w:val="num" w:pos="1800"/>
      </w:tabs>
      <w:ind w:left="1800" w:hanging="360"/>
    </w:pPr>
  </w:style>
  <w:style w:type="paragraph" w:styleId="ListContinue">
    <w:name w:val="List Continue"/>
    <w:basedOn w:val="Normal"/>
    <w:rsid w:val="00E97A24"/>
    <w:pPr>
      <w:spacing w:after="120"/>
      <w:ind w:left="360"/>
    </w:pPr>
  </w:style>
  <w:style w:type="paragraph" w:styleId="ListContinue2">
    <w:name w:val="List Continue 2"/>
    <w:basedOn w:val="Normal"/>
    <w:rsid w:val="00E97A24"/>
    <w:pPr>
      <w:spacing w:after="120"/>
      <w:ind w:left="720"/>
    </w:pPr>
  </w:style>
  <w:style w:type="paragraph" w:styleId="ListContinue3">
    <w:name w:val="List Continue 3"/>
    <w:basedOn w:val="Normal"/>
    <w:rsid w:val="00E97A24"/>
    <w:pPr>
      <w:spacing w:after="120"/>
      <w:ind w:left="1080"/>
    </w:pPr>
  </w:style>
  <w:style w:type="paragraph" w:styleId="ListContinue4">
    <w:name w:val="List Continue 4"/>
    <w:basedOn w:val="Normal"/>
    <w:rsid w:val="00E97A24"/>
    <w:pPr>
      <w:spacing w:after="120"/>
      <w:ind w:left="1440"/>
    </w:pPr>
  </w:style>
  <w:style w:type="paragraph" w:styleId="ListContinue5">
    <w:name w:val="List Continue 5"/>
    <w:basedOn w:val="Normal"/>
    <w:rsid w:val="00E97A24"/>
    <w:pPr>
      <w:spacing w:after="120"/>
      <w:ind w:left="1800"/>
    </w:pPr>
  </w:style>
  <w:style w:type="paragraph" w:styleId="ListNumber">
    <w:name w:val="List Number"/>
    <w:basedOn w:val="Normal"/>
    <w:rsid w:val="00E97A24"/>
    <w:pPr>
      <w:tabs>
        <w:tab w:val="num" w:pos="360"/>
      </w:tabs>
      <w:ind w:left="360" w:hanging="360"/>
    </w:pPr>
  </w:style>
  <w:style w:type="paragraph" w:styleId="ListNumber2">
    <w:name w:val="List Number 2"/>
    <w:basedOn w:val="Normal"/>
    <w:rsid w:val="00E97A24"/>
    <w:pPr>
      <w:tabs>
        <w:tab w:val="num" w:pos="720"/>
      </w:tabs>
      <w:ind w:left="720" w:hanging="360"/>
    </w:pPr>
  </w:style>
  <w:style w:type="paragraph" w:styleId="ListNumber3">
    <w:name w:val="List Number 3"/>
    <w:basedOn w:val="Normal"/>
    <w:rsid w:val="00E97A24"/>
    <w:pPr>
      <w:tabs>
        <w:tab w:val="num" w:pos="1080"/>
      </w:tabs>
      <w:ind w:left="1080" w:hanging="360"/>
    </w:pPr>
  </w:style>
  <w:style w:type="paragraph" w:styleId="ListNumber4">
    <w:name w:val="List Number 4"/>
    <w:basedOn w:val="Normal"/>
    <w:rsid w:val="00E97A24"/>
    <w:pPr>
      <w:tabs>
        <w:tab w:val="num" w:pos="1440"/>
      </w:tabs>
      <w:ind w:left="1440" w:hanging="360"/>
    </w:pPr>
  </w:style>
  <w:style w:type="paragraph" w:styleId="ListNumber5">
    <w:name w:val="List Number 5"/>
    <w:basedOn w:val="Normal"/>
    <w:rsid w:val="00E97A24"/>
    <w:pPr>
      <w:tabs>
        <w:tab w:val="num" w:pos="1800"/>
      </w:tabs>
      <w:ind w:left="1800" w:hanging="360"/>
    </w:pPr>
  </w:style>
  <w:style w:type="paragraph" w:styleId="MessageHeader">
    <w:name w:val="Message Header"/>
    <w:basedOn w:val="Normal"/>
    <w:rsid w:val="00E97A2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97A24"/>
    <w:pPr>
      <w:ind w:left="720"/>
    </w:pPr>
  </w:style>
  <w:style w:type="paragraph" w:styleId="NoteHeading">
    <w:name w:val="Note Heading"/>
    <w:basedOn w:val="Normal"/>
    <w:next w:val="Normal"/>
    <w:rsid w:val="00E97A24"/>
  </w:style>
  <w:style w:type="paragraph" w:styleId="PlainText">
    <w:name w:val="Plain Text"/>
    <w:basedOn w:val="Normal"/>
    <w:rsid w:val="00E97A24"/>
    <w:rPr>
      <w:rFonts w:ascii="Courier New" w:hAnsi="Courier New"/>
    </w:rPr>
  </w:style>
  <w:style w:type="paragraph" w:styleId="Salutation">
    <w:name w:val="Salutation"/>
    <w:basedOn w:val="Normal"/>
    <w:next w:val="Normal"/>
    <w:rsid w:val="00E97A24"/>
  </w:style>
  <w:style w:type="paragraph" w:styleId="Signature">
    <w:name w:val="Signature"/>
    <w:basedOn w:val="Normal"/>
    <w:rsid w:val="00E97A24"/>
    <w:pPr>
      <w:ind w:left="4320"/>
    </w:pPr>
  </w:style>
  <w:style w:type="paragraph" w:styleId="Subtitle">
    <w:name w:val="Subtitle"/>
    <w:basedOn w:val="Normal"/>
    <w:qFormat/>
    <w:rsid w:val="00E97A24"/>
    <w:pPr>
      <w:spacing w:after="60"/>
      <w:jc w:val="center"/>
      <w:outlineLvl w:val="1"/>
    </w:pPr>
    <w:rPr>
      <w:rFonts w:ascii="Arial" w:hAnsi="Arial"/>
    </w:rPr>
  </w:style>
  <w:style w:type="paragraph" w:styleId="TableofAuthorities">
    <w:name w:val="table of authorities"/>
    <w:basedOn w:val="Normal"/>
    <w:next w:val="Normal"/>
    <w:semiHidden/>
    <w:rsid w:val="00E97A24"/>
    <w:pPr>
      <w:ind w:left="240" w:hanging="240"/>
    </w:pPr>
  </w:style>
  <w:style w:type="paragraph" w:styleId="TableofFigures">
    <w:name w:val="table of figures"/>
    <w:basedOn w:val="Normal"/>
    <w:next w:val="Normal"/>
    <w:semiHidden/>
    <w:rsid w:val="00E97A24"/>
    <w:pPr>
      <w:ind w:left="480" w:hanging="480"/>
    </w:pPr>
  </w:style>
  <w:style w:type="paragraph" w:styleId="Title">
    <w:name w:val="Title"/>
    <w:basedOn w:val="Normal"/>
    <w:qFormat/>
    <w:rsid w:val="00E97A24"/>
    <w:pPr>
      <w:spacing w:before="240" w:after="60"/>
      <w:jc w:val="center"/>
      <w:outlineLvl w:val="0"/>
    </w:pPr>
    <w:rPr>
      <w:rFonts w:ascii="Arial" w:hAnsi="Arial"/>
      <w:b/>
      <w:kern w:val="28"/>
      <w:sz w:val="32"/>
    </w:rPr>
  </w:style>
  <w:style w:type="paragraph" w:styleId="TOAHeading">
    <w:name w:val="toa heading"/>
    <w:basedOn w:val="Normal"/>
    <w:next w:val="Normal"/>
    <w:semiHidden/>
    <w:rsid w:val="00E97A24"/>
    <w:pPr>
      <w:spacing w:before="120"/>
    </w:pPr>
    <w:rPr>
      <w:rFonts w:ascii="Arial" w:hAnsi="Arial"/>
      <w:b/>
    </w:rPr>
  </w:style>
  <w:style w:type="paragraph" w:customStyle="1" w:styleId="Logo">
    <w:name w:val="Logo"/>
    <w:basedOn w:val="Normal"/>
    <w:rsid w:val="00E97A24"/>
    <w:pPr>
      <w:widowControl w:val="0"/>
      <w:spacing w:after="3120"/>
      <w:jc w:val="center"/>
    </w:pPr>
    <w:rPr>
      <w:noProof/>
    </w:rPr>
  </w:style>
  <w:style w:type="character" w:styleId="Hyperlink">
    <w:name w:val="Hyperlink"/>
    <w:uiPriority w:val="99"/>
    <w:rsid w:val="00E97A24"/>
    <w:rPr>
      <w:color w:val="0000FF"/>
      <w:u w:val="single"/>
    </w:rPr>
  </w:style>
  <w:style w:type="paragraph" w:customStyle="1" w:styleId="TableText">
    <w:name w:val="Table Text"/>
    <w:link w:val="TableTextChar"/>
    <w:qFormat/>
    <w:rsid w:val="008C322C"/>
    <w:pPr>
      <w:spacing w:before="40" w:after="40"/>
    </w:pPr>
    <w:rPr>
      <w:rFonts w:ascii="Arial" w:hAnsi="Arial"/>
      <w:sz w:val="22"/>
    </w:rPr>
  </w:style>
  <w:style w:type="character" w:styleId="PageNumber">
    <w:name w:val="page number"/>
    <w:basedOn w:val="DefaultParagraphFont"/>
    <w:rsid w:val="00E97A24"/>
  </w:style>
  <w:style w:type="character" w:styleId="FollowedHyperlink">
    <w:name w:val="FollowedHyperlink"/>
    <w:rsid w:val="00E97A24"/>
    <w:rPr>
      <w:color w:val="800080"/>
      <w:u w:val="single"/>
    </w:rPr>
  </w:style>
  <w:style w:type="paragraph" w:customStyle="1" w:styleId="Paragraph3">
    <w:name w:val="Paragraph3"/>
    <w:basedOn w:val="Normal"/>
    <w:rsid w:val="00E97A24"/>
    <w:pPr>
      <w:spacing w:before="80"/>
      <w:ind w:left="360"/>
      <w:jc w:val="both"/>
    </w:pPr>
  </w:style>
  <w:style w:type="paragraph" w:styleId="E-mailSignature">
    <w:name w:val="E-mail Signature"/>
    <w:basedOn w:val="Normal"/>
    <w:rsid w:val="00E97A24"/>
  </w:style>
  <w:style w:type="paragraph" w:styleId="HTMLAddress">
    <w:name w:val="HTML Address"/>
    <w:basedOn w:val="Normal"/>
    <w:rsid w:val="00E97A24"/>
    <w:rPr>
      <w:i/>
      <w:iCs/>
    </w:rPr>
  </w:style>
  <w:style w:type="paragraph" w:styleId="HTMLPreformatted">
    <w:name w:val="HTML Preformatted"/>
    <w:basedOn w:val="Normal"/>
    <w:rsid w:val="00E97A24"/>
    <w:rPr>
      <w:rFonts w:ascii="Courier New" w:hAnsi="Courier New" w:cs="Courier New"/>
      <w:sz w:val="20"/>
    </w:rPr>
  </w:style>
  <w:style w:type="paragraph" w:styleId="MacroText">
    <w:name w:val="macro"/>
    <w:semiHidden/>
    <w:rsid w:val="00E97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E97A24"/>
    <w:rPr>
      <w:szCs w:val="24"/>
    </w:rPr>
  </w:style>
  <w:style w:type="paragraph" w:customStyle="1" w:styleId="Paragraph4">
    <w:name w:val="Paragraph4"/>
    <w:basedOn w:val="Paragraph1"/>
    <w:rsid w:val="00E97A24"/>
    <w:pPr>
      <w:ind w:left="720"/>
    </w:pPr>
    <w:rPr>
      <w:rFonts w:ascii="Times New Roman" w:hAnsi="Times New Roman"/>
      <w:sz w:val="20"/>
    </w:rPr>
  </w:style>
  <w:style w:type="character" w:customStyle="1" w:styleId="BodyTextChar">
    <w:name w:val="Body Text Char"/>
    <w:rsid w:val="00E97A24"/>
    <w:rPr>
      <w:color w:val="000080"/>
      <w:lang w:val="en-US" w:eastAsia="en-US" w:bidi="ar-SA"/>
    </w:rPr>
  </w:style>
  <w:style w:type="paragraph" w:styleId="BalloonText">
    <w:name w:val="Balloon Text"/>
    <w:basedOn w:val="Normal"/>
    <w:semiHidden/>
    <w:rsid w:val="00E97A24"/>
    <w:rPr>
      <w:rFonts w:ascii="Tahoma" w:hAnsi="Tahoma" w:cs="Tahoma"/>
      <w:sz w:val="16"/>
      <w:szCs w:val="16"/>
    </w:rPr>
  </w:style>
  <w:style w:type="character" w:styleId="CommentReference">
    <w:name w:val="annotation reference"/>
    <w:uiPriority w:val="99"/>
    <w:semiHidden/>
    <w:rsid w:val="00E97A24"/>
    <w:rPr>
      <w:sz w:val="16"/>
      <w:szCs w:val="16"/>
    </w:rPr>
  </w:style>
  <w:style w:type="paragraph" w:styleId="CommentSubject">
    <w:name w:val="annotation subject"/>
    <w:basedOn w:val="CommentText"/>
    <w:next w:val="CommentText"/>
    <w:semiHidden/>
    <w:rsid w:val="00E97A24"/>
    <w:rPr>
      <w:b/>
      <w:bCs/>
      <w:sz w:val="20"/>
    </w:rPr>
  </w:style>
  <w:style w:type="character" w:customStyle="1" w:styleId="TableTextChar">
    <w:name w:val="Table Text Char"/>
    <w:link w:val="TableText"/>
    <w:rsid w:val="008C322C"/>
    <w:rPr>
      <w:rFonts w:ascii="Arial" w:hAnsi="Arial"/>
      <w:sz w:val="22"/>
    </w:rPr>
  </w:style>
  <w:style w:type="paragraph" w:customStyle="1" w:styleId="Paragraph5">
    <w:name w:val="Paragraph5"/>
    <w:basedOn w:val="Normal"/>
    <w:link w:val="Paragraph5Char"/>
    <w:rsid w:val="004A5A16"/>
    <w:pPr>
      <w:spacing w:before="80"/>
      <w:ind w:left="1080"/>
      <w:jc w:val="both"/>
    </w:pPr>
    <w:rPr>
      <w:sz w:val="20"/>
    </w:rPr>
  </w:style>
  <w:style w:type="character" w:customStyle="1" w:styleId="Paragraph5Char">
    <w:name w:val="Paragraph5 Char"/>
    <w:link w:val="Paragraph5"/>
    <w:rsid w:val="004A5A16"/>
    <w:rPr>
      <w:lang w:val="en-US" w:eastAsia="en-US" w:bidi="ar-SA"/>
    </w:rPr>
  </w:style>
  <w:style w:type="paragraph" w:customStyle="1" w:styleId="Manual-bodytext">
    <w:name w:val="Manual-body text"/>
    <w:basedOn w:val="PlainText"/>
    <w:link w:val="Manual-bodytextChar"/>
    <w:rsid w:val="00FE7D4A"/>
    <w:pPr>
      <w:tabs>
        <w:tab w:val="left" w:pos="720"/>
        <w:tab w:val="left" w:pos="1440"/>
        <w:tab w:val="left" w:pos="2160"/>
        <w:tab w:val="left" w:pos="2880"/>
        <w:tab w:val="left" w:pos="4680"/>
      </w:tabs>
    </w:pPr>
    <w:rPr>
      <w:rFonts w:ascii="Times New Roman" w:eastAsia="MS Mincho" w:hAnsi="Times New Roman"/>
      <w:color w:val="000000"/>
      <w:lang w:val="x-none"/>
    </w:rPr>
  </w:style>
  <w:style w:type="character" w:customStyle="1" w:styleId="Manual-bodytextChar">
    <w:name w:val="Manual-body text Char"/>
    <w:link w:val="Manual-bodytext"/>
    <w:locked/>
    <w:rsid w:val="00FE7D4A"/>
    <w:rPr>
      <w:rFonts w:eastAsia="MS Mincho" w:cs="Courier New"/>
      <w:color w:val="000000"/>
      <w:sz w:val="24"/>
      <w:lang w:eastAsia="en-US"/>
    </w:rPr>
  </w:style>
  <w:style w:type="paragraph" w:styleId="ListParagraph">
    <w:name w:val="List Paragraph"/>
    <w:basedOn w:val="Normal"/>
    <w:uiPriority w:val="34"/>
    <w:qFormat/>
    <w:rsid w:val="005F5FC2"/>
    <w:pPr>
      <w:ind w:left="720"/>
    </w:pPr>
  </w:style>
  <w:style w:type="paragraph" w:customStyle="1" w:styleId="BodyText4">
    <w:name w:val="Body Text 4"/>
    <w:basedOn w:val="BodyText3"/>
    <w:link w:val="BodyText4Char"/>
    <w:rsid w:val="00EF287E"/>
    <w:pPr>
      <w:keepNext/>
      <w:spacing w:after="0"/>
      <w:ind w:left="1152"/>
    </w:pPr>
    <w:rPr>
      <w:rFonts w:ascii="Times New Roman" w:hAnsi="Times New Roman"/>
      <w:b w:val="0"/>
      <w:sz w:val="22"/>
      <w:szCs w:val="22"/>
      <w:lang w:val="x-none"/>
    </w:rPr>
  </w:style>
  <w:style w:type="character" w:customStyle="1" w:styleId="BodyText4Char">
    <w:name w:val="Body Text 4 Char"/>
    <w:link w:val="BodyText4"/>
    <w:rsid w:val="00EF287E"/>
    <w:rPr>
      <w:sz w:val="22"/>
      <w:szCs w:val="22"/>
      <w:lang w:eastAsia="en-US"/>
    </w:rPr>
  </w:style>
  <w:style w:type="table" w:styleId="TableGrid">
    <w:name w:val="Table Grid"/>
    <w:basedOn w:val="TableNormal"/>
    <w:uiPriority w:val="59"/>
    <w:rsid w:val="00143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semiHidden/>
    <w:rsid w:val="005F2FFB"/>
    <w:rPr>
      <w:sz w:val="24"/>
      <w:lang w:eastAsia="en-US"/>
    </w:rPr>
  </w:style>
  <w:style w:type="paragraph" w:customStyle="1" w:styleId="Heading22">
    <w:name w:val="Heading 22"/>
    <w:basedOn w:val="Normal"/>
    <w:rsid w:val="007D0D9E"/>
    <w:pPr>
      <w:widowControl w:val="0"/>
      <w:numPr>
        <w:numId w:val="3"/>
      </w:numPr>
    </w:pPr>
    <w:rPr>
      <w:b/>
      <w:sz w:val="28"/>
    </w:rPr>
  </w:style>
  <w:style w:type="paragraph" w:customStyle="1" w:styleId="Body">
    <w:name w:val="Body"/>
    <w:basedOn w:val="Normal"/>
    <w:qFormat/>
    <w:rsid w:val="007D0D9E"/>
    <w:pPr>
      <w:spacing w:before="120" w:after="120"/>
    </w:pPr>
    <w:rPr>
      <w:szCs w:val="24"/>
    </w:rPr>
  </w:style>
  <w:style w:type="paragraph" w:styleId="Revision">
    <w:name w:val="Revision"/>
    <w:hidden/>
    <w:uiPriority w:val="99"/>
    <w:semiHidden/>
    <w:rsid w:val="00115E5B"/>
    <w:rPr>
      <w:sz w:val="24"/>
    </w:rPr>
  </w:style>
  <w:style w:type="paragraph" w:customStyle="1" w:styleId="Manual-TitlePageDocType">
    <w:name w:val="Manual-Title Page Doc Type"/>
    <w:basedOn w:val="Normal"/>
    <w:rsid w:val="00C00F5A"/>
    <w:pPr>
      <w:jc w:val="center"/>
    </w:pPr>
    <w:rPr>
      <w:rFonts w:ascii="Arial" w:hAnsi="Arial"/>
      <w:b/>
      <w:sz w:val="48"/>
    </w:rPr>
  </w:style>
  <w:style w:type="paragraph" w:customStyle="1" w:styleId="Manual-TitlePage1PkgName">
    <w:name w:val="Manual-Title Page 1 Pkg Name"/>
    <w:basedOn w:val="Normal"/>
    <w:rsid w:val="00C00F5A"/>
    <w:pPr>
      <w:jc w:val="center"/>
    </w:pPr>
    <w:rPr>
      <w:rFonts w:ascii="Arial" w:hAnsi="Arial"/>
      <w:b/>
      <w:caps/>
      <w:sz w:val="64"/>
    </w:rPr>
  </w:style>
  <w:style w:type="paragraph" w:customStyle="1" w:styleId="Manual-TitlePage5PgBottom">
    <w:name w:val="Manual-Title Page 5 Pg Bottom"/>
    <w:basedOn w:val="Normal"/>
    <w:rsid w:val="00C00F5A"/>
    <w:pPr>
      <w:jc w:val="center"/>
    </w:pPr>
    <w:rPr>
      <w:rFonts w:ascii="Arial" w:hAnsi="Arial"/>
    </w:rPr>
  </w:style>
  <w:style w:type="paragraph" w:customStyle="1" w:styleId="Manual-TitlePage3VerRelDate">
    <w:name w:val="Manual-Title Page 3 Ver Rel Date"/>
    <w:basedOn w:val="Normal"/>
    <w:rsid w:val="00C00F5A"/>
    <w:pPr>
      <w:jc w:val="center"/>
    </w:pPr>
    <w:rPr>
      <w:rFonts w:ascii="Arial" w:hAnsi="Arial"/>
      <w:sz w:val="36"/>
    </w:rPr>
  </w:style>
  <w:style w:type="character" w:customStyle="1" w:styleId="Heading2Char">
    <w:name w:val="Heading 2 Char"/>
    <w:aliases w:val="head 2 Char"/>
    <w:link w:val="Heading2"/>
    <w:rsid w:val="008C322C"/>
    <w:rPr>
      <w:rFonts w:ascii="Arial" w:hAnsi="Arial"/>
      <w:b/>
      <w:sz w:val="28"/>
      <w:lang w:val="x-none" w:eastAsia="x-none"/>
    </w:rPr>
  </w:style>
  <w:style w:type="character" w:customStyle="1" w:styleId="FooterChar">
    <w:name w:val="Footer Char"/>
    <w:link w:val="Footer"/>
    <w:rsid w:val="008E4856"/>
  </w:style>
  <w:style w:type="paragraph" w:customStyle="1" w:styleId="BodyTextBullet1">
    <w:name w:val="Body Text Bullet 1"/>
    <w:rsid w:val="003A1D35"/>
    <w:pPr>
      <w:numPr>
        <w:numId w:val="14"/>
      </w:numPr>
      <w:spacing w:before="60" w:after="60"/>
    </w:pPr>
    <w:rPr>
      <w:sz w:val="22"/>
    </w:rPr>
  </w:style>
  <w:style w:type="paragraph" w:customStyle="1" w:styleId="BodyTextNumbered1">
    <w:name w:val="Body Text Numbered 1"/>
    <w:rsid w:val="003A1D35"/>
    <w:pPr>
      <w:numPr>
        <w:numId w:val="13"/>
      </w:numPr>
    </w:pPr>
    <w:rPr>
      <w:sz w:val="22"/>
    </w:rPr>
  </w:style>
  <w:style w:type="paragraph" w:customStyle="1" w:styleId="TableHeading">
    <w:name w:val="Table Heading"/>
    <w:basedOn w:val="TableText"/>
    <w:qFormat/>
    <w:rsid w:val="008C322C"/>
    <w:rPr>
      <w:b/>
    </w:rPr>
  </w:style>
  <w:style w:type="paragraph" w:customStyle="1" w:styleId="Bulletedlist">
    <w:name w:val="Bulleted list"/>
    <w:basedOn w:val="BodyText2"/>
    <w:qFormat/>
    <w:rsid w:val="008C322C"/>
    <w:pPr>
      <w:numPr>
        <w:numId w:val="19"/>
      </w:numPr>
      <w:tabs>
        <w:tab w:val="left" w:pos="720"/>
        <w:tab w:val="left" w:pos="1080"/>
      </w:tabs>
      <w:autoSpaceDE w:val="0"/>
      <w:autoSpaceDN w:val="0"/>
      <w:adjustRightInd w:val="0"/>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673245">
      <w:bodyDiv w:val="1"/>
      <w:marLeft w:val="0"/>
      <w:marRight w:val="0"/>
      <w:marTop w:val="0"/>
      <w:marBottom w:val="0"/>
      <w:divBdr>
        <w:top w:val="none" w:sz="0" w:space="0" w:color="auto"/>
        <w:left w:val="none" w:sz="0" w:space="0" w:color="auto"/>
        <w:bottom w:val="none" w:sz="0" w:space="0" w:color="auto"/>
        <w:right w:val="none" w:sz="0" w:space="0" w:color="auto"/>
      </w:divBdr>
    </w:div>
    <w:div w:id="572744784">
      <w:bodyDiv w:val="1"/>
      <w:marLeft w:val="0"/>
      <w:marRight w:val="0"/>
      <w:marTop w:val="0"/>
      <w:marBottom w:val="0"/>
      <w:divBdr>
        <w:top w:val="none" w:sz="0" w:space="0" w:color="auto"/>
        <w:left w:val="none" w:sz="0" w:space="0" w:color="auto"/>
        <w:bottom w:val="none" w:sz="0" w:space="0" w:color="auto"/>
        <w:right w:val="none" w:sz="0" w:space="0" w:color="auto"/>
      </w:divBdr>
    </w:div>
    <w:div w:id="629093514">
      <w:bodyDiv w:val="1"/>
      <w:marLeft w:val="0"/>
      <w:marRight w:val="0"/>
      <w:marTop w:val="0"/>
      <w:marBottom w:val="0"/>
      <w:divBdr>
        <w:top w:val="none" w:sz="0" w:space="0" w:color="auto"/>
        <w:left w:val="none" w:sz="0" w:space="0" w:color="auto"/>
        <w:bottom w:val="none" w:sz="0" w:space="0" w:color="auto"/>
        <w:right w:val="none" w:sz="0" w:space="0" w:color="auto"/>
      </w:divBdr>
    </w:div>
    <w:div w:id="841700389">
      <w:bodyDiv w:val="1"/>
      <w:marLeft w:val="0"/>
      <w:marRight w:val="0"/>
      <w:marTop w:val="0"/>
      <w:marBottom w:val="0"/>
      <w:divBdr>
        <w:top w:val="none" w:sz="0" w:space="0" w:color="auto"/>
        <w:left w:val="none" w:sz="0" w:space="0" w:color="auto"/>
        <w:bottom w:val="none" w:sz="0" w:space="0" w:color="auto"/>
        <w:right w:val="none" w:sz="0" w:space="0" w:color="auto"/>
      </w:divBdr>
    </w:div>
    <w:div w:id="1294680415">
      <w:bodyDiv w:val="1"/>
      <w:marLeft w:val="0"/>
      <w:marRight w:val="0"/>
      <w:marTop w:val="0"/>
      <w:marBottom w:val="0"/>
      <w:divBdr>
        <w:top w:val="none" w:sz="0" w:space="0" w:color="auto"/>
        <w:left w:val="none" w:sz="0" w:space="0" w:color="auto"/>
        <w:bottom w:val="none" w:sz="0" w:space="0" w:color="auto"/>
        <w:right w:val="none" w:sz="0" w:space="0" w:color="auto"/>
      </w:divBdr>
    </w:div>
    <w:div w:id="1806268008">
      <w:bodyDiv w:val="1"/>
      <w:marLeft w:val="0"/>
      <w:marRight w:val="0"/>
      <w:marTop w:val="0"/>
      <w:marBottom w:val="0"/>
      <w:divBdr>
        <w:top w:val="none" w:sz="0" w:space="0" w:color="auto"/>
        <w:left w:val="none" w:sz="0" w:space="0" w:color="auto"/>
        <w:bottom w:val="none" w:sz="0" w:space="0" w:color="auto"/>
        <w:right w:val="none" w:sz="0" w:space="0" w:color="auto"/>
      </w:divBdr>
    </w:div>
    <w:div w:id="2067336369">
      <w:bodyDiv w:val="1"/>
      <w:marLeft w:val="0"/>
      <w:marRight w:val="0"/>
      <w:marTop w:val="0"/>
      <w:marBottom w:val="0"/>
      <w:divBdr>
        <w:top w:val="none" w:sz="0" w:space="0" w:color="auto"/>
        <w:left w:val="none" w:sz="0" w:space="0" w:color="auto"/>
        <w:bottom w:val="none" w:sz="0" w:space="0" w:color="auto"/>
        <w:right w:val="none" w:sz="0" w:space="0" w:color="auto"/>
      </w:divBdr>
      <w:divsChild>
        <w:div w:id="325936300">
          <w:marLeft w:val="1714"/>
          <w:marRight w:val="0"/>
          <w:marTop w:val="77"/>
          <w:marBottom w:val="0"/>
          <w:divBdr>
            <w:top w:val="none" w:sz="0" w:space="0" w:color="auto"/>
            <w:left w:val="none" w:sz="0" w:space="0" w:color="auto"/>
            <w:bottom w:val="none" w:sz="0" w:space="0" w:color="auto"/>
            <w:right w:val="none" w:sz="0" w:space="0" w:color="auto"/>
          </w:divBdr>
        </w:div>
        <w:div w:id="1008096272">
          <w:marLeft w:val="1714"/>
          <w:marRight w:val="0"/>
          <w:marTop w:val="77"/>
          <w:marBottom w:val="0"/>
          <w:divBdr>
            <w:top w:val="none" w:sz="0" w:space="0" w:color="auto"/>
            <w:left w:val="none" w:sz="0" w:space="0" w:color="auto"/>
            <w:bottom w:val="none" w:sz="0" w:space="0" w:color="auto"/>
            <w:right w:val="none" w:sz="0" w:space="0" w:color="auto"/>
          </w:divBdr>
        </w:div>
        <w:div w:id="1279989169">
          <w:marLeft w:val="1714"/>
          <w:marRight w:val="0"/>
          <w:marTop w:val="77"/>
          <w:marBottom w:val="0"/>
          <w:divBdr>
            <w:top w:val="none" w:sz="0" w:space="0" w:color="auto"/>
            <w:left w:val="none" w:sz="0" w:space="0" w:color="auto"/>
            <w:bottom w:val="none" w:sz="0" w:space="0" w:color="auto"/>
            <w:right w:val="none" w:sz="0" w:space="0" w:color="auto"/>
          </w:divBdr>
        </w:div>
        <w:div w:id="2072345986">
          <w:marLeft w:val="1714"/>
          <w:marRight w:val="0"/>
          <w:marTop w:val="77"/>
          <w:marBottom w:val="0"/>
          <w:divBdr>
            <w:top w:val="none" w:sz="0" w:space="0" w:color="auto"/>
            <w:left w:val="none" w:sz="0" w:space="0" w:color="auto"/>
            <w:bottom w:val="none" w:sz="0" w:space="0" w:color="auto"/>
            <w:right w:val="none" w:sz="0" w:space="0" w:color="auto"/>
          </w:divBdr>
        </w:div>
      </w:divsChild>
    </w:div>
    <w:div w:id="20722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0CB7E07543141AD228276C4DA0C06" ma:contentTypeVersion="4" ma:contentTypeDescription="Create a new document." ma:contentTypeScope="" ma:versionID="f037db1ccc922c5ee2395cd53c99bfbf">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E82FF-CBB7-4479-A2C5-3ECF525A2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B16B7-002B-420F-9894-20D2DEBBDC7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dd665a5-4d39-4c80-990a-8a3abca4f55f"/>
    <ds:schemaRef ds:uri="http://www.w3.org/XML/1998/namespace"/>
  </ds:schemaRefs>
</ds:datastoreItem>
</file>

<file path=customXml/itemProps3.xml><?xml version="1.0" encoding="utf-8"?>
<ds:datastoreItem xmlns:ds="http://schemas.openxmlformats.org/officeDocument/2006/customXml" ds:itemID="{62712E27-877B-4870-92A0-7D39CE13B506}">
  <ds:schemaRefs>
    <ds:schemaRef ds:uri="http://schemas.openxmlformats.org/officeDocument/2006/bibliography"/>
  </ds:schemaRefs>
</ds:datastoreItem>
</file>

<file path=customXml/itemProps4.xml><?xml version="1.0" encoding="utf-8"?>
<ds:datastoreItem xmlns:ds="http://schemas.openxmlformats.org/officeDocument/2006/customXml" ds:itemID="{E25F4264-DF2B-4988-8BD3-F290526CBCF8}">
  <ds:schemaRefs>
    <ds:schemaRef ds:uri="http://schemas.microsoft.com/sharepoint/events"/>
  </ds:schemaRefs>
</ds:datastoreItem>
</file>

<file path=customXml/itemProps5.xml><?xml version="1.0" encoding="utf-8"?>
<ds:datastoreItem xmlns:ds="http://schemas.openxmlformats.org/officeDocument/2006/customXml" ds:itemID="{2B2063AD-7CFB-4265-AAD8-522CE2BA457A}">
  <ds:schemaRefs>
    <ds:schemaRef ds:uri="http://schemas.microsoft.com/office/2006/metadata/longProperties"/>
  </ds:schemaRefs>
</ds:datastoreItem>
</file>

<file path=customXml/itemProps6.xml><?xml version="1.0" encoding="utf-8"?>
<ds:datastoreItem xmlns:ds="http://schemas.openxmlformats.org/officeDocument/2006/customXml" ds:itemID="{2EB456DF-CCB3-4B68-ABA7-C7C25A4DEC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Pharmacy Reengineering MOCHA Release Notes</vt:lpstr>
    </vt:vector>
  </TitlesOfParts>
  <Company>Veteran Affairs</Company>
  <LinksUpToDate>false</LinksUpToDate>
  <CharactersWithSpaces>14129</CharactersWithSpaces>
  <SharedDoc>false</SharedDoc>
  <HLinks>
    <vt:vector size="132" baseType="variant">
      <vt:variant>
        <vt:i4>2424907</vt:i4>
      </vt:variant>
      <vt:variant>
        <vt:i4>129</vt:i4>
      </vt:variant>
      <vt:variant>
        <vt:i4>0</vt:i4>
      </vt:variant>
      <vt:variant>
        <vt:i4>5</vt:i4>
      </vt:variant>
      <vt:variant>
        <vt:lpwstr>mailto:VAOITPDPREMOCHAv2.1DeploymentQuestions@va.gov</vt:lpwstr>
      </vt:variant>
      <vt:variant>
        <vt:lpwstr/>
      </vt:variant>
      <vt:variant>
        <vt:i4>1376310</vt:i4>
      </vt:variant>
      <vt:variant>
        <vt:i4>122</vt:i4>
      </vt:variant>
      <vt:variant>
        <vt:i4>0</vt:i4>
      </vt:variant>
      <vt:variant>
        <vt:i4>5</vt:i4>
      </vt:variant>
      <vt:variant>
        <vt:lpwstr/>
      </vt:variant>
      <vt:variant>
        <vt:lpwstr>_Toc507143007</vt:lpwstr>
      </vt:variant>
      <vt:variant>
        <vt:i4>1376310</vt:i4>
      </vt:variant>
      <vt:variant>
        <vt:i4>116</vt:i4>
      </vt:variant>
      <vt:variant>
        <vt:i4>0</vt:i4>
      </vt:variant>
      <vt:variant>
        <vt:i4>5</vt:i4>
      </vt:variant>
      <vt:variant>
        <vt:lpwstr/>
      </vt:variant>
      <vt:variant>
        <vt:lpwstr>_Toc507143006</vt:lpwstr>
      </vt:variant>
      <vt:variant>
        <vt:i4>1376310</vt:i4>
      </vt:variant>
      <vt:variant>
        <vt:i4>110</vt:i4>
      </vt:variant>
      <vt:variant>
        <vt:i4>0</vt:i4>
      </vt:variant>
      <vt:variant>
        <vt:i4>5</vt:i4>
      </vt:variant>
      <vt:variant>
        <vt:lpwstr/>
      </vt:variant>
      <vt:variant>
        <vt:lpwstr>_Toc507143005</vt:lpwstr>
      </vt:variant>
      <vt:variant>
        <vt:i4>1376310</vt:i4>
      </vt:variant>
      <vt:variant>
        <vt:i4>104</vt:i4>
      </vt:variant>
      <vt:variant>
        <vt:i4>0</vt:i4>
      </vt:variant>
      <vt:variant>
        <vt:i4>5</vt:i4>
      </vt:variant>
      <vt:variant>
        <vt:lpwstr/>
      </vt:variant>
      <vt:variant>
        <vt:lpwstr>_Toc507143004</vt:lpwstr>
      </vt:variant>
      <vt:variant>
        <vt:i4>1376310</vt:i4>
      </vt:variant>
      <vt:variant>
        <vt:i4>98</vt:i4>
      </vt:variant>
      <vt:variant>
        <vt:i4>0</vt:i4>
      </vt:variant>
      <vt:variant>
        <vt:i4>5</vt:i4>
      </vt:variant>
      <vt:variant>
        <vt:lpwstr/>
      </vt:variant>
      <vt:variant>
        <vt:lpwstr>_Toc507143003</vt:lpwstr>
      </vt:variant>
      <vt:variant>
        <vt:i4>1376310</vt:i4>
      </vt:variant>
      <vt:variant>
        <vt:i4>92</vt:i4>
      </vt:variant>
      <vt:variant>
        <vt:i4>0</vt:i4>
      </vt:variant>
      <vt:variant>
        <vt:i4>5</vt:i4>
      </vt:variant>
      <vt:variant>
        <vt:lpwstr/>
      </vt:variant>
      <vt:variant>
        <vt:lpwstr>_Toc507143002</vt:lpwstr>
      </vt:variant>
      <vt:variant>
        <vt:i4>1376310</vt:i4>
      </vt:variant>
      <vt:variant>
        <vt:i4>86</vt:i4>
      </vt:variant>
      <vt:variant>
        <vt:i4>0</vt:i4>
      </vt:variant>
      <vt:variant>
        <vt:i4>5</vt:i4>
      </vt:variant>
      <vt:variant>
        <vt:lpwstr/>
      </vt:variant>
      <vt:variant>
        <vt:lpwstr>_Toc507143001</vt:lpwstr>
      </vt:variant>
      <vt:variant>
        <vt:i4>1376310</vt:i4>
      </vt:variant>
      <vt:variant>
        <vt:i4>80</vt:i4>
      </vt:variant>
      <vt:variant>
        <vt:i4>0</vt:i4>
      </vt:variant>
      <vt:variant>
        <vt:i4>5</vt:i4>
      </vt:variant>
      <vt:variant>
        <vt:lpwstr/>
      </vt:variant>
      <vt:variant>
        <vt:lpwstr>_Toc507143000</vt:lpwstr>
      </vt:variant>
      <vt:variant>
        <vt:i4>1900607</vt:i4>
      </vt:variant>
      <vt:variant>
        <vt:i4>74</vt:i4>
      </vt:variant>
      <vt:variant>
        <vt:i4>0</vt:i4>
      </vt:variant>
      <vt:variant>
        <vt:i4>5</vt:i4>
      </vt:variant>
      <vt:variant>
        <vt:lpwstr/>
      </vt:variant>
      <vt:variant>
        <vt:lpwstr>_Toc507142999</vt:lpwstr>
      </vt:variant>
      <vt:variant>
        <vt:i4>1900607</vt:i4>
      </vt:variant>
      <vt:variant>
        <vt:i4>68</vt:i4>
      </vt:variant>
      <vt:variant>
        <vt:i4>0</vt:i4>
      </vt:variant>
      <vt:variant>
        <vt:i4>5</vt:i4>
      </vt:variant>
      <vt:variant>
        <vt:lpwstr/>
      </vt:variant>
      <vt:variant>
        <vt:lpwstr>_Toc507142998</vt:lpwstr>
      </vt:variant>
      <vt:variant>
        <vt:i4>1900607</vt:i4>
      </vt:variant>
      <vt:variant>
        <vt:i4>62</vt:i4>
      </vt:variant>
      <vt:variant>
        <vt:i4>0</vt:i4>
      </vt:variant>
      <vt:variant>
        <vt:i4>5</vt:i4>
      </vt:variant>
      <vt:variant>
        <vt:lpwstr/>
      </vt:variant>
      <vt:variant>
        <vt:lpwstr>_Toc507142997</vt:lpwstr>
      </vt:variant>
      <vt:variant>
        <vt:i4>1900607</vt:i4>
      </vt:variant>
      <vt:variant>
        <vt:i4>56</vt:i4>
      </vt:variant>
      <vt:variant>
        <vt:i4>0</vt:i4>
      </vt:variant>
      <vt:variant>
        <vt:i4>5</vt:i4>
      </vt:variant>
      <vt:variant>
        <vt:lpwstr/>
      </vt:variant>
      <vt:variant>
        <vt:lpwstr>_Toc507142996</vt:lpwstr>
      </vt:variant>
      <vt:variant>
        <vt:i4>1900607</vt:i4>
      </vt:variant>
      <vt:variant>
        <vt:i4>50</vt:i4>
      </vt:variant>
      <vt:variant>
        <vt:i4>0</vt:i4>
      </vt:variant>
      <vt:variant>
        <vt:i4>5</vt:i4>
      </vt:variant>
      <vt:variant>
        <vt:lpwstr/>
      </vt:variant>
      <vt:variant>
        <vt:lpwstr>_Toc507142995</vt:lpwstr>
      </vt:variant>
      <vt:variant>
        <vt:i4>1900607</vt:i4>
      </vt:variant>
      <vt:variant>
        <vt:i4>44</vt:i4>
      </vt:variant>
      <vt:variant>
        <vt:i4>0</vt:i4>
      </vt:variant>
      <vt:variant>
        <vt:i4>5</vt:i4>
      </vt:variant>
      <vt:variant>
        <vt:lpwstr/>
      </vt:variant>
      <vt:variant>
        <vt:lpwstr>_Toc507142994</vt:lpwstr>
      </vt:variant>
      <vt:variant>
        <vt:i4>1900607</vt:i4>
      </vt:variant>
      <vt:variant>
        <vt:i4>38</vt:i4>
      </vt:variant>
      <vt:variant>
        <vt:i4>0</vt:i4>
      </vt:variant>
      <vt:variant>
        <vt:i4>5</vt:i4>
      </vt:variant>
      <vt:variant>
        <vt:lpwstr/>
      </vt:variant>
      <vt:variant>
        <vt:lpwstr>_Toc507142993</vt:lpwstr>
      </vt:variant>
      <vt:variant>
        <vt:i4>1900607</vt:i4>
      </vt:variant>
      <vt:variant>
        <vt:i4>32</vt:i4>
      </vt:variant>
      <vt:variant>
        <vt:i4>0</vt:i4>
      </vt:variant>
      <vt:variant>
        <vt:i4>5</vt:i4>
      </vt:variant>
      <vt:variant>
        <vt:lpwstr/>
      </vt:variant>
      <vt:variant>
        <vt:lpwstr>_Toc507142992</vt:lpwstr>
      </vt:variant>
      <vt:variant>
        <vt:i4>1900607</vt:i4>
      </vt:variant>
      <vt:variant>
        <vt:i4>26</vt:i4>
      </vt:variant>
      <vt:variant>
        <vt:i4>0</vt:i4>
      </vt:variant>
      <vt:variant>
        <vt:i4>5</vt:i4>
      </vt:variant>
      <vt:variant>
        <vt:lpwstr/>
      </vt:variant>
      <vt:variant>
        <vt:lpwstr>_Toc507142991</vt:lpwstr>
      </vt:variant>
      <vt:variant>
        <vt:i4>1900607</vt:i4>
      </vt:variant>
      <vt:variant>
        <vt:i4>20</vt:i4>
      </vt:variant>
      <vt:variant>
        <vt:i4>0</vt:i4>
      </vt:variant>
      <vt:variant>
        <vt:i4>5</vt:i4>
      </vt:variant>
      <vt:variant>
        <vt:lpwstr/>
      </vt:variant>
      <vt:variant>
        <vt:lpwstr>_Toc507142990</vt:lpwstr>
      </vt:variant>
      <vt:variant>
        <vt:i4>1835071</vt:i4>
      </vt:variant>
      <vt:variant>
        <vt:i4>14</vt:i4>
      </vt:variant>
      <vt:variant>
        <vt:i4>0</vt:i4>
      </vt:variant>
      <vt:variant>
        <vt:i4>5</vt:i4>
      </vt:variant>
      <vt:variant>
        <vt:lpwstr/>
      </vt:variant>
      <vt:variant>
        <vt:lpwstr>_Toc507142989</vt:lpwstr>
      </vt:variant>
      <vt:variant>
        <vt:i4>1835071</vt:i4>
      </vt:variant>
      <vt:variant>
        <vt:i4>8</vt:i4>
      </vt:variant>
      <vt:variant>
        <vt:i4>0</vt:i4>
      </vt:variant>
      <vt:variant>
        <vt:i4>5</vt:i4>
      </vt:variant>
      <vt:variant>
        <vt:lpwstr/>
      </vt:variant>
      <vt:variant>
        <vt:lpwstr>_Toc507142988</vt:lpwstr>
      </vt:variant>
      <vt:variant>
        <vt:i4>1835071</vt:i4>
      </vt:variant>
      <vt:variant>
        <vt:i4>2</vt:i4>
      </vt:variant>
      <vt:variant>
        <vt:i4>0</vt:i4>
      </vt:variant>
      <vt:variant>
        <vt:i4>5</vt:i4>
      </vt:variant>
      <vt:variant>
        <vt:lpwstr/>
      </vt:variant>
      <vt:variant>
        <vt:lpwstr>_Toc507142987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Reengineering MOCHA Release Notes</dc:title>
  <dc:subject/>
  <dc:creator>VHA</dc:creator>
  <cp:keywords>Pharmacy Reengineering MOCHA Release Notes, MOCHA, PRE, PSJ*5*252, PSO*7*372, OR*3*345, PSJ*5*257, PSO*7*416, OR*3*311, GMRA*4*47, PSS*1*160, PSS*1*173, OR*3*381, PSJ*5*299, PSO*7*431</cp:keywords>
  <cp:lastModifiedBy>Department of Veterans Affairs</cp:lastModifiedBy>
  <cp:revision>3</cp:revision>
  <cp:lastPrinted>2013-07-29T13:50:00Z</cp:lastPrinted>
  <dcterms:created xsi:type="dcterms:W3CDTF">2021-07-21T14:35:00Z</dcterms:created>
  <dcterms:modified xsi:type="dcterms:W3CDTF">2021-07-21T14:37:00Z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657KNE7CTRDA-4496-23</vt:lpwstr>
  </property>
  <property fmtid="{D5CDD505-2E9C-101B-9397-08002B2CF9AE}" pid="3" name="_dlc_DocIdItemGuid">
    <vt:lpwstr>6228ca4f-b505-49a3-a7e7-df68c4fd2c0e</vt:lpwstr>
  </property>
  <property fmtid="{D5CDD505-2E9C-101B-9397-08002B2CF9AE}" pid="4" name="_dlc_DocIdUrl">
    <vt:lpwstr>http://vaww.oed.portal.va.gov/projects/pre/PRE_TW/_layouts/DocIdRedir.aspx?ID=657KNE7CTRDA-4496-23, 657KNE7CTRDA-4496-23</vt:lpwstr>
  </property>
</Properties>
</file>