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5D3DE5" w14:textId="1850025A" w:rsidR="001E236E" w:rsidRDefault="00D4120F">
      <w:pPr>
        <w:jc w:val="center"/>
        <w:rPr>
          <w:rFonts w:ascii="Arial" w:hAnsi="Arial"/>
        </w:rPr>
      </w:pPr>
      <w:bookmarkStart w:id="0" w:name="_Hlt509029134"/>
      <w:bookmarkEnd w:id="0"/>
      <w:r>
        <w:rPr>
          <w:noProof/>
        </w:rPr>
        <w:drawing>
          <wp:inline distT="0" distB="0" distL="0" distR="0" wp14:anchorId="39B67016" wp14:editId="12D1DE76">
            <wp:extent cx="2567940" cy="14116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67940" cy="1411605"/>
                    </a:xfrm>
                    <a:prstGeom prst="rect">
                      <a:avLst/>
                    </a:prstGeom>
                    <a:noFill/>
                    <a:ln>
                      <a:noFill/>
                    </a:ln>
                  </pic:spPr>
                </pic:pic>
              </a:graphicData>
            </a:graphic>
          </wp:inline>
        </w:drawing>
      </w:r>
    </w:p>
    <w:p w14:paraId="481C45A5" w14:textId="77777777" w:rsidR="001E236E" w:rsidRDefault="001E236E">
      <w:pPr>
        <w:jc w:val="center"/>
        <w:rPr>
          <w:rFonts w:ascii="Arial" w:hAnsi="Arial"/>
        </w:rPr>
      </w:pPr>
    </w:p>
    <w:p w14:paraId="7FA8A168" w14:textId="77777777" w:rsidR="001E236E" w:rsidRDefault="001E236E">
      <w:pPr>
        <w:jc w:val="center"/>
        <w:rPr>
          <w:rFonts w:ascii="Arial" w:hAnsi="Arial"/>
        </w:rPr>
      </w:pPr>
    </w:p>
    <w:p w14:paraId="03450427" w14:textId="77777777" w:rsidR="001E236E" w:rsidRDefault="001E236E">
      <w:pPr>
        <w:jc w:val="center"/>
        <w:rPr>
          <w:rFonts w:ascii="Arial" w:hAnsi="Arial"/>
        </w:rPr>
      </w:pPr>
    </w:p>
    <w:p w14:paraId="09BCF8E7" w14:textId="77777777" w:rsidR="001E236E" w:rsidRDefault="001E236E">
      <w:pPr>
        <w:jc w:val="center"/>
        <w:rPr>
          <w:rFonts w:ascii="Arial" w:hAnsi="Arial"/>
        </w:rPr>
      </w:pPr>
    </w:p>
    <w:p w14:paraId="31A57A42" w14:textId="77777777" w:rsidR="001E236E" w:rsidRDefault="001E236E">
      <w:pPr>
        <w:jc w:val="center"/>
        <w:rPr>
          <w:rFonts w:ascii="Arial" w:hAnsi="Arial"/>
        </w:rPr>
      </w:pPr>
    </w:p>
    <w:p w14:paraId="344FF342" w14:textId="77777777" w:rsidR="001E236E" w:rsidRDefault="001E236E">
      <w:pPr>
        <w:jc w:val="center"/>
        <w:rPr>
          <w:rFonts w:ascii="Arial" w:hAnsi="Arial"/>
        </w:rPr>
      </w:pPr>
    </w:p>
    <w:p w14:paraId="7A340BE5" w14:textId="77777777" w:rsidR="001E236E" w:rsidRDefault="001E236E">
      <w:pPr>
        <w:jc w:val="center"/>
        <w:rPr>
          <w:rFonts w:ascii="Arial" w:hAnsi="Arial"/>
        </w:rPr>
      </w:pPr>
    </w:p>
    <w:p w14:paraId="39B93B61" w14:textId="77777777" w:rsidR="001E236E" w:rsidRDefault="001E236E">
      <w:pPr>
        <w:pStyle w:val="Helvetica"/>
        <w:spacing w:line="216" w:lineRule="auto"/>
        <w:jc w:val="center"/>
        <w:rPr>
          <w:rFonts w:ascii="Arial" w:hAnsi="Arial"/>
          <w:b/>
          <w:sz w:val="48"/>
        </w:rPr>
      </w:pPr>
      <w:r>
        <w:rPr>
          <w:rFonts w:ascii="Arial" w:hAnsi="Arial"/>
          <w:b/>
          <w:sz w:val="48"/>
        </w:rPr>
        <w:t>PROSTHETICS</w:t>
      </w:r>
    </w:p>
    <w:p w14:paraId="1227B8C1" w14:textId="77777777" w:rsidR="001E236E" w:rsidRDefault="001E236E">
      <w:pPr>
        <w:jc w:val="center"/>
        <w:rPr>
          <w:rFonts w:ascii="Arial" w:hAnsi="Arial"/>
          <w:b/>
        </w:rPr>
      </w:pPr>
    </w:p>
    <w:p w14:paraId="18E786A7" w14:textId="77777777" w:rsidR="001E236E" w:rsidRDefault="001E236E">
      <w:pPr>
        <w:jc w:val="center"/>
        <w:rPr>
          <w:rFonts w:ascii="Arial" w:hAnsi="Arial"/>
          <w:b/>
          <w:sz w:val="48"/>
        </w:rPr>
      </w:pPr>
      <w:r>
        <w:rPr>
          <w:rFonts w:ascii="Arial" w:hAnsi="Arial"/>
          <w:b/>
          <w:sz w:val="48"/>
        </w:rPr>
        <w:t>SECURITY GUIDE</w:t>
      </w:r>
    </w:p>
    <w:p w14:paraId="05257389" w14:textId="77777777" w:rsidR="001E236E" w:rsidRDefault="001E236E">
      <w:pPr>
        <w:jc w:val="center"/>
        <w:rPr>
          <w:rFonts w:ascii="Arial" w:hAnsi="Arial"/>
        </w:rPr>
      </w:pPr>
    </w:p>
    <w:p w14:paraId="08CE1176" w14:textId="77777777" w:rsidR="001E236E" w:rsidRDefault="001E236E">
      <w:pPr>
        <w:jc w:val="center"/>
        <w:rPr>
          <w:rFonts w:ascii="Arial" w:hAnsi="Arial"/>
          <w:b/>
          <w:i/>
          <w:sz w:val="48"/>
        </w:rPr>
      </w:pPr>
      <w:r>
        <w:rPr>
          <w:rFonts w:ascii="Arial" w:hAnsi="Arial"/>
          <w:b/>
          <w:i/>
          <w:sz w:val="48"/>
        </w:rPr>
        <w:t>Sensitive Information</w:t>
      </w:r>
    </w:p>
    <w:p w14:paraId="6480824E" w14:textId="77777777" w:rsidR="001E236E" w:rsidRDefault="001E236E">
      <w:pPr>
        <w:jc w:val="center"/>
        <w:rPr>
          <w:rFonts w:ascii="Arial" w:hAnsi="Arial"/>
        </w:rPr>
      </w:pPr>
    </w:p>
    <w:p w14:paraId="3113CB25" w14:textId="77777777" w:rsidR="001E236E" w:rsidRDefault="001E236E">
      <w:pPr>
        <w:jc w:val="center"/>
        <w:rPr>
          <w:rFonts w:ascii="Arial" w:hAnsi="Arial"/>
        </w:rPr>
      </w:pPr>
    </w:p>
    <w:p w14:paraId="5F6517FE" w14:textId="77777777" w:rsidR="001E236E" w:rsidRDefault="001E236E">
      <w:pPr>
        <w:jc w:val="center"/>
        <w:rPr>
          <w:rFonts w:ascii="Arial" w:hAnsi="Arial"/>
        </w:rPr>
      </w:pPr>
    </w:p>
    <w:p w14:paraId="4456450A" w14:textId="77777777" w:rsidR="001E236E" w:rsidRDefault="001E236E">
      <w:pPr>
        <w:jc w:val="center"/>
        <w:rPr>
          <w:rFonts w:ascii="Arial" w:hAnsi="Arial"/>
        </w:rPr>
      </w:pPr>
    </w:p>
    <w:p w14:paraId="3CA35B56" w14:textId="77777777" w:rsidR="001E236E" w:rsidRDefault="001E236E">
      <w:pPr>
        <w:jc w:val="center"/>
        <w:rPr>
          <w:rFonts w:ascii="Arial" w:hAnsi="Arial"/>
        </w:rPr>
      </w:pPr>
    </w:p>
    <w:p w14:paraId="61F3CFC0" w14:textId="77777777" w:rsidR="001E236E" w:rsidRDefault="001E236E">
      <w:pPr>
        <w:jc w:val="center"/>
        <w:rPr>
          <w:rFonts w:ascii="Arial" w:hAnsi="Arial"/>
        </w:rPr>
      </w:pPr>
    </w:p>
    <w:p w14:paraId="6175ECF6" w14:textId="77777777" w:rsidR="001E236E" w:rsidRDefault="001E236E">
      <w:pPr>
        <w:jc w:val="center"/>
        <w:rPr>
          <w:rFonts w:ascii="Arial" w:hAnsi="Arial"/>
          <w:sz w:val="48"/>
        </w:rPr>
      </w:pPr>
      <w:r>
        <w:rPr>
          <w:rFonts w:ascii="Arial" w:hAnsi="Arial"/>
          <w:sz w:val="48"/>
        </w:rPr>
        <w:t>Version 3.0</w:t>
      </w:r>
    </w:p>
    <w:p w14:paraId="04108F02" w14:textId="77777777" w:rsidR="001E236E" w:rsidRDefault="001E236E">
      <w:pPr>
        <w:jc w:val="center"/>
        <w:rPr>
          <w:rFonts w:ascii="Arial" w:hAnsi="Arial"/>
          <w:sz w:val="48"/>
        </w:rPr>
      </w:pPr>
    </w:p>
    <w:p w14:paraId="0A4AF9F3" w14:textId="77777777" w:rsidR="001E236E" w:rsidRDefault="001E236E">
      <w:pPr>
        <w:jc w:val="center"/>
        <w:rPr>
          <w:rFonts w:ascii="Arial" w:hAnsi="Arial"/>
          <w:sz w:val="48"/>
        </w:rPr>
      </w:pPr>
      <w:r>
        <w:rPr>
          <w:rFonts w:ascii="Arial" w:hAnsi="Arial"/>
          <w:sz w:val="48"/>
        </w:rPr>
        <w:t>December 1995</w:t>
      </w:r>
    </w:p>
    <w:p w14:paraId="796397EC" w14:textId="77777777" w:rsidR="001E236E" w:rsidRDefault="001E236E">
      <w:pPr>
        <w:jc w:val="center"/>
        <w:rPr>
          <w:rFonts w:ascii="Arial" w:hAnsi="Arial"/>
        </w:rPr>
      </w:pPr>
    </w:p>
    <w:p w14:paraId="7CC81EDC" w14:textId="77777777" w:rsidR="001E236E" w:rsidRDefault="001E236E">
      <w:pPr>
        <w:jc w:val="center"/>
        <w:rPr>
          <w:rFonts w:ascii="Arial" w:hAnsi="Arial"/>
        </w:rPr>
      </w:pPr>
    </w:p>
    <w:p w14:paraId="2454CDF1" w14:textId="77777777" w:rsidR="001E236E" w:rsidRDefault="001E236E">
      <w:pPr>
        <w:jc w:val="center"/>
        <w:rPr>
          <w:rFonts w:ascii="Arial" w:hAnsi="Arial"/>
        </w:rPr>
      </w:pPr>
    </w:p>
    <w:p w14:paraId="646D5F4E" w14:textId="77777777" w:rsidR="001E236E" w:rsidRDefault="001E236E">
      <w:pPr>
        <w:jc w:val="center"/>
        <w:rPr>
          <w:rFonts w:ascii="Arial" w:hAnsi="Arial"/>
        </w:rPr>
      </w:pPr>
    </w:p>
    <w:p w14:paraId="52EE1B7C" w14:textId="77777777" w:rsidR="001E236E" w:rsidRDefault="001E236E">
      <w:pPr>
        <w:jc w:val="center"/>
        <w:rPr>
          <w:rFonts w:ascii="Arial" w:hAnsi="Arial"/>
        </w:rPr>
      </w:pPr>
    </w:p>
    <w:p w14:paraId="13A15052" w14:textId="77777777" w:rsidR="001E236E" w:rsidRDefault="001E236E">
      <w:pPr>
        <w:rPr>
          <w:rFonts w:ascii="Arial" w:hAnsi="Arial"/>
        </w:rPr>
      </w:pPr>
    </w:p>
    <w:p w14:paraId="2E931F53" w14:textId="77777777" w:rsidR="001E236E" w:rsidRDefault="001E236E">
      <w:pPr>
        <w:jc w:val="center"/>
        <w:rPr>
          <w:rFonts w:ascii="Arial" w:hAnsi="Arial"/>
        </w:rPr>
      </w:pPr>
    </w:p>
    <w:p w14:paraId="5D257C35" w14:textId="77777777" w:rsidR="001E236E" w:rsidRDefault="001E236E">
      <w:pPr>
        <w:jc w:val="center"/>
        <w:rPr>
          <w:rFonts w:ascii="Arial" w:hAnsi="Arial"/>
        </w:rPr>
      </w:pPr>
      <w:r>
        <w:rPr>
          <w:rFonts w:ascii="Arial" w:hAnsi="Arial"/>
        </w:rPr>
        <w:t>Department of Veterans Affairs</w:t>
      </w:r>
    </w:p>
    <w:p w14:paraId="021ADAEB" w14:textId="77777777" w:rsidR="001E236E" w:rsidRDefault="001E236E">
      <w:pPr>
        <w:jc w:val="center"/>
        <w:rPr>
          <w:rFonts w:ascii="Arial" w:hAnsi="Arial"/>
        </w:rPr>
      </w:pPr>
      <w:r>
        <w:rPr>
          <w:rFonts w:ascii="Arial" w:hAnsi="Arial"/>
          <w:sz w:val="28"/>
        </w:rPr>
        <w:t>V</w:t>
      </w:r>
      <w:r>
        <w:rPr>
          <w:rFonts w:ascii="Arial" w:hAnsi="Arial"/>
          <w:i/>
        </w:rPr>
        <w:t>IST</w:t>
      </w:r>
      <w:r>
        <w:rPr>
          <w:rFonts w:ascii="Arial" w:hAnsi="Arial"/>
          <w:sz w:val="28"/>
        </w:rPr>
        <w:t>A</w:t>
      </w:r>
      <w:r>
        <w:rPr>
          <w:rFonts w:ascii="Arial" w:hAnsi="Arial"/>
        </w:rPr>
        <w:t xml:space="preserve"> </w:t>
      </w:r>
      <w:r w:rsidR="002066BA">
        <w:rPr>
          <w:rFonts w:ascii="Arial" w:hAnsi="Arial"/>
        </w:rPr>
        <w:t xml:space="preserve">Health </w:t>
      </w:r>
      <w:r>
        <w:rPr>
          <w:rFonts w:ascii="Arial" w:hAnsi="Arial"/>
        </w:rPr>
        <w:t>System Design and Development</w:t>
      </w:r>
      <w:r w:rsidR="002066BA">
        <w:rPr>
          <w:rFonts w:ascii="Arial" w:hAnsi="Arial"/>
        </w:rPr>
        <w:t xml:space="preserve"> (HSD&amp;D)</w:t>
      </w:r>
    </w:p>
    <w:p w14:paraId="5B4D1ECB" w14:textId="77777777" w:rsidR="001E236E" w:rsidRDefault="001E236E">
      <w:pPr>
        <w:pStyle w:val="PublicationTitle"/>
        <w:sectPr w:rsidR="001E236E">
          <w:headerReference w:type="default" r:id="rId8"/>
          <w:footerReference w:type="even" r:id="rId9"/>
          <w:pgSz w:w="12240" w:h="15840" w:code="1"/>
          <w:pgMar w:top="1440" w:right="1440" w:bottom="1440" w:left="1440" w:header="709" w:footer="709" w:gutter="0"/>
          <w:cols w:space="720"/>
          <w:docGrid w:linePitch="78"/>
        </w:sectPr>
      </w:pPr>
    </w:p>
    <w:p w14:paraId="38A33F25" w14:textId="77777777" w:rsidR="001E236E" w:rsidRDefault="001E236E">
      <w:pPr>
        <w:pStyle w:val="PublicationTitle"/>
      </w:pPr>
      <w:r>
        <w:lastRenderedPageBreak/>
        <w:t>Prosthetics Security Guide</w:t>
      </w:r>
    </w:p>
    <w:p w14:paraId="69BA4069" w14:textId="77777777" w:rsidR="001E236E" w:rsidRDefault="001E236E">
      <w:pPr>
        <w:pStyle w:val="TOCTitle"/>
        <w:jc w:val="center"/>
      </w:pPr>
      <w:r>
        <w:t>Table of Contents</w:t>
      </w:r>
    </w:p>
    <w:p w14:paraId="2945F169" w14:textId="77777777" w:rsidR="001E236E" w:rsidRDefault="001E236E">
      <w:pPr>
        <w:pStyle w:val="MemoLine"/>
      </w:pPr>
    </w:p>
    <w:p w14:paraId="7B4B06E2" w14:textId="77777777" w:rsidR="001E236E" w:rsidRDefault="001E236E">
      <w:pPr>
        <w:pStyle w:val="TOC2"/>
        <w:rPr>
          <w:b w:val="0"/>
          <w:noProof/>
        </w:rPr>
      </w:pPr>
      <w:r>
        <w:fldChar w:fldCharType="begin"/>
      </w:r>
      <w:r>
        <w:instrText xml:space="preserve"> TOC \o "1-4" </w:instrText>
      </w:r>
      <w:r>
        <w:fldChar w:fldCharType="separate"/>
      </w:r>
      <w:r>
        <w:rPr>
          <w:noProof/>
        </w:rPr>
        <w:t>Prosthetics Security Guide</w:t>
      </w:r>
      <w:r>
        <w:rPr>
          <w:noProof/>
        </w:rPr>
        <w:tab/>
      </w:r>
      <w:r>
        <w:rPr>
          <w:noProof/>
        </w:rPr>
        <w:fldChar w:fldCharType="begin"/>
      </w:r>
      <w:r>
        <w:rPr>
          <w:noProof/>
        </w:rPr>
        <w:instrText xml:space="preserve"> PAGEREF _Toc535654069 \h </w:instrText>
      </w:r>
      <w:r>
        <w:rPr>
          <w:noProof/>
        </w:rPr>
      </w:r>
      <w:r>
        <w:rPr>
          <w:noProof/>
        </w:rPr>
        <w:fldChar w:fldCharType="separate"/>
      </w:r>
      <w:r>
        <w:rPr>
          <w:noProof/>
        </w:rPr>
        <w:t>3</w:t>
      </w:r>
      <w:r>
        <w:rPr>
          <w:noProof/>
        </w:rPr>
        <w:fldChar w:fldCharType="end"/>
      </w:r>
    </w:p>
    <w:p w14:paraId="0853FFB8" w14:textId="77777777" w:rsidR="001E236E" w:rsidRDefault="001E236E">
      <w:pPr>
        <w:pStyle w:val="TOC4"/>
        <w:tabs>
          <w:tab w:val="right" w:leader="dot" w:pos="9350"/>
        </w:tabs>
        <w:rPr>
          <w:noProof/>
        </w:rPr>
      </w:pPr>
      <w:r>
        <w:rPr>
          <w:noProof/>
        </w:rPr>
        <w:t>Introduction</w:t>
      </w:r>
      <w:r>
        <w:rPr>
          <w:noProof/>
        </w:rPr>
        <w:tab/>
      </w:r>
      <w:r>
        <w:rPr>
          <w:noProof/>
        </w:rPr>
        <w:fldChar w:fldCharType="begin"/>
      </w:r>
      <w:r>
        <w:rPr>
          <w:noProof/>
        </w:rPr>
        <w:instrText xml:space="preserve"> PAGEREF _Toc535654070 \h </w:instrText>
      </w:r>
      <w:r>
        <w:rPr>
          <w:noProof/>
        </w:rPr>
      </w:r>
      <w:r>
        <w:rPr>
          <w:noProof/>
        </w:rPr>
        <w:fldChar w:fldCharType="separate"/>
      </w:r>
      <w:r>
        <w:rPr>
          <w:noProof/>
        </w:rPr>
        <w:t>3</w:t>
      </w:r>
      <w:r>
        <w:rPr>
          <w:noProof/>
        </w:rPr>
        <w:fldChar w:fldCharType="end"/>
      </w:r>
    </w:p>
    <w:p w14:paraId="1985F3D0" w14:textId="77777777" w:rsidR="001E236E" w:rsidRDefault="001E236E">
      <w:pPr>
        <w:pStyle w:val="TOC4"/>
        <w:tabs>
          <w:tab w:val="right" w:leader="dot" w:pos="9350"/>
        </w:tabs>
        <w:rPr>
          <w:noProof/>
        </w:rPr>
      </w:pPr>
      <w:r>
        <w:rPr>
          <w:noProof/>
        </w:rPr>
        <w:t>Prosthetic Security</w:t>
      </w:r>
      <w:r>
        <w:rPr>
          <w:noProof/>
        </w:rPr>
        <w:tab/>
      </w:r>
      <w:r>
        <w:rPr>
          <w:noProof/>
        </w:rPr>
        <w:fldChar w:fldCharType="begin"/>
      </w:r>
      <w:r>
        <w:rPr>
          <w:noProof/>
        </w:rPr>
        <w:instrText xml:space="preserve"> PAGEREF _Toc535654071 \h </w:instrText>
      </w:r>
      <w:r>
        <w:rPr>
          <w:noProof/>
        </w:rPr>
      </w:r>
      <w:r>
        <w:rPr>
          <w:noProof/>
        </w:rPr>
        <w:fldChar w:fldCharType="separate"/>
      </w:r>
      <w:r>
        <w:rPr>
          <w:noProof/>
        </w:rPr>
        <w:t>7</w:t>
      </w:r>
      <w:r>
        <w:rPr>
          <w:noProof/>
        </w:rPr>
        <w:fldChar w:fldCharType="end"/>
      </w:r>
    </w:p>
    <w:p w14:paraId="42E72E5B" w14:textId="77777777" w:rsidR="001E236E" w:rsidRDefault="001E236E">
      <w:pPr>
        <w:pStyle w:val="TOC2"/>
        <w:rPr>
          <w:b w:val="0"/>
          <w:noProof/>
        </w:rPr>
      </w:pPr>
      <w:r>
        <w:rPr>
          <w:noProof/>
        </w:rPr>
        <w:t>Prosthetics Security System</w:t>
      </w:r>
      <w:r>
        <w:rPr>
          <w:noProof/>
        </w:rPr>
        <w:tab/>
      </w:r>
      <w:r>
        <w:rPr>
          <w:noProof/>
        </w:rPr>
        <w:fldChar w:fldCharType="begin"/>
      </w:r>
      <w:r>
        <w:rPr>
          <w:noProof/>
        </w:rPr>
        <w:instrText xml:space="preserve"> PAGEREF _Toc535654072 \h </w:instrText>
      </w:r>
      <w:r>
        <w:rPr>
          <w:noProof/>
        </w:rPr>
      </w:r>
      <w:r>
        <w:rPr>
          <w:noProof/>
        </w:rPr>
        <w:fldChar w:fldCharType="separate"/>
      </w:r>
      <w:r>
        <w:rPr>
          <w:noProof/>
        </w:rPr>
        <w:t>9</w:t>
      </w:r>
      <w:r>
        <w:rPr>
          <w:noProof/>
        </w:rPr>
        <w:fldChar w:fldCharType="end"/>
      </w:r>
    </w:p>
    <w:p w14:paraId="39EA30F3" w14:textId="77777777" w:rsidR="001E236E" w:rsidRDefault="001E236E">
      <w:pPr>
        <w:pStyle w:val="TOC4"/>
        <w:tabs>
          <w:tab w:val="right" w:leader="dot" w:pos="9350"/>
        </w:tabs>
        <w:rPr>
          <w:noProof/>
        </w:rPr>
      </w:pPr>
      <w:r>
        <w:rPr>
          <w:noProof/>
        </w:rPr>
        <w:t>VA FileMan Accessible Files</w:t>
      </w:r>
      <w:r>
        <w:rPr>
          <w:noProof/>
        </w:rPr>
        <w:tab/>
      </w:r>
      <w:r>
        <w:rPr>
          <w:noProof/>
        </w:rPr>
        <w:fldChar w:fldCharType="begin"/>
      </w:r>
      <w:r>
        <w:rPr>
          <w:noProof/>
        </w:rPr>
        <w:instrText xml:space="preserve"> PAGEREF _Toc535654073 \h </w:instrText>
      </w:r>
      <w:r>
        <w:rPr>
          <w:noProof/>
        </w:rPr>
      </w:r>
      <w:r>
        <w:rPr>
          <w:noProof/>
        </w:rPr>
        <w:fldChar w:fldCharType="separate"/>
      </w:r>
      <w:r>
        <w:rPr>
          <w:noProof/>
        </w:rPr>
        <w:t>9</w:t>
      </w:r>
      <w:r>
        <w:rPr>
          <w:noProof/>
        </w:rPr>
        <w:fldChar w:fldCharType="end"/>
      </w:r>
    </w:p>
    <w:p w14:paraId="6864B696" w14:textId="77777777" w:rsidR="001E236E" w:rsidRDefault="001E236E">
      <w:pPr>
        <w:pStyle w:val="TOC4"/>
        <w:tabs>
          <w:tab w:val="right" w:leader="dot" w:pos="9350"/>
        </w:tabs>
        <w:rPr>
          <w:noProof/>
        </w:rPr>
      </w:pPr>
      <w:r>
        <w:rPr>
          <w:noProof/>
        </w:rPr>
        <w:t>VA FileMan Access Codes</w:t>
      </w:r>
      <w:r>
        <w:rPr>
          <w:noProof/>
        </w:rPr>
        <w:tab/>
      </w:r>
      <w:r>
        <w:rPr>
          <w:noProof/>
        </w:rPr>
        <w:fldChar w:fldCharType="begin"/>
      </w:r>
      <w:r>
        <w:rPr>
          <w:noProof/>
        </w:rPr>
        <w:instrText xml:space="preserve"> PAGEREF _Toc535654074 \h </w:instrText>
      </w:r>
      <w:r>
        <w:rPr>
          <w:noProof/>
        </w:rPr>
      </w:r>
      <w:r>
        <w:rPr>
          <w:noProof/>
        </w:rPr>
        <w:fldChar w:fldCharType="separate"/>
      </w:r>
      <w:r>
        <w:rPr>
          <w:noProof/>
        </w:rPr>
        <w:t>12</w:t>
      </w:r>
      <w:r>
        <w:rPr>
          <w:noProof/>
        </w:rPr>
        <w:fldChar w:fldCharType="end"/>
      </w:r>
    </w:p>
    <w:p w14:paraId="7ABD904D" w14:textId="77777777" w:rsidR="001E236E" w:rsidRDefault="001E236E">
      <w:pPr>
        <w:pStyle w:val="Heading4"/>
        <w:sectPr w:rsidR="001E236E">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09" w:footer="709" w:gutter="0"/>
          <w:cols w:space="720"/>
          <w:docGrid w:linePitch="78"/>
        </w:sectPr>
      </w:pPr>
      <w:r>
        <w:fldChar w:fldCharType="end"/>
      </w:r>
    </w:p>
    <w:p w14:paraId="5555C4D2" w14:textId="77777777" w:rsidR="001E236E" w:rsidRDefault="001E236E">
      <w:pPr>
        <w:pStyle w:val="Heading2"/>
      </w:pPr>
      <w:bookmarkStart w:id="1" w:name="_Toc535654069"/>
      <w:r>
        <w:lastRenderedPageBreak/>
        <w:t>Prosthetics Security Guide</w:t>
      </w:r>
      <w:bookmarkEnd w:id="1"/>
    </w:p>
    <w:p w14:paraId="566C8707" w14:textId="77777777" w:rsidR="001E236E" w:rsidRDefault="001E236E">
      <w:pPr>
        <w:pStyle w:val="Heading4"/>
      </w:pPr>
      <w:bookmarkStart w:id="2" w:name="_Toc535654070"/>
      <w:r>
        <w:t>Introduction</w:t>
      </w:r>
      <w:bookmarkEnd w:id="2"/>
    </w:p>
    <w:p w14:paraId="1C84F01C" w14:textId="77777777" w:rsidR="001E236E" w:rsidRDefault="001E236E">
      <w:pPr>
        <w:pStyle w:val="BlockLine"/>
      </w:pPr>
      <w:r>
        <w:t xml:space="preserve"> </w:t>
      </w:r>
    </w:p>
    <w:tbl>
      <w:tblPr>
        <w:tblW w:w="0" w:type="auto"/>
        <w:tblLayout w:type="fixed"/>
        <w:tblLook w:val="0000" w:firstRow="0" w:lastRow="0" w:firstColumn="0" w:lastColumn="0" w:noHBand="0" w:noVBand="0"/>
      </w:tblPr>
      <w:tblGrid>
        <w:gridCol w:w="1728"/>
        <w:gridCol w:w="7740"/>
      </w:tblGrid>
      <w:tr w:rsidR="001E236E" w14:paraId="0984F353" w14:textId="77777777">
        <w:trPr>
          <w:cantSplit/>
        </w:trPr>
        <w:tc>
          <w:tcPr>
            <w:tcW w:w="1728" w:type="dxa"/>
          </w:tcPr>
          <w:p w14:paraId="32FC3079" w14:textId="77777777" w:rsidR="001E236E" w:rsidRDefault="001E236E">
            <w:pPr>
              <w:pStyle w:val="Heading5"/>
            </w:pPr>
            <w:r>
              <w:t>Overview</w:t>
            </w:r>
          </w:p>
        </w:tc>
        <w:tc>
          <w:tcPr>
            <w:tcW w:w="7740" w:type="dxa"/>
          </w:tcPr>
          <w:p w14:paraId="0FDC64AE" w14:textId="77777777" w:rsidR="001E236E" w:rsidRDefault="001E236E">
            <w:pPr>
              <w:pStyle w:val="BlockText"/>
            </w:pPr>
            <w:r>
              <w:t xml:space="preserve">The Decentralized Hospital Computer Program (DHCP) Prosthetics package automates many functions for Prosthetics.  The Record of Prosthetics Service (VA Form (VAF) 10-2319), and the appropriate VAF 4-1358 obligation, are updated at the time of purchase (entry into the computer) of the item or service provided to the veteran.  This update is accomplished through direct links to IFCAP (Integrated Funds Distribution, Control Point Activity, Accounting and Procurement) and the Electronic Patient VAF 10-2319.  </w:t>
            </w:r>
          </w:p>
          <w:p w14:paraId="150F2F12" w14:textId="77777777" w:rsidR="001E236E" w:rsidRDefault="001E236E">
            <w:pPr>
              <w:pStyle w:val="BlockText"/>
            </w:pPr>
          </w:p>
          <w:p w14:paraId="028D8070" w14:textId="77777777" w:rsidR="001E236E" w:rsidRDefault="001E236E">
            <w:pPr>
              <w:pStyle w:val="BlockText"/>
            </w:pPr>
            <w:r>
              <w:t xml:space="preserve">Purchasing is simplified by entering the information only once into the computer and letting it update your 1358 account balances and VAF 10-2319.  The Prosthetics package automates the tracking of appliances and services issued, suspense records, correspondence to veterans and vendors, and scheduled meetings and home/liaison visits.  </w:t>
            </w:r>
          </w:p>
        </w:tc>
      </w:tr>
    </w:tbl>
    <w:p w14:paraId="4C777831" w14:textId="77777777" w:rsidR="001E236E" w:rsidRDefault="001E236E">
      <w:pPr>
        <w:pStyle w:val="BlockLine"/>
      </w:pPr>
    </w:p>
    <w:tbl>
      <w:tblPr>
        <w:tblW w:w="0" w:type="auto"/>
        <w:tblLayout w:type="fixed"/>
        <w:tblLook w:val="0000" w:firstRow="0" w:lastRow="0" w:firstColumn="0" w:lastColumn="0" w:noHBand="0" w:noVBand="0"/>
      </w:tblPr>
      <w:tblGrid>
        <w:gridCol w:w="1728"/>
        <w:gridCol w:w="7740"/>
      </w:tblGrid>
      <w:tr w:rsidR="001E236E" w14:paraId="05C4C369" w14:textId="77777777">
        <w:trPr>
          <w:cantSplit/>
        </w:trPr>
        <w:tc>
          <w:tcPr>
            <w:tcW w:w="1728" w:type="dxa"/>
          </w:tcPr>
          <w:p w14:paraId="1E4AD3C0" w14:textId="77777777" w:rsidR="001E236E" w:rsidRDefault="001E236E">
            <w:pPr>
              <w:pStyle w:val="Heading5"/>
            </w:pPr>
            <w:r>
              <w:t>Purchasing Module</w:t>
            </w:r>
          </w:p>
        </w:tc>
        <w:tc>
          <w:tcPr>
            <w:tcW w:w="7740" w:type="dxa"/>
          </w:tcPr>
          <w:p w14:paraId="37AA1CC8" w14:textId="77777777" w:rsidR="001E236E" w:rsidRDefault="001E236E">
            <w:pPr>
              <w:pStyle w:val="BlockText"/>
            </w:pPr>
            <w:r>
              <w:t xml:space="preserve">Purchasing interfaces with IFCAP into IFCAP 1358 module.  Forms printed include Prosthetics Authorization and Invoice (VAF 10-2421), and Authority to Exceed Amount on Service Card (Form Letter (FL) 10-55).  </w:t>
            </w:r>
          </w:p>
          <w:p w14:paraId="141EE8B2" w14:textId="77777777" w:rsidR="001E236E" w:rsidRDefault="001E236E">
            <w:pPr>
              <w:pStyle w:val="BlockText"/>
            </w:pPr>
          </w:p>
          <w:p w14:paraId="00D1A572" w14:textId="77777777" w:rsidR="001E236E" w:rsidRDefault="001E236E">
            <w:pPr>
              <w:pStyle w:val="BlockText"/>
            </w:pPr>
            <w:r>
              <w:t>For tracking transactions associated with purchasing, Prosthetics will accommodate Prosthetic Service Card Invoice (VAF 10-2520), No Form, Pickup/Delivery Charges, Request for Estimate (FL 10-55), and Patient Notification Letter.</w:t>
            </w:r>
          </w:p>
        </w:tc>
      </w:tr>
    </w:tbl>
    <w:p w14:paraId="68894113" w14:textId="77777777" w:rsidR="001E236E" w:rsidRDefault="001E236E"/>
    <w:p w14:paraId="7492687F" w14:textId="77777777" w:rsidR="001E236E" w:rsidRDefault="001E236E">
      <w:pPr>
        <w:pStyle w:val="ContinuedOnNextPa"/>
      </w:pPr>
      <w:r>
        <w:t>Continued on next page</w:t>
      </w:r>
    </w:p>
    <w:p w14:paraId="2FBFD4FC" w14:textId="77777777" w:rsidR="001E236E" w:rsidRDefault="001E236E">
      <w:pPr>
        <w:pStyle w:val="MapTitleContinued"/>
        <w:rPr>
          <w:b w:val="0"/>
          <w:sz w:val="24"/>
        </w:rPr>
      </w:pPr>
      <w:r>
        <w:br w:type="page"/>
      </w:r>
      <w:fldSimple w:instr=" STYLEREF &quot;Map Title&quot; ">
        <w:r>
          <w:rPr>
            <w:noProof/>
          </w:rPr>
          <w:t>Introduction</w:t>
        </w:r>
      </w:fldSimple>
      <w:r>
        <w:t xml:space="preserve">, </w:t>
      </w:r>
      <w:r>
        <w:rPr>
          <w:b w:val="0"/>
          <w:sz w:val="24"/>
        </w:rPr>
        <w:t>Continued</w:t>
      </w:r>
    </w:p>
    <w:p w14:paraId="6D5AA355" w14:textId="77777777" w:rsidR="001E236E" w:rsidRDefault="001E236E">
      <w:pPr>
        <w:pStyle w:val="BlockLine"/>
      </w:pPr>
      <w:r>
        <w:t xml:space="preserve"> </w:t>
      </w:r>
    </w:p>
    <w:tbl>
      <w:tblPr>
        <w:tblW w:w="0" w:type="auto"/>
        <w:tblLayout w:type="fixed"/>
        <w:tblLook w:val="0000" w:firstRow="0" w:lastRow="0" w:firstColumn="0" w:lastColumn="0" w:noHBand="0" w:noVBand="0"/>
      </w:tblPr>
      <w:tblGrid>
        <w:gridCol w:w="1728"/>
        <w:gridCol w:w="7740"/>
      </w:tblGrid>
      <w:tr w:rsidR="001E236E" w14:paraId="4560DFCE" w14:textId="77777777">
        <w:trPr>
          <w:cantSplit/>
        </w:trPr>
        <w:tc>
          <w:tcPr>
            <w:tcW w:w="1728" w:type="dxa"/>
          </w:tcPr>
          <w:p w14:paraId="4938E146" w14:textId="77777777" w:rsidR="001E236E" w:rsidRDefault="001E236E">
            <w:pPr>
              <w:pStyle w:val="Heading5"/>
            </w:pPr>
            <w:r>
              <w:t>Electronic Record of Prosthetic Services Module</w:t>
            </w:r>
          </w:p>
        </w:tc>
        <w:tc>
          <w:tcPr>
            <w:tcW w:w="7740" w:type="dxa"/>
          </w:tcPr>
          <w:p w14:paraId="26271BC3" w14:textId="77777777" w:rsidR="001E236E" w:rsidRDefault="001E236E">
            <w:pPr>
              <w:pStyle w:val="BlockText"/>
            </w:pPr>
            <w:r>
              <w:t xml:space="preserve">The Record of Prosthetic Services, VAF 10-2319, is fully incorporated into DHCP, displayed in multiple terminal screens.  Appliances and services issued are automatically recorded to the electronic VAF 10-2319 when purchases are obligated or issued from stock.  In addition, Prosthetic Service Card (PSC), Clothing Allowance, Auto-Adaptive Equipment, Patient Correspondence, and other patient data, are recorded and displayed within the electronic VAF 10-2319 module. </w:t>
            </w:r>
          </w:p>
        </w:tc>
      </w:tr>
    </w:tbl>
    <w:p w14:paraId="3076C51E" w14:textId="77777777" w:rsidR="001E236E" w:rsidRDefault="001E236E">
      <w:pPr>
        <w:pStyle w:val="BlockLine"/>
      </w:pPr>
    </w:p>
    <w:tbl>
      <w:tblPr>
        <w:tblW w:w="0" w:type="auto"/>
        <w:tblLayout w:type="fixed"/>
        <w:tblLook w:val="0000" w:firstRow="0" w:lastRow="0" w:firstColumn="0" w:lastColumn="0" w:noHBand="0" w:noVBand="0"/>
      </w:tblPr>
      <w:tblGrid>
        <w:gridCol w:w="1728"/>
        <w:gridCol w:w="7740"/>
      </w:tblGrid>
      <w:tr w:rsidR="001E236E" w14:paraId="1EDF8D7A" w14:textId="77777777">
        <w:trPr>
          <w:cantSplit/>
        </w:trPr>
        <w:tc>
          <w:tcPr>
            <w:tcW w:w="1728" w:type="dxa"/>
          </w:tcPr>
          <w:p w14:paraId="5774DD39" w14:textId="77777777" w:rsidR="001E236E" w:rsidRDefault="001E236E">
            <w:pPr>
              <w:pStyle w:val="Heading5"/>
            </w:pPr>
            <w:r>
              <w:t>Inventory Module</w:t>
            </w:r>
          </w:p>
        </w:tc>
        <w:tc>
          <w:tcPr>
            <w:tcW w:w="7740" w:type="dxa"/>
          </w:tcPr>
          <w:p w14:paraId="3957BEEE" w14:textId="77777777" w:rsidR="001E236E" w:rsidRDefault="001E236E">
            <w:pPr>
              <w:pStyle w:val="BlockText"/>
            </w:pPr>
            <w:r>
              <w:t xml:space="preserve">The Inventory module helps you track quantities of items in the Prosthetics Sensory and Aids Service (PSAS) inventory by automating the creation of VA Form 10-1210 Issue and Stock Control Record - Prosthetics Stock Items.  It provides the means to: </w:t>
            </w:r>
          </w:p>
          <w:p w14:paraId="76448786" w14:textId="77777777" w:rsidR="001E236E" w:rsidRDefault="001E236E">
            <w:pPr>
              <w:pStyle w:val="BlockText"/>
            </w:pPr>
          </w:p>
          <w:p w14:paraId="3E10226E" w14:textId="77777777" w:rsidR="001E236E" w:rsidRDefault="001E236E">
            <w:pPr>
              <w:pStyle w:val="BulletText1"/>
            </w:pPr>
            <w:r>
              <w:t xml:space="preserve">Manage the inventory data </w:t>
            </w:r>
          </w:p>
          <w:p w14:paraId="0C05AE74" w14:textId="77777777" w:rsidR="001E236E" w:rsidRDefault="001E236E">
            <w:pPr>
              <w:pStyle w:val="BulletText1"/>
            </w:pPr>
            <w:r>
              <w:t xml:space="preserve">Track lab employee time and salary for dispensing stock </w:t>
            </w:r>
          </w:p>
          <w:p w14:paraId="51025F79" w14:textId="77777777" w:rsidR="001E236E" w:rsidRDefault="001E236E">
            <w:pPr>
              <w:pStyle w:val="BulletText1"/>
            </w:pPr>
            <w:r>
              <w:t xml:space="preserve">Send a mail message when stock is low </w:t>
            </w:r>
          </w:p>
          <w:p w14:paraId="63157BCC" w14:textId="77777777" w:rsidR="001E236E" w:rsidRDefault="001E236E">
            <w:pPr>
              <w:pStyle w:val="BulletText1"/>
            </w:pPr>
            <w:r>
              <w:t xml:space="preserve">Automatically calculate stock quantities when stock is ordered or issued. </w:t>
            </w:r>
          </w:p>
          <w:p w14:paraId="4A3B2EF4" w14:textId="77777777" w:rsidR="001E236E" w:rsidRDefault="001E236E">
            <w:pPr>
              <w:pStyle w:val="BlockText"/>
            </w:pPr>
          </w:p>
          <w:p w14:paraId="5B852B6B" w14:textId="77777777" w:rsidR="001E236E" w:rsidRDefault="001E236E">
            <w:pPr>
              <w:pStyle w:val="BlockText"/>
            </w:pPr>
            <w:r>
              <w:t xml:space="preserve">A release of Prosthetics includes four new Inventory Reports.  These usage reports are available for the sites and also for PSAS Headquarters personnel.  Each report shows stock usage and is sorted first by site and then by a date range.  Values for used and new inventory are shown on these reports. </w:t>
            </w:r>
          </w:p>
        </w:tc>
      </w:tr>
    </w:tbl>
    <w:p w14:paraId="0143407D" w14:textId="77777777" w:rsidR="001E236E" w:rsidRDefault="001E236E">
      <w:pPr>
        <w:pStyle w:val="BlockLine"/>
      </w:pPr>
    </w:p>
    <w:tbl>
      <w:tblPr>
        <w:tblW w:w="0" w:type="auto"/>
        <w:tblLayout w:type="fixed"/>
        <w:tblLook w:val="0000" w:firstRow="0" w:lastRow="0" w:firstColumn="0" w:lastColumn="0" w:noHBand="0" w:noVBand="0"/>
      </w:tblPr>
      <w:tblGrid>
        <w:gridCol w:w="1728"/>
        <w:gridCol w:w="7740"/>
      </w:tblGrid>
      <w:tr w:rsidR="001E236E" w14:paraId="74618EB7" w14:textId="77777777">
        <w:trPr>
          <w:cantSplit/>
        </w:trPr>
        <w:tc>
          <w:tcPr>
            <w:tcW w:w="1728" w:type="dxa"/>
          </w:tcPr>
          <w:p w14:paraId="0C0DB39C" w14:textId="77777777" w:rsidR="001E236E" w:rsidRDefault="001E236E">
            <w:pPr>
              <w:pStyle w:val="Heading5"/>
            </w:pPr>
            <w:r>
              <w:t>Correspon-dence Module</w:t>
            </w:r>
          </w:p>
        </w:tc>
        <w:tc>
          <w:tcPr>
            <w:tcW w:w="7740" w:type="dxa"/>
          </w:tcPr>
          <w:p w14:paraId="04B023FF" w14:textId="77777777" w:rsidR="001E236E" w:rsidRDefault="001E236E">
            <w:pPr>
              <w:pStyle w:val="BlockText"/>
            </w:pPr>
            <w:r>
              <w:t xml:space="preserve">Letters to patients are generated from this module.  </w:t>
            </w:r>
          </w:p>
        </w:tc>
      </w:tr>
    </w:tbl>
    <w:p w14:paraId="5DACF6F4" w14:textId="77777777" w:rsidR="001E236E" w:rsidRDefault="001E236E">
      <w:pPr>
        <w:pStyle w:val="BlockLine"/>
      </w:pPr>
    </w:p>
    <w:tbl>
      <w:tblPr>
        <w:tblW w:w="0" w:type="auto"/>
        <w:tblLayout w:type="fixed"/>
        <w:tblLook w:val="0000" w:firstRow="0" w:lastRow="0" w:firstColumn="0" w:lastColumn="0" w:noHBand="0" w:noVBand="0"/>
      </w:tblPr>
      <w:tblGrid>
        <w:gridCol w:w="1728"/>
        <w:gridCol w:w="7740"/>
      </w:tblGrid>
      <w:tr w:rsidR="001E236E" w14:paraId="20269820" w14:textId="77777777">
        <w:trPr>
          <w:cantSplit/>
        </w:trPr>
        <w:tc>
          <w:tcPr>
            <w:tcW w:w="1728" w:type="dxa"/>
          </w:tcPr>
          <w:p w14:paraId="4F8AE999" w14:textId="77777777" w:rsidR="001E236E" w:rsidRDefault="001E236E">
            <w:pPr>
              <w:pStyle w:val="Heading5"/>
            </w:pPr>
            <w:r>
              <w:t>Scheduled Meetings and Home/Liaison Visits Module</w:t>
            </w:r>
          </w:p>
        </w:tc>
        <w:tc>
          <w:tcPr>
            <w:tcW w:w="7740" w:type="dxa"/>
          </w:tcPr>
          <w:p w14:paraId="1F306F32" w14:textId="77777777" w:rsidR="001E236E" w:rsidRDefault="001E236E">
            <w:pPr>
              <w:pStyle w:val="BlockText"/>
            </w:pPr>
            <w:r>
              <w:t xml:space="preserve">Appointment information for Prosthetics Clinics may be pulled over into VAF 10-2527 to be printed as Appointment Roster and Action Sheets.  Home/liaison visits may also be entered and printed in this module.  </w:t>
            </w:r>
          </w:p>
        </w:tc>
      </w:tr>
    </w:tbl>
    <w:p w14:paraId="03A6B7A1" w14:textId="77777777" w:rsidR="001E236E" w:rsidRDefault="001E236E">
      <w:pPr>
        <w:pStyle w:val="BlockLine"/>
      </w:pPr>
    </w:p>
    <w:tbl>
      <w:tblPr>
        <w:tblW w:w="0" w:type="auto"/>
        <w:tblLayout w:type="fixed"/>
        <w:tblLook w:val="0000" w:firstRow="0" w:lastRow="0" w:firstColumn="0" w:lastColumn="0" w:noHBand="0" w:noVBand="0"/>
      </w:tblPr>
      <w:tblGrid>
        <w:gridCol w:w="1728"/>
        <w:gridCol w:w="7740"/>
      </w:tblGrid>
      <w:tr w:rsidR="001E236E" w14:paraId="60FF5087" w14:textId="77777777">
        <w:trPr>
          <w:cantSplit/>
        </w:trPr>
        <w:tc>
          <w:tcPr>
            <w:tcW w:w="1728" w:type="dxa"/>
          </w:tcPr>
          <w:p w14:paraId="2DDF5137" w14:textId="77777777" w:rsidR="001E236E" w:rsidRDefault="001E236E">
            <w:pPr>
              <w:pStyle w:val="Heading5"/>
            </w:pPr>
            <w:r>
              <w:t>NPPD Module</w:t>
            </w:r>
          </w:p>
        </w:tc>
        <w:tc>
          <w:tcPr>
            <w:tcW w:w="7740" w:type="dxa"/>
          </w:tcPr>
          <w:p w14:paraId="6B3B6785" w14:textId="77777777" w:rsidR="001E236E" w:rsidRDefault="001E236E">
            <w:pPr>
              <w:pStyle w:val="BlockText"/>
            </w:pPr>
            <w:r>
              <w:t xml:space="preserve">The NPPD (National Prosthetics Patient Database) module is used to routinely view, analyze, and validate the medical center PSAS (Prosthetic Sensory Aids Service) patient transaction data and resides at the medical center level.  The mission of this module is to provide a clinical review, to increase quality, reduce costs, and improve efficiencies of the Prosthetics program. </w:t>
            </w:r>
          </w:p>
        </w:tc>
      </w:tr>
    </w:tbl>
    <w:p w14:paraId="3DC12495" w14:textId="77777777" w:rsidR="001E236E" w:rsidRDefault="001E236E">
      <w:pPr>
        <w:pStyle w:val="ContinuedOnNextPa"/>
      </w:pPr>
      <w:r>
        <w:t>Continued on next page</w:t>
      </w:r>
    </w:p>
    <w:p w14:paraId="35A5444B" w14:textId="77777777" w:rsidR="001E236E" w:rsidRDefault="001E236E"/>
    <w:p w14:paraId="2039B4C2" w14:textId="77777777" w:rsidR="001E236E" w:rsidRDefault="001E236E">
      <w:pPr>
        <w:pStyle w:val="MapTitleContinued"/>
        <w:rPr>
          <w:b w:val="0"/>
          <w:sz w:val="24"/>
        </w:rPr>
      </w:pPr>
      <w:r>
        <w:br w:type="page"/>
      </w:r>
      <w:fldSimple w:instr=" STYLEREF &quot;Map Title&quot; ">
        <w:r>
          <w:rPr>
            <w:noProof/>
          </w:rPr>
          <w:t>Introduction</w:t>
        </w:r>
      </w:fldSimple>
      <w:r>
        <w:t xml:space="preserve">, </w:t>
      </w:r>
      <w:r>
        <w:rPr>
          <w:b w:val="0"/>
          <w:sz w:val="24"/>
        </w:rPr>
        <w:t>Continued</w:t>
      </w:r>
    </w:p>
    <w:p w14:paraId="60D84334" w14:textId="77777777" w:rsidR="001E236E" w:rsidRDefault="001E236E">
      <w:pPr>
        <w:pStyle w:val="BlockLine"/>
      </w:pPr>
    </w:p>
    <w:tbl>
      <w:tblPr>
        <w:tblW w:w="0" w:type="auto"/>
        <w:tblLayout w:type="fixed"/>
        <w:tblLook w:val="0000" w:firstRow="0" w:lastRow="0" w:firstColumn="0" w:lastColumn="0" w:noHBand="0" w:noVBand="0"/>
      </w:tblPr>
      <w:tblGrid>
        <w:gridCol w:w="1728"/>
        <w:gridCol w:w="7740"/>
      </w:tblGrid>
      <w:tr w:rsidR="001E236E" w14:paraId="3B381E5B" w14:textId="77777777">
        <w:trPr>
          <w:cantSplit/>
        </w:trPr>
        <w:tc>
          <w:tcPr>
            <w:tcW w:w="1728" w:type="dxa"/>
          </w:tcPr>
          <w:p w14:paraId="6396FBBA" w14:textId="77777777" w:rsidR="001E236E" w:rsidRDefault="001E236E">
            <w:pPr>
              <w:pStyle w:val="Heading5"/>
            </w:pPr>
            <w:r>
              <w:t>Prosthetic Lab Module</w:t>
            </w:r>
          </w:p>
        </w:tc>
        <w:tc>
          <w:tcPr>
            <w:tcW w:w="7740" w:type="dxa"/>
          </w:tcPr>
          <w:p w14:paraId="3244069B" w14:textId="77777777" w:rsidR="001E236E" w:rsidRDefault="001E236E">
            <w:pPr>
              <w:pStyle w:val="BlockText"/>
            </w:pPr>
            <w:r>
              <w:t>The Prosthetic Lab module automates the Request and Receipt for Prosthetic Appliances or Services (VAF 10-2529-3) which is used to maintain a consolidated record of prosthetic services furnished to eligible veterans.  This includes activities at the following:</w:t>
            </w:r>
          </w:p>
          <w:p w14:paraId="76BE41B2" w14:textId="77777777" w:rsidR="001E236E" w:rsidRDefault="001E236E">
            <w:pPr>
              <w:pStyle w:val="BlockText"/>
              <w:rPr>
                <w:sz w:val="16"/>
              </w:rPr>
            </w:pPr>
          </w:p>
          <w:p w14:paraId="7BEB3E40" w14:textId="77777777" w:rsidR="001E236E" w:rsidRDefault="001E236E">
            <w:pPr>
              <w:pStyle w:val="BulletText1"/>
            </w:pPr>
            <w:r>
              <w:t>Orthotic Laboratories</w:t>
            </w:r>
          </w:p>
          <w:p w14:paraId="0AC00F5F" w14:textId="77777777" w:rsidR="001E236E" w:rsidRDefault="001E236E">
            <w:pPr>
              <w:pStyle w:val="BulletText1"/>
            </w:pPr>
            <w:r>
              <w:t>Restoration Laboratories</w:t>
            </w:r>
          </w:p>
          <w:p w14:paraId="051A5534" w14:textId="77777777" w:rsidR="001E236E" w:rsidRDefault="001E236E">
            <w:pPr>
              <w:pStyle w:val="BulletText1"/>
            </w:pPr>
            <w:r>
              <w:t>Shoe Last Clinics</w:t>
            </w:r>
          </w:p>
          <w:p w14:paraId="5E436D60" w14:textId="77777777" w:rsidR="001E236E" w:rsidRDefault="001E236E">
            <w:pPr>
              <w:pStyle w:val="BulletText1"/>
            </w:pPr>
            <w:r>
              <w:t>Wheelchair Repair Shops</w:t>
            </w:r>
          </w:p>
          <w:p w14:paraId="5BC7F2A3" w14:textId="77777777" w:rsidR="001E236E" w:rsidRDefault="001E236E">
            <w:pPr>
              <w:pStyle w:val="BulletText1"/>
            </w:pPr>
            <w:r>
              <w:t>National Foot Centers</w:t>
            </w:r>
          </w:p>
          <w:p w14:paraId="20B42D3C" w14:textId="77777777" w:rsidR="001E236E" w:rsidRDefault="001E236E">
            <w:pPr>
              <w:pStyle w:val="BulletText1"/>
            </w:pPr>
            <w:smartTag w:uri="urn:schemas-microsoft-com:office:smarttags" w:element="place">
              <w:smartTag w:uri="urn:schemas-microsoft-com:office:smarttags" w:element="PlaceName">
                <w:r>
                  <w:t>Denver</w:t>
                </w:r>
              </w:smartTag>
              <w:r>
                <w:t xml:space="preserve"> </w:t>
              </w:r>
              <w:smartTag w:uri="urn:schemas-microsoft-com:office:smarttags" w:element="PlaceName">
                <w:r>
                  <w:t>Distribution</w:t>
                </w:r>
              </w:smartTag>
              <w:r>
                <w:t xml:space="preserve"> </w:t>
              </w:r>
              <w:smartTag w:uri="urn:schemas-microsoft-com:office:smarttags" w:element="PlaceType">
                <w:r>
                  <w:t>Center</w:t>
                </w:r>
              </w:smartTag>
            </w:smartTag>
            <w:r>
              <w:t>.</w:t>
            </w:r>
          </w:p>
        </w:tc>
      </w:tr>
    </w:tbl>
    <w:p w14:paraId="72F14E70" w14:textId="77777777" w:rsidR="001E236E" w:rsidRDefault="001E236E">
      <w:pPr>
        <w:pStyle w:val="BlockLine"/>
      </w:pPr>
    </w:p>
    <w:tbl>
      <w:tblPr>
        <w:tblW w:w="0" w:type="auto"/>
        <w:tblLayout w:type="fixed"/>
        <w:tblLook w:val="0000" w:firstRow="0" w:lastRow="0" w:firstColumn="0" w:lastColumn="0" w:noHBand="0" w:noVBand="0"/>
      </w:tblPr>
      <w:tblGrid>
        <w:gridCol w:w="1728"/>
        <w:gridCol w:w="7740"/>
      </w:tblGrid>
      <w:tr w:rsidR="001E236E" w14:paraId="3C28DCD1" w14:textId="77777777">
        <w:trPr>
          <w:cantSplit/>
        </w:trPr>
        <w:tc>
          <w:tcPr>
            <w:tcW w:w="1728" w:type="dxa"/>
          </w:tcPr>
          <w:p w14:paraId="2E5B2689" w14:textId="77777777" w:rsidR="001E236E" w:rsidRDefault="001E236E">
            <w:pPr>
              <w:pStyle w:val="Heading5"/>
            </w:pPr>
            <w:r>
              <w:t>Entitlement Module</w:t>
            </w:r>
          </w:p>
        </w:tc>
        <w:tc>
          <w:tcPr>
            <w:tcW w:w="7740" w:type="dxa"/>
          </w:tcPr>
          <w:p w14:paraId="79E21561" w14:textId="77777777" w:rsidR="001E236E" w:rsidRDefault="001E236E">
            <w:pPr>
              <w:pStyle w:val="BlockText"/>
            </w:pPr>
            <w:r>
              <w:t>Information collected by Medical Administration Service (MAS) to determine eligibility of benefits to the veteran is displayed in this module.  Patient data includes the following:</w:t>
            </w:r>
          </w:p>
          <w:p w14:paraId="715B329B" w14:textId="77777777" w:rsidR="001E236E" w:rsidRDefault="001E236E">
            <w:pPr>
              <w:pStyle w:val="BlockText"/>
              <w:rPr>
                <w:sz w:val="16"/>
              </w:rPr>
            </w:pPr>
          </w:p>
          <w:p w14:paraId="52B154A0" w14:textId="77777777" w:rsidR="001E236E" w:rsidRDefault="001E236E">
            <w:pPr>
              <w:pStyle w:val="BulletText1"/>
            </w:pPr>
            <w:r>
              <w:t>Name</w:t>
            </w:r>
          </w:p>
          <w:p w14:paraId="780862C0" w14:textId="77777777" w:rsidR="001E236E" w:rsidRDefault="001E236E">
            <w:pPr>
              <w:pStyle w:val="BulletText1"/>
            </w:pPr>
            <w:r>
              <w:t>Social security number</w:t>
            </w:r>
          </w:p>
          <w:p w14:paraId="74C15DC7" w14:textId="77777777" w:rsidR="001E236E" w:rsidRDefault="001E236E">
            <w:pPr>
              <w:pStyle w:val="BulletText1"/>
            </w:pPr>
            <w:r>
              <w:t>Date of birth</w:t>
            </w:r>
          </w:p>
          <w:p w14:paraId="39378937" w14:textId="77777777" w:rsidR="001E236E" w:rsidRDefault="001E236E">
            <w:pPr>
              <w:pStyle w:val="BulletText1"/>
            </w:pPr>
            <w:r>
              <w:t>Address</w:t>
            </w:r>
          </w:p>
          <w:p w14:paraId="2297C871" w14:textId="77777777" w:rsidR="001E236E" w:rsidRDefault="001E236E">
            <w:pPr>
              <w:pStyle w:val="BulletText1"/>
            </w:pPr>
            <w:r>
              <w:t>Remarks</w:t>
            </w:r>
          </w:p>
          <w:p w14:paraId="33F15923" w14:textId="77777777" w:rsidR="001E236E" w:rsidRDefault="001E236E">
            <w:pPr>
              <w:pStyle w:val="BulletText1"/>
            </w:pPr>
            <w:r>
              <w:t>Temporary address</w:t>
            </w:r>
          </w:p>
          <w:p w14:paraId="4CF5757F" w14:textId="77777777" w:rsidR="001E236E" w:rsidRDefault="001E236E">
            <w:pPr>
              <w:pStyle w:val="BulletText1"/>
            </w:pPr>
            <w:r>
              <w:t>Phone</w:t>
            </w:r>
          </w:p>
          <w:p w14:paraId="7FA9648C" w14:textId="77777777" w:rsidR="001E236E" w:rsidRDefault="001E236E">
            <w:pPr>
              <w:pStyle w:val="BulletText1"/>
            </w:pPr>
            <w:r>
              <w:t>Sex</w:t>
            </w:r>
          </w:p>
          <w:p w14:paraId="20833FC7" w14:textId="77777777" w:rsidR="001E236E" w:rsidRDefault="001E236E">
            <w:pPr>
              <w:pStyle w:val="BulletText1"/>
            </w:pPr>
            <w:r>
              <w:t>Next of kin</w:t>
            </w:r>
          </w:p>
          <w:p w14:paraId="663284F1" w14:textId="77777777" w:rsidR="001E236E" w:rsidRDefault="001E236E">
            <w:pPr>
              <w:pStyle w:val="BulletText1"/>
            </w:pPr>
            <w:r>
              <w:t>Military service</w:t>
            </w:r>
          </w:p>
          <w:p w14:paraId="3B22EE9D" w14:textId="77777777" w:rsidR="001E236E" w:rsidRDefault="001E236E">
            <w:pPr>
              <w:pStyle w:val="BulletText1"/>
            </w:pPr>
            <w:r>
              <w:t>Eligibility status</w:t>
            </w:r>
          </w:p>
          <w:p w14:paraId="4628C770" w14:textId="77777777" w:rsidR="001E236E" w:rsidRDefault="001E236E">
            <w:pPr>
              <w:pStyle w:val="BulletText1"/>
            </w:pPr>
            <w:r>
              <w:t>Verification of eligibility</w:t>
            </w:r>
          </w:p>
          <w:p w14:paraId="2577FBB1" w14:textId="77777777" w:rsidR="001E236E" w:rsidRDefault="001E236E">
            <w:pPr>
              <w:pStyle w:val="BulletText1"/>
            </w:pPr>
            <w:r>
              <w:t>Disability ratings</w:t>
            </w:r>
          </w:p>
          <w:p w14:paraId="06FF6D47" w14:textId="77777777" w:rsidR="001E236E" w:rsidRDefault="001E236E">
            <w:pPr>
              <w:pStyle w:val="BulletText1"/>
            </w:pPr>
            <w:r>
              <w:t>Diagnostic codes</w:t>
            </w:r>
          </w:p>
          <w:p w14:paraId="100FE435" w14:textId="77777777" w:rsidR="001E236E" w:rsidRDefault="001E236E">
            <w:pPr>
              <w:pStyle w:val="BulletText1"/>
            </w:pPr>
            <w:r>
              <w:t>Admission date</w:t>
            </w:r>
          </w:p>
          <w:p w14:paraId="4CB28D8F" w14:textId="77777777" w:rsidR="001E236E" w:rsidRDefault="001E236E">
            <w:pPr>
              <w:pStyle w:val="BulletText1"/>
            </w:pPr>
            <w:r>
              <w:t>Discharge date</w:t>
            </w:r>
          </w:p>
          <w:p w14:paraId="78ED8BA6" w14:textId="77777777" w:rsidR="001E236E" w:rsidRDefault="001E236E">
            <w:pPr>
              <w:pStyle w:val="BulletText1"/>
            </w:pPr>
            <w:r>
              <w:t>Type of discharge</w:t>
            </w:r>
          </w:p>
          <w:p w14:paraId="4C13644D" w14:textId="77777777" w:rsidR="001E236E" w:rsidRDefault="001E236E">
            <w:pPr>
              <w:pStyle w:val="BulletText1"/>
            </w:pPr>
            <w:r>
              <w:t>Clinic enrollment</w:t>
            </w:r>
          </w:p>
          <w:p w14:paraId="1EFBC7B3" w14:textId="77777777" w:rsidR="001E236E" w:rsidRDefault="001E236E">
            <w:pPr>
              <w:pStyle w:val="BulletText1"/>
            </w:pPr>
            <w:r>
              <w:t>Pending appointments.</w:t>
            </w:r>
          </w:p>
        </w:tc>
      </w:tr>
    </w:tbl>
    <w:p w14:paraId="06AC2003" w14:textId="77777777" w:rsidR="001E236E" w:rsidRDefault="001E236E">
      <w:pPr>
        <w:pStyle w:val="ContinuedOnNextPa"/>
      </w:pPr>
      <w:r>
        <w:t>Continued on next page</w:t>
      </w:r>
    </w:p>
    <w:p w14:paraId="1454BDA7" w14:textId="77777777" w:rsidR="001E236E" w:rsidRDefault="001E236E">
      <w:pPr>
        <w:pStyle w:val="MapTitleContinued"/>
        <w:rPr>
          <w:b w:val="0"/>
          <w:sz w:val="24"/>
        </w:rPr>
      </w:pPr>
      <w:r>
        <w:br w:type="page"/>
      </w:r>
      <w:fldSimple w:instr=" STYLEREF &quot;Map Title&quot; ">
        <w:r>
          <w:rPr>
            <w:noProof/>
          </w:rPr>
          <w:t>Introduction</w:t>
        </w:r>
      </w:fldSimple>
      <w:r>
        <w:t xml:space="preserve">, </w:t>
      </w:r>
      <w:r>
        <w:rPr>
          <w:b w:val="0"/>
          <w:sz w:val="24"/>
        </w:rPr>
        <w:t>Continued</w:t>
      </w:r>
    </w:p>
    <w:p w14:paraId="11FC69BE" w14:textId="77777777" w:rsidR="001E236E" w:rsidRDefault="001E236E">
      <w:pPr>
        <w:pStyle w:val="BlockLine"/>
      </w:pPr>
      <w:r>
        <w:t xml:space="preserve"> </w:t>
      </w:r>
    </w:p>
    <w:tbl>
      <w:tblPr>
        <w:tblW w:w="0" w:type="auto"/>
        <w:tblLayout w:type="fixed"/>
        <w:tblLook w:val="0000" w:firstRow="0" w:lastRow="0" w:firstColumn="0" w:lastColumn="0" w:noHBand="0" w:noVBand="0"/>
      </w:tblPr>
      <w:tblGrid>
        <w:gridCol w:w="1728"/>
        <w:gridCol w:w="7740"/>
      </w:tblGrid>
      <w:tr w:rsidR="001E236E" w14:paraId="734AA52A" w14:textId="77777777">
        <w:trPr>
          <w:cantSplit/>
        </w:trPr>
        <w:tc>
          <w:tcPr>
            <w:tcW w:w="1728" w:type="dxa"/>
          </w:tcPr>
          <w:p w14:paraId="1B7148BC" w14:textId="77777777" w:rsidR="001E236E" w:rsidRDefault="001E236E">
            <w:pPr>
              <w:pStyle w:val="Heading5"/>
            </w:pPr>
            <w:r>
              <w:t>Suspense Module</w:t>
            </w:r>
          </w:p>
        </w:tc>
        <w:tc>
          <w:tcPr>
            <w:tcW w:w="7740" w:type="dxa"/>
          </w:tcPr>
          <w:p w14:paraId="64001C4D" w14:textId="77777777" w:rsidR="001E236E" w:rsidRDefault="001E236E">
            <w:pPr>
              <w:pStyle w:val="BlockText"/>
            </w:pPr>
            <w:r>
              <w:t xml:space="preserve">The Suspense module tracks patient requests for prosthetic appliances or services. The user can add new suspense records, close, edit, inquire, and print suspense records.  This module provides a method for any Prosthetics service request or items request to be made either manually through the Prosthetics system or electronically through CPRS (Computerized Patient Record System). </w:t>
            </w:r>
          </w:p>
        </w:tc>
      </w:tr>
    </w:tbl>
    <w:p w14:paraId="11AF2B61" w14:textId="77777777" w:rsidR="001E236E" w:rsidRDefault="001E236E">
      <w:pPr>
        <w:pStyle w:val="BlockLine"/>
      </w:pPr>
    </w:p>
    <w:tbl>
      <w:tblPr>
        <w:tblW w:w="0" w:type="auto"/>
        <w:tblLayout w:type="fixed"/>
        <w:tblLook w:val="0000" w:firstRow="0" w:lastRow="0" w:firstColumn="0" w:lastColumn="0" w:noHBand="0" w:noVBand="0"/>
      </w:tblPr>
      <w:tblGrid>
        <w:gridCol w:w="1728"/>
        <w:gridCol w:w="7740"/>
      </w:tblGrid>
      <w:tr w:rsidR="001E236E" w14:paraId="23174AC6" w14:textId="77777777">
        <w:trPr>
          <w:cantSplit/>
        </w:trPr>
        <w:tc>
          <w:tcPr>
            <w:tcW w:w="1728" w:type="dxa"/>
          </w:tcPr>
          <w:p w14:paraId="081FEA1B" w14:textId="77777777" w:rsidR="001E236E" w:rsidRDefault="001E236E">
            <w:pPr>
              <w:pStyle w:val="Heading5"/>
            </w:pPr>
            <w:r>
              <w:t>Administrative Home Oxygen Module</w:t>
            </w:r>
          </w:p>
        </w:tc>
        <w:tc>
          <w:tcPr>
            <w:tcW w:w="7740" w:type="dxa"/>
          </w:tcPr>
          <w:p w14:paraId="4B64B452" w14:textId="77777777" w:rsidR="001E236E" w:rsidRDefault="001E236E">
            <w:pPr>
              <w:pStyle w:val="BlockText"/>
            </w:pPr>
            <w:r>
              <w:t xml:space="preserve">The Administrative Home Oxygen module is used to manage billing from the vendor, providing several benefits, including saving money by suspending erroneous charges and saving time through the elimination of a manual review of the records. </w:t>
            </w:r>
          </w:p>
          <w:p w14:paraId="71669590" w14:textId="77777777" w:rsidR="001E236E" w:rsidRDefault="001E236E">
            <w:pPr>
              <w:pStyle w:val="BlockText"/>
            </w:pPr>
          </w:p>
          <w:p w14:paraId="0784A51C" w14:textId="77777777" w:rsidR="001E236E" w:rsidRDefault="001E236E">
            <w:pPr>
              <w:pStyle w:val="BlockText"/>
            </w:pPr>
            <w:r>
              <w:t xml:space="preserve">The Home Oxygen module provides for the recording of patient information for reporting and invoice billing which can be used as a check against bills received from the contractor for each patient.  The module facilitates the coordination of services when contractors change at the end of a contract cycle.  </w:t>
            </w:r>
          </w:p>
          <w:p w14:paraId="06BED6F3" w14:textId="77777777" w:rsidR="001E236E" w:rsidRDefault="001E236E">
            <w:pPr>
              <w:pStyle w:val="BlockText"/>
            </w:pPr>
          </w:p>
          <w:p w14:paraId="6248EF75" w14:textId="77777777" w:rsidR="001E236E" w:rsidRDefault="001E236E">
            <w:pPr>
              <w:pStyle w:val="BlockText"/>
            </w:pPr>
            <w:r>
              <w:t xml:space="preserve">It also provides correspondence support to remind patients when they need to renew their Home Oxygen prescriptions and flags patients with special problems.  </w:t>
            </w:r>
          </w:p>
        </w:tc>
      </w:tr>
    </w:tbl>
    <w:p w14:paraId="4F9C5DA7" w14:textId="77777777" w:rsidR="001E236E" w:rsidRDefault="001E236E">
      <w:pPr>
        <w:pStyle w:val="BlockLine"/>
      </w:pPr>
      <w:r>
        <w:t xml:space="preserve"> </w:t>
      </w:r>
    </w:p>
    <w:p w14:paraId="3CC1B3B3" w14:textId="77777777" w:rsidR="001E236E" w:rsidRDefault="001E236E">
      <w:pPr>
        <w:pStyle w:val="Heading4"/>
      </w:pPr>
      <w:r>
        <w:br w:type="page"/>
      </w:r>
      <w:bookmarkStart w:id="3" w:name="_Toc535654071"/>
      <w:r>
        <w:lastRenderedPageBreak/>
        <w:t>Prosthetic Security</w:t>
      </w:r>
      <w:bookmarkEnd w:id="3"/>
    </w:p>
    <w:p w14:paraId="6E17A04F" w14:textId="77777777" w:rsidR="001E236E" w:rsidRDefault="001E236E">
      <w:pPr>
        <w:pStyle w:val="BlockLine"/>
      </w:pPr>
      <w:r>
        <w:t xml:space="preserve"> </w:t>
      </w:r>
    </w:p>
    <w:tbl>
      <w:tblPr>
        <w:tblW w:w="0" w:type="auto"/>
        <w:tblLayout w:type="fixed"/>
        <w:tblLook w:val="0000" w:firstRow="0" w:lastRow="0" w:firstColumn="0" w:lastColumn="0" w:noHBand="0" w:noVBand="0"/>
      </w:tblPr>
      <w:tblGrid>
        <w:gridCol w:w="1728"/>
        <w:gridCol w:w="7740"/>
      </w:tblGrid>
      <w:tr w:rsidR="001E236E" w14:paraId="70D42656" w14:textId="77777777">
        <w:trPr>
          <w:cantSplit/>
        </w:trPr>
        <w:tc>
          <w:tcPr>
            <w:tcW w:w="1728" w:type="dxa"/>
          </w:tcPr>
          <w:p w14:paraId="1B6DDF14" w14:textId="77777777" w:rsidR="001E236E" w:rsidRDefault="001E236E">
            <w:pPr>
              <w:pStyle w:val="Heading5"/>
            </w:pPr>
            <w:r>
              <w:t>RMPR OFFICIAL and RMPR CLERK Menus</w:t>
            </w:r>
          </w:p>
        </w:tc>
        <w:tc>
          <w:tcPr>
            <w:tcW w:w="7740" w:type="dxa"/>
          </w:tcPr>
          <w:p w14:paraId="6113B6CA" w14:textId="77777777" w:rsidR="001E236E" w:rsidRDefault="001E236E">
            <w:pPr>
              <w:pStyle w:val="BlockText"/>
            </w:pPr>
            <w:r>
              <w:t>Prosthetic deals extensively with patient records information and accounting data.  Normal security measures at your facility apply.</w:t>
            </w:r>
          </w:p>
          <w:p w14:paraId="4C5849E2" w14:textId="77777777" w:rsidR="001E236E" w:rsidRDefault="001E236E">
            <w:pPr>
              <w:pStyle w:val="BlockText"/>
            </w:pPr>
          </w:p>
          <w:p w14:paraId="72174F85" w14:textId="77777777" w:rsidR="001E236E" w:rsidRDefault="001E236E">
            <w:pPr>
              <w:pStyle w:val="BlockText"/>
            </w:pPr>
            <w:r>
              <w:t>The Chief, Prosthetics Service should be assigned the RMPR OFFICIAL menu along with all the RMPR security keys that are discussed in greater detail below.</w:t>
            </w:r>
          </w:p>
          <w:p w14:paraId="03529B27" w14:textId="77777777" w:rsidR="001E236E" w:rsidRDefault="001E236E">
            <w:pPr>
              <w:pStyle w:val="BlockText"/>
            </w:pPr>
          </w:p>
          <w:p w14:paraId="1316E822" w14:textId="77777777" w:rsidR="001E236E" w:rsidRDefault="001E236E">
            <w:pPr>
              <w:pStyle w:val="BlockText"/>
            </w:pPr>
            <w:r>
              <w:t>Other employees may also be assigned the RMPR OFFICIAL or RMPR CLERK menus, and the appropriate keys for the required level of access according to their job assignment.</w:t>
            </w:r>
          </w:p>
        </w:tc>
      </w:tr>
    </w:tbl>
    <w:p w14:paraId="15CF94C0" w14:textId="77777777" w:rsidR="001E236E" w:rsidRDefault="001E236E">
      <w:pPr>
        <w:pStyle w:val="BlockLine"/>
      </w:pPr>
    </w:p>
    <w:tbl>
      <w:tblPr>
        <w:tblW w:w="0" w:type="auto"/>
        <w:tblLayout w:type="fixed"/>
        <w:tblLook w:val="0000" w:firstRow="0" w:lastRow="0" w:firstColumn="0" w:lastColumn="0" w:noHBand="0" w:noVBand="0"/>
      </w:tblPr>
      <w:tblGrid>
        <w:gridCol w:w="1728"/>
        <w:gridCol w:w="7740"/>
      </w:tblGrid>
      <w:tr w:rsidR="001E236E" w14:paraId="7533E13F" w14:textId="77777777">
        <w:trPr>
          <w:cantSplit/>
        </w:trPr>
        <w:tc>
          <w:tcPr>
            <w:tcW w:w="1728" w:type="dxa"/>
          </w:tcPr>
          <w:p w14:paraId="578A459E" w14:textId="77777777" w:rsidR="001E236E" w:rsidRDefault="001E236E">
            <w:pPr>
              <w:pStyle w:val="Heading5"/>
            </w:pPr>
            <w:r>
              <w:t>5 Security Keys</w:t>
            </w:r>
          </w:p>
        </w:tc>
        <w:tc>
          <w:tcPr>
            <w:tcW w:w="7740" w:type="dxa"/>
          </w:tcPr>
          <w:p w14:paraId="6E9D9D41" w14:textId="77777777" w:rsidR="001E236E" w:rsidRDefault="001E236E">
            <w:pPr>
              <w:pStyle w:val="BlockText"/>
            </w:pPr>
            <w:r>
              <w:t>Five security keys are exported with Prosthetics.  The keys and what options or actions they control are as follows:</w:t>
            </w:r>
          </w:p>
          <w:p w14:paraId="2FA6C52B" w14:textId="77777777" w:rsidR="001E236E" w:rsidRDefault="001E236E">
            <w:pPr>
              <w:pStyle w:val="BlockText"/>
            </w:pPr>
          </w:p>
          <w:p w14:paraId="2BE6D485" w14:textId="77777777" w:rsidR="001E236E" w:rsidRDefault="001E236E">
            <w:pPr>
              <w:pStyle w:val="BlockText"/>
              <w:rPr>
                <w:b/>
              </w:rPr>
            </w:pPr>
            <w:r>
              <w:rPr>
                <w:b/>
              </w:rPr>
              <w:t>1.  RMPRSUPERVISOR:</w:t>
            </w:r>
          </w:p>
          <w:p w14:paraId="5173BA3F" w14:textId="77777777" w:rsidR="001E236E" w:rsidRDefault="001E236E">
            <w:pPr>
              <w:pStyle w:val="BulletText1"/>
            </w:pPr>
            <w:r>
              <w:t>Close Out [RMPR CLOSE-OUT]</w:t>
            </w:r>
          </w:p>
          <w:p w14:paraId="5FBCEB1C" w14:textId="77777777" w:rsidR="001E236E" w:rsidRDefault="001E236E">
            <w:pPr>
              <w:pStyle w:val="BulletText1"/>
            </w:pPr>
            <w:r>
              <w:t>Enter/Edit Prosthetics Item Master [RMPR ADD ITEM MASTER]</w:t>
            </w:r>
          </w:p>
          <w:p w14:paraId="6D948469" w14:textId="77777777" w:rsidR="001E236E" w:rsidRDefault="001E236E">
            <w:pPr>
              <w:pStyle w:val="BulletText1"/>
            </w:pPr>
            <w:r>
              <w:t>IFCAP Utilities [RMPR VEN/ITEM]</w:t>
            </w:r>
          </w:p>
          <w:p w14:paraId="75A897EB" w14:textId="77777777" w:rsidR="001E236E" w:rsidRDefault="001E236E">
            <w:pPr>
              <w:pStyle w:val="BulletText1"/>
            </w:pPr>
            <w:r>
              <w:t>Print All Prosthetic Items [RMPR PRINT ALL ITEMS]</w:t>
            </w:r>
          </w:p>
          <w:p w14:paraId="5FD9023D" w14:textId="77777777" w:rsidR="001E236E" w:rsidRDefault="001E236E">
            <w:pPr>
              <w:pStyle w:val="BulletText1"/>
            </w:pPr>
            <w:r>
              <w:t>Complete Form 2529-3 [RMPR 10-2937a]</w:t>
            </w:r>
          </w:p>
          <w:p w14:paraId="2337BF58" w14:textId="77777777" w:rsidR="001E236E" w:rsidRDefault="001E236E">
            <w:pPr>
              <w:pStyle w:val="BlockText"/>
            </w:pPr>
          </w:p>
          <w:p w14:paraId="2CB45D00" w14:textId="77777777" w:rsidR="001E236E" w:rsidRDefault="001E236E">
            <w:pPr>
              <w:pStyle w:val="BlockText"/>
              <w:rPr>
                <w:b/>
              </w:rPr>
            </w:pPr>
            <w:r>
              <w:rPr>
                <w:b/>
              </w:rPr>
              <w:t>2.  RMPRMANAGER:</w:t>
            </w:r>
          </w:p>
          <w:p w14:paraId="1E608E29" w14:textId="77777777" w:rsidR="001E236E" w:rsidRDefault="001E236E">
            <w:pPr>
              <w:pStyle w:val="BulletText1"/>
            </w:pPr>
            <w:r>
              <w:t>Enter/Edit Site Parameters [RMPR SITE MENU]</w:t>
            </w:r>
          </w:p>
          <w:p w14:paraId="793A8778" w14:textId="77777777" w:rsidR="001E236E" w:rsidRDefault="001E236E">
            <w:pPr>
              <w:pStyle w:val="BulletText1"/>
            </w:pPr>
            <w:r>
              <w:t>Enter/Edit Station Site Parameters [RMPR SITE PARA]</w:t>
            </w:r>
          </w:p>
          <w:p w14:paraId="556BF8DC" w14:textId="77777777" w:rsidR="001E236E" w:rsidRDefault="001E236E">
            <w:pPr>
              <w:pStyle w:val="BulletText1"/>
            </w:pPr>
            <w:r>
              <w:t>Purge Obsolete Data [RMPR PURGE MENU]</w:t>
            </w:r>
          </w:p>
          <w:p w14:paraId="2A36E9EA" w14:textId="77777777" w:rsidR="001E236E" w:rsidRDefault="001E236E">
            <w:pPr>
              <w:pStyle w:val="BulletText1"/>
            </w:pPr>
            <w:r>
              <w:t>Add/Edit Correspondence Skeleton Letter [RMPR CORR EDIT]</w:t>
            </w:r>
          </w:p>
          <w:p w14:paraId="17B86F41" w14:textId="77777777" w:rsidR="001E236E" w:rsidRDefault="001E236E">
            <w:pPr>
              <w:pStyle w:val="BlockText"/>
            </w:pPr>
          </w:p>
          <w:p w14:paraId="1990E1C3" w14:textId="77777777" w:rsidR="001E236E" w:rsidRDefault="001E236E">
            <w:pPr>
              <w:pStyle w:val="BlockText"/>
              <w:rPr>
                <w:b/>
              </w:rPr>
            </w:pPr>
            <w:r>
              <w:rPr>
                <w:b/>
              </w:rPr>
              <w:t>3.  RMPR LAB ADMIN:</w:t>
            </w:r>
          </w:p>
          <w:p w14:paraId="6631C4D0" w14:textId="77777777" w:rsidR="001E236E" w:rsidRDefault="001E236E">
            <w:pPr>
              <w:pStyle w:val="BlockText"/>
            </w:pPr>
            <w:r>
              <w:t>This key is for the Prosthetic Treatment Center administrative users.  The holder of this Key will receive vital e-mail messages when a purchasing transaction associated with the lab has been canceled, or closed by either the Lab or the Administrative Section.  Since the receipt of this mail is so critical, the EP has decided to deliver it based on this key instead of relying on a Mail Group.  The mail is mandatory, and is not up to the users to decide if they want it delivered or not.</w:t>
            </w:r>
          </w:p>
          <w:p w14:paraId="1E584AA3" w14:textId="77777777" w:rsidR="001E236E" w:rsidRDefault="001E236E">
            <w:pPr>
              <w:pStyle w:val="BlockText"/>
            </w:pPr>
          </w:p>
          <w:p w14:paraId="3C341858" w14:textId="77777777" w:rsidR="001E236E" w:rsidRDefault="001E236E">
            <w:pPr>
              <w:pStyle w:val="BlockText"/>
              <w:rPr>
                <w:b/>
              </w:rPr>
            </w:pPr>
            <w:r>
              <w:rPr>
                <w:b/>
              </w:rPr>
              <w:t>4.  RMPR LAB MENU:</w:t>
            </w:r>
          </w:p>
          <w:p w14:paraId="3596CC99" w14:textId="77777777" w:rsidR="001E236E" w:rsidRDefault="001E236E">
            <w:pPr>
              <w:pStyle w:val="BulletText1"/>
            </w:pPr>
            <w:r>
              <w:t>Prosthetic Lab Menu [RMPR LAB MENU]</w:t>
            </w:r>
          </w:p>
        </w:tc>
      </w:tr>
    </w:tbl>
    <w:p w14:paraId="62551BA8" w14:textId="77777777" w:rsidR="001E236E" w:rsidRDefault="001E236E"/>
    <w:p w14:paraId="7612D9EA" w14:textId="77777777" w:rsidR="001E236E" w:rsidRDefault="001E236E">
      <w:pPr>
        <w:pStyle w:val="ContinuedOnNextPa"/>
      </w:pPr>
      <w:r>
        <w:t>Continued on next page</w:t>
      </w:r>
    </w:p>
    <w:p w14:paraId="4C3ED6B3" w14:textId="77777777" w:rsidR="001E236E" w:rsidRDefault="001E236E">
      <w:pPr>
        <w:pStyle w:val="MapTitleContinued"/>
        <w:rPr>
          <w:b w:val="0"/>
          <w:sz w:val="24"/>
        </w:rPr>
      </w:pPr>
      <w:r>
        <w:br w:type="page"/>
      </w:r>
      <w:fldSimple w:instr=" STYLEREF &quot;Map Title&quot; ">
        <w:r>
          <w:rPr>
            <w:noProof/>
          </w:rPr>
          <w:t>Prosthetic Security</w:t>
        </w:r>
      </w:fldSimple>
      <w:r>
        <w:t xml:space="preserve">, </w:t>
      </w:r>
      <w:r>
        <w:rPr>
          <w:b w:val="0"/>
          <w:sz w:val="24"/>
        </w:rPr>
        <w:t>Continued</w:t>
      </w:r>
    </w:p>
    <w:p w14:paraId="21BF7210" w14:textId="77777777" w:rsidR="001E236E" w:rsidRDefault="001E236E">
      <w:pPr>
        <w:pStyle w:val="BlockLine"/>
      </w:pPr>
      <w:r>
        <w:t xml:space="preserve"> </w:t>
      </w:r>
    </w:p>
    <w:tbl>
      <w:tblPr>
        <w:tblW w:w="0" w:type="auto"/>
        <w:tblLayout w:type="fixed"/>
        <w:tblLook w:val="0000" w:firstRow="0" w:lastRow="0" w:firstColumn="0" w:lastColumn="0" w:noHBand="0" w:noVBand="0"/>
      </w:tblPr>
      <w:tblGrid>
        <w:gridCol w:w="1728"/>
        <w:gridCol w:w="7740"/>
      </w:tblGrid>
      <w:tr w:rsidR="001E236E" w14:paraId="3FA83A7B" w14:textId="77777777">
        <w:trPr>
          <w:cantSplit/>
        </w:trPr>
        <w:tc>
          <w:tcPr>
            <w:tcW w:w="1728" w:type="dxa"/>
          </w:tcPr>
          <w:p w14:paraId="48878BE8" w14:textId="77777777" w:rsidR="001E236E" w:rsidRDefault="001E236E">
            <w:pPr>
              <w:pStyle w:val="Heading5"/>
            </w:pPr>
            <w:r>
              <w:t>5 Security Keys (continued)</w:t>
            </w:r>
          </w:p>
        </w:tc>
        <w:tc>
          <w:tcPr>
            <w:tcW w:w="7740" w:type="dxa"/>
          </w:tcPr>
          <w:p w14:paraId="130F10AF" w14:textId="77777777" w:rsidR="001E236E" w:rsidRDefault="001E236E">
            <w:pPr>
              <w:pStyle w:val="BlockText"/>
              <w:rPr>
                <w:b/>
              </w:rPr>
            </w:pPr>
            <w:r>
              <w:rPr>
                <w:b/>
              </w:rPr>
              <w:t>5.  RMPR LAB SUPERVISOR:</w:t>
            </w:r>
          </w:p>
          <w:p w14:paraId="43FFD567" w14:textId="77777777" w:rsidR="001E236E" w:rsidRDefault="001E236E">
            <w:pPr>
              <w:pStyle w:val="BulletText1"/>
            </w:pPr>
            <w:r>
              <w:t>Assign 2429-3 to Technician [RMPR 2529-3 ASSIGN]</w:t>
            </w:r>
          </w:p>
          <w:p w14:paraId="48AAA35D" w14:textId="77777777" w:rsidR="001E236E" w:rsidRDefault="001E236E">
            <w:pPr>
              <w:pStyle w:val="BulletText1"/>
              <w:numPr>
                <w:ilvl w:val="0"/>
                <w:numId w:val="0"/>
              </w:numPr>
            </w:pPr>
          </w:p>
          <w:p w14:paraId="554A038C" w14:textId="77777777" w:rsidR="001E236E" w:rsidRDefault="001E236E">
            <w:pPr>
              <w:pStyle w:val="BulletText1"/>
            </w:pPr>
            <w:r>
              <w:t>Generate Worksheet 10-2937a [RMPR 10-2937a]</w:t>
            </w:r>
          </w:p>
          <w:p w14:paraId="1376E6C2" w14:textId="77777777" w:rsidR="001E236E" w:rsidRDefault="001E236E">
            <w:pPr>
              <w:pStyle w:val="BulletText1"/>
              <w:numPr>
                <w:ilvl w:val="0"/>
                <w:numId w:val="0"/>
              </w:numPr>
            </w:pPr>
          </w:p>
          <w:p w14:paraId="537F4C3C" w14:textId="77777777" w:rsidR="001E236E" w:rsidRDefault="001E236E">
            <w:pPr>
              <w:pStyle w:val="BulletText1"/>
            </w:pPr>
            <w:r>
              <w:t>Holders of the RMPR LAB ADMIN and RMPR LAB SUPERVISOR security keys will be sent a message when a 2421 Request for Work Order has been initiated, returned to the Lab, canceled, delivered, or is awaiting approval.</w:t>
            </w:r>
          </w:p>
          <w:p w14:paraId="559C76A2" w14:textId="77777777" w:rsidR="001E236E" w:rsidRDefault="001E236E">
            <w:pPr>
              <w:pStyle w:val="BulletText1"/>
              <w:numPr>
                <w:ilvl w:val="0"/>
                <w:numId w:val="0"/>
              </w:numPr>
            </w:pPr>
          </w:p>
          <w:p w14:paraId="6E8000B6" w14:textId="77777777" w:rsidR="001E236E" w:rsidRDefault="001E236E">
            <w:pPr>
              <w:pStyle w:val="BulletText1"/>
            </w:pPr>
            <w:r>
              <w:t xml:space="preserve">One security key from the IFCAP package is used with Prosthetics. The PRCHZ REV is a reverse lock for the </w:t>
            </w:r>
            <w:r>
              <w:rPr>
                <w:b/>
              </w:rPr>
              <w:t>Item File Edit</w:t>
            </w:r>
            <w:r>
              <w:t xml:space="preserve"> option (PRCHPC ITEM EDIT).</w:t>
            </w:r>
          </w:p>
        </w:tc>
      </w:tr>
    </w:tbl>
    <w:p w14:paraId="33D85DF8" w14:textId="77777777" w:rsidR="001E236E" w:rsidRDefault="001E236E">
      <w:pPr>
        <w:pStyle w:val="BlockLine"/>
      </w:pPr>
    </w:p>
    <w:tbl>
      <w:tblPr>
        <w:tblW w:w="0" w:type="auto"/>
        <w:tblLayout w:type="fixed"/>
        <w:tblLook w:val="0000" w:firstRow="0" w:lastRow="0" w:firstColumn="0" w:lastColumn="0" w:noHBand="0" w:noVBand="0"/>
      </w:tblPr>
      <w:tblGrid>
        <w:gridCol w:w="1728"/>
        <w:gridCol w:w="7740"/>
      </w:tblGrid>
      <w:tr w:rsidR="001E236E" w14:paraId="4E9630C1" w14:textId="77777777">
        <w:trPr>
          <w:cantSplit/>
        </w:trPr>
        <w:tc>
          <w:tcPr>
            <w:tcW w:w="1728" w:type="dxa"/>
          </w:tcPr>
          <w:p w14:paraId="0E99D268" w14:textId="77777777" w:rsidR="001E236E" w:rsidRDefault="001E236E">
            <w:pPr>
              <w:pStyle w:val="Heading5"/>
            </w:pPr>
            <w:r>
              <w:t>Prosthetics Purchasing Agents</w:t>
            </w:r>
          </w:p>
        </w:tc>
        <w:tc>
          <w:tcPr>
            <w:tcW w:w="7740" w:type="dxa"/>
          </w:tcPr>
          <w:p w14:paraId="3E29950E" w14:textId="77777777" w:rsidR="001E236E" w:rsidRDefault="001E236E">
            <w:pPr>
              <w:pStyle w:val="BlockText"/>
            </w:pPr>
            <w:r>
              <w:t xml:space="preserve">Prosthetics Purchasing Agents can function fully as independent users of the Prosthetics package without the RMPRSUPERVISOR key, but they will not be able to complete a purchase if the vendor or item they select is not in the appropriate file.  </w:t>
            </w:r>
          </w:p>
          <w:p w14:paraId="5C48198B" w14:textId="77777777" w:rsidR="001E236E" w:rsidRDefault="001E236E">
            <w:pPr>
              <w:pStyle w:val="BlockText"/>
            </w:pPr>
          </w:p>
          <w:p w14:paraId="5508D312" w14:textId="77777777" w:rsidR="001E236E" w:rsidRDefault="001E236E">
            <w:pPr>
              <w:pStyle w:val="BlockText"/>
            </w:pPr>
            <w:r>
              <w:t>RMPRSUPERVISOR enables users to add/edit entries in the IFCAP ITEM MASTER and VENDOR files.  It is strongly urged that this key be given to Prosthetics users who frequently purchase equipment and supplies for patients.  A&amp;MM Service should be notified that Prosthetic Service has access to these files, and local training for adding/editing these files may need to be provided.</w:t>
            </w:r>
          </w:p>
        </w:tc>
      </w:tr>
    </w:tbl>
    <w:p w14:paraId="72D9466F" w14:textId="77777777" w:rsidR="001E236E" w:rsidRDefault="001E236E">
      <w:pPr>
        <w:pStyle w:val="BlockLine"/>
      </w:pPr>
    </w:p>
    <w:tbl>
      <w:tblPr>
        <w:tblW w:w="0" w:type="auto"/>
        <w:tblLayout w:type="fixed"/>
        <w:tblLook w:val="0000" w:firstRow="0" w:lastRow="0" w:firstColumn="0" w:lastColumn="0" w:noHBand="0" w:noVBand="0"/>
      </w:tblPr>
      <w:tblGrid>
        <w:gridCol w:w="1728"/>
        <w:gridCol w:w="7740"/>
      </w:tblGrid>
      <w:tr w:rsidR="001E236E" w14:paraId="044895B8" w14:textId="77777777">
        <w:trPr>
          <w:cantSplit/>
        </w:trPr>
        <w:tc>
          <w:tcPr>
            <w:tcW w:w="1728" w:type="dxa"/>
          </w:tcPr>
          <w:p w14:paraId="147006DD" w14:textId="77777777" w:rsidR="001E236E" w:rsidRDefault="001E236E">
            <w:pPr>
              <w:pStyle w:val="Heading5"/>
            </w:pPr>
            <w:r>
              <w:t>Prosthetics Lab personnel</w:t>
            </w:r>
          </w:p>
        </w:tc>
        <w:tc>
          <w:tcPr>
            <w:tcW w:w="7740" w:type="dxa"/>
          </w:tcPr>
          <w:p w14:paraId="28C40D8D" w14:textId="77777777" w:rsidR="001E236E" w:rsidRDefault="001E236E">
            <w:pPr>
              <w:pStyle w:val="BlockText"/>
            </w:pPr>
            <w:r>
              <w:t>Prosthetics Laboratory personnel need the RMPR LAB MENU key in order to access the Prosthetic Lab menu.  Assigning a VAF 10-2529-3 to a technician and generating AMIS worksheets are limited to users with the RMPR LAB SUPERVISOR key.  VAF 10-2421s may be completed by users assigned the RMPR LAB ADMIN key.</w:t>
            </w:r>
          </w:p>
        </w:tc>
      </w:tr>
    </w:tbl>
    <w:p w14:paraId="6FA46FDC" w14:textId="77777777" w:rsidR="001E236E" w:rsidRDefault="001E236E">
      <w:pPr>
        <w:pStyle w:val="BlockLine"/>
      </w:pPr>
    </w:p>
    <w:tbl>
      <w:tblPr>
        <w:tblW w:w="0" w:type="auto"/>
        <w:tblLayout w:type="fixed"/>
        <w:tblLook w:val="0000" w:firstRow="0" w:lastRow="0" w:firstColumn="0" w:lastColumn="0" w:noHBand="0" w:noVBand="0"/>
      </w:tblPr>
      <w:tblGrid>
        <w:gridCol w:w="1728"/>
        <w:gridCol w:w="7740"/>
      </w:tblGrid>
      <w:tr w:rsidR="001E236E" w14:paraId="6DAD0751" w14:textId="77777777">
        <w:trPr>
          <w:cantSplit/>
        </w:trPr>
        <w:tc>
          <w:tcPr>
            <w:tcW w:w="1728" w:type="dxa"/>
          </w:tcPr>
          <w:p w14:paraId="126437B9" w14:textId="77777777" w:rsidR="001E236E" w:rsidRDefault="001E236E">
            <w:pPr>
              <w:pStyle w:val="Heading5"/>
            </w:pPr>
            <w:r>
              <w:t>Class I DHCP software</w:t>
            </w:r>
          </w:p>
        </w:tc>
        <w:tc>
          <w:tcPr>
            <w:tcW w:w="7740" w:type="dxa"/>
          </w:tcPr>
          <w:p w14:paraId="29BA5DCB" w14:textId="77777777" w:rsidR="001E236E" w:rsidRDefault="001E236E">
            <w:pPr>
              <w:pStyle w:val="BlockText"/>
            </w:pPr>
            <w:r>
              <w:t>The modification of Class I DHCP software data dictionaries is restricted to the adding of new data elements (station number multiplied by 1000) and to the creation of input/output templates (namespace concatenated to a Z) necessary to meet the specific needs of the local facility.</w:t>
            </w:r>
          </w:p>
        </w:tc>
      </w:tr>
    </w:tbl>
    <w:p w14:paraId="21FE8EB6" w14:textId="77777777" w:rsidR="001E236E" w:rsidRDefault="001E236E">
      <w:pPr>
        <w:pStyle w:val="BlockLine"/>
      </w:pPr>
      <w:r>
        <w:t xml:space="preserve"> </w:t>
      </w:r>
    </w:p>
    <w:p w14:paraId="3DB59F54" w14:textId="77777777" w:rsidR="001E236E" w:rsidRDefault="001E236E"/>
    <w:p w14:paraId="7BAE30BB" w14:textId="77777777" w:rsidR="001E236E" w:rsidRDefault="001E236E">
      <w:pPr>
        <w:pStyle w:val="Heading2"/>
      </w:pPr>
      <w:r>
        <w:br w:type="page"/>
      </w:r>
      <w:bookmarkStart w:id="4" w:name="_Toc535654072"/>
      <w:r>
        <w:lastRenderedPageBreak/>
        <w:t>Prosthetics Security System</w:t>
      </w:r>
      <w:bookmarkEnd w:id="4"/>
    </w:p>
    <w:p w14:paraId="64906041" w14:textId="77777777" w:rsidR="001E236E" w:rsidRDefault="001E236E">
      <w:pPr>
        <w:pStyle w:val="Heading4"/>
      </w:pPr>
      <w:bookmarkStart w:id="5" w:name="_Toc535654073"/>
      <w:r>
        <w:t>VA FileMan Accessible Files</w:t>
      </w:r>
      <w:bookmarkEnd w:id="5"/>
    </w:p>
    <w:p w14:paraId="11C9943A" w14:textId="77777777" w:rsidR="001E236E" w:rsidRDefault="001E236E">
      <w:pPr>
        <w:pStyle w:val="BlockLine"/>
      </w:pPr>
      <w:r>
        <w:t xml:space="preserve"> </w:t>
      </w:r>
    </w:p>
    <w:tbl>
      <w:tblPr>
        <w:tblW w:w="0" w:type="auto"/>
        <w:tblLayout w:type="fixed"/>
        <w:tblLook w:val="0000" w:firstRow="0" w:lastRow="0" w:firstColumn="0" w:lastColumn="0" w:noHBand="0" w:noVBand="0"/>
      </w:tblPr>
      <w:tblGrid>
        <w:gridCol w:w="1728"/>
        <w:gridCol w:w="7740"/>
      </w:tblGrid>
      <w:tr w:rsidR="001E236E" w14:paraId="6B837ECD" w14:textId="77777777">
        <w:trPr>
          <w:cantSplit/>
        </w:trPr>
        <w:tc>
          <w:tcPr>
            <w:tcW w:w="1728" w:type="dxa"/>
          </w:tcPr>
          <w:p w14:paraId="7D483D26" w14:textId="77777777" w:rsidR="001E236E" w:rsidRDefault="001E236E">
            <w:pPr>
              <w:pStyle w:val="Heading5"/>
            </w:pPr>
            <w:r>
              <w:t>File Access</w:t>
            </w:r>
          </w:p>
        </w:tc>
        <w:tc>
          <w:tcPr>
            <w:tcW w:w="7740" w:type="dxa"/>
          </w:tcPr>
          <w:p w14:paraId="575ED0F7" w14:textId="77777777" w:rsidR="001E236E" w:rsidRDefault="001E236E">
            <w:pPr>
              <w:pStyle w:val="BlockText"/>
            </w:pPr>
            <w:r>
              <w:t>If your Medical Center has run Part 3 of the Kernel installation, assign your Prosthetics users the following file access:</w:t>
            </w:r>
          </w:p>
        </w:tc>
      </w:tr>
    </w:tbl>
    <w:p w14:paraId="2EA46DF8" w14:textId="77777777" w:rsidR="001E236E" w:rsidRDefault="001E236E">
      <w:pPr>
        <w:pStyle w:val="BlockLine"/>
      </w:pP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0"/>
        <w:gridCol w:w="1146"/>
        <w:gridCol w:w="1368"/>
        <w:gridCol w:w="1368"/>
        <w:gridCol w:w="1368"/>
        <w:gridCol w:w="1368"/>
        <w:gridCol w:w="1368"/>
      </w:tblGrid>
      <w:tr w:rsidR="001E236E" w14:paraId="651EFC4E" w14:textId="77777777">
        <w:tc>
          <w:tcPr>
            <w:tcW w:w="1590" w:type="dxa"/>
            <w:shd w:val="pct5" w:color="auto" w:fill="FFFFFF"/>
          </w:tcPr>
          <w:p w14:paraId="751B815B" w14:textId="77777777" w:rsidR="001E236E" w:rsidRDefault="001E236E">
            <w:pPr>
              <w:pStyle w:val="TOCStem"/>
              <w:rPr>
                <w:b/>
              </w:rPr>
            </w:pPr>
            <w:r>
              <w:rPr>
                <w:b/>
              </w:rPr>
              <w:t>File</w:t>
            </w:r>
          </w:p>
        </w:tc>
        <w:tc>
          <w:tcPr>
            <w:tcW w:w="1146" w:type="dxa"/>
            <w:shd w:val="pct5" w:color="auto" w:fill="FFFFFF"/>
          </w:tcPr>
          <w:p w14:paraId="3B3E7E17" w14:textId="77777777" w:rsidR="001E236E" w:rsidRDefault="001E236E">
            <w:pPr>
              <w:rPr>
                <w:b/>
              </w:rPr>
            </w:pPr>
            <w:r>
              <w:rPr>
                <w:b/>
              </w:rPr>
              <w:t>Number</w:t>
            </w:r>
          </w:p>
        </w:tc>
        <w:tc>
          <w:tcPr>
            <w:tcW w:w="1368" w:type="dxa"/>
            <w:shd w:val="pct5" w:color="auto" w:fill="FFFFFF"/>
          </w:tcPr>
          <w:p w14:paraId="6777FFE9" w14:textId="77777777" w:rsidR="001E236E" w:rsidRDefault="001E236E">
            <w:pPr>
              <w:rPr>
                <w:b/>
              </w:rPr>
            </w:pPr>
            <w:r>
              <w:rPr>
                <w:b/>
              </w:rPr>
              <w:t>DD Access</w:t>
            </w:r>
          </w:p>
        </w:tc>
        <w:tc>
          <w:tcPr>
            <w:tcW w:w="1368" w:type="dxa"/>
            <w:shd w:val="pct5" w:color="auto" w:fill="FFFFFF"/>
          </w:tcPr>
          <w:p w14:paraId="01A17965" w14:textId="77777777" w:rsidR="001E236E" w:rsidRDefault="001E236E">
            <w:pPr>
              <w:rPr>
                <w:b/>
              </w:rPr>
            </w:pPr>
            <w:r>
              <w:rPr>
                <w:b/>
              </w:rPr>
              <w:t>RD Access</w:t>
            </w:r>
          </w:p>
        </w:tc>
        <w:tc>
          <w:tcPr>
            <w:tcW w:w="1368" w:type="dxa"/>
            <w:shd w:val="pct5" w:color="auto" w:fill="FFFFFF"/>
          </w:tcPr>
          <w:p w14:paraId="2ABAD2D0" w14:textId="77777777" w:rsidR="001E236E" w:rsidRDefault="001E236E">
            <w:pPr>
              <w:rPr>
                <w:b/>
              </w:rPr>
            </w:pPr>
            <w:r>
              <w:rPr>
                <w:b/>
              </w:rPr>
              <w:t>WR Access</w:t>
            </w:r>
          </w:p>
        </w:tc>
        <w:tc>
          <w:tcPr>
            <w:tcW w:w="1368" w:type="dxa"/>
            <w:shd w:val="pct5" w:color="auto" w:fill="FFFFFF"/>
          </w:tcPr>
          <w:p w14:paraId="5C36351A" w14:textId="77777777" w:rsidR="001E236E" w:rsidRDefault="001E236E">
            <w:pPr>
              <w:rPr>
                <w:b/>
              </w:rPr>
            </w:pPr>
            <w:r>
              <w:rPr>
                <w:b/>
              </w:rPr>
              <w:t>DEL Access</w:t>
            </w:r>
          </w:p>
        </w:tc>
        <w:tc>
          <w:tcPr>
            <w:tcW w:w="1368" w:type="dxa"/>
            <w:shd w:val="pct5" w:color="auto" w:fill="FFFFFF"/>
          </w:tcPr>
          <w:p w14:paraId="26A00CFD" w14:textId="77777777" w:rsidR="001E236E" w:rsidRDefault="001E236E">
            <w:pPr>
              <w:rPr>
                <w:b/>
              </w:rPr>
            </w:pPr>
            <w:r>
              <w:rPr>
                <w:b/>
              </w:rPr>
              <w:t>LAYGO Access</w:t>
            </w:r>
          </w:p>
        </w:tc>
      </w:tr>
      <w:tr w:rsidR="001E236E" w14:paraId="3550E86E" w14:textId="77777777">
        <w:tc>
          <w:tcPr>
            <w:tcW w:w="1590" w:type="dxa"/>
          </w:tcPr>
          <w:p w14:paraId="70C23797" w14:textId="77777777" w:rsidR="001E236E" w:rsidRDefault="001E236E">
            <w:r>
              <w:t>REC PROS APPL/REP</w:t>
            </w:r>
          </w:p>
          <w:p w14:paraId="65DB9457" w14:textId="77777777" w:rsidR="001E236E" w:rsidRDefault="001E236E"/>
        </w:tc>
        <w:tc>
          <w:tcPr>
            <w:tcW w:w="1146" w:type="dxa"/>
          </w:tcPr>
          <w:p w14:paraId="33D6AA71" w14:textId="77777777" w:rsidR="001E236E" w:rsidRDefault="001E236E">
            <w:r>
              <w:t>660</w:t>
            </w:r>
          </w:p>
        </w:tc>
        <w:tc>
          <w:tcPr>
            <w:tcW w:w="1368" w:type="dxa"/>
          </w:tcPr>
          <w:p w14:paraId="4D558CEA" w14:textId="77777777" w:rsidR="001E236E" w:rsidRDefault="001E236E">
            <w:r>
              <w:t>N</w:t>
            </w:r>
          </w:p>
        </w:tc>
        <w:tc>
          <w:tcPr>
            <w:tcW w:w="1368" w:type="dxa"/>
          </w:tcPr>
          <w:p w14:paraId="660BBB02" w14:textId="77777777" w:rsidR="001E236E" w:rsidRDefault="001E236E">
            <w:r>
              <w:t>Y</w:t>
            </w:r>
          </w:p>
        </w:tc>
        <w:tc>
          <w:tcPr>
            <w:tcW w:w="1368" w:type="dxa"/>
          </w:tcPr>
          <w:p w14:paraId="6B1218EF" w14:textId="77777777" w:rsidR="001E236E" w:rsidRDefault="001E236E">
            <w:r>
              <w:t>Y</w:t>
            </w:r>
          </w:p>
        </w:tc>
        <w:tc>
          <w:tcPr>
            <w:tcW w:w="1368" w:type="dxa"/>
          </w:tcPr>
          <w:p w14:paraId="30538787" w14:textId="77777777" w:rsidR="001E236E" w:rsidRDefault="001E236E">
            <w:r>
              <w:t>N</w:t>
            </w:r>
          </w:p>
        </w:tc>
        <w:tc>
          <w:tcPr>
            <w:tcW w:w="1368" w:type="dxa"/>
          </w:tcPr>
          <w:p w14:paraId="0F8325E1" w14:textId="77777777" w:rsidR="001E236E" w:rsidRDefault="001E236E">
            <w:r>
              <w:t>Y</w:t>
            </w:r>
          </w:p>
        </w:tc>
      </w:tr>
      <w:tr w:rsidR="001E236E" w14:paraId="3550F7EE" w14:textId="77777777">
        <w:tc>
          <w:tcPr>
            <w:tcW w:w="1590" w:type="dxa"/>
          </w:tcPr>
          <w:p w14:paraId="7BF18692" w14:textId="77777777" w:rsidR="001E236E" w:rsidRDefault="001E236E">
            <w:r>
              <w:t>PROS RTN CONDEMN</w:t>
            </w:r>
          </w:p>
          <w:p w14:paraId="7BC47B3B" w14:textId="77777777" w:rsidR="001E236E" w:rsidRDefault="001E236E"/>
        </w:tc>
        <w:tc>
          <w:tcPr>
            <w:tcW w:w="1146" w:type="dxa"/>
          </w:tcPr>
          <w:p w14:paraId="3BB891BA" w14:textId="77777777" w:rsidR="001E236E" w:rsidRDefault="001E236E">
            <w:r>
              <w:t>660.1</w:t>
            </w:r>
          </w:p>
        </w:tc>
        <w:tc>
          <w:tcPr>
            <w:tcW w:w="1368" w:type="dxa"/>
          </w:tcPr>
          <w:p w14:paraId="32BB59D3" w14:textId="77777777" w:rsidR="001E236E" w:rsidRDefault="001E236E">
            <w:r>
              <w:t>N</w:t>
            </w:r>
          </w:p>
        </w:tc>
        <w:tc>
          <w:tcPr>
            <w:tcW w:w="1368" w:type="dxa"/>
          </w:tcPr>
          <w:p w14:paraId="5871B18B" w14:textId="77777777" w:rsidR="001E236E" w:rsidRDefault="001E236E">
            <w:r>
              <w:t>Y</w:t>
            </w:r>
          </w:p>
        </w:tc>
        <w:tc>
          <w:tcPr>
            <w:tcW w:w="1368" w:type="dxa"/>
          </w:tcPr>
          <w:p w14:paraId="1CB4FCB0" w14:textId="77777777" w:rsidR="001E236E" w:rsidRDefault="001E236E">
            <w:r>
              <w:t>Y</w:t>
            </w:r>
          </w:p>
        </w:tc>
        <w:tc>
          <w:tcPr>
            <w:tcW w:w="1368" w:type="dxa"/>
          </w:tcPr>
          <w:p w14:paraId="664EA196" w14:textId="77777777" w:rsidR="001E236E" w:rsidRDefault="001E236E">
            <w:r>
              <w:t>Y</w:t>
            </w:r>
          </w:p>
        </w:tc>
        <w:tc>
          <w:tcPr>
            <w:tcW w:w="1368" w:type="dxa"/>
          </w:tcPr>
          <w:p w14:paraId="7199D36D" w14:textId="77777777" w:rsidR="001E236E" w:rsidRDefault="001E236E">
            <w:r>
              <w:t>Y</w:t>
            </w:r>
          </w:p>
        </w:tc>
      </w:tr>
      <w:tr w:rsidR="001E236E" w14:paraId="7466DDC6" w14:textId="77777777">
        <w:tc>
          <w:tcPr>
            <w:tcW w:w="1590" w:type="dxa"/>
          </w:tcPr>
          <w:p w14:paraId="7E443EB2" w14:textId="77777777" w:rsidR="001E236E" w:rsidRDefault="001E236E">
            <w:r>
              <w:t>PROS ITEM MASTER</w:t>
            </w:r>
          </w:p>
          <w:p w14:paraId="1B263FAF" w14:textId="77777777" w:rsidR="001E236E" w:rsidRDefault="001E236E"/>
        </w:tc>
        <w:tc>
          <w:tcPr>
            <w:tcW w:w="1146" w:type="dxa"/>
          </w:tcPr>
          <w:p w14:paraId="2565CA5B" w14:textId="77777777" w:rsidR="001E236E" w:rsidRDefault="001E236E">
            <w:r>
              <w:t>661</w:t>
            </w:r>
          </w:p>
        </w:tc>
        <w:tc>
          <w:tcPr>
            <w:tcW w:w="1368" w:type="dxa"/>
          </w:tcPr>
          <w:p w14:paraId="4D10DE39" w14:textId="77777777" w:rsidR="001E236E" w:rsidRDefault="001E236E">
            <w:r>
              <w:t>N</w:t>
            </w:r>
          </w:p>
        </w:tc>
        <w:tc>
          <w:tcPr>
            <w:tcW w:w="1368" w:type="dxa"/>
          </w:tcPr>
          <w:p w14:paraId="1B2A1065" w14:textId="77777777" w:rsidR="001E236E" w:rsidRDefault="001E236E">
            <w:r>
              <w:t>Y</w:t>
            </w:r>
          </w:p>
        </w:tc>
        <w:tc>
          <w:tcPr>
            <w:tcW w:w="1368" w:type="dxa"/>
          </w:tcPr>
          <w:p w14:paraId="37C3A472" w14:textId="77777777" w:rsidR="001E236E" w:rsidRDefault="001E236E">
            <w:r>
              <w:t>Y</w:t>
            </w:r>
          </w:p>
        </w:tc>
        <w:tc>
          <w:tcPr>
            <w:tcW w:w="1368" w:type="dxa"/>
          </w:tcPr>
          <w:p w14:paraId="67887444" w14:textId="77777777" w:rsidR="001E236E" w:rsidRDefault="001E236E">
            <w:r>
              <w:t>N</w:t>
            </w:r>
          </w:p>
        </w:tc>
        <w:tc>
          <w:tcPr>
            <w:tcW w:w="1368" w:type="dxa"/>
          </w:tcPr>
          <w:p w14:paraId="78E14026" w14:textId="77777777" w:rsidR="001E236E" w:rsidRDefault="001E236E">
            <w:r>
              <w:t>Y</w:t>
            </w:r>
          </w:p>
        </w:tc>
      </w:tr>
      <w:tr w:rsidR="001E236E" w14:paraId="15DD45EC" w14:textId="77777777">
        <w:tc>
          <w:tcPr>
            <w:tcW w:w="1590" w:type="dxa"/>
          </w:tcPr>
          <w:p w14:paraId="2956EB65" w14:textId="77777777" w:rsidR="001E236E" w:rsidRDefault="001E236E">
            <w:r>
              <w:t>PROS DISAB CODE</w:t>
            </w:r>
          </w:p>
          <w:p w14:paraId="06913BEA" w14:textId="77777777" w:rsidR="001E236E" w:rsidRDefault="001E236E"/>
        </w:tc>
        <w:tc>
          <w:tcPr>
            <w:tcW w:w="1146" w:type="dxa"/>
          </w:tcPr>
          <w:p w14:paraId="0CB438A8" w14:textId="77777777" w:rsidR="001E236E" w:rsidRDefault="001E236E">
            <w:r>
              <w:t>662</w:t>
            </w:r>
          </w:p>
        </w:tc>
        <w:tc>
          <w:tcPr>
            <w:tcW w:w="1368" w:type="dxa"/>
          </w:tcPr>
          <w:p w14:paraId="78EE44CB" w14:textId="77777777" w:rsidR="001E236E" w:rsidRDefault="001E236E">
            <w:r>
              <w:t>N</w:t>
            </w:r>
          </w:p>
        </w:tc>
        <w:tc>
          <w:tcPr>
            <w:tcW w:w="1368" w:type="dxa"/>
          </w:tcPr>
          <w:p w14:paraId="67D20FB0" w14:textId="77777777" w:rsidR="001E236E" w:rsidRDefault="001E236E">
            <w:r>
              <w:t>Y</w:t>
            </w:r>
          </w:p>
        </w:tc>
        <w:tc>
          <w:tcPr>
            <w:tcW w:w="1368" w:type="dxa"/>
          </w:tcPr>
          <w:p w14:paraId="00B0BB2B" w14:textId="77777777" w:rsidR="001E236E" w:rsidRDefault="001E236E">
            <w:r>
              <w:t>N</w:t>
            </w:r>
          </w:p>
        </w:tc>
        <w:tc>
          <w:tcPr>
            <w:tcW w:w="1368" w:type="dxa"/>
          </w:tcPr>
          <w:p w14:paraId="17090723" w14:textId="77777777" w:rsidR="001E236E" w:rsidRDefault="001E236E">
            <w:r>
              <w:t>N</w:t>
            </w:r>
          </w:p>
        </w:tc>
        <w:tc>
          <w:tcPr>
            <w:tcW w:w="1368" w:type="dxa"/>
          </w:tcPr>
          <w:p w14:paraId="50638B21" w14:textId="77777777" w:rsidR="001E236E" w:rsidRDefault="001E236E">
            <w:r>
              <w:t>N</w:t>
            </w:r>
          </w:p>
        </w:tc>
      </w:tr>
      <w:tr w:rsidR="001E236E" w14:paraId="576B5185" w14:textId="77777777">
        <w:tc>
          <w:tcPr>
            <w:tcW w:w="1590" w:type="dxa"/>
          </w:tcPr>
          <w:p w14:paraId="64D0311E" w14:textId="77777777" w:rsidR="001E236E" w:rsidRDefault="001E236E">
            <w:r>
              <w:t>PROS AMIS CODES</w:t>
            </w:r>
          </w:p>
          <w:p w14:paraId="21F9498E" w14:textId="77777777" w:rsidR="001E236E" w:rsidRDefault="001E236E"/>
        </w:tc>
        <w:tc>
          <w:tcPr>
            <w:tcW w:w="1146" w:type="dxa"/>
          </w:tcPr>
          <w:p w14:paraId="73879783" w14:textId="77777777" w:rsidR="001E236E" w:rsidRDefault="001E236E">
            <w:r>
              <w:t>663</w:t>
            </w:r>
          </w:p>
        </w:tc>
        <w:tc>
          <w:tcPr>
            <w:tcW w:w="1368" w:type="dxa"/>
          </w:tcPr>
          <w:p w14:paraId="33CC6F02" w14:textId="77777777" w:rsidR="001E236E" w:rsidRDefault="001E236E">
            <w:r>
              <w:t>N</w:t>
            </w:r>
          </w:p>
        </w:tc>
        <w:tc>
          <w:tcPr>
            <w:tcW w:w="1368" w:type="dxa"/>
          </w:tcPr>
          <w:p w14:paraId="44CB614A" w14:textId="77777777" w:rsidR="001E236E" w:rsidRDefault="001E236E">
            <w:r>
              <w:t>Y</w:t>
            </w:r>
          </w:p>
        </w:tc>
        <w:tc>
          <w:tcPr>
            <w:tcW w:w="1368" w:type="dxa"/>
          </w:tcPr>
          <w:p w14:paraId="49602B40" w14:textId="77777777" w:rsidR="001E236E" w:rsidRDefault="001E236E">
            <w:r>
              <w:t>N</w:t>
            </w:r>
          </w:p>
        </w:tc>
        <w:tc>
          <w:tcPr>
            <w:tcW w:w="1368" w:type="dxa"/>
          </w:tcPr>
          <w:p w14:paraId="09680826" w14:textId="77777777" w:rsidR="001E236E" w:rsidRDefault="001E236E">
            <w:r>
              <w:t>N</w:t>
            </w:r>
          </w:p>
        </w:tc>
        <w:tc>
          <w:tcPr>
            <w:tcW w:w="1368" w:type="dxa"/>
          </w:tcPr>
          <w:p w14:paraId="770D61BC" w14:textId="77777777" w:rsidR="001E236E" w:rsidRDefault="001E236E">
            <w:r>
              <w:t>N</w:t>
            </w:r>
          </w:p>
        </w:tc>
      </w:tr>
      <w:tr w:rsidR="001E236E" w14:paraId="125225D8" w14:textId="77777777">
        <w:tc>
          <w:tcPr>
            <w:tcW w:w="1590" w:type="dxa"/>
          </w:tcPr>
          <w:p w14:paraId="4B234EA1" w14:textId="77777777" w:rsidR="001E236E" w:rsidRDefault="001E236E">
            <w:r>
              <w:t>ACT NEW/REP WS TOT</w:t>
            </w:r>
          </w:p>
          <w:p w14:paraId="248C653C" w14:textId="77777777" w:rsidR="001E236E" w:rsidRDefault="001E236E"/>
        </w:tc>
        <w:tc>
          <w:tcPr>
            <w:tcW w:w="1146" w:type="dxa"/>
          </w:tcPr>
          <w:p w14:paraId="3914741B" w14:textId="77777777" w:rsidR="001E236E" w:rsidRDefault="001E236E">
            <w:r>
              <w:t>663.2</w:t>
            </w:r>
          </w:p>
        </w:tc>
        <w:tc>
          <w:tcPr>
            <w:tcW w:w="1368" w:type="dxa"/>
          </w:tcPr>
          <w:p w14:paraId="60B70A52" w14:textId="77777777" w:rsidR="001E236E" w:rsidRDefault="001E236E">
            <w:r>
              <w:t>N</w:t>
            </w:r>
          </w:p>
        </w:tc>
        <w:tc>
          <w:tcPr>
            <w:tcW w:w="1368" w:type="dxa"/>
          </w:tcPr>
          <w:p w14:paraId="6913D5CF" w14:textId="77777777" w:rsidR="001E236E" w:rsidRDefault="001E236E">
            <w:r>
              <w:t>Y</w:t>
            </w:r>
          </w:p>
        </w:tc>
        <w:tc>
          <w:tcPr>
            <w:tcW w:w="1368" w:type="dxa"/>
          </w:tcPr>
          <w:p w14:paraId="38FE673A" w14:textId="77777777" w:rsidR="001E236E" w:rsidRDefault="001E236E">
            <w:r>
              <w:t>Y</w:t>
            </w:r>
          </w:p>
        </w:tc>
        <w:tc>
          <w:tcPr>
            <w:tcW w:w="1368" w:type="dxa"/>
          </w:tcPr>
          <w:p w14:paraId="12CAEDAC" w14:textId="77777777" w:rsidR="001E236E" w:rsidRDefault="001E236E">
            <w:r>
              <w:t>N</w:t>
            </w:r>
          </w:p>
        </w:tc>
        <w:tc>
          <w:tcPr>
            <w:tcW w:w="1368" w:type="dxa"/>
          </w:tcPr>
          <w:p w14:paraId="0E0C8B8C" w14:textId="77777777" w:rsidR="001E236E" w:rsidRDefault="001E236E">
            <w:r>
              <w:t>Y</w:t>
            </w:r>
          </w:p>
        </w:tc>
      </w:tr>
      <w:tr w:rsidR="001E236E" w14:paraId="6B0F6199" w14:textId="77777777">
        <w:tc>
          <w:tcPr>
            <w:tcW w:w="1590" w:type="dxa"/>
          </w:tcPr>
          <w:p w14:paraId="74829AD8" w14:textId="77777777" w:rsidR="001E236E" w:rsidRDefault="001E236E">
            <w:r>
              <w:t>PROS DISAB W.S.</w:t>
            </w:r>
          </w:p>
          <w:p w14:paraId="517B4655" w14:textId="77777777" w:rsidR="001E236E" w:rsidRDefault="001E236E"/>
        </w:tc>
        <w:tc>
          <w:tcPr>
            <w:tcW w:w="1146" w:type="dxa"/>
          </w:tcPr>
          <w:p w14:paraId="0145FA15" w14:textId="77777777" w:rsidR="001E236E" w:rsidRDefault="001E236E">
            <w:r>
              <w:t>663.3</w:t>
            </w:r>
          </w:p>
        </w:tc>
        <w:tc>
          <w:tcPr>
            <w:tcW w:w="1368" w:type="dxa"/>
          </w:tcPr>
          <w:p w14:paraId="7497AAE1" w14:textId="77777777" w:rsidR="001E236E" w:rsidRDefault="001E236E">
            <w:r>
              <w:t>N</w:t>
            </w:r>
          </w:p>
        </w:tc>
        <w:tc>
          <w:tcPr>
            <w:tcW w:w="1368" w:type="dxa"/>
          </w:tcPr>
          <w:p w14:paraId="79835CDE" w14:textId="77777777" w:rsidR="001E236E" w:rsidRDefault="001E236E">
            <w:r>
              <w:t>Y</w:t>
            </w:r>
          </w:p>
        </w:tc>
        <w:tc>
          <w:tcPr>
            <w:tcW w:w="1368" w:type="dxa"/>
          </w:tcPr>
          <w:p w14:paraId="3F8EA204" w14:textId="77777777" w:rsidR="001E236E" w:rsidRDefault="001E236E">
            <w:r>
              <w:t>N</w:t>
            </w:r>
          </w:p>
        </w:tc>
        <w:tc>
          <w:tcPr>
            <w:tcW w:w="1368" w:type="dxa"/>
          </w:tcPr>
          <w:p w14:paraId="5DEA468C" w14:textId="77777777" w:rsidR="001E236E" w:rsidRDefault="001E236E">
            <w:r>
              <w:t>N</w:t>
            </w:r>
          </w:p>
        </w:tc>
        <w:tc>
          <w:tcPr>
            <w:tcW w:w="1368" w:type="dxa"/>
          </w:tcPr>
          <w:p w14:paraId="7FA1538E" w14:textId="77777777" w:rsidR="001E236E" w:rsidRDefault="001E236E">
            <w:r>
              <w:t>N</w:t>
            </w:r>
          </w:p>
        </w:tc>
      </w:tr>
      <w:tr w:rsidR="001E236E" w14:paraId="358E33BA" w14:textId="77777777">
        <w:tc>
          <w:tcPr>
            <w:tcW w:w="1590" w:type="dxa"/>
          </w:tcPr>
          <w:p w14:paraId="482023E4" w14:textId="77777777" w:rsidR="001E236E" w:rsidRDefault="001E236E">
            <w:r>
              <w:t>PROS APPT W.S.</w:t>
            </w:r>
          </w:p>
          <w:p w14:paraId="140DBEAB" w14:textId="77777777" w:rsidR="001E236E" w:rsidRDefault="001E236E"/>
        </w:tc>
        <w:tc>
          <w:tcPr>
            <w:tcW w:w="1146" w:type="dxa"/>
          </w:tcPr>
          <w:p w14:paraId="6E585B9E" w14:textId="77777777" w:rsidR="001E236E" w:rsidRDefault="001E236E">
            <w:r>
              <w:t>663.4</w:t>
            </w:r>
          </w:p>
        </w:tc>
        <w:tc>
          <w:tcPr>
            <w:tcW w:w="1368" w:type="dxa"/>
          </w:tcPr>
          <w:p w14:paraId="4EBFB0C3" w14:textId="77777777" w:rsidR="001E236E" w:rsidRDefault="001E236E">
            <w:r>
              <w:t>N</w:t>
            </w:r>
          </w:p>
        </w:tc>
        <w:tc>
          <w:tcPr>
            <w:tcW w:w="1368" w:type="dxa"/>
          </w:tcPr>
          <w:p w14:paraId="2AED0621" w14:textId="77777777" w:rsidR="001E236E" w:rsidRDefault="001E236E">
            <w:r>
              <w:t>Y</w:t>
            </w:r>
          </w:p>
        </w:tc>
        <w:tc>
          <w:tcPr>
            <w:tcW w:w="1368" w:type="dxa"/>
          </w:tcPr>
          <w:p w14:paraId="6210D8EF" w14:textId="77777777" w:rsidR="001E236E" w:rsidRDefault="001E236E">
            <w:r>
              <w:t>Y</w:t>
            </w:r>
          </w:p>
        </w:tc>
        <w:tc>
          <w:tcPr>
            <w:tcW w:w="1368" w:type="dxa"/>
          </w:tcPr>
          <w:p w14:paraId="3B5F2476" w14:textId="77777777" w:rsidR="001E236E" w:rsidRDefault="001E236E">
            <w:r>
              <w:t>Y</w:t>
            </w:r>
          </w:p>
        </w:tc>
        <w:tc>
          <w:tcPr>
            <w:tcW w:w="1368" w:type="dxa"/>
          </w:tcPr>
          <w:p w14:paraId="4C06A253" w14:textId="77777777" w:rsidR="001E236E" w:rsidRDefault="001E236E">
            <w:r>
              <w:t>Y</w:t>
            </w:r>
          </w:p>
        </w:tc>
      </w:tr>
      <w:tr w:rsidR="001E236E" w14:paraId="3CA23347" w14:textId="77777777">
        <w:tc>
          <w:tcPr>
            <w:tcW w:w="1590" w:type="dxa"/>
          </w:tcPr>
          <w:p w14:paraId="2B633DCA" w14:textId="77777777" w:rsidR="001E236E" w:rsidRDefault="001E236E">
            <w:r>
              <w:t>PROS 1358</w:t>
            </w:r>
          </w:p>
          <w:p w14:paraId="19463258" w14:textId="77777777" w:rsidR="001E236E" w:rsidRDefault="001E236E"/>
        </w:tc>
        <w:tc>
          <w:tcPr>
            <w:tcW w:w="1146" w:type="dxa"/>
          </w:tcPr>
          <w:p w14:paraId="35062A25" w14:textId="77777777" w:rsidR="001E236E" w:rsidRDefault="001E236E">
            <w:r>
              <w:t>664</w:t>
            </w:r>
          </w:p>
        </w:tc>
        <w:tc>
          <w:tcPr>
            <w:tcW w:w="1368" w:type="dxa"/>
          </w:tcPr>
          <w:p w14:paraId="488B8E8E" w14:textId="77777777" w:rsidR="001E236E" w:rsidRDefault="001E236E">
            <w:r>
              <w:t>N</w:t>
            </w:r>
          </w:p>
        </w:tc>
        <w:tc>
          <w:tcPr>
            <w:tcW w:w="1368" w:type="dxa"/>
          </w:tcPr>
          <w:p w14:paraId="2CE8B182" w14:textId="77777777" w:rsidR="001E236E" w:rsidRDefault="001E236E">
            <w:r>
              <w:t>Y</w:t>
            </w:r>
          </w:p>
        </w:tc>
        <w:tc>
          <w:tcPr>
            <w:tcW w:w="1368" w:type="dxa"/>
          </w:tcPr>
          <w:p w14:paraId="75EE8C7C" w14:textId="77777777" w:rsidR="001E236E" w:rsidRDefault="001E236E">
            <w:r>
              <w:t>Y</w:t>
            </w:r>
          </w:p>
        </w:tc>
        <w:tc>
          <w:tcPr>
            <w:tcW w:w="1368" w:type="dxa"/>
          </w:tcPr>
          <w:p w14:paraId="5B905D18" w14:textId="77777777" w:rsidR="001E236E" w:rsidRDefault="001E236E">
            <w:r>
              <w:t>Y</w:t>
            </w:r>
          </w:p>
        </w:tc>
        <w:tc>
          <w:tcPr>
            <w:tcW w:w="1368" w:type="dxa"/>
          </w:tcPr>
          <w:p w14:paraId="4C5038DC" w14:textId="77777777" w:rsidR="001E236E" w:rsidRDefault="001E236E">
            <w:r>
              <w:t>Y</w:t>
            </w:r>
          </w:p>
        </w:tc>
      </w:tr>
      <w:tr w:rsidR="001E236E" w14:paraId="64C6D123" w14:textId="77777777">
        <w:tc>
          <w:tcPr>
            <w:tcW w:w="1590" w:type="dxa"/>
          </w:tcPr>
          <w:p w14:paraId="3595FF17" w14:textId="77777777" w:rsidR="001E236E" w:rsidRDefault="001E236E">
            <w:r>
              <w:t>PROS 2529-3</w:t>
            </w:r>
          </w:p>
          <w:p w14:paraId="5667D618" w14:textId="77777777" w:rsidR="001E236E" w:rsidRDefault="001E236E"/>
        </w:tc>
        <w:tc>
          <w:tcPr>
            <w:tcW w:w="1146" w:type="dxa"/>
          </w:tcPr>
          <w:p w14:paraId="688D2E28" w14:textId="77777777" w:rsidR="001E236E" w:rsidRDefault="001E236E">
            <w:r>
              <w:t>664.1</w:t>
            </w:r>
          </w:p>
        </w:tc>
        <w:tc>
          <w:tcPr>
            <w:tcW w:w="1368" w:type="dxa"/>
          </w:tcPr>
          <w:p w14:paraId="0B30B3C3" w14:textId="77777777" w:rsidR="001E236E" w:rsidRDefault="001E236E">
            <w:r>
              <w:t>N</w:t>
            </w:r>
          </w:p>
        </w:tc>
        <w:tc>
          <w:tcPr>
            <w:tcW w:w="1368" w:type="dxa"/>
          </w:tcPr>
          <w:p w14:paraId="666D03A6" w14:textId="77777777" w:rsidR="001E236E" w:rsidRDefault="001E236E">
            <w:r>
              <w:t>Y</w:t>
            </w:r>
          </w:p>
        </w:tc>
        <w:tc>
          <w:tcPr>
            <w:tcW w:w="1368" w:type="dxa"/>
          </w:tcPr>
          <w:p w14:paraId="7F31DFE7" w14:textId="77777777" w:rsidR="001E236E" w:rsidRDefault="001E236E">
            <w:r>
              <w:t>Y`</w:t>
            </w:r>
          </w:p>
        </w:tc>
        <w:tc>
          <w:tcPr>
            <w:tcW w:w="1368" w:type="dxa"/>
          </w:tcPr>
          <w:p w14:paraId="376790A3" w14:textId="77777777" w:rsidR="001E236E" w:rsidRDefault="001E236E">
            <w:r>
              <w:t>Y</w:t>
            </w:r>
          </w:p>
        </w:tc>
        <w:tc>
          <w:tcPr>
            <w:tcW w:w="1368" w:type="dxa"/>
          </w:tcPr>
          <w:p w14:paraId="1B249076" w14:textId="77777777" w:rsidR="001E236E" w:rsidRDefault="001E236E">
            <w:r>
              <w:t>Y</w:t>
            </w:r>
          </w:p>
        </w:tc>
      </w:tr>
    </w:tbl>
    <w:p w14:paraId="3A52167D" w14:textId="77777777" w:rsidR="001E236E" w:rsidRDefault="001E236E">
      <w:pPr>
        <w:pStyle w:val="ContinuedOnNextPa"/>
      </w:pPr>
      <w:r>
        <w:t>Continued on next page</w:t>
      </w:r>
    </w:p>
    <w:p w14:paraId="7A358D07" w14:textId="77777777" w:rsidR="001E236E" w:rsidRDefault="001E236E">
      <w:pPr>
        <w:pStyle w:val="MapTitleContinued"/>
        <w:rPr>
          <w:b w:val="0"/>
          <w:sz w:val="24"/>
        </w:rPr>
      </w:pPr>
      <w:r>
        <w:br w:type="page"/>
      </w:r>
      <w:fldSimple w:instr=" STYLEREF &quot;Map Title&quot; ">
        <w:r>
          <w:rPr>
            <w:noProof/>
          </w:rPr>
          <w:t>VA FileMan Accessible Files</w:t>
        </w:r>
      </w:fldSimple>
      <w:r>
        <w:t xml:space="preserve">, </w:t>
      </w:r>
      <w:r>
        <w:rPr>
          <w:b w:val="0"/>
          <w:sz w:val="24"/>
        </w:rPr>
        <w:t>Continued</w:t>
      </w:r>
    </w:p>
    <w:p w14:paraId="73703AA7" w14:textId="77777777" w:rsidR="001E236E" w:rsidRDefault="001E236E">
      <w:pPr>
        <w:pStyle w:val="BlockLine"/>
      </w:pPr>
    </w:p>
    <w:tbl>
      <w:tblPr>
        <w:tblW w:w="0" w:type="auto"/>
        <w:tblLayout w:type="fixed"/>
        <w:tblLook w:val="0000" w:firstRow="0" w:lastRow="0" w:firstColumn="0" w:lastColumn="0" w:noHBand="0" w:noVBand="0"/>
      </w:tblPr>
      <w:tblGrid>
        <w:gridCol w:w="1728"/>
        <w:gridCol w:w="7740"/>
      </w:tblGrid>
      <w:tr w:rsidR="001E236E" w14:paraId="4473BC15" w14:textId="77777777">
        <w:trPr>
          <w:cantSplit/>
        </w:trPr>
        <w:tc>
          <w:tcPr>
            <w:tcW w:w="1728" w:type="dxa"/>
          </w:tcPr>
          <w:p w14:paraId="33871546" w14:textId="77777777" w:rsidR="001E236E" w:rsidRDefault="001E236E">
            <w:pPr>
              <w:pStyle w:val="Heading5"/>
            </w:pPr>
            <w:r>
              <w:t>File Access (continued)</w:t>
            </w:r>
          </w:p>
        </w:tc>
        <w:tc>
          <w:tcPr>
            <w:tcW w:w="7740" w:type="dxa"/>
          </w:tcPr>
          <w:p w14:paraId="6047FAF7" w14:textId="77777777" w:rsidR="001E236E" w:rsidRDefault="001E236E">
            <w:pPr>
              <w:pStyle w:val="BlockText"/>
            </w:pPr>
            <w:r>
              <w:t>If your Medical Center has run Part 3 of the Kernel installation, assign your Prosthetics users the following file access:</w:t>
            </w:r>
          </w:p>
        </w:tc>
      </w:tr>
    </w:tbl>
    <w:p w14:paraId="2703501E" w14:textId="77777777" w:rsidR="001E236E" w:rsidRDefault="001E236E">
      <w:pPr>
        <w:pStyle w:val="BlockLine"/>
      </w:pP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0"/>
        <w:gridCol w:w="1146"/>
        <w:gridCol w:w="1368"/>
        <w:gridCol w:w="1368"/>
        <w:gridCol w:w="1368"/>
        <w:gridCol w:w="1368"/>
        <w:gridCol w:w="1368"/>
      </w:tblGrid>
      <w:tr w:rsidR="001E236E" w14:paraId="6A02225B" w14:textId="77777777">
        <w:tc>
          <w:tcPr>
            <w:tcW w:w="1590" w:type="dxa"/>
            <w:shd w:val="pct5" w:color="auto" w:fill="FFFFFF"/>
          </w:tcPr>
          <w:p w14:paraId="4525443F" w14:textId="77777777" w:rsidR="001E236E" w:rsidRDefault="001E236E">
            <w:pPr>
              <w:pStyle w:val="TOCStem"/>
              <w:rPr>
                <w:b/>
              </w:rPr>
            </w:pPr>
            <w:r>
              <w:rPr>
                <w:b/>
              </w:rPr>
              <w:t>File</w:t>
            </w:r>
          </w:p>
        </w:tc>
        <w:tc>
          <w:tcPr>
            <w:tcW w:w="1146" w:type="dxa"/>
            <w:shd w:val="pct5" w:color="auto" w:fill="FFFFFF"/>
          </w:tcPr>
          <w:p w14:paraId="41B80B50" w14:textId="77777777" w:rsidR="001E236E" w:rsidRDefault="001E236E">
            <w:pPr>
              <w:rPr>
                <w:b/>
              </w:rPr>
            </w:pPr>
            <w:r>
              <w:rPr>
                <w:b/>
              </w:rPr>
              <w:t>Number</w:t>
            </w:r>
          </w:p>
        </w:tc>
        <w:tc>
          <w:tcPr>
            <w:tcW w:w="1368" w:type="dxa"/>
            <w:shd w:val="pct5" w:color="auto" w:fill="FFFFFF"/>
          </w:tcPr>
          <w:p w14:paraId="4C96E184" w14:textId="77777777" w:rsidR="001E236E" w:rsidRDefault="001E236E">
            <w:pPr>
              <w:rPr>
                <w:b/>
              </w:rPr>
            </w:pPr>
            <w:r>
              <w:rPr>
                <w:b/>
              </w:rPr>
              <w:t>DD Access</w:t>
            </w:r>
          </w:p>
        </w:tc>
        <w:tc>
          <w:tcPr>
            <w:tcW w:w="1368" w:type="dxa"/>
            <w:shd w:val="pct5" w:color="auto" w:fill="FFFFFF"/>
          </w:tcPr>
          <w:p w14:paraId="53565C8B" w14:textId="77777777" w:rsidR="001E236E" w:rsidRDefault="001E236E">
            <w:pPr>
              <w:rPr>
                <w:b/>
              </w:rPr>
            </w:pPr>
            <w:r>
              <w:rPr>
                <w:b/>
              </w:rPr>
              <w:t>RD Access</w:t>
            </w:r>
          </w:p>
        </w:tc>
        <w:tc>
          <w:tcPr>
            <w:tcW w:w="1368" w:type="dxa"/>
            <w:shd w:val="pct5" w:color="auto" w:fill="FFFFFF"/>
          </w:tcPr>
          <w:p w14:paraId="3329274C" w14:textId="77777777" w:rsidR="001E236E" w:rsidRDefault="001E236E">
            <w:pPr>
              <w:rPr>
                <w:b/>
              </w:rPr>
            </w:pPr>
            <w:r>
              <w:rPr>
                <w:b/>
              </w:rPr>
              <w:t>WR Access</w:t>
            </w:r>
          </w:p>
        </w:tc>
        <w:tc>
          <w:tcPr>
            <w:tcW w:w="1368" w:type="dxa"/>
            <w:shd w:val="pct5" w:color="auto" w:fill="FFFFFF"/>
          </w:tcPr>
          <w:p w14:paraId="4CD5708A" w14:textId="77777777" w:rsidR="001E236E" w:rsidRDefault="001E236E">
            <w:pPr>
              <w:rPr>
                <w:b/>
              </w:rPr>
            </w:pPr>
            <w:r>
              <w:rPr>
                <w:b/>
              </w:rPr>
              <w:t>DEL Access</w:t>
            </w:r>
          </w:p>
        </w:tc>
        <w:tc>
          <w:tcPr>
            <w:tcW w:w="1368" w:type="dxa"/>
            <w:shd w:val="pct5" w:color="auto" w:fill="FFFFFF"/>
          </w:tcPr>
          <w:p w14:paraId="334B477C" w14:textId="77777777" w:rsidR="001E236E" w:rsidRDefault="001E236E">
            <w:pPr>
              <w:rPr>
                <w:b/>
              </w:rPr>
            </w:pPr>
            <w:r>
              <w:rPr>
                <w:b/>
              </w:rPr>
              <w:t>LAYGO Access</w:t>
            </w:r>
          </w:p>
        </w:tc>
      </w:tr>
      <w:tr w:rsidR="001E236E" w14:paraId="42520221" w14:textId="77777777">
        <w:tc>
          <w:tcPr>
            <w:tcW w:w="1590" w:type="dxa"/>
          </w:tcPr>
          <w:p w14:paraId="6EECF3BE" w14:textId="77777777" w:rsidR="001E236E" w:rsidRDefault="001E236E">
            <w:r>
              <w:t>PROS WORK ORDER</w:t>
            </w:r>
          </w:p>
          <w:p w14:paraId="134FB570" w14:textId="77777777" w:rsidR="001E236E" w:rsidRDefault="001E236E"/>
        </w:tc>
        <w:tc>
          <w:tcPr>
            <w:tcW w:w="1146" w:type="dxa"/>
          </w:tcPr>
          <w:p w14:paraId="73F05570" w14:textId="77777777" w:rsidR="001E236E" w:rsidRDefault="001E236E">
            <w:r>
              <w:t>664.2</w:t>
            </w:r>
          </w:p>
        </w:tc>
        <w:tc>
          <w:tcPr>
            <w:tcW w:w="1368" w:type="dxa"/>
          </w:tcPr>
          <w:p w14:paraId="660A9C07" w14:textId="77777777" w:rsidR="001E236E" w:rsidRDefault="001E236E">
            <w:r>
              <w:t>N</w:t>
            </w:r>
          </w:p>
        </w:tc>
        <w:tc>
          <w:tcPr>
            <w:tcW w:w="1368" w:type="dxa"/>
          </w:tcPr>
          <w:p w14:paraId="40109993" w14:textId="77777777" w:rsidR="001E236E" w:rsidRDefault="001E236E">
            <w:r>
              <w:t>Y</w:t>
            </w:r>
          </w:p>
        </w:tc>
        <w:tc>
          <w:tcPr>
            <w:tcW w:w="1368" w:type="dxa"/>
          </w:tcPr>
          <w:p w14:paraId="57E07EDB" w14:textId="77777777" w:rsidR="001E236E" w:rsidRDefault="001E236E">
            <w:r>
              <w:t>Y</w:t>
            </w:r>
          </w:p>
        </w:tc>
        <w:tc>
          <w:tcPr>
            <w:tcW w:w="1368" w:type="dxa"/>
          </w:tcPr>
          <w:p w14:paraId="5A6F8B52" w14:textId="77777777" w:rsidR="001E236E" w:rsidRDefault="001E236E">
            <w:r>
              <w:t>Y</w:t>
            </w:r>
          </w:p>
        </w:tc>
        <w:tc>
          <w:tcPr>
            <w:tcW w:w="1368" w:type="dxa"/>
          </w:tcPr>
          <w:p w14:paraId="0440BAFC" w14:textId="77777777" w:rsidR="001E236E" w:rsidRDefault="001E236E">
            <w:r>
              <w:t>Y</w:t>
            </w:r>
          </w:p>
        </w:tc>
      </w:tr>
      <w:tr w:rsidR="001E236E" w14:paraId="604CD0DE" w14:textId="77777777">
        <w:tc>
          <w:tcPr>
            <w:tcW w:w="1590" w:type="dxa"/>
          </w:tcPr>
          <w:p w14:paraId="5F2888BF" w14:textId="77777777" w:rsidR="001E236E" w:rsidRDefault="001E236E">
            <w:r>
              <w:t>PROS LAB HRS DATE</w:t>
            </w:r>
          </w:p>
          <w:p w14:paraId="311302A5" w14:textId="77777777" w:rsidR="001E236E" w:rsidRDefault="001E236E"/>
        </w:tc>
        <w:tc>
          <w:tcPr>
            <w:tcW w:w="1146" w:type="dxa"/>
          </w:tcPr>
          <w:p w14:paraId="41594610" w14:textId="77777777" w:rsidR="001E236E" w:rsidRDefault="001E236E">
            <w:r>
              <w:t>664.3</w:t>
            </w:r>
          </w:p>
        </w:tc>
        <w:tc>
          <w:tcPr>
            <w:tcW w:w="1368" w:type="dxa"/>
          </w:tcPr>
          <w:p w14:paraId="18E1B0A7" w14:textId="77777777" w:rsidR="001E236E" w:rsidRDefault="001E236E">
            <w:r>
              <w:t>N</w:t>
            </w:r>
          </w:p>
        </w:tc>
        <w:tc>
          <w:tcPr>
            <w:tcW w:w="1368" w:type="dxa"/>
          </w:tcPr>
          <w:p w14:paraId="2542AC2B" w14:textId="77777777" w:rsidR="001E236E" w:rsidRDefault="001E236E">
            <w:r>
              <w:t>Y</w:t>
            </w:r>
          </w:p>
        </w:tc>
        <w:tc>
          <w:tcPr>
            <w:tcW w:w="1368" w:type="dxa"/>
          </w:tcPr>
          <w:p w14:paraId="09D3BBA0" w14:textId="77777777" w:rsidR="001E236E" w:rsidRDefault="001E236E">
            <w:r>
              <w:t>Y</w:t>
            </w:r>
          </w:p>
        </w:tc>
        <w:tc>
          <w:tcPr>
            <w:tcW w:w="1368" w:type="dxa"/>
          </w:tcPr>
          <w:p w14:paraId="1AD19FFA" w14:textId="77777777" w:rsidR="001E236E" w:rsidRDefault="001E236E">
            <w:r>
              <w:t>Y</w:t>
            </w:r>
          </w:p>
        </w:tc>
        <w:tc>
          <w:tcPr>
            <w:tcW w:w="1368" w:type="dxa"/>
          </w:tcPr>
          <w:p w14:paraId="76F2EBCB" w14:textId="77777777" w:rsidR="001E236E" w:rsidRDefault="001E236E">
            <w:r>
              <w:t>Y</w:t>
            </w:r>
          </w:p>
        </w:tc>
      </w:tr>
      <w:tr w:rsidR="001E236E" w14:paraId="0D861ACB" w14:textId="77777777">
        <w:tc>
          <w:tcPr>
            <w:tcW w:w="1590" w:type="dxa"/>
          </w:tcPr>
          <w:p w14:paraId="7DF5B3E1" w14:textId="77777777" w:rsidR="001E236E" w:rsidRDefault="001E236E">
            <w:r>
              <w:t>PROS LAB/REST WS</w:t>
            </w:r>
          </w:p>
          <w:p w14:paraId="5602B9C5" w14:textId="77777777" w:rsidR="001E236E" w:rsidRDefault="001E236E"/>
        </w:tc>
        <w:tc>
          <w:tcPr>
            <w:tcW w:w="1146" w:type="dxa"/>
          </w:tcPr>
          <w:p w14:paraId="419D9E4C" w14:textId="77777777" w:rsidR="001E236E" w:rsidRDefault="001E236E">
            <w:r>
              <w:t>664.4</w:t>
            </w:r>
          </w:p>
        </w:tc>
        <w:tc>
          <w:tcPr>
            <w:tcW w:w="1368" w:type="dxa"/>
          </w:tcPr>
          <w:p w14:paraId="56CE9A62" w14:textId="77777777" w:rsidR="001E236E" w:rsidRDefault="001E236E">
            <w:r>
              <w:t>N</w:t>
            </w:r>
          </w:p>
        </w:tc>
        <w:tc>
          <w:tcPr>
            <w:tcW w:w="1368" w:type="dxa"/>
          </w:tcPr>
          <w:p w14:paraId="4F057419" w14:textId="77777777" w:rsidR="001E236E" w:rsidRDefault="001E236E">
            <w:r>
              <w:t>Y</w:t>
            </w:r>
          </w:p>
        </w:tc>
        <w:tc>
          <w:tcPr>
            <w:tcW w:w="1368" w:type="dxa"/>
          </w:tcPr>
          <w:p w14:paraId="1F43BC66" w14:textId="77777777" w:rsidR="001E236E" w:rsidRDefault="001E236E">
            <w:r>
              <w:t>Y</w:t>
            </w:r>
          </w:p>
        </w:tc>
        <w:tc>
          <w:tcPr>
            <w:tcW w:w="1368" w:type="dxa"/>
          </w:tcPr>
          <w:p w14:paraId="049F5C51" w14:textId="77777777" w:rsidR="001E236E" w:rsidRDefault="001E236E">
            <w:r>
              <w:t>Y</w:t>
            </w:r>
          </w:p>
        </w:tc>
        <w:tc>
          <w:tcPr>
            <w:tcW w:w="1368" w:type="dxa"/>
          </w:tcPr>
          <w:p w14:paraId="70A538EF" w14:textId="77777777" w:rsidR="001E236E" w:rsidRDefault="001E236E">
            <w:r>
              <w:t>Y</w:t>
            </w:r>
          </w:p>
        </w:tc>
      </w:tr>
      <w:tr w:rsidR="001E236E" w14:paraId="03C4A891" w14:textId="77777777">
        <w:tc>
          <w:tcPr>
            <w:tcW w:w="1590" w:type="dxa"/>
          </w:tcPr>
          <w:p w14:paraId="6CBE9BDC" w14:textId="77777777" w:rsidR="001E236E" w:rsidRDefault="001E236E">
            <w:r>
              <w:t>PROS PATIENT</w:t>
            </w:r>
          </w:p>
          <w:p w14:paraId="676E3703" w14:textId="77777777" w:rsidR="001E236E" w:rsidRDefault="001E236E"/>
        </w:tc>
        <w:tc>
          <w:tcPr>
            <w:tcW w:w="1146" w:type="dxa"/>
          </w:tcPr>
          <w:p w14:paraId="0A41641B" w14:textId="77777777" w:rsidR="001E236E" w:rsidRDefault="001E236E">
            <w:r>
              <w:t>665</w:t>
            </w:r>
          </w:p>
        </w:tc>
        <w:tc>
          <w:tcPr>
            <w:tcW w:w="1368" w:type="dxa"/>
          </w:tcPr>
          <w:p w14:paraId="09AA1683" w14:textId="77777777" w:rsidR="001E236E" w:rsidRDefault="001E236E">
            <w:r>
              <w:t>N</w:t>
            </w:r>
          </w:p>
        </w:tc>
        <w:tc>
          <w:tcPr>
            <w:tcW w:w="1368" w:type="dxa"/>
          </w:tcPr>
          <w:p w14:paraId="5D2E43A1" w14:textId="77777777" w:rsidR="001E236E" w:rsidRDefault="001E236E">
            <w:r>
              <w:t>Y</w:t>
            </w:r>
          </w:p>
        </w:tc>
        <w:tc>
          <w:tcPr>
            <w:tcW w:w="1368" w:type="dxa"/>
          </w:tcPr>
          <w:p w14:paraId="52E55F7D" w14:textId="77777777" w:rsidR="001E236E" w:rsidRDefault="001E236E">
            <w:r>
              <w:t>Y</w:t>
            </w:r>
          </w:p>
        </w:tc>
        <w:tc>
          <w:tcPr>
            <w:tcW w:w="1368" w:type="dxa"/>
          </w:tcPr>
          <w:p w14:paraId="448D1CBF" w14:textId="77777777" w:rsidR="001E236E" w:rsidRDefault="001E236E">
            <w:r>
              <w:t>N</w:t>
            </w:r>
          </w:p>
        </w:tc>
        <w:tc>
          <w:tcPr>
            <w:tcW w:w="1368" w:type="dxa"/>
          </w:tcPr>
          <w:p w14:paraId="74949929" w14:textId="77777777" w:rsidR="001E236E" w:rsidRDefault="001E236E">
            <w:r>
              <w:t>Y</w:t>
            </w:r>
          </w:p>
        </w:tc>
      </w:tr>
      <w:tr w:rsidR="001E236E" w14:paraId="4EB1D1EF" w14:textId="77777777">
        <w:tc>
          <w:tcPr>
            <w:tcW w:w="1590" w:type="dxa"/>
          </w:tcPr>
          <w:p w14:paraId="2A838118" w14:textId="77777777" w:rsidR="001E236E" w:rsidRDefault="001E236E">
            <w:r>
              <w:t>PROS HOME/ LIAISON VISITS</w:t>
            </w:r>
          </w:p>
          <w:p w14:paraId="11FC34F6" w14:textId="77777777" w:rsidR="001E236E" w:rsidRDefault="001E236E"/>
        </w:tc>
        <w:tc>
          <w:tcPr>
            <w:tcW w:w="1146" w:type="dxa"/>
          </w:tcPr>
          <w:p w14:paraId="13888089" w14:textId="77777777" w:rsidR="001E236E" w:rsidRDefault="001E236E">
            <w:r>
              <w:t>665.1</w:t>
            </w:r>
          </w:p>
        </w:tc>
        <w:tc>
          <w:tcPr>
            <w:tcW w:w="1368" w:type="dxa"/>
          </w:tcPr>
          <w:p w14:paraId="76B7BFF6" w14:textId="77777777" w:rsidR="001E236E" w:rsidRDefault="001E236E">
            <w:r>
              <w:t>N</w:t>
            </w:r>
          </w:p>
        </w:tc>
        <w:tc>
          <w:tcPr>
            <w:tcW w:w="1368" w:type="dxa"/>
          </w:tcPr>
          <w:p w14:paraId="024C496A" w14:textId="77777777" w:rsidR="001E236E" w:rsidRDefault="001E236E">
            <w:r>
              <w:t>Y</w:t>
            </w:r>
          </w:p>
        </w:tc>
        <w:tc>
          <w:tcPr>
            <w:tcW w:w="1368" w:type="dxa"/>
          </w:tcPr>
          <w:p w14:paraId="43A92387" w14:textId="77777777" w:rsidR="001E236E" w:rsidRDefault="001E236E">
            <w:r>
              <w:t>Y</w:t>
            </w:r>
          </w:p>
        </w:tc>
        <w:tc>
          <w:tcPr>
            <w:tcW w:w="1368" w:type="dxa"/>
          </w:tcPr>
          <w:p w14:paraId="4AC4B87A" w14:textId="77777777" w:rsidR="001E236E" w:rsidRDefault="001E236E">
            <w:r>
              <w:t>Y</w:t>
            </w:r>
          </w:p>
        </w:tc>
        <w:tc>
          <w:tcPr>
            <w:tcW w:w="1368" w:type="dxa"/>
          </w:tcPr>
          <w:p w14:paraId="77E60745" w14:textId="77777777" w:rsidR="001E236E" w:rsidRDefault="001E236E">
            <w:r>
              <w:t>Y</w:t>
            </w:r>
          </w:p>
        </w:tc>
      </w:tr>
      <w:tr w:rsidR="001E236E" w14:paraId="123A8EAE" w14:textId="77777777">
        <w:tc>
          <w:tcPr>
            <w:tcW w:w="1590" w:type="dxa"/>
          </w:tcPr>
          <w:p w14:paraId="16CF9F02" w14:textId="77777777" w:rsidR="001E236E" w:rsidRDefault="001E236E">
            <w:r>
              <w:t>PROS LETTER</w:t>
            </w:r>
          </w:p>
          <w:p w14:paraId="3613D9C2" w14:textId="77777777" w:rsidR="001E236E" w:rsidRDefault="001E236E"/>
        </w:tc>
        <w:tc>
          <w:tcPr>
            <w:tcW w:w="1146" w:type="dxa"/>
          </w:tcPr>
          <w:p w14:paraId="3295ACA3" w14:textId="77777777" w:rsidR="001E236E" w:rsidRDefault="001E236E">
            <w:r>
              <w:t>665.2</w:t>
            </w:r>
          </w:p>
        </w:tc>
        <w:tc>
          <w:tcPr>
            <w:tcW w:w="1368" w:type="dxa"/>
          </w:tcPr>
          <w:p w14:paraId="330CB5CB" w14:textId="77777777" w:rsidR="001E236E" w:rsidRDefault="001E236E">
            <w:r>
              <w:t>N</w:t>
            </w:r>
          </w:p>
        </w:tc>
        <w:tc>
          <w:tcPr>
            <w:tcW w:w="1368" w:type="dxa"/>
          </w:tcPr>
          <w:p w14:paraId="09A6F8A7" w14:textId="77777777" w:rsidR="001E236E" w:rsidRDefault="001E236E">
            <w:r>
              <w:t>Y</w:t>
            </w:r>
          </w:p>
        </w:tc>
        <w:tc>
          <w:tcPr>
            <w:tcW w:w="1368" w:type="dxa"/>
          </w:tcPr>
          <w:p w14:paraId="659DD237" w14:textId="77777777" w:rsidR="001E236E" w:rsidRDefault="001E236E">
            <w:r>
              <w:t>Y</w:t>
            </w:r>
          </w:p>
        </w:tc>
        <w:tc>
          <w:tcPr>
            <w:tcW w:w="1368" w:type="dxa"/>
          </w:tcPr>
          <w:p w14:paraId="729686FB" w14:textId="77777777" w:rsidR="001E236E" w:rsidRDefault="001E236E">
            <w:r>
              <w:t>N</w:t>
            </w:r>
          </w:p>
        </w:tc>
        <w:tc>
          <w:tcPr>
            <w:tcW w:w="1368" w:type="dxa"/>
          </w:tcPr>
          <w:p w14:paraId="13C546D1" w14:textId="77777777" w:rsidR="001E236E" w:rsidRDefault="001E236E">
            <w:r>
              <w:t>Y</w:t>
            </w:r>
          </w:p>
        </w:tc>
      </w:tr>
      <w:tr w:rsidR="001E236E" w14:paraId="3279330B" w14:textId="77777777">
        <w:tc>
          <w:tcPr>
            <w:tcW w:w="1590" w:type="dxa"/>
          </w:tcPr>
          <w:p w14:paraId="6B805903" w14:textId="77777777" w:rsidR="001E236E" w:rsidRDefault="001E236E">
            <w:r>
              <w:t>PROS LTR TRANS</w:t>
            </w:r>
          </w:p>
          <w:p w14:paraId="35E3C3F2" w14:textId="77777777" w:rsidR="001E236E" w:rsidRDefault="001E236E"/>
        </w:tc>
        <w:tc>
          <w:tcPr>
            <w:tcW w:w="1146" w:type="dxa"/>
          </w:tcPr>
          <w:p w14:paraId="7DE0FE7E" w14:textId="77777777" w:rsidR="001E236E" w:rsidRDefault="001E236E">
            <w:r>
              <w:t>665.4</w:t>
            </w:r>
          </w:p>
        </w:tc>
        <w:tc>
          <w:tcPr>
            <w:tcW w:w="1368" w:type="dxa"/>
          </w:tcPr>
          <w:p w14:paraId="3B9010F9" w14:textId="77777777" w:rsidR="001E236E" w:rsidRDefault="001E236E">
            <w:r>
              <w:t>N</w:t>
            </w:r>
          </w:p>
        </w:tc>
        <w:tc>
          <w:tcPr>
            <w:tcW w:w="1368" w:type="dxa"/>
          </w:tcPr>
          <w:p w14:paraId="20E7FB33" w14:textId="77777777" w:rsidR="001E236E" w:rsidRDefault="001E236E">
            <w:r>
              <w:t>Y</w:t>
            </w:r>
          </w:p>
        </w:tc>
        <w:tc>
          <w:tcPr>
            <w:tcW w:w="1368" w:type="dxa"/>
          </w:tcPr>
          <w:p w14:paraId="7E9C85BA" w14:textId="77777777" w:rsidR="001E236E" w:rsidRDefault="001E236E">
            <w:r>
              <w:t>Y</w:t>
            </w:r>
          </w:p>
        </w:tc>
        <w:tc>
          <w:tcPr>
            <w:tcW w:w="1368" w:type="dxa"/>
          </w:tcPr>
          <w:p w14:paraId="55C3253C" w14:textId="77777777" w:rsidR="001E236E" w:rsidRDefault="001E236E">
            <w:r>
              <w:t>Y</w:t>
            </w:r>
          </w:p>
        </w:tc>
        <w:tc>
          <w:tcPr>
            <w:tcW w:w="1368" w:type="dxa"/>
          </w:tcPr>
          <w:p w14:paraId="3A784198" w14:textId="77777777" w:rsidR="001E236E" w:rsidRDefault="001E236E">
            <w:r>
              <w:t>Y</w:t>
            </w:r>
          </w:p>
        </w:tc>
      </w:tr>
      <w:tr w:rsidR="001E236E" w14:paraId="4D6AA7E8" w14:textId="77777777">
        <w:tc>
          <w:tcPr>
            <w:tcW w:w="1590" w:type="dxa"/>
          </w:tcPr>
          <w:p w14:paraId="6EA80A21" w14:textId="77777777" w:rsidR="001E236E" w:rsidRDefault="001E236E">
            <w:r>
              <w:t>VEH OF RECORD</w:t>
            </w:r>
          </w:p>
          <w:p w14:paraId="3F998BB9" w14:textId="77777777" w:rsidR="001E236E" w:rsidRDefault="001E236E"/>
        </w:tc>
        <w:tc>
          <w:tcPr>
            <w:tcW w:w="1146" w:type="dxa"/>
          </w:tcPr>
          <w:p w14:paraId="00921C3E" w14:textId="77777777" w:rsidR="001E236E" w:rsidRDefault="001E236E">
            <w:r>
              <w:t>667</w:t>
            </w:r>
          </w:p>
        </w:tc>
        <w:tc>
          <w:tcPr>
            <w:tcW w:w="1368" w:type="dxa"/>
          </w:tcPr>
          <w:p w14:paraId="00521672" w14:textId="77777777" w:rsidR="001E236E" w:rsidRDefault="001E236E">
            <w:r>
              <w:t>N</w:t>
            </w:r>
          </w:p>
        </w:tc>
        <w:tc>
          <w:tcPr>
            <w:tcW w:w="1368" w:type="dxa"/>
          </w:tcPr>
          <w:p w14:paraId="6833D56D" w14:textId="77777777" w:rsidR="001E236E" w:rsidRDefault="001E236E">
            <w:r>
              <w:t>Y</w:t>
            </w:r>
          </w:p>
        </w:tc>
        <w:tc>
          <w:tcPr>
            <w:tcW w:w="1368" w:type="dxa"/>
          </w:tcPr>
          <w:p w14:paraId="278F9CE9" w14:textId="77777777" w:rsidR="001E236E" w:rsidRDefault="001E236E">
            <w:r>
              <w:t>Y</w:t>
            </w:r>
          </w:p>
        </w:tc>
        <w:tc>
          <w:tcPr>
            <w:tcW w:w="1368" w:type="dxa"/>
          </w:tcPr>
          <w:p w14:paraId="4B8370B5" w14:textId="77777777" w:rsidR="001E236E" w:rsidRDefault="001E236E">
            <w:r>
              <w:t>N</w:t>
            </w:r>
          </w:p>
        </w:tc>
        <w:tc>
          <w:tcPr>
            <w:tcW w:w="1368" w:type="dxa"/>
          </w:tcPr>
          <w:p w14:paraId="0C87B656" w14:textId="77777777" w:rsidR="001E236E" w:rsidRDefault="001E236E">
            <w:r>
              <w:t>Y</w:t>
            </w:r>
          </w:p>
        </w:tc>
      </w:tr>
      <w:tr w:rsidR="001E236E" w14:paraId="289C3D3A" w14:textId="77777777">
        <w:tc>
          <w:tcPr>
            <w:tcW w:w="1590" w:type="dxa"/>
          </w:tcPr>
          <w:p w14:paraId="0FB83EA2" w14:textId="77777777" w:rsidR="001E236E" w:rsidRDefault="001E236E">
            <w:r>
              <w:t>PROS AUTO AD EQUIP</w:t>
            </w:r>
          </w:p>
          <w:p w14:paraId="2A478E0A" w14:textId="77777777" w:rsidR="001E236E" w:rsidRDefault="001E236E"/>
        </w:tc>
        <w:tc>
          <w:tcPr>
            <w:tcW w:w="1146" w:type="dxa"/>
          </w:tcPr>
          <w:p w14:paraId="1620F086" w14:textId="77777777" w:rsidR="001E236E" w:rsidRDefault="001E236E">
            <w:r>
              <w:t>667.1</w:t>
            </w:r>
          </w:p>
        </w:tc>
        <w:tc>
          <w:tcPr>
            <w:tcW w:w="1368" w:type="dxa"/>
          </w:tcPr>
          <w:p w14:paraId="08B804D2" w14:textId="77777777" w:rsidR="001E236E" w:rsidRDefault="001E236E">
            <w:r>
              <w:t>N</w:t>
            </w:r>
          </w:p>
        </w:tc>
        <w:tc>
          <w:tcPr>
            <w:tcW w:w="1368" w:type="dxa"/>
          </w:tcPr>
          <w:p w14:paraId="169DB25A" w14:textId="77777777" w:rsidR="001E236E" w:rsidRDefault="001E236E">
            <w:r>
              <w:t>Y</w:t>
            </w:r>
          </w:p>
        </w:tc>
        <w:tc>
          <w:tcPr>
            <w:tcW w:w="1368" w:type="dxa"/>
          </w:tcPr>
          <w:p w14:paraId="3ACFD3CE" w14:textId="77777777" w:rsidR="001E236E" w:rsidRDefault="001E236E">
            <w:r>
              <w:t>Y</w:t>
            </w:r>
          </w:p>
        </w:tc>
        <w:tc>
          <w:tcPr>
            <w:tcW w:w="1368" w:type="dxa"/>
          </w:tcPr>
          <w:p w14:paraId="51FD46A6" w14:textId="77777777" w:rsidR="001E236E" w:rsidRDefault="001E236E">
            <w:r>
              <w:t>N</w:t>
            </w:r>
          </w:p>
        </w:tc>
        <w:tc>
          <w:tcPr>
            <w:tcW w:w="1368" w:type="dxa"/>
          </w:tcPr>
          <w:p w14:paraId="7C8C2CB6" w14:textId="77777777" w:rsidR="001E236E" w:rsidRDefault="001E236E">
            <w:r>
              <w:t>Y</w:t>
            </w:r>
          </w:p>
        </w:tc>
      </w:tr>
      <w:tr w:rsidR="001E236E" w14:paraId="34CEDC0E" w14:textId="77777777">
        <w:tc>
          <w:tcPr>
            <w:tcW w:w="1590" w:type="dxa"/>
          </w:tcPr>
          <w:p w14:paraId="0CE59E55" w14:textId="77777777" w:rsidR="001E236E" w:rsidRDefault="001E236E">
            <w:r>
              <w:t>AUTO AD MANUFAC</w:t>
            </w:r>
          </w:p>
          <w:p w14:paraId="5FF7E890" w14:textId="77777777" w:rsidR="001E236E" w:rsidRDefault="001E236E"/>
        </w:tc>
        <w:tc>
          <w:tcPr>
            <w:tcW w:w="1146" w:type="dxa"/>
          </w:tcPr>
          <w:p w14:paraId="44A1B34E" w14:textId="77777777" w:rsidR="001E236E" w:rsidRDefault="001E236E">
            <w:r>
              <w:t>667.2</w:t>
            </w:r>
          </w:p>
        </w:tc>
        <w:tc>
          <w:tcPr>
            <w:tcW w:w="1368" w:type="dxa"/>
          </w:tcPr>
          <w:p w14:paraId="0A688CC2" w14:textId="77777777" w:rsidR="001E236E" w:rsidRDefault="001E236E">
            <w:r>
              <w:t>N</w:t>
            </w:r>
          </w:p>
        </w:tc>
        <w:tc>
          <w:tcPr>
            <w:tcW w:w="1368" w:type="dxa"/>
          </w:tcPr>
          <w:p w14:paraId="67ECA4A6" w14:textId="77777777" w:rsidR="001E236E" w:rsidRDefault="001E236E">
            <w:r>
              <w:t>Y</w:t>
            </w:r>
          </w:p>
        </w:tc>
        <w:tc>
          <w:tcPr>
            <w:tcW w:w="1368" w:type="dxa"/>
          </w:tcPr>
          <w:p w14:paraId="7C755AA7" w14:textId="77777777" w:rsidR="001E236E" w:rsidRDefault="001E236E">
            <w:r>
              <w:t>Y</w:t>
            </w:r>
          </w:p>
        </w:tc>
        <w:tc>
          <w:tcPr>
            <w:tcW w:w="1368" w:type="dxa"/>
          </w:tcPr>
          <w:p w14:paraId="3D23BD84" w14:textId="77777777" w:rsidR="001E236E" w:rsidRDefault="001E236E">
            <w:r>
              <w:t>N</w:t>
            </w:r>
          </w:p>
        </w:tc>
        <w:tc>
          <w:tcPr>
            <w:tcW w:w="1368" w:type="dxa"/>
          </w:tcPr>
          <w:p w14:paraId="1F2A4CBE" w14:textId="77777777" w:rsidR="001E236E" w:rsidRDefault="001E236E">
            <w:r>
              <w:t>Y</w:t>
            </w:r>
          </w:p>
        </w:tc>
      </w:tr>
    </w:tbl>
    <w:p w14:paraId="7EDCE66A" w14:textId="77777777" w:rsidR="001E236E" w:rsidRDefault="001E236E">
      <w:pPr>
        <w:pStyle w:val="ContinuedOnNextPa"/>
      </w:pPr>
      <w:r>
        <w:t>Continued on next page</w:t>
      </w:r>
    </w:p>
    <w:p w14:paraId="7B806ED5" w14:textId="77777777" w:rsidR="001E236E" w:rsidRDefault="001E236E">
      <w:pPr>
        <w:pStyle w:val="MapTitleContinued"/>
        <w:rPr>
          <w:b w:val="0"/>
          <w:sz w:val="24"/>
        </w:rPr>
      </w:pPr>
      <w:r>
        <w:br w:type="page"/>
      </w:r>
      <w:fldSimple w:instr=" STYLEREF &quot;Map Title&quot; ">
        <w:r>
          <w:rPr>
            <w:noProof/>
          </w:rPr>
          <w:t>VA FileMan Accessible Files</w:t>
        </w:r>
      </w:fldSimple>
      <w:r>
        <w:t xml:space="preserve">, </w:t>
      </w:r>
      <w:r>
        <w:rPr>
          <w:b w:val="0"/>
          <w:sz w:val="24"/>
        </w:rPr>
        <w:t>Continued</w:t>
      </w:r>
    </w:p>
    <w:p w14:paraId="0928EB2D" w14:textId="77777777" w:rsidR="001E236E" w:rsidRDefault="001E236E">
      <w:pPr>
        <w:pStyle w:val="BlockLine"/>
      </w:pPr>
    </w:p>
    <w:tbl>
      <w:tblPr>
        <w:tblW w:w="0" w:type="auto"/>
        <w:tblLayout w:type="fixed"/>
        <w:tblLook w:val="0000" w:firstRow="0" w:lastRow="0" w:firstColumn="0" w:lastColumn="0" w:noHBand="0" w:noVBand="0"/>
      </w:tblPr>
      <w:tblGrid>
        <w:gridCol w:w="1728"/>
        <w:gridCol w:w="7740"/>
      </w:tblGrid>
      <w:tr w:rsidR="001E236E" w14:paraId="72738F5B" w14:textId="77777777">
        <w:trPr>
          <w:cantSplit/>
        </w:trPr>
        <w:tc>
          <w:tcPr>
            <w:tcW w:w="1728" w:type="dxa"/>
          </w:tcPr>
          <w:p w14:paraId="01D2D253" w14:textId="77777777" w:rsidR="001E236E" w:rsidRDefault="001E236E">
            <w:pPr>
              <w:pStyle w:val="Heading5"/>
            </w:pPr>
            <w:r>
              <w:t>File Access (continued)</w:t>
            </w:r>
          </w:p>
        </w:tc>
        <w:tc>
          <w:tcPr>
            <w:tcW w:w="7740" w:type="dxa"/>
          </w:tcPr>
          <w:p w14:paraId="0FDB7DBE" w14:textId="77777777" w:rsidR="001E236E" w:rsidRDefault="001E236E">
            <w:pPr>
              <w:pStyle w:val="BlockText"/>
            </w:pPr>
            <w:r>
              <w:t>If your Medical Center has run Part 3 of the Kernel installation, assign your Prosthetics users the following file access:</w:t>
            </w:r>
          </w:p>
        </w:tc>
      </w:tr>
    </w:tbl>
    <w:p w14:paraId="564F82C7" w14:textId="77777777" w:rsidR="001E236E" w:rsidRDefault="001E236E">
      <w:pPr>
        <w:pStyle w:val="BlockLine"/>
      </w:pP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0"/>
        <w:gridCol w:w="1146"/>
        <w:gridCol w:w="1368"/>
        <w:gridCol w:w="1368"/>
        <w:gridCol w:w="1368"/>
        <w:gridCol w:w="1368"/>
        <w:gridCol w:w="1368"/>
      </w:tblGrid>
      <w:tr w:rsidR="001E236E" w14:paraId="43E21620" w14:textId="77777777">
        <w:tc>
          <w:tcPr>
            <w:tcW w:w="1590" w:type="dxa"/>
            <w:shd w:val="pct5" w:color="auto" w:fill="FFFFFF"/>
          </w:tcPr>
          <w:p w14:paraId="4358FBB6" w14:textId="77777777" w:rsidR="001E236E" w:rsidRDefault="001E236E">
            <w:pPr>
              <w:pStyle w:val="TOCStem"/>
              <w:rPr>
                <w:b/>
              </w:rPr>
            </w:pPr>
            <w:r>
              <w:rPr>
                <w:b/>
              </w:rPr>
              <w:t>File</w:t>
            </w:r>
          </w:p>
        </w:tc>
        <w:tc>
          <w:tcPr>
            <w:tcW w:w="1146" w:type="dxa"/>
            <w:shd w:val="pct5" w:color="auto" w:fill="FFFFFF"/>
          </w:tcPr>
          <w:p w14:paraId="47BD52C7" w14:textId="77777777" w:rsidR="001E236E" w:rsidRDefault="001E236E">
            <w:pPr>
              <w:rPr>
                <w:b/>
              </w:rPr>
            </w:pPr>
            <w:r>
              <w:rPr>
                <w:b/>
              </w:rPr>
              <w:t>Number</w:t>
            </w:r>
          </w:p>
        </w:tc>
        <w:tc>
          <w:tcPr>
            <w:tcW w:w="1368" w:type="dxa"/>
            <w:shd w:val="pct5" w:color="auto" w:fill="FFFFFF"/>
          </w:tcPr>
          <w:p w14:paraId="451D7815" w14:textId="77777777" w:rsidR="001E236E" w:rsidRDefault="001E236E">
            <w:pPr>
              <w:rPr>
                <w:b/>
              </w:rPr>
            </w:pPr>
            <w:r>
              <w:rPr>
                <w:b/>
              </w:rPr>
              <w:t>DD Access</w:t>
            </w:r>
          </w:p>
        </w:tc>
        <w:tc>
          <w:tcPr>
            <w:tcW w:w="1368" w:type="dxa"/>
            <w:shd w:val="pct5" w:color="auto" w:fill="FFFFFF"/>
          </w:tcPr>
          <w:p w14:paraId="169484AA" w14:textId="77777777" w:rsidR="001E236E" w:rsidRDefault="001E236E">
            <w:pPr>
              <w:rPr>
                <w:b/>
              </w:rPr>
            </w:pPr>
            <w:r>
              <w:rPr>
                <w:b/>
              </w:rPr>
              <w:t>RD Access</w:t>
            </w:r>
          </w:p>
        </w:tc>
        <w:tc>
          <w:tcPr>
            <w:tcW w:w="1368" w:type="dxa"/>
            <w:shd w:val="pct5" w:color="auto" w:fill="FFFFFF"/>
          </w:tcPr>
          <w:p w14:paraId="5AB228BA" w14:textId="77777777" w:rsidR="001E236E" w:rsidRDefault="001E236E">
            <w:pPr>
              <w:rPr>
                <w:b/>
              </w:rPr>
            </w:pPr>
            <w:r>
              <w:rPr>
                <w:b/>
              </w:rPr>
              <w:t>WR Access</w:t>
            </w:r>
          </w:p>
        </w:tc>
        <w:tc>
          <w:tcPr>
            <w:tcW w:w="1368" w:type="dxa"/>
            <w:shd w:val="pct5" w:color="auto" w:fill="FFFFFF"/>
          </w:tcPr>
          <w:p w14:paraId="7FD13F88" w14:textId="77777777" w:rsidR="001E236E" w:rsidRDefault="001E236E">
            <w:pPr>
              <w:rPr>
                <w:b/>
              </w:rPr>
            </w:pPr>
            <w:r>
              <w:rPr>
                <w:b/>
              </w:rPr>
              <w:t>DEL Access</w:t>
            </w:r>
          </w:p>
        </w:tc>
        <w:tc>
          <w:tcPr>
            <w:tcW w:w="1368" w:type="dxa"/>
            <w:shd w:val="pct5" w:color="auto" w:fill="FFFFFF"/>
          </w:tcPr>
          <w:p w14:paraId="197F4E0D" w14:textId="77777777" w:rsidR="001E236E" w:rsidRDefault="001E236E">
            <w:pPr>
              <w:rPr>
                <w:b/>
              </w:rPr>
            </w:pPr>
            <w:r>
              <w:rPr>
                <w:b/>
              </w:rPr>
              <w:t>LAYGO Access</w:t>
            </w:r>
          </w:p>
        </w:tc>
      </w:tr>
      <w:tr w:rsidR="001E236E" w14:paraId="565BD54F" w14:textId="77777777">
        <w:tc>
          <w:tcPr>
            <w:tcW w:w="1590" w:type="dxa"/>
          </w:tcPr>
          <w:p w14:paraId="53779574" w14:textId="77777777" w:rsidR="001E236E" w:rsidRDefault="001E236E">
            <w:r>
              <w:t>VOR TRANS</w:t>
            </w:r>
          </w:p>
          <w:p w14:paraId="2DAD5616" w14:textId="77777777" w:rsidR="001E236E" w:rsidRDefault="001E236E"/>
        </w:tc>
        <w:tc>
          <w:tcPr>
            <w:tcW w:w="1146" w:type="dxa"/>
          </w:tcPr>
          <w:p w14:paraId="6DCC66C0" w14:textId="77777777" w:rsidR="001E236E" w:rsidRDefault="001E236E">
            <w:r>
              <w:t>667.3</w:t>
            </w:r>
          </w:p>
        </w:tc>
        <w:tc>
          <w:tcPr>
            <w:tcW w:w="1368" w:type="dxa"/>
          </w:tcPr>
          <w:p w14:paraId="558ECF02" w14:textId="77777777" w:rsidR="001E236E" w:rsidRDefault="001E236E">
            <w:r>
              <w:t>N</w:t>
            </w:r>
          </w:p>
        </w:tc>
        <w:tc>
          <w:tcPr>
            <w:tcW w:w="1368" w:type="dxa"/>
          </w:tcPr>
          <w:p w14:paraId="62A851EC" w14:textId="77777777" w:rsidR="001E236E" w:rsidRDefault="001E236E">
            <w:r>
              <w:t>Y</w:t>
            </w:r>
          </w:p>
        </w:tc>
        <w:tc>
          <w:tcPr>
            <w:tcW w:w="1368" w:type="dxa"/>
          </w:tcPr>
          <w:p w14:paraId="6E5BAE89" w14:textId="77777777" w:rsidR="001E236E" w:rsidRDefault="001E236E">
            <w:r>
              <w:t>Y</w:t>
            </w:r>
          </w:p>
        </w:tc>
        <w:tc>
          <w:tcPr>
            <w:tcW w:w="1368" w:type="dxa"/>
          </w:tcPr>
          <w:p w14:paraId="4E43BBE0" w14:textId="77777777" w:rsidR="001E236E" w:rsidRDefault="001E236E">
            <w:r>
              <w:t>Y</w:t>
            </w:r>
          </w:p>
        </w:tc>
        <w:tc>
          <w:tcPr>
            <w:tcW w:w="1368" w:type="dxa"/>
          </w:tcPr>
          <w:p w14:paraId="178B4ED4" w14:textId="77777777" w:rsidR="001E236E" w:rsidRDefault="001E236E">
            <w:r>
              <w:t>Y</w:t>
            </w:r>
          </w:p>
        </w:tc>
      </w:tr>
      <w:tr w:rsidR="001E236E" w14:paraId="6698A776" w14:textId="77777777">
        <w:tc>
          <w:tcPr>
            <w:tcW w:w="1590" w:type="dxa"/>
          </w:tcPr>
          <w:p w14:paraId="1C131DAE" w14:textId="77777777" w:rsidR="001E236E" w:rsidRDefault="001E236E">
            <w:r>
              <w:t>PROS SUS</w:t>
            </w:r>
          </w:p>
          <w:p w14:paraId="246657DB" w14:textId="77777777" w:rsidR="001E236E" w:rsidRDefault="001E236E"/>
        </w:tc>
        <w:tc>
          <w:tcPr>
            <w:tcW w:w="1146" w:type="dxa"/>
          </w:tcPr>
          <w:p w14:paraId="05453684" w14:textId="77777777" w:rsidR="001E236E" w:rsidRDefault="001E236E">
            <w:r>
              <w:t>668</w:t>
            </w:r>
          </w:p>
        </w:tc>
        <w:tc>
          <w:tcPr>
            <w:tcW w:w="1368" w:type="dxa"/>
          </w:tcPr>
          <w:p w14:paraId="4B492425" w14:textId="77777777" w:rsidR="001E236E" w:rsidRDefault="001E236E">
            <w:r>
              <w:t>N</w:t>
            </w:r>
          </w:p>
        </w:tc>
        <w:tc>
          <w:tcPr>
            <w:tcW w:w="1368" w:type="dxa"/>
          </w:tcPr>
          <w:p w14:paraId="4FFC7023" w14:textId="77777777" w:rsidR="001E236E" w:rsidRDefault="001E236E">
            <w:r>
              <w:t>Y</w:t>
            </w:r>
          </w:p>
        </w:tc>
        <w:tc>
          <w:tcPr>
            <w:tcW w:w="1368" w:type="dxa"/>
          </w:tcPr>
          <w:p w14:paraId="2266E09C" w14:textId="77777777" w:rsidR="001E236E" w:rsidRDefault="001E236E">
            <w:r>
              <w:t>Y</w:t>
            </w:r>
          </w:p>
        </w:tc>
        <w:tc>
          <w:tcPr>
            <w:tcW w:w="1368" w:type="dxa"/>
          </w:tcPr>
          <w:p w14:paraId="5FC377BE" w14:textId="77777777" w:rsidR="001E236E" w:rsidRDefault="001E236E">
            <w:r>
              <w:t>Y</w:t>
            </w:r>
          </w:p>
        </w:tc>
        <w:tc>
          <w:tcPr>
            <w:tcW w:w="1368" w:type="dxa"/>
          </w:tcPr>
          <w:p w14:paraId="68D5A144" w14:textId="77777777" w:rsidR="001E236E" w:rsidRDefault="001E236E">
            <w:r>
              <w:t>Y</w:t>
            </w:r>
          </w:p>
        </w:tc>
      </w:tr>
      <w:tr w:rsidR="001E236E" w14:paraId="710E4E12" w14:textId="77777777">
        <w:tc>
          <w:tcPr>
            <w:tcW w:w="1590" w:type="dxa"/>
          </w:tcPr>
          <w:p w14:paraId="095D3A14" w14:textId="77777777" w:rsidR="001E236E" w:rsidRDefault="001E236E">
            <w:r>
              <w:t>PROS LAB WO#</w:t>
            </w:r>
          </w:p>
          <w:p w14:paraId="5889CD6F" w14:textId="77777777" w:rsidR="001E236E" w:rsidRDefault="001E236E"/>
        </w:tc>
        <w:tc>
          <w:tcPr>
            <w:tcW w:w="1146" w:type="dxa"/>
          </w:tcPr>
          <w:p w14:paraId="399AEFB2" w14:textId="77777777" w:rsidR="001E236E" w:rsidRDefault="001E236E">
            <w:r>
              <w:t>669.1</w:t>
            </w:r>
          </w:p>
        </w:tc>
        <w:tc>
          <w:tcPr>
            <w:tcW w:w="1368" w:type="dxa"/>
          </w:tcPr>
          <w:p w14:paraId="07EA4760" w14:textId="77777777" w:rsidR="001E236E" w:rsidRDefault="001E236E">
            <w:r>
              <w:t>N</w:t>
            </w:r>
          </w:p>
        </w:tc>
        <w:tc>
          <w:tcPr>
            <w:tcW w:w="1368" w:type="dxa"/>
          </w:tcPr>
          <w:p w14:paraId="41C0DAD5" w14:textId="77777777" w:rsidR="001E236E" w:rsidRDefault="001E236E">
            <w:r>
              <w:t>Y</w:t>
            </w:r>
          </w:p>
        </w:tc>
        <w:tc>
          <w:tcPr>
            <w:tcW w:w="1368" w:type="dxa"/>
          </w:tcPr>
          <w:p w14:paraId="1E97F69F" w14:textId="77777777" w:rsidR="001E236E" w:rsidRDefault="001E236E">
            <w:r>
              <w:t>Y</w:t>
            </w:r>
          </w:p>
        </w:tc>
        <w:tc>
          <w:tcPr>
            <w:tcW w:w="1368" w:type="dxa"/>
          </w:tcPr>
          <w:p w14:paraId="46DCF20D" w14:textId="77777777" w:rsidR="001E236E" w:rsidRDefault="001E236E">
            <w:r>
              <w:t>N</w:t>
            </w:r>
          </w:p>
        </w:tc>
        <w:tc>
          <w:tcPr>
            <w:tcW w:w="1368" w:type="dxa"/>
          </w:tcPr>
          <w:p w14:paraId="253EB0B8" w14:textId="77777777" w:rsidR="001E236E" w:rsidRDefault="001E236E">
            <w:r>
              <w:t>Y</w:t>
            </w:r>
          </w:p>
        </w:tc>
      </w:tr>
      <w:tr w:rsidR="001E236E" w14:paraId="59916A58" w14:textId="77777777">
        <w:tc>
          <w:tcPr>
            <w:tcW w:w="1590" w:type="dxa"/>
          </w:tcPr>
          <w:p w14:paraId="4CD5F077" w14:textId="77777777" w:rsidR="001E236E" w:rsidRDefault="001E236E">
            <w:r>
              <w:t>PROS SITE PARA</w:t>
            </w:r>
          </w:p>
          <w:p w14:paraId="4676DCAC" w14:textId="77777777" w:rsidR="001E236E" w:rsidRDefault="001E236E"/>
        </w:tc>
        <w:tc>
          <w:tcPr>
            <w:tcW w:w="1146" w:type="dxa"/>
          </w:tcPr>
          <w:p w14:paraId="58FC8B59" w14:textId="77777777" w:rsidR="001E236E" w:rsidRDefault="001E236E">
            <w:r>
              <w:t>669.9</w:t>
            </w:r>
          </w:p>
        </w:tc>
        <w:tc>
          <w:tcPr>
            <w:tcW w:w="1368" w:type="dxa"/>
          </w:tcPr>
          <w:p w14:paraId="6B7ABF81" w14:textId="77777777" w:rsidR="001E236E" w:rsidRDefault="001E236E">
            <w:r>
              <w:t>N</w:t>
            </w:r>
          </w:p>
        </w:tc>
        <w:tc>
          <w:tcPr>
            <w:tcW w:w="1368" w:type="dxa"/>
          </w:tcPr>
          <w:p w14:paraId="5F11A076" w14:textId="77777777" w:rsidR="001E236E" w:rsidRDefault="001E236E">
            <w:r>
              <w:t>Y</w:t>
            </w:r>
          </w:p>
        </w:tc>
        <w:tc>
          <w:tcPr>
            <w:tcW w:w="1368" w:type="dxa"/>
          </w:tcPr>
          <w:p w14:paraId="4245BE96" w14:textId="77777777" w:rsidR="001E236E" w:rsidRDefault="001E236E">
            <w:r>
              <w:t>Y</w:t>
            </w:r>
          </w:p>
        </w:tc>
        <w:tc>
          <w:tcPr>
            <w:tcW w:w="1368" w:type="dxa"/>
          </w:tcPr>
          <w:p w14:paraId="08AD53AB" w14:textId="77777777" w:rsidR="001E236E" w:rsidRDefault="001E236E">
            <w:r>
              <w:t>Y</w:t>
            </w:r>
          </w:p>
        </w:tc>
        <w:tc>
          <w:tcPr>
            <w:tcW w:w="1368" w:type="dxa"/>
          </w:tcPr>
          <w:p w14:paraId="7C6F6C0F" w14:textId="77777777" w:rsidR="001E236E" w:rsidRDefault="001E236E">
            <w:r>
              <w:t>Y</w:t>
            </w:r>
          </w:p>
        </w:tc>
      </w:tr>
    </w:tbl>
    <w:p w14:paraId="3AA98537" w14:textId="77777777" w:rsidR="001E236E" w:rsidRDefault="001E236E">
      <w:pPr>
        <w:pStyle w:val="BlockLine"/>
      </w:pPr>
    </w:p>
    <w:p w14:paraId="14686141" w14:textId="77777777" w:rsidR="001E236E" w:rsidRDefault="001E236E">
      <w:pPr>
        <w:pStyle w:val="Heading4"/>
      </w:pPr>
      <w:r>
        <w:br w:type="page"/>
      </w:r>
      <w:bookmarkStart w:id="6" w:name="_Toc535654074"/>
      <w:r>
        <w:lastRenderedPageBreak/>
        <w:t>VA FileMan Access Codes</w:t>
      </w:r>
      <w:bookmarkEnd w:id="6"/>
    </w:p>
    <w:p w14:paraId="0367BF07" w14:textId="77777777" w:rsidR="001E236E" w:rsidRDefault="001E236E">
      <w:pPr>
        <w:pStyle w:val="BlockLine"/>
      </w:pPr>
      <w:r>
        <w:t xml:space="preserve"> </w:t>
      </w:r>
    </w:p>
    <w:tbl>
      <w:tblPr>
        <w:tblW w:w="0" w:type="auto"/>
        <w:tblLayout w:type="fixed"/>
        <w:tblLook w:val="0000" w:firstRow="0" w:lastRow="0" w:firstColumn="0" w:lastColumn="0" w:noHBand="0" w:noVBand="0"/>
      </w:tblPr>
      <w:tblGrid>
        <w:gridCol w:w="1728"/>
        <w:gridCol w:w="7740"/>
      </w:tblGrid>
      <w:tr w:rsidR="001E236E" w14:paraId="618967DF" w14:textId="77777777">
        <w:trPr>
          <w:cantSplit/>
        </w:trPr>
        <w:tc>
          <w:tcPr>
            <w:tcW w:w="1728" w:type="dxa"/>
          </w:tcPr>
          <w:p w14:paraId="3E181CCD" w14:textId="77777777" w:rsidR="001E236E" w:rsidRDefault="001E236E">
            <w:pPr>
              <w:pStyle w:val="Heading5"/>
            </w:pPr>
            <w:r>
              <w:t>Access Codes</w:t>
            </w:r>
          </w:p>
        </w:tc>
        <w:tc>
          <w:tcPr>
            <w:tcW w:w="7740" w:type="dxa"/>
          </w:tcPr>
          <w:p w14:paraId="3E15B339" w14:textId="77777777" w:rsidR="001E236E" w:rsidRDefault="001E236E">
            <w:pPr>
              <w:pStyle w:val="BlockText"/>
            </w:pPr>
            <w:r>
              <w:t>VA FileMan Access Codes have been assigned to the Prosthetic files.  The at-sign (@) code restricts action unless the user is assigned the programmer access code “@”.</w:t>
            </w:r>
          </w:p>
        </w:tc>
      </w:tr>
    </w:tbl>
    <w:p w14:paraId="6F62D1DE" w14:textId="77777777" w:rsidR="001E236E" w:rsidRDefault="001E236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0"/>
        <w:gridCol w:w="1146"/>
        <w:gridCol w:w="1368"/>
        <w:gridCol w:w="1368"/>
        <w:gridCol w:w="1368"/>
        <w:gridCol w:w="1368"/>
        <w:gridCol w:w="1368"/>
      </w:tblGrid>
      <w:tr w:rsidR="001E236E" w14:paraId="7D04D4BD" w14:textId="77777777">
        <w:tc>
          <w:tcPr>
            <w:tcW w:w="1590" w:type="dxa"/>
            <w:shd w:val="pct5" w:color="auto" w:fill="FFFFFF"/>
          </w:tcPr>
          <w:p w14:paraId="3D1A1527" w14:textId="77777777" w:rsidR="001E236E" w:rsidRDefault="001E236E">
            <w:pPr>
              <w:pStyle w:val="TOCStem"/>
              <w:rPr>
                <w:b/>
              </w:rPr>
            </w:pPr>
            <w:r>
              <w:rPr>
                <w:b/>
              </w:rPr>
              <w:t>File</w:t>
            </w:r>
          </w:p>
        </w:tc>
        <w:tc>
          <w:tcPr>
            <w:tcW w:w="1146" w:type="dxa"/>
            <w:shd w:val="pct5" w:color="auto" w:fill="FFFFFF"/>
          </w:tcPr>
          <w:p w14:paraId="2CAA5B67" w14:textId="77777777" w:rsidR="001E236E" w:rsidRDefault="001E236E">
            <w:pPr>
              <w:rPr>
                <w:b/>
              </w:rPr>
            </w:pPr>
            <w:r>
              <w:rPr>
                <w:b/>
              </w:rPr>
              <w:t>Number</w:t>
            </w:r>
          </w:p>
        </w:tc>
        <w:tc>
          <w:tcPr>
            <w:tcW w:w="1368" w:type="dxa"/>
            <w:shd w:val="pct5" w:color="auto" w:fill="FFFFFF"/>
          </w:tcPr>
          <w:p w14:paraId="1E8136EB" w14:textId="77777777" w:rsidR="001E236E" w:rsidRDefault="001E236E">
            <w:pPr>
              <w:rPr>
                <w:b/>
              </w:rPr>
            </w:pPr>
            <w:r>
              <w:rPr>
                <w:b/>
              </w:rPr>
              <w:t>DD Access</w:t>
            </w:r>
          </w:p>
        </w:tc>
        <w:tc>
          <w:tcPr>
            <w:tcW w:w="1368" w:type="dxa"/>
            <w:shd w:val="pct5" w:color="auto" w:fill="FFFFFF"/>
          </w:tcPr>
          <w:p w14:paraId="5E248732" w14:textId="77777777" w:rsidR="001E236E" w:rsidRDefault="001E236E">
            <w:pPr>
              <w:rPr>
                <w:b/>
              </w:rPr>
            </w:pPr>
            <w:r>
              <w:rPr>
                <w:b/>
              </w:rPr>
              <w:t>RD Access</w:t>
            </w:r>
          </w:p>
        </w:tc>
        <w:tc>
          <w:tcPr>
            <w:tcW w:w="1368" w:type="dxa"/>
            <w:shd w:val="pct5" w:color="auto" w:fill="FFFFFF"/>
          </w:tcPr>
          <w:p w14:paraId="3A63815A" w14:textId="77777777" w:rsidR="001E236E" w:rsidRDefault="001E236E">
            <w:pPr>
              <w:rPr>
                <w:b/>
              </w:rPr>
            </w:pPr>
            <w:r>
              <w:rPr>
                <w:b/>
              </w:rPr>
              <w:t>WR Access</w:t>
            </w:r>
          </w:p>
        </w:tc>
        <w:tc>
          <w:tcPr>
            <w:tcW w:w="1368" w:type="dxa"/>
            <w:shd w:val="pct5" w:color="auto" w:fill="FFFFFF"/>
          </w:tcPr>
          <w:p w14:paraId="16661AA9" w14:textId="77777777" w:rsidR="001E236E" w:rsidRDefault="001E236E">
            <w:pPr>
              <w:rPr>
                <w:b/>
              </w:rPr>
            </w:pPr>
            <w:r>
              <w:rPr>
                <w:b/>
              </w:rPr>
              <w:t>DEL Access</w:t>
            </w:r>
          </w:p>
        </w:tc>
        <w:tc>
          <w:tcPr>
            <w:tcW w:w="1368" w:type="dxa"/>
            <w:shd w:val="pct5" w:color="auto" w:fill="FFFFFF"/>
          </w:tcPr>
          <w:p w14:paraId="66198B60" w14:textId="77777777" w:rsidR="001E236E" w:rsidRDefault="001E236E">
            <w:pPr>
              <w:rPr>
                <w:b/>
              </w:rPr>
            </w:pPr>
            <w:r>
              <w:rPr>
                <w:b/>
              </w:rPr>
              <w:t>LAYGO Access</w:t>
            </w:r>
          </w:p>
        </w:tc>
      </w:tr>
      <w:tr w:rsidR="001E236E" w14:paraId="4E7BB9BA" w14:textId="77777777">
        <w:tc>
          <w:tcPr>
            <w:tcW w:w="1590" w:type="dxa"/>
          </w:tcPr>
          <w:p w14:paraId="3D6241F5" w14:textId="77777777" w:rsidR="001E236E" w:rsidRDefault="001E236E">
            <w:r>
              <w:t>REC PROS APPL/REP</w:t>
            </w:r>
          </w:p>
        </w:tc>
        <w:tc>
          <w:tcPr>
            <w:tcW w:w="1146" w:type="dxa"/>
          </w:tcPr>
          <w:p w14:paraId="7D893209" w14:textId="77777777" w:rsidR="001E236E" w:rsidRDefault="001E236E">
            <w:r>
              <w:t>660</w:t>
            </w:r>
          </w:p>
        </w:tc>
        <w:tc>
          <w:tcPr>
            <w:tcW w:w="1368" w:type="dxa"/>
          </w:tcPr>
          <w:p w14:paraId="135181E7" w14:textId="77777777" w:rsidR="001E236E" w:rsidRDefault="001E236E">
            <w:r>
              <w:t>@</w:t>
            </w:r>
          </w:p>
        </w:tc>
        <w:tc>
          <w:tcPr>
            <w:tcW w:w="1368" w:type="dxa"/>
          </w:tcPr>
          <w:p w14:paraId="38F12D7F" w14:textId="77777777" w:rsidR="001E236E" w:rsidRDefault="001E236E"/>
        </w:tc>
        <w:tc>
          <w:tcPr>
            <w:tcW w:w="1368" w:type="dxa"/>
          </w:tcPr>
          <w:p w14:paraId="176B2BEB" w14:textId="77777777" w:rsidR="001E236E" w:rsidRDefault="001E236E"/>
        </w:tc>
        <w:tc>
          <w:tcPr>
            <w:tcW w:w="1368" w:type="dxa"/>
          </w:tcPr>
          <w:p w14:paraId="0580947E" w14:textId="77777777" w:rsidR="001E236E" w:rsidRDefault="001E236E">
            <w:r>
              <w:t>@</w:t>
            </w:r>
          </w:p>
        </w:tc>
        <w:tc>
          <w:tcPr>
            <w:tcW w:w="1368" w:type="dxa"/>
          </w:tcPr>
          <w:p w14:paraId="30CD4924" w14:textId="77777777" w:rsidR="001E236E" w:rsidRDefault="001E236E"/>
        </w:tc>
      </w:tr>
      <w:tr w:rsidR="001E236E" w14:paraId="70FF73A6" w14:textId="77777777">
        <w:tc>
          <w:tcPr>
            <w:tcW w:w="1590" w:type="dxa"/>
          </w:tcPr>
          <w:p w14:paraId="7B90F1A1" w14:textId="77777777" w:rsidR="001E236E" w:rsidRDefault="001E236E">
            <w:r>
              <w:t>PROS RTN/ CONDEMN</w:t>
            </w:r>
          </w:p>
        </w:tc>
        <w:tc>
          <w:tcPr>
            <w:tcW w:w="1146" w:type="dxa"/>
          </w:tcPr>
          <w:p w14:paraId="02929E42" w14:textId="77777777" w:rsidR="001E236E" w:rsidRDefault="001E236E">
            <w:r>
              <w:t>660.1</w:t>
            </w:r>
          </w:p>
        </w:tc>
        <w:tc>
          <w:tcPr>
            <w:tcW w:w="1368" w:type="dxa"/>
          </w:tcPr>
          <w:p w14:paraId="4DCE0BB0" w14:textId="77777777" w:rsidR="001E236E" w:rsidRDefault="001E236E">
            <w:r>
              <w:t>@</w:t>
            </w:r>
          </w:p>
        </w:tc>
        <w:tc>
          <w:tcPr>
            <w:tcW w:w="1368" w:type="dxa"/>
          </w:tcPr>
          <w:p w14:paraId="74A3443D" w14:textId="77777777" w:rsidR="001E236E" w:rsidRDefault="001E236E"/>
        </w:tc>
        <w:tc>
          <w:tcPr>
            <w:tcW w:w="1368" w:type="dxa"/>
          </w:tcPr>
          <w:p w14:paraId="367DDF2F" w14:textId="77777777" w:rsidR="001E236E" w:rsidRDefault="001E236E"/>
        </w:tc>
        <w:tc>
          <w:tcPr>
            <w:tcW w:w="1368" w:type="dxa"/>
          </w:tcPr>
          <w:p w14:paraId="15E7CDD7" w14:textId="77777777" w:rsidR="001E236E" w:rsidRDefault="001E236E"/>
        </w:tc>
        <w:tc>
          <w:tcPr>
            <w:tcW w:w="1368" w:type="dxa"/>
          </w:tcPr>
          <w:p w14:paraId="78D07AAF" w14:textId="77777777" w:rsidR="001E236E" w:rsidRDefault="001E236E"/>
        </w:tc>
      </w:tr>
      <w:tr w:rsidR="001E236E" w14:paraId="2D9CF330" w14:textId="77777777">
        <w:tc>
          <w:tcPr>
            <w:tcW w:w="1590" w:type="dxa"/>
          </w:tcPr>
          <w:p w14:paraId="13048CB0" w14:textId="77777777" w:rsidR="001E236E" w:rsidRDefault="001E236E">
            <w:r>
              <w:t>PROS ITEM MASTER</w:t>
            </w:r>
          </w:p>
        </w:tc>
        <w:tc>
          <w:tcPr>
            <w:tcW w:w="1146" w:type="dxa"/>
          </w:tcPr>
          <w:p w14:paraId="3095E646" w14:textId="77777777" w:rsidR="001E236E" w:rsidRDefault="001E236E">
            <w:r>
              <w:t>661</w:t>
            </w:r>
          </w:p>
        </w:tc>
        <w:tc>
          <w:tcPr>
            <w:tcW w:w="1368" w:type="dxa"/>
          </w:tcPr>
          <w:p w14:paraId="01AFD6F6" w14:textId="77777777" w:rsidR="001E236E" w:rsidRDefault="001E236E">
            <w:r>
              <w:t>@</w:t>
            </w:r>
          </w:p>
        </w:tc>
        <w:tc>
          <w:tcPr>
            <w:tcW w:w="1368" w:type="dxa"/>
          </w:tcPr>
          <w:p w14:paraId="51D65270" w14:textId="77777777" w:rsidR="001E236E" w:rsidRDefault="001E236E"/>
        </w:tc>
        <w:tc>
          <w:tcPr>
            <w:tcW w:w="1368" w:type="dxa"/>
          </w:tcPr>
          <w:p w14:paraId="26257FF0" w14:textId="77777777" w:rsidR="001E236E" w:rsidRDefault="001E236E"/>
        </w:tc>
        <w:tc>
          <w:tcPr>
            <w:tcW w:w="1368" w:type="dxa"/>
          </w:tcPr>
          <w:p w14:paraId="07A9DE3A" w14:textId="77777777" w:rsidR="001E236E" w:rsidRDefault="001E236E">
            <w:r>
              <w:t>@</w:t>
            </w:r>
          </w:p>
        </w:tc>
        <w:tc>
          <w:tcPr>
            <w:tcW w:w="1368" w:type="dxa"/>
          </w:tcPr>
          <w:p w14:paraId="1ABF07DA" w14:textId="77777777" w:rsidR="001E236E" w:rsidRDefault="001E236E"/>
        </w:tc>
      </w:tr>
      <w:tr w:rsidR="001E236E" w14:paraId="03354E3E" w14:textId="77777777">
        <w:tc>
          <w:tcPr>
            <w:tcW w:w="1590" w:type="dxa"/>
          </w:tcPr>
          <w:p w14:paraId="792A4CBB" w14:textId="77777777" w:rsidR="001E236E" w:rsidRDefault="001E236E">
            <w:r>
              <w:t>PROS DISAB CODE</w:t>
            </w:r>
          </w:p>
          <w:p w14:paraId="66CE8908" w14:textId="77777777" w:rsidR="001E236E" w:rsidRDefault="001E236E"/>
        </w:tc>
        <w:tc>
          <w:tcPr>
            <w:tcW w:w="1146" w:type="dxa"/>
          </w:tcPr>
          <w:p w14:paraId="1C6BF5B7" w14:textId="77777777" w:rsidR="001E236E" w:rsidRDefault="001E236E">
            <w:r>
              <w:t>662</w:t>
            </w:r>
          </w:p>
        </w:tc>
        <w:tc>
          <w:tcPr>
            <w:tcW w:w="1368" w:type="dxa"/>
          </w:tcPr>
          <w:p w14:paraId="74BE1FFB" w14:textId="77777777" w:rsidR="001E236E" w:rsidRDefault="001E236E">
            <w:r>
              <w:t>@</w:t>
            </w:r>
          </w:p>
        </w:tc>
        <w:tc>
          <w:tcPr>
            <w:tcW w:w="1368" w:type="dxa"/>
          </w:tcPr>
          <w:p w14:paraId="3CDDCA5C" w14:textId="77777777" w:rsidR="001E236E" w:rsidRDefault="001E236E"/>
        </w:tc>
        <w:tc>
          <w:tcPr>
            <w:tcW w:w="1368" w:type="dxa"/>
          </w:tcPr>
          <w:p w14:paraId="23A8EDBC" w14:textId="77777777" w:rsidR="001E236E" w:rsidRDefault="001E236E">
            <w:r>
              <w:t>@</w:t>
            </w:r>
          </w:p>
        </w:tc>
        <w:tc>
          <w:tcPr>
            <w:tcW w:w="1368" w:type="dxa"/>
          </w:tcPr>
          <w:p w14:paraId="22B5159F" w14:textId="77777777" w:rsidR="001E236E" w:rsidRDefault="001E236E">
            <w:r>
              <w:t>@</w:t>
            </w:r>
          </w:p>
        </w:tc>
        <w:tc>
          <w:tcPr>
            <w:tcW w:w="1368" w:type="dxa"/>
          </w:tcPr>
          <w:p w14:paraId="180B43D0" w14:textId="77777777" w:rsidR="001E236E" w:rsidRDefault="001E236E">
            <w:r>
              <w:t>@</w:t>
            </w:r>
          </w:p>
        </w:tc>
      </w:tr>
      <w:tr w:rsidR="001E236E" w14:paraId="43532B8A" w14:textId="77777777">
        <w:tc>
          <w:tcPr>
            <w:tcW w:w="1590" w:type="dxa"/>
          </w:tcPr>
          <w:p w14:paraId="2F076589" w14:textId="77777777" w:rsidR="001E236E" w:rsidRDefault="001E236E">
            <w:r>
              <w:t>PROS AMIS CODES</w:t>
            </w:r>
          </w:p>
          <w:p w14:paraId="49CEF769" w14:textId="77777777" w:rsidR="001E236E" w:rsidRDefault="001E236E"/>
        </w:tc>
        <w:tc>
          <w:tcPr>
            <w:tcW w:w="1146" w:type="dxa"/>
          </w:tcPr>
          <w:p w14:paraId="23F6624B" w14:textId="77777777" w:rsidR="001E236E" w:rsidRDefault="001E236E">
            <w:r>
              <w:t>663</w:t>
            </w:r>
          </w:p>
        </w:tc>
        <w:tc>
          <w:tcPr>
            <w:tcW w:w="1368" w:type="dxa"/>
          </w:tcPr>
          <w:p w14:paraId="3E25A758" w14:textId="77777777" w:rsidR="001E236E" w:rsidRDefault="001E236E">
            <w:r>
              <w:t>@</w:t>
            </w:r>
          </w:p>
        </w:tc>
        <w:tc>
          <w:tcPr>
            <w:tcW w:w="1368" w:type="dxa"/>
          </w:tcPr>
          <w:p w14:paraId="4591BB7A" w14:textId="77777777" w:rsidR="001E236E" w:rsidRDefault="001E236E"/>
        </w:tc>
        <w:tc>
          <w:tcPr>
            <w:tcW w:w="1368" w:type="dxa"/>
          </w:tcPr>
          <w:p w14:paraId="02D20F5D" w14:textId="77777777" w:rsidR="001E236E" w:rsidRDefault="001E236E">
            <w:r>
              <w:t>@</w:t>
            </w:r>
          </w:p>
        </w:tc>
        <w:tc>
          <w:tcPr>
            <w:tcW w:w="1368" w:type="dxa"/>
          </w:tcPr>
          <w:p w14:paraId="4FA426AB" w14:textId="77777777" w:rsidR="001E236E" w:rsidRDefault="001E236E">
            <w:r>
              <w:t>@</w:t>
            </w:r>
          </w:p>
        </w:tc>
        <w:tc>
          <w:tcPr>
            <w:tcW w:w="1368" w:type="dxa"/>
          </w:tcPr>
          <w:p w14:paraId="676C5DB1" w14:textId="77777777" w:rsidR="001E236E" w:rsidRDefault="001E236E">
            <w:r>
              <w:t>@</w:t>
            </w:r>
          </w:p>
        </w:tc>
      </w:tr>
      <w:tr w:rsidR="001E236E" w14:paraId="020B64C4" w14:textId="77777777">
        <w:tc>
          <w:tcPr>
            <w:tcW w:w="1590" w:type="dxa"/>
          </w:tcPr>
          <w:p w14:paraId="68BA179C" w14:textId="77777777" w:rsidR="001E236E" w:rsidRDefault="001E236E">
            <w:r>
              <w:t>ACT NEW/REP WS TOT</w:t>
            </w:r>
          </w:p>
          <w:p w14:paraId="4628AAA4" w14:textId="77777777" w:rsidR="001E236E" w:rsidRDefault="001E236E"/>
        </w:tc>
        <w:tc>
          <w:tcPr>
            <w:tcW w:w="1146" w:type="dxa"/>
          </w:tcPr>
          <w:p w14:paraId="21272FCB" w14:textId="77777777" w:rsidR="001E236E" w:rsidRDefault="001E236E">
            <w:r>
              <w:t>663.2</w:t>
            </w:r>
          </w:p>
        </w:tc>
        <w:tc>
          <w:tcPr>
            <w:tcW w:w="1368" w:type="dxa"/>
          </w:tcPr>
          <w:p w14:paraId="77614CE5" w14:textId="77777777" w:rsidR="001E236E" w:rsidRDefault="001E236E">
            <w:r>
              <w:t>@</w:t>
            </w:r>
          </w:p>
        </w:tc>
        <w:tc>
          <w:tcPr>
            <w:tcW w:w="1368" w:type="dxa"/>
          </w:tcPr>
          <w:p w14:paraId="6ACFD856" w14:textId="77777777" w:rsidR="001E236E" w:rsidRDefault="001E236E"/>
        </w:tc>
        <w:tc>
          <w:tcPr>
            <w:tcW w:w="1368" w:type="dxa"/>
          </w:tcPr>
          <w:p w14:paraId="42AB51DB" w14:textId="77777777" w:rsidR="001E236E" w:rsidRDefault="001E236E"/>
        </w:tc>
        <w:tc>
          <w:tcPr>
            <w:tcW w:w="1368" w:type="dxa"/>
          </w:tcPr>
          <w:p w14:paraId="417006B7" w14:textId="77777777" w:rsidR="001E236E" w:rsidRDefault="001E236E">
            <w:r>
              <w:t>@</w:t>
            </w:r>
          </w:p>
        </w:tc>
        <w:tc>
          <w:tcPr>
            <w:tcW w:w="1368" w:type="dxa"/>
          </w:tcPr>
          <w:p w14:paraId="01BE7140" w14:textId="77777777" w:rsidR="001E236E" w:rsidRDefault="001E236E"/>
        </w:tc>
      </w:tr>
      <w:tr w:rsidR="001E236E" w14:paraId="6054B515" w14:textId="77777777">
        <w:tc>
          <w:tcPr>
            <w:tcW w:w="1590" w:type="dxa"/>
          </w:tcPr>
          <w:p w14:paraId="0A2575BF" w14:textId="77777777" w:rsidR="001E236E" w:rsidRDefault="001E236E">
            <w:r>
              <w:t>PROS DISAB W.S.</w:t>
            </w:r>
          </w:p>
          <w:p w14:paraId="5A22CFE3" w14:textId="77777777" w:rsidR="001E236E" w:rsidRDefault="001E236E"/>
        </w:tc>
        <w:tc>
          <w:tcPr>
            <w:tcW w:w="1146" w:type="dxa"/>
          </w:tcPr>
          <w:p w14:paraId="048E0FD4" w14:textId="77777777" w:rsidR="001E236E" w:rsidRDefault="001E236E">
            <w:r>
              <w:t>663.3</w:t>
            </w:r>
          </w:p>
        </w:tc>
        <w:tc>
          <w:tcPr>
            <w:tcW w:w="1368" w:type="dxa"/>
          </w:tcPr>
          <w:p w14:paraId="5901E98B" w14:textId="77777777" w:rsidR="001E236E" w:rsidRDefault="001E236E">
            <w:r>
              <w:t>@</w:t>
            </w:r>
          </w:p>
        </w:tc>
        <w:tc>
          <w:tcPr>
            <w:tcW w:w="1368" w:type="dxa"/>
          </w:tcPr>
          <w:p w14:paraId="396955CF" w14:textId="77777777" w:rsidR="001E236E" w:rsidRDefault="001E236E"/>
        </w:tc>
        <w:tc>
          <w:tcPr>
            <w:tcW w:w="1368" w:type="dxa"/>
          </w:tcPr>
          <w:p w14:paraId="190DB7A6" w14:textId="77777777" w:rsidR="001E236E" w:rsidRDefault="001E236E"/>
        </w:tc>
        <w:tc>
          <w:tcPr>
            <w:tcW w:w="1368" w:type="dxa"/>
          </w:tcPr>
          <w:p w14:paraId="3E4B1FCA" w14:textId="77777777" w:rsidR="001E236E" w:rsidRDefault="001E236E">
            <w:r>
              <w:t>@</w:t>
            </w:r>
          </w:p>
        </w:tc>
        <w:tc>
          <w:tcPr>
            <w:tcW w:w="1368" w:type="dxa"/>
          </w:tcPr>
          <w:p w14:paraId="630F62F8" w14:textId="77777777" w:rsidR="001E236E" w:rsidRDefault="001E236E"/>
        </w:tc>
      </w:tr>
      <w:tr w:rsidR="001E236E" w14:paraId="3454797B" w14:textId="77777777">
        <w:tc>
          <w:tcPr>
            <w:tcW w:w="1590" w:type="dxa"/>
          </w:tcPr>
          <w:p w14:paraId="2CB3E389" w14:textId="77777777" w:rsidR="001E236E" w:rsidRDefault="001E236E">
            <w:r>
              <w:t>PROS APPT W.S.</w:t>
            </w:r>
          </w:p>
          <w:p w14:paraId="0C2CD0BF" w14:textId="77777777" w:rsidR="001E236E" w:rsidRDefault="001E236E"/>
        </w:tc>
        <w:tc>
          <w:tcPr>
            <w:tcW w:w="1146" w:type="dxa"/>
          </w:tcPr>
          <w:p w14:paraId="2E50D7ED" w14:textId="77777777" w:rsidR="001E236E" w:rsidRDefault="001E236E">
            <w:r>
              <w:t>663.4</w:t>
            </w:r>
          </w:p>
        </w:tc>
        <w:tc>
          <w:tcPr>
            <w:tcW w:w="1368" w:type="dxa"/>
          </w:tcPr>
          <w:p w14:paraId="6E785CD6" w14:textId="77777777" w:rsidR="001E236E" w:rsidRDefault="001E236E">
            <w:r>
              <w:t>@</w:t>
            </w:r>
          </w:p>
        </w:tc>
        <w:tc>
          <w:tcPr>
            <w:tcW w:w="1368" w:type="dxa"/>
          </w:tcPr>
          <w:p w14:paraId="1A8E715C" w14:textId="77777777" w:rsidR="001E236E" w:rsidRDefault="001E236E"/>
        </w:tc>
        <w:tc>
          <w:tcPr>
            <w:tcW w:w="1368" w:type="dxa"/>
          </w:tcPr>
          <w:p w14:paraId="659F9463" w14:textId="77777777" w:rsidR="001E236E" w:rsidRDefault="001E236E"/>
        </w:tc>
        <w:tc>
          <w:tcPr>
            <w:tcW w:w="1368" w:type="dxa"/>
          </w:tcPr>
          <w:p w14:paraId="360C7C1F" w14:textId="77777777" w:rsidR="001E236E" w:rsidRDefault="001E236E"/>
        </w:tc>
        <w:tc>
          <w:tcPr>
            <w:tcW w:w="1368" w:type="dxa"/>
          </w:tcPr>
          <w:p w14:paraId="18028928" w14:textId="77777777" w:rsidR="001E236E" w:rsidRDefault="001E236E"/>
        </w:tc>
      </w:tr>
      <w:tr w:rsidR="001E236E" w14:paraId="51F0FC57" w14:textId="77777777">
        <w:tc>
          <w:tcPr>
            <w:tcW w:w="1590" w:type="dxa"/>
          </w:tcPr>
          <w:p w14:paraId="27C53522" w14:textId="77777777" w:rsidR="001E236E" w:rsidRDefault="001E236E">
            <w:r>
              <w:t>PROS 1358</w:t>
            </w:r>
          </w:p>
          <w:p w14:paraId="53941DD6" w14:textId="77777777" w:rsidR="001E236E" w:rsidRDefault="001E236E"/>
        </w:tc>
        <w:tc>
          <w:tcPr>
            <w:tcW w:w="1146" w:type="dxa"/>
          </w:tcPr>
          <w:p w14:paraId="74497554" w14:textId="77777777" w:rsidR="001E236E" w:rsidRDefault="001E236E">
            <w:r>
              <w:t>664</w:t>
            </w:r>
          </w:p>
        </w:tc>
        <w:tc>
          <w:tcPr>
            <w:tcW w:w="1368" w:type="dxa"/>
          </w:tcPr>
          <w:p w14:paraId="41270882" w14:textId="77777777" w:rsidR="001E236E" w:rsidRDefault="001E236E">
            <w:r>
              <w:t>@</w:t>
            </w:r>
          </w:p>
        </w:tc>
        <w:tc>
          <w:tcPr>
            <w:tcW w:w="1368" w:type="dxa"/>
          </w:tcPr>
          <w:p w14:paraId="117E39C6" w14:textId="77777777" w:rsidR="001E236E" w:rsidRDefault="001E236E"/>
        </w:tc>
        <w:tc>
          <w:tcPr>
            <w:tcW w:w="1368" w:type="dxa"/>
          </w:tcPr>
          <w:p w14:paraId="327B0C8A" w14:textId="77777777" w:rsidR="001E236E" w:rsidRDefault="001E236E"/>
        </w:tc>
        <w:tc>
          <w:tcPr>
            <w:tcW w:w="1368" w:type="dxa"/>
          </w:tcPr>
          <w:p w14:paraId="359CD909" w14:textId="77777777" w:rsidR="001E236E" w:rsidRDefault="001E236E"/>
        </w:tc>
        <w:tc>
          <w:tcPr>
            <w:tcW w:w="1368" w:type="dxa"/>
          </w:tcPr>
          <w:p w14:paraId="5D3EEC02" w14:textId="77777777" w:rsidR="001E236E" w:rsidRDefault="001E236E"/>
        </w:tc>
      </w:tr>
      <w:tr w:rsidR="001E236E" w14:paraId="5898D104" w14:textId="77777777">
        <w:tc>
          <w:tcPr>
            <w:tcW w:w="1590" w:type="dxa"/>
          </w:tcPr>
          <w:p w14:paraId="250D79DD" w14:textId="77777777" w:rsidR="001E236E" w:rsidRDefault="001E236E">
            <w:r>
              <w:t>PROS 2529-3</w:t>
            </w:r>
          </w:p>
          <w:p w14:paraId="1108C81D" w14:textId="77777777" w:rsidR="001E236E" w:rsidRDefault="001E236E"/>
        </w:tc>
        <w:tc>
          <w:tcPr>
            <w:tcW w:w="1146" w:type="dxa"/>
          </w:tcPr>
          <w:p w14:paraId="18F1B630" w14:textId="77777777" w:rsidR="001E236E" w:rsidRDefault="001E236E">
            <w:r>
              <w:t>664.1</w:t>
            </w:r>
          </w:p>
        </w:tc>
        <w:tc>
          <w:tcPr>
            <w:tcW w:w="1368" w:type="dxa"/>
          </w:tcPr>
          <w:p w14:paraId="0BE70504" w14:textId="77777777" w:rsidR="001E236E" w:rsidRDefault="001E236E">
            <w:r>
              <w:t>@</w:t>
            </w:r>
          </w:p>
        </w:tc>
        <w:tc>
          <w:tcPr>
            <w:tcW w:w="1368" w:type="dxa"/>
          </w:tcPr>
          <w:p w14:paraId="38B8190F" w14:textId="77777777" w:rsidR="001E236E" w:rsidRDefault="001E236E"/>
        </w:tc>
        <w:tc>
          <w:tcPr>
            <w:tcW w:w="1368" w:type="dxa"/>
          </w:tcPr>
          <w:p w14:paraId="09A62D8B" w14:textId="77777777" w:rsidR="001E236E" w:rsidRDefault="001E236E"/>
        </w:tc>
        <w:tc>
          <w:tcPr>
            <w:tcW w:w="1368" w:type="dxa"/>
          </w:tcPr>
          <w:p w14:paraId="472DDFD9" w14:textId="77777777" w:rsidR="001E236E" w:rsidRDefault="001E236E"/>
        </w:tc>
        <w:tc>
          <w:tcPr>
            <w:tcW w:w="1368" w:type="dxa"/>
          </w:tcPr>
          <w:p w14:paraId="45F16412" w14:textId="77777777" w:rsidR="001E236E" w:rsidRDefault="001E236E"/>
        </w:tc>
      </w:tr>
      <w:tr w:rsidR="001E236E" w14:paraId="501D1EC3" w14:textId="77777777">
        <w:tc>
          <w:tcPr>
            <w:tcW w:w="1590" w:type="dxa"/>
          </w:tcPr>
          <w:p w14:paraId="7997756B" w14:textId="77777777" w:rsidR="001E236E" w:rsidRDefault="001E236E">
            <w:r>
              <w:t>PROS WORK ORDER</w:t>
            </w:r>
          </w:p>
        </w:tc>
        <w:tc>
          <w:tcPr>
            <w:tcW w:w="1146" w:type="dxa"/>
          </w:tcPr>
          <w:p w14:paraId="42808A73" w14:textId="77777777" w:rsidR="001E236E" w:rsidRDefault="001E236E">
            <w:r>
              <w:t>664.2</w:t>
            </w:r>
          </w:p>
        </w:tc>
        <w:tc>
          <w:tcPr>
            <w:tcW w:w="1368" w:type="dxa"/>
          </w:tcPr>
          <w:p w14:paraId="584C2BED" w14:textId="77777777" w:rsidR="001E236E" w:rsidRDefault="001E236E">
            <w:r>
              <w:t>@</w:t>
            </w:r>
          </w:p>
        </w:tc>
        <w:tc>
          <w:tcPr>
            <w:tcW w:w="1368" w:type="dxa"/>
          </w:tcPr>
          <w:p w14:paraId="7D3E0E3E" w14:textId="77777777" w:rsidR="001E236E" w:rsidRDefault="001E236E"/>
        </w:tc>
        <w:tc>
          <w:tcPr>
            <w:tcW w:w="1368" w:type="dxa"/>
          </w:tcPr>
          <w:p w14:paraId="50B556FC" w14:textId="77777777" w:rsidR="001E236E" w:rsidRDefault="001E236E"/>
        </w:tc>
        <w:tc>
          <w:tcPr>
            <w:tcW w:w="1368" w:type="dxa"/>
          </w:tcPr>
          <w:p w14:paraId="57D6E221" w14:textId="77777777" w:rsidR="001E236E" w:rsidRDefault="001E236E"/>
        </w:tc>
        <w:tc>
          <w:tcPr>
            <w:tcW w:w="1368" w:type="dxa"/>
          </w:tcPr>
          <w:p w14:paraId="69ADEAFF" w14:textId="77777777" w:rsidR="001E236E" w:rsidRDefault="001E236E"/>
        </w:tc>
      </w:tr>
    </w:tbl>
    <w:p w14:paraId="08320EC9" w14:textId="77777777" w:rsidR="001E236E" w:rsidRDefault="001E236E">
      <w:pPr>
        <w:pStyle w:val="ContinuedOnNextPa"/>
      </w:pPr>
      <w:r>
        <w:t>Continued on next page</w:t>
      </w:r>
    </w:p>
    <w:p w14:paraId="036DF6BC" w14:textId="77777777" w:rsidR="001E236E" w:rsidRDefault="001E236E">
      <w:pPr>
        <w:pStyle w:val="MapTitleContinued"/>
        <w:rPr>
          <w:b w:val="0"/>
          <w:sz w:val="24"/>
        </w:rPr>
      </w:pPr>
      <w:r>
        <w:br w:type="page"/>
      </w:r>
      <w:fldSimple w:instr=" STYLEREF &quot;Map Title&quot; ">
        <w:r>
          <w:rPr>
            <w:noProof/>
          </w:rPr>
          <w:t>VA FileMan Access Codes</w:t>
        </w:r>
      </w:fldSimple>
      <w:r>
        <w:t xml:space="preserve">, </w:t>
      </w:r>
      <w:r>
        <w:rPr>
          <w:b w:val="0"/>
          <w:sz w:val="24"/>
        </w:rPr>
        <w:t>Continued</w:t>
      </w:r>
    </w:p>
    <w:p w14:paraId="2C9F493D" w14:textId="77777777" w:rsidR="001E236E" w:rsidRDefault="001E236E">
      <w:pPr>
        <w:pStyle w:val="BlockLine"/>
      </w:pPr>
    </w:p>
    <w:tbl>
      <w:tblPr>
        <w:tblW w:w="0" w:type="auto"/>
        <w:tblLayout w:type="fixed"/>
        <w:tblLook w:val="0000" w:firstRow="0" w:lastRow="0" w:firstColumn="0" w:lastColumn="0" w:noHBand="0" w:noVBand="0"/>
      </w:tblPr>
      <w:tblGrid>
        <w:gridCol w:w="1728"/>
        <w:gridCol w:w="7740"/>
      </w:tblGrid>
      <w:tr w:rsidR="001E236E" w14:paraId="485A0FA4" w14:textId="77777777">
        <w:trPr>
          <w:cantSplit/>
        </w:trPr>
        <w:tc>
          <w:tcPr>
            <w:tcW w:w="1728" w:type="dxa"/>
          </w:tcPr>
          <w:p w14:paraId="75C972D0" w14:textId="77777777" w:rsidR="001E236E" w:rsidRDefault="001E236E">
            <w:pPr>
              <w:pStyle w:val="Heading5"/>
            </w:pPr>
            <w:r>
              <w:t>Access Codes (continued)</w:t>
            </w:r>
          </w:p>
        </w:tc>
        <w:tc>
          <w:tcPr>
            <w:tcW w:w="7740" w:type="dxa"/>
          </w:tcPr>
          <w:p w14:paraId="4C46849B" w14:textId="77777777" w:rsidR="001E236E" w:rsidRDefault="001E236E">
            <w:pPr>
              <w:pStyle w:val="BlockText"/>
            </w:pPr>
            <w:r>
              <w:t>VA FileMan Access Codes have been assigned to the Prosthetic files.  The at-sign (@) code restricts action unless the user is assigned the programmer access code “@”.</w:t>
            </w:r>
          </w:p>
        </w:tc>
      </w:tr>
    </w:tbl>
    <w:p w14:paraId="4216DE8B" w14:textId="77777777" w:rsidR="001E236E" w:rsidRDefault="001E236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0"/>
        <w:gridCol w:w="1146"/>
        <w:gridCol w:w="1368"/>
        <w:gridCol w:w="1368"/>
        <w:gridCol w:w="1368"/>
        <w:gridCol w:w="1368"/>
        <w:gridCol w:w="1368"/>
      </w:tblGrid>
      <w:tr w:rsidR="001E236E" w14:paraId="57CDE4EC" w14:textId="77777777">
        <w:tc>
          <w:tcPr>
            <w:tcW w:w="1590" w:type="dxa"/>
            <w:shd w:val="pct5" w:color="auto" w:fill="FFFFFF"/>
          </w:tcPr>
          <w:p w14:paraId="02645DC8" w14:textId="77777777" w:rsidR="001E236E" w:rsidRDefault="001E236E">
            <w:pPr>
              <w:pStyle w:val="TOCStem"/>
              <w:rPr>
                <w:b/>
              </w:rPr>
            </w:pPr>
            <w:r>
              <w:rPr>
                <w:b/>
              </w:rPr>
              <w:t>File</w:t>
            </w:r>
          </w:p>
        </w:tc>
        <w:tc>
          <w:tcPr>
            <w:tcW w:w="1146" w:type="dxa"/>
            <w:shd w:val="pct5" w:color="auto" w:fill="FFFFFF"/>
          </w:tcPr>
          <w:p w14:paraId="5F6E689E" w14:textId="77777777" w:rsidR="001E236E" w:rsidRDefault="001E236E">
            <w:pPr>
              <w:rPr>
                <w:b/>
              </w:rPr>
            </w:pPr>
            <w:r>
              <w:rPr>
                <w:b/>
              </w:rPr>
              <w:t>Number</w:t>
            </w:r>
          </w:p>
        </w:tc>
        <w:tc>
          <w:tcPr>
            <w:tcW w:w="1368" w:type="dxa"/>
            <w:shd w:val="pct5" w:color="auto" w:fill="FFFFFF"/>
          </w:tcPr>
          <w:p w14:paraId="29B060A0" w14:textId="77777777" w:rsidR="001E236E" w:rsidRDefault="001E236E">
            <w:pPr>
              <w:rPr>
                <w:b/>
              </w:rPr>
            </w:pPr>
            <w:r>
              <w:rPr>
                <w:b/>
              </w:rPr>
              <w:t>DD Access</w:t>
            </w:r>
          </w:p>
        </w:tc>
        <w:tc>
          <w:tcPr>
            <w:tcW w:w="1368" w:type="dxa"/>
            <w:shd w:val="pct5" w:color="auto" w:fill="FFFFFF"/>
          </w:tcPr>
          <w:p w14:paraId="6E77A1D4" w14:textId="77777777" w:rsidR="001E236E" w:rsidRDefault="001E236E">
            <w:pPr>
              <w:rPr>
                <w:b/>
              </w:rPr>
            </w:pPr>
            <w:r>
              <w:rPr>
                <w:b/>
              </w:rPr>
              <w:t>RD Access</w:t>
            </w:r>
          </w:p>
        </w:tc>
        <w:tc>
          <w:tcPr>
            <w:tcW w:w="1368" w:type="dxa"/>
            <w:shd w:val="pct5" w:color="auto" w:fill="FFFFFF"/>
          </w:tcPr>
          <w:p w14:paraId="7E883BB2" w14:textId="77777777" w:rsidR="001E236E" w:rsidRDefault="001E236E">
            <w:pPr>
              <w:rPr>
                <w:b/>
              </w:rPr>
            </w:pPr>
            <w:r>
              <w:rPr>
                <w:b/>
              </w:rPr>
              <w:t>WR Access</w:t>
            </w:r>
          </w:p>
        </w:tc>
        <w:tc>
          <w:tcPr>
            <w:tcW w:w="1368" w:type="dxa"/>
            <w:shd w:val="pct5" w:color="auto" w:fill="FFFFFF"/>
          </w:tcPr>
          <w:p w14:paraId="4B671B44" w14:textId="77777777" w:rsidR="001E236E" w:rsidRDefault="001E236E">
            <w:pPr>
              <w:rPr>
                <w:b/>
              </w:rPr>
            </w:pPr>
            <w:r>
              <w:rPr>
                <w:b/>
              </w:rPr>
              <w:t>DEL Access</w:t>
            </w:r>
          </w:p>
        </w:tc>
        <w:tc>
          <w:tcPr>
            <w:tcW w:w="1368" w:type="dxa"/>
            <w:shd w:val="pct5" w:color="auto" w:fill="FFFFFF"/>
          </w:tcPr>
          <w:p w14:paraId="4D8DE66E" w14:textId="77777777" w:rsidR="001E236E" w:rsidRDefault="001E236E">
            <w:pPr>
              <w:rPr>
                <w:b/>
              </w:rPr>
            </w:pPr>
            <w:r>
              <w:rPr>
                <w:b/>
              </w:rPr>
              <w:t>LAYGO Access</w:t>
            </w:r>
          </w:p>
        </w:tc>
      </w:tr>
      <w:tr w:rsidR="001E236E" w14:paraId="1929A54C" w14:textId="77777777">
        <w:tc>
          <w:tcPr>
            <w:tcW w:w="1590" w:type="dxa"/>
          </w:tcPr>
          <w:p w14:paraId="10D41F35" w14:textId="77777777" w:rsidR="001E236E" w:rsidRDefault="001E236E">
            <w:r>
              <w:t>PROS LAB HRS DATE</w:t>
            </w:r>
          </w:p>
          <w:p w14:paraId="34BDF631" w14:textId="77777777" w:rsidR="001E236E" w:rsidRDefault="001E236E"/>
        </w:tc>
        <w:tc>
          <w:tcPr>
            <w:tcW w:w="1146" w:type="dxa"/>
          </w:tcPr>
          <w:p w14:paraId="769A89A4" w14:textId="77777777" w:rsidR="001E236E" w:rsidRDefault="001E236E">
            <w:r>
              <w:t>664.3</w:t>
            </w:r>
          </w:p>
        </w:tc>
        <w:tc>
          <w:tcPr>
            <w:tcW w:w="1368" w:type="dxa"/>
          </w:tcPr>
          <w:p w14:paraId="219F6299" w14:textId="77777777" w:rsidR="001E236E" w:rsidRDefault="001E236E">
            <w:r>
              <w:t>@</w:t>
            </w:r>
          </w:p>
        </w:tc>
        <w:tc>
          <w:tcPr>
            <w:tcW w:w="1368" w:type="dxa"/>
          </w:tcPr>
          <w:p w14:paraId="7A965188" w14:textId="77777777" w:rsidR="001E236E" w:rsidRDefault="001E236E"/>
        </w:tc>
        <w:tc>
          <w:tcPr>
            <w:tcW w:w="1368" w:type="dxa"/>
          </w:tcPr>
          <w:p w14:paraId="73C2D952" w14:textId="77777777" w:rsidR="001E236E" w:rsidRDefault="001E236E"/>
        </w:tc>
        <w:tc>
          <w:tcPr>
            <w:tcW w:w="1368" w:type="dxa"/>
          </w:tcPr>
          <w:p w14:paraId="15181601" w14:textId="77777777" w:rsidR="001E236E" w:rsidRDefault="001E236E"/>
        </w:tc>
        <w:tc>
          <w:tcPr>
            <w:tcW w:w="1368" w:type="dxa"/>
          </w:tcPr>
          <w:p w14:paraId="5810D78A" w14:textId="77777777" w:rsidR="001E236E" w:rsidRDefault="001E236E"/>
        </w:tc>
      </w:tr>
      <w:tr w:rsidR="001E236E" w14:paraId="25DD1CF6" w14:textId="77777777">
        <w:tc>
          <w:tcPr>
            <w:tcW w:w="1590" w:type="dxa"/>
          </w:tcPr>
          <w:p w14:paraId="6DB7181E" w14:textId="77777777" w:rsidR="001E236E" w:rsidRDefault="001E236E">
            <w:r>
              <w:t>PROS LAB/REST WS</w:t>
            </w:r>
          </w:p>
          <w:p w14:paraId="242529FE" w14:textId="77777777" w:rsidR="001E236E" w:rsidRDefault="001E236E"/>
        </w:tc>
        <w:tc>
          <w:tcPr>
            <w:tcW w:w="1146" w:type="dxa"/>
          </w:tcPr>
          <w:p w14:paraId="40C8A8C0" w14:textId="77777777" w:rsidR="001E236E" w:rsidRDefault="001E236E">
            <w:r>
              <w:t>664.4</w:t>
            </w:r>
          </w:p>
        </w:tc>
        <w:tc>
          <w:tcPr>
            <w:tcW w:w="1368" w:type="dxa"/>
          </w:tcPr>
          <w:p w14:paraId="6CFE9F6B" w14:textId="77777777" w:rsidR="001E236E" w:rsidRDefault="001E236E">
            <w:r>
              <w:t>@</w:t>
            </w:r>
          </w:p>
        </w:tc>
        <w:tc>
          <w:tcPr>
            <w:tcW w:w="1368" w:type="dxa"/>
          </w:tcPr>
          <w:p w14:paraId="7F36CB9F" w14:textId="77777777" w:rsidR="001E236E" w:rsidRDefault="001E236E">
            <w:r>
              <w:t>@</w:t>
            </w:r>
          </w:p>
        </w:tc>
        <w:tc>
          <w:tcPr>
            <w:tcW w:w="1368" w:type="dxa"/>
          </w:tcPr>
          <w:p w14:paraId="742E876C" w14:textId="77777777" w:rsidR="001E236E" w:rsidRDefault="001E236E">
            <w:r>
              <w:t>@</w:t>
            </w:r>
          </w:p>
        </w:tc>
        <w:tc>
          <w:tcPr>
            <w:tcW w:w="1368" w:type="dxa"/>
          </w:tcPr>
          <w:p w14:paraId="380E3365" w14:textId="77777777" w:rsidR="001E236E" w:rsidRDefault="001E236E">
            <w:r>
              <w:t>@</w:t>
            </w:r>
          </w:p>
        </w:tc>
        <w:tc>
          <w:tcPr>
            <w:tcW w:w="1368" w:type="dxa"/>
          </w:tcPr>
          <w:p w14:paraId="13D67898" w14:textId="77777777" w:rsidR="001E236E" w:rsidRDefault="001E236E">
            <w:r>
              <w:t>@</w:t>
            </w:r>
          </w:p>
        </w:tc>
      </w:tr>
      <w:tr w:rsidR="001E236E" w14:paraId="13F092B9" w14:textId="77777777">
        <w:tc>
          <w:tcPr>
            <w:tcW w:w="1590" w:type="dxa"/>
          </w:tcPr>
          <w:p w14:paraId="2EACD69F" w14:textId="77777777" w:rsidR="001E236E" w:rsidRDefault="001E236E">
            <w:r>
              <w:t>PROS PATIENT</w:t>
            </w:r>
          </w:p>
          <w:p w14:paraId="37B24FA7" w14:textId="77777777" w:rsidR="001E236E" w:rsidRDefault="001E236E"/>
        </w:tc>
        <w:tc>
          <w:tcPr>
            <w:tcW w:w="1146" w:type="dxa"/>
          </w:tcPr>
          <w:p w14:paraId="4EA694DB" w14:textId="77777777" w:rsidR="001E236E" w:rsidRDefault="001E236E">
            <w:r>
              <w:t>665</w:t>
            </w:r>
          </w:p>
        </w:tc>
        <w:tc>
          <w:tcPr>
            <w:tcW w:w="1368" w:type="dxa"/>
          </w:tcPr>
          <w:p w14:paraId="67A97192" w14:textId="77777777" w:rsidR="001E236E" w:rsidRDefault="001E236E">
            <w:r>
              <w:t>@</w:t>
            </w:r>
          </w:p>
        </w:tc>
        <w:tc>
          <w:tcPr>
            <w:tcW w:w="1368" w:type="dxa"/>
          </w:tcPr>
          <w:p w14:paraId="6A76C9F9" w14:textId="77777777" w:rsidR="001E236E" w:rsidRDefault="001E236E"/>
        </w:tc>
        <w:tc>
          <w:tcPr>
            <w:tcW w:w="1368" w:type="dxa"/>
          </w:tcPr>
          <w:p w14:paraId="6A2F50C9" w14:textId="77777777" w:rsidR="001E236E" w:rsidRDefault="001E236E"/>
        </w:tc>
        <w:tc>
          <w:tcPr>
            <w:tcW w:w="1368" w:type="dxa"/>
          </w:tcPr>
          <w:p w14:paraId="343B2E79" w14:textId="77777777" w:rsidR="001E236E" w:rsidRDefault="001E236E">
            <w:r>
              <w:t>@</w:t>
            </w:r>
          </w:p>
        </w:tc>
        <w:tc>
          <w:tcPr>
            <w:tcW w:w="1368" w:type="dxa"/>
          </w:tcPr>
          <w:p w14:paraId="5D72B0AC" w14:textId="77777777" w:rsidR="001E236E" w:rsidRDefault="001E236E"/>
        </w:tc>
      </w:tr>
      <w:tr w:rsidR="001E236E" w14:paraId="6DA2784B" w14:textId="77777777">
        <w:tc>
          <w:tcPr>
            <w:tcW w:w="1590" w:type="dxa"/>
          </w:tcPr>
          <w:p w14:paraId="0F398DB0" w14:textId="77777777" w:rsidR="001E236E" w:rsidRDefault="001E236E">
            <w:r>
              <w:t>PROS HOME/ LIAISON VISITS</w:t>
            </w:r>
          </w:p>
          <w:p w14:paraId="2DFD618B" w14:textId="77777777" w:rsidR="001E236E" w:rsidRDefault="001E236E"/>
        </w:tc>
        <w:tc>
          <w:tcPr>
            <w:tcW w:w="1146" w:type="dxa"/>
          </w:tcPr>
          <w:p w14:paraId="6C93EBB5" w14:textId="77777777" w:rsidR="001E236E" w:rsidRDefault="001E236E">
            <w:r>
              <w:t>665.1</w:t>
            </w:r>
          </w:p>
        </w:tc>
        <w:tc>
          <w:tcPr>
            <w:tcW w:w="1368" w:type="dxa"/>
          </w:tcPr>
          <w:p w14:paraId="01C67346" w14:textId="77777777" w:rsidR="001E236E" w:rsidRDefault="001E236E">
            <w:r>
              <w:t>@</w:t>
            </w:r>
          </w:p>
        </w:tc>
        <w:tc>
          <w:tcPr>
            <w:tcW w:w="1368" w:type="dxa"/>
          </w:tcPr>
          <w:p w14:paraId="3540E2ED" w14:textId="77777777" w:rsidR="001E236E" w:rsidRDefault="001E236E"/>
        </w:tc>
        <w:tc>
          <w:tcPr>
            <w:tcW w:w="1368" w:type="dxa"/>
          </w:tcPr>
          <w:p w14:paraId="154E752B" w14:textId="77777777" w:rsidR="001E236E" w:rsidRDefault="001E236E"/>
        </w:tc>
        <w:tc>
          <w:tcPr>
            <w:tcW w:w="1368" w:type="dxa"/>
          </w:tcPr>
          <w:p w14:paraId="7DF1BFA5" w14:textId="77777777" w:rsidR="001E236E" w:rsidRDefault="001E236E"/>
        </w:tc>
        <w:tc>
          <w:tcPr>
            <w:tcW w:w="1368" w:type="dxa"/>
          </w:tcPr>
          <w:p w14:paraId="3E5212A7" w14:textId="77777777" w:rsidR="001E236E" w:rsidRDefault="001E236E"/>
        </w:tc>
      </w:tr>
      <w:tr w:rsidR="001E236E" w14:paraId="68D9D779" w14:textId="77777777">
        <w:tc>
          <w:tcPr>
            <w:tcW w:w="1590" w:type="dxa"/>
          </w:tcPr>
          <w:p w14:paraId="0CEDB71B" w14:textId="77777777" w:rsidR="001E236E" w:rsidRDefault="001E236E">
            <w:r>
              <w:t>PROS LETTER</w:t>
            </w:r>
          </w:p>
          <w:p w14:paraId="169642FB" w14:textId="77777777" w:rsidR="001E236E" w:rsidRDefault="001E236E"/>
        </w:tc>
        <w:tc>
          <w:tcPr>
            <w:tcW w:w="1146" w:type="dxa"/>
          </w:tcPr>
          <w:p w14:paraId="1D944531" w14:textId="77777777" w:rsidR="001E236E" w:rsidRDefault="001E236E">
            <w:r>
              <w:t>665.2</w:t>
            </w:r>
          </w:p>
        </w:tc>
        <w:tc>
          <w:tcPr>
            <w:tcW w:w="1368" w:type="dxa"/>
          </w:tcPr>
          <w:p w14:paraId="5C2F3081" w14:textId="77777777" w:rsidR="001E236E" w:rsidRDefault="001E236E">
            <w:r>
              <w:t>@</w:t>
            </w:r>
          </w:p>
        </w:tc>
        <w:tc>
          <w:tcPr>
            <w:tcW w:w="1368" w:type="dxa"/>
          </w:tcPr>
          <w:p w14:paraId="1964BE8D" w14:textId="77777777" w:rsidR="001E236E" w:rsidRDefault="001E236E"/>
        </w:tc>
        <w:tc>
          <w:tcPr>
            <w:tcW w:w="1368" w:type="dxa"/>
          </w:tcPr>
          <w:p w14:paraId="48EEDA19" w14:textId="77777777" w:rsidR="001E236E" w:rsidRDefault="001E236E"/>
        </w:tc>
        <w:tc>
          <w:tcPr>
            <w:tcW w:w="1368" w:type="dxa"/>
          </w:tcPr>
          <w:p w14:paraId="0E31D7BD" w14:textId="77777777" w:rsidR="001E236E" w:rsidRDefault="001E236E">
            <w:r>
              <w:t>@</w:t>
            </w:r>
          </w:p>
        </w:tc>
        <w:tc>
          <w:tcPr>
            <w:tcW w:w="1368" w:type="dxa"/>
          </w:tcPr>
          <w:p w14:paraId="292E1B4B" w14:textId="77777777" w:rsidR="001E236E" w:rsidRDefault="001E236E"/>
        </w:tc>
      </w:tr>
      <w:tr w:rsidR="001E236E" w14:paraId="4A25FCB6" w14:textId="77777777">
        <w:tc>
          <w:tcPr>
            <w:tcW w:w="1590" w:type="dxa"/>
          </w:tcPr>
          <w:p w14:paraId="082C24E3" w14:textId="77777777" w:rsidR="001E236E" w:rsidRDefault="001E236E">
            <w:r>
              <w:t>PROS LTR TRANS</w:t>
            </w:r>
          </w:p>
          <w:p w14:paraId="208FC978" w14:textId="77777777" w:rsidR="001E236E" w:rsidRDefault="001E236E"/>
        </w:tc>
        <w:tc>
          <w:tcPr>
            <w:tcW w:w="1146" w:type="dxa"/>
          </w:tcPr>
          <w:p w14:paraId="4730D27E" w14:textId="77777777" w:rsidR="001E236E" w:rsidRDefault="001E236E">
            <w:r>
              <w:t>665.4</w:t>
            </w:r>
          </w:p>
        </w:tc>
        <w:tc>
          <w:tcPr>
            <w:tcW w:w="1368" w:type="dxa"/>
          </w:tcPr>
          <w:p w14:paraId="3707F3B5" w14:textId="77777777" w:rsidR="001E236E" w:rsidRDefault="001E236E">
            <w:r>
              <w:t>@</w:t>
            </w:r>
          </w:p>
        </w:tc>
        <w:tc>
          <w:tcPr>
            <w:tcW w:w="1368" w:type="dxa"/>
          </w:tcPr>
          <w:p w14:paraId="471D289E" w14:textId="77777777" w:rsidR="001E236E" w:rsidRDefault="001E236E"/>
        </w:tc>
        <w:tc>
          <w:tcPr>
            <w:tcW w:w="1368" w:type="dxa"/>
          </w:tcPr>
          <w:p w14:paraId="44AC0246" w14:textId="77777777" w:rsidR="001E236E" w:rsidRDefault="001E236E"/>
        </w:tc>
        <w:tc>
          <w:tcPr>
            <w:tcW w:w="1368" w:type="dxa"/>
          </w:tcPr>
          <w:p w14:paraId="15E01F35" w14:textId="77777777" w:rsidR="001E236E" w:rsidRDefault="001E236E"/>
        </w:tc>
        <w:tc>
          <w:tcPr>
            <w:tcW w:w="1368" w:type="dxa"/>
          </w:tcPr>
          <w:p w14:paraId="5219FDAF" w14:textId="77777777" w:rsidR="001E236E" w:rsidRDefault="001E236E"/>
        </w:tc>
      </w:tr>
      <w:tr w:rsidR="001E236E" w14:paraId="4206B656" w14:textId="77777777">
        <w:tc>
          <w:tcPr>
            <w:tcW w:w="1590" w:type="dxa"/>
          </w:tcPr>
          <w:p w14:paraId="2E5CBFAA" w14:textId="77777777" w:rsidR="001E236E" w:rsidRDefault="001E236E">
            <w:r>
              <w:t>VEH OF RECORD</w:t>
            </w:r>
          </w:p>
          <w:p w14:paraId="3731A5AA" w14:textId="77777777" w:rsidR="001E236E" w:rsidRDefault="001E236E"/>
        </w:tc>
        <w:tc>
          <w:tcPr>
            <w:tcW w:w="1146" w:type="dxa"/>
          </w:tcPr>
          <w:p w14:paraId="06AD3A7C" w14:textId="77777777" w:rsidR="001E236E" w:rsidRDefault="001E236E">
            <w:r>
              <w:t>667</w:t>
            </w:r>
          </w:p>
        </w:tc>
        <w:tc>
          <w:tcPr>
            <w:tcW w:w="1368" w:type="dxa"/>
          </w:tcPr>
          <w:p w14:paraId="3EA964B7" w14:textId="77777777" w:rsidR="001E236E" w:rsidRDefault="001E236E">
            <w:r>
              <w:t>@</w:t>
            </w:r>
          </w:p>
        </w:tc>
        <w:tc>
          <w:tcPr>
            <w:tcW w:w="1368" w:type="dxa"/>
          </w:tcPr>
          <w:p w14:paraId="038986C4" w14:textId="77777777" w:rsidR="001E236E" w:rsidRDefault="001E236E"/>
        </w:tc>
        <w:tc>
          <w:tcPr>
            <w:tcW w:w="1368" w:type="dxa"/>
          </w:tcPr>
          <w:p w14:paraId="4E03CF37" w14:textId="77777777" w:rsidR="001E236E" w:rsidRDefault="001E236E"/>
        </w:tc>
        <w:tc>
          <w:tcPr>
            <w:tcW w:w="1368" w:type="dxa"/>
          </w:tcPr>
          <w:p w14:paraId="03314BCC" w14:textId="77777777" w:rsidR="001E236E" w:rsidRDefault="001E236E">
            <w:r>
              <w:t>@</w:t>
            </w:r>
          </w:p>
        </w:tc>
        <w:tc>
          <w:tcPr>
            <w:tcW w:w="1368" w:type="dxa"/>
          </w:tcPr>
          <w:p w14:paraId="15358A48" w14:textId="77777777" w:rsidR="001E236E" w:rsidRDefault="001E236E"/>
        </w:tc>
      </w:tr>
      <w:tr w:rsidR="001E236E" w14:paraId="2A270EC3" w14:textId="77777777">
        <w:tc>
          <w:tcPr>
            <w:tcW w:w="1590" w:type="dxa"/>
          </w:tcPr>
          <w:p w14:paraId="168DEB58" w14:textId="77777777" w:rsidR="001E236E" w:rsidRDefault="001E236E">
            <w:r>
              <w:t>PROS AUTO AD EQUIP</w:t>
            </w:r>
          </w:p>
          <w:p w14:paraId="5D8A4A3C" w14:textId="77777777" w:rsidR="001E236E" w:rsidRDefault="001E236E"/>
        </w:tc>
        <w:tc>
          <w:tcPr>
            <w:tcW w:w="1146" w:type="dxa"/>
          </w:tcPr>
          <w:p w14:paraId="1D4ED3A3" w14:textId="77777777" w:rsidR="001E236E" w:rsidRDefault="001E236E">
            <w:r>
              <w:t>667.1</w:t>
            </w:r>
          </w:p>
        </w:tc>
        <w:tc>
          <w:tcPr>
            <w:tcW w:w="1368" w:type="dxa"/>
          </w:tcPr>
          <w:p w14:paraId="7419E702" w14:textId="77777777" w:rsidR="001E236E" w:rsidRDefault="001E236E">
            <w:r>
              <w:t>@</w:t>
            </w:r>
          </w:p>
        </w:tc>
        <w:tc>
          <w:tcPr>
            <w:tcW w:w="1368" w:type="dxa"/>
          </w:tcPr>
          <w:p w14:paraId="20C02CEB" w14:textId="77777777" w:rsidR="001E236E" w:rsidRDefault="001E236E"/>
        </w:tc>
        <w:tc>
          <w:tcPr>
            <w:tcW w:w="1368" w:type="dxa"/>
          </w:tcPr>
          <w:p w14:paraId="0787EA26" w14:textId="77777777" w:rsidR="001E236E" w:rsidRDefault="001E236E"/>
        </w:tc>
        <w:tc>
          <w:tcPr>
            <w:tcW w:w="1368" w:type="dxa"/>
          </w:tcPr>
          <w:p w14:paraId="042E5ED1" w14:textId="77777777" w:rsidR="001E236E" w:rsidRDefault="001E236E">
            <w:r>
              <w:t>@</w:t>
            </w:r>
          </w:p>
        </w:tc>
        <w:tc>
          <w:tcPr>
            <w:tcW w:w="1368" w:type="dxa"/>
          </w:tcPr>
          <w:p w14:paraId="01F83572" w14:textId="77777777" w:rsidR="001E236E" w:rsidRDefault="001E236E"/>
        </w:tc>
      </w:tr>
      <w:tr w:rsidR="001E236E" w14:paraId="2EE6EF9F" w14:textId="77777777">
        <w:tc>
          <w:tcPr>
            <w:tcW w:w="1590" w:type="dxa"/>
          </w:tcPr>
          <w:p w14:paraId="376E1919" w14:textId="77777777" w:rsidR="001E236E" w:rsidRDefault="001E236E">
            <w:r>
              <w:t>AUTO AD MANUFAC</w:t>
            </w:r>
          </w:p>
          <w:p w14:paraId="15C59ECA" w14:textId="77777777" w:rsidR="001E236E" w:rsidRDefault="001E236E"/>
        </w:tc>
        <w:tc>
          <w:tcPr>
            <w:tcW w:w="1146" w:type="dxa"/>
          </w:tcPr>
          <w:p w14:paraId="59696287" w14:textId="77777777" w:rsidR="001E236E" w:rsidRDefault="001E236E">
            <w:r>
              <w:t>667.2</w:t>
            </w:r>
          </w:p>
        </w:tc>
        <w:tc>
          <w:tcPr>
            <w:tcW w:w="1368" w:type="dxa"/>
          </w:tcPr>
          <w:p w14:paraId="3AF5C942" w14:textId="77777777" w:rsidR="001E236E" w:rsidRDefault="001E236E">
            <w:r>
              <w:t>@</w:t>
            </w:r>
          </w:p>
        </w:tc>
        <w:tc>
          <w:tcPr>
            <w:tcW w:w="1368" w:type="dxa"/>
          </w:tcPr>
          <w:p w14:paraId="0236B841" w14:textId="77777777" w:rsidR="001E236E" w:rsidRDefault="001E236E"/>
        </w:tc>
        <w:tc>
          <w:tcPr>
            <w:tcW w:w="1368" w:type="dxa"/>
          </w:tcPr>
          <w:p w14:paraId="08474FD6" w14:textId="77777777" w:rsidR="001E236E" w:rsidRDefault="001E236E"/>
        </w:tc>
        <w:tc>
          <w:tcPr>
            <w:tcW w:w="1368" w:type="dxa"/>
          </w:tcPr>
          <w:p w14:paraId="32CE7D64" w14:textId="77777777" w:rsidR="001E236E" w:rsidRDefault="001E236E">
            <w:r>
              <w:t>@</w:t>
            </w:r>
          </w:p>
        </w:tc>
        <w:tc>
          <w:tcPr>
            <w:tcW w:w="1368" w:type="dxa"/>
          </w:tcPr>
          <w:p w14:paraId="36AD3C16" w14:textId="77777777" w:rsidR="001E236E" w:rsidRDefault="001E236E"/>
        </w:tc>
      </w:tr>
    </w:tbl>
    <w:p w14:paraId="6C837DD3" w14:textId="77777777" w:rsidR="001E236E" w:rsidRDefault="001E236E">
      <w:pPr>
        <w:pStyle w:val="ContinuedOnNextPa"/>
      </w:pPr>
      <w:r>
        <w:t>Continued on next page</w:t>
      </w:r>
    </w:p>
    <w:p w14:paraId="0B7F0A68" w14:textId="77777777" w:rsidR="001E236E" w:rsidRDefault="001E236E">
      <w:pPr>
        <w:pStyle w:val="MapTitleContinued"/>
        <w:rPr>
          <w:b w:val="0"/>
          <w:sz w:val="24"/>
        </w:rPr>
      </w:pPr>
      <w:r>
        <w:br w:type="page"/>
      </w:r>
      <w:fldSimple w:instr=" STYLEREF &quot;Map Title&quot; ">
        <w:r>
          <w:rPr>
            <w:noProof/>
          </w:rPr>
          <w:t>VA FileMan Access Codes</w:t>
        </w:r>
      </w:fldSimple>
      <w:r>
        <w:t xml:space="preserve">, </w:t>
      </w:r>
      <w:r>
        <w:rPr>
          <w:b w:val="0"/>
          <w:sz w:val="24"/>
        </w:rPr>
        <w:t>Continued</w:t>
      </w:r>
    </w:p>
    <w:p w14:paraId="23BEE9E9" w14:textId="77777777" w:rsidR="001E236E" w:rsidRDefault="001E236E">
      <w:pPr>
        <w:pStyle w:val="BlockLine"/>
      </w:pPr>
    </w:p>
    <w:tbl>
      <w:tblPr>
        <w:tblW w:w="0" w:type="auto"/>
        <w:tblLayout w:type="fixed"/>
        <w:tblLook w:val="0000" w:firstRow="0" w:lastRow="0" w:firstColumn="0" w:lastColumn="0" w:noHBand="0" w:noVBand="0"/>
      </w:tblPr>
      <w:tblGrid>
        <w:gridCol w:w="1728"/>
        <w:gridCol w:w="7740"/>
      </w:tblGrid>
      <w:tr w:rsidR="001E236E" w14:paraId="74BBC050" w14:textId="77777777">
        <w:trPr>
          <w:cantSplit/>
        </w:trPr>
        <w:tc>
          <w:tcPr>
            <w:tcW w:w="1728" w:type="dxa"/>
          </w:tcPr>
          <w:p w14:paraId="6E2056F9" w14:textId="77777777" w:rsidR="001E236E" w:rsidRDefault="001E236E">
            <w:pPr>
              <w:pStyle w:val="Heading5"/>
            </w:pPr>
            <w:r>
              <w:t>Access Codes (continued)</w:t>
            </w:r>
          </w:p>
        </w:tc>
        <w:tc>
          <w:tcPr>
            <w:tcW w:w="7740" w:type="dxa"/>
          </w:tcPr>
          <w:p w14:paraId="69B58BA9" w14:textId="77777777" w:rsidR="001E236E" w:rsidRDefault="001E236E">
            <w:pPr>
              <w:pStyle w:val="BlockText"/>
            </w:pPr>
            <w:r>
              <w:t>VA FileMan Access Codes have been assigned to the Prosthetic files.  The at-sign (@) code restricts action unless the user is assigned the programmer access code “@”.</w:t>
            </w:r>
          </w:p>
        </w:tc>
      </w:tr>
    </w:tbl>
    <w:p w14:paraId="61CDA8CF" w14:textId="77777777" w:rsidR="001E236E" w:rsidRDefault="001E236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0"/>
        <w:gridCol w:w="1146"/>
        <w:gridCol w:w="1368"/>
        <w:gridCol w:w="1368"/>
        <w:gridCol w:w="1368"/>
        <w:gridCol w:w="1368"/>
        <w:gridCol w:w="1368"/>
      </w:tblGrid>
      <w:tr w:rsidR="001E236E" w14:paraId="70E44B07" w14:textId="77777777">
        <w:tc>
          <w:tcPr>
            <w:tcW w:w="1590" w:type="dxa"/>
            <w:shd w:val="pct5" w:color="auto" w:fill="FFFFFF"/>
          </w:tcPr>
          <w:p w14:paraId="29D1EED5" w14:textId="77777777" w:rsidR="001E236E" w:rsidRDefault="001E236E">
            <w:pPr>
              <w:pStyle w:val="TOCStem"/>
              <w:rPr>
                <w:b/>
              </w:rPr>
            </w:pPr>
            <w:r>
              <w:rPr>
                <w:b/>
              </w:rPr>
              <w:t>File</w:t>
            </w:r>
          </w:p>
        </w:tc>
        <w:tc>
          <w:tcPr>
            <w:tcW w:w="1146" w:type="dxa"/>
            <w:shd w:val="pct5" w:color="auto" w:fill="FFFFFF"/>
          </w:tcPr>
          <w:p w14:paraId="75C42EDA" w14:textId="77777777" w:rsidR="001E236E" w:rsidRDefault="001E236E">
            <w:pPr>
              <w:rPr>
                <w:b/>
              </w:rPr>
            </w:pPr>
            <w:r>
              <w:rPr>
                <w:b/>
              </w:rPr>
              <w:t>Number</w:t>
            </w:r>
          </w:p>
        </w:tc>
        <w:tc>
          <w:tcPr>
            <w:tcW w:w="1368" w:type="dxa"/>
            <w:shd w:val="pct5" w:color="auto" w:fill="FFFFFF"/>
          </w:tcPr>
          <w:p w14:paraId="02465A5C" w14:textId="77777777" w:rsidR="001E236E" w:rsidRDefault="001E236E">
            <w:pPr>
              <w:rPr>
                <w:b/>
              </w:rPr>
            </w:pPr>
            <w:r>
              <w:rPr>
                <w:b/>
              </w:rPr>
              <w:t>DD Access</w:t>
            </w:r>
          </w:p>
        </w:tc>
        <w:tc>
          <w:tcPr>
            <w:tcW w:w="1368" w:type="dxa"/>
            <w:shd w:val="pct5" w:color="auto" w:fill="FFFFFF"/>
          </w:tcPr>
          <w:p w14:paraId="600523F5" w14:textId="77777777" w:rsidR="001E236E" w:rsidRDefault="001E236E">
            <w:pPr>
              <w:rPr>
                <w:b/>
              </w:rPr>
            </w:pPr>
            <w:r>
              <w:rPr>
                <w:b/>
              </w:rPr>
              <w:t>RD Access</w:t>
            </w:r>
          </w:p>
        </w:tc>
        <w:tc>
          <w:tcPr>
            <w:tcW w:w="1368" w:type="dxa"/>
            <w:shd w:val="pct5" w:color="auto" w:fill="FFFFFF"/>
          </w:tcPr>
          <w:p w14:paraId="4041521C" w14:textId="77777777" w:rsidR="001E236E" w:rsidRDefault="001E236E">
            <w:pPr>
              <w:rPr>
                <w:b/>
              </w:rPr>
            </w:pPr>
            <w:r>
              <w:rPr>
                <w:b/>
              </w:rPr>
              <w:t>WR Access</w:t>
            </w:r>
          </w:p>
        </w:tc>
        <w:tc>
          <w:tcPr>
            <w:tcW w:w="1368" w:type="dxa"/>
            <w:shd w:val="pct5" w:color="auto" w:fill="FFFFFF"/>
          </w:tcPr>
          <w:p w14:paraId="24F7E06E" w14:textId="77777777" w:rsidR="001E236E" w:rsidRDefault="001E236E">
            <w:pPr>
              <w:rPr>
                <w:b/>
              </w:rPr>
            </w:pPr>
            <w:r>
              <w:rPr>
                <w:b/>
              </w:rPr>
              <w:t>DEL Access</w:t>
            </w:r>
          </w:p>
        </w:tc>
        <w:tc>
          <w:tcPr>
            <w:tcW w:w="1368" w:type="dxa"/>
            <w:shd w:val="pct5" w:color="auto" w:fill="FFFFFF"/>
          </w:tcPr>
          <w:p w14:paraId="546990C9" w14:textId="77777777" w:rsidR="001E236E" w:rsidRDefault="001E236E">
            <w:pPr>
              <w:rPr>
                <w:b/>
              </w:rPr>
            </w:pPr>
            <w:r>
              <w:rPr>
                <w:b/>
              </w:rPr>
              <w:t>LAYGO Access</w:t>
            </w:r>
          </w:p>
        </w:tc>
      </w:tr>
      <w:tr w:rsidR="001E236E" w14:paraId="2139A50D" w14:textId="77777777">
        <w:tc>
          <w:tcPr>
            <w:tcW w:w="1590" w:type="dxa"/>
          </w:tcPr>
          <w:p w14:paraId="011F4DD9" w14:textId="77777777" w:rsidR="001E236E" w:rsidRDefault="001E236E">
            <w:r>
              <w:t>VOR TRANS</w:t>
            </w:r>
          </w:p>
          <w:p w14:paraId="28FA2C84" w14:textId="77777777" w:rsidR="001E236E" w:rsidRDefault="001E236E"/>
        </w:tc>
        <w:tc>
          <w:tcPr>
            <w:tcW w:w="1146" w:type="dxa"/>
          </w:tcPr>
          <w:p w14:paraId="208A7DA7" w14:textId="77777777" w:rsidR="001E236E" w:rsidRDefault="001E236E">
            <w:r>
              <w:t>667.3</w:t>
            </w:r>
          </w:p>
        </w:tc>
        <w:tc>
          <w:tcPr>
            <w:tcW w:w="1368" w:type="dxa"/>
          </w:tcPr>
          <w:p w14:paraId="7C032966" w14:textId="77777777" w:rsidR="001E236E" w:rsidRDefault="001E236E">
            <w:r>
              <w:t>@</w:t>
            </w:r>
          </w:p>
        </w:tc>
        <w:tc>
          <w:tcPr>
            <w:tcW w:w="1368" w:type="dxa"/>
          </w:tcPr>
          <w:p w14:paraId="20581951" w14:textId="77777777" w:rsidR="001E236E" w:rsidRDefault="001E236E"/>
        </w:tc>
        <w:tc>
          <w:tcPr>
            <w:tcW w:w="1368" w:type="dxa"/>
          </w:tcPr>
          <w:p w14:paraId="6ECFFFD4" w14:textId="77777777" w:rsidR="001E236E" w:rsidRDefault="001E236E"/>
        </w:tc>
        <w:tc>
          <w:tcPr>
            <w:tcW w:w="1368" w:type="dxa"/>
          </w:tcPr>
          <w:p w14:paraId="3C966C31" w14:textId="77777777" w:rsidR="001E236E" w:rsidRDefault="001E236E"/>
        </w:tc>
        <w:tc>
          <w:tcPr>
            <w:tcW w:w="1368" w:type="dxa"/>
          </w:tcPr>
          <w:p w14:paraId="71C15729" w14:textId="77777777" w:rsidR="001E236E" w:rsidRDefault="001E236E"/>
        </w:tc>
      </w:tr>
      <w:tr w:rsidR="001E236E" w14:paraId="35F96CDB" w14:textId="77777777">
        <w:tc>
          <w:tcPr>
            <w:tcW w:w="1590" w:type="dxa"/>
          </w:tcPr>
          <w:p w14:paraId="3B7D9F97" w14:textId="77777777" w:rsidR="001E236E" w:rsidRDefault="001E236E">
            <w:r>
              <w:t>PROS SUS</w:t>
            </w:r>
          </w:p>
          <w:p w14:paraId="5D6042B7" w14:textId="77777777" w:rsidR="001E236E" w:rsidRDefault="001E236E"/>
        </w:tc>
        <w:tc>
          <w:tcPr>
            <w:tcW w:w="1146" w:type="dxa"/>
          </w:tcPr>
          <w:p w14:paraId="50EC3EAC" w14:textId="77777777" w:rsidR="001E236E" w:rsidRDefault="001E236E">
            <w:r>
              <w:t>668</w:t>
            </w:r>
          </w:p>
        </w:tc>
        <w:tc>
          <w:tcPr>
            <w:tcW w:w="1368" w:type="dxa"/>
          </w:tcPr>
          <w:p w14:paraId="122D1E4F" w14:textId="77777777" w:rsidR="001E236E" w:rsidRDefault="001E236E">
            <w:r>
              <w:t>@</w:t>
            </w:r>
          </w:p>
        </w:tc>
        <w:tc>
          <w:tcPr>
            <w:tcW w:w="1368" w:type="dxa"/>
          </w:tcPr>
          <w:p w14:paraId="67F07DA9" w14:textId="77777777" w:rsidR="001E236E" w:rsidRDefault="001E236E"/>
        </w:tc>
        <w:tc>
          <w:tcPr>
            <w:tcW w:w="1368" w:type="dxa"/>
          </w:tcPr>
          <w:p w14:paraId="1011A8BE" w14:textId="77777777" w:rsidR="001E236E" w:rsidRDefault="001E236E"/>
        </w:tc>
        <w:tc>
          <w:tcPr>
            <w:tcW w:w="1368" w:type="dxa"/>
          </w:tcPr>
          <w:p w14:paraId="10834D87" w14:textId="77777777" w:rsidR="001E236E" w:rsidRDefault="001E236E"/>
        </w:tc>
        <w:tc>
          <w:tcPr>
            <w:tcW w:w="1368" w:type="dxa"/>
          </w:tcPr>
          <w:p w14:paraId="1841F8FB" w14:textId="77777777" w:rsidR="001E236E" w:rsidRDefault="001E236E"/>
        </w:tc>
      </w:tr>
      <w:tr w:rsidR="001E236E" w14:paraId="162281D2" w14:textId="77777777">
        <w:tc>
          <w:tcPr>
            <w:tcW w:w="1590" w:type="dxa"/>
          </w:tcPr>
          <w:p w14:paraId="3CD1E5D3" w14:textId="77777777" w:rsidR="001E236E" w:rsidRDefault="001E236E">
            <w:r>
              <w:t>PROS LAB WO#</w:t>
            </w:r>
          </w:p>
          <w:p w14:paraId="5B6AA871" w14:textId="77777777" w:rsidR="001E236E" w:rsidRDefault="001E236E"/>
        </w:tc>
        <w:tc>
          <w:tcPr>
            <w:tcW w:w="1146" w:type="dxa"/>
          </w:tcPr>
          <w:p w14:paraId="25CCDA42" w14:textId="77777777" w:rsidR="001E236E" w:rsidRDefault="001E236E">
            <w:r>
              <w:t>669.1</w:t>
            </w:r>
          </w:p>
        </w:tc>
        <w:tc>
          <w:tcPr>
            <w:tcW w:w="1368" w:type="dxa"/>
          </w:tcPr>
          <w:p w14:paraId="3EDDDC56" w14:textId="77777777" w:rsidR="001E236E" w:rsidRDefault="001E236E">
            <w:r>
              <w:t>@</w:t>
            </w:r>
          </w:p>
        </w:tc>
        <w:tc>
          <w:tcPr>
            <w:tcW w:w="1368" w:type="dxa"/>
          </w:tcPr>
          <w:p w14:paraId="605A9838" w14:textId="77777777" w:rsidR="001E236E" w:rsidRDefault="001E236E"/>
        </w:tc>
        <w:tc>
          <w:tcPr>
            <w:tcW w:w="1368" w:type="dxa"/>
          </w:tcPr>
          <w:p w14:paraId="0E8E9967" w14:textId="77777777" w:rsidR="001E236E" w:rsidRDefault="001E236E">
            <w:r>
              <w:t>@</w:t>
            </w:r>
          </w:p>
        </w:tc>
        <w:tc>
          <w:tcPr>
            <w:tcW w:w="1368" w:type="dxa"/>
          </w:tcPr>
          <w:p w14:paraId="0F9FBDF7" w14:textId="77777777" w:rsidR="001E236E" w:rsidRDefault="001E236E">
            <w:r>
              <w:t>@</w:t>
            </w:r>
          </w:p>
        </w:tc>
        <w:tc>
          <w:tcPr>
            <w:tcW w:w="1368" w:type="dxa"/>
          </w:tcPr>
          <w:p w14:paraId="7E477362" w14:textId="77777777" w:rsidR="001E236E" w:rsidRDefault="001E236E">
            <w:r>
              <w:t>@</w:t>
            </w:r>
          </w:p>
        </w:tc>
      </w:tr>
      <w:tr w:rsidR="001E236E" w14:paraId="5218ECB0" w14:textId="77777777">
        <w:tc>
          <w:tcPr>
            <w:tcW w:w="1590" w:type="dxa"/>
          </w:tcPr>
          <w:p w14:paraId="44DB1BA6" w14:textId="77777777" w:rsidR="001E236E" w:rsidRDefault="001E236E">
            <w:r>
              <w:t>PROS SITE PARA</w:t>
            </w:r>
          </w:p>
          <w:p w14:paraId="24C07849" w14:textId="77777777" w:rsidR="001E236E" w:rsidRDefault="001E236E"/>
        </w:tc>
        <w:tc>
          <w:tcPr>
            <w:tcW w:w="1146" w:type="dxa"/>
          </w:tcPr>
          <w:p w14:paraId="06D35F37" w14:textId="77777777" w:rsidR="001E236E" w:rsidRDefault="001E236E">
            <w:r>
              <w:t>669.9</w:t>
            </w:r>
          </w:p>
        </w:tc>
        <w:tc>
          <w:tcPr>
            <w:tcW w:w="1368" w:type="dxa"/>
          </w:tcPr>
          <w:p w14:paraId="75F87A86" w14:textId="77777777" w:rsidR="001E236E" w:rsidRDefault="001E236E">
            <w:r>
              <w:t>@</w:t>
            </w:r>
          </w:p>
        </w:tc>
        <w:tc>
          <w:tcPr>
            <w:tcW w:w="1368" w:type="dxa"/>
          </w:tcPr>
          <w:p w14:paraId="588153B3" w14:textId="77777777" w:rsidR="001E236E" w:rsidRDefault="001E236E"/>
        </w:tc>
        <w:tc>
          <w:tcPr>
            <w:tcW w:w="1368" w:type="dxa"/>
          </w:tcPr>
          <w:p w14:paraId="7474DEF4" w14:textId="77777777" w:rsidR="001E236E" w:rsidRDefault="001E236E"/>
        </w:tc>
        <w:tc>
          <w:tcPr>
            <w:tcW w:w="1368" w:type="dxa"/>
          </w:tcPr>
          <w:p w14:paraId="429A2A2E" w14:textId="77777777" w:rsidR="001E236E" w:rsidRDefault="001E236E"/>
        </w:tc>
        <w:tc>
          <w:tcPr>
            <w:tcW w:w="1368" w:type="dxa"/>
          </w:tcPr>
          <w:p w14:paraId="2F510426" w14:textId="77777777" w:rsidR="001E236E" w:rsidRDefault="001E236E"/>
        </w:tc>
      </w:tr>
    </w:tbl>
    <w:p w14:paraId="213CEF56" w14:textId="77777777" w:rsidR="001E236E" w:rsidRDefault="001E236E">
      <w:pPr>
        <w:pStyle w:val="BlockLine"/>
      </w:pPr>
    </w:p>
    <w:sectPr w:rsidR="001E236E">
      <w:pgSz w:w="12240" w:h="15840" w:code="1"/>
      <w:pgMar w:top="1440" w:right="1440" w:bottom="1440" w:left="1440" w:header="709" w:footer="709" w:gutter="0"/>
      <w:cols w:space="720"/>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E32B65" w14:textId="77777777" w:rsidR="007B080F" w:rsidRDefault="006A6993">
      <w:r>
        <w:separator/>
      </w:r>
    </w:p>
  </w:endnote>
  <w:endnote w:type="continuationSeparator" w:id="0">
    <w:p w14:paraId="20BB0BF7" w14:textId="77777777" w:rsidR="007B080F" w:rsidRDefault="006A6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E2D31E" w14:textId="77777777" w:rsidR="001E236E" w:rsidRDefault="001E236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CC9EA76" w14:textId="77777777" w:rsidR="001E236E" w:rsidRDefault="001E236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827CD8" w14:textId="77777777" w:rsidR="001E236E" w:rsidRDefault="001E236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DFC1D0C" w14:textId="77777777" w:rsidR="001E236E" w:rsidRDefault="001E236E">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24C333" w14:textId="77777777" w:rsidR="001E236E" w:rsidRDefault="001E236E">
    <w:pPr>
      <w:pStyle w:val="Footer"/>
      <w:tabs>
        <w:tab w:val="clear" w:pos="4320"/>
        <w:tab w:val="clear" w:pos="8640"/>
        <w:tab w:val="center" w:pos="4503"/>
        <w:tab w:val="right" w:pos="9348"/>
      </w:tabs>
      <w:ind w:right="360"/>
      <w:rPr>
        <w:sz w:val="20"/>
      </w:rPr>
    </w:pPr>
    <w:r>
      <w:rPr>
        <w:sz w:val="20"/>
      </w:rPr>
      <w:t>Prosthetics V. 3.0 Security Guide</w:t>
    </w:r>
    <w:r>
      <w:rP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sidR="002E44E1">
      <w:rPr>
        <w:rStyle w:val="PageNumber"/>
        <w:noProof/>
        <w:sz w:val="20"/>
      </w:rPr>
      <w:t>14</w:t>
    </w:r>
    <w:r>
      <w:rPr>
        <w:rStyle w:val="PageNumber"/>
        <w:sz w:val="20"/>
      </w:rPr>
      <w:fldChar w:fldCharType="end"/>
    </w:r>
    <w:r>
      <w:rPr>
        <w:rStyle w:val="PageNumber"/>
        <w:sz w:val="20"/>
      </w:rPr>
      <w:tab/>
      <w:t>December 1995</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879307" w14:textId="77777777" w:rsidR="001E236E" w:rsidRDefault="001E23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F6DE86" w14:textId="77777777" w:rsidR="007B080F" w:rsidRDefault="006A6993">
      <w:r>
        <w:separator/>
      </w:r>
    </w:p>
  </w:footnote>
  <w:footnote w:type="continuationSeparator" w:id="0">
    <w:p w14:paraId="5453AD6E" w14:textId="77777777" w:rsidR="007B080F" w:rsidRDefault="006A69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DAF7CC" w14:textId="77777777" w:rsidR="001E236E" w:rsidRDefault="001E236E">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226852" w14:textId="77777777" w:rsidR="001E236E" w:rsidRDefault="001E23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D43635" w14:textId="77777777" w:rsidR="001E236E" w:rsidRDefault="001E236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EB06D7" w14:textId="77777777" w:rsidR="001E236E" w:rsidRDefault="001E23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D51F87"/>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5F4818AE"/>
    <w:multiLevelType w:val="singleLevel"/>
    <w:tmpl w:val="C19E640C"/>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6C6B02AF"/>
    <w:multiLevelType w:val="singleLevel"/>
    <w:tmpl w:val="B07628FE"/>
    <w:lvl w:ilvl="0">
      <w:start w:val="1"/>
      <w:numFmt w:val="bullet"/>
      <w:pStyle w:val="BulletText2"/>
      <w:lvlText w:val=""/>
      <w:lvlJc w:val="left"/>
      <w:pPr>
        <w:tabs>
          <w:tab w:val="num" w:pos="547"/>
        </w:tabs>
        <w:ind w:left="360" w:hanging="173"/>
      </w:pPr>
      <w:rPr>
        <w:rFonts w:ascii="Symbol" w:hAnsi="Symbol" w:hint="default"/>
      </w:rPr>
    </w:lvl>
  </w:abstractNum>
  <w:abstractNum w:abstractNumId="4" w15:restartNumberingAfterBreak="0">
    <w:nsid w:val="78407290"/>
    <w:multiLevelType w:val="singleLevel"/>
    <w:tmpl w:val="B1E2DA1A"/>
    <w:lvl w:ilvl="0">
      <w:start w:val="1"/>
      <w:numFmt w:val="bullet"/>
      <w:pStyle w:val="BulletText1"/>
      <w:lvlText w:val=""/>
      <w:lvlJc w:val="left"/>
      <w:pPr>
        <w:tabs>
          <w:tab w:val="num" w:pos="360"/>
        </w:tabs>
        <w:ind w:left="360" w:hanging="360"/>
      </w:pPr>
      <w:rPr>
        <w:rFonts w:ascii="Symbol" w:hAnsi="Symbol" w:hint="default"/>
      </w:rPr>
    </w:lvl>
  </w:abstractNum>
  <w:num w:numId="1">
    <w:abstractNumId w:val="4"/>
  </w:num>
  <w:num w:numId="2">
    <w:abstractNumId w:val="3"/>
  </w:num>
  <w:num w:numId="3">
    <w:abstractNumId w:val="2"/>
  </w:num>
  <w:num w:numId="4">
    <w:abstractNumId w:val="4"/>
  </w:num>
  <w:num w:numId="5">
    <w:abstractNumId w:val="0"/>
    <w:lvlOverride w:ilvl="0">
      <w:lvl w:ilvl="0">
        <w:numFmt w:val="bullet"/>
        <w:lvlText w:val=""/>
        <w:legacy w:legacy="1" w:legacySpace="0" w:legacyIndent="360"/>
        <w:lvlJc w:val="left"/>
        <w:pPr>
          <w:ind w:left="720" w:hanging="360"/>
        </w:pPr>
        <w:rPr>
          <w:rFonts w:ascii="Symbol" w:hAnsi="Symbol" w:hint="default"/>
        </w:rPr>
      </w:lvl>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729"/>
    <w:rsid w:val="000241DF"/>
    <w:rsid w:val="001E236E"/>
    <w:rsid w:val="002066BA"/>
    <w:rsid w:val="002E44E1"/>
    <w:rsid w:val="006A6993"/>
    <w:rsid w:val="007B080F"/>
    <w:rsid w:val="008D0729"/>
    <w:rsid w:val="00D412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7"/>
    <o:shapelayout v:ext="edit">
      <o:idmap v:ext="edit" data="1"/>
    </o:shapelayout>
  </w:shapeDefaults>
  <w:decimalSymbol w:val="."/>
  <w:listSeparator w:val=","/>
  <w14:docId w14:val="08C2FCE5"/>
  <w15:chartTrackingRefBased/>
  <w15:docId w15:val="{534B5CA8-0FD8-4901-8DB7-6F6057CD9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aliases w:val="Part Title"/>
    <w:basedOn w:val="Normal"/>
    <w:next w:val="Heading4"/>
    <w:qFormat/>
    <w:pPr>
      <w:spacing w:after="240"/>
      <w:jc w:val="center"/>
      <w:outlineLvl w:val="0"/>
    </w:pPr>
    <w:rPr>
      <w:rFonts w:ascii="Arial" w:hAnsi="Arial"/>
      <w:b/>
      <w:sz w:val="32"/>
    </w:rPr>
  </w:style>
  <w:style w:type="paragraph" w:styleId="Heading2">
    <w:name w:val="heading 2"/>
    <w:aliases w:val="Chapter Title"/>
    <w:basedOn w:val="Normal"/>
    <w:next w:val="Heading4"/>
    <w:qFormat/>
    <w:pPr>
      <w:spacing w:after="240"/>
      <w:jc w:val="center"/>
      <w:outlineLvl w:val="1"/>
    </w:pPr>
    <w:rPr>
      <w:rFonts w:ascii="Arial" w:hAnsi="Arial"/>
      <w:b/>
      <w:sz w:val="32"/>
    </w:rPr>
  </w:style>
  <w:style w:type="paragraph" w:styleId="Heading3">
    <w:name w:val="heading 3"/>
    <w:aliases w:val="Section Title"/>
    <w:basedOn w:val="Normal"/>
    <w:next w:val="Heading4"/>
    <w:qFormat/>
    <w:pPr>
      <w:spacing w:after="240"/>
      <w:jc w:val="center"/>
      <w:outlineLvl w:val="2"/>
    </w:pPr>
    <w:rPr>
      <w:rFonts w:ascii="Arial" w:hAnsi="Arial"/>
      <w:b/>
      <w:sz w:val="32"/>
    </w:rPr>
  </w:style>
  <w:style w:type="paragraph" w:styleId="Heading4">
    <w:name w:val="heading 4"/>
    <w:aliases w:val="Map Title"/>
    <w:basedOn w:val="Normal"/>
    <w:next w:val="Normal"/>
    <w:qFormat/>
    <w:pPr>
      <w:spacing w:after="240"/>
      <w:outlineLvl w:val="3"/>
    </w:pPr>
    <w:rPr>
      <w:rFonts w:ascii="Arial" w:hAnsi="Arial"/>
      <w:b/>
      <w:sz w:val="32"/>
    </w:rPr>
  </w:style>
  <w:style w:type="paragraph" w:styleId="Heading5">
    <w:name w:val="heading 5"/>
    <w:aliases w:val="Block Label"/>
    <w:basedOn w:val="Normal"/>
    <w:next w:val="Normal"/>
    <w:qFormat/>
    <w:pPr>
      <w:outlineLvl w:val="4"/>
    </w:pPr>
    <w:rPr>
      <w:b/>
      <w:sz w:val="22"/>
    </w:rPr>
  </w:style>
  <w:style w:type="paragraph" w:styleId="Heading6">
    <w:name w:val="heading 6"/>
    <w:basedOn w:val="Normal"/>
    <w:next w:val="Normal"/>
    <w:qFormat/>
    <w:pPr>
      <w:spacing w:before="240" w:after="60"/>
      <w:outlineLvl w:val="5"/>
    </w:pPr>
    <w:rPr>
      <w:rFonts w:ascii="Times" w:hAnsi="Times"/>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Line">
    <w:name w:val="Block Line"/>
    <w:basedOn w:val="Normal"/>
    <w:next w:val="Normal"/>
    <w:pPr>
      <w:pBdr>
        <w:top w:val="single" w:sz="6" w:space="1" w:color="auto"/>
        <w:between w:val="single" w:sz="6" w:space="1" w:color="auto"/>
      </w:pBdr>
      <w:spacing w:before="240"/>
      <w:ind w:left="1700"/>
    </w:pPr>
  </w:style>
  <w:style w:type="paragraph" w:styleId="BlockText">
    <w:name w:val="Block Text"/>
    <w:basedOn w:val="Normal"/>
    <w:rPr>
      <w:sz w:val="22"/>
    </w:rPr>
  </w:style>
  <w:style w:type="paragraph" w:customStyle="1" w:styleId="BulletText1">
    <w:name w:val="Bullet Text 1"/>
    <w:basedOn w:val="Normal"/>
    <w:autoRedefine/>
    <w:pPr>
      <w:numPr>
        <w:numId w:val="4"/>
      </w:numPr>
    </w:pPr>
    <w:rPr>
      <w:sz w:val="22"/>
    </w:rPr>
  </w:style>
  <w:style w:type="paragraph" w:customStyle="1" w:styleId="BulletText2">
    <w:name w:val="Bullet Text 2"/>
    <w:basedOn w:val="Normal"/>
    <w:pPr>
      <w:numPr>
        <w:numId w:val="2"/>
      </w:numPr>
      <w:tabs>
        <w:tab w:val="left" w:pos="374"/>
      </w:tabs>
    </w:pPr>
  </w:style>
  <w:style w:type="paragraph" w:styleId="Caption">
    <w:name w:val="caption"/>
    <w:basedOn w:val="Normal"/>
    <w:next w:val="Normal"/>
    <w:qFormat/>
    <w:pPr>
      <w:spacing w:before="120" w:after="120"/>
    </w:pPr>
    <w:rPr>
      <w:b/>
    </w:rPr>
  </w:style>
  <w:style w:type="character" w:customStyle="1" w:styleId="Continued">
    <w:name w:val="Continued"/>
    <w:basedOn w:val="DefaultParagraphFont"/>
    <w:rPr>
      <w:rFonts w:ascii="Arial" w:hAnsi="Arial"/>
      <w:sz w:val="24"/>
    </w:rPr>
  </w:style>
  <w:style w:type="paragraph" w:customStyle="1" w:styleId="ContinuedBlockLabel">
    <w:name w:val="Continued Block Label"/>
    <w:basedOn w:val="Normal"/>
    <w:rPr>
      <w:b/>
      <w:sz w:val="22"/>
    </w:rPr>
  </w:style>
  <w:style w:type="paragraph" w:customStyle="1" w:styleId="ContinuedOnNextPa">
    <w:name w:val="Continued On Next Pa"/>
    <w:basedOn w:val="Normal"/>
    <w:next w:val="Normal"/>
    <w:pPr>
      <w:pBdr>
        <w:top w:val="single" w:sz="6" w:space="1" w:color="auto"/>
        <w:between w:val="single" w:sz="6" w:space="1" w:color="auto"/>
      </w:pBdr>
      <w:spacing w:before="240"/>
      <w:ind w:left="1701"/>
      <w:jc w:val="right"/>
    </w:pPr>
    <w:rPr>
      <w:i/>
      <w:sz w:val="20"/>
    </w:rPr>
  </w:style>
  <w:style w:type="paragraph" w:customStyle="1" w:styleId="ContinuedTableLabe">
    <w:name w:val="Continued Table Labe"/>
    <w:basedOn w:val="Normal"/>
    <w:rPr>
      <w:b/>
      <w:sz w:val="22"/>
    </w:rPr>
  </w:style>
  <w:style w:type="paragraph" w:customStyle="1" w:styleId="TableText">
    <w:name w:val="Table Text"/>
    <w:basedOn w:val="Normal"/>
    <w:rPr>
      <w:sz w:val="22"/>
    </w:rPr>
  </w:style>
  <w:style w:type="paragraph" w:customStyle="1" w:styleId="EmbeddedText">
    <w:name w:val="Embedded Text"/>
    <w:basedOn w:val="TableText"/>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customStyle="1" w:styleId="Jump">
    <w:name w:val="Jump"/>
    <w:basedOn w:val="DefaultParagraphFont"/>
    <w:rPr>
      <w:color w:val="FF0000"/>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MapTitleContinued">
    <w:name w:val="Map Title. Continued"/>
    <w:basedOn w:val="Normal"/>
    <w:pPr>
      <w:spacing w:after="240"/>
    </w:pPr>
    <w:rPr>
      <w:rFonts w:ascii="Arial" w:hAnsi="Arial"/>
      <w:b/>
      <w:sz w:val="32"/>
    </w:rPr>
  </w:style>
  <w:style w:type="paragraph" w:customStyle="1" w:styleId="MemoLine">
    <w:name w:val="Memo Line"/>
    <w:basedOn w:val="BlockLine"/>
    <w:next w:val="Normal"/>
    <w:pPr>
      <w:ind w:left="0"/>
    </w:pPr>
  </w:style>
  <w:style w:type="paragraph" w:customStyle="1" w:styleId="NoteText">
    <w:name w:val="Note Text"/>
    <w:basedOn w:val="BlockText"/>
  </w:style>
  <w:style w:type="character" w:styleId="PageNumber">
    <w:name w:val="page number"/>
    <w:basedOn w:val="DefaultParagraphFont"/>
  </w:style>
  <w:style w:type="paragraph" w:customStyle="1" w:styleId="PublicationTitle">
    <w:name w:val="Publication Title"/>
    <w:basedOn w:val="Normal"/>
    <w:next w:val="Heading4"/>
    <w:pPr>
      <w:spacing w:after="240"/>
      <w:jc w:val="center"/>
    </w:pPr>
    <w:rPr>
      <w:rFonts w:ascii="Arial" w:hAnsi="Arial"/>
      <w:b/>
      <w:sz w:val="32"/>
    </w:rPr>
  </w:style>
  <w:style w:type="paragraph" w:customStyle="1" w:styleId="TableHeaderText">
    <w:name w:val="Table Header Text"/>
    <w:basedOn w:val="TableText"/>
    <w:pPr>
      <w:jc w:val="center"/>
    </w:pPr>
    <w:rPr>
      <w:b/>
    </w:rPr>
  </w:style>
  <w:style w:type="paragraph" w:styleId="TOC1">
    <w:name w:val="toc 1"/>
    <w:basedOn w:val="Normal"/>
    <w:next w:val="Normal"/>
    <w:autoRedefine/>
    <w:semiHidden/>
    <w:pPr>
      <w:tabs>
        <w:tab w:val="right" w:leader="dot" w:pos="7524"/>
      </w:tabs>
      <w:spacing w:before="60" w:after="60"/>
    </w:pPr>
    <w:rPr>
      <w:sz w:val="22"/>
      <w:lang w:val="nl-NL"/>
    </w:rPr>
  </w:style>
  <w:style w:type="paragraph" w:styleId="TOC2">
    <w:name w:val="toc 2"/>
    <w:basedOn w:val="Normal"/>
    <w:next w:val="Normal"/>
    <w:autoRedefine/>
    <w:semiHidden/>
    <w:pPr>
      <w:tabs>
        <w:tab w:val="right" w:leader="dot" w:pos="9360"/>
      </w:tabs>
      <w:spacing w:before="240"/>
      <w:ind w:left="220"/>
    </w:pPr>
    <w:rPr>
      <w:b/>
      <w:lang w:val="nl-NL"/>
    </w:rPr>
  </w:style>
  <w:style w:type="paragraph" w:styleId="TOC3">
    <w:name w:val="toc 3"/>
    <w:basedOn w:val="Normal"/>
    <w:next w:val="Normal"/>
    <w:autoRedefine/>
    <w:semiHidden/>
    <w:pPr>
      <w:tabs>
        <w:tab w:val="right" w:leader="dot" w:pos="7660"/>
        <w:tab w:val="right" w:leader="dot" w:pos="9360"/>
      </w:tabs>
      <w:spacing w:before="60" w:after="60"/>
      <w:ind w:left="440"/>
    </w:pPr>
    <w:rPr>
      <w:sz w:val="22"/>
      <w:lang w:val="nl-NL"/>
    </w:rPr>
  </w:style>
  <w:style w:type="paragraph" w:customStyle="1" w:styleId="TOCTitle">
    <w:name w:val="TOC Title"/>
    <w:basedOn w:val="Normal"/>
    <w:pPr>
      <w:widowControl w:val="0"/>
    </w:pPr>
    <w:rPr>
      <w:rFonts w:ascii="Arial" w:hAnsi="Arial"/>
      <w:b/>
      <w:sz w:val="32"/>
      <w:lang w:val="en-GB"/>
    </w:rPr>
  </w:style>
  <w:style w:type="paragraph" w:customStyle="1" w:styleId="TOCItem">
    <w:name w:val="TOCItem"/>
    <w:basedOn w:val="Normal"/>
    <w:pPr>
      <w:tabs>
        <w:tab w:val="left" w:leader="dot" w:pos="7061"/>
        <w:tab w:val="right" w:pos="7524"/>
      </w:tabs>
      <w:spacing w:before="60" w:after="60"/>
      <w:ind w:right="465"/>
    </w:pPr>
  </w:style>
  <w:style w:type="paragraph" w:customStyle="1" w:styleId="TOCStem">
    <w:name w:val="TOCStem"/>
    <w:basedOn w:val="Normal"/>
  </w:style>
  <w:style w:type="paragraph" w:customStyle="1" w:styleId="tstTableDelim">
    <w:name w:val="tstTable Delim"/>
    <w:basedOn w:val="Normal"/>
    <w:next w:val="BlockText"/>
    <w:pPr>
      <w:tabs>
        <w:tab w:val="left" w:pos="2678"/>
        <w:tab w:val="left" w:pos="9349"/>
      </w:tabs>
    </w:pPr>
    <w:rPr>
      <w:sz w:val="12"/>
      <w:lang w:val="nl-NL"/>
    </w:rPr>
  </w:style>
  <w:style w:type="paragraph" w:customStyle="1" w:styleId="Blockquote">
    <w:name w:val="Blockquote"/>
    <w:basedOn w:val="Normal"/>
    <w:pPr>
      <w:spacing w:before="100" w:after="100"/>
      <w:ind w:left="360" w:right="360"/>
    </w:pPr>
    <w:rPr>
      <w:snapToGrid w:val="0"/>
    </w:rPr>
  </w:style>
  <w:style w:type="paragraph" w:styleId="TOC4">
    <w:name w:val="toc 4"/>
    <w:basedOn w:val="Normal"/>
    <w:next w:val="Normal"/>
    <w:autoRedefine/>
    <w:semiHidden/>
    <w:pPr>
      <w:ind w:left="720"/>
    </w:pPr>
  </w:style>
  <w:style w:type="paragraph" w:customStyle="1" w:styleId="Helvetica">
    <w:name w:val="Helvetica"/>
    <w:basedOn w:val="Normal"/>
    <w:rPr>
      <w:rFonts w:ascii="Century Schoolbook" w:hAnsi="Century Schoolboo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Information%20Mapping\infomappr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infomappro</Template>
  <TotalTime>1</TotalTime>
  <Pages>14</Pages>
  <Words>2026</Words>
  <Characters>11115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Prosthetics Security Guide</vt:lpstr>
    </vt:vector>
  </TitlesOfParts>
  <Company>Information Mapping, Inc.</Company>
  <LinksUpToDate>false</LinksUpToDate>
  <CharactersWithSpaces>13115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Prosthetics Security Guide</dc:title>
  <dc:subject/>
  <dc:creator/>
  <cp:keywords/>
  <cp:lastModifiedBy>Department of Veterans Affairs</cp:lastModifiedBy>
  <cp:revision>3</cp:revision>
  <cp:lastPrinted>2002-01-15T19:44:00Z</cp:lastPrinted>
  <dcterms:created xsi:type="dcterms:W3CDTF">2021-07-15T19:48:00Z</dcterms:created>
  <dcterms:modified xsi:type="dcterms:W3CDTF">2021-07-15T19:51:00Z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Lang">
    <vt:lpwstr>1033</vt:lpwstr>
  </property>
  <property fmtid="{D5CDD505-2E9C-101B-9397-08002B2CF9AE}" pid="3" name="_AdHocReviewCycleID">
    <vt:i4>2069519202</vt:i4>
  </property>
  <property fmtid="{D5CDD505-2E9C-101B-9397-08002B2CF9AE}" pid="4" name="_EmailSubject">
    <vt:lpwstr>rmprsg.doc</vt:lpwstr>
  </property>
  <property fmtid="{D5CDD505-2E9C-101B-9397-08002B2CF9AE}" pid="5" name="_AuthorEmail">
    <vt:lpwstr>Sue.Martini@med.va.gov</vt:lpwstr>
  </property>
  <property fmtid="{D5CDD505-2E9C-101B-9397-08002B2CF9AE}" pid="6" name="_AuthorEmailDisplayName">
    <vt:lpwstr>Martini, Sue (EDS)</vt:lpwstr>
  </property>
  <property fmtid="{D5CDD505-2E9C-101B-9397-08002B2CF9AE}" pid="7" name="_PreviousAdHocReviewCycleID">
    <vt:i4>241651212</vt:i4>
  </property>
  <property fmtid="{D5CDD505-2E9C-101B-9397-08002B2CF9AE}" pid="8" name="_ReviewingToolsShownOnce">
    <vt:lpwstr/>
  </property>
</Properties>
</file>