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36CC" w14:textId="77777777" w:rsidR="00CC2011" w:rsidRPr="00E12C37" w:rsidRDefault="00096033" w:rsidP="00CC2011">
      <w:pPr>
        <w:jc w:val="center"/>
      </w:pPr>
      <w:r>
        <w:fldChar w:fldCharType="begin"/>
      </w:r>
      <w:r>
        <w:instrText xml:space="preserve"> INCLUDEPICTURE "http://vaww.vhaco.va.gov/vhacio/images/OILogos/VistA.gif" \* MERGEFORMATINET </w:instrText>
      </w:r>
      <w:r>
        <w:fldChar w:fldCharType="separate"/>
      </w:r>
      <w:r w:rsidR="007C54A6">
        <w:fldChar w:fldCharType="begin"/>
      </w:r>
      <w:r w:rsidR="007C54A6">
        <w:instrText xml:space="preserve"> INCLUDEPICTURE  "http://vaww.vhaco.va.gov/vhacio/images/OILogos/VistA.gif" \* MERGEFORMATINET </w:instrText>
      </w:r>
      <w:r w:rsidR="007C54A6">
        <w:fldChar w:fldCharType="separate"/>
      </w:r>
      <w:r w:rsidR="009430BB">
        <w:fldChar w:fldCharType="begin"/>
      </w:r>
      <w:r w:rsidR="009430BB">
        <w:instrText xml:space="preserve"> </w:instrText>
      </w:r>
      <w:r w:rsidR="009430BB">
        <w:instrText>INCLUDEPICTURE  "http://vaww.vhaco.va.gov/vhacio/images/OILogos/VistA.gif" \* MERGEFORMATINET</w:instrText>
      </w:r>
      <w:r w:rsidR="009430BB">
        <w:instrText xml:space="preserve"> </w:instrText>
      </w:r>
      <w:r w:rsidR="009430BB">
        <w:fldChar w:fldCharType="separate"/>
      </w:r>
      <w:r w:rsidR="009430BB">
        <w:pict w14:anchorId="3DE90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Blue" style="width:180.3pt;height:135.35pt">
            <v:imagedata r:id="rId7" r:href="rId8"/>
          </v:shape>
        </w:pict>
      </w:r>
      <w:r w:rsidR="009430BB">
        <w:fldChar w:fldCharType="end"/>
      </w:r>
      <w:r w:rsidR="007C54A6">
        <w:fldChar w:fldCharType="end"/>
      </w:r>
      <w:r>
        <w:fldChar w:fldCharType="end"/>
      </w:r>
    </w:p>
    <w:p w14:paraId="6F290DB1" w14:textId="77777777" w:rsidR="00CC2011" w:rsidRDefault="00CC2011" w:rsidP="00CC2011"/>
    <w:p w14:paraId="14FF3A7C" w14:textId="77777777" w:rsidR="00CC2011" w:rsidRDefault="00CC2011" w:rsidP="00CC2011"/>
    <w:p w14:paraId="1E737234" w14:textId="77777777" w:rsidR="00CC2011" w:rsidRPr="00684E2D" w:rsidRDefault="00CC2011" w:rsidP="00CC2011"/>
    <w:p w14:paraId="4DF0EF7C" w14:textId="77777777" w:rsidR="00CC2011" w:rsidRPr="005256DD" w:rsidRDefault="005E79D9" w:rsidP="00CC2011">
      <w:pPr>
        <w:pStyle w:val="Title"/>
      </w:pPr>
      <w:r>
        <w:t xml:space="preserve">QUASAR </w:t>
      </w:r>
      <w:r w:rsidR="00CC2011">
        <w:t>Audiogram Module</w:t>
      </w:r>
      <w:r w:rsidR="00CC2011">
        <w:br/>
      </w:r>
      <w:r w:rsidR="006221E3">
        <w:t>Release Notes</w:t>
      </w:r>
    </w:p>
    <w:p w14:paraId="2F204389" w14:textId="77777777" w:rsidR="00CC2011" w:rsidRDefault="00CC2011" w:rsidP="00CC2011">
      <w:pPr>
        <w:pStyle w:val="Subtitle"/>
      </w:pPr>
    </w:p>
    <w:p w14:paraId="03CBB04C" w14:textId="77777777" w:rsidR="00CC2011" w:rsidRDefault="00CC2011" w:rsidP="00CC2011">
      <w:pPr>
        <w:pStyle w:val="Subtitle"/>
      </w:pPr>
    </w:p>
    <w:p w14:paraId="3836F8B3" w14:textId="77777777" w:rsidR="00CC2011" w:rsidRPr="005256DD" w:rsidRDefault="00CC2011" w:rsidP="00CC2011">
      <w:pPr>
        <w:pStyle w:val="Subtitle"/>
      </w:pPr>
    </w:p>
    <w:p w14:paraId="2FEFC17F" w14:textId="77777777" w:rsidR="00CC2011" w:rsidRDefault="00CC2011" w:rsidP="00CC2011">
      <w:pPr>
        <w:pStyle w:val="Subtitle"/>
      </w:pPr>
    </w:p>
    <w:p w14:paraId="1BDEF024" w14:textId="77777777" w:rsidR="00CC2011" w:rsidRDefault="00CC2011" w:rsidP="00CC2011">
      <w:pPr>
        <w:pStyle w:val="Subtitle"/>
      </w:pPr>
    </w:p>
    <w:p w14:paraId="52AF6819" w14:textId="77777777" w:rsidR="00CC2011" w:rsidRDefault="00CC2011" w:rsidP="00CC2011">
      <w:pPr>
        <w:pStyle w:val="Subtitle"/>
      </w:pPr>
    </w:p>
    <w:p w14:paraId="2E396AD0" w14:textId="77777777" w:rsidR="00CC2011" w:rsidRDefault="005E79D9" w:rsidP="00CC2011">
      <w:pPr>
        <w:pStyle w:val="Subtitle"/>
      </w:pPr>
      <w:r>
        <w:t>Patch ACKQ*3.0*13</w:t>
      </w:r>
    </w:p>
    <w:p w14:paraId="6BC37E55" w14:textId="77777777" w:rsidR="00CC2011" w:rsidRDefault="00CC2011" w:rsidP="00CC2011">
      <w:pPr>
        <w:pStyle w:val="Subtitle"/>
      </w:pPr>
    </w:p>
    <w:p w14:paraId="45D27BBD" w14:textId="77777777" w:rsidR="00CC2011" w:rsidRPr="005256DD" w:rsidRDefault="00CC2011" w:rsidP="00CC2011">
      <w:pPr>
        <w:pStyle w:val="Subtitle"/>
      </w:pPr>
    </w:p>
    <w:p w14:paraId="36E1DB0D" w14:textId="77777777" w:rsidR="00CC2011" w:rsidRDefault="00CC2011" w:rsidP="00CC2011">
      <w:pPr>
        <w:pStyle w:val="Subtitle"/>
      </w:pPr>
    </w:p>
    <w:p w14:paraId="119D4FF3" w14:textId="77777777" w:rsidR="00CC2011" w:rsidRPr="005256DD" w:rsidRDefault="00CC2011" w:rsidP="00CC2011">
      <w:pPr>
        <w:pStyle w:val="Subtitle"/>
      </w:pPr>
    </w:p>
    <w:p w14:paraId="5B10E907" w14:textId="77777777" w:rsidR="00CC2011" w:rsidRDefault="00CC2011" w:rsidP="00CC2011">
      <w:pPr>
        <w:pStyle w:val="Subtitle"/>
      </w:pPr>
    </w:p>
    <w:p w14:paraId="32C8A3E2" w14:textId="77777777" w:rsidR="00CC2011" w:rsidRDefault="00CC2011" w:rsidP="00CC2011">
      <w:pPr>
        <w:pStyle w:val="Subtitle"/>
      </w:pPr>
    </w:p>
    <w:p w14:paraId="5643F5FC" w14:textId="77777777" w:rsidR="00CC2011" w:rsidRDefault="00717858" w:rsidP="00CC2011">
      <w:pPr>
        <w:pStyle w:val="Subtitle"/>
      </w:pPr>
      <w:r>
        <w:t>Jul</w:t>
      </w:r>
      <w:r w:rsidR="005E79D9">
        <w:t>y</w:t>
      </w:r>
      <w:r w:rsidR="00CC2011">
        <w:t xml:space="preserve"> 2007</w:t>
      </w:r>
    </w:p>
    <w:p w14:paraId="08409912" w14:textId="77777777" w:rsidR="00CC2011" w:rsidRDefault="00CC2011" w:rsidP="00CC2011">
      <w:pPr>
        <w:pStyle w:val="Subtitle"/>
      </w:pPr>
    </w:p>
    <w:p w14:paraId="313CF6D2" w14:textId="77777777" w:rsidR="00CC2011" w:rsidRDefault="00CC2011" w:rsidP="00CC2011">
      <w:pPr>
        <w:pStyle w:val="Subtitle"/>
      </w:pPr>
    </w:p>
    <w:p w14:paraId="0AD5A15F" w14:textId="77777777" w:rsidR="00CC2011" w:rsidRDefault="00CC2011" w:rsidP="00CC2011">
      <w:pPr>
        <w:pStyle w:val="Subtitle"/>
      </w:pPr>
    </w:p>
    <w:p w14:paraId="409C6D23" w14:textId="77777777" w:rsidR="00CC2011" w:rsidRDefault="00CC2011" w:rsidP="00CC2011">
      <w:pPr>
        <w:pStyle w:val="Subtitle"/>
      </w:pPr>
    </w:p>
    <w:p w14:paraId="4C13B753" w14:textId="77777777" w:rsidR="00CC2011" w:rsidRDefault="00CC2011" w:rsidP="00CC2011">
      <w:pPr>
        <w:pStyle w:val="Subtitle"/>
      </w:pPr>
    </w:p>
    <w:p w14:paraId="2B6CBC4D" w14:textId="77777777" w:rsidR="00CC2011" w:rsidRDefault="00CC2011" w:rsidP="00CC2011">
      <w:pPr>
        <w:pStyle w:val="Subtitle"/>
      </w:pPr>
      <w:r w:rsidRPr="0047496A">
        <w:t>Department of Veterans Affairs</w:t>
      </w:r>
    </w:p>
    <w:p w14:paraId="0580A4F3" w14:textId="77777777" w:rsidR="00CC2011" w:rsidRPr="0047496A" w:rsidRDefault="00CC2011" w:rsidP="00CC2011">
      <w:pPr>
        <w:pStyle w:val="Subtitle"/>
      </w:pPr>
      <w:r>
        <w:t>Health Systems Design &amp; Development</w:t>
      </w:r>
    </w:p>
    <w:p w14:paraId="3344C2FD" w14:textId="77777777" w:rsidR="00407F0C" w:rsidRDefault="00407F0C" w:rsidP="00CC2011">
      <w:pPr>
        <w:jc w:val="center"/>
        <w:rPr>
          <w:i/>
        </w:rPr>
        <w:sectPr w:rsidR="00407F0C" w:rsidSect="00D8059D">
          <w:footerReference w:type="even" r:id="rId9"/>
          <w:footerReference w:type="default" r:id="rId10"/>
          <w:footnotePr>
            <w:numRestart w:val="eachPage"/>
          </w:footnotePr>
          <w:pgSz w:w="12240" w:h="15840" w:code="1"/>
          <w:pgMar w:top="1440" w:right="1440" w:bottom="1440" w:left="1440" w:header="720" w:footer="720" w:gutter="0"/>
          <w:cols w:space="720"/>
          <w:titlePg/>
        </w:sectPr>
      </w:pPr>
    </w:p>
    <w:p w14:paraId="6FF92D0A" w14:textId="77777777" w:rsidR="00D8059D" w:rsidRDefault="00D8059D" w:rsidP="00407F0C"/>
    <w:p w14:paraId="4541BD43" w14:textId="77777777" w:rsidR="00D8059D" w:rsidRDefault="00D8059D" w:rsidP="00407F0C"/>
    <w:p w14:paraId="06068B16" w14:textId="77777777" w:rsidR="00D8059D" w:rsidRDefault="00D8059D" w:rsidP="00407F0C"/>
    <w:p w14:paraId="44127301" w14:textId="77777777" w:rsidR="00D7642D" w:rsidRPr="006C3166" w:rsidRDefault="00407F0C" w:rsidP="00D8059D">
      <w:pPr>
        <w:pStyle w:val="Heading1"/>
      </w:pPr>
      <w:r>
        <w:br w:type="page"/>
      </w:r>
      <w:bookmarkStart w:id="0" w:name="_Toc165277215"/>
      <w:r w:rsidR="00D7642D">
        <w:lastRenderedPageBreak/>
        <w:t>Introduction</w:t>
      </w:r>
      <w:bookmarkEnd w:id="0"/>
    </w:p>
    <w:p w14:paraId="12D2C70E" w14:textId="77777777" w:rsidR="00944097" w:rsidRDefault="00944097" w:rsidP="00944097">
      <w:bookmarkStart w:id="1" w:name="_Toc165277216"/>
      <w:r w:rsidRPr="0034641C">
        <w:rPr>
          <w:b/>
        </w:rPr>
        <w:t>QUASAR</w:t>
      </w:r>
      <w:r>
        <w:t xml:space="preserve"> </w:t>
      </w:r>
      <w:r>
        <w:fldChar w:fldCharType="begin"/>
      </w:r>
      <w:r>
        <w:instrText xml:space="preserve"> XE "</w:instrText>
      </w:r>
      <w:r w:rsidRPr="00AE54C9">
        <w:instrText>QUASAR</w:instrText>
      </w:r>
      <w:r>
        <w:instrText xml:space="preserve">" </w:instrText>
      </w:r>
      <w:r>
        <w:fldChar w:fldCharType="end"/>
      </w:r>
      <w:r>
        <w:t xml:space="preserve">(Quality: Audiology and Speech Analysis and Reporting) is a </w:t>
      </w:r>
      <w:smartTag w:uri="urn:schemas-microsoft-com:office:smarttags" w:element="place">
        <w:r>
          <w:t>VistA</w:t>
        </w:r>
      </w:smartTag>
      <w:r>
        <w:t xml:space="preserve"> software package written for the Audiology and Speech Pathology Service (ASPS). QUASAR is used to enter, edit, and retrieve data for each audiometric exam of a patient and provides for the transmission of this data to various programs. </w:t>
      </w:r>
    </w:p>
    <w:p w14:paraId="3B2B27D2" w14:textId="77777777" w:rsidR="00944097" w:rsidRDefault="00944097" w:rsidP="00944097">
      <w:r>
        <w:t xml:space="preserve">Patch ACKQ*3.0*13 adds the ability to retrieve data directly from certain audiometric devices, and combines the Edit and Display components into one application. Recommended users (not doing data entry or capture), can use the Graph Display tab to view a graphic display of a record. </w:t>
      </w:r>
    </w:p>
    <w:p w14:paraId="01A384ED" w14:textId="77777777" w:rsidR="002B593B" w:rsidRDefault="00944097" w:rsidP="00944097">
      <w:r w:rsidRPr="006C56E1">
        <w:t xml:space="preserve">The </w:t>
      </w:r>
      <w:r w:rsidRPr="00E37172">
        <w:rPr>
          <w:b/>
        </w:rPr>
        <w:t xml:space="preserve">QUASAR </w:t>
      </w:r>
      <w:r w:rsidRPr="0034641C">
        <w:rPr>
          <w:b/>
        </w:rPr>
        <w:t>Audiogram Module</w:t>
      </w:r>
      <w:r>
        <w:rPr>
          <w:b/>
        </w:rPr>
        <w:fldChar w:fldCharType="begin"/>
      </w:r>
      <w:r>
        <w:instrText xml:space="preserve"> XE "</w:instrText>
      </w:r>
      <w:r w:rsidRPr="00AE54C9">
        <w:instrText>QUASAR audiogram module</w:instrText>
      </w:r>
      <w:r>
        <w:instrText xml:space="preserve">" </w:instrText>
      </w:r>
      <w:r>
        <w:rPr>
          <w:b/>
        </w:rPr>
        <w:fldChar w:fldCharType="end"/>
      </w:r>
      <w:r>
        <w:t xml:space="preserve"> </w:t>
      </w:r>
      <w:r w:rsidRPr="006C56E1">
        <w:t>is a Windows-based GUI interface, developed to simplify and enhance the entry, display, and use of information obtained during an audiometric exam of a patient.</w:t>
      </w:r>
      <w:r>
        <w:t xml:space="preserve"> </w:t>
      </w:r>
    </w:p>
    <w:p w14:paraId="792F1F35" w14:textId="77777777" w:rsidR="00944097" w:rsidRDefault="00944097" w:rsidP="00944097">
      <w:r w:rsidRPr="006C56E1">
        <w:t xml:space="preserve">The </w:t>
      </w:r>
      <w:r w:rsidRPr="00832197">
        <w:t xml:space="preserve">Audiogram Edit </w:t>
      </w:r>
      <w:r>
        <w:fldChar w:fldCharType="begin"/>
      </w:r>
      <w:r>
        <w:instrText xml:space="preserve"> XE "</w:instrText>
      </w:r>
      <w:r w:rsidRPr="00AE54C9">
        <w:instrText>Audiogram edit</w:instrText>
      </w:r>
      <w:r>
        <w:instrText xml:space="preserve">" </w:instrText>
      </w:r>
      <w:r>
        <w:fldChar w:fldCharType="end"/>
      </w:r>
      <w:r w:rsidRPr="006C56E1">
        <w:t>component (ACKQROES3E.exe)</w:t>
      </w:r>
      <w:r>
        <w:fldChar w:fldCharType="begin"/>
      </w:r>
      <w:r>
        <w:instrText xml:space="preserve"> XE "</w:instrText>
      </w:r>
      <w:r w:rsidRPr="006C0BEA">
        <w:instrText>ACKQROES3E</w:instrText>
      </w:r>
      <w:r>
        <w:instrText xml:space="preserve">" </w:instrText>
      </w:r>
      <w:r>
        <w:fldChar w:fldCharType="end"/>
      </w:r>
      <w:r w:rsidRPr="006C56E1">
        <w:t xml:space="preserve"> is a Windows-based software application that allows clinicians to enter, edit, and view a patient's audiometric exam record and a patient's audiogram graph.</w:t>
      </w:r>
      <w:r>
        <w:t xml:space="preserve"> You access the component from the Computerized Patient Record System (CPRS)</w:t>
      </w:r>
      <w:r>
        <w:fldChar w:fldCharType="begin"/>
      </w:r>
      <w:r>
        <w:instrText xml:space="preserve"> XE "</w:instrText>
      </w:r>
      <w:r w:rsidRPr="006C0BEA">
        <w:instrText>CPRS</w:instrText>
      </w:r>
      <w:r>
        <w:instrText xml:space="preserve">" </w:instrText>
      </w:r>
      <w:r>
        <w:fldChar w:fldCharType="end"/>
      </w:r>
      <w:r>
        <w:t xml:space="preserve"> </w:t>
      </w:r>
      <w:r w:rsidRPr="00832197">
        <w:t>Tools</w:t>
      </w:r>
      <w:r>
        <w:t xml:space="preserve"> menu.</w:t>
      </w:r>
    </w:p>
    <w:p w14:paraId="1FCD2D6B" w14:textId="77777777" w:rsidR="002B593B" w:rsidRDefault="00944097" w:rsidP="002B593B">
      <w:r>
        <w:t xml:space="preserve">The </w:t>
      </w:r>
      <w:r w:rsidRPr="00832197">
        <w:rPr>
          <w:b/>
        </w:rPr>
        <w:t>QUASAR Audiogram Module</w:t>
      </w:r>
      <w:r>
        <w:t xml:space="preserve"> includes components that reside on two systems: the local facility </w:t>
      </w:r>
      <w:r w:rsidRPr="00CD6373">
        <w:rPr>
          <w:bCs/>
        </w:rPr>
        <w:t>VistA</w:t>
      </w:r>
      <w:r>
        <w:t xml:space="preserve"> system and the </w:t>
      </w:r>
      <w:smartTag w:uri="urn:schemas-microsoft-com:office:smarttags" w:element="place">
        <w:smartTag w:uri="urn:schemas-microsoft-com:office:smarttags" w:element="PlaceName">
          <w:r>
            <w:t>Denver</w:t>
          </w:r>
        </w:smartTag>
        <w:r>
          <w:t xml:space="preserve"> </w:t>
        </w:r>
        <w:smartTag w:uri="urn:schemas-microsoft-com:office:smarttags" w:element="PlaceName">
          <w:r>
            <w:t>Acquisition &amp; Logistics</w:t>
          </w:r>
        </w:smartTag>
        <w:r>
          <w:t xml:space="preserve"> </w:t>
        </w:r>
        <w:smartTag w:uri="urn:schemas-microsoft-com:office:smarttags" w:element="PlaceType">
          <w:r>
            <w:t>Center</w:t>
          </w:r>
        </w:smartTag>
      </w:smartTag>
      <w:r>
        <w:t xml:space="preserve"> (Denver ALC) system. The local facility components include a </w:t>
      </w:r>
      <w:r w:rsidRPr="00CD6373">
        <w:rPr>
          <w:bCs/>
        </w:rPr>
        <w:t>VistA</w:t>
      </w:r>
      <w:r>
        <w:t xml:space="preserve"> file, 'M' routines and options, remote procedure calls, and a </w:t>
      </w:r>
      <w:smartTag w:uri="urn:schemas-microsoft-com:office:smarttags" w:element="place">
        <w:r>
          <w:t>Delphi</w:t>
        </w:r>
      </w:smartTag>
      <w:r>
        <w:t xml:space="preserve"> executable.</w:t>
      </w:r>
      <w:r w:rsidR="002B2CE5">
        <w:t xml:space="preserve"> </w:t>
      </w:r>
      <w:r w:rsidR="002B2CE5" w:rsidRPr="00990E2D">
        <w:rPr>
          <w:szCs w:val="24"/>
        </w:rPr>
        <w:t>The Denver ALC ROES*3.0 (Remote Order Entry System) order processing application incorporates patient-specific audiometric information that is taken from data transmitted to a national database from the QUASAR Audiogram Module. The information is used by vendors to produce customized hearing related items.</w:t>
      </w:r>
    </w:p>
    <w:p w14:paraId="1D5415F3" w14:textId="77777777" w:rsidR="00BC673E" w:rsidRDefault="00BC673E" w:rsidP="00BC673E">
      <w:pPr>
        <w:pStyle w:val="Heading2"/>
      </w:pPr>
      <w:r>
        <w:t>Overview</w:t>
      </w:r>
    </w:p>
    <w:p w14:paraId="3DDAC7F8" w14:textId="77777777" w:rsidR="007A731A" w:rsidRDefault="007A731A" w:rsidP="00D33BD9">
      <w:r>
        <w:t xml:space="preserve">The </w:t>
      </w:r>
      <w:r w:rsidR="004B0A5F">
        <w:t xml:space="preserve">QUASAR </w:t>
      </w:r>
      <w:r>
        <w:t>Audiogram Module currently contains an interface to the Denver Acquisition &amp; Logistics Center (</w:t>
      </w:r>
      <w:r w:rsidR="00D33BD9">
        <w:t xml:space="preserve">DALC) database. </w:t>
      </w:r>
      <w:r>
        <w:t xml:space="preserve">The data is </w:t>
      </w:r>
      <w:r w:rsidR="00D33BD9">
        <w:t xml:space="preserve">passed from the Quality: </w:t>
      </w:r>
      <w:r>
        <w:t>Audiology and Speech Analysis and Reporting (QUASAR) application (AUDIOMETRIC EXAM DATA file #509850.9) to the DALC database utilizing t</w:t>
      </w:r>
      <w:r w:rsidR="00D33BD9">
        <w:t xml:space="preserve">he VA VistA MailMan interface. </w:t>
      </w:r>
      <w:r>
        <w:t xml:space="preserve">The existing functionality of the software </w:t>
      </w:r>
      <w:r w:rsidR="004B0A5F">
        <w:t>is</w:t>
      </w:r>
      <w:r>
        <w:t xml:space="preserve"> maintained.</w:t>
      </w:r>
    </w:p>
    <w:p w14:paraId="0D3653E2" w14:textId="77777777" w:rsidR="007A731A" w:rsidRDefault="00D33BD9" w:rsidP="00D33BD9">
      <w:r>
        <w:t>T</w:t>
      </w:r>
      <w:r w:rsidR="007A731A">
        <w:t xml:space="preserve">he following vendors supplied DLLs that implement a simple interface to the </w:t>
      </w:r>
      <w:r w:rsidR="004B0A5F">
        <w:t xml:space="preserve">QUASAR </w:t>
      </w:r>
      <w:r w:rsidR="007A731A">
        <w:t xml:space="preserve">Audiogram Module:  </w:t>
      </w:r>
    </w:p>
    <w:p w14:paraId="783CAFF5" w14:textId="77777777" w:rsidR="00D33BD9" w:rsidRDefault="00D33BD9" w:rsidP="00D33BD9">
      <w:pPr>
        <w:pStyle w:val="ListBullet"/>
      </w:pPr>
      <w:r>
        <w:t xml:space="preserve">Viasys Grason Stadler </w:t>
      </w:r>
      <w:r w:rsidR="007A731A">
        <w:t>GSI 61</w:t>
      </w:r>
    </w:p>
    <w:p w14:paraId="4B37464F" w14:textId="77777777" w:rsidR="00D33BD9" w:rsidRDefault="00D33BD9" w:rsidP="00D33BD9">
      <w:pPr>
        <w:pStyle w:val="ListBullet"/>
      </w:pPr>
      <w:r>
        <w:t xml:space="preserve">GN Otometrics </w:t>
      </w:r>
      <w:r w:rsidR="007A731A">
        <w:t>Madsen</w:t>
      </w:r>
      <w:r>
        <w:t>-</w:t>
      </w:r>
      <w:r w:rsidR="007A731A">
        <w:t>Aurical</w:t>
      </w:r>
    </w:p>
    <w:p w14:paraId="22912BBA" w14:textId="77777777" w:rsidR="007A731A" w:rsidRDefault="007A731A" w:rsidP="00D33BD9">
      <w:pPr>
        <w:pStyle w:val="ListBullet"/>
      </w:pPr>
      <w:r>
        <w:t xml:space="preserve">Interacoustics AC40 </w:t>
      </w:r>
    </w:p>
    <w:p w14:paraId="36474F0B" w14:textId="77777777" w:rsidR="00C21136" w:rsidRDefault="007A731A" w:rsidP="00D33BD9">
      <w:r>
        <w:t xml:space="preserve">When the </w:t>
      </w:r>
      <w:r w:rsidR="004B0A5F">
        <w:t xml:space="preserve">QUASAR </w:t>
      </w:r>
      <w:r>
        <w:t>Audiogram Module requests audiometric measurements, the vendor software responds with the memory address of a small Extensible Markup Language (XML) document representing the results of the request. The Audiogram Module retrieves the results and feeds the information into the VistA/QUASAR Audiometric Exam</w:t>
      </w:r>
      <w:r w:rsidR="002B593B">
        <w:t xml:space="preserve"> database.</w:t>
      </w:r>
    </w:p>
    <w:bookmarkEnd w:id="1"/>
    <w:p w14:paraId="68B035FB" w14:textId="77777777" w:rsidR="00D7642D" w:rsidRDefault="00196FB9" w:rsidP="00BC673E">
      <w:pPr>
        <w:pStyle w:val="Heading2"/>
      </w:pPr>
      <w:r>
        <w:lastRenderedPageBreak/>
        <w:t>Related Documentation</w:t>
      </w:r>
    </w:p>
    <w:p w14:paraId="4B13C7FB" w14:textId="77777777" w:rsidR="0064502D" w:rsidRDefault="00D7642D" w:rsidP="0064502D">
      <w:r>
        <w:t xml:space="preserve">The </w:t>
      </w:r>
      <w:r w:rsidRPr="00196FB9">
        <w:rPr>
          <w:i/>
        </w:rPr>
        <w:t>Release Notes</w:t>
      </w:r>
      <w:r>
        <w:t xml:space="preserve"> briefly describe</w:t>
      </w:r>
      <w:r w:rsidRPr="006C3166">
        <w:t xml:space="preserve"> the major changes </w:t>
      </w:r>
      <w:r w:rsidR="00196FB9">
        <w:t xml:space="preserve">for </w:t>
      </w:r>
      <w:r w:rsidR="00196FB9" w:rsidRPr="006C3166">
        <w:t xml:space="preserve">the </w:t>
      </w:r>
      <w:r w:rsidR="00196FB9">
        <w:t xml:space="preserve">QUASAR Audiogram Module </w:t>
      </w:r>
      <w:r>
        <w:t xml:space="preserve">generated by </w:t>
      </w:r>
      <w:r w:rsidR="00196FB9">
        <w:t>Patch ACKQ*3.0*13</w:t>
      </w:r>
      <w:r w:rsidR="00AB6FBA">
        <w:t>.</w:t>
      </w:r>
      <w:r w:rsidR="0064502D">
        <w:t xml:space="preserve"> Related documentation is located in the VistA Document Library: </w:t>
      </w:r>
    </w:p>
    <w:p w14:paraId="50EBD44E" w14:textId="77777777" w:rsidR="00D7642D" w:rsidRDefault="0064502D" w:rsidP="00D7642D">
      <w:r>
        <w:fldChar w:fldCharType="begin"/>
      </w:r>
      <w:r>
        <w:instrText xml:space="preserve"> XE "</w:instrText>
      </w:r>
      <w:r>
        <w:rPr>
          <w:b/>
          <w:bCs/>
        </w:rPr>
        <w:instrText xml:space="preserve"> </w:instrText>
      </w:r>
      <w:r>
        <w:rPr>
          <w:bCs/>
        </w:rPr>
        <w:instrText>V</w:instrText>
      </w:r>
      <w:r>
        <w:rPr>
          <w:iCs/>
        </w:rPr>
        <w:instrText>ist</w:instrText>
      </w:r>
      <w:r>
        <w:rPr>
          <w:bCs/>
        </w:rPr>
        <w:instrText>A</w:instrText>
      </w:r>
      <w:r>
        <w:instrText xml:space="preserve"> document library" </w:instrText>
      </w:r>
      <w:r>
        <w:fldChar w:fldCharType="end"/>
      </w:r>
      <w:r>
        <w:t xml:space="preserve"> </w:t>
      </w:r>
      <w:hyperlink r:id="rId11" w:history="1">
        <w:r>
          <w:rPr>
            <w:rStyle w:val="Hyperlink"/>
          </w:rPr>
          <w:t>http://www.va.gov/vdl/</w:t>
        </w:r>
      </w:hyperlink>
    </w:p>
    <w:p w14:paraId="023C924D" w14:textId="77777777" w:rsidR="0062288C" w:rsidRDefault="0062288C" w:rsidP="0062288C">
      <w:pPr>
        <w:pStyle w:val="ListBullet"/>
      </w:pPr>
      <w:r>
        <w:t xml:space="preserve">For installation/implementation information, refer </w:t>
      </w:r>
      <w:r w:rsidRPr="006C3166">
        <w:t xml:space="preserve">to the </w:t>
      </w:r>
      <w:r w:rsidRPr="00196FB9">
        <w:rPr>
          <w:i/>
        </w:rPr>
        <w:t xml:space="preserve">QUASAR </w:t>
      </w:r>
      <w:r w:rsidRPr="007236D0">
        <w:rPr>
          <w:i/>
        </w:rPr>
        <w:t>Audiogram Module</w:t>
      </w:r>
      <w:r>
        <w:rPr>
          <w:i/>
        </w:rPr>
        <w:t xml:space="preserve"> Installation</w:t>
      </w:r>
      <w:r w:rsidRPr="007236D0">
        <w:rPr>
          <w:i/>
        </w:rPr>
        <w:t xml:space="preserve"> and </w:t>
      </w:r>
      <w:r>
        <w:rPr>
          <w:i/>
        </w:rPr>
        <w:t>Implementation</w:t>
      </w:r>
      <w:r w:rsidRPr="007236D0">
        <w:rPr>
          <w:i/>
        </w:rPr>
        <w:t xml:space="preserve"> Guide</w:t>
      </w:r>
      <w:r>
        <w:t xml:space="preserve"> for Patch ACKQ*3.0*13.</w:t>
      </w:r>
    </w:p>
    <w:p w14:paraId="68C53EE8" w14:textId="77777777" w:rsidR="00D7642D" w:rsidRDefault="00D7642D" w:rsidP="0062288C">
      <w:pPr>
        <w:pStyle w:val="ListBullet"/>
      </w:pPr>
      <w:r w:rsidRPr="006C3166">
        <w:t>For information on</w:t>
      </w:r>
      <w:r>
        <w:t xml:space="preserve"> functionality, refer to the </w:t>
      </w:r>
      <w:r w:rsidR="00196FB9" w:rsidRPr="00196FB9">
        <w:rPr>
          <w:i/>
        </w:rPr>
        <w:t>QUASAR</w:t>
      </w:r>
      <w:r w:rsidR="00196FB9">
        <w:t xml:space="preserve"> </w:t>
      </w:r>
      <w:r w:rsidR="00196FB9">
        <w:rPr>
          <w:i/>
        </w:rPr>
        <w:t>Package</w:t>
      </w:r>
      <w:r w:rsidR="007236D0">
        <w:rPr>
          <w:i/>
        </w:rPr>
        <w:t xml:space="preserve"> </w:t>
      </w:r>
      <w:r w:rsidRPr="005E552C">
        <w:rPr>
          <w:i/>
        </w:rPr>
        <w:t>User Manual</w:t>
      </w:r>
      <w:r w:rsidR="00196FB9">
        <w:t xml:space="preserve"> for Patch ACKQ*3.0*13.</w:t>
      </w:r>
    </w:p>
    <w:p w14:paraId="720B2731" w14:textId="77777777" w:rsidR="00D7642D" w:rsidRDefault="00D7642D" w:rsidP="0062288C">
      <w:pPr>
        <w:pStyle w:val="ListBullet"/>
      </w:pPr>
      <w:r w:rsidRPr="006C3166">
        <w:t>For information on technical changes</w:t>
      </w:r>
      <w:r>
        <w:t>,</w:t>
      </w:r>
      <w:r w:rsidRPr="006C3166">
        <w:t xml:space="preserve"> refer to the </w:t>
      </w:r>
      <w:r w:rsidR="00196FB9" w:rsidRPr="00196FB9">
        <w:rPr>
          <w:i/>
        </w:rPr>
        <w:t xml:space="preserve">QUASAR </w:t>
      </w:r>
      <w:r w:rsidR="007A731A" w:rsidRPr="007236D0">
        <w:rPr>
          <w:i/>
        </w:rPr>
        <w:t>Audiogram Module</w:t>
      </w:r>
      <w:r w:rsidR="007236D0">
        <w:rPr>
          <w:i/>
        </w:rPr>
        <w:t xml:space="preserve"> </w:t>
      </w:r>
      <w:r w:rsidRPr="005E552C">
        <w:rPr>
          <w:i/>
        </w:rPr>
        <w:t>Technical Manual</w:t>
      </w:r>
      <w:r w:rsidR="007236D0" w:rsidRPr="007236D0">
        <w:rPr>
          <w:i/>
        </w:rPr>
        <w:t xml:space="preserve"> and Security Guide</w:t>
      </w:r>
      <w:r w:rsidR="00196FB9">
        <w:t xml:space="preserve"> for Patch ACKQ*3.0*13.</w:t>
      </w:r>
    </w:p>
    <w:p w14:paraId="30EB7CA3" w14:textId="77777777" w:rsidR="00D8059D" w:rsidRDefault="001F6E04" w:rsidP="001F6E04">
      <w:pPr>
        <w:pStyle w:val="Heading2"/>
      </w:pPr>
      <w:r>
        <w:t>Audiogram Display through CPRS</w:t>
      </w:r>
    </w:p>
    <w:p w14:paraId="55193A2D" w14:textId="77777777" w:rsidR="0035289F" w:rsidRDefault="0035289F" w:rsidP="0035289F">
      <w:r>
        <w:t>Any doctor</w:t>
      </w:r>
      <w:r w:rsidRPr="007A7AF9">
        <w:t xml:space="preserve"> with access to the local system can view the Audiogram Display within the application to aid in treatment and diagnosis decisions. They </w:t>
      </w:r>
      <w:r w:rsidR="001F6E04">
        <w:t>can</w:t>
      </w:r>
      <w:r w:rsidRPr="007A7AF9">
        <w:t xml:space="preserve"> continue to view the display as assigned in patch ACKQ*3.0*12.</w:t>
      </w:r>
      <w:r>
        <w:t xml:space="preserve"> For information on Audiogram Display, refer to </w:t>
      </w:r>
      <w:r w:rsidR="00F25769">
        <w:t xml:space="preserve">the User Manual, </w:t>
      </w:r>
      <w:r w:rsidR="004C4C2C">
        <w:t xml:space="preserve">Technical Manual, </w:t>
      </w:r>
      <w:r w:rsidR="00F25769">
        <w:t xml:space="preserve">Installation Guide, </w:t>
      </w:r>
      <w:r w:rsidR="004C4C2C">
        <w:t>and Release Notes</w:t>
      </w:r>
      <w:r w:rsidR="00F25769">
        <w:t xml:space="preserve"> for the </w:t>
      </w:r>
      <w:r w:rsidRPr="00741431">
        <w:rPr>
          <w:i/>
        </w:rPr>
        <w:t>Audiometric Exam Module</w:t>
      </w:r>
      <w:r>
        <w:t xml:space="preserve">, November 2005 in the VistA Document Library. </w:t>
      </w:r>
    </w:p>
    <w:p w14:paraId="43D9BCB2" w14:textId="77777777" w:rsidR="00F25769" w:rsidRPr="00F25769" w:rsidRDefault="009430BB" w:rsidP="00D27620">
      <w:pPr>
        <w:sectPr w:rsidR="00F25769" w:rsidRPr="00F25769" w:rsidSect="00321746">
          <w:footerReference w:type="even" r:id="rId12"/>
          <w:footnotePr>
            <w:numRestart w:val="eachPage"/>
          </w:footnotePr>
          <w:pgSz w:w="12240" w:h="15840" w:code="1"/>
          <w:pgMar w:top="1440" w:right="1440" w:bottom="1440" w:left="1440" w:header="720" w:footer="720" w:gutter="0"/>
          <w:cols w:space="720"/>
          <w:titlePg/>
        </w:sectPr>
      </w:pPr>
      <w:hyperlink r:id="rId13" w:history="1">
        <w:r w:rsidR="00F25769" w:rsidRPr="00F25769">
          <w:rPr>
            <w:rStyle w:val="Hyperlink"/>
          </w:rPr>
          <w:t>http://www.va.gov/vdl/application.asp?appid=97</w:t>
        </w:r>
      </w:hyperlink>
    </w:p>
    <w:p w14:paraId="1328C52B" w14:textId="77777777" w:rsidR="00D7642D" w:rsidRDefault="00D7642D" w:rsidP="00727DDA">
      <w:pPr>
        <w:pStyle w:val="Heading1"/>
      </w:pPr>
      <w:bookmarkStart w:id="2" w:name="_CHANGES/ADDITIONS_TO_FILE"/>
      <w:bookmarkStart w:id="3" w:name="_Toc165277217"/>
      <w:bookmarkEnd w:id="2"/>
      <w:r>
        <w:lastRenderedPageBreak/>
        <w:t>Interface/Audiometer Anomalies</w:t>
      </w:r>
      <w:bookmarkEnd w:id="3"/>
    </w:p>
    <w:p w14:paraId="1E20C78F" w14:textId="77777777" w:rsidR="00D7642D" w:rsidRPr="00804FFC" w:rsidRDefault="00D7642D" w:rsidP="00804FFC">
      <w:pPr>
        <w:pStyle w:val="Heading2"/>
      </w:pPr>
      <w:r w:rsidRPr="00804FFC">
        <w:t xml:space="preserve">All </w:t>
      </w:r>
      <w:r w:rsidR="00BC673E" w:rsidRPr="00804FFC">
        <w:t>M</w:t>
      </w:r>
      <w:r w:rsidRPr="00804FFC">
        <w:t>odels</w:t>
      </w:r>
    </w:p>
    <w:p w14:paraId="6A94709E" w14:textId="77777777" w:rsidR="00BC673E" w:rsidRDefault="00BC673E" w:rsidP="00CB078E">
      <w:pPr>
        <w:pStyle w:val="ListBullet"/>
      </w:pPr>
      <w:r>
        <w:t xml:space="preserve">There are interface/audiometer anomalies that apply to all models about which you need to know, in order to import data from the audiometer to the Audiogram Module. </w:t>
      </w:r>
    </w:p>
    <w:p w14:paraId="5BB15C07" w14:textId="77777777" w:rsidR="00920BFA" w:rsidRDefault="00920BFA" w:rsidP="00CB078E">
      <w:pPr>
        <w:pStyle w:val="ListBullet"/>
      </w:pPr>
      <w:r>
        <w:t>If the audiometer is connected</w:t>
      </w:r>
      <w:r w:rsidR="00BC673E">
        <w:t xml:space="preserve"> to the computer </w:t>
      </w:r>
      <w:r>
        <w:t xml:space="preserve">through a </w:t>
      </w:r>
      <w:r w:rsidR="00460D22">
        <w:t xml:space="preserve">COM </w:t>
      </w:r>
      <w:r>
        <w:t xml:space="preserve">port, you must connect </w:t>
      </w:r>
      <w:r w:rsidR="00BC673E">
        <w:t>the audiometer</w:t>
      </w:r>
      <w:r>
        <w:t xml:space="preserve"> to COM1.</w:t>
      </w:r>
    </w:p>
    <w:p w14:paraId="3E245155" w14:textId="77777777" w:rsidR="00D7642D" w:rsidRDefault="00BC673E" w:rsidP="00CB078E">
      <w:pPr>
        <w:pStyle w:val="ListBullet"/>
      </w:pPr>
      <w:r>
        <w:t xml:space="preserve">The QUASAR Audiogram Module </w:t>
      </w:r>
      <w:r w:rsidR="00D7642D">
        <w:t xml:space="preserve">GUI must be in focus to import data </w:t>
      </w:r>
      <w:r w:rsidR="00A66FB3">
        <w:t xml:space="preserve">from an audiometer </w:t>
      </w:r>
      <w:r w:rsidR="00D7642D">
        <w:t xml:space="preserve">using the </w:t>
      </w:r>
      <w:r w:rsidR="00D7642D" w:rsidRPr="00441E54">
        <w:rPr>
          <w:b/>
        </w:rPr>
        <w:t>F10</w:t>
      </w:r>
      <w:r w:rsidR="00D7642D">
        <w:t xml:space="preserve"> key</w:t>
      </w:r>
      <w:r>
        <w:t xml:space="preserve"> on the keyboard</w:t>
      </w:r>
      <w:r w:rsidR="00CB078E">
        <w:t>.</w:t>
      </w:r>
    </w:p>
    <w:p w14:paraId="12510D16" w14:textId="77777777" w:rsidR="00D7642D" w:rsidRPr="007B6C59" w:rsidRDefault="00D7642D" w:rsidP="007B6C59">
      <w:pPr>
        <w:pStyle w:val="Heading2"/>
      </w:pPr>
      <w:r w:rsidRPr="007B6C59">
        <w:rPr>
          <w:rStyle w:val="Heading2Char"/>
        </w:rPr>
        <w:t>GSI 61</w:t>
      </w:r>
      <w:r w:rsidR="00DF10A8" w:rsidRPr="007B6C59">
        <w:rPr>
          <w:rStyle w:val="Heading2Char"/>
        </w:rPr>
        <w:t>/</w:t>
      </w:r>
      <w:r w:rsidRPr="007B6C59">
        <w:rPr>
          <w:rStyle w:val="Heading2Char"/>
        </w:rPr>
        <w:t>Viasys</w:t>
      </w:r>
    </w:p>
    <w:p w14:paraId="4A6FCB59" w14:textId="77777777" w:rsidR="00CE1225" w:rsidRPr="00CE1225" w:rsidRDefault="00CE1225" w:rsidP="008324B1">
      <w:pPr>
        <w:pStyle w:val="ListBullet"/>
      </w:pPr>
      <w:r w:rsidRPr="00CE1225">
        <w:t>A firmware upgrade with</w:t>
      </w:r>
      <w:r>
        <w:t xml:space="preserve"> installation </w:t>
      </w:r>
      <w:r w:rsidRPr="00CE1225">
        <w:t>instructions</w:t>
      </w:r>
      <w:r>
        <w:t xml:space="preserve"> is needed for the GSI 61, in order to use the audiometer with the interface.</w:t>
      </w:r>
      <w:r w:rsidR="00163D53">
        <w:t xml:space="preserve"> You need to work </w:t>
      </w:r>
      <w:r w:rsidR="00600966">
        <w:t xml:space="preserve">directly </w:t>
      </w:r>
      <w:r w:rsidR="00163D53">
        <w:t>with the vendor in the firmware procurement process.</w:t>
      </w:r>
      <w:r>
        <w:t xml:space="preserve"> </w:t>
      </w:r>
    </w:p>
    <w:p w14:paraId="3DD904AD" w14:textId="77777777" w:rsidR="003D729B" w:rsidRDefault="003D729B" w:rsidP="008324B1">
      <w:pPr>
        <w:pStyle w:val="ListBullet"/>
      </w:pPr>
      <w:r w:rsidRPr="003D729B">
        <w:rPr>
          <w:b/>
        </w:rPr>
        <w:t>Remote</w:t>
      </w:r>
      <w:r>
        <w:t xml:space="preserve"> needs to be enabled on the GSI 61, </w:t>
      </w:r>
      <w:r w:rsidR="00CE1225">
        <w:t>in order for the audiometer to connect with the interface.</w:t>
      </w:r>
    </w:p>
    <w:p w14:paraId="4995378A" w14:textId="77777777" w:rsidR="00D7642D" w:rsidRDefault="00CB078E" w:rsidP="008324B1">
      <w:pPr>
        <w:pStyle w:val="ListBullet"/>
      </w:pPr>
      <w:r>
        <w:t>When</w:t>
      </w:r>
      <w:r w:rsidR="00D7642D">
        <w:t xml:space="preserve"> </w:t>
      </w:r>
      <w:r w:rsidR="003D729B">
        <w:t>doing</w:t>
      </w:r>
      <w:r w:rsidR="00D7642D">
        <w:t xml:space="preserve"> </w:t>
      </w:r>
      <w:r>
        <w:t>Word Recognition Testing (</w:t>
      </w:r>
      <w:r w:rsidR="00D7642D">
        <w:t>WRT</w:t>
      </w:r>
      <w:r>
        <w:t>)</w:t>
      </w:r>
      <w:r w:rsidR="00163D53">
        <w:t>,</w:t>
      </w:r>
      <w:r w:rsidR="00D7642D">
        <w:t xml:space="preserve"> </w:t>
      </w:r>
      <w:r w:rsidR="00163D53">
        <w:t>if you</w:t>
      </w:r>
      <w:r w:rsidR="00D7642D">
        <w:t xml:space="preserve"> get a </w:t>
      </w:r>
      <w:r>
        <w:t xml:space="preserve">discrimination </w:t>
      </w:r>
      <w:r w:rsidR="00D7642D">
        <w:t>score of 0</w:t>
      </w:r>
      <w:r>
        <w:t>%</w:t>
      </w:r>
      <w:r w:rsidR="00D7642D">
        <w:t xml:space="preserve">, you must enter the value manually; otherwise it overrides/replaces </w:t>
      </w:r>
      <w:r w:rsidR="003D729B">
        <w:t>the Speech Reception Threshold (</w:t>
      </w:r>
      <w:r w:rsidR="00D7642D">
        <w:t>SRT</w:t>
      </w:r>
      <w:r w:rsidR="003D729B">
        <w:t>) value</w:t>
      </w:r>
      <w:r w:rsidR="00163D53">
        <w:t>s</w:t>
      </w:r>
      <w:r w:rsidR="00D7642D">
        <w:t>.</w:t>
      </w:r>
    </w:p>
    <w:p w14:paraId="7C80890A" w14:textId="77777777" w:rsidR="00C21136" w:rsidRDefault="00C21136" w:rsidP="008324B1">
      <w:pPr>
        <w:pStyle w:val="ListBullet"/>
      </w:pPr>
      <w:r>
        <w:t>The factory settings for the dip switches may have to be adjusted.</w:t>
      </w:r>
    </w:p>
    <w:p w14:paraId="6A1631A7" w14:textId="77777777" w:rsidR="00D7642D" w:rsidRPr="007B6C59" w:rsidRDefault="00D7642D" w:rsidP="007B6C59">
      <w:pPr>
        <w:ind w:left="360"/>
        <w:rPr>
          <w:b/>
        </w:rPr>
      </w:pPr>
      <w:bookmarkStart w:id="4" w:name="_Toc165277218"/>
      <w:r w:rsidRPr="007B6C59">
        <w:rPr>
          <w:b/>
        </w:rPr>
        <w:t>Factory Settings for the GSI 61 Dip Switches</w:t>
      </w:r>
      <w:bookmarkEnd w:id="4"/>
    </w:p>
    <w:p w14:paraId="707BB898" w14:textId="77777777" w:rsidR="00D7642D" w:rsidRDefault="00D7642D" w:rsidP="00C21136">
      <w:pPr>
        <w:ind w:left="360"/>
      </w:pPr>
      <w:r>
        <w:t>The GSI 61 dip switch factory settings may have been changed to accommodate a local interface program; therefore, the VA-developed link between the GSI 61 and CPRS may not work correctly. The internal dip switch settings must be set to the factory settings for the device to properly communicate with the software and CPRS.</w:t>
      </w:r>
    </w:p>
    <w:p w14:paraId="556592C2" w14:textId="77777777" w:rsidR="00D7642D" w:rsidRDefault="00D7642D" w:rsidP="00C21136">
      <w:pPr>
        <w:ind w:left="360"/>
      </w:pPr>
      <w:r>
        <w:t>To help the local user ensure the correct settings, the photos show the dip switches with factory settings.</w:t>
      </w:r>
    </w:p>
    <w:p w14:paraId="34BBF9EA" w14:textId="77777777" w:rsidR="00D7642D" w:rsidRPr="007B6C59" w:rsidRDefault="00A071E0" w:rsidP="007B6C59">
      <w:pPr>
        <w:ind w:left="720"/>
        <w:rPr>
          <w:b/>
        </w:rPr>
      </w:pPr>
      <w:r>
        <w:br w:type="page"/>
      </w:r>
      <w:r w:rsidR="00D7642D" w:rsidRPr="007B6C59">
        <w:rPr>
          <w:b/>
        </w:rPr>
        <w:lastRenderedPageBreak/>
        <w:t>Dip Switch Board S1</w:t>
      </w:r>
    </w:p>
    <w:p w14:paraId="2A6F4CE4" w14:textId="77777777" w:rsidR="00D7642D" w:rsidRDefault="00D7642D" w:rsidP="007B6C59">
      <w:pPr>
        <w:ind w:left="720"/>
      </w:pPr>
      <w:r>
        <w:t xml:space="preserve">The S1 board is located on the </w:t>
      </w:r>
      <w:r w:rsidRPr="008B2B2E">
        <w:rPr>
          <w:b/>
        </w:rPr>
        <w:t>lower</w:t>
      </w:r>
      <w:r>
        <w:t xml:space="preserve"> circuit board panel inside the GSI 61 and to the right of the center of the device. The dip switches are numbered </w:t>
      </w:r>
      <w:r w:rsidRPr="00BA2481">
        <w:rPr>
          <w:b/>
        </w:rPr>
        <w:t>1-8</w:t>
      </w:r>
      <w:r>
        <w:t xml:space="preserve"> from </w:t>
      </w:r>
      <w:r w:rsidRPr="003D1083">
        <w:rPr>
          <w:i/>
        </w:rPr>
        <w:t>left to right</w:t>
      </w:r>
      <w:r>
        <w:t xml:space="preserve"> on the panel. </w:t>
      </w:r>
    </w:p>
    <w:p w14:paraId="0AE59A3A" w14:textId="77777777" w:rsidR="00D7642D" w:rsidRDefault="00D7642D" w:rsidP="007B6C59">
      <w:pPr>
        <w:ind w:left="720"/>
      </w:pPr>
      <w:r>
        <w:t>Set all (</w:t>
      </w:r>
      <w:r w:rsidRPr="008F3E7A">
        <w:rPr>
          <w:b/>
        </w:rPr>
        <w:t>1-8</w:t>
      </w:r>
      <w:r>
        <w:t xml:space="preserve">) dip switches to the </w:t>
      </w:r>
      <w:r w:rsidRPr="00BA2481">
        <w:rPr>
          <w:b/>
        </w:rPr>
        <w:t>OFF</w:t>
      </w:r>
      <w:r>
        <w:t xml:space="preserve"> position.</w:t>
      </w:r>
    </w:p>
    <w:p w14:paraId="255A5CEB" w14:textId="77777777" w:rsidR="00D7642D" w:rsidRDefault="00D7642D" w:rsidP="00D7642D"/>
    <w:p w14:paraId="16AB5F8B" w14:textId="32541802" w:rsidR="00D7642D" w:rsidRDefault="009430BB" w:rsidP="00D7642D">
      <w:pPr>
        <w:jc w:val="center"/>
      </w:pPr>
      <w:r>
        <w:rPr>
          <w:noProof/>
        </w:rPr>
        <w:drawing>
          <wp:inline distT="0" distB="0" distL="0" distR="0" wp14:anchorId="30A0C5F9" wp14:editId="0B32AE44">
            <wp:extent cx="2706370" cy="2026285"/>
            <wp:effectExtent l="19050" t="19050" r="0" b="0"/>
            <wp:docPr id="2" name="Picture 2" descr="Screen capture of the GSI 61 dip switch board 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capture of the GSI 61 dip switch board 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w="6350" cmpd="sng">
                      <a:solidFill>
                        <a:srgbClr val="000000"/>
                      </a:solidFill>
                      <a:miter lim="800000"/>
                      <a:headEnd/>
                      <a:tailEnd/>
                    </a:ln>
                    <a:effectLst/>
                  </pic:spPr>
                </pic:pic>
              </a:graphicData>
            </a:graphic>
          </wp:inline>
        </w:drawing>
      </w:r>
    </w:p>
    <w:p w14:paraId="477D0580" w14:textId="77777777" w:rsidR="00D7642D" w:rsidRPr="00F94123" w:rsidRDefault="00D7642D" w:rsidP="00D7642D">
      <w:pPr>
        <w:spacing w:before="120" w:after="120"/>
        <w:jc w:val="center"/>
        <w:rPr>
          <w:b/>
        </w:rPr>
      </w:pPr>
      <w:r w:rsidRPr="00F94123">
        <w:rPr>
          <w:b/>
        </w:rPr>
        <w:t>Dip Switch Board S1</w:t>
      </w:r>
    </w:p>
    <w:p w14:paraId="2248ED92" w14:textId="77777777" w:rsidR="00D7642D" w:rsidRPr="007B6C59" w:rsidRDefault="00D7642D" w:rsidP="007B6C59">
      <w:pPr>
        <w:ind w:left="720"/>
        <w:rPr>
          <w:b/>
        </w:rPr>
      </w:pPr>
      <w:r w:rsidRPr="007B6C59">
        <w:rPr>
          <w:b/>
        </w:rPr>
        <w:t>Dip Switch Boards S902 and S901</w:t>
      </w:r>
    </w:p>
    <w:p w14:paraId="62CECD5C" w14:textId="77777777" w:rsidR="00D7642D" w:rsidRDefault="00D7642D" w:rsidP="007B6C59">
      <w:pPr>
        <w:ind w:left="720"/>
      </w:pPr>
      <w:r>
        <w:t xml:space="preserve">The S901 and S902 boards are located on the </w:t>
      </w:r>
      <w:r w:rsidRPr="008B2B2E">
        <w:rPr>
          <w:b/>
        </w:rPr>
        <w:t>upper</w:t>
      </w:r>
      <w:r>
        <w:t xml:space="preserve"> circuit board panel inside the GSI 61 and to the left of the center of the device. The dip switches are numbered </w:t>
      </w:r>
      <w:r w:rsidRPr="00BA2481">
        <w:rPr>
          <w:b/>
        </w:rPr>
        <w:t>1-8</w:t>
      </w:r>
      <w:r>
        <w:t xml:space="preserve"> from </w:t>
      </w:r>
      <w:r w:rsidRPr="00AF6390">
        <w:rPr>
          <w:i/>
        </w:rPr>
        <w:t>right to left</w:t>
      </w:r>
      <w:r>
        <w:t xml:space="preserve"> on the panel.</w:t>
      </w:r>
    </w:p>
    <w:p w14:paraId="32A91BAA" w14:textId="77777777" w:rsidR="00D7642D" w:rsidRDefault="00D7642D" w:rsidP="00C21136">
      <w:pPr>
        <w:pStyle w:val="ListBullet"/>
        <w:tabs>
          <w:tab w:val="clear" w:pos="360"/>
          <w:tab w:val="num" w:pos="1008"/>
        </w:tabs>
        <w:spacing w:before="0" w:after="0"/>
        <w:ind w:left="1008" w:hanging="288"/>
      </w:pPr>
      <w:r w:rsidRPr="00EA645C">
        <w:rPr>
          <w:b/>
        </w:rPr>
        <w:t>S 902</w:t>
      </w:r>
      <w:r>
        <w:t xml:space="preserve"> – set dip switch </w:t>
      </w:r>
      <w:r w:rsidRPr="00EA645C">
        <w:rPr>
          <w:b/>
        </w:rPr>
        <w:t>2</w:t>
      </w:r>
      <w:r>
        <w:t xml:space="preserve"> to the </w:t>
      </w:r>
      <w:r w:rsidRPr="00EA645C">
        <w:rPr>
          <w:b/>
        </w:rPr>
        <w:t>ON</w:t>
      </w:r>
      <w:r>
        <w:t xml:space="preserve"> position and </w:t>
      </w:r>
      <w:r>
        <w:br/>
        <w:t xml:space="preserve">             set dip switches </w:t>
      </w:r>
      <w:r w:rsidRPr="00EA645C">
        <w:rPr>
          <w:b/>
        </w:rPr>
        <w:t>1</w:t>
      </w:r>
      <w:r>
        <w:t xml:space="preserve">, </w:t>
      </w:r>
      <w:r w:rsidRPr="00EA645C">
        <w:rPr>
          <w:b/>
        </w:rPr>
        <w:t>3</w:t>
      </w:r>
      <w:r>
        <w:t xml:space="preserve">, </w:t>
      </w:r>
      <w:r w:rsidRPr="00EA645C">
        <w:rPr>
          <w:b/>
        </w:rPr>
        <w:t>4</w:t>
      </w:r>
      <w:r>
        <w:t xml:space="preserve">, </w:t>
      </w:r>
      <w:r w:rsidRPr="00EA645C">
        <w:rPr>
          <w:b/>
        </w:rPr>
        <w:t>5</w:t>
      </w:r>
      <w:r>
        <w:t xml:space="preserve">, </w:t>
      </w:r>
      <w:r w:rsidRPr="00EA645C">
        <w:rPr>
          <w:b/>
        </w:rPr>
        <w:t>6</w:t>
      </w:r>
      <w:r>
        <w:t xml:space="preserve">, </w:t>
      </w:r>
      <w:r w:rsidRPr="00EA645C">
        <w:rPr>
          <w:b/>
        </w:rPr>
        <w:t>7</w:t>
      </w:r>
      <w:r>
        <w:t xml:space="preserve">, and </w:t>
      </w:r>
      <w:r w:rsidRPr="00EA645C">
        <w:rPr>
          <w:b/>
        </w:rPr>
        <w:t>8</w:t>
      </w:r>
      <w:r>
        <w:t xml:space="preserve"> to the </w:t>
      </w:r>
      <w:r w:rsidRPr="00EA645C">
        <w:rPr>
          <w:b/>
        </w:rPr>
        <w:t>OFF</w:t>
      </w:r>
      <w:r>
        <w:t xml:space="preserve"> positions.</w:t>
      </w:r>
    </w:p>
    <w:p w14:paraId="1C97090C" w14:textId="77777777" w:rsidR="00D7642D" w:rsidRDefault="00D7642D" w:rsidP="00C21136">
      <w:pPr>
        <w:pStyle w:val="ListBullet"/>
        <w:tabs>
          <w:tab w:val="clear" w:pos="360"/>
          <w:tab w:val="num" w:pos="1008"/>
        </w:tabs>
        <w:spacing w:before="0" w:after="0"/>
        <w:ind w:left="1008" w:hanging="288"/>
      </w:pPr>
      <w:r w:rsidRPr="00EA645C">
        <w:rPr>
          <w:b/>
        </w:rPr>
        <w:t>S 901</w:t>
      </w:r>
      <w:r>
        <w:t xml:space="preserve"> – set dip switches </w:t>
      </w:r>
      <w:r w:rsidRPr="00EA645C">
        <w:rPr>
          <w:b/>
        </w:rPr>
        <w:t>2</w:t>
      </w:r>
      <w:r>
        <w:t xml:space="preserve"> and </w:t>
      </w:r>
      <w:r w:rsidRPr="00EA645C">
        <w:rPr>
          <w:b/>
        </w:rPr>
        <w:t>7</w:t>
      </w:r>
      <w:r>
        <w:t xml:space="preserve"> to the </w:t>
      </w:r>
      <w:r w:rsidRPr="00EA645C">
        <w:rPr>
          <w:b/>
        </w:rPr>
        <w:t>ON</w:t>
      </w:r>
      <w:r>
        <w:t xml:space="preserve"> position and </w:t>
      </w:r>
      <w:r>
        <w:br/>
        <w:t xml:space="preserve">             set dip switches </w:t>
      </w:r>
      <w:r w:rsidRPr="00EA645C">
        <w:rPr>
          <w:b/>
        </w:rPr>
        <w:t>1</w:t>
      </w:r>
      <w:r>
        <w:t xml:space="preserve">, </w:t>
      </w:r>
      <w:r w:rsidRPr="00EA645C">
        <w:rPr>
          <w:b/>
        </w:rPr>
        <w:t>3</w:t>
      </w:r>
      <w:r>
        <w:t xml:space="preserve">, </w:t>
      </w:r>
      <w:r w:rsidRPr="00EA645C">
        <w:rPr>
          <w:b/>
        </w:rPr>
        <w:t>4</w:t>
      </w:r>
      <w:r>
        <w:t xml:space="preserve">, </w:t>
      </w:r>
      <w:r w:rsidRPr="00EA645C">
        <w:rPr>
          <w:b/>
        </w:rPr>
        <w:t>5</w:t>
      </w:r>
      <w:r>
        <w:t xml:space="preserve">, </w:t>
      </w:r>
      <w:r w:rsidRPr="00EA645C">
        <w:rPr>
          <w:b/>
        </w:rPr>
        <w:t>6</w:t>
      </w:r>
      <w:r>
        <w:t xml:space="preserve">, and </w:t>
      </w:r>
      <w:r w:rsidRPr="00EA645C">
        <w:rPr>
          <w:b/>
        </w:rPr>
        <w:t>8</w:t>
      </w:r>
      <w:r>
        <w:t xml:space="preserve"> to the </w:t>
      </w:r>
      <w:r w:rsidRPr="00EA645C">
        <w:rPr>
          <w:b/>
        </w:rPr>
        <w:t>OFF</w:t>
      </w:r>
      <w:r>
        <w:t xml:space="preserve"> positions.</w:t>
      </w:r>
    </w:p>
    <w:p w14:paraId="6942E55A" w14:textId="77777777" w:rsidR="00D7642D" w:rsidRDefault="00D7642D" w:rsidP="00D7642D"/>
    <w:p w14:paraId="46659F49" w14:textId="1DCBDD4D" w:rsidR="00D7642D" w:rsidRDefault="009430BB" w:rsidP="00D7642D">
      <w:pPr>
        <w:jc w:val="center"/>
      </w:pPr>
      <w:r>
        <w:rPr>
          <w:noProof/>
        </w:rPr>
        <w:drawing>
          <wp:inline distT="0" distB="0" distL="0" distR="0" wp14:anchorId="22D7A2F2" wp14:editId="619B4C52">
            <wp:extent cx="2706370" cy="2026285"/>
            <wp:effectExtent l="19050" t="19050" r="0" b="0"/>
            <wp:docPr id="3" name="Picture 3" descr="Screen capture of the GSI 61 dip switch boards S901 and S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apture of the GSI 61 dip switch boards S901 and S9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w="6350" cmpd="sng">
                      <a:solidFill>
                        <a:srgbClr val="000000"/>
                      </a:solidFill>
                      <a:miter lim="800000"/>
                      <a:headEnd/>
                      <a:tailEnd/>
                    </a:ln>
                    <a:effectLst/>
                  </pic:spPr>
                </pic:pic>
              </a:graphicData>
            </a:graphic>
          </wp:inline>
        </w:drawing>
      </w:r>
    </w:p>
    <w:p w14:paraId="439C9B72" w14:textId="77777777" w:rsidR="00D7642D" w:rsidRPr="008F3E7A" w:rsidRDefault="00D7642D" w:rsidP="00D7642D">
      <w:pPr>
        <w:spacing w:before="120" w:after="120"/>
        <w:jc w:val="center"/>
        <w:rPr>
          <w:b/>
        </w:rPr>
      </w:pPr>
      <w:r w:rsidRPr="00F94123">
        <w:rPr>
          <w:b/>
        </w:rPr>
        <w:t>Dip Switch Boards S901 and S902</w:t>
      </w:r>
    </w:p>
    <w:p w14:paraId="6A043BC7" w14:textId="77777777" w:rsidR="00D7642D" w:rsidRPr="00804FFC" w:rsidRDefault="00D7642D" w:rsidP="007B6C59">
      <w:pPr>
        <w:pStyle w:val="Heading2"/>
      </w:pPr>
      <w:r>
        <w:br w:type="page"/>
      </w:r>
      <w:r w:rsidRPr="00804FFC">
        <w:lastRenderedPageBreak/>
        <w:t>AC40/Interacoustics</w:t>
      </w:r>
    </w:p>
    <w:p w14:paraId="3F76398E" w14:textId="77777777" w:rsidR="00700B1F" w:rsidRPr="00700B1F" w:rsidRDefault="00132603" w:rsidP="00700B1F">
      <w:pPr>
        <w:pStyle w:val="ListBullet"/>
      </w:pPr>
      <w:r>
        <w:t xml:space="preserve">Only for </w:t>
      </w:r>
      <w:r w:rsidR="00692FD4">
        <w:t>Word Recognition Testing (WRT) values</w:t>
      </w:r>
      <w:r>
        <w:t>,</w:t>
      </w:r>
      <w:r w:rsidRPr="00132603">
        <w:t xml:space="preserve"> </w:t>
      </w:r>
      <w:r>
        <w:t>p</w:t>
      </w:r>
      <w:r w:rsidRPr="00670952">
        <w:t xml:space="preserve">ress </w:t>
      </w:r>
      <w:r w:rsidRPr="00670952">
        <w:rPr>
          <w:b/>
        </w:rPr>
        <w:t>Store</w:t>
      </w:r>
      <w:r w:rsidRPr="00670952">
        <w:t xml:space="preserve"> on the </w:t>
      </w:r>
      <w:r>
        <w:t>AC 40</w:t>
      </w:r>
      <w:r w:rsidRPr="00670952">
        <w:t xml:space="preserve"> before importing</w:t>
      </w:r>
      <w:r>
        <w:t xml:space="preserve"> data to the GUI.</w:t>
      </w:r>
    </w:p>
    <w:p w14:paraId="358AC485" w14:textId="77777777" w:rsidR="00AF6390" w:rsidRPr="00670952" w:rsidRDefault="00AF6390" w:rsidP="00700B1F">
      <w:pPr>
        <w:pStyle w:val="ListBullet"/>
      </w:pPr>
      <w:r w:rsidRPr="00670952">
        <w:rPr>
          <w:rFonts w:eastAsia="Arial Unicode MS"/>
        </w:rPr>
        <w:t xml:space="preserve">When importing SRT and WRT values with the AC40, a </w:t>
      </w:r>
      <w:r w:rsidRPr="00670952">
        <w:rPr>
          <w:rFonts w:eastAsia="Arial Unicode MS"/>
          <w:b/>
        </w:rPr>
        <w:t>Type of Test</w:t>
      </w:r>
      <w:r w:rsidRPr="00670952">
        <w:rPr>
          <w:rFonts w:eastAsia="Arial Unicode MS"/>
        </w:rPr>
        <w:t xml:space="preserve"> pop-up displays. Click </w:t>
      </w:r>
      <w:r w:rsidRPr="00670952">
        <w:rPr>
          <w:rFonts w:eastAsia="Arial Unicode MS"/>
          <w:b/>
        </w:rPr>
        <w:t>SRT</w:t>
      </w:r>
      <w:r w:rsidRPr="00670952">
        <w:rPr>
          <w:rFonts w:eastAsia="Arial Unicode MS"/>
        </w:rPr>
        <w:t xml:space="preserve"> or </w:t>
      </w:r>
      <w:r w:rsidRPr="00670952">
        <w:rPr>
          <w:rFonts w:eastAsia="Arial Unicode MS"/>
          <w:b/>
        </w:rPr>
        <w:t>WRT</w:t>
      </w:r>
      <w:r w:rsidR="00692FD4">
        <w:rPr>
          <w:rFonts w:eastAsia="Arial Unicode MS"/>
        </w:rPr>
        <w:t xml:space="preserve"> </w:t>
      </w:r>
      <w:r w:rsidRPr="00670952">
        <w:rPr>
          <w:rFonts w:eastAsia="Arial Unicode MS"/>
        </w:rPr>
        <w:t>to indicate the type of test</w:t>
      </w:r>
      <w:r w:rsidR="00670952">
        <w:rPr>
          <w:rFonts w:eastAsia="Arial Unicode MS"/>
        </w:rPr>
        <w:t xml:space="preserve"> you are performing</w:t>
      </w:r>
      <w:r w:rsidRPr="00670952">
        <w:rPr>
          <w:rFonts w:eastAsia="Arial Unicode MS"/>
        </w:rPr>
        <w:t>.</w:t>
      </w:r>
      <w:r w:rsidR="00670952">
        <w:rPr>
          <w:rFonts w:eastAsia="Arial Unicode MS"/>
        </w:rPr>
        <w:t xml:space="preserve"> </w:t>
      </w:r>
      <w:r w:rsidRPr="00670952">
        <w:rPr>
          <w:rFonts w:eastAsia="Arial Unicode MS"/>
        </w:rPr>
        <w:t xml:space="preserve">Your response dictates </w:t>
      </w:r>
      <w:r w:rsidR="00692FD4">
        <w:rPr>
          <w:rFonts w:eastAsia="Arial Unicode MS"/>
        </w:rPr>
        <w:t>where the data is placed.</w:t>
      </w:r>
    </w:p>
    <w:p w14:paraId="27A1E42E" w14:textId="33F5909B" w:rsidR="00033632" w:rsidRPr="00033632" w:rsidRDefault="009430BB" w:rsidP="00132603">
      <w:pPr>
        <w:pStyle w:val="screen"/>
        <w:rPr>
          <w:rFonts w:eastAsia="Arial Unicode MS"/>
        </w:rPr>
      </w:pPr>
      <w:r>
        <w:rPr>
          <w:rFonts w:eastAsia="Arial Unicode MS"/>
          <w:noProof/>
        </w:rPr>
        <w:drawing>
          <wp:inline distT="0" distB="0" distL="0" distR="0" wp14:anchorId="4592EE50" wp14:editId="139E1E1A">
            <wp:extent cx="2421255" cy="1579880"/>
            <wp:effectExtent l="19050" t="19050" r="0" b="1270"/>
            <wp:docPr id="4" name="Picture 4" descr="Screen capture of the AC40 Type of Test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apture of the AC40 Type of Test pop-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255" cy="1579880"/>
                    </a:xfrm>
                    <a:prstGeom prst="rect">
                      <a:avLst/>
                    </a:prstGeom>
                    <a:noFill/>
                    <a:ln w="6350" cmpd="sng">
                      <a:solidFill>
                        <a:srgbClr val="000000"/>
                      </a:solidFill>
                      <a:miter lim="800000"/>
                      <a:headEnd/>
                      <a:tailEnd/>
                    </a:ln>
                    <a:effectLst/>
                  </pic:spPr>
                </pic:pic>
              </a:graphicData>
            </a:graphic>
          </wp:inline>
        </w:drawing>
      </w:r>
    </w:p>
    <w:p w14:paraId="08BB8597" w14:textId="77777777" w:rsidR="00D7642D" w:rsidRPr="00804FFC" w:rsidRDefault="00D7642D" w:rsidP="007B6C59">
      <w:pPr>
        <w:pStyle w:val="Heading2"/>
      </w:pPr>
      <w:r w:rsidRPr="00804FFC">
        <w:t>Madsen-Aurical/GN Otometrics</w:t>
      </w:r>
    </w:p>
    <w:p w14:paraId="1D00B345" w14:textId="77777777" w:rsidR="00D76EF5" w:rsidRDefault="006D02F1" w:rsidP="00D24E16">
      <w:pPr>
        <w:pStyle w:val="ListBullet"/>
      </w:pPr>
      <w:r w:rsidRPr="00D24E16">
        <w:t xml:space="preserve">The </w:t>
      </w:r>
      <w:r w:rsidR="00D7642D" w:rsidRPr="00D24E16">
        <w:t>Madsen</w:t>
      </w:r>
      <w:r w:rsidRPr="00D24E16">
        <w:t>-</w:t>
      </w:r>
      <w:r w:rsidR="00D7642D" w:rsidRPr="00D24E16">
        <w:t xml:space="preserve">Aurical </w:t>
      </w:r>
      <w:r w:rsidRPr="00D24E16">
        <w:t xml:space="preserve">audiometer </w:t>
      </w:r>
      <w:r w:rsidR="00D7642D" w:rsidRPr="00D24E16">
        <w:t xml:space="preserve">requires an upgrade </w:t>
      </w:r>
      <w:r w:rsidR="00132603" w:rsidRPr="00D24E16">
        <w:t xml:space="preserve">to </w:t>
      </w:r>
      <w:r w:rsidR="00D7642D" w:rsidRPr="00D24E16">
        <w:t>the A</w:t>
      </w:r>
      <w:r w:rsidR="00D76EF5" w:rsidRPr="00D24E16">
        <w:t>URICAL Plus</w:t>
      </w:r>
      <w:r w:rsidR="00D7642D" w:rsidRPr="00D24E16">
        <w:t xml:space="preserve"> software</w:t>
      </w:r>
      <w:r w:rsidR="00132603" w:rsidRPr="00D24E16">
        <w:t xml:space="preserve"> before using the interface</w:t>
      </w:r>
      <w:r w:rsidR="00D7642D" w:rsidRPr="00D24E16">
        <w:t xml:space="preserve">. </w:t>
      </w:r>
      <w:r w:rsidR="00A974B6" w:rsidRPr="00D24E16">
        <w:t xml:space="preserve">You must </w:t>
      </w:r>
      <w:r w:rsidR="00D7642D" w:rsidRPr="00D24E16">
        <w:t xml:space="preserve">provide the serial number of the audiometer to the vendor </w:t>
      </w:r>
      <w:r w:rsidR="00D76EF5" w:rsidRPr="00D24E16">
        <w:t>in order to secure</w:t>
      </w:r>
      <w:r w:rsidR="00D7642D" w:rsidRPr="00D24E16">
        <w:t xml:space="preserve"> a software </w:t>
      </w:r>
      <w:r w:rsidR="00A974B6" w:rsidRPr="00D24E16">
        <w:t xml:space="preserve">license key </w:t>
      </w:r>
      <w:r w:rsidR="00D7642D" w:rsidRPr="00D24E16">
        <w:t>for the upgraded software.</w:t>
      </w:r>
      <w:r w:rsidR="00D76EF5" w:rsidRPr="00D24E16">
        <w:t xml:space="preserve"> </w:t>
      </w:r>
      <w:r w:rsidR="00132603" w:rsidRPr="00D24E16">
        <w:t xml:space="preserve">You need to work </w:t>
      </w:r>
      <w:r w:rsidR="00600966">
        <w:t xml:space="preserve">directly </w:t>
      </w:r>
      <w:r w:rsidR="00132603" w:rsidRPr="00D24E16">
        <w:t>with the vendor in the software</w:t>
      </w:r>
      <w:r w:rsidR="00804FFC">
        <w:t>/</w:t>
      </w:r>
      <w:r w:rsidR="00132603" w:rsidRPr="00D24E16">
        <w:t>license key procurement process.</w:t>
      </w:r>
      <w:r w:rsidR="00D76EF5" w:rsidRPr="00D24E16">
        <w:t xml:space="preserve"> </w:t>
      </w:r>
    </w:p>
    <w:p w14:paraId="3EEA277F" w14:textId="77777777" w:rsidR="00D24E16" w:rsidRDefault="00804FFC" w:rsidP="005B489F">
      <w:pPr>
        <w:ind w:left="360"/>
      </w:pPr>
      <w:r w:rsidRPr="00804FFC">
        <w:t xml:space="preserve">Contact </w:t>
      </w:r>
      <w:r w:rsidR="005B489F">
        <w:rPr>
          <w:highlight w:val="yellow"/>
        </w:rPr>
        <w:t>REDACTED</w:t>
      </w:r>
      <w:r w:rsidRPr="00804FFC">
        <w:t xml:space="preserve"> (Product Manager) from GN Otometrics to obtain the software </w:t>
      </w:r>
      <w:r w:rsidR="00020916">
        <w:t xml:space="preserve">upgrade </w:t>
      </w:r>
      <w:r w:rsidRPr="00804FFC">
        <w:t>and the license key</w:t>
      </w:r>
      <w:r>
        <w:t xml:space="preserve">. </w:t>
      </w:r>
      <w:r w:rsidRPr="00804FFC">
        <w:t xml:space="preserve"> </w:t>
      </w:r>
      <w:r>
        <w:t>E</w:t>
      </w:r>
      <w:r w:rsidRPr="00804FFC">
        <w:t>-mail</w:t>
      </w:r>
      <w:r>
        <w:t xml:space="preserve"> </w:t>
      </w:r>
      <w:r w:rsidR="00020916">
        <w:t>P</w:t>
      </w:r>
      <w:r>
        <w:t>eter at</w:t>
      </w:r>
      <w:r w:rsidRPr="00804FFC">
        <w:t xml:space="preserve">: </w:t>
      </w:r>
      <w:r w:rsidR="005B489F">
        <w:rPr>
          <w:highlight w:val="yellow"/>
        </w:rPr>
        <w:t>REDACTED</w:t>
      </w:r>
      <w:r w:rsidR="00D24E16">
        <w:t>If the AURICAL Plus software installation requests the NOAH ve</w:t>
      </w:r>
      <w:r w:rsidR="004D43CE">
        <w:t>r</w:t>
      </w:r>
      <w:r w:rsidR="00D24E16">
        <w:t>sion you are using, you must have the latest version of NOAH installed.</w:t>
      </w:r>
    </w:p>
    <w:p w14:paraId="37FA0D47" w14:textId="77777777" w:rsidR="004D43CE" w:rsidRDefault="004D43CE" w:rsidP="00D24E16">
      <w:pPr>
        <w:pStyle w:val="ListBullet"/>
      </w:pPr>
      <w:r>
        <w:t>Since the Madsen-Aurical is a black box audiomet</w:t>
      </w:r>
      <w:r w:rsidR="002B0E21">
        <w:t xml:space="preserve">er (data dump), collecting WRT </w:t>
      </w:r>
      <w:r>
        <w:t>values appropriately requires additional steps.</w:t>
      </w:r>
    </w:p>
    <w:p w14:paraId="0EDC23FA" w14:textId="77777777" w:rsidR="00010E54" w:rsidRDefault="00010E54" w:rsidP="00010E54">
      <w:pPr>
        <w:pStyle w:val="ListBullet"/>
        <w:numPr>
          <w:ilvl w:val="0"/>
          <w:numId w:val="0"/>
        </w:numPr>
        <w:ind w:left="360"/>
      </w:pPr>
      <w:r>
        <w:t>In the AURICAL Plus software:</w:t>
      </w:r>
    </w:p>
    <w:p w14:paraId="2E5CF6BA" w14:textId="77777777" w:rsidR="00010E54" w:rsidRDefault="00452FE2" w:rsidP="00010E54">
      <w:pPr>
        <w:pStyle w:val="ListNumber2"/>
        <w:numPr>
          <w:ilvl w:val="0"/>
          <w:numId w:val="10"/>
        </w:numPr>
      </w:pPr>
      <w:r>
        <w:t>Gather Air and Bone test data</w:t>
      </w:r>
      <w:r w:rsidR="003F5B7F">
        <w:t xml:space="preserve"> for the left and right ears</w:t>
      </w:r>
      <w:r>
        <w:t>.</w:t>
      </w:r>
    </w:p>
    <w:p w14:paraId="3F720D4B" w14:textId="46EA6F5B" w:rsidR="00452FE2" w:rsidRDefault="00452FE2" w:rsidP="004D43CE">
      <w:pPr>
        <w:pStyle w:val="ListNumber2"/>
      </w:pPr>
      <w:r>
        <w:t xml:space="preserve">Click </w:t>
      </w:r>
      <w:r w:rsidRPr="000E603F">
        <w:rPr>
          <w:b/>
        </w:rPr>
        <w:t>Store</w:t>
      </w:r>
      <w:r>
        <w:t xml:space="preserve"> </w:t>
      </w:r>
      <w:r w:rsidR="00010E54">
        <w:t xml:space="preserve">and </w:t>
      </w:r>
      <w:r w:rsidR="00642712">
        <w:t>then</w:t>
      </w:r>
      <w:r w:rsidR="009430BB">
        <w:rPr>
          <w:noProof/>
        </w:rPr>
        <w:drawing>
          <wp:inline distT="0" distB="0" distL="0" distR="0" wp14:anchorId="30CD4915" wp14:editId="393F27E6">
            <wp:extent cx="278130" cy="285115"/>
            <wp:effectExtent l="0" t="0" r="0" b="0"/>
            <wp:docPr id="5" name="Picture 5" descr="Image of the Aurical Plus software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he Aurical Plus software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rsidR="00010E54">
        <w:t>.</w:t>
      </w:r>
    </w:p>
    <w:p w14:paraId="1574DA47" w14:textId="77777777" w:rsidR="00010E54" w:rsidRDefault="00010E54" w:rsidP="00010E54">
      <w:pPr>
        <w:pStyle w:val="ListNumber2"/>
        <w:numPr>
          <w:ilvl w:val="0"/>
          <w:numId w:val="0"/>
        </w:numPr>
        <w:ind w:left="720" w:hanging="360"/>
      </w:pPr>
      <w:r>
        <w:t xml:space="preserve">In the Audiogram Module: </w:t>
      </w:r>
    </w:p>
    <w:p w14:paraId="3EE69C13" w14:textId="77777777" w:rsidR="00010E54" w:rsidRPr="000E603F" w:rsidRDefault="00010E54" w:rsidP="00C24AFB">
      <w:pPr>
        <w:pStyle w:val="ListNumber2"/>
        <w:numPr>
          <w:ilvl w:val="0"/>
          <w:numId w:val="16"/>
        </w:numPr>
      </w:pPr>
      <w:r w:rsidRPr="000E603F">
        <w:t xml:space="preserve">Click </w:t>
      </w:r>
      <w:r w:rsidRPr="00E709F6">
        <w:rPr>
          <w:b/>
        </w:rPr>
        <w:t>Import Data</w:t>
      </w:r>
      <w:r w:rsidRPr="000E603F">
        <w:t>.</w:t>
      </w:r>
    </w:p>
    <w:p w14:paraId="2FFE6D47" w14:textId="77777777" w:rsidR="00010E54" w:rsidRDefault="00010E54" w:rsidP="000E603F">
      <w:pPr>
        <w:pStyle w:val="ListNumber2"/>
      </w:pPr>
      <w:r w:rsidRPr="000E603F">
        <w:t>Clic</w:t>
      </w:r>
      <w:r>
        <w:t xml:space="preserve">k </w:t>
      </w:r>
      <w:r w:rsidRPr="000E603F">
        <w:rPr>
          <w:b/>
        </w:rPr>
        <w:t>File</w:t>
      </w:r>
      <w:r>
        <w:t xml:space="preserve"> and select </w:t>
      </w:r>
      <w:r w:rsidRPr="000E603F">
        <w:rPr>
          <w:b/>
        </w:rPr>
        <w:t>Save</w:t>
      </w:r>
      <w:r>
        <w:t>.</w:t>
      </w:r>
      <w:r w:rsidR="00DE739B">
        <w:t xml:space="preserve"> Save All Changes pop-up displays.</w:t>
      </w:r>
    </w:p>
    <w:p w14:paraId="4EB3179B" w14:textId="77777777" w:rsidR="00DE739B" w:rsidRDefault="00DE739B" w:rsidP="000E603F">
      <w:pPr>
        <w:pStyle w:val="ListNumber2"/>
      </w:pPr>
      <w:r>
        <w:t xml:space="preserve">Click </w:t>
      </w:r>
      <w:r w:rsidRPr="00DE739B">
        <w:rPr>
          <w:b/>
        </w:rPr>
        <w:t>Yes</w:t>
      </w:r>
      <w:r>
        <w:t>.</w:t>
      </w:r>
    </w:p>
    <w:p w14:paraId="479D74D8" w14:textId="77777777" w:rsidR="00010E54" w:rsidRDefault="00010E54" w:rsidP="00010E54">
      <w:pPr>
        <w:pStyle w:val="ListNumber2"/>
        <w:numPr>
          <w:ilvl w:val="0"/>
          <w:numId w:val="0"/>
        </w:numPr>
        <w:ind w:left="720" w:hanging="360"/>
      </w:pPr>
      <w:r>
        <w:t>In the AURICAL Plus software:</w:t>
      </w:r>
    </w:p>
    <w:p w14:paraId="7E984CA5" w14:textId="77777777" w:rsidR="00010E54" w:rsidRPr="000E603F" w:rsidRDefault="00010E54" w:rsidP="00C24AFB">
      <w:pPr>
        <w:pStyle w:val="ListNumber2"/>
        <w:numPr>
          <w:ilvl w:val="0"/>
          <w:numId w:val="17"/>
        </w:numPr>
      </w:pPr>
      <w:r w:rsidRPr="000E603F">
        <w:t xml:space="preserve">Click </w:t>
      </w:r>
      <w:r w:rsidRPr="000E603F">
        <w:rPr>
          <w:b/>
        </w:rPr>
        <w:t>Test Mode</w:t>
      </w:r>
      <w:r w:rsidRPr="000E603F">
        <w:t xml:space="preserve"> and select </w:t>
      </w:r>
      <w:r w:rsidRPr="000E603F">
        <w:rPr>
          <w:b/>
        </w:rPr>
        <w:t>New Audiogram</w:t>
      </w:r>
      <w:r w:rsidRPr="000E603F">
        <w:t>. Clear pop-up displays.</w:t>
      </w:r>
    </w:p>
    <w:p w14:paraId="33C14F67" w14:textId="77777777" w:rsidR="00010E54" w:rsidRPr="000E603F" w:rsidRDefault="00010E54" w:rsidP="000E603F">
      <w:pPr>
        <w:pStyle w:val="ListNumber2"/>
      </w:pPr>
      <w:r w:rsidRPr="000E603F">
        <w:t xml:space="preserve">Select </w:t>
      </w:r>
      <w:r w:rsidRPr="000E603F">
        <w:rPr>
          <w:b/>
        </w:rPr>
        <w:t>Tone Audiometer</w:t>
      </w:r>
      <w:r w:rsidRPr="000E603F">
        <w:t xml:space="preserve"> data.</w:t>
      </w:r>
    </w:p>
    <w:p w14:paraId="1A0FE6D5" w14:textId="77777777" w:rsidR="000E603F" w:rsidRDefault="00010E54" w:rsidP="00010E54">
      <w:pPr>
        <w:pStyle w:val="ListNumber2"/>
      </w:pPr>
      <w:r w:rsidRPr="000E603F">
        <w:lastRenderedPageBreak/>
        <w:t xml:space="preserve">Click </w:t>
      </w:r>
      <w:r w:rsidRPr="000E603F">
        <w:rPr>
          <w:b/>
        </w:rPr>
        <w:t>OK</w:t>
      </w:r>
      <w:r w:rsidRPr="000E603F">
        <w:t>.</w:t>
      </w:r>
    </w:p>
    <w:p w14:paraId="6F1726A2" w14:textId="77777777" w:rsidR="00010E54" w:rsidRDefault="00010E54" w:rsidP="00010E54">
      <w:pPr>
        <w:pStyle w:val="ListNumber2"/>
      </w:pPr>
      <w:r>
        <w:t xml:space="preserve">Click </w:t>
      </w:r>
      <w:r w:rsidRPr="00010E54">
        <w:rPr>
          <w:b/>
        </w:rPr>
        <w:t>Test Mode</w:t>
      </w:r>
      <w:r>
        <w:t xml:space="preserve"> and select </w:t>
      </w:r>
      <w:r w:rsidRPr="00010E54">
        <w:rPr>
          <w:b/>
        </w:rPr>
        <w:t>Speech Audiogram</w:t>
      </w:r>
      <w:r>
        <w:t>.</w:t>
      </w:r>
    </w:p>
    <w:p w14:paraId="663209F6" w14:textId="77777777" w:rsidR="000E603F" w:rsidRDefault="003F5B7F" w:rsidP="000E603F">
      <w:pPr>
        <w:pStyle w:val="ListNumber2"/>
        <w:numPr>
          <w:ilvl w:val="0"/>
          <w:numId w:val="0"/>
        </w:numPr>
        <w:ind w:left="360"/>
      </w:pPr>
      <w:r>
        <w:t>In the AURICAL Plus software:</w:t>
      </w:r>
    </w:p>
    <w:p w14:paraId="28B51EFA" w14:textId="77777777" w:rsidR="00203E3B" w:rsidRDefault="003F5B7F" w:rsidP="00B45634">
      <w:pPr>
        <w:pStyle w:val="ListNumber2"/>
        <w:numPr>
          <w:ilvl w:val="0"/>
          <w:numId w:val="26"/>
        </w:numPr>
      </w:pPr>
      <w:r>
        <w:t>Gather SRT test data for the left and right ears.</w:t>
      </w:r>
      <w:r w:rsidR="00203E3B">
        <w:t xml:space="preserve"> </w:t>
      </w:r>
    </w:p>
    <w:p w14:paraId="477212EB" w14:textId="4B042D15" w:rsidR="00010E54" w:rsidRDefault="003F5B7F" w:rsidP="003F5B7F">
      <w:pPr>
        <w:pStyle w:val="ListNumber2"/>
        <w:numPr>
          <w:ilvl w:val="0"/>
          <w:numId w:val="13"/>
        </w:numPr>
      </w:pPr>
      <w:r>
        <w:t xml:space="preserve">Click </w:t>
      </w:r>
      <w:r w:rsidRPr="000E603F">
        <w:rPr>
          <w:b/>
        </w:rPr>
        <w:t>Store</w:t>
      </w:r>
      <w:r>
        <w:t xml:space="preserve"> and </w:t>
      </w:r>
      <w:r w:rsidR="00642712">
        <w:t>then</w:t>
      </w:r>
      <w:r w:rsidR="009430BB">
        <w:rPr>
          <w:noProof/>
        </w:rPr>
        <w:drawing>
          <wp:inline distT="0" distB="0" distL="0" distR="0" wp14:anchorId="4E79722F" wp14:editId="4FC4C69C">
            <wp:extent cx="278130" cy="285115"/>
            <wp:effectExtent l="0" t="0" r="0" b="0"/>
            <wp:docPr id="6" name="Picture 6" descr="Image of the Aurical Plus software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the Aurical Plus software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t>.</w:t>
      </w:r>
    </w:p>
    <w:p w14:paraId="7E4CA0C0" w14:textId="77777777" w:rsidR="00C24AFB" w:rsidRDefault="00C24AFB" w:rsidP="00C24AFB">
      <w:pPr>
        <w:pStyle w:val="ListNumber2"/>
        <w:numPr>
          <w:ilvl w:val="0"/>
          <w:numId w:val="0"/>
        </w:numPr>
        <w:ind w:left="720" w:hanging="360"/>
      </w:pPr>
      <w:r>
        <w:t xml:space="preserve">In the Audiogram Module: </w:t>
      </w:r>
    </w:p>
    <w:p w14:paraId="5CBFEEB8" w14:textId="77777777" w:rsidR="00C24AFB" w:rsidRPr="000E603F" w:rsidRDefault="00C24AFB" w:rsidP="00B45634">
      <w:pPr>
        <w:pStyle w:val="ListNumber2"/>
        <w:numPr>
          <w:ilvl w:val="0"/>
          <w:numId w:val="27"/>
        </w:numPr>
      </w:pPr>
      <w:r w:rsidRPr="000E603F">
        <w:t xml:space="preserve">Click </w:t>
      </w:r>
      <w:r w:rsidRPr="00E04F72">
        <w:rPr>
          <w:b/>
        </w:rPr>
        <w:t>Import Data</w:t>
      </w:r>
      <w:r w:rsidRPr="000E603F">
        <w:t>.</w:t>
      </w:r>
    </w:p>
    <w:p w14:paraId="4A35E42E" w14:textId="77777777" w:rsidR="00D210A7" w:rsidRDefault="00C24AFB" w:rsidP="00D210A7">
      <w:pPr>
        <w:pStyle w:val="ListNumber2"/>
      </w:pPr>
      <w:r w:rsidRPr="000E603F">
        <w:t>Clic</w:t>
      </w:r>
      <w:r>
        <w:t xml:space="preserve">k </w:t>
      </w:r>
      <w:r w:rsidRPr="000E603F">
        <w:rPr>
          <w:b/>
        </w:rPr>
        <w:t>File</w:t>
      </w:r>
      <w:r>
        <w:t xml:space="preserve"> and select </w:t>
      </w:r>
      <w:r w:rsidRPr="000E603F">
        <w:rPr>
          <w:b/>
        </w:rPr>
        <w:t>Save</w:t>
      </w:r>
      <w:r>
        <w:t>.</w:t>
      </w:r>
      <w:r w:rsidR="00D210A7">
        <w:t xml:space="preserve"> Save All Changes pop-up displays.</w:t>
      </w:r>
    </w:p>
    <w:p w14:paraId="107FA2AA" w14:textId="77777777" w:rsidR="00C24AFB" w:rsidRDefault="00D210A7" w:rsidP="00D210A7">
      <w:pPr>
        <w:pStyle w:val="ListNumber2"/>
      </w:pPr>
      <w:r>
        <w:t xml:space="preserve">Click </w:t>
      </w:r>
      <w:r w:rsidRPr="00DE739B">
        <w:rPr>
          <w:b/>
        </w:rPr>
        <w:t>Yes</w:t>
      </w:r>
      <w:r>
        <w:t>.</w:t>
      </w:r>
    </w:p>
    <w:p w14:paraId="0B900118" w14:textId="77777777" w:rsidR="00C24AFB" w:rsidRDefault="00C24AFB" w:rsidP="00C24AFB">
      <w:pPr>
        <w:pStyle w:val="ListNumber2"/>
        <w:numPr>
          <w:ilvl w:val="0"/>
          <w:numId w:val="0"/>
        </w:numPr>
        <w:ind w:left="720" w:hanging="360"/>
      </w:pPr>
      <w:r>
        <w:t>In the AURICAL Plus software:</w:t>
      </w:r>
    </w:p>
    <w:p w14:paraId="2E86A513" w14:textId="77777777" w:rsidR="00C24AFB" w:rsidRPr="000E603F" w:rsidRDefault="00C24AFB" w:rsidP="00B45634">
      <w:pPr>
        <w:pStyle w:val="ListNumber2"/>
        <w:numPr>
          <w:ilvl w:val="0"/>
          <w:numId w:val="28"/>
        </w:numPr>
      </w:pPr>
      <w:r w:rsidRPr="000E603F">
        <w:t xml:space="preserve">Click </w:t>
      </w:r>
      <w:r w:rsidRPr="000E603F">
        <w:rPr>
          <w:b/>
        </w:rPr>
        <w:t>Test Mode</w:t>
      </w:r>
      <w:r w:rsidRPr="000E603F">
        <w:t xml:space="preserve"> and select </w:t>
      </w:r>
      <w:r w:rsidRPr="000E603F">
        <w:rPr>
          <w:b/>
        </w:rPr>
        <w:t>New Audiogram</w:t>
      </w:r>
      <w:r w:rsidRPr="000E603F">
        <w:t>. Clear pop-up displays.</w:t>
      </w:r>
    </w:p>
    <w:p w14:paraId="7E779BF2" w14:textId="77777777" w:rsidR="00C24AFB" w:rsidRPr="000E603F" w:rsidRDefault="00C24AFB" w:rsidP="00C24AFB">
      <w:pPr>
        <w:pStyle w:val="ListNumber2"/>
      </w:pPr>
      <w:r w:rsidRPr="000E603F">
        <w:t xml:space="preserve">Select </w:t>
      </w:r>
      <w:r>
        <w:rPr>
          <w:b/>
        </w:rPr>
        <w:t>Speech</w:t>
      </w:r>
      <w:r w:rsidRPr="000E603F">
        <w:rPr>
          <w:b/>
        </w:rPr>
        <w:t xml:space="preserve"> Audiometer</w:t>
      </w:r>
      <w:r w:rsidRPr="000E603F">
        <w:t xml:space="preserve"> data.</w:t>
      </w:r>
    </w:p>
    <w:p w14:paraId="4DA68F25" w14:textId="77777777" w:rsidR="00C24AFB" w:rsidRDefault="00C24AFB" w:rsidP="00C24AFB">
      <w:pPr>
        <w:pStyle w:val="ListNumber2"/>
      </w:pPr>
      <w:r w:rsidRPr="000E603F">
        <w:t xml:space="preserve">Click </w:t>
      </w:r>
      <w:r w:rsidRPr="000E603F">
        <w:rPr>
          <w:b/>
        </w:rPr>
        <w:t>OK</w:t>
      </w:r>
      <w:r w:rsidRPr="000E603F">
        <w:t>.</w:t>
      </w:r>
    </w:p>
    <w:p w14:paraId="09CE5E94" w14:textId="77777777" w:rsidR="00010E54" w:rsidRDefault="00C24AFB" w:rsidP="008C1248">
      <w:pPr>
        <w:pStyle w:val="ListNumber2"/>
      </w:pPr>
      <w:r>
        <w:t xml:space="preserve">Click </w:t>
      </w:r>
      <w:r w:rsidRPr="008C1248">
        <w:rPr>
          <w:b/>
        </w:rPr>
        <w:t>Test Mode</w:t>
      </w:r>
      <w:r>
        <w:t xml:space="preserve"> and select </w:t>
      </w:r>
      <w:r w:rsidRPr="008C1248">
        <w:rPr>
          <w:b/>
        </w:rPr>
        <w:t>Speech Audiogram</w:t>
      </w:r>
      <w:r>
        <w:t>.</w:t>
      </w:r>
    </w:p>
    <w:p w14:paraId="4D0F08F7" w14:textId="77777777" w:rsidR="008C1248" w:rsidRDefault="008C1248" w:rsidP="008C1248">
      <w:pPr>
        <w:pStyle w:val="ListNumber2"/>
        <w:numPr>
          <w:ilvl w:val="0"/>
          <w:numId w:val="0"/>
        </w:numPr>
        <w:ind w:left="360"/>
      </w:pPr>
      <w:r>
        <w:t>In the AURICAL Plus software:</w:t>
      </w:r>
    </w:p>
    <w:p w14:paraId="54D7C438" w14:textId="77777777" w:rsidR="008C1248" w:rsidRDefault="008C1248" w:rsidP="003A0D97">
      <w:pPr>
        <w:pStyle w:val="ListNumber2"/>
        <w:numPr>
          <w:ilvl w:val="0"/>
          <w:numId w:val="18"/>
        </w:numPr>
      </w:pPr>
      <w:r>
        <w:t>Gather WRT test data for the left and right ears</w:t>
      </w:r>
      <w:r w:rsidR="00376AAF">
        <w:t xml:space="preserve"> for </w:t>
      </w:r>
      <w:r>
        <w:t xml:space="preserve">column </w:t>
      </w:r>
      <w:r w:rsidRPr="00E709F6">
        <w:rPr>
          <w:b/>
        </w:rPr>
        <w:t>1</w:t>
      </w:r>
      <w:r>
        <w:t xml:space="preserve">. </w:t>
      </w:r>
    </w:p>
    <w:p w14:paraId="748F8609" w14:textId="3EAF449B" w:rsidR="008C1248" w:rsidRDefault="008C1248" w:rsidP="008C1248">
      <w:pPr>
        <w:pStyle w:val="ListNumber2"/>
        <w:numPr>
          <w:ilvl w:val="0"/>
          <w:numId w:val="13"/>
        </w:numPr>
      </w:pPr>
      <w:r>
        <w:t xml:space="preserve">Click </w:t>
      </w:r>
      <w:r w:rsidRPr="000E603F">
        <w:rPr>
          <w:b/>
        </w:rPr>
        <w:t>Store</w:t>
      </w:r>
      <w:r>
        <w:t xml:space="preserve"> and </w:t>
      </w:r>
      <w:r w:rsidR="00642712">
        <w:t>then</w:t>
      </w:r>
      <w:r w:rsidR="009430BB">
        <w:rPr>
          <w:noProof/>
        </w:rPr>
        <w:drawing>
          <wp:inline distT="0" distB="0" distL="0" distR="0" wp14:anchorId="241E60D3" wp14:editId="5E5A0644">
            <wp:extent cx="278130" cy="285115"/>
            <wp:effectExtent l="0" t="0" r="0" b="0"/>
            <wp:docPr id="7" name="Picture 7" descr="Image of the Aurical Plus software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the Aurical Plus software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t>.</w:t>
      </w:r>
    </w:p>
    <w:p w14:paraId="4116047A" w14:textId="77777777" w:rsidR="008C1248" w:rsidRDefault="008C1248" w:rsidP="008C1248">
      <w:pPr>
        <w:pStyle w:val="ListNumber2"/>
        <w:numPr>
          <w:ilvl w:val="0"/>
          <w:numId w:val="0"/>
        </w:numPr>
        <w:ind w:left="720" w:hanging="360"/>
      </w:pPr>
      <w:r>
        <w:t xml:space="preserve">In the Audiogram Module: </w:t>
      </w:r>
    </w:p>
    <w:p w14:paraId="04B683E1" w14:textId="77777777" w:rsidR="008C1248" w:rsidRPr="000E603F" w:rsidRDefault="008C1248" w:rsidP="003A0D97">
      <w:pPr>
        <w:pStyle w:val="ListNumber2"/>
        <w:numPr>
          <w:ilvl w:val="0"/>
          <w:numId w:val="19"/>
        </w:numPr>
      </w:pPr>
      <w:r w:rsidRPr="000E603F">
        <w:t xml:space="preserve">Click </w:t>
      </w:r>
      <w:r w:rsidRPr="008C1248">
        <w:rPr>
          <w:b/>
        </w:rPr>
        <w:t>Import Data</w:t>
      </w:r>
      <w:r w:rsidRPr="000E603F">
        <w:t>.</w:t>
      </w:r>
      <w:r>
        <w:t xml:space="preserve"> Data populates column </w:t>
      </w:r>
      <w:r w:rsidRPr="00E709F6">
        <w:rPr>
          <w:b/>
        </w:rPr>
        <w:t>1</w:t>
      </w:r>
      <w:r>
        <w:t xml:space="preserve"> – left and right ears.</w:t>
      </w:r>
    </w:p>
    <w:p w14:paraId="68EE141F" w14:textId="77777777" w:rsidR="00D210A7" w:rsidRDefault="008C1248" w:rsidP="00D210A7">
      <w:pPr>
        <w:pStyle w:val="ListNumber2"/>
      </w:pPr>
      <w:r w:rsidRPr="000E603F">
        <w:t>Clic</w:t>
      </w:r>
      <w:r>
        <w:t xml:space="preserve">k </w:t>
      </w:r>
      <w:r w:rsidRPr="000E603F">
        <w:rPr>
          <w:b/>
        </w:rPr>
        <w:t>File</w:t>
      </w:r>
      <w:r>
        <w:t xml:space="preserve"> and select </w:t>
      </w:r>
      <w:r w:rsidRPr="000E603F">
        <w:rPr>
          <w:b/>
        </w:rPr>
        <w:t>Save</w:t>
      </w:r>
      <w:r>
        <w:t>.</w:t>
      </w:r>
      <w:r w:rsidR="00D210A7">
        <w:t xml:space="preserve"> Save All Changes pop-up displays.</w:t>
      </w:r>
    </w:p>
    <w:p w14:paraId="1086CABF" w14:textId="77777777" w:rsidR="008C1248" w:rsidRDefault="00D210A7" w:rsidP="00D210A7">
      <w:pPr>
        <w:pStyle w:val="ListNumber2"/>
      </w:pPr>
      <w:r>
        <w:t xml:space="preserve">Click </w:t>
      </w:r>
      <w:r w:rsidRPr="00DE739B">
        <w:rPr>
          <w:b/>
        </w:rPr>
        <w:t>Yes</w:t>
      </w:r>
      <w:r>
        <w:t>.</w:t>
      </w:r>
    </w:p>
    <w:p w14:paraId="1E1CC0EE" w14:textId="77777777" w:rsidR="008C1248" w:rsidRDefault="008C1248" w:rsidP="008C1248">
      <w:pPr>
        <w:pStyle w:val="ListNumber2"/>
        <w:numPr>
          <w:ilvl w:val="0"/>
          <w:numId w:val="0"/>
        </w:numPr>
        <w:ind w:left="360"/>
      </w:pPr>
      <w:r>
        <w:t>In the AURICAL Plus software:</w:t>
      </w:r>
    </w:p>
    <w:p w14:paraId="50221F23" w14:textId="77777777" w:rsidR="00DE0F7C" w:rsidRDefault="00DE0F7C" w:rsidP="003A0D97">
      <w:pPr>
        <w:pStyle w:val="ListNumber2"/>
        <w:numPr>
          <w:ilvl w:val="0"/>
          <w:numId w:val="21"/>
        </w:numPr>
      </w:pPr>
      <w:r>
        <w:t>Manually delete the values in the test boxes for the left and right ears.</w:t>
      </w:r>
      <w:r>
        <w:br/>
        <w:t xml:space="preserve">(Highlight a value and press </w:t>
      </w:r>
      <w:r w:rsidRPr="00DE0F7C">
        <w:rPr>
          <w:b/>
        </w:rPr>
        <w:t>Delete</w:t>
      </w:r>
      <w:r>
        <w:t xml:space="preserve"> on the keyboard for each.)</w:t>
      </w:r>
    </w:p>
    <w:p w14:paraId="48114FCA" w14:textId="77777777" w:rsidR="008C1248" w:rsidRDefault="008C1248" w:rsidP="003A0D97">
      <w:pPr>
        <w:pStyle w:val="ListNumber2"/>
        <w:numPr>
          <w:ilvl w:val="0"/>
          <w:numId w:val="21"/>
        </w:numPr>
      </w:pPr>
      <w:r>
        <w:t>Gather WRT test data for the left and right ears</w:t>
      </w:r>
      <w:r w:rsidR="00376AAF">
        <w:t xml:space="preserve"> for </w:t>
      </w:r>
      <w:r>
        <w:t xml:space="preserve">column </w:t>
      </w:r>
      <w:r w:rsidRPr="00E709F6">
        <w:rPr>
          <w:b/>
        </w:rPr>
        <w:t>2</w:t>
      </w:r>
      <w:r>
        <w:t xml:space="preserve">. </w:t>
      </w:r>
    </w:p>
    <w:p w14:paraId="5B2EDC90" w14:textId="0B8F41A0" w:rsidR="008C1248" w:rsidRDefault="008C1248" w:rsidP="008C1248">
      <w:pPr>
        <w:pStyle w:val="ListNumber2"/>
        <w:numPr>
          <w:ilvl w:val="0"/>
          <w:numId w:val="13"/>
        </w:numPr>
      </w:pPr>
      <w:r>
        <w:t xml:space="preserve">Click </w:t>
      </w:r>
      <w:r w:rsidRPr="000E603F">
        <w:rPr>
          <w:b/>
        </w:rPr>
        <w:t>Store</w:t>
      </w:r>
      <w:r>
        <w:t xml:space="preserve"> and </w:t>
      </w:r>
      <w:r w:rsidR="00642712">
        <w:t>then</w:t>
      </w:r>
      <w:r w:rsidR="009430BB">
        <w:rPr>
          <w:noProof/>
        </w:rPr>
        <w:drawing>
          <wp:inline distT="0" distB="0" distL="0" distR="0" wp14:anchorId="3C7539C5" wp14:editId="46AD908D">
            <wp:extent cx="278130" cy="285115"/>
            <wp:effectExtent l="0" t="0" r="0" b="0"/>
            <wp:docPr id="8" name="Picture 8" descr="Image of the Aurical Plus software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the Aurical Plus software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t>.</w:t>
      </w:r>
    </w:p>
    <w:p w14:paraId="2FD05489" w14:textId="77777777" w:rsidR="008C1248" w:rsidRDefault="008C1248" w:rsidP="008C1248">
      <w:pPr>
        <w:pStyle w:val="ListNumber2"/>
        <w:numPr>
          <w:ilvl w:val="0"/>
          <w:numId w:val="0"/>
        </w:numPr>
        <w:ind w:left="720" w:hanging="360"/>
      </w:pPr>
      <w:r>
        <w:t xml:space="preserve">In the Audiogram Module: </w:t>
      </w:r>
    </w:p>
    <w:p w14:paraId="6647C58A" w14:textId="77777777" w:rsidR="008C1248" w:rsidRDefault="008C1248" w:rsidP="003A0D97">
      <w:pPr>
        <w:pStyle w:val="ListNumber2"/>
        <w:numPr>
          <w:ilvl w:val="0"/>
          <w:numId w:val="22"/>
        </w:numPr>
      </w:pPr>
      <w:r w:rsidRPr="000E603F">
        <w:t xml:space="preserve">Click </w:t>
      </w:r>
      <w:r w:rsidRPr="008C1248">
        <w:rPr>
          <w:b/>
        </w:rPr>
        <w:t>Import Data</w:t>
      </w:r>
      <w:r w:rsidRPr="000E603F">
        <w:t>.</w:t>
      </w:r>
      <w:r>
        <w:t xml:space="preserve"> Data populates column </w:t>
      </w:r>
      <w:r w:rsidRPr="00E709F6">
        <w:rPr>
          <w:b/>
        </w:rPr>
        <w:t>2</w:t>
      </w:r>
      <w:r>
        <w:t xml:space="preserve"> – left and right ears.</w:t>
      </w:r>
    </w:p>
    <w:p w14:paraId="6A721AB1" w14:textId="77777777" w:rsidR="00D210A7" w:rsidRDefault="008C1248" w:rsidP="00D210A7">
      <w:pPr>
        <w:pStyle w:val="ListNumber2"/>
      </w:pPr>
      <w:r w:rsidRPr="000E603F">
        <w:t>Clic</w:t>
      </w:r>
      <w:r>
        <w:t xml:space="preserve">k </w:t>
      </w:r>
      <w:r w:rsidRPr="000E603F">
        <w:rPr>
          <w:b/>
        </w:rPr>
        <w:t>File</w:t>
      </w:r>
      <w:r>
        <w:t xml:space="preserve"> and select </w:t>
      </w:r>
      <w:r w:rsidRPr="000E603F">
        <w:rPr>
          <w:b/>
        </w:rPr>
        <w:t>Save</w:t>
      </w:r>
      <w:r>
        <w:t>.</w:t>
      </w:r>
      <w:r w:rsidR="00D210A7">
        <w:t xml:space="preserve"> Save All Changes pop-up displays.</w:t>
      </w:r>
    </w:p>
    <w:p w14:paraId="3676F728" w14:textId="77777777" w:rsidR="000F7EA8" w:rsidRDefault="00D210A7" w:rsidP="00376AAF">
      <w:pPr>
        <w:pStyle w:val="ListNumber2"/>
        <w:numPr>
          <w:ilvl w:val="0"/>
          <w:numId w:val="14"/>
        </w:numPr>
      </w:pPr>
      <w:r>
        <w:t xml:space="preserve">Click </w:t>
      </w:r>
      <w:r w:rsidRPr="00DE739B">
        <w:rPr>
          <w:b/>
        </w:rPr>
        <w:t>Yes</w:t>
      </w:r>
      <w:r>
        <w:t>.</w:t>
      </w:r>
    </w:p>
    <w:p w14:paraId="0CF480DE" w14:textId="77777777" w:rsidR="00376AAF" w:rsidRDefault="00376AAF" w:rsidP="000F7EA8">
      <w:pPr>
        <w:pStyle w:val="ListNumber2"/>
        <w:numPr>
          <w:ilvl w:val="0"/>
          <w:numId w:val="0"/>
        </w:numPr>
        <w:ind w:left="360"/>
      </w:pPr>
    </w:p>
    <w:p w14:paraId="1B007521" w14:textId="77777777" w:rsidR="000F7EA8" w:rsidRDefault="000F7EA8" w:rsidP="000F7EA8">
      <w:pPr>
        <w:pStyle w:val="ListNumber2"/>
        <w:numPr>
          <w:ilvl w:val="0"/>
          <w:numId w:val="0"/>
        </w:numPr>
        <w:ind w:left="360"/>
      </w:pPr>
      <w:r>
        <w:lastRenderedPageBreak/>
        <w:t>In the AURICAL Plus software:</w:t>
      </w:r>
    </w:p>
    <w:p w14:paraId="7B9A3A77" w14:textId="77777777" w:rsidR="00376AAF" w:rsidRDefault="00376AAF" w:rsidP="00376AAF">
      <w:pPr>
        <w:pStyle w:val="ListNumber2"/>
        <w:numPr>
          <w:ilvl w:val="0"/>
          <w:numId w:val="24"/>
        </w:numPr>
      </w:pPr>
      <w:r>
        <w:t>Manually delete the values in the test boxes for the left and right ears.</w:t>
      </w:r>
      <w:r>
        <w:br/>
        <w:t xml:space="preserve">(Highlight a value and press </w:t>
      </w:r>
      <w:r w:rsidRPr="00DE0F7C">
        <w:rPr>
          <w:b/>
        </w:rPr>
        <w:t>Delete</w:t>
      </w:r>
      <w:r>
        <w:t xml:space="preserve"> on the keyboard for each.)</w:t>
      </w:r>
    </w:p>
    <w:p w14:paraId="66C1F25F" w14:textId="77777777" w:rsidR="000F7EA8" w:rsidRDefault="000F7EA8" w:rsidP="003A0D97">
      <w:pPr>
        <w:pStyle w:val="ListNumber2"/>
        <w:numPr>
          <w:ilvl w:val="0"/>
          <w:numId w:val="24"/>
        </w:numPr>
      </w:pPr>
      <w:r>
        <w:t>Gather WRT test data for the left and right ears</w:t>
      </w:r>
      <w:r w:rsidR="00376AAF">
        <w:t xml:space="preserve"> for </w:t>
      </w:r>
      <w:r>
        <w:t xml:space="preserve">column </w:t>
      </w:r>
      <w:r w:rsidRPr="00E709F6">
        <w:rPr>
          <w:b/>
        </w:rPr>
        <w:t>3</w:t>
      </w:r>
      <w:r>
        <w:t xml:space="preserve">. </w:t>
      </w:r>
    </w:p>
    <w:p w14:paraId="397C0C31" w14:textId="36177695" w:rsidR="000F7EA8" w:rsidRDefault="000F7EA8" w:rsidP="000F7EA8">
      <w:pPr>
        <w:pStyle w:val="ListNumber2"/>
        <w:numPr>
          <w:ilvl w:val="0"/>
          <w:numId w:val="13"/>
        </w:numPr>
      </w:pPr>
      <w:r>
        <w:t xml:space="preserve">Click </w:t>
      </w:r>
      <w:r w:rsidRPr="000E603F">
        <w:rPr>
          <w:b/>
        </w:rPr>
        <w:t>Store</w:t>
      </w:r>
      <w:r>
        <w:t xml:space="preserve"> and </w:t>
      </w:r>
      <w:r w:rsidR="00642712">
        <w:t>then</w:t>
      </w:r>
      <w:r w:rsidR="009430BB">
        <w:rPr>
          <w:noProof/>
        </w:rPr>
        <w:drawing>
          <wp:inline distT="0" distB="0" distL="0" distR="0" wp14:anchorId="78362077" wp14:editId="34BF9DDA">
            <wp:extent cx="278130" cy="285115"/>
            <wp:effectExtent l="0" t="0" r="0" b="0"/>
            <wp:docPr id="9" name="Picture 9" descr="Image of the Aurical Plus software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the Aurical Plus software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t>.</w:t>
      </w:r>
    </w:p>
    <w:p w14:paraId="66EC79EE" w14:textId="77777777" w:rsidR="000F7EA8" w:rsidRDefault="000F7EA8" w:rsidP="000F7EA8">
      <w:pPr>
        <w:pStyle w:val="ListNumber2"/>
        <w:numPr>
          <w:ilvl w:val="0"/>
          <w:numId w:val="0"/>
        </w:numPr>
        <w:ind w:left="720" w:hanging="360"/>
      </w:pPr>
      <w:r>
        <w:t xml:space="preserve">In the Audiogram Module: </w:t>
      </w:r>
    </w:p>
    <w:p w14:paraId="190EA044" w14:textId="77777777" w:rsidR="000F7EA8" w:rsidRDefault="000F7EA8" w:rsidP="003A0D97">
      <w:pPr>
        <w:pStyle w:val="ListNumber2"/>
        <w:numPr>
          <w:ilvl w:val="0"/>
          <w:numId w:val="25"/>
        </w:numPr>
      </w:pPr>
      <w:r w:rsidRPr="000E603F">
        <w:t xml:space="preserve">Click </w:t>
      </w:r>
      <w:r w:rsidRPr="008C1248">
        <w:rPr>
          <w:b/>
        </w:rPr>
        <w:t>Import Data</w:t>
      </w:r>
      <w:r w:rsidRPr="000E603F">
        <w:t>.</w:t>
      </w:r>
      <w:r>
        <w:t xml:space="preserve"> Data populates column </w:t>
      </w:r>
      <w:r w:rsidRPr="00E709F6">
        <w:rPr>
          <w:b/>
        </w:rPr>
        <w:t>3</w:t>
      </w:r>
      <w:r>
        <w:t xml:space="preserve"> – left and right ears.</w:t>
      </w:r>
    </w:p>
    <w:p w14:paraId="61270D65" w14:textId="77777777" w:rsidR="00D210A7" w:rsidRDefault="000F7EA8" w:rsidP="00D210A7">
      <w:pPr>
        <w:pStyle w:val="ListNumber2"/>
      </w:pPr>
      <w:r w:rsidRPr="000E603F">
        <w:t>Clic</w:t>
      </w:r>
      <w:r>
        <w:t xml:space="preserve">k </w:t>
      </w:r>
      <w:r w:rsidRPr="000E603F">
        <w:rPr>
          <w:b/>
        </w:rPr>
        <w:t>File</w:t>
      </w:r>
      <w:r>
        <w:t xml:space="preserve"> and select </w:t>
      </w:r>
      <w:r w:rsidRPr="000E603F">
        <w:rPr>
          <w:b/>
        </w:rPr>
        <w:t>Save</w:t>
      </w:r>
      <w:r>
        <w:t>.</w:t>
      </w:r>
      <w:r w:rsidR="00D210A7">
        <w:t xml:space="preserve"> Save All Changes pop-up displays.</w:t>
      </w:r>
    </w:p>
    <w:p w14:paraId="3239BA7A" w14:textId="77777777" w:rsidR="000F7EA8" w:rsidRPr="008C1248" w:rsidRDefault="00D210A7" w:rsidP="00D210A7">
      <w:pPr>
        <w:pStyle w:val="ListNumber2"/>
        <w:numPr>
          <w:ilvl w:val="0"/>
          <w:numId w:val="14"/>
        </w:numPr>
      </w:pPr>
      <w:r>
        <w:t xml:space="preserve">Click </w:t>
      </w:r>
      <w:r w:rsidRPr="00DE739B">
        <w:rPr>
          <w:b/>
        </w:rPr>
        <w:t>Yes</w:t>
      </w:r>
      <w:r>
        <w:t>.</w:t>
      </w:r>
    </w:p>
    <w:p w14:paraId="6BB3AB8A" w14:textId="77777777" w:rsidR="008C1248" w:rsidRPr="008C1248" w:rsidRDefault="000F7EA8" w:rsidP="000F7EA8">
      <w:r>
        <w:t xml:space="preserve">You can follow the same steps for columns </w:t>
      </w:r>
      <w:r w:rsidRPr="00E709F6">
        <w:rPr>
          <w:b/>
        </w:rPr>
        <w:t>4</w:t>
      </w:r>
      <w:r>
        <w:t xml:space="preserve"> and </w:t>
      </w:r>
      <w:r w:rsidRPr="00E709F6">
        <w:rPr>
          <w:b/>
        </w:rPr>
        <w:t>5</w:t>
      </w:r>
      <w:r>
        <w:t>. A 6</w:t>
      </w:r>
      <w:r w:rsidRPr="000F7EA8">
        <w:rPr>
          <w:vertAlign w:val="superscript"/>
        </w:rPr>
        <w:t>th</w:t>
      </w:r>
      <w:r>
        <w:t xml:space="preserve"> test and </w:t>
      </w:r>
      <w:r w:rsidR="00376AAF">
        <w:t xml:space="preserve">each </w:t>
      </w:r>
      <w:r>
        <w:t xml:space="preserve">one thereafter, </w:t>
      </w:r>
      <w:r w:rsidR="00642712">
        <w:t>replace</w:t>
      </w:r>
      <w:r>
        <w:t xml:space="preserve"> the data in column 5.</w:t>
      </w:r>
    </w:p>
    <w:p w14:paraId="66C8C970" w14:textId="77777777" w:rsidR="008C1248" w:rsidRPr="008C1248" w:rsidRDefault="008C1248" w:rsidP="008C1248">
      <w:pPr>
        <w:ind w:left="360"/>
      </w:pPr>
    </w:p>
    <w:p w14:paraId="3FE4B4B7" w14:textId="77777777" w:rsidR="00A65F33" w:rsidRDefault="00A65F33" w:rsidP="00A65F33">
      <w:pPr>
        <w:pStyle w:val="Heading1"/>
      </w:pPr>
      <w:bookmarkStart w:id="5" w:name="_Toc160870958"/>
      <w:bookmarkStart w:id="6" w:name="_Toc161471689"/>
      <w:bookmarkStart w:id="7" w:name="_Toc165277234"/>
      <w:r>
        <w:br w:type="page"/>
      </w:r>
      <w:r>
        <w:lastRenderedPageBreak/>
        <w:t>Monitor/Keyboard Placement</w:t>
      </w:r>
      <w:bookmarkEnd w:id="5"/>
      <w:bookmarkEnd w:id="6"/>
      <w:bookmarkEnd w:id="7"/>
    </w:p>
    <w:p w14:paraId="43F5A0F4" w14:textId="77777777" w:rsidR="00A65F33" w:rsidRDefault="00A65F33" w:rsidP="00A65F33">
      <w:pPr>
        <w:pStyle w:val="ListBullet"/>
        <w:numPr>
          <w:ilvl w:val="0"/>
          <w:numId w:val="0"/>
        </w:numPr>
      </w:pPr>
      <w:r>
        <w:t>Patch ACKQ*3.0*13 requires attention be given to the setup of the keyboard and monitor.</w:t>
      </w:r>
    </w:p>
    <w:p w14:paraId="412C8DA0" w14:textId="77777777" w:rsidR="00A65F33" w:rsidRDefault="00A65F33" w:rsidP="00A65F33">
      <w:pPr>
        <w:pStyle w:val="ListBullet"/>
      </w:pPr>
      <w:r>
        <w:t>PC keyboard and PC monitor must be connected (cable) to the PC running the Audiogram Module.</w:t>
      </w:r>
    </w:p>
    <w:p w14:paraId="65421CEC" w14:textId="77777777" w:rsidR="00A65F33" w:rsidRDefault="00A65F33" w:rsidP="00A65F33">
      <w:pPr>
        <w:pStyle w:val="ListBullet"/>
      </w:pPr>
      <w:r>
        <w:t>Locate the keyboard adjacent to or directly below the audiometer device controls.</w:t>
      </w:r>
    </w:p>
    <w:p w14:paraId="345C75DB" w14:textId="77777777" w:rsidR="00191626" w:rsidRDefault="00191626" w:rsidP="00A65F33">
      <w:pPr>
        <w:pStyle w:val="ListBullet"/>
      </w:pPr>
      <w:r>
        <w:t>Locate the PC monitor in a physical position, such that the clinician can comfortably view and analyze the data imported to the Audiogram Module.</w:t>
      </w:r>
    </w:p>
    <w:p w14:paraId="5A223084" w14:textId="77777777" w:rsidR="00D7642D" w:rsidRPr="006C3166" w:rsidRDefault="00D7642D" w:rsidP="007F1E37">
      <w:pPr>
        <w:pStyle w:val="Heading1"/>
      </w:pPr>
      <w:r>
        <w:br w:type="page"/>
      </w:r>
      <w:r w:rsidR="003D63B0" w:rsidRPr="003D63B0">
        <w:rPr>
          <w:rStyle w:val="Heading1Char"/>
        </w:rPr>
        <w:lastRenderedPageBreak/>
        <w:t xml:space="preserve">Patch ACKQ*3.0*13 </w:t>
      </w:r>
      <w:r w:rsidR="003E5500">
        <w:t>GUI Enhancements</w:t>
      </w:r>
    </w:p>
    <w:p w14:paraId="6CAC2F9C" w14:textId="77777777" w:rsidR="00603148" w:rsidRDefault="00D7642D" w:rsidP="00603148">
      <w:r>
        <w:t>Patch ACKQ*3.0*13 enhances the functionality of the Audiogram Module.</w:t>
      </w:r>
      <w:r w:rsidR="008A5177">
        <w:t xml:space="preserve"> </w:t>
      </w:r>
      <w:r w:rsidR="007A75E0" w:rsidRPr="006C56E1">
        <w:t>The Audiogram Module Interface allows the transfer of data</w:t>
      </w:r>
      <w:r w:rsidR="007A75E0">
        <w:t xml:space="preserve">, point by </w:t>
      </w:r>
      <w:r w:rsidR="007A75E0" w:rsidRPr="006C56E1">
        <w:t>point</w:t>
      </w:r>
      <w:r w:rsidR="007A75E0">
        <w:t>,</w:t>
      </w:r>
      <w:r w:rsidR="007A75E0" w:rsidRPr="006C56E1">
        <w:t xml:space="preserve"> from the audiometer device to the </w:t>
      </w:r>
      <w:r w:rsidR="007A75E0">
        <w:t>grid</w:t>
      </w:r>
      <w:r w:rsidR="007A75E0" w:rsidRPr="006C56E1">
        <w:t>s in the Pure Tones and Speech Audiometry tabs of the Audiogram Edit window.</w:t>
      </w:r>
      <w:r w:rsidR="00277C9E">
        <w:t xml:space="preserve"> The interface also allows the transfer of data in batch mode (data dump).</w:t>
      </w:r>
      <w:r w:rsidR="00603148">
        <w:t xml:space="preserve"> The data elements are associated with a selected patient in CPRS. Using clinical judgment supported by common practice standards, the user is able to edit the data values retrieved from the audiometer.</w:t>
      </w:r>
    </w:p>
    <w:p w14:paraId="24AB76F3" w14:textId="77777777" w:rsidR="00ED2A8D" w:rsidRDefault="00ED2A8D" w:rsidP="00ED2A8D">
      <w:pPr>
        <w:pStyle w:val="ListBullet"/>
      </w:pPr>
      <w:r>
        <w:t>Import Data button is added to the Audiogram Edit window</w:t>
      </w:r>
      <w:r w:rsidR="004D43CE">
        <w:t>; available on four tabs</w:t>
      </w:r>
      <w:r>
        <w:t>.</w:t>
      </w:r>
    </w:p>
    <w:p w14:paraId="60FF04BE" w14:textId="77777777" w:rsidR="00D7642D" w:rsidRDefault="00D7642D" w:rsidP="00ED2A8D">
      <w:pPr>
        <w:pStyle w:val="ListBullet"/>
      </w:pPr>
      <w:r>
        <w:t>Audiogram Display is integrated into Audiogram Ed</w:t>
      </w:r>
      <w:r w:rsidR="00ED2A8D">
        <w:t>it as a new tab, Graph Display.</w:t>
      </w:r>
    </w:p>
    <w:p w14:paraId="3265DD44" w14:textId="77777777" w:rsidR="00D7642D" w:rsidRDefault="00D7642D" w:rsidP="00D7642D">
      <w:pPr>
        <w:pStyle w:val="ListBullet"/>
      </w:pPr>
      <w:r>
        <w:t xml:space="preserve">Within the Pure Tones tab, all </w:t>
      </w:r>
      <w:r w:rsidRPr="00E04F72">
        <w:t>Final or Masked</w:t>
      </w:r>
      <w:r>
        <w:t xml:space="preserve"> field labels are changed to </w:t>
      </w:r>
      <w:r w:rsidRPr="00E04F72">
        <w:t>Masked</w:t>
      </w:r>
      <w:r>
        <w:t>.</w:t>
      </w:r>
      <w:r w:rsidR="00240263">
        <w:br/>
        <w:t xml:space="preserve">Masked is used only for </w:t>
      </w:r>
      <w:r w:rsidR="00240263" w:rsidRPr="00E04F72">
        <w:t>masked</w:t>
      </w:r>
      <w:r w:rsidR="00240263" w:rsidRPr="00240263">
        <w:rPr>
          <w:i/>
        </w:rPr>
        <w:t xml:space="preserve"> </w:t>
      </w:r>
      <w:r w:rsidR="00240263">
        <w:t>values.</w:t>
      </w:r>
    </w:p>
    <w:p w14:paraId="08E6574B" w14:textId="77777777" w:rsidR="007E0251" w:rsidRDefault="007E0251" w:rsidP="00D7642D">
      <w:pPr>
        <w:pStyle w:val="ListBullet"/>
      </w:pPr>
      <w:r>
        <w:t>Frequency 1500 is added to the Pure Tones tab in the Bone Conduction section.</w:t>
      </w:r>
    </w:p>
    <w:p w14:paraId="07AF86B5" w14:textId="77777777" w:rsidR="00856674" w:rsidRDefault="00856674" w:rsidP="00D7642D">
      <w:pPr>
        <w:pStyle w:val="ListBullet"/>
      </w:pPr>
      <w:r>
        <w:t>Short-cuts are added to the menus.</w:t>
      </w:r>
    </w:p>
    <w:p w14:paraId="73CF728A" w14:textId="77777777" w:rsidR="007E0251" w:rsidRDefault="007E0251" w:rsidP="00D7642D">
      <w:pPr>
        <w:pStyle w:val="ListBullet"/>
      </w:pPr>
      <w:r>
        <w:t>Hide/Show Import Button is added to the File menu.</w:t>
      </w:r>
    </w:p>
    <w:p w14:paraId="786A1F73" w14:textId="77777777" w:rsidR="00240263" w:rsidRDefault="00240263" w:rsidP="00D7642D">
      <w:pPr>
        <w:pStyle w:val="ListBullet"/>
      </w:pPr>
      <w:r>
        <w:t>Flip Tabs option is removed from the File menu.</w:t>
      </w:r>
    </w:p>
    <w:p w14:paraId="1A4580C8" w14:textId="77777777" w:rsidR="00AE5D11" w:rsidRDefault="007E0251" w:rsidP="00D7642D">
      <w:pPr>
        <w:pStyle w:val="ListBullet"/>
      </w:pPr>
      <w:r>
        <w:t>The Device menu is added with menu options: Configure Audiometer, Check Audiometer, and Impo</w:t>
      </w:r>
      <w:r w:rsidR="00AE5D11">
        <w:t>r</w:t>
      </w:r>
      <w:r>
        <w:t>t Data</w:t>
      </w:r>
      <w:r w:rsidR="00AE5D11">
        <w:t>.</w:t>
      </w:r>
    </w:p>
    <w:p w14:paraId="776A31D3" w14:textId="77777777" w:rsidR="001B1688" w:rsidRDefault="001B1688" w:rsidP="001B1688">
      <w:pPr>
        <w:pStyle w:val="ListNumber2"/>
        <w:numPr>
          <w:ilvl w:val="0"/>
          <w:numId w:val="30"/>
        </w:numPr>
      </w:pPr>
      <w:r>
        <w:t>Configure Audiometer - t</w:t>
      </w:r>
      <w:r w:rsidRPr="001B1688">
        <w:t>o pass data from an audiometer to the Audiogram Module, an audiometer must be configured for the first time. Each ensuing time the Audiogram Module is opened, the configured audiometer is remembered. You can import data from the audiometer for all subsequent sessions.</w:t>
      </w:r>
    </w:p>
    <w:p w14:paraId="40065C32" w14:textId="77777777" w:rsidR="001B1688" w:rsidRPr="001B1688" w:rsidRDefault="001B1688" w:rsidP="001B1688">
      <w:pPr>
        <w:pStyle w:val="ListNumber2"/>
      </w:pPr>
      <w:r>
        <w:t>Check Audiometer - d</w:t>
      </w:r>
      <w:r w:rsidRPr="001B1688">
        <w:t>uring subsequent uses of an audiometer, you can verify and monitor the connection without reconfiguring.</w:t>
      </w:r>
    </w:p>
    <w:p w14:paraId="4F0BBD69" w14:textId="77777777" w:rsidR="00AE5D11" w:rsidRDefault="00AE5D11" w:rsidP="00D7642D">
      <w:pPr>
        <w:pStyle w:val="ListBullet"/>
      </w:pPr>
      <w:r>
        <w:t>The Options/Graph menu is added with menu options: Overlap, Separate, and VA form 10-2364.</w:t>
      </w:r>
    </w:p>
    <w:p w14:paraId="106E376B" w14:textId="77777777" w:rsidR="00A4043E" w:rsidRDefault="007A503C" w:rsidP="00D7642D">
      <w:pPr>
        <w:pStyle w:val="ListBullet"/>
      </w:pPr>
      <w:r>
        <w:t>The al</w:t>
      </w:r>
      <w:r w:rsidR="00A4043E">
        <w:t>gorithm for selecting the data points to graph on the audiogram graph is changed; if there is no final value, use the Retest value rather than the lower of the two, Initial or Retest.</w:t>
      </w:r>
    </w:p>
    <w:p w14:paraId="6F50C847" w14:textId="77777777" w:rsidR="00AE5D11" w:rsidRDefault="00AE5D11" w:rsidP="00D7642D">
      <w:pPr>
        <w:pStyle w:val="ListBullet"/>
      </w:pPr>
      <w:r>
        <w:t>Status Bar is added to the bottom of the Audiogram Edit window with Pane 1 identifying the audiometer, Pane 2 indicating whether or</w:t>
      </w:r>
      <w:r w:rsidR="004D43CE">
        <w:t xml:space="preserve"> not</w:t>
      </w:r>
      <w:r>
        <w:t xml:space="preserve"> the audiometer is connected, and Pane 3 displaying informational messages.</w:t>
      </w:r>
    </w:p>
    <w:p w14:paraId="092045C8" w14:textId="77777777" w:rsidR="00D7642D" w:rsidRDefault="00D7642D" w:rsidP="00D7642D">
      <w:pPr>
        <w:pStyle w:val="ListBullet"/>
      </w:pPr>
      <w:r>
        <w:t xml:space="preserve">Within the Speech Audiometry tab under Rollover, </w:t>
      </w:r>
      <w:r w:rsidRPr="00E04F72">
        <w:t>Applied Max</w:t>
      </w:r>
      <w:r>
        <w:t xml:space="preserve"> drop-down list boxes are added for the left and right ear. You select the Word Recognition test (default, 1, 2, 3, 4, or 5) to use to calculate the PB Max value.</w:t>
      </w:r>
      <w:r w:rsidR="007F1E37">
        <w:t xml:space="preserve"> </w:t>
      </w:r>
      <w:r w:rsidR="00134690">
        <w:br/>
      </w:r>
      <w:r w:rsidR="007F1E37">
        <w:t xml:space="preserve">If </w:t>
      </w:r>
      <w:r w:rsidR="00134690">
        <w:t>a</w:t>
      </w:r>
      <w:r w:rsidR="007F1E37">
        <w:t xml:space="preserve"> test is not specified by the user, the Audiogram Module utilize</w:t>
      </w:r>
      <w:r w:rsidR="00134690">
        <w:t>s</w:t>
      </w:r>
      <w:r w:rsidR="007F1E37">
        <w:t xml:space="preserve"> current logic for displaying the PB Max value as the default behavior. </w:t>
      </w:r>
      <w:r w:rsidR="00134690">
        <w:t>S</w:t>
      </w:r>
      <w:r w:rsidR="007F1E37">
        <w:t>ome Word Recognition tests may include half-list values that cannot be reported as PB Max for some exam types.</w:t>
      </w:r>
    </w:p>
    <w:p w14:paraId="3621B20B" w14:textId="77777777" w:rsidR="00CF40F5" w:rsidRDefault="00D7642D" w:rsidP="00CF40F5">
      <w:pPr>
        <w:pStyle w:val="ListBullet"/>
      </w:pPr>
      <w:r>
        <w:lastRenderedPageBreak/>
        <w:t xml:space="preserve">For an audiometer capable of being reset, each time Audiogram </w:t>
      </w:r>
      <w:r w:rsidR="00CF40F5">
        <w:t>Module</w:t>
      </w:r>
      <w:r>
        <w:t xml:space="preserve"> is </w:t>
      </w:r>
      <w:r w:rsidR="00ED2A8D">
        <w:t>opened</w:t>
      </w:r>
      <w:r>
        <w:t>, the data stored in the audiometer’s local repository is cleared or set to default, in preparation for a new patient. For an audiometer not capable of being reset, you must manually reset it.</w:t>
      </w:r>
    </w:p>
    <w:p w14:paraId="45B8262A" w14:textId="77777777" w:rsidR="00D7642D" w:rsidRDefault="00D7642D" w:rsidP="00D7642D">
      <w:pPr>
        <w:pStyle w:val="ListBullet"/>
      </w:pPr>
      <w:r>
        <w:t>The graph display reflects imported data dynamically.</w:t>
      </w:r>
    </w:p>
    <w:p w14:paraId="449CEEC0" w14:textId="77777777" w:rsidR="00D7642D" w:rsidRDefault="00D7642D" w:rsidP="00D7642D">
      <w:pPr>
        <w:pStyle w:val="ListBullet"/>
      </w:pPr>
      <w:r>
        <w:t>Value boundary validation is part of data imports. When a value is outside the upper range of acceptable, valid values, the highest permitted value for a field displays with + (plus sign) to the right of it.</w:t>
      </w:r>
    </w:p>
    <w:p w14:paraId="53801F41" w14:textId="77777777" w:rsidR="00D7642D" w:rsidRDefault="00D7642D" w:rsidP="00D7642D">
      <w:pPr>
        <w:pStyle w:val="ListBullet"/>
      </w:pPr>
      <w:r>
        <w:t>On the Graph Display tab, for the Overlap and Separate views of the audiogram, Rollover Index for R and L, and Pure Tone Averages for R and L/Two/Three/Four are added to the display.</w:t>
      </w:r>
    </w:p>
    <w:p w14:paraId="753BE2D7" w14:textId="77777777" w:rsidR="00D7642D" w:rsidRDefault="00D7642D" w:rsidP="00D7642D">
      <w:pPr>
        <w:pStyle w:val="ListBullet"/>
      </w:pPr>
      <w:r>
        <w:t>On the Graph Display tab, for the Overlap view of the audiogram, IAR and CAR for R and L, and Right and Left for SRT-1and 2, Mask-1and 2, MCL, and UCL are added to the display.</w:t>
      </w:r>
    </w:p>
    <w:p w14:paraId="157A5755" w14:textId="77777777" w:rsidR="00D7642D" w:rsidRDefault="00D7642D" w:rsidP="00D7642D">
      <w:pPr>
        <w:pStyle w:val="ListBullet"/>
      </w:pPr>
      <w:r>
        <w:t xml:space="preserve">To import data from an audiometer successfully with </w:t>
      </w:r>
      <w:r w:rsidRPr="00B15E8E">
        <w:rPr>
          <w:b/>
        </w:rPr>
        <w:t>F10</w:t>
      </w:r>
      <w:r w:rsidR="003D63B0" w:rsidRPr="003D63B0">
        <w:t xml:space="preserve"> key</w:t>
      </w:r>
      <w:r>
        <w:t>, the Audiogram Edit window must be in focus and active.</w:t>
      </w:r>
    </w:p>
    <w:p w14:paraId="117509DC" w14:textId="77777777" w:rsidR="006737D4" w:rsidRDefault="006737D4" w:rsidP="00D7642D">
      <w:pPr>
        <w:pStyle w:val="ListBullet"/>
      </w:pPr>
      <w:r>
        <w:t xml:space="preserve">Values greater than the maximum acceptable for a frequency </w:t>
      </w:r>
      <w:r w:rsidR="00264DBF">
        <w:t xml:space="preserve">are </w:t>
      </w:r>
      <w:r>
        <w:t xml:space="preserve">converted to the maximum value with a + </w:t>
      </w:r>
      <w:r w:rsidR="004B7E0D">
        <w:t xml:space="preserve">(indicating </w:t>
      </w:r>
      <w:r w:rsidR="004B7E0D" w:rsidRPr="00A06061">
        <w:rPr>
          <w:i/>
        </w:rPr>
        <w:t>no response</w:t>
      </w:r>
      <w:r w:rsidR="004B7E0D">
        <w:t xml:space="preserve">) </w:t>
      </w:r>
      <w:r>
        <w:t xml:space="preserve">to </w:t>
      </w:r>
      <w:r w:rsidR="00AF4FC1">
        <w:t>its</w:t>
      </w:r>
      <w:r>
        <w:t xml:space="preserve"> right; </w:t>
      </w:r>
      <w:r w:rsidR="004B7E0D">
        <w:t>a message displays in Pane 3.</w:t>
      </w:r>
    </w:p>
    <w:p w14:paraId="5207F651" w14:textId="77777777" w:rsidR="007F1E37" w:rsidRDefault="006737D4" w:rsidP="001B1688">
      <w:pPr>
        <w:pStyle w:val="ListBullet"/>
      </w:pPr>
      <w:r>
        <w:t xml:space="preserve">Values less than the minimum acceptable for a frequency </w:t>
      </w:r>
      <w:r w:rsidR="007A503C">
        <w:t>are</w:t>
      </w:r>
      <w:r>
        <w:t xml:space="preserve"> converted to the m</w:t>
      </w:r>
      <w:r w:rsidR="004B7E0D">
        <w:t>inimum value; a message displays in Pane 3.</w:t>
      </w:r>
    </w:p>
    <w:p w14:paraId="16816083" w14:textId="77777777" w:rsidR="007A503C" w:rsidRDefault="006B41AE" w:rsidP="006B41AE">
      <w:pPr>
        <w:pStyle w:val="Heading1"/>
      </w:pPr>
      <w:r>
        <w:br w:type="page"/>
      </w:r>
      <w:r w:rsidR="003E5500">
        <w:lastRenderedPageBreak/>
        <w:t xml:space="preserve">Patch ACKQ*3.0*13 </w:t>
      </w:r>
      <w:r w:rsidR="007A503C">
        <w:t>MUMPS</w:t>
      </w:r>
      <w:r w:rsidR="003E5500">
        <w:t xml:space="preserve"> Changes</w:t>
      </w:r>
    </w:p>
    <w:p w14:paraId="7C604852" w14:textId="77777777" w:rsidR="007F1E37" w:rsidRDefault="007F1E37" w:rsidP="007F1E37">
      <w:r>
        <w:t>Two fields a</w:t>
      </w:r>
      <w:r w:rsidR="0014234A">
        <w:t>re added to the data dictionary: Applied Max R and Applied Max L.</w:t>
      </w:r>
    </w:p>
    <w:p w14:paraId="14C35D9D" w14:textId="77777777" w:rsidR="007F1E37" w:rsidRDefault="007F1E37" w:rsidP="007F1E37">
      <w:r>
        <w:t>Several fields of the AUDIOMETRIC EXAM DATA file (#509850.9) are expanded from the previous length of 1-2 characters to 1-4 characters.</w:t>
      </w:r>
    </w:p>
    <w:p w14:paraId="25EB1233" w14:textId="77777777" w:rsidR="007F1E37" w:rsidRDefault="007F1E37" w:rsidP="007F1E37">
      <w:r>
        <w:t>New checksums are added to the Routines.</w:t>
      </w:r>
    </w:p>
    <w:p w14:paraId="4625F0EA" w14:textId="77777777" w:rsidR="003E5500" w:rsidRPr="00313D95" w:rsidRDefault="003E5500" w:rsidP="00313D95"/>
    <w:p w14:paraId="3898184D" w14:textId="77777777" w:rsidR="007F1E37" w:rsidRPr="00313D95" w:rsidRDefault="007F1E37" w:rsidP="00313D95"/>
    <w:sectPr w:rsidR="007F1E37" w:rsidRPr="00313D95" w:rsidSect="00D8059D">
      <w:footnotePr>
        <w:numRestart w:val="eachPage"/>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9D6D" w14:textId="77777777" w:rsidR="00911C32" w:rsidRDefault="00911C32">
      <w:r>
        <w:separator/>
      </w:r>
    </w:p>
  </w:endnote>
  <w:endnote w:type="continuationSeparator" w:id="0">
    <w:p w14:paraId="3FEDF577" w14:textId="77777777" w:rsidR="00911C32" w:rsidRDefault="0091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50EC" w14:textId="77777777" w:rsidR="00D8059D" w:rsidRDefault="00D8059D">
    <w:pPr>
      <w:pStyle w:val="Footer"/>
    </w:pPr>
    <w:r>
      <w:t>Patch ACKQ*3.0*13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2EF0" w14:textId="77777777" w:rsidR="00C21136" w:rsidRPr="0087573E" w:rsidRDefault="00717858" w:rsidP="007956F0">
    <w:pPr>
      <w:pStyle w:val="Footer"/>
    </w:pPr>
    <w:r>
      <w:t>Jul</w:t>
    </w:r>
    <w:r w:rsidR="00C21136">
      <w:t>y 2007</w:t>
    </w:r>
    <w:r w:rsidR="00C21136">
      <w:tab/>
      <w:t>Patch ACKQ*3.0*13</w:t>
    </w:r>
    <w:r w:rsidR="00C21136">
      <w:rPr>
        <w:rStyle w:val="PageNumber"/>
      </w:rPr>
      <w:tab/>
    </w:r>
    <w:r w:rsidR="00C21136">
      <w:rPr>
        <w:rStyle w:val="PageNumber"/>
      </w:rPr>
      <w:fldChar w:fldCharType="begin"/>
    </w:r>
    <w:r w:rsidR="00C21136">
      <w:rPr>
        <w:rStyle w:val="PageNumber"/>
      </w:rPr>
      <w:instrText xml:space="preserve"> PAGE </w:instrText>
    </w:r>
    <w:r w:rsidR="00C21136">
      <w:rPr>
        <w:rStyle w:val="PageNumber"/>
      </w:rPr>
      <w:fldChar w:fldCharType="separate"/>
    </w:r>
    <w:r>
      <w:rPr>
        <w:rStyle w:val="PageNumber"/>
        <w:noProof/>
      </w:rPr>
      <w:t>13</w:t>
    </w:r>
    <w:r w:rsidR="00C21136">
      <w:rPr>
        <w:rStyle w:val="PageNumber"/>
      </w:rPr>
      <w:fldChar w:fldCharType="end"/>
    </w:r>
    <w:r w:rsidR="00C21136">
      <w:rPr>
        <w:rStyle w:val="PageNumber"/>
      </w:rPr>
      <w:b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2871" w14:textId="77777777" w:rsidR="00D8059D" w:rsidRDefault="00D8059D" w:rsidP="00D8059D">
    <w:pPr>
      <w:pStyle w:val="Footer"/>
      <w:jc w:val="left"/>
    </w:pPr>
    <w:r>
      <w:rPr>
        <w:rStyle w:val="PageNumber"/>
      </w:rPr>
      <w:fldChar w:fldCharType="begin"/>
    </w:r>
    <w:r>
      <w:rPr>
        <w:rStyle w:val="PageNumber"/>
      </w:rPr>
      <w:instrText xml:space="preserve"> PAGE </w:instrText>
    </w:r>
    <w:r>
      <w:rPr>
        <w:rStyle w:val="PageNumber"/>
      </w:rPr>
      <w:fldChar w:fldCharType="separate"/>
    </w:r>
    <w:r w:rsidR="00717858">
      <w:rPr>
        <w:rStyle w:val="PageNumber"/>
        <w:noProof/>
      </w:rPr>
      <w:t>12</w:t>
    </w:r>
    <w:r>
      <w:rPr>
        <w:rStyle w:val="PageNumber"/>
      </w:rPr>
      <w:fldChar w:fldCharType="end"/>
    </w:r>
    <w:r>
      <w:tab/>
      <w:t>Patch ACKQ*3.0*13</w:t>
    </w:r>
    <w:r>
      <w:tab/>
    </w:r>
    <w:r w:rsidR="00717858">
      <w:t>Jul</w:t>
    </w:r>
    <w:r>
      <w:t>y 2007</w:t>
    </w:r>
    <w:r>
      <w:br/>
    </w:r>
    <w:r>
      <w:tab/>
    </w:r>
    <w:r w:rsidR="002F0785">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876A2" w14:textId="77777777" w:rsidR="00911C32" w:rsidRDefault="00911C32">
      <w:r>
        <w:separator/>
      </w:r>
    </w:p>
  </w:footnote>
  <w:footnote w:type="continuationSeparator" w:id="0">
    <w:p w14:paraId="33E63226" w14:textId="77777777" w:rsidR="00911C32" w:rsidRDefault="0091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DC0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2"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D6C49802"/>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0BAF6F06"/>
    <w:multiLevelType w:val="hybridMultilevel"/>
    <w:tmpl w:val="B32ACF62"/>
    <w:lvl w:ilvl="0" w:tplc="FFFFFFFF">
      <w:start w:val="1"/>
      <w:numFmt w:val="bullet"/>
      <w:pStyle w:val="ListBullet"/>
      <w:lvlText w:val=""/>
      <w:lvlJc w:val="left"/>
      <w:pPr>
        <w:tabs>
          <w:tab w:val="num" w:pos="360"/>
        </w:tabs>
        <w:ind w:left="360" w:hanging="360"/>
      </w:pPr>
      <w:rPr>
        <w:rFonts w:ascii="Symbol" w:hAnsi="Symbol" w:hint="default"/>
      </w:rPr>
    </w:lvl>
    <w:lvl w:ilvl="1" w:tplc="CE6A3D48" w:tentative="1">
      <w:start w:val="1"/>
      <w:numFmt w:val="bullet"/>
      <w:lvlText w:val="o"/>
      <w:lvlJc w:val="left"/>
      <w:pPr>
        <w:tabs>
          <w:tab w:val="num" w:pos="1440"/>
        </w:tabs>
        <w:ind w:left="1440" w:hanging="360"/>
      </w:pPr>
      <w:rPr>
        <w:rFonts w:ascii="Courier New" w:hAnsi="Courier New" w:cs="Courier New" w:hint="default"/>
      </w:rPr>
    </w:lvl>
    <w:lvl w:ilvl="2" w:tplc="3F168974" w:tentative="1">
      <w:start w:val="1"/>
      <w:numFmt w:val="bullet"/>
      <w:lvlText w:val=""/>
      <w:lvlJc w:val="left"/>
      <w:pPr>
        <w:tabs>
          <w:tab w:val="num" w:pos="2160"/>
        </w:tabs>
        <w:ind w:left="2160" w:hanging="360"/>
      </w:pPr>
      <w:rPr>
        <w:rFonts w:ascii="Wingdings" w:hAnsi="Wingdings" w:hint="default"/>
      </w:rPr>
    </w:lvl>
    <w:lvl w:ilvl="3" w:tplc="8C5873A2" w:tentative="1">
      <w:start w:val="1"/>
      <w:numFmt w:val="bullet"/>
      <w:lvlText w:val=""/>
      <w:lvlJc w:val="left"/>
      <w:pPr>
        <w:tabs>
          <w:tab w:val="num" w:pos="2880"/>
        </w:tabs>
        <w:ind w:left="2880" w:hanging="360"/>
      </w:pPr>
      <w:rPr>
        <w:rFonts w:ascii="Symbol" w:hAnsi="Symbol" w:hint="default"/>
      </w:rPr>
    </w:lvl>
    <w:lvl w:ilvl="4" w:tplc="682CCC74" w:tentative="1">
      <w:start w:val="1"/>
      <w:numFmt w:val="bullet"/>
      <w:lvlText w:val="o"/>
      <w:lvlJc w:val="left"/>
      <w:pPr>
        <w:tabs>
          <w:tab w:val="num" w:pos="3600"/>
        </w:tabs>
        <w:ind w:left="3600" w:hanging="360"/>
      </w:pPr>
      <w:rPr>
        <w:rFonts w:ascii="Courier New" w:hAnsi="Courier New" w:cs="Courier New" w:hint="default"/>
      </w:rPr>
    </w:lvl>
    <w:lvl w:ilvl="5" w:tplc="219A6014" w:tentative="1">
      <w:start w:val="1"/>
      <w:numFmt w:val="bullet"/>
      <w:lvlText w:val=""/>
      <w:lvlJc w:val="left"/>
      <w:pPr>
        <w:tabs>
          <w:tab w:val="num" w:pos="4320"/>
        </w:tabs>
        <w:ind w:left="4320" w:hanging="360"/>
      </w:pPr>
      <w:rPr>
        <w:rFonts w:ascii="Wingdings" w:hAnsi="Wingdings" w:hint="default"/>
      </w:rPr>
    </w:lvl>
    <w:lvl w:ilvl="6" w:tplc="673E2988" w:tentative="1">
      <w:start w:val="1"/>
      <w:numFmt w:val="bullet"/>
      <w:lvlText w:val=""/>
      <w:lvlJc w:val="left"/>
      <w:pPr>
        <w:tabs>
          <w:tab w:val="num" w:pos="5040"/>
        </w:tabs>
        <w:ind w:left="5040" w:hanging="360"/>
      </w:pPr>
      <w:rPr>
        <w:rFonts w:ascii="Symbol" w:hAnsi="Symbol" w:hint="default"/>
      </w:rPr>
    </w:lvl>
    <w:lvl w:ilvl="7" w:tplc="CC3C9582" w:tentative="1">
      <w:start w:val="1"/>
      <w:numFmt w:val="bullet"/>
      <w:lvlText w:val="o"/>
      <w:lvlJc w:val="left"/>
      <w:pPr>
        <w:tabs>
          <w:tab w:val="num" w:pos="5760"/>
        </w:tabs>
        <w:ind w:left="5760" w:hanging="360"/>
      </w:pPr>
      <w:rPr>
        <w:rFonts w:ascii="Courier New" w:hAnsi="Courier New" w:cs="Courier New" w:hint="default"/>
      </w:rPr>
    </w:lvl>
    <w:lvl w:ilvl="8" w:tplc="335A5B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4B9"/>
    <w:multiLevelType w:val="hybridMultilevel"/>
    <w:tmpl w:val="03F63CCE"/>
    <w:lvl w:ilvl="0" w:tplc="FFFFFFFF">
      <w:start w:val="1"/>
      <w:numFmt w:val="lowerLetter"/>
      <w:pStyle w:val="ListNumber2"/>
      <w:lvlText w:val="%1."/>
      <w:lvlJc w:val="left"/>
      <w:pPr>
        <w:tabs>
          <w:tab w:val="num" w:pos="720"/>
        </w:tabs>
        <w:ind w:left="720" w:hanging="360"/>
      </w:pPr>
      <w:rPr>
        <w:rFonts w:hint="default"/>
      </w:rPr>
    </w:lvl>
    <w:lvl w:ilvl="1" w:tplc="FFFFFFFF">
      <w:start w:val="1"/>
      <w:numFmt w:val="lowerLetter"/>
      <w:pStyle w:val="ListNumber2"/>
      <w:lvlText w:val="%2."/>
      <w:lvlJc w:val="left"/>
      <w:pPr>
        <w:tabs>
          <w:tab w:val="num" w:pos="1080"/>
        </w:tabs>
        <w:ind w:left="1080" w:hanging="360"/>
      </w:pPr>
      <w:rPr>
        <w:rFonts w:hint="default"/>
      </w:rPr>
    </w:lvl>
    <w:lvl w:ilvl="2" w:tplc="FFFFFFFF">
      <w:start w:val="1"/>
      <w:numFmt w:val="bullet"/>
      <w:lvlText w:val=""/>
      <w:lvlJc w:val="left"/>
      <w:pPr>
        <w:tabs>
          <w:tab w:val="num" w:pos="720"/>
        </w:tabs>
        <w:ind w:left="1296" w:hanging="216"/>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916DAD"/>
    <w:multiLevelType w:val="hybridMultilevel"/>
    <w:tmpl w:val="078C028A"/>
    <w:lvl w:ilvl="0" w:tplc="2C005D2A">
      <w:start w:val="1"/>
      <w:numFmt w:val="decimal"/>
      <w:pStyle w:val="ListNumber4"/>
      <w:lvlText w:val="%1."/>
      <w:lvlJc w:val="left"/>
      <w:pPr>
        <w:tabs>
          <w:tab w:val="num" w:pos="1800"/>
        </w:tabs>
        <w:ind w:left="1872" w:hanging="792"/>
      </w:pPr>
      <w:rPr>
        <w:rFonts w:hint="default"/>
      </w:rPr>
    </w:lvl>
    <w:lvl w:ilvl="1" w:tplc="8C46EB1C" w:tentative="1">
      <w:start w:val="1"/>
      <w:numFmt w:val="lowerLetter"/>
      <w:lvlText w:val="%2."/>
      <w:lvlJc w:val="left"/>
      <w:pPr>
        <w:tabs>
          <w:tab w:val="num" w:pos="1440"/>
        </w:tabs>
        <w:ind w:left="1440" w:hanging="360"/>
      </w:pPr>
    </w:lvl>
    <w:lvl w:ilvl="2" w:tplc="4A16B4E0" w:tentative="1">
      <w:start w:val="1"/>
      <w:numFmt w:val="lowerRoman"/>
      <w:lvlText w:val="%3."/>
      <w:lvlJc w:val="right"/>
      <w:pPr>
        <w:tabs>
          <w:tab w:val="num" w:pos="2160"/>
        </w:tabs>
        <w:ind w:left="2160" w:hanging="180"/>
      </w:pPr>
    </w:lvl>
    <w:lvl w:ilvl="3" w:tplc="6D1C6870" w:tentative="1">
      <w:start w:val="1"/>
      <w:numFmt w:val="decimal"/>
      <w:lvlText w:val="%4."/>
      <w:lvlJc w:val="left"/>
      <w:pPr>
        <w:tabs>
          <w:tab w:val="num" w:pos="2880"/>
        </w:tabs>
        <w:ind w:left="2880" w:hanging="360"/>
      </w:pPr>
    </w:lvl>
    <w:lvl w:ilvl="4" w:tplc="06809EFC" w:tentative="1">
      <w:start w:val="1"/>
      <w:numFmt w:val="lowerLetter"/>
      <w:lvlText w:val="%5."/>
      <w:lvlJc w:val="left"/>
      <w:pPr>
        <w:tabs>
          <w:tab w:val="num" w:pos="3600"/>
        </w:tabs>
        <w:ind w:left="3600" w:hanging="360"/>
      </w:pPr>
    </w:lvl>
    <w:lvl w:ilvl="5" w:tplc="BD0AC32E" w:tentative="1">
      <w:start w:val="1"/>
      <w:numFmt w:val="lowerRoman"/>
      <w:lvlText w:val="%6."/>
      <w:lvlJc w:val="right"/>
      <w:pPr>
        <w:tabs>
          <w:tab w:val="num" w:pos="4320"/>
        </w:tabs>
        <w:ind w:left="4320" w:hanging="180"/>
      </w:pPr>
    </w:lvl>
    <w:lvl w:ilvl="6" w:tplc="40125718" w:tentative="1">
      <w:start w:val="1"/>
      <w:numFmt w:val="decimal"/>
      <w:lvlText w:val="%7."/>
      <w:lvlJc w:val="left"/>
      <w:pPr>
        <w:tabs>
          <w:tab w:val="num" w:pos="5040"/>
        </w:tabs>
        <w:ind w:left="5040" w:hanging="360"/>
      </w:pPr>
    </w:lvl>
    <w:lvl w:ilvl="7" w:tplc="CB74B8EC" w:tentative="1">
      <w:start w:val="1"/>
      <w:numFmt w:val="lowerLetter"/>
      <w:lvlText w:val="%8."/>
      <w:lvlJc w:val="left"/>
      <w:pPr>
        <w:tabs>
          <w:tab w:val="num" w:pos="5760"/>
        </w:tabs>
        <w:ind w:left="5760" w:hanging="360"/>
      </w:pPr>
    </w:lvl>
    <w:lvl w:ilvl="8" w:tplc="D7626FDE" w:tentative="1">
      <w:start w:val="1"/>
      <w:numFmt w:val="lowerRoman"/>
      <w:lvlText w:val="%9."/>
      <w:lvlJc w:val="right"/>
      <w:pPr>
        <w:tabs>
          <w:tab w:val="num" w:pos="6480"/>
        </w:tabs>
        <w:ind w:left="6480" w:hanging="180"/>
      </w:pPr>
    </w:lvl>
  </w:abstractNum>
  <w:abstractNum w:abstractNumId="10" w15:restartNumberingAfterBreak="0">
    <w:nsid w:val="292B1A3E"/>
    <w:multiLevelType w:val="hybridMultilevel"/>
    <w:tmpl w:val="D13CA9BA"/>
    <w:lvl w:ilvl="0" w:tplc="FFFFFFFF">
      <w:start w:val="1"/>
      <w:numFmt w:val="decimal"/>
      <w:pStyle w:val="Step"/>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69372D8F"/>
    <w:multiLevelType w:val="multilevel"/>
    <w:tmpl w:val="B19084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60"/>
        </w:tabs>
        <w:ind w:left="936" w:hanging="216"/>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4"/>
  </w:num>
  <w:num w:numId="5">
    <w:abstractNumId w:val="3"/>
  </w:num>
  <w:num w:numId="6">
    <w:abstractNumId w:val="2"/>
  </w:num>
  <w:num w:numId="7">
    <w:abstractNumId w:val="0"/>
  </w:num>
  <w:num w:numId="8">
    <w:abstractNumId w:val="1"/>
  </w:num>
  <w:num w:numId="9">
    <w:abstractNumId w:val="6"/>
  </w:num>
  <w:num w:numId="10">
    <w:abstractNumId w:val="8"/>
  </w:num>
  <w:num w:numId="11">
    <w:abstractNumId w:val="9"/>
  </w:num>
  <w:num w:numId="12">
    <w:abstractNumId w:val="7"/>
  </w:num>
  <w:num w:numId="13">
    <w:abstractNumId w:val="8"/>
  </w:num>
  <w:num w:numId="14">
    <w:abstractNumId w:val="8"/>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1"/>
  </w:num>
  <w:num w:numId="30">
    <w:abstractNumId w:val="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2B33"/>
    <w:rsid w:val="000032BF"/>
    <w:rsid w:val="00003337"/>
    <w:rsid w:val="000035ED"/>
    <w:rsid w:val="000043CA"/>
    <w:rsid w:val="00004961"/>
    <w:rsid w:val="00006717"/>
    <w:rsid w:val="00007421"/>
    <w:rsid w:val="00007C4A"/>
    <w:rsid w:val="00010BCA"/>
    <w:rsid w:val="00010E54"/>
    <w:rsid w:val="00010E62"/>
    <w:rsid w:val="00012287"/>
    <w:rsid w:val="00012586"/>
    <w:rsid w:val="000126AC"/>
    <w:rsid w:val="000132DC"/>
    <w:rsid w:val="000171E7"/>
    <w:rsid w:val="0001735C"/>
    <w:rsid w:val="00017928"/>
    <w:rsid w:val="00020461"/>
    <w:rsid w:val="00020916"/>
    <w:rsid w:val="00021672"/>
    <w:rsid w:val="00021E47"/>
    <w:rsid w:val="00022251"/>
    <w:rsid w:val="00022AAC"/>
    <w:rsid w:val="00023DB0"/>
    <w:rsid w:val="0002441B"/>
    <w:rsid w:val="00024AF2"/>
    <w:rsid w:val="00025611"/>
    <w:rsid w:val="0002564D"/>
    <w:rsid w:val="000271E4"/>
    <w:rsid w:val="00027E11"/>
    <w:rsid w:val="00027F86"/>
    <w:rsid w:val="000308C4"/>
    <w:rsid w:val="000327BB"/>
    <w:rsid w:val="000330D7"/>
    <w:rsid w:val="00033632"/>
    <w:rsid w:val="000337FE"/>
    <w:rsid w:val="000354A6"/>
    <w:rsid w:val="00036B02"/>
    <w:rsid w:val="00044D39"/>
    <w:rsid w:val="000454A0"/>
    <w:rsid w:val="000463FC"/>
    <w:rsid w:val="00046BFA"/>
    <w:rsid w:val="00046DE7"/>
    <w:rsid w:val="00047BB2"/>
    <w:rsid w:val="00047E18"/>
    <w:rsid w:val="000505AF"/>
    <w:rsid w:val="00050CA6"/>
    <w:rsid w:val="000513A9"/>
    <w:rsid w:val="00052362"/>
    <w:rsid w:val="000541B9"/>
    <w:rsid w:val="00056AE7"/>
    <w:rsid w:val="000575ED"/>
    <w:rsid w:val="000600A1"/>
    <w:rsid w:val="00060D04"/>
    <w:rsid w:val="00063E41"/>
    <w:rsid w:val="00065813"/>
    <w:rsid w:val="00066CC7"/>
    <w:rsid w:val="00066DE5"/>
    <w:rsid w:val="000677DB"/>
    <w:rsid w:val="00067EE9"/>
    <w:rsid w:val="000704AF"/>
    <w:rsid w:val="000712AD"/>
    <w:rsid w:val="0007529D"/>
    <w:rsid w:val="000758EF"/>
    <w:rsid w:val="000764E3"/>
    <w:rsid w:val="000766B7"/>
    <w:rsid w:val="00077CAC"/>
    <w:rsid w:val="0008058F"/>
    <w:rsid w:val="000813E1"/>
    <w:rsid w:val="00081AAE"/>
    <w:rsid w:val="00083400"/>
    <w:rsid w:val="000841BC"/>
    <w:rsid w:val="00087D6B"/>
    <w:rsid w:val="00091597"/>
    <w:rsid w:val="00092ADD"/>
    <w:rsid w:val="0009427D"/>
    <w:rsid w:val="000954DC"/>
    <w:rsid w:val="00096033"/>
    <w:rsid w:val="000966C1"/>
    <w:rsid w:val="00096ACF"/>
    <w:rsid w:val="00097194"/>
    <w:rsid w:val="000A2B67"/>
    <w:rsid w:val="000A323C"/>
    <w:rsid w:val="000A3AB9"/>
    <w:rsid w:val="000A3CA8"/>
    <w:rsid w:val="000A43BF"/>
    <w:rsid w:val="000A5EB9"/>
    <w:rsid w:val="000A75A9"/>
    <w:rsid w:val="000A7BA3"/>
    <w:rsid w:val="000B056C"/>
    <w:rsid w:val="000B15F6"/>
    <w:rsid w:val="000B1CE0"/>
    <w:rsid w:val="000B20DF"/>
    <w:rsid w:val="000B36BA"/>
    <w:rsid w:val="000B3AE3"/>
    <w:rsid w:val="000B4F21"/>
    <w:rsid w:val="000B609F"/>
    <w:rsid w:val="000B7192"/>
    <w:rsid w:val="000C07C9"/>
    <w:rsid w:val="000C1869"/>
    <w:rsid w:val="000C1DA2"/>
    <w:rsid w:val="000C21A2"/>
    <w:rsid w:val="000C3EFD"/>
    <w:rsid w:val="000C5252"/>
    <w:rsid w:val="000C71AD"/>
    <w:rsid w:val="000C77CB"/>
    <w:rsid w:val="000C7940"/>
    <w:rsid w:val="000C7C02"/>
    <w:rsid w:val="000D04B7"/>
    <w:rsid w:val="000D1177"/>
    <w:rsid w:val="000D1227"/>
    <w:rsid w:val="000D1531"/>
    <w:rsid w:val="000D23F3"/>
    <w:rsid w:val="000D2625"/>
    <w:rsid w:val="000D516C"/>
    <w:rsid w:val="000D5D6E"/>
    <w:rsid w:val="000D5FFB"/>
    <w:rsid w:val="000D62DE"/>
    <w:rsid w:val="000D7D69"/>
    <w:rsid w:val="000E1DDB"/>
    <w:rsid w:val="000E265A"/>
    <w:rsid w:val="000E2CD1"/>
    <w:rsid w:val="000E338B"/>
    <w:rsid w:val="000E34C7"/>
    <w:rsid w:val="000E3FBC"/>
    <w:rsid w:val="000E4666"/>
    <w:rsid w:val="000E4EA0"/>
    <w:rsid w:val="000E585C"/>
    <w:rsid w:val="000E5A59"/>
    <w:rsid w:val="000E5ED3"/>
    <w:rsid w:val="000E603F"/>
    <w:rsid w:val="000F1A58"/>
    <w:rsid w:val="000F21B8"/>
    <w:rsid w:val="000F275E"/>
    <w:rsid w:val="000F2DF8"/>
    <w:rsid w:val="000F2E17"/>
    <w:rsid w:val="000F45F0"/>
    <w:rsid w:val="000F48DA"/>
    <w:rsid w:val="000F551B"/>
    <w:rsid w:val="000F5687"/>
    <w:rsid w:val="000F5CAC"/>
    <w:rsid w:val="000F6028"/>
    <w:rsid w:val="000F7EA8"/>
    <w:rsid w:val="0010128B"/>
    <w:rsid w:val="00101745"/>
    <w:rsid w:val="00103093"/>
    <w:rsid w:val="001061CF"/>
    <w:rsid w:val="001062F9"/>
    <w:rsid w:val="0011053F"/>
    <w:rsid w:val="00111266"/>
    <w:rsid w:val="00111D99"/>
    <w:rsid w:val="001127A7"/>
    <w:rsid w:val="0011402D"/>
    <w:rsid w:val="00114EB7"/>
    <w:rsid w:val="00115610"/>
    <w:rsid w:val="0011564D"/>
    <w:rsid w:val="00115B8E"/>
    <w:rsid w:val="001167C9"/>
    <w:rsid w:val="00116F01"/>
    <w:rsid w:val="00117446"/>
    <w:rsid w:val="001176FC"/>
    <w:rsid w:val="001178A4"/>
    <w:rsid w:val="00117FCE"/>
    <w:rsid w:val="001203E0"/>
    <w:rsid w:val="00121333"/>
    <w:rsid w:val="0012252A"/>
    <w:rsid w:val="00122A12"/>
    <w:rsid w:val="001231CF"/>
    <w:rsid w:val="00123366"/>
    <w:rsid w:val="00124F50"/>
    <w:rsid w:val="00125B08"/>
    <w:rsid w:val="00125BE8"/>
    <w:rsid w:val="0012668F"/>
    <w:rsid w:val="0012795E"/>
    <w:rsid w:val="001308B8"/>
    <w:rsid w:val="00131ECC"/>
    <w:rsid w:val="00132603"/>
    <w:rsid w:val="00133194"/>
    <w:rsid w:val="001338A7"/>
    <w:rsid w:val="00133AB0"/>
    <w:rsid w:val="00133F73"/>
    <w:rsid w:val="00134690"/>
    <w:rsid w:val="001362A3"/>
    <w:rsid w:val="001367FD"/>
    <w:rsid w:val="00140841"/>
    <w:rsid w:val="00140A12"/>
    <w:rsid w:val="001422F8"/>
    <w:rsid w:val="0014234A"/>
    <w:rsid w:val="0014294D"/>
    <w:rsid w:val="00142D2B"/>
    <w:rsid w:val="00143C80"/>
    <w:rsid w:val="00143E4A"/>
    <w:rsid w:val="00143EBC"/>
    <w:rsid w:val="00144570"/>
    <w:rsid w:val="001454AD"/>
    <w:rsid w:val="00145A3E"/>
    <w:rsid w:val="00145EA2"/>
    <w:rsid w:val="001508D2"/>
    <w:rsid w:val="001509DD"/>
    <w:rsid w:val="00150C0A"/>
    <w:rsid w:val="00152635"/>
    <w:rsid w:val="001527E5"/>
    <w:rsid w:val="00152ABE"/>
    <w:rsid w:val="001538DB"/>
    <w:rsid w:val="00155A10"/>
    <w:rsid w:val="00160B62"/>
    <w:rsid w:val="00160C89"/>
    <w:rsid w:val="0016316E"/>
    <w:rsid w:val="00163D3E"/>
    <w:rsid w:val="00163D53"/>
    <w:rsid w:val="00163FDA"/>
    <w:rsid w:val="00164123"/>
    <w:rsid w:val="001652D8"/>
    <w:rsid w:val="00166FE9"/>
    <w:rsid w:val="00167083"/>
    <w:rsid w:val="00167844"/>
    <w:rsid w:val="0017095A"/>
    <w:rsid w:val="00170F03"/>
    <w:rsid w:val="00171157"/>
    <w:rsid w:val="00172FAA"/>
    <w:rsid w:val="0017487C"/>
    <w:rsid w:val="00174C6F"/>
    <w:rsid w:val="00177283"/>
    <w:rsid w:val="0017797E"/>
    <w:rsid w:val="0018021D"/>
    <w:rsid w:val="001802EE"/>
    <w:rsid w:val="00180E91"/>
    <w:rsid w:val="0018110B"/>
    <w:rsid w:val="001812D5"/>
    <w:rsid w:val="001822E0"/>
    <w:rsid w:val="00182ED7"/>
    <w:rsid w:val="0018500E"/>
    <w:rsid w:val="00186018"/>
    <w:rsid w:val="0018665B"/>
    <w:rsid w:val="00186C5F"/>
    <w:rsid w:val="00187A3B"/>
    <w:rsid w:val="001909C9"/>
    <w:rsid w:val="00191626"/>
    <w:rsid w:val="00192586"/>
    <w:rsid w:val="001936F9"/>
    <w:rsid w:val="001939FA"/>
    <w:rsid w:val="00193EAA"/>
    <w:rsid w:val="0019504D"/>
    <w:rsid w:val="00195195"/>
    <w:rsid w:val="001968A6"/>
    <w:rsid w:val="00196FB9"/>
    <w:rsid w:val="001A089F"/>
    <w:rsid w:val="001A1240"/>
    <w:rsid w:val="001A15FC"/>
    <w:rsid w:val="001A1625"/>
    <w:rsid w:val="001A1BF9"/>
    <w:rsid w:val="001A50D1"/>
    <w:rsid w:val="001A5E94"/>
    <w:rsid w:val="001A6B23"/>
    <w:rsid w:val="001B00EE"/>
    <w:rsid w:val="001B105A"/>
    <w:rsid w:val="001B1688"/>
    <w:rsid w:val="001B1B10"/>
    <w:rsid w:val="001B1C92"/>
    <w:rsid w:val="001B2325"/>
    <w:rsid w:val="001B2546"/>
    <w:rsid w:val="001B3956"/>
    <w:rsid w:val="001B39D0"/>
    <w:rsid w:val="001B3A7C"/>
    <w:rsid w:val="001B4C4D"/>
    <w:rsid w:val="001B4FF7"/>
    <w:rsid w:val="001B6DA3"/>
    <w:rsid w:val="001C0B5E"/>
    <w:rsid w:val="001C34CF"/>
    <w:rsid w:val="001C3719"/>
    <w:rsid w:val="001C3807"/>
    <w:rsid w:val="001C387F"/>
    <w:rsid w:val="001C4283"/>
    <w:rsid w:val="001C5D36"/>
    <w:rsid w:val="001C6A9C"/>
    <w:rsid w:val="001D1394"/>
    <w:rsid w:val="001D1BF1"/>
    <w:rsid w:val="001D434C"/>
    <w:rsid w:val="001D47EA"/>
    <w:rsid w:val="001D636C"/>
    <w:rsid w:val="001E0135"/>
    <w:rsid w:val="001E0853"/>
    <w:rsid w:val="001E1685"/>
    <w:rsid w:val="001E3039"/>
    <w:rsid w:val="001E4173"/>
    <w:rsid w:val="001E4D42"/>
    <w:rsid w:val="001E4E85"/>
    <w:rsid w:val="001E7F6F"/>
    <w:rsid w:val="001F021F"/>
    <w:rsid w:val="001F0F44"/>
    <w:rsid w:val="001F2063"/>
    <w:rsid w:val="001F2A61"/>
    <w:rsid w:val="001F2C3A"/>
    <w:rsid w:val="001F3266"/>
    <w:rsid w:val="001F3943"/>
    <w:rsid w:val="001F3B94"/>
    <w:rsid w:val="001F554D"/>
    <w:rsid w:val="001F6E04"/>
    <w:rsid w:val="00200479"/>
    <w:rsid w:val="002008D0"/>
    <w:rsid w:val="00200E46"/>
    <w:rsid w:val="0020147D"/>
    <w:rsid w:val="00203308"/>
    <w:rsid w:val="00203857"/>
    <w:rsid w:val="00203E3B"/>
    <w:rsid w:val="0020477A"/>
    <w:rsid w:val="00207738"/>
    <w:rsid w:val="00207C2B"/>
    <w:rsid w:val="0021366D"/>
    <w:rsid w:val="00214092"/>
    <w:rsid w:val="002148E8"/>
    <w:rsid w:val="00217DB4"/>
    <w:rsid w:val="0022047B"/>
    <w:rsid w:val="00220552"/>
    <w:rsid w:val="0022075F"/>
    <w:rsid w:val="00222AE0"/>
    <w:rsid w:val="0022403D"/>
    <w:rsid w:val="002244EE"/>
    <w:rsid w:val="0022549D"/>
    <w:rsid w:val="00225F2A"/>
    <w:rsid w:val="002260D0"/>
    <w:rsid w:val="00226D4D"/>
    <w:rsid w:val="00230D39"/>
    <w:rsid w:val="00230E72"/>
    <w:rsid w:val="0023120D"/>
    <w:rsid w:val="00231F63"/>
    <w:rsid w:val="00232E69"/>
    <w:rsid w:val="00234449"/>
    <w:rsid w:val="002344CB"/>
    <w:rsid w:val="00240263"/>
    <w:rsid w:val="002402F9"/>
    <w:rsid w:val="0024297A"/>
    <w:rsid w:val="0024370F"/>
    <w:rsid w:val="00246366"/>
    <w:rsid w:val="00247141"/>
    <w:rsid w:val="0024720F"/>
    <w:rsid w:val="002472B8"/>
    <w:rsid w:val="00247C47"/>
    <w:rsid w:val="00250B3F"/>
    <w:rsid w:val="00250D3C"/>
    <w:rsid w:val="00251800"/>
    <w:rsid w:val="002533F5"/>
    <w:rsid w:val="00253A67"/>
    <w:rsid w:val="0025441E"/>
    <w:rsid w:val="00254C39"/>
    <w:rsid w:val="002557ED"/>
    <w:rsid w:val="002559B1"/>
    <w:rsid w:val="002602CE"/>
    <w:rsid w:val="00260D23"/>
    <w:rsid w:val="002626EE"/>
    <w:rsid w:val="0026285B"/>
    <w:rsid w:val="00262D02"/>
    <w:rsid w:val="00264155"/>
    <w:rsid w:val="00264CB6"/>
    <w:rsid w:val="00264DBF"/>
    <w:rsid w:val="002704E7"/>
    <w:rsid w:val="002705F9"/>
    <w:rsid w:val="00270A11"/>
    <w:rsid w:val="00272020"/>
    <w:rsid w:val="0027247B"/>
    <w:rsid w:val="00272B4F"/>
    <w:rsid w:val="00273BE0"/>
    <w:rsid w:val="002754CD"/>
    <w:rsid w:val="00276332"/>
    <w:rsid w:val="00276F9B"/>
    <w:rsid w:val="00277C9E"/>
    <w:rsid w:val="002802DF"/>
    <w:rsid w:val="00280878"/>
    <w:rsid w:val="002810D9"/>
    <w:rsid w:val="00281972"/>
    <w:rsid w:val="002826A4"/>
    <w:rsid w:val="00282774"/>
    <w:rsid w:val="00282793"/>
    <w:rsid w:val="00283A43"/>
    <w:rsid w:val="002844C4"/>
    <w:rsid w:val="002868AF"/>
    <w:rsid w:val="002905F7"/>
    <w:rsid w:val="00290C4D"/>
    <w:rsid w:val="00291100"/>
    <w:rsid w:val="002913E9"/>
    <w:rsid w:val="0029242D"/>
    <w:rsid w:val="002929C7"/>
    <w:rsid w:val="00292B58"/>
    <w:rsid w:val="00292F81"/>
    <w:rsid w:val="00293E12"/>
    <w:rsid w:val="0029496E"/>
    <w:rsid w:val="0029698F"/>
    <w:rsid w:val="002A1059"/>
    <w:rsid w:val="002A1556"/>
    <w:rsid w:val="002A67EA"/>
    <w:rsid w:val="002A7ED5"/>
    <w:rsid w:val="002A7F1E"/>
    <w:rsid w:val="002B0C07"/>
    <w:rsid w:val="002B0E21"/>
    <w:rsid w:val="002B11AF"/>
    <w:rsid w:val="002B2016"/>
    <w:rsid w:val="002B256A"/>
    <w:rsid w:val="002B2CE5"/>
    <w:rsid w:val="002B2E83"/>
    <w:rsid w:val="002B311E"/>
    <w:rsid w:val="002B3CCA"/>
    <w:rsid w:val="002B415C"/>
    <w:rsid w:val="002B593B"/>
    <w:rsid w:val="002B5E14"/>
    <w:rsid w:val="002B5E42"/>
    <w:rsid w:val="002B7244"/>
    <w:rsid w:val="002B7523"/>
    <w:rsid w:val="002B7B63"/>
    <w:rsid w:val="002C020B"/>
    <w:rsid w:val="002C0B3A"/>
    <w:rsid w:val="002C0FE8"/>
    <w:rsid w:val="002C19AB"/>
    <w:rsid w:val="002C1B85"/>
    <w:rsid w:val="002C254F"/>
    <w:rsid w:val="002C28B4"/>
    <w:rsid w:val="002C4AA3"/>
    <w:rsid w:val="002C716E"/>
    <w:rsid w:val="002C71F0"/>
    <w:rsid w:val="002D0567"/>
    <w:rsid w:val="002D1C56"/>
    <w:rsid w:val="002D1FE3"/>
    <w:rsid w:val="002D255C"/>
    <w:rsid w:val="002D27F6"/>
    <w:rsid w:val="002D2952"/>
    <w:rsid w:val="002D2FAF"/>
    <w:rsid w:val="002D3537"/>
    <w:rsid w:val="002D4BA0"/>
    <w:rsid w:val="002D4FAC"/>
    <w:rsid w:val="002D51CB"/>
    <w:rsid w:val="002D5343"/>
    <w:rsid w:val="002D5C8A"/>
    <w:rsid w:val="002D638A"/>
    <w:rsid w:val="002D7093"/>
    <w:rsid w:val="002D7BCB"/>
    <w:rsid w:val="002D7CCC"/>
    <w:rsid w:val="002E0DA7"/>
    <w:rsid w:val="002E19B5"/>
    <w:rsid w:val="002E3CAC"/>
    <w:rsid w:val="002E3DAC"/>
    <w:rsid w:val="002F0593"/>
    <w:rsid w:val="002F0785"/>
    <w:rsid w:val="002F46AD"/>
    <w:rsid w:val="002F5E62"/>
    <w:rsid w:val="002F6A69"/>
    <w:rsid w:val="002F6B4B"/>
    <w:rsid w:val="00300966"/>
    <w:rsid w:val="003024A1"/>
    <w:rsid w:val="003031A4"/>
    <w:rsid w:val="00303848"/>
    <w:rsid w:val="00304830"/>
    <w:rsid w:val="00305153"/>
    <w:rsid w:val="003055C4"/>
    <w:rsid w:val="003059FC"/>
    <w:rsid w:val="00305ABB"/>
    <w:rsid w:val="0030774E"/>
    <w:rsid w:val="003114EF"/>
    <w:rsid w:val="00311CD0"/>
    <w:rsid w:val="0031300A"/>
    <w:rsid w:val="00313D95"/>
    <w:rsid w:val="00314FBA"/>
    <w:rsid w:val="00315800"/>
    <w:rsid w:val="00317096"/>
    <w:rsid w:val="00320D43"/>
    <w:rsid w:val="00320FE6"/>
    <w:rsid w:val="00321746"/>
    <w:rsid w:val="00323348"/>
    <w:rsid w:val="00324F90"/>
    <w:rsid w:val="00326DAD"/>
    <w:rsid w:val="00327E33"/>
    <w:rsid w:val="00327F28"/>
    <w:rsid w:val="00330313"/>
    <w:rsid w:val="003355AE"/>
    <w:rsid w:val="00337C24"/>
    <w:rsid w:val="003406AB"/>
    <w:rsid w:val="0034121F"/>
    <w:rsid w:val="00341B09"/>
    <w:rsid w:val="00343BBA"/>
    <w:rsid w:val="00343EA3"/>
    <w:rsid w:val="0034426E"/>
    <w:rsid w:val="00345040"/>
    <w:rsid w:val="0034641C"/>
    <w:rsid w:val="00351C5A"/>
    <w:rsid w:val="003520CC"/>
    <w:rsid w:val="003526E6"/>
    <w:rsid w:val="0035289F"/>
    <w:rsid w:val="003529C4"/>
    <w:rsid w:val="00352C4D"/>
    <w:rsid w:val="00352DD2"/>
    <w:rsid w:val="00353BF8"/>
    <w:rsid w:val="00357220"/>
    <w:rsid w:val="00357508"/>
    <w:rsid w:val="0036062F"/>
    <w:rsid w:val="003606FB"/>
    <w:rsid w:val="003608B6"/>
    <w:rsid w:val="003613B8"/>
    <w:rsid w:val="003616DB"/>
    <w:rsid w:val="003623B8"/>
    <w:rsid w:val="00363EF1"/>
    <w:rsid w:val="00365660"/>
    <w:rsid w:val="00365C4C"/>
    <w:rsid w:val="00370556"/>
    <w:rsid w:val="003712CA"/>
    <w:rsid w:val="00371A16"/>
    <w:rsid w:val="00372978"/>
    <w:rsid w:val="003730A9"/>
    <w:rsid w:val="0037362D"/>
    <w:rsid w:val="003763A5"/>
    <w:rsid w:val="00376AAF"/>
    <w:rsid w:val="00377C13"/>
    <w:rsid w:val="00383A09"/>
    <w:rsid w:val="00385AD8"/>
    <w:rsid w:val="00386BEC"/>
    <w:rsid w:val="00386CC4"/>
    <w:rsid w:val="00390A47"/>
    <w:rsid w:val="00392B21"/>
    <w:rsid w:val="00394AC1"/>
    <w:rsid w:val="003956D9"/>
    <w:rsid w:val="00396A4C"/>
    <w:rsid w:val="003A0D97"/>
    <w:rsid w:val="003A382B"/>
    <w:rsid w:val="003A3A76"/>
    <w:rsid w:val="003B0033"/>
    <w:rsid w:val="003B0A5F"/>
    <w:rsid w:val="003B11D1"/>
    <w:rsid w:val="003B1B5D"/>
    <w:rsid w:val="003B2FC6"/>
    <w:rsid w:val="003B5719"/>
    <w:rsid w:val="003B5B0A"/>
    <w:rsid w:val="003B5F13"/>
    <w:rsid w:val="003B793F"/>
    <w:rsid w:val="003B7D53"/>
    <w:rsid w:val="003C0981"/>
    <w:rsid w:val="003C0CC0"/>
    <w:rsid w:val="003C0F18"/>
    <w:rsid w:val="003C0F1B"/>
    <w:rsid w:val="003C18AE"/>
    <w:rsid w:val="003C29A1"/>
    <w:rsid w:val="003C2DDE"/>
    <w:rsid w:val="003C35CB"/>
    <w:rsid w:val="003C40DC"/>
    <w:rsid w:val="003C4E9C"/>
    <w:rsid w:val="003C6030"/>
    <w:rsid w:val="003C6307"/>
    <w:rsid w:val="003C72A9"/>
    <w:rsid w:val="003D0459"/>
    <w:rsid w:val="003D16B0"/>
    <w:rsid w:val="003D1817"/>
    <w:rsid w:val="003D1E7B"/>
    <w:rsid w:val="003D3469"/>
    <w:rsid w:val="003D4BCF"/>
    <w:rsid w:val="003D63B0"/>
    <w:rsid w:val="003D729B"/>
    <w:rsid w:val="003D73F2"/>
    <w:rsid w:val="003D7789"/>
    <w:rsid w:val="003E0205"/>
    <w:rsid w:val="003E0DF2"/>
    <w:rsid w:val="003E0FCF"/>
    <w:rsid w:val="003E1046"/>
    <w:rsid w:val="003E1AF3"/>
    <w:rsid w:val="003E1B10"/>
    <w:rsid w:val="003E2FF4"/>
    <w:rsid w:val="003E301F"/>
    <w:rsid w:val="003E3686"/>
    <w:rsid w:val="003E372C"/>
    <w:rsid w:val="003E3E4D"/>
    <w:rsid w:val="003E4082"/>
    <w:rsid w:val="003E4525"/>
    <w:rsid w:val="003E4AA6"/>
    <w:rsid w:val="003E5500"/>
    <w:rsid w:val="003E59B9"/>
    <w:rsid w:val="003E6BBC"/>
    <w:rsid w:val="003E763C"/>
    <w:rsid w:val="003F1238"/>
    <w:rsid w:val="003F4409"/>
    <w:rsid w:val="003F4478"/>
    <w:rsid w:val="003F5B7F"/>
    <w:rsid w:val="00400EC7"/>
    <w:rsid w:val="00400EFD"/>
    <w:rsid w:val="0040401A"/>
    <w:rsid w:val="004046EE"/>
    <w:rsid w:val="00405637"/>
    <w:rsid w:val="00405639"/>
    <w:rsid w:val="004076DB"/>
    <w:rsid w:val="00407756"/>
    <w:rsid w:val="00407F0C"/>
    <w:rsid w:val="00411F19"/>
    <w:rsid w:val="0041236B"/>
    <w:rsid w:val="00412AD1"/>
    <w:rsid w:val="00412F26"/>
    <w:rsid w:val="004139B8"/>
    <w:rsid w:val="00420904"/>
    <w:rsid w:val="00421128"/>
    <w:rsid w:val="004226D4"/>
    <w:rsid w:val="00423F2B"/>
    <w:rsid w:val="00424B99"/>
    <w:rsid w:val="00425CE2"/>
    <w:rsid w:val="00427CBB"/>
    <w:rsid w:val="00427DA6"/>
    <w:rsid w:val="00430B9C"/>
    <w:rsid w:val="0043229F"/>
    <w:rsid w:val="0043354D"/>
    <w:rsid w:val="00433B64"/>
    <w:rsid w:val="004344E1"/>
    <w:rsid w:val="00435E01"/>
    <w:rsid w:val="00437D74"/>
    <w:rsid w:val="00437E38"/>
    <w:rsid w:val="00441C73"/>
    <w:rsid w:val="00441E24"/>
    <w:rsid w:val="00442089"/>
    <w:rsid w:val="00442E68"/>
    <w:rsid w:val="00443872"/>
    <w:rsid w:val="0044660B"/>
    <w:rsid w:val="00446E77"/>
    <w:rsid w:val="00450A79"/>
    <w:rsid w:val="00451CA4"/>
    <w:rsid w:val="0045244E"/>
    <w:rsid w:val="00452FE2"/>
    <w:rsid w:val="00454CC7"/>
    <w:rsid w:val="00454DA6"/>
    <w:rsid w:val="00455537"/>
    <w:rsid w:val="004559DB"/>
    <w:rsid w:val="004566A9"/>
    <w:rsid w:val="00460522"/>
    <w:rsid w:val="00460CB2"/>
    <w:rsid w:val="00460D22"/>
    <w:rsid w:val="00462390"/>
    <w:rsid w:val="004627D6"/>
    <w:rsid w:val="00463743"/>
    <w:rsid w:val="00463AC3"/>
    <w:rsid w:val="00463BA1"/>
    <w:rsid w:val="0046595E"/>
    <w:rsid w:val="00470373"/>
    <w:rsid w:val="0047127C"/>
    <w:rsid w:val="00471441"/>
    <w:rsid w:val="00471543"/>
    <w:rsid w:val="00471EFB"/>
    <w:rsid w:val="00472134"/>
    <w:rsid w:val="00472E9A"/>
    <w:rsid w:val="0047496A"/>
    <w:rsid w:val="00474A9E"/>
    <w:rsid w:val="00475CEA"/>
    <w:rsid w:val="00475D5C"/>
    <w:rsid w:val="00480504"/>
    <w:rsid w:val="00481337"/>
    <w:rsid w:val="0048223B"/>
    <w:rsid w:val="004851A8"/>
    <w:rsid w:val="00485436"/>
    <w:rsid w:val="00487A71"/>
    <w:rsid w:val="00491045"/>
    <w:rsid w:val="00492BBD"/>
    <w:rsid w:val="0049482A"/>
    <w:rsid w:val="0049522C"/>
    <w:rsid w:val="004952FD"/>
    <w:rsid w:val="0049596F"/>
    <w:rsid w:val="00495E28"/>
    <w:rsid w:val="004979D9"/>
    <w:rsid w:val="004A0273"/>
    <w:rsid w:val="004A3DA4"/>
    <w:rsid w:val="004A3E46"/>
    <w:rsid w:val="004A41B5"/>
    <w:rsid w:val="004A5B97"/>
    <w:rsid w:val="004A5C30"/>
    <w:rsid w:val="004A6498"/>
    <w:rsid w:val="004A6A60"/>
    <w:rsid w:val="004A6D3F"/>
    <w:rsid w:val="004A76B6"/>
    <w:rsid w:val="004A7D0F"/>
    <w:rsid w:val="004A7F23"/>
    <w:rsid w:val="004B0A5F"/>
    <w:rsid w:val="004B22B2"/>
    <w:rsid w:val="004B4F26"/>
    <w:rsid w:val="004B6068"/>
    <w:rsid w:val="004B68B3"/>
    <w:rsid w:val="004B7E0D"/>
    <w:rsid w:val="004B7F14"/>
    <w:rsid w:val="004C2D43"/>
    <w:rsid w:val="004C3597"/>
    <w:rsid w:val="004C4C2C"/>
    <w:rsid w:val="004C4F0B"/>
    <w:rsid w:val="004C4FC2"/>
    <w:rsid w:val="004C5FA5"/>
    <w:rsid w:val="004C6876"/>
    <w:rsid w:val="004C7353"/>
    <w:rsid w:val="004C7C35"/>
    <w:rsid w:val="004D0269"/>
    <w:rsid w:val="004D0F13"/>
    <w:rsid w:val="004D2097"/>
    <w:rsid w:val="004D428E"/>
    <w:rsid w:val="004D43CE"/>
    <w:rsid w:val="004D48ED"/>
    <w:rsid w:val="004D4D3F"/>
    <w:rsid w:val="004D50E5"/>
    <w:rsid w:val="004D6839"/>
    <w:rsid w:val="004D6AE2"/>
    <w:rsid w:val="004D6D36"/>
    <w:rsid w:val="004D7A34"/>
    <w:rsid w:val="004E009A"/>
    <w:rsid w:val="004E0243"/>
    <w:rsid w:val="004E0609"/>
    <w:rsid w:val="004E0E67"/>
    <w:rsid w:val="004E4CB8"/>
    <w:rsid w:val="004E4EB6"/>
    <w:rsid w:val="004E5084"/>
    <w:rsid w:val="004E50B1"/>
    <w:rsid w:val="004E56D0"/>
    <w:rsid w:val="004E5DD2"/>
    <w:rsid w:val="004E72B7"/>
    <w:rsid w:val="004E7411"/>
    <w:rsid w:val="004F0643"/>
    <w:rsid w:val="004F1A18"/>
    <w:rsid w:val="004F4CF8"/>
    <w:rsid w:val="004F543D"/>
    <w:rsid w:val="00500396"/>
    <w:rsid w:val="0050082F"/>
    <w:rsid w:val="00501740"/>
    <w:rsid w:val="0050298B"/>
    <w:rsid w:val="00502B8A"/>
    <w:rsid w:val="0050385E"/>
    <w:rsid w:val="00504C0B"/>
    <w:rsid w:val="005052CA"/>
    <w:rsid w:val="00505469"/>
    <w:rsid w:val="0050580A"/>
    <w:rsid w:val="00506D64"/>
    <w:rsid w:val="00510333"/>
    <w:rsid w:val="00512101"/>
    <w:rsid w:val="005148E2"/>
    <w:rsid w:val="005152A3"/>
    <w:rsid w:val="00515CC3"/>
    <w:rsid w:val="0051645C"/>
    <w:rsid w:val="00520FA3"/>
    <w:rsid w:val="005227E5"/>
    <w:rsid w:val="0052428E"/>
    <w:rsid w:val="005256DD"/>
    <w:rsid w:val="005257CC"/>
    <w:rsid w:val="005303AA"/>
    <w:rsid w:val="00531247"/>
    <w:rsid w:val="005318C4"/>
    <w:rsid w:val="005321CB"/>
    <w:rsid w:val="00532C73"/>
    <w:rsid w:val="00533C98"/>
    <w:rsid w:val="00533D03"/>
    <w:rsid w:val="005359BF"/>
    <w:rsid w:val="0053722F"/>
    <w:rsid w:val="005401C8"/>
    <w:rsid w:val="00540630"/>
    <w:rsid w:val="00540E98"/>
    <w:rsid w:val="0054156B"/>
    <w:rsid w:val="005418D8"/>
    <w:rsid w:val="00542407"/>
    <w:rsid w:val="00542DC9"/>
    <w:rsid w:val="0054311E"/>
    <w:rsid w:val="005473B4"/>
    <w:rsid w:val="0054752A"/>
    <w:rsid w:val="00550A22"/>
    <w:rsid w:val="00554418"/>
    <w:rsid w:val="005547BA"/>
    <w:rsid w:val="00554E08"/>
    <w:rsid w:val="00555292"/>
    <w:rsid w:val="005557B9"/>
    <w:rsid w:val="00555811"/>
    <w:rsid w:val="00555C07"/>
    <w:rsid w:val="005560A9"/>
    <w:rsid w:val="00557ED9"/>
    <w:rsid w:val="00562239"/>
    <w:rsid w:val="00562F90"/>
    <w:rsid w:val="00563D55"/>
    <w:rsid w:val="00563D63"/>
    <w:rsid w:val="00567807"/>
    <w:rsid w:val="00570472"/>
    <w:rsid w:val="005706EE"/>
    <w:rsid w:val="00571EEF"/>
    <w:rsid w:val="005732AC"/>
    <w:rsid w:val="00574333"/>
    <w:rsid w:val="00574FF0"/>
    <w:rsid w:val="005812EA"/>
    <w:rsid w:val="00582F14"/>
    <w:rsid w:val="005842DA"/>
    <w:rsid w:val="00584308"/>
    <w:rsid w:val="0058461A"/>
    <w:rsid w:val="00584FEA"/>
    <w:rsid w:val="00590851"/>
    <w:rsid w:val="00590B36"/>
    <w:rsid w:val="005913A4"/>
    <w:rsid w:val="00591708"/>
    <w:rsid w:val="0059272C"/>
    <w:rsid w:val="005929AD"/>
    <w:rsid w:val="00592C47"/>
    <w:rsid w:val="00592DDE"/>
    <w:rsid w:val="00593CC7"/>
    <w:rsid w:val="00593DD5"/>
    <w:rsid w:val="005955B6"/>
    <w:rsid w:val="005963AB"/>
    <w:rsid w:val="0059743C"/>
    <w:rsid w:val="0059747B"/>
    <w:rsid w:val="005978B5"/>
    <w:rsid w:val="005A0444"/>
    <w:rsid w:val="005A059D"/>
    <w:rsid w:val="005A066C"/>
    <w:rsid w:val="005A17F5"/>
    <w:rsid w:val="005A1B9B"/>
    <w:rsid w:val="005A2058"/>
    <w:rsid w:val="005A2C21"/>
    <w:rsid w:val="005A2F9A"/>
    <w:rsid w:val="005A5B2C"/>
    <w:rsid w:val="005A6E99"/>
    <w:rsid w:val="005B040A"/>
    <w:rsid w:val="005B12F6"/>
    <w:rsid w:val="005B1C43"/>
    <w:rsid w:val="005B245B"/>
    <w:rsid w:val="005B3B8B"/>
    <w:rsid w:val="005B40AF"/>
    <w:rsid w:val="005B489F"/>
    <w:rsid w:val="005B7E6E"/>
    <w:rsid w:val="005C0735"/>
    <w:rsid w:val="005C0812"/>
    <w:rsid w:val="005C120F"/>
    <w:rsid w:val="005C1A0C"/>
    <w:rsid w:val="005C24CB"/>
    <w:rsid w:val="005C353F"/>
    <w:rsid w:val="005C3FF2"/>
    <w:rsid w:val="005C50F1"/>
    <w:rsid w:val="005C5E91"/>
    <w:rsid w:val="005C6CA2"/>
    <w:rsid w:val="005D0B3E"/>
    <w:rsid w:val="005D2C7D"/>
    <w:rsid w:val="005D301A"/>
    <w:rsid w:val="005D59CD"/>
    <w:rsid w:val="005D67A7"/>
    <w:rsid w:val="005E10BF"/>
    <w:rsid w:val="005E252A"/>
    <w:rsid w:val="005E2F13"/>
    <w:rsid w:val="005E4233"/>
    <w:rsid w:val="005E53C9"/>
    <w:rsid w:val="005E55A6"/>
    <w:rsid w:val="005E7192"/>
    <w:rsid w:val="005E79D9"/>
    <w:rsid w:val="005F0897"/>
    <w:rsid w:val="005F0ECA"/>
    <w:rsid w:val="005F1CBA"/>
    <w:rsid w:val="005F2189"/>
    <w:rsid w:val="005F36D2"/>
    <w:rsid w:val="005F397D"/>
    <w:rsid w:val="005F39FF"/>
    <w:rsid w:val="005F3B5D"/>
    <w:rsid w:val="005F4C1B"/>
    <w:rsid w:val="005F4F85"/>
    <w:rsid w:val="005F598E"/>
    <w:rsid w:val="005F5B58"/>
    <w:rsid w:val="005F692C"/>
    <w:rsid w:val="005F72EA"/>
    <w:rsid w:val="00600966"/>
    <w:rsid w:val="00601284"/>
    <w:rsid w:val="00601A0E"/>
    <w:rsid w:val="00602E79"/>
    <w:rsid w:val="00603148"/>
    <w:rsid w:val="0060549F"/>
    <w:rsid w:val="00605E95"/>
    <w:rsid w:val="00606AA1"/>
    <w:rsid w:val="00607427"/>
    <w:rsid w:val="00607430"/>
    <w:rsid w:val="00610A84"/>
    <w:rsid w:val="00611297"/>
    <w:rsid w:val="00611F53"/>
    <w:rsid w:val="00612807"/>
    <w:rsid w:val="00613B28"/>
    <w:rsid w:val="0061526C"/>
    <w:rsid w:val="00615610"/>
    <w:rsid w:val="006221E3"/>
    <w:rsid w:val="0062288C"/>
    <w:rsid w:val="00622E10"/>
    <w:rsid w:val="0062362E"/>
    <w:rsid w:val="006242C4"/>
    <w:rsid w:val="00626A61"/>
    <w:rsid w:val="00627F22"/>
    <w:rsid w:val="00631DA7"/>
    <w:rsid w:val="00631ED7"/>
    <w:rsid w:val="00632A35"/>
    <w:rsid w:val="006333B2"/>
    <w:rsid w:val="00633851"/>
    <w:rsid w:val="00634098"/>
    <w:rsid w:val="006352BC"/>
    <w:rsid w:val="0063581C"/>
    <w:rsid w:val="006372E2"/>
    <w:rsid w:val="006401A7"/>
    <w:rsid w:val="006408C3"/>
    <w:rsid w:val="00640E5B"/>
    <w:rsid w:val="00642712"/>
    <w:rsid w:val="00643343"/>
    <w:rsid w:val="006445DB"/>
    <w:rsid w:val="00644913"/>
    <w:rsid w:val="00644F7E"/>
    <w:rsid w:val="0064502D"/>
    <w:rsid w:val="00645645"/>
    <w:rsid w:val="00646477"/>
    <w:rsid w:val="00646F78"/>
    <w:rsid w:val="0064752A"/>
    <w:rsid w:val="00647C42"/>
    <w:rsid w:val="0065039C"/>
    <w:rsid w:val="00651A94"/>
    <w:rsid w:val="00651E35"/>
    <w:rsid w:val="00652927"/>
    <w:rsid w:val="00652BD0"/>
    <w:rsid w:val="00652FB2"/>
    <w:rsid w:val="00655057"/>
    <w:rsid w:val="006559BE"/>
    <w:rsid w:val="00655B91"/>
    <w:rsid w:val="00656BA4"/>
    <w:rsid w:val="006571A2"/>
    <w:rsid w:val="00657206"/>
    <w:rsid w:val="006607AC"/>
    <w:rsid w:val="00666515"/>
    <w:rsid w:val="00666ADB"/>
    <w:rsid w:val="00667155"/>
    <w:rsid w:val="006678F2"/>
    <w:rsid w:val="00667EC5"/>
    <w:rsid w:val="00670952"/>
    <w:rsid w:val="006719F9"/>
    <w:rsid w:val="006737D4"/>
    <w:rsid w:val="00674CE5"/>
    <w:rsid w:val="00674CF3"/>
    <w:rsid w:val="00676130"/>
    <w:rsid w:val="00684D10"/>
    <w:rsid w:val="00684E2D"/>
    <w:rsid w:val="00686761"/>
    <w:rsid w:val="00687363"/>
    <w:rsid w:val="006903E1"/>
    <w:rsid w:val="00690F62"/>
    <w:rsid w:val="00691C60"/>
    <w:rsid w:val="006924E6"/>
    <w:rsid w:val="00692D7A"/>
    <w:rsid w:val="00692FD4"/>
    <w:rsid w:val="0069302E"/>
    <w:rsid w:val="00694004"/>
    <w:rsid w:val="006943A3"/>
    <w:rsid w:val="0069462A"/>
    <w:rsid w:val="00696876"/>
    <w:rsid w:val="00696EB4"/>
    <w:rsid w:val="006A086E"/>
    <w:rsid w:val="006A2768"/>
    <w:rsid w:val="006A33F2"/>
    <w:rsid w:val="006A3625"/>
    <w:rsid w:val="006A3952"/>
    <w:rsid w:val="006A45E4"/>
    <w:rsid w:val="006A5B60"/>
    <w:rsid w:val="006A5ED3"/>
    <w:rsid w:val="006B0683"/>
    <w:rsid w:val="006B1873"/>
    <w:rsid w:val="006B1DCA"/>
    <w:rsid w:val="006B1F4E"/>
    <w:rsid w:val="006B2429"/>
    <w:rsid w:val="006B324D"/>
    <w:rsid w:val="006B3A13"/>
    <w:rsid w:val="006B3D01"/>
    <w:rsid w:val="006B3E2D"/>
    <w:rsid w:val="006B41AE"/>
    <w:rsid w:val="006B4F00"/>
    <w:rsid w:val="006B50AB"/>
    <w:rsid w:val="006B5345"/>
    <w:rsid w:val="006B6C5D"/>
    <w:rsid w:val="006B7E4B"/>
    <w:rsid w:val="006C09CD"/>
    <w:rsid w:val="006C2220"/>
    <w:rsid w:val="006C305B"/>
    <w:rsid w:val="006C3667"/>
    <w:rsid w:val="006C4A2F"/>
    <w:rsid w:val="006C560B"/>
    <w:rsid w:val="006C56E1"/>
    <w:rsid w:val="006D02F1"/>
    <w:rsid w:val="006D0B35"/>
    <w:rsid w:val="006D2101"/>
    <w:rsid w:val="006D32A4"/>
    <w:rsid w:val="006D5BE1"/>
    <w:rsid w:val="006D6E00"/>
    <w:rsid w:val="006D7633"/>
    <w:rsid w:val="006D77E6"/>
    <w:rsid w:val="006E1519"/>
    <w:rsid w:val="006E305E"/>
    <w:rsid w:val="006E4409"/>
    <w:rsid w:val="006E4CB4"/>
    <w:rsid w:val="006E64C7"/>
    <w:rsid w:val="006E692A"/>
    <w:rsid w:val="006E6E55"/>
    <w:rsid w:val="006F096F"/>
    <w:rsid w:val="006F09F9"/>
    <w:rsid w:val="006F19EB"/>
    <w:rsid w:val="006F455A"/>
    <w:rsid w:val="006F63FE"/>
    <w:rsid w:val="00700B1F"/>
    <w:rsid w:val="00701578"/>
    <w:rsid w:val="0070233B"/>
    <w:rsid w:val="007037C8"/>
    <w:rsid w:val="007038C1"/>
    <w:rsid w:val="00704AD4"/>
    <w:rsid w:val="0070585B"/>
    <w:rsid w:val="00705D39"/>
    <w:rsid w:val="007062BC"/>
    <w:rsid w:val="00710C06"/>
    <w:rsid w:val="007119D6"/>
    <w:rsid w:val="00712273"/>
    <w:rsid w:val="00716FB1"/>
    <w:rsid w:val="007176A4"/>
    <w:rsid w:val="00717858"/>
    <w:rsid w:val="00720448"/>
    <w:rsid w:val="00720EBE"/>
    <w:rsid w:val="007226C9"/>
    <w:rsid w:val="007236D0"/>
    <w:rsid w:val="00725B57"/>
    <w:rsid w:val="00726C64"/>
    <w:rsid w:val="00726D1A"/>
    <w:rsid w:val="00727BB8"/>
    <w:rsid w:val="00727DDA"/>
    <w:rsid w:val="0073090D"/>
    <w:rsid w:val="0073108B"/>
    <w:rsid w:val="00732A84"/>
    <w:rsid w:val="007330BB"/>
    <w:rsid w:val="007361A1"/>
    <w:rsid w:val="007364C9"/>
    <w:rsid w:val="00737331"/>
    <w:rsid w:val="007411F9"/>
    <w:rsid w:val="007416C8"/>
    <w:rsid w:val="007420CD"/>
    <w:rsid w:val="007433C2"/>
    <w:rsid w:val="00743C33"/>
    <w:rsid w:val="00744118"/>
    <w:rsid w:val="00744C08"/>
    <w:rsid w:val="00744DB6"/>
    <w:rsid w:val="0074523F"/>
    <w:rsid w:val="00746B59"/>
    <w:rsid w:val="00750941"/>
    <w:rsid w:val="00752404"/>
    <w:rsid w:val="0075285D"/>
    <w:rsid w:val="00752CC7"/>
    <w:rsid w:val="0075323C"/>
    <w:rsid w:val="00754348"/>
    <w:rsid w:val="00754F9A"/>
    <w:rsid w:val="0075595E"/>
    <w:rsid w:val="007570AA"/>
    <w:rsid w:val="00757ABC"/>
    <w:rsid w:val="00760D08"/>
    <w:rsid w:val="00760EF1"/>
    <w:rsid w:val="00762832"/>
    <w:rsid w:val="007634C1"/>
    <w:rsid w:val="00764760"/>
    <w:rsid w:val="007662DD"/>
    <w:rsid w:val="00770144"/>
    <w:rsid w:val="00770480"/>
    <w:rsid w:val="007715EC"/>
    <w:rsid w:val="00771716"/>
    <w:rsid w:val="00772286"/>
    <w:rsid w:val="007817AA"/>
    <w:rsid w:val="00781B80"/>
    <w:rsid w:val="00783527"/>
    <w:rsid w:val="00786252"/>
    <w:rsid w:val="00786492"/>
    <w:rsid w:val="00786B89"/>
    <w:rsid w:val="00786F39"/>
    <w:rsid w:val="00790766"/>
    <w:rsid w:val="007910DE"/>
    <w:rsid w:val="00794CED"/>
    <w:rsid w:val="007956F0"/>
    <w:rsid w:val="0079605B"/>
    <w:rsid w:val="007964DA"/>
    <w:rsid w:val="00796707"/>
    <w:rsid w:val="00796A98"/>
    <w:rsid w:val="00797172"/>
    <w:rsid w:val="007A1046"/>
    <w:rsid w:val="007A17D4"/>
    <w:rsid w:val="007A4116"/>
    <w:rsid w:val="007A503C"/>
    <w:rsid w:val="007A6888"/>
    <w:rsid w:val="007A731A"/>
    <w:rsid w:val="007A75E0"/>
    <w:rsid w:val="007A7E01"/>
    <w:rsid w:val="007B1B4A"/>
    <w:rsid w:val="007B25E1"/>
    <w:rsid w:val="007B3FDE"/>
    <w:rsid w:val="007B56DE"/>
    <w:rsid w:val="007B5DCF"/>
    <w:rsid w:val="007B6C59"/>
    <w:rsid w:val="007B6F1C"/>
    <w:rsid w:val="007B7489"/>
    <w:rsid w:val="007B74FC"/>
    <w:rsid w:val="007C03FF"/>
    <w:rsid w:val="007C1A7F"/>
    <w:rsid w:val="007C24E2"/>
    <w:rsid w:val="007C3C67"/>
    <w:rsid w:val="007C4A8A"/>
    <w:rsid w:val="007C54A6"/>
    <w:rsid w:val="007C6FF6"/>
    <w:rsid w:val="007D058E"/>
    <w:rsid w:val="007D0ACD"/>
    <w:rsid w:val="007D163D"/>
    <w:rsid w:val="007D3AC5"/>
    <w:rsid w:val="007D4D41"/>
    <w:rsid w:val="007D5BB4"/>
    <w:rsid w:val="007D65AB"/>
    <w:rsid w:val="007D69C5"/>
    <w:rsid w:val="007D6C14"/>
    <w:rsid w:val="007D75D8"/>
    <w:rsid w:val="007D7B34"/>
    <w:rsid w:val="007E0251"/>
    <w:rsid w:val="007E1111"/>
    <w:rsid w:val="007E52FD"/>
    <w:rsid w:val="007E64C3"/>
    <w:rsid w:val="007E6D18"/>
    <w:rsid w:val="007F1E37"/>
    <w:rsid w:val="007F2E6F"/>
    <w:rsid w:val="007F2E78"/>
    <w:rsid w:val="007F2FD3"/>
    <w:rsid w:val="007F30FB"/>
    <w:rsid w:val="007F502D"/>
    <w:rsid w:val="007F5520"/>
    <w:rsid w:val="007F6A51"/>
    <w:rsid w:val="007F6D99"/>
    <w:rsid w:val="007F79CF"/>
    <w:rsid w:val="008006C0"/>
    <w:rsid w:val="00801DFB"/>
    <w:rsid w:val="008021F4"/>
    <w:rsid w:val="0080282A"/>
    <w:rsid w:val="00803497"/>
    <w:rsid w:val="00804595"/>
    <w:rsid w:val="008047F9"/>
    <w:rsid w:val="00804F8C"/>
    <w:rsid w:val="00804FFC"/>
    <w:rsid w:val="00806D0D"/>
    <w:rsid w:val="0081012A"/>
    <w:rsid w:val="0081036D"/>
    <w:rsid w:val="00810962"/>
    <w:rsid w:val="00811369"/>
    <w:rsid w:val="0081138D"/>
    <w:rsid w:val="0081290B"/>
    <w:rsid w:val="0081490F"/>
    <w:rsid w:val="00816071"/>
    <w:rsid w:val="008162BE"/>
    <w:rsid w:val="0082045E"/>
    <w:rsid w:val="008206A9"/>
    <w:rsid w:val="00822708"/>
    <w:rsid w:val="0082742F"/>
    <w:rsid w:val="00827CEF"/>
    <w:rsid w:val="00830216"/>
    <w:rsid w:val="00831CAE"/>
    <w:rsid w:val="008324B1"/>
    <w:rsid w:val="00832CBF"/>
    <w:rsid w:val="00833032"/>
    <w:rsid w:val="00833D6B"/>
    <w:rsid w:val="008340F0"/>
    <w:rsid w:val="008404C7"/>
    <w:rsid w:val="00840550"/>
    <w:rsid w:val="00840DBF"/>
    <w:rsid w:val="00841C7B"/>
    <w:rsid w:val="00842973"/>
    <w:rsid w:val="008437AE"/>
    <w:rsid w:val="00843FF0"/>
    <w:rsid w:val="00844A01"/>
    <w:rsid w:val="00845429"/>
    <w:rsid w:val="00845DAB"/>
    <w:rsid w:val="00846190"/>
    <w:rsid w:val="00846E80"/>
    <w:rsid w:val="00846F11"/>
    <w:rsid w:val="00847F7A"/>
    <w:rsid w:val="008503A7"/>
    <w:rsid w:val="008518FA"/>
    <w:rsid w:val="00851B95"/>
    <w:rsid w:val="00853288"/>
    <w:rsid w:val="00856674"/>
    <w:rsid w:val="0086093D"/>
    <w:rsid w:val="008629C7"/>
    <w:rsid w:val="00863336"/>
    <w:rsid w:val="00866FA1"/>
    <w:rsid w:val="00870062"/>
    <w:rsid w:val="0087012D"/>
    <w:rsid w:val="0087141B"/>
    <w:rsid w:val="0087192E"/>
    <w:rsid w:val="00872C29"/>
    <w:rsid w:val="00874EBA"/>
    <w:rsid w:val="008750D1"/>
    <w:rsid w:val="008765D2"/>
    <w:rsid w:val="00876C3B"/>
    <w:rsid w:val="00877320"/>
    <w:rsid w:val="00881117"/>
    <w:rsid w:val="00881A67"/>
    <w:rsid w:val="008836E7"/>
    <w:rsid w:val="00883C47"/>
    <w:rsid w:val="00884990"/>
    <w:rsid w:val="008850D8"/>
    <w:rsid w:val="008905FB"/>
    <w:rsid w:val="00891A3B"/>
    <w:rsid w:val="008923CB"/>
    <w:rsid w:val="008938BD"/>
    <w:rsid w:val="0089415C"/>
    <w:rsid w:val="0089432C"/>
    <w:rsid w:val="00894703"/>
    <w:rsid w:val="00894AA5"/>
    <w:rsid w:val="0089709F"/>
    <w:rsid w:val="00897FB4"/>
    <w:rsid w:val="008A0F00"/>
    <w:rsid w:val="008A126A"/>
    <w:rsid w:val="008A1D08"/>
    <w:rsid w:val="008A3BF4"/>
    <w:rsid w:val="008A4E30"/>
    <w:rsid w:val="008A5177"/>
    <w:rsid w:val="008A5799"/>
    <w:rsid w:val="008A5A18"/>
    <w:rsid w:val="008A6428"/>
    <w:rsid w:val="008A6649"/>
    <w:rsid w:val="008A7438"/>
    <w:rsid w:val="008A784D"/>
    <w:rsid w:val="008A7D61"/>
    <w:rsid w:val="008A7E61"/>
    <w:rsid w:val="008B0B67"/>
    <w:rsid w:val="008B1585"/>
    <w:rsid w:val="008B20C4"/>
    <w:rsid w:val="008B24D7"/>
    <w:rsid w:val="008B2D56"/>
    <w:rsid w:val="008B43B8"/>
    <w:rsid w:val="008B6711"/>
    <w:rsid w:val="008B7399"/>
    <w:rsid w:val="008C1248"/>
    <w:rsid w:val="008C1774"/>
    <w:rsid w:val="008C2610"/>
    <w:rsid w:val="008C46A4"/>
    <w:rsid w:val="008C59C4"/>
    <w:rsid w:val="008C607D"/>
    <w:rsid w:val="008C6AC7"/>
    <w:rsid w:val="008C7054"/>
    <w:rsid w:val="008D160B"/>
    <w:rsid w:val="008D1955"/>
    <w:rsid w:val="008D51A9"/>
    <w:rsid w:val="008D5B87"/>
    <w:rsid w:val="008D5BBA"/>
    <w:rsid w:val="008D697E"/>
    <w:rsid w:val="008D6CF8"/>
    <w:rsid w:val="008E000C"/>
    <w:rsid w:val="008E45C8"/>
    <w:rsid w:val="008E467F"/>
    <w:rsid w:val="008E473A"/>
    <w:rsid w:val="008E5B4F"/>
    <w:rsid w:val="008E6251"/>
    <w:rsid w:val="008E6577"/>
    <w:rsid w:val="008E66F6"/>
    <w:rsid w:val="008E6E52"/>
    <w:rsid w:val="008F2430"/>
    <w:rsid w:val="008F35EF"/>
    <w:rsid w:val="008F4CA6"/>
    <w:rsid w:val="008F4EC2"/>
    <w:rsid w:val="008F6184"/>
    <w:rsid w:val="008F6807"/>
    <w:rsid w:val="008F7D67"/>
    <w:rsid w:val="00900950"/>
    <w:rsid w:val="00900D90"/>
    <w:rsid w:val="00900E5F"/>
    <w:rsid w:val="00901473"/>
    <w:rsid w:val="009014F1"/>
    <w:rsid w:val="00902B07"/>
    <w:rsid w:val="00902B26"/>
    <w:rsid w:val="00902CA4"/>
    <w:rsid w:val="00905A5E"/>
    <w:rsid w:val="00906432"/>
    <w:rsid w:val="009078C0"/>
    <w:rsid w:val="00907FF3"/>
    <w:rsid w:val="00911C32"/>
    <w:rsid w:val="00913B99"/>
    <w:rsid w:val="0091542B"/>
    <w:rsid w:val="00917218"/>
    <w:rsid w:val="00917C54"/>
    <w:rsid w:val="00917EC4"/>
    <w:rsid w:val="009206A8"/>
    <w:rsid w:val="00920BFA"/>
    <w:rsid w:val="00920D2E"/>
    <w:rsid w:val="00920DA9"/>
    <w:rsid w:val="00921DB5"/>
    <w:rsid w:val="00921FF1"/>
    <w:rsid w:val="00922AA6"/>
    <w:rsid w:val="00922B85"/>
    <w:rsid w:val="00923E98"/>
    <w:rsid w:val="00924903"/>
    <w:rsid w:val="00924BDA"/>
    <w:rsid w:val="00925199"/>
    <w:rsid w:val="009251DB"/>
    <w:rsid w:val="00926961"/>
    <w:rsid w:val="00927699"/>
    <w:rsid w:val="009303BB"/>
    <w:rsid w:val="00930657"/>
    <w:rsid w:val="00932954"/>
    <w:rsid w:val="00932E0C"/>
    <w:rsid w:val="00933F41"/>
    <w:rsid w:val="00934277"/>
    <w:rsid w:val="00935D8B"/>
    <w:rsid w:val="00936F7C"/>
    <w:rsid w:val="00937489"/>
    <w:rsid w:val="00937680"/>
    <w:rsid w:val="009376B6"/>
    <w:rsid w:val="0094105C"/>
    <w:rsid w:val="00941A58"/>
    <w:rsid w:val="009430BB"/>
    <w:rsid w:val="009430CA"/>
    <w:rsid w:val="00944004"/>
    <w:rsid w:val="00944097"/>
    <w:rsid w:val="00946876"/>
    <w:rsid w:val="009468BD"/>
    <w:rsid w:val="0094749C"/>
    <w:rsid w:val="009477F8"/>
    <w:rsid w:val="00947CFC"/>
    <w:rsid w:val="00950B25"/>
    <w:rsid w:val="00952A60"/>
    <w:rsid w:val="009542CA"/>
    <w:rsid w:val="00954DDD"/>
    <w:rsid w:val="00954DE7"/>
    <w:rsid w:val="009564EF"/>
    <w:rsid w:val="009609A1"/>
    <w:rsid w:val="00960CB2"/>
    <w:rsid w:val="00961387"/>
    <w:rsid w:val="009617D1"/>
    <w:rsid w:val="009643CB"/>
    <w:rsid w:val="00964829"/>
    <w:rsid w:val="00965CDD"/>
    <w:rsid w:val="00965FE2"/>
    <w:rsid w:val="00966C30"/>
    <w:rsid w:val="00966FD6"/>
    <w:rsid w:val="00967BFF"/>
    <w:rsid w:val="0097059F"/>
    <w:rsid w:val="00970892"/>
    <w:rsid w:val="00970AB1"/>
    <w:rsid w:val="00973195"/>
    <w:rsid w:val="009734DF"/>
    <w:rsid w:val="00973B7D"/>
    <w:rsid w:val="00975834"/>
    <w:rsid w:val="00976CDB"/>
    <w:rsid w:val="0098028F"/>
    <w:rsid w:val="00980497"/>
    <w:rsid w:val="00983905"/>
    <w:rsid w:val="009847D5"/>
    <w:rsid w:val="00986401"/>
    <w:rsid w:val="0098775B"/>
    <w:rsid w:val="009879C6"/>
    <w:rsid w:val="00987A3A"/>
    <w:rsid w:val="0099069D"/>
    <w:rsid w:val="00993F56"/>
    <w:rsid w:val="00994897"/>
    <w:rsid w:val="00995DB0"/>
    <w:rsid w:val="00995FE7"/>
    <w:rsid w:val="00996A99"/>
    <w:rsid w:val="00997AD4"/>
    <w:rsid w:val="009A074A"/>
    <w:rsid w:val="009A0858"/>
    <w:rsid w:val="009A0BD0"/>
    <w:rsid w:val="009A0E99"/>
    <w:rsid w:val="009A4D54"/>
    <w:rsid w:val="009A5845"/>
    <w:rsid w:val="009A5B7E"/>
    <w:rsid w:val="009A63DC"/>
    <w:rsid w:val="009A6F9B"/>
    <w:rsid w:val="009B3F6F"/>
    <w:rsid w:val="009B458D"/>
    <w:rsid w:val="009B4762"/>
    <w:rsid w:val="009B4EE0"/>
    <w:rsid w:val="009B6338"/>
    <w:rsid w:val="009B6714"/>
    <w:rsid w:val="009B6D01"/>
    <w:rsid w:val="009B74EB"/>
    <w:rsid w:val="009B7A3D"/>
    <w:rsid w:val="009B7B25"/>
    <w:rsid w:val="009C0AFA"/>
    <w:rsid w:val="009C31D9"/>
    <w:rsid w:val="009C44BA"/>
    <w:rsid w:val="009C5283"/>
    <w:rsid w:val="009C6D32"/>
    <w:rsid w:val="009D0567"/>
    <w:rsid w:val="009D23D0"/>
    <w:rsid w:val="009D3484"/>
    <w:rsid w:val="009D45D9"/>
    <w:rsid w:val="009D608E"/>
    <w:rsid w:val="009D685E"/>
    <w:rsid w:val="009E04B0"/>
    <w:rsid w:val="009E0B32"/>
    <w:rsid w:val="009E2B54"/>
    <w:rsid w:val="009E2EBD"/>
    <w:rsid w:val="009E34CB"/>
    <w:rsid w:val="009E37A7"/>
    <w:rsid w:val="009E45A1"/>
    <w:rsid w:val="009E4DB3"/>
    <w:rsid w:val="009E6B19"/>
    <w:rsid w:val="009E7002"/>
    <w:rsid w:val="009E7A18"/>
    <w:rsid w:val="009F1DC7"/>
    <w:rsid w:val="009F2A1C"/>
    <w:rsid w:val="009F429F"/>
    <w:rsid w:val="009F65A2"/>
    <w:rsid w:val="009F76A1"/>
    <w:rsid w:val="00A02D18"/>
    <w:rsid w:val="00A02EF0"/>
    <w:rsid w:val="00A041B5"/>
    <w:rsid w:val="00A06061"/>
    <w:rsid w:val="00A071E0"/>
    <w:rsid w:val="00A10388"/>
    <w:rsid w:val="00A116E6"/>
    <w:rsid w:val="00A118CD"/>
    <w:rsid w:val="00A13B84"/>
    <w:rsid w:val="00A145F6"/>
    <w:rsid w:val="00A15741"/>
    <w:rsid w:val="00A1624D"/>
    <w:rsid w:val="00A16C28"/>
    <w:rsid w:val="00A174FE"/>
    <w:rsid w:val="00A1753D"/>
    <w:rsid w:val="00A204C6"/>
    <w:rsid w:val="00A21AE5"/>
    <w:rsid w:val="00A2256D"/>
    <w:rsid w:val="00A25749"/>
    <w:rsid w:val="00A25AF4"/>
    <w:rsid w:val="00A26E02"/>
    <w:rsid w:val="00A27EEA"/>
    <w:rsid w:val="00A30540"/>
    <w:rsid w:val="00A307A5"/>
    <w:rsid w:val="00A32404"/>
    <w:rsid w:val="00A34A09"/>
    <w:rsid w:val="00A375F9"/>
    <w:rsid w:val="00A40399"/>
    <w:rsid w:val="00A4043E"/>
    <w:rsid w:val="00A412E1"/>
    <w:rsid w:val="00A41655"/>
    <w:rsid w:val="00A4416A"/>
    <w:rsid w:val="00A445A6"/>
    <w:rsid w:val="00A4512A"/>
    <w:rsid w:val="00A45A3F"/>
    <w:rsid w:val="00A45D38"/>
    <w:rsid w:val="00A45DFF"/>
    <w:rsid w:val="00A46116"/>
    <w:rsid w:val="00A47C51"/>
    <w:rsid w:val="00A52174"/>
    <w:rsid w:val="00A571BF"/>
    <w:rsid w:val="00A57A4F"/>
    <w:rsid w:val="00A57D35"/>
    <w:rsid w:val="00A6031A"/>
    <w:rsid w:val="00A60859"/>
    <w:rsid w:val="00A61AC6"/>
    <w:rsid w:val="00A62024"/>
    <w:rsid w:val="00A62122"/>
    <w:rsid w:val="00A62D2F"/>
    <w:rsid w:val="00A63BF2"/>
    <w:rsid w:val="00A63C2C"/>
    <w:rsid w:val="00A63F86"/>
    <w:rsid w:val="00A646F3"/>
    <w:rsid w:val="00A65F33"/>
    <w:rsid w:val="00A661BF"/>
    <w:rsid w:val="00A66FB3"/>
    <w:rsid w:val="00A67737"/>
    <w:rsid w:val="00A67C3C"/>
    <w:rsid w:val="00A67CE7"/>
    <w:rsid w:val="00A72229"/>
    <w:rsid w:val="00A737EB"/>
    <w:rsid w:val="00A76797"/>
    <w:rsid w:val="00A76D9B"/>
    <w:rsid w:val="00A80235"/>
    <w:rsid w:val="00A80DE7"/>
    <w:rsid w:val="00A81399"/>
    <w:rsid w:val="00A813E8"/>
    <w:rsid w:val="00A83005"/>
    <w:rsid w:val="00A83094"/>
    <w:rsid w:val="00A8329C"/>
    <w:rsid w:val="00A84527"/>
    <w:rsid w:val="00A8609B"/>
    <w:rsid w:val="00A8647A"/>
    <w:rsid w:val="00A864C3"/>
    <w:rsid w:val="00A86BA2"/>
    <w:rsid w:val="00A87420"/>
    <w:rsid w:val="00A90EDA"/>
    <w:rsid w:val="00A91935"/>
    <w:rsid w:val="00A91F58"/>
    <w:rsid w:val="00A943B0"/>
    <w:rsid w:val="00A947CD"/>
    <w:rsid w:val="00A96AC6"/>
    <w:rsid w:val="00A974B6"/>
    <w:rsid w:val="00AA0BCC"/>
    <w:rsid w:val="00AA1178"/>
    <w:rsid w:val="00AA1A94"/>
    <w:rsid w:val="00AA5EA7"/>
    <w:rsid w:val="00AA7ECF"/>
    <w:rsid w:val="00AB0891"/>
    <w:rsid w:val="00AB2055"/>
    <w:rsid w:val="00AB250E"/>
    <w:rsid w:val="00AB2FCC"/>
    <w:rsid w:val="00AB3D4D"/>
    <w:rsid w:val="00AB5295"/>
    <w:rsid w:val="00AB6BA8"/>
    <w:rsid w:val="00AB6FBA"/>
    <w:rsid w:val="00AC01F1"/>
    <w:rsid w:val="00AC2F1A"/>
    <w:rsid w:val="00AC3976"/>
    <w:rsid w:val="00AC39E8"/>
    <w:rsid w:val="00AC3F68"/>
    <w:rsid w:val="00AD0630"/>
    <w:rsid w:val="00AD1276"/>
    <w:rsid w:val="00AD1B26"/>
    <w:rsid w:val="00AD64CD"/>
    <w:rsid w:val="00AD7C45"/>
    <w:rsid w:val="00AE06B4"/>
    <w:rsid w:val="00AE2A5A"/>
    <w:rsid w:val="00AE3F78"/>
    <w:rsid w:val="00AE5204"/>
    <w:rsid w:val="00AE54AD"/>
    <w:rsid w:val="00AE5734"/>
    <w:rsid w:val="00AE5742"/>
    <w:rsid w:val="00AE577D"/>
    <w:rsid w:val="00AE591B"/>
    <w:rsid w:val="00AE5D11"/>
    <w:rsid w:val="00AE6744"/>
    <w:rsid w:val="00AE6A53"/>
    <w:rsid w:val="00AE7873"/>
    <w:rsid w:val="00AF0DB2"/>
    <w:rsid w:val="00AF1EAC"/>
    <w:rsid w:val="00AF2018"/>
    <w:rsid w:val="00AF202E"/>
    <w:rsid w:val="00AF4F9A"/>
    <w:rsid w:val="00AF4FC1"/>
    <w:rsid w:val="00AF54DF"/>
    <w:rsid w:val="00AF5676"/>
    <w:rsid w:val="00AF6390"/>
    <w:rsid w:val="00AF6FDA"/>
    <w:rsid w:val="00AF6FF1"/>
    <w:rsid w:val="00AF7FFA"/>
    <w:rsid w:val="00B01626"/>
    <w:rsid w:val="00B01A1B"/>
    <w:rsid w:val="00B02083"/>
    <w:rsid w:val="00B02CE8"/>
    <w:rsid w:val="00B03668"/>
    <w:rsid w:val="00B03C36"/>
    <w:rsid w:val="00B0470B"/>
    <w:rsid w:val="00B04F3D"/>
    <w:rsid w:val="00B075F4"/>
    <w:rsid w:val="00B107A8"/>
    <w:rsid w:val="00B10ED7"/>
    <w:rsid w:val="00B11376"/>
    <w:rsid w:val="00B11B25"/>
    <w:rsid w:val="00B11D9E"/>
    <w:rsid w:val="00B12F20"/>
    <w:rsid w:val="00B130B7"/>
    <w:rsid w:val="00B13E76"/>
    <w:rsid w:val="00B14216"/>
    <w:rsid w:val="00B1621F"/>
    <w:rsid w:val="00B17333"/>
    <w:rsid w:val="00B17911"/>
    <w:rsid w:val="00B21E4E"/>
    <w:rsid w:val="00B22789"/>
    <w:rsid w:val="00B22C94"/>
    <w:rsid w:val="00B2401B"/>
    <w:rsid w:val="00B26190"/>
    <w:rsid w:val="00B27859"/>
    <w:rsid w:val="00B27F34"/>
    <w:rsid w:val="00B31532"/>
    <w:rsid w:val="00B36D58"/>
    <w:rsid w:val="00B419DC"/>
    <w:rsid w:val="00B42D0B"/>
    <w:rsid w:val="00B433C8"/>
    <w:rsid w:val="00B43B5F"/>
    <w:rsid w:val="00B45634"/>
    <w:rsid w:val="00B4642E"/>
    <w:rsid w:val="00B473CC"/>
    <w:rsid w:val="00B47C5F"/>
    <w:rsid w:val="00B50702"/>
    <w:rsid w:val="00B50B1D"/>
    <w:rsid w:val="00B51236"/>
    <w:rsid w:val="00B51E67"/>
    <w:rsid w:val="00B539C5"/>
    <w:rsid w:val="00B540AC"/>
    <w:rsid w:val="00B5418B"/>
    <w:rsid w:val="00B55C6F"/>
    <w:rsid w:val="00B56C41"/>
    <w:rsid w:val="00B609D2"/>
    <w:rsid w:val="00B6179D"/>
    <w:rsid w:val="00B61A44"/>
    <w:rsid w:val="00B62CC2"/>
    <w:rsid w:val="00B637C6"/>
    <w:rsid w:val="00B63A70"/>
    <w:rsid w:val="00B63B7A"/>
    <w:rsid w:val="00B65EF3"/>
    <w:rsid w:val="00B67E88"/>
    <w:rsid w:val="00B713DF"/>
    <w:rsid w:val="00B7172F"/>
    <w:rsid w:val="00B72FAB"/>
    <w:rsid w:val="00B7367B"/>
    <w:rsid w:val="00B73E7D"/>
    <w:rsid w:val="00B7475F"/>
    <w:rsid w:val="00B77A1D"/>
    <w:rsid w:val="00B80617"/>
    <w:rsid w:val="00B8155B"/>
    <w:rsid w:val="00B8161F"/>
    <w:rsid w:val="00B820F3"/>
    <w:rsid w:val="00B84133"/>
    <w:rsid w:val="00B84B4E"/>
    <w:rsid w:val="00B84B9F"/>
    <w:rsid w:val="00B86D85"/>
    <w:rsid w:val="00B878F6"/>
    <w:rsid w:val="00B87A76"/>
    <w:rsid w:val="00B87AE1"/>
    <w:rsid w:val="00B914BC"/>
    <w:rsid w:val="00B91FDE"/>
    <w:rsid w:val="00B95387"/>
    <w:rsid w:val="00BA132F"/>
    <w:rsid w:val="00BA180A"/>
    <w:rsid w:val="00BA18C5"/>
    <w:rsid w:val="00BA2064"/>
    <w:rsid w:val="00BA2339"/>
    <w:rsid w:val="00BA3093"/>
    <w:rsid w:val="00BA4539"/>
    <w:rsid w:val="00BA65CD"/>
    <w:rsid w:val="00BB014E"/>
    <w:rsid w:val="00BB2CAC"/>
    <w:rsid w:val="00BB6939"/>
    <w:rsid w:val="00BB6C30"/>
    <w:rsid w:val="00BB6E56"/>
    <w:rsid w:val="00BB769E"/>
    <w:rsid w:val="00BC007C"/>
    <w:rsid w:val="00BC0C41"/>
    <w:rsid w:val="00BC18C1"/>
    <w:rsid w:val="00BC2A38"/>
    <w:rsid w:val="00BC301C"/>
    <w:rsid w:val="00BC4914"/>
    <w:rsid w:val="00BC4973"/>
    <w:rsid w:val="00BC54DA"/>
    <w:rsid w:val="00BC6325"/>
    <w:rsid w:val="00BC673E"/>
    <w:rsid w:val="00BC6A93"/>
    <w:rsid w:val="00BD14CA"/>
    <w:rsid w:val="00BD183B"/>
    <w:rsid w:val="00BD3009"/>
    <w:rsid w:val="00BD33A2"/>
    <w:rsid w:val="00BD33B3"/>
    <w:rsid w:val="00BD618B"/>
    <w:rsid w:val="00BD6B74"/>
    <w:rsid w:val="00BE2230"/>
    <w:rsid w:val="00BE393B"/>
    <w:rsid w:val="00BE4929"/>
    <w:rsid w:val="00BE7660"/>
    <w:rsid w:val="00BF2FFB"/>
    <w:rsid w:val="00BF36F9"/>
    <w:rsid w:val="00BF76C5"/>
    <w:rsid w:val="00C01E39"/>
    <w:rsid w:val="00C03C42"/>
    <w:rsid w:val="00C04384"/>
    <w:rsid w:val="00C04B12"/>
    <w:rsid w:val="00C04EE2"/>
    <w:rsid w:val="00C0520B"/>
    <w:rsid w:val="00C05CC4"/>
    <w:rsid w:val="00C113D9"/>
    <w:rsid w:val="00C11948"/>
    <w:rsid w:val="00C120B1"/>
    <w:rsid w:val="00C13580"/>
    <w:rsid w:val="00C15B7E"/>
    <w:rsid w:val="00C166A8"/>
    <w:rsid w:val="00C168B6"/>
    <w:rsid w:val="00C17038"/>
    <w:rsid w:val="00C177BB"/>
    <w:rsid w:val="00C179C6"/>
    <w:rsid w:val="00C17ADA"/>
    <w:rsid w:val="00C21136"/>
    <w:rsid w:val="00C2128D"/>
    <w:rsid w:val="00C216AA"/>
    <w:rsid w:val="00C22737"/>
    <w:rsid w:val="00C2291F"/>
    <w:rsid w:val="00C22B12"/>
    <w:rsid w:val="00C23A4A"/>
    <w:rsid w:val="00C24AFB"/>
    <w:rsid w:val="00C24B6F"/>
    <w:rsid w:val="00C256E7"/>
    <w:rsid w:val="00C25C20"/>
    <w:rsid w:val="00C25C73"/>
    <w:rsid w:val="00C26E8D"/>
    <w:rsid w:val="00C2797B"/>
    <w:rsid w:val="00C305B6"/>
    <w:rsid w:val="00C30B9C"/>
    <w:rsid w:val="00C30EFE"/>
    <w:rsid w:val="00C3142F"/>
    <w:rsid w:val="00C3435C"/>
    <w:rsid w:val="00C347D2"/>
    <w:rsid w:val="00C353A9"/>
    <w:rsid w:val="00C41810"/>
    <w:rsid w:val="00C45752"/>
    <w:rsid w:val="00C45872"/>
    <w:rsid w:val="00C45BA6"/>
    <w:rsid w:val="00C46E2C"/>
    <w:rsid w:val="00C502B1"/>
    <w:rsid w:val="00C50315"/>
    <w:rsid w:val="00C504FE"/>
    <w:rsid w:val="00C5101A"/>
    <w:rsid w:val="00C51910"/>
    <w:rsid w:val="00C51E0C"/>
    <w:rsid w:val="00C5291E"/>
    <w:rsid w:val="00C52FBA"/>
    <w:rsid w:val="00C53B65"/>
    <w:rsid w:val="00C53BC3"/>
    <w:rsid w:val="00C546C8"/>
    <w:rsid w:val="00C55090"/>
    <w:rsid w:val="00C55A1B"/>
    <w:rsid w:val="00C55F49"/>
    <w:rsid w:val="00C55F8A"/>
    <w:rsid w:val="00C5644F"/>
    <w:rsid w:val="00C56B69"/>
    <w:rsid w:val="00C56C38"/>
    <w:rsid w:val="00C57F7A"/>
    <w:rsid w:val="00C62329"/>
    <w:rsid w:val="00C63728"/>
    <w:rsid w:val="00C65803"/>
    <w:rsid w:val="00C67BE8"/>
    <w:rsid w:val="00C71C3B"/>
    <w:rsid w:val="00C738A0"/>
    <w:rsid w:val="00C73D22"/>
    <w:rsid w:val="00C73EEC"/>
    <w:rsid w:val="00C74447"/>
    <w:rsid w:val="00C748A8"/>
    <w:rsid w:val="00C751B5"/>
    <w:rsid w:val="00C763D5"/>
    <w:rsid w:val="00C76D49"/>
    <w:rsid w:val="00C77982"/>
    <w:rsid w:val="00C77B28"/>
    <w:rsid w:val="00C800E5"/>
    <w:rsid w:val="00C8178A"/>
    <w:rsid w:val="00C81BA8"/>
    <w:rsid w:val="00C84665"/>
    <w:rsid w:val="00C86BA5"/>
    <w:rsid w:val="00C87318"/>
    <w:rsid w:val="00C90473"/>
    <w:rsid w:val="00C90AAA"/>
    <w:rsid w:val="00C91103"/>
    <w:rsid w:val="00C924B6"/>
    <w:rsid w:val="00C92699"/>
    <w:rsid w:val="00C92BC9"/>
    <w:rsid w:val="00C93AFC"/>
    <w:rsid w:val="00C94A8F"/>
    <w:rsid w:val="00C9543C"/>
    <w:rsid w:val="00C97833"/>
    <w:rsid w:val="00C97882"/>
    <w:rsid w:val="00CA008C"/>
    <w:rsid w:val="00CA084A"/>
    <w:rsid w:val="00CA1146"/>
    <w:rsid w:val="00CA16F0"/>
    <w:rsid w:val="00CA1ABA"/>
    <w:rsid w:val="00CA28A4"/>
    <w:rsid w:val="00CA2A5A"/>
    <w:rsid w:val="00CA320B"/>
    <w:rsid w:val="00CA36EB"/>
    <w:rsid w:val="00CA46B5"/>
    <w:rsid w:val="00CA7DC9"/>
    <w:rsid w:val="00CB00CD"/>
    <w:rsid w:val="00CB078E"/>
    <w:rsid w:val="00CB276D"/>
    <w:rsid w:val="00CB5485"/>
    <w:rsid w:val="00CC2011"/>
    <w:rsid w:val="00CC2D05"/>
    <w:rsid w:val="00CC320B"/>
    <w:rsid w:val="00CC411E"/>
    <w:rsid w:val="00CC4132"/>
    <w:rsid w:val="00CC5DC9"/>
    <w:rsid w:val="00CD1DC7"/>
    <w:rsid w:val="00CD4085"/>
    <w:rsid w:val="00CD414B"/>
    <w:rsid w:val="00CD428D"/>
    <w:rsid w:val="00CD60D4"/>
    <w:rsid w:val="00CD6373"/>
    <w:rsid w:val="00CD7F1D"/>
    <w:rsid w:val="00CE0D02"/>
    <w:rsid w:val="00CE102C"/>
    <w:rsid w:val="00CE1225"/>
    <w:rsid w:val="00CE3A35"/>
    <w:rsid w:val="00CE3E93"/>
    <w:rsid w:val="00CE4006"/>
    <w:rsid w:val="00CE4501"/>
    <w:rsid w:val="00CE46FC"/>
    <w:rsid w:val="00CE49BC"/>
    <w:rsid w:val="00CE4B28"/>
    <w:rsid w:val="00CE6444"/>
    <w:rsid w:val="00CE7D79"/>
    <w:rsid w:val="00CE7F6A"/>
    <w:rsid w:val="00CF0D6B"/>
    <w:rsid w:val="00CF0E90"/>
    <w:rsid w:val="00CF1D61"/>
    <w:rsid w:val="00CF40F5"/>
    <w:rsid w:val="00CF5BF8"/>
    <w:rsid w:val="00CF6020"/>
    <w:rsid w:val="00CF678B"/>
    <w:rsid w:val="00CF6C40"/>
    <w:rsid w:val="00CF743F"/>
    <w:rsid w:val="00CF761C"/>
    <w:rsid w:val="00CF7AE3"/>
    <w:rsid w:val="00D008B5"/>
    <w:rsid w:val="00D021B9"/>
    <w:rsid w:val="00D042E1"/>
    <w:rsid w:val="00D07185"/>
    <w:rsid w:val="00D073E0"/>
    <w:rsid w:val="00D07D86"/>
    <w:rsid w:val="00D10CCD"/>
    <w:rsid w:val="00D1101B"/>
    <w:rsid w:val="00D111B3"/>
    <w:rsid w:val="00D113C1"/>
    <w:rsid w:val="00D12565"/>
    <w:rsid w:val="00D15F91"/>
    <w:rsid w:val="00D175A7"/>
    <w:rsid w:val="00D17905"/>
    <w:rsid w:val="00D17E7B"/>
    <w:rsid w:val="00D210A7"/>
    <w:rsid w:val="00D22F6E"/>
    <w:rsid w:val="00D248BC"/>
    <w:rsid w:val="00D24E16"/>
    <w:rsid w:val="00D25E3D"/>
    <w:rsid w:val="00D26445"/>
    <w:rsid w:val="00D27620"/>
    <w:rsid w:val="00D310D3"/>
    <w:rsid w:val="00D317B2"/>
    <w:rsid w:val="00D31B33"/>
    <w:rsid w:val="00D31FF8"/>
    <w:rsid w:val="00D33BD9"/>
    <w:rsid w:val="00D3557D"/>
    <w:rsid w:val="00D36F42"/>
    <w:rsid w:val="00D37187"/>
    <w:rsid w:val="00D4190E"/>
    <w:rsid w:val="00D421D8"/>
    <w:rsid w:val="00D4287F"/>
    <w:rsid w:val="00D428C2"/>
    <w:rsid w:val="00D42937"/>
    <w:rsid w:val="00D4416D"/>
    <w:rsid w:val="00D441CE"/>
    <w:rsid w:val="00D44301"/>
    <w:rsid w:val="00D44394"/>
    <w:rsid w:val="00D44999"/>
    <w:rsid w:val="00D455B9"/>
    <w:rsid w:val="00D46463"/>
    <w:rsid w:val="00D47641"/>
    <w:rsid w:val="00D47F00"/>
    <w:rsid w:val="00D50E6A"/>
    <w:rsid w:val="00D51649"/>
    <w:rsid w:val="00D51D99"/>
    <w:rsid w:val="00D52837"/>
    <w:rsid w:val="00D53442"/>
    <w:rsid w:val="00D540CC"/>
    <w:rsid w:val="00D54395"/>
    <w:rsid w:val="00D5520D"/>
    <w:rsid w:val="00D57A6E"/>
    <w:rsid w:val="00D60045"/>
    <w:rsid w:val="00D624BE"/>
    <w:rsid w:val="00D63402"/>
    <w:rsid w:val="00D662B3"/>
    <w:rsid w:val="00D664D0"/>
    <w:rsid w:val="00D72270"/>
    <w:rsid w:val="00D72771"/>
    <w:rsid w:val="00D7642D"/>
    <w:rsid w:val="00D76EF5"/>
    <w:rsid w:val="00D76F4D"/>
    <w:rsid w:val="00D8059D"/>
    <w:rsid w:val="00D81F58"/>
    <w:rsid w:val="00D827EB"/>
    <w:rsid w:val="00D83EFD"/>
    <w:rsid w:val="00D84184"/>
    <w:rsid w:val="00D84AE6"/>
    <w:rsid w:val="00D8526B"/>
    <w:rsid w:val="00D855F5"/>
    <w:rsid w:val="00D8700C"/>
    <w:rsid w:val="00D90585"/>
    <w:rsid w:val="00D9200E"/>
    <w:rsid w:val="00D922DE"/>
    <w:rsid w:val="00D92A65"/>
    <w:rsid w:val="00D937CF"/>
    <w:rsid w:val="00D9402C"/>
    <w:rsid w:val="00D9487B"/>
    <w:rsid w:val="00D95928"/>
    <w:rsid w:val="00D95C00"/>
    <w:rsid w:val="00D95FCC"/>
    <w:rsid w:val="00D96FF5"/>
    <w:rsid w:val="00D9774E"/>
    <w:rsid w:val="00DA030D"/>
    <w:rsid w:val="00DA1422"/>
    <w:rsid w:val="00DA3375"/>
    <w:rsid w:val="00DA4D07"/>
    <w:rsid w:val="00DA5A26"/>
    <w:rsid w:val="00DA64D1"/>
    <w:rsid w:val="00DA6903"/>
    <w:rsid w:val="00DB0573"/>
    <w:rsid w:val="00DB0754"/>
    <w:rsid w:val="00DB0867"/>
    <w:rsid w:val="00DB37A1"/>
    <w:rsid w:val="00DB5AA8"/>
    <w:rsid w:val="00DB7BDB"/>
    <w:rsid w:val="00DC0FF5"/>
    <w:rsid w:val="00DC174C"/>
    <w:rsid w:val="00DC2AC9"/>
    <w:rsid w:val="00DC4A59"/>
    <w:rsid w:val="00DC65B0"/>
    <w:rsid w:val="00DC7590"/>
    <w:rsid w:val="00DD0EE0"/>
    <w:rsid w:val="00DD44C2"/>
    <w:rsid w:val="00DD63C3"/>
    <w:rsid w:val="00DD7167"/>
    <w:rsid w:val="00DE0EBC"/>
    <w:rsid w:val="00DE0F7C"/>
    <w:rsid w:val="00DE2978"/>
    <w:rsid w:val="00DE3BA5"/>
    <w:rsid w:val="00DE4820"/>
    <w:rsid w:val="00DE5083"/>
    <w:rsid w:val="00DE5C70"/>
    <w:rsid w:val="00DE6CCD"/>
    <w:rsid w:val="00DE739B"/>
    <w:rsid w:val="00DE7457"/>
    <w:rsid w:val="00DF10A8"/>
    <w:rsid w:val="00DF129A"/>
    <w:rsid w:val="00DF2146"/>
    <w:rsid w:val="00DF412A"/>
    <w:rsid w:val="00DF6FC1"/>
    <w:rsid w:val="00DF7F0C"/>
    <w:rsid w:val="00E00098"/>
    <w:rsid w:val="00E00B2C"/>
    <w:rsid w:val="00E0226C"/>
    <w:rsid w:val="00E022E2"/>
    <w:rsid w:val="00E037C3"/>
    <w:rsid w:val="00E0414B"/>
    <w:rsid w:val="00E046A0"/>
    <w:rsid w:val="00E04F72"/>
    <w:rsid w:val="00E0674D"/>
    <w:rsid w:val="00E06949"/>
    <w:rsid w:val="00E10388"/>
    <w:rsid w:val="00E111DF"/>
    <w:rsid w:val="00E116AA"/>
    <w:rsid w:val="00E11EEE"/>
    <w:rsid w:val="00E1299D"/>
    <w:rsid w:val="00E12C37"/>
    <w:rsid w:val="00E13141"/>
    <w:rsid w:val="00E1347E"/>
    <w:rsid w:val="00E179D3"/>
    <w:rsid w:val="00E22118"/>
    <w:rsid w:val="00E23E69"/>
    <w:rsid w:val="00E243C6"/>
    <w:rsid w:val="00E24693"/>
    <w:rsid w:val="00E247B9"/>
    <w:rsid w:val="00E2538C"/>
    <w:rsid w:val="00E268A8"/>
    <w:rsid w:val="00E26958"/>
    <w:rsid w:val="00E26B59"/>
    <w:rsid w:val="00E26CE0"/>
    <w:rsid w:val="00E27478"/>
    <w:rsid w:val="00E276E2"/>
    <w:rsid w:val="00E306B0"/>
    <w:rsid w:val="00E30769"/>
    <w:rsid w:val="00E308A5"/>
    <w:rsid w:val="00E30C35"/>
    <w:rsid w:val="00E31267"/>
    <w:rsid w:val="00E349BA"/>
    <w:rsid w:val="00E35E65"/>
    <w:rsid w:val="00E362C7"/>
    <w:rsid w:val="00E363E5"/>
    <w:rsid w:val="00E40C11"/>
    <w:rsid w:val="00E40E7E"/>
    <w:rsid w:val="00E410A8"/>
    <w:rsid w:val="00E41D76"/>
    <w:rsid w:val="00E41F65"/>
    <w:rsid w:val="00E42040"/>
    <w:rsid w:val="00E436DB"/>
    <w:rsid w:val="00E4414C"/>
    <w:rsid w:val="00E44727"/>
    <w:rsid w:val="00E44FE7"/>
    <w:rsid w:val="00E46209"/>
    <w:rsid w:val="00E51F1B"/>
    <w:rsid w:val="00E52AC7"/>
    <w:rsid w:val="00E53D9E"/>
    <w:rsid w:val="00E53FAC"/>
    <w:rsid w:val="00E54462"/>
    <w:rsid w:val="00E54AAA"/>
    <w:rsid w:val="00E54DF3"/>
    <w:rsid w:val="00E5545D"/>
    <w:rsid w:val="00E556D4"/>
    <w:rsid w:val="00E559B6"/>
    <w:rsid w:val="00E561BE"/>
    <w:rsid w:val="00E56CFE"/>
    <w:rsid w:val="00E56E64"/>
    <w:rsid w:val="00E57192"/>
    <w:rsid w:val="00E57699"/>
    <w:rsid w:val="00E608A0"/>
    <w:rsid w:val="00E618AF"/>
    <w:rsid w:val="00E61D5E"/>
    <w:rsid w:val="00E621CC"/>
    <w:rsid w:val="00E62300"/>
    <w:rsid w:val="00E6264D"/>
    <w:rsid w:val="00E63A21"/>
    <w:rsid w:val="00E63DED"/>
    <w:rsid w:val="00E63E38"/>
    <w:rsid w:val="00E644EF"/>
    <w:rsid w:val="00E645B0"/>
    <w:rsid w:val="00E64C0E"/>
    <w:rsid w:val="00E64E41"/>
    <w:rsid w:val="00E65134"/>
    <w:rsid w:val="00E658C8"/>
    <w:rsid w:val="00E6729C"/>
    <w:rsid w:val="00E67741"/>
    <w:rsid w:val="00E67A25"/>
    <w:rsid w:val="00E70932"/>
    <w:rsid w:val="00E709F6"/>
    <w:rsid w:val="00E7113B"/>
    <w:rsid w:val="00E71C3B"/>
    <w:rsid w:val="00E743B7"/>
    <w:rsid w:val="00E75ACF"/>
    <w:rsid w:val="00E76B2C"/>
    <w:rsid w:val="00E7748A"/>
    <w:rsid w:val="00E77A09"/>
    <w:rsid w:val="00E77A33"/>
    <w:rsid w:val="00E81445"/>
    <w:rsid w:val="00E81480"/>
    <w:rsid w:val="00E82D22"/>
    <w:rsid w:val="00E84973"/>
    <w:rsid w:val="00E84976"/>
    <w:rsid w:val="00E85F39"/>
    <w:rsid w:val="00E86E64"/>
    <w:rsid w:val="00E8742C"/>
    <w:rsid w:val="00E878EF"/>
    <w:rsid w:val="00E90B8A"/>
    <w:rsid w:val="00E92556"/>
    <w:rsid w:val="00E92D35"/>
    <w:rsid w:val="00E96F13"/>
    <w:rsid w:val="00E97FEC"/>
    <w:rsid w:val="00EA02D3"/>
    <w:rsid w:val="00EA0E5E"/>
    <w:rsid w:val="00EA3242"/>
    <w:rsid w:val="00EA3FE2"/>
    <w:rsid w:val="00EA4422"/>
    <w:rsid w:val="00EA4BDB"/>
    <w:rsid w:val="00EA6CE1"/>
    <w:rsid w:val="00EA7530"/>
    <w:rsid w:val="00EB090A"/>
    <w:rsid w:val="00EB2296"/>
    <w:rsid w:val="00EB44B4"/>
    <w:rsid w:val="00EB492F"/>
    <w:rsid w:val="00EB5538"/>
    <w:rsid w:val="00EB595A"/>
    <w:rsid w:val="00EB6EEF"/>
    <w:rsid w:val="00EB7219"/>
    <w:rsid w:val="00EC039B"/>
    <w:rsid w:val="00EC08CE"/>
    <w:rsid w:val="00EC4203"/>
    <w:rsid w:val="00EC754E"/>
    <w:rsid w:val="00ED08D9"/>
    <w:rsid w:val="00ED10E7"/>
    <w:rsid w:val="00ED2492"/>
    <w:rsid w:val="00ED2A8D"/>
    <w:rsid w:val="00ED2FDA"/>
    <w:rsid w:val="00ED650F"/>
    <w:rsid w:val="00ED676D"/>
    <w:rsid w:val="00ED6A64"/>
    <w:rsid w:val="00EE0E60"/>
    <w:rsid w:val="00EE15D9"/>
    <w:rsid w:val="00EE1843"/>
    <w:rsid w:val="00EE236D"/>
    <w:rsid w:val="00EE35DE"/>
    <w:rsid w:val="00EE4BE6"/>
    <w:rsid w:val="00EE6AF0"/>
    <w:rsid w:val="00EE6E13"/>
    <w:rsid w:val="00EE7036"/>
    <w:rsid w:val="00EF19E5"/>
    <w:rsid w:val="00EF1EBE"/>
    <w:rsid w:val="00EF2B13"/>
    <w:rsid w:val="00EF324B"/>
    <w:rsid w:val="00EF429C"/>
    <w:rsid w:val="00EF566F"/>
    <w:rsid w:val="00EF5FA3"/>
    <w:rsid w:val="00EF61B6"/>
    <w:rsid w:val="00EF64D1"/>
    <w:rsid w:val="00EF6743"/>
    <w:rsid w:val="00EF711E"/>
    <w:rsid w:val="00F0014D"/>
    <w:rsid w:val="00F019D8"/>
    <w:rsid w:val="00F0294A"/>
    <w:rsid w:val="00F02C18"/>
    <w:rsid w:val="00F02DE9"/>
    <w:rsid w:val="00F05658"/>
    <w:rsid w:val="00F06396"/>
    <w:rsid w:val="00F069FD"/>
    <w:rsid w:val="00F10E70"/>
    <w:rsid w:val="00F11687"/>
    <w:rsid w:val="00F12426"/>
    <w:rsid w:val="00F126ED"/>
    <w:rsid w:val="00F144EA"/>
    <w:rsid w:val="00F15CCD"/>
    <w:rsid w:val="00F2086B"/>
    <w:rsid w:val="00F20E94"/>
    <w:rsid w:val="00F219FB"/>
    <w:rsid w:val="00F22B35"/>
    <w:rsid w:val="00F22EDE"/>
    <w:rsid w:val="00F23369"/>
    <w:rsid w:val="00F25769"/>
    <w:rsid w:val="00F26602"/>
    <w:rsid w:val="00F277AB"/>
    <w:rsid w:val="00F304FC"/>
    <w:rsid w:val="00F30D16"/>
    <w:rsid w:val="00F32403"/>
    <w:rsid w:val="00F35F49"/>
    <w:rsid w:val="00F37C5E"/>
    <w:rsid w:val="00F37C6D"/>
    <w:rsid w:val="00F37D32"/>
    <w:rsid w:val="00F42551"/>
    <w:rsid w:val="00F4578B"/>
    <w:rsid w:val="00F50A45"/>
    <w:rsid w:val="00F53116"/>
    <w:rsid w:val="00F53851"/>
    <w:rsid w:val="00F54076"/>
    <w:rsid w:val="00F55AC0"/>
    <w:rsid w:val="00F567B8"/>
    <w:rsid w:val="00F56C27"/>
    <w:rsid w:val="00F57FB5"/>
    <w:rsid w:val="00F6161C"/>
    <w:rsid w:val="00F636F9"/>
    <w:rsid w:val="00F6558A"/>
    <w:rsid w:val="00F7134C"/>
    <w:rsid w:val="00F71E59"/>
    <w:rsid w:val="00F724D6"/>
    <w:rsid w:val="00F74467"/>
    <w:rsid w:val="00F74AC2"/>
    <w:rsid w:val="00F75783"/>
    <w:rsid w:val="00F768CE"/>
    <w:rsid w:val="00F76DBB"/>
    <w:rsid w:val="00F77C62"/>
    <w:rsid w:val="00F77D43"/>
    <w:rsid w:val="00F806B4"/>
    <w:rsid w:val="00F80B16"/>
    <w:rsid w:val="00F82A6E"/>
    <w:rsid w:val="00F82EA4"/>
    <w:rsid w:val="00F8360F"/>
    <w:rsid w:val="00F8371A"/>
    <w:rsid w:val="00F84C19"/>
    <w:rsid w:val="00F85A69"/>
    <w:rsid w:val="00F85BA1"/>
    <w:rsid w:val="00F8674B"/>
    <w:rsid w:val="00F870D6"/>
    <w:rsid w:val="00F90C39"/>
    <w:rsid w:val="00F9305F"/>
    <w:rsid w:val="00F9307F"/>
    <w:rsid w:val="00F9431F"/>
    <w:rsid w:val="00F9531E"/>
    <w:rsid w:val="00FA02FA"/>
    <w:rsid w:val="00FA1ACC"/>
    <w:rsid w:val="00FA2270"/>
    <w:rsid w:val="00FA3A8C"/>
    <w:rsid w:val="00FA4BF0"/>
    <w:rsid w:val="00FA510C"/>
    <w:rsid w:val="00FA51CE"/>
    <w:rsid w:val="00FA7574"/>
    <w:rsid w:val="00FA785F"/>
    <w:rsid w:val="00FA7CEF"/>
    <w:rsid w:val="00FA7F5E"/>
    <w:rsid w:val="00FB0DC9"/>
    <w:rsid w:val="00FB2504"/>
    <w:rsid w:val="00FB26B3"/>
    <w:rsid w:val="00FB565C"/>
    <w:rsid w:val="00FB7BBD"/>
    <w:rsid w:val="00FC1723"/>
    <w:rsid w:val="00FC3960"/>
    <w:rsid w:val="00FC6406"/>
    <w:rsid w:val="00FC648C"/>
    <w:rsid w:val="00FC6614"/>
    <w:rsid w:val="00FC6D3B"/>
    <w:rsid w:val="00FD1BF6"/>
    <w:rsid w:val="00FD55F0"/>
    <w:rsid w:val="00FD6B67"/>
    <w:rsid w:val="00FE2001"/>
    <w:rsid w:val="00FE3912"/>
    <w:rsid w:val="00FE5350"/>
    <w:rsid w:val="00FE6C97"/>
    <w:rsid w:val="00FE72CE"/>
    <w:rsid w:val="00FE7AEB"/>
    <w:rsid w:val="00FF0B68"/>
    <w:rsid w:val="00FF218E"/>
    <w:rsid w:val="00FF2AAC"/>
    <w:rsid w:val="00FF66A0"/>
    <w:rsid w:val="00FF78E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regrouptable v:ext="edit">
        <o:entry new="1" old="0"/>
        <o:entry new="2" old="0"/>
        <o:entry new="3" old="0"/>
        <o:entry new="4" old="3"/>
      </o:regrouptable>
    </o:shapelayout>
  </w:shapeDefaults>
  <w:decimalSymbol w:val="."/>
  <w:listSeparator w:val=","/>
  <w14:docId w14:val="70E56BAA"/>
  <w15:chartTrackingRefBased/>
  <w15:docId w15:val="{8C6BDE16-CEF4-4B2D-A090-15C05909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A7"/>
    <w:pPr>
      <w:spacing w:before="60" w:after="60"/>
    </w:pPr>
    <w:rPr>
      <w:sz w:val="24"/>
    </w:rPr>
  </w:style>
  <w:style w:type="paragraph" w:styleId="Heading1">
    <w:name w:val="heading 1"/>
    <w:basedOn w:val="Normal"/>
    <w:next w:val="Normal"/>
    <w:link w:val="Heading1Char"/>
    <w:qFormat/>
    <w:rsid w:val="00067EE9"/>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7B6C59"/>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067EE9"/>
    <w:pPr>
      <w:keepNext/>
      <w:spacing w:before="240" w:after="240"/>
      <w:outlineLvl w:val="2"/>
    </w:pPr>
    <w:rPr>
      <w:rFonts w:ascii="Arial" w:hAnsi="Arial" w:cs="Arial"/>
      <w:b/>
      <w:bCs/>
      <w:szCs w:val="26"/>
    </w:rPr>
  </w:style>
  <w:style w:type="paragraph" w:styleId="Heading4">
    <w:name w:val="heading 4"/>
    <w:basedOn w:val="Normal"/>
    <w:next w:val="Normal"/>
    <w:qFormat/>
    <w:rsid w:val="00067EE9"/>
    <w:pPr>
      <w:keepNext/>
      <w:tabs>
        <w:tab w:val="left" w:pos="720"/>
      </w:tabs>
      <w:spacing w:before="240" w:after="240"/>
      <w:outlineLvl w:val="3"/>
    </w:pPr>
    <w:rPr>
      <w:rFonts w:ascii="Arial" w:hAnsi="Arial"/>
      <w:b/>
      <w:bCs/>
      <w:i/>
    </w:rPr>
  </w:style>
  <w:style w:type="paragraph" w:styleId="Heading5">
    <w:name w:val="heading 5"/>
    <w:basedOn w:val="Normal"/>
    <w:next w:val="Normal"/>
    <w:qFormat/>
    <w:rsid w:val="007B6C59"/>
    <w:pPr>
      <w:keepNext/>
      <w:spacing w:before="240" w:after="0"/>
      <w:ind w:left="360"/>
      <w:outlineLvl w:val="4"/>
    </w:pPr>
    <w:rPr>
      <w:b/>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semiHidden/>
    <w:rsid w:val="00555292"/>
    <w:pPr>
      <w:tabs>
        <w:tab w:val="right" w:leader="dot" w:pos="9360"/>
      </w:tabs>
      <w:ind w:left="202"/>
    </w:pPr>
    <w:rPr>
      <w:noProof/>
      <w:sz w:val="24"/>
      <w:szCs w:val="24"/>
    </w:rPr>
  </w:style>
  <w:style w:type="paragraph" w:styleId="TOC1">
    <w:name w:val="toc 1"/>
    <w:basedOn w:val="Normal"/>
    <w:next w:val="Normal"/>
    <w:semiHidden/>
    <w:rsid w:val="00D57A6E"/>
    <w:pPr>
      <w:tabs>
        <w:tab w:val="right" w:leader="dot" w:pos="9360"/>
      </w:tabs>
      <w:spacing w:before="0" w:after="0"/>
    </w:pPr>
    <w:rPr>
      <w:bCs/>
      <w:noProof/>
      <w:color w:val="000000"/>
      <w:szCs w:val="24"/>
    </w:rPr>
  </w:style>
  <w:style w:type="paragraph" w:styleId="TOC3">
    <w:name w:val="toc 3"/>
    <w:basedOn w:val="Normal"/>
    <w:next w:val="Normal"/>
    <w:semiHidden/>
    <w:rsid w:val="00E8742C"/>
    <w:pPr>
      <w:tabs>
        <w:tab w:val="right" w:leader="dot" w:pos="9360"/>
      </w:tabs>
      <w:spacing w:before="0" w:after="0"/>
      <w:ind w:left="403"/>
    </w:pPr>
    <w:rPr>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basedOn w:val="DefaultParagraphFont"/>
    <w:rPr>
      <w:color w:val="0000FF"/>
      <w:u w:val="single"/>
    </w:rPr>
  </w:style>
  <w:style w:type="paragraph" w:styleId="Title">
    <w:name w:val="Title"/>
    <w:autoRedefine/>
    <w:qFormat/>
    <w:rsid w:val="00343EA3"/>
    <w:pPr>
      <w:spacing w:after="240" w:line="360" w:lineRule="auto"/>
      <w:jc w:val="center"/>
      <w:outlineLvl w:val="0"/>
    </w:pPr>
    <w:rPr>
      <w:rFonts w:ascii="Arial" w:hAnsi="Arial" w:cs="Arial"/>
      <w:b/>
      <w:noProof/>
      <w:color w:val="000080"/>
      <w:kern w:val="28"/>
      <w:sz w:val="40"/>
      <w:szCs w:val="40"/>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rsid w:val="008B43B8"/>
    <w:pPr>
      <w:keepNext/>
      <w:spacing w:before="0" w:after="240"/>
    </w:pPr>
    <w:rPr>
      <w:rFonts w:ascii="Arial" w:hAnsi="Arial" w:cs="Arial"/>
      <w:b/>
      <w:sz w:val="32"/>
    </w:rPr>
  </w:style>
  <w:style w:type="paragraph" w:customStyle="1" w:styleId="NoteText">
    <w:name w:val="Note Text"/>
    <w:basedOn w:val="Normal"/>
    <w:rsid w:val="001802EE"/>
    <w:pPr>
      <w:tabs>
        <w:tab w:val="left" w:pos="540"/>
      </w:tabs>
      <w:ind w:left="1224" w:right="720" w:hanging="504"/>
    </w:pPr>
    <w:rPr>
      <w:szCs w:val="24"/>
    </w:rPr>
  </w:style>
  <w:style w:type="character" w:customStyle="1" w:styleId="BodyTextFirstIndentChar">
    <w:name w:val="Body Text First Indent Char"/>
    <w:basedOn w:val="BodyTextChar"/>
    <w:link w:val="BodyTextFirstIndent"/>
    <w:rsid w:val="00504C0B"/>
    <w:rPr>
      <w:lang w:val="en-US" w:eastAsia="en-US" w:bidi="ar-SA"/>
    </w:rPr>
  </w:style>
  <w:style w:type="character" w:customStyle="1" w:styleId="BodyTextIndentChar">
    <w:name w:val="Body Text Indent Char"/>
    <w:basedOn w:val="DefaultParagraphFont"/>
    <w:link w:val="BodyTextIndent"/>
    <w:rsid w:val="00504C0B"/>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rsid w:val="002C1B85"/>
    <w:pPr>
      <w:pBdr>
        <w:bottom w:val="single" w:sz="4" w:space="2" w:color="auto"/>
      </w:pBdr>
      <w:tabs>
        <w:tab w:val="center" w:pos="4320"/>
        <w:tab w:val="right" w:pos="8640"/>
      </w:tabs>
    </w:pPr>
    <w:rPr>
      <w:b/>
      <w:sz w:val="18"/>
    </w:rPr>
  </w:style>
  <w:style w:type="paragraph" w:styleId="Footer">
    <w:name w:val="footer"/>
    <w:basedOn w:val="Normal"/>
    <w:rsid w:val="00491045"/>
    <w:pPr>
      <w:pBdr>
        <w:top w:val="single" w:sz="4" w:space="2" w:color="auto"/>
      </w:pBdr>
      <w:tabs>
        <w:tab w:val="center" w:pos="4680"/>
        <w:tab w:val="right" w:pos="9360"/>
      </w:tabs>
      <w:jc w:val="center"/>
    </w:pPr>
    <w:rPr>
      <w:sz w:val="20"/>
    </w:rPr>
  </w:style>
  <w:style w:type="character" w:customStyle="1" w:styleId="NoteTextChar">
    <w:name w:val="Note Text Char"/>
    <w:basedOn w:val="DefaultParagraphFont"/>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4E4EB6"/>
    <w:pPr>
      <w:spacing w:after="120"/>
    </w:pPr>
  </w:style>
  <w:style w:type="paragraph" w:styleId="BodyText2">
    <w:name w:val="Body Text 2"/>
    <w:basedOn w:val="Normal"/>
    <w:rsid w:val="004E4EB6"/>
    <w:pPr>
      <w:spacing w:after="120" w:line="480" w:lineRule="auto"/>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link w:val="BodyTextFirstIndentChar"/>
    <w:rsid w:val="004E4EB6"/>
    <w:pPr>
      <w:ind w:firstLine="210"/>
    </w:pPr>
  </w:style>
  <w:style w:type="paragraph" w:styleId="BodyTextIndent">
    <w:name w:val="Body Text Indent"/>
    <w:basedOn w:val="Normal"/>
    <w:link w:val="BodyTextIndentChar"/>
    <w:rsid w:val="004E4EB6"/>
    <w:pPr>
      <w:spacing w:after="120"/>
      <w:ind w:left="360"/>
    </w:p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qFormat/>
    <w:rsid w:val="004E4EB6"/>
    <w:rPr>
      <w:b/>
      <w:bCs/>
    </w:rPr>
  </w:style>
  <w:style w:type="paragraph" w:styleId="Closing">
    <w:name w:val="Closing"/>
    <w:basedOn w:val="Normal"/>
    <w:rsid w:val="004E4EB6"/>
    <w:pPr>
      <w:ind w:left="4320"/>
    </w:p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semiHidden/>
    <w:rsid w:val="004E4EB6"/>
    <w:pPr>
      <w:spacing w:before="0" w:after="0"/>
      <w:ind w:left="240" w:hanging="240"/>
    </w:pPr>
    <w:rPr>
      <w:sz w:val="20"/>
    </w:rPr>
  </w:style>
  <w:style w:type="paragraph" w:styleId="Index2">
    <w:name w:val="index 2"/>
    <w:basedOn w:val="Normal"/>
    <w:next w:val="Normal"/>
    <w:autoRedefine/>
    <w:semiHidden/>
    <w:rsid w:val="004E4EB6"/>
    <w:pPr>
      <w:spacing w:before="0" w:after="0"/>
      <w:ind w:left="480" w:hanging="240"/>
    </w:pPr>
    <w:rPr>
      <w:sz w:val="20"/>
    </w:rPr>
  </w:style>
  <w:style w:type="paragraph" w:styleId="Index3">
    <w:name w:val="index 3"/>
    <w:basedOn w:val="Normal"/>
    <w:next w:val="Normal"/>
    <w:autoRedefine/>
    <w:semiHidden/>
    <w:rsid w:val="004E4EB6"/>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4E4EB6"/>
    <w:pPr>
      <w:numPr>
        <w:numId w:val="12"/>
      </w:numPr>
    </w:p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rsid w:val="004E4EB6"/>
    <w:pPr>
      <w:numPr>
        <w:numId w:val="9"/>
      </w:numPr>
    </w:pPr>
  </w:style>
  <w:style w:type="paragraph" w:styleId="ListNumber2">
    <w:name w:val="List Number 2"/>
    <w:basedOn w:val="Normal"/>
    <w:rsid w:val="004E009A"/>
    <w:pPr>
      <w:numPr>
        <w:numId w:val="15"/>
      </w:numPr>
    </w:pPr>
  </w:style>
  <w:style w:type="paragraph" w:styleId="ListNumber3">
    <w:name w:val="List Number 3"/>
    <w:basedOn w:val="Normal"/>
    <w:rsid w:val="000D23F3"/>
    <w:pPr>
      <w:numPr>
        <w:numId w:val="8"/>
      </w:numPr>
    </w:pPr>
  </w:style>
  <w:style w:type="paragraph" w:styleId="ListNumber4">
    <w:name w:val="List Number 4"/>
    <w:basedOn w:val="Normal"/>
    <w:rsid w:val="006401A7"/>
    <w:pPr>
      <w:numPr>
        <w:numId w:val="11"/>
      </w:numPr>
    </w:pPr>
  </w:style>
  <w:style w:type="paragraph" w:styleId="ListNumber5">
    <w:name w:val="List Number 5"/>
    <w:basedOn w:val="Normal"/>
    <w:rsid w:val="004E4EB6"/>
    <w:pPr>
      <w:numPr>
        <w:numId w:val="7"/>
      </w:numPr>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B11376"/>
    <w:pPr>
      <w:spacing w:after="0" w:line="240" w:lineRule="auto"/>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character" w:customStyle="1" w:styleId="Heading2Char">
    <w:name w:val="Heading 2 Char"/>
    <w:basedOn w:val="DefaultParagraphFont"/>
    <w:link w:val="Heading2"/>
    <w:rsid w:val="007B6C59"/>
    <w:rPr>
      <w:rFonts w:ascii="Arial" w:hAnsi="Arial" w:cs="Arial"/>
      <w:b/>
      <w:bCs/>
      <w:i/>
      <w:iCs/>
      <w:sz w:val="28"/>
      <w:szCs w:val="28"/>
      <w:lang w:val="en-US" w:eastAsia="en-US" w:bidi="ar-SA"/>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style>
  <w:style w:type="character" w:customStyle="1" w:styleId="TextChar">
    <w:name w:val="Text Char"/>
    <w:basedOn w:val="DefaultParagraphFont"/>
    <w:link w:val="Text"/>
    <w:rsid w:val="00442089"/>
    <w:rPr>
      <w:lang w:val="en-US" w:eastAsia="en-US" w:bidi="ar-SA"/>
    </w:rPr>
  </w:style>
  <w:style w:type="character" w:customStyle="1" w:styleId="ListBulletChar">
    <w:name w:val="List Bullet Char"/>
    <w:basedOn w:val="DefaultParagraphFont"/>
    <w:link w:val="ListBullet"/>
    <w:rsid w:val="00E556D4"/>
    <w:rPr>
      <w:sz w:val="24"/>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character" w:customStyle="1" w:styleId="BodyTextChar">
    <w:name w:val="Body Text Char"/>
    <w:basedOn w:val="DefaultParagraphFont"/>
    <w:link w:val="BodyText"/>
    <w:rsid w:val="00FA3A8C"/>
    <w:rPr>
      <w:lang w:val="en-US" w:eastAsia="en-US" w:bidi="ar-SA"/>
    </w:rPr>
  </w:style>
  <w:style w:type="character" w:customStyle="1" w:styleId="Heading3Char">
    <w:name w:val="Heading 3 Char"/>
    <w:basedOn w:val="DefaultParagraphFont"/>
    <w:link w:val="Heading3"/>
    <w:rsid w:val="00067EE9"/>
    <w:rPr>
      <w:rFonts w:ascii="Arial" w:hAnsi="Arial" w:cs="Arial"/>
      <w:b/>
      <w:bCs/>
      <w:sz w:val="24"/>
      <w:szCs w:val="26"/>
      <w:lang w:val="en-US" w:eastAsia="en-US" w:bidi="ar-SA"/>
    </w:rPr>
  </w:style>
  <w:style w:type="paragraph" w:customStyle="1" w:styleId="TableText">
    <w:name w:val="Table Text"/>
    <w:link w:val="TableTextChar"/>
    <w:rsid w:val="007062BC"/>
    <w:pPr>
      <w:spacing w:before="60"/>
    </w:pPr>
  </w:style>
  <w:style w:type="paragraph" w:customStyle="1" w:styleId="screen">
    <w:name w:val="screen"/>
    <w:basedOn w:val="Normal"/>
    <w:rsid w:val="003B5F13"/>
    <w:pPr>
      <w:jc w:val="center"/>
    </w:pPr>
  </w:style>
  <w:style w:type="paragraph" w:customStyle="1" w:styleId="tablenote">
    <w:name w:val="table note"/>
    <w:basedOn w:val="Normal"/>
    <w:next w:val="Normal"/>
    <w:link w:val="tablenoteChar"/>
    <w:rsid w:val="007062BC"/>
    <w:pPr>
      <w:ind w:left="504" w:hanging="504"/>
    </w:pPr>
  </w:style>
  <w:style w:type="character" w:customStyle="1" w:styleId="tablenoteChar">
    <w:name w:val="table note Char"/>
    <w:basedOn w:val="DefaultParagraphFont"/>
    <w:link w:val="tablenote"/>
    <w:rsid w:val="007062BC"/>
    <w:rPr>
      <w:lang w:val="en-US" w:eastAsia="en-US" w:bidi="ar-SA"/>
    </w:rPr>
  </w:style>
  <w:style w:type="character" w:customStyle="1" w:styleId="TableTextChar">
    <w:name w:val="Table Text Char"/>
    <w:basedOn w:val="DefaultParagraphFont"/>
    <w:link w:val="TableText"/>
    <w:rsid w:val="007062BC"/>
    <w:rPr>
      <w:lang w:val="en-US" w:eastAsia="en-US" w:bidi="ar-SA"/>
    </w:rPr>
  </w:style>
  <w:style w:type="paragraph" w:customStyle="1" w:styleId="Paragraph4">
    <w:name w:val="Paragraph4"/>
    <w:basedOn w:val="Normal"/>
    <w:rsid w:val="00247C47"/>
    <w:pPr>
      <w:spacing w:before="80" w:after="0"/>
      <w:ind w:left="720"/>
    </w:pPr>
    <w:rPr>
      <w:rFonts w:ascii="Tahoma" w:hAnsi="Tahoma"/>
    </w:rPr>
  </w:style>
  <w:style w:type="paragraph" w:customStyle="1" w:styleId="Paragraph6">
    <w:name w:val="Paragraph6"/>
    <w:basedOn w:val="Normal"/>
    <w:rsid w:val="00247C47"/>
    <w:pPr>
      <w:spacing w:before="0" w:after="0"/>
      <w:ind w:left="720"/>
    </w:pPr>
    <w:rPr>
      <w:rFonts w:ascii="Tahoma" w:hAnsi="Tahoma"/>
      <w:sz w:val="16"/>
    </w:rPr>
  </w:style>
  <w:style w:type="paragraph" w:customStyle="1" w:styleId="arial16">
    <w:name w:val="arial 16"/>
    <w:basedOn w:val="Heading1"/>
    <w:rsid w:val="008B43B8"/>
    <w:rPr>
      <w:rFonts w:cs="Times New Roman"/>
      <w:bCs w:val="0"/>
      <w:kern w:val="0"/>
      <w:szCs w:val="20"/>
    </w:rPr>
  </w:style>
  <w:style w:type="paragraph" w:customStyle="1" w:styleId="titleleft">
    <w:name w:val="title left"/>
    <w:basedOn w:val="Title"/>
    <w:rsid w:val="00C179C6"/>
    <w:pPr>
      <w:spacing w:before="120" w:after="120"/>
      <w:jc w:val="left"/>
    </w:pPr>
    <w:rPr>
      <w:color w:val="auto"/>
      <w:sz w:val="32"/>
    </w:rPr>
  </w:style>
  <w:style w:type="paragraph" w:customStyle="1" w:styleId="ScreenCapture">
    <w:name w:val="Screen Capture"/>
    <w:basedOn w:val="Normal"/>
    <w:rsid w:val="001F2A61"/>
    <w:pPr>
      <w:spacing w:before="0" w:after="0"/>
    </w:pPr>
    <w:rPr>
      <w:rFonts w:ascii="Courier New" w:eastAsia="Batang" w:hAnsi="Courier New" w:cs="Courier New"/>
      <w:noProof/>
      <w:sz w:val="18"/>
      <w:szCs w:val="24"/>
      <w:lang w:eastAsia="ko-KR"/>
    </w:rPr>
  </w:style>
  <w:style w:type="paragraph" w:customStyle="1" w:styleId="Screen0">
    <w:name w:val="Screen"/>
    <w:basedOn w:val="Normal"/>
    <w:rsid w:val="001F2A61"/>
    <w:pPr>
      <w:spacing w:before="0" w:after="0"/>
    </w:pPr>
    <w:rPr>
      <w:rFonts w:ascii="Courier New" w:hAnsi="Courier New"/>
      <w:noProof/>
      <w:sz w:val="18"/>
      <w:szCs w:val="24"/>
    </w:rPr>
  </w:style>
  <w:style w:type="paragraph" w:customStyle="1" w:styleId="Checkbox">
    <w:name w:val="Check box"/>
    <w:basedOn w:val="Normal"/>
    <w:rsid w:val="001F2A61"/>
    <w:pPr>
      <w:tabs>
        <w:tab w:val="left" w:pos="720"/>
      </w:tabs>
      <w:ind w:left="720" w:hanging="720"/>
    </w:pPr>
  </w:style>
  <w:style w:type="paragraph" w:customStyle="1" w:styleId="code">
    <w:name w:val="code"/>
    <w:basedOn w:val="Normal"/>
    <w:rsid w:val="001F2A61"/>
    <w:pPr>
      <w:tabs>
        <w:tab w:val="left" w:pos="720"/>
      </w:tabs>
      <w:spacing w:before="40" w:after="40"/>
      <w:ind w:left="1080" w:hanging="720"/>
    </w:pPr>
    <w:rPr>
      <w:rFonts w:ascii="Arial" w:hAnsi="Arial"/>
      <w:sz w:val="20"/>
    </w:rPr>
  </w:style>
  <w:style w:type="paragraph" w:customStyle="1" w:styleId="arial18">
    <w:name w:val="arial 18"/>
    <w:basedOn w:val="Heading1"/>
    <w:rsid w:val="001F2A61"/>
    <w:pPr>
      <w:spacing w:before="0" w:after="0" w:line="216" w:lineRule="auto"/>
    </w:pPr>
    <w:rPr>
      <w:rFonts w:cs="Times New Roman"/>
      <w:b w:val="0"/>
      <w:bCs w:val="0"/>
      <w:kern w:val="0"/>
      <w:sz w:val="36"/>
      <w:szCs w:val="20"/>
    </w:rPr>
  </w:style>
  <w:style w:type="character" w:customStyle="1" w:styleId="Heading1Char">
    <w:name w:val="Heading 1 Char"/>
    <w:basedOn w:val="DefaultParagraphFont"/>
    <w:link w:val="Heading1"/>
    <w:rsid w:val="00D7642D"/>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0019">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599724443">
      <w:bodyDiv w:val="1"/>
      <w:marLeft w:val="0"/>
      <w:marRight w:val="0"/>
      <w:marTop w:val="0"/>
      <w:marBottom w:val="0"/>
      <w:divBdr>
        <w:top w:val="none" w:sz="0" w:space="0" w:color="auto"/>
        <w:left w:val="none" w:sz="0" w:space="0" w:color="auto"/>
        <w:bottom w:val="none" w:sz="0" w:space="0" w:color="auto"/>
        <w:right w:val="none" w:sz="0" w:space="0" w:color="auto"/>
      </w:divBdr>
    </w:div>
    <w:div w:id="1561593517">
      <w:bodyDiv w:val="1"/>
      <w:marLeft w:val="0"/>
      <w:marRight w:val="0"/>
      <w:marTop w:val="0"/>
      <w:marBottom w:val="0"/>
      <w:divBdr>
        <w:top w:val="none" w:sz="0" w:space="0" w:color="auto"/>
        <w:left w:val="none" w:sz="0" w:space="0" w:color="auto"/>
        <w:bottom w:val="none" w:sz="0" w:space="0" w:color="auto"/>
        <w:right w:val="none" w:sz="0" w:space="0" w:color="auto"/>
      </w:divBdr>
      <w:divsChild>
        <w:div w:id="68309108">
          <w:marLeft w:val="0"/>
          <w:marRight w:val="0"/>
          <w:marTop w:val="0"/>
          <w:marBottom w:val="0"/>
          <w:divBdr>
            <w:top w:val="none" w:sz="0" w:space="0" w:color="auto"/>
            <w:left w:val="none" w:sz="0" w:space="0" w:color="auto"/>
            <w:bottom w:val="none" w:sz="0" w:space="0" w:color="auto"/>
            <w:right w:val="none" w:sz="0" w:space="0" w:color="auto"/>
          </w:divBdr>
        </w:div>
        <w:div w:id="437989537">
          <w:marLeft w:val="0"/>
          <w:marRight w:val="0"/>
          <w:marTop w:val="0"/>
          <w:marBottom w:val="0"/>
          <w:divBdr>
            <w:top w:val="none" w:sz="0" w:space="0" w:color="auto"/>
            <w:left w:val="none" w:sz="0" w:space="0" w:color="auto"/>
            <w:bottom w:val="none" w:sz="0" w:space="0" w:color="auto"/>
            <w:right w:val="none" w:sz="0" w:space="0" w:color="auto"/>
          </w:divBdr>
        </w:div>
        <w:div w:id="748425219">
          <w:marLeft w:val="0"/>
          <w:marRight w:val="0"/>
          <w:marTop w:val="0"/>
          <w:marBottom w:val="0"/>
          <w:divBdr>
            <w:top w:val="none" w:sz="0" w:space="0" w:color="auto"/>
            <w:left w:val="none" w:sz="0" w:space="0" w:color="auto"/>
            <w:bottom w:val="none" w:sz="0" w:space="0" w:color="auto"/>
            <w:right w:val="none" w:sz="0" w:space="0" w:color="auto"/>
          </w:divBdr>
        </w:div>
      </w:divsChild>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 w:id="21294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gif" TargetMode="External"/><Relationship Id="rId13" Type="http://schemas.openxmlformats.org/officeDocument/2006/relationships/hyperlink" Target="http://www.va.gov/vdl/application.asp?appid=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SCID_Instruments</Template>
  <TotalTime>2</TotalTime>
  <Pages>13</Pages>
  <Words>2282</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QUASAR Audiogram Module</vt:lpstr>
    </vt:vector>
  </TitlesOfParts>
  <Manager>Health Systems Design and Development</Manager>
  <Company>Department of Veterans Affairs</Company>
  <LinksUpToDate>false</LinksUpToDate>
  <CharactersWithSpaces>14384</CharactersWithSpaces>
  <SharedDoc>false</SharedDoc>
  <HLinks>
    <vt:vector size="12" baseType="variant">
      <vt:variant>
        <vt:i4>7143545</vt:i4>
      </vt:variant>
      <vt:variant>
        <vt:i4>6</vt:i4>
      </vt:variant>
      <vt:variant>
        <vt:i4>0</vt:i4>
      </vt:variant>
      <vt:variant>
        <vt:i4>5</vt:i4>
      </vt:variant>
      <vt:variant>
        <vt:lpwstr>http://www.va.gov/vdl/application.asp?appid=97</vt:lpwstr>
      </vt:variant>
      <vt:variant>
        <vt:lpwstr/>
      </vt:variant>
      <vt:variant>
        <vt:i4>7864378</vt:i4>
      </vt:variant>
      <vt:variant>
        <vt:i4>3</vt:i4>
      </vt:variant>
      <vt:variant>
        <vt:i4>0</vt:i4>
      </vt:variant>
      <vt:variant>
        <vt:i4>5</vt:i4>
      </vt:variant>
      <vt:variant>
        <vt:lpwstr>http://www.va.gov/vdl/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Audiogram Module</dc:title>
  <dc:subject> Release Notes</dc:subject>
  <dc:creator>Provider Systems</dc:creator>
  <cp:keywords>Audioology, Speech Pathology</cp:keywords>
  <dc:description/>
  <cp:lastModifiedBy>Department of Veterans Affairs</cp:lastModifiedBy>
  <cp:revision>3</cp:revision>
  <cp:lastPrinted>2007-04-25T13:16:00Z</cp:lastPrinted>
  <dcterms:created xsi:type="dcterms:W3CDTF">2021-07-15T18:08:00Z</dcterms:created>
  <dcterms:modified xsi:type="dcterms:W3CDTF">2021-07-15T18:22:00Z</dcterms:modified>
  <cp:category>Patch ACKQ*3.0*13  May 2007</cp:category>
</cp:coreProperties>
</file>