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46023" w14:textId="6941C22F" w:rsidR="001F73D0" w:rsidRDefault="00210EBB">
      <w:pPr>
        <w:pStyle w:val="screen"/>
      </w:pPr>
      <w:r>
        <w:drawing>
          <wp:inline distT="0" distB="0" distL="0" distR="0" wp14:anchorId="0CE039FE" wp14:editId="74E75200">
            <wp:extent cx="2743200" cy="17062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706245"/>
                    </a:xfrm>
                    <a:prstGeom prst="rect">
                      <a:avLst/>
                    </a:prstGeom>
                    <a:noFill/>
                    <a:ln>
                      <a:noFill/>
                    </a:ln>
                  </pic:spPr>
                </pic:pic>
              </a:graphicData>
            </a:graphic>
          </wp:inline>
        </w:drawing>
      </w:r>
    </w:p>
    <w:p w14:paraId="74991AA5" w14:textId="77777777" w:rsidR="001F73D0" w:rsidRDefault="001F73D0"/>
    <w:p w14:paraId="30A01691" w14:textId="77777777" w:rsidR="001F73D0" w:rsidRDefault="001F73D0"/>
    <w:p w14:paraId="088E7E70" w14:textId="77777777" w:rsidR="001F73D0" w:rsidRDefault="001F73D0"/>
    <w:p w14:paraId="5D954648" w14:textId="77777777" w:rsidR="001F73D0" w:rsidRDefault="001F73D0"/>
    <w:p w14:paraId="42B62FD1" w14:textId="77777777" w:rsidR="001F73D0" w:rsidRDefault="001F73D0"/>
    <w:p w14:paraId="625541D6" w14:textId="77777777" w:rsidR="001F73D0" w:rsidRDefault="001F73D0"/>
    <w:p w14:paraId="7BCB9192" w14:textId="77777777" w:rsidR="001F73D0" w:rsidRDefault="001F73D0">
      <w:pPr>
        <w:pStyle w:val="Title"/>
      </w:pPr>
      <w:r>
        <w:t>Radiology/Nuclear Medicine</w:t>
      </w:r>
      <w:r>
        <w:br/>
        <w:t>Release Notes</w:t>
      </w:r>
    </w:p>
    <w:p w14:paraId="4B9C7E48" w14:textId="77777777" w:rsidR="001F73D0" w:rsidRDefault="001F73D0"/>
    <w:p w14:paraId="4DA56DE4" w14:textId="77777777" w:rsidR="001F73D0" w:rsidRDefault="001F73D0"/>
    <w:p w14:paraId="5E75A695" w14:textId="77777777" w:rsidR="001F73D0" w:rsidRDefault="001F73D0">
      <w:pPr>
        <w:pStyle w:val="Title"/>
        <w:outlineLvl w:val="0"/>
      </w:pPr>
    </w:p>
    <w:p w14:paraId="62848B67" w14:textId="77777777" w:rsidR="001F73D0" w:rsidRDefault="001F73D0">
      <w:pPr>
        <w:pStyle w:val="Title"/>
        <w:outlineLvl w:val="0"/>
      </w:pPr>
      <w:r>
        <w:t>Patch RA*5.0*84</w:t>
      </w:r>
      <w:r>
        <w:br/>
      </w:r>
      <w:r w:rsidR="00097717">
        <w:t>June</w:t>
      </w:r>
      <w:r>
        <w:t xml:space="preserve"> 2008</w:t>
      </w:r>
    </w:p>
    <w:p w14:paraId="11E4D021" w14:textId="77777777" w:rsidR="001F73D0" w:rsidRDefault="001F73D0"/>
    <w:p w14:paraId="12113013" w14:textId="77777777" w:rsidR="001F73D0" w:rsidRDefault="001F73D0"/>
    <w:p w14:paraId="386DF137" w14:textId="77777777" w:rsidR="001F73D0" w:rsidRDefault="001F73D0"/>
    <w:p w14:paraId="6CCB9A2D" w14:textId="77777777" w:rsidR="001F73D0" w:rsidRDefault="001F73D0"/>
    <w:p w14:paraId="59E6B053" w14:textId="77777777" w:rsidR="001F73D0" w:rsidRDefault="001F73D0"/>
    <w:p w14:paraId="02074349" w14:textId="77777777" w:rsidR="001F73D0" w:rsidRDefault="001F73D0"/>
    <w:p w14:paraId="6BAD06E8" w14:textId="77777777" w:rsidR="001F73D0" w:rsidRDefault="001F73D0"/>
    <w:p w14:paraId="67EEE5BF" w14:textId="77777777" w:rsidR="001F73D0" w:rsidRDefault="001F73D0"/>
    <w:p w14:paraId="52F0BDB5" w14:textId="77777777" w:rsidR="001F73D0" w:rsidRDefault="001F73D0"/>
    <w:p w14:paraId="78AAA31D" w14:textId="77777777" w:rsidR="001F73D0" w:rsidRDefault="001F73D0">
      <w:pPr>
        <w:pStyle w:val="Subtitle"/>
      </w:pPr>
      <w:bookmarkStart w:id="0" w:name="_Toc363271339"/>
      <w:r>
        <w:t>Department of Veterans Affairs</w:t>
      </w:r>
      <w:bookmarkEnd w:id="0"/>
    </w:p>
    <w:p w14:paraId="454091FC" w14:textId="77777777" w:rsidR="001F73D0" w:rsidRDefault="001F73D0">
      <w:pPr>
        <w:pStyle w:val="Subtitle"/>
      </w:pPr>
      <w:r>
        <w:t>Health Systems Design &amp; Development</w:t>
      </w:r>
    </w:p>
    <w:p w14:paraId="592D5387" w14:textId="77777777" w:rsidR="001F73D0" w:rsidRDefault="001F73D0">
      <w:pPr>
        <w:pStyle w:val="Subtitle"/>
      </w:pPr>
      <w:r>
        <w:t>Provider Systems</w:t>
      </w:r>
    </w:p>
    <w:p w14:paraId="3AEA39DC" w14:textId="77777777" w:rsidR="001F73D0" w:rsidRDefault="001F73D0">
      <w:pPr>
        <w:pStyle w:val="Heading1"/>
      </w:pPr>
      <w:r>
        <w:br w:type="page"/>
      </w:r>
      <w:r>
        <w:lastRenderedPageBreak/>
        <w:t>Release Notes for Patch RA*5*84</w:t>
      </w:r>
    </w:p>
    <w:p w14:paraId="46BA8244" w14:textId="77777777" w:rsidR="001F73D0" w:rsidRDefault="001F73D0">
      <w:r>
        <w:t xml:space="preserve">Patch RA*5*84 is an enhancement patch in support of the VHA National Radiology Program office initiative to integrate teleradiology (remote-read) reports into VistA. </w:t>
      </w:r>
    </w:p>
    <w:p w14:paraId="7C244045" w14:textId="77777777" w:rsidR="001F73D0" w:rsidRDefault="001F73D0">
      <w:pPr>
        <w:pStyle w:val="Heading2"/>
      </w:pPr>
      <w:r>
        <w:t>Overview</w:t>
      </w:r>
    </w:p>
    <w:p w14:paraId="15C2818B" w14:textId="77777777" w:rsidR="001F73D0" w:rsidRDefault="001F73D0">
      <w:r>
        <w:t xml:space="preserve">A new National Teleradiology Program (NTP) reading center is established in </w:t>
      </w:r>
      <w:smartTag w:uri="urn:schemas-microsoft-com:office:smarttags" w:element="place">
        <w:smartTag w:uri="urn:schemas-microsoft-com:office:smarttags" w:element="State">
          <w:r>
            <w:t>California</w:t>
          </w:r>
        </w:smartTag>
      </w:smartTag>
      <w:r>
        <w:t xml:space="preserve"> and staffed by VHA radiologists. VA medical centers may contract with the NTP to provide daytime or after-hours interpretation of imaging studies.</w:t>
      </w:r>
    </w:p>
    <w:p w14:paraId="61F06951" w14:textId="77777777" w:rsidR="001F73D0" w:rsidRDefault="001F73D0">
      <w:pPr>
        <w:pStyle w:val="ListBullet"/>
      </w:pPr>
      <w:r>
        <w:t xml:space="preserve">For this patch, </w:t>
      </w:r>
      <w:r>
        <w:rPr>
          <w:b/>
        </w:rPr>
        <w:t>teleradiology</w:t>
      </w:r>
      <w:r>
        <w:t xml:space="preserve"> refers only to the services provided by the NTP. </w:t>
      </w:r>
    </w:p>
    <w:p w14:paraId="5F052EA0" w14:textId="77777777" w:rsidR="001F73D0" w:rsidRDefault="001F73D0">
      <w:pPr>
        <w:pStyle w:val="ListBullet"/>
      </w:pPr>
      <w:r>
        <w:t xml:space="preserve">This patch does not affect VA medical centers with existing local remote-read or teleradiology arrangements. </w:t>
      </w:r>
    </w:p>
    <w:p w14:paraId="64DAA709" w14:textId="77777777" w:rsidR="001F73D0" w:rsidRDefault="001F73D0">
      <w:pPr>
        <w:pStyle w:val="ListBullet"/>
      </w:pPr>
      <w:r>
        <w:t>This patch is solely a solution for implementing the NTP pilot program.</w:t>
      </w:r>
    </w:p>
    <w:p w14:paraId="3346E83A" w14:textId="77777777" w:rsidR="001F73D0" w:rsidRDefault="001F73D0">
      <w:pPr>
        <w:pStyle w:val="ListBullet"/>
      </w:pPr>
      <w:r>
        <w:t xml:space="preserve">Sites not using the NTP, are not affected by the code modifications made for this project. </w:t>
      </w:r>
    </w:p>
    <w:p w14:paraId="4247B863" w14:textId="77777777" w:rsidR="002569BE" w:rsidRDefault="002569BE">
      <w:pPr>
        <w:pStyle w:val="ListBullet"/>
      </w:pPr>
      <w:r w:rsidRPr="002569BE">
        <w:t>The login to the ScImage application is the identity verification process. Each individual physician's credentials (NPI) are part of the ScImage user profile. This identity is what is passed when reporting a case.</w:t>
      </w:r>
    </w:p>
    <w:p w14:paraId="54797419" w14:textId="77777777" w:rsidR="001F73D0" w:rsidRDefault="001F73D0">
      <w:pPr>
        <w:pStyle w:val="note"/>
      </w:pPr>
      <w:r>
        <w:rPr>
          <w:b/>
        </w:rPr>
        <w:t>Note:</w:t>
      </w:r>
      <w:r>
        <w:t xml:space="preserve"> </w:t>
      </w:r>
      <w:r w:rsidRPr="002569BE">
        <w:t>Associated patches RA*5*</w:t>
      </w:r>
      <w:r w:rsidR="0027601B" w:rsidRPr="002569BE">
        <w:t>74</w:t>
      </w:r>
      <w:r w:rsidR="00A85D85" w:rsidRPr="002569BE">
        <w:t xml:space="preserve">, </w:t>
      </w:r>
      <w:r w:rsidRPr="002569BE">
        <w:t>RA*5*</w:t>
      </w:r>
      <w:r w:rsidR="0027601B" w:rsidRPr="002569BE">
        <w:t>80</w:t>
      </w:r>
      <w:r w:rsidR="00A85D85" w:rsidRPr="002569BE">
        <w:t>, and RA*5*87</w:t>
      </w:r>
      <w:r w:rsidRPr="002569BE">
        <w:t xml:space="preserve"> must be installed before you install RA*5*84</w:t>
      </w:r>
      <w:r>
        <w:t>.</w:t>
      </w:r>
    </w:p>
    <w:p w14:paraId="5267BD85" w14:textId="77777777" w:rsidR="00867DBD" w:rsidRDefault="006F0727">
      <w:pPr>
        <w:pStyle w:val="note"/>
      </w:pPr>
      <w:r w:rsidRPr="006F0727">
        <w:rPr>
          <w:b/>
        </w:rPr>
        <w:t>Note:</w:t>
      </w:r>
      <w:r>
        <w:t xml:space="preserve"> </w:t>
      </w:r>
      <w:r w:rsidRPr="0052249D">
        <w:rPr>
          <w:b/>
        </w:rPr>
        <w:t>XINDEX</w:t>
      </w:r>
      <w:r w:rsidRPr="006F0727">
        <w:t xml:space="preserve"> will generate errors and warnings when run</w:t>
      </w:r>
      <w:r w:rsidR="005635FE">
        <w:t xml:space="preserve"> for this</w:t>
      </w:r>
      <w:r w:rsidRPr="006F0727">
        <w:t xml:space="preserve"> build</w:t>
      </w:r>
      <w:r w:rsidR="005635FE">
        <w:t xml:space="preserve">. </w:t>
      </w:r>
      <w:r w:rsidR="00B26818">
        <w:br/>
      </w:r>
      <w:r w:rsidR="00B26818">
        <w:br/>
      </w:r>
      <w:r w:rsidRPr="006F0727">
        <w:t>The errors reflect the reference to three routines that are part of an unreleased patch (RA*5.0*</w:t>
      </w:r>
      <w:r>
        <w:t>47</w:t>
      </w:r>
      <w:r w:rsidRPr="006F0727">
        <w:t>). RA*5.0*</w:t>
      </w:r>
      <w:r>
        <w:t>47</w:t>
      </w:r>
      <w:r w:rsidRPr="006F0727">
        <w:t xml:space="preserve"> will not be released in the near term (within three months). </w:t>
      </w:r>
      <w:r w:rsidR="00B26818" w:rsidRPr="002569BE">
        <w:t>The references to those routines are simply</w:t>
      </w:r>
      <w:r w:rsidR="00B26818" w:rsidRPr="002569BE">
        <w:br/>
        <w:t xml:space="preserve">checking if the routines exist in the environment, and if they </w:t>
      </w:r>
      <w:r w:rsidR="00B26818" w:rsidRPr="002569BE">
        <w:rPr>
          <w:b/>
        </w:rPr>
        <w:t>do not</w:t>
      </w:r>
      <w:r w:rsidR="00B26818" w:rsidRPr="002569BE">
        <w:t>, the</w:t>
      </w:r>
      <w:r w:rsidR="00B26818" w:rsidRPr="002569BE">
        <w:br/>
        <w:t>code is not executed. XINDEX is unable to differentiate that the</w:t>
      </w:r>
      <w:r w:rsidR="00B26818" w:rsidRPr="002569BE">
        <w:br/>
        <w:t>code is simply checking for the existence of those routines.</w:t>
      </w:r>
      <w:r w:rsidR="00B26818">
        <w:br/>
      </w:r>
      <w:r w:rsidR="00B26818">
        <w:br/>
      </w:r>
      <w:r w:rsidRPr="006F0727">
        <w:t>The warning</w:t>
      </w:r>
      <w:r>
        <w:t xml:space="preserve">s of </w:t>
      </w:r>
      <w:r w:rsidRPr="006F0727">
        <w:rPr>
          <w:b/>
        </w:rPr>
        <w:t>Routine exceeds SACC maximum size of 10000</w:t>
      </w:r>
      <w:r w:rsidRPr="006F0727">
        <w:t xml:space="preserve"> are due to the current version XINDEX following the previous Standards and Conventions (SAC) approved by the Standards and Conventions Committee (SACC).</w:t>
      </w:r>
      <w:r w:rsidR="00B26818">
        <w:t xml:space="preserve"> </w:t>
      </w:r>
      <w:r w:rsidRPr="006F0727">
        <w:t xml:space="preserve">The new SAC allows routines to grow to a maximum size of 20,000 bytes (15,000 code and 5,000 comments). When the XINDEX routines </w:t>
      </w:r>
      <w:r>
        <w:t>are</w:t>
      </w:r>
      <w:r w:rsidRPr="006F0727">
        <w:t xml:space="preserve"> updated to follow the new SAC</w:t>
      </w:r>
      <w:r>
        <w:t>,</w:t>
      </w:r>
      <w:r w:rsidRPr="006F0727">
        <w:t xml:space="preserve"> the routine size warnings </w:t>
      </w:r>
      <w:r w:rsidR="00EF26FC">
        <w:t xml:space="preserve">will </w:t>
      </w:r>
      <w:r w:rsidRPr="006F0727">
        <w:t xml:space="preserve">not </w:t>
      </w:r>
      <w:r w:rsidR="00EF26FC">
        <w:t xml:space="preserve">be </w:t>
      </w:r>
      <w:r w:rsidRPr="006F0727">
        <w:t>generated. The new XINDEX routines are due to be released in a VA Kernel patch (XU*8.0*491).</w:t>
      </w:r>
      <w:r>
        <w:br/>
      </w:r>
      <w:r>
        <w:br/>
      </w:r>
    </w:p>
    <w:p w14:paraId="70DE7A5E" w14:textId="77777777" w:rsidR="006F0727" w:rsidRDefault="006F0727" w:rsidP="00867DBD">
      <w:pPr>
        <w:pStyle w:val="note"/>
        <w:ind w:hanging="18"/>
      </w:pPr>
      <w:r w:rsidRPr="006F0727">
        <w:t>Information on the new SAC standards can be found by following th</w:t>
      </w:r>
      <w:r>
        <w:t xml:space="preserve">e </w:t>
      </w:r>
      <w:r w:rsidRPr="006F0727">
        <w:t xml:space="preserve"> hyperlink: </w:t>
      </w:r>
      <w:r w:rsidR="003C7CA8">
        <w:rPr>
          <w:highlight w:val="yellow"/>
        </w:rPr>
        <w:t>REDACTED</w:t>
      </w:r>
      <w:r>
        <w:br/>
      </w:r>
      <w:r>
        <w:lastRenderedPageBreak/>
        <w:br/>
      </w:r>
      <w:r w:rsidRPr="006F0727">
        <w:t xml:space="preserve">The aforementioned XINDEX issues </w:t>
      </w:r>
      <w:r>
        <w:t>were</w:t>
      </w:r>
      <w:r w:rsidRPr="006F0727">
        <w:t xml:space="preserve"> reviewed and approved by our VistA Software Quality Assurance professionals.</w:t>
      </w:r>
    </w:p>
    <w:p w14:paraId="22096D4C" w14:textId="77777777" w:rsidR="00A660D2" w:rsidRDefault="00A660D2" w:rsidP="00913AF7">
      <w:pPr>
        <w:pStyle w:val="Heading2"/>
      </w:pPr>
      <w:r>
        <w:t>Anomaly</w:t>
      </w:r>
      <w:r w:rsidR="00EE2267">
        <w:t xml:space="preserve"> with Patch RA*5*84</w:t>
      </w:r>
    </w:p>
    <w:p w14:paraId="5EB2CDE8" w14:textId="77777777" w:rsidR="00A660D2" w:rsidRDefault="00A660D2" w:rsidP="00A660D2">
      <w:r>
        <w:t>Remedy Ticket #251440</w:t>
      </w:r>
      <w:r w:rsidR="00EE2267">
        <w:t>/Resolve in Patch RA*5.0*78</w:t>
      </w:r>
    </w:p>
    <w:p w14:paraId="0C921A32" w14:textId="77777777" w:rsidR="00A660D2" w:rsidRDefault="00A660D2" w:rsidP="00A660D2">
      <w:r>
        <w:t xml:space="preserve">Description: </w:t>
      </w:r>
      <w:r w:rsidR="00EE2267">
        <w:t>There may be e</w:t>
      </w:r>
      <w:r>
        <w:t xml:space="preserve">xtra carriage returns </w:t>
      </w:r>
      <w:r w:rsidR="00EE2267">
        <w:t xml:space="preserve">in the </w:t>
      </w:r>
      <w:r>
        <w:t xml:space="preserve">display </w:t>
      </w:r>
      <w:r w:rsidR="00EE2267">
        <w:t>of</w:t>
      </w:r>
      <w:r>
        <w:t xml:space="preserve"> Radiology 5.0 reports</w:t>
      </w:r>
    </w:p>
    <w:p w14:paraId="5C03ACA1" w14:textId="77777777" w:rsidR="00EE2267" w:rsidRDefault="00EE2267" w:rsidP="00A660D2"/>
    <w:p w14:paraId="14028CBC" w14:textId="77777777" w:rsidR="000153A4" w:rsidRDefault="00EE2267" w:rsidP="00A660D2">
      <w:r>
        <w:t xml:space="preserve">We made active sites aware of this anomaly and </w:t>
      </w:r>
      <w:r w:rsidR="00401043">
        <w:t>suggested</w:t>
      </w:r>
      <w:r>
        <w:t xml:space="preserve"> </w:t>
      </w:r>
      <w:r w:rsidR="00401043">
        <w:t>to the sites that the reports be</w:t>
      </w:r>
      <w:r>
        <w:t xml:space="preserve"> fully examine</w:t>
      </w:r>
      <w:r w:rsidR="00401043">
        <w:t>d.</w:t>
      </w:r>
    </w:p>
    <w:p w14:paraId="40DDBF85" w14:textId="77777777" w:rsidR="000153A4" w:rsidRDefault="000153A4" w:rsidP="00A660D2"/>
    <w:p w14:paraId="16092623" w14:textId="77777777" w:rsidR="000153A4" w:rsidRDefault="000153A4" w:rsidP="00A660D2"/>
    <w:p w14:paraId="7808D7DD" w14:textId="77777777" w:rsidR="000153A4" w:rsidRDefault="000153A4" w:rsidP="00A660D2"/>
    <w:p w14:paraId="064E409C" w14:textId="77777777" w:rsidR="000153A4" w:rsidRDefault="000153A4" w:rsidP="00A660D2"/>
    <w:p w14:paraId="031155F3" w14:textId="77777777" w:rsidR="000153A4" w:rsidRDefault="000153A4" w:rsidP="00A660D2"/>
    <w:p w14:paraId="4B1B045F" w14:textId="77777777" w:rsidR="000153A4" w:rsidRDefault="000153A4" w:rsidP="00A660D2"/>
    <w:p w14:paraId="66839A16" w14:textId="77777777" w:rsidR="000153A4" w:rsidRDefault="000153A4" w:rsidP="00A660D2"/>
    <w:p w14:paraId="61BB2C36" w14:textId="77777777" w:rsidR="000153A4" w:rsidRDefault="000153A4" w:rsidP="00A660D2"/>
    <w:p w14:paraId="649BF4DF" w14:textId="77777777" w:rsidR="000153A4" w:rsidRDefault="000153A4" w:rsidP="00A660D2"/>
    <w:p w14:paraId="4E0E065F" w14:textId="77777777" w:rsidR="000153A4" w:rsidRDefault="000153A4" w:rsidP="00A660D2"/>
    <w:p w14:paraId="0B1751EB" w14:textId="77777777" w:rsidR="000153A4" w:rsidRDefault="000153A4" w:rsidP="00A660D2"/>
    <w:p w14:paraId="18AE4AF6" w14:textId="77777777" w:rsidR="001F73D0" w:rsidRDefault="006F0727" w:rsidP="000153A4">
      <w:pPr>
        <w:pStyle w:val="Heading2"/>
      </w:pPr>
      <w:r>
        <w:br w:type="page"/>
      </w:r>
      <w:r w:rsidR="001F73D0">
        <w:lastRenderedPageBreak/>
        <w:t>Patch RA*5*84 Features</w:t>
      </w:r>
    </w:p>
    <w:p w14:paraId="717E87BF" w14:textId="77777777" w:rsidR="001F73D0" w:rsidRDefault="001F73D0">
      <w:r>
        <w:t xml:space="preserve">Patch RA*5*84 provides </w:t>
      </w:r>
      <w:r w:rsidR="00DA00E2">
        <w:t>nine</w:t>
      </w:r>
      <w:r>
        <w:t xml:space="preserve"> new features to Radiology/Nuclear Medicine 5.0.</w:t>
      </w:r>
    </w:p>
    <w:p w14:paraId="1E2A9610" w14:textId="77777777" w:rsidR="001F73D0" w:rsidRPr="00913AF7" w:rsidRDefault="001F73D0" w:rsidP="00913AF7">
      <w:pPr>
        <w:pStyle w:val="Heading3"/>
      </w:pPr>
      <w:r w:rsidRPr="00913AF7">
        <w:t>Proxy User Account</w:t>
      </w:r>
    </w:p>
    <w:p w14:paraId="62CB9809" w14:textId="77777777" w:rsidR="001F73D0" w:rsidRDefault="001F73D0">
      <w:r>
        <w:t xml:space="preserve">This patch creates an application proxy user account called </w:t>
      </w:r>
      <w:r>
        <w:rPr>
          <w:b/>
        </w:rPr>
        <w:t>R</w:t>
      </w:r>
      <w:r w:rsidR="003D2987">
        <w:rPr>
          <w:b/>
        </w:rPr>
        <w:t>ADIOLOGY</w:t>
      </w:r>
      <w:r>
        <w:rPr>
          <w:b/>
        </w:rPr>
        <w:t>,O</w:t>
      </w:r>
      <w:r w:rsidR="003D2987">
        <w:rPr>
          <w:b/>
        </w:rPr>
        <w:t>UTSIDE</w:t>
      </w:r>
      <w:r>
        <w:rPr>
          <w:b/>
        </w:rPr>
        <w:t xml:space="preserve"> S</w:t>
      </w:r>
      <w:r w:rsidR="003D2987">
        <w:rPr>
          <w:b/>
        </w:rPr>
        <w:t>ERVICE</w:t>
      </w:r>
      <w:r>
        <w:t xml:space="preserve"> in the NEW PERSON (#200) file. This account represents the nationally-credentialed radiologists at the NTP, so that they do not need to be credentialed and privileged at each participating VAMC. You cannot use the proxy account to log into local </w:t>
      </w:r>
      <w:smartTag w:uri="urn:schemas-microsoft-com:office:smarttags" w:element="place">
        <w:r>
          <w:t>VistA</w:t>
        </w:r>
      </w:smartTag>
      <w:r>
        <w:t xml:space="preserve"> applications and it does not require the use of Access/Verify codes.</w:t>
      </w:r>
    </w:p>
    <w:p w14:paraId="37948243" w14:textId="77777777" w:rsidR="001F73D0" w:rsidRDefault="001F73D0">
      <w:pPr>
        <w:pStyle w:val="note"/>
      </w:pPr>
      <w:r>
        <w:rPr>
          <w:b/>
        </w:rPr>
        <w:t>Note:</w:t>
      </w:r>
      <w:r>
        <w:t xml:space="preserve"> Do not modify the </w:t>
      </w:r>
      <w:r w:rsidR="003D2987">
        <w:rPr>
          <w:b/>
        </w:rPr>
        <w:t>RADIOLOGY,OUTSIDE SERVICE</w:t>
      </w:r>
      <w:r w:rsidR="00686E41">
        <w:t xml:space="preserve"> proxy user account.</w:t>
      </w:r>
      <w:r>
        <w:br/>
        <w:t xml:space="preserve">A security policy is in place that strictly defines the attributes of this record. For more information, refer to VA Directive 6504. </w:t>
      </w:r>
    </w:p>
    <w:p w14:paraId="57561AE2" w14:textId="77777777" w:rsidR="001F73D0" w:rsidRDefault="001F73D0" w:rsidP="00686E41">
      <w:r>
        <w:t xml:space="preserve">The pre-install process updates </w:t>
      </w:r>
      <w:r w:rsidR="00686E41">
        <w:t xml:space="preserve">the </w:t>
      </w:r>
      <w:r w:rsidR="003D2987">
        <w:rPr>
          <w:b/>
        </w:rPr>
        <w:t>RADIOLOGY,OUTSIDE SERVICE</w:t>
      </w:r>
      <w:r>
        <w:t xml:space="preserve"> record </w:t>
      </w:r>
      <w:r w:rsidR="00686E41">
        <w:t xml:space="preserve">by </w:t>
      </w:r>
      <w:r>
        <w:t>assign</w:t>
      </w:r>
      <w:r w:rsidR="00686E41">
        <w:t>ing</w:t>
      </w:r>
      <w:r>
        <w:t xml:space="preserve"> </w:t>
      </w:r>
      <w:r w:rsidR="0086189B">
        <w:t>the NEW PERSON record</w:t>
      </w:r>
      <w:r>
        <w:t xml:space="preserve"> </w:t>
      </w:r>
      <w:r w:rsidR="0086189B">
        <w:t xml:space="preserve"> a </w:t>
      </w:r>
      <w:r w:rsidR="0086189B" w:rsidRPr="0086189B">
        <w:rPr>
          <w:b/>
        </w:rPr>
        <w:t>S</w:t>
      </w:r>
      <w:r w:rsidR="003D2987">
        <w:rPr>
          <w:b/>
        </w:rPr>
        <w:t>TAFF</w:t>
      </w:r>
      <w:r>
        <w:t xml:space="preserve"> R</w:t>
      </w:r>
      <w:r w:rsidR="0086189B">
        <w:t>adiology</w:t>
      </w:r>
      <w:r>
        <w:t>/N</w:t>
      </w:r>
      <w:r w:rsidR="0086189B">
        <w:t>uclear</w:t>
      </w:r>
      <w:r>
        <w:t xml:space="preserve"> M</w:t>
      </w:r>
      <w:r w:rsidR="0086189B">
        <w:t>edicine</w:t>
      </w:r>
      <w:r>
        <w:t xml:space="preserve"> </w:t>
      </w:r>
      <w:r w:rsidR="0086189B">
        <w:t>classification</w:t>
      </w:r>
      <w:r>
        <w:t xml:space="preserve">. Without the </w:t>
      </w:r>
      <w:r w:rsidRPr="0086189B">
        <w:rPr>
          <w:b/>
        </w:rPr>
        <w:t>S</w:t>
      </w:r>
      <w:r w:rsidR="003D2987">
        <w:rPr>
          <w:b/>
        </w:rPr>
        <w:t>TAFF</w:t>
      </w:r>
      <w:r>
        <w:t xml:space="preserve"> classification, exams verified by teleradiologists will not advance to an examination status of </w:t>
      </w:r>
      <w:r w:rsidRPr="003D2987">
        <w:rPr>
          <w:b/>
        </w:rPr>
        <w:t>C</w:t>
      </w:r>
      <w:r w:rsidR="003D2987" w:rsidRPr="003D2987">
        <w:rPr>
          <w:b/>
        </w:rPr>
        <w:t>OMPLETE</w:t>
      </w:r>
      <w:r>
        <w:t xml:space="preserve">. </w:t>
      </w:r>
    </w:p>
    <w:p w14:paraId="1D522213" w14:textId="77777777" w:rsidR="007E7384" w:rsidRDefault="007E7384" w:rsidP="00686E41"/>
    <w:p w14:paraId="72F201CD" w14:textId="77777777" w:rsidR="001F73D0" w:rsidRDefault="007E7384" w:rsidP="007E7384">
      <w:r>
        <w:t xml:space="preserve">The post-install process associates </w:t>
      </w:r>
      <w:r w:rsidR="003D2987">
        <w:rPr>
          <w:b/>
        </w:rPr>
        <w:t>RADIOLOGY,OUTSIDE SERVICE</w:t>
      </w:r>
      <w:r>
        <w:t xml:space="preserve"> with all the active imaging locations in the IMAGING LOCATIONS (#79.1) file. Each imaging location has its own set of parameters defining location-specific criteria, such as, label/header/footer formats, printer devices for flash cards, jacket labels requests and reports, as well as how many labels to print.</w:t>
      </w:r>
    </w:p>
    <w:p w14:paraId="493BF994" w14:textId="77777777" w:rsidR="001F73D0" w:rsidRPr="00913AF7" w:rsidRDefault="001F73D0" w:rsidP="00913AF7">
      <w:pPr>
        <w:pStyle w:val="Heading3"/>
      </w:pPr>
      <w:r w:rsidRPr="00913AF7">
        <w:t>IENs in Diagnostic Codes File</w:t>
      </w:r>
    </w:p>
    <w:p w14:paraId="1CE27005" w14:textId="77777777" w:rsidR="001F73D0" w:rsidRDefault="001F73D0">
      <w:r>
        <w:t xml:space="preserve">This patch creates five new entries with correct </w:t>
      </w:r>
      <w:r w:rsidR="000953E6">
        <w:t>i</w:t>
      </w:r>
      <w:r w:rsidR="006A4694">
        <w:t xml:space="preserve">nternal </w:t>
      </w:r>
      <w:r w:rsidR="000953E6">
        <w:t>e</w:t>
      </w:r>
      <w:r w:rsidR="006A4694">
        <w:t xml:space="preserve">ntry </w:t>
      </w:r>
      <w:r w:rsidR="000953E6">
        <w:t>n</w:t>
      </w:r>
      <w:r w:rsidR="006A4694">
        <w:t>umbers</w:t>
      </w:r>
      <w:r>
        <w:t xml:space="preserve"> in the </w:t>
      </w:r>
      <w:r>
        <w:rPr>
          <w:i/>
        </w:rPr>
        <w:t>local</w:t>
      </w:r>
      <w:r>
        <w:t xml:space="preserve"> DIAGNOSTIC CODES file, if a facility does not have the following entries with the exact internal entry numbers (IENs) in the DIAGNOSTIC CODES (#78.3) file.</w:t>
      </w:r>
    </w:p>
    <w:p w14:paraId="35F02DB5" w14:textId="77777777" w:rsidR="001F73D0" w:rsidRPr="00706D0A" w:rsidRDefault="003C0E0B" w:rsidP="00706D0A">
      <w:pPr>
        <w:pStyle w:val="ListBullet"/>
      </w:pPr>
      <w:r>
        <w:t xml:space="preserve">  </w:t>
      </w:r>
      <w:r w:rsidR="001F73D0" w:rsidRPr="00706D0A">
        <w:t>999</w:t>
      </w:r>
      <w:r w:rsidR="001F73D0" w:rsidRPr="00706D0A">
        <w:tab/>
        <w:t>T</w:t>
      </w:r>
      <w:r>
        <w:t>ELERADIOLOGY</w:t>
      </w:r>
      <w:r w:rsidR="001F73D0" w:rsidRPr="00706D0A">
        <w:t>, N</w:t>
      </w:r>
      <w:r>
        <w:t>OT</w:t>
      </w:r>
      <w:r w:rsidR="001F73D0" w:rsidRPr="00706D0A">
        <w:t xml:space="preserve"> Y</w:t>
      </w:r>
      <w:r>
        <w:t>ET</w:t>
      </w:r>
      <w:r w:rsidR="001F73D0" w:rsidRPr="00706D0A">
        <w:t xml:space="preserve"> D</w:t>
      </w:r>
      <w:r>
        <w:t>ICTATED</w:t>
      </w:r>
    </w:p>
    <w:p w14:paraId="5A1653F1" w14:textId="77777777" w:rsidR="001F73D0" w:rsidRPr="00706D0A" w:rsidRDefault="001F73D0" w:rsidP="00706D0A">
      <w:pPr>
        <w:pStyle w:val="ListBullet"/>
      </w:pPr>
      <w:r w:rsidRPr="00706D0A">
        <w:t>1000</w:t>
      </w:r>
      <w:r w:rsidRPr="00706D0A">
        <w:tab/>
        <w:t>N</w:t>
      </w:r>
      <w:r w:rsidR="003C0E0B">
        <w:t>O</w:t>
      </w:r>
      <w:r w:rsidRPr="00706D0A">
        <w:t xml:space="preserve"> A</w:t>
      </w:r>
      <w:r w:rsidR="003C0E0B">
        <w:t>LERT</w:t>
      </w:r>
      <w:r w:rsidRPr="00706D0A">
        <w:t xml:space="preserve"> R</w:t>
      </w:r>
      <w:r w:rsidR="003C0E0B">
        <w:t>EQUIRED</w:t>
      </w:r>
    </w:p>
    <w:p w14:paraId="259F2091" w14:textId="77777777" w:rsidR="001F73D0" w:rsidRPr="00706D0A" w:rsidRDefault="001F73D0" w:rsidP="00706D0A">
      <w:pPr>
        <w:pStyle w:val="ListBullet"/>
      </w:pPr>
      <w:r w:rsidRPr="00706D0A">
        <w:t>1001</w:t>
      </w:r>
      <w:r w:rsidRPr="00706D0A">
        <w:tab/>
        <w:t>S</w:t>
      </w:r>
      <w:r w:rsidR="003C0E0B">
        <w:t>IGNIFICANT</w:t>
      </w:r>
      <w:r w:rsidRPr="00706D0A">
        <w:t xml:space="preserve"> A</w:t>
      </w:r>
      <w:r w:rsidR="003C0E0B">
        <w:t>BNORMALITY</w:t>
      </w:r>
      <w:r w:rsidRPr="00706D0A">
        <w:t>, A</w:t>
      </w:r>
      <w:r w:rsidR="003C0E0B">
        <w:t>TTN</w:t>
      </w:r>
      <w:r w:rsidRPr="00706D0A">
        <w:t xml:space="preserve"> N</w:t>
      </w:r>
      <w:r w:rsidR="003C0E0B">
        <w:t>EEDED</w:t>
      </w:r>
    </w:p>
    <w:p w14:paraId="64B1103F" w14:textId="77777777" w:rsidR="001F73D0" w:rsidRPr="00706D0A" w:rsidRDefault="001F73D0" w:rsidP="00706D0A">
      <w:pPr>
        <w:pStyle w:val="ListBullet"/>
      </w:pPr>
      <w:r w:rsidRPr="00706D0A">
        <w:t>1002</w:t>
      </w:r>
      <w:r w:rsidRPr="00706D0A">
        <w:tab/>
      </w:r>
      <w:r w:rsidR="00DE71DB">
        <w:t>C</w:t>
      </w:r>
      <w:r w:rsidR="003C0E0B">
        <w:t>RITICAL</w:t>
      </w:r>
      <w:r w:rsidRPr="00706D0A">
        <w:t xml:space="preserve"> A</w:t>
      </w:r>
      <w:r w:rsidR="003C0E0B">
        <w:t>BNORMALITY</w:t>
      </w:r>
    </w:p>
    <w:p w14:paraId="77C93C37" w14:textId="77777777" w:rsidR="001F73D0" w:rsidRDefault="001F73D0" w:rsidP="00706D0A">
      <w:pPr>
        <w:pStyle w:val="ListBullet"/>
      </w:pPr>
      <w:r w:rsidRPr="00706D0A">
        <w:t>1003</w:t>
      </w:r>
      <w:r w:rsidRPr="00706D0A">
        <w:tab/>
        <w:t>P</w:t>
      </w:r>
      <w:r w:rsidR="003C0E0B">
        <w:t>OSSIBLE</w:t>
      </w:r>
      <w:r w:rsidRPr="00706D0A">
        <w:t xml:space="preserve"> M</w:t>
      </w:r>
      <w:r w:rsidR="003C0E0B">
        <w:t>ALIGNANCY</w:t>
      </w:r>
    </w:p>
    <w:p w14:paraId="7E18096E" w14:textId="77777777" w:rsidR="001F73D0" w:rsidRDefault="001F73D0">
      <w:r>
        <w:t>When a facility has a diagnostic code record in the DIAGNOSTIC CODES file within the reserved IEN range, none of the aforementioned records are added to the local DIAGNOSTIC CODES file and an email message is sent to the VHA Radiology Informatics Committee mail</w:t>
      </w:r>
      <w:r w:rsidR="000953E6">
        <w:t xml:space="preserve"> </w:t>
      </w:r>
      <w:r>
        <w:t xml:space="preserve">group in Outlook, identifying the facility with this issue. </w:t>
      </w:r>
    </w:p>
    <w:p w14:paraId="7B2EC01C" w14:textId="77777777" w:rsidR="001F73D0" w:rsidRDefault="001F73D0">
      <w:pPr>
        <w:pStyle w:val="note"/>
      </w:pPr>
      <w:r>
        <w:rPr>
          <w:b/>
        </w:rPr>
        <w:t>Note:</w:t>
      </w:r>
      <w:r>
        <w:t xml:space="preserve"> Do not modify or delete these DIAGNOSTIC CODES. These codes were established as standard diagnostic codes for communication between the teleradiology reading centers and the local VAMC sites. Codes 1001, 1002, </w:t>
      </w:r>
      <w:r>
        <w:lastRenderedPageBreak/>
        <w:t xml:space="preserve">and 1003 trigger an </w:t>
      </w:r>
      <w:r>
        <w:rPr>
          <w:b/>
        </w:rPr>
        <w:t>Abnormal Imaging Results</w:t>
      </w:r>
      <w:r>
        <w:t xml:space="preserve"> notification to the requesting physician, and add the </w:t>
      </w:r>
      <w:r w:rsidR="000953E6">
        <w:t>report</w:t>
      </w:r>
      <w:r>
        <w:t xml:space="preserve"> to the </w:t>
      </w:r>
      <w:r>
        <w:rPr>
          <w:b/>
        </w:rPr>
        <w:t>Abnormal Exam Results</w:t>
      </w:r>
      <w:r>
        <w:t xml:space="preserve"> management report. </w:t>
      </w:r>
    </w:p>
    <w:p w14:paraId="4B8CFBD1" w14:textId="77777777" w:rsidR="001F73D0" w:rsidRPr="00913AF7" w:rsidRDefault="001F73D0" w:rsidP="00913AF7">
      <w:pPr>
        <w:pStyle w:val="Heading3"/>
      </w:pPr>
      <w:r w:rsidRPr="00913AF7">
        <w:t>New Fields</w:t>
      </w:r>
      <w:r w:rsidR="002116BC" w:rsidRPr="00913AF7">
        <w:t xml:space="preserve"> in RAD/NUC MED REPORTS File</w:t>
      </w:r>
    </w:p>
    <w:p w14:paraId="7AA54E53" w14:textId="77777777" w:rsidR="001F73D0" w:rsidRDefault="001F73D0">
      <w:r>
        <w:t>This patch creates t</w:t>
      </w:r>
      <w:r w:rsidR="00365BAA">
        <w:t>hree</w:t>
      </w:r>
      <w:r>
        <w:t xml:space="preserve"> new fields in the RAD/NUC MED REPORTS</w:t>
      </w:r>
      <w:r w:rsidR="002116BC">
        <w:t xml:space="preserve"> </w:t>
      </w:r>
      <w:r>
        <w:t>(#74) file.</w:t>
      </w:r>
    </w:p>
    <w:p w14:paraId="32BAB858" w14:textId="77777777" w:rsidR="001F73D0" w:rsidRPr="00706D0A" w:rsidRDefault="001F73D0" w:rsidP="00706D0A">
      <w:pPr>
        <w:pStyle w:val="ListBullet"/>
      </w:pPr>
      <w:r w:rsidRPr="00706D0A">
        <w:t>T</w:t>
      </w:r>
      <w:r w:rsidR="000953E6">
        <w:t>ELERADIOLOGY</w:t>
      </w:r>
      <w:r w:rsidRPr="00706D0A">
        <w:t xml:space="preserve"> P</w:t>
      </w:r>
      <w:r w:rsidR="000953E6">
        <w:t>HYSICIAN</w:t>
      </w:r>
      <w:r w:rsidRPr="00706D0A">
        <w:t xml:space="preserve"> N</w:t>
      </w:r>
      <w:r w:rsidR="000953E6">
        <w:t>AME</w:t>
      </w:r>
      <w:r w:rsidR="00365BAA" w:rsidRPr="00706D0A">
        <w:t xml:space="preserve"> (#9.1)</w:t>
      </w:r>
    </w:p>
    <w:p w14:paraId="403EDAEA" w14:textId="77777777" w:rsidR="001F73D0" w:rsidRPr="00706D0A" w:rsidRDefault="001F73D0" w:rsidP="00706D0A">
      <w:pPr>
        <w:pStyle w:val="ListBullet"/>
      </w:pPr>
      <w:r w:rsidRPr="00706D0A">
        <w:t>T</w:t>
      </w:r>
      <w:r w:rsidR="000953E6">
        <w:t>ELERADIOLOGY</w:t>
      </w:r>
      <w:r w:rsidRPr="00706D0A">
        <w:t xml:space="preserve"> P</w:t>
      </w:r>
      <w:r w:rsidR="000953E6">
        <w:t>HYSICIAN</w:t>
      </w:r>
      <w:r w:rsidRPr="00706D0A">
        <w:t xml:space="preserve"> NPI</w:t>
      </w:r>
      <w:r w:rsidR="00365BAA" w:rsidRPr="00706D0A">
        <w:t xml:space="preserve"> (#9.2)</w:t>
      </w:r>
    </w:p>
    <w:p w14:paraId="46611FC5" w14:textId="77777777" w:rsidR="00365BAA" w:rsidRDefault="00365BAA" w:rsidP="00706D0A">
      <w:pPr>
        <w:pStyle w:val="ListBullet"/>
      </w:pPr>
      <w:r w:rsidRPr="00706D0A">
        <w:t>R</w:t>
      </w:r>
      <w:r w:rsidR="000953E6">
        <w:t>EPORT</w:t>
      </w:r>
      <w:r>
        <w:t xml:space="preserve"> V</w:t>
      </w:r>
      <w:r w:rsidR="000953E6">
        <w:t>ERIFIED</w:t>
      </w:r>
      <w:r>
        <w:t xml:space="preserve"> </w:t>
      </w:r>
      <w:r w:rsidR="000953E6">
        <w:t>BY</w:t>
      </w:r>
      <w:r>
        <w:t xml:space="preserve"> </w:t>
      </w:r>
      <w:r w:rsidR="00666EDB">
        <w:t>COTS APP</w:t>
      </w:r>
      <w:r>
        <w:t xml:space="preserve"> (#9.3)</w:t>
      </w:r>
    </w:p>
    <w:p w14:paraId="170C9D77" w14:textId="77777777" w:rsidR="002116BC" w:rsidRPr="00913AF7" w:rsidRDefault="002116BC" w:rsidP="00913AF7">
      <w:pPr>
        <w:pStyle w:val="Heading3"/>
      </w:pPr>
      <w:r w:rsidRPr="00913AF7">
        <w:t>New Fields in RAD/NUC MED HL7 APPLICATION EXCEPTION File</w:t>
      </w:r>
    </w:p>
    <w:p w14:paraId="5A0189FD" w14:textId="77777777" w:rsidR="002116BC" w:rsidRDefault="002116BC" w:rsidP="002116BC">
      <w:r>
        <w:t>This patch creates two new fields in the RAD/NUC MED HL7 APPLICATION EXCEPTION (#79.7) file.</w:t>
      </w:r>
    </w:p>
    <w:p w14:paraId="08178BC0" w14:textId="77777777" w:rsidR="002116BC" w:rsidRDefault="002116BC" w:rsidP="002116BC">
      <w:pPr>
        <w:pStyle w:val="ListBullet"/>
      </w:pPr>
      <w:r>
        <w:t>DEFAULT DX FOR ‘R’ REPORT (#2.1)</w:t>
      </w:r>
    </w:p>
    <w:p w14:paraId="0A58FA41" w14:textId="77777777" w:rsidR="002116BC" w:rsidRPr="002116BC" w:rsidRDefault="002116BC" w:rsidP="002116BC">
      <w:pPr>
        <w:pStyle w:val="ListBullet"/>
      </w:pPr>
      <w:r>
        <w:t>DEFAULT DX FOR ‘F’ REPORT (#2.2)</w:t>
      </w:r>
    </w:p>
    <w:p w14:paraId="12853741" w14:textId="77777777" w:rsidR="001F73D0" w:rsidRPr="00913AF7" w:rsidRDefault="008268C4" w:rsidP="00913AF7">
      <w:pPr>
        <w:pStyle w:val="Heading3"/>
      </w:pPr>
      <w:r w:rsidRPr="00913AF7">
        <w:t xml:space="preserve">New </w:t>
      </w:r>
      <w:r w:rsidR="00FE0ECA" w:rsidRPr="00913AF7">
        <w:t>Parameter</w:t>
      </w:r>
      <w:r w:rsidRPr="00913AF7">
        <w:t xml:space="preserve"> in </w:t>
      </w:r>
      <w:r w:rsidR="002116BC" w:rsidRPr="00913AF7">
        <w:t>RAD/NUC MED HL7 APPLICATION EXCEPTION</w:t>
      </w:r>
      <w:r w:rsidR="001F73D0" w:rsidRPr="00913AF7">
        <w:t xml:space="preserve"> </w:t>
      </w:r>
      <w:r w:rsidRPr="00913AF7">
        <w:t>File</w:t>
      </w:r>
    </w:p>
    <w:p w14:paraId="1BA56F77" w14:textId="77777777" w:rsidR="00F57B19" w:rsidRDefault="001F73D0">
      <w:r>
        <w:t xml:space="preserve">This patch adds </w:t>
      </w:r>
      <w:r>
        <w:rPr>
          <w:b/>
        </w:rPr>
        <w:t>RA-SCIMAGE-TCP</w:t>
      </w:r>
      <w:r w:rsidRPr="00FE0ECA">
        <w:t xml:space="preserve"> </w:t>
      </w:r>
      <w:r w:rsidR="00FE0ECA">
        <w:t xml:space="preserve">(a </w:t>
      </w:r>
      <w:r w:rsidR="00FE0ECA" w:rsidRPr="00FE0ECA">
        <w:t>record in the HL7 APPLICATION PARAMETER (#771) file</w:t>
      </w:r>
      <w:r w:rsidR="00FE0ECA">
        <w:t>)</w:t>
      </w:r>
      <w:r w:rsidR="00FE0ECA" w:rsidRPr="00FE0ECA">
        <w:t xml:space="preserve"> </w:t>
      </w:r>
      <w:r>
        <w:t>to the RAD/NUC MED HL7 APPLICATION EXCEPTION (#79.7) file and defines data attributes for this record.</w:t>
      </w:r>
    </w:p>
    <w:p w14:paraId="34B1DA35" w14:textId="77777777" w:rsidR="001F73D0" w:rsidRPr="00913AF7" w:rsidRDefault="001F73D0" w:rsidP="00913AF7">
      <w:pPr>
        <w:pStyle w:val="Heading3"/>
      </w:pPr>
      <w:r w:rsidRPr="00913AF7">
        <w:t>HL7 ORU Messages</w:t>
      </w:r>
    </w:p>
    <w:p w14:paraId="260D0304" w14:textId="77777777" w:rsidR="001F73D0" w:rsidRDefault="001F73D0">
      <w:r>
        <w:t xml:space="preserve">This patch makes it possible for VistA to accept HL7 report messages (ORU) from the teleradiology center and to automatically store the messages in </w:t>
      </w:r>
      <w:smartTag w:uri="urn:schemas-microsoft-com:office:smarttags" w:element="place">
        <w:r>
          <w:t>VistA</w:t>
        </w:r>
      </w:smartTag>
      <w:r>
        <w:t xml:space="preserve"> as verified reports, without requiring further intervention from the local medical center staff. </w:t>
      </w:r>
    </w:p>
    <w:p w14:paraId="5C39692C" w14:textId="77777777" w:rsidR="001F73D0" w:rsidRPr="00913AF7" w:rsidRDefault="001F73D0" w:rsidP="00913AF7">
      <w:pPr>
        <w:pStyle w:val="Heading3"/>
      </w:pPr>
      <w:r w:rsidRPr="00913AF7">
        <w:t>Primary Dx Code Data</w:t>
      </w:r>
    </w:p>
    <w:p w14:paraId="2184AA15" w14:textId="77777777" w:rsidR="001F73D0" w:rsidRDefault="001F73D0" w:rsidP="003837CF">
      <w:r>
        <w:t xml:space="preserve">Patch RA*5.0*84 revealed an issue with the data generated by the </w:t>
      </w:r>
      <w:r>
        <w:rPr>
          <w:b/>
        </w:rPr>
        <w:t>Abnormal Report</w:t>
      </w:r>
      <w:r>
        <w:t xml:space="preserve"> option. Because of the way the cross-reference was created on the </w:t>
      </w:r>
      <w:r w:rsidRPr="00F374E1">
        <w:t>P</w:t>
      </w:r>
      <w:r w:rsidR="00F374E1">
        <w:t>RIMARY</w:t>
      </w:r>
      <w:r w:rsidRPr="00F374E1">
        <w:t xml:space="preserve"> D</w:t>
      </w:r>
      <w:r w:rsidR="00F374E1">
        <w:t>IAGNOSTIC</w:t>
      </w:r>
      <w:r w:rsidRPr="00F374E1">
        <w:t xml:space="preserve"> C</w:t>
      </w:r>
      <w:r w:rsidR="00F374E1">
        <w:t xml:space="preserve">ODE </w:t>
      </w:r>
      <w:r w:rsidR="003837CF">
        <w:t xml:space="preserve"> </w:t>
      </w:r>
      <w:r>
        <w:t xml:space="preserve">(Node: 'P'; </w:t>
      </w:r>
      <w:r w:rsidR="006118CE">
        <w:t>data dictionary</w:t>
      </w:r>
      <w:r>
        <w:t xml:space="preserve">: 70.03; fld: 13) field, some exams expected to display on the </w:t>
      </w:r>
      <w:r w:rsidR="003837CF">
        <w:t>A</w:t>
      </w:r>
      <w:r>
        <w:t>bnormal Report did not. The old, traditional cross-reference is replaced with a new style cross-reference</w:t>
      </w:r>
      <w:r w:rsidR="006118CE">
        <w:t xml:space="preserve">. The pre-install routine exported with this patch utilizes the correct VA FileMan utility to insure that this business rule-change is carried through </w:t>
      </w:r>
      <w:r w:rsidR="003837CF">
        <w:t>to completion</w:t>
      </w:r>
      <w:r>
        <w:t xml:space="preserve">. </w:t>
      </w:r>
    </w:p>
    <w:p w14:paraId="797DAD16" w14:textId="77777777" w:rsidR="001F73D0" w:rsidRDefault="001F73D0">
      <w:pPr>
        <w:pStyle w:val="note"/>
      </w:pPr>
      <w:r>
        <w:rPr>
          <w:b/>
        </w:rPr>
        <w:t>Note:</w:t>
      </w:r>
      <w:r>
        <w:t xml:space="preserve"> The primary Diagnostic Code data is found in the DIAGNOSTIC CODES (#78.3) file. </w:t>
      </w:r>
    </w:p>
    <w:p w14:paraId="65660D71" w14:textId="77777777" w:rsidR="001F73D0" w:rsidRPr="00913AF7" w:rsidRDefault="001F73D0" w:rsidP="00913AF7">
      <w:pPr>
        <w:pStyle w:val="Heading3"/>
      </w:pPr>
      <w:r w:rsidRPr="00913AF7">
        <w:lastRenderedPageBreak/>
        <w:t>RAHL</w:t>
      </w:r>
      <w:r w:rsidR="00513474" w:rsidRPr="00913AF7">
        <w:t>O</w:t>
      </w:r>
      <w:r w:rsidRPr="00913AF7">
        <w:t>1</w:t>
      </w:r>
    </w:p>
    <w:p w14:paraId="171E89FC" w14:textId="77777777" w:rsidR="001F73D0" w:rsidRDefault="001F73D0">
      <w:r>
        <w:t xml:space="preserve">This patch updates and centralizes the report and exam lock logic. The locking and unlocking of both reports and exams happen in </w:t>
      </w:r>
      <w:r>
        <w:rPr>
          <w:b/>
        </w:rPr>
        <w:t>RAHLO1</w:t>
      </w:r>
      <w:r>
        <w:t>.</w:t>
      </w:r>
    </w:p>
    <w:p w14:paraId="09A04B89" w14:textId="77777777" w:rsidR="001F73D0" w:rsidRPr="00AB2864" w:rsidRDefault="001F73D0" w:rsidP="00AB2864">
      <w:pPr>
        <w:pStyle w:val="ListBullet"/>
      </w:pPr>
      <w:r w:rsidRPr="00AB2864">
        <w:t>LOCKX^RAHLTCPU handles exams.</w:t>
      </w:r>
    </w:p>
    <w:p w14:paraId="657E8914" w14:textId="77777777" w:rsidR="001F73D0" w:rsidRDefault="001F73D0" w:rsidP="00AB2864">
      <w:pPr>
        <w:pStyle w:val="ListBullet"/>
      </w:pPr>
      <w:r w:rsidRPr="00AB2864">
        <w:t>LOCKR</w:t>
      </w:r>
      <w:r>
        <w:t>^RAHLTCPU handles reports.</w:t>
      </w:r>
    </w:p>
    <w:p w14:paraId="425DBAF4" w14:textId="77777777" w:rsidR="001F73D0" w:rsidRPr="00913AF7" w:rsidRDefault="001F73D0" w:rsidP="00913AF7">
      <w:pPr>
        <w:pStyle w:val="Heading3"/>
      </w:pPr>
      <w:r w:rsidRPr="00913AF7">
        <w:t>OBR-7 Field for ORM HL7 V2.3</w:t>
      </w:r>
    </w:p>
    <w:p w14:paraId="20D9F1B1" w14:textId="77777777" w:rsidR="001F73D0" w:rsidRDefault="001F73D0">
      <w:r>
        <w:t>The data in the OBR-7 (Observation Date/Time) field for ORM (Order) HL7 V2.3 messages has changed. Prior to this patch, the date/time value placed in this field was the current date/time of execution or in VA FileMan NOW. This logic was correct because the message was generated immediately after the date/time the exam was registered.</w:t>
      </w:r>
    </w:p>
    <w:p w14:paraId="6419DEFA" w14:textId="77777777" w:rsidR="001F73D0" w:rsidRDefault="001F73D0">
      <w:r>
        <w:t xml:space="preserve"> </w:t>
      </w:r>
    </w:p>
    <w:p w14:paraId="4F8C0831" w14:textId="77777777" w:rsidR="001F73D0" w:rsidRDefault="001F73D0">
      <w:r>
        <w:t xml:space="preserve">With the advent of the </w:t>
      </w:r>
      <w:r w:rsidRPr="004D15FE">
        <w:rPr>
          <w:b/>
        </w:rPr>
        <w:t>[RA HL7 RESEND BY DATE RANGE]</w:t>
      </w:r>
      <w:r>
        <w:t xml:space="preserve"> </w:t>
      </w:r>
      <w:r w:rsidRPr="004D15FE">
        <w:rPr>
          <w:b/>
        </w:rPr>
        <w:t>Resend Radiology HL7 Messages By Date Range</w:t>
      </w:r>
      <w:r>
        <w:t xml:space="preserve"> option, HL7 messages are generated and broadcast long after the exam is registered. The NOW value raises an issue because the timestamp in OBR-7 is the time at which the </w:t>
      </w:r>
      <w:r w:rsidRPr="004D15FE">
        <w:rPr>
          <w:b/>
        </w:rPr>
        <w:t>[RA HL7 RESEND BY DATE RANGE]</w:t>
      </w:r>
      <w:r>
        <w:t xml:space="preserve"> option is executed, as opposed to the date/time the exam is registered.</w:t>
      </w:r>
    </w:p>
    <w:p w14:paraId="4A2324CE" w14:textId="77777777" w:rsidR="001F73D0" w:rsidRDefault="001F73D0"/>
    <w:p w14:paraId="4147C6FB" w14:textId="77777777" w:rsidR="001F73D0" w:rsidRDefault="001F73D0">
      <w:r>
        <w:t>After this patch is installed, the date/time value placed in OBR-7 is the date/time the exam is registered. The date/time of registration is a far more accurate timestamp than the time of the actual patient encounter.</w:t>
      </w:r>
    </w:p>
    <w:p w14:paraId="79A96458" w14:textId="77777777" w:rsidR="001F73D0" w:rsidRDefault="00EF7F14" w:rsidP="00A660D2">
      <w:pPr>
        <w:pStyle w:val="Heading3"/>
      </w:pPr>
      <w:r>
        <w:t>Support for NTP Items</w:t>
      </w:r>
    </w:p>
    <w:p w14:paraId="727B8A03" w14:textId="77777777" w:rsidR="00EF7F14" w:rsidRDefault="00EF7F14" w:rsidP="00EF7F14">
      <w:r w:rsidRPr="00EF7F14">
        <w:t xml:space="preserve">The support plan for the release of patch RA*5*84 includes the addition of two new </w:t>
      </w:r>
      <w:r>
        <w:t>i</w:t>
      </w:r>
      <w:r w:rsidRPr="00EF7F14">
        <w:t xml:space="preserve">tems in the Remedy software. The new NTP items </w:t>
      </w:r>
      <w:r>
        <w:t>are</w:t>
      </w:r>
      <w:r w:rsidRPr="00EF7F14">
        <w:t xml:space="preserve"> supported by Enterprise Product Support (EPS), Clinical Product Support (CPS), </w:t>
      </w:r>
      <w:r>
        <w:t xml:space="preserve">and </w:t>
      </w:r>
      <w:r w:rsidRPr="00EF7F14">
        <w:t>Clinical 3 Team.</w:t>
      </w:r>
    </w:p>
    <w:p w14:paraId="086A93A6" w14:textId="77777777" w:rsidR="00EF7F14" w:rsidRPr="00EF7F14" w:rsidRDefault="00EF7F14" w:rsidP="00EF7F14">
      <w:r>
        <w:t>We are implementing t</w:t>
      </w:r>
      <w:r w:rsidRPr="00EF7F14">
        <w:t xml:space="preserve">he following Remedy </w:t>
      </w:r>
      <w:r w:rsidRPr="00EF7F14">
        <w:rPr>
          <w:b/>
        </w:rPr>
        <w:t>Category-Type-Item</w:t>
      </w:r>
      <w:r w:rsidRPr="00EF7F14">
        <w:t xml:space="preserve"> for NTP:</w:t>
      </w:r>
    </w:p>
    <w:p w14:paraId="7BAEF2D6" w14:textId="77777777" w:rsidR="00EF7F14" w:rsidRPr="00EF7F14" w:rsidRDefault="00EF7F14" w:rsidP="00EF7F14">
      <w:pPr>
        <w:ind w:firstLine="720"/>
      </w:pPr>
      <w:r w:rsidRPr="00EF7F14">
        <w:rPr>
          <w:b/>
        </w:rPr>
        <w:t>Category</w:t>
      </w:r>
      <w:r>
        <w:tab/>
      </w:r>
      <w:r w:rsidRPr="00EF7F14">
        <w:t>Applications -</w:t>
      </w:r>
      <w:r>
        <w:t xml:space="preserve"> </w:t>
      </w:r>
      <w:smartTag w:uri="urn:schemas-microsoft-com:office:smarttags" w:element="place">
        <w:r w:rsidRPr="00EF7F14">
          <w:t>VistA</w:t>
        </w:r>
      </w:smartTag>
      <w:r w:rsidRPr="00EF7F14">
        <w:t xml:space="preserve"> (existing)</w:t>
      </w:r>
    </w:p>
    <w:p w14:paraId="01A6EA0A" w14:textId="77777777" w:rsidR="00EF7F14" w:rsidRPr="00EF7F14" w:rsidRDefault="00EF7F14" w:rsidP="00EF7F14">
      <w:pPr>
        <w:ind w:firstLine="720"/>
      </w:pPr>
      <w:r w:rsidRPr="00EF7F14">
        <w:rPr>
          <w:b/>
        </w:rPr>
        <w:t>Type</w:t>
      </w:r>
      <w:r>
        <w:tab/>
      </w:r>
      <w:r>
        <w:tab/>
      </w:r>
      <w:r w:rsidRPr="00EF7F14">
        <w:t>Radiology</w:t>
      </w:r>
    </w:p>
    <w:p w14:paraId="7B6D437E" w14:textId="77777777" w:rsidR="00EF7F14" w:rsidRDefault="00EF7F14" w:rsidP="00EF7F14">
      <w:pPr>
        <w:ind w:firstLine="720"/>
      </w:pPr>
      <w:r w:rsidRPr="00EF7F14">
        <w:rPr>
          <w:b/>
        </w:rPr>
        <w:t>Item</w:t>
      </w:r>
      <w:r>
        <w:tab/>
      </w:r>
      <w:r>
        <w:tab/>
      </w:r>
      <w:r w:rsidRPr="00EF7F14">
        <w:t>NTP (new)</w:t>
      </w:r>
    </w:p>
    <w:p w14:paraId="29C32C04" w14:textId="77777777" w:rsidR="00EF7F14" w:rsidRPr="00EF7F14" w:rsidRDefault="00EF7F14" w:rsidP="00EF7F14">
      <w:pPr>
        <w:ind w:firstLine="720"/>
      </w:pPr>
    </w:p>
    <w:p w14:paraId="3F7C6268" w14:textId="77777777" w:rsidR="00EF7F14" w:rsidRPr="00EF7F14" w:rsidRDefault="00EF7F14" w:rsidP="00EF7F14">
      <w:pPr>
        <w:ind w:firstLine="720"/>
      </w:pPr>
      <w:r w:rsidRPr="00EF7F14">
        <w:rPr>
          <w:b/>
        </w:rPr>
        <w:t>Category</w:t>
      </w:r>
      <w:r>
        <w:tab/>
      </w:r>
      <w:r w:rsidRPr="00EF7F14">
        <w:t>Applications -</w:t>
      </w:r>
      <w:r>
        <w:t xml:space="preserve"> </w:t>
      </w:r>
      <w:smartTag w:uri="urn:schemas-microsoft-com:office:smarttags" w:element="place">
        <w:r w:rsidRPr="00EF7F14">
          <w:t>VistA</w:t>
        </w:r>
      </w:smartTag>
      <w:r w:rsidRPr="00EF7F14">
        <w:t xml:space="preserve"> (existing)</w:t>
      </w:r>
    </w:p>
    <w:p w14:paraId="21D7F82A" w14:textId="77777777" w:rsidR="00EF7F14" w:rsidRPr="00EF7F14" w:rsidRDefault="00EF7F14" w:rsidP="00EF7F14">
      <w:pPr>
        <w:ind w:firstLine="720"/>
      </w:pPr>
      <w:r w:rsidRPr="00EF7F14">
        <w:rPr>
          <w:b/>
        </w:rPr>
        <w:t>Type</w:t>
      </w:r>
      <w:r>
        <w:tab/>
      </w:r>
      <w:r>
        <w:tab/>
        <w:t>I</w:t>
      </w:r>
      <w:r w:rsidRPr="00EF7F14">
        <w:t>maging 3.0</w:t>
      </w:r>
    </w:p>
    <w:p w14:paraId="75582890" w14:textId="77777777" w:rsidR="00EF7F14" w:rsidRPr="00EF7F14" w:rsidRDefault="00EF7F14" w:rsidP="00EF7F14">
      <w:pPr>
        <w:ind w:firstLine="720"/>
      </w:pPr>
      <w:r w:rsidRPr="00EF7F14">
        <w:rPr>
          <w:b/>
        </w:rPr>
        <w:t>Item</w:t>
      </w:r>
      <w:r>
        <w:tab/>
      </w:r>
      <w:r>
        <w:tab/>
      </w:r>
      <w:r w:rsidRPr="00EF7F14">
        <w:t>NTP (new)</w:t>
      </w:r>
    </w:p>
    <w:p w14:paraId="52191D30" w14:textId="77777777" w:rsidR="001F73D0" w:rsidRPr="00EF7F14" w:rsidRDefault="001F73D0" w:rsidP="00EF7F14"/>
    <w:p w14:paraId="2881A476" w14:textId="77777777" w:rsidR="00B540F4" w:rsidRDefault="001F73D0" w:rsidP="00913AF7">
      <w:pPr>
        <w:pStyle w:val="Heading2"/>
      </w:pPr>
      <w:r>
        <w:br w:type="page"/>
      </w:r>
      <w:r>
        <w:lastRenderedPageBreak/>
        <w:t>After Installation</w:t>
      </w:r>
    </w:p>
    <w:p w14:paraId="108F1D89" w14:textId="77777777" w:rsidR="00692DCA" w:rsidRPr="00692DCA" w:rsidRDefault="00692DCA" w:rsidP="00692DCA">
      <w:pPr>
        <w:rPr>
          <w:b/>
        </w:rPr>
      </w:pPr>
      <w:r w:rsidRPr="00692DCA">
        <w:rPr>
          <w:b/>
        </w:rPr>
        <w:t xml:space="preserve">Patch RA*5.0*84 exports the HL7 Application Parameter: RA-SCIMAGE-TCP. </w:t>
      </w:r>
    </w:p>
    <w:p w14:paraId="5D6CBC00" w14:textId="77777777" w:rsidR="00692DCA" w:rsidRDefault="00692DCA" w:rsidP="00692DCA">
      <w:r>
        <w:t xml:space="preserve">The data in the </w:t>
      </w:r>
      <w:r>
        <w:rPr>
          <w:b/>
        </w:rPr>
        <w:t>Mail Group</w:t>
      </w:r>
      <w:r>
        <w:t xml:space="preserve"> field is mandatory and must have a definition of: RAD HL7 MESSAGES.</w:t>
      </w:r>
    </w:p>
    <w:p w14:paraId="2F7544C9" w14:textId="77777777" w:rsidR="00692DCA" w:rsidRDefault="00692DCA" w:rsidP="00692DCA">
      <w:r>
        <w:t xml:space="preserve"> </w:t>
      </w:r>
    </w:p>
    <w:p w14:paraId="40DCA55E" w14:textId="77777777" w:rsidR="00692DCA" w:rsidRDefault="00692DCA" w:rsidP="00692DCA">
      <w:pPr>
        <w:ind w:left="360"/>
        <w:rPr>
          <w:b/>
        </w:rPr>
      </w:pPr>
      <w:r>
        <w:rPr>
          <w:b/>
        </w:rPr>
        <w:t xml:space="preserve">Example </w:t>
      </w:r>
      <w:r w:rsidR="001B4A24">
        <w:rPr>
          <w:b/>
        </w:rPr>
        <w:t xml:space="preserve">of how to set </w:t>
      </w:r>
      <w:r w:rsidR="00BC248A">
        <w:rPr>
          <w:b/>
        </w:rPr>
        <w:t xml:space="preserve">the </w:t>
      </w:r>
      <w:r w:rsidR="001B4A24">
        <w:rPr>
          <w:b/>
        </w:rPr>
        <w:t>entry</w:t>
      </w:r>
    </w:p>
    <w:p w14:paraId="6BC0D286" w14:textId="77777777" w:rsidR="004B1A36" w:rsidRDefault="004B1A36" w:rsidP="008021A8">
      <w:pPr>
        <w:pStyle w:val="code"/>
      </w:pPr>
    </w:p>
    <w:p w14:paraId="5F59548A" w14:textId="77777777" w:rsidR="00692DCA" w:rsidRDefault="00692DCA" w:rsidP="008021A8">
      <w:pPr>
        <w:pStyle w:val="code"/>
      </w:pPr>
      <w:r>
        <w:t>Name: RA-SCIMAGE-TCP</w:t>
      </w:r>
      <w:r>
        <w:tab/>
      </w:r>
      <w:r>
        <w:tab/>
      </w:r>
      <w:r>
        <w:tab/>
      </w:r>
      <w:r>
        <w:tab/>
        <w:t>Active/Inactive: ACTIVE</w:t>
      </w:r>
    </w:p>
    <w:p w14:paraId="010D27B3" w14:textId="77777777" w:rsidR="00692DCA" w:rsidRDefault="00692DCA" w:rsidP="008021A8">
      <w:pPr>
        <w:pStyle w:val="code"/>
      </w:pPr>
      <w:r>
        <w:t>Facility Name: &lt;</w:t>
      </w:r>
      <w:r w:rsidRPr="001B4A24">
        <w:rPr>
          <w:b/>
        </w:rPr>
        <w:t>your facility id here</w:t>
      </w:r>
      <w:r>
        <w:t>&gt;</w:t>
      </w:r>
      <w:r>
        <w:tab/>
      </w:r>
      <w:r>
        <w:tab/>
        <w:t>Mail Group: RAD HL7 MESSAGES</w:t>
      </w:r>
    </w:p>
    <w:p w14:paraId="70B8B147" w14:textId="77777777" w:rsidR="00692DCA" w:rsidRDefault="00692DCA" w:rsidP="008021A8">
      <w:pPr>
        <w:pStyle w:val="code"/>
      </w:pPr>
      <w:r>
        <w:t xml:space="preserve">Country Code: </w:t>
      </w:r>
      <w:smartTag w:uri="urn:schemas-microsoft-com:office:smarttags" w:element="place">
        <w:smartTag w:uri="urn:schemas-microsoft-com:office:smarttags" w:element="country-region">
          <w:r>
            <w:t>USA</w:t>
          </w:r>
        </w:smartTag>
      </w:smartTag>
      <w:r>
        <w:tab/>
      </w:r>
      <w:r>
        <w:tab/>
      </w:r>
      <w:r>
        <w:tab/>
      </w:r>
      <w:r>
        <w:tab/>
      </w:r>
      <w:r>
        <w:tab/>
        <w:t>HL7 Encoding Characters: ^~\&amp;</w:t>
      </w:r>
    </w:p>
    <w:p w14:paraId="7875D3EC" w14:textId="77777777" w:rsidR="00692DCA" w:rsidRDefault="00692DCA" w:rsidP="008021A8">
      <w:pPr>
        <w:pStyle w:val="code"/>
      </w:pPr>
      <w:r>
        <w:t>HL7 Field Separator: |</w:t>
      </w:r>
    </w:p>
    <w:p w14:paraId="5B4FF619" w14:textId="77777777" w:rsidR="004B1A36" w:rsidRDefault="004B1A36" w:rsidP="008021A8">
      <w:pPr>
        <w:pStyle w:val="code"/>
      </w:pPr>
    </w:p>
    <w:p w14:paraId="25A1168B" w14:textId="77777777" w:rsidR="00692DCA" w:rsidRDefault="00692DCA" w:rsidP="00692DCA">
      <w:pPr>
        <w:pStyle w:val="note"/>
      </w:pPr>
      <w:r>
        <w:rPr>
          <w:b/>
        </w:rPr>
        <w:t>Note:</w:t>
      </w:r>
      <w:r>
        <w:t xml:space="preserve"> Populate the </w:t>
      </w:r>
      <w:r>
        <w:rPr>
          <w:b/>
        </w:rPr>
        <w:t>Facility Name</w:t>
      </w:r>
      <w:r>
        <w:t xml:space="preserve"> field. The </w:t>
      </w:r>
      <w:r>
        <w:rPr>
          <w:b/>
        </w:rPr>
        <w:t>Facility Name</w:t>
      </w:r>
      <w:r>
        <w:t xml:space="preserve"> field is a free text field. Traditionally sites enter the facility name or station number when editing this field.  </w:t>
      </w:r>
    </w:p>
    <w:p w14:paraId="2FEA96D5" w14:textId="77777777" w:rsidR="00692DCA" w:rsidRDefault="00692DCA" w:rsidP="00692DCA">
      <w:r w:rsidRPr="00692DCA">
        <w:rPr>
          <w:b/>
        </w:rPr>
        <w:t>Patch RA*5.0*84 exports the following protocols:</w:t>
      </w:r>
    </w:p>
    <w:p w14:paraId="55A93608" w14:textId="77777777" w:rsidR="00692DCA" w:rsidRDefault="00AB2864" w:rsidP="00AB2864">
      <w:pPr>
        <w:pStyle w:val="ListBullet"/>
      </w:pPr>
      <w:r>
        <w:t>RA SCIMAGE ORM</w:t>
      </w:r>
      <w:r>
        <w:tab/>
      </w:r>
      <w:r>
        <w:tab/>
      </w:r>
      <w:r>
        <w:tab/>
      </w:r>
      <w:r>
        <w:tab/>
      </w:r>
      <w:r w:rsidR="00692DCA">
        <w:t xml:space="preserve">Type: Subscriber                        </w:t>
      </w:r>
    </w:p>
    <w:p w14:paraId="578AA3C7" w14:textId="77777777" w:rsidR="00692DCA" w:rsidRDefault="00692DCA" w:rsidP="00AB2864">
      <w:pPr>
        <w:pStyle w:val="ListBullet"/>
      </w:pPr>
      <w:r>
        <w:t>RA SCIMAGE ORU</w:t>
      </w:r>
      <w:r>
        <w:tab/>
      </w:r>
      <w:r w:rsidR="00AB2864">
        <w:tab/>
      </w:r>
      <w:r w:rsidR="00AB2864">
        <w:tab/>
      </w:r>
      <w:r w:rsidR="00AB2864">
        <w:tab/>
      </w:r>
      <w:r>
        <w:t xml:space="preserve">Type: Subscriber                         </w:t>
      </w:r>
    </w:p>
    <w:p w14:paraId="7CB9DF15" w14:textId="77777777" w:rsidR="00692DCA" w:rsidRDefault="00692DCA" w:rsidP="00AB2864">
      <w:pPr>
        <w:pStyle w:val="ListBullet"/>
      </w:pPr>
      <w:r>
        <w:t>RA SCIMAGE TCP REPORT</w:t>
      </w:r>
      <w:r>
        <w:tab/>
      </w:r>
      <w:r>
        <w:tab/>
      </w:r>
      <w:r>
        <w:tab/>
        <w:t xml:space="preserve">Type: Subscriber             </w:t>
      </w:r>
    </w:p>
    <w:p w14:paraId="01B02803" w14:textId="77777777" w:rsidR="00692DCA" w:rsidRDefault="00AB2864" w:rsidP="00AB2864">
      <w:pPr>
        <w:pStyle w:val="ListBullet"/>
      </w:pPr>
      <w:r>
        <w:t>RA SCIMAGE TCP SERVER RPT</w:t>
      </w:r>
      <w:r>
        <w:tab/>
      </w:r>
      <w:r>
        <w:tab/>
      </w:r>
      <w:r w:rsidR="00692DCA">
        <w:t>Type: Event Driver</w:t>
      </w:r>
    </w:p>
    <w:p w14:paraId="5DFBA679" w14:textId="77777777" w:rsidR="00692DCA" w:rsidRDefault="00692DCA" w:rsidP="00692DCA">
      <w:pPr>
        <w:pStyle w:val="note"/>
      </w:pPr>
      <w:r>
        <w:rPr>
          <w:b/>
        </w:rPr>
        <w:t>Note:</w:t>
      </w:r>
      <w:r>
        <w:t xml:space="preserve"> Do not associate the RA SCIMAGE subscriber protocols to the Radiology/Nuclear Medicine event driver protocols, if your facility is not participating in the National Teleradiology Project initiative. </w:t>
      </w:r>
    </w:p>
    <w:p w14:paraId="1A2E5052" w14:textId="77777777" w:rsidR="00692DCA" w:rsidRDefault="00692DCA" w:rsidP="00692DCA">
      <w:r>
        <w:t>Unnecessary HL7 messaging adds data to a facilit</w:t>
      </w:r>
      <w:r w:rsidR="008021A8">
        <w:t>y’</w:t>
      </w:r>
      <w:r>
        <w:t xml:space="preserve">s database, as well as to network traffic. Therefore, leave the task of linking the subscriber protocols to respective event drivers as your last step. </w:t>
      </w:r>
    </w:p>
    <w:p w14:paraId="7DCC1488" w14:textId="77777777" w:rsidR="00692DCA" w:rsidRDefault="00692DCA" w:rsidP="00692DCA">
      <w:pPr>
        <w:pStyle w:val="ListBullet"/>
      </w:pPr>
      <w:r>
        <w:rPr>
          <w:b/>
        </w:rPr>
        <w:t>Subscriber Protocol:</w:t>
      </w:r>
      <w:r>
        <w:t xml:space="preserve"> RA SCIMAGE TCP REPORT is associated with the Receiving  Application: RA-VOICE-SERVER</w:t>
      </w:r>
    </w:p>
    <w:p w14:paraId="193C8ED5" w14:textId="77777777" w:rsidR="00692DCA" w:rsidRDefault="00692DCA" w:rsidP="00692DCA">
      <w:pPr>
        <w:pStyle w:val="ListBullet"/>
      </w:pPr>
      <w:r>
        <w:rPr>
          <w:b/>
        </w:rPr>
        <w:t>Event Driver Protocol:</w:t>
      </w:r>
      <w:r>
        <w:t xml:space="preserve"> RA SCIMAGE TCP SERVER RPT is associated with the Sending  Application: RA-SCIMAGE-TCP</w:t>
      </w:r>
    </w:p>
    <w:p w14:paraId="43404ABC" w14:textId="77777777" w:rsidR="00692DCA" w:rsidRDefault="00692DCA" w:rsidP="00692DCA">
      <w:pPr>
        <w:pStyle w:val="note"/>
      </w:pPr>
      <w:r>
        <w:rPr>
          <w:b/>
        </w:rPr>
        <w:t>Note:</w:t>
      </w:r>
      <w:r>
        <w:t xml:space="preserve"> HL7 messaging commences when the designated subscriber protocols are associated with respective event driver protocols.</w:t>
      </w:r>
    </w:p>
    <w:p w14:paraId="147FE178" w14:textId="77777777" w:rsidR="00692DCA" w:rsidRDefault="00692DCA" w:rsidP="00B540F4">
      <w:r w:rsidRPr="00692DCA">
        <w:rPr>
          <w:b/>
        </w:rPr>
        <w:t>Patch RA*5.0*84 exports the HL LOGICAL LINK component: RA-SCIMAGE.</w:t>
      </w:r>
    </w:p>
    <w:p w14:paraId="08F983E6" w14:textId="77777777" w:rsidR="00B540F4" w:rsidRDefault="00B540F4" w:rsidP="00B540F4">
      <w:r>
        <w:t xml:space="preserve">RA*5.0*84 exports RA-SCIMAGE with predetermined data attributes defined: </w:t>
      </w:r>
      <w:r w:rsidR="00803209">
        <w:t>LLP</w:t>
      </w:r>
      <w:r>
        <w:t xml:space="preserve"> T</w:t>
      </w:r>
      <w:r w:rsidR="00692DCA">
        <w:t>ype</w:t>
      </w:r>
      <w:r>
        <w:t>,   TCP/IP S</w:t>
      </w:r>
      <w:r w:rsidR="00692DCA">
        <w:t>ervice</w:t>
      </w:r>
      <w:r>
        <w:t xml:space="preserve"> T</w:t>
      </w:r>
      <w:r w:rsidR="00692DCA">
        <w:t>ype</w:t>
      </w:r>
      <w:r>
        <w:t xml:space="preserve">, </w:t>
      </w:r>
      <w:r w:rsidR="003F5C15">
        <w:t>and so on.</w:t>
      </w:r>
      <w:r>
        <w:t xml:space="preserve"> </w:t>
      </w:r>
      <w:r w:rsidR="003F5C15">
        <w:t>Do not edit these fields.</w:t>
      </w:r>
      <w:r>
        <w:t xml:space="preserve"> </w:t>
      </w:r>
    </w:p>
    <w:p w14:paraId="6745D715" w14:textId="77777777" w:rsidR="00B540F4" w:rsidRDefault="00B540F4" w:rsidP="00B540F4"/>
    <w:p w14:paraId="7D593A3C" w14:textId="77777777" w:rsidR="00B540F4" w:rsidRDefault="00B540F4" w:rsidP="00B540F4">
      <w:r>
        <w:t xml:space="preserve">The TCP/IP </w:t>
      </w:r>
      <w:r w:rsidR="00A26921">
        <w:t xml:space="preserve">Address </w:t>
      </w:r>
      <w:r>
        <w:t xml:space="preserve">and </w:t>
      </w:r>
      <w:smartTag w:uri="urn:schemas-microsoft-com:office:smarttags" w:element="place">
        <w:smartTag w:uri="urn:schemas-microsoft-com:office:smarttags" w:element="PlaceName">
          <w:r>
            <w:t>TCP/IP</w:t>
          </w:r>
        </w:smartTag>
        <w:r>
          <w:t xml:space="preserve"> </w:t>
        </w:r>
        <w:smartTag w:uri="urn:schemas-microsoft-com:office:smarttags" w:element="PlaceType">
          <w:r w:rsidR="00A26921">
            <w:t>Port</w:t>
          </w:r>
        </w:smartTag>
      </w:smartTag>
      <w:r w:rsidR="00A26921">
        <w:t xml:space="preserve"> </w:t>
      </w:r>
      <w:r>
        <w:t xml:space="preserve">fields for RA-SCIMAGE differ from site to site. Because of this condition, these two fields are to be configured by the appropriate parties </w:t>
      </w:r>
      <w:r w:rsidR="00A26921">
        <w:t xml:space="preserve">in </w:t>
      </w:r>
      <w:r>
        <w:t xml:space="preserve">the facility </w:t>
      </w:r>
      <w:r w:rsidR="003F5C15">
        <w:t xml:space="preserve">at which </w:t>
      </w:r>
      <w:r>
        <w:t>the patch is installed.</w:t>
      </w:r>
    </w:p>
    <w:p w14:paraId="631C086E" w14:textId="77777777" w:rsidR="00D172B3" w:rsidRDefault="001B4A24" w:rsidP="00B540F4">
      <w:r>
        <w:rPr>
          <w:b/>
        </w:rPr>
        <w:br w:type="page"/>
      </w:r>
      <w:r w:rsidRPr="00B540F4">
        <w:rPr>
          <w:b/>
        </w:rPr>
        <w:lastRenderedPageBreak/>
        <w:t>Step 1</w:t>
      </w:r>
    </w:p>
    <w:p w14:paraId="457C4EE2" w14:textId="77777777" w:rsidR="001B4A24" w:rsidRDefault="003F5C15" w:rsidP="001B4A24">
      <w:r w:rsidRPr="003F5C15">
        <w:rPr>
          <w:b/>
        </w:rPr>
        <w:t>Example</w:t>
      </w:r>
      <w:r>
        <w:rPr>
          <w:b/>
        </w:rPr>
        <w:t xml:space="preserve"> of how to edit</w:t>
      </w:r>
      <w:r w:rsidR="001B4A24">
        <w:rPr>
          <w:b/>
        </w:rPr>
        <w:t xml:space="preserve"> </w:t>
      </w:r>
      <w:r w:rsidR="001B4A24" w:rsidRPr="001B4A24">
        <w:rPr>
          <w:b/>
        </w:rPr>
        <w:t>the</w:t>
      </w:r>
      <w:r w:rsidR="001B4A24">
        <w:t xml:space="preserve"> </w:t>
      </w:r>
      <w:r w:rsidR="001B4A24" w:rsidRPr="001B4A24">
        <w:rPr>
          <w:b/>
        </w:rPr>
        <w:t xml:space="preserve">TCP/IP Address and </w:t>
      </w:r>
      <w:smartTag w:uri="urn:schemas-microsoft-com:office:smarttags" w:element="place">
        <w:smartTag w:uri="urn:schemas-microsoft-com:office:smarttags" w:element="PlaceName">
          <w:r w:rsidR="001B4A24" w:rsidRPr="001B4A24">
            <w:rPr>
              <w:b/>
            </w:rPr>
            <w:t>TCP/IP</w:t>
          </w:r>
        </w:smartTag>
        <w:r w:rsidR="001B4A24" w:rsidRPr="001B4A24">
          <w:rPr>
            <w:b/>
          </w:rPr>
          <w:t xml:space="preserve"> </w:t>
        </w:r>
        <w:smartTag w:uri="urn:schemas-microsoft-com:office:smarttags" w:element="PlaceType">
          <w:r w:rsidR="001B4A24" w:rsidRPr="001B4A24">
            <w:rPr>
              <w:b/>
            </w:rPr>
            <w:t>Port</w:t>
          </w:r>
        </w:smartTag>
      </w:smartTag>
      <w:r w:rsidR="001B4A24" w:rsidRPr="001B4A24">
        <w:rPr>
          <w:b/>
        </w:rPr>
        <w:t xml:space="preserve"> fields</w:t>
      </w:r>
    </w:p>
    <w:p w14:paraId="4CEB15A8" w14:textId="77777777" w:rsidR="003F5C15" w:rsidRPr="003F5C15" w:rsidRDefault="003F5C15" w:rsidP="00B540F4">
      <w:pPr>
        <w:rPr>
          <w:b/>
        </w:rPr>
      </w:pPr>
    </w:p>
    <w:p w14:paraId="71AABAE6" w14:textId="77777777" w:rsidR="00B540F4" w:rsidRDefault="003F5C15" w:rsidP="00B540F4">
      <w:r>
        <w:t>I</w:t>
      </w:r>
      <w:r w:rsidR="00B540F4">
        <w:t>dentify the correct menu to use</w:t>
      </w:r>
      <w:r>
        <w:t>,</w:t>
      </w:r>
      <w:r w:rsidR="00B540F4">
        <w:t xml:space="preserve"> in order to edit the TCP/IP </w:t>
      </w:r>
      <w:r w:rsidR="001E5303">
        <w:t xml:space="preserve">Address </w:t>
      </w:r>
      <w:r w:rsidR="00B540F4">
        <w:t xml:space="preserve">and </w:t>
      </w:r>
      <w:smartTag w:uri="urn:schemas-microsoft-com:office:smarttags" w:element="place">
        <w:smartTag w:uri="urn:schemas-microsoft-com:office:smarttags" w:element="PlaceName">
          <w:r w:rsidR="00B540F4">
            <w:t>TCP/IP</w:t>
          </w:r>
        </w:smartTag>
        <w:r w:rsidR="00B540F4">
          <w:t xml:space="preserve"> </w:t>
        </w:r>
        <w:smartTag w:uri="urn:schemas-microsoft-com:office:smarttags" w:element="PlaceType">
          <w:r w:rsidR="001E5303">
            <w:t>Port</w:t>
          </w:r>
        </w:smartTag>
      </w:smartTag>
      <w:r w:rsidR="001E5303">
        <w:t xml:space="preserve"> </w:t>
      </w:r>
      <w:r w:rsidR="00B540F4">
        <w:t>fields:</w:t>
      </w:r>
    </w:p>
    <w:p w14:paraId="3DD106D6" w14:textId="77777777" w:rsidR="00B540F4" w:rsidRDefault="00B540F4" w:rsidP="004B1A36">
      <w:pPr>
        <w:pStyle w:val="code"/>
      </w:pPr>
    </w:p>
    <w:p w14:paraId="17000E32" w14:textId="77777777" w:rsidR="00B540F4" w:rsidRDefault="00B540F4" w:rsidP="008021A8">
      <w:pPr>
        <w:pStyle w:val="code"/>
      </w:pPr>
      <w:r>
        <w:t>Select OPTION NAME: HL7 MAIN MENU  HL MAIN MENU     HL7 Main Menu</w:t>
      </w:r>
    </w:p>
    <w:p w14:paraId="782D4E75" w14:textId="77777777" w:rsidR="00B540F4" w:rsidRDefault="00B540F4" w:rsidP="008021A8">
      <w:pPr>
        <w:pStyle w:val="code"/>
      </w:pPr>
    </w:p>
    <w:p w14:paraId="7D27C47A" w14:textId="77777777" w:rsidR="00B540F4" w:rsidRDefault="00B540F4" w:rsidP="008021A8">
      <w:pPr>
        <w:pStyle w:val="code"/>
      </w:pPr>
      <w:r>
        <w:t>Event monitoring menu ...</w:t>
      </w:r>
    </w:p>
    <w:p w14:paraId="79A984C3" w14:textId="77777777" w:rsidR="00B540F4" w:rsidRDefault="00B540F4" w:rsidP="008021A8">
      <w:pPr>
        <w:pStyle w:val="code"/>
      </w:pPr>
      <w:r>
        <w:t>Systems Link Monitor</w:t>
      </w:r>
    </w:p>
    <w:p w14:paraId="77572433" w14:textId="77777777" w:rsidR="00B540F4" w:rsidRDefault="00B540F4" w:rsidP="008021A8">
      <w:pPr>
        <w:pStyle w:val="code"/>
      </w:pPr>
      <w:r>
        <w:t>Filer and Link Management Options ...</w:t>
      </w:r>
    </w:p>
    <w:p w14:paraId="6514A000" w14:textId="77777777" w:rsidR="00B540F4" w:rsidRDefault="00B540F4" w:rsidP="008021A8">
      <w:pPr>
        <w:pStyle w:val="code"/>
      </w:pPr>
      <w:r>
        <w:t>Message Management Options ...</w:t>
      </w:r>
    </w:p>
    <w:p w14:paraId="634B1A5B" w14:textId="77777777" w:rsidR="00B540F4" w:rsidRDefault="00B540F4" w:rsidP="008021A8">
      <w:pPr>
        <w:pStyle w:val="code"/>
      </w:pPr>
      <w:r>
        <w:t>Interface Developer Options ...</w:t>
      </w:r>
    </w:p>
    <w:p w14:paraId="533F06A6" w14:textId="77777777" w:rsidR="00B540F4" w:rsidRDefault="00B540F4" w:rsidP="008021A8">
      <w:pPr>
        <w:pStyle w:val="code"/>
      </w:pPr>
      <w:r>
        <w:t>Site Parameter Edit</w:t>
      </w:r>
    </w:p>
    <w:p w14:paraId="33EEF63B" w14:textId="77777777" w:rsidR="00B540F4" w:rsidRDefault="00B540F4" w:rsidP="008021A8">
      <w:pPr>
        <w:pStyle w:val="code"/>
      </w:pPr>
      <w:r>
        <w:t>HLO HL7 (Optimized) MAIN MENU ...</w:t>
      </w:r>
    </w:p>
    <w:p w14:paraId="71690CCC" w14:textId="77777777" w:rsidR="00B540F4" w:rsidRDefault="00B540F4" w:rsidP="008021A8">
      <w:pPr>
        <w:pStyle w:val="code"/>
      </w:pPr>
    </w:p>
    <w:p w14:paraId="661CE65E" w14:textId="77777777" w:rsidR="00B540F4" w:rsidRPr="006571CF" w:rsidRDefault="00B540F4" w:rsidP="008021A8">
      <w:pPr>
        <w:pStyle w:val="code"/>
      </w:pPr>
      <w:r w:rsidRPr="006571CF">
        <w:t>Select HL7 Main Menu Option: Interface Developer Options</w:t>
      </w:r>
    </w:p>
    <w:p w14:paraId="7DBE9284" w14:textId="77777777" w:rsidR="00B540F4" w:rsidRDefault="00B540F4" w:rsidP="008021A8">
      <w:pPr>
        <w:pStyle w:val="code"/>
      </w:pPr>
    </w:p>
    <w:p w14:paraId="1307C126" w14:textId="77777777" w:rsidR="00B540F4" w:rsidRDefault="00B540F4" w:rsidP="008021A8">
      <w:pPr>
        <w:pStyle w:val="code"/>
      </w:pPr>
      <w:r>
        <w:t>EA   Application Edit</w:t>
      </w:r>
    </w:p>
    <w:p w14:paraId="2B899790" w14:textId="77777777" w:rsidR="00B540F4" w:rsidRDefault="00B540F4" w:rsidP="008021A8">
      <w:pPr>
        <w:pStyle w:val="code"/>
      </w:pPr>
      <w:r>
        <w:t xml:space="preserve">EP   Protocol Edit </w:t>
      </w:r>
    </w:p>
    <w:p w14:paraId="58883119" w14:textId="77777777" w:rsidR="00B540F4" w:rsidRDefault="00B540F4" w:rsidP="008021A8">
      <w:pPr>
        <w:pStyle w:val="code"/>
      </w:pPr>
      <w:r>
        <w:t>EL   Link Edit</w:t>
      </w:r>
      <w:r w:rsidR="00763655">
        <w:tab/>
      </w:r>
      <w:r w:rsidR="00763655" w:rsidRPr="001E5303">
        <w:sym w:font="Wingdings" w:char="F0DF"/>
      </w:r>
      <w:r w:rsidR="00763655" w:rsidRPr="001E5303">
        <w:t xml:space="preserve"> </w:t>
      </w:r>
      <w:r w:rsidR="00763655" w:rsidRPr="009E0070">
        <w:rPr>
          <w:b/>
        </w:rPr>
        <w:t>this is the option to use</w:t>
      </w:r>
    </w:p>
    <w:p w14:paraId="7BD0785A" w14:textId="77777777" w:rsidR="00B540F4" w:rsidRDefault="00B540F4" w:rsidP="008021A8">
      <w:pPr>
        <w:pStyle w:val="code"/>
      </w:pPr>
      <w:r>
        <w:t>VI   Validate Interfaces</w:t>
      </w:r>
    </w:p>
    <w:p w14:paraId="07A60099" w14:textId="77777777" w:rsidR="00B540F4" w:rsidRDefault="00BC248A" w:rsidP="008021A8">
      <w:pPr>
        <w:pStyle w:val="code"/>
      </w:pPr>
      <w:r>
        <w:t xml:space="preserve">     </w:t>
      </w:r>
      <w:r w:rsidR="00B540F4">
        <w:t>Reports ...</w:t>
      </w:r>
    </w:p>
    <w:p w14:paraId="06719047" w14:textId="77777777" w:rsidR="00B540F4" w:rsidRDefault="00B540F4" w:rsidP="008021A8">
      <w:pPr>
        <w:pStyle w:val="code"/>
      </w:pPr>
    </w:p>
    <w:p w14:paraId="4DB8AB17" w14:textId="77777777" w:rsidR="00B540F4" w:rsidRPr="006571CF" w:rsidRDefault="00B540F4" w:rsidP="008021A8">
      <w:pPr>
        <w:pStyle w:val="code"/>
      </w:pPr>
      <w:r w:rsidRPr="006571CF">
        <w:t>Select Interface Developer Options Option: EL  Link Edit</w:t>
      </w:r>
    </w:p>
    <w:p w14:paraId="40886D25" w14:textId="77777777" w:rsidR="00B540F4" w:rsidRDefault="00B540F4" w:rsidP="008021A8">
      <w:pPr>
        <w:pStyle w:val="code"/>
      </w:pPr>
    </w:p>
    <w:p w14:paraId="4CCFEB79" w14:textId="77777777" w:rsidR="00B540F4" w:rsidRDefault="00B540F4" w:rsidP="008021A8">
      <w:pPr>
        <w:pStyle w:val="code"/>
      </w:pPr>
      <w:r>
        <w:tab/>
      </w:r>
      <w:r>
        <w:tab/>
      </w:r>
      <w:r>
        <w:tab/>
      </w:r>
      <w:r>
        <w:tab/>
      </w:r>
      <w:r>
        <w:tab/>
      </w:r>
      <w:r>
        <w:tab/>
      </w:r>
      <w:r w:rsidR="003F5C15">
        <w:tab/>
      </w:r>
      <w:r>
        <w:t>HL7 LOGICAL LINK</w:t>
      </w:r>
    </w:p>
    <w:p w14:paraId="5F89624A" w14:textId="77777777" w:rsidR="00B540F4" w:rsidRDefault="00B540F4" w:rsidP="008021A8">
      <w:pPr>
        <w:pStyle w:val="code"/>
      </w:pPr>
      <w:r>
        <w:t>-----------------------------------------------------------------------------------</w:t>
      </w:r>
    </w:p>
    <w:p w14:paraId="348C88DA" w14:textId="77777777" w:rsidR="00B540F4" w:rsidRDefault="00B540F4" w:rsidP="008021A8">
      <w:pPr>
        <w:pStyle w:val="code"/>
      </w:pPr>
      <w:r>
        <w:t>NODE: RA-SCIMAGE                               DESCRIPTION:</w:t>
      </w:r>
    </w:p>
    <w:p w14:paraId="0E6AD01E" w14:textId="77777777" w:rsidR="00B540F4" w:rsidRDefault="00B540F4" w:rsidP="008021A8">
      <w:pPr>
        <w:pStyle w:val="code"/>
      </w:pPr>
    </w:p>
    <w:p w14:paraId="32BEB5DD" w14:textId="77777777" w:rsidR="00B540F4" w:rsidRDefault="00B540F4" w:rsidP="008021A8">
      <w:pPr>
        <w:pStyle w:val="code"/>
      </w:pPr>
      <w:r>
        <w:t>INSTITUTION:</w:t>
      </w:r>
    </w:p>
    <w:p w14:paraId="5953A425" w14:textId="77777777" w:rsidR="00B540F4" w:rsidRDefault="00B540F4" w:rsidP="008021A8">
      <w:pPr>
        <w:pStyle w:val="code"/>
      </w:pPr>
    </w:p>
    <w:p w14:paraId="78CCF681" w14:textId="77777777" w:rsidR="00B540F4" w:rsidRDefault="00B540F4" w:rsidP="008021A8">
      <w:pPr>
        <w:pStyle w:val="code"/>
      </w:pPr>
      <w:r>
        <w:t>MAILMAN DOMAIN:</w:t>
      </w:r>
    </w:p>
    <w:p w14:paraId="6A19B59C" w14:textId="77777777" w:rsidR="00B540F4" w:rsidRDefault="00B540F4" w:rsidP="008021A8">
      <w:pPr>
        <w:pStyle w:val="code"/>
      </w:pPr>
    </w:p>
    <w:p w14:paraId="77592086" w14:textId="77777777" w:rsidR="00B540F4" w:rsidRDefault="00B540F4" w:rsidP="008021A8">
      <w:pPr>
        <w:pStyle w:val="code"/>
      </w:pPr>
      <w:r>
        <w:t xml:space="preserve">AUTOSTART: Enabled </w:t>
      </w:r>
    </w:p>
    <w:p w14:paraId="3141A260" w14:textId="77777777" w:rsidR="00B540F4" w:rsidRDefault="00B540F4" w:rsidP="008021A8">
      <w:pPr>
        <w:pStyle w:val="code"/>
      </w:pPr>
    </w:p>
    <w:p w14:paraId="3DFF13B8" w14:textId="77777777" w:rsidR="00B540F4" w:rsidRDefault="00B540F4" w:rsidP="008021A8">
      <w:pPr>
        <w:pStyle w:val="code"/>
      </w:pPr>
      <w:r>
        <w:t xml:space="preserve">QUEUE SIZE: 10    </w:t>
      </w:r>
    </w:p>
    <w:p w14:paraId="7DA44152" w14:textId="77777777" w:rsidR="00B540F4" w:rsidRDefault="00B540F4" w:rsidP="008021A8">
      <w:pPr>
        <w:pStyle w:val="code"/>
      </w:pPr>
    </w:p>
    <w:p w14:paraId="216AF1EF" w14:textId="77777777" w:rsidR="00B540F4" w:rsidRDefault="00B540F4" w:rsidP="008021A8">
      <w:pPr>
        <w:pStyle w:val="code"/>
      </w:pPr>
      <w:r>
        <w:t xml:space="preserve">LLP TYPE: TCP </w:t>
      </w:r>
      <w:r w:rsidRPr="001E5303">
        <w:sym w:font="Wingdings" w:char="F0DF"/>
      </w:r>
      <w:r>
        <w:t xml:space="preserve"> </w:t>
      </w:r>
      <w:r w:rsidRPr="009E0070">
        <w:rPr>
          <w:b/>
        </w:rPr>
        <w:t>select ‘TCP’; this action will bring you to a new screen</w:t>
      </w:r>
      <w:r>
        <w:t xml:space="preserve">                   </w:t>
      </w:r>
    </w:p>
    <w:p w14:paraId="1ED01D24" w14:textId="77777777" w:rsidR="00B540F4" w:rsidRDefault="00B540F4" w:rsidP="008021A8">
      <w:pPr>
        <w:pStyle w:val="code"/>
      </w:pPr>
    </w:p>
    <w:p w14:paraId="30FAB436" w14:textId="77777777" w:rsidR="00B540F4" w:rsidRDefault="00B540F4" w:rsidP="008021A8">
      <w:pPr>
        <w:pStyle w:val="code"/>
      </w:pPr>
      <w:r>
        <w:t>DNS DOMAIN:</w:t>
      </w:r>
    </w:p>
    <w:p w14:paraId="1CE0560F" w14:textId="77777777" w:rsidR="00B540F4" w:rsidRDefault="00B540F4" w:rsidP="008021A8">
      <w:pPr>
        <w:pStyle w:val="code"/>
      </w:pPr>
      <w:r>
        <w:t>-----------------------------------------------------------------------------------</w:t>
      </w:r>
    </w:p>
    <w:p w14:paraId="65523A24" w14:textId="77777777" w:rsidR="00B540F4" w:rsidRDefault="00B540F4" w:rsidP="008021A8">
      <w:pPr>
        <w:pStyle w:val="code"/>
      </w:pPr>
    </w:p>
    <w:p w14:paraId="1E8D55DD" w14:textId="77777777" w:rsidR="00B540F4" w:rsidRDefault="00B540F4" w:rsidP="008021A8">
      <w:pPr>
        <w:pStyle w:val="code"/>
      </w:pPr>
      <w:r>
        <w:tab/>
      </w:r>
      <w:r>
        <w:tab/>
      </w:r>
      <w:r>
        <w:tab/>
      </w:r>
      <w:r>
        <w:tab/>
      </w:r>
      <w:r>
        <w:tab/>
      </w:r>
      <w:r>
        <w:tab/>
      </w:r>
      <w:r w:rsidR="003F5C15">
        <w:tab/>
      </w:r>
      <w:r>
        <w:t>HL7 LOGICAL LINK</w:t>
      </w:r>
    </w:p>
    <w:p w14:paraId="2F23D082" w14:textId="77777777" w:rsidR="00B540F4" w:rsidRDefault="00B540F4" w:rsidP="008021A8">
      <w:pPr>
        <w:pStyle w:val="code"/>
      </w:pPr>
      <w:r>
        <w:t>-----------------------------------------------------------------------------------</w:t>
      </w:r>
    </w:p>
    <w:p w14:paraId="0C02E12C" w14:textId="77777777" w:rsidR="00B540F4" w:rsidRDefault="00B540F4" w:rsidP="008021A8">
      <w:pPr>
        <w:pStyle w:val="code"/>
      </w:pPr>
      <w:r>
        <w:t xml:space="preserve"> -------------------------------TCP LOWER LEVEL PARAMETERS------------------</w:t>
      </w:r>
      <w:r w:rsidR="00E554B2">
        <w:t>-------</w:t>
      </w:r>
    </w:p>
    <w:p w14:paraId="65851592" w14:textId="77777777" w:rsidR="00B540F4" w:rsidRDefault="00B540F4" w:rsidP="008021A8">
      <w:pPr>
        <w:pStyle w:val="code"/>
      </w:pPr>
      <w:r>
        <w:t xml:space="preserve">         </w:t>
      </w:r>
      <w:r w:rsidR="004D15FE">
        <w:t xml:space="preserve">                              </w:t>
      </w:r>
      <w:r>
        <w:t>RA-SCIMAGE</w:t>
      </w:r>
    </w:p>
    <w:p w14:paraId="3D9971E8" w14:textId="77777777" w:rsidR="00B540F4" w:rsidRDefault="00B540F4" w:rsidP="008021A8">
      <w:pPr>
        <w:pStyle w:val="code"/>
      </w:pPr>
    </w:p>
    <w:p w14:paraId="42B3B263" w14:textId="77777777" w:rsidR="00B540F4" w:rsidRDefault="00B540F4" w:rsidP="008021A8">
      <w:pPr>
        <w:pStyle w:val="code"/>
      </w:pPr>
      <w:r>
        <w:t>TCP/IP SERVICE TYPE: CLIENT (SENDER)</w:t>
      </w:r>
    </w:p>
    <w:p w14:paraId="02CF6965" w14:textId="77777777" w:rsidR="00B540F4" w:rsidRDefault="00B540F4" w:rsidP="008021A8">
      <w:pPr>
        <w:pStyle w:val="code"/>
      </w:pPr>
      <w:r>
        <w:t xml:space="preserve">TCP/IP ADDRESS: </w:t>
      </w:r>
      <w:r w:rsidRPr="001E5303">
        <w:sym w:font="Wingdings" w:char="F0DF"/>
      </w:r>
      <w:r w:rsidRPr="001E5303">
        <w:t xml:space="preserve"> </w:t>
      </w:r>
      <w:r w:rsidR="00270B9E">
        <w:rPr>
          <w:b/>
        </w:rPr>
        <w:t>e</w:t>
      </w:r>
      <w:r w:rsidRPr="009E0070">
        <w:rPr>
          <w:b/>
        </w:rPr>
        <w:t>dit this field</w:t>
      </w:r>
    </w:p>
    <w:p w14:paraId="6A0AEA9B" w14:textId="77777777" w:rsidR="00B540F4" w:rsidRDefault="00B540F4" w:rsidP="008021A8">
      <w:pPr>
        <w:pStyle w:val="code"/>
      </w:pP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w:t>
      </w:r>
      <w:r w:rsidRPr="001E5303">
        <w:sym w:font="Wingdings" w:char="F0DF"/>
      </w:r>
      <w:r w:rsidRPr="001E5303">
        <w:t xml:space="preserve"> </w:t>
      </w:r>
      <w:r w:rsidR="00270B9E">
        <w:rPr>
          <w:b/>
        </w:rPr>
        <w:t>edit this fiel</w:t>
      </w:r>
      <w:r w:rsidR="00074A94">
        <w:rPr>
          <w:b/>
        </w:rPr>
        <w:t>d</w:t>
      </w:r>
    </w:p>
    <w:p w14:paraId="3FD72EE0" w14:textId="77777777" w:rsidR="00B540F4" w:rsidRDefault="00B540F4" w:rsidP="008021A8">
      <w:pPr>
        <w:pStyle w:val="code"/>
      </w:pP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(OPTIMIZED): </w:t>
      </w:r>
    </w:p>
    <w:p w14:paraId="3D2E2DCD" w14:textId="77777777" w:rsidR="00B540F4" w:rsidRDefault="00B540F4" w:rsidP="008021A8">
      <w:pPr>
        <w:pStyle w:val="code"/>
      </w:pPr>
    </w:p>
    <w:p w14:paraId="2F9FF6ED" w14:textId="77777777" w:rsidR="00B540F4" w:rsidRDefault="00B540F4" w:rsidP="008021A8">
      <w:pPr>
        <w:pStyle w:val="code"/>
      </w:pPr>
      <w:r>
        <w:t>ACK TIMEOUT: 300                   RE-TRANSMISION ATTEMPTS: 5</w:t>
      </w:r>
    </w:p>
    <w:p w14:paraId="26D0B9B1" w14:textId="77777777" w:rsidR="00B540F4" w:rsidRDefault="00B540F4" w:rsidP="008021A8">
      <w:pPr>
        <w:pStyle w:val="code"/>
      </w:pPr>
      <w:r>
        <w:t>READ TIMEOUT: 60                   EXCEED RE-TRANSMIT ACTION: shutdown</w:t>
      </w:r>
    </w:p>
    <w:p w14:paraId="30707BBE" w14:textId="77777777" w:rsidR="00B540F4" w:rsidRDefault="00B540F4" w:rsidP="008021A8">
      <w:pPr>
        <w:pStyle w:val="code"/>
      </w:pPr>
      <w:r>
        <w:t>BLOCK SIZE:                        SAY HELO:</w:t>
      </w:r>
    </w:p>
    <w:p w14:paraId="6647E397" w14:textId="77777777" w:rsidR="00B540F4" w:rsidRDefault="00B540F4" w:rsidP="008021A8">
      <w:pPr>
        <w:pStyle w:val="code"/>
      </w:pPr>
      <w:r>
        <w:t xml:space="preserve">                                   DIRECT CONNECT OPEN TIMEOUT:</w:t>
      </w:r>
    </w:p>
    <w:p w14:paraId="6EF30134" w14:textId="77777777" w:rsidR="00B540F4" w:rsidRDefault="00B540F4" w:rsidP="008021A8">
      <w:pPr>
        <w:pStyle w:val="code"/>
      </w:pPr>
      <w:r>
        <w:t>STARTUP NODE:                      PERSISTENT: NO</w:t>
      </w:r>
    </w:p>
    <w:p w14:paraId="7B821090" w14:textId="77777777" w:rsidR="00B540F4" w:rsidRDefault="00B540F4" w:rsidP="008021A8">
      <w:pPr>
        <w:pStyle w:val="code"/>
      </w:pPr>
      <w:r>
        <w:lastRenderedPageBreak/>
        <w:t>RETENTION:                         UNI-DIRECTIONAL WAIT:</w:t>
      </w:r>
    </w:p>
    <w:p w14:paraId="47C25B13" w14:textId="77777777" w:rsidR="00B540F4" w:rsidRDefault="00B540F4" w:rsidP="008021A8">
      <w:pPr>
        <w:pStyle w:val="code"/>
      </w:pPr>
      <w:r>
        <w:t>-----------------------------------------------------------------------------------</w:t>
      </w:r>
    </w:p>
    <w:p w14:paraId="062CBE00" w14:textId="77777777" w:rsidR="00B540F4" w:rsidRDefault="00B540F4" w:rsidP="004B1A36">
      <w:pPr>
        <w:pStyle w:val="code"/>
      </w:pPr>
    </w:p>
    <w:p w14:paraId="7D81AE28" w14:textId="77777777" w:rsidR="001F73D0" w:rsidRDefault="001F73D0" w:rsidP="00B540F4">
      <w:r w:rsidRPr="001F73D0">
        <w:rPr>
          <w:b/>
        </w:rPr>
        <w:t>Step</w:t>
      </w:r>
      <w:r>
        <w:rPr>
          <w:b/>
        </w:rPr>
        <w:t xml:space="preserve"> </w:t>
      </w:r>
      <w:r w:rsidR="00D172B3">
        <w:rPr>
          <w:b/>
        </w:rPr>
        <w:t>2</w:t>
      </w:r>
    </w:p>
    <w:p w14:paraId="73034284" w14:textId="77777777" w:rsidR="00B540F4" w:rsidRDefault="00B540F4" w:rsidP="00B540F4">
      <w:r>
        <w:t>RA-SCIMAGE must be associated with following subscriber protocols:</w:t>
      </w:r>
    </w:p>
    <w:p w14:paraId="5F1BCA3F" w14:textId="77777777" w:rsidR="00B540F4" w:rsidRDefault="00B540F4" w:rsidP="00B540F4">
      <w:r>
        <w:t>* RA SCIMAGE ORM</w:t>
      </w:r>
    </w:p>
    <w:p w14:paraId="482ABC50" w14:textId="77777777" w:rsidR="00B540F4" w:rsidRDefault="00B540F4" w:rsidP="00B540F4">
      <w:r>
        <w:t>* RA SCIMAGE ORU</w:t>
      </w:r>
    </w:p>
    <w:p w14:paraId="2A871258" w14:textId="77777777" w:rsidR="001F4A75" w:rsidRDefault="001F4A75" w:rsidP="00B540F4"/>
    <w:p w14:paraId="1AD7862C" w14:textId="77777777" w:rsidR="001F4A75" w:rsidRDefault="001F4A75" w:rsidP="00B540F4">
      <w:r>
        <w:t>VAxxx must be associated with the * RA SCIMAGE TCP REPORT subscriber protocol.</w:t>
      </w:r>
    </w:p>
    <w:p w14:paraId="59431568" w14:textId="77777777" w:rsidR="00B540F4" w:rsidRDefault="00B540F4" w:rsidP="00B540F4"/>
    <w:p w14:paraId="7D99254C" w14:textId="77777777" w:rsidR="00B540F4" w:rsidRDefault="00B540F4" w:rsidP="00B540F4">
      <w:r>
        <w:t>To accomplish this action</w:t>
      </w:r>
      <w:r w:rsidR="001E5303">
        <w:t>,</w:t>
      </w:r>
      <w:r>
        <w:t xml:space="preserve"> use the</w:t>
      </w:r>
      <w:r w:rsidRPr="006571CF">
        <w:t xml:space="preserve"> </w:t>
      </w:r>
      <w:r w:rsidRPr="001E5303">
        <w:rPr>
          <w:b/>
        </w:rPr>
        <w:t>Protocol Edit</w:t>
      </w:r>
      <w:r>
        <w:t xml:space="preserve"> option under the </w:t>
      </w:r>
      <w:r w:rsidR="001E5303" w:rsidRPr="006571CF">
        <w:t>S</w:t>
      </w:r>
      <w:r w:rsidR="001E5303">
        <w:t>elect</w:t>
      </w:r>
      <w:r w:rsidR="001E5303" w:rsidRPr="006571CF">
        <w:t xml:space="preserve"> I</w:t>
      </w:r>
      <w:r w:rsidR="001E5303">
        <w:t xml:space="preserve">nterface Developer Options </w:t>
      </w:r>
      <w:r>
        <w:t>menu.</w:t>
      </w:r>
    </w:p>
    <w:p w14:paraId="7738D1BD" w14:textId="77777777" w:rsidR="00B540F4" w:rsidRDefault="00B540F4" w:rsidP="00B540F4"/>
    <w:p w14:paraId="59D326AF" w14:textId="77777777" w:rsidR="00B540F4" w:rsidRDefault="00B540F4" w:rsidP="00B540F4">
      <w:r>
        <w:t>The RA-SCIMAGE logical link is exported as a non-persistent client.</w:t>
      </w:r>
    </w:p>
    <w:p w14:paraId="147FFE7D" w14:textId="77777777" w:rsidR="00B540F4" w:rsidRDefault="00B540F4" w:rsidP="00B540F4"/>
    <w:p w14:paraId="0D52BF01" w14:textId="77777777" w:rsidR="00B540F4" w:rsidRDefault="00B540F4" w:rsidP="00B540F4">
      <w:r>
        <w:t xml:space="preserve">Processes for non-persistent links hibernate when there are no more messages to exchange over the link. When there are additional messages to broadcast over this link the TCP Link Manager process </w:t>
      </w:r>
      <w:r w:rsidRPr="001E5303">
        <w:rPr>
          <w:i/>
        </w:rPr>
        <w:t>wakes up</w:t>
      </w:r>
      <w:r>
        <w:t xml:space="preserve"> the logical link.</w:t>
      </w:r>
    </w:p>
    <w:p w14:paraId="3A7648AE" w14:textId="77777777" w:rsidR="00B540F4" w:rsidRDefault="00B540F4" w:rsidP="00B540F4">
      <w:r>
        <w:t xml:space="preserve"> </w:t>
      </w:r>
    </w:p>
    <w:p w14:paraId="66CF0157" w14:textId="77777777" w:rsidR="00B540F4" w:rsidRDefault="00B540F4" w:rsidP="00B540F4">
      <w:r>
        <w:t xml:space="preserve">To start the TCP Link Manager, use the </w:t>
      </w:r>
      <w:r w:rsidRPr="001E5303">
        <w:rPr>
          <w:b/>
        </w:rPr>
        <w:t>TCP Link Manager Start/Stop</w:t>
      </w:r>
      <w:r>
        <w:t xml:space="preserve"> option under the HL </w:t>
      </w:r>
      <w:r w:rsidR="001E5303">
        <w:t xml:space="preserve">Main Menu </w:t>
      </w:r>
      <w:r>
        <w:t xml:space="preserve">and HL </w:t>
      </w:r>
      <w:r w:rsidR="001E5303">
        <w:t xml:space="preserve">Menu Filer Link Mgt </w:t>
      </w:r>
      <w:r>
        <w:t>menus.</w:t>
      </w:r>
    </w:p>
    <w:p w14:paraId="2E736769" w14:textId="77777777" w:rsidR="00D172B3" w:rsidRDefault="00D172B3" w:rsidP="004B1A36">
      <w:pPr>
        <w:pStyle w:val="code"/>
      </w:pPr>
    </w:p>
    <w:p w14:paraId="1C52E3D7" w14:textId="77777777" w:rsidR="001F73D0" w:rsidRDefault="001F73D0" w:rsidP="008021A8">
      <w:pPr>
        <w:pStyle w:val="code"/>
      </w:pPr>
      <w:r>
        <w:t>Name: RA SCIMAGE TCP REPORT</w:t>
      </w:r>
      <w:r w:rsidR="00E16945">
        <w:tab/>
      </w:r>
      <w:r w:rsidR="00E16945">
        <w:tab/>
      </w:r>
      <w:r w:rsidR="00E16945">
        <w:tab/>
      </w:r>
      <w:r w:rsidR="00E16945">
        <w:tab/>
      </w:r>
      <w:r>
        <w:t>Type: subscriber</w:t>
      </w:r>
    </w:p>
    <w:p w14:paraId="32FB6787" w14:textId="77777777" w:rsidR="001F73D0" w:rsidRDefault="00E16945" w:rsidP="008021A8">
      <w:pPr>
        <w:pStyle w:val="code"/>
      </w:pPr>
      <w:r>
        <w:tab/>
      </w:r>
      <w:r w:rsidR="001F73D0">
        <w:t>Creator:</w:t>
      </w:r>
      <w:r>
        <w:tab/>
      </w:r>
      <w:r>
        <w:tab/>
      </w:r>
      <w:r>
        <w:tab/>
      </w:r>
      <w:r>
        <w:tab/>
      </w:r>
      <w:r>
        <w:tab/>
      </w:r>
      <w:r>
        <w:tab/>
      </w:r>
      <w:r>
        <w:tab/>
      </w:r>
      <w:r>
        <w:tab/>
      </w:r>
      <w:r w:rsidR="001F73D0">
        <w:t>Receiving Application: RA-VOICE-SERVER</w:t>
      </w:r>
    </w:p>
    <w:p w14:paraId="71BF7743" w14:textId="77777777" w:rsidR="001F73D0" w:rsidRDefault="00E16945" w:rsidP="008021A8">
      <w:pPr>
        <w:pStyle w:val="code"/>
      </w:pPr>
      <w:r>
        <w:tab/>
      </w:r>
      <w:r w:rsidR="001F73D0">
        <w:t>Event Type: R01</w:t>
      </w:r>
      <w:r>
        <w:tab/>
      </w:r>
      <w:r>
        <w:tab/>
      </w:r>
      <w:r>
        <w:tab/>
      </w:r>
      <w:r>
        <w:tab/>
      </w:r>
      <w:r>
        <w:tab/>
      </w:r>
      <w:r>
        <w:tab/>
      </w:r>
      <w:r w:rsidR="001F73D0">
        <w:t>Logical Link: VAxxx</w:t>
      </w:r>
    </w:p>
    <w:p w14:paraId="594F41A5" w14:textId="77777777" w:rsidR="001F73D0" w:rsidRDefault="00E16945" w:rsidP="008021A8">
      <w:pPr>
        <w:pStyle w:val="code"/>
      </w:pPr>
      <w:r>
        <w:tab/>
      </w:r>
      <w:r w:rsidR="001F73D0">
        <w:t>Version ID: 2.3</w:t>
      </w:r>
      <w:r>
        <w:tab/>
      </w:r>
      <w:r>
        <w:tab/>
      </w:r>
      <w:r>
        <w:tab/>
      </w:r>
      <w:r>
        <w:tab/>
      </w:r>
      <w:r>
        <w:tab/>
      </w:r>
      <w:r>
        <w:tab/>
      </w:r>
      <w:r w:rsidR="001F73D0">
        <w:t>Response Message Type: ACK</w:t>
      </w:r>
    </w:p>
    <w:p w14:paraId="50963DF8" w14:textId="77777777" w:rsidR="001F73D0" w:rsidRDefault="00E16945" w:rsidP="008021A8">
      <w:pPr>
        <w:pStyle w:val="code"/>
      </w:pPr>
      <w:r>
        <w:tab/>
      </w:r>
      <w:r w:rsidR="001F73D0">
        <w:t>Processing Routine: D ^RAHLTCPB</w:t>
      </w:r>
      <w:r>
        <w:tab/>
      </w:r>
      <w:r>
        <w:tab/>
      </w:r>
      <w:r w:rsidR="001F73D0">
        <w:t>Sending Facility Required?: NO</w:t>
      </w:r>
    </w:p>
    <w:p w14:paraId="2ED42391" w14:textId="77777777" w:rsidR="001F73D0" w:rsidRDefault="00E16945" w:rsidP="008021A8">
      <w:pPr>
        <w:pStyle w:val="code"/>
      </w:pPr>
      <w:r>
        <w:tab/>
      </w:r>
      <w:r w:rsidR="001F73D0">
        <w:t>Receiving Facility Required?: NO</w:t>
      </w:r>
      <w:r>
        <w:tab/>
      </w:r>
      <w:r>
        <w:tab/>
      </w:r>
      <w:r w:rsidR="001F73D0">
        <w:t>Security Required?: NO</w:t>
      </w:r>
    </w:p>
    <w:p w14:paraId="1B654EAA" w14:textId="77777777" w:rsidR="004B1A36" w:rsidRDefault="004B1A36" w:rsidP="008021A8">
      <w:pPr>
        <w:pStyle w:val="code"/>
      </w:pPr>
    </w:p>
    <w:p w14:paraId="18879332" w14:textId="77777777" w:rsidR="001F73D0" w:rsidRDefault="001F73D0">
      <w:r>
        <w:t xml:space="preserve"> </w:t>
      </w:r>
      <w:r>
        <w:rPr>
          <w:b/>
        </w:rPr>
        <w:t>VAxxx</w:t>
      </w:r>
      <w:r>
        <w:t xml:space="preserve"> is the name of the multi-threaded listener running at each VAMC in the system. Each multi-threaded listener has a unique IP address, and all multi-threaded listeners have a port definition of 5000. </w:t>
      </w:r>
    </w:p>
    <w:p w14:paraId="2426AAED" w14:textId="1B40D14D" w:rsidR="00D172B3" w:rsidRDefault="00210EBB" w:rsidP="007232CF">
      <w:pPr>
        <w:pStyle w:val="screen"/>
      </w:pPr>
      <w:r>
        <w:lastRenderedPageBreak/>
        <w:drawing>
          <wp:inline distT="0" distB="0" distL="0" distR="0" wp14:anchorId="111D8CE8" wp14:editId="2C2ED226">
            <wp:extent cx="4114800" cy="2934335"/>
            <wp:effectExtent l="19050" t="190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934335"/>
                    </a:xfrm>
                    <a:prstGeom prst="rect">
                      <a:avLst/>
                    </a:prstGeom>
                    <a:noFill/>
                    <a:ln w="6350" cmpd="sng">
                      <a:solidFill>
                        <a:srgbClr val="000000"/>
                      </a:solidFill>
                      <a:miter lim="800000"/>
                      <a:headEnd/>
                      <a:tailEnd/>
                    </a:ln>
                    <a:effectLst/>
                  </pic:spPr>
                </pic:pic>
              </a:graphicData>
            </a:graphic>
          </wp:inline>
        </w:drawing>
      </w:r>
    </w:p>
    <w:p w14:paraId="7A77FDB1" w14:textId="77777777" w:rsidR="00D172B3" w:rsidRPr="00D172B3" w:rsidRDefault="00D172B3" w:rsidP="00D172B3">
      <w:pPr>
        <w:rPr>
          <w:b/>
        </w:rPr>
      </w:pPr>
      <w:r w:rsidRPr="00D172B3">
        <w:rPr>
          <w:b/>
        </w:rPr>
        <w:t xml:space="preserve">How </w:t>
      </w:r>
      <w:r>
        <w:rPr>
          <w:b/>
        </w:rPr>
        <w:t>do you</w:t>
      </w:r>
      <w:r w:rsidRPr="00D172B3">
        <w:rPr>
          <w:b/>
        </w:rPr>
        <w:t xml:space="preserve"> identify the proper name of the multi-threaded listener at </w:t>
      </w:r>
      <w:r>
        <w:rPr>
          <w:b/>
        </w:rPr>
        <w:t>your</w:t>
      </w:r>
      <w:r w:rsidRPr="00D172B3">
        <w:rPr>
          <w:b/>
        </w:rPr>
        <w:t xml:space="preserve"> facility? </w:t>
      </w:r>
    </w:p>
    <w:p w14:paraId="684C66F6" w14:textId="77777777" w:rsidR="00D172B3" w:rsidRDefault="00D172B3" w:rsidP="00D172B3"/>
    <w:p w14:paraId="5616C85A" w14:textId="77777777" w:rsidR="00D172B3" w:rsidRPr="00776C2A" w:rsidRDefault="00D172B3" w:rsidP="00D172B3">
      <w:r w:rsidRPr="00776C2A">
        <w:t>The best way is th</w:t>
      </w:r>
      <w:r>
        <w:t>ro</w:t>
      </w:r>
      <w:r w:rsidRPr="00776C2A">
        <w:t xml:space="preserve">ugh the use of the VA FileMan SEARCH </w:t>
      </w:r>
      <w:r>
        <w:t>function.</w:t>
      </w:r>
    </w:p>
    <w:p w14:paraId="43110E7F" w14:textId="77777777" w:rsidR="00D172B3" w:rsidRPr="00776C2A" w:rsidRDefault="00D172B3" w:rsidP="004B1A36">
      <w:pPr>
        <w:pStyle w:val="code"/>
      </w:pPr>
      <w:r w:rsidRPr="00776C2A">
        <w:t xml:space="preserve"> </w:t>
      </w:r>
    </w:p>
    <w:p w14:paraId="0065E3E6" w14:textId="77777777" w:rsidR="00D172B3" w:rsidRPr="00776C2A" w:rsidRDefault="00D172B3" w:rsidP="008021A8">
      <w:pPr>
        <w:pStyle w:val="code"/>
      </w:pPr>
      <w:r w:rsidRPr="00776C2A">
        <w:t>Select OPTION: ?</w:t>
      </w:r>
    </w:p>
    <w:p w14:paraId="5FE4A626" w14:textId="77777777" w:rsidR="00D172B3" w:rsidRPr="00776C2A" w:rsidRDefault="00D172B3" w:rsidP="008021A8">
      <w:pPr>
        <w:pStyle w:val="code"/>
      </w:pPr>
      <w:r w:rsidRPr="00776C2A">
        <w:t xml:space="preserve">   Answer with OPTION NUMBER, or NAME</w:t>
      </w:r>
    </w:p>
    <w:p w14:paraId="61C6F777" w14:textId="77777777" w:rsidR="00D172B3" w:rsidRPr="00776C2A" w:rsidRDefault="00D172B3" w:rsidP="008021A8">
      <w:pPr>
        <w:pStyle w:val="code"/>
      </w:pPr>
      <w:r w:rsidRPr="00776C2A">
        <w:t xml:space="preserve">   Choose from:</w:t>
      </w:r>
    </w:p>
    <w:p w14:paraId="29107B88" w14:textId="77777777" w:rsidR="00D172B3" w:rsidRPr="00776C2A" w:rsidRDefault="00D172B3" w:rsidP="008021A8">
      <w:pPr>
        <w:pStyle w:val="code"/>
      </w:pPr>
      <w:r w:rsidRPr="00776C2A">
        <w:t xml:space="preserve">   1            ENTER OR EDIT FILE ENTRIES</w:t>
      </w:r>
    </w:p>
    <w:p w14:paraId="785FC813" w14:textId="77777777" w:rsidR="00D172B3" w:rsidRPr="00776C2A" w:rsidRDefault="00D172B3" w:rsidP="008021A8">
      <w:pPr>
        <w:pStyle w:val="code"/>
      </w:pPr>
      <w:r w:rsidRPr="00776C2A">
        <w:t xml:space="preserve">   2            PRINT FILE ENTRIES</w:t>
      </w:r>
    </w:p>
    <w:p w14:paraId="0D8B7F89" w14:textId="77777777" w:rsidR="00D172B3" w:rsidRPr="00776C2A" w:rsidRDefault="00D172B3" w:rsidP="008021A8">
      <w:pPr>
        <w:pStyle w:val="code"/>
      </w:pPr>
      <w:r w:rsidRPr="00776C2A">
        <w:t xml:space="preserve">   3            SEARCH FILE ENTRIES </w:t>
      </w:r>
      <w:r w:rsidRPr="00570EA5">
        <w:rPr>
          <w:b/>
        </w:rPr>
        <w:t xml:space="preserve">&lt;-- this </w:t>
      </w:r>
      <w:r w:rsidR="00605DD0">
        <w:rPr>
          <w:b/>
        </w:rPr>
        <w:t xml:space="preserve">is the </w:t>
      </w:r>
      <w:r w:rsidR="00DE75A6">
        <w:rPr>
          <w:b/>
        </w:rPr>
        <w:t>op</w:t>
      </w:r>
      <w:r w:rsidRPr="00570EA5">
        <w:rPr>
          <w:b/>
        </w:rPr>
        <w:t>tion</w:t>
      </w:r>
      <w:r w:rsidR="00605DD0">
        <w:rPr>
          <w:b/>
        </w:rPr>
        <w:t xml:space="preserve"> to use</w:t>
      </w:r>
    </w:p>
    <w:p w14:paraId="3BA85D59" w14:textId="77777777" w:rsidR="00D172B3" w:rsidRPr="00776C2A" w:rsidRDefault="00D172B3" w:rsidP="008021A8">
      <w:pPr>
        <w:pStyle w:val="code"/>
      </w:pPr>
      <w:r w:rsidRPr="00776C2A">
        <w:t xml:space="preserve">   4            MODIFY FILE ATTRIBUTES</w:t>
      </w:r>
    </w:p>
    <w:p w14:paraId="4511EA1C" w14:textId="77777777" w:rsidR="00D172B3" w:rsidRPr="00776C2A" w:rsidRDefault="00D172B3" w:rsidP="008021A8">
      <w:pPr>
        <w:pStyle w:val="code"/>
      </w:pPr>
      <w:r w:rsidRPr="00776C2A">
        <w:t xml:space="preserve">   5            INQUIRE TO FILE ENTRIES</w:t>
      </w:r>
    </w:p>
    <w:p w14:paraId="5B4F18A6" w14:textId="77777777" w:rsidR="00D172B3" w:rsidRPr="00776C2A" w:rsidRDefault="00D172B3" w:rsidP="008021A8">
      <w:pPr>
        <w:pStyle w:val="code"/>
      </w:pPr>
      <w:r w:rsidRPr="00776C2A">
        <w:t xml:space="preserve">   6            UTILITY FUNCTIONS</w:t>
      </w:r>
    </w:p>
    <w:p w14:paraId="04718867" w14:textId="77777777" w:rsidR="00D172B3" w:rsidRPr="00776C2A" w:rsidRDefault="00D172B3" w:rsidP="008021A8">
      <w:pPr>
        <w:pStyle w:val="code"/>
      </w:pPr>
      <w:r w:rsidRPr="00776C2A">
        <w:t xml:space="preserve">   7            OTHER OPTIONS</w:t>
      </w:r>
    </w:p>
    <w:p w14:paraId="128A80B5" w14:textId="77777777" w:rsidR="00D172B3" w:rsidRPr="00776C2A" w:rsidRDefault="00D172B3" w:rsidP="008021A8">
      <w:pPr>
        <w:pStyle w:val="code"/>
      </w:pPr>
      <w:r w:rsidRPr="00776C2A">
        <w:t xml:space="preserve">   8            DATA DICTIONARY UTILITIES</w:t>
      </w:r>
    </w:p>
    <w:p w14:paraId="66785673" w14:textId="77777777" w:rsidR="00D172B3" w:rsidRPr="00776C2A" w:rsidRDefault="00D172B3" w:rsidP="008021A8">
      <w:pPr>
        <w:pStyle w:val="code"/>
      </w:pPr>
      <w:r w:rsidRPr="00776C2A">
        <w:t xml:space="preserve">   9            TRANSFER ENTRIES</w:t>
      </w:r>
    </w:p>
    <w:p w14:paraId="31996A8C" w14:textId="77777777" w:rsidR="00D172B3" w:rsidRPr="00776C2A" w:rsidRDefault="00D172B3" w:rsidP="008021A8">
      <w:pPr>
        <w:pStyle w:val="code"/>
      </w:pPr>
      <w:r w:rsidRPr="00776C2A">
        <w:t xml:space="preserve"> </w:t>
      </w:r>
    </w:p>
    <w:p w14:paraId="65993E7F" w14:textId="77777777" w:rsidR="00D172B3" w:rsidRPr="00776C2A" w:rsidRDefault="00D172B3" w:rsidP="008021A8">
      <w:pPr>
        <w:pStyle w:val="code"/>
      </w:pPr>
      <w:r w:rsidRPr="00776C2A">
        <w:t xml:space="preserve">Select OPTION: SEARCH FILE ENTRIES  </w:t>
      </w:r>
    </w:p>
    <w:p w14:paraId="42FF6C79" w14:textId="77777777" w:rsidR="00D172B3" w:rsidRPr="00776C2A" w:rsidRDefault="00D172B3" w:rsidP="008021A8">
      <w:pPr>
        <w:pStyle w:val="code"/>
      </w:pPr>
      <w:r w:rsidRPr="00776C2A">
        <w:t xml:space="preserve"> </w:t>
      </w:r>
    </w:p>
    <w:p w14:paraId="5BF12BBB" w14:textId="77777777" w:rsidR="00D172B3" w:rsidRPr="00776C2A" w:rsidRDefault="00D172B3" w:rsidP="008021A8">
      <w:pPr>
        <w:pStyle w:val="code"/>
      </w:pPr>
      <w:r w:rsidRPr="00776C2A">
        <w:t xml:space="preserve">OUTPUT FROM WHAT FILE: HL LOGICAL LINK// </w:t>
      </w:r>
    </w:p>
    <w:p w14:paraId="4E27939A" w14:textId="77777777" w:rsidR="00D172B3" w:rsidRPr="00776C2A" w:rsidRDefault="00D172B3" w:rsidP="008021A8">
      <w:pPr>
        <w:pStyle w:val="code"/>
      </w:pPr>
      <w:r w:rsidRPr="00776C2A">
        <w:t xml:space="preserve"> </w:t>
      </w:r>
    </w:p>
    <w:p w14:paraId="5F565FA6" w14:textId="77777777" w:rsidR="00D172B3" w:rsidRPr="00776C2A" w:rsidRDefault="00D172B3" w:rsidP="008021A8">
      <w:pPr>
        <w:pStyle w:val="code"/>
      </w:pPr>
      <w:r w:rsidRPr="00776C2A">
        <w:t xml:space="preserve">  -A- SEARCH FOR HL LOGICAL LINK FIELD: INSTITUTION  </w:t>
      </w:r>
    </w:p>
    <w:p w14:paraId="0FA041F1" w14:textId="77777777" w:rsidR="00D172B3" w:rsidRPr="00776C2A" w:rsidRDefault="00D172B3" w:rsidP="008021A8">
      <w:pPr>
        <w:pStyle w:val="code"/>
      </w:pPr>
      <w:r w:rsidRPr="00776C2A">
        <w:t xml:space="preserve">  -A- CONDITION: EQUALS  </w:t>
      </w:r>
    </w:p>
    <w:p w14:paraId="120E7DD7" w14:textId="77777777" w:rsidR="00D172B3" w:rsidRPr="00776C2A" w:rsidRDefault="00D172B3" w:rsidP="008021A8">
      <w:pPr>
        <w:pStyle w:val="code"/>
      </w:pPr>
      <w:r w:rsidRPr="00776C2A">
        <w:t xml:space="preserve">  -A- EQUALS INSTITUTION: &lt;</w:t>
      </w:r>
      <w:r w:rsidRPr="009E0070">
        <w:rPr>
          <w:b/>
        </w:rPr>
        <w:t>enter the name of your institution</w:t>
      </w:r>
      <w:r w:rsidRPr="00776C2A">
        <w:t>&gt;</w:t>
      </w:r>
    </w:p>
    <w:p w14:paraId="50FE58ED" w14:textId="77777777" w:rsidR="00D172B3" w:rsidRPr="00776C2A" w:rsidRDefault="00D172B3" w:rsidP="008021A8">
      <w:pPr>
        <w:pStyle w:val="code"/>
      </w:pPr>
      <w:r w:rsidRPr="00776C2A">
        <w:t xml:space="preserve"> </w:t>
      </w:r>
    </w:p>
    <w:p w14:paraId="48A6624D" w14:textId="77777777" w:rsidR="00D172B3" w:rsidRPr="00776C2A" w:rsidRDefault="00D172B3" w:rsidP="008021A8">
      <w:pPr>
        <w:pStyle w:val="code"/>
      </w:pPr>
      <w:r w:rsidRPr="00776C2A">
        <w:t xml:space="preserve">  -B- SEARCH FOR HL LOGICAL LINK FIELD: TCP</w:t>
      </w:r>
    </w:p>
    <w:p w14:paraId="3215F486" w14:textId="77777777" w:rsidR="00D172B3" w:rsidRPr="00776C2A" w:rsidRDefault="00D172B3" w:rsidP="008021A8">
      <w:pPr>
        <w:pStyle w:val="code"/>
      </w:pPr>
      <w:r w:rsidRPr="00776C2A">
        <w:t xml:space="preserve">     1   TCP/IP ADDRESS  </w:t>
      </w:r>
    </w:p>
    <w:p w14:paraId="0F527646" w14:textId="77777777" w:rsidR="00D172B3" w:rsidRPr="00776C2A" w:rsidRDefault="00D172B3" w:rsidP="008021A8">
      <w:pPr>
        <w:pStyle w:val="code"/>
      </w:pPr>
      <w:r w:rsidRPr="00776C2A">
        <w:t xml:space="preserve">     2   TCP/IP OPENFAIL TIMEOUT  </w:t>
      </w:r>
    </w:p>
    <w:p w14:paraId="69901ABE" w14:textId="77777777" w:rsidR="00D172B3" w:rsidRPr="00776C2A" w:rsidRDefault="00D172B3" w:rsidP="008021A8">
      <w:pPr>
        <w:pStyle w:val="code"/>
      </w:pPr>
      <w:r w:rsidRPr="00776C2A">
        <w:t xml:space="preserve">     3   </w:t>
      </w:r>
      <w:smartTag w:uri="urn:schemas-microsoft-com:office:smarttags" w:element="place">
        <w:smartTag w:uri="urn:schemas-microsoft-com:office:smarttags" w:element="PlaceName">
          <w:r w:rsidRPr="00776C2A">
            <w:t>TCP/IP</w:t>
          </w:r>
        </w:smartTag>
        <w:r w:rsidRPr="00776C2A">
          <w:t xml:space="preserve"> </w:t>
        </w:r>
        <w:smartTag w:uri="urn:schemas-microsoft-com:office:smarttags" w:element="PlaceType">
          <w:r w:rsidRPr="00776C2A">
            <w:t>PORT</w:t>
          </w:r>
        </w:smartTag>
      </w:smartTag>
      <w:r w:rsidRPr="00776C2A">
        <w:t xml:space="preserve">  n</w:t>
      </w:r>
    </w:p>
    <w:p w14:paraId="585ED785" w14:textId="77777777" w:rsidR="00D172B3" w:rsidRPr="00776C2A" w:rsidRDefault="00D172B3" w:rsidP="008021A8">
      <w:pPr>
        <w:pStyle w:val="code"/>
      </w:pPr>
      <w:r w:rsidRPr="00776C2A">
        <w:t xml:space="preserve">     4   </w:t>
      </w:r>
      <w:smartTag w:uri="urn:schemas-microsoft-com:office:smarttags" w:element="place">
        <w:smartTag w:uri="urn:schemas-microsoft-com:office:smarttags" w:element="PlaceName">
          <w:r w:rsidRPr="00776C2A">
            <w:t>TCP/IP</w:t>
          </w:r>
        </w:smartTag>
        <w:r w:rsidRPr="00776C2A">
          <w:t xml:space="preserve"> </w:t>
        </w:r>
        <w:smartTag w:uri="urn:schemas-microsoft-com:office:smarttags" w:element="PlaceType">
          <w:r w:rsidRPr="00776C2A">
            <w:t>PORT</w:t>
          </w:r>
        </w:smartTag>
      </w:smartTag>
      <w:r w:rsidRPr="00776C2A">
        <w:t xml:space="preserve"> (OPTIMIZED)  </w:t>
      </w:r>
    </w:p>
    <w:p w14:paraId="497EE3C1" w14:textId="77777777" w:rsidR="00D172B3" w:rsidRPr="00776C2A" w:rsidRDefault="00D172B3" w:rsidP="008021A8">
      <w:pPr>
        <w:pStyle w:val="code"/>
      </w:pPr>
      <w:r w:rsidRPr="00776C2A">
        <w:t xml:space="preserve">     5   TCP/IP SERVICE TYPE  </w:t>
      </w:r>
    </w:p>
    <w:p w14:paraId="23F4462C" w14:textId="77777777" w:rsidR="00D172B3" w:rsidRPr="00776C2A" w:rsidRDefault="00D172B3" w:rsidP="008021A8">
      <w:pPr>
        <w:pStyle w:val="code"/>
      </w:pPr>
      <w:r w:rsidRPr="00776C2A">
        <w:t>CHOOSE 1-5: 3  TCP/IP PORT</w:t>
      </w:r>
    </w:p>
    <w:p w14:paraId="6D34BE67" w14:textId="77777777" w:rsidR="00D172B3" w:rsidRPr="00776C2A" w:rsidRDefault="00D172B3" w:rsidP="008021A8">
      <w:pPr>
        <w:pStyle w:val="code"/>
      </w:pPr>
      <w:r w:rsidRPr="00776C2A">
        <w:t xml:space="preserve">  -B- CONDITION: EQUALS  </w:t>
      </w:r>
    </w:p>
    <w:p w14:paraId="1B796D02" w14:textId="77777777" w:rsidR="00D172B3" w:rsidRPr="00776C2A" w:rsidRDefault="00D172B3" w:rsidP="008021A8">
      <w:pPr>
        <w:pStyle w:val="code"/>
      </w:pPr>
      <w:r w:rsidRPr="00776C2A">
        <w:t xml:space="preserve">  -B- EQUALS: 5000 </w:t>
      </w:r>
    </w:p>
    <w:p w14:paraId="1C57954F" w14:textId="77777777" w:rsidR="00D172B3" w:rsidRPr="00776C2A" w:rsidRDefault="00D172B3" w:rsidP="008021A8">
      <w:pPr>
        <w:pStyle w:val="code"/>
      </w:pPr>
      <w:r w:rsidRPr="00776C2A">
        <w:t xml:space="preserve">  -C- SEARCH FOR HL LOGICAL LINK FIELD: </w:t>
      </w:r>
    </w:p>
    <w:p w14:paraId="6707B849" w14:textId="77777777" w:rsidR="00D172B3" w:rsidRPr="00776C2A" w:rsidRDefault="00D172B3" w:rsidP="008021A8">
      <w:pPr>
        <w:pStyle w:val="code"/>
      </w:pPr>
      <w:r w:rsidRPr="00776C2A">
        <w:lastRenderedPageBreak/>
        <w:t xml:space="preserve"> </w:t>
      </w:r>
    </w:p>
    <w:p w14:paraId="2E35B864" w14:textId="77777777" w:rsidR="00D172B3" w:rsidRPr="00776C2A" w:rsidRDefault="00D172B3" w:rsidP="008021A8">
      <w:pPr>
        <w:pStyle w:val="code"/>
      </w:pPr>
      <w:r w:rsidRPr="00776C2A">
        <w:t>IF: A&amp;B    INSTITUTION EQUALS &lt;</w:t>
      </w:r>
      <w:r w:rsidRPr="00D172B3">
        <w:rPr>
          <w:b/>
        </w:rPr>
        <w:t>your institution</w:t>
      </w:r>
      <w:r w:rsidRPr="00776C2A">
        <w:t>&gt;</w:t>
      </w:r>
    </w:p>
    <w:p w14:paraId="5DEF8F12" w14:textId="77777777" w:rsidR="00D172B3" w:rsidRPr="00776C2A" w:rsidRDefault="00D172B3" w:rsidP="008021A8">
      <w:pPr>
        <w:pStyle w:val="code"/>
      </w:pPr>
      <w:r w:rsidRPr="00776C2A">
        <w:t xml:space="preserve">               and </w:t>
      </w:r>
      <w:smartTag w:uri="urn:schemas-microsoft-com:office:smarttags" w:element="place">
        <w:smartTag w:uri="urn:schemas-microsoft-com:office:smarttags" w:element="PlaceName">
          <w:r w:rsidRPr="00776C2A">
            <w:t>TCP/IP</w:t>
          </w:r>
        </w:smartTag>
        <w:r w:rsidRPr="00776C2A">
          <w:t xml:space="preserve"> </w:t>
        </w:r>
        <w:smartTag w:uri="urn:schemas-microsoft-com:office:smarttags" w:element="PlaceType">
          <w:r w:rsidRPr="00776C2A">
            <w:t>PORT</w:t>
          </w:r>
        </w:smartTag>
      </w:smartTag>
      <w:r w:rsidRPr="00776C2A">
        <w:t xml:space="preserve"> EQUALS "5000"</w:t>
      </w:r>
    </w:p>
    <w:p w14:paraId="4A508EF6" w14:textId="77777777" w:rsidR="00D172B3" w:rsidRPr="00776C2A" w:rsidRDefault="00D172B3" w:rsidP="008021A8">
      <w:pPr>
        <w:pStyle w:val="code"/>
      </w:pPr>
      <w:r w:rsidRPr="00776C2A">
        <w:t xml:space="preserve">OR: </w:t>
      </w:r>
    </w:p>
    <w:p w14:paraId="0F896303" w14:textId="77777777" w:rsidR="00D172B3" w:rsidRPr="00776C2A" w:rsidRDefault="00D172B3" w:rsidP="008021A8">
      <w:pPr>
        <w:pStyle w:val="code"/>
      </w:pPr>
      <w:r w:rsidRPr="00776C2A">
        <w:t xml:space="preserve"> </w:t>
      </w:r>
    </w:p>
    <w:p w14:paraId="24A8364B" w14:textId="77777777" w:rsidR="00D172B3" w:rsidRPr="00776C2A" w:rsidRDefault="00D172B3" w:rsidP="008021A8">
      <w:pPr>
        <w:pStyle w:val="code"/>
      </w:pPr>
      <w:r w:rsidRPr="00776C2A">
        <w:t xml:space="preserve">STORE RESULTS OF SEARCH IN TEMPLATE: </w:t>
      </w:r>
    </w:p>
    <w:p w14:paraId="6437AAAB" w14:textId="77777777" w:rsidR="00D172B3" w:rsidRPr="00776C2A" w:rsidRDefault="00D172B3" w:rsidP="008021A8">
      <w:pPr>
        <w:pStyle w:val="code"/>
      </w:pPr>
      <w:r w:rsidRPr="00776C2A">
        <w:t xml:space="preserve"> </w:t>
      </w:r>
    </w:p>
    <w:p w14:paraId="469B50A4" w14:textId="77777777" w:rsidR="00D172B3" w:rsidRPr="00776C2A" w:rsidRDefault="00D172B3" w:rsidP="008021A8">
      <w:pPr>
        <w:pStyle w:val="code"/>
      </w:pPr>
      <w:r w:rsidRPr="00776C2A">
        <w:t xml:space="preserve">SORT BY: NODE// </w:t>
      </w:r>
    </w:p>
    <w:p w14:paraId="4F717A58" w14:textId="77777777" w:rsidR="00D172B3" w:rsidRPr="00776C2A" w:rsidRDefault="00D172B3" w:rsidP="008021A8">
      <w:pPr>
        <w:pStyle w:val="code"/>
      </w:pPr>
      <w:r w:rsidRPr="00776C2A">
        <w:t xml:space="preserve">START WITH NODE: FIRST// </w:t>
      </w:r>
    </w:p>
    <w:p w14:paraId="4F6F68D8" w14:textId="77777777" w:rsidR="00D172B3" w:rsidRPr="00776C2A" w:rsidRDefault="00D172B3" w:rsidP="008021A8">
      <w:pPr>
        <w:pStyle w:val="code"/>
      </w:pPr>
      <w:r w:rsidRPr="00776C2A">
        <w:t>FIRST PRINT FIELD: .01  NODE</w:t>
      </w:r>
    </w:p>
    <w:p w14:paraId="00160F5F" w14:textId="77777777" w:rsidR="00D172B3" w:rsidRPr="00776C2A" w:rsidRDefault="00D172B3" w:rsidP="008021A8">
      <w:pPr>
        <w:pStyle w:val="code"/>
      </w:pPr>
      <w:r w:rsidRPr="00776C2A">
        <w:t xml:space="preserve">THEN PRINT FIELD: </w:t>
      </w:r>
    </w:p>
    <w:p w14:paraId="69586E60" w14:textId="77777777" w:rsidR="00D172B3" w:rsidRPr="00776C2A" w:rsidRDefault="00D172B3" w:rsidP="008021A8">
      <w:pPr>
        <w:pStyle w:val="code"/>
      </w:pPr>
      <w:r w:rsidRPr="00776C2A">
        <w:t xml:space="preserve">Heading (S/C): HL LOGICAL LINK SEARCH  Replace </w:t>
      </w:r>
    </w:p>
    <w:p w14:paraId="008F41EE" w14:textId="77777777" w:rsidR="00D172B3" w:rsidRPr="00776C2A" w:rsidRDefault="00D172B3" w:rsidP="008021A8">
      <w:pPr>
        <w:pStyle w:val="code"/>
      </w:pPr>
      <w:r w:rsidRPr="00776C2A">
        <w:t xml:space="preserve">DEVICE:   HOME    Right Margin: 80// </w:t>
      </w:r>
    </w:p>
    <w:p w14:paraId="12E0FB8A" w14:textId="77777777" w:rsidR="00D172B3" w:rsidRPr="00776C2A" w:rsidRDefault="00D172B3" w:rsidP="008021A8">
      <w:pPr>
        <w:pStyle w:val="code"/>
      </w:pPr>
      <w:r w:rsidRPr="00776C2A">
        <w:t>HL LOGICAL LINK SEARCH                  MAR 11,2008  11:26    PAGE 1</w:t>
      </w:r>
    </w:p>
    <w:p w14:paraId="5C1E99D3" w14:textId="77777777" w:rsidR="00D172B3" w:rsidRPr="00776C2A" w:rsidRDefault="00D172B3" w:rsidP="008021A8">
      <w:pPr>
        <w:pStyle w:val="code"/>
      </w:pPr>
      <w:r w:rsidRPr="00776C2A">
        <w:t>NODE</w:t>
      </w:r>
    </w:p>
    <w:p w14:paraId="1D001DF1" w14:textId="77777777" w:rsidR="00D172B3" w:rsidRPr="00776C2A" w:rsidRDefault="00D172B3" w:rsidP="008021A8">
      <w:pPr>
        <w:pStyle w:val="code"/>
      </w:pPr>
      <w:r w:rsidRPr="00776C2A">
        <w:t>--------------------------------------------------------------------------</w:t>
      </w:r>
    </w:p>
    <w:p w14:paraId="28896019" w14:textId="77777777" w:rsidR="00D172B3" w:rsidRPr="00776C2A" w:rsidRDefault="00D172B3" w:rsidP="008021A8">
      <w:pPr>
        <w:pStyle w:val="code"/>
      </w:pPr>
      <w:r w:rsidRPr="00776C2A">
        <w:t>VAxxx</w:t>
      </w:r>
    </w:p>
    <w:p w14:paraId="393865BD" w14:textId="77777777" w:rsidR="00D172B3" w:rsidRPr="00776C2A" w:rsidRDefault="00D172B3" w:rsidP="008021A8">
      <w:pPr>
        <w:pStyle w:val="code"/>
      </w:pPr>
      <w:r w:rsidRPr="00776C2A">
        <w:t xml:space="preserve"> </w:t>
      </w:r>
    </w:p>
    <w:p w14:paraId="43A3E884" w14:textId="77777777" w:rsidR="00D172B3" w:rsidRPr="00776C2A" w:rsidRDefault="00D172B3" w:rsidP="008021A8">
      <w:pPr>
        <w:pStyle w:val="code"/>
      </w:pPr>
      <w:r w:rsidRPr="00776C2A">
        <w:t xml:space="preserve">                         1 MATCH FOUND.</w:t>
      </w:r>
    </w:p>
    <w:p w14:paraId="021BD62A" w14:textId="77777777" w:rsidR="00D172B3" w:rsidRPr="00776C2A" w:rsidRDefault="00D172B3" w:rsidP="00995D60">
      <w:pPr>
        <w:pStyle w:val="code"/>
      </w:pPr>
      <w:r w:rsidRPr="00776C2A">
        <w:t xml:space="preserve"> </w:t>
      </w:r>
    </w:p>
    <w:p w14:paraId="00F3C44E" w14:textId="77777777" w:rsidR="001F4A75" w:rsidRDefault="009E0070" w:rsidP="00D172B3">
      <w:pPr>
        <w:rPr>
          <w:b/>
        </w:rPr>
      </w:pPr>
      <w:r>
        <w:rPr>
          <w:b/>
        </w:rPr>
        <w:br w:type="page"/>
      </w:r>
      <w:r w:rsidR="001F4A75">
        <w:rPr>
          <w:b/>
        </w:rPr>
        <w:lastRenderedPageBreak/>
        <w:t xml:space="preserve">Example </w:t>
      </w:r>
      <w:r w:rsidR="006E6163">
        <w:rPr>
          <w:b/>
        </w:rPr>
        <w:t>of</w:t>
      </w:r>
      <w:r w:rsidR="001F4A75">
        <w:rPr>
          <w:b/>
        </w:rPr>
        <w:t xml:space="preserve"> RA SCIMAGE ORM</w:t>
      </w:r>
    </w:p>
    <w:p w14:paraId="22BE9CE9" w14:textId="77777777" w:rsidR="004C0ECB" w:rsidRDefault="001F4A75" w:rsidP="001F4A75">
      <w:r>
        <w:t xml:space="preserve">The procedure does not change based on the subscriber being edited. You edit the </w:t>
      </w:r>
      <w:r w:rsidRPr="001F4A75">
        <w:rPr>
          <w:b/>
        </w:rPr>
        <w:t>Logical Link</w:t>
      </w:r>
      <w:r>
        <w:t xml:space="preserve"> field. </w:t>
      </w:r>
    </w:p>
    <w:p w14:paraId="05966671" w14:textId="77777777" w:rsidR="004B1A36" w:rsidRDefault="004B1A36" w:rsidP="008021A8">
      <w:pPr>
        <w:pStyle w:val="code"/>
      </w:pPr>
    </w:p>
    <w:p w14:paraId="75E4AE8A" w14:textId="77777777" w:rsidR="00615287" w:rsidRDefault="00615287" w:rsidP="008021A8">
      <w:pPr>
        <w:pStyle w:val="code"/>
      </w:pPr>
      <w:r>
        <w:t>Select HL7 Main Menu Option: INterface Developer Options</w:t>
      </w:r>
    </w:p>
    <w:p w14:paraId="6108D024" w14:textId="77777777" w:rsidR="00615287" w:rsidRDefault="00615287" w:rsidP="008021A8">
      <w:pPr>
        <w:pStyle w:val="code"/>
      </w:pPr>
      <w:r>
        <w:t xml:space="preserve"> </w:t>
      </w:r>
    </w:p>
    <w:p w14:paraId="2A25DBCE" w14:textId="77777777" w:rsidR="00615287" w:rsidRDefault="00615287" w:rsidP="008021A8">
      <w:pPr>
        <w:pStyle w:val="code"/>
      </w:pPr>
      <w:r>
        <w:t>EA     Application Edit</w:t>
      </w:r>
    </w:p>
    <w:p w14:paraId="096E48CD" w14:textId="77777777" w:rsidR="00615287" w:rsidRDefault="00615287" w:rsidP="008021A8">
      <w:pPr>
        <w:pStyle w:val="code"/>
      </w:pPr>
      <w:r>
        <w:t xml:space="preserve">EP     Protocol Edit </w:t>
      </w:r>
      <w:r w:rsidRPr="00605DD0">
        <w:rPr>
          <w:b/>
        </w:rPr>
        <w:t>&lt;-- this is the option to use</w:t>
      </w:r>
    </w:p>
    <w:p w14:paraId="66EBA794" w14:textId="77777777" w:rsidR="00615287" w:rsidRDefault="00615287" w:rsidP="008021A8">
      <w:pPr>
        <w:pStyle w:val="code"/>
      </w:pPr>
      <w:r>
        <w:t>EL     Link Edit</w:t>
      </w:r>
    </w:p>
    <w:p w14:paraId="7988C110" w14:textId="77777777" w:rsidR="00615287" w:rsidRDefault="00615287" w:rsidP="008021A8">
      <w:pPr>
        <w:pStyle w:val="code"/>
      </w:pPr>
      <w:r>
        <w:t>VI     Validate Interfaces</w:t>
      </w:r>
    </w:p>
    <w:p w14:paraId="0E637D06" w14:textId="77777777" w:rsidR="00615287" w:rsidRDefault="00615287" w:rsidP="008021A8">
      <w:pPr>
        <w:pStyle w:val="code"/>
      </w:pPr>
      <w:r>
        <w:t xml:space="preserve">       Reports ...</w:t>
      </w:r>
    </w:p>
    <w:p w14:paraId="19C00C8C" w14:textId="77777777" w:rsidR="00615287" w:rsidRDefault="00615287" w:rsidP="008021A8">
      <w:pPr>
        <w:pStyle w:val="code"/>
      </w:pPr>
      <w:r>
        <w:t xml:space="preserve"> </w:t>
      </w:r>
    </w:p>
    <w:p w14:paraId="77AE27A1" w14:textId="77777777" w:rsidR="00615287" w:rsidRDefault="00AB2864" w:rsidP="00AB2864">
      <w:pPr>
        <w:ind w:left="360"/>
        <w:rPr>
          <w:b/>
        </w:rPr>
      </w:pPr>
      <w:r w:rsidRPr="00AB2864">
        <w:rPr>
          <w:b/>
        </w:rPr>
        <w:t>Example of the first screen</w:t>
      </w:r>
    </w:p>
    <w:p w14:paraId="6F334458" w14:textId="77777777" w:rsidR="004B1A36" w:rsidRPr="00AB2864" w:rsidRDefault="004B1A36" w:rsidP="004B1A36">
      <w:pPr>
        <w:pStyle w:val="code"/>
      </w:pPr>
    </w:p>
    <w:p w14:paraId="1CD1E3B9" w14:textId="77777777" w:rsidR="00615287" w:rsidRDefault="00615287" w:rsidP="008021A8">
      <w:pPr>
        <w:pStyle w:val="code"/>
      </w:pPr>
      <w:r>
        <w:t xml:space="preserve">                        HL7 INTERFACE SETUP                    PAGE 1 OF 2</w:t>
      </w:r>
    </w:p>
    <w:p w14:paraId="3B19FE82" w14:textId="77777777" w:rsidR="00615287" w:rsidRDefault="00615287" w:rsidP="008021A8">
      <w:pPr>
        <w:pStyle w:val="code"/>
      </w:pPr>
      <w:r>
        <w:t>--------------------------------------------------------------------------</w:t>
      </w:r>
    </w:p>
    <w:p w14:paraId="6F4593F2" w14:textId="77777777" w:rsidR="00615287" w:rsidRDefault="00615287" w:rsidP="008021A8">
      <w:pPr>
        <w:pStyle w:val="code"/>
      </w:pPr>
      <w:r>
        <w:t xml:space="preserve"> </w:t>
      </w:r>
    </w:p>
    <w:p w14:paraId="5B499922" w14:textId="77777777" w:rsidR="00615287" w:rsidRDefault="00615287" w:rsidP="008021A8">
      <w:pPr>
        <w:pStyle w:val="code"/>
      </w:pPr>
      <w:r>
        <w:t xml:space="preserve">            NAME: RA SCIMAGE ORM</w:t>
      </w:r>
    </w:p>
    <w:p w14:paraId="31848EAF" w14:textId="77777777" w:rsidR="009F633A" w:rsidRDefault="009F633A" w:rsidP="008021A8">
      <w:pPr>
        <w:pStyle w:val="code"/>
      </w:pPr>
      <w:r>
        <w:t>DESCRIPTION (wp):   (empty)</w:t>
      </w:r>
    </w:p>
    <w:p w14:paraId="4562A78A" w14:textId="77777777" w:rsidR="009F633A" w:rsidRDefault="009F633A" w:rsidP="008021A8">
      <w:pPr>
        <w:pStyle w:val="code"/>
      </w:pPr>
      <w:r>
        <w:t xml:space="preserve"> </w:t>
      </w:r>
    </w:p>
    <w:p w14:paraId="74C23C69" w14:textId="77777777" w:rsidR="009F633A" w:rsidRDefault="009F633A" w:rsidP="008021A8">
      <w:pPr>
        <w:pStyle w:val="code"/>
      </w:pPr>
      <w:r>
        <w:t xml:space="preserve"> </w:t>
      </w:r>
    </w:p>
    <w:p w14:paraId="5A947BD5" w14:textId="77777777" w:rsidR="009F633A" w:rsidRDefault="009F633A" w:rsidP="008021A8">
      <w:pPr>
        <w:pStyle w:val="code"/>
      </w:pPr>
      <w:r>
        <w:t>ENTRY ACTION:</w:t>
      </w:r>
    </w:p>
    <w:p w14:paraId="0D5F859B" w14:textId="77777777" w:rsidR="009F633A" w:rsidRDefault="009F633A" w:rsidP="008021A8">
      <w:pPr>
        <w:pStyle w:val="code"/>
      </w:pPr>
      <w:r>
        <w:t xml:space="preserve"> </w:t>
      </w:r>
    </w:p>
    <w:p w14:paraId="24953C04" w14:textId="77777777" w:rsidR="009F633A" w:rsidRDefault="009F633A" w:rsidP="008021A8">
      <w:pPr>
        <w:pStyle w:val="code"/>
      </w:pPr>
      <w:r>
        <w:t xml:space="preserve"> EXIT ACTION:</w:t>
      </w:r>
    </w:p>
    <w:p w14:paraId="0C2C1B7B" w14:textId="77777777" w:rsidR="009F633A" w:rsidRDefault="009F633A" w:rsidP="008021A8">
      <w:pPr>
        <w:pStyle w:val="code"/>
      </w:pPr>
      <w:r>
        <w:t xml:space="preserve"> </w:t>
      </w:r>
    </w:p>
    <w:p w14:paraId="1326EFBD" w14:textId="77777777" w:rsidR="009F633A" w:rsidRDefault="009F633A" w:rsidP="008021A8">
      <w:pPr>
        <w:pStyle w:val="code"/>
      </w:pPr>
      <w:r>
        <w:t xml:space="preserve"> </w:t>
      </w:r>
    </w:p>
    <w:p w14:paraId="57C7E606" w14:textId="77777777" w:rsidR="009F633A" w:rsidRPr="006E6163" w:rsidRDefault="009F633A" w:rsidP="008021A8">
      <w:pPr>
        <w:pStyle w:val="code"/>
        <w:rPr>
          <w:b/>
        </w:rPr>
      </w:pPr>
      <w:r>
        <w:t xml:space="preserve">        TYPE: subscriber </w:t>
      </w:r>
      <w:r w:rsidRPr="006E6163">
        <w:rPr>
          <w:b/>
        </w:rPr>
        <w:t xml:space="preserve">&lt;--hit the RETURN/ENTER key when this field is </w:t>
      </w:r>
    </w:p>
    <w:p w14:paraId="2AD04F25" w14:textId="77777777" w:rsidR="009F633A" w:rsidRPr="00AB2864" w:rsidRDefault="009F633A" w:rsidP="008021A8">
      <w:pPr>
        <w:pStyle w:val="code"/>
      </w:pPr>
      <w:r w:rsidRPr="006E6163">
        <w:rPr>
          <w:b/>
        </w:rPr>
        <w:t xml:space="preserve">                            highlighted.</w:t>
      </w:r>
    </w:p>
    <w:p w14:paraId="1479058D" w14:textId="77777777" w:rsidR="009F633A" w:rsidRDefault="009F633A" w:rsidP="008021A8">
      <w:pPr>
        <w:pStyle w:val="code"/>
      </w:pPr>
      <w:r>
        <w:t>--------------------------------------------------------------------------</w:t>
      </w:r>
    </w:p>
    <w:p w14:paraId="01D6B42A" w14:textId="77777777" w:rsidR="009F633A" w:rsidRDefault="009F633A" w:rsidP="008021A8">
      <w:pPr>
        <w:pStyle w:val="code"/>
      </w:pPr>
      <w:r>
        <w:t xml:space="preserve"> </w:t>
      </w:r>
    </w:p>
    <w:p w14:paraId="24CA5CBE" w14:textId="77777777" w:rsidR="009F633A" w:rsidRDefault="009F633A" w:rsidP="008021A8">
      <w:pPr>
        <w:pStyle w:val="code"/>
      </w:pPr>
      <w:r>
        <w:t xml:space="preserve"> </w:t>
      </w:r>
    </w:p>
    <w:p w14:paraId="0254A252" w14:textId="77777777" w:rsidR="00615287" w:rsidRDefault="009F633A" w:rsidP="008021A8">
      <w:pPr>
        <w:pStyle w:val="code"/>
      </w:pPr>
      <w:r>
        <w:t xml:space="preserve">                           HL7 SUBSCRIBER                      PAGE 2 OF 2</w:t>
      </w:r>
    </w:p>
    <w:p w14:paraId="03E3DE3D" w14:textId="77777777" w:rsidR="009F633A" w:rsidRDefault="006E6163" w:rsidP="008021A8">
      <w:pPr>
        <w:pStyle w:val="code"/>
      </w:pPr>
      <w:r>
        <w:t xml:space="preserve">                           </w:t>
      </w:r>
      <w:r w:rsidR="009F633A">
        <w:t xml:space="preserve">RA SCIMAGE ORM                </w:t>
      </w:r>
    </w:p>
    <w:p w14:paraId="57D17159" w14:textId="77777777" w:rsidR="009F633A" w:rsidRDefault="009F633A" w:rsidP="008021A8">
      <w:pPr>
        <w:pStyle w:val="code"/>
      </w:pPr>
      <w:r>
        <w:t>--------------------------------------------------------------------------</w:t>
      </w:r>
    </w:p>
    <w:p w14:paraId="18F65418" w14:textId="77777777" w:rsidR="009F633A" w:rsidRDefault="009F633A" w:rsidP="008021A8">
      <w:pPr>
        <w:pStyle w:val="code"/>
      </w:pPr>
      <w:r>
        <w:t xml:space="preserve"> </w:t>
      </w:r>
    </w:p>
    <w:p w14:paraId="3D04CF12" w14:textId="77777777" w:rsidR="009F633A" w:rsidRDefault="0098331D" w:rsidP="008021A8">
      <w:pPr>
        <w:pStyle w:val="code"/>
      </w:pPr>
      <w:r>
        <w:tab/>
      </w:r>
      <w:r w:rsidR="009F633A">
        <w:t xml:space="preserve">RECEIVING APPLICATION: RA-SCIMAGE-TCP </w:t>
      </w:r>
    </w:p>
    <w:p w14:paraId="7C88C1C6" w14:textId="77777777" w:rsidR="009F633A" w:rsidRDefault="009F633A" w:rsidP="008021A8">
      <w:pPr>
        <w:pStyle w:val="code"/>
      </w:pPr>
      <w:r>
        <w:t xml:space="preserve"> </w:t>
      </w:r>
    </w:p>
    <w:p w14:paraId="257EB9C6" w14:textId="77777777" w:rsidR="009F633A" w:rsidRDefault="0098331D" w:rsidP="008021A8">
      <w:pPr>
        <w:pStyle w:val="code"/>
      </w:pPr>
      <w:r>
        <w:tab/>
      </w:r>
      <w:r>
        <w:tab/>
      </w:r>
      <w:r w:rsidR="009F633A">
        <w:t>RESPONSE MESSAGE TYPE: ACK                        EVENT TYPE: O01</w:t>
      </w:r>
    </w:p>
    <w:p w14:paraId="09A9A9B0" w14:textId="77777777" w:rsidR="009F633A" w:rsidRDefault="009F633A" w:rsidP="008021A8">
      <w:pPr>
        <w:pStyle w:val="code"/>
      </w:pPr>
      <w:r>
        <w:t xml:space="preserve"> </w:t>
      </w:r>
    </w:p>
    <w:p w14:paraId="4CDF86B9" w14:textId="77777777" w:rsidR="009F633A" w:rsidRDefault="0098331D" w:rsidP="008021A8">
      <w:pPr>
        <w:pStyle w:val="code"/>
      </w:pPr>
      <w:r>
        <w:tab/>
      </w:r>
      <w:r w:rsidR="009F633A">
        <w:t>SENDING FACILITY REQUIRED?: NO       RECEIVING FACILITY REQUIRED?: NO</w:t>
      </w:r>
    </w:p>
    <w:p w14:paraId="3640537B" w14:textId="77777777" w:rsidR="009F633A" w:rsidRDefault="009F633A" w:rsidP="008021A8">
      <w:pPr>
        <w:pStyle w:val="code"/>
      </w:pPr>
      <w:r>
        <w:t xml:space="preserve"> </w:t>
      </w:r>
    </w:p>
    <w:p w14:paraId="5CCF5B37" w14:textId="77777777" w:rsidR="009F633A" w:rsidRDefault="0098331D" w:rsidP="008021A8">
      <w:pPr>
        <w:pStyle w:val="code"/>
      </w:pPr>
      <w:r>
        <w:tab/>
      </w:r>
      <w:r>
        <w:tab/>
      </w:r>
      <w:r>
        <w:tab/>
      </w:r>
      <w:r w:rsidR="009F633A">
        <w:t xml:space="preserve">SECURITY REQUIRED?: NO </w:t>
      </w:r>
    </w:p>
    <w:p w14:paraId="19EB3C67" w14:textId="77777777" w:rsidR="009F633A" w:rsidRDefault="009F633A" w:rsidP="008021A8">
      <w:pPr>
        <w:pStyle w:val="code"/>
      </w:pPr>
      <w:r>
        <w:t xml:space="preserve"> </w:t>
      </w:r>
    </w:p>
    <w:p w14:paraId="7078F2B6" w14:textId="77777777" w:rsidR="009F633A" w:rsidRDefault="0098331D" w:rsidP="008021A8">
      <w:pPr>
        <w:pStyle w:val="code"/>
      </w:pPr>
      <w:r>
        <w:tab/>
      </w:r>
      <w:r>
        <w:tab/>
      </w:r>
      <w:r>
        <w:tab/>
      </w:r>
      <w:r>
        <w:tab/>
      </w:r>
      <w:r w:rsidR="009F633A">
        <w:t>LOGICAL LINK: &lt;</w:t>
      </w:r>
      <w:r w:rsidR="009F633A" w:rsidRPr="00AB2864">
        <w:rPr>
          <w:b/>
        </w:rPr>
        <w:t>-- enter RA-SCIMAGE here.</w:t>
      </w:r>
    </w:p>
    <w:p w14:paraId="6B043244" w14:textId="77777777" w:rsidR="009F633A" w:rsidRDefault="009F633A" w:rsidP="008021A8">
      <w:pPr>
        <w:pStyle w:val="code"/>
      </w:pPr>
      <w:r>
        <w:t xml:space="preserve"> </w:t>
      </w:r>
    </w:p>
    <w:p w14:paraId="1B09482D" w14:textId="77777777" w:rsidR="009F633A" w:rsidRDefault="0098331D" w:rsidP="008021A8">
      <w:pPr>
        <w:pStyle w:val="code"/>
      </w:pPr>
      <w:r>
        <w:tab/>
      </w:r>
      <w:r w:rsidR="009F633A">
        <w:t>PROCESSING RTN:</w:t>
      </w:r>
    </w:p>
    <w:p w14:paraId="4E22A85C" w14:textId="77777777" w:rsidR="009F633A" w:rsidRDefault="009F633A" w:rsidP="008021A8">
      <w:pPr>
        <w:pStyle w:val="code"/>
      </w:pPr>
    </w:p>
    <w:p w14:paraId="22A1AC3D" w14:textId="77777777" w:rsidR="009F633A" w:rsidRDefault="0098331D" w:rsidP="008021A8">
      <w:pPr>
        <w:pStyle w:val="code"/>
      </w:pPr>
      <w:r>
        <w:tab/>
      </w:r>
      <w:r>
        <w:tab/>
      </w:r>
      <w:r w:rsidR="009F633A">
        <w:t>ROUTING LOGIC:</w:t>
      </w:r>
    </w:p>
    <w:p w14:paraId="2F595955" w14:textId="77777777" w:rsidR="009F633A" w:rsidRDefault="009F633A" w:rsidP="008021A8">
      <w:pPr>
        <w:pStyle w:val="code"/>
      </w:pPr>
      <w:r>
        <w:t>--------------------------------------------------------------------------</w:t>
      </w:r>
    </w:p>
    <w:p w14:paraId="11C4DC10" w14:textId="77777777" w:rsidR="009F633A" w:rsidRDefault="009F633A" w:rsidP="004B1A36">
      <w:pPr>
        <w:pStyle w:val="code"/>
      </w:pPr>
    </w:p>
    <w:p w14:paraId="483AFE8B" w14:textId="77777777" w:rsidR="00D172B3" w:rsidRPr="009F633A" w:rsidRDefault="00570EA5" w:rsidP="001F4A75">
      <w:pPr>
        <w:rPr>
          <w:b/>
        </w:rPr>
      </w:pPr>
      <w:r w:rsidRPr="009F633A">
        <w:rPr>
          <w:b/>
        </w:rPr>
        <w:t>Step 3</w:t>
      </w:r>
    </w:p>
    <w:p w14:paraId="1A440532" w14:textId="77777777" w:rsidR="009F633A" w:rsidRDefault="009F633A" w:rsidP="009F633A">
      <w:r>
        <w:t>Associate the subscriber protocols with the event driver protocols.</w:t>
      </w:r>
    </w:p>
    <w:p w14:paraId="3E881BD1" w14:textId="77777777" w:rsidR="009F633A" w:rsidRDefault="009F633A" w:rsidP="009F633A">
      <w:pPr>
        <w:pStyle w:val="note"/>
      </w:pPr>
      <w:r>
        <w:rPr>
          <w:b/>
        </w:rPr>
        <w:t>Note:</w:t>
      </w:r>
      <w:r>
        <w:t xml:space="preserve"> HL7 messaging commences when the designated subscriber protocols are associated with respective event driver protocols.</w:t>
      </w:r>
    </w:p>
    <w:p w14:paraId="069FF3CD" w14:textId="77777777" w:rsidR="00570EA5" w:rsidRDefault="00570EA5" w:rsidP="00570EA5">
      <w:r>
        <w:lastRenderedPageBreak/>
        <w:t xml:space="preserve">Use the </w:t>
      </w:r>
      <w:r>
        <w:rPr>
          <w:b/>
        </w:rPr>
        <w:t>Protocol Edit</w:t>
      </w:r>
      <w:r>
        <w:t xml:space="preserve"> option under the Interface Developer Options and HL7 Main Menu menus to associate the subscriber protocols with the event driver protocols.  </w:t>
      </w:r>
    </w:p>
    <w:p w14:paraId="4158AEE7" w14:textId="77777777" w:rsidR="001F73D0" w:rsidRDefault="001F73D0">
      <w:pPr>
        <w:pStyle w:val="ListBullet"/>
        <w:tabs>
          <w:tab w:val="left" w:pos="360"/>
        </w:tabs>
      </w:pPr>
      <w:r>
        <w:rPr>
          <w:b/>
        </w:rPr>
        <w:t>Subscriber Protocol:</w:t>
      </w:r>
      <w:r>
        <w:t xml:space="preserve"> Associate RA SCIMAGE ORM with the event driver protocols: RA REG 2.3, RA EXAMINED 2.3, and RA CANCEL 2.3</w:t>
      </w:r>
      <w:r w:rsidR="00570EA5">
        <w:t>.</w:t>
      </w:r>
    </w:p>
    <w:p w14:paraId="023AACF0" w14:textId="77777777" w:rsidR="001F73D0" w:rsidRDefault="001F73D0">
      <w:pPr>
        <w:pStyle w:val="ListBullet"/>
        <w:tabs>
          <w:tab w:val="left" w:pos="360"/>
        </w:tabs>
      </w:pPr>
      <w:r>
        <w:rPr>
          <w:b/>
        </w:rPr>
        <w:t>Subscriber Protocol:</w:t>
      </w:r>
      <w:r>
        <w:t xml:space="preserve"> Associate RA SCIMAGE ORU with the event driver protocol: RA RPT 2.3</w:t>
      </w:r>
    </w:p>
    <w:p w14:paraId="20091E93" w14:textId="77777777" w:rsidR="009F633A" w:rsidRDefault="009F633A" w:rsidP="009F633A">
      <w:pPr>
        <w:pStyle w:val="note"/>
      </w:pPr>
      <w:r>
        <w:rPr>
          <w:b/>
        </w:rPr>
        <w:t>Note:</w:t>
      </w:r>
      <w:r>
        <w:t xml:space="preserve"> Edit only the </w:t>
      </w:r>
      <w:r>
        <w:rPr>
          <w:b/>
        </w:rPr>
        <w:t xml:space="preserve">Subscribers </w:t>
      </w:r>
      <w:r>
        <w:t>field; editing any other field may compromise the integrity of the event driver protocol.</w:t>
      </w:r>
    </w:p>
    <w:p w14:paraId="18E6A767" w14:textId="77777777" w:rsidR="009F633A" w:rsidRPr="009F633A" w:rsidRDefault="009F633A" w:rsidP="009F633A">
      <w:pPr>
        <w:rPr>
          <w:b/>
        </w:rPr>
      </w:pPr>
      <w:r w:rsidRPr="009F633A">
        <w:rPr>
          <w:b/>
        </w:rPr>
        <w:t>Example of associating a subscriber protocol with an event driver protocol</w:t>
      </w:r>
    </w:p>
    <w:p w14:paraId="63B0D529" w14:textId="77777777" w:rsidR="009F633A" w:rsidRDefault="009F633A" w:rsidP="009F633A">
      <w:r>
        <w:t>With RA REG 2.3 as the example, RA SCIMAGE ORM is a subscriber to RA REG 2.3, RA EXAMINED 2.3, and RA CANCEL 2.3; RA SCIMAGE ORU is a subscriber to RA RPT 2.3.</w:t>
      </w:r>
    </w:p>
    <w:p w14:paraId="11EE6F52" w14:textId="77777777" w:rsidR="00BA06FD" w:rsidRDefault="00BA06FD" w:rsidP="00BA06FD">
      <w:pPr>
        <w:pStyle w:val="note"/>
      </w:pPr>
      <w:r w:rsidRPr="00BA06FD">
        <w:rPr>
          <w:b/>
        </w:rPr>
        <w:t>Note:</w:t>
      </w:r>
      <w:r>
        <w:t xml:space="preserve"> The process of adding a subscriber is the same, regardless of the message type.</w:t>
      </w:r>
    </w:p>
    <w:p w14:paraId="03316613" w14:textId="77777777" w:rsidR="004B1A36" w:rsidRDefault="004B1A36" w:rsidP="008021A8">
      <w:pPr>
        <w:pStyle w:val="code"/>
      </w:pPr>
    </w:p>
    <w:p w14:paraId="19258CBE" w14:textId="77777777" w:rsidR="00BA06FD" w:rsidRDefault="00BA06FD" w:rsidP="008021A8">
      <w:pPr>
        <w:pStyle w:val="code"/>
      </w:pPr>
      <w:r>
        <w:t>Select HL7 Main Menu Option: INterface Developer Options</w:t>
      </w:r>
    </w:p>
    <w:p w14:paraId="50952473" w14:textId="77777777" w:rsidR="00BA06FD" w:rsidRDefault="00BA06FD" w:rsidP="008021A8">
      <w:pPr>
        <w:pStyle w:val="code"/>
      </w:pPr>
      <w:r>
        <w:t xml:space="preserve"> </w:t>
      </w:r>
    </w:p>
    <w:p w14:paraId="04A42EF1" w14:textId="77777777" w:rsidR="00BA06FD" w:rsidRDefault="00BA06FD" w:rsidP="008021A8">
      <w:pPr>
        <w:pStyle w:val="code"/>
      </w:pPr>
      <w:r>
        <w:t>EA     Application Edit</w:t>
      </w:r>
    </w:p>
    <w:p w14:paraId="29A97AE4" w14:textId="77777777" w:rsidR="00BA06FD" w:rsidRDefault="00BA06FD" w:rsidP="008021A8">
      <w:pPr>
        <w:pStyle w:val="code"/>
      </w:pPr>
      <w:r>
        <w:t>EP     Protocol Edit &lt;</w:t>
      </w:r>
      <w:r w:rsidRPr="00FF6498">
        <w:t xml:space="preserve">-- </w:t>
      </w:r>
      <w:r w:rsidRPr="009E0070">
        <w:rPr>
          <w:b/>
        </w:rPr>
        <w:t>this is the option to use</w:t>
      </w:r>
    </w:p>
    <w:p w14:paraId="65DC3E2A" w14:textId="77777777" w:rsidR="00BA06FD" w:rsidRDefault="00BA06FD" w:rsidP="008021A8">
      <w:pPr>
        <w:pStyle w:val="code"/>
      </w:pPr>
      <w:r>
        <w:t>EL     Link Edit</w:t>
      </w:r>
    </w:p>
    <w:p w14:paraId="4D49BA15" w14:textId="77777777" w:rsidR="00BA06FD" w:rsidRDefault="00BA06FD" w:rsidP="008021A8">
      <w:pPr>
        <w:pStyle w:val="code"/>
      </w:pPr>
      <w:r>
        <w:t>VI     Validate Interfaces</w:t>
      </w:r>
    </w:p>
    <w:p w14:paraId="207495E4" w14:textId="77777777" w:rsidR="00BA06FD" w:rsidRDefault="00BA06FD" w:rsidP="008021A8">
      <w:pPr>
        <w:pStyle w:val="code"/>
      </w:pPr>
      <w:r>
        <w:t xml:space="preserve">       Reports ...</w:t>
      </w:r>
    </w:p>
    <w:p w14:paraId="33A712A3" w14:textId="77777777" w:rsidR="00BA06FD" w:rsidRDefault="00BA06FD" w:rsidP="008021A8">
      <w:pPr>
        <w:pStyle w:val="code"/>
      </w:pPr>
      <w:r>
        <w:t xml:space="preserve"> </w:t>
      </w:r>
    </w:p>
    <w:p w14:paraId="2B82C3A5" w14:textId="77777777" w:rsidR="00BA06FD" w:rsidRPr="00BA06FD" w:rsidRDefault="00BA06FD" w:rsidP="00BA06FD">
      <w:pPr>
        <w:rPr>
          <w:b/>
        </w:rPr>
      </w:pPr>
      <w:r w:rsidRPr="00BA06FD">
        <w:rPr>
          <w:b/>
        </w:rPr>
        <w:t>Example of the first screen</w:t>
      </w:r>
    </w:p>
    <w:p w14:paraId="52984EE8" w14:textId="77777777" w:rsidR="00BA06FD" w:rsidRDefault="00BA06FD" w:rsidP="008021A8">
      <w:pPr>
        <w:pStyle w:val="code"/>
      </w:pPr>
      <w:r>
        <w:t xml:space="preserve"> </w:t>
      </w:r>
    </w:p>
    <w:p w14:paraId="3817FC70" w14:textId="77777777" w:rsidR="00BA06FD" w:rsidRDefault="00BA06FD" w:rsidP="008021A8">
      <w:pPr>
        <w:pStyle w:val="code"/>
      </w:pPr>
      <w:r>
        <w:t xml:space="preserve">                              HL7 INTERFACE SETUP              PAGE 1 OF 2</w:t>
      </w:r>
    </w:p>
    <w:p w14:paraId="0B3C2C95" w14:textId="77777777" w:rsidR="00BA06FD" w:rsidRDefault="00BA06FD" w:rsidP="008021A8">
      <w:pPr>
        <w:pStyle w:val="code"/>
      </w:pPr>
      <w:r>
        <w:t>--------------------------------------------------------------------------</w:t>
      </w:r>
    </w:p>
    <w:p w14:paraId="1E870614" w14:textId="77777777" w:rsidR="00BA06FD" w:rsidRDefault="00BA06FD" w:rsidP="008021A8">
      <w:pPr>
        <w:pStyle w:val="code"/>
      </w:pPr>
    </w:p>
    <w:p w14:paraId="3D00FEB7" w14:textId="77777777" w:rsidR="00BA06FD" w:rsidRDefault="00633959" w:rsidP="008021A8">
      <w:pPr>
        <w:pStyle w:val="code"/>
      </w:pPr>
      <w:r>
        <w:tab/>
      </w:r>
      <w:r w:rsidR="00BA06FD">
        <w:t xml:space="preserve">NAME: RA REG 2.3                                             </w:t>
      </w:r>
    </w:p>
    <w:p w14:paraId="6A3876F6" w14:textId="77777777" w:rsidR="00BA06FD" w:rsidRDefault="00BA06FD" w:rsidP="008021A8">
      <w:pPr>
        <w:pStyle w:val="code"/>
      </w:pPr>
      <w:r>
        <w:t xml:space="preserve"> </w:t>
      </w:r>
    </w:p>
    <w:p w14:paraId="1338BC52" w14:textId="77777777" w:rsidR="00BA06FD" w:rsidRDefault="00BA06FD" w:rsidP="008021A8">
      <w:pPr>
        <w:pStyle w:val="code"/>
      </w:pPr>
      <w:r>
        <w:t xml:space="preserve">DESCRIPTION (wp):   </w:t>
      </w:r>
      <w:r w:rsidRPr="00FF6498">
        <w:t>This protocol is triggered whenever a Radiology</w:t>
      </w:r>
      <w:r w:rsidR="006C46B4">
        <w:t>…</w:t>
      </w:r>
    </w:p>
    <w:p w14:paraId="029D606C" w14:textId="77777777" w:rsidR="00BA06FD" w:rsidRDefault="00BA06FD" w:rsidP="008021A8">
      <w:pPr>
        <w:pStyle w:val="code"/>
      </w:pPr>
      <w:r>
        <w:t>ENTRY ACTION:</w:t>
      </w:r>
    </w:p>
    <w:p w14:paraId="6A88BF69" w14:textId="77777777" w:rsidR="00BA06FD" w:rsidRDefault="00BA06FD" w:rsidP="008021A8">
      <w:pPr>
        <w:pStyle w:val="code"/>
      </w:pPr>
      <w:r>
        <w:t xml:space="preserve"> </w:t>
      </w:r>
    </w:p>
    <w:p w14:paraId="1B24177C" w14:textId="77777777" w:rsidR="00BA06FD" w:rsidRDefault="00BA06FD" w:rsidP="008021A8">
      <w:pPr>
        <w:pStyle w:val="code"/>
      </w:pPr>
      <w:r>
        <w:t xml:space="preserve"> EXIT ACTION: </w:t>
      </w:r>
    </w:p>
    <w:p w14:paraId="52A5AF96" w14:textId="77777777" w:rsidR="00BA06FD" w:rsidRDefault="00BA06FD" w:rsidP="008021A8">
      <w:pPr>
        <w:pStyle w:val="code"/>
      </w:pPr>
      <w:r>
        <w:t xml:space="preserve"> </w:t>
      </w:r>
    </w:p>
    <w:p w14:paraId="394DE888" w14:textId="77777777" w:rsidR="00BA06FD" w:rsidRPr="00FF6498" w:rsidRDefault="00BA06FD" w:rsidP="008021A8">
      <w:pPr>
        <w:pStyle w:val="code"/>
      </w:pPr>
      <w:r>
        <w:t xml:space="preserve">        TYPE: event driver </w:t>
      </w:r>
      <w:r w:rsidRPr="00FF6498">
        <w:t>&lt;--</w:t>
      </w:r>
      <w:r w:rsidRPr="009E0070">
        <w:rPr>
          <w:b/>
        </w:rPr>
        <w:t>hit the RETURN/ENTER key when this field is</w:t>
      </w:r>
      <w:r w:rsidRPr="00FF6498">
        <w:t xml:space="preserve"> </w:t>
      </w:r>
    </w:p>
    <w:p w14:paraId="7CDE777A" w14:textId="77777777" w:rsidR="00BA06FD" w:rsidRDefault="00BA06FD" w:rsidP="008021A8">
      <w:pPr>
        <w:pStyle w:val="code"/>
      </w:pPr>
      <w:r w:rsidRPr="00FF6498">
        <w:t xml:space="preserve">                              </w:t>
      </w:r>
      <w:r w:rsidR="00633959">
        <w:rPr>
          <w:b/>
        </w:rPr>
        <w:t>h</w:t>
      </w:r>
      <w:r w:rsidRPr="009E0070">
        <w:rPr>
          <w:b/>
        </w:rPr>
        <w:t>ighlighted</w:t>
      </w:r>
      <w:r w:rsidR="009E0070">
        <w:rPr>
          <w:b/>
        </w:rPr>
        <w:t>.</w:t>
      </w:r>
    </w:p>
    <w:p w14:paraId="7D9A8DDC" w14:textId="77777777" w:rsidR="00BA06FD" w:rsidRPr="00BA06FD" w:rsidRDefault="00BA06FD" w:rsidP="008021A8">
      <w:pPr>
        <w:pStyle w:val="code"/>
      </w:pPr>
      <w:r w:rsidRPr="00BA06FD">
        <w:t>--------------------------------------------------------------------------</w:t>
      </w:r>
    </w:p>
    <w:p w14:paraId="2D412B95" w14:textId="77777777" w:rsidR="00BA06FD" w:rsidRPr="00BA06FD" w:rsidRDefault="00BA06FD" w:rsidP="008021A8">
      <w:pPr>
        <w:pStyle w:val="code"/>
      </w:pPr>
    </w:p>
    <w:p w14:paraId="3831B3F1" w14:textId="77777777" w:rsidR="00BA06FD" w:rsidRPr="00BA06FD" w:rsidRDefault="00633959" w:rsidP="008021A8">
      <w:pPr>
        <w:pStyle w:val="code"/>
      </w:pPr>
      <w:r>
        <w:tab/>
      </w:r>
      <w:r>
        <w:tab/>
      </w:r>
      <w:r>
        <w:tab/>
      </w:r>
      <w:r>
        <w:tab/>
      </w:r>
      <w:r>
        <w:tab/>
      </w:r>
      <w:r>
        <w:tab/>
        <w:t>0</w:t>
      </w:r>
      <w:r w:rsidR="00BA06FD" w:rsidRPr="00BA06FD">
        <w:t>HL7 EVENT</w:t>
      </w:r>
      <w:r>
        <w:t xml:space="preserve"> DRIVER                    </w:t>
      </w:r>
      <w:r w:rsidR="00BA06FD" w:rsidRPr="00BA06FD">
        <w:t>PAGE 2 OF 2</w:t>
      </w:r>
    </w:p>
    <w:p w14:paraId="65D102F5" w14:textId="77777777" w:rsidR="00BA06FD" w:rsidRPr="00BA06FD" w:rsidRDefault="00BA06FD" w:rsidP="008021A8">
      <w:pPr>
        <w:pStyle w:val="code"/>
      </w:pPr>
      <w:r w:rsidRPr="00BA06FD">
        <w:t xml:space="preserve">                         RA REG 2.3                    </w:t>
      </w:r>
    </w:p>
    <w:p w14:paraId="1E6B6C1D" w14:textId="77777777" w:rsidR="00BA06FD" w:rsidRPr="00BA06FD" w:rsidRDefault="00BA06FD" w:rsidP="008021A8">
      <w:pPr>
        <w:pStyle w:val="code"/>
      </w:pPr>
      <w:r w:rsidRPr="00BA06FD">
        <w:t>--------------------------------------------------------------------------</w:t>
      </w:r>
    </w:p>
    <w:p w14:paraId="1A1F58B9" w14:textId="77777777" w:rsidR="00BA06FD" w:rsidRPr="00BA06FD" w:rsidRDefault="00BA06FD" w:rsidP="008021A8">
      <w:pPr>
        <w:pStyle w:val="code"/>
      </w:pPr>
      <w:r w:rsidRPr="00BA06FD">
        <w:t xml:space="preserve">      SENDING APPLICATION: RA-VOICE-SERVER</w:t>
      </w:r>
    </w:p>
    <w:p w14:paraId="3F9B6FEC" w14:textId="77777777" w:rsidR="00BA06FD" w:rsidRPr="00BA06FD" w:rsidRDefault="00BA06FD" w:rsidP="008021A8">
      <w:pPr>
        <w:pStyle w:val="code"/>
      </w:pPr>
      <w:r w:rsidRPr="00BA06FD">
        <w:t xml:space="preserve"> TRANSACTION MESSAGE TYPE: ORM                        EVENT TYPE: O01</w:t>
      </w:r>
    </w:p>
    <w:p w14:paraId="49218BD9" w14:textId="77777777" w:rsidR="00BA06FD" w:rsidRPr="00BA06FD" w:rsidRDefault="00BA06FD" w:rsidP="008021A8">
      <w:pPr>
        <w:pStyle w:val="code"/>
      </w:pPr>
      <w:r w:rsidRPr="00BA06FD">
        <w:t xml:space="preserve">        MESSAGE STRUCTURE:           </w:t>
      </w:r>
    </w:p>
    <w:p w14:paraId="26FED8E1" w14:textId="77777777" w:rsidR="00BA06FD" w:rsidRPr="00BA06FD" w:rsidRDefault="00BA06FD" w:rsidP="008021A8">
      <w:pPr>
        <w:pStyle w:val="code"/>
      </w:pPr>
      <w:r w:rsidRPr="00BA06FD">
        <w:t xml:space="preserve">            PROCESSING ID:                            VERSION ID: 2.3     </w:t>
      </w:r>
    </w:p>
    <w:p w14:paraId="19D2E970" w14:textId="77777777" w:rsidR="00BA06FD" w:rsidRPr="00BA06FD" w:rsidRDefault="00BA06FD" w:rsidP="008021A8">
      <w:pPr>
        <w:pStyle w:val="code"/>
      </w:pPr>
      <w:r w:rsidRPr="00BA06FD">
        <w:t xml:space="preserve">          ACCEPT ACK CODE:                  APPLICATION ACK TYPE:</w:t>
      </w:r>
    </w:p>
    <w:p w14:paraId="4B521BEB" w14:textId="77777777" w:rsidR="00BA06FD" w:rsidRPr="00BA06FD" w:rsidRDefault="00BA06FD" w:rsidP="008021A8">
      <w:pPr>
        <w:pStyle w:val="code"/>
      </w:pPr>
      <w:r w:rsidRPr="00BA06FD">
        <w:t xml:space="preserve"> </w:t>
      </w:r>
    </w:p>
    <w:p w14:paraId="2805E2FC" w14:textId="77777777" w:rsidR="00BA06FD" w:rsidRPr="00BA06FD" w:rsidRDefault="00BA06FD" w:rsidP="008021A8">
      <w:pPr>
        <w:pStyle w:val="code"/>
      </w:pPr>
      <w:r w:rsidRPr="00BA06FD">
        <w:t xml:space="preserve">  RESPONSE PROCESSING RTN:</w:t>
      </w:r>
    </w:p>
    <w:p w14:paraId="04E1A482" w14:textId="77777777" w:rsidR="00BA06FD" w:rsidRPr="00FF6498" w:rsidRDefault="00BA06FD" w:rsidP="008021A8">
      <w:pPr>
        <w:pStyle w:val="code"/>
        <w:rPr>
          <w:b/>
        </w:rPr>
      </w:pPr>
      <w:r w:rsidRPr="00BA06FD">
        <w:t xml:space="preserve">                           SUBSCRIBERS &lt;</w:t>
      </w:r>
      <w:r w:rsidRPr="00FF6498">
        <w:rPr>
          <w:b/>
        </w:rPr>
        <w:t xml:space="preserve">-- this is the field that you </w:t>
      </w:r>
    </w:p>
    <w:p w14:paraId="5F70C33A" w14:textId="77777777" w:rsidR="00BA06FD" w:rsidRPr="009E0070" w:rsidRDefault="00BA06FD" w:rsidP="008021A8">
      <w:pPr>
        <w:pStyle w:val="code"/>
        <w:rPr>
          <w:b/>
        </w:rPr>
      </w:pPr>
      <w:r w:rsidRPr="00FF6498">
        <w:t xml:space="preserve">                         </w:t>
      </w:r>
      <w:r w:rsidR="009E0070">
        <w:t xml:space="preserve">                  </w:t>
      </w:r>
      <w:r w:rsidR="009E0070" w:rsidRPr="009E0070">
        <w:rPr>
          <w:b/>
        </w:rPr>
        <w:t xml:space="preserve">want to edit. </w:t>
      </w:r>
      <w:r w:rsidRPr="009E0070">
        <w:rPr>
          <w:b/>
        </w:rPr>
        <w:t>Enter RA SCIMAGE</w:t>
      </w:r>
    </w:p>
    <w:p w14:paraId="03FE6429" w14:textId="77777777" w:rsidR="00BA06FD" w:rsidRPr="009E0070" w:rsidRDefault="00BA06FD" w:rsidP="008021A8">
      <w:pPr>
        <w:pStyle w:val="code"/>
        <w:rPr>
          <w:b/>
        </w:rPr>
      </w:pPr>
      <w:r w:rsidRPr="00FF6498">
        <w:t xml:space="preserve">                    </w:t>
      </w:r>
      <w:r w:rsidR="009E0070">
        <w:t xml:space="preserve">                       </w:t>
      </w:r>
      <w:r w:rsidR="009E0070" w:rsidRPr="009E0070">
        <w:rPr>
          <w:b/>
        </w:rPr>
        <w:t>ORM here</w:t>
      </w:r>
      <w:r w:rsidR="009E0070">
        <w:rPr>
          <w:b/>
        </w:rPr>
        <w:t>.</w:t>
      </w:r>
    </w:p>
    <w:p w14:paraId="51553570" w14:textId="77777777" w:rsidR="00BA06FD" w:rsidRDefault="00BA06FD" w:rsidP="004B1A36">
      <w:pPr>
        <w:pStyle w:val="code"/>
      </w:pPr>
    </w:p>
    <w:p w14:paraId="4CEFDA89" w14:textId="77777777" w:rsidR="0086189B" w:rsidRPr="0086189B" w:rsidRDefault="00633959" w:rsidP="00633959">
      <w:r w:rsidRPr="0086189B">
        <w:t xml:space="preserve"> </w:t>
      </w:r>
    </w:p>
    <w:p w14:paraId="289F933C" w14:textId="77777777" w:rsidR="001F73D0" w:rsidRDefault="001F73D0"/>
    <w:sectPr w:rsidR="001F73D0">
      <w:headerReference w:type="default" r:id="rId9"/>
      <w:footerReference w:type="even" r:id="rId10"/>
      <w:footerReference w:type="default" r:id="rId11"/>
      <w:footerReference w:type="first" r:id="rId12"/>
      <w:type w:val="oddPage"/>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60C96" w14:textId="77777777" w:rsidR="00FC3182" w:rsidRDefault="00FC3182">
      <w:r>
        <w:separator/>
      </w:r>
    </w:p>
  </w:endnote>
  <w:endnote w:type="continuationSeparator" w:id="0">
    <w:p w14:paraId="59170978" w14:textId="77777777" w:rsidR="00FC3182" w:rsidRDefault="00FC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3972" w14:textId="77777777" w:rsidR="002820D0" w:rsidRDefault="002820D0">
    <w:pPr>
      <w:pStyle w:val="Footer"/>
      <w:tabs>
        <w:tab w:val="clear" w:pos="4320"/>
        <w:tab w:val="clear" w:pos="8640"/>
        <w:tab w:val="center" w:pos="4680"/>
        <w:tab w:val="right" w:pos="9360"/>
      </w:tabs>
      <w:ind w:right="360"/>
    </w:pPr>
    <w:r>
      <w:pgNum/>
    </w:r>
    <w:r>
      <w:tab/>
      <w:t>Patch RA*5.0*84</w:t>
    </w:r>
    <w:r>
      <w:tab/>
      <w:t>June 2008</w:t>
    </w:r>
  </w:p>
  <w:p w14:paraId="549DA9CC" w14:textId="77777777" w:rsidR="002820D0" w:rsidRDefault="002820D0">
    <w:pPr>
      <w:pStyle w:val="Footer"/>
      <w:tabs>
        <w:tab w:val="clear" w:pos="4320"/>
        <w:tab w:val="clear" w:pos="8640"/>
        <w:tab w:val="center" w:pos="4680"/>
        <w:tab w:val="right" w:pos="9360"/>
      </w:tabs>
      <w:ind w:right="360"/>
    </w:pPr>
    <w: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81CD1" w14:textId="77777777" w:rsidR="002820D0" w:rsidRDefault="002820D0">
    <w:pPr>
      <w:pStyle w:val="Footer"/>
      <w:tabs>
        <w:tab w:val="clear" w:pos="4320"/>
        <w:tab w:val="clear" w:pos="8640"/>
        <w:tab w:val="center" w:pos="4680"/>
        <w:tab w:val="right" w:pos="9360"/>
      </w:tabs>
    </w:pPr>
    <w:bookmarkStart w:id="1" w:name="_Hlk132787355"/>
    <w:r>
      <w:t>June 2008</w:t>
    </w:r>
    <w:r>
      <w:tab/>
      <w:t>Patch RA*5.0*84</w:t>
    </w:r>
    <w:r>
      <w:tab/>
    </w:r>
    <w:r>
      <w:pgNum/>
    </w:r>
    <w:r>
      <w:t xml:space="preserve"> </w:t>
    </w:r>
    <w:r>
      <w:br/>
    </w:r>
    <w:r>
      <w:tab/>
      <w:t>Release Notes</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BD012" w14:textId="77777777" w:rsidR="002820D0" w:rsidRDefault="002820D0">
    <w:pPr>
      <w:pStyle w:val="Footer"/>
      <w:tabs>
        <w:tab w:val="clear" w:pos="4320"/>
        <w:tab w:val="clear" w:pos="8640"/>
        <w:tab w:val="center" w:pos="4680"/>
        <w:tab w:val="right" w:pos="9360"/>
      </w:tabs>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36CA2" w14:textId="77777777" w:rsidR="00FC3182" w:rsidRDefault="00FC3182">
      <w:r>
        <w:separator/>
      </w:r>
    </w:p>
  </w:footnote>
  <w:footnote w:type="continuationSeparator" w:id="0">
    <w:p w14:paraId="2F86DDE5" w14:textId="77777777" w:rsidR="00FC3182" w:rsidRDefault="00FC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A2650" w14:textId="77777777" w:rsidR="002820D0" w:rsidRDefault="002820D0">
    <w:pPr>
      <w:pStyle w:val="Header"/>
      <w:tabs>
        <w:tab w:val="clear" w:pos="8640"/>
        <w:tab w:val="right" w:pos="9360"/>
      </w:tabs>
      <w:ind w:right="-7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AC6F44"/>
    <w:lvl w:ilvl="0">
      <w:start w:val="1"/>
      <w:numFmt w:val="lowerLetter"/>
      <w:pStyle w:val="ListNumber5"/>
      <w:lvlText w:val="%1."/>
      <w:lvlJc w:val="left"/>
      <w:pPr>
        <w:tabs>
          <w:tab w:val="num" w:pos="1800"/>
        </w:tabs>
        <w:ind w:left="1800" w:hanging="360"/>
      </w:pPr>
      <w:rPr>
        <w:rFonts w:hint="default"/>
      </w:rPr>
    </w:lvl>
  </w:abstractNum>
  <w:abstractNum w:abstractNumId="1" w15:restartNumberingAfterBreak="0">
    <w:nsid w:val="FFFFFF7D"/>
    <w:multiLevelType w:val="singleLevel"/>
    <w:tmpl w:val="EC2CE3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82004"/>
    <w:lvl w:ilvl="0">
      <w:start w:val="1"/>
      <w:numFmt w:val="lowerRoman"/>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81E83962"/>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C6CB8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D6AE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A64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A692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CE55C0"/>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972040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51C2BCA"/>
    <w:lvl w:ilvl="0">
      <w:numFmt w:val="decimal"/>
      <w:lvlText w:val="*"/>
      <w:lvlJc w:val="left"/>
    </w:lvl>
  </w:abstractNum>
  <w:abstractNum w:abstractNumId="11" w15:restartNumberingAfterBreak="0">
    <w:nsid w:val="04695A3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6A1870"/>
    <w:multiLevelType w:val="hybridMultilevel"/>
    <w:tmpl w:val="4FA27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8477C1"/>
    <w:multiLevelType w:val="hybridMultilevel"/>
    <w:tmpl w:val="F92254B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125F34"/>
    <w:multiLevelType w:val="multilevel"/>
    <w:tmpl w:val="6BCE55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94C3A88"/>
    <w:multiLevelType w:val="hybridMultilevel"/>
    <w:tmpl w:val="4C6426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671BBD"/>
    <w:multiLevelType w:val="multilevel"/>
    <w:tmpl w:val="582E50CE"/>
    <w:lvl w:ilvl="0">
      <w:start w:val="3"/>
      <w:numFmt w:val="decimal"/>
      <w:lvlText w:val="5."/>
      <w:lvlJc w:val="left"/>
      <w:pPr>
        <w:tabs>
          <w:tab w:val="num" w:pos="540"/>
        </w:tabs>
        <w:ind w:left="540" w:hanging="540"/>
      </w:pPr>
      <w:rPr>
        <w:rFonts w:hint="default"/>
        <w:b/>
      </w:rPr>
    </w:lvl>
    <w:lvl w:ilvl="1">
      <w:start w:val="1"/>
      <w:numFmt w:val="decimal"/>
      <w:lvlText w:val="4.%2."/>
      <w:lvlJc w:val="left"/>
      <w:pPr>
        <w:tabs>
          <w:tab w:val="num" w:pos="900"/>
        </w:tabs>
        <w:ind w:left="900" w:hanging="540"/>
      </w:pPr>
      <w:rPr>
        <w:rFonts w:hint="default"/>
        <w:b/>
      </w:rPr>
    </w:lvl>
    <w:lvl w:ilvl="2">
      <w:start w:val="1"/>
      <w:numFmt w:val="decimal"/>
      <w:lvlText w:val="4.%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7" w15:restartNumberingAfterBreak="0">
    <w:nsid w:val="1A892E3D"/>
    <w:multiLevelType w:val="hybridMultilevel"/>
    <w:tmpl w:val="0E38D74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E3B0298"/>
    <w:multiLevelType w:val="hybridMultilevel"/>
    <w:tmpl w:val="634A81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031DC3"/>
    <w:multiLevelType w:val="hybridMultilevel"/>
    <w:tmpl w:val="E93A05D0"/>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6B02E3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D0947C4"/>
    <w:multiLevelType w:val="hybridMultilevel"/>
    <w:tmpl w:val="8E64F550"/>
    <w:lvl w:ilvl="0" w:tplc="ECEA4E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DA1E3C"/>
    <w:multiLevelType w:val="hybridMultilevel"/>
    <w:tmpl w:val="50A6564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1DD7FCE"/>
    <w:multiLevelType w:val="hybridMultilevel"/>
    <w:tmpl w:val="F53C853A"/>
    <w:lvl w:ilvl="0" w:tplc="0409000F">
      <w:start w:val="1"/>
      <w:numFmt w:val="decimal"/>
      <w:lvlText w:val="%1."/>
      <w:lvlJc w:val="left"/>
      <w:pPr>
        <w:tabs>
          <w:tab w:val="num" w:pos="360"/>
        </w:tabs>
        <w:ind w:left="360" w:hanging="360"/>
      </w:pPr>
    </w:lvl>
    <w:lvl w:ilvl="1" w:tplc="782A654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413AA2"/>
    <w:multiLevelType w:val="multilevel"/>
    <w:tmpl w:val="0114D7A4"/>
    <w:lvl w:ilvl="0">
      <w:start w:val="999"/>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BCF0D83"/>
    <w:multiLevelType w:val="hybridMultilevel"/>
    <w:tmpl w:val="7AB4ECF2"/>
    <w:lvl w:ilvl="0" w:tplc="1592E784">
      <w:start w:val="1"/>
      <w:numFmt w:val="bullet"/>
      <w:pStyle w:val="ListBullet3"/>
      <w:lvlText w:val=""/>
      <w:lvlJc w:val="left"/>
      <w:pPr>
        <w:tabs>
          <w:tab w:val="num" w:pos="720"/>
        </w:tabs>
        <w:ind w:left="720" w:firstLine="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9C4FBF"/>
    <w:multiLevelType w:val="hybridMultilevel"/>
    <w:tmpl w:val="43D8272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F416AF"/>
    <w:multiLevelType w:val="hybridMultilevel"/>
    <w:tmpl w:val="CED0AB92"/>
    <w:lvl w:ilvl="0" w:tplc="1F06AFC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146C21"/>
    <w:multiLevelType w:val="hybridMultilevel"/>
    <w:tmpl w:val="0114D7A4"/>
    <w:lvl w:ilvl="0" w:tplc="079AECCC">
      <w:start w:val="999"/>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4538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31E4C0A"/>
    <w:multiLevelType w:val="multilevel"/>
    <w:tmpl w:val="B4E8CD3E"/>
    <w:lvl w:ilvl="0">
      <w:start w:val="1"/>
      <w:numFmt w:val="lowerLetter"/>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eastAsia="Times New Roman" w:hAnsi="Wingdings"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7074B02"/>
    <w:multiLevelType w:val="hybridMultilevel"/>
    <w:tmpl w:val="DE6C834E"/>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A0647D"/>
    <w:multiLevelType w:val="hybridMultilevel"/>
    <w:tmpl w:val="98243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5A3CA2"/>
    <w:multiLevelType w:val="hybridMultilevel"/>
    <w:tmpl w:val="E41ED0C0"/>
    <w:lvl w:ilvl="0" w:tplc="782A6548">
      <w:start w:val="1"/>
      <w:numFmt w:val="lowerLetter"/>
      <w:lvlText w:val="%1."/>
      <w:lvlJc w:val="left"/>
      <w:pPr>
        <w:tabs>
          <w:tab w:val="num" w:pos="1080"/>
        </w:tabs>
        <w:ind w:left="1080" w:hanging="360"/>
      </w:pPr>
      <w:rPr>
        <w:rFonts w:hint="default"/>
      </w:rPr>
    </w:lvl>
    <w:lvl w:ilvl="1" w:tplc="A21CA2B0">
      <w:start w:val="1"/>
      <w:numFmt w:val="bullet"/>
      <w:pStyle w:val="ListBullet"/>
      <w:lvlText w:val=""/>
      <w:lvlJc w:val="left"/>
      <w:pPr>
        <w:tabs>
          <w:tab w:val="num" w:pos="360"/>
        </w:tabs>
        <w:ind w:left="360" w:hanging="360"/>
      </w:pPr>
      <w:rPr>
        <w:rFonts w:ascii="Symbol" w:hAnsi="Symbol" w:hint="default"/>
      </w:rPr>
    </w:lvl>
    <w:lvl w:ilvl="2" w:tplc="812A9350">
      <w:start w:val="1"/>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6A76B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FE0520"/>
    <w:multiLevelType w:val="singleLevel"/>
    <w:tmpl w:val="7CDA5CCC"/>
    <w:lvl w:ilvl="0">
      <w:start w:val="1"/>
      <w:numFmt w:val="decimal"/>
      <w:lvlText w:val="%1."/>
      <w:legacy w:legacy="1" w:legacySpace="0" w:legacyIndent="360"/>
      <w:lvlJc w:val="left"/>
      <w:rPr>
        <w:rFonts w:ascii="Comic Sans MS" w:hAnsi="Comic Sans MS" w:hint="default"/>
      </w:rPr>
    </w:lvl>
  </w:abstractNum>
  <w:num w:numId="1">
    <w:abstractNumId w:val="1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3"/>
  </w:num>
  <w:num w:numId="14">
    <w:abstractNumId w:val="22"/>
  </w:num>
  <w:num w:numId="15">
    <w:abstractNumId w:val="19"/>
  </w:num>
  <w:num w:numId="16">
    <w:abstractNumId w:val="17"/>
  </w:num>
  <w:num w:numId="17">
    <w:abstractNumId w:val="33"/>
  </w:num>
  <w:num w:numId="18">
    <w:abstractNumId w:val="33"/>
  </w:num>
  <w:num w:numId="19">
    <w:abstractNumId w:val="26"/>
  </w:num>
  <w:num w:numId="20">
    <w:abstractNumId w:val="13"/>
  </w:num>
  <w:num w:numId="21">
    <w:abstractNumId w:val="31"/>
  </w:num>
  <w:num w:numId="22">
    <w:abstractNumId w:val="16"/>
  </w:num>
  <w:num w:numId="23">
    <w:abstractNumId w:val="27"/>
  </w:num>
  <w:num w:numId="24">
    <w:abstractNumId w:val="21"/>
  </w:num>
  <w:num w:numId="25">
    <w:abstractNumId w:val="8"/>
  </w:num>
  <w:num w:numId="26">
    <w:abstractNumId w:val="32"/>
  </w:num>
  <w:num w:numId="27">
    <w:abstractNumId w:val="15"/>
  </w:num>
  <w:num w:numId="28">
    <w:abstractNumId w:val="18"/>
  </w:num>
  <w:num w:numId="29">
    <w:abstractNumId w:val="12"/>
  </w:num>
  <w:num w:numId="30">
    <w:abstractNumId w:val="8"/>
    <w:lvlOverride w:ilvl="0">
      <w:startOverride w:val="1"/>
    </w:lvlOverride>
  </w:num>
  <w:num w:numId="31">
    <w:abstractNumId w:val="8"/>
    <w:lvlOverride w:ilvl="0">
      <w:startOverride w:val="1"/>
    </w:lvlOverride>
  </w:num>
  <w:num w:numId="32">
    <w:abstractNumId w:val="29"/>
  </w:num>
  <w:num w:numId="33">
    <w:abstractNumId w:val="11"/>
  </w:num>
  <w:num w:numId="34">
    <w:abstractNumId w:val="20"/>
  </w:num>
  <w:num w:numId="35">
    <w:abstractNumId w:val="34"/>
  </w:num>
  <w:num w:numId="36">
    <w:abstractNumId w:val="28"/>
  </w:num>
  <w:num w:numId="37">
    <w:abstractNumId w:val="24"/>
  </w:num>
  <w:num w:numId="38">
    <w:abstractNumId w:val="25"/>
  </w:num>
  <w:num w:numId="39">
    <w:abstractNumId w:val="14"/>
  </w:num>
  <w:num w:numId="40">
    <w:abstractNumId w:val="3"/>
    <w:lvlOverride w:ilvl="0">
      <w:startOverride w:val="1"/>
    </w:lvlOverride>
  </w:num>
  <w:num w:numId="41">
    <w:abstractNumId w:val="8"/>
    <w:lvlOverride w:ilvl="0">
      <w:startOverride w:val="1"/>
    </w:lvlOverride>
  </w:num>
  <w:num w:numId="42">
    <w:abstractNumId w:val="3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mirrorMargins/>
  <w:activeWritingStyle w:appName="MSWord" w:lang="en-US"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F4"/>
    <w:rsid w:val="000153A4"/>
    <w:rsid w:val="00074A94"/>
    <w:rsid w:val="000953E6"/>
    <w:rsid w:val="00097717"/>
    <w:rsid w:val="000C36C3"/>
    <w:rsid w:val="00110BDC"/>
    <w:rsid w:val="00115778"/>
    <w:rsid w:val="00120B45"/>
    <w:rsid w:val="00134102"/>
    <w:rsid w:val="00140702"/>
    <w:rsid w:val="00141D86"/>
    <w:rsid w:val="001B4A24"/>
    <w:rsid w:val="001E5303"/>
    <w:rsid w:val="001F4A75"/>
    <w:rsid w:val="001F73D0"/>
    <w:rsid w:val="00210EBB"/>
    <w:rsid w:val="002116BC"/>
    <w:rsid w:val="00221517"/>
    <w:rsid w:val="00230900"/>
    <w:rsid w:val="0025521D"/>
    <w:rsid w:val="002569BE"/>
    <w:rsid w:val="00265E5C"/>
    <w:rsid w:val="00270B9E"/>
    <w:rsid w:val="0027601B"/>
    <w:rsid w:val="002820D0"/>
    <w:rsid w:val="002C6F98"/>
    <w:rsid w:val="00365BAA"/>
    <w:rsid w:val="003837CF"/>
    <w:rsid w:val="00396034"/>
    <w:rsid w:val="003B72CF"/>
    <w:rsid w:val="003C0E0B"/>
    <w:rsid w:val="003C2429"/>
    <w:rsid w:val="003C7CA8"/>
    <w:rsid w:val="003D2987"/>
    <w:rsid w:val="003F5C15"/>
    <w:rsid w:val="003F5CA0"/>
    <w:rsid w:val="00401043"/>
    <w:rsid w:val="004212FD"/>
    <w:rsid w:val="00444190"/>
    <w:rsid w:val="0044496B"/>
    <w:rsid w:val="00497262"/>
    <w:rsid w:val="004B1A36"/>
    <w:rsid w:val="004C0ECB"/>
    <w:rsid w:val="004D15FE"/>
    <w:rsid w:val="00513474"/>
    <w:rsid w:val="0052249D"/>
    <w:rsid w:val="00540916"/>
    <w:rsid w:val="00553ED2"/>
    <w:rsid w:val="005635FE"/>
    <w:rsid w:val="00570EA5"/>
    <w:rsid w:val="005A197C"/>
    <w:rsid w:val="005F4342"/>
    <w:rsid w:val="00605DD0"/>
    <w:rsid w:val="006118CE"/>
    <w:rsid w:val="00615287"/>
    <w:rsid w:val="00633959"/>
    <w:rsid w:val="006546AF"/>
    <w:rsid w:val="00656244"/>
    <w:rsid w:val="00666EDB"/>
    <w:rsid w:val="00676F6B"/>
    <w:rsid w:val="0068658C"/>
    <w:rsid w:val="00686E41"/>
    <w:rsid w:val="00692DCA"/>
    <w:rsid w:val="006A4694"/>
    <w:rsid w:val="006C46B4"/>
    <w:rsid w:val="006E6163"/>
    <w:rsid w:val="006F0727"/>
    <w:rsid w:val="00706D0A"/>
    <w:rsid w:val="007232CF"/>
    <w:rsid w:val="007534A1"/>
    <w:rsid w:val="00763655"/>
    <w:rsid w:val="007E2492"/>
    <w:rsid w:val="007E7384"/>
    <w:rsid w:val="008021A8"/>
    <w:rsid w:val="00803209"/>
    <w:rsid w:val="008268C4"/>
    <w:rsid w:val="008367AD"/>
    <w:rsid w:val="0086189B"/>
    <w:rsid w:val="00867DBD"/>
    <w:rsid w:val="0088430B"/>
    <w:rsid w:val="0089744C"/>
    <w:rsid w:val="008B3009"/>
    <w:rsid w:val="008D2801"/>
    <w:rsid w:val="008F2901"/>
    <w:rsid w:val="00913AF7"/>
    <w:rsid w:val="0098331D"/>
    <w:rsid w:val="00995D60"/>
    <w:rsid w:val="009A0341"/>
    <w:rsid w:val="009B5D3A"/>
    <w:rsid w:val="009E0070"/>
    <w:rsid w:val="009F633A"/>
    <w:rsid w:val="00A04C27"/>
    <w:rsid w:val="00A16414"/>
    <w:rsid w:val="00A17EEA"/>
    <w:rsid w:val="00A26921"/>
    <w:rsid w:val="00A27D6A"/>
    <w:rsid w:val="00A30E04"/>
    <w:rsid w:val="00A3146A"/>
    <w:rsid w:val="00A32A1D"/>
    <w:rsid w:val="00A660D2"/>
    <w:rsid w:val="00A8442D"/>
    <w:rsid w:val="00A85D85"/>
    <w:rsid w:val="00A94E30"/>
    <w:rsid w:val="00AB2864"/>
    <w:rsid w:val="00AB79C7"/>
    <w:rsid w:val="00AC7F1F"/>
    <w:rsid w:val="00B26818"/>
    <w:rsid w:val="00B26F0A"/>
    <w:rsid w:val="00B540F4"/>
    <w:rsid w:val="00B549AD"/>
    <w:rsid w:val="00B566CA"/>
    <w:rsid w:val="00B730A7"/>
    <w:rsid w:val="00BA06FD"/>
    <w:rsid w:val="00BB744E"/>
    <w:rsid w:val="00BC248A"/>
    <w:rsid w:val="00BC262F"/>
    <w:rsid w:val="00C10C0E"/>
    <w:rsid w:val="00C4202B"/>
    <w:rsid w:val="00C43A23"/>
    <w:rsid w:val="00CC23A6"/>
    <w:rsid w:val="00CD7493"/>
    <w:rsid w:val="00CF4B68"/>
    <w:rsid w:val="00D07543"/>
    <w:rsid w:val="00D172B3"/>
    <w:rsid w:val="00D81D68"/>
    <w:rsid w:val="00DA00E2"/>
    <w:rsid w:val="00DD085C"/>
    <w:rsid w:val="00DD22CB"/>
    <w:rsid w:val="00DE22F0"/>
    <w:rsid w:val="00DE71DB"/>
    <w:rsid w:val="00DE75A6"/>
    <w:rsid w:val="00E16945"/>
    <w:rsid w:val="00E33C88"/>
    <w:rsid w:val="00E554B2"/>
    <w:rsid w:val="00EA72E7"/>
    <w:rsid w:val="00ED02A3"/>
    <w:rsid w:val="00EE2267"/>
    <w:rsid w:val="00EF26FC"/>
    <w:rsid w:val="00EF7F14"/>
    <w:rsid w:val="00F374E1"/>
    <w:rsid w:val="00F5539B"/>
    <w:rsid w:val="00F57B19"/>
    <w:rsid w:val="00F629C5"/>
    <w:rsid w:val="00F839B9"/>
    <w:rsid w:val="00FC3182"/>
    <w:rsid w:val="00FD47A6"/>
    <w:rsid w:val="00FE0ECA"/>
    <w:rsid w:val="00FE76A4"/>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14:docId w14:val="2C395658"/>
  <w15:chartTrackingRefBased/>
  <w15:docId w15:val="{E1E8840E-570F-40C6-905E-871F5008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noProof/>
      <w:sz w:val="24"/>
      <w:szCs w:val="24"/>
    </w:rPr>
  </w:style>
  <w:style w:type="paragraph" w:styleId="Heading1">
    <w:name w:val="heading 1"/>
    <w:next w:val="Normal"/>
    <w:link w:val="Heading1Char"/>
    <w:qFormat/>
    <w:pPr>
      <w:keepNext/>
      <w:spacing w:before="240" w:after="240"/>
      <w:outlineLvl w:val="0"/>
    </w:pPr>
    <w:rPr>
      <w:rFonts w:ascii="Arial" w:hAnsi="Arial"/>
      <w:b/>
      <w:color w:val="000000"/>
      <w:kern w:val="28"/>
      <w:sz w:val="36"/>
    </w:rPr>
  </w:style>
  <w:style w:type="paragraph" w:styleId="Heading2">
    <w:name w:val="heading 2"/>
    <w:basedOn w:val="Normal"/>
    <w:next w:val="Normal"/>
    <w:qFormat/>
    <w:pPr>
      <w:keepNext/>
      <w:spacing w:before="240" w:after="240"/>
      <w:outlineLvl w:val="1"/>
    </w:pPr>
    <w:rPr>
      <w:rFonts w:ascii="Arial" w:hAnsi="Arial"/>
      <w:b/>
      <w:noProof w:val="0"/>
      <w:color w:val="000000"/>
      <w:sz w:val="32"/>
      <w:szCs w:val="20"/>
    </w:rPr>
  </w:style>
  <w:style w:type="paragraph" w:styleId="Heading3">
    <w:name w:val="heading 3"/>
    <w:basedOn w:val="Normal"/>
    <w:next w:val="Normal"/>
    <w:qFormat/>
    <w:pPr>
      <w:keepNext/>
      <w:spacing w:before="240" w:after="240"/>
      <w:outlineLvl w:val="2"/>
    </w:pPr>
    <w:rPr>
      <w:rFonts w:ascii="Arial" w:hAnsi="Arial"/>
      <w:b/>
      <w:noProof w:val="0"/>
      <w:color w:val="000000"/>
      <w:sz w:val="28"/>
      <w:szCs w:val="20"/>
    </w:rPr>
  </w:style>
  <w:style w:type="paragraph" w:styleId="Heading4">
    <w:name w:val="heading 4"/>
    <w:basedOn w:val="Heading3"/>
    <w:next w:val="Normal"/>
    <w:qFormat/>
    <w:pPr>
      <w:outlineLvl w:val="3"/>
    </w:pPr>
    <w:rPr>
      <w:sz w:val="24"/>
    </w:rPr>
  </w:style>
  <w:style w:type="paragraph" w:styleId="Heading5">
    <w:name w:val="heading 5"/>
    <w:basedOn w:val="Normal"/>
    <w:next w:val="Normal"/>
    <w:qFormat/>
    <w:pPr>
      <w:spacing w:before="240" w:after="240"/>
      <w:outlineLvl w:val="4"/>
    </w:pPr>
    <w:rPr>
      <w:rFonts w:ascii="Arial" w:hAnsi="Arial"/>
      <w:b/>
      <w:noProof w:val="0"/>
      <w:color w:val="000000"/>
      <w:sz w:val="22"/>
      <w:szCs w:val="20"/>
    </w:rPr>
  </w:style>
  <w:style w:type="paragraph" w:styleId="Heading6">
    <w:name w:val="heading 6"/>
    <w:basedOn w:val="Normal"/>
    <w:next w:val="Normal"/>
    <w:qFormat/>
    <w:pPr>
      <w:spacing w:before="240" w:after="24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Arial" w:hAnsi="Arial"/>
      <w:sz w:val="20"/>
    </w:rPr>
  </w:style>
  <w:style w:type="paragraph" w:styleId="Header">
    <w:name w:val="header"/>
    <w:basedOn w:val="Normal"/>
    <w:pPr>
      <w:tabs>
        <w:tab w:val="center" w:pos="4320"/>
        <w:tab w:val="right" w:pos="8640"/>
      </w:tabs>
    </w:pPr>
  </w:style>
  <w:style w:type="paragraph" w:customStyle="1" w:styleId="Helvetica">
    <w:name w:val="Helvetica"/>
    <w:basedOn w:val="Normal"/>
    <w:semiHidden/>
    <w:rPr>
      <w:rFonts w:ascii="Century Schoolbook" w:hAnsi="Century Schoolbook"/>
      <w:noProof w:val="0"/>
    </w:rPr>
  </w:style>
  <w:style w:type="character" w:styleId="PageNumber">
    <w:name w:val="page number"/>
    <w:basedOn w:val="DefaultParagraphFont"/>
  </w:style>
  <w:style w:type="paragraph" w:customStyle="1" w:styleId="TableText">
    <w:name w:val="Table Text"/>
    <w:pPr>
      <w:spacing w:before="40" w:after="40"/>
    </w:pPr>
    <w:rPr>
      <w:rFonts w:ascii="Times New Roman" w:hAnsi="Times New Roman"/>
    </w:rPr>
  </w:style>
  <w:style w:type="paragraph" w:styleId="ListBullet">
    <w:name w:val="List Bullet"/>
    <w:basedOn w:val="Normal"/>
    <w:pPr>
      <w:numPr>
        <w:ilvl w:val="1"/>
        <w:numId w:val="13"/>
      </w:numPr>
      <w:spacing w:before="60" w:after="60"/>
    </w:pPr>
  </w:style>
  <w:style w:type="paragraph" w:styleId="Subtitle">
    <w:name w:val="Subtitle"/>
    <w:basedOn w:val="Normal"/>
    <w:qFormat/>
    <w:pPr>
      <w:spacing w:after="60"/>
      <w:jc w:val="center"/>
    </w:pPr>
    <w:rPr>
      <w:rFonts w:ascii="Arial" w:hAnsi="Arial"/>
      <w:noProof w:val="0"/>
      <w:color w:val="00000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before="240" w:after="240"/>
      <w:jc w:val="center"/>
    </w:pPr>
    <w:rPr>
      <w:rFonts w:ascii="Arial" w:hAnsi="Arial"/>
      <w:b/>
      <w:bCs/>
      <w:noProof w:val="0"/>
      <w:color w:val="000000"/>
      <w:kern w:val="28"/>
      <w:sz w:val="36"/>
      <w:szCs w:val="32"/>
    </w:rPr>
  </w:style>
  <w:style w:type="character" w:styleId="Strong">
    <w:name w:val="Strong"/>
    <w:basedOn w:val="DefaultParagraphFont"/>
    <w:qFormat/>
    <w:rPr>
      <w:b/>
      <w:bCs/>
    </w:rPr>
  </w:style>
  <w:style w:type="character" w:styleId="FollowedHyperlink">
    <w:name w:val="FollowedHyperlink"/>
    <w:basedOn w:val="DefaultParagraphFont"/>
    <w:semiHidden/>
    <w:rPr>
      <w:color w:val="800080"/>
      <w:u w:val="single"/>
    </w:rPr>
  </w:style>
  <w:style w:type="paragraph" w:customStyle="1" w:styleId="Centered">
    <w:name w:val="Centered"/>
    <w:aliases w:val="Italic"/>
    <w:basedOn w:val="Normal"/>
    <w:semiHidden/>
    <w:pPr>
      <w:spacing w:before="240"/>
      <w:jc w:val="center"/>
    </w:pPr>
    <w:rPr>
      <w:rFonts w:cs="Arial"/>
      <w:i/>
      <w:noProof w:val="0"/>
      <w:sz w:val="22"/>
      <w:szCs w:val="20"/>
    </w:rPr>
  </w:style>
  <w:style w:type="paragraph" w:customStyle="1" w:styleId="Hdg">
    <w:name w:val="Hdg"/>
    <w:basedOn w:val="Normal"/>
    <w:pPr>
      <w:spacing w:before="240" w:after="240"/>
    </w:pPr>
    <w:rPr>
      <w:rFonts w:ascii="Arial" w:hAnsi="Arial"/>
      <w:b/>
      <w:sz w:val="36"/>
    </w:rPr>
  </w:style>
  <w:style w:type="paragraph" w:customStyle="1" w:styleId="screen">
    <w:name w:val="screen"/>
    <w:basedOn w:val="Normal"/>
    <w:pPr>
      <w:spacing w:before="240" w:after="240"/>
      <w:jc w:val="center"/>
    </w:pPr>
  </w:style>
  <w:style w:type="paragraph" w:customStyle="1" w:styleId="NormalHangingIndent">
    <w:name w:val="Normal Hanging Indent"/>
    <w:basedOn w:val="NormalIndent"/>
    <w:semiHidden/>
    <w:pPr>
      <w:ind w:hanging="720"/>
    </w:pPr>
  </w:style>
  <w:style w:type="paragraph" w:styleId="NormalIndent">
    <w:name w:val="Normal Indent"/>
    <w:basedOn w:val="Normal"/>
    <w:semiHidden/>
    <w:pPr>
      <w:ind w:left="720"/>
    </w:pPr>
  </w:style>
  <w:style w:type="paragraph" w:styleId="PlainText">
    <w:name w:val="Plain Text"/>
    <w:basedOn w:val="Normal"/>
    <w:semiHidden/>
    <w:rPr>
      <w:rFonts w:ascii="Courier New" w:hAnsi="Courier New" w:cs="Courier New"/>
      <w:sz w:val="20"/>
      <w:szCs w:val="20"/>
    </w:rPr>
  </w:style>
  <w:style w:type="paragraph" w:styleId="ListNumber">
    <w:name w:val="List Number"/>
    <w:basedOn w:val="Normal"/>
    <w:link w:val="ListNumberChar"/>
    <w:pPr>
      <w:numPr>
        <w:numId w:val="7"/>
      </w:numPr>
      <w:spacing w:before="60" w:after="60"/>
    </w:pPr>
  </w:style>
  <w:style w:type="paragraph" w:styleId="ListContinue">
    <w:name w:val="List Continue"/>
    <w:basedOn w:val="Normal"/>
    <w:semiHidden/>
    <w:pPr>
      <w:spacing w:after="120"/>
      <w:ind w:left="360"/>
    </w:pPr>
  </w:style>
  <w:style w:type="paragraph" w:styleId="ListBullet2">
    <w:name w:val="List Bullet 2"/>
    <w:basedOn w:val="Normal"/>
    <w:pPr>
      <w:numPr>
        <w:numId w:val="3"/>
      </w:numPr>
      <w:spacing w:before="60" w:after="6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customStyle="1" w:styleId="note">
    <w:name w:val="note"/>
    <w:basedOn w:val="Normal"/>
    <w:pPr>
      <w:spacing w:before="120" w:after="120"/>
      <w:ind w:left="1368" w:right="720" w:hanging="648"/>
    </w:pPr>
  </w:style>
  <w:style w:type="paragraph" w:styleId="FootnoteText">
    <w:name w:val="footnote text"/>
    <w:basedOn w:val="Normal"/>
    <w:rPr>
      <w:noProof w:val="0"/>
      <w:color w:val="000000"/>
      <w:sz w:val="20"/>
      <w:szCs w:val="20"/>
    </w:rPr>
  </w:style>
  <w:style w:type="character" w:styleId="FootnoteReference">
    <w:name w:val="footnote reference"/>
    <w:basedOn w:val="DefaultParagraphFont"/>
    <w:rPr>
      <w:vertAlign w:val="superscript"/>
    </w:rPr>
  </w:style>
  <w:style w:type="numbering" w:styleId="111111">
    <w:name w:val="Outline List 2"/>
    <w:basedOn w:val="NoList"/>
    <w:semiHidden/>
    <w:pPr>
      <w:numPr>
        <w:numId w:val="32"/>
      </w:numPr>
    </w:pPr>
  </w:style>
  <w:style w:type="numbering" w:styleId="1ai">
    <w:name w:val="Outline List 1"/>
    <w:basedOn w:val="NoList"/>
    <w:semiHidden/>
    <w:pPr>
      <w:numPr>
        <w:numId w:val="33"/>
      </w:numPr>
    </w:pPr>
  </w:style>
  <w:style w:type="numbering" w:styleId="ArticleSection">
    <w:name w:val="Outline List 3"/>
    <w:basedOn w:val="NoList"/>
    <w:semiHidden/>
    <w:pPr>
      <w:numPr>
        <w:numId w:val="34"/>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3">
    <w:name w:val="List Bullet 3"/>
    <w:basedOn w:val="Normal"/>
    <w:pPr>
      <w:numPr>
        <w:numId w:val="38"/>
      </w:numPr>
      <w:spacing w:before="60" w:after="60"/>
    </w:pPr>
  </w:style>
  <w:style w:type="character" w:customStyle="1" w:styleId="ListNumberChar">
    <w:name w:val="List Number Char"/>
    <w:basedOn w:val="DefaultParagraphFont"/>
    <w:link w:val="ListNumber"/>
    <w:rPr>
      <w:noProof/>
      <w:sz w:val="24"/>
      <w:szCs w:val="24"/>
      <w:lang w:val="en-US" w:eastAsia="en-US" w:bidi="ar-SA"/>
    </w:rPr>
  </w:style>
  <w:style w:type="paragraph" w:styleId="ListNumber2">
    <w:name w:val="List Number 2"/>
    <w:basedOn w:val="Normal"/>
    <w:pPr>
      <w:numPr>
        <w:numId w:val="8"/>
      </w:numPr>
      <w:spacing w:before="60" w:after="60"/>
    </w:pPr>
  </w:style>
  <w:style w:type="paragraph" w:styleId="ListNumber3">
    <w:name w:val="List Number 3"/>
    <w:basedOn w:val="Normal"/>
    <w:pPr>
      <w:numPr>
        <w:numId w:val="9"/>
      </w:numPr>
      <w:spacing w:before="60" w:after="60"/>
    </w:pPr>
  </w:style>
  <w:style w:type="paragraph" w:styleId="ListNumber5">
    <w:name w:val="List Number 5"/>
    <w:basedOn w:val="Normal"/>
    <w:pPr>
      <w:numPr>
        <w:numId w:val="11"/>
      </w:numPr>
      <w:spacing w:before="60" w:after="60"/>
    </w:pPr>
  </w:style>
  <w:style w:type="paragraph" w:styleId="ListNumber4">
    <w:name w:val="List Number 4"/>
    <w:basedOn w:val="Normal"/>
    <w:pPr>
      <w:numPr>
        <w:numId w:val="10"/>
      </w:numPr>
      <w:spacing w:before="60" w:after="60"/>
    </w:pPr>
  </w:style>
  <w:style w:type="paragraph" w:styleId="ListBullet4">
    <w:name w:val="List Bullet 4"/>
    <w:basedOn w:val="Normal"/>
    <w:pPr>
      <w:numPr>
        <w:numId w:val="5"/>
      </w:numPr>
      <w:spacing w:before="60" w:after="60"/>
    </w:pPr>
  </w:style>
  <w:style w:type="paragraph" w:styleId="ListBullet5">
    <w:name w:val="List Bullet 5"/>
    <w:basedOn w:val="Normal"/>
    <w:pPr>
      <w:numPr>
        <w:numId w:val="6"/>
      </w:numPr>
      <w:spacing w:before="60" w:after="60"/>
    </w:pPr>
  </w:style>
  <w:style w:type="character" w:customStyle="1" w:styleId="Heading1Char">
    <w:name w:val="Heading 1 Char"/>
    <w:basedOn w:val="DefaultParagraphFont"/>
    <w:link w:val="Heading1"/>
    <w:rPr>
      <w:rFonts w:ascii="Arial" w:hAnsi="Arial"/>
      <w:b/>
      <w:color w:val="000000"/>
      <w:kern w:val="28"/>
      <w:sz w:val="36"/>
      <w:lang w:val="en-US" w:eastAsia="en-US" w:bidi="ar-SA"/>
    </w:rPr>
  </w:style>
  <w:style w:type="paragraph" w:customStyle="1" w:styleId="code">
    <w:name w:val="code"/>
    <w:basedOn w:val="Normal"/>
    <w:rsid w:val="004D15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20" w:after="20"/>
      <w:ind w:left="360"/>
    </w:pPr>
    <w:rPr>
      <w:rFonts w:ascii="Courier New" w:hAnsi="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85325">
      <w:bodyDiv w:val="1"/>
      <w:marLeft w:val="0"/>
      <w:marRight w:val="0"/>
      <w:marTop w:val="0"/>
      <w:marBottom w:val="0"/>
      <w:divBdr>
        <w:top w:val="none" w:sz="0" w:space="0" w:color="auto"/>
        <w:left w:val="none" w:sz="0" w:space="0" w:color="auto"/>
        <w:bottom w:val="none" w:sz="0" w:space="0" w:color="auto"/>
        <w:right w:val="none" w:sz="0" w:space="0" w:color="auto"/>
      </w:divBdr>
    </w:div>
    <w:div w:id="593784197">
      <w:bodyDiv w:val="1"/>
      <w:marLeft w:val="0"/>
      <w:marRight w:val="0"/>
      <w:marTop w:val="0"/>
      <w:marBottom w:val="0"/>
      <w:divBdr>
        <w:top w:val="none" w:sz="0" w:space="0" w:color="auto"/>
        <w:left w:val="none" w:sz="0" w:space="0" w:color="auto"/>
        <w:bottom w:val="none" w:sz="0" w:space="0" w:color="auto"/>
        <w:right w:val="none" w:sz="0" w:space="0" w:color="auto"/>
      </w:divBdr>
      <w:divsChild>
        <w:div w:id="11440025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87219964">
      <w:bodyDiv w:val="1"/>
      <w:marLeft w:val="0"/>
      <w:marRight w:val="0"/>
      <w:marTop w:val="0"/>
      <w:marBottom w:val="0"/>
      <w:divBdr>
        <w:top w:val="none" w:sz="0" w:space="0" w:color="auto"/>
        <w:left w:val="none" w:sz="0" w:space="0" w:color="auto"/>
        <w:bottom w:val="none" w:sz="0" w:space="0" w:color="auto"/>
        <w:right w:val="none" w:sz="0" w:space="0" w:color="auto"/>
      </w:divBdr>
    </w:div>
    <w:div w:id="726340614">
      <w:bodyDiv w:val="1"/>
      <w:marLeft w:val="0"/>
      <w:marRight w:val="0"/>
      <w:marTop w:val="0"/>
      <w:marBottom w:val="0"/>
      <w:divBdr>
        <w:top w:val="none" w:sz="0" w:space="0" w:color="auto"/>
        <w:left w:val="none" w:sz="0" w:space="0" w:color="auto"/>
        <w:bottom w:val="none" w:sz="0" w:space="0" w:color="auto"/>
        <w:right w:val="none" w:sz="0" w:space="0" w:color="auto"/>
      </w:divBdr>
      <w:divsChild>
        <w:div w:id="770466590">
          <w:marLeft w:val="0"/>
          <w:marRight w:val="0"/>
          <w:marTop w:val="0"/>
          <w:marBottom w:val="0"/>
          <w:divBdr>
            <w:top w:val="none" w:sz="0" w:space="0" w:color="auto"/>
            <w:left w:val="none" w:sz="0" w:space="0" w:color="auto"/>
            <w:bottom w:val="none" w:sz="0" w:space="0" w:color="auto"/>
            <w:right w:val="none" w:sz="0" w:space="0" w:color="auto"/>
          </w:divBdr>
        </w:div>
      </w:divsChild>
    </w:div>
    <w:div w:id="730082030">
      <w:bodyDiv w:val="1"/>
      <w:marLeft w:val="0"/>
      <w:marRight w:val="0"/>
      <w:marTop w:val="0"/>
      <w:marBottom w:val="0"/>
      <w:divBdr>
        <w:top w:val="none" w:sz="0" w:space="0" w:color="auto"/>
        <w:left w:val="none" w:sz="0" w:space="0" w:color="auto"/>
        <w:bottom w:val="none" w:sz="0" w:space="0" w:color="auto"/>
        <w:right w:val="none" w:sz="0" w:space="0" w:color="auto"/>
      </w:divBdr>
      <w:divsChild>
        <w:div w:id="20280982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6908602">
      <w:bodyDiv w:val="1"/>
      <w:marLeft w:val="0"/>
      <w:marRight w:val="0"/>
      <w:marTop w:val="0"/>
      <w:marBottom w:val="0"/>
      <w:divBdr>
        <w:top w:val="none" w:sz="0" w:space="0" w:color="auto"/>
        <w:left w:val="none" w:sz="0" w:space="0" w:color="auto"/>
        <w:bottom w:val="none" w:sz="0" w:space="0" w:color="auto"/>
        <w:right w:val="none" w:sz="0" w:space="0" w:color="auto"/>
      </w:divBdr>
    </w:div>
    <w:div w:id="1227298748">
      <w:bodyDiv w:val="1"/>
      <w:marLeft w:val="0"/>
      <w:marRight w:val="0"/>
      <w:marTop w:val="0"/>
      <w:marBottom w:val="0"/>
      <w:divBdr>
        <w:top w:val="none" w:sz="0" w:space="0" w:color="auto"/>
        <w:left w:val="none" w:sz="0" w:space="0" w:color="auto"/>
        <w:bottom w:val="none" w:sz="0" w:space="0" w:color="auto"/>
        <w:right w:val="none" w:sz="0" w:space="0" w:color="auto"/>
      </w:divBdr>
    </w:div>
    <w:div w:id="1352411359">
      <w:bodyDiv w:val="1"/>
      <w:marLeft w:val="0"/>
      <w:marRight w:val="0"/>
      <w:marTop w:val="0"/>
      <w:marBottom w:val="0"/>
      <w:divBdr>
        <w:top w:val="none" w:sz="0" w:space="0" w:color="auto"/>
        <w:left w:val="none" w:sz="0" w:space="0" w:color="auto"/>
        <w:bottom w:val="none" w:sz="0" w:space="0" w:color="auto"/>
        <w:right w:val="none" w:sz="0" w:space="0" w:color="auto"/>
      </w:divBdr>
    </w:div>
    <w:div w:id="1981494242">
      <w:bodyDiv w:val="1"/>
      <w:marLeft w:val="0"/>
      <w:marRight w:val="0"/>
      <w:marTop w:val="0"/>
      <w:marBottom w:val="0"/>
      <w:divBdr>
        <w:top w:val="none" w:sz="0" w:space="0" w:color="auto"/>
        <w:left w:val="none" w:sz="0" w:space="0" w:color="auto"/>
        <w:bottom w:val="none" w:sz="0" w:space="0" w:color="auto"/>
        <w:right w:val="none" w:sz="0" w:space="0" w:color="auto"/>
      </w:divBdr>
    </w:div>
    <w:div w:id="2065374202">
      <w:bodyDiv w:val="1"/>
      <w:marLeft w:val="0"/>
      <w:marRight w:val="0"/>
      <w:marTop w:val="0"/>
      <w:marBottom w:val="0"/>
      <w:divBdr>
        <w:top w:val="none" w:sz="0" w:space="0" w:color="auto"/>
        <w:left w:val="none" w:sz="0" w:space="0" w:color="auto"/>
        <w:bottom w:val="none" w:sz="0" w:space="0" w:color="auto"/>
        <w:right w:val="none" w:sz="0" w:space="0" w:color="auto"/>
      </w:divBdr>
      <w:divsChild>
        <w:div w:id="11527167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946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2632</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Release Notes - Patch RA*5*84</vt:lpstr>
    </vt:vector>
  </TitlesOfParts>
  <Manager>Health Systems Design &amp; Development</Manager>
  <Company>Department of Veterans Affairs</Company>
  <LinksUpToDate>false</LinksUpToDate>
  <CharactersWithSpaces>19191</CharactersWithSpaces>
  <SharedDoc>false</SharedDoc>
  <HLinks>
    <vt:vector size="6" baseType="variant">
      <vt:variant>
        <vt:i4>6029329</vt:i4>
      </vt:variant>
      <vt:variant>
        <vt:i4>0</vt:i4>
      </vt:variant>
      <vt:variant>
        <vt:i4>0</vt:i4>
      </vt:variant>
      <vt:variant>
        <vt:i4>5</vt:i4>
      </vt:variant>
      <vt:variant>
        <vt:lpwstr>http://vista.med.va.gov/sacc/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 Patch RA*5*84</dc:title>
  <dc:subject>Radiology/Nuclear Medicine 5.0</dc:subject>
  <dc:creator>Provider Systems</dc:creator>
  <cp:keywords>RA, Radiology, Nuclear Medicine, VistA</cp:keywords>
  <dc:description/>
  <cp:lastModifiedBy>Department of Veterans Affairs</cp:lastModifiedBy>
  <cp:revision>3</cp:revision>
  <cp:lastPrinted>2008-06-12T13:31:00Z</cp:lastPrinted>
  <dcterms:created xsi:type="dcterms:W3CDTF">2021-07-12T16:14:00Z</dcterms:created>
  <dcterms:modified xsi:type="dcterms:W3CDTF">2021-07-12T16:16:00Z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-2093465340</vt:i4>
  </property>
  <property fmtid="{D5CDD505-2E9C-101B-9397-08002B2CF9AE}" pid="3" name="_NewReviewCycle">
    <vt:lpwstr/>
  </property>
  <property fmtid="{D5CDD505-2E9C-101B-9397-08002B2CF9AE}" pid="4" name="_EmailEntryID">
    <vt:lpwstr>00000000E68E36276FCBBC449466274D692F091F070036C23C27E7F7994B8B61EC107DAAEA72000008442E5700004B00E101D6FEC64B8C7D04925719A6C900000319966E0000</vt:lpwstr>
  </property>
</Properties>
</file>