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62A7" w14:textId="298C7830" w:rsidR="008816C4" w:rsidRPr="00B1028B" w:rsidRDefault="008816C4" w:rsidP="00C43542">
      <w:pPr>
        <w:pStyle w:val="Title"/>
      </w:pPr>
      <w:bookmarkStart w:id="0" w:name="_Toc205632711"/>
      <w:r w:rsidRPr="00B1028B">
        <w:t>VistA Imaging Exchange (VIX)</w:t>
      </w:r>
      <w:r w:rsidR="006E5677" w:rsidRPr="00B1028B">
        <w:t xml:space="preserve"> </w:t>
      </w:r>
      <w:r w:rsidR="00B1028B" w:rsidRPr="00B1028B">
        <w:t>VIX Enhancem</w:t>
      </w:r>
      <w:r w:rsidR="00B1028B">
        <w:t>ents</w:t>
      </w:r>
    </w:p>
    <w:p w14:paraId="18683783" w14:textId="59269AAB" w:rsidR="00757CBC" w:rsidRPr="00124E26" w:rsidRDefault="00757CBC" w:rsidP="00757CBC">
      <w:pPr>
        <w:pStyle w:val="Title"/>
      </w:pPr>
      <w:r w:rsidRPr="00124E26">
        <w:t>MAG*3.0*</w:t>
      </w:r>
      <w:bookmarkStart w:id="1" w:name="PatchNumber"/>
      <w:r w:rsidR="008C6BF5">
        <w:t>3</w:t>
      </w:r>
      <w:r w:rsidR="008919B6">
        <w:t>48</w:t>
      </w:r>
      <w:bookmarkEnd w:id="1"/>
    </w:p>
    <w:p w14:paraId="14DCF28A" w14:textId="77777777" w:rsidR="004F628F" w:rsidRPr="00124E26" w:rsidRDefault="00020240" w:rsidP="00C43542">
      <w:pPr>
        <w:pStyle w:val="Title"/>
      </w:pPr>
      <w:r w:rsidRPr="00124E26">
        <w:t>Production</w:t>
      </w:r>
      <w:r w:rsidR="004F628F" w:rsidRPr="00124E26">
        <w:t xml:space="preserve"> Operations Manual</w:t>
      </w:r>
      <w:r w:rsidR="00835163" w:rsidRPr="00124E26">
        <w:t xml:space="preserve"> (POM)</w:t>
      </w:r>
    </w:p>
    <w:p w14:paraId="7CE4C244" w14:textId="77777777" w:rsidR="004F3A80" w:rsidRPr="00124E26" w:rsidRDefault="00B859DB" w:rsidP="00C43542">
      <w:pPr>
        <w:pStyle w:val="CoverTitleInstructions"/>
        <w:spacing w:before="960" w:after="960" w:line="240" w:lineRule="auto"/>
      </w:pPr>
      <w:r w:rsidRPr="00124E26">
        <w:rPr>
          <w:noProof/>
        </w:rPr>
        <w:drawing>
          <wp:inline distT="0" distB="0" distL="0" distR="0" wp14:anchorId="41858269" wp14:editId="28F52026">
            <wp:extent cx="2171700" cy="2171700"/>
            <wp:effectExtent l="0" t="0" r="0" b="0"/>
            <wp:docPr id="1" name="Picture 1" descr="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176908A" w14:textId="4D1EFF61" w:rsidR="004F3A80" w:rsidRPr="00124E26" w:rsidRDefault="00D22715" w:rsidP="00477176">
      <w:pPr>
        <w:pStyle w:val="Title2"/>
      </w:pPr>
      <w:bookmarkStart w:id="2" w:name="DocDate"/>
      <w:r>
        <w:t>January</w:t>
      </w:r>
      <w:r w:rsidR="009526BA" w:rsidRPr="00124E26">
        <w:t xml:space="preserve"> 202</w:t>
      </w:r>
      <w:r>
        <w:t>4</w:t>
      </w:r>
      <w:bookmarkEnd w:id="2"/>
    </w:p>
    <w:p w14:paraId="220D9A1D" w14:textId="74F3B681" w:rsidR="00757CBC" w:rsidRPr="00124E26" w:rsidRDefault="009526BA" w:rsidP="00C43542">
      <w:pPr>
        <w:pStyle w:val="Title2"/>
        <w:rPr>
          <w:lang w:bidi="en-US"/>
        </w:rPr>
      </w:pPr>
      <w:r w:rsidRPr="00124E26">
        <w:rPr>
          <w:lang w:bidi="en-US"/>
        </w:rPr>
        <w:t>Version</w:t>
      </w:r>
      <w:r w:rsidR="0063791A">
        <w:rPr>
          <w:lang w:bidi="en-US"/>
        </w:rPr>
        <w:t xml:space="preserve"> </w:t>
      </w:r>
      <w:r w:rsidR="008919B6">
        <w:rPr>
          <w:lang w:bidi="en-US"/>
        </w:rPr>
        <w:t>7</w:t>
      </w:r>
      <w:r w:rsidRPr="00124E26">
        <w:rPr>
          <w:lang w:bidi="en-US"/>
        </w:rPr>
        <w:t>.</w:t>
      </w:r>
      <w:r w:rsidR="00D22715">
        <w:rPr>
          <w:lang w:bidi="en-US"/>
        </w:rPr>
        <w:t>3</w:t>
      </w:r>
    </w:p>
    <w:p w14:paraId="54A22CD7" w14:textId="1572D77F" w:rsidR="007343A6" w:rsidRPr="00124E26" w:rsidRDefault="007343A6" w:rsidP="00C43542">
      <w:pPr>
        <w:pStyle w:val="Title2"/>
        <w:rPr>
          <w:lang w:bidi="en-US"/>
        </w:rPr>
      </w:pPr>
      <w:r w:rsidRPr="00124E26">
        <w:t>Department of Veterans Affairs</w:t>
      </w:r>
      <w:r w:rsidRPr="00124E26">
        <w:rPr>
          <w:lang w:bidi="en-US"/>
        </w:rPr>
        <w:t xml:space="preserve"> </w:t>
      </w:r>
      <w:r w:rsidR="005F5782">
        <w:rPr>
          <w:lang w:bidi="en-US"/>
        </w:rPr>
        <w:t>(VA)</w:t>
      </w:r>
    </w:p>
    <w:p w14:paraId="3921D1C8" w14:textId="3E6E8F24" w:rsidR="002C076E" w:rsidRPr="00124E26" w:rsidRDefault="007343A6" w:rsidP="00C43542">
      <w:pPr>
        <w:pStyle w:val="Title2"/>
        <w:rPr>
          <w:lang w:bidi="en-US"/>
        </w:rPr>
      </w:pPr>
      <w:r w:rsidRPr="00124E26">
        <w:rPr>
          <w:lang w:bidi="en-US"/>
        </w:rPr>
        <w:t>Office of Information and Technology (OIT)</w:t>
      </w:r>
    </w:p>
    <w:p w14:paraId="5F1E9D94" w14:textId="77777777" w:rsidR="002C076E" w:rsidRPr="00124E26" w:rsidRDefault="002C076E">
      <w:pPr>
        <w:rPr>
          <w:rFonts w:ascii="Arial" w:hAnsi="Arial" w:cs="Arial"/>
          <w:b/>
          <w:bCs/>
          <w:color w:val="auto"/>
          <w:sz w:val="28"/>
          <w:szCs w:val="32"/>
          <w:lang w:bidi="en-US"/>
        </w:rPr>
      </w:pPr>
      <w:r w:rsidRPr="00124E26">
        <w:rPr>
          <w:lang w:bidi="en-US"/>
        </w:rPr>
        <w:br w:type="page"/>
      </w:r>
    </w:p>
    <w:p w14:paraId="13DA1DA9" w14:textId="77777777" w:rsidR="002C076E" w:rsidRPr="00124E26" w:rsidRDefault="002C076E" w:rsidP="00757CBC">
      <w:pPr>
        <w:pStyle w:val="Title2"/>
        <w:spacing w:before="360"/>
        <w:rPr>
          <w:lang w:bidi="en-US"/>
        </w:rPr>
        <w:sectPr w:rsidR="002C076E" w:rsidRPr="00124E26" w:rsidSect="00C43542">
          <w:footerReference w:type="even" r:id="rId12"/>
          <w:footerReference w:type="default" r:id="rId13"/>
          <w:pgSz w:w="12240" w:h="15840" w:code="1"/>
          <w:pgMar w:top="1440" w:right="1440" w:bottom="1440" w:left="1440" w:header="720" w:footer="720" w:gutter="0"/>
          <w:pgNumType w:fmt="lowerRoman"/>
          <w:cols w:space="720"/>
          <w:vAlign w:val="center"/>
          <w:titlePg/>
          <w:docGrid w:linePitch="360"/>
        </w:sectPr>
      </w:pPr>
    </w:p>
    <w:p w14:paraId="2CF41299" w14:textId="77777777" w:rsidR="00AD4E85" w:rsidRPr="00124E26" w:rsidRDefault="00922D53" w:rsidP="00922D53">
      <w:pPr>
        <w:pStyle w:val="Title2"/>
      </w:pPr>
      <w:r w:rsidRPr="00124E26">
        <w:lastRenderedPageBreak/>
        <w:t>Revision History</w:t>
      </w:r>
    </w:p>
    <w:tbl>
      <w:tblPr>
        <w:tblStyle w:val="TableGrid"/>
        <w:tblW w:w="469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firstRow="1" w:lastRow="0" w:firstColumn="0" w:lastColumn="0" w:noHBand="0" w:noVBand="0"/>
      </w:tblPr>
      <w:tblGrid>
        <w:gridCol w:w="1565"/>
        <w:gridCol w:w="1133"/>
        <w:gridCol w:w="3822"/>
        <w:gridCol w:w="2258"/>
      </w:tblGrid>
      <w:tr w:rsidR="004F3A80" w:rsidRPr="00124E26" w14:paraId="26A5D5ED" w14:textId="77777777" w:rsidTr="00E9495C">
        <w:trPr>
          <w:trHeight w:val="449"/>
          <w:tblHeader/>
        </w:trPr>
        <w:tc>
          <w:tcPr>
            <w:tcW w:w="891" w:type="pct"/>
            <w:shd w:val="clear" w:color="auto" w:fill="F2F2F2" w:themeFill="background1" w:themeFillShade="F2"/>
          </w:tcPr>
          <w:p w14:paraId="2A7A4A87" w14:textId="72D14CBC" w:rsidR="004F3A80" w:rsidRPr="00124E26" w:rsidRDefault="004F3A80" w:rsidP="00C43542">
            <w:pPr>
              <w:pStyle w:val="TableHeading"/>
            </w:pPr>
            <w:bookmarkStart w:id="3" w:name="ColumnTitle_01"/>
            <w:bookmarkEnd w:id="3"/>
            <w:r w:rsidRPr="00124E26">
              <w:t>Date</w:t>
            </w:r>
          </w:p>
        </w:tc>
        <w:tc>
          <w:tcPr>
            <w:tcW w:w="645" w:type="pct"/>
            <w:shd w:val="clear" w:color="auto" w:fill="F2F2F2" w:themeFill="background1" w:themeFillShade="F2"/>
          </w:tcPr>
          <w:p w14:paraId="3089F9CE" w14:textId="46B69850" w:rsidR="004F3A80" w:rsidRPr="00124E26" w:rsidRDefault="005F5782" w:rsidP="00C43542">
            <w:pPr>
              <w:pStyle w:val="TableHeading"/>
            </w:pPr>
            <w:r>
              <w:t>Revision</w:t>
            </w:r>
          </w:p>
        </w:tc>
        <w:tc>
          <w:tcPr>
            <w:tcW w:w="2177" w:type="pct"/>
            <w:shd w:val="clear" w:color="auto" w:fill="F2F2F2" w:themeFill="background1" w:themeFillShade="F2"/>
          </w:tcPr>
          <w:p w14:paraId="384128BB" w14:textId="77777777" w:rsidR="004F3A80" w:rsidRPr="00124E26" w:rsidRDefault="004F3A80" w:rsidP="00C43542">
            <w:pPr>
              <w:pStyle w:val="TableHeading"/>
            </w:pPr>
            <w:r w:rsidRPr="00124E26">
              <w:t>Description</w:t>
            </w:r>
          </w:p>
        </w:tc>
        <w:tc>
          <w:tcPr>
            <w:tcW w:w="1286" w:type="pct"/>
            <w:shd w:val="clear" w:color="auto" w:fill="F2F2F2" w:themeFill="background1" w:themeFillShade="F2"/>
          </w:tcPr>
          <w:p w14:paraId="36C4600E" w14:textId="77777777" w:rsidR="004F3A80" w:rsidRPr="00124E26" w:rsidRDefault="004F3A80" w:rsidP="00C43542">
            <w:pPr>
              <w:pStyle w:val="TableHeading"/>
            </w:pPr>
            <w:bookmarkStart w:id="4" w:name="Redact_01"/>
            <w:r w:rsidRPr="00124E26">
              <w:t>Author</w:t>
            </w:r>
            <w:bookmarkEnd w:id="4"/>
          </w:p>
        </w:tc>
      </w:tr>
      <w:tr w:rsidR="00D22715" w:rsidRPr="008919B6" w14:paraId="315D624B" w14:textId="77777777" w:rsidTr="00E9495C">
        <w:tc>
          <w:tcPr>
            <w:tcW w:w="891" w:type="pct"/>
          </w:tcPr>
          <w:p w14:paraId="1EBF12EF" w14:textId="7791DBF3" w:rsidR="00D22715" w:rsidRDefault="00D22715" w:rsidP="00D22715">
            <w:pPr>
              <w:pStyle w:val="TableText"/>
            </w:pPr>
            <w:r>
              <w:t>01/02/2024</w:t>
            </w:r>
          </w:p>
        </w:tc>
        <w:tc>
          <w:tcPr>
            <w:tcW w:w="645" w:type="pct"/>
          </w:tcPr>
          <w:p w14:paraId="23462E85" w14:textId="43737E80" w:rsidR="00D22715" w:rsidRDefault="00D22715" w:rsidP="00D22715">
            <w:pPr>
              <w:pStyle w:val="TableText"/>
            </w:pPr>
            <w:r>
              <w:t>7.3</w:t>
            </w:r>
          </w:p>
        </w:tc>
        <w:tc>
          <w:tcPr>
            <w:tcW w:w="2177" w:type="pct"/>
          </w:tcPr>
          <w:p w14:paraId="56737A09" w14:textId="2A32E1F1" w:rsidR="00D22715" w:rsidRDefault="00D22715" w:rsidP="00D22715">
            <w:pPr>
              <w:pStyle w:val="TableText"/>
            </w:pPr>
            <w:r>
              <w:t>Updates for MAG*3.0*348 release date.</w:t>
            </w:r>
          </w:p>
        </w:tc>
        <w:tc>
          <w:tcPr>
            <w:tcW w:w="1286" w:type="pct"/>
          </w:tcPr>
          <w:p w14:paraId="271D7D51" w14:textId="7D12A58D" w:rsidR="00D22715" w:rsidRPr="008919B6" w:rsidRDefault="00D22715" w:rsidP="00D22715">
            <w:pPr>
              <w:pStyle w:val="TableText"/>
            </w:pPr>
            <w:r w:rsidRPr="008919B6">
              <w:t>VA IT VistA Imaging Technical team</w:t>
            </w:r>
          </w:p>
        </w:tc>
      </w:tr>
      <w:tr w:rsidR="00D22715" w:rsidRPr="008919B6" w14:paraId="05C35932" w14:textId="77777777" w:rsidTr="00E9495C">
        <w:tc>
          <w:tcPr>
            <w:tcW w:w="891" w:type="pct"/>
          </w:tcPr>
          <w:p w14:paraId="1DED9CE8" w14:textId="2B791122" w:rsidR="00D22715" w:rsidRDefault="00D22715" w:rsidP="00D22715">
            <w:pPr>
              <w:pStyle w:val="TableText"/>
            </w:pPr>
            <w:r>
              <w:t>12/01/2023</w:t>
            </w:r>
          </w:p>
        </w:tc>
        <w:tc>
          <w:tcPr>
            <w:tcW w:w="645" w:type="pct"/>
          </w:tcPr>
          <w:p w14:paraId="3FA9397D" w14:textId="5E92FD79" w:rsidR="00D22715" w:rsidRDefault="00D22715" w:rsidP="00D22715">
            <w:pPr>
              <w:pStyle w:val="TableText"/>
            </w:pPr>
            <w:r>
              <w:t>7.2</w:t>
            </w:r>
          </w:p>
        </w:tc>
        <w:tc>
          <w:tcPr>
            <w:tcW w:w="2177" w:type="pct"/>
          </w:tcPr>
          <w:p w14:paraId="5A0F35A5" w14:textId="4812E6AB" w:rsidR="00D22715" w:rsidRDefault="00D22715" w:rsidP="00D22715">
            <w:pPr>
              <w:pStyle w:val="TableText"/>
            </w:pPr>
            <w:r>
              <w:t>Updates for MAG*3.0*348 release date.</w:t>
            </w:r>
          </w:p>
        </w:tc>
        <w:tc>
          <w:tcPr>
            <w:tcW w:w="1286" w:type="pct"/>
          </w:tcPr>
          <w:p w14:paraId="1489CE7D" w14:textId="1828148D" w:rsidR="00D22715" w:rsidRPr="008919B6" w:rsidRDefault="00D22715" w:rsidP="00D22715">
            <w:pPr>
              <w:pStyle w:val="TableText"/>
            </w:pPr>
            <w:r w:rsidRPr="008919B6">
              <w:t>VA IT VistA Imaging Technical team</w:t>
            </w:r>
          </w:p>
        </w:tc>
      </w:tr>
      <w:tr w:rsidR="00D22715" w:rsidRPr="008919B6" w14:paraId="79EC91D4" w14:textId="77777777" w:rsidTr="00E9495C">
        <w:tc>
          <w:tcPr>
            <w:tcW w:w="891" w:type="pct"/>
          </w:tcPr>
          <w:p w14:paraId="234E5160" w14:textId="3177675D" w:rsidR="00D22715" w:rsidRDefault="00D22715" w:rsidP="00D22715">
            <w:pPr>
              <w:pStyle w:val="TableText"/>
            </w:pPr>
            <w:r>
              <w:t>11/01/2023</w:t>
            </w:r>
          </w:p>
        </w:tc>
        <w:tc>
          <w:tcPr>
            <w:tcW w:w="645" w:type="pct"/>
          </w:tcPr>
          <w:p w14:paraId="0E948561" w14:textId="57182CE8" w:rsidR="00D22715" w:rsidRDefault="00D22715" w:rsidP="00D22715">
            <w:pPr>
              <w:pStyle w:val="TableText"/>
            </w:pPr>
            <w:r>
              <w:t>7.1</w:t>
            </w:r>
          </w:p>
        </w:tc>
        <w:tc>
          <w:tcPr>
            <w:tcW w:w="2177" w:type="pct"/>
          </w:tcPr>
          <w:p w14:paraId="72CD81DF" w14:textId="557FAF79" w:rsidR="00D22715" w:rsidRDefault="00D22715" w:rsidP="00D22715">
            <w:pPr>
              <w:pStyle w:val="TableText"/>
            </w:pPr>
            <w:r>
              <w:t>Updates for MAG*3.0*348 release date.</w:t>
            </w:r>
          </w:p>
        </w:tc>
        <w:tc>
          <w:tcPr>
            <w:tcW w:w="1286" w:type="pct"/>
          </w:tcPr>
          <w:p w14:paraId="50FC4B96" w14:textId="1E7BA414" w:rsidR="00D22715" w:rsidRPr="008919B6" w:rsidRDefault="00D22715" w:rsidP="00D22715">
            <w:pPr>
              <w:pStyle w:val="TableText"/>
            </w:pPr>
            <w:r w:rsidRPr="008919B6">
              <w:t>VA IT VistA Imaging Technical team</w:t>
            </w:r>
          </w:p>
        </w:tc>
      </w:tr>
      <w:tr w:rsidR="00D22715" w:rsidRPr="008919B6" w14:paraId="612ED546" w14:textId="77777777" w:rsidTr="00E9495C">
        <w:tc>
          <w:tcPr>
            <w:tcW w:w="891" w:type="pct"/>
          </w:tcPr>
          <w:p w14:paraId="601E25D4" w14:textId="27ED4B6D" w:rsidR="00D22715" w:rsidRDefault="00D22715" w:rsidP="00D22715">
            <w:pPr>
              <w:pStyle w:val="TableText"/>
            </w:pPr>
            <w:r>
              <w:t>10/01/2023</w:t>
            </w:r>
          </w:p>
        </w:tc>
        <w:tc>
          <w:tcPr>
            <w:tcW w:w="645" w:type="pct"/>
          </w:tcPr>
          <w:p w14:paraId="7F9E2E46" w14:textId="15AF0D4C" w:rsidR="00D22715" w:rsidRDefault="00D22715" w:rsidP="00D22715">
            <w:pPr>
              <w:pStyle w:val="TableText"/>
            </w:pPr>
            <w:r>
              <w:t>7.0</w:t>
            </w:r>
          </w:p>
        </w:tc>
        <w:tc>
          <w:tcPr>
            <w:tcW w:w="2177" w:type="pct"/>
          </w:tcPr>
          <w:p w14:paraId="726221B9" w14:textId="3AB20B3E" w:rsidR="00D22715" w:rsidRDefault="00D22715" w:rsidP="00D22715">
            <w:pPr>
              <w:pStyle w:val="TableText"/>
            </w:pPr>
            <w:r>
              <w:t>Initial draft for MAG*3.0*348</w:t>
            </w:r>
          </w:p>
        </w:tc>
        <w:tc>
          <w:tcPr>
            <w:tcW w:w="1286" w:type="pct"/>
          </w:tcPr>
          <w:p w14:paraId="39B49E6F" w14:textId="471B6205" w:rsidR="00D22715" w:rsidRPr="008919B6" w:rsidRDefault="00D22715" w:rsidP="00D22715">
            <w:pPr>
              <w:pStyle w:val="TableText"/>
            </w:pPr>
            <w:r w:rsidRPr="008919B6">
              <w:t>VA IT VistA Imaging Technical team</w:t>
            </w:r>
          </w:p>
        </w:tc>
      </w:tr>
      <w:tr w:rsidR="00D22715" w:rsidRPr="009E2522" w14:paraId="22773A9F" w14:textId="77777777" w:rsidTr="00E9495C">
        <w:tc>
          <w:tcPr>
            <w:tcW w:w="891" w:type="pct"/>
          </w:tcPr>
          <w:p w14:paraId="6422D1B9" w14:textId="1300D513" w:rsidR="00D22715" w:rsidRDefault="00D22715" w:rsidP="00D22715">
            <w:pPr>
              <w:pStyle w:val="TableText"/>
            </w:pPr>
            <w:r>
              <w:t>05/03/2023</w:t>
            </w:r>
          </w:p>
        </w:tc>
        <w:tc>
          <w:tcPr>
            <w:tcW w:w="645" w:type="pct"/>
          </w:tcPr>
          <w:p w14:paraId="26D47F99" w14:textId="0042D6AF" w:rsidR="00D22715" w:rsidRDefault="00D22715" w:rsidP="00D22715">
            <w:pPr>
              <w:pStyle w:val="TableText"/>
            </w:pPr>
            <w:r>
              <w:t>6.0</w:t>
            </w:r>
          </w:p>
        </w:tc>
        <w:tc>
          <w:tcPr>
            <w:tcW w:w="2177" w:type="pct"/>
          </w:tcPr>
          <w:p w14:paraId="412FDECF" w14:textId="17B3EB3F" w:rsidR="00D22715" w:rsidRDefault="00D22715" w:rsidP="00D22715">
            <w:pPr>
              <w:pStyle w:val="TableText"/>
            </w:pPr>
            <w:r>
              <w:t>Initial draft for MAG*3.0*329</w:t>
            </w:r>
          </w:p>
        </w:tc>
        <w:tc>
          <w:tcPr>
            <w:tcW w:w="1286" w:type="pct"/>
          </w:tcPr>
          <w:p w14:paraId="648376F3" w14:textId="77E7C04B" w:rsidR="00D22715" w:rsidRPr="009E2522" w:rsidRDefault="00D22715" w:rsidP="00D22715">
            <w:pPr>
              <w:pStyle w:val="TableText"/>
            </w:pPr>
            <w:r w:rsidRPr="009E2522">
              <w:t>VA IT VistA Imaging Technical team</w:t>
            </w:r>
          </w:p>
        </w:tc>
      </w:tr>
      <w:tr w:rsidR="00D22715" w:rsidRPr="008C6BF5" w14:paraId="3F0914AE" w14:textId="77777777" w:rsidTr="00E9495C">
        <w:tc>
          <w:tcPr>
            <w:tcW w:w="891" w:type="pct"/>
          </w:tcPr>
          <w:p w14:paraId="4969A470" w14:textId="44D150E6" w:rsidR="00D22715" w:rsidRPr="00124E26" w:rsidRDefault="00D22715" w:rsidP="00D22715">
            <w:pPr>
              <w:pStyle w:val="TableText"/>
            </w:pPr>
            <w:r>
              <w:t>11/01/2022</w:t>
            </w:r>
          </w:p>
        </w:tc>
        <w:tc>
          <w:tcPr>
            <w:tcW w:w="645" w:type="pct"/>
          </w:tcPr>
          <w:p w14:paraId="74D62AE9" w14:textId="526BF766" w:rsidR="00D22715" w:rsidRPr="00124E26" w:rsidRDefault="00D22715" w:rsidP="00D22715">
            <w:pPr>
              <w:pStyle w:val="TableText"/>
            </w:pPr>
            <w:r>
              <w:t>5.0</w:t>
            </w:r>
          </w:p>
        </w:tc>
        <w:tc>
          <w:tcPr>
            <w:tcW w:w="2177" w:type="pct"/>
          </w:tcPr>
          <w:p w14:paraId="57391EC2" w14:textId="1D68ECB7" w:rsidR="00D22715" w:rsidRPr="00124E26" w:rsidRDefault="00D22715" w:rsidP="00D22715">
            <w:pPr>
              <w:pStyle w:val="TableText"/>
            </w:pPr>
            <w:r>
              <w:t>Update for MAG*3.0*303</w:t>
            </w:r>
          </w:p>
        </w:tc>
        <w:tc>
          <w:tcPr>
            <w:tcW w:w="1286" w:type="pct"/>
          </w:tcPr>
          <w:p w14:paraId="455DEAE4" w14:textId="2E4363DD" w:rsidR="00D22715" w:rsidRPr="008C6BF5" w:rsidRDefault="00D22715" w:rsidP="00D22715">
            <w:pPr>
              <w:pStyle w:val="TableText"/>
            </w:pPr>
            <w:r w:rsidRPr="008C6BF5">
              <w:t>VA IT VistA Imaging Technical team</w:t>
            </w:r>
          </w:p>
        </w:tc>
      </w:tr>
      <w:tr w:rsidR="00D22715" w:rsidRPr="00162137" w14:paraId="63F8B4AE" w14:textId="77777777" w:rsidTr="00E9495C">
        <w:tc>
          <w:tcPr>
            <w:tcW w:w="891" w:type="pct"/>
          </w:tcPr>
          <w:p w14:paraId="643BE761" w14:textId="3732EEF1" w:rsidR="00D22715" w:rsidRDefault="00D22715" w:rsidP="00D22715">
            <w:pPr>
              <w:pStyle w:val="TableText"/>
            </w:pPr>
            <w:r>
              <w:t>06/01/2022</w:t>
            </w:r>
          </w:p>
        </w:tc>
        <w:tc>
          <w:tcPr>
            <w:tcW w:w="645" w:type="pct"/>
          </w:tcPr>
          <w:p w14:paraId="692860CF" w14:textId="67D99CE1" w:rsidR="00D22715" w:rsidRDefault="00D22715" w:rsidP="00D22715">
            <w:pPr>
              <w:pStyle w:val="TableText"/>
            </w:pPr>
            <w:r>
              <w:t>4.2</w:t>
            </w:r>
          </w:p>
        </w:tc>
        <w:tc>
          <w:tcPr>
            <w:tcW w:w="2177" w:type="pct"/>
          </w:tcPr>
          <w:p w14:paraId="4D16C69B" w14:textId="4163439E" w:rsidR="00D22715" w:rsidRPr="00124E26" w:rsidRDefault="00D22715" w:rsidP="00D22715">
            <w:pPr>
              <w:pStyle w:val="TableText"/>
            </w:pPr>
            <w:r>
              <w:t>Updates for MAG*3.0*269 release date.</w:t>
            </w:r>
          </w:p>
        </w:tc>
        <w:tc>
          <w:tcPr>
            <w:tcW w:w="1286" w:type="pct"/>
          </w:tcPr>
          <w:p w14:paraId="7DCE073D" w14:textId="1CD69D6F" w:rsidR="00D22715" w:rsidRPr="00162137" w:rsidRDefault="00D22715" w:rsidP="00D22715">
            <w:pPr>
              <w:pStyle w:val="TableText"/>
            </w:pPr>
            <w:r w:rsidRPr="00162137">
              <w:t>VA IT VistA Imaging Technical team</w:t>
            </w:r>
          </w:p>
        </w:tc>
      </w:tr>
      <w:tr w:rsidR="00D22715" w:rsidRPr="00124E26" w14:paraId="5982B714" w14:textId="77777777" w:rsidTr="00E9495C">
        <w:tc>
          <w:tcPr>
            <w:tcW w:w="891" w:type="pct"/>
          </w:tcPr>
          <w:p w14:paraId="2274988D" w14:textId="79F7FC5D" w:rsidR="00D22715" w:rsidRPr="00124E26" w:rsidRDefault="00D22715" w:rsidP="00D22715">
            <w:pPr>
              <w:pStyle w:val="TableText"/>
            </w:pPr>
            <w:r>
              <w:t>02/18/2022</w:t>
            </w:r>
          </w:p>
        </w:tc>
        <w:tc>
          <w:tcPr>
            <w:tcW w:w="645" w:type="pct"/>
          </w:tcPr>
          <w:p w14:paraId="6E0D1FF4" w14:textId="3F639949" w:rsidR="00D22715" w:rsidRPr="00124E26" w:rsidRDefault="00D22715" w:rsidP="00D22715">
            <w:pPr>
              <w:pStyle w:val="TableText"/>
            </w:pPr>
            <w:r>
              <w:t>4.1</w:t>
            </w:r>
          </w:p>
        </w:tc>
        <w:tc>
          <w:tcPr>
            <w:tcW w:w="2177" w:type="pct"/>
          </w:tcPr>
          <w:p w14:paraId="088FBF77" w14:textId="58DF74CA" w:rsidR="00D22715" w:rsidRPr="00124E26" w:rsidRDefault="00D22715" w:rsidP="00D22715">
            <w:pPr>
              <w:pStyle w:val="TableText"/>
            </w:pPr>
            <w:r w:rsidRPr="00124E26">
              <w:t>Update for MAG*3.0*269</w:t>
            </w:r>
            <w:r>
              <w:t xml:space="preserve"> name</w:t>
            </w:r>
          </w:p>
        </w:tc>
        <w:tc>
          <w:tcPr>
            <w:tcW w:w="1286" w:type="pct"/>
          </w:tcPr>
          <w:p w14:paraId="0DB0FA65" w14:textId="1344713D" w:rsidR="00D22715" w:rsidRPr="00124E26" w:rsidRDefault="00D22715" w:rsidP="00D22715">
            <w:pPr>
              <w:pStyle w:val="TableText"/>
            </w:pPr>
            <w:r w:rsidRPr="00124E26">
              <w:t>VA IT VistA Imaging Technical team</w:t>
            </w:r>
          </w:p>
        </w:tc>
      </w:tr>
      <w:tr w:rsidR="00D22715" w:rsidRPr="00124E26" w14:paraId="0CB39276" w14:textId="77777777" w:rsidTr="00E9495C">
        <w:tc>
          <w:tcPr>
            <w:tcW w:w="891" w:type="pct"/>
          </w:tcPr>
          <w:p w14:paraId="042706A1" w14:textId="608E0569" w:rsidR="00D22715" w:rsidRPr="00124E26" w:rsidRDefault="00D22715" w:rsidP="00D22715">
            <w:pPr>
              <w:pStyle w:val="TableText"/>
              <w:rPr>
                <w:b/>
              </w:rPr>
            </w:pPr>
            <w:r w:rsidRPr="00124E26">
              <w:t>1</w:t>
            </w:r>
            <w:r>
              <w:t>1</w:t>
            </w:r>
            <w:r w:rsidRPr="00124E26">
              <w:t>/</w:t>
            </w:r>
            <w:r>
              <w:t>04</w:t>
            </w:r>
            <w:r w:rsidRPr="00124E26">
              <w:t>/2021</w:t>
            </w:r>
          </w:p>
        </w:tc>
        <w:tc>
          <w:tcPr>
            <w:tcW w:w="645" w:type="pct"/>
          </w:tcPr>
          <w:p w14:paraId="6835F7FF" w14:textId="77EA31C4" w:rsidR="00D22715" w:rsidRPr="00124E26" w:rsidRDefault="00D22715" w:rsidP="00D22715">
            <w:pPr>
              <w:pStyle w:val="TableText"/>
              <w:rPr>
                <w:b/>
              </w:rPr>
            </w:pPr>
            <w:r w:rsidRPr="00124E26">
              <w:t>4.0</w:t>
            </w:r>
          </w:p>
        </w:tc>
        <w:tc>
          <w:tcPr>
            <w:tcW w:w="2177" w:type="pct"/>
          </w:tcPr>
          <w:p w14:paraId="7977E399" w14:textId="3CA5193D" w:rsidR="00D22715" w:rsidRPr="00124E26" w:rsidRDefault="00D22715" w:rsidP="00D22715">
            <w:pPr>
              <w:pStyle w:val="TableText"/>
              <w:rPr>
                <w:b/>
              </w:rPr>
            </w:pPr>
            <w:r w:rsidRPr="00124E26">
              <w:t>Update for MAG*3.0*269</w:t>
            </w:r>
          </w:p>
        </w:tc>
        <w:tc>
          <w:tcPr>
            <w:tcW w:w="1286" w:type="pct"/>
          </w:tcPr>
          <w:p w14:paraId="07636F5A" w14:textId="547143D2" w:rsidR="00D22715" w:rsidRPr="00124E26" w:rsidRDefault="00D22715" w:rsidP="00D22715">
            <w:pPr>
              <w:pStyle w:val="TableText"/>
              <w:rPr>
                <w:b/>
              </w:rPr>
            </w:pPr>
            <w:r w:rsidRPr="00124E26">
              <w:t>VA IT VistA Imaging Technical team</w:t>
            </w:r>
          </w:p>
        </w:tc>
      </w:tr>
      <w:tr w:rsidR="00D22715" w:rsidRPr="00124E26" w14:paraId="04771478" w14:textId="77777777" w:rsidTr="00E9495C">
        <w:tc>
          <w:tcPr>
            <w:tcW w:w="891" w:type="pct"/>
          </w:tcPr>
          <w:p w14:paraId="3288888F" w14:textId="320AF649" w:rsidR="00D22715" w:rsidRPr="00124E26" w:rsidRDefault="00D22715" w:rsidP="00D22715">
            <w:pPr>
              <w:pStyle w:val="TableText"/>
            </w:pPr>
            <w:r w:rsidRPr="00124E26">
              <w:t>08/31/2021</w:t>
            </w:r>
          </w:p>
        </w:tc>
        <w:tc>
          <w:tcPr>
            <w:tcW w:w="645" w:type="pct"/>
          </w:tcPr>
          <w:p w14:paraId="3AEB95DD" w14:textId="645FA5F9" w:rsidR="00D22715" w:rsidRPr="00124E26" w:rsidRDefault="00D22715" w:rsidP="00D22715">
            <w:pPr>
              <w:pStyle w:val="TableText"/>
            </w:pPr>
            <w:r w:rsidRPr="00124E26">
              <w:t>3.0</w:t>
            </w:r>
          </w:p>
        </w:tc>
        <w:tc>
          <w:tcPr>
            <w:tcW w:w="2177" w:type="pct"/>
          </w:tcPr>
          <w:p w14:paraId="7AE116CC" w14:textId="12EF188F" w:rsidR="00D22715" w:rsidRPr="00124E26" w:rsidRDefault="00D22715" w:rsidP="00D22715">
            <w:pPr>
              <w:pStyle w:val="TableText"/>
            </w:pPr>
            <w:r w:rsidRPr="00124E26">
              <w:t xml:space="preserve">Update for MAG*3.0*284 </w:t>
            </w:r>
          </w:p>
        </w:tc>
        <w:tc>
          <w:tcPr>
            <w:tcW w:w="1286" w:type="pct"/>
          </w:tcPr>
          <w:p w14:paraId="2834964F" w14:textId="165B4FBF" w:rsidR="00D22715" w:rsidRPr="00D71AE2" w:rsidRDefault="00D22715" w:rsidP="00D22715">
            <w:pPr>
              <w:pStyle w:val="TableText"/>
              <w:rPr>
                <w:highlight w:val="yellow"/>
              </w:rPr>
            </w:pPr>
            <w:r w:rsidRPr="00D71AE2">
              <w:rPr>
                <w:highlight w:val="yellow"/>
              </w:rPr>
              <w:t>REDACTED</w:t>
            </w:r>
          </w:p>
        </w:tc>
      </w:tr>
      <w:tr w:rsidR="00D22715" w:rsidRPr="00124E26" w14:paraId="50A788B4" w14:textId="77777777" w:rsidTr="00E9495C">
        <w:tc>
          <w:tcPr>
            <w:tcW w:w="891" w:type="pct"/>
          </w:tcPr>
          <w:p w14:paraId="01C7A02D" w14:textId="615D8F5B" w:rsidR="00D22715" w:rsidRPr="00124E26" w:rsidRDefault="00D22715" w:rsidP="00D22715">
            <w:pPr>
              <w:pStyle w:val="TableText"/>
              <w:rPr>
                <w:b/>
              </w:rPr>
            </w:pPr>
            <w:r w:rsidRPr="00124E26">
              <w:t>01/07/2021</w:t>
            </w:r>
          </w:p>
        </w:tc>
        <w:tc>
          <w:tcPr>
            <w:tcW w:w="645" w:type="pct"/>
          </w:tcPr>
          <w:p w14:paraId="62589F02" w14:textId="7372D3C7" w:rsidR="00D22715" w:rsidRPr="00124E26" w:rsidRDefault="00D22715" w:rsidP="00D22715">
            <w:pPr>
              <w:pStyle w:val="TableText"/>
              <w:rPr>
                <w:b/>
              </w:rPr>
            </w:pPr>
            <w:r w:rsidRPr="00124E26">
              <w:t>2.0</w:t>
            </w:r>
          </w:p>
        </w:tc>
        <w:tc>
          <w:tcPr>
            <w:tcW w:w="2177" w:type="pct"/>
          </w:tcPr>
          <w:p w14:paraId="7CD90690" w14:textId="432ADE27" w:rsidR="00D22715" w:rsidRPr="00124E26" w:rsidRDefault="00D22715" w:rsidP="00D22715">
            <w:pPr>
              <w:pStyle w:val="TableText"/>
              <w:rPr>
                <w:b/>
              </w:rPr>
            </w:pPr>
            <w:r w:rsidRPr="00124E26">
              <w:t>Update for MAG*3.0*254</w:t>
            </w:r>
          </w:p>
        </w:tc>
        <w:tc>
          <w:tcPr>
            <w:tcW w:w="1286" w:type="pct"/>
          </w:tcPr>
          <w:p w14:paraId="2CDDB64E" w14:textId="209F319F" w:rsidR="00D22715" w:rsidRPr="00124E26" w:rsidRDefault="00D22715" w:rsidP="00D22715">
            <w:pPr>
              <w:pStyle w:val="TableText"/>
              <w:rPr>
                <w:b/>
              </w:rPr>
            </w:pPr>
            <w:r w:rsidRPr="00124E26">
              <w:t>VA IT VistA Imaging Technical team</w:t>
            </w:r>
          </w:p>
        </w:tc>
      </w:tr>
      <w:tr w:rsidR="00D22715" w:rsidRPr="00124E26" w14:paraId="04337FC7" w14:textId="77777777" w:rsidTr="00E9495C">
        <w:tc>
          <w:tcPr>
            <w:tcW w:w="891" w:type="pct"/>
          </w:tcPr>
          <w:p w14:paraId="0D34D0A1" w14:textId="68ED3A5A" w:rsidR="00D22715" w:rsidRPr="00124E26" w:rsidRDefault="00D22715" w:rsidP="00D22715">
            <w:pPr>
              <w:pStyle w:val="TableText"/>
              <w:rPr>
                <w:b/>
              </w:rPr>
            </w:pPr>
            <w:r w:rsidRPr="00124E26">
              <w:t>05/21/2020</w:t>
            </w:r>
          </w:p>
        </w:tc>
        <w:tc>
          <w:tcPr>
            <w:tcW w:w="645" w:type="pct"/>
          </w:tcPr>
          <w:p w14:paraId="3E3472E0" w14:textId="0DF6F8BC" w:rsidR="00D22715" w:rsidRPr="00124E26" w:rsidRDefault="00D22715" w:rsidP="00D22715">
            <w:pPr>
              <w:pStyle w:val="TableText"/>
              <w:rPr>
                <w:b/>
              </w:rPr>
            </w:pPr>
            <w:r w:rsidRPr="00124E26">
              <w:t>1.0</w:t>
            </w:r>
          </w:p>
        </w:tc>
        <w:tc>
          <w:tcPr>
            <w:tcW w:w="2177" w:type="pct"/>
          </w:tcPr>
          <w:p w14:paraId="7D27D2AA" w14:textId="4111C1C6" w:rsidR="00D22715" w:rsidRPr="00124E26" w:rsidRDefault="00D22715" w:rsidP="00D22715">
            <w:pPr>
              <w:pStyle w:val="TableText"/>
              <w:rPr>
                <w:b/>
              </w:rPr>
            </w:pPr>
            <w:r w:rsidRPr="00124E26">
              <w:t>Update for MAG*3.0*249</w:t>
            </w:r>
          </w:p>
        </w:tc>
        <w:tc>
          <w:tcPr>
            <w:tcW w:w="1286" w:type="pct"/>
          </w:tcPr>
          <w:p w14:paraId="7BC9B50C" w14:textId="06A3ADF3" w:rsidR="00D22715" w:rsidRPr="00D71AE2" w:rsidRDefault="00D22715" w:rsidP="00D22715">
            <w:pPr>
              <w:pStyle w:val="TableText"/>
              <w:rPr>
                <w:b/>
                <w:highlight w:val="yellow"/>
              </w:rPr>
            </w:pPr>
            <w:r w:rsidRPr="00D71AE2">
              <w:rPr>
                <w:highlight w:val="yellow"/>
              </w:rPr>
              <w:t>REDACTED</w:t>
            </w:r>
          </w:p>
        </w:tc>
      </w:tr>
      <w:tr w:rsidR="00D22715" w:rsidRPr="00124E26" w14:paraId="6C7E92D9" w14:textId="77777777" w:rsidTr="00E9495C">
        <w:tc>
          <w:tcPr>
            <w:tcW w:w="891" w:type="pct"/>
          </w:tcPr>
          <w:p w14:paraId="7C39C2A8" w14:textId="074023A4" w:rsidR="00D22715" w:rsidRPr="00124E26" w:rsidRDefault="00D22715" w:rsidP="00D22715">
            <w:pPr>
              <w:pStyle w:val="TableText"/>
              <w:rPr>
                <w:b/>
              </w:rPr>
            </w:pPr>
            <w:r w:rsidRPr="00124E26">
              <w:t>03/13/2019</w:t>
            </w:r>
          </w:p>
        </w:tc>
        <w:tc>
          <w:tcPr>
            <w:tcW w:w="645" w:type="pct"/>
          </w:tcPr>
          <w:p w14:paraId="4EEDB432" w14:textId="345ECE5A" w:rsidR="00D22715" w:rsidRPr="00124E26" w:rsidRDefault="00D22715" w:rsidP="00D22715">
            <w:pPr>
              <w:pStyle w:val="TableText"/>
              <w:rPr>
                <w:b/>
              </w:rPr>
            </w:pPr>
            <w:r w:rsidRPr="00124E26">
              <w:t>0.15</w:t>
            </w:r>
          </w:p>
        </w:tc>
        <w:tc>
          <w:tcPr>
            <w:tcW w:w="2177" w:type="pct"/>
          </w:tcPr>
          <w:p w14:paraId="1026C419" w14:textId="2709FCCC" w:rsidR="00D22715" w:rsidRPr="00124E26" w:rsidRDefault="00D22715" w:rsidP="00D22715">
            <w:pPr>
              <w:pStyle w:val="TableText"/>
              <w:rPr>
                <w:b/>
              </w:rPr>
            </w:pPr>
            <w:r w:rsidRPr="00124E26">
              <w:t>Update for MAG*3.0*230</w:t>
            </w:r>
          </w:p>
        </w:tc>
        <w:tc>
          <w:tcPr>
            <w:tcW w:w="1286" w:type="pct"/>
          </w:tcPr>
          <w:p w14:paraId="3A3DB612" w14:textId="29B81AE1" w:rsidR="00D22715" w:rsidRPr="00124E26" w:rsidRDefault="00D22715" w:rsidP="00D22715">
            <w:pPr>
              <w:pStyle w:val="TableText"/>
              <w:rPr>
                <w:b/>
              </w:rPr>
            </w:pPr>
            <w:r w:rsidRPr="00E53643">
              <w:rPr>
                <w:highlight w:val="yellow"/>
              </w:rPr>
              <w:t>REDACTED</w:t>
            </w:r>
          </w:p>
        </w:tc>
      </w:tr>
      <w:tr w:rsidR="00D22715" w:rsidRPr="00124E26" w14:paraId="45D6BAAC" w14:textId="77777777" w:rsidTr="00E9495C">
        <w:tc>
          <w:tcPr>
            <w:tcW w:w="891" w:type="pct"/>
          </w:tcPr>
          <w:p w14:paraId="430C9A99" w14:textId="77777777" w:rsidR="00D22715" w:rsidRPr="00124E26" w:rsidRDefault="00D22715" w:rsidP="00D22715">
            <w:pPr>
              <w:pStyle w:val="TableText"/>
              <w:rPr>
                <w:b/>
              </w:rPr>
            </w:pPr>
            <w:r w:rsidRPr="00124E26">
              <w:t>12/21/2018</w:t>
            </w:r>
          </w:p>
        </w:tc>
        <w:tc>
          <w:tcPr>
            <w:tcW w:w="645" w:type="pct"/>
          </w:tcPr>
          <w:p w14:paraId="5593AD95" w14:textId="77777777" w:rsidR="00D22715" w:rsidRPr="00124E26" w:rsidRDefault="00D22715" w:rsidP="00D22715">
            <w:pPr>
              <w:pStyle w:val="TableText"/>
              <w:rPr>
                <w:b/>
              </w:rPr>
            </w:pPr>
            <w:r w:rsidRPr="00124E26">
              <w:t>0.10</w:t>
            </w:r>
          </w:p>
        </w:tc>
        <w:tc>
          <w:tcPr>
            <w:tcW w:w="2177" w:type="pct"/>
          </w:tcPr>
          <w:p w14:paraId="1D770A58" w14:textId="77777777" w:rsidR="00D22715" w:rsidRPr="00124E26" w:rsidRDefault="00D22715" w:rsidP="00D22715">
            <w:pPr>
              <w:pStyle w:val="TableText"/>
              <w:rPr>
                <w:b/>
              </w:rPr>
            </w:pPr>
            <w:r w:rsidRPr="00124E26">
              <w:t>Updated for MAG*3.0*221</w:t>
            </w:r>
          </w:p>
        </w:tc>
        <w:tc>
          <w:tcPr>
            <w:tcW w:w="1286" w:type="pct"/>
          </w:tcPr>
          <w:p w14:paraId="7AD483F1" w14:textId="756C4C4A" w:rsidR="00D22715" w:rsidRPr="00124E26" w:rsidRDefault="00D22715" w:rsidP="00D22715">
            <w:pPr>
              <w:pStyle w:val="TableText"/>
              <w:rPr>
                <w:b/>
              </w:rPr>
            </w:pPr>
            <w:r w:rsidRPr="00E53643">
              <w:rPr>
                <w:highlight w:val="yellow"/>
              </w:rPr>
              <w:t>REDACTED</w:t>
            </w:r>
          </w:p>
        </w:tc>
      </w:tr>
      <w:tr w:rsidR="00D22715" w:rsidRPr="00124E26" w14:paraId="72DD5C06" w14:textId="77777777" w:rsidTr="00E9495C">
        <w:tc>
          <w:tcPr>
            <w:tcW w:w="891" w:type="pct"/>
          </w:tcPr>
          <w:p w14:paraId="59C437B8" w14:textId="77777777" w:rsidR="00D22715" w:rsidRPr="00124E26" w:rsidRDefault="00D22715" w:rsidP="00D22715">
            <w:pPr>
              <w:pStyle w:val="TableText"/>
              <w:rPr>
                <w:b/>
              </w:rPr>
            </w:pPr>
            <w:r w:rsidRPr="00124E26">
              <w:t>4/11/2018</w:t>
            </w:r>
          </w:p>
        </w:tc>
        <w:tc>
          <w:tcPr>
            <w:tcW w:w="645" w:type="pct"/>
          </w:tcPr>
          <w:p w14:paraId="579A6283" w14:textId="77777777" w:rsidR="00D22715" w:rsidRPr="00124E26" w:rsidRDefault="00D22715" w:rsidP="00D22715">
            <w:pPr>
              <w:pStyle w:val="TableText"/>
              <w:rPr>
                <w:b/>
              </w:rPr>
            </w:pPr>
            <w:r w:rsidRPr="00124E26">
              <w:t>0.9</w:t>
            </w:r>
          </w:p>
        </w:tc>
        <w:tc>
          <w:tcPr>
            <w:tcW w:w="2177" w:type="pct"/>
          </w:tcPr>
          <w:p w14:paraId="58C21F2B" w14:textId="77777777" w:rsidR="00D22715" w:rsidRPr="00124E26" w:rsidRDefault="00D22715" w:rsidP="00D22715">
            <w:pPr>
              <w:pStyle w:val="TableText"/>
              <w:rPr>
                <w:b/>
              </w:rPr>
            </w:pPr>
            <w:r w:rsidRPr="00124E26">
              <w:t>Updated for MAG*3.0*201</w:t>
            </w:r>
          </w:p>
        </w:tc>
        <w:tc>
          <w:tcPr>
            <w:tcW w:w="1286" w:type="pct"/>
          </w:tcPr>
          <w:p w14:paraId="2A329DD2" w14:textId="612FFB39" w:rsidR="00D22715" w:rsidRPr="00124E26" w:rsidRDefault="00D22715" w:rsidP="00D22715">
            <w:pPr>
              <w:pStyle w:val="TableText"/>
              <w:rPr>
                <w:b/>
              </w:rPr>
            </w:pPr>
            <w:r w:rsidRPr="00E53643">
              <w:rPr>
                <w:highlight w:val="yellow"/>
              </w:rPr>
              <w:t>REDACTED</w:t>
            </w:r>
          </w:p>
        </w:tc>
      </w:tr>
      <w:tr w:rsidR="00D22715" w:rsidRPr="00124E26" w14:paraId="000751D8" w14:textId="77777777" w:rsidTr="00E9495C">
        <w:tc>
          <w:tcPr>
            <w:tcW w:w="891" w:type="pct"/>
          </w:tcPr>
          <w:p w14:paraId="3120511C" w14:textId="77777777" w:rsidR="00D22715" w:rsidRPr="00124E26" w:rsidRDefault="00D22715" w:rsidP="00D22715">
            <w:pPr>
              <w:pStyle w:val="TableText"/>
              <w:rPr>
                <w:b/>
              </w:rPr>
            </w:pPr>
            <w:r w:rsidRPr="00124E26">
              <w:t>4/5/2018</w:t>
            </w:r>
          </w:p>
        </w:tc>
        <w:tc>
          <w:tcPr>
            <w:tcW w:w="645" w:type="pct"/>
          </w:tcPr>
          <w:p w14:paraId="3FD46D9F" w14:textId="77777777" w:rsidR="00D22715" w:rsidRPr="00124E26" w:rsidRDefault="00D22715" w:rsidP="00D22715">
            <w:pPr>
              <w:pStyle w:val="TableText"/>
              <w:rPr>
                <w:b/>
              </w:rPr>
            </w:pPr>
            <w:r w:rsidRPr="00124E26">
              <w:t>0.8</w:t>
            </w:r>
          </w:p>
        </w:tc>
        <w:tc>
          <w:tcPr>
            <w:tcW w:w="2177" w:type="pct"/>
          </w:tcPr>
          <w:p w14:paraId="537E4D6B" w14:textId="77777777" w:rsidR="00D22715" w:rsidRPr="00124E26" w:rsidRDefault="00D22715" w:rsidP="00D22715">
            <w:pPr>
              <w:pStyle w:val="TableText"/>
              <w:rPr>
                <w:b/>
              </w:rPr>
            </w:pPr>
            <w:r w:rsidRPr="00124E26">
              <w:t>Additional MAG*3.0*197 Updates</w:t>
            </w:r>
          </w:p>
        </w:tc>
        <w:tc>
          <w:tcPr>
            <w:tcW w:w="1286" w:type="pct"/>
          </w:tcPr>
          <w:p w14:paraId="2F6CE7DA" w14:textId="1F91C9D6" w:rsidR="00D22715" w:rsidRPr="00124E26" w:rsidRDefault="00D22715" w:rsidP="00D22715">
            <w:pPr>
              <w:pStyle w:val="TableText"/>
              <w:rPr>
                <w:b/>
              </w:rPr>
            </w:pPr>
            <w:r w:rsidRPr="00E53643">
              <w:rPr>
                <w:highlight w:val="yellow"/>
              </w:rPr>
              <w:t>REDACTED</w:t>
            </w:r>
          </w:p>
        </w:tc>
      </w:tr>
      <w:tr w:rsidR="00D22715" w:rsidRPr="00124E26" w14:paraId="36B73E25" w14:textId="77777777" w:rsidTr="00E9495C">
        <w:tc>
          <w:tcPr>
            <w:tcW w:w="891" w:type="pct"/>
          </w:tcPr>
          <w:p w14:paraId="33DB6F10" w14:textId="77777777" w:rsidR="00D22715" w:rsidRPr="00124E26" w:rsidRDefault="00D22715" w:rsidP="00D22715">
            <w:pPr>
              <w:pStyle w:val="TableText"/>
              <w:rPr>
                <w:b/>
              </w:rPr>
            </w:pPr>
            <w:r w:rsidRPr="00124E26">
              <w:t>1/19/2018</w:t>
            </w:r>
          </w:p>
        </w:tc>
        <w:tc>
          <w:tcPr>
            <w:tcW w:w="645" w:type="pct"/>
          </w:tcPr>
          <w:p w14:paraId="04407702" w14:textId="77777777" w:rsidR="00D22715" w:rsidRPr="00124E26" w:rsidRDefault="00D22715" w:rsidP="00D22715">
            <w:pPr>
              <w:pStyle w:val="TableText"/>
              <w:rPr>
                <w:b/>
              </w:rPr>
            </w:pPr>
            <w:r w:rsidRPr="00124E26">
              <w:t>0.7</w:t>
            </w:r>
          </w:p>
        </w:tc>
        <w:tc>
          <w:tcPr>
            <w:tcW w:w="2177" w:type="pct"/>
          </w:tcPr>
          <w:p w14:paraId="38223FB3" w14:textId="77777777" w:rsidR="00D22715" w:rsidRPr="00124E26" w:rsidRDefault="00D22715" w:rsidP="00D22715">
            <w:pPr>
              <w:pStyle w:val="TableText"/>
              <w:rPr>
                <w:b/>
              </w:rPr>
            </w:pPr>
            <w:r w:rsidRPr="00124E26">
              <w:t>Updated for MAG*3.0*197</w:t>
            </w:r>
          </w:p>
        </w:tc>
        <w:tc>
          <w:tcPr>
            <w:tcW w:w="1286" w:type="pct"/>
          </w:tcPr>
          <w:p w14:paraId="14F283CE" w14:textId="010DFC8C" w:rsidR="00D22715" w:rsidRPr="00124E26" w:rsidRDefault="00D22715" w:rsidP="00D22715">
            <w:pPr>
              <w:pStyle w:val="TableText"/>
              <w:rPr>
                <w:b/>
              </w:rPr>
            </w:pPr>
            <w:r w:rsidRPr="00E53643">
              <w:rPr>
                <w:highlight w:val="yellow"/>
              </w:rPr>
              <w:t>REDACTED</w:t>
            </w:r>
          </w:p>
        </w:tc>
      </w:tr>
      <w:tr w:rsidR="00D22715" w:rsidRPr="00124E26" w14:paraId="40F6544A" w14:textId="77777777" w:rsidTr="00E9495C">
        <w:tc>
          <w:tcPr>
            <w:tcW w:w="891" w:type="pct"/>
          </w:tcPr>
          <w:p w14:paraId="77D45B7C" w14:textId="11C57B3A" w:rsidR="00D22715" w:rsidRPr="00124E26" w:rsidRDefault="00D22715" w:rsidP="00D22715">
            <w:pPr>
              <w:pStyle w:val="TableText"/>
              <w:rPr>
                <w:b/>
              </w:rPr>
            </w:pPr>
            <w:r w:rsidRPr="00124E26">
              <w:t>11/14/2017</w:t>
            </w:r>
          </w:p>
        </w:tc>
        <w:tc>
          <w:tcPr>
            <w:tcW w:w="645" w:type="pct"/>
          </w:tcPr>
          <w:p w14:paraId="28C6ADB1" w14:textId="15A50FE0" w:rsidR="00D22715" w:rsidRPr="00124E26" w:rsidRDefault="00D22715" w:rsidP="00D22715">
            <w:pPr>
              <w:pStyle w:val="TableText"/>
              <w:rPr>
                <w:b/>
              </w:rPr>
            </w:pPr>
            <w:r w:rsidRPr="00124E26">
              <w:t>0.6</w:t>
            </w:r>
          </w:p>
        </w:tc>
        <w:tc>
          <w:tcPr>
            <w:tcW w:w="2177" w:type="pct"/>
          </w:tcPr>
          <w:p w14:paraId="69022CB3" w14:textId="1771362C" w:rsidR="00D22715" w:rsidRPr="00124E26" w:rsidRDefault="00D22715" w:rsidP="00D22715">
            <w:pPr>
              <w:pStyle w:val="TableText"/>
              <w:rPr>
                <w:b/>
              </w:rPr>
            </w:pPr>
            <w:r w:rsidRPr="00124E26">
              <w:t>Additional MAG*3.0*185 Updates</w:t>
            </w:r>
          </w:p>
        </w:tc>
        <w:tc>
          <w:tcPr>
            <w:tcW w:w="1286" w:type="pct"/>
          </w:tcPr>
          <w:p w14:paraId="1379C139" w14:textId="1FBDF79A" w:rsidR="00D22715" w:rsidRPr="00124E26" w:rsidRDefault="00D22715" w:rsidP="00D22715">
            <w:pPr>
              <w:pStyle w:val="TableText"/>
              <w:rPr>
                <w:b/>
              </w:rPr>
            </w:pPr>
            <w:r w:rsidRPr="00E53643">
              <w:rPr>
                <w:highlight w:val="yellow"/>
              </w:rPr>
              <w:t>REDACTED</w:t>
            </w:r>
          </w:p>
        </w:tc>
      </w:tr>
      <w:tr w:rsidR="00D22715" w:rsidRPr="00124E26" w14:paraId="4A697E10" w14:textId="77777777" w:rsidTr="00E9495C">
        <w:tc>
          <w:tcPr>
            <w:tcW w:w="891" w:type="pct"/>
          </w:tcPr>
          <w:p w14:paraId="78FEA415" w14:textId="15823878" w:rsidR="00D22715" w:rsidRPr="00124E26" w:rsidRDefault="00D22715" w:rsidP="00D22715">
            <w:pPr>
              <w:pStyle w:val="TableText"/>
              <w:rPr>
                <w:b/>
              </w:rPr>
            </w:pPr>
            <w:r w:rsidRPr="00124E26">
              <w:t>10/17/2017</w:t>
            </w:r>
          </w:p>
        </w:tc>
        <w:tc>
          <w:tcPr>
            <w:tcW w:w="645" w:type="pct"/>
          </w:tcPr>
          <w:p w14:paraId="5BE9BF86" w14:textId="38EE1F50" w:rsidR="00D22715" w:rsidRPr="00124E26" w:rsidRDefault="00D22715" w:rsidP="00D22715">
            <w:pPr>
              <w:pStyle w:val="TableText"/>
              <w:rPr>
                <w:b/>
              </w:rPr>
            </w:pPr>
            <w:r w:rsidRPr="00124E26">
              <w:t>0.5</w:t>
            </w:r>
          </w:p>
        </w:tc>
        <w:tc>
          <w:tcPr>
            <w:tcW w:w="2177" w:type="pct"/>
          </w:tcPr>
          <w:p w14:paraId="3165684C" w14:textId="4E518888" w:rsidR="00D22715" w:rsidRPr="00124E26" w:rsidRDefault="00D22715" w:rsidP="00D22715">
            <w:pPr>
              <w:pStyle w:val="TableText"/>
              <w:rPr>
                <w:b/>
              </w:rPr>
            </w:pPr>
            <w:r w:rsidRPr="00124E26">
              <w:t>Updated for MAG*3.0*185</w:t>
            </w:r>
          </w:p>
        </w:tc>
        <w:tc>
          <w:tcPr>
            <w:tcW w:w="1286" w:type="pct"/>
          </w:tcPr>
          <w:p w14:paraId="1A5F05AD" w14:textId="3BFE6146" w:rsidR="00D22715" w:rsidRPr="00124E26" w:rsidRDefault="00D22715" w:rsidP="00D22715">
            <w:pPr>
              <w:pStyle w:val="TableText"/>
              <w:rPr>
                <w:b/>
              </w:rPr>
            </w:pPr>
            <w:r w:rsidRPr="00E53643">
              <w:rPr>
                <w:highlight w:val="yellow"/>
              </w:rPr>
              <w:t>REDACTED</w:t>
            </w:r>
          </w:p>
        </w:tc>
      </w:tr>
      <w:tr w:rsidR="00D22715" w:rsidRPr="00124E26" w14:paraId="7684DBC2" w14:textId="77777777" w:rsidTr="00E9495C">
        <w:tc>
          <w:tcPr>
            <w:tcW w:w="891" w:type="pct"/>
          </w:tcPr>
          <w:p w14:paraId="19467473" w14:textId="77777777" w:rsidR="00D22715" w:rsidRPr="00124E26" w:rsidRDefault="00D22715" w:rsidP="00D22715">
            <w:pPr>
              <w:pStyle w:val="TableText"/>
              <w:rPr>
                <w:b/>
              </w:rPr>
            </w:pPr>
            <w:r w:rsidRPr="00124E26">
              <w:t>5/8/2017</w:t>
            </w:r>
          </w:p>
        </w:tc>
        <w:tc>
          <w:tcPr>
            <w:tcW w:w="645" w:type="pct"/>
          </w:tcPr>
          <w:p w14:paraId="3EEE1042" w14:textId="77777777" w:rsidR="00D22715" w:rsidRPr="00124E26" w:rsidRDefault="00D22715" w:rsidP="00D22715">
            <w:pPr>
              <w:pStyle w:val="TableText"/>
              <w:rPr>
                <w:b/>
              </w:rPr>
            </w:pPr>
            <w:r w:rsidRPr="00124E26">
              <w:t>0.4</w:t>
            </w:r>
          </w:p>
        </w:tc>
        <w:tc>
          <w:tcPr>
            <w:tcW w:w="2177" w:type="pct"/>
          </w:tcPr>
          <w:p w14:paraId="4DF27B75" w14:textId="77777777" w:rsidR="00D22715" w:rsidRPr="00124E26" w:rsidRDefault="00D22715" w:rsidP="00D22715">
            <w:pPr>
              <w:pStyle w:val="TableText"/>
              <w:rPr>
                <w:b/>
              </w:rPr>
            </w:pPr>
            <w:r w:rsidRPr="00124E26">
              <w:t>Date and other minor updates</w:t>
            </w:r>
          </w:p>
        </w:tc>
        <w:tc>
          <w:tcPr>
            <w:tcW w:w="1286" w:type="pct"/>
          </w:tcPr>
          <w:p w14:paraId="6A771C48" w14:textId="2DDEEEC1" w:rsidR="00D22715" w:rsidRPr="00124E26" w:rsidRDefault="00D22715" w:rsidP="00D22715">
            <w:pPr>
              <w:pStyle w:val="TableText"/>
              <w:rPr>
                <w:b/>
              </w:rPr>
            </w:pPr>
            <w:r w:rsidRPr="00E53643">
              <w:rPr>
                <w:highlight w:val="yellow"/>
              </w:rPr>
              <w:t>REDACTED</w:t>
            </w:r>
          </w:p>
        </w:tc>
      </w:tr>
      <w:tr w:rsidR="00D22715" w:rsidRPr="00124E26" w14:paraId="27652098" w14:textId="77777777" w:rsidTr="00E9495C">
        <w:tc>
          <w:tcPr>
            <w:tcW w:w="891" w:type="pct"/>
          </w:tcPr>
          <w:p w14:paraId="61EF8701" w14:textId="77777777" w:rsidR="00D22715" w:rsidRPr="00124E26" w:rsidRDefault="00D22715" w:rsidP="00D22715">
            <w:pPr>
              <w:pStyle w:val="TableText"/>
              <w:rPr>
                <w:b/>
              </w:rPr>
            </w:pPr>
            <w:r w:rsidRPr="00124E26">
              <w:t>3/27/2017</w:t>
            </w:r>
          </w:p>
        </w:tc>
        <w:tc>
          <w:tcPr>
            <w:tcW w:w="645" w:type="pct"/>
          </w:tcPr>
          <w:p w14:paraId="3D1B1000" w14:textId="77777777" w:rsidR="00D22715" w:rsidRPr="00124E26" w:rsidRDefault="00D22715" w:rsidP="00D22715">
            <w:pPr>
              <w:pStyle w:val="TableText"/>
              <w:rPr>
                <w:b/>
              </w:rPr>
            </w:pPr>
            <w:r w:rsidRPr="00124E26">
              <w:t>0.3</w:t>
            </w:r>
          </w:p>
        </w:tc>
        <w:tc>
          <w:tcPr>
            <w:tcW w:w="2177" w:type="pct"/>
          </w:tcPr>
          <w:p w14:paraId="52419349" w14:textId="77777777" w:rsidR="00D22715" w:rsidRPr="00124E26" w:rsidRDefault="00D22715" w:rsidP="00D22715">
            <w:pPr>
              <w:pStyle w:val="TableText"/>
              <w:rPr>
                <w:b/>
              </w:rPr>
            </w:pPr>
            <w:r w:rsidRPr="00124E26">
              <w:t>Updated for MAG*3.0*177</w:t>
            </w:r>
          </w:p>
        </w:tc>
        <w:tc>
          <w:tcPr>
            <w:tcW w:w="1286" w:type="pct"/>
          </w:tcPr>
          <w:p w14:paraId="38BC35B5" w14:textId="53FCA39F" w:rsidR="00D22715" w:rsidRPr="00124E26" w:rsidRDefault="00D22715" w:rsidP="00D22715">
            <w:pPr>
              <w:pStyle w:val="TableText"/>
              <w:rPr>
                <w:b/>
              </w:rPr>
            </w:pPr>
            <w:r w:rsidRPr="00E53643">
              <w:rPr>
                <w:highlight w:val="yellow"/>
              </w:rPr>
              <w:t>REDACTED</w:t>
            </w:r>
          </w:p>
        </w:tc>
      </w:tr>
      <w:tr w:rsidR="00D22715" w:rsidRPr="00124E26" w14:paraId="525AF6F8" w14:textId="77777777" w:rsidTr="00E9495C">
        <w:tc>
          <w:tcPr>
            <w:tcW w:w="891" w:type="pct"/>
          </w:tcPr>
          <w:p w14:paraId="6DA037C4" w14:textId="77777777" w:rsidR="00D22715" w:rsidRPr="00124E26" w:rsidRDefault="00D22715" w:rsidP="00D22715">
            <w:pPr>
              <w:pStyle w:val="TableText"/>
              <w:rPr>
                <w:b/>
              </w:rPr>
            </w:pPr>
            <w:r w:rsidRPr="00124E26">
              <w:t>2/10/2017</w:t>
            </w:r>
          </w:p>
        </w:tc>
        <w:tc>
          <w:tcPr>
            <w:tcW w:w="645" w:type="pct"/>
          </w:tcPr>
          <w:p w14:paraId="36883E29" w14:textId="77777777" w:rsidR="00D22715" w:rsidRPr="00124E26" w:rsidRDefault="00D22715" w:rsidP="00D22715">
            <w:pPr>
              <w:pStyle w:val="TableText"/>
              <w:rPr>
                <w:b/>
              </w:rPr>
            </w:pPr>
            <w:r w:rsidRPr="00124E26">
              <w:t>0.2</w:t>
            </w:r>
          </w:p>
        </w:tc>
        <w:tc>
          <w:tcPr>
            <w:tcW w:w="2177" w:type="pct"/>
          </w:tcPr>
          <w:p w14:paraId="23C56A5C" w14:textId="77777777" w:rsidR="00D22715" w:rsidRPr="00124E26" w:rsidRDefault="00D22715" w:rsidP="00D22715">
            <w:pPr>
              <w:pStyle w:val="TableText"/>
              <w:rPr>
                <w:b/>
              </w:rPr>
            </w:pPr>
            <w:r w:rsidRPr="00124E26">
              <w:t>Initial draft</w:t>
            </w:r>
          </w:p>
        </w:tc>
        <w:tc>
          <w:tcPr>
            <w:tcW w:w="1286" w:type="pct"/>
          </w:tcPr>
          <w:p w14:paraId="678E1F7D" w14:textId="77777777" w:rsidR="00D22715" w:rsidRPr="00124E26" w:rsidRDefault="00D22715" w:rsidP="00D22715">
            <w:pPr>
              <w:pStyle w:val="TableText"/>
              <w:rPr>
                <w:b/>
              </w:rPr>
            </w:pPr>
            <w:r w:rsidRPr="00124E26">
              <w:t>Development Team</w:t>
            </w:r>
          </w:p>
        </w:tc>
      </w:tr>
      <w:tr w:rsidR="00D22715" w:rsidRPr="00124E26" w14:paraId="018C4FF9" w14:textId="77777777" w:rsidTr="00E9495C">
        <w:tc>
          <w:tcPr>
            <w:tcW w:w="891" w:type="pct"/>
          </w:tcPr>
          <w:p w14:paraId="06C16BE7" w14:textId="77777777" w:rsidR="00D22715" w:rsidRPr="00124E26" w:rsidRDefault="00D22715" w:rsidP="00D22715">
            <w:pPr>
              <w:pStyle w:val="TableText"/>
              <w:rPr>
                <w:b/>
              </w:rPr>
            </w:pPr>
            <w:r w:rsidRPr="00124E26">
              <w:t>9/23/2016</w:t>
            </w:r>
          </w:p>
        </w:tc>
        <w:tc>
          <w:tcPr>
            <w:tcW w:w="645" w:type="pct"/>
          </w:tcPr>
          <w:p w14:paraId="45552E4C" w14:textId="77777777" w:rsidR="00D22715" w:rsidRPr="00124E26" w:rsidRDefault="00D22715" w:rsidP="00D22715">
            <w:pPr>
              <w:pStyle w:val="TableText"/>
              <w:rPr>
                <w:b/>
              </w:rPr>
            </w:pPr>
            <w:r w:rsidRPr="00124E26">
              <w:t>0.1</w:t>
            </w:r>
          </w:p>
        </w:tc>
        <w:tc>
          <w:tcPr>
            <w:tcW w:w="2177" w:type="pct"/>
          </w:tcPr>
          <w:p w14:paraId="6FDDE7FB" w14:textId="77777777" w:rsidR="00D22715" w:rsidRPr="00124E26" w:rsidRDefault="00D22715" w:rsidP="00D22715">
            <w:pPr>
              <w:pStyle w:val="TableText"/>
              <w:rPr>
                <w:b/>
              </w:rPr>
            </w:pPr>
            <w:r w:rsidRPr="00124E26">
              <w:t>Initial draft</w:t>
            </w:r>
          </w:p>
        </w:tc>
        <w:tc>
          <w:tcPr>
            <w:tcW w:w="1286" w:type="pct"/>
          </w:tcPr>
          <w:p w14:paraId="2F19883D" w14:textId="77777777" w:rsidR="00D22715" w:rsidRPr="00124E26" w:rsidRDefault="00D22715" w:rsidP="00D22715">
            <w:pPr>
              <w:pStyle w:val="TableText"/>
              <w:rPr>
                <w:b/>
              </w:rPr>
            </w:pPr>
            <w:r w:rsidRPr="00124E26">
              <w:t>Development Team</w:t>
            </w:r>
          </w:p>
        </w:tc>
      </w:tr>
    </w:tbl>
    <w:p w14:paraId="29810706" w14:textId="0FF0091D" w:rsidR="00933AA7" w:rsidRPr="00124E26" w:rsidRDefault="005E7D41" w:rsidP="00933AA7">
      <w:pPr>
        <w:pStyle w:val="BodyText"/>
      </w:pPr>
      <w:r w:rsidRPr="00124E26">
        <w:rPr>
          <w:b/>
          <w:bCs/>
        </w:rPr>
        <w:lastRenderedPageBreak/>
        <w:t>N</w:t>
      </w:r>
      <w:r w:rsidR="00C43542" w:rsidRPr="00124E26">
        <w:rPr>
          <w:b/>
          <w:bCs/>
        </w:rPr>
        <w:t>OTE</w:t>
      </w:r>
      <w:r w:rsidRPr="00124E26">
        <w:rPr>
          <w:b/>
          <w:bCs/>
        </w:rPr>
        <w:t>:</w:t>
      </w:r>
      <w:r w:rsidRPr="00124E26">
        <w:t xml:space="preserve"> The revision history cycle begins once changes or enhancements are requested after the Production Operations Manual has been baselined.</w:t>
      </w:r>
    </w:p>
    <w:p w14:paraId="069A57FC" w14:textId="354A881E" w:rsidR="004327E4" w:rsidRPr="00124E26" w:rsidRDefault="00E9495C" w:rsidP="00236785">
      <w:pPr>
        <w:spacing w:before="0" w:after="0"/>
        <w:rPr>
          <w:rStyle w:val="normaltextrun"/>
          <w:rFonts w:ascii="Arial" w:hAnsi="Arial" w:cs="Arial"/>
          <w:b/>
          <w:bCs/>
          <w:sz w:val="36"/>
          <w:szCs w:val="36"/>
          <w:shd w:val="clear" w:color="auto" w:fill="FFFFFF"/>
        </w:rPr>
      </w:pPr>
      <w:r>
        <w:rPr>
          <w:rStyle w:val="normaltextrun"/>
          <w:rFonts w:ascii="Arial" w:hAnsi="Arial" w:cs="Arial"/>
          <w:b/>
          <w:bCs/>
          <w:sz w:val="36"/>
          <w:szCs w:val="36"/>
          <w:shd w:val="clear" w:color="auto" w:fill="FFFFFF"/>
        </w:rPr>
        <w:br w:type="page"/>
      </w:r>
      <w:r w:rsidR="004327E4" w:rsidRPr="00124E26">
        <w:rPr>
          <w:rStyle w:val="normaltextrun"/>
          <w:rFonts w:ascii="Arial" w:hAnsi="Arial" w:cs="Arial"/>
          <w:b/>
          <w:bCs/>
          <w:sz w:val="36"/>
          <w:szCs w:val="36"/>
          <w:shd w:val="clear" w:color="auto" w:fill="FFFFFF"/>
        </w:rPr>
        <w:lastRenderedPageBreak/>
        <w:t>Artifact Rationale</w:t>
      </w:r>
    </w:p>
    <w:p w14:paraId="6EC548EB" w14:textId="7896EE77" w:rsidR="004327E4" w:rsidRPr="00124E26" w:rsidRDefault="004327E4" w:rsidP="004327E4">
      <w:pPr>
        <w:pStyle w:val="BodyText"/>
      </w:pPr>
      <w:r w:rsidRPr="00124E26">
        <w:rPr>
          <w:rStyle w:val="normaltextrun"/>
        </w:rPr>
        <w:t>The Production Operations Manual provides the information needed by the production operations team to maintain and troubleshoot the product. The Production Operations Manual must be provided prior to release of the product. </w:t>
      </w:r>
      <w:r w:rsidRPr="00124E26">
        <w:rPr>
          <w:rStyle w:val="eop"/>
        </w:rPr>
        <w:t> </w:t>
      </w:r>
    </w:p>
    <w:p w14:paraId="5A6FA990" w14:textId="77777777" w:rsidR="004F3A80" w:rsidRPr="00124E26" w:rsidRDefault="004F3A80" w:rsidP="00517B55">
      <w:pPr>
        <w:pStyle w:val="Title2"/>
        <w:pageBreakBefore/>
      </w:pPr>
      <w:r w:rsidRPr="00124E26">
        <w:lastRenderedPageBreak/>
        <w:t>Table of Contents</w:t>
      </w:r>
    </w:p>
    <w:p w14:paraId="4E259620" w14:textId="306F9425" w:rsidR="00D82961" w:rsidRDefault="008B58AB">
      <w:pPr>
        <w:pStyle w:val="TOC1"/>
        <w:rPr>
          <w:rFonts w:asciiTheme="minorHAnsi" w:eastAsiaTheme="minorEastAsia" w:hAnsiTheme="minorHAnsi" w:cstheme="minorBidi"/>
          <w:b w:val="0"/>
          <w:noProof/>
          <w:color w:val="auto"/>
          <w:kern w:val="2"/>
          <w:sz w:val="22"/>
          <w:szCs w:val="22"/>
          <w14:ligatures w14:val="standardContextual"/>
        </w:rPr>
      </w:pPr>
      <w:r w:rsidRPr="00124E26">
        <w:fldChar w:fldCharType="begin"/>
      </w:r>
      <w:r w:rsidRPr="00124E26">
        <w:instrText xml:space="preserve"> TOC \o "3-4" \h \z \t "Heading 1,1,Heading 2,2,Subtitle,2,Appendix 1,1,Appendix 2,2" </w:instrText>
      </w:r>
      <w:r w:rsidRPr="00124E26">
        <w:fldChar w:fldCharType="separate"/>
      </w:r>
      <w:hyperlink w:anchor="_Toc155099532" w:history="1">
        <w:r w:rsidR="00D82961" w:rsidRPr="008C768A">
          <w:rPr>
            <w:rStyle w:val="Hyperlink"/>
            <w:noProof/>
          </w:rPr>
          <w:t>1.</w:t>
        </w:r>
        <w:r w:rsidR="00D82961">
          <w:rPr>
            <w:rFonts w:asciiTheme="minorHAnsi" w:eastAsiaTheme="minorEastAsia" w:hAnsiTheme="minorHAnsi" w:cstheme="minorBidi"/>
            <w:b w:val="0"/>
            <w:noProof/>
            <w:color w:val="auto"/>
            <w:kern w:val="2"/>
            <w:sz w:val="22"/>
            <w:szCs w:val="22"/>
            <w14:ligatures w14:val="standardContextual"/>
          </w:rPr>
          <w:tab/>
        </w:r>
        <w:r w:rsidR="00D82961" w:rsidRPr="008C768A">
          <w:rPr>
            <w:rStyle w:val="Hyperlink"/>
            <w:noProof/>
          </w:rPr>
          <w:t>Introduction</w:t>
        </w:r>
        <w:r w:rsidR="00D82961">
          <w:rPr>
            <w:noProof/>
            <w:webHidden/>
          </w:rPr>
          <w:tab/>
        </w:r>
        <w:r w:rsidR="00D82961">
          <w:rPr>
            <w:noProof/>
            <w:webHidden/>
          </w:rPr>
          <w:fldChar w:fldCharType="begin"/>
        </w:r>
        <w:r w:rsidR="00D82961">
          <w:rPr>
            <w:noProof/>
            <w:webHidden/>
          </w:rPr>
          <w:instrText xml:space="preserve"> PAGEREF _Toc155099532 \h </w:instrText>
        </w:r>
        <w:r w:rsidR="00D82961">
          <w:rPr>
            <w:noProof/>
            <w:webHidden/>
          </w:rPr>
        </w:r>
        <w:r w:rsidR="00D82961">
          <w:rPr>
            <w:noProof/>
            <w:webHidden/>
          </w:rPr>
          <w:fldChar w:fldCharType="separate"/>
        </w:r>
        <w:r w:rsidR="00D82961">
          <w:rPr>
            <w:noProof/>
            <w:webHidden/>
          </w:rPr>
          <w:t>7</w:t>
        </w:r>
        <w:r w:rsidR="00D82961">
          <w:rPr>
            <w:noProof/>
            <w:webHidden/>
          </w:rPr>
          <w:fldChar w:fldCharType="end"/>
        </w:r>
      </w:hyperlink>
    </w:p>
    <w:p w14:paraId="12FD3440" w14:textId="5E37827F" w:rsidR="00D82961" w:rsidRDefault="00D82961">
      <w:pPr>
        <w:pStyle w:val="TOC2"/>
        <w:rPr>
          <w:rFonts w:asciiTheme="minorHAnsi" w:eastAsiaTheme="minorEastAsia" w:hAnsiTheme="minorHAnsi" w:cstheme="minorBidi"/>
          <w:b w:val="0"/>
          <w:noProof/>
          <w:color w:val="auto"/>
          <w:kern w:val="2"/>
          <w:sz w:val="22"/>
          <w:szCs w:val="22"/>
          <w14:ligatures w14:val="standardContextual"/>
        </w:rPr>
      </w:pPr>
      <w:hyperlink w:anchor="_Toc155099533" w:history="1">
        <w:r w:rsidRPr="008C768A">
          <w:rPr>
            <w:rStyle w:val="Hyperlink"/>
            <w:noProof/>
          </w:rPr>
          <w:t>1.1.</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Intended Audience</w:t>
        </w:r>
        <w:r>
          <w:rPr>
            <w:noProof/>
            <w:webHidden/>
          </w:rPr>
          <w:tab/>
        </w:r>
        <w:r>
          <w:rPr>
            <w:noProof/>
            <w:webHidden/>
          </w:rPr>
          <w:fldChar w:fldCharType="begin"/>
        </w:r>
        <w:r>
          <w:rPr>
            <w:noProof/>
            <w:webHidden/>
          </w:rPr>
          <w:instrText xml:space="preserve"> PAGEREF _Toc155099533 \h </w:instrText>
        </w:r>
        <w:r>
          <w:rPr>
            <w:noProof/>
            <w:webHidden/>
          </w:rPr>
        </w:r>
        <w:r>
          <w:rPr>
            <w:noProof/>
            <w:webHidden/>
          </w:rPr>
          <w:fldChar w:fldCharType="separate"/>
        </w:r>
        <w:r>
          <w:rPr>
            <w:noProof/>
            <w:webHidden/>
          </w:rPr>
          <w:t>7</w:t>
        </w:r>
        <w:r>
          <w:rPr>
            <w:noProof/>
            <w:webHidden/>
          </w:rPr>
          <w:fldChar w:fldCharType="end"/>
        </w:r>
      </w:hyperlink>
    </w:p>
    <w:p w14:paraId="16CA40F0" w14:textId="56911F79" w:rsidR="00D82961" w:rsidRDefault="00D82961">
      <w:pPr>
        <w:pStyle w:val="TOC1"/>
        <w:rPr>
          <w:rFonts w:asciiTheme="minorHAnsi" w:eastAsiaTheme="minorEastAsia" w:hAnsiTheme="minorHAnsi" w:cstheme="minorBidi"/>
          <w:b w:val="0"/>
          <w:noProof/>
          <w:color w:val="auto"/>
          <w:kern w:val="2"/>
          <w:sz w:val="22"/>
          <w:szCs w:val="22"/>
          <w14:ligatures w14:val="standardContextual"/>
        </w:rPr>
      </w:pPr>
      <w:hyperlink w:anchor="_Toc155099534" w:history="1">
        <w:r w:rsidRPr="008C768A">
          <w:rPr>
            <w:rStyle w:val="Hyperlink"/>
            <w:noProof/>
          </w:rPr>
          <w:t>2.</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Routine Operations</w:t>
        </w:r>
        <w:r>
          <w:rPr>
            <w:noProof/>
            <w:webHidden/>
          </w:rPr>
          <w:tab/>
        </w:r>
        <w:r>
          <w:rPr>
            <w:noProof/>
            <w:webHidden/>
          </w:rPr>
          <w:fldChar w:fldCharType="begin"/>
        </w:r>
        <w:r>
          <w:rPr>
            <w:noProof/>
            <w:webHidden/>
          </w:rPr>
          <w:instrText xml:space="preserve"> PAGEREF _Toc155099534 \h </w:instrText>
        </w:r>
        <w:r>
          <w:rPr>
            <w:noProof/>
            <w:webHidden/>
          </w:rPr>
        </w:r>
        <w:r>
          <w:rPr>
            <w:noProof/>
            <w:webHidden/>
          </w:rPr>
          <w:fldChar w:fldCharType="separate"/>
        </w:r>
        <w:r>
          <w:rPr>
            <w:noProof/>
            <w:webHidden/>
          </w:rPr>
          <w:t>8</w:t>
        </w:r>
        <w:r>
          <w:rPr>
            <w:noProof/>
            <w:webHidden/>
          </w:rPr>
          <w:fldChar w:fldCharType="end"/>
        </w:r>
      </w:hyperlink>
    </w:p>
    <w:p w14:paraId="6829E7D0" w14:textId="68005092" w:rsidR="00D82961" w:rsidRDefault="00D82961">
      <w:pPr>
        <w:pStyle w:val="TOC2"/>
        <w:rPr>
          <w:rFonts w:asciiTheme="minorHAnsi" w:eastAsiaTheme="minorEastAsia" w:hAnsiTheme="minorHAnsi" w:cstheme="minorBidi"/>
          <w:b w:val="0"/>
          <w:noProof/>
          <w:color w:val="auto"/>
          <w:kern w:val="2"/>
          <w:sz w:val="22"/>
          <w:szCs w:val="22"/>
          <w14:ligatures w14:val="standardContextual"/>
        </w:rPr>
      </w:pPr>
      <w:hyperlink w:anchor="_Toc155099535" w:history="1">
        <w:r w:rsidRPr="008C768A">
          <w:rPr>
            <w:rStyle w:val="Hyperlink"/>
            <w:noProof/>
          </w:rPr>
          <w:t>2.1.</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Administrative Procedures</w:t>
        </w:r>
        <w:r>
          <w:rPr>
            <w:noProof/>
            <w:webHidden/>
          </w:rPr>
          <w:tab/>
        </w:r>
        <w:r>
          <w:rPr>
            <w:noProof/>
            <w:webHidden/>
          </w:rPr>
          <w:fldChar w:fldCharType="begin"/>
        </w:r>
        <w:r>
          <w:rPr>
            <w:noProof/>
            <w:webHidden/>
          </w:rPr>
          <w:instrText xml:space="preserve"> PAGEREF _Toc155099535 \h </w:instrText>
        </w:r>
        <w:r>
          <w:rPr>
            <w:noProof/>
            <w:webHidden/>
          </w:rPr>
        </w:r>
        <w:r>
          <w:rPr>
            <w:noProof/>
            <w:webHidden/>
          </w:rPr>
          <w:fldChar w:fldCharType="separate"/>
        </w:r>
        <w:r>
          <w:rPr>
            <w:noProof/>
            <w:webHidden/>
          </w:rPr>
          <w:t>8</w:t>
        </w:r>
        <w:r>
          <w:rPr>
            <w:noProof/>
            <w:webHidden/>
          </w:rPr>
          <w:fldChar w:fldCharType="end"/>
        </w:r>
      </w:hyperlink>
    </w:p>
    <w:p w14:paraId="2AAF1258" w14:textId="219C8714"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36" w:history="1">
        <w:r w:rsidRPr="008C768A">
          <w:rPr>
            <w:rStyle w:val="Hyperlink"/>
            <w:noProof/>
          </w:rPr>
          <w:t>2.1.1.</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System Start-up</w:t>
        </w:r>
        <w:r>
          <w:rPr>
            <w:noProof/>
            <w:webHidden/>
          </w:rPr>
          <w:tab/>
        </w:r>
        <w:r>
          <w:rPr>
            <w:noProof/>
            <w:webHidden/>
          </w:rPr>
          <w:fldChar w:fldCharType="begin"/>
        </w:r>
        <w:r>
          <w:rPr>
            <w:noProof/>
            <w:webHidden/>
          </w:rPr>
          <w:instrText xml:space="preserve"> PAGEREF _Toc155099536 \h </w:instrText>
        </w:r>
        <w:r>
          <w:rPr>
            <w:noProof/>
            <w:webHidden/>
          </w:rPr>
        </w:r>
        <w:r>
          <w:rPr>
            <w:noProof/>
            <w:webHidden/>
          </w:rPr>
          <w:fldChar w:fldCharType="separate"/>
        </w:r>
        <w:r>
          <w:rPr>
            <w:noProof/>
            <w:webHidden/>
          </w:rPr>
          <w:t>8</w:t>
        </w:r>
        <w:r>
          <w:rPr>
            <w:noProof/>
            <w:webHidden/>
          </w:rPr>
          <w:fldChar w:fldCharType="end"/>
        </w:r>
      </w:hyperlink>
    </w:p>
    <w:p w14:paraId="195F9682" w14:textId="26F1FCAE" w:rsidR="00D82961" w:rsidRDefault="00D82961">
      <w:pPr>
        <w:pStyle w:val="TOC4"/>
        <w:tabs>
          <w:tab w:val="left" w:pos="1861"/>
        </w:tabs>
        <w:rPr>
          <w:rFonts w:asciiTheme="minorHAnsi" w:eastAsiaTheme="minorEastAsia" w:hAnsiTheme="minorHAnsi" w:cstheme="minorBidi"/>
          <w:noProof/>
          <w:color w:val="auto"/>
          <w:kern w:val="2"/>
          <w:szCs w:val="22"/>
          <w14:ligatures w14:val="standardContextual"/>
        </w:rPr>
      </w:pPr>
      <w:hyperlink w:anchor="_Toc155099537" w:history="1">
        <w:r w:rsidRPr="008C768A">
          <w:rPr>
            <w:rStyle w:val="Hyperlink"/>
            <w:noProof/>
          </w:rPr>
          <w:t>2.1.1.1.</w:t>
        </w:r>
        <w:r>
          <w:rPr>
            <w:rFonts w:asciiTheme="minorHAnsi" w:eastAsiaTheme="minorEastAsia" w:hAnsiTheme="minorHAnsi" w:cstheme="minorBidi"/>
            <w:noProof/>
            <w:color w:val="auto"/>
            <w:kern w:val="2"/>
            <w:szCs w:val="22"/>
            <w14:ligatures w14:val="standardContextual"/>
          </w:rPr>
          <w:tab/>
        </w:r>
        <w:r w:rsidRPr="008C768A">
          <w:rPr>
            <w:rStyle w:val="Hyperlink"/>
            <w:noProof/>
          </w:rPr>
          <w:t>System Start-Up from Emergency Shut-Down</w:t>
        </w:r>
        <w:r>
          <w:rPr>
            <w:noProof/>
            <w:webHidden/>
          </w:rPr>
          <w:tab/>
        </w:r>
        <w:r>
          <w:rPr>
            <w:noProof/>
            <w:webHidden/>
          </w:rPr>
          <w:fldChar w:fldCharType="begin"/>
        </w:r>
        <w:r>
          <w:rPr>
            <w:noProof/>
            <w:webHidden/>
          </w:rPr>
          <w:instrText xml:space="preserve"> PAGEREF _Toc155099537 \h </w:instrText>
        </w:r>
        <w:r>
          <w:rPr>
            <w:noProof/>
            <w:webHidden/>
          </w:rPr>
        </w:r>
        <w:r>
          <w:rPr>
            <w:noProof/>
            <w:webHidden/>
          </w:rPr>
          <w:fldChar w:fldCharType="separate"/>
        </w:r>
        <w:r>
          <w:rPr>
            <w:noProof/>
            <w:webHidden/>
          </w:rPr>
          <w:t>8</w:t>
        </w:r>
        <w:r>
          <w:rPr>
            <w:noProof/>
            <w:webHidden/>
          </w:rPr>
          <w:fldChar w:fldCharType="end"/>
        </w:r>
      </w:hyperlink>
    </w:p>
    <w:p w14:paraId="031DB938" w14:textId="0A7AE211"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38" w:history="1">
        <w:r w:rsidRPr="008C768A">
          <w:rPr>
            <w:rStyle w:val="Hyperlink"/>
            <w:noProof/>
          </w:rPr>
          <w:t>2.1.2.</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System Shut-down</w:t>
        </w:r>
        <w:r>
          <w:rPr>
            <w:noProof/>
            <w:webHidden/>
          </w:rPr>
          <w:tab/>
        </w:r>
        <w:r>
          <w:rPr>
            <w:noProof/>
            <w:webHidden/>
          </w:rPr>
          <w:fldChar w:fldCharType="begin"/>
        </w:r>
        <w:r>
          <w:rPr>
            <w:noProof/>
            <w:webHidden/>
          </w:rPr>
          <w:instrText xml:space="preserve"> PAGEREF _Toc155099538 \h </w:instrText>
        </w:r>
        <w:r>
          <w:rPr>
            <w:noProof/>
            <w:webHidden/>
          </w:rPr>
        </w:r>
        <w:r>
          <w:rPr>
            <w:noProof/>
            <w:webHidden/>
          </w:rPr>
          <w:fldChar w:fldCharType="separate"/>
        </w:r>
        <w:r>
          <w:rPr>
            <w:noProof/>
            <w:webHidden/>
          </w:rPr>
          <w:t>8</w:t>
        </w:r>
        <w:r>
          <w:rPr>
            <w:noProof/>
            <w:webHidden/>
          </w:rPr>
          <w:fldChar w:fldCharType="end"/>
        </w:r>
      </w:hyperlink>
    </w:p>
    <w:p w14:paraId="26575178" w14:textId="1403E5D9" w:rsidR="00D82961" w:rsidRDefault="00D82961">
      <w:pPr>
        <w:pStyle w:val="TOC4"/>
        <w:tabs>
          <w:tab w:val="left" w:pos="1861"/>
        </w:tabs>
        <w:rPr>
          <w:rFonts w:asciiTheme="minorHAnsi" w:eastAsiaTheme="minorEastAsia" w:hAnsiTheme="minorHAnsi" w:cstheme="minorBidi"/>
          <w:noProof/>
          <w:color w:val="auto"/>
          <w:kern w:val="2"/>
          <w:szCs w:val="22"/>
          <w14:ligatures w14:val="standardContextual"/>
        </w:rPr>
      </w:pPr>
      <w:hyperlink w:anchor="_Toc155099539" w:history="1">
        <w:r w:rsidRPr="008C768A">
          <w:rPr>
            <w:rStyle w:val="Hyperlink"/>
            <w:noProof/>
          </w:rPr>
          <w:t>2.1.2.1.</w:t>
        </w:r>
        <w:r>
          <w:rPr>
            <w:rFonts w:asciiTheme="minorHAnsi" w:eastAsiaTheme="minorEastAsia" w:hAnsiTheme="minorHAnsi" w:cstheme="minorBidi"/>
            <w:noProof/>
            <w:color w:val="auto"/>
            <w:kern w:val="2"/>
            <w:szCs w:val="22"/>
            <w14:ligatures w14:val="standardContextual"/>
          </w:rPr>
          <w:tab/>
        </w:r>
        <w:r w:rsidRPr="008C768A">
          <w:rPr>
            <w:rStyle w:val="Hyperlink"/>
            <w:noProof/>
          </w:rPr>
          <w:t>Emergency System Shut-down</w:t>
        </w:r>
        <w:r>
          <w:rPr>
            <w:noProof/>
            <w:webHidden/>
          </w:rPr>
          <w:tab/>
        </w:r>
        <w:r>
          <w:rPr>
            <w:noProof/>
            <w:webHidden/>
          </w:rPr>
          <w:fldChar w:fldCharType="begin"/>
        </w:r>
        <w:r>
          <w:rPr>
            <w:noProof/>
            <w:webHidden/>
          </w:rPr>
          <w:instrText xml:space="preserve"> PAGEREF _Toc155099539 \h </w:instrText>
        </w:r>
        <w:r>
          <w:rPr>
            <w:noProof/>
            <w:webHidden/>
          </w:rPr>
        </w:r>
        <w:r>
          <w:rPr>
            <w:noProof/>
            <w:webHidden/>
          </w:rPr>
          <w:fldChar w:fldCharType="separate"/>
        </w:r>
        <w:r>
          <w:rPr>
            <w:noProof/>
            <w:webHidden/>
          </w:rPr>
          <w:t>8</w:t>
        </w:r>
        <w:r>
          <w:rPr>
            <w:noProof/>
            <w:webHidden/>
          </w:rPr>
          <w:fldChar w:fldCharType="end"/>
        </w:r>
      </w:hyperlink>
    </w:p>
    <w:p w14:paraId="7EDD1DF1" w14:textId="01A9FB29"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40" w:history="1">
        <w:r w:rsidRPr="008C768A">
          <w:rPr>
            <w:rStyle w:val="Hyperlink"/>
            <w:noProof/>
          </w:rPr>
          <w:t>2.1.3.</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Back-up &amp; Release</w:t>
        </w:r>
        <w:r>
          <w:rPr>
            <w:noProof/>
            <w:webHidden/>
          </w:rPr>
          <w:tab/>
        </w:r>
        <w:r>
          <w:rPr>
            <w:noProof/>
            <w:webHidden/>
          </w:rPr>
          <w:fldChar w:fldCharType="begin"/>
        </w:r>
        <w:r>
          <w:rPr>
            <w:noProof/>
            <w:webHidden/>
          </w:rPr>
          <w:instrText xml:space="preserve"> PAGEREF _Toc155099540 \h </w:instrText>
        </w:r>
        <w:r>
          <w:rPr>
            <w:noProof/>
            <w:webHidden/>
          </w:rPr>
        </w:r>
        <w:r>
          <w:rPr>
            <w:noProof/>
            <w:webHidden/>
          </w:rPr>
          <w:fldChar w:fldCharType="separate"/>
        </w:r>
        <w:r>
          <w:rPr>
            <w:noProof/>
            <w:webHidden/>
          </w:rPr>
          <w:t>8</w:t>
        </w:r>
        <w:r>
          <w:rPr>
            <w:noProof/>
            <w:webHidden/>
          </w:rPr>
          <w:fldChar w:fldCharType="end"/>
        </w:r>
      </w:hyperlink>
    </w:p>
    <w:p w14:paraId="03D2A3FC" w14:textId="441F6CB5" w:rsidR="00D82961" w:rsidRDefault="00D82961">
      <w:pPr>
        <w:pStyle w:val="TOC4"/>
        <w:tabs>
          <w:tab w:val="left" w:pos="1861"/>
        </w:tabs>
        <w:rPr>
          <w:rFonts w:asciiTheme="minorHAnsi" w:eastAsiaTheme="minorEastAsia" w:hAnsiTheme="minorHAnsi" w:cstheme="minorBidi"/>
          <w:noProof/>
          <w:color w:val="auto"/>
          <w:kern w:val="2"/>
          <w:szCs w:val="22"/>
          <w14:ligatures w14:val="standardContextual"/>
        </w:rPr>
      </w:pPr>
      <w:hyperlink w:anchor="_Toc155099541" w:history="1">
        <w:r w:rsidRPr="008C768A">
          <w:rPr>
            <w:rStyle w:val="Hyperlink"/>
            <w:noProof/>
          </w:rPr>
          <w:t>2.1.3.1.</w:t>
        </w:r>
        <w:r>
          <w:rPr>
            <w:rFonts w:asciiTheme="minorHAnsi" w:eastAsiaTheme="minorEastAsia" w:hAnsiTheme="minorHAnsi" w:cstheme="minorBidi"/>
            <w:noProof/>
            <w:color w:val="auto"/>
            <w:kern w:val="2"/>
            <w:szCs w:val="22"/>
            <w14:ligatures w14:val="standardContextual"/>
          </w:rPr>
          <w:tab/>
        </w:r>
        <w:r w:rsidRPr="008C768A">
          <w:rPr>
            <w:rStyle w:val="Hyperlink"/>
            <w:noProof/>
          </w:rPr>
          <w:t>Back-up Procedures</w:t>
        </w:r>
        <w:r>
          <w:rPr>
            <w:noProof/>
            <w:webHidden/>
          </w:rPr>
          <w:tab/>
        </w:r>
        <w:r>
          <w:rPr>
            <w:noProof/>
            <w:webHidden/>
          </w:rPr>
          <w:fldChar w:fldCharType="begin"/>
        </w:r>
        <w:r>
          <w:rPr>
            <w:noProof/>
            <w:webHidden/>
          </w:rPr>
          <w:instrText xml:space="preserve"> PAGEREF _Toc155099541 \h </w:instrText>
        </w:r>
        <w:r>
          <w:rPr>
            <w:noProof/>
            <w:webHidden/>
          </w:rPr>
        </w:r>
        <w:r>
          <w:rPr>
            <w:noProof/>
            <w:webHidden/>
          </w:rPr>
          <w:fldChar w:fldCharType="separate"/>
        </w:r>
        <w:r>
          <w:rPr>
            <w:noProof/>
            <w:webHidden/>
          </w:rPr>
          <w:t>8</w:t>
        </w:r>
        <w:r>
          <w:rPr>
            <w:noProof/>
            <w:webHidden/>
          </w:rPr>
          <w:fldChar w:fldCharType="end"/>
        </w:r>
      </w:hyperlink>
    </w:p>
    <w:p w14:paraId="42E9B0B8" w14:textId="7BC347BC" w:rsidR="00D82961" w:rsidRDefault="00D82961">
      <w:pPr>
        <w:pStyle w:val="TOC4"/>
        <w:tabs>
          <w:tab w:val="left" w:pos="1861"/>
        </w:tabs>
        <w:rPr>
          <w:rFonts w:asciiTheme="minorHAnsi" w:eastAsiaTheme="minorEastAsia" w:hAnsiTheme="minorHAnsi" w:cstheme="minorBidi"/>
          <w:noProof/>
          <w:color w:val="auto"/>
          <w:kern w:val="2"/>
          <w:szCs w:val="22"/>
          <w14:ligatures w14:val="standardContextual"/>
        </w:rPr>
      </w:pPr>
      <w:hyperlink w:anchor="_Toc155099542" w:history="1">
        <w:r w:rsidRPr="008C768A">
          <w:rPr>
            <w:rStyle w:val="Hyperlink"/>
            <w:noProof/>
          </w:rPr>
          <w:t>2.1.3.2.</w:t>
        </w:r>
        <w:r>
          <w:rPr>
            <w:rFonts w:asciiTheme="minorHAnsi" w:eastAsiaTheme="minorEastAsia" w:hAnsiTheme="minorHAnsi" w:cstheme="minorBidi"/>
            <w:noProof/>
            <w:color w:val="auto"/>
            <w:kern w:val="2"/>
            <w:szCs w:val="22"/>
            <w14:ligatures w14:val="standardContextual"/>
          </w:rPr>
          <w:tab/>
        </w:r>
        <w:r w:rsidRPr="008C768A">
          <w:rPr>
            <w:rStyle w:val="Hyperlink"/>
            <w:noProof/>
          </w:rPr>
          <w:t>Restore Procedures</w:t>
        </w:r>
        <w:r>
          <w:rPr>
            <w:noProof/>
            <w:webHidden/>
          </w:rPr>
          <w:tab/>
        </w:r>
        <w:r>
          <w:rPr>
            <w:noProof/>
            <w:webHidden/>
          </w:rPr>
          <w:fldChar w:fldCharType="begin"/>
        </w:r>
        <w:r>
          <w:rPr>
            <w:noProof/>
            <w:webHidden/>
          </w:rPr>
          <w:instrText xml:space="preserve"> PAGEREF _Toc155099542 \h </w:instrText>
        </w:r>
        <w:r>
          <w:rPr>
            <w:noProof/>
            <w:webHidden/>
          </w:rPr>
        </w:r>
        <w:r>
          <w:rPr>
            <w:noProof/>
            <w:webHidden/>
          </w:rPr>
          <w:fldChar w:fldCharType="separate"/>
        </w:r>
        <w:r>
          <w:rPr>
            <w:noProof/>
            <w:webHidden/>
          </w:rPr>
          <w:t>8</w:t>
        </w:r>
        <w:r>
          <w:rPr>
            <w:noProof/>
            <w:webHidden/>
          </w:rPr>
          <w:fldChar w:fldCharType="end"/>
        </w:r>
      </w:hyperlink>
    </w:p>
    <w:p w14:paraId="1A2D6933" w14:textId="16BF83C6" w:rsidR="00D82961" w:rsidRDefault="00D82961">
      <w:pPr>
        <w:pStyle w:val="TOC4"/>
        <w:tabs>
          <w:tab w:val="left" w:pos="1861"/>
        </w:tabs>
        <w:rPr>
          <w:rFonts w:asciiTheme="minorHAnsi" w:eastAsiaTheme="minorEastAsia" w:hAnsiTheme="minorHAnsi" w:cstheme="minorBidi"/>
          <w:noProof/>
          <w:color w:val="auto"/>
          <w:kern w:val="2"/>
          <w:szCs w:val="22"/>
          <w14:ligatures w14:val="standardContextual"/>
        </w:rPr>
      </w:pPr>
      <w:hyperlink w:anchor="_Toc155099543" w:history="1">
        <w:r w:rsidRPr="008C768A">
          <w:rPr>
            <w:rStyle w:val="Hyperlink"/>
            <w:noProof/>
          </w:rPr>
          <w:t>2.1.3.3.</w:t>
        </w:r>
        <w:r>
          <w:rPr>
            <w:rFonts w:asciiTheme="minorHAnsi" w:eastAsiaTheme="minorEastAsia" w:hAnsiTheme="minorHAnsi" w:cstheme="minorBidi"/>
            <w:noProof/>
            <w:color w:val="auto"/>
            <w:kern w:val="2"/>
            <w:szCs w:val="22"/>
            <w14:ligatures w14:val="standardContextual"/>
          </w:rPr>
          <w:tab/>
        </w:r>
        <w:r w:rsidRPr="008C768A">
          <w:rPr>
            <w:rStyle w:val="Hyperlink"/>
            <w:noProof/>
          </w:rPr>
          <w:t>Back-up Testing</w:t>
        </w:r>
        <w:r>
          <w:rPr>
            <w:noProof/>
            <w:webHidden/>
          </w:rPr>
          <w:tab/>
        </w:r>
        <w:r>
          <w:rPr>
            <w:noProof/>
            <w:webHidden/>
          </w:rPr>
          <w:fldChar w:fldCharType="begin"/>
        </w:r>
        <w:r>
          <w:rPr>
            <w:noProof/>
            <w:webHidden/>
          </w:rPr>
          <w:instrText xml:space="preserve"> PAGEREF _Toc155099543 \h </w:instrText>
        </w:r>
        <w:r>
          <w:rPr>
            <w:noProof/>
            <w:webHidden/>
          </w:rPr>
        </w:r>
        <w:r>
          <w:rPr>
            <w:noProof/>
            <w:webHidden/>
          </w:rPr>
          <w:fldChar w:fldCharType="separate"/>
        </w:r>
        <w:r>
          <w:rPr>
            <w:noProof/>
            <w:webHidden/>
          </w:rPr>
          <w:t>8</w:t>
        </w:r>
        <w:r>
          <w:rPr>
            <w:noProof/>
            <w:webHidden/>
          </w:rPr>
          <w:fldChar w:fldCharType="end"/>
        </w:r>
      </w:hyperlink>
    </w:p>
    <w:p w14:paraId="5B2981A6" w14:textId="7ED1D128" w:rsidR="00D82961" w:rsidRDefault="00D82961">
      <w:pPr>
        <w:pStyle w:val="TOC4"/>
        <w:tabs>
          <w:tab w:val="left" w:pos="1861"/>
        </w:tabs>
        <w:rPr>
          <w:rFonts w:asciiTheme="minorHAnsi" w:eastAsiaTheme="minorEastAsia" w:hAnsiTheme="minorHAnsi" w:cstheme="minorBidi"/>
          <w:noProof/>
          <w:color w:val="auto"/>
          <w:kern w:val="2"/>
          <w:szCs w:val="22"/>
          <w14:ligatures w14:val="standardContextual"/>
        </w:rPr>
      </w:pPr>
      <w:hyperlink w:anchor="_Toc155099544" w:history="1">
        <w:r w:rsidRPr="008C768A">
          <w:rPr>
            <w:rStyle w:val="Hyperlink"/>
            <w:noProof/>
          </w:rPr>
          <w:t>2.1.3.4.</w:t>
        </w:r>
        <w:r>
          <w:rPr>
            <w:rFonts w:asciiTheme="minorHAnsi" w:eastAsiaTheme="minorEastAsia" w:hAnsiTheme="minorHAnsi" w:cstheme="minorBidi"/>
            <w:noProof/>
            <w:color w:val="auto"/>
            <w:kern w:val="2"/>
            <w:szCs w:val="22"/>
            <w14:ligatures w14:val="standardContextual"/>
          </w:rPr>
          <w:tab/>
        </w:r>
        <w:r w:rsidRPr="008C768A">
          <w:rPr>
            <w:rStyle w:val="Hyperlink"/>
            <w:noProof/>
          </w:rPr>
          <w:t>Storage and Rotation</w:t>
        </w:r>
        <w:r>
          <w:rPr>
            <w:noProof/>
            <w:webHidden/>
          </w:rPr>
          <w:tab/>
        </w:r>
        <w:r>
          <w:rPr>
            <w:noProof/>
            <w:webHidden/>
          </w:rPr>
          <w:fldChar w:fldCharType="begin"/>
        </w:r>
        <w:r>
          <w:rPr>
            <w:noProof/>
            <w:webHidden/>
          </w:rPr>
          <w:instrText xml:space="preserve"> PAGEREF _Toc155099544 \h </w:instrText>
        </w:r>
        <w:r>
          <w:rPr>
            <w:noProof/>
            <w:webHidden/>
          </w:rPr>
        </w:r>
        <w:r>
          <w:rPr>
            <w:noProof/>
            <w:webHidden/>
          </w:rPr>
          <w:fldChar w:fldCharType="separate"/>
        </w:r>
        <w:r>
          <w:rPr>
            <w:noProof/>
            <w:webHidden/>
          </w:rPr>
          <w:t>8</w:t>
        </w:r>
        <w:r>
          <w:rPr>
            <w:noProof/>
            <w:webHidden/>
          </w:rPr>
          <w:fldChar w:fldCharType="end"/>
        </w:r>
      </w:hyperlink>
    </w:p>
    <w:p w14:paraId="625F9904" w14:textId="2E05A18F" w:rsidR="00D82961" w:rsidRDefault="00D82961">
      <w:pPr>
        <w:pStyle w:val="TOC2"/>
        <w:rPr>
          <w:rFonts w:asciiTheme="minorHAnsi" w:eastAsiaTheme="minorEastAsia" w:hAnsiTheme="minorHAnsi" w:cstheme="minorBidi"/>
          <w:b w:val="0"/>
          <w:noProof/>
          <w:color w:val="auto"/>
          <w:kern w:val="2"/>
          <w:sz w:val="22"/>
          <w:szCs w:val="22"/>
          <w14:ligatures w14:val="standardContextual"/>
        </w:rPr>
      </w:pPr>
      <w:hyperlink w:anchor="_Toc155099545" w:history="1">
        <w:r w:rsidRPr="008C768A">
          <w:rPr>
            <w:rStyle w:val="Hyperlink"/>
            <w:noProof/>
          </w:rPr>
          <w:t>2.2.</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Security / Identity Management</w:t>
        </w:r>
        <w:r>
          <w:rPr>
            <w:noProof/>
            <w:webHidden/>
          </w:rPr>
          <w:tab/>
        </w:r>
        <w:r>
          <w:rPr>
            <w:noProof/>
            <w:webHidden/>
          </w:rPr>
          <w:fldChar w:fldCharType="begin"/>
        </w:r>
        <w:r>
          <w:rPr>
            <w:noProof/>
            <w:webHidden/>
          </w:rPr>
          <w:instrText xml:space="preserve"> PAGEREF _Toc155099545 \h </w:instrText>
        </w:r>
        <w:r>
          <w:rPr>
            <w:noProof/>
            <w:webHidden/>
          </w:rPr>
        </w:r>
        <w:r>
          <w:rPr>
            <w:noProof/>
            <w:webHidden/>
          </w:rPr>
          <w:fldChar w:fldCharType="separate"/>
        </w:r>
        <w:r>
          <w:rPr>
            <w:noProof/>
            <w:webHidden/>
          </w:rPr>
          <w:t>8</w:t>
        </w:r>
        <w:r>
          <w:rPr>
            <w:noProof/>
            <w:webHidden/>
          </w:rPr>
          <w:fldChar w:fldCharType="end"/>
        </w:r>
      </w:hyperlink>
    </w:p>
    <w:p w14:paraId="087E14E2" w14:textId="1F60D6CF"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46" w:history="1">
        <w:r w:rsidRPr="008C768A">
          <w:rPr>
            <w:rStyle w:val="Hyperlink"/>
            <w:noProof/>
          </w:rPr>
          <w:t>2.2.1.</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Identity Management</w:t>
        </w:r>
        <w:r>
          <w:rPr>
            <w:noProof/>
            <w:webHidden/>
          </w:rPr>
          <w:tab/>
        </w:r>
        <w:r>
          <w:rPr>
            <w:noProof/>
            <w:webHidden/>
          </w:rPr>
          <w:fldChar w:fldCharType="begin"/>
        </w:r>
        <w:r>
          <w:rPr>
            <w:noProof/>
            <w:webHidden/>
          </w:rPr>
          <w:instrText xml:space="preserve"> PAGEREF _Toc155099546 \h </w:instrText>
        </w:r>
        <w:r>
          <w:rPr>
            <w:noProof/>
            <w:webHidden/>
          </w:rPr>
        </w:r>
        <w:r>
          <w:rPr>
            <w:noProof/>
            <w:webHidden/>
          </w:rPr>
          <w:fldChar w:fldCharType="separate"/>
        </w:r>
        <w:r>
          <w:rPr>
            <w:noProof/>
            <w:webHidden/>
          </w:rPr>
          <w:t>8</w:t>
        </w:r>
        <w:r>
          <w:rPr>
            <w:noProof/>
            <w:webHidden/>
          </w:rPr>
          <w:fldChar w:fldCharType="end"/>
        </w:r>
      </w:hyperlink>
    </w:p>
    <w:p w14:paraId="67F3E130" w14:textId="7BC11B44"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47" w:history="1">
        <w:r w:rsidRPr="008C768A">
          <w:rPr>
            <w:rStyle w:val="Hyperlink"/>
            <w:noProof/>
          </w:rPr>
          <w:t>2.2.2.</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Access control</w:t>
        </w:r>
        <w:r>
          <w:rPr>
            <w:noProof/>
            <w:webHidden/>
          </w:rPr>
          <w:tab/>
        </w:r>
        <w:r>
          <w:rPr>
            <w:noProof/>
            <w:webHidden/>
          </w:rPr>
          <w:fldChar w:fldCharType="begin"/>
        </w:r>
        <w:r>
          <w:rPr>
            <w:noProof/>
            <w:webHidden/>
          </w:rPr>
          <w:instrText xml:space="preserve"> PAGEREF _Toc155099547 \h </w:instrText>
        </w:r>
        <w:r>
          <w:rPr>
            <w:noProof/>
            <w:webHidden/>
          </w:rPr>
        </w:r>
        <w:r>
          <w:rPr>
            <w:noProof/>
            <w:webHidden/>
          </w:rPr>
          <w:fldChar w:fldCharType="separate"/>
        </w:r>
        <w:r>
          <w:rPr>
            <w:noProof/>
            <w:webHidden/>
          </w:rPr>
          <w:t>8</w:t>
        </w:r>
        <w:r>
          <w:rPr>
            <w:noProof/>
            <w:webHidden/>
          </w:rPr>
          <w:fldChar w:fldCharType="end"/>
        </w:r>
      </w:hyperlink>
    </w:p>
    <w:p w14:paraId="1212EC65" w14:textId="20F8EACB"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48" w:history="1">
        <w:r w:rsidRPr="008C768A">
          <w:rPr>
            <w:rStyle w:val="Hyperlink"/>
            <w:noProof/>
          </w:rPr>
          <w:t>2.2.3.</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VIX Interfaces</w:t>
        </w:r>
        <w:r>
          <w:rPr>
            <w:noProof/>
            <w:webHidden/>
          </w:rPr>
          <w:tab/>
        </w:r>
        <w:r>
          <w:rPr>
            <w:noProof/>
            <w:webHidden/>
          </w:rPr>
          <w:fldChar w:fldCharType="begin"/>
        </w:r>
        <w:r>
          <w:rPr>
            <w:noProof/>
            <w:webHidden/>
          </w:rPr>
          <w:instrText xml:space="preserve"> PAGEREF _Toc155099548 \h </w:instrText>
        </w:r>
        <w:r>
          <w:rPr>
            <w:noProof/>
            <w:webHidden/>
          </w:rPr>
        </w:r>
        <w:r>
          <w:rPr>
            <w:noProof/>
            <w:webHidden/>
          </w:rPr>
          <w:fldChar w:fldCharType="separate"/>
        </w:r>
        <w:r>
          <w:rPr>
            <w:noProof/>
            <w:webHidden/>
          </w:rPr>
          <w:t>8</w:t>
        </w:r>
        <w:r>
          <w:rPr>
            <w:noProof/>
            <w:webHidden/>
          </w:rPr>
          <w:fldChar w:fldCharType="end"/>
        </w:r>
      </w:hyperlink>
    </w:p>
    <w:p w14:paraId="7B039F20" w14:textId="744CF66A"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49" w:history="1">
        <w:r w:rsidRPr="008C768A">
          <w:rPr>
            <w:rStyle w:val="Hyperlink"/>
            <w:noProof/>
          </w:rPr>
          <w:t>2.2.4.</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Other VIX Components</w:t>
        </w:r>
        <w:r>
          <w:rPr>
            <w:noProof/>
            <w:webHidden/>
          </w:rPr>
          <w:tab/>
        </w:r>
        <w:r>
          <w:rPr>
            <w:noProof/>
            <w:webHidden/>
          </w:rPr>
          <w:fldChar w:fldCharType="begin"/>
        </w:r>
        <w:r>
          <w:rPr>
            <w:noProof/>
            <w:webHidden/>
          </w:rPr>
          <w:instrText xml:space="preserve"> PAGEREF _Toc155099549 \h </w:instrText>
        </w:r>
        <w:r>
          <w:rPr>
            <w:noProof/>
            <w:webHidden/>
          </w:rPr>
        </w:r>
        <w:r>
          <w:rPr>
            <w:noProof/>
            <w:webHidden/>
          </w:rPr>
          <w:fldChar w:fldCharType="separate"/>
        </w:r>
        <w:r>
          <w:rPr>
            <w:noProof/>
            <w:webHidden/>
          </w:rPr>
          <w:t>8</w:t>
        </w:r>
        <w:r>
          <w:rPr>
            <w:noProof/>
            <w:webHidden/>
          </w:rPr>
          <w:fldChar w:fldCharType="end"/>
        </w:r>
      </w:hyperlink>
    </w:p>
    <w:p w14:paraId="54FC96EB" w14:textId="46E7065D"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50" w:history="1">
        <w:r w:rsidRPr="008C768A">
          <w:rPr>
            <w:rStyle w:val="Hyperlink"/>
            <w:noProof/>
          </w:rPr>
          <w:t>2.2.5.</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VIX Security Certificate</w:t>
        </w:r>
        <w:r>
          <w:rPr>
            <w:noProof/>
            <w:webHidden/>
          </w:rPr>
          <w:tab/>
        </w:r>
        <w:r>
          <w:rPr>
            <w:noProof/>
            <w:webHidden/>
          </w:rPr>
          <w:fldChar w:fldCharType="begin"/>
        </w:r>
        <w:r>
          <w:rPr>
            <w:noProof/>
            <w:webHidden/>
          </w:rPr>
          <w:instrText xml:space="preserve"> PAGEREF _Toc155099550 \h </w:instrText>
        </w:r>
        <w:r>
          <w:rPr>
            <w:noProof/>
            <w:webHidden/>
          </w:rPr>
        </w:r>
        <w:r>
          <w:rPr>
            <w:noProof/>
            <w:webHidden/>
          </w:rPr>
          <w:fldChar w:fldCharType="separate"/>
        </w:r>
        <w:r>
          <w:rPr>
            <w:noProof/>
            <w:webHidden/>
          </w:rPr>
          <w:t>8</w:t>
        </w:r>
        <w:r>
          <w:rPr>
            <w:noProof/>
            <w:webHidden/>
          </w:rPr>
          <w:fldChar w:fldCharType="end"/>
        </w:r>
      </w:hyperlink>
    </w:p>
    <w:p w14:paraId="79369ECB" w14:textId="1E7494CB" w:rsidR="00D82961" w:rsidRDefault="00D82961">
      <w:pPr>
        <w:pStyle w:val="TOC2"/>
        <w:rPr>
          <w:rFonts w:asciiTheme="minorHAnsi" w:eastAsiaTheme="minorEastAsia" w:hAnsiTheme="minorHAnsi" w:cstheme="minorBidi"/>
          <w:b w:val="0"/>
          <w:noProof/>
          <w:color w:val="auto"/>
          <w:kern w:val="2"/>
          <w:sz w:val="22"/>
          <w:szCs w:val="22"/>
          <w14:ligatures w14:val="standardContextual"/>
        </w:rPr>
      </w:pPr>
      <w:hyperlink w:anchor="_Toc155099551" w:history="1">
        <w:r w:rsidRPr="008C768A">
          <w:rPr>
            <w:rStyle w:val="Hyperlink"/>
            <w:noProof/>
          </w:rPr>
          <w:t>2.3.</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User Notifications</w:t>
        </w:r>
        <w:r>
          <w:rPr>
            <w:noProof/>
            <w:webHidden/>
          </w:rPr>
          <w:tab/>
        </w:r>
        <w:r>
          <w:rPr>
            <w:noProof/>
            <w:webHidden/>
          </w:rPr>
          <w:fldChar w:fldCharType="begin"/>
        </w:r>
        <w:r>
          <w:rPr>
            <w:noProof/>
            <w:webHidden/>
          </w:rPr>
          <w:instrText xml:space="preserve"> PAGEREF _Toc155099551 \h </w:instrText>
        </w:r>
        <w:r>
          <w:rPr>
            <w:noProof/>
            <w:webHidden/>
          </w:rPr>
        </w:r>
        <w:r>
          <w:rPr>
            <w:noProof/>
            <w:webHidden/>
          </w:rPr>
          <w:fldChar w:fldCharType="separate"/>
        </w:r>
        <w:r>
          <w:rPr>
            <w:noProof/>
            <w:webHidden/>
          </w:rPr>
          <w:t>9</w:t>
        </w:r>
        <w:r>
          <w:rPr>
            <w:noProof/>
            <w:webHidden/>
          </w:rPr>
          <w:fldChar w:fldCharType="end"/>
        </w:r>
      </w:hyperlink>
    </w:p>
    <w:p w14:paraId="3F76C164" w14:textId="75B0C50F"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52" w:history="1">
        <w:r w:rsidRPr="008C768A">
          <w:rPr>
            <w:rStyle w:val="Hyperlink"/>
            <w:noProof/>
          </w:rPr>
          <w:t>2.3.1.</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User Notification Points of Contact</w:t>
        </w:r>
        <w:r>
          <w:rPr>
            <w:noProof/>
            <w:webHidden/>
          </w:rPr>
          <w:tab/>
        </w:r>
        <w:r>
          <w:rPr>
            <w:noProof/>
            <w:webHidden/>
          </w:rPr>
          <w:fldChar w:fldCharType="begin"/>
        </w:r>
        <w:r>
          <w:rPr>
            <w:noProof/>
            <w:webHidden/>
          </w:rPr>
          <w:instrText xml:space="preserve"> PAGEREF _Toc155099552 \h </w:instrText>
        </w:r>
        <w:r>
          <w:rPr>
            <w:noProof/>
            <w:webHidden/>
          </w:rPr>
        </w:r>
        <w:r>
          <w:rPr>
            <w:noProof/>
            <w:webHidden/>
          </w:rPr>
          <w:fldChar w:fldCharType="separate"/>
        </w:r>
        <w:r>
          <w:rPr>
            <w:noProof/>
            <w:webHidden/>
          </w:rPr>
          <w:t>9</w:t>
        </w:r>
        <w:r>
          <w:rPr>
            <w:noProof/>
            <w:webHidden/>
          </w:rPr>
          <w:fldChar w:fldCharType="end"/>
        </w:r>
      </w:hyperlink>
    </w:p>
    <w:p w14:paraId="49E5E5AE" w14:textId="1E4FAE90" w:rsidR="00D82961" w:rsidRDefault="00D82961">
      <w:pPr>
        <w:pStyle w:val="TOC2"/>
        <w:rPr>
          <w:rFonts w:asciiTheme="minorHAnsi" w:eastAsiaTheme="minorEastAsia" w:hAnsiTheme="minorHAnsi" w:cstheme="minorBidi"/>
          <w:b w:val="0"/>
          <w:noProof/>
          <w:color w:val="auto"/>
          <w:kern w:val="2"/>
          <w:sz w:val="22"/>
          <w:szCs w:val="22"/>
          <w14:ligatures w14:val="standardContextual"/>
        </w:rPr>
      </w:pPr>
      <w:hyperlink w:anchor="_Toc155099553" w:history="1">
        <w:r w:rsidRPr="008C768A">
          <w:rPr>
            <w:rStyle w:val="Hyperlink"/>
            <w:noProof/>
          </w:rPr>
          <w:t>2.4.</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System Monitoring, Reporting &amp; Tools</w:t>
        </w:r>
        <w:r>
          <w:rPr>
            <w:noProof/>
            <w:webHidden/>
          </w:rPr>
          <w:tab/>
        </w:r>
        <w:r>
          <w:rPr>
            <w:noProof/>
            <w:webHidden/>
          </w:rPr>
          <w:fldChar w:fldCharType="begin"/>
        </w:r>
        <w:r>
          <w:rPr>
            <w:noProof/>
            <w:webHidden/>
          </w:rPr>
          <w:instrText xml:space="preserve"> PAGEREF _Toc155099553 \h </w:instrText>
        </w:r>
        <w:r>
          <w:rPr>
            <w:noProof/>
            <w:webHidden/>
          </w:rPr>
        </w:r>
        <w:r>
          <w:rPr>
            <w:noProof/>
            <w:webHidden/>
          </w:rPr>
          <w:fldChar w:fldCharType="separate"/>
        </w:r>
        <w:r>
          <w:rPr>
            <w:noProof/>
            <w:webHidden/>
          </w:rPr>
          <w:t>9</w:t>
        </w:r>
        <w:r>
          <w:rPr>
            <w:noProof/>
            <w:webHidden/>
          </w:rPr>
          <w:fldChar w:fldCharType="end"/>
        </w:r>
      </w:hyperlink>
    </w:p>
    <w:p w14:paraId="13A92193" w14:textId="6C6B8755"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54" w:history="1">
        <w:r w:rsidRPr="008C768A">
          <w:rPr>
            <w:rStyle w:val="Hyperlink"/>
            <w:noProof/>
          </w:rPr>
          <w:t>2.4.1.</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Dataflow Diagram</w:t>
        </w:r>
        <w:r>
          <w:rPr>
            <w:noProof/>
            <w:webHidden/>
          </w:rPr>
          <w:tab/>
        </w:r>
        <w:r>
          <w:rPr>
            <w:noProof/>
            <w:webHidden/>
          </w:rPr>
          <w:fldChar w:fldCharType="begin"/>
        </w:r>
        <w:r>
          <w:rPr>
            <w:noProof/>
            <w:webHidden/>
          </w:rPr>
          <w:instrText xml:space="preserve"> PAGEREF _Toc155099554 \h </w:instrText>
        </w:r>
        <w:r>
          <w:rPr>
            <w:noProof/>
            <w:webHidden/>
          </w:rPr>
        </w:r>
        <w:r>
          <w:rPr>
            <w:noProof/>
            <w:webHidden/>
          </w:rPr>
          <w:fldChar w:fldCharType="separate"/>
        </w:r>
        <w:r>
          <w:rPr>
            <w:noProof/>
            <w:webHidden/>
          </w:rPr>
          <w:t>9</w:t>
        </w:r>
        <w:r>
          <w:rPr>
            <w:noProof/>
            <w:webHidden/>
          </w:rPr>
          <w:fldChar w:fldCharType="end"/>
        </w:r>
      </w:hyperlink>
    </w:p>
    <w:p w14:paraId="5A79C451" w14:textId="19BBA9C3"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55" w:history="1">
        <w:r w:rsidRPr="008C768A">
          <w:rPr>
            <w:rStyle w:val="Hyperlink"/>
            <w:noProof/>
          </w:rPr>
          <w:t>2.4.2.</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Availability Monitoring</w:t>
        </w:r>
        <w:r>
          <w:rPr>
            <w:noProof/>
            <w:webHidden/>
          </w:rPr>
          <w:tab/>
        </w:r>
        <w:r>
          <w:rPr>
            <w:noProof/>
            <w:webHidden/>
          </w:rPr>
          <w:fldChar w:fldCharType="begin"/>
        </w:r>
        <w:r>
          <w:rPr>
            <w:noProof/>
            <w:webHidden/>
          </w:rPr>
          <w:instrText xml:space="preserve"> PAGEREF _Toc155099555 \h </w:instrText>
        </w:r>
        <w:r>
          <w:rPr>
            <w:noProof/>
            <w:webHidden/>
          </w:rPr>
        </w:r>
        <w:r>
          <w:rPr>
            <w:noProof/>
            <w:webHidden/>
          </w:rPr>
          <w:fldChar w:fldCharType="separate"/>
        </w:r>
        <w:r>
          <w:rPr>
            <w:noProof/>
            <w:webHidden/>
          </w:rPr>
          <w:t>9</w:t>
        </w:r>
        <w:r>
          <w:rPr>
            <w:noProof/>
            <w:webHidden/>
          </w:rPr>
          <w:fldChar w:fldCharType="end"/>
        </w:r>
      </w:hyperlink>
    </w:p>
    <w:p w14:paraId="0C6D2EF2" w14:textId="699D83D4"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56" w:history="1">
        <w:r w:rsidRPr="008C768A">
          <w:rPr>
            <w:rStyle w:val="Hyperlink"/>
            <w:noProof/>
          </w:rPr>
          <w:t>2.4.3.</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Performance/Capacity Monitoring</w:t>
        </w:r>
        <w:r>
          <w:rPr>
            <w:noProof/>
            <w:webHidden/>
          </w:rPr>
          <w:tab/>
        </w:r>
        <w:r>
          <w:rPr>
            <w:noProof/>
            <w:webHidden/>
          </w:rPr>
          <w:fldChar w:fldCharType="begin"/>
        </w:r>
        <w:r>
          <w:rPr>
            <w:noProof/>
            <w:webHidden/>
          </w:rPr>
          <w:instrText xml:space="preserve"> PAGEREF _Toc155099556 \h </w:instrText>
        </w:r>
        <w:r>
          <w:rPr>
            <w:noProof/>
            <w:webHidden/>
          </w:rPr>
        </w:r>
        <w:r>
          <w:rPr>
            <w:noProof/>
            <w:webHidden/>
          </w:rPr>
          <w:fldChar w:fldCharType="separate"/>
        </w:r>
        <w:r>
          <w:rPr>
            <w:noProof/>
            <w:webHidden/>
          </w:rPr>
          <w:t>9</w:t>
        </w:r>
        <w:r>
          <w:rPr>
            <w:noProof/>
            <w:webHidden/>
          </w:rPr>
          <w:fldChar w:fldCharType="end"/>
        </w:r>
      </w:hyperlink>
    </w:p>
    <w:p w14:paraId="53AEB362" w14:textId="1232A682"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57" w:history="1">
        <w:r w:rsidRPr="008C768A">
          <w:rPr>
            <w:rStyle w:val="Hyperlink"/>
            <w:noProof/>
          </w:rPr>
          <w:t>2.4.4.</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Critical Metrics</w:t>
        </w:r>
        <w:r>
          <w:rPr>
            <w:noProof/>
            <w:webHidden/>
          </w:rPr>
          <w:tab/>
        </w:r>
        <w:r>
          <w:rPr>
            <w:noProof/>
            <w:webHidden/>
          </w:rPr>
          <w:fldChar w:fldCharType="begin"/>
        </w:r>
        <w:r>
          <w:rPr>
            <w:noProof/>
            <w:webHidden/>
          </w:rPr>
          <w:instrText xml:space="preserve"> PAGEREF _Toc155099557 \h </w:instrText>
        </w:r>
        <w:r>
          <w:rPr>
            <w:noProof/>
            <w:webHidden/>
          </w:rPr>
        </w:r>
        <w:r>
          <w:rPr>
            <w:noProof/>
            <w:webHidden/>
          </w:rPr>
          <w:fldChar w:fldCharType="separate"/>
        </w:r>
        <w:r>
          <w:rPr>
            <w:noProof/>
            <w:webHidden/>
          </w:rPr>
          <w:t>9</w:t>
        </w:r>
        <w:r>
          <w:rPr>
            <w:noProof/>
            <w:webHidden/>
          </w:rPr>
          <w:fldChar w:fldCharType="end"/>
        </w:r>
      </w:hyperlink>
    </w:p>
    <w:p w14:paraId="70249CA7" w14:textId="77755584" w:rsidR="00D82961" w:rsidRDefault="00D82961">
      <w:pPr>
        <w:pStyle w:val="TOC2"/>
        <w:rPr>
          <w:rFonts w:asciiTheme="minorHAnsi" w:eastAsiaTheme="minorEastAsia" w:hAnsiTheme="minorHAnsi" w:cstheme="minorBidi"/>
          <w:b w:val="0"/>
          <w:noProof/>
          <w:color w:val="auto"/>
          <w:kern w:val="2"/>
          <w:sz w:val="22"/>
          <w:szCs w:val="22"/>
          <w14:ligatures w14:val="standardContextual"/>
        </w:rPr>
      </w:pPr>
      <w:hyperlink w:anchor="_Toc155099558" w:history="1">
        <w:r w:rsidRPr="008C768A">
          <w:rPr>
            <w:rStyle w:val="Hyperlink"/>
            <w:noProof/>
          </w:rPr>
          <w:t>2.5.</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Routine Updates, Extracts, and Purges</w:t>
        </w:r>
        <w:r>
          <w:rPr>
            <w:noProof/>
            <w:webHidden/>
          </w:rPr>
          <w:tab/>
        </w:r>
        <w:r>
          <w:rPr>
            <w:noProof/>
            <w:webHidden/>
          </w:rPr>
          <w:fldChar w:fldCharType="begin"/>
        </w:r>
        <w:r>
          <w:rPr>
            <w:noProof/>
            <w:webHidden/>
          </w:rPr>
          <w:instrText xml:space="preserve"> PAGEREF _Toc155099558 \h </w:instrText>
        </w:r>
        <w:r>
          <w:rPr>
            <w:noProof/>
            <w:webHidden/>
          </w:rPr>
        </w:r>
        <w:r>
          <w:rPr>
            <w:noProof/>
            <w:webHidden/>
          </w:rPr>
          <w:fldChar w:fldCharType="separate"/>
        </w:r>
        <w:r>
          <w:rPr>
            <w:noProof/>
            <w:webHidden/>
          </w:rPr>
          <w:t>9</w:t>
        </w:r>
        <w:r>
          <w:rPr>
            <w:noProof/>
            <w:webHidden/>
          </w:rPr>
          <w:fldChar w:fldCharType="end"/>
        </w:r>
      </w:hyperlink>
    </w:p>
    <w:p w14:paraId="479A9BA4" w14:textId="08F3E8DF" w:rsidR="00D82961" w:rsidRDefault="00D82961">
      <w:pPr>
        <w:pStyle w:val="TOC2"/>
        <w:rPr>
          <w:rFonts w:asciiTheme="minorHAnsi" w:eastAsiaTheme="minorEastAsia" w:hAnsiTheme="minorHAnsi" w:cstheme="minorBidi"/>
          <w:b w:val="0"/>
          <w:noProof/>
          <w:color w:val="auto"/>
          <w:kern w:val="2"/>
          <w:sz w:val="22"/>
          <w:szCs w:val="22"/>
          <w14:ligatures w14:val="standardContextual"/>
        </w:rPr>
      </w:pPr>
      <w:hyperlink w:anchor="_Toc155099559" w:history="1">
        <w:r w:rsidRPr="008C768A">
          <w:rPr>
            <w:rStyle w:val="Hyperlink"/>
            <w:noProof/>
          </w:rPr>
          <w:t>2.6.</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Scheduled Maintenance</w:t>
        </w:r>
        <w:r>
          <w:rPr>
            <w:noProof/>
            <w:webHidden/>
          </w:rPr>
          <w:tab/>
        </w:r>
        <w:r>
          <w:rPr>
            <w:noProof/>
            <w:webHidden/>
          </w:rPr>
          <w:fldChar w:fldCharType="begin"/>
        </w:r>
        <w:r>
          <w:rPr>
            <w:noProof/>
            <w:webHidden/>
          </w:rPr>
          <w:instrText xml:space="preserve"> PAGEREF _Toc155099559 \h </w:instrText>
        </w:r>
        <w:r>
          <w:rPr>
            <w:noProof/>
            <w:webHidden/>
          </w:rPr>
        </w:r>
        <w:r>
          <w:rPr>
            <w:noProof/>
            <w:webHidden/>
          </w:rPr>
          <w:fldChar w:fldCharType="separate"/>
        </w:r>
        <w:r>
          <w:rPr>
            <w:noProof/>
            <w:webHidden/>
          </w:rPr>
          <w:t>9</w:t>
        </w:r>
        <w:r>
          <w:rPr>
            <w:noProof/>
            <w:webHidden/>
          </w:rPr>
          <w:fldChar w:fldCharType="end"/>
        </w:r>
      </w:hyperlink>
    </w:p>
    <w:p w14:paraId="1151CEDA" w14:textId="51F38261" w:rsidR="00D82961" w:rsidRDefault="00D82961">
      <w:pPr>
        <w:pStyle w:val="TOC2"/>
        <w:rPr>
          <w:rFonts w:asciiTheme="minorHAnsi" w:eastAsiaTheme="minorEastAsia" w:hAnsiTheme="minorHAnsi" w:cstheme="minorBidi"/>
          <w:b w:val="0"/>
          <w:noProof/>
          <w:color w:val="auto"/>
          <w:kern w:val="2"/>
          <w:sz w:val="22"/>
          <w:szCs w:val="22"/>
          <w14:ligatures w14:val="standardContextual"/>
        </w:rPr>
      </w:pPr>
      <w:hyperlink w:anchor="_Toc155099560" w:history="1">
        <w:r w:rsidRPr="008C768A">
          <w:rPr>
            <w:rStyle w:val="Hyperlink"/>
            <w:noProof/>
          </w:rPr>
          <w:t>2.7.</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Capacity Planning</w:t>
        </w:r>
        <w:r>
          <w:rPr>
            <w:noProof/>
            <w:webHidden/>
          </w:rPr>
          <w:tab/>
        </w:r>
        <w:r>
          <w:rPr>
            <w:noProof/>
            <w:webHidden/>
          </w:rPr>
          <w:fldChar w:fldCharType="begin"/>
        </w:r>
        <w:r>
          <w:rPr>
            <w:noProof/>
            <w:webHidden/>
          </w:rPr>
          <w:instrText xml:space="preserve"> PAGEREF _Toc155099560 \h </w:instrText>
        </w:r>
        <w:r>
          <w:rPr>
            <w:noProof/>
            <w:webHidden/>
          </w:rPr>
        </w:r>
        <w:r>
          <w:rPr>
            <w:noProof/>
            <w:webHidden/>
          </w:rPr>
          <w:fldChar w:fldCharType="separate"/>
        </w:r>
        <w:r>
          <w:rPr>
            <w:noProof/>
            <w:webHidden/>
          </w:rPr>
          <w:t>9</w:t>
        </w:r>
        <w:r>
          <w:rPr>
            <w:noProof/>
            <w:webHidden/>
          </w:rPr>
          <w:fldChar w:fldCharType="end"/>
        </w:r>
      </w:hyperlink>
    </w:p>
    <w:p w14:paraId="0A7946BB" w14:textId="2DB78E53"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61" w:history="1">
        <w:r w:rsidRPr="008C768A">
          <w:rPr>
            <w:rStyle w:val="Hyperlink"/>
            <w:noProof/>
          </w:rPr>
          <w:t>2.7.1.</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Initial Capacity Plan</w:t>
        </w:r>
        <w:r>
          <w:rPr>
            <w:noProof/>
            <w:webHidden/>
          </w:rPr>
          <w:tab/>
        </w:r>
        <w:r>
          <w:rPr>
            <w:noProof/>
            <w:webHidden/>
          </w:rPr>
          <w:fldChar w:fldCharType="begin"/>
        </w:r>
        <w:r>
          <w:rPr>
            <w:noProof/>
            <w:webHidden/>
          </w:rPr>
          <w:instrText xml:space="preserve"> PAGEREF _Toc155099561 \h </w:instrText>
        </w:r>
        <w:r>
          <w:rPr>
            <w:noProof/>
            <w:webHidden/>
          </w:rPr>
        </w:r>
        <w:r>
          <w:rPr>
            <w:noProof/>
            <w:webHidden/>
          </w:rPr>
          <w:fldChar w:fldCharType="separate"/>
        </w:r>
        <w:r>
          <w:rPr>
            <w:noProof/>
            <w:webHidden/>
          </w:rPr>
          <w:t>9</w:t>
        </w:r>
        <w:r>
          <w:rPr>
            <w:noProof/>
            <w:webHidden/>
          </w:rPr>
          <w:fldChar w:fldCharType="end"/>
        </w:r>
      </w:hyperlink>
    </w:p>
    <w:p w14:paraId="699B3CFD" w14:textId="42842815" w:rsidR="00D82961" w:rsidRDefault="00D82961">
      <w:pPr>
        <w:pStyle w:val="TOC1"/>
        <w:rPr>
          <w:rFonts w:asciiTheme="minorHAnsi" w:eastAsiaTheme="minorEastAsia" w:hAnsiTheme="minorHAnsi" w:cstheme="minorBidi"/>
          <w:b w:val="0"/>
          <w:noProof/>
          <w:color w:val="auto"/>
          <w:kern w:val="2"/>
          <w:sz w:val="22"/>
          <w:szCs w:val="22"/>
          <w14:ligatures w14:val="standardContextual"/>
        </w:rPr>
      </w:pPr>
      <w:hyperlink w:anchor="_Toc155099562" w:history="1">
        <w:r w:rsidRPr="008C768A">
          <w:rPr>
            <w:rStyle w:val="Hyperlink"/>
            <w:noProof/>
          </w:rPr>
          <w:t>3.</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Exception Handling</w:t>
        </w:r>
        <w:r>
          <w:rPr>
            <w:noProof/>
            <w:webHidden/>
          </w:rPr>
          <w:tab/>
        </w:r>
        <w:r>
          <w:rPr>
            <w:noProof/>
            <w:webHidden/>
          </w:rPr>
          <w:fldChar w:fldCharType="begin"/>
        </w:r>
        <w:r>
          <w:rPr>
            <w:noProof/>
            <w:webHidden/>
          </w:rPr>
          <w:instrText xml:space="preserve"> PAGEREF _Toc155099562 \h </w:instrText>
        </w:r>
        <w:r>
          <w:rPr>
            <w:noProof/>
            <w:webHidden/>
          </w:rPr>
        </w:r>
        <w:r>
          <w:rPr>
            <w:noProof/>
            <w:webHidden/>
          </w:rPr>
          <w:fldChar w:fldCharType="separate"/>
        </w:r>
        <w:r>
          <w:rPr>
            <w:noProof/>
            <w:webHidden/>
          </w:rPr>
          <w:t>10</w:t>
        </w:r>
        <w:r>
          <w:rPr>
            <w:noProof/>
            <w:webHidden/>
          </w:rPr>
          <w:fldChar w:fldCharType="end"/>
        </w:r>
      </w:hyperlink>
    </w:p>
    <w:p w14:paraId="037F9393" w14:textId="092BEE62" w:rsidR="00D82961" w:rsidRDefault="00D82961">
      <w:pPr>
        <w:pStyle w:val="TOC2"/>
        <w:rPr>
          <w:rFonts w:asciiTheme="minorHAnsi" w:eastAsiaTheme="minorEastAsia" w:hAnsiTheme="minorHAnsi" w:cstheme="minorBidi"/>
          <w:b w:val="0"/>
          <w:noProof/>
          <w:color w:val="auto"/>
          <w:kern w:val="2"/>
          <w:sz w:val="22"/>
          <w:szCs w:val="22"/>
          <w14:ligatures w14:val="standardContextual"/>
        </w:rPr>
      </w:pPr>
      <w:hyperlink w:anchor="_Toc155099563" w:history="1">
        <w:r w:rsidRPr="008C768A">
          <w:rPr>
            <w:rStyle w:val="Hyperlink"/>
            <w:noProof/>
          </w:rPr>
          <w:t>3.1.</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Routine Errors</w:t>
        </w:r>
        <w:r>
          <w:rPr>
            <w:noProof/>
            <w:webHidden/>
          </w:rPr>
          <w:tab/>
        </w:r>
        <w:r>
          <w:rPr>
            <w:noProof/>
            <w:webHidden/>
          </w:rPr>
          <w:fldChar w:fldCharType="begin"/>
        </w:r>
        <w:r>
          <w:rPr>
            <w:noProof/>
            <w:webHidden/>
          </w:rPr>
          <w:instrText xml:space="preserve"> PAGEREF _Toc155099563 \h </w:instrText>
        </w:r>
        <w:r>
          <w:rPr>
            <w:noProof/>
            <w:webHidden/>
          </w:rPr>
        </w:r>
        <w:r>
          <w:rPr>
            <w:noProof/>
            <w:webHidden/>
          </w:rPr>
          <w:fldChar w:fldCharType="separate"/>
        </w:r>
        <w:r>
          <w:rPr>
            <w:noProof/>
            <w:webHidden/>
          </w:rPr>
          <w:t>10</w:t>
        </w:r>
        <w:r>
          <w:rPr>
            <w:noProof/>
            <w:webHidden/>
          </w:rPr>
          <w:fldChar w:fldCharType="end"/>
        </w:r>
      </w:hyperlink>
    </w:p>
    <w:p w14:paraId="504D23D3" w14:textId="17191A2B"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64" w:history="1">
        <w:r w:rsidRPr="008C768A">
          <w:rPr>
            <w:rStyle w:val="Hyperlink"/>
            <w:noProof/>
          </w:rPr>
          <w:t>3.1.1.</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Security Errors</w:t>
        </w:r>
        <w:r>
          <w:rPr>
            <w:noProof/>
            <w:webHidden/>
          </w:rPr>
          <w:tab/>
        </w:r>
        <w:r>
          <w:rPr>
            <w:noProof/>
            <w:webHidden/>
          </w:rPr>
          <w:fldChar w:fldCharType="begin"/>
        </w:r>
        <w:r>
          <w:rPr>
            <w:noProof/>
            <w:webHidden/>
          </w:rPr>
          <w:instrText xml:space="preserve"> PAGEREF _Toc155099564 \h </w:instrText>
        </w:r>
        <w:r>
          <w:rPr>
            <w:noProof/>
            <w:webHidden/>
          </w:rPr>
        </w:r>
        <w:r>
          <w:rPr>
            <w:noProof/>
            <w:webHidden/>
          </w:rPr>
          <w:fldChar w:fldCharType="separate"/>
        </w:r>
        <w:r>
          <w:rPr>
            <w:noProof/>
            <w:webHidden/>
          </w:rPr>
          <w:t>10</w:t>
        </w:r>
        <w:r>
          <w:rPr>
            <w:noProof/>
            <w:webHidden/>
          </w:rPr>
          <w:fldChar w:fldCharType="end"/>
        </w:r>
      </w:hyperlink>
    </w:p>
    <w:p w14:paraId="3A64430C" w14:textId="1FBB314D"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65" w:history="1">
        <w:r w:rsidRPr="008C768A">
          <w:rPr>
            <w:rStyle w:val="Hyperlink"/>
            <w:noProof/>
          </w:rPr>
          <w:t>3.1.2.</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Time-outs</w:t>
        </w:r>
        <w:r>
          <w:rPr>
            <w:noProof/>
            <w:webHidden/>
          </w:rPr>
          <w:tab/>
        </w:r>
        <w:r>
          <w:rPr>
            <w:noProof/>
            <w:webHidden/>
          </w:rPr>
          <w:fldChar w:fldCharType="begin"/>
        </w:r>
        <w:r>
          <w:rPr>
            <w:noProof/>
            <w:webHidden/>
          </w:rPr>
          <w:instrText xml:space="preserve"> PAGEREF _Toc155099565 \h </w:instrText>
        </w:r>
        <w:r>
          <w:rPr>
            <w:noProof/>
            <w:webHidden/>
          </w:rPr>
        </w:r>
        <w:r>
          <w:rPr>
            <w:noProof/>
            <w:webHidden/>
          </w:rPr>
          <w:fldChar w:fldCharType="separate"/>
        </w:r>
        <w:r>
          <w:rPr>
            <w:noProof/>
            <w:webHidden/>
          </w:rPr>
          <w:t>10</w:t>
        </w:r>
        <w:r>
          <w:rPr>
            <w:noProof/>
            <w:webHidden/>
          </w:rPr>
          <w:fldChar w:fldCharType="end"/>
        </w:r>
      </w:hyperlink>
    </w:p>
    <w:p w14:paraId="336D04B1" w14:textId="524A1345"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66" w:history="1">
        <w:r w:rsidRPr="008C768A">
          <w:rPr>
            <w:rStyle w:val="Hyperlink"/>
            <w:noProof/>
          </w:rPr>
          <w:t>3.1.3.</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Concurrency</w:t>
        </w:r>
        <w:r>
          <w:rPr>
            <w:noProof/>
            <w:webHidden/>
          </w:rPr>
          <w:tab/>
        </w:r>
        <w:r>
          <w:rPr>
            <w:noProof/>
            <w:webHidden/>
          </w:rPr>
          <w:fldChar w:fldCharType="begin"/>
        </w:r>
        <w:r>
          <w:rPr>
            <w:noProof/>
            <w:webHidden/>
          </w:rPr>
          <w:instrText xml:space="preserve"> PAGEREF _Toc155099566 \h </w:instrText>
        </w:r>
        <w:r>
          <w:rPr>
            <w:noProof/>
            <w:webHidden/>
          </w:rPr>
        </w:r>
        <w:r>
          <w:rPr>
            <w:noProof/>
            <w:webHidden/>
          </w:rPr>
          <w:fldChar w:fldCharType="separate"/>
        </w:r>
        <w:r>
          <w:rPr>
            <w:noProof/>
            <w:webHidden/>
          </w:rPr>
          <w:t>10</w:t>
        </w:r>
        <w:r>
          <w:rPr>
            <w:noProof/>
            <w:webHidden/>
          </w:rPr>
          <w:fldChar w:fldCharType="end"/>
        </w:r>
      </w:hyperlink>
    </w:p>
    <w:p w14:paraId="7859D243" w14:textId="685B6367" w:rsidR="00D82961" w:rsidRDefault="00D82961">
      <w:pPr>
        <w:pStyle w:val="TOC2"/>
        <w:rPr>
          <w:rFonts w:asciiTheme="minorHAnsi" w:eastAsiaTheme="minorEastAsia" w:hAnsiTheme="minorHAnsi" w:cstheme="minorBidi"/>
          <w:b w:val="0"/>
          <w:noProof/>
          <w:color w:val="auto"/>
          <w:kern w:val="2"/>
          <w:sz w:val="22"/>
          <w:szCs w:val="22"/>
          <w14:ligatures w14:val="standardContextual"/>
        </w:rPr>
      </w:pPr>
      <w:hyperlink w:anchor="_Toc155099567" w:history="1">
        <w:r w:rsidRPr="008C768A">
          <w:rPr>
            <w:rStyle w:val="Hyperlink"/>
            <w:noProof/>
          </w:rPr>
          <w:t>3.2.</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Significant Errors</w:t>
        </w:r>
        <w:r>
          <w:rPr>
            <w:noProof/>
            <w:webHidden/>
          </w:rPr>
          <w:tab/>
        </w:r>
        <w:r>
          <w:rPr>
            <w:noProof/>
            <w:webHidden/>
          </w:rPr>
          <w:fldChar w:fldCharType="begin"/>
        </w:r>
        <w:r>
          <w:rPr>
            <w:noProof/>
            <w:webHidden/>
          </w:rPr>
          <w:instrText xml:space="preserve"> PAGEREF _Toc155099567 \h </w:instrText>
        </w:r>
        <w:r>
          <w:rPr>
            <w:noProof/>
            <w:webHidden/>
          </w:rPr>
        </w:r>
        <w:r>
          <w:rPr>
            <w:noProof/>
            <w:webHidden/>
          </w:rPr>
          <w:fldChar w:fldCharType="separate"/>
        </w:r>
        <w:r>
          <w:rPr>
            <w:noProof/>
            <w:webHidden/>
          </w:rPr>
          <w:t>10</w:t>
        </w:r>
        <w:r>
          <w:rPr>
            <w:noProof/>
            <w:webHidden/>
          </w:rPr>
          <w:fldChar w:fldCharType="end"/>
        </w:r>
      </w:hyperlink>
    </w:p>
    <w:p w14:paraId="28E45DFC" w14:textId="639403F7"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68" w:history="1">
        <w:r w:rsidRPr="008C768A">
          <w:rPr>
            <w:rStyle w:val="Hyperlink"/>
            <w:noProof/>
          </w:rPr>
          <w:t>3.2.1.</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Application Error Logs</w:t>
        </w:r>
        <w:r>
          <w:rPr>
            <w:noProof/>
            <w:webHidden/>
          </w:rPr>
          <w:tab/>
        </w:r>
        <w:r>
          <w:rPr>
            <w:noProof/>
            <w:webHidden/>
          </w:rPr>
          <w:fldChar w:fldCharType="begin"/>
        </w:r>
        <w:r>
          <w:rPr>
            <w:noProof/>
            <w:webHidden/>
          </w:rPr>
          <w:instrText xml:space="preserve"> PAGEREF _Toc155099568 \h </w:instrText>
        </w:r>
        <w:r>
          <w:rPr>
            <w:noProof/>
            <w:webHidden/>
          </w:rPr>
        </w:r>
        <w:r>
          <w:rPr>
            <w:noProof/>
            <w:webHidden/>
          </w:rPr>
          <w:fldChar w:fldCharType="separate"/>
        </w:r>
        <w:r>
          <w:rPr>
            <w:noProof/>
            <w:webHidden/>
          </w:rPr>
          <w:t>10</w:t>
        </w:r>
        <w:r>
          <w:rPr>
            <w:noProof/>
            <w:webHidden/>
          </w:rPr>
          <w:fldChar w:fldCharType="end"/>
        </w:r>
      </w:hyperlink>
    </w:p>
    <w:p w14:paraId="5BF659F2" w14:textId="4B3BBA93"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69" w:history="1">
        <w:r w:rsidRPr="008C768A">
          <w:rPr>
            <w:rStyle w:val="Hyperlink"/>
            <w:noProof/>
          </w:rPr>
          <w:t>3.2.2.</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Application Error Codes and Descriptions</w:t>
        </w:r>
        <w:r>
          <w:rPr>
            <w:noProof/>
            <w:webHidden/>
          </w:rPr>
          <w:tab/>
        </w:r>
        <w:r>
          <w:rPr>
            <w:noProof/>
            <w:webHidden/>
          </w:rPr>
          <w:fldChar w:fldCharType="begin"/>
        </w:r>
        <w:r>
          <w:rPr>
            <w:noProof/>
            <w:webHidden/>
          </w:rPr>
          <w:instrText xml:space="preserve"> PAGEREF _Toc155099569 \h </w:instrText>
        </w:r>
        <w:r>
          <w:rPr>
            <w:noProof/>
            <w:webHidden/>
          </w:rPr>
        </w:r>
        <w:r>
          <w:rPr>
            <w:noProof/>
            <w:webHidden/>
          </w:rPr>
          <w:fldChar w:fldCharType="separate"/>
        </w:r>
        <w:r>
          <w:rPr>
            <w:noProof/>
            <w:webHidden/>
          </w:rPr>
          <w:t>10</w:t>
        </w:r>
        <w:r>
          <w:rPr>
            <w:noProof/>
            <w:webHidden/>
          </w:rPr>
          <w:fldChar w:fldCharType="end"/>
        </w:r>
      </w:hyperlink>
    </w:p>
    <w:p w14:paraId="14E58B1C" w14:textId="274FBAD1"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70" w:history="1">
        <w:r w:rsidRPr="008C768A">
          <w:rPr>
            <w:rStyle w:val="Hyperlink"/>
            <w:noProof/>
          </w:rPr>
          <w:t>3.2.3.</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Infrastructure Errors</w:t>
        </w:r>
        <w:r>
          <w:rPr>
            <w:noProof/>
            <w:webHidden/>
          </w:rPr>
          <w:tab/>
        </w:r>
        <w:r>
          <w:rPr>
            <w:noProof/>
            <w:webHidden/>
          </w:rPr>
          <w:fldChar w:fldCharType="begin"/>
        </w:r>
        <w:r>
          <w:rPr>
            <w:noProof/>
            <w:webHidden/>
          </w:rPr>
          <w:instrText xml:space="preserve"> PAGEREF _Toc155099570 \h </w:instrText>
        </w:r>
        <w:r>
          <w:rPr>
            <w:noProof/>
            <w:webHidden/>
          </w:rPr>
        </w:r>
        <w:r>
          <w:rPr>
            <w:noProof/>
            <w:webHidden/>
          </w:rPr>
          <w:fldChar w:fldCharType="separate"/>
        </w:r>
        <w:r>
          <w:rPr>
            <w:noProof/>
            <w:webHidden/>
          </w:rPr>
          <w:t>10</w:t>
        </w:r>
        <w:r>
          <w:rPr>
            <w:noProof/>
            <w:webHidden/>
          </w:rPr>
          <w:fldChar w:fldCharType="end"/>
        </w:r>
      </w:hyperlink>
    </w:p>
    <w:p w14:paraId="45165DC1" w14:textId="37738807" w:rsidR="00D82961" w:rsidRDefault="00D82961">
      <w:pPr>
        <w:pStyle w:val="TOC4"/>
        <w:tabs>
          <w:tab w:val="left" w:pos="1861"/>
        </w:tabs>
        <w:rPr>
          <w:rFonts w:asciiTheme="minorHAnsi" w:eastAsiaTheme="minorEastAsia" w:hAnsiTheme="minorHAnsi" w:cstheme="minorBidi"/>
          <w:noProof/>
          <w:color w:val="auto"/>
          <w:kern w:val="2"/>
          <w:szCs w:val="22"/>
          <w14:ligatures w14:val="standardContextual"/>
        </w:rPr>
      </w:pPr>
      <w:hyperlink w:anchor="_Toc155099571" w:history="1">
        <w:r w:rsidRPr="008C768A">
          <w:rPr>
            <w:rStyle w:val="Hyperlink"/>
            <w:noProof/>
          </w:rPr>
          <w:t>3.2.3.1.</w:t>
        </w:r>
        <w:r>
          <w:rPr>
            <w:rFonts w:asciiTheme="minorHAnsi" w:eastAsiaTheme="minorEastAsia" w:hAnsiTheme="minorHAnsi" w:cstheme="minorBidi"/>
            <w:noProof/>
            <w:color w:val="auto"/>
            <w:kern w:val="2"/>
            <w:szCs w:val="22"/>
            <w14:ligatures w14:val="standardContextual"/>
          </w:rPr>
          <w:tab/>
        </w:r>
        <w:r w:rsidRPr="008C768A">
          <w:rPr>
            <w:rStyle w:val="Hyperlink"/>
            <w:noProof/>
          </w:rPr>
          <w:t>Database</w:t>
        </w:r>
        <w:r>
          <w:rPr>
            <w:noProof/>
            <w:webHidden/>
          </w:rPr>
          <w:tab/>
        </w:r>
        <w:r>
          <w:rPr>
            <w:noProof/>
            <w:webHidden/>
          </w:rPr>
          <w:fldChar w:fldCharType="begin"/>
        </w:r>
        <w:r>
          <w:rPr>
            <w:noProof/>
            <w:webHidden/>
          </w:rPr>
          <w:instrText xml:space="preserve"> PAGEREF _Toc155099571 \h </w:instrText>
        </w:r>
        <w:r>
          <w:rPr>
            <w:noProof/>
            <w:webHidden/>
          </w:rPr>
        </w:r>
        <w:r>
          <w:rPr>
            <w:noProof/>
            <w:webHidden/>
          </w:rPr>
          <w:fldChar w:fldCharType="separate"/>
        </w:r>
        <w:r>
          <w:rPr>
            <w:noProof/>
            <w:webHidden/>
          </w:rPr>
          <w:t>11</w:t>
        </w:r>
        <w:r>
          <w:rPr>
            <w:noProof/>
            <w:webHidden/>
          </w:rPr>
          <w:fldChar w:fldCharType="end"/>
        </w:r>
      </w:hyperlink>
    </w:p>
    <w:p w14:paraId="061791E1" w14:textId="0D071E7B" w:rsidR="00D82961" w:rsidRDefault="00D82961">
      <w:pPr>
        <w:pStyle w:val="TOC4"/>
        <w:tabs>
          <w:tab w:val="left" w:pos="1861"/>
        </w:tabs>
        <w:rPr>
          <w:rFonts w:asciiTheme="minorHAnsi" w:eastAsiaTheme="minorEastAsia" w:hAnsiTheme="minorHAnsi" w:cstheme="minorBidi"/>
          <w:noProof/>
          <w:color w:val="auto"/>
          <w:kern w:val="2"/>
          <w:szCs w:val="22"/>
          <w14:ligatures w14:val="standardContextual"/>
        </w:rPr>
      </w:pPr>
      <w:hyperlink w:anchor="_Toc155099572" w:history="1">
        <w:r w:rsidRPr="008C768A">
          <w:rPr>
            <w:rStyle w:val="Hyperlink"/>
            <w:noProof/>
          </w:rPr>
          <w:t>3.2.3.2.</w:t>
        </w:r>
        <w:r>
          <w:rPr>
            <w:rFonts w:asciiTheme="minorHAnsi" w:eastAsiaTheme="minorEastAsia" w:hAnsiTheme="minorHAnsi" w:cstheme="minorBidi"/>
            <w:noProof/>
            <w:color w:val="auto"/>
            <w:kern w:val="2"/>
            <w:szCs w:val="22"/>
            <w14:ligatures w14:val="standardContextual"/>
          </w:rPr>
          <w:tab/>
        </w:r>
        <w:r w:rsidRPr="008C768A">
          <w:rPr>
            <w:rStyle w:val="Hyperlink"/>
            <w:noProof/>
          </w:rPr>
          <w:t>Web Server</w:t>
        </w:r>
        <w:r>
          <w:rPr>
            <w:noProof/>
            <w:webHidden/>
          </w:rPr>
          <w:tab/>
        </w:r>
        <w:r>
          <w:rPr>
            <w:noProof/>
            <w:webHidden/>
          </w:rPr>
          <w:fldChar w:fldCharType="begin"/>
        </w:r>
        <w:r>
          <w:rPr>
            <w:noProof/>
            <w:webHidden/>
          </w:rPr>
          <w:instrText xml:space="preserve"> PAGEREF _Toc155099572 \h </w:instrText>
        </w:r>
        <w:r>
          <w:rPr>
            <w:noProof/>
            <w:webHidden/>
          </w:rPr>
        </w:r>
        <w:r>
          <w:rPr>
            <w:noProof/>
            <w:webHidden/>
          </w:rPr>
          <w:fldChar w:fldCharType="separate"/>
        </w:r>
        <w:r>
          <w:rPr>
            <w:noProof/>
            <w:webHidden/>
          </w:rPr>
          <w:t>11</w:t>
        </w:r>
        <w:r>
          <w:rPr>
            <w:noProof/>
            <w:webHidden/>
          </w:rPr>
          <w:fldChar w:fldCharType="end"/>
        </w:r>
      </w:hyperlink>
    </w:p>
    <w:p w14:paraId="51441345" w14:textId="38AEAF9C" w:rsidR="00D82961" w:rsidRDefault="00D82961">
      <w:pPr>
        <w:pStyle w:val="TOC4"/>
        <w:tabs>
          <w:tab w:val="left" w:pos="1861"/>
        </w:tabs>
        <w:rPr>
          <w:rFonts w:asciiTheme="minorHAnsi" w:eastAsiaTheme="minorEastAsia" w:hAnsiTheme="minorHAnsi" w:cstheme="minorBidi"/>
          <w:noProof/>
          <w:color w:val="auto"/>
          <w:kern w:val="2"/>
          <w:szCs w:val="22"/>
          <w14:ligatures w14:val="standardContextual"/>
        </w:rPr>
      </w:pPr>
      <w:hyperlink w:anchor="_Toc155099573" w:history="1">
        <w:r w:rsidRPr="008C768A">
          <w:rPr>
            <w:rStyle w:val="Hyperlink"/>
            <w:noProof/>
          </w:rPr>
          <w:t>3.2.3.3.</w:t>
        </w:r>
        <w:r>
          <w:rPr>
            <w:rFonts w:asciiTheme="minorHAnsi" w:eastAsiaTheme="minorEastAsia" w:hAnsiTheme="minorHAnsi" w:cstheme="minorBidi"/>
            <w:noProof/>
            <w:color w:val="auto"/>
            <w:kern w:val="2"/>
            <w:szCs w:val="22"/>
            <w14:ligatures w14:val="standardContextual"/>
          </w:rPr>
          <w:tab/>
        </w:r>
        <w:r w:rsidRPr="008C768A">
          <w:rPr>
            <w:rStyle w:val="Hyperlink"/>
            <w:noProof/>
          </w:rPr>
          <w:t>Application Server</w:t>
        </w:r>
        <w:r>
          <w:rPr>
            <w:noProof/>
            <w:webHidden/>
          </w:rPr>
          <w:tab/>
        </w:r>
        <w:r>
          <w:rPr>
            <w:noProof/>
            <w:webHidden/>
          </w:rPr>
          <w:fldChar w:fldCharType="begin"/>
        </w:r>
        <w:r>
          <w:rPr>
            <w:noProof/>
            <w:webHidden/>
          </w:rPr>
          <w:instrText xml:space="preserve"> PAGEREF _Toc155099573 \h </w:instrText>
        </w:r>
        <w:r>
          <w:rPr>
            <w:noProof/>
            <w:webHidden/>
          </w:rPr>
        </w:r>
        <w:r>
          <w:rPr>
            <w:noProof/>
            <w:webHidden/>
          </w:rPr>
          <w:fldChar w:fldCharType="separate"/>
        </w:r>
        <w:r>
          <w:rPr>
            <w:noProof/>
            <w:webHidden/>
          </w:rPr>
          <w:t>11</w:t>
        </w:r>
        <w:r>
          <w:rPr>
            <w:noProof/>
            <w:webHidden/>
          </w:rPr>
          <w:fldChar w:fldCharType="end"/>
        </w:r>
      </w:hyperlink>
    </w:p>
    <w:p w14:paraId="3BA41030" w14:textId="17A4966C" w:rsidR="00D82961" w:rsidRDefault="00D82961">
      <w:pPr>
        <w:pStyle w:val="TOC4"/>
        <w:tabs>
          <w:tab w:val="left" w:pos="1861"/>
        </w:tabs>
        <w:rPr>
          <w:rFonts w:asciiTheme="minorHAnsi" w:eastAsiaTheme="minorEastAsia" w:hAnsiTheme="minorHAnsi" w:cstheme="minorBidi"/>
          <w:noProof/>
          <w:color w:val="auto"/>
          <w:kern w:val="2"/>
          <w:szCs w:val="22"/>
          <w14:ligatures w14:val="standardContextual"/>
        </w:rPr>
      </w:pPr>
      <w:hyperlink w:anchor="_Toc155099574" w:history="1">
        <w:r w:rsidRPr="008C768A">
          <w:rPr>
            <w:rStyle w:val="Hyperlink"/>
            <w:noProof/>
          </w:rPr>
          <w:t>3.2.3.4.</w:t>
        </w:r>
        <w:r>
          <w:rPr>
            <w:rFonts w:asciiTheme="minorHAnsi" w:eastAsiaTheme="minorEastAsia" w:hAnsiTheme="minorHAnsi" w:cstheme="minorBidi"/>
            <w:noProof/>
            <w:color w:val="auto"/>
            <w:kern w:val="2"/>
            <w:szCs w:val="22"/>
            <w14:ligatures w14:val="standardContextual"/>
          </w:rPr>
          <w:tab/>
        </w:r>
        <w:r w:rsidRPr="008C768A">
          <w:rPr>
            <w:rStyle w:val="Hyperlink"/>
            <w:noProof/>
          </w:rPr>
          <w:t>Network</w:t>
        </w:r>
        <w:r>
          <w:rPr>
            <w:noProof/>
            <w:webHidden/>
          </w:rPr>
          <w:tab/>
        </w:r>
        <w:r>
          <w:rPr>
            <w:noProof/>
            <w:webHidden/>
          </w:rPr>
          <w:fldChar w:fldCharType="begin"/>
        </w:r>
        <w:r>
          <w:rPr>
            <w:noProof/>
            <w:webHidden/>
          </w:rPr>
          <w:instrText xml:space="preserve"> PAGEREF _Toc155099574 \h </w:instrText>
        </w:r>
        <w:r>
          <w:rPr>
            <w:noProof/>
            <w:webHidden/>
          </w:rPr>
        </w:r>
        <w:r>
          <w:rPr>
            <w:noProof/>
            <w:webHidden/>
          </w:rPr>
          <w:fldChar w:fldCharType="separate"/>
        </w:r>
        <w:r>
          <w:rPr>
            <w:noProof/>
            <w:webHidden/>
          </w:rPr>
          <w:t>11</w:t>
        </w:r>
        <w:r>
          <w:rPr>
            <w:noProof/>
            <w:webHidden/>
          </w:rPr>
          <w:fldChar w:fldCharType="end"/>
        </w:r>
      </w:hyperlink>
    </w:p>
    <w:p w14:paraId="200DDE47" w14:textId="67F28E28" w:rsidR="00D82961" w:rsidRDefault="00D82961">
      <w:pPr>
        <w:pStyle w:val="TOC4"/>
        <w:tabs>
          <w:tab w:val="left" w:pos="1861"/>
        </w:tabs>
        <w:rPr>
          <w:rFonts w:asciiTheme="minorHAnsi" w:eastAsiaTheme="minorEastAsia" w:hAnsiTheme="minorHAnsi" w:cstheme="minorBidi"/>
          <w:noProof/>
          <w:color w:val="auto"/>
          <w:kern w:val="2"/>
          <w:szCs w:val="22"/>
          <w14:ligatures w14:val="standardContextual"/>
        </w:rPr>
      </w:pPr>
      <w:hyperlink w:anchor="_Toc155099575" w:history="1">
        <w:r w:rsidRPr="008C768A">
          <w:rPr>
            <w:rStyle w:val="Hyperlink"/>
            <w:noProof/>
          </w:rPr>
          <w:t>3.2.3.5.</w:t>
        </w:r>
        <w:r>
          <w:rPr>
            <w:rFonts w:asciiTheme="minorHAnsi" w:eastAsiaTheme="minorEastAsia" w:hAnsiTheme="minorHAnsi" w:cstheme="minorBidi"/>
            <w:noProof/>
            <w:color w:val="auto"/>
            <w:kern w:val="2"/>
            <w:szCs w:val="22"/>
            <w14:ligatures w14:val="standardContextual"/>
          </w:rPr>
          <w:tab/>
        </w:r>
        <w:r w:rsidRPr="008C768A">
          <w:rPr>
            <w:rStyle w:val="Hyperlink"/>
            <w:noProof/>
          </w:rPr>
          <w:t>Authentication &amp; Authorization</w:t>
        </w:r>
        <w:r>
          <w:rPr>
            <w:noProof/>
            <w:webHidden/>
          </w:rPr>
          <w:tab/>
        </w:r>
        <w:r>
          <w:rPr>
            <w:noProof/>
            <w:webHidden/>
          </w:rPr>
          <w:fldChar w:fldCharType="begin"/>
        </w:r>
        <w:r>
          <w:rPr>
            <w:noProof/>
            <w:webHidden/>
          </w:rPr>
          <w:instrText xml:space="preserve"> PAGEREF _Toc155099575 \h </w:instrText>
        </w:r>
        <w:r>
          <w:rPr>
            <w:noProof/>
            <w:webHidden/>
          </w:rPr>
        </w:r>
        <w:r>
          <w:rPr>
            <w:noProof/>
            <w:webHidden/>
          </w:rPr>
          <w:fldChar w:fldCharType="separate"/>
        </w:r>
        <w:r>
          <w:rPr>
            <w:noProof/>
            <w:webHidden/>
          </w:rPr>
          <w:t>11</w:t>
        </w:r>
        <w:r>
          <w:rPr>
            <w:noProof/>
            <w:webHidden/>
          </w:rPr>
          <w:fldChar w:fldCharType="end"/>
        </w:r>
      </w:hyperlink>
    </w:p>
    <w:p w14:paraId="4F14FF4B" w14:textId="144B5163" w:rsidR="00D82961" w:rsidRDefault="00D82961">
      <w:pPr>
        <w:pStyle w:val="TOC4"/>
        <w:tabs>
          <w:tab w:val="left" w:pos="1861"/>
        </w:tabs>
        <w:rPr>
          <w:rFonts w:asciiTheme="minorHAnsi" w:eastAsiaTheme="minorEastAsia" w:hAnsiTheme="minorHAnsi" w:cstheme="minorBidi"/>
          <w:noProof/>
          <w:color w:val="auto"/>
          <w:kern w:val="2"/>
          <w:szCs w:val="22"/>
          <w14:ligatures w14:val="standardContextual"/>
        </w:rPr>
      </w:pPr>
      <w:hyperlink w:anchor="_Toc155099576" w:history="1">
        <w:r w:rsidRPr="008C768A">
          <w:rPr>
            <w:rStyle w:val="Hyperlink"/>
            <w:noProof/>
          </w:rPr>
          <w:t>3.2.3.6.</w:t>
        </w:r>
        <w:r>
          <w:rPr>
            <w:rFonts w:asciiTheme="minorHAnsi" w:eastAsiaTheme="minorEastAsia" w:hAnsiTheme="minorHAnsi" w:cstheme="minorBidi"/>
            <w:noProof/>
            <w:color w:val="auto"/>
            <w:kern w:val="2"/>
            <w:szCs w:val="22"/>
            <w14:ligatures w14:val="standardContextual"/>
          </w:rPr>
          <w:tab/>
        </w:r>
        <w:r w:rsidRPr="008C768A">
          <w:rPr>
            <w:rStyle w:val="Hyperlink"/>
            <w:noProof/>
          </w:rPr>
          <w:t>Logical and Physical Descriptions</w:t>
        </w:r>
        <w:r>
          <w:rPr>
            <w:noProof/>
            <w:webHidden/>
          </w:rPr>
          <w:tab/>
        </w:r>
        <w:r>
          <w:rPr>
            <w:noProof/>
            <w:webHidden/>
          </w:rPr>
          <w:fldChar w:fldCharType="begin"/>
        </w:r>
        <w:r>
          <w:rPr>
            <w:noProof/>
            <w:webHidden/>
          </w:rPr>
          <w:instrText xml:space="preserve"> PAGEREF _Toc155099576 \h </w:instrText>
        </w:r>
        <w:r>
          <w:rPr>
            <w:noProof/>
            <w:webHidden/>
          </w:rPr>
        </w:r>
        <w:r>
          <w:rPr>
            <w:noProof/>
            <w:webHidden/>
          </w:rPr>
          <w:fldChar w:fldCharType="separate"/>
        </w:r>
        <w:r>
          <w:rPr>
            <w:noProof/>
            <w:webHidden/>
          </w:rPr>
          <w:t>11</w:t>
        </w:r>
        <w:r>
          <w:rPr>
            <w:noProof/>
            <w:webHidden/>
          </w:rPr>
          <w:fldChar w:fldCharType="end"/>
        </w:r>
      </w:hyperlink>
    </w:p>
    <w:p w14:paraId="7392AE3E" w14:textId="61B8E017" w:rsidR="00D82961" w:rsidRDefault="00D82961">
      <w:pPr>
        <w:pStyle w:val="TOC2"/>
        <w:rPr>
          <w:rFonts w:asciiTheme="minorHAnsi" w:eastAsiaTheme="minorEastAsia" w:hAnsiTheme="minorHAnsi" w:cstheme="minorBidi"/>
          <w:b w:val="0"/>
          <w:noProof/>
          <w:color w:val="auto"/>
          <w:kern w:val="2"/>
          <w:sz w:val="22"/>
          <w:szCs w:val="22"/>
          <w14:ligatures w14:val="standardContextual"/>
        </w:rPr>
      </w:pPr>
      <w:hyperlink w:anchor="_Toc155099577" w:history="1">
        <w:r w:rsidRPr="008C768A">
          <w:rPr>
            <w:rStyle w:val="Hyperlink"/>
            <w:noProof/>
          </w:rPr>
          <w:t>3.3.</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Dependent System(s)</w:t>
        </w:r>
        <w:r>
          <w:rPr>
            <w:noProof/>
            <w:webHidden/>
          </w:rPr>
          <w:tab/>
        </w:r>
        <w:r>
          <w:rPr>
            <w:noProof/>
            <w:webHidden/>
          </w:rPr>
          <w:fldChar w:fldCharType="begin"/>
        </w:r>
        <w:r>
          <w:rPr>
            <w:noProof/>
            <w:webHidden/>
          </w:rPr>
          <w:instrText xml:space="preserve"> PAGEREF _Toc155099577 \h </w:instrText>
        </w:r>
        <w:r>
          <w:rPr>
            <w:noProof/>
            <w:webHidden/>
          </w:rPr>
        </w:r>
        <w:r>
          <w:rPr>
            <w:noProof/>
            <w:webHidden/>
          </w:rPr>
          <w:fldChar w:fldCharType="separate"/>
        </w:r>
        <w:r>
          <w:rPr>
            <w:noProof/>
            <w:webHidden/>
          </w:rPr>
          <w:t>11</w:t>
        </w:r>
        <w:r>
          <w:rPr>
            <w:noProof/>
            <w:webHidden/>
          </w:rPr>
          <w:fldChar w:fldCharType="end"/>
        </w:r>
      </w:hyperlink>
    </w:p>
    <w:p w14:paraId="5D338419" w14:textId="74350283" w:rsidR="00D82961" w:rsidRDefault="00D82961">
      <w:pPr>
        <w:pStyle w:val="TOC2"/>
        <w:rPr>
          <w:rFonts w:asciiTheme="minorHAnsi" w:eastAsiaTheme="minorEastAsia" w:hAnsiTheme="minorHAnsi" w:cstheme="minorBidi"/>
          <w:b w:val="0"/>
          <w:noProof/>
          <w:color w:val="auto"/>
          <w:kern w:val="2"/>
          <w:sz w:val="22"/>
          <w:szCs w:val="22"/>
          <w14:ligatures w14:val="standardContextual"/>
        </w:rPr>
      </w:pPr>
      <w:hyperlink w:anchor="_Toc155099578" w:history="1">
        <w:r w:rsidRPr="008C768A">
          <w:rPr>
            <w:rStyle w:val="Hyperlink"/>
            <w:noProof/>
          </w:rPr>
          <w:t>3.4.</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Troubleshooting</w:t>
        </w:r>
        <w:r>
          <w:rPr>
            <w:noProof/>
            <w:webHidden/>
          </w:rPr>
          <w:tab/>
        </w:r>
        <w:r>
          <w:rPr>
            <w:noProof/>
            <w:webHidden/>
          </w:rPr>
          <w:fldChar w:fldCharType="begin"/>
        </w:r>
        <w:r>
          <w:rPr>
            <w:noProof/>
            <w:webHidden/>
          </w:rPr>
          <w:instrText xml:space="preserve"> PAGEREF _Toc155099578 \h </w:instrText>
        </w:r>
        <w:r>
          <w:rPr>
            <w:noProof/>
            <w:webHidden/>
          </w:rPr>
        </w:r>
        <w:r>
          <w:rPr>
            <w:noProof/>
            <w:webHidden/>
          </w:rPr>
          <w:fldChar w:fldCharType="separate"/>
        </w:r>
        <w:r>
          <w:rPr>
            <w:noProof/>
            <w:webHidden/>
          </w:rPr>
          <w:t>11</w:t>
        </w:r>
        <w:r>
          <w:rPr>
            <w:noProof/>
            <w:webHidden/>
          </w:rPr>
          <w:fldChar w:fldCharType="end"/>
        </w:r>
      </w:hyperlink>
    </w:p>
    <w:p w14:paraId="1C5F8B6D" w14:textId="16B98B16" w:rsidR="00D82961" w:rsidRDefault="00D82961">
      <w:pPr>
        <w:pStyle w:val="TOC2"/>
        <w:rPr>
          <w:rFonts w:asciiTheme="minorHAnsi" w:eastAsiaTheme="minorEastAsia" w:hAnsiTheme="minorHAnsi" w:cstheme="minorBidi"/>
          <w:b w:val="0"/>
          <w:noProof/>
          <w:color w:val="auto"/>
          <w:kern w:val="2"/>
          <w:sz w:val="22"/>
          <w:szCs w:val="22"/>
          <w14:ligatures w14:val="standardContextual"/>
        </w:rPr>
      </w:pPr>
      <w:hyperlink w:anchor="_Toc155099579" w:history="1">
        <w:r w:rsidRPr="008C768A">
          <w:rPr>
            <w:rStyle w:val="Hyperlink"/>
            <w:noProof/>
          </w:rPr>
          <w:t>3.5.</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System Recovery</w:t>
        </w:r>
        <w:r>
          <w:rPr>
            <w:noProof/>
            <w:webHidden/>
          </w:rPr>
          <w:tab/>
        </w:r>
        <w:r>
          <w:rPr>
            <w:noProof/>
            <w:webHidden/>
          </w:rPr>
          <w:fldChar w:fldCharType="begin"/>
        </w:r>
        <w:r>
          <w:rPr>
            <w:noProof/>
            <w:webHidden/>
          </w:rPr>
          <w:instrText xml:space="preserve"> PAGEREF _Toc155099579 \h </w:instrText>
        </w:r>
        <w:r>
          <w:rPr>
            <w:noProof/>
            <w:webHidden/>
          </w:rPr>
        </w:r>
        <w:r>
          <w:rPr>
            <w:noProof/>
            <w:webHidden/>
          </w:rPr>
          <w:fldChar w:fldCharType="separate"/>
        </w:r>
        <w:r>
          <w:rPr>
            <w:noProof/>
            <w:webHidden/>
          </w:rPr>
          <w:t>11</w:t>
        </w:r>
        <w:r>
          <w:rPr>
            <w:noProof/>
            <w:webHidden/>
          </w:rPr>
          <w:fldChar w:fldCharType="end"/>
        </w:r>
      </w:hyperlink>
    </w:p>
    <w:p w14:paraId="18748DFF" w14:textId="699E2433"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80" w:history="1">
        <w:r w:rsidRPr="008C768A">
          <w:rPr>
            <w:rStyle w:val="Hyperlink"/>
            <w:noProof/>
          </w:rPr>
          <w:t>3.5.1.</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Restart after Non-Scheduled System Interruption</w:t>
        </w:r>
        <w:r>
          <w:rPr>
            <w:noProof/>
            <w:webHidden/>
          </w:rPr>
          <w:tab/>
        </w:r>
        <w:r>
          <w:rPr>
            <w:noProof/>
            <w:webHidden/>
          </w:rPr>
          <w:fldChar w:fldCharType="begin"/>
        </w:r>
        <w:r>
          <w:rPr>
            <w:noProof/>
            <w:webHidden/>
          </w:rPr>
          <w:instrText xml:space="preserve"> PAGEREF _Toc155099580 \h </w:instrText>
        </w:r>
        <w:r>
          <w:rPr>
            <w:noProof/>
            <w:webHidden/>
          </w:rPr>
        </w:r>
        <w:r>
          <w:rPr>
            <w:noProof/>
            <w:webHidden/>
          </w:rPr>
          <w:fldChar w:fldCharType="separate"/>
        </w:r>
        <w:r>
          <w:rPr>
            <w:noProof/>
            <w:webHidden/>
          </w:rPr>
          <w:t>11</w:t>
        </w:r>
        <w:r>
          <w:rPr>
            <w:noProof/>
            <w:webHidden/>
          </w:rPr>
          <w:fldChar w:fldCharType="end"/>
        </w:r>
      </w:hyperlink>
    </w:p>
    <w:p w14:paraId="4A78285B" w14:textId="3BCBE92F"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81" w:history="1">
        <w:r w:rsidRPr="008C768A">
          <w:rPr>
            <w:rStyle w:val="Hyperlink"/>
            <w:noProof/>
          </w:rPr>
          <w:t>3.5.2.</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Restart after Database Restore</w:t>
        </w:r>
        <w:r>
          <w:rPr>
            <w:noProof/>
            <w:webHidden/>
          </w:rPr>
          <w:tab/>
        </w:r>
        <w:r>
          <w:rPr>
            <w:noProof/>
            <w:webHidden/>
          </w:rPr>
          <w:fldChar w:fldCharType="begin"/>
        </w:r>
        <w:r>
          <w:rPr>
            <w:noProof/>
            <w:webHidden/>
          </w:rPr>
          <w:instrText xml:space="preserve"> PAGEREF _Toc155099581 \h </w:instrText>
        </w:r>
        <w:r>
          <w:rPr>
            <w:noProof/>
            <w:webHidden/>
          </w:rPr>
        </w:r>
        <w:r>
          <w:rPr>
            <w:noProof/>
            <w:webHidden/>
          </w:rPr>
          <w:fldChar w:fldCharType="separate"/>
        </w:r>
        <w:r>
          <w:rPr>
            <w:noProof/>
            <w:webHidden/>
          </w:rPr>
          <w:t>11</w:t>
        </w:r>
        <w:r>
          <w:rPr>
            <w:noProof/>
            <w:webHidden/>
          </w:rPr>
          <w:fldChar w:fldCharType="end"/>
        </w:r>
      </w:hyperlink>
    </w:p>
    <w:p w14:paraId="7EB11827" w14:textId="6284967B"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82" w:history="1">
        <w:r w:rsidRPr="008C768A">
          <w:rPr>
            <w:rStyle w:val="Hyperlink"/>
            <w:noProof/>
          </w:rPr>
          <w:t>3.5.3.</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Back-out Procedures</w:t>
        </w:r>
        <w:r>
          <w:rPr>
            <w:noProof/>
            <w:webHidden/>
          </w:rPr>
          <w:tab/>
        </w:r>
        <w:r>
          <w:rPr>
            <w:noProof/>
            <w:webHidden/>
          </w:rPr>
          <w:fldChar w:fldCharType="begin"/>
        </w:r>
        <w:r>
          <w:rPr>
            <w:noProof/>
            <w:webHidden/>
          </w:rPr>
          <w:instrText xml:space="preserve"> PAGEREF _Toc155099582 \h </w:instrText>
        </w:r>
        <w:r>
          <w:rPr>
            <w:noProof/>
            <w:webHidden/>
          </w:rPr>
        </w:r>
        <w:r>
          <w:rPr>
            <w:noProof/>
            <w:webHidden/>
          </w:rPr>
          <w:fldChar w:fldCharType="separate"/>
        </w:r>
        <w:r>
          <w:rPr>
            <w:noProof/>
            <w:webHidden/>
          </w:rPr>
          <w:t>12</w:t>
        </w:r>
        <w:r>
          <w:rPr>
            <w:noProof/>
            <w:webHidden/>
          </w:rPr>
          <w:fldChar w:fldCharType="end"/>
        </w:r>
      </w:hyperlink>
    </w:p>
    <w:p w14:paraId="6AF87BFD" w14:textId="18DC8F83" w:rsidR="00D82961" w:rsidRDefault="00D82961">
      <w:pPr>
        <w:pStyle w:val="TOC3"/>
        <w:rPr>
          <w:rFonts w:asciiTheme="minorHAnsi" w:eastAsiaTheme="minorEastAsia" w:hAnsiTheme="minorHAnsi" w:cstheme="minorBidi"/>
          <w:noProof/>
          <w:color w:val="auto"/>
          <w:kern w:val="2"/>
          <w:sz w:val="22"/>
          <w:szCs w:val="22"/>
          <w14:ligatures w14:val="standardContextual"/>
        </w:rPr>
      </w:pPr>
      <w:hyperlink w:anchor="_Toc155099583" w:history="1">
        <w:r w:rsidRPr="008C768A">
          <w:rPr>
            <w:rStyle w:val="Hyperlink"/>
            <w:noProof/>
          </w:rPr>
          <w:t>3.5.4.</w:t>
        </w:r>
        <w:r>
          <w:rPr>
            <w:rFonts w:asciiTheme="minorHAnsi" w:eastAsiaTheme="minorEastAsia" w:hAnsiTheme="minorHAnsi" w:cstheme="minorBidi"/>
            <w:noProof/>
            <w:color w:val="auto"/>
            <w:kern w:val="2"/>
            <w:sz w:val="22"/>
            <w:szCs w:val="22"/>
            <w14:ligatures w14:val="standardContextual"/>
          </w:rPr>
          <w:tab/>
        </w:r>
        <w:r w:rsidRPr="008C768A">
          <w:rPr>
            <w:rStyle w:val="Hyperlink"/>
            <w:noProof/>
          </w:rPr>
          <w:t>Rollback Procedures</w:t>
        </w:r>
        <w:r>
          <w:rPr>
            <w:noProof/>
            <w:webHidden/>
          </w:rPr>
          <w:tab/>
        </w:r>
        <w:r>
          <w:rPr>
            <w:noProof/>
            <w:webHidden/>
          </w:rPr>
          <w:fldChar w:fldCharType="begin"/>
        </w:r>
        <w:r>
          <w:rPr>
            <w:noProof/>
            <w:webHidden/>
          </w:rPr>
          <w:instrText xml:space="preserve"> PAGEREF _Toc155099583 \h </w:instrText>
        </w:r>
        <w:r>
          <w:rPr>
            <w:noProof/>
            <w:webHidden/>
          </w:rPr>
        </w:r>
        <w:r>
          <w:rPr>
            <w:noProof/>
            <w:webHidden/>
          </w:rPr>
          <w:fldChar w:fldCharType="separate"/>
        </w:r>
        <w:r>
          <w:rPr>
            <w:noProof/>
            <w:webHidden/>
          </w:rPr>
          <w:t>13</w:t>
        </w:r>
        <w:r>
          <w:rPr>
            <w:noProof/>
            <w:webHidden/>
          </w:rPr>
          <w:fldChar w:fldCharType="end"/>
        </w:r>
      </w:hyperlink>
    </w:p>
    <w:p w14:paraId="59B9816F" w14:textId="04A67D35" w:rsidR="00D82961" w:rsidRDefault="00D82961">
      <w:pPr>
        <w:pStyle w:val="TOC1"/>
        <w:rPr>
          <w:rFonts w:asciiTheme="minorHAnsi" w:eastAsiaTheme="minorEastAsia" w:hAnsiTheme="minorHAnsi" w:cstheme="minorBidi"/>
          <w:b w:val="0"/>
          <w:noProof/>
          <w:color w:val="auto"/>
          <w:kern w:val="2"/>
          <w:sz w:val="22"/>
          <w:szCs w:val="22"/>
          <w14:ligatures w14:val="standardContextual"/>
        </w:rPr>
      </w:pPr>
      <w:hyperlink w:anchor="_Toc155099584" w:history="1">
        <w:r w:rsidRPr="008C768A">
          <w:rPr>
            <w:rStyle w:val="Hyperlink"/>
            <w:noProof/>
          </w:rPr>
          <w:t>4.</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Operations and Maintenance Responsibilities/RACI</w:t>
        </w:r>
        <w:r>
          <w:rPr>
            <w:noProof/>
            <w:webHidden/>
          </w:rPr>
          <w:tab/>
        </w:r>
        <w:r>
          <w:rPr>
            <w:noProof/>
            <w:webHidden/>
          </w:rPr>
          <w:fldChar w:fldCharType="begin"/>
        </w:r>
        <w:r>
          <w:rPr>
            <w:noProof/>
            <w:webHidden/>
          </w:rPr>
          <w:instrText xml:space="preserve"> PAGEREF _Toc155099584 \h </w:instrText>
        </w:r>
        <w:r>
          <w:rPr>
            <w:noProof/>
            <w:webHidden/>
          </w:rPr>
        </w:r>
        <w:r>
          <w:rPr>
            <w:noProof/>
            <w:webHidden/>
          </w:rPr>
          <w:fldChar w:fldCharType="separate"/>
        </w:r>
        <w:r>
          <w:rPr>
            <w:noProof/>
            <w:webHidden/>
          </w:rPr>
          <w:t>14</w:t>
        </w:r>
        <w:r>
          <w:rPr>
            <w:noProof/>
            <w:webHidden/>
          </w:rPr>
          <w:fldChar w:fldCharType="end"/>
        </w:r>
      </w:hyperlink>
    </w:p>
    <w:p w14:paraId="3CA76826" w14:textId="22E21494" w:rsidR="00D82961" w:rsidRDefault="00D82961">
      <w:pPr>
        <w:pStyle w:val="TOC1"/>
        <w:rPr>
          <w:rFonts w:asciiTheme="minorHAnsi" w:eastAsiaTheme="minorEastAsia" w:hAnsiTheme="minorHAnsi" w:cstheme="minorBidi"/>
          <w:b w:val="0"/>
          <w:noProof/>
          <w:color w:val="auto"/>
          <w:kern w:val="2"/>
          <w:sz w:val="22"/>
          <w:szCs w:val="22"/>
          <w14:ligatures w14:val="standardContextual"/>
        </w:rPr>
      </w:pPr>
      <w:hyperlink w:anchor="_Toc155099585" w:history="1">
        <w:r w:rsidRPr="008C768A">
          <w:rPr>
            <w:rStyle w:val="Hyperlink"/>
            <w:noProof/>
          </w:rPr>
          <w:t>5.</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Approval Signatures</w:t>
        </w:r>
        <w:r>
          <w:rPr>
            <w:noProof/>
            <w:webHidden/>
          </w:rPr>
          <w:tab/>
        </w:r>
        <w:r>
          <w:rPr>
            <w:noProof/>
            <w:webHidden/>
          </w:rPr>
          <w:fldChar w:fldCharType="begin"/>
        </w:r>
        <w:r>
          <w:rPr>
            <w:noProof/>
            <w:webHidden/>
          </w:rPr>
          <w:instrText xml:space="preserve"> PAGEREF _Toc155099585 \h </w:instrText>
        </w:r>
        <w:r>
          <w:rPr>
            <w:noProof/>
            <w:webHidden/>
          </w:rPr>
        </w:r>
        <w:r>
          <w:rPr>
            <w:noProof/>
            <w:webHidden/>
          </w:rPr>
          <w:fldChar w:fldCharType="separate"/>
        </w:r>
        <w:r>
          <w:rPr>
            <w:noProof/>
            <w:webHidden/>
          </w:rPr>
          <w:t>16</w:t>
        </w:r>
        <w:r>
          <w:rPr>
            <w:noProof/>
            <w:webHidden/>
          </w:rPr>
          <w:fldChar w:fldCharType="end"/>
        </w:r>
      </w:hyperlink>
    </w:p>
    <w:p w14:paraId="7D535810" w14:textId="309CE44F" w:rsidR="00D82961" w:rsidRDefault="00D82961">
      <w:pPr>
        <w:pStyle w:val="TOC1"/>
        <w:rPr>
          <w:rFonts w:asciiTheme="minorHAnsi" w:eastAsiaTheme="minorEastAsia" w:hAnsiTheme="minorHAnsi" w:cstheme="minorBidi"/>
          <w:b w:val="0"/>
          <w:noProof/>
          <w:color w:val="auto"/>
          <w:kern w:val="2"/>
          <w:sz w:val="22"/>
          <w:szCs w:val="22"/>
          <w14:ligatures w14:val="standardContextual"/>
        </w:rPr>
      </w:pPr>
      <w:hyperlink w:anchor="_Toc155099586" w:history="1">
        <w:r w:rsidRPr="008C768A">
          <w:rPr>
            <w:rStyle w:val="Hyperlink"/>
            <w:noProof/>
          </w:rPr>
          <w:t>A.</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noProof/>
          </w:rPr>
          <w:t>References</w:t>
        </w:r>
        <w:r>
          <w:rPr>
            <w:noProof/>
            <w:webHidden/>
          </w:rPr>
          <w:tab/>
        </w:r>
        <w:r>
          <w:rPr>
            <w:noProof/>
            <w:webHidden/>
          </w:rPr>
          <w:fldChar w:fldCharType="begin"/>
        </w:r>
        <w:r>
          <w:rPr>
            <w:noProof/>
            <w:webHidden/>
          </w:rPr>
          <w:instrText xml:space="preserve"> PAGEREF _Toc155099586 \h </w:instrText>
        </w:r>
        <w:r>
          <w:rPr>
            <w:noProof/>
            <w:webHidden/>
          </w:rPr>
        </w:r>
        <w:r>
          <w:rPr>
            <w:noProof/>
            <w:webHidden/>
          </w:rPr>
          <w:fldChar w:fldCharType="separate"/>
        </w:r>
        <w:r>
          <w:rPr>
            <w:noProof/>
            <w:webHidden/>
          </w:rPr>
          <w:t>17</w:t>
        </w:r>
        <w:r>
          <w:rPr>
            <w:noProof/>
            <w:webHidden/>
          </w:rPr>
          <w:fldChar w:fldCharType="end"/>
        </w:r>
      </w:hyperlink>
    </w:p>
    <w:p w14:paraId="01664AFD" w14:textId="19453CED" w:rsidR="00D82961" w:rsidRDefault="00D82961">
      <w:pPr>
        <w:pStyle w:val="TOC1"/>
        <w:rPr>
          <w:rFonts w:asciiTheme="minorHAnsi" w:eastAsiaTheme="minorEastAsia" w:hAnsiTheme="minorHAnsi" w:cstheme="minorBidi"/>
          <w:b w:val="0"/>
          <w:noProof/>
          <w:color w:val="auto"/>
          <w:kern w:val="2"/>
          <w:sz w:val="22"/>
          <w:szCs w:val="22"/>
          <w14:ligatures w14:val="standardContextual"/>
        </w:rPr>
      </w:pPr>
      <w:hyperlink w:anchor="_Toc155099587" w:history="1">
        <w:r w:rsidRPr="008C768A">
          <w:rPr>
            <w:rStyle w:val="Hyperlink"/>
            <w:noProof/>
          </w:rPr>
          <w:t>B.</w:t>
        </w:r>
        <w:r>
          <w:rPr>
            <w:rFonts w:asciiTheme="minorHAnsi" w:eastAsiaTheme="minorEastAsia" w:hAnsiTheme="minorHAnsi" w:cstheme="minorBidi"/>
            <w:b w:val="0"/>
            <w:noProof/>
            <w:color w:val="auto"/>
            <w:kern w:val="2"/>
            <w:sz w:val="22"/>
            <w:szCs w:val="22"/>
            <w14:ligatures w14:val="standardContextual"/>
          </w:rPr>
          <w:tab/>
        </w:r>
        <w:r w:rsidRPr="008C768A">
          <w:rPr>
            <w:rStyle w:val="Hyperlink"/>
            <w:iCs/>
            <w:noProof/>
          </w:rPr>
          <w:t>Definitions</w:t>
        </w:r>
        <w:r w:rsidRPr="008C768A">
          <w:rPr>
            <w:rStyle w:val="Hyperlink"/>
            <w:i/>
            <w:noProof/>
          </w:rPr>
          <w:t xml:space="preserve">, </w:t>
        </w:r>
        <w:r w:rsidRPr="008C768A">
          <w:rPr>
            <w:rStyle w:val="Hyperlink"/>
            <w:noProof/>
          </w:rPr>
          <w:t>Acronyms, and Abbreviations</w:t>
        </w:r>
        <w:r>
          <w:rPr>
            <w:noProof/>
            <w:webHidden/>
          </w:rPr>
          <w:tab/>
        </w:r>
        <w:r>
          <w:rPr>
            <w:noProof/>
            <w:webHidden/>
          </w:rPr>
          <w:fldChar w:fldCharType="begin"/>
        </w:r>
        <w:r>
          <w:rPr>
            <w:noProof/>
            <w:webHidden/>
          </w:rPr>
          <w:instrText xml:space="preserve"> PAGEREF _Toc155099587 \h </w:instrText>
        </w:r>
        <w:r>
          <w:rPr>
            <w:noProof/>
            <w:webHidden/>
          </w:rPr>
        </w:r>
        <w:r>
          <w:rPr>
            <w:noProof/>
            <w:webHidden/>
          </w:rPr>
          <w:fldChar w:fldCharType="separate"/>
        </w:r>
        <w:r>
          <w:rPr>
            <w:noProof/>
            <w:webHidden/>
          </w:rPr>
          <w:t>18</w:t>
        </w:r>
        <w:r>
          <w:rPr>
            <w:noProof/>
            <w:webHidden/>
          </w:rPr>
          <w:fldChar w:fldCharType="end"/>
        </w:r>
      </w:hyperlink>
    </w:p>
    <w:p w14:paraId="4B235C20" w14:textId="4C57720C" w:rsidR="00A32F57" w:rsidRPr="00124E26" w:rsidRDefault="008B58AB" w:rsidP="005B0F45">
      <w:pPr>
        <w:pStyle w:val="BodyText"/>
        <w:jc w:val="center"/>
        <w:sectPr w:rsidR="00A32F57" w:rsidRPr="00124E26" w:rsidSect="003276A7">
          <w:pgSz w:w="12240" w:h="15840" w:code="1"/>
          <w:pgMar w:top="1440" w:right="1440" w:bottom="1440" w:left="1440" w:header="720" w:footer="576" w:gutter="0"/>
          <w:pgNumType w:fmt="lowerRoman"/>
          <w:cols w:space="720"/>
          <w:docGrid w:linePitch="360"/>
        </w:sectPr>
      </w:pPr>
      <w:r w:rsidRPr="00124E26">
        <w:fldChar w:fldCharType="end"/>
      </w:r>
      <w:r w:rsidR="00174A7E" w:rsidRPr="00124E26">
        <w:br w:type="page"/>
      </w:r>
    </w:p>
    <w:p w14:paraId="0FD271AB" w14:textId="77777777" w:rsidR="00F41862" w:rsidRPr="00124E26" w:rsidRDefault="00F41862" w:rsidP="002B25FA">
      <w:pPr>
        <w:pStyle w:val="Heading1"/>
      </w:pPr>
      <w:bookmarkStart w:id="5" w:name="_Toc155099532"/>
      <w:bookmarkEnd w:id="0"/>
      <w:r w:rsidRPr="00124E26">
        <w:lastRenderedPageBreak/>
        <w:t>Introduction</w:t>
      </w:r>
      <w:bookmarkEnd w:id="5"/>
    </w:p>
    <w:p w14:paraId="175F5822" w14:textId="067D09C7" w:rsidR="0051587B" w:rsidRPr="00124E26" w:rsidRDefault="0051587B" w:rsidP="002B25FA">
      <w:pPr>
        <w:pStyle w:val="BodyText"/>
      </w:pPr>
      <w:r w:rsidRPr="00124E26">
        <w:t xml:space="preserve">This document explains how to maintain and administer the </w:t>
      </w:r>
      <w:r w:rsidR="00835163" w:rsidRPr="00124E26">
        <w:t>Veterans Health Information Systems and Technology Architecture (</w:t>
      </w:r>
      <w:r w:rsidRPr="00124E26">
        <w:t>VistA</w:t>
      </w:r>
      <w:r w:rsidR="00835163" w:rsidRPr="00124E26">
        <w:t>)</w:t>
      </w:r>
      <w:r w:rsidRPr="00124E26">
        <w:t xml:space="preserve"> Imaging Exchange (VIX) service. The VIX is used to facilitate data sharing and exchange across organizational and functional bound</w:t>
      </w:r>
      <w:r w:rsidR="00264F08" w:rsidRPr="00124E26">
        <w:t xml:space="preserve">aries. </w:t>
      </w:r>
      <w:r w:rsidRPr="00124E26">
        <w:t>Currently</w:t>
      </w:r>
      <w:r w:rsidR="003561EC" w:rsidRPr="00124E26">
        <w:t>,</w:t>
      </w:r>
      <w:r w:rsidRPr="00124E26">
        <w:t xml:space="preserve"> the VIX’s primary purpose is to support image sharing between </w:t>
      </w:r>
      <w:r w:rsidR="00264F08" w:rsidRPr="00124E26">
        <w:t>the Department of Veterans Affairs (</w:t>
      </w:r>
      <w:r w:rsidRPr="00124E26">
        <w:t>VA</w:t>
      </w:r>
      <w:r w:rsidR="00264F08" w:rsidRPr="00124E26">
        <w:t xml:space="preserve">) </w:t>
      </w:r>
      <w:r w:rsidRPr="00124E26">
        <w:t>medical facilities a</w:t>
      </w:r>
      <w:r w:rsidR="003561EC" w:rsidRPr="00124E26">
        <w:t>nd</w:t>
      </w:r>
      <w:r w:rsidRPr="00124E26">
        <w:t xml:space="preserve"> between </w:t>
      </w:r>
      <w:r w:rsidR="00DE5E67">
        <w:t xml:space="preserve">the </w:t>
      </w:r>
      <w:r w:rsidRPr="00124E26">
        <w:t>VA and the Department of Defense (DoD) medical facilities. It is anticipated that the VIX’s role will be expanded to support data sharing and exchange within a facility a</w:t>
      </w:r>
      <w:r w:rsidR="006072E2" w:rsidRPr="00124E26">
        <w:t>nd</w:t>
      </w:r>
      <w:r w:rsidRPr="00124E26">
        <w:t xml:space="preserve"> between facilities.</w:t>
      </w:r>
      <w:r w:rsidR="00264F08" w:rsidRPr="00124E26">
        <w:t xml:space="preserve"> </w:t>
      </w:r>
      <w:r w:rsidRPr="00124E26">
        <w:t>This document assumes that the VIX is installed and configured. For information about VIX system requirements, installation, and configuration</w:t>
      </w:r>
      <w:r w:rsidR="006072E2" w:rsidRPr="00124E26">
        <w:t>,</w:t>
      </w:r>
      <w:r w:rsidRPr="00124E26">
        <w:t xml:space="preserve"> see the </w:t>
      </w:r>
      <w:hyperlink r:id="rId14" w:history="1">
        <w:r w:rsidR="00223C60" w:rsidRPr="00124E26">
          <w:rPr>
            <w:rStyle w:val="Hyperlink"/>
            <w:i/>
            <w:iCs/>
            <w:color w:val="3333FF"/>
          </w:rPr>
          <w:t>MAG*3.0*</w:t>
        </w:r>
        <w:r w:rsidR="001E1122" w:rsidRPr="000617C4">
          <w:rPr>
            <w:rStyle w:val="Hyperlink"/>
            <w:i/>
            <w:iCs/>
            <w:color w:val="3333FF"/>
          </w:rPr>
          <w:fldChar w:fldCharType="begin"/>
        </w:r>
        <w:r w:rsidR="001E1122" w:rsidRPr="000617C4">
          <w:rPr>
            <w:rStyle w:val="Hyperlink"/>
            <w:i/>
            <w:iCs/>
            <w:color w:val="3333FF"/>
          </w:rPr>
          <w:instrText xml:space="preserve"> REF PatchNumber \h  \* MERGEFORMAT </w:instrText>
        </w:r>
        <w:r w:rsidR="001E1122" w:rsidRPr="000617C4">
          <w:rPr>
            <w:rStyle w:val="Hyperlink"/>
            <w:i/>
            <w:iCs/>
            <w:color w:val="3333FF"/>
          </w:rPr>
        </w:r>
        <w:r w:rsidR="001E1122" w:rsidRPr="000617C4">
          <w:rPr>
            <w:rStyle w:val="Hyperlink"/>
            <w:i/>
            <w:iCs/>
            <w:color w:val="3333FF"/>
          </w:rPr>
          <w:fldChar w:fldCharType="separate"/>
        </w:r>
        <w:r w:rsidR="00D82961" w:rsidRPr="00D82961">
          <w:rPr>
            <w:i/>
            <w:iCs/>
            <w:color w:val="3333FF"/>
            <w:u w:val="single"/>
          </w:rPr>
          <w:t>348</w:t>
        </w:r>
        <w:r w:rsidR="001E1122" w:rsidRPr="000617C4">
          <w:rPr>
            <w:rStyle w:val="Hyperlink"/>
            <w:i/>
            <w:iCs/>
            <w:color w:val="3333FF"/>
          </w:rPr>
          <w:fldChar w:fldCharType="end"/>
        </w:r>
        <w:r w:rsidR="00E065D8" w:rsidRPr="000617C4">
          <w:rPr>
            <w:rStyle w:val="Hyperlink"/>
            <w:i/>
            <w:iCs/>
            <w:color w:val="3333FF"/>
          </w:rPr>
          <w:t xml:space="preserve"> </w:t>
        </w:r>
        <w:r w:rsidR="00FF7DAC" w:rsidRPr="00124E26">
          <w:rPr>
            <w:rStyle w:val="Hyperlink"/>
            <w:i/>
            <w:iCs/>
            <w:color w:val="3333FF"/>
          </w:rPr>
          <w:t>VIX Installation Guide</w:t>
        </w:r>
        <w:r w:rsidRPr="00124E26">
          <w:rPr>
            <w:rStyle w:val="Hyperlink"/>
            <w:i/>
            <w:iCs/>
            <w:color w:val="3333FF"/>
          </w:rPr>
          <w:t>.</w:t>
        </w:r>
      </w:hyperlink>
      <w:r w:rsidRPr="00124E26">
        <w:t xml:space="preserve"> </w:t>
      </w:r>
    </w:p>
    <w:p w14:paraId="3FC4CDDE" w14:textId="38515719" w:rsidR="0051587B" w:rsidRPr="00124E26" w:rsidRDefault="0051587B" w:rsidP="002B25FA">
      <w:pPr>
        <w:pStyle w:val="Heading2"/>
      </w:pPr>
      <w:bookmarkStart w:id="6" w:name="_Toc155099533"/>
      <w:r w:rsidRPr="00124E26">
        <w:t>Intended Audience</w:t>
      </w:r>
      <w:bookmarkEnd w:id="6"/>
    </w:p>
    <w:p w14:paraId="7C1A9C5B" w14:textId="7F0A91DE" w:rsidR="00517B55" w:rsidRPr="00124E26" w:rsidRDefault="0051587B" w:rsidP="002B25FA">
      <w:pPr>
        <w:pStyle w:val="BodyText"/>
      </w:pPr>
      <w:r w:rsidRPr="00124E26">
        <w:t xml:space="preserve">This document is intended for VA staff responsible for managing a local VIX. </w:t>
      </w:r>
      <w:r w:rsidR="00F97163" w:rsidRPr="00124E26">
        <w:t>It</w:t>
      </w:r>
      <w:r w:rsidRPr="00124E26">
        <w:t xml:space="preserve"> describes how remote </w:t>
      </w:r>
      <w:proofErr w:type="spellStart"/>
      <w:r w:rsidRPr="00124E26">
        <w:t>VIXes</w:t>
      </w:r>
      <w:proofErr w:type="spellEnd"/>
      <w:r w:rsidRPr="00124E26">
        <w:t xml:space="preserve"> log access to locally stored images. This document presumes a working knowledge of the VistA environment</w:t>
      </w:r>
      <w:r w:rsidR="002040C0" w:rsidRPr="00124E26">
        <w:t xml:space="preserve">, </w:t>
      </w:r>
      <w:r w:rsidRPr="00124E26">
        <w:t>VistA Imaging components and workflow</w:t>
      </w:r>
      <w:r w:rsidR="002040C0" w:rsidRPr="00124E26">
        <w:t xml:space="preserve">, </w:t>
      </w:r>
      <w:r w:rsidR="002708E4" w:rsidRPr="00124E26">
        <w:t xml:space="preserve">and </w:t>
      </w:r>
      <w:r w:rsidRPr="00124E26">
        <w:t>Windows server administration</w:t>
      </w:r>
      <w:r w:rsidR="002708E4" w:rsidRPr="00124E26">
        <w:t>.</w:t>
      </w:r>
    </w:p>
    <w:p w14:paraId="23ED3FAE" w14:textId="77777777" w:rsidR="00BD183D" w:rsidRPr="00124E26" w:rsidRDefault="00BD183D" w:rsidP="00264F08">
      <w:pPr>
        <w:pStyle w:val="Heading1"/>
      </w:pPr>
      <w:bookmarkStart w:id="7" w:name="_Toc155099534"/>
      <w:r w:rsidRPr="00124E26">
        <w:lastRenderedPageBreak/>
        <w:t>Routine Operations</w:t>
      </w:r>
      <w:bookmarkEnd w:id="7"/>
    </w:p>
    <w:p w14:paraId="5FB0A9FC" w14:textId="77777777" w:rsidR="00BD183D" w:rsidRPr="00124E26" w:rsidRDefault="00BD183D" w:rsidP="00264F08">
      <w:pPr>
        <w:pStyle w:val="Heading2"/>
      </w:pPr>
      <w:bookmarkStart w:id="8" w:name="_Toc155099535"/>
      <w:r w:rsidRPr="00124E26">
        <w:t>Administrative Procedures</w:t>
      </w:r>
      <w:bookmarkEnd w:id="8"/>
    </w:p>
    <w:p w14:paraId="17761618" w14:textId="1E6739F4" w:rsidR="008E342B" w:rsidRPr="00124E26" w:rsidRDefault="00BD183D" w:rsidP="00264F08">
      <w:pPr>
        <w:pStyle w:val="Heading3"/>
      </w:pPr>
      <w:bookmarkStart w:id="9" w:name="_System_Start-up_and"/>
      <w:bookmarkStart w:id="10" w:name="_Ref462319509"/>
      <w:bookmarkStart w:id="11" w:name="_Toc155099536"/>
      <w:bookmarkEnd w:id="9"/>
      <w:r w:rsidRPr="00124E26">
        <w:t>System Start-up</w:t>
      </w:r>
      <w:bookmarkEnd w:id="10"/>
      <w:bookmarkEnd w:id="11"/>
    </w:p>
    <w:p w14:paraId="283A5FA0" w14:textId="09538532" w:rsidR="00281D5F" w:rsidRPr="00124E26" w:rsidRDefault="00281D5F" w:rsidP="00281D5F">
      <w:pPr>
        <w:pStyle w:val="BodyText"/>
        <w:rPr>
          <w:i/>
        </w:rPr>
      </w:pPr>
      <w:r w:rsidRPr="00124E26">
        <w:t>See the</w:t>
      </w:r>
      <w:r w:rsidRPr="00124E26">
        <w:rPr>
          <w:i/>
        </w:rPr>
        <w:t xml:space="preserve"> </w:t>
      </w:r>
      <w:hyperlink r:id="rId15" w:history="1">
        <w:bookmarkStart w:id="12" w:name="_Hlk40281071"/>
        <w:r w:rsidR="00AE49EA" w:rsidRPr="00124E26">
          <w:rPr>
            <w:rStyle w:val="Hyperlink"/>
            <w:i/>
          </w:rPr>
          <w:t xml:space="preserve">VIX </w:t>
        </w:r>
        <w:r w:rsidR="007B5CB3" w:rsidRPr="00124E26">
          <w:rPr>
            <w:rStyle w:val="Hyperlink"/>
            <w:i/>
          </w:rPr>
          <w:t>Administrator’s Guide</w:t>
        </w:r>
        <w:r w:rsidR="00223C60" w:rsidRPr="00124E26">
          <w:rPr>
            <w:rStyle w:val="Hyperlink"/>
            <w:i/>
          </w:rPr>
          <w:t xml:space="preserve"> and the MAG*3.0*</w:t>
        </w:r>
        <w:r w:rsidR="00482A16" w:rsidRPr="000617C4">
          <w:rPr>
            <w:rStyle w:val="Hyperlink"/>
            <w:i/>
            <w:color w:val="3333FF"/>
          </w:rPr>
          <w:fldChar w:fldCharType="begin"/>
        </w:r>
        <w:r w:rsidR="00482A16" w:rsidRPr="000617C4">
          <w:rPr>
            <w:rStyle w:val="Hyperlink"/>
            <w:i/>
            <w:color w:val="3333FF"/>
          </w:rPr>
          <w:instrText xml:space="preserve"> REF PatchNumber \h  \* MERGEFORMAT </w:instrText>
        </w:r>
        <w:r w:rsidR="00482A16" w:rsidRPr="000617C4">
          <w:rPr>
            <w:rStyle w:val="Hyperlink"/>
            <w:i/>
            <w:color w:val="3333FF"/>
          </w:rPr>
        </w:r>
        <w:r w:rsidR="00482A16" w:rsidRPr="000617C4">
          <w:rPr>
            <w:rStyle w:val="Hyperlink"/>
            <w:i/>
            <w:color w:val="3333FF"/>
          </w:rPr>
          <w:fldChar w:fldCharType="separate"/>
        </w:r>
        <w:r w:rsidR="00D82961" w:rsidRPr="00D82961">
          <w:rPr>
            <w:i/>
            <w:color w:val="3333FF"/>
            <w:u w:val="single"/>
          </w:rPr>
          <w:t>348</w:t>
        </w:r>
        <w:r w:rsidR="00482A16" w:rsidRPr="000617C4">
          <w:rPr>
            <w:rStyle w:val="Hyperlink"/>
            <w:i/>
            <w:color w:val="3333FF"/>
          </w:rPr>
          <w:fldChar w:fldCharType="end"/>
        </w:r>
        <w:r w:rsidR="003661FF" w:rsidRPr="00124E26">
          <w:rPr>
            <w:rStyle w:val="Hyperlink"/>
            <w:i/>
          </w:rPr>
          <w:t xml:space="preserve"> </w:t>
        </w:r>
        <w:r w:rsidR="00FF7DAC" w:rsidRPr="00124E26">
          <w:rPr>
            <w:rStyle w:val="Hyperlink"/>
            <w:i/>
          </w:rPr>
          <w:t>VIX Installation Guide</w:t>
        </w:r>
        <w:bookmarkEnd w:id="12"/>
        <w:r w:rsidRPr="00124E26">
          <w:rPr>
            <w:rStyle w:val="Hyperlink"/>
            <w:i/>
          </w:rPr>
          <w:t>.</w:t>
        </w:r>
      </w:hyperlink>
      <w:r w:rsidRPr="00124E26">
        <w:rPr>
          <w:i/>
        </w:rPr>
        <w:t xml:space="preserve"> </w:t>
      </w:r>
    </w:p>
    <w:p w14:paraId="6B2957C9" w14:textId="3F14DA6F" w:rsidR="009C246B" w:rsidRPr="00124E26" w:rsidRDefault="009C246B" w:rsidP="009C246B">
      <w:pPr>
        <w:pStyle w:val="Heading4"/>
      </w:pPr>
      <w:bookmarkStart w:id="13" w:name="_Toc155099537"/>
      <w:r w:rsidRPr="00124E26">
        <w:t>System Start-Up from Emergency Shut-Down</w:t>
      </w:r>
      <w:bookmarkEnd w:id="13"/>
    </w:p>
    <w:p w14:paraId="71F81048" w14:textId="30266B2F" w:rsidR="00EE40DF" w:rsidRPr="00124E26" w:rsidRDefault="00EE40DF" w:rsidP="00EE40DF">
      <w:pPr>
        <w:pStyle w:val="BodyText"/>
        <w:rPr>
          <w:i/>
        </w:rPr>
      </w:pPr>
      <w:r w:rsidRPr="00124E26">
        <w:t>See the</w:t>
      </w:r>
      <w:r w:rsidRPr="00124E26">
        <w:rPr>
          <w:i/>
        </w:rPr>
        <w:t xml:space="preserve"> </w:t>
      </w:r>
      <w:hyperlink r:id="rId16" w:history="1">
        <w:r w:rsidRPr="00124E26">
          <w:rPr>
            <w:rStyle w:val="Hyperlink"/>
            <w:i/>
          </w:rPr>
          <w:t>VIX Administrator’s Guide and the MAG*3.0*</w:t>
        </w:r>
        <w:r w:rsidR="00482A16" w:rsidRPr="000617C4">
          <w:rPr>
            <w:rStyle w:val="Hyperlink"/>
            <w:i/>
            <w:color w:val="3333FF"/>
          </w:rPr>
          <w:fldChar w:fldCharType="begin"/>
        </w:r>
        <w:r w:rsidR="00482A16" w:rsidRPr="000617C4">
          <w:rPr>
            <w:rStyle w:val="Hyperlink"/>
            <w:i/>
            <w:color w:val="3333FF"/>
          </w:rPr>
          <w:instrText xml:space="preserve"> REF PatchNumber \h  \* MERGEFORMAT </w:instrText>
        </w:r>
        <w:r w:rsidR="00482A16" w:rsidRPr="000617C4">
          <w:rPr>
            <w:rStyle w:val="Hyperlink"/>
            <w:i/>
            <w:color w:val="3333FF"/>
          </w:rPr>
        </w:r>
        <w:r w:rsidR="00482A16" w:rsidRPr="000617C4">
          <w:rPr>
            <w:rStyle w:val="Hyperlink"/>
            <w:i/>
            <w:color w:val="3333FF"/>
          </w:rPr>
          <w:fldChar w:fldCharType="separate"/>
        </w:r>
        <w:r w:rsidR="00D82961" w:rsidRPr="00D82961">
          <w:rPr>
            <w:i/>
            <w:color w:val="3333FF"/>
            <w:u w:val="single"/>
          </w:rPr>
          <w:t>348</w:t>
        </w:r>
        <w:r w:rsidR="00482A16" w:rsidRPr="000617C4">
          <w:rPr>
            <w:rStyle w:val="Hyperlink"/>
            <w:i/>
            <w:color w:val="3333FF"/>
          </w:rPr>
          <w:fldChar w:fldCharType="end"/>
        </w:r>
        <w:r w:rsidRPr="000617C4">
          <w:rPr>
            <w:rStyle w:val="Hyperlink"/>
            <w:i/>
            <w:color w:val="3333FF"/>
          </w:rPr>
          <w:t xml:space="preserve"> </w:t>
        </w:r>
        <w:r w:rsidRPr="00124E26">
          <w:rPr>
            <w:rStyle w:val="Hyperlink"/>
            <w:i/>
          </w:rPr>
          <w:t>VIX Installation Guide.</w:t>
        </w:r>
      </w:hyperlink>
      <w:r w:rsidRPr="00124E26">
        <w:rPr>
          <w:i/>
        </w:rPr>
        <w:t xml:space="preserve"> </w:t>
      </w:r>
    </w:p>
    <w:p w14:paraId="62734CD9" w14:textId="3C24EA81" w:rsidR="00BD183D" w:rsidRPr="00124E26" w:rsidRDefault="009C246B" w:rsidP="00264F08">
      <w:pPr>
        <w:pStyle w:val="Heading3"/>
      </w:pPr>
      <w:bookmarkStart w:id="14" w:name="_Toc155099538"/>
      <w:r w:rsidRPr="00124E26">
        <w:t>System Shut-down</w:t>
      </w:r>
      <w:bookmarkEnd w:id="14"/>
    </w:p>
    <w:p w14:paraId="6F452D1A" w14:textId="7DE18528" w:rsidR="00EE40DF" w:rsidRPr="00124E26" w:rsidRDefault="00EE40DF" w:rsidP="00EE40DF">
      <w:pPr>
        <w:pStyle w:val="BodyText"/>
        <w:rPr>
          <w:i/>
        </w:rPr>
      </w:pPr>
      <w:r w:rsidRPr="00124E26">
        <w:t>See the</w:t>
      </w:r>
      <w:r w:rsidRPr="00124E26">
        <w:rPr>
          <w:i/>
        </w:rPr>
        <w:t xml:space="preserve"> </w:t>
      </w:r>
      <w:hyperlink r:id="rId17" w:history="1">
        <w:r w:rsidRPr="00124E26">
          <w:rPr>
            <w:rStyle w:val="Hyperlink"/>
            <w:i/>
          </w:rPr>
          <w:t>VIX Administrator’s Guide and the MAG*3.0*</w:t>
        </w:r>
        <w:r w:rsidR="00482A16" w:rsidRPr="000617C4">
          <w:rPr>
            <w:rStyle w:val="Hyperlink"/>
            <w:i/>
            <w:color w:val="3333FF"/>
          </w:rPr>
          <w:fldChar w:fldCharType="begin"/>
        </w:r>
        <w:r w:rsidR="00482A16" w:rsidRPr="000617C4">
          <w:rPr>
            <w:rStyle w:val="Hyperlink"/>
            <w:i/>
            <w:color w:val="3333FF"/>
          </w:rPr>
          <w:instrText xml:space="preserve"> REF PatchNumber \h  \* MERGEFORMAT </w:instrText>
        </w:r>
        <w:r w:rsidR="00482A16" w:rsidRPr="000617C4">
          <w:rPr>
            <w:rStyle w:val="Hyperlink"/>
            <w:i/>
            <w:color w:val="3333FF"/>
          </w:rPr>
        </w:r>
        <w:r w:rsidR="00482A16" w:rsidRPr="000617C4">
          <w:rPr>
            <w:rStyle w:val="Hyperlink"/>
            <w:i/>
            <w:color w:val="3333FF"/>
          </w:rPr>
          <w:fldChar w:fldCharType="separate"/>
        </w:r>
        <w:r w:rsidR="00D82961" w:rsidRPr="00D82961">
          <w:rPr>
            <w:i/>
            <w:color w:val="3333FF"/>
            <w:u w:val="single"/>
          </w:rPr>
          <w:t>348</w:t>
        </w:r>
        <w:r w:rsidR="00482A16" w:rsidRPr="000617C4">
          <w:rPr>
            <w:rStyle w:val="Hyperlink"/>
            <w:i/>
            <w:color w:val="3333FF"/>
          </w:rPr>
          <w:fldChar w:fldCharType="end"/>
        </w:r>
        <w:r w:rsidRPr="00124E26">
          <w:rPr>
            <w:rStyle w:val="Hyperlink"/>
            <w:i/>
          </w:rPr>
          <w:t xml:space="preserve"> VIX Installation Guide.</w:t>
        </w:r>
      </w:hyperlink>
      <w:r w:rsidRPr="00124E26">
        <w:rPr>
          <w:i/>
        </w:rPr>
        <w:t xml:space="preserve"> </w:t>
      </w:r>
    </w:p>
    <w:p w14:paraId="7C5804DC" w14:textId="5B8E4B27" w:rsidR="00BD183D" w:rsidRPr="00124E26" w:rsidRDefault="009C246B" w:rsidP="00264F08">
      <w:pPr>
        <w:pStyle w:val="Heading4"/>
      </w:pPr>
      <w:bookmarkStart w:id="15" w:name="_Toc155099539"/>
      <w:r w:rsidRPr="00124E26">
        <w:t>Emergency System Shut-down</w:t>
      </w:r>
      <w:bookmarkEnd w:id="15"/>
    </w:p>
    <w:p w14:paraId="549584EE" w14:textId="61DABC73" w:rsidR="00EE40DF" w:rsidRPr="00124E26" w:rsidRDefault="00EE40DF" w:rsidP="00EE40DF">
      <w:pPr>
        <w:pStyle w:val="BodyText"/>
        <w:rPr>
          <w:i/>
        </w:rPr>
      </w:pPr>
      <w:r w:rsidRPr="00124E26">
        <w:t>See the</w:t>
      </w:r>
      <w:r w:rsidRPr="00124E26">
        <w:rPr>
          <w:i/>
        </w:rPr>
        <w:t xml:space="preserve"> </w:t>
      </w:r>
      <w:hyperlink r:id="rId18" w:history="1">
        <w:r w:rsidRPr="00124E26">
          <w:rPr>
            <w:rStyle w:val="Hyperlink"/>
            <w:i/>
          </w:rPr>
          <w:t>VIX Administrator’s Guide and the MAG*3.0*</w:t>
        </w:r>
        <w:r w:rsidR="00482A16" w:rsidRPr="000617C4">
          <w:rPr>
            <w:rStyle w:val="Hyperlink"/>
            <w:i/>
            <w:color w:val="3333FF"/>
          </w:rPr>
          <w:fldChar w:fldCharType="begin"/>
        </w:r>
        <w:r w:rsidR="00482A16" w:rsidRPr="000617C4">
          <w:rPr>
            <w:rStyle w:val="Hyperlink"/>
            <w:i/>
            <w:color w:val="3333FF"/>
          </w:rPr>
          <w:instrText xml:space="preserve"> REF PatchNumber \h  \* MERGEFORMAT </w:instrText>
        </w:r>
        <w:r w:rsidR="00482A16" w:rsidRPr="000617C4">
          <w:rPr>
            <w:rStyle w:val="Hyperlink"/>
            <w:i/>
            <w:color w:val="3333FF"/>
          </w:rPr>
        </w:r>
        <w:r w:rsidR="00482A16" w:rsidRPr="000617C4">
          <w:rPr>
            <w:rStyle w:val="Hyperlink"/>
            <w:i/>
            <w:color w:val="3333FF"/>
          </w:rPr>
          <w:fldChar w:fldCharType="separate"/>
        </w:r>
        <w:r w:rsidR="00D82961" w:rsidRPr="00D82961">
          <w:rPr>
            <w:i/>
            <w:color w:val="3333FF"/>
            <w:u w:val="single"/>
          </w:rPr>
          <w:t>348</w:t>
        </w:r>
        <w:r w:rsidR="00482A16" w:rsidRPr="000617C4">
          <w:rPr>
            <w:rStyle w:val="Hyperlink"/>
            <w:i/>
            <w:color w:val="3333FF"/>
          </w:rPr>
          <w:fldChar w:fldCharType="end"/>
        </w:r>
        <w:r w:rsidRPr="000617C4">
          <w:rPr>
            <w:rStyle w:val="Hyperlink"/>
            <w:i/>
            <w:color w:val="3333FF"/>
          </w:rPr>
          <w:t xml:space="preserve"> </w:t>
        </w:r>
        <w:r w:rsidRPr="00124E26">
          <w:rPr>
            <w:rStyle w:val="Hyperlink"/>
            <w:i/>
          </w:rPr>
          <w:t>VIX Installation Guide.</w:t>
        </w:r>
      </w:hyperlink>
      <w:r w:rsidRPr="00124E26">
        <w:rPr>
          <w:i/>
        </w:rPr>
        <w:t xml:space="preserve"> </w:t>
      </w:r>
    </w:p>
    <w:p w14:paraId="1F528942" w14:textId="56E32F22" w:rsidR="009C246B" w:rsidRPr="00124E26" w:rsidRDefault="009C246B" w:rsidP="009C246B">
      <w:pPr>
        <w:pStyle w:val="Heading3"/>
      </w:pPr>
      <w:bookmarkStart w:id="16" w:name="_Toc155099540"/>
      <w:r w:rsidRPr="00124E26">
        <w:t>Back-up &amp; Release</w:t>
      </w:r>
      <w:bookmarkEnd w:id="16"/>
    </w:p>
    <w:p w14:paraId="62B59B33" w14:textId="317EFEAF" w:rsidR="00BD183D" w:rsidRPr="00124E26" w:rsidRDefault="009C246B" w:rsidP="005845E2">
      <w:pPr>
        <w:pStyle w:val="Heading4"/>
      </w:pPr>
      <w:bookmarkStart w:id="17" w:name="_Toc155099541"/>
      <w:r w:rsidRPr="00124E26">
        <w:t>Back-up</w:t>
      </w:r>
      <w:r w:rsidR="00BD183D" w:rsidRPr="00124E26">
        <w:t xml:space="preserve"> Procedures</w:t>
      </w:r>
      <w:bookmarkEnd w:id="17"/>
    </w:p>
    <w:p w14:paraId="1C5C5B46" w14:textId="6F419C0A" w:rsidR="00EE40DF" w:rsidRPr="00124E26" w:rsidRDefault="00EE40DF" w:rsidP="00EE40DF">
      <w:pPr>
        <w:pStyle w:val="BodyText"/>
        <w:rPr>
          <w:rStyle w:val="Hyperlink"/>
          <w:i/>
        </w:rPr>
      </w:pPr>
      <w:r w:rsidRPr="00124E26">
        <w:t xml:space="preserve">See the </w:t>
      </w:r>
      <w:hyperlink r:id="rId19" w:history="1">
        <w:r w:rsidRPr="00124E26">
          <w:rPr>
            <w:rStyle w:val="Hyperlink"/>
            <w:i/>
          </w:rPr>
          <w:t>VIX Administrator’s Guide</w:t>
        </w:r>
      </w:hyperlink>
    </w:p>
    <w:p w14:paraId="37826716" w14:textId="7731A032" w:rsidR="00BD183D" w:rsidRPr="00124E26" w:rsidRDefault="009C246B" w:rsidP="00EC71A1">
      <w:pPr>
        <w:pStyle w:val="Heading4"/>
      </w:pPr>
      <w:bookmarkStart w:id="18" w:name="_Toc155099542"/>
      <w:r w:rsidRPr="00124E26">
        <w:t>Restore Procedures</w:t>
      </w:r>
      <w:bookmarkEnd w:id="18"/>
    </w:p>
    <w:p w14:paraId="20B981FF" w14:textId="19DC0C4F" w:rsidR="00BD183D" w:rsidRPr="00124E26" w:rsidRDefault="00071185" w:rsidP="00EC71A1">
      <w:pPr>
        <w:pStyle w:val="BodyText"/>
      </w:pPr>
      <w:r w:rsidRPr="00124E26">
        <w:t>N/A</w:t>
      </w:r>
    </w:p>
    <w:p w14:paraId="07BCE6A9" w14:textId="6E4F5C92" w:rsidR="00BD183D" w:rsidRPr="00124E26" w:rsidRDefault="009C246B" w:rsidP="00EC71A1">
      <w:pPr>
        <w:pStyle w:val="Heading4"/>
      </w:pPr>
      <w:bookmarkStart w:id="19" w:name="_Toc155099543"/>
      <w:r w:rsidRPr="00124E26">
        <w:t>Back-up Testing</w:t>
      </w:r>
      <w:bookmarkEnd w:id="19"/>
    </w:p>
    <w:p w14:paraId="74E99EC2" w14:textId="759F4D17" w:rsidR="00BD183D" w:rsidRPr="00124E26" w:rsidRDefault="00EC71A1" w:rsidP="00EC71A1">
      <w:pPr>
        <w:pStyle w:val="BodyText"/>
      </w:pPr>
      <w:r w:rsidRPr="00124E26">
        <w:t>N/A</w:t>
      </w:r>
    </w:p>
    <w:p w14:paraId="7B5D5587" w14:textId="4AFA752C" w:rsidR="009C246B" w:rsidRPr="00124E26" w:rsidRDefault="00C557B9" w:rsidP="009C246B">
      <w:pPr>
        <w:pStyle w:val="Heading4"/>
      </w:pPr>
      <w:bookmarkStart w:id="20" w:name="_Toc155099544"/>
      <w:r w:rsidRPr="00124E26">
        <w:t>Storage and Rotation</w:t>
      </w:r>
      <w:bookmarkEnd w:id="20"/>
    </w:p>
    <w:p w14:paraId="056E051C" w14:textId="03AD4333" w:rsidR="00C557B9" w:rsidRPr="00124E26" w:rsidRDefault="00C557B9" w:rsidP="00C557B9">
      <w:pPr>
        <w:pStyle w:val="BodyText"/>
      </w:pPr>
      <w:r w:rsidRPr="00124E26">
        <w:t>N/A</w:t>
      </w:r>
    </w:p>
    <w:p w14:paraId="417C6F9D" w14:textId="77777777" w:rsidR="00BD183D" w:rsidRPr="00124E26" w:rsidRDefault="00BD183D" w:rsidP="00EC71A1">
      <w:pPr>
        <w:pStyle w:val="Heading2"/>
      </w:pPr>
      <w:bookmarkStart w:id="21" w:name="_Toc155099545"/>
      <w:r w:rsidRPr="00124E26">
        <w:t>Security / Identity Management</w:t>
      </w:r>
      <w:bookmarkEnd w:id="21"/>
    </w:p>
    <w:p w14:paraId="5DD2ACAE" w14:textId="44B2A5CC" w:rsidR="00834813" w:rsidRPr="00124E26" w:rsidRDefault="00281D5F" w:rsidP="00C43542">
      <w:pPr>
        <w:pStyle w:val="BodyText"/>
      </w:pPr>
      <w:r w:rsidRPr="00124E26">
        <w:t xml:space="preserve">See the </w:t>
      </w:r>
      <w:hyperlink r:id="rId20" w:history="1">
        <w:r w:rsidR="00AE49EA" w:rsidRPr="00124E26">
          <w:rPr>
            <w:rStyle w:val="Hyperlink"/>
            <w:i/>
          </w:rPr>
          <w:t>VIX</w:t>
        </w:r>
        <w:r w:rsidR="007B5CB3" w:rsidRPr="00124E26">
          <w:rPr>
            <w:rStyle w:val="Hyperlink"/>
            <w:i/>
          </w:rPr>
          <w:t xml:space="preserve"> Administrator’s Guide</w:t>
        </w:r>
      </w:hyperlink>
    </w:p>
    <w:p w14:paraId="76377676" w14:textId="77777777" w:rsidR="00B428C1" w:rsidRPr="00124E26" w:rsidRDefault="00B428C1" w:rsidP="00B428C1">
      <w:pPr>
        <w:pStyle w:val="Heading3"/>
      </w:pPr>
      <w:bookmarkStart w:id="22" w:name="_Toc155099546"/>
      <w:r w:rsidRPr="00124E26">
        <w:t>Identity Management</w:t>
      </w:r>
      <w:bookmarkEnd w:id="22"/>
    </w:p>
    <w:p w14:paraId="48C8723F" w14:textId="5B24457E" w:rsidR="00B428C1" w:rsidRPr="00124E26" w:rsidRDefault="00C8071D" w:rsidP="00B428C1">
      <w:pPr>
        <w:pStyle w:val="BodyText"/>
        <w:rPr>
          <w:rFonts w:eastAsia="Arial"/>
        </w:rPr>
      </w:pPr>
      <w:r w:rsidRPr="00124E26">
        <w:rPr>
          <w:rFonts w:eastAsia="Arial"/>
        </w:rPr>
        <w:t xml:space="preserve">See the </w:t>
      </w:r>
      <w:hyperlink r:id="rId21" w:history="1">
        <w:r w:rsidR="00AE49EA" w:rsidRPr="00124E26">
          <w:rPr>
            <w:rStyle w:val="Hyperlink"/>
            <w:rFonts w:eastAsia="Arial"/>
            <w:i/>
          </w:rPr>
          <w:t xml:space="preserve">VIX </w:t>
        </w:r>
        <w:r w:rsidR="007B5CB3" w:rsidRPr="00124E26">
          <w:rPr>
            <w:rStyle w:val="Hyperlink"/>
            <w:rFonts w:eastAsia="Arial"/>
            <w:i/>
          </w:rPr>
          <w:t>Administrator’s Guide</w:t>
        </w:r>
      </w:hyperlink>
    </w:p>
    <w:p w14:paraId="4CD3AB96" w14:textId="77777777" w:rsidR="00B428C1" w:rsidRPr="00124E26" w:rsidRDefault="00B428C1" w:rsidP="00B428C1">
      <w:pPr>
        <w:pStyle w:val="Heading3"/>
      </w:pPr>
      <w:bookmarkStart w:id="23" w:name="_Toc155099547"/>
      <w:r w:rsidRPr="00124E26">
        <w:t>Access control</w:t>
      </w:r>
      <w:bookmarkEnd w:id="23"/>
    </w:p>
    <w:p w14:paraId="6F6A6504" w14:textId="7C8AD832" w:rsidR="00B428C1" w:rsidRPr="00124E26" w:rsidRDefault="00C8071D" w:rsidP="00B428C1">
      <w:pPr>
        <w:pStyle w:val="BodyText"/>
        <w:rPr>
          <w:i/>
        </w:rPr>
      </w:pPr>
      <w:r w:rsidRPr="00124E26">
        <w:t xml:space="preserve">See the </w:t>
      </w:r>
      <w:hyperlink r:id="rId22" w:history="1">
        <w:r w:rsidR="00AE49EA" w:rsidRPr="00124E26">
          <w:rPr>
            <w:rStyle w:val="Hyperlink"/>
            <w:i/>
          </w:rPr>
          <w:t xml:space="preserve">VIX </w:t>
        </w:r>
        <w:r w:rsidR="007B5CB3" w:rsidRPr="00124E26">
          <w:rPr>
            <w:rStyle w:val="Hyperlink"/>
            <w:i/>
          </w:rPr>
          <w:t>Administrator’s Guide</w:t>
        </w:r>
      </w:hyperlink>
    </w:p>
    <w:p w14:paraId="5FB24E40" w14:textId="69143830" w:rsidR="00582352" w:rsidRPr="00124E26" w:rsidRDefault="00582352" w:rsidP="00B428C1">
      <w:pPr>
        <w:pStyle w:val="Heading3"/>
      </w:pPr>
      <w:bookmarkStart w:id="24" w:name="_Toc155099548"/>
      <w:r w:rsidRPr="00124E26">
        <w:t>VIX Interfaces</w:t>
      </w:r>
      <w:bookmarkEnd w:id="24"/>
    </w:p>
    <w:p w14:paraId="5670DA92" w14:textId="6E186D57" w:rsidR="00C8071D" w:rsidRPr="00124E26" w:rsidRDefault="00C8071D" w:rsidP="00C8071D">
      <w:pPr>
        <w:pStyle w:val="BodyText"/>
        <w:rPr>
          <w:i/>
        </w:rPr>
      </w:pPr>
      <w:r w:rsidRPr="00124E26">
        <w:t xml:space="preserve">See the </w:t>
      </w:r>
      <w:hyperlink r:id="rId23" w:history="1">
        <w:r w:rsidR="00AE49EA" w:rsidRPr="00124E26">
          <w:rPr>
            <w:rStyle w:val="Hyperlink"/>
            <w:i/>
          </w:rPr>
          <w:t xml:space="preserve">VIX </w:t>
        </w:r>
        <w:r w:rsidR="007B5CB3" w:rsidRPr="00124E26">
          <w:rPr>
            <w:rStyle w:val="Hyperlink"/>
            <w:i/>
          </w:rPr>
          <w:t>Administrator’s Guide</w:t>
        </w:r>
      </w:hyperlink>
    </w:p>
    <w:p w14:paraId="427DED67" w14:textId="47BC8AFD" w:rsidR="002F1D30" w:rsidRPr="00124E26" w:rsidRDefault="002F1D30" w:rsidP="00B428C1">
      <w:pPr>
        <w:pStyle w:val="Heading3"/>
      </w:pPr>
      <w:bookmarkStart w:id="25" w:name="_Toc155099549"/>
      <w:r w:rsidRPr="00124E26">
        <w:t>Other VIX Components</w:t>
      </w:r>
      <w:bookmarkEnd w:id="25"/>
    </w:p>
    <w:p w14:paraId="74096481" w14:textId="1A9B539C" w:rsidR="002F1D30" w:rsidRPr="00124E26" w:rsidRDefault="00C8071D" w:rsidP="00BC05C3">
      <w:pPr>
        <w:pStyle w:val="BodyText"/>
        <w:rPr>
          <w:i/>
        </w:rPr>
      </w:pPr>
      <w:r w:rsidRPr="00124E26">
        <w:t>See</w:t>
      </w:r>
      <w:r w:rsidR="009C6391" w:rsidRPr="00124E26">
        <w:t xml:space="preserve"> the </w:t>
      </w:r>
      <w:hyperlink r:id="rId24" w:history="1">
        <w:r w:rsidR="00AE49EA" w:rsidRPr="00124E26">
          <w:rPr>
            <w:rStyle w:val="Hyperlink"/>
            <w:i/>
          </w:rPr>
          <w:t xml:space="preserve">VIX </w:t>
        </w:r>
        <w:r w:rsidR="007B5CB3" w:rsidRPr="00124E26">
          <w:rPr>
            <w:rStyle w:val="Hyperlink"/>
            <w:i/>
          </w:rPr>
          <w:t>Administrator’s Guide</w:t>
        </w:r>
      </w:hyperlink>
    </w:p>
    <w:p w14:paraId="27618BC5" w14:textId="272CE7ED" w:rsidR="002F1D30" w:rsidRPr="00124E26" w:rsidRDefault="002F1D30" w:rsidP="00BC05C3">
      <w:pPr>
        <w:pStyle w:val="Heading3"/>
      </w:pPr>
      <w:bookmarkStart w:id="26" w:name="_Toc155099550"/>
      <w:r w:rsidRPr="00124E26">
        <w:t>VIX Security Certificate</w:t>
      </w:r>
      <w:bookmarkEnd w:id="26"/>
    </w:p>
    <w:p w14:paraId="16995828" w14:textId="4F249531" w:rsidR="00D6292C" w:rsidRPr="00124E26" w:rsidRDefault="00C8071D" w:rsidP="00BC05C3">
      <w:pPr>
        <w:pStyle w:val="BodyText"/>
        <w:rPr>
          <w:rStyle w:val="Hyperlink"/>
          <w:i/>
        </w:rPr>
      </w:pPr>
      <w:r w:rsidRPr="00124E26">
        <w:t xml:space="preserve">See the </w:t>
      </w:r>
      <w:hyperlink r:id="rId25" w:history="1">
        <w:r w:rsidR="00AE49EA" w:rsidRPr="00124E26">
          <w:rPr>
            <w:rStyle w:val="Hyperlink"/>
            <w:i/>
          </w:rPr>
          <w:t xml:space="preserve">VIX </w:t>
        </w:r>
        <w:r w:rsidR="007B5CB3" w:rsidRPr="00124E26">
          <w:rPr>
            <w:rStyle w:val="Hyperlink"/>
            <w:i/>
          </w:rPr>
          <w:t>Administrator’s Guide</w:t>
        </w:r>
      </w:hyperlink>
    </w:p>
    <w:p w14:paraId="66771CF8" w14:textId="77777777" w:rsidR="00BD183D" w:rsidRPr="00124E26" w:rsidRDefault="00BD183D" w:rsidP="00BC05C3">
      <w:pPr>
        <w:pStyle w:val="Heading2"/>
      </w:pPr>
      <w:bookmarkStart w:id="27" w:name="_Toc155099551"/>
      <w:r w:rsidRPr="00124E26">
        <w:lastRenderedPageBreak/>
        <w:t>User Notifications</w:t>
      </w:r>
      <w:bookmarkEnd w:id="27"/>
    </w:p>
    <w:p w14:paraId="029F51A8" w14:textId="77777777" w:rsidR="00323646" w:rsidRPr="00124E26" w:rsidRDefault="00323646" w:rsidP="00BC05C3">
      <w:pPr>
        <w:pStyle w:val="Heading3"/>
      </w:pPr>
      <w:bookmarkStart w:id="28" w:name="_Toc155099552"/>
      <w:r w:rsidRPr="00124E26">
        <w:t>User Notification Points of Contact</w:t>
      </w:r>
      <w:bookmarkEnd w:id="28"/>
    </w:p>
    <w:p w14:paraId="765085D3" w14:textId="60AA31AD" w:rsidR="00320F5B" w:rsidRPr="00124E26" w:rsidRDefault="00320F5B" w:rsidP="00320F5B">
      <w:pPr>
        <w:pStyle w:val="Caption"/>
      </w:pPr>
      <w:r w:rsidRPr="00124E26">
        <w:t xml:space="preserve">Table </w:t>
      </w:r>
      <w:r w:rsidR="00FA16C9" w:rsidRPr="00124E26">
        <w:rPr>
          <w:noProof/>
        </w:rPr>
        <w:fldChar w:fldCharType="begin"/>
      </w:r>
      <w:r w:rsidR="00FA16C9" w:rsidRPr="00124E26">
        <w:rPr>
          <w:noProof/>
        </w:rPr>
        <w:instrText xml:space="preserve"> SEQ Table \* ARABIC </w:instrText>
      </w:r>
      <w:r w:rsidR="00FA16C9" w:rsidRPr="00124E26">
        <w:rPr>
          <w:noProof/>
        </w:rPr>
        <w:fldChar w:fldCharType="separate"/>
      </w:r>
      <w:r w:rsidR="00D82961">
        <w:rPr>
          <w:noProof/>
        </w:rPr>
        <w:t>1</w:t>
      </w:r>
      <w:r w:rsidR="00FA16C9" w:rsidRPr="00124E26">
        <w:rPr>
          <w:noProof/>
        </w:rPr>
        <w:fldChar w:fldCharType="end"/>
      </w:r>
      <w:r w:rsidRPr="00124E26">
        <w:t>: User Notification Points of Contact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7"/>
        <w:gridCol w:w="1563"/>
        <w:gridCol w:w="1427"/>
        <w:gridCol w:w="1508"/>
        <w:gridCol w:w="1647"/>
        <w:gridCol w:w="1024"/>
        <w:gridCol w:w="744"/>
      </w:tblGrid>
      <w:tr w:rsidR="00C6723F" w:rsidRPr="00124E26" w14:paraId="433582CC" w14:textId="278BB033" w:rsidTr="006C0E46">
        <w:trPr>
          <w:tblHeader/>
        </w:trPr>
        <w:tc>
          <w:tcPr>
            <w:tcW w:w="1001" w:type="dxa"/>
            <w:shd w:val="clear" w:color="auto" w:fill="F2F2F2" w:themeFill="background1" w:themeFillShade="F2"/>
          </w:tcPr>
          <w:p w14:paraId="55A791E5" w14:textId="517F40D4" w:rsidR="00C6723F" w:rsidRPr="00124E26" w:rsidRDefault="000900CF" w:rsidP="00C6723F">
            <w:pPr>
              <w:pStyle w:val="TableHeading"/>
            </w:pPr>
            <w:r w:rsidRPr="00124E26">
              <w:t>Name</w:t>
            </w:r>
          </w:p>
        </w:tc>
        <w:tc>
          <w:tcPr>
            <w:tcW w:w="1571" w:type="dxa"/>
            <w:shd w:val="clear" w:color="auto" w:fill="F2F2F2" w:themeFill="background1" w:themeFillShade="F2"/>
          </w:tcPr>
          <w:p w14:paraId="1894DC87" w14:textId="2C91B923" w:rsidR="00C6723F" w:rsidRPr="00124E26" w:rsidRDefault="00C6723F" w:rsidP="00C6723F">
            <w:pPr>
              <w:pStyle w:val="TableHeading"/>
            </w:pPr>
            <w:r w:rsidRPr="00124E26">
              <w:t>Organization</w:t>
            </w:r>
          </w:p>
        </w:tc>
        <w:tc>
          <w:tcPr>
            <w:tcW w:w="1383" w:type="dxa"/>
            <w:shd w:val="clear" w:color="auto" w:fill="F2F2F2" w:themeFill="background1" w:themeFillShade="F2"/>
          </w:tcPr>
          <w:p w14:paraId="21DCF4D2" w14:textId="379DDC4A" w:rsidR="00C6723F" w:rsidRPr="00124E26" w:rsidRDefault="00C6723F" w:rsidP="00C6723F">
            <w:pPr>
              <w:pStyle w:val="TableHeading"/>
            </w:pPr>
            <w:r w:rsidRPr="00124E26">
              <w:t>Phone</w:t>
            </w:r>
          </w:p>
        </w:tc>
        <w:tc>
          <w:tcPr>
            <w:tcW w:w="1796" w:type="dxa"/>
            <w:shd w:val="clear" w:color="auto" w:fill="F2F2F2" w:themeFill="background1" w:themeFillShade="F2"/>
          </w:tcPr>
          <w:p w14:paraId="34A8E499" w14:textId="3394C098" w:rsidR="00C6723F" w:rsidRPr="00124E26" w:rsidRDefault="00C6723F" w:rsidP="00C6723F">
            <w:pPr>
              <w:pStyle w:val="TableHeading"/>
            </w:pPr>
            <w:r w:rsidRPr="00124E26">
              <w:t>URL</w:t>
            </w:r>
          </w:p>
        </w:tc>
        <w:tc>
          <w:tcPr>
            <w:tcW w:w="1647" w:type="dxa"/>
            <w:shd w:val="clear" w:color="auto" w:fill="F2F2F2" w:themeFill="background1" w:themeFillShade="F2"/>
          </w:tcPr>
          <w:p w14:paraId="4E567FEC" w14:textId="007AE6F0" w:rsidR="00C6723F" w:rsidRPr="00124E26" w:rsidRDefault="00C6723F" w:rsidP="00C6723F">
            <w:pPr>
              <w:pStyle w:val="TableHeading"/>
            </w:pPr>
            <w:r w:rsidRPr="00124E26">
              <w:t>Method (email/phone)</w:t>
            </w:r>
          </w:p>
        </w:tc>
        <w:tc>
          <w:tcPr>
            <w:tcW w:w="1157" w:type="dxa"/>
            <w:shd w:val="clear" w:color="auto" w:fill="F2F2F2" w:themeFill="background1" w:themeFillShade="F2"/>
          </w:tcPr>
          <w:p w14:paraId="67765F5E" w14:textId="5255066C" w:rsidR="00C6723F" w:rsidRPr="00124E26" w:rsidRDefault="00C6723F" w:rsidP="00C6723F">
            <w:pPr>
              <w:pStyle w:val="TableHeading"/>
            </w:pPr>
            <w:r w:rsidRPr="00124E26">
              <w:t>Priority</w:t>
            </w:r>
          </w:p>
        </w:tc>
        <w:tc>
          <w:tcPr>
            <w:tcW w:w="795" w:type="dxa"/>
            <w:shd w:val="clear" w:color="auto" w:fill="F2F2F2" w:themeFill="background1" w:themeFillShade="F2"/>
          </w:tcPr>
          <w:p w14:paraId="34F363CD" w14:textId="15AD59BA" w:rsidR="00C6723F" w:rsidRPr="00124E26" w:rsidRDefault="00C6723F" w:rsidP="00C6723F">
            <w:pPr>
              <w:pStyle w:val="TableHeading"/>
            </w:pPr>
            <w:r w:rsidRPr="00124E26">
              <w:t>Time</w:t>
            </w:r>
          </w:p>
        </w:tc>
      </w:tr>
      <w:tr w:rsidR="00C6723F" w:rsidRPr="00124E26" w14:paraId="3D3A35EF" w14:textId="7848900D" w:rsidTr="006C0E46">
        <w:tc>
          <w:tcPr>
            <w:tcW w:w="1001" w:type="dxa"/>
          </w:tcPr>
          <w:p w14:paraId="76E7AA4B" w14:textId="3C8E6293" w:rsidR="00C6723F" w:rsidRPr="00124E26" w:rsidRDefault="00420F82" w:rsidP="00C6723F">
            <w:pPr>
              <w:pStyle w:val="TableText"/>
            </w:pPr>
            <w:r w:rsidRPr="00420F82">
              <w:rPr>
                <w:highlight w:val="yellow"/>
              </w:rPr>
              <w:t>REDACTED</w:t>
            </w:r>
          </w:p>
        </w:tc>
        <w:tc>
          <w:tcPr>
            <w:tcW w:w="1571" w:type="dxa"/>
          </w:tcPr>
          <w:p w14:paraId="307CE573" w14:textId="5F42D955" w:rsidR="00C6723F" w:rsidRPr="00124E26" w:rsidRDefault="00420F82" w:rsidP="00C6723F">
            <w:pPr>
              <w:pStyle w:val="TableText"/>
            </w:pPr>
            <w:r w:rsidRPr="00420F82">
              <w:rPr>
                <w:highlight w:val="yellow"/>
              </w:rPr>
              <w:t>REDACTED</w:t>
            </w:r>
          </w:p>
        </w:tc>
        <w:tc>
          <w:tcPr>
            <w:tcW w:w="1383" w:type="dxa"/>
          </w:tcPr>
          <w:p w14:paraId="427B3D53" w14:textId="354CE874" w:rsidR="00C6723F" w:rsidRPr="00124E26" w:rsidRDefault="00420F82" w:rsidP="00C6723F">
            <w:pPr>
              <w:pStyle w:val="TableText"/>
            </w:pPr>
            <w:r w:rsidRPr="00420F82">
              <w:rPr>
                <w:highlight w:val="yellow"/>
              </w:rPr>
              <w:t>REDACTED</w:t>
            </w:r>
          </w:p>
        </w:tc>
        <w:tc>
          <w:tcPr>
            <w:tcW w:w="1796" w:type="dxa"/>
          </w:tcPr>
          <w:p w14:paraId="0CEC7D1C" w14:textId="51EA72BD" w:rsidR="00C6723F" w:rsidRPr="00124E26" w:rsidRDefault="00420F82" w:rsidP="00C6723F">
            <w:pPr>
              <w:pStyle w:val="TableText"/>
            </w:pPr>
            <w:r w:rsidRPr="00420F82">
              <w:rPr>
                <w:highlight w:val="yellow"/>
              </w:rPr>
              <w:t>REDACTED</w:t>
            </w:r>
          </w:p>
        </w:tc>
        <w:tc>
          <w:tcPr>
            <w:tcW w:w="1647" w:type="dxa"/>
          </w:tcPr>
          <w:p w14:paraId="67885A7C" w14:textId="75136CCE" w:rsidR="00C6723F" w:rsidRPr="00124E26" w:rsidRDefault="00C6723F" w:rsidP="00C6723F">
            <w:pPr>
              <w:pStyle w:val="TableText"/>
            </w:pPr>
            <w:r w:rsidRPr="00124E26">
              <w:t>Phone</w:t>
            </w:r>
          </w:p>
        </w:tc>
        <w:tc>
          <w:tcPr>
            <w:tcW w:w="1157" w:type="dxa"/>
          </w:tcPr>
          <w:p w14:paraId="7504338A" w14:textId="65776FD0" w:rsidR="00C6723F" w:rsidRPr="00124E26" w:rsidRDefault="00C6723F" w:rsidP="00C6723F">
            <w:pPr>
              <w:pStyle w:val="TableText"/>
            </w:pPr>
            <w:r w:rsidRPr="00124E26">
              <w:t>Tier 3</w:t>
            </w:r>
          </w:p>
        </w:tc>
        <w:tc>
          <w:tcPr>
            <w:tcW w:w="795" w:type="dxa"/>
          </w:tcPr>
          <w:p w14:paraId="12CB4819" w14:textId="640C55F0" w:rsidR="00C6723F" w:rsidRPr="00124E26" w:rsidRDefault="00C6723F" w:rsidP="00C6723F">
            <w:pPr>
              <w:pStyle w:val="TableText"/>
            </w:pPr>
            <w:r w:rsidRPr="00124E26">
              <w:t>N/A</w:t>
            </w:r>
          </w:p>
        </w:tc>
      </w:tr>
    </w:tbl>
    <w:p w14:paraId="2F2D2BD0" w14:textId="77777777" w:rsidR="00BD183D" w:rsidRPr="00124E26" w:rsidRDefault="00BD183D" w:rsidP="00FE3664">
      <w:pPr>
        <w:pStyle w:val="Heading2"/>
      </w:pPr>
      <w:bookmarkStart w:id="29" w:name="_Toc155099553"/>
      <w:r w:rsidRPr="00124E26">
        <w:t>System Monitoring, Reporting &amp; Tools</w:t>
      </w:r>
      <w:bookmarkEnd w:id="29"/>
    </w:p>
    <w:p w14:paraId="72F6877A" w14:textId="5B8B9223" w:rsidR="00BD183D" w:rsidRPr="00124E26" w:rsidRDefault="00C8071D" w:rsidP="00E74523">
      <w:pPr>
        <w:pStyle w:val="BodyText"/>
        <w:rPr>
          <w:i/>
        </w:rPr>
      </w:pPr>
      <w:r w:rsidRPr="00124E26">
        <w:t xml:space="preserve">See the </w:t>
      </w:r>
      <w:hyperlink r:id="rId26" w:history="1">
        <w:r w:rsidR="00AE49EA" w:rsidRPr="00124E26">
          <w:rPr>
            <w:rStyle w:val="Hyperlink"/>
            <w:i/>
          </w:rPr>
          <w:t xml:space="preserve">VIX </w:t>
        </w:r>
        <w:r w:rsidR="007B5CB3" w:rsidRPr="00124E26">
          <w:rPr>
            <w:rStyle w:val="Hyperlink"/>
            <w:i/>
          </w:rPr>
          <w:t>Administrator’s Guide</w:t>
        </w:r>
      </w:hyperlink>
    </w:p>
    <w:p w14:paraId="76B84702" w14:textId="77777777" w:rsidR="005F4ABF" w:rsidRPr="00124E26" w:rsidRDefault="005F4ABF" w:rsidP="006F555C">
      <w:pPr>
        <w:pStyle w:val="Heading3"/>
      </w:pPr>
      <w:bookmarkStart w:id="30" w:name="_Toc155099554"/>
      <w:r w:rsidRPr="00124E26">
        <w:t>Dataflow Diagram</w:t>
      </w:r>
      <w:bookmarkEnd w:id="30"/>
    </w:p>
    <w:p w14:paraId="168902F4" w14:textId="7B4B003E" w:rsidR="00C8071D" w:rsidRPr="00124E26" w:rsidRDefault="00C8071D" w:rsidP="00C8071D">
      <w:pPr>
        <w:pStyle w:val="BodyText"/>
        <w:rPr>
          <w:rStyle w:val="Hyperlink"/>
          <w:i/>
        </w:rPr>
      </w:pPr>
      <w:r w:rsidRPr="00124E26">
        <w:t xml:space="preserve">See the </w:t>
      </w:r>
      <w:hyperlink r:id="rId27" w:history="1">
        <w:r w:rsidR="00AE49EA" w:rsidRPr="00124E26">
          <w:rPr>
            <w:rStyle w:val="Hyperlink"/>
            <w:i/>
          </w:rPr>
          <w:t xml:space="preserve">VIX </w:t>
        </w:r>
        <w:r w:rsidR="007B5CB3" w:rsidRPr="00124E26">
          <w:rPr>
            <w:rStyle w:val="Hyperlink"/>
            <w:i/>
          </w:rPr>
          <w:t>Administrator’s Guide</w:t>
        </w:r>
      </w:hyperlink>
    </w:p>
    <w:p w14:paraId="786924BD" w14:textId="6BE5C604" w:rsidR="004327E4" w:rsidRPr="00124E26" w:rsidRDefault="00F752CA" w:rsidP="004327E4">
      <w:pPr>
        <w:pStyle w:val="Heading3"/>
      </w:pPr>
      <w:bookmarkStart w:id="31" w:name="_Toc155099555"/>
      <w:r w:rsidRPr="00124E26">
        <w:t>Availability Monitoring</w:t>
      </w:r>
      <w:bookmarkEnd w:id="31"/>
    </w:p>
    <w:p w14:paraId="68EA7200" w14:textId="6F42E62D" w:rsidR="00F81B77" w:rsidRPr="00124E26" w:rsidRDefault="00F81B77" w:rsidP="00F81B77">
      <w:pPr>
        <w:pStyle w:val="BodyText"/>
        <w:rPr>
          <w:i/>
          <w:color w:val="0000FF"/>
          <w:u w:val="single"/>
        </w:rPr>
      </w:pPr>
      <w:r w:rsidRPr="00124E26">
        <w:t xml:space="preserve">See the </w:t>
      </w:r>
      <w:hyperlink r:id="rId28" w:history="1">
        <w:r w:rsidRPr="00124E26">
          <w:rPr>
            <w:rStyle w:val="Hyperlink"/>
            <w:i/>
          </w:rPr>
          <w:t>VIX Administrator’s Guide</w:t>
        </w:r>
      </w:hyperlink>
    </w:p>
    <w:p w14:paraId="2142FB6C" w14:textId="6A70CE3B" w:rsidR="00BD183D" w:rsidRPr="00124E26" w:rsidRDefault="00BD183D" w:rsidP="00245FD8">
      <w:pPr>
        <w:pStyle w:val="Heading3"/>
      </w:pPr>
      <w:bookmarkStart w:id="32" w:name="_Toc155099556"/>
      <w:r w:rsidRPr="00124E26">
        <w:t>Performance/Capacity Monitoring</w:t>
      </w:r>
      <w:bookmarkEnd w:id="32"/>
    </w:p>
    <w:p w14:paraId="16465204" w14:textId="38730841" w:rsidR="00320F5B" w:rsidRPr="00124E26" w:rsidRDefault="00183807" w:rsidP="00E74523">
      <w:pPr>
        <w:pStyle w:val="BodyText"/>
        <w:rPr>
          <w:color w:val="auto"/>
        </w:rPr>
      </w:pPr>
      <w:r w:rsidRPr="00124E26">
        <w:t>Sy</w:t>
      </w:r>
      <w:r w:rsidR="00245FD8" w:rsidRPr="00124E26">
        <w:t>s</w:t>
      </w:r>
      <w:r w:rsidRPr="00124E26">
        <w:t xml:space="preserve">tem performance can be assessed by the response times experienced </w:t>
      </w:r>
      <w:r w:rsidR="00245FD8" w:rsidRPr="00124E26">
        <w:t>by</w:t>
      </w:r>
      <w:r w:rsidRPr="00124E26">
        <w:t xml:space="preserve"> the </w:t>
      </w:r>
      <w:r w:rsidR="00CE7CA0" w:rsidRPr="00124E26">
        <w:t>end-</w:t>
      </w:r>
      <w:r w:rsidRPr="00124E26">
        <w:t>user.</w:t>
      </w:r>
      <w:r w:rsidR="00245FD8" w:rsidRPr="00124E26">
        <w:t xml:space="preserve"> </w:t>
      </w:r>
      <w:r w:rsidRPr="00124E26">
        <w:t>The system resource</w:t>
      </w:r>
      <w:r w:rsidR="0055714F" w:rsidRPr="00124E26">
        <w:t xml:space="preserve">s are </w:t>
      </w:r>
      <w:r w:rsidR="00245FD8" w:rsidRPr="00124E26">
        <w:t xml:space="preserve">self-managed. </w:t>
      </w:r>
      <w:r w:rsidR="00CE7CA0" w:rsidRPr="00124E26">
        <w:t xml:space="preserve">The cache </w:t>
      </w:r>
      <w:r w:rsidR="00245FD8" w:rsidRPr="00124E26">
        <w:t>is sized not to exc</w:t>
      </w:r>
      <w:r w:rsidR="0055714F" w:rsidRPr="00124E26">
        <w:t>eed available storage sizes.</w:t>
      </w:r>
    </w:p>
    <w:p w14:paraId="1585545E" w14:textId="77777777" w:rsidR="00BD183D" w:rsidRPr="00124E26" w:rsidRDefault="00BD183D" w:rsidP="00245FD8">
      <w:pPr>
        <w:pStyle w:val="Heading3"/>
      </w:pPr>
      <w:bookmarkStart w:id="33" w:name="_Toc155099557"/>
      <w:r w:rsidRPr="00124E26">
        <w:t>Critical Metrics</w:t>
      </w:r>
      <w:bookmarkEnd w:id="33"/>
    </w:p>
    <w:p w14:paraId="3166CCDE" w14:textId="24438952" w:rsidR="00320F5B" w:rsidRPr="00124E26" w:rsidRDefault="00320F5B" w:rsidP="00320F5B">
      <w:pPr>
        <w:pStyle w:val="Caption"/>
      </w:pPr>
      <w:r w:rsidRPr="00124E26">
        <w:t xml:space="preserve">Table </w:t>
      </w:r>
      <w:r w:rsidR="00FA16C9" w:rsidRPr="00124E26">
        <w:rPr>
          <w:noProof/>
        </w:rPr>
        <w:fldChar w:fldCharType="begin"/>
      </w:r>
      <w:r w:rsidR="00FA16C9" w:rsidRPr="00124E26">
        <w:rPr>
          <w:noProof/>
        </w:rPr>
        <w:instrText xml:space="preserve"> SEQ Table \* ARABIC </w:instrText>
      </w:r>
      <w:r w:rsidR="00FA16C9" w:rsidRPr="00124E26">
        <w:rPr>
          <w:noProof/>
        </w:rPr>
        <w:fldChar w:fldCharType="separate"/>
      </w:r>
      <w:r w:rsidR="00D82961">
        <w:rPr>
          <w:noProof/>
        </w:rPr>
        <w:t>2</w:t>
      </w:r>
      <w:r w:rsidR="00FA16C9" w:rsidRPr="00124E26">
        <w:rPr>
          <w:noProof/>
        </w:rPr>
        <w:fldChar w:fldCharType="end"/>
      </w:r>
      <w:r w:rsidRPr="00124E26">
        <w:t>: Critical Metrics</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670"/>
        <w:gridCol w:w="4670"/>
      </w:tblGrid>
      <w:tr w:rsidR="00301DB4" w:rsidRPr="00124E26" w14:paraId="0301D626" w14:textId="77777777" w:rsidTr="00EF6C25">
        <w:tc>
          <w:tcPr>
            <w:tcW w:w="4675" w:type="dxa"/>
          </w:tcPr>
          <w:p w14:paraId="37025AE3" w14:textId="77777777" w:rsidR="00301DB4" w:rsidRPr="00124E26" w:rsidRDefault="00301DB4" w:rsidP="00E74523">
            <w:pPr>
              <w:pStyle w:val="TableText"/>
            </w:pPr>
            <w:r w:rsidRPr="00124E26">
              <w:t>System Accessibility</w:t>
            </w:r>
          </w:p>
        </w:tc>
        <w:tc>
          <w:tcPr>
            <w:tcW w:w="4675" w:type="dxa"/>
          </w:tcPr>
          <w:p w14:paraId="70658DE7" w14:textId="77777777" w:rsidR="00301DB4" w:rsidRPr="00124E26" w:rsidRDefault="00301DB4" w:rsidP="00E74523">
            <w:pPr>
              <w:pStyle w:val="TableText"/>
            </w:pPr>
            <w:r w:rsidRPr="00124E26">
              <w:t>24/7</w:t>
            </w:r>
          </w:p>
        </w:tc>
      </w:tr>
      <w:tr w:rsidR="00301DB4" w:rsidRPr="00124E26" w14:paraId="49807F6E" w14:textId="77777777" w:rsidTr="00EF6C25">
        <w:tc>
          <w:tcPr>
            <w:tcW w:w="4675" w:type="dxa"/>
          </w:tcPr>
          <w:p w14:paraId="788133C3" w14:textId="77777777" w:rsidR="00301DB4" w:rsidRPr="00124E26" w:rsidRDefault="00301DB4" w:rsidP="00E74523">
            <w:pPr>
              <w:pStyle w:val="TableText"/>
            </w:pPr>
            <w:r w:rsidRPr="00124E26">
              <w:t>System Uptime</w:t>
            </w:r>
          </w:p>
        </w:tc>
        <w:tc>
          <w:tcPr>
            <w:tcW w:w="4675" w:type="dxa"/>
          </w:tcPr>
          <w:p w14:paraId="0FABB662" w14:textId="77777777" w:rsidR="00301DB4" w:rsidRPr="00124E26" w:rsidRDefault="00094F4E" w:rsidP="00E74523">
            <w:pPr>
              <w:pStyle w:val="TableText"/>
            </w:pPr>
            <w:r w:rsidRPr="00124E26">
              <w:t>Based on VistA uptime</w:t>
            </w:r>
          </w:p>
        </w:tc>
      </w:tr>
      <w:tr w:rsidR="00301DB4" w:rsidRPr="00124E26" w14:paraId="35747C88" w14:textId="77777777" w:rsidTr="00EF6C25">
        <w:tc>
          <w:tcPr>
            <w:tcW w:w="4675" w:type="dxa"/>
          </w:tcPr>
          <w:p w14:paraId="61A570C8" w14:textId="77777777" w:rsidR="00301DB4" w:rsidRPr="00124E26" w:rsidRDefault="00094F4E" w:rsidP="00E74523">
            <w:pPr>
              <w:pStyle w:val="TableText"/>
            </w:pPr>
            <w:r w:rsidRPr="00124E26">
              <w:t>Online Operational Performance</w:t>
            </w:r>
          </w:p>
        </w:tc>
        <w:tc>
          <w:tcPr>
            <w:tcW w:w="4675" w:type="dxa"/>
          </w:tcPr>
          <w:p w14:paraId="22E48FFC" w14:textId="77777777" w:rsidR="00301DB4" w:rsidRPr="00124E26" w:rsidRDefault="00894EB5" w:rsidP="00E74523">
            <w:pPr>
              <w:pStyle w:val="TableText"/>
            </w:pPr>
            <w:r w:rsidRPr="00124E26">
              <w:t xml:space="preserve">Aggregate image throughput </w:t>
            </w:r>
            <w:r w:rsidR="00094F4E" w:rsidRPr="00124E26">
              <w:t>&gt;5 Mb/s</w:t>
            </w:r>
          </w:p>
        </w:tc>
      </w:tr>
      <w:tr w:rsidR="00894EB5" w:rsidRPr="00124E26" w14:paraId="2DDB5FCD" w14:textId="77777777" w:rsidTr="00EF6C25">
        <w:tc>
          <w:tcPr>
            <w:tcW w:w="4675" w:type="dxa"/>
          </w:tcPr>
          <w:p w14:paraId="50DA39E8" w14:textId="77777777" w:rsidR="00894EB5" w:rsidRPr="00124E26" w:rsidRDefault="00894EB5" w:rsidP="00E74523">
            <w:pPr>
              <w:pStyle w:val="TableText"/>
            </w:pPr>
            <w:r w:rsidRPr="00124E26">
              <w:t>Production Incidents</w:t>
            </w:r>
          </w:p>
        </w:tc>
        <w:tc>
          <w:tcPr>
            <w:tcW w:w="4675" w:type="dxa"/>
          </w:tcPr>
          <w:p w14:paraId="5EEC6494" w14:textId="77777777" w:rsidR="00894EB5" w:rsidRPr="00124E26" w:rsidRDefault="00894EB5" w:rsidP="00E74523">
            <w:pPr>
              <w:pStyle w:val="TableText"/>
            </w:pPr>
            <w:r w:rsidRPr="00124E26">
              <w:t>Fewer than 1/month</w:t>
            </w:r>
          </w:p>
        </w:tc>
      </w:tr>
    </w:tbl>
    <w:p w14:paraId="48BD1273" w14:textId="56871F7F" w:rsidR="00BD183D" w:rsidRPr="00124E26" w:rsidRDefault="00BD183D" w:rsidP="00245FD8">
      <w:pPr>
        <w:pStyle w:val="Heading2"/>
      </w:pPr>
      <w:bookmarkStart w:id="34" w:name="_Toc155099558"/>
      <w:r w:rsidRPr="00124E26">
        <w:t>Routine Updates, Extracts</w:t>
      </w:r>
      <w:r w:rsidR="00C05707" w:rsidRPr="00124E26">
        <w:t>,</w:t>
      </w:r>
      <w:r w:rsidRPr="00124E26">
        <w:t xml:space="preserve"> and Purges</w:t>
      </w:r>
      <w:bookmarkEnd w:id="34"/>
    </w:p>
    <w:p w14:paraId="1879A8FC" w14:textId="4D746585" w:rsidR="00BD183D" w:rsidRPr="00124E26" w:rsidRDefault="006A718C" w:rsidP="00245FD8">
      <w:pPr>
        <w:pStyle w:val="BodyText"/>
      </w:pPr>
      <w:r w:rsidRPr="00124E26">
        <w:t>N/A</w:t>
      </w:r>
    </w:p>
    <w:p w14:paraId="0E5491E8" w14:textId="77777777" w:rsidR="00BD183D" w:rsidRPr="00124E26" w:rsidRDefault="00BD183D" w:rsidP="00245FD8">
      <w:pPr>
        <w:pStyle w:val="Heading2"/>
      </w:pPr>
      <w:bookmarkStart w:id="35" w:name="_Toc155099559"/>
      <w:r w:rsidRPr="00124E26">
        <w:t>Scheduled Maintenance</w:t>
      </w:r>
      <w:bookmarkEnd w:id="35"/>
    </w:p>
    <w:p w14:paraId="5D6E3A43" w14:textId="0567818D" w:rsidR="00BD183D" w:rsidRPr="00124E26" w:rsidRDefault="006A718C" w:rsidP="00245FD8">
      <w:pPr>
        <w:pStyle w:val="BodyText"/>
      </w:pPr>
      <w:r w:rsidRPr="00124E26">
        <w:t>N/A</w:t>
      </w:r>
    </w:p>
    <w:p w14:paraId="68BDF308" w14:textId="77777777" w:rsidR="00BD183D" w:rsidRPr="00124E26" w:rsidRDefault="00BD183D" w:rsidP="00245FD8">
      <w:pPr>
        <w:pStyle w:val="Heading2"/>
      </w:pPr>
      <w:bookmarkStart w:id="36" w:name="_Toc155099560"/>
      <w:r w:rsidRPr="00124E26">
        <w:t>Capacity Planning</w:t>
      </w:r>
      <w:bookmarkEnd w:id="36"/>
    </w:p>
    <w:p w14:paraId="5A2159D0" w14:textId="6EE1B6B7" w:rsidR="00BD183D" w:rsidRPr="00124E26" w:rsidRDefault="006A718C" w:rsidP="00245FD8">
      <w:pPr>
        <w:pStyle w:val="BodyText"/>
      </w:pPr>
      <w:r w:rsidRPr="00124E26">
        <w:t>N/A</w:t>
      </w:r>
    </w:p>
    <w:p w14:paraId="4C7F6D95" w14:textId="77777777" w:rsidR="00BD183D" w:rsidRPr="00124E26" w:rsidRDefault="00BD183D" w:rsidP="00245FD8">
      <w:pPr>
        <w:pStyle w:val="Heading3"/>
      </w:pPr>
      <w:bookmarkStart w:id="37" w:name="_Toc155099561"/>
      <w:r w:rsidRPr="00124E26">
        <w:t>Initial Capacity Plan</w:t>
      </w:r>
      <w:bookmarkEnd w:id="37"/>
    </w:p>
    <w:p w14:paraId="4F9BD1FB" w14:textId="77777777" w:rsidR="00BD183D" w:rsidRPr="00124E26" w:rsidRDefault="006A718C" w:rsidP="00245FD8">
      <w:pPr>
        <w:pStyle w:val="BodyText"/>
      </w:pPr>
      <w:r w:rsidRPr="00124E26">
        <w:t xml:space="preserve">The </w:t>
      </w:r>
      <w:r w:rsidR="00905523" w:rsidRPr="00124E26">
        <w:t xml:space="preserve">hardware </w:t>
      </w:r>
      <w:r w:rsidR="007E039B" w:rsidRPr="00124E26">
        <w:t xml:space="preserve">was </w:t>
      </w:r>
      <w:r w:rsidR="00905523" w:rsidRPr="00124E26">
        <w:t xml:space="preserve">sized to service </w:t>
      </w:r>
      <w:r w:rsidR="007E039B" w:rsidRPr="00124E26">
        <w:t xml:space="preserve">the </w:t>
      </w:r>
      <w:r w:rsidR="00905523" w:rsidRPr="00124E26">
        <w:t xml:space="preserve">estimated user demand based on </w:t>
      </w:r>
      <w:r w:rsidR="007E039B" w:rsidRPr="00124E26">
        <w:t xml:space="preserve">an </w:t>
      </w:r>
      <w:r w:rsidR="00905523" w:rsidRPr="00124E26">
        <w:t>estimated number of requests during peak usage.</w:t>
      </w:r>
    </w:p>
    <w:p w14:paraId="27D376C2" w14:textId="77777777" w:rsidR="00BD183D" w:rsidRPr="00124E26" w:rsidRDefault="00BD183D" w:rsidP="00E74523">
      <w:pPr>
        <w:pStyle w:val="Heading1"/>
      </w:pPr>
      <w:bookmarkStart w:id="38" w:name="_Toc155099562"/>
      <w:r w:rsidRPr="00124E26">
        <w:lastRenderedPageBreak/>
        <w:t>Exception Handling</w:t>
      </w:r>
      <w:bookmarkEnd w:id="38"/>
    </w:p>
    <w:p w14:paraId="767FAB84" w14:textId="7A68092E" w:rsidR="00BD183D" w:rsidRPr="00124E26" w:rsidRDefault="002D6443" w:rsidP="00245FD8">
      <w:pPr>
        <w:pStyle w:val="BodyText"/>
      </w:pPr>
      <w:r w:rsidRPr="00124E26">
        <w:t xml:space="preserve">Site personnel </w:t>
      </w:r>
      <w:r w:rsidR="007E039B" w:rsidRPr="00124E26">
        <w:t>are</w:t>
      </w:r>
      <w:r w:rsidRPr="00124E26">
        <w:t xml:space="preserve"> expected to contact </w:t>
      </w:r>
      <w:r w:rsidR="0004113F" w:rsidRPr="00DE6998">
        <w:t xml:space="preserve">the </w:t>
      </w:r>
      <w:r w:rsidR="0004113F" w:rsidRPr="00621E8D">
        <w:t xml:space="preserve">Health, Clinical Services Diagnostics Team (previously known as Clin 3, the group name is </w:t>
      </w:r>
      <w:proofErr w:type="spellStart"/>
      <w:proofErr w:type="gramStart"/>
      <w:r w:rsidR="0004113F" w:rsidRPr="00621E8D">
        <w:t>SPM.Health.ClinSvs.Diag</w:t>
      </w:r>
      <w:proofErr w:type="spellEnd"/>
      <w:proofErr w:type="gramEnd"/>
      <w:r w:rsidR="0004113F" w:rsidRPr="00621E8D">
        <w:t>)</w:t>
      </w:r>
      <w:r w:rsidR="0004113F" w:rsidRPr="00DE6998">
        <w:t xml:space="preserve"> team</w:t>
      </w:r>
      <w:r w:rsidR="0004113F" w:rsidRPr="00124E26">
        <w:t xml:space="preserve"> </w:t>
      </w:r>
      <w:r w:rsidR="0028206D" w:rsidRPr="00124E26">
        <w:t xml:space="preserve">via a </w:t>
      </w:r>
      <w:r w:rsidR="00140CB2" w:rsidRPr="00124E26">
        <w:t>Service Now</w:t>
      </w:r>
      <w:r w:rsidR="0028206D" w:rsidRPr="00124E26">
        <w:t xml:space="preserve"> ticket</w:t>
      </w:r>
      <w:r w:rsidRPr="00124E26">
        <w:t xml:space="preserve"> to resolve operation errors.</w:t>
      </w:r>
      <w:r w:rsidR="00245FD8" w:rsidRPr="00124E26">
        <w:t xml:space="preserve"> Programmatic</w:t>
      </w:r>
      <w:r w:rsidRPr="00124E26">
        <w:t xml:space="preserve"> problems are triaged to developers.</w:t>
      </w:r>
    </w:p>
    <w:p w14:paraId="1AE3EC41" w14:textId="77777777" w:rsidR="00BD183D" w:rsidRPr="00124E26" w:rsidRDefault="00BD183D" w:rsidP="00245FD8">
      <w:pPr>
        <w:pStyle w:val="Heading2"/>
      </w:pPr>
      <w:bookmarkStart w:id="39" w:name="_Toc155099563"/>
      <w:r w:rsidRPr="00124E26">
        <w:t>Routine Errors</w:t>
      </w:r>
      <w:bookmarkEnd w:id="39"/>
    </w:p>
    <w:p w14:paraId="34EB327C" w14:textId="77777777" w:rsidR="00BD183D" w:rsidRPr="00124E26" w:rsidRDefault="007E039B" w:rsidP="00BD183D">
      <w:pPr>
        <w:pStyle w:val="BodyText"/>
      </w:pPr>
      <w:r w:rsidRPr="00124E26">
        <w:t xml:space="preserve">The system </w:t>
      </w:r>
      <w:r w:rsidR="00BD183D" w:rsidRPr="00124E26">
        <w:t>may generate a small set of errors that may be considered routine</w:t>
      </w:r>
      <w:r w:rsidR="0048569E" w:rsidRPr="00124E26">
        <w:t xml:space="preserve"> </w:t>
      </w:r>
      <w:r w:rsidR="00BD183D" w:rsidRPr="00124E26">
        <w:t>in the sense that they have minimal impact on the user and do not compromise the operational state of the system. Most of the errors are transient in nature and only require the user to retry an operation. The following subsections describe these errors, their causes, and what, if any, response an operator needs to take.</w:t>
      </w:r>
    </w:p>
    <w:p w14:paraId="3DFC93B7" w14:textId="65B5C5A4" w:rsidR="00BD183D" w:rsidRPr="00124E26" w:rsidRDefault="00BD183D" w:rsidP="00BD183D">
      <w:pPr>
        <w:pStyle w:val="BodyText"/>
      </w:pPr>
      <w:r w:rsidRPr="00124E26">
        <w:t>While the occasional occurrence of these errors may be routine, a large number of error</w:t>
      </w:r>
      <w:r w:rsidR="007E039B" w:rsidRPr="00124E26">
        <w:t>s</w:t>
      </w:r>
      <w:r w:rsidRPr="00124E26">
        <w:t xml:space="preserve"> over a short period</w:t>
      </w:r>
      <w:r w:rsidR="00691806" w:rsidRPr="00124E26">
        <w:t xml:space="preserve"> of time</w:t>
      </w:r>
      <w:r w:rsidRPr="00124E26">
        <w:t xml:space="preserve"> is an indication of a more serious problem. In that case</w:t>
      </w:r>
      <w:r w:rsidR="007E039B" w:rsidRPr="00124E26">
        <w:t>,</w:t>
      </w:r>
      <w:r w:rsidRPr="00124E26">
        <w:t xml:space="preserve"> </w:t>
      </w:r>
      <w:r w:rsidR="00642728" w:rsidRPr="00124E26">
        <w:t>many</w:t>
      </w:r>
      <w:r w:rsidRPr="00124E26">
        <w:t xml:space="preserve"> error</w:t>
      </w:r>
      <w:r w:rsidR="00642728" w:rsidRPr="00124E26">
        <w:t>s</w:t>
      </w:r>
      <w:r w:rsidR="00E80383" w:rsidRPr="00124E26">
        <w:t xml:space="preserve"> need</w:t>
      </w:r>
      <w:r w:rsidRPr="00124E26">
        <w:t xml:space="preserve"> to be treated as an exceptional condition.</w:t>
      </w:r>
    </w:p>
    <w:p w14:paraId="1DBBB710" w14:textId="77777777" w:rsidR="00BD183D" w:rsidRPr="00124E26" w:rsidRDefault="00BD183D" w:rsidP="00B16CED">
      <w:pPr>
        <w:pStyle w:val="Heading3"/>
      </w:pPr>
      <w:bookmarkStart w:id="40" w:name="_Toc155099564"/>
      <w:r w:rsidRPr="00124E26">
        <w:t>Security Errors</w:t>
      </w:r>
      <w:bookmarkEnd w:id="40"/>
    </w:p>
    <w:p w14:paraId="456AA3A6" w14:textId="77777777" w:rsidR="00BD183D" w:rsidRPr="00124E26" w:rsidRDefault="002D6443" w:rsidP="00B16CED">
      <w:pPr>
        <w:pStyle w:val="BodyText"/>
      </w:pPr>
      <w:r w:rsidRPr="00124E26">
        <w:t xml:space="preserve">Since the system is a component of </w:t>
      </w:r>
      <w:r w:rsidR="002230DB" w:rsidRPr="00124E26">
        <w:t>a large</w:t>
      </w:r>
      <w:r w:rsidR="001A6CF5" w:rsidRPr="00124E26">
        <w:t>r</w:t>
      </w:r>
      <w:r w:rsidRPr="00124E26">
        <w:t xml:space="preserve"> system that is responsible for user</w:t>
      </w:r>
      <w:r w:rsidR="002230DB" w:rsidRPr="00124E26">
        <w:t>-</w:t>
      </w:r>
      <w:r w:rsidRPr="00124E26">
        <w:t xml:space="preserve">level security, it is expected that all errors </w:t>
      </w:r>
      <w:r w:rsidR="00B16CED" w:rsidRPr="00124E26">
        <w:t>related</w:t>
      </w:r>
      <w:r w:rsidRPr="00124E26">
        <w:t xml:space="preserve"> to security are handled by the controlling application.</w:t>
      </w:r>
      <w:r w:rsidR="00FC63C0" w:rsidRPr="00124E26">
        <w:t xml:space="preserve"> </w:t>
      </w:r>
      <w:r w:rsidRPr="00124E26">
        <w:t>All security failures (</w:t>
      </w:r>
      <w:r w:rsidR="00C25264" w:rsidRPr="00124E26">
        <w:t xml:space="preserve">e.g., </w:t>
      </w:r>
      <w:r w:rsidRPr="00124E26">
        <w:t xml:space="preserve">inability to access resources or stored </w:t>
      </w:r>
      <w:r w:rsidR="00B16CED" w:rsidRPr="00124E26">
        <w:t>objects) are</w:t>
      </w:r>
      <w:r w:rsidRPr="00124E26">
        <w:t xml:space="preserve"> generally caused by the controlling application either incorrectly passing security tokens or failing user authentication.</w:t>
      </w:r>
      <w:r w:rsidR="00FC63C0" w:rsidRPr="00124E26">
        <w:t xml:space="preserve"> </w:t>
      </w:r>
      <w:r w:rsidRPr="00124E26">
        <w:t xml:space="preserve">Other </w:t>
      </w:r>
      <w:r w:rsidR="00B16CED" w:rsidRPr="00124E26">
        <w:t>security</w:t>
      </w:r>
      <w:r w:rsidRPr="00124E26">
        <w:t xml:space="preserve"> issues are under the jurisdiction of the site VistA </w:t>
      </w:r>
      <w:r w:rsidR="00B16CED" w:rsidRPr="00124E26">
        <w:t>Imaging</w:t>
      </w:r>
      <w:r w:rsidRPr="00124E26">
        <w:t xml:space="preserve"> security that has already established protocols and procedures.</w:t>
      </w:r>
    </w:p>
    <w:p w14:paraId="2714F20B" w14:textId="77777777" w:rsidR="00BD183D" w:rsidRPr="00124E26" w:rsidRDefault="00BD183D" w:rsidP="00B16CED">
      <w:pPr>
        <w:pStyle w:val="Heading3"/>
      </w:pPr>
      <w:bookmarkStart w:id="41" w:name="_Toc155099565"/>
      <w:r w:rsidRPr="00124E26">
        <w:t>Time-outs</w:t>
      </w:r>
      <w:bookmarkEnd w:id="41"/>
    </w:p>
    <w:p w14:paraId="6996688F" w14:textId="1ABBECD7" w:rsidR="00C8071D" w:rsidRPr="00124E26" w:rsidRDefault="00C8071D" w:rsidP="00C8071D">
      <w:pPr>
        <w:pStyle w:val="BodyText"/>
        <w:rPr>
          <w:i/>
        </w:rPr>
      </w:pPr>
      <w:r w:rsidRPr="00124E26">
        <w:t xml:space="preserve">See the </w:t>
      </w:r>
      <w:hyperlink r:id="rId29" w:history="1">
        <w:r w:rsidR="00AE49EA" w:rsidRPr="00124E26">
          <w:rPr>
            <w:rStyle w:val="Hyperlink"/>
            <w:i/>
          </w:rPr>
          <w:t xml:space="preserve">VIX </w:t>
        </w:r>
        <w:r w:rsidR="007B5CB3" w:rsidRPr="00124E26">
          <w:rPr>
            <w:rStyle w:val="Hyperlink"/>
            <w:i/>
          </w:rPr>
          <w:t>Administrator’s Guide</w:t>
        </w:r>
      </w:hyperlink>
    </w:p>
    <w:p w14:paraId="4A362A9D" w14:textId="77777777" w:rsidR="00BD183D" w:rsidRPr="00124E26" w:rsidRDefault="00B16CED" w:rsidP="00B16CED">
      <w:pPr>
        <w:pStyle w:val="Heading3"/>
      </w:pPr>
      <w:bookmarkStart w:id="42" w:name="_Toc155099566"/>
      <w:r w:rsidRPr="00124E26">
        <w:t>Concurrency</w:t>
      </w:r>
      <w:bookmarkEnd w:id="42"/>
    </w:p>
    <w:p w14:paraId="1B0D9BC2" w14:textId="642B8908" w:rsidR="00B16CED" w:rsidRPr="00124E26" w:rsidRDefault="00B16CED" w:rsidP="00B16CED">
      <w:pPr>
        <w:pStyle w:val="BodyText"/>
      </w:pPr>
      <w:r w:rsidRPr="00124E26">
        <w:t>N/A</w:t>
      </w:r>
    </w:p>
    <w:p w14:paraId="741D2954" w14:textId="77777777" w:rsidR="00BD183D" w:rsidRPr="00124E26" w:rsidRDefault="00BD183D" w:rsidP="00B16CED">
      <w:pPr>
        <w:pStyle w:val="Heading2"/>
      </w:pPr>
      <w:bookmarkStart w:id="43" w:name="_Toc155099567"/>
      <w:r w:rsidRPr="00124E26">
        <w:t>Significant Errors</w:t>
      </w:r>
      <w:bookmarkEnd w:id="43"/>
    </w:p>
    <w:p w14:paraId="1DC78323" w14:textId="51474669" w:rsidR="00BD183D" w:rsidRPr="00124E26" w:rsidRDefault="00BD183D" w:rsidP="00B16CED">
      <w:pPr>
        <w:pStyle w:val="BodyText"/>
        <w:rPr>
          <w:rStyle w:val="BodyItalic"/>
          <w:i w:val="0"/>
        </w:rPr>
      </w:pPr>
      <w:r w:rsidRPr="00124E26">
        <w:rPr>
          <w:rStyle w:val="BodyItalic"/>
          <w:i w:val="0"/>
        </w:rPr>
        <w:t xml:space="preserve">Significant errors can be defined as errors or conditions that affect the system stability, availability, performance, or otherwise make the system unavailable to its user base. The following subsections contain information to aid administrators, operators, and other support personnel in </w:t>
      </w:r>
      <w:r w:rsidR="005E29A1" w:rsidRPr="00124E26">
        <w:rPr>
          <w:rStyle w:val="BodyItalic"/>
          <w:i w:val="0"/>
        </w:rPr>
        <w:t>resolving</w:t>
      </w:r>
      <w:r w:rsidRPr="00124E26">
        <w:rPr>
          <w:rStyle w:val="BodyItalic"/>
          <w:i w:val="0"/>
        </w:rPr>
        <w:t xml:space="preserve"> </w:t>
      </w:r>
      <w:r w:rsidR="00CE7186" w:rsidRPr="00124E26">
        <w:rPr>
          <w:rStyle w:val="BodyItalic"/>
          <w:i w:val="0"/>
        </w:rPr>
        <w:t xml:space="preserve">significant </w:t>
      </w:r>
      <w:r w:rsidRPr="00124E26">
        <w:rPr>
          <w:rStyle w:val="BodyItalic"/>
          <w:i w:val="0"/>
        </w:rPr>
        <w:t>errors, conditions, or other issues.</w:t>
      </w:r>
    </w:p>
    <w:p w14:paraId="09FEA6DE" w14:textId="77777777" w:rsidR="00BD183D" w:rsidRPr="00124E26" w:rsidRDefault="00BD183D" w:rsidP="00B16CED">
      <w:pPr>
        <w:pStyle w:val="Heading3"/>
      </w:pPr>
      <w:bookmarkStart w:id="44" w:name="_Application_Error_Logs"/>
      <w:bookmarkStart w:id="45" w:name="_Ref462390297"/>
      <w:bookmarkStart w:id="46" w:name="_Ref462390298"/>
      <w:bookmarkStart w:id="47" w:name="_Toc155099568"/>
      <w:bookmarkEnd w:id="44"/>
      <w:r w:rsidRPr="00124E26">
        <w:t>Application Error Logs</w:t>
      </w:r>
      <w:bookmarkEnd w:id="45"/>
      <w:bookmarkEnd w:id="46"/>
      <w:bookmarkEnd w:id="47"/>
    </w:p>
    <w:p w14:paraId="09543B43" w14:textId="76E7B0BA" w:rsidR="00C8071D" w:rsidRPr="00124E26" w:rsidRDefault="00C8071D" w:rsidP="00C8071D">
      <w:pPr>
        <w:pStyle w:val="BodyText"/>
        <w:rPr>
          <w:i/>
        </w:rPr>
      </w:pPr>
      <w:r w:rsidRPr="00124E26">
        <w:t xml:space="preserve">See the </w:t>
      </w:r>
      <w:hyperlink r:id="rId30" w:history="1">
        <w:r w:rsidR="00AE49EA" w:rsidRPr="00124E26">
          <w:rPr>
            <w:rStyle w:val="Hyperlink"/>
            <w:i/>
          </w:rPr>
          <w:t xml:space="preserve">VIX </w:t>
        </w:r>
        <w:r w:rsidR="007B5CB3" w:rsidRPr="00124E26">
          <w:rPr>
            <w:rStyle w:val="Hyperlink"/>
            <w:i/>
          </w:rPr>
          <w:t>Administrator’s Guide</w:t>
        </w:r>
      </w:hyperlink>
    </w:p>
    <w:p w14:paraId="7F723E0C" w14:textId="77777777" w:rsidR="00BD183D" w:rsidRPr="00124E26" w:rsidRDefault="00BD183D" w:rsidP="00E45154">
      <w:pPr>
        <w:pStyle w:val="Heading3"/>
      </w:pPr>
      <w:bookmarkStart w:id="48" w:name="_Toc155099569"/>
      <w:r w:rsidRPr="00124E26">
        <w:t>Application Error Codes and Descriptions</w:t>
      </w:r>
      <w:bookmarkEnd w:id="48"/>
    </w:p>
    <w:p w14:paraId="5CC341DA" w14:textId="3F369BDF" w:rsidR="00BD183D" w:rsidRPr="00124E26" w:rsidRDefault="005073A3" w:rsidP="00E45154">
      <w:pPr>
        <w:pStyle w:val="BodyText"/>
        <w:rPr>
          <w:i/>
        </w:rPr>
      </w:pPr>
      <w:r w:rsidRPr="00124E26">
        <w:t xml:space="preserve">See </w:t>
      </w:r>
      <w:hyperlink w:anchor="_Application_Error_Logs" w:history="1">
        <w:r w:rsidR="00952CF0" w:rsidRPr="00124E26">
          <w:rPr>
            <w:rStyle w:val="Hyperlink"/>
            <w:i/>
          </w:rPr>
          <w:t>S</w:t>
        </w:r>
        <w:r w:rsidRPr="00124E26">
          <w:rPr>
            <w:rStyle w:val="Hyperlink"/>
            <w:i/>
          </w:rPr>
          <w:t>ection</w:t>
        </w:r>
        <w:r w:rsidR="00952CF0" w:rsidRPr="00124E26">
          <w:rPr>
            <w:rStyle w:val="Hyperlink"/>
            <w:i/>
          </w:rPr>
          <w:t xml:space="preserve"> </w:t>
        </w:r>
        <w:r w:rsidR="009C6391" w:rsidRPr="00124E26">
          <w:rPr>
            <w:rStyle w:val="Hyperlink"/>
            <w:i/>
          </w:rPr>
          <w:t>3.2.1: Application Error Logs</w:t>
        </w:r>
      </w:hyperlink>
    </w:p>
    <w:p w14:paraId="49C22CD3" w14:textId="77777777" w:rsidR="00BD183D" w:rsidRPr="00124E26" w:rsidRDefault="00CD398D" w:rsidP="00E45154">
      <w:pPr>
        <w:pStyle w:val="Heading3"/>
      </w:pPr>
      <w:bookmarkStart w:id="49" w:name="_Toc155099570"/>
      <w:r w:rsidRPr="00124E26">
        <w:t>I</w:t>
      </w:r>
      <w:r w:rsidR="00BD183D" w:rsidRPr="00124E26">
        <w:t>nfrastructure Errors</w:t>
      </w:r>
      <w:bookmarkEnd w:id="49"/>
    </w:p>
    <w:p w14:paraId="393E7252" w14:textId="7534F02A" w:rsidR="00BD183D" w:rsidRPr="00124E26" w:rsidRDefault="00A67392" w:rsidP="00E45154">
      <w:pPr>
        <w:pStyle w:val="BodyText"/>
      </w:pPr>
      <w:r w:rsidRPr="00124E26">
        <w:t>N/A</w:t>
      </w:r>
    </w:p>
    <w:p w14:paraId="2BB47B33" w14:textId="77777777" w:rsidR="00BD183D" w:rsidRPr="00124E26" w:rsidRDefault="00BD183D" w:rsidP="00AD7590">
      <w:pPr>
        <w:pStyle w:val="Heading4"/>
      </w:pPr>
      <w:bookmarkStart w:id="50" w:name="_Toc155099571"/>
      <w:r w:rsidRPr="00124E26">
        <w:lastRenderedPageBreak/>
        <w:t>Database</w:t>
      </w:r>
      <w:bookmarkEnd w:id="50"/>
    </w:p>
    <w:p w14:paraId="45E70AF9" w14:textId="05B4DC1E" w:rsidR="00BD183D" w:rsidRPr="00124E26" w:rsidRDefault="00825500" w:rsidP="00AD7590">
      <w:pPr>
        <w:pStyle w:val="BodyText"/>
      </w:pPr>
      <w:r w:rsidRPr="00124E26">
        <w:t xml:space="preserve">The application installs </w:t>
      </w:r>
      <w:r w:rsidR="003861C0" w:rsidRPr="003861C0">
        <w:t xml:space="preserve">SQLite </w:t>
      </w:r>
      <w:r w:rsidRPr="00124E26">
        <w:t xml:space="preserve">a </w:t>
      </w:r>
      <w:r w:rsidR="00F124EA" w:rsidRPr="00124E26">
        <w:t xml:space="preserve">Structured Query Language (SQL) </w:t>
      </w:r>
      <w:r w:rsidRPr="00124E26">
        <w:t xml:space="preserve">database that is completely </w:t>
      </w:r>
      <w:r w:rsidR="00AD7590" w:rsidRPr="00124E26">
        <w:t>self-managed</w:t>
      </w:r>
      <w:r w:rsidRPr="00124E26">
        <w:t>.</w:t>
      </w:r>
      <w:r w:rsidR="00FC63C0" w:rsidRPr="00124E26">
        <w:t xml:space="preserve"> </w:t>
      </w:r>
      <w:r w:rsidRPr="00124E26">
        <w:t>There are no site interactions required to maintain this database.</w:t>
      </w:r>
      <w:r w:rsidR="00FC63C0" w:rsidRPr="00124E26">
        <w:t xml:space="preserve"> </w:t>
      </w:r>
      <w:r w:rsidRPr="00124E26">
        <w:t>The purpose of the database is to manage cached objects.</w:t>
      </w:r>
      <w:r w:rsidR="00FC63C0" w:rsidRPr="00124E26">
        <w:t xml:space="preserve"> </w:t>
      </w:r>
      <w:r w:rsidRPr="00124E26">
        <w:t>The complete loss of this database is not a failure as it gets repopulated with each caching operation.</w:t>
      </w:r>
      <w:r w:rsidR="00FC63C0" w:rsidRPr="00124E26">
        <w:t xml:space="preserve"> </w:t>
      </w:r>
      <w:r w:rsidRPr="00124E26">
        <w:t xml:space="preserve">The amount of data stored in the database and the cache is managed by the </w:t>
      </w:r>
      <w:r w:rsidR="00AD7590" w:rsidRPr="00124E26">
        <w:t>application</w:t>
      </w:r>
      <w:r w:rsidRPr="00124E26">
        <w:t xml:space="preserve"> based on available storage. No </w:t>
      </w:r>
      <w:r w:rsidR="00952CF0" w:rsidRPr="00124E26">
        <w:t>s</w:t>
      </w:r>
      <w:r w:rsidRPr="00124E26">
        <w:t xml:space="preserve">pecific </w:t>
      </w:r>
      <w:r w:rsidR="00952CF0" w:rsidRPr="00124E26">
        <w:t>d</w:t>
      </w:r>
      <w:r w:rsidRPr="00124E26">
        <w:t xml:space="preserve">atabase errors </w:t>
      </w:r>
      <w:r w:rsidR="00952CF0" w:rsidRPr="00124E26">
        <w:t xml:space="preserve">are </w:t>
      </w:r>
      <w:r w:rsidRPr="00124E26">
        <w:t>identified.</w:t>
      </w:r>
    </w:p>
    <w:p w14:paraId="4B9CDC2E" w14:textId="77777777" w:rsidR="00BD183D" w:rsidRPr="00124E26" w:rsidRDefault="00BD183D" w:rsidP="00AD7590">
      <w:pPr>
        <w:pStyle w:val="Heading4"/>
      </w:pPr>
      <w:bookmarkStart w:id="51" w:name="_Toc155099572"/>
      <w:r w:rsidRPr="00124E26">
        <w:t>Web Server</w:t>
      </w:r>
      <w:bookmarkEnd w:id="51"/>
    </w:p>
    <w:p w14:paraId="5BB7B5DD" w14:textId="70AAC0A2" w:rsidR="00BD183D" w:rsidRPr="00124E26" w:rsidRDefault="00825500" w:rsidP="00AD7590">
      <w:pPr>
        <w:pStyle w:val="BodyText"/>
      </w:pPr>
      <w:r w:rsidRPr="00124E26">
        <w:t xml:space="preserve">Web Services are provided by the VIX using already deployed components. No other </w:t>
      </w:r>
      <w:r w:rsidR="005E29A1" w:rsidRPr="00124E26">
        <w:t>Commercial-</w:t>
      </w:r>
      <w:r w:rsidR="00F124EA" w:rsidRPr="00124E26">
        <w:t>Off-The-Shelf (</w:t>
      </w:r>
      <w:r w:rsidRPr="00124E26">
        <w:t>COTS</w:t>
      </w:r>
      <w:r w:rsidR="00F124EA" w:rsidRPr="00124E26">
        <w:t>)</w:t>
      </w:r>
      <w:r w:rsidRPr="00124E26">
        <w:t xml:space="preserve"> components are required.</w:t>
      </w:r>
      <w:r w:rsidR="00FC63C0" w:rsidRPr="00124E26">
        <w:t xml:space="preserve"> </w:t>
      </w:r>
      <w:r w:rsidRPr="00124E26">
        <w:t xml:space="preserve">Refer to the </w:t>
      </w:r>
      <w:hyperlink r:id="rId31" w:history="1">
        <w:r w:rsidR="00AE49EA" w:rsidRPr="00124E26">
          <w:rPr>
            <w:rStyle w:val="Hyperlink"/>
            <w:i/>
          </w:rPr>
          <w:t xml:space="preserve">VIX </w:t>
        </w:r>
        <w:r w:rsidR="007B5CB3" w:rsidRPr="00124E26">
          <w:rPr>
            <w:rStyle w:val="Hyperlink"/>
            <w:i/>
          </w:rPr>
          <w:t>Administrator’s Guide</w:t>
        </w:r>
      </w:hyperlink>
      <w:r w:rsidRPr="00124E26">
        <w:t xml:space="preserve"> for </w:t>
      </w:r>
      <w:r w:rsidR="00AD7590" w:rsidRPr="00124E26">
        <w:t>specific</w:t>
      </w:r>
      <w:r w:rsidRPr="00124E26">
        <w:t xml:space="preserve"> errors.</w:t>
      </w:r>
    </w:p>
    <w:p w14:paraId="31C8C15E" w14:textId="77777777" w:rsidR="00BD183D" w:rsidRPr="00124E26" w:rsidRDefault="00BD183D" w:rsidP="00AD7590">
      <w:pPr>
        <w:pStyle w:val="Heading4"/>
      </w:pPr>
      <w:bookmarkStart w:id="52" w:name="_Toc155099573"/>
      <w:r w:rsidRPr="00124E26">
        <w:t>Application Server</w:t>
      </w:r>
      <w:bookmarkEnd w:id="52"/>
    </w:p>
    <w:p w14:paraId="7DAF0411" w14:textId="0AEE698E" w:rsidR="00BD183D" w:rsidRPr="00124E26" w:rsidRDefault="00825500" w:rsidP="002B25FA">
      <w:pPr>
        <w:pStyle w:val="BodyText"/>
      </w:pPr>
      <w:r w:rsidRPr="00124E26">
        <w:t>N/A</w:t>
      </w:r>
    </w:p>
    <w:p w14:paraId="3E3C06F9" w14:textId="77777777" w:rsidR="00BD183D" w:rsidRPr="00124E26" w:rsidRDefault="00BD183D" w:rsidP="00AD7590">
      <w:pPr>
        <w:pStyle w:val="Heading4"/>
      </w:pPr>
      <w:bookmarkStart w:id="53" w:name="_Toc155099574"/>
      <w:r w:rsidRPr="00124E26">
        <w:t>Network</w:t>
      </w:r>
      <w:bookmarkEnd w:id="53"/>
    </w:p>
    <w:p w14:paraId="1FE44F9B" w14:textId="2BCE067F" w:rsidR="00BD183D" w:rsidRPr="00124E26" w:rsidRDefault="00825500" w:rsidP="002B25FA">
      <w:pPr>
        <w:pStyle w:val="BodyText"/>
      </w:pPr>
      <w:r w:rsidRPr="00124E26">
        <w:t>N/A</w:t>
      </w:r>
    </w:p>
    <w:p w14:paraId="14CEBC49" w14:textId="77777777" w:rsidR="00BD183D" w:rsidRPr="00124E26" w:rsidRDefault="00BD183D" w:rsidP="00AD7590">
      <w:pPr>
        <w:pStyle w:val="Heading4"/>
      </w:pPr>
      <w:bookmarkStart w:id="54" w:name="_Toc155099575"/>
      <w:r w:rsidRPr="00124E26">
        <w:t>Authentication &amp; Authorization</w:t>
      </w:r>
      <w:bookmarkEnd w:id="54"/>
    </w:p>
    <w:p w14:paraId="5A1A013A" w14:textId="41F24414" w:rsidR="00BD183D" w:rsidRPr="00124E26" w:rsidRDefault="00825500" w:rsidP="00AD7590">
      <w:pPr>
        <w:pStyle w:val="BodyText"/>
      </w:pPr>
      <w:r w:rsidRPr="00124E26">
        <w:t xml:space="preserve">Refer to the </w:t>
      </w:r>
      <w:hyperlink r:id="rId32" w:history="1">
        <w:r w:rsidR="00AE49EA" w:rsidRPr="00124E26">
          <w:rPr>
            <w:rStyle w:val="Hyperlink"/>
            <w:i/>
          </w:rPr>
          <w:t xml:space="preserve">VIX </w:t>
        </w:r>
        <w:r w:rsidR="007B5CB3" w:rsidRPr="00124E26">
          <w:rPr>
            <w:rStyle w:val="Hyperlink"/>
            <w:i/>
          </w:rPr>
          <w:t>Administrator’s Guide</w:t>
        </w:r>
        <w:r w:rsidRPr="00124E26">
          <w:rPr>
            <w:rStyle w:val="Hyperlink"/>
          </w:rPr>
          <w:t>.</w:t>
        </w:r>
      </w:hyperlink>
      <w:r w:rsidR="00FC63C0" w:rsidRPr="00124E26">
        <w:t xml:space="preserve"> </w:t>
      </w:r>
      <w:r w:rsidRPr="00124E26">
        <w:t xml:space="preserve">The VIX services use </w:t>
      </w:r>
      <w:r w:rsidR="005E29A1" w:rsidRPr="00124E26">
        <w:t>pass-</w:t>
      </w:r>
      <w:r w:rsidRPr="00124E26">
        <w:t xml:space="preserve">through </w:t>
      </w:r>
      <w:r w:rsidR="00AD7590" w:rsidRPr="00124E26">
        <w:t>authentication</w:t>
      </w:r>
      <w:r w:rsidRPr="00124E26">
        <w:t xml:space="preserve"> via security tokens.</w:t>
      </w:r>
      <w:r w:rsidR="00FC63C0" w:rsidRPr="00124E26">
        <w:t xml:space="preserve"> </w:t>
      </w:r>
      <w:r w:rsidR="00952CF0" w:rsidRPr="00124E26">
        <w:t>E</w:t>
      </w:r>
      <w:r w:rsidRPr="00124E26">
        <w:t xml:space="preserve">rrors manifest themselves </w:t>
      </w:r>
      <w:r w:rsidR="00952CF0" w:rsidRPr="00124E26">
        <w:t>as the</w:t>
      </w:r>
      <w:r w:rsidRPr="00124E26">
        <w:t xml:space="preserve"> </w:t>
      </w:r>
      <w:r w:rsidR="00AD7590" w:rsidRPr="00124E26">
        <w:t>inability</w:t>
      </w:r>
      <w:r w:rsidRPr="00124E26">
        <w:t xml:space="preserve"> to load images.</w:t>
      </w:r>
      <w:r w:rsidR="00FC63C0" w:rsidRPr="00124E26">
        <w:t xml:space="preserve"> </w:t>
      </w:r>
      <w:r w:rsidRPr="00124E26">
        <w:t xml:space="preserve">Correction of these errors </w:t>
      </w:r>
      <w:r w:rsidR="00952CF0" w:rsidRPr="00124E26">
        <w:t>involve</w:t>
      </w:r>
      <w:r w:rsidR="00DE5E67">
        <w:t>s</w:t>
      </w:r>
      <w:r w:rsidRPr="00124E26">
        <w:t xml:space="preserve"> the controlling application or altering the </w:t>
      </w:r>
      <w:r w:rsidR="00EE1615" w:rsidRPr="00124E26">
        <w:t>site-specific</w:t>
      </w:r>
      <w:r w:rsidRPr="00124E26">
        <w:t xml:space="preserve"> settings in VistA Imaging.</w:t>
      </w:r>
    </w:p>
    <w:p w14:paraId="32ADFD91" w14:textId="77777777" w:rsidR="00134580" w:rsidRPr="00124E26" w:rsidRDefault="00134580" w:rsidP="00AD7590">
      <w:pPr>
        <w:pStyle w:val="Heading4"/>
      </w:pPr>
      <w:bookmarkStart w:id="55" w:name="_Toc155099576"/>
      <w:r w:rsidRPr="00124E26">
        <w:t>Logical and Physical Descriptions</w:t>
      </w:r>
      <w:bookmarkEnd w:id="55"/>
    </w:p>
    <w:p w14:paraId="57E561F1" w14:textId="41E93CCB" w:rsidR="002B25FA" w:rsidRPr="00124E26" w:rsidRDefault="002B25FA" w:rsidP="002B25FA">
      <w:pPr>
        <w:pStyle w:val="BodyText"/>
      </w:pPr>
      <w:r w:rsidRPr="00124E26">
        <w:t>N/A</w:t>
      </w:r>
    </w:p>
    <w:p w14:paraId="15EB3238" w14:textId="77777777" w:rsidR="00BD183D" w:rsidRPr="00124E26" w:rsidRDefault="00BD183D" w:rsidP="00AD7590">
      <w:pPr>
        <w:pStyle w:val="Heading2"/>
      </w:pPr>
      <w:bookmarkStart w:id="56" w:name="_Toc155099577"/>
      <w:r w:rsidRPr="00124E26">
        <w:t>Dependent System(s)</w:t>
      </w:r>
      <w:bookmarkEnd w:id="56"/>
    </w:p>
    <w:p w14:paraId="7AF255BF" w14:textId="44CD1B42" w:rsidR="00BD183D" w:rsidRPr="00124E26" w:rsidRDefault="00825500" w:rsidP="00AD7590">
      <w:pPr>
        <w:pStyle w:val="BodyText"/>
      </w:pPr>
      <w:r w:rsidRPr="00124E26">
        <w:t>The VIX Viewer is part of VistA Imaging</w:t>
      </w:r>
      <w:r w:rsidR="00691806" w:rsidRPr="00124E26">
        <w:t xml:space="preserve"> components</w:t>
      </w:r>
      <w:r w:rsidRPr="00124E26">
        <w:t>.</w:t>
      </w:r>
      <w:r w:rsidR="00FC63C0" w:rsidRPr="00124E26">
        <w:t xml:space="preserve"> </w:t>
      </w:r>
      <w:r w:rsidRPr="00124E26">
        <w:t>The main system dependency is on VistA.</w:t>
      </w:r>
      <w:r w:rsidR="00FC63C0" w:rsidRPr="00124E26">
        <w:t xml:space="preserve"> </w:t>
      </w:r>
      <w:r w:rsidRPr="00124E26">
        <w:t xml:space="preserve">Inability to access Vista </w:t>
      </w:r>
      <w:r w:rsidR="000B56AE" w:rsidRPr="00124E26">
        <w:t>is</w:t>
      </w:r>
      <w:r w:rsidR="007F1219" w:rsidRPr="00124E26">
        <w:t xml:space="preserve"> </w:t>
      </w:r>
      <w:r w:rsidRPr="00124E26">
        <w:t>logged in the VIX logs, and alerts are sent via email.</w:t>
      </w:r>
    </w:p>
    <w:p w14:paraId="3DD08490" w14:textId="77777777" w:rsidR="00BD183D" w:rsidRPr="00124E26" w:rsidRDefault="00BD183D" w:rsidP="00AD7590">
      <w:pPr>
        <w:pStyle w:val="Heading2"/>
      </w:pPr>
      <w:bookmarkStart w:id="57" w:name="_Toc155099578"/>
      <w:r w:rsidRPr="00124E26">
        <w:t>Troubleshooting</w:t>
      </w:r>
      <w:bookmarkEnd w:id="57"/>
    </w:p>
    <w:p w14:paraId="037A4BAD" w14:textId="27BC4A45" w:rsidR="00BD183D" w:rsidRPr="00124E26" w:rsidRDefault="008A5789" w:rsidP="00AD7590">
      <w:pPr>
        <w:pStyle w:val="BodyText"/>
      </w:pPr>
      <w:r w:rsidRPr="00124E26">
        <w:t>E</w:t>
      </w:r>
      <w:r w:rsidR="00556F28" w:rsidRPr="00124E26">
        <w:t xml:space="preserve">rrors manifest themselves </w:t>
      </w:r>
      <w:r w:rsidRPr="00124E26">
        <w:t>as the</w:t>
      </w:r>
      <w:r w:rsidR="00556F28" w:rsidRPr="00124E26">
        <w:t xml:space="preserve"> inability to load images.</w:t>
      </w:r>
      <w:r w:rsidR="00FC63C0" w:rsidRPr="00124E26">
        <w:t xml:space="preserve"> </w:t>
      </w:r>
      <w:r w:rsidR="001C48BA" w:rsidRPr="00124E26">
        <w:t xml:space="preserve">A review </w:t>
      </w:r>
      <w:r w:rsidR="00556F28" w:rsidRPr="00124E26">
        <w:t xml:space="preserve">of the VIX error logs and transaction logs is the only tool available on the VIX to troubleshoot these conditions. Refer to the </w:t>
      </w:r>
      <w:hyperlink r:id="rId33" w:history="1">
        <w:r w:rsidR="00AE49EA" w:rsidRPr="00124E26">
          <w:rPr>
            <w:rStyle w:val="Hyperlink"/>
            <w:i/>
          </w:rPr>
          <w:t xml:space="preserve">VIX </w:t>
        </w:r>
        <w:r w:rsidR="007B5CB3" w:rsidRPr="00124E26">
          <w:rPr>
            <w:rStyle w:val="Hyperlink"/>
            <w:i/>
          </w:rPr>
          <w:t>Administrator’s Guide</w:t>
        </w:r>
      </w:hyperlink>
      <w:r w:rsidR="00556F28" w:rsidRPr="00124E26">
        <w:t xml:space="preserve"> for further details.</w:t>
      </w:r>
    </w:p>
    <w:p w14:paraId="05B5EAA4" w14:textId="77777777" w:rsidR="00BD183D" w:rsidRPr="00124E26" w:rsidRDefault="00BD183D" w:rsidP="00AD7590">
      <w:pPr>
        <w:pStyle w:val="Heading2"/>
      </w:pPr>
      <w:bookmarkStart w:id="58" w:name="_Toc155099579"/>
      <w:r w:rsidRPr="00124E26">
        <w:t>System Recovery</w:t>
      </w:r>
      <w:bookmarkEnd w:id="58"/>
    </w:p>
    <w:p w14:paraId="2EF7514C" w14:textId="77777777" w:rsidR="00BD183D" w:rsidRPr="00124E26" w:rsidRDefault="00BD183D" w:rsidP="00AD7590">
      <w:pPr>
        <w:pStyle w:val="BodyText"/>
      </w:pPr>
      <w:r w:rsidRPr="00124E26">
        <w:t>The following subsections define the process and procedures necessary to restore the system to a fully operational state after a service interruption. Each of the subsections starts at a specific system state and ends up with a fully operational system.</w:t>
      </w:r>
    </w:p>
    <w:p w14:paraId="60F6A188" w14:textId="301085BF" w:rsidR="00BD183D" w:rsidRPr="00124E26" w:rsidRDefault="00BD183D" w:rsidP="00224A93">
      <w:pPr>
        <w:pStyle w:val="Heading3"/>
      </w:pPr>
      <w:bookmarkStart w:id="59" w:name="_Toc155099580"/>
      <w:r w:rsidRPr="00124E26">
        <w:t>Restart after Non-Scheduled System Interruption</w:t>
      </w:r>
      <w:bookmarkEnd w:id="59"/>
    </w:p>
    <w:p w14:paraId="709FBED6" w14:textId="4BE4261B" w:rsidR="00925CA5" w:rsidRPr="00124E26" w:rsidRDefault="00925CA5" w:rsidP="00925CA5">
      <w:pPr>
        <w:pStyle w:val="BodyText"/>
        <w:rPr>
          <w:color w:val="0D0D0D" w:themeColor="text1" w:themeTint="F2"/>
        </w:rPr>
      </w:pPr>
      <w:r w:rsidRPr="00124E26">
        <w:t xml:space="preserve">See </w:t>
      </w:r>
      <w:hyperlink w:anchor="_System_Start-up_and" w:history="1">
        <w:r w:rsidR="009C6391" w:rsidRPr="00124E26">
          <w:rPr>
            <w:rStyle w:val="Hyperlink"/>
            <w:i/>
          </w:rPr>
          <w:t>Section 2.1.1:</w:t>
        </w:r>
        <w:r w:rsidRPr="00124E26">
          <w:rPr>
            <w:rStyle w:val="Hyperlink"/>
            <w:i/>
          </w:rPr>
          <w:t xml:space="preserve"> </w:t>
        </w:r>
        <w:r w:rsidR="009C6391" w:rsidRPr="00124E26">
          <w:rPr>
            <w:rStyle w:val="Hyperlink"/>
            <w:i/>
          </w:rPr>
          <w:t>System Start-up and Shut D</w:t>
        </w:r>
        <w:r w:rsidRPr="00124E26">
          <w:rPr>
            <w:rStyle w:val="Hyperlink"/>
            <w:i/>
          </w:rPr>
          <w:t>own</w:t>
        </w:r>
      </w:hyperlink>
    </w:p>
    <w:p w14:paraId="3B690F2E" w14:textId="77777777" w:rsidR="00BD183D" w:rsidRPr="00124E26" w:rsidRDefault="00BD183D" w:rsidP="00224A93">
      <w:pPr>
        <w:pStyle w:val="Heading3"/>
      </w:pPr>
      <w:bookmarkStart w:id="60" w:name="_Toc155099581"/>
      <w:r w:rsidRPr="00124E26">
        <w:t>Restart after Database Restore</w:t>
      </w:r>
      <w:bookmarkEnd w:id="60"/>
    </w:p>
    <w:p w14:paraId="48781FDE" w14:textId="2B67A31C" w:rsidR="00BD183D" w:rsidRPr="00124E26" w:rsidRDefault="00941FE4" w:rsidP="00925CA5">
      <w:pPr>
        <w:pStyle w:val="BodyText"/>
      </w:pPr>
      <w:r w:rsidRPr="00124E26">
        <w:t>N/A</w:t>
      </w:r>
    </w:p>
    <w:p w14:paraId="354A2E3F" w14:textId="465EEC9C" w:rsidR="00E15A09" w:rsidRDefault="00BD183D" w:rsidP="00925CA5">
      <w:pPr>
        <w:pStyle w:val="Heading3"/>
      </w:pPr>
      <w:bookmarkStart w:id="61" w:name="_Toc155099582"/>
      <w:r w:rsidRPr="00124E26">
        <w:lastRenderedPageBreak/>
        <w:t>Back</w:t>
      </w:r>
      <w:r w:rsidR="00AB56F4" w:rsidRPr="00124E26">
        <w:t>-o</w:t>
      </w:r>
      <w:r w:rsidRPr="00124E26">
        <w:t>ut Procedures</w:t>
      </w:r>
      <w:bookmarkEnd w:id="61"/>
    </w:p>
    <w:p w14:paraId="1031C774" w14:textId="2274FF25" w:rsidR="001F3B52" w:rsidRPr="00124E26" w:rsidRDefault="001F3B52" w:rsidP="001F3B52">
      <w:pPr>
        <w:pStyle w:val="BodyText"/>
      </w:pPr>
      <w:r w:rsidRPr="00124E26">
        <w:t>However, if it is necessary to uninstall the MAG*3.0*</w:t>
      </w:r>
      <w:r>
        <w:fldChar w:fldCharType="begin"/>
      </w:r>
      <w:r>
        <w:instrText xml:space="preserve"> REF PatchNumber \h </w:instrText>
      </w:r>
      <w:r>
        <w:fldChar w:fldCharType="separate"/>
      </w:r>
      <w:r w:rsidR="00D82961">
        <w:t>348</w:t>
      </w:r>
      <w:r>
        <w:fldChar w:fldCharType="end"/>
      </w:r>
      <w:r w:rsidRPr="00124E26">
        <w:t xml:space="preserve"> VistA </w:t>
      </w:r>
      <w:r>
        <w:t>patch</w:t>
      </w:r>
      <w:r w:rsidRPr="00124E26">
        <w:t xml:space="preserve">, you need to select the “Kernel Installation &amp; Distribution System” menu option, “Backup a Transport Global” (see section 4.8.1, Step 4c of </w:t>
      </w:r>
      <w:hyperlink r:id="rId34" w:history="1">
        <w:r w:rsidRPr="00124E26">
          <w:rPr>
            <w:rStyle w:val="Hyperlink"/>
            <w:i/>
          </w:rPr>
          <w:t>MAG*3.0*</w:t>
        </w:r>
        <w:r w:rsidRPr="000617C4">
          <w:rPr>
            <w:rStyle w:val="Hyperlink"/>
            <w:i/>
            <w:color w:val="3333FF"/>
          </w:rPr>
          <w:fldChar w:fldCharType="begin"/>
        </w:r>
        <w:r w:rsidRPr="000617C4">
          <w:rPr>
            <w:rStyle w:val="Hyperlink"/>
            <w:i/>
            <w:color w:val="3333FF"/>
          </w:rPr>
          <w:instrText xml:space="preserve"> REF PatchNumber \h  \* MERGEFORMAT </w:instrText>
        </w:r>
        <w:r w:rsidRPr="000617C4">
          <w:rPr>
            <w:rStyle w:val="Hyperlink"/>
            <w:i/>
            <w:color w:val="3333FF"/>
          </w:rPr>
        </w:r>
        <w:r w:rsidRPr="000617C4">
          <w:rPr>
            <w:rStyle w:val="Hyperlink"/>
            <w:i/>
            <w:color w:val="3333FF"/>
          </w:rPr>
          <w:fldChar w:fldCharType="separate"/>
        </w:r>
        <w:r w:rsidR="00D82961" w:rsidRPr="00D82961">
          <w:rPr>
            <w:i/>
            <w:color w:val="3333FF"/>
            <w:u w:val="single"/>
          </w:rPr>
          <w:t>348</w:t>
        </w:r>
        <w:r w:rsidRPr="000617C4">
          <w:rPr>
            <w:rStyle w:val="Hyperlink"/>
            <w:i/>
            <w:color w:val="3333FF"/>
          </w:rPr>
          <w:fldChar w:fldCharType="end"/>
        </w:r>
        <w:r w:rsidRPr="00124E26">
          <w:rPr>
            <w:rStyle w:val="Hyperlink"/>
            <w:i/>
          </w:rPr>
          <w:t xml:space="preserve"> Deployment, Installation, Back-Out, and Rollback Guide.</w:t>
        </w:r>
      </w:hyperlink>
      <w:r w:rsidRPr="00124E26">
        <w:t>), before you uninstall the patch.</w:t>
      </w:r>
    </w:p>
    <w:p w14:paraId="60BD68EF" w14:textId="77777777" w:rsidR="001F3B52" w:rsidRPr="00124E26" w:rsidRDefault="001F3B52" w:rsidP="001F3B52">
      <w:pPr>
        <w:pStyle w:val="BodyText"/>
      </w:pPr>
      <w:r w:rsidRPr="00124E26">
        <w:t xml:space="preserve">Administrators will need to use the </w:t>
      </w:r>
      <w:proofErr w:type="spellStart"/>
      <w:r w:rsidRPr="00124E26">
        <w:t>PackMan</w:t>
      </w:r>
      <w:proofErr w:type="spellEnd"/>
      <w:r w:rsidRPr="00124E26">
        <w:t xml:space="preserve"> function INSTALL/CHECK MESSAGE. Check </w:t>
      </w:r>
      <w:proofErr w:type="spellStart"/>
      <w:r w:rsidRPr="00124E26">
        <w:t>MailMan</w:t>
      </w:r>
      <w:proofErr w:type="spellEnd"/>
      <w:r w:rsidRPr="00124E26">
        <w:t xml:space="preserve"> messages for the backup message sent by the “Backup a Transport Global” function </w:t>
      </w:r>
      <w:r w:rsidRPr="00124E26">
        <w:rPr>
          <w:szCs w:val="24"/>
        </w:rPr>
        <w:t>executed before the patch install</w:t>
      </w:r>
      <w:r w:rsidRPr="00124E26">
        <w:t>.</w:t>
      </w:r>
    </w:p>
    <w:p w14:paraId="5D6F70B7" w14:textId="77777777" w:rsidR="001F3B52" w:rsidRPr="00124E26" w:rsidRDefault="001F3B52" w:rsidP="001F3B52">
      <w:pPr>
        <w:pStyle w:val="BodyText"/>
      </w:pPr>
      <w:r w:rsidRPr="00124E26">
        <w:t xml:space="preserve">1.            Select the </w:t>
      </w:r>
      <w:r w:rsidRPr="00124E26">
        <w:rPr>
          <w:b/>
        </w:rPr>
        <w:t>inbox</w:t>
      </w:r>
      <w:r w:rsidRPr="00124E26">
        <w:t xml:space="preserve"> message shown below:</w:t>
      </w:r>
    </w:p>
    <w:p w14:paraId="1743F8CC" w14:textId="5720998A" w:rsidR="001F3B52" w:rsidRPr="00124E26" w:rsidRDefault="001F3B52" w:rsidP="001F3B52">
      <w:pPr>
        <w:pStyle w:val="BodyText"/>
      </w:pPr>
      <w:r w:rsidRPr="00124E26">
        <w:rPr>
          <w:b/>
        </w:rPr>
        <w:t>Backup of MAG*3.0*</w:t>
      </w:r>
      <w:r w:rsidRPr="00D66B43">
        <w:rPr>
          <w:b/>
        </w:rPr>
        <w:fldChar w:fldCharType="begin"/>
      </w:r>
      <w:r w:rsidRPr="00D66B43">
        <w:rPr>
          <w:b/>
        </w:rPr>
        <w:instrText xml:space="preserve"> REF PatchNumber \h  \* MERGEFORMAT </w:instrText>
      </w:r>
      <w:r w:rsidRPr="00D66B43">
        <w:rPr>
          <w:b/>
        </w:rPr>
      </w:r>
      <w:r w:rsidRPr="00D66B43">
        <w:rPr>
          <w:b/>
        </w:rPr>
        <w:fldChar w:fldCharType="separate"/>
      </w:r>
      <w:r w:rsidR="00D82961" w:rsidRPr="00D82961">
        <w:rPr>
          <w:b/>
        </w:rPr>
        <w:t>348</w:t>
      </w:r>
      <w:r w:rsidRPr="00D66B43">
        <w:rPr>
          <w:b/>
        </w:rPr>
        <w:fldChar w:fldCharType="end"/>
      </w:r>
      <w:r w:rsidRPr="00124E26">
        <w:rPr>
          <w:b/>
        </w:rPr>
        <w:t xml:space="preserve"> install</w:t>
      </w:r>
      <w:r w:rsidRPr="00124E26">
        <w:t xml:space="preserve"> on </w:t>
      </w:r>
      <w:r w:rsidRPr="0030204A">
        <w:rPr>
          <w:b/>
          <w:i/>
        </w:rPr>
        <w:t xml:space="preserve">mmm dd, </w:t>
      </w:r>
      <w:proofErr w:type="spellStart"/>
      <w:r w:rsidRPr="0030204A">
        <w:rPr>
          <w:b/>
          <w:i/>
        </w:rPr>
        <w:t>yyyy</w:t>
      </w:r>
      <w:proofErr w:type="spellEnd"/>
      <w:r w:rsidRPr="00124E26">
        <w:t xml:space="preserve">    </w:t>
      </w:r>
      <w:r w:rsidRPr="0030204A">
        <w:rPr>
          <w:b/>
          <w:i/>
        </w:rPr>
        <w:t>installer user name</w:t>
      </w:r>
    </w:p>
    <w:p w14:paraId="25AC5532" w14:textId="77777777" w:rsidR="001F3B52" w:rsidRPr="00124E26" w:rsidRDefault="001F3B52" w:rsidP="001F3B52">
      <w:pPr>
        <w:pStyle w:val="BodyText"/>
      </w:pPr>
      <w:r w:rsidRPr="00124E26">
        <w:t xml:space="preserve">2.            Select the Xtract </w:t>
      </w:r>
      <w:proofErr w:type="spellStart"/>
      <w:r w:rsidRPr="00124E26">
        <w:t>PackMan</w:t>
      </w:r>
      <w:proofErr w:type="spellEnd"/>
      <w:r w:rsidRPr="00124E26">
        <w:t xml:space="preserve"> option.</w:t>
      </w:r>
    </w:p>
    <w:p w14:paraId="5F4D23A6" w14:textId="77777777" w:rsidR="001F3B52" w:rsidRPr="00124E26" w:rsidRDefault="001F3B52" w:rsidP="001F3B52">
      <w:pPr>
        <w:pStyle w:val="BodyText"/>
      </w:pPr>
      <w:r w:rsidRPr="00124E26">
        <w:t>3.            Select the Install/Check Message option.</w:t>
      </w:r>
    </w:p>
    <w:p w14:paraId="2D5D71E5" w14:textId="77777777" w:rsidR="001F3B52" w:rsidRPr="00124E26" w:rsidRDefault="001F3B52" w:rsidP="001F3B52">
      <w:pPr>
        <w:pStyle w:val="BodyText"/>
      </w:pPr>
      <w:r w:rsidRPr="00124E26">
        <w:t>4.            Enter “Yes” at the prompt.</w:t>
      </w:r>
    </w:p>
    <w:p w14:paraId="74E728D1" w14:textId="77777777" w:rsidR="001F3B52" w:rsidRPr="00124E26" w:rsidRDefault="001F3B52" w:rsidP="001F3B52">
      <w:pPr>
        <w:pStyle w:val="BodyText"/>
      </w:pPr>
      <w:r w:rsidRPr="00124E26">
        <w:t>5.            Enter “No” at the backup prompt. There is no need to back up the backup.</w:t>
      </w:r>
    </w:p>
    <w:p w14:paraId="6315D6D4" w14:textId="77777777" w:rsidR="001F3B52" w:rsidRPr="00124E26" w:rsidRDefault="001F3B52" w:rsidP="001F3B52">
      <w:pPr>
        <w:pStyle w:val="BodyText"/>
      </w:pPr>
      <w:r w:rsidRPr="00124E26">
        <w:t xml:space="preserve">Enter message action (in IN basket): Ignore// Xtract </w:t>
      </w:r>
      <w:proofErr w:type="spellStart"/>
      <w:r w:rsidRPr="00124E26">
        <w:t>PackMan</w:t>
      </w:r>
      <w:proofErr w:type="spellEnd"/>
    </w:p>
    <w:p w14:paraId="57DF7B6D" w14:textId="77777777" w:rsidR="001F3B52" w:rsidRPr="00124E26" w:rsidRDefault="001F3B52" w:rsidP="001F3B52">
      <w:pPr>
        <w:pStyle w:val="BodyText"/>
      </w:pPr>
      <w:r w:rsidRPr="00124E26">
        <w:t xml:space="preserve">Select the </w:t>
      </w:r>
      <w:proofErr w:type="spellStart"/>
      <w:r w:rsidRPr="00124E26">
        <w:t>PackMan</w:t>
      </w:r>
      <w:proofErr w:type="spellEnd"/>
      <w:r w:rsidRPr="00124E26">
        <w:t xml:space="preserve"> function</w:t>
      </w:r>
      <w:proofErr w:type="gramStart"/>
      <w:r w:rsidRPr="00124E26">
        <w:t>: ?</w:t>
      </w:r>
      <w:proofErr w:type="gramEnd"/>
    </w:p>
    <w:p w14:paraId="338EDA77" w14:textId="77777777" w:rsidR="001F3B52" w:rsidRPr="00124E26" w:rsidRDefault="001F3B52" w:rsidP="001F3B52">
      <w:pPr>
        <w:pStyle w:val="BodyText"/>
      </w:pPr>
      <w:r w:rsidRPr="00124E26">
        <w:t xml:space="preserve">    Answer with </w:t>
      </w:r>
      <w:proofErr w:type="spellStart"/>
      <w:r w:rsidRPr="00124E26">
        <w:t>PackMan</w:t>
      </w:r>
      <w:proofErr w:type="spellEnd"/>
      <w:r w:rsidRPr="00124E26">
        <w:t xml:space="preserve"> function NUMBER, or NAME</w:t>
      </w:r>
    </w:p>
    <w:p w14:paraId="0A5FE738" w14:textId="77777777" w:rsidR="001F3B52" w:rsidRPr="00124E26" w:rsidRDefault="001F3B52" w:rsidP="001F3B52">
      <w:pPr>
        <w:pStyle w:val="BodyText"/>
      </w:pPr>
      <w:r w:rsidRPr="00124E26">
        <w:t xml:space="preserve">   Choose from:</w:t>
      </w:r>
    </w:p>
    <w:p w14:paraId="1C35F69C" w14:textId="77777777" w:rsidR="001F3B52" w:rsidRPr="00124E26" w:rsidRDefault="001F3B52" w:rsidP="001F3B52">
      <w:pPr>
        <w:pStyle w:val="BodyText"/>
      </w:pPr>
      <w:r w:rsidRPr="00124E26">
        <w:t xml:space="preserve">   1            ROUTINE LOAD</w:t>
      </w:r>
    </w:p>
    <w:p w14:paraId="5D42790A" w14:textId="77777777" w:rsidR="001F3B52" w:rsidRPr="00124E26" w:rsidRDefault="001F3B52" w:rsidP="001F3B52">
      <w:pPr>
        <w:pStyle w:val="BodyText"/>
      </w:pPr>
      <w:r w:rsidRPr="00124E26">
        <w:t xml:space="preserve">   2            GLOBAL </w:t>
      </w:r>
      <w:proofErr w:type="gramStart"/>
      <w:r w:rsidRPr="00124E26">
        <w:t>LOAD</w:t>
      </w:r>
      <w:proofErr w:type="gramEnd"/>
    </w:p>
    <w:p w14:paraId="5A2A6194" w14:textId="77777777" w:rsidR="001F3B52" w:rsidRPr="00124E26" w:rsidRDefault="001F3B52" w:rsidP="001F3B52">
      <w:pPr>
        <w:pStyle w:val="BodyText"/>
      </w:pPr>
      <w:r w:rsidRPr="00124E26">
        <w:t xml:space="preserve">   3            PACKAGE LOAD</w:t>
      </w:r>
    </w:p>
    <w:p w14:paraId="26EE48A7" w14:textId="77777777" w:rsidR="001F3B52" w:rsidRPr="00124E26" w:rsidRDefault="001F3B52" w:rsidP="001F3B52">
      <w:pPr>
        <w:pStyle w:val="BodyText"/>
      </w:pPr>
      <w:r w:rsidRPr="00124E26">
        <w:t xml:space="preserve">   4            SUMMARIZE MESSAGE</w:t>
      </w:r>
    </w:p>
    <w:p w14:paraId="1E65F900" w14:textId="77777777" w:rsidR="001F3B52" w:rsidRPr="00124E26" w:rsidRDefault="001F3B52" w:rsidP="001F3B52">
      <w:pPr>
        <w:pStyle w:val="BodyText"/>
      </w:pPr>
      <w:r w:rsidRPr="00124E26">
        <w:t xml:space="preserve">   5            PRINT MESSAGE</w:t>
      </w:r>
    </w:p>
    <w:p w14:paraId="490E2FAB" w14:textId="77777777" w:rsidR="001F3B52" w:rsidRPr="00124E26" w:rsidRDefault="001F3B52" w:rsidP="001F3B52">
      <w:pPr>
        <w:pStyle w:val="BodyText"/>
      </w:pPr>
      <w:r w:rsidRPr="00124E26">
        <w:t xml:space="preserve">   6            INSTALL/CHECK MESSAGE</w:t>
      </w:r>
    </w:p>
    <w:p w14:paraId="40479594" w14:textId="77777777" w:rsidR="001F3B52" w:rsidRPr="00124E26" w:rsidRDefault="001F3B52" w:rsidP="001F3B52">
      <w:pPr>
        <w:pStyle w:val="BodyText"/>
      </w:pPr>
      <w:r w:rsidRPr="00124E26">
        <w:t xml:space="preserve">   7            INSTALL SELECTED ROUTINE(S)</w:t>
      </w:r>
    </w:p>
    <w:p w14:paraId="15421C2B" w14:textId="77777777" w:rsidR="001F3B52" w:rsidRPr="00124E26" w:rsidRDefault="001F3B52" w:rsidP="001F3B52">
      <w:pPr>
        <w:pStyle w:val="BodyText"/>
      </w:pPr>
      <w:r w:rsidRPr="00124E26">
        <w:t xml:space="preserve">   8            TEXT PRINT/DISPLAY</w:t>
      </w:r>
    </w:p>
    <w:p w14:paraId="243F6973" w14:textId="77777777" w:rsidR="001F3B52" w:rsidRPr="00124E26" w:rsidRDefault="001F3B52" w:rsidP="001F3B52">
      <w:pPr>
        <w:pStyle w:val="BodyText"/>
      </w:pPr>
      <w:r w:rsidRPr="00124E26">
        <w:t xml:space="preserve">   9            COMPARE MESSAGE</w:t>
      </w:r>
    </w:p>
    <w:p w14:paraId="2FBD33B9" w14:textId="77777777" w:rsidR="001F3B52" w:rsidRPr="00124E26" w:rsidRDefault="001F3B52" w:rsidP="001F3B52">
      <w:pPr>
        <w:pStyle w:val="BodyText"/>
      </w:pPr>
      <w:r w:rsidRPr="00124E26">
        <w:t xml:space="preserve">Select </w:t>
      </w:r>
      <w:proofErr w:type="spellStart"/>
      <w:r w:rsidRPr="00124E26">
        <w:t>PackMan</w:t>
      </w:r>
      <w:proofErr w:type="spellEnd"/>
      <w:r w:rsidRPr="00124E26">
        <w:t xml:space="preserve"> function: Select </w:t>
      </w:r>
      <w:proofErr w:type="spellStart"/>
      <w:r w:rsidRPr="00124E26">
        <w:t>PackMan</w:t>
      </w:r>
      <w:proofErr w:type="spellEnd"/>
      <w:r w:rsidRPr="00124E26">
        <w:t xml:space="preserve"> function: 6 INSTALL/CHECK MESSAGE</w:t>
      </w:r>
    </w:p>
    <w:p w14:paraId="08761CF9" w14:textId="77777777" w:rsidR="001F3B52" w:rsidRPr="00124E26" w:rsidRDefault="001F3B52" w:rsidP="001F3B52">
      <w:pPr>
        <w:pStyle w:val="BodyText"/>
      </w:pPr>
      <w:r w:rsidRPr="00124E26">
        <w:rPr>
          <w:b/>
          <w:bCs/>
        </w:rPr>
        <w:t>Warning:</w:t>
      </w:r>
      <w:r w:rsidRPr="00124E26">
        <w:t xml:space="preserve"> Installing this message will cause a permanent update of </w:t>
      </w:r>
      <w:proofErr w:type="spellStart"/>
      <w:r w:rsidRPr="00124E26">
        <w:t>globals</w:t>
      </w:r>
      <w:proofErr w:type="spellEnd"/>
    </w:p>
    <w:p w14:paraId="36422AFD" w14:textId="77777777" w:rsidR="001F3B52" w:rsidRPr="00124E26" w:rsidRDefault="001F3B52" w:rsidP="001F3B52">
      <w:pPr>
        <w:pStyle w:val="BodyText"/>
      </w:pPr>
      <w:r w:rsidRPr="00124E26">
        <w:t>and routines.</w:t>
      </w:r>
    </w:p>
    <w:p w14:paraId="2377FE09" w14:textId="77777777" w:rsidR="001F3B52" w:rsidRPr="00124E26" w:rsidRDefault="001F3B52" w:rsidP="001F3B52">
      <w:pPr>
        <w:pStyle w:val="BodyText"/>
      </w:pPr>
      <w:r w:rsidRPr="00124E26">
        <w:t>Do you really want to do this? NO// YES&lt;Enter&gt;</w:t>
      </w:r>
    </w:p>
    <w:p w14:paraId="4D5955BE" w14:textId="77777777" w:rsidR="001F3B52" w:rsidRPr="00124E26" w:rsidRDefault="001F3B52" w:rsidP="001F3B52">
      <w:pPr>
        <w:pStyle w:val="BodyText"/>
      </w:pPr>
      <w:r w:rsidRPr="00124E26">
        <w:t>Routines are the only parts that are backed up. NO other parts</w:t>
      </w:r>
    </w:p>
    <w:p w14:paraId="773B35E2" w14:textId="77777777" w:rsidR="001F3B52" w:rsidRPr="00124E26" w:rsidRDefault="001F3B52" w:rsidP="001F3B52">
      <w:pPr>
        <w:pStyle w:val="BodyText"/>
      </w:pPr>
      <w:r w:rsidRPr="00124E26">
        <w:t xml:space="preserve">are backed up, not even </w:t>
      </w:r>
      <w:proofErr w:type="spellStart"/>
      <w:r w:rsidRPr="00124E26">
        <w:t>globals</w:t>
      </w:r>
      <w:proofErr w:type="spellEnd"/>
      <w:r w:rsidRPr="00124E26">
        <w:t>. You may use the 'Summarize Message'</w:t>
      </w:r>
    </w:p>
    <w:p w14:paraId="358F1377" w14:textId="77777777" w:rsidR="001F3B52" w:rsidRPr="00124E26" w:rsidRDefault="001F3B52" w:rsidP="001F3B52">
      <w:pPr>
        <w:pStyle w:val="BodyText"/>
      </w:pPr>
      <w:r w:rsidRPr="00124E26">
        <w:t xml:space="preserve">option of </w:t>
      </w:r>
      <w:proofErr w:type="spellStart"/>
      <w:r w:rsidRPr="00124E26">
        <w:t>PackMan</w:t>
      </w:r>
      <w:proofErr w:type="spellEnd"/>
      <w:r w:rsidRPr="00124E26">
        <w:t xml:space="preserve"> to see what parts the message contains.</w:t>
      </w:r>
    </w:p>
    <w:p w14:paraId="4CEA9984" w14:textId="77777777" w:rsidR="001F3B52" w:rsidRPr="00124E26" w:rsidRDefault="001F3B52" w:rsidP="001F3B52">
      <w:pPr>
        <w:pStyle w:val="BodyText"/>
      </w:pPr>
      <w:r w:rsidRPr="00124E26">
        <w:lastRenderedPageBreak/>
        <w:t>Those parts that are not routines should be backed up separately</w:t>
      </w:r>
    </w:p>
    <w:p w14:paraId="5F103C43" w14:textId="77777777" w:rsidR="001F3B52" w:rsidRPr="00124E26" w:rsidRDefault="001F3B52" w:rsidP="001F3B52">
      <w:pPr>
        <w:pStyle w:val="BodyText"/>
      </w:pPr>
      <w:r w:rsidRPr="00124E26">
        <w:t>if they need to be preserved.</w:t>
      </w:r>
    </w:p>
    <w:p w14:paraId="0CE4B1FB" w14:textId="77777777" w:rsidR="001F3B52" w:rsidRPr="00124E26" w:rsidRDefault="001F3B52" w:rsidP="001F3B52">
      <w:pPr>
        <w:pStyle w:val="BodyText"/>
      </w:pPr>
      <w:r w:rsidRPr="00124E26">
        <w:t>Shall I preserve the routines on disk in a separate backup message? YES// NO</w:t>
      </w:r>
    </w:p>
    <w:p w14:paraId="3C8CA348" w14:textId="77777777" w:rsidR="001F3B52" w:rsidRPr="00124E26" w:rsidRDefault="001F3B52" w:rsidP="001F3B52">
      <w:pPr>
        <w:pStyle w:val="BodyText"/>
      </w:pPr>
      <w:r w:rsidRPr="00124E26">
        <w:t>No backup message built.</w:t>
      </w:r>
    </w:p>
    <w:p w14:paraId="7A60C45D" w14:textId="77777777" w:rsidR="001F3B52" w:rsidRPr="00124E26" w:rsidRDefault="001F3B52" w:rsidP="001F3B52">
      <w:pPr>
        <w:pStyle w:val="BodyText"/>
      </w:pPr>
      <w:r w:rsidRPr="00124E26">
        <w:t xml:space="preserve">Line 2    Message #42925     Unloading Routine   </w:t>
      </w:r>
      <w:proofErr w:type="spellStart"/>
      <w:r w:rsidRPr="00124E26">
        <w:t>MAGxxxx</w:t>
      </w:r>
      <w:proofErr w:type="spellEnd"/>
      <w:r w:rsidRPr="00124E26">
        <w:t xml:space="preserve"> (PACKMAN_BACKUP)</w:t>
      </w:r>
    </w:p>
    <w:p w14:paraId="42A801B6" w14:textId="1EAA3BAD" w:rsidR="003C2AE4" w:rsidRPr="003C2AE4" w:rsidRDefault="001F3B52" w:rsidP="003C2AE4">
      <w:pPr>
        <w:pStyle w:val="BodyText"/>
      </w:pPr>
      <w:r w:rsidRPr="00124E26">
        <w:t xml:space="preserve">Select </w:t>
      </w:r>
      <w:proofErr w:type="spellStart"/>
      <w:r w:rsidRPr="00124E26">
        <w:t>PackMan</w:t>
      </w:r>
      <w:proofErr w:type="spellEnd"/>
      <w:r w:rsidRPr="00124E26">
        <w:t xml:space="preserve"> function: </w:t>
      </w:r>
      <w:r w:rsidRPr="00124E26">
        <w:rPr>
          <w:b/>
          <w:bCs/>
        </w:rPr>
        <w:t>&lt;Enter&gt;</w:t>
      </w:r>
    </w:p>
    <w:p w14:paraId="10196B81" w14:textId="2D357D33" w:rsidR="00BD183D" w:rsidRPr="00124E26" w:rsidRDefault="00BD183D" w:rsidP="00224A93">
      <w:pPr>
        <w:pStyle w:val="Heading3"/>
      </w:pPr>
      <w:bookmarkStart w:id="62" w:name="_Toc155099583"/>
      <w:r w:rsidRPr="00124E26">
        <w:t>Rollback Procedures</w:t>
      </w:r>
      <w:bookmarkEnd w:id="62"/>
    </w:p>
    <w:p w14:paraId="60DFE9B1" w14:textId="6F9FCEA8" w:rsidR="006A39E2" w:rsidRPr="00124E26" w:rsidRDefault="006A39E2" w:rsidP="00D77FB3">
      <w:pPr>
        <w:pStyle w:val="BodyText"/>
      </w:pPr>
      <w:r w:rsidRPr="00124E26">
        <w:t>If it is necessary to uninstall the MAG*3.0*</w:t>
      </w:r>
      <w:r w:rsidR="00D66B43">
        <w:fldChar w:fldCharType="begin"/>
      </w:r>
      <w:r w:rsidR="00D66B43">
        <w:instrText xml:space="preserve"> REF PatchNumber \h </w:instrText>
      </w:r>
      <w:r w:rsidR="00D66B43">
        <w:fldChar w:fldCharType="separate"/>
      </w:r>
      <w:r w:rsidR="00D82961">
        <w:t>348</w:t>
      </w:r>
      <w:r w:rsidR="00D66B43">
        <w:fldChar w:fldCharType="end"/>
      </w:r>
      <w:r w:rsidRPr="00124E26">
        <w:t xml:space="preserve"> VIX, go to the Control Panel, choose Add/Remove Programs, and remove the MAG*3.0*</w:t>
      </w:r>
      <w:r w:rsidR="00D66B43">
        <w:fldChar w:fldCharType="begin"/>
      </w:r>
      <w:r w:rsidR="00D66B43">
        <w:instrText xml:space="preserve"> REF PatchNumber \h </w:instrText>
      </w:r>
      <w:r w:rsidR="00D66B43">
        <w:fldChar w:fldCharType="separate"/>
      </w:r>
      <w:r w:rsidR="00D82961">
        <w:t>348</w:t>
      </w:r>
      <w:r w:rsidR="00D66B43">
        <w:fldChar w:fldCharType="end"/>
      </w:r>
      <w:r w:rsidRPr="00124E26">
        <w:t xml:space="preserve"> VIX Service Installation Wizard. To </w:t>
      </w:r>
      <w:proofErr w:type="spellStart"/>
      <w:r w:rsidR="003C2AE4">
        <w:t>rollback</w:t>
      </w:r>
      <w:proofErr w:type="spellEnd"/>
      <w:r w:rsidRPr="00124E26">
        <w:t xml:space="preserve"> the VIX and replace it with the prior version which was included in MAG*3.0*</w:t>
      </w:r>
      <w:r w:rsidR="00D471CF">
        <w:t>3</w:t>
      </w:r>
      <w:r w:rsidR="008919B6">
        <w:t>29</w:t>
      </w:r>
      <w:r w:rsidRPr="00124E26">
        <w:t xml:space="preserve">, please see the </w:t>
      </w:r>
      <w:hyperlink r:id="rId35" w:history="1">
        <w:r w:rsidRPr="00124E26">
          <w:rPr>
            <w:rStyle w:val="Hyperlink"/>
            <w:i/>
            <w:iCs/>
            <w:szCs w:val="24"/>
          </w:rPr>
          <w:t>MAG*3.0*</w:t>
        </w:r>
        <w:r w:rsidR="00D66B43" w:rsidRPr="000617C4">
          <w:rPr>
            <w:rStyle w:val="Hyperlink"/>
            <w:i/>
            <w:iCs/>
            <w:color w:val="3333FF"/>
            <w:szCs w:val="24"/>
          </w:rPr>
          <w:fldChar w:fldCharType="begin"/>
        </w:r>
        <w:r w:rsidR="00D66B43" w:rsidRPr="000617C4">
          <w:rPr>
            <w:rStyle w:val="Hyperlink"/>
            <w:i/>
            <w:iCs/>
            <w:color w:val="3333FF"/>
            <w:szCs w:val="24"/>
          </w:rPr>
          <w:instrText xml:space="preserve"> REF PatchNumber \h  \* MERGEFORMAT </w:instrText>
        </w:r>
        <w:r w:rsidR="00D66B43" w:rsidRPr="000617C4">
          <w:rPr>
            <w:rStyle w:val="Hyperlink"/>
            <w:i/>
            <w:iCs/>
            <w:color w:val="3333FF"/>
            <w:szCs w:val="24"/>
          </w:rPr>
        </w:r>
        <w:r w:rsidR="00D66B43" w:rsidRPr="000617C4">
          <w:rPr>
            <w:rStyle w:val="Hyperlink"/>
            <w:i/>
            <w:iCs/>
            <w:color w:val="3333FF"/>
            <w:szCs w:val="24"/>
          </w:rPr>
          <w:fldChar w:fldCharType="separate"/>
        </w:r>
        <w:r w:rsidR="00D82961" w:rsidRPr="00D82961">
          <w:rPr>
            <w:i/>
            <w:iCs/>
            <w:color w:val="3333FF"/>
            <w:u w:val="single"/>
          </w:rPr>
          <w:t>348</w:t>
        </w:r>
        <w:r w:rsidR="00D66B43" w:rsidRPr="000617C4">
          <w:rPr>
            <w:rStyle w:val="Hyperlink"/>
            <w:i/>
            <w:iCs/>
            <w:color w:val="3333FF"/>
            <w:szCs w:val="24"/>
          </w:rPr>
          <w:fldChar w:fldCharType="end"/>
        </w:r>
        <w:r w:rsidRPr="00124E26">
          <w:rPr>
            <w:rStyle w:val="Hyperlink"/>
            <w:i/>
            <w:iCs/>
            <w:szCs w:val="24"/>
          </w:rPr>
          <w:t xml:space="preserve"> VIX Installation Guide</w:t>
        </w:r>
      </w:hyperlink>
      <w:r w:rsidRPr="00124E26">
        <w:t xml:space="preserve"> for more detail</w:t>
      </w:r>
    </w:p>
    <w:p w14:paraId="7595B29E" w14:textId="77777777" w:rsidR="00E53EDD" w:rsidRPr="00124E26" w:rsidRDefault="00E53EDD" w:rsidP="00E53EDD">
      <w:pPr>
        <w:pStyle w:val="Heading1"/>
      </w:pPr>
      <w:bookmarkStart w:id="63" w:name="_Toc155099584"/>
      <w:r w:rsidRPr="00124E26">
        <w:lastRenderedPageBreak/>
        <w:t>Operations and Maintenance Responsibilit</w:t>
      </w:r>
      <w:r w:rsidR="00C96041" w:rsidRPr="00124E26">
        <w:t>ies</w:t>
      </w:r>
      <w:r w:rsidR="00C0465D" w:rsidRPr="00124E26">
        <w:t>/RACI</w:t>
      </w:r>
      <w:bookmarkEnd w:id="63"/>
    </w:p>
    <w:p w14:paraId="0D417A85" w14:textId="4B8801C4" w:rsidR="002E685A" w:rsidRPr="00124E26" w:rsidRDefault="00C0465D" w:rsidP="00C0465D">
      <w:pPr>
        <w:pStyle w:val="Default"/>
        <w:rPr>
          <w:rFonts w:ascii="Times New Roman" w:hAnsi="Times New Roman" w:cs="Times New Roman"/>
        </w:rPr>
      </w:pPr>
      <w:r w:rsidRPr="00124E26">
        <w:rPr>
          <w:rFonts w:ascii="Times New Roman" w:hAnsi="Times New Roman" w:cs="Times New Roman"/>
        </w:rPr>
        <w:t>This responsibility matrix defines the roles and responsibilities for supporting VistA patches as part of a deployed solution. This is a template of the standard support structure required for VistA patches</w:t>
      </w:r>
      <w:r w:rsidR="00D1780A" w:rsidRPr="00124E26">
        <w:rPr>
          <w:rFonts w:ascii="Times New Roman" w:hAnsi="Times New Roman" w:cs="Times New Roman"/>
        </w:rPr>
        <w:t>;</w:t>
      </w:r>
      <w:r w:rsidRPr="00124E26">
        <w:rPr>
          <w:rFonts w:ascii="Times New Roman" w:hAnsi="Times New Roman" w:cs="Times New Roman"/>
        </w:rPr>
        <w:t xml:space="preserve"> therefore</w:t>
      </w:r>
      <w:r w:rsidR="003B648B" w:rsidRPr="00124E26">
        <w:rPr>
          <w:rFonts w:ascii="Times New Roman" w:hAnsi="Times New Roman" w:cs="Times New Roman"/>
        </w:rPr>
        <w:t>,</w:t>
      </w:r>
      <w:r w:rsidRPr="00124E26">
        <w:rPr>
          <w:rFonts w:ascii="Times New Roman" w:hAnsi="Times New Roman" w:cs="Times New Roman"/>
        </w:rPr>
        <w:t xml:space="preserve"> the Project Manager (PM) should note any deviations in responsibility from this standardized Field Operations responsibility matrix in the Operational Acceptance Plan (OAP).</w:t>
      </w:r>
    </w:p>
    <w:p w14:paraId="5F037290" w14:textId="41141F18" w:rsidR="00320F5B" w:rsidRPr="00124E26" w:rsidRDefault="00C0465D" w:rsidP="00B43951">
      <w:pPr>
        <w:pStyle w:val="BodyText"/>
      </w:pPr>
      <w:r w:rsidRPr="00124E26">
        <w:t xml:space="preserve">VistA Patching is generally relegated to </w:t>
      </w:r>
      <w:r w:rsidR="003B648B" w:rsidRPr="00124E26">
        <w:t xml:space="preserve">the </w:t>
      </w:r>
      <w:r w:rsidRPr="00124E26">
        <w:t>sustainment of existing solutions but may also include emergency “hotfix” patches designed to remediate a noted deficiency within the solution. This Responsibility Matrix</w:t>
      </w:r>
      <w:r w:rsidR="0028206D" w:rsidRPr="00124E26">
        <w:t xml:space="preserve"> (Responsible, Accountable, Consulted, Informed, or RACI)</w:t>
      </w:r>
      <w:r w:rsidR="00006799" w:rsidRPr="00124E26">
        <w:t xml:space="preserve"> </w:t>
      </w:r>
      <w:r w:rsidR="003501C0" w:rsidRPr="00124E26">
        <w:t>(</w:t>
      </w:r>
      <w:r w:rsidR="00D82961">
        <w:fldChar w:fldCharType="begin"/>
      </w:r>
      <w:r w:rsidR="00D82961">
        <w:instrText xml:space="preserve"> REF _Ref40348406 \h </w:instrText>
      </w:r>
      <w:r w:rsidR="00D82961">
        <w:fldChar w:fldCharType="separate"/>
      </w:r>
      <w:r w:rsidR="00D82961" w:rsidRPr="00124E26">
        <w:t xml:space="preserve">Table </w:t>
      </w:r>
      <w:r w:rsidR="00D82961">
        <w:rPr>
          <w:noProof/>
        </w:rPr>
        <w:t>3</w:t>
      </w:r>
      <w:r w:rsidR="00D82961">
        <w:fldChar w:fldCharType="end"/>
      </w:r>
      <w:r w:rsidR="00D82961">
        <w:t xml:space="preserve">, </w:t>
      </w:r>
      <w:r w:rsidR="00D82961">
        <w:fldChar w:fldCharType="begin"/>
      </w:r>
      <w:r w:rsidR="00D82961">
        <w:instrText xml:space="preserve"> REF _Ref155099255 \h </w:instrText>
      </w:r>
      <w:r w:rsidR="00D82961">
        <w:fldChar w:fldCharType="separate"/>
      </w:r>
      <w:r w:rsidR="00D82961">
        <w:t xml:space="preserve">Table </w:t>
      </w:r>
      <w:r w:rsidR="00D82961">
        <w:rPr>
          <w:noProof/>
        </w:rPr>
        <w:t>4</w:t>
      </w:r>
      <w:r w:rsidR="00D82961">
        <w:fldChar w:fldCharType="end"/>
      </w:r>
      <w:r w:rsidR="00D82961">
        <w:t xml:space="preserve">, </w:t>
      </w:r>
      <w:r w:rsidR="00D82961">
        <w:fldChar w:fldCharType="begin"/>
      </w:r>
      <w:r w:rsidR="00D82961">
        <w:instrText xml:space="preserve"> REF _Ref155099261 \h </w:instrText>
      </w:r>
      <w:r w:rsidR="00D82961">
        <w:fldChar w:fldCharType="separate"/>
      </w:r>
      <w:r w:rsidR="00D82961">
        <w:t xml:space="preserve">Table </w:t>
      </w:r>
      <w:r w:rsidR="00D82961">
        <w:rPr>
          <w:noProof/>
        </w:rPr>
        <w:t>5</w:t>
      </w:r>
      <w:r w:rsidR="00D82961">
        <w:fldChar w:fldCharType="end"/>
      </w:r>
      <w:r w:rsidR="00D82961">
        <w:t xml:space="preserve">, and </w:t>
      </w:r>
      <w:r w:rsidR="00D82961">
        <w:fldChar w:fldCharType="begin"/>
      </w:r>
      <w:r w:rsidR="00D82961">
        <w:instrText xml:space="preserve"> REF _Ref155099263 \h </w:instrText>
      </w:r>
      <w:r w:rsidR="00D82961">
        <w:fldChar w:fldCharType="separate"/>
      </w:r>
      <w:r w:rsidR="00D82961">
        <w:t xml:space="preserve">Table </w:t>
      </w:r>
      <w:r w:rsidR="00D82961">
        <w:rPr>
          <w:noProof/>
        </w:rPr>
        <w:t>6</w:t>
      </w:r>
      <w:r w:rsidR="00D82961">
        <w:fldChar w:fldCharType="end"/>
      </w:r>
      <w:r w:rsidR="00D82961">
        <w:t>)</w:t>
      </w:r>
      <w:r w:rsidRPr="00124E26">
        <w:t xml:space="preserve"> is related to VistA patches released and supported at the national level (known as “Class I” patches)</w:t>
      </w:r>
      <w:r w:rsidR="00D1780A" w:rsidRPr="00124E26">
        <w:t>,</w:t>
      </w:r>
      <w:r w:rsidRPr="00124E26">
        <w:t xml:space="preserve"> which are distributed to the entire Enterprise after testing and release management has been completed. VistA Patches a</w:t>
      </w:r>
      <w:r w:rsidR="0028206D" w:rsidRPr="00124E26">
        <w:t>re released via the FORUM, KERNE</w:t>
      </w:r>
      <w:r w:rsidRPr="00124E26">
        <w:t>L</w:t>
      </w:r>
      <w:r w:rsidR="00560F38" w:rsidRPr="00124E26">
        <w:t>,</w:t>
      </w:r>
      <w:r w:rsidRPr="00124E26">
        <w:t xml:space="preserve"> or via </w:t>
      </w:r>
      <w:r w:rsidR="00EB6A6C" w:rsidRPr="00124E26">
        <w:t xml:space="preserve">Secure </w:t>
      </w:r>
      <w:r w:rsidRPr="00124E26">
        <w:t>File Transfer Protocol (</w:t>
      </w:r>
      <w:r w:rsidR="00EB6A6C" w:rsidRPr="00124E26">
        <w:t>S</w:t>
      </w:r>
      <w:r w:rsidRPr="00124E26">
        <w:t>FTP) directly to the Field.</w:t>
      </w:r>
    </w:p>
    <w:p w14:paraId="7BDE20D4" w14:textId="5EBDF541" w:rsidR="003501C0" w:rsidRPr="00124E26" w:rsidRDefault="003501C0" w:rsidP="003501C0">
      <w:pPr>
        <w:pStyle w:val="Caption"/>
      </w:pPr>
      <w:bookmarkStart w:id="64" w:name="_Ref40348406"/>
      <w:r w:rsidRPr="00124E26">
        <w:t xml:space="preserve">Table </w:t>
      </w:r>
      <w:r w:rsidR="00FA16C9" w:rsidRPr="00124E26">
        <w:rPr>
          <w:noProof/>
        </w:rPr>
        <w:fldChar w:fldCharType="begin"/>
      </w:r>
      <w:r w:rsidR="00FA16C9" w:rsidRPr="00124E26">
        <w:rPr>
          <w:noProof/>
        </w:rPr>
        <w:instrText xml:space="preserve"> SEQ Table \* ARABIC </w:instrText>
      </w:r>
      <w:r w:rsidR="00FA16C9" w:rsidRPr="00124E26">
        <w:rPr>
          <w:noProof/>
        </w:rPr>
        <w:fldChar w:fldCharType="separate"/>
      </w:r>
      <w:r w:rsidR="00D82961">
        <w:rPr>
          <w:noProof/>
        </w:rPr>
        <w:t>3</w:t>
      </w:r>
      <w:r w:rsidR="00FA16C9" w:rsidRPr="00124E26">
        <w:rPr>
          <w:noProof/>
        </w:rPr>
        <w:fldChar w:fldCharType="end"/>
      </w:r>
      <w:bookmarkEnd w:id="64"/>
      <w:r w:rsidRPr="00124E26">
        <w:t>: Responsibility Matrix</w:t>
      </w:r>
      <w:r w:rsidR="00E46969">
        <w:t xml:space="preserve"> for </w:t>
      </w:r>
      <w:r w:rsidR="00E46969" w:rsidRPr="00124E26">
        <w:t>Entities involved with VistA Patching:</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69"/>
        <w:gridCol w:w="1868"/>
        <w:gridCol w:w="1868"/>
        <w:gridCol w:w="1868"/>
        <w:gridCol w:w="1867"/>
      </w:tblGrid>
      <w:tr w:rsidR="00642728" w:rsidRPr="00124E26" w14:paraId="2771A89A" w14:textId="77777777" w:rsidTr="00CC64EB">
        <w:trPr>
          <w:cantSplit/>
          <w:tblHeader/>
        </w:trPr>
        <w:tc>
          <w:tcPr>
            <w:tcW w:w="1869" w:type="dxa"/>
            <w:shd w:val="clear" w:color="auto" w:fill="F2F2F2" w:themeFill="background1" w:themeFillShade="F2"/>
          </w:tcPr>
          <w:p w14:paraId="7DAF2837" w14:textId="77777777" w:rsidR="00642728" w:rsidRPr="00124E26" w:rsidRDefault="00642728" w:rsidP="00B43951">
            <w:pPr>
              <w:pStyle w:val="TableHeading"/>
            </w:pPr>
            <w:bookmarkStart w:id="65" w:name="_Hlk153520701"/>
          </w:p>
        </w:tc>
        <w:tc>
          <w:tcPr>
            <w:tcW w:w="1868" w:type="dxa"/>
            <w:shd w:val="clear" w:color="auto" w:fill="F2F2F2" w:themeFill="background1" w:themeFillShade="F2"/>
          </w:tcPr>
          <w:p w14:paraId="43A6B76C" w14:textId="77777777" w:rsidR="00642728" w:rsidRPr="00124E26" w:rsidRDefault="00642728" w:rsidP="00B43951">
            <w:pPr>
              <w:pStyle w:val="TableHeading"/>
            </w:pPr>
            <w:r w:rsidRPr="00124E26">
              <w:t>R</w:t>
            </w:r>
          </w:p>
        </w:tc>
        <w:tc>
          <w:tcPr>
            <w:tcW w:w="1868" w:type="dxa"/>
            <w:shd w:val="clear" w:color="auto" w:fill="F2F2F2" w:themeFill="background1" w:themeFillShade="F2"/>
          </w:tcPr>
          <w:p w14:paraId="6DD7845F" w14:textId="77777777" w:rsidR="00642728" w:rsidRPr="00124E26" w:rsidRDefault="00642728" w:rsidP="00B43951">
            <w:pPr>
              <w:pStyle w:val="TableHeading"/>
            </w:pPr>
            <w:r w:rsidRPr="00124E26">
              <w:t>A</w:t>
            </w:r>
          </w:p>
        </w:tc>
        <w:tc>
          <w:tcPr>
            <w:tcW w:w="1868" w:type="dxa"/>
            <w:shd w:val="clear" w:color="auto" w:fill="F2F2F2" w:themeFill="background1" w:themeFillShade="F2"/>
          </w:tcPr>
          <w:p w14:paraId="7FFE1E0E" w14:textId="77777777" w:rsidR="00642728" w:rsidRPr="00124E26" w:rsidRDefault="00642728" w:rsidP="00B43951">
            <w:pPr>
              <w:pStyle w:val="TableHeading"/>
            </w:pPr>
            <w:r w:rsidRPr="00124E26">
              <w:t>C</w:t>
            </w:r>
          </w:p>
        </w:tc>
        <w:tc>
          <w:tcPr>
            <w:tcW w:w="1867" w:type="dxa"/>
            <w:shd w:val="clear" w:color="auto" w:fill="F2F2F2" w:themeFill="background1" w:themeFillShade="F2"/>
          </w:tcPr>
          <w:p w14:paraId="52D3EE81" w14:textId="77777777" w:rsidR="00642728" w:rsidRPr="00124E26" w:rsidRDefault="00642728" w:rsidP="00B43951">
            <w:pPr>
              <w:pStyle w:val="TableHeading"/>
            </w:pPr>
            <w:r w:rsidRPr="00124E26">
              <w:t>I</w:t>
            </w:r>
          </w:p>
        </w:tc>
      </w:tr>
      <w:bookmarkEnd w:id="65"/>
      <w:tr w:rsidR="00642728" w:rsidRPr="00124E26" w14:paraId="1989D624" w14:textId="77777777" w:rsidTr="00CC64EB">
        <w:trPr>
          <w:cantSplit/>
        </w:trPr>
        <w:tc>
          <w:tcPr>
            <w:tcW w:w="1869" w:type="dxa"/>
          </w:tcPr>
          <w:p w14:paraId="3FEE5DA9" w14:textId="77777777" w:rsidR="00642728" w:rsidRPr="00124E26" w:rsidRDefault="00642728" w:rsidP="00B43951">
            <w:pPr>
              <w:pStyle w:val="TableText"/>
              <w:rPr>
                <w:b/>
                <w:bCs/>
              </w:rPr>
            </w:pPr>
            <w:r w:rsidRPr="00124E26">
              <w:rPr>
                <w:b/>
                <w:bCs/>
              </w:rPr>
              <w:t xml:space="preserve">SL = </w:t>
            </w:r>
            <w:r w:rsidRPr="00124E26">
              <w:t>OI&amp;T Service Lines</w:t>
            </w:r>
          </w:p>
        </w:tc>
        <w:tc>
          <w:tcPr>
            <w:tcW w:w="1868" w:type="dxa"/>
          </w:tcPr>
          <w:p w14:paraId="368BF0D7" w14:textId="77777777" w:rsidR="00642728" w:rsidRPr="00124E26" w:rsidRDefault="00642728" w:rsidP="00B43951">
            <w:pPr>
              <w:pStyle w:val="TableText"/>
              <w:rPr>
                <w:b/>
              </w:rPr>
            </w:pPr>
            <w:r w:rsidRPr="00124E26">
              <w:rPr>
                <w:b/>
              </w:rPr>
              <w:t>x</w:t>
            </w:r>
          </w:p>
        </w:tc>
        <w:tc>
          <w:tcPr>
            <w:tcW w:w="1868" w:type="dxa"/>
          </w:tcPr>
          <w:p w14:paraId="31A3423F" w14:textId="77777777" w:rsidR="00642728" w:rsidRPr="00124E26" w:rsidRDefault="00642728" w:rsidP="00B43951">
            <w:pPr>
              <w:pStyle w:val="TableText"/>
              <w:rPr>
                <w:b/>
              </w:rPr>
            </w:pPr>
          </w:p>
        </w:tc>
        <w:tc>
          <w:tcPr>
            <w:tcW w:w="1868" w:type="dxa"/>
          </w:tcPr>
          <w:p w14:paraId="5F313211" w14:textId="77777777" w:rsidR="00642728" w:rsidRPr="00124E26" w:rsidRDefault="00642728" w:rsidP="00B43951">
            <w:pPr>
              <w:pStyle w:val="TableText"/>
              <w:rPr>
                <w:b/>
              </w:rPr>
            </w:pPr>
          </w:p>
        </w:tc>
        <w:tc>
          <w:tcPr>
            <w:tcW w:w="1867" w:type="dxa"/>
          </w:tcPr>
          <w:p w14:paraId="7D5AA571" w14:textId="77777777" w:rsidR="00642728" w:rsidRPr="00124E26" w:rsidRDefault="00642728" w:rsidP="00B43951">
            <w:pPr>
              <w:pStyle w:val="TableText"/>
              <w:rPr>
                <w:b/>
              </w:rPr>
            </w:pPr>
            <w:r w:rsidRPr="00124E26">
              <w:rPr>
                <w:b/>
              </w:rPr>
              <w:t>x</w:t>
            </w:r>
          </w:p>
        </w:tc>
      </w:tr>
      <w:tr w:rsidR="00642728" w:rsidRPr="008D6F76" w14:paraId="72AF711E" w14:textId="77777777" w:rsidTr="00CC64EB">
        <w:trPr>
          <w:cantSplit/>
        </w:trPr>
        <w:tc>
          <w:tcPr>
            <w:tcW w:w="1869" w:type="dxa"/>
          </w:tcPr>
          <w:p w14:paraId="1C02C5AC" w14:textId="618C91E0" w:rsidR="00642728" w:rsidRPr="00023F0E" w:rsidRDefault="00642728" w:rsidP="00B43951">
            <w:pPr>
              <w:pStyle w:val="TableText"/>
              <w:rPr>
                <w:b/>
                <w:lang w:val="fr-FR"/>
              </w:rPr>
            </w:pPr>
            <w:r w:rsidRPr="00023F0E">
              <w:rPr>
                <w:b/>
                <w:bCs/>
                <w:lang w:val="fr-FR"/>
              </w:rPr>
              <w:t xml:space="preserve">NSD = </w:t>
            </w:r>
            <w:r w:rsidRPr="00023F0E">
              <w:rPr>
                <w:lang w:val="fr-FR"/>
              </w:rPr>
              <w:t>OI&amp;T National Service Desk</w:t>
            </w:r>
          </w:p>
        </w:tc>
        <w:tc>
          <w:tcPr>
            <w:tcW w:w="1868" w:type="dxa"/>
          </w:tcPr>
          <w:p w14:paraId="3166197F" w14:textId="77777777" w:rsidR="00642728" w:rsidRPr="00023F0E" w:rsidRDefault="00642728" w:rsidP="00B43951">
            <w:pPr>
              <w:pStyle w:val="TableText"/>
              <w:rPr>
                <w:b/>
                <w:lang w:val="fr-FR"/>
              </w:rPr>
            </w:pPr>
          </w:p>
        </w:tc>
        <w:tc>
          <w:tcPr>
            <w:tcW w:w="1868" w:type="dxa"/>
          </w:tcPr>
          <w:p w14:paraId="34ECF7F3" w14:textId="77777777" w:rsidR="00642728" w:rsidRPr="00023F0E" w:rsidRDefault="00642728" w:rsidP="00B43951">
            <w:pPr>
              <w:pStyle w:val="TableText"/>
              <w:rPr>
                <w:b/>
                <w:lang w:val="fr-FR"/>
              </w:rPr>
            </w:pPr>
          </w:p>
        </w:tc>
        <w:tc>
          <w:tcPr>
            <w:tcW w:w="1868" w:type="dxa"/>
          </w:tcPr>
          <w:p w14:paraId="01F104D1" w14:textId="77777777" w:rsidR="00642728" w:rsidRPr="00023F0E" w:rsidRDefault="00642728" w:rsidP="00B43951">
            <w:pPr>
              <w:pStyle w:val="TableText"/>
              <w:rPr>
                <w:b/>
                <w:lang w:val="fr-FR"/>
              </w:rPr>
            </w:pPr>
          </w:p>
        </w:tc>
        <w:tc>
          <w:tcPr>
            <w:tcW w:w="1867" w:type="dxa"/>
          </w:tcPr>
          <w:p w14:paraId="165269BF" w14:textId="77777777" w:rsidR="00642728" w:rsidRPr="00023F0E" w:rsidRDefault="00642728" w:rsidP="00B43951">
            <w:pPr>
              <w:pStyle w:val="TableText"/>
              <w:rPr>
                <w:b/>
                <w:lang w:val="fr-FR"/>
              </w:rPr>
            </w:pPr>
          </w:p>
        </w:tc>
      </w:tr>
      <w:tr w:rsidR="00642728" w:rsidRPr="00124E26" w14:paraId="3A981CDB" w14:textId="77777777" w:rsidTr="00CC64EB">
        <w:trPr>
          <w:cantSplit/>
        </w:trPr>
        <w:tc>
          <w:tcPr>
            <w:tcW w:w="1869" w:type="dxa"/>
          </w:tcPr>
          <w:p w14:paraId="6AAC109A" w14:textId="68C5161D" w:rsidR="00642728" w:rsidRPr="00124E26" w:rsidRDefault="00642728" w:rsidP="00B43951">
            <w:pPr>
              <w:pStyle w:val="TableText"/>
              <w:rPr>
                <w:b/>
              </w:rPr>
            </w:pPr>
            <w:r w:rsidRPr="00124E26">
              <w:rPr>
                <w:b/>
                <w:bCs/>
              </w:rPr>
              <w:t xml:space="preserve">FCIO = </w:t>
            </w:r>
            <w:r w:rsidRPr="00124E26">
              <w:t xml:space="preserve">Facility Chief Information Officer </w:t>
            </w:r>
          </w:p>
        </w:tc>
        <w:tc>
          <w:tcPr>
            <w:tcW w:w="1868" w:type="dxa"/>
          </w:tcPr>
          <w:p w14:paraId="6605E4F8" w14:textId="77777777" w:rsidR="00642728" w:rsidRPr="00124E26" w:rsidRDefault="00642728" w:rsidP="00B43951">
            <w:pPr>
              <w:pStyle w:val="TableText"/>
              <w:rPr>
                <w:b/>
              </w:rPr>
            </w:pPr>
          </w:p>
        </w:tc>
        <w:tc>
          <w:tcPr>
            <w:tcW w:w="1868" w:type="dxa"/>
          </w:tcPr>
          <w:p w14:paraId="0B2DF60F" w14:textId="77777777" w:rsidR="00642728" w:rsidRPr="00124E26" w:rsidRDefault="00642728" w:rsidP="00B43951">
            <w:pPr>
              <w:pStyle w:val="TableText"/>
              <w:rPr>
                <w:b/>
              </w:rPr>
            </w:pPr>
          </w:p>
        </w:tc>
        <w:tc>
          <w:tcPr>
            <w:tcW w:w="1868" w:type="dxa"/>
          </w:tcPr>
          <w:p w14:paraId="7D454981" w14:textId="77777777" w:rsidR="00642728" w:rsidRPr="00124E26" w:rsidRDefault="00642728" w:rsidP="00B43951">
            <w:pPr>
              <w:pStyle w:val="TableText"/>
              <w:rPr>
                <w:b/>
              </w:rPr>
            </w:pPr>
          </w:p>
        </w:tc>
        <w:tc>
          <w:tcPr>
            <w:tcW w:w="1867" w:type="dxa"/>
          </w:tcPr>
          <w:p w14:paraId="6621D292" w14:textId="77777777" w:rsidR="00642728" w:rsidRPr="00124E26" w:rsidRDefault="00642728" w:rsidP="00B43951">
            <w:pPr>
              <w:pStyle w:val="TableText"/>
              <w:rPr>
                <w:b/>
              </w:rPr>
            </w:pPr>
            <w:r w:rsidRPr="00124E26">
              <w:rPr>
                <w:b/>
              </w:rPr>
              <w:t>x</w:t>
            </w:r>
          </w:p>
        </w:tc>
      </w:tr>
      <w:tr w:rsidR="00642728" w:rsidRPr="00124E26" w14:paraId="5735BBB8" w14:textId="77777777" w:rsidTr="00CC64EB">
        <w:trPr>
          <w:cantSplit/>
        </w:trPr>
        <w:tc>
          <w:tcPr>
            <w:tcW w:w="1869" w:type="dxa"/>
          </w:tcPr>
          <w:p w14:paraId="73ADDB8B" w14:textId="6FECC989" w:rsidR="00642728" w:rsidRPr="00D82961" w:rsidRDefault="00642728" w:rsidP="00B43951">
            <w:pPr>
              <w:pStyle w:val="TableText"/>
            </w:pPr>
            <w:r w:rsidRPr="00124E26">
              <w:rPr>
                <w:b/>
                <w:bCs/>
              </w:rPr>
              <w:t xml:space="preserve">SL = </w:t>
            </w:r>
            <w:r w:rsidRPr="00124E26">
              <w:t xml:space="preserve">OI&amp;T Service Lines </w:t>
            </w:r>
          </w:p>
        </w:tc>
        <w:tc>
          <w:tcPr>
            <w:tcW w:w="1868" w:type="dxa"/>
          </w:tcPr>
          <w:p w14:paraId="6FCC5CF4" w14:textId="77777777" w:rsidR="00642728" w:rsidRPr="00124E26" w:rsidRDefault="00642728" w:rsidP="00B43951">
            <w:pPr>
              <w:pStyle w:val="TableText"/>
              <w:rPr>
                <w:b/>
              </w:rPr>
            </w:pPr>
          </w:p>
        </w:tc>
        <w:tc>
          <w:tcPr>
            <w:tcW w:w="1868" w:type="dxa"/>
          </w:tcPr>
          <w:p w14:paraId="0E16E76B" w14:textId="77777777" w:rsidR="00642728" w:rsidRPr="00124E26" w:rsidRDefault="00642728" w:rsidP="00B43951">
            <w:pPr>
              <w:pStyle w:val="TableText"/>
              <w:rPr>
                <w:b/>
              </w:rPr>
            </w:pPr>
          </w:p>
        </w:tc>
        <w:tc>
          <w:tcPr>
            <w:tcW w:w="1868" w:type="dxa"/>
          </w:tcPr>
          <w:p w14:paraId="1FB8A134" w14:textId="77777777" w:rsidR="00642728" w:rsidRPr="00124E26" w:rsidRDefault="00642728" w:rsidP="00B43951">
            <w:pPr>
              <w:pStyle w:val="TableText"/>
              <w:rPr>
                <w:b/>
              </w:rPr>
            </w:pPr>
          </w:p>
        </w:tc>
        <w:tc>
          <w:tcPr>
            <w:tcW w:w="1867" w:type="dxa"/>
          </w:tcPr>
          <w:p w14:paraId="090D1D9D" w14:textId="77777777" w:rsidR="00642728" w:rsidRPr="00124E26" w:rsidRDefault="009E56C2" w:rsidP="00B43951">
            <w:pPr>
              <w:pStyle w:val="TableText"/>
              <w:rPr>
                <w:b/>
              </w:rPr>
            </w:pPr>
            <w:r w:rsidRPr="00124E26">
              <w:rPr>
                <w:b/>
              </w:rPr>
              <w:t>x</w:t>
            </w:r>
          </w:p>
        </w:tc>
      </w:tr>
      <w:tr w:rsidR="00642728" w:rsidRPr="00124E26" w14:paraId="55915FD8" w14:textId="77777777" w:rsidTr="00CC64EB">
        <w:trPr>
          <w:cantSplit/>
        </w:trPr>
        <w:tc>
          <w:tcPr>
            <w:tcW w:w="1869" w:type="dxa"/>
          </w:tcPr>
          <w:p w14:paraId="436F57B6" w14:textId="77777777" w:rsidR="00642728" w:rsidRPr="00124E26" w:rsidRDefault="00642728" w:rsidP="00B43951">
            <w:pPr>
              <w:pStyle w:val="TableText"/>
              <w:rPr>
                <w:b/>
              </w:rPr>
            </w:pPr>
            <w:r w:rsidRPr="00124E26">
              <w:t>Application Service Line (</w:t>
            </w:r>
            <w:r w:rsidRPr="00124E26">
              <w:rPr>
                <w:b/>
                <w:bCs/>
              </w:rPr>
              <w:t>SL-ASL</w:t>
            </w:r>
            <w:r w:rsidRPr="00124E26">
              <w:t>)</w:t>
            </w:r>
          </w:p>
        </w:tc>
        <w:tc>
          <w:tcPr>
            <w:tcW w:w="1868" w:type="dxa"/>
          </w:tcPr>
          <w:p w14:paraId="2184C11A" w14:textId="77777777" w:rsidR="00642728" w:rsidRPr="00124E26" w:rsidRDefault="00642728" w:rsidP="00B43951">
            <w:pPr>
              <w:pStyle w:val="TableText"/>
              <w:rPr>
                <w:b/>
              </w:rPr>
            </w:pPr>
          </w:p>
        </w:tc>
        <w:tc>
          <w:tcPr>
            <w:tcW w:w="1868" w:type="dxa"/>
          </w:tcPr>
          <w:p w14:paraId="7CF0D011" w14:textId="77777777" w:rsidR="00642728" w:rsidRPr="00124E26" w:rsidRDefault="00642728" w:rsidP="00B43951">
            <w:pPr>
              <w:pStyle w:val="TableText"/>
              <w:rPr>
                <w:b/>
              </w:rPr>
            </w:pPr>
          </w:p>
        </w:tc>
        <w:tc>
          <w:tcPr>
            <w:tcW w:w="1868" w:type="dxa"/>
          </w:tcPr>
          <w:p w14:paraId="3D6B2346" w14:textId="77777777" w:rsidR="00642728" w:rsidRPr="00124E26" w:rsidRDefault="00642728" w:rsidP="00B43951">
            <w:pPr>
              <w:pStyle w:val="TableText"/>
              <w:rPr>
                <w:b/>
              </w:rPr>
            </w:pPr>
          </w:p>
        </w:tc>
        <w:tc>
          <w:tcPr>
            <w:tcW w:w="1867" w:type="dxa"/>
          </w:tcPr>
          <w:p w14:paraId="5234FB16" w14:textId="77777777" w:rsidR="00642728" w:rsidRPr="00124E26" w:rsidRDefault="009E56C2" w:rsidP="00B43951">
            <w:pPr>
              <w:pStyle w:val="TableText"/>
              <w:rPr>
                <w:b/>
              </w:rPr>
            </w:pPr>
            <w:r w:rsidRPr="00124E26">
              <w:rPr>
                <w:b/>
              </w:rPr>
              <w:t>x</w:t>
            </w:r>
          </w:p>
        </w:tc>
      </w:tr>
      <w:tr w:rsidR="00642728" w:rsidRPr="00124E26" w14:paraId="1784B7C1" w14:textId="77777777" w:rsidTr="00CC64EB">
        <w:trPr>
          <w:cantSplit/>
        </w:trPr>
        <w:tc>
          <w:tcPr>
            <w:tcW w:w="1869" w:type="dxa"/>
          </w:tcPr>
          <w:p w14:paraId="4516CE0A" w14:textId="77777777" w:rsidR="00642728" w:rsidRPr="00124E26" w:rsidRDefault="00642728" w:rsidP="00B43951">
            <w:pPr>
              <w:pStyle w:val="TableText"/>
              <w:rPr>
                <w:b/>
              </w:rPr>
            </w:pPr>
            <w:r w:rsidRPr="00124E26">
              <w:rPr>
                <w:b/>
                <w:bCs/>
              </w:rPr>
              <w:t xml:space="preserve">SL = </w:t>
            </w:r>
            <w:r w:rsidRPr="00124E26">
              <w:t>OI&amp;T Service Lines</w:t>
            </w:r>
          </w:p>
        </w:tc>
        <w:tc>
          <w:tcPr>
            <w:tcW w:w="1868" w:type="dxa"/>
          </w:tcPr>
          <w:p w14:paraId="16EB370B" w14:textId="77777777" w:rsidR="00642728" w:rsidRPr="00124E26" w:rsidRDefault="00642728" w:rsidP="00B43951">
            <w:pPr>
              <w:pStyle w:val="TableText"/>
              <w:rPr>
                <w:b/>
              </w:rPr>
            </w:pPr>
          </w:p>
        </w:tc>
        <w:tc>
          <w:tcPr>
            <w:tcW w:w="1868" w:type="dxa"/>
          </w:tcPr>
          <w:p w14:paraId="58AB5991" w14:textId="77777777" w:rsidR="00642728" w:rsidRPr="00124E26" w:rsidRDefault="00642728" w:rsidP="00B43951">
            <w:pPr>
              <w:pStyle w:val="TableText"/>
              <w:rPr>
                <w:b/>
              </w:rPr>
            </w:pPr>
          </w:p>
        </w:tc>
        <w:tc>
          <w:tcPr>
            <w:tcW w:w="1868" w:type="dxa"/>
          </w:tcPr>
          <w:p w14:paraId="4097EED6" w14:textId="77777777" w:rsidR="00642728" w:rsidRPr="00124E26" w:rsidRDefault="00642728" w:rsidP="00B43951">
            <w:pPr>
              <w:pStyle w:val="TableText"/>
              <w:rPr>
                <w:b/>
              </w:rPr>
            </w:pPr>
          </w:p>
        </w:tc>
        <w:tc>
          <w:tcPr>
            <w:tcW w:w="1867" w:type="dxa"/>
          </w:tcPr>
          <w:p w14:paraId="1FB25572" w14:textId="77777777" w:rsidR="00642728" w:rsidRPr="00124E26" w:rsidRDefault="009E56C2" w:rsidP="00B43951">
            <w:pPr>
              <w:pStyle w:val="TableText"/>
              <w:rPr>
                <w:b/>
              </w:rPr>
            </w:pPr>
            <w:r w:rsidRPr="00124E26">
              <w:rPr>
                <w:b/>
              </w:rPr>
              <w:t>x</w:t>
            </w:r>
          </w:p>
        </w:tc>
      </w:tr>
    </w:tbl>
    <w:p w14:paraId="6729E753" w14:textId="59660F28" w:rsidR="00F426DF" w:rsidRDefault="00F426DF" w:rsidP="00F426DF">
      <w:pPr>
        <w:pStyle w:val="Caption"/>
      </w:pPr>
      <w:bookmarkStart w:id="66" w:name="_Ref155099255"/>
      <w:r>
        <w:t xml:space="preserve">Table </w:t>
      </w:r>
      <w:fldSimple w:instr=" SEQ Table \* ARABIC ">
        <w:r w:rsidR="00D82961">
          <w:rPr>
            <w:noProof/>
          </w:rPr>
          <w:t>4</w:t>
        </w:r>
      </w:fldSimple>
      <w:bookmarkEnd w:id="66"/>
      <w:r w:rsidR="00D82961">
        <w:rPr>
          <w:noProof/>
        </w:rPr>
        <w:t>:</w:t>
      </w:r>
      <w:r>
        <w:t xml:space="preserve"> R</w:t>
      </w:r>
      <w:r w:rsidR="00BB50F1">
        <w:t>esponsibility Matrix for Core Systems Service Line</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69"/>
        <w:gridCol w:w="1868"/>
        <w:gridCol w:w="1868"/>
        <w:gridCol w:w="1868"/>
        <w:gridCol w:w="1867"/>
      </w:tblGrid>
      <w:tr w:rsidR="00BB50F1" w:rsidRPr="00124E26" w14:paraId="60A66A61" w14:textId="77777777" w:rsidTr="002B19FE">
        <w:trPr>
          <w:cantSplit/>
          <w:tblHeader/>
        </w:trPr>
        <w:tc>
          <w:tcPr>
            <w:tcW w:w="1869" w:type="dxa"/>
            <w:shd w:val="clear" w:color="auto" w:fill="F2F2F2" w:themeFill="background1" w:themeFillShade="F2"/>
          </w:tcPr>
          <w:p w14:paraId="67FE96AC" w14:textId="77777777" w:rsidR="00BB50F1" w:rsidRPr="00124E26" w:rsidRDefault="00BB50F1" w:rsidP="002B19FE">
            <w:pPr>
              <w:pStyle w:val="TableHeading"/>
            </w:pPr>
            <w:bookmarkStart w:id="67" w:name="_Hlk153520810"/>
          </w:p>
        </w:tc>
        <w:tc>
          <w:tcPr>
            <w:tcW w:w="1868" w:type="dxa"/>
            <w:shd w:val="clear" w:color="auto" w:fill="F2F2F2" w:themeFill="background1" w:themeFillShade="F2"/>
          </w:tcPr>
          <w:p w14:paraId="2CE730C2" w14:textId="77777777" w:rsidR="00BB50F1" w:rsidRPr="00124E26" w:rsidRDefault="00BB50F1" w:rsidP="002B19FE">
            <w:pPr>
              <w:pStyle w:val="TableHeading"/>
            </w:pPr>
            <w:r w:rsidRPr="00124E26">
              <w:t>R</w:t>
            </w:r>
          </w:p>
        </w:tc>
        <w:tc>
          <w:tcPr>
            <w:tcW w:w="1868" w:type="dxa"/>
            <w:shd w:val="clear" w:color="auto" w:fill="F2F2F2" w:themeFill="background1" w:themeFillShade="F2"/>
          </w:tcPr>
          <w:p w14:paraId="3C464803" w14:textId="77777777" w:rsidR="00BB50F1" w:rsidRPr="00124E26" w:rsidRDefault="00BB50F1" w:rsidP="002B19FE">
            <w:pPr>
              <w:pStyle w:val="TableHeading"/>
            </w:pPr>
            <w:r w:rsidRPr="00124E26">
              <w:t>A</w:t>
            </w:r>
          </w:p>
        </w:tc>
        <w:tc>
          <w:tcPr>
            <w:tcW w:w="1868" w:type="dxa"/>
            <w:shd w:val="clear" w:color="auto" w:fill="F2F2F2" w:themeFill="background1" w:themeFillShade="F2"/>
          </w:tcPr>
          <w:p w14:paraId="6F456424" w14:textId="77777777" w:rsidR="00BB50F1" w:rsidRPr="00124E26" w:rsidRDefault="00BB50F1" w:rsidP="002B19FE">
            <w:pPr>
              <w:pStyle w:val="TableHeading"/>
            </w:pPr>
            <w:r w:rsidRPr="00124E26">
              <w:t>C</w:t>
            </w:r>
          </w:p>
        </w:tc>
        <w:tc>
          <w:tcPr>
            <w:tcW w:w="1867" w:type="dxa"/>
            <w:shd w:val="clear" w:color="auto" w:fill="F2F2F2" w:themeFill="background1" w:themeFillShade="F2"/>
          </w:tcPr>
          <w:p w14:paraId="541FBD1A" w14:textId="77777777" w:rsidR="00BB50F1" w:rsidRPr="00124E26" w:rsidRDefault="00BB50F1" w:rsidP="002B19FE">
            <w:pPr>
              <w:pStyle w:val="TableHeading"/>
            </w:pPr>
            <w:r w:rsidRPr="00124E26">
              <w:t>I</w:t>
            </w:r>
          </w:p>
        </w:tc>
      </w:tr>
      <w:bookmarkEnd w:id="67"/>
      <w:tr w:rsidR="00642728" w:rsidRPr="00124E26" w14:paraId="6F380D69" w14:textId="77777777" w:rsidTr="00CC64EB">
        <w:trPr>
          <w:cantSplit/>
        </w:trPr>
        <w:tc>
          <w:tcPr>
            <w:tcW w:w="1869" w:type="dxa"/>
          </w:tcPr>
          <w:p w14:paraId="0990A292" w14:textId="77777777" w:rsidR="00642728" w:rsidRPr="00023F0E" w:rsidRDefault="00642728" w:rsidP="00B43951">
            <w:pPr>
              <w:pStyle w:val="TableText"/>
              <w:rPr>
                <w:b/>
                <w:lang w:val="fr-FR"/>
              </w:rPr>
            </w:pPr>
            <w:r w:rsidRPr="00023F0E">
              <w:rPr>
                <w:b/>
                <w:bCs/>
                <w:lang w:val="fr-FR"/>
              </w:rPr>
              <w:t xml:space="preserve">PS = </w:t>
            </w:r>
            <w:r w:rsidRPr="00023F0E">
              <w:rPr>
                <w:lang w:val="fr-FR"/>
              </w:rPr>
              <w:t>OI&amp;T Product Support</w:t>
            </w:r>
          </w:p>
        </w:tc>
        <w:tc>
          <w:tcPr>
            <w:tcW w:w="1868" w:type="dxa"/>
          </w:tcPr>
          <w:p w14:paraId="0CB9611B" w14:textId="77777777" w:rsidR="00642728" w:rsidRPr="00023F0E" w:rsidRDefault="00642728" w:rsidP="00B43951">
            <w:pPr>
              <w:pStyle w:val="TableText"/>
              <w:rPr>
                <w:b/>
                <w:lang w:val="fr-FR"/>
              </w:rPr>
            </w:pPr>
          </w:p>
        </w:tc>
        <w:tc>
          <w:tcPr>
            <w:tcW w:w="1868" w:type="dxa"/>
          </w:tcPr>
          <w:p w14:paraId="3ECF06C6" w14:textId="77777777" w:rsidR="00642728" w:rsidRPr="00023F0E" w:rsidRDefault="00642728" w:rsidP="00B43951">
            <w:pPr>
              <w:pStyle w:val="TableText"/>
              <w:rPr>
                <w:b/>
                <w:lang w:val="fr-FR"/>
              </w:rPr>
            </w:pPr>
          </w:p>
        </w:tc>
        <w:tc>
          <w:tcPr>
            <w:tcW w:w="1868" w:type="dxa"/>
          </w:tcPr>
          <w:p w14:paraId="2743BC16" w14:textId="77777777" w:rsidR="00642728" w:rsidRPr="00023F0E" w:rsidRDefault="00642728" w:rsidP="00B43951">
            <w:pPr>
              <w:pStyle w:val="TableText"/>
              <w:rPr>
                <w:b/>
                <w:lang w:val="fr-FR"/>
              </w:rPr>
            </w:pPr>
          </w:p>
        </w:tc>
        <w:tc>
          <w:tcPr>
            <w:tcW w:w="1867" w:type="dxa"/>
          </w:tcPr>
          <w:p w14:paraId="6C936FE1" w14:textId="77777777" w:rsidR="00642728" w:rsidRPr="00124E26" w:rsidRDefault="009E56C2" w:rsidP="00B43951">
            <w:pPr>
              <w:pStyle w:val="TableText"/>
              <w:rPr>
                <w:b/>
              </w:rPr>
            </w:pPr>
            <w:r w:rsidRPr="00124E26">
              <w:rPr>
                <w:b/>
              </w:rPr>
              <w:t>x</w:t>
            </w:r>
          </w:p>
        </w:tc>
      </w:tr>
      <w:tr w:rsidR="00642728" w:rsidRPr="00124E26" w14:paraId="30B28640" w14:textId="77777777" w:rsidTr="00CC64EB">
        <w:trPr>
          <w:cantSplit/>
        </w:trPr>
        <w:tc>
          <w:tcPr>
            <w:tcW w:w="1869" w:type="dxa"/>
          </w:tcPr>
          <w:p w14:paraId="54676CF4" w14:textId="77777777" w:rsidR="00642728" w:rsidRPr="00124E26" w:rsidRDefault="00642728" w:rsidP="00B43951">
            <w:pPr>
              <w:pStyle w:val="TableText"/>
              <w:rPr>
                <w:b/>
              </w:rPr>
            </w:pPr>
            <w:r w:rsidRPr="00124E26">
              <w:rPr>
                <w:b/>
                <w:bCs/>
              </w:rPr>
              <w:t xml:space="preserve">VHA = </w:t>
            </w:r>
            <w:r w:rsidRPr="00124E26">
              <w:t>Local Facility medical staff (customer)</w:t>
            </w:r>
          </w:p>
        </w:tc>
        <w:tc>
          <w:tcPr>
            <w:tcW w:w="1868" w:type="dxa"/>
          </w:tcPr>
          <w:p w14:paraId="1ECBB791" w14:textId="77777777" w:rsidR="00642728" w:rsidRPr="00124E26" w:rsidRDefault="00642728" w:rsidP="00B43951">
            <w:pPr>
              <w:pStyle w:val="TableText"/>
              <w:rPr>
                <w:b/>
              </w:rPr>
            </w:pPr>
          </w:p>
        </w:tc>
        <w:tc>
          <w:tcPr>
            <w:tcW w:w="1868" w:type="dxa"/>
          </w:tcPr>
          <w:p w14:paraId="084DF0DF" w14:textId="77777777" w:rsidR="00642728" w:rsidRPr="00124E26" w:rsidRDefault="00642728" w:rsidP="00B43951">
            <w:pPr>
              <w:pStyle w:val="TableText"/>
              <w:rPr>
                <w:b/>
              </w:rPr>
            </w:pPr>
          </w:p>
        </w:tc>
        <w:tc>
          <w:tcPr>
            <w:tcW w:w="1868" w:type="dxa"/>
          </w:tcPr>
          <w:p w14:paraId="311E6185" w14:textId="77777777" w:rsidR="00642728" w:rsidRPr="00124E26" w:rsidRDefault="00642728" w:rsidP="00B43951">
            <w:pPr>
              <w:pStyle w:val="TableText"/>
              <w:rPr>
                <w:b/>
              </w:rPr>
            </w:pPr>
          </w:p>
        </w:tc>
        <w:tc>
          <w:tcPr>
            <w:tcW w:w="1867" w:type="dxa"/>
          </w:tcPr>
          <w:p w14:paraId="7590023B" w14:textId="77777777" w:rsidR="00642728" w:rsidRPr="00124E26" w:rsidRDefault="009E56C2" w:rsidP="00B43951">
            <w:pPr>
              <w:pStyle w:val="TableText"/>
              <w:rPr>
                <w:b/>
              </w:rPr>
            </w:pPr>
            <w:r w:rsidRPr="00124E26">
              <w:rPr>
                <w:b/>
              </w:rPr>
              <w:t>x</w:t>
            </w:r>
          </w:p>
        </w:tc>
      </w:tr>
      <w:tr w:rsidR="00642728" w:rsidRPr="00124E26" w14:paraId="455ADC98" w14:textId="77777777" w:rsidTr="00CC64EB">
        <w:trPr>
          <w:cantSplit/>
        </w:trPr>
        <w:tc>
          <w:tcPr>
            <w:tcW w:w="1869" w:type="dxa"/>
          </w:tcPr>
          <w:p w14:paraId="4BD4FF9E" w14:textId="77777777" w:rsidR="00642728" w:rsidRPr="00124E26" w:rsidRDefault="00642728" w:rsidP="00B43951">
            <w:pPr>
              <w:pStyle w:val="TableText"/>
              <w:rPr>
                <w:b/>
              </w:rPr>
            </w:pPr>
            <w:r w:rsidRPr="00124E26">
              <w:rPr>
                <w:b/>
                <w:bCs/>
              </w:rPr>
              <w:lastRenderedPageBreak/>
              <w:t xml:space="preserve">FO = </w:t>
            </w:r>
            <w:r w:rsidRPr="00124E26">
              <w:t>Field Operations</w:t>
            </w:r>
          </w:p>
        </w:tc>
        <w:tc>
          <w:tcPr>
            <w:tcW w:w="1868" w:type="dxa"/>
          </w:tcPr>
          <w:p w14:paraId="455F3D58" w14:textId="77777777" w:rsidR="00642728" w:rsidRPr="00124E26" w:rsidRDefault="00642728" w:rsidP="00B43951">
            <w:pPr>
              <w:pStyle w:val="TableText"/>
              <w:rPr>
                <w:b/>
              </w:rPr>
            </w:pPr>
          </w:p>
        </w:tc>
        <w:tc>
          <w:tcPr>
            <w:tcW w:w="1868" w:type="dxa"/>
          </w:tcPr>
          <w:p w14:paraId="71C136DA" w14:textId="77777777" w:rsidR="00642728" w:rsidRPr="00124E26" w:rsidRDefault="00642728" w:rsidP="00B43951">
            <w:pPr>
              <w:pStyle w:val="TableText"/>
              <w:rPr>
                <w:b/>
              </w:rPr>
            </w:pPr>
          </w:p>
        </w:tc>
        <w:tc>
          <w:tcPr>
            <w:tcW w:w="1868" w:type="dxa"/>
          </w:tcPr>
          <w:p w14:paraId="1C6239E4" w14:textId="77777777" w:rsidR="00642728" w:rsidRPr="00124E26" w:rsidRDefault="00642728" w:rsidP="00B43951">
            <w:pPr>
              <w:pStyle w:val="TableText"/>
              <w:rPr>
                <w:b/>
              </w:rPr>
            </w:pPr>
          </w:p>
        </w:tc>
        <w:tc>
          <w:tcPr>
            <w:tcW w:w="1867" w:type="dxa"/>
          </w:tcPr>
          <w:p w14:paraId="7F539A7E" w14:textId="77777777" w:rsidR="00642728" w:rsidRPr="00124E26" w:rsidRDefault="009E56C2" w:rsidP="00B43951">
            <w:pPr>
              <w:pStyle w:val="TableText"/>
              <w:rPr>
                <w:b/>
              </w:rPr>
            </w:pPr>
            <w:r w:rsidRPr="00124E26">
              <w:rPr>
                <w:b/>
              </w:rPr>
              <w:t>x</w:t>
            </w:r>
          </w:p>
        </w:tc>
      </w:tr>
      <w:tr w:rsidR="00642728" w:rsidRPr="00124E26" w14:paraId="6036FCFF" w14:textId="77777777" w:rsidTr="00CC64EB">
        <w:trPr>
          <w:cantSplit/>
        </w:trPr>
        <w:tc>
          <w:tcPr>
            <w:tcW w:w="1869" w:type="dxa"/>
          </w:tcPr>
          <w:p w14:paraId="49CD80C5" w14:textId="77777777" w:rsidR="00642728" w:rsidRPr="00124E26" w:rsidRDefault="00642728" w:rsidP="00B43951">
            <w:pPr>
              <w:pStyle w:val="TableText"/>
              <w:rPr>
                <w:b/>
              </w:rPr>
            </w:pPr>
            <w:r w:rsidRPr="00124E26">
              <w:rPr>
                <w:b/>
                <w:bCs/>
              </w:rPr>
              <w:t xml:space="preserve">PD = </w:t>
            </w:r>
            <w:r w:rsidRPr="00124E26">
              <w:t>OI&amp;T Product Developer</w:t>
            </w:r>
          </w:p>
        </w:tc>
        <w:tc>
          <w:tcPr>
            <w:tcW w:w="1868" w:type="dxa"/>
          </w:tcPr>
          <w:p w14:paraId="6BD1DF54" w14:textId="77777777" w:rsidR="00642728" w:rsidRPr="00124E26" w:rsidRDefault="009E56C2" w:rsidP="00B43951">
            <w:pPr>
              <w:pStyle w:val="TableText"/>
              <w:rPr>
                <w:b/>
              </w:rPr>
            </w:pPr>
            <w:r w:rsidRPr="00124E26">
              <w:rPr>
                <w:b/>
              </w:rPr>
              <w:t>x</w:t>
            </w:r>
          </w:p>
        </w:tc>
        <w:tc>
          <w:tcPr>
            <w:tcW w:w="1868" w:type="dxa"/>
          </w:tcPr>
          <w:p w14:paraId="6D718A94" w14:textId="77777777" w:rsidR="00642728" w:rsidRPr="00124E26" w:rsidRDefault="00642728" w:rsidP="00B43951">
            <w:pPr>
              <w:pStyle w:val="TableText"/>
              <w:rPr>
                <w:b/>
              </w:rPr>
            </w:pPr>
          </w:p>
        </w:tc>
        <w:tc>
          <w:tcPr>
            <w:tcW w:w="1868" w:type="dxa"/>
          </w:tcPr>
          <w:p w14:paraId="37DE53B7" w14:textId="77777777" w:rsidR="00642728" w:rsidRPr="00124E26" w:rsidRDefault="00642728" w:rsidP="00B43951">
            <w:pPr>
              <w:pStyle w:val="TableText"/>
              <w:rPr>
                <w:b/>
              </w:rPr>
            </w:pPr>
          </w:p>
        </w:tc>
        <w:tc>
          <w:tcPr>
            <w:tcW w:w="1867" w:type="dxa"/>
          </w:tcPr>
          <w:p w14:paraId="673E685F" w14:textId="77777777" w:rsidR="00642728" w:rsidRPr="00124E26" w:rsidRDefault="00642728" w:rsidP="00B43951">
            <w:pPr>
              <w:pStyle w:val="TableText"/>
              <w:rPr>
                <w:b/>
              </w:rPr>
            </w:pPr>
          </w:p>
        </w:tc>
      </w:tr>
      <w:tr w:rsidR="00642728" w:rsidRPr="00124E26" w14:paraId="06C0DE36" w14:textId="77777777" w:rsidTr="00CC64EB">
        <w:trPr>
          <w:cantSplit/>
        </w:trPr>
        <w:tc>
          <w:tcPr>
            <w:tcW w:w="1869" w:type="dxa"/>
          </w:tcPr>
          <w:p w14:paraId="38949F79" w14:textId="77777777" w:rsidR="00642728" w:rsidRPr="00124E26" w:rsidRDefault="00642728" w:rsidP="00B43951">
            <w:pPr>
              <w:pStyle w:val="TableText"/>
              <w:rPr>
                <w:b/>
              </w:rPr>
            </w:pPr>
            <w:r w:rsidRPr="00124E26">
              <w:rPr>
                <w:b/>
                <w:bCs/>
              </w:rPr>
              <w:t xml:space="preserve">DSO = </w:t>
            </w:r>
            <w:r w:rsidRPr="00124E26">
              <w:t>VHA Decision Support Office</w:t>
            </w:r>
          </w:p>
        </w:tc>
        <w:tc>
          <w:tcPr>
            <w:tcW w:w="1868" w:type="dxa"/>
          </w:tcPr>
          <w:p w14:paraId="38B6C0D2" w14:textId="77777777" w:rsidR="00642728" w:rsidRPr="00124E26" w:rsidRDefault="00642728" w:rsidP="00B43951">
            <w:pPr>
              <w:pStyle w:val="TableText"/>
              <w:rPr>
                <w:b/>
              </w:rPr>
            </w:pPr>
          </w:p>
        </w:tc>
        <w:tc>
          <w:tcPr>
            <w:tcW w:w="1868" w:type="dxa"/>
          </w:tcPr>
          <w:p w14:paraId="5610064A" w14:textId="77777777" w:rsidR="00642728" w:rsidRPr="00124E26" w:rsidRDefault="00642728" w:rsidP="00B43951">
            <w:pPr>
              <w:pStyle w:val="TableText"/>
              <w:rPr>
                <w:b/>
              </w:rPr>
            </w:pPr>
          </w:p>
        </w:tc>
        <w:tc>
          <w:tcPr>
            <w:tcW w:w="1868" w:type="dxa"/>
          </w:tcPr>
          <w:p w14:paraId="3FCE2218" w14:textId="77777777" w:rsidR="00642728" w:rsidRPr="00124E26" w:rsidRDefault="00642728" w:rsidP="00B43951">
            <w:pPr>
              <w:pStyle w:val="TableText"/>
              <w:rPr>
                <w:b/>
              </w:rPr>
            </w:pPr>
          </w:p>
        </w:tc>
        <w:tc>
          <w:tcPr>
            <w:tcW w:w="1867" w:type="dxa"/>
          </w:tcPr>
          <w:p w14:paraId="61FECB0F" w14:textId="77777777" w:rsidR="00642728" w:rsidRPr="00124E26" w:rsidRDefault="009E56C2" w:rsidP="00B43951">
            <w:pPr>
              <w:pStyle w:val="TableText"/>
              <w:rPr>
                <w:b/>
              </w:rPr>
            </w:pPr>
            <w:r w:rsidRPr="00124E26">
              <w:rPr>
                <w:b/>
              </w:rPr>
              <w:t>x</w:t>
            </w:r>
          </w:p>
        </w:tc>
      </w:tr>
      <w:tr w:rsidR="00642728" w:rsidRPr="00124E26" w14:paraId="563D93AC" w14:textId="77777777" w:rsidTr="00CC64EB">
        <w:trPr>
          <w:cantSplit/>
        </w:trPr>
        <w:tc>
          <w:tcPr>
            <w:tcW w:w="1869" w:type="dxa"/>
          </w:tcPr>
          <w:p w14:paraId="30197657" w14:textId="77777777" w:rsidR="00642728" w:rsidRPr="00124E26" w:rsidRDefault="00642728" w:rsidP="00B43951">
            <w:pPr>
              <w:pStyle w:val="TableText"/>
              <w:rPr>
                <w:b/>
              </w:rPr>
            </w:pPr>
            <w:r w:rsidRPr="00124E26">
              <w:rPr>
                <w:b/>
                <w:bCs/>
              </w:rPr>
              <w:t xml:space="preserve">HPS = </w:t>
            </w:r>
            <w:r w:rsidRPr="00124E26">
              <w:rPr>
                <w:bCs/>
              </w:rPr>
              <w:t>Health Product Support</w:t>
            </w:r>
          </w:p>
        </w:tc>
        <w:tc>
          <w:tcPr>
            <w:tcW w:w="1868" w:type="dxa"/>
          </w:tcPr>
          <w:p w14:paraId="5BDDAE56" w14:textId="77777777" w:rsidR="00642728" w:rsidRPr="00124E26" w:rsidRDefault="00642728" w:rsidP="00B43951">
            <w:pPr>
              <w:pStyle w:val="TableText"/>
              <w:rPr>
                <w:b/>
              </w:rPr>
            </w:pPr>
          </w:p>
        </w:tc>
        <w:tc>
          <w:tcPr>
            <w:tcW w:w="1868" w:type="dxa"/>
          </w:tcPr>
          <w:p w14:paraId="62760510" w14:textId="77777777" w:rsidR="00642728" w:rsidRPr="00124E26" w:rsidRDefault="009E56C2" w:rsidP="00B43951">
            <w:pPr>
              <w:pStyle w:val="TableText"/>
              <w:rPr>
                <w:b/>
              </w:rPr>
            </w:pPr>
            <w:r w:rsidRPr="00124E26">
              <w:rPr>
                <w:b/>
              </w:rPr>
              <w:t>x</w:t>
            </w:r>
          </w:p>
        </w:tc>
        <w:tc>
          <w:tcPr>
            <w:tcW w:w="1868" w:type="dxa"/>
          </w:tcPr>
          <w:p w14:paraId="64AD1F43" w14:textId="77777777" w:rsidR="00642728" w:rsidRPr="00124E26" w:rsidRDefault="00642728" w:rsidP="00B43951">
            <w:pPr>
              <w:pStyle w:val="TableText"/>
              <w:rPr>
                <w:b/>
              </w:rPr>
            </w:pPr>
          </w:p>
        </w:tc>
        <w:tc>
          <w:tcPr>
            <w:tcW w:w="1867" w:type="dxa"/>
          </w:tcPr>
          <w:p w14:paraId="60952F1F" w14:textId="77777777" w:rsidR="00642728" w:rsidRPr="00124E26" w:rsidRDefault="00642728" w:rsidP="00B43951">
            <w:pPr>
              <w:pStyle w:val="TableText"/>
              <w:rPr>
                <w:b/>
              </w:rPr>
            </w:pPr>
          </w:p>
        </w:tc>
      </w:tr>
    </w:tbl>
    <w:p w14:paraId="72286E8C" w14:textId="0FCBB13C" w:rsidR="000E071D" w:rsidRDefault="000E071D" w:rsidP="000E071D">
      <w:pPr>
        <w:pStyle w:val="Caption"/>
      </w:pPr>
      <w:bookmarkStart w:id="68" w:name="_Ref155099261"/>
      <w:r>
        <w:t xml:space="preserve">Table </w:t>
      </w:r>
      <w:fldSimple w:instr=" SEQ Table \* ARABIC ">
        <w:r w:rsidR="00D82961">
          <w:rPr>
            <w:noProof/>
          </w:rPr>
          <w:t>5</w:t>
        </w:r>
      </w:fldSimple>
      <w:bookmarkEnd w:id="68"/>
      <w:r w:rsidR="00D82961">
        <w:rPr>
          <w:noProof/>
        </w:rPr>
        <w:t>:</w:t>
      </w:r>
      <w:r>
        <w:t xml:space="preserve"> Responsibility Matrix for Support</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69"/>
        <w:gridCol w:w="1868"/>
        <w:gridCol w:w="1868"/>
        <w:gridCol w:w="1868"/>
        <w:gridCol w:w="1867"/>
      </w:tblGrid>
      <w:tr w:rsidR="000E071D" w:rsidRPr="00124E26" w14:paraId="767C5835" w14:textId="77777777" w:rsidTr="002B19FE">
        <w:trPr>
          <w:cantSplit/>
          <w:tblHeader/>
        </w:trPr>
        <w:tc>
          <w:tcPr>
            <w:tcW w:w="1869" w:type="dxa"/>
            <w:shd w:val="clear" w:color="auto" w:fill="F2F2F2" w:themeFill="background1" w:themeFillShade="F2"/>
          </w:tcPr>
          <w:p w14:paraId="77F9D369" w14:textId="77777777" w:rsidR="000E071D" w:rsidRPr="00124E26" w:rsidRDefault="000E071D" w:rsidP="002B19FE">
            <w:pPr>
              <w:pStyle w:val="TableHeading"/>
            </w:pPr>
          </w:p>
        </w:tc>
        <w:tc>
          <w:tcPr>
            <w:tcW w:w="1868" w:type="dxa"/>
            <w:shd w:val="clear" w:color="auto" w:fill="F2F2F2" w:themeFill="background1" w:themeFillShade="F2"/>
          </w:tcPr>
          <w:p w14:paraId="4630581C" w14:textId="77777777" w:rsidR="000E071D" w:rsidRPr="00124E26" w:rsidRDefault="000E071D" w:rsidP="002B19FE">
            <w:pPr>
              <w:pStyle w:val="TableHeading"/>
            </w:pPr>
            <w:r w:rsidRPr="00124E26">
              <w:t>R</w:t>
            </w:r>
          </w:p>
        </w:tc>
        <w:tc>
          <w:tcPr>
            <w:tcW w:w="1868" w:type="dxa"/>
            <w:shd w:val="clear" w:color="auto" w:fill="F2F2F2" w:themeFill="background1" w:themeFillShade="F2"/>
          </w:tcPr>
          <w:p w14:paraId="47B0F27A" w14:textId="77777777" w:rsidR="000E071D" w:rsidRPr="00124E26" w:rsidRDefault="000E071D" w:rsidP="002B19FE">
            <w:pPr>
              <w:pStyle w:val="TableHeading"/>
            </w:pPr>
            <w:r w:rsidRPr="00124E26">
              <w:t>A</w:t>
            </w:r>
          </w:p>
        </w:tc>
        <w:tc>
          <w:tcPr>
            <w:tcW w:w="1868" w:type="dxa"/>
            <w:shd w:val="clear" w:color="auto" w:fill="F2F2F2" w:themeFill="background1" w:themeFillShade="F2"/>
          </w:tcPr>
          <w:p w14:paraId="6A531706" w14:textId="77777777" w:rsidR="000E071D" w:rsidRPr="00124E26" w:rsidRDefault="000E071D" w:rsidP="002B19FE">
            <w:pPr>
              <w:pStyle w:val="TableHeading"/>
            </w:pPr>
            <w:r w:rsidRPr="00124E26">
              <w:t>C</w:t>
            </w:r>
          </w:p>
        </w:tc>
        <w:tc>
          <w:tcPr>
            <w:tcW w:w="1867" w:type="dxa"/>
            <w:shd w:val="clear" w:color="auto" w:fill="F2F2F2" w:themeFill="background1" w:themeFillShade="F2"/>
          </w:tcPr>
          <w:p w14:paraId="10A71FD1" w14:textId="77777777" w:rsidR="000E071D" w:rsidRPr="00124E26" w:rsidRDefault="000E071D" w:rsidP="002B19FE">
            <w:pPr>
              <w:pStyle w:val="TableHeading"/>
            </w:pPr>
            <w:r w:rsidRPr="00124E26">
              <w:t>I</w:t>
            </w:r>
          </w:p>
        </w:tc>
      </w:tr>
      <w:tr w:rsidR="009E56C2" w:rsidRPr="00124E26" w14:paraId="0EB27089" w14:textId="77777777" w:rsidTr="00CC64EB">
        <w:trPr>
          <w:cantSplit/>
        </w:trPr>
        <w:tc>
          <w:tcPr>
            <w:tcW w:w="1869" w:type="dxa"/>
          </w:tcPr>
          <w:p w14:paraId="0835FA5F" w14:textId="77777777" w:rsidR="009E56C2" w:rsidRPr="00124E26" w:rsidRDefault="009E56C2" w:rsidP="00B43951">
            <w:pPr>
              <w:pStyle w:val="TableText"/>
            </w:pPr>
            <w:r w:rsidRPr="00124E26">
              <w:t>Tier 1: NSD</w:t>
            </w:r>
          </w:p>
        </w:tc>
        <w:tc>
          <w:tcPr>
            <w:tcW w:w="1868" w:type="dxa"/>
          </w:tcPr>
          <w:p w14:paraId="19D2B6AD" w14:textId="77777777" w:rsidR="009E56C2" w:rsidRPr="00124E26" w:rsidRDefault="009E56C2" w:rsidP="00B43951">
            <w:pPr>
              <w:pStyle w:val="TableText"/>
              <w:rPr>
                <w:b/>
              </w:rPr>
            </w:pPr>
            <w:r w:rsidRPr="00124E26">
              <w:rPr>
                <w:b/>
              </w:rPr>
              <w:t>x</w:t>
            </w:r>
          </w:p>
        </w:tc>
        <w:tc>
          <w:tcPr>
            <w:tcW w:w="1868" w:type="dxa"/>
          </w:tcPr>
          <w:p w14:paraId="43B6CC1C" w14:textId="77777777" w:rsidR="009E56C2" w:rsidRPr="00124E26" w:rsidRDefault="009E56C2" w:rsidP="00B43951">
            <w:pPr>
              <w:pStyle w:val="TableText"/>
              <w:rPr>
                <w:b/>
              </w:rPr>
            </w:pPr>
          </w:p>
        </w:tc>
        <w:tc>
          <w:tcPr>
            <w:tcW w:w="1868" w:type="dxa"/>
          </w:tcPr>
          <w:p w14:paraId="56C13007" w14:textId="77777777" w:rsidR="009E56C2" w:rsidRPr="00124E26" w:rsidRDefault="009E56C2" w:rsidP="00B43951">
            <w:pPr>
              <w:pStyle w:val="TableText"/>
              <w:rPr>
                <w:b/>
              </w:rPr>
            </w:pPr>
          </w:p>
        </w:tc>
        <w:tc>
          <w:tcPr>
            <w:tcW w:w="1867" w:type="dxa"/>
          </w:tcPr>
          <w:p w14:paraId="4C5C5EEC" w14:textId="77777777" w:rsidR="009E56C2" w:rsidRPr="00124E26" w:rsidRDefault="009E56C2" w:rsidP="00B43951">
            <w:pPr>
              <w:pStyle w:val="TableText"/>
              <w:rPr>
                <w:b/>
              </w:rPr>
            </w:pPr>
          </w:p>
        </w:tc>
      </w:tr>
      <w:tr w:rsidR="009E56C2" w:rsidRPr="00124E26" w14:paraId="72BF2315" w14:textId="77777777" w:rsidTr="00CC64EB">
        <w:trPr>
          <w:cantSplit/>
        </w:trPr>
        <w:tc>
          <w:tcPr>
            <w:tcW w:w="1869" w:type="dxa"/>
          </w:tcPr>
          <w:p w14:paraId="6E93E15A" w14:textId="77777777" w:rsidR="009E56C2" w:rsidRPr="00124E26" w:rsidRDefault="009E56C2" w:rsidP="00B43951">
            <w:pPr>
              <w:pStyle w:val="TableText"/>
              <w:rPr>
                <w:b/>
              </w:rPr>
            </w:pPr>
            <w:r w:rsidRPr="00124E26">
              <w:t>Tier 2: (local OI&amp;T – FCIO/SL-ASL)</w:t>
            </w:r>
          </w:p>
        </w:tc>
        <w:tc>
          <w:tcPr>
            <w:tcW w:w="1868" w:type="dxa"/>
          </w:tcPr>
          <w:p w14:paraId="3A3932A1" w14:textId="77777777" w:rsidR="009E56C2" w:rsidRPr="00124E26" w:rsidRDefault="009E56C2" w:rsidP="00B43951">
            <w:pPr>
              <w:pStyle w:val="TableText"/>
              <w:rPr>
                <w:b/>
              </w:rPr>
            </w:pPr>
            <w:r w:rsidRPr="00124E26">
              <w:rPr>
                <w:b/>
              </w:rPr>
              <w:t>x</w:t>
            </w:r>
          </w:p>
        </w:tc>
        <w:tc>
          <w:tcPr>
            <w:tcW w:w="1868" w:type="dxa"/>
          </w:tcPr>
          <w:p w14:paraId="3F582AEC" w14:textId="77777777" w:rsidR="009E56C2" w:rsidRPr="00124E26" w:rsidRDefault="009E56C2" w:rsidP="00B43951">
            <w:pPr>
              <w:pStyle w:val="TableText"/>
              <w:rPr>
                <w:b/>
              </w:rPr>
            </w:pPr>
          </w:p>
        </w:tc>
        <w:tc>
          <w:tcPr>
            <w:tcW w:w="1868" w:type="dxa"/>
          </w:tcPr>
          <w:p w14:paraId="347370CF" w14:textId="77777777" w:rsidR="009E56C2" w:rsidRPr="00124E26" w:rsidRDefault="009E56C2" w:rsidP="00B43951">
            <w:pPr>
              <w:pStyle w:val="TableText"/>
              <w:rPr>
                <w:b/>
              </w:rPr>
            </w:pPr>
          </w:p>
        </w:tc>
        <w:tc>
          <w:tcPr>
            <w:tcW w:w="1867" w:type="dxa"/>
          </w:tcPr>
          <w:p w14:paraId="4BBB7D34" w14:textId="77777777" w:rsidR="009E56C2" w:rsidRPr="00124E26" w:rsidRDefault="009E56C2" w:rsidP="00B43951">
            <w:pPr>
              <w:pStyle w:val="TableText"/>
              <w:rPr>
                <w:b/>
              </w:rPr>
            </w:pPr>
          </w:p>
        </w:tc>
      </w:tr>
      <w:tr w:rsidR="009E56C2" w:rsidRPr="00124E26" w14:paraId="4E8512E5" w14:textId="77777777" w:rsidTr="00CC64EB">
        <w:trPr>
          <w:cantSplit/>
        </w:trPr>
        <w:tc>
          <w:tcPr>
            <w:tcW w:w="1869" w:type="dxa"/>
          </w:tcPr>
          <w:p w14:paraId="29B1CBC0" w14:textId="77777777" w:rsidR="009E56C2" w:rsidRPr="00124E26" w:rsidRDefault="009E56C2" w:rsidP="00B43951">
            <w:pPr>
              <w:pStyle w:val="TableText"/>
              <w:rPr>
                <w:b/>
              </w:rPr>
            </w:pPr>
            <w:r w:rsidRPr="00124E26">
              <w:t>Tier 3: HPS</w:t>
            </w:r>
          </w:p>
        </w:tc>
        <w:tc>
          <w:tcPr>
            <w:tcW w:w="1868" w:type="dxa"/>
          </w:tcPr>
          <w:p w14:paraId="24E2469D" w14:textId="77777777" w:rsidR="009E56C2" w:rsidRPr="00124E26" w:rsidRDefault="009E56C2" w:rsidP="00B43951">
            <w:pPr>
              <w:pStyle w:val="TableText"/>
              <w:rPr>
                <w:b/>
              </w:rPr>
            </w:pPr>
            <w:r w:rsidRPr="00124E26">
              <w:rPr>
                <w:b/>
              </w:rPr>
              <w:t>x</w:t>
            </w:r>
          </w:p>
        </w:tc>
        <w:tc>
          <w:tcPr>
            <w:tcW w:w="1868" w:type="dxa"/>
          </w:tcPr>
          <w:p w14:paraId="17BBC1EA" w14:textId="77777777" w:rsidR="009E56C2" w:rsidRPr="00124E26" w:rsidRDefault="009E56C2" w:rsidP="00B43951">
            <w:pPr>
              <w:pStyle w:val="TableText"/>
              <w:rPr>
                <w:b/>
              </w:rPr>
            </w:pPr>
          </w:p>
        </w:tc>
        <w:tc>
          <w:tcPr>
            <w:tcW w:w="1868" w:type="dxa"/>
          </w:tcPr>
          <w:p w14:paraId="190AEF6C" w14:textId="77777777" w:rsidR="009E56C2" w:rsidRPr="00124E26" w:rsidRDefault="009E56C2" w:rsidP="00B43951">
            <w:pPr>
              <w:pStyle w:val="TableText"/>
              <w:rPr>
                <w:b/>
              </w:rPr>
            </w:pPr>
          </w:p>
        </w:tc>
        <w:tc>
          <w:tcPr>
            <w:tcW w:w="1867" w:type="dxa"/>
          </w:tcPr>
          <w:p w14:paraId="538FCBAA" w14:textId="77777777" w:rsidR="009E56C2" w:rsidRPr="00124E26" w:rsidRDefault="009E56C2" w:rsidP="00B43951">
            <w:pPr>
              <w:pStyle w:val="TableText"/>
              <w:rPr>
                <w:b/>
              </w:rPr>
            </w:pPr>
          </w:p>
        </w:tc>
      </w:tr>
      <w:tr w:rsidR="009E56C2" w:rsidRPr="00124E26" w14:paraId="77BE29CD" w14:textId="77777777" w:rsidTr="00CC64EB">
        <w:trPr>
          <w:cantSplit/>
        </w:trPr>
        <w:tc>
          <w:tcPr>
            <w:tcW w:w="1869" w:type="dxa"/>
          </w:tcPr>
          <w:p w14:paraId="6232C8BC" w14:textId="77777777" w:rsidR="009E56C2" w:rsidRPr="00124E26" w:rsidRDefault="009E56C2" w:rsidP="00B43951">
            <w:pPr>
              <w:pStyle w:val="TableText"/>
              <w:rPr>
                <w:b/>
              </w:rPr>
            </w:pPr>
            <w:r w:rsidRPr="00124E26">
              <w:t>Tier 4: PD/Maintenance</w:t>
            </w:r>
          </w:p>
        </w:tc>
        <w:tc>
          <w:tcPr>
            <w:tcW w:w="1868" w:type="dxa"/>
          </w:tcPr>
          <w:p w14:paraId="514BC391" w14:textId="77777777" w:rsidR="009E56C2" w:rsidRPr="00124E26" w:rsidRDefault="009E56C2" w:rsidP="00B43951">
            <w:pPr>
              <w:pStyle w:val="TableText"/>
              <w:rPr>
                <w:b/>
              </w:rPr>
            </w:pPr>
            <w:r w:rsidRPr="00124E26">
              <w:rPr>
                <w:b/>
              </w:rPr>
              <w:t>x</w:t>
            </w:r>
          </w:p>
        </w:tc>
        <w:tc>
          <w:tcPr>
            <w:tcW w:w="1868" w:type="dxa"/>
          </w:tcPr>
          <w:p w14:paraId="629A6166" w14:textId="77777777" w:rsidR="009E56C2" w:rsidRPr="00124E26" w:rsidRDefault="009E56C2" w:rsidP="00B43951">
            <w:pPr>
              <w:pStyle w:val="TableText"/>
              <w:rPr>
                <w:b/>
              </w:rPr>
            </w:pPr>
          </w:p>
        </w:tc>
        <w:tc>
          <w:tcPr>
            <w:tcW w:w="1868" w:type="dxa"/>
          </w:tcPr>
          <w:p w14:paraId="57976A15" w14:textId="77777777" w:rsidR="009E56C2" w:rsidRPr="00124E26" w:rsidRDefault="009E56C2" w:rsidP="00B43951">
            <w:pPr>
              <w:pStyle w:val="TableText"/>
              <w:rPr>
                <w:b/>
              </w:rPr>
            </w:pPr>
          </w:p>
        </w:tc>
        <w:tc>
          <w:tcPr>
            <w:tcW w:w="1867" w:type="dxa"/>
          </w:tcPr>
          <w:p w14:paraId="66CD9446" w14:textId="77777777" w:rsidR="009E56C2" w:rsidRPr="00124E26" w:rsidRDefault="009E56C2" w:rsidP="00B43951">
            <w:pPr>
              <w:pStyle w:val="TableText"/>
              <w:rPr>
                <w:b/>
              </w:rPr>
            </w:pPr>
          </w:p>
        </w:tc>
      </w:tr>
    </w:tbl>
    <w:p w14:paraId="34B1F141" w14:textId="1C72632C" w:rsidR="002A5914" w:rsidRDefault="002A5914" w:rsidP="002A5914">
      <w:pPr>
        <w:pStyle w:val="Caption"/>
      </w:pPr>
      <w:bookmarkStart w:id="69" w:name="_Ref155099263"/>
      <w:r>
        <w:t xml:space="preserve">Table </w:t>
      </w:r>
      <w:fldSimple w:instr=" SEQ Table \* ARABIC ">
        <w:r w:rsidR="00D82961">
          <w:rPr>
            <w:noProof/>
          </w:rPr>
          <w:t>6</w:t>
        </w:r>
      </w:fldSimple>
      <w:bookmarkEnd w:id="69"/>
      <w:r w:rsidR="00D82961">
        <w:rPr>
          <w:noProof/>
        </w:rPr>
        <w:t>:</w:t>
      </w:r>
      <w:r>
        <w:t xml:space="preserve"> </w:t>
      </w:r>
      <w:r w:rsidR="00E9672F">
        <w:t xml:space="preserve">Responsibility Matrix for </w:t>
      </w:r>
      <w:r>
        <w:t>F</w:t>
      </w:r>
      <w:r w:rsidR="00E9672F">
        <w:t xml:space="preserve">ield Operations </w:t>
      </w:r>
      <w:r>
        <w:t xml:space="preserve">VistA Patching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40"/>
        <w:gridCol w:w="3500"/>
      </w:tblGrid>
      <w:tr w:rsidR="00C0465D" w:rsidRPr="00124E26" w14:paraId="68848AC3" w14:textId="77777777" w:rsidTr="005635A7">
        <w:tc>
          <w:tcPr>
            <w:tcW w:w="5840" w:type="dxa"/>
            <w:hideMark/>
          </w:tcPr>
          <w:p w14:paraId="771125D6" w14:textId="77777777" w:rsidR="00C0465D" w:rsidRPr="00124E26" w:rsidRDefault="00C0465D" w:rsidP="00B43951">
            <w:pPr>
              <w:pStyle w:val="TableText"/>
              <w:rPr>
                <w:rFonts w:eastAsia="Calibri"/>
                <w:color w:val="000000"/>
              </w:rPr>
            </w:pPr>
            <w:r w:rsidRPr="00124E26">
              <w:t xml:space="preserve">FO VistA Patching Responsibility Matrix </w:t>
            </w:r>
          </w:p>
        </w:tc>
        <w:tc>
          <w:tcPr>
            <w:tcW w:w="3500" w:type="dxa"/>
            <w:hideMark/>
          </w:tcPr>
          <w:p w14:paraId="67E57348" w14:textId="77777777" w:rsidR="00C0465D" w:rsidRPr="00124E26" w:rsidRDefault="00C0465D" w:rsidP="00B43951">
            <w:pPr>
              <w:pStyle w:val="TableText"/>
              <w:rPr>
                <w:rFonts w:eastAsia="Calibri"/>
                <w:color w:val="000000"/>
              </w:rPr>
            </w:pPr>
            <w:r w:rsidRPr="00124E26">
              <w:t xml:space="preserve">Production Environments </w:t>
            </w:r>
          </w:p>
        </w:tc>
      </w:tr>
      <w:tr w:rsidR="00C0465D" w:rsidRPr="00124E26" w14:paraId="6EEC608D" w14:textId="77777777" w:rsidTr="005635A7">
        <w:tc>
          <w:tcPr>
            <w:tcW w:w="5840" w:type="dxa"/>
            <w:hideMark/>
          </w:tcPr>
          <w:p w14:paraId="3FCC537A" w14:textId="77777777" w:rsidR="00C0465D" w:rsidRPr="00124E26" w:rsidRDefault="00C0465D" w:rsidP="00B43951">
            <w:pPr>
              <w:pStyle w:val="TableText"/>
              <w:rPr>
                <w:rFonts w:eastAsia="Calibri"/>
                <w:color w:val="000000"/>
              </w:rPr>
            </w:pPr>
            <w:r w:rsidRPr="00124E26">
              <w:t xml:space="preserve">Application development </w:t>
            </w:r>
          </w:p>
        </w:tc>
        <w:tc>
          <w:tcPr>
            <w:tcW w:w="3500" w:type="dxa"/>
            <w:hideMark/>
          </w:tcPr>
          <w:p w14:paraId="1CAB33BB" w14:textId="77777777" w:rsidR="00C0465D" w:rsidRPr="00124E26" w:rsidRDefault="00C0465D" w:rsidP="00B43951">
            <w:pPr>
              <w:pStyle w:val="TableText"/>
              <w:rPr>
                <w:rFonts w:eastAsia="Calibri"/>
                <w:color w:val="000000"/>
              </w:rPr>
            </w:pPr>
            <w:r w:rsidRPr="00124E26">
              <w:t xml:space="preserve">PD </w:t>
            </w:r>
          </w:p>
        </w:tc>
      </w:tr>
      <w:tr w:rsidR="00C0465D" w:rsidRPr="00124E26" w14:paraId="1C8CCC96" w14:textId="77777777" w:rsidTr="005635A7">
        <w:tc>
          <w:tcPr>
            <w:tcW w:w="5840" w:type="dxa"/>
            <w:hideMark/>
          </w:tcPr>
          <w:p w14:paraId="7D40F655" w14:textId="77777777" w:rsidR="00C0465D" w:rsidRPr="00124E26" w:rsidRDefault="00C0465D" w:rsidP="00B43951">
            <w:pPr>
              <w:pStyle w:val="TableText"/>
              <w:rPr>
                <w:rFonts w:eastAsia="Calibri"/>
                <w:color w:val="000000"/>
              </w:rPr>
            </w:pPr>
            <w:r w:rsidRPr="00124E26">
              <w:t xml:space="preserve">Release Management </w:t>
            </w:r>
          </w:p>
        </w:tc>
        <w:tc>
          <w:tcPr>
            <w:tcW w:w="3500" w:type="dxa"/>
            <w:hideMark/>
          </w:tcPr>
          <w:p w14:paraId="4037177C" w14:textId="77777777" w:rsidR="00C0465D" w:rsidRPr="00124E26" w:rsidRDefault="00C0465D" w:rsidP="00B43951">
            <w:pPr>
              <w:pStyle w:val="TableText"/>
              <w:rPr>
                <w:rFonts w:eastAsia="Calibri"/>
                <w:color w:val="000000"/>
              </w:rPr>
            </w:pPr>
            <w:r w:rsidRPr="00124E26">
              <w:t>HPS</w:t>
            </w:r>
          </w:p>
        </w:tc>
      </w:tr>
      <w:tr w:rsidR="00C0465D" w:rsidRPr="00124E26" w14:paraId="637ACC55" w14:textId="77777777" w:rsidTr="005635A7">
        <w:tc>
          <w:tcPr>
            <w:tcW w:w="5840" w:type="dxa"/>
            <w:hideMark/>
          </w:tcPr>
          <w:p w14:paraId="6091567B" w14:textId="77777777" w:rsidR="00C0465D" w:rsidRPr="00124E26" w:rsidRDefault="00C0465D" w:rsidP="00B43951">
            <w:pPr>
              <w:pStyle w:val="TableText"/>
              <w:rPr>
                <w:rFonts w:eastAsia="Calibri"/>
                <w:color w:val="000000"/>
              </w:rPr>
            </w:pPr>
            <w:r w:rsidRPr="00124E26">
              <w:t xml:space="preserve">Rollback Plan </w:t>
            </w:r>
          </w:p>
        </w:tc>
        <w:tc>
          <w:tcPr>
            <w:tcW w:w="3500" w:type="dxa"/>
            <w:hideMark/>
          </w:tcPr>
          <w:p w14:paraId="42AF8B2B" w14:textId="77777777" w:rsidR="00C0465D" w:rsidRPr="00124E26" w:rsidRDefault="00C0465D" w:rsidP="00B43951">
            <w:pPr>
              <w:pStyle w:val="TableText"/>
              <w:rPr>
                <w:rFonts w:eastAsia="Calibri"/>
                <w:color w:val="000000"/>
              </w:rPr>
            </w:pPr>
            <w:r w:rsidRPr="00124E26">
              <w:t xml:space="preserve">PD </w:t>
            </w:r>
          </w:p>
        </w:tc>
      </w:tr>
      <w:tr w:rsidR="00C0465D" w:rsidRPr="00124E26" w14:paraId="6F75351F" w14:textId="77777777" w:rsidTr="005635A7">
        <w:tc>
          <w:tcPr>
            <w:tcW w:w="5840" w:type="dxa"/>
            <w:hideMark/>
          </w:tcPr>
          <w:p w14:paraId="78FDBF4D" w14:textId="77777777" w:rsidR="00C0465D" w:rsidRPr="00124E26" w:rsidRDefault="00C0465D" w:rsidP="00B43951">
            <w:pPr>
              <w:pStyle w:val="TableText"/>
              <w:rPr>
                <w:rFonts w:eastAsia="Calibri"/>
                <w:color w:val="000000"/>
              </w:rPr>
            </w:pPr>
            <w:r w:rsidRPr="00124E26">
              <w:t xml:space="preserve">Application installation </w:t>
            </w:r>
          </w:p>
        </w:tc>
        <w:tc>
          <w:tcPr>
            <w:tcW w:w="3500" w:type="dxa"/>
            <w:hideMark/>
          </w:tcPr>
          <w:p w14:paraId="39A0F8CA" w14:textId="77777777" w:rsidR="00C0465D" w:rsidRPr="00124E26" w:rsidRDefault="00C0465D" w:rsidP="00B43951">
            <w:pPr>
              <w:pStyle w:val="TableText"/>
              <w:rPr>
                <w:rFonts w:eastAsia="Calibri"/>
                <w:color w:val="000000"/>
              </w:rPr>
            </w:pPr>
            <w:r w:rsidRPr="00124E26">
              <w:t xml:space="preserve">FCIO/SL-ASL </w:t>
            </w:r>
          </w:p>
        </w:tc>
      </w:tr>
      <w:tr w:rsidR="00C0465D" w:rsidRPr="00CF2C4F" w14:paraId="6A43D1DA" w14:textId="77777777" w:rsidTr="005635A7">
        <w:tc>
          <w:tcPr>
            <w:tcW w:w="5840" w:type="dxa"/>
            <w:hideMark/>
          </w:tcPr>
          <w:p w14:paraId="7E83DAFF" w14:textId="77777777" w:rsidR="00C0465D" w:rsidRPr="00124E26" w:rsidRDefault="007B6256" w:rsidP="00B43951">
            <w:pPr>
              <w:pStyle w:val="TableText"/>
              <w:rPr>
                <w:rFonts w:eastAsia="Calibri"/>
                <w:color w:val="000000"/>
              </w:rPr>
            </w:pPr>
            <w:r w:rsidRPr="00124E26">
              <w:t>Application support</w:t>
            </w:r>
            <w:r w:rsidR="00C0465D" w:rsidRPr="00124E26">
              <w:t xml:space="preserve"> </w:t>
            </w:r>
          </w:p>
        </w:tc>
        <w:tc>
          <w:tcPr>
            <w:tcW w:w="3500" w:type="dxa"/>
            <w:hideMark/>
          </w:tcPr>
          <w:p w14:paraId="237568D7" w14:textId="77777777" w:rsidR="00C0465D" w:rsidRPr="00023F0E" w:rsidRDefault="00C0465D" w:rsidP="00B43951">
            <w:pPr>
              <w:pStyle w:val="TableText"/>
              <w:rPr>
                <w:rFonts w:eastAsia="Calibri"/>
                <w:color w:val="000000"/>
                <w:lang w:val="es-ES"/>
              </w:rPr>
            </w:pPr>
            <w:r w:rsidRPr="00023F0E">
              <w:rPr>
                <w:lang w:val="es-ES"/>
              </w:rPr>
              <w:t xml:space="preserve">NSD, FCIO, SL, </w:t>
            </w:r>
            <w:r w:rsidR="00EB6A6C" w:rsidRPr="00023F0E">
              <w:rPr>
                <w:lang w:val="es-ES"/>
              </w:rPr>
              <w:t>H</w:t>
            </w:r>
            <w:r w:rsidRPr="00023F0E">
              <w:rPr>
                <w:lang w:val="es-ES"/>
              </w:rPr>
              <w:t xml:space="preserve">PS, </w:t>
            </w:r>
            <w:proofErr w:type="spellStart"/>
            <w:r w:rsidRPr="00023F0E">
              <w:rPr>
                <w:lang w:val="es-ES"/>
              </w:rPr>
              <w:t>Vendor</w:t>
            </w:r>
            <w:proofErr w:type="spellEnd"/>
            <w:r w:rsidRPr="00023F0E">
              <w:rPr>
                <w:lang w:val="es-ES"/>
              </w:rPr>
              <w:t xml:space="preserve"> </w:t>
            </w:r>
          </w:p>
        </w:tc>
      </w:tr>
      <w:tr w:rsidR="00C0465D" w:rsidRPr="00124E26" w14:paraId="0209B76F" w14:textId="77777777" w:rsidTr="005635A7">
        <w:tc>
          <w:tcPr>
            <w:tcW w:w="5840" w:type="dxa"/>
            <w:hideMark/>
          </w:tcPr>
          <w:p w14:paraId="46D6788E" w14:textId="77777777" w:rsidR="00C0465D" w:rsidRPr="00124E26" w:rsidRDefault="00C0465D" w:rsidP="00B43951">
            <w:pPr>
              <w:pStyle w:val="TableText"/>
              <w:rPr>
                <w:rFonts w:eastAsia="Calibri"/>
                <w:color w:val="000000"/>
              </w:rPr>
            </w:pPr>
            <w:r w:rsidRPr="00124E26">
              <w:t xml:space="preserve">Client/Server Update (where applicable) </w:t>
            </w:r>
          </w:p>
        </w:tc>
        <w:tc>
          <w:tcPr>
            <w:tcW w:w="3500" w:type="dxa"/>
            <w:hideMark/>
          </w:tcPr>
          <w:p w14:paraId="2CDBA9B1" w14:textId="77777777" w:rsidR="00C0465D" w:rsidRPr="00124E26" w:rsidRDefault="00C0465D" w:rsidP="00B43951">
            <w:pPr>
              <w:pStyle w:val="TableText"/>
              <w:rPr>
                <w:rFonts w:eastAsia="Calibri"/>
                <w:color w:val="000000"/>
              </w:rPr>
            </w:pPr>
            <w:r w:rsidRPr="00124E26">
              <w:t xml:space="preserve">SL-Core </w:t>
            </w:r>
          </w:p>
        </w:tc>
      </w:tr>
      <w:tr w:rsidR="00C0465D" w:rsidRPr="00124E26" w14:paraId="5380F733" w14:textId="77777777" w:rsidTr="005635A7">
        <w:tc>
          <w:tcPr>
            <w:tcW w:w="5840" w:type="dxa"/>
            <w:hideMark/>
          </w:tcPr>
          <w:p w14:paraId="49CEBF6B" w14:textId="77777777" w:rsidR="00C0465D" w:rsidRPr="00124E26" w:rsidRDefault="00C0465D" w:rsidP="00B43951">
            <w:pPr>
              <w:pStyle w:val="TableText"/>
              <w:rPr>
                <w:rFonts w:eastAsia="Calibri"/>
                <w:color w:val="000000"/>
              </w:rPr>
            </w:pPr>
            <w:r w:rsidRPr="00124E26">
              <w:t xml:space="preserve">OS Patching (where applicable) </w:t>
            </w:r>
          </w:p>
        </w:tc>
        <w:tc>
          <w:tcPr>
            <w:tcW w:w="3500" w:type="dxa"/>
            <w:hideMark/>
          </w:tcPr>
          <w:p w14:paraId="1B923827" w14:textId="77777777" w:rsidR="00C0465D" w:rsidRPr="00124E26" w:rsidRDefault="00C0465D" w:rsidP="00B43951">
            <w:pPr>
              <w:pStyle w:val="TableText"/>
              <w:rPr>
                <w:rFonts w:eastAsia="Calibri"/>
                <w:color w:val="000000"/>
              </w:rPr>
            </w:pPr>
            <w:r w:rsidRPr="00124E26">
              <w:t xml:space="preserve">SL-Core </w:t>
            </w:r>
          </w:p>
        </w:tc>
      </w:tr>
      <w:tr w:rsidR="00C0465D" w:rsidRPr="00124E26" w14:paraId="63575ABE" w14:textId="77777777" w:rsidTr="005635A7">
        <w:tc>
          <w:tcPr>
            <w:tcW w:w="5840" w:type="dxa"/>
            <w:hideMark/>
          </w:tcPr>
          <w:p w14:paraId="159840DD" w14:textId="77777777" w:rsidR="00C0465D" w:rsidRPr="00124E26" w:rsidRDefault="00C0465D" w:rsidP="00B43951">
            <w:pPr>
              <w:pStyle w:val="TableText"/>
              <w:rPr>
                <w:rFonts w:eastAsia="Calibri"/>
                <w:color w:val="000000"/>
              </w:rPr>
            </w:pPr>
            <w:r w:rsidRPr="00124E26">
              <w:t xml:space="preserve">Change Management </w:t>
            </w:r>
          </w:p>
        </w:tc>
        <w:tc>
          <w:tcPr>
            <w:tcW w:w="3500" w:type="dxa"/>
            <w:hideMark/>
          </w:tcPr>
          <w:p w14:paraId="0CFD0FE4" w14:textId="77777777" w:rsidR="00C0465D" w:rsidRPr="00124E26" w:rsidRDefault="00C0465D" w:rsidP="00B43951">
            <w:pPr>
              <w:pStyle w:val="TableText"/>
              <w:rPr>
                <w:rFonts w:eastAsia="Calibri"/>
                <w:color w:val="000000"/>
              </w:rPr>
            </w:pPr>
            <w:r w:rsidRPr="00124E26">
              <w:t xml:space="preserve">SL-ASL </w:t>
            </w:r>
          </w:p>
        </w:tc>
      </w:tr>
      <w:tr w:rsidR="00C0465D" w:rsidRPr="00124E26" w14:paraId="49403BAC" w14:textId="77777777" w:rsidTr="005635A7">
        <w:tc>
          <w:tcPr>
            <w:tcW w:w="5840" w:type="dxa"/>
            <w:hideMark/>
          </w:tcPr>
          <w:p w14:paraId="29411EB7" w14:textId="77777777" w:rsidR="00C0465D" w:rsidRPr="00124E26" w:rsidRDefault="00C0465D" w:rsidP="00B43951">
            <w:pPr>
              <w:pStyle w:val="TableText"/>
              <w:rPr>
                <w:rFonts w:eastAsia="Calibri"/>
                <w:color w:val="000000"/>
              </w:rPr>
            </w:pPr>
            <w:r w:rsidRPr="00124E26">
              <w:t xml:space="preserve">Application Administration (Operations and Maintenance) </w:t>
            </w:r>
          </w:p>
        </w:tc>
        <w:tc>
          <w:tcPr>
            <w:tcW w:w="3500" w:type="dxa"/>
            <w:hideMark/>
          </w:tcPr>
          <w:p w14:paraId="42441757" w14:textId="77777777" w:rsidR="00C0465D" w:rsidRPr="00124E26" w:rsidRDefault="00C0465D" w:rsidP="00B43951">
            <w:pPr>
              <w:pStyle w:val="TableText"/>
              <w:rPr>
                <w:rFonts w:eastAsia="Calibri"/>
                <w:color w:val="000000"/>
              </w:rPr>
            </w:pPr>
            <w:r w:rsidRPr="00124E26">
              <w:t xml:space="preserve">SL-ASL </w:t>
            </w:r>
          </w:p>
        </w:tc>
      </w:tr>
      <w:tr w:rsidR="00C0465D" w:rsidRPr="00124E26" w14:paraId="4B25EC53" w14:textId="77777777" w:rsidTr="005635A7">
        <w:tc>
          <w:tcPr>
            <w:tcW w:w="5840" w:type="dxa"/>
            <w:hideMark/>
          </w:tcPr>
          <w:p w14:paraId="403E11DF" w14:textId="77777777" w:rsidR="00C0465D" w:rsidRPr="00124E26" w:rsidRDefault="00C0465D" w:rsidP="00B43951">
            <w:pPr>
              <w:pStyle w:val="TableText"/>
              <w:rPr>
                <w:rFonts w:eastAsia="Calibri"/>
                <w:color w:val="000000"/>
              </w:rPr>
            </w:pPr>
            <w:r w:rsidRPr="00124E26">
              <w:t xml:space="preserve">Local Training for Front Line Staff </w:t>
            </w:r>
          </w:p>
        </w:tc>
        <w:tc>
          <w:tcPr>
            <w:tcW w:w="3500" w:type="dxa"/>
            <w:hideMark/>
          </w:tcPr>
          <w:p w14:paraId="2840706E" w14:textId="77777777" w:rsidR="00C0465D" w:rsidRPr="00124E26" w:rsidRDefault="00C0465D" w:rsidP="00B43951">
            <w:pPr>
              <w:pStyle w:val="TableText"/>
              <w:rPr>
                <w:rFonts w:eastAsia="Calibri"/>
                <w:color w:val="000000"/>
              </w:rPr>
            </w:pPr>
            <w:r w:rsidRPr="00124E26">
              <w:t xml:space="preserve">VHA </w:t>
            </w:r>
          </w:p>
        </w:tc>
      </w:tr>
      <w:tr w:rsidR="00C0465D" w:rsidRPr="00124E26" w14:paraId="050FFBAB" w14:textId="77777777" w:rsidTr="005635A7">
        <w:tc>
          <w:tcPr>
            <w:tcW w:w="5840" w:type="dxa"/>
            <w:hideMark/>
          </w:tcPr>
          <w:p w14:paraId="08E8071E" w14:textId="77777777" w:rsidR="00C0465D" w:rsidRPr="00124E26" w:rsidRDefault="00C0465D" w:rsidP="00B43951">
            <w:pPr>
              <w:pStyle w:val="TableText"/>
              <w:rPr>
                <w:rFonts w:eastAsia="Calibri"/>
                <w:color w:val="000000"/>
              </w:rPr>
            </w:pPr>
            <w:r w:rsidRPr="00124E26">
              <w:t xml:space="preserve">National Training (where applicable) </w:t>
            </w:r>
          </w:p>
        </w:tc>
        <w:tc>
          <w:tcPr>
            <w:tcW w:w="3500" w:type="dxa"/>
            <w:hideMark/>
          </w:tcPr>
          <w:p w14:paraId="4865D101" w14:textId="77777777" w:rsidR="00C0465D" w:rsidRPr="00124E26" w:rsidRDefault="00C0465D" w:rsidP="00B43951">
            <w:pPr>
              <w:pStyle w:val="TableText"/>
              <w:rPr>
                <w:rFonts w:eastAsia="Calibri"/>
                <w:color w:val="000000"/>
              </w:rPr>
            </w:pPr>
            <w:r w:rsidRPr="00124E26">
              <w:t xml:space="preserve">DSO </w:t>
            </w:r>
            <w:r w:rsidRPr="00124E26">
              <w:rPr>
                <w:rStyle w:val="CommentReference"/>
                <w:color w:val="000000"/>
                <w:sz w:val="18"/>
                <w:szCs w:val="18"/>
              </w:rPr>
              <w:t> </w:t>
            </w:r>
          </w:p>
        </w:tc>
      </w:tr>
    </w:tbl>
    <w:p w14:paraId="4F31F4C0" w14:textId="77777777" w:rsidR="00BD183D" w:rsidRPr="00124E26" w:rsidRDefault="00BD183D" w:rsidP="00C0465D">
      <w:pPr>
        <w:pStyle w:val="Heading1"/>
      </w:pPr>
      <w:bookmarkStart w:id="70" w:name="_Toc155099585"/>
      <w:r w:rsidRPr="00124E26">
        <w:lastRenderedPageBreak/>
        <w:t>Approval Signatures</w:t>
      </w:r>
      <w:bookmarkEnd w:id="70"/>
    </w:p>
    <w:p w14:paraId="41BD2F17" w14:textId="42CBFB2F" w:rsidR="00BD183D" w:rsidRPr="00124E26" w:rsidRDefault="00BD183D" w:rsidP="00BD183D">
      <w:pPr>
        <w:pStyle w:val="BodyText"/>
      </w:pPr>
      <w:r w:rsidRPr="00124E26">
        <w:t>REVIEW DATE:</w:t>
      </w:r>
    </w:p>
    <w:p w14:paraId="11C45023" w14:textId="26700441" w:rsidR="00BD183D" w:rsidRPr="00124E26" w:rsidRDefault="00BD183D" w:rsidP="00BD183D">
      <w:pPr>
        <w:pStyle w:val="BodyText"/>
      </w:pPr>
      <w:r w:rsidRPr="00124E26">
        <w:t>SCRIBE:</w:t>
      </w:r>
    </w:p>
    <w:p w14:paraId="33430CD5" w14:textId="008492A5" w:rsidR="00BD183D" w:rsidRPr="00124E26" w:rsidRDefault="008F7444" w:rsidP="008F7444">
      <w:pPr>
        <w:pStyle w:val="BodyText"/>
        <w:tabs>
          <w:tab w:val="left" w:pos="2160"/>
          <w:tab w:val="left" w:pos="6480"/>
        </w:tabs>
      </w:pPr>
      <w:r w:rsidRPr="008F7444">
        <w:tab/>
      </w:r>
      <w:r w:rsidRPr="008F7444">
        <w:tab/>
      </w:r>
      <w:r w:rsidRPr="008F7444">
        <w:rPr>
          <w:highlight w:val="yellow"/>
        </w:rPr>
        <w:t>REDACTED</w:t>
      </w:r>
      <w:r w:rsidRPr="008F7444">
        <w:t xml:space="preserve"> </w:t>
      </w:r>
      <w:r w:rsidRPr="008F7444">
        <w:tab/>
      </w:r>
      <w:proofErr w:type="spellStart"/>
      <w:r w:rsidR="00127197" w:rsidRPr="008F7444">
        <w:rPr>
          <w:highlight w:val="yellow"/>
        </w:rPr>
        <w:t>REDACTED</w:t>
      </w:r>
      <w:proofErr w:type="spellEnd"/>
      <w:r w:rsidR="00127197">
        <w:tab/>
      </w:r>
    </w:p>
    <w:p w14:paraId="2E50111C" w14:textId="77777777" w:rsidR="00BD183D" w:rsidRPr="00124E26" w:rsidRDefault="00BD183D" w:rsidP="00BD183D">
      <w:pPr>
        <w:pStyle w:val="BodyText"/>
      </w:pPr>
      <w:bookmarkStart w:id="71" w:name="Redact_06"/>
      <w:r w:rsidRPr="00124E26">
        <w:t>Signed</w:t>
      </w:r>
      <w:bookmarkEnd w:id="71"/>
      <w:r w:rsidRPr="00124E26">
        <w:t>: ____</w:t>
      </w:r>
      <w:r w:rsidR="00C06226" w:rsidRPr="00124E26">
        <w:t>__</w:t>
      </w:r>
      <w:r w:rsidRPr="00124E26">
        <w:t>____________</w:t>
      </w:r>
      <w:r w:rsidR="00C06226" w:rsidRPr="00124E26">
        <w:t>______________________________________</w:t>
      </w:r>
      <w:r w:rsidRPr="00124E26">
        <w:t>_______________</w:t>
      </w:r>
    </w:p>
    <w:p w14:paraId="50AD2ED2" w14:textId="70620D8F" w:rsidR="00BD183D" w:rsidRPr="00124E26" w:rsidRDefault="00AB56F4" w:rsidP="00C06226">
      <w:pPr>
        <w:pStyle w:val="BodyText"/>
        <w:tabs>
          <w:tab w:val="left" w:pos="7920"/>
        </w:tabs>
      </w:pPr>
      <w:r w:rsidRPr="00124E26">
        <w:t xml:space="preserve">Portfolio </w:t>
      </w:r>
      <w:r w:rsidR="00F752CA" w:rsidRPr="00124E26">
        <w:t>Director</w:t>
      </w:r>
      <w:r w:rsidR="00C06226" w:rsidRPr="00124E26">
        <w:tab/>
      </w:r>
      <w:r w:rsidR="00BD183D" w:rsidRPr="00124E26">
        <w:t>Date</w:t>
      </w:r>
    </w:p>
    <w:p w14:paraId="1EEA0B5A" w14:textId="169BD5F5" w:rsidR="00BD183D" w:rsidRPr="00124E26" w:rsidRDefault="008F7444" w:rsidP="008F7444">
      <w:pPr>
        <w:pStyle w:val="BodyText"/>
        <w:tabs>
          <w:tab w:val="left" w:pos="2160"/>
          <w:tab w:val="left" w:pos="6480"/>
        </w:tabs>
      </w:pPr>
      <w:r w:rsidRPr="008F7444">
        <w:tab/>
      </w:r>
      <w:r w:rsidRPr="008F7444">
        <w:tab/>
      </w:r>
      <w:r w:rsidRPr="008F7444">
        <w:rPr>
          <w:highlight w:val="yellow"/>
        </w:rPr>
        <w:t>REDACTED</w:t>
      </w:r>
      <w:r w:rsidRPr="008F7444">
        <w:t xml:space="preserve"> </w:t>
      </w:r>
      <w:r w:rsidRPr="008F7444">
        <w:tab/>
      </w:r>
      <w:proofErr w:type="spellStart"/>
      <w:r w:rsidRPr="008F7444">
        <w:rPr>
          <w:highlight w:val="yellow"/>
        </w:rPr>
        <w:t>REDACTED</w:t>
      </w:r>
      <w:proofErr w:type="spellEnd"/>
      <w:r>
        <w:tab/>
      </w:r>
    </w:p>
    <w:p w14:paraId="13C2461A" w14:textId="77777777" w:rsidR="00C06226" w:rsidRPr="00124E26" w:rsidRDefault="00C06226" w:rsidP="00C06226">
      <w:pPr>
        <w:pStyle w:val="BodyText"/>
      </w:pPr>
      <w:bookmarkStart w:id="72" w:name="Redact_07"/>
      <w:r w:rsidRPr="00124E26">
        <w:t>Signed</w:t>
      </w:r>
      <w:bookmarkEnd w:id="72"/>
      <w:r w:rsidRPr="00124E26">
        <w:t>: _______________________________________________________________________</w:t>
      </w:r>
    </w:p>
    <w:p w14:paraId="1F081516" w14:textId="39584C76" w:rsidR="00BD183D" w:rsidRPr="00124E26" w:rsidRDefault="00AB56F4" w:rsidP="00C06226">
      <w:pPr>
        <w:pStyle w:val="BodyText"/>
        <w:tabs>
          <w:tab w:val="left" w:pos="7920"/>
        </w:tabs>
      </w:pPr>
      <w:r w:rsidRPr="00124E26">
        <w:t>Product Owner</w:t>
      </w:r>
      <w:r w:rsidR="00BD183D" w:rsidRPr="00124E26">
        <w:tab/>
        <w:t>Date</w:t>
      </w:r>
    </w:p>
    <w:p w14:paraId="141DA4F7" w14:textId="5BB1205F" w:rsidR="00BD183D" w:rsidRPr="00124E26" w:rsidRDefault="008F7444" w:rsidP="008F7444">
      <w:pPr>
        <w:pStyle w:val="BodyText"/>
        <w:tabs>
          <w:tab w:val="left" w:pos="2160"/>
          <w:tab w:val="left" w:pos="6480"/>
        </w:tabs>
      </w:pPr>
      <w:r w:rsidRPr="008F7444">
        <w:tab/>
      </w:r>
      <w:r w:rsidRPr="008F7444">
        <w:tab/>
      </w:r>
      <w:r w:rsidRPr="008F7444">
        <w:rPr>
          <w:highlight w:val="yellow"/>
        </w:rPr>
        <w:t>REDACTED</w:t>
      </w:r>
      <w:r w:rsidRPr="008F7444">
        <w:t xml:space="preserve"> </w:t>
      </w:r>
      <w:r w:rsidRPr="008F7444">
        <w:tab/>
      </w:r>
      <w:proofErr w:type="spellStart"/>
      <w:r w:rsidRPr="008F7444">
        <w:rPr>
          <w:highlight w:val="yellow"/>
        </w:rPr>
        <w:t>REDACTED</w:t>
      </w:r>
      <w:proofErr w:type="spellEnd"/>
    </w:p>
    <w:p w14:paraId="504E6581" w14:textId="77777777" w:rsidR="00C06226" w:rsidRPr="00124E26" w:rsidRDefault="00C06226" w:rsidP="00C06226">
      <w:pPr>
        <w:pStyle w:val="BodyText"/>
      </w:pPr>
      <w:bookmarkStart w:id="73" w:name="Redact_08"/>
      <w:r w:rsidRPr="00124E26">
        <w:t>Signed</w:t>
      </w:r>
      <w:bookmarkEnd w:id="73"/>
      <w:r w:rsidRPr="00124E26">
        <w:t>: _______________________________________________________________________</w:t>
      </w:r>
    </w:p>
    <w:p w14:paraId="6A98F488" w14:textId="7128812D" w:rsidR="00BD183D" w:rsidRPr="00124E26" w:rsidRDefault="00AB56F4" w:rsidP="00C06226">
      <w:pPr>
        <w:pStyle w:val="BodyText"/>
        <w:tabs>
          <w:tab w:val="left" w:pos="7920"/>
        </w:tabs>
      </w:pPr>
      <w:r w:rsidRPr="00124E26">
        <w:t>Receiving Organization</w:t>
      </w:r>
      <w:r w:rsidR="004324BC" w:rsidRPr="00124E26">
        <w:t xml:space="preserve"> </w:t>
      </w:r>
      <w:r w:rsidR="00F752CA" w:rsidRPr="00124E26">
        <w:t xml:space="preserve">POC </w:t>
      </w:r>
      <w:r w:rsidR="004324BC" w:rsidRPr="00124E26">
        <w:t>(Operations Support)</w:t>
      </w:r>
      <w:r w:rsidR="00BD183D" w:rsidRPr="00124E26">
        <w:tab/>
        <w:t>Date</w:t>
      </w:r>
    </w:p>
    <w:p w14:paraId="08E9EA1D" w14:textId="75CBC5ED" w:rsidR="00AD4E85" w:rsidRPr="00124E26" w:rsidRDefault="008F7444" w:rsidP="008F7444">
      <w:pPr>
        <w:pStyle w:val="BodyText"/>
        <w:tabs>
          <w:tab w:val="left" w:pos="2160"/>
          <w:tab w:val="left" w:pos="6480"/>
        </w:tabs>
      </w:pPr>
      <w:r w:rsidRPr="008F7444">
        <w:tab/>
      </w:r>
      <w:r w:rsidRPr="008F7444">
        <w:tab/>
      </w:r>
      <w:r w:rsidRPr="008F7444">
        <w:rPr>
          <w:highlight w:val="yellow"/>
        </w:rPr>
        <w:t>REDACTED</w:t>
      </w:r>
      <w:r w:rsidRPr="008F7444">
        <w:t xml:space="preserve"> </w:t>
      </w:r>
      <w:r w:rsidRPr="008F7444">
        <w:tab/>
      </w:r>
      <w:proofErr w:type="spellStart"/>
      <w:r w:rsidRPr="008F7444">
        <w:rPr>
          <w:highlight w:val="yellow"/>
        </w:rPr>
        <w:t>REDACTED</w:t>
      </w:r>
      <w:proofErr w:type="spellEnd"/>
    </w:p>
    <w:p w14:paraId="10C712CF" w14:textId="77777777" w:rsidR="004324BC" w:rsidRPr="00124E26" w:rsidRDefault="004324BC" w:rsidP="00BD183D">
      <w:pPr>
        <w:pStyle w:val="BodyText"/>
      </w:pPr>
      <w:bookmarkStart w:id="74" w:name="Redact_09"/>
      <w:r w:rsidRPr="00124E26">
        <w:t>Signed</w:t>
      </w:r>
      <w:bookmarkEnd w:id="74"/>
      <w:r w:rsidRPr="00124E26">
        <w:t>: _______________________________________________________________________</w:t>
      </w:r>
    </w:p>
    <w:p w14:paraId="4029527C" w14:textId="10FD9E68" w:rsidR="00F83FAF" w:rsidRPr="00124E26" w:rsidRDefault="00F752CA" w:rsidP="00DE5366">
      <w:pPr>
        <w:pStyle w:val="BodyText"/>
      </w:pPr>
      <w:r w:rsidRPr="00124E26">
        <w:t>Operations</w:t>
      </w:r>
      <w:r w:rsidR="004324BC" w:rsidRPr="00124E26">
        <w:t xml:space="preserve"> Support</w:t>
      </w:r>
      <w:r w:rsidR="00EE40DF" w:rsidRPr="00124E26">
        <w:t xml:space="preserve"> POC</w:t>
      </w:r>
      <w:r w:rsidR="004324BC" w:rsidRPr="00124E26">
        <w:tab/>
      </w:r>
      <w:r w:rsidR="004324BC" w:rsidRPr="00124E26">
        <w:tab/>
      </w:r>
      <w:r w:rsidR="00EE40DF" w:rsidRPr="00124E26">
        <w:t xml:space="preserve">                        </w:t>
      </w:r>
      <w:r w:rsidR="004324BC" w:rsidRPr="00124E26">
        <w:tab/>
      </w:r>
      <w:r w:rsidR="004324BC" w:rsidRPr="00124E26">
        <w:tab/>
      </w:r>
      <w:r w:rsidR="004324BC" w:rsidRPr="00124E26">
        <w:tab/>
      </w:r>
      <w:r w:rsidR="00EE40DF" w:rsidRPr="00124E26">
        <w:t xml:space="preserve">          </w:t>
      </w:r>
      <w:r w:rsidR="00EA5D97" w:rsidRPr="00124E26">
        <w:t xml:space="preserve"> </w:t>
      </w:r>
      <w:r w:rsidR="004324BC" w:rsidRPr="00124E26">
        <w:t>Date</w:t>
      </w:r>
      <w:bookmarkStart w:id="75" w:name="ColumnTitle_03"/>
      <w:bookmarkEnd w:id="75"/>
    </w:p>
    <w:p w14:paraId="0C4E3D3C" w14:textId="65F9AB45" w:rsidR="00BB3BD0" w:rsidRPr="00124E26" w:rsidRDefault="008F7444" w:rsidP="008F7444">
      <w:pPr>
        <w:pStyle w:val="BodyText"/>
        <w:tabs>
          <w:tab w:val="left" w:pos="2160"/>
          <w:tab w:val="left" w:pos="6480"/>
        </w:tabs>
      </w:pPr>
      <w:r w:rsidRPr="008F7444">
        <w:tab/>
      </w:r>
      <w:r w:rsidRPr="008F7444">
        <w:tab/>
      </w:r>
      <w:r w:rsidRPr="008F7444">
        <w:rPr>
          <w:highlight w:val="yellow"/>
        </w:rPr>
        <w:t>REDACTED</w:t>
      </w:r>
      <w:r w:rsidRPr="008F7444">
        <w:t xml:space="preserve"> </w:t>
      </w:r>
      <w:r w:rsidRPr="008F7444">
        <w:tab/>
      </w:r>
      <w:proofErr w:type="spellStart"/>
      <w:r w:rsidRPr="008F7444">
        <w:rPr>
          <w:highlight w:val="yellow"/>
        </w:rPr>
        <w:t>REDACTED</w:t>
      </w:r>
      <w:proofErr w:type="spellEnd"/>
    </w:p>
    <w:p w14:paraId="308FE6A3" w14:textId="77777777" w:rsidR="00BB3BD0" w:rsidRPr="00124E26" w:rsidRDefault="00BB3BD0" w:rsidP="00BB3BD0">
      <w:pPr>
        <w:pStyle w:val="BodyText"/>
      </w:pPr>
      <w:bookmarkStart w:id="76" w:name="Redact_10"/>
      <w:r w:rsidRPr="00124E26">
        <w:t>Signed</w:t>
      </w:r>
      <w:bookmarkEnd w:id="76"/>
      <w:r w:rsidRPr="00124E26">
        <w:t>: _______________________________________________________________________</w:t>
      </w:r>
    </w:p>
    <w:p w14:paraId="7688DBCB" w14:textId="1DF161E5" w:rsidR="00BB3BD0" w:rsidRPr="00124E26" w:rsidRDefault="00BB3BD0" w:rsidP="00EF6C25">
      <w:pPr>
        <w:pStyle w:val="BodyText"/>
        <w:rPr>
          <w:color w:val="auto"/>
        </w:rPr>
      </w:pPr>
      <w:r w:rsidRPr="00124E26">
        <w:t>Project Manager</w:t>
      </w:r>
      <w:r w:rsidRPr="00124E26">
        <w:tab/>
      </w:r>
      <w:r w:rsidRPr="00124E26">
        <w:tab/>
      </w:r>
      <w:r w:rsidRPr="00124E26">
        <w:tab/>
      </w:r>
      <w:r w:rsidRPr="00124E26">
        <w:tab/>
      </w:r>
      <w:r w:rsidRPr="00124E26">
        <w:tab/>
      </w:r>
      <w:r w:rsidRPr="00124E26">
        <w:tab/>
      </w:r>
      <w:r w:rsidRPr="00124E26">
        <w:tab/>
      </w:r>
      <w:r w:rsidR="00EE40DF" w:rsidRPr="00124E26">
        <w:t xml:space="preserve">                      </w:t>
      </w:r>
      <w:r w:rsidR="00EA5D97" w:rsidRPr="00124E26">
        <w:t xml:space="preserve"> </w:t>
      </w:r>
      <w:r w:rsidRPr="00124E26">
        <w:t>Date</w:t>
      </w:r>
    </w:p>
    <w:p w14:paraId="7B64E06C" w14:textId="77777777" w:rsidR="00D4119F" w:rsidRPr="00124E26" w:rsidRDefault="00D4119F" w:rsidP="00542A65">
      <w:pPr>
        <w:pStyle w:val="Appendix1"/>
        <w:ind w:left="720" w:hanging="720"/>
      </w:pPr>
      <w:bookmarkStart w:id="77" w:name="_Toc155099586"/>
      <w:r w:rsidRPr="00124E26">
        <w:lastRenderedPageBreak/>
        <w:t>References</w:t>
      </w:r>
      <w:bookmarkEnd w:id="77"/>
    </w:p>
    <w:p w14:paraId="68027BCE" w14:textId="789B8FB0" w:rsidR="00DC5CFA" w:rsidRPr="00124E26" w:rsidRDefault="009C6391" w:rsidP="00B140C4">
      <w:pPr>
        <w:pStyle w:val="BodyTextBullet1"/>
        <w:tabs>
          <w:tab w:val="clear" w:pos="720"/>
          <w:tab w:val="num" w:pos="360"/>
        </w:tabs>
        <w:ind w:left="360"/>
        <w:rPr>
          <w:rStyle w:val="Hyperlink"/>
          <w:i/>
        </w:rPr>
      </w:pPr>
      <w:r w:rsidRPr="00124E26">
        <w:rPr>
          <w:i/>
        </w:rPr>
        <w:fldChar w:fldCharType="begin"/>
      </w:r>
      <w:r w:rsidRPr="00124E26">
        <w:rPr>
          <w:i/>
        </w:rPr>
        <w:instrText xml:space="preserve"> HYPERLINK "https://www.va.gov/vdl/application.asp?appid=105" </w:instrText>
      </w:r>
      <w:r w:rsidR="00D82961" w:rsidRPr="00124E26">
        <w:rPr>
          <w:i/>
        </w:rPr>
      </w:r>
      <w:r w:rsidRPr="00124E26">
        <w:rPr>
          <w:i/>
        </w:rPr>
        <w:fldChar w:fldCharType="separate"/>
      </w:r>
      <w:r w:rsidR="00223C60" w:rsidRPr="00124E26">
        <w:rPr>
          <w:rStyle w:val="Hyperlink"/>
          <w:i/>
        </w:rPr>
        <w:t>MAG*3.0*</w:t>
      </w:r>
      <w:r w:rsidR="00D66B43" w:rsidRPr="000617C4">
        <w:rPr>
          <w:rStyle w:val="Hyperlink"/>
          <w:i/>
          <w:color w:val="3333FF"/>
        </w:rPr>
        <w:fldChar w:fldCharType="begin"/>
      </w:r>
      <w:r w:rsidR="00D66B43" w:rsidRPr="000617C4">
        <w:rPr>
          <w:rStyle w:val="Hyperlink"/>
          <w:i/>
          <w:color w:val="3333FF"/>
        </w:rPr>
        <w:instrText xml:space="preserve"> REF PatchNumber \h  \* MERGEFORMAT </w:instrText>
      </w:r>
      <w:r w:rsidR="00D66B43" w:rsidRPr="000617C4">
        <w:rPr>
          <w:rStyle w:val="Hyperlink"/>
          <w:i/>
          <w:color w:val="3333FF"/>
        </w:rPr>
      </w:r>
      <w:r w:rsidR="00D66B43" w:rsidRPr="000617C4">
        <w:rPr>
          <w:rStyle w:val="Hyperlink"/>
          <w:i/>
          <w:color w:val="3333FF"/>
        </w:rPr>
        <w:fldChar w:fldCharType="separate"/>
      </w:r>
      <w:r w:rsidR="00D82961" w:rsidRPr="00D82961">
        <w:rPr>
          <w:i/>
          <w:color w:val="3333FF"/>
          <w:u w:val="single"/>
        </w:rPr>
        <w:t>348</w:t>
      </w:r>
      <w:r w:rsidR="00D66B43" w:rsidRPr="000617C4">
        <w:rPr>
          <w:rStyle w:val="Hyperlink"/>
          <w:i/>
          <w:color w:val="3333FF"/>
        </w:rPr>
        <w:fldChar w:fldCharType="end"/>
      </w:r>
      <w:r w:rsidR="00F55871" w:rsidRPr="00124E26">
        <w:rPr>
          <w:rStyle w:val="Hyperlink"/>
          <w:i/>
        </w:rPr>
        <w:t xml:space="preserve"> Deployment, Installation, Back-Out, and Rollback Plan</w:t>
      </w:r>
    </w:p>
    <w:p w14:paraId="42546F51" w14:textId="3C4A32B9" w:rsidR="005B0F45" w:rsidRDefault="009C6391" w:rsidP="00B140C4">
      <w:pPr>
        <w:pStyle w:val="BodyTextBullet1"/>
        <w:tabs>
          <w:tab w:val="clear" w:pos="720"/>
          <w:tab w:val="num" w:pos="360"/>
        </w:tabs>
        <w:ind w:left="360"/>
        <w:rPr>
          <w:rStyle w:val="Hyperlink"/>
          <w:i/>
        </w:rPr>
      </w:pPr>
      <w:r w:rsidRPr="00124E26">
        <w:rPr>
          <w:i/>
        </w:rPr>
        <w:fldChar w:fldCharType="end"/>
      </w:r>
      <w:r w:rsidRPr="00124E26">
        <w:rPr>
          <w:i/>
        </w:rPr>
        <w:fldChar w:fldCharType="begin"/>
      </w:r>
      <w:r w:rsidRPr="00124E26">
        <w:rPr>
          <w:i/>
        </w:rPr>
        <w:instrText xml:space="preserve"> HYPERLINK "https://www.va.gov/vdl/application.asp?appid=105" </w:instrText>
      </w:r>
      <w:r w:rsidR="00D82961" w:rsidRPr="00124E26">
        <w:rPr>
          <w:i/>
        </w:rPr>
      </w:r>
      <w:r w:rsidRPr="00124E26">
        <w:rPr>
          <w:i/>
        </w:rPr>
        <w:fldChar w:fldCharType="separate"/>
      </w:r>
      <w:r w:rsidR="00AE49EA" w:rsidRPr="00124E26">
        <w:rPr>
          <w:rStyle w:val="Hyperlink"/>
          <w:i/>
        </w:rPr>
        <w:t>VIX Administrator’s</w:t>
      </w:r>
      <w:r w:rsidR="007B5CB3" w:rsidRPr="00124E26">
        <w:rPr>
          <w:rStyle w:val="Hyperlink"/>
          <w:i/>
        </w:rPr>
        <w:t xml:space="preserve"> Guide</w:t>
      </w:r>
      <w:r w:rsidR="005B0F45">
        <w:rPr>
          <w:rStyle w:val="Hyperlink"/>
          <w:i/>
        </w:rPr>
        <w:br w:type="page"/>
      </w:r>
    </w:p>
    <w:p w14:paraId="65C5DD8D" w14:textId="0A54CDF1" w:rsidR="00F83FAF" w:rsidRPr="00124E26" w:rsidRDefault="00652C96" w:rsidP="00542A65">
      <w:pPr>
        <w:pStyle w:val="Appendix1"/>
        <w:ind w:left="720" w:hanging="720"/>
      </w:pPr>
      <w:bookmarkStart w:id="78" w:name="_Toc155099587"/>
      <w:r w:rsidRPr="00652C96">
        <w:rPr>
          <w:iCs/>
          <w:szCs w:val="20"/>
        </w:rPr>
        <w:lastRenderedPageBreak/>
        <w:t>Definitions</w:t>
      </w:r>
      <w:r>
        <w:rPr>
          <w:i/>
          <w:szCs w:val="20"/>
        </w:rPr>
        <w:t>,</w:t>
      </w:r>
      <w:r w:rsidR="009C6391" w:rsidRPr="00124E26">
        <w:rPr>
          <w:i/>
          <w:szCs w:val="20"/>
        </w:rPr>
        <w:fldChar w:fldCharType="end"/>
      </w:r>
      <w:r>
        <w:rPr>
          <w:i/>
          <w:szCs w:val="20"/>
        </w:rPr>
        <w:t xml:space="preserve"> </w:t>
      </w:r>
      <w:r w:rsidR="00F83FAF" w:rsidRPr="00124E26">
        <w:t>Acronyms</w:t>
      </w:r>
      <w:r>
        <w:t>, and Abbreviations</w:t>
      </w:r>
      <w:bookmarkEnd w:id="78"/>
    </w:p>
    <w:p w14:paraId="1251AF28" w14:textId="4C7A649B" w:rsidR="00652C96" w:rsidRDefault="00652C96" w:rsidP="00652C96">
      <w:pPr>
        <w:pStyle w:val="Caption"/>
      </w:pPr>
      <w:r>
        <w:t xml:space="preserve">Table </w:t>
      </w:r>
      <w:fldSimple w:instr=" SEQ Table \* ARABIC ">
        <w:r w:rsidR="00D82961">
          <w:rPr>
            <w:noProof/>
          </w:rPr>
          <w:t>7</w:t>
        </w:r>
      </w:fldSimple>
      <w:r>
        <w:t>: Definitions, Acronyms, and Abbreviations</w:t>
      </w:r>
    </w:p>
    <w:tbl>
      <w:tblPr>
        <w:tblStyle w:val="TableGrid"/>
        <w:tblW w:w="9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70"/>
        <w:gridCol w:w="6750"/>
      </w:tblGrid>
      <w:tr w:rsidR="00D11097" w:rsidRPr="00124E26" w14:paraId="584DC548" w14:textId="77777777" w:rsidTr="006C0E46">
        <w:trPr>
          <w:tblHeader/>
        </w:trPr>
        <w:tc>
          <w:tcPr>
            <w:tcW w:w="2870" w:type="dxa"/>
            <w:shd w:val="clear" w:color="auto" w:fill="F2F2F2" w:themeFill="background1" w:themeFillShade="F2"/>
          </w:tcPr>
          <w:p w14:paraId="6D8578C5" w14:textId="27CEECA7" w:rsidR="00D11097" w:rsidRPr="00124E26" w:rsidRDefault="00D11097" w:rsidP="00652026">
            <w:pPr>
              <w:pStyle w:val="TableHeading"/>
            </w:pPr>
            <w:r w:rsidRPr="00124E26">
              <w:t>Acronym</w:t>
            </w:r>
          </w:p>
        </w:tc>
        <w:tc>
          <w:tcPr>
            <w:tcW w:w="6750" w:type="dxa"/>
            <w:shd w:val="clear" w:color="auto" w:fill="F2F2F2" w:themeFill="background1" w:themeFillShade="F2"/>
          </w:tcPr>
          <w:p w14:paraId="34771AD9" w14:textId="11489027" w:rsidR="00D11097" w:rsidRPr="00124E26" w:rsidRDefault="00D11097" w:rsidP="00652026">
            <w:pPr>
              <w:pStyle w:val="TableHeading"/>
            </w:pPr>
            <w:r w:rsidRPr="00124E26">
              <w:t>Definition</w:t>
            </w:r>
          </w:p>
        </w:tc>
      </w:tr>
      <w:tr w:rsidR="00D11097" w:rsidRPr="00124E26" w14:paraId="732D1023" w14:textId="77777777" w:rsidTr="0080699E">
        <w:tc>
          <w:tcPr>
            <w:tcW w:w="2870" w:type="dxa"/>
          </w:tcPr>
          <w:p w14:paraId="3A963BD0" w14:textId="7A53FC2A" w:rsidR="00D11097" w:rsidRPr="00124E26" w:rsidRDefault="00D11097" w:rsidP="00652026">
            <w:pPr>
              <w:pStyle w:val="TableText"/>
            </w:pPr>
            <w:r w:rsidRPr="00124E26">
              <w:t>COTS</w:t>
            </w:r>
          </w:p>
        </w:tc>
        <w:tc>
          <w:tcPr>
            <w:tcW w:w="6750" w:type="dxa"/>
          </w:tcPr>
          <w:p w14:paraId="3081808B" w14:textId="71D5A212" w:rsidR="00D11097" w:rsidRPr="00124E26" w:rsidRDefault="00D11097" w:rsidP="00652026">
            <w:pPr>
              <w:pStyle w:val="TableText"/>
            </w:pPr>
            <w:r w:rsidRPr="00124E26">
              <w:t xml:space="preserve">Commercial Off </w:t>
            </w:r>
            <w:proofErr w:type="gramStart"/>
            <w:r w:rsidRPr="00124E26">
              <w:t>The</w:t>
            </w:r>
            <w:proofErr w:type="gramEnd"/>
            <w:r w:rsidRPr="00124E26">
              <w:t xml:space="preserve"> Shelf</w:t>
            </w:r>
          </w:p>
        </w:tc>
      </w:tr>
      <w:tr w:rsidR="00D11097" w:rsidRPr="00124E26" w14:paraId="6A04F16F" w14:textId="77777777" w:rsidTr="0080699E">
        <w:tc>
          <w:tcPr>
            <w:tcW w:w="2870" w:type="dxa"/>
          </w:tcPr>
          <w:p w14:paraId="22D0FF09" w14:textId="53608C3E" w:rsidR="00D11097" w:rsidRPr="00124E26" w:rsidRDefault="00D11097" w:rsidP="00652026">
            <w:pPr>
              <w:pStyle w:val="TableText"/>
            </w:pPr>
            <w:r w:rsidRPr="00124E26">
              <w:t>CVIX</w:t>
            </w:r>
          </w:p>
        </w:tc>
        <w:tc>
          <w:tcPr>
            <w:tcW w:w="6750" w:type="dxa"/>
          </w:tcPr>
          <w:p w14:paraId="46D4BA89" w14:textId="6784E15E" w:rsidR="00D11097" w:rsidRPr="00124E26" w:rsidRDefault="00D11097" w:rsidP="00652026">
            <w:pPr>
              <w:pStyle w:val="TableText"/>
            </w:pPr>
            <w:r w:rsidRPr="00124E26">
              <w:t>Central Vista Imaging Exchange</w:t>
            </w:r>
          </w:p>
        </w:tc>
      </w:tr>
      <w:tr w:rsidR="00D11097" w:rsidRPr="00124E26" w14:paraId="0086C7C5" w14:textId="77777777" w:rsidTr="0080699E">
        <w:tc>
          <w:tcPr>
            <w:tcW w:w="2870" w:type="dxa"/>
          </w:tcPr>
          <w:p w14:paraId="5AAF1D18" w14:textId="53D49E15" w:rsidR="00D11097" w:rsidRPr="00124E26" w:rsidRDefault="00D11097" w:rsidP="00652026">
            <w:pPr>
              <w:pStyle w:val="TableText"/>
            </w:pPr>
            <w:r w:rsidRPr="00124E26">
              <w:t>DoD</w:t>
            </w:r>
          </w:p>
        </w:tc>
        <w:tc>
          <w:tcPr>
            <w:tcW w:w="6750" w:type="dxa"/>
          </w:tcPr>
          <w:p w14:paraId="0AFBFF88" w14:textId="74680455" w:rsidR="00D11097" w:rsidRPr="00124E26" w:rsidRDefault="00D11097" w:rsidP="00652026">
            <w:pPr>
              <w:pStyle w:val="TableText"/>
            </w:pPr>
            <w:r w:rsidRPr="00124E26">
              <w:t>Department of Defense</w:t>
            </w:r>
          </w:p>
        </w:tc>
      </w:tr>
      <w:tr w:rsidR="00D11097" w:rsidRPr="00124E26" w14:paraId="5D2157B6" w14:textId="77777777" w:rsidTr="0080699E">
        <w:tc>
          <w:tcPr>
            <w:tcW w:w="2870" w:type="dxa"/>
          </w:tcPr>
          <w:p w14:paraId="1E4A8543" w14:textId="1229E902" w:rsidR="00D11097" w:rsidRPr="00124E26" w:rsidRDefault="00D11097" w:rsidP="00652026">
            <w:pPr>
              <w:pStyle w:val="TableText"/>
            </w:pPr>
            <w:r w:rsidRPr="00124E26">
              <w:t>OAP</w:t>
            </w:r>
          </w:p>
        </w:tc>
        <w:tc>
          <w:tcPr>
            <w:tcW w:w="6750" w:type="dxa"/>
          </w:tcPr>
          <w:p w14:paraId="2BE72273" w14:textId="4C327CE5" w:rsidR="00D11097" w:rsidRPr="00124E26" w:rsidRDefault="00D11097" w:rsidP="00652026">
            <w:pPr>
              <w:pStyle w:val="TableText"/>
            </w:pPr>
            <w:r w:rsidRPr="00124E26">
              <w:t>Operational Acceptance Plan</w:t>
            </w:r>
          </w:p>
        </w:tc>
      </w:tr>
      <w:tr w:rsidR="00D11097" w:rsidRPr="00124E26" w14:paraId="3FD27D06" w14:textId="77777777" w:rsidTr="0080699E">
        <w:tc>
          <w:tcPr>
            <w:tcW w:w="2870" w:type="dxa"/>
          </w:tcPr>
          <w:p w14:paraId="70FF1FA4" w14:textId="3D78A93E" w:rsidR="00D11097" w:rsidRPr="00124E26" w:rsidRDefault="00D11097" w:rsidP="00652026">
            <w:pPr>
              <w:pStyle w:val="TableText"/>
            </w:pPr>
            <w:r w:rsidRPr="00124E26">
              <w:t>PM</w:t>
            </w:r>
          </w:p>
        </w:tc>
        <w:tc>
          <w:tcPr>
            <w:tcW w:w="6750" w:type="dxa"/>
          </w:tcPr>
          <w:p w14:paraId="066DDD61" w14:textId="7B501749" w:rsidR="00D11097" w:rsidRPr="00124E26" w:rsidRDefault="00D11097" w:rsidP="00652026">
            <w:pPr>
              <w:pStyle w:val="TableText"/>
            </w:pPr>
            <w:r w:rsidRPr="00124E26">
              <w:t>Program Manager</w:t>
            </w:r>
          </w:p>
        </w:tc>
      </w:tr>
      <w:tr w:rsidR="00D11097" w:rsidRPr="00124E26" w14:paraId="53EFEFE4" w14:textId="77777777" w:rsidTr="0080699E">
        <w:tc>
          <w:tcPr>
            <w:tcW w:w="2870" w:type="dxa"/>
          </w:tcPr>
          <w:p w14:paraId="3204064F" w14:textId="45E3E495" w:rsidR="00D11097" w:rsidRPr="00124E26" w:rsidRDefault="00D11097" w:rsidP="00652026">
            <w:pPr>
              <w:pStyle w:val="TableText"/>
            </w:pPr>
            <w:r w:rsidRPr="00124E26">
              <w:t>POM</w:t>
            </w:r>
          </w:p>
        </w:tc>
        <w:tc>
          <w:tcPr>
            <w:tcW w:w="6750" w:type="dxa"/>
          </w:tcPr>
          <w:p w14:paraId="5F72D8B1" w14:textId="514969C5" w:rsidR="00D11097" w:rsidRPr="00124E26" w:rsidRDefault="00D11097" w:rsidP="00652026">
            <w:pPr>
              <w:pStyle w:val="TableText"/>
            </w:pPr>
            <w:r w:rsidRPr="00124E26">
              <w:t>Production Operations Manual</w:t>
            </w:r>
          </w:p>
        </w:tc>
      </w:tr>
      <w:tr w:rsidR="00D11097" w:rsidRPr="00124E26" w14:paraId="63570743" w14:textId="77777777" w:rsidTr="0080699E">
        <w:tc>
          <w:tcPr>
            <w:tcW w:w="2870" w:type="dxa"/>
          </w:tcPr>
          <w:p w14:paraId="731A3338" w14:textId="64567586" w:rsidR="00D11097" w:rsidRPr="00124E26" w:rsidRDefault="00D11097" w:rsidP="00652026">
            <w:pPr>
              <w:pStyle w:val="TableText"/>
            </w:pPr>
            <w:r w:rsidRPr="00124E26">
              <w:t>RACI</w:t>
            </w:r>
          </w:p>
        </w:tc>
        <w:tc>
          <w:tcPr>
            <w:tcW w:w="6750" w:type="dxa"/>
          </w:tcPr>
          <w:p w14:paraId="4F2BEE05" w14:textId="2E57838F" w:rsidR="00D11097" w:rsidRPr="00124E26" w:rsidRDefault="00D11097" w:rsidP="00652026">
            <w:pPr>
              <w:pStyle w:val="TableText"/>
            </w:pPr>
            <w:r w:rsidRPr="00124E26">
              <w:t>Responsible, Accountable, Consulted Informed</w:t>
            </w:r>
          </w:p>
        </w:tc>
      </w:tr>
      <w:tr w:rsidR="00B56D45" w:rsidRPr="00124E26" w14:paraId="4F2AD40C" w14:textId="77777777" w:rsidTr="0080699E">
        <w:tc>
          <w:tcPr>
            <w:tcW w:w="2870" w:type="dxa"/>
          </w:tcPr>
          <w:p w14:paraId="33950458" w14:textId="66724CA4" w:rsidR="00B56D45" w:rsidRPr="00124E26" w:rsidRDefault="00B56D45" w:rsidP="00652026">
            <w:pPr>
              <w:pStyle w:val="TableText"/>
            </w:pPr>
            <w:r w:rsidRPr="00124E26">
              <w:t>SFTP</w:t>
            </w:r>
          </w:p>
        </w:tc>
        <w:tc>
          <w:tcPr>
            <w:tcW w:w="6750" w:type="dxa"/>
          </w:tcPr>
          <w:p w14:paraId="76D4721E" w14:textId="6BD6E7DC" w:rsidR="00B56D45" w:rsidRPr="00124E26" w:rsidRDefault="00B56D45" w:rsidP="00652026">
            <w:pPr>
              <w:pStyle w:val="TableText"/>
            </w:pPr>
            <w:r w:rsidRPr="00124E26">
              <w:t>Secure File Transfer Protocol</w:t>
            </w:r>
          </w:p>
        </w:tc>
      </w:tr>
      <w:tr w:rsidR="00D11097" w:rsidRPr="00124E26" w14:paraId="10028A85" w14:textId="77777777" w:rsidTr="0080699E">
        <w:tc>
          <w:tcPr>
            <w:tcW w:w="2870" w:type="dxa"/>
          </w:tcPr>
          <w:p w14:paraId="1E547087" w14:textId="773BEA20" w:rsidR="00D11097" w:rsidRPr="00124E26" w:rsidRDefault="00D11097" w:rsidP="00652026">
            <w:pPr>
              <w:pStyle w:val="TableText"/>
            </w:pPr>
            <w:r w:rsidRPr="00124E26">
              <w:t>SQL</w:t>
            </w:r>
          </w:p>
        </w:tc>
        <w:tc>
          <w:tcPr>
            <w:tcW w:w="6750" w:type="dxa"/>
          </w:tcPr>
          <w:p w14:paraId="286D9BE6" w14:textId="72E557CF" w:rsidR="00D11097" w:rsidRPr="00124E26" w:rsidRDefault="00D11097" w:rsidP="00652026">
            <w:pPr>
              <w:pStyle w:val="TableText"/>
            </w:pPr>
            <w:r w:rsidRPr="00124E26">
              <w:t>Structured Query Language</w:t>
            </w:r>
          </w:p>
        </w:tc>
      </w:tr>
      <w:tr w:rsidR="00D11097" w:rsidRPr="00124E26" w14:paraId="1A333BD7" w14:textId="77777777" w:rsidTr="0080699E">
        <w:tc>
          <w:tcPr>
            <w:tcW w:w="2870" w:type="dxa"/>
          </w:tcPr>
          <w:p w14:paraId="408661B3" w14:textId="118BBBDF" w:rsidR="00D11097" w:rsidRPr="00124E26" w:rsidRDefault="00D11097" w:rsidP="00652026">
            <w:pPr>
              <w:pStyle w:val="TableText"/>
            </w:pPr>
            <w:r w:rsidRPr="00124E26">
              <w:t>VA</w:t>
            </w:r>
          </w:p>
        </w:tc>
        <w:tc>
          <w:tcPr>
            <w:tcW w:w="6750" w:type="dxa"/>
          </w:tcPr>
          <w:p w14:paraId="7E5EE990" w14:textId="26BFEF33" w:rsidR="00D11097" w:rsidRPr="00124E26" w:rsidRDefault="00D11097" w:rsidP="00652026">
            <w:pPr>
              <w:pStyle w:val="TableText"/>
            </w:pPr>
            <w:r w:rsidRPr="00124E26">
              <w:t>Department of Veterans Affairs</w:t>
            </w:r>
          </w:p>
        </w:tc>
      </w:tr>
      <w:tr w:rsidR="00D11097" w:rsidRPr="00124E26" w14:paraId="232AF2E9" w14:textId="77777777" w:rsidTr="0080699E">
        <w:tc>
          <w:tcPr>
            <w:tcW w:w="2870" w:type="dxa"/>
          </w:tcPr>
          <w:p w14:paraId="572688F3" w14:textId="285D26D9" w:rsidR="00D11097" w:rsidRPr="00124E26" w:rsidRDefault="00D11097" w:rsidP="00652026">
            <w:pPr>
              <w:pStyle w:val="TableText"/>
            </w:pPr>
            <w:r w:rsidRPr="00124E26">
              <w:t>VistA</w:t>
            </w:r>
          </w:p>
        </w:tc>
        <w:tc>
          <w:tcPr>
            <w:tcW w:w="6750" w:type="dxa"/>
          </w:tcPr>
          <w:p w14:paraId="7C60A871" w14:textId="2B811F79" w:rsidR="00D11097" w:rsidRPr="00124E26" w:rsidRDefault="00D11097" w:rsidP="00652026">
            <w:pPr>
              <w:pStyle w:val="TableText"/>
            </w:pPr>
            <w:proofErr w:type="spellStart"/>
            <w:r w:rsidRPr="00124E26">
              <w:t>Veterans</w:t>
            </w:r>
            <w:proofErr w:type="spellEnd"/>
            <w:r w:rsidRPr="00124E26">
              <w:t xml:space="preserve"> Health Information Systems and Technology Architecture</w:t>
            </w:r>
          </w:p>
        </w:tc>
      </w:tr>
      <w:tr w:rsidR="00652026" w:rsidRPr="00124E26" w14:paraId="460E21BF" w14:textId="77777777" w:rsidTr="0080699E">
        <w:tc>
          <w:tcPr>
            <w:tcW w:w="2870" w:type="dxa"/>
          </w:tcPr>
          <w:p w14:paraId="0E52EDCF" w14:textId="2634D420" w:rsidR="00652026" w:rsidRPr="00124E26" w:rsidRDefault="00652026" w:rsidP="00652026">
            <w:pPr>
              <w:pStyle w:val="TableText"/>
            </w:pPr>
            <w:r w:rsidRPr="00124E26">
              <w:t>VIX</w:t>
            </w:r>
          </w:p>
        </w:tc>
        <w:tc>
          <w:tcPr>
            <w:tcW w:w="6750" w:type="dxa"/>
          </w:tcPr>
          <w:p w14:paraId="1E79E9E1" w14:textId="3E4C0AC3" w:rsidR="00652026" w:rsidRPr="00124E26" w:rsidRDefault="00652026" w:rsidP="00652026">
            <w:pPr>
              <w:pStyle w:val="TableText"/>
            </w:pPr>
            <w:r w:rsidRPr="00124E26">
              <w:t>VistA Imaging Exchange</w:t>
            </w:r>
          </w:p>
        </w:tc>
      </w:tr>
    </w:tbl>
    <w:p w14:paraId="6DBE8872" w14:textId="7A92F1D6" w:rsidR="00F83FAF" w:rsidRPr="00124E26" w:rsidRDefault="00F83FAF" w:rsidP="00652026">
      <w:pPr>
        <w:pStyle w:val="BodyText"/>
      </w:pPr>
    </w:p>
    <w:sectPr w:rsidR="00F83FAF" w:rsidRPr="00124E26" w:rsidSect="00BA4D4B">
      <w:footerReference w:type="firs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DCE3" w14:textId="77777777" w:rsidR="007457E0" w:rsidRDefault="007457E0">
      <w:r>
        <w:separator/>
      </w:r>
    </w:p>
    <w:p w14:paraId="7CAEC80D" w14:textId="77777777" w:rsidR="007457E0" w:rsidRDefault="007457E0"/>
  </w:endnote>
  <w:endnote w:type="continuationSeparator" w:id="0">
    <w:p w14:paraId="505E9165" w14:textId="77777777" w:rsidR="007457E0" w:rsidRDefault="007457E0">
      <w:r>
        <w:continuationSeparator/>
      </w:r>
    </w:p>
    <w:p w14:paraId="56FCB90A" w14:textId="77777777" w:rsidR="007457E0" w:rsidRDefault="00745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C548" w14:textId="77777777" w:rsidR="00FF34B6" w:rsidRPr="002C076E" w:rsidRDefault="00FF34B6" w:rsidP="002C076E">
    <w:pPr>
      <w:tabs>
        <w:tab w:val="center" w:pos="4680"/>
        <w:tab w:val="right" w:pos="9360"/>
      </w:tabs>
      <w:rPr>
        <w:rFonts w:cs="Tahoma"/>
        <w:sz w:val="20"/>
        <w:szCs w:val="16"/>
      </w:rPr>
    </w:pPr>
    <w:r w:rsidRPr="002C076E">
      <w:rPr>
        <w:rFonts w:cs="Tahoma"/>
        <w:sz w:val="20"/>
        <w:szCs w:val="16"/>
      </w:rPr>
      <w:t>VIX MUSE-JLV Interface Fixes MAG*3.0*249</w:t>
    </w:r>
  </w:p>
  <w:p w14:paraId="22A4057E" w14:textId="77777777" w:rsidR="00FF34B6" w:rsidRPr="002C076E" w:rsidRDefault="00FF34B6" w:rsidP="002C076E">
    <w:pPr>
      <w:tabs>
        <w:tab w:val="center" w:pos="4680"/>
        <w:tab w:val="right" w:pos="9360"/>
      </w:tabs>
      <w:rPr>
        <w:rFonts w:cs="Tahoma"/>
        <w:sz w:val="20"/>
        <w:szCs w:val="16"/>
      </w:rPr>
    </w:pPr>
    <w:r w:rsidRPr="002C076E">
      <w:rPr>
        <w:rFonts w:cs="Tahoma"/>
        <w:sz w:val="20"/>
        <w:szCs w:val="16"/>
      </w:rPr>
      <w:t>Production Operations Manual</w:t>
    </w:r>
    <w:r w:rsidRPr="002C076E">
      <w:rPr>
        <w:rFonts w:cs="Tahoma"/>
        <w:sz w:val="20"/>
        <w:szCs w:val="16"/>
      </w:rPr>
      <w:tab/>
    </w:r>
    <w:r w:rsidRPr="002C076E">
      <w:rPr>
        <w:rFonts w:cs="Tahoma"/>
        <w:sz w:val="20"/>
        <w:szCs w:val="16"/>
      </w:rPr>
      <w:fldChar w:fldCharType="begin"/>
    </w:r>
    <w:r w:rsidRPr="002C076E">
      <w:rPr>
        <w:rFonts w:cs="Tahoma"/>
        <w:sz w:val="20"/>
        <w:szCs w:val="16"/>
      </w:rPr>
      <w:instrText xml:space="preserve"> PAGE   \* MERGEFORMAT </w:instrText>
    </w:r>
    <w:r w:rsidRPr="002C076E">
      <w:rPr>
        <w:rFonts w:cs="Tahoma"/>
        <w:sz w:val="20"/>
        <w:szCs w:val="16"/>
      </w:rPr>
      <w:fldChar w:fldCharType="separate"/>
    </w:r>
    <w:r w:rsidRPr="002C076E">
      <w:rPr>
        <w:rFonts w:cs="Tahoma"/>
        <w:sz w:val="20"/>
        <w:szCs w:val="16"/>
      </w:rPr>
      <w:t>6</w:t>
    </w:r>
    <w:r w:rsidRPr="002C076E">
      <w:rPr>
        <w:rFonts w:cs="Tahoma"/>
        <w:noProof/>
        <w:sz w:val="20"/>
        <w:szCs w:val="16"/>
      </w:rPr>
      <w:fldChar w:fldCharType="end"/>
    </w:r>
    <w:r w:rsidRPr="002C076E">
      <w:rPr>
        <w:rFonts w:cs="Tahoma"/>
        <w:sz w:val="20"/>
        <w:szCs w:val="16"/>
      </w:rPr>
      <w:tab/>
      <w:t>May 2020</w:t>
    </w:r>
  </w:p>
  <w:p w14:paraId="0A31D506" w14:textId="77777777" w:rsidR="00FF34B6" w:rsidRDefault="00FF3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4065" w14:textId="2AEF0009" w:rsidR="00FF34B6" w:rsidRPr="00745529" w:rsidRDefault="00FF34B6" w:rsidP="002C076E">
    <w:pPr>
      <w:tabs>
        <w:tab w:val="center" w:pos="4680"/>
        <w:tab w:val="right" w:pos="9360"/>
      </w:tabs>
      <w:rPr>
        <w:rFonts w:cs="Tahoma"/>
        <w:sz w:val="20"/>
        <w:szCs w:val="20"/>
      </w:rPr>
    </w:pPr>
    <w:r w:rsidRPr="00941015">
      <w:rPr>
        <w:sz w:val="20"/>
        <w:szCs w:val="20"/>
      </w:rPr>
      <w:t xml:space="preserve">VIX </w:t>
    </w:r>
    <w:r w:rsidR="00B1028B">
      <w:rPr>
        <w:sz w:val="20"/>
        <w:szCs w:val="20"/>
      </w:rPr>
      <w:t>Enhancements</w:t>
    </w:r>
    <w:r w:rsidR="006E5677">
      <w:rPr>
        <w:sz w:val="20"/>
        <w:szCs w:val="20"/>
      </w:rPr>
      <w:t xml:space="preserve"> </w:t>
    </w:r>
    <w:r w:rsidRPr="00941015">
      <w:rPr>
        <w:sz w:val="20"/>
        <w:szCs w:val="20"/>
      </w:rPr>
      <w:t>MAG*3.0*</w:t>
    </w:r>
    <w:r w:rsidR="00B56891" w:rsidRPr="00941015">
      <w:rPr>
        <w:sz w:val="20"/>
        <w:szCs w:val="20"/>
      </w:rPr>
      <w:fldChar w:fldCharType="begin"/>
    </w:r>
    <w:r w:rsidR="00B56891" w:rsidRPr="00941015">
      <w:rPr>
        <w:sz w:val="20"/>
        <w:szCs w:val="20"/>
      </w:rPr>
      <w:instrText xml:space="preserve"> REF  PatchNumber </w:instrText>
    </w:r>
    <w:r w:rsidR="00941015">
      <w:rPr>
        <w:sz w:val="20"/>
        <w:szCs w:val="20"/>
      </w:rPr>
      <w:instrText xml:space="preserve"> \* MERGEFORMAT </w:instrText>
    </w:r>
    <w:r w:rsidR="00B56891" w:rsidRPr="00941015">
      <w:rPr>
        <w:sz w:val="20"/>
        <w:szCs w:val="20"/>
      </w:rPr>
      <w:fldChar w:fldCharType="separate"/>
    </w:r>
    <w:r w:rsidR="00D82961" w:rsidRPr="00D82961">
      <w:rPr>
        <w:sz w:val="20"/>
        <w:szCs w:val="20"/>
      </w:rPr>
      <w:t>348</w:t>
    </w:r>
    <w:r w:rsidR="00B56891" w:rsidRPr="00941015">
      <w:rPr>
        <w:sz w:val="20"/>
        <w:szCs w:val="20"/>
      </w:rPr>
      <w:fldChar w:fldCharType="end"/>
    </w:r>
    <w:r w:rsidRPr="00745529">
      <w:rPr>
        <w:rFonts w:cs="Tahoma"/>
        <w:sz w:val="20"/>
        <w:szCs w:val="20"/>
      </w:rPr>
      <w:br/>
      <w:t>Production Operations Manual</w:t>
    </w:r>
    <w:r w:rsidRPr="00745529">
      <w:rPr>
        <w:rFonts w:cs="Tahoma"/>
        <w:sz w:val="20"/>
        <w:szCs w:val="20"/>
      </w:rPr>
      <w:tab/>
    </w:r>
    <w:r w:rsidRPr="00745529">
      <w:rPr>
        <w:rFonts w:cs="Tahoma"/>
        <w:sz w:val="20"/>
        <w:szCs w:val="20"/>
      </w:rPr>
      <w:fldChar w:fldCharType="begin"/>
    </w:r>
    <w:r w:rsidRPr="00745529">
      <w:rPr>
        <w:rFonts w:cs="Tahoma"/>
        <w:sz w:val="20"/>
        <w:szCs w:val="20"/>
      </w:rPr>
      <w:instrText xml:space="preserve"> PAGE </w:instrText>
    </w:r>
    <w:r w:rsidRPr="00745529">
      <w:rPr>
        <w:rFonts w:cs="Tahoma"/>
        <w:sz w:val="20"/>
        <w:szCs w:val="20"/>
      </w:rPr>
      <w:fldChar w:fldCharType="separate"/>
    </w:r>
    <w:r w:rsidRPr="00745529">
      <w:rPr>
        <w:rFonts w:cs="Tahoma"/>
        <w:sz w:val="20"/>
        <w:szCs w:val="20"/>
      </w:rPr>
      <w:t>9</w:t>
    </w:r>
    <w:r w:rsidRPr="00745529">
      <w:rPr>
        <w:rFonts w:cs="Tahoma"/>
        <w:sz w:val="20"/>
        <w:szCs w:val="20"/>
      </w:rPr>
      <w:fldChar w:fldCharType="end"/>
    </w:r>
    <w:r w:rsidRPr="00745529">
      <w:rPr>
        <w:rFonts w:cs="Tahoma"/>
        <w:sz w:val="20"/>
        <w:szCs w:val="20"/>
      </w:rPr>
      <w:tab/>
    </w:r>
    <w:r w:rsidR="000F4AED" w:rsidRPr="00745529">
      <w:rPr>
        <w:rFonts w:cs="Tahoma"/>
        <w:sz w:val="20"/>
        <w:szCs w:val="20"/>
      </w:rPr>
      <w:fldChar w:fldCharType="begin"/>
    </w:r>
    <w:r w:rsidR="000F4AED" w:rsidRPr="00745529">
      <w:rPr>
        <w:rFonts w:cs="Tahoma"/>
        <w:sz w:val="20"/>
        <w:szCs w:val="20"/>
      </w:rPr>
      <w:instrText xml:space="preserve"> REF  DocDate </w:instrText>
    </w:r>
    <w:r w:rsidR="00745529">
      <w:rPr>
        <w:rFonts w:cs="Tahoma"/>
        <w:sz w:val="20"/>
        <w:szCs w:val="20"/>
      </w:rPr>
      <w:instrText xml:space="preserve"> \* MERGEFORMAT </w:instrText>
    </w:r>
    <w:r w:rsidR="000F4AED" w:rsidRPr="00745529">
      <w:rPr>
        <w:rFonts w:cs="Tahoma"/>
        <w:sz w:val="20"/>
        <w:szCs w:val="20"/>
      </w:rPr>
      <w:fldChar w:fldCharType="separate"/>
    </w:r>
    <w:r w:rsidR="00D82961" w:rsidRPr="00D82961">
      <w:rPr>
        <w:sz w:val="20"/>
        <w:szCs w:val="20"/>
      </w:rPr>
      <w:t>January 2024</w:t>
    </w:r>
    <w:r w:rsidR="000F4AED" w:rsidRPr="00745529">
      <w:rPr>
        <w:rFonts w:cs="Tahom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B610" w14:textId="77777777" w:rsidR="00FF34B6" w:rsidRPr="00D217E8" w:rsidRDefault="00FF34B6" w:rsidP="002C076E">
    <w:pPr>
      <w:tabs>
        <w:tab w:val="center" w:pos="4680"/>
        <w:tab w:val="right" w:pos="9360"/>
      </w:tabs>
      <w:rPr>
        <w:rFonts w:cs="Tahoma"/>
        <w:i/>
      </w:rPr>
    </w:pPr>
    <w:r w:rsidRPr="00D217E8">
      <w:t xml:space="preserve">VIX MUSE-JLV Interface Fixes </w:t>
    </w:r>
    <w:r w:rsidRPr="00D217E8">
      <w:rPr>
        <w:rFonts w:cs="Tahoma"/>
      </w:rPr>
      <w:t>MAG3*0*249</w:t>
    </w:r>
  </w:p>
  <w:p w14:paraId="332367EB" w14:textId="77777777" w:rsidR="00FF34B6" w:rsidRPr="00D217E8" w:rsidRDefault="00FF34B6" w:rsidP="002C076E">
    <w:pPr>
      <w:tabs>
        <w:tab w:val="center" w:pos="4680"/>
        <w:tab w:val="right" w:pos="9360"/>
      </w:tabs>
      <w:rPr>
        <w:rFonts w:cs="Tahoma"/>
      </w:rPr>
    </w:pPr>
    <w:r w:rsidRPr="004F33F7">
      <w:rPr>
        <w:rFonts w:cs="Tahoma"/>
      </w:rPr>
      <w:t>VIX Installation Guide</w:t>
    </w:r>
    <w:r w:rsidRPr="00D217E8">
      <w:rPr>
        <w:rFonts w:cs="Tahoma"/>
      </w:rPr>
      <w:tab/>
    </w:r>
    <w:r w:rsidRPr="00D217E8">
      <w:rPr>
        <w:rFonts w:cs="Tahoma"/>
      </w:rPr>
      <w:fldChar w:fldCharType="begin"/>
    </w:r>
    <w:r w:rsidRPr="00D217E8">
      <w:rPr>
        <w:rFonts w:cs="Tahoma"/>
      </w:rPr>
      <w:instrText xml:space="preserve"> PAGE </w:instrText>
    </w:r>
    <w:r w:rsidRPr="00D217E8">
      <w:rPr>
        <w:rFonts w:cs="Tahoma"/>
      </w:rPr>
      <w:fldChar w:fldCharType="separate"/>
    </w:r>
    <w:r>
      <w:rPr>
        <w:rFonts w:cs="Tahoma"/>
      </w:rPr>
      <w:t>9</w:t>
    </w:r>
    <w:r w:rsidRPr="00D217E8">
      <w:rPr>
        <w:rFonts w:cs="Tahoma"/>
      </w:rPr>
      <w:fldChar w:fldCharType="end"/>
    </w:r>
    <w:r w:rsidRPr="00D217E8">
      <w:rPr>
        <w:rFonts w:cs="Tahoma"/>
      </w:rPr>
      <w:tab/>
      <w:t>May 2020</w:t>
    </w:r>
  </w:p>
  <w:p w14:paraId="70566F9F" w14:textId="77777777" w:rsidR="00FF34B6" w:rsidRDefault="00FF34B6" w:rsidP="002C076E">
    <w:pPr>
      <w:pStyle w:val="Footer"/>
      <w:rPr>
        <w:rStyle w:val="PageNumber"/>
      </w:rPr>
    </w:pPr>
    <w:r w:rsidRPr="00023F0E">
      <w:rPr>
        <w:color w:val="auto"/>
      </w:rPr>
      <w:t xml:space="preserve"> MUSE-JLV Interface</w:t>
    </w:r>
  </w:p>
  <w:p w14:paraId="3F050B04" w14:textId="77777777" w:rsidR="00FF34B6" w:rsidRDefault="00FF3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5772" w14:textId="77777777" w:rsidR="007457E0" w:rsidRDefault="007457E0">
      <w:r>
        <w:separator/>
      </w:r>
    </w:p>
    <w:p w14:paraId="2D179186" w14:textId="77777777" w:rsidR="007457E0" w:rsidRDefault="007457E0"/>
  </w:footnote>
  <w:footnote w:type="continuationSeparator" w:id="0">
    <w:p w14:paraId="528F364D" w14:textId="77777777" w:rsidR="007457E0" w:rsidRDefault="007457E0">
      <w:r>
        <w:continuationSeparator/>
      </w:r>
    </w:p>
    <w:p w14:paraId="5B231AB0" w14:textId="77777777" w:rsidR="007457E0" w:rsidRDefault="007457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68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A62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7CE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02F0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68D8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BA3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20CC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DC88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5E6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819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AA34B79"/>
    <w:multiLevelType w:val="hybridMultilevel"/>
    <w:tmpl w:val="47EA480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244438F"/>
    <w:multiLevelType w:val="hybridMultilevel"/>
    <w:tmpl w:val="476C50B8"/>
    <w:lvl w:ilvl="0" w:tplc="31A625E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571F7"/>
    <w:multiLevelType w:val="hybridMultilevel"/>
    <w:tmpl w:val="13EC8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87517"/>
    <w:multiLevelType w:val="hybridMultilevel"/>
    <w:tmpl w:val="B3566648"/>
    <w:lvl w:ilvl="0" w:tplc="3DD80EAE">
      <w:start w:val="1"/>
      <w:numFmt w:val="bullet"/>
      <w:pStyle w:val="BodyTextBullet2Open"/>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C6D6278"/>
    <w:multiLevelType w:val="hybridMultilevel"/>
    <w:tmpl w:val="495EEADA"/>
    <w:lvl w:ilvl="0" w:tplc="3C7A725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959798355">
    <w:abstractNumId w:val="23"/>
  </w:num>
  <w:num w:numId="2" w16cid:durableId="1901088823">
    <w:abstractNumId w:val="22"/>
  </w:num>
  <w:num w:numId="3" w16cid:durableId="767390419">
    <w:abstractNumId w:val="11"/>
  </w:num>
  <w:num w:numId="4" w16cid:durableId="1169710095">
    <w:abstractNumId w:val="24"/>
  </w:num>
  <w:num w:numId="5" w16cid:durableId="1279724331">
    <w:abstractNumId w:val="25"/>
  </w:num>
  <w:num w:numId="6" w16cid:durableId="1141192775">
    <w:abstractNumId w:val="13"/>
  </w:num>
  <w:num w:numId="7" w16cid:durableId="1212961026">
    <w:abstractNumId w:val="12"/>
  </w:num>
  <w:num w:numId="8" w16cid:durableId="2097048594">
    <w:abstractNumId w:val="16"/>
  </w:num>
  <w:num w:numId="9" w16cid:durableId="435951050">
    <w:abstractNumId w:val="14"/>
  </w:num>
  <w:num w:numId="10" w16cid:durableId="1891501038">
    <w:abstractNumId w:val="20"/>
  </w:num>
  <w:num w:numId="11" w16cid:durableId="1500997663">
    <w:abstractNumId w:val="10"/>
  </w:num>
  <w:num w:numId="12" w16cid:durableId="224685619">
    <w:abstractNumId w:val="21"/>
  </w:num>
  <w:num w:numId="13" w16cid:durableId="1460994357">
    <w:abstractNumId w:val="19"/>
  </w:num>
  <w:num w:numId="14" w16cid:durableId="1722053107">
    <w:abstractNumId w:val="18"/>
  </w:num>
  <w:num w:numId="15" w16cid:durableId="1027408079">
    <w:abstractNumId w:val="9"/>
  </w:num>
  <w:num w:numId="16" w16cid:durableId="1429034328">
    <w:abstractNumId w:val="7"/>
  </w:num>
  <w:num w:numId="17" w16cid:durableId="440028762">
    <w:abstractNumId w:val="6"/>
  </w:num>
  <w:num w:numId="18" w16cid:durableId="533419555">
    <w:abstractNumId w:val="5"/>
  </w:num>
  <w:num w:numId="19" w16cid:durableId="1519614584">
    <w:abstractNumId w:val="4"/>
  </w:num>
  <w:num w:numId="20" w16cid:durableId="1471898651">
    <w:abstractNumId w:val="8"/>
  </w:num>
  <w:num w:numId="21" w16cid:durableId="300354570">
    <w:abstractNumId w:val="3"/>
  </w:num>
  <w:num w:numId="22" w16cid:durableId="1943685764">
    <w:abstractNumId w:val="2"/>
  </w:num>
  <w:num w:numId="23" w16cid:durableId="2022269121">
    <w:abstractNumId w:val="1"/>
  </w:num>
  <w:num w:numId="24" w16cid:durableId="699011455">
    <w:abstractNumId w:val="0"/>
  </w:num>
  <w:num w:numId="25" w16cid:durableId="170685833">
    <w:abstractNumId w:val="15"/>
  </w:num>
  <w:num w:numId="26" w16cid:durableId="212749910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0" w:nlCheck="1" w:checkStyle="0"/>
  <w:activeWritingStyle w:appName="MSWord" w:lang="es-ES" w:vendorID="64" w:dllVersion="0"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formatting="1" w:enforcement="0"/>
  <w:defaultTabStop w:val="720"/>
  <w:clickAndTypeStyle w:val="captur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wtTQ2NTcxMrIwMjBW0lEKTi0uzszPAykwM6gFAPH8mFAtAAAA"/>
  </w:docVars>
  <w:rsids>
    <w:rsidRoot w:val="003D6B45"/>
    <w:rsid w:val="0000118C"/>
    <w:rsid w:val="00001D18"/>
    <w:rsid w:val="00003032"/>
    <w:rsid w:val="000063A7"/>
    <w:rsid w:val="0000675B"/>
    <w:rsid w:val="00006799"/>
    <w:rsid w:val="00006DB8"/>
    <w:rsid w:val="00010140"/>
    <w:rsid w:val="000114B6"/>
    <w:rsid w:val="00011EE6"/>
    <w:rsid w:val="0001226E"/>
    <w:rsid w:val="000140AE"/>
    <w:rsid w:val="00016B05"/>
    <w:rsid w:val="000171DA"/>
    <w:rsid w:val="00020240"/>
    <w:rsid w:val="00023F0E"/>
    <w:rsid w:val="00024AD2"/>
    <w:rsid w:val="000263BB"/>
    <w:rsid w:val="00030C06"/>
    <w:rsid w:val="00031AFC"/>
    <w:rsid w:val="00032928"/>
    <w:rsid w:val="0003692E"/>
    <w:rsid w:val="00040DCD"/>
    <w:rsid w:val="0004113F"/>
    <w:rsid w:val="00045EA0"/>
    <w:rsid w:val="0004636C"/>
    <w:rsid w:val="000512B6"/>
    <w:rsid w:val="00051BC7"/>
    <w:rsid w:val="000617C4"/>
    <w:rsid w:val="00063AE5"/>
    <w:rsid w:val="000676EC"/>
    <w:rsid w:val="00071185"/>
    <w:rsid w:val="00071609"/>
    <w:rsid w:val="00072073"/>
    <w:rsid w:val="00072ECD"/>
    <w:rsid w:val="0007778C"/>
    <w:rsid w:val="00086D68"/>
    <w:rsid w:val="000900CF"/>
    <w:rsid w:val="00091367"/>
    <w:rsid w:val="0009184E"/>
    <w:rsid w:val="00094F4E"/>
    <w:rsid w:val="000953B6"/>
    <w:rsid w:val="000A1AEB"/>
    <w:rsid w:val="000A3D79"/>
    <w:rsid w:val="000A3F34"/>
    <w:rsid w:val="000B09DB"/>
    <w:rsid w:val="000B23F8"/>
    <w:rsid w:val="000B3003"/>
    <w:rsid w:val="000B56AE"/>
    <w:rsid w:val="000B6BEF"/>
    <w:rsid w:val="000C5183"/>
    <w:rsid w:val="000D21E9"/>
    <w:rsid w:val="000D2A25"/>
    <w:rsid w:val="000D2A67"/>
    <w:rsid w:val="000E071D"/>
    <w:rsid w:val="000E18C7"/>
    <w:rsid w:val="000E5331"/>
    <w:rsid w:val="000E5D25"/>
    <w:rsid w:val="000F17FB"/>
    <w:rsid w:val="000F3438"/>
    <w:rsid w:val="000F4AED"/>
    <w:rsid w:val="000F5E72"/>
    <w:rsid w:val="00101B1F"/>
    <w:rsid w:val="00102DCA"/>
    <w:rsid w:val="0010320F"/>
    <w:rsid w:val="00104399"/>
    <w:rsid w:val="0010664C"/>
    <w:rsid w:val="00107971"/>
    <w:rsid w:val="001115EA"/>
    <w:rsid w:val="00117B65"/>
    <w:rsid w:val="00117FE2"/>
    <w:rsid w:val="0012060D"/>
    <w:rsid w:val="00121723"/>
    <w:rsid w:val="00124E26"/>
    <w:rsid w:val="001268EB"/>
    <w:rsid w:val="00127197"/>
    <w:rsid w:val="0013219A"/>
    <w:rsid w:val="00134580"/>
    <w:rsid w:val="00136453"/>
    <w:rsid w:val="00140CB2"/>
    <w:rsid w:val="00141257"/>
    <w:rsid w:val="001452AF"/>
    <w:rsid w:val="00151087"/>
    <w:rsid w:val="00155FBD"/>
    <w:rsid w:val="001574A4"/>
    <w:rsid w:val="00160824"/>
    <w:rsid w:val="001611F3"/>
    <w:rsid w:val="00161ED8"/>
    <w:rsid w:val="00162137"/>
    <w:rsid w:val="001624C3"/>
    <w:rsid w:val="00163E3D"/>
    <w:rsid w:val="00164476"/>
    <w:rsid w:val="001645B5"/>
    <w:rsid w:val="001654FA"/>
    <w:rsid w:val="00165AB8"/>
    <w:rsid w:val="001677A8"/>
    <w:rsid w:val="00170539"/>
    <w:rsid w:val="00170E4B"/>
    <w:rsid w:val="00172D7F"/>
    <w:rsid w:val="00173621"/>
    <w:rsid w:val="00173740"/>
    <w:rsid w:val="00174A7E"/>
    <w:rsid w:val="00175C2D"/>
    <w:rsid w:val="00180235"/>
    <w:rsid w:val="00183807"/>
    <w:rsid w:val="001857FB"/>
    <w:rsid w:val="00185BFC"/>
    <w:rsid w:val="00186009"/>
    <w:rsid w:val="001A21E8"/>
    <w:rsid w:val="001A37A8"/>
    <w:rsid w:val="001A39D6"/>
    <w:rsid w:val="001A3C5C"/>
    <w:rsid w:val="001A5493"/>
    <w:rsid w:val="001A5700"/>
    <w:rsid w:val="001A6CF5"/>
    <w:rsid w:val="001A75D9"/>
    <w:rsid w:val="001B1C0D"/>
    <w:rsid w:val="001B75DE"/>
    <w:rsid w:val="001C48BA"/>
    <w:rsid w:val="001C6D26"/>
    <w:rsid w:val="001D166A"/>
    <w:rsid w:val="001D3222"/>
    <w:rsid w:val="001D6650"/>
    <w:rsid w:val="001D7A29"/>
    <w:rsid w:val="001E1122"/>
    <w:rsid w:val="001E154F"/>
    <w:rsid w:val="001E4B39"/>
    <w:rsid w:val="001E6FC8"/>
    <w:rsid w:val="001E77DA"/>
    <w:rsid w:val="001F1E40"/>
    <w:rsid w:val="001F30B6"/>
    <w:rsid w:val="001F3B52"/>
    <w:rsid w:val="001F5CCB"/>
    <w:rsid w:val="001F62FF"/>
    <w:rsid w:val="001F7369"/>
    <w:rsid w:val="00201C23"/>
    <w:rsid w:val="00202077"/>
    <w:rsid w:val="002039DB"/>
    <w:rsid w:val="00203BEA"/>
    <w:rsid w:val="002040C0"/>
    <w:rsid w:val="00204F3E"/>
    <w:rsid w:val="00205FB6"/>
    <w:rsid w:val="00206CA4"/>
    <w:rsid w:val="00207063"/>
    <w:rsid w:val="00207860"/>
    <w:rsid w:val="002117D3"/>
    <w:rsid w:val="00211B93"/>
    <w:rsid w:val="00214B08"/>
    <w:rsid w:val="00215793"/>
    <w:rsid w:val="00217034"/>
    <w:rsid w:val="00217CC2"/>
    <w:rsid w:val="002209A3"/>
    <w:rsid w:val="002230DB"/>
    <w:rsid w:val="00223732"/>
    <w:rsid w:val="00223C60"/>
    <w:rsid w:val="00224A93"/>
    <w:rsid w:val="00224ECD"/>
    <w:rsid w:val="0022620F"/>
    <w:rsid w:val="00226B2B"/>
    <w:rsid w:val="002273CA"/>
    <w:rsid w:val="00234111"/>
    <w:rsid w:val="00236785"/>
    <w:rsid w:val="00237214"/>
    <w:rsid w:val="00245FD8"/>
    <w:rsid w:val="00246262"/>
    <w:rsid w:val="00252BD5"/>
    <w:rsid w:val="00256419"/>
    <w:rsid w:val="00256F04"/>
    <w:rsid w:val="0026133D"/>
    <w:rsid w:val="00263535"/>
    <w:rsid w:val="00264F08"/>
    <w:rsid w:val="00266D60"/>
    <w:rsid w:val="002708E4"/>
    <w:rsid w:val="00270CFA"/>
    <w:rsid w:val="0027136D"/>
    <w:rsid w:val="00275786"/>
    <w:rsid w:val="00280A53"/>
    <w:rsid w:val="00281D5F"/>
    <w:rsid w:val="0028206D"/>
    <w:rsid w:val="002820B2"/>
    <w:rsid w:val="00282EDE"/>
    <w:rsid w:val="00286443"/>
    <w:rsid w:val="00291E58"/>
    <w:rsid w:val="00292B10"/>
    <w:rsid w:val="002961E0"/>
    <w:rsid w:val="00297F55"/>
    <w:rsid w:val="002A0C8C"/>
    <w:rsid w:val="002A2270"/>
    <w:rsid w:val="002A2EE5"/>
    <w:rsid w:val="002A4907"/>
    <w:rsid w:val="002A5914"/>
    <w:rsid w:val="002A6AB2"/>
    <w:rsid w:val="002A7172"/>
    <w:rsid w:val="002B25FA"/>
    <w:rsid w:val="002B331E"/>
    <w:rsid w:val="002B558E"/>
    <w:rsid w:val="002C076E"/>
    <w:rsid w:val="002C5653"/>
    <w:rsid w:val="002C6335"/>
    <w:rsid w:val="002C69F0"/>
    <w:rsid w:val="002D0382"/>
    <w:rsid w:val="002D0C49"/>
    <w:rsid w:val="002D1B52"/>
    <w:rsid w:val="002D5204"/>
    <w:rsid w:val="002D6443"/>
    <w:rsid w:val="002E1D8C"/>
    <w:rsid w:val="002E685A"/>
    <w:rsid w:val="002E727E"/>
    <w:rsid w:val="002E751D"/>
    <w:rsid w:val="002E7D13"/>
    <w:rsid w:val="002F0076"/>
    <w:rsid w:val="002F0F2D"/>
    <w:rsid w:val="002F10F3"/>
    <w:rsid w:val="002F1D30"/>
    <w:rsid w:val="002F5410"/>
    <w:rsid w:val="00301687"/>
    <w:rsid w:val="00301DB4"/>
    <w:rsid w:val="0030204A"/>
    <w:rsid w:val="00303850"/>
    <w:rsid w:val="00307652"/>
    <w:rsid w:val="00307BA2"/>
    <w:rsid w:val="003110DB"/>
    <w:rsid w:val="00312A3B"/>
    <w:rsid w:val="00314B90"/>
    <w:rsid w:val="00314EA2"/>
    <w:rsid w:val="00316A16"/>
    <w:rsid w:val="00320F5B"/>
    <w:rsid w:val="0032241E"/>
    <w:rsid w:val="003224BE"/>
    <w:rsid w:val="00323646"/>
    <w:rsid w:val="00325A8D"/>
    <w:rsid w:val="00326966"/>
    <w:rsid w:val="003276A7"/>
    <w:rsid w:val="003417C9"/>
    <w:rsid w:val="00342E0C"/>
    <w:rsid w:val="00346959"/>
    <w:rsid w:val="003476A0"/>
    <w:rsid w:val="003501C0"/>
    <w:rsid w:val="00353152"/>
    <w:rsid w:val="0035392E"/>
    <w:rsid w:val="0035452B"/>
    <w:rsid w:val="003561EC"/>
    <w:rsid w:val="003565ED"/>
    <w:rsid w:val="0035668A"/>
    <w:rsid w:val="00363DB7"/>
    <w:rsid w:val="003642B2"/>
    <w:rsid w:val="003661FF"/>
    <w:rsid w:val="0036731F"/>
    <w:rsid w:val="0037217C"/>
    <w:rsid w:val="00372700"/>
    <w:rsid w:val="00376DD4"/>
    <w:rsid w:val="00380779"/>
    <w:rsid w:val="0038406F"/>
    <w:rsid w:val="00385181"/>
    <w:rsid w:val="003853CC"/>
    <w:rsid w:val="003861C0"/>
    <w:rsid w:val="00391B50"/>
    <w:rsid w:val="00392B05"/>
    <w:rsid w:val="00393094"/>
    <w:rsid w:val="003B279E"/>
    <w:rsid w:val="003B648B"/>
    <w:rsid w:val="003B6D3D"/>
    <w:rsid w:val="003B6DC8"/>
    <w:rsid w:val="003C2662"/>
    <w:rsid w:val="003C2AE4"/>
    <w:rsid w:val="003C3E5C"/>
    <w:rsid w:val="003C43DB"/>
    <w:rsid w:val="003C6332"/>
    <w:rsid w:val="003C7B01"/>
    <w:rsid w:val="003D45DC"/>
    <w:rsid w:val="003D59EF"/>
    <w:rsid w:val="003D6B45"/>
    <w:rsid w:val="003D7EA1"/>
    <w:rsid w:val="003E04B2"/>
    <w:rsid w:val="003E0B90"/>
    <w:rsid w:val="003E19DA"/>
    <w:rsid w:val="003E1F9E"/>
    <w:rsid w:val="003E5C14"/>
    <w:rsid w:val="003E5D96"/>
    <w:rsid w:val="003E5FCD"/>
    <w:rsid w:val="003F0BB8"/>
    <w:rsid w:val="003F2805"/>
    <w:rsid w:val="003F30DB"/>
    <w:rsid w:val="003F4789"/>
    <w:rsid w:val="00400A93"/>
    <w:rsid w:val="00407441"/>
    <w:rsid w:val="004124FD"/>
    <w:rsid w:val="004145D9"/>
    <w:rsid w:val="00414639"/>
    <w:rsid w:val="004159C3"/>
    <w:rsid w:val="00420F82"/>
    <w:rsid w:val="00423003"/>
    <w:rsid w:val="00423A58"/>
    <w:rsid w:val="00430175"/>
    <w:rsid w:val="004310C7"/>
    <w:rsid w:val="004324BC"/>
    <w:rsid w:val="004327E4"/>
    <w:rsid w:val="00433816"/>
    <w:rsid w:val="004401D7"/>
    <w:rsid w:val="00440A78"/>
    <w:rsid w:val="00441EE9"/>
    <w:rsid w:val="00443038"/>
    <w:rsid w:val="00445665"/>
    <w:rsid w:val="00445BF7"/>
    <w:rsid w:val="00451181"/>
    <w:rsid w:val="00452DB6"/>
    <w:rsid w:val="00466250"/>
    <w:rsid w:val="00467F6F"/>
    <w:rsid w:val="004708D1"/>
    <w:rsid w:val="00470E3D"/>
    <w:rsid w:val="00472D97"/>
    <w:rsid w:val="00473B75"/>
    <w:rsid w:val="00474BBC"/>
    <w:rsid w:val="00477176"/>
    <w:rsid w:val="0048016C"/>
    <w:rsid w:val="00482A16"/>
    <w:rsid w:val="00482F71"/>
    <w:rsid w:val="0048455F"/>
    <w:rsid w:val="004849B1"/>
    <w:rsid w:val="0048569E"/>
    <w:rsid w:val="00486C91"/>
    <w:rsid w:val="00487845"/>
    <w:rsid w:val="004929C8"/>
    <w:rsid w:val="00496D43"/>
    <w:rsid w:val="00497A04"/>
    <w:rsid w:val="004A249D"/>
    <w:rsid w:val="004A28E1"/>
    <w:rsid w:val="004A2C2E"/>
    <w:rsid w:val="004B6283"/>
    <w:rsid w:val="004B62F3"/>
    <w:rsid w:val="004B64EC"/>
    <w:rsid w:val="004B7257"/>
    <w:rsid w:val="004B7D2D"/>
    <w:rsid w:val="004C6DB8"/>
    <w:rsid w:val="004D1F3B"/>
    <w:rsid w:val="004D3CB7"/>
    <w:rsid w:val="004D3FB6"/>
    <w:rsid w:val="004D5CD2"/>
    <w:rsid w:val="004E35BC"/>
    <w:rsid w:val="004E6B19"/>
    <w:rsid w:val="004E73DF"/>
    <w:rsid w:val="004F0B74"/>
    <w:rsid w:val="004F0FB3"/>
    <w:rsid w:val="004F3A80"/>
    <w:rsid w:val="004F6038"/>
    <w:rsid w:val="004F622E"/>
    <w:rsid w:val="004F628F"/>
    <w:rsid w:val="00501822"/>
    <w:rsid w:val="005042A0"/>
    <w:rsid w:val="005042EA"/>
    <w:rsid w:val="00504BC1"/>
    <w:rsid w:val="00506649"/>
    <w:rsid w:val="005073A3"/>
    <w:rsid w:val="005100F6"/>
    <w:rsid w:val="00510914"/>
    <w:rsid w:val="00513C82"/>
    <w:rsid w:val="0051587B"/>
    <w:rsid w:val="00515F2A"/>
    <w:rsid w:val="00517B55"/>
    <w:rsid w:val="00521940"/>
    <w:rsid w:val="00527B5C"/>
    <w:rsid w:val="00530D34"/>
    <w:rsid w:val="00531CD9"/>
    <w:rsid w:val="00532649"/>
    <w:rsid w:val="005327F9"/>
    <w:rsid w:val="00532B92"/>
    <w:rsid w:val="005339BE"/>
    <w:rsid w:val="00534120"/>
    <w:rsid w:val="00542A65"/>
    <w:rsid w:val="00543E06"/>
    <w:rsid w:val="005450D9"/>
    <w:rsid w:val="00553C5D"/>
    <w:rsid w:val="00554B8F"/>
    <w:rsid w:val="0055663E"/>
    <w:rsid w:val="00556F28"/>
    <w:rsid w:val="0055714F"/>
    <w:rsid w:val="005603C0"/>
    <w:rsid w:val="00560721"/>
    <w:rsid w:val="00560F38"/>
    <w:rsid w:val="005635A7"/>
    <w:rsid w:val="00563AA9"/>
    <w:rsid w:val="005647C7"/>
    <w:rsid w:val="00566D6A"/>
    <w:rsid w:val="0057062E"/>
    <w:rsid w:val="00572FA8"/>
    <w:rsid w:val="00573D42"/>
    <w:rsid w:val="00575CFA"/>
    <w:rsid w:val="00576377"/>
    <w:rsid w:val="00577B5B"/>
    <w:rsid w:val="00581F26"/>
    <w:rsid w:val="00582352"/>
    <w:rsid w:val="005845E2"/>
    <w:rsid w:val="00584F2F"/>
    <w:rsid w:val="005855AC"/>
    <w:rsid w:val="00585881"/>
    <w:rsid w:val="00585C01"/>
    <w:rsid w:val="00593A50"/>
    <w:rsid w:val="00594383"/>
    <w:rsid w:val="005969EF"/>
    <w:rsid w:val="005A1283"/>
    <w:rsid w:val="005A1C16"/>
    <w:rsid w:val="005A4D4D"/>
    <w:rsid w:val="005A4FAC"/>
    <w:rsid w:val="005A5045"/>
    <w:rsid w:val="005A6D5B"/>
    <w:rsid w:val="005A722B"/>
    <w:rsid w:val="005B0F45"/>
    <w:rsid w:val="005B4203"/>
    <w:rsid w:val="005B7CDD"/>
    <w:rsid w:val="005C0E96"/>
    <w:rsid w:val="005C30CD"/>
    <w:rsid w:val="005C3B6C"/>
    <w:rsid w:val="005C68D6"/>
    <w:rsid w:val="005D18C5"/>
    <w:rsid w:val="005D3B22"/>
    <w:rsid w:val="005D4776"/>
    <w:rsid w:val="005D5201"/>
    <w:rsid w:val="005E0612"/>
    <w:rsid w:val="005E21F2"/>
    <w:rsid w:val="005E29A1"/>
    <w:rsid w:val="005E2AF9"/>
    <w:rsid w:val="005E4CC6"/>
    <w:rsid w:val="005E7D41"/>
    <w:rsid w:val="005F145E"/>
    <w:rsid w:val="005F25F4"/>
    <w:rsid w:val="005F4ABF"/>
    <w:rsid w:val="005F5782"/>
    <w:rsid w:val="00600235"/>
    <w:rsid w:val="0060508E"/>
    <w:rsid w:val="00606743"/>
    <w:rsid w:val="006072E2"/>
    <w:rsid w:val="00610ADB"/>
    <w:rsid w:val="00614A5E"/>
    <w:rsid w:val="00615611"/>
    <w:rsid w:val="00615B71"/>
    <w:rsid w:val="00620BFA"/>
    <w:rsid w:val="00621E6D"/>
    <w:rsid w:val="0062300C"/>
    <w:rsid w:val="00623512"/>
    <w:rsid w:val="006244C7"/>
    <w:rsid w:val="00625D22"/>
    <w:rsid w:val="006312DD"/>
    <w:rsid w:val="00631A3E"/>
    <w:rsid w:val="0063235A"/>
    <w:rsid w:val="0063438C"/>
    <w:rsid w:val="0063791A"/>
    <w:rsid w:val="00642728"/>
    <w:rsid w:val="00642849"/>
    <w:rsid w:val="00643422"/>
    <w:rsid w:val="0064769E"/>
    <w:rsid w:val="00647B03"/>
    <w:rsid w:val="00651905"/>
    <w:rsid w:val="00652026"/>
    <w:rsid w:val="00652808"/>
    <w:rsid w:val="00652C96"/>
    <w:rsid w:val="0065443F"/>
    <w:rsid w:val="00655171"/>
    <w:rsid w:val="006568A3"/>
    <w:rsid w:val="00656E64"/>
    <w:rsid w:val="0066022A"/>
    <w:rsid w:val="00663B92"/>
    <w:rsid w:val="006649BF"/>
    <w:rsid w:val="00664F01"/>
    <w:rsid w:val="00665BF6"/>
    <w:rsid w:val="006670D2"/>
    <w:rsid w:val="00667E47"/>
    <w:rsid w:val="0067213F"/>
    <w:rsid w:val="00673252"/>
    <w:rsid w:val="00677451"/>
    <w:rsid w:val="00680463"/>
    <w:rsid w:val="00680563"/>
    <w:rsid w:val="00680829"/>
    <w:rsid w:val="00681F90"/>
    <w:rsid w:val="0068240C"/>
    <w:rsid w:val="00684BE2"/>
    <w:rsid w:val="006862DF"/>
    <w:rsid w:val="00687E0E"/>
    <w:rsid w:val="00691431"/>
    <w:rsid w:val="00691806"/>
    <w:rsid w:val="00697E80"/>
    <w:rsid w:val="006A0735"/>
    <w:rsid w:val="006A0FC5"/>
    <w:rsid w:val="006A20A1"/>
    <w:rsid w:val="006A388E"/>
    <w:rsid w:val="006A39E2"/>
    <w:rsid w:val="006A4D84"/>
    <w:rsid w:val="006A52DB"/>
    <w:rsid w:val="006A718C"/>
    <w:rsid w:val="006A7603"/>
    <w:rsid w:val="006C0E46"/>
    <w:rsid w:val="006C74F4"/>
    <w:rsid w:val="006C7ACD"/>
    <w:rsid w:val="006D3CD0"/>
    <w:rsid w:val="006D4142"/>
    <w:rsid w:val="006D68DA"/>
    <w:rsid w:val="006E0BB4"/>
    <w:rsid w:val="006E0BDC"/>
    <w:rsid w:val="006E3169"/>
    <w:rsid w:val="006E32E0"/>
    <w:rsid w:val="006E5523"/>
    <w:rsid w:val="006E5677"/>
    <w:rsid w:val="006E780F"/>
    <w:rsid w:val="006F5215"/>
    <w:rsid w:val="006F536D"/>
    <w:rsid w:val="006F555C"/>
    <w:rsid w:val="006F5FEE"/>
    <w:rsid w:val="006F6D65"/>
    <w:rsid w:val="007050FE"/>
    <w:rsid w:val="00707C07"/>
    <w:rsid w:val="007146E5"/>
    <w:rsid w:val="00714730"/>
    <w:rsid w:val="00715F75"/>
    <w:rsid w:val="007238FF"/>
    <w:rsid w:val="0072569B"/>
    <w:rsid w:val="00725C30"/>
    <w:rsid w:val="00727322"/>
    <w:rsid w:val="0073078F"/>
    <w:rsid w:val="007316E5"/>
    <w:rsid w:val="007319F2"/>
    <w:rsid w:val="007343A6"/>
    <w:rsid w:val="00734770"/>
    <w:rsid w:val="00736B0D"/>
    <w:rsid w:val="00736EA9"/>
    <w:rsid w:val="007422D5"/>
    <w:rsid w:val="00742D4B"/>
    <w:rsid w:val="00744F0F"/>
    <w:rsid w:val="00745529"/>
    <w:rsid w:val="007457E0"/>
    <w:rsid w:val="00747D8C"/>
    <w:rsid w:val="00750FDE"/>
    <w:rsid w:val="007537E2"/>
    <w:rsid w:val="00753895"/>
    <w:rsid w:val="00753A1C"/>
    <w:rsid w:val="00753BA2"/>
    <w:rsid w:val="00757CBC"/>
    <w:rsid w:val="00762B56"/>
    <w:rsid w:val="00763DBB"/>
    <w:rsid w:val="007654AB"/>
    <w:rsid w:val="00765E89"/>
    <w:rsid w:val="00765F07"/>
    <w:rsid w:val="00767528"/>
    <w:rsid w:val="00776BC8"/>
    <w:rsid w:val="007775EE"/>
    <w:rsid w:val="007803AA"/>
    <w:rsid w:val="007809A2"/>
    <w:rsid w:val="00781144"/>
    <w:rsid w:val="007864FA"/>
    <w:rsid w:val="007869C1"/>
    <w:rsid w:val="00786FE7"/>
    <w:rsid w:val="0078711F"/>
    <w:rsid w:val="0078717E"/>
    <w:rsid w:val="0078769E"/>
    <w:rsid w:val="007926DE"/>
    <w:rsid w:val="00793809"/>
    <w:rsid w:val="007A020A"/>
    <w:rsid w:val="007A0AED"/>
    <w:rsid w:val="007A39CC"/>
    <w:rsid w:val="007A6696"/>
    <w:rsid w:val="007B2AFB"/>
    <w:rsid w:val="007B3D18"/>
    <w:rsid w:val="007B5233"/>
    <w:rsid w:val="007B5CB3"/>
    <w:rsid w:val="007B6256"/>
    <w:rsid w:val="007B65D7"/>
    <w:rsid w:val="007B7051"/>
    <w:rsid w:val="007B7520"/>
    <w:rsid w:val="007C0EEF"/>
    <w:rsid w:val="007C2637"/>
    <w:rsid w:val="007C49D4"/>
    <w:rsid w:val="007D78E9"/>
    <w:rsid w:val="007E039B"/>
    <w:rsid w:val="007E05D4"/>
    <w:rsid w:val="007E41D6"/>
    <w:rsid w:val="007E4370"/>
    <w:rsid w:val="007E5789"/>
    <w:rsid w:val="007F003D"/>
    <w:rsid w:val="007F1219"/>
    <w:rsid w:val="007F708F"/>
    <w:rsid w:val="007F767C"/>
    <w:rsid w:val="00801B32"/>
    <w:rsid w:val="0080501C"/>
    <w:rsid w:val="00805C09"/>
    <w:rsid w:val="0080699E"/>
    <w:rsid w:val="00806E2E"/>
    <w:rsid w:val="008074C6"/>
    <w:rsid w:val="00810B75"/>
    <w:rsid w:val="00811433"/>
    <w:rsid w:val="008149E9"/>
    <w:rsid w:val="008159EE"/>
    <w:rsid w:val="00815F0A"/>
    <w:rsid w:val="00821734"/>
    <w:rsid w:val="00821FD9"/>
    <w:rsid w:val="008241A1"/>
    <w:rsid w:val="00825350"/>
    <w:rsid w:val="00825500"/>
    <w:rsid w:val="00827F0D"/>
    <w:rsid w:val="008308C2"/>
    <w:rsid w:val="008342F3"/>
    <w:rsid w:val="00834813"/>
    <w:rsid w:val="00834E84"/>
    <w:rsid w:val="00835163"/>
    <w:rsid w:val="008353CB"/>
    <w:rsid w:val="00836071"/>
    <w:rsid w:val="008429F1"/>
    <w:rsid w:val="008457D1"/>
    <w:rsid w:val="00845BB9"/>
    <w:rsid w:val="00847214"/>
    <w:rsid w:val="00851812"/>
    <w:rsid w:val="008559FB"/>
    <w:rsid w:val="00856A08"/>
    <w:rsid w:val="00863826"/>
    <w:rsid w:val="00863B21"/>
    <w:rsid w:val="00871E3C"/>
    <w:rsid w:val="0088044F"/>
    <w:rsid w:val="00880C3D"/>
    <w:rsid w:val="00881310"/>
    <w:rsid w:val="008816C4"/>
    <w:rsid w:val="008831EB"/>
    <w:rsid w:val="00886638"/>
    <w:rsid w:val="00887D77"/>
    <w:rsid w:val="00890E30"/>
    <w:rsid w:val="008919B6"/>
    <w:rsid w:val="00892B74"/>
    <w:rsid w:val="00892DBD"/>
    <w:rsid w:val="00894A16"/>
    <w:rsid w:val="00894E13"/>
    <w:rsid w:val="00894EB5"/>
    <w:rsid w:val="008A1731"/>
    <w:rsid w:val="008A4AE4"/>
    <w:rsid w:val="008A5789"/>
    <w:rsid w:val="008A783A"/>
    <w:rsid w:val="008B258B"/>
    <w:rsid w:val="008B58AB"/>
    <w:rsid w:val="008B7689"/>
    <w:rsid w:val="008C2304"/>
    <w:rsid w:val="008C36F0"/>
    <w:rsid w:val="008C4576"/>
    <w:rsid w:val="008C4C56"/>
    <w:rsid w:val="008C5A51"/>
    <w:rsid w:val="008C6BF5"/>
    <w:rsid w:val="008C6C9A"/>
    <w:rsid w:val="008C6CDA"/>
    <w:rsid w:val="008C7461"/>
    <w:rsid w:val="008D0322"/>
    <w:rsid w:val="008D191D"/>
    <w:rsid w:val="008D1F52"/>
    <w:rsid w:val="008D47D2"/>
    <w:rsid w:val="008D4A2B"/>
    <w:rsid w:val="008D6F76"/>
    <w:rsid w:val="008E342B"/>
    <w:rsid w:val="008E3EF4"/>
    <w:rsid w:val="008E661A"/>
    <w:rsid w:val="008E70D6"/>
    <w:rsid w:val="008F1A0F"/>
    <w:rsid w:val="008F298E"/>
    <w:rsid w:val="008F43AA"/>
    <w:rsid w:val="008F6160"/>
    <w:rsid w:val="008F7444"/>
    <w:rsid w:val="009011D4"/>
    <w:rsid w:val="00901D12"/>
    <w:rsid w:val="00901EA2"/>
    <w:rsid w:val="00905523"/>
    <w:rsid w:val="009065C1"/>
    <w:rsid w:val="00906711"/>
    <w:rsid w:val="009071B9"/>
    <w:rsid w:val="009104FE"/>
    <w:rsid w:val="00913368"/>
    <w:rsid w:val="0091776B"/>
    <w:rsid w:val="00922D53"/>
    <w:rsid w:val="009239C6"/>
    <w:rsid w:val="00925CA5"/>
    <w:rsid w:val="00931879"/>
    <w:rsid w:val="00932326"/>
    <w:rsid w:val="00933AA7"/>
    <w:rsid w:val="00936E38"/>
    <w:rsid w:val="00941015"/>
    <w:rsid w:val="00941C00"/>
    <w:rsid w:val="00941FE4"/>
    <w:rsid w:val="009424B2"/>
    <w:rsid w:val="00943176"/>
    <w:rsid w:val="00943A81"/>
    <w:rsid w:val="009453C1"/>
    <w:rsid w:val="00945BB7"/>
    <w:rsid w:val="00947AE3"/>
    <w:rsid w:val="00950185"/>
    <w:rsid w:val="0095133D"/>
    <w:rsid w:val="009521B8"/>
    <w:rsid w:val="009526BA"/>
    <w:rsid w:val="00952CF0"/>
    <w:rsid w:val="009564E7"/>
    <w:rsid w:val="00961FED"/>
    <w:rsid w:val="0096507A"/>
    <w:rsid w:val="00967602"/>
    <w:rsid w:val="009676A9"/>
    <w:rsid w:val="00967C1C"/>
    <w:rsid w:val="009751D7"/>
    <w:rsid w:val="009763BD"/>
    <w:rsid w:val="009843CF"/>
    <w:rsid w:val="00984DA0"/>
    <w:rsid w:val="00986CE4"/>
    <w:rsid w:val="00991613"/>
    <w:rsid w:val="0099208F"/>
    <w:rsid w:val="009921F2"/>
    <w:rsid w:val="0099356A"/>
    <w:rsid w:val="00993E00"/>
    <w:rsid w:val="00995EDD"/>
    <w:rsid w:val="00996C25"/>
    <w:rsid w:val="00996E0A"/>
    <w:rsid w:val="0099715A"/>
    <w:rsid w:val="009976DD"/>
    <w:rsid w:val="009A0140"/>
    <w:rsid w:val="009A09A6"/>
    <w:rsid w:val="009A2945"/>
    <w:rsid w:val="009A2A85"/>
    <w:rsid w:val="009B05B1"/>
    <w:rsid w:val="009B1957"/>
    <w:rsid w:val="009B3CD1"/>
    <w:rsid w:val="009B6D81"/>
    <w:rsid w:val="009C246B"/>
    <w:rsid w:val="009C44C8"/>
    <w:rsid w:val="009C4C5F"/>
    <w:rsid w:val="009C53F3"/>
    <w:rsid w:val="009C6391"/>
    <w:rsid w:val="009C6C4A"/>
    <w:rsid w:val="009C795D"/>
    <w:rsid w:val="009D368C"/>
    <w:rsid w:val="009D4125"/>
    <w:rsid w:val="009D448A"/>
    <w:rsid w:val="009E0558"/>
    <w:rsid w:val="009E0F6A"/>
    <w:rsid w:val="009E1B77"/>
    <w:rsid w:val="009E2522"/>
    <w:rsid w:val="009E2F73"/>
    <w:rsid w:val="009E56C2"/>
    <w:rsid w:val="009E5AC3"/>
    <w:rsid w:val="009E6446"/>
    <w:rsid w:val="009E6631"/>
    <w:rsid w:val="009E67B2"/>
    <w:rsid w:val="009F0830"/>
    <w:rsid w:val="009F5E75"/>
    <w:rsid w:val="009F77D2"/>
    <w:rsid w:val="00A04018"/>
    <w:rsid w:val="00A052DA"/>
    <w:rsid w:val="00A0550C"/>
    <w:rsid w:val="00A05CA6"/>
    <w:rsid w:val="00A05D25"/>
    <w:rsid w:val="00A07ECA"/>
    <w:rsid w:val="00A12E67"/>
    <w:rsid w:val="00A136DC"/>
    <w:rsid w:val="00A145FB"/>
    <w:rsid w:val="00A149C0"/>
    <w:rsid w:val="00A15662"/>
    <w:rsid w:val="00A2090D"/>
    <w:rsid w:val="00A22233"/>
    <w:rsid w:val="00A227B7"/>
    <w:rsid w:val="00A23A8E"/>
    <w:rsid w:val="00A249E2"/>
    <w:rsid w:val="00A24CF9"/>
    <w:rsid w:val="00A32F57"/>
    <w:rsid w:val="00A3320C"/>
    <w:rsid w:val="00A342E4"/>
    <w:rsid w:val="00A34429"/>
    <w:rsid w:val="00A402EC"/>
    <w:rsid w:val="00A408CB"/>
    <w:rsid w:val="00A418DE"/>
    <w:rsid w:val="00A43AA1"/>
    <w:rsid w:val="00A45FED"/>
    <w:rsid w:val="00A4612F"/>
    <w:rsid w:val="00A507F9"/>
    <w:rsid w:val="00A528EE"/>
    <w:rsid w:val="00A53A9D"/>
    <w:rsid w:val="00A55DC4"/>
    <w:rsid w:val="00A60450"/>
    <w:rsid w:val="00A61695"/>
    <w:rsid w:val="00A65605"/>
    <w:rsid w:val="00A66970"/>
    <w:rsid w:val="00A67392"/>
    <w:rsid w:val="00A67946"/>
    <w:rsid w:val="00A73655"/>
    <w:rsid w:val="00A753C8"/>
    <w:rsid w:val="00A80E28"/>
    <w:rsid w:val="00A83D56"/>
    <w:rsid w:val="00A83EB5"/>
    <w:rsid w:val="00A87F24"/>
    <w:rsid w:val="00A9687E"/>
    <w:rsid w:val="00AA0F64"/>
    <w:rsid w:val="00AA316E"/>
    <w:rsid w:val="00AA337E"/>
    <w:rsid w:val="00AA5AAD"/>
    <w:rsid w:val="00AA6982"/>
    <w:rsid w:val="00AA7363"/>
    <w:rsid w:val="00AB173C"/>
    <w:rsid w:val="00AB177C"/>
    <w:rsid w:val="00AB27A8"/>
    <w:rsid w:val="00AB2C7C"/>
    <w:rsid w:val="00AB56F4"/>
    <w:rsid w:val="00AC092D"/>
    <w:rsid w:val="00AC0E21"/>
    <w:rsid w:val="00AC1177"/>
    <w:rsid w:val="00AC2F4E"/>
    <w:rsid w:val="00AD074D"/>
    <w:rsid w:val="00AD2556"/>
    <w:rsid w:val="00AD3D65"/>
    <w:rsid w:val="00AD48BB"/>
    <w:rsid w:val="00AD4E85"/>
    <w:rsid w:val="00AD50AE"/>
    <w:rsid w:val="00AD7590"/>
    <w:rsid w:val="00AE0630"/>
    <w:rsid w:val="00AE49EA"/>
    <w:rsid w:val="00AF19EC"/>
    <w:rsid w:val="00AF54F1"/>
    <w:rsid w:val="00B010F4"/>
    <w:rsid w:val="00B0205F"/>
    <w:rsid w:val="00B02617"/>
    <w:rsid w:val="00B04771"/>
    <w:rsid w:val="00B04D8A"/>
    <w:rsid w:val="00B05421"/>
    <w:rsid w:val="00B06727"/>
    <w:rsid w:val="00B1028B"/>
    <w:rsid w:val="00B1363A"/>
    <w:rsid w:val="00B140A4"/>
    <w:rsid w:val="00B140C4"/>
    <w:rsid w:val="00B16CED"/>
    <w:rsid w:val="00B21051"/>
    <w:rsid w:val="00B21984"/>
    <w:rsid w:val="00B21994"/>
    <w:rsid w:val="00B254C3"/>
    <w:rsid w:val="00B32016"/>
    <w:rsid w:val="00B33C04"/>
    <w:rsid w:val="00B35FB5"/>
    <w:rsid w:val="00B41004"/>
    <w:rsid w:val="00B428C1"/>
    <w:rsid w:val="00B43397"/>
    <w:rsid w:val="00B43951"/>
    <w:rsid w:val="00B43C9E"/>
    <w:rsid w:val="00B470C6"/>
    <w:rsid w:val="00B47DBC"/>
    <w:rsid w:val="00B52162"/>
    <w:rsid w:val="00B56891"/>
    <w:rsid w:val="00B56D45"/>
    <w:rsid w:val="00B57058"/>
    <w:rsid w:val="00B60A7B"/>
    <w:rsid w:val="00B61495"/>
    <w:rsid w:val="00B63C8A"/>
    <w:rsid w:val="00B654C6"/>
    <w:rsid w:val="00B6561A"/>
    <w:rsid w:val="00B667B2"/>
    <w:rsid w:val="00B66F2C"/>
    <w:rsid w:val="00B6706C"/>
    <w:rsid w:val="00B71372"/>
    <w:rsid w:val="00B725E5"/>
    <w:rsid w:val="00B8115A"/>
    <w:rsid w:val="00B811B1"/>
    <w:rsid w:val="00B82F0D"/>
    <w:rsid w:val="00B82F8B"/>
    <w:rsid w:val="00B8376C"/>
    <w:rsid w:val="00B83F9C"/>
    <w:rsid w:val="00B84AAD"/>
    <w:rsid w:val="00B859DB"/>
    <w:rsid w:val="00B8745A"/>
    <w:rsid w:val="00B902F2"/>
    <w:rsid w:val="00B92868"/>
    <w:rsid w:val="00B959D1"/>
    <w:rsid w:val="00BA1A0C"/>
    <w:rsid w:val="00BA42C1"/>
    <w:rsid w:val="00BA4D4B"/>
    <w:rsid w:val="00BA5F3B"/>
    <w:rsid w:val="00BA7AE8"/>
    <w:rsid w:val="00BB0322"/>
    <w:rsid w:val="00BB0975"/>
    <w:rsid w:val="00BB09ED"/>
    <w:rsid w:val="00BB3BD0"/>
    <w:rsid w:val="00BB50F1"/>
    <w:rsid w:val="00BB52EE"/>
    <w:rsid w:val="00BC05C3"/>
    <w:rsid w:val="00BC2D41"/>
    <w:rsid w:val="00BC3FC3"/>
    <w:rsid w:val="00BC5C02"/>
    <w:rsid w:val="00BD183D"/>
    <w:rsid w:val="00BD4512"/>
    <w:rsid w:val="00BD6B36"/>
    <w:rsid w:val="00BE347A"/>
    <w:rsid w:val="00BE7AD9"/>
    <w:rsid w:val="00BF1EB7"/>
    <w:rsid w:val="00BF2C5A"/>
    <w:rsid w:val="00BF4919"/>
    <w:rsid w:val="00C033C1"/>
    <w:rsid w:val="00C03950"/>
    <w:rsid w:val="00C0465D"/>
    <w:rsid w:val="00C049F7"/>
    <w:rsid w:val="00C05707"/>
    <w:rsid w:val="00C06226"/>
    <w:rsid w:val="00C0630C"/>
    <w:rsid w:val="00C1287F"/>
    <w:rsid w:val="00C1341B"/>
    <w:rsid w:val="00C13654"/>
    <w:rsid w:val="00C144A3"/>
    <w:rsid w:val="00C14A9B"/>
    <w:rsid w:val="00C175A1"/>
    <w:rsid w:val="00C20063"/>
    <w:rsid w:val="00C2030E"/>
    <w:rsid w:val="00C206A5"/>
    <w:rsid w:val="00C2134F"/>
    <w:rsid w:val="00C25264"/>
    <w:rsid w:val="00C25E06"/>
    <w:rsid w:val="00C36612"/>
    <w:rsid w:val="00C36ED5"/>
    <w:rsid w:val="00C36F20"/>
    <w:rsid w:val="00C3721E"/>
    <w:rsid w:val="00C37EB4"/>
    <w:rsid w:val="00C40A18"/>
    <w:rsid w:val="00C42E71"/>
    <w:rsid w:val="00C43542"/>
    <w:rsid w:val="00C437CC"/>
    <w:rsid w:val="00C44C32"/>
    <w:rsid w:val="00C44E3B"/>
    <w:rsid w:val="00C54796"/>
    <w:rsid w:val="00C54AFC"/>
    <w:rsid w:val="00C557B9"/>
    <w:rsid w:val="00C6723F"/>
    <w:rsid w:val="00C73A4D"/>
    <w:rsid w:val="00C8071D"/>
    <w:rsid w:val="00C8148A"/>
    <w:rsid w:val="00C84F82"/>
    <w:rsid w:val="00C902F9"/>
    <w:rsid w:val="00C93BF9"/>
    <w:rsid w:val="00C946FE"/>
    <w:rsid w:val="00C96041"/>
    <w:rsid w:val="00C96FD1"/>
    <w:rsid w:val="00C97762"/>
    <w:rsid w:val="00CA1477"/>
    <w:rsid w:val="00CA3A42"/>
    <w:rsid w:val="00CA5DF5"/>
    <w:rsid w:val="00CA6739"/>
    <w:rsid w:val="00CB279A"/>
    <w:rsid w:val="00CB2A72"/>
    <w:rsid w:val="00CB6737"/>
    <w:rsid w:val="00CC3FEE"/>
    <w:rsid w:val="00CC439B"/>
    <w:rsid w:val="00CC54C1"/>
    <w:rsid w:val="00CC5911"/>
    <w:rsid w:val="00CC6367"/>
    <w:rsid w:val="00CC64EB"/>
    <w:rsid w:val="00CD0425"/>
    <w:rsid w:val="00CD29C3"/>
    <w:rsid w:val="00CD398D"/>
    <w:rsid w:val="00CD4A2A"/>
    <w:rsid w:val="00CD4F2E"/>
    <w:rsid w:val="00CD7EFB"/>
    <w:rsid w:val="00CE01E4"/>
    <w:rsid w:val="00CE27D0"/>
    <w:rsid w:val="00CE4428"/>
    <w:rsid w:val="00CE61F4"/>
    <w:rsid w:val="00CE7186"/>
    <w:rsid w:val="00CE76DA"/>
    <w:rsid w:val="00CE7CA0"/>
    <w:rsid w:val="00CF08BF"/>
    <w:rsid w:val="00CF2C4F"/>
    <w:rsid w:val="00CF5A24"/>
    <w:rsid w:val="00D008F5"/>
    <w:rsid w:val="00D02592"/>
    <w:rsid w:val="00D03FA8"/>
    <w:rsid w:val="00D0477B"/>
    <w:rsid w:val="00D0617B"/>
    <w:rsid w:val="00D11097"/>
    <w:rsid w:val="00D1518A"/>
    <w:rsid w:val="00D1780A"/>
    <w:rsid w:val="00D20B43"/>
    <w:rsid w:val="00D22715"/>
    <w:rsid w:val="00D25F2A"/>
    <w:rsid w:val="00D30683"/>
    <w:rsid w:val="00D3086A"/>
    <w:rsid w:val="00D30999"/>
    <w:rsid w:val="00D30C38"/>
    <w:rsid w:val="00D3172E"/>
    <w:rsid w:val="00D3642C"/>
    <w:rsid w:val="00D37593"/>
    <w:rsid w:val="00D4119F"/>
    <w:rsid w:val="00D41E05"/>
    <w:rsid w:val="00D4529D"/>
    <w:rsid w:val="00D47156"/>
    <w:rsid w:val="00D471CF"/>
    <w:rsid w:val="00D47D88"/>
    <w:rsid w:val="00D51CE3"/>
    <w:rsid w:val="00D568FA"/>
    <w:rsid w:val="00D5691E"/>
    <w:rsid w:val="00D60C86"/>
    <w:rsid w:val="00D6292C"/>
    <w:rsid w:val="00D6333C"/>
    <w:rsid w:val="00D63761"/>
    <w:rsid w:val="00D64680"/>
    <w:rsid w:val="00D66B43"/>
    <w:rsid w:val="00D672E7"/>
    <w:rsid w:val="00D713C8"/>
    <w:rsid w:val="00D71AE2"/>
    <w:rsid w:val="00D71B75"/>
    <w:rsid w:val="00D73664"/>
    <w:rsid w:val="00D74C23"/>
    <w:rsid w:val="00D77FB3"/>
    <w:rsid w:val="00D82961"/>
    <w:rsid w:val="00D83562"/>
    <w:rsid w:val="00D855C2"/>
    <w:rsid w:val="00D86109"/>
    <w:rsid w:val="00D87E85"/>
    <w:rsid w:val="00D92FF2"/>
    <w:rsid w:val="00D93822"/>
    <w:rsid w:val="00D957C8"/>
    <w:rsid w:val="00D96E1B"/>
    <w:rsid w:val="00DA70CD"/>
    <w:rsid w:val="00DA7533"/>
    <w:rsid w:val="00DA7C28"/>
    <w:rsid w:val="00DA7E40"/>
    <w:rsid w:val="00DB4A3F"/>
    <w:rsid w:val="00DB7162"/>
    <w:rsid w:val="00DB7D93"/>
    <w:rsid w:val="00DC13CA"/>
    <w:rsid w:val="00DC1BC4"/>
    <w:rsid w:val="00DC1D7A"/>
    <w:rsid w:val="00DC3FD5"/>
    <w:rsid w:val="00DC49E2"/>
    <w:rsid w:val="00DC5861"/>
    <w:rsid w:val="00DC5CFA"/>
    <w:rsid w:val="00DC77CD"/>
    <w:rsid w:val="00DD3A94"/>
    <w:rsid w:val="00DD565E"/>
    <w:rsid w:val="00DD58AE"/>
    <w:rsid w:val="00DD673A"/>
    <w:rsid w:val="00DD680E"/>
    <w:rsid w:val="00DD6972"/>
    <w:rsid w:val="00DD702F"/>
    <w:rsid w:val="00DD728C"/>
    <w:rsid w:val="00DE37FC"/>
    <w:rsid w:val="00DE3D3B"/>
    <w:rsid w:val="00DE5366"/>
    <w:rsid w:val="00DE5E67"/>
    <w:rsid w:val="00DF6735"/>
    <w:rsid w:val="00DF6AF1"/>
    <w:rsid w:val="00E02B61"/>
    <w:rsid w:val="00E03070"/>
    <w:rsid w:val="00E065D8"/>
    <w:rsid w:val="00E120BB"/>
    <w:rsid w:val="00E14BCB"/>
    <w:rsid w:val="00E15A09"/>
    <w:rsid w:val="00E16743"/>
    <w:rsid w:val="00E2225F"/>
    <w:rsid w:val="00E2245D"/>
    <w:rsid w:val="00E2381D"/>
    <w:rsid w:val="00E24621"/>
    <w:rsid w:val="00E2463A"/>
    <w:rsid w:val="00E319D1"/>
    <w:rsid w:val="00E3221B"/>
    <w:rsid w:val="00E3386A"/>
    <w:rsid w:val="00E41BF4"/>
    <w:rsid w:val="00E44635"/>
    <w:rsid w:val="00E45154"/>
    <w:rsid w:val="00E46969"/>
    <w:rsid w:val="00E47D1B"/>
    <w:rsid w:val="00E52555"/>
    <w:rsid w:val="00E52F5C"/>
    <w:rsid w:val="00E53EDD"/>
    <w:rsid w:val="00E54302"/>
    <w:rsid w:val="00E54E10"/>
    <w:rsid w:val="00E57990"/>
    <w:rsid w:val="00E57CF1"/>
    <w:rsid w:val="00E648C4"/>
    <w:rsid w:val="00E65505"/>
    <w:rsid w:val="00E65DBE"/>
    <w:rsid w:val="00E73455"/>
    <w:rsid w:val="00E74523"/>
    <w:rsid w:val="00E758A1"/>
    <w:rsid w:val="00E76242"/>
    <w:rsid w:val="00E76C1F"/>
    <w:rsid w:val="00E773E8"/>
    <w:rsid w:val="00E80383"/>
    <w:rsid w:val="00E816CD"/>
    <w:rsid w:val="00E83377"/>
    <w:rsid w:val="00E9007C"/>
    <w:rsid w:val="00E93FBD"/>
    <w:rsid w:val="00E9495C"/>
    <w:rsid w:val="00E95385"/>
    <w:rsid w:val="00E9672F"/>
    <w:rsid w:val="00E96B4B"/>
    <w:rsid w:val="00EA1C70"/>
    <w:rsid w:val="00EA3813"/>
    <w:rsid w:val="00EA4B53"/>
    <w:rsid w:val="00EA5D97"/>
    <w:rsid w:val="00EA6B3B"/>
    <w:rsid w:val="00EA6E32"/>
    <w:rsid w:val="00EB45EC"/>
    <w:rsid w:val="00EB4A1D"/>
    <w:rsid w:val="00EB6A6C"/>
    <w:rsid w:val="00EB771E"/>
    <w:rsid w:val="00EB7F5F"/>
    <w:rsid w:val="00EC0593"/>
    <w:rsid w:val="00EC1208"/>
    <w:rsid w:val="00EC51AF"/>
    <w:rsid w:val="00EC71A1"/>
    <w:rsid w:val="00ED01CD"/>
    <w:rsid w:val="00ED4712"/>
    <w:rsid w:val="00ED699D"/>
    <w:rsid w:val="00EE1615"/>
    <w:rsid w:val="00EE2A17"/>
    <w:rsid w:val="00EE40DF"/>
    <w:rsid w:val="00EE4C2A"/>
    <w:rsid w:val="00EE4CC8"/>
    <w:rsid w:val="00EE61B2"/>
    <w:rsid w:val="00EF0C86"/>
    <w:rsid w:val="00EF30AE"/>
    <w:rsid w:val="00EF4A46"/>
    <w:rsid w:val="00EF6C25"/>
    <w:rsid w:val="00EF71A2"/>
    <w:rsid w:val="00F07743"/>
    <w:rsid w:val="00F12000"/>
    <w:rsid w:val="00F124EA"/>
    <w:rsid w:val="00F128EF"/>
    <w:rsid w:val="00F12AB1"/>
    <w:rsid w:val="00F133CC"/>
    <w:rsid w:val="00F15084"/>
    <w:rsid w:val="00F159E0"/>
    <w:rsid w:val="00F2066D"/>
    <w:rsid w:val="00F214A8"/>
    <w:rsid w:val="00F225AF"/>
    <w:rsid w:val="00F22F0B"/>
    <w:rsid w:val="00F23B43"/>
    <w:rsid w:val="00F243F5"/>
    <w:rsid w:val="00F24840"/>
    <w:rsid w:val="00F32F55"/>
    <w:rsid w:val="00F33DEC"/>
    <w:rsid w:val="00F361F8"/>
    <w:rsid w:val="00F4062E"/>
    <w:rsid w:val="00F412A7"/>
    <w:rsid w:val="00F4182E"/>
    <w:rsid w:val="00F41862"/>
    <w:rsid w:val="00F426DF"/>
    <w:rsid w:val="00F47A10"/>
    <w:rsid w:val="00F5014A"/>
    <w:rsid w:val="00F524D9"/>
    <w:rsid w:val="00F527C1"/>
    <w:rsid w:val="00F54831"/>
    <w:rsid w:val="00F552CF"/>
    <w:rsid w:val="00F55871"/>
    <w:rsid w:val="00F57F42"/>
    <w:rsid w:val="00F601FD"/>
    <w:rsid w:val="00F6546E"/>
    <w:rsid w:val="00F6698D"/>
    <w:rsid w:val="00F7216E"/>
    <w:rsid w:val="00F73687"/>
    <w:rsid w:val="00F736B5"/>
    <w:rsid w:val="00F741A0"/>
    <w:rsid w:val="00F752CA"/>
    <w:rsid w:val="00F8158D"/>
    <w:rsid w:val="00F81AFA"/>
    <w:rsid w:val="00F81B77"/>
    <w:rsid w:val="00F83FAF"/>
    <w:rsid w:val="00F866E3"/>
    <w:rsid w:val="00F87818"/>
    <w:rsid w:val="00F879AC"/>
    <w:rsid w:val="00F91353"/>
    <w:rsid w:val="00F91585"/>
    <w:rsid w:val="00F91A26"/>
    <w:rsid w:val="00F92075"/>
    <w:rsid w:val="00F93C0A"/>
    <w:rsid w:val="00F94C8A"/>
    <w:rsid w:val="00F97163"/>
    <w:rsid w:val="00F97200"/>
    <w:rsid w:val="00F9794C"/>
    <w:rsid w:val="00FA16C9"/>
    <w:rsid w:val="00FA18A0"/>
    <w:rsid w:val="00FA1BF4"/>
    <w:rsid w:val="00FA25B6"/>
    <w:rsid w:val="00FA34D6"/>
    <w:rsid w:val="00FA4245"/>
    <w:rsid w:val="00FA52DD"/>
    <w:rsid w:val="00FA5B5C"/>
    <w:rsid w:val="00FA5D29"/>
    <w:rsid w:val="00FA5EDC"/>
    <w:rsid w:val="00FB56B8"/>
    <w:rsid w:val="00FC1119"/>
    <w:rsid w:val="00FC155C"/>
    <w:rsid w:val="00FC529B"/>
    <w:rsid w:val="00FC63C0"/>
    <w:rsid w:val="00FD169A"/>
    <w:rsid w:val="00FD2649"/>
    <w:rsid w:val="00FD5401"/>
    <w:rsid w:val="00FE0067"/>
    <w:rsid w:val="00FE0A33"/>
    <w:rsid w:val="00FE1601"/>
    <w:rsid w:val="00FE315C"/>
    <w:rsid w:val="00FE3274"/>
    <w:rsid w:val="00FE3664"/>
    <w:rsid w:val="00FE37C8"/>
    <w:rsid w:val="00FE3863"/>
    <w:rsid w:val="00FE3F2C"/>
    <w:rsid w:val="00FE72C0"/>
    <w:rsid w:val="00FF26FB"/>
    <w:rsid w:val="00FF34B6"/>
    <w:rsid w:val="00FF5B84"/>
    <w:rsid w:val="00FF73E0"/>
    <w:rsid w:val="00FF7DAC"/>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2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unhideWhenUsed="1"/>
    <w:lsdException w:name="List Bullet 5" w:semiHidden="1"/>
    <w:lsdException w:name="List Number 2" w:semiHidden="1"/>
    <w:lsdException w:name="List Number 3" w:semiHidden="1"/>
    <w:lsdException w:name="List Number 4" w:semiHidden="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71D"/>
    <w:pPr>
      <w:spacing w:before="120" w:after="120"/>
    </w:pPr>
    <w:rPr>
      <w:color w:val="000000"/>
      <w:sz w:val="24"/>
      <w:szCs w:val="24"/>
    </w:rPr>
  </w:style>
  <w:style w:type="paragraph" w:styleId="Heading1">
    <w:name w:val="heading 1"/>
    <w:next w:val="BodyText"/>
    <w:qFormat/>
    <w:rsid w:val="00236785"/>
    <w:pPr>
      <w:keepNext/>
      <w:pageBreakBefore/>
      <w:numPr>
        <w:numId w:val="11"/>
      </w:numPr>
      <w:tabs>
        <w:tab w:val="left" w:pos="720"/>
      </w:tabs>
      <w:autoSpaceDE w:val="0"/>
      <w:autoSpaceDN w:val="0"/>
      <w:adjustRightInd w:val="0"/>
      <w:spacing w:after="120"/>
      <w:ind w:left="720" w:hanging="720"/>
      <w:outlineLvl w:val="0"/>
    </w:pPr>
    <w:rPr>
      <w:rFonts w:ascii="Arial" w:hAnsi="Arial" w:cs="Arial"/>
      <w:b/>
      <w:bCs/>
      <w:color w:val="000000"/>
      <w:kern w:val="32"/>
      <w:sz w:val="36"/>
      <w:szCs w:val="32"/>
    </w:rPr>
  </w:style>
  <w:style w:type="paragraph" w:styleId="Heading2">
    <w:name w:val="heading 2"/>
    <w:basedOn w:val="Heading1"/>
    <w:next w:val="BodyText"/>
    <w:qFormat/>
    <w:rsid w:val="00236785"/>
    <w:pPr>
      <w:pageBreakBefore w:val="0"/>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qFormat/>
    <w:rsid w:val="00236785"/>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qFormat/>
    <w:rsid w:val="00236785"/>
    <w:pPr>
      <w:numPr>
        <w:ilvl w:val="3"/>
      </w:numPr>
      <w:ind w:left="1080" w:hanging="1080"/>
      <w:outlineLvl w:val="3"/>
    </w:pPr>
    <w:rPr>
      <w:sz w:val="24"/>
      <w:szCs w:val="28"/>
    </w:rPr>
  </w:style>
  <w:style w:type="paragraph" w:styleId="Heading5">
    <w:name w:val="heading 5"/>
    <w:basedOn w:val="Heading4"/>
    <w:next w:val="BodyText"/>
    <w:qFormat/>
    <w:rsid w:val="00236785"/>
    <w:pPr>
      <w:numPr>
        <w:ilvl w:val="4"/>
      </w:numPr>
      <w:ind w:left="1080" w:hanging="1080"/>
      <w:outlineLvl w:val="4"/>
    </w:pPr>
    <w:rPr>
      <w:bCs/>
      <w:iCs/>
      <w:szCs w:val="26"/>
    </w:rPr>
  </w:style>
  <w:style w:type="paragraph" w:styleId="Heading6">
    <w:name w:val="heading 6"/>
    <w:basedOn w:val="Heading5"/>
    <w:next w:val="BodyText"/>
    <w:qFormat/>
    <w:rsid w:val="00236785"/>
    <w:pPr>
      <w:numPr>
        <w:ilvl w:val="5"/>
      </w:numPr>
      <w:ind w:left="1080" w:hanging="1080"/>
      <w:outlineLvl w:val="5"/>
    </w:pPr>
    <w:rPr>
      <w:bCs w:val="0"/>
      <w:szCs w:val="22"/>
    </w:rPr>
  </w:style>
  <w:style w:type="paragraph" w:styleId="Heading7">
    <w:name w:val="heading 7"/>
    <w:basedOn w:val="Heading6"/>
    <w:next w:val="BodyText"/>
    <w:qFormat/>
    <w:rsid w:val="00236785"/>
    <w:pPr>
      <w:numPr>
        <w:ilvl w:val="6"/>
      </w:numPr>
      <w:ind w:left="1080"/>
      <w:outlineLvl w:val="6"/>
    </w:pPr>
    <w:rPr>
      <w:szCs w:val="24"/>
    </w:rPr>
  </w:style>
  <w:style w:type="paragraph" w:styleId="Heading8">
    <w:name w:val="heading 8"/>
    <w:basedOn w:val="Heading7"/>
    <w:next w:val="BodyText"/>
    <w:qFormat/>
    <w:rsid w:val="00236785"/>
    <w:pPr>
      <w:numPr>
        <w:ilvl w:val="7"/>
      </w:numPr>
      <w:ind w:left="1080" w:hanging="1080"/>
      <w:outlineLvl w:val="7"/>
    </w:pPr>
    <w:rPr>
      <w:iCs w:val="0"/>
    </w:rPr>
  </w:style>
  <w:style w:type="paragraph" w:styleId="Heading9">
    <w:name w:val="heading 9"/>
    <w:basedOn w:val="Heading8"/>
    <w:next w:val="BodyText"/>
    <w:qFormat/>
    <w:rsid w:val="00236785"/>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semiHidden/>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semiHidden/>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236785"/>
    <w:rPr>
      <w:color w:val="606420"/>
      <w:u w:val="single"/>
    </w:rPr>
  </w:style>
  <w:style w:type="paragraph" w:styleId="Header">
    <w:name w:val="header"/>
    <w:link w:val="HeaderChar"/>
    <w:rsid w:val="00236785"/>
    <w:pPr>
      <w:tabs>
        <w:tab w:val="center" w:pos="4680"/>
        <w:tab w:val="right" w:pos="9360"/>
      </w:tabs>
    </w:pPr>
    <w:rPr>
      <w:color w:val="000000"/>
    </w:rPr>
  </w:style>
  <w:style w:type="character" w:styleId="Hyperlink">
    <w:name w:val="Hyperlink"/>
    <w:uiPriority w:val="99"/>
    <w:rsid w:val="00236785"/>
    <w:rPr>
      <w:color w:val="0000FF"/>
      <w:u w:val="single"/>
    </w:rPr>
  </w:style>
  <w:style w:type="character" w:styleId="LineNumber">
    <w:name w:val="line number"/>
    <w:basedOn w:val="DefaultParagraphFont"/>
    <w:rsid w:val="00236785"/>
  </w:style>
  <w:style w:type="paragraph" w:styleId="Subtitle">
    <w:name w:val="Subtitle"/>
    <w:basedOn w:val="Normal"/>
    <w:semiHidden/>
    <w:qFormat/>
    <w:rsid w:val="00F601FD"/>
    <w:pPr>
      <w:spacing w:after="60"/>
      <w:jc w:val="center"/>
      <w:outlineLvl w:val="1"/>
    </w:pPr>
    <w:rPr>
      <w:rFonts w:ascii="Arial" w:hAnsi="Arial" w:cs="Arial"/>
    </w:rPr>
  </w:style>
  <w:style w:type="paragraph" w:styleId="Title">
    <w:name w:val="Title"/>
    <w:next w:val="BodyText"/>
    <w:link w:val="TitleChar"/>
    <w:qFormat/>
    <w:rsid w:val="00236785"/>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next w:val="BodyText"/>
    <w:rsid w:val="00236785"/>
    <w:pPr>
      <w:spacing w:after="360"/>
      <w:jc w:val="center"/>
    </w:pPr>
    <w:rPr>
      <w:rFonts w:ascii="Arial" w:hAnsi="Arial" w:cs="Arial"/>
      <w:b/>
      <w:bCs/>
      <w:color w:val="000000"/>
      <w:sz w:val="28"/>
      <w:szCs w:val="32"/>
    </w:rPr>
  </w:style>
  <w:style w:type="paragraph" w:customStyle="1" w:styleId="TableHeading">
    <w:name w:val="Table Heading"/>
    <w:rsid w:val="00236785"/>
    <w:pPr>
      <w:spacing w:before="60" w:after="60"/>
    </w:pPr>
    <w:rPr>
      <w:rFonts w:ascii="Arial" w:hAnsi="Arial" w:cs="Arial"/>
      <w:b/>
      <w:sz w:val="22"/>
      <w:szCs w:val="22"/>
    </w:rPr>
  </w:style>
  <w:style w:type="paragraph" w:customStyle="1" w:styleId="TableText">
    <w:name w:val="Table Text"/>
    <w:link w:val="TableTextChar"/>
    <w:rsid w:val="00236785"/>
    <w:pPr>
      <w:spacing w:before="60" w:after="60"/>
    </w:pPr>
    <w:rPr>
      <w:rFonts w:ascii="Arial" w:hAnsi="Arial" w:cs="Arial"/>
      <w:sz w:val="22"/>
    </w:rPr>
  </w:style>
  <w:style w:type="paragraph" w:customStyle="1" w:styleId="DividerPage">
    <w:name w:val="Divider Page"/>
    <w:next w:val="Normal"/>
    <w:semiHidden/>
    <w:rsid w:val="00D713C8"/>
    <w:pPr>
      <w:keepNext/>
      <w:keepLines/>
      <w:pageBreakBefore/>
    </w:pPr>
    <w:rPr>
      <w:rFonts w:ascii="Arial" w:hAnsi="Arial"/>
      <w:b/>
      <w:sz w:val="48"/>
    </w:rPr>
  </w:style>
  <w:style w:type="paragraph" w:customStyle="1" w:styleId="BodyTextBullet1">
    <w:name w:val="Body Text Bullet 1"/>
    <w:rsid w:val="00236785"/>
    <w:pPr>
      <w:numPr>
        <w:numId w:val="5"/>
      </w:numPr>
      <w:spacing w:before="60" w:after="60"/>
    </w:pPr>
    <w:rPr>
      <w:color w:val="000000"/>
      <w:sz w:val="24"/>
    </w:rPr>
  </w:style>
  <w:style w:type="paragraph" w:styleId="TOC1">
    <w:name w:val="toc 1"/>
    <w:next w:val="BodyText"/>
    <w:autoRedefine/>
    <w:uiPriority w:val="39"/>
    <w:rsid w:val="00236785"/>
    <w:pPr>
      <w:keepNext/>
      <w:keepLines/>
      <w:tabs>
        <w:tab w:val="left" w:pos="540"/>
        <w:tab w:val="right" w:leader="dot" w:pos="9350"/>
      </w:tabs>
      <w:spacing w:before="60" w:after="60"/>
      <w:ind w:left="547" w:hanging="547"/>
    </w:pPr>
    <w:rPr>
      <w:rFonts w:ascii="Arial" w:hAnsi="Arial"/>
      <w:b/>
      <w:color w:val="000000"/>
      <w:sz w:val="28"/>
    </w:rPr>
  </w:style>
  <w:style w:type="paragraph" w:styleId="TOC2">
    <w:name w:val="toc 2"/>
    <w:next w:val="BodyText"/>
    <w:autoRedefine/>
    <w:uiPriority w:val="39"/>
    <w:rsid w:val="00236785"/>
    <w:pPr>
      <w:tabs>
        <w:tab w:val="left" w:pos="1080"/>
        <w:tab w:val="right" w:leader="dot" w:pos="9350"/>
      </w:tabs>
      <w:spacing w:before="40" w:after="40"/>
      <w:ind w:left="1094" w:hanging="734"/>
    </w:pPr>
    <w:rPr>
      <w:rFonts w:ascii="Arial" w:hAnsi="Arial"/>
      <w:b/>
      <w:color w:val="000000"/>
      <w:sz w:val="24"/>
      <w:szCs w:val="24"/>
    </w:rPr>
  </w:style>
  <w:style w:type="paragraph" w:styleId="TOC3">
    <w:name w:val="toc 3"/>
    <w:next w:val="BodyText"/>
    <w:autoRedefine/>
    <w:uiPriority w:val="39"/>
    <w:rsid w:val="00236785"/>
    <w:pPr>
      <w:tabs>
        <w:tab w:val="left" w:pos="1627"/>
        <w:tab w:val="right" w:leader="dot" w:pos="9350"/>
      </w:tabs>
      <w:spacing w:before="40" w:after="40"/>
      <w:ind w:left="1627" w:hanging="907"/>
    </w:pPr>
    <w:rPr>
      <w:rFonts w:ascii="Arial" w:hAnsi="Arial"/>
      <w:color w:val="000000"/>
      <w:sz w:val="24"/>
      <w:szCs w:val="24"/>
    </w:rPr>
  </w:style>
  <w:style w:type="paragraph" w:customStyle="1" w:styleId="BodyTextBullet2">
    <w:name w:val="Body Text Bullet 2"/>
    <w:rsid w:val="00236785"/>
    <w:pPr>
      <w:numPr>
        <w:numId w:val="26"/>
      </w:numPr>
      <w:spacing w:before="60" w:after="60"/>
    </w:pPr>
    <w:rPr>
      <w:color w:val="000000"/>
      <w:sz w:val="24"/>
    </w:rPr>
  </w:style>
  <w:style w:type="paragraph" w:customStyle="1" w:styleId="BodyTextNumbered1">
    <w:name w:val="Body Text Numbered 1"/>
    <w:rsid w:val="00236785"/>
    <w:pPr>
      <w:numPr>
        <w:numId w:val="1"/>
      </w:numPr>
      <w:spacing w:before="60" w:after="60"/>
    </w:pPr>
    <w:rPr>
      <w:color w:val="000000"/>
      <w:sz w:val="24"/>
    </w:rPr>
  </w:style>
  <w:style w:type="paragraph" w:customStyle="1" w:styleId="BodyTextNumbered2">
    <w:name w:val="Body Text Numbered 2"/>
    <w:rsid w:val="00236785"/>
    <w:pPr>
      <w:numPr>
        <w:numId w:val="2"/>
      </w:numPr>
      <w:spacing w:before="60" w:after="60"/>
    </w:pPr>
    <w:rPr>
      <w:color w:val="000000"/>
      <w:sz w:val="22"/>
    </w:rPr>
  </w:style>
  <w:style w:type="paragraph" w:customStyle="1" w:styleId="BodyTextLettered1">
    <w:name w:val="Body Text Lettered 1"/>
    <w:rsid w:val="00236785"/>
    <w:pPr>
      <w:numPr>
        <w:numId w:val="3"/>
      </w:numPr>
      <w:spacing w:before="60" w:after="60"/>
    </w:pPr>
    <w:rPr>
      <w:color w:val="000000"/>
      <w:sz w:val="24"/>
    </w:rPr>
  </w:style>
  <w:style w:type="paragraph" w:customStyle="1" w:styleId="BodyTextLettered2">
    <w:name w:val="Body Text Lettered 2"/>
    <w:rsid w:val="00236785"/>
    <w:pPr>
      <w:numPr>
        <w:numId w:val="4"/>
      </w:numPr>
      <w:spacing w:before="60" w:after="60"/>
    </w:pPr>
    <w:rPr>
      <w:color w:val="000000"/>
      <w:sz w:val="24"/>
    </w:rPr>
  </w:style>
  <w:style w:type="paragraph" w:styleId="Footer">
    <w:name w:val="footer"/>
    <w:link w:val="FooterChar"/>
    <w:rsid w:val="00236785"/>
    <w:pPr>
      <w:tabs>
        <w:tab w:val="center" w:pos="4680"/>
        <w:tab w:val="right" w:pos="9360"/>
      </w:tabs>
    </w:pPr>
    <w:rPr>
      <w:rFonts w:cs="Tahoma"/>
      <w:color w:val="000000"/>
      <w:szCs w:val="16"/>
    </w:rPr>
  </w:style>
  <w:style w:type="character" w:styleId="PageNumber">
    <w:name w:val="page number"/>
    <w:basedOn w:val="DefaultParagraphFont"/>
    <w:rsid w:val="00236785"/>
  </w:style>
  <w:style w:type="character" w:customStyle="1" w:styleId="TextItalics">
    <w:name w:val="Text Italics"/>
    <w:rsid w:val="00236785"/>
    <w:rPr>
      <w:i/>
    </w:rPr>
  </w:style>
  <w:style w:type="table" w:styleId="TableGrid">
    <w:name w:val="Table Grid"/>
    <w:basedOn w:val="TableNormal"/>
    <w:rsid w:val="00236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236785"/>
    <w:rPr>
      <w:b/>
    </w:rPr>
  </w:style>
  <w:style w:type="character" w:customStyle="1" w:styleId="TextBoldItalics">
    <w:name w:val="Text Bold Italics"/>
    <w:rsid w:val="00236785"/>
    <w:rPr>
      <w:b/>
      <w:i/>
    </w:rPr>
  </w:style>
  <w:style w:type="paragraph" w:styleId="TOC4">
    <w:name w:val="toc 4"/>
    <w:next w:val="BodyText"/>
    <w:autoRedefine/>
    <w:uiPriority w:val="39"/>
    <w:rsid w:val="00236785"/>
    <w:pPr>
      <w:tabs>
        <w:tab w:val="right" w:leader="dot" w:pos="9346"/>
      </w:tabs>
      <w:spacing w:before="40" w:after="40"/>
      <w:ind w:left="907"/>
    </w:pPr>
    <w:rPr>
      <w:rFonts w:ascii="Arial" w:hAnsi="Arial"/>
      <w:color w:val="000000"/>
      <w:sz w:val="22"/>
      <w:szCs w:val="24"/>
    </w:rPr>
  </w:style>
  <w:style w:type="paragraph" w:customStyle="1" w:styleId="CoverTitleInstructions">
    <w:name w:val="Cover Title Instructions"/>
    <w:basedOn w:val="InstructionalText1"/>
    <w:next w:val="Title"/>
    <w:rsid w:val="00236785"/>
    <w:pPr>
      <w:jc w:val="center"/>
    </w:pPr>
    <w:rPr>
      <w:szCs w:val="28"/>
    </w:rPr>
  </w:style>
  <w:style w:type="paragraph" w:customStyle="1" w:styleId="InstructionalText1">
    <w:name w:val="Instructional Text 1"/>
    <w:next w:val="BodyText"/>
    <w:link w:val="InstructionalText1Char"/>
    <w:rsid w:val="00236785"/>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236785"/>
    <w:rPr>
      <w:i/>
      <w:iCs/>
      <w:color w:val="0000FF"/>
      <w:sz w:val="24"/>
    </w:rPr>
  </w:style>
  <w:style w:type="paragraph" w:customStyle="1" w:styleId="InstructionalNote">
    <w:name w:val="Instructional Note"/>
    <w:rsid w:val="00236785"/>
    <w:pPr>
      <w:numPr>
        <w:numId w:val="6"/>
      </w:numPr>
      <w:autoSpaceDE w:val="0"/>
      <w:autoSpaceDN w:val="0"/>
      <w:adjustRightInd w:val="0"/>
      <w:spacing w:before="60" w:after="60"/>
    </w:pPr>
    <w:rPr>
      <w:i/>
      <w:iCs/>
      <w:color w:val="0000FF"/>
      <w:sz w:val="22"/>
      <w:szCs w:val="22"/>
    </w:rPr>
  </w:style>
  <w:style w:type="paragraph" w:customStyle="1" w:styleId="InstructionalBullet1">
    <w:name w:val="Instructional Bullet 1"/>
    <w:rsid w:val="00236785"/>
    <w:pPr>
      <w:numPr>
        <w:numId w:val="7"/>
      </w:numPr>
      <w:spacing w:before="60" w:after="60"/>
    </w:pPr>
    <w:rPr>
      <w:i/>
      <w:color w:val="0000FF"/>
      <w:sz w:val="24"/>
      <w:szCs w:val="24"/>
    </w:rPr>
  </w:style>
  <w:style w:type="paragraph" w:customStyle="1" w:styleId="InstructionalBullet2">
    <w:name w:val="Instructional Bullet 2"/>
    <w:basedOn w:val="InstructionalBullet1"/>
    <w:rsid w:val="00236785"/>
    <w:pPr>
      <w:numPr>
        <w:numId w:val="0"/>
      </w:numPr>
    </w:pPr>
  </w:style>
  <w:style w:type="character" w:customStyle="1" w:styleId="InstructionalTextBold">
    <w:name w:val="Instructional Text Bold"/>
    <w:rsid w:val="00236785"/>
    <w:rPr>
      <w:b/>
      <w:bCs/>
      <w:color w:val="0000FF"/>
    </w:rPr>
  </w:style>
  <w:style w:type="paragraph" w:customStyle="1" w:styleId="InstructionalText2">
    <w:name w:val="Instructional Text 2"/>
    <w:basedOn w:val="InstructionalText1"/>
    <w:next w:val="BodyText"/>
    <w:link w:val="InstructionalText2Char"/>
    <w:rsid w:val="00236785"/>
    <w:pPr>
      <w:ind w:left="720"/>
    </w:pPr>
  </w:style>
  <w:style w:type="character" w:customStyle="1" w:styleId="InstructionalText2Char">
    <w:name w:val="Instructional Text 2 Char"/>
    <w:link w:val="InstructionalText2"/>
    <w:rsid w:val="00236785"/>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236785"/>
    <w:rPr>
      <w:i/>
      <w:color w:val="0000FF"/>
      <w:sz w:val="22"/>
      <w:szCs w:val="24"/>
    </w:rPr>
  </w:style>
  <w:style w:type="paragraph" w:customStyle="1" w:styleId="Appendix1">
    <w:name w:val="Appendix 1"/>
    <w:basedOn w:val="Heading1"/>
    <w:next w:val="BodyText"/>
    <w:rsid w:val="00236785"/>
    <w:pPr>
      <w:numPr>
        <w:numId w:val="8"/>
      </w:numPr>
      <w:tabs>
        <w:tab w:val="left" w:pos="720"/>
      </w:tabs>
      <w:ind w:left="576" w:hanging="576"/>
    </w:pPr>
    <w:rPr>
      <w:szCs w:val="24"/>
    </w:rPr>
  </w:style>
  <w:style w:type="paragraph" w:customStyle="1" w:styleId="Appendix2">
    <w:name w:val="Appendix 2"/>
    <w:basedOn w:val="Appendix1"/>
    <w:next w:val="BodyText"/>
    <w:rsid w:val="00236785"/>
    <w:pPr>
      <w:pageBreakBefore w:val="0"/>
      <w:numPr>
        <w:ilvl w:val="1"/>
      </w:numPr>
      <w:tabs>
        <w:tab w:val="clear" w:pos="720"/>
        <w:tab w:val="clear" w:pos="1152"/>
        <w:tab w:val="left" w:pos="907"/>
      </w:tabs>
      <w:spacing w:before="120"/>
      <w:ind w:left="907" w:hanging="907"/>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236785"/>
    <w:pPr>
      <w:keepNext/>
      <w:keepLines/>
      <w:spacing w:before="40"/>
    </w:pPr>
    <w:rPr>
      <w:i/>
      <w:iCs/>
      <w:color w:val="0000FF"/>
      <w:sz w:val="22"/>
      <w:szCs w:val="22"/>
    </w:rPr>
  </w:style>
  <w:style w:type="character" w:customStyle="1" w:styleId="TemplateInstructionsChar">
    <w:name w:val="Template Instructions Char"/>
    <w:link w:val="TemplateInstructions"/>
    <w:rsid w:val="00236785"/>
    <w:rPr>
      <w:i/>
      <w:iCs/>
      <w:color w:val="0000FF"/>
      <w:sz w:val="22"/>
      <w:szCs w:val="22"/>
    </w:rPr>
  </w:style>
  <w:style w:type="paragraph" w:customStyle="1" w:styleId="BulletInstructions">
    <w:name w:val="Bullet Instructions"/>
    <w:basedOn w:val="Normal"/>
    <w:rsid w:val="00236785"/>
    <w:pPr>
      <w:numPr>
        <w:numId w:val="9"/>
      </w:numPr>
      <w:spacing w:before="60" w:after="60"/>
    </w:pPr>
    <w:rPr>
      <w:i/>
      <w:color w:val="0000FF"/>
    </w:rPr>
  </w:style>
  <w:style w:type="paragraph" w:styleId="Caption">
    <w:name w:val="caption"/>
    <w:next w:val="BodyText"/>
    <w:qFormat/>
    <w:rsid w:val="00236785"/>
    <w:pPr>
      <w:keepNext/>
      <w:keepLines/>
      <w:spacing w:before="120" w:after="60"/>
    </w:pPr>
    <w:rPr>
      <w:rFonts w:ascii="Arial" w:hAnsi="Arial" w:cs="Arial"/>
      <w:b/>
      <w:bCs/>
      <w:color w:val="000000"/>
    </w:rPr>
  </w:style>
  <w:style w:type="paragraph" w:customStyle="1" w:styleId="templateinstructions0">
    <w:name w:val="templateinstructions"/>
    <w:basedOn w:val="Normal"/>
    <w:semiHidden/>
    <w:rsid w:val="00C96FD1"/>
    <w:pPr>
      <w:spacing w:before="100" w:beforeAutospacing="1" w:after="100" w:afterAutospacing="1"/>
    </w:pPr>
  </w:style>
  <w:style w:type="paragraph" w:customStyle="1" w:styleId="CrossReference">
    <w:name w:val="CrossReference"/>
    <w:basedOn w:val="Normal"/>
    <w:rsid w:val="0023678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semiHidden/>
    <w:rsid w:val="003D6B45"/>
    <w:pPr>
      <w:keepLines/>
      <w:numPr>
        <w:numId w:val="10"/>
      </w:numPr>
      <w:tabs>
        <w:tab w:val="clear" w:pos="907"/>
        <w:tab w:val="left" w:pos="720"/>
      </w:tabs>
    </w:pPr>
  </w:style>
  <w:style w:type="character" w:customStyle="1" w:styleId="BodyItalic">
    <w:name w:val="Body Italic"/>
    <w:semiHidden/>
    <w:rsid w:val="00680563"/>
    <w:rPr>
      <w:i/>
    </w:rPr>
  </w:style>
  <w:style w:type="paragraph" w:customStyle="1" w:styleId="TableHeadingCentered">
    <w:name w:val="Table Heading Centered"/>
    <w:basedOn w:val="TableHeading"/>
    <w:rsid w:val="00236785"/>
    <w:pPr>
      <w:jc w:val="center"/>
    </w:pPr>
    <w:rPr>
      <w:rFonts w:cs="Times New Roman"/>
      <w:sz w:val="16"/>
      <w:szCs w:val="16"/>
    </w:rPr>
  </w:style>
  <w:style w:type="character" w:customStyle="1" w:styleId="TableTextChar">
    <w:name w:val="Table Text Char"/>
    <w:link w:val="TableText"/>
    <w:rsid w:val="00236785"/>
    <w:rPr>
      <w:rFonts w:ascii="Arial" w:hAnsi="Arial" w:cs="Arial"/>
      <w:sz w:val="22"/>
    </w:rPr>
  </w:style>
  <w:style w:type="paragraph" w:styleId="TOC5">
    <w:name w:val="toc 5"/>
    <w:next w:val="BodyText"/>
    <w:autoRedefine/>
    <w:uiPriority w:val="39"/>
    <w:rsid w:val="00236785"/>
    <w:pPr>
      <w:spacing w:before="40" w:after="40"/>
      <w:ind w:left="1008"/>
    </w:pPr>
    <w:rPr>
      <w:rFonts w:ascii="Arial" w:hAnsi="Arial"/>
      <w:color w:val="000000"/>
      <w:sz w:val="22"/>
      <w:szCs w:val="24"/>
    </w:rPr>
  </w:style>
  <w:style w:type="paragraph" w:styleId="TOC6">
    <w:name w:val="toc 6"/>
    <w:next w:val="BodyText"/>
    <w:autoRedefine/>
    <w:uiPriority w:val="39"/>
    <w:rsid w:val="00236785"/>
    <w:pPr>
      <w:spacing w:before="40" w:after="40"/>
      <w:ind w:left="1094"/>
    </w:pPr>
    <w:rPr>
      <w:rFonts w:ascii="Arial" w:hAnsi="Arial"/>
      <w:color w:val="000000"/>
      <w:sz w:val="22"/>
      <w:szCs w:val="24"/>
    </w:rPr>
  </w:style>
  <w:style w:type="paragraph" w:styleId="TOC7">
    <w:name w:val="toc 7"/>
    <w:next w:val="BodyText"/>
    <w:autoRedefine/>
    <w:uiPriority w:val="39"/>
    <w:rsid w:val="00236785"/>
    <w:pPr>
      <w:spacing w:before="40" w:after="40"/>
      <w:ind w:left="1325"/>
    </w:pPr>
    <w:rPr>
      <w:rFonts w:ascii="Arial" w:hAnsi="Arial"/>
      <w:color w:val="000000"/>
      <w:sz w:val="22"/>
      <w:szCs w:val="24"/>
    </w:rPr>
  </w:style>
  <w:style w:type="paragraph" w:styleId="TOC8">
    <w:name w:val="toc 8"/>
    <w:next w:val="BodyText"/>
    <w:autoRedefine/>
    <w:uiPriority w:val="39"/>
    <w:rsid w:val="00236785"/>
    <w:pPr>
      <w:spacing w:before="40" w:after="40"/>
      <w:ind w:left="1541"/>
    </w:pPr>
    <w:rPr>
      <w:rFonts w:ascii="Arial" w:hAnsi="Arial"/>
      <w:color w:val="000000"/>
      <w:sz w:val="22"/>
      <w:szCs w:val="24"/>
    </w:rPr>
  </w:style>
  <w:style w:type="paragraph" w:styleId="TOC9">
    <w:name w:val="toc 9"/>
    <w:next w:val="BodyText"/>
    <w:autoRedefine/>
    <w:uiPriority w:val="39"/>
    <w:rsid w:val="00236785"/>
    <w:pPr>
      <w:spacing w:before="40" w:after="40"/>
      <w:ind w:left="1757"/>
    </w:pPr>
    <w:rPr>
      <w:rFonts w:ascii="Arial" w:hAnsi="Arial"/>
      <w:color w:val="000000"/>
      <w:sz w:val="22"/>
      <w:szCs w:val="24"/>
    </w:rPr>
  </w:style>
  <w:style w:type="paragraph" w:styleId="BodyText">
    <w:name w:val="Body Text"/>
    <w:link w:val="BodyTextChar"/>
    <w:rsid w:val="00236785"/>
    <w:pPr>
      <w:tabs>
        <w:tab w:val="left" w:pos="720"/>
      </w:tabs>
      <w:spacing w:before="120" w:after="120"/>
    </w:pPr>
    <w:rPr>
      <w:color w:val="000000"/>
      <w:sz w:val="24"/>
    </w:rPr>
  </w:style>
  <w:style w:type="character" w:customStyle="1" w:styleId="BodyTextChar">
    <w:name w:val="Body Text Char"/>
    <w:link w:val="BodyText"/>
    <w:rsid w:val="00236785"/>
    <w:rPr>
      <w:color w:val="000000"/>
      <w:sz w:val="24"/>
    </w:rPr>
  </w:style>
  <w:style w:type="character" w:customStyle="1" w:styleId="FooterChar">
    <w:name w:val="Footer Char"/>
    <w:link w:val="Footer"/>
    <w:rsid w:val="00236785"/>
    <w:rPr>
      <w:rFonts w:cs="Tahoma"/>
      <w:color w:val="000000"/>
      <w:szCs w:val="16"/>
    </w:rPr>
  </w:style>
  <w:style w:type="paragraph" w:styleId="BlockText">
    <w:name w:val="Block Text"/>
    <w:semiHidden/>
    <w:rsid w:val="007E5789"/>
    <w:pPr>
      <w:spacing w:after="120"/>
      <w:ind w:left="1440" w:right="1440"/>
    </w:pPr>
    <w:rPr>
      <w:color w:val="000000" w:themeColor="text1"/>
      <w:sz w:val="22"/>
      <w:szCs w:val="24"/>
    </w:rPr>
  </w:style>
  <w:style w:type="paragraph" w:styleId="BalloonText">
    <w:name w:val="Balloon Text"/>
    <w:basedOn w:val="Normal"/>
    <w:link w:val="BalloonTextChar"/>
    <w:rsid w:val="00236785"/>
    <w:pPr>
      <w:spacing w:before="0" w:after="0"/>
    </w:pPr>
    <w:rPr>
      <w:rFonts w:ascii="Tahoma" w:hAnsi="Tahoma" w:cs="Tahoma"/>
      <w:sz w:val="16"/>
      <w:szCs w:val="16"/>
    </w:rPr>
  </w:style>
  <w:style w:type="character" w:customStyle="1" w:styleId="BalloonTextChar">
    <w:name w:val="Balloon Text Char"/>
    <w:link w:val="BalloonText"/>
    <w:rsid w:val="00236785"/>
    <w:rPr>
      <w:rFonts w:ascii="Tahoma" w:hAnsi="Tahoma" w:cs="Tahoma"/>
      <w:color w:val="000000"/>
      <w:sz w:val="16"/>
      <w:szCs w:val="16"/>
    </w:rPr>
  </w:style>
  <w:style w:type="paragraph" w:customStyle="1" w:styleId="InstructionalTextMainTitle">
    <w:name w:val="Instructional Text Main Title"/>
    <w:basedOn w:val="InstructionalText1"/>
    <w:next w:val="Title"/>
    <w:qFormat/>
    <w:rsid w:val="00236785"/>
    <w:pPr>
      <w:jc w:val="center"/>
    </w:pPr>
    <w:rPr>
      <w:szCs w:val="22"/>
    </w:rPr>
  </w:style>
  <w:style w:type="paragraph" w:customStyle="1" w:styleId="InstructionalTextTitle2">
    <w:name w:val="Instructional Text Title 2"/>
    <w:basedOn w:val="InstructionalText1"/>
    <w:next w:val="Title2"/>
    <w:qFormat/>
    <w:rsid w:val="00236785"/>
    <w:pPr>
      <w:jc w:val="center"/>
    </w:pPr>
    <w:rPr>
      <w:i w:val="0"/>
      <w:szCs w:val="22"/>
    </w:rPr>
  </w:style>
  <w:style w:type="numbering" w:customStyle="1" w:styleId="Headings">
    <w:name w:val="Headings"/>
    <w:uiPriority w:val="99"/>
    <w:rsid w:val="00236785"/>
    <w:pPr>
      <w:numPr>
        <w:numId w:val="11"/>
      </w:numPr>
    </w:pPr>
  </w:style>
  <w:style w:type="character" w:customStyle="1" w:styleId="TitleChar">
    <w:name w:val="Title Char"/>
    <w:link w:val="Title"/>
    <w:rsid w:val="00236785"/>
    <w:rPr>
      <w:rFonts w:ascii="Arial" w:hAnsi="Arial" w:cs="Arial"/>
      <w:b/>
      <w:bCs/>
      <w:color w:val="000000"/>
      <w:sz w:val="36"/>
      <w:szCs w:val="32"/>
    </w:rPr>
  </w:style>
  <w:style w:type="character" w:styleId="CommentReference">
    <w:name w:val="annotation reference"/>
    <w:semiHidden/>
    <w:unhideWhenUsed/>
    <w:rsid w:val="00236785"/>
    <w:rPr>
      <w:sz w:val="16"/>
      <w:szCs w:val="16"/>
    </w:rPr>
  </w:style>
  <w:style w:type="paragraph" w:styleId="CommentText">
    <w:name w:val="annotation text"/>
    <w:basedOn w:val="Normal"/>
    <w:link w:val="CommentTextChar"/>
    <w:unhideWhenUsed/>
    <w:rsid w:val="00236785"/>
    <w:rPr>
      <w:sz w:val="20"/>
      <w:szCs w:val="20"/>
    </w:rPr>
  </w:style>
  <w:style w:type="character" w:customStyle="1" w:styleId="CommentTextChar">
    <w:name w:val="Comment Text Char"/>
    <w:link w:val="CommentText"/>
    <w:rsid w:val="00236785"/>
    <w:rPr>
      <w:color w:val="000000"/>
    </w:rPr>
  </w:style>
  <w:style w:type="paragraph" w:styleId="CommentSubject">
    <w:name w:val="annotation subject"/>
    <w:basedOn w:val="CommentText"/>
    <w:next w:val="CommentText"/>
    <w:link w:val="CommentSubjectChar"/>
    <w:semiHidden/>
    <w:unhideWhenUsed/>
    <w:rsid w:val="00236785"/>
    <w:rPr>
      <w:b/>
      <w:bCs/>
    </w:rPr>
  </w:style>
  <w:style w:type="character" w:customStyle="1" w:styleId="CommentSubjectChar">
    <w:name w:val="Comment Subject Char"/>
    <w:link w:val="CommentSubject"/>
    <w:semiHidden/>
    <w:rsid w:val="00236785"/>
    <w:rPr>
      <w:b/>
      <w:bCs/>
      <w:color w:val="000000"/>
    </w:rPr>
  </w:style>
  <w:style w:type="paragraph" w:styleId="Revision">
    <w:name w:val="Revision"/>
    <w:hidden/>
    <w:uiPriority w:val="99"/>
    <w:semiHidden/>
    <w:rsid w:val="00236785"/>
    <w:rPr>
      <w:color w:val="000000"/>
      <w:sz w:val="24"/>
      <w:szCs w:val="24"/>
    </w:rPr>
  </w:style>
  <w:style w:type="table" w:customStyle="1" w:styleId="TableGrid0">
    <w:name w:val="TableGrid"/>
    <w:rsid w:val="008E342B"/>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Classic3">
    <w:name w:val="Table Classic 3"/>
    <w:basedOn w:val="TableNormal"/>
    <w:rsid w:val="0052194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194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rsid w:val="005219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5219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Grid-Accent1">
    <w:name w:val="Light Grid Accent 1"/>
    <w:basedOn w:val="TableNormal"/>
    <w:uiPriority w:val="62"/>
    <w:rsid w:val="005219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semiHidden/>
    <w:rsid w:val="00941FE4"/>
    <w:pPr>
      <w:autoSpaceDE w:val="0"/>
      <w:autoSpaceDN w:val="0"/>
      <w:adjustRightInd w:val="0"/>
    </w:pPr>
    <w:rPr>
      <w:rFonts w:ascii="Calibri" w:hAnsi="Calibri" w:cs="Calibri"/>
      <w:color w:val="000000"/>
      <w:sz w:val="24"/>
      <w:szCs w:val="24"/>
    </w:rPr>
  </w:style>
  <w:style w:type="character" w:styleId="Strong">
    <w:name w:val="Strong"/>
    <w:basedOn w:val="DefaultParagraphFont"/>
    <w:semiHidden/>
    <w:qFormat/>
    <w:rsid w:val="006A718C"/>
    <w:rPr>
      <w:b/>
      <w:bCs/>
    </w:rPr>
  </w:style>
  <w:style w:type="paragraph" w:styleId="TableofFigures">
    <w:name w:val="table of figures"/>
    <w:basedOn w:val="Normal"/>
    <w:next w:val="Normal"/>
    <w:uiPriority w:val="99"/>
    <w:unhideWhenUsed/>
    <w:rsid w:val="00753895"/>
  </w:style>
  <w:style w:type="character" w:customStyle="1" w:styleId="UnresolvedMention1">
    <w:name w:val="Unresolved Mention1"/>
    <w:basedOn w:val="DefaultParagraphFont"/>
    <w:uiPriority w:val="99"/>
    <w:semiHidden/>
    <w:unhideWhenUsed/>
    <w:rsid w:val="00943A81"/>
    <w:rPr>
      <w:color w:val="808080"/>
      <w:shd w:val="clear" w:color="auto" w:fill="E6E6E6"/>
    </w:rPr>
  </w:style>
  <w:style w:type="character" w:customStyle="1" w:styleId="UnresolvedMention2">
    <w:name w:val="Unresolved Mention2"/>
    <w:basedOn w:val="DefaultParagraphFont"/>
    <w:uiPriority w:val="99"/>
    <w:semiHidden/>
    <w:unhideWhenUsed/>
    <w:rsid w:val="00EE1615"/>
    <w:rPr>
      <w:color w:val="808080"/>
      <w:shd w:val="clear" w:color="auto" w:fill="E6E6E6"/>
    </w:rPr>
  </w:style>
  <w:style w:type="character" w:customStyle="1" w:styleId="bDrop2pt">
    <w:name w:val="bDrop 2 pt"/>
    <w:semiHidden/>
    <w:rsid w:val="002C076E"/>
    <w:rPr>
      <w:position w:val="-4"/>
    </w:rPr>
  </w:style>
  <w:style w:type="character" w:customStyle="1" w:styleId="HeaderChar">
    <w:name w:val="Header Char"/>
    <w:link w:val="Header"/>
    <w:rsid w:val="00236785"/>
    <w:rPr>
      <w:color w:val="000000"/>
    </w:rPr>
  </w:style>
  <w:style w:type="paragraph" w:customStyle="1" w:styleId="InstructionalFooter">
    <w:name w:val="Instructional Footer"/>
    <w:basedOn w:val="Footer"/>
    <w:next w:val="Footer"/>
    <w:qFormat/>
    <w:rsid w:val="00236785"/>
    <w:pPr>
      <w:jc w:val="center"/>
    </w:pPr>
    <w:rPr>
      <w:i/>
      <w:color w:val="0000FF"/>
    </w:rPr>
  </w:style>
  <w:style w:type="paragraph" w:customStyle="1" w:styleId="InstructionalFooterLandscape">
    <w:name w:val="Instructional Footer Landscape"/>
    <w:basedOn w:val="InstructionalFooter"/>
    <w:next w:val="Footer"/>
    <w:qFormat/>
    <w:rsid w:val="00236785"/>
    <w:pPr>
      <w:tabs>
        <w:tab w:val="clear" w:pos="4680"/>
        <w:tab w:val="clear" w:pos="9360"/>
        <w:tab w:val="center" w:pos="6480"/>
        <w:tab w:val="right" w:pos="12960"/>
      </w:tabs>
    </w:pPr>
  </w:style>
  <w:style w:type="paragraph" w:customStyle="1" w:styleId="CaptionCentered">
    <w:name w:val="Caption Centered"/>
    <w:basedOn w:val="Caption"/>
    <w:qFormat/>
    <w:rsid w:val="00236785"/>
    <w:pPr>
      <w:spacing w:before="240"/>
      <w:jc w:val="center"/>
    </w:pPr>
  </w:style>
  <w:style w:type="paragraph" w:customStyle="1" w:styleId="BodyTextwithCaption">
    <w:name w:val="Body Text with Caption"/>
    <w:basedOn w:val="BodyText"/>
    <w:rsid w:val="00236785"/>
    <w:pPr>
      <w:keepNext/>
    </w:pPr>
    <w:rPr>
      <w:szCs w:val="24"/>
    </w:rPr>
  </w:style>
  <w:style w:type="paragraph" w:customStyle="1" w:styleId="ComputerLine">
    <w:name w:val="Computer Line"/>
    <w:basedOn w:val="BodyText"/>
    <w:qFormat/>
    <w:rsid w:val="00236785"/>
    <w:pPr>
      <w:spacing w:before="0" w:after="0"/>
    </w:pPr>
    <w:rPr>
      <w:rFonts w:ascii="Courier New" w:hAnsi="Courier New"/>
      <w:sz w:val="22"/>
    </w:rPr>
  </w:style>
  <w:style w:type="paragraph" w:customStyle="1" w:styleId="BodyTextBullet2Open">
    <w:name w:val="Body Text Bullet 2 Open"/>
    <w:basedOn w:val="BodyTextBullet2"/>
    <w:semiHidden/>
    <w:qFormat/>
    <w:rsid w:val="0063791A"/>
    <w:pPr>
      <w:numPr>
        <w:numId w:val="13"/>
      </w:numPr>
    </w:pPr>
  </w:style>
  <w:style w:type="character" w:customStyle="1" w:styleId="normaltextrun">
    <w:name w:val="normaltextrun"/>
    <w:basedOn w:val="DefaultParagraphFont"/>
    <w:semiHidden/>
    <w:rsid w:val="004327E4"/>
  </w:style>
  <w:style w:type="character" w:customStyle="1" w:styleId="eop">
    <w:name w:val="eop"/>
    <w:basedOn w:val="DefaultParagraphFont"/>
    <w:semiHidden/>
    <w:rsid w:val="0043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3938">
      <w:bodyDiv w:val="1"/>
      <w:marLeft w:val="0"/>
      <w:marRight w:val="0"/>
      <w:marTop w:val="0"/>
      <w:marBottom w:val="0"/>
      <w:divBdr>
        <w:top w:val="none" w:sz="0" w:space="0" w:color="auto"/>
        <w:left w:val="none" w:sz="0" w:space="0" w:color="auto"/>
        <w:bottom w:val="none" w:sz="0" w:space="0" w:color="auto"/>
        <w:right w:val="none" w:sz="0" w:space="0" w:color="auto"/>
      </w:divBdr>
    </w:div>
    <w:div w:id="811482224">
      <w:bodyDiv w:val="1"/>
      <w:marLeft w:val="0"/>
      <w:marRight w:val="0"/>
      <w:marTop w:val="0"/>
      <w:marBottom w:val="0"/>
      <w:divBdr>
        <w:top w:val="none" w:sz="0" w:space="0" w:color="auto"/>
        <w:left w:val="none" w:sz="0" w:space="0" w:color="auto"/>
        <w:bottom w:val="none" w:sz="0" w:space="0" w:color="auto"/>
        <w:right w:val="none" w:sz="0" w:space="0" w:color="auto"/>
      </w:divBdr>
    </w:div>
    <w:div w:id="136590440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1632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va.gov/vdl/application.asp?appid=105" TargetMode="External"/><Relationship Id="rId26" Type="http://schemas.openxmlformats.org/officeDocument/2006/relationships/hyperlink" Target="https://www.va.gov/vdl/application.asp?appid=105" TargetMode="External"/><Relationship Id="rId21" Type="http://schemas.openxmlformats.org/officeDocument/2006/relationships/hyperlink" Target="https://www.va.gov/vdl/application.asp?appid=105" TargetMode="External"/><Relationship Id="rId34" Type="http://schemas.openxmlformats.org/officeDocument/2006/relationships/hyperlink" Target="https://www.va.gov/vdl/application.asp?appid=10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a.gov/vdl/application.asp?appid=105" TargetMode="External"/><Relationship Id="rId25" Type="http://schemas.openxmlformats.org/officeDocument/2006/relationships/hyperlink" Target="https://www.va.gov/vdl/application.asp?appid=105" TargetMode="External"/><Relationship Id="rId33" Type="http://schemas.openxmlformats.org/officeDocument/2006/relationships/hyperlink" Target="https://www.va.gov/vdl/application.asp?appid=10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a.gov/vdl/application.asp?appid=105" TargetMode="External"/><Relationship Id="rId20" Type="http://schemas.openxmlformats.org/officeDocument/2006/relationships/hyperlink" Target="https://www.va.gov/vdl/application.asp?appid=105" TargetMode="External"/><Relationship Id="rId29" Type="http://schemas.openxmlformats.org/officeDocument/2006/relationships/hyperlink" Target="https://www.va.gov/vdl/application.asp?appid=1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a.gov/vdl/application.asp?appid=105" TargetMode="External"/><Relationship Id="rId32" Type="http://schemas.openxmlformats.org/officeDocument/2006/relationships/hyperlink" Target="https://www.va.gov/vdl/application.asp?appid=105"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a.gov/vdl/application.asp?appid=105" TargetMode="External"/><Relationship Id="rId23" Type="http://schemas.openxmlformats.org/officeDocument/2006/relationships/hyperlink" Target="https://www.va.gov/vdl/application.asp?appid=105" TargetMode="External"/><Relationship Id="rId28" Type="http://schemas.openxmlformats.org/officeDocument/2006/relationships/hyperlink" Target="https://www.va.gov/vdl/application.asp?appid=105"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va.gov/vdl/application.asp?appid=105" TargetMode="External"/><Relationship Id="rId31" Type="http://schemas.openxmlformats.org/officeDocument/2006/relationships/hyperlink" Target="https://www.va.gov/vdl/application.asp?appid=1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vdl/application.asp?appid=105" TargetMode="External"/><Relationship Id="rId22" Type="http://schemas.openxmlformats.org/officeDocument/2006/relationships/hyperlink" Target="https://www.va.gov/vdl/application.asp?appid=105" TargetMode="External"/><Relationship Id="rId27" Type="http://schemas.openxmlformats.org/officeDocument/2006/relationships/hyperlink" Target="https://www.va.gov/vdl/application.asp?appid=105" TargetMode="External"/><Relationship Id="rId30" Type="http://schemas.openxmlformats.org/officeDocument/2006/relationships/hyperlink" Target="https://www.va.gov/vdl/application.asp?appid=105" TargetMode="External"/><Relationship Id="rId35" Type="http://schemas.openxmlformats.org/officeDocument/2006/relationships/hyperlink" Target="https://www.va.gov/vdl/application.asp?appid=105"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i5Desk\Downloads\artifact_template_20220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3B8FF9B9173A479200D9EE6EEE2DB6" ma:contentTypeVersion="16" ma:contentTypeDescription="Create a new document." ma:contentTypeScope="" ma:versionID="a8fdb4d1c8a84a7634165bb6aee16138">
  <xsd:schema xmlns:xsd="http://www.w3.org/2001/XMLSchema" xmlns:xs="http://www.w3.org/2001/XMLSchema" xmlns:p="http://schemas.microsoft.com/office/2006/metadata/properties" xmlns:ns2="92260beb-aabf-44b7-86c8-3f9611799041" xmlns:ns3="b0e2fee0-5f81-4565-b948-34f9fcedd6f7" targetNamespace="http://schemas.microsoft.com/office/2006/metadata/properties" ma:root="true" ma:fieldsID="25cc782a3b1a0c153c2074d7840a7941" ns2:_="" ns3:_="">
    <xsd:import namespace="92260beb-aabf-44b7-86c8-3f9611799041"/>
    <xsd:import namespace="b0e2fee0-5f81-4565-b948-34f9fcedd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60beb-aabf-44b7-86c8-3f9611799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7b5edf-5e5f-4490-9eca-1bc228ff7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2fee0-5f81-4565-b948-34f9fcedd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b2070a-2752-4f28-9f92-79325eff3930}" ma:internalName="TaxCatchAll" ma:showField="CatchAllData" ma:web="b0e2fee0-5f81-4565-b948-34f9fcedd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260beb-aabf-44b7-86c8-3f9611799041">
      <Terms xmlns="http://schemas.microsoft.com/office/infopath/2007/PartnerControls"/>
    </lcf76f155ced4ddcb4097134ff3c332f>
    <TaxCatchAll xmlns="b0e2fee0-5f81-4565-b948-34f9fcedd6f7" xsi:nil="true"/>
  </documentManagement>
</p:properties>
</file>

<file path=customXml/itemProps1.xml><?xml version="1.0" encoding="utf-8"?>
<ds:datastoreItem xmlns:ds="http://schemas.openxmlformats.org/officeDocument/2006/customXml" ds:itemID="{ABA2649E-D8AC-45D2-B0E5-E374F0193163}">
  <ds:schemaRefs>
    <ds:schemaRef ds:uri="http://schemas.openxmlformats.org/officeDocument/2006/bibliography"/>
  </ds:schemaRefs>
</ds:datastoreItem>
</file>

<file path=customXml/itemProps2.xml><?xml version="1.0" encoding="utf-8"?>
<ds:datastoreItem xmlns:ds="http://schemas.openxmlformats.org/officeDocument/2006/customXml" ds:itemID="{A8DF6E6E-B46E-42D0-8069-283E8AC46B78}">
  <ds:schemaRefs>
    <ds:schemaRef ds:uri="http://schemas.microsoft.com/sharepoint/v3/contenttype/forms"/>
  </ds:schemaRefs>
</ds:datastoreItem>
</file>

<file path=customXml/itemProps3.xml><?xml version="1.0" encoding="utf-8"?>
<ds:datastoreItem xmlns:ds="http://schemas.openxmlformats.org/officeDocument/2006/customXml" ds:itemID="{DFF074C1-14C6-4B1E-9360-16AA6354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60beb-aabf-44b7-86c8-3f9611799041"/>
    <ds:schemaRef ds:uri="b0e2fee0-5f81-4565-b948-34f9fcedd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018B8-4B17-461A-AFB6-0F28249982A9}">
  <ds:schemaRefs>
    <ds:schemaRef ds:uri="http://schemas.microsoft.com/office/2006/metadata/properties"/>
    <ds:schemaRef ds:uri="http://schemas.microsoft.com/office/infopath/2007/PartnerControls"/>
    <ds:schemaRef ds:uri="92260beb-aabf-44b7-86c8-3f9611799041"/>
    <ds:schemaRef ds:uri="b0e2fee0-5f81-4565-b948-34f9fcedd6f7"/>
  </ds:schemaRefs>
</ds:datastoreItem>
</file>

<file path=docProps/app.xml><?xml version="1.0" encoding="utf-8"?>
<Properties xmlns="http://schemas.openxmlformats.org/officeDocument/2006/extended-properties" xmlns:vt="http://schemas.openxmlformats.org/officeDocument/2006/docPropsVTypes">
  <Template>artifact_template_20220321</Template>
  <TotalTime>0</TotalTime>
  <Pages>18</Pages>
  <Words>3469</Words>
  <Characters>19775</Characters>
  <Application>Microsoft Office Word</Application>
  <DocSecurity>0</DocSecurity>
  <Lines>164</Lines>
  <Paragraphs>46</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MAG3_0P348_VIX_POM</vt:lpstr>
      <vt:lpstr>Introduction</vt:lpstr>
      <vt:lpstr>    Intended Audience</vt:lpstr>
      <vt:lpstr>Routine Operations</vt:lpstr>
      <vt:lpstr>    Administrative Procedures</vt:lpstr>
      <vt:lpstr>        System Start-up</vt:lpstr>
      <vt:lpstr>        System Shut-down</vt:lpstr>
      <vt:lpstr>        Back-up &amp; Release</vt:lpstr>
      <vt:lpstr>    Security / Identity Management</vt:lpstr>
      <vt:lpstr>        Identity Management</vt:lpstr>
      <vt:lpstr>        Access control</vt:lpstr>
      <vt:lpstr>        VIX Interfaces</vt:lpstr>
      <vt:lpstr>        Other VIX Components</vt:lpstr>
      <vt:lpstr>        VIX Security Certificate</vt:lpstr>
      <vt:lpstr>    User Notifications</vt:lpstr>
      <vt:lpstr>        User Notification Points of Contact</vt:lpstr>
      <vt:lpstr>    System Monitoring, Reporting &amp; Tools</vt:lpstr>
      <vt:lpstr>        Dataflow Diagram</vt:lpstr>
      <vt:lpstr>        Availability Monitoring</vt:lpstr>
      <vt:lpstr>        Performance/Capacity Monitoring</vt:lpstr>
      <vt:lpstr>        Critical Metrics</vt:lpstr>
      <vt:lpstr>    Routine Updates, Extracts, and Purges</vt:lpstr>
      <vt:lpstr>    Scheduled Maintenance</vt:lpstr>
      <vt:lpstr>    Capacity Planning</vt:lpstr>
      <vt:lpstr>        Initial Capacity Plan</vt:lpstr>
      <vt:lpstr>Exception Handling</vt:lpstr>
      <vt:lpstr>    Routine Errors</vt:lpstr>
      <vt:lpstr>        Security Errors</vt:lpstr>
      <vt:lpstr>        Time-outs</vt:lpstr>
      <vt:lpstr>        Concurrency</vt:lpstr>
      <vt:lpstr>    Significant Errors</vt:lpstr>
      <vt:lpstr>        Application Error Logs</vt:lpstr>
      <vt:lpstr>        Application Error Codes and Descriptions</vt:lpstr>
      <vt:lpstr>        Infrastructure Errors</vt:lpstr>
      <vt:lpstr>    Dependent System(s)</vt:lpstr>
      <vt:lpstr>    Troubleshooting</vt:lpstr>
      <vt:lpstr>    System Recovery</vt:lpstr>
      <vt:lpstr>        Restart after Non-Scheduled System Interruption</vt:lpstr>
      <vt:lpstr>        Restart after Database Restore</vt:lpstr>
      <vt:lpstr>        Back-out Procedures</vt:lpstr>
      <vt:lpstr>        Rollback Procedures</vt:lpstr>
      <vt:lpstr>Operations and Maintenance Responsibilities/RACI</vt:lpstr>
      <vt:lpstr>Approval Signatures</vt:lpstr>
      <vt:lpstr>References</vt:lpstr>
      <vt:lpstr>Definitions, Acronyms, and Abbreviations</vt:lpstr>
    </vt:vector>
  </TitlesOfParts>
  <Manager/>
  <Company/>
  <LinksUpToDate>false</LinksUpToDate>
  <CharactersWithSpaces>23198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MAG3_0P348_VIX_POM</dc:title>
  <dc:subject>MAG3_0P348_VIX_POM</dc:subject>
  <dc:creator/>
  <cp:keywords/>
  <dc:description/>
  <cp:lastModifiedBy/>
  <cp:revision>1</cp:revision>
  <dcterms:created xsi:type="dcterms:W3CDTF">2023-12-18T14:02:00Z</dcterms:created>
  <dcterms:modified xsi:type="dcterms:W3CDTF">2024-01-02T22:50:00Z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ired for National Release">
    <vt:bool>true</vt:bool>
  </property>
  <property fmtid="{D5CDD505-2E9C-101B-9397-08002B2CF9AE}" pid="3" name="Public Storage Location">
    <vt:lpwstr>1</vt:lpwstr>
  </property>
  <property fmtid="{D5CDD505-2E9C-101B-9397-08002B2CF9AE}" pid="4" name="Version Control Storage Location">
    <vt:lpwstr>2</vt:lpwstr>
  </property>
  <property fmtid="{D5CDD505-2E9C-101B-9397-08002B2CF9AE}" pid="5" name="Category0">
    <vt:lpwstr>5</vt:lpwstr>
  </property>
  <property fmtid="{D5CDD505-2E9C-101B-9397-08002B2CF9AE}" pid="6" name="Required by Operational Readiness">
    <vt:bool>true</vt:bool>
  </property>
  <property fmtid="{D5CDD505-2E9C-101B-9397-08002B2CF9AE}" pid="7" name="Required by Independent Testing">
    <vt:bool>true</vt:bool>
  </property>
  <property fmtid="{D5CDD505-2E9C-101B-9397-08002B2CF9AE}" pid="8" name="Required by PMAS">
    <vt:bool>true</vt:bool>
  </property>
  <property fmtid="{D5CDD505-2E9C-101B-9397-08002B2CF9AE}" pid="9" name="Required by VHA Release Management">
    <vt:bool>true</vt:bool>
  </property>
  <property fmtid="{D5CDD505-2E9C-101B-9397-08002B2CF9AE}" pid="10" name="Required for Assessment and Authorizatio">
    <vt:bool>true</vt:bool>
  </property>
  <property fmtid="{D5CDD505-2E9C-101B-9397-08002B2CF9AE}" pid="11" name="_dlc_DocIdItemGuid">
    <vt:lpwstr>47bb1236-6a92-4d6c-a001-31bfc27a9ec5</vt:lpwstr>
  </property>
  <property fmtid="{D5CDD505-2E9C-101B-9397-08002B2CF9AE}" pid="12" name="Action Requested">
    <vt:lpwstr>No Action Required</vt:lpwstr>
  </property>
  <property fmtid="{D5CDD505-2E9C-101B-9397-08002B2CF9AE}" pid="13" name="Required by Enterprise Operations">
    <vt:bool>true</vt:bool>
  </property>
  <property fmtid="{D5CDD505-2E9C-101B-9397-08002B2CF9AE}" pid="14" name="Scope">
    <vt:lpwstr>2</vt:lpwstr>
  </property>
  <property fmtid="{D5CDD505-2E9C-101B-9397-08002B2CF9AE}" pid="15" name="ContentTypeId">
    <vt:lpwstr>0x010100D43B8FF9B9173A479200D9EE6EEE2DB6</vt:lpwstr>
  </property>
  <property fmtid="{D5CDD505-2E9C-101B-9397-08002B2CF9AE}" pid="16" name="MediaServiceImageTags">
    <vt:lpwstr/>
  </property>
</Properties>
</file>