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90C" w14:textId="232C8A7C" w:rsidR="00BB7153" w:rsidRDefault="00AC24AC" w:rsidP="00BB7153">
      <w:pPr>
        <w:pStyle w:val="Title"/>
      </w:pPr>
      <w:bookmarkStart w:id="0" w:name="_Hlk2253732"/>
      <w:bookmarkStart w:id="1" w:name="_Hlk12521622"/>
      <w:bookmarkStart w:id="2" w:name="_Toc205632711"/>
      <w:r>
        <w:t>Veterans Health Administration (VHA) Finance</w:t>
      </w:r>
      <w:r w:rsidR="00BB7153" w:rsidRPr="00C019F9">
        <w:t xml:space="preserve"> Integrated Billing (IB) and Accounts Receivable (AR)</w:t>
      </w:r>
    </w:p>
    <w:p w14:paraId="6715B31F" w14:textId="1FC76F20" w:rsidR="00D236E8" w:rsidRPr="00C019F9" w:rsidRDefault="00D236E8" w:rsidP="00BB7153">
      <w:pPr>
        <w:pStyle w:val="Title"/>
      </w:pPr>
      <w:r>
        <w:t>Phase 2</w:t>
      </w:r>
    </w:p>
    <w:p w14:paraId="2D85F2CC" w14:textId="199FFA18" w:rsidR="00431CDB" w:rsidRDefault="00E065E9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B61CEF">
        <w:rPr>
          <w:color w:val="000000" w:themeColor="text1"/>
          <w:sz w:val="36"/>
          <w:szCs w:val="36"/>
        </w:rPr>
        <w:t>415</w:t>
      </w:r>
    </w:p>
    <w:bookmarkEnd w:id="0"/>
    <w:bookmarkEnd w:id="1"/>
    <w:p w14:paraId="632A6927" w14:textId="06B8B692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</w:t>
      </w:r>
      <w:r w:rsidR="00C341E3">
        <w:rPr>
          <w:color w:val="000000" w:themeColor="text1"/>
          <w:sz w:val="36"/>
          <w:szCs w:val="36"/>
        </w:rPr>
        <w:t>G</w:t>
      </w:r>
      <w:r w:rsidR="006477A2">
        <w:rPr>
          <w:color w:val="000000" w:themeColor="text1"/>
          <w:sz w:val="36"/>
          <w:szCs w:val="36"/>
        </w:rPr>
        <w:t>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2BC16307" w:rsidR="005B5C9D" w:rsidRPr="00147A36" w:rsidRDefault="00B61CEF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August 2023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701B78BE" w:rsidR="00532E46" w:rsidRPr="00EF6DA8" w:rsidRDefault="00B61CEF" w:rsidP="00EF6DA8">
            <w:pPr>
              <w:pStyle w:val="TableText"/>
            </w:pPr>
            <w:r>
              <w:t>8/07/2023</w:t>
            </w:r>
          </w:p>
        </w:tc>
        <w:tc>
          <w:tcPr>
            <w:tcW w:w="677" w:type="pct"/>
          </w:tcPr>
          <w:p w14:paraId="4B3AA50C" w14:textId="550E8427" w:rsidR="00532E46" w:rsidRPr="00EF6DA8" w:rsidRDefault="00B61CEF" w:rsidP="00EF6DA8">
            <w:pPr>
              <w:pStyle w:val="TableText"/>
            </w:pPr>
            <w:r w:rsidRPr="00B61CEF" w:rsidDel="00B61CEF">
              <w:t xml:space="preserve"> </w:t>
            </w:r>
            <w:r w:rsidRPr="00B61CEF">
              <w:t>V1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0B56A417" w:rsidR="00532E46" w:rsidRPr="00EF6DA8" w:rsidRDefault="00FE747D" w:rsidP="00EF6DA8">
            <w:pPr>
              <w:pStyle w:val="TableText"/>
            </w:pPr>
            <w:r>
              <w:t xml:space="preserve">VHA Finance </w:t>
            </w:r>
            <w:r w:rsidR="002E215D">
              <w:t>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415B70C5" w14:textId="18104089" w:rsidR="00E547AE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40135012" w:history="1">
        <w:r w:rsidR="00E547AE" w:rsidRPr="00E77A6A">
          <w:rPr>
            <w:rStyle w:val="Hyperlink"/>
            <w:noProof/>
          </w:rPr>
          <w:t>1.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Introduction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_Toc140135012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1</w:t>
        </w:r>
        <w:r w:rsidR="00E547AE">
          <w:rPr>
            <w:noProof/>
            <w:webHidden/>
          </w:rPr>
          <w:fldChar w:fldCharType="end"/>
        </w:r>
      </w:hyperlink>
    </w:p>
    <w:p w14:paraId="6C0214DF" w14:textId="6741F552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13" w:history="1">
        <w:r w:rsidR="00E547AE" w:rsidRPr="00E77A6A">
          <w:rPr>
            <w:rStyle w:val="Hyperlink"/>
            <w:noProof/>
          </w:rPr>
          <w:t>1.1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Purpose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_Toc140135013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1</w:t>
        </w:r>
        <w:r w:rsidR="00E547AE">
          <w:rPr>
            <w:noProof/>
            <w:webHidden/>
          </w:rPr>
          <w:fldChar w:fldCharType="end"/>
        </w:r>
      </w:hyperlink>
    </w:p>
    <w:p w14:paraId="26E7B104" w14:textId="41BADCC7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14" w:history="1">
        <w:r w:rsidR="00E547AE" w:rsidRPr="00E77A6A">
          <w:rPr>
            <w:rStyle w:val="Hyperlink"/>
            <w:noProof/>
          </w:rPr>
          <w:t>1.2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Dependencies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_Toc140135014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1</w:t>
        </w:r>
        <w:r w:rsidR="00E547AE">
          <w:rPr>
            <w:noProof/>
            <w:webHidden/>
          </w:rPr>
          <w:fldChar w:fldCharType="end"/>
        </w:r>
      </w:hyperlink>
    </w:p>
    <w:p w14:paraId="217E9FA0" w14:textId="0103FBA2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15" w:history="1">
        <w:r w:rsidR="00E547AE" w:rsidRPr="00E77A6A">
          <w:rPr>
            <w:rStyle w:val="Hyperlink"/>
            <w:noProof/>
          </w:rPr>
          <w:t>1.3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Constraints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_Toc140135015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1</w:t>
        </w:r>
        <w:r w:rsidR="00E547AE">
          <w:rPr>
            <w:noProof/>
            <w:webHidden/>
          </w:rPr>
          <w:fldChar w:fldCharType="end"/>
        </w:r>
      </w:hyperlink>
    </w:p>
    <w:p w14:paraId="11BE874F" w14:textId="778EBC1D" w:rsidR="00E547AE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16" w:history="1">
        <w:r w:rsidR="00E547AE" w:rsidRPr="00E77A6A">
          <w:rPr>
            <w:rStyle w:val="Hyperlink"/>
            <w:noProof/>
          </w:rPr>
          <w:t>2.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Roles and Responsibilities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_Toc140135016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1</w:t>
        </w:r>
        <w:r w:rsidR="00E547AE">
          <w:rPr>
            <w:noProof/>
            <w:webHidden/>
          </w:rPr>
          <w:fldChar w:fldCharType="end"/>
        </w:r>
      </w:hyperlink>
    </w:p>
    <w:p w14:paraId="55598E6E" w14:textId="08034145" w:rsidR="00E547AE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17" w:history="1">
        <w:r w:rsidR="00E547AE" w:rsidRPr="00E77A6A">
          <w:rPr>
            <w:rStyle w:val="Hyperlink"/>
            <w:noProof/>
          </w:rPr>
          <w:t>3.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Deployment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_Toc140135017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2</w:t>
        </w:r>
        <w:r w:rsidR="00E547AE">
          <w:rPr>
            <w:noProof/>
            <w:webHidden/>
          </w:rPr>
          <w:fldChar w:fldCharType="end"/>
        </w:r>
      </w:hyperlink>
    </w:p>
    <w:p w14:paraId="67B9FCA8" w14:textId="103F1D62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18" w:history="1">
        <w:r w:rsidR="00E547AE" w:rsidRPr="00E77A6A">
          <w:rPr>
            <w:rStyle w:val="Hyperlink"/>
            <w:noProof/>
          </w:rPr>
          <w:t>3.1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Timeline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_Toc140135018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2</w:t>
        </w:r>
        <w:r w:rsidR="00E547AE">
          <w:rPr>
            <w:noProof/>
            <w:webHidden/>
          </w:rPr>
          <w:fldChar w:fldCharType="end"/>
        </w:r>
      </w:hyperlink>
    </w:p>
    <w:p w14:paraId="651EAC0B" w14:textId="04DBE836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19" w:history="1">
        <w:r w:rsidR="00E547AE" w:rsidRPr="00E77A6A">
          <w:rPr>
            <w:rStyle w:val="Hyperlink"/>
            <w:noProof/>
          </w:rPr>
          <w:t>3.2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Site Readiness Assessment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_Toc140135019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2</w:t>
        </w:r>
        <w:r w:rsidR="00E547AE">
          <w:rPr>
            <w:noProof/>
            <w:webHidden/>
          </w:rPr>
          <w:fldChar w:fldCharType="end"/>
        </w:r>
      </w:hyperlink>
    </w:p>
    <w:p w14:paraId="64BB1B3A" w14:textId="4D747193" w:rsidR="00E547AE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20" w:history="1">
        <w:r w:rsidR="00E547AE" w:rsidRPr="00E77A6A">
          <w:rPr>
            <w:rStyle w:val="Hyperlink"/>
            <w:noProof/>
          </w:rPr>
          <w:t>3.2.1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Deployment Topology (Targeted Architecture)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_Toc140135020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2</w:t>
        </w:r>
        <w:r w:rsidR="00E547AE">
          <w:rPr>
            <w:noProof/>
            <w:webHidden/>
          </w:rPr>
          <w:fldChar w:fldCharType="end"/>
        </w:r>
      </w:hyperlink>
    </w:p>
    <w:p w14:paraId="79107C39" w14:textId="3E3D6CF3" w:rsidR="00E547AE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21" w:history="1">
        <w:r w:rsidR="00E547AE" w:rsidRPr="00E77A6A">
          <w:rPr>
            <w:rStyle w:val="Hyperlink"/>
            <w:noProof/>
          </w:rPr>
          <w:t>3.2.2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Site Information (Locations, Deployment Recipients)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_Toc140135021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2</w:t>
        </w:r>
        <w:r w:rsidR="00E547AE">
          <w:rPr>
            <w:noProof/>
            <w:webHidden/>
          </w:rPr>
          <w:fldChar w:fldCharType="end"/>
        </w:r>
      </w:hyperlink>
    </w:p>
    <w:p w14:paraId="087A9617" w14:textId="174F8D36" w:rsidR="00E547AE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22" w:history="1">
        <w:r w:rsidR="00E547AE" w:rsidRPr="00E77A6A">
          <w:rPr>
            <w:rStyle w:val="Hyperlink"/>
            <w:noProof/>
          </w:rPr>
          <w:t>3.2.3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Site Preparation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_Toc140135022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2</w:t>
        </w:r>
        <w:r w:rsidR="00E547AE">
          <w:rPr>
            <w:noProof/>
            <w:webHidden/>
          </w:rPr>
          <w:fldChar w:fldCharType="end"/>
        </w:r>
      </w:hyperlink>
    </w:p>
    <w:p w14:paraId="61DC9BBD" w14:textId="446E5175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23" w:history="1">
        <w:r w:rsidR="00E547AE" w:rsidRPr="00E77A6A">
          <w:rPr>
            <w:rStyle w:val="Hyperlink"/>
            <w:noProof/>
          </w:rPr>
          <w:t>3.3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Resources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_Toc140135023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3</w:t>
        </w:r>
        <w:r w:rsidR="00E547AE">
          <w:rPr>
            <w:noProof/>
            <w:webHidden/>
          </w:rPr>
          <w:fldChar w:fldCharType="end"/>
        </w:r>
      </w:hyperlink>
    </w:p>
    <w:p w14:paraId="674F8204" w14:textId="14846459" w:rsidR="00E547AE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24" w:history="1">
        <w:r w:rsidR="00E547AE" w:rsidRPr="00E77A6A">
          <w:rPr>
            <w:rStyle w:val="Hyperlink"/>
            <w:noProof/>
          </w:rPr>
          <w:t>3.3.1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Hardware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_Toc140135024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3</w:t>
        </w:r>
        <w:r w:rsidR="00E547AE">
          <w:rPr>
            <w:noProof/>
            <w:webHidden/>
          </w:rPr>
          <w:fldChar w:fldCharType="end"/>
        </w:r>
      </w:hyperlink>
    </w:p>
    <w:p w14:paraId="703BC3EB" w14:textId="495881DE" w:rsidR="00E547AE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25" w:history="1">
        <w:r w:rsidR="00E547AE" w:rsidRPr="00E77A6A">
          <w:rPr>
            <w:rStyle w:val="Hyperlink"/>
            <w:noProof/>
          </w:rPr>
          <w:t>3.3.2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Software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_Toc140135025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3</w:t>
        </w:r>
        <w:r w:rsidR="00E547AE">
          <w:rPr>
            <w:noProof/>
            <w:webHidden/>
          </w:rPr>
          <w:fldChar w:fldCharType="end"/>
        </w:r>
      </w:hyperlink>
    </w:p>
    <w:p w14:paraId="3FD800DD" w14:textId="007077B0" w:rsidR="00E547AE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26" w:history="1">
        <w:r w:rsidR="00E547AE" w:rsidRPr="00E77A6A">
          <w:rPr>
            <w:rStyle w:val="Hyperlink"/>
            <w:noProof/>
          </w:rPr>
          <w:t>3.3.3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Communications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_Toc140135026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3</w:t>
        </w:r>
        <w:r w:rsidR="00E547AE">
          <w:rPr>
            <w:noProof/>
            <w:webHidden/>
          </w:rPr>
          <w:fldChar w:fldCharType="end"/>
        </w:r>
      </w:hyperlink>
    </w:p>
    <w:p w14:paraId="5CA5E6BD" w14:textId="703773EF" w:rsidR="00E547AE" w:rsidRDefault="00000000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40135027" w:history="1">
        <w:r w:rsidR="00E547AE" w:rsidRPr="00E77A6A">
          <w:rPr>
            <w:rStyle w:val="Hyperlink"/>
            <w:noProof/>
          </w:rPr>
          <w:t>3.3.3.1</w:t>
        </w:r>
        <w:r w:rsidR="00E547A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547AE" w:rsidRPr="00E77A6A">
          <w:rPr>
            <w:rStyle w:val="Hyperlink"/>
            <w:noProof/>
          </w:rPr>
          <w:t>Deployment/Installation/Back-Out Checklist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_Toc140135027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3</w:t>
        </w:r>
        <w:r w:rsidR="00E547AE">
          <w:rPr>
            <w:noProof/>
            <w:webHidden/>
          </w:rPr>
          <w:fldChar w:fldCharType="end"/>
        </w:r>
      </w:hyperlink>
    </w:p>
    <w:p w14:paraId="6391D34C" w14:textId="122C22B5" w:rsidR="00E547AE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28" w:history="1">
        <w:r w:rsidR="00E547AE" w:rsidRPr="00E77A6A">
          <w:rPr>
            <w:rStyle w:val="Hyperlink"/>
            <w:noProof/>
          </w:rPr>
          <w:t>4.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Installation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_Toc140135028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4</w:t>
        </w:r>
        <w:r w:rsidR="00E547AE">
          <w:rPr>
            <w:noProof/>
            <w:webHidden/>
          </w:rPr>
          <w:fldChar w:fldCharType="end"/>
        </w:r>
      </w:hyperlink>
    </w:p>
    <w:p w14:paraId="6C64075D" w14:textId="1C66022A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29" w:history="1">
        <w:r w:rsidR="00E547AE" w:rsidRPr="00E77A6A">
          <w:rPr>
            <w:rStyle w:val="Hyperlink"/>
            <w:noProof/>
          </w:rPr>
          <w:t>4.1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Pre-installation and System Requirements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_Toc140135029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4</w:t>
        </w:r>
        <w:r w:rsidR="00E547AE">
          <w:rPr>
            <w:noProof/>
            <w:webHidden/>
          </w:rPr>
          <w:fldChar w:fldCharType="end"/>
        </w:r>
      </w:hyperlink>
    </w:p>
    <w:p w14:paraId="547B652F" w14:textId="5EF297D6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30" w:history="1">
        <w:r w:rsidR="00E547AE" w:rsidRPr="00E77A6A">
          <w:rPr>
            <w:rStyle w:val="Hyperlink"/>
            <w:noProof/>
          </w:rPr>
          <w:t>4.2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Platform Installation and Preparation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_Toc140135030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4</w:t>
        </w:r>
        <w:r w:rsidR="00E547AE">
          <w:rPr>
            <w:noProof/>
            <w:webHidden/>
          </w:rPr>
          <w:fldChar w:fldCharType="end"/>
        </w:r>
      </w:hyperlink>
    </w:p>
    <w:p w14:paraId="1CE59338" w14:textId="740DB684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31" w:history="1">
        <w:r w:rsidR="00E547AE" w:rsidRPr="00E77A6A">
          <w:rPr>
            <w:rStyle w:val="Hyperlink"/>
            <w:noProof/>
          </w:rPr>
          <w:t>4.3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Download and Extract Files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_Toc140135031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4</w:t>
        </w:r>
        <w:r w:rsidR="00E547AE">
          <w:rPr>
            <w:noProof/>
            <w:webHidden/>
          </w:rPr>
          <w:fldChar w:fldCharType="end"/>
        </w:r>
      </w:hyperlink>
    </w:p>
    <w:p w14:paraId="2E4D8856" w14:textId="5774F040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32" w:history="1">
        <w:r w:rsidR="00E547AE" w:rsidRPr="00E77A6A">
          <w:rPr>
            <w:rStyle w:val="Hyperlink"/>
            <w:noProof/>
          </w:rPr>
          <w:t>4.4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Database Creation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_Toc140135032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4</w:t>
        </w:r>
        <w:r w:rsidR="00E547AE">
          <w:rPr>
            <w:noProof/>
            <w:webHidden/>
          </w:rPr>
          <w:fldChar w:fldCharType="end"/>
        </w:r>
      </w:hyperlink>
    </w:p>
    <w:p w14:paraId="6F741F89" w14:textId="5A36BBE9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33" w:history="1">
        <w:r w:rsidR="00E547AE" w:rsidRPr="00E77A6A">
          <w:rPr>
            <w:rStyle w:val="Hyperlink"/>
            <w:noProof/>
          </w:rPr>
          <w:t>4.5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Installation Scripts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_Toc140135033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4</w:t>
        </w:r>
        <w:r w:rsidR="00E547AE">
          <w:rPr>
            <w:noProof/>
            <w:webHidden/>
          </w:rPr>
          <w:fldChar w:fldCharType="end"/>
        </w:r>
      </w:hyperlink>
    </w:p>
    <w:p w14:paraId="54EAB1DF" w14:textId="5582433E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34" w:history="1">
        <w:r w:rsidR="00E547AE" w:rsidRPr="00E77A6A">
          <w:rPr>
            <w:rStyle w:val="Hyperlink"/>
            <w:noProof/>
          </w:rPr>
          <w:t>4.6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Cron Scripts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_Toc140135034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4</w:t>
        </w:r>
        <w:r w:rsidR="00E547AE">
          <w:rPr>
            <w:noProof/>
            <w:webHidden/>
          </w:rPr>
          <w:fldChar w:fldCharType="end"/>
        </w:r>
      </w:hyperlink>
    </w:p>
    <w:p w14:paraId="4AB68F74" w14:textId="08E208EA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35" w:history="1">
        <w:r w:rsidR="00E547AE" w:rsidRPr="00E77A6A">
          <w:rPr>
            <w:rStyle w:val="Hyperlink"/>
            <w:noProof/>
          </w:rPr>
          <w:t>4.7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Access Requirements and Skills Needed for the Installation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_Toc140135035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4</w:t>
        </w:r>
        <w:r w:rsidR="00E547AE">
          <w:rPr>
            <w:noProof/>
            <w:webHidden/>
          </w:rPr>
          <w:fldChar w:fldCharType="end"/>
        </w:r>
      </w:hyperlink>
    </w:p>
    <w:p w14:paraId="58AA2E01" w14:textId="63E0AEFF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36" w:history="1">
        <w:r w:rsidR="00E547AE" w:rsidRPr="00E77A6A">
          <w:rPr>
            <w:rStyle w:val="Hyperlink"/>
            <w:noProof/>
          </w:rPr>
          <w:t>4.8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Installation Procedure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_Toc140135036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5</w:t>
        </w:r>
        <w:r w:rsidR="00E547AE">
          <w:rPr>
            <w:noProof/>
            <w:webHidden/>
          </w:rPr>
          <w:fldChar w:fldCharType="end"/>
        </w:r>
      </w:hyperlink>
    </w:p>
    <w:p w14:paraId="13B3C68A" w14:textId="2EFEA717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37" w:history="1">
        <w:r w:rsidR="00E547AE" w:rsidRPr="00E77A6A">
          <w:rPr>
            <w:rStyle w:val="Hyperlink"/>
            <w:noProof/>
          </w:rPr>
          <w:t>4.9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Installation Verification Procedure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_Toc140135037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6</w:t>
        </w:r>
        <w:r w:rsidR="00E547AE">
          <w:rPr>
            <w:noProof/>
            <w:webHidden/>
          </w:rPr>
          <w:fldChar w:fldCharType="end"/>
        </w:r>
      </w:hyperlink>
    </w:p>
    <w:p w14:paraId="72D45E5E" w14:textId="57201D67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38" w:history="1">
        <w:r w:rsidR="00E547AE" w:rsidRPr="00E77A6A">
          <w:rPr>
            <w:rStyle w:val="Hyperlink"/>
            <w:noProof/>
          </w:rPr>
          <w:t>4.10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System Configuration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_Toc140135038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6</w:t>
        </w:r>
        <w:r w:rsidR="00E547AE">
          <w:rPr>
            <w:noProof/>
            <w:webHidden/>
          </w:rPr>
          <w:fldChar w:fldCharType="end"/>
        </w:r>
      </w:hyperlink>
    </w:p>
    <w:p w14:paraId="58352BDE" w14:textId="67C7802A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39" w:history="1">
        <w:r w:rsidR="00E547AE" w:rsidRPr="00E77A6A">
          <w:rPr>
            <w:rStyle w:val="Hyperlink"/>
            <w:noProof/>
          </w:rPr>
          <w:t>4.11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Database Tuning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_Toc140135039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6</w:t>
        </w:r>
        <w:r w:rsidR="00E547AE">
          <w:rPr>
            <w:noProof/>
            <w:webHidden/>
          </w:rPr>
          <w:fldChar w:fldCharType="end"/>
        </w:r>
      </w:hyperlink>
    </w:p>
    <w:p w14:paraId="0AE0B6E6" w14:textId="100DA615" w:rsidR="00E547AE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40" w:history="1">
        <w:r w:rsidR="00E547AE" w:rsidRPr="00E77A6A">
          <w:rPr>
            <w:rStyle w:val="Hyperlink"/>
            <w:noProof/>
          </w:rPr>
          <w:t>5.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Back-Out Procedure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_Toc140135040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6</w:t>
        </w:r>
        <w:r w:rsidR="00E547AE">
          <w:rPr>
            <w:noProof/>
            <w:webHidden/>
          </w:rPr>
          <w:fldChar w:fldCharType="end"/>
        </w:r>
      </w:hyperlink>
    </w:p>
    <w:p w14:paraId="69D54176" w14:textId="524E087B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41" w:history="1">
        <w:r w:rsidR="00E547AE" w:rsidRPr="00E77A6A">
          <w:rPr>
            <w:rStyle w:val="Hyperlink"/>
            <w:noProof/>
          </w:rPr>
          <w:t>5.1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Back-Out Strategy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_Toc140135041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6</w:t>
        </w:r>
        <w:r w:rsidR="00E547AE">
          <w:rPr>
            <w:noProof/>
            <w:webHidden/>
          </w:rPr>
          <w:fldChar w:fldCharType="end"/>
        </w:r>
      </w:hyperlink>
    </w:p>
    <w:p w14:paraId="353D36A4" w14:textId="4D4ED6DE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42" w:history="1">
        <w:r w:rsidR="00E547AE" w:rsidRPr="00E77A6A">
          <w:rPr>
            <w:rStyle w:val="Hyperlink"/>
            <w:noProof/>
          </w:rPr>
          <w:t>5.2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Back-Out Considerations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_Toc140135042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7</w:t>
        </w:r>
        <w:r w:rsidR="00E547AE">
          <w:rPr>
            <w:noProof/>
            <w:webHidden/>
          </w:rPr>
          <w:fldChar w:fldCharType="end"/>
        </w:r>
      </w:hyperlink>
    </w:p>
    <w:p w14:paraId="08660534" w14:textId="669F9D67" w:rsidR="00E547AE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43" w:history="1">
        <w:r w:rsidR="00E547AE" w:rsidRPr="00E77A6A">
          <w:rPr>
            <w:rStyle w:val="Hyperlink"/>
            <w:noProof/>
          </w:rPr>
          <w:t>5.2.1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Load Testing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_Toc140135043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7</w:t>
        </w:r>
        <w:r w:rsidR="00E547AE">
          <w:rPr>
            <w:noProof/>
            <w:webHidden/>
          </w:rPr>
          <w:fldChar w:fldCharType="end"/>
        </w:r>
      </w:hyperlink>
    </w:p>
    <w:p w14:paraId="4CE24447" w14:textId="3A2E3D6F" w:rsidR="00E547AE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44" w:history="1">
        <w:r w:rsidR="00E547AE" w:rsidRPr="00E77A6A">
          <w:rPr>
            <w:rStyle w:val="Hyperlink"/>
            <w:noProof/>
          </w:rPr>
          <w:t>5.2.2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User Acceptance Testing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_Toc140135044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7</w:t>
        </w:r>
        <w:r w:rsidR="00E547AE">
          <w:rPr>
            <w:noProof/>
            <w:webHidden/>
          </w:rPr>
          <w:fldChar w:fldCharType="end"/>
        </w:r>
      </w:hyperlink>
    </w:p>
    <w:p w14:paraId="1F622DF6" w14:textId="2976CEB5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45" w:history="1">
        <w:r w:rsidR="00E547AE" w:rsidRPr="00E77A6A">
          <w:rPr>
            <w:rStyle w:val="Hyperlink"/>
            <w:noProof/>
          </w:rPr>
          <w:t>5.3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Back-Out Criteria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_Toc140135045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7</w:t>
        </w:r>
        <w:r w:rsidR="00E547AE">
          <w:rPr>
            <w:noProof/>
            <w:webHidden/>
          </w:rPr>
          <w:fldChar w:fldCharType="end"/>
        </w:r>
      </w:hyperlink>
    </w:p>
    <w:p w14:paraId="148A0BDD" w14:textId="5BE06434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46" w:history="1">
        <w:r w:rsidR="00E547AE" w:rsidRPr="00E77A6A">
          <w:rPr>
            <w:rStyle w:val="Hyperlink"/>
            <w:noProof/>
          </w:rPr>
          <w:t>5.4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Back-Out Risks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_Toc140135046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7</w:t>
        </w:r>
        <w:r w:rsidR="00E547AE">
          <w:rPr>
            <w:noProof/>
            <w:webHidden/>
          </w:rPr>
          <w:fldChar w:fldCharType="end"/>
        </w:r>
      </w:hyperlink>
    </w:p>
    <w:p w14:paraId="0EF5DA6E" w14:textId="6C112372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47" w:history="1">
        <w:r w:rsidR="00E547AE" w:rsidRPr="00E77A6A">
          <w:rPr>
            <w:rStyle w:val="Hyperlink"/>
            <w:noProof/>
          </w:rPr>
          <w:t>5.5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Authority for Back-Out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_Toc140135047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7</w:t>
        </w:r>
        <w:r w:rsidR="00E547AE">
          <w:rPr>
            <w:noProof/>
            <w:webHidden/>
          </w:rPr>
          <w:fldChar w:fldCharType="end"/>
        </w:r>
      </w:hyperlink>
    </w:p>
    <w:p w14:paraId="08C969D5" w14:textId="08DAA264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48" w:history="1">
        <w:r w:rsidR="00E547AE" w:rsidRPr="00E77A6A">
          <w:rPr>
            <w:rStyle w:val="Hyperlink"/>
            <w:noProof/>
          </w:rPr>
          <w:t>5.6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Back-Out Procedure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_Toc140135048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7</w:t>
        </w:r>
        <w:r w:rsidR="00E547AE">
          <w:rPr>
            <w:noProof/>
            <w:webHidden/>
          </w:rPr>
          <w:fldChar w:fldCharType="end"/>
        </w:r>
      </w:hyperlink>
    </w:p>
    <w:p w14:paraId="31EDC8E0" w14:textId="4C888939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49" w:history="1">
        <w:r w:rsidR="00E547AE" w:rsidRPr="00E77A6A">
          <w:rPr>
            <w:rStyle w:val="Hyperlink"/>
            <w:noProof/>
          </w:rPr>
          <w:t>5.7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Back-out Verification Procedure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_Toc140135049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8</w:t>
        </w:r>
        <w:r w:rsidR="00E547AE">
          <w:rPr>
            <w:noProof/>
            <w:webHidden/>
          </w:rPr>
          <w:fldChar w:fldCharType="end"/>
        </w:r>
      </w:hyperlink>
    </w:p>
    <w:p w14:paraId="0A401192" w14:textId="38D89FE3" w:rsidR="00E547AE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50" w:history="1">
        <w:r w:rsidR="00E547AE" w:rsidRPr="00E77A6A">
          <w:rPr>
            <w:rStyle w:val="Hyperlink"/>
            <w:noProof/>
          </w:rPr>
          <w:t>6.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Rollback Procedure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_Toc140135050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8</w:t>
        </w:r>
        <w:r w:rsidR="00E547AE">
          <w:rPr>
            <w:noProof/>
            <w:webHidden/>
          </w:rPr>
          <w:fldChar w:fldCharType="end"/>
        </w:r>
      </w:hyperlink>
    </w:p>
    <w:p w14:paraId="56EEB97F" w14:textId="2009A4D4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51" w:history="1">
        <w:r w:rsidR="00E547AE" w:rsidRPr="00E77A6A">
          <w:rPr>
            <w:rStyle w:val="Hyperlink"/>
            <w:noProof/>
          </w:rPr>
          <w:t>6.1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Rollback Considerations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_Toc140135051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8</w:t>
        </w:r>
        <w:r w:rsidR="00E547AE">
          <w:rPr>
            <w:noProof/>
            <w:webHidden/>
          </w:rPr>
          <w:fldChar w:fldCharType="end"/>
        </w:r>
      </w:hyperlink>
    </w:p>
    <w:p w14:paraId="1F4F2477" w14:textId="3A773900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52" w:history="1">
        <w:r w:rsidR="00E547AE" w:rsidRPr="00E77A6A">
          <w:rPr>
            <w:rStyle w:val="Hyperlink"/>
            <w:noProof/>
          </w:rPr>
          <w:t>6.2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Rollback Criteria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_Toc140135052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8</w:t>
        </w:r>
        <w:r w:rsidR="00E547AE">
          <w:rPr>
            <w:noProof/>
            <w:webHidden/>
          </w:rPr>
          <w:fldChar w:fldCharType="end"/>
        </w:r>
      </w:hyperlink>
    </w:p>
    <w:p w14:paraId="3A36AF37" w14:textId="4962CF6D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53" w:history="1">
        <w:r w:rsidR="00E547AE" w:rsidRPr="00E77A6A">
          <w:rPr>
            <w:rStyle w:val="Hyperlink"/>
            <w:noProof/>
          </w:rPr>
          <w:t>6.3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Rollback Risks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_Toc140135053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8</w:t>
        </w:r>
        <w:r w:rsidR="00E547AE">
          <w:rPr>
            <w:noProof/>
            <w:webHidden/>
          </w:rPr>
          <w:fldChar w:fldCharType="end"/>
        </w:r>
      </w:hyperlink>
    </w:p>
    <w:p w14:paraId="5EEC9D7B" w14:textId="4C051544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54" w:history="1">
        <w:r w:rsidR="00E547AE" w:rsidRPr="00E77A6A">
          <w:rPr>
            <w:rStyle w:val="Hyperlink"/>
            <w:noProof/>
          </w:rPr>
          <w:t>6.4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Authority for Rollback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_Toc140135054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8</w:t>
        </w:r>
        <w:r w:rsidR="00E547AE">
          <w:rPr>
            <w:noProof/>
            <w:webHidden/>
          </w:rPr>
          <w:fldChar w:fldCharType="end"/>
        </w:r>
      </w:hyperlink>
    </w:p>
    <w:p w14:paraId="366262FB" w14:textId="77FF563C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55" w:history="1">
        <w:r w:rsidR="00E547AE" w:rsidRPr="00E77A6A">
          <w:rPr>
            <w:rStyle w:val="Hyperlink"/>
            <w:noProof/>
          </w:rPr>
          <w:t>6.5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Rollback Procedure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_Toc140135055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8</w:t>
        </w:r>
        <w:r w:rsidR="00E547AE">
          <w:rPr>
            <w:noProof/>
            <w:webHidden/>
          </w:rPr>
          <w:fldChar w:fldCharType="end"/>
        </w:r>
      </w:hyperlink>
    </w:p>
    <w:p w14:paraId="777C1537" w14:textId="1AB3925E" w:rsidR="00E547AE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135056" w:history="1">
        <w:r w:rsidR="00E547AE" w:rsidRPr="00E77A6A">
          <w:rPr>
            <w:rStyle w:val="Hyperlink"/>
            <w:rFonts w:eastAsia="Calibri"/>
            <w:noProof/>
          </w:rPr>
          <w:t>6.6</w:t>
        </w:r>
        <w:r w:rsidR="00E547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47AE" w:rsidRPr="00E77A6A">
          <w:rPr>
            <w:rStyle w:val="Hyperlink"/>
            <w:noProof/>
          </w:rPr>
          <w:t>Rollback Verification Procedure</w:t>
        </w:r>
        <w:r w:rsidR="00E547AE">
          <w:rPr>
            <w:noProof/>
            <w:webHidden/>
          </w:rPr>
          <w:tab/>
        </w:r>
        <w:r w:rsidR="00E547AE">
          <w:rPr>
            <w:noProof/>
            <w:webHidden/>
          </w:rPr>
          <w:fldChar w:fldCharType="begin"/>
        </w:r>
        <w:r w:rsidR="00E547AE">
          <w:rPr>
            <w:noProof/>
            <w:webHidden/>
          </w:rPr>
          <w:instrText xml:space="preserve"> PAGEREF _Toc140135056 \h </w:instrText>
        </w:r>
        <w:r w:rsidR="00E547AE">
          <w:rPr>
            <w:noProof/>
            <w:webHidden/>
          </w:rPr>
        </w:r>
        <w:r w:rsidR="00E547AE">
          <w:rPr>
            <w:noProof/>
            <w:webHidden/>
          </w:rPr>
          <w:fldChar w:fldCharType="separate"/>
        </w:r>
        <w:r w:rsidR="00DF519E">
          <w:rPr>
            <w:noProof/>
            <w:webHidden/>
          </w:rPr>
          <w:t>8</w:t>
        </w:r>
        <w:r w:rsidR="00E547AE">
          <w:rPr>
            <w:noProof/>
            <w:webHidden/>
          </w:rPr>
          <w:fldChar w:fldCharType="end"/>
        </w:r>
      </w:hyperlink>
    </w:p>
    <w:p w14:paraId="4B94D5A5" w14:textId="6E46DD9B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40135012"/>
      <w:bookmarkEnd w:id="2"/>
      <w:r w:rsidRPr="00270788">
        <w:lastRenderedPageBreak/>
        <w:t>Introduction</w:t>
      </w:r>
      <w:bookmarkEnd w:id="4"/>
      <w:bookmarkEnd w:id="5"/>
    </w:p>
    <w:p w14:paraId="4ED43E62" w14:textId="689A089A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FE747D">
        <w:t>VHA Finance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E065E9">
        <w:t>PRCA*4.5*</w:t>
      </w:r>
      <w:r w:rsidR="007355C8">
        <w:t xml:space="preserve">415 </w:t>
      </w:r>
      <w:r w:rsidRPr="00532E46">
        <w:t>as well as how to back-out the product and roll</w:t>
      </w:r>
      <w:r w:rsidR="002029CA">
        <w:t xml:space="preserve"> </w:t>
      </w:r>
      <w:r w:rsidRPr="00532E46">
        <w:t xml:space="preserve">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140135013"/>
      <w:bookmarkEnd w:id="6"/>
      <w:r w:rsidRPr="00270788">
        <w:t>Purpose</w:t>
      </w:r>
      <w:bookmarkEnd w:id="7"/>
      <w:bookmarkEnd w:id="8"/>
      <w:bookmarkEnd w:id="9"/>
    </w:p>
    <w:p w14:paraId="04AF6570" w14:textId="0C00B922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FE747D">
        <w:t>VHA Finance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</w:t>
      </w:r>
      <w:r w:rsidR="007355C8" w:rsidRPr="007355C8">
        <w:t>415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40135014"/>
      <w:r w:rsidRPr="00F07689">
        <w:t>Dependencies</w:t>
      </w:r>
      <w:bookmarkEnd w:id="10"/>
      <w:bookmarkEnd w:id="11"/>
      <w:bookmarkEnd w:id="12"/>
    </w:p>
    <w:p w14:paraId="1416543A" w14:textId="12CB0759" w:rsidR="008D55F7" w:rsidRDefault="009567B3" w:rsidP="008D55F7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E065E9">
        <w:t>PRCA*4.5*</w:t>
      </w:r>
      <w:r w:rsidR="007355C8" w:rsidRPr="007355C8">
        <w:t>415</w:t>
      </w:r>
      <w:r>
        <w:t>:</w:t>
      </w:r>
    </w:p>
    <w:p w14:paraId="6A3919A5" w14:textId="11E5AB70" w:rsidR="0069121E" w:rsidRPr="007355C8" w:rsidRDefault="007355C8" w:rsidP="00C15C22">
      <w:pPr>
        <w:pStyle w:val="BodyTextBullet1"/>
      </w:pPr>
      <w:r w:rsidRPr="007355C8">
        <w:t>(v)PRCA*4.5*259&lt;&lt;= must be installed BEFORE `PRCA*4.5*415'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40135015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40135016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4202138B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</w:t>
      </w:r>
      <w:r w:rsidR="00EF6880">
        <w:t xml:space="preserve"> Table 1</w:t>
      </w:r>
      <w:r>
        <w:t>.</w:t>
      </w:r>
    </w:p>
    <w:p w14:paraId="6059EA23" w14:textId="4B5E1505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DF519E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64B48AFE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  <w:r w:rsidR="00EF6880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52E69ADB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  <w:r w:rsidR="00EF6880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73CFB66C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  <w:r w:rsidR="00EF6880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58039771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  <w:r w:rsidR="00EF6880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1CD5A252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  <w:r w:rsidR="00EF6880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6659577B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  <w:r w:rsidR="00EF6880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57825B56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  <w:r w:rsidR="00EF6880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3EF6E854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  <w:r w:rsidR="00EF6880">
              <w:rPr>
                <w:szCs w:val="22"/>
                <w:lang w:val="en-AU"/>
              </w:rPr>
              <w:t>.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140135017"/>
      <w:bookmarkStart w:id="27" w:name="_Toc421540860"/>
      <w:r>
        <w:t>Deployment</w:t>
      </w:r>
      <w:bookmarkEnd w:id="26"/>
      <w:r>
        <w:t xml:space="preserve"> </w:t>
      </w:r>
      <w:bookmarkEnd w:id="27"/>
    </w:p>
    <w:p w14:paraId="4ADBF70A" w14:textId="29923469" w:rsidR="005B5C9D" w:rsidRPr="00CA3C82" w:rsidRDefault="005B5C9D" w:rsidP="00CA3C82">
      <w:pPr>
        <w:pStyle w:val="BodyText"/>
      </w:pPr>
      <w:bookmarkStart w:id="28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29" w:name="_Toc140135018"/>
      <w:r w:rsidRPr="00F07689">
        <w:t>Timeline</w:t>
      </w:r>
      <w:bookmarkEnd w:id="28"/>
      <w:bookmarkEnd w:id="29"/>
      <w:r w:rsidRPr="00F07689">
        <w:t xml:space="preserve"> </w:t>
      </w:r>
    </w:p>
    <w:p w14:paraId="085A3A70" w14:textId="1BC84D70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7355C8" w:rsidRPr="007355C8">
        <w:t>30</w:t>
      </w:r>
      <w:r>
        <w:t xml:space="preserve"> days starting with the National Release date and concluding with the National Compliance date by which time all 130 VistA production instances should have the patch installed.</w:t>
      </w:r>
    </w:p>
    <w:p w14:paraId="458FCBB7" w14:textId="6EDEB310" w:rsidR="00F07689" w:rsidRPr="00F07689" w:rsidRDefault="00F07689" w:rsidP="00CA3C82">
      <w:pPr>
        <w:pStyle w:val="Heading2"/>
      </w:pPr>
      <w:bookmarkStart w:id="31" w:name="_Toc140135019"/>
      <w:r w:rsidRPr="00F07689">
        <w:t>Site Readiness Assessment</w:t>
      </w:r>
      <w:bookmarkEnd w:id="30"/>
      <w:bookmarkEnd w:id="31"/>
      <w:r w:rsidRPr="00F07689">
        <w:t xml:space="preserve"> </w:t>
      </w:r>
    </w:p>
    <w:p w14:paraId="7204493A" w14:textId="3AD86C87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FE747D">
        <w:rPr>
          <w:color w:val="000000" w:themeColor="text1"/>
        </w:rPr>
        <w:t>VHA Finance</w:t>
      </w:r>
      <w:r w:rsidR="00C13F2B" w:rsidRPr="00ED6FD1">
        <w:rPr>
          <w:color w:val="000000" w:themeColor="text1"/>
        </w:rPr>
        <w:t xml:space="preserve">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</w:t>
      </w:r>
      <w:r w:rsidR="007355C8">
        <w:t xml:space="preserve">415 </w:t>
      </w:r>
      <w:r w:rsidRPr="00ED6FD1">
        <w:rPr>
          <w:color w:val="000000" w:themeColor="text1"/>
        </w:rPr>
        <w:t>deployment.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40135020"/>
      <w:r w:rsidRPr="00F07689">
        <w:t>Deployment Topology (Targeted Architecture)</w:t>
      </w:r>
      <w:bookmarkEnd w:id="32"/>
      <w:bookmarkEnd w:id="33"/>
    </w:p>
    <w:p w14:paraId="6133D957" w14:textId="2EA2A798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5" w:name="_Toc140135021"/>
      <w:r w:rsidRPr="00F07689">
        <w:t>Site Information (Locations, Deployment Recipients)</w:t>
      </w:r>
      <w:bookmarkEnd w:id="34"/>
      <w:bookmarkEnd w:id="35"/>
      <w:r w:rsidRPr="00F07689">
        <w:t xml:space="preserve"> </w:t>
      </w:r>
    </w:p>
    <w:p w14:paraId="53334290" w14:textId="6E4F85B8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  <w:r w:rsidR="002F4269">
        <w:t xml:space="preserve"> </w:t>
      </w:r>
      <w:r w:rsidR="007355C8" w:rsidRPr="007355C8">
        <w:t>Butler (529)</w:t>
      </w:r>
      <w:r w:rsidR="007355C8">
        <w:t>.</w:t>
      </w:r>
    </w:p>
    <w:p w14:paraId="3E959FE2" w14:textId="77777777" w:rsidR="00F07689" w:rsidRPr="00F07689" w:rsidRDefault="00F07689" w:rsidP="00CA3C82">
      <w:pPr>
        <w:pStyle w:val="Heading3"/>
      </w:pPr>
      <w:bookmarkStart w:id="36" w:name="_Toc421540865"/>
      <w:bookmarkStart w:id="37" w:name="_Toc140135022"/>
      <w:r w:rsidRPr="00F07689">
        <w:t>Site Preparation</w:t>
      </w:r>
      <w:bookmarkEnd w:id="36"/>
      <w:bookmarkEnd w:id="37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40135023"/>
      <w:bookmarkEnd w:id="38"/>
      <w:r w:rsidRPr="00F07689">
        <w:lastRenderedPageBreak/>
        <w:t>Resources</w:t>
      </w:r>
      <w:bookmarkEnd w:id="39"/>
      <w:bookmarkEnd w:id="40"/>
    </w:p>
    <w:p w14:paraId="554102A7" w14:textId="035040C8" w:rsidR="009A258A" w:rsidRPr="00F07689" w:rsidRDefault="009A258A" w:rsidP="00270788">
      <w:pPr>
        <w:pStyle w:val="BodyText"/>
      </w:pPr>
      <w:r>
        <w:t xml:space="preserve">The </w:t>
      </w:r>
      <w:r w:rsidR="00FE747D">
        <w:t>VHA Finance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</w:t>
      </w:r>
      <w:r w:rsidR="007355C8">
        <w:t xml:space="preserve">*415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1" w:name="_Toc421540868"/>
      <w:bookmarkStart w:id="42" w:name="_Toc140135024"/>
      <w:r w:rsidRPr="00F07689">
        <w:t>Hardware</w:t>
      </w:r>
      <w:bookmarkEnd w:id="41"/>
      <w:bookmarkEnd w:id="42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40135025"/>
      <w:bookmarkEnd w:id="43"/>
      <w:r w:rsidRPr="00F07689">
        <w:t>Software</w:t>
      </w:r>
      <w:bookmarkEnd w:id="44"/>
      <w:bookmarkEnd w:id="45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40135026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40135027"/>
      <w:r>
        <w:t>Deployment/Installation/Back-Out Checklist</w:t>
      </w:r>
      <w:bookmarkEnd w:id="49"/>
    </w:p>
    <w:p w14:paraId="1ACF3F30" w14:textId="0C3A43C2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</w:t>
      </w:r>
      <w:r w:rsidR="007355C8" w:rsidRPr="007355C8">
        <w:t>415</w:t>
      </w:r>
      <w:r w:rsidR="00BD579E" w:rsidRPr="00BD579E">
        <w:t xml:space="preserve"> </w:t>
      </w:r>
      <w:r w:rsidR="00BD579E" w:rsidRPr="00636012">
        <w:t xml:space="preserve">nationally to all </w:t>
      </w:r>
      <w:r w:rsidR="00E142E0" w:rsidRPr="00636012">
        <w:t>VAMCs and</w:t>
      </w:r>
      <w:r w:rsidRPr="00636012">
        <w:t xml:space="preserve"> is tracked in the NPM in Forum. Forum automatically tracks the patches</w:t>
      </w:r>
      <w:r w:rsidR="00E142E0">
        <w:t>,</w:t>
      </w:r>
      <w:r w:rsidRPr="00636012">
        <w:t xml:space="preserve">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35969098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DF519E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6734759E" w14:textId="77777777" w:rsidR="009D4F83" w:rsidRDefault="009D4F83" w:rsidP="009D4F83">
      <w:pPr>
        <w:pStyle w:val="BodyText"/>
      </w:pPr>
    </w:p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1" w:name="_Toc140135028"/>
      <w:r>
        <w:lastRenderedPageBreak/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40135029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61594E5B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</w:p>
    <w:p w14:paraId="495101A5" w14:textId="77777777" w:rsidR="00AE5904" w:rsidRDefault="00AE5904" w:rsidP="00CA3C82">
      <w:pPr>
        <w:pStyle w:val="Heading2"/>
      </w:pPr>
      <w:bookmarkStart w:id="53" w:name="_Toc140135030"/>
      <w:r>
        <w:t>Platform Installation and Preparation</w:t>
      </w:r>
      <w:bookmarkEnd w:id="53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5D28018E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</w:t>
      </w:r>
      <w:r w:rsidR="00AD3AC8">
        <w:t>uction</w:t>
      </w:r>
      <w:r>
        <w:t xml:space="preserve"> accounts before the production account</w:t>
      </w:r>
      <w:r w:rsidR="00AD3AC8">
        <w:t>,</w:t>
      </w:r>
      <w:r>
        <w:t xml:space="preserve"> as is the normal VistA patch installation standard convention.</w:t>
      </w:r>
    </w:p>
    <w:p w14:paraId="797A0D58" w14:textId="7418FE10" w:rsidR="009A258A" w:rsidRDefault="009A258A" w:rsidP="00270788">
      <w:pPr>
        <w:pStyle w:val="BodyText"/>
      </w:pPr>
      <w:r>
        <w:t xml:space="preserve">When installing any VistA patch, sites should utilize the option </w:t>
      </w:r>
      <w:r w:rsidRPr="00AD3AC8">
        <w:rPr>
          <w:b/>
          <w:bCs/>
        </w:rPr>
        <w:t>Backup a Transport Global</w:t>
      </w:r>
      <w:r>
        <w:t xml:space="preserve">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40135031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40135032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40135033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40135034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40135035"/>
      <w:r>
        <w:t xml:space="preserve">Access Requirements and </w:t>
      </w:r>
      <w:r w:rsidR="005C5ED2">
        <w:t>Skills Needed for the Installation</w:t>
      </w:r>
      <w:bookmarkEnd w:id="59"/>
    </w:p>
    <w:p w14:paraId="2E7B4E1D" w14:textId="54E7BE13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</w:t>
      </w:r>
      <w:r w:rsidRPr="0028078B">
        <w:rPr>
          <w:b/>
          <w:bCs/>
        </w:rPr>
        <w:t>Kernel Installation &amp; Distribution System</w:t>
      </w:r>
      <w:r w:rsidRPr="00B44EEF">
        <w:t xml:space="preserve">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70260F48" w14:textId="77777777" w:rsidR="009D4F83" w:rsidRDefault="009D4F83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60" w:name="_Toc416250739"/>
      <w:bookmarkStart w:id="61" w:name="_Toc430174019"/>
      <w:r>
        <w:br w:type="page"/>
      </w:r>
    </w:p>
    <w:p w14:paraId="5EC0059C" w14:textId="59F0172B" w:rsidR="00FD7CA6" w:rsidRPr="00FD6DC0" w:rsidRDefault="00FD7CA6" w:rsidP="00CA3C82">
      <w:pPr>
        <w:pStyle w:val="Heading2"/>
      </w:pPr>
      <w:bookmarkStart w:id="62" w:name="_Toc140135036"/>
      <w:r w:rsidRPr="00FD6DC0">
        <w:lastRenderedPageBreak/>
        <w:t>Installation Procedure</w:t>
      </w:r>
      <w:bookmarkEnd w:id="60"/>
      <w:bookmarkEnd w:id="61"/>
      <w:bookmarkEnd w:id="62"/>
    </w:p>
    <w:p w14:paraId="35F589A3" w14:textId="5973CDDF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686B0561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</w:t>
      </w:r>
      <w:r w:rsidR="007355C8" w:rsidRPr="004A057A">
        <w:rPr>
          <w:b/>
          <w:bCs/>
        </w:rPr>
        <w:t>415</w:t>
      </w:r>
      <w:r>
        <w:t>.</w:t>
      </w:r>
    </w:p>
    <w:p w14:paraId="7B30272A" w14:textId="597C16CB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</w:t>
      </w:r>
      <w:r w:rsidR="00E75DB1">
        <w:t xml:space="preserve"> </w:t>
      </w:r>
      <w:r w:rsidR="00A40721">
        <w:t>up,</w:t>
      </w:r>
      <w:r>
        <w:t xml:space="preserve"> the entire Build or just Routines. When asked to specify what to back</w:t>
      </w:r>
      <w:r w:rsidR="00E75DB1">
        <w:t xml:space="preserve"> </w:t>
      </w:r>
      <w:r>
        <w:t xml:space="preserve">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3" w:name="_Hlk74321729"/>
    </w:p>
    <w:p w14:paraId="2A051F69" w14:textId="1E8CF5BD" w:rsidR="00E95709" w:rsidRPr="000B506D" w:rsidRDefault="00AC171C" w:rsidP="000B506D">
      <w:pPr>
        <w:pStyle w:val="BodyText"/>
        <w:ind w:left="1440" w:firstLine="720"/>
        <w:rPr>
          <w:b/>
          <w:bCs/>
        </w:rPr>
      </w:pPr>
      <w:r>
        <w:t xml:space="preserve">When prompted for a response, select </w:t>
      </w:r>
      <w:r w:rsidR="000B506D" w:rsidRPr="00FC6032">
        <w:t>Build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2F265EC5" w:rsidR="00E95709" w:rsidRDefault="00AC171C" w:rsidP="0059381D">
      <w:pPr>
        <w:pStyle w:val="BodyText"/>
        <w:ind w:left="2160" w:firstLine="720"/>
      </w:pPr>
      <w:r>
        <w:t>B</w:t>
      </w:r>
      <w:r w:rsidR="00E75DB1">
        <w:tab/>
      </w:r>
      <w:r>
        <w:t>Build</w:t>
      </w:r>
    </w:p>
    <w:p w14:paraId="45F3C76E" w14:textId="3A4F646D" w:rsidR="00E95709" w:rsidRDefault="00AC171C" w:rsidP="0059381D">
      <w:pPr>
        <w:pStyle w:val="BodyText"/>
        <w:ind w:left="2160" w:firstLine="720"/>
      </w:pPr>
      <w:r>
        <w:t>R</w:t>
      </w:r>
      <w:r w:rsidR="00E75DB1">
        <w:tab/>
      </w:r>
      <w:r>
        <w:t>Routines</w:t>
      </w:r>
    </w:p>
    <w:p w14:paraId="56CBFC91" w14:textId="6822BE9E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0B506D" w:rsidRPr="00FC6032">
        <w:t>Build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</w:p>
    <w:bookmarkEnd w:id="63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D921337" w14:textId="308ADCF8" w:rsidR="000B506D" w:rsidRDefault="00F97080" w:rsidP="000B506D">
      <w:pPr>
        <w:pStyle w:val="BodyText"/>
        <w:numPr>
          <w:ilvl w:val="2"/>
          <w:numId w:val="32"/>
        </w:numPr>
      </w:pPr>
      <w:r>
        <w:t xml:space="preserve">If </w:t>
      </w:r>
      <w:r w:rsidRPr="00E75DB1">
        <w:t>prompted</w:t>
      </w:r>
      <w:r w:rsidR="00E75DB1">
        <w:t xml:space="preserve">, </w:t>
      </w:r>
      <w:r w:rsidRPr="00E75DB1">
        <w:rPr>
          <w:b/>
          <w:bCs/>
        </w:rPr>
        <w:t>Want KIDS to Rebuild Menu Trees Upon Completion of Install? YES//</w:t>
      </w:r>
      <w:r>
        <w:t>, answer</w:t>
      </w:r>
      <w:r w:rsidR="00FC6032">
        <w:rPr>
          <w:b/>
          <w:bCs/>
        </w:rPr>
        <w:t xml:space="preserve"> </w:t>
      </w:r>
      <w:r w:rsidR="000B506D" w:rsidRPr="00FC6032">
        <w:rPr>
          <w:b/>
          <w:bCs/>
        </w:rPr>
        <w:t>NO</w:t>
      </w:r>
      <w:r w:rsidR="00E75DB1">
        <w:t>.</w:t>
      </w:r>
    </w:p>
    <w:p w14:paraId="46540342" w14:textId="2D4D5DE6" w:rsid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E75DB1">
        <w:t>,</w:t>
      </w:r>
      <w:r>
        <w:t xml:space="preserve"> </w:t>
      </w:r>
      <w:r w:rsidRPr="00E75DB1">
        <w:rPr>
          <w:b/>
          <w:bCs/>
        </w:rPr>
        <w:t>Want KIDS to INHIBIT LOGONs during the install? NO//</w:t>
      </w:r>
      <w:r>
        <w:t>, answ</w:t>
      </w:r>
      <w:r w:rsidR="00FC6032" w:rsidRPr="00FC6032">
        <w:t>er</w:t>
      </w:r>
      <w:r w:rsidR="00FC6032">
        <w:rPr>
          <w:b/>
          <w:bCs/>
        </w:rPr>
        <w:t xml:space="preserve"> </w:t>
      </w:r>
      <w:r w:rsidR="000B506D" w:rsidRPr="00FC6032">
        <w:rPr>
          <w:b/>
          <w:bCs/>
        </w:rPr>
        <w:t>NO</w:t>
      </w:r>
      <w:r w:rsidR="00E75DB1">
        <w:t>.</w:t>
      </w:r>
    </w:p>
    <w:p w14:paraId="0FEF55B6" w14:textId="71575D02" w:rsidR="00F97080" w:rsidRP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E75DB1">
        <w:t xml:space="preserve">, </w:t>
      </w:r>
      <w:r w:rsidRPr="00E75DB1">
        <w:rPr>
          <w:b/>
          <w:bCs/>
        </w:rPr>
        <w:t>Want to DISABLE Scheduled Options, Menu Options, and Protocols? NO//</w:t>
      </w:r>
      <w:r>
        <w:t xml:space="preserve">, answer </w:t>
      </w:r>
      <w:r w:rsidR="000B506D" w:rsidRPr="00FC6032">
        <w:rPr>
          <w:b/>
          <w:bCs/>
        </w:rPr>
        <w:t>NO</w:t>
      </w:r>
      <w:r w:rsidR="00E75DB1">
        <w:t>.</w:t>
      </w:r>
    </w:p>
    <w:p w14:paraId="265AF1B3" w14:textId="5AAF63AE" w:rsidR="009123D8" w:rsidRDefault="009123D8" w:rsidP="00CA3C82">
      <w:pPr>
        <w:pStyle w:val="Heading2"/>
      </w:pPr>
      <w:bookmarkStart w:id="64" w:name="_Toc140135037"/>
      <w:r>
        <w:lastRenderedPageBreak/>
        <w:t>Installation Verification Procedure</w:t>
      </w:r>
      <w:bookmarkEnd w:id="64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59B82736" w:rsidR="00222FCD" w:rsidRDefault="00222FCD" w:rsidP="00CA3C82">
      <w:pPr>
        <w:pStyle w:val="Heading2"/>
      </w:pPr>
      <w:r>
        <w:t xml:space="preserve"> </w:t>
      </w:r>
      <w:bookmarkStart w:id="65" w:name="_Toc140135038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2DE08841" w:rsidR="00222FCD" w:rsidRDefault="00222FCD" w:rsidP="00CA3C82">
      <w:pPr>
        <w:pStyle w:val="Heading2"/>
      </w:pPr>
      <w:r>
        <w:t xml:space="preserve"> </w:t>
      </w:r>
      <w:bookmarkStart w:id="66" w:name="_Toc140135039"/>
      <w:r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40135040"/>
      <w:r>
        <w:t>Back-Out</w:t>
      </w:r>
      <w:r w:rsidR="00AE5904">
        <w:t xml:space="preserve"> Procedure</w:t>
      </w:r>
      <w:bookmarkEnd w:id="67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8" w:name="_Toc140135041"/>
      <w:r>
        <w:t>Back-Out</w:t>
      </w:r>
      <w:r w:rsidR="00455CB4">
        <w:t xml:space="preserve"> Strategy</w:t>
      </w:r>
      <w:bookmarkEnd w:id="68"/>
    </w:p>
    <w:p w14:paraId="02D19111" w14:textId="65974D72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</w:t>
      </w:r>
      <w:r w:rsidRPr="00B57B3B">
        <w:rPr>
          <w:b/>
          <w:bCs/>
        </w:rPr>
        <w:t>Xtract PackMan</w:t>
      </w:r>
      <w:r>
        <w:t xml:space="preserve">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6E0DF4BA" w14:textId="77777777" w:rsidR="00925F19" w:rsidRDefault="00925F19" w:rsidP="00925F19">
      <w:pPr>
        <w:pStyle w:val="BodyText"/>
        <w:sectPr w:rsidR="00925F19" w:rsidSect="005C140F">
          <w:headerReference w:type="default" r:id="rId17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DD052C">
        <w:t>Although it is unlikely due to care in collecting approved requirements, Software Quality Assurance (SQA) review</w:t>
      </w:r>
      <w:r>
        <w:t>,</w:t>
      </w:r>
      <w:r w:rsidRPr="00DD052C">
        <w:t xml:space="preserve"> and multiple testing stages (Unit testing, Component Integration Testing, User Acceptance Testing)</w:t>
      </w:r>
      <w:r>
        <w:t>,</w:t>
      </w:r>
      <w:r w:rsidRPr="00DD052C">
        <w:t xml:space="preserve"> a back-out decision </w:t>
      </w:r>
      <w:r>
        <w:t>due</w:t>
      </w:r>
      <w:r w:rsidRPr="000A7AC0">
        <w:t xml:space="preserve"> to major issues with this patch could occur during site Mirror Testing, Site Production Testing</w:t>
      </w:r>
      <w:r>
        <w:t>,</w:t>
      </w:r>
      <w:r w:rsidRPr="000A7AC0">
        <w:t xml:space="preserve"> or after </w:t>
      </w:r>
      <w:r>
        <w:t xml:space="preserve">National Release to the Field. </w:t>
      </w:r>
      <w:r w:rsidRPr="000A7AC0">
        <w:t>The strategy would depend on during which of the</w:t>
      </w:r>
      <w:r>
        <w:t>se stages the decision is made.</w:t>
      </w:r>
      <w:r w:rsidRPr="000A7AC0">
        <w:t xml:space="preserve"> If during Site Production Testing, unless the patch produces catastrophic problems, the normal VistA response would be for a new version of the test patch correcting defects to be produced, retested and</w:t>
      </w:r>
      <w:r>
        <w:t>,</w:t>
      </w:r>
      <w:r w:rsidRPr="000A7AC0">
        <w:t xml:space="preserve"> upon successfully passing development team testing</w:t>
      </w:r>
      <w:r>
        <w:t>,</w:t>
      </w:r>
      <w:r w:rsidRPr="000A7AC0">
        <w:t xml:space="preserve"> would be resubmitt</w:t>
      </w:r>
      <w:r>
        <w:t xml:space="preserve">ed to the site for testing. </w:t>
      </w:r>
      <w:r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140135042"/>
      <w:r>
        <w:lastRenderedPageBreak/>
        <w:t>Back-Out</w:t>
      </w:r>
      <w:r w:rsidR="006C6DBA">
        <w:t xml:space="preserve"> Considerations</w:t>
      </w:r>
      <w:bookmarkEnd w:id="69"/>
    </w:p>
    <w:p w14:paraId="34FFE9FE" w14:textId="0BD7054F" w:rsidR="00EB2F50" w:rsidRPr="00636012" w:rsidRDefault="00EB2F50" w:rsidP="00EB2F50">
      <w:pPr>
        <w:pStyle w:val="BodyText"/>
      </w:pPr>
      <w:r w:rsidRPr="00636012">
        <w:t xml:space="preserve">It is necessary to determine if a wholesale back-out of the patch </w:t>
      </w:r>
      <w:r>
        <w:t>PRCA*4.5*</w:t>
      </w:r>
      <w:r w:rsidRPr="00FC6032">
        <w:t>415</w:t>
      </w:r>
      <w:r>
        <w:t xml:space="preserve"> </w:t>
      </w:r>
      <w:r w:rsidRPr="00636012">
        <w:t>is needed or if a better course of action is to correct through a new version of the patch (if prior to national release) or through a subsequent patch aimed at specific areas modified or affected by the original patch (</w:t>
      </w:r>
      <w:r>
        <w:t xml:space="preserve">if </w:t>
      </w:r>
      <w:r w:rsidRPr="00636012">
        <w:t>after national release). A wholesale back-out of the patch will still require a new version (if prior to national release) or a subsequent patch (</w:t>
      </w:r>
      <w:r>
        <w:t xml:space="preserve">if </w:t>
      </w:r>
      <w:r w:rsidRPr="00636012">
        <w:t xml:space="preserve">after national release). If the back-out is post-release of patch </w:t>
      </w:r>
      <w:r>
        <w:t>PRCA*4.5*</w:t>
      </w:r>
      <w:r w:rsidRPr="00FC6032">
        <w:t>415</w:t>
      </w:r>
      <w:r>
        <w:t xml:space="preserve">, </w:t>
      </w:r>
      <w:r w:rsidRPr="00636012">
        <w:t xml:space="preserve">this patch should be assigned status of </w:t>
      </w:r>
      <w:r w:rsidRPr="002422EF">
        <w:rPr>
          <w:b/>
          <w:bCs/>
        </w:rPr>
        <w:t>Entered in Error</w:t>
      </w:r>
      <w:r w:rsidRPr="00636012">
        <w:t xml:space="preserve"> in Forum’s NPM.</w:t>
      </w:r>
    </w:p>
    <w:p w14:paraId="3D81BA1B" w14:textId="77777777" w:rsidR="00DF6B4A" w:rsidRDefault="00DF6B4A" w:rsidP="00CA3C82">
      <w:pPr>
        <w:pStyle w:val="Heading3"/>
      </w:pPr>
      <w:bookmarkStart w:id="70" w:name="_Toc140135043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140135044"/>
      <w:r>
        <w:t>User Acceptance Testing</w:t>
      </w:r>
      <w:bookmarkEnd w:id="71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2" w:name="_Toc140135045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140135046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140135047"/>
      <w:r>
        <w:t xml:space="preserve">Authority for </w:t>
      </w:r>
      <w:r w:rsidR="00685E4D">
        <w:t>Back-Out</w:t>
      </w:r>
      <w:bookmarkEnd w:id="74"/>
    </w:p>
    <w:p w14:paraId="6DC242AC" w14:textId="3B04C5F2" w:rsidR="0081475B" w:rsidRDefault="00643DED" w:rsidP="0081475B">
      <w:pPr>
        <w:pStyle w:val="BodyText"/>
      </w:pPr>
      <w:r w:rsidRPr="00643DED">
        <w:t>The order would come from the Release Coordinator, Product Line Manager, and Health Product Support. This should be done in consultation with the Development team.</w:t>
      </w:r>
    </w:p>
    <w:p w14:paraId="36A15A36" w14:textId="77777777" w:rsidR="00AE5904" w:rsidRDefault="00685E4D" w:rsidP="00CA3C82">
      <w:pPr>
        <w:pStyle w:val="Heading2"/>
      </w:pPr>
      <w:bookmarkStart w:id="75" w:name="_Toc140135048"/>
      <w:r>
        <w:t>Back-Out</w:t>
      </w:r>
      <w:r w:rsidR="00AE5904">
        <w:t xml:space="preserve"> Procedure</w:t>
      </w:r>
      <w:bookmarkEnd w:id="75"/>
    </w:p>
    <w:p w14:paraId="23B94A03" w14:textId="28291C94" w:rsidR="00E467E5" w:rsidRDefault="00E467E5" w:rsidP="00E467E5">
      <w:pPr>
        <w:pStyle w:val="BodyText"/>
      </w:pPr>
      <w:r>
        <w:t xml:space="preserve"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4B7EFCD0" w14:textId="77777777" w:rsidR="00324DE7" w:rsidRDefault="00324DE7" w:rsidP="00324DE7">
      <w:pPr>
        <w:pStyle w:val="BodyText"/>
      </w:pPr>
      <w:r>
        <w:t>The PRCA*4.5*</w:t>
      </w:r>
      <w:r w:rsidRPr="00FC6032">
        <w:t>415</w:t>
      </w:r>
      <w:r>
        <w:t xml:space="preserve"> patch contains the following build components:</w:t>
      </w:r>
    </w:p>
    <w:p w14:paraId="79BC70DA" w14:textId="0D2BA1EA" w:rsidR="003177C9" w:rsidRDefault="003177C9" w:rsidP="003177C9">
      <w:pPr>
        <w:pStyle w:val="Caption"/>
      </w:pPr>
      <w:r>
        <w:t xml:space="preserve">Table </w:t>
      </w:r>
      <w:fldSimple w:instr=" SEQ Table \* ARABIC ">
        <w:r w:rsidR="00DF519E">
          <w:rPr>
            <w:noProof/>
          </w:rPr>
          <w:t>3</w:t>
        </w:r>
      </w:fldSimple>
      <w:r>
        <w:t>: Build Components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2492"/>
      </w:tblGrid>
      <w:tr w:rsidR="003177C9" w14:paraId="0E7A7F95" w14:textId="77777777" w:rsidTr="003177C9">
        <w:tc>
          <w:tcPr>
            <w:tcW w:w="2605" w:type="dxa"/>
            <w:shd w:val="clear" w:color="auto" w:fill="D9D9D9" w:themeFill="background1" w:themeFillShade="D9"/>
          </w:tcPr>
          <w:p w14:paraId="5502D367" w14:textId="4ED12E13" w:rsidR="003177C9" w:rsidRPr="00324DE7" w:rsidRDefault="003177C9" w:rsidP="003177C9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DE7">
              <w:rPr>
                <w:rFonts w:ascii="Arial" w:hAnsi="Arial" w:cs="Arial"/>
                <w:b/>
                <w:bCs/>
                <w:sz w:val="22"/>
                <w:szCs w:val="22"/>
              </w:rPr>
              <w:t>File Name (Number)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14:paraId="687502D6" w14:textId="6B9320E8" w:rsidR="003177C9" w:rsidRPr="00324DE7" w:rsidRDefault="003177C9" w:rsidP="003177C9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DE7">
              <w:rPr>
                <w:rFonts w:ascii="Arial" w:hAnsi="Arial" w:cs="Arial"/>
                <w:b/>
                <w:bCs/>
                <w:sz w:val="22"/>
                <w:szCs w:val="22"/>
              </w:rPr>
              <w:t>Field Name (Number)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6BFAC593" w14:textId="77777777" w:rsidR="003177C9" w:rsidRPr="00324DE7" w:rsidRDefault="003177C9" w:rsidP="003177C9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DE7">
              <w:rPr>
                <w:rFonts w:ascii="Arial" w:hAnsi="Arial" w:cs="Arial"/>
                <w:b/>
                <w:bCs/>
                <w:sz w:val="22"/>
                <w:szCs w:val="22"/>
              </w:rPr>
              <w:t>New/Modified/Deleted</w:t>
            </w:r>
          </w:p>
        </w:tc>
      </w:tr>
      <w:tr w:rsidR="003177C9" w14:paraId="0C249534" w14:textId="77777777" w:rsidTr="003177C9">
        <w:tc>
          <w:tcPr>
            <w:tcW w:w="2605" w:type="dxa"/>
          </w:tcPr>
          <w:p w14:paraId="0C7D2F41" w14:textId="043D82D6" w:rsidR="003177C9" w:rsidRPr="00324DE7" w:rsidRDefault="003177C9" w:rsidP="003177C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24DE7">
              <w:rPr>
                <w:rFonts w:ascii="Arial" w:hAnsi="Arial" w:cs="Arial"/>
                <w:sz w:val="22"/>
                <w:szCs w:val="22"/>
              </w:rPr>
              <w:t>AR CATEGORY (430.2)</w:t>
            </w:r>
          </w:p>
        </w:tc>
        <w:tc>
          <w:tcPr>
            <w:tcW w:w="3628" w:type="dxa"/>
          </w:tcPr>
          <w:p w14:paraId="398A85F7" w14:textId="77777777" w:rsidR="003177C9" w:rsidRPr="00324DE7" w:rsidRDefault="003177C9" w:rsidP="003177C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24DE7">
              <w:rPr>
                <w:rFonts w:ascii="Arial" w:hAnsi="Arial" w:cs="Arial"/>
                <w:sz w:val="22"/>
                <w:szCs w:val="22"/>
              </w:rPr>
              <w:t>PRINT SPECIAL NOTICE? (1.07)</w:t>
            </w:r>
          </w:p>
        </w:tc>
        <w:tc>
          <w:tcPr>
            <w:tcW w:w="2492" w:type="dxa"/>
          </w:tcPr>
          <w:p w14:paraId="124214CC" w14:textId="77777777" w:rsidR="003177C9" w:rsidRPr="00324DE7" w:rsidRDefault="003177C9" w:rsidP="003177C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24DE7">
              <w:rPr>
                <w:rFonts w:ascii="Arial" w:hAnsi="Arial" w:cs="Arial"/>
                <w:sz w:val="22"/>
                <w:szCs w:val="22"/>
              </w:rPr>
              <w:t>New</w:t>
            </w:r>
          </w:p>
        </w:tc>
      </w:tr>
    </w:tbl>
    <w:p w14:paraId="1124CA02" w14:textId="77777777" w:rsidR="000709BA" w:rsidRDefault="000709BA" w:rsidP="005E5A33">
      <w:pPr>
        <w:pStyle w:val="BodyText"/>
      </w:pPr>
    </w:p>
    <w:p w14:paraId="328D0E28" w14:textId="77777777" w:rsidR="000709BA" w:rsidRDefault="000709BA" w:rsidP="005E5A33">
      <w:pPr>
        <w:pStyle w:val="BodyText"/>
      </w:pPr>
    </w:p>
    <w:p w14:paraId="032223CD" w14:textId="77777777" w:rsidR="000709BA" w:rsidRDefault="000709BA" w:rsidP="005E5A33">
      <w:pPr>
        <w:pStyle w:val="BodyText"/>
      </w:pPr>
    </w:p>
    <w:p w14:paraId="3FD77E39" w14:textId="77777777" w:rsidR="00324DE7" w:rsidRDefault="00324DE7" w:rsidP="00E467E5">
      <w:pPr>
        <w:pStyle w:val="BodyText"/>
        <w:sectPr w:rsidR="00324DE7" w:rsidSect="00324DE7">
          <w:headerReference w:type="default" r:id="rId1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A10F331" w14:textId="1DCB49E4" w:rsidR="00E467E5" w:rsidRDefault="00E467E5" w:rsidP="00E467E5">
      <w:pPr>
        <w:pStyle w:val="BodyText"/>
      </w:pPr>
      <w:r>
        <w:lastRenderedPageBreak/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6" w:name="_Toc140135049"/>
      <w:r>
        <w:t>Back-out Verification Procedure</w:t>
      </w:r>
      <w:bookmarkEnd w:id="76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7" w:name="_Toc140135050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140135051"/>
      <w:r>
        <w:t>Rollback Considerations</w:t>
      </w:r>
      <w:bookmarkEnd w:id="78"/>
      <w:bookmarkEnd w:id="79"/>
    </w:p>
    <w:p w14:paraId="18471A4C" w14:textId="678F0BFC" w:rsidR="000517E6" w:rsidRDefault="000517E6" w:rsidP="000517E6">
      <w:pPr>
        <w:pStyle w:val="BodyText"/>
      </w:pPr>
      <w:bookmarkStart w:id="80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140135052"/>
      <w:r>
        <w:t>Rollback Criteria</w:t>
      </w:r>
      <w:bookmarkEnd w:id="80"/>
      <w:bookmarkEnd w:id="81"/>
    </w:p>
    <w:p w14:paraId="69AFF36B" w14:textId="75CBBB2E" w:rsidR="000517E6" w:rsidRDefault="000517E6" w:rsidP="000517E6">
      <w:pPr>
        <w:pStyle w:val="BodyText"/>
      </w:pPr>
      <w:bookmarkStart w:id="82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140135053"/>
      <w:r>
        <w:t>Rollback Risks</w:t>
      </w:r>
      <w:bookmarkEnd w:id="82"/>
      <w:bookmarkEnd w:id="83"/>
    </w:p>
    <w:p w14:paraId="6C81083F" w14:textId="23D8BE7C" w:rsidR="000517E6" w:rsidRDefault="000517E6" w:rsidP="000517E6">
      <w:pPr>
        <w:pStyle w:val="BodyText"/>
      </w:pPr>
      <w:bookmarkStart w:id="84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140135054"/>
      <w:r>
        <w:t>Authority for Rollback</w:t>
      </w:r>
      <w:bookmarkEnd w:id="84"/>
      <w:bookmarkEnd w:id="85"/>
    </w:p>
    <w:p w14:paraId="7CB2C32A" w14:textId="4D106EBE" w:rsidR="000517E6" w:rsidRDefault="000517E6" w:rsidP="000517E6">
      <w:pPr>
        <w:pStyle w:val="BodyText"/>
      </w:pPr>
      <w:bookmarkStart w:id="86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140135055"/>
      <w:r>
        <w:t>Rollback Procedure</w:t>
      </w:r>
      <w:bookmarkEnd w:id="86"/>
      <w:bookmarkEnd w:id="87"/>
    </w:p>
    <w:p w14:paraId="64396F61" w14:textId="0A7544BF" w:rsidR="000517E6" w:rsidRDefault="000517E6" w:rsidP="000517E6">
      <w:pPr>
        <w:pStyle w:val="BodyText"/>
      </w:pPr>
      <w:bookmarkStart w:id="88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140135056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3177C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191D" w14:textId="77777777" w:rsidR="00033B7E" w:rsidRDefault="00033B7E">
      <w:r>
        <w:separator/>
      </w:r>
    </w:p>
    <w:p w14:paraId="46CC3F0F" w14:textId="77777777" w:rsidR="00033B7E" w:rsidRDefault="00033B7E"/>
  </w:endnote>
  <w:endnote w:type="continuationSeparator" w:id="0">
    <w:p w14:paraId="0D028D63" w14:textId="77777777" w:rsidR="00033B7E" w:rsidRDefault="00033B7E">
      <w:r>
        <w:continuationSeparator/>
      </w:r>
    </w:p>
    <w:p w14:paraId="35F6D9F8" w14:textId="77777777" w:rsidR="00033B7E" w:rsidRDefault="00033B7E"/>
  </w:endnote>
  <w:endnote w:type="continuationNotice" w:id="1">
    <w:p w14:paraId="6BCD8643" w14:textId="77777777" w:rsidR="00033B7E" w:rsidRDefault="00033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453D6DFE" w14:textId="77777777" w:rsidTr="6CF5F9B5">
      <w:tc>
        <w:tcPr>
          <w:tcW w:w="3120" w:type="dxa"/>
        </w:tcPr>
        <w:p w14:paraId="10BEF60D" w14:textId="304E06CC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0153B2B1" w14:textId="6D0FCF0A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16B5FFEE" w14:textId="1641B41B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446FA0" w14:textId="39FCBEC1" w:rsidR="0094266D" w:rsidRDefault="0094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10D1A9A1" w:rsidR="009D4F83" w:rsidRPr="00532E46" w:rsidRDefault="00FE747D" w:rsidP="00532E46">
    <w:pPr>
      <w:pStyle w:val="Footer"/>
      <w:rPr>
        <w:rStyle w:val="FooterChar"/>
      </w:rPr>
    </w:pPr>
    <w:r>
      <w:t>VHA Finance</w:t>
    </w:r>
    <w:r w:rsidR="009D4F83">
      <w:t xml:space="preserve"> </w:t>
    </w:r>
    <w:r w:rsidR="00BB7153">
      <w:t>IB/</w:t>
    </w:r>
    <w:r w:rsidR="009D4F83">
      <w:t>AR</w:t>
    </w:r>
    <w:r w:rsidR="009D4F83" w:rsidRPr="00532E46">
      <w:rPr>
        <w:rStyle w:val="FooterChar"/>
      </w:rPr>
      <w:tab/>
    </w:r>
    <w:r w:rsidR="009D4F83" w:rsidRPr="00532E46">
      <w:rPr>
        <w:rStyle w:val="FooterChar"/>
      </w:rPr>
      <w:fldChar w:fldCharType="begin"/>
    </w:r>
    <w:r w:rsidR="009D4F83" w:rsidRPr="00532E46">
      <w:rPr>
        <w:rStyle w:val="FooterChar"/>
      </w:rPr>
      <w:instrText xml:space="preserve"> PAGE </w:instrText>
    </w:r>
    <w:r w:rsidR="009D4F83" w:rsidRPr="00532E46">
      <w:rPr>
        <w:rStyle w:val="FooterChar"/>
      </w:rPr>
      <w:fldChar w:fldCharType="separate"/>
    </w:r>
    <w:r w:rsidR="009D4F83">
      <w:rPr>
        <w:rStyle w:val="FooterChar"/>
        <w:noProof/>
      </w:rPr>
      <w:t>8</w:t>
    </w:r>
    <w:r w:rsidR="009D4F83" w:rsidRPr="00532E46">
      <w:rPr>
        <w:rStyle w:val="FooterChar"/>
      </w:rPr>
      <w:fldChar w:fldCharType="end"/>
    </w:r>
    <w:r w:rsidR="009D4F83" w:rsidRPr="00532E46">
      <w:rPr>
        <w:rStyle w:val="FooterChar"/>
      </w:rPr>
      <w:tab/>
    </w:r>
    <w:r w:rsidR="00B61CEF">
      <w:rPr>
        <w:rStyle w:val="FooterChar"/>
      </w:rPr>
      <w:t>August 2023</w:t>
    </w:r>
  </w:p>
  <w:p w14:paraId="3C9B1F02" w14:textId="566550CA" w:rsidR="009D4F83" w:rsidRDefault="009D4F83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PRCA*4.5*</w:t>
    </w:r>
    <w:r w:rsidR="00B61CEF">
      <w:t>415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92A3" w14:textId="77777777" w:rsidR="00033B7E" w:rsidRDefault="00033B7E">
      <w:r>
        <w:separator/>
      </w:r>
    </w:p>
    <w:p w14:paraId="71ED39E6" w14:textId="77777777" w:rsidR="00033B7E" w:rsidRDefault="00033B7E"/>
  </w:footnote>
  <w:footnote w:type="continuationSeparator" w:id="0">
    <w:p w14:paraId="2274B6BA" w14:textId="77777777" w:rsidR="00033B7E" w:rsidRDefault="00033B7E">
      <w:r>
        <w:continuationSeparator/>
      </w:r>
    </w:p>
    <w:p w14:paraId="7292D216" w14:textId="77777777" w:rsidR="00033B7E" w:rsidRDefault="00033B7E"/>
  </w:footnote>
  <w:footnote w:type="continuationNotice" w:id="1">
    <w:p w14:paraId="62F7D527" w14:textId="77777777" w:rsidR="00033B7E" w:rsidRDefault="00033B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9F378D2" w14:textId="77777777" w:rsidTr="6CF5F9B5">
      <w:tc>
        <w:tcPr>
          <w:tcW w:w="3120" w:type="dxa"/>
        </w:tcPr>
        <w:p w14:paraId="47E6141E" w14:textId="5D46490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65398587" w14:textId="63ACFCFB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5DCBF3E6" w14:textId="4D4FF0B8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8376DC2" w14:textId="680EA48C" w:rsidR="0094266D" w:rsidRDefault="0094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521D7D2" w14:textId="77777777" w:rsidTr="6CF5F9B5">
      <w:tc>
        <w:tcPr>
          <w:tcW w:w="3120" w:type="dxa"/>
        </w:tcPr>
        <w:p w14:paraId="1C00689B" w14:textId="7A19A1E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A4758AB" w14:textId="4FBB74C0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7B17FC36" w14:textId="3C4896D1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3C6FA396" w14:textId="4F836A72" w:rsidR="0094266D" w:rsidRDefault="00942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6D72238" w14:textId="77777777" w:rsidTr="6CF5F9B5">
      <w:tc>
        <w:tcPr>
          <w:tcW w:w="3120" w:type="dxa"/>
        </w:tcPr>
        <w:p w14:paraId="55C90B03" w14:textId="1F2DEFB9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2DA3FB1C" w14:textId="4A7CA5B1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A06D947" w14:textId="43297B54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64BC3C" w14:textId="0F3FCEA4" w:rsidR="0094266D" w:rsidRDefault="009426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E8C7" w14:textId="77777777" w:rsidR="00925F19" w:rsidRDefault="00925F19" w:rsidP="009B64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7BC8" w14:textId="546D7CCD" w:rsidR="0094266D" w:rsidRDefault="00942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808A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6267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82A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F2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DE9F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A1413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0DA1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336C40"/>
    <w:multiLevelType w:val="hybridMultilevel"/>
    <w:tmpl w:val="64AE0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677261">
    <w:abstractNumId w:val="27"/>
  </w:num>
  <w:num w:numId="2" w16cid:durableId="1734044838">
    <w:abstractNumId w:val="26"/>
  </w:num>
  <w:num w:numId="3" w16cid:durableId="783041107">
    <w:abstractNumId w:val="10"/>
  </w:num>
  <w:num w:numId="4" w16cid:durableId="431165474">
    <w:abstractNumId w:val="28"/>
  </w:num>
  <w:num w:numId="5" w16cid:durableId="335428575">
    <w:abstractNumId w:val="32"/>
  </w:num>
  <w:num w:numId="6" w16cid:durableId="769934898">
    <w:abstractNumId w:val="22"/>
  </w:num>
  <w:num w:numId="7" w16cid:durableId="100073753">
    <w:abstractNumId w:val="17"/>
  </w:num>
  <w:num w:numId="8" w16cid:durableId="1212769693">
    <w:abstractNumId w:val="14"/>
  </w:num>
  <w:num w:numId="9" w16cid:durableId="669413326">
    <w:abstractNumId w:val="20"/>
  </w:num>
  <w:num w:numId="10" w16cid:durableId="1025986141">
    <w:abstractNumId w:val="21"/>
  </w:num>
  <w:num w:numId="11" w16cid:durableId="1209806729">
    <w:abstractNumId w:val="18"/>
  </w:num>
  <w:num w:numId="12" w16cid:durableId="574978867">
    <w:abstractNumId w:val="24"/>
  </w:num>
  <w:num w:numId="13" w16cid:durableId="447629606">
    <w:abstractNumId w:val="9"/>
  </w:num>
  <w:num w:numId="14" w16cid:durableId="1816215049">
    <w:abstractNumId w:val="8"/>
  </w:num>
  <w:num w:numId="15" w16cid:durableId="1289093466">
    <w:abstractNumId w:val="6"/>
  </w:num>
  <w:num w:numId="16" w16cid:durableId="1419519212">
    <w:abstractNumId w:val="13"/>
  </w:num>
  <w:num w:numId="17" w16cid:durableId="759330623">
    <w:abstractNumId w:val="16"/>
  </w:num>
  <w:num w:numId="18" w16cid:durableId="334263536">
    <w:abstractNumId w:val="5"/>
  </w:num>
  <w:num w:numId="19" w16cid:durableId="1712461329">
    <w:abstractNumId w:val="4"/>
  </w:num>
  <w:num w:numId="20" w16cid:durableId="1449003609">
    <w:abstractNumId w:val="7"/>
  </w:num>
  <w:num w:numId="21" w16cid:durableId="1078210209">
    <w:abstractNumId w:val="3"/>
  </w:num>
  <w:num w:numId="22" w16cid:durableId="210264926">
    <w:abstractNumId w:val="2"/>
  </w:num>
  <w:num w:numId="23" w16cid:durableId="1106920619">
    <w:abstractNumId w:val="1"/>
  </w:num>
  <w:num w:numId="24" w16cid:durableId="1253900694">
    <w:abstractNumId w:val="0"/>
  </w:num>
  <w:num w:numId="25" w16cid:durableId="2094812629">
    <w:abstractNumId w:val="32"/>
  </w:num>
  <w:num w:numId="26" w16cid:durableId="1982498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9760431">
    <w:abstractNumId w:val="12"/>
  </w:num>
  <w:num w:numId="28" w16cid:durableId="2005888528">
    <w:abstractNumId w:val="31"/>
  </w:num>
  <w:num w:numId="29" w16cid:durableId="428158762">
    <w:abstractNumId w:val="29"/>
  </w:num>
  <w:num w:numId="30" w16cid:durableId="1956935199">
    <w:abstractNumId w:val="15"/>
  </w:num>
  <w:num w:numId="31" w16cid:durableId="169757952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 w16cid:durableId="1152140174">
    <w:abstractNumId w:val="23"/>
  </w:num>
  <w:num w:numId="33" w16cid:durableId="309095846">
    <w:abstractNumId w:val="25"/>
  </w:num>
  <w:num w:numId="34" w16cid:durableId="1752851796">
    <w:abstractNumId w:val="30"/>
  </w:num>
  <w:num w:numId="35" w16cid:durableId="1031105199">
    <w:abstractNumId w:val="19"/>
  </w:num>
  <w:num w:numId="36" w16cid:durableId="101103214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3B7E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09BA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D6B51"/>
    <w:rsid w:val="000E02A1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11CC"/>
    <w:rsid w:val="001D2505"/>
    <w:rsid w:val="001D3222"/>
    <w:rsid w:val="001D6650"/>
    <w:rsid w:val="001E179E"/>
    <w:rsid w:val="001E4944"/>
    <w:rsid w:val="001E4B39"/>
    <w:rsid w:val="001E7250"/>
    <w:rsid w:val="001F02EB"/>
    <w:rsid w:val="001F2B55"/>
    <w:rsid w:val="001F2E1D"/>
    <w:rsid w:val="002011E1"/>
    <w:rsid w:val="0020138F"/>
    <w:rsid w:val="002029CA"/>
    <w:rsid w:val="002045CA"/>
    <w:rsid w:val="00204B61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66FBC"/>
    <w:rsid w:val="00270788"/>
    <w:rsid w:val="0027150C"/>
    <w:rsid w:val="00271FF6"/>
    <w:rsid w:val="00273E31"/>
    <w:rsid w:val="00274BC6"/>
    <w:rsid w:val="00274F3B"/>
    <w:rsid w:val="00276206"/>
    <w:rsid w:val="00277F8C"/>
    <w:rsid w:val="0028078B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420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7C9"/>
    <w:rsid w:val="00317EF1"/>
    <w:rsid w:val="0032241E"/>
    <w:rsid w:val="003224BE"/>
    <w:rsid w:val="00324DE7"/>
    <w:rsid w:val="0032673E"/>
    <w:rsid w:val="00326966"/>
    <w:rsid w:val="00326CE9"/>
    <w:rsid w:val="00330D4E"/>
    <w:rsid w:val="00332894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3F7373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16AA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057A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0B4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0CF4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4F76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3DED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838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0D61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66"/>
    <w:rsid w:val="00732475"/>
    <w:rsid w:val="007355C8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E5E0F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5005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25F19"/>
    <w:rsid w:val="0093332B"/>
    <w:rsid w:val="00936971"/>
    <w:rsid w:val="00936E68"/>
    <w:rsid w:val="00941056"/>
    <w:rsid w:val="009410D5"/>
    <w:rsid w:val="00941C00"/>
    <w:rsid w:val="0094266D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0267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24AC"/>
    <w:rsid w:val="00AC734B"/>
    <w:rsid w:val="00AC7E45"/>
    <w:rsid w:val="00AD074D"/>
    <w:rsid w:val="00AD0FEC"/>
    <w:rsid w:val="00AD2556"/>
    <w:rsid w:val="00AD3AC8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9DD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57B3B"/>
    <w:rsid w:val="00B61CEF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B7153"/>
    <w:rsid w:val="00BC2D41"/>
    <w:rsid w:val="00BD0020"/>
    <w:rsid w:val="00BD0C46"/>
    <w:rsid w:val="00BD3D08"/>
    <w:rsid w:val="00BD4706"/>
    <w:rsid w:val="00BD579E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C22"/>
    <w:rsid w:val="00C15EF7"/>
    <w:rsid w:val="00C206A5"/>
    <w:rsid w:val="00C24579"/>
    <w:rsid w:val="00C2503A"/>
    <w:rsid w:val="00C27658"/>
    <w:rsid w:val="00C3000C"/>
    <w:rsid w:val="00C341E3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463E7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2C"/>
    <w:rsid w:val="00CD247C"/>
    <w:rsid w:val="00CD273B"/>
    <w:rsid w:val="00CD406B"/>
    <w:rsid w:val="00CD4F2E"/>
    <w:rsid w:val="00CD53AB"/>
    <w:rsid w:val="00CD6A1B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236E8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51C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519E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2E0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7AE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5DB1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2F50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880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4E34"/>
    <w:rsid w:val="00FC532D"/>
    <w:rsid w:val="00FC5F3C"/>
    <w:rsid w:val="00FC6032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E747D"/>
    <w:rsid w:val="00FF21FD"/>
    <w:rsid w:val="00FF2324"/>
    <w:rsid w:val="00FF26FB"/>
    <w:rsid w:val="00FF71C7"/>
    <w:rsid w:val="05DAC2B4"/>
    <w:rsid w:val="417F82F7"/>
    <w:rsid w:val="5CBD130D"/>
    <w:rsid w:val="6B933F70"/>
    <w:rsid w:val="6CF5F9B5"/>
    <w:rsid w:val="7DA2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4" ma:contentTypeDescription="Create a new document." ma:contentTypeScope="" ma:versionID="2141a50c3583865821a3ea3053a7ed00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a2880a40dafa1daaf62bcd74559ae51f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a51694-c887-406c-80db-e33f0506cd6a"/>
    <ds:schemaRef ds:uri="80c3bdd1-817c-4458-9d64-0fe279b34537"/>
  </ds:schemaRefs>
</ds:datastoreItem>
</file>

<file path=customXml/itemProps2.xml><?xml version="1.0" encoding="utf-8"?>
<ds:datastoreItem xmlns:ds="http://schemas.openxmlformats.org/officeDocument/2006/customXml" ds:itemID="{596CC4CD-1D93-4E76-91EF-DC4687B98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IBAR Installation Guide</dc:subject>
  <dc:creator/>
  <cp:keywords>AR, DIBRG, IG, Installation Guide</cp:keywords>
  <cp:lastModifiedBy/>
  <cp:revision>1</cp:revision>
  <dcterms:created xsi:type="dcterms:W3CDTF">2023-07-13T16:02:00Z</dcterms:created>
  <dcterms:modified xsi:type="dcterms:W3CDTF">2023-08-08T13:36:00Z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